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A5A5A5" w:themeColor="background1" w:themeShade="A5"/>
  <w:body>
    <w:p w:rsidR="00F24DAA" w:rsidRDefault="00F24DAA" w:rsidP="00F24DAA">
      <w:pPr>
        <w:tabs>
          <w:tab w:val="left" w:pos="2080"/>
        </w:tabs>
        <w:spacing w:line="360" w:lineRule="auto"/>
        <w:ind w:firstLine="720"/>
        <w:jc w:val="center"/>
        <w:rPr>
          <w:rFonts w:ascii="Avenir Book" w:hAnsi="Avenir Book"/>
          <w:sz w:val="32"/>
          <w:u w:val="single"/>
        </w:rPr>
      </w:pPr>
    </w:p>
    <w:p w:rsidR="00F24DAA" w:rsidRPr="0085069B" w:rsidRDefault="00F24DAA" w:rsidP="00F24DAA">
      <w:pPr>
        <w:tabs>
          <w:tab w:val="left" w:pos="2080"/>
        </w:tabs>
        <w:spacing w:line="360" w:lineRule="auto"/>
        <w:ind w:firstLine="720"/>
        <w:jc w:val="center"/>
        <w:rPr>
          <w:rFonts w:ascii="Avenir Book" w:hAnsi="Avenir Book"/>
          <w:sz w:val="36"/>
          <w:u w:val="single"/>
        </w:rPr>
      </w:pPr>
    </w:p>
    <w:p w:rsidR="00F24DAA" w:rsidRPr="0085069B" w:rsidRDefault="0085069B" w:rsidP="00FD620F">
      <w:pPr>
        <w:tabs>
          <w:tab w:val="left" w:pos="2080"/>
        </w:tabs>
        <w:spacing w:line="360" w:lineRule="auto"/>
        <w:jc w:val="center"/>
        <w:rPr>
          <w:rFonts w:ascii="Avenir Book" w:hAnsi="Avenir Book"/>
          <w:sz w:val="36"/>
        </w:rPr>
      </w:pPr>
      <w:r w:rsidRPr="0085069B">
        <w:rPr>
          <w:rFonts w:ascii="Avenir Book" w:hAnsi="Avenir Book"/>
          <w:sz w:val="36"/>
          <w:u w:val="single"/>
        </w:rPr>
        <w:t>‘</w:t>
      </w:r>
      <w:r w:rsidR="00F24DAA" w:rsidRPr="0085069B">
        <w:rPr>
          <w:rFonts w:ascii="Avenir Book" w:hAnsi="Avenir Book"/>
          <w:sz w:val="36"/>
          <w:u w:val="single"/>
        </w:rPr>
        <w:t xml:space="preserve">The perception of </w:t>
      </w:r>
      <w:r w:rsidRPr="0085069B">
        <w:rPr>
          <w:rFonts w:ascii="Avenir Book" w:hAnsi="Avenir Book"/>
          <w:sz w:val="36"/>
          <w:u w:val="single"/>
        </w:rPr>
        <w:t>the Female gender’</w:t>
      </w:r>
    </w:p>
    <w:p w:rsidR="0085069B" w:rsidRDefault="0085069B" w:rsidP="00FD620F">
      <w:pPr>
        <w:spacing w:line="360" w:lineRule="auto"/>
        <w:jc w:val="center"/>
        <w:rPr>
          <w:rFonts w:ascii="Avenir Book" w:hAnsi="Avenir Book"/>
          <w:sz w:val="28"/>
        </w:rPr>
      </w:pPr>
    </w:p>
    <w:p w:rsidR="0085069B" w:rsidRDefault="0085069B" w:rsidP="0085069B">
      <w:pPr>
        <w:spacing w:line="360" w:lineRule="auto"/>
        <w:jc w:val="center"/>
        <w:rPr>
          <w:rFonts w:ascii="Avenir Book" w:hAnsi="Avenir Book"/>
          <w:sz w:val="28"/>
        </w:rPr>
      </w:pPr>
    </w:p>
    <w:p w:rsidR="0085069B" w:rsidRDefault="00F24DAA" w:rsidP="0085069B">
      <w:pPr>
        <w:spacing w:line="360" w:lineRule="auto"/>
        <w:jc w:val="center"/>
        <w:rPr>
          <w:rFonts w:ascii="Avenir Book" w:hAnsi="Avenir Book"/>
          <w:sz w:val="28"/>
        </w:rPr>
      </w:pPr>
      <w:r w:rsidRPr="0085069B">
        <w:rPr>
          <w:rFonts w:ascii="Avenir Book" w:hAnsi="Avenir Book"/>
          <w:sz w:val="28"/>
        </w:rPr>
        <w:t>Bethan Price</w:t>
      </w:r>
    </w:p>
    <w:p w:rsidR="00FD620F" w:rsidRPr="0085069B" w:rsidRDefault="00F24DAA" w:rsidP="0085069B">
      <w:pPr>
        <w:spacing w:line="360" w:lineRule="auto"/>
        <w:jc w:val="center"/>
        <w:rPr>
          <w:rFonts w:ascii="Avenir Book" w:hAnsi="Avenir Book"/>
          <w:sz w:val="28"/>
        </w:rPr>
      </w:pPr>
      <w:r w:rsidRPr="0085069B">
        <w:rPr>
          <w:rFonts w:ascii="Avenir Book" w:hAnsi="Avenir Book"/>
          <w:sz w:val="28"/>
        </w:rPr>
        <w:t>P145689</w:t>
      </w:r>
    </w:p>
    <w:p w:rsidR="00F24DAA" w:rsidRPr="0085069B" w:rsidRDefault="00F24DAA" w:rsidP="00FD620F">
      <w:pPr>
        <w:spacing w:line="360" w:lineRule="auto"/>
        <w:jc w:val="center"/>
        <w:rPr>
          <w:rFonts w:ascii="Avenir Book" w:hAnsi="Avenir Book"/>
          <w:sz w:val="28"/>
        </w:rPr>
      </w:pPr>
    </w:p>
    <w:p w:rsidR="00FD620F" w:rsidRPr="0085069B" w:rsidRDefault="00F24DAA" w:rsidP="00FD620F">
      <w:pPr>
        <w:spacing w:line="360" w:lineRule="auto"/>
        <w:jc w:val="center"/>
        <w:rPr>
          <w:rFonts w:ascii="Avenir Book" w:hAnsi="Avenir Book"/>
          <w:sz w:val="28"/>
        </w:rPr>
      </w:pPr>
      <w:r w:rsidRPr="0085069B">
        <w:rPr>
          <w:rFonts w:ascii="Avenir Book" w:hAnsi="Avenir Book"/>
          <w:sz w:val="28"/>
        </w:rPr>
        <w:t>BA Illustration</w:t>
      </w:r>
    </w:p>
    <w:p w:rsidR="00F24DAA" w:rsidRPr="0085069B" w:rsidRDefault="00F24DAA" w:rsidP="00FD620F">
      <w:pPr>
        <w:spacing w:line="360" w:lineRule="auto"/>
        <w:jc w:val="center"/>
        <w:rPr>
          <w:rFonts w:ascii="Avenir Book" w:hAnsi="Avenir Book"/>
          <w:sz w:val="28"/>
        </w:rPr>
      </w:pPr>
    </w:p>
    <w:p w:rsidR="00D4373F" w:rsidRDefault="00F24DAA" w:rsidP="00FD620F">
      <w:pPr>
        <w:spacing w:line="360" w:lineRule="auto"/>
        <w:jc w:val="center"/>
        <w:rPr>
          <w:rFonts w:ascii="Avenir Book" w:hAnsi="Avenir Book"/>
          <w:sz w:val="28"/>
        </w:rPr>
      </w:pPr>
      <w:r w:rsidRPr="0085069B">
        <w:rPr>
          <w:rFonts w:ascii="Avenir Book" w:hAnsi="Avenir Book"/>
          <w:sz w:val="28"/>
        </w:rPr>
        <w:t>Julia Lockheart</w:t>
      </w:r>
    </w:p>
    <w:p w:rsidR="00D4373F" w:rsidRDefault="00D4373F" w:rsidP="00FD620F">
      <w:pPr>
        <w:spacing w:line="360" w:lineRule="auto"/>
        <w:jc w:val="center"/>
        <w:rPr>
          <w:rFonts w:ascii="Avenir Book" w:hAnsi="Avenir Book"/>
          <w:sz w:val="28"/>
        </w:rPr>
      </w:pPr>
    </w:p>
    <w:p w:rsidR="00F24DAA" w:rsidRPr="0085069B" w:rsidRDefault="00D4373F" w:rsidP="00FD620F">
      <w:pPr>
        <w:spacing w:line="360" w:lineRule="auto"/>
        <w:jc w:val="center"/>
        <w:rPr>
          <w:rFonts w:ascii="Avenir Book" w:hAnsi="Avenir Book"/>
          <w:sz w:val="28"/>
        </w:rPr>
      </w:pPr>
      <w:r>
        <w:rPr>
          <w:rFonts w:ascii="Avenir Book" w:hAnsi="Avenir Book"/>
          <w:sz w:val="28"/>
        </w:rPr>
        <w:t>Word Count: 5754</w:t>
      </w:r>
    </w:p>
    <w:p w:rsidR="00F24DAA" w:rsidRDefault="00F24DAA" w:rsidP="00F24DAA">
      <w:pPr>
        <w:spacing w:line="360" w:lineRule="auto"/>
        <w:ind w:left="2880" w:firstLine="720"/>
        <w:rPr>
          <w:rFonts w:ascii="Avenir Book" w:hAnsi="Avenir Book"/>
        </w:rPr>
      </w:pPr>
    </w:p>
    <w:p w:rsidR="00F24DAA" w:rsidRDefault="00F24DAA" w:rsidP="00F24DAA">
      <w:pPr>
        <w:spacing w:line="360" w:lineRule="auto"/>
        <w:ind w:left="2880" w:firstLine="720"/>
        <w:rPr>
          <w:rFonts w:ascii="Avenir Book" w:hAnsi="Avenir Book"/>
        </w:rPr>
      </w:pPr>
    </w:p>
    <w:p w:rsidR="00F24DAA" w:rsidRDefault="00F24DAA" w:rsidP="00F24DAA">
      <w:pPr>
        <w:spacing w:line="360" w:lineRule="auto"/>
        <w:ind w:firstLine="720"/>
        <w:jc w:val="center"/>
        <w:rPr>
          <w:rFonts w:ascii="Avenir Book" w:hAnsi="Avenir Book"/>
        </w:rPr>
      </w:pPr>
    </w:p>
    <w:p w:rsidR="00F24DAA" w:rsidRDefault="00F24DAA" w:rsidP="00F24DAA">
      <w:pPr>
        <w:spacing w:line="360" w:lineRule="auto"/>
        <w:ind w:firstLine="720"/>
        <w:rPr>
          <w:rFonts w:ascii="Avenir Book" w:hAnsi="Avenir Book"/>
        </w:rPr>
      </w:pPr>
    </w:p>
    <w:p w:rsidR="00FD620F" w:rsidRDefault="00FD620F" w:rsidP="00F24DAA">
      <w:pPr>
        <w:spacing w:line="360" w:lineRule="auto"/>
        <w:ind w:firstLine="720"/>
        <w:rPr>
          <w:rFonts w:ascii="Avenir Book" w:hAnsi="Avenir Book"/>
        </w:rPr>
      </w:pPr>
    </w:p>
    <w:p w:rsidR="007C7276" w:rsidRDefault="007C7276" w:rsidP="00F24DAA">
      <w:pPr>
        <w:spacing w:line="360" w:lineRule="auto"/>
        <w:ind w:firstLine="720"/>
        <w:rPr>
          <w:rFonts w:ascii="Avenir Book" w:hAnsi="Avenir Book"/>
        </w:rPr>
      </w:pPr>
    </w:p>
    <w:p w:rsidR="007C7276" w:rsidRDefault="007C7276" w:rsidP="00F24DAA">
      <w:pPr>
        <w:spacing w:line="360" w:lineRule="auto"/>
        <w:ind w:firstLine="720"/>
        <w:rPr>
          <w:rFonts w:ascii="Avenir Book" w:hAnsi="Avenir Book"/>
        </w:rPr>
      </w:pPr>
    </w:p>
    <w:p w:rsidR="007C7276" w:rsidRDefault="007C7276" w:rsidP="00F24DAA">
      <w:pPr>
        <w:spacing w:line="360" w:lineRule="auto"/>
        <w:ind w:firstLine="720"/>
        <w:rPr>
          <w:rFonts w:ascii="Avenir Book" w:hAnsi="Avenir Book"/>
        </w:rPr>
      </w:pPr>
    </w:p>
    <w:p w:rsidR="007C7276" w:rsidRDefault="007C7276" w:rsidP="00F24DAA">
      <w:pPr>
        <w:spacing w:line="360" w:lineRule="auto"/>
        <w:ind w:firstLine="720"/>
        <w:rPr>
          <w:rFonts w:ascii="Avenir Book" w:hAnsi="Avenir Book"/>
        </w:rPr>
      </w:pPr>
    </w:p>
    <w:p w:rsidR="007C7276" w:rsidRDefault="007C7276" w:rsidP="00F24DAA">
      <w:pPr>
        <w:spacing w:line="360" w:lineRule="auto"/>
        <w:ind w:firstLine="720"/>
        <w:rPr>
          <w:rFonts w:ascii="Avenir Book" w:hAnsi="Avenir Book"/>
        </w:rPr>
      </w:pPr>
    </w:p>
    <w:p w:rsidR="007C7276" w:rsidRDefault="007C7276" w:rsidP="00F24DAA">
      <w:pPr>
        <w:spacing w:line="360" w:lineRule="auto"/>
        <w:ind w:firstLine="720"/>
        <w:rPr>
          <w:rFonts w:ascii="Avenir Book" w:hAnsi="Avenir Book"/>
        </w:rPr>
      </w:pPr>
    </w:p>
    <w:p w:rsidR="007C7276" w:rsidRDefault="007C7276" w:rsidP="00F24DAA">
      <w:pPr>
        <w:spacing w:line="360" w:lineRule="auto"/>
        <w:ind w:firstLine="720"/>
        <w:rPr>
          <w:rFonts w:ascii="Avenir Book" w:hAnsi="Avenir Book"/>
        </w:rPr>
      </w:pPr>
    </w:p>
    <w:p w:rsidR="00417CA3" w:rsidRDefault="00417CA3" w:rsidP="00F24DAA">
      <w:pPr>
        <w:spacing w:line="360" w:lineRule="auto"/>
        <w:ind w:firstLine="720"/>
        <w:rPr>
          <w:rFonts w:ascii="Avenir Book" w:hAnsi="Avenir Book"/>
        </w:rPr>
      </w:pPr>
    </w:p>
    <w:p w:rsidR="00417CA3" w:rsidRDefault="00417CA3" w:rsidP="00F24DAA">
      <w:pPr>
        <w:spacing w:line="360" w:lineRule="auto"/>
        <w:ind w:firstLine="720"/>
        <w:rPr>
          <w:rFonts w:ascii="Avenir Book" w:hAnsi="Avenir Book"/>
        </w:rPr>
      </w:pPr>
    </w:p>
    <w:p w:rsidR="00417CA3" w:rsidRDefault="00417CA3" w:rsidP="00F24DAA">
      <w:pPr>
        <w:spacing w:line="360" w:lineRule="auto"/>
        <w:ind w:firstLine="720"/>
        <w:rPr>
          <w:rFonts w:ascii="Avenir Book" w:hAnsi="Avenir Book"/>
        </w:rPr>
      </w:pPr>
    </w:p>
    <w:p w:rsidR="00417CA3" w:rsidRDefault="00417CA3" w:rsidP="00F24DAA">
      <w:pPr>
        <w:spacing w:line="360" w:lineRule="auto"/>
        <w:ind w:firstLine="720"/>
        <w:rPr>
          <w:rFonts w:ascii="Avenir Book" w:hAnsi="Avenir Book"/>
        </w:rPr>
      </w:pPr>
    </w:p>
    <w:p w:rsidR="00417CA3" w:rsidRPr="00417CA3" w:rsidRDefault="00417CA3" w:rsidP="00417CA3">
      <w:pPr>
        <w:spacing w:line="360" w:lineRule="auto"/>
        <w:rPr>
          <w:rFonts w:ascii="Avenir Book" w:hAnsi="Avenir Book"/>
          <w:sz w:val="32"/>
          <w:szCs w:val="32"/>
          <w:u w:val="single"/>
        </w:rPr>
      </w:pPr>
      <w:r w:rsidRPr="00417CA3">
        <w:rPr>
          <w:rFonts w:ascii="Avenir Book" w:hAnsi="Avenir Book"/>
          <w:sz w:val="32"/>
          <w:szCs w:val="32"/>
          <w:u w:val="single"/>
        </w:rPr>
        <w:lastRenderedPageBreak/>
        <w:t>Abstract</w:t>
      </w:r>
    </w:p>
    <w:p w:rsidR="00FD620F" w:rsidRDefault="00A701A6" w:rsidP="0085069B">
      <w:pPr>
        <w:spacing w:line="360" w:lineRule="auto"/>
        <w:jc w:val="center"/>
        <w:rPr>
          <w:rFonts w:ascii="Avenir Book" w:hAnsi="Avenir Book"/>
        </w:rPr>
      </w:pPr>
      <w:r>
        <w:rPr>
          <w:rFonts w:ascii="Avenir Book" w:hAnsi="Avenir Book"/>
        </w:rPr>
        <w:t>This thesis is an</w:t>
      </w:r>
      <w:r w:rsidR="0085069B">
        <w:rPr>
          <w:rFonts w:ascii="Avenir Book" w:hAnsi="Avenir Book"/>
        </w:rPr>
        <w:t xml:space="preserve"> investigation into the ways in which women are viewed, focusing on the psychology of men and what leads them to their understanding of the female sex. As well as gaining a further understanding of the </w:t>
      </w:r>
      <w:r w:rsidR="001A48AA">
        <w:rPr>
          <w:rFonts w:ascii="Avenir Book" w:hAnsi="Avenir Book"/>
        </w:rPr>
        <w:t>Medias</w:t>
      </w:r>
      <w:r w:rsidR="0085069B">
        <w:rPr>
          <w:rFonts w:ascii="Avenir Book" w:hAnsi="Avenir Book"/>
        </w:rPr>
        <w:t xml:space="preserve"> portrayal of women </w:t>
      </w:r>
      <w:r w:rsidR="001A48AA">
        <w:rPr>
          <w:rFonts w:ascii="Avenir Book" w:hAnsi="Avenir Book"/>
        </w:rPr>
        <w:t>throughout</w:t>
      </w:r>
      <w:r w:rsidR="0085069B">
        <w:rPr>
          <w:rFonts w:ascii="Avenir Book" w:hAnsi="Avenir Book"/>
        </w:rPr>
        <w:t xml:space="preserve"> key time periods, and how these aspects and views allow women to be viewed with the art industry.</w:t>
      </w:r>
    </w:p>
    <w:p w:rsidR="00FD620F" w:rsidRDefault="0085069B" w:rsidP="00D4373F">
      <w:pPr>
        <w:spacing w:line="360" w:lineRule="auto"/>
        <w:ind w:firstLine="720"/>
        <w:rPr>
          <w:rFonts w:ascii="Avenir Book" w:hAnsi="Avenir Book"/>
        </w:rPr>
      </w:pPr>
      <w:r>
        <w:rPr>
          <w:rFonts w:ascii="Avenir Book" w:hAnsi="Avenir Book"/>
        </w:rPr>
        <w:t xml:space="preserve"> </w:t>
      </w:r>
    </w:p>
    <w:p w:rsidR="00417CA3" w:rsidRDefault="00417CA3" w:rsidP="009F239A">
      <w:pPr>
        <w:spacing w:line="360" w:lineRule="auto"/>
        <w:jc w:val="center"/>
        <w:rPr>
          <w:rFonts w:ascii="Avenir Book" w:hAnsi="Avenir Book"/>
          <w:sz w:val="36"/>
          <w:u w:val="single"/>
        </w:rPr>
      </w:pPr>
    </w:p>
    <w:p w:rsidR="00417CA3" w:rsidRDefault="00417CA3" w:rsidP="009F239A">
      <w:pPr>
        <w:spacing w:line="360" w:lineRule="auto"/>
        <w:jc w:val="center"/>
        <w:rPr>
          <w:rFonts w:ascii="Avenir Book" w:hAnsi="Avenir Book"/>
          <w:sz w:val="36"/>
          <w:u w:val="single"/>
        </w:rPr>
      </w:pPr>
    </w:p>
    <w:p w:rsidR="00417CA3" w:rsidRDefault="00417CA3" w:rsidP="009F239A">
      <w:pPr>
        <w:spacing w:line="360" w:lineRule="auto"/>
        <w:jc w:val="center"/>
        <w:rPr>
          <w:rFonts w:ascii="Avenir Book" w:hAnsi="Avenir Book"/>
          <w:sz w:val="36"/>
          <w:u w:val="single"/>
        </w:rPr>
      </w:pPr>
    </w:p>
    <w:p w:rsidR="00417CA3" w:rsidRDefault="00417CA3" w:rsidP="009F239A">
      <w:pPr>
        <w:spacing w:line="360" w:lineRule="auto"/>
        <w:jc w:val="center"/>
        <w:rPr>
          <w:rFonts w:ascii="Avenir Book" w:hAnsi="Avenir Book"/>
          <w:sz w:val="36"/>
          <w:u w:val="single"/>
        </w:rPr>
      </w:pPr>
    </w:p>
    <w:p w:rsidR="00417CA3" w:rsidRDefault="00417CA3" w:rsidP="009F239A">
      <w:pPr>
        <w:spacing w:line="360" w:lineRule="auto"/>
        <w:jc w:val="center"/>
        <w:rPr>
          <w:rFonts w:ascii="Avenir Book" w:hAnsi="Avenir Book"/>
          <w:sz w:val="36"/>
          <w:u w:val="single"/>
        </w:rPr>
      </w:pPr>
    </w:p>
    <w:p w:rsidR="00417CA3" w:rsidRDefault="00417CA3" w:rsidP="009F239A">
      <w:pPr>
        <w:spacing w:line="360" w:lineRule="auto"/>
        <w:jc w:val="center"/>
        <w:rPr>
          <w:rFonts w:ascii="Avenir Book" w:hAnsi="Avenir Book"/>
          <w:sz w:val="36"/>
          <w:u w:val="single"/>
        </w:rPr>
      </w:pPr>
    </w:p>
    <w:p w:rsidR="00417CA3" w:rsidRDefault="00417CA3" w:rsidP="009F239A">
      <w:pPr>
        <w:spacing w:line="360" w:lineRule="auto"/>
        <w:jc w:val="center"/>
        <w:rPr>
          <w:rFonts w:ascii="Avenir Book" w:hAnsi="Avenir Book"/>
          <w:sz w:val="36"/>
          <w:u w:val="single"/>
        </w:rPr>
      </w:pPr>
    </w:p>
    <w:p w:rsidR="00417CA3" w:rsidRDefault="00417CA3" w:rsidP="009F239A">
      <w:pPr>
        <w:spacing w:line="360" w:lineRule="auto"/>
        <w:jc w:val="center"/>
        <w:rPr>
          <w:rFonts w:ascii="Avenir Book" w:hAnsi="Avenir Book"/>
          <w:sz w:val="36"/>
          <w:u w:val="single"/>
        </w:rPr>
      </w:pPr>
    </w:p>
    <w:p w:rsidR="00417CA3" w:rsidRDefault="00417CA3" w:rsidP="009F239A">
      <w:pPr>
        <w:spacing w:line="360" w:lineRule="auto"/>
        <w:jc w:val="center"/>
        <w:rPr>
          <w:rFonts w:ascii="Avenir Book" w:hAnsi="Avenir Book"/>
          <w:sz w:val="36"/>
          <w:u w:val="single"/>
        </w:rPr>
      </w:pPr>
    </w:p>
    <w:p w:rsidR="00417CA3" w:rsidRDefault="00417CA3" w:rsidP="009F239A">
      <w:pPr>
        <w:spacing w:line="360" w:lineRule="auto"/>
        <w:jc w:val="center"/>
        <w:rPr>
          <w:rFonts w:ascii="Avenir Book" w:hAnsi="Avenir Book"/>
          <w:sz w:val="36"/>
          <w:u w:val="single"/>
        </w:rPr>
      </w:pPr>
    </w:p>
    <w:p w:rsidR="00417CA3" w:rsidRDefault="00417CA3" w:rsidP="009F239A">
      <w:pPr>
        <w:spacing w:line="360" w:lineRule="auto"/>
        <w:jc w:val="center"/>
        <w:rPr>
          <w:rFonts w:ascii="Avenir Book" w:hAnsi="Avenir Book"/>
          <w:sz w:val="36"/>
          <w:u w:val="single"/>
        </w:rPr>
      </w:pPr>
    </w:p>
    <w:p w:rsidR="00417CA3" w:rsidRDefault="00417CA3" w:rsidP="009F239A">
      <w:pPr>
        <w:spacing w:line="360" w:lineRule="auto"/>
        <w:jc w:val="center"/>
        <w:rPr>
          <w:rFonts w:ascii="Avenir Book" w:hAnsi="Avenir Book"/>
          <w:sz w:val="36"/>
          <w:u w:val="single"/>
        </w:rPr>
      </w:pPr>
    </w:p>
    <w:p w:rsidR="00417CA3" w:rsidRDefault="00417CA3" w:rsidP="009F239A">
      <w:pPr>
        <w:spacing w:line="360" w:lineRule="auto"/>
        <w:jc w:val="center"/>
        <w:rPr>
          <w:rFonts w:ascii="Avenir Book" w:hAnsi="Avenir Book"/>
          <w:sz w:val="36"/>
          <w:u w:val="single"/>
        </w:rPr>
      </w:pPr>
    </w:p>
    <w:p w:rsidR="00417CA3" w:rsidRDefault="00417CA3" w:rsidP="009F239A">
      <w:pPr>
        <w:spacing w:line="360" w:lineRule="auto"/>
        <w:jc w:val="center"/>
        <w:rPr>
          <w:rFonts w:ascii="Avenir Book" w:hAnsi="Avenir Book"/>
          <w:sz w:val="36"/>
          <w:u w:val="single"/>
        </w:rPr>
      </w:pPr>
    </w:p>
    <w:p w:rsidR="00417CA3" w:rsidRDefault="00417CA3" w:rsidP="009F239A">
      <w:pPr>
        <w:spacing w:line="360" w:lineRule="auto"/>
        <w:jc w:val="center"/>
        <w:rPr>
          <w:rFonts w:ascii="Avenir Book" w:hAnsi="Avenir Book"/>
          <w:sz w:val="36"/>
          <w:u w:val="single"/>
        </w:rPr>
      </w:pPr>
    </w:p>
    <w:p w:rsidR="00417CA3" w:rsidRDefault="00417CA3" w:rsidP="009F239A">
      <w:pPr>
        <w:spacing w:line="360" w:lineRule="auto"/>
        <w:jc w:val="center"/>
        <w:rPr>
          <w:rFonts w:ascii="Avenir Book" w:hAnsi="Avenir Book"/>
          <w:sz w:val="36"/>
          <w:u w:val="single"/>
        </w:rPr>
      </w:pPr>
    </w:p>
    <w:p w:rsidR="00417CA3" w:rsidRDefault="00417CA3" w:rsidP="009F239A">
      <w:pPr>
        <w:spacing w:line="360" w:lineRule="auto"/>
        <w:jc w:val="center"/>
        <w:rPr>
          <w:rFonts w:ascii="Avenir Book" w:hAnsi="Avenir Book"/>
          <w:sz w:val="36"/>
          <w:u w:val="single"/>
        </w:rPr>
      </w:pPr>
    </w:p>
    <w:p w:rsidR="009F239A" w:rsidRPr="00417CA3" w:rsidRDefault="009F239A" w:rsidP="00417CA3">
      <w:pPr>
        <w:spacing w:line="360" w:lineRule="auto"/>
        <w:rPr>
          <w:rFonts w:ascii="Avenir Book" w:hAnsi="Avenir Book"/>
          <w:sz w:val="32"/>
          <w:szCs w:val="32"/>
          <w:u w:val="single"/>
        </w:rPr>
      </w:pPr>
      <w:r w:rsidRPr="00417CA3">
        <w:rPr>
          <w:rFonts w:ascii="Avenir Book" w:hAnsi="Avenir Book"/>
          <w:sz w:val="32"/>
          <w:szCs w:val="32"/>
          <w:u w:val="single"/>
        </w:rPr>
        <w:lastRenderedPageBreak/>
        <w:t>Conte</w:t>
      </w:r>
      <w:r w:rsidR="007C7276" w:rsidRPr="00417CA3">
        <w:rPr>
          <w:rFonts w:ascii="Avenir Book" w:hAnsi="Avenir Book"/>
          <w:sz w:val="32"/>
          <w:szCs w:val="32"/>
          <w:u w:val="single"/>
        </w:rPr>
        <w:t>nts</w:t>
      </w:r>
    </w:p>
    <w:p w:rsidR="007C7276" w:rsidRDefault="007C7276" w:rsidP="007C7276">
      <w:pPr>
        <w:spacing w:line="360" w:lineRule="auto"/>
        <w:rPr>
          <w:rFonts w:ascii="Avenir Book" w:hAnsi="Avenir Book"/>
          <w:sz w:val="36"/>
          <w:u w:val="single"/>
        </w:rPr>
      </w:pPr>
    </w:p>
    <w:p w:rsidR="00D4373F" w:rsidRDefault="007C7276" w:rsidP="00D4373F">
      <w:pPr>
        <w:spacing w:line="360" w:lineRule="auto"/>
        <w:rPr>
          <w:rFonts w:ascii="Avenir Book" w:hAnsi="Avenir Book"/>
          <w:sz w:val="28"/>
        </w:rPr>
      </w:pPr>
      <w:r w:rsidRPr="007C7276">
        <w:rPr>
          <w:rFonts w:ascii="Avenir Book" w:hAnsi="Avenir Book"/>
          <w:sz w:val="28"/>
        </w:rPr>
        <w:t>Figure of images</w:t>
      </w:r>
      <w:r w:rsidR="00417CA3">
        <w:rPr>
          <w:rFonts w:ascii="Avenir Book" w:hAnsi="Avenir Book"/>
          <w:sz w:val="28"/>
        </w:rPr>
        <w:t>………………………………………………………………….Page 4</w:t>
      </w:r>
      <w:r>
        <w:rPr>
          <w:rFonts w:ascii="Avenir Book" w:hAnsi="Avenir Book"/>
          <w:sz w:val="28"/>
        </w:rPr>
        <w:t xml:space="preserve">                                                       </w:t>
      </w:r>
    </w:p>
    <w:p w:rsidR="007C7276" w:rsidRPr="007C7276" w:rsidRDefault="007C7276" w:rsidP="00D4373F">
      <w:pPr>
        <w:spacing w:line="360" w:lineRule="auto"/>
        <w:rPr>
          <w:rFonts w:ascii="Avenir Book" w:hAnsi="Avenir Book"/>
          <w:sz w:val="28"/>
        </w:rPr>
      </w:pPr>
    </w:p>
    <w:p w:rsidR="00D4373F" w:rsidRPr="007C7276" w:rsidRDefault="00D4373F" w:rsidP="007C7276">
      <w:pPr>
        <w:spacing w:line="360" w:lineRule="auto"/>
        <w:rPr>
          <w:rFonts w:ascii="Avenir Book" w:hAnsi="Avenir Book"/>
          <w:sz w:val="28"/>
          <w:u w:val="single"/>
        </w:rPr>
      </w:pPr>
      <w:r w:rsidRPr="007C7276">
        <w:rPr>
          <w:rFonts w:ascii="Avenir Book" w:hAnsi="Avenir Book"/>
          <w:sz w:val="28"/>
        </w:rPr>
        <w:t>Introduction</w:t>
      </w:r>
      <w:r w:rsidR="00417CA3">
        <w:rPr>
          <w:rFonts w:ascii="Avenir Book" w:hAnsi="Avenir Book"/>
          <w:sz w:val="28"/>
        </w:rPr>
        <w:t>……………………………………………………………………….Page 5</w:t>
      </w:r>
    </w:p>
    <w:p w:rsidR="00D4373F" w:rsidRPr="00D4373F" w:rsidRDefault="00D4373F" w:rsidP="00D4373F">
      <w:pPr>
        <w:pStyle w:val="ListParagraph"/>
        <w:spacing w:line="360" w:lineRule="auto"/>
        <w:ind w:left="2160"/>
        <w:rPr>
          <w:rFonts w:ascii="Avenir Book" w:hAnsi="Avenir Book"/>
          <w:sz w:val="28"/>
          <w:u w:val="single"/>
        </w:rPr>
      </w:pPr>
    </w:p>
    <w:p w:rsidR="00AA6FAB" w:rsidRPr="007C7276" w:rsidRDefault="007C7276" w:rsidP="007C7276">
      <w:pPr>
        <w:spacing w:line="360" w:lineRule="auto"/>
        <w:rPr>
          <w:rFonts w:ascii="Avenir Book" w:hAnsi="Avenir Book"/>
          <w:sz w:val="28"/>
          <w:u w:val="single"/>
        </w:rPr>
      </w:pPr>
      <w:r>
        <w:rPr>
          <w:rFonts w:ascii="Avenir Book" w:hAnsi="Avenir Book"/>
          <w:sz w:val="28"/>
        </w:rPr>
        <w:t xml:space="preserve">Chapter 1: </w:t>
      </w:r>
      <w:r w:rsidR="00417CA3">
        <w:rPr>
          <w:rFonts w:ascii="Avenir Book" w:hAnsi="Avenir Book"/>
          <w:sz w:val="28"/>
        </w:rPr>
        <w:t>Psychology…………………………………………………………Page 7</w:t>
      </w:r>
    </w:p>
    <w:p w:rsidR="00AA6FAB" w:rsidRPr="00AA6FAB" w:rsidRDefault="00AA6FAB" w:rsidP="00AA6FAB">
      <w:pPr>
        <w:pStyle w:val="ListParagraph"/>
        <w:spacing w:line="360" w:lineRule="auto"/>
        <w:ind w:left="1440"/>
        <w:rPr>
          <w:rFonts w:ascii="Avenir Book" w:hAnsi="Avenir Book"/>
          <w:sz w:val="28"/>
          <w:u w:val="single"/>
        </w:rPr>
      </w:pPr>
    </w:p>
    <w:p w:rsidR="00AA6FAB" w:rsidRPr="007C7276" w:rsidRDefault="007C7276" w:rsidP="007C7276">
      <w:pPr>
        <w:spacing w:line="360" w:lineRule="auto"/>
        <w:rPr>
          <w:rFonts w:ascii="Avenir Book" w:hAnsi="Avenir Book"/>
          <w:sz w:val="28"/>
          <w:u w:val="single"/>
        </w:rPr>
      </w:pPr>
      <w:r>
        <w:rPr>
          <w:rFonts w:ascii="Avenir Book" w:hAnsi="Avenir Book"/>
          <w:sz w:val="28"/>
        </w:rPr>
        <w:t xml:space="preserve">Chapter 2: </w:t>
      </w:r>
      <w:r w:rsidR="00AA6FAB" w:rsidRPr="007C7276">
        <w:rPr>
          <w:rFonts w:ascii="Avenir Book" w:hAnsi="Avenir Book"/>
          <w:sz w:val="28"/>
        </w:rPr>
        <w:t>Gender</w:t>
      </w:r>
      <w:r w:rsidR="00417CA3">
        <w:rPr>
          <w:rFonts w:ascii="Avenir Book" w:hAnsi="Avenir Book"/>
          <w:sz w:val="28"/>
        </w:rPr>
        <w:t>………………………………………………………………</w:t>
      </w:r>
      <w:r w:rsidR="00A701A6">
        <w:rPr>
          <w:rFonts w:ascii="Avenir Book" w:hAnsi="Avenir Book"/>
          <w:sz w:val="28"/>
        </w:rPr>
        <w:t>Page 14</w:t>
      </w:r>
    </w:p>
    <w:p w:rsidR="00AA6FAB" w:rsidRPr="00AA6FAB" w:rsidRDefault="00AA6FAB" w:rsidP="00AA6FAB">
      <w:pPr>
        <w:spacing w:line="360" w:lineRule="auto"/>
        <w:rPr>
          <w:rFonts w:ascii="Avenir Book" w:hAnsi="Avenir Book"/>
          <w:sz w:val="28"/>
          <w:u w:val="single"/>
        </w:rPr>
      </w:pPr>
    </w:p>
    <w:p w:rsidR="00D4373F" w:rsidRPr="007C7276" w:rsidRDefault="007C7276" w:rsidP="007C7276">
      <w:pPr>
        <w:spacing w:line="360" w:lineRule="auto"/>
        <w:rPr>
          <w:rFonts w:ascii="Avenir Book" w:hAnsi="Avenir Book"/>
          <w:sz w:val="28"/>
          <w:u w:val="single"/>
        </w:rPr>
      </w:pPr>
      <w:r>
        <w:rPr>
          <w:rFonts w:ascii="Avenir Book" w:hAnsi="Avenir Book"/>
          <w:sz w:val="28"/>
        </w:rPr>
        <w:t xml:space="preserve"> Chapter 3: Media</w:t>
      </w:r>
      <w:r w:rsidR="00417CA3">
        <w:rPr>
          <w:rFonts w:ascii="Avenir Book" w:hAnsi="Avenir Book"/>
          <w:sz w:val="28"/>
        </w:rPr>
        <w:t>……………………………………………………………….</w:t>
      </w:r>
      <w:r w:rsidR="00A701A6">
        <w:rPr>
          <w:rFonts w:ascii="Avenir Book" w:hAnsi="Avenir Book"/>
          <w:sz w:val="28"/>
        </w:rPr>
        <w:t>Page 20</w:t>
      </w:r>
    </w:p>
    <w:p w:rsidR="00D4373F" w:rsidRPr="00D4373F" w:rsidRDefault="00D4373F" w:rsidP="00D4373F">
      <w:pPr>
        <w:spacing w:line="360" w:lineRule="auto"/>
        <w:rPr>
          <w:rFonts w:ascii="Avenir Book" w:hAnsi="Avenir Book"/>
          <w:sz w:val="28"/>
          <w:u w:val="single"/>
        </w:rPr>
      </w:pPr>
    </w:p>
    <w:p w:rsidR="00D4373F" w:rsidRPr="007C7276" w:rsidRDefault="00D4373F" w:rsidP="007C7276">
      <w:pPr>
        <w:spacing w:line="360" w:lineRule="auto"/>
        <w:rPr>
          <w:rFonts w:ascii="Avenir Book" w:hAnsi="Avenir Book"/>
          <w:sz w:val="28"/>
          <w:u w:val="single"/>
        </w:rPr>
      </w:pPr>
      <w:r w:rsidRPr="007C7276">
        <w:rPr>
          <w:rFonts w:ascii="Avenir Book" w:hAnsi="Avenir Book"/>
          <w:sz w:val="28"/>
        </w:rPr>
        <w:t xml:space="preserve">Conclusion </w:t>
      </w:r>
      <w:r w:rsidR="00417CA3">
        <w:rPr>
          <w:rFonts w:ascii="Avenir Book" w:hAnsi="Avenir Book"/>
          <w:sz w:val="28"/>
        </w:rPr>
        <w:t>………………………………………………………………………..</w:t>
      </w:r>
      <w:r w:rsidR="00A701A6">
        <w:rPr>
          <w:rFonts w:ascii="Avenir Book" w:hAnsi="Avenir Book"/>
          <w:sz w:val="28"/>
        </w:rPr>
        <w:t>Page 24</w:t>
      </w:r>
    </w:p>
    <w:p w:rsidR="00D4373F" w:rsidRPr="00D4373F" w:rsidRDefault="00D4373F" w:rsidP="00D4373F">
      <w:pPr>
        <w:spacing w:line="360" w:lineRule="auto"/>
        <w:rPr>
          <w:rFonts w:ascii="Avenir Book" w:hAnsi="Avenir Book"/>
          <w:sz w:val="28"/>
          <w:u w:val="single"/>
        </w:rPr>
      </w:pPr>
    </w:p>
    <w:p w:rsidR="009F239A" w:rsidRPr="007C7276" w:rsidRDefault="00D4373F" w:rsidP="007C7276">
      <w:pPr>
        <w:spacing w:line="360" w:lineRule="auto"/>
        <w:rPr>
          <w:rFonts w:ascii="Avenir Book" w:hAnsi="Avenir Book"/>
          <w:sz w:val="28"/>
        </w:rPr>
      </w:pPr>
      <w:r w:rsidRPr="007C7276">
        <w:rPr>
          <w:rFonts w:ascii="Avenir Book" w:hAnsi="Avenir Book"/>
          <w:sz w:val="28"/>
        </w:rPr>
        <w:t>Bibliography</w:t>
      </w:r>
      <w:r w:rsidR="00417CA3">
        <w:rPr>
          <w:rFonts w:ascii="Avenir Book" w:hAnsi="Avenir Book"/>
          <w:sz w:val="28"/>
        </w:rPr>
        <w:t>………………………………………………………………………</w:t>
      </w:r>
      <w:r w:rsidR="00A701A6">
        <w:rPr>
          <w:rFonts w:ascii="Avenir Book" w:hAnsi="Avenir Book"/>
          <w:sz w:val="28"/>
        </w:rPr>
        <w:t>Page 25</w:t>
      </w:r>
    </w:p>
    <w:p w:rsidR="009F239A" w:rsidRDefault="009F239A" w:rsidP="009F239A">
      <w:pPr>
        <w:spacing w:line="360" w:lineRule="auto"/>
        <w:jc w:val="center"/>
        <w:rPr>
          <w:rFonts w:ascii="Avenir Book" w:hAnsi="Avenir Book"/>
        </w:rPr>
      </w:pPr>
    </w:p>
    <w:p w:rsidR="009F239A" w:rsidRDefault="009F239A" w:rsidP="00FD620F">
      <w:pPr>
        <w:spacing w:line="360" w:lineRule="auto"/>
        <w:rPr>
          <w:rFonts w:ascii="Avenir Book" w:hAnsi="Avenir Book"/>
        </w:rPr>
      </w:pPr>
    </w:p>
    <w:p w:rsidR="009F239A" w:rsidRDefault="009F239A" w:rsidP="00FD620F">
      <w:pPr>
        <w:spacing w:line="360" w:lineRule="auto"/>
        <w:rPr>
          <w:rFonts w:ascii="Avenir Book" w:hAnsi="Avenir Book"/>
        </w:rPr>
      </w:pPr>
    </w:p>
    <w:p w:rsidR="007C7276" w:rsidRDefault="007C7276" w:rsidP="00FD620F">
      <w:pPr>
        <w:spacing w:line="360" w:lineRule="auto"/>
        <w:rPr>
          <w:rFonts w:ascii="Avenir Book" w:hAnsi="Avenir Book"/>
        </w:rPr>
      </w:pPr>
    </w:p>
    <w:p w:rsidR="007C7276" w:rsidRDefault="007C7276" w:rsidP="00FD620F">
      <w:pPr>
        <w:spacing w:line="360" w:lineRule="auto"/>
        <w:rPr>
          <w:rFonts w:ascii="Avenir Book" w:hAnsi="Avenir Book"/>
        </w:rPr>
      </w:pPr>
    </w:p>
    <w:p w:rsidR="007C7276" w:rsidRDefault="007C7276" w:rsidP="00FD620F">
      <w:pPr>
        <w:spacing w:line="360" w:lineRule="auto"/>
        <w:rPr>
          <w:rFonts w:ascii="Avenir Book" w:hAnsi="Avenir Book"/>
        </w:rPr>
      </w:pPr>
    </w:p>
    <w:p w:rsidR="007C7276" w:rsidRDefault="007C7276" w:rsidP="00FD620F">
      <w:pPr>
        <w:spacing w:line="360" w:lineRule="auto"/>
        <w:rPr>
          <w:rFonts w:ascii="Avenir Book" w:hAnsi="Avenir Book"/>
        </w:rPr>
      </w:pPr>
    </w:p>
    <w:p w:rsidR="007C7276" w:rsidRDefault="007C7276" w:rsidP="00FD620F">
      <w:pPr>
        <w:spacing w:line="360" w:lineRule="auto"/>
        <w:rPr>
          <w:rFonts w:ascii="Avenir Book" w:hAnsi="Avenir Book"/>
        </w:rPr>
      </w:pPr>
    </w:p>
    <w:p w:rsidR="007C7276" w:rsidRDefault="007C7276" w:rsidP="00FD620F">
      <w:pPr>
        <w:spacing w:line="360" w:lineRule="auto"/>
        <w:rPr>
          <w:rFonts w:ascii="Avenir Book" w:hAnsi="Avenir Book"/>
        </w:rPr>
      </w:pPr>
    </w:p>
    <w:p w:rsidR="007C7276" w:rsidRDefault="007C7276" w:rsidP="00FD620F">
      <w:pPr>
        <w:spacing w:line="360" w:lineRule="auto"/>
        <w:rPr>
          <w:rFonts w:ascii="Avenir Book" w:hAnsi="Avenir Book"/>
        </w:rPr>
      </w:pPr>
    </w:p>
    <w:p w:rsidR="009F239A" w:rsidRDefault="009F239A" w:rsidP="00FD620F">
      <w:pPr>
        <w:spacing w:line="360" w:lineRule="auto"/>
        <w:rPr>
          <w:rFonts w:ascii="Avenir Book" w:hAnsi="Avenir Book"/>
        </w:rPr>
      </w:pPr>
    </w:p>
    <w:p w:rsidR="00FD620F" w:rsidRDefault="00FD620F" w:rsidP="00F24DAA">
      <w:pPr>
        <w:spacing w:line="360" w:lineRule="auto"/>
        <w:ind w:firstLine="720"/>
        <w:rPr>
          <w:rFonts w:ascii="Avenir Book" w:hAnsi="Avenir Book"/>
        </w:rPr>
      </w:pPr>
    </w:p>
    <w:p w:rsidR="00417CA3" w:rsidRDefault="00417CA3" w:rsidP="007C7276">
      <w:pPr>
        <w:spacing w:line="360" w:lineRule="auto"/>
        <w:rPr>
          <w:rFonts w:ascii="Avenir Book" w:hAnsi="Avenir Book"/>
        </w:rPr>
      </w:pPr>
    </w:p>
    <w:p w:rsidR="007C7276" w:rsidRPr="00417CA3" w:rsidRDefault="007C7276" w:rsidP="00417CA3">
      <w:pPr>
        <w:spacing w:line="360" w:lineRule="auto"/>
        <w:rPr>
          <w:rFonts w:ascii="Avenir Book" w:hAnsi="Avenir Book"/>
          <w:sz w:val="32"/>
          <w:szCs w:val="32"/>
          <w:u w:val="single"/>
        </w:rPr>
      </w:pPr>
      <w:r w:rsidRPr="00417CA3">
        <w:rPr>
          <w:rFonts w:ascii="Avenir Book" w:hAnsi="Avenir Book"/>
          <w:sz w:val="32"/>
          <w:szCs w:val="32"/>
          <w:u w:val="single"/>
        </w:rPr>
        <w:lastRenderedPageBreak/>
        <w:t>Figure of images</w:t>
      </w:r>
    </w:p>
    <w:p w:rsidR="007C7276" w:rsidRDefault="007C7276" w:rsidP="007C7276">
      <w:pPr>
        <w:spacing w:line="360" w:lineRule="auto"/>
        <w:rPr>
          <w:rFonts w:ascii="Avenir Book" w:hAnsi="Avenir Book"/>
        </w:rPr>
      </w:pPr>
    </w:p>
    <w:p w:rsidR="007C7276" w:rsidRPr="007C7276" w:rsidRDefault="00A701A6" w:rsidP="007C7276">
      <w:pPr>
        <w:spacing w:line="360" w:lineRule="auto"/>
        <w:rPr>
          <w:rFonts w:ascii="Avenir Book" w:hAnsi="Avenir Book"/>
        </w:rPr>
      </w:pPr>
      <w:r>
        <w:rPr>
          <w:rFonts w:ascii="Avenir Book" w:hAnsi="Avenir Book"/>
        </w:rPr>
        <w:t xml:space="preserve">Figure 1: </w:t>
      </w:r>
      <w:r w:rsidR="007C7276" w:rsidRPr="007C7276">
        <w:rPr>
          <w:rFonts w:ascii="Avenir Book" w:hAnsi="Avenir Book"/>
        </w:rPr>
        <w:t xml:space="preserve">‘Propped’ </w:t>
      </w:r>
      <w:r w:rsidR="00884AA4">
        <w:rPr>
          <w:rFonts w:ascii="Avenir Book" w:hAnsi="Avenir Book"/>
        </w:rPr>
        <w:t>…………………………………………</w:t>
      </w:r>
      <w:r>
        <w:rPr>
          <w:rFonts w:ascii="Avenir Book" w:hAnsi="Avenir Book"/>
        </w:rPr>
        <w:t>……………………………………………………P7</w:t>
      </w:r>
      <w:r w:rsidR="007C7276" w:rsidRPr="007C7276">
        <w:rPr>
          <w:rFonts w:ascii="Avenir Book" w:hAnsi="Avenir Book"/>
        </w:rPr>
        <w:t xml:space="preserve"> </w:t>
      </w:r>
      <w:r w:rsidR="008B0940">
        <w:rPr>
          <w:rFonts w:ascii="Avenir Book" w:hAnsi="Avenir Book"/>
        </w:rPr>
        <w:t xml:space="preserve">                                                                    </w:t>
      </w:r>
    </w:p>
    <w:p w:rsidR="007C7276" w:rsidRPr="007C7276" w:rsidRDefault="007C7276" w:rsidP="007C7276">
      <w:pPr>
        <w:spacing w:line="360" w:lineRule="auto"/>
        <w:rPr>
          <w:rFonts w:ascii="Avenir Book" w:hAnsi="Avenir Book"/>
        </w:rPr>
      </w:pPr>
    </w:p>
    <w:p w:rsidR="007C7276" w:rsidRPr="007C7276" w:rsidRDefault="00A701A6" w:rsidP="007C7276">
      <w:pPr>
        <w:spacing w:line="360" w:lineRule="auto"/>
        <w:rPr>
          <w:rFonts w:ascii="Avenir Book" w:hAnsi="Avenir Book"/>
        </w:rPr>
      </w:pPr>
      <w:r>
        <w:rPr>
          <w:rFonts w:ascii="Avenir Book" w:hAnsi="Avenir Book"/>
        </w:rPr>
        <w:t xml:space="preserve">Figure 2: </w:t>
      </w:r>
      <w:r w:rsidR="007C7276" w:rsidRPr="007C7276">
        <w:rPr>
          <w:rFonts w:ascii="Avenir Book" w:hAnsi="Avenir Book"/>
        </w:rPr>
        <w:t>A still from the film ‘Tomorrow Never Dies’</w:t>
      </w:r>
      <w:r w:rsidR="00884AA4">
        <w:rPr>
          <w:rFonts w:ascii="Avenir Book" w:hAnsi="Avenir Book"/>
        </w:rPr>
        <w:t>…………………..</w:t>
      </w:r>
      <w:r>
        <w:rPr>
          <w:rFonts w:ascii="Avenir Book" w:hAnsi="Avenir Book"/>
        </w:rPr>
        <w:t>…………………………….P8</w:t>
      </w:r>
    </w:p>
    <w:p w:rsidR="007C7276" w:rsidRPr="007C7276" w:rsidRDefault="007C7276" w:rsidP="007C7276">
      <w:pPr>
        <w:spacing w:line="360" w:lineRule="auto"/>
        <w:rPr>
          <w:rFonts w:ascii="Avenir Book" w:hAnsi="Avenir Book"/>
        </w:rPr>
      </w:pPr>
    </w:p>
    <w:p w:rsidR="007C7276" w:rsidRPr="007C7276" w:rsidRDefault="00A701A6" w:rsidP="007C7276">
      <w:pPr>
        <w:spacing w:line="360" w:lineRule="auto"/>
        <w:rPr>
          <w:rFonts w:ascii="Avenir Book" w:hAnsi="Avenir Book"/>
        </w:rPr>
      </w:pPr>
      <w:r>
        <w:rPr>
          <w:rFonts w:ascii="Avenir Book" w:hAnsi="Avenir Book"/>
        </w:rPr>
        <w:t xml:space="preserve">Figure 3: </w:t>
      </w:r>
      <w:r w:rsidR="007C7276" w:rsidRPr="007C7276">
        <w:rPr>
          <w:rFonts w:ascii="Avenir Book" w:hAnsi="Avenir Book"/>
        </w:rPr>
        <w:t>A still from the film ‘Casino Royale’</w:t>
      </w:r>
      <w:r>
        <w:rPr>
          <w:rFonts w:ascii="Avenir Book" w:hAnsi="Avenir Book"/>
        </w:rPr>
        <w:t>……</w:t>
      </w:r>
      <w:r w:rsidR="00884AA4">
        <w:rPr>
          <w:rFonts w:ascii="Avenir Book" w:hAnsi="Avenir Book"/>
        </w:rPr>
        <w:t>……………………</w:t>
      </w:r>
      <w:r>
        <w:rPr>
          <w:rFonts w:ascii="Avenir Book" w:hAnsi="Avenir Book"/>
        </w:rPr>
        <w:t>…………………………………P8</w:t>
      </w:r>
    </w:p>
    <w:p w:rsidR="007C7276" w:rsidRPr="007C7276" w:rsidRDefault="007C7276" w:rsidP="007C7276">
      <w:pPr>
        <w:spacing w:line="360" w:lineRule="auto"/>
        <w:rPr>
          <w:rFonts w:ascii="Avenir Book" w:hAnsi="Avenir Book"/>
        </w:rPr>
      </w:pPr>
    </w:p>
    <w:p w:rsidR="007C7276" w:rsidRPr="007C7276" w:rsidRDefault="00A701A6" w:rsidP="007C7276">
      <w:pPr>
        <w:spacing w:line="360" w:lineRule="auto"/>
        <w:rPr>
          <w:rFonts w:ascii="Avenir Book" w:hAnsi="Avenir Book"/>
        </w:rPr>
      </w:pPr>
      <w:r>
        <w:rPr>
          <w:rFonts w:ascii="Avenir Book" w:hAnsi="Avenir Book"/>
        </w:rPr>
        <w:t>Figure 4:</w:t>
      </w:r>
      <w:r w:rsidR="007C7276" w:rsidRPr="007C7276">
        <w:rPr>
          <w:rFonts w:ascii="Avenir Book" w:hAnsi="Avenir Book"/>
        </w:rPr>
        <w:t xml:space="preserve"> ‘Do women have to be naked</w:t>
      </w:r>
      <w:r>
        <w:rPr>
          <w:rFonts w:ascii="Avenir Book" w:hAnsi="Avenir Book"/>
        </w:rPr>
        <w:t xml:space="preserve"> to get into the Met. Museum?’</w:t>
      </w:r>
      <w:r w:rsidR="00884AA4">
        <w:rPr>
          <w:rFonts w:ascii="Avenir Book" w:hAnsi="Avenir Book"/>
        </w:rPr>
        <w:t>...</w:t>
      </w:r>
      <w:r>
        <w:rPr>
          <w:rFonts w:ascii="Avenir Book" w:hAnsi="Avenir Book"/>
        </w:rPr>
        <w:t>…………………….P10</w:t>
      </w:r>
    </w:p>
    <w:p w:rsidR="007C7276" w:rsidRPr="007C7276" w:rsidRDefault="007C7276" w:rsidP="007C7276">
      <w:pPr>
        <w:spacing w:line="360" w:lineRule="auto"/>
        <w:rPr>
          <w:rFonts w:ascii="Avenir Book" w:hAnsi="Avenir Book"/>
        </w:rPr>
      </w:pPr>
    </w:p>
    <w:p w:rsidR="007C7276" w:rsidRPr="007C7276" w:rsidRDefault="00A701A6" w:rsidP="007C7276">
      <w:pPr>
        <w:spacing w:line="360" w:lineRule="auto"/>
        <w:rPr>
          <w:rFonts w:ascii="Avenir Book" w:hAnsi="Avenir Book"/>
        </w:rPr>
      </w:pPr>
      <w:r>
        <w:rPr>
          <w:rFonts w:ascii="Avenir Book" w:hAnsi="Avenir Book"/>
        </w:rPr>
        <w:t>Figure 5:</w:t>
      </w:r>
      <w:r w:rsidR="007C7276" w:rsidRPr="007C7276">
        <w:rPr>
          <w:rFonts w:ascii="Avenir Book" w:hAnsi="Avenir Book"/>
        </w:rPr>
        <w:t xml:space="preserve"> Stills from ‘Grease’</w:t>
      </w:r>
      <w:r w:rsidR="00884AA4">
        <w:rPr>
          <w:rFonts w:ascii="Avenir Book" w:hAnsi="Avenir Book"/>
        </w:rPr>
        <w:t xml:space="preserve">…………………………………… </w:t>
      </w:r>
      <w:r>
        <w:rPr>
          <w:rFonts w:ascii="Avenir Book" w:hAnsi="Avenir Book"/>
        </w:rPr>
        <w:t>…………………………………………..P12</w:t>
      </w:r>
    </w:p>
    <w:p w:rsidR="007C7276" w:rsidRPr="007C7276" w:rsidRDefault="007C7276" w:rsidP="007C7276">
      <w:pPr>
        <w:spacing w:line="360" w:lineRule="auto"/>
        <w:rPr>
          <w:rFonts w:ascii="Avenir Book" w:hAnsi="Avenir Book"/>
        </w:rPr>
      </w:pPr>
    </w:p>
    <w:p w:rsidR="007C7276" w:rsidRPr="007C7276" w:rsidRDefault="00A701A6" w:rsidP="007C7276">
      <w:pPr>
        <w:spacing w:line="360" w:lineRule="auto"/>
        <w:rPr>
          <w:rFonts w:ascii="Avenir Book" w:hAnsi="Avenir Book"/>
        </w:rPr>
      </w:pPr>
      <w:r>
        <w:rPr>
          <w:rFonts w:ascii="Avenir Book" w:hAnsi="Avenir Book"/>
        </w:rPr>
        <w:t>Figure 6:</w:t>
      </w:r>
      <w:r w:rsidR="00884AA4">
        <w:rPr>
          <w:rFonts w:ascii="Avenir Book" w:hAnsi="Avenir Book"/>
        </w:rPr>
        <w:t xml:space="preserve"> A screen grab</w:t>
      </w:r>
      <w:r w:rsidR="007C7276" w:rsidRPr="007C7276">
        <w:rPr>
          <w:rFonts w:ascii="Avenir Book" w:hAnsi="Avenir Book"/>
        </w:rPr>
        <w:t xml:space="preserve"> o</w:t>
      </w:r>
      <w:r w:rsidR="007C7276">
        <w:rPr>
          <w:rFonts w:ascii="Avenir Book" w:hAnsi="Avenir Book"/>
        </w:rPr>
        <w:t>f a 1980 ‘Fairy’ advertisement</w:t>
      </w:r>
      <w:r>
        <w:rPr>
          <w:rFonts w:ascii="Avenir Book" w:hAnsi="Avenir Book"/>
        </w:rPr>
        <w:t>…………………………………………….P12</w:t>
      </w:r>
    </w:p>
    <w:p w:rsidR="007C7276" w:rsidRPr="007C7276" w:rsidRDefault="007C7276" w:rsidP="007C7276">
      <w:pPr>
        <w:spacing w:line="360" w:lineRule="auto"/>
        <w:rPr>
          <w:rFonts w:ascii="Avenir Book" w:hAnsi="Avenir Book"/>
        </w:rPr>
      </w:pPr>
    </w:p>
    <w:p w:rsidR="007C7276" w:rsidRPr="007C7276" w:rsidRDefault="00A701A6" w:rsidP="007C7276">
      <w:pPr>
        <w:spacing w:line="360" w:lineRule="auto"/>
        <w:rPr>
          <w:rFonts w:ascii="Avenir Book" w:hAnsi="Avenir Book"/>
        </w:rPr>
      </w:pPr>
      <w:r>
        <w:rPr>
          <w:rFonts w:ascii="Avenir Book" w:hAnsi="Avenir Book"/>
        </w:rPr>
        <w:t>Figure 7:</w:t>
      </w:r>
      <w:r w:rsidR="007C7276" w:rsidRPr="007C7276">
        <w:rPr>
          <w:rFonts w:ascii="Avenir Book" w:hAnsi="Avenir Book"/>
        </w:rPr>
        <w:t xml:space="preserve"> ‘Me, Myself and I’</w:t>
      </w:r>
      <w:r>
        <w:rPr>
          <w:rFonts w:ascii="Avenir Book" w:hAnsi="Avenir Book"/>
        </w:rPr>
        <w:t>…</w:t>
      </w:r>
      <w:r w:rsidR="00884AA4">
        <w:rPr>
          <w:rFonts w:ascii="Avenir Book" w:hAnsi="Avenir Book"/>
        </w:rPr>
        <w:t>…………………………………………………………………….</w:t>
      </w:r>
      <w:r>
        <w:rPr>
          <w:rFonts w:ascii="Avenir Book" w:hAnsi="Avenir Book"/>
        </w:rPr>
        <w:t>……….…P14</w:t>
      </w:r>
    </w:p>
    <w:p w:rsidR="007C7276" w:rsidRPr="007C7276" w:rsidRDefault="007C7276" w:rsidP="007C7276">
      <w:pPr>
        <w:spacing w:line="360" w:lineRule="auto"/>
        <w:rPr>
          <w:rFonts w:ascii="Avenir Book" w:hAnsi="Avenir Book"/>
        </w:rPr>
      </w:pPr>
    </w:p>
    <w:p w:rsidR="007C7276" w:rsidRPr="007C7276" w:rsidRDefault="00A701A6" w:rsidP="007C7276">
      <w:pPr>
        <w:spacing w:line="360" w:lineRule="auto"/>
        <w:rPr>
          <w:rFonts w:ascii="Avenir Book" w:hAnsi="Avenir Book"/>
        </w:rPr>
      </w:pPr>
      <w:r>
        <w:rPr>
          <w:rFonts w:ascii="Avenir Book" w:hAnsi="Avenir Book"/>
        </w:rPr>
        <w:t>Figure 8:</w:t>
      </w:r>
      <w:r w:rsidR="007C7276" w:rsidRPr="007C7276">
        <w:rPr>
          <w:rFonts w:ascii="Avenir Book" w:hAnsi="Avenir Book"/>
        </w:rPr>
        <w:t xml:space="preserve"> Photograph </w:t>
      </w:r>
      <w:r w:rsidR="00884AA4">
        <w:rPr>
          <w:rFonts w:ascii="Avenir Book" w:hAnsi="Avenir Book"/>
        </w:rPr>
        <w:t>of a figure coving her face.…………………….</w:t>
      </w:r>
      <w:r>
        <w:rPr>
          <w:rFonts w:ascii="Avenir Book" w:hAnsi="Avenir Book"/>
        </w:rPr>
        <w:t>…………………………….. P16</w:t>
      </w:r>
    </w:p>
    <w:p w:rsidR="007C7276" w:rsidRPr="007C7276" w:rsidRDefault="007C7276" w:rsidP="007C7276">
      <w:pPr>
        <w:spacing w:line="360" w:lineRule="auto"/>
        <w:rPr>
          <w:rFonts w:ascii="Avenir Book" w:hAnsi="Avenir Book"/>
        </w:rPr>
      </w:pPr>
    </w:p>
    <w:p w:rsidR="007C7276" w:rsidRPr="007C7276" w:rsidRDefault="00A701A6" w:rsidP="007C7276">
      <w:pPr>
        <w:spacing w:line="360" w:lineRule="auto"/>
        <w:rPr>
          <w:rFonts w:ascii="Avenir Book" w:hAnsi="Avenir Book"/>
        </w:rPr>
      </w:pPr>
      <w:r>
        <w:rPr>
          <w:rFonts w:ascii="Avenir Book" w:hAnsi="Avenir Book"/>
        </w:rPr>
        <w:t>Figure 9:</w:t>
      </w:r>
      <w:r w:rsidR="007C7276" w:rsidRPr="007C7276">
        <w:rPr>
          <w:rFonts w:ascii="Avenir Book" w:hAnsi="Avenir Book"/>
        </w:rPr>
        <w:t xml:space="preserve"> Kensington Palace</w:t>
      </w:r>
      <w:r>
        <w:rPr>
          <w:rFonts w:ascii="Avenir Book" w:hAnsi="Avenir Book"/>
        </w:rPr>
        <w:t>……………………………</w:t>
      </w:r>
      <w:r w:rsidR="00884AA4">
        <w:rPr>
          <w:rFonts w:ascii="Avenir Book" w:hAnsi="Avenir Book"/>
        </w:rPr>
        <w:t>……………………………………..</w:t>
      </w:r>
      <w:r>
        <w:rPr>
          <w:rFonts w:ascii="Avenir Book" w:hAnsi="Avenir Book"/>
        </w:rPr>
        <w:t>………….…P17</w:t>
      </w:r>
    </w:p>
    <w:p w:rsidR="007C7276" w:rsidRPr="007C7276" w:rsidRDefault="007C7276" w:rsidP="007C7276">
      <w:pPr>
        <w:spacing w:line="360" w:lineRule="auto"/>
        <w:rPr>
          <w:rFonts w:ascii="Avenir Book" w:hAnsi="Avenir Book"/>
        </w:rPr>
      </w:pPr>
    </w:p>
    <w:p w:rsidR="007C7276" w:rsidRPr="007C7276" w:rsidRDefault="00A701A6" w:rsidP="007C7276">
      <w:pPr>
        <w:spacing w:line="360" w:lineRule="auto"/>
        <w:rPr>
          <w:rFonts w:ascii="Avenir Book" w:hAnsi="Avenir Book"/>
        </w:rPr>
      </w:pPr>
      <w:r>
        <w:rPr>
          <w:rFonts w:ascii="Avenir Book" w:hAnsi="Avenir Book"/>
        </w:rPr>
        <w:t>Figure 10:</w:t>
      </w:r>
      <w:r w:rsidR="007C7276" w:rsidRPr="007C7276">
        <w:rPr>
          <w:rFonts w:ascii="Avenir Book" w:hAnsi="Avenir Book"/>
        </w:rPr>
        <w:t xml:space="preserve"> ‘</w:t>
      </w:r>
      <w:r w:rsidR="00884AA4">
        <w:rPr>
          <w:rFonts w:ascii="Avenir Book" w:hAnsi="Avenir Book"/>
        </w:rPr>
        <w:t>The Daily Sketch’…………………………………..</w:t>
      </w:r>
      <w:r>
        <w:rPr>
          <w:rFonts w:ascii="Avenir Book" w:hAnsi="Avenir Book"/>
        </w:rPr>
        <w:t>……………………………………………P18</w:t>
      </w:r>
    </w:p>
    <w:p w:rsidR="007C7276" w:rsidRDefault="007C7276" w:rsidP="007C7276">
      <w:pPr>
        <w:spacing w:line="360" w:lineRule="auto"/>
        <w:rPr>
          <w:rFonts w:ascii="Avenir Book" w:hAnsi="Avenir Book"/>
        </w:rPr>
      </w:pPr>
    </w:p>
    <w:p w:rsidR="007C7276" w:rsidRPr="007C7276" w:rsidRDefault="00A701A6" w:rsidP="007C7276">
      <w:pPr>
        <w:spacing w:line="360" w:lineRule="auto"/>
        <w:rPr>
          <w:rFonts w:ascii="Avenir Book" w:hAnsi="Avenir Book"/>
        </w:rPr>
      </w:pPr>
      <w:r>
        <w:rPr>
          <w:rFonts w:ascii="Avenir Book" w:hAnsi="Avenir Book"/>
        </w:rPr>
        <w:t xml:space="preserve">Figure 11: </w:t>
      </w:r>
      <w:r w:rsidR="007C7276" w:rsidRPr="007C7276">
        <w:rPr>
          <w:rFonts w:ascii="Avenir Book" w:hAnsi="Avenir Book"/>
        </w:rPr>
        <w:t>‘Everyone I have ever slept with’</w:t>
      </w:r>
      <w:r>
        <w:rPr>
          <w:rFonts w:ascii="Avenir Book" w:hAnsi="Avenir Book"/>
        </w:rPr>
        <w:t>……</w:t>
      </w:r>
      <w:r w:rsidR="00884AA4">
        <w:rPr>
          <w:rFonts w:ascii="Avenir Book" w:hAnsi="Avenir Book"/>
        </w:rPr>
        <w:t>……………….</w:t>
      </w:r>
      <w:r>
        <w:rPr>
          <w:rFonts w:ascii="Avenir Book" w:hAnsi="Avenir Book"/>
        </w:rPr>
        <w:t>……………………………………</w:t>
      </w:r>
      <w:r w:rsidR="00884AA4">
        <w:rPr>
          <w:rFonts w:ascii="Avenir Book" w:hAnsi="Avenir Book"/>
        </w:rPr>
        <w:t>..</w:t>
      </w:r>
      <w:r>
        <w:rPr>
          <w:rFonts w:ascii="Avenir Book" w:hAnsi="Avenir Book"/>
        </w:rPr>
        <w:t>.P</w:t>
      </w:r>
      <w:r w:rsidR="00884AA4">
        <w:rPr>
          <w:rFonts w:ascii="Avenir Book" w:hAnsi="Avenir Book"/>
        </w:rPr>
        <w:t>21</w:t>
      </w:r>
      <w:r w:rsidR="007C7276" w:rsidRPr="007C7276">
        <w:rPr>
          <w:rFonts w:ascii="Avenir Book" w:hAnsi="Avenir Book"/>
        </w:rPr>
        <w:t xml:space="preserve"> </w:t>
      </w:r>
    </w:p>
    <w:p w:rsidR="007C7276" w:rsidRPr="007C7276" w:rsidRDefault="007C7276" w:rsidP="007C7276">
      <w:pPr>
        <w:spacing w:line="360" w:lineRule="auto"/>
        <w:rPr>
          <w:rFonts w:ascii="Avenir Book" w:hAnsi="Avenir Book"/>
        </w:rPr>
      </w:pPr>
    </w:p>
    <w:p w:rsidR="007C7276" w:rsidRPr="007C7276" w:rsidRDefault="00A701A6" w:rsidP="007C7276">
      <w:pPr>
        <w:spacing w:line="360" w:lineRule="auto"/>
        <w:rPr>
          <w:rFonts w:ascii="Avenir Book" w:hAnsi="Avenir Book"/>
        </w:rPr>
      </w:pPr>
      <w:r>
        <w:rPr>
          <w:rFonts w:ascii="Avenir Book" w:hAnsi="Avenir Book"/>
        </w:rPr>
        <w:t>Figure 12:</w:t>
      </w:r>
      <w:r w:rsidR="007C7276" w:rsidRPr="007C7276">
        <w:rPr>
          <w:rFonts w:ascii="Avenir Book" w:hAnsi="Avenir Book"/>
        </w:rPr>
        <w:t xml:space="preserve"> ‘For the love of God’</w:t>
      </w:r>
      <w:r w:rsidR="00884AA4">
        <w:rPr>
          <w:rFonts w:ascii="Avenir Book" w:hAnsi="Avenir Book"/>
        </w:rPr>
        <w:t xml:space="preserve">…………………………………………………………… </w:t>
      </w:r>
      <w:r>
        <w:rPr>
          <w:rFonts w:ascii="Avenir Book" w:hAnsi="Avenir Book"/>
        </w:rPr>
        <w:t>…………</w:t>
      </w:r>
      <w:r w:rsidR="00884AA4">
        <w:rPr>
          <w:rFonts w:ascii="Avenir Book" w:hAnsi="Avenir Book"/>
        </w:rPr>
        <w:t>.</w:t>
      </w:r>
      <w:r>
        <w:rPr>
          <w:rFonts w:ascii="Avenir Book" w:hAnsi="Avenir Book"/>
        </w:rPr>
        <w:t>……P21</w:t>
      </w:r>
    </w:p>
    <w:p w:rsidR="007C7276" w:rsidRPr="007C7276" w:rsidRDefault="007C7276" w:rsidP="007C7276">
      <w:pPr>
        <w:spacing w:line="360" w:lineRule="auto"/>
        <w:rPr>
          <w:rFonts w:ascii="Avenir Book" w:hAnsi="Avenir Book"/>
        </w:rPr>
      </w:pPr>
    </w:p>
    <w:p w:rsidR="007C7276" w:rsidRDefault="00A701A6" w:rsidP="007C7276">
      <w:pPr>
        <w:spacing w:line="360" w:lineRule="auto"/>
        <w:rPr>
          <w:rFonts w:ascii="Avenir Book" w:hAnsi="Avenir Book"/>
        </w:rPr>
      </w:pPr>
      <w:r>
        <w:rPr>
          <w:rFonts w:ascii="Avenir Book" w:hAnsi="Avenir Book"/>
        </w:rPr>
        <w:t>Figure 13:</w:t>
      </w:r>
      <w:r w:rsidR="007C7276" w:rsidRPr="007C7276">
        <w:rPr>
          <w:rFonts w:ascii="Avenir Book" w:hAnsi="Avenir Book"/>
        </w:rPr>
        <w:t xml:space="preserve"> </w:t>
      </w:r>
      <w:r w:rsidR="00884AA4">
        <w:rPr>
          <w:rFonts w:ascii="Avenir Book" w:hAnsi="Avenir Book"/>
        </w:rPr>
        <w:t>A table of statistics</w:t>
      </w:r>
      <w:r>
        <w:rPr>
          <w:rFonts w:ascii="Avenir Book" w:hAnsi="Avenir Book"/>
        </w:rPr>
        <w:t>………………………………………………………………………………P23</w:t>
      </w:r>
    </w:p>
    <w:p w:rsidR="007C7276" w:rsidRDefault="007C7276" w:rsidP="007C7276">
      <w:pPr>
        <w:spacing w:line="360" w:lineRule="auto"/>
        <w:rPr>
          <w:rFonts w:ascii="Avenir Book" w:hAnsi="Avenir Book"/>
        </w:rPr>
      </w:pPr>
    </w:p>
    <w:p w:rsidR="00A701A6" w:rsidRDefault="00A701A6" w:rsidP="007C7276">
      <w:pPr>
        <w:spacing w:line="360" w:lineRule="auto"/>
        <w:rPr>
          <w:rFonts w:ascii="Avenir Book" w:hAnsi="Avenir Book"/>
        </w:rPr>
      </w:pPr>
    </w:p>
    <w:p w:rsidR="00884AA4" w:rsidRDefault="00884AA4" w:rsidP="007C7276">
      <w:pPr>
        <w:spacing w:line="360" w:lineRule="auto"/>
        <w:rPr>
          <w:rFonts w:ascii="Avenir Book" w:hAnsi="Avenir Book"/>
          <w:sz w:val="32"/>
          <w:szCs w:val="32"/>
          <w:u w:val="single"/>
        </w:rPr>
      </w:pPr>
    </w:p>
    <w:p w:rsidR="00884AA4" w:rsidRDefault="00884AA4" w:rsidP="007C7276">
      <w:pPr>
        <w:spacing w:line="360" w:lineRule="auto"/>
        <w:rPr>
          <w:rFonts w:ascii="Avenir Book" w:hAnsi="Avenir Book"/>
          <w:sz w:val="32"/>
          <w:szCs w:val="32"/>
          <w:u w:val="single"/>
        </w:rPr>
      </w:pPr>
    </w:p>
    <w:p w:rsidR="007C7276" w:rsidRPr="00417CA3" w:rsidRDefault="007C7276" w:rsidP="007C7276">
      <w:pPr>
        <w:spacing w:line="360" w:lineRule="auto"/>
        <w:rPr>
          <w:rFonts w:ascii="Avenir Book" w:hAnsi="Avenir Book"/>
          <w:sz w:val="32"/>
          <w:szCs w:val="32"/>
          <w:u w:val="single"/>
        </w:rPr>
      </w:pPr>
      <w:r w:rsidRPr="00417CA3">
        <w:rPr>
          <w:rFonts w:ascii="Avenir Book" w:hAnsi="Avenir Book"/>
          <w:sz w:val="32"/>
          <w:szCs w:val="32"/>
          <w:u w:val="single"/>
        </w:rPr>
        <w:lastRenderedPageBreak/>
        <w:t>Introduction</w:t>
      </w:r>
    </w:p>
    <w:p w:rsidR="00F24DAA" w:rsidRPr="007D6AD6" w:rsidRDefault="00F24DAA" w:rsidP="00F24DAA">
      <w:pPr>
        <w:spacing w:line="360" w:lineRule="auto"/>
        <w:ind w:firstLine="720"/>
        <w:rPr>
          <w:rFonts w:ascii="Avenir Book" w:hAnsi="Avenir Book"/>
        </w:rPr>
      </w:pPr>
      <w:r w:rsidRPr="007D6AD6">
        <w:rPr>
          <w:rFonts w:ascii="Avenir Book" w:hAnsi="Avenir Book"/>
        </w:rPr>
        <w:t>The aim of this dissertation is to investigate and gain knowledge about the way in which female gender is viewed psychologically by men and the media. I will be focusing on male perspectives and using psychological approaches to develop my general understanding of how and why they view women in the ways in which they do. I will focus on Sigmund Freud’s investigations into the human mind and specifically his exploration of gender views. In particular the most relevant texts are: ‘Freud, Race and gender 1995‘, ‘The Essentials of Psycho-Analysis Sigmund Freud 1991’, and ‘A General Introduction to Psychoanalysis by Sigmund Freud 1917 ‘. I also intend to assess how the media portrays women and how, as the media often influences society, this affects the way in which others view women. The investigation into the psychology of a person, will hopefully give a clearer understanding of how men and women see aspects of life differently, and whether this changes the way they experience art. Genderless art will also be discussed, as I want to investigate whether gender within the art affects the way in which it is viewed, or whether the gender of the viewer is what changes the way it is perceived. Theorist</w:t>
      </w:r>
      <w:r w:rsidR="00DB5CB7">
        <w:rPr>
          <w:rFonts w:ascii="Avenir Book" w:hAnsi="Avenir Book"/>
        </w:rPr>
        <w:t>s</w:t>
      </w:r>
      <w:r w:rsidRPr="007D6AD6">
        <w:rPr>
          <w:rFonts w:ascii="Avenir Book" w:hAnsi="Avenir Book"/>
        </w:rPr>
        <w:t xml:space="preserve"> will also be included to back-up or counteract my discussion points</w:t>
      </w:r>
      <w:r w:rsidR="00DB5CB7">
        <w:rPr>
          <w:rFonts w:ascii="Avenir Book" w:hAnsi="Avenir Book"/>
        </w:rPr>
        <w:t>,</w:t>
      </w:r>
      <w:r w:rsidRPr="007D6AD6">
        <w:rPr>
          <w:rFonts w:ascii="Avenir Book" w:hAnsi="Avenir Book"/>
        </w:rPr>
        <w:t xml:space="preserve"> an example of them that I intend on looking at are: Toby Miller (2004), Judith Butler (2006) and Laura Mulvey (1975). The investigation into the subject of gender and sexism within film is a broad subject, and I intend on including artists of other Medias</w:t>
      </w:r>
      <w:r w:rsidR="00DB5CB7">
        <w:rPr>
          <w:rFonts w:ascii="Avenir Book" w:hAnsi="Avenir Book"/>
        </w:rPr>
        <w:t>,</w:t>
      </w:r>
      <w:r w:rsidRPr="007D6AD6">
        <w:rPr>
          <w:rFonts w:ascii="Avenir Book" w:hAnsi="Avenir Book"/>
        </w:rPr>
        <w:t xml:space="preserve"> such as painting and photography. Jenny Saville has always been a discussion point in terms of feminism and male objectification of women</w:t>
      </w:r>
      <w:r w:rsidR="00DB5CB7">
        <w:rPr>
          <w:rFonts w:ascii="Avenir Book" w:hAnsi="Avenir Book"/>
        </w:rPr>
        <w:t>,</w:t>
      </w:r>
      <w:r w:rsidRPr="007D6AD6">
        <w:rPr>
          <w:rFonts w:ascii="Avenir Book" w:hAnsi="Avenir Book"/>
        </w:rPr>
        <w:t xml:space="preserve"> and therefore </w:t>
      </w:r>
      <w:r w:rsidR="00DB5CB7">
        <w:rPr>
          <w:rFonts w:ascii="Avenir Book" w:hAnsi="Avenir Book"/>
        </w:rPr>
        <w:t xml:space="preserve">is a valid topic to be included within the discussion </w:t>
      </w:r>
      <w:r w:rsidRPr="007D6AD6">
        <w:rPr>
          <w:rFonts w:ascii="Avenir Book" w:hAnsi="Avenir Book"/>
        </w:rPr>
        <w:t xml:space="preserve">(Saville, 2005). </w:t>
      </w:r>
    </w:p>
    <w:p w:rsidR="00F24DAA" w:rsidRPr="007D6AD6" w:rsidRDefault="00F24DAA" w:rsidP="00F24DAA">
      <w:pPr>
        <w:spacing w:line="360" w:lineRule="auto"/>
        <w:ind w:firstLine="720"/>
        <w:rPr>
          <w:rFonts w:ascii="Avenir Book" w:hAnsi="Avenir Book"/>
        </w:rPr>
      </w:pPr>
    </w:p>
    <w:p w:rsidR="00F24DAA" w:rsidRDefault="00F24DAA" w:rsidP="00F24DAA">
      <w:pPr>
        <w:spacing w:line="360" w:lineRule="auto"/>
        <w:ind w:firstLine="720"/>
        <w:rPr>
          <w:rFonts w:ascii="Avenir Book" w:hAnsi="Avenir Book"/>
        </w:rPr>
      </w:pPr>
      <w:r w:rsidRPr="007D6AD6">
        <w:rPr>
          <w:rFonts w:ascii="Avenir Book" w:hAnsi="Avenir Book"/>
        </w:rPr>
        <w:t>The investigation will start by gaining a basic understanding of the key words, and I will work to comprehend them. The development of the basic ideas of these key words will help through the investigation, and will give a clear outline of how they are showcased throughout the film industry, art and media outlets.</w:t>
      </w:r>
      <w:r w:rsidRPr="007D6AD6" w:rsidDel="00BC02DD">
        <w:rPr>
          <w:rFonts w:ascii="Avenir Book" w:hAnsi="Avenir Book"/>
        </w:rPr>
        <w:t xml:space="preserve"> </w:t>
      </w:r>
      <w:r w:rsidRPr="007D6AD6">
        <w:rPr>
          <w:rFonts w:ascii="Avenir Book" w:hAnsi="Avenir Book"/>
        </w:rPr>
        <w:t xml:space="preserve">The </w:t>
      </w:r>
      <w:r w:rsidRPr="00CB0F62">
        <w:rPr>
          <w:rFonts w:ascii="Avenir Book" w:hAnsi="Avenir Book"/>
        </w:rPr>
        <w:t xml:space="preserve">main key words that will </w:t>
      </w:r>
      <w:r w:rsidR="00DB5CB7">
        <w:rPr>
          <w:rFonts w:ascii="Avenir Book" w:hAnsi="Avenir Book"/>
        </w:rPr>
        <w:t xml:space="preserve">be </w:t>
      </w:r>
      <w:r>
        <w:rPr>
          <w:rFonts w:ascii="Avenir Book" w:hAnsi="Avenir Book"/>
        </w:rPr>
        <w:t>use</w:t>
      </w:r>
      <w:r w:rsidR="00DB5CB7">
        <w:rPr>
          <w:rFonts w:ascii="Avenir Book" w:hAnsi="Avenir Book"/>
        </w:rPr>
        <w:t>d</w:t>
      </w:r>
      <w:r w:rsidRPr="00CB0F62">
        <w:rPr>
          <w:rFonts w:ascii="Avenir Book" w:hAnsi="Avenir Book"/>
        </w:rPr>
        <w:t xml:space="preserve"> throughout the discussion are: gender, sexism, appropriation, psychology and feminism.</w:t>
      </w:r>
      <w:r>
        <w:rPr>
          <w:rFonts w:ascii="Avenir Book" w:hAnsi="Avenir Book"/>
        </w:rPr>
        <w:t xml:space="preserve"> Each chapter will use these terms to gain a clearer outcome. As I already have a small understanding of this subject, I have developed my own views so far. This essay will help me clarify where I stand within the perception of sexism within the media, and whether the </w:t>
      </w:r>
      <w:r>
        <w:rPr>
          <w:rFonts w:ascii="Avenir Book" w:hAnsi="Avenir Book"/>
        </w:rPr>
        <w:lastRenderedPageBreak/>
        <w:t>psychological understanding of a person should have an effect on the way in which they view a particular gender.</w:t>
      </w:r>
    </w:p>
    <w:p w:rsidR="007A1B31" w:rsidRPr="00CB0F62" w:rsidRDefault="007A1B31" w:rsidP="00E4007A">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417CA3" w:rsidRDefault="00417CA3" w:rsidP="007C7276">
      <w:pPr>
        <w:spacing w:line="360" w:lineRule="auto"/>
        <w:rPr>
          <w:rFonts w:ascii="Avenir Book" w:hAnsi="Avenir Book"/>
        </w:rPr>
      </w:pPr>
    </w:p>
    <w:p w:rsidR="007C7276" w:rsidRPr="00417CA3" w:rsidRDefault="007C7276" w:rsidP="007C7276">
      <w:pPr>
        <w:spacing w:line="360" w:lineRule="auto"/>
        <w:rPr>
          <w:rFonts w:ascii="Avenir Book" w:hAnsi="Avenir Book"/>
          <w:sz w:val="32"/>
          <w:szCs w:val="32"/>
          <w:u w:val="single"/>
        </w:rPr>
      </w:pPr>
      <w:r w:rsidRPr="00417CA3">
        <w:rPr>
          <w:rFonts w:ascii="Avenir Book" w:hAnsi="Avenir Book"/>
          <w:sz w:val="32"/>
          <w:szCs w:val="32"/>
          <w:u w:val="single"/>
        </w:rPr>
        <w:lastRenderedPageBreak/>
        <w:t xml:space="preserve">Chapter 1 – Psychology </w:t>
      </w:r>
    </w:p>
    <w:p w:rsidR="0094259D" w:rsidRPr="00CB0F62" w:rsidRDefault="0094259D" w:rsidP="004704AA">
      <w:pPr>
        <w:spacing w:line="360" w:lineRule="auto"/>
        <w:ind w:firstLine="720"/>
        <w:jc w:val="both"/>
        <w:rPr>
          <w:rFonts w:ascii="Avenir Book" w:hAnsi="Avenir Book"/>
        </w:rPr>
      </w:pPr>
      <w:r w:rsidRPr="00CB0F62">
        <w:rPr>
          <w:rFonts w:ascii="Avenir Book" w:hAnsi="Avenir Book"/>
        </w:rPr>
        <w:t>Psychology is a detailed look into the human mind and behaviours of individuals</w:t>
      </w:r>
      <w:r w:rsidR="00BA60FC" w:rsidRPr="00CB0F62">
        <w:rPr>
          <w:rFonts w:ascii="Avenir Book" w:hAnsi="Avenir Book"/>
        </w:rPr>
        <w:t xml:space="preserve"> (</w:t>
      </w:r>
      <w:r w:rsidR="00DB5CB7">
        <w:rPr>
          <w:rFonts w:ascii="Avenir Book" w:hAnsi="Avenir Book"/>
        </w:rPr>
        <w:t>Online Oxford Dictionary, 2017</w:t>
      </w:r>
      <w:r w:rsidR="00BA60FC" w:rsidRPr="00CB0F62">
        <w:rPr>
          <w:rFonts w:ascii="Avenir Book" w:hAnsi="Avenir Book"/>
        </w:rPr>
        <w:t>)</w:t>
      </w:r>
      <w:r w:rsidRPr="00CB0F62">
        <w:rPr>
          <w:rFonts w:ascii="Avenir Book" w:hAnsi="Avenir Book"/>
        </w:rPr>
        <w:t>. To fully understand the reasoning behind why a piece of art has been created</w:t>
      </w:r>
      <w:r w:rsidR="00DB5CB7">
        <w:rPr>
          <w:rFonts w:ascii="Avenir Book" w:hAnsi="Avenir Book"/>
        </w:rPr>
        <w:t>,</w:t>
      </w:r>
      <w:r w:rsidRPr="00CB0F62">
        <w:rPr>
          <w:rFonts w:ascii="Avenir Book" w:hAnsi="Avenir Book"/>
        </w:rPr>
        <w:t xml:space="preserve"> </w:t>
      </w:r>
      <w:r w:rsidR="006A490F" w:rsidRPr="00CB0F62">
        <w:rPr>
          <w:rFonts w:ascii="Avenir Book" w:hAnsi="Avenir Book"/>
        </w:rPr>
        <w:t>the understanding of</w:t>
      </w:r>
      <w:r w:rsidRPr="00CB0F62">
        <w:rPr>
          <w:rFonts w:ascii="Avenir Book" w:hAnsi="Avenir Book"/>
        </w:rPr>
        <w:t xml:space="preserve"> the artist, their behaviours, their dislikes and likes and childhood</w:t>
      </w:r>
      <w:r w:rsidR="00DE0E94" w:rsidRPr="00CB0F62">
        <w:rPr>
          <w:rFonts w:ascii="Avenir Book" w:hAnsi="Avenir Book"/>
        </w:rPr>
        <w:t>, which allows the viewer</w:t>
      </w:r>
      <w:r w:rsidRPr="00CB0F62">
        <w:rPr>
          <w:rFonts w:ascii="Avenir Book" w:hAnsi="Avenir Book"/>
        </w:rPr>
        <w:t xml:space="preserve"> to gain a deeper more perceptive idea of the work. Through this </w:t>
      </w:r>
      <w:r w:rsidR="00DE0E94" w:rsidRPr="00CB0F62">
        <w:rPr>
          <w:rFonts w:ascii="Avenir Book" w:hAnsi="Avenir Book"/>
        </w:rPr>
        <w:t>research</w:t>
      </w:r>
      <w:r w:rsidRPr="00CB0F62">
        <w:rPr>
          <w:rFonts w:ascii="Avenir Book" w:hAnsi="Avenir Book"/>
        </w:rPr>
        <w:t xml:space="preserve"> answer</w:t>
      </w:r>
      <w:r w:rsidR="00DE0E94" w:rsidRPr="00CB0F62">
        <w:rPr>
          <w:rFonts w:ascii="Avenir Book" w:hAnsi="Avenir Book"/>
        </w:rPr>
        <w:t>s</w:t>
      </w:r>
      <w:r w:rsidRPr="00CB0F62">
        <w:rPr>
          <w:rFonts w:ascii="Avenir Book" w:hAnsi="Avenir Book"/>
        </w:rPr>
        <w:t xml:space="preserve"> t</w:t>
      </w:r>
      <w:r w:rsidR="00DE0E94" w:rsidRPr="00CB0F62">
        <w:rPr>
          <w:rFonts w:ascii="Avenir Book" w:hAnsi="Avenir Book"/>
        </w:rPr>
        <w:t>o t</w:t>
      </w:r>
      <w:r w:rsidRPr="00CB0F62">
        <w:rPr>
          <w:rFonts w:ascii="Avenir Book" w:hAnsi="Avenir Book"/>
        </w:rPr>
        <w:t>he question of whether the psychology of the artist has an effect on their art</w:t>
      </w:r>
      <w:r w:rsidR="00DE0E94" w:rsidRPr="00CB0F62">
        <w:rPr>
          <w:rFonts w:ascii="Avenir Book" w:hAnsi="Avenir Book"/>
        </w:rPr>
        <w:t>,</w:t>
      </w:r>
      <w:r w:rsidRPr="00CB0F62">
        <w:rPr>
          <w:rFonts w:ascii="Avenir Book" w:hAnsi="Avenir Book"/>
        </w:rPr>
        <w:t xml:space="preserve"> and whether the psychological analysis of the audience a</w:t>
      </w:r>
      <w:r w:rsidR="00DE0E94" w:rsidRPr="00CB0F62">
        <w:rPr>
          <w:rFonts w:ascii="Avenir Book" w:hAnsi="Avenir Book"/>
        </w:rPr>
        <w:t>ffects this too</w:t>
      </w:r>
      <w:r w:rsidR="00DB5CB7">
        <w:rPr>
          <w:rFonts w:ascii="Avenir Book" w:hAnsi="Avenir Book"/>
        </w:rPr>
        <w:t>,</w:t>
      </w:r>
      <w:r w:rsidR="00DE0E94" w:rsidRPr="00CB0F62">
        <w:rPr>
          <w:rFonts w:ascii="Avenir Book" w:hAnsi="Avenir Book"/>
        </w:rPr>
        <w:t xml:space="preserve"> will be established</w:t>
      </w:r>
      <w:r w:rsidRPr="00CB0F62">
        <w:rPr>
          <w:rFonts w:ascii="Avenir Book" w:hAnsi="Avenir Book"/>
        </w:rPr>
        <w:t>.</w:t>
      </w:r>
    </w:p>
    <w:p w:rsidR="006A0EB8" w:rsidRPr="00CB0F62" w:rsidRDefault="006A0EB8" w:rsidP="00E4007A">
      <w:pPr>
        <w:spacing w:line="360" w:lineRule="auto"/>
        <w:ind w:firstLine="720"/>
        <w:jc w:val="both"/>
        <w:rPr>
          <w:rFonts w:ascii="Avenir Book" w:hAnsi="Avenir Book"/>
        </w:rPr>
      </w:pPr>
      <w:r w:rsidRPr="00CB0F62">
        <w:rPr>
          <w:rFonts w:ascii="Avenir Book" w:hAnsi="Avenir Book"/>
        </w:rPr>
        <w:t>I</w:t>
      </w:r>
      <w:r w:rsidR="001C174D" w:rsidRPr="00CB0F62">
        <w:rPr>
          <w:rFonts w:ascii="Avenir Book" w:hAnsi="Avenir Book"/>
        </w:rPr>
        <w:t>s art created</w:t>
      </w:r>
      <w:r w:rsidR="0094259D" w:rsidRPr="00CB0F62">
        <w:rPr>
          <w:rFonts w:ascii="Avenir Book" w:hAnsi="Avenir Book"/>
        </w:rPr>
        <w:t xml:space="preserve"> to be viewed by a particular audience, for example, male, female, age group or race? Jenny </w:t>
      </w:r>
      <w:r w:rsidR="000629BC" w:rsidRPr="00CB0F62">
        <w:rPr>
          <w:rFonts w:ascii="Avenir Book" w:hAnsi="Avenir Book"/>
        </w:rPr>
        <w:t>Saville’s</w:t>
      </w:r>
      <w:r w:rsidR="0094259D" w:rsidRPr="00CB0F62">
        <w:rPr>
          <w:rFonts w:ascii="Avenir Book" w:hAnsi="Avenir Book"/>
        </w:rPr>
        <w:t xml:space="preserve"> work ‘Propped’ in particular</w:t>
      </w:r>
      <w:r w:rsidR="001C174D" w:rsidRPr="00CB0F62">
        <w:rPr>
          <w:rFonts w:ascii="Avenir Book" w:hAnsi="Avenir Book"/>
        </w:rPr>
        <w:t>,</w:t>
      </w:r>
      <w:r w:rsidR="0094259D" w:rsidRPr="00CB0F62">
        <w:rPr>
          <w:rFonts w:ascii="Avenir Book" w:hAnsi="Avenir Book"/>
        </w:rPr>
        <w:t xml:space="preserve"> is cre</w:t>
      </w:r>
      <w:r w:rsidR="001C174D" w:rsidRPr="00CB0F62">
        <w:rPr>
          <w:rFonts w:ascii="Avenir Book" w:hAnsi="Avenir Book"/>
        </w:rPr>
        <w:t xml:space="preserve">ated to </w:t>
      </w:r>
      <w:r w:rsidR="00BA60FC" w:rsidRPr="00CB0F62">
        <w:rPr>
          <w:rFonts w:ascii="Avenir Book" w:hAnsi="Avenir Book"/>
        </w:rPr>
        <w:t xml:space="preserve">address </w:t>
      </w:r>
      <w:r w:rsidR="001C174D" w:rsidRPr="00CB0F62">
        <w:rPr>
          <w:rFonts w:ascii="Avenir Book" w:hAnsi="Avenir Book"/>
        </w:rPr>
        <w:t xml:space="preserve">the </w:t>
      </w:r>
      <w:r w:rsidR="00BA60FC" w:rsidRPr="00CB0F62">
        <w:rPr>
          <w:rFonts w:ascii="Avenir Book" w:hAnsi="Avenir Book"/>
          <w:i/>
        </w:rPr>
        <w:t>‘</w:t>
      </w:r>
      <w:r w:rsidR="001C174D" w:rsidRPr="00CB0F62">
        <w:rPr>
          <w:rFonts w:ascii="Avenir Book" w:hAnsi="Avenir Book"/>
          <w:i/>
        </w:rPr>
        <w:t>male gaze</w:t>
      </w:r>
      <w:r w:rsidR="00BA60FC" w:rsidRPr="00CB0F62">
        <w:rPr>
          <w:rFonts w:ascii="Avenir Book" w:hAnsi="Avenir Book"/>
          <w:i/>
        </w:rPr>
        <w:t>’</w:t>
      </w:r>
      <w:r w:rsidR="00BA60FC" w:rsidRPr="00CB0F62">
        <w:rPr>
          <w:rFonts w:ascii="Avenir Book" w:hAnsi="Avenir Book"/>
        </w:rPr>
        <w:t xml:space="preserve"> (Mulvey</w:t>
      </w:r>
      <w:r w:rsidR="000629BC">
        <w:rPr>
          <w:rFonts w:ascii="Avenir Book" w:hAnsi="Avenir Book"/>
        </w:rPr>
        <w:t>,</w:t>
      </w:r>
      <w:r w:rsidR="001A48AA">
        <w:rPr>
          <w:rFonts w:ascii="Avenir Book" w:hAnsi="Avenir Book"/>
        </w:rPr>
        <w:t xml:space="preserve"> </w:t>
      </w:r>
      <w:r w:rsidR="00E4456B">
        <w:rPr>
          <w:rFonts w:ascii="Avenir Book" w:hAnsi="Avenir Book"/>
        </w:rPr>
        <w:t>1975</w:t>
      </w:r>
      <w:r w:rsidR="00BA60FC" w:rsidRPr="00CB0F62">
        <w:rPr>
          <w:rFonts w:ascii="Avenir Book" w:hAnsi="Avenir Book"/>
        </w:rPr>
        <w:t>)</w:t>
      </w:r>
      <w:r w:rsidR="001C174D" w:rsidRPr="00CB0F62">
        <w:rPr>
          <w:rFonts w:ascii="Avenir Book" w:hAnsi="Avenir Book"/>
        </w:rPr>
        <w:t>. T</w:t>
      </w:r>
      <w:r w:rsidR="007C339E" w:rsidRPr="00CB0F62">
        <w:rPr>
          <w:rFonts w:ascii="Avenir Book" w:hAnsi="Avenir Book"/>
        </w:rPr>
        <w:t>his piece was painted in oil during</w:t>
      </w:r>
      <w:r w:rsidR="0094259D" w:rsidRPr="00CB0F62">
        <w:rPr>
          <w:rFonts w:ascii="Avenir Book" w:hAnsi="Avenir Book"/>
        </w:rPr>
        <w:t xml:space="preserve"> </w:t>
      </w:r>
      <w:r w:rsidR="00B35442" w:rsidRPr="00CB0F62">
        <w:rPr>
          <w:rFonts w:ascii="Avenir Book" w:hAnsi="Avenir Book"/>
        </w:rPr>
        <w:t>1992</w:t>
      </w:r>
      <w:r w:rsidR="0094259D" w:rsidRPr="00CB0F62">
        <w:rPr>
          <w:rFonts w:ascii="Avenir Book" w:hAnsi="Avenir Book"/>
        </w:rPr>
        <w:t xml:space="preserve"> where post modernism </w:t>
      </w:r>
      <w:r w:rsidR="00375283" w:rsidRPr="00CB0F62">
        <w:rPr>
          <w:rFonts w:ascii="Avenir Book" w:hAnsi="Avenir Book"/>
        </w:rPr>
        <w:t>(</w:t>
      </w:r>
      <w:r w:rsidR="001F6B19" w:rsidRPr="00CB0F62">
        <w:rPr>
          <w:rFonts w:ascii="Avenir Book" w:hAnsi="Avenir Book"/>
        </w:rPr>
        <w:t>during the mid to late 20th century</w:t>
      </w:r>
      <w:r w:rsidR="00375283" w:rsidRPr="00CB0F62">
        <w:rPr>
          <w:rFonts w:ascii="Avenir Book" w:hAnsi="Avenir Book"/>
        </w:rPr>
        <w:t>)</w:t>
      </w:r>
      <w:r w:rsidR="001F6B19" w:rsidRPr="00CB0F62">
        <w:rPr>
          <w:rFonts w:ascii="Avenir Book" w:hAnsi="Avenir Book"/>
        </w:rPr>
        <w:t xml:space="preserve"> </w:t>
      </w:r>
      <w:r w:rsidR="0094259D" w:rsidRPr="00CB0F62">
        <w:rPr>
          <w:rFonts w:ascii="Avenir Book" w:hAnsi="Avenir Book"/>
        </w:rPr>
        <w:t xml:space="preserve">was at its height. ‘Propped’ is </w:t>
      </w:r>
      <w:r w:rsidR="001C174D" w:rsidRPr="00CB0F62">
        <w:rPr>
          <w:rFonts w:ascii="Avenir Book" w:hAnsi="Avenir Book"/>
        </w:rPr>
        <w:t>illustrated</w:t>
      </w:r>
      <w:r w:rsidR="00E06D73" w:rsidRPr="00CB0F62">
        <w:rPr>
          <w:rFonts w:ascii="Avenir Book" w:hAnsi="Avenir Book"/>
        </w:rPr>
        <w:t xml:space="preserve"> in figure 1. </w:t>
      </w:r>
      <w:r w:rsidR="000629BC" w:rsidRPr="00CB0F62">
        <w:rPr>
          <w:rFonts w:ascii="Avenir Book" w:hAnsi="Avenir Book"/>
        </w:rPr>
        <w:t>Saville’s</w:t>
      </w:r>
      <w:r w:rsidR="00E06D73" w:rsidRPr="00CB0F62">
        <w:rPr>
          <w:rFonts w:ascii="Avenir Book" w:hAnsi="Avenir Book"/>
        </w:rPr>
        <w:t xml:space="preserve"> work illustrates</w:t>
      </w:r>
      <w:r w:rsidRPr="00CB0F62">
        <w:rPr>
          <w:rFonts w:ascii="Avenir Book" w:hAnsi="Avenir Book"/>
        </w:rPr>
        <w:t xml:space="preserve"> how the body is </w:t>
      </w:r>
      <w:r w:rsidR="00E06D73" w:rsidRPr="00CB0F62">
        <w:rPr>
          <w:rFonts w:ascii="Avenir Book" w:hAnsi="Avenir Book"/>
        </w:rPr>
        <w:t>appreciated not admired:</w:t>
      </w:r>
    </w:p>
    <w:p w:rsidR="00B93ACD" w:rsidRDefault="001F6B19" w:rsidP="00E4007A">
      <w:pPr>
        <w:ind w:left="720" w:right="720"/>
        <w:jc w:val="both"/>
        <w:rPr>
          <w:rFonts w:ascii="Avenir Book" w:hAnsi="Avenir Book"/>
          <w:i/>
        </w:rPr>
      </w:pPr>
      <w:r w:rsidRPr="00E06D73">
        <w:rPr>
          <w:rFonts w:ascii="Avenir Book" w:hAnsi="Avenir Book"/>
          <w:i/>
        </w:rPr>
        <w:t>R</w:t>
      </w:r>
      <w:r w:rsidR="006A0EB8" w:rsidRPr="00E06D73">
        <w:rPr>
          <w:rFonts w:ascii="Avenir Book" w:hAnsi="Avenir Book"/>
          <w:i/>
        </w:rPr>
        <w:t>ather than being sexualised they are ‘fleshy’ and ‘real’, the skin tones are not olives and browns, they are natural blue and greens representing the</w:t>
      </w:r>
      <w:r w:rsidR="00E06D73">
        <w:rPr>
          <w:rFonts w:ascii="Avenir Book" w:hAnsi="Avenir Book"/>
          <w:i/>
        </w:rPr>
        <w:t xml:space="preserve"> ‘reclaiming of the female nude</w:t>
      </w:r>
      <w:r w:rsidR="00E06D73" w:rsidRPr="00E06D73">
        <w:rPr>
          <w:rFonts w:ascii="Avenir Book" w:hAnsi="Avenir Book"/>
          <w:i/>
        </w:rPr>
        <w:t xml:space="preserve"> </w:t>
      </w:r>
      <w:r w:rsidR="00BA60FC">
        <w:rPr>
          <w:rFonts w:ascii="Avenir Book" w:hAnsi="Avenir Book"/>
          <w:i/>
        </w:rPr>
        <w:t>(</w:t>
      </w:r>
      <w:r w:rsidR="00BA60FC">
        <w:rPr>
          <w:rFonts w:ascii="Avenir Book" w:hAnsi="Avenir Book"/>
          <w:i/>
          <w:szCs w:val="64"/>
        </w:rPr>
        <w:t>Andrew Graham-Dixon,</w:t>
      </w:r>
      <w:r w:rsidR="006A0EB8" w:rsidRPr="00E06D73">
        <w:rPr>
          <w:rFonts w:ascii="Avenir Book" w:hAnsi="Avenir Book"/>
          <w:i/>
          <w:szCs w:val="64"/>
        </w:rPr>
        <w:t xml:space="preserve"> </w:t>
      </w:r>
      <w:r w:rsidR="00E06D73" w:rsidRPr="00E06D73">
        <w:rPr>
          <w:rFonts w:ascii="Avenir Book" w:hAnsi="Avenir Book"/>
          <w:i/>
        </w:rPr>
        <w:t>1994</w:t>
      </w:r>
      <w:r w:rsidR="00355F8A">
        <w:rPr>
          <w:rFonts w:ascii="Avenir Book" w:hAnsi="Avenir Book"/>
          <w:i/>
        </w:rPr>
        <w:t>).</w:t>
      </w:r>
    </w:p>
    <w:p w:rsidR="00B93ACD" w:rsidRDefault="00B93ACD" w:rsidP="00B93ACD">
      <w:pPr>
        <w:ind w:right="720"/>
        <w:jc w:val="both"/>
        <w:rPr>
          <w:rFonts w:ascii="Avenir Book" w:hAnsi="Avenir Book"/>
        </w:rPr>
      </w:pPr>
    </w:p>
    <w:p w:rsidR="00CE2326" w:rsidRDefault="00A62C72" w:rsidP="00B93ACD">
      <w:pPr>
        <w:ind w:right="720"/>
        <w:jc w:val="both"/>
        <w:rPr>
          <w:rFonts w:ascii="Avenir Book" w:hAnsi="Avenir Book"/>
        </w:rPr>
      </w:pPr>
      <w:r>
        <w:rPr>
          <w:rFonts w:ascii="Avenir Book" w:hAnsi="Avenir Book"/>
          <w:noProof/>
          <w:lang w:eastAsia="en-GB"/>
        </w:rPr>
        <w:drawing>
          <wp:anchor distT="0" distB="0" distL="114300" distR="114300" simplePos="0" relativeHeight="251657728" behindDoc="0" locked="0" layoutInCell="1" allowOverlap="1">
            <wp:simplePos x="0" y="0"/>
            <wp:positionH relativeFrom="column">
              <wp:posOffset>1352550</wp:posOffset>
            </wp:positionH>
            <wp:positionV relativeFrom="paragraph">
              <wp:posOffset>9525</wp:posOffset>
            </wp:positionV>
            <wp:extent cx="3053080" cy="3088640"/>
            <wp:effectExtent l="25400" t="0" r="0" b="0"/>
            <wp:wrapSquare wrapText="bothSides"/>
            <wp:docPr id="9" name="Picture 9" descr=":Propp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opped.jpg"/>
                    <pic:cNvPicPr>
                      <a:picLocks noChangeAspect="1" noChangeArrowheads="1"/>
                    </pic:cNvPicPr>
                  </pic:nvPicPr>
                  <pic:blipFill>
                    <a:blip r:embed="rId8"/>
                    <a:srcRect/>
                    <a:stretch>
                      <a:fillRect/>
                    </a:stretch>
                  </pic:blipFill>
                  <pic:spPr bwMode="auto">
                    <a:xfrm>
                      <a:off x="0" y="0"/>
                      <a:ext cx="3053080" cy="3088640"/>
                    </a:xfrm>
                    <a:prstGeom prst="rect">
                      <a:avLst/>
                    </a:prstGeom>
                    <a:noFill/>
                    <a:ln w="9525">
                      <a:noFill/>
                      <a:miter lim="800000"/>
                      <a:headEnd/>
                      <a:tailEnd/>
                    </a:ln>
                  </pic:spPr>
                </pic:pic>
              </a:graphicData>
            </a:graphic>
          </wp:anchor>
        </w:drawing>
      </w:r>
    </w:p>
    <w:p w:rsidR="00CE2326" w:rsidRDefault="00CE2326" w:rsidP="00B93ACD">
      <w:pPr>
        <w:ind w:right="720"/>
        <w:jc w:val="both"/>
        <w:rPr>
          <w:rFonts w:ascii="Avenir Book" w:hAnsi="Avenir Book"/>
        </w:rPr>
      </w:pPr>
    </w:p>
    <w:p w:rsidR="00CE2326" w:rsidRDefault="00CE2326" w:rsidP="00B93ACD">
      <w:pPr>
        <w:ind w:right="720"/>
        <w:jc w:val="both"/>
        <w:rPr>
          <w:rFonts w:ascii="Avenir Book" w:hAnsi="Avenir Book"/>
        </w:rPr>
      </w:pPr>
    </w:p>
    <w:p w:rsidR="00CE2326" w:rsidRDefault="00CE2326" w:rsidP="00B93ACD">
      <w:pPr>
        <w:ind w:right="720"/>
        <w:jc w:val="both"/>
        <w:rPr>
          <w:rFonts w:ascii="Avenir Book" w:hAnsi="Avenir Book"/>
        </w:rPr>
      </w:pPr>
    </w:p>
    <w:p w:rsidR="00CE2326" w:rsidRDefault="00CE2326" w:rsidP="00B93ACD">
      <w:pPr>
        <w:ind w:right="720"/>
        <w:jc w:val="both"/>
        <w:rPr>
          <w:rFonts w:ascii="Avenir Book" w:hAnsi="Avenir Book"/>
        </w:rPr>
      </w:pPr>
    </w:p>
    <w:p w:rsidR="00CE2326" w:rsidRDefault="00CE2326" w:rsidP="00B93ACD">
      <w:pPr>
        <w:ind w:right="720"/>
        <w:jc w:val="both"/>
        <w:rPr>
          <w:rFonts w:ascii="Avenir Book" w:hAnsi="Avenir Book"/>
        </w:rPr>
      </w:pPr>
    </w:p>
    <w:p w:rsidR="00CE2326" w:rsidRDefault="00CE2326" w:rsidP="00B93ACD">
      <w:pPr>
        <w:ind w:right="720"/>
        <w:jc w:val="both"/>
        <w:rPr>
          <w:rFonts w:ascii="Avenir Book" w:hAnsi="Avenir Book"/>
        </w:rPr>
      </w:pPr>
    </w:p>
    <w:p w:rsidR="00CE2326" w:rsidRDefault="00CE2326" w:rsidP="00B93ACD">
      <w:pPr>
        <w:ind w:right="720"/>
        <w:jc w:val="both"/>
        <w:rPr>
          <w:rFonts w:ascii="Avenir Book" w:hAnsi="Avenir Book"/>
        </w:rPr>
      </w:pPr>
    </w:p>
    <w:p w:rsidR="00CE2326" w:rsidRDefault="00CE2326" w:rsidP="00B93ACD">
      <w:pPr>
        <w:ind w:right="720"/>
        <w:jc w:val="both"/>
        <w:rPr>
          <w:rFonts w:ascii="Avenir Book" w:hAnsi="Avenir Book"/>
        </w:rPr>
      </w:pPr>
    </w:p>
    <w:p w:rsidR="00CE2326" w:rsidRDefault="00CE2326" w:rsidP="00B93ACD">
      <w:pPr>
        <w:ind w:right="720"/>
        <w:jc w:val="both"/>
        <w:rPr>
          <w:rFonts w:ascii="Avenir Book" w:hAnsi="Avenir Book"/>
        </w:rPr>
      </w:pPr>
    </w:p>
    <w:p w:rsidR="00CE2326" w:rsidRDefault="00CE2326" w:rsidP="00B93ACD">
      <w:pPr>
        <w:ind w:right="720"/>
        <w:jc w:val="both"/>
        <w:rPr>
          <w:rFonts w:ascii="Avenir Book" w:hAnsi="Avenir Book"/>
        </w:rPr>
      </w:pPr>
    </w:p>
    <w:p w:rsidR="00CE2326" w:rsidRDefault="00CE2326" w:rsidP="00B93ACD">
      <w:pPr>
        <w:ind w:right="720"/>
        <w:jc w:val="both"/>
        <w:rPr>
          <w:rFonts w:ascii="Avenir Book" w:hAnsi="Avenir Book"/>
        </w:rPr>
      </w:pPr>
    </w:p>
    <w:p w:rsidR="00CE2326" w:rsidRDefault="00CE2326" w:rsidP="00B93ACD">
      <w:pPr>
        <w:ind w:right="720"/>
        <w:jc w:val="both"/>
        <w:rPr>
          <w:rFonts w:ascii="Avenir Book" w:hAnsi="Avenir Book"/>
        </w:rPr>
      </w:pPr>
    </w:p>
    <w:p w:rsidR="00CE2326" w:rsidRDefault="001A48AA" w:rsidP="00B93ACD">
      <w:pPr>
        <w:ind w:right="720"/>
        <w:jc w:val="both"/>
        <w:rPr>
          <w:rFonts w:ascii="Avenir Book" w:hAnsi="Avenir Book"/>
        </w:rPr>
      </w:pPr>
      <w:r>
        <w:rPr>
          <w:noProof/>
          <w:lang w:val="en-US"/>
        </w:rPr>
        <w:pict>
          <v:shapetype id="_x0000_t202" coordsize="21600,21600" o:spt="202" path="m,l,21600r21600,l21600,xe">
            <v:stroke joinstyle="miter"/>
            <v:path gradientshapeok="t" o:connecttype="rect"/>
          </v:shapetype>
          <v:shape id="_x0000_s1026" type="#_x0000_t202" style="position:absolute;left:0;text-align:left;margin-left:352.85pt;margin-top:13.25pt;width:74.65pt;height:21pt;z-index:251660288;mso-position-horizontal-relative:text;mso-position-vertical-relative:text" filled="f" stroked="f">
            <v:fill o:detectmouseclick="t"/>
            <v:textbox style="mso-next-textbox:#_x0000_s1026;mso-fit-shape-to-text:t" inset="0,0,0,0">
              <w:txbxContent>
                <w:p w:rsidR="00A701A6" w:rsidRDefault="00A701A6" w:rsidP="00CE2326">
                  <w:pPr>
                    <w:pStyle w:val="Caption"/>
                  </w:pPr>
                  <w:r>
                    <w:t xml:space="preserve">Figure </w:t>
                  </w:r>
                  <w:fldSimple w:instr=" SEQ Figure \* ARABIC ">
                    <w:r w:rsidR="001A48AA">
                      <w:rPr>
                        <w:noProof/>
                      </w:rPr>
                      <w:t>1</w:t>
                    </w:r>
                  </w:fldSimple>
                </w:p>
              </w:txbxContent>
            </v:textbox>
            <w10:wrap type="square"/>
          </v:shape>
        </w:pict>
      </w:r>
    </w:p>
    <w:p w:rsidR="00CE2326" w:rsidRPr="00CE2326" w:rsidRDefault="00CE2326" w:rsidP="00CE2326">
      <w:pPr>
        <w:tabs>
          <w:tab w:val="left" w:pos="2896"/>
        </w:tabs>
        <w:ind w:right="720"/>
        <w:jc w:val="both"/>
        <w:rPr>
          <w:rFonts w:ascii="Avenir Book" w:hAnsi="Avenir Book"/>
          <w:i/>
        </w:rPr>
      </w:pPr>
      <w:r>
        <w:rPr>
          <w:rFonts w:ascii="Avenir Book" w:hAnsi="Avenir Book"/>
        </w:rPr>
        <w:tab/>
      </w:r>
      <w:r w:rsidRPr="00CE2326">
        <w:rPr>
          <w:rFonts w:ascii="Avenir Book" w:hAnsi="Avenir Book"/>
          <w:i/>
        </w:rPr>
        <w:t>Figure 1</w:t>
      </w:r>
    </w:p>
    <w:p w:rsidR="00CE2326" w:rsidRDefault="00CE2326" w:rsidP="00B93ACD">
      <w:pPr>
        <w:ind w:right="720"/>
        <w:jc w:val="both"/>
        <w:rPr>
          <w:rFonts w:ascii="Avenir Book" w:hAnsi="Avenir Book"/>
        </w:rPr>
      </w:pPr>
    </w:p>
    <w:p w:rsidR="00A62C72" w:rsidRDefault="00A62C72" w:rsidP="00B93ACD">
      <w:pPr>
        <w:ind w:right="720"/>
        <w:jc w:val="both"/>
        <w:rPr>
          <w:rFonts w:ascii="Avenir Book" w:hAnsi="Avenir Book"/>
        </w:rPr>
      </w:pPr>
    </w:p>
    <w:p w:rsidR="00B93ACD" w:rsidRDefault="00B93ACD" w:rsidP="00B93ACD">
      <w:pPr>
        <w:ind w:right="720"/>
        <w:jc w:val="both"/>
        <w:rPr>
          <w:rFonts w:ascii="Avenir Book" w:hAnsi="Avenir Book"/>
        </w:rPr>
      </w:pPr>
      <w:r>
        <w:rPr>
          <w:rFonts w:ascii="Avenir Book" w:hAnsi="Avenir Book"/>
        </w:rPr>
        <w:t xml:space="preserve">This shows how the viewer is looking at her works of the body and seeing the truth of what a body looks like, it shows the real and natural tones and movements of the skin. </w:t>
      </w:r>
    </w:p>
    <w:p w:rsidR="00B93ACD" w:rsidRDefault="002C3EF6" w:rsidP="00C61097">
      <w:pPr>
        <w:ind w:right="720" w:firstLine="720"/>
        <w:jc w:val="both"/>
        <w:rPr>
          <w:rFonts w:ascii="Avenir Book" w:hAnsi="Avenir Book"/>
        </w:rPr>
      </w:pPr>
      <w:r>
        <w:rPr>
          <w:rFonts w:ascii="Avenir Book" w:hAnsi="Avenir Book"/>
        </w:rPr>
        <w:t>Saville’s work contrasts</w:t>
      </w:r>
      <w:r w:rsidR="00375283">
        <w:rPr>
          <w:rFonts w:ascii="Avenir Book" w:hAnsi="Avenir Book"/>
        </w:rPr>
        <w:t xml:space="preserve"> highly</w:t>
      </w:r>
      <w:r>
        <w:rPr>
          <w:rFonts w:ascii="Avenir Book" w:hAnsi="Avenir Book"/>
        </w:rPr>
        <w:t xml:space="preserve"> with the work of film producer and director Roger Spottiswoode</w:t>
      </w:r>
      <w:r w:rsidR="00E06D73">
        <w:rPr>
          <w:rFonts w:ascii="Avenir Book" w:hAnsi="Avenir Book"/>
        </w:rPr>
        <w:t>,</w:t>
      </w:r>
      <w:r>
        <w:rPr>
          <w:rFonts w:ascii="Avenir Book" w:hAnsi="Avenir Book"/>
        </w:rPr>
        <w:t xml:space="preserve"> who has wor</w:t>
      </w:r>
      <w:r w:rsidR="00E06D73">
        <w:rPr>
          <w:rFonts w:ascii="Avenir Book" w:hAnsi="Avenir Book"/>
        </w:rPr>
        <w:t>ked on the James Bond franchise</w:t>
      </w:r>
      <w:r>
        <w:rPr>
          <w:rFonts w:ascii="Avenir Book" w:hAnsi="Avenir Book"/>
        </w:rPr>
        <w:t xml:space="preserve"> ‘Tomorrow Never Dies</w:t>
      </w:r>
      <w:r w:rsidR="00E06D73">
        <w:rPr>
          <w:rFonts w:ascii="Avenir Book" w:hAnsi="Avenir Book"/>
        </w:rPr>
        <w:t>,</w:t>
      </w:r>
      <w:r>
        <w:rPr>
          <w:rFonts w:ascii="Avenir Book" w:hAnsi="Avenir Book"/>
        </w:rPr>
        <w:t xml:space="preserve">’ released in 1997. It is widely known that the ‘Bond’ movies exploit and </w:t>
      </w:r>
      <w:r>
        <w:rPr>
          <w:rFonts w:ascii="Avenir Book" w:hAnsi="Avenir Book"/>
        </w:rPr>
        <w:lastRenderedPageBreak/>
        <w:t xml:space="preserve">sexualise women, using their bodies to draw the attention of the male </w:t>
      </w:r>
      <w:r w:rsidR="0008367C">
        <w:rPr>
          <w:rFonts w:ascii="Avenir Book" w:hAnsi="Avenir Book"/>
        </w:rPr>
        <w:t>spectator</w:t>
      </w:r>
      <w:r w:rsidR="00E06D73">
        <w:rPr>
          <w:rFonts w:ascii="Avenir Book" w:hAnsi="Avenir Book"/>
        </w:rPr>
        <w:t>. T</w:t>
      </w:r>
      <w:r w:rsidR="0008367C">
        <w:rPr>
          <w:rFonts w:ascii="Avenir Book" w:hAnsi="Avenir Book"/>
        </w:rPr>
        <w:t xml:space="preserve">he </w:t>
      </w:r>
      <w:r w:rsidR="00F24DAA">
        <w:rPr>
          <w:rFonts w:ascii="Avenir Book" w:hAnsi="Avenir Book"/>
        </w:rPr>
        <w:t>term used to describe this by Laura Mulvey (1975) in her essay ‘</w:t>
      </w:r>
      <w:r w:rsidR="00C61097">
        <w:rPr>
          <w:rFonts w:ascii="Avenir Book" w:hAnsi="Avenir Book"/>
          <w:i/>
        </w:rPr>
        <w:t>Visual Pleasures</w:t>
      </w:r>
      <w:r w:rsidR="00F24DAA">
        <w:rPr>
          <w:rFonts w:ascii="Avenir Book" w:hAnsi="Avenir Book"/>
        </w:rPr>
        <w:t xml:space="preserve"> </w:t>
      </w:r>
      <w:r w:rsidR="00C61097" w:rsidRPr="00C61097">
        <w:rPr>
          <w:rFonts w:ascii="Avenir Book" w:hAnsi="Avenir Book"/>
          <w:i/>
        </w:rPr>
        <w:t>and Narrative Cinema’</w:t>
      </w:r>
      <w:r w:rsidR="00C61097">
        <w:rPr>
          <w:rFonts w:ascii="Avenir Book" w:hAnsi="Avenir Book"/>
        </w:rPr>
        <w:t xml:space="preserve"> </w:t>
      </w:r>
      <w:r w:rsidR="00F24DAA">
        <w:rPr>
          <w:rFonts w:ascii="Avenir Book" w:hAnsi="Avenir Book"/>
        </w:rPr>
        <w:t>is</w:t>
      </w:r>
      <w:r w:rsidR="00BC0D93">
        <w:rPr>
          <w:rFonts w:ascii="Avenir Book" w:hAnsi="Avenir Book"/>
        </w:rPr>
        <w:t xml:space="preserve"> sco</w:t>
      </w:r>
      <w:r w:rsidR="0008367C">
        <w:rPr>
          <w:rFonts w:ascii="Avenir Book" w:hAnsi="Avenir Book"/>
        </w:rPr>
        <w:t>p</w:t>
      </w:r>
      <w:r w:rsidR="00BC0D93">
        <w:rPr>
          <w:rFonts w:ascii="Avenir Book" w:hAnsi="Avenir Book"/>
        </w:rPr>
        <w:t>op</w:t>
      </w:r>
      <w:r w:rsidR="00E06D73">
        <w:rPr>
          <w:rFonts w:ascii="Avenir Book" w:hAnsi="Avenir Book"/>
        </w:rPr>
        <w:t>hilia</w:t>
      </w:r>
      <w:r w:rsidR="00F24DAA">
        <w:rPr>
          <w:rFonts w:ascii="Avenir Book" w:hAnsi="Avenir Book"/>
        </w:rPr>
        <w:t>. This is</w:t>
      </w:r>
      <w:r w:rsidR="0008367C">
        <w:rPr>
          <w:rFonts w:ascii="Avenir Book" w:hAnsi="Avenir Book"/>
        </w:rPr>
        <w:t xml:space="preserve"> </w:t>
      </w:r>
      <w:r w:rsidR="00BC0D93">
        <w:rPr>
          <w:rFonts w:ascii="Avenir Book" w:hAnsi="Avenir Book"/>
        </w:rPr>
        <w:t>sexual pleasure derived from watching others whist naked or engaged in sexual activity</w:t>
      </w:r>
      <w:r w:rsidR="0008367C">
        <w:rPr>
          <w:rFonts w:ascii="Avenir Book" w:hAnsi="Avenir Book"/>
        </w:rPr>
        <w:t xml:space="preserve">. </w:t>
      </w:r>
      <w:r w:rsidR="00C61097">
        <w:rPr>
          <w:rFonts w:ascii="Avenir Book" w:hAnsi="Avenir Book"/>
        </w:rPr>
        <w:t>So in terms of the film ‘Tomorrow Never Dies’ when</w:t>
      </w:r>
      <w:r w:rsidR="00BA60FC">
        <w:rPr>
          <w:rFonts w:ascii="Avenir Book" w:hAnsi="Avenir Book"/>
        </w:rPr>
        <w:t xml:space="preserve"> Hallie B</w:t>
      </w:r>
      <w:r w:rsidR="00BC0D93">
        <w:rPr>
          <w:rFonts w:ascii="Avenir Book" w:hAnsi="Avenir Book"/>
        </w:rPr>
        <w:t>e</w:t>
      </w:r>
      <w:r w:rsidR="00E06D73">
        <w:rPr>
          <w:rFonts w:ascii="Avenir Book" w:hAnsi="Avenir Book"/>
        </w:rPr>
        <w:t>rry emerges from the water</w:t>
      </w:r>
      <w:r w:rsidR="000248A1">
        <w:rPr>
          <w:rFonts w:ascii="Avenir Book" w:hAnsi="Avenir Book"/>
        </w:rPr>
        <w:t xml:space="preserve"> (seen here in figure 2)</w:t>
      </w:r>
      <w:r w:rsidR="00E06D73">
        <w:rPr>
          <w:rFonts w:ascii="Avenir Book" w:hAnsi="Avenir Book"/>
        </w:rPr>
        <w:t xml:space="preserve"> the “</w:t>
      </w:r>
      <w:r w:rsidR="00BC0D93">
        <w:rPr>
          <w:rFonts w:ascii="Avenir Book" w:hAnsi="Avenir Book"/>
        </w:rPr>
        <w:t>cinematic apparatus and the film position construct an</w:t>
      </w:r>
      <w:r w:rsidR="00E06D73">
        <w:rPr>
          <w:rFonts w:ascii="Avenir Book" w:hAnsi="Avenir Book"/>
        </w:rPr>
        <w:t xml:space="preserve"> ideal (for) male </w:t>
      </w:r>
      <w:r w:rsidR="00A60223">
        <w:rPr>
          <w:rFonts w:ascii="Avenir Book" w:hAnsi="Avenir Book"/>
        </w:rPr>
        <w:t>spectatorship”</w:t>
      </w:r>
      <w:r w:rsidR="00DB5CB7">
        <w:rPr>
          <w:rFonts w:ascii="Avenir Book" w:hAnsi="Avenir Book"/>
          <w:noProof/>
        </w:rPr>
        <w:t xml:space="preserve"> (Cook, 1998:</w:t>
      </w:r>
      <w:r w:rsidR="00DB5CB7" w:rsidRPr="00DB5CB7">
        <w:rPr>
          <w:rFonts w:ascii="Avenir Book" w:hAnsi="Avenir Book"/>
          <w:noProof/>
        </w:rPr>
        <w:t xml:space="preserve"> 78)</w:t>
      </w:r>
      <w:r w:rsidR="00E06D73">
        <w:rPr>
          <w:rFonts w:ascii="Avenir Book" w:hAnsi="Avenir Book"/>
        </w:rPr>
        <w:t>, “</w:t>
      </w:r>
      <w:r w:rsidR="00BC0D93">
        <w:rPr>
          <w:rFonts w:ascii="Avenir Book" w:hAnsi="Avenir Book"/>
        </w:rPr>
        <w:t>the voyeuristic gaz</w:t>
      </w:r>
      <w:r w:rsidR="00E06D73">
        <w:rPr>
          <w:rFonts w:ascii="Avenir Book" w:hAnsi="Avenir Book"/>
        </w:rPr>
        <w:t>e is active, sadistic, and male”</w:t>
      </w:r>
      <w:r w:rsidR="00E4456B">
        <w:rPr>
          <w:rFonts w:ascii="Avenir Book" w:hAnsi="Avenir Book"/>
        </w:rPr>
        <w:t xml:space="preserve"> (Cook, 1998</w:t>
      </w:r>
      <w:r w:rsidR="00DB5CB7">
        <w:rPr>
          <w:rFonts w:ascii="Avenir Book" w:hAnsi="Avenir Book"/>
        </w:rPr>
        <w:t>: 78</w:t>
      </w:r>
      <w:r w:rsidR="00E4456B">
        <w:rPr>
          <w:rFonts w:ascii="Avenir Book" w:hAnsi="Avenir Book"/>
        </w:rPr>
        <w:t>)</w:t>
      </w:r>
      <w:r w:rsidR="00BC0D93">
        <w:rPr>
          <w:rFonts w:ascii="Avenir Book" w:hAnsi="Avenir Book"/>
        </w:rPr>
        <w:t xml:space="preserve">. </w:t>
      </w:r>
      <w:r w:rsidR="004168FE">
        <w:rPr>
          <w:rFonts w:ascii="Avenir Book" w:hAnsi="Avenir Book"/>
        </w:rPr>
        <w:t>The panning of the camera from the base of her legs upwards to her head draws</w:t>
      </w:r>
      <w:r w:rsidR="00E06D73">
        <w:rPr>
          <w:rFonts w:ascii="Avenir Book" w:hAnsi="Avenir Book"/>
        </w:rPr>
        <w:t>,</w:t>
      </w:r>
      <w:r w:rsidR="004168FE">
        <w:rPr>
          <w:rFonts w:ascii="Avenir Book" w:hAnsi="Avenir Book"/>
        </w:rPr>
        <w:t xml:space="preserve"> </w:t>
      </w:r>
      <w:r w:rsidR="00BA60FC">
        <w:rPr>
          <w:rFonts w:ascii="Avenir Book" w:hAnsi="Avenir Book"/>
        </w:rPr>
        <w:t>the</w:t>
      </w:r>
      <w:r w:rsidR="00C61097">
        <w:rPr>
          <w:rFonts w:ascii="Avenir Book" w:hAnsi="Avenir Book"/>
        </w:rPr>
        <w:t xml:space="preserve"> eye to mimic the camera,</w:t>
      </w:r>
      <w:r w:rsidR="004168FE">
        <w:rPr>
          <w:rFonts w:ascii="Avenir Book" w:hAnsi="Avenir Book"/>
        </w:rPr>
        <w:t xml:space="preserve"> forcing </w:t>
      </w:r>
      <w:r w:rsidR="00BA60FC">
        <w:rPr>
          <w:rFonts w:ascii="Avenir Book" w:hAnsi="Avenir Book"/>
        </w:rPr>
        <w:t>the viewer</w:t>
      </w:r>
      <w:r w:rsidR="004168FE">
        <w:rPr>
          <w:rFonts w:ascii="Avenir Book" w:hAnsi="Avenir Book"/>
        </w:rPr>
        <w:t xml:space="preserve"> to look and sexualise Berry.</w:t>
      </w:r>
      <w:r w:rsidR="00B93ACD">
        <w:rPr>
          <w:rFonts w:ascii="Avenir Book" w:hAnsi="Avenir Book"/>
        </w:rPr>
        <w:t xml:space="preserve"> This scenario is repeated through media and presents the sexual exploitation of women.</w:t>
      </w:r>
      <w:r w:rsidR="004168FE">
        <w:rPr>
          <w:rFonts w:ascii="Avenir Book" w:hAnsi="Avenir Book"/>
        </w:rPr>
        <w:t xml:space="preserve"> In recent years this has been noted by the film industry</w:t>
      </w:r>
      <w:r w:rsidR="00BA60FC">
        <w:rPr>
          <w:rFonts w:ascii="Avenir Book" w:hAnsi="Avenir Book"/>
        </w:rPr>
        <w:t xml:space="preserve"> (</w:t>
      </w:r>
      <w:r w:rsidR="005A39C1">
        <w:rPr>
          <w:rFonts w:ascii="Avenir Book" w:hAnsi="Avenir Book"/>
        </w:rPr>
        <w:t>Economist, 2016</w:t>
      </w:r>
      <w:r w:rsidR="00BA60FC">
        <w:rPr>
          <w:rFonts w:ascii="Avenir Book" w:hAnsi="Avenir Book"/>
        </w:rPr>
        <w:t>)</w:t>
      </w:r>
      <w:r w:rsidR="00E06D73">
        <w:rPr>
          <w:rFonts w:ascii="Avenir Book" w:hAnsi="Avenir Book"/>
        </w:rPr>
        <w:t>,</w:t>
      </w:r>
      <w:r w:rsidR="004168FE">
        <w:rPr>
          <w:rFonts w:ascii="Avenir Book" w:hAnsi="Avenir Book"/>
        </w:rPr>
        <w:t xml:space="preserve"> and has been labelled ‘sexist’ and therefore has been flipped and now we have the male model, Daniel Craig rising from the water</w:t>
      </w:r>
      <w:r w:rsidR="000248A1">
        <w:rPr>
          <w:rFonts w:ascii="Avenir Book" w:hAnsi="Avenir Book"/>
        </w:rPr>
        <w:t xml:space="preserve"> (figure 3)</w:t>
      </w:r>
      <w:r w:rsidR="004168FE">
        <w:rPr>
          <w:rFonts w:ascii="Avenir Book" w:hAnsi="Avenir Book"/>
        </w:rPr>
        <w:t xml:space="preserve">, </w:t>
      </w:r>
      <w:r w:rsidR="00E06D73">
        <w:rPr>
          <w:rFonts w:ascii="Avenir Book" w:hAnsi="Avenir Book"/>
        </w:rPr>
        <w:t>it could be</w:t>
      </w:r>
      <w:r w:rsidR="004168FE">
        <w:rPr>
          <w:rFonts w:ascii="Avenir Book" w:hAnsi="Avenir Book"/>
        </w:rPr>
        <w:t xml:space="preserve"> </w:t>
      </w:r>
      <w:r w:rsidR="00E06D73">
        <w:rPr>
          <w:rFonts w:ascii="Avenir Book" w:hAnsi="Avenir Book"/>
        </w:rPr>
        <w:t>argued</w:t>
      </w:r>
      <w:r w:rsidR="00375283">
        <w:rPr>
          <w:rFonts w:ascii="Avenir Book" w:hAnsi="Avenir Book"/>
        </w:rPr>
        <w:t>,</w:t>
      </w:r>
      <w:r w:rsidR="00196EBA">
        <w:rPr>
          <w:rFonts w:ascii="Avenir Book" w:hAnsi="Avenir Book"/>
        </w:rPr>
        <w:t xml:space="preserve"> if this has solved</w:t>
      </w:r>
      <w:r w:rsidR="004168FE">
        <w:rPr>
          <w:rFonts w:ascii="Avenir Book" w:hAnsi="Avenir Book"/>
        </w:rPr>
        <w:t xml:space="preserve"> the situation or simply </w:t>
      </w:r>
      <w:r w:rsidR="00196EBA">
        <w:rPr>
          <w:rFonts w:ascii="Avenir Book" w:hAnsi="Avenir Book"/>
        </w:rPr>
        <w:t>reversed</w:t>
      </w:r>
      <w:r w:rsidR="004168FE">
        <w:rPr>
          <w:rFonts w:ascii="Avenir Book" w:hAnsi="Avenir Book"/>
        </w:rPr>
        <w:t xml:space="preserve"> it to the </w:t>
      </w:r>
      <w:r w:rsidR="00196EBA">
        <w:rPr>
          <w:rFonts w:ascii="Avenir Book" w:hAnsi="Avenir Book"/>
        </w:rPr>
        <w:t>male muse</w:t>
      </w:r>
      <w:r w:rsidR="00BA60FC">
        <w:rPr>
          <w:rFonts w:ascii="Avenir Book" w:hAnsi="Avenir Book"/>
        </w:rPr>
        <w:t xml:space="preserve"> (</w:t>
      </w:r>
      <w:r w:rsidR="00C05A57">
        <w:rPr>
          <w:rFonts w:ascii="Avenir Book" w:hAnsi="Avenir Book"/>
        </w:rPr>
        <w:t>Mulvey</w:t>
      </w:r>
      <w:r w:rsidR="00E4456B">
        <w:rPr>
          <w:rFonts w:ascii="Avenir Book" w:hAnsi="Avenir Book"/>
        </w:rPr>
        <w:t>,</w:t>
      </w:r>
      <w:r w:rsidR="00C61097">
        <w:rPr>
          <w:rFonts w:ascii="Avenir Book" w:hAnsi="Avenir Book"/>
        </w:rPr>
        <w:t xml:space="preserve"> </w:t>
      </w:r>
      <w:r w:rsidR="00E4456B">
        <w:rPr>
          <w:rFonts w:ascii="Avenir Book" w:hAnsi="Avenir Book"/>
        </w:rPr>
        <w:t>1981</w:t>
      </w:r>
      <w:r w:rsidR="00BA60FC">
        <w:rPr>
          <w:rFonts w:ascii="Avenir Book" w:hAnsi="Avenir Book"/>
        </w:rPr>
        <w:t>)</w:t>
      </w:r>
      <w:r w:rsidR="00C05A57">
        <w:rPr>
          <w:rFonts w:ascii="Avenir Book" w:hAnsi="Avenir Book"/>
        </w:rPr>
        <w:t>.</w:t>
      </w:r>
      <w:r w:rsidR="005A39C1">
        <w:rPr>
          <w:rFonts w:ascii="Avenir Book" w:hAnsi="Avenir Book"/>
        </w:rPr>
        <w:t xml:space="preserve"> </w:t>
      </w:r>
      <w:r w:rsidR="00C61097">
        <w:rPr>
          <w:rFonts w:ascii="Avenir Book" w:hAnsi="Avenir Book"/>
        </w:rPr>
        <w:t>This way of looking at Berry or Craig is still objectifying and sexualising the body.</w:t>
      </w:r>
    </w:p>
    <w:p w:rsidR="00C05A57" w:rsidRDefault="00C05A57" w:rsidP="00B93ACD">
      <w:pPr>
        <w:ind w:right="720" w:firstLine="720"/>
        <w:jc w:val="both"/>
        <w:rPr>
          <w:rFonts w:ascii="Avenir Book" w:hAnsi="Avenir Book"/>
        </w:rPr>
      </w:pPr>
    </w:p>
    <w:p w:rsidR="00B93ACD" w:rsidRDefault="00C05A57" w:rsidP="00B93ACD">
      <w:pPr>
        <w:ind w:left="720" w:right="720"/>
        <w:rPr>
          <w:rFonts w:ascii="Avenir Book" w:hAnsi="Avenir Book"/>
          <w:i/>
        </w:rPr>
      </w:pPr>
      <w:r w:rsidRPr="000248A1">
        <w:rPr>
          <w:rFonts w:ascii="Avenir Book" w:hAnsi="Avenir Book"/>
          <w:i/>
        </w:rPr>
        <w:t>How we are torn between the pleasure principle and the reality principle, how we often find ways both to express and to deny what we most fear, and why certain men need fetishes for their sexual satisfaction. His</w:t>
      </w:r>
      <w:r w:rsidR="00C61097">
        <w:rPr>
          <w:rFonts w:ascii="Avenir Book" w:hAnsi="Avenir Book"/>
          <w:i/>
        </w:rPr>
        <w:t xml:space="preserve"> [Freud</w:t>
      </w:r>
      <w:r w:rsidR="001A48AA">
        <w:rPr>
          <w:rFonts w:ascii="Avenir Book" w:hAnsi="Avenir Book"/>
          <w:i/>
        </w:rPr>
        <w:t>’</w:t>
      </w:r>
      <w:r w:rsidR="00C61097">
        <w:rPr>
          <w:rFonts w:ascii="Avenir Book" w:hAnsi="Avenir Book"/>
          <w:i/>
        </w:rPr>
        <w:t>s]</w:t>
      </w:r>
      <w:r w:rsidRPr="000248A1">
        <w:rPr>
          <w:rFonts w:ascii="Avenir Book" w:hAnsi="Avenir Book"/>
          <w:i/>
        </w:rPr>
        <w:t xml:space="preserve"> study of our most basic drives, and how they are transformed, brilliantly illuminates the nature of sadism, masochism, e</w:t>
      </w:r>
      <w:r w:rsidR="00C61097">
        <w:rPr>
          <w:rFonts w:ascii="Avenir Book" w:hAnsi="Avenir Book"/>
          <w:i/>
        </w:rPr>
        <w:t>xhibitionism and voyeurism (Stallabras</w:t>
      </w:r>
      <w:r w:rsidRPr="000248A1">
        <w:rPr>
          <w:rFonts w:ascii="Avenir Book" w:hAnsi="Avenir Book"/>
          <w:i/>
        </w:rPr>
        <w:t>, 2005</w:t>
      </w:r>
      <w:r w:rsidR="00DB5CB7">
        <w:rPr>
          <w:rFonts w:ascii="Avenir Book" w:hAnsi="Avenir Book"/>
          <w:i/>
        </w:rPr>
        <w:t>: 102</w:t>
      </w:r>
      <w:r w:rsidRPr="000248A1">
        <w:rPr>
          <w:rFonts w:ascii="Avenir Book" w:hAnsi="Avenir Book"/>
          <w:i/>
        </w:rPr>
        <w:t>)</w:t>
      </w:r>
      <w:r w:rsidR="000248A1" w:rsidRPr="000248A1">
        <w:rPr>
          <w:rFonts w:ascii="Avenir Book" w:hAnsi="Avenir Book"/>
          <w:i/>
        </w:rPr>
        <w:t>.</w:t>
      </w:r>
    </w:p>
    <w:p w:rsidR="005A39C1" w:rsidRPr="00B93ACD" w:rsidRDefault="005A39C1" w:rsidP="00B93ACD">
      <w:pPr>
        <w:ind w:left="720" w:right="720"/>
        <w:rPr>
          <w:rFonts w:ascii="Avenir Book" w:hAnsi="Avenir Book"/>
          <w:i/>
        </w:rPr>
      </w:pPr>
    </w:p>
    <w:p w:rsidR="00CE2326" w:rsidRDefault="00C61097" w:rsidP="005A39C1">
      <w:pPr>
        <w:spacing w:line="360" w:lineRule="auto"/>
        <w:ind w:right="720"/>
        <w:rPr>
          <w:rFonts w:ascii="Avenir Book" w:hAnsi="Avenir Book"/>
        </w:rPr>
      </w:pPr>
      <w:r>
        <w:rPr>
          <w:noProof/>
          <w:lang w:eastAsia="en-GB"/>
        </w:rPr>
        <w:drawing>
          <wp:anchor distT="0" distB="0" distL="114300" distR="114300" simplePos="0" relativeHeight="251661312" behindDoc="0" locked="0" layoutInCell="1" allowOverlap="1">
            <wp:simplePos x="0" y="0"/>
            <wp:positionH relativeFrom="column">
              <wp:posOffset>-228600</wp:posOffset>
            </wp:positionH>
            <wp:positionV relativeFrom="paragraph">
              <wp:posOffset>1057275</wp:posOffset>
            </wp:positionV>
            <wp:extent cx="2437130" cy="3086100"/>
            <wp:effectExtent l="25400" t="0" r="1270" b="0"/>
            <wp:wrapSquare wrapText="bothSides"/>
            <wp:docPr id="10" name="Picture 10" descr=":2c83239266e44144a2c14a0a1f9d7e52--halle-berry-berr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c83239266e44144a2c14a0a1f9d7e52--halle-berry-berries.jpg"/>
                    <pic:cNvPicPr>
                      <a:picLocks noChangeAspect="1" noChangeArrowheads="1"/>
                    </pic:cNvPicPr>
                  </pic:nvPicPr>
                  <pic:blipFill>
                    <a:blip r:embed="rId9"/>
                    <a:srcRect/>
                    <a:stretch>
                      <a:fillRect/>
                    </a:stretch>
                  </pic:blipFill>
                  <pic:spPr bwMode="auto">
                    <a:xfrm>
                      <a:off x="0" y="0"/>
                      <a:ext cx="2437130" cy="3086100"/>
                    </a:xfrm>
                    <a:prstGeom prst="rect">
                      <a:avLst/>
                    </a:prstGeom>
                    <a:noFill/>
                    <a:ln w="9525">
                      <a:noFill/>
                      <a:miter lim="800000"/>
                      <a:headEnd/>
                      <a:tailEnd/>
                    </a:ln>
                  </pic:spPr>
                </pic:pic>
              </a:graphicData>
            </a:graphic>
          </wp:anchor>
        </w:drawing>
      </w:r>
      <w:r>
        <w:rPr>
          <w:rFonts w:ascii="Avenir Book" w:hAnsi="Avenir Book"/>
        </w:rPr>
        <w:t xml:space="preserve">The Bond films and Saville’s work are representations of the body, which according to Freud are positioned within two key principles, pleasure and reality. </w:t>
      </w:r>
      <w:r w:rsidR="00CE2326">
        <w:rPr>
          <w:rFonts w:ascii="Avenir Book" w:hAnsi="Avenir Book"/>
        </w:rPr>
        <w:tab/>
      </w:r>
      <w:r w:rsidR="00CE2326">
        <w:rPr>
          <w:rFonts w:ascii="Avenir Book" w:hAnsi="Avenir Book"/>
        </w:rPr>
        <w:tab/>
      </w:r>
      <w:r w:rsidR="00CE2326">
        <w:rPr>
          <w:rFonts w:ascii="Avenir Book" w:hAnsi="Avenir Book"/>
        </w:rPr>
        <w:tab/>
      </w:r>
      <w:r w:rsidR="00CE2326">
        <w:rPr>
          <w:rFonts w:ascii="Avenir Book" w:hAnsi="Avenir Book"/>
        </w:rPr>
        <w:tab/>
      </w:r>
      <w:r w:rsidR="00CE2326">
        <w:rPr>
          <w:rFonts w:ascii="Avenir Book" w:hAnsi="Avenir Book"/>
        </w:rPr>
        <w:tab/>
      </w:r>
      <w:r w:rsidR="00CE2326">
        <w:rPr>
          <w:rFonts w:ascii="Avenir Book" w:hAnsi="Avenir Book"/>
        </w:rPr>
        <w:tab/>
      </w:r>
      <w:r w:rsidR="00CE2326">
        <w:rPr>
          <w:rFonts w:ascii="Avenir Book" w:hAnsi="Avenir Book"/>
        </w:rPr>
        <w:tab/>
      </w:r>
      <w:r w:rsidR="00CE2326">
        <w:rPr>
          <w:rFonts w:ascii="Avenir Book" w:hAnsi="Avenir Book"/>
        </w:rPr>
        <w:tab/>
      </w:r>
      <w:r w:rsidR="00CE2326">
        <w:rPr>
          <w:rFonts w:ascii="Avenir Book" w:hAnsi="Avenir Book"/>
        </w:rPr>
        <w:tab/>
      </w:r>
      <w:r w:rsidR="00CE2326">
        <w:rPr>
          <w:rFonts w:ascii="Avenir Book" w:hAnsi="Avenir Book"/>
        </w:rPr>
        <w:tab/>
      </w:r>
      <w:r w:rsidR="00CE2326">
        <w:rPr>
          <w:rFonts w:ascii="Avenir Book" w:hAnsi="Avenir Book"/>
        </w:rPr>
        <w:tab/>
      </w:r>
    </w:p>
    <w:p w:rsidR="00CE2326" w:rsidRDefault="001A48AA" w:rsidP="005A39C1">
      <w:pPr>
        <w:spacing w:line="360" w:lineRule="auto"/>
        <w:ind w:right="720"/>
        <w:rPr>
          <w:rFonts w:ascii="Avenir Book" w:hAnsi="Avenir Book"/>
        </w:rPr>
      </w:pPr>
      <w:r>
        <w:rPr>
          <w:noProof/>
          <w:lang w:val="en-US"/>
        </w:rPr>
        <w:pict>
          <v:shape id="_x0000_s1028" type="#_x0000_t202" style="position:absolute;margin-left:6.75pt;margin-top:197.15pt;width:289.2pt;height:31.5pt;z-index:251666432;mso-position-horizontal:absolute;mso-position-vertical:absolute" filled="f" stroked="f">
            <v:fill o:detectmouseclick="t"/>
            <v:textbox style="mso-next-textbox:#_x0000_s1028;mso-fit-shape-to-text:t" inset="0,0,0,0">
              <w:txbxContent>
                <w:p w:rsidR="00A701A6" w:rsidRDefault="00A701A6" w:rsidP="00CE2326">
                  <w:pPr>
                    <w:pStyle w:val="Caption"/>
                  </w:pPr>
                  <w:r>
                    <w:t xml:space="preserve">Figure </w:t>
                  </w:r>
                  <w:fldSimple w:instr=" SEQ Figure \* ARABIC ">
                    <w:r w:rsidR="001A48AA">
                      <w:rPr>
                        <w:noProof/>
                      </w:rPr>
                      <w:t>2</w:t>
                    </w:r>
                  </w:fldSimple>
                </w:p>
              </w:txbxContent>
            </v:textbox>
            <w10:wrap type="square"/>
          </v:shape>
        </w:pict>
      </w:r>
      <w:r w:rsidR="00C61097">
        <w:rPr>
          <w:noProof/>
          <w:lang w:eastAsia="en-GB"/>
        </w:rPr>
        <w:drawing>
          <wp:anchor distT="0" distB="0" distL="114300" distR="114300" simplePos="0" relativeHeight="251662336" behindDoc="0" locked="0" layoutInCell="1" allowOverlap="1" wp14:anchorId="26ABB51F" wp14:editId="24503A7C">
            <wp:simplePos x="0" y="0"/>
            <wp:positionH relativeFrom="column">
              <wp:posOffset>76200</wp:posOffset>
            </wp:positionH>
            <wp:positionV relativeFrom="paragraph">
              <wp:posOffset>151130</wp:posOffset>
            </wp:positionV>
            <wp:extent cx="3672840" cy="2324100"/>
            <wp:effectExtent l="25400" t="0" r="1016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0" name="Picture 4" descr="Macintosh HD:Users:Bethan:Desktop:tumblr_inline_nxaqxfs4Y21sgm97w_1280.jpg"/>
                    <pic:cNvPicPr>
                      <a:picLocks noChangeAspect="1" noChangeArrowheads="1"/>
                    </pic:cNvPicPr>
                  </pic:nvPicPr>
                  <pic:blipFill>
                    <a:blip r:embed="rId10"/>
                    <a:srcRect/>
                    <a:stretch>
                      <a:fillRect/>
                    </a:stretch>
                  </pic:blipFill>
                  <pic:spPr bwMode="auto">
                    <a:xfrm>
                      <a:off x="0" y="0"/>
                      <a:ext cx="3672840" cy="2324100"/>
                    </a:xfrm>
                    <a:prstGeom prst="rect">
                      <a:avLst/>
                    </a:prstGeom>
                    <a:noFill/>
                    <a:ln w="9525">
                      <a:noFill/>
                      <a:miter lim="800000"/>
                      <a:headEnd/>
                      <a:tailEnd/>
                    </a:ln>
                  </pic:spPr>
                </pic:pic>
              </a:graphicData>
            </a:graphic>
          </wp:anchor>
        </w:drawing>
      </w:r>
    </w:p>
    <w:p w:rsidR="00C61097" w:rsidRDefault="001A48AA" w:rsidP="005A39C1">
      <w:pPr>
        <w:spacing w:line="360" w:lineRule="auto"/>
        <w:ind w:right="720"/>
        <w:rPr>
          <w:rFonts w:ascii="Avenir Book" w:hAnsi="Avenir Book"/>
        </w:rPr>
      </w:pPr>
      <w:r>
        <w:rPr>
          <w:noProof/>
          <w:lang w:val="en-US"/>
        </w:rPr>
        <w:pict>
          <v:shape id="_x0000_s1027" type="#_x0000_t202" style="position:absolute;margin-left:-200.25pt;margin-top:22.55pt;width:191.9pt;height:21pt;z-index:251664384" filled="f" stroked="f">
            <v:fill o:detectmouseclick="t"/>
            <v:textbox style="mso-next-textbox:#_x0000_s1027;mso-fit-shape-to-text:t" inset="0,0,0,0">
              <w:txbxContent>
                <w:p w:rsidR="00A701A6" w:rsidRDefault="00A701A6" w:rsidP="00CE2326">
                  <w:pPr>
                    <w:pStyle w:val="Caption"/>
                  </w:pPr>
                  <w:r>
                    <w:t xml:space="preserve">Figure </w:t>
                  </w:r>
                  <w:fldSimple w:instr=" SEQ Figure \* ARABIC ">
                    <w:r w:rsidR="001A48AA">
                      <w:rPr>
                        <w:noProof/>
                      </w:rPr>
                      <w:t>3</w:t>
                    </w:r>
                  </w:fldSimple>
                </w:p>
              </w:txbxContent>
            </v:textbox>
            <w10:wrap type="square"/>
          </v:shape>
        </w:pict>
      </w:r>
    </w:p>
    <w:p w:rsidR="00417CA3" w:rsidRDefault="00417CA3" w:rsidP="005A39C1">
      <w:pPr>
        <w:spacing w:line="360" w:lineRule="auto"/>
        <w:ind w:right="720"/>
        <w:rPr>
          <w:rFonts w:ascii="Avenir Book" w:hAnsi="Avenir Book"/>
        </w:rPr>
      </w:pPr>
    </w:p>
    <w:p w:rsidR="00B63F20" w:rsidRDefault="00C61097" w:rsidP="00404B2E">
      <w:pPr>
        <w:spacing w:line="360" w:lineRule="auto"/>
        <w:ind w:right="-52"/>
        <w:rPr>
          <w:rFonts w:ascii="Avenir Book" w:hAnsi="Avenir Book"/>
        </w:rPr>
      </w:pPr>
      <w:r>
        <w:rPr>
          <w:rFonts w:ascii="Avenir Book" w:hAnsi="Avenir Book"/>
        </w:rPr>
        <w:t>This</w:t>
      </w:r>
      <w:r w:rsidR="00B93ACD">
        <w:rPr>
          <w:rFonts w:ascii="Avenir Book" w:hAnsi="Avenir Book"/>
        </w:rPr>
        <w:t xml:space="preserve">, </w:t>
      </w:r>
      <w:r w:rsidR="005A39C1">
        <w:rPr>
          <w:rFonts w:ascii="Avenir Book" w:hAnsi="Avenir Book"/>
        </w:rPr>
        <w:t xml:space="preserve">Freud discusses how men sexualise women for needs much more complicated than sexual pleasure and how this showcases the darker sides of male psychology. The film </w:t>
      </w:r>
      <w:r w:rsidR="000248A1">
        <w:rPr>
          <w:rFonts w:ascii="Avenir Book" w:hAnsi="Avenir Book"/>
        </w:rPr>
        <w:t>industries have</w:t>
      </w:r>
      <w:r w:rsidR="005A39C1">
        <w:rPr>
          <w:rFonts w:ascii="Avenir Book" w:hAnsi="Avenir Book"/>
        </w:rPr>
        <w:t xml:space="preserve"> picked up on the need of female sexualisation and therefore most often sexualise a female protagonist throughout the film.</w:t>
      </w:r>
    </w:p>
    <w:p w:rsidR="00C05A57" w:rsidRDefault="00B63F20" w:rsidP="00E4007A">
      <w:pPr>
        <w:spacing w:line="360" w:lineRule="auto"/>
        <w:jc w:val="both"/>
        <w:rPr>
          <w:rFonts w:ascii="Avenir Book" w:hAnsi="Avenir Book"/>
        </w:rPr>
      </w:pPr>
      <w:r>
        <w:rPr>
          <w:rFonts w:ascii="Avenir Book" w:hAnsi="Avenir Book"/>
        </w:rPr>
        <w:tab/>
        <w:t xml:space="preserve">The film and advertising industry meticulously exploit women </w:t>
      </w:r>
      <w:r w:rsidR="00E06D73">
        <w:rPr>
          <w:rFonts w:ascii="Avenir Book" w:hAnsi="Avenir Book"/>
        </w:rPr>
        <w:t>for sales and views of products</w:t>
      </w:r>
      <w:r w:rsidR="00BA60FC">
        <w:rPr>
          <w:rFonts w:ascii="Avenir Book" w:hAnsi="Avenir Book"/>
        </w:rPr>
        <w:t xml:space="preserve"> (</w:t>
      </w:r>
      <w:r w:rsidR="005A39C1">
        <w:rPr>
          <w:rFonts w:ascii="Avenir Book" w:hAnsi="Avenir Book"/>
        </w:rPr>
        <w:t>Butler</w:t>
      </w:r>
      <w:r w:rsidR="00B93ACD">
        <w:rPr>
          <w:rFonts w:ascii="Avenir Book" w:hAnsi="Avenir Book"/>
        </w:rPr>
        <w:t>, 2006</w:t>
      </w:r>
      <w:r w:rsidR="00BA60FC">
        <w:rPr>
          <w:rFonts w:ascii="Avenir Book" w:hAnsi="Avenir Book"/>
        </w:rPr>
        <w:t>)</w:t>
      </w:r>
      <w:r w:rsidR="00E06D73">
        <w:rPr>
          <w:rFonts w:ascii="Avenir Book" w:hAnsi="Avenir Book"/>
        </w:rPr>
        <w:t>. T</w:t>
      </w:r>
      <w:r>
        <w:rPr>
          <w:rFonts w:ascii="Avenir Book" w:hAnsi="Avenir Book"/>
        </w:rPr>
        <w:t xml:space="preserve">he women that are included within these spreads are often typically described as desirable, leading the regular women to believe she must also look this </w:t>
      </w:r>
      <w:r w:rsidR="00375283">
        <w:rPr>
          <w:rFonts w:ascii="Avenir Book" w:hAnsi="Avenir Book"/>
        </w:rPr>
        <w:t>w</w:t>
      </w:r>
      <w:r>
        <w:rPr>
          <w:rFonts w:ascii="Avenir Book" w:hAnsi="Avenir Book"/>
        </w:rPr>
        <w:t xml:space="preserve">ay to achieve what is being sold, thus creating the idea of idealism. </w:t>
      </w:r>
      <w:r w:rsidR="00375283">
        <w:rPr>
          <w:rFonts w:ascii="Avenir Book" w:hAnsi="Avenir Book"/>
        </w:rPr>
        <w:t xml:space="preserve">Saville’s work and others of the post-modern </w:t>
      </w:r>
      <w:r w:rsidR="00124993">
        <w:rPr>
          <w:rFonts w:ascii="Avenir Book" w:hAnsi="Avenir Book"/>
        </w:rPr>
        <w:t>movement</w:t>
      </w:r>
      <w:r w:rsidR="00375283">
        <w:rPr>
          <w:rFonts w:ascii="Avenir Book" w:hAnsi="Avenir Book"/>
        </w:rPr>
        <w:t xml:space="preserve"> are actively attempting to change the way in which the woman is viewed within the art industry and media portrayal. Saville’s work is combating against the ideal and the male </w:t>
      </w:r>
      <w:r w:rsidR="00F6080F">
        <w:rPr>
          <w:rFonts w:ascii="Avenir Book" w:hAnsi="Avenir Book"/>
        </w:rPr>
        <w:t>gaze;</w:t>
      </w:r>
      <w:r w:rsidR="00375283">
        <w:rPr>
          <w:rFonts w:ascii="Avenir Book" w:hAnsi="Avenir Book"/>
        </w:rPr>
        <w:t xml:space="preserve"> she creates vast flesh like paintings that stare down on the viewer intim</w:t>
      </w:r>
      <w:r w:rsidR="007F0B7D">
        <w:rPr>
          <w:rFonts w:ascii="Avenir Book" w:hAnsi="Avenir Book"/>
        </w:rPr>
        <w:t>idating and discomforting them, taking t</w:t>
      </w:r>
      <w:r w:rsidR="006E7CD2">
        <w:rPr>
          <w:rFonts w:ascii="Avenir Book" w:hAnsi="Avenir Book"/>
        </w:rPr>
        <w:t>he power away from the male</w:t>
      </w:r>
      <w:r w:rsidR="00E54CD7">
        <w:rPr>
          <w:rFonts w:ascii="Avenir Book" w:hAnsi="Avenir Book"/>
        </w:rPr>
        <w:t>,</w:t>
      </w:r>
      <w:r w:rsidR="006E7CD2">
        <w:rPr>
          <w:rFonts w:ascii="Avenir Book" w:hAnsi="Avenir Book"/>
        </w:rPr>
        <w:t xml:space="preserve"> as “</w:t>
      </w:r>
      <w:r w:rsidR="007F0B7D">
        <w:rPr>
          <w:rFonts w:ascii="Avenir Book" w:hAnsi="Avenir Book"/>
        </w:rPr>
        <w:t>these women know that they are arousi</w:t>
      </w:r>
      <w:r w:rsidR="006E7CD2">
        <w:rPr>
          <w:rFonts w:ascii="Avenir Book" w:hAnsi="Avenir Book"/>
        </w:rPr>
        <w:t>ng”</w:t>
      </w:r>
      <w:r w:rsidR="007F0B7D">
        <w:rPr>
          <w:rFonts w:ascii="Avenir Book" w:hAnsi="Avenir Book"/>
        </w:rPr>
        <w:t xml:space="preserve"> and take their </w:t>
      </w:r>
      <w:r w:rsidR="006E7CD2">
        <w:rPr>
          <w:rFonts w:ascii="Avenir Book" w:hAnsi="Avenir Book"/>
        </w:rPr>
        <w:t>“pleasure from their own bodies”</w:t>
      </w:r>
      <w:r w:rsidR="005A39C1">
        <w:rPr>
          <w:rFonts w:ascii="Avenir Book" w:hAnsi="Avenir Book"/>
        </w:rPr>
        <w:t xml:space="preserve"> (Saville</w:t>
      </w:r>
      <w:r w:rsidR="00DB5CB7">
        <w:rPr>
          <w:rFonts w:ascii="Avenir Book" w:hAnsi="Avenir Book"/>
        </w:rPr>
        <w:t>, 2005: 57</w:t>
      </w:r>
      <w:r w:rsidR="00E54CD7">
        <w:rPr>
          <w:rFonts w:ascii="Avenir Book" w:hAnsi="Avenir Book"/>
        </w:rPr>
        <w:t>)</w:t>
      </w:r>
      <w:r w:rsidR="005A39C1">
        <w:rPr>
          <w:rFonts w:ascii="Avenir Book" w:hAnsi="Avenir Book"/>
        </w:rPr>
        <w:t>.</w:t>
      </w:r>
      <w:r w:rsidR="00B93ACD">
        <w:rPr>
          <w:rFonts w:ascii="Avenir Book" w:hAnsi="Avenir Book"/>
        </w:rPr>
        <w:t xml:space="preserve"> </w:t>
      </w:r>
      <w:r w:rsidR="001A48AA">
        <w:rPr>
          <w:rFonts w:ascii="Avenir Book" w:hAnsi="Avenir Book"/>
        </w:rPr>
        <w:t>Saville’s</w:t>
      </w:r>
      <w:r w:rsidR="00B93ACD">
        <w:rPr>
          <w:rFonts w:ascii="Avenir Book" w:hAnsi="Avenir Book"/>
        </w:rPr>
        <w:t xml:space="preserve"> work showcases how the male should be looking at the female body; it shows how the realistic female body looks. Her work brings the viewe</w:t>
      </w:r>
      <w:r w:rsidR="00DB5CB7">
        <w:rPr>
          <w:rFonts w:ascii="Avenir Book" w:hAnsi="Avenir Book"/>
        </w:rPr>
        <w:t>r closer to the flesh and there</w:t>
      </w:r>
      <w:r w:rsidR="00B93ACD">
        <w:rPr>
          <w:rFonts w:ascii="Avenir Book" w:hAnsi="Avenir Book"/>
        </w:rPr>
        <w:t>for</w:t>
      </w:r>
      <w:r w:rsidR="00DB5CB7">
        <w:rPr>
          <w:rFonts w:ascii="Avenir Book" w:hAnsi="Avenir Book"/>
        </w:rPr>
        <w:t>e</w:t>
      </w:r>
      <w:r w:rsidR="00B93ACD">
        <w:rPr>
          <w:rFonts w:ascii="Avenir Book" w:hAnsi="Avenir Book"/>
        </w:rPr>
        <w:t xml:space="preserve"> forces the viewer to appreciate the tone and movements.</w:t>
      </w:r>
    </w:p>
    <w:p w:rsidR="00B93ACD" w:rsidRDefault="00B93ACD" w:rsidP="00E4007A">
      <w:pPr>
        <w:spacing w:line="360" w:lineRule="auto"/>
        <w:jc w:val="both"/>
        <w:rPr>
          <w:rFonts w:ascii="Avenir Book" w:hAnsi="Avenir Book"/>
        </w:rPr>
      </w:pPr>
    </w:p>
    <w:p w:rsidR="004F52DD" w:rsidRDefault="004F52DD" w:rsidP="00E4007A">
      <w:pPr>
        <w:spacing w:line="360" w:lineRule="auto"/>
        <w:jc w:val="both"/>
      </w:pPr>
    </w:p>
    <w:p w:rsidR="00A528F7" w:rsidRPr="00095354" w:rsidRDefault="004F52DD" w:rsidP="00E4007A">
      <w:pPr>
        <w:spacing w:line="360" w:lineRule="auto"/>
        <w:rPr>
          <w:rFonts w:ascii="Avenir Book" w:hAnsi="Avenir Book"/>
          <w:sz w:val="20"/>
          <w:szCs w:val="20"/>
        </w:rPr>
      </w:pPr>
      <w:r>
        <w:tab/>
      </w:r>
      <w:r w:rsidRPr="00095354">
        <w:rPr>
          <w:rFonts w:ascii="Avenir Book" w:hAnsi="Avenir Book"/>
        </w:rPr>
        <w:t xml:space="preserve">Saville focuses </w:t>
      </w:r>
      <w:r w:rsidR="00946489">
        <w:rPr>
          <w:rFonts w:ascii="Avenir Book" w:hAnsi="Avenir Book"/>
        </w:rPr>
        <w:t>her work on the female nude. M</w:t>
      </w:r>
      <w:r w:rsidRPr="00095354">
        <w:rPr>
          <w:rFonts w:ascii="Avenir Book" w:hAnsi="Avenir Book"/>
        </w:rPr>
        <w:t>any of her exhibit</w:t>
      </w:r>
      <w:r w:rsidR="00410725" w:rsidRPr="00095354">
        <w:rPr>
          <w:rFonts w:ascii="Avenir Book" w:hAnsi="Avenir Book"/>
        </w:rPr>
        <w:t>ions rarely contain male muses, if they are included they appear to be docile</w:t>
      </w:r>
      <w:r w:rsidR="00946489">
        <w:rPr>
          <w:rFonts w:ascii="Avenir Book" w:hAnsi="Avenir Book"/>
        </w:rPr>
        <w:t>,</w:t>
      </w:r>
      <w:r w:rsidR="00410725" w:rsidRPr="00095354">
        <w:rPr>
          <w:rFonts w:ascii="Avenir Book" w:hAnsi="Avenir Book"/>
        </w:rPr>
        <w:t xml:space="preserve"> almost mirroring how so many other artist showcase women within their work. A muse within the art industry is describ</w:t>
      </w:r>
      <w:r w:rsidR="00DB5CB7">
        <w:rPr>
          <w:rFonts w:ascii="Avenir Book" w:hAnsi="Avenir Book"/>
        </w:rPr>
        <w:t>ed by the Oxford D</w:t>
      </w:r>
      <w:r w:rsidR="000629BC">
        <w:rPr>
          <w:rFonts w:ascii="Avenir Book" w:hAnsi="Avenir Book"/>
        </w:rPr>
        <w:t xml:space="preserve">ictionary </w:t>
      </w:r>
      <w:r w:rsidR="00B93ACD">
        <w:rPr>
          <w:rFonts w:ascii="Avenir Book" w:hAnsi="Avenir Book"/>
        </w:rPr>
        <w:t xml:space="preserve">(2017) </w:t>
      </w:r>
      <w:r w:rsidR="000629BC">
        <w:rPr>
          <w:rFonts w:ascii="Avenir Book" w:hAnsi="Avenir Book"/>
        </w:rPr>
        <w:t>as “</w:t>
      </w:r>
      <w:r w:rsidR="00410725" w:rsidRPr="00095354">
        <w:rPr>
          <w:rFonts w:ascii="Avenir Book" w:hAnsi="Avenir Book"/>
        </w:rPr>
        <w:t>a person – especially a woman - or personified force that is the source of in</w:t>
      </w:r>
      <w:r w:rsidR="00DB5CB7">
        <w:rPr>
          <w:rFonts w:ascii="Avenir Book" w:hAnsi="Avenir Book"/>
        </w:rPr>
        <w:t xml:space="preserve">spiration for a creative artist.” </w:t>
      </w:r>
      <w:r w:rsidR="00410725" w:rsidRPr="00095354">
        <w:rPr>
          <w:rFonts w:ascii="Avenir Book" w:hAnsi="Avenir Book"/>
        </w:rPr>
        <w:t xml:space="preserve">Why do women in particular hold so much inspiration for others? </w:t>
      </w:r>
      <w:r w:rsidR="0013500C" w:rsidRPr="00095354">
        <w:rPr>
          <w:rFonts w:ascii="Avenir Book" w:hAnsi="Avenir Book"/>
        </w:rPr>
        <w:t xml:space="preserve">Psychologist Lucien Freud would argue that the </w:t>
      </w:r>
      <w:r w:rsidR="00B712CE" w:rsidRPr="00095354">
        <w:rPr>
          <w:rFonts w:ascii="Avenir Book" w:hAnsi="Avenir Book"/>
        </w:rPr>
        <w:t>‘child’s</w:t>
      </w:r>
      <w:r w:rsidR="0013500C" w:rsidRPr="00095354">
        <w:rPr>
          <w:rFonts w:ascii="Avenir Book" w:hAnsi="Avenir Book"/>
        </w:rPr>
        <w:t xml:space="preserve"> psychosexual </w:t>
      </w:r>
      <w:r w:rsidR="00B712CE" w:rsidRPr="00095354">
        <w:rPr>
          <w:rFonts w:ascii="Avenir Book" w:hAnsi="Avenir Book"/>
        </w:rPr>
        <w:t>stage</w:t>
      </w:r>
      <w:r w:rsidR="00946489">
        <w:rPr>
          <w:rFonts w:ascii="Avenir Book" w:hAnsi="Avenir Book"/>
        </w:rPr>
        <w:t>,</w:t>
      </w:r>
      <w:r w:rsidR="00B712CE" w:rsidRPr="00095354">
        <w:rPr>
          <w:rFonts w:ascii="Avenir Book" w:hAnsi="Avenir Book"/>
        </w:rPr>
        <w:t>’</w:t>
      </w:r>
      <w:r w:rsidR="005A39C1">
        <w:rPr>
          <w:rFonts w:ascii="Avenir Book" w:hAnsi="Avenir Book"/>
        </w:rPr>
        <w:t xml:space="preserve"> </w:t>
      </w:r>
      <w:r w:rsidR="00684AB9">
        <w:rPr>
          <w:rFonts w:ascii="Avenir Book" w:hAnsi="Avenir Book"/>
        </w:rPr>
        <w:t>(</w:t>
      </w:r>
      <w:r w:rsidR="005A39C1">
        <w:rPr>
          <w:rFonts w:ascii="Avenir Book" w:hAnsi="Avenir Book"/>
        </w:rPr>
        <w:t>Freud</w:t>
      </w:r>
      <w:r w:rsidR="000248A1">
        <w:rPr>
          <w:rFonts w:ascii="Avenir Book" w:hAnsi="Avenir Book"/>
        </w:rPr>
        <w:t>, 1917</w:t>
      </w:r>
      <w:r w:rsidR="00684AB9">
        <w:rPr>
          <w:rFonts w:ascii="Avenir Book" w:hAnsi="Avenir Book"/>
        </w:rPr>
        <w:t xml:space="preserve">) </w:t>
      </w:r>
      <w:r w:rsidR="00B712CE" w:rsidRPr="00095354">
        <w:rPr>
          <w:rFonts w:ascii="Avenir Book" w:hAnsi="Avenir Book"/>
        </w:rPr>
        <w:t>effects the develop</w:t>
      </w:r>
      <w:r w:rsidR="00946489">
        <w:rPr>
          <w:rFonts w:ascii="Avenir Book" w:hAnsi="Avenir Book"/>
        </w:rPr>
        <w:t xml:space="preserve">ment of a </w:t>
      </w:r>
      <w:r w:rsidR="000248A1">
        <w:rPr>
          <w:rFonts w:ascii="Avenir Book" w:hAnsi="Avenir Book"/>
        </w:rPr>
        <w:t>person’s</w:t>
      </w:r>
      <w:r w:rsidR="00946489">
        <w:rPr>
          <w:rFonts w:ascii="Avenir Book" w:hAnsi="Avenir Book"/>
        </w:rPr>
        <w:t xml:space="preserve"> future psyche.</w:t>
      </w:r>
      <w:r w:rsidR="00B712CE" w:rsidRPr="00095354">
        <w:rPr>
          <w:rFonts w:ascii="Avenir Book" w:hAnsi="Avenir Book"/>
        </w:rPr>
        <w:t xml:space="preserve"> </w:t>
      </w:r>
      <w:r w:rsidR="00BA60FC">
        <w:rPr>
          <w:rFonts w:ascii="Avenir Book" w:hAnsi="Avenir Book"/>
        </w:rPr>
        <w:t xml:space="preserve">Sigmund </w:t>
      </w:r>
      <w:r w:rsidR="00B712CE" w:rsidRPr="00095354">
        <w:rPr>
          <w:rFonts w:ascii="Avenir Book" w:hAnsi="Avenir Book"/>
        </w:rPr>
        <w:t xml:space="preserve">Freud looked at how the mother/infant dependency is one of the greatest initial factors that contribute to </w:t>
      </w:r>
      <w:r w:rsidR="00946489">
        <w:rPr>
          <w:rFonts w:ascii="Avenir Book" w:hAnsi="Avenir Book"/>
        </w:rPr>
        <w:t xml:space="preserve">an </w:t>
      </w:r>
      <w:r w:rsidR="00BA60FC">
        <w:rPr>
          <w:rFonts w:ascii="Avenir Book" w:hAnsi="Avenir Book"/>
        </w:rPr>
        <w:t>individual’s</w:t>
      </w:r>
      <w:r w:rsidR="00B712CE" w:rsidRPr="00095354">
        <w:rPr>
          <w:rFonts w:ascii="Avenir Book" w:hAnsi="Avenir Book"/>
        </w:rPr>
        <w:t xml:space="preserve"> personality</w:t>
      </w:r>
      <w:r w:rsidR="00BA60FC">
        <w:rPr>
          <w:rFonts w:ascii="Avenir Book" w:hAnsi="Avenir Book"/>
        </w:rPr>
        <w:t xml:space="preserve"> (Freud</w:t>
      </w:r>
      <w:r w:rsidR="00B93ACD">
        <w:rPr>
          <w:rFonts w:ascii="Avenir Book" w:hAnsi="Avenir Book"/>
        </w:rPr>
        <w:t>, 1916</w:t>
      </w:r>
      <w:r w:rsidR="00BA60FC">
        <w:rPr>
          <w:rFonts w:ascii="Avenir Book" w:hAnsi="Avenir Book"/>
        </w:rPr>
        <w:t>)</w:t>
      </w:r>
      <w:r w:rsidR="00B712CE" w:rsidRPr="00095354">
        <w:rPr>
          <w:rFonts w:ascii="Avenir Book" w:hAnsi="Avenir Book"/>
        </w:rPr>
        <w:t>.</w:t>
      </w:r>
      <w:r w:rsidR="009F0114" w:rsidRPr="00095354">
        <w:rPr>
          <w:rFonts w:ascii="Avenir Book" w:hAnsi="Avenir Book"/>
        </w:rPr>
        <w:t xml:space="preserve"> </w:t>
      </w:r>
      <w:r w:rsidR="00B712CE" w:rsidRPr="00095354">
        <w:rPr>
          <w:rFonts w:ascii="Avenir Book" w:hAnsi="Avenir Book"/>
        </w:rPr>
        <w:t xml:space="preserve">Over </w:t>
      </w:r>
      <w:r w:rsidR="005D30D2" w:rsidRPr="00095354">
        <w:rPr>
          <w:rFonts w:ascii="Avenir Book" w:hAnsi="Avenir Book"/>
        </w:rPr>
        <w:t>indulgence</w:t>
      </w:r>
      <w:r w:rsidR="00B712CE" w:rsidRPr="00095354">
        <w:rPr>
          <w:rFonts w:ascii="Avenir Book" w:hAnsi="Avenir Book"/>
        </w:rPr>
        <w:t xml:space="preserve"> or </w:t>
      </w:r>
      <w:r w:rsidR="005D30D2" w:rsidRPr="00095354">
        <w:rPr>
          <w:rFonts w:ascii="Avenir Book" w:hAnsi="Avenir Book"/>
        </w:rPr>
        <w:t xml:space="preserve">negligence from the mother will have a further effect on their relationships later in life with women, </w:t>
      </w:r>
      <w:r w:rsidR="00946489">
        <w:rPr>
          <w:rFonts w:ascii="Avenir Book" w:hAnsi="Avenir Book"/>
        </w:rPr>
        <w:t>for example</w:t>
      </w:r>
      <w:r w:rsidR="00BA60FC">
        <w:rPr>
          <w:rFonts w:ascii="Avenir Book" w:hAnsi="Avenir Book"/>
        </w:rPr>
        <w:t xml:space="preserve"> their wife</w:t>
      </w:r>
      <w:r w:rsidR="00684AB9">
        <w:rPr>
          <w:rFonts w:ascii="Avenir Book" w:hAnsi="Avenir Book"/>
        </w:rPr>
        <w:t xml:space="preserve"> (</w:t>
      </w:r>
      <w:r w:rsidR="00BA60FC">
        <w:rPr>
          <w:rFonts w:ascii="Avenir Book" w:hAnsi="Avenir Book"/>
        </w:rPr>
        <w:t>Freud</w:t>
      </w:r>
      <w:r w:rsidR="00B93ACD">
        <w:rPr>
          <w:rFonts w:ascii="Avenir Book" w:hAnsi="Avenir Book"/>
        </w:rPr>
        <w:t>, 1994</w:t>
      </w:r>
      <w:r w:rsidR="00684AB9">
        <w:rPr>
          <w:rFonts w:ascii="Avenir Book" w:hAnsi="Avenir Book"/>
        </w:rPr>
        <w:t>)</w:t>
      </w:r>
      <w:r w:rsidR="00BA60FC">
        <w:rPr>
          <w:rFonts w:ascii="Avenir Book" w:hAnsi="Avenir Book"/>
        </w:rPr>
        <w:t>.</w:t>
      </w:r>
      <w:r w:rsidR="005D30D2" w:rsidRPr="00095354">
        <w:rPr>
          <w:rFonts w:ascii="Avenir Book" w:hAnsi="Avenir Book"/>
        </w:rPr>
        <w:t xml:space="preserve"> The child’s psychosexual stage will mould the way in which </w:t>
      </w:r>
      <w:r w:rsidR="00A528F7" w:rsidRPr="00095354">
        <w:rPr>
          <w:rFonts w:ascii="Avenir Book" w:hAnsi="Avenir Book"/>
        </w:rPr>
        <w:t>man views woman;</w:t>
      </w:r>
      <w:r w:rsidR="005D30D2" w:rsidRPr="00095354">
        <w:rPr>
          <w:rFonts w:ascii="Avenir Book" w:hAnsi="Avenir Book"/>
        </w:rPr>
        <w:t xml:space="preserve"> this </w:t>
      </w:r>
      <w:r w:rsidR="00A528F7" w:rsidRPr="00095354">
        <w:rPr>
          <w:rFonts w:ascii="Avenir Book" w:hAnsi="Avenir Book"/>
        </w:rPr>
        <w:t>is exposed</w:t>
      </w:r>
      <w:r w:rsidR="005D30D2" w:rsidRPr="00095354">
        <w:rPr>
          <w:rFonts w:ascii="Avenir Book" w:hAnsi="Avenir Book"/>
        </w:rPr>
        <w:t xml:space="preserve"> </w:t>
      </w:r>
      <w:r w:rsidR="00A528F7" w:rsidRPr="00095354">
        <w:rPr>
          <w:rFonts w:ascii="Avenir Book" w:hAnsi="Avenir Book"/>
        </w:rPr>
        <w:t>through</w:t>
      </w:r>
      <w:r w:rsidR="005D30D2" w:rsidRPr="00095354">
        <w:rPr>
          <w:rFonts w:ascii="Avenir Book" w:hAnsi="Avenir Book"/>
        </w:rPr>
        <w:t xml:space="preserve"> life as well as through art.</w:t>
      </w:r>
      <w:r w:rsidR="00A528F7" w:rsidRPr="00095354">
        <w:rPr>
          <w:rFonts w:ascii="Avenir Book" w:hAnsi="Avenir Book"/>
        </w:rPr>
        <w:t xml:space="preserve"> </w:t>
      </w:r>
      <w:r w:rsidR="000629BC" w:rsidRPr="00095354">
        <w:rPr>
          <w:rFonts w:ascii="Avenir Book" w:hAnsi="Avenir Book"/>
        </w:rPr>
        <w:t>W</w:t>
      </w:r>
      <w:r w:rsidR="000629BC">
        <w:rPr>
          <w:rFonts w:ascii="Avenir Book" w:hAnsi="Avenir Book"/>
        </w:rPr>
        <w:t>ithin</w:t>
      </w:r>
      <w:r w:rsidR="00946489">
        <w:rPr>
          <w:rFonts w:ascii="Avenir Book" w:hAnsi="Avenir Book"/>
        </w:rPr>
        <w:t xml:space="preserve"> </w:t>
      </w:r>
      <w:r w:rsidR="00946489">
        <w:rPr>
          <w:rFonts w:ascii="Avenir Book" w:hAnsi="Avenir Book"/>
        </w:rPr>
        <w:lastRenderedPageBreak/>
        <w:t>the art industry man has</w:t>
      </w:r>
      <w:r w:rsidR="00A528F7" w:rsidRPr="00095354">
        <w:rPr>
          <w:rFonts w:ascii="Avenir Book" w:hAnsi="Avenir Book"/>
        </w:rPr>
        <w:t xml:space="preserve"> always triumphed, many of the ‘greatest artists’ are men,</w:t>
      </w:r>
      <w:r w:rsidR="00BA60FC">
        <w:rPr>
          <w:rFonts w:ascii="Avenir Book" w:hAnsi="Avenir Book"/>
        </w:rPr>
        <w:t xml:space="preserve"> for example Picasso and Van Go</w:t>
      </w:r>
      <w:r w:rsidR="00A528F7" w:rsidRPr="00095354">
        <w:rPr>
          <w:rFonts w:ascii="Avenir Book" w:hAnsi="Avenir Book"/>
        </w:rPr>
        <w:t>gh</w:t>
      </w:r>
      <w:r w:rsidR="00946489">
        <w:rPr>
          <w:rFonts w:ascii="Avenir Book" w:hAnsi="Avenir Book"/>
        </w:rPr>
        <w:t>,</w:t>
      </w:r>
      <w:r w:rsidR="00A528F7" w:rsidRPr="00095354">
        <w:rPr>
          <w:rFonts w:ascii="Avenir Book" w:hAnsi="Avenir Book"/>
        </w:rPr>
        <w:t xml:space="preserve"> two of the most </w:t>
      </w:r>
      <w:r w:rsidR="000629BC" w:rsidRPr="00095354">
        <w:rPr>
          <w:rFonts w:ascii="Avenir Book" w:hAnsi="Avenir Book"/>
        </w:rPr>
        <w:t>well-known</w:t>
      </w:r>
      <w:r w:rsidR="00A528F7" w:rsidRPr="00095354">
        <w:rPr>
          <w:rFonts w:ascii="Avenir Book" w:hAnsi="Avenir Book"/>
        </w:rPr>
        <w:t xml:space="preserve"> artists </w:t>
      </w:r>
      <w:r w:rsidR="00946489">
        <w:rPr>
          <w:rFonts w:ascii="Avenir Book" w:hAnsi="Avenir Book"/>
        </w:rPr>
        <w:t>that have been in existence</w:t>
      </w:r>
      <w:r w:rsidR="00A528F7" w:rsidRPr="00095354">
        <w:rPr>
          <w:rFonts w:ascii="Avenir Book" w:hAnsi="Avenir Book"/>
        </w:rPr>
        <w:t xml:space="preserve">. </w:t>
      </w:r>
      <w:r w:rsidR="00B93ACD">
        <w:rPr>
          <w:rFonts w:ascii="Avenir Book" w:hAnsi="Avenir Book"/>
        </w:rPr>
        <w:t>Suggesting that the female artists are not ‘great’, just there, existing and creating. It leads the viewer to question, why are all the ‘great’ artists men?</w:t>
      </w:r>
    </w:p>
    <w:p w:rsidR="00572A38" w:rsidRDefault="00CE2326" w:rsidP="000248A1">
      <w:pPr>
        <w:spacing w:line="360" w:lineRule="auto"/>
        <w:ind w:firstLine="720"/>
        <w:rPr>
          <w:rFonts w:ascii="Avenir Book" w:hAnsi="Avenir Book"/>
        </w:rPr>
      </w:pPr>
      <w:r>
        <w:rPr>
          <w:rFonts w:ascii="Avenir Book" w:hAnsi="Avenir Book"/>
        </w:rPr>
        <w:t>W</w:t>
      </w:r>
      <w:r w:rsidR="00B93ACD">
        <w:rPr>
          <w:rFonts w:ascii="Avenir Book" w:hAnsi="Avenir Book"/>
        </w:rPr>
        <w:t>ithi</w:t>
      </w:r>
      <w:r w:rsidR="008D7B7D" w:rsidRPr="00095354">
        <w:rPr>
          <w:rFonts w:ascii="Avenir Book" w:hAnsi="Avenir Book"/>
        </w:rPr>
        <w:t>n the Met</w:t>
      </w:r>
      <w:r w:rsidR="00946489">
        <w:rPr>
          <w:rFonts w:ascii="Avenir Book" w:hAnsi="Avenir Book"/>
        </w:rPr>
        <w:t>rop</w:t>
      </w:r>
      <w:r w:rsidR="00572A38">
        <w:rPr>
          <w:rFonts w:ascii="Avenir Book" w:hAnsi="Avenir Book"/>
        </w:rPr>
        <w:t>olitan Museum of Art (the Met)</w:t>
      </w:r>
      <w:r w:rsidR="008D7B7D" w:rsidRPr="00095354">
        <w:rPr>
          <w:rFonts w:ascii="Avenir Book" w:hAnsi="Avenir Book"/>
        </w:rPr>
        <w:t xml:space="preserve"> </w:t>
      </w:r>
      <w:r w:rsidR="000248A1">
        <w:rPr>
          <w:rFonts w:ascii="Avenir Book" w:hAnsi="Avenir Book"/>
        </w:rPr>
        <w:t>the Guerr</w:t>
      </w:r>
      <w:r w:rsidR="00B93ACD">
        <w:rPr>
          <w:rFonts w:ascii="Avenir Book" w:hAnsi="Avenir Book"/>
        </w:rPr>
        <w:t>illa girls had an exhibition that</w:t>
      </w:r>
      <w:r w:rsidR="000248A1">
        <w:rPr>
          <w:rFonts w:ascii="Avenir Book" w:hAnsi="Avenir Book"/>
        </w:rPr>
        <w:t xml:space="preserve"> focused highly on the number of female artist that were showcased </w:t>
      </w:r>
      <w:r w:rsidR="00DB5CB7">
        <w:rPr>
          <w:rFonts w:ascii="Avenir Book" w:hAnsi="Avenir Book"/>
        </w:rPr>
        <w:t>t</w:t>
      </w:r>
      <w:r w:rsidR="000248A1">
        <w:rPr>
          <w:rFonts w:ascii="Avenir Book" w:hAnsi="Avenir Book"/>
        </w:rPr>
        <w:t xml:space="preserve">here. The image shown in figure 4 states: </w:t>
      </w:r>
    </w:p>
    <w:p w:rsidR="00572A38" w:rsidRPr="00E4007A" w:rsidRDefault="00572A38" w:rsidP="00E4007A">
      <w:pPr>
        <w:ind w:left="720" w:right="720"/>
        <w:rPr>
          <w:rFonts w:ascii="Avenir Book" w:hAnsi="Avenir Book"/>
          <w:i/>
        </w:rPr>
      </w:pPr>
      <w:r w:rsidRPr="00E4007A">
        <w:rPr>
          <w:rFonts w:ascii="Avenir Book" w:hAnsi="Avenir Book"/>
          <w:i/>
        </w:rPr>
        <w:t xml:space="preserve">Do women have to be naked to get into the met? </w:t>
      </w:r>
      <w:r w:rsidR="00F7181A" w:rsidRPr="00E4007A">
        <w:rPr>
          <w:rFonts w:ascii="Avenir Book" w:hAnsi="Avenir Book"/>
          <w:i/>
        </w:rPr>
        <w:t>L</w:t>
      </w:r>
      <w:r w:rsidR="00A528F7" w:rsidRPr="00E4007A">
        <w:rPr>
          <w:rFonts w:ascii="Avenir Book" w:hAnsi="Avenir Book"/>
          <w:i/>
        </w:rPr>
        <w:t xml:space="preserve">ess than 5% of artists in the modern art section are women, </w:t>
      </w:r>
      <w:r w:rsidR="000629BC">
        <w:rPr>
          <w:rFonts w:ascii="Avenir Book" w:hAnsi="Avenir Book"/>
          <w:i/>
        </w:rPr>
        <w:t xml:space="preserve">but 85% of the nudes are female </w:t>
      </w:r>
      <w:r w:rsidR="00A528F7" w:rsidRPr="00E4007A">
        <w:rPr>
          <w:rFonts w:ascii="Avenir Book" w:hAnsi="Avenir Book"/>
          <w:i/>
        </w:rPr>
        <w:t>(Guerrilla Girls</w:t>
      </w:r>
      <w:r w:rsidRPr="00E4007A">
        <w:rPr>
          <w:rFonts w:ascii="Avenir Book" w:hAnsi="Avenir Book"/>
          <w:i/>
        </w:rPr>
        <w:t>,</w:t>
      </w:r>
      <w:r w:rsidR="00A528F7" w:rsidRPr="00E4007A">
        <w:rPr>
          <w:rFonts w:ascii="Avenir Book" w:hAnsi="Avenir Book"/>
          <w:i/>
        </w:rPr>
        <w:t xml:space="preserve"> 1989).</w:t>
      </w:r>
      <w:r w:rsidRPr="00E4007A">
        <w:rPr>
          <w:rFonts w:ascii="Avenir Book" w:hAnsi="Avenir Book"/>
          <w:i/>
        </w:rPr>
        <w:t xml:space="preserve"> </w:t>
      </w:r>
    </w:p>
    <w:p w:rsidR="00572A38" w:rsidRDefault="001A48AA" w:rsidP="00E4007A">
      <w:pPr>
        <w:spacing w:line="360" w:lineRule="auto"/>
        <w:rPr>
          <w:rFonts w:ascii="Avenir Book" w:hAnsi="Avenir Book"/>
        </w:rPr>
      </w:pPr>
      <w:r>
        <w:rPr>
          <w:noProof/>
          <w:lang w:val="en-US"/>
        </w:rPr>
        <w:pict>
          <v:shape id="_x0000_s1029" type="#_x0000_t202" style="position:absolute;margin-left:45pt;margin-top:159.1pt;width:358pt;height:31.5pt;z-index:251669504" filled="f" stroked="f">
            <v:fill o:detectmouseclick="t"/>
            <v:textbox style="mso-next-textbox:#_x0000_s1029;mso-fit-shape-to-text:t" inset="0,0,0,0">
              <w:txbxContent>
                <w:p w:rsidR="00A701A6" w:rsidRDefault="00A701A6" w:rsidP="00CE2326">
                  <w:pPr>
                    <w:pStyle w:val="Caption"/>
                  </w:pPr>
                  <w:r>
                    <w:t xml:space="preserve">Figure </w:t>
                  </w:r>
                  <w:fldSimple w:instr=" SEQ Figure \* ARABIC ">
                    <w:r w:rsidR="001A48AA">
                      <w:rPr>
                        <w:noProof/>
                      </w:rPr>
                      <w:t>4</w:t>
                    </w:r>
                  </w:fldSimple>
                </w:p>
              </w:txbxContent>
            </v:textbox>
            <w10:wrap type="square"/>
          </v:shape>
        </w:pict>
      </w:r>
      <w:r w:rsidR="00CE2326">
        <w:rPr>
          <w:rFonts w:ascii="Avenir Book" w:hAnsi="Avenir Book"/>
          <w:noProof/>
          <w:lang w:eastAsia="en-GB"/>
        </w:rPr>
        <w:drawing>
          <wp:anchor distT="0" distB="0" distL="114300" distR="114300" simplePos="0" relativeHeight="251667456" behindDoc="0" locked="0" layoutInCell="1" allowOverlap="1">
            <wp:simplePos x="0" y="0"/>
            <wp:positionH relativeFrom="column">
              <wp:posOffset>571500</wp:posOffset>
            </wp:positionH>
            <wp:positionV relativeFrom="paragraph">
              <wp:posOffset>175260</wp:posOffset>
            </wp:positionV>
            <wp:extent cx="4546600" cy="1788160"/>
            <wp:effectExtent l="25400" t="0" r="0" b="0"/>
            <wp:wrapSquare wrapText="bothSides"/>
            <wp:docPr id="12" name="Picture 12" descr=":Unknown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knownb.jpg"/>
                    <pic:cNvPicPr>
                      <a:picLocks noChangeAspect="1" noChangeArrowheads="1"/>
                    </pic:cNvPicPr>
                  </pic:nvPicPr>
                  <pic:blipFill>
                    <a:blip r:embed="rId11"/>
                    <a:srcRect/>
                    <a:stretch>
                      <a:fillRect/>
                    </a:stretch>
                  </pic:blipFill>
                  <pic:spPr bwMode="auto">
                    <a:xfrm>
                      <a:off x="0" y="0"/>
                      <a:ext cx="4546600" cy="1788160"/>
                    </a:xfrm>
                    <a:prstGeom prst="rect">
                      <a:avLst/>
                    </a:prstGeom>
                    <a:noFill/>
                    <a:ln w="9525">
                      <a:noFill/>
                      <a:miter lim="800000"/>
                      <a:headEnd/>
                      <a:tailEnd/>
                    </a:ln>
                  </pic:spPr>
                </pic:pic>
              </a:graphicData>
            </a:graphic>
          </wp:anchor>
        </w:drawing>
      </w:r>
    </w:p>
    <w:p w:rsidR="00CE2326" w:rsidRDefault="00CE2326" w:rsidP="00E4007A">
      <w:pPr>
        <w:spacing w:line="360" w:lineRule="auto"/>
        <w:rPr>
          <w:rFonts w:ascii="Avenir Book" w:hAnsi="Avenir Book"/>
        </w:rPr>
      </w:pPr>
    </w:p>
    <w:p w:rsidR="00CE2326" w:rsidRDefault="00CE2326" w:rsidP="00E4007A">
      <w:pPr>
        <w:spacing w:line="360" w:lineRule="auto"/>
        <w:rPr>
          <w:rFonts w:ascii="Avenir Book" w:hAnsi="Avenir Book"/>
        </w:rPr>
      </w:pPr>
    </w:p>
    <w:p w:rsidR="00CE2326" w:rsidRDefault="00CE2326" w:rsidP="00E4007A">
      <w:pPr>
        <w:spacing w:line="360" w:lineRule="auto"/>
        <w:rPr>
          <w:rFonts w:ascii="Avenir Book" w:hAnsi="Avenir Book"/>
        </w:rPr>
      </w:pPr>
    </w:p>
    <w:p w:rsidR="00CE2326" w:rsidRDefault="00CE2326" w:rsidP="00E4007A">
      <w:pPr>
        <w:spacing w:line="360" w:lineRule="auto"/>
        <w:rPr>
          <w:rFonts w:ascii="Avenir Book" w:hAnsi="Avenir Book"/>
        </w:rPr>
      </w:pPr>
    </w:p>
    <w:p w:rsidR="00CE2326" w:rsidRDefault="00CE2326" w:rsidP="00E4007A">
      <w:pPr>
        <w:spacing w:line="360" w:lineRule="auto"/>
        <w:rPr>
          <w:rFonts w:ascii="Avenir Book" w:hAnsi="Avenir Book"/>
        </w:rPr>
      </w:pPr>
    </w:p>
    <w:p w:rsidR="00CE2326" w:rsidRDefault="00CE2326" w:rsidP="00E4007A">
      <w:pPr>
        <w:spacing w:line="360" w:lineRule="auto"/>
        <w:rPr>
          <w:rFonts w:ascii="Avenir Book" w:hAnsi="Avenir Book"/>
        </w:rPr>
      </w:pPr>
    </w:p>
    <w:p w:rsidR="00E4007A" w:rsidRDefault="00572A38" w:rsidP="00E4007A">
      <w:pPr>
        <w:spacing w:line="360" w:lineRule="auto"/>
        <w:rPr>
          <w:rFonts w:ascii="Avenir Book" w:hAnsi="Avenir Book"/>
        </w:rPr>
      </w:pPr>
      <w:r>
        <w:rPr>
          <w:rFonts w:ascii="Avenir Book" w:hAnsi="Avenir Book"/>
        </w:rPr>
        <w:t>Twenty-seven</w:t>
      </w:r>
      <w:r w:rsidR="00F7181A" w:rsidRPr="00095354">
        <w:rPr>
          <w:rFonts w:ascii="Avenir Book" w:hAnsi="Avenir Book"/>
        </w:rPr>
        <w:t xml:space="preserve"> years </w:t>
      </w:r>
      <w:r>
        <w:rPr>
          <w:rFonts w:ascii="Avenir Book" w:hAnsi="Avenir Book"/>
        </w:rPr>
        <w:t xml:space="preserve">have </w:t>
      </w:r>
      <w:r w:rsidR="000629BC">
        <w:rPr>
          <w:rFonts w:ascii="Avenir Book" w:hAnsi="Avenir Book"/>
        </w:rPr>
        <w:t>passed</w:t>
      </w:r>
      <w:r>
        <w:rPr>
          <w:rFonts w:ascii="Avenir Book" w:hAnsi="Avenir Book"/>
        </w:rPr>
        <w:t xml:space="preserve"> and this continues to be</w:t>
      </w:r>
      <w:r w:rsidR="00F7181A" w:rsidRPr="00095354">
        <w:rPr>
          <w:rFonts w:ascii="Avenir Book" w:hAnsi="Avenir Book"/>
        </w:rPr>
        <w:t xml:space="preserve"> as discouraging as it was in 1989, w</w:t>
      </w:r>
      <w:r w:rsidR="00B35442" w:rsidRPr="00095354">
        <w:rPr>
          <w:rFonts w:ascii="Avenir Book" w:hAnsi="Avenir Book"/>
        </w:rPr>
        <w:t xml:space="preserve">omen are </w:t>
      </w:r>
      <w:r>
        <w:rPr>
          <w:rFonts w:ascii="Avenir Book" w:hAnsi="Avenir Book"/>
        </w:rPr>
        <w:t>viewed</w:t>
      </w:r>
      <w:r w:rsidR="00B35442" w:rsidRPr="00095354">
        <w:rPr>
          <w:rFonts w:ascii="Avenir Book" w:hAnsi="Avenir Book"/>
        </w:rPr>
        <w:t xml:space="preserve"> as the</w:t>
      </w:r>
      <w:r>
        <w:rPr>
          <w:rFonts w:ascii="Avenir Book" w:hAnsi="Avenir Book"/>
        </w:rPr>
        <w:t xml:space="preserve"> muse, not the artist</w:t>
      </w:r>
      <w:r w:rsidR="00F7181A" w:rsidRPr="00095354">
        <w:rPr>
          <w:rFonts w:ascii="Avenir Book" w:hAnsi="Avenir Book"/>
        </w:rPr>
        <w:t>.</w:t>
      </w:r>
      <w:r w:rsidR="000E0FE7" w:rsidRPr="00095354">
        <w:rPr>
          <w:rFonts w:ascii="Avenir Book" w:hAnsi="Avenir Book"/>
        </w:rPr>
        <w:t xml:space="preserve"> </w:t>
      </w:r>
      <w:r>
        <w:rPr>
          <w:rFonts w:ascii="Avenir Book" w:hAnsi="Avenir Book"/>
        </w:rPr>
        <w:t>From a female artist perspective this continues to be very disappointing.</w:t>
      </w:r>
      <w:r w:rsidR="00B93ACD">
        <w:rPr>
          <w:rFonts w:ascii="Avenir Book" w:hAnsi="Avenir Book"/>
        </w:rPr>
        <w:t xml:space="preserve"> The Guerrilla girls work </w:t>
      </w:r>
      <w:r w:rsidR="00DB5CB7">
        <w:rPr>
          <w:rFonts w:ascii="Avenir Book" w:hAnsi="Avenir Book"/>
        </w:rPr>
        <w:t>having such a great impact,</w:t>
      </w:r>
      <w:r w:rsidR="00B93ACD">
        <w:rPr>
          <w:rFonts w:ascii="Avenir Book" w:hAnsi="Avenir Book"/>
        </w:rPr>
        <w:t xml:space="preserve"> suggests that this piece actively made people notice the inequalities between the male and female gender</w:t>
      </w:r>
      <w:r w:rsidR="00DB5CB7">
        <w:rPr>
          <w:rFonts w:ascii="Avenir Book" w:hAnsi="Avenir Book"/>
        </w:rPr>
        <w:t>, and was showcased through</w:t>
      </w:r>
      <w:r w:rsidR="00B93ACD">
        <w:rPr>
          <w:rFonts w:ascii="Avenir Book" w:hAnsi="Avenir Book"/>
        </w:rPr>
        <w:t xml:space="preserve">out many art museums and galleries. </w:t>
      </w:r>
      <w:r w:rsidR="00A44560" w:rsidRPr="00095354">
        <w:rPr>
          <w:rFonts w:ascii="Avenir Book" w:hAnsi="Avenir Book"/>
        </w:rPr>
        <w:t>There h</w:t>
      </w:r>
      <w:r>
        <w:rPr>
          <w:rFonts w:ascii="Avenir Book" w:hAnsi="Avenir Book"/>
        </w:rPr>
        <w:t>ave</w:t>
      </w:r>
      <w:r w:rsidR="00A44560" w:rsidRPr="00095354">
        <w:rPr>
          <w:rFonts w:ascii="Avenir Book" w:hAnsi="Avenir Book"/>
        </w:rPr>
        <w:t xml:space="preserve"> been nine creative directors of the Met since it </w:t>
      </w:r>
      <w:r w:rsidR="00AA5554" w:rsidRPr="00095354">
        <w:rPr>
          <w:rFonts w:ascii="Avenir Book" w:hAnsi="Avenir Book"/>
        </w:rPr>
        <w:t>opened;</w:t>
      </w:r>
      <w:r w:rsidR="00A44560" w:rsidRPr="00095354">
        <w:rPr>
          <w:rFonts w:ascii="Avenir Book" w:hAnsi="Avenir Book"/>
        </w:rPr>
        <w:t xml:space="preserve"> every single one of them has been male. During the time of the Guerrilla Girls exhibition</w:t>
      </w:r>
      <w:r>
        <w:rPr>
          <w:rFonts w:ascii="Avenir Book" w:hAnsi="Avenir Book"/>
        </w:rPr>
        <w:t>,</w:t>
      </w:r>
      <w:r w:rsidR="00A44560" w:rsidRPr="00095354">
        <w:rPr>
          <w:rFonts w:ascii="Avenir Book" w:hAnsi="Avenir Book"/>
        </w:rPr>
        <w:t xml:space="preserve"> the director was Philippe De Montebello</w:t>
      </w:r>
      <w:r w:rsidR="00CE17FB" w:rsidRPr="00095354">
        <w:rPr>
          <w:rFonts w:ascii="Avenir Book" w:hAnsi="Avenir Book"/>
        </w:rPr>
        <w:t>, who was arguably</w:t>
      </w:r>
      <w:r w:rsidR="00A44560" w:rsidRPr="00095354">
        <w:rPr>
          <w:rFonts w:ascii="Avenir Book" w:hAnsi="Avenir Book"/>
        </w:rPr>
        <w:t xml:space="preserve"> </w:t>
      </w:r>
      <w:r>
        <w:rPr>
          <w:rFonts w:ascii="Avenir Book" w:hAnsi="Avenir Book"/>
        </w:rPr>
        <w:t>questioned as being a sexist:</w:t>
      </w:r>
    </w:p>
    <w:p w:rsidR="00572A38" w:rsidRPr="00E4007A" w:rsidRDefault="003A0C1D" w:rsidP="00E4007A">
      <w:pPr>
        <w:ind w:left="720" w:right="720"/>
        <w:rPr>
          <w:rFonts w:ascii="Avenir Book" w:hAnsi="Avenir Book"/>
          <w:i/>
        </w:rPr>
      </w:pPr>
      <w:r w:rsidRPr="00E4007A">
        <w:rPr>
          <w:rFonts w:ascii="Avenir Book" w:hAnsi="Avenir Book"/>
          <w:i/>
        </w:rPr>
        <w:t>The Metropolitan Museum of Art is one of the world's largest and finest art museums. Its collection includes mor</w:t>
      </w:r>
      <w:r w:rsidR="000629BC">
        <w:rPr>
          <w:rFonts w:ascii="Avenir Book" w:hAnsi="Avenir Book"/>
          <w:i/>
        </w:rPr>
        <w:t>e than two million works of art</w:t>
      </w:r>
      <w:r w:rsidR="00AA5554">
        <w:rPr>
          <w:rFonts w:ascii="Avenir Book" w:hAnsi="Avenir Book"/>
          <w:i/>
        </w:rPr>
        <w:t xml:space="preserve"> </w:t>
      </w:r>
      <w:r w:rsidR="00C34390">
        <w:rPr>
          <w:rFonts w:ascii="Avenir Book" w:hAnsi="Avenir Book"/>
          <w:i/>
        </w:rPr>
        <w:t>(T</w:t>
      </w:r>
      <w:r w:rsidR="00E4456B">
        <w:rPr>
          <w:rFonts w:ascii="Avenir Book" w:hAnsi="Avenir Book"/>
          <w:i/>
        </w:rPr>
        <w:t>he Met, 2017</w:t>
      </w:r>
      <w:r w:rsidR="00AA5554">
        <w:rPr>
          <w:rFonts w:ascii="Avenir Book" w:hAnsi="Avenir Book"/>
          <w:i/>
        </w:rPr>
        <w:t>).</w:t>
      </w:r>
    </w:p>
    <w:p w:rsidR="00572A38" w:rsidRDefault="00572A38" w:rsidP="00E4007A">
      <w:pPr>
        <w:spacing w:line="360" w:lineRule="auto"/>
        <w:ind w:firstLine="720"/>
        <w:rPr>
          <w:rFonts w:ascii="Avenir Book" w:hAnsi="Avenir Book"/>
        </w:rPr>
      </w:pPr>
    </w:p>
    <w:p w:rsidR="00B47755" w:rsidRDefault="00BA60FC" w:rsidP="00E4007A">
      <w:pPr>
        <w:spacing w:line="360" w:lineRule="auto"/>
        <w:rPr>
          <w:rFonts w:ascii="Avenir Book" w:hAnsi="Avenir Book"/>
        </w:rPr>
      </w:pPr>
      <w:r>
        <w:rPr>
          <w:rFonts w:ascii="Avenir Book" w:hAnsi="Avenir Book"/>
        </w:rPr>
        <w:t xml:space="preserve">This presents how the </w:t>
      </w:r>
      <w:r w:rsidR="003A0C1D" w:rsidRPr="00095354">
        <w:rPr>
          <w:rFonts w:ascii="Avenir Book" w:hAnsi="Avenir Book"/>
        </w:rPr>
        <w:t xml:space="preserve">creative director </w:t>
      </w:r>
      <w:r w:rsidR="00C95AF0">
        <w:rPr>
          <w:rFonts w:ascii="Avenir Book" w:hAnsi="Avenir Book"/>
        </w:rPr>
        <w:t xml:space="preserve">in charge of the museum </w:t>
      </w:r>
      <w:r w:rsidR="00E4007A">
        <w:rPr>
          <w:rFonts w:ascii="Avenir Book" w:hAnsi="Avenir Book"/>
        </w:rPr>
        <w:t xml:space="preserve">is </w:t>
      </w:r>
      <w:r w:rsidR="00C95AF0">
        <w:rPr>
          <w:rFonts w:ascii="Avenir Book" w:hAnsi="Avenir Book"/>
        </w:rPr>
        <w:t xml:space="preserve">also the curator for the </w:t>
      </w:r>
      <w:r w:rsidR="00220DFC">
        <w:rPr>
          <w:rFonts w:ascii="Avenir Book" w:hAnsi="Avenir Book"/>
        </w:rPr>
        <w:t>exhibitions;</w:t>
      </w:r>
      <w:r w:rsidR="00C95AF0">
        <w:rPr>
          <w:rFonts w:ascii="Avenir Book" w:hAnsi="Avenir Book"/>
        </w:rPr>
        <w:t xml:space="preserve"> he decides </w:t>
      </w:r>
      <w:r w:rsidR="003A0C1D" w:rsidRPr="00095354">
        <w:rPr>
          <w:rFonts w:ascii="Avenir Book" w:hAnsi="Avenir Book"/>
        </w:rPr>
        <w:t xml:space="preserve">who and what is </w:t>
      </w:r>
      <w:r w:rsidR="00C95AF0">
        <w:rPr>
          <w:rFonts w:ascii="Avenir Book" w:hAnsi="Avenir Book"/>
        </w:rPr>
        <w:t xml:space="preserve">on show </w:t>
      </w:r>
      <w:r w:rsidR="00DB5CB7">
        <w:rPr>
          <w:rFonts w:ascii="Avenir Book" w:hAnsi="Avenir Book"/>
        </w:rPr>
        <w:t>t</w:t>
      </w:r>
      <w:r w:rsidR="00C95AF0">
        <w:rPr>
          <w:rFonts w:ascii="Avenir Book" w:hAnsi="Avenir Book"/>
        </w:rPr>
        <w:t>here. T</w:t>
      </w:r>
      <w:r w:rsidR="002A41CA" w:rsidRPr="00095354">
        <w:rPr>
          <w:rFonts w:ascii="Avenir Book" w:hAnsi="Avenir Book"/>
        </w:rPr>
        <w:t>his title hol</w:t>
      </w:r>
      <w:r w:rsidR="00572A38">
        <w:rPr>
          <w:rFonts w:ascii="Avenir Book" w:hAnsi="Avenir Book"/>
        </w:rPr>
        <w:t xml:space="preserve">ds immense power, which </w:t>
      </w:r>
      <w:r w:rsidR="00C95AF0">
        <w:rPr>
          <w:rFonts w:ascii="Avenir Book" w:hAnsi="Avenir Book"/>
        </w:rPr>
        <w:t>poses</w:t>
      </w:r>
      <w:r w:rsidR="00572A38">
        <w:rPr>
          <w:rFonts w:ascii="Avenir Book" w:hAnsi="Avenir Book"/>
        </w:rPr>
        <w:t xml:space="preserve"> the</w:t>
      </w:r>
      <w:r w:rsidR="00220DFC">
        <w:rPr>
          <w:rFonts w:ascii="Avenir Book" w:hAnsi="Avenir Book"/>
        </w:rPr>
        <w:t xml:space="preserve"> question;</w:t>
      </w:r>
      <w:r w:rsidR="002A41CA" w:rsidRPr="00095354">
        <w:rPr>
          <w:rFonts w:ascii="Avenir Book" w:hAnsi="Avenir Book"/>
        </w:rPr>
        <w:t xml:space="preserve"> do men in powerful pos</w:t>
      </w:r>
      <w:r w:rsidR="00C95AF0">
        <w:rPr>
          <w:rFonts w:ascii="Avenir Book" w:hAnsi="Avenir Book"/>
        </w:rPr>
        <w:t xml:space="preserve">itions take advantage of women? </w:t>
      </w:r>
      <w:r w:rsidR="00E40BA4">
        <w:rPr>
          <w:rFonts w:ascii="Avenir Book" w:hAnsi="Avenir Book"/>
        </w:rPr>
        <w:t xml:space="preserve">Similar </w:t>
      </w:r>
      <w:r w:rsidR="00E40BA4">
        <w:rPr>
          <w:rFonts w:ascii="Avenir Book" w:hAnsi="Avenir Book"/>
        </w:rPr>
        <w:lastRenderedPageBreak/>
        <w:t xml:space="preserve">behaviour has been observed through </w:t>
      </w:r>
      <w:r w:rsidR="002A41CA" w:rsidRPr="00095354">
        <w:rPr>
          <w:rFonts w:ascii="Avenir Book" w:hAnsi="Avenir Book"/>
        </w:rPr>
        <w:t>Donald Trump, the President of the United States</w:t>
      </w:r>
      <w:r w:rsidR="00C95AF0">
        <w:rPr>
          <w:rFonts w:ascii="Avenir Book" w:hAnsi="Avenir Book"/>
        </w:rPr>
        <w:t xml:space="preserve"> </w:t>
      </w:r>
      <w:r w:rsidR="0073044C">
        <w:rPr>
          <w:rFonts w:ascii="Avenir Book" w:hAnsi="Avenir Book"/>
        </w:rPr>
        <w:t>referring to women as “beautiful piece of ass” (Trump</w:t>
      </w:r>
      <w:r w:rsidR="00AA5554">
        <w:rPr>
          <w:rFonts w:ascii="Avenir Book" w:hAnsi="Avenir Book"/>
        </w:rPr>
        <w:t>, 1991</w:t>
      </w:r>
      <w:r w:rsidR="0073044C">
        <w:rPr>
          <w:rFonts w:ascii="Avenir Book" w:hAnsi="Avenir Book"/>
        </w:rPr>
        <w:t>)</w:t>
      </w:r>
      <w:r w:rsidR="00C95AF0">
        <w:rPr>
          <w:rFonts w:ascii="Avenir Book" w:hAnsi="Avenir Book"/>
        </w:rPr>
        <w:t xml:space="preserve">. </w:t>
      </w:r>
      <w:r w:rsidR="0073044C">
        <w:rPr>
          <w:rFonts w:ascii="Avenir Book" w:hAnsi="Avenir Book"/>
        </w:rPr>
        <w:t xml:space="preserve">And </w:t>
      </w:r>
      <w:r w:rsidR="00C95AF0">
        <w:rPr>
          <w:rFonts w:ascii="Avenir Book" w:hAnsi="Avenir Book"/>
        </w:rPr>
        <w:t>Harvey Weinstein, a</w:t>
      </w:r>
      <w:r w:rsidR="00355F8A">
        <w:rPr>
          <w:rFonts w:ascii="Avenir Book" w:hAnsi="Avenir Book"/>
        </w:rPr>
        <w:t xml:space="preserve"> force with</w:t>
      </w:r>
      <w:r w:rsidR="002A41CA" w:rsidRPr="00095354">
        <w:rPr>
          <w:rFonts w:ascii="Avenir Book" w:hAnsi="Avenir Book"/>
        </w:rPr>
        <w:t>in the film indust</w:t>
      </w:r>
      <w:r w:rsidR="0073044C">
        <w:rPr>
          <w:rFonts w:ascii="Avenir Book" w:hAnsi="Avenir Book"/>
        </w:rPr>
        <w:t>ry introducing his female intern as “fuckface</w:t>
      </w:r>
      <w:r w:rsidR="0073044C" w:rsidRPr="00B234D6">
        <w:rPr>
          <w:rFonts w:ascii="Avenir Book" w:hAnsi="Avenir Book"/>
        </w:rPr>
        <w:t>”</w:t>
      </w:r>
      <w:r w:rsidR="00AA5554" w:rsidRPr="00B234D6">
        <w:rPr>
          <w:rFonts w:ascii="Avenir Book" w:hAnsi="Avenir Book"/>
        </w:rPr>
        <w:t xml:space="preserve"> (Weinstein,</w:t>
      </w:r>
      <w:r w:rsidR="00477E28">
        <w:rPr>
          <w:rFonts w:ascii="Avenir Book" w:hAnsi="Avenir Book"/>
        </w:rPr>
        <w:t xml:space="preserve"> 2008</w:t>
      </w:r>
      <w:r w:rsidR="00AA5554">
        <w:rPr>
          <w:rFonts w:ascii="Avenir Book" w:hAnsi="Avenir Book"/>
        </w:rPr>
        <w:t>)</w:t>
      </w:r>
      <w:r w:rsidR="0073044C">
        <w:rPr>
          <w:rFonts w:ascii="Avenir Book" w:hAnsi="Avenir Book"/>
        </w:rPr>
        <w:t xml:space="preserve"> </w:t>
      </w:r>
      <w:r w:rsidR="00986127">
        <w:rPr>
          <w:rFonts w:ascii="Avenir Book" w:hAnsi="Avenir Book"/>
        </w:rPr>
        <w:t>we see their abuse of power;</w:t>
      </w:r>
      <w:r w:rsidR="002A41CA" w:rsidRPr="00095354">
        <w:rPr>
          <w:rFonts w:ascii="Avenir Book" w:hAnsi="Avenir Book"/>
        </w:rPr>
        <w:t xml:space="preserve"> they believe that people, women in particular</w:t>
      </w:r>
      <w:r w:rsidR="00C61097">
        <w:rPr>
          <w:rFonts w:ascii="Avenir Book" w:hAnsi="Avenir Book"/>
        </w:rPr>
        <w:t>,</w:t>
      </w:r>
      <w:r w:rsidR="002A41CA" w:rsidRPr="00095354">
        <w:rPr>
          <w:rFonts w:ascii="Avenir Book" w:hAnsi="Avenir Book"/>
        </w:rPr>
        <w:t xml:space="preserve"> should </w:t>
      </w:r>
      <w:r w:rsidR="00512C9C" w:rsidRPr="00095354">
        <w:rPr>
          <w:rFonts w:ascii="Avenir Book" w:hAnsi="Avenir Book"/>
        </w:rPr>
        <w:t>yield to them to gain a further stride on life.</w:t>
      </w:r>
      <w:r w:rsidR="009D45BA">
        <w:rPr>
          <w:rFonts w:ascii="Avenir Book" w:hAnsi="Avenir Book"/>
        </w:rPr>
        <w:t xml:space="preserve"> This suggests that</w:t>
      </w:r>
      <w:r w:rsidR="00512C9C" w:rsidRPr="00095354">
        <w:rPr>
          <w:rFonts w:ascii="Avenir Book" w:hAnsi="Avenir Book"/>
        </w:rPr>
        <w:t xml:space="preserve"> </w:t>
      </w:r>
      <w:r w:rsidR="009D45BA">
        <w:rPr>
          <w:rFonts w:ascii="Avenir Book" w:hAnsi="Avenir Book"/>
        </w:rPr>
        <w:t>w</w:t>
      </w:r>
      <w:r w:rsidR="000B5D44" w:rsidRPr="00095354">
        <w:rPr>
          <w:rFonts w:ascii="Avenir Book" w:hAnsi="Avenir Book"/>
        </w:rPr>
        <w:t>omen have always fallen into the routine of believi</w:t>
      </w:r>
      <w:r w:rsidR="00E40BA4">
        <w:rPr>
          <w:rFonts w:ascii="Avenir Book" w:hAnsi="Avenir Book"/>
        </w:rPr>
        <w:t>ng men are in control of what they</w:t>
      </w:r>
      <w:r w:rsidR="00C61097">
        <w:rPr>
          <w:rFonts w:ascii="Avenir Book" w:hAnsi="Avenir Book"/>
        </w:rPr>
        <w:t xml:space="preserve"> should do. However, </w:t>
      </w:r>
      <w:r w:rsidR="000B5D44" w:rsidRPr="00095354">
        <w:rPr>
          <w:rFonts w:ascii="Avenir Book" w:hAnsi="Avenir Book"/>
        </w:rPr>
        <w:t>with the likes of modern artists</w:t>
      </w:r>
      <w:r w:rsidR="00355F8A">
        <w:rPr>
          <w:rFonts w:ascii="Avenir Book" w:hAnsi="Avenir Book"/>
        </w:rPr>
        <w:t>,</w:t>
      </w:r>
      <w:r w:rsidR="000B5D44" w:rsidRPr="00095354">
        <w:rPr>
          <w:rFonts w:ascii="Avenir Book" w:hAnsi="Avenir Book"/>
        </w:rPr>
        <w:t xml:space="preserve"> such as Jenny Saville and The Guerrilla Girls creating statement pieces, there is a movement within the art industry </w:t>
      </w:r>
      <w:r w:rsidR="00C61097">
        <w:rPr>
          <w:rFonts w:ascii="Avenir Book" w:hAnsi="Avenir Book"/>
        </w:rPr>
        <w:t>which means</w:t>
      </w:r>
      <w:r w:rsidR="00220DFC">
        <w:rPr>
          <w:rFonts w:ascii="Avenir Book" w:hAnsi="Avenir Book"/>
        </w:rPr>
        <w:t xml:space="preserve"> more female artist</w:t>
      </w:r>
      <w:r w:rsidR="00355F8A">
        <w:rPr>
          <w:rFonts w:ascii="Avenir Book" w:hAnsi="Avenir Book"/>
        </w:rPr>
        <w:t>s</w:t>
      </w:r>
      <w:r w:rsidR="00220DFC">
        <w:rPr>
          <w:rFonts w:ascii="Avenir Book" w:hAnsi="Avenir Book"/>
        </w:rPr>
        <w:t xml:space="preserve"> are getting </w:t>
      </w:r>
      <w:r w:rsidR="000B5D44" w:rsidRPr="00095354">
        <w:rPr>
          <w:rFonts w:ascii="Avenir Book" w:hAnsi="Avenir Book"/>
        </w:rPr>
        <w:t>recognition</w:t>
      </w:r>
      <w:r w:rsidR="00C61097">
        <w:rPr>
          <w:rFonts w:ascii="Avenir Book" w:hAnsi="Avenir Book"/>
        </w:rPr>
        <w:t>. This is resulting in female artists being</w:t>
      </w:r>
      <w:r w:rsidR="000B5D44" w:rsidRPr="00095354">
        <w:rPr>
          <w:rFonts w:ascii="Avenir Book" w:hAnsi="Avenir Book"/>
        </w:rPr>
        <w:t xml:space="preserve"> exhibited in some of the </w:t>
      </w:r>
      <w:r w:rsidR="000248A1" w:rsidRPr="00095354">
        <w:rPr>
          <w:rFonts w:ascii="Avenir Book" w:hAnsi="Avenir Book"/>
        </w:rPr>
        <w:t>world’s</w:t>
      </w:r>
      <w:r w:rsidR="000B5D44" w:rsidRPr="00095354">
        <w:rPr>
          <w:rFonts w:ascii="Avenir Book" w:hAnsi="Avenir Book"/>
        </w:rPr>
        <w:t xml:space="preserve"> greatest and largest museums</w:t>
      </w:r>
      <w:r w:rsidR="009D45BA">
        <w:rPr>
          <w:rFonts w:ascii="Avenir Book" w:hAnsi="Avenir Book"/>
        </w:rPr>
        <w:t>, showing the strength that a strong f</w:t>
      </w:r>
      <w:r w:rsidR="00355F8A">
        <w:rPr>
          <w:rFonts w:ascii="Avenir Book" w:hAnsi="Avenir Book"/>
        </w:rPr>
        <w:t xml:space="preserve">emale force can have within </w:t>
      </w:r>
      <w:r w:rsidR="009D45BA">
        <w:rPr>
          <w:rFonts w:ascii="Avenir Book" w:hAnsi="Avenir Book"/>
        </w:rPr>
        <w:t>the world (of men)</w:t>
      </w:r>
      <w:r w:rsidR="000B5D44" w:rsidRPr="00095354">
        <w:rPr>
          <w:rFonts w:ascii="Avenir Book" w:hAnsi="Avenir Book"/>
        </w:rPr>
        <w:t xml:space="preserve">. </w:t>
      </w:r>
    </w:p>
    <w:p w:rsidR="0057304D" w:rsidRDefault="0057304D" w:rsidP="00E4007A">
      <w:pPr>
        <w:spacing w:line="360" w:lineRule="auto"/>
        <w:rPr>
          <w:rFonts w:ascii="Avenir Book" w:hAnsi="Avenir Book"/>
        </w:rPr>
      </w:pPr>
    </w:p>
    <w:p w:rsidR="00E40BA4" w:rsidRDefault="0057304D" w:rsidP="009D45BA">
      <w:pPr>
        <w:spacing w:line="360" w:lineRule="auto"/>
        <w:ind w:firstLine="720"/>
        <w:rPr>
          <w:rFonts w:ascii="Avenir Book" w:hAnsi="Avenir Book"/>
        </w:rPr>
      </w:pPr>
      <w:r>
        <w:rPr>
          <w:rFonts w:ascii="Avenir Book" w:hAnsi="Avenir Book"/>
        </w:rPr>
        <w:t>Upon further investigation of scopophilia and sexis</w:t>
      </w:r>
      <w:r w:rsidR="006C7D94">
        <w:rPr>
          <w:rFonts w:ascii="Avenir Book" w:hAnsi="Avenir Book"/>
        </w:rPr>
        <w:t>m within works, it is seen that:</w:t>
      </w:r>
      <w:r>
        <w:rPr>
          <w:rFonts w:ascii="Avenir Book" w:hAnsi="Avenir Book"/>
        </w:rPr>
        <w:t xml:space="preserve"> </w:t>
      </w:r>
    </w:p>
    <w:p w:rsidR="00B47755" w:rsidRDefault="0057304D" w:rsidP="00B47755">
      <w:pPr>
        <w:ind w:left="720" w:right="720"/>
        <w:rPr>
          <w:rFonts w:ascii="Avenir Book" w:hAnsi="Avenir Book"/>
          <w:i/>
        </w:rPr>
      </w:pPr>
      <w:r w:rsidRPr="00087543">
        <w:rPr>
          <w:rFonts w:ascii="Avenir Book" w:hAnsi="Avenir Book"/>
          <w:i/>
        </w:rPr>
        <w:t>Laura Mulvey’s essay ‘visual pleasures and narrative cinema</w:t>
      </w:r>
      <w:r w:rsidR="00CB0F62">
        <w:rPr>
          <w:rFonts w:ascii="Avenir Book" w:hAnsi="Avenir Book"/>
          <w:i/>
        </w:rPr>
        <w:t xml:space="preserve">’ </w:t>
      </w:r>
      <w:r w:rsidRPr="00087543">
        <w:rPr>
          <w:rFonts w:ascii="Avenir Book" w:hAnsi="Avenir Book"/>
          <w:i/>
        </w:rPr>
        <w:t>has been seminal in suggesting the role the figure of women plays in patriarchal fiction. She has since explained it was to examine the Masculinisation of spectator position and identification in classic Hollywood cinema. This view has led to work by feminists on the possible aesthetic cons</w:t>
      </w:r>
      <w:r w:rsidR="000248A1">
        <w:rPr>
          <w:rFonts w:ascii="Avenir Book" w:hAnsi="Avenir Book"/>
          <w:i/>
        </w:rPr>
        <w:t>equences of gender difference</w:t>
      </w:r>
      <w:r w:rsidR="006C7D94">
        <w:rPr>
          <w:rFonts w:ascii="Avenir Book" w:hAnsi="Avenir Book"/>
          <w:i/>
        </w:rPr>
        <w:t>.</w:t>
      </w:r>
      <w:r w:rsidRPr="00087543">
        <w:rPr>
          <w:rFonts w:ascii="Avenir Book" w:hAnsi="Avenir Book"/>
          <w:i/>
        </w:rPr>
        <w:t xml:space="preserve"> </w:t>
      </w:r>
      <w:r w:rsidR="000248A1">
        <w:rPr>
          <w:rFonts w:ascii="Avenir Book" w:hAnsi="Avenir Book"/>
          <w:i/>
        </w:rPr>
        <w:t>(</w:t>
      </w:r>
      <w:r w:rsidR="00C34390">
        <w:rPr>
          <w:rFonts w:ascii="Avenir Book" w:hAnsi="Avenir Book"/>
          <w:i/>
        </w:rPr>
        <w:t>Cook,</w:t>
      </w:r>
      <w:r w:rsidR="00DB5CB7">
        <w:rPr>
          <w:rFonts w:ascii="Avenir Book" w:hAnsi="Avenir Book"/>
          <w:i/>
        </w:rPr>
        <w:t xml:space="preserve"> </w:t>
      </w:r>
      <w:r w:rsidR="00C34390">
        <w:rPr>
          <w:rFonts w:ascii="Avenir Book" w:hAnsi="Avenir Book"/>
          <w:i/>
        </w:rPr>
        <w:t>1998</w:t>
      </w:r>
      <w:r w:rsidR="00DB5CB7">
        <w:rPr>
          <w:rFonts w:ascii="Avenir Book" w:hAnsi="Avenir Book"/>
          <w:i/>
        </w:rPr>
        <w:t>: 27</w:t>
      </w:r>
      <w:r w:rsidRPr="00087543">
        <w:rPr>
          <w:rFonts w:ascii="Avenir Book" w:hAnsi="Avenir Book"/>
          <w:i/>
        </w:rPr>
        <w:t>)</w:t>
      </w:r>
    </w:p>
    <w:p w:rsidR="00087543" w:rsidRPr="00B47755" w:rsidRDefault="00087543" w:rsidP="00B47755">
      <w:pPr>
        <w:ind w:left="720" w:right="720"/>
        <w:rPr>
          <w:rFonts w:ascii="Avenir Book" w:hAnsi="Avenir Book"/>
          <w:i/>
        </w:rPr>
      </w:pPr>
    </w:p>
    <w:p w:rsidR="009D45BA" w:rsidRDefault="00C61097" w:rsidP="00EF5C61">
      <w:pPr>
        <w:spacing w:line="360" w:lineRule="auto"/>
        <w:rPr>
          <w:rFonts w:ascii="Avenir Book" w:hAnsi="Avenir Book"/>
        </w:rPr>
      </w:pPr>
      <w:r>
        <w:rPr>
          <w:rFonts w:ascii="Avenir Book" w:hAnsi="Avenir Book"/>
        </w:rPr>
        <w:t>Pam Cook states that ‘Visual Pleasures and Narrative C</w:t>
      </w:r>
      <w:r w:rsidR="0057304D">
        <w:rPr>
          <w:rFonts w:ascii="Avenir Book" w:hAnsi="Avenir Book"/>
        </w:rPr>
        <w:t>inema’</w:t>
      </w:r>
      <w:r w:rsidR="00CB0F62">
        <w:rPr>
          <w:rFonts w:ascii="Avenir Book" w:hAnsi="Avenir Book"/>
        </w:rPr>
        <w:t xml:space="preserve"> </w:t>
      </w:r>
      <w:r>
        <w:rPr>
          <w:rFonts w:ascii="Avenir Book" w:hAnsi="Avenir Book"/>
        </w:rPr>
        <w:t>(</w:t>
      </w:r>
      <w:r w:rsidR="00CB0F62">
        <w:rPr>
          <w:rFonts w:ascii="Avenir Book" w:hAnsi="Avenir Book"/>
          <w:i/>
        </w:rPr>
        <w:t>Mulvey,</w:t>
      </w:r>
      <w:r>
        <w:rPr>
          <w:rFonts w:ascii="Avenir Book" w:hAnsi="Avenir Book"/>
          <w:i/>
        </w:rPr>
        <w:t xml:space="preserve"> </w:t>
      </w:r>
      <w:r w:rsidR="00CB0F62">
        <w:rPr>
          <w:rFonts w:ascii="Avenir Book" w:hAnsi="Avenir Book"/>
          <w:i/>
        </w:rPr>
        <w:t>1975)</w:t>
      </w:r>
      <w:r>
        <w:rPr>
          <w:rFonts w:ascii="Avenir Book" w:hAnsi="Avenir Book"/>
        </w:rPr>
        <w:t xml:space="preserve"> is</w:t>
      </w:r>
      <w:r w:rsidR="0057304D">
        <w:rPr>
          <w:rFonts w:ascii="Avenir Book" w:hAnsi="Avenir Book"/>
        </w:rPr>
        <w:t xml:space="preserve"> </w:t>
      </w:r>
      <w:r w:rsidR="00087543">
        <w:rPr>
          <w:rFonts w:ascii="Avenir Book" w:hAnsi="Avenir Book"/>
        </w:rPr>
        <w:t>the greatest approach to the</w:t>
      </w:r>
      <w:r w:rsidR="006C7D94">
        <w:rPr>
          <w:rFonts w:ascii="Avenir Book" w:hAnsi="Avenir Book"/>
        </w:rPr>
        <w:t xml:space="preserve"> female protagonist within film</w:t>
      </w:r>
      <w:r>
        <w:rPr>
          <w:rFonts w:ascii="Avenir Book" w:hAnsi="Avenir Book"/>
        </w:rPr>
        <w:t xml:space="preserve"> (Cook, 1998</w:t>
      </w:r>
      <w:r w:rsidR="00DB5CB7">
        <w:rPr>
          <w:rFonts w:ascii="Avenir Book" w:hAnsi="Avenir Book"/>
        </w:rPr>
        <w:t>: 29</w:t>
      </w:r>
      <w:r>
        <w:rPr>
          <w:rFonts w:ascii="Avenir Book" w:hAnsi="Avenir Book"/>
        </w:rPr>
        <w:t>)</w:t>
      </w:r>
      <w:r w:rsidR="006C7D94">
        <w:rPr>
          <w:rFonts w:ascii="Avenir Book" w:hAnsi="Avenir Book"/>
        </w:rPr>
        <w:t>.</w:t>
      </w:r>
      <w:r w:rsidR="00087543">
        <w:rPr>
          <w:rFonts w:ascii="Avenir Book" w:hAnsi="Avenir Book"/>
        </w:rPr>
        <w:t xml:space="preserve"> Could this be because the author Mulvey is female</w:t>
      </w:r>
      <w:r>
        <w:rPr>
          <w:rFonts w:ascii="Avenir Book" w:hAnsi="Avenir Book"/>
        </w:rPr>
        <w:t>? Cook</w:t>
      </w:r>
      <w:r w:rsidR="00087543">
        <w:rPr>
          <w:rFonts w:ascii="Avenir Book" w:hAnsi="Avenir Book"/>
        </w:rPr>
        <w:t xml:space="preserve"> </w:t>
      </w:r>
      <w:r w:rsidR="0057304D">
        <w:rPr>
          <w:rFonts w:ascii="Avenir Book" w:hAnsi="Avenir Book"/>
        </w:rPr>
        <w:t xml:space="preserve">argues that within a mixed genre film “the male voice of film combated the </w:t>
      </w:r>
      <w:r w:rsidR="00087543">
        <w:rPr>
          <w:rFonts w:ascii="Avenir Book" w:hAnsi="Avenir Book"/>
        </w:rPr>
        <w:t>female voice of the woman’s</w:t>
      </w:r>
      <w:r w:rsidR="0057304D">
        <w:rPr>
          <w:rFonts w:ascii="Avenir Book" w:hAnsi="Avenir Book"/>
        </w:rPr>
        <w:t>”</w:t>
      </w:r>
      <w:r w:rsidR="00C34390">
        <w:rPr>
          <w:rFonts w:ascii="Avenir Book" w:hAnsi="Avenir Book"/>
        </w:rPr>
        <w:t xml:space="preserve"> (</w:t>
      </w:r>
      <w:r w:rsidR="00DB5CB7">
        <w:rPr>
          <w:rFonts w:ascii="Avenir Book" w:hAnsi="Avenir Book"/>
        </w:rPr>
        <w:t xml:space="preserve">Cook, </w:t>
      </w:r>
      <w:r w:rsidR="00C34390">
        <w:rPr>
          <w:rFonts w:ascii="Avenir Book" w:hAnsi="Avenir Book"/>
        </w:rPr>
        <w:t>1998</w:t>
      </w:r>
      <w:r w:rsidR="00DB5CB7">
        <w:rPr>
          <w:rFonts w:ascii="Avenir Book" w:hAnsi="Avenir Book"/>
        </w:rPr>
        <w:t>: 30</w:t>
      </w:r>
      <w:r w:rsidR="00087543">
        <w:rPr>
          <w:rFonts w:ascii="Avenir Book" w:hAnsi="Avenir Book"/>
        </w:rPr>
        <w:t>)</w:t>
      </w:r>
      <w:r w:rsidR="006C7D94">
        <w:rPr>
          <w:rFonts w:ascii="Avenir Book" w:hAnsi="Avenir Book"/>
        </w:rPr>
        <w:t>.</w:t>
      </w:r>
      <w:r w:rsidR="00087543">
        <w:rPr>
          <w:rFonts w:ascii="Avenir Book" w:hAnsi="Avenir Book"/>
        </w:rPr>
        <w:t xml:space="preserve"> Is it only women that notice the inequaliti</w:t>
      </w:r>
      <w:r w:rsidR="006C7D94">
        <w:rPr>
          <w:rFonts w:ascii="Avenir Book" w:hAnsi="Avenir Book"/>
        </w:rPr>
        <w:t>es and sexism showcased through</w:t>
      </w:r>
      <w:r w:rsidR="00087543">
        <w:rPr>
          <w:rFonts w:ascii="Avenir Book" w:hAnsi="Avenir Book"/>
        </w:rPr>
        <w:t xml:space="preserve">out cinema? </w:t>
      </w:r>
      <w:r w:rsidR="0063248A">
        <w:rPr>
          <w:rFonts w:ascii="Avenir Book" w:hAnsi="Avenir Book"/>
        </w:rPr>
        <w:t>The woman is portrayed to be frail and lacking of power</w:t>
      </w:r>
      <w:r w:rsidR="000B0949">
        <w:rPr>
          <w:rFonts w:ascii="Avenir Book" w:hAnsi="Avenir Book"/>
        </w:rPr>
        <w:t xml:space="preserve"> in many </w:t>
      </w:r>
      <w:r w:rsidR="00792135">
        <w:rPr>
          <w:rFonts w:ascii="Avenir Book" w:hAnsi="Avenir Book"/>
        </w:rPr>
        <w:t>classic Hollywood films</w:t>
      </w:r>
      <w:r w:rsidR="00AA4F9F">
        <w:rPr>
          <w:rFonts w:ascii="Avenir Book" w:hAnsi="Avenir Book"/>
        </w:rPr>
        <w:t xml:space="preserve">, even as a child watching Grease, </w:t>
      </w:r>
      <w:r w:rsidR="00355F8A">
        <w:rPr>
          <w:rFonts w:ascii="Avenir Book" w:hAnsi="Avenir Book"/>
        </w:rPr>
        <w:t xml:space="preserve">the character </w:t>
      </w:r>
      <w:r w:rsidR="00AA4F9F">
        <w:rPr>
          <w:rFonts w:ascii="Avenir Book" w:hAnsi="Avenir Book"/>
        </w:rPr>
        <w:t>Sandy was the person to change her personality to win over the boy</w:t>
      </w:r>
      <w:r w:rsidR="000248A1">
        <w:rPr>
          <w:rFonts w:ascii="Avenir Book" w:hAnsi="Avenir Book"/>
        </w:rPr>
        <w:t xml:space="preserve"> (see the comparison in figure 5)</w:t>
      </w:r>
      <w:r w:rsidR="006C7D94">
        <w:rPr>
          <w:rFonts w:ascii="Avenir Book" w:hAnsi="Avenir Book"/>
        </w:rPr>
        <w:t>.</w:t>
      </w:r>
      <w:r w:rsidR="00792135">
        <w:rPr>
          <w:rFonts w:ascii="Avenir Book" w:hAnsi="Avenir Book"/>
        </w:rPr>
        <w:t xml:space="preserve"> Claire Johnston states this is</w:t>
      </w:r>
      <w:r w:rsidR="000629BC">
        <w:rPr>
          <w:rFonts w:ascii="Avenir Book" w:hAnsi="Avenir Book"/>
        </w:rPr>
        <w:t xml:space="preserve"> seen to be “</w:t>
      </w:r>
      <w:r w:rsidR="00011A3C">
        <w:rPr>
          <w:rFonts w:ascii="Avenir Book" w:hAnsi="Avenir Book"/>
        </w:rPr>
        <w:t>an expression of the director’s world view r</w:t>
      </w:r>
      <w:r w:rsidR="000629BC">
        <w:rPr>
          <w:rFonts w:ascii="Avenir Book" w:hAnsi="Avenir Book"/>
        </w:rPr>
        <w:t>ather than in terms of the film”</w:t>
      </w:r>
      <w:r w:rsidR="00011A3C">
        <w:rPr>
          <w:rFonts w:ascii="Avenir Book" w:hAnsi="Avenir Book"/>
        </w:rPr>
        <w:t xml:space="preserve"> (</w:t>
      </w:r>
      <w:r w:rsidR="00C34390">
        <w:rPr>
          <w:rFonts w:ascii="Avenir Book" w:hAnsi="Avenir Book"/>
        </w:rPr>
        <w:t>Cook, 1976</w:t>
      </w:r>
      <w:r w:rsidR="00DB5CB7">
        <w:rPr>
          <w:rFonts w:ascii="Avenir Book" w:hAnsi="Avenir Book"/>
        </w:rPr>
        <w:t>: 78</w:t>
      </w:r>
      <w:r w:rsidR="00011A3C">
        <w:rPr>
          <w:rFonts w:ascii="Avenir Book" w:hAnsi="Avenir Book"/>
        </w:rPr>
        <w:t xml:space="preserve">). </w:t>
      </w:r>
      <w:r w:rsidR="00925EF3">
        <w:rPr>
          <w:rFonts w:ascii="Avenir Book" w:hAnsi="Avenir Book"/>
        </w:rPr>
        <w:t>Reiterating</w:t>
      </w:r>
      <w:r w:rsidR="00355F8A">
        <w:rPr>
          <w:rFonts w:ascii="Avenir Book" w:hAnsi="Avenir Book"/>
        </w:rPr>
        <w:t xml:space="preserve"> that the way in which the f</w:t>
      </w:r>
      <w:r w:rsidR="00792135">
        <w:rPr>
          <w:rFonts w:ascii="Avenir Book" w:hAnsi="Avenir Book"/>
        </w:rPr>
        <w:t>emale character within film is shown</w:t>
      </w:r>
      <w:r w:rsidR="006C7D94">
        <w:rPr>
          <w:rFonts w:ascii="Avenir Book" w:hAnsi="Avenir Book"/>
        </w:rPr>
        <w:t>,</w:t>
      </w:r>
      <w:r w:rsidR="00792135">
        <w:rPr>
          <w:rFonts w:ascii="Avenir Book" w:hAnsi="Avenir Book"/>
        </w:rPr>
        <w:t xml:space="preserve"> is down to how the director views women within his daily life, thus supporting Freud’s theory of the ‘</w:t>
      </w:r>
      <w:r w:rsidR="00792135" w:rsidRPr="00095354">
        <w:rPr>
          <w:rFonts w:ascii="Avenir Book" w:hAnsi="Avenir Book"/>
        </w:rPr>
        <w:t>child’s psychosexual stage</w:t>
      </w:r>
      <w:r w:rsidR="00355F8A">
        <w:rPr>
          <w:rFonts w:ascii="Avenir Book" w:hAnsi="Avenir Book"/>
        </w:rPr>
        <w:t>’ affecting the</w:t>
      </w:r>
      <w:r w:rsidR="00792135">
        <w:rPr>
          <w:rFonts w:ascii="Avenir Book" w:hAnsi="Avenir Book"/>
        </w:rPr>
        <w:t xml:space="preserve"> future perspectives of women</w:t>
      </w:r>
      <w:r w:rsidR="00355F8A">
        <w:rPr>
          <w:rFonts w:ascii="Avenir Book" w:hAnsi="Avenir Book"/>
        </w:rPr>
        <w:t>, which suggests that the woma</w:t>
      </w:r>
      <w:r w:rsidR="009D45BA">
        <w:rPr>
          <w:rFonts w:ascii="Avenir Book" w:hAnsi="Avenir Book"/>
        </w:rPr>
        <w:t>n is the reason for her being subjected to male based guilt and blame.</w:t>
      </w:r>
      <w:r w:rsidR="00925EF3">
        <w:rPr>
          <w:rFonts w:ascii="Avenir Book" w:hAnsi="Avenir Book"/>
        </w:rPr>
        <w:t xml:space="preserve">  </w:t>
      </w:r>
    </w:p>
    <w:p w:rsidR="00253802" w:rsidRDefault="00253802" w:rsidP="009D45BA">
      <w:pPr>
        <w:spacing w:line="360" w:lineRule="auto"/>
        <w:ind w:firstLine="720"/>
        <w:rPr>
          <w:rFonts w:ascii="Avenir Book" w:hAnsi="Avenir Book"/>
        </w:rPr>
      </w:pPr>
    </w:p>
    <w:p w:rsidR="00253802" w:rsidRDefault="00417CA3" w:rsidP="009D45BA">
      <w:pPr>
        <w:spacing w:line="360" w:lineRule="auto"/>
        <w:ind w:firstLine="720"/>
        <w:rPr>
          <w:rFonts w:ascii="Avenir Book" w:hAnsi="Avenir Book"/>
        </w:rPr>
      </w:pPr>
      <w:r>
        <w:rPr>
          <w:rFonts w:ascii="Avenir Book" w:hAnsi="Avenir Book"/>
          <w:noProof/>
          <w:lang w:eastAsia="en-GB"/>
        </w:rPr>
        <w:lastRenderedPageBreak/>
        <w:drawing>
          <wp:anchor distT="0" distB="0" distL="114300" distR="114300" simplePos="0" relativeHeight="251670528" behindDoc="0" locked="0" layoutInCell="1" allowOverlap="1" wp14:anchorId="3C26F382" wp14:editId="3D5890D4">
            <wp:simplePos x="0" y="0"/>
            <wp:positionH relativeFrom="column">
              <wp:posOffset>1352550</wp:posOffset>
            </wp:positionH>
            <wp:positionV relativeFrom="paragraph">
              <wp:posOffset>-464185</wp:posOffset>
            </wp:positionV>
            <wp:extent cx="2866390" cy="2232660"/>
            <wp:effectExtent l="0" t="0" r="0" b="0"/>
            <wp:wrapSquare wrapText="bothSides"/>
            <wp:docPr id="13" name="Picture 13" descr=":e7b591844e4188c18a55790f42ac0c51--midnight-memories-funny-sh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7b591844e4188c18a55790f42ac0c51--midnight-memories-funny-shit.jpg"/>
                    <pic:cNvPicPr>
                      <a:picLocks noChangeAspect="1" noChangeArrowheads="1"/>
                    </pic:cNvPicPr>
                  </pic:nvPicPr>
                  <pic:blipFill>
                    <a:blip r:embed="rId12"/>
                    <a:srcRect/>
                    <a:stretch>
                      <a:fillRect/>
                    </a:stretch>
                  </pic:blipFill>
                  <pic:spPr bwMode="auto">
                    <a:xfrm>
                      <a:off x="0" y="0"/>
                      <a:ext cx="2866390" cy="2232660"/>
                    </a:xfrm>
                    <a:prstGeom prst="rect">
                      <a:avLst/>
                    </a:prstGeom>
                    <a:noFill/>
                    <a:ln w="9525">
                      <a:noFill/>
                      <a:miter lim="800000"/>
                      <a:headEnd/>
                      <a:tailEnd/>
                    </a:ln>
                  </pic:spPr>
                </pic:pic>
              </a:graphicData>
            </a:graphic>
          </wp:anchor>
        </w:drawing>
      </w:r>
    </w:p>
    <w:p w:rsidR="00253802" w:rsidRDefault="00253802" w:rsidP="009D45BA">
      <w:pPr>
        <w:spacing w:line="360" w:lineRule="auto"/>
        <w:ind w:firstLine="720"/>
        <w:rPr>
          <w:rFonts w:ascii="Avenir Book" w:hAnsi="Avenir Book"/>
        </w:rPr>
      </w:pPr>
    </w:p>
    <w:p w:rsidR="00253802" w:rsidRDefault="00253802" w:rsidP="009D45BA">
      <w:pPr>
        <w:spacing w:line="360" w:lineRule="auto"/>
        <w:ind w:firstLine="720"/>
        <w:rPr>
          <w:rFonts w:ascii="Avenir Book" w:hAnsi="Avenir Book"/>
        </w:rPr>
      </w:pPr>
    </w:p>
    <w:p w:rsidR="00253802" w:rsidRDefault="00253802" w:rsidP="009D45BA">
      <w:pPr>
        <w:spacing w:line="360" w:lineRule="auto"/>
        <w:ind w:firstLine="720"/>
        <w:rPr>
          <w:rFonts w:ascii="Avenir Book" w:hAnsi="Avenir Book"/>
        </w:rPr>
      </w:pPr>
    </w:p>
    <w:p w:rsidR="00253802" w:rsidRDefault="00253802" w:rsidP="009D45BA">
      <w:pPr>
        <w:spacing w:line="360" w:lineRule="auto"/>
        <w:ind w:firstLine="720"/>
        <w:rPr>
          <w:rFonts w:ascii="Avenir Book" w:hAnsi="Avenir Book"/>
        </w:rPr>
      </w:pPr>
    </w:p>
    <w:p w:rsidR="00253802" w:rsidRDefault="00253802" w:rsidP="009D45BA">
      <w:pPr>
        <w:spacing w:line="360" w:lineRule="auto"/>
        <w:ind w:firstLine="720"/>
        <w:rPr>
          <w:rFonts w:ascii="Avenir Book" w:hAnsi="Avenir Book"/>
        </w:rPr>
      </w:pPr>
    </w:p>
    <w:p w:rsidR="00253802" w:rsidRDefault="001A48AA" w:rsidP="009D45BA">
      <w:pPr>
        <w:spacing w:line="360" w:lineRule="auto"/>
        <w:ind w:firstLine="720"/>
        <w:rPr>
          <w:rFonts w:ascii="Avenir Book" w:hAnsi="Avenir Book"/>
        </w:rPr>
      </w:pPr>
      <w:r>
        <w:rPr>
          <w:noProof/>
          <w:lang w:val="en-US"/>
        </w:rPr>
        <w:pict>
          <v:shape id="_x0000_s1030" type="#_x0000_t202" style="position:absolute;left:0;text-align:left;margin-left:108pt;margin-top:10.65pt;width:225.7pt;height:21pt;z-index:251672576" filled="f" stroked="f">
            <v:fill o:detectmouseclick="t"/>
            <v:textbox style="mso-next-textbox:#_x0000_s1030;mso-fit-shape-to-text:t" inset="0,0,0,0">
              <w:txbxContent>
                <w:p w:rsidR="00A701A6" w:rsidRDefault="00A701A6" w:rsidP="00253802">
                  <w:pPr>
                    <w:pStyle w:val="Caption"/>
                  </w:pPr>
                  <w:r>
                    <w:t xml:space="preserve">Figure </w:t>
                  </w:r>
                  <w:fldSimple w:instr=" SEQ Figure \* ARABIC ">
                    <w:r w:rsidR="001A48AA">
                      <w:rPr>
                        <w:noProof/>
                      </w:rPr>
                      <w:t>5</w:t>
                    </w:r>
                  </w:fldSimple>
                </w:p>
              </w:txbxContent>
            </v:textbox>
            <w10:wrap type="square"/>
          </v:shape>
        </w:pict>
      </w:r>
    </w:p>
    <w:p w:rsidR="00A62C72" w:rsidRDefault="00A62C72" w:rsidP="00417CA3">
      <w:pPr>
        <w:spacing w:line="360" w:lineRule="auto"/>
        <w:rPr>
          <w:rFonts w:ascii="Avenir Book" w:hAnsi="Avenir Book"/>
        </w:rPr>
      </w:pPr>
    </w:p>
    <w:p w:rsidR="00EF5C61" w:rsidRDefault="00AB7E7E" w:rsidP="009D45BA">
      <w:pPr>
        <w:spacing w:line="360" w:lineRule="auto"/>
        <w:ind w:firstLine="720"/>
        <w:rPr>
          <w:rFonts w:ascii="Avenir Book" w:hAnsi="Avenir Book"/>
        </w:rPr>
      </w:pPr>
      <w:r>
        <w:rPr>
          <w:rFonts w:ascii="Avenir Book" w:hAnsi="Avenir Book"/>
        </w:rPr>
        <w:t>The essay ‘</w:t>
      </w:r>
      <w:r w:rsidR="00B23676">
        <w:rPr>
          <w:rFonts w:ascii="Avenir Book" w:hAnsi="Avenir Book"/>
        </w:rPr>
        <w:t xml:space="preserve">Sexism and psychiatry, </w:t>
      </w:r>
      <w:r w:rsidRPr="00AB7E7E">
        <w:rPr>
          <w:rFonts w:ascii="Avenir Book" w:hAnsi="Avenir Book"/>
        </w:rPr>
        <w:t>American Journal of Orthopsychiatry</w:t>
      </w:r>
      <w:r>
        <w:rPr>
          <w:rFonts w:ascii="Avenir Book" w:hAnsi="Avenir Book"/>
        </w:rPr>
        <w:t>’</w:t>
      </w:r>
      <w:r w:rsidR="00C34390">
        <w:rPr>
          <w:rFonts w:ascii="Avenir Book" w:hAnsi="Avenir Book"/>
        </w:rPr>
        <w:t xml:space="preserve"> (1974</w:t>
      </w:r>
      <w:r w:rsidR="000248A1">
        <w:rPr>
          <w:rFonts w:ascii="Avenir Book" w:hAnsi="Avenir Book"/>
        </w:rPr>
        <w:t>)</w:t>
      </w:r>
      <w:r>
        <w:rPr>
          <w:rFonts w:ascii="Avenir Book" w:hAnsi="Avenir Book"/>
        </w:rPr>
        <w:t xml:space="preserve"> </w:t>
      </w:r>
      <w:r w:rsidR="00B23676">
        <w:rPr>
          <w:rFonts w:ascii="Avenir Book" w:hAnsi="Avenir Book"/>
        </w:rPr>
        <w:t xml:space="preserve">suggests that, </w:t>
      </w:r>
      <w:r w:rsidR="000629BC">
        <w:rPr>
          <w:rFonts w:ascii="Avenir Book" w:hAnsi="Avenir Book"/>
        </w:rPr>
        <w:t>“</w:t>
      </w:r>
      <w:r w:rsidR="009F0114" w:rsidRPr="00095354">
        <w:rPr>
          <w:rFonts w:ascii="Avenir Book" w:hAnsi="Avenir Book"/>
        </w:rPr>
        <w:t>Psyc</w:t>
      </w:r>
      <w:r w:rsidR="0057304D">
        <w:rPr>
          <w:rFonts w:ascii="Avenir Book" w:hAnsi="Avenir Book"/>
        </w:rPr>
        <w:t>hiatric theory and practice has</w:t>
      </w:r>
      <w:r w:rsidR="009F0114" w:rsidRPr="00095354">
        <w:rPr>
          <w:rFonts w:ascii="Avenir Book" w:hAnsi="Avenir Book"/>
        </w:rPr>
        <w:t xml:space="preserve"> been criticized as being sexist in orientation, as having perpetuated and encouraged inequalitie</w:t>
      </w:r>
      <w:r w:rsidR="000629BC">
        <w:rPr>
          <w:rFonts w:ascii="Avenir Book" w:hAnsi="Avenir Book"/>
        </w:rPr>
        <w:t>s between the sexes”</w:t>
      </w:r>
      <w:r w:rsidR="00312DBF">
        <w:rPr>
          <w:rFonts w:ascii="Avenir Book" w:hAnsi="Avenir Book"/>
        </w:rPr>
        <w:t xml:space="preserve"> </w:t>
      </w:r>
      <w:r w:rsidR="00B23676">
        <w:rPr>
          <w:rFonts w:ascii="Avenir Book" w:hAnsi="Avenir Book"/>
        </w:rPr>
        <w:t>(</w:t>
      </w:r>
      <w:r w:rsidR="00B23676" w:rsidRPr="00AB7E7E">
        <w:rPr>
          <w:rFonts w:ascii="Avenir Book" w:hAnsi="Avenir Book"/>
        </w:rPr>
        <w:t>Levine,</w:t>
      </w:r>
      <w:r w:rsidR="00C61097">
        <w:rPr>
          <w:rFonts w:ascii="Avenir Book" w:hAnsi="Avenir Book"/>
        </w:rPr>
        <w:t xml:space="preserve"> et al,</w:t>
      </w:r>
      <w:r w:rsidR="00C34390">
        <w:rPr>
          <w:rFonts w:ascii="Avenir Book" w:hAnsi="Avenir Book"/>
        </w:rPr>
        <w:t>1974</w:t>
      </w:r>
      <w:r w:rsidR="00B23676">
        <w:rPr>
          <w:rFonts w:ascii="Avenir Book" w:hAnsi="Avenir Book"/>
        </w:rPr>
        <w:t>)</w:t>
      </w:r>
      <w:r w:rsidR="006C7D94">
        <w:rPr>
          <w:rFonts w:ascii="Avenir Book" w:hAnsi="Avenir Book"/>
        </w:rPr>
        <w:t>.</w:t>
      </w:r>
      <w:r w:rsidR="00AA5554" w:rsidRPr="00AA5554">
        <w:rPr>
          <w:rFonts w:ascii="Avenir Book" w:hAnsi="Avenir Book"/>
        </w:rPr>
        <w:t xml:space="preserve"> </w:t>
      </w:r>
      <w:r w:rsidR="000629BC">
        <w:rPr>
          <w:rFonts w:ascii="Avenir Book" w:hAnsi="Avenir Book"/>
        </w:rPr>
        <w:t>Sexism is the “</w:t>
      </w:r>
      <w:r w:rsidR="00AA5554">
        <w:rPr>
          <w:rFonts w:ascii="Avenir Book" w:hAnsi="Avenir Book"/>
        </w:rPr>
        <w:t>prejudice, stereotyping or discrimination, typically aga</w:t>
      </w:r>
      <w:r w:rsidR="000629BC">
        <w:rPr>
          <w:rFonts w:ascii="Avenir Book" w:hAnsi="Avenir Book"/>
        </w:rPr>
        <w:t>inst women, on the basis of sex”</w:t>
      </w:r>
      <w:r w:rsidR="00AA5554">
        <w:rPr>
          <w:rFonts w:ascii="Avenir Book" w:hAnsi="Avenir Book"/>
        </w:rPr>
        <w:t xml:space="preserve"> (</w:t>
      </w:r>
      <w:r w:rsidR="00355F8A">
        <w:rPr>
          <w:rFonts w:ascii="Avenir Book" w:hAnsi="Avenir Book"/>
        </w:rPr>
        <w:t>Online Oxford Dictionary, 2017</w:t>
      </w:r>
      <w:r w:rsidR="00AA5554">
        <w:rPr>
          <w:rFonts w:ascii="Avenir Book" w:hAnsi="Avenir Book"/>
        </w:rPr>
        <w:t>).</w:t>
      </w:r>
      <w:r w:rsidR="00AA4F9F">
        <w:rPr>
          <w:rFonts w:ascii="Avenir Book" w:hAnsi="Avenir Book"/>
        </w:rPr>
        <w:t xml:space="preserve"> Psychologists such as Freud revert all issues with the</w:t>
      </w:r>
      <w:r w:rsidR="00C61097">
        <w:rPr>
          <w:rFonts w:ascii="Avenir Book" w:hAnsi="Avenir Book"/>
        </w:rPr>
        <w:t xml:space="preserve"> m</w:t>
      </w:r>
      <w:r w:rsidR="00355F8A">
        <w:rPr>
          <w:rFonts w:ascii="Avenir Book" w:hAnsi="Avenir Book"/>
        </w:rPr>
        <w:t>ale psyche back to the mother; a</w:t>
      </w:r>
      <w:r w:rsidR="00AA4F9F">
        <w:rPr>
          <w:rFonts w:ascii="Avenir Book" w:hAnsi="Avenir Book"/>
        </w:rPr>
        <w:t xml:space="preserve"> woman that tried her hardest to care for the child that she had just brought in to th</w:t>
      </w:r>
      <w:r w:rsidR="00C61097">
        <w:rPr>
          <w:rFonts w:ascii="Avenir Book" w:hAnsi="Avenir Book"/>
        </w:rPr>
        <w:t xml:space="preserve">e world, yet the father figure; </w:t>
      </w:r>
      <w:r w:rsidR="00AA4F9F">
        <w:rPr>
          <w:rFonts w:ascii="Avenir Book" w:hAnsi="Avenir Book"/>
        </w:rPr>
        <w:t>the male</w:t>
      </w:r>
      <w:r w:rsidR="00C61097">
        <w:rPr>
          <w:rFonts w:ascii="Avenir Book" w:hAnsi="Avenir Book"/>
        </w:rPr>
        <w:t>,</w:t>
      </w:r>
      <w:r w:rsidR="00AA4F9F">
        <w:rPr>
          <w:rFonts w:ascii="Avenir Book" w:hAnsi="Avenir Book"/>
        </w:rPr>
        <w:t xml:space="preserve"> gets almost no blame for the developing issues of the child</w:t>
      </w:r>
      <w:r w:rsidR="00CB0F62">
        <w:rPr>
          <w:rFonts w:ascii="Avenir Book" w:hAnsi="Avenir Book"/>
        </w:rPr>
        <w:t xml:space="preserve"> (Freud</w:t>
      </w:r>
      <w:r w:rsidR="00572EC0">
        <w:rPr>
          <w:rFonts w:ascii="Avenir Book" w:hAnsi="Avenir Book"/>
        </w:rPr>
        <w:t>, 2015</w:t>
      </w:r>
      <w:r w:rsidR="00CB0F62">
        <w:rPr>
          <w:rFonts w:ascii="Avenir Book" w:hAnsi="Avenir Book"/>
        </w:rPr>
        <w:t>)</w:t>
      </w:r>
      <w:r w:rsidR="00AA4F9F">
        <w:rPr>
          <w:rFonts w:ascii="Avenir Book" w:hAnsi="Avenir Book"/>
        </w:rPr>
        <w:t xml:space="preserve">. Why is it that the woman has these responsibilities? </w:t>
      </w:r>
      <w:r w:rsidR="009822E5">
        <w:rPr>
          <w:rFonts w:ascii="Avenir Book" w:hAnsi="Avenir Book"/>
        </w:rPr>
        <w:t xml:space="preserve">It is believed that </w:t>
      </w:r>
      <w:r w:rsidR="00AA4F9F">
        <w:rPr>
          <w:rFonts w:ascii="Avenir Book" w:hAnsi="Avenir Book"/>
        </w:rPr>
        <w:t xml:space="preserve">Social gender roles would be the most significant factor towards this, which has also been thrust upon women through media. </w:t>
      </w:r>
      <w:r w:rsidR="00EF5C61">
        <w:rPr>
          <w:rFonts w:ascii="Avenir Book" w:hAnsi="Avenir Book"/>
        </w:rPr>
        <w:t>It is explained that;</w:t>
      </w:r>
    </w:p>
    <w:p w:rsidR="00EF5C61" w:rsidRPr="00572EC0" w:rsidRDefault="00EF5C61" w:rsidP="00572EC0">
      <w:pPr>
        <w:ind w:left="720" w:right="720"/>
        <w:rPr>
          <w:rFonts w:ascii="Avenir Book" w:hAnsi="Avenir Book"/>
          <w:i/>
        </w:rPr>
      </w:pPr>
      <w:r w:rsidRPr="00EF5C61">
        <w:rPr>
          <w:rFonts w:ascii="Avenir Book" w:hAnsi="Avenir Book"/>
          <w:i/>
        </w:rPr>
        <w:t>Gender roles are cultural and personal. They determine how males and females should think, speak, dress, and interact within the context of society. ... These</w:t>
      </w:r>
      <w:r>
        <w:rPr>
          <w:rFonts w:ascii="Avenir Book" w:hAnsi="Avenir Book"/>
          <w:i/>
        </w:rPr>
        <w:t xml:space="preserve"> </w:t>
      </w:r>
      <w:r w:rsidRPr="00EF5C61">
        <w:rPr>
          <w:rFonts w:ascii="Avenir Book" w:hAnsi="Avenir Book"/>
          <w:i/>
        </w:rPr>
        <w:t>gender schemas are deeply embedded cognitive frameworks regarding what defines masculine and feminine</w:t>
      </w:r>
      <w:r>
        <w:rPr>
          <w:rFonts w:ascii="Avenir Book" w:hAnsi="Avenir Book"/>
          <w:i/>
        </w:rPr>
        <w:t xml:space="preserve"> (</w:t>
      </w:r>
      <w:r w:rsidR="00C34390" w:rsidRPr="00C34390">
        <w:rPr>
          <w:rFonts w:ascii="Avenir Book" w:hAnsi="Avenir Book"/>
          <w:i/>
        </w:rPr>
        <w:t>Houghton</w:t>
      </w:r>
      <w:r w:rsidR="00C34390">
        <w:rPr>
          <w:rFonts w:ascii="Avenir Book" w:hAnsi="Avenir Book"/>
          <w:i/>
        </w:rPr>
        <w:t>, 2015</w:t>
      </w:r>
      <w:r>
        <w:rPr>
          <w:rFonts w:ascii="Avenir Book" w:hAnsi="Avenir Book"/>
          <w:i/>
        </w:rPr>
        <w:t>).</w:t>
      </w:r>
    </w:p>
    <w:p w:rsidR="00253802" w:rsidRDefault="00253802" w:rsidP="00E4007A">
      <w:pPr>
        <w:spacing w:line="360" w:lineRule="auto"/>
        <w:rPr>
          <w:rFonts w:ascii="Avenir Book" w:hAnsi="Avenir Book"/>
        </w:rPr>
      </w:pPr>
    </w:p>
    <w:p w:rsidR="00572EC0" w:rsidRDefault="00417CA3" w:rsidP="00E4007A">
      <w:pPr>
        <w:spacing w:line="360" w:lineRule="auto"/>
        <w:rPr>
          <w:rFonts w:ascii="Avenir Book" w:hAnsi="Avenir Book"/>
        </w:rPr>
      </w:pPr>
      <w:r>
        <w:rPr>
          <w:rFonts w:ascii="Avenir Book" w:hAnsi="Avenir Book"/>
          <w:noProof/>
          <w:lang w:eastAsia="en-GB"/>
        </w:rPr>
        <w:drawing>
          <wp:anchor distT="0" distB="0" distL="114300" distR="114300" simplePos="0" relativeHeight="251673600" behindDoc="0" locked="0" layoutInCell="1" allowOverlap="1" wp14:anchorId="2AF47EBD" wp14:editId="00AEE757">
            <wp:simplePos x="0" y="0"/>
            <wp:positionH relativeFrom="column">
              <wp:posOffset>971550</wp:posOffset>
            </wp:positionH>
            <wp:positionV relativeFrom="paragraph">
              <wp:posOffset>93345</wp:posOffset>
            </wp:positionV>
            <wp:extent cx="3467100" cy="2159000"/>
            <wp:effectExtent l="0" t="0" r="0" b="0"/>
            <wp:wrapSquare wrapText="bothSides"/>
            <wp:docPr id="14" name="Picture 14" descr=":Screen Shot 2017-11-14 at 18.38.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 Shot 2017-11-14 at 18.38.58.png"/>
                    <pic:cNvPicPr>
                      <a:picLocks noChangeAspect="1" noChangeArrowheads="1"/>
                    </pic:cNvPicPr>
                  </pic:nvPicPr>
                  <pic:blipFill>
                    <a:blip r:embed="rId13"/>
                    <a:srcRect/>
                    <a:stretch>
                      <a:fillRect/>
                    </a:stretch>
                  </pic:blipFill>
                  <pic:spPr bwMode="auto">
                    <a:xfrm>
                      <a:off x="0" y="0"/>
                      <a:ext cx="3467100" cy="2159000"/>
                    </a:xfrm>
                    <a:prstGeom prst="rect">
                      <a:avLst/>
                    </a:prstGeom>
                    <a:noFill/>
                    <a:ln w="9525">
                      <a:noFill/>
                      <a:miter lim="800000"/>
                      <a:headEnd/>
                      <a:tailEnd/>
                    </a:ln>
                  </pic:spPr>
                </pic:pic>
              </a:graphicData>
            </a:graphic>
          </wp:anchor>
        </w:drawing>
      </w:r>
    </w:p>
    <w:p w:rsidR="00572EC0" w:rsidRDefault="00572EC0" w:rsidP="00E4007A">
      <w:pPr>
        <w:spacing w:line="360" w:lineRule="auto"/>
        <w:rPr>
          <w:rFonts w:ascii="Avenir Book" w:hAnsi="Avenir Book"/>
        </w:rPr>
      </w:pPr>
    </w:p>
    <w:p w:rsidR="00572EC0" w:rsidRDefault="00572EC0" w:rsidP="00E4007A">
      <w:pPr>
        <w:spacing w:line="360" w:lineRule="auto"/>
        <w:rPr>
          <w:rFonts w:ascii="Avenir Book" w:hAnsi="Avenir Book"/>
        </w:rPr>
      </w:pPr>
    </w:p>
    <w:p w:rsidR="00572EC0" w:rsidRDefault="00572EC0" w:rsidP="00E4007A">
      <w:pPr>
        <w:spacing w:line="360" w:lineRule="auto"/>
        <w:rPr>
          <w:rFonts w:ascii="Avenir Book" w:hAnsi="Avenir Book"/>
        </w:rPr>
      </w:pPr>
    </w:p>
    <w:p w:rsidR="00572EC0" w:rsidRDefault="00572EC0" w:rsidP="00E4007A">
      <w:pPr>
        <w:spacing w:line="360" w:lineRule="auto"/>
        <w:rPr>
          <w:rFonts w:ascii="Avenir Book" w:hAnsi="Avenir Book"/>
        </w:rPr>
      </w:pPr>
    </w:p>
    <w:p w:rsidR="00572EC0" w:rsidRDefault="001A48AA" w:rsidP="00E4007A">
      <w:pPr>
        <w:spacing w:line="360" w:lineRule="auto"/>
        <w:rPr>
          <w:rFonts w:ascii="Avenir Book" w:hAnsi="Avenir Book"/>
        </w:rPr>
      </w:pPr>
      <w:r>
        <w:rPr>
          <w:noProof/>
          <w:lang w:val="en-US"/>
        </w:rPr>
        <w:pict>
          <v:shape id="_x0000_s1031" type="#_x0000_t202" style="position:absolute;margin-left:374.9pt;margin-top:31.65pt;width:61.6pt;height:21pt;z-index:251675648" filled="f" stroked="f">
            <v:fill o:detectmouseclick="t"/>
            <v:textbox style="mso-next-textbox:#_x0000_s1031;mso-fit-shape-to-text:t" inset="0,0,0,0">
              <w:txbxContent>
                <w:p w:rsidR="00A701A6" w:rsidRDefault="00A701A6" w:rsidP="00253802">
                  <w:pPr>
                    <w:pStyle w:val="Caption"/>
                  </w:pPr>
                  <w:r>
                    <w:t xml:space="preserve">Figure </w:t>
                  </w:r>
                  <w:fldSimple w:instr=" SEQ Figure \* ARABIC ">
                    <w:r w:rsidR="001A48AA">
                      <w:rPr>
                        <w:noProof/>
                      </w:rPr>
                      <w:t>6</w:t>
                    </w:r>
                  </w:fldSimple>
                </w:p>
              </w:txbxContent>
            </v:textbox>
            <w10:wrap type="square"/>
          </v:shape>
        </w:pict>
      </w:r>
    </w:p>
    <w:p w:rsidR="00417CA3" w:rsidRDefault="00417CA3" w:rsidP="00E4007A">
      <w:pPr>
        <w:spacing w:line="360" w:lineRule="auto"/>
        <w:rPr>
          <w:rFonts w:ascii="Avenir Book" w:hAnsi="Avenir Book"/>
        </w:rPr>
      </w:pPr>
    </w:p>
    <w:p w:rsidR="00417CA3" w:rsidRDefault="00417CA3" w:rsidP="00E4007A">
      <w:pPr>
        <w:spacing w:line="360" w:lineRule="auto"/>
        <w:rPr>
          <w:rFonts w:ascii="Avenir Book" w:hAnsi="Avenir Book"/>
        </w:rPr>
      </w:pPr>
    </w:p>
    <w:p w:rsidR="00B234D6" w:rsidRDefault="00AA4F9F" w:rsidP="00E4007A">
      <w:pPr>
        <w:spacing w:line="360" w:lineRule="auto"/>
        <w:rPr>
          <w:rFonts w:ascii="Avenir Book" w:hAnsi="Avenir Book"/>
        </w:rPr>
      </w:pPr>
      <w:r>
        <w:rPr>
          <w:rFonts w:ascii="Avenir Book" w:hAnsi="Avenir Book"/>
        </w:rPr>
        <w:lastRenderedPageBreak/>
        <w:t>For Example</w:t>
      </w:r>
      <w:r w:rsidR="00355F8A">
        <w:rPr>
          <w:rFonts w:ascii="Avenir Book" w:hAnsi="Avenir Book"/>
        </w:rPr>
        <w:t>,</w:t>
      </w:r>
      <w:r>
        <w:rPr>
          <w:rFonts w:ascii="Avenir Book" w:hAnsi="Avenir Book"/>
        </w:rPr>
        <w:t xml:space="preserve"> during the </w:t>
      </w:r>
      <w:r w:rsidR="00EF5C61">
        <w:rPr>
          <w:rFonts w:ascii="Avenir Book" w:hAnsi="Avenir Book"/>
        </w:rPr>
        <w:t>19</w:t>
      </w:r>
      <w:r>
        <w:rPr>
          <w:rFonts w:ascii="Avenir Book" w:hAnsi="Avenir Book"/>
        </w:rPr>
        <w:t xml:space="preserve">80’s where </w:t>
      </w:r>
      <w:r w:rsidR="00EF5C61">
        <w:rPr>
          <w:rFonts w:ascii="Avenir Book" w:hAnsi="Avenir Book"/>
        </w:rPr>
        <w:t>cleaning product</w:t>
      </w:r>
      <w:r>
        <w:rPr>
          <w:rFonts w:ascii="Avenir Book" w:hAnsi="Avenir Book"/>
        </w:rPr>
        <w:t xml:space="preserve"> adverts were aimed at the </w:t>
      </w:r>
      <w:r w:rsidR="00EF5C61">
        <w:rPr>
          <w:rFonts w:ascii="Avenir Book" w:hAnsi="Avenir Book"/>
        </w:rPr>
        <w:t xml:space="preserve">female who strives for the </w:t>
      </w:r>
      <w:r>
        <w:rPr>
          <w:rFonts w:ascii="Avenir Book" w:hAnsi="Avenir Book"/>
        </w:rPr>
        <w:t>‘perfect’ American</w:t>
      </w:r>
      <w:r w:rsidR="00851576">
        <w:rPr>
          <w:rFonts w:ascii="Avenir Book" w:hAnsi="Avenir Book"/>
        </w:rPr>
        <w:t xml:space="preserve"> family. A</w:t>
      </w:r>
      <w:r>
        <w:rPr>
          <w:rFonts w:ascii="Avenir Book" w:hAnsi="Avenir Book"/>
        </w:rPr>
        <w:t xml:space="preserve"> stay at home mother, cleaning and lo</w:t>
      </w:r>
      <w:r w:rsidR="00851576">
        <w:rPr>
          <w:rFonts w:ascii="Avenir Book" w:hAnsi="Avenir Book"/>
        </w:rPr>
        <w:t xml:space="preserve">oking after the children, and </w:t>
      </w:r>
      <w:r>
        <w:rPr>
          <w:rFonts w:ascii="Avenir Book" w:hAnsi="Avenir Book"/>
        </w:rPr>
        <w:t>the father</w:t>
      </w:r>
      <w:r w:rsidR="00851576">
        <w:rPr>
          <w:rFonts w:ascii="Avenir Book" w:hAnsi="Avenir Book"/>
        </w:rPr>
        <w:t xml:space="preserve"> who</w:t>
      </w:r>
      <w:r>
        <w:rPr>
          <w:rFonts w:ascii="Avenir Book" w:hAnsi="Avenir Book"/>
        </w:rPr>
        <w:t xml:space="preserve"> comes home from a busy day at work.</w:t>
      </w:r>
      <w:r w:rsidR="00851576">
        <w:rPr>
          <w:rFonts w:ascii="Avenir Book" w:hAnsi="Avenir Book"/>
        </w:rPr>
        <w:t xml:space="preserve"> ‘Fairy’ washing up liquid is a </w:t>
      </w:r>
      <w:r w:rsidR="00355F8A">
        <w:rPr>
          <w:rFonts w:ascii="Avenir Book" w:hAnsi="Avenir Book"/>
        </w:rPr>
        <w:t>good</w:t>
      </w:r>
      <w:r>
        <w:rPr>
          <w:rFonts w:ascii="Avenir Book" w:hAnsi="Avenir Book"/>
        </w:rPr>
        <w:t xml:space="preserve"> e</w:t>
      </w:r>
      <w:r w:rsidR="000248A1">
        <w:rPr>
          <w:rFonts w:ascii="Avenir Book" w:hAnsi="Avenir Book"/>
        </w:rPr>
        <w:t>xample of this, shown in image 6</w:t>
      </w:r>
      <w:r>
        <w:rPr>
          <w:rFonts w:ascii="Avenir Book" w:hAnsi="Avenir Book"/>
        </w:rPr>
        <w:t xml:space="preserve">. The advertising companies wanted to portray what appears to be a happy family, and everyone has their roles. </w:t>
      </w:r>
      <w:r w:rsidR="000540FC">
        <w:rPr>
          <w:rFonts w:ascii="Avenir Book" w:hAnsi="Avenir Book"/>
        </w:rPr>
        <w:t xml:space="preserve">Women stay at home, be a mother, cook, cleaner and the men earn the ‘money’. These roles were what was expected and accepted at the time, and through magazines and television advertisements women believed this too is how they should act. The role of the mother is due to gender, and only recently have averts changed the way that they broadcast this. </w:t>
      </w:r>
      <w:r w:rsidR="009D45BA">
        <w:rPr>
          <w:rFonts w:ascii="Avenir Book" w:hAnsi="Avenir Book"/>
        </w:rPr>
        <w:t xml:space="preserve">Thus suggesting that the female is the only one within the household that can cook and clean, and these perceptions are based from what society believes. </w:t>
      </w:r>
      <w:r w:rsidR="007E566E">
        <w:rPr>
          <w:rFonts w:ascii="Avenir Book" w:hAnsi="Avenir Book"/>
        </w:rPr>
        <w:t xml:space="preserve">This chapter has outlined the way that </w:t>
      </w:r>
      <w:r w:rsidR="00851576">
        <w:rPr>
          <w:rFonts w:ascii="Avenir Book" w:hAnsi="Avenir Book"/>
        </w:rPr>
        <w:t>the male gender, the media, particularly in the creative industry, view women. A</w:t>
      </w:r>
      <w:r w:rsidR="0093607F">
        <w:rPr>
          <w:rFonts w:ascii="Avenir Book" w:hAnsi="Avenir Book"/>
        </w:rPr>
        <w:t>lso the way that women are blamed for a child’</w:t>
      </w:r>
      <w:r w:rsidR="00F55AD3">
        <w:rPr>
          <w:rFonts w:ascii="Avenir Book" w:hAnsi="Avenir Book"/>
        </w:rPr>
        <w:t>s psychosexual stage;</w:t>
      </w:r>
      <w:r w:rsidR="0093607F">
        <w:rPr>
          <w:rFonts w:ascii="Avenir Book" w:hAnsi="Avenir Book"/>
        </w:rPr>
        <w:t xml:space="preserve"> </w:t>
      </w:r>
      <w:r w:rsidR="00F55AD3">
        <w:rPr>
          <w:rFonts w:ascii="Avenir Book" w:hAnsi="Avenir Book"/>
        </w:rPr>
        <w:t>a</w:t>
      </w:r>
      <w:r w:rsidR="0093607F">
        <w:rPr>
          <w:rFonts w:ascii="Avenir Book" w:hAnsi="Avenir Book"/>
        </w:rPr>
        <w:t xml:space="preserve">pparently </w:t>
      </w:r>
      <w:r w:rsidR="00F55AD3">
        <w:rPr>
          <w:rFonts w:ascii="Avenir Book" w:hAnsi="Avenir Book"/>
        </w:rPr>
        <w:t>m</w:t>
      </w:r>
      <w:r w:rsidR="0093607F">
        <w:rPr>
          <w:rFonts w:ascii="Avenir Book" w:hAnsi="Avenir Book"/>
        </w:rPr>
        <w:t>en and the child itself; are never responsible for this. Gender view and sexism will b</w:t>
      </w:r>
      <w:r w:rsidR="00F55AD3">
        <w:rPr>
          <w:rFonts w:ascii="Avenir Book" w:hAnsi="Avenir Book"/>
        </w:rPr>
        <w:t>e further discussed in chapter two</w:t>
      </w:r>
      <w:r w:rsidR="0093607F">
        <w:rPr>
          <w:rFonts w:ascii="Avenir Book" w:hAnsi="Avenir Book"/>
        </w:rPr>
        <w:t>.</w:t>
      </w:r>
    </w:p>
    <w:p w:rsidR="00572EC0" w:rsidRDefault="00572EC0" w:rsidP="00E4007A">
      <w:pPr>
        <w:spacing w:line="360" w:lineRule="auto"/>
        <w:rPr>
          <w:rFonts w:ascii="Avenir Book" w:hAnsi="Avenir Book"/>
        </w:rPr>
      </w:pPr>
    </w:p>
    <w:p w:rsidR="00572EC0" w:rsidRDefault="00572EC0" w:rsidP="00E4007A">
      <w:pPr>
        <w:spacing w:line="360" w:lineRule="auto"/>
        <w:rPr>
          <w:rFonts w:ascii="Avenir Book" w:hAnsi="Avenir Book"/>
        </w:rPr>
      </w:pPr>
    </w:p>
    <w:p w:rsidR="00572EC0" w:rsidRDefault="00572EC0" w:rsidP="00E4007A">
      <w:pPr>
        <w:spacing w:line="360" w:lineRule="auto"/>
        <w:rPr>
          <w:rFonts w:ascii="Avenir Book" w:hAnsi="Avenir Book"/>
        </w:rPr>
      </w:pPr>
    </w:p>
    <w:p w:rsidR="00B47755" w:rsidRDefault="00B47755" w:rsidP="00E4007A">
      <w:pPr>
        <w:spacing w:line="360" w:lineRule="auto"/>
        <w:rPr>
          <w:rFonts w:ascii="Avenir Book" w:hAnsi="Avenir Book"/>
        </w:rPr>
      </w:pPr>
    </w:p>
    <w:p w:rsidR="00417CA3" w:rsidRDefault="00417CA3" w:rsidP="00E4007A">
      <w:pPr>
        <w:spacing w:line="360" w:lineRule="auto"/>
        <w:rPr>
          <w:rFonts w:ascii="Avenir Book" w:hAnsi="Avenir Book"/>
        </w:rPr>
      </w:pPr>
    </w:p>
    <w:p w:rsidR="00417CA3" w:rsidRDefault="00417CA3" w:rsidP="00E4007A">
      <w:pPr>
        <w:spacing w:line="360" w:lineRule="auto"/>
        <w:rPr>
          <w:rFonts w:ascii="Avenir Book" w:hAnsi="Avenir Book"/>
        </w:rPr>
      </w:pPr>
    </w:p>
    <w:p w:rsidR="00417CA3" w:rsidRDefault="00417CA3" w:rsidP="00E4007A">
      <w:pPr>
        <w:spacing w:line="360" w:lineRule="auto"/>
        <w:rPr>
          <w:rFonts w:ascii="Avenir Book" w:hAnsi="Avenir Book"/>
        </w:rPr>
      </w:pPr>
    </w:p>
    <w:p w:rsidR="00417CA3" w:rsidRDefault="00417CA3" w:rsidP="00E4007A">
      <w:pPr>
        <w:spacing w:line="360" w:lineRule="auto"/>
        <w:rPr>
          <w:rFonts w:ascii="Avenir Book" w:hAnsi="Avenir Book"/>
        </w:rPr>
      </w:pPr>
    </w:p>
    <w:p w:rsidR="00417CA3" w:rsidRDefault="00417CA3" w:rsidP="00E4007A">
      <w:pPr>
        <w:spacing w:line="360" w:lineRule="auto"/>
        <w:rPr>
          <w:rFonts w:ascii="Avenir Book" w:hAnsi="Avenir Book"/>
        </w:rPr>
      </w:pPr>
    </w:p>
    <w:p w:rsidR="00417CA3" w:rsidRDefault="00417CA3" w:rsidP="00E4007A">
      <w:pPr>
        <w:spacing w:line="360" w:lineRule="auto"/>
        <w:rPr>
          <w:rFonts w:ascii="Avenir Book" w:hAnsi="Avenir Book"/>
        </w:rPr>
      </w:pPr>
    </w:p>
    <w:p w:rsidR="00417CA3" w:rsidRDefault="00417CA3" w:rsidP="00E4007A">
      <w:pPr>
        <w:spacing w:line="360" w:lineRule="auto"/>
        <w:rPr>
          <w:rFonts w:ascii="Avenir Book" w:hAnsi="Avenir Book"/>
        </w:rPr>
      </w:pPr>
    </w:p>
    <w:p w:rsidR="00417CA3" w:rsidRDefault="00417CA3" w:rsidP="00E4007A">
      <w:pPr>
        <w:spacing w:line="360" w:lineRule="auto"/>
        <w:rPr>
          <w:rFonts w:ascii="Avenir Book" w:hAnsi="Avenir Book"/>
        </w:rPr>
      </w:pPr>
    </w:p>
    <w:p w:rsidR="00417CA3" w:rsidRDefault="00417CA3" w:rsidP="00E4007A">
      <w:pPr>
        <w:spacing w:line="360" w:lineRule="auto"/>
        <w:rPr>
          <w:rFonts w:ascii="Avenir Book" w:hAnsi="Avenir Book"/>
        </w:rPr>
      </w:pPr>
    </w:p>
    <w:p w:rsidR="00417CA3" w:rsidRDefault="00417CA3" w:rsidP="00E4007A">
      <w:pPr>
        <w:spacing w:line="360" w:lineRule="auto"/>
        <w:rPr>
          <w:rFonts w:ascii="Avenir Book" w:hAnsi="Avenir Book"/>
        </w:rPr>
      </w:pPr>
    </w:p>
    <w:p w:rsidR="00417CA3" w:rsidRDefault="00417CA3" w:rsidP="00E4007A">
      <w:pPr>
        <w:spacing w:line="360" w:lineRule="auto"/>
        <w:rPr>
          <w:rFonts w:ascii="Avenir Book" w:hAnsi="Avenir Book"/>
        </w:rPr>
      </w:pPr>
    </w:p>
    <w:p w:rsidR="00417CA3" w:rsidRDefault="00417CA3" w:rsidP="00E4007A">
      <w:pPr>
        <w:spacing w:line="360" w:lineRule="auto"/>
        <w:rPr>
          <w:rFonts w:ascii="Avenir Book" w:hAnsi="Avenir Book"/>
        </w:rPr>
      </w:pPr>
    </w:p>
    <w:p w:rsidR="00417CA3" w:rsidRDefault="00417CA3" w:rsidP="00E4007A">
      <w:pPr>
        <w:spacing w:line="360" w:lineRule="auto"/>
        <w:rPr>
          <w:rFonts w:ascii="Avenir Book" w:hAnsi="Avenir Book"/>
        </w:rPr>
      </w:pPr>
    </w:p>
    <w:p w:rsidR="00B234D6" w:rsidRPr="00417CA3" w:rsidRDefault="00B47755" w:rsidP="00E4007A">
      <w:pPr>
        <w:spacing w:line="360" w:lineRule="auto"/>
        <w:rPr>
          <w:rFonts w:ascii="Avenir Book" w:hAnsi="Avenir Book"/>
          <w:sz w:val="32"/>
          <w:szCs w:val="32"/>
          <w:u w:val="single"/>
        </w:rPr>
      </w:pPr>
      <w:r w:rsidRPr="00417CA3">
        <w:rPr>
          <w:rFonts w:ascii="Avenir Book" w:hAnsi="Avenir Book"/>
          <w:sz w:val="32"/>
          <w:szCs w:val="32"/>
          <w:u w:val="single"/>
        </w:rPr>
        <w:lastRenderedPageBreak/>
        <w:t>Chapter 2</w:t>
      </w:r>
      <w:r w:rsidR="000629BC" w:rsidRPr="00417CA3">
        <w:rPr>
          <w:rFonts w:ascii="Avenir Book" w:hAnsi="Avenir Book"/>
          <w:sz w:val="32"/>
          <w:szCs w:val="32"/>
          <w:u w:val="single"/>
        </w:rPr>
        <w:t xml:space="preserve"> - G</w:t>
      </w:r>
      <w:r w:rsidR="00417CA3">
        <w:rPr>
          <w:rFonts w:ascii="Avenir Book" w:hAnsi="Avenir Book"/>
          <w:sz w:val="32"/>
          <w:szCs w:val="32"/>
          <w:u w:val="single"/>
        </w:rPr>
        <w:t>ender</w:t>
      </w:r>
    </w:p>
    <w:p w:rsidR="00A5384F" w:rsidRDefault="00394115" w:rsidP="00720AEB">
      <w:pPr>
        <w:spacing w:line="360" w:lineRule="auto"/>
        <w:ind w:firstLine="720"/>
        <w:rPr>
          <w:rFonts w:ascii="Avenir Book" w:hAnsi="Avenir Book"/>
        </w:rPr>
      </w:pPr>
      <w:r>
        <w:rPr>
          <w:rFonts w:ascii="Avenir Book" w:hAnsi="Avenir Book"/>
        </w:rPr>
        <w:t xml:space="preserve">Gender is defined as </w:t>
      </w:r>
      <w:r w:rsidR="000629BC">
        <w:rPr>
          <w:rFonts w:ascii="Avenir Book" w:hAnsi="Avenir Book"/>
        </w:rPr>
        <w:t>“</w:t>
      </w:r>
      <w:r w:rsidR="002755D1">
        <w:rPr>
          <w:rFonts w:ascii="Avenir Book" w:hAnsi="Avenir Book"/>
        </w:rPr>
        <w:t>T</w:t>
      </w:r>
      <w:r w:rsidR="002755D1" w:rsidRPr="002755D1">
        <w:rPr>
          <w:rFonts w:ascii="Avenir Book" w:hAnsi="Avenir Book"/>
        </w:rPr>
        <w:t>he state of being male or female (typically used with reference to social and cultural differenc</w:t>
      </w:r>
      <w:r w:rsidR="002755D1">
        <w:rPr>
          <w:rFonts w:ascii="Avenir Book" w:hAnsi="Avenir Book"/>
        </w:rPr>
        <w:t>es rather than biological ones)</w:t>
      </w:r>
      <w:r w:rsidR="00CB0F62">
        <w:rPr>
          <w:rFonts w:ascii="Avenir Book" w:hAnsi="Avenir Book"/>
        </w:rPr>
        <w:t>,</w:t>
      </w:r>
      <w:r>
        <w:rPr>
          <w:rFonts w:ascii="Avenir Book" w:hAnsi="Avenir Book"/>
        </w:rPr>
        <w:t xml:space="preserve"> which</w:t>
      </w:r>
      <w:r w:rsidR="002755D1">
        <w:rPr>
          <w:rFonts w:ascii="Avenir Book" w:hAnsi="Avenir Book"/>
        </w:rPr>
        <w:t xml:space="preserve"> outlines the </w:t>
      </w:r>
      <w:r w:rsidR="002755D1" w:rsidRPr="002755D1">
        <w:rPr>
          <w:rFonts w:ascii="Avenir Book" w:hAnsi="Avenir Book"/>
        </w:rPr>
        <w:t>traditional concepts of gender</w:t>
      </w:r>
      <w:r w:rsidR="000629BC">
        <w:rPr>
          <w:rFonts w:ascii="Avenir Book" w:hAnsi="Avenir Book"/>
        </w:rPr>
        <w:t>”</w:t>
      </w:r>
      <w:r w:rsidR="00C34390">
        <w:rPr>
          <w:rFonts w:ascii="Avenir Book" w:hAnsi="Avenir Book"/>
        </w:rPr>
        <w:t xml:space="preserve"> (</w:t>
      </w:r>
      <w:r w:rsidR="00355F8A">
        <w:rPr>
          <w:rFonts w:ascii="Avenir Book" w:hAnsi="Avenir Book"/>
        </w:rPr>
        <w:t>Online Oxford Dictionary, 2017</w:t>
      </w:r>
      <w:r w:rsidR="002755D1">
        <w:rPr>
          <w:rFonts w:ascii="Avenir Book" w:hAnsi="Avenir Book"/>
        </w:rPr>
        <w:t xml:space="preserve">). </w:t>
      </w:r>
      <w:r>
        <w:rPr>
          <w:rFonts w:ascii="Avenir Book" w:hAnsi="Avenir Book"/>
        </w:rPr>
        <w:t xml:space="preserve">There are many </w:t>
      </w:r>
      <w:r w:rsidR="00637691">
        <w:rPr>
          <w:rFonts w:ascii="Avenir Book" w:hAnsi="Avenir Book"/>
        </w:rPr>
        <w:t xml:space="preserve">components that contribute to gender, these are cultural and social assumptions, </w:t>
      </w:r>
      <w:r w:rsidR="00CB0F62">
        <w:rPr>
          <w:rFonts w:ascii="Avenir Book" w:hAnsi="Avenir Book"/>
        </w:rPr>
        <w:t xml:space="preserve">the individual </w:t>
      </w:r>
      <w:r w:rsidR="00637691">
        <w:rPr>
          <w:rFonts w:ascii="Avenir Book" w:hAnsi="Avenir Book"/>
        </w:rPr>
        <w:t>also need</w:t>
      </w:r>
      <w:r w:rsidR="00CB0F62">
        <w:rPr>
          <w:rFonts w:ascii="Avenir Book" w:hAnsi="Avenir Book"/>
        </w:rPr>
        <w:t>s</w:t>
      </w:r>
      <w:r w:rsidR="00637691">
        <w:rPr>
          <w:rFonts w:ascii="Avenir Book" w:hAnsi="Avenir Book"/>
        </w:rPr>
        <w:t xml:space="preserve"> to have an understanding of the differences between gender and sex. Sex is the physical aspects, for example the genitals in which a person is born with and gender is the way in which people choose to be seen, this is what the individual identifies as</w:t>
      </w:r>
      <w:r w:rsidR="009D45BA">
        <w:rPr>
          <w:rFonts w:ascii="Avenir Book" w:hAnsi="Avenir Book"/>
        </w:rPr>
        <w:t xml:space="preserve">, </w:t>
      </w:r>
      <w:r w:rsidR="001A48AA">
        <w:rPr>
          <w:rFonts w:ascii="Avenir Book" w:hAnsi="Avenir Book"/>
        </w:rPr>
        <w:t>and signifying</w:t>
      </w:r>
      <w:r w:rsidR="009D45BA">
        <w:rPr>
          <w:rFonts w:ascii="Avenir Book" w:hAnsi="Avenir Book"/>
        </w:rPr>
        <w:t xml:space="preserve"> gender is not just a physical state of being</w:t>
      </w:r>
      <w:r w:rsidR="00637691">
        <w:rPr>
          <w:rFonts w:ascii="Avenir Book" w:hAnsi="Avenir Book"/>
        </w:rPr>
        <w:t xml:space="preserve">. </w:t>
      </w:r>
      <w:r w:rsidR="008242CD">
        <w:rPr>
          <w:rFonts w:ascii="Avenir Book" w:hAnsi="Avenir Book"/>
        </w:rPr>
        <w:t>Ci</w:t>
      </w:r>
      <w:r w:rsidR="000629BC">
        <w:rPr>
          <w:rFonts w:ascii="Avenir Book" w:hAnsi="Avenir Book"/>
        </w:rPr>
        <w:t>ndy Sherman quotes “</w:t>
      </w:r>
      <w:r w:rsidR="008242CD">
        <w:rPr>
          <w:rFonts w:ascii="Avenir Book" w:hAnsi="Avenir Book"/>
        </w:rPr>
        <w:t xml:space="preserve">gender is socially constructed </w:t>
      </w:r>
      <w:r w:rsidR="000158FD">
        <w:rPr>
          <w:rFonts w:ascii="Avenir Book" w:hAnsi="Avenir Book"/>
        </w:rPr>
        <w:t xml:space="preserve">and </w:t>
      </w:r>
      <w:r w:rsidR="000629BC">
        <w:rPr>
          <w:rFonts w:ascii="Avenir Book" w:hAnsi="Avenir Book"/>
        </w:rPr>
        <w:t>performed</w:t>
      </w:r>
      <w:r w:rsidR="000158FD">
        <w:rPr>
          <w:rFonts w:ascii="Avenir Book" w:hAnsi="Avenir Book"/>
        </w:rPr>
        <w:t xml:space="preserve"> by </w:t>
      </w:r>
      <w:r w:rsidR="00312DBF">
        <w:rPr>
          <w:rFonts w:ascii="Avenir Book" w:hAnsi="Avenir Book"/>
        </w:rPr>
        <w:t>individual’s</w:t>
      </w:r>
      <w:r w:rsidR="000158FD">
        <w:rPr>
          <w:rFonts w:ascii="Avenir Book" w:hAnsi="Avenir Book"/>
        </w:rPr>
        <w:t xml:space="preserve"> everyday</w:t>
      </w:r>
      <w:r w:rsidR="000629BC">
        <w:rPr>
          <w:rFonts w:ascii="Avenir Book" w:hAnsi="Avenir Book"/>
        </w:rPr>
        <w:t>”</w:t>
      </w:r>
      <w:r w:rsidR="00C34390">
        <w:rPr>
          <w:rFonts w:ascii="Avenir Book" w:hAnsi="Avenir Book"/>
        </w:rPr>
        <w:t xml:space="preserve"> (Sherman,</w:t>
      </w:r>
      <w:r w:rsidR="00355F8A">
        <w:rPr>
          <w:rFonts w:ascii="Avenir Book" w:hAnsi="Avenir Book"/>
        </w:rPr>
        <w:t xml:space="preserve"> </w:t>
      </w:r>
      <w:r w:rsidR="00C34390">
        <w:rPr>
          <w:rFonts w:ascii="Avenir Book" w:hAnsi="Avenir Book"/>
        </w:rPr>
        <w:t>1978</w:t>
      </w:r>
      <w:r w:rsidR="000158FD">
        <w:rPr>
          <w:rFonts w:ascii="Avenir Book" w:hAnsi="Avenir Book"/>
        </w:rPr>
        <w:t xml:space="preserve">). </w:t>
      </w:r>
      <w:r w:rsidR="00720AEB">
        <w:rPr>
          <w:rFonts w:ascii="Avenir Book" w:hAnsi="Avenir Book"/>
        </w:rPr>
        <w:t>Sherman’s work ‘Me, Myself and I’ shows her dressing up as a variety of different characters, both male and female and taking on different personalities. A still fr</w:t>
      </w:r>
      <w:r w:rsidR="0002126F">
        <w:rPr>
          <w:rFonts w:ascii="Avenir Book" w:hAnsi="Avenir Book"/>
        </w:rPr>
        <w:t>om the film is shown in figure 7</w:t>
      </w:r>
      <w:r w:rsidR="00FA5416">
        <w:rPr>
          <w:rFonts w:ascii="Avenir Book" w:hAnsi="Avenir Book"/>
        </w:rPr>
        <w:t xml:space="preserve"> where she is dressed in her underwear laid across some sheets looking up to the </w:t>
      </w:r>
      <w:r w:rsidR="009D45BA">
        <w:rPr>
          <w:rFonts w:ascii="Avenir Book" w:hAnsi="Avenir Book"/>
        </w:rPr>
        <w:t>ceiling</w:t>
      </w:r>
      <w:r w:rsidR="00720AEB">
        <w:rPr>
          <w:rFonts w:ascii="Avenir Book" w:hAnsi="Avenir Book"/>
        </w:rPr>
        <w:t xml:space="preserve">. Through her work she shows that she has no identity </w:t>
      </w:r>
      <w:r w:rsidR="00E53AA0">
        <w:rPr>
          <w:rFonts w:ascii="Avenir Book" w:hAnsi="Avenir Book"/>
        </w:rPr>
        <w:t xml:space="preserve">based upon gender and that she identifies herself as being human, not gender specific. Sherman is </w:t>
      </w:r>
      <w:r w:rsidR="0002126F">
        <w:rPr>
          <w:rFonts w:ascii="Avenir Book" w:hAnsi="Avenir Book"/>
        </w:rPr>
        <w:t>‘</w:t>
      </w:r>
      <w:r w:rsidR="00E53AA0">
        <w:rPr>
          <w:rFonts w:ascii="Avenir Book" w:hAnsi="Avenir Book"/>
        </w:rPr>
        <w:t>non-binary</w:t>
      </w:r>
      <w:r w:rsidR="0002126F">
        <w:rPr>
          <w:rFonts w:ascii="Avenir Book" w:hAnsi="Avenir Book"/>
        </w:rPr>
        <w:t>’</w:t>
      </w:r>
      <w:r w:rsidR="00C34390">
        <w:rPr>
          <w:rFonts w:ascii="Avenir Book" w:hAnsi="Avenir Book"/>
        </w:rPr>
        <w:t xml:space="preserve"> (Sherman</w:t>
      </w:r>
      <w:r w:rsidR="00355F8A">
        <w:rPr>
          <w:rFonts w:ascii="Avenir Book" w:hAnsi="Avenir Book"/>
        </w:rPr>
        <w:t>, 1979</w:t>
      </w:r>
      <w:r w:rsidR="00E53AA0">
        <w:rPr>
          <w:rFonts w:ascii="Avenir Book" w:hAnsi="Avenir Book"/>
        </w:rPr>
        <w:t xml:space="preserve">), not limiting herself to anything be it male, female or other. </w:t>
      </w:r>
      <w:r w:rsidR="007F09D3">
        <w:rPr>
          <w:rFonts w:ascii="Avenir Book" w:hAnsi="Avenir Book"/>
        </w:rPr>
        <w:t>Post structuralism is the term used to describe</w:t>
      </w:r>
      <w:r w:rsidR="00CE1121">
        <w:rPr>
          <w:rFonts w:ascii="Avenir Book" w:hAnsi="Avenir Book"/>
        </w:rPr>
        <w:t xml:space="preserve"> the opening up of categories within</w:t>
      </w:r>
      <w:r w:rsidR="007F09D3">
        <w:rPr>
          <w:rFonts w:ascii="Avenir Book" w:hAnsi="Avenir Book"/>
        </w:rPr>
        <w:t xml:space="preserve"> </w:t>
      </w:r>
      <w:r w:rsidR="00CE1121">
        <w:rPr>
          <w:rFonts w:ascii="Avenir Book" w:hAnsi="Avenir Book"/>
        </w:rPr>
        <w:t>gender;</w:t>
      </w:r>
      <w:r w:rsidR="007F09D3">
        <w:rPr>
          <w:rFonts w:ascii="Avenir Book" w:hAnsi="Avenir Book"/>
        </w:rPr>
        <w:t xml:space="preserve"> it states that </w:t>
      </w:r>
      <w:r w:rsidR="00CE1121">
        <w:rPr>
          <w:rFonts w:ascii="Avenir Book" w:hAnsi="Avenir Book"/>
        </w:rPr>
        <w:t>you cannot be restricted in terms of choice of sex. Androgynous clothing was created to allow males to wear female ‘styles’ and females to wear male styles. Some of t</w:t>
      </w:r>
      <w:r w:rsidR="00CB0F62">
        <w:rPr>
          <w:rFonts w:ascii="Avenir Book" w:hAnsi="Avenir Book"/>
        </w:rPr>
        <w:t xml:space="preserve">he most </w:t>
      </w:r>
      <w:r w:rsidR="00312DBF">
        <w:rPr>
          <w:rFonts w:ascii="Avenir Book" w:hAnsi="Avenir Book"/>
        </w:rPr>
        <w:t>well-known</w:t>
      </w:r>
      <w:r w:rsidR="00CB0F62">
        <w:rPr>
          <w:rFonts w:ascii="Avenir Book" w:hAnsi="Avenir Book"/>
        </w:rPr>
        <w:t xml:space="preserve"> brands are ‘Original T</w:t>
      </w:r>
      <w:r w:rsidR="00CE1121">
        <w:rPr>
          <w:rFonts w:ascii="Avenir Book" w:hAnsi="Avenir Book"/>
        </w:rPr>
        <w:t>omboy’, ‘</w:t>
      </w:r>
      <w:r w:rsidR="00CE1121" w:rsidRPr="00CE1121">
        <w:rPr>
          <w:rFonts w:ascii="Avenir Book" w:hAnsi="Avenir Book"/>
        </w:rPr>
        <w:t>Androgyny</w:t>
      </w:r>
      <w:r w:rsidR="00CB0F62">
        <w:rPr>
          <w:rFonts w:ascii="Avenir Book" w:hAnsi="Avenir Book"/>
        </w:rPr>
        <w:t>’ and ‘F</w:t>
      </w:r>
      <w:r w:rsidR="00C34390">
        <w:rPr>
          <w:rFonts w:ascii="Avenir Book" w:hAnsi="Avenir Book"/>
        </w:rPr>
        <w:t>ourteen’.</w:t>
      </w:r>
      <w:r w:rsidR="00CE1121">
        <w:rPr>
          <w:rFonts w:ascii="Avenir Book" w:hAnsi="Avenir Book"/>
        </w:rPr>
        <w:tab/>
      </w:r>
    </w:p>
    <w:p w:rsidR="00A5384F" w:rsidRDefault="001A48AA" w:rsidP="00720AEB">
      <w:pPr>
        <w:spacing w:line="360" w:lineRule="auto"/>
        <w:ind w:firstLine="720"/>
        <w:rPr>
          <w:rFonts w:ascii="Avenir Book" w:hAnsi="Avenir Book"/>
        </w:rPr>
      </w:pPr>
      <w:r>
        <w:rPr>
          <w:noProof/>
          <w:lang w:val="en-US"/>
        </w:rPr>
        <w:pict>
          <v:shape id="_x0000_s1032" type="#_x0000_t202" style="position:absolute;left:0;text-align:left;margin-left:135pt;margin-top:220.25pt;width:2in;height:31.5pt;z-index:251678720" filled="f" stroked="f">
            <v:fill o:detectmouseclick="t"/>
            <v:textbox style="mso-next-textbox:#_x0000_s1032;mso-fit-shape-to-text:t" inset="0,0,0,0">
              <w:txbxContent>
                <w:p w:rsidR="00A701A6" w:rsidRDefault="00A701A6" w:rsidP="00A5384F">
                  <w:pPr>
                    <w:pStyle w:val="Caption"/>
                  </w:pPr>
                  <w:r>
                    <w:t xml:space="preserve">Figure </w:t>
                  </w:r>
                  <w:fldSimple w:instr=" SEQ Figure \* ARABIC ">
                    <w:r w:rsidR="001A48AA">
                      <w:rPr>
                        <w:noProof/>
                      </w:rPr>
                      <w:t>7</w:t>
                    </w:r>
                  </w:fldSimple>
                </w:p>
              </w:txbxContent>
            </v:textbox>
            <w10:wrap type="square"/>
          </v:shape>
        </w:pict>
      </w:r>
      <w:r w:rsidR="00A5384F">
        <w:rPr>
          <w:rFonts w:ascii="Avenir Book" w:hAnsi="Avenir Book"/>
          <w:noProof/>
          <w:lang w:eastAsia="en-GB"/>
        </w:rPr>
        <w:drawing>
          <wp:anchor distT="0" distB="0" distL="114300" distR="114300" simplePos="0" relativeHeight="251676672" behindDoc="0" locked="0" layoutInCell="1" allowOverlap="1">
            <wp:simplePos x="0" y="0"/>
            <wp:positionH relativeFrom="column">
              <wp:posOffset>1714500</wp:posOffset>
            </wp:positionH>
            <wp:positionV relativeFrom="paragraph">
              <wp:posOffset>71755</wp:posOffset>
            </wp:positionV>
            <wp:extent cx="1828800" cy="2668270"/>
            <wp:effectExtent l="25400" t="0" r="0" b="0"/>
            <wp:wrapSquare wrapText="bothSides"/>
            <wp:docPr id="15" name="Picture 15" descr=":3614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361461.jpg"/>
                    <pic:cNvPicPr>
                      <a:picLocks noChangeAspect="1" noChangeArrowheads="1"/>
                    </pic:cNvPicPr>
                  </pic:nvPicPr>
                  <pic:blipFill>
                    <a:blip r:embed="rId14"/>
                    <a:srcRect/>
                    <a:stretch>
                      <a:fillRect/>
                    </a:stretch>
                  </pic:blipFill>
                  <pic:spPr bwMode="auto">
                    <a:xfrm>
                      <a:off x="0" y="0"/>
                      <a:ext cx="1828800" cy="2668270"/>
                    </a:xfrm>
                    <a:prstGeom prst="rect">
                      <a:avLst/>
                    </a:prstGeom>
                    <a:noFill/>
                    <a:ln w="9525">
                      <a:noFill/>
                      <a:miter lim="800000"/>
                      <a:headEnd/>
                      <a:tailEnd/>
                    </a:ln>
                  </pic:spPr>
                </pic:pic>
              </a:graphicData>
            </a:graphic>
          </wp:anchor>
        </w:drawing>
      </w:r>
    </w:p>
    <w:p w:rsidR="00A5384F" w:rsidRDefault="00A5384F" w:rsidP="00720AEB">
      <w:pPr>
        <w:spacing w:line="360" w:lineRule="auto"/>
        <w:ind w:firstLine="720"/>
        <w:rPr>
          <w:rFonts w:ascii="Avenir Book" w:hAnsi="Avenir Book"/>
        </w:rPr>
      </w:pPr>
    </w:p>
    <w:p w:rsidR="00A5384F" w:rsidRDefault="00A5384F" w:rsidP="00720AEB">
      <w:pPr>
        <w:spacing w:line="360" w:lineRule="auto"/>
        <w:ind w:firstLine="720"/>
        <w:rPr>
          <w:rFonts w:ascii="Avenir Book" w:hAnsi="Avenir Book"/>
        </w:rPr>
      </w:pPr>
    </w:p>
    <w:p w:rsidR="00A5384F" w:rsidRDefault="00A5384F" w:rsidP="00720AEB">
      <w:pPr>
        <w:spacing w:line="360" w:lineRule="auto"/>
        <w:ind w:firstLine="720"/>
        <w:rPr>
          <w:rFonts w:ascii="Avenir Book" w:hAnsi="Avenir Book"/>
        </w:rPr>
      </w:pPr>
    </w:p>
    <w:p w:rsidR="00A5384F" w:rsidRDefault="00A5384F" w:rsidP="00720AEB">
      <w:pPr>
        <w:spacing w:line="360" w:lineRule="auto"/>
        <w:ind w:firstLine="720"/>
        <w:rPr>
          <w:rFonts w:ascii="Avenir Book" w:hAnsi="Avenir Book"/>
        </w:rPr>
      </w:pPr>
    </w:p>
    <w:p w:rsidR="00A5384F" w:rsidRDefault="00A5384F" w:rsidP="00720AEB">
      <w:pPr>
        <w:spacing w:line="360" w:lineRule="auto"/>
        <w:ind w:firstLine="720"/>
        <w:rPr>
          <w:rFonts w:ascii="Avenir Book" w:hAnsi="Avenir Book"/>
        </w:rPr>
      </w:pPr>
    </w:p>
    <w:p w:rsidR="00CE1121" w:rsidRDefault="00CE1121" w:rsidP="00720AEB">
      <w:pPr>
        <w:spacing w:line="360" w:lineRule="auto"/>
        <w:ind w:firstLine="720"/>
        <w:rPr>
          <w:rFonts w:ascii="Avenir Book" w:hAnsi="Avenir Book"/>
        </w:rPr>
      </w:pPr>
    </w:p>
    <w:p w:rsidR="00A62C72" w:rsidRDefault="00CE1121" w:rsidP="00CE1121">
      <w:pPr>
        <w:spacing w:line="360" w:lineRule="auto"/>
        <w:rPr>
          <w:rFonts w:ascii="Avenir Book" w:hAnsi="Avenir Book"/>
        </w:rPr>
      </w:pPr>
      <w:r>
        <w:rPr>
          <w:rFonts w:ascii="Avenir Book" w:hAnsi="Avenir Book"/>
        </w:rPr>
        <w:tab/>
      </w:r>
    </w:p>
    <w:p w:rsidR="00A62C72" w:rsidRDefault="00A62C72" w:rsidP="00CE1121">
      <w:pPr>
        <w:spacing w:line="360" w:lineRule="auto"/>
        <w:rPr>
          <w:rFonts w:ascii="Avenir Book" w:hAnsi="Avenir Book"/>
        </w:rPr>
      </w:pPr>
    </w:p>
    <w:p w:rsidR="00A62C72" w:rsidRDefault="00A62C72" w:rsidP="00CE1121">
      <w:pPr>
        <w:spacing w:line="360" w:lineRule="auto"/>
        <w:rPr>
          <w:rFonts w:ascii="Avenir Book" w:hAnsi="Avenir Book"/>
        </w:rPr>
      </w:pPr>
    </w:p>
    <w:p w:rsidR="00A62C72" w:rsidRDefault="00A62C72" w:rsidP="00CE1121">
      <w:pPr>
        <w:spacing w:line="360" w:lineRule="auto"/>
        <w:rPr>
          <w:rFonts w:ascii="Avenir Book" w:hAnsi="Avenir Book"/>
        </w:rPr>
      </w:pPr>
    </w:p>
    <w:p w:rsidR="00A62C72" w:rsidRDefault="00A62C72" w:rsidP="00CE1121">
      <w:pPr>
        <w:spacing w:line="360" w:lineRule="auto"/>
        <w:rPr>
          <w:rFonts w:ascii="Avenir Book" w:hAnsi="Avenir Book"/>
        </w:rPr>
      </w:pPr>
    </w:p>
    <w:p w:rsidR="002173E2" w:rsidRDefault="00CE1121" w:rsidP="00CE1121">
      <w:pPr>
        <w:spacing w:line="360" w:lineRule="auto"/>
        <w:rPr>
          <w:rFonts w:ascii="Avenir Book" w:hAnsi="Avenir Book"/>
        </w:rPr>
      </w:pPr>
      <w:r>
        <w:rPr>
          <w:rFonts w:ascii="Avenir Book" w:hAnsi="Avenir Book"/>
        </w:rPr>
        <w:t xml:space="preserve">As more people start to accept gender fluidity and androgyny it pushes </w:t>
      </w:r>
      <w:r w:rsidR="00CB0F62">
        <w:rPr>
          <w:rFonts w:ascii="Avenir Book" w:hAnsi="Avenir Book"/>
        </w:rPr>
        <w:t xml:space="preserve">the audience </w:t>
      </w:r>
      <w:r>
        <w:rPr>
          <w:rFonts w:ascii="Avenir Book" w:hAnsi="Avenir Book"/>
        </w:rPr>
        <w:t xml:space="preserve">to question whether sexism is starting to be combated? </w:t>
      </w:r>
      <w:r w:rsidR="008469E3">
        <w:rPr>
          <w:rFonts w:ascii="Avenir Book" w:hAnsi="Avenir Book"/>
        </w:rPr>
        <w:t>The media contributes to the acceptance or rejection of many soc</w:t>
      </w:r>
      <w:r w:rsidR="000629BC">
        <w:rPr>
          <w:rFonts w:ascii="Avenir Book" w:hAnsi="Avenir Book"/>
        </w:rPr>
        <w:t>ially known habits. Society is “</w:t>
      </w:r>
      <w:r w:rsidR="008469E3">
        <w:rPr>
          <w:rFonts w:ascii="Avenir Book" w:hAnsi="Avenir Book"/>
        </w:rPr>
        <w:t>th</w:t>
      </w:r>
      <w:r w:rsidR="008469E3" w:rsidRPr="008469E3">
        <w:rPr>
          <w:rFonts w:ascii="Avenir Book" w:hAnsi="Avenir Book"/>
        </w:rPr>
        <w:t>e aggregate of people living together in a</w:t>
      </w:r>
      <w:r w:rsidR="008469E3">
        <w:rPr>
          <w:rFonts w:ascii="Avenir Book" w:hAnsi="Avenir Book"/>
        </w:rPr>
        <w:t xml:space="preserve"> more o</w:t>
      </w:r>
      <w:r w:rsidR="000629BC">
        <w:rPr>
          <w:rFonts w:ascii="Avenir Book" w:hAnsi="Avenir Book"/>
        </w:rPr>
        <w:t>r less ordered community”</w:t>
      </w:r>
      <w:r w:rsidR="008469E3">
        <w:rPr>
          <w:rFonts w:ascii="Avenir Book" w:hAnsi="Avenir Book"/>
        </w:rPr>
        <w:t xml:space="preserve"> (</w:t>
      </w:r>
      <w:r w:rsidR="00355F8A">
        <w:rPr>
          <w:rFonts w:ascii="Avenir Book" w:hAnsi="Avenir Book"/>
        </w:rPr>
        <w:t>Online Oxford Dictionary, 2017</w:t>
      </w:r>
      <w:r w:rsidR="008469E3">
        <w:rPr>
          <w:rFonts w:ascii="Avenir Book" w:hAnsi="Avenir Book"/>
        </w:rPr>
        <w:t xml:space="preserve">).  Society in the past accepted the understanding of identity; the media used it to sell consumer culture. For consumerism to work the supplier needs to make assumptions </w:t>
      </w:r>
      <w:r w:rsidR="0086323C">
        <w:rPr>
          <w:rFonts w:ascii="Avenir Book" w:hAnsi="Avenir Book"/>
        </w:rPr>
        <w:t xml:space="preserve">about our identities, this is </w:t>
      </w:r>
      <w:r w:rsidR="000629BC">
        <w:rPr>
          <w:rFonts w:ascii="Avenir Book" w:hAnsi="Avenir Book"/>
        </w:rPr>
        <w:t>“</w:t>
      </w:r>
      <w:r w:rsidR="0086323C">
        <w:rPr>
          <w:rFonts w:ascii="Avenir Book" w:hAnsi="Avenir Book"/>
        </w:rPr>
        <w:t>the manipulation o</w:t>
      </w:r>
      <w:r w:rsidR="000629BC">
        <w:rPr>
          <w:rFonts w:ascii="Avenir Book" w:hAnsi="Avenir Book"/>
        </w:rPr>
        <w:t>f the masses”</w:t>
      </w:r>
      <w:r w:rsidR="008F15AB">
        <w:rPr>
          <w:rFonts w:ascii="Avenir Book" w:hAnsi="Avenir Book"/>
        </w:rPr>
        <w:t xml:space="preserve"> (Lopez,</w:t>
      </w:r>
      <w:r w:rsidR="00355F8A">
        <w:rPr>
          <w:rFonts w:ascii="Avenir Book" w:hAnsi="Avenir Book"/>
        </w:rPr>
        <w:t xml:space="preserve"> </w:t>
      </w:r>
      <w:r w:rsidR="008F15AB">
        <w:rPr>
          <w:rFonts w:ascii="Avenir Book" w:hAnsi="Avenir Book"/>
        </w:rPr>
        <w:t>2012</w:t>
      </w:r>
      <w:r w:rsidR="0086323C">
        <w:rPr>
          <w:rFonts w:ascii="Avenir Book" w:hAnsi="Avenir Book"/>
        </w:rPr>
        <w:t>). F</w:t>
      </w:r>
      <w:r w:rsidR="0002126F">
        <w:rPr>
          <w:rFonts w:ascii="Avenir Book" w:hAnsi="Avenir Book"/>
        </w:rPr>
        <w:t xml:space="preserve">reud (1991) </w:t>
      </w:r>
      <w:r w:rsidR="00572EC0">
        <w:rPr>
          <w:rFonts w:ascii="Avenir Book" w:hAnsi="Avenir Book"/>
        </w:rPr>
        <w:t>identifies</w:t>
      </w:r>
      <w:r w:rsidR="0002126F">
        <w:rPr>
          <w:rFonts w:ascii="Avenir Book" w:hAnsi="Avenir Book"/>
        </w:rPr>
        <w:t xml:space="preserve"> this as ‘desire’</w:t>
      </w:r>
      <w:r w:rsidR="00572EC0">
        <w:rPr>
          <w:rFonts w:ascii="Avenir Book" w:hAnsi="Avenir Book"/>
        </w:rPr>
        <w:t>. T</w:t>
      </w:r>
      <w:r w:rsidR="0086323C">
        <w:rPr>
          <w:rFonts w:ascii="Avenir Book" w:hAnsi="Avenir Book"/>
        </w:rPr>
        <w:t>he producer of a product makes you feel deficient in what they are selling</w:t>
      </w:r>
      <w:r w:rsidR="00CB0F62">
        <w:rPr>
          <w:rFonts w:ascii="Avenir Book" w:hAnsi="Avenir Book"/>
        </w:rPr>
        <w:t>,</w:t>
      </w:r>
      <w:r w:rsidR="0086323C">
        <w:rPr>
          <w:rFonts w:ascii="Avenir Book" w:hAnsi="Avenir Book"/>
        </w:rPr>
        <w:t xml:space="preserve"> and </w:t>
      </w:r>
      <w:r w:rsidR="009D45BA">
        <w:rPr>
          <w:rFonts w:ascii="Avenir Book" w:hAnsi="Avenir Book"/>
        </w:rPr>
        <w:t xml:space="preserve">suggesting that </w:t>
      </w:r>
      <w:r w:rsidR="0086323C">
        <w:rPr>
          <w:rFonts w:ascii="Avenir Book" w:hAnsi="Avenir Book"/>
        </w:rPr>
        <w:t xml:space="preserve">through buying their product you gain your desire. The media tend to focus their products to a specific gender audience, female or male. Again </w:t>
      </w:r>
      <w:r w:rsidR="00CB0F62">
        <w:rPr>
          <w:rFonts w:ascii="Avenir Book" w:hAnsi="Avenir Book"/>
        </w:rPr>
        <w:t>‘F</w:t>
      </w:r>
      <w:r w:rsidR="0086323C">
        <w:rPr>
          <w:rFonts w:ascii="Avenir Book" w:hAnsi="Avenir Book"/>
        </w:rPr>
        <w:t>airy</w:t>
      </w:r>
      <w:r w:rsidR="00CB0F62">
        <w:rPr>
          <w:rFonts w:ascii="Avenir Book" w:hAnsi="Avenir Book"/>
        </w:rPr>
        <w:t>’</w:t>
      </w:r>
      <w:r w:rsidR="0086323C">
        <w:rPr>
          <w:rFonts w:ascii="Avenir Book" w:hAnsi="Avenir Book"/>
        </w:rPr>
        <w:t xml:space="preserve"> is an example of how the media manipulate the audiences, with them paying attention to women and the ‘housewife’. </w:t>
      </w:r>
      <w:r w:rsidR="002173E2">
        <w:rPr>
          <w:rFonts w:ascii="Avenir Book" w:hAnsi="Avenir Book"/>
        </w:rPr>
        <w:tab/>
      </w:r>
    </w:p>
    <w:p w:rsidR="00EA45EB" w:rsidRDefault="002173E2" w:rsidP="00FA1F8B">
      <w:pPr>
        <w:spacing w:line="360" w:lineRule="auto"/>
        <w:rPr>
          <w:rFonts w:ascii="Avenir Book" w:hAnsi="Avenir Book"/>
        </w:rPr>
      </w:pPr>
      <w:r>
        <w:rPr>
          <w:rFonts w:ascii="Avenir Book" w:hAnsi="Avenir Book"/>
        </w:rPr>
        <w:tab/>
        <w:t>The term ‘housewife’ is still used to describe a woman that stays at home during the day</w:t>
      </w:r>
      <w:r w:rsidR="007913A6">
        <w:rPr>
          <w:rFonts w:ascii="Avenir Book" w:hAnsi="Avenir Book"/>
        </w:rPr>
        <w:t>,</w:t>
      </w:r>
      <w:r>
        <w:rPr>
          <w:rFonts w:ascii="Avenir Book" w:hAnsi="Avenir Book"/>
        </w:rPr>
        <w:t xml:space="preserve"> </w:t>
      </w:r>
      <w:r w:rsidR="007913A6">
        <w:rPr>
          <w:rFonts w:ascii="Avenir Book" w:hAnsi="Avenir Book"/>
        </w:rPr>
        <w:t>(</w:t>
      </w:r>
      <w:r>
        <w:rPr>
          <w:rFonts w:ascii="Avenir Book" w:hAnsi="Avenir Book"/>
        </w:rPr>
        <w:t>whist her husband is at work</w:t>
      </w:r>
      <w:r w:rsidR="007913A6">
        <w:rPr>
          <w:rFonts w:ascii="Avenir Book" w:hAnsi="Avenir Book"/>
        </w:rPr>
        <w:t>)</w:t>
      </w:r>
      <w:r>
        <w:rPr>
          <w:rFonts w:ascii="Avenir Book" w:hAnsi="Avenir Book"/>
        </w:rPr>
        <w:t xml:space="preserve"> that cleans, looks after the children and cooks. </w:t>
      </w:r>
      <w:r w:rsidR="00FA1F8B">
        <w:rPr>
          <w:rFonts w:ascii="Avenir Book" w:hAnsi="Avenir Book"/>
        </w:rPr>
        <w:t>Yet the term ‘house husband’ is not used to describe a man that stays at home and cooks and cleans</w:t>
      </w:r>
      <w:r w:rsidR="007913A6">
        <w:rPr>
          <w:rFonts w:ascii="Avenir Book" w:hAnsi="Avenir Book"/>
        </w:rPr>
        <w:t>,</w:t>
      </w:r>
      <w:r w:rsidR="00FA1F8B">
        <w:rPr>
          <w:rFonts w:ascii="Avenir Book" w:hAnsi="Avenir Book"/>
        </w:rPr>
        <w:t xml:space="preserve"> as this is seen as being derogatory. </w:t>
      </w:r>
      <w:r w:rsidR="004A7211">
        <w:rPr>
          <w:rFonts w:ascii="Avenir Book" w:hAnsi="Avenir Book"/>
        </w:rPr>
        <w:t xml:space="preserve">Yet another sign that the culture we live in have appropriated sexism and </w:t>
      </w:r>
      <w:r w:rsidR="007913A6">
        <w:rPr>
          <w:rFonts w:ascii="Avenir Book" w:hAnsi="Avenir Book"/>
        </w:rPr>
        <w:t xml:space="preserve">have </w:t>
      </w:r>
      <w:r w:rsidR="004A7211">
        <w:rPr>
          <w:rFonts w:ascii="Avenir Book" w:hAnsi="Avenir Book"/>
        </w:rPr>
        <w:t>allow</w:t>
      </w:r>
      <w:r w:rsidR="007913A6">
        <w:rPr>
          <w:rFonts w:ascii="Avenir Book" w:hAnsi="Avenir Book"/>
        </w:rPr>
        <w:t>ed</w:t>
      </w:r>
      <w:r w:rsidR="004A7211">
        <w:rPr>
          <w:rFonts w:ascii="Avenir Book" w:hAnsi="Avenir Book"/>
        </w:rPr>
        <w:t xml:space="preserve"> it to happen to women but not men.  </w:t>
      </w:r>
      <w:r w:rsidR="00572EC0">
        <w:rPr>
          <w:rFonts w:ascii="Avenir Book" w:hAnsi="Avenir Book"/>
        </w:rPr>
        <w:t>Through America the term ‘Home</w:t>
      </w:r>
      <w:r w:rsidR="00EA45EB">
        <w:rPr>
          <w:rFonts w:ascii="Avenir Book" w:hAnsi="Avenir Book"/>
        </w:rPr>
        <w:t xml:space="preserve"> maker’ has been adapted from house wife, the term states no sex and is therefore non-gendered, a more appropriate term some would state, as either parent can be the one to stay home and care for the family. </w:t>
      </w:r>
      <w:r w:rsidR="008B3930">
        <w:rPr>
          <w:rFonts w:ascii="Avenir Book" w:hAnsi="Avenir Book"/>
        </w:rPr>
        <w:t>This is showing how some societies are trying to make changes to allow the LGBT (lesbian, gay, bi-sexual, transgender) community to fit in to the ‘social norms’.</w:t>
      </w:r>
    </w:p>
    <w:p w:rsidR="00EA45EB" w:rsidRDefault="00EA45EB" w:rsidP="00FA1F8B">
      <w:pPr>
        <w:spacing w:line="360" w:lineRule="auto"/>
        <w:rPr>
          <w:rFonts w:ascii="Avenir Book" w:hAnsi="Avenir Book"/>
        </w:rPr>
      </w:pPr>
    </w:p>
    <w:p w:rsidR="00B12385" w:rsidRDefault="00B12385" w:rsidP="00FA1F8B">
      <w:pPr>
        <w:spacing w:line="360" w:lineRule="auto"/>
        <w:rPr>
          <w:rFonts w:ascii="Avenir Book" w:hAnsi="Avenir Book"/>
        </w:rPr>
      </w:pPr>
    </w:p>
    <w:p w:rsidR="00277E49" w:rsidRDefault="00EA45EB" w:rsidP="00A60223">
      <w:pPr>
        <w:spacing w:line="360" w:lineRule="auto"/>
        <w:ind w:firstLine="720"/>
        <w:rPr>
          <w:rFonts w:ascii="Avenir Book" w:hAnsi="Avenir Book"/>
        </w:rPr>
      </w:pPr>
      <w:r>
        <w:rPr>
          <w:rFonts w:ascii="Avenir Book" w:hAnsi="Avenir Book"/>
        </w:rPr>
        <w:t xml:space="preserve">Gender </w:t>
      </w:r>
      <w:r w:rsidR="0002126F">
        <w:rPr>
          <w:rFonts w:ascii="Avenir Book" w:hAnsi="Avenir Book"/>
        </w:rPr>
        <w:t>throughout</w:t>
      </w:r>
      <w:r>
        <w:rPr>
          <w:rFonts w:ascii="Avenir Book" w:hAnsi="Avenir Book"/>
        </w:rPr>
        <w:t xml:space="preserve"> art has a long history</w:t>
      </w:r>
      <w:r w:rsidR="001E7193">
        <w:rPr>
          <w:rFonts w:ascii="Avenir Book" w:hAnsi="Avenir Book"/>
        </w:rPr>
        <w:t>.</w:t>
      </w:r>
      <w:r>
        <w:rPr>
          <w:rFonts w:ascii="Avenir Book" w:hAnsi="Avenir Book"/>
        </w:rPr>
        <w:t xml:space="preserve"> </w:t>
      </w:r>
      <w:r w:rsidR="001E7193">
        <w:rPr>
          <w:rFonts w:ascii="Avenir Book" w:hAnsi="Avenir Book"/>
        </w:rPr>
        <w:t>Gender is seen within art figuratively</w:t>
      </w:r>
      <w:r w:rsidR="0002126F">
        <w:rPr>
          <w:rFonts w:ascii="Avenir Book" w:hAnsi="Avenir Book"/>
        </w:rPr>
        <w:t>,</w:t>
      </w:r>
      <w:r w:rsidR="001E7193">
        <w:rPr>
          <w:rFonts w:ascii="Avenir Book" w:hAnsi="Avenir Book"/>
        </w:rPr>
        <w:t xml:space="preserve"> and suggestively</w:t>
      </w:r>
      <w:r w:rsidR="005E5280">
        <w:rPr>
          <w:rFonts w:ascii="Avenir Book" w:hAnsi="Avenir Book"/>
        </w:rPr>
        <w:t xml:space="preserve"> (Williams</w:t>
      </w:r>
      <w:r w:rsidR="007913A6">
        <w:rPr>
          <w:rFonts w:ascii="Avenir Book" w:hAnsi="Avenir Book"/>
        </w:rPr>
        <w:t>,</w:t>
      </w:r>
      <w:r w:rsidR="005E5280">
        <w:rPr>
          <w:rFonts w:ascii="Avenir Book" w:hAnsi="Avenir Book"/>
        </w:rPr>
        <w:t xml:space="preserve"> 1987)</w:t>
      </w:r>
      <w:r w:rsidR="001E7193">
        <w:rPr>
          <w:rFonts w:ascii="Avenir Book" w:hAnsi="Avenir Book"/>
        </w:rPr>
        <w:t xml:space="preserve">. Figuratively gender is seen through an image of a male or female muse, the viewer clearly sees a person within the image and can identify what the sex may be. The viewer can suggest the sex due to a number of physical factors (although this may vary throughout time periods) such as, hair length or style, clear use of make-up, their </w:t>
      </w:r>
      <w:r w:rsidR="007913A6">
        <w:rPr>
          <w:rFonts w:ascii="Avenir Book" w:hAnsi="Avenir Book"/>
        </w:rPr>
        <w:t>clothing attire, and whether any</w:t>
      </w:r>
      <w:r w:rsidR="001E7193">
        <w:rPr>
          <w:rFonts w:ascii="Avenir Book" w:hAnsi="Avenir Book"/>
        </w:rPr>
        <w:t xml:space="preserve"> body parts are visible</w:t>
      </w:r>
      <w:r w:rsidR="00E400A9">
        <w:rPr>
          <w:rFonts w:ascii="Avenir Book" w:hAnsi="Avenir Book"/>
        </w:rPr>
        <w:t>,</w:t>
      </w:r>
      <w:r w:rsidR="001E7193">
        <w:rPr>
          <w:rFonts w:ascii="Avenir Book" w:hAnsi="Avenir Book"/>
        </w:rPr>
        <w:t xml:space="preserve"> such as breasts or genitals. There is also a number of suggestive factors that</w:t>
      </w:r>
      <w:r w:rsidR="00572EC0">
        <w:rPr>
          <w:rFonts w:ascii="Avenir Book" w:hAnsi="Avenir Book"/>
        </w:rPr>
        <w:t xml:space="preserve"> allow the audience to depict whether a </w:t>
      </w:r>
      <w:r w:rsidR="001E7193">
        <w:rPr>
          <w:rFonts w:ascii="Avenir Book" w:hAnsi="Avenir Book"/>
        </w:rPr>
        <w:lastRenderedPageBreak/>
        <w:t xml:space="preserve">man or </w:t>
      </w:r>
      <w:r w:rsidR="00572EC0">
        <w:rPr>
          <w:rFonts w:ascii="Avenir Book" w:hAnsi="Avenir Book"/>
        </w:rPr>
        <w:t>woman is within the scene.</w:t>
      </w:r>
      <w:r w:rsidR="001E7193">
        <w:rPr>
          <w:rFonts w:ascii="Avenir Book" w:hAnsi="Avenir Book"/>
        </w:rPr>
        <w:t xml:space="preserve"> </w:t>
      </w:r>
      <w:r w:rsidR="00572EC0">
        <w:rPr>
          <w:rFonts w:ascii="Avenir Book" w:hAnsi="Avenir Book"/>
        </w:rPr>
        <w:t>Such as</w:t>
      </w:r>
      <w:r w:rsidR="00E400A9">
        <w:rPr>
          <w:rFonts w:ascii="Avenir Book" w:hAnsi="Avenir Book"/>
        </w:rPr>
        <w:t>,</w:t>
      </w:r>
      <w:r w:rsidR="00572EC0">
        <w:rPr>
          <w:rFonts w:ascii="Avenir Book" w:hAnsi="Avenir Book"/>
        </w:rPr>
        <w:t xml:space="preserve"> if </w:t>
      </w:r>
      <w:r w:rsidR="001E7193">
        <w:rPr>
          <w:rFonts w:ascii="Avenir Book" w:hAnsi="Avenir Book"/>
        </w:rPr>
        <w:t>the muse falling in line with what wa</w:t>
      </w:r>
      <w:r w:rsidR="00E400A9">
        <w:rPr>
          <w:rFonts w:ascii="Avenir Book" w:hAnsi="Avenir Book"/>
        </w:rPr>
        <w:t>s socially expected at the time, f</w:t>
      </w:r>
      <w:r w:rsidR="001E7193">
        <w:rPr>
          <w:rFonts w:ascii="Avenir Book" w:hAnsi="Avenir Book"/>
        </w:rPr>
        <w:t xml:space="preserve">or example, cleaning, riding a horse, or dressed in a particular professions uniform (army for example). </w:t>
      </w:r>
      <w:r w:rsidR="00572EC0">
        <w:rPr>
          <w:rFonts w:ascii="Avenir Book" w:hAnsi="Avenir Book"/>
        </w:rPr>
        <w:t>Another suggestive factor is whether there is</w:t>
      </w:r>
      <w:r w:rsidR="005E5280">
        <w:rPr>
          <w:rFonts w:ascii="Avenir Book" w:hAnsi="Avenir Book"/>
        </w:rPr>
        <w:t xml:space="preserve"> references to suggest gender such as, the choice of colours, the style of line (curvaceous or jagged), and the scenery surrounding the muse (</w:t>
      </w:r>
      <w:r w:rsidR="005E5280" w:rsidRPr="005E5280">
        <w:rPr>
          <w:rFonts w:ascii="Avenir Book" w:hAnsi="Avenir Book"/>
        </w:rPr>
        <w:t>Perry</w:t>
      </w:r>
      <w:r w:rsidR="007913A6">
        <w:rPr>
          <w:rFonts w:ascii="Avenir Book" w:hAnsi="Avenir Book"/>
        </w:rPr>
        <w:t>,</w:t>
      </w:r>
      <w:r w:rsidR="005E5280">
        <w:rPr>
          <w:rFonts w:ascii="Avenir Book" w:hAnsi="Avenir Book"/>
        </w:rPr>
        <w:t xml:space="preserve"> 1999). </w:t>
      </w:r>
      <w:r w:rsidR="00572EC0">
        <w:rPr>
          <w:rFonts w:ascii="Avenir Book" w:hAnsi="Avenir Book"/>
        </w:rPr>
        <w:t>The image is to be perceived by the viewer, and therefore the viewer decides if, and</w:t>
      </w:r>
      <w:r w:rsidR="00E400A9">
        <w:rPr>
          <w:rFonts w:ascii="Avenir Book" w:hAnsi="Avenir Book"/>
        </w:rPr>
        <w:t xml:space="preserve"> what gender they see within it</w:t>
      </w:r>
      <w:r w:rsidR="00572EC0">
        <w:rPr>
          <w:rFonts w:ascii="Avenir Book" w:hAnsi="Avenir Book"/>
        </w:rPr>
        <w:t xml:space="preserve">. </w:t>
      </w:r>
      <w:r w:rsidR="005E5280">
        <w:rPr>
          <w:rFonts w:ascii="Avenir Book" w:hAnsi="Avenir Book"/>
        </w:rPr>
        <w:tab/>
      </w:r>
    </w:p>
    <w:p w:rsidR="00F46012" w:rsidRDefault="0002126F" w:rsidP="00F46012">
      <w:pPr>
        <w:spacing w:line="360" w:lineRule="auto"/>
        <w:ind w:firstLine="720"/>
        <w:rPr>
          <w:rFonts w:ascii="Avenir Book" w:hAnsi="Avenir Book"/>
        </w:rPr>
      </w:pPr>
      <w:r>
        <w:rPr>
          <w:rFonts w:ascii="Avenir Book" w:hAnsi="Avenir Book"/>
        </w:rPr>
        <w:t>Figure 8</w:t>
      </w:r>
      <w:r w:rsidR="00932196">
        <w:rPr>
          <w:rFonts w:ascii="Avenir Book" w:hAnsi="Avenir Book"/>
        </w:rPr>
        <w:t xml:space="preserve"> shows a photo by Alwin P</w:t>
      </w:r>
      <w:r w:rsidR="00932196" w:rsidRPr="00932196">
        <w:rPr>
          <w:rFonts w:ascii="Avenir Book" w:hAnsi="Avenir Book"/>
        </w:rPr>
        <w:t>oiana</w:t>
      </w:r>
      <w:r w:rsidR="00932196">
        <w:rPr>
          <w:rFonts w:ascii="Avenir Book" w:hAnsi="Avenir Book"/>
        </w:rPr>
        <w:t xml:space="preserve"> of an individual (non-gendered), the image is in black and white and the only colour is the lips (which are red), the person is dressed in a chequered dress, covering their face. The only assumption that the viewer has to the gender of this person is the clothing, </w:t>
      </w:r>
      <w:r w:rsidR="00572EC0">
        <w:rPr>
          <w:rFonts w:ascii="Avenir Book" w:hAnsi="Avenir Book"/>
        </w:rPr>
        <w:t>hairstyle</w:t>
      </w:r>
      <w:r w:rsidR="00932196">
        <w:rPr>
          <w:rFonts w:ascii="Avenir Book" w:hAnsi="Avenir Book"/>
        </w:rPr>
        <w:t xml:space="preserve"> and make-up. </w:t>
      </w:r>
      <w:r w:rsidR="008B3930">
        <w:rPr>
          <w:rFonts w:ascii="Avenir Book" w:hAnsi="Avenir Book"/>
        </w:rPr>
        <w:t xml:space="preserve">Many of these aspects are physical, which suggests that the physical aspects of gender are more important than that of the psychological and emotional ones.  </w:t>
      </w:r>
      <w:r w:rsidR="00572EC0">
        <w:rPr>
          <w:rFonts w:ascii="Avenir Book" w:hAnsi="Avenir Book"/>
        </w:rPr>
        <w:t xml:space="preserve">The viewer uses the figurative and suggestive factors to gain an understanding of the scene depicted within the image. </w:t>
      </w:r>
      <w:r w:rsidR="00932196" w:rsidRPr="00932196">
        <w:rPr>
          <w:rFonts w:ascii="Avenir Book" w:hAnsi="Avenir Book"/>
        </w:rPr>
        <w:t>Gabriel Ann Maher and Alice Rawsthorn</w:t>
      </w:r>
      <w:r w:rsidR="008B3930">
        <w:rPr>
          <w:rFonts w:ascii="Avenir Book" w:hAnsi="Avenir Book"/>
        </w:rPr>
        <w:t xml:space="preserve"> discusses</w:t>
      </w:r>
      <w:r>
        <w:rPr>
          <w:rFonts w:ascii="Avenir Book" w:hAnsi="Avenir Book"/>
        </w:rPr>
        <w:t>:</w:t>
      </w:r>
    </w:p>
    <w:p w:rsidR="00932196" w:rsidRPr="0002126F" w:rsidRDefault="0002126F" w:rsidP="00F46012">
      <w:pPr>
        <w:ind w:left="720" w:right="720"/>
        <w:rPr>
          <w:rFonts w:ascii="Avenir Book" w:hAnsi="Avenir Book"/>
          <w:i/>
        </w:rPr>
      </w:pPr>
      <w:r w:rsidRPr="0002126F">
        <w:rPr>
          <w:rFonts w:ascii="Avenir Book" w:hAnsi="Avenir Book"/>
          <w:i/>
        </w:rPr>
        <w:t xml:space="preserve"> </w:t>
      </w:r>
      <w:r w:rsidR="00572EC0">
        <w:rPr>
          <w:rFonts w:ascii="Avenir Book" w:hAnsi="Avenir Book"/>
          <w:i/>
        </w:rPr>
        <w:t xml:space="preserve"> H</w:t>
      </w:r>
      <w:r w:rsidR="00932196" w:rsidRPr="0002126F">
        <w:rPr>
          <w:rFonts w:ascii="Avenir Book" w:hAnsi="Avenir Book"/>
          <w:i/>
        </w:rPr>
        <w:t>ow the evolution of an increasingly eclectic and fluid concept of gender identity is impacting design culture and redefining traditional feminist arguments on gender politi</w:t>
      </w:r>
      <w:r w:rsidRPr="0002126F">
        <w:rPr>
          <w:rFonts w:ascii="Avenir Book" w:hAnsi="Avenir Book"/>
          <w:i/>
        </w:rPr>
        <w:t>cs</w:t>
      </w:r>
      <w:r>
        <w:rPr>
          <w:rFonts w:ascii="Avenir Book" w:hAnsi="Avenir Book"/>
          <w:i/>
        </w:rPr>
        <w:t xml:space="preserve"> (Rawsthorn, Maher, </w:t>
      </w:r>
      <w:r w:rsidR="00E17706">
        <w:rPr>
          <w:rFonts w:ascii="Avenir Book" w:hAnsi="Avenir Book"/>
          <w:i/>
        </w:rPr>
        <w:t>2013: 1</w:t>
      </w:r>
      <w:r>
        <w:rPr>
          <w:rFonts w:ascii="Avenir Book" w:hAnsi="Avenir Book"/>
          <w:i/>
        </w:rPr>
        <w:t>).</w:t>
      </w:r>
    </w:p>
    <w:p w:rsidR="0002126F" w:rsidRDefault="00932196" w:rsidP="00506AA0">
      <w:pPr>
        <w:spacing w:line="360" w:lineRule="auto"/>
        <w:rPr>
          <w:rFonts w:ascii="Avenir Book" w:hAnsi="Avenir Book"/>
        </w:rPr>
      </w:pPr>
      <w:r w:rsidRPr="00932196">
        <w:rPr>
          <w:rFonts w:ascii="Avenir Book" w:hAnsi="Avenir Book"/>
        </w:rPr>
        <w:t xml:space="preserve"> </w:t>
      </w:r>
    </w:p>
    <w:p w:rsidR="00A5384F" w:rsidRDefault="000629BC" w:rsidP="00506AA0">
      <w:pPr>
        <w:spacing w:line="360" w:lineRule="auto"/>
        <w:rPr>
          <w:rFonts w:ascii="Avenir Book" w:hAnsi="Avenir Book"/>
        </w:rPr>
      </w:pPr>
      <w:r>
        <w:rPr>
          <w:rFonts w:ascii="Avenir Book" w:hAnsi="Avenir Book"/>
        </w:rPr>
        <w:t>They argue, “Can design be genderless?”</w:t>
      </w:r>
      <w:r w:rsidR="00932196" w:rsidRPr="00932196">
        <w:rPr>
          <w:rFonts w:ascii="Avenir Book" w:hAnsi="Avenir Book"/>
        </w:rPr>
        <w:t xml:space="preserve"> (</w:t>
      </w:r>
      <w:r w:rsidR="00572EC0">
        <w:rPr>
          <w:rFonts w:ascii="Avenir Book" w:hAnsi="Avenir Book"/>
        </w:rPr>
        <w:t xml:space="preserve">Rawsthorn and </w:t>
      </w:r>
      <w:r w:rsidR="00F46012">
        <w:rPr>
          <w:rFonts w:ascii="Avenir Book" w:hAnsi="Avenir Book"/>
        </w:rPr>
        <w:t>Maher, 2013</w:t>
      </w:r>
      <w:r w:rsidR="00E17706">
        <w:rPr>
          <w:rFonts w:ascii="Avenir Book" w:hAnsi="Avenir Book"/>
        </w:rPr>
        <w:t>: 2</w:t>
      </w:r>
      <w:r w:rsidR="00932196" w:rsidRPr="00932196">
        <w:rPr>
          <w:rFonts w:ascii="Avenir Book" w:hAnsi="Avenir Book"/>
        </w:rPr>
        <w:t>)</w:t>
      </w:r>
      <w:r w:rsidR="00F46012">
        <w:rPr>
          <w:rFonts w:ascii="Avenir Book" w:hAnsi="Avenir Book"/>
        </w:rPr>
        <w:t xml:space="preserve">. </w:t>
      </w:r>
      <w:r w:rsidR="0002126F">
        <w:rPr>
          <w:rFonts w:ascii="Avenir Book" w:hAnsi="Avenir Book"/>
        </w:rPr>
        <w:t>“</w:t>
      </w:r>
      <w:r w:rsidR="00932196" w:rsidRPr="00932196">
        <w:rPr>
          <w:rFonts w:ascii="Avenir Book" w:hAnsi="Avenir Book"/>
        </w:rPr>
        <w:t>Alice Rawsthorn discusses the role of gender identity in design—from early prejudices towa</w:t>
      </w:r>
      <w:r w:rsidR="0002126F">
        <w:rPr>
          <w:rFonts w:ascii="Avenir Book" w:hAnsi="Avenir Book"/>
        </w:rPr>
        <w:t>rd women to contemporary theory”</w:t>
      </w:r>
      <w:r w:rsidR="00F46012">
        <w:rPr>
          <w:rFonts w:ascii="Avenir Book" w:hAnsi="Avenir Book"/>
        </w:rPr>
        <w:t xml:space="preserve">, in her book </w:t>
      </w:r>
      <w:r w:rsidR="00932196" w:rsidRPr="00932196">
        <w:rPr>
          <w:rFonts w:ascii="Avenir Book" w:hAnsi="Avenir Book"/>
        </w:rPr>
        <w:t>“Hello World: Where Design Meets Life” (Rawsthorn, 2013)</w:t>
      </w:r>
      <w:r w:rsidR="00F46012">
        <w:rPr>
          <w:rFonts w:ascii="Avenir Book" w:hAnsi="Avenir Book"/>
        </w:rPr>
        <w:t xml:space="preserve"> she discusses the concept of gender identity, and how art and design creates a space where there is no need for a clear gender </w:t>
      </w:r>
      <w:r w:rsidR="00073E5B">
        <w:rPr>
          <w:rFonts w:ascii="Avenir Book" w:hAnsi="Avenir Book"/>
        </w:rPr>
        <w:t>outline. Figure 8</w:t>
      </w:r>
      <w:r w:rsidR="0002126F">
        <w:rPr>
          <w:rFonts w:ascii="Avenir Book" w:hAnsi="Avenir Book"/>
        </w:rPr>
        <w:t xml:space="preserve"> presents a non-</w:t>
      </w:r>
      <w:r w:rsidR="00F46012">
        <w:rPr>
          <w:rFonts w:ascii="Avenir Book" w:hAnsi="Avenir Book"/>
        </w:rPr>
        <w:t xml:space="preserve">gendered figure </w:t>
      </w:r>
      <w:r w:rsidR="0002126F">
        <w:rPr>
          <w:rFonts w:ascii="Avenir Book" w:hAnsi="Avenir Book"/>
        </w:rPr>
        <w:t xml:space="preserve">with a </w:t>
      </w:r>
      <w:r w:rsidR="00F46012">
        <w:rPr>
          <w:rFonts w:ascii="Avenir Book" w:hAnsi="Avenir Book"/>
        </w:rPr>
        <w:t xml:space="preserve">hidden </w:t>
      </w:r>
      <w:r w:rsidR="00312DBF">
        <w:rPr>
          <w:rFonts w:ascii="Avenir Book" w:hAnsi="Avenir Book"/>
        </w:rPr>
        <w:t>face;</w:t>
      </w:r>
      <w:r w:rsidR="00F46012">
        <w:rPr>
          <w:rFonts w:ascii="Avenir Book" w:hAnsi="Avenir Book"/>
        </w:rPr>
        <w:t xml:space="preserve"> many would argue the lipstick is a sign that the individual is female, though Poiana purposely chose a toned physique, slim</w:t>
      </w:r>
      <w:r>
        <w:rPr>
          <w:rFonts w:ascii="Avenir Book" w:hAnsi="Avenir Book"/>
        </w:rPr>
        <w:t xml:space="preserve"> person to create the question “c</w:t>
      </w:r>
      <w:r w:rsidR="00F46012">
        <w:rPr>
          <w:rFonts w:ascii="Avenir Book" w:hAnsi="Avenir Book"/>
        </w:rPr>
        <w:t>an design be genderless</w:t>
      </w:r>
      <w:r w:rsidR="0002126F">
        <w:rPr>
          <w:rFonts w:ascii="Avenir Book" w:hAnsi="Avenir Book"/>
        </w:rPr>
        <w:t>?</w:t>
      </w:r>
      <w:r>
        <w:rPr>
          <w:rFonts w:ascii="Avenir Book" w:hAnsi="Avenir Book"/>
        </w:rPr>
        <w:t>”</w:t>
      </w:r>
      <w:r w:rsidR="00F46012">
        <w:rPr>
          <w:rFonts w:ascii="Avenir Book" w:hAnsi="Avenir Book"/>
        </w:rPr>
        <w:t xml:space="preserve"> </w:t>
      </w:r>
      <w:r w:rsidR="00E400A9">
        <w:rPr>
          <w:rFonts w:ascii="Avenir Book" w:hAnsi="Avenir Book"/>
        </w:rPr>
        <w:t>(Poiana, 2015).</w:t>
      </w:r>
    </w:p>
    <w:p w:rsidR="00A5384F" w:rsidRDefault="00A62C72" w:rsidP="00506AA0">
      <w:pPr>
        <w:spacing w:line="360" w:lineRule="auto"/>
        <w:rPr>
          <w:rFonts w:ascii="Avenir Book" w:hAnsi="Avenir Book"/>
        </w:rPr>
      </w:pPr>
      <w:r>
        <w:rPr>
          <w:rFonts w:ascii="Avenir Book" w:hAnsi="Avenir Book"/>
          <w:noProof/>
          <w:lang w:eastAsia="en-GB"/>
        </w:rPr>
        <w:drawing>
          <wp:anchor distT="0" distB="0" distL="114300" distR="114300" simplePos="0" relativeHeight="251659776" behindDoc="0" locked="0" layoutInCell="1" allowOverlap="1">
            <wp:simplePos x="0" y="0"/>
            <wp:positionH relativeFrom="column">
              <wp:posOffset>1447800</wp:posOffset>
            </wp:positionH>
            <wp:positionV relativeFrom="paragraph">
              <wp:posOffset>15240</wp:posOffset>
            </wp:positionV>
            <wp:extent cx="2238375" cy="2126615"/>
            <wp:effectExtent l="0" t="0" r="0" b="0"/>
            <wp:wrapSquare wrapText="bothSides"/>
            <wp:docPr id="17" name="Picture 17" descr=":maher_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her_image.jpg"/>
                    <pic:cNvPicPr>
                      <a:picLocks noChangeAspect="1" noChangeArrowheads="1"/>
                    </pic:cNvPicPr>
                  </pic:nvPicPr>
                  <pic:blipFill>
                    <a:blip r:embed="rId15"/>
                    <a:srcRect/>
                    <a:stretch>
                      <a:fillRect/>
                    </a:stretch>
                  </pic:blipFill>
                  <pic:spPr bwMode="auto">
                    <a:xfrm>
                      <a:off x="0" y="0"/>
                      <a:ext cx="2238375" cy="212661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5384F" w:rsidRDefault="00A5384F" w:rsidP="00506AA0">
      <w:pPr>
        <w:spacing w:line="360" w:lineRule="auto"/>
        <w:rPr>
          <w:rFonts w:ascii="Avenir Book" w:hAnsi="Avenir Book"/>
        </w:rPr>
      </w:pPr>
    </w:p>
    <w:p w:rsidR="00A5384F" w:rsidRDefault="00A5384F" w:rsidP="00506AA0">
      <w:pPr>
        <w:spacing w:line="360" w:lineRule="auto"/>
        <w:rPr>
          <w:rFonts w:ascii="Avenir Book" w:hAnsi="Avenir Book"/>
        </w:rPr>
      </w:pPr>
    </w:p>
    <w:p w:rsidR="00A5384F" w:rsidRDefault="00A5384F" w:rsidP="00506AA0">
      <w:pPr>
        <w:spacing w:line="360" w:lineRule="auto"/>
        <w:rPr>
          <w:rFonts w:ascii="Avenir Book" w:hAnsi="Avenir Book"/>
        </w:rPr>
      </w:pPr>
    </w:p>
    <w:p w:rsidR="00A5384F" w:rsidRDefault="00A5384F" w:rsidP="00506AA0">
      <w:pPr>
        <w:spacing w:line="360" w:lineRule="auto"/>
        <w:rPr>
          <w:rFonts w:ascii="Avenir Book" w:hAnsi="Avenir Book"/>
        </w:rPr>
      </w:pPr>
    </w:p>
    <w:p w:rsidR="00932196" w:rsidRDefault="001A48AA" w:rsidP="00506AA0">
      <w:pPr>
        <w:spacing w:line="360" w:lineRule="auto"/>
        <w:rPr>
          <w:rFonts w:ascii="Avenir Book" w:hAnsi="Avenir Book"/>
        </w:rPr>
      </w:pPr>
      <w:r>
        <w:rPr>
          <w:noProof/>
          <w:lang w:val="en-US"/>
        </w:rPr>
        <w:pict>
          <v:shape id="_x0000_s1033" type="#_x0000_t202" style="position:absolute;margin-left:297pt;margin-top:17.3pt;width:183.8pt;height:21pt;z-index:251681792;mso-position-horizontal-relative:text;mso-position-vertical-relative:text" filled="f" stroked="f">
            <v:fill o:detectmouseclick="t"/>
            <v:textbox style="mso-next-textbox:#_x0000_s1033;mso-fit-shape-to-text:t" inset="0,0,0,0">
              <w:txbxContent>
                <w:p w:rsidR="00A701A6" w:rsidRDefault="00A701A6" w:rsidP="00A5384F">
                  <w:pPr>
                    <w:pStyle w:val="Caption"/>
                  </w:pPr>
                  <w:r>
                    <w:t xml:space="preserve">Figure </w:t>
                  </w:r>
                  <w:fldSimple w:instr=" SEQ Figure \* ARABIC ">
                    <w:r w:rsidR="001A48AA">
                      <w:rPr>
                        <w:noProof/>
                      </w:rPr>
                      <w:t>8</w:t>
                    </w:r>
                  </w:fldSimple>
                </w:p>
              </w:txbxContent>
            </v:textbox>
            <w10:wrap type="square"/>
          </v:shape>
        </w:pict>
      </w:r>
    </w:p>
    <w:p w:rsidR="00A62C72" w:rsidRDefault="00A62C72" w:rsidP="00A701A6">
      <w:pPr>
        <w:spacing w:line="360" w:lineRule="auto"/>
        <w:ind w:firstLine="720"/>
        <w:rPr>
          <w:rFonts w:ascii="Avenir Book" w:hAnsi="Avenir Book"/>
        </w:rPr>
      </w:pPr>
    </w:p>
    <w:p w:rsidR="007913A6" w:rsidRDefault="00277E49" w:rsidP="00F46012">
      <w:pPr>
        <w:spacing w:line="360" w:lineRule="auto"/>
        <w:ind w:firstLine="720"/>
        <w:rPr>
          <w:rFonts w:ascii="Avenir Book" w:hAnsi="Avenir Book"/>
        </w:rPr>
      </w:pPr>
      <w:r>
        <w:rPr>
          <w:rFonts w:ascii="Avenir Book" w:hAnsi="Avenir Book"/>
        </w:rPr>
        <w:t xml:space="preserve">Gender </w:t>
      </w:r>
      <w:r w:rsidR="00572EC0">
        <w:rPr>
          <w:rFonts w:ascii="Avenir Book" w:hAnsi="Avenir Book"/>
        </w:rPr>
        <w:t xml:space="preserve">is often discussed </w:t>
      </w:r>
      <w:r>
        <w:rPr>
          <w:rFonts w:ascii="Avenir Book" w:hAnsi="Avenir Book"/>
        </w:rPr>
        <w:t>within class and power</w:t>
      </w:r>
      <w:r w:rsidR="00FA753E">
        <w:rPr>
          <w:rFonts w:ascii="Avenir Book" w:hAnsi="Avenir Book"/>
        </w:rPr>
        <w:t xml:space="preserve"> is </w:t>
      </w:r>
      <w:r w:rsidR="00572EC0">
        <w:rPr>
          <w:rFonts w:ascii="Avenir Book" w:hAnsi="Avenir Book"/>
        </w:rPr>
        <w:t>focused on</w:t>
      </w:r>
      <w:r w:rsidR="00FA753E">
        <w:rPr>
          <w:rFonts w:ascii="Avenir Book" w:hAnsi="Avenir Book"/>
        </w:rPr>
        <w:t xml:space="preserve"> due to the male abuse of power and their misogynistic attitude toward</w:t>
      </w:r>
      <w:r w:rsidR="007913A6">
        <w:rPr>
          <w:rFonts w:ascii="Avenir Book" w:hAnsi="Avenir Book"/>
        </w:rPr>
        <w:t>s the female sex. T</w:t>
      </w:r>
      <w:r w:rsidR="00CC6E16">
        <w:rPr>
          <w:rFonts w:ascii="Avenir Book" w:hAnsi="Avenir Book"/>
        </w:rPr>
        <w:t xml:space="preserve">his section will </w:t>
      </w:r>
      <w:r w:rsidR="00FA753E">
        <w:rPr>
          <w:rFonts w:ascii="Avenir Book" w:hAnsi="Avenir Book"/>
        </w:rPr>
        <w:t>investigate the power wo</w:t>
      </w:r>
      <w:r w:rsidR="00CC6E16">
        <w:rPr>
          <w:rFonts w:ascii="Avenir Book" w:hAnsi="Avenir Book"/>
        </w:rPr>
        <w:t>men have within the social structure</w:t>
      </w:r>
      <w:r w:rsidR="00FA753E">
        <w:rPr>
          <w:rFonts w:ascii="Avenir Book" w:hAnsi="Avenir Book"/>
        </w:rPr>
        <w:t xml:space="preserve"> and the power they hold to influence it.</w:t>
      </w:r>
      <w:r w:rsidR="00506AA0">
        <w:rPr>
          <w:rFonts w:ascii="Avenir Book" w:hAnsi="Avenir Book"/>
        </w:rPr>
        <w:t xml:space="preserve"> This </w:t>
      </w:r>
      <w:r w:rsidR="008B3930">
        <w:rPr>
          <w:rFonts w:ascii="Avenir Book" w:hAnsi="Avenir Book"/>
        </w:rPr>
        <w:t>section</w:t>
      </w:r>
      <w:r w:rsidR="00506AA0">
        <w:rPr>
          <w:rFonts w:ascii="Avenir Book" w:hAnsi="Avenir Book"/>
        </w:rPr>
        <w:t xml:space="preserve"> will </w:t>
      </w:r>
      <w:r w:rsidR="008B3930">
        <w:rPr>
          <w:rFonts w:ascii="Avenir Book" w:hAnsi="Avenir Book"/>
        </w:rPr>
        <w:t xml:space="preserve">also </w:t>
      </w:r>
      <w:r w:rsidR="00506AA0">
        <w:rPr>
          <w:rFonts w:ascii="Avenir Book" w:hAnsi="Avenir Book"/>
        </w:rPr>
        <w:t>address the historical evolution of sexism though snapshots of three key periods of time</w:t>
      </w:r>
      <w:r w:rsidR="00572EC0">
        <w:rPr>
          <w:rFonts w:ascii="Avenir Book" w:hAnsi="Avenir Book"/>
        </w:rPr>
        <w:t xml:space="preserve"> (the 17</w:t>
      </w:r>
      <w:r w:rsidR="00572EC0" w:rsidRPr="00572EC0">
        <w:rPr>
          <w:rFonts w:ascii="Avenir Book" w:hAnsi="Avenir Book"/>
          <w:vertAlign w:val="superscript"/>
        </w:rPr>
        <w:t>th</w:t>
      </w:r>
      <w:r w:rsidR="00572EC0">
        <w:rPr>
          <w:rFonts w:ascii="Avenir Book" w:hAnsi="Avenir Book"/>
        </w:rPr>
        <w:t xml:space="preserve"> century, the </w:t>
      </w:r>
      <w:r w:rsidR="004345E0">
        <w:rPr>
          <w:rFonts w:ascii="Avenir Book" w:hAnsi="Avenir Book"/>
        </w:rPr>
        <w:t>19</w:t>
      </w:r>
      <w:r w:rsidR="00572EC0" w:rsidRPr="00572EC0">
        <w:rPr>
          <w:rFonts w:ascii="Avenir Book" w:hAnsi="Avenir Book"/>
          <w:vertAlign w:val="superscript"/>
        </w:rPr>
        <w:t>th</w:t>
      </w:r>
      <w:r w:rsidR="00572EC0">
        <w:rPr>
          <w:rFonts w:ascii="Avenir Book" w:hAnsi="Avenir Book"/>
        </w:rPr>
        <w:t xml:space="preserve"> century and the </w:t>
      </w:r>
      <w:r w:rsidR="004345E0">
        <w:rPr>
          <w:rFonts w:ascii="Avenir Book" w:hAnsi="Avenir Book"/>
        </w:rPr>
        <w:t>20</w:t>
      </w:r>
      <w:r w:rsidR="004345E0" w:rsidRPr="004345E0">
        <w:rPr>
          <w:rFonts w:ascii="Avenir Book" w:hAnsi="Avenir Book"/>
          <w:vertAlign w:val="superscript"/>
        </w:rPr>
        <w:t>th</w:t>
      </w:r>
      <w:r w:rsidR="004345E0">
        <w:rPr>
          <w:rFonts w:ascii="Avenir Book" w:hAnsi="Avenir Book"/>
        </w:rPr>
        <w:t xml:space="preserve"> century</w:t>
      </w:r>
      <w:r w:rsidR="00572EC0">
        <w:rPr>
          <w:rFonts w:ascii="Avenir Book" w:hAnsi="Avenir Book"/>
        </w:rPr>
        <w:t>)</w:t>
      </w:r>
      <w:r w:rsidR="00506AA0">
        <w:rPr>
          <w:rFonts w:ascii="Avenir Book" w:hAnsi="Avenir Book"/>
        </w:rPr>
        <w:t xml:space="preserve">. </w:t>
      </w:r>
      <w:r w:rsidR="008B3930">
        <w:rPr>
          <w:rFonts w:ascii="Avenir Book" w:hAnsi="Avenir Book"/>
        </w:rPr>
        <w:t>This portrays how w</w:t>
      </w:r>
      <w:r>
        <w:rPr>
          <w:rFonts w:ascii="Avenir Book" w:hAnsi="Avenir Book"/>
        </w:rPr>
        <w:t>omen affect the world around them</w:t>
      </w:r>
      <w:r w:rsidR="00FA753E">
        <w:rPr>
          <w:rFonts w:ascii="Avenir Book" w:hAnsi="Avenir Book"/>
        </w:rPr>
        <w:t xml:space="preserve"> in a variety of different ways, </w:t>
      </w:r>
      <w:r>
        <w:rPr>
          <w:rFonts w:ascii="Avenir Book" w:hAnsi="Avenir Book"/>
        </w:rPr>
        <w:t xml:space="preserve">fashion industry, advertising, and </w:t>
      </w:r>
      <w:r w:rsidR="00561A23">
        <w:rPr>
          <w:rFonts w:ascii="Avenir Book" w:hAnsi="Avenir Book"/>
        </w:rPr>
        <w:t>architecture is</w:t>
      </w:r>
      <w:r>
        <w:rPr>
          <w:rFonts w:ascii="Avenir Book" w:hAnsi="Avenir Book"/>
        </w:rPr>
        <w:t xml:space="preserve"> all known to have strong feminine influences. </w:t>
      </w:r>
    </w:p>
    <w:p w:rsidR="007913A6" w:rsidRPr="000629BC" w:rsidRDefault="00277E49" w:rsidP="007913A6">
      <w:pPr>
        <w:ind w:left="720" w:right="720"/>
        <w:rPr>
          <w:rFonts w:ascii="Avenir Book" w:hAnsi="Avenir Book"/>
          <w:i/>
        </w:rPr>
      </w:pPr>
      <w:r w:rsidRPr="000629BC">
        <w:rPr>
          <w:rFonts w:ascii="Avenir Book" w:hAnsi="Avenir Book"/>
          <w:i/>
        </w:rPr>
        <w:t>…The women, as they make here the language and fashion and meddle with politics and philosophy, so</w:t>
      </w:r>
      <w:r w:rsidR="000629BC" w:rsidRPr="000629BC">
        <w:rPr>
          <w:rFonts w:ascii="Avenir Book" w:hAnsi="Avenir Book"/>
          <w:i/>
        </w:rPr>
        <w:t xml:space="preserve"> they sway also in architecture</w:t>
      </w:r>
      <w:r w:rsidRPr="000629BC">
        <w:rPr>
          <w:rFonts w:ascii="Avenir Book" w:hAnsi="Avenir Book"/>
          <w:i/>
        </w:rPr>
        <w:t xml:space="preserve"> (Wren, 1670</w:t>
      </w:r>
      <w:r w:rsidR="007913A6" w:rsidRPr="000629BC">
        <w:rPr>
          <w:rFonts w:ascii="Avenir Book" w:hAnsi="Avenir Book"/>
          <w:i/>
        </w:rPr>
        <w:t>, 26</w:t>
      </w:r>
      <w:r w:rsidRPr="000629BC">
        <w:rPr>
          <w:rFonts w:ascii="Avenir Book" w:hAnsi="Avenir Book"/>
          <w:i/>
        </w:rPr>
        <w:t xml:space="preserve">). </w:t>
      </w:r>
    </w:p>
    <w:p w:rsidR="007913A6" w:rsidRDefault="007913A6" w:rsidP="00277E49">
      <w:pPr>
        <w:spacing w:line="360" w:lineRule="auto"/>
        <w:ind w:firstLine="720"/>
        <w:rPr>
          <w:rFonts w:ascii="Avenir Book" w:hAnsi="Avenir Book"/>
        </w:rPr>
      </w:pPr>
    </w:p>
    <w:p w:rsidR="00FA5416" w:rsidRDefault="00391B33" w:rsidP="007913A6">
      <w:pPr>
        <w:spacing w:line="360" w:lineRule="auto"/>
        <w:rPr>
          <w:rFonts w:ascii="Avenir Book" w:hAnsi="Avenir Book"/>
        </w:rPr>
      </w:pPr>
      <w:r>
        <w:rPr>
          <w:rFonts w:ascii="Avenir Book" w:hAnsi="Avenir Book"/>
        </w:rPr>
        <w:t xml:space="preserve">Perry questions </w:t>
      </w:r>
      <w:r w:rsidR="00277E49">
        <w:rPr>
          <w:rFonts w:ascii="Avenir Book" w:hAnsi="Avenir Book"/>
        </w:rPr>
        <w:t>Wren</w:t>
      </w:r>
      <w:r w:rsidR="007913A6">
        <w:rPr>
          <w:rFonts w:ascii="Avenir Book" w:hAnsi="Avenir Book"/>
        </w:rPr>
        <w:t>,</w:t>
      </w:r>
      <w:r>
        <w:rPr>
          <w:rFonts w:ascii="Avenir Book" w:hAnsi="Avenir Book"/>
        </w:rPr>
        <w:t xml:space="preserve"> if he is</w:t>
      </w:r>
      <w:r w:rsidR="00277E49">
        <w:rPr>
          <w:rFonts w:ascii="Avenir Book" w:hAnsi="Avenir Book"/>
        </w:rPr>
        <w:t xml:space="preserve"> referring here</w:t>
      </w:r>
      <w:r w:rsidR="008B3930">
        <w:rPr>
          <w:rFonts w:ascii="Avenir Book" w:hAnsi="Avenir Book"/>
        </w:rPr>
        <w:t>,</w:t>
      </w:r>
      <w:r w:rsidR="00277E49">
        <w:rPr>
          <w:rFonts w:ascii="Avenir Book" w:hAnsi="Avenir Book"/>
        </w:rPr>
        <w:t xml:space="preserve"> to the f</w:t>
      </w:r>
      <w:r w:rsidR="007913A6">
        <w:rPr>
          <w:rFonts w:ascii="Avenir Book" w:hAnsi="Avenir Book"/>
        </w:rPr>
        <w:t>eminisation of French buildings</w:t>
      </w:r>
      <w:r w:rsidR="004345E0">
        <w:rPr>
          <w:rFonts w:ascii="Avenir Book" w:hAnsi="Avenir Book"/>
        </w:rPr>
        <w:t xml:space="preserve"> during the 17</w:t>
      </w:r>
      <w:r w:rsidR="004345E0" w:rsidRPr="004345E0">
        <w:rPr>
          <w:rFonts w:ascii="Avenir Book" w:hAnsi="Avenir Book"/>
          <w:vertAlign w:val="superscript"/>
        </w:rPr>
        <w:t>th</w:t>
      </w:r>
      <w:r w:rsidR="004345E0">
        <w:rPr>
          <w:rFonts w:ascii="Avenir Book" w:hAnsi="Avenir Book"/>
        </w:rPr>
        <w:t xml:space="preserve"> century? </w:t>
      </w:r>
      <w:r w:rsidR="007913A6">
        <w:rPr>
          <w:rFonts w:ascii="Avenir Book" w:hAnsi="Avenir Book"/>
        </w:rPr>
        <w:t>D</w:t>
      </w:r>
      <w:r>
        <w:rPr>
          <w:rFonts w:ascii="Avenir Book" w:hAnsi="Avenir Book"/>
        </w:rPr>
        <w:t xml:space="preserve">ue to </w:t>
      </w:r>
      <w:r w:rsidR="005C7D6D">
        <w:rPr>
          <w:rFonts w:ascii="Avenir Book" w:hAnsi="Avenir Book"/>
        </w:rPr>
        <w:t xml:space="preserve">Christopher </w:t>
      </w:r>
      <w:r>
        <w:rPr>
          <w:rFonts w:ascii="Avenir Book" w:hAnsi="Avenir Book"/>
        </w:rPr>
        <w:t>Wren previously</w:t>
      </w:r>
      <w:r w:rsidR="00277E49">
        <w:rPr>
          <w:rFonts w:ascii="Avenir Book" w:hAnsi="Avenir Book"/>
        </w:rPr>
        <w:t xml:space="preserve"> stating he much prefer</w:t>
      </w:r>
      <w:r w:rsidR="007913A6">
        <w:rPr>
          <w:rFonts w:ascii="Avenir Book" w:hAnsi="Avenir Book"/>
        </w:rPr>
        <w:t>s</w:t>
      </w:r>
      <w:r w:rsidR="00277E49">
        <w:rPr>
          <w:rFonts w:ascii="Avenir Book" w:hAnsi="Avenir Book"/>
        </w:rPr>
        <w:t xml:space="preserve"> the </w:t>
      </w:r>
      <w:r>
        <w:rPr>
          <w:rFonts w:ascii="Avenir Book" w:hAnsi="Avenir Book"/>
        </w:rPr>
        <w:t xml:space="preserve">strong </w:t>
      </w:r>
      <w:r w:rsidR="00277E49">
        <w:rPr>
          <w:rFonts w:ascii="Avenir Book" w:hAnsi="Avenir Book"/>
        </w:rPr>
        <w:t xml:space="preserve">masculine style </w:t>
      </w:r>
      <w:r>
        <w:rPr>
          <w:rFonts w:ascii="Avenir Book" w:hAnsi="Avenir Book"/>
        </w:rPr>
        <w:t>of architecture</w:t>
      </w:r>
      <w:r w:rsidR="008B3930">
        <w:rPr>
          <w:rFonts w:ascii="Avenir Book" w:hAnsi="Avenir Book"/>
        </w:rPr>
        <w:t>, which</w:t>
      </w:r>
      <w:r>
        <w:rPr>
          <w:rFonts w:ascii="Avenir Book" w:hAnsi="Avenir Book"/>
        </w:rPr>
        <w:t xml:space="preserve"> </w:t>
      </w:r>
      <w:r w:rsidR="00277E49">
        <w:rPr>
          <w:rFonts w:ascii="Avenir Book" w:hAnsi="Avenir Book"/>
        </w:rPr>
        <w:t>he often used within his buildings in London</w:t>
      </w:r>
      <w:r w:rsidR="007913A6">
        <w:rPr>
          <w:rFonts w:ascii="Avenir Book" w:hAnsi="Avenir Book"/>
        </w:rPr>
        <w:t xml:space="preserve"> (Wren)</w:t>
      </w:r>
      <w:r w:rsidR="00073E5B">
        <w:rPr>
          <w:rFonts w:ascii="Avenir Book" w:hAnsi="Avenir Book"/>
        </w:rPr>
        <w:t xml:space="preserve"> (shown in figure 9</w:t>
      </w:r>
      <w:r w:rsidR="00277E49">
        <w:rPr>
          <w:rFonts w:ascii="Avenir Book" w:hAnsi="Avenir Book"/>
        </w:rPr>
        <w:t>)</w:t>
      </w:r>
      <w:r>
        <w:rPr>
          <w:rFonts w:ascii="Avenir Book" w:hAnsi="Avenir Book"/>
        </w:rPr>
        <w:t xml:space="preserve">. </w:t>
      </w:r>
      <w:r w:rsidR="005C7D6D">
        <w:rPr>
          <w:rFonts w:ascii="Avenir Book" w:hAnsi="Avenir Book"/>
        </w:rPr>
        <w:t>He is one of London’s most critically acclaimed architects and has designed building</w:t>
      </w:r>
      <w:r w:rsidR="00C21E69">
        <w:rPr>
          <w:rFonts w:ascii="Avenir Book" w:hAnsi="Avenir Book"/>
        </w:rPr>
        <w:t>s</w:t>
      </w:r>
      <w:r w:rsidR="007913A6">
        <w:rPr>
          <w:rFonts w:ascii="Avenir Book" w:hAnsi="Avenir Book"/>
        </w:rPr>
        <w:t>,</w:t>
      </w:r>
      <w:r w:rsidR="005C7D6D">
        <w:rPr>
          <w:rFonts w:ascii="Avenir Book" w:hAnsi="Avenir Book"/>
        </w:rPr>
        <w:t xml:space="preserve"> such as St Paul’s Cathedral, </w:t>
      </w:r>
      <w:r w:rsidR="00C21E69">
        <w:rPr>
          <w:rFonts w:ascii="Avenir Book" w:hAnsi="Avenir Book"/>
        </w:rPr>
        <w:t xml:space="preserve">Kensington Palace, and the Royal Observatory. </w:t>
      </w:r>
      <w:r w:rsidR="004862F8">
        <w:rPr>
          <w:rFonts w:ascii="Avenir Book" w:hAnsi="Avenir Book"/>
        </w:rPr>
        <w:t>Wren</w:t>
      </w:r>
      <w:r w:rsidR="007913A6">
        <w:rPr>
          <w:rFonts w:ascii="Avenir Book" w:hAnsi="Avenir Book"/>
        </w:rPr>
        <w:t>’</w:t>
      </w:r>
      <w:r w:rsidR="004862F8">
        <w:rPr>
          <w:rFonts w:ascii="Avenir Book" w:hAnsi="Avenir Book"/>
        </w:rPr>
        <w:t>s comment being sexist in its natu</w:t>
      </w:r>
      <w:r w:rsidR="00D541CE">
        <w:rPr>
          <w:rFonts w:ascii="Avenir Book" w:hAnsi="Avenir Book"/>
        </w:rPr>
        <w:t>re may also be seen as harmless</w:t>
      </w:r>
      <w:r w:rsidR="007913A6">
        <w:rPr>
          <w:rFonts w:ascii="Avenir Book" w:hAnsi="Avenir Book"/>
        </w:rPr>
        <w:t>,</w:t>
      </w:r>
      <w:r w:rsidR="00D541CE">
        <w:rPr>
          <w:rFonts w:ascii="Avenir Book" w:hAnsi="Avenir Book"/>
        </w:rPr>
        <w:t xml:space="preserve"> due to the time period in which it was said </w:t>
      </w:r>
      <w:r w:rsidR="00FA5416">
        <w:rPr>
          <w:rFonts w:ascii="Avenir Book" w:hAnsi="Avenir Book"/>
        </w:rPr>
        <w:t>during the 17</w:t>
      </w:r>
      <w:r w:rsidR="00FA5416" w:rsidRPr="00FA5416">
        <w:rPr>
          <w:rFonts w:ascii="Avenir Book" w:hAnsi="Avenir Book"/>
          <w:vertAlign w:val="superscript"/>
        </w:rPr>
        <w:t>th</w:t>
      </w:r>
      <w:r w:rsidR="00FA5416">
        <w:rPr>
          <w:rFonts w:ascii="Avenir Book" w:hAnsi="Avenir Book"/>
        </w:rPr>
        <w:t xml:space="preserve"> century,</w:t>
      </w:r>
      <w:r w:rsidR="004A3678">
        <w:rPr>
          <w:rFonts w:ascii="Avenir Book" w:hAnsi="Avenir Book"/>
        </w:rPr>
        <w:t xml:space="preserve"> this in turn shows how the </w:t>
      </w:r>
      <w:r w:rsidR="007913A6">
        <w:rPr>
          <w:rFonts w:ascii="Avenir Book" w:hAnsi="Avenir Book"/>
        </w:rPr>
        <w:t xml:space="preserve">female </w:t>
      </w:r>
      <w:r w:rsidR="008B3930">
        <w:rPr>
          <w:rFonts w:ascii="Avenir Book" w:hAnsi="Avenir Book"/>
        </w:rPr>
        <w:t xml:space="preserve">sex </w:t>
      </w:r>
      <w:r w:rsidR="007913A6">
        <w:rPr>
          <w:rFonts w:ascii="Avenir Book" w:hAnsi="Avenir Book"/>
        </w:rPr>
        <w:t xml:space="preserve">has been viewed for </w:t>
      </w:r>
      <w:r w:rsidR="004A3678">
        <w:rPr>
          <w:rFonts w:ascii="Avenir Book" w:hAnsi="Avenir Book"/>
        </w:rPr>
        <w:t>lengths of time.</w:t>
      </w:r>
    </w:p>
    <w:p w:rsidR="00FA5416" w:rsidRDefault="001A48AA" w:rsidP="00277E49">
      <w:pPr>
        <w:spacing w:line="360" w:lineRule="auto"/>
        <w:ind w:firstLine="720"/>
        <w:rPr>
          <w:rFonts w:ascii="Avenir Book" w:hAnsi="Avenir Book"/>
        </w:rPr>
      </w:pPr>
      <w:r>
        <w:rPr>
          <w:noProof/>
          <w:lang w:val="en-US"/>
        </w:rPr>
        <w:pict>
          <v:shape id="_x0000_s1034" type="#_x0000_t202" style="position:absolute;left:0;text-align:left;margin-left:63pt;margin-top:182.7pt;width:308.65pt;height:31.5pt;z-index:251684864" filled="f" stroked="f">
            <v:fill o:detectmouseclick="t"/>
            <v:textbox style="mso-next-textbox:#_x0000_s1034;mso-fit-shape-to-text:t" inset="0,0,0,0">
              <w:txbxContent>
                <w:p w:rsidR="00A701A6" w:rsidRDefault="00A701A6" w:rsidP="00A5384F">
                  <w:pPr>
                    <w:pStyle w:val="Caption"/>
                  </w:pPr>
                  <w:r>
                    <w:t xml:space="preserve">Figure </w:t>
                  </w:r>
                  <w:fldSimple w:instr=" SEQ Figure \* ARABIC ">
                    <w:r w:rsidR="001A48AA">
                      <w:rPr>
                        <w:noProof/>
                      </w:rPr>
                      <w:t>9</w:t>
                    </w:r>
                  </w:fldSimple>
                </w:p>
              </w:txbxContent>
            </v:textbox>
            <w10:wrap type="square"/>
          </v:shape>
        </w:pict>
      </w:r>
      <w:r w:rsidR="00A5384F">
        <w:rPr>
          <w:rFonts w:ascii="Avenir Book" w:hAnsi="Avenir Book"/>
          <w:noProof/>
          <w:lang w:eastAsia="en-GB"/>
        </w:rPr>
        <w:drawing>
          <wp:anchor distT="0" distB="0" distL="114300" distR="114300" simplePos="0" relativeHeight="251682816" behindDoc="0" locked="0" layoutInCell="1" allowOverlap="1">
            <wp:simplePos x="0" y="0"/>
            <wp:positionH relativeFrom="column">
              <wp:posOffset>800100</wp:posOffset>
            </wp:positionH>
            <wp:positionV relativeFrom="paragraph">
              <wp:posOffset>60960</wp:posOffset>
            </wp:positionV>
            <wp:extent cx="3919855" cy="2202180"/>
            <wp:effectExtent l="25400" t="0" r="0" b="0"/>
            <wp:wrapSquare wrapText="bothSides"/>
            <wp:docPr id="18" name="Picture 18" descr=":kensington-palace-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nsington-palace-g1.jpg"/>
                    <pic:cNvPicPr>
                      <a:picLocks noChangeAspect="1" noChangeArrowheads="1"/>
                    </pic:cNvPicPr>
                  </pic:nvPicPr>
                  <pic:blipFill>
                    <a:blip r:embed="rId16"/>
                    <a:srcRect/>
                    <a:stretch>
                      <a:fillRect/>
                    </a:stretch>
                  </pic:blipFill>
                  <pic:spPr bwMode="auto">
                    <a:xfrm>
                      <a:off x="0" y="0"/>
                      <a:ext cx="3919855" cy="2202180"/>
                    </a:xfrm>
                    <a:prstGeom prst="rect">
                      <a:avLst/>
                    </a:prstGeom>
                    <a:noFill/>
                    <a:ln w="9525">
                      <a:noFill/>
                      <a:miter lim="800000"/>
                      <a:headEnd/>
                      <a:tailEnd/>
                    </a:ln>
                  </pic:spPr>
                </pic:pic>
              </a:graphicData>
            </a:graphic>
          </wp:anchor>
        </w:drawing>
      </w:r>
      <w:r w:rsidR="00FA5416">
        <w:rPr>
          <w:rFonts w:ascii="Avenir Book" w:hAnsi="Avenir Book"/>
        </w:rPr>
        <w:tab/>
      </w:r>
    </w:p>
    <w:p w:rsidR="00FA5416" w:rsidRDefault="00FA5416" w:rsidP="00FA5416">
      <w:pPr>
        <w:spacing w:line="360" w:lineRule="auto"/>
        <w:rPr>
          <w:rFonts w:ascii="Avenir Book" w:hAnsi="Avenir Book"/>
        </w:rPr>
      </w:pPr>
    </w:p>
    <w:p w:rsidR="00A5384F" w:rsidRDefault="00A5384F" w:rsidP="00A60223">
      <w:pPr>
        <w:spacing w:line="360" w:lineRule="auto"/>
        <w:ind w:firstLine="720"/>
        <w:rPr>
          <w:rFonts w:ascii="Avenir Book" w:hAnsi="Avenir Book"/>
        </w:rPr>
      </w:pPr>
    </w:p>
    <w:p w:rsidR="00A5384F" w:rsidRDefault="00A5384F" w:rsidP="00A60223">
      <w:pPr>
        <w:spacing w:line="360" w:lineRule="auto"/>
        <w:ind w:firstLine="720"/>
        <w:rPr>
          <w:rFonts w:ascii="Avenir Book" w:hAnsi="Avenir Book"/>
        </w:rPr>
      </w:pPr>
    </w:p>
    <w:p w:rsidR="00A5384F" w:rsidRDefault="00A5384F" w:rsidP="00A60223">
      <w:pPr>
        <w:spacing w:line="360" w:lineRule="auto"/>
        <w:ind w:firstLine="720"/>
        <w:rPr>
          <w:rFonts w:ascii="Avenir Book" w:hAnsi="Avenir Book"/>
        </w:rPr>
      </w:pPr>
    </w:p>
    <w:p w:rsidR="00A5384F" w:rsidRDefault="00A5384F" w:rsidP="00A60223">
      <w:pPr>
        <w:spacing w:line="360" w:lineRule="auto"/>
        <w:ind w:firstLine="720"/>
        <w:rPr>
          <w:rFonts w:ascii="Avenir Book" w:hAnsi="Avenir Book"/>
        </w:rPr>
      </w:pPr>
    </w:p>
    <w:p w:rsidR="00A5384F" w:rsidRDefault="00A5384F" w:rsidP="00A60223">
      <w:pPr>
        <w:spacing w:line="360" w:lineRule="auto"/>
        <w:ind w:firstLine="720"/>
        <w:rPr>
          <w:rFonts w:ascii="Avenir Book" w:hAnsi="Avenir Book"/>
        </w:rPr>
      </w:pPr>
    </w:p>
    <w:p w:rsidR="00A5384F" w:rsidRDefault="00A5384F" w:rsidP="00A60223">
      <w:pPr>
        <w:spacing w:line="360" w:lineRule="auto"/>
        <w:ind w:firstLine="720"/>
        <w:rPr>
          <w:rFonts w:ascii="Avenir Book" w:hAnsi="Avenir Book"/>
        </w:rPr>
      </w:pPr>
    </w:p>
    <w:p w:rsidR="00A5384F" w:rsidRDefault="00A5384F" w:rsidP="00A60223">
      <w:pPr>
        <w:spacing w:line="360" w:lineRule="auto"/>
        <w:ind w:firstLine="720"/>
        <w:rPr>
          <w:rFonts w:ascii="Avenir Book" w:hAnsi="Avenir Book"/>
        </w:rPr>
      </w:pPr>
    </w:p>
    <w:p w:rsidR="00A62C72" w:rsidRDefault="00A62C72" w:rsidP="00A60223">
      <w:pPr>
        <w:spacing w:line="360" w:lineRule="auto"/>
        <w:ind w:firstLine="720"/>
        <w:rPr>
          <w:rFonts w:ascii="Avenir Book" w:hAnsi="Avenir Book"/>
        </w:rPr>
      </w:pPr>
    </w:p>
    <w:p w:rsidR="00CA4FB3" w:rsidRDefault="004345E0" w:rsidP="00A60223">
      <w:pPr>
        <w:spacing w:line="360" w:lineRule="auto"/>
        <w:ind w:firstLine="720"/>
        <w:rPr>
          <w:rFonts w:ascii="Avenir Book" w:hAnsi="Avenir Book"/>
        </w:rPr>
      </w:pPr>
      <w:r>
        <w:rPr>
          <w:rFonts w:ascii="Avenir Book" w:hAnsi="Avenir Book"/>
        </w:rPr>
        <w:t>The second period of time discussed is the 20</w:t>
      </w:r>
      <w:r w:rsidRPr="004345E0">
        <w:rPr>
          <w:rFonts w:ascii="Avenir Book" w:hAnsi="Avenir Book"/>
          <w:vertAlign w:val="superscript"/>
        </w:rPr>
        <w:t>th</w:t>
      </w:r>
      <w:r>
        <w:rPr>
          <w:rFonts w:ascii="Avenir Book" w:hAnsi="Avenir Book"/>
        </w:rPr>
        <w:t xml:space="preserve"> century, here it is seen how</w:t>
      </w:r>
      <w:r w:rsidR="00FA5416">
        <w:rPr>
          <w:rFonts w:ascii="Avenir Book" w:hAnsi="Avenir Book"/>
        </w:rPr>
        <w:t xml:space="preserve"> the media and the art industry have discussed women for many years</w:t>
      </w:r>
      <w:r w:rsidR="007913A6">
        <w:rPr>
          <w:rFonts w:ascii="Avenir Book" w:hAnsi="Avenir Book"/>
        </w:rPr>
        <w:t>,</w:t>
      </w:r>
      <w:r w:rsidR="00FA5416">
        <w:rPr>
          <w:rFonts w:ascii="Avenir Book" w:hAnsi="Avenir Book"/>
        </w:rPr>
        <w:t xml:space="preserve"> and have used them </w:t>
      </w:r>
      <w:r w:rsidR="00FA5416">
        <w:rPr>
          <w:rFonts w:ascii="Avenir Book" w:hAnsi="Avenir Book"/>
        </w:rPr>
        <w:lastRenderedPageBreak/>
        <w:t>within articles a</w:t>
      </w:r>
      <w:r w:rsidR="007913A6">
        <w:rPr>
          <w:rFonts w:ascii="Avenir Book" w:hAnsi="Avenir Book"/>
        </w:rPr>
        <w:t>nd works of art how they feel</w:t>
      </w:r>
      <w:r w:rsidR="00FA5416">
        <w:rPr>
          <w:rFonts w:ascii="Avenir Book" w:hAnsi="Avenir Book"/>
        </w:rPr>
        <w:t xml:space="preserve">. In particular the advertising industry have used the female sex to gain more attention to their products and campaigns. One of the most famous female endorsed goods </w:t>
      </w:r>
      <w:r w:rsidR="00B12385">
        <w:rPr>
          <w:rFonts w:ascii="Avenir Book" w:hAnsi="Avenir Book"/>
        </w:rPr>
        <w:t>were cigarettes</w:t>
      </w:r>
      <w:r w:rsidR="007913A6">
        <w:rPr>
          <w:rFonts w:ascii="Avenir Book" w:hAnsi="Avenir Book"/>
        </w:rPr>
        <w:t>,</w:t>
      </w:r>
      <w:r w:rsidR="00CA4FB3">
        <w:rPr>
          <w:rFonts w:ascii="Avenir Book" w:hAnsi="Avenir Book"/>
        </w:rPr>
        <w:t xml:space="preserve"> and how well thought out advertisements and endorsements from the women’s suffragettes</w:t>
      </w:r>
      <w:r w:rsidR="007913A6">
        <w:rPr>
          <w:rFonts w:ascii="Avenir Book" w:hAnsi="Avenir Book"/>
        </w:rPr>
        <w:t>,</w:t>
      </w:r>
      <w:r w:rsidR="00CA4FB3">
        <w:rPr>
          <w:rFonts w:ascii="Avenir Book" w:hAnsi="Avenir Book"/>
        </w:rPr>
        <w:t xml:space="preserve"> helped with making them as widespread as they are today.  </w:t>
      </w:r>
      <w:r w:rsidR="00B12385">
        <w:rPr>
          <w:rFonts w:ascii="Avenir Book" w:hAnsi="Avenir Book"/>
        </w:rPr>
        <w:t xml:space="preserve">At the start of </w:t>
      </w:r>
      <w:r w:rsidR="00B12385" w:rsidRPr="00B12385">
        <w:rPr>
          <w:rFonts w:ascii="Avenir Book" w:hAnsi="Avenir Book"/>
        </w:rPr>
        <w:t>1848</w:t>
      </w:r>
      <w:r w:rsidR="00B12385">
        <w:rPr>
          <w:rFonts w:ascii="Avenir Book" w:hAnsi="Avenir Book"/>
        </w:rPr>
        <w:t xml:space="preserve">, the women’s suffragette movement was </w:t>
      </w:r>
      <w:r w:rsidR="00CA4FB3">
        <w:rPr>
          <w:rFonts w:ascii="Avenir Book" w:hAnsi="Avenir Book"/>
        </w:rPr>
        <w:t>formed;</w:t>
      </w:r>
      <w:r w:rsidR="00B12385">
        <w:rPr>
          <w:rFonts w:ascii="Avenir Book" w:hAnsi="Avenir Book"/>
        </w:rPr>
        <w:t xml:space="preserve"> women believed that they should ha</w:t>
      </w:r>
      <w:r w:rsidR="00312DBF">
        <w:rPr>
          <w:rFonts w:ascii="Avenir Book" w:hAnsi="Avenir Book"/>
        </w:rPr>
        <w:t xml:space="preserve">ve the right to vote and to be </w:t>
      </w:r>
      <w:r w:rsidR="00B12385">
        <w:rPr>
          <w:rFonts w:ascii="Avenir Book" w:hAnsi="Avenir Book"/>
        </w:rPr>
        <w:t>a</w:t>
      </w:r>
      <w:r w:rsidR="00312DBF">
        <w:rPr>
          <w:rFonts w:ascii="Avenir Book" w:hAnsi="Avenir Book"/>
        </w:rPr>
        <w:t>b</w:t>
      </w:r>
      <w:r w:rsidR="00B12385">
        <w:rPr>
          <w:rFonts w:ascii="Avenir Book" w:hAnsi="Avenir Book"/>
        </w:rPr>
        <w:t>le to run for parliament. They fought for this right through marching the streets and protesting the male run parliament (</w:t>
      </w:r>
      <w:r w:rsidR="008F15AB">
        <w:rPr>
          <w:rFonts w:ascii="Avenir Book" w:hAnsi="Avenir Book"/>
          <w:i/>
        </w:rPr>
        <w:t>Gerrard, 1982</w:t>
      </w:r>
      <w:r w:rsidR="00B12385">
        <w:rPr>
          <w:rFonts w:ascii="Avenir Book" w:hAnsi="Avenir Book"/>
        </w:rPr>
        <w:t>).</w:t>
      </w:r>
      <w:r w:rsidR="00D449AD">
        <w:rPr>
          <w:rFonts w:ascii="Avenir Book" w:hAnsi="Avenir Book"/>
        </w:rPr>
        <w:t xml:space="preserve"> Women finally got the vote in 1918, though this only applied to women over the age of thirty, in contrast with the new law that men over the age of 21 could now vote (again we now see the clear sexism within powerful men in parliament, </w:t>
      </w:r>
      <w:r w:rsidR="007913A6">
        <w:rPr>
          <w:rFonts w:ascii="Avenir Book" w:hAnsi="Avenir Book"/>
        </w:rPr>
        <w:t>referring</w:t>
      </w:r>
      <w:r w:rsidR="00D449AD">
        <w:rPr>
          <w:rFonts w:ascii="Avenir Book" w:hAnsi="Avenir Book"/>
        </w:rPr>
        <w:t xml:space="preserve"> back to Trump chapter 1). 1928 was the official year that women over the age of</w:t>
      </w:r>
      <w:r w:rsidR="00D449AD" w:rsidRPr="00D449AD">
        <w:rPr>
          <w:rFonts w:ascii="Avenir Book" w:hAnsi="Avenir Book"/>
        </w:rPr>
        <w:t xml:space="preserve"> 21 </w:t>
      </w:r>
      <w:r w:rsidR="00D449AD">
        <w:rPr>
          <w:rFonts w:ascii="Avenir Book" w:hAnsi="Avenir Book"/>
        </w:rPr>
        <w:t>could also vote equalising the age of men at the time</w:t>
      </w:r>
      <w:r w:rsidR="00CA4FB3">
        <w:rPr>
          <w:rFonts w:ascii="Avenir Book" w:hAnsi="Avenir Book"/>
        </w:rPr>
        <w:t xml:space="preserve"> (</w:t>
      </w:r>
      <w:r w:rsidR="008F15AB">
        <w:rPr>
          <w:rFonts w:ascii="Avenir Book" w:hAnsi="Avenir Book"/>
          <w:i/>
        </w:rPr>
        <w:t>Gerrard, 1982</w:t>
      </w:r>
      <w:r w:rsidR="00CA4FB3">
        <w:rPr>
          <w:rFonts w:ascii="Avenir Book" w:hAnsi="Avenir Book"/>
        </w:rPr>
        <w:t>)</w:t>
      </w:r>
      <w:r w:rsidR="00D449AD">
        <w:rPr>
          <w:rFonts w:ascii="Avenir Book" w:hAnsi="Avenir Book"/>
        </w:rPr>
        <w:t>. This move</w:t>
      </w:r>
      <w:r w:rsidR="00CA4FB3">
        <w:rPr>
          <w:rFonts w:ascii="Avenir Book" w:hAnsi="Avenir Book"/>
        </w:rPr>
        <w:t>ment was covered highly by the m</w:t>
      </w:r>
      <w:r w:rsidR="00D449AD">
        <w:rPr>
          <w:rFonts w:ascii="Avenir Book" w:hAnsi="Avenir Book"/>
        </w:rPr>
        <w:t>edia</w:t>
      </w:r>
      <w:r w:rsidR="0002126F">
        <w:rPr>
          <w:rFonts w:ascii="Avenir Book" w:hAnsi="Avenir Book"/>
        </w:rPr>
        <w:t xml:space="preserve"> (</w:t>
      </w:r>
      <w:r w:rsidR="008F15AB">
        <w:rPr>
          <w:rFonts w:ascii="Avenir Book" w:hAnsi="Avenir Book"/>
        </w:rPr>
        <w:t>‘The Daily Mirror’, ‘The Daily Sketch’, ‘The Keys’</w:t>
      </w:r>
      <w:r w:rsidR="00CA4FB3">
        <w:rPr>
          <w:rFonts w:ascii="Avenir Book" w:hAnsi="Avenir Book"/>
        </w:rPr>
        <w:t>)</w:t>
      </w:r>
      <w:r w:rsidR="00D449AD">
        <w:rPr>
          <w:rFonts w:ascii="Avenir Book" w:hAnsi="Avenir Book"/>
        </w:rPr>
        <w:t xml:space="preserve">, </w:t>
      </w:r>
      <w:r w:rsidR="00146ED8">
        <w:rPr>
          <w:rFonts w:ascii="Avenir Book" w:hAnsi="Avenir Book"/>
        </w:rPr>
        <w:t xml:space="preserve">though much of the coverage was </w:t>
      </w:r>
      <w:r w:rsidR="00705682">
        <w:rPr>
          <w:rFonts w:ascii="Avenir Book" w:hAnsi="Avenir Book"/>
        </w:rPr>
        <w:t>negative;</w:t>
      </w:r>
      <w:r w:rsidR="00146ED8">
        <w:rPr>
          <w:rFonts w:ascii="Avenir Book" w:hAnsi="Avenir Book"/>
        </w:rPr>
        <w:t xml:space="preserve"> the suffragettes were looking for the attention to their cause </w:t>
      </w:r>
      <w:r w:rsidR="007C27CF">
        <w:rPr>
          <w:rFonts w:ascii="Avenir Book" w:hAnsi="Avenir Book"/>
        </w:rPr>
        <w:t xml:space="preserve">rather than praise. </w:t>
      </w:r>
    </w:p>
    <w:p w:rsidR="00CA4FB3" w:rsidRDefault="00705682" w:rsidP="00CA4FB3">
      <w:pPr>
        <w:ind w:left="720" w:right="720"/>
        <w:rPr>
          <w:rFonts w:ascii="Avenir Book" w:hAnsi="Avenir Book"/>
          <w:i/>
        </w:rPr>
      </w:pPr>
      <w:r w:rsidRPr="00CA4FB3">
        <w:rPr>
          <w:rFonts w:ascii="Avenir Book" w:hAnsi="Avenir Book"/>
          <w:i/>
        </w:rPr>
        <w:t>Newspapers themselves were for or against women’s suffrage. The suffrage movement put the government under pressure and this was i</w:t>
      </w:r>
      <w:r w:rsidR="0002126F">
        <w:rPr>
          <w:rFonts w:ascii="Avenir Book" w:hAnsi="Avenir Book"/>
          <w:i/>
        </w:rPr>
        <w:t xml:space="preserve">nteresting to newspaper readers </w:t>
      </w:r>
      <w:r w:rsidR="00CA4FB3">
        <w:rPr>
          <w:rFonts w:ascii="Avenir Book" w:hAnsi="Avenir Book"/>
          <w:i/>
        </w:rPr>
        <w:t>(</w:t>
      </w:r>
      <w:r w:rsidR="008F15AB">
        <w:rPr>
          <w:rFonts w:ascii="Avenir Book" w:hAnsi="Avenir Book"/>
          <w:i/>
        </w:rPr>
        <w:t>Gerrard, 1982).</w:t>
      </w:r>
    </w:p>
    <w:p w:rsidR="00ED0B9F" w:rsidRDefault="00ED0B9F" w:rsidP="00CA4FB3">
      <w:pPr>
        <w:spacing w:line="360" w:lineRule="auto"/>
        <w:ind w:right="720"/>
        <w:rPr>
          <w:rFonts w:ascii="Avenir Book" w:hAnsi="Avenir Book"/>
        </w:rPr>
      </w:pPr>
    </w:p>
    <w:p w:rsidR="00ED0B9F" w:rsidRDefault="00417CA3" w:rsidP="00CA4FB3">
      <w:pPr>
        <w:spacing w:line="360" w:lineRule="auto"/>
        <w:ind w:right="720"/>
        <w:rPr>
          <w:rFonts w:ascii="Avenir Book" w:hAnsi="Avenir Book"/>
        </w:rPr>
      </w:pPr>
      <w:r>
        <w:rPr>
          <w:rFonts w:ascii="Avenir Book" w:hAnsi="Avenir Book"/>
          <w:noProof/>
          <w:lang w:eastAsia="en-GB"/>
        </w:rPr>
        <w:drawing>
          <wp:anchor distT="0" distB="0" distL="114300" distR="114300" simplePos="0" relativeHeight="251700224" behindDoc="0" locked="0" layoutInCell="1" allowOverlap="1" wp14:anchorId="7FD9A69B" wp14:editId="5BD99733">
            <wp:simplePos x="0" y="0"/>
            <wp:positionH relativeFrom="column">
              <wp:posOffset>1771650</wp:posOffset>
            </wp:positionH>
            <wp:positionV relativeFrom="paragraph">
              <wp:posOffset>19050</wp:posOffset>
            </wp:positionV>
            <wp:extent cx="2057400" cy="3331210"/>
            <wp:effectExtent l="0" t="0" r="0" b="0"/>
            <wp:wrapSquare wrapText="bothSides"/>
            <wp:docPr id="1" name="Picture 1" descr=":daily-sketch-front-page-9-june-1913-KCRH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ily-sketch-front-page-9-june-1913-KCRHF3.jpg"/>
                    <pic:cNvPicPr>
                      <a:picLocks noChangeAspect="1" noChangeArrowheads="1"/>
                    </pic:cNvPicPr>
                  </pic:nvPicPr>
                  <pic:blipFill>
                    <a:blip r:embed="rId17"/>
                    <a:srcRect/>
                    <a:stretch>
                      <a:fillRect/>
                    </a:stretch>
                  </pic:blipFill>
                  <pic:spPr bwMode="auto">
                    <a:xfrm>
                      <a:off x="0" y="0"/>
                      <a:ext cx="2057400" cy="3331210"/>
                    </a:xfrm>
                    <a:prstGeom prst="rect">
                      <a:avLst/>
                    </a:prstGeom>
                    <a:noFill/>
                    <a:ln w="9525">
                      <a:noFill/>
                      <a:miter lim="800000"/>
                      <a:headEnd/>
                      <a:tailEnd/>
                    </a:ln>
                  </pic:spPr>
                </pic:pic>
              </a:graphicData>
            </a:graphic>
          </wp:anchor>
        </w:drawing>
      </w:r>
    </w:p>
    <w:p w:rsidR="00ED0B9F" w:rsidRDefault="00ED0B9F" w:rsidP="00CA4FB3">
      <w:pPr>
        <w:spacing w:line="360" w:lineRule="auto"/>
        <w:ind w:right="720"/>
        <w:rPr>
          <w:rFonts w:ascii="Avenir Book" w:hAnsi="Avenir Book"/>
        </w:rPr>
      </w:pPr>
    </w:p>
    <w:p w:rsidR="00ED0B9F" w:rsidRDefault="00ED0B9F" w:rsidP="00CA4FB3">
      <w:pPr>
        <w:spacing w:line="360" w:lineRule="auto"/>
        <w:ind w:right="720"/>
        <w:rPr>
          <w:rFonts w:ascii="Avenir Book" w:hAnsi="Avenir Book"/>
        </w:rPr>
      </w:pPr>
    </w:p>
    <w:p w:rsidR="00ED0B9F" w:rsidRDefault="00ED0B9F" w:rsidP="00CA4FB3">
      <w:pPr>
        <w:spacing w:line="360" w:lineRule="auto"/>
        <w:ind w:right="720"/>
        <w:rPr>
          <w:rFonts w:ascii="Avenir Book" w:hAnsi="Avenir Book"/>
        </w:rPr>
      </w:pPr>
    </w:p>
    <w:p w:rsidR="00ED0B9F" w:rsidRDefault="00ED0B9F" w:rsidP="00CA4FB3">
      <w:pPr>
        <w:spacing w:line="360" w:lineRule="auto"/>
        <w:ind w:right="720"/>
        <w:rPr>
          <w:rFonts w:ascii="Avenir Book" w:hAnsi="Avenir Book"/>
        </w:rPr>
      </w:pPr>
    </w:p>
    <w:p w:rsidR="00ED0B9F" w:rsidRDefault="00ED0B9F" w:rsidP="00CA4FB3">
      <w:pPr>
        <w:spacing w:line="360" w:lineRule="auto"/>
        <w:ind w:right="720"/>
        <w:rPr>
          <w:rFonts w:ascii="Avenir Book" w:hAnsi="Avenir Book"/>
        </w:rPr>
      </w:pPr>
    </w:p>
    <w:p w:rsidR="00ED0B9F" w:rsidRDefault="00ED0B9F" w:rsidP="00CA4FB3">
      <w:pPr>
        <w:spacing w:line="360" w:lineRule="auto"/>
        <w:ind w:right="720"/>
        <w:rPr>
          <w:rFonts w:ascii="Avenir Book" w:hAnsi="Avenir Book"/>
        </w:rPr>
      </w:pPr>
    </w:p>
    <w:p w:rsidR="00CA4FB3" w:rsidRDefault="00CA4FB3" w:rsidP="00CA4FB3">
      <w:pPr>
        <w:spacing w:line="360" w:lineRule="auto"/>
        <w:ind w:right="720"/>
        <w:rPr>
          <w:rFonts w:ascii="Avenir Book" w:hAnsi="Avenir Book"/>
        </w:rPr>
      </w:pPr>
    </w:p>
    <w:p w:rsidR="00ED0B9F" w:rsidRDefault="00ED0B9F" w:rsidP="002055CE">
      <w:pPr>
        <w:spacing w:line="360" w:lineRule="auto"/>
        <w:ind w:right="720"/>
        <w:rPr>
          <w:rFonts w:ascii="Avenir Book" w:hAnsi="Avenir Book"/>
        </w:rPr>
      </w:pPr>
    </w:p>
    <w:p w:rsidR="00ED0B9F" w:rsidRDefault="00ED0B9F" w:rsidP="002055CE">
      <w:pPr>
        <w:spacing w:line="360" w:lineRule="auto"/>
        <w:ind w:right="720"/>
        <w:rPr>
          <w:rFonts w:ascii="Avenir Book" w:hAnsi="Avenir Book"/>
        </w:rPr>
      </w:pPr>
    </w:p>
    <w:p w:rsidR="004345E0" w:rsidRDefault="001A48AA" w:rsidP="002055CE">
      <w:pPr>
        <w:spacing w:line="360" w:lineRule="auto"/>
        <w:ind w:right="720"/>
        <w:rPr>
          <w:rFonts w:ascii="Avenir Book" w:hAnsi="Avenir Book"/>
        </w:rPr>
      </w:pPr>
      <w:r>
        <w:rPr>
          <w:noProof/>
          <w:lang w:val="en-US"/>
        </w:rPr>
        <w:pict>
          <v:shape id="_x0000_s1038" type="#_x0000_t202" style="position:absolute;margin-left:302.25pt;margin-top:7.55pt;width:160.4pt;height:21pt;z-index:251687936" filled="f" stroked="f">
            <v:fill o:detectmouseclick="t"/>
            <v:textbox style="mso-next-textbox:#_x0000_s1038;mso-fit-shape-to-text:t" inset="0,0,0,0">
              <w:txbxContent>
                <w:p w:rsidR="00A701A6" w:rsidRDefault="00A701A6" w:rsidP="00ED0B9F">
                  <w:pPr>
                    <w:pStyle w:val="Caption"/>
                  </w:pPr>
                  <w:r>
                    <w:t xml:space="preserve">Figure </w:t>
                  </w:r>
                  <w:fldSimple w:instr=" SEQ Figure \* ARABIC ">
                    <w:r w:rsidR="001A48AA">
                      <w:rPr>
                        <w:noProof/>
                      </w:rPr>
                      <w:t>10</w:t>
                    </w:r>
                  </w:fldSimple>
                </w:p>
              </w:txbxContent>
            </v:textbox>
            <w10:wrap type="square"/>
          </v:shape>
        </w:pict>
      </w:r>
    </w:p>
    <w:p w:rsidR="00A701A6" w:rsidRDefault="00A701A6" w:rsidP="002055CE">
      <w:pPr>
        <w:spacing w:line="360" w:lineRule="auto"/>
        <w:ind w:right="720"/>
        <w:rPr>
          <w:rFonts w:ascii="Avenir Book" w:hAnsi="Avenir Book"/>
        </w:rPr>
      </w:pPr>
    </w:p>
    <w:p w:rsidR="00A701A6" w:rsidRDefault="00A701A6" w:rsidP="002055CE">
      <w:pPr>
        <w:spacing w:line="360" w:lineRule="auto"/>
        <w:ind w:right="720"/>
        <w:rPr>
          <w:rFonts w:ascii="Avenir Book" w:hAnsi="Avenir Book"/>
        </w:rPr>
      </w:pPr>
    </w:p>
    <w:p w:rsidR="00D449AD" w:rsidRDefault="00CA4FB3" w:rsidP="002055CE">
      <w:pPr>
        <w:spacing w:line="360" w:lineRule="auto"/>
        <w:ind w:right="720"/>
        <w:rPr>
          <w:rFonts w:ascii="Avenir Book" w:hAnsi="Avenir Book"/>
        </w:rPr>
      </w:pPr>
      <w:r>
        <w:rPr>
          <w:rFonts w:ascii="Avenir Book" w:hAnsi="Avenir Book"/>
        </w:rPr>
        <w:lastRenderedPageBreak/>
        <w:t xml:space="preserve">This represents how the media </w:t>
      </w:r>
      <w:r w:rsidR="007913A6">
        <w:rPr>
          <w:rFonts w:ascii="Avenir Book" w:hAnsi="Avenir Book"/>
        </w:rPr>
        <w:t xml:space="preserve">of the time </w:t>
      </w:r>
      <w:r>
        <w:rPr>
          <w:rFonts w:ascii="Avenir Book" w:hAnsi="Avenir Book"/>
        </w:rPr>
        <w:t xml:space="preserve">is biased towards particular causes, showing how they </w:t>
      </w:r>
      <w:r w:rsidR="002055CE">
        <w:rPr>
          <w:rFonts w:ascii="Avenir Book" w:hAnsi="Avenir Book"/>
        </w:rPr>
        <w:t>chose who to support and who to oppose</w:t>
      </w:r>
      <w:r w:rsidR="00073E5B">
        <w:rPr>
          <w:rFonts w:ascii="Avenir Book" w:hAnsi="Avenir Book"/>
        </w:rPr>
        <w:t xml:space="preserve"> (figure 10</w:t>
      </w:r>
      <w:r w:rsidR="0002126F">
        <w:rPr>
          <w:rFonts w:ascii="Avenir Book" w:hAnsi="Avenir Book"/>
        </w:rPr>
        <w:t xml:space="preserve"> shows an example of a negative magazine example)</w:t>
      </w:r>
      <w:r w:rsidR="002055CE">
        <w:rPr>
          <w:rFonts w:ascii="Avenir Book" w:hAnsi="Avenir Book"/>
        </w:rPr>
        <w:t xml:space="preserve">. The media have a large influence over the public, as their view is what many people read and learn from. The </w:t>
      </w:r>
      <w:r>
        <w:rPr>
          <w:rFonts w:ascii="Avenir Book" w:hAnsi="Avenir Book"/>
        </w:rPr>
        <w:t>‘</w:t>
      </w:r>
      <w:r w:rsidR="00705682" w:rsidRPr="00705682">
        <w:rPr>
          <w:rFonts w:ascii="Avenir Book" w:hAnsi="Avenir Book"/>
        </w:rPr>
        <w:t>Edwardian society valued modest, decent women</w:t>
      </w:r>
      <w:r>
        <w:rPr>
          <w:rFonts w:ascii="Avenir Book" w:hAnsi="Avenir Book"/>
        </w:rPr>
        <w:t xml:space="preserve"> </w:t>
      </w:r>
      <w:r w:rsidR="00705682" w:rsidRPr="00705682">
        <w:rPr>
          <w:rFonts w:ascii="Avenir Book" w:hAnsi="Avenir Book"/>
        </w:rPr>
        <w:t>who were happ</w:t>
      </w:r>
      <w:r w:rsidR="007913A6">
        <w:rPr>
          <w:rFonts w:ascii="Avenir Book" w:hAnsi="Avenir Book"/>
        </w:rPr>
        <w:t>y to serve as wives and mothers</w:t>
      </w:r>
      <w:r>
        <w:rPr>
          <w:rFonts w:ascii="Avenir Book" w:hAnsi="Avenir Book"/>
        </w:rPr>
        <w:t>’</w:t>
      </w:r>
      <w:r w:rsidR="0002126F">
        <w:rPr>
          <w:rFonts w:ascii="Avenir Book" w:hAnsi="Avenir Book"/>
        </w:rPr>
        <w:t xml:space="preserve"> </w:t>
      </w:r>
      <w:r>
        <w:rPr>
          <w:rFonts w:ascii="Avenir Book" w:hAnsi="Avenir Book"/>
        </w:rPr>
        <w:t>(</w:t>
      </w:r>
      <w:r w:rsidR="008F15AB">
        <w:rPr>
          <w:rFonts w:ascii="Avenir Book" w:hAnsi="Avenir Book"/>
        </w:rPr>
        <w:t>Parrat, 1989: 40</w:t>
      </w:r>
      <w:r>
        <w:rPr>
          <w:rFonts w:ascii="Avenir Book" w:hAnsi="Avenir Book"/>
        </w:rPr>
        <w:t>)</w:t>
      </w:r>
      <w:r w:rsidR="00506AA0">
        <w:rPr>
          <w:rFonts w:ascii="Avenir Book" w:hAnsi="Avenir Book"/>
        </w:rPr>
        <w:t>,</w:t>
      </w:r>
      <w:r w:rsidR="0002126F">
        <w:rPr>
          <w:rFonts w:ascii="Avenir Book" w:hAnsi="Avenir Book"/>
        </w:rPr>
        <w:t xml:space="preserve"> </w:t>
      </w:r>
      <w:r w:rsidR="002055CE">
        <w:rPr>
          <w:rFonts w:ascii="Avenir Book" w:hAnsi="Avenir Book"/>
        </w:rPr>
        <w:t>again illustrating the way in which men and women are expected t</w:t>
      </w:r>
      <w:r w:rsidR="0002126F">
        <w:rPr>
          <w:rFonts w:ascii="Avenir Book" w:hAnsi="Avenir Book"/>
        </w:rPr>
        <w:t>o act within specific societies</w:t>
      </w:r>
      <w:r w:rsidR="002055CE">
        <w:rPr>
          <w:rFonts w:ascii="Avenir Book" w:hAnsi="Avenir Book"/>
        </w:rPr>
        <w:t>.</w:t>
      </w:r>
    </w:p>
    <w:p w:rsidR="00336E68" w:rsidRDefault="004345E0" w:rsidP="00B47755">
      <w:pPr>
        <w:spacing w:line="360" w:lineRule="auto"/>
        <w:ind w:firstLine="720"/>
        <w:rPr>
          <w:rFonts w:ascii="Avenir Book" w:hAnsi="Avenir Book"/>
        </w:rPr>
      </w:pPr>
      <w:r>
        <w:rPr>
          <w:rFonts w:ascii="Avenir Book" w:hAnsi="Avenir Book"/>
        </w:rPr>
        <w:t>The final period of time is the 19</w:t>
      </w:r>
      <w:r w:rsidRPr="004345E0">
        <w:rPr>
          <w:rFonts w:ascii="Avenir Book" w:hAnsi="Avenir Book"/>
          <w:vertAlign w:val="superscript"/>
        </w:rPr>
        <w:t>th</w:t>
      </w:r>
      <w:r>
        <w:rPr>
          <w:rFonts w:ascii="Avenir Book" w:hAnsi="Avenir Book"/>
        </w:rPr>
        <w:t xml:space="preserve"> century, here it is seen how the cigarette was transformed into a fashion item to increase sales. This was an ingenious move in the advertising movement.</w:t>
      </w:r>
      <w:r w:rsidR="00B12385">
        <w:rPr>
          <w:rFonts w:ascii="Avenir Book" w:hAnsi="Avenir Book"/>
        </w:rPr>
        <w:t xml:space="preserve"> In </w:t>
      </w:r>
      <w:r w:rsidR="00B12385" w:rsidRPr="00B12385">
        <w:rPr>
          <w:rFonts w:ascii="Avenir Book" w:hAnsi="Avenir Book"/>
        </w:rPr>
        <w:t xml:space="preserve">1865 Washington Duke </w:t>
      </w:r>
      <w:r w:rsidR="008F15AB">
        <w:rPr>
          <w:rFonts w:ascii="Avenir Book" w:hAnsi="Avenir Book"/>
        </w:rPr>
        <w:t>invented the cigarette (Kremer, 2012</w:t>
      </w:r>
      <w:r w:rsidR="002055CE">
        <w:rPr>
          <w:rFonts w:ascii="Avenir Book" w:hAnsi="Avenir Book"/>
        </w:rPr>
        <w:t>)</w:t>
      </w:r>
      <w:r w:rsidR="00B12385" w:rsidRPr="00B12385">
        <w:rPr>
          <w:rFonts w:ascii="Avenir Book" w:hAnsi="Avenir Book"/>
        </w:rPr>
        <w:t xml:space="preserve">. </w:t>
      </w:r>
      <w:r w:rsidR="002055CE">
        <w:rPr>
          <w:rFonts w:ascii="Avenir Book" w:hAnsi="Avenir Book"/>
        </w:rPr>
        <w:t>His initial market was the</w:t>
      </w:r>
      <w:r w:rsidR="00B12385" w:rsidRPr="00B12385">
        <w:rPr>
          <w:rFonts w:ascii="Avenir Book" w:hAnsi="Avenir Book"/>
        </w:rPr>
        <w:t xml:space="preserve"> soldiers at the end of the Civil War.</w:t>
      </w:r>
      <w:r w:rsidR="002055CE">
        <w:rPr>
          <w:rFonts w:ascii="Avenir Book" w:hAnsi="Avenir Book"/>
        </w:rPr>
        <w:t xml:space="preserve"> Though</w:t>
      </w:r>
      <w:r w:rsidR="00B12385" w:rsidRPr="00B12385">
        <w:rPr>
          <w:rFonts w:ascii="Avenir Book" w:hAnsi="Avenir Book"/>
        </w:rPr>
        <w:t xml:space="preserve"> James Bonsack invented the cigarette-making machine</w:t>
      </w:r>
      <w:r w:rsidR="00506AA0">
        <w:rPr>
          <w:rFonts w:ascii="Avenir Book" w:hAnsi="Avenir Book"/>
        </w:rPr>
        <w:t xml:space="preserve">, in 1881 that </w:t>
      </w:r>
      <w:r w:rsidR="00B12385" w:rsidRPr="00B12385">
        <w:rPr>
          <w:rFonts w:ascii="Avenir Book" w:hAnsi="Avenir Book"/>
        </w:rPr>
        <w:t>smoking became widespread</w:t>
      </w:r>
      <w:r w:rsidR="002055CE">
        <w:rPr>
          <w:rFonts w:ascii="Avenir Book" w:hAnsi="Avenir Book"/>
        </w:rPr>
        <w:t xml:space="preserve">. People were initially concerned over the idea of </w:t>
      </w:r>
      <w:r w:rsidR="00F602F0">
        <w:rPr>
          <w:rFonts w:ascii="Avenir Book" w:hAnsi="Avenir Book"/>
        </w:rPr>
        <w:t>cigarettes, which lead to slow sales</w:t>
      </w:r>
      <w:r w:rsidR="002055CE">
        <w:rPr>
          <w:rFonts w:ascii="Avenir Book" w:hAnsi="Avenir Book"/>
        </w:rPr>
        <w:t xml:space="preserve">, this is when they manipulated the women of the suffragette movement, giving them the cigarettes calling them ‘sticks of fire’. Thus opening up a whole new market, </w:t>
      </w:r>
      <w:r w:rsidR="00506AA0">
        <w:rPr>
          <w:rFonts w:ascii="Avenir Book" w:hAnsi="Avenir Book"/>
        </w:rPr>
        <w:t xml:space="preserve">targeted towards </w:t>
      </w:r>
      <w:r w:rsidR="002055CE">
        <w:rPr>
          <w:rFonts w:ascii="Avenir Book" w:hAnsi="Avenir Book"/>
        </w:rPr>
        <w:t xml:space="preserve">women. </w:t>
      </w:r>
      <w:r w:rsidR="00F602F0">
        <w:rPr>
          <w:rFonts w:ascii="Avenir Book" w:hAnsi="Avenir Book"/>
        </w:rPr>
        <w:t>This was also ‘free advertising’ as the women were in the public eye through the newspapers</w:t>
      </w:r>
      <w:r w:rsidR="00506AA0">
        <w:rPr>
          <w:rFonts w:ascii="Avenir Book" w:hAnsi="Avenir Book"/>
        </w:rPr>
        <w:t>,</w:t>
      </w:r>
      <w:r w:rsidR="00F602F0">
        <w:rPr>
          <w:rFonts w:ascii="Avenir Book" w:hAnsi="Avenir Book"/>
        </w:rPr>
        <w:t xml:space="preserve"> this also meant that cigarettes were in the newspapers</w:t>
      </w:r>
      <w:r w:rsidR="00506AA0">
        <w:rPr>
          <w:rFonts w:ascii="Avenir Book" w:hAnsi="Avenir Book"/>
        </w:rPr>
        <w:t>, and often front pages m</w:t>
      </w:r>
      <w:r w:rsidR="00F602F0">
        <w:rPr>
          <w:rFonts w:ascii="Avenir Book" w:hAnsi="Avenir Book"/>
        </w:rPr>
        <w:t xml:space="preserve">aking them a fashion and political statement. </w:t>
      </w:r>
      <w:r w:rsidR="002055CE">
        <w:rPr>
          <w:rFonts w:ascii="Avenir Book" w:hAnsi="Avenir Book"/>
        </w:rPr>
        <w:t xml:space="preserve">This presents how the media </w:t>
      </w:r>
      <w:r w:rsidR="00196244">
        <w:rPr>
          <w:rFonts w:ascii="Avenir Book" w:hAnsi="Avenir Book"/>
        </w:rPr>
        <w:t>use and manipulate women, they decide the light in which they want to portray the story</w:t>
      </w:r>
      <w:r w:rsidR="00506AA0">
        <w:rPr>
          <w:rFonts w:ascii="Avenir Book" w:hAnsi="Avenir Book"/>
        </w:rPr>
        <w:t>,</w:t>
      </w:r>
      <w:r w:rsidR="00196244">
        <w:rPr>
          <w:rFonts w:ascii="Avenir Book" w:hAnsi="Avenir Book"/>
        </w:rPr>
        <w:t xml:space="preserve"> and in turn decide how the public will witness the situation. </w:t>
      </w:r>
    </w:p>
    <w:p w:rsidR="003E046C" w:rsidRDefault="003E046C" w:rsidP="00FA5416">
      <w:pPr>
        <w:spacing w:line="360" w:lineRule="auto"/>
        <w:rPr>
          <w:rFonts w:ascii="Avenir Book" w:hAnsi="Avenir Book"/>
        </w:rPr>
      </w:pPr>
    </w:p>
    <w:p w:rsidR="0002126F" w:rsidRDefault="0002126F" w:rsidP="00FA5416">
      <w:pPr>
        <w:spacing w:line="360" w:lineRule="auto"/>
        <w:rPr>
          <w:rFonts w:ascii="Avenir Book" w:hAnsi="Avenir Book"/>
        </w:rPr>
      </w:pPr>
    </w:p>
    <w:p w:rsidR="004345E0" w:rsidRDefault="004345E0" w:rsidP="00FA5416">
      <w:pPr>
        <w:spacing w:line="360" w:lineRule="auto"/>
        <w:rPr>
          <w:rFonts w:ascii="Avenir Book" w:hAnsi="Avenir Book"/>
        </w:rPr>
      </w:pPr>
    </w:p>
    <w:p w:rsidR="004345E0" w:rsidRDefault="004345E0" w:rsidP="00FA5416">
      <w:pPr>
        <w:spacing w:line="360" w:lineRule="auto"/>
        <w:rPr>
          <w:rFonts w:ascii="Avenir Book" w:hAnsi="Avenir Book"/>
        </w:rPr>
      </w:pPr>
    </w:p>
    <w:p w:rsidR="00336E68" w:rsidRDefault="00336E68" w:rsidP="00FA5416">
      <w:pPr>
        <w:spacing w:line="360" w:lineRule="auto"/>
        <w:rPr>
          <w:rFonts w:ascii="Avenir Book" w:hAnsi="Avenir Book"/>
        </w:rPr>
      </w:pPr>
    </w:p>
    <w:p w:rsidR="00417CA3" w:rsidRDefault="00417CA3" w:rsidP="00FA5416">
      <w:pPr>
        <w:spacing w:line="360" w:lineRule="auto"/>
        <w:rPr>
          <w:rFonts w:ascii="Avenir Book" w:hAnsi="Avenir Book"/>
        </w:rPr>
      </w:pPr>
    </w:p>
    <w:p w:rsidR="00417CA3" w:rsidRDefault="00417CA3" w:rsidP="00FA5416">
      <w:pPr>
        <w:spacing w:line="360" w:lineRule="auto"/>
        <w:rPr>
          <w:rFonts w:ascii="Avenir Book" w:hAnsi="Avenir Book"/>
        </w:rPr>
      </w:pPr>
    </w:p>
    <w:p w:rsidR="00417CA3" w:rsidRDefault="00417CA3" w:rsidP="00FA5416">
      <w:pPr>
        <w:spacing w:line="360" w:lineRule="auto"/>
        <w:rPr>
          <w:rFonts w:ascii="Avenir Book" w:hAnsi="Avenir Book"/>
        </w:rPr>
      </w:pPr>
    </w:p>
    <w:p w:rsidR="00417CA3" w:rsidRDefault="00417CA3" w:rsidP="00FA5416">
      <w:pPr>
        <w:spacing w:line="360" w:lineRule="auto"/>
        <w:rPr>
          <w:rFonts w:ascii="Avenir Book" w:hAnsi="Avenir Book"/>
        </w:rPr>
      </w:pPr>
    </w:p>
    <w:p w:rsidR="00417CA3" w:rsidRDefault="00417CA3" w:rsidP="00FA5416">
      <w:pPr>
        <w:spacing w:line="360" w:lineRule="auto"/>
        <w:rPr>
          <w:rFonts w:ascii="Avenir Book" w:hAnsi="Avenir Book"/>
        </w:rPr>
      </w:pPr>
    </w:p>
    <w:p w:rsidR="00417CA3" w:rsidRDefault="00417CA3" w:rsidP="00FA5416">
      <w:pPr>
        <w:spacing w:line="360" w:lineRule="auto"/>
        <w:rPr>
          <w:rFonts w:ascii="Avenir Book" w:hAnsi="Avenir Book"/>
        </w:rPr>
      </w:pPr>
    </w:p>
    <w:p w:rsidR="00417CA3" w:rsidRDefault="00417CA3" w:rsidP="00FA5416">
      <w:pPr>
        <w:spacing w:line="360" w:lineRule="auto"/>
        <w:rPr>
          <w:rFonts w:ascii="Avenir Book" w:hAnsi="Avenir Book"/>
        </w:rPr>
      </w:pPr>
    </w:p>
    <w:p w:rsidR="00A701A6" w:rsidRDefault="00A701A6" w:rsidP="00FA5416">
      <w:pPr>
        <w:spacing w:line="360" w:lineRule="auto"/>
        <w:rPr>
          <w:rFonts w:ascii="Avenir Book" w:hAnsi="Avenir Book"/>
        </w:rPr>
      </w:pPr>
    </w:p>
    <w:p w:rsidR="00196244" w:rsidRPr="00417CA3" w:rsidRDefault="004345E0" w:rsidP="00FA5416">
      <w:pPr>
        <w:spacing w:line="360" w:lineRule="auto"/>
        <w:rPr>
          <w:rFonts w:ascii="Avenir Book" w:hAnsi="Avenir Book"/>
          <w:sz w:val="32"/>
          <w:szCs w:val="32"/>
          <w:u w:val="single"/>
        </w:rPr>
      </w:pPr>
      <w:r w:rsidRPr="00417CA3">
        <w:rPr>
          <w:rFonts w:ascii="Avenir Book" w:hAnsi="Avenir Book"/>
          <w:sz w:val="32"/>
          <w:szCs w:val="32"/>
          <w:u w:val="single"/>
        </w:rPr>
        <w:t>Chapter 3</w:t>
      </w:r>
      <w:r w:rsidR="00312DBF" w:rsidRPr="00417CA3">
        <w:rPr>
          <w:rFonts w:ascii="Avenir Book" w:hAnsi="Avenir Book"/>
          <w:sz w:val="32"/>
          <w:szCs w:val="32"/>
          <w:u w:val="single"/>
        </w:rPr>
        <w:t>- M</w:t>
      </w:r>
      <w:r w:rsidR="00417CA3" w:rsidRPr="00417CA3">
        <w:rPr>
          <w:rFonts w:ascii="Avenir Book" w:hAnsi="Avenir Book"/>
          <w:sz w:val="32"/>
          <w:szCs w:val="32"/>
          <w:u w:val="single"/>
        </w:rPr>
        <w:t>edia</w:t>
      </w:r>
    </w:p>
    <w:p w:rsidR="0002126F" w:rsidRDefault="0002126F" w:rsidP="00FA5416">
      <w:pPr>
        <w:spacing w:line="360" w:lineRule="auto"/>
        <w:rPr>
          <w:rFonts w:ascii="Avenir Book" w:hAnsi="Avenir Book"/>
        </w:rPr>
      </w:pPr>
    </w:p>
    <w:p w:rsidR="00B47755" w:rsidRDefault="00B47755" w:rsidP="00B47755">
      <w:pPr>
        <w:pStyle w:val="NormalWeb"/>
        <w:spacing w:before="2" w:after="2" w:line="360" w:lineRule="auto"/>
        <w:ind w:firstLine="720"/>
        <w:rPr>
          <w:rFonts w:ascii="Avenir Book" w:hAnsi="Avenir Book"/>
          <w:sz w:val="24"/>
        </w:rPr>
      </w:pPr>
      <w:r w:rsidRPr="00B47755">
        <w:rPr>
          <w:rFonts w:ascii="Avenir Book" w:hAnsi="Avenir Book"/>
          <w:sz w:val="24"/>
        </w:rPr>
        <w:t xml:space="preserve">The media’s coverage of politics is often centre of discussion, due to accusations of being bias. This section will investigate whether this bias is also seen through the media and </w:t>
      </w:r>
      <w:r w:rsidR="004345E0">
        <w:rPr>
          <w:rFonts w:ascii="Avenir Book" w:hAnsi="Avenir Book"/>
          <w:sz w:val="24"/>
        </w:rPr>
        <w:t>art, such as film and paintings. It will also investigate how women are perceived by the media.</w:t>
      </w:r>
      <w:r w:rsidRPr="00B47755">
        <w:rPr>
          <w:rFonts w:ascii="Avenir Book" w:hAnsi="Avenir Book"/>
          <w:sz w:val="24"/>
        </w:rPr>
        <w:t xml:space="preserve"> The political side to the media will often support or oppose what is being discussed at the time</w:t>
      </w:r>
      <w:r w:rsidR="00336E68">
        <w:rPr>
          <w:rFonts w:ascii="Avenir Book" w:hAnsi="Avenir Book"/>
          <w:sz w:val="24"/>
        </w:rPr>
        <w:t xml:space="preserve"> (as seen in the previous section)</w:t>
      </w:r>
      <w:r w:rsidRPr="00B47755">
        <w:rPr>
          <w:rFonts w:ascii="Avenir Book" w:hAnsi="Avenir Book"/>
          <w:sz w:val="24"/>
        </w:rPr>
        <w:t>, though it is clear that all sources of media must be unbiased (Vallone, et al, 1985: 6). Through the works of strong female artists such as, Saville and Tracey Emin the viewer can start to explore the idea in which the media may also be biased towards them</w:t>
      </w:r>
      <w:r w:rsidR="00336E68">
        <w:rPr>
          <w:rFonts w:ascii="Avenir Book" w:hAnsi="Avenir Book"/>
          <w:sz w:val="24"/>
        </w:rPr>
        <w:t xml:space="preserve"> as female artists</w:t>
      </w:r>
      <w:r w:rsidRPr="00B47755">
        <w:rPr>
          <w:rFonts w:ascii="Avenir Book" w:hAnsi="Avenir Book"/>
          <w:sz w:val="24"/>
        </w:rPr>
        <w:t>. Many female artists explore the idea of feminism, sexism and gender, Saville and Emin focus highly on this topic. Through Saville’s work ‘Propped’ (previously mentioned in chapter 1</w:t>
      </w:r>
      <w:r w:rsidR="00336E68">
        <w:rPr>
          <w:rFonts w:ascii="Avenir Book" w:hAnsi="Avenir Book"/>
          <w:sz w:val="24"/>
        </w:rPr>
        <w:t xml:space="preserve"> (Figure 1</w:t>
      </w:r>
      <w:r w:rsidRPr="00B47755">
        <w:rPr>
          <w:rFonts w:ascii="Avenir Book" w:hAnsi="Avenir Book"/>
          <w:sz w:val="24"/>
        </w:rPr>
        <w:t>), the viewer sees how she works to remove the male given power and damage the male gaze, thus creating an empowering piece of art for women within the feminist movement. It is also seen through Emin’s work in particular ‘Everyone I Have Ever Sle</w:t>
      </w:r>
      <w:bookmarkStart w:id="0" w:name="_GoBack"/>
      <w:bookmarkEnd w:id="0"/>
      <w:r w:rsidRPr="00B47755">
        <w:rPr>
          <w:rFonts w:ascii="Avenir Book" w:hAnsi="Avenir Book"/>
          <w:sz w:val="24"/>
        </w:rPr>
        <w:t>pt Wit</w:t>
      </w:r>
      <w:r w:rsidR="00D259B2">
        <w:rPr>
          <w:rFonts w:ascii="Avenir Book" w:hAnsi="Avenir Book"/>
          <w:sz w:val="24"/>
        </w:rPr>
        <w:t>h 1963-1995’ (shown in figure 11</w:t>
      </w:r>
      <w:r w:rsidRPr="00B47755">
        <w:rPr>
          <w:rFonts w:ascii="Avenir Book" w:hAnsi="Avenir Book"/>
          <w:sz w:val="24"/>
        </w:rPr>
        <w:t>)</w:t>
      </w:r>
      <w:r w:rsidR="004E3948">
        <w:rPr>
          <w:rFonts w:ascii="Avenir Book" w:hAnsi="Avenir Book"/>
          <w:sz w:val="24"/>
        </w:rPr>
        <w:t>,</w:t>
      </w:r>
      <w:r w:rsidRPr="00B47755">
        <w:rPr>
          <w:rFonts w:ascii="Avenir Book" w:hAnsi="Avenir Book"/>
          <w:sz w:val="24"/>
        </w:rPr>
        <w:t xml:space="preserve"> a textile tent with Appliquéd names of everyone she had actually slept with during that time). Emin’s work shows how she herself does not identify as a typical straight woman</w:t>
      </w:r>
      <w:r w:rsidR="004E3948">
        <w:rPr>
          <w:rFonts w:ascii="Avenir Book" w:hAnsi="Avenir Book"/>
          <w:sz w:val="24"/>
        </w:rPr>
        <w:t>,</w:t>
      </w:r>
      <w:r w:rsidRPr="00B47755">
        <w:rPr>
          <w:rFonts w:ascii="Avenir Book" w:hAnsi="Avenir Book"/>
          <w:sz w:val="24"/>
        </w:rPr>
        <w:t xml:space="preserve"> due to the variety of male and female names included within the tent. Both artists are described as ‘Feminists’, though Saville herself would not identify as being one, </w:t>
      </w:r>
      <w:r>
        <w:rPr>
          <w:rFonts w:ascii="Avenir Book" w:hAnsi="Avenir Book"/>
          <w:sz w:val="24"/>
        </w:rPr>
        <w:t>Nochlin</w:t>
      </w:r>
      <w:r w:rsidRPr="00B47755">
        <w:rPr>
          <w:rFonts w:ascii="Avenir Book" w:hAnsi="Avenir Book"/>
          <w:sz w:val="24"/>
        </w:rPr>
        <w:t xml:space="preserve"> states</w:t>
      </w:r>
      <w:r>
        <w:rPr>
          <w:rFonts w:ascii="Avenir Book" w:hAnsi="Avenir Book"/>
          <w:sz w:val="24"/>
        </w:rPr>
        <w:t xml:space="preserve"> in an interview with Saville that:</w:t>
      </w:r>
      <w:r w:rsidRPr="00B47755">
        <w:rPr>
          <w:rFonts w:ascii="Avenir Book" w:hAnsi="Avenir Book"/>
          <w:sz w:val="24"/>
        </w:rPr>
        <w:t xml:space="preserve"> </w:t>
      </w:r>
    </w:p>
    <w:p w:rsidR="00B47755" w:rsidRPr="00B47755" w:rsidRDefault="00B47755" w:rsidP="00B47755">
      <w:pPr>
        <w:pStyle w:val="NormalWeb"/>
        <w:spacing w:before="2" w:after="2" w:line="360" w:lineRule="auto"/>
        <w:ind w:firstLine="720"/>
        <w:rPr>
          <w:rFonts w:ascii="Avenir Book" w:hAnsi="Avenir Book"/>
          <w:sz w:val="24"/>
        </w:rPr>
      </w:pPr>
    </w:p>
    <w:p w:rsidR="00B47755" w:rsidRDefault="00B47755" w:rsidP="00B47755">
      <w:pPr>
        <w:pStyle w:val="NormalWeb"/>
        <w:spacing w:before="2" w:after="2"/>
        <w:ind w:left="720" w:right="720"/>
        <w:rPr>
          <w:rFonts w:ascii="Avenir Book" w:hAnsi="Avenir Book"/>
          <w:i/>
          <w:sz w:val="24"/>
        </w:rPr>
      </w:pPr>
      <w:r w:rsidRPr="00B47755">
        <w:rPr>
          <w:rFonts w:ascii="Avenir Book" w:hAnsi="Avenir Book"/>
          <w:i/>
          <w:sz w:val="24"/>
          <w:szCs w:val="40"/>
        </w:rPr>
        <w:t>It is clear that Saville thinks of herself more as a painter of the flesh than as a feminist activist, her exploration of the female figure goes beyond aesthetics in order to addres</w:t>
      </w:r>
      <w:r>
        <w:rPr>
          <w:rFonts w:ascii="Avenir Book" w:hAnsi="Avenir Book"/>
          <w:i/>
          <w:sz w:val="24"/>
          <w:szCs w:val="40"/>
        </w:rPr>
        <w:t xml:space="preserve">s deeper issues related to the </w:t>
      </w:r>
      <w:r w:rsidRPr="00B47755">
        <w:rPr>
          <w:rFonts w:ascii="Avenir Book" w:hAnsi="Avenir Book"/>
          <w:i/>
          <w:sz w:val="24"/>
          <w:szCs w:val="40"/>
        </w:rPr>
        <w:t>social construction of the body. (Nochlin, 2000: 96</w:t>
      </w:r>
      <w:r>
        <w:rPr>
          <w:rFonts w:ascii="Avenir Book" w:hAnsi="Avenir Book"/>
          <w:i/>
          <w:sz w:val="24"/>
        </w:rPr>
        <w:t>)</w:t>
      </w:r>
      <w:r w:rsidRPr="00B47755">
        <w:rPr>
          <w:rFonts w:ascii="Avenir Book" w:hAnsi="Avenir Book"/>
          <w:i/>
          <w:sz w:val="24"/>
        </w:rPr>
        <w:t>.</w:t>
      </w:r>
    </w:p>
    <w:p w:rsidR="00B47755" w:rsidRPr="00B47755" w:rsidRDefault="00B47755" w:rsidP="00B47755">
      <w:pPr>
        <w:pStyle w:val="NormalWeb"/>
        <w:spacing w:before="2" w:after="2"/>
        <w:ind w:left="720" w:right="720"/>
        <w:rPr>
          <w:rFonts w:ascii="Avenir Book" w:hAnsi="Avenir Book"/>
          <w:i/>
          <w:sz w:val="24"/>
        </w:rPr>
      </w:pPr>
    </w:p>
    <w:p w:rsidR="00ED0B9F" w:rsidRDefault="00336E68" w:rsidP="00B47755">
      <w:pPr>
        <w:pStyle w:val="NormalWeb"/>
        <w:spacing w:before="2" w:after="2" w:line="360" w:lineRule="auto"/>
        <w:rPr>
          <w:rFonts w:ascii="Avenir Book" w:hAnsi="Avenir Book"/>
          <w:sz w:val="24"/>
        </w:rPr>
      </w:pPr>
      <w:r>
        <w:rPr>
          <w:rFonts w:ascii="Avenir Book" w:hAnsi="Avenir Book"/>
          <w:sz w:val="24"/>
        </w:rPr>
        <w:t>This presents</w:t>
      </w:r>
      <w:r w:rsidR="00B55844">
        <w:rPr>
          <w:rFonts w:ascii="Avenir Book" w:hAnsi="Avenir Book"/>
          <w:sz w:val="24"/>
        </w:rPr>
        <w:t xml:space="preserve"> how Saville uses her paintings</w:t>
      </w:r>
      <w:r>
        <w:rPr>
          <w:rFonts w:ascii="Avenir Book" w:hAnsi="Avenir Book"/>
          <w:sz w:val="24"/>
        </w:rPr>
        <w:t xml:space="preserve"> (figure 1) to engage the viewer into thinking more thoroughly about the female nude, and how through mentally categorisin</w:t>
      </w:r>
      <w:r w:rsidR="00B55844">
        <w:rPr>
          <w:rFonts w:ascii="Avenir Book" w:hAnsi="Avenir Book"/>
          <w:sz w:val="24"/>
        </w:rPr>
        <w:t>g women to fit in with social perceptions based upon their body types is unacceptable.</w:t>
      </w:r>
      <w:r>
        <w:rPr>
          <w:rFonts w:ascii="Avenir Book" w:hAnsi="Avenir Book"/>
          <w:sz w:val="24"/>
        </w:rPr>
        <w:t xml:space="preserve"> </w:t>
      </w:r>
      <w:r w:rsidR="00B47755" w:rsidRPr="00B47755">
        <w:rPr>
          <w:rFonts w:ascii="Avenir Book" w:hAnsi="Avenir Book"/>
          <w:sz w:val="24"/>
        </w:rPr>
        <w:t>The media is often quick to jump at calling any woman that belie</w:t>
      </w:r>
      <w:r w:rsidR="004E3948">
        <w:rPr>
          <w:rFonts w:ascii="Avenir Book" w:hAnsi="Avenir Book"/>
          <w:sz w:val="24"/>
        </w:rPr>
        <w:t>ve</w:t>
      </w:r>
      <w:r w:rsidR="00B47755" w:rsidRPr="00B47755">
        <w:rPr>
          <w:rFonts w:ascii="Avenir Book" w:hAnsi="Avenir Book"/>
          <w:sz w:val="24"/>
        </w:rPr>
        <w:t xml:space="preserve">s in equality as a feminist, though many believe that simply addressing the need for equality to be natural and needed, rather </w:t>
      </w:r>
      <w:r w:rsidR="00B47755" w:rsidRPr="00B47755">
        <w:rPr>
          <w:rFonts w:ascii="Avenir Book" w:hAnsi="Avenir Book"/>
          <w:sz w:val="24"/>
        </w:rPr>
        <w:lastRenderedPageBreak/>
        <w:t>than being labelled a feminist, in which they actively protes</w:t>
      </w:r>
      <w:r w:rsidR="004E3948">
        <w:rPr>
          <w:rFonts w:ascii="Avenir Book" w:hAnsi="Avenir Book"/>
          <w:sz w:val="24"/>
        </w:rPr>
        <w:t>t and work towards equality with</w:t>
      </w:r>
      <w:r w:rsidR="00B47755" w:rsidRPr="00B47755">
        <w:rPr>
          <w:rFonts w:ascii="Avenir Book" w:hAnsi="Avenir Book"/>
          <w:sz w:val="24"/>
        </w:rPr>
        <w:t>in the sexes.</w:t>
      </w:r>
    </w:p>
    <w:p w:rsidR="00ED0B9F" w:rsidRDefault="001A48AA" w:rsidP="00B47755">
      <w:pPr>
        <w:pStyle w:val="NormalWeb"/>
        <w:spacing w:before="2" w:after="2" w:line="360" w:lineRule="auto"/>
        <w:rPr>
          <w:rFonts w:ascii="Avenir Book" w:hAnsi="Avenir Book"/>
          <w:sz w:val="24"/>
        </w:rPr>
      </w:pPr>
      <w:r>
        <w:rPr>
          <w:noProof/>
          <w:lang w:val="en-US"/>
        </w:rPr>
        <w:pict>
          <v:shape id="_x0000_s1041" type="#_x0000_t202" style="position:absolute;margin-left:90pt;margin-top:198pt;width:263.2pt;height:31.5pt;z-index:251696128" filled="f" stroked="f">
            <v:fill o:detectmouseclick="t"/>
            <v:textbox style="mso-next-textbox:#_x0000_s1041;mso-fit-shape-to-text:t" inset="0,0,0,0">
              <w:txbxContent>
                <w:p w:rsidR="00A701A6" w:rsidRDefault="00A701A6" w:rsidP="00ED0B9F">
                  <w:pPr>
                    <w:pStyle w:val="Caption"/>
                  </w:pPr>
                  <w:r>
                    <w:t xml:space="preserve">Figure </w:t>
                  </w:r>
                  <w:fldSimple w:instr=" SEQ Figure \* ARABIC ">
                    <w:r w:rsidR="001A48AA">
                      <w:rPr>
                        <w:noProof/>
                      </w:rPr>
                      <w:t>11</w:t>
                    </w:r>
                  </w:fldSimple>
                </w:p>
              </w:txbxContent>
            </v:textbox>
            <w10:wrap type="square"/>
          </v:shape>
        </w:pict>
      </w:r>
      <w:r w:rsidR="00ED0B9F">
        <w:rPr>
          <w:rFonts w:ascii="Avenir Book" w:hAnsi="Avenir Book"/>
          <w:noProof/>
          <w:sz w:val="24"/>
          <w:lang w:eastAsia="en-GB"/>
        </w:rPr>
        <w:drawing>
          <wp:anchor distT="0" distB="0" distL="114300" distR="114300" simplePos="0" relativeHeight="251694080" behindDoc="0" locked="0" layoutInCell="1" allowOverlap="1">
            <wp:simplePos x="0" y="0"/>
            <wp:positionH relativeFrom="column">
              <wp:posOffset>1143000</wp:posOffset>
            </wp:positionH>
            <wp:positionV relativeFrom="paragraph">
              <wp:posOffset>120650</wp:posOffset>
            </wp:positionV>
            <wp:extent cx="3342640" cy="2336800"/>
            <wp:effectExtent l="25400" t="0" r="10160" b="0"/>
            <wp:wrapSquare wrapText="bothSides"/>
            <wp:docPr id="5" name="Picture 5" descr=":::emin_everyone_i_ever_slept_with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in_everyone_i_ever_slept_with_0.jpg"/>
                    <pic:cNvPicPr>
                      <a:picLocks noChangeAspect="1" noChangeArrowheads="1"/>
                    </pic:cNvPicPr>
                  </pic:nvPicPr>
                  <pic:blipFill>
                    <a:blip r:embed="rId18"/>
                    <a:srcRect/>
                    <a:stretch>
                      <a:fillRect/>
                    </a:stretch>
                  </pic:blipFill>
                  <pic:spPr bwMode="auto">
                    <a:xfrm>
                      <a:off x="0" y="0"/>
                      <a:ext cx="3342640" cy="2336800"/>
                    </a:xfrm>
                    <a:prstGeom prst="rect">
                      <a:avLst/>
                    </a:prstGeom>
                    <a:noFill/>
                    <a:ln w="9525">
                      <a:noFill/>
                      <a:miter lim="800000"/>
                      <a:headEnd/>
                      <a:tailEnd/>
                    </a:ln>
                  </pic:spPr>
                </pic:pic>
              </a:graphicData>
            </a:graphic>
          </wp:anchor>
        </w:drawing>
      </w:r>
    </w:p>
    <w:p w:rsidR="00ED0B9F" w:rsidRDefault="00ED0B9F" w:rsidP="00B47755">
      <w:pPr>
        <w:pStyle w:val="NormalWeb"/>
        <w:spacing w:before="2" w:after="2" w:line="360" w:lineRule="auto"/>
        <w:rPr>
          <w:rFonts w:ascii="Avenir Book" w:hAnsi="Avenir Book"/>
          <w:sz w:val="24"/>
        </w:rPr>
      </w:pPr>
    </w:p>
    <w:p w:rsidR="00ED0B9F" w:rsidRDefault="00ED0B9F" w:rsidP="00B47755">
      <w:pPr>
        <w:pStyle w:val="NormalWeb"/>
        <w:spacing w:before="2" w:after="2" w:line="360" w:lineRule="auto"/>
        <w:rPr>
          <w:rFonts w:ascii="Avenir Book" w:hAnsi="Avenir Book"/>
          <w:sz w:val="24"/>
        </w:rPr>
      </w:pPr>
    </w:p>
    <w:p w:rsidR="00ED0B9F" w:rsidRDefault="00ED0B9F" w:rsidP="00B47755">
      <w:pPr>
        <w:pStyle w:val="NormalWeb"/>
        <w:spacing w:before="2" w:after="2" w:line="360" w:lineRule="auto"/>
        <w:rPr>
          <w:rFonts w:ascii="Avenir Book" w:hAnsi="Avenir Book"/>
          <w:sz w:val="24"/>
        </w:rPr>
      </w:pPr>
    </w:p>
    <w:p w:rsidR="00B47755" w:rsidRPr="00B47755" w:rsidRDefault="00B47755" w:rsidP="00B47755">
      <w:pPr>
        <w:pStyle w:val="NormalWeb"/>
        <w:spacing w:before="2" w:after="2" w:line="360" w:lineRule="auto"/>
        <w:rPr>
          <w:rFonts w:ascii="Avenir Book" w:hAnsi="Avenir Book"/>
          <w:sz w:val="24"/>
          <w:szCs w:val="40"/>
        </w:rPr>
      </w:pPr>
    </w:p>
    <w:p w:rsidR="00ED0B9F" w:rsidRDefault="00ED0B9F" w:rsidP="00A503E2">
      <w:pPr>
        <w:spacing w:line="360" w:lineRule="auto"/>
        <w:ind w:firstLine="720"/>
        <w:rPr>
          <w:rFonts w:ascii="Avenir Book" w:hAnsi="Avenir Book"/>
        </w:rPr>
      </w:pPr>
    </w:p>
    <w:p w:rsidR="00ED0B9F" w:rsidRDefault="00ED0B9F" w:rsidP="00A503E2">
      <w:pPr>
        <w:spacing w:line="360" w:lineRule="auto"/>
        <w:ind w:firstLine="720"/>
        <w:rPr>
          <w:rFonts w:ascii="Avenir Book" w:hAnsi="Avenir Book"/>
        </w:rPr>
      </w:pPr>
    </w:p>
    <w:p w:rsidR="00ED0B9F" w:rsidRDefault="00ED0B9F" w:rsidP="00A503E2">
      <w:pPr>
        <w:spacing w:line="360" w:lineRule="auto"/>
        <w:ind w:firstLine="720"/>
        <w:rPr>
          <w:rFonts w:ascii="Avenir Book" w:hAnsi="Avenir Book"/>
        </w:rPr>
      </w:pPr>
    </w:p>
    <w:p w:rsidR="00ED0B9F" w:rsidRDefault="00ED0B9F" w:rsidP="00A503E2">
      <w:pPr>
        <w:spacing w:line="360" w:lineRule="auto"/>
        <w:ind w:firstLine="720"/>
        <w:rPr>
          <w:rFonts w:ascii="Avenir Book" w:hAnsi="Avenir Book"/>
        </w:rPr>
      </w:pPr>
    </w:p>
    <w:p w:rsidR="00ED0B9F" w:rsidRDefault="00ED0B9F" w:rsidP="00ED0B9F">
      <w:pPr>
        <w:spacing w:line="360" w:lineRule="auto"/>
        <w:ind w:left="567" w:firstLine="153"/>
        <w:rPr>
          <w:rFonts w:ascii="Avenir Book" w:hAnsi="Avenir Book"/>
        </w:rPr>
      </w:pPr>
    </w:p>
    <w:p w:rsidR="00B55844" w:rsidRDefault="006612B3" w:rsidP="004E3948">
      <w:pPr>
        <w:spacing w:line="360" w:lineRule="auto"/>
        <w:ind w:firstLine="720"/>
        <w:rPr>
          <w:rFonts w:ascii="Avenir Book" w:hAnsi="Avenir Book"/>
        </w:rPr>
      </w:pPr>
      <w:r>
        <w:rPr>
          <w:rFonts w:ascii="Avenir Book" w:hAnsi="Avenir Book"/>
        </w:rPr>
        <w:t xml:space="preserve">Both Saville and Emin </w:t>
      </w:r>
      <w:r w:rsidRPr="006612B3">
        <w:rPr>
          <w:rFonts w:ascii="Avenir Book" w:hAnsi="Avenir Book"/>
        </w:rPr>
        <w:t>attended</w:t>
      </w:r>
      <w:r>
        <w:rPr>
          <w:rFonts w:ascii="Avenir Book" w:hAnsi="Avenir Book"/>
        </w:rPr>
        <w:t xml:space="preserve"> the</w:t>
      </w:r>
      <w:r w:rsidRPr="006612B3">
        <w:rPr>
          <w:rFonts w:ascii="Avenir Book" w:hAnsi="Avenir Book"/>
        </w:rPr>
        <w:t xml:space="preserve"> BA Fine Art course at Goldsmiths, in the late 1980s</w:t>
      </w:r>
      <w:r>
        <w:rPr>
          <w:rFonts w:ascii="Avenir Book" w:hAnsi="Avenir Book"/>
        </w:rPr>
        <w:t>, along with fel</w:t>
      </w:r>
      <w:r w:rsidR="000629BC">
        <w:rPr>
          <w:rFonts w:ascii="Avenir Book" w:hAnsi="Avenir Book"/>
        </w:rPr>
        <w:t xml:space="preserve">low Young British artist (YBA) </w:t>
      </w:r>
      <w:r>
        <w:rPr>
          <w:rFonts w:ascii="Avenir Book" w:hAnsi="Avenir Book"/>
        </w:rPr>
        <w:t>Damien Hirst</w:t>
      </w:r>
      <w:r w:rsidR="008F15AB">
        <w:rPr>
          <w:rFonts w:ascii="Avenir Book" w:hAnsi="Avenir Book"/>
        </w:rPr>
        <w:t xml:space="preserve"> (Stallabrass, 1999: 18</w:t>
      </w:r>
      <w:r w:rsidR="000629BC">
        <w:rPr>
          <w:rFonts w:ascii="Avenir Book" w:hAnsi="Avenir Book"/>
        </w:rPr>
        <w:t>)</w:t>
      </w:r>
      <w:r>
        <w:rPr>
          <w:rFonts w:ascii="Avenir Book" w:hAnsi="Avenir Book"/>
        </w:rPr>
        <w:t>. This</w:t>
      </w:r>
      <w:r w:rsidR="00A503E2">
        <w:rPr>
          <w:rFonts w:ascii="Avenir Book" w:hAnsi="Avenir Book"/>
        </w:rPr>
        <w:t xml:space="preserve"> section</w:t>
      </w:r>
      <w:r>
        <w:rPr>
          <w:rFonts w:ascii="Avenir Book" w:hAnsi="Avenir Book"/>
        </w:rPr>
        <w:t xml:space="preserve"> will investigate the differences between Hirst</w:t>
      </w:r>
      <w:r w:rsidR="004E3948">
        <w:rPr>
          <w:rFonts w:ascii="Avenir Book" w:hAnsi="Avenir Book"/>
        </w:rPr>
        <w:t>,</w:t>
      </w:r>
      <w:r>
        <w:rPr>
          <w:rFonts w:ascii="Avenir Book" w:hAnsi="Avenir Book"/>
        </w:rPr>
        <w:t xml:space="preserve"> a male YBA</w:t>
      </w:r>
      <w:r w:rsidR="004E3948">
        <w:rPr>
          <w:rFonts w:ascii="Avenir Book" w:hAnsi="Avenir Book"/>
        </w:rPr>
        <w:t>,</w:t>
      </w:r>
      <w:r>
        <w:rPr>
          <w:rFonts w:ascii="Avenir Book" w:hAnsi="Avenir Book"/>
        </w:rPr>
        <w:t xml:space="preserve"> and his fellow </w:t>
      </w:r>
      <w:r w:rsidR="004E3948">
        <w:rPr>
          <w:rFonts w:ascii="Avenir Book" w:hAnsi="Avenir Book"/>
        </w:rPr>
        <w:t>female artists</w:t>
      </w:r>
      <w:r w:rsidR="00B5191B">
        <w:rPr>
          <w:rFonts w:ascii="Avenir Book" w:hAnsi="Avenir Book"/>
        </w:rPr>
        <w:t xml:space="preserve"> Saville and Emin</w:t>
      </w:r>
      <w:r w:rsidR="004E3948">
        <w:rPr>
          <w:rFonts w:ascii="Avenir Book" w:hAnsi="Avenir Book"/>
        </w:rPr>
        <w:t>,</w:t>
      </w:r>
      <w:r w:rsidR="00B5191B">
        <w:rPr>
          <w:rFonts w:ascii="Avenir Book" w:hAnsi="Avenir Book"/>
        </w:rPr>
        <w:t xml:space="preserve"> </w:t>
      </w:r>
      <w:r>
        <w:rPr>
          <w:rFonts w:ascii="Avenir Book" w:hAnsi="Avenir Book"/>
        </w:rPr>
        <w:t xml:space="preserve">and </w:t>
      </w:r>
      <w:r w:rsidR="00A503E2">
        <w:rPr>
          <w:rFonts w:ascii="Avenir Book" w:hAnsi="Avenir Book"/>
        </w:rPr>
        <w:t xml:space="preserve">how </w:t>
      </w:r>
      <w:r w:rsidR="00B5191B">
        <w:rPr>
          <w:rFonts w:ascii="Avenir Book" w:hAnsi="Avenir Book"/>
        </w:rPr>
        <w:t xml:space="preserve">the media approach them and their works. Hirst is widely known for selling his diamond encrusted skull </w:t>
      </w:r>
      <w:r w:rsidR="00A503E2">
        <w:rPr>
          <w:rFonts w:ascii="Avenir Book" w:hAnsi="Avenir Book"/>
        </w:rPr>
        <w:t>titled ‘For the love of God’ (2007) (shown in figure</w:t>
      </w:r>
      <w:r w:rsidR="00D259B2">
        <w:rPr>
          <w:rFonts w:ascii="Avenir Book" w:hAnsi="Avenir Book"/>
        </w:rPr>
        <w:t xml:space="preserve"> 12</w:t>
      </w:r>
      <w:r w:rsidR="00A503E2">
        <w:rPr>
          <w:rFonts w:ascii="Avenir Book" w:hAnsi="Avenir Book"/>
        </w:rPr>
        <w:t>) for £50 million in 2007. This being an extortionate price for the piece, many journalists have suggested that the sk</w:t>
      </w:r>
      <w:r w:rsidR="000629BC">
        <w:rPr>
          <w:rFonts w:ascii="Avenir Book" w:hAnsi="Avenir Book"/>
        </w:rPr>
        <w:t xml:space="preserve">ull has in fact not been sold. </w:t>
      </w:r>
      <w:r w:rsidR="00A503E2" w:rsidRPr="00A503E2">
        <w:rPr>
          <w:rFonts w:ascii="Avenir Book" w:hAnsi="Avenir Book"/>
        </w:rPr>
        <w:t xml:space="preserve">Christina Ruiz, </w:t>
      </w:r>
      <w:r w:rsidR="000629BC">
        <w:rPr>
          <w:rFonts w:ascii="Avenir Book" w:hAnsi="Avenir Book"/>
        </w:rPr>
        <w:t>“</w:t>
      </w:r>
      <w:r w:rsidR="00A503E2" w:rsidRPr="00A503E2">
        <w:rPr>
          <w:rFonts w:ascii="Avenir Book" w:hAnsi="Avenir Book"/>
        </w:rPr>
        <w:t xml:space="preserve">editor of </w:t>
      </w:r>
      <w:r w:rsidR="00A503E2">
        <w:rPr>
          <w:rFonts w:ascii="Avenir Book" w:hAnsi="Avenir Book"/>
        </w:rPr>
        <w:t>‘</w:t>
      </w:r>
      <w:r w:rsidR="00A503E2" w:rsidRPr="00A503E2">
        <w:rPr>
          <w:rFonts w:ascii="Avenir Book" w:hAnsi="Avenir Book"/>
        </w:rPr>
        <w:t>The Art Newspaper</w:t>
      </w:r>
      <w:r w:rsidR="000629BC">
        <w:rPr>
          <w:rFonts w:ascii="Avenir Book" w:hAnsi="Avenir Book"/>
        </w:rPr>
        <w:t>”</w:t>
      </w:r>
      <w:r w:rsidR="00A503E2" w:rsidRPr="00A503E2">
        <w:rPr>
          <w:rFonts w:ascii="Avenir Book" w:hAnsi="Avenir Book"/>
        </w:rPr>
        <w:t>, claims that Hirst had failed to find a buyer and had been trying to offload the skull for £38 million</w:t>
      </w:r>
      <w:r w:rsidR="00A503E2">
        <w:rPr>
          <w:rFonts w:ascii="Avenir Book" w:hAnsi="Avenir Book"/>
        </w:rPr>
        <w:t xml:space="preserve">’ (Ruiz, 2007) </w:t>
      </w:r>
      <w:r w:rsidR="004E3948">
        <w:rPr>
          <w:rFonts w:ascii="Avenir Book" w:hAnsi="Avenir Book"/>
        </w:rPr>
        <w:t>yet:</w:t>
      </w:r>
    </w:p>
    <w:p w:rsidR="002F224E" w:rsidRDefault="002F224E" w:rsidP="00A503E2">
      <w:pPr>
        <w:spacing w:line="360" w:lineRule="auto"/>
        <w:ind w:firstLine="720"/>
        <w:rPr>
          <w:rFonts w:ascii="Avenir Book" w:hAnsi="Avenir Book"/>
        </w:rPr>
      </w:pPr>
    </w:p>
    <w:p w:rsidR="00ED0B9F" w:rsidRDefault="00B55844" w:rsidP="00B55844">
      <w:pPr>
        <w:ind w:left="567" w:firstLine="720"/>
        <w:rPr>
          <w:rFonts w:ascii="Avenir Book" w:hAnsi="Avenir Book"/>
          <w:i/>
        </w:rPr>
      </w:pPr>
      <w:r>
        <w:rPr>
          <w:rFonts w:ascii="Avenir Book" w:hAnsi="Avenir Book"/>
          <w:i/>
        </w:rPr>
        <w:t>W</w:t>
      </w:r>
      <w:r w:rsidRPr="00B55844">
        <w:rPr>
          <w:rFonts w:ascii="Avenir Book" w:hAnsi="Avenir Book"/>
          <w:i/>
        </w:rPr>
        <w:t>ith his exhibition Treasures from the Wreck of the Unbelievable, which fills not only a Venetian palace but also the capacious halls of the ship-shaped Punta della Dogana at the mouth of the Grand Canal, the arrogant, exciting, hilarious, mind-boggling imagination that made him such a thrilling artist in the 1990s is audaciously and beautifully reborn</w:t>
      </w:r>
      <w:r>
        <w:rPr>
          <w:rFonts w:ascii="Avenir Book" w:hAnsi="Avenir Book"/>
          <w:i/>
        </w:rPr>
        <w:t xml:space="preserve"> (Jones, 2017).</w:t>
      </w:r>
    </w:p>
    <w:p w:rsidR="00ED0B9F" w:rsidRDefault="004E3948" w:rsidP="00B55844">
      <w:pPr>
        <w:ind w:left="567" w:firstLine="720"/>
        <w:rPr>
          <w:rFonts w:ascii="Avenir Book" w:hAnsi="Avenir Book"/>
          <w:i/>
        </w:rPr>
      </w:pPr>
      <w:r>
        <w:rPr>
          <w:rFonts w:ascii="Avenir Book" w:hAnsi="Avenir Book"/>
          <w:i/>
          <w:noProof/>
          <w:lang w:eastAsia="en-GB"/>
        </w:rPr>
        <w:drawing>
          <wp:anchor distT="0" distB="0" distL="114300" distR="114300" simplePos="0" relativeHeight="251697152" behindDoc="0" locked="0" layoutInCell="1" allowOverlap="1" wp14:anchorId="6BB01A3B" wp14:editId="5DEB2CC9">
            <wp:simplePos x="0" y="0"/>
            <wp:positionH relativeFrom="column">
              <wp:posOffset>2232025</wp:posOffset>
            </wp:positionH>
            <wp:positionV relativeFrom="paragraph">
              <wp:posOffset>38735</wp:posOffset>
            </wp:positionV>
            <wp:extent cx="1235075" cy="1666875"/>
            <wp:effectExtent l="0" t="0" r="0" b="0"/>
            <wp:wrapSquare wrapText="bothSides"/>
            <wp:docPr id="6" name="Picture 6" descr=":::Hirst-Love-Of-G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irst-Love-Of-God.jpg"/>
                    <pic:cNvPicPr>
                      <a:picLocks noChangeAspect="1" noChangeArrowheads="1"/>
                    </pic:cNvPicPr>
                  </pic:nvPicPr>
                  <pic:blipFill>
                    <a:blip r:embed="rId19"/>
                    <a:srcRect/>
                    <a:stretch>
                      <a:fillRect/>
                    </a:stretch>
                  </pic:blipFill>
                  <pic:spPr bwMode="auto">
                    <a:xfrm>
                      <a:off x="0" y="0"/>
                      <a:ext cx="1235075" cy="16668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ED0B9F" w:rsidRDefault="00ED0B9F" w:rsidP="00B55844">
      <w:pPr>
        <w:ind w:left="567" w:firstLine="720"/>
        <w:rPr>
          <w:rFonts w:ascii="Avenir Book" w:hAnsi="Avenir Book"/>
          <w:i/>
        </w:rPr>
      </w:pPr>
    </w:p>
    <w:p w:rsidR="00B55844" w:rsidRDefault="00B55844" w:rsidP="00B55844">
      <w:pPr>
        <w:ind w:left="567" w:firstLine="720"/>
        <w:rPr>
          <w:rFonts w:ascii="Avenir Book" w:hAnsi="Avenir Book"/>
          <w:i/>
        </w:rPr>
      </w:pPr>
    </w:p>
    <w:p w:rsidR="00A503E2" w:rsidRPr="00B55844" w:rsidRDefault="00A503E2" w:rsidP="00B55844">
      <w:pPr>
        <w:ind w:left="567" w:firstLine="720"/>
        <w:rPr>
          <w:rFonts w:ascii="Avenir Book" w:hAnsi="Avenir Book"/>
          <w:i/>
        </w:rPr>
      </w:pPr>
    </w:p>
    <w:p w:rsidR="00ED0B9F" w:rsidRDefault="00ED0B9F" w:rsidP="004C6024">
      <w:pPr>
        <w:spacing w:line="360" w:lineRule="auto"/>
        <w:rPr>
          <w:rFonts w:ascii="Avenir Book" w:hAnsi="Avenir Book"/>
        </w:rPr>
      </w:pPr>
    </w:p>
    <w:p w:rsidR="004E3948" w:rsidRDefault="001A48AA" w:rsidP="004C6024">
      <w:pPr>
        <w:spacing w:line="360" w:lineRule="auto"/>
        <w:rPr>
          <w:rFonts w:ascii="Avenir Book" w:hAnsi="Avenir Book"/>
        </w:rPr>
      </w:pPr>
      <w:r>
        <w:rPr>
          <w:noProof/>
          <w:lang w:val="en-US"/>
        </w:rPr>
        <w:pict>
          <v:shape id="_x0000_s1042" type="#_x0000_t202" style="position:absolute;margin-left:275.4pt;margin-top:1.2pt;width:69.55pt;height:21pt;z-index:251699200" filled="f" stroked="f">
            <v:fill o:detectmouseclick="t"/>
            <v:textbox style="mso-next-textbox:#_x0000_s1042;mso-fit-shape-to-text:t" inset="0,0,0,0">
              <w:txbxContent>
                <w:p w:rsidR="00A701A6" w:rsidRDefault="00A701A6" w:rsidP="00ED0B9F">
                  <w:pPr>
                    <w:pStyle w:val="Caption"/>
                  </w:pPr>
                  <w:r>
                    <w:t xml:space="preserve">Figure </w:t>
                  </w:r>
                  <w:fldSimple w:instr=" SEQ Figure \* ARABIC ">
                    <w:r w:rsidR="001A48AA">
                      <w:rPr>
                        <w:noProof/>
                      </w:rPr>
                      <w:t>12</w:t>
                    </w:r>
                  </w:fldSimple>
                </w:p>
              </w:txbxContent>
            </v:textbox>
            <w10:wrap type="square"/>
          </v:shape>
        </w:pict>
      </w:r>
    </w:p>
    <w:p w:rsidR="004C6024" w:rsidRDefault="002F224E" w:rsidP="004C6024">
      <w:pPr>
        <w:spacing w:line="360" w:lineRule="auto"/>
        <w:rPr>
          <w:rFonts w:ascii="Avenir Book" w:hAnsi="Avenir Book"/>
        </w:rPr>
      </w:pPr>
      <w:r w:rsidRPr="00B55844">
        <w:rPr>
          <w:rFonts w:ascii="Avenir Book" w:hAnsi="Avenir Book"/>
        </w:rPr>
        <w:lastRenderedPageBreak/>
        <w:t xml:space="preserve">This </w:t>
      </w:r>
      <w:r w:rsidR="00A701A6">
        <w:rPr>
          <w:rFonts w:ascii="Avenir Book" w:hAnsi="Avenir Book"/>
        </w:rPr>
        <w:t xml:space="preserve">statement </w:t>
      </w:r>
      <w:r w:rsidRPr="00B55844">
        <w:rPr>
          <w:rFonts w:ascii="Avenir Book" w:hAnsi="Avenir Book"/>
        </w:rPr>
        <w:t>g</w:t>
      </w:r>
      <w:r w:rsidR="00A701A6">
        <w:rPr>
          <w:rFonts w:ascii="Avenir Book" w:hAnsi="Avenir Book"/>
        </w:rPr>
        <w:t>ives</w:t>
      </w:r>
      <w:r w:rsidR="00A503E2" w:rsidRPr="00B55844">
        <w:rPr>
          <w:rFonts w:ascii="Avenir Book" w:hAnsi="Avenir Book"/>
        </w:rPr>
        <w:t xml:space="preserve"> the viewer the first indication of how the media portray Hirst, </w:t>
      </w:r>
      <w:r w:rsidR="00B55844" w:rsidRPr="00B55844">
        <w:rPr>
          <w:rFonts w:ascii="Avenir Book" w:hAnsi="Avenir Book"/>
        </w:rPr>
        <w:t>positively</w:t>
      </w:r>
      <w:r w:rsidRPr="00B55844">
        <w:rPr>
          <w:rFonts w:ascii="Avenir Book" w:hAnsi="Avenir Book"/>
        </w:rPr>
        <w:t>. The media and reporters</w:t>
      </w:r>
      <w:r w:rsidR="00B55844">
        <w:rPr>
          <w:rFonts w:ascii="Avenir Book" w:hAnsi="Avenir Book"/>
        </w:rPr>
        <w:t xml:space="preserve"> portray Hirst to have been a ‘thrilling artist’, labelling his arrogance as a positive aspect of his personality, which many would argue is actually </w:t>
      </w:r>
      <w:r w:rsidR="004E3948">
        <w:rPr>
          <w:rFonts w:ascii="Avenir Book" w:hAnsi="Avenir Book"/>
        </w:rPr>
        <w:t xml:space="preserve">a </w:t>
      </w:r>
      <w:r w:rsidR="00B55844">
        <w:rPr>
          <w:rFonts w:ascii="Avenir Book" w:hAnsi="Avenir Book"/>
        </w:rPr>
        <w:t>considerably nega</w:t>
      </w:r>
      <w:r w:rsidR="00E73FC6">
        <w:rPr>
          <w:rFonts w:ascii="Avenir Book" w:hAnsi="Avenir Book"/>
        </w:rPr>
        <w:t>tive characteristic</w:t>
      </w:r>
      <w:r w:rsidR="00B55844">
        <w:rPr>
          <w:rFonts w:ascii="Avenir Book" w:hAnsi="Avenir Book"/>
        </w:rPr>
        <w:t>.</w:t>
      </w:r>
      <w:r w:rsidR="00E73FC6">
        <w:rPr>
          <w:rFonts w:ascii="Avenir Book" w:hAnsi="Avenir Book"/>
          <w:color w:val="FF0000"/>
        </w:rPr>
        <w:t xml:space="preserve"> </w:t>
      </w:r>
      <w:r w:rsidR="00E73FC6" w:rsidRPr="00E73FC6">
        <w:rPr>
          <w:rFonts w:ascii="Avenir Book" w:hAnsi="Avenir Book"/>
        </w:rPr>
        <w:t>The</w:t>
      </w:r>
      <w:r w:rsidR="00E73FC6">
        <w:rPr>
          <w:rFonts w:ascii="Avenir Book" w:hAnsi="Avenir Book"/>
        </w:rPr>
        <w:t xml:space="preserve"> art sections of many newspapers such as, ‘The Guardian’ and ‘The Times’ have supported Hirst throughout his many lapses and ‘Arrogant’ behaviours, is this because he is a male artist?</w:t>
      </w:r>
      <w:r w:rsidR="00E73FC6" w:rsidRPr="00E73FC6">
        <w:rPr>
          <w:rFonts w:ascii="Avenir Book" w:hAnsi="Avenir Book"/>
        </w:rPr>
        <w:t xml:space="preserve"> </w:t>
      </w:r>
      <w:r w:rsidR="00E73FC6">
        <w:rPr>
          <w:rFonts w:ascii="Avenir Book" w:hAnsi="Avenir Book"/>
        </w:rPr>
        <w:t>In comparison t</w:t>
      </w:r>
      <w:r w:rsidR="00EA4450">
        <w:rPr>
          <w:rFonts w:ascii="Avenir Book" w:hAnsi="Avenir Book"/>
        </w:rPr>
        <w:t xml:space="preserve">he media have previously commented on Saville and Emin’s work labelling it as </w:t>
      </w:r>
      <w:r w:rsidR="00E73FC6">
        <w:rPr>
          <w:rFonts w:ascii="Avenir Book" w:hAnsi="Avenir Book"/>
        </w:rPr>
        <w:t>“a violent mess of sex and death</w:t>
      </w:r>
      <w:r w:rsidR="0025616B">
        <w:rPr>
          <w:rFonts w:ascii="Avenir Book" w:hAnsi="Avenir Book"/>
        </w:rPr>
        <w:t>”</w:t>
      </w:r>
      <w:r w:rsidR="00E73FC6">
        <w:rPr>
          <w:rFonts w:ascii="Avenir Book" w:hAnsi="Avenir Book"/>
        </w:rPr>
        <w:t xml:space="preserve"> (Shirwin, 2017)</w:t>
      </w:r>
      <w:r w:rsidR="0025616B">
        <w:rPr>
          <w:rFonts w:ascii="Avenir Book" w:hAnsi="Avenir Book"/>
        </w:rPr>
        <w:t>. A clear indication of how male and female artists are treated differently is the way in which the media portray them, with increasingly biased reports from the media with negative undertones focused towards female art</w:t>
      </w:r>
      <w:r w:rsidR="00564AE4">
        <w:rPr>
          <w:rFonts w:ascii="Avenir Book" w:hAnsi="Avenir Book"/>
        </w:rPr>
        <w:t>ists</w:t>
      </w:r>
      <w:r w:rsidR="00CE27A8">
        <w:rPr>
          <w:rFonts w:ascii="Avenir Book" w:hAnsi="Avenir Book"/>
        </w:rPr>
        <w:t>,</w:t>
      </w:r>
      <w:r w:rsidR="00564AE4">
        <w:rPr>
          <w:rFonts w:ascii="Avenir Book" w:hAnsi="Avenir Book"/>
        </w:rPr>
        <w:t xml:space="preserve"> such as Saville and Emin, i</w:t>
      </w:r>
      <w:r w:rsidR="0025616B">
        <w:rPr>
          <w:rFonts w:ascii="Avenir Book" w:hAnsi="Avenir Book"/>
        </w:rPr>
        <w:t>n comparison to the supportive tones of the male artists, for example Hirst</w:t>
      </w:r>
      <w:r w:rsidR="00955E13">
        <w:rPr>
          <w:rFonts w:ascii="Avenir Book" w:hAnsi="Avenir Book"/>
        </w:rPr>
        <w:t xml:space="preserve"> (as seen above)</w:t>
      </w:r>
      <w:r w:rsidR="0025616B">
        <w:rPr>
          <w:rFonts w:ascii="Avenir Book" w:hAnsi="Avenir Book"/>
        </w:rPr>
        <w:t>.</w:t>
      </w:r>
      <w:r w:rsidR="00955E13">
        <w:rPr>
          <w:rFonts w:ascii="Avenir Book" w:hAnsi="Avenir Book"/>
        </w:rPr>
        <w:t xml:space="preserve"> </w:t>
      </w:r>
      <w:r w:rsidR="0025616B">
        <w:rPr>
          <w:rFonts w:ascii="Avenir Book" w:hAnsi="Avenir Book"/>
        </w:rPr>
        <w:t xml:space="preserve"> </w:t>
      </w:r>
    </w:p>
    <w:p w:rsidR="004C6024" w:rsidRDefault="004C6024" w:rsidP="003E046C">
      <w:pPr>
        <w:spacing w:line="360" w:lineRule="auto"/>
        <w:rPr>
          <w:rFonts w:ascii="Avenir Book" w:hAnsi="Avenir Book"/>
        </w:rPr>
      </w:pPr>
      <w:r>
        <w:rPr>
          <w:rFonts w:ascii="Avenir Book" w:hAnsi="Avenir Book"/>
        </w:rPr>
        <w:tab/>
        <w:t>Another example of how the</w:t>
      </w:r>
      <w:r w:rsidR="00CE27A8">
        <w:rPr>
          <w:rFonts w:ascii="Avenir Book" w:hAnsi="Avenir Book"/>
        </w:rPr>
        <w:t>y</w:t>
      </w:r>
      <w:r>
        <w:rPr>
          <w:rFonts w:ascii="Avenir Book" w:hAnsi="Avenir Book"/>
        </w:rPr>
        <w:t xml:space="preserve"> are media bias</w:t>
      </w:r>
      <w:r w:rsidR="00CE27A8">
        <w:rPr>
          <w:rFonts w:ascii="Avenir Book" w:hAnsi="Avenir Book"/>
        </w:rPr>
        <w:t>ed</w:t>
      </w:r>
      <w:r>
        <w:rPr>
          <w:rFonts w:ascii="Avenir Book" w:hAnsi="Avenir Book"/>
        </w:rPr>
        <w:t>, is the way in which Teresa May, the Prime Minister of the United Kingdom, has been reported on by the newspapers, and news reporter’s t</w:t>
      </w:r>
      <w:r w:rsidR="00CE27A8">
        <w:rPr>
          <w:rFonts w:ascii="Avenir Book" w:hAnsi="Avenir Book"/>
        </w:rPr>
        <w:t>h</w:t>
      </w:r>
      <w:r>
        <w:rPr>
          <w:rFonts w:ascii="Avenir Book" w:hAnsi="Avenir Book"/>
        </w:rPr>
        <w:t>rough television. One of May’s own Members of parliament (MP) has referred to May as being “out of her depth” (</w:t>
      </w:r>
      <w:r w:rsidRPr="00A843C5">
        <w:rPr>
          <w:rFonts w:ascii="Avenir Book" w:hAnsi="Avenir Book"/>
        </w:rPr>
        <w:t>Philippe Lamberts</w:t>
      </w:r>
      <w:r>
        <w:rPr>
          <w:rFonts w:ascii="Avenir Book" w:hAnsi="Avenir Book"/>
        </w:rPr>
        <w:t>, 2017). May is one of the most powerful women in Britain and deserves respect for the position in which she holds for her country. Her own MPs often men, are below her in terms of power</w:t>
      </w:r>
      <w:r w:rsidR="00E73FC6">
        <w:rPr>
          <w:rFonts w:ascii="Avenir Book" w:hAnsi="Avenir Book"/>
        </w:rPr>
        <w:t>, and therefore should be</w:t>
      </w:r>
      <w:r>
        <w:rPr>
          <w:rFonts w:ascii="Avenir Book" w:hAnsi="Avenir Book"/>
        </w:rPr>
        <w:t xml:space="preserve"> looking up to her and respecting what she says and stands for</w:t>
      </w:r>
      <w:r w:rsidR="00E73FC6">
        <w:rPr>
          <w:rFonts w:ascii="Avenir Book" w:hAnsi="Avenir Book"/>
        </w:rPr>
        <w:t>,</w:t>
      </w:r>
      <w:r>
        <w:rPr>
          <w:rFonts w:ascii="Avenir Book" w:hAnsi="Avenir Book"/>
        </w:rPr>
        <w:t xml:space="preserve"> as she herself is attempting to do the best for this country. Through the media she is often referred to in masculine terms such as </w:t>
      </w:r>
    </w:p>
    <w:p w:rsidR="004345E0" w:rsidRDefault="004C6024" w:rsidP="002B1DC3">
      <w:pPr>
        <w:spacing w:line="360" w:lineRule="auto"/>
        <w:rPr>
          <w:rFonts w:ascii="Avenir Book" w:hAnsi="Avenir Book"/>
        </w:rPr>
      </w:pPr>
      <w:r>
        <w:rPr>
          <w:rFonts w:ascii="Avenir Book" w:hAnsi="Avenir Book"/>
        </w:rPr>
        <w:t>‘S</w:t>
      </w:r>
      <w:r w:rsidR="00E73FC6">
        <w:rPr>
          <w:rFonts w:ascii="Avenir Book" w:hAnsi="Avenir Book"/>
        </w:rPr>
        <w:t>trong’ (Perry, 2017</w:t>
      </w:r>
      <w:r>
        <w:rPr>
          <w:rFonts w:ascii="Avenir Book" w:hAnsi="Avenir Book"/>
        </w:rPr>
        <w:t>) and ‘</w:t>
      </w:r>
      <w:r w:rsidR="00E73FC6">
        <w:rPr>
          <w:rFonts w:ascii="Avenir Book" w:hAnsi="Avenir Book"/>
        </w:rPr>
        <w:t>stable’ (Perry, 2017</w:t>
      </w:r>
      <w:r>
        <w:rPr>
          <w:rFonts w:ascii="Avenir Book" w:hAnsi="Avenir Book"/>
        </w:rPr>
        <w:t xml:space="preserve">), why does the media use masculine terms to describe women in power? Women should be able to hold a position of high power and still hold the title of femininity, as they themselves would refer to themselves as a female. </w:t>
      </w:r>
      <w:r w:rsidR="00E73FC6">
        <w:rPr>
          <w:rFonts w:ascii="Avenir Book" w:hAnsi="Avenir Book"/>
        </w:rPr>
        <w:t xml:space="preserve">May has previously been referred to as a ‘sidekick’ (Phillips, 2017), </w:t>
      </w:r>
      <w:r w:rsidR="004620F6">
        <w:rPr>
          <w:rFonts w:ascii="Avenir Book" w:hAnsi="Avenir Book"/>
        </w:rPr>
        <w:t xml:space="preserve">this shows the way in which men in power and the media </w:t>
      </w:r>
      <w:r w:rsidR="004951C7">
        <w:rPr>
          <w:rFonts w:ascii="Avenir Book" w:hAnsi="Avenir Book"/>
        </w:rPr>
        <w:t xml:space="preserve">think of women as the less powerful sex in general. This way of thinking needs to change, society needs to change the way in which it allows men to think of women and the way that women too, think of themselves. </w:t>
      </w:r>
      <w:r w:rsidR="004345E0">
        <w:rPr>
          <w:rFonts w:ascii="Avenir Book" w:hAnsi="Avenir Book"/>
        </w:rPr>
        <w:t>Donald Trump is a prime example of media bias; the next section looks into the media frenzy that followed Trumps accent to power.</w:t>
      </w:r>
      <w:r w:rsidR="002B1DC3">
        <w:rPr>
          <w:rFonts w:ascii="Avenir Book" w:hAnsi="Avenir Book"/>
        </w:rPr>
        <w:t xml:space="preserve"> Trump</w:t>
      </w:r>
      <w:r w:rsidR="004345E0">
        <w:rPr>
          <w:rFonts w:ascii="Avenir Book" w:hAnsi="Avenir Book"/>
        </w:rPr>
        <w:t xml:space="preserve"> is supported by newspapers such as: ‘The Wall Street Journal’ (2017), yet the ‘</w:t>
      </w:r>
      <w:r w:rsidR="004345E0" w:rsidRPr="00651D2A">
        <w:rPr>
          <w:rFonts w:ascii="Avenir Book" w:hAnsi="Avenir Book"/>
        </w:rPr>
        <w:t>The Financial Times</w:t>
      </w:r>
      <w:r w:rsidR="004345E0">
        <w:rPr>
          <w:rFonts w:ascii="Avenir Book" w:hAnsi="Avenir Book"/>
        </w:rPr>
        <w:t>’ (2017) have a clear dislike towards him. Trumps coverage was shown to be mostly negative with 80% of the news coverage being against him, a graph showc</w:t>
      </w:r>
      <w:r w:rsidR="00D259B2">
        <w:rPr>
          <w:rFonts w:ascii="Avenir Book" w:hAnsi="Avenir Book"/>
        </w:rPr>
        <w:t>asing this is shown in figure 13</w:t>
      </w:r>
      <w:r w:rsidR="004345E0">
        <w:rPr>
          <w:rFonts w:ascii="Avenir Book" w:hAnsi="Avenir Book"/>
        </w:rPr>
        <w:t xml:space="preserve"> (Patterson, 2017). </w:t>
      </w:r>
    </w:p>
    <w:p w:rsidR="004345E0" w:rsidRDefault="001A48AA" w:rsidP="002B1DC3">
      <w:pPr>
        <w:spacing w:line="360" w:lineRule="auto"/>
        <w:rPr>
          <w:rFonts w:ascii="Avenir Book" w:hAnsi="Avenir Book"/>
        </w:rPr>
      </w:pPr>
      <w:r>
        <w:rPr>
          <w:noProof/>
          <w:lang w:val="en-US"/>
        </w:rPr>
        <w:lastRenderedPageBreak/>
        <w:pict>
          <v:shape id="_x0000_s1047" type="#_x0000_t202" style="position:absolute;margin-left:-6pt;margin-top:251.45pt;width:452.4pt;height:31.5pt;z-index:251704320" filled="f" stroked="f">
            <v:fill o:detectmouseclick="t"/>
            <v:textbox style="mso-fit-shape-to-text:t" inset="0,0,0,0">
              <w:txbxContent>
                <w:p w:rsidR="00A701A6" w:rsidRDefault="00A701A6" w:rsidP="00D259B2">
                  <w:pPr>
                    <w:pStyle w:val="Caption"/>
                  </w:pPr>
                  <w:r>
                    <w:t xml:space="preserve">Figure </w:t>
                  </w:r>
                  <w:fldSimple w:instr=" SEQ Figure \* ARABIC ">
                    <w:r w:rsidR="001A48AA">
                      <w:rPr>
                        <w:noProof/>
                      </w:rPr>
                      <w:t>13</w:t>
                    </w:r>
                  </w:fldSimple>
                </w:p>
              </w:txbxContent>
            </v:textbox>
            <w10:wrap type="square"/>
          </v:shape>
        </w:pict>
      </w:r>
      <w:r w:rsidR="004345E0">
        <w:rPr>
          <w:rFonts w:ascii="Avenir Book" w:hAnsi="Avenir Book"/>
          <w:noProof/>
          <w:lang w:eastAsia="en-GB"/>
        </w:rPr>
        <w:drawing>
          <wp:anchor distT="0" distB="0" distL="114300" distR="114300" simplePos="0" relativeHeight="251702272" behindDoc="0" locked="0" layoutInCell="1" allowOverlap="1">
            <wp:simplePos x="0" y="0"/>
            <wp:positionH relativeFrom="column">
              <wp:posOffset>-76200</wp:posOffset>
            </wp:positionH>
            <wp:positionV relativeFrom="paragraph">
              <wp:posOffset>139065</wp:posOffset>
            </wp:positionV>
            <wp:extent cx="5745480" cy="2997200"/>
            <wp:effectExtent l="25400" t="0" r="0" b="0"/>
            <wp:wrapSquare wrapText="bothSides"/>
            <wp:docPr id="4" name="Picture 3" descr=":::figur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igure-4.png"/>
                    <pic:cNvPicPr>
                      <a:picLocks noChangeAspect="1" noChangeArrowheads="1"/>
                    </pic:cNvPicPr>
                  </pic:nvPicPr>
                  <pic:blipFill>
                    <a:blip r:embed="rId20"/>
                    <a:srcRect/>
                    <a:stretch>
                      <a:fillRect/>
                    </a:stretch>
                  </pic:blipFill>
                  <pic:spPr bwMode="auto">
                    <a:xfrm>
                      <a:off x="0" y="0"/>
                      <a:ext cx="5745480" cy="2997200"/>
                    </a:xfrm>
                    <a:prstGeom prst="rect">
                      <a:avLst/>
                    </a:prstGeom>
                    <a:noFill/>
                    <a:ln w="9525">
                      <a:noFill/>
                      <a:miter lim="800000"/>
                      <a:headEnd/>
                      <a:tailEnd/>
                    </a:ln>
                  </pic:spPr>
                </pic:pic>
              </a:graphicData>
            </a:graphic>
          </wp:anchor>
        </w:drawing>
      </w:r>
      <w:r w:rsidR="004345E0">
        <w:rPr>
          <w:rFonts w:ascii="Avenir Book" w:hAnsi="Avenir Book"/>
        </w:rPr>
        <w:t xml:space="preserve">Thomas Patterson, </w:t>
      </w:r>
      <w:r w:rsidR="004345E0" w:rsidRPr="00CA7351">
        <w:rPr>
          <w:rFonts w:ascii="Avenir Book" w:hAnsi="Avenir Book"/>
        </w:rPr>
        <w:t>Bradlee Professor of Government and the Press</w:t>
      </w:r>
      <w:r w:rsidR="004345E0">
        <w:rPr>
          <w:rFonts w:ascii="Avenir Book" w:hAnsi="Avenir Book"/>
        </w:rPr>
        <w:t xml:space="preserve"> explains that:</w:t>
      </w:r>
    </w:p>
    <w:p w:rsidR="004345E0" w:rsidRPr="0002126F" w:rsidRDefault="004345E0" w:rsidP="004345E0">
      <w:pPr>
        <w:ind w:left="720" w:right="720"/>
        <w:rPr>
          <w:rFonts w:ascii="Avenir Book" w:hAnsi="Avenir Book"/>
          <w:i/>
        </w:rPr>
      </w:pPr>
      <w:r w:rsidRPr="0002126F">
        <w:rPr>
          <w:rFonts w:ascii="Avenir Book" w:hAnsi="Avenir Book"/>
          <w:i/>
        </w:rPr>
        <w:t>The reason is clear enough. Trump is a journalist’s dream. Reporters are tuned to what’s new and different, better yet if it’s laced with controversy. Trump delivers that type of material by the shovel full (Patterson, 2017).</w:t>
      </w:r>
    </w:p>
    <w:p w:rsidR="004345E0" w:rsidRDefault="004345E0" w:rsidP="004345E0">
      <w:pPr>
        <w:ind w:right="720"/>
        <w:rPr>
          <w:rFonts w:ascii="Avenir Book" w:hAnsi="Avenir Book"/>
        </w:rPr>
      </w:pPr>
    </w:p>
    <w:p w:rsidR="004345E0" w:rsidRDefault="004345E0" w:rsidP="004345E0">
      <w:pPr>
        <w:spacing w:line="360" w:lineRule="auto"/>
        <w:ind w:right="720"/>
        <w:rPr>
          <w:rFonts w:ascii="Avenir Book" w:hAnsi="Avenir Book"/>
        </w:rPr>
      </w:pPr>
      <w:r>
        <w:rPr>
          <w:rFonts w:ascii="Avenir Book" w:hAnsi="Avenir Book"/>
        </w:rPr>
        <w:t>This in turn allows the media to broadcast their own opinions over the opinions of others within the groups of societies, thus allowing the public to be subtly manipulated into agreeing with their opinion.</w:t>
      </w:r>
    </w:p>
    <w:p w:rsidR="004C6024" w:rsidRDefault="004C6024" w:rsidP="00506AA0">
      <w:pPr>
        <w:spacing w:line="360" w:lineRule="auto"/>
        <w:rPr>
          <w:rFonts w:ascii="Avenir Book" w:hAnsi="Avenir Book"/>
        </w:rPr>
      </w:pPr>
    </w:p>
    <w:p w:rsidR="00FD620F" w:rsidRDefault="00FD620F" w:rsidP="00FD620F">
      <w:pPr>
        <w:spacing w:line="360" w:lineRule="auto"/>
        <w:rPr>
          <w:rFonts w:ascii="Avenir Book" w:hAnsi="Avenir Book"/>
        </w:rPr>
      </w:pPr>
    </w:p>
    <w:p w:rsidR="00A701A6" w:rsidRDefault="00A701A6" w:rsidP="00FD620F">
      <w:pPr>
        <w:spacing w:line="360" w:lineRule="auto"/>
        <w:rPr>
          <w:rFonts w:ascii="Avenir Book" w:hAnsi="Avenir Book"/>
        </w:rPr>
      </w:pPr>
    </w:p>
    <w:p w:rsidR="00A701A6" w:rsidRDefault="00A701A6" w:rsidP="00FD620F">
      <w:pPr>
        <w:spacing w:line="360" w:lineRule="auto"/>
        <w:rPr>
          <w:rFonts w:ascii="Avenir Book" w:hAnsi="Avenir Book"/>
        </w:rPr>
      </w:pPr>
    </w:p>
    <w:p w:rsidR="00A701A6" w:rsidRDefault="00A701A6" w:rsidP="00FD620F">
      <w:pPr>
        <w:spacing w:line="360" w:lineRule="auto"/>
        <w:rPr>
          <w:rFonts w:ascii="Avenir Book" w:hAnsi="Avenir Book"/>
        </w:rPr>
      </w:pPr>
    </w:p>
    <w:p w:rsidR="00A701A6" w:rsidRDefault="00A701A6" w:rsidP="00FD620F">
      <w:pPr>
        <w:spacing w:line="360" w:lineRule="auto"/>
        <w:rPr>
          <w:rFonts w:ascii="Avenir Book" w:hAnsi="Avenir Book"/>
        </w:rPr>
      </w:pPr>
    </w:p>
    <w:p w:rsidR="00A701A6" w:rsidRDefault="00A701A6" w:rsidP="00FD620F">
      <w:pPr>
        <w:spacing w:line="360" w:lineRule="auto"/>
        <w:rPr>
          <w:rFonts w:ascii="Avenir Book" w:hAnsi="Avenir Book"/>
        </w:rPr>
      </w:pPr>
    </w:p>
    <w:p w:rsidR="00A701A6" w:rsidRDefault="00A701A6" w:rsidP="00FD620F">
      <w:pPr>
        <w:spacing w:line="360" w:lineRule="auto"/>
        <w:rPr>
          <w:rFonts w:ascii="Avenir Book" w:hAnsi="Avenir Book"/>
        </w:rPr>
      </w:pPr>
    </w:p>
    <w:p w:rsidR="00A701A6" w:rsidRDefault="00A701A6" w:rsidP="00FD620F">
      <w:pPr>
        <w:spacing w:line="360" w:lineRule="auto"/>
        <w:rPr>
          <w:rFonts w:ascii="Avenir Book" w:hAnsi="Avenir Book"/>
        </w:rPr>
      </w:pPr>
    </w:p>
    <w:p w:rsidR="00A701A6" w:rsidRDefault="00A701A6" w:rsidP="00FD620F">
      <w:pPr>
        <w:spacing w:line="360" w:lineRule="auto"/>
        <w:rPr>
          <w:rFonts w:ascii="Avenir Book" w:hAnsi="Avenir Book"/>
        </w:rPr>
      </w:pPr>
    </w:p>
    <w:p w:rsidR="00A701A6" w:rsidRDefault="00A701A6" w:rsidP="00FD620F">
      <w:pPr>
        <w:spacing w:line="360" w:lineRule="auto"/>
        <w:rPr>
          <w:rFonts w:ascii="Avenir Book" w:hAnsi="Avenir Book"/>
        </w:rPr>
      </w:pPr>
    </w:p>
    <w:p w:rsidR="00A701A6" w:rsidRDefault="00A701A6" w:rsidP="00FD620F">
      <w:pPr>
        <w:spacing w:line="360" w:lineRule="auto"/>
        <w:rPr>
          <w:rFonts w:ascii="Avenir Book" w:hAnsi="Avenir Book"/>
        </w:rPr>
      </w:pPr>
    </w:p>
    <w:p w:rsidR="00A701A6" w:rsidRDefault="00A701A6" w:rsidP="00FD620F">
      <w:pPr>
        <w:spacing w:line="360" w:lineRule="auto"/>
        <w:rPr>
          <w:rFonts w:ascii="Avenir Book" w:hAnsi="Avenir Book"/>
        </w:rPr>
      </w:pPr>
    </w:p>
    <w:p w:rsidR="00A701A6" w:rsidRPr="00A701A6" w:rsidRDefault="00A701A6" w:rsidP="00FD620F">
      <w:pPr>
        <w:spacing w:line="360" w:lineRule="auto"/>
        <w:rPr>
          <w:rFonts w:ascii="Avenir Book" w:hAnsi="Avenir Book"/>
          <w:sz w:val="32"/>
          <w:szCs w:val="32"/>
          <w:u w:val="single"/>
        </w:rPr>
      </w:pPr>
      <w:r w:rsidRPr="00A701A6">
        <w:rPr>
          <w:rFonts w:ascii="Avenir Book" w:hAnsi="Avenir Book"/>
          <w:sz w:val="32"/>
          <w:szCs w:val="32"/>
          <w:u w:val="single"/>
        </w:rPr>
        <w:lastRenderedPageBreak/>
        <w:t xml:space="preserve">Conclusion </w:t>
      </w:r>
    </w:p>
    <w:p w:rsidR="00E17706" w:rsidRDefault="00020407" w:rsidP="00C9488C">
      <w:pPr>
        <w:spacing w:line="360" w:lineRule="auto"/>
        <w:ind w:firstLine="720"/>
        <w:rPr>
          <w:rFonts w:ascii="Avenir Book" w:hAnsi="Avenir Book"/>
        </w:rPr>
      </w:pPr>
      <w:r>
        <w:rPr>
          <w:rFonts w:ascii="Avenir Book" w:hAnsi="Avenir Book"/>
        </w:rPr>
        <w:t xml:space="preserve">I have investigated and researched the ideas of </w:t>
      </w:r>
      <w:r w:rsidRPr="00CB0F62">
        <w:rPr>
          <w:rFonts w:ascii="Avenir Book" w:hAnsi="Avenir Book"/>
        </w:rPr>
        <w:t>gender, sexism, appropriation, psychology and feminism</w:t>
      </w:r>
      <w:r w:rsidR="00825D7D">
        <w:rPr>
          <w:rFonts w:ascii="Avenir Book" w:hAnsi="Avenir Book"/>
        </w:rPr>
        <w:t xml:space="preserve"> within the media</w:t>
      </w:r>
      <w:r w:rsidR="00FA7FD3">
        <w:rPr>
          <w:rFonts w:ascii="Avenir Book" w:hAnsi="Avenir Book"/>
        </w:rPr>
        <w:t>,</w:t>
      </w:r>
      <w:r w:rsidR="004345E0">
        <w:rPr>
          <w:rFonts w:ascii="Avenir Book" w:hAnsi="Avenir Book"/>
        </w:rPr>
        <w:t xml:space="preserve"> and their po</w:t>
      </w:r>
      <w:r w:rsidR="002B1DC3">
        <w:rPr>
          <w:rFonts w:ascii="Avenir Book" w:hAnsi="Avenir Book"/>
        </w:rPr>
        <w:t>rtrayal of these</w:t>
      </w:r>
      <w:r w:rsidR="00825D7D">
        <w:rPr>
          <w:rFonts w:ascii="Avenir Book" w:hAnsi="Avenir Book"/>
        </w:rPr>
        <w:t xml:space="preserve">. </w:t>
      </w:r>
      <w:r w:rsidR="002B1DC3">
        <w:rPr>
          <w:rFonts w:ascii="Avenir Book" w:hAnsi="Avenir Book"/>
        </w:rPr>
        <w:t xml:space="preserve">I have investigated </w:t>
      </w:r>
      <w:r w:rsidR="00FA7FD3">
        <w:rPr>
          <w:rFonts w:ascii="Avenir Book" w:hAnsi="Avenir Book"/>
        </w:rPr>
        <w:t xml:space="preserve">the psychology of the male and found that </w:t>
      </w:r>
      <w:r w:rsidR="002B1DC3">
        <w:rPr>
          <w:rFonts w:ascii="Avenir Book" w:hAnsi="Avenir Book"/>
        </w:rPr>
        <w:t xml:space="preserve">according to Freud all issues revert </w:t>
      </w:r>
      <w:r w:rsidR="00FA7FD3">
        <w:rPr>
          <w:rFonts w:ascii="Avenir Book" w:hAnsi="Avenir Book"/>
        </w:rPr>
        <w:t xml:space="preserve">back to the mother, leaving the man to deal with these issues that occurred as a child, with his future female partners. As many reporters and journalists that I have quoted are male this has lead me to believe that the </w:t>
      </w:r>
      <w:r w:rsidR="00706631">
        <w:rPr>
          <w:rFonts w:ascii="Avenir Book" w:hAnsi="Avenir Book"/>
        </w:rPr>
        <w:t xml:space="preserve">media are clearly biased, positively </w:t>
      </w:r>
      <w:r w:rsidR="00FA7FD3">
        <w:rPr>
          <w:rFonts w:ascii="Avenir Book" w:hAnsi="Avenir Book"/>
        </w:rPr>
        <w:t>towards the male and male artists</w:t>
      </w:r>
      <w:r w:rsidR="00706631">
        <w:rPr>
          <w:rFonts w:ascii="Avenir Book" w:hAnsi="Avenir Book"/>
        </w:rPr>
        <w:t>.</w:t>
      </w:r>
      <w:r w:rsidR="00FA7FD3">
        <w:rPr>
          <w:rFonts w:ascii="Avenir Book" w:hAnsi="Avenir Book"/>
        </w:rPr>
        <w:t xml:space="preserve"> </w:t>
      </w:r>
      <w:r w:rsidR="00706631">
        <w:rPr>
          <w:rFonts w:ascii="Avenir Book" w:hAnsi="Avenir Book"/>
        </w:rPr>
        <w:t>This</w:t>
      </w:r>
      <w:r w:rsidR="00FA7FD3">
        <w:rPr>
          <w:rFonts w:ascii="Avenir Book" w:hAnsi="Avenir Book"/>
        </w:rPr>
        <w:t xml:space="preserve"> too links with the psyche of the man and </w:t>
      </w:r>
      <w:r w:rsidR="00706631">
        <w:rPr>
          <w:rFonts w:ascii="Avenir Book" w:hAnsi="Avenir Book"/>
        </w:rPr>
        <w:t xml:space="preserve">that of </w:t>
      </w:r>
      <w:r w:rsidR="00FA7FD3">
        <w:rPr>
          <w:rFonts w:ascii="Avenir Book" w:hAnsi="Avenir Book"/>
        </w:rPr>
        <w:t>the ‘child’s psycho-sexual stage’ (Freud</w:t>
      </w:r>
      <w:r w:rsidR="00C9488C">
        <w:rPr>
          <w:rFonts w:ascii="Avenir Book" w:hAnsi="Avenir Book"/>
        </w:rPr>
        <w:t>, 1994</w:t>
      </w:r>
      <w:r w:rsidR="00FA7FD3">
        <w:rPr>
          <w:rFonts w:ascii="Avenir Book" w:hAnsi="Avenir Book"/>
        </w:rPr>
        <w:t>). I have found that the female gender as a wh</w:t>
      </w:r>
      <w:r w:rsidR="00706631">
        <w:rPr>
          <w:rFonts w:ascii="Avenir Book" w:hAnsi="Avenir Book"/>
        </w:rPr>
        <w:t>ole is under constant tyranny, w</w:t>
      </w:r>
      <w:r w:rsidR="00FA7FD3">
        <w:rPr>
          <w:rFonts w:ascii="Avenir Book" w:hAnsi="Avenir Book"/>
        </w:rPr>
        <w:t xml:space="preserve">hether this is from the social pressures that they put on themselves, to look like the women advertised, or the pressures that the men in their lives put on them to make up for issues caused as a child. The female sex has to work harder to gain the respect that they deserve as seen through </w:t>
      </w:r>
      <w:r w:rsidR="00706631">
        <w:rPr>
          <w:rFonts w:ascii="Avenir Book" w:hAnsi="Avenir Book"/>
        </w:rPr>
        <w:t xml:space="preserve">the many </w:t>
      </w:r>
      <w:r w:rsidR="00FA7FD3">
        <w:rPr>
          <w:rFonts w:ascii="Avenir Book" w:hAnsi="Avenir Book"/>
        </w:rPr>
        <w:t>examples of May, S</w:t>
      </w:r>
      <w:r w:rsidR="00706631">
        <w:rPr>
          <w:rFonts w:ascii="Avenir Book" w:hAnsi="Avenir Book"/>
        </w:rPr>
        <w:t>aville and</w:t>
      </w:r>
      <w:r w:rsidR="00FA7FD3">
        <w:rPr>
          <w:rFonts w:ascii="Avenir Book" w:hAnsi="Avenir Book"/>
        </w:rPr>
        <w:t xml:space="preserve"> Emin. </w:t>
      </w:r>
      <w:r w:rsidR="00C9488C" w:rsidRPr="00C9488C">
        <w:rPr>
          <w:rFonts w:ascii="Avenir Book" w:hAnsi="Avenir Book"/>
        </w:rPr>
        <w:t>Through my research I have found that the pressure that women feel has come from a variety of different aspects</w:t>
      </w:r>
      <w:r w:rsidR="00C9488C">
        <w:rPr>
          <w:rFonts w:ascii="Avenir Book" w:hAnsi="Avenir Book"/>
        </w:rPr>
        <w:t xml:space="preserve"> such as, men, the media and</w:t>
      </w:r>
      <w:r w:rsidR="00C9488C" w:rsidRPr="00C9488C">
        <w:rPr>
          <w:rFonts w:ascii="Avenir Book" w:hAnsi="Avenir Book"/>
        </w:rPr>
        <w:t xml:space="preserve"> Freud’s </w:t>
      </w:r>
      <w:r w:rsidR="00C9488C" w:rsidRPr="00C9488C">
        <w:rPr>
          <w:rFonts w:ascii="Avenir Book" w:hAnsi="Avenir Book"/>
        </w:rPr>
        <w:t xml:space="preserve">theory of </w:t>
      </w:r>
      <w:r w:rsidR="00C9488C">
        <w:rPr>
          <w:rFonts w:ascii="Avenir Book" w:hAnsi="Avenir Book"/>
        </w:rPr>
        <w:t xml:space="preserve"> the </w:t>
      </w:r>
      <w:r w:rsidR="00C9488C" w:rsidRPr="00C9488C">
        <w:rPr>
          <w:rFonts w:ascii="Avenir Book" w:hAnsi="Avenir Book"/>
        </w:rPr>
        <w:t>‘Psycho sexual stage’. This has lead me to question whether it is just the pressure put upon</w:t>
      </w:r>
      <w:r w:rsidR="00C9488C">
        <w:rPr>
          <w:rFonts w:ascii="Avenir Book" w:hAnsi="Avenir Book"/>
        </w:rPr>
        <w:t xml:space="preserve"> women </w:t>
      </w:r>
      <w:r w:rsidR="00C9488C" w:rsidRPr="00C9488C">
        <w:rPr>
          <w:rFonts w:ascii="Avenir Book" w:hAnsi="Avenir Book"/>
        </w:rPr>
        <w:t xml:space="preserve"> from male society and the media or whether</w:t>
      </w:r>
      <w:r w:rsidR="00C9488C">
        <w:rPr>
          <w:rFonts w:ascii="Avenir Book" w:hAnsi="Avenir Book"/>
        </w:rPr>
        <w:t>,</w:t>
      </w:r>
      <w:r w:rsidR="00C9488C" w:rsidRPr="00C9488C">
        <w:rPr>
          <w:rFonts w:ascii="Avenir Book" w:hAnsi="Avenir Book"/>
        </w:rPr>
        <w:t xml:space="preserve"> this ‘pressure’ has come from women ourselves. There is a need for the female gender to compete and strive for the best bodies, hair and makeup. Women compete with each other, which leads to an unrealistic view on life; this is magnified by the media showcasing the ‘ideal’ woman within their campaigns, and the male gender having unrealistic expectations for what they expect from a wife and mother. </w:t>
      </w:r>
      <w:r w:rsidR="00FA7FD3">
        <w:rPr>
          <w:rFonts w:ascii="Avenir Book" w:hAnsi="Avenir Book"/>
        </w:rPr>
        <w:t xml:space="preserve"> </w:t>
      </w:r>
      <w:r w:rsidR="00C1088A">
        <w:rPr>
          <w:rFonts w:ascii="Avenir Book" w:hAnsi="Avenir Book"/>
        </w:rPr>
        <w:t xml:space="preserve">The generation that we live in now has </w:t>
      </w:r>
      <w:r w:rsidR="00EF63E5">
        <w:rPr>
          <w:rFonts w:ascii="Avenir Book" w:hAnsi="Avenir Book"/>
        </w:rPr>
        <w:t>accepted</w:t>
      </w:r>
      <w:r w:rsidR="00C1088A">
        <w:rPr>
          <w:rFonts w:ascii="Avenir Book" w:hAnsi="Avenir Book"/>
        </w:rPr>
        <w:t xml:space="preserve"> </w:t>
      </w:r>
      <w:r w:rsidR="00EF63E5">
        <w:rPr>
          <w:rFonts w:ascii="Avenir Book" w:hAnsi="Avenir Book"/>
        </w:rPr>
        <w:t xml:space="preserve">that the pressure, </w:t>
      </w:r>
      <w:r w:rsidR="00C1088A">
        <w:rPr>
          <w:rFonts w:ascii="Avenir Book" w:hAnsi="Avenir Book"/>
        </w:rPr>
        <w:t>in particular women</w:t>
      </w:r>
      <w:r w:rsidR="004D3437">
        <w:rPr>
          <w:rFonts w:ascii="Avenir Book" w:hAnsi="Avenir Book"/>
        </w:rPr>
        <w:t>, has le</w:t>
      </w:r>
      <w:r w:rsidR="00EF63E5">
        <w:rPr>
          <w:rFonts w:ascii="Avenir Book" w:hAnsi="Avenir Book"/>
        </w:rPr>
        <w:t>d them</w:t>
      </w:r>
      <w:r w:rsidR="00C1088A">
        <w:rPr>
          <w:rFonts w:ascii="Avenir Book" w:hAnsi="Avenir Book"/>
        </w:rPr>
        <w:t xml:space="preserve"> to develop</w:t>
      </w:r>
      <w:r w:rsidR="00EF63E5">
        <w:rPr>
          <w:rFonts w:ascii="Avenir Book" w:hAnsi="Avenir Book"/>
        </w:rPr>
        <w:t xml:space="preserve"> a</w:t>
      </w:r>
      <w:r w:rsidR="00C1088A">
        <w:rPr>
          <w:rFonts w:ascii="Avenir Book" w:hAnsi="Avenir Book"/>
        </w:rPr>
        <w:t xml:space="preserve"> </w:t>
      </w:r>
      <w:r w:rsidR="00A17F9C">
        <w:rPr>
          <w:rFonts w:ascii="Avenir Book" w:hAnsi="Avenir Book"/>
        </w:rPr>
        <w:t>‘</w:t>
      </w:r>
      <w:r w:rsidR="00682A25">
        <w:rPr>
          <w:rFonts w:ascii="Avenir Book" w:hAnsi="Avenir Book"/>
        </w:rPr>
        <w:t>Fear of our own mortality’</w:t>
      </w:r>
      <w:r w:rsidR="00C1088A">
        <w:rPr>
          <w:rFonts w:ascii="Avenir Book" w:hAnsi="Avenir Book"/>
        </w:rPr>
        <w:t xml:space="preserve"> (Freud</w:t>
      </w:r>
      <w:r w:rsidR="00C9488C">
        <w:rPr>
          <w:rFonts w:ascii="Avenir Book" w:hAnsi="Avenir Book"/>
        </w:rPr>
        <w:t>, 1996</w:t>
      </w:r>
      <w:r w:rsidR="00C1088A">
        <w:rPr>
          <w:rFonts w:ascii="Avenir Book" w:hAnsi="Avenir Book"/>
        </w:rPr>
        <w:t>)</w:t>
      </w:r>
      <w:r w:rsidR="00682A25">
        <w:rPr>
          <w:rFonts w:ascii="Avenir Book" w:hAnsi="Avenir Book"/>
        </w:rPr>
        <w:t xml:space="preserve">.  </w:t>
      </w:r>
      <w:r w:rsidR="002C05DA">
        <w:rPr>
          <w:rFonts w:ascii="Avenir Book" w:hAnsi="Avenir Book"/>
        </w:rPr>
        <w:t>Everyone feels they must comply with the way in which</w:t>
      </w:r>
      <w:r w:rsidR="00706631">
        <w:rPr>
          <w:rFonts w:ascii="Avenir Book" w:hAnsi="Avenir Book"/>
        </w:rPr>
        <w:t xml:space="preserve"> it</w:t>
      </w:r>
      <w:r w:rsidR="002C05DA">
        <w:rPr>
          <w:rFonts w:ascii="Avenir Book" w:hAnsi="Avenir Book"/>
        </w:rPr>
        <w:t xml:space="preserve"> is ‘socially accepted’, and therefore follow crowds and media outlets to conform. Women </w:t>
      </w:r>
      <w:r w:rsidR="00441DCF">
        <w:rPr>
          <w:rFonts w:ascii="Avenir Book" w:hAnsi="Avenir Book"/>
        </w:rPr>
        <w:t>feel a particular pressure</w:t>
      </w:r>
      <w:r w:rsidR="00564AE4">
        <w:rPr>
          <w:rFonts w:ascii="Avenir Book" w:hAnsi="Avenir Book"/>
        </w:rPr>
        <w:t xml:space="preserve"> to conform to the ways in which society has b</w:t>
      </w:r>
      <w:r w:rsidR="002B1DC3">
        <w:rPr>
          <w:rFonts w:ascii="Avenir Book" w:hAnsi="Avenir Book"/>
        </w:rPr>
        <w:t>een trained to think and react. T</w:t>
      </w:r>
      <w:r w:rsidR="00564AE4">
        <w:rPr>
          <w:rFonts w:ascii="Avenir Book" w:hAnsi="Avenir Book"/>
        </w:rPr>
        <w:t xml:space="preserve">his needs to change. </w:t>
      </w:r>
    </w:p>
    <w:sdt>
      <w:sdtPr>
        <w:rPr>
          <w:rFonts w:asciiTheme="minorHAnsi" w:hAnsiTheme="minorHAnsi" w:cstheme="minorBidi"/>
          <w:sz w:val="24"/>
          <w:szCs w:val="24"/>
        </w:rPr>
        <w:id w:val="111145805"/>
        <w:bibliography/>
      </w:sdtPr>
      <w:sdtEndPr/>
      <w:sdtContent>
        <w:p w:rsidR="00FD620F" w:rsidRDefault="00FD620F" w:rsidP="00D4373F">
          <w:pPr>
            <w:pStyle w:val="NormalWeb"/>
            <w:spacing w:beforeLines="0" w:afterLines="0"/>
            <w:rPr>
              <w:rFonts w:asciiTheme="minorHAnsi" w:hAnsiTheme="minorHAnsi" w:cstheme="minorBidi"/>
              <w:sz w:val="24"/>
              <w:szCs w:val="24"/>
            </w:rPr>
          </w:pPr>
        </w:p>
        <w:p w:rsidR="00417CA3" w:rsidRDefault="00417CA3" w:rsidP="00D4373F">
          <w:pPr>
            <w:pStyle w:val="NormalWeb"/>
            <w:spacing w:beforeLines="0" w:afterLines="0"/>
            <w:rPr>
              <w:rFonts w:asciiTheme="minorHAnsi" w:hAnsiTheme="minorHAnsi" w:cstheme="minorBidi"/>
              <w:sz w:val="24"/>
              <w:szCs w:val="24"/>
            </w:rPr>
          </w:pPr>
        </w:p>
        <w:p w:rsidR="00417CA3" w:rsidRDefault="00417CA3" w:rsidP="00D4373F">
          <w:pPr>
            <w:pStyle w:val="NormalWeb"/>
            <w:spacing w:beforeLines="0" w:afterLines="0"/>
            <w:rPr>
              <w:rFonts w:asciiTheme="minorHAnsi" w:hAnsiTheme="minorHAnsi" w:cstheme="minorBidi"/>
              <w:sz w:val="24"/>
              <w:szCs w:val="24"/>
            </w:rPr>
          </w:pPr>
        </w:p>
        <w:p w:rsidR="00417CA3" w:rsidRDefault="00417CA3" w:rsidP="00D4373F">
          <w:pPr>
            <w:pStyle w:val="NormalWeb"/>
            <w:spacing w:beforeLines="0" w:afterLines="0"/>
            <w:rPr>
              <w:rFonts w:asciiTheme="minorHAnsi" w:hAnsiTheme="minorHAnsi" w:cstheme="minorBidi"/>
              <w:sz w:val="24"/>
              <w:szCs w:val="24"/>
            </w:rPr>
          </w:pPr>
        </w:p>
        <w:p w:rsidR="00417CA3" w:rsidRDefault="00417CA3" w:rsidP="00D4373F">
          <w:pPr>
            <w:pStyle w:val="NormalWeb"/>
            <w:spacing w:beforeLines="0" w:afterLines="0"/>
            <w:rPr>
              <w:rFonts w:asciiTheme="minorHAnsi" w:hAnsiTheme="minorHAnsi" w:cstheme="minorBidi"/>
              <w:sz w:val="24"/>
              <w:szCs w:val="24"/>
            </w:rPr>
          </w:pPr>
        </w:p>
        <w:p w:rsidR="00417CA3" w:rsidRDefault="00417CA3" w:rsidP="00D4373F">
          <w:pPr>
            <w:pStyle w:val="NormalWeb"/>
            <w:spacing w:beforeLines="0" w:afterLines="0"/>
            <w:rPr>
              <w:rFonts w:asciiTheme="minorHAnsi" w:hAnsiTheme="minorHAnsi" w:cstheme="minorBidi"/>
              <w:sz w:val="24"/>
              <w:szCs w:val="24"/>
            </w:rPr>
          </w:pPr>
        </w:p>
        <w:p w:rsidR="00417CA3" w:rsidRDefault="00417CA3" w:rsidP="00D4373F">
          <w:pPr>
            <w:pStyle w:val="NormalWeb"/>
            <w:spacing w:beforeLines="0" w:afterLines="0"/>
            <w:rPr>
              <w:rFonts w:asciiTheme="minorHAnsi" w:hAnsiTheme="minorHAnsi" w:cstheme="minorBidi"/>
              <w:sz w:val="24"/>
              <w:szCs w:val="24"/>
            </w:rPr>
          </w:pPr>
        </w:p>
        <w:p w:rsidR="00417CA3" w:rsidRDefault="00417CA3" w:rsidP="00D4373F">
          <w:pPr>
            <w:pStyle w:val="NormalWeb"/>
            <w:spacing w:beforeLines="0" w:afterLines="0"/>
            <w:rPr>
              <w:rFonts w:asciiTheme="minorHAnsi" w:hAnsiTheme="minorHAnsi" w:cstheme="minorBidi"/>
              <w:sz w:val="24"/>
              <w:szCs w:val="24"/>
            </w:rPr>
          </w:pPr>
        </w:p>
        <w:p w:rsidR="00B00199" w:rsidRPr="00B00199" w:rsidRDefault="00B00199" w:rsidP="000C58E5">
          <w:pPr>
            <w:pStyle w:val="NormalWeb"/>
            <w:spacing w:beforeLines="0" w:afterLines="0"/>
            <w:ind w:left="600" w:hanging="600"/>
            <w:rPr>
              <w:rFonts w:asciiTheme="minorHAnsi" w:hAnsiTheme="minorHAnsi"/>
              <w:color w:val="000000"/>
              <w:sz w:val="28"/>
              <w:szCs w:val="27"/>
              <w:u w:val="single"/>
            </w:rPr>
          </w:pPr>
          <w:r w:rsidRPr="00B00199">
            <w:rPr>
              <w:rFonts w:asciiTheme="minorHAnsi" w:hAnsiTheme="minorHAnsi"/>
              <w:color w:val="000000"/>
              <w:sz w:val="28"/>
              <w:szCs w:val="27"/>
              <w:u w:val="single"/>
            </w:rPr>
            <w:lastRenderedPageBreak/>
            <w:t xml:space="preserve">Bibliography </w:t>
          </w:r>
        </w:p>
        <w:p w:rsidR="00B00199" w:rsidRPr="00B00199" w:rsidRDefault="00B00199" w:rsidP="000C58E5">
          <w:pPr>
            <w:pStyle w:val="NormalWeb"/>
            <w:spacing w:beforeLines="0" w:afterLines="0"/>
            <w:ind w:left="600" w:hanging="600"/>
            <w:rPr>
              <w:rFonts w:asciiTheme="minorHAnsi" w:hAnsiTheme="minorHAnsi"/>
              <w:color w:val="000000"/>
              <w:sz w:val="28"/>
              <w:szCs w:val="27"/>
              <w:u w:val="single"/>
            </w:rPr>
          </w:pPr>
          <w:r w:rsidRPr="00B00199">
            <w:rPr>
              <w:rFonts w:asciiTheme="minorHAnsi" w:hAnsiTheme="minorHAnsi"/>
              <w:color w:val="000000"/>
              <w:sz w:val="28"/>
              <w:szCs w:val="27"/>
              <w:u w:val="single"/>
            </w:rPr>
            <w:t xml:space="preserve">Books </w:t>
          </w:r>
        </w:p>
        <w:p w:rsidR="00B00199" w:rsidRDefault="00B00199" w:rsidP="000C58E5">
          <w:pPr>
            <w:pStyle w:val="NormalWeb"/>
            <w:spacing w:beforeLines="0" w:afterLines="0"/>
            <w:ind w:left="600" w:hanging="600"/>
            <w:rPr>
              <w:rFonts w:asciiTheme="minorHAnsi" w:hAnsiTheme="minorHAnsi"/>
              <w:color w:val="000000"/>
              <w:sz w:val="24"/>
              <w:szCs w:val="27"/>
            </w:rPr>
          </w:pPr>
        </w:p>
        <w:p w:rsidR="000C58E5" w:rsidRPr="000C58E5" w:rsidRDefault="000C58E5" w:rsidP="000C58E5">
          <w:pPr>
            <w:pStyle w:val="NormalWeb"/>
            <w:spacing w:beforeLines="0" w:afterLines="0"/>
            <w:ind w:left="600" w:hanging="600"/>
            <w:rPr>
              <w:rFonts w:asciiTheme="minorHAnsi" w:hAnsiTheme="minorHAnsi"/>
              <w:color w:val="000000"/>
              <w:sz w:val="24"/>
              <w:szCs w:val="27"/>
            </w:rPr>
          </w:pPr>
          <w:r w:rsidRPr="000C58E5">
            <w:rPr>
              <w:rFonts w:asciiTheme="minorHAnsi" w:hAnsiTheme="minorHAnsi"/>
              <w:color w:val="000000"/>
              <w:sz w:val="24"/>
              <w:szCs w:val="27"/>
            </w:rPr>
            <w:t>Belloc, H. (1967). </w:t>
          </w:r>
          <w:r w:rsidRPr="000C58E5">
            <w:rPr>
              <w:rFonts w:asciiTheme="minorHAnsi" w:hAnsiTheme="minorHAnsi"/>
              <w:i/>
              <w:color w:val="000000"/>
              <w:sz w:val="24"/>
              <w:szCs w:val="27"/>
            </w:rPr>
            <w:t>On</w:t>
          </w:r>
          <w:r w:rsidRPr="000C58E5">
            <w:rPr>
              <w:rFonts w:asciiTheme="minorHAnsi" w:hAnsiTheme="minorHAnsi"/>
              <w:color w:val="000000"/>
              <w:sz w:val="24"/>
              <w:szCs w:val="27"/>
            </w:rPr>
            <w:t>. Freeport, N.Y.: Books for Libraries Press.</w:t>
          </w:r>
        </w:p>
        <w:p w:rsidR="00E17706" w:rsidRPr="008C21E0" w:rsidRDefault="00E17706" w:rsidP="008C21E0">
          <w:pPr>
            <w:pStyle w:val="Bibliography"/>
            <w:rPr>
              <w:noProof/>
              <w:lang w:val="en-US"/>
            </w:rPr>
          </w:pPr>
        </w:p>
        <w:p w:rsidR="007E50FC" w:rsidRDefault="00564AE4" w:rsidP="00E17706">
          <w:pPr>
            <w:pStyle w:val="Bibliography"/>
            <w:rPr>
              <w:noProof/>
              <w:lang w:val="en-US"/>
            </w:rPr>
          </w:pPr>
          <w:r>
            <w:rPr>
              <w:noProof/>
              <w:lang w:val="en-US"/>
            </w:rPr>
            <w:t>Bu</w:t>
          </w:r>
          <w:r w:rsidR="00E17706">
            <w:rPr>
              <w:noProof/>
              <w:lang w:val="en-US"/>
            </w:rPr>
            <w:t xml:space="preserve">tler, J. (2006). </w:t>
          </w:r>
          <w:r w:rsidR="008C21E0">
            <w:rPr>
              <w:i/>
              <w:iCs/>
              <w:noProof/>
              <w:lang w:val="en-US"/>
            </w:rPr>
            <w:t>Gender Trouble: F</w:t>
          </w:r>
          <w:r>
            <w:rPr>
              <w:i/>
              <w:iCs/>
              <w:noProof/>
              <w:lang w:val="en-US"/>
            </w:rPr>
            <w:t>eminism and the Subversion of I</w:t>
          </w:r>
          <w:r w:rsidR="00E17706">
            <w:rPr>
              <w:i/>
              <w:iCs/>
              <w:noProof/>
              <w:lang w:val="en-US"/>
            </w:rPr>
            <w:t>dentity.</w:t>
          </w:r>
          <w:r w:rsidR="00E17706">
            <w:rPr>
              <w:noProof/>
              <w:lang w:val="en-US"/>
            </w:rPr>
            <w:t xml:space="preserve"> New York: Routledge.</w:t>
          </w:r>
        </w:p>
        <w:p w:rsidR="00E17706" w:rsidRPr="007E50FC" w:rsidRDefault="00E17706" w:rsidP="007E50FC"/>
        <w:p w:rsidR="00564AE4" w:rsidRDefault="00E17706" w:rsidP="00E17706">
          <w:pPr>
            <w:pStyle w:val="Bibliography"/>
            <w:rPr>
              <w:noProof/>
              <w:lang w:val="en-US"/>
            </w:rPr>
          </w:pPr>
          <w:r>
            <w:rPr>
              <w:noProof/>
              <w:lang w:val="en-US"/>
            </w:rPr>
            <w:t xml:space="preserve">Cook, P. (01 July 1976). </w:t>
          </w:r>
          <w:r>
            <w:rPr>
              <w:i/>
              <w:iCs/>
              <w:noProof/>
              <w:lang w:val="en-US"/>
            </w:rPr>
            <w:t>Film culture: Expl</w:t>
          </w:r>
          <w:r w:rsidR="00E050A1">
            <w:rPr>
              <w:i/>
              <w:iCs/>
              <w:noProof/>
              <w:lang w:val="en-US"/>
            </w:rPr>
            <w:t>oration Films and F</w:t>
          </w:r>
          <w:r>
            <w:rPr>
              <w:i/>
              <w:iCs/>
              <w:noProof/>
              <w:lang w:val="en-US"/>
            </w:rPr>
            <w:t>eminism</w:t>
          </w:r>
          <w:r>
            <w:rPr>
              <w:noProof/>
              <w:lang w:val="en-US"/>
            </w:rPr>
            <w:t xml:space="preserve"> (2 ed., Vol. 17).</w:t>
          </w:r>
        </w:p>
        <w:p w:rsidR="00E17706" w:rsidRPr="00564AE4" w:rsidRDefault="00E17706" w:rsidP="00564AE4"/>
        <w:p w:rsidR="007E50FC" w:rsidRDefault="00E17706" w:rsidP="00E17706">
          <w:pPr>
            <w:pStyle w:val="Bibliography"/>
            <w:rPr>
              <w:noProof/>
              <w:lang w:val="en-US"/>
            </w:rPr>
          </w:pPr>
          <w:r>
            <w:rPr>
              <w:noProof/>
              <w:lang w:val="en-US"/>
            </w:rPr>
            <w:t xml:space="preserve">Cook, P. (1998). </w:t>
          </w:r>
          <w:r>
            <w:rPr>
              <w:i/>
              <w:iCs/>
              <w:noProof/>
              <w:lang w:val="en-US"/>
            </w:rPr>
            <w:t>The Cinema Book.</w:t>
          </w:r>
          <w:r w:rsidR="00564AE4">
            <w:rPr>
              <w:noProof/>
              <w:lang w:val="en-US"/>
            </w:rPr>
            <w:t xml:space="preserve"> London: British Film</w:t>
          </w:r>
          <w:r>
            <w:rPr>
              <w:noProof/>
              <w:lang w:val="en-US"/>
            </w:rPr>
            <w:t xml:space="preserve"> Inst.</w:t>
          </w:r>
        </w:p>
        <w:p w:rsidR="00E17706" w:rsidRPr="007E50FC" w:rsidRDefault="00E17706" w:rsidP="007E50FC"/>
        <w:p w:rsidR="000261B1" w:rsidRDefault="00E17706" w:rsidP="00E17706">
          <w:pPr>
            <w:pStyle w:val="Bibliography"/>
            <w:rPr>
              <w:noProof/>
              <w:lang w:val="en-US"/>
            </w:rPr>
          </w:pPr>
          <w:r>
            <w:rPr>
              <w:noProof/>
              <w:lang w:val="en-US"/>
            </w:rPr>
            <w:t xml:space="preserve">Ellis, P., &amp; Gallery, S. (2003). </w:t>
          </w:r>
          <w:r w:rsidR="00E050A1">
            <w:rPr>
              <w:i/>
              <w:iCs/>
              <w:noProof/>
              <w:lang w:val="en-US"/>
            </w:rPr>
            <w:t>100: T</w:t>
          </w:r>
          <w:r>
            <w:rPr>
              <w:i/>
              <w:iCs/>
              <w:noProof/>
              <w:lang w:val="en-US"/>
            </w:rPr>
            <w:t>he work that changed British art.</w:t>
          </w:r>
          <w:r>
            <w:rPr>
              <w:noProof/>
              <w:lang w:val="en-US"/>
            </w:rPr>
            <w:t xml:space="preserve"> London: Jonathan Cape in association with the Saatchi Gallery.</w:t>
          </w:r>
        </w:p>
        <w:p w:rsidR="007E50FC" w:rsidRPr="000261B1" w:rsidRDefault="007E50FC" w:rsidP="000261B1"/>
        <w:p w:rsidR="000261B1" w:rsidRDefault="000261B1" w:rsidP="000261B1">
          <w:pPr>
            <w:pStyle w:val="NormalWeb"/>
            <w:spacing w:beforeLines="0" w:afterLines="0"/>
            <w:ind w:left="600" w:hanging="600"/>
            <w:rPr>
              <w:rFonts w:asciiTheme="minorHAnsi" w:hAnsiTheme="minorHAnsi"/>
              <w:color w:val="000000"/>
              <w:sz w:val="24"/>
              <w:szCs w:val="27"/>
            </w:rPr>
          </w:pPr>
          <w:r w:rsidRPr="00076516">
            <w:rPr>
              <w:rFonts w:asciiTheme="minorHAnsi" w:hAnsiTheme="minorHAnsi"/>
              <w:color w:val="000000"/>
              <w:sz w:val="24"/>
              <w:szCs w:val="27"/>
            </w:rPr>
            <w:t>Freud, S., Freud, A. and Strachey, J. (1991). </w:t>
          </w:r>
          <w:r w:rsidRPr="00076516">
            <w:rPr>
              <w:rFonts w:asciiTheme="minorHAnsi" w:hAnsiTheme="minorHAnsi"/>
              <w:i/>
              <w:color w:val="000000"/>
              <w:sz w:val="24"/>
              <w:szCs w:val="27"/>
            </w:rPr>
            <w:t>The essentials of psycho-analysis</w:t>
          </w:r>
          <w:r>
            <w:rPr>
              <w:rFonts w:asciiTheme="minorHAnsi" w:hAnsiTheme="minorHAnsi"/>
              <w:color w:val="000000"/>
              <w:sz w:val="24"/>
              <w:szCs w:val="27"/>
            </w:rPr>
            <w:t>.</w:t>
          </w:r>
        </w:p>
        <w:p w:rsidR="000261B1" w:rsidRDefault="000261B1" w:rsidP="000261B1">
          <w:pPr>
            <w:pStyle w:val="NormalWeb"/>
            <w:spacing w:beforeLines="0" w:afterLines="0"/>
            <w:ind w:left="600" w:hanging="600"/>
            <w:rPr>
              <w:rFonts w:asciiTheme="minorHAnsi" w:hAnsiTheme="minorHAnsi"/>
              <w:color w:val="000000"/>
              <w:sz w:val="24"/>
              <w:szCs w:val="27"/>
            </w:rPr>
          </w:pPr>
          <w:r w:rsidRPr="00076516">
            <w:rPr>
              <w:rFonts w:asciiTheme="minorHAnsi" w:hAnsiTheme="minorHAnsi"/>
              <w:color w:val="000000"/>
              <w:sz w:val="24"/>
              <w:szCs w:val="27"/>
            </w:rPr>
            <w:t>London: Penguin Books.</w:t>
          </w:r>
          <w:r>
            <w:rPr>
              <w:rFonts w:asciiTheme="minorHAnsi" w:hAnsiTheme="minorHAnsi"/>
              <w:color w:val="000000"/>
              <w:sz w:val="24"/>
              <w:szCs w:val="27"/>
            </w:rPr>
            <w:t xml:space="preserve"> </w:t>
          </w:r>
        </w:p>
        <w:p w:rsidR="007E50FC" w:rsidRDefault="00E17706" w:rsidP="00E17706">
          <w:pPr>
            <w:pStyle w:val="Bibliography"/>
            <w:rPr>
              <w:noProof/>
              <w:lang w:val="en-US"/>
            </w:rPr>
          </w:pPr>
          <w:r>
            <w:rPr>
              <w:noProof/>
              <w:lang w:val="en-US"/>
            </w:rPr>
            <w:t xml:space="preserve">Freud, S. (06 October 2015). </w:t>
          </w:r>
          <w:r w:rsidR="00E050A1">
            <w:rPr>
              <w:i/>
              <w:iCs/>
              <w:noProof/>
              <w:lang w:val="en-US"/>
            </w:rPr>
            <w:t>A general Introduction to Essentials of P</w:t>
          </w:r>
          <w:r>
            <w:rPr>
              <w:i/>
              <w:iCs/>
              <w:noProof/>
              <w:lang w:val="en-US"/>
            </w:rPr>
            <w:t>sycho-analysis.</w:t>
          </w:r>
          <w:r>
            <w:rPr>
              <w:noProof/>
              <w:lang w:val="en-US"/>
            </w:rPr>
            <w:t xml:space="preserve"> London : Penguin books Ltd.</w:t>
          </w:r>
        </w:p>
        <w:p w:rsidR="000261B1" w:rsidRDefault="000261B1" w:rsidP="000261B1">
          <w:pPr>
            <w:pStyle w:val="NormalWeb"/>
            <w:spacing w:beforeLines="0" w:afterLines="0"/>
            <w:ind w:left="600" w:hanging="600"/>
            <w:rPr>
              <w:rFonts w:asciiTheme="minorHAnsi" w:hAnsiTheme="minorHAnsi"/>
              <w:color w:val="000000"/>
              <w:sz w:val="24"/>
              <w:szCs w:val="27"/>
            </w:rPr>
          </w:pPr>
        </w:p>
        <w:p w:rsidR="000261B1" w:rsidRDefault="000261B1" w:rsidP="000261B1">
          <w:pPr>
            <w:pStyle w:val="NormalWeb"/>
            <w:spacing w:beforeLines="0" w:afterLines="0"/>
            <w:ind w:left="600" w:hanging="600"/>
            <w:rPr>
              <w:rFonts w:asciiTheme="minorHAnsi" w:hAnsiTheme="minorHAnsi"/>
              <w:color w:val="000000"/>
              <w:sz w:val="24"/>
              <w:szCs w:val="27"/>
            </w:rPr>
          </w:pPr>
          <w:r w:rsidRPr="00076516">
            <w:rPr>
              <w:rFonts w:asciiTheme="minorHAnsi" w:hAnsiTheme="minorHAnsi"/>
              <w:color w:val="000000"/>
              <w:sz w:val="24"/>
              <w:szCs w:val="27"/>
            </w:rPr>
            <w:t>Freud, S. (1917). </w:t>
          </w:r>
          <w:r w:rsidRPr="00076516">
            <w:rPr>
              <w:rFonts w:asciiTheme="minorHAnsi" w:hAnsiTheme="minorHAnsi"/>
              <w:i/>
              <w:color w:val="000000"/>
              <w:sz w:val="24"/>
              <w:szCs w:val="27"/>
            </w:rPr>
            <w:t>A General Introduction to Psychoanalysis</w:t>
          </w:r>
          <w:r>
            <w:rPr>
              <w:rFonts w:asciiTheme="minorHAnsi" w:hAnsiTheme="minorHAnsi"/>
              <w:color w:val="000000"/>
              <w:sz w:val="24"/>
              <w:szCs w:val="27"/>
            </w:rPr>
            <w:t>. Create Space</w:t>
          </w:r>
        </w:p>
        <w:p w:rsidR="000261B1" w:rsidRDefault="000261B1" w:rsidP="000261B1">
          <w:pPr>
            <w:pStyle w:val="NormalWeb"/>
            <w:spacing w:beforeLines="0" w:afterLines="0"/>
            <w:ind w:left="600" w:hanging="600"/>
            <w:rPr>
              <w:rFonts w:asciiTheme="minorHAnsi" w:hAnsiTheme="minorHAnsi"/>
              <w:color w:val="000000"/>
              <w:sz w:val="24"/>
              <w:szCs w:val="27"/>
            </w:rPr>
          </w:pPr>
          <w:r w:rsidRPr="00076516">
            <w:rPr>
              <w:rFonts w:asciiTheme="minorHAnsi" w:hAnsiTheme="minorHAnsi"/>
              <w:color w:val="000000"/>
              <w:sz w:val="24"/>
              <w:szCs w:val="27"/>
            </w:rPr>
            <w:t>Independent Publishing Platform, pp.106-109.</w:t>
          </w:r>
        </w:p>
        <w:p w:rsidR="00E17706" w:rsidRPr="007E50FC" w:rsidRDefault="00E17706" w:rsidP="007E50FC"/>
        <w:p w:rsidR="000261B1" w:rsidRDefault="00E17706" w:rsidP="00E17706">
          <w:pPr>
            <w:pStyle w:val="Bibliography"/>
            <w:rPr>
              <w:noProof/>
              <w:lang w:val="en-US"/>
            </w:rPr>
          </w:pPr>
          <w:r>
            <w:rPr>
              <w:noProof/>
              <w:lang w:val="en-US"/>
            </w:rPr>
            <w:t xml:space="preserve">Garrard, B. (1982). </w:t>
          </w:r>
          <w:r w:rsidR="00E050A1">
            <w:rPr>
              <w:i/>
              <w:iCs/>
              <w:noProof/>
              <w:lang w:val="en-US"/>
            </w:rPr>
            <w:t>Feminism and Art History: Q</w:t>
          </w:r>
          <w:r>
            <w:rPr>
              <w:i/>
              <w:iCs/>
              <w:noProof/>
              <w:lang w:val="en-US"/>
            </w:rPr>
            <w:t>uestioning the litany.</w:t>
          </w:r>
          <w:r w:rsidR="00E050A1">
            <w:rPr>
              <w:noProof/>
              <w:lang w:val="en-US"/>
            </w:rPr>
            <w:t xml:space="preserve"> New York</w:t>
          </w:r>
          <w:r>
            <w:rPr>
              <w:noProof/>
              <w:lang w:val="en-US"/>
            </w:rPr>
            <w:t>: Harper &amp; Rowe.</w:t>
          </w:r>
        </w:p>
        <w:p w:rsidR="007E50FC" w:rsidRPr="000261B1" w:rsidRDefault="007E50FC" w:rsidP="000261B1"/>
        <w:p w:rsidR="00E17706" w:rsidRPr="007E50FC" w:rsidRDefault="000261B1" w:rsidP="007E50FC">
          <w:r w:rsidRPr="00076516">
            <w:rPr>
              <w:color w:val="000000"/>
              <w:szCs w:val="27"/>
            </w:rPr>
            <w:t>Gilman, S. (1996). </w:t>
          </w:r>
          <w:r w:rsidRPr="00076516">
            <w:rPr>
              <w:i/>
              <w:color w:val="000000"/>
              <w:szCs w:val="27"/>
            </w:rPr>
            <w:t>Freud, race, and gender</w:t>
          </w:r>
          <w:r w:rsidRPr="00076516">
            <w:rPr>
              <w:color w:val="000000"/>
              <w:szCs w:val="27"/>
            </w:rPr>
            <w:t>. New Jersey: Princeton University Press</w:t>
          </w:r>
        </w:p>
        <w:p w:rsidR="000261B1" w:rsidRDefault="000261B1" w:rsidP="00E17706">
          <w:pPr>
            <w:pStyle w:val="Bibliography"/>
            <w:rPr>
              <w:noProof/>
              <w:lang w:val="en-US"/>
            </w:rPr>
          </w:pPr>
        </w:p>
        <w:p w:rsidR="002B1DC3" w:rsidRDefault="00E17706" w:rsidP="00E17706">
          <w:pPr>
            <w:pStyle w:val="Bibliography"/>
            <w:rPr>
              <w:noProof/>
              <w:lang w:val="en-US"/>
            </w:rPr>
          </w:pPr>
          <w:r>
            <w:rPr>
              <w:noProof/>
              <w:lang w:val="en-US"/>
            </w:rPr>
            <w:t xml:space="preserve">Isaak, J. A. (1996). </w:t>
          </w:r>
          <w:r w:rsidR="00E050A1">
            <w:rPr>
              <w:i/>
              <w:iCs/>
              <w:noProof/>
              <w:lang w:val="en-US"/>
            </w:rPr>
            <w:t>Feminism and Contemporary Art: The R</w:t>
          </w:r>
          <w:r>
            <w:rPr>
              <w:i/>
              <w:iCs/>
              <w:noProof/>
              <w:lang w:val="en-US"/>
            </w:rPr>
            <w:t>e</w:t>
          </w:r>
          <w:r w:rsidR="00E050A1">
            <w:rPr>
              <w:i/>
              <w:iCs/>
              <w:noProof/>
              <w:lang w:val="en-US"/>
            </w:rPr>
            <w:t>volutionary Power of Women's L</w:t>
          </w:r>
          <w:r>
            <w:rPr>
              <w:i/>
              <w:iCs/>
              <w:noProof/>
              <w:lang w:val="en-US"/>
            </w:rPr>
            <w:t>aughter.</w:t>
          </w:r>
          <w:r>
            <w:rPr>
              <w:noProof/>
              <w:lang w:val="en-US"/>
            </w:rPr>
            <w:t xml:space="preserve"> London: Routledge.</w:t>
          </w:r>
        </w:p>
        <w:p w:rsidR="007E50FC" w:rsidRPr="002B1DC3" w:rsidRDefault="007E50FC" w:rsidP="002B1DC3"/>
        <w:p w:rsidR="002B1DC3" w:rsidRDefault="002B1DC3" w:rsidP="002B1DC3">
          <w:pPr>
            <w:pStyle w:val="Bibliography"/>
            <w:rPr>
              <w:noProof/>
              <w:lang w:val="en-US"/>
            </w:rPr>
          </w:pPr>
          <w:r>
            <w:rPr>
              <w:noProof/>
              <w:lang w:val="en-US"/>
            </w:rPr>
            <w:t xml:space="preserve">Levine, S. (1995). </w:t>
          </w:r>
          <w:r>
            <w:rPr>
              <w:i/>
              <w:iCs/>
              <w:noProof/>
              <w:lang w:val="en-US"/>
            </w:rPr>
            <w:t>Race and Gender .</w:t>
          </w:r>
          <w:r>
            <w:rPr>
              <w:noProof/>
              <w:lang w:val="en-US"/>
            </w:rPr>
            <w:t xml:space="preserve"> New Jersey: Princeton University Press.</w:t>
          </w:r>
        </w:p>
        <w:p w:rsidR="002B1DC3" w:rsidRDefault="002B1DC3" w:rsidP="007E50FC"/>
        <w:p w:rsidR="002B1DC3" w:rsidRPr="002B1DC3" w:rsidRDefault="002B1DC3" w:rsidP="002B1DC3">
          <w:pPr>
            <w:pStyle w:val="Bibliography"/>
            <w:rPr>
              <w:noProof/>
              <w:lang w:val="en-US"/>
            </w:rPr>
          </w:pPr>
          <w:r>
            <w:rPr>
              <w:noProof/>
              <w:lang w:val="en-US"/>
            </w:rPr>
            <w:t xml:space="preserve">Matthews, T. G. (2014, August 14). The faminist Critique of Art History. </w:t>
          </w:r>
          <w:r>
            <w:rPr>
              <w:i/>
              <w:iCs/>
              <w:noProof/>
              <w:lang w:val="en-US"/>
            </w:rPr>
            <w:t>The State of Research</w:t>
          </w:r>
          <w:r>
            <w:rPr>
              <w:noProof/>
              <w:lang w:val="en-US"/>
            </w:rPr>
            <w:t xml:space="preserve"> , 326-357.</w:t>
          </w:r>
        </w:p>
        <w:p w:rsidR="002B1DC3" w:rsidRPr="007E50FC" w:rsidRDefault="002B1DC3" w:rsidP="002B1DC3"/>
        <w:p w:rsidR="002B1DC3" w:rsidRDefault="002B1DC3" w:rsidP="002B1DC3">
          <w:pPr>
            <w:pStyle w:val="Bibliography"/>
            <w:rPr>
              <w:noProof/>
              <w:lang w:val="en-US"/>
            </w:rPr>
          </w:pPr>
          <w:r>
            <w:rPr>
              <w:noProof/>
              <w:lang w:val="en-US"/>
            </w:rPr>
            <w:t xml:space="preserve">Miller, T, &amp; Stam, R. (1999). </w:t>
          </w:r>
          <w:r>
            <w:rPr>
              <w:i/>
              <w:iCs/>
              <w:noProof/>
              <w:lang w:val="en-US"/>
            </w:rPr>
            <w:t>A Companion to Film Theory.</w:t>
          </w:r>
          <w:r>
            <w:rPr>
              <w:noProof/>
              <w:lang w:val="en-US"/>
            </w:rPr>
            <w:t xml:space="preserve"> Oxford: Blackwell.</w:t>
          </w:r>
        </w:p>
        <w:p w:rsidR="002B1DC3" w:rsidRPr="00E050A1" w:rsidRDefault="002B1DC3" w:rsidP="002B1DC3"/>
        <w:p w:rsidR="000C58E5" w:rsidRDefault="002B1DC3" w:rsidP="002B1DC3">
          <w:pPr>
            <w:pStyle w:val="Bibliography"/>
            <w:rPr>
              <w:noProof/>
              <w:lang w:val="en-US"/>
            </w:rPr>
          </w:pPr>
          <w:r>
            <w:rPr>
              <w:noProof/>
              <w:lang w:val="en-US"/>
            </w:rPr>
            <w:t xml:space="preserve">Miller, , &amp; Stam R (2004). </w:t>
          </w:r>
          <w:r>
            <w:rPr>
              <w:i/>
              <w:iCs/>
              <w:noProof/>
              <w:lang w:val="en-US"/>
            </w:rPr>
            <w:t>A companion to Film Theory. [Second eddition]</w:t>
          </w:r>
          <w:r>
            <w:rPr>
              <w:noProof/>
              <w:lang w:val="en-US"/>
            </w:rPr>
            <w:t xml:space="preserve"> Oxford: Blackwell.</w:t>
          </w:r>
        </w:p>
        <w:p w:rsidR="002B1DC3" w:rsidRPr="000C58E5" w:rsidRDefault="002B1DC3" w:rsidP="000C58E5"/>
        <w:p w:rsidR="000C58E5" w:rsidRPr="000C58E5" w:rsidRDefault="000C58E5" w:rsidP="000C58E5">
          <w:pPr>
            <w:pStyle w:val="NormalWeb"/>
            <w:spacing w:beforeLines="0" w:afterLines="0"/>
            <w:ind w:left="600" w:hanging="600"/>
            <w:rPr>
              <w:rFonts w:asciiTheme="minorHAnsi" w:hAnsiTheme="minorHAnsi"/>
              <w:color w:val="000000"/>
              <w:sz w:val="24"/>
              <w:szCs w:val="27"/>
            </w:rPr>
          </w:pPr>
          <w:r w:rsidRPr="000C58E5">
            <w:rPr>
              <w:rFonts w:asciiTheme="minorHAnsi" w:hAnsiTheme="minorHAnsi"/>
              <w:color w:val="000000"/>
              <w:sz w:val="24"/>
              <w:szCs w:val="27"/>
            </w:rPr>
            <w:t>Mulvey, L. (1996). </w:t>
          </w:r>
          <w:r w:rsidRPr="000C58E5">
            <w:rPr>
              <w:rFonts w:asciiTheme="minorHAnsi" w:hAnsiTheme="minorHAnsi"/>
              <w:i/>
              <w:color w:val="000000"/>
              <w:sz w:val="24"/>
              <w:szCs w:val="27"/>
            </w:rPr>
            <w:t>Fetishism and curiosity</w:t>
          </w:r>
          <w:r w:rsidRPr="000C58E5">
            <w:rPr>
              <w:rFonts w:asciiTheme="minorHAnsi" w:hAnsiTheme="minorHAnsi"/>
              <w:color w:val="000000"/>
              <w:sz w:val="24"/>
              <w:szCs w:val="27"/>
            </w:rPr>
            <w:t>. Lo</w:t>
          </w:r>
          <w:r>
            <w:rPr>
              <w:rFonts w:asciiTheme="minorHAnsi" w:hAnsiTheme="minorHAnsi"/>
              <w:color w:val="000000"/>
              <w:sz w:val="24"/>
              <w:szCs w:val="27"/>
            </w:rPr>
            <w:t xml:space="preserve">ndon. </w:t>
          </w:r>
        </w:p>
        <w:p w:rsidR="000C58E5" w:rsidRPr="000C58E5" w:rsidRDefault="000C58E5" w:rsidP="000C58E5"/>
        <w:p w:rsidR="000C58E5" w:rsidRDefault="000C58E5" w:rsidP="000C58E5">
          <w:pPr>
            <w:pStyle w:val="NormalWeb"/>
            <w:spacing w:beforeLines="0" w:afterLines="0"/>
            <w:ind w:left="600" w:hanging="600"/>
            <w:rPr>
              <w:rFonts w:asciiTheme="minorHAnsi" w:hAnsiTheme="minorHAnsi"/>
              <w:color w:val="000000"/>
              <w:sz w:val="24"/>
              <w:szCs w:val="27"/>
            </w:rPr>
          </w:pPr>
          <w:r w:rsidRPr="000C58E5">
            <w:rPr>
              <w:rFonts w:asciiTheme="minorHAnsi" w:hAnsiTheme="minorHAnsi"/>
              <w:color w:val="000000"/>
              <w:sz w:val="24"/>
              <w:szCs w:val="27"/>
            </w:rPr>
            <w:t>Mulvey, L. (2009). </w:t>
          </w:r>
          <w:r w:rsidRPr="000C58E5">
            <w:rPr>
              <w:rFonts w:asciiTheme="minorHAnsi" w:hAnsiTheme="minorHAnsi"/>
              <w:i/>
              <w:color w:val="000000"/>
              <w:sz w:val="24"/>
              <w:szCs w:val="27"/>
            </w:rPr>
            <w:t>Visual and other pleasures</w:t>
          </w:r>
          <w:r w:rsidRPr="000C58E5">
            <w:rPr>
              <w:rFonts w:asciiTheme="minorHAnsi" w:hAnsiTheme="minorHAnsi"/>
              <w:color w:val="000000"/>
              <w:sz w:val="24"/>
              <w:szCs w:val="27"/>
            </w:rPr>
            <w:t>. B</w:t>
          </w:r>
          <w:r>
            <w:rPr>
              <w:rFonts w:asciiTheme="minorHAnsi" w:hAnsiTheme="minorHAnsi"/>
              <w:color w:val="000000"/>
              <w:sz w:val="24"/>
              <w:szCs w:val="27"/>
            </w:rPr>
            <w:t>asingstoke, Hampshire: Palgrave</w:t>
          </w:r>
        </w:p>
        <w:p w:rsidR="000C58E5" w:rsidRPr="000C58E5" w:rsidRDefault="000C58E5" w:rsidP="000C58E5">
          <w:pPr>
            <w:pStyle w:val="NormalWeb"/>
            <w:spacing w:beforeLines="0" w:afterLines="0"/>
            <w:ind w:left="600" w:hanging="600"/>
            <w:rPr>
              <w:rFonts w:asciiTheme="minorHAnsi" w:hAnsiTheme="minorHAnsi"/>
              <w:color w:val="000000"/>
              <w:sz w:val="24"/>
              <w:szCs w:val="27"/>
            </w:rPr>
          </w:pPr>
          <w:r w:rsidRPr="000C58E5">
            <w:rPr>
              <w:rFonts w:asciiTheme="minorHAnsi" w:hAnsiTheme="minorHAnsi"/>
              <w:color w:val="000000"/>
              <w:sz w:val="24"/>
              <w:szCs w:val="27"/>
            </w:rPr>
            <w:t>Macmillan.</w:t>
          </w:r>
        </w:p>
        <w:p w:rsidR="002B1DC3" w:rsidRPr="007E50FC" w:rsidRDefault="002B1DC3" w:rsidP="002B1DC3"/>
        <w:p w:rsidR="002B1DC3" w:rsidRDefault="002B1DC3" w:rsidP="002B1DC3">
          <w:pPr>
            <w:pStyle w:val="Bibliography"/>
            <w:rPr>
              <w:noProof/>
              <w:lang w:val="en-US"/>
            </w:rPr>
          </w:pPr>
          <w:r>
            <w:rPr>
              <w:noProof/>
              <w:lang w:val="en-US"/>
            </w:rPr>
            <w:t xml:space="preserve">Pery, G. (1999). Art and its histories. (T. o. university, Ed.) </w:t>
          </w:r>
          <w:r>
            <w:rPr>
              <w:i/>
              <w:iCs/>
              <w:noProof/>
              <w:lang w:val="en-US"/>
            </w:rPr>
            <w:t>Gender and art</w:t>
          </w:r>
          <w:r>
            <w:rPr>
              <w:noProof/>
              <w:lang w:val="en-US"/>
            </w:rPr>
            <w:t xml:space="preserve"> .</w:t>
          </w:r>
        </w:p>
        <w:p w:rsidR="002B1DC3" w:rsidRDefault="002B1DC3" w:rsidP="007E50FC"/>
        <w:p w:rsidR="00D259B2" w:rsidRDefault="002B1DC3" w:rsidP="00D259B2">
          <w:pPr>
            <w:pStyle w:val="Bibliography"/>
            <w:rPr>
              <w:noProof/>
              <w:lang w:val="en-US"/>
            </w:rPr>
          </w:pPr>
          <w:r>
            <w:rPr>
              <w:noProof/>
              <w:lang w:val="en-US"/>
            </w:rPr>
            <w:lastRenderedPageBreak/>
            <w:t xml:space="preserve">Saville, J. (2005). </w:t>
          </w:r>
          <w:r>
            <w:rPr>
              <w:i/>
              <w:iCs/>
              <w:noProof/>
              <w:lang w:val="en-US"/>
            </w:rPr>
            <w:t>Jenny Saville.</w:t>
          </w:r>
          <w:r>
            <w:rPr>
              <w:noProof/>
              <w:lang w:val="en-US"/>
            </w:rPr>
            <w:t xml:space="preserve"> New York: Rizzoli.</w:t>
          </w:r>
        </w:p>
        <w:p w:rsidR="00CB5921" w:rsidRDefault="00CB5921" w:rsidP="00D259B2">
          <w:pPr>
            <w:pStyle w:val="Bibliography"/>
            <w:rPr>
              <w:sz w:val="28"/>
              <w:u w:val="single"/>
            </w:rPr>
          </w:pPr>
        </w:p>
        <w:p w:rsidR="00CB5921" w:rsidRDefault="00CB5921" w:rsidP="00D259B2">
          <w:pPr>
            <w:pStyle w:val="Bibliography"/>
            <w:rPr>
              <w:sz w:val="28"/>
              <w:u w:val="single"/>
            </w:rPr>
          </w:pPr>
        </w:p>
        <w:p w:rsidR="002B1DC3" w:rsidRPr="00D259B2" w:rsidRDefault="002B1DC3" w:rsidP="00D259B2">
          <w:pPr>
            <w:pStyle w:val="Bibliography"/>
            <w:rPr>
              <w:noProof/>
              <w:lang w:val="en-US"/>
            </w:rPr>
          </w:pPr>
          <w:r w:rsidRPr="002B1DC3">
            <w:rPr>
              <w:sz w:val="28"/>
              <w:u w:val="single"/>
            </w:rPr>
            <w:t>Websites</w:t>
          </w:r>
        </w:p>
        <w:p w:rsidR="00D259B2" w:rsidRDefault="00D259B2" w:rsidP="00D259B2"/>
        <w:p w:rsidR="001A48AA" w:rsidRDefault="00D259B2" w:rsidP="00D259B2">
          <w:r>
            <w:t>Hudson, M. (2017). Jenny Saville: 'I like the do</w:t>
          </w:r>
          <w:r w:rsidR="00BE721C">
            <w:t>wn and dirty side of things'. [O</w:t>
          </w:r>
          <w:r>
            <w:t>nline] Telegraph.co.uk.</w:t>
          </w:r>
        </w:p>
        <w:p w:rsidR="00BE721C" w:rsidRDefault="001A48AA" w:rsidP="00D259B2">
          <w:r>
            <w:t>Accessed From</w:t>
          </w:r>
          <w:r w:rsidR="00D259B2">
            <w:t xml:space="preserve">: </w:t>
          </w:r>
          <w:hyperlink r:id="rId21" w:history="1">
            <w:r w:rsidR="00BE721C" w:rsidRPr="007B1B14">
              <w:rPr>
                <w:rStyle w:val="Hyperlink"/>
              </w:rPr>
              <w:t>http://www.telegraph.co.uk/culture/art/art-features/10920986/Jenny-Saville-I-like-the-down-and-dirty-side-of-things.html</w:t>
            </w:r>
          </w:hyperlink>
          <w:r w:rsidR="00BE721C">
            <w:t xml:space="preserve"> </w:t>
          </w:r>
          <w:r w:rsidR="00D259B2">
            <w:t xml:space="preserve"> </w:t>
          </w:r>
        </w:p>
        <w:p w:rsidR="00D259B2" w:rsidRDefault="00D259B2" w:rsidP="00D259B2">
          <w:r>
            <w:t>[Accessed 11 Dec. 2017].</w:t>
          </w:r>
        </w:p>
        <w:p w:rsidR="00E17706" w:rsidRPr="007E50FC" w:rsidRDefault="00E17706" w:rsidP="007E50FC"/>
        <w:p w:rsidR="00BE721C" w:rsidRDefault="00E17706" w:rsidP="00E17706">
          <w:pPr>
            <w:pStyle w:val="Bibliography"/>
            <w:rPr>
              <w:noProof/>
              <w:lang w:val="en-US"/>
            </w:rPr>
          </w:pPr>
          <w:r>
            <w:rPr>
              <w:noProof/>
              <w:lang w:val="en-US"/>
            </w:rPr>
            <w:t xml:space="preserve">Kremer, W. (2012, november 13). </w:t>
          </w:r>
          <w:r>
            <w:rPr>
              <w:i/>
              <w:iCs/>
              <w:noProof/>
              <w:lang w:val="en-US"/>
            </w:rPr>
            <w:t>News magazine</w:t>
          </w:r>
          <w:r>
            <w:rPr>
              <w:noProof/>
              <w:lang w:val="en-US"/>
            </w:rPr>
            <w:t xml:space="preserve">. </w:t>
          </w:r>
          <w:r w:rsidR="00E050A1">
            <w:rPr>
              <w:noProof/>
              <w:lang w:val="en-US"/>
            </w:rPr>
            <w:t>From Father of the Modern C</w:t>
          </w:r>
          <w:r w:rsidR="001A48AA">
            <w:rPr>
              <w:noProof/>
              <w:lang w:val="en-US"/>
            </w:rPr>
            <w:t>igarette</w:t>
          </w:r>
          <w:r>
            <w:rPr>
              <w:noProof/>
              <w:lang w:val="en-US"/>
            </w:rPr>
            <w:t xml:space="preserve"> </w:t>
          </w:r>
          <w:r w:rsidR="001A48AA">
            <w:rPr>
              <w:noProof/>
              <w:lang w:val="en-US"/>
            </w:rPr>
            <w:t xml:space="preserve">Accessed From: </w:t>
          </w:r>
          <w:hyperlink r:id="rId22" w:history="1">
            <w:r w:rsidR="00BE721C" w:rsidRPr="007B1B14">
              <w:rPr>
                <w:rStyle w:val="Hyperlink"/>
                <w:noProof/>
                <w:lang w:val="en-US"/>
              </w:rPr>
              <w:t>http://www.bbc.co.uk/news/magazine-20042217</w:t>
            </w:r>
          </w:hyperlink>
          <w:r w:rsidR="002B1DC3">
            <w:rPr>
              <w:noProof/>
              <w:lang w:val="en-US"/>
            </w:rPr>
            <w:t>.</w:t>
          </w:r>
        </w:p>
        <w:p w:rsidR="00D259B2" w:rsidRDefault="002B1DC3" w:rsidP="00E17706">
          <w:pPr>
            <w:pStyle w:val="Bibliography"/>
            <w:rPr>
              <w:noProof/>
              <w:lang w:val="en-US"/>
            </w:rPr>
          </w:pPr>
          <w:r>
            <w:rPr>
              <w:noProof/>
              <w:lang w:val="en-US"/>
            </w:rPr>
            <w:t>[Acc</w:t>
          </w:r>
          <w:r w:rsidR="008C21E0">
            <w:rPr>
              <w:noProof/>
              <w:lang w:val="en-US"/>
            </w:rPr>
            <w:t>essed on November</w:t>
          </w:r>
          <w:r w:rsidR="00E050A1">
            <w:rPr>
              <w:noProof/>
              <w:lang w:val="en-US"/>
            </w:rPr>
            <w:t xml:space="preserve"> 02, 2017]</w:t>
          </w:r>
        </w:p>
        <w:p w:rsidR="008C21E0" w:rsidRPr="00D259B2" w:rsidRDefault="008C21E0" w:rsidP="00D259B2"/>
        <w:p w:rsidR="001A48AA" w:rsidRDefault="00D259B2" w:rsidP="00D259B2">
          <w:r>
            <w:t>Mackenzie, S. (2017). Interview: Suzie Mackenzi</w:t>
          </w:r>
          <w:r w:rsidR="00BE721C">
            <w:t>e meets artist Jenny Saville. [O</w:t>
          </w:r>
          <w:r>
            <w:t>nline] the Guardian.</w:t>
          </w:r>
        </w:p>
        <w:p w:rsidR="00BE721C" w:rsidRDefault="001A48AA" w:rsidP="00D259B2">
          <w:r>
            <w:t>Accessed from</w:t>
          </w:r>
          <w:r w:rsidR="00D259B2">
            <w:t xml:space="preserve">: </w:t>
          </w:r>
          <w:hyperlink r:id="rId23" w:history="1">
            <w:r w:rsidR="00BE721C" w:rsidRPr="007B1B14">
              <w:rPr>
                <w:rStyle w:val="Hyperlink"/>
              </w:rPr>
              <w:t>https://www.theguardian.com/artanddesign/2005/oct/22/art.friezeartfair2005</w:t>
            </w:r>
          </w:hyperlink>
          <w:r w:rsidR="00D259B2">
            <w:t xml:space="preserve"> </w:t>
          </w:r>
        </w:p>
        <w:p w:rsidR="00D259B2" w:rsidRDefault="00D259B2" w:rsidP="00D259B2">
          <w:r>
            <w:t>[Accessed 30 Sep. 2017].</w:t>
          </w:r>
        </w:p>
        <w:p w:rsidR="00E17706" w:rsidRPr="007E50FC" w:rsidRDefault="00E17706" w:rsidP="007E50FC"/>
        <w:p w:rsidR="00BE721C" w:rsidRDefault="00E17706" w:rsidP="00076516">
          <w:pPr>
            <w:pStyle w:val="Bibliography"/>
            <w:rPr>
              <w:noProof/>
              <w:lang w:val="en-US"/>
            </w:rPr>
          </w:pPr>
          <w:r>
            <w:rPr>
              <w:noProof/>
              <w:lang w:val="en-US"/>
            </w:rPr>
            <w:t xml:space="preserve">Maher, A. R. (2016, January 27). </w:t>
          </w:r>
          <w:r w:rsidR="00E050A1">
            <w:rPr>
              <w:i/>
              <w:iCs/>
              <w:noProof/>
              <w:lang w:val="en-US"/>
            </w:rPr>
            <w:t>Fresh T</w:t>
          </w:r>
          <w:r>
            <w:rPr>
              <w:i/>
              <w:iCs/>
              <w:noProof/>
              <w:lang w:val="en-US"/>
            </w:rPr>
            <w:t>alk</w:t>
          </w:r>
          <w:r w:rsidR="002B1DC3">
            <w:rPr>
              <w:noProof/>
              <w:lang w:val="en-US"/>
            </w:rPr>
            <w:t>. (N. M. arts, Producer).</w:t>
          </w:r>
        </w:p>
        <w:p w:rsidR="00BE721C" w:rsidRDefault="00BE721C" w:rsidP="00076516">
          <w:pPr>
            <w:pStyle w:val="Bibliography"/>
            <w:rPr>
              <w:noProof/>
              <w:lang w:val="en-US"/>
            </w:rPr>
          </w:pPr>
          <w:r>
            <w:rPr>
              <w:noProof/>
              <w:lang w:val="en-US"/>
            </w:rPr>
            <w:t xml:space="preserve">Accessed </w:t>
          </w:r>
          <w:r w:rsidR="002B1DC3">
            <w:rPr>
              <w:noProof/>
              <w:lang w:val="en-US"/>
            </w:rPr>
            <w:t>F</w:t>
          </w:r>
          <w:r w:rsidR="00E17706">
            <w:rPr>
              <w:noProof/>
              <w:lang w:val="en-US"/>
            </w:rPr>
            <w:t>rom</w:t>
          </w:r>
          <w:r>
            <w:rPr>
              <w:noProof/>
              <w:lang w:val="en-US"/>
            </w:rPr>
            <w:t>:</w:t>
          </w:r>
          <w:r w:rsidR="00E17706">
            <w:rPr>
              <w:noProof/>
              <w:lang w:val="en-US"/>
            </w:rPr>
            <w:t xml:space="preserve"> </w:t>
          </w:r>
          <w:hyperlink r:id="rId24" w:history="1">
            <w:r w:rsidRPr="007B1B14">
              <w:rPr>
                <w:rStyle w:val="Hyperlink"/>
                <w:noProof/>
                <w:lang w:val="en-US"/>
              </w:rPr>
              <w:t>https://nmwa.org/events/fresh-talk-can-design-be-genderless</w:t>
            </w:r>
          </w:hyperlink>
          <w:r w:rsidR="00E050A1">
            <w:rPr>
              <w:noProof/>
              <w:lang w:val="en-US"/>
            </w:rPr>
            <w:t>.</w:t>
          </w:r>
          <w:r w:rsidR="00E17706">
            <w:rPr>
              <w:noProof/>
              <w:lang w:val="en-US"/>
            </w:rPr>
            <w:t xml:space="preserve"> </w:t>
          </w:r>
        </w:p>
        <w:p w:rsidR="00E17706" w:rsidRPr="00076516" w:rsidRDefault="002B1DC3" w:rsidP="00076516">
          <w:pPr>
            <w:pStyle w:val="Bibliography"/>
            <w:rPr>
              <w:noProof/>
              <w:lang w:val="en-US"/>
            </w:rPr>
          </w:pPr>
          <w:r>
            <w:rPr>
              <w:noProof/>
              <w:lang w:val="en-US"/>
            </w:rPr>
            <w:t>[Acc</w:t>
          </w:r>
          <w:r w:rsidR="00E050A1">
            <w:rPr>
              <w:noProof/>
              <w:lang w:val="en-US"/>
            </w:rPr>
            <w:t>essed on November 06, 2017]</w:t>
          </w:r>
        </w:p>
        <w:p w:rsidR="008C21E0" w:rsidRPr="008C21E0" w:rsidRDefault="008C21E0" w:rsidP="008C21E0"/>
        <w:p w:rsidR="00BE721C" w:rsidRDefault="00BE721C" w:rsidP="008C21E0">
          <w:pPr>
            <w:rPr>
              <w:noProof/>
              <w:lang w:val="en-US"/>
            </w:rPr>
          </w:pPr>
          <w:r>
            <w:rPr>
              <w:noProof/>
              <w:lang w:val="en-US"/>
            </w:rPr>
            <w:t>The Metropolitan Museum.  From The Metropolitan Museum</w:t>
          </w:r>
        </w:p>
        <w:p w:rsidR="00BE721C" w:rsidRDefault="00BE721C" w:rsidP="008C21E0">
          <w:pPr>
            <w:rPr>
              <w:noProof/>
              <w:lang w:val="en-US"/>
            </w:rPr>
          </w:pPr>
          <w:r w:rsidRPr="00BE721C">
            <w:rPr>
              <w:noProof/>
              <w:lang w:val="en-US"/>
            </w:rPr>
            <w:t xml:space="preserve">Accessed </w:t>
          </w:r>
          <w:r>
            <w:rPr>
              <w:noProof/>
              <w:lang w:val="en-US"/>
            </w:rPr>
            <w:t xml:space="preserve">From: </w:t>
          </w:r>
          <w:hyperlink r:id="rId25" w:history="1">
            <w:r w:rsidRPr="007B1B14">
              <w:rPr>
                <w:rStyle w:val="Hyperlink"/>
                <w:noProof/>
                <w:lang w:val="en-US"/>
              </w:rPr>
              <w:t>https://www.metmuseum.org/</w:t>
            </w:r>
          </w:hyperlink>
          <w:r w:rsidR="002B1DC3">
            <w:rPr>
              <w:noProof/>
              <w:lang w:val="en-US"/>
            </w:rPr>
            <w:t xml:space="preserve"> </w:t>
          </w:r>
        </w:p>
        <w:p w:rsidR="007E50FC" w:rsidRPr="008C21E0" w:rsidRDefault="002B1DC3" w:rsidP="008C21E0">
          <w:r>
            <w:rPr>
              <w:noProof/>
              <w:lang w:val="en-US"/>
            </w:rPr>
            <w:t>[Acc</w:t>
          </w:r>
          <w:r w:rsidR="008C21E0">
            <w:rPr>
              <w:noProof/>
              <w:lang w:val="en-US"/>
            </w:rPr>
            <w:t>essed on November 13, 2017]</w:t>
          </w:r>
        </w:p>
        <w:p w:rsidR="00E17706" w:rsidRPr="00D259B2" w:rsidRDefault="00E17706" w:rsidP="007E50FC"/>
        <w:p w:rsidR="00BE721C" w:rsidRDefault="008C21E0" w:rsidP="00E17706">
          <w:pPr>
            <w:pStyle w:val="Bibliography"/>
            <w:rPr>
              <w:noProof/>
              <w:lang w:val="en-US"/>
            </w:rPr>
          </w:pPr>
          <w:r w:rsidRPr="00D259B2">
            <w:rPr>
              <w:iCs/>
              <w:noProof/>
              <w:lang w:val="en-US"/>
            </w:rPr>
            <w:t>Suffragetes and the M</w:t>
          </w:r>
          <w:r w:rsidR="00E17706" w:rsidRPr="00D259B2">
            <w:rPr>
              <w:iCs/>
              <w:noProof/>
              <w:lang w:val="en-US"/>
            </w:rPr>
            <w:t>edia</w:t>
          </w:r>
          <w:r w:rsidR="00E17706" w:rsidRPr="00D259B2">
            <w:rPr>
              <w:noProof/>
              <w:lang w:val="en-US"/>
            </w:rPr>
            <w:t>.</w:t>
          </w:r>
          <w:r w:rsidR="00E17706">
            <w:rPr>
              <w:noProof/>
              <w:lang w:val="en-US"/>
            </w:rPr>
            <w:t xml:space="preserve"> (n.d.). </w:t>
          </w:r>
          <w:r>
            <w:rPr>
              <w:noProof/>
              <w:lang w:val="en-US"/>
            </w:rPr>
            <w:t xml:space="preserve"> From Protest Law and Order in the Twentieth C</w:t>
          </w:r>
          <w:r w:rsidR="00E17706">
            <w:rPr>
              <w:noProof/>
              <w:lang w:val="en-US"/>
            </w:rPr>
            <w:t xml:space="preserve">entury: </w:t>
          </w:r>
          <w:r w:rsidR="001A48AA">
            <w:rPr>
              <w:noProof/>
              <w:lang w:val="en-US"/>
            </w:rPr>
            <w:t xml:space="preserve">Acessed </w:t>
          </w:r>
          <w:r w:rsidR="002B1DC3">
            <w:rPr>
              <w:noProof/>
              <w:lang w:val="en-US"/>
            </w:rPr>
            <w:t>From</w:t>
          </w:r>
          <w:r w:rsidR="00BE721C">
            <w:rPr>
              <w:noProof/>
              <w:lang w:val="en-US"/>
            </w:rPr>
            <w:t>:</w:t>
          </w:r>
        </w:p>
        <w:p w:rsidR="00BE721C" w:rsidRDefault="00BE721C" w:rsidP="00E17706">
          <w:pPr>
            <w:pStyle w:val="Bibliography"/>
            <w:rPr>
              <w:noProof/>
              <w:lang w:val="en-US"/>
            </w:rPr>
          </w:pPr>
          <w:hyperlink r:id="rId26" w:history="1">
            <w:r w:rsidRPr="007B1B14">
              <w:rPr>
                <w:rStyle w:val="Hyperlink"/>
                <w:noProof/>
                <w:lang w:val="en-US"/>
              </w:rPr>
              <w:t>http://www.pearsonschoolsandfecolleges.co.uk/AssetsLibrary/SECTORS/Secondary/SUBJECT/HistoryandSocialScience/PDFs/PagesfromM06_HCAP_SB_GCSE_4417_T06.pdf</w:t>
            </w:r>
          </w:hyperlink>
          <w:r w:rsidR="002B1DC3">
            <w:rPr>
              <w:noProof/>
              <w:lang w:val="en-US"/>
            </w:rPr>
            <w:t>.</w:t>
          </w:r>
          <w:r>
            <w:rPr>
              <w:noProof/>
              <w:lang w:val="en-US"/>
            </w:rPr>
            <w:t xml:space="preserve"> </w:t>
          </w:r>
          <w:r w:rsidR="002B1DC3">
            <w:rPr>
              <w:noProof/>
              <w:lang w:val="en-US"/>
            </w:rPr>
            <w:t xml:space="preserve"> </w:t>
          </w:r>
        </w:p>
        <w:p w:rsidR="00E17706" w:rsidRDefault="002B1DC3" w:rsidP="00E17706">
          <w:pPr>
            <w:pStyle w:val="Bibliography"/>
            <w:rPr>
              <w:noProof/>
              <w:lang w:val="en-US"/>
            </w:rPr>
          </w:pPr>
          <w:r>
            <w:rPr>
              <w:noProof/>
              <w:lang w:val="en-US"/>
            </w:rPr>
            <w:t>[Acc</w:t>
          </w:r>
          <w:r w:rsidR="008C21E0">
            <w:rPr>
              <w:noProof/>
              <w:lang w:val="en-US"/>
            </w:rPr>
            <w:t>essed on October 22, 2017]</w:t>
          </w:r>
        </w:p>
        <w:p w:rsidR="0085143E" w:rsidRDefault="0085143E" w:rsidP="00E17706">
          <w:pPr>
            <w:rPr>
              <w:b/>
              <w:bCs/>
              <w:noProof/>
            </w:rPr>
          </w:pPr>
        </w:p>
        <w:p w:rsidR="0085143E" w:rsidRDefault="0085143E" w:rsidP="0085143E">
          <w:pPr>
            <w:pStyle w:val="NormalWeb"/>
            <w:spacing w:beforeLines="0" w:afterLines="0"/>
            <w:ind w:left="600" w:hanging="600"/>
            <w:rPr>
              <w:rFonts w:asciiTheme="minorHAnsi" w:hAnsiTheme="minorHAnsi"/>
              <w:i/>
              <w:color w:val="000000"/>
              <w:sz w:val="24"/>
              <w:szCs w:val="27"/>
            </w:rPr>
          </w:pPr>
          <w:r w:rsidRPr="0085143E">
            <w:rPr>
              <w:rFonts w:asciiTheme="minorHAnsi" w:hAnsiTheme="minorHAnsi"/>
              <w:color w:val="000000"/>
              <w:sz w:val="24"/>
              <w:szCs w:val="27"/>
            </w:rPr>
            <w:t>Shorenstein Center. (2017). </w:t>
          </w:r>
          <w:r w:rsidRPr="0085143E">
            <w:rPr>
              <w:rFonts w:asciiTheme="minorHAnsi" w:hAnsiTheme="minorHAnsi"/>
              <w:i/>
              <w:color w:val="000000"/>
              <w:sz w:val="24"/>
              <w:szCs w:val="27"/>
            </w:rPr>
            <w:t>News Coverage of Donald Trump’</w:t>
          </w:r>
          <w:r>
            <w:rPr>
              <w:rFonts w:asciiTheme="minorHAnsi" w:hAnsiTheme="minorHAnsi"/>
              <w:i/>
              <w:color w:val="000000"/>
              <w:sz w:val="24"/>
              <w:szCs w:val="27"/>
            </w:rPr>
            <w:t>s First 100 Days –</w:t>
          </w:r>
        </w:p>
        <w:p w:rsidR="001A48AA" w:rsidRDefault="0085143E" w:rsidP="00BE721C">
          <w:pPr>
            <w:pStyle w:val="NormalWeb"/>
            <w:spacing w:beforeLines="0" w:afterLines="0"/>
            <w:ind w:left="600" w:hanging="600"/>
            <w:rPr>
              <w:rFonts w:asciiTheme="minorHAnsi" w:hAnsiTheme="minorHAnsi"/>
              <w:color w:val="000000"/>
              <w:sz w:val="24"/>
              <w:szCs w:val="27"/>
            </w:rPr>
          </w:pPr>
          <w:r w:rsidRPr="0085143E">
            <w:rPr>
              <w:rFonts w:asciiTheme="minorHAnsi" w:hAnsiTheme="minorHAnsi"/>
              <w:i/>
              <w:color w:val="000000"/>
              <w:sz w:val="24"/>
              <w:szCs w:val="27"/>
            </w:rPr>
            <w:t>Shorenstein Center</w:t>
          </w:r>
          <w:r w:rsidR="00BE721C">
            <w:rPr>
              <w:rFonts w:asciiTheme="minorHAnsi" w:hAnsiTheme="minorHAnsi"/>
              <w:color w:val="000000"/>
              <w:sz w:val="24"/>
              <w:szCs w:val="27"/>
            </w:rPr>
            <w:t>. [O</w:t>
          </w:r>
          <w:r w:rsidRPr="0085143E">
            <w:rPr>
              <w:rFonts w:asciiTheme="minorHAnsi" w:hAnsiTheme="minorHAnsi"/>
              <w:color w:val="000000"/>
              <w:sz w:val="24"/>
              <w:szCs w:val="27"/>
            </w:rPr>
            <w:t>nline]</w:t>
          </w:r>
        </w:p>
        <w:p w:rsidR="00BE721C" w:rsidRPr="00BE721C" w:rsidRDefault="001A48AA" w:rsidP="00BE721C">
          <w:pPr>
            <w:pStyle w:val="NormalWeb"/>
            <w:spacing w:beforeLines="0" w:afterLines="0"/>
            <w:ind w:left="600" w:hanging="600"/>
            <w:rPr>
              <w:rFonts w:asciiTheme="minorHAnsi" w:hAnsiTheme="minorHAnsi"/>
              <w:color w:val="000000"/>
              <w:sz w:val="24"/>
              <w:szCs w:val="27"/>
            </w:rPr>
          </w:pPr>
          <w:r>
            <w:rPr>
              <w:rFonts w:asciiTheme="minorHAnsi" w:hAnsiTheme="minorHAnsi"/>
              <w:color w:val="000000"/>
              <w:sz w:val="24"/>
              <w:szCs w:val="27"/>
            </w:rPr>
            <w:t>Accessed</w:t>
          </w:r>
          <w:r w:rsidR="0085143E" w:rsidRPr="0085143E">
            <w:rPr>
              <w:rFonts w:asciiTheme="minorHAnsi" w:hAnsiTheme="minorHAnsi"/>
              <w:color w:val="000000"/>
              <w:sz w:val="24"/>
              <w:szCs w:val="27"/>
            </w:rPr>
            <w:t xml:space="preserve"> </w:t>
          </w:r>
          <w:r w:rsidR="0085143E">
            <w:rPr>
              <w:rFonts w:asciiTheme="minorHAnsi" w:hAnsiTheme="minorHAnsi"/>
              <w:color w:val="000000"/>
              <w:sz w:val="24"/>
              <w:szCs w:val="27"/>
            </w:rPr>
            <w:t>From</w:t>
          </w:r>
          <w:r w:rsidR="0085143E" w:rsidRPr="0085143E">
            <w:rPr>
              <w:rFonts w:asciiTheme="minorHAnsi" w:hAnsiTheme="minorHAnsi"/>
              <w:color w:val="000000"/>
              <w:sz w:val="24"/>
              <w:szCs w:val="27"/>
            </w:rPr>
            <w:t xml:space="preserve">: </w:t>
          </w:r>
          <w:r w:rsidR="00BE721C">
            <w:rPr>
              <w:rFonts w:asciiTheme="minorHAnsi" w:hAnsiTheme="minorHAnsi"/>
              <w:color w:val="000000"/>
              <w:sz w:val="24"/>
              <w:szCs w:val="27"/>
            </w:rPr>
            <w:fldChar w:fldCharType="begin"/>
          </w:r>
          <w:r w:rsidR="00BE721C">
            <w:rPr>
              <w:rFonts w:asciiTheme="minorHAnsi" w:hAnsiTheme="minorHAnsi"/>
              <w:color w:val="000000"/>
              <w:sz w:val="24"/>
              <w:szCs w:val="27"/>
            </w:rPr>
            <w:instrText xml:space="preserve"> HYPERLINK "</w:instrText>
          </w:r>
          <w:r w:rsidR="00BE721C" w:rsidRPr="00BE721C">
            <w:rPr>
              <w:rFonts w:asciiTheme="minorHAnsi" w:hAnsiTheme="minorHAnsi"/>
              <w:color w:val="000000"/>
              <w:sz w:val="24"/>
              <w:szCs w:val="27"/>
            </w:rPr>
            <w:instrText>https://shorensteincenter.org/news-coverage-donald</w:instrText>
          </w:r>
        </w:p>
        <w:p w:rsidR="00BE721C" w:rsidRPr="007B1B14" w:rsidRDefault="00BE721C" w:rsidP="00BE721C">
          <w:pPr>
            <w:pStyle w:val="NormalWeb"/>
            <w:spacing w:beforeLines="0" w:afterLines="0"/>
            <w:ind w:left="600" w:hanging="600"/>
            <w:rPr>
              <w:rStyle w:val="Hyperlink"/>
              <w:rFonts w:asciiTheme="minorHAnsi" w:hAnsiTheme="minorHAnsi"/>
              <w:sz w:val="24"/>
              <w:szCs w:val="27"/>
            </w:rPr>
          </w:pPr>
          <w:r w:rsidRPr="00BE721C">
            <w:rPr>
              <w:rFonts w:asciiTheme="minorHAnsi" w:hAnsiTheme="minorHAnsi"/>
              <w:color w:val="000000"/>
              <w:sz w:val="24"/>
              <w:szCs w:val="27"/>
            </w:rPr>
            <w:instrText>trumps-first-100-days</w:instrText>
          </w:r>
          <w:r>
            <w:rPr>
              <w:rFonts w:asciiTheme="minorHAnsi" w:hAnsiTheme="minorHAnsi"/>
              <w:color w:val="000000"/>
              <w:sz w:val="24"/>
              <w:szCs w:val="27"/>
            </w:rPr>
            <w:instrText xml:space="preserve">" </w:instrText>
          </w:r>
          <w:r>
            <w:rPr>
              <w:rFonts w:asciiTheme="minorHAnsi" w:hAnsiTheme="minorHAnsi"/>
              <w:color w:val="000000"/>
              <w:sz w:val="24"/>
              <w:szCs w:val="27"/>
            </w:rPr>
            <w:fldChar w:fldCharType="separate"/>
          </w:r>
          <w:r w:rsidRPr="007B1B14">
            <w:rPr>
              <w:rStyle w:val="Hyperlink"/>
              <w:rFonts w:asciiTheme="minorHAnsi" w:hAnsiTheme="minorHAnsi"/>
              <w:sz w:val="24"/>
              <w:szCs w:val="27"/>
            </w:rPr>
            <w:t>https://shorensteincenter.org/news-coverage-donald</w:t>
          </w:r>
        </w:p>
        <w:p w:rsidR="00BE721C" w:rsidRDefault="00BE721C" w:rsidP="00BE721C">
          <w:pPr>
            <w:pStyle w:val="NormalWeb"/>
            <w:spacing w:beforeLines="0" w:afterLines="0"/>
            <w:ind w:left="600" w:hanging="600"/>
            <w:rPr>
              <w:rFonts w:asciiTheme="minorHAnsi" w:hAnsiTheme="minorHAnsi"/>
              <w:color w:val="000000"/>
              <w:sz w:val="24"/>
              <w:szCs w:val="27"/>
            </w:rPr>
          </w:pPr>
          <w:r w:rsidRPr="007B1B14">
            <w:rPr>
              <w:rStyle w:val="Hyperlink"/>
              <w:rFonts w:asciiTheme="minorHAnsi" w:hAnsiTheme="minorHAnsi"/>
              <w:sz w:val="24"/>
              <w:szCs w:val="27"/>
            </w:rPr>
            <w:t>trumps-first-100-days</w:t>
          </w:r>
          <w:r>
            <w:rPr>
              <w:rFonts w:asciiTheme="minorHAnsi" w:hAnsiTheme="minorHAnsi"/>
              <w:color w:val="000000"/>
              <w:sz w:val="24"/>
              <w:szCs w:val="27"/>
            </w:rPr>
            <w:fldChar w:fldCharType="end"/>
          </w:r>
          <w:r>
            <w:rPr>
              <w:rFonts w:asciiTheme="minorHAnsi" w:hAnsiTheme="minorHAnsi"/>
              <w:color w:val="000000"/>
              <w:sz w:val="24"/>
              <w:szCs w:val="27"/>
            </w:rPr>
            <w:t xml:space="preserve"> </w:t>
          </w:r>
        </w:p>
        <w:p w:rsidR="0085143E" w:rsidRDefault="0085143E" w:rsidP="0085143E">
          <w:pPr>
            <w:pStyle w:val="NormalWeb"/>
            <w:spacing w:beforeLines="0" w:afterLines="0"/>
            <w:ind w:left="600" w:hanging="600"/>
            <w:rPr>
              <w:rFonts w:asciiTheme="minorHAnsi" w:hAnsiTheme="minorHAnsi"/>
              <w:color w:val="000000"/>
              <w:sz w:val="24"/>
              <w:szCs w:val="27"/>
            </w:rPr>
          </w:pPr>
          <w:r w:rsidRPr="0085143E">
            <w:rPr>
              <w:rFonts w:asciiTheme="minorHAnsi" w:hAnsiTheme="minorHAnsi"/>
              <w:color w:val="000000"/>
              <w:sz w:val="24"/>
              <w:szCs w:val="27"/>
            </w:rPr>
            <w:t>[Accessed 11 Dec. 2017].</w:t>
          </w:r>
        </w:p>
        <w:p w:rsidR="0085143E" w:rsidRPr="0085143E" w:rsidRDefault="0085143E" w:rsidP="0085143E">
          <w:pPr>
            <w:pStyle w:val="NormalWeb"/>
            <w:spacing w:beforeLines="0" w:afterLines="0"/>
            <w:ind w:left="600" w:hanging="600"/>
            <w:rPr>
              <w:rFonts w:asciiTheme="minorHAnsi" w:hAnsiTheme="minorHAnsi"/>
              <w:color w:val="000000"/>
              <w:sz w:val="24"/>
              <w:szCs w:val="27"/>
            </w:rPr>
          </w:pPr>
        </w:p>
        <w:p w:rsidR="0085143E" w:rsidRDefault="0085143E" w:rsidP="0085143E">
          <w:pPr>
            <w:pStyle w:val="NormalWeb"/>
            <w:spacing w:beforeLines="0" w:afterLines="0"/>
            <w:ind w:left="600" w:hanging="600"/>
            <w:rPr>
              <w:rFonts w:asciiTheme="minorHAnsi" w:hAnsiTheme="minorHAnsi"/>
              <w:color w:val="000000"/>
              <w:sz w:val="24"/>
              <w:szCs w:val="27"/>
            </w:rPr>
          </w:pPr>
          <w:r w:rsidRPr="0085143E">
            <w:rPr>
              <w:rFonts w:asciiTheme="minorHAnsi" w:hAnsiTheme="minorHAnsi"/>
              <w:color w:val="000000"/>
              <w:sz w:val="24"/>
              <w:szCs w:val="27"/>
            </w:rPr>
            <w:t>YouTube. (2017). </w:t>
          </w:r>
          <w:r w:rsidRPr="0085143E">
            <w:rPr>
              <w:rFonts w:asciiTheme="minorHAnsi" w:hAnsiTheme="minorHAnsi"/>
              <w:i/>
              <w:color w:val="000000"/>
              <w:sz w:val="24"/>
              <w:szCs w:val="27"/>
            </w:rPr>
            <w:t>Fairy Liquid - 1991 UK Advert</w:t>
          </w:r>
          <w:r>
            <w:rPr>
              <w:rFonts w:asciiTheme="minorHAnsi" w:hAnsiTheme="minorHAnsi"/>
              <w:color w:val="000000"/>
              <w:sz w:val="24"/>
              <w:szCs w:val="27"/>
            </w:rPr>
            <w:t>. [online]</w:t>
          </w:r>
        </w:p>
        <w:p w:rsidR="00BE721C" w:rsidRDefault="001A48AA" w:rsidP="001A48AA">
          <w:pPr>
            <w:pStyle w:val="NormalWeb"/>
            <w:spacing w:beforeLines="0" w:afterLines="0"/>
            <w:ind w:left="600" w:hanging="600"/>
            <w:rPr>
              <w:rFonts w:asciiTheme="minorHAnsi" w:hAnsiTheme="minorHAnsi"/>
              <w:color w:val="000000"/>
              <w:sz w:val="24"/>
              <w:szCs w:val="27"/>
            </w:rPr>
          </w:pPr>
          <w:r>
            <w:rPr>
              <w:rFonts w:asciiTheme="minorHAnsi" w:hAnsiTheme="minorHAnsi"/>
              <w:color w:val="000000"/>
              <w:sz w:val="24"/>
              <w:szCs w:val="27"/>
            </w:rPr>
            <w:t>Accessed From:</w:t>
          </w:r>
          <w:r w:rsidR="0085143E">
            <w:rPr>
              <w:rFonts w:asciiTheme="minorHAnsi" w:hAnsiTheme="minorHAnsi"/>
              <w:color w:val="000000"/>
              <w:sz w:val="24"/>
              <w:szCs w:val="27"/>
            </w:rPr>
            <w:t xml:space="preserve"> </w:t>
          </w:r>
          <w:hyperlink r:id="rId27" w:history="1">
            <w:r w:rsidR="00BE721C" w:rsidRPr="007B1B14">
              <w:rPr>
                <w:rStyle w:val="Hyperlink"/>
                <w:rFonts w:asciiTheme="minorHAnsi" w:hAnsiTheme="minorHAnsi"/>
                <w:sz w:val="24"/>
                <w:szCs w:val="27"/>
              </w:rPr>
              <w:t>https://www.youtube.com/watch?v=3bI-uKniXpE</w:t>
            </w:r>
          </w:hyperlink>
          <w:r w:rsidR="0085143E" w:rsidRPr="0085143E">
            <w:rPr>
              <w:rFonts w:asciiTheme="minorHAnsi" w:hAnsiTheme="minorHAnsi"/>
              <w:color w:val="000000"/>
              <w:sz w:val="24"/>
              <w:szCs w:val="27"/>
            </w:rPr>
            <w:t xml:space="preserve"> </w:t>
          </w:r>
        </w:p>
        <w:p w:rsidR="0085143E" w:rsidRPr="0085143E" w:rsidRDefault="0085143E" w:rsidP="0085143E">
          <w:pPr>
            <w:pStyle w:val="NormalWeb"/>
            <w:spacing w:beforeLines="0" w:afterLines="0"/>
            <w:ind w:left="600" w:hanging="600"/>
            <w:rPr>
              <w:rFonts w:asciiTheme="minorHAnsi" w:hAnsiTheme="minorHAnsi"/>
              <w:color w:val="000000"/>
              <w:sz w:val="24"/>
              <w:szCs w:val="27"/>
            </w:rPr>
          </w:pPr>
          <w:r w:rsidRPr="0085143E">
            <w:rPr>
              <w:rFonts w:asciiTheme="minorHAnsi" w:hAnsiTheme="minorHAnsi"/>
              <w:color w:val="000000"/>
              <w:sz w:val="24"/>
              <w:szCs w:val="27"/>
            </w:rPr>
            <w:t>[Accessed 11 Dec. 2017].</w:t>
          </w:r>
        </w:p>
        <w:p w:rsidR="00D259B2" w:rsidRDefault="00D259B2" w:rsidP="00E17706">
          <w:pPr>
            <w:rPr>
              <w:b/>
              <w:bCs/>
              <w:noProof/>
            </w:rPr>
          </w:pPr>
        </w:p>
        <w:p w:rsidR="00076516" w:rsidRDefault="00076516" w:rsidP="00E17706">
          <w:pPr>
            <w:rPr>
              <w:b/>
              <w:bCs/>
              <w:noProof/>
            </w:rPr>
          </w:pPr>
        </w:p>
        <w:p w:rsidR="00076516" w:rsidRDefault="00076516" w:rsidP="00E17706">
          <w:pPr>
            <w:rPr>
              <w:b/>
              <w:bCs/>
              <w:noProof/>
            </w:rPr>
          </w:pPr>
        </w:p>
        <w:p w:rsidR="00076516" w:rsidRDefault="00076516" w:rsidP="00E17706">
          <w:pPr>
            <w:rPr>
              <w:bCs/>
              <w:noProof/>
              <w:sz w:val="28"/>
              <w:u w:val="single"/>
            </w:rPr>
          </w:pPr>
          <w:r>
            <w:rPr>
              <w:bCs/>
              <w:noProof/>
              <w:sz w:val="28"/>
              <w:u w:val="single"/>
            </w:rPr>
            <w:lastRenderedPageBreak/>
            <w:t>Journals</w:t>
          </w:r>
        </w:p>
        <w:p w:rsidR="00076516" w:rsidRDefault="00076516" w:rsidP="000261B1">
          <w:pPr>
            <w:pStyle w:val="NormalWeb"/>
            <w:spacing w:beforeLines="0" w:afterLines="0"/>
            <w:rPr>
              <w:rFonts w:asciiTheme="minorHAnsi" w:hAnsiTheme="minorHAnsi"/>
              <w:color w:val="000000"/>
              <w:sz w:val="24"/>
              <w:szCs w:val="27"/>
            </w:rPr>
          </w:pPr>
        </w:p>
        <w:p w:rsidR="000D42D9" w:rsidRDefault="00076516" w:rsidP="00076516">
          <w:pPr>
            <w:pStyle w:val="Bibliography"/>
            <w:rPr>
              <w:noProof/>
              <w:lang w:val="en-US"/>
            </w:rPr>
          </w:pPr>
          <w:r>
            <w:rPr>
              <w:noProof/>
              <w:lang w:val="en-US"/>
            </w:rPr>
            <w:t xml:space="preserve">Levine, S. V. (1974). </w:t>
          </w:r>
          <w:r>
            <w:rPr>
              <w:i/>
              <w:iCs/>
              <w:noProof/>
              <w:lang w:val="en-US"/>
            </w:rPr>
            <w:t>Sexism and Psychology</w:t>
          </w:r>
          <w:r>
            <w:rPr>
              <w:noProof/>
              <w:lang w:val="en-US"/>
            </w:rPr>
            <w:t xml:space="preserve">. (A. </w:t>
          </w:r>
          <w:r w:rsidR="00B00199">
            <w:rPr>
              <w:noProof/>
              <w:lang w:val="en-US"/>
            </w:rPr>
            <w:t xml:space="preserve">J. Orthopsychiatry, Producer) </w:t>
          </w:r>
        </w:p>
        <w:p w:rsidR="00B00199" w:rsidRDefault="000D42D9" w:rsidP="00076516">
          <w:pPr>
            <w:pStyle w:val="Bibliography"/>
            <w:rPr>
              <w:noProof/>
              <w:lang w:val="en-US"/>
            </w:rPr>
          </w:pPr>
          <w:r w:rsidRPr="000D42D9">
            <w:rPr>
              <w:noProof/>
              <w:lang w:val="en-US"/>
            </w:rPr>
            <w:t>Accessed</w:t>
          </w:r>
          <w:r w:rsidR="00B00199">
            <w:rPr>
              <w:noProof/>
              <w:lang w:val="en-US"/>
            </w:rPr>
            <w:t xml:space="preserve"> F</w:t>
          </w:r>
          <w:r w:rsidR="00076516">
            <w:rPr>
              <w:noProof/>
              <w:lang w:val="en-US"/>
            </w:rPr>
            <w:t>rom</w:t>
          </w:r>
          <w:r>
            <w:rPr>
              <w:noProof/>
              <w:lang w:val="en-US"/>
            </w:rPr>
            <w:t>:</w:t>
          </w:r>
          <w:r w:rsidR="00076516">
            <w:rPr>
              <w:noProof/>
              <w:lang w:val="en-US"/>
            </w:rPr>
            <w:t xml:space="preserve"> </w:t>
          </w:r>
          <w:hyperlink r:id="rId28" w:history="1">
            <w:r w:rsidR="00B00199" w:rsidRPr="000261B1">
              <w:rPr>
                <w:rStyle w:val="Hyperlink"/>
                <w:noProof/>
                <w:color w:val="auto"/>
                <w:u w:val="none"/>
                <w:lang w:val="en-US"/>
              </w:rPr>
              <w:t>http://psycnet.apa.org/record/2013-42006-004</w:t>
            </w:r>
          </w:hyperlink>
          <w:r w:rsidR="00076516" w:rsidRPr="000261B1">
            <w:rPr>
              <w:noProof/>
              <w:lang w:val="en-US"/>
            </w:rPr>
            <w:t>.</w:t>
          </w:r>
          <w:r w:rsidR="00076516">
            <w:rPr>
              <w:noProof/>
              <w:lang w:val="en-US"/>
            </w:rPr>
            <w:t xml:space="preserve"> </w:t>
          </w:r>
        </w:p>
        <w:p w:rsidR="000C58E5" w:rsidRDefault="00076516" w:rsidP="00076516">
          <w:pPr>
            <w:pStyle w:val="Bibliography"/>
            <w:rPr>
              <w:noProof/>
              <w:lang w:val="en-US"/>
            </w:rPr>
          </w:pPr>
          <w:r>
            <w:rPr>
              <w:noProof/>
              <w:lang w:val="en-US"/>
            </w:rPr>
            <w:t xml:space="preserve">[Accessed on Ocrtober 22, 2017] </w:t>
          </w:r>
        </w:p>
        <w:p w:rsidR="00076516" w:rsidRPr="000C58E5" w:rsidRDefault="00076516" w:rsidP="000C58E5"/>
        <w:p w:rsidR="000C58E5" w:rsidRDefault="000C58E5" w:rsidP="000C58E5">
          <w:pPr>
            <w:pStyle w:val="NormalWeb"/>
            <w:spacing w:beforeLines="0" w:afterLines="0"/>
            <w:ind w:left="600" w:hanging="600"/>
            <w:rPr>
              <w:rFonts w:asciiTheme="minorHAnsi" w:hAnsiTheme="minorHAnsi"/>
              <w:color w:val="000000"/>
              <w:sz w:val="24"/>
              <w:szCs w:val="27"/>
            </w:rPr>
          </w:pPr>
          <w:r w:rsidRPr="000C58E5">
            <w:rPr>
              <w:rFonts w:asciiTheme="minorHAnsi" w:hAnsiTheme="minorHAnsi"/>
              <w:color w:val="000000"/>
              <w:sz w:val="24"/>
              <w:szCs w:val="27"/>
            </w:rPr>
            <w:t>Patterson, M. and Elliott, R. (2002). Negotiating Mas</w:t>
          </w:r>
          <w:r>
            <w:rPr>
              <w:rFonts w:asciiTheme="minorHAnsi" w:hAnsiTheme="minorHAnsi"/>
              <w:color w:val="000000"/>
              <w:sz w:val="24"/>
              <w:szCs w:val="27"/>
            </w:rPr>
            <w:t>culinities: Advertising and the</w:t>
          </w:r>
        </w:p>
        <w:p w:rsidR="000C58E5" w:rsidRDefault="000C58E5" w:rsidP="000C58E5">
          <w:pPr>
            <w:pStyle w:val="NormalWeb"/>
            <w:spacing w:beforeLines="0" w:afterLines="0"/>
            <w:ind w:left="600" w:hanging="600"/>
            <w:rPr>
              <w:rFonts w:asciiTheme="minorHAnsi" w:hAnsiTheme="minorHAnsi"/>
              <w:color w:val="000000"/>
              <w:sz w:val="24"/>
              <w:szCs w:val="27"/>
            </w:rPr>
          </w:pPr>
          <w:r w:rsidRPr="000C58E5">
            <w:rPr>
              <w:rFonts w:asciiTheme="minorHAnsi" w:hAnsiTheme="minorHAnsi"/>
              <w:color w:val="000000"/>
              <w:sz w:val="24"/>
              <w:szCs w:val="27"/>
            </w:rPr>
            <w:t>Inversion of the Male Gaze. </w:t>
          </w:r>
          <w:r w:rsidRPr="000C58E5">
            <w:rPr>
              <w:rFonts w:asciiTheme="minorHAnsi" w:hAnsiTheme="minorHAnsi"/>
              <w:i/>
              <w:color w:val="000000"/>
              <w:sz w:val="24"/>
              <w:szCs w:val="27"/>
            </w:rPr>
            <w:t>Consumption Markets &amp; Culture</w:t>
          </w:r>
          <w:r w:rsidRPr="000C58E5">
            <w:rPr>
              <w:rFonts w:asciiTheme="minorHAnsi" w:hAnsiTheme="minorHAnsi"/>
              <w:color w:val="000000"/>
              <w:sz w:val="24"/>
              <w:szCs w:val="27"/>
            </w:rPr>
            <w:t>, [online] 5(3), pp.231-</w:t>
          </w:r>
        </w:p>
        <w:p w:rsidR="00B00199" w:rsidRDefault="000C58E5" w:rsidP="000C58E5">
          <w:pPr>
            <w:pStyle w:val="NormalWeb"/>
            <w:spacing w:beforeLines="0" w:afterLines="0"/>
            <w:ind w:left="600" w:hanging="600"/>
            <w:rPr>
              <w:rFonts w:asciiTheme="minorHAnsi" w:hAnsiTheme="minorHAnsi"/>
              <w:color w:val="000000"/>
              <w:sz w:val="24"/>
              <w:szCs w:val="27"/>
            </w:rPr>
          </w:pPr>
          <w:r w:rsidRPr="000C58E5">
            <w:rPr>
              <w:rFonts w:asciiTheme="minorHAnsi" w:hAnsiTheme="minorHAnsi"/>
              <w:color w:val="000000"/>
              <w:sz w:val="24"/>
              <w:szCs w:val="27"/>
            </w:rPr>
            <w:t xml:space="preserve">249. </w:t>
          </w:r>
        </w:p>
        <w:p w:rsidR="000261B1" w:rsidRDefault="000D42D9" w:rsidP="000261B1">
          <w:pPr>
            <w:pStyle w:val="NormalWeb"/>
            <w:spacing w:beforeLines="0" w:afterLines="0"/>
            <w:ind w:left="600" w:hanging="600"/>
            <w:rPr>
              <w:rFonts w:asciiTheme="minorHAnsi" w:hAnsiTheme="minorHAnsi"/>
              <w:color w:val="000000"/>
              <w:sz w:val="24"/>
              <w:szCs w:val="27"/>
            </w:rPr>
          </w:pPr>
          <w:r w:rsidRPr="000D42D9">
            <w:rPr>
              <w:rFonts w:asciiTheme="minorHAnsi" w:hAnsiTheme="minorHAnsi"/>
              <w:color w:val="000000"/>
              <w:sz w:val="24"/>
              <w:szCs w:val="27"/>
            </w:rPr>
            <w:t xml:space="preserve">Accessed </w:t>
          </w:r>
          <w:r w:rsidR="00B00199">
            <w:rPr>
              <w:rFonts w:asciiTheme="minorHAnsi" w:hAnsiTheme="minorHAnsi"/>
              <w:color w:val="000000"/>
              <w:sz w:val="24"/>
              <w:szCs w:val="27"/>
            </w:rPr>
            <w:t>From</w:t>
          </w:r>
          <w:r>
            <w:rPr>
              <w:rFonts w:asciiTheme="minorHAnsi" w:hAnsiTheme="minorHAnsi"/>
              <w:color w:val="000000"/>
              <w:sz w:val="24"/>
              <w:szCs w:val="27"/>
            </w:rPr>
            <w:t>:</w:t>
          </w:r>
        </w:p>
        <w:p w:rsidR="000C58E5" w:rsidRDefault="000C58E5" w:rsidP="000261B1">
          <w:pPr>
            <w:pStyle w:val="NormalWeb"/>
            <w:spacing w:beforeLines="0" w:afterLines="0"/>
            <w:ind w:left="600" w:hanging="600"/>
            <w:rPr>
              <w:rFonts w:asciiTheme="minorHAnsi" w:hAnsiTheme="minorHAnsi"/>
              <w:color w:val="000000"/>
              <w:sz w:val="24"/>
              <w:szCs w:val="27"/>
            </w:rPr>
          </w:pPr>
          <w:r w:rsidRPr="000C58E5">
            <w:rPr>
              <w:rFonts w:asciiTheme="minorHAnsi" w:hAnsiTheme="minorHAnsi"/>
              <w:color w:val="000000"/>
              <w:sz w:val="24"/>
              <w:szCs w:val="27"/>
            </w:rPr>
            <w:t>https://www.researchgate.net/profile/Maurice_Patterson/publication/247521938_Neg</w:t>
          </w:r>
        </w:p>
        <w:p w:rsidR="000C58E5" w:rsidRDefault="000C58E5" w:rsidP="000C58E5">
          <w:pPr>
            <w:pStyle w:val="NormalWeb"/>
            <w:spacing w:beforeLines="0" w:afterLines="0"/>
            <w:ind w:left="600" w:hanging="600"/>
            <w:rPr>
              <w:rFonts w:asciiTheme="minorHAnsi" w:hAnsiTheme="minorHAnsi"/>
              <w:color w:val="000000"/>
              <w:sz w:val="24"/>
              <w:szCs w:val="27"/>
            </w:rPr>
          </w:pPr>
          <w:r w:rsidRPr="000C58E5">
            <w:rPr>
              <w:rFonts w:asciiTheme="minorHAnsi" w:hAnsiTheme="minorHAnsi"/>
              <w:color w:val="000000"/>
              <w:sz w:val="24"/>
              <w:szCs w:val="27"/>
            </w:rPr>
            <w:t>otiating_Masculinities_Advertising_and_the_Inver</w:t>
          </w:r>
          <w:r>
            <w:rPr>
              <w:rFonts w:asciiTheme="minorHAnsi" w:hAnsiTheme="minorHAnsi"/>
              <w:color w:val="000000"/>
              <w:sz w:val="24"/>
              <w:szCs w:val="27"/>
            </w:rPr>
            <w:t>sion_of_the_Male_Gaze/links/544</w:t>
          </w:r>
        </w:p>
        <w:p w:rsidR="000C58E5" w:rsidRDefault="000C58E5" w:rsidP="000C58E5">
          <w:pPr>
            <w:pStyle w:val="NormalWeb"/>
            <w:spacing w:beforeLines="0" w:afterLines="0"/>
            <w:ind w:left="600" w:hanging="600"/>
            <w:rPr>
              <w:rFonts w:asciiTheme="minorHAnsi" w:hAnsiTheme="minorHAnsi"/>
              <w:color w:val="000000"/>
              <w:sz w:val="24"/>
              <w:szCs w:val="27"/>
            </w:rPr>
          </w:pPr>
          <w:r w:rsidRPr="000C58E5">
            <w:rPr>
              <w:rFonts w:asciiTheme="minorHAnsi" w:hAnsiTheme="minorHAnsi"/>
              <w:color w:val="000000"/>
              <w:sz w:val="24"/>
              <w:szCs w:val="27"/>
            </w:rPr>
            <w:t>7ee80cf2bcc9b1d2f4c3/Negotiating-Masculinities-Ad</w:t>
          </w:r>
          <w:r>
            <w:rPr>
              <w:rFonts w:asciiTheme="minorHAnsi" w:hAnsiTheme="minorHAnsi"/>
              <w:color w:val="000000"/>
              <w:sz w:val="24"/>
              <w:szCs w:val="27"/>
            </w:rPr>
            <w:t>vertising-and-the-Inversion-of-</w:t>
          </w:r>
        </w:p>
        <w:p w:rsidR="000C58E5" w:rsidRPr="000C58E5" w:rsidRDefault="000C58E5" w:rsidP="000C58E5">
          <w:pPr>
            <w:pStyle w:val="NormalWeb"/>
            <w:spacing w:beforeLines="0" w:afterLines="0"/>
            <w:ind w:left="600" w:hanging="600"/>
            <w:rPr>
              <w:rFonts w:asciiTheme="minorHAnsi" w:hAnsiTheme="minorHAnsi"/>
              <w:color w:val="000000"/>
              <w:sz w:val="24"/>
              <w:szCs w:val="27"/>
            </w:rPr>
          </w:pPr>
          <w:r w:rsidRPr="000C58E5">
            <w:rPr>
              <w:rFonts w:asciiTheme="minorHAnsi" w:hAnsiTheme="minorHAnsi"/>
              <w:color w:val="000000"/>
              <w:sz w:val="24"/>
              <w:szCs w:val="27"/>
            </w:rPr>
            <w:t>he-Male-Gaze.pdf [Accessed 19 Nov. 2017].</w:t>
          </w:r>
        </w:p>
        <w:p w:rsidR="00076516" w:rsidRPr="00076516" w:rsidRDefault="00076516" w:rsidP="00076516">
          <w:pPr>
            <w:pStyle w:val="NormalWeb"/>
            <w:spacing w:beforeLines="0" w:afterLines="0"/>
            <w:ind w:left="600" w:hanging="600"/>
            <w:rPr>
              <w:rFonts w:asciiTheme="minorHAnsi" w:hAnsiTheme="minorHAnsi"/>
              <w:color w:val="000000"/>
              <w:sz w:val="24"/>
              <w:szCs w:val="27"/>
            </w:rPr>
          </w:pPr>
        </w:p>
        <w:p w:rsidR="00076516" w:rsidRDefault="00076516" w:rsidP="00076516">
          <w:pPr>
            <w:pStyle w:val="NormalWeb"/>
            <w:spacing w:beforeLines="0" w:afterLines="0"/>
            <w:ind w:left="600" w:hanging="600"/>
            <w:rPr>
              <w:rFonts w:asciiTheme="minorHAnsi" w:hAnsiTheme="minorHAnsi"/>
              <w:color w:val="000000"/>
              <w:sz w:val="24"/>
              <w:szCs w:val="27"/>
            </w:rPr>
          </w:pPr>
          <w:r w:rsidRPr="00076516">
            <w:rPr>
              <w:rFonts w:asciiTheme="minorHAnsi" w:hAnsiTheme="minorHAnsi"/>
              <w:color w:val="000000"/>
              <w:sz w:val="24"/>
              <w:szCs w:val="27"/>
            </w:rPr>
            <w:t xml:space="preserve">Pulzella, D. (2000). Differences in Reactions </w:t>
          </w:r>
          <w:r>
            <w:rPr>
              <w:rFonts w:asciiTheme="minorHAnsi" w:hAnsiTheme="minorHAnsi"/>
              <w:color w:val="000000"/>
              <w:sz w:val="24"/>
              <w:szCs w:val="27"/>
            </w:rPr>
            <w:t>to Paintings by Male and Female</w:t>
          </w:r>
        </w:p>
        <w:p w:rsidR="00B00199" w:rsidRDefault="00076516" w:rsidP="00076516">
          <w:pPr>
            <w:pStyle w:val="NormalWeb"/>
            <w:spacing w:beforeLines="0" w:afterLines="0"/>
            <w:ind w:left="600" w:hanging="600"/>
            <w:rPr>
              <w:rFonts w:asciiTheme="minorHAnsi" w:hAnsiTheme="minorHAnsi"/>
              <w:color w:val="000000"/>
              <w:sz w:val="24"/>
              <w:szCs w:val="27"/>
            </w:rPr>
          </w:pPr>
          <w:r w:rsidRPr="00076516">
            <w:rPr>
              <w:rFonts w:asciiTheme="minorHAnsi" w:hAnsiTheme="minorHAnsi"/>
              <w:color w:val="000000"/>
              <w:sz w:val="24"/>
              <w:szCs w:val="27"/>
            </w:rPr>
            <w:t>College Students. </w:t>
          </w:r>
          <w:r w:rsidRPr="00076516">
            <w:rPr>
              <w:rFonts w:asciiTheme="minorHAnsi" w:hAnsiTheme="minorHAnsi"/>
              <w:i/>
              <w:color w:val="000000"/>
              <w:sz w:val="24"/>
              <w:szCs w:val="27"/>
            </w:rPr>
            <w:t>Perceptual and Motor Skills</w:t>
          </w:r>
          <w:r w:rsidRPr="00076516">
            <w:rPr>
              <w:rFonts w:asciiTheme="minorHAnsi" w:hAnsiTheme="minorHAnsi"/>
              <w:color w:val="000000"/>
              <w:sz w:val="24"/>
              <w:szCs w:val="27"/>
            </w:rPr>
            <w:t>, 91(1), pp.251-258.</w:t>
          </w:r>
          <w:r>
            <w:rPr>
              <w:rFonts w:asciiTheme="minorHAnsi" w:hAnsiTheme="minorHAnsi"/>
              <w:color w:val="000000"/>
              <w:sz w:val="24"/>
              <w:szCs w:val="27"/>
            </w:rPr>
            <w:t xml:space="preserve"> </w:t>
          </w:r>
        </w:p>
        <w:p w:rsidR="000261B1" w:rsidRDefault="000D42D9" w:rsidP="00076516">
          <w:pPr>
            <w:pStyle w:val="NormalWeb"/>
            <w:spacing w:beforeLines="0" w:afterLines="0"/>
            <w:ind w:left="600" w:hanging="600"/>
            <w:rPr>
              <w:rFonts w:asciiTheme="minorHAnsi" w:hAnsiTheme="minorHAnsi"/>
              <w:color w:val="000000"/>
              <w:sz w:val="24"/>
              <w:szCs w:val="27"/>
            </w:rPr>
          </w:pPr>
          <w:r w:rsidRPr="000D42D9">
            <w:rPr>
              <w:rFonts w:asciiTheme="minorHAnsi" w:hAnsiTheme="minorHAnsi"/>
              <w:color w:val="000000"/>
              <w:sz w:val="24"/>
              <w:szCs w:val="27"/>
            </w:rPr>
            <w:t xml:space="preserve">Accessed </w:t>
          </w:r>
          <w:r w:rsidR="00B00199">
            <w:rPr>
              <w:rFonts w:asciiTheme="minorHAnsi" w:hAnsiTheme="minorHAnsi"/>
              <w:color w:val="000000"/>
              <w:sz w:val="24"/>
              <w:szCs w:val="27"/>
            </w:rPr>
            <w:t>From</w:t>
          </w:r>
          <w:r>
            <w:rPr>
              <w:rFonts w:asciiTheme="minorHAnsi" w:hAnsiTheme="minorHAnsi"/>
              <w:color w:val="000000"/>
              <w:sz w:val="24"/>
              <w:szCs w:val="27"/>
            </w:rPr>
            <w:t>:</w:t>
          </w:r>
        </w:p>
        <w:p w:rsidR="000261B1" w:rsidRDefault="000261B1" w:rsidP="00076516">
          <w:pPr>
            <w:pStyle w:val="NormalWeb"/>
            <w:spacing w:beforeLines="0" w:afterLines="0"/>
            <w:ind w:left="600" w:hanging="600"/>
            <w:rPr>
              <w:rFonts w:asciiTheme="minorHAnsi" w:hAnsiTheme="minorHAnsi"/>
              <w:color w:val="000000"/>
              <w:sz w:val="24"/>
              <w:szCs w:val="27"/>
            </w:rPr>
          </w:pPr>
          <w:r w:rsidRPr="000261B1">
            <w:rPr>
              <w:rFonts w:asciiTheme="minorHAnsi" w:hAnsiTheme="minorHAnsi"/>
              <w:color w:val="000000"/>
              <w:sz w:val="24"/>
              <w:szCs w:val="27"/>
            </w:rPr>
            <w:t>href="https://ezproxy.uwtsd.ac.uk/login?url=http://search.ebscohost.com/login.aspx?</w:t>
          </w:r>
        </w:p>
        <w:p w:rsidR="000261B1" w:rsidRDefault="000261B1" w:rsidP="00076516">
          <w:pPr>
            <w:pStyle w:val="NormalWeb"/>
            <w:spacing w:beforeLines="0" w:afterLines="0"/>
            <w:ind w:left="600" w:hanging="600"/>
            <w:rPr>
              <w:rFonts w:asciiTheme="minorHAnsi" w:hAnsiTheme="minorHAnsi"/>
              <w:color w:val="000000"/>
              <w:sz w:val="24"/>
              <w:szCs w:val="27"/>
            </w:rPr>
          </w:pPr>
          <w:r w:rsidRPr="000261B1">
            <w:rPr>
              <w:rFonts w:asciiTheme="minorHAnsi" w:hAnsiTheme="minorHAnsi"/>
              <w:color w:val="000000"/>
              <w:sz w:val="24"/>
              <w:szCs w:val="27"/>
            </w:rPr>
            <w:t xml:space="preserve">direct=true&amp;db=asu&amp;AN=3630839&amp;site=ehost-live"&gt;DIFFERENCES IN </w:t>
          </w:r>
        </w:p>
        <w:p w:rsidR="00B00199" w:rsidRDefault="000261B1" w:rsidP="00076516">
          <w:pPr>
            <w:pStyle w:val="NormalWeb"/>
            <w:spacing w:beforeLines="0" w:afterLines="0"/>
            <w:ind w:left="600" w:hanging="600"/>
            <w:rPr>
              <w:rFonts w:asciiTheme="minorHAnsi" w:hAnsiTheme="minorHAnsi"/>
              <w:color w:val="000000"/>
              <w:sz w:val="24"/>
              <w:szCs w:val="27"/>
            </w:rPr>
          </w:pPr>
          <w:r w:rsidRPr="000261B1">
            <w:rPr>
              <w:rFonts w:asciiTheme="minorHAnsi" w:hAnsiTheme="minorHAnsi"/>
              <w:color w:val="000000"/>
              <w:sz w:val="24"/>
              <w:szCs w:val="27"/>
            </w:rPr>
            <w:t>REACTIONS TO PAINTINGS BY MALE AND FEMALE COLLEGE STUDENTS</w:t>
          </w:r>
        </w:p>
        <w:p w:rsidR="00076516" w:rsidRDefault="00076516" w:rsidP="000261B1">
          <w:pPr>
            <w:pStyle w:val="NormalWeb"/>
            <w:spacing w:beforeLines="0" w:afterLines="0"/>
            <w:ind w:left="600" w:hanging="600"/>
            <w:rPr>
              <w:rFonts w:asciiTheme="minorHAnsi" w:hAnsiTheme="minorHAnsi"/>
              <w:color w:val="000000"/>
              <w:sz w:val="24"/>
              <w:szCs w:val="27"/>
            </w:rPr>
          </w:pPr>
          <w:r>
            <w:rPr>
              <w:rFonts w:asciiTheme="minorHAnsi" w:hAnsiTheme="minorHAnsi"/>
              <w:color w:val="000000"/>
              <w:sz w:val="24"/>
              <w:szCs w:val="27"/>
            </w:rPr>
            <w:t>[Accessed on</w:t>
          </w:r>
          <w:r w:rsidR="000261B1">
            <w:rPr>
              <w:rFonts w:asciiTheme="minorHAnsi" w:hAnsiTheme="minorHAnsi"/>
              <w:color w:val="000000"/>
              <w:sz w:val="24"/>
              <w:szCs w:val="27"/>
            </w:rPr>
            <w:t xml:space="preserve"> </w:t>
          </w:r>
          <w:r>
            <w:rPr>
              <w:rFonts w:asciiTheme="minorHAnsi" w:hAnsiTheme="minorHAnsi"/>
              <w:color w:val="000000"/>
              <w:sz w:val="24"/>
              <w:szCs w:val="27"/>
            </w:rPr>
            <w:t>September 28, 2017]</w:t>
          </w:r>
        </w:p>
        <w:p w:rsidR="00076516" w:rsidRPr="00076516" w:rsidRDefault="00076516" w:rsidP="00076516">
          <w:pPr>
            <w:pStyle w:val="NormalWeb"/>
            <w:spacing w:beforeLines="0" w:afterLines="0"/>
            <w:rPr>
              <w:rFonts w:asciiTheme="minorHAnsi" w:hAnsiTheme="minorHAnsi"/>
              <w:color w:val="000000"/>
              <w:sz w:val="24"/>
              <w:szCs w:val="27"/>
            </w:rPr>
          </w:pPr>
        </w:p>
        <w:p w:rsidR="00076516" w:rsidRDefault="00076516" w:rsidP="00076516">
          <w:pPr>
            <w:pStyle w:val="NormalWeb"/>
            <w:spacing w:beforeLines="0" w:afterLines="0"/>
            <w:ind w:left="600" w:hanging="600"/>
            <w:rPr>
              <w:rFonts w:asciiTheme="minorHAnsi" w:hAnsiTheme="minorHAnsi"/>
              <w:color w:val="000000"/>
              <w:sz w:val="24"/>
              <w:szCs w:val="27"/>
            </w:rPr>
          </w:pPr>
          <w:r w:rsidRPr="00076516">
            <w:rPr>
              <w:rFonts w:asciiTheme="minorHAnsi" w:hAnsiTheme="minorHAnsi"/>
              <w:color w:val="000000"/>
              <w:sz w:val="24"/>
              <w:szCs w:val="27"/>
            </w:rPr>
            <w:t>Tröndle, Kirchberg and Tschacher (2014). Subtle</w:t>
          </w:r>
          <w:r>
            <w:rPr>
              <w:rFonts w:asciiTheme="minorHAnsi" w:hAnsiTheme="minorHAnsi"/>
              <w:color w:val="000000"/>
              <w:sz w:val="24"/>
              <w:szCs w:val="27"/>
            </w:rPr>
            <w:t xml:space="preserve"> Differences: Men and Women and</w:t>
          </w:r>
        </w:p>
        <w:p w:rsidR="00B00199" w:rsidRDefault="00076516" w:rsidP="00076516">
          <w:pPr>
            <w:pStyle w:val="NormalWeb"/>
            <w:spacing w:beforeLines="0" w:afterLines="0"/>
            <w:ind w:left="600" w:hanging="600"/>
            <w:rPr>
              <w:rFonts w:asciiTheme="minorHAnsi" w:hAnsiTheme="minorHAnsi"/>
              <w:color w:val="000000"/>
              <w:sz w:val="24"/>
              <w:szCs w:val="27"/>
            </w:rPr>
          </w:pPr>
          <w:r w:rsidRPr="00076516">
            <w:rPr>
              <w:rFonts w:asciiTheme="minorHAnsi" w:hAnsiTheme="minorHAnsi"/>
              <w:color w:val="000000"/>
              <w:sz w:val="24"/>
              <w:szCs w:val="27"/>
            </w:rPr>
            <w:t>Their Art Reception. </w:t>
          </w:r>
          <w:r w:rsidRPr="00076516">
            <w:rPr>
              <w:rFonts w:asciiTheme="minorHAnsi" w:hAnsiTheme="minorHAnsi"/>
              <w:i/>
              <w:color w:val="000000"/>
              <w:sz w:val="24"/>
              <w:szCs w:val="27"/>
            </w:rPr>
            <w:t>The Journal of Aesthetic Education</w:t>
          </w:r>
          <w:r w:rsidRPr="00076516">
            <w:rPr>
              <w:rFonts w:asciiTheme="minorHAnsi" w:hAnsiTheme="minorHAnsi"/>
              <w:color w:val="000000"/>
              <w:sz w:val="24"/>
              <w:szCs w:val="27"/>
            </w:rPr>
            <w:t>, 48(4), p.65.</w:t>
          </w:r>
          <w:r>
            <w:rPr>
              <w:rFonts w:asciiTheme="minorHAnsi" w:hAnsiTheme="minorHAnsi"/>
              <w:color w:val="000000"/>
              <w:sz w:val="24"/>
              <w:szCs w:val="27"/>
            </w:rPr>
            <w:t xml:space="preserve"> </w:t>
          </w:r>
        </w:p>
        <w:p w:rsidR="000D42D9" w:rsidRDefault="000D42D9" w:rsidP="00B00199">
          <w:pPr>
            <w:pStyle w:val="NormalWeb"/>
            <w:spacing w:beforeLines="0" w:afterLines="0"/>
            <w:ind w:left="600" w:hanging="600"/>
            <w:rPr>
              <w:rFonts w:asciiTheme="minorHAnsi" w:hAnsiTheme="minorHAnsi"/>
              <w:color w:val="000000"/>
              <w:sz w:val="24"/>
              <w:szCs w:val="27"/>
            </w:rPr>
          </w:pPr>
          <w:r w:rsidRPr="000D42D9">
            <w:rPr>
              <w:rFonts w:asciiTheme="minorHAnsi" w:hAnsiTheme="minorHAnsi"/>
              <w:color w:val="000000"/>
              <w:sz w:val="24"/>
              <w:szCs w:val="27"/>
            </w:rPr>
            <w:t xml:space="preserve">Accessed </w:t>
          </w:r>
          <w:r w:rsidR="00B00199">
            <w:rPr>
              <w:rFonts w:asciiTheme="minorHAnsi" w:hAnsiTheme="minorHAnsi"/>
              <w:color w:val="000000"/>
              <w:sz w:val="24"/>
              <w:szCs w:val="27"/>
            </w:rPr>
            <w:t>From</w:t>
          </w:r>
          <w:r>
            <w:rPr>
              <w:rFonts w:asciiTheme="minorHAnsi" w:hAnsiTheme="minorHAnsi"/>
              <w:color w:val="000000"/>
              <w:sz w:val="24"/>
              <w:szCs w:val="27"/>
            </w:rPr>
            <w:t>:</w:t>
          </w:r>
        </w:p>
        <w:p w:rsidR="00B00199" w:rsidRDefault="00B00199" w:rsidP="00B00199">
          <w:pPr>
            <w:pStyle w:val="NormalWeb"/>
            <w:spacing w:beforeLines="0" w:afterLines="0"/>
            <w:ind w:left="600" w:hanging="600"/>
            <w:rPr>
              <w:rFonts w:asciiTheme="minorHAnsi" w:hAnsiTheme="minorHAnsi"/>
              <w:color w:val="000000"/>
              <w:sz w:val="24"/>
              <w:szCs w:val="27"/>
            </w:rPr>
          </w:pPr>
          <w:r w:rsidRPr="00B00199">
            <w:rPr>
              <w:rFonts w:asciiTheme="minorHAnsi" w:hAnsiTheme="minorHAnsi"/>
              <w:color w:val="000000"/>
              <w:sz w:val="24"/>
              <w:szCs w:val="27"/>
            </w:rPr>
            <w:t>https://ezproxy.uwtsd.ac.uk/login?url=</w:t>
          </w:r>
          <w:r>
            <w:rPr>
              <w:rFonts w:asciiTheme="minorHAnsi" w:hAnsiTheme="minorHAnsi"/>
              <w:color w:val="000000"/>
              <w:sz w:val="24"/>
              <w:szCs w:val="27"/>
            </w:rPr>
            <w:t>http://search.ebscohost.com/log</w:t>
          </w:r>
        </w:p>
        <w:p w:rsidR="00B00199" w:rsidRDefault="00B00199" w:rsidP="00B00199">
          <w:pPr>
            <w:pStyle w:val="NormalWeb"/>
            <w:spacing w:beforeLines="0" w:afterLines="0"/>
            <w:ind w:left="600" w:hanging="600"/>
            <w:rPr>
              <w:rFonts w:asciiTheme="minorHAnsi" w:hAnsiTheme="minorHAnsi"/>
              <w:color w:val="000000"/>
              <w:sz w:val="24"/>
              <w:szCs w:val="27"/>
            </w:rPr>
          </w:pPr>
          <w:r w:rsidRPr="00B00199">
            <w:rPr>
              <w:rFonts w:asciiTheme="minorHAnsi" w:hAnsiTheme="minorHAnsi"/>
              <w:color w:val="000000"/>
              <w:sz w:val="24"/>
              <w:szCs w:val="27"/>
            </w:rPr>
            <w:t>n.aspx?direct=true&amp;db=asu&amp;AN=108447468&amp;site=</w:t>
          </w:r>
          <w:r>
            <w:rPr>
              <w:rFonts w:asciiTheme="minorHAnsi" w:hAnsiTheme="minorHAnsi"/>
              <w:color w:val="000000"/>
              <w:sz w:val="24"/>
              <w:szCs w:val="27"/>
            </w:rPr>
            <w:t>ehost-live"&gt;Subtle Differences:</w:t>
          </w:r>
        </w:p>
        <w:p w:rsidR="00B00199" w:rsidRDefault="00B00199" w:rsidP="00B00199">
          <w:pPr>
            <w:pStyle w:val="NormalWeb"/>
            <w:spacing w:beforeLines="0" w:afterLines="0"/>
            <w:ind w:left="600" w:hanging="600"/>
            <w:rPr>
              <w:rFonts w:asciiTheme="minorHAnsi" w:hAnsiTheme="minorHAnsi"/>
              <w:color w:val="000000"/>
              <w:sz w:val="24"/>
              <w:szCs w:val="27"/>
            </w:rPr>
          </w:pPr>
          <w:r w:rsidRPr="00B00199">
            <w:rPr>
              <w:rFonts w:asciiTheme="minorHAnsi" w:hAnsiTheme="minorHAnsi"/>
              <w:color w:val="000000"/>
              <w:sz w:val="24"/>
              <w:szCs w:val="27"/>
            </w:rPr>
            <w:t>Men and Women and Their Art Reception</w:t>
          </w:r>
        </w:p>
        <w:p w:rsidR="00076516" w:rsidRDefault="00076516" w:rsidP="00B00199">
          <w:pPr>
            <w:pStyle w:val="NormalWeb"/>
            <w:spacing w:beforeLines="0" w:afterLines="0"/>
            <w:ind w:left="600" w:hanging="600"/>
            <w:rPr>
              <w:rFonts w:asciiTheme="minorHAnsi" w:hAnsiTheme="minorHAnsi"/>
              <w:color w:val="000000"/>
              <w:sz w:val="24"/>
              <w:szCs w:val="27"/>
            </w:rPr>
          </w:pPr>
          <w:r>
            <w:rPr>
              <w:rFonts w:asciiTheme="minorHAnsi" w:hAnsiTheme="minorHAnsi"/>
              <w:color w:val="000000"/>
              <w:sz w:val="24"/>
              <w:szCs w:val="27"/>
            </w:rPr>
            <w:t>[Accessed on</w:t>
          </w:r>
          <w:r w:rsidR="00B00199">
            <w:rPr>
              <w:rFonts w:asciiTheme="minorHAnsi" w:hAnsiTheme="minorHAnsi"/>
              <w:color w:val="000000"/>
              <w:sz w:val="24"/>
              <w:szCs w:val="27"/>
            </w:rPr>
            <w:t xml:space="preserve"> </w:t>
          </w:r>
          <w:r>
            <w:rPr>
              <w:rFonts w:asciiTheme="minorHAnsi" w:hAnsiTheme="minorHAnsi"/>
              <w:color w:val="000000"/>
              <w:sz w:val="24"/>
              <w:szCs w:val="27"/>
            </w:rPr>
            <w:t>September 30, 2017]</w:t>
          </w:r>
        </w:p>
        <w:p w:rsidR="00076516" w:rsidRPr="00076516" w:rsidRDefault="00076516" w:rsidP="00076516">
          <w:pPr>
            <w:pStyle w:val="NormalWeb"/>
            <w:spacing w:beforeLines="0" w:afterLines="0"/>
            <w:ind w:left="600" w:hanging="600"/>
            <w:rPr>
              <w:rFonts w:asciiTheme="minorHAnsi" w:hAnsiTheme="minorHAnsi"/>
              <w:color w:val="000000"/>
              <w:sz w:val="24"/>
              <w:szCs w:val="27"/>
            </w:rPr>
          </w:pPr>
        </w:p>
        <w:p w:rsidR="00076516" w:rsidRDefault="00076516" w:rsidP="00076516">
          <w:pPr>
            <w:pStyle w:val="NormalWeb"/>
            <w:spacing w:beforeLines="0" w:afterLines="0"/>
            <w:ind w:left="600" w:hanging="600"/>
            <w:rPr>
              <w:rFonts w:asciiTheme="minorHAnsi" w:hAnsiTheme="minorHAnsi"/>
              <w:color w:val="000000"/>
              <w:sz w:val="24"/>
              <w:szCs w:val="27"/>
            </w:rPr>
          </w:pPr>
          <w:r w:rsidRPr="00076516">
            <w:rPr>
              <w:rFonts w:asciiTheme="minorHAnsi" w:hAnsiTheme="minorHAnsi"/>
              <w:color w:val="000000"/>
              <w:sz w:val="24"/>
              <w:szCs w:val="27"/>
            </w:rPr>
            <w:t>Tuman, D. (1999). Gender Style as Form and Con</w:t>
          </w:r>
          <w:r>
            <w:rPr>
              <w:rFonts w:asciiTheme="minorHAnsi" w:hAnsiTheme="minorHAnsi"/>
              <w:color w:val="000000"/>
              <w:sz w:val="24"/>
              <w:szCs w:val="27"/>
            </w:rPr>
            <w:t>tent: An Examination of Gender</w:t>
          </w:r>
        </w:p>
        <w:p w:rsidR="00076516" w:rsidRDefault="00076516" w:rsidP="00076516">
          <w:pPr>
            <w:pStyle w:val="NormalWeb"/>
            <w:spacing w:beforeLines="0" w:afterLines="0"/>
            <w:ind w:left="600" w:hanging="600"/>
            <w:rPr>
              <w:rFonts w:asciiTheme="minorHAnsi" w:hAnsiTheme="minorHAnsi"/>
              <w:i/>
              <w:color w:val="000000"/>
              <w:sz w:val="24"/>
              <w:szCs w:val="27"/>
            </w:rPr>
          </w:pPr>
          <w:r w:rsidRPr="00076516">
            <w:rPr>
              <w:rFonts w:asciiTheme="minorHAnsi" w:hAnsiTheme="minorHAnsi"/>
              <w:color w:val="000000"/>
              <w:sz w:val="24"/>
              <w:szCs w:val="27"/>
            </w:rPr>
            <w:t>Stereotypes in the Subject Preference of Children's Drawing. </w:t>
          </w:r>
          <w:r>
            <w:rPr>
              <w:rFonts w:asciiTheme="minorHAnsi" w:hAnsiTheme="minorHAnsi"/>
              <w:i/>
              <w:color w:val="000000"/>
              <w:sz w:val="24"/>
              <w:szCs w:val="27"/>
            </w:rPr>
            <w:t>Studies in Art</w:t>
          </w:r>
        </w:p>
        <w:p w:rsidR="00B00199" w:rsidRDefault="00076516" w:rsidP="00076516">
          <w:pPr>
            <w:pStyle w:val="NormalWeb"/>
            <w:spacing w:beforeLines="0" w:afterLines="0"/>
            <w:ind w:left="600" w:hanging="600"/>
            <w:rPr>
              <w:rFonts w:asciiTheme="minorHAnsi" w:hAnsiTheme="minorHAnsi"/>
              <w:color w:val="000000"/>
              <w:sz w:val="24"/>
              <w:szCs w:val="27"/>
            </w:rPr>
          </w:pPr>
          <w:r w:rsidRPr="00076516">
            <w:rPr>
              <w:rFonts w:asciiTheme="minorHAnsi" w:hAnsiTheme="minorHAnsi"/>
              <w:i/>
              <w:color w:val="000000"/>
              <w:sz w:val="24"/>
              <w:szCs w:val="27"/>
            </w:rPr>
            <w:t>Education</w:t>
          </w:r>
          <w:r w:rsidRPr="00076516">
            <w:rPr>
              <w:rFonts w:asciiTheme="minorHAnsi" w:hAnsiTheme="minorHAnsi"/>
              <w:color w:val="000000"/>
              <w:sz w:val="24"/>
              <w:szCs w:val="27"/>
            </w:rPr>
            <w:t>, 41(1), p.40.</w:t>
          </w:r>
          <w:r>
            <w:rPr>
              <w:rFonts w:asciiTheme="minorHAnsi" w:hAnsiTheme="minorHAnsi"/>
              <w:color w:val="000000"/>
              <w:sz w:val="24"/>
              <w:szCs w:val="27"/>
            </w:rPr>
            <w:t xml:space="preserve"> </w:t>
          </w:r>
        </w:p>
        <w:p w:rsidR="000D42D9" w:rsidRDefault="000D42D9" w:rsidP="000261B1">
          <w:pPr>
            <w:pStyle w:val="NormalWeb"/>
            <w:spacing w:beforeLines="0" w:afterLines="0"/>
            <w:ind w:left="600" w:hanging="600"/>
            <w:rPr>
              <w:rFonts w:asciiTheme="minorHAnsi" w:hAnsiTheme="minorHAnsi"/>
              <w:color w:val="000000"/>
              <w:sz w:val="24"/>
              <w:szCs w:val="27"/>
            </w:rPr>
          </w:pPr>
          <w:r>
            <w:rPr>
              <w:rFonts w:asciiTheme="minorHAnsi" w:hAnsiTheme="minorHAnsi"/>
              <w:color w:val="000000"/>
              <w:sz w:val="24"/>
              <w:szCs w:val="27"/>
            </w:rPr>
            <w:t>Accessed From:</w:t>
          </w:r>
        </w:p>
        <w:p w:rsidR="000261B1" w:rsidRPr="000261B1" w:rsidRDefault="000261B1" w:rsidP="000261B1">
          <w:pPr>
            <w:pStyle w:val="NormalWeb"/>
            <w:spacing w:beforeLines="0" w:afterLines="0"/>
            <w:ind w:left="600" w:hanging="600"/>
            <w:rPr>
              <w:rFonts w:asciiTheme="minorHAnsi" w:hAnsiTheme="minorHAnsi"/>
              <w:color w:val="000000"/>
              <w:sz w:val="24"/>
              <w:szCs w:val="27"/>
            </w:rPr>
          </w:pPr>
          <w:r w:rsidRPr="000261B1">
            <w:rPr>
              <w:rFonts w:asciiTheme="minorHAnsi" w:hAnsiTheme="minorHAnsi"/>
              <w:color w:val="000000"/>
              <w:sz w:val="24"/>
              <w:szCs w:val="27"/>
            </w:rPr>
            <w:t>href=https://ezproxy.uwtsd.ac.uk/login?url=http://search.ebscohost.com/login</w:t>
          </w:r>
        </w:p>
        <w:p w:rsidR="000261B1" w:rsidRPr="000261B1" w:rsidRDefault="000261B1" w:rsidP="000261B1">
          <w:pPr>
            <w:pStyle w:val="NormalWeb"/>
            <w:spacing w:beforeLines="0" w:afterLines="0"/>
            <w:ind w:left="600" w:hanging="600"/>
            <w:rPr>
              <w:rFonts w:asciiTheme="minorHAnsi" w:hAnsiTheme="minorHAnsi"/>
              <w:color w:val="000000"/>
              <w:sz w:val="24"/>
              <w:szCs w:val="27"/>
            </w:rPr>
          </w:pPr>
          <w:r w:rsidRPr="000261B1">
            <w:rPr>
              <w:rFonts w:asciiTheme="minorHAnsi" w:hAnsiTheme="minorHAnsi"/>
              <w:color w:val="000000"/>
              <w:sz w:val="24"/>
              <w:szCs w:val="27"/>
            </w:rPr>
            <w:t>spx?direct=true&amp;db=asu&amp;AN=505836349&amp;site=ehost-live"&gt;Gender style as formand</w:t>
          </w:r>
        </w:p>
        <w:p w:rsidR="000261B1" w:rsidRPr="000261B1" w:rsidRDefault="000261B1" w:rsidP="00076516">
          <w:pPr>
            <w:pStyle w:val="NormalWeb"/>
            <w:spacing w:beforeLines="0" w:afterLines="0"/>
            <w:ind w:left="600" w:hanging="600"/>
            <w:rPr>
              <w:rFonts w:asciiTheme="minorHAnsi" w:hAnsiTheme="minorHAnsi"/>
              <w:color w:val="000000"/>
              <w:sz w:val="24"/>
              <w:szCs w:val="27"/>
            </w:rPr>
          </w:pPr>
          <w:r w:rsidRPr="000261B1">
            <w:rPr>
              <w:rFonts w:asciiTheme="minorHAnsi" w:hAnsiTheme="minorHAnsi"/>
              <w:color w:val="000000"/>
              <w:sz w:val="24"/>
              <w:szCs w:val="27"/>
            </w:rPr>
            <w:t>content: an examination of gender stereotypes in the subject preference of children's</w:t>
          </w:r>
        </w:p>
        <w:p w:rsidR="00B00199" w:rsidRPr="000261B1" w:rsidRDefault="000261B1" w:rsidP="0085143E">
          <w:pPr>
            <w:pStyle w:val="NormalWeb"/>
            <w:spacing w:beforeLines="0" w:afterLines="0"/>
            <w:ind w:left="600" w:hanging="600"/>
            <w:rPr>
              <w:rFonts w:asciiTheme="minorHAnsi" w:hAnsiTheme="minorHAnsi"/>
              <w:color w:val="000000"/>
              <w:sz w:val="24"/>
              <w:szCs w:val="27"/>
            </w:rPr>
          </w:pPr>
          <w:r w:rsidRPr="000261B1">
            <w:rPr>
              <w:rFonts w:asciiTheme="minorHAnsi" w:hAnsiTheme="minorHAnsi"/>
              <w:color w:val="000000"/>
              <w:sz w:val="24"/>
              <w:szCs w:val="27"/>
            </w:rPr>
            <w:t>drawing</w:t>
          </w:r>
        </w:p>
        <w:p w:rsidR="00076516" w:rsidRPr="00076516" w:rsidRDefault="00076516" w:rsidP="00076516">
          <w:pPr>
            <w:pStyle w:val="NormalWeb"/>
            <w:spacing w:beforeLines="0" w:afterLines="0"/>
            <w:ind w:left="600" w:hanging="600"/>
            <w:rPr>
              <w:rFonts w:asciiTheme="minorHAnsi" w:hAnsiTheme="minorHAnsi"/>
              <w:color w:val="000000"/>
              <w:sz w:val="24"/>
              <w:szCs w:val="27"/>
            </w:rPr>
          </w:pPr>
          <w:r w:rsidRPr="000261B1">
            <w:rPr>
              <w:rFonts w:asciiTheme="minorHAnsi" w:hAnsiTheme="minorHAnsi"/>
              <w:color w:val="000000"/>
              <w:sz w:val="24"/>
              <w:szCs w:val="27"/>
            </w:rPr>
            <w:t>[Accessed on December</w:t>
          </w:r>
          <w:r>
            <w:rPr>
              <w:rFonts w:asciiTheme="minorHAnsi" w:hAnsiTheme="minorHAnsi"/>
              <w:color w:val="000000"/>
              <w:sz w:val="24"/>
              <w:szCs w:val="27"/>
            </w:rPr>
            <w:t xml:space="preserve"> 06, 2017]</w:t>
          </w:r>
        </w:p>
        <w:p w:rsidR="000C58E5" w:rsidRPr="00FA1F8B" w:rsidRDefault="001A48AA" w:rsidP="00076516">
          <w:pPr>
            <w:rPr>
              <w:rFonts w:ascii="Avenir Book" w:hAnsi="Avenir Book"/>
            </w:rPr>
          </w:pPr>
        </w:p>
      </w:sdtContent>
    </w:sdt>
    <w:p w:rsidR="000C58E5" w:rsidRPr="000C58E5" w:rsidRDefault="000C58E5" w:rsidP="000C58E5">
      <w:pPr>
        <w:rPr>
          <w:rFonts w:ascii="Avenir Book" w:hAnsi="Avenir Book"/>
        </w:rPr>
      </w:pPr>
    </w:p>
    <w:p w:rsidR="00D259B2" w:rsidRDefault="00D259B2" w:rsidP="000C58E5">
      <w:pPr>
        <w:rPr>
          <w:rFonts w:ascii="Avenir Book" w:hAnsi="Avenir Book"/>
          <w:sz w:val="28"/>
          <w:u w:val="single"/>
        </w:rPr>
      </w:pPr>
      <w:r>
        <w:rPr>
          <w:rFonts w:ascii="Avenir Book" w:hAnsi="Avenir Book"/>
          <w:sz w:val="28"/>
          <w:u w:val="single"/>
        </w:rPr>
        <w:t>Images</w:t>
      </w:r>
    </w:p>
    <w:p w:rsidR="00CB5921" w:rsidRDefault="00CB5921" w:rsidP="000C58E5">
      <w:pPr>
        <w:rPr>
          <w:rFonts w:ascii="Avenir Book" w:hAnsi="Avenir Book"/>
          <w:sz w:val="28"/>
          <w:u w:val="single"/>
        </w:rPr>
      </w:pPr>
    </w:p>
    <w:p w:rsidR="0085143E" w:rsidRDefault="00D259B2" w:rsidP="000C58E5">
      <w:pPr>
        <w:rPr>
          <w:rFonts w:ascii="Avenir Book" w:hAnsi="Avenir Book"/>
        </w:rPr>
      </w:pPr>
      <w:r>
        <w:rPr>
          <w:rFonts w:ascii="Avenir Book" w:hAnsi="Avenir Book"/>
        </w:rPr>
        <w:t>Figure 1</w:t>
      </w:r>
      <w:r w:rsidR="00CB5921">
        <w:rPr>
          <w:rFonts w:ascii="Avenir Book" w:hAnsi="Avenir Book"/>
        </w:rPr>
        <w:t xml:space="preserve">: </w:t>
      </w:r>
      <w:hyperlink r:id="rId29" w:history="1">
        <w:r w:rsidR="0085143E" w:rsidRPr="00161F79">
          <w:rPr>
            <w:rStyle w:val="Hyperlink"/>
            <w:rFonts w:ascii="Avenir Book" w:hAnsi="Avenir Book"/>
          </w:rPr>
          <w:t>https://www.google.co.uk/search?biw=1280&amp;bih=667&amp;tbm=isch&amp;sa=1&amp;ei=yKAuWvDFK8vDwQKAtb_4CA&amp;q=propped+jenny+saville&amp;oq=propped+jenny+saville&amp;gs_l=psy-</w:t>
        </w:r>
        <w:r w:rsidR="0085143E" w:rsidRPr="00161F79">
          <w:rPr>
            <w:rStyle w:val="Hyperlink"/>
            <w:rFonts w:ascii="Avenir Book" w:hAnsi="Avenir Book"/>
          </w:rPr>
          <w:lastRenderedPageBreak/>
          <w:t>ab.3...116568.122172.0.122316.27.24.3.0.0.0.153.1934.18j6.24.0....0...1c.1.64.psy-ab..0.10.834...0j0i67k1j0i8i30k1.0.i7cDUzHGUug#imgrc=VDnDbSH7mqotBM</w:t>
        </w:r>
      </w:hyperlink>
      <w:r w:rsidR="000D42D9">
        <w:rPr>
          <w:rFonts w:ascii="Avenir Book" w:hAnsi="Avenir Book"/>
        </w:rPr>
        <w:t xml:space="preserve"> </w:t>
      </w:r>
    </w:p>
    <w:p w:rsidR="000D42D9" w:rsidRDefault="000D42D9" w:rsidP="000C58E5">
      <w:pPr>
        <w:rPr>
          <w:rFonts w:ascii="Avenir Book" w:hAnsi="Avenir Book"/>
        </w:rPr>
      </w:pPr>
      <w:r>
        <w:rPr>
          <w:rFonts w:ascii="Avenir Book" w:hAnsi="Avenir Book"/>
        </w:rPr>
        <w:t>Accessed on: December 09 2017</w:t>
      </w:r>
    </w:p>
    <w:p w:rsidR="00D259B2" w:rsidRDefault="00EE06C2" w:rsidP="000C58E5">
      <w:pPr>
        <w:rPr>
          <w:rFonts w:ascii="Avenir Book" w:hAnsi="Avenir Book"/>
        </w:rPr>
      </w:pPr>
      <w:r>
        <w:rPr>
          <w:rFonts w:ascii="Avenir Book" w:hAnsi="Avenir Book"/>
        </w:rPr>
        <w:t xml:space="preserve"> </w:t>
      </w:r>
    </w:p>
    <w:p w:rsidR="00D259B2" w:rsidRDefault="00D259B2" w:rsidP="000C58E5">
      <w:pPr>
        <w:rPr>
          <w:rFonts w:ascii="Avenir Book" w:hAnsi="Avenir Book"/>
        </w:rPr>
      </w:pPr>
    </w:p>
    <w:p w:rsidR="0085143E" w:rsidRDefault="00D259B2" w:rsidP="000C58E5">
      <w:pPr>
        <w:rPr>
          <w:rFonts w:ascii="Avenir Book" w:hAnsi="Avenir Book"/>
        </w:rPr>
      </w:pPr>
      <w:r>
        <w:rPr>
          <w:rFonts w:ascii="Avenir Book" w:hAnsi="Avenir Book"/>
        </w:rPr>
        <w:t>Figure 2</w:t>
      </w:r>
      <w:r w:rsidR="00CB5921">
        <w:rPr>
          <w:rFonts w:ascii="Avenir Book" w:hAnsi="Avenir Book"/>
        </w:rPr>
        <w:t xml:space="preserve">: </w:t>
      </w:r>
      <w:hyperlink r:id="rId30" w:history="1">
        <w:r w:rsidR="0085143E" w:rsidRPr="00161F79">
          <w:rPr>
            <w:rStyle w:val="Hyperlink"/>
            <w:rFonts w:ascii="Avenir Book" w:hAnsi="Avenir Book"/>
          </w:rPr>
          <w:t>https://www.google.co.uk/search?biw=1280&amp;bih=667&amp;tbm=isch&amp;sa=1&amp;ei=RKEuWpioC8PZwQLQmrP4CA&amp;q=halle+berry+tomorrow+never+dies&amp;oq=hallie+berry+tomo&amp;gs_l=psy-ab.3.0.0i13k1.30626.33510.0.34710.17.16.0.1.1.0.94.1135.16.16.0....0...1c.1.64.psy-ab..0.15.1012...0j0i67k1j0i10k1j0i8i13i30k1.0.6PvREAaCglI#imgrc=BzXlekb38ptXIM</w:t>
        </w:r>
      </w:hyperlink>
      <w:r w:rsidR="00EE06C2" w:rsidRPr="00EE06C2">
        <w:rPr>
          <w:rFonts w:ascii="Avenir Book" w:hAnsi="Avenir Book"/>
        </w:rPr>
        <w:t>:</w:t>
      </w:r>
    </w:p>
    <w:p w:rsidR="00D259B2" w:rsidRDefault="000D42D9" w:rsidP="000C58E5">
      <w:pPr>
        <w:rPr>
          <w:rFonts w:ascii="Avenir Book" w:hAnsi="Avenir Book"/>
        </w:rPr>
      </w:pPr>
      <w:r w:rsidRPr="000D42D9">
        <w:rPr>
          <w:rFonts w:ascii="Avenir Book" w:hAnsi="Avenir Book"/>
        </w:rPr>
        <w:t>Accessed on:</w:t>
      </w:r>
      <w:r w:rsidRPr="000D42D9">
        <w:t xml:space="preserve"> </w:t>
      </w:r>
      <w:r w:rsidRPr="000D42D9">
        <w:rPr>
          <w:rFonts w:ascii="Avenir Book" w:hAnsi="Avenir Book"/>
        </w:rPr>
        <w:t>December 09 2017</w:t>
      </w:r>
    </w:p>
    <w:p w:rsidR="00D259B2" w:rsidRDefault="00D259B2" w:rsidP="000C58E5">
      <w:pPr>
        <w:rPr>
          <w:rFonts w:ascii="Avenir Book" w:hAnsi="Avenir Book"/>
        </w:rPr>
      </w:pPr>
    </w:p>
    <w:p w:rsidR="0085143E" w:rsidRDefault="00CB5921" w:rsidP="00D259B2">
      <w:pPr>
        <w:rPr>
          <w:rFonts w:ascii="Avenir Book" w:hAnsi="Avenir Book"/>
        </w:rPr>
      </w:pPr>
      <w:r>
        <w:rPr>
          <w:rFonts w:ascii="Avenir Book" w:hAnsi="Avenir Book"/>
        </w:rPr>
        <w:t xml:space="preserve">Figure 3: </w:t>
      </w:r>
      <w:hyperlink r:id="rId31" w:history="1">
        <w:r w:rsidR="0085143E" w:rsidRPr="00161F79">
          <w:rPr>
            <w:rStyle w:val="Hyperlink"/>
            <w:rFonts w:ascii="Avenir Book" w:hAnsi="Avenir Book"/>
          </w:rPr>
          <w:t>https://www.google.co.uk/search?biw=1280&amp;bih=667&amp;tbm=isch&amp;sa=1&amp;ei=aKEuWtPyGovTwQLV9pDQCA&amp;q=daniel+craig+bond+ocean&amp;oq=daniel+craig+bond+&amp;gs_l=psy-ab.1.7.0l10.16157.19426.0.23036.18.13.0.5.5.0.178.1127.11j2.13.0....0...1c.1.64.psy-ab..0.18.1153...0i67k1.0.LXz0LgiKqd4#imgrc=ML8PuujOoNN2GM</w:t>
        </w:r>
      </w:hyperlink>
      <w:r w:rsidR="00EE06C2" w:rsidRPr="00EE06C2">
        <w:rPr>
          <w:rFonts w:ascii="Avenir Book" w:hAnsi="Avenir Book"/>
        </w:rPr>
        <w:t>:</w:t>
      </w:r>
    </w:p>
    <w:p w:rsidR="00D259B2" w:rsidRDefault="000D42D9" w:rsidP="00D259B2">
      <w:pPr>
        <w:rPr>
          <w:rFonts w:ascii="Avenir Book" w:hAnsi="Avenir Book"/>
        </w:rPr>
      </w:pPr>
      <w:r w:rsidRPr="000D42D9">
        <w:rPr>
          <w:rFonts w:ascii="Avenir Book" w:hAnsi="Avenir Book"/>
        </w:rPr>
        <w:t>Accessed on:</w:t>
      </w:r>
      <w:r w:rsidRPr="000D42D9">
        <w:t xml:space="preserve"> </w:t>
      </w:r>
      <w:r w:rsidRPr="000D42D9">
        <w:rPr>
          <w:rFonts w:ascii="Avenir Book" w:hAnsi="Avenir Book"/>
        </w:rPr>
        <w:t>December 09 2017</w:t>
      </w:r>
    </w:p>
    <w:p w:rsidR="00D259B2" w:rsidRDefault="00D259B2" w:rsidP="000C58E5">
      <w:pPr>
        <w:rPr>
          <w:rFonts w:ascii="Avenir Book" w:hAnsi="Avenir Book"/>
        </w:rPr>
      </w:pPr>
    </w:p>
    <w:p w:rsidR="0085143E" w:rsidRDefault="00D259B2" w:rsidP="000C58E5">
      <w:pPr>
        <w:rPr>
          <w:rFonts w:ascii="Avenir Book" w:hAnsi="Avenir Book"/>
        </w:rPr>
      </w:pPr>
      <w:r>
        <w:rPr>
          <w:rFonts w:ascii="Avenir Book" w:hAnsi="Avenir Book"/>
        </w:rPr>
        <w:t>Figure 4</w:t>
      </w:r>
      <w:r w:rsidR="00CB5921">
        <w:rPr>
          <w:rFonts w:ascii="Avenir Book" w:hAnsi="Avenir Book"/>
        </w:rPr>
        <w:t xml:space="preserve">: </w:t>
      </w:r>
      <w:hyperlink r:id="rId32" w:history="1">
        <w:r w:rsidR="0085143E" w:rsidRPr="00161F79">
          <w:rPr>
            <w:rStyle w:val="Hyperlink"/>
            <w:rFonts w:ascii="Avenir Book" w:hAnsi="Avenir Book"/>
          </w:rPr>
          <w:t>https://www.google.co.uk/search?biw=1280&amp;bih=667&amp;tbm=isch&amp;sa=1&amp;ei=gKEuWtSAN8vDwQKAtb_4CA&amp;q=do+women+have+to+be+naked+to+get+intpo+the&amp;oq=do+women+have+to+be+naked+to+get+intpo+the&amp;gs_l=psy-ab.3...27218.39950.0.40134.62.46.10.6.7.0.163.3802.35j11.46.0....0...1c.1.64.psy-ab..0.24.1198...0j0i67k1j0i13k1.0.ksJVxTNUBiY#imgrc=aju4MNvHJQctyM</w:t>
        </w:r>
      </w:hyperlink>
      <w:r w:rsidR="00EE06C2" w:rsidRPr="00EE06C2">
        <w:rPr>
          <w:rFonts w:ascii="Avenir Book" w:hAnsi="Avenir Book"/>
        </w:rPr>
        <w:t>:</w:t>
      </w:r>
    </w:p>
    <w:p w:rsidR="00D259B2" w:rsidRDefault="000D42D9" w:rsidP="000C58E5">
      <w:pPr>
        <w:rPr>
          <w:rFonts w:ascii="Avenir Book" w:hAnsi="Avenir Book"/>
        </w:rPr>
      </w:pPr>
      <w:r w:rsidRPr="000D42D9">
        <w:rPr>
          <w:rFonts w:ascii="Avenir Book" w:hAnsi="Avenir Book"/>
        </w:rPr>
        <w:t>Accessed on:</w:t>
      </w:r>
      <w:r w:rsidRPr="000D42D9">
        <w:t xml:space="preserve"> </w:t>
      </w:r>
      <w:r w:rsidRPr="000D42D9">
        <w:rPr>
          <w:rFonts w:ascii="Avenir Book" w:hAnsi="Avenir Book"/>
        </w:rPr>
        <w:t>December 09 2017</w:t>
      </w:r>
    </w:p>
    <w:p w:rsidR="00D259B2" w:rsidRDefault="00D259B2" w:rsidP="000C58E5">
      <w:pPr>
        <w:rPr>
          <w:rFonts w:ascii="Avenir Book" w:hAnsi="Avenir Book"/>
        </w:rPr>
      </w:pPr>
    </w:p>
    <w:p w:rsidR="00CB5921" w:rsidRDefault="00D259B2" w:rsidP="000C58E5">
      <w:pPr>
        <w:rPr>
          <w:rFonts w:ascii="Avenir Book" w:hAnsi="Avenir Book"/>
        </w:rPr>
      </w:pPr>
      <w:r>
        <w:rPr>
          <w:rFonts w:ascii="Avenir Book" w:hAnsi="Avenir Book"/>
        </w:rPr>
        <w:t>Figure 5</w:t>
      </w:r>
      <w:r w:rsidR="00CB5921">
        <w:rPr>
          <w:rFonts w:ascii="Avenir Book" w:hAnsi="Avenir Book"/>
        </w:rPr>
        <w:t>:</w:t>
      </w:r>
    </w:p>
    <w:p w:rsidR="0085143E" w:rsidRDefault="001A48AA" w:rsidP="000C58E5">
      <w:pPr>
        <w:rPr>
          <w:rFonts w:ascii="Avenir Book" w:hAnsi="Avenir Book"/>
        </w:rPr>
      </w:pPr>
      <w:hyperlink r:id="rId33" w:history="1">
        <w:r w:rsidR="0085143E" w:rsidRPr="00161F79">
          <w:rPr>
            <w:rStyle w:val="Hyperlink"/>
            <w:rFonts w:ascii="Avenir Book" w:hAnsi="Avenir Book"/>
          </w:rPr>
          <w:t>https://www.google.co.uk/search?biw=1280&amp;bih=667&amp;tbm=isch&amp;sa=1&amp;ei=qqEuWr34FsTUwAKi_a-4CQ&amp;q=sandys+transformation&amp;oq=sandys+transformation&amp;gs_l=psy-ab.3..0i13i30k1l2j0i8i13i30k1l2.17728.23748.0.24027.21.20.0.1.1.0.123.1565.17j3.20.0....0...1c.1.64.psy-ab..0.15.1129...0j0i67k1j0i10k1j0i10i30k1j0i30k1j0i8i30k1j0i24k1j0i10i24k1.0.Ckq4bhBctKU#imgrc=nP1TrpbN2fWBaM</w:t>
        </w:r>
      </w:hyperlink>
      <w:r w:rsidR="0085143E" w:rsidRPr="0085143E">
        <w:rPr>
          <w:rFonts w:ascii="Avenir Book" w:hAnsi="Avenir Book"/>
        </w:rPr>
        <w:t>:</w:t>
      </w:r>
    </w:p>
    <w:p w:rsidR="00D259B2" w:rsidRDefault="000D42D9" w:rsidP="000C58E5">
      <w:pPr>
        <w:rPr>
          <w:rFonts w:ascii="Avenir Book" w:hAnsi="Avenir Book"/>
        </w:rPr>
      </w:pPr>
      <w:r w:rsidRPr="000D42D9">
        <w:rPr>
          <w:rFonts w:ascii="Avenir Book" w:hAnsi="Avenir Book"/>
        </w:rPr>
        <w:t>Accessed on:</w:t>
      </w:r>
      <w:r w:rsidRPr="000D42D9">
        <w:t xml:space="preserve"> </w:t>
      </w:r>
      <w:r w:rsidRPr="000D42D9">
        <w:rPr>
          <w:rFonts w:ascii="Avenir Book" w:hAnsi="Avenir Book"/>
        </w:rPr>
        <w:t>December 09 2017</w:t>
      </w:r>
    </w:p>
    <w:p w:rsidR="00D259B2" w:rsidRDefault="00D259B2" w:rsidP="000C58E5">
      <w:pPr>
        <w:rPr>
          <w:rFonts w:ascii="Avenir Book" w:hAnsi="Avenir Book"/>
        </w:rPr>
      </w:pPr>
    </w:p>
    <w:p w:rsidR="0085143E" w:rsidRDefault="00D259B2" w:rsidP="000C58E5">
      <w:pPr>
        <w:rPr>
          <w:rFonts w:ascii="Avenir Book" w:hAnsi="Avenir Book"/>
        </w:rPr>
      </w:pPr>
      <w:r>
        <w:rPr>
          <w:rFonts w:ascii="Avenir Book" w:hAnsi="Avenir Book"/>
        </w:rPr>
        <w:t>Figure 6</w:t>
      </w:r>
      <w:r w:rsidR="00CB5921">
        <w:rPr>
          <w:rFonts w:ascii="Avenir Book" w:hAnsi="Avenir Book"/>
        </w:rPr>
        <w:t>:</w:t>
      </w:r>
      <w:r w:rsidR="0085143E">
        <w:rPr>
          <w:rFonts w:ascii="Avenir Book" w:hAnsi="Avenir Book"/>
        </w:rPr>
        <w:t xml:space="preserve"> </w:t>
      </w:r>
      <w:hyperlink r:id="rId34" w:history="1">
        <w:r w:rsidR="0085143E" w:rsidRPr="00161F79">
          <w:rPr>
            <w:rStyle w:val="Hyperlink"/>
            <w:rFonts w:ascii="Avenir Book" w:hAnsi="Avenir Book"/>
          </w:rPr>
          <w:t>https://www.youtube.com/watch?v=3bI-uKniXpE</w:t>
        </w:r>
      </w:hyperlink>
    </w:p>
    <w:p w:rsidR="00D259B2" w:rsidRDefault="000D42D9" w:rsidP="000C58E5">
      <w:pPr>
        <w:rPr>
          <w:rFonts w:ascii="Avenir Book" w:hAnsi="Avenir Book"/>
        </w:rPr>
      </w:pPr>
      <w:r w:rsidRPr="000D42D9">
        <w:rPr>
          <w:rFonts w:ascii="Avenir Book" w:hAnsi="Avenir Book"/>
        </w:rPr>
        <w:t>Accessed on:</w:t>
      </w:r>
      <w:r w:rsidRPr="000D42D9">
        <w:t xml:space="preserve"> </w:t>
      </w:r>
      <w:r w:rsidRPr="000D42D9">
        <w:rPr>
          <w:rFonts w:ascii="Avenir Book" w:hAnsi="Avenir Book"/>
        </w:rPr>
        <w:t>December 09 2017</w:t>
      </w:r>
    </w:p>
    <w:p w:rsidR="00D259B2" w:rsidRDefault="00D259B2" w:rsidP="000C58E5">
      <w:pPr>
        <w:rPr>
          <w:rFonts w:ascii="Avenir Book" w:hAnsi="Avenir Book"/>
        </w:rPr>
      </w:pPr>
    </w:p>
    <w:p w:rsidR="00CB5921" w:rsidRDefault="00D259B2" w:rsidP="000C58E5">
      <w:pPr>
        <w:rPr>
          <w:rFonts w:ascii="Avenir Book" w:hAnsi="Avenir Book"/>
        </w:rPr>
      </w:pPr>
      <w:r>
        <w:rPr>
          <w:rFonts w:ascii="Avenir Book" w:hAnsi="Avenir Book"/>
        </w:rPr>
        <w:t>Figure 7</w:t>
      </w:r>
      <w:r w:rsidR="00CB5921">
        <w:rPr>
          <w:rFonts w:ascii="Avenir Book" w:hAnsi="Avenir Book"/>
        </w:rPr>
        <w:t>:</w:t>
      </w:r>
    </w:p>
    <w:p w:rsidR="0085143E" w:rsidRDefault="001A48AA" w:rsidP="000C58E5">
      <w:pPr>
        <w:rPr>
          <w:rFonts w:ascii="Avenir Book" w:hAnsi="Avenir Book"/>
        </w:rPr>
      </w:pPr>
      <w:hyperlink r:id="rId35" w:history="1">
        <w:r w:rsidR="0085143E" w:rsidRPr="00161F79">
          <w:rPr>
            <w:rStyle w:val="Hyperlink"/>
            <w:rFonts w:ascii="Avenir Book" w:hAnsi="Avenir Book"/>
          </w:rPr>
          <w:t>https://www.google.co.uk/search?biw=1280&amp;bih=667&amp;tbm=isch&amp;sa=1&amp;ei=w6EuWvyVOoXbwQL6vrioCA&amp;q=cindy+sherman+me+myself+and+i&amp;oq=cindy+sherman+me+m&amp;gs_l=psy-ab.3.0.0i24k1.36088.42797.0.43875.24.15.3.6.6.0.138.1288.11j4.15.0....0...1c.1.64.psy-ab..0.24.1344...0j0i67k1j0i13k1j0i30k1j0i8i30k1.0.p-rCzTwaktY#imgrc=a_EstCcd6taLjM</w:t>
        </w:r>
      </w:hyperlink>
      <w:r w:rsidR="0085143E" w:rsidRPr="0085143E">
        <w:rPr>
          <w:rFonts w:ascii="Avenir Book" w:hAnsi="Avenir Book"/>
        </w:rPr>
        <w:t>:</w:t>
      </w:r>
    </w:p>
    <w:p w:rsidR="00D259B2" w:rsidRDefault="000D42D9" w:rsidP="000C58E5">
      <w:pPr>
        <w:rPr>
          <w:rFonts w:ascii="Avenir Book" w:hAnsi="Avenir Book"/>
        </w:rPr>
      </w:pPr>
      <w:r w:rsidRPr="000D42D9">
        <w:rPr>
          <w:rFonts w:ascii="Avenir Book" w:hAnsi="Avenir Book"/>
        </w:rPr>
        <w:t>Accessed on:</w:t>
      </w:r>
      <w:r w:rsidRPr="000D42D9">
        <w:t xml:space="preserve"> </w:t>
      </w:r>
      <w:r w:rsidRPr="000D42D9">
        <w:rPr>
          <w:rFonts w:ascii="Avenir Book" w:hAnsi="Avenir Book"/>
        </w:rPr>
        <w:t>December 09 2017</w:t>
      </w:r>
    </w:p>
    <w:p w:rsidR="00D259B2" w:rsidRDefault="00D259B2" w:rsidP="000C58E5">
      <w:pPr>
        <w:rPr>
          <w:rFonts w:ascii="Avenir Book" w:hAnsi="Avenir Book"/>
        </w:rPr>
      </w:pPr>
    </w:p>
    <w:p w:rsidR="001A48AA" w:rsidRDefault="001A48AA" w:rsidP="000C58E5">
      <w:pPr>
        <w:rPr>
          <w:rFonts w:ascii="Avenir Book" w:hAnsi="Avenir Book"/>
        </w:rPr>
      </w:pPr>
    </w:p>
    <w:p w:rsidR="00CB5921" w:rsidRDefault="00D259B2" w:rsidP="000C58E5">
      <w:pPr>
        <w:rPr>
          <w:rFonts w:ascii="Avenir Book" w:hAnsi="Avenir Book"/>
        </w:rPr>
      </w:pPr>
      <w:r>
        <w:rPr>
          <w:rFonts w:ascii="Avenir Book" w:hAnsi="Avenir Book"/>
        </w:rPr>
        <w:lastRenderedPageBreak/>
        <w:t>Figure 8</w:t>
      </w:r>
      <w:r w:rsidR="00CB5921">
        <w:rPr>
          <w:rFonts w:ascii="Avenir Book" w:hAnsi="Avenir Book"/>
        </w:rPr>
        <w:t>:</w:t>
      </w:r>
    </w:p>
    <w:p w:rsidR="0085143E" w:rsidRDefault="001A48AA" w:rsidP="000C58E5">
      <w:pPr>
        <w:rPr>
          <w:rFonts w:ascii="Avenir Book" w:hAnsi="Avenir Book"/>
        </w:rPr>
      </w:pPr>
      <w:hyperlink r:id="rId36" w:anchor="imgrc=4FLxaHW" w:history="1">
        <w:r w:rsidR="0085143E" w:rsidRPr="00161F79">
          <w:rPr>
            <w:rStyle w:val="Hyperlink"/>
            <w:rFonts w:ascii="Avenir Book" w:hAnsi="Avenir Book"/>
          </w:rPr>
          <w:t>https://www.google.co.uk/search?biw=1280&amp;bih=667&amp;tbm=isch&amp;sa=1&amp;ei=EKIuWsewLYHUwALYt4S4CA&amp;q=genderless+art&amp;oq=genderless+art&amp;gs_l=psy-ab.3..0j0i24k1.7003.9343.0.9694.14.9.0.5.5.0.101.615.7j1.8.0....0...1c.1.64.psy-ab..1.13.647....0.5R2C1YubRLE#imgrc=4FLxaHWVIDdFmM</w:t>
        </w:r>
      </w:hyperlink>
      <w:r w:rsidR="0085143E" w:rsidRPr="0085143E">
        <w:rPr>
          <w:rFonts w:ascii="Avenir Book" w:hAnsi="Avenir Book"/>
        </w:rPr>
        <w:t>:</w:t>
      </w:r>
    </w:p>
    <w:p w:rsidR="00D259B2" w:rsidRDefault="000D42D9" w:rsidP="000C58E5">
      <w:pPr>
        <w:rPr>
          <w:rFonts w:ascii="Avenir Book" w:hAnsi="Avenir Book"/>
        </w:rPr>
      </w:pPr>
      <w:r w:rsidRPr="000D42D9">
        <w:rPr>
          <w:rFonts w:ascii="Avenir Book" w:hAnsi="Avenir Book"/>
        </w:rPr>
        <w:t>Accessed on:</w:t>
      </w:r>
      <w:r w:rsidRPr="000D42D9">
        <w:t xml:space="preserve"> </w:t>
      </w:r>
      <w:r w:rsidRPr="000D42D9">
        <w:rPr>
          <w:rFonts w:ascii="Avenir Book" w:hAnsi="Avenir Book"/>
        </w:rPr>
        <w:t>December 09 2017</w:t>
      </w:r>
    </w:p>
    <w:p w:rsidR="00D259B2" w:rsidRDefault="00D259B2" w:rsidP="000C58E5">
      <w:pPr>
        <w:rPr>
          <w:rFonts w:ascii="Avenir Book" w:hAnsi="Avenir Book"/>
        </w:rPr>
      </w:pPr>
    </w:p>
    <w:p w:rsidR="000D42D9" w:rsidRDefault="000D42D9" w:rsidP="000C58E5">
      <w:pPr>
        <w:rPr>
          <w:rFonts w:ascii="Avenir Book" w:hAnsi="Avenir Book"/>
        </w:rPr>
      </w:pPr>
    </w:p>
    <w:p w:rsidR="000D42D9" w:rsidRDefault="000D42D9" w:rsidP="000C58E5">
      <w:pPr>
        <w:rPr>
          <w:rFonts w:ascii="Avenir Book" w:hAnsi="Avenir Book"/>
        </w:rPr>
      </w:pPr>
    </w:p>
    <w:p w:rsidR="00CB5921" w:rsidRDefault="00D259B2" w:rsidP="000C58E5">
      <w:pPr>
        <w:rPr>
          <w:rFonts w:ascii="Avenir Book" w:hAnsi="Avenir Book"/>
        </w:rPr>
      </w:pPr>
      <w:r>
        <w:rPr>
          <w:rFonts w:ascii="Avenir Book" w:hAnsi="Avenir Book"/>
        </w:rPr>
        <w:t>Figure 9</w:t>
      </w:r>
      <w:r w:rsidR="00CB5921">
        <w:rPr>
          <w:rFonts w:ascii="Avenir Book" w:hAnsi="Avenir Book"/>
        </w:rPr>
        <w:t>:</w:t>
      </w:r>
    </w:p>
    <w:p w:rsidR="0085143E" w:rsidRDefault="001A48AA" w:rsidP="000C58E5">
      <w:pPr>
        <w:rPr>
          <w:rFonts w:ascii="Avenir Book" w:hAnsi="Avenir Book"/>
        </w:rPr>
      </w:pPr>
      <w:hyperlink r:id="rId37" w:anchor="i" w:history="1">
        <w:r w:rsidR="0085143E" w:rsidRPr="00161F79">
          <w:rPr>
            <w:rStyle w:val="Hyperlink"/>
            <w:rFonts w:ascii="Avenir Book" w:hAnsi="Avenir Book"/>
          </w:rPr>
          <w:t>https://www.google.co.uk/search?biw=1280&amp;bih=667&amp;tbm=isch&amp;sa=1&amp;ei=G6IuWtnrHpLLwALngLuICA&amp;q=kensington+palace&amp;oq=kensin&amp;gs_l=psy-ab.3.0.0j0i67k1j0l2j0i67k1j0l5.16626.18226.0.19459.6.6.0.0.0.0.108.485.5j1.6.0....0...1c.1.64.psy-ab..0.6.482....0.O2s0nkSUfws#imgrc=_QL11oiHvpY_xM</w:t>
        </w:r>
      </w:hyperlink>
      <w:r w:rsidR="0085143E" w:rsidRPr="0085143E">
        <w:rPr>
          <w:rFonts w:ascii="Avenir Book" w:hAnsi="Avenir Book"/>
        </w:rPr>
        <w:t>:</w:t>
      </w:r>
    </w:p>
    <w:p w:rsidR="00D259B2" w:rsidRDefault="000D42D9" w:rsidP="000C58E5">
      <w:pPr>
        <w:rPr>
          <w:rFonts w:ascii="Avenir Book" w:hAnsi="Avenir Book"/>
        </w:rPr>
      </w:pPr>
      <w:r w:rsidRPr="000D42D9">
        <w:rPr>
          <w:rFonts w:ascii="Avenir Book" w:hAnsi="Avenir Book"/>
        </w:rPr>
        <w:t>Accessed on:</w:t>
      </w:r>
      <w:r w:rsidRPr="000D42D9">
        <w:t xml:space="preserve"> </w:t>
      </w:r>
      <w:r w:rsidRPr="000D42D9">
        <w:rPr>
          <w:rFonts w:ascii="Avenir Book" w:hAnsi="Avenir Book"/>
        </w:rPr>
        <w:t>December 09 2017</w:t>
      </w:r>
    </w:p>
    <w:p w:rsidR="00D259B2" w:rsidRDefault="00D259B2" w:rsidP="000C58E5">
      <w:pPr>
        <w:rPr>
          <w:rFonts w:ascii="Avenir Book" w:hAnsi="Avenir Book"/>
        </w:rPr>
      </w:pPr>
    </w:p>
    <w:p w:rsidR="00CB5921" w:rsidRDefault="00D259B2" w:rsidP="000C58E5">
      <w:pPr>
        <w:rPr>
          <w:rFonts w:ascii="Avenir Book" w:hAnsi="Avenir Book"/>
        </w:rPr>
      </w:pPr>
      <w:r>
        <w:rPr>
          <w:rFonts w:ascii="Avenir Book" w:hAnsi="Avenir Book"/>
        </w:rPr>
        <w:t>Figure 10</w:t>
      </w:r>
      <w:r w:rsidR="00CB5921">
        <w:rPr>
          <w:rFonts w:ascii="Avenir Book" w:hAnsi="Avenir Book"/>
        </w:rPr>
        <w:t>:</w:t>
      </w:r>
    </w:p>
    <w:p w:rsidR="0085143E" w:rsidRDefault="001A48AA" w:rsidP="000C58E5">
      <w:pPr>
        <w:rPr>
          <w:rFonts w:ascii="Avenir Book" w:hAnsi="Avenir Book"/>
        </w:rPr>
      </w:pPr>
      <w:hyperlink r:id="rId38" w:anchor="imgrc=Nt3pMPjoi8qtzM" w:history="1">
        <w:r w:rsidR="0085143E" w:rsidRPr="00161F79">
          <w:rPr>
            <w:rStyle w:val="Hyperlink"/>
            <w:rFonts w:ascii="Avenir Book" w:hAnsi="Avenir Book"/>
          </w:rPr>
          <w:t>https://www.google.co.uk/search?tbm=isch&amp;q=kensidaily+sketch+suffragettes&amp;spell=1&amp;sa=X&amp;ved=0ahUKEwiW8NOaoYLYAhXIKFAKHe71DYEQvwUIPCgA&amp;biw=1280&amp;bih=667&amp;dpr=1#imgrc=Nt3pMPjoi8qtzM</w:t>
        </w:r>
      </w:hyperlink>
      <w:r w:rsidR="0085143E" w:rsidRPr="0085143E">
        <w:rPr>
          <w:rFonts w:ascii="Avenir Book" w:hAnsi="Avenir Book"/>
        </w:rPr>
        <w:t>:</w:t>
      </w:r>
    </w:p>
    <w:p w:rsidR="00D259B2" w:rsidRDefault="000D42D9" w:rsidP="000C58E5">
      <w:pPr>
        <w:rPr>
          <w:rFonts w:ascii="Avenir Book" w:hAnsi="Avenir Book"/>
        </w:rPr>
      </w:pPr>
      <w:r w:rsidRPr="000D42D9">
        <w:rPr>
          <w:rFonts w:ascii="Avenir Book" w:hAnsi="Avenir Book"/>
        </w:rPr>
        <w:t>Accessed on:</w:t>
      </w:r>
      <w:r w:rsidRPr="000D42D9">
        <w:t xml:space="preserve"> </w:t>
      </w:r>
      <w:r w:rsidRPr="000D42D9">
        <w:rPr>
          <w:rFonts w:ascii="Avenir Book" w:hAnsi="Avenir Book"/>
        </w:rPr>
        <w:t>December 09 2017</w:t>
      </w:r>
    </w:p>
    <w:p w:rsidR="000D42D9" w:rsidRDefault="000D42D9" w:rsidP="000C58E5">
      <w:pPr>
        <w:rPr>
          <w:rFonts w:ascii="Avenir Book" w:hAnsi="Avenir Book"/>
        </w:rPr>
      </w:pPr>
    </w:p>
    <w:p w:rsidR="00CB5921" w:rsidRDefault="00D259B2" w:rsidP="000C58E5">
      <w:pPr>
        <w:rPr>
          <w:rFonts w:ascii="Avenir Book" w:hAnsi="Avenir Book"/>
        </w:rPr>
      </w:pPr>
      <w:r>
        <w:rPr>
          <w:rFonts w:ascii="Avenir Book" w:hAnsi="Avenir Book"/>
        </w:rPr>
        <w:t>Figure 11</w:t>
      </w:r>
      <w:r w:rsidR="00CB5921">
        <w:rPr>
          <w:rFonts w:ascii="Avenir Book" w:hAnsi="Avenir Book"/>
        </w:rPr>
        <w:t>:</w:t>
      </w:r>
    </w:p>
    <w:p w:rsidR="0085143E" w:rsidRDefault="001A48AA" w:rsidP="000C58E5">
      <w:pPr>
        <w:rPr>
          <w:rFonts w:ascii="Avenir Book" w:hAnsi="Avenir Book"/>
        </w:rPr>
      </w:pPr>
      <w:hyperlink r:id="rId39" w:history="1">
        <w:r w:rsidR="0085143E" w:rsidRPr="00161F79">
          <w:rPr>
            <w:rStyle w:val="Hyperlink"/>
            <w:rFonts w:ascii="Avenir Book" w:hAnsi="Avenir Book"/>
          </w:rPr>
          <w:t>https://www.google.co.uk/search?biw=1280&amp;bih=667&amp;tbm=isch&amp;sa=1&amp;ei=RaIuWq-LCoXTwALrxr2ICA&amp;q=everyone+i+have+ever+slept+with+1963%E2%80%931995&amp;oq=everyone+i+hav&amp;gs_l=psy-ab.3.0.0l4j0i8i30k1j0i24k1l4.30220.32745.0.33955.14.11.0.3.3.0.156.910.9j2.11.0....0...1c.1.64.psy-ab..0.14.923...0i67k1.0.7iznBWkKRtM</w:t>
        </w:r>
      </w:hyperlink>
    </w:p>
    <w:p w:rsidR="00D259B2" w:rsidRDefault="000D42D9" w:rsidP="000C58E5">
      <w:pPr>
        <w:rPr>
          <w:rFonts w:ascii="Avenir Book" w:hAnsi="Avenir Book"/>
        </w:rPr>
      </w:pPr>
      <w:r w:rsidRPr="000D42D9">
        <w:rPr>
          <w:rFonts w:ascii="Avenir Book" w:hAnsi="Avenir Book"/>
        </w:rPr>
        <w:t>Accessed on:</w:t>
      </w:r>
      <w:r w:rsidRPr="000D42D9">
        <w:t xml:space="preserve"> </w:t>
      </w:r>
      <w:r w:rsidRPr="000D42D9">
        <w:rPr>
          <w:rFonts w:ascii="Avenir Book" w:hAnsi="Avenir Book"/>
        </w:rPr>
        <w:t>December 09 2017</w:t>
      </w:r>
    </w:p>
    <w:p w:rsidR="00D259B2" w:rsidRDefault="00D259B2" w:rsidP="000C58E5">
      <w:pPr>
        <w:rPr>
          <w:rFonts w:ascii="Avenir Book" w:hAnsi="Avenir Book"/>
        </w:rPr>
      </w:pPr>
    </w:p>
    <w:p w:rsidR="0085143E" w:rsidRDefault="00D259B2" w:rsidP="000C58E5">
      <w:pPr>
        <w:rPr>
          <w:rFonts w:ascii="Avenir Book" w:hAnsi="Avenir Book"/>
        </w:rPr>
      </w:pPr>
      <w:r>
        <w:rPr>
          <w:rFonts w:ascii="Avenir Book" w:hAnsi="Avenir Book"/>
        </w:rPr>
        <w:t>Figure 12</w:t>
      </w:r>
      <w:r w:rsidR="00CB5921">
        <w:rPr>
          <w:rFonts w:ascii="Avenir Book" w:hAnsi="Avenir Book"/>
        </w:rPr>
        <w:t xml:space="preserve">: </w:t>
      </w:r>
      <w:hyperlink r:id="rId40" w:anchor="img" w:history="1">
        <w:r w:rsidR="0085143E" w:rsidRPr="00161F79">
          <w:rPr>
            <w:rStyle w:val="Hyperlink"/>
            <w:rFonts w:ascii="Avenir Book" w:hAnsi="Avenir Book"/>
          </w:rPr>
          <w:t>https://www.google.co.uk/search?biw=1280&amp;bih=667&amp;tbm=isch&amp;sa=1&amp;ei=Z6IuWuX4LofJwQKg6YbYBg&amp;q=for+the+love+of+god&amp;oq=for+the+love+&amp;gs_l=psy-ab.3.0.0l10.44123.46896.0.47823.15.8.1.5.5.0.148.740.6j2.8.0....0...1c.1.64.psy-ab..1.14.775...0i67k1.0.rkhYPoDE_HA#imgrc=OaO-yOUjj0rsAM</w:t>
        </w:r>
      </w:hyperlink>
      <w:r w:rsidR="0085143E" w:rsidRPr="0085143E">
        <w:rPr>
          <w:rFonts w:ascii="Avenir Book" w:hAnsi="Avenir Book"/>
        </w:rPr>
        <w:t>:</w:t>
      </w:r>
    </w:p>
    <w:p w:rsidR="000D42D9" w:rsidRPr="000D42D9" w:rsidRDefault="000D42D9" w:rsidP="000D42D9">
      <w:pPr>
        <w:rPr>
          <w:rFonts w:ascii="Avenir Book" w:hAnsi="Avenir Book"/>
        </w:rPr>
      </w:pPr>
      <w:r w:rsidRPr="000D42D9">
        <w:rPr>
          <w:rFonts w:ascii="Avenir Book" w:hAnsi="Avenir Book"/>
        </w:rPr>
        <w:t>Accessed on:</w:t>
      </w:r>
      <w:r w:rsidRPr="000D42D9">
        <w:t xml:space="preserve"> </w:t>
      </w:r>
      <w:r w:rsidRPr="000D42D9">
        <w:rPr>
          <w:rFonts w:ascii="Avenir Book" w:hAnsi="Avenir Book"/>
        </w:rPr>
        <w:t>December 09 2017</w:t>
      </w:r>
    </w:p>
    <w:p w:rsidR="00D259B2" w:rsidRDefault="00D259B2" w:rsidP="000C58E5">
      <w:pPr>
        <w:rPr>
          <w:rFonts w:ascii="Avenir Book" w:hAnsi="Avenir Book"/>
        </w:rPr>
      </w:pPr>
    </w:p>
    <w:p w:rsidR="00D259B2" w:rsidRDefault="00D259B2" w:rsidP="000C58E5">
      <w:pPr>
        <w:rPr>
          <w:rFonts w:ascii="Avenir Book" w:hAnsi="Avenir Book"/>
        </w:rPr>
      </w:pPr>
    </w:p>
    <w:p w:rsidR="0085143E" w:rsidRDefault="00D259B2" w:rsidP="000C58E5">
      <w:pPr>
        <w:rPr>
          <w:rFonts w:ascii="Avenir Book" w:hAnsi="Avenir Book"/>
        </w:rPr>
      </w:pPr>
      <w:r>
        <w:rPr>
          <w:rFonts w:ascii="Avenir Book" w:hAnsi="Avenir Book"/>
        </w:rPr>
        <w:t>Figure 13</w:t>
      </w:r>
      <w:r w:rsidR="00CB5921">
        <w:rPr>
          <w:rFonts w:ascii="Avenir Book" w:hAnsi="Avenir Book"/>
        </w:rPr>
        <w:t xml:space="preserve">: </w:t>
      </w:r>
      <w:hyperlink r:id="rId41" w:history="1">
        <w:r w:rsidR="0085143E" w:rsidRPr="00161F79">
          <w:rPr>
            <w:rStyle w:val="Hyperlink"/>
            <w:rFonts w:ascii="Avenir Book" w:hAnsi="Avenir Book"/>
          </w:rPr>
          <w:t>https://shorensteincenter.org/news-coverage-donald-trumps-first-100-days/</w:t>
        </w:r>
      </w:hyperlink>
    </w:p>
    <w:p w:rsidR="000C58E5" w:rsidRPr="00D259B2" w:rsidRDefault="000D42D9" w:rsidP="000C58E5">
      <w:pPr>
        <w:rPr>
          <w:rFonts w:ascii="Avenir Book" w:hAnsi="Avenir Book"/>
        </w:rPr>
      </w:pPr>
      <w:r w:rsidRPr="000D42D9">
        <w:rPr>
          <w:rFonts w:ascii="Avenir Book" w:hAnsi="Avenir Book"/>
        </w:rPr>
        <w:t>Accessed on:</w:t>
      </w:r>
      <w:r w:rsidRPr="000D42D9">
        <w:t xml:space="preserve"> </w:t>
      </w:r>
      <w:r w:rsidRPr="000D42D9">
        <w:rPr>
          <w:rFonts w:ascii="Avenir Book" w:hAnsi="Avenir Book"/>
        </w:rPr>
        <w:t>December 09 2017</w:t>
      </w:r>
    </w:p>
    <w:p w:rsidR="000C58E5" w:rsidRPr="000C58E5" w:rsidRDefault="000C58E5" w:rsidP="000C58E5">
      <w:pPr>
        <w:rPr>
          <w:rFonts w:ascii="Avenir Book" w:hAnsi="Avenir Book"/>
        </w:rPr>
      </w:pPr>
    </w:p>
    <w:p w:rsidR="00E17706" w:rsidRPr="000C58E5" w:rsidRDefault="00E17706" w:rsidP="000C58E5">
      <w:pPr>
        <w:rPr>
          <w:rFonts w:ascii="Avenir Book" w:hAnsi="Avenir Book"/>
        </w:rPr>
      </w:pPr>
    </w:p>
    <w:sectPr w:rsidR="00E17706" w:rsidRPr="000C58E5" w:rsidSect="0001121F">
      <w:footerReference w:type="even" r:id="rId42"/>
      <w:footerReference w:type="default" r:id="rId4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01A6" w:rsidRDefault="00A701A6" w:rsidP="00AA5554">
      <w:r>
        <w:separator/>
      </w:r>
    </w:p>
  </w:endnote>
  <w:endnote w:type="continuationSeparator" w:id="0">
    <w:p w:rsidR="00A701A6" w:rsidRDefault="00A701A6" w:rsidP="00AA5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venir Book">
    <w:altName w:val="Corbel"/>
    <w:charset w:val="00"/>
    <w:family w:val="auto"/>
    <w:pitch w:val="variable"/>
    <w:sig w:usb0="00000001" w:usb1="5000204A" w:usb2="00000000" w:usb3="00000000" w:csb0="0000009B"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1A6" w:rsidRDefault="00A701A6" w:rsidP="00825D7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701A6" w:rsidRDefault="00A701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01A6" w:rsidRDefault="00A701A6" w:rsidP="00825D7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A48AA">
      <w:rPr>
        <w:rStyle w:val="PageNumber"/>
        <w:noProof/>
      </w:rPr>
      <w:t>29</w:t>
    </w:r>
    <w:r>
      <w:rPr>
        <w:rStyle w:val="PageNumber"/>
      </w:rPr>
      <w:fldChar w:fldCharType="end"/>
    </w:r>
  </w:p>
  <w:p w:rsidR="00A701A6" w:rsidRDefault="00A701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01A6" w:rsidRDefault="00A701A6" w:rsidP="00AA5554">
      <w:r>
        <w:separator/>
      </w:r>
    </w:p>
  </w:footnote>
  <w:footnote w:type="continuationSeparator" w:id="0">
    <w:p w:rsidR="00A701A6" w:rsidRDefault="00A701A6" w:rsidP="00AA55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B67DB0"/>
    <w:multiLevelType w:val="hybridMultilevel"/>
    <w:tmpl w:val="56AEC03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686D7471"/>
    <w:multiLevelType w:val="hybridMultilevel"/>
    <w:tmpl w:val="BE323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oNotTrackMoves/>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2"/>
  </w:compat>
  <w:rsids>
    <w:rsidRoot w:val="008636CB"/>
    <w:rsid w:val="00006484"/>
    <w:rsid w:val="0001121F"/>
    <w:rsid w:val="00011A3C"/>
    <w:rsid w:val="000158FD"/>
    <w:rsid w:val="00020407"/>
    <w:rsid w:val="0002126F"/>
    <w:rsid w:val="000248A1"/>
    <w:rsid w:val="000261B1"/>
    <w:rsid w:val="00026755"/>
    <w:rsid w:val="00036318"/>
    <w:rsid w:val="000540FC"/>
    <w:rsid w:val="000629BC"/>
    <w:rsid w:val="00066AF8"/>
    <w:rsid w:val="000701CD"/>
    <w:rsid w:val="00073E5B"/>
    <w:rsid w:val="00076516"/>
    <w:rsid w:val="0008367C"/>
    <w:rsid w:val="00086153"/>
    <w:rsid w:val="00087543"/>
    <w:rsid w:val="00095354"/>
    <w:rsid w:val="000B0949"/>
    <w:rsid w:val="000B3E7E"/>
    <w:rsid w:val="000B5D44"/>
    <w:rsid w:val="000C58E5"/>
    <w:rsid w:val="000D30E6"/>
    <w:rsid w:val="000D42D9"/>
    <w:rsid w:val="000D6578"/>
    <w:rsid w:val="000E0FE7"/>
    <w:rsid w:val="000E3986"/>
    <w:rsid w:val="00104C50"/>
    <w:rsid w:val="00110069"/>
    <w:rsid w:val="00124993"/>
    <w:rsid w:val="0013500C"/>
    <w:rsid w:val="00146ED8"/>
    <w:rsid w:val="001737BD"/>
    <w:rsid w:val="0019374B"/>
    <w:rsid w:val="00196244"/>
    <w:rsid w:val="00196EBA"/>
    <w:rsid w:val="001A0FCC"/>
    <w:rsid w:val="001A48AA"/>
    <w:rsid w:val="001C174D"/>
    <w:rsid w:val="001E7193"/>
    <w:rsid w:val="001F6B19"/>
    <w:rsid w:val="002055CE"/>
    <w:rsid w:val="002173E2"/>
    <w:rsid w:val="00220BC8"/>
    <w:rsid w:val="00220DFC"/>
    <w:rsid w:val="002323EC"/>
    <w:rsid w:val="00233A02"/>
    <w:rsid w:val="00236680"/>
    <w:rsid w:val="00253802"/>
    <w:rsid w:val="0025616B"/>
    <w:rsid w:val="002755D1"/>
    <w:rsid w:val="00277E49"/>
    <w:rsid w:val="002A41CA"/>
    <w:rsid w:val="002B1DC3"/>
    <w:rsid w:val="002C05DA"/>
    <w:rsid w:val="002C3EF6"/>
    <w:rsid w:val="002C63D3"/>
    <w:rsid w:val="002E4510"/>
    <w:rsid w:val="002F224E"/>
    <w:rsid w:val="00304D19"/>
    <w:rsid w:val="00312DBF"/>
    <w:rsid w:val="00336E68"/>
    <w:rsid w:val="00355F8A"/>
    <w:rsid w:val="00375283"/>
    <w:rsid w:val="00391B33"/>
    <w:rsid w:val="00394115"/>
    <w:rsid w:val="00397B34"/>
    <w:rsid w:val="003A0C1D"/>
    <w:rsid w:val="003E046C"/>
    <w:rsid w:val="00404B2E"/>
    <w:rsid w:val="00410725"/>
    <w:rsid w:val="004168FE"/>
    <w:rsid w:val="00417CA3"/>
    <w:rsid w:val="004345E0"/>
    <w:rsid w:val="00441DCF"/>
    <w:rsid w:val="004620F6"/>
    <w:rsid w:val="004704AA"/>
    <w:rsid w:val="00477E28"/>
    <w:rsid w:val="004862F8"/>
    <w:rsid w:val="004951C7"/>
    <w:rsid w:val="004A3678"/>
    <w:rsid w:val="004A7211"/>
    <w:rsid w:val="004C6024"/>
    <w:rsid w:val="004C7A36"/>
    <w:rsid w:val="004D3437"/>
    <w:rsid w:val="004E3948"/>
    <w:rsid w:val="004F52DD"/>
    <w:rsid w:val="00506AA0"/>
    <w:rsid w:val="00512C9C"/>
    <w:rsid w:val="00513F0D"/>
    <w:rsid w:val="005359E4"/>
    <w:rsid w:val="005372E3"/>
    <w:rsid w:val="00554FF4"/>
    <w:rsid w:val="00561A23"/>
    <w:rsid w:val="00564AE4"/>
    <w:rsid w:val="00572A38"/>
    <w:rsid w:val="00572EC0"/>
    <w:rsid w:val="0057304D"/>
    <w:rsid w:val="005A39C1"/>
    <w:rsid w:val="005C2544"/>
    <w:rsid w:val="005C7D6D"/>
    <w:rsid w:val="005D30D2"/>
    <w:rsid w:val="005E5280"/>
    <w:rsid w:val="0063248A"/>
    <w:rsid w:val="00637691"/>
    <w:rsid w:val="0063786F"/>
    <w:rsid w:val="006511D9"/>
    <w:rsid w:val="00651D2A"/>
    <w:rsid w:val="006612B3"/>
    <w:rsid w:val="006711FB"/>
    <w:rsid w:val="00682A25"/>
    <w:rsid w:val="00684AB9"/>
    <w:rsid w:val="0069313D"/>
    <w:rsid w:val="006A0EB8"/>
    <w:rsid w:val="006A490F"/>
    <w:rsid w:val="006C5DA3"/>
    <w:rsid w:val="006C7D94"/>
    <w:rsid w:val="006E7CD2"/>
    <w:rsid w:val="00705682"/>
    <w:rsid w:val="00706631"/>
    <w:rsid w:val="00720AEB"/>
    <w:rsid w:val="00723367"/>
    <w:rsid w:val="0073044C"/>
    <w:rsid w:val="007913A6"/>
    <w:rsid w:val="00792135"/>
    <w:rsid w:val="007A1B31"/>
    <w:rsid w:val="007C1AFD"/>
    <w:rsid w:val="007C27CF"/>
    <w:rsid w:val="007C339E"/>
    <w:rsid w:val="007C6884"/>
    <w:rsid w:val="007C7276"/>
    <w:rsid w:val="007D4296"/>
    <w:rsid w:val="007E50FC"/>
    <w:rsid w:val="007E566E"/>
    <w:rsid w:val="007F09D3"/>
    <w:rsid w:val="007F0B7D"/>
    <w:rsid w:val="00820525"/>
    <w:rsid w:val="008242CD"/>
    <w:rsid w:val="00825D7D"/>
    <w:rsid w:val="008469E3"/>
    <w:rsid w:val="0085069B"/>
    <w:rsid w:val="0085143E"/>
    <w:rsid w:val="00851576"/>
    <w:rsid w:val="0086323C"/>
    <w:rsid w:val="008636CB"/>
    <w:rsid w:val="00876C50"/>
    <w:rsid w:val="00884AA4"/>
    <w:rsid w:val="008B0940"/>
    <w:rsid w:val="008B3930"/>
    <w:rsid w:val="008B78CA"/>
    <w:rsid w:val="008C21E0"/>
    <w:rsid w:val="008D7B7D"/>
    <w:rsid w:val="008F15AB"/>
    <w:rsid w:val="009045EB"/>
    <w:rsid w:val="009123D2"/>
    <w:rsid w:val="00925EF3"/>
    <w:rsid w:val="00932196"/>
    <w:rsid w:val="0093607F"/>
    <w:rsid w:val="00937C37"/>
    <w:rsid w:val="0094259D"/>
    <w:rsid w:val="00946489"/>
    <w:rsid w:val="00955E13"/>
    <w:rsid w:val="00970DDE"/>
    <w:rsid w:val="00971200"/>
    <w:rsid w:val="009822E5"/>
    <w:rsid w:val="009840A8"/>
    <w:rsid w:val="00986127"/>
    <w:rsid w:val="009B3730"/>
    <w:rsid w:val="009C0A53"/>
    <w:rsid w:val="009D45BA"/>
    <w:rsid w:val="009E25D6"/>
    <w:rsid w:val="009F0114"/>
    <w:rsid w:val="009F239A"/>
    <w:rsid w:val="00A17F9C"/>
    <w:rsid w:val="00A20521"/>
    <w:rsid w:val="00A3713E"/>
    <w:rsid w:val="00A44560"/>
    <w:rsid w:val="00A4558E"/>
    <w:rsid w:val="00A503E2"/>
    <w:rsid w:val="00A528F7"/>
    <w:rsid w:val="00A5384F"/>
    <w:rsid w:val="00A60223"/>
    <w:rsid w:val="00A62C72"/>
    <w:rsid w:val="00A701A6"/>
    <w:rsid w:val="00A71847"/>
    <w:rsid w:val="00A843C5"/>
    <w:rsid w:val="00A8643E"/>
    <w:rsid w:val="00AA4F9F"/>
    <w:rsid w:val="00AA5554"/>
    <w:rsid w:val="00AA6FAB"/>
    <w:rsid w:val="00AB7E7E"/>
    <w:rsid w:val="00AC33B9"/>
    <w:rsid w:val="00AD5DF0"/>
    <w:rsid w:val="00B00199"/>
    <w:rsid w:val="00B12385"/>
    <w:rsid w:val="00B234D6"/>
    <w:rsid w:val="00B23676"/>
    <w:rsid w:val="00B24911"/>
    <w:rsid w:val="00B35442"/>
    <w:rsid w:val="00B400C6"/>
    <w:rsid w:val="00B47755"/>
    <w:rsid w:val="00B5191B"/>
    <w:rsid w:val="00B53EF9"/>
    <w:rsid w:val="00B54B8B"/>
    <w:rsid w:val="00B55844"/>
    <w:rsid w:val="00B63F20"/>
    <w:rsid w:val="00B712CE"/>
    <w:rsid w:val="00B7660C"/>
    <w:rsid w:val="00B93ACD"/>
    <w:rsid w:val="00B942FF"/>
    <w:rsid w:val="00BA32BD"/>
    <w:rsid w:val="00BA44CF"/>
    <w:rsid w:val="00BA60FC"/>
    <w:rsid w:val="00BC0D93"/>
    <w:rsid w:val="00BC3325"/>
    <w:rsid w:val="00BD79C7"/>
    <w:rsid w:val="00BE721C"/>
    <w:rsid w:val="00BF27B9"/>
    <w:rsid w:val="00C028C8"/>
    <w:rsid w:val="00C05A57"/>
    <w:rsid w:val="00C1088A"/>
    <w:rsid w:val="00C213EF"/>
    <w:rsid w:val="00C21E69"/>
    <w:rsid w:val="00C34390"/>
    <w:rsid w:val="00C575B9"/>
    <w:rsid w:val="00C61097"/>
    <w:rsid w:val="00C9488C"/>
    <w:rsid w:val="00C95AF0"/>
    <w:rsid w:val="00CA2AD0"/>
    <w:rsid w:val="00CA4FB3"/>
    <w:rsid w:val="00CA7351"/>
    <w:rsid w:val="00CB0F62"/>
    <w:rsid w:val="00CB3E6B"/>
    <w:rsid w:val="00CB5921"/>
    <w:rsid w:val="00CC6E16"/>
    <w:rsid w:val="00CE1121"/>
    <w:rsid w:val="00CE17FB"/>
    <w:rsid w:val="00CE2326"/>
    <w:rsid w:val="00CE27A8"/>
    <w:rsid w:val="00CE4DFE"/>
    <w:rsid w:val="00D0421C"/>
    <w:rsid w:val="00D259B2"/>
    <w:rsid w:val="00D4373F"/>
    <w:rsid w:val="00D449AD"/>
    <w:rsid w:val="00D476A3"/>
    <w:rsid w:val="00D541CE"/>
    <w:rsid w:val="00D66986"/>
    <w:rsid w:val="00DB0C86"/>
    <w:rsid w:val="00DB5CB7"/>
    <w:rsid w:val="00DE0E94"/>
    <w:rsid w:val="00E050A1"/>
    <w:rsid w:val="00E06D73"/>
    <w:rsid w:val="00E17706"/>
    <w:rsid w:val="00E30C98"/>
    <w:rsid w:val="00E4007A"/>
    <w:rsid w:val="00E400A9"/>
    <w:rsid w:val="00E40BA4"/>
    <w:rsid w:val="00E4456B"/>
    <w:rsid w:val="00E53AA0"/>
    <w:rsid w:val="00E54CD7"/>
    <w:rsid w:val="00E73FC6"/>
    <w:rsid w:val="00EA4450"/>
    <w:rsid w:val="00EA45EB"/>
    <w:rsid w:val="00EA57E3"/>
    <w:rsid w:val="00EC4045"/>
    <w:rsid w:val="00ED0B9F"/>
    <w:rsid w:val="00EE06C2"/>
    <w:rsid w:val="00EF5C61"/>
    <w:rsid w:val="00EF63E5"/>
    <w:rsid w:val="00F24DAA"/>
    <w:rsid w:val="00F46012"/>
    <w:rsid w:val="00F55AD3"/>
    <w:rsid w:val="00F602F0"/>
    <w:rsid w:val="00F6080F"/>
    <w:rsid w:val="00F66EEE"/>
    <w:rsid w:val="00F7181A"/>
    <w:rsid w:val="00F71DFA"/>
    <w:rsid w:val="00F75A51"/>
    <w:rsid w:val="00F87162"/>
    <w:rsid w:val="00FA1F8B"/>
    <w:rsid w:val="00FA5416"/>
    <w:rsid w:val="00FA753E"/>
    <w:rsid w:val="00FA7FD3"/>
    <w:rsid w:val="00FD620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B49E104"/>
  <w15:docId w15:val="{7FC4D941-BE7C-4389-869D-451C458B8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42D9"/>
  </w:style>
  <w:style w:type="paragraph" w:styleId="Heading1">
    <w:name w:val="heading 1"/>
    <w:basedOn w:val="Normal"/>
    <w:next w:val="Normal"/>
    <w:link w:val="Heading1Char"/>
    <w:uiPriority w:val="9"/>
    <w:qFormat/>
    <w:rsid w:val="00E17706"/>
    <w:pPr>
      <w:keepNext/>
      <w:keepLines/>
      <w:spacing w:before="480" w:line="276" w:lineRule="auto"/>
      <w:outlineLvl w:val="0"/>
    </w:pPr>
    <w:rPr>
      <w:rFonts w:asciiTheme="majorHAnsi" w:eastAsiaTheme="majorEastAsia" w:hAnsiTheme="majorHAnsi" w:cstheme="majorBidi"/>
      <w:b/>
      <w:bCs/>
      <w:color w:val="2E74B5" w:themeColor="accent1" w:themeShade="BF"/>
      <w:sz w:val="28"/>
      <w:szCs w:val="28"/>
      <w:lang w:val="en-US" w:bidi="en-US"/>
    </w:rPr>
  </w:style>
  <w:style w:type="paragraph" w:styleId="Heading2">
    <w:name w:val="heading 2"/>
    <w:basedOn w:val="Normal"/>
    <w:next w:val="Normal"/>
    <w:link w:val="Heading2Char"/>
    <w:rsid w:val="00076516"/>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CE4DFE"/>
    <w:pPr>
      <w:spacing w:beforeLines="1" w:afterLines="1"/>
    </w:pPr>
    <w:rPr>
      <w:rFonts w:ascii="Times" w:hAnsi="Times" w:cs="Times New Roman"/>
      <w:sz w:val="20"/>
      <w:szCs w:val="20"/>
    </w:rPr>
  </w:style>
  <w:style w:type="character" w:styleId="Emphasis">
    <w:name w:val="Emphasis"/>
    <w:basedOn w:val="DefaultParagraphFont"/>
    <w:uiPriority w:val="20"/>
    <w:rsid w:val="003A0C1D"/>
    <w:rPr>
      <w:i/>
    </w:rPr>
  </w:style>
  <w:style w:type="character" w:styleId="CommentReference">
    <w:name w:val="annotation reference"/>
    <w:basedOn w:val="DefaultParagraphFont"/>
    <w:rsid w:val="006C7D94"/>
    <w:rPr>
      <w:sz w:val="16"/>
      <w:szCs w:val="16"/>
    </w:rPr>
  </w:style>
  <w:style w:type="paragraph" w:styleId="CommentText">
    <w:name w:val="annotation text"/>
    <w:basedOn w:val="Normal"/>
    <w:link w:val="CommentTextChar"/>
    <w:rsid w:val="006C7D94"/>
    <w:rPr>
      <w:sz w:val="20"/>
      <w:szCs w:val="20"/>
    </w:rPr>
  </w:style>
  <w:style w:type="character" w:customStyle="1" w:styleId="CommentTextChar">
    <w:name w:val="Comment Text Char"/>
    <w:basedOn w:val="DefaultParagraphFont"/>
    <w:link w:val="CommentText"/>
    <w:rsid w:val="006C7D94"/>
    <w:rPr>
      <w:sz w:val="20"/>
      <w:szCs w:val="20"/>
    </w:rPr>
  </w:style>
  <w:style w:type="paragraph" w:styleId="CommentSubject">
    <w:name w:val="annotation subject"/>
    <w:basedOn w:val="CommentText"/>
    <w:next w:val="CommentText"/>
    <w:link w:val="CommentSubjectChar"/>
    <w:rsid w:val="006C7D94"/>
    <w:rPr>
      <w:b/>
      <w:bCs/>
    </w:rPr>
  </w:style>
  <w:style w:type="character" w:customStyle="1" w:styleId="CommentSubjectChar">
    <w:name w:val="Comment Subject Char"/>
    <w:basedOn w:val="CommentTextChar"/>
    <w:link w:val="CommentSubject"/>
    <w:rsid w:val="006C7D94"/>
    <w:rPr>
      <w:b/>
      <w:bCs/>
      <w:sz w:val="20"/>
      <w:szCs w:val="20"/>
    </w:rPr>
  </w:style>
  <w:style w:type="paragraph" w:styleId="BalloonText">
    <w:name w:val="Balloon Text"/>
    <w:basedOn w:val="Normal"/>
    <w:link w:val="BalloonTextChar"/>
    <w:rsid w:val="006C7D94"/>
    <w:rPr>
      <w:rFonts w:ascii="Tahoma" w:hAnsi="Tahoma" w:cs="Tahoma"/>
      <w:sz w:val="16"/>
      <w:szCs w:val="16"/>
    </w:rPr>
  </w:style>
  <w:style w:type="character" w:customStyle="1" w:styleId="BalloonTextChar">
    <w:name w:val="Balloon Text Char"/>
    <w:basedOn w:val="DefaultParagraphFont"/>
    <w:link w:val="BalloonText"/>
    <w:rsid w:val="006C7D94"/>
    <w:rPr>
      <w:rFonts w:ascii="Tahoma" w:hAnsi="Tahoma" w:cs="Tahoma"/>
      <w:sz w:val="16"/>
      <w:szCs w:val="16"/>
    </w:rPr>
  </w:style>
  <w:style w:type="paragraph" w:styleId="Header">
    <w:name w:val="header"/>
    <w:basedOn w:val="Normal"/>
    <w:link w:val="HeaderChar"/>
    <w:rsid w:val="00AA5554"/>
    <w:pPr>
      <w:tabs>
        <w:tab w:val="center" w:pos="4513"/>
        <w:tab w:val="right" w:pos="9026"/>
      </w:tabs>
    </w:pPr>
  </w:style>
  <w:style w:type="character" w:customStyle="1" w:styleId="HeaderChar">
    <w:name w:val="Header Char"/>
    <w:basedOn w:val="DefaultParagraphFont"/>
    <w:link w:val="Header"/>
    <w:rsid w:val="00AA5554"/>
  </w:style>
  <w:style w:type="paragraph" w:styleId="Footer">
    <w:name w:val="footer"/>
    <w:basedOn w:val="Normal"/>
    <w:link w:val="FooterChar"/>
    <w:rsid w:val="00AA5554"/>
    <w:pPr>
      <w:tabs>
        <w:tab w:val="center" w:pos="4513"/>
        <w:tab w:val="right" w:pos="9026"/>
      </w:tabs>
    </w:pPr>
  </w:style>
  <w:style w:type="character" w:customStyle="1" w:styleId="FooterChar">
    <w:name w:val="Footer Char"/>
    <w:basedOn w:val="DefaultParagraphFont"/>
    <w:link w:val="Footer"/>
    <w:rsid w:val="00AA5554"/>
  </w:style>
  <w:style w:type="character" w:styleId="Hyperlink">
    <w:name w:val="Hyperlink"/>
    <w:basedOn w:val="DefaultParagraphFont"/>
    <w:uiPriority w:val="99"/>
    <w:rsid w:val="00506AA0"/>
    <w:rPr>
      <w:color w:val="0563C1" w:themeColor="hyperlink"/>
      <w:u w:val="single"/>
    </w:rPr>
  </w:style>
  <w:style w:type="character" w:styleId="PageNumber">
    <w:name w:val="page number"/>
    <w:basedOn w:val="DefaultParagraphFont"/>
    <w:rsid w:val="00825D7D"/>
  </w:style>
  <w:style w:type="character" w:customStyle="1" w:styleId="Heading1Char">
    <w:name w:val="Heading 1 Char"/>
    <w:basedOn w:val="DefaultParagraphFont"/>
    <w:link w:val="Heading1"/>
    <w:uiPriority w:val="9"/>
    <w:rsid w:val="00E17706"/>
    <w:rPr>
      <w:rFonts w:asciiTheme="majorHAnsi" w:eastAsiaTheme="majorEastAsia" w:hAnsiTheme="majorHAnsi" w:cstheme="majorBidi"/>
      <w:b/>
      <w:bCs/>
      <w:color w:val="2E74B5" w:themeColor="accent1" w:themeShade="BF"/>
      <w:sz w:val="28"/>
      <w:szCs w:val="28"/>
      <w:lang w:val="en-US" w:bidi="en-US"/>
    </w:rPr>
  </w:style>
  <w:style w:type="paragraph" w:styleId="Bibliography">
    <w:name w:val="Bibliography"/>
    <w:basedOn w:val="Normal"/>
    <w:next w:val="Normal"/>
    <w:unhideWhenUsed/>
    <w:rsid w:val="00E17706"/>
  </w:style>
  <w:style w:type="paragraph" w:styleId="Caption">
    <w:name w:val="caption"/>
    <w:basedOn w:val="Normal"/>
    <w:next w:val="Normal"/>
    <w:rsid w:val="00CE2326"/>
    <w:pPr>
      <w:spacing w:after="200"/>
    </w:pPr>
    <w:rPr>
      <w:b/>
      <w:bCs/>
      <w:color w:val="5B9BD5" w:themeColor="accent1"/>
      <w:sz w:val="18"/>
      <w:szCs w:val="18"/>
    </w:rPr>
  </w:style>
  <w:style w:type="character" w:customStyle="1" w:styleId="Heading2Char">
    <w:name w:val="Heading 2 Char"/>
    <w:basedOn w:val="DefaultParagraphFont"/>
    <w:link w:val="Heading2"/>
    <w:rsid w:val="00076516"/>
    <w:rPr>
      <w:rFonts w:asciiTheme="majorHAnsi" w:eastAsiaTheme="majorEastAsia" w:hAnsiTheme="majorHAnsi" w:cstheme="majorBidi"/>
      <w:b/>
      <w:bCs/>
      <w:color w:val="5B9BD5" w:themeColor="accent1"/>
      <w:sz w:val="26"/>
      <w:szCs w:val="26"/>
    </w:rPr>
  </w:style>
  <w:style w:type="character" w:styleId="FollowedHyperlink">
    <w:name w:val="FollowedHyperlink"/>
    <w:basedOn w:val="DefaultParagraphFont"/>
    <w:rsid w:val="000261B1"/>
    <w:rPr>
      <w:color w:val="954F72" w:themeColor="followedHyperlink"/>
      <w:u w:val="single"/>
    </w:rPr>
  </w:style>
  <w:style w:type="paragraph" w:styleId="ListParagraph">
    <w:name w:val="List Paragraph"/>
    <w:basedOn w:val="Normal"/>
    <w:rsid w:val="009F23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9230">
      <w:bodyDiv w:val="1"/>
      <w:marLeft w:val="0"/>
      <w:marRight w:val="0"/>
      <w:marTop w:val="0"/>
      <w:marBottom w:val="0"/>
      <w:divBdr>
        <w:top w:val="none" w:sz="0" w:space="0" w:color="auto"/>
        <w:left w:val="none" w:sz="0" w:space="0" w:color="auto"/>
        <w:bottom w:val="none" w:sz="0" w:space="0" w:color="auto"/>
        <w:right w:val="none" w:sz="0" w:space="0" w:color="auto"/>
      </w:divBdr>
    </w:div>
    <w:div w:id="105779167">
      <w:bodyDiv w:val="1"/>
      <w:marLeft w:val="0"/>
      <w:marRight w:val="0"/>
      <w:marTop w:val="0"/>
      <w:marBottom w:val="0"/>
      <w:divBdr>
        <w:top w:val="none" w:sz="0" w:space="0" w:color="auto"/>
        <w:left w:val="none" w:sz="0" w:space="0" w:color="auto"/>
        <w:bottom w:val="none" w:sz="0" w:space="0" w:color="auto"/>
        <w:right w:val="none" w:sz="0" w:space="0" w:color="auto"/>
      </w:divBdr>
    </w:div>
    <w:div w:id="114953749">
      <w:bodyDiv w:val="1"/>
      <w:marLeft w:val="0"/>
      <w:marRight w:val="0"/>
      <w:marTop w:val="0"/>
      <w:marBottom w:val="0"/>
      <w:divBdr>
        <w:top w:val="none" w:sz="0" w:space="0" w:color="auto"/>
        <w:left w:val="none" w:sz="0" w:space="0" w:color="auto"/>
        <w:bottom w:val="none" w:sz="0" w:space="0" w:color="auto"/>
        <w:right w:val="none" w:sz="0" w:space="0" w:color="auto"/>
      </w:divBdr>
    </w:div>
    <w:div w:id="144930251">
      <w:bodyDiv w:val="1"/>
      <w:marLeft w:val="0"/>
      <w:marRight w:val="0"/>
      <w:marTop w:val="0"/>
      <w:marBottom w:val="0"/>
      <w:divBdr>
        <w:top w:val="none" w:sz="0" w:space="0" w:color="auto"/>
        <w:left w:val="none" w:sz="0" w:space="0" w:color="auto"/>
        <w:bottom w:val="none" w:sz="0" w:space="0" w:color="auto"/>
        <w:right w:val="none" w:sz="0" w:space="0" w:color="auto"/>
      </w:divBdr>
    </w:div>
    <w:div w:id="243684879">
      <w:bodyDiv w:val="1"/>
      <w:marLeft w:val="0"/>
      <w:marRight w:val="0"/>
      <w:marTop w:val="0"/>
      <w:marBottom w:val="0"/>
      <w:divBdr>
        <w:top w:val="none" w:sz="0" w:space="0" w:color="auto"/>
        <w:left w:val="none" w:sz="0" w:space="0" w:color="auto"/>
        <w:bottom w:val="none" w:sz="0" w:space="0" w:color="auto"/>
        <w:right w:val="none" w:sz="0" w:space="0" w:color="auto"/>
      </w:divBdr>
    </w:div>
    <w:div w:id="281770758">
      <w:bodyDiv w:val="1"/>
      <w:marLeft w:val="0"/>
      <w:marRight w:val="0"/>
      <w:marTop w:val="0"/>
      <w:marBottom w:val="0"/>
      <w:divBdr>
        <w:top w:val="none" w:sz="0" w:space="0" w:color="auto"/>
        <w:left w:val="none" w:sz="0" w:space="0" w:color="auto"/>
        <w:bottom w:val="none" w:sz="0" w:space="0" w:color="auto"/>
        <w:right w:val="none" w:sz="0" w:space="0" w:color="auto"/>
      </w:divBdr>
    </w:div>
    <w:div w:id="284309697">
      <w:bodyDiv w:val="1"/>
      <w:marLeft w:val="0"/>
      <w:marRight w:val="0"/>
      <w:marTop w:val="0"/>
      <w:marBottom w:val="0"/>
      <w:divBdr>
        <w:top w:val="none" w:sz="0" w:space="0" w:color="auto"/>
        <w:left w:val="none" w:sz="0" w:space="0" w:color="auto"/>
        <w:bottom w:val="none" w:sz="0" w:space="0" w:color="auto"/>
        <w:right w:val="none" w:sz="0" w:space="0" w:color="auto"/>
      </w:divBdr>
    </w:div>
    <w:div w:id="364717182">
      <w:bodyDiv w:val="1"/>
      <w:marLeft w:val="0"/>
      <w:marRight w:val="0"/>
      <w:marTop w:val="0"/>
      <w:marBottom w:val="0"/>
      <w:divBdr>
        <w:top w:val="none" w:sz="0" w:space="0" w:color="auto"/>
        <w:left w:val="none" w:sz="0" w:space="0" w:color="auto"/>
        <w:bottom w:val="none" w:sz="0" w:space="0" w:color="auto"/>
        <w:right w:val="none" w:sz="0" w:space="0" w:color="auto"/>
      </w:divBdr>
    </w:div>
    <w:div w:id="365445379">
      <w:bodyDiv w:val="1"/>
      <w:marLeft w:val="0"/>
      <w:marRight w:val="0"/>
      <w:marTop w:val="0"/>
      <w:marBottom w:val="0"/>
      <w:divBdr>
        <w:top w:val="none" w:sz="0" w:space="0" w:color="auto"/>
        <w:left w:val="none" w:sz="0" w:space="0" w:color="auto"/>
        <w:bottom w:val="none" w:sz="0" w:space="0" w:color="auto"/>
        <w:right w:val="none" w:sz="0" w:space="0" w:color="auto"/>
      </w:divBdr>
    </w:div>
    <w:div w:id="444424017">
      <w:bodyDiv w:val="1"/>
      <w:marLeft w:val="0"/>
      <w:marRight w:val="0"/>
      <w:marTop w:val="0"/>
      <w:marBottom w:val="0"/>
      <w:divBdr>
        <w:top w:val="none" w:sz="0" w:space="0" w:color="auto"/>
        <w:left w:val="none" w:sz="0" w:space="0" w:color="auto"/>
        <w:bottom w:val="none" w:sz="0" w:space="0" w:color="auto"/>
        <w:right w:val="none" w:sz="0" w:space="0" w:color="auto"/>
      </w:divBdr>
      <w:divsChild>
        <w:div w:id="152989688">
          <w:marLeft w:val="0"/>
          <w:marRight w:val="0"/>
          <w:marTop w:val="0"/>
          <w:marBottom w:val="0"/>
          <w:divBdr>
            <w:top w:val="none" w:sz="0" w:space="0" w:color="auto"/>
            <w:left w:val="none" w:sz="0" w:space="0" w:color="auto"/>
            <w:bottom w:val="none" w:sz="0" w:space="0" w:color="auto"/>
            <w:right w:val="none" w:sz="0" w:space="0" w:color="auto"/>
          </w:divBdr>
        </w:div>
      </w:divsChild>
    </w:div>
    <w:div w:id="492261706">
      <w:bodyDiv w:val="1"/>
      <w:marLeft w:val="0"/>
      <w:marRight w:val="0"/>
      <w:marTop w:val="0"/>
      <w:marBottom w:val="0"/>
      <w:divBdr>
        <w:top w:val="none" w:sz="0" w:space="0" w:color="auto"/>
        <w:left w:val="none" w:sz="0" w:space="0" w:color="auto"/>
        <w:bottom w:val="none" w:sz="0" w:space="0" w:color="auto"/>
        <w:right w:val="none" w:sz="0" w:space="0" w:color="auto"/>
      </w:divBdr>
    </w:div>
    <w:div w:id="493499792">
      <w:bodyDiv w:val="1"/>
      <w:marLeft w:val="0"/>
      <w:marRight w:val="0"/>
      <w:marTop w:val="0"/>
      <w:marBottom w:val="0"/>
      <w:divBdr>
        <w:top w:val="none" w:sz="0" w:space="0" w:color="auto"/>
        <w:left w:val="none" w:sz="0" w:space="0" w:color="auto"/>
        <w:bottom w:val="none" w:sz="0" w:space="0" w:color="auto"/>
        <w:right w:val="none" w:sz="0" w:space="0" w:color="auto"/>
      </w:divBdr>
    </w:div>
    <w:div w:id="496575398">
      <w:bodyDiv w:val="1"/>
      <w:marLeft w:val="0"/>
      <w:marRight w:val="0"/>
      <w:marTop w:val="0"/>
      <w:marBottom w:val="0"/>
      <w:divBdr>
        <w:top w:val="none" w:sz="0" w:space="0" w:color="auto"/>
        <w:left w:val="none" w:sz="0" w:space="0" w:color="auto"/>
        <w:bottom w:val="none" w:sz="0" w:space="0" w:color="auto"/>
        <w:right w:val="none" w:sz="0" w:space="0" w:color="auto"/>
      </w:divBdr>
    </w:div>
    <w:div w:id="505175264">
      <w:bodyDiv w:val="1"/>
      <w:marLeft w:val="0"/>
      <w:marRight w:val="0"/>
      <w:marTop w:val="0"/>
      <w:marBottom w:val="0"/>
      <w:divBdr>
        <w:top w:val="none" w:sz="0" w:space="0" w:color="auto"/>
        <w:left w:val="none" w:sz="0" w:space="0" w:color="auto"/>
        <w:bottom w:val="none" w:sz="0" w:space="0" w:color="auto"/>
        <w:right w:val="none" w:sz="0" w:space="0" w:color="auto"/>
      </w:divBdr>
    </w:div>
    <w:div w:id="508297380">
      <w:bodyDiv w:val="1"/>
      <w:marLeft w:val="0"/>
      <w:marRight w:val="0"/>
      <w:marTop w:val="0"/>
      <w:marBottom w:val="0"/>
      <w:divBdr>
        <w:top w:val="none" w:sz="0" w:space="0" w:color="auto"/>
        <w:left w:val="none" w:sz="0" w:space="0" w:color="auto"/>
        <w:bottom w:val="none" w:sz="0" w:space="0" w:color="auto"/>
        <w:right w:val="none" w:sz="0" w:space="0" w:color="auto"/>
      </w:divBdr>
    </w:div>
    <w:div w:id="553781458">
      <w:bodyDiv w:val="1"/>
      <w:marLeft w:val="0"/>
      <w:marRight w:val="0"/>
      <w:marTop w:val="0"/>
      <w:marBottom w:val="0"/>
      <w:divBdr>
        <w:top w:val="none" w:sz="0" w:space="0" w:color="auto"/>
        <w:left w:val="none" w:sz="0" w:space="0" w:color="auto"/>
        <w:bottom w:val="none" w:sz="0" w:space="0" w:color="auto"/>
        <w:right w:val="none" w:sz="0" w:space="0" w:color="auto"/>
      </w:divBdr>
    </w:div>
    <w:div w:id="577399875">
      <w:bodyDiv w:val="1"/>
      <w:marLeft w:val="0"/>
      <w:marRight w:val="0"/>
      <w:marTop w:val="0"/>
      <w:marBottom w:val="0"/>
      <w:divBdr>
        <w:top w:val="none" w:sz="0" w:space="0" w:color="auto"/>
        <w:left w:val="none" w:sz="0" w:space="0" w:color="auto"/>
        <w:bottom w:val="none" w:sz="0" w:space="0" w:color="auto"/>
        <w:right w:val="none" w:sz="0" w:space="0" w:color="auto"/>
      </w:divBdr>
    </w:div>
    <w:div w:id="612249228">
      <w:bodyDiv w:val="1"/>
      <w:marLeft w:val="0"/>
      <w:marRight w:val="0"/>
      <w:marTop w:val="0"/>
      <w:marBottom w:val="0"/>
      <w:divBdr>
        <w:top w:val="none" w:sz="0" w:space="0" w:color="auto"/>
        <w:left w:val="none" w:sz="0" w:space="0" w:color="auto"/>
        <w:bottom w:val="none" w:sz="0" w:space="0" w:color="auto"/>
        <w:right w:val="none" w:sz="0" w:space="0" w:color="auto"/>
      </w:divBdr>
    </w:div>
    <w:div w:id="648023780">
      <w:bodyDiv w:val="1"/>
      <w:marLeft w:val="0"/>
      <w:marRight w:val="0"/>
      <w:marTop w:val="0"/>
      <w:marBottom w:val="0"/>
      <w:divBdr>
        <w:top w:val="none" w:sz="0" w:space="0" w:color="auto"/>
        <w:left w:val="none" w:sz="0" w:space="0" w:color="auto"/>
        <w:bottom w:val="none" w:sz="0" w:space="0" w:color="auto"/>
        <w:right w:val="none" w:sz="0" w:space="0" w:color="auto"/>
      </w:divBdr>
      <w:divsChild>
        <w:div w:id="1807091116">
          <w:marLeft w:val="0"/>
          <w:marRight w:val="0"/>
          <w:marTop w:val="0"/>
          <w:marBottom w:val="0"/>
          <w:divBdr>
            <w:top w:val="none" w:sz="0" w:space="0" w:color="auto"/>
            <w:left w:val="none" w:sz="0" w:space="0" w:color="auto"/>
            <w:bottom w:val="none" w:sz="0" w:space="0" w:color="auto"/>
            <w:right w:val="none" w:sz="0" w:space="0" w:color="auto"/>
          </w:divBdr>
        </w:div>
      </w:divsChild>
    </w:div>
    <w:div w:id="651449729">
      <w:bodyDiv w:val="1"/>
      <w:marLeft w:val="0"/>
      <w:marRight w:val="0"/>
      <w:marTop w:val="0"/>
      <w:marBottom w:val="0"/>
      <w:divBdr>
        <w:top w:val="none" w:sz="0" w:space="0" w:color="auto"/>
        <w:left w:val="none" w:sz="0" w:space="0" w:color="auto"/>
        <w:bottom w:val="none" w:sz="0" w:space="0" w:color="auto"/>
        <w:right w:val="none" w:sz="0" w:space="0" w:color="auto"/>
      </w:divBdr>
    </w:div>
    <w:div w:id="704715774">
      <w:bodyDiv w:val="1"/>
      <w:marLeft w:val="0"/>
      <w:marRight w:val="0"/>
      <w:marTop w:val="0"/>
      <w:marBottom w:val="0"/>
      <w:divBdr>
        <w:top w:val="none" w:sz="0" w:space="0" w:color="auto"/>
        <w:left w:val="none" w:sz="0" w:space="0" w:color="auto"/>
        <w:bottom w:val="none" w:sz="0" w:space="0" w:color="auto"/>
        <w:right w:val="none" w:sz="0" w:space="0" w:color="auto"/>
      </w:divBdr>
    </w:div>
    <w:div w:id="706374922">
      <w:bodyDiv w:val="1"/>
      <w:marLeft w:val="0"/>
      <w:marRight w:val="0"/>
      <w:marTop w:val="0"/>
      <w:marBottom w:val="0"/>
      <w:divBdr>
        <w:top w:val="none" w:sz="0" w:space="0" w:color="auto"/>
        <w:left w:val="none" w:sz="0" w:space="0" w:color="auto"/>
        <w:bottom w:val="none" w:sz="0" w:space="0" w:color="auto"/>
        <w:right w:val="none" w:sz="0" w:space="0" w:color="auto"/>
      </w:divBdr>
    </w:div>
    <w:div w:id="718285487">
      <w:bodyDiv w:val="1"/>
      <w:marLeft w:val="0"/>
      <w:marRight w:val="0"/>
      <w:marTop w:val="0"/>
      <w:marBottom w:val="0"/>
      <w:divBdr>
        <w:top w:val="none" w:sz="0" w:space="0" w:color="auto"/>
        <w:left w:val="none" w:sz="0" w:space="0" w:color="auto"/>
        <w:bottom w:val="none" w:sz="0" w:space="0" w:color="auto"/>
        <w:right w:val="none" w:sz="0" w:space="0" w:color="auto"/>
      </w:divBdr>
    </w:div>
    <w:div w:id="784420669">
      <w:bodyDiv w:val="1"/>
      <w:marLeft w:val="0"/>
      <w:marRight w:val="0"/>
      <w:marTop w:val="0"/>
      <w:marBottom w:val="0"/>
      <w:divBdr>
        <w:top w:val="none" w:sz="0" w:space="0" w:color="auto"/>
        <w:left w:val="none" w:sz="0" w:space="0" w:color="auto"/>
        <w:bottom w:val="none" w:sz="0" w:space="0" w:color="auto"/>
        <w:right w:val="none" w:sz="0" w:space="0" w:color="auto"/>
      </w:divBdr>
    </w:div>
    <w:div w:id="816455758">
      <w:bodyDiv w:val="1"/>
      <w:marLeft w:val="0"/>
      <w:marRight w:val="0"/>
      <w:marTop w:val="0"/>
      <w:marBottom w:val="0"/>
      <w:divBdr>
        <w:top w:val="none" w:sz="0" w:space="0" w:color="auto"/>
        <w:left w:val="none" w:sz="0" w:space="0" w:color="auto"/>
        <w:bottom w:val="none" w:sz="0" w:space="0" w:color="auto"/>
        <w:right w:val="none" w:sz="0" w:space="0" w:color="auto"/>
      </w:divBdr>
    </w:div>
    <w:div w:id="838932641">
      <w:bodyDiv w:val="1"/>
      <w:marLeft w:val="0"/>
      <w:marRight w:val="0"/>
      <w:marTop w:val="0"/>
      <w:marBottom w:val="0"/>
      <w:divBdr>
        <w:top w:val="none" w:sz="0" w:space="0" w:color="auto"/>
        <w:left w:val="none" w:sz="0" w:space="0" w:color="auto"/>
        <w:bottom w:val="none" w:sz="0" w:space="0" w:color="auto"/>
        <w:right w:val="none" w:sz="0" w:space="0" w:color="auto"/>
      </w:divBdr>
    </w:div>
    <w:div w:id="966157925">
      <w:bodyDiv w:val="1"/>
      <w:marLeft w:val="0"/>
      <w:marRight w:val="0"/>
      <w:marTop w:val="0"/>
      <w:marBottom w:val="0"/>
      <w:divBdr>
        <w:top w:val="none" w:sz="0" w:space="0" w:color="auto"/>
        <w:left w:val="none" w:sz="0" w:space="0" w:color="auto"/>
        <w:bottom w:val="none" w:sz="0" w:space="0" w:color="auto"/>
        <w:right w:val="none" w:sz="0" w:space="0" w:color="auto"/>
      </w:divBdr>
    </w:div>
    <w:div w:id="974411198">
      <w:bodyDiv w:val="1"/>
      <w:marLeft w:val="0"/>
      <w:marRight w:val="0"/>
      <w:marTop w:val="0"/>
      <w:marBottom w:val="0"/>
      <w:divBdr>
        <w:top w:val="none" w:sz="0" w:space="0" w:color="auto"/>
        <w:left w:val="none" w:sz="0" w:space="0" w:color="auto"/>
        <w:bottom w:val="none" w:sz="0" w:space="0" w:color="auto"/>
        <w:right w:val="none" w:sz="0" w:space="0" w:color="auto"/>
      </w:divBdr>
    </w:div>
    <w:div w:id="994188724">
      <w:bodyDiv w:val="1"/>
      <w:marLeft w:val="0"/>
      <w:marRight w:val="0"/>
      <w:marTop w:val="0"/>
      <w:marBottom w:val="0"/>
      <w:divBdr>
        <w:top w:val="none" w:sz="0" w:space="0" w:color="auto"/>
        <w:left w:val="none" w:sz="0" w:space="0" w:color="auto"/>
        <w:bottom w:val="none" w:sz="0" w:space="0" w:color="auto"/>
        <w:right w:val="none" w:sz="0" w:space="0" w:color="auto"/>
      </w:divBdr>
    </w:div>
    <w:div w:id="1033926101">
      <w:bodyDiv w:val="1"/>
      <w:marLeft w:val="0"/>
      <w:marRight w:val="0"/>
      <w:marTop w:val="0"/>
      <w:marBottom w:val="0"/>
      <w:divBdr>
        <w:top w:val="none" w:sz="0" w:space="0" w:color="auto"/>
        <w:left w:val="none" w:sz="0" w:space="0" w:color="auto"/>
        <w:bottom w:val="none" w:sz="0" w:space="0" w:color="auto"/>
        <w:right w:val="none" w:sz="0" w:space="0" w:color="auto"/>
      </w:divBdr>
    </w:div>
    <w:div w:id="1042250239">
      <w:bodyDiv w:val="1"/>
      <w:marLeft w:val="0"/>
      <w:marRight w:val="0"/>
      <w:marTop w:val="0"/>
      <w:marBottom w:val="0"/>
      <w:divBdr>
        <w:top w:val="none" w:sz="0" w:space="0" w:color="auto"/>
        <w:left w:val="none" w:sz="0" w:space="0" w:color="auto"/>
        <w:bottom w:val="none" w:sz="0" w:space="0" w:color="auto"/>
        <w:right w:val="none" w:sz="0" w:space="0" w:color="auto"/>
      </w:divBdr>
    </w:div>
    <w:div w:id="1047989124">
      <w:bodyDiv w:val="1"/>
      <w:marLeft w:val="0"/>
      <w:marRight w:val="0"/>
      <w:marTop w:val="0"/>
      <w:marBottom w:val="0"/>
      <w:divBdr>
        <w:top w:val="none" w:sz="0" w:space="0" w:color="auto"/>
        <w:left w:val="none" w:sz="0" w:space="0" w:color="auto"/>
        <w:bottom w:val="none" w:sz="0" w:space="0" w:color="auto"/>
        <w:right w:val="none" w:sz="0" w:space="0" w:color="auto"/>
      </w:divBdr>
    </w:div>
    <w:div w:id="1090464606">
      <w:bodyDiv w:val="1"/>
      <w:marLeft w:val="0"/>
      <w:marRight w:val="0"/>
      <w:marTop w:val="0"/>
      <w:marBottom w:val="0"/>
      <w:divBdr>
        <w:top w:val="none" w:sz="0" w:space="0" w:color="auto"/>
        <w:left w:val="none" w:sz="0" w:space="0" w:color="auto"/>
        <w:bottom w:val="none" w:sz="0" w:space="0" w:color="auto"/>
        <w:right w:val="none" w:sz="0" w:space="0" w:color="auto"/>
      </w:divBdr>
    </w:div>
    <w:div w:id="1095786542">
      <w:bodyDiv w:val="1"/>
      <w:marLeft w:val="0"/>
      <w:marRight w:val="0"/>
      <w:marTop w:val="0"/>
      <w:marBottom w:val="0"/>
      <w:divBdr>
        <w:top w:val="none" w:sz="0" w:space="0" w:color="auto"/>
        <w:left w:val="none" w:sz="0" w:space="0" w:color="auto"/>
        <w:bottom w:val="none" w:sz="0" w:space="0" w:color="auto"/>
        <w:right w:val="none" w:sz="0" w:space="0" w:color="auto"/>
      </w:divBdr>
    </w:div>
    <w:div w:id="1135759037">
      <w:bodyDiv w:val="1"/>
      <w:marLeft w:val="0"/>
      <w:marRight w:val="0"/>
      <w:marTop w:val="0"/>
      <w:marBottom w:val="0"/>
      <w:divBdr>
        <w:top w:val="none" w:sz="0" w:space="0" w:color="auto"/>
        <w:left w:val="none" w:sz="0" w:space="0" w:color="auto"/>
        <w:bottom w:val="none" w:sz="0" w:space="0" w:color="auto"/>
        <w:right w:val="none" w:sz="0" w:space="0" w:color="auto"/>
      </w:divBdr>
    </w:div>
    <w:div w:id="1231650791">
      <w:bodyDiv w:val="1"/>
      <w:marLeft w:val="0"/>
      <w:marRight w:val="0"/>
      <w:marTop w:val="0"/>
      <w:marBottom w:val="0"/>
      <w:divBdr>
        <w:top w:val="none" w:sz="0" w:space="0" w:color="auto"/>
        <w:left w:val="none" w:sz="0" w:space="0" w:color="auto"/>
        <w:bottom w:val="none" w:sz="0" w:space="0" w:color="auto"/>
        <w:right w:val="none" w:sz="0" w:space="0" w:color="auto"/>
      </w:divBdr>
    </w:div>
    <w:div w:id="1253051083">
      <w:bodyDiv w:val="1"/>
      <w:marLeft w:val="0"/>
      <w:marRight w:val="0"/>
      <w:marTop w:val="0"/>
      <w:marBottom w:val="0"/>
      <w:divBdr>
        <w:top w:val="none" w:sz="0" w:space="0" w:color="auto"/>
        <w:left w:val="none" w:sz="0" w:space="0" w:color="auto"/>
        <w:bottom w:val="none" w:sz="0" w:space="0" w:color="auto"/>
        <w:right w:val="none" w:sz="0" w:space="0" w:color="auto"/>
      </w:divBdr>
    </w:div>
    <w:div w:id="1267037913">
      <w:bodyDiv w:val="1"/>
      <w:marLeft w:val="0"/>
      <w:marRight w:val="0"/>
      <w:marTop w:val="0"/>
      <w:marBottom w:val="0"/>
      <w:divBdr>
        <w:top w:val="none" w:sz="0" w:space="0" w:color="auto"/>
        <w:left w:val="none" w:sz="0" w:space="0" w:color="auto"/>
        <w:bottom w:val="none" w:sz="0" w:space="0" w:color="auto"/>
        <w:right w:val="none" w:sz="0" w:space="0" w:color="auto"/>
      </w:divBdr>
    </w:div>
    <w:div w:id="1290548857">
      <w:bodyDiv w:val="1"/>
      <w:marLeft w:val="0"/>
      <w:marRight w:val="0"/>
      <w:marTop w:val="0"/>
      <w:marBottom w:val="0"/>
      <w:divBdr>
        <w:top w:val="none" w:sz="0" w:space="0" w:color="auto"/>
        <w:left w:val="none" w:sz="0" w:space="0" w:color="auto"/>
        <w:bottom w:val="none" w:sz="0" w:space="0" w:color="auto"/>
        <w:right w:val="none" w:sz="0" w:space="0" w:color="auto"/>
      </w:divBdr>
    </w:div>
    <w:div w:id="1315795659">
      <w:bodyDiv w:val="1"/>
      <w:marLeft w:val="0"/>
      <w:marRight w:val="0"/>
      <w:marTop w:val="0"/>
      <w:marBottom w:val="0"/>
      <w:divBdr>
        <w:top w:val="none" w:sz="0" w:space="0" w:color="auto"/>
        <w:left w:val="none" w:sz="0" w:space="0" w:color="auto"/>
        <w:bottom w:val="none" w:sz="0" w:space="0" w:color="auto"/>
        <w:right w:val="none" w:sz="0" w:space="0" w:color="auto"/>
      </w:divBdr>
    </w:div>
    <w:div w:id="1354919534">
      <w:bodyDiv w:val="1"/>
      <w:marLeft w:val="0"/>
      <w:marRight w:val="0"/>
      <w:marTop w:val="0"/>
      <w:marBottom w:val="0"/>
      <w:divBdr>
        <w:top w:val="none" w:sz="0" w:space="0" w:color="auto"/>
        <w:left w:val="none" w:sz="0" w:space="0" w:color="auto"/>
        <w:bottom w:val="none" w:sz="0" w:space="0" w:color="auto"/>
        <w:right w:val="none" w:sz="0" w:space="0" w:color="auto"/>
      </w:divBdr>
    </w:div>
    <w:div w:id="1361856474">
      <w:bodyDiv w:val="1"/>
      <w:marLeft w:val="0"/>
      <w:marRight w:val="0"/>
      <w:marTop w:val="0"/>
      <w:marBottom w:val="0"/>
      <w:divBdr>
        <w:top w:val="none" w:sz="0" w:space="0" w:color="auto"/>
        <w:left w:val="none" w:sz="0" w:space="0" w:color="auto"/>
        <w:bottom w:val="none" w:sz="0" w:space="0" w:color="auto"/>
        <w:right w:val="none" w:sz="0" w:space="0" w:color="auto"/>
      </w:divBdr>
    </w:div>
    <w:div w:id="1407846647">
      <w:bodyDiv w:val="1"/>
      <w:marLeft w:val="0"/>
      <w:marRight w:val="0"/>
      <w:marTop w:val="0"/>
      <w:marBottom w:val="0"/>
      <w:divBdr>
        <w:top w:val="none" w:sz="0" w:space="0" w:color="auto"/>
        <w:left w:val="none" w:sz="0" w:space="0" w:color="auto"/>
        <w:bottom w:val="none" w:sz="0" w:space="0" w:color="auto"/>
        <w:right w:val="none" w:sz="0" w:space="0" w:color="auto"/>
      </w:divBdr>
    </w:div>
    <w:div w:id="1413428014">
      <w:bodyDiv w:val="1"/>
      <w:marLeft w:val="0"/>
      <w:marRight w:val="0"/>
      <w:marTop w:val="0"/>
      <w:marBottom w:val="0"/>
      <w:divBdr>
        <w:top w:val="none" w:sz="0" w:space="0" w:color="auto"/>
        <w:left w:val="none" w:sz="0" w:space="0" w:color="auto"/>
        <w:bottom w:val="none" w:sz="0" w:space="0" w:color="auto"/>
        <w:right w:val="none" w:sz="0" w:space="0" w:color="auto"/>
      </w:divBdr>
    </w:div>
    <w:div w:id="1415660275">
      <w:bodyDiv w:val="1"/>
      <w:marLeft w:val="0"/>
      <w:marRight w:val="0"/>
      <w:marTop w:val="0"/>
      <w:marBottom w:val="0"/>
      <w:divBdr>
        <w:top w:val="none" w:sz="0" w:space="0" w:color="auto"/>
        <w:left w:val="none" w:sz="0" w:space="0" w:color="auto"/>
        <w:bottom w:val="none" w:sz="0" w:space="0" w:color="auto"/>
        <w:right w:val="none" w:sz="0" w:space="0" w:color="auto"/>
      </w:divBdr>
    </w:div>
    <w:div w:id="1436944420">
      <w:bodyDiv w:val="1"/>
      <w:marLeft w:val="0"/>
      <w:marRight w:val="0"/>
      <w:marTop w:val="0"/>
      <w:marBottom w:val="0"/>
      <w:divBdr>
        <w:top w:val="none" w:sz="0" w:space="0" w:color="auto"/>
        <w:left w:val="none" w:sz="0" w:space="0" w:color="auto"/>
        <w:bottom w:val="none" w:sz="0" w:space="0" w:color="auto"/>
        <w:right w:val="none" w:sz="0" w:space="0" w:color="auto"/>
      </w:divBdr>
    </w:div>
    <w:div w:id="1450970181">
      <w:bodyDiv w:val="1"/>
      <w:marLeft w:val="0"/>
      <w:marRight w:val="0"/>
      <w:marTop w:val="0"/>
      <w:marBottom w:val="0"/>
      <w:divBdr>
        <w:top w:val="none" w:sz="0" w:space="0" w:color="auto"/>
        <w:left w:val="none" w:sz="0" w:space="0" w:color="auto"/>
        <w:bottom w:val="none" w:sz="0" w:space="0" w:color="auto"/>
        <w:right w:val="none" w:sz="0" w:space="0" w:color="auto"/>
      </w:divBdr>
    </w:div>
    <w:div w:id="1504586778">
      <w:bodyDiv w:val="1"/>
      <w:marLeft w:val="0"/>
      <w:marRight w:val="0"/>
      <w:marTop w:val="0"/>
      <w:marBottom w:val="0"/>
      <w:divBdr>
        <w:top w:val="none" w:sz="0" w:space="0" w:color="auto"/>
        <w:left w:val="none" w:sz="0" w:space="0" w:color="auto"/>
        <w:bottom w:val="none" w:sz="0" w:space="0" w:color="auto"/>
        <w:right w:val="none" w:sz="0" w:space="0" w:color="auto"/>
      </w:divBdr>
    </w:div>
    <w:div w:id="1528904319">
      <w:bodyDiv w:val="1"/>
      <w:marLeft w:val="0"/>
      <w:marRight w:val="0"/>
      <w:marTop w:val="0"/>
      <w:marBottom w:val="0"/>
      <w:divBdr>
        <w:top w:val="none" w:sz="0" w:space="0" w:color="auto"/>
        <w:left w:val="none" w:sz="0" w:space="0" w:color="auto"/>
        <w:bottom w:val="none" w:sz="0" w:space="0" w:color="auto"/>
        <w:right w:val="none" w:sz="0" w:space="0" w:color="auto"/>
      </w:divBdr>
    </w:div>
    <w:div w:id="1596015577">
      <w:bodyDiv w:val="1"/>
      <w:marLeft w:val="0"/>
      <w:marRight w:val="0"/>
      <w:marTop w:val="0"/>
      <w:marBottom w:val="0"/>
      <w:divBdr>
        <w:top w:val="none" w:sz="0" w:space="0" w:color="auto"/>
        <w:left w:val="none" w:sz="0" w:space="0" w:color="auto"/>
        <w:bottom w:val="none" w:sz="0" w:space="0" w:color="auto"/>
        <w:right w:val="none" w:sz="0" w:space="0" w:color="auto"/>
      </w:divBdr>
    </w:div>
    <w:div w:id="1641576280">
      <w:bodyDiv w:val="1"/>
      <w:marLeft w:val="0"/>
      <w:marRight w:val="0"/>
      <w:marTop w:val="0"/>
      <w:marBottom w:val="0"/>
      <w:divBdr>
        <w:top w:val="none" w:sz="0" w:space="0" w:color="auto"/>
        <w:left w:val="none" w:sz="0" w:space="0" w:color="auto"/>
        <w:bottom w:val="none" w:sz="0" w:space="0" w:color="auto"/>
        <w:right w:val="none" w:sz="0" w:space="0" w:color="auto"/>
      </w:divBdr>
    </w:div>
    <w:div w:id="1642617496">
      <w:bodyDiv w:val="1"/>
      <w:marLeft w:val="0"/>
      <w:marRight w:val="0"/>
      <w:marTop w:val="0"/>
      <w:marBottom w:val="0"/>
      <w:divBdr>
        <w:top w:val="none" w:sz="0" w:space="0" w:color="auto"/>
        <w:left w:val="none" w:sz="0" w:space="0" w:color="auto"/>
        <w:bottom w:val="none" w:sz="0" w:space="0" w:color="auto"/>
        <w:right w:val="none" w:sz="0" w:space="0" w:color="auto"/>
      </w:divBdr>
    </w:div>
    <w:div w:id="1650136570">
      <w:bodyDiv w:val="1"/>
      <w:marLeft w:val="0"/>
      <w:marRight w:val="0"/>
      <w:marTop w:val="0"/>
      <w:marBottom w:val="0"/>
      <w:divBdr>
        <w:top w:val="none" w:sz="0" w:space="0" w:color="auto"/>
        <w:left w:val="none" w:sz="0" w:space="0" w:color="auto"/>
        <w:bottom w:val="none" w:sz="0" w:space="0" w:color="auto"/>
        <w:right w:val="none" w:sz="0" w:space="0" w:color="auto"/>
      </w:divBdr>
    </w:div>
    <w:div w:id="1816797836">
      <w:bodyDiv w:val="1"/>
      <w:marLeft w:val="0"/>
      <w:marRight w:val="0"/>
      <w:marTop w:val="0"/>
      <w:marBottom w:val="0"/>
      <w:divBdr>
        <w:top w:val="none" w:sz="0" w:space="0" w:color="auto"/>
        <w:left w:val="none" w:sz="0" w:space="0" w:color="auto"/>
        <w:bottom w:val="none" w:sz="0" w:space="0" w:color="auto"/>
        <w:right w:val="none" w:sz="0" w:space="0" w:color="auto"/>
      </w:divBdr>
    </w:div>
    <w:div w:id="1845438686">
      <w:bodyDiv w:val="1"/>
      <w:marLeft w:val="0"/>
      <w:marRight w:val="0"/>
      <w:marTop w:val="0"/>
      <w:marBottom w:val="0"/>
      <w:divBdr>
        <w:top w:val="none" w:sz="0" w:space="0" w:color="auto"/>
        <w:left w:val="none" w:sz="0" w:space="0" w:color="auto"/>
        <w:bottom w:val="none" w:sz="0" w:space="0" w:color="auto"/>
        <w:right w:val="none" w:sz="0" w:space="0" w:color="auto"/>
      </w:divBdr>
    </w:div>
    <w:div w:id="1937860822">
      <w:bodyDiv w:val="1"/>
      <w:marLeft w:val="0"/>
      <w:marRight w:val="0"/>
      <w:marTop w:val="0"/>
      <w:marBottom w:val="0"/>
      <w:divBdr>
        <w:top w:val="none" w:sz="0" w:space="0" w:color="auto"/>
        <w:left w:val="none" w:sz="0" w:space="0" w:color="auto"/>
        <w:bottom w:val="none" w:sz="0" w:space="0" w:color="auto"/>
        <w:right w:val="none" w:sz="0" w:space="0" w:color="auto"/>
      </w:divBdr>
    </w:div>
    <w:div w:id="1983346374">
      <w:bodyDiv w:val="1"/>
      <w:marLeft w:val="0"/>
      <w:marRight w:val="0"/>
      <w:marTop w:val="0"/>
      <w:marBottom w:val="0"/>
      <w:divBdr>
        <w:top w:val="none" w:sz="0" w:space="0" w:color="auto"/>
        <w:left w:val="none" w:sz="0" w:space="0" w:color="auto"/>
        <w:bottom w:val="none" w:sz="0" w:space="0" w:color="auto"/>
        <w:right w:val="none" w:sz="0" w:space="0" w:color="auto"/>
      </w:divBdr>
    </w:div>
    <w:div w:id="1990666703">
      <w:bodyDiv w:val="1"/>
      <w:marLeft w:val="0"/>
      <w:marRight w:val="0"/>
      <w:marTop w:val="0"/>
      <w:marBottom w:val="0"/>
      <w:divBdr>
        <w:top w:val="none" w:sz="0" w:space="0" w:color="auto"/>
        <w:left w:val="none" w:sz="0" w:space="0" w:color="auto"/>
        <w:bottom w:val="none" w:sz="0" w:space="0" w:color="auto"/>
        <w:right w:val="none" w:sz="0" w:space="0" w:color="auto"/>
      </w:divBdr>
    </w:div>
    <w:div w:id="1990742706">
      <w:bodyDiv w:val="1"/>
      <w:marLeft w:val="0"/>
      <w:marRight w:val="0"/>
      <w:marTop w:val="0"/>
      <w:marBottom w:val="0"/>
      <w:divBdr>
        <w:top w:val="none" w:sz="0" w:space="0" w:color="auto"/>
        <w:left w:val="none" w:sz="0" w:space="0" w:color="auto"/>
        <w:bottom w:val="none" w:sz="0" w:space="0" w:color="auto"/>
        <w:right w:val="none" w:sz="0" w:space="0" w:color="auto"/>
      </w:divBdr>
    </w:div>
    <w:div w:id="2011985347">
      <w:bodyDiv w:val="1"/>
      <w:marLeft w:val="0"/>
      <w:marRight w:val="0"/>
      <w:marTop w:val="0"/>
      <w:marBottom w:val="0"/>
      <w:divBdr>
        <w:top w:val="none" w:sz="0" w:space="0" w:color="auto"/>
        <w:left w:val="none" w:sz="0" w:space="0" w:color="auto"/>
        <w:bottom w:val="none" w:sz="0" w:space="0" w:color="auto"/>
        <w:right w:val="none" w:sz="0" w:space="0" w:color="auto"/>
      </w:divBdr>
    </w:div>
    <w:div w:id="2035180804">
      <w:bodyDiv w:val="1"/>
      <w:marLeft w:val="0"/>
      <w:marRight w:val="0"/>
      <w:marTop w:val="0"/>
      <w:marBottom w:val="0"/>
      <w:divBdr>
        <w:top w:val="none" w:sz="0" w:space="0" w:color="auto"/>
        <w:left w:val="none" w:sz="0" w:space="0" w:color="auto"/>
        <w:bottom w:val="none" w:sz="0" w:space="0" w:color="auto"/>
        <w:right w:val="none" w:sz="0" w:space="0" w:color="auto"/>
      </w:divBdr>
    </w:div>
    <w:div w:id="2066640504">
      <w:bodyDiv w:val="1"/>
      <w:marLeft w:val="0"/>
      <w:marRight w:val="0"/>
      <w:marTop w:val="0"/>
      <w:marBottom w:val="0"/>
      <w:divBdr>
        <w:top w:val="none" w:sz="0" w:space="0" w:color="auto"/>
        <w:left w:val="none" w:sz="0" w:space="0" w:color="auto"/>
        <w:bottom w:val="none" w:sz="0" w:space="0" w:color="auto"/>
        <w:right w:val="none" w:sz="0" w:space="0" w:color="auto"/>
      </w:divBdr>
    </w:div>
    <w:div w:id="2099865272">
      <w:bodyDiv w:val="1"/>
      <w:marLeft w:val="0"/>
      <w:marRight w:val="0"/>
      <w:marTop w:val="0"/>
      <w:marBottom w:val="0"/>
      <w:divBdr>
        <w:top w:val="none" w:sz="0" w:space="0" w:color="auto"/>
        <w:left w:val="none" w:sz="0" w:space="0" w:color="auto"/>
        <w:bottom w:val="none" w:sz="0" w:space="0" w:color="auto"/>
        <w:right w:val="none" w:sz="0" w:space="0" w:color="auto"/>
      </w:divBdr>
    </w:div>
    <w:div w:id="214441865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www.pearsonschoolsandfecolleges.co.uk/AssetsLibrary/SECTORS/Secondary/SUBJECT/HistoryandSocialScience/PDFs/PagesfromM06_HCAP_SB_GCSE_4417_T06.pdf" TargetMode="External"/><Relationship Id="rId39" Type="http://schemas.openxmlformats.org/officeDocument/2006/relationships/hyperlink" Target="https://www.google.co.uk/search?biw=1280&amp;bih=667&amp;tbm=isch&amp;sa=1&amp;ei=RaIuWq-LCoXTwALrxr2ICA&amp;q=everyone+i+have+ever+slept+with+1963%E2%80%931995&amp;oq=everyone+i+hav&amp;gs_l=psy-ab.3.0.0l4j0i8i30k1j0i24k1l4.30220.32745.0.33955.14.11.0.3.3.0.156.910.9j2.11.0....0...1" TargetMode="External"/><Relationship Id="rId3" Type="http://schemas.openxmlformats.org/officeDocument/2006/relationships/styles" Target="styles.xml"/><Relationship Id="rId21" Type="http://schemas.openxmlformats.org/officeDocument/2006/relationships/hyperlink" Target="http://www.telegraph.co.uk/culture/art/art-features/10920986/Jenny-Saville-I-like-the-down-and-dirty-side-of-things.html" TargetMode="External"/><Relationship Id="rId34" Type="http://schemas.openxmlformats.org/officeDocument/2006/relationships/hyperlink" Target="https://www.youtube.com/watch?v=3bI-uKniXpE"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metmuseum.org/" TargetMode="External"/><Relationship Id="rId33" Type="http://schemas.openxmlformats.org/officeDocument/2006/relationships/hyperlink" Target="https://www.google.co.uk/search?biw=1280&amp;bih=667&amp;tbm=isch&amp;sa=1&amp;ei=qqEuWr34FsTUwAKi_a-4CQ&amp;q=sandys+transformation&amp;oq=sandys+transformation&amp;gs_l=psy-ab.3..0i13i30k1l2j0i8i13i30k1l2.17728.23748.0.24027.21.20.0.1.1.0.123.1565.17j3.20.0....0...1c.1.64.psy-ab..0" TargetMode="External"/><Relationship Id="rId38" Type="http://schemas.openxmlformats.org/officeDocument/2006/relationships/hyperlink" Target="https://www.google.co.uk/search?tbm=isch&amp;q=kensidaily+sketch+suffragettes&amp;spell=1&amp;sa=X&amp;ved=0ahUKEwiW8NOaoYLYAhXIKFAKHe71DYEQvwUIPCgA&amp;biw=1280&amp;bih=667&amp;dpr=1"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hyperlink" Target="https://www.google.co.uk/search?biw=1280&amp;bih=667&amp;tbm=isch&amp;sa=1&amp;ei=yKAuWvDFK8vDwQKAtb_4CA&amp;q=propped+jenny+saville&amp;oq=propped+jenny+saville&amp;gs_l=psy-ab.3...116568.122172.0.122316.27.24.3.0.0.0.153.1934.18j6.24.0....0...1c.1.64.psy-ab..0.10.834...0j0i67k1j0i8" TargetMode="External"/><Relationship Id="rId41" Type="http://schemas.openxmlformats.org/officeDocument/2006/relationships/hyperlink" Target="https://shorensteincenter.org/news-coverage-donald-trumps-first-100-day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nmwa.org/events/fresh-talk-can-design-be-genderless" TargetMode="External"/><Relationship Id="rId32" Type="http://schemas.openxmlformats.org/officeDocument/2006/relationships/hyperlink" Target="https://www.google.co.uk/search?biw=1280&amp;bih=667&amp;tbm=isch&amp;sa=1&amp;ei=gKEuWtSAN8vDwQKAtb_4CA&amp;q=do+women+have+to+be+naked+to+get+intpo+the&amp;oq=do+women+have+to+be+naked+to+get+intpo+the&amp;gs_l=psy-ab.3...27218.39950.0.40134.62.46.10.6.7.0.163.3802.35j11.46.0....0." TargetMode="External"/><Relationship Id="rId37" Type="http://schemas.openxmlformats.org/officeDocument/2006/relationships/hyperlink" Target="https://www.google.co.uk/search?biw=1280&amp;bih=667&amp;tbm=isch&amp;sa=1&amp;ei=G6IuWtnrHpLLwALngLuICA&amp;q=kensington+palace&amp;oq=kensin&amp;gs_l=psy-ab.3.0.0j0i67k1j0l2j0i67k1j0l5.16626.18226.0.19459.6.6.0.0.0.0.108.485.5j1.6.0....0...1c.1.64.psy-ab..0.6.482....0.O2s0nkSUfws" TargetMode="External"/><Relationship Id="rId40" Type="http://schemas.openxmlformats.org/officeDocument/2006/relationships/hyperlink" Target="https://www.google.co.uk/search?biw=1280&amp;bih=667&amp;tbm=isch&amp;sa=1&amp;ei=Z6IuWuX4LofJwQKg6YbYBg&amp;q=for+the+love+of+god&amp;oq=for+the+love+&amp;gs_l=psy-ab.3.0.0l10.44123.46896.0.47823.15.8.1.5.5.0.148.740.6j2.8.0....0...1c.1.64.psy-ab..1.14.775...0i67k1.0.rkhYPoDE_HA"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theguardian.com/artanddesign/2005/oct/22/art.friezeartfair2005" TargetMode="External"/><Relationship Id="rId28" Type="http://schemas.openxmlformats.org/officeDocument/2006/relationships/hyperlink" Target="http://psycnet.apa.org/record/2013-42006-004" TargetMode="External"/><Relationship Id="rId36" Type="http://schemas.openxmlformats.org/officeDocument/2006/relationships/hyperlink" Target="https://www.google.co.uk/search?biw=1280&amp;bih=667&amp;tbm=isch&amp;sa=1&amp;ei=EKIuWsewLYHUwALYt4S4CA&amp;q=genderless+art&amp;oq=genderless+art&amp;gs_l=psy-ab.3..0j0i24k1.7003.9343.0.9694.14.9.0.5.5.0.101.615.7j1.8.0....0...1c.1.64.psy-ab..1.13.647....0.5R2C1YubRLE" TargetMode="Externa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hyperlink" Target="https://www.google.co.uk/search?biw=1280&amp;bih=667&amp;tbm=isch&amp;sa=1&amp;ei=aKEuWtPyGovTwQLV9pDQCA&amp;q=daniel+craig+bond+ocean&amp;oq=daniel+craig+bond+&amp;gs_l=psy-ab.1.7.0l10.16157.19426.0.23036.18.13.0.5.5.0.178.1127.11j2.13.0....0...1c.1.64.psy-ab..0.18.1153...0i67k1.0.L"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www.bbc.co.uk/news/magazine-20042217" TargetMode="External"/><Relationship Id="rId27" Type="http://schemas.openxmlformats.org/officeDocument/2006/relationships/hyperlink" Target="https://www.youtube.com/watch?v=3bI-uKniXpE" TargetMode="External"/><Relationship Id="rId30" Type="http://schemas.openxmlformats.org/officeDocument/2006/relationships/hyperlink" Target="https://www.google.co.uk/search?biw=1280&amp;bih=667&amp;tbm=isch&amp;sa=1&amp;ei=RKEuWpioC8PZwQLQmrP4CA&amp;q=halle+berry+tomorrow+never+dies&amp;oq=hallie+berry+tomo&amp;gs_l=psy-ab.3.0.0i13k1.30626.33510.0.34710.17.16.0.1.1.0.94.1135.16.16.0....0...1c.1.64.psy-ab..0.15.1012...0j0i" TargetMode="External"/><Relationship Id="rId35" Type="http://schemas.openxmlformats.org/officeDocument/2006/relationships/hyperlink" Target="https://www.google.co.uk/search?biw=1280&amp;bih=667&amp;tbm=isch&amp;sa=1&amp;ei=w6EuWvyVOoXbwQL6vrioCA&amp;q=cindy+sherman+me+myself+and+i&amp;oq=cindy+sherman+me+m&amp;gs_l=psy-ab.3.0.0i24k1.36088.42797.0.43875.24.15.3.6.6.0.138.1288.11j4.15.0....0...1c.1.64.psy-ab..0.24.1344...0j" TargetMode="External"/><Relationship Id="rId4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Mil04</b:Tag>
    <b:SourceType>Book</b:SourceType>
    <b:Guid>{C1D4B9CE-4A33-4998-AEFB-C8E1DCD745D8}</b:Guid>
    <b:Title>A companion to film theory</b:Title>
    <b:Year>2004</b:Year>
    <b:Author>
      <b:Author>
        <b:NameList>
          <b:Person>
            <b:Last>MillerToby</b:Last>
            <b:First>Stam</b:First>
            <b:Middle>Robert</b:Middle>
          </b:Person>
        </b:NameList>
      </b:Author>
    </b:Author>
    <b:BookTitle>A compnion to film theory</b:BookTitle>
    <b:Pages>428</b:Pages>
    <b:City>Oxford</b:City>
    <b:Publisher>Blackwell</b:Publisher>
    <b:RefOrder>2</b:RefOrder>
  </b:Source>
  <b:Source>
    <b:Tag>Jud06</b:Tag>
    <b:SourceType>Book</b:SourceType>
    <b:Guid>{D2EF0FE1-BBBA-4991-BFBF-626F01C6F4C5}</b:Guid>
    <b:Author>
      <b:Author>
        <b:NameList>
          <b:Person>
            <b:Last>Buttler</b:Last>
            <b:First>Judith</b:First>
          </b:Person>
        </b:NameList>
      </b:Author>
    </b:Author>
    <b:Title>Gender Trouble: feminism and the subversion of identity</b:Title>
    <b:Year>2006</b:Year>
    <b:City>New York</b:City>
    <b:Publisher>Routledge</b:Publisher>
    <b:RefOrder>3</b:RefOrder>
  </b:Source>
  <b:Source>
    <b:Tag>Jen05</b:Tag>
    <b:SourceType>Book</b:SourceType>
    <b:Guid>{F59E37B2-0191-4D71-9523-1211FED2BBFD}</b:Guid>
    <b:Author>
      <b:Author>
        <b:NameList>
          <b:Person>
            <b:Last>Saville</b:Last>
            <b:First>Jenny</b:First>
          </b:Person>
        </b:NameList>
      </b:Author>
    </b:Author>
    <b:Title>Jenny Saville</b:Title>
    <b:Year>2005</b:Year>
    <b:City>New York</b:City>
    <b:Publisher>Rizzoli</b:Publisher>
    <b:RefOrder>4</b:RefOrder>
  </b:Source>
  <b:Source>
    <b:Tag>Pat03</b:Tag>
    <b:SourceType>Book</b:SourceType>
    <b:Guid>{3DCE8EA7-BDD6-498E-AE28-E153FCAF7332}</b:Guid>
    <b:Author>
      <b:Author>
        <b:NameList>
          <b:Person>
            <b:Last>Ellis</b:Last>
            <b:First>Patricia</b:First>
          </b:Person>
          <b:Person>
            <b:Last>Gallery</b:Last>
            <b:First>Saatchi</b:First>
          </b:Person>
        </b:NameList>
      </b:Author>
    </b:Author>
    <b:Title>100: the work that changed British art</b:Title>
    <b:Year>2003</b:Year>
    <b:City>London</b:City>
    <b:Publisher>Jonathan Cape in association with the Saatchi Gallery</b:Publisher>
    <b:RefOrder>5</b:RefOrder>
  </b:Source>
  <b:Source>
    <b:Tag>JoA96</b:Tag>
    <b:SourceType>Book</b:SourceType>
    <b:Guid>{ECEE93F1-CC7E-4C8F-A2B7-8F9595B9808F}</b:Guid>
    <b:Author>
      <b:Author>
        <b:NameList>
          <b:Person>
            <b:Last>Isaak</b:Last>
            <b:First>Jo</b:First>
            <b:Middle>Anna.</b:Middle>
          </b:Person>
        </b:NameList>
      </b:Author>
    </b:Author>
    <b:Title>Feminism and contemporary art: the revolutionary power of women's laughter</b:Title>
    <b:Year>1996</b:Year>
    <b:City>London</b:City>
    <b:Publisher>Routledge</b:Publisher>
    <b:RefOrder>6</b:RefOrder>
  </b:Source>
  <b:Source>
    <b:Tag>Placeholder1</b:Tag>
    <b:SourceType>Book</b:SourceType>
    <b:Guid>{DC228A3D-F35F-4DA9-9B77-B6A5079EB3FC}</b:Guid>
    <b:RefOrder>7</b:RefOrder>
  </b:Source>
  <b:Source>
    <b:Tag>Bro82</b:Tag>
    <b:SourceType>Book</b:SourceType>
    <b:Guid>{371157B0-B3C8-487E-A06E-8E4FFD9B2B93}</b:Guid>
    <b:Author>
      <b:Author>
        <b:NameList>
          <b:Person>
            <b:Last>Garrard</b:Last>
            <b:First>Broude.</b:First>
          </b:Person>
        </b:NameList>
      </b:Author>
    </b:Author>
    <b:Title>Feminism and art history: questioning the litany</b:Title>
    <b:Year>1982</b:Year>
    <b:City>unknown</b:City>
    <b:Publisher>Harper &amp; Rowe</b:Publisher>
    <b:RefOrder>8</b:RefOrder>
  </b:Source>
  <b:Source>
    <b:Tag>Tob99</b:Tag>
    <b:SourceType>Book</b:SourceType>
    <b:Guid>{900E28F5-360B-4817-AFEE-EB0825D8A490}</b:Guid>
    <b:Author>
      <b:Author>
        <b:NameList>
          <b:Person>
            <b:Last>Miller</b:Last>
            <b:First>Toby</b:First>
          </b:Person>
          <b:Person>
            <b:Last>Stam</b:Last>
            <b:First>Robert</b:First>
          </b:Person>
        </b:NameList>
      </b:Author>
    </b:Author>
    <b:Title>A companion to film theory</b:Title>
    <b:Year>1999</b:Year>
    <b:City>Oxford</b:City>
    <b:Publisher>Blackwell</b:Publisher>
    <b:RefOrder>9</b:RefOrder>
  </b:Source>
  <b:Source>
    <b:Tag>Pam98</b:Tag>
    <b:SourceType>Book</b:SourceType>
    <b:Guid>{AC56F7AB-C14F-45F4-9B5B-E027827EC563}</b:Guid>
    <b:Author>
      <b:Author>
        <b:NameList>
          <b:Person>
            <b:Last>Cook</b:Last>
            <b:First>Pam</b:First>
          </b:Person>
        </b:NameList>
      </b:Author>
    </b:Author>
    <b:Title>The Cinema Book</b:Title>
    <b:Year>1998</b:Year>
    <b:City>London</b:City>
    <b:Publisher>British Filn Inst.</b:Publisher>
    <b:RefOrder>1</b:RefOrder>
  </b:Source>
  <b:Source>
    <b:Tag>Pam76</b:Tag>
    <b:SourceType>Book</b:SourceType>
    <b:Guid>{6C7F9F2D-6210-7047-96B0-5B6052D25A54}</b:Guid>
    <b:Author>
      <b:Author>
        <b:NameList>
          <b:Person>
            <b:Last>Cook</b:Last>
            <b:First>Pam</b:First>
          </b:Person>
        </b:NameList>
      </b:Author>
    </b:Author>
    <b:Title>Film culture: Exploration films and feminism</b:Title>
    <b:Year>01 July 1976</b:Year>
    <b:Volume>17</b:Volume>
    <b:Pages>122-127</b:Pages>
    <b:Edition>2</b:Edition>
    <b:RefOrder>10</b:RefOrder>
  </b:Source>
  <b:Source>
    <b:Tag>San95</b:Tag>
    <b:SourceType>Book</b:SourceType>
    <b:Guid>{86F890C8-E143-BC4A-957C-48757F346F14}</b:Guid>
    <b:Author>
      <b:Author>
        <b:NameList>
          <b:Person>
            <b:Last>.L</b:Last>
            <b:First>Sander</b:First>
          </b:Person>
        </b:NameList>
      </b:Author>
    </b:Author>
    <b:Title>Race and Gender </b:Title>
    <b:Publisher>Princeton University</b:Publisher>
    <b:Year>1995</b:Year>
    <b:RefOrder>11</b:RefOrder>
  </b:Source>
  <b:Source>
    <b:Tag>Sig15</b:Tag>
    <b:SourceType>Book</b:SourceType>
    <b:Guid>{0FDE7A13-ACD8-F94F-BFDF-ED173FA7274B}</b:Guid>
    <b:Author>
      <b:Author>
        <b:NameList>
          <b:Person>
            <b:Last>Freud</b:Last>
            <b:First>Sigmund</b:First>
          </b:Person>
        </b:NameList>
      </b:Author>
    </b:Author>
    <b:Title>A general introduction to essentials of psycho-analysis</b:Title>
    <b:City>London </b:City>
    <b:Publisher>Penguin books Ltd</b:Publisher>
    <b:Year>06 October 2015</b:Year>
    <b:RefOrder>12</b:RefOrder>
  </b:Source>
  <b:Source>
    <b:Tag>The17</b:Tag>
    <b:SourceType>InternetSite</b:SourceType>
    <b:Guid>{D8C049AA-CDE0-0A4D-B33D-647833E22435}</b:Guid>
    <b:InternetSiteTitle>The Metropolitan Museum</b:InternetSiteTitle>
    <b:URL>https://www.metmuseum.org/ </b:URL>
    <b:YearAccessed>2017</b:YearAccessed>
    <b:MonthAccessed>November</b:MonthAccessed>
    <b:DayAccessed>13</b:DayAccessed>
    <b:RefOrder>13</b:RefOrder>
  </b:Source>
  <b:Source>
    <b:Tag>Lev74</b:Tag>
    <b:SourceType>InternetSite</b:SourceType>
    <b:Guid>{9B7F5E51-DDB0-2E4B-82E9-3134BD308B16}</b:Guid>
    <b:Author>
      <b:Author>
        <b:NameList>
          <b:Person>
            <b:Last>Levine</b:Last>
            <b:First>S.</b:First>
            <b:Middle>V. Kamin, Levine, E. L.</b:Middle>
          </b:Person>
        </b:NameList>
      </b:Author>
      <b:ProducerName>
        <b:NameList>
          <b:Person>
            <b:Last>Orthopsychiatry</b:Last>
            <b:First>American</b:First>
            <b:Middle>Journal of</b:Middle>
          </b:Person>
        </b:NameList>
      </b:ProducerName>
    </b:Author>
    <b:Title>Sexism and Psychology</b:Title>
    <b:URL>http://psycnet.apa.org/record/2013-42006-004 </b:URL>
    <b:Year>1974</b:Year>
    <b:YearAccessed>2017</b:YearAccessed>
    <b:MonthAccessed>Ocrtober</b:MonthAccessed>
    <b:DayAccessed>22</b:DayAccessed>
    <b:RefOrder>14</b:RefOrder>
  </b:Source>
  <b:Source>
    <b:Tag>Gil99</b:Tag>
    <b:SourceType>JournalArticle</b:SourceType>
    <b:Guid>{65199B97-2478-2F44-9BDF-776A4521DD7B}</b:Guid>
    <b:Title>Art and its histories</b:Title>
    <b:URL>https://books.google.co.uk/books?hl=en&amp;lr=&amp;id=LIARJjg8w_gC&amp;oi=fnd&amp;pg=PA23&amp;dq=gender+and+art&amp;ots=7I6BXVC0Gx&amp;sig=AA9Pmtv4MzfULmiwSy-ur_FyYwY#v=onepage&amp;q=gender%20and%20art&amp;f=false </b:URL>
    <b:Year>1999</b:Year>
    <b:Author>
      <b:Author>
        <b:NameList>
          <b:Person>
            <b:Last>Pery</b:Last>
            <b:First>Gill</b:First>
          </b:Person>
        </b:NameList>
      </b:Author>
      <b:Editor>
        <b:NameList>
          <b:Person>
            <b:Last>university</b:Last>
            <b:First>The</b:First>
            <b:Middle>open</b:Middle>
          </b:Person>
        </b:NameList>
      </b:Editor>
    </b:Author>
    <b:JournalName>Gender and art</b:JournalName>
    <b:Publisher>Yale university press</b:Publisher>
    <b:RefOrder>15</b:RefOrder>
  </b:Source>
  <b:Source>
    <b:Tag>Tha14</b:Tag>
    <b:SourceType>JournalArticle</b:SourceType>
    <b:Guid>{BC1AF363-8BF5-5746-BE5F-9057F0DDC649}</b:Guid>
    <b:Author>
      <b:Author>
        <b:NameList>
          <b:Person>
            <b:Last>Matthews</b:Last>
            <b:First>Thalia</b:First>
            <b:Middle>Gouma Petersonand Patricia</b:Middle>
          </b:Person>
        </b:NameList>
      </b:Author>
    </b:Author>
    <b:Title>The faminist Critique of art history</b:Title>
    <b:JournalName>The state of research</b:JournalName>
    <b:Year>2014</b:Year>
    <b:Month>August</b:Month>
    <b:Day>14</b:Day>
    <b:Pages>326-357</b:Pages>
    <b:RefOrder>16</b:RefOrder>
  </b:Source>
  <b:Source>
    <b:Tag>Wil12</b:Tag>
    <b:SourceType>InternetSite</b:SourceType>
    <b:Guid>{64F56A71-2D09-5A43-8521-F19D17DE1C5C}</b:Guid>
    <b:Title>News magazine</b:Title>
    <b:Year>2012</b:Year>
    <b:Month>november</b:Month>
    <b:Day>13</b:Day>
    <b:Author>
      <b:Author>
        <b:NameList>
          <b:Person>
            <b:Last>Kremer</b:Last>
            <b:First>William</b:First>
          </b:Person>
        </b:NameList>
      </b:Author>
    </b:Author>
    <b:InternetSiteTitle>Father of the modern cigarette</b:InternetSiteTitle>
    <b:URL>http://www.bbc.co.uk/news/magazine-20042217</b:URL>
    <b:YearAccessed>2017</b:YearAccessed>
    <b:MonthAccessed>December</b:MonthAccessed>
    <b:DayAccessed>02</b:DayAccessed>
    <b:RefOrder>17</b:RefOrder>
  </b:Source>
  <b:Source>
    <b:Tag>suf17</b:Tag>
    <b:SourceType>InternetSite</b:SourceType>
    <b:Guid>{9EFB9E13-FBA0-7841-B4D5-BE9F40531FA2}</b:Guid>
    <b:Title>suffragetes and the media</b:Title>
    <b:InternetSiteTitle>Protest law and order in the twentieth century</b:InternetSiteTitle>
    <b:URL>http://www.pearsonschoolsandfecolleges.co.uk/AssetsLibrary/SECTORS/Secondary/SUBJECT/HistoryandSocialScience/PDFs/PagesfromM06_HCAP_SB_GCSE_4417_T06.pdf  </b:URL>
    <b:YearAccessed>2017</b:YearAccessed>
    <b:MonthAccessed>December</b:MonthAccessed>
    <b:DayAccessed>08</b:DayAccessed>
    <b:RefOrder>18</b:RefOrder>
  </b:Source>
  <b:Source>
    <b:Tag>Ali16</b:Tag>
    <b:SourceType>InternetSite</b:SourceType>
    <b:Guid>{53AAA63B-9856-014F-B742-D6E0D65947D2}</b:Guid>
    <b:Author>
      <b:Author>
        <b:NameList>
          <b:Person>
            <b:Last>Maher</b:Last>
            <b:First>Alice</b:First>
            <b:Middle>Rawsthorn and Ann</b:Middle>
          </b:Person>
        </b:NameList>
      </b:Author>
      <b:ProducerName>
        <b:NameList>
          <b:Person>
            <b:Last>arts</b:Last>
            <b:First>National</b:First>
            <b:Middle>Museum of omen in the</b:Middle>
          </b:Person>
        </b:NameList>
      </b:ProducerName>
    </b:Author>
    <b:Title>Fresh talk</b:Title>
    <b:URL>https://nmwa.org/events/fresh-talk-can-design-be-genderless  	</b:URL>
    <b:Year>2016</b:Year>
    <b:Month>January</b:Month>
    <b:Day>27</b:Day>
    <b:YearAccessed>2017</b:YearAccessed>
    <b:MonthAccessed>November</b:MonthAccessed>
    <b:DayAccessed>06</b:DayAccessed>
    <b:RefOrder>19</b:RefOrder>
  </b:Source>
  <b:Source>
    <b:Tag>Jen051</b:Tag>
    <b:SourceType>Interview</b:SourceType>
    <b:Guid>{66940443-B9A9-2744-A7A5-ADE35D7E4C7A}</b:Guid>
    <b:Title>Under th eskin</b:Title>
    <b:Year>2005</b:Year>
    <b:Month>October</b:Month>
    <b:Day>22</b:Day>
    <b:Author>
      <b:Interviewee>
        <b:NameList>
          <b:Person>
            <b:Last>Savile</b:Last>
            <b:First>Jenny</b:First>
          </b:Person>
        </b:NameList>
      </b:Interviewee>
      <b:Interviewer>
        <b:NameList>
          <b:Person>
            <b:Last>Mackenzie</b:Last>
            <b:First>Suzie</b:First>
          </b:Person>
        </b:NameList>
      </b:Interviewer>
    </b:Author>
    <b:Publisher>The Gaurdian</b:Publisher>
    <b:RefOrder>20</b:RefOrder>
  </b:Source>
</b:Sources>
</file>

<file path=customXml/itemProps1.xml><?xml version="1.0" encoding="utf-8"?>
<ds:datastoreItem xmlns:ds="http://schemas.openxmlformats.org/officeDocument/2006/customXml" ds:itemID="{A65E97C7-A9FD-4A4F-9AB8-B774D4B30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7530</Words>
  <Characters>42927</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DAVE</Company>
  <LinksUpToDate>false</LinksUpToDate>
  <CharactersWithSpaces>50357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 Price (P145689)</dc:creator>
  <cp:lastModifiedBy>Bethan Price (P145689)</cp:lastModifiedBy>
  <cp:revision>2</cp:revision>
  <cp:lastPrinted>2017-12-12T16:28:00Z</cp:lastPrinted>
  <dcterms:created xsi:type="dcterms:W3CDTF">2017-12-12T16:28:00Z</dcterms:created>
  <dcterms:modified xsi:type="dcterms:W3CDTF">2017-12-12T16:28:00Z</dcterms:modified>
</cp:coreProperties>
</file>