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3C4CD" w14:textId="77777777" w:rsidR="001A1F64" w:rsidRDefault="001A1F64" w:rsidP="00A62CA0">
      <w:pPr>
        <w:spacing w:line="360" w:lineRule="auto"/>
        <w:jc w:val="center"/>
        <w:rPr>
          <w:rFonts w:ascii="Times New Roman" w:hAnsi="Times New Roman" w:cs="Times New Roman"/>
          <w:b/>
          <w:bCs/>
          <w:sz w:val="24"/>
          <w:szCs w:val="24"/>
          <w:lang w:val="en-GB"/>
        </w:rPr>
      </w:pPr>
    </w:p>
    <w:p w14:paraId="23D6CE83" w14:textId="77777777" w:rsidR="001A1F64" w:rsidRDefault="001A1F64" w:rsidP="00A62CA0">
      <w:pPr>
        <w:spacing w:line="360" w:lineRule="auto"/>
        <w:jc w:val="center"/>
        <w:rPr>
          <w:rFonts w:ascii="Times New Roman" w:hAnsi="Times New Roman" w:cs="Times New Roman"/>
          <w:b/>
          <w:bCs/>
          <w:sz w:val="24"/>
          <w:szCs w:val="24"/>
          <w:lang w:val="en-GB"/>
        </w:rPr>
      </w:pPr>
    </w:p>
    <w:p w14:paraId="32432DA5" w14:textId="77777777" w:rsidR="001A1F64" w:rsidRDefault="001A1F64" w:rsidP="00A62CA0">
      <w:pPr>
        <w:spacing w:line="360" w:lineRule="auto"/>
        <w:jc w:val="center"/>
        <w:rPr>
          <w:rFonts w:ascii="Times New Roman" w:hAnsi="Times New Roman" w:cs="Times New Roman"/>
          <w:b/>
          <w:bCs/>
          <w:sz w:val="24"/>
          <w:szCs w:val="24"/>
          <w:lang w:val="en-GB"/>
        </w:rPr>
      </w:pPr>
    </w:p>
    <w:p w14:paraId="2C55CBF2" w14:textId="77777777" w:rsidR="001A1F64" w:rsidRDefault="001A1F64" w:rsidP="00A62CA0">
      <w:pPr>
        <w:spacing w:line="360" w:lineRule="auto"/>
        <w:jc w:val="center"/>
        <w:rPr>
          <w:rFonts w:ascii="Times New Roman" w:hAnsi="Times New Roman" w:cs="Times New Roman"/>
          <w:b/>
          <w:bCs/>
          <w:sz w:val="24"/>
          <w:szCs w:val="24"/>
          <w:lang w:val="en-GB"/>
        </w:rPr>
      </w:pPr>
    </w:p>
    <w:p w14:paraId="60E9B107" w14:textId="77777777" w:rsidR="001A1F64" w:rsidRDefault="001A1F64" w:rsidP="00A62CA0">
      <w:pPr>
        <w:spacing w:line="360" w:lineRule="auto"/>
        <w:jc w:val="center"/>
        <w:rPr>
          <w:rFonts w:ascii="Times New Roman" w:hAnsi="Times New Roman" w:cs="Times New Roman"/>
          <w:b/>
          <w:bCs/>
          <w:sz w:val="24"/>
          <w:szCs w:val="24"/>
          <w:lang w:val="en-GB"/>
        </w:rPr>
      </w:pPr>
    </w:p>
    <w:p w14:paraId="3BEA7041" w14:textId="727DD88E" w:rsidR="00A62CA0" w:rsidRDefault="001A1F64" w:rsidP="00A62CA0">
      <w:pPr>
        <w:spacing w:line="360" w:lineRule="auto"/>
        <w:jc w:val="center"/>
        <w:rPr>
          <w:rFonts w:ascii="Times New Roman" w:hAnsi="Times New Roman" w:cs="Times New Roman"/>
          <w:b/>
          <w:bCs/>
          <w:sz w:val="24"/>
          <w:szCs w:val="24"/>
          <w:lang w:val="en-GB"/>
        </w:rPr>
      </w:pPr>
      <w:r w:rsidRPr="00A62CA0">
        <w:rPr>
          <w:rFonts w:ascii="Times New Roman" w:hAnsi="Times New Roman" w:cs="Times New Roman"/>
          <w:b/>
          <w:bCs/>
          <w:sz w:val="24"/>
          <w:szCs w:val="24"/>
          <w:lang w:val="en-GB"/>
        </w:rPr>
        <w:t>PSYCHOLOGY IN HEALTH AND SOCIAL CARE</w:t>
      </w:r>
    </w:p>
    <w:p w14:paraId="784960A6" w14:textId="34815FD7" w:rsidR="002377B1" w:rsidRDefault="002377B1" w:rsidP="00A62CA0">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STUDENT NAME: IFRAH</w:t>
      </w:r>
      <w:r w:rsidR="002B08CF">
        <w:rPr>
          <w:rFonts w:ascii="Times New Roman" w:hAnsi="Times New Roman" w:cs="Times New Roman"/>
          <w:b/>
          <w:bCs/>
          <w:sz w:val="24"/>
          <w:szCs w:val="24"/>
          <w:lang w:val="en-GB"/>
        </w:rPr>
        <w:t xml:space="preserve"> YASSIN</w:t>
      </w:r>
    </w:p>
    <w:p w14:paraId="1A1FCCB6" w14:textId="1D5C0E45" w:rsidR="00C4056E" w:rsidRDefault="00C4056E" w:rsidP="00A62CA0">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STUDENT NUMBER</w:t>
      </w:r>
      <w:r w:rsidR="00B243DA">
        <w:rPr>
          <w:rFonts w:ascii="Times New Roman" w:hAnsi="Times New Roman" w:cs="Times New Roman"/>
          <w:b/>
          <w:bCs/>
          <w:sz w:val="24"/>
          <w:szCs w:val="24"/>
          <w:lang w:val="en-GB"/>
        </w:rPr>
        <w:t>: 2132691</w:t>
      </w:r>
    </w:p>
    <w:p w14:paraId="53BBC49D" w14:textId="610936C7" w:rsidR="00B243DA" w:rsidRDefault="00F63C18" w:rsidP="00A62CA0">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M</w:t>
      </w:r>
      <w:r w:rsidR="00260E1A">
        <w:rPr>
          <w:rFonts w:ascii="Times New Roman" w:hAnsi="Times New Roman" w:cs="Times New Roman"/>
          <w:b/>
          <w:bCs/>
          <w:sz w:val="24"/>
          <w:szCs w:val="24"/>
          <w:lang w:val="en-GB"/>
        </w:rPr>
        <w:t xml:space="preserve">ODULE CODE: </w:t>
      </w:r>
      <w:r w:rsidR="00FF5953">
        <w:rPr>
          <w:rFonts w:ascii="Times New Roman" w:hAnsi="Times New Roman" w:cs="Times New Roman"/>
          <w:b/>
          <w:bCs/>
          <w:sz w:val="24"/>
          <w:szCs w:val="24"/>
          <w:lang w:val="en-GB"/>
        </w:rPr>
        <w:t>LCH</w:t>
      </w:r>
      <w:r w:rsidR="00B225EF">
        <w:rPr>
          <w:rFonts w:ascii="Times New Roman" w:hAnsi="Times New Roman" w:cs="Times New Roman"/>
          <w:b/>
          <w:bCs/>
          <w:sz w:val="24"/>
          <w:szCs w:val="24"/>
          <w:lang w:val="en-GB"/>
        </w:rPr>
        <w:t>S</w:t>
      </w:r>
      <w:r w:rsidR="00B8790E">
        <w:rPr>
          <w:rFonts w:ascii="Times New Roman" w:hAnsi="Times New Roman" w:cs="Times New Roman"/>
          <w:b/>
          <w:bCs/>
          <w:sz w:val="24"/>
          <w:szCs w:val="24"/>
          <w:lang w:val="en-GB"/>
        </w:rPr>
        <w:t>4006</w:t>
      </w:r>
    </w:p>
    <w:p w14:paraId="23C5CC83" w14:textId="14F30590" w:rsidR="005E1A30" w:rsidRPr="00A62CA0" w:rsidRDefault="00CD09C5" w:rsidP="00A62CA0">
      <w:pPr>
        <w:spacing w:line="36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LECTURER NAME</w:t>
      </w:r>
      <w:r w:rsidR="00D555AA">
        <w:rPr>
          <w:rFonts w:ascii="Times New Roman" w:hAnsi="Times New Roman" w:cs="Times New Roman"/>
          <w:b/>
          <w:bCs/>
          <w:sz w:val="24"/>
          <w:szCs w:val="24"/>
          <w:lang w:val="en-GB"/>
        </w:rPr>
        <w:t xml:space="preserve">: DONNA </w:t>
      </w:r>
      <w:r w:rsidR="001B448E">
        <w:rPr>
          <w:rFonts w:ascii="Times New Roman" w:hAnsi="Times New Roman" w:cs="Times New Roman"/>
          <w:b/>
          <w:bCs/>
          <w:sz w:val="24"/>
          <w:szCs w:val="24"/>
          <w:lang w:val="en-GB"/>
        </w:rPr>
        <w:t>HOL</w:t>
      </w:r>
      <w:r w:rsidR="003A4D58">
        <w:rPr>
          <w:rFonts w:ascii="Times New Roman" w:hAnsi="Times New Roman" w:cs="Times New Roman"/>
          <w:b/>
          <w:bCs/>
          <w:sz w:val="24"/>
          <w:szCs w:val="24"/>
          <w:lang w:val="en-GB"/>
        </w:rPr>
        <w:t>DER</w:t>
      </w:r>
    </w:p>
    <w:p w14:paraId="5796BCCB" w14:textId="024B06A3" w:rsidR="00A62CA0" w:rsidRPr="00A62CA0" w:rsidRDefault="00A62CA0" w:rsidP="00A62CA0">
      <w:pPr>
        <w:spacing w:line="360" w:lineRule="auto"/>
        <w:rPr>
          <w:rFonts w:ascii="Times New Roman" w:hAnsi="Times New Roman" w:cs="Times New Roman"/>
          <w:b/>
          <w:bCs/>
          <w:sz w:val="24"/>
          <w:szCs w:val="24"/>
          <w:lang w:val="en-GB"/>
        </w:rPr>
      </w:pPr>
      <w:r w:rsidRPr="00A62CA0">
        <w:rPr>
          <w:rFonts w:ascii="Times New Roman" w:hAnsi="Times New Roman" w:cs="Times New Roman"/>
          <w:b/>
          <w:bCs/>
          <w:sz w:val="24"/>
          <w:szCs w:val="24"/>
          <w:lang w:val="en-GB"/>
        </w:rPr>
        <w:br w:type="page"/>
      </w:r>
    </w:p>
    <w:p w14:paraId="46D1C9C1" w14:textId="58C366B0" w:rsidR="00A62CA0" w:rsidRPr="00A62CA0" w:rsidRDefault="00A62CA0" w:rsidP="001A1F64">
      <w:pPr>
        <w:jc w:val="center"/>
        <w:rPr>
          <w:rFonts w:ascii="Times New Roman" w:hAnsi="Times New Roman" w:cs="Times New Roman"/>
          <w:b/>
          <w:bCs/>
          <w:sz w:val="24"/>
          <w:szCs w:val="24"/>
          <w:lang w:val="en-GB"/>
        </w:rPr>
      </w:pPr>
      <w:r w:rsidRPr="00A62CA0">
        <w:rPr>
          <w:rFonts w:ascii="Times New Roman" w:hAnsi="Times New Roman" w:cs="Times New Roman"/>
          <w:b/>
          <w:bCs/>
          <w:sz w:val="24"/>
          <w:szCs w:val="24"/>
          <w:lang w:val="en-GB"/>
        </w:rPr>
        <w:t>Table of contents:</w:t>
      </w:r>
    </w:p>
    <w:p w14:paraId="75756CE7" w14:textId="44CFDFD5" w:rsidR="00A62CA0" w:rsidRPr="00A62CA0" w:rsidRDefault="00A62CA0" w:rsidP="00A62CA0">
      <w:pPr>
        <w:spacing w:line="360" w:lineRule="auto"/>
        <w:rPr>
          <w:rFonts w:ascii="Times New Roman" w:hAnsi="Times New Roman" w:cs="Times New Roman"/>
          <w:noProof/>
          <w:sz w:val="24"/>
          <w:szCs w:val="24"/>
        </w:rPr>
      </w:pPr>
      <w:r w:rsidRPr="00A62CA0">
        <w:rPr>
          <w:rFonts w:ascii="Times New Roman" w:hAnsi="Times New Roman" w:cs="Times New Roman"/>
          <w:sz w:val="24"/>
          <w:szCs w:val="24"/>
          <w:lang w:val="en-GB"/>
        </w:rPr>
        <w:fldChar w:fldCharType="begin"/>
      </w:r>
      <w:r w:rsidRPr="00A62CA0">
        <w:rPr>
          <w:rFonts w:ascii="Times New Roman" w:hAnsi="Times New Roman" w:cs="Times New Roman"/>
          <w:sz w:val="24"/>
          <w:szCs w:val="24"/>
          <w:lang w:val="en-GB"/>
        </w:rPr>
        <w:instrText xml:space="preserve"> TOC \h \z \t "Heading 1" \c </w:instrText>
      </w:r>
      <w:r w:rsidRPr="00A62CA0">
        <w:rPr>
          <w:rFonts w:ascii="Times New Roman" w:hAnsi="Times New Roman" w:cs="Times New Roman"/>
          <w:sz w:val="24"/>
          <w:szCs w:val="24"/>
          <w:lang w:val="en-GB"/>
        </w:rPr>
        <w:fldChar w:fldCharType="separate"/>
      </w:r>
    </w:p>
    <w:p w14:paraId="34DFDCBE" w14:textId="0F76DEB2" w:rsidR="00A62CA0" w:rsidRPr="00810EE6" w:rsidRDefault="002F416A" w:rsidP="00A62CA0">
      <w:pPr>
        <w:pStyle w:val="TableofFigures"/>
        <w:tabs>
          <w:tab w:val="right" w:leader="dot" w:pos="9350"/>
        </w:tabs>
        <w:spacing w:line="360" w:lineRule="auto"/>
        <w:rPr>
          <w:rFonts w:ascii="Arial" w:hAnsi="Arial" w:cs="Arial"/>
          <w:noProof/>
          <w:sz w:val="24"/>
          <w:szCs w:val="24"/>
        </w:rPr>
      </w:pPr>
      <w:hyperlink w:anchor="_Toc130488507" w:history="1">
        <w:r w:rsidR="00A62CA0" w:rsidRPr="00810EE6">
          <w:rPr>
            <w:rStyle w:val="Hyperlink"/>
            <w:rFonts w:ascii="Arial" w:hAnsi="Arial" w:cs="Arial"/>
            <w:noProof/>
            <w:sz w:val="24"/>
            <w:szCs w:val="24"/>
            <w:lang w:val="en-GB"/>
          </w:rPr>
          <w:t>Introduction:</w:t>
        </w:r>
        <w:r w:rsidR="00A62CA0" w:rsidRPr="00810EE6">
          <w:rPr>
            <w:rFonts w:ascii="Arial" w:hAnsi="Arial" w:cs="Arial"/>
            <w:noProof/>
            <w:webHidden/>
            <w:sz w:val="24"/>
            <w:szCs w:val="24"/>
          </w:rPr>
          <w:tab/>
        </w:r>
        <w:r w:rsidR="00A62CA0" w:rsidRPr="00810EE6">
          <w:rPr>
            <w:rFonts w:ascii="Arial" w:hAnsi="Arial" w:cs="Arial"/>
            <w:noProof/>
            <w:webHidden/>
            <w:sz w:val="24"/>
            <w:szCs w:val="24"/>
          </w:rPr>
          <w:fldChar w:fldCharType="begin"/>
        </w:r>
        <w:r w:rsidR="00A62CA0" w:rsidRPr="00810EE6">
          <w:rPr>
            <w:rFonts w:ascii="Arial" w:hAnsi="Arial" w:cs="Arial"/>
            <w:noProof/>
            <w:webHidden/>
            <w:sz w:val="24"/>
            <w:szCs w:val="24"/>
          </w:rPr>
          <w:instrText xml:space="preserve"> PAGEREF _Toc130488507 \h </w:instrText>
        </w:r>
        <w:r w:rsidR="00A62CA0" w:rsidRPr="00810EE6">
          <w:rPr>
            <w:rFonts w:ascii="Arial" w:hAnsi="Arial" w:cs="Arial"/>
            <w:noProof/>
            <w:webHidden/>
            <w:sz w:val="24"/>
            <w:szCs w:val="24"/>
          </w:rPr>
        </w:r>
        <w:r w:rsidR="00A62CA0" w:rsidRPr="00810EE6">
          <w:rPr>
            <w:rFonts w:ascii="Arial" w:hAnsi="Arial" w:cs="Arial"/>
            <w:noProof/>
            <w:webHidden/>
            <w:sz w:val="24"/>
            <w:szCs w:val="24"/>
          </w:rPr>
          <w:fldChar w:fldCharType="separate"/>
        </w:r>
        <w:r w:rsidR="00A62CA0" w:rsidRPr="00810EE6">
          <w:rPr>
            <w:rFonts w:ascii="Arial" w:hAnsi="Arial" w:cs="Arial"/>
            <w:noProof/>
            <w:webHidden/>
            <w:sz w:val="24"/>
            <w:szCs w:val="24"/>
          </w:rPr>
          <w:t>3</w:t>
        </w:r>
        <w:r w:rsidR="00A62CA0" w:rsidRPr="00810EE6">
          <w:rPr>
            <w:rFonts w:ascii="Arial" w:hAnsi="Arial" w:cs="Arial"/>
            <w:noProof/>
            <w:webHidden/>
            <w:sz w:val="24"/>
            <w:szCs w:val="24"/>
          </w:rPr>
          <w:fldChar w:fldCharType="end"/>
        </w:r>
      </w:hyperlink>
    </w:p>
    <w:p w14:paraId="0B244490" w14:textId="4DE0F23D" w:rsidR="00A62CA0" w:rsidRPr="00810EE6" w:rsidRDefault="002F416A" w:rsidP="00A62CA0">
      <w:pPr>
        <w:pStyle w:val="TableofFigures"/>
        <w:tabs>
          <w:tab w:val="right" w:leader="dot" w:pos="9350"/>
        </w:tabs>
        <w:spacing w:line="360" w:lineRule="auto"/>
        <w:rPr>
          <w:rFonts w:ascii="Arial" w:hAnsi="Arial" w:cs="Arial"/>
          <w:noProof/>
          <w:sz w:val="24"/>
          <w:szCs w:val="24"/>
        </w:rPr>
      </w:pPr>
      <w:hyperlink w:anchor="_Toc130488508" w:history="1">
        <w:r w:rsidR="00A62CA0" w:rsidRPr="00810EE6">
          <w:rPr>
            <w:rStyle w:val="Hyperlink"/>
            <w:rFonts w:ascii="Arial" w:hAnsi="Arial" w:cs="Arial"/>
            <w:noProof/>
            <w:sz w:val="24"/>
            <w:szCs w:val="24"/>
            <w:lang w:val="en-GB"/>
          </w:rPr>
          <w:t>Critical evaluation and analysis of the above-mentioned quote by using three psychological theories:</w:t>
        </w:r>
        <w:r w:rsidR="00A62CA0" w:rsidRPr="00810EE6">
          <w:rPr>
            <w:rFonts w:ascii="Arial" w:hAnsi="Arial" w:cs="Arial"/>
            <w:noProof/>
            <w:webHidden/>
            <w:sz w:val="24"/>
            <w:szCs w:val="24"/>
          </w:rPr>
          <w:tab/>
        </w:r>
        <w:r w:rsidR="00A62CA0" w:rsidRPr="00810EE6">
          <w:rPr>
            <w:rFonts w:ascii="Arial" w:hAnsi="Arial" w:cs="Arial"/>
            <w:noProof/>
            <w:webHidden/>
            <w:sz w:val="24"/>
            <w:szCs w:val="24"/>
          </w:rPr>
          <w:fldChar w:fldCharType="begin"/>
        </w:r>
        <w:r w:rsidR="00A62CA0" w:rsidRPr="00810EE6">
          <w:rPr>
            <w:rFonts w:ascii="Arial" w:hAnsi="Arial" w:cs="Arial"/>
            <w:noProof/>
            <w:webHidden/>
            <w:sz w:val="24"/>
            <w:szCs w:val="24"/>
          </w:rPr>
          <w:instrText xml:space="preserve"> PAGEREF _Toc130488508 \h </w:instrText>
        </w:r>
        <w:r w:rsidR="00A62CA0" w:rsidRPr="00810EE6">
          <w:rPr>
            <w:rFonts w:ascii="Arial" w:hAnsi="Arial" w:cs="Arial"/>
            <w:noProof/>
            <w:webHidden/>
            <w:sz w:val="24"/>
            <w:szCs w:val="24"/>
          </w:rPr>
        </w:r>
        <w:r w:rsidR="00A62CA0" w:rsidRPr="00810EE6">
          <w:rPr>
            <w:rFonts w:ascii="Arial" w:hAnsi="Arial" w:cs="Arial"/>
            <w:noProof/>
            <w:webHidden/>
            <w:sz w:val="24"/>
            <w:szCs w:val="24"/>
          </w:rPr>
          <w:fldChar w:fldCharType="separate"/>
        </w:r>
        <w:r w:rsidR="00A62CA0" w:rsidRPr="00810EE6">
          <w:rPr>
            <w:rFonts w:ascii="Arial" w:hAnsi="Arial" w:cs="Arial"/>
            <w:noProof/>
            <w:webHidden/>
            <w:sz w:val="24"/>
            <w:szCs w:val="24"/>
          </w:rPr>
          <w:t>3</w:t>
        </w:r>
        <w:r w:rsidR="00A62CA0" w:rsidRPr="00810EE6">
          <w:rPr>
            <w:rFonts w:ascii="Arial" w:hAnsi="Arial" w:cs="Arial"/>
            <w:noProof/>
            <w:webHidden/>
            <w:sz w:val="24"/>
            <w:szCs w:val="24"/>
          </w:rPr>
          <w:fldChar w:fldCharType="end"/>
        </w:r>
      </w:hyperlink>
    </w:p>
    <w:p w14:paraId="0966EC22" w14:textId="6DBA70E8" w:rsidR="00A62CA0" w:rsidRPr="00810EE6" w:rsidRDefault="002F416A" w:rsidP="00A62CA0">
      <w:pPr>
        <w:pStyle w:val="TableofFigures"/>
        <w:tabs>
          <w:tab w:val="right" w:leader="dot" w:pos="9350"/>
        </w:tabs>
        <w:spacing w:line="360" w:lineRule="auto"/>
        <w:rPr>
          <w:rFonts w:ascii="Arial" w:hAnsi="Arial" w:cs="Arial"/>
          <w:noProof/>
          <w:sz w:val="24"/>
          <w:szCs w:val="24"/>
        </w:rPr>
      </w:pPr>
      <w:hyperlink w:anchor="_Toc130488509" w:history="1">
        <w:r w:rsidR="00A62CA0" w:rsidRPr="00810EE6">
          <w:rPr>
            <w:rStyle w:val="Hyperlink"/>
            <w:rFonts w:ascii="Arial" w:hAnsi="Arial" w:cs="Arial"/>
            <w:noProof/>
            <w:sz w:val="24"/>
            <w:szCs w:val="24"/>
            <w:lang w:val="en-GB"/>
          </w:rPr>
          <w:t>Conclusion:</w:t>
        </w:r>
        <w:r w:rsidR="00A62CA0" w:rsidRPr="00810EE6">
          <w:rPr>
            <w:rFonts w:ascii="Arial" w:hAnsi="Arial" w:cs="Arial"/>
            <w:noProof/>
            <w:webHidden/>
            <w:sz w:val="24"/>
            <w:szCs w:val="24"/>
          </w:rPr>
          <w:tab/>
        </w:r>
        <w:r w:rsidR="00A62CA0" w:rsidRPr="00810EE6">
          <w:rPr>
            <w:rFonts w:ascii="Arial" w:hAnsi="Arial" w:cs="Arial"/>
            <w:noProof/>
            <w:webHidden/>
            <w:sz w:val="24"/>
            <w:szCs w:val="24"/>
          </w:rPr>
          <w:fldChar w:fldCharType="begin"/>
        </w:r>
        <w:r w:rsidR="00A62CA0" w:rsidRPr="00810EE6">
          <w:rPr>
            <w:rFonts w:ascii="Arial" w:hAnsi="Arial" w:cs="Arial"/>
            <w:noProof/>
            <w:webHidden/>
            <w:sz w:val="24"/>
            <w:szCs w:val="24"/>
          </w:rPr>
          <w:instrText xml:space="preserve"> PAGEREF _Toc130488509 \h </w:instrText>
        </w:r>
        <w:r w:rsidR="00A62CA0" w:rsidRPr="00810EE6">
          <w:rPr>
            <w:rFonts w:ascii="Arial" w:hAnsi="Arial" w:cs="Arial"/>
            <w:noProof/>
            <w:webHidden/>
            <w:sz w:val="24"/>
            <w:szCs w:val="24"/>
          </w:rPr>
        </w:r>
        <w:r w:rsidR="00A62CA0" w:rsidRPr="00810EE6">
          <w:rPr>
            <w:rFonts w:ascii="Arial" w:hAnsi="Arial" w:cs="Arial"/>
            <w:noProof/>
            <w:webHidden/>
            <w:sz w:val="24"/>
            <w:szCs w:val="24"/>
          </w:rPr>
          <w:fldChar w:fldCharType="separate"/>
        </w:r>
        <w:r w:rsidR="00A62CA0" w:rsidRPr="00810EE6">
          <w:rPr>
            <w:rFonts w:ascii="Arial" w:hAnsi="Arial" w:cs="Arial"/>
            <w:noProof/>
            <w:webHidden/>
            <w:sz w:val="24"/>
            <w:szCs w:val="24"/>
          </w:rPr>
          <w:t>6</w:t>
        </w:r>
        <w:r w:rsidR="00A62CA0" w:rsidRPr="00810EE6">
          <w:rPr>
            <w:rFonts w:ascii="Arial" w:hAnsi="Arial" w:cs="Arial"/>
            <w:noProof/>
            <w:webHidden/>
            <w:sz w:val="24"/>
            <w:szCs w:val="24"/>
          </w:rPr>
          <w:fldChar w:fldCharType="end"/>
        </w:r>
      </w:hyperlink>
    </w:p>
    <w:p w14:paraId="4C7D8115" w14:textId="30895AD5" w:rsidR="00A62CA0" w:rsidRPr="00810EE6" w:rsidRDefault="002F416A" w:rsidP="00A62CA0">
      <w:pPr>
        <w:pStyle w:val="TableofFigures"/>
        <w:tabs>
          <w:tab w:val="right" w:leader="dot" w:pos="9350"/>
        </w:tabs>
        <w:spacing w:line="360" w:lineRule="auto"/>
        <w:rPr>
          <w:rFonts w:ascii="Arial" w:hAnsi="Arial" w:cs="Arial"/>
          <w:noProof/>
          <w:sz w:val="24"/>
          <w:szCs w:val="24"/>
        </w:rPr>
      </w:pPr>
      <w:hyperlink w:anchor="_Toc130488510" w:history="1">
        <w:r w:rsidR="00A62CA0" w:rsidRPr="00810EE6">
          <w:rPr>
            <w:rStyle w:val="Hyperlink"/>
            <w:rFonts w:ascii="Arial" w:hAnsi="Arial" w:cs="Arial"/>
            <w:noProof/>
            <w:sz w:val="24"/>
            <w:szCs w:val="24"/>
            <w:lang w:val="en-GB"/>
          </w:rPr>
          <w:t>Reference list:</w:t>
        </w:r>
        <w:r w:rsidR="00A62CA0" w:rsidRPr="00810EE6">
          <w:rPr>
            <w:rFonts w:ascii="Arial" w:hAnsi="Arial" w:cs="Arial"/>
            <w:noProof/>
            <w:webHidden/>
            <w:sz w:val="24"/>
            <w:szCs w:val="24"/>
          </w:rPr>
          <w:tab/>
        </w:r>
        <w:r w:rsidR="00A62CA0" w:rsidRPr="00810EE6">
          <w:rPr>
            <w:rFonts w:ascii="Arial" w:hAnsi="Arial" w:cs="Arial"/>
            <w:noProof/>
            <w:webHidden/>
            <w:sz w:val="24"/>
            <w:szCs w:val="24"/>
          </w:rPr>
          <w:fldChar w:fldCharType="begin"/>
        </w:r>
        <w:r w:rsidR="00A62CA0" w:rsidRPr="00810EE6">
          <w:rPr>
            <w:rFonts w:ascii="Arial" w:hAnsi="Arial" w:cs="Arial"/>
            <w:noProof/>
            <w:webHidden/>
            <w:sz w:val="24"/>
            <w:szCs w:val="24"/>
          </w:rPr>
          <w:instrText xml:space="preserve"> PAGEREF _Toc130488510 \h </w:instrText>
        </w:r>
        <w:r w:rsidR="00A62CA0" w:rsidRPr="00810EE6">
          <w:rPr>
            <w:rFonts w:ascii="Arial" w:hAnsi="Arial" w:cs="Arial"/>
            <w:noProof/>
            <w:webHidden/>
            <w:sz w:val="24"/>
            <w:szCs w:val="24"/>
          </w:rPr>
        </w:r>
        <w:r w:rsidR="00A62CA0" w:rsidRPr="00810EE6">
          <w:rPr>
            <w:rFonts w:ascii="Arial" w:hAnsi="Arial" w:cs="Arial"/>
            <w:noProof/>
            <w:webHidden/>
            <w:sz w:val="24"/>
            <w:szCs w:val="24"/>
          </w:rPr>
          <w:fldChar w:fldCharType="separate"/>
        </w:r>
        <w:r w:rsidR="00A62CA0" w:rsidRPr="00810EE6">
          <w:rPr>
            <w:rFonts w:ascii="Arial" w:hAnsi="Arial" w:cs="Arial"/>
            <w:noProof/>
            <w:webHidden/>
            <w:sz w:val="24"/>
            <w:szCs w:val="24"/>
          </w:rPr>
          <w:t>8</w:t>
        </w:r>
        <w:r w:rsidR="00A62CA0" w:rsidRPr="00810EE6">
          <w:rPr>
            <w:rFonts w:ascii="Arial" w:hAnsi="Arial" w:cs="Arial"/>
            <w:noProof/>
            <w:webHidden/>
            <w:sz w:val="24"/>
            <w:szCs w:val="24"/>
          </w:rPr>
          <w:fldChar w:fldCharType="end"/>
        </w:r>
      </w:hyperlink>
    </w:p>
    <w:p w14:paraId="2E0D87FA" w14:textId="5992F2B2" w:rsidR="00A62CA0" w:rsidRPr="00A62CA0" w:rsidRDefault="00A62CA0" w:rsidP="00A62CA0">
      <w:pPr>
        <w:spacing w:line="360" w:lineRule="auto"/>
        <w:rPr>
          <w:rFonts w:ascii="Times New Roman" w:hAnsi="Times New Roman" w:cs="Times New Roman"/>
          <w:sz w:val="24"/>
          <w:szCs w:val="24"/>
          <w:lang w:val="en-GB"/>
        </w:rPr>
      </w:pPr>
      <w:r w:rsidRPr="00A62CA0">
        <w:rPr>
          <w:rFonts w:ascii="Times New Roman" w:hAnsi="Times New Roman" w:cs="Times New Roman"/>
          <w:sz w:val="24"/>
          <w:szCs w:val="24"/>
          <w:lang w:val="en-GB"/>
        </w:rPr>
        <w:fldChar w:fldCharType="end"/>
      </w:r>
    </w:p>
    <w:p w14:paraId="19C84523" w14:textId="75CAC36B" w:rsidR="00A62CA0" w:rsidRPr="00A62CA0" w:rsidRDefault="00A62CA0" w:rsidP="00A62CA0">
      <w:pPr>
        <w:spacing w:line="360" w:lineRule="auto"/>
        <w:rPr>
          <w:rFonts w:ascii="Times New Roman" w:hAnsi="Times New Roman" w:cs="Times New Roman"/>
          <w:sz w:val="24"/>
          <w:szCs w:val="24"/>
          <w:lang w:val="en-GB"/>
        </w:rPr>
      </w:pPr>
      <w:r w:rsidRPr="00A62CA0">
        <w:rPr>
          <w:rFonts w:ascii="Times New Roman" w:hAnsi="Times New Roman" w:cs="Times New Roman"/>
          <w:sz w:val="24"/>
          <w:szCs w:val="24"/>
          <w:lang w:val="en-GB"/>
        </w:rPr>
        <w:br w:type="page"/>
      </w:r>
    </w:p>
    <w:p w14:paraId="7EB7E64A" w14:textId="77777777" w:rsidR="00A62CA0" w:rsidRPr="00A62CA0" w:rsidRDefault="00A62CA0" w:rsidP="00A62CA0">
      <w:pPr>
        <w:spacing w:line="360" w:lineRule="auto"/>
        <w:rPr>
          <w:rFonts w:ascii="Times New Roman" w:hAnsi="Times New Roman" w:cs="Times New Roman"/>
          <w:sz w:val="24"/>
          <w:szCs w:val="24"/>
          <w:lang w:val="en-GB"/>
        </w:rPr>
      </w:pPr>
    </w:p>
    <w:p w14:paraId="54B0C80E" w14:textId="216F0A4A" w:rsidR="005B1C89" w:rsidRPr="00810EE6" w:rsidRDefault="00ED26A9" w:rsidP="00A62CA0">
      <w:pPr>
        <w:spacing w:line="360" w:lineRule="auto"/>
        <w:jc w:val="both"/>
        <w:rPr>
          <w:rFonts w:ascii="Arial" w:hAnsi="Arial" w:cs="Arial"/>
          <w:sz w:val="24"/>
          <w:szCs w:val="24"/>
          <w:lang w:val="en-GB"/>
        </w:rPr>
      </w:pPr>
      <w:r w:rsidRPr="00810EE6">
        <w:rPr>
          <w:rFonts w:ascii="Arial" w:hAnsi="Arial" w:cs="Arial"/>
          <w:sz w:val="24"/>
          <w:szCs w:val="24"/>
          <w:lang w:val="en-GB"/>
        </w:rPr>
        <w:t>“A health and social care professional who understands psychological theories of lifespan development and behaviour can be more effective in their role than a health and social care professional who does not understand these theories”.</w:t>
      </w:r>
    </w:p>
    <w:p w14:paraId="001E1028" w14:textId="77777777" w:rsidR="00ED26A9" w:rsidRPr="00810EE6" w:rsidRDefault="00ED26A9" w:rsidP="00A62CA0">
      <w:pPr>
        <w:spacing w:line="360" w:lineRule="auto"/>
        <w:jc w:val="both"/>
        <w:rPr>
          <w:rFonts w:ascii="Arial" w:hAnsi="Arial" w:cs="Arial"/>
          <w:sz w:val="24"/>
          <w:szCs w:val="24"/>
          <w:lang w:val="en-GB"/>
        </w:rPr>
      </w:pPr>
    </w:p>
    <w:p w14:paraId="6EEDEC92" w14:textId="77777777" w:rsidR="00ED26A9" w:rsidRPr="00810EE6" w:rsidRDefault="00ED26A9" w:rsidP="00A62CA0">
      <w:pPr>
        <w:spacing w:line="360" w:lineRule="auto"/>
        <w:jc w:val="both"/>
        <w:rPr>
          <w:rFonts w:ascii="Arial" w:hAnsi="Arial" w:cs="Arial"/>
          <w:sz w:val="24"/>
          <w:szCs w:val="24"/>
          <w:lang w:val="en-GB"/>
        </w:rPr>
      </w:pPr>
    </w:p>
    <w:p w14:paraId="7E1D11C9" w14:textId="3899A1E3" w:rsidR="00ED26A9" w:rsidRPr="00810EE6" w:rsidRDefault="00ED26A9" w:rsidP="00A62CA0">
      <w:pPr>
        <w:pStyle w:val="Heading1"/>
        <w:spacing w:line="360" w:lineRule="auto"/>
        <w:rPr>
          <w:rFonts w:ascii="Arial" w:hAnsi="Arial" w:cs="Arial"/>
          <w:szCs w:val="24"/>
          <w:lang w:val="en-GB"/>
        </w:rPr>
      </w:pPr>
      <w:r w:rsidRPr="00810EE6">
        <w:rPr>
          <w:rFonts w:ascii="Arial" w:hAnsi="Arial" w:cs="Arial"/>
          <w:szCs w:val="24"/>
          <w:lang w:val="en-GB"/>
        </w:rPr>
        <w:t xml:space="preserve"> </w:t>
      </w:r>
      <w:bookmarkStart w:id="0" w:name="_Toc130488507"/>
      <w:r w:rsidRPr="00810EE6">
        <w:rPr>
          <w:rFonts w:ascii="Arial" w:hAnsi="Arial" w:cs="Arial"/>
          <w:szCs w:val="24"/>
          <w:lang w:val="en-GB"/>
        </w:rPr>
        <w:t>Introduction:</w:t>
      </w:r>
      <w:bookmarkEnd w:id="0"/>
    </w:p>
    <w:p w14:paraId="78E45D40" w14:textId="11E48825" w:rsidR="00ED26A9" w:rsidRPr="00810EE6" w:rsidRDefault="00ED26A9" w:rsidP="00A62CA0">
      <w:pPr>
        <w:spacing w:line="360" w:lineRule="auto"/>
        <w:jc w:val="both"/>
        <w:rPr>
          <w:rFonts w:ascii="Arial" w:hAnsi="Arial" w:cs="Arial"/>
          <w:sz w:val="24"/>
          <w:szCs w:val="24"/>
          <w:lang w:val="en-GB"/>
        </w:rPr>
      </w:pPr>
      <w:r w:rsidRPr="00810EE6">
        <w:rPr>
          <w:rFonts w:ascii="Arial" w:hAnsi="Arial" w:cs="Arial"/>
          <w:sz w:val="24"/>
          <w:szCs w:val="24"/>
          <w:lang w:val="en-GB"/>
        </w:rPr>
        <w:t xml:space="preserve"> The modern health and social care field has changed the way it impacts the lifestyle, health and wellbeing of people</w:t>
      </w:r>
      <w:r w:rsidR="00445E0C" w:rsidRPr="00810EE6">
        <w:rPr>
          <w:rFonts w:ascii="Arial" w:hAnsi="Arial" w:cs="Arial"/>
          <w:sz w:val="24"/>
          <w:szCs w:val="24"/>
          <w:lang w:val="en-GB"/>
        </w:rPr>
        <w:t xml:space="preserve"> (</w:t>
      </w:r>
      <w:proofErr w:type="spellStart"/>
      <w:r w:rsidR="00445E0C" w:rsidRPr="00810EE6">
        <w:rPr>
          <w:rFonts w:ascii="Arial" w:hAnsi="Arial" w:cs="Arial"/>
          <w:color w:val="222222"/>
          <w:sz w:val="24"/>
          <w:szCs w:val="24"/>
          <w:shd w:val="clear" w:color="auto" w:fill="FFFFFF"/>
        </w:rPr>
        <w:t>Aughterson</w:t>
      </w:r>
      <w:proofErr w:type="spellEnd"/>
      <w:r w:rsidR="00445E0C" w:rsidRPr="00810EE6">
        <w:rPr>
          <w:rFonts w:ascii="Arial" w:hAnsi="Arial" w:cs="Arial"/>
          <w:color w:val="222222"/>
          <w:sz w:val="24"/>
          <w:szCs w:val="24"/>
          <w:shd w:val="clear" w:color="auto" w:fill="FFFFFF"/>
        </w:rPr>
        <w:t xml:space="preserve"> et al. 2021)</w:t>
      </w:r>
      <w:r w:rsidRPr="00810EE6">
        <w:rPr>
          <w:rFonts w:ascii="Arial" w:hAnsi="Arial" w:cs="Arial"/>
          <w:sz w:val="24"/>
          <w:szCs w:val="24"/>
          <w:lang w:val="en-GB"/>
        </w:rPr>
        <w:t xml:space="preserve">. Psychological theories are considered to be useful in bringing about the new thoughts, innovative clinical techniques and modern tools in health and social care that improves the care experiences of service users. This report aims to critically analyse the above-mentioned quote to justify the truthfulness of the quote. In this context, this report will discuss three psychological theories such as cognitive theory, humanistic theory and the behavioural theory. This report will use </w:t>
      </w:r>
      <w:r w:rsidR="004E3723" w:rsidRPr="00810EE6">
        <w:rPr>
          <w:rFonts w:ascii="Arial" w:hAnsi="Arial" w:cs="Arial"/>
          <w:sz w:val="24"/>
          <w:szCs w:val="24"/>
          <w:lang w:val="en-GB"/>
        </w:rPr>
        <w:t>the</w:t>
      </w:r>
      <w:r w:rsidRPr="00810EE6">
        <w:rPr>
          <w:rFonts w:ascii="Arial" w:hAnsi="Arial" w:cs="Arial"/>
          <w:sz w:val="24"/>
          <w:szCs w:val="24"/>
          <w:lang w:val="en-GB"/>
        </w:rPr>
        <w:t xml:space="preserve"> perspectives pres</w:t>
      </w:r>
      <w:r w:rsidR="004E3723" w:rsidRPr="00810EE6">
        <w:rPr>
          <w:rFonts w:ascii="Arial" w:hAnsi="Arial" w:cs="Arial"/>
          <w:sz w:val="24"/>
          <w:szCs w:val="24"/>
          <w:lang w:val="en-GB"/>
        </w:rPr>
        <w:t xml:space="preserve">ented </w:t>
      </w:r>
      <w:r w:rsidRPr="00810EE6">
        <w:rPr>
          <w:rFonts w:ascii="Arial" w:hAnsi="Arial" w:cs="Arial"/>
          <w:sz w:val="24"/>
          <w:szCs w:val="24"/>
          <w:lang w:val="en-GB"/>
        </w:rPr>
        <w:t xml:space="preserve">in </w:t>
      </w:r>
      <w:r w:rsidR="004E3723" w:rsidRPr="00810EE6">
        <w:rPr>
          <w:rFonts w:ascii="Arial" w:hAnsi="Arial" w:cs="Arial"/>
          <w:sz w:val="24"/>
          <w:szCs w:val="24"/>
          <w:lang w:val="en-GB"/>
        </w:rPr>
        <w:t>this</w:t>
      </w:r>
      <w:r w:rsidRPr="00810EE6">
        <w:rPr>
          <w:rFonts w:ascii="Arial" w:hAnsi="Arial" w:cs="Arial"/>
          <w:sz w:val="24"/>
          <w:szCs w:val="24"/>
          <w:lang w:val="en-GB"/>
        </w:rPr>
        <w:t xml:space="preserve"> theories regarding discussing whether the application of the psychological </w:t>
      </w:r>
      <w:r w:rsidR="004E3723" w:rsidRPr="00810EE6">
        <w:rPr>
          <w:rFonts w:ascii="Arial" w:hAnsi="Arial" w:cs="Arial"/>
          <w:sz w:val="24"/>
          <w:szCs w:val="24"/>
          <w:lang w:val="en-GB"/>
        </w:rPr>
        <w:t>theories assist</w:t>
      </w:r>
      <w:r w:rsidR="00026CA4" w:rsidRPr="00810EE6">
        <w:rPr>
          <w:rFonts w:ascii="Arial" w:hAnsi="Arial" w:cs="Arial"/>
          <w:sz w:val="24"/>
          <w:szCs w:val="24"/>
          <w:lang w:val="en-GB"/>
        </w:rPr>
        <w:t>s</w:t>
      </w:r>
      <w:r w:rsidRPr="00810EE6">
        <w:rPr>
          <w:rFonts w:ascii="Arial" w:hAnsi="Arial" w:cs="Arial"/>
          <w:sz w:val="24"/>
          <w:szCs w:val="24"/>
          <w:lang w:val="en-GB"/>
        </w:rPr>
        <w:t xml:space="preserve"> health </w:t>
      </w:r>
      <w:r w:rsidR="004E3723" w:rsidRPr="00810EE6">
        <w:rPr>
          <w:rFonts w:ascii="Arial" w:hAnsi="Arial" w:cs="Arial"/>
          <w:sz w:val="24"/>
          <w:szCs w:val="24"/>
          <w:lang w:val="en-GB"/>
        </w:rPr>
        <w:t>and</w:t>
      </w:r>
      <w:r w:rsidRPr="00810EE6">
        <w:rPr>
          <w:rFonts w:ascii="Arial" w:hAnsi="Arial" w:cs="Arial"/>
          <w:sz w:val="24"/>
          <w:szCs w:val="24"/>
          <w:lang w:val="en-GB"/>
        </w:rPr>
        <w:t xml:space="preserve"> social care professionals to perform more effective roles.</w:t>
      </w:r>
    </w:p>
    <w:p w14:paraId="743EC69B" w14:textId="77777777" w:rsidR="00ED26A9" w:rsidRPr="00810EE6" w:rsidRDefault="00ED26A9" w:rsidP="00A62CA0">
      <w:pPr>
        <w:spacing w:line="360" w:lineRule="auto"/>
        <w:jc w:val="both"/>
        <w:rPr>
          <w:rFonts w:ascii="Arial" w:hAnsi="Arial" w:cs="Arial"/>
          <w:b/>
          <w:bCs/>
          <w:sz w:val="24"/>
          <w:szCs w:val="24"/>
          <w:lang w:val="en-GB"/>
        </w:rPr>
      </w:pPr>
    </w:p>
    <w:p w14:paraId="2F96F319" w14:textId="1990AFDB" w:rsidR="00ED26A9" w:rsidRPr="00810EE6" w:rsidRDefault="00ED26A9" w:rsidP="00A62CA0">
      <w:pPr>
        <w:pStyle w:val="Heading1"/>
        <w:spacing w:line="360" w:lineRule="auto"/>
        <w:rPr>
          <w:rFonts w:ascii="Arial" w:hAnsi="Arial" w:cs="Arial"/>
          <w:szCs w:val="24"/>
          <w:lang w:val="en-GB"/>
        </w:rPr>
      </w:pPr>
      <w:bookmarkStart w:id="1" w:name="_Toc130488508"/>
      <w:r w:rsidRPr="00810EE6">
        <w:rPr>
          <w:rFonts w:ascii="Arial" w:hAnsi="Arial" w:cs="Arial"/>
          <w:szCs w:val="24"/>
          <w:lang w:val="en-GB"/>
        </w:rPr>
        <w:t>Critical evaluation and analysis of the above-mentioned quote by using three psychological theories:</w:t>
      </w:r>
      <w:bookmarkEnd w:id="1"/>
    </w:p>
    <w:p w14:paraId="5EB724C5" w14:textId="7D279F15" w:rsidR="00ED26A9" w:rsidRPr="00810EE6" w:rsidRDefault="00ED26A9" w:rsidP="00A62CA0">
      <w:pPr>
        <w:spacing w:line="360" w:lineRule="auto"/>
        <w:jc w:val="both"/>
        <w:rPr>
          <w:rFonts w:ascii="Arial" w:hAnsi="Arial" w:cs="Arial"/>
          <w:sz w:val="24"/>
          <w:szCs w:val="24"/>
          <w:lang w:val="en-GB"/>
        </w:rPr>
      </w:pPr>
      <w:r w:rsidRPr="00810EE6">
        <w:rPr>
          <w:rFonts w:ascii="Arial" w:hAnsi="Arial" w:cs="Arial"/>
          <w:sz w:val="24"/>
          <w:szCs w:val="24"/>
          <w:lang w:val="en-GB"/>
        </w:rPr>
        <w:t xml:space="preserve"> According to </w:t>
      </w:r>
      <w:r w:rsidR="00445E0C" w:rsidRPr="00810EE6">
        <w:rPr>
          <w:rFonts w:ascii="Arial" w:hAnsi="Arial" w:cs="Arial"/>
          <w:color w:val="222222"/>
          <w:sz w:val="24"/>
          <w:szCs w:val="24"/>
          <w:shd w:val="clear" w:color="auto" w:fill="FFFFFF"/>
        </w:rPr>
        <w:t>Cassidy et al. (2020</w:t>
      </w:r>
      <w:r w:rsidRPr="00810EE6">
        <w:rPr>
          <w:rFonts w:ascii="Arial" w:hAnsi="Arial" w:cs="Arial"/>
          <w:sz w:val="24"/>
          <w:szCs w:val="24"/>
          <w:lang w:val="en-GB"/>
        </w:rPr>
        <w:t xml:space="preserve">), psychological theories discuss mental processes and behaviour of human at different stages of their lifespan. In modern health </w:t>
      </w:r>
      <w:r w:rsidR="004E3723" w:rsidRPr="00810EE6">
        <w:rPr>
          <w:rFonts w:ascii="Arial" w:hAnsi="Arial" w:cs="Arial"/>
          <w:sz w:val="24"/>
          <w:szCs w:val="24"/>
          <w:lang w:val="en-GB"/>
        </w:rPr>
        <w:t>and</w:t>
      </w:r>
      <w:r w:rsidRPr="00810EE6">
        <w:rPr>
          <w:rFonts w:ascii="Arial" w:hAnsi="Arial" w:cs="Arial"/>
          <w:sz w:val="24"/>
          <w:szCs w:val="24"/>
          <w:lang w:val="en-GB"/>
        </w:rPr>
        <w:t xml:space="preserve"> social care field, the </w:t>
      </w:r>
      <w:r w:rsidR="004E3723" w:rsidRPr="00810EE6">
        <w:rPr>
          <w:rFonts w:ascii="Arial" w:hAnsi="Arial" w:cs="Arial"/>
          <w:sz w:val="24"/>
          <w:szCs w:val="24"/>
          <w:lang w:val="en-GB"/>
        </w:rPr>
        <w:t>professionals</w:t>
      </w:r>
      <w:r w:rsidRPr="00810EE6">
        <w:rPr>
          <w:rFonts w:ascii="Arial" w:hAnsi="Arial" w:cs="Arial"/>
          <w:sz w:val="24"/>
          <w:szCs w:val="24"/>
          <w:lang w:val="en-GB"/>
        </w:rPr>
        <w:t xml:space="preserve"> have to </w:t>
      </w:r>
      <w:r w:rsidR="004E3723" w:rsidRPr="00810EE6">
        <w:rPr>
          <w:rFonts w:ascii="Arial" w:hAnsi="Arial" w:cs="Arial"/>
          <w:sz w:val="24"/>
          <w:szCs w:val="24"/>
          <w:lang w:val="en-GB"/>
        </w:rPr>
        <w:t>emphasize</w:t>
      </w:r>
      <w:r w:rsidRPr="00810EE6">
        <w:rPr>
          <w:rFonts w:ascii="Arial" w:hAnsi="Arial" w:cs="Arial"/>
          <w:sz w:val="24"/>
          <w:szCs w:val="24"/>
          <w:lang w:val="en-GB"/>
        </w:rPr>
        <w:t xml:space="preserve"> not only on </w:t>
      </w:r>
      <w:r w:rsidR="00F95AA6" w:rsidRPr="00810EE6">
        <w:rPr>
          <w:rFonts w:ascii="Arial" w:hAnsi="Arial" w:cs="Arial"/>
          <w:sz w:val="24"/>
          <w:szCs w:val="24"/>
          <w:lang w:val="en-GB"/>
        </w:rPr>
        <w:t>the</w:t>
      </w:r>
      <w:r w:rsidRPr="00810EE6">
        <w:rPr>
          <w:rFonts w:ascii="Arial" w:hAnsi="Arial" w:cs="Arial"/>
          <w:sz w:val="24"/>
          <w:szCs w:val="24"/>
          <w:lang w:val="en-GB"/>
        </w:rPr>
        <w:t xml:space="preserve"> physical health needs of people but </w:t>
      </w:r>
      <w:r w:rsidR="00203920" w:rsidRPr="00810EE6">
        <w:rPr>
          <w:rFonts w:ascii="Arial" w:hAnsi="Arial" w:cs="Arial"/>
          <w:sz w:val="24"/>
          <w:szCs w:val="24"/>
          <w:lang w:val="en-GB"/>
        </w:rPr>
        <w:t>also,</w:t>
      </w:r>
      <w:r w:rsidRPr="00810EE6">
        <w:rPr>
          <w:rFonts w:ascii="Arial" w:hAnsi="Arial" w:cs="Arial"/>
          <w:sz w:val="24"/>
          <w:szCs w:val="24"/>
          <w:lang w:val="en-GB"/>
        </w:rPr>
        <w:t xml:space="preserve"> </w:t>
      </w:r>
      <w:r w:rsidR="004E3723" w:rsidRPr="00810EE6">
        <w:rPr>
          <w:rFonts w:ascii="Arial" w:hAnsi="Arial" w:cs="Arial"/>
          <w:sz w:val="24"/>
          <w:szCs w:val="24"/>
          <w:lang w:val="en-GB"/>
        </w:rPr>
        <w:t>they</w:t>
      </w:r>
      <w:r w:rsidRPr="00810EE6">
        <w:rPr>
          <w:rFonts w:ascii="Arial" w:hAnsi="Arial" w:cs="Arial"/>
          <w:sz w:val="24"/>
          <w:szCs w:val="24"/>
          <w:lang w:val="en-GB"/>
        </w:rPr>
        <w:t xml:space="preserve"> need to consider the </w:t>
      </w:r>
      <w:r w:rsidR="004E3723" w:rsidRPr="00810EE6">
        <w:rPr>
          <w:rFonts w:ascii="Arial" w:hAnsi="Arial" w:cs="Arial"/>
          <w:sz w:val="24"/>
          <w:szCs w:val="24"/>
          <w:lang w:val="en-GB"/>
        </w:rPr>
        <w:t>holistic</w:t>
      </w:r>
      <w:r w:rsidRPr="00810EE6">
        <w:rPr>
          <w:rFonts w:ascii="Arial" w:hAnsi="Arial" w:cs="Arial"/>
          <w:sz w:val="24"/>
          <w:szCs w:val="24"/>
          <w:lang w:val="en-GB"/>
        </w:rPr>
        <w:t xml:space="preserve"> </w:t>
      </w:r>
      <w:r w:rsidR="004E3723" w:rsidRPr="00810EE6">
        <w:rPr>
          <w:rFonts w:ascii="Arial" w:hAnsi="Arial" w:cs="Arial"/>
          <w:sz w:val="24"/>
          <w:szCs w:val="24"/>
          <w:lang w:val="en-GB"/>
        </w:rPr>
        <w:t>wellbeing</w:t>
      </w:r>
      <w:r w:rsidRPr="00810EE6">
        <w:rPr>
          <w:rFonts w:ascii="Arial" w:hAnsi="Arial" w:cs="Arial"/>
          <w:sz w:val="24"/>
          <w:szCs w:val="24"/>
          <w:lang w:val="en-GB"/>
        </w:rPr>
        <w:t xml:space="preserve"> of person by </w:t>
      </w:r>
      <w:proofErr w:type="spellStart"/>
      <w:r w:rsidRPr="00810EE6">
        <w:rPr>
          <w:rFonts w:ascii="Arial" w:hAnsi="Arial" w:cs="Arial"/>
          <w:sz w:val="24"/>
          <w:szCs w:val="24"/>
          <w:lang w:val="en-GB"/>
        </w:rPr>
        <w:t>raking</w:t>
      </w:r>
      <w:proofErr w:type="spellEnd"/>
      <w:r w:rsidRPr="00810EE6">
        <w:rPr>
          <w:rFonts w:ascii="Arial" w:hAnsi="Arial" w:cs="Arial"/>
          <w:sz w:val="24"/>
          <w:szCs w:val="24"/>
          <w:lang w:val="en-GB"/>
        </w:rPr>
        <w:t xml:space="preserve"> </w:t>
      </w:r>
      <w:r w:rsidR="004E3723" w:rsidRPr="00810EE6">
        <w:rPr>
          <w:rFonts w:ascii="Arial" w:hAnsi="Arial" w:cs="Arial"/>
          <w:sz w:val="24"/>
          <w:szCs w:val="24"/>
          <w:lang w:val="en-GB"/>
        </w:rPr>
        <w:t>into</w:t>
      </w:r>
      <w:r w:rsidRPr="00810EE6">
        <w:rPr>
          <w:rFonts w:ascii="Arial" w:hAnsi="Arial" w:cs="Arial"/>
          <w:sz w:val="24"/>
          <w:szCs w:val="24"/>
          <w:lang w:val="en-GB"/>
        </w:rPr>
        <w:t xml:space="preserve"> </w:t>
      </w:r>
      <w:r w:rsidR="004E3723" w:rsidRPr="00810EE6">
        <w:rPr>
          <w:rFonts w:ascii="Arial" w:hAnsi="Arial" w:cs="Arial"/>
          <w:sz w:val="24"/>
          <w:szCs w:val="24"/>
          <w:lang w:val="en-GB"/>
        </w:rPr>
        <w:t>account</w:t>
      </w:r>
      <w:r w:rsidRPr="00810EE6">
        <w:rPr>
          <w:rFonts w:ascii="Arial" w:hAnsi="Arial" w:cs="Arial"/>
          <w:sz w:val="24"/>
          <w:szCs w:val="24"/>
          <w:lang w:val="en-GB"/>
        </w:rPr>
        <w:t xml:space="preserve"> the psychological, emotional, social m, </w:t>
      </w:r>
      <w:r w:rsidR="004E3723" w:rsidRPr="00810EE6">
        <w:rPr>
          <w:rFonts w:ascii="Arial" w:hAnsi="Arial" w:cs="Arial"/>
          <w:sz w:val="24"/>
          <w:szCs w:val="24"/>
          <w:lang w:val="en-GB"/>
        </w:rPr>
        <w:t>environmental</w:t>
      </w:r>
      <w:r w:rsidRPr="00810EE6">
        <w:rPr>
          <w:rFonts w:ascii="Arial" w:hAnsi="Arial" w:cs="Arial"/>
          <w:sz w:val="24"/>
          <w:szCs w:val="24"/>
          <w:lang w:val="en-GB"/>
        </w:rPr>
        <w:t xml:space="preserve"> </w:t>
      </w:r>
      <w:r w:rsidR="004E3723" w:rsidRPr="00810EE6">
        <w:rPr>
          <w:rFonts w:ascii="Arial" w:hAnsi="Arial" w:cs="Arial"/>
          <w:sz w:val="24"/>
          <w:szCs w:val="24"/>
          <w:lang w:val="en-GB"/>
        </w:rPr>
        <w:t>and</w:t>
      </w:r>
      <w:r w:rsidRPr="00810EE6">
        <w:rPr>
          <w:rFonts w:ascii="Arial" w:hAnsi="Arial" w:cs="Arial"/>
          <w:sz w:val="24"/>
          <w:szCs w:val="24"/>
          <w:lang w:val="en-GB"/>
        </w:rPr>
        <w:t xml:space="preserve"> culture neds of the person. As </w:t>
      </w:r>
      <w:r w:rsidR="004E3723" w:rsidRPr="00810EE6">
        <w:rPr>
          <w:rFonts w:ascii="Arial" w:hAnsi="Arial" w:cs="Arial"/>
          <w:sz w:val="24"/>
          <w:szCs w:val="24"/>
          <w:lang w:val="en-GB"/>
        </w:rPr>
        <w:t>suggested</w:t>
      </w:r>
      <w:r w:rsidRPr="00810EE6">
        <w:rPr>
          <w:rFonts w:ascii="Arial" w:hAnsi="Arial" w:cs="Arial"/>
          <w:sz w:val="24"/>
          <w:szCs w:val="24"/>
          <w:lang w:val="en-GB"/>
        </w:rPr>
        <w:t xml:space="preserve"> by </w:t>
      </w:r>
      <w:r w:rsidR="00445E0C" w:rsidRPr="00810EE6">
        <w:rPr>
          <w:rFonts w:ascii="Arial" w:hAnsi="Arial" w:cs="Arial"/>
          <w:color w:val="222222"/>
          <w:sz w:val="24"/>
          <w:szCs w:val="24"/>
          <w:shd w:val="clear" w:color="auto" w:fill="FFFFFF"/>
        </w:rPr>
        <w:t>Fletcher-</w:t>
      </w:r>
      <w:proofErr w:type="spellStart"/>
      <w:r w:rsidR="00445E0C" w:rsidRPr="00810EE6">
        <w:rPr>
          <w:rFonts w:ascii="Arial" w:hAnsi="Arial" w:cs="Arial"/>
          <w:color w:val="222222"/>
          <w:sz w:val="24"/>
          <w:szCs w:val="24"/>
          <w:shd w:val="clear" w:color="auto" w:fill="FFFFFF"/>
        </w:rPr>
        <w:t>Watso</w:t>
      </w:r>
      <w:proofErr w:type="spellEnd"/>
      <w:r w:rsidR="00445E0C" w:rsidRPr="00810EE6">
        <w:rPr>
          <w:rFonts w:ascii="Arial" w:hAnsi="Arial" w:cs="Arial"/>
          <w:color w:val="222222"/>
          <w:sz w:val="24"/>
          <w:szCs w:val="24"/>
          <w:shd w:val="clear" w:color="auto" w:fill="FFFFFF"/>
        </w:rPr>
        <w:t xml:space="preserve"> and </w:t>
      </w:r>
      <w:proofErr w:type="spellStart"/>
      <w:r w:rsidR="00445E0C" w:rsidRPr="00810EE6">
        <w:rPr>
          <w:rFonts w:ascii="Arial" w:hAnsi="Arial" w:cs="Arial"/>
          <w:color w:val="222222"/>
          <w:sz w:val="24"/>
          <w:szCs w:val="24"/>
          <w:shd w:val="clear" w:color="auto" w:fill="FFFFFF"/>
        </w:rPr>
        <w:t>Happé</w:t>
      </w:r>
      <w:proofErr w:type="spellEnd"/>
      <w:r w:rsidR="00445E0C" w:rsidRPr="00810EE6">
        <w:rPr>
          <w:rFonts w:ascii="Arial" w:hAnsi="Arial" w:cs="Arial"/>
          <w:color w:val="222222"/>
          <w:sz w:val="24"/>
          <w:szCs w:val="24"/>
          <w:shd w:val="clear" w:color="auto" w:fill="FFFFFF"/>
        </w:rPr>
        <w:t xml:space="preserve"> (2019)</w:t>
      </w:r>
      <w:r w:rsidRPr="00810EE6">
        <w:rPr>
          <w:rFonts w:ascii="Arial" w:hAnsi="Arial" w:cs="Arial"/>
          <w:sz w:val="24"/>
          <w:szCs w:val="24"/>
          <w:lang w:val="en-GB"/>
        </w:rPr>
        <w:t>, psychological theory provides the clear and in-</w:t>
      </w:r>
      <w:r w:rsidR="004E3723" w:rsidRPr="00810EE6">
        <w:rPr>
          <w:rFonts w:ascii="Arial" w:hAnsi="Arial" w:cs="Arial"/>
          <w:sz w:val="24"/>
          <w:szCs w:val="24"/>
          <w:lang w:val="en-GB"/>
        </w:rPr>
        <w:t>depth</w:t>
      </w:r>
      <w:r w:rsidRPr="00810EE6">
        <w:rPr>
          <w:rFonts w:ascii="Arial" w:hAnsi="Arial" w:cs="Arial"/>
          <w:sz w:val="24"/>
          <w:szCs w:val="24"/>
          <w:lang w:val="en-GB"/>
        </w:rPr>
        <w:t xml:space="preserve"> </w:t>
      </w:r>
      <w:r w:rsidR="004E3723" w:rsidRPr="00810EE6">
        <w:rPr>
          <w:rFonts w:ascii="Arial" w:hAnsi="Arial" w:cs="Arial"/>
          <w:sz w:val="24"/>
          <w:szCs w:val="24"/>
          <w:lang w:val="en-GB"/>
        </w:rPr>
        <w:t>understanding</w:t>
      </w:r>
      <w:r w:rsidRPr="00810EE6">
        <w:rPr>
          <w:rFonts w:ascii="Arial" w:hAnsi="Arial" w:cs="Arial"/>
          <w:sz w:val="24"/>
          <w:szCs w:val="24"/>
          <w:lang w:val="en-GB"/>
        </w:rPr>
        <w:t xml:space="preserve"> on the </w:t>
      </w:r>
      <w:r w:rsidR="004E3723" w:rsidRPr="00810EE6">
        <w:rPr>
          <w:rFonts w:ascii="Arial" w:hAnsi="Arial" w:cs="Arial"/>
          <w:sz w:val="24"/>
          <w:szCs w:val="24"/>
          <w:lang w:val="en-GB"/>
        </w:rPr>
        <w:t>human</w:t>
      </w:r>
      <w:r w:rsidRPr="00810EE6">
        <w:rPr>
          <w:rFonts w:ascii="Arial" w:hAnsi="Arial" w:cs="Arial"/>
          <w:sz w:val="24"/>
          <w:szCs w:val="24"/>
          <w:lang w:val="en-GB"/>
        </w:rPr>
        <w:t xml:space="preserve"> behaviour, </w:t>
      </w:r>
      <w:r w:rsidR="004E3723" w:rsidRPr="00810EE6">
        <w:rPr>
          <w:rFonts w:ascii="Arial" w:hAnsi="Arial" w:cs="Arial"/>
          <w:sz w:val="24"/>
          <w:szCs w:val="24"/>
          <w:lang w:val="en-GB"/>
        </w:rPr>
        <w:t>psychological</w:t>
      </w:r>
      <w:r w:rsidRPr="00810EE6">
        <w:rPr>
          <w:rFonts w:ascii="Arial" w:hAnsi="Arial" w:cs="Arial"/>
          <w:sz w:val="24"/>
          <w:szCs w:val="24"/>
          <w:lang w:val="en-GB"/>
        </w:rPr>
        <w:t xml:space="preserve"> and </w:t>
      </w:r>
      <w:r w:rsidR="004E3723" w:rsidRPr="00810EE6">
        <w:rPr>
          <w:rFonts w:ascii="Arial" w:hAnsi="Arial" w:cs="Arial"/>
          <w:sz w:val="24"/>
          <w:szCs w:val="24"/>
          <w:lang w:val="en-GB"/>
        </w:rPr>
        <w:t>cognitive</w:t>
      </w:r>
      <w:r w:rsidRPr="00810EE6">
        <w:rPr>
          <w:rFonts w:ascii="Arial" w:hAnsi="Arial" w:cs="Arial"/>
          <w:sz w:val="24"/>
          <w:szCs w:val="24"/>
          <w:lang w:val="en-GB"/>
        </w:rPr>
        <w:t xml:space="preserve"> process which </w:t>
      </w:r>
      <w:r w:rsidR="004E3723" w:rsidRPr="00810EE6">
        <w:rPr>
          <w:rFonts w:ascii="Arial" w:hAnsi="Arial" w:cs="Arial"/>
          <w:sz w:val="24"/>
          <w:szCs w:val="24"/>
          <w:lang w:val="en-GB"/>
        </w:rPr>
        <w:t>assist</w:t>
      </w:r>
      <w:r w:rsidRPr="00810EE6">
        <w:rPr>
          <w:rFonts w:ascii="Arial" w:hAnsi="Arial" w:cs="Arial"/>
          <w:sz w:val="24"/>
          <w:szCs w:val="24"/>
          <w:lang w:val="en-GB"/>
        </w:rPr>
        <w:t xml:space="preserve"> modern health </w:t>
      </w:r>
      <w:r w:rsidR="004E3723" w:rsidRPr="00810EE6">
        <w:rPr>
          <w:rFonts w:ascii="Arial" w:hAnsi="Arial" w:cs="Arial"/>
          <w:sz w:val="24"/>
          <w:szCs w:val="24"/>
          <w:lang w:val="en-GB"/>
        </w:rPr>
        <w:t>and</w:t>
      </w:r>
      <w:r w:rsidRPr="00810EE6">
        <w:rPr>
          <w:rFonts w:ascii="Arial" w:hAnsi="Arial" w:cs="Arial"/>
          <w:sz w:val="24"/>
          <w:szCs w:val="24"/>
          <w:lang w:val="en-GB"/>
        </w:rPr>
        <w:t xml:space="preserve"> social care professional to develop the most-suitable care plan for services </w:t>
      </w:r>
      <w:r w:rsidR="00F95AA6" w:rsidRPr="00810EE6">
        <w:rPr>
          <w:rFonts w:ascii="Arial" w:hAnsi="Arial" w:cs="Arial"/>
          <w:sz w:val="24"/>
          <w:szCs w:val="24"/>
          <w:lang w:val="en-GB"/>
        </w:rPr>
        <w:t xml:space="preserve">user for promoting good health.  On supporting </w:t>
      </w:r>
      <w:r w:rsidR="004E3723" w:rsidRPr="00810EE6">
        <w:rPr>
          <w:rFonts w:ascii="Arial" w:hAnsi="Arial" w:cs="Arial"/>
          <w:sz w:val="24"/>
          <w:szCs w:val="24"/>
          <w:lang w:val="en-GB"/>
        </w:rPr>
        <w:t>this</w:t>
      </w:r>
      <w:r w:rsidR="00F95AA6" w:rsidRPr="00810EE6">
        <w:rPr>
          <w:rFonts w:ascii="Arial" w:hAnsi="Arial" w:cs="Arial"/>
          <w:sz w:val="24"/>
          <w:szCs w:val="24"/>
          <w:lang w:val="en-GB"/>
        </w:rPr>
        <w:t xml:space="preserve"> view </w:t>
      </w:r>
      <w:r w:rsidR="00445E0C" w:rsidRPr="00810EE6">
        <w:rPr>
          <w:rFonts w:ascii="Arial" w:hAnsi="Arial" w:cs="Arial"/>
          <w:color w:val="222222"/>
          <w:sz w:val="24"/>
          <w:szCs w:val="24"/>
          <w:shd w:val="clear" w:color="auto" w:fill="FFFFFF"/>
        </w:rPr>
        <w:t>French et al. (2020</w:t>
      </w:r>
      <w:r w:rsidR="00F95AA6" w:rsidRPr="00810EE6">
        <w:rPr>
          <w:rFonts w:ascii="Arial" w:hAnsi="Arial" w:cs="Arial"/>
          <w:sz w:val="24"/>
          <w:szCs w:val="24"/>
          <w:lang w:val="en-GB"/>
        </w:rPr>
        <w:t xml:space="preserve">) suggested </w:t>
      </w:r>
      <w:r w:rsidR="00203920" w:rsidRPr="00810EE6">
        <w:rPr>
          <w:rFonts w:ascii="Arial" w:hAnsi="Arial" w:cs="Arial"/>
          <w:sz w:val="24"/>
          <w:szCs w:val="24"/>
          <w:lang w:val="en-GB"/>
        </w:rPr>
        <w:t>by,</w:t>
      </w:r>
      <w:r w:rsidR="00F95AA6" w:rsidRPr="00810EE6">
        <w:rPr>
          <w:rFonts w:ascii="Arial" w:hAnsi="Arial" w:cs="Arial"/>
          <w:sz w:val="24"/>
          <w:szCs w:val="24"/>
          <w:lang w:val="en-GB"/>
        </w:rPr>
        <w:t xml:space="preserve"> psychological theories present a framework for human emotion, </w:t>
      </w:r>
      <w:r w:rsidR="004E3723" w:rsidRPr="00810EE6">
        <w:rPr>
          <w:rFonts w:ascii="Arial" w:hAnsi="Arial" w:cs="Arial"/>
          <w:sz w:val="24"/>
          <w:szCs w:val="24"/>
          <w:lang w:val="en-GB"/>
        </w:rPr>
        <w:t>behaviour</w:t>
      </w:r>
      <w:r w:rsidR="00F95AA6" w:rsidRPr="00810EE6">
        <w:rPr>
          <w:rFonts w:ascii="Arial" w:hAnsi="Arial" w:cs="Arial"/>
          <w:sz w:val="24"/>
          <w:szCs w:val="24"/>
          <w:lang w:val="en-GB"/>
        </w:rPr>
        <w:t xml:space="preserve">, thoughts, feelings and psychology which </w:t>
      </w:r>
      <w:r w:rsidR="004E3723" w:rsidRPr="00810EE6">
        <w:rPr>
          <w:rFonts w:ascii="Arial" w:hAnsi="Arial" w:cs="Arial"/>
          <w:sz w:val="24"/>
          <w:szCs w:val="24"/>
          <w:lang w:val="en-GB"/>
        </w:rPr>
        <w:t>assist</w:t>
      </w:r>
      <w:r w:rsidR="00F95AA6" w:rsidRPr="00810EE6">
        <w:rPr>
          <w:rFonts w:ascii="Arial" w:hAnsi="Arial" w:cs="Arial"/>
          <w:sz w:val="24"/>
          <w:szCs w:val="24"/>
          <w:lang w:val="en-GB"/>
        </w:rPr>
        <w:t xml:space="preserve"> health </w:t>
      </w:r>
      <w:r w:rsidR="004E3723" w:rsidRPr="00810EE6">
        <w:rPr>
          <w:rFonts w:ascii="Arial" w:hAnsi="Arial" w:cs="Arial"/>
          <w:sz w:val="24"/>
          <w:szCs w:val="24"/>
          <w:lang w:val="en-GB"/>
        </w:rPr>
        <w:t>and</w:t>
      </w:r>
      <w:r w:rsidR="00F95AA6" w:rsidRPr="00810EE6">
        <w:rPr>
          <w:rFonts w:ascii="Arial" w:hAnsi="Arial" w:cs="Arial"/>
          <w:sz w:val="24"/>
          <w:szCs w:val="24"/>
          <w:lang w:val="en-GB"/>
        </w:rPr>
        <w:t xml:space="preserve"> social care </w:t>
      </w:r>
      <w:r w:rsidR="004E3723" w:rsidRPr="00810EE6">
        <w:rPr>
          <w:rFonts w:ascii="Arial" w:hAnsi="Arial" w:cs="Arial"/>
          <w:sz w:val="24"/>
          <w:szCs w:val="24"/>
          <w:lang w:val="en-GB"/>
        </w:rPr>
        <w:t>professionals</w:t>
      </w:r>
      <w:r w:rsidR="00F95AA6" w:rsidRPr="00810EE6">
        <w:rPr>
          <w:rFonts w:ascii="Arial" w:hAnsi="Arial" w:cs="Arial"/>
          <w:sz w:val="24"/>
          <w:szCs w:val="24"/>
          <w:lang w:val="en-GB"/>
        </w:rPr>
        <w:t xml:space="preserve"> to better understand what </w:t>
      </w:r>
      <w:r w:rsidR="004E3723" w:rsidRPr="00810EE6">
        <w:rPr>
          <w:rFonts w:ascii="Arial" w:hAnsi="Arial" w:cs="Arial"/>
          <w:sz w:val="24"/>
          <w:szCs w:val="24"/>
          <w:lang w:val="en-GB"/>
        </w:rPr>
        <w:t>their</w:t>
      </w:r>
      <w:r w:rsidR="00F95AA6" w:rsidRPr="00810EE6">
        <w:rPr>
          <w:rFonts w:ascii="Arial" w:hAnsi="Arial" w:cs="Arial"/>
          <w:sz w:val="24"/>
          <w:szCs w:val="24"/>
          <w:lang w:val="en-GB"/>
        </w:rPr>
        <w:t xml:space="preserve"> </w:t>
      </w:r>
      <w:r w:rsidR="004E3723" w:rsidRPr="00810EE6">
        <w:rPr>
          <w:rFonts w:ascii="Arial" w:hAnsi="Arial" w:cs="Arial"/>
          <w:sz w:val="24"/>
          <w:szCs w:val="24"/>
          <w:lang w:val="en-GB"/>
        </w:rPr>
        <w:t>clients’</w:t>
      </w:r>
      <w:r w:rsidR="00F95AA6" w:rsidRPr="00810EE6">
        <w:rPr>
          <w:rFonts w:ascii="Arial" w:hAnsi="Arial" w:cs="Arial"/>
          <w:sz w:val="24"/>
          <w:szCs w:val="24"/>
          <w:lang w:val="en-GB"/>
        </w:rPr>
        <w:t xml:space="preserve"> needs from them.  As mentioned </w:t>
      </w:r>
      <w:r w:rsidR="004E3723" w:rsidRPr="00810EE6">
        <w:rPr>
          <w:rFonts w:ascii="Arial" w:hAnsi="Arial" w:cs="Arial"/>
          <w:sz w:val="24"/>
          <w:szCs w:val="24"/>
          <w:lang w:val="en-GB"/>
        </w:rPr>
        <w:t>by</w:t>
      </w:r>
      <w:r w:rsidR="00F95AA6" w:rsidRPr="00810EE6">
        <w:rPr>
          <w:rFonts w:ascii="Arial" w:hAnsi="Arial" w:cs="Arial"/>
          <w:sz w:val="24"/>
          <w:szCs w:val="24"/>
          <w:lang w:val="en-GB"/>
        </w:rPr>
        <w:t xml:space="preserve"> </w:t>
      </w:r>
      <w:proofErr w:type="spellStart"/>
      <w:r w:rsidR="00445E0C" w:rsidRPr="00810EE6">
        <w:rPr>
          <w:rFonts w:ascii="Arial" w:hAnsi="Arial" w:cs="Arial"/>
          <w:color w:val="222222"/>
          <w:sz w:val="24"/>
          <w:szCs w:val="24"/>
          <w:shd w:val="clear" w:color="auto" w:fill="FFFFFF"/>
        </w:rPr>
        <w:t>Godinić</w:t>
      </w:r>
      <w:proofErr w:type="spellEnd"/>
      <w:r w:rsidR="00445E0C" w:rsidRPr="00810EE6">
        <w:rPr>
          <w:rFonts w:ascii="Arial" w:hAnsi="Arial" w:cs="Arial"/>
          <w:color w:val="222222"/>
          <w:sz w:val="24"/>
          <w:szCs w:val="24"/>
          <w:shd w:val="clear" w:color="auto" w:fill="FFFFFF"/>
        </w:rPr>
        <w:t xml:space="preserve"> and </w:t>
      </w:r>
      <w:proofErr w:type="spellStart"/>
      <w:r w:rsidR="00445E0C" w:rsidRPr="00810EE6">
        <w:rPr>
          <w:rFonts w:ascii="Arial" w:hAnsi="Arial" w:cs="Arial"/>
          <w:color w:val="222222"/>
          <w:sz w:val="24"/>
          <w:szCs w:val="24"/>
          <w:shd w:val="clear" w:color="auto" w:fill="FFFFFF"/>
        </w:rPr>
        <w:t>Obrenovic</w:t>
      </w:r>
      <w:proofErr w:type="spellEnd"/>
      <w:r w:rsidR="00445E0C" w:rsidRPr="00810EE6">
        <w:rPr>
          <w:rFonts w:ascii="Arial" w:hAnsi="Arial" w:cs="Arial"/>
          <w:color w:val="222222"/>
          <w:sz w:val="24"/>
          <w:szCs w:val="24"/>
          <w:shd w:val="clear" w:color="auto" w:fill="FFFFFF"/>
        </w:rPr>
        <w:t xml:space="preserve"> (2020</w:t>
      </w:r>
      <w:r w:rsidR="00F95AA6" w:rsidRPr="00810EE6">
        <w:rPr>
          <w:rFonts w:ascii="Arial" w:hAnsi="Arial" w:cs="Arial"/>
          <w:sz w:val="24"/>
          <w:szCs w:val="24"/>
          <w:lang w:val="en-GB"/>
        </w:rPr>
        <w:t xml:space="preserve">), each psychological theory presents a clear context for evaluating the </w:t>
      </w:r>
      <w:r w:rsidR="004E3723" w:rsidRPr="00810EE6">
        <w:rPr>
          <w:rFonts w:ascii="Arial" w:hAnsi="Arial" w:cs="Arial"/>
          <w:sz w:val="24"/>
          <w:szCs w:val="24"/>
          <w:lang w:val="en-GB"/>
        </w:rPr>
        <w:t>particular</w:t>
      </w:r>
      <w:r w:rsidR="00F95AA6" w:rsidRPr="00810EE6">
        <w:rPr>
          <w:rFonts w:ascii="Arial" w:hAnsi="Arial" w:cs="Arial"/>
          <w:sz w:val="24"/>
          <w:szCs w:val="24"/>
          <w:lang w:val="en-GB"/>
        </w:rPr>
        <w:t xml:space="preserve"> aspect human </w:t>
      </w:r>
      <w:r w:rsidR="004E3723" w:rsidRPr="00810EE6">
        <w:rPr>
          <w:rFonts w:ascii="Arial" w:hAnsi="Arial" w:cs="Arial"/>
          <w:sz w:val="24"/>
          <w:szCs w:val="24"/>
          <w:lang w:val="en-GB"/>
        </w:rPr>
        <w:t>behaviour</w:t>
      </w:r>
      <w:r w:rsidR="00F95AA6" w:rsidRPr="00810EE6">
        <w:rPr>
          <w:rFonts w:ascii="Arial" w:hAnsi="Arial" w:cs="Arial"/>
          <w:sz w:val="24"/>
          <w:szCs w:val="24"/>
          <w:lang w:val="en-GB"/>
        </w:rPr>
        <w:t xml:space="preserve"> which is highly supporting to health and social care professional to practise effectively in line with the best interest, choices </w:t>
      </w:r>
      <w:r w:rsidR="004E3723" w:rsidRPr="00810EE6">
        <w:rPr>
          <w:rFonts w:ascii="Arial" w:hAnsi="Arial" w:cs="Arial"/>
          <w:sz w:val="24"/>
          <w:szCs w:val="24"/>
          <w:lang w:val="en-GB"/>
        </w:rPr>
        <w:t>and</w:t>
      </w:r>
      <w:r w:rsidR="00F95AA6" w:rsidRPr="00810EE6">
        <w:rPr>
          <w:rFonts w:ascii="Arial" w:hAnsi="Arial" w:cs="Arial"/>
          <w:sz w:val="24"/>
          <w:szCs w:val="24"/>
          <w:lang w:val="en-GB"/>
        </w:rPr>
        <w:t xml:space="preserve"> </w:t>
      </w:r>
      <w:r w:rsidR="004E3723" w:rsidRPr="00810EE6">
        <w:rPr>
          <w:rFonts w:ascii="Arial" w:hAnsi="Arial" w:cs="Arial"/>
          <w:sz w:val="24"/>
          <w:szCs w:val="24"/>
          <w:lang w:val="en-GB"/>
        </w:rPr>
        <w:t>preferences</w:t>
      </w:r>
      <w:r w:rsidR="00F95AA6" w:rsidRPr="00810EE6">
        <w:rPr>
          <w:rFonts w:ascii="Arial" w:hAnsi="Arial" w:cs="Arial"/>
          <w:sz w:val="24"/>
          <w:szCs w:val="24"/>
          <w:lang w:val="en-GB"/>
        </w:rPr>
        <w:t xml:space="preserve"> </w:t>
      </w:r>
      <w:r w:rsidR="004E3723" w:rsidRPr="00810EE6">
        <w:rPr>
          <w:rFonts w:ascii="Arial" w:hAnsi="Arial" w:cs="Arial"/>
          <w:sz w:val="24"/>
          <w:szCs w:val="24"/>
          <w:lang w:val="en-GB"/>
        </w:rPr>
        <w:t>of</w:t>
      </w:r>
      <w:r w:rsidR="00F95AA6" w:rsidRPr="00810EE6">
        <w:rPr>
          <w:rFonts w:ascii="Arial" w:hAnsi="Arial" w:cs="Arial"/>
          <w:sz w:val="24"/>
          <w:szCs w:val="24"/>
          <w:lang w:val="en-GB"/>
        </w:rPr>
        <w:t xml:space="preserve"> </w:t>
      </w:r>
      <w:r w:rsidR="004E3723" w:rsidRPr="00810EE6">
        <w:rPr>
          <w:rFonts w:ascii="Arial" w:hAnsi="Arial" w:cs="Arial"/>
          <w:sz w:val="24"/>
          <w:szCs w:val="24"/>
          <w:lang w:val="en-GB"/>
        </w:rPr>
        <w:t>their</w:t>
      </w:r>
      <w:r w:rsidR="00F95AA6" w:rsidRPr="00810EE6">
        <w:rPr>
          <w:rFonts w:ascii="Arial" w:hAnsi="Arial" w:cs="Arial"/>
          <w:sz w:val="24"/>
          <w:szCs w:val="24"/>
          <w:lang w:val="en-GB"/>
        </w:rPr>
        <w:t xml:space="preserve"> </w:t>
      </w:r>
      <w:r w:rsidR="004E3723" w:rsidRPr="00810EE6">
        <w:rPr>
          <w:rFonts w:ascii="Arial" w:hAnsi="Arial" w:cs="Arial"/>
          <w:sz w:val="24"/>
          <w:szCs w:val="24"/>
          <w:lang w:val="en-GB"/>
        </w:rPr>
        <w:t>clients</w:t>
      </w:r>
      <w:r w:rsidR="00F95AA6" w:rsidRPr="00810EE6">
        <w:rPr>
          <w:rFonts w:ascii="Arial" w:hAnsi="Arial" w:cs="Arial"/>
          <w:sz w:val="24"/>
          <w:szCs w:val="24"/>
          <w:lang w:val="en-GB"/>
        </w:rPr>
        <w:t xml:space="preserve">. </w:t>
      </w:r>
    </w:p>
    <w:p w14:paraId="0B122C92" w14:textId="5B8B3A29" w:rsidR="00F95AA6" w:rsidRPr="00810EE6" w:rsidRDefault="00F95AA6" w:rsidP="00A62CA0">
      <w:pPr>
        <w:spacing w:line="360" w:lineRule="auto"/>
        <w:jc w:val="both"/>
        <w:rPr>
          <w:rFonts w:ascii="Arial" w:hAnsi="Arial" w:cs="Arial"/>
          <w:sz w:val="24"/>
          <w:szCs w:val="24"/>
          <w:lang w:val="en-GB"/>
        </w:rPr>
      </w:pPr>
      <w:r w:rsidRPr="00810EE6">
        <w:rPr>
          <w:rFonts w:ascii="Arial" w:hAnsi="Arial" w:cs="Arial"/>
          <w:sz w:val="24"/>
          <w:szCs w:val="24"/>
          <w:lang w:val="en-GB"/>
        </w:rPr>
        <w:t xml:space="preserve">Cognitive theory </w:t>
      </w:r>
      <w:r w:rsidR="004E3723" w:rsidRPr="00810EE6">
        <w:rPr>
          <w:rFonts w:ascii="Arial" w:hAnsi="Arial" w:cs="Arial"/>
          <w:sz w:val="24"/>
          <w:szCs w:val="24"/>
          <w:lang w:val="en-GB"/>
        </w:rPr>
        <w:t>presents</w:t>
      </w:r>
      <w:r w:rsidRPr="00810EE6">
        <w:rPr>
          <w:rFonts w:ascii="Arial" w:hAnsi="Arial" w:cs="Arial"/>
          <w:sz w:val="24"/>
          <w:szCs w:val="24"/>
          <w:lang w:val="en-GB"/>
        </w:rPr>
        <w:t xml:space="preserve"> the mo</w:t>
      </w:r>
      <w:r w:rsidR="00CE7033" w:rsidRPr="00810EE6">
        <w:rPr>
          <w:rFonts w:ascii="Arial" w:hAnsi="Arial" w:cs="Arial"/>
          <w:sz w:val="24"/>
          <w:szCs w:val="24"/>
          <w:lang w:val="en-GB"/>
        </w:rPr>
        <w:t>st</w:t>
      </w:r>
      <w:r w:rsidRPr="00810EE6">
        <w:rPr>
          <w:rFonts w:ascii="Arial" w:hAnsi="Arial" w:cs="Arial"/>
          <w:sz w:val="24"/>
          <w:szCs w:val="24"/>
          <w:lang w:val="en-GB"/>
        </w:rPr>
        <w:t xml:space="preserve"> important psychological perspective that modern </w:t>
      </w:r>
      <w:r w:rsidR="004E3723" w:rsidRPr="00810EE6">
        <w:rPr>
          <w:rFonts w:ascii="Arial" w:hAnsi="Arial" w:cs="Arial"/>
          <w:sz w:val="24"/>
          <w:szCs w:val="24"/>
          <w:lang w:val="en-GB"/>
        </w:rPr>
        <w:t>health</w:t>
      </w:r>
      <w:r w:rsidRPr="00810EE6">
        <w:rPr>
          <w:rFonts w:ascii="Arial" w:hAnsi="Arial" w:cs="Arial"/>
          <w:sz w:val="24"/>
          <w:szCs w:val="24"/>
          <w:lang w:val="en-GB"/>
        </w:rPr>
        <w:t xml:space="preserve"> </w:t>
      </w:r>
      <w:r w:rsidR="004E3723" w:rsidRPr="00810EE6">
        <w:rPr>
          <w:rFonts w:ascii="Arial" w:hAnsi="Arial" w:cs="Arial"/>
          <w:sz w:val="24"/>
          <w:szCs w:val="24"/>
          <w:lang w:val="en-GB"/>
        </w:rPr>
        <w:t>and</w:t>
      </w:r>
      <w:r w:rsidRPr="00810EE6">
        <w:rPr>
          <w:rFonts w:ascii="Arial" w:hAnsi="Arial" w:cs="Arial"/>
          <w:sz w:val="24"/>
          <w:szCs w:val="24"/>
          <w:lang w:val="en-GB"/>
        </w:rPr>
        <w:t xml:space="preserve"> social care </w:t>
      </w:r>
      <w:r w:rsidR="004E3723" w:rsidRPr="00810EE6">
        <w:rPr>
          <w:rFonts w:ascii="Arial" w:hAnsi="Arial" w:cs="Arial"/>
          <w:sz w:val="24"/>
          <w:szCs w:val="24"/>
          <w:lang w:val="en-GB"/>
        </w:rPr>
        <w:t>practitioners</w:t>
      </w:r>
      <w:r w:rsidRPr="00810EE6">
        <w:rPr>
          <w:rFonts w:ascii="Arial" w:hAnsi="Arial" w:cs="Arial"/>
          <w:sz w:val="24"/>
          <w:szCs w:val="24"/>
          <w:lang w:val="en-GB"/>
        </w:rPr>
        <w:t xml:space="preserve"> </w:t>
      </w:r>
      <w:r w:rsidR="004E3723" w:rsidRPr="00810EE6">
        <w:rPr>
          <w:rFonts w:ascii="Arial" w:hAnsi="Arial" w:cs="Arial"/>
          <w:sz w:val="24"/>
          <w:szCs w:val="24"/>
          <w:lang w:val="en-GB"/>
        </w:rPr>
        <w:t>implement</w:t>
      </w:r>
      <w:r w:rsidRPr="00810EE6">
        <w:rPr>
          <w:rFonts w:ascii="Arial" w:hAnsi="Arial" w:cs="Arial"/>
          <w:sz w:val="24"/>
          <w:szCs w:val="24"/>
          <w:lang w:val="en-GB"/>
        </w:rPr>
        <w:t xml:space="preserve"> in </w:t>
      </w:r>
      <w:r w:rsidR="004E3723" w:rsidRPr="00810EE6">
        <w:rPr>
          <w:rFonts w:ascii="Arial" w:hAnsi="Arial" w:cs="Arial"/>
          <w:sz w:val="24"/>
          <w:szCs w:val="24"/>
          <w:lang w:val="en-GB"/>
        </w:rPr>
        <w:t>their</w:t>
      </w:r>
      <w:r w:rsidRPr="00810EE6">
        <w:rPr>
          <w:rFonts w:ascii="Arial" w:hAnsi="Arial" w:cs="Arial"/>
          <w:sz w:val="24"/>
          <w:szCs w:val="24"/>
          <w:lang w:val="en-GB"/>
        </w:rPr>
        <w:t xml:space="preserve"> practise to provide the emotional, psychological </w:t>
      </w:r>
      <w:r w:rsidR="004E3723" w:rsidRPr="00810EE6">
        <w:rPr>
          <w:rFonts w:ascii="Arial" w:hAnsi="Arial" w:cs="Arial"/>
          <w:sz w:val="24"/>
          <w:szCs w:val="24"/>
          <w:lang w:val="en-GB"/>
        </w:rPr>
        <w:t>and</w:t>
      </w:r>
      <w:r w:rsidRPr="00810EE6">
        <w:rPr>
          <w:rFonts w:ascii="Arial" w:hAnsi="Arial" w:cs="Arial"/>
          <w:sz w:val="24"/>
          <w:szCs w:val="24"/>
          <w:lang w:val="en-GB"/>
        </w:rPr>
        <w:t xml:space="preserve"> </w:t>
      </w:r>
      <w:r w:rsidR="004E3723" w:rsidRPr="00810EE6">
        <w:rPr>
          <w:rFonts w:ascii="Arial" w:hAnsi="Arial" w:cs="Arial"/>
          <w:sz w:val="24"/>
          <w:szCs w:val="24"/>
          <w:lang w:val="en-GB"/>
        </w:rPr>
        <w:t>spiritual</w:t>
      </w:r>
      <w:r w:rsidRPr="00810EE6">
        <w:rPr>
          <w:rFonts w:ascii="Arial" w:hAnsi="Arial" w:cs="Arial"/>
          <w:sz w:val="24"/>
          <w:szCs w:val="24"/>
          <w:lang w:val="en-GB"/>
        </w:rPr>
        <w:t xml:space="preserve"> support to </w:t>
      </w:r>
      <w:r w:rsidR="004E3723" w:rsidRPr="00810EE6">
        <w:rPr>
          <w:rFonts w:ascii="Arial" w:hAnsi="Arial" w:cs="Arial"/>
          <w:sz w:val="24"/>
          <w:szCs w:val="24"/>
          <w:lang w:val="en-GB"/>
        </w:rPr>
        <w:t>vulnerable</w:t>
      </w:r>
      <w:r w:rsidRPr="00810EE6">
        <w:rPr>
          <w:rFonts w:ascii="Arial" w:hAnsi="Arial" w:cs="Arial"/>
          <w:sz w:val="24"/>
          <w:szCs w:val="24"/>
          <w:lang w:val="en-GB"/>
        </w:rPr>
        <w:t xml:space="preserve"> </w:t>
      </w:r>
      <w:r w:rsidR="004E3723" w:rsidRPr="00810EE6">
        <w:rPr>
          <w:rFonts w:ascii="Arial" w:hAnsi="Arial" w:cs="Arial"/>
          <w:sz w:val="24"/>
          <w:szCs w:val="24"/>
          <w:lang w:val="en-GB"/>
        </w:rPr>
        <w:t>service</w:t>
      </w:r>
      <w:r w:rsidRPr="00810EE6">
        <w:rPr>
          <w:rFonts w:ascii="Arial" w:hAnsi="Arial" w:cs="Arial"/>
          <w:sz w:val="24"/>
          <w:szCs w:val="24"/>
          <w:lang w:val="en-GB"/>
        </w:rPr>
        <w:t xml:space="preserve"> users</w:t>
      </w:r>
      <w:r w:rsidR="00445E0C" w:rsidRPr="00810EE6">
        <w:rPr>
          <w:rFonts w:ascii="Arial" w:hAnsi="Arial" w:cs="Arial"/>
          <w:sz w:val="24"/>
          <w:szCs w:val="24"/>
          <w:lang w:val="en-GB"/>
        </w:rPr>
        <w:t xml:space="preserve"> (</w:t>
      </w:r>
      <w:proofErr w:type="spellStart"/>
      <w:r w:rsidR="00445E0C" w:rsidRPr="00810EE6">
        <w:rPr>
          <w:rFonts w:ascii="Arial" w:hAnsi="Arial" w:cs="Arial"/>
          <w:color w:val="222222"/>
          <w:sz w:val="24"/>
          <w:szCs w:val="24"/>
          <w:shd w:val="clear" w:color="auto" w:fill="FFFFFF"/>
        </w:rPr>
        <w:t>Kaniasty</w:t>
      </w:r>
      <w:proofErr w:type="spellEnd"/>
      <w:r w:rsidR="00445E0C" w:rsidRPr="00810EE6">
        <w:rPr>
          <w:rFonts w:ascii="Arial" w:hAnsi="Arial" w:cs="Arial"/>
          <w:color w:val="222222"/>
          <w:sz w:val="24"/>
          <w:szCs w:val="24"/>
          <w:shd w:val="clear" w:color="auto" w:fill="FFFFFF"/>
        </w:rPr>
        <w:t>, 2020)</w:t>
      </w:r>
      <w:r w:rsidRPr="00810EE6">
        <w:rPr>
          <w:rFonts w:ascii="Arial" w:hAnsi="Arial" w:cs="Arial"/>
          <w:sz w:val="24"/>
          <w:szCs w:val="24"/>
          <w:lang w:val="en-GB"/>
        </w:rPr>
        <w:t xml:space="preserve">. The cognitive theory is based on explaining the human thoughts, feelings, </w:t>
      </w:r>
      <w:r w:rsidR="004E3723" w:rsidRPr="00810EE6">
        <w:rPr>
          <w:rFonts w:ascii="Arial" w:hAnsi="Arial" w:cs="Arial"/>
          <w:sz w:val="24"/>
          <w:szCs w:val="24"/>
          <w:lang w:val="en-GB"/>
        </w:rPr>
        <w:t>decision</w:t>
      </w:r>
      <w:r w:rsidRPr="00810EE6">
        <w:rPr>
          <w:rFonts w:ascii="Arial" w:hAnsi="Arial" w:cs="Arial"/>
          <w:sz w:val="24"/>
          <w:szCs w:val="24"/>
          <w:lang w:val="en-GB"/>
        </w:rPr>
        <w:t xml:space="preserve"> making, problem, solving, </w:t>
      </w:r>
      <w:r w:rsidR="004E3723" w:rsidRPr="00810EE6">
        <w:rPr>
          <w:rFonts w:ascii="Arial" w:hAnsi="Arial" w:cs="Arial"/>
          <w:sz w:val="24"/>
          <w:szCs w:val="24"/>
          <w:lang w:val="en-GB"/>
        </w:rPr>
        <w:t>motivation</w:t>
      </w:r>
      <w:r w:rsidRPr="00810EE6">
        <w:rPr>
          <w:rFonts w:ascii="Arial" w:hAnsi="Arial" w:cs="Arial"/>
          <w:sz w:val="24"/>
          <w:szCs w:val="24"/>
          <w:lang w:val="en-GB"/>
        </w:rPr>
        <w:t xml:space="preserve">, </w:t>
      </w:r>
      <w:r w:rsidR="004E3723" w:rsidRPr="00810EE6">
        <w:rPr>
          <w:rFonts w:ascii="Arial" w:hAnsi="Arial" w:cs="Arial"/>
          <w:sz w:val="24"/>
          <w:szCs w:val="24"/>
          <w:lang w:val="en-GB"/>
        </w:rPr>
        <w:t>attention</w:t>
      </w:r>
      <w:r w:rsidRPr="00810EE6">
        <w:rPr>
          <w:rFonts w:ascii="Arial" w:hAnsi="Arial" w:cs="Arial"/>
          <w:sz w:val="24"/>
          <w:szCs w:val="24"/>
          <w:lang w:val="en-GB"/>
        </w:rPr>
        <w:t xml:space="preserve"> </w:t>
      </w:r>
      <w:r w:rsidR="004E3723" w:rsidRPr="00810EE6">
        <w:rPr>
          <w:rFonts w:ascii="Arial" w:hAnsi="Arial" w:cs="Arial"/>
          <w:sz w:val="24"/>
          <w:szCs w:val="24"/>
          <w:lang w:val="en-GB"/>
        </w:rPr>
        <w:t>and</w:t>
      </w:r>
      <w:r w:rsidRPr="00810EE6">
        <w:rPr>
          <w:rFonts w:ascii="Arial" w:hAnsi="Arial" w:cs="Arial"/>
          <w:sz w:val="24"/>
          <w:szCs w:val="24"/>
          <w:lang w:val="en-GB"/>
        </w:rPr>
        <w:t xml:space="preserve"> judgemental skill.  This theory explains the </w:t>
      </w:r>
      <w:r w:rsidR="004E3723" w:rsidRPr="00810EE6">
        <w:rPr>
          <w:rFonts w:ascii="Arial" w:hAnsi="Arial" w:cs="Arial"/>
          <w:sz w:val="24"/>
          <w:szCs w:val="24"/>
          <w:lang w:val="en-GB"/>
        </w:rPr>
        <w:t>different</w:t>
      </w:r>
      <w:r w:rsidRPr="00810EE6">
        <w:rPr>
          <w:rFonts w:ascii="Arial" w:hAnsi="Arial" w:cs="Arial"/>
          <w:sz w:val="24"/>
          <w:szCs w:val="24"/>
          <w:lang w:val="en-GB"/>
        </w:rPr>
        <w:t xml:space="preserve"> mental process of human being and </w:t>
      </w:r>
      <w:r w:rsidR="004E3723" w:rsidRPr="00810EE6">
        <w:rPr>
          <w:rFonts w:ascii="Arial" w:hAnsi="Arial" w:cs="Arial"/>
          <w:sz w:val="24"/>
          <w:szCs w:val="24"/>
          <w:lang w:val="en-GB"/>
        </w:rPr>
        <w:t>how</w:t>
      </w:r>
      <w:r w:rsidRPr="00810EE6">
        <w:rPr>
          <w:rFonts w:ascii="Arial" w:hAnsi="Arial" w:cs="Arial"/>
          <w:sz w:val="24"/>
          <w:szCs w:val="24"/>
          <w:lang w:val="en-GB"/>
        </w:rPr>
        <w:t xml:space="preserve"> </w:t>
      </w:r>
      <w:r w:rsidR="004E3723" w:rsidRPr="00810EE6">
        <w:rPr>
          <w:rFonts w:ascii="Arial" w:hAnsi="Arial" w:cs="Arial"/>
          <w:sz w:val="24"/>
          <w:szCs w:val="24"/>
          <w:lang w:val="en-GB"/>
        </w:rPr>
        <w:t>these mental processes</w:t>
      </w:r>
      <w:r w:rsidRPr="00810EE6">
        <w:rPr>
          <w:rFonts w:ascii="Arial" w:hAnsi="Arial" w:cs="Arial"/>
          <w:sz w:val="24"/>
          <w:szCs w:val="24"/>
          <w:lang w:val="en-GB"/>
        </w:rPr>
        <w:t xml:space="preserve"> are used to design the right information in </w:t>
      </w:r>
      <w:r w:rsidR="004E3723" w:rsidRPr="00810EE6">
        <w:rPr>
          <w:rFonts w:ascii="Arial" w:hAnsi="Arial" w:cs="Arial"/>
          <w:sz w:val="24"/>
          <w:szCs w:val="24"/>
          <w:lang w:val="en-GB"/>
        </w:rPr>
        <w:t>mind</w:t>
      </w:r>
      <w:r w:rsidRPr="00810EE6">
        <w:rPr>
          <w:rFonts w:ascii="Arial" w:hAnsi="Arial" w:cs="Arial"/>
          <w:sz w:val="24"/>
          <w:szCs w:val="24"/>
          <w:lang w:val="en-GB"/>
        </w:rPr>
        <w:t xml:space="preserve"> which direct the right thoughts and understanding. </w:t>
      </w:r>
      <w:r w:rsidR="00CE7033" w:rsidRPr="00810EE6">
        <w:rPr>
          <w:rFonts w:ascii="Arial" w:hAnsi="Arial" w:cs="Arial"/>
          <w:sz w:val="24"/>
          <w:szCs w:val="24"/>
          <w:lang w:val="en-GB"/>
        </w:rPr>
        <w:t xml:space="preserve">The Social cognitive theory is useful for health </w:t>
      </w:r>
      <w:r w:rsidR="004E3723" w:rsidRPr="00810EE6">
        <w:rPr>
          <w:rFonts w:ascii="Arial" w:hAnsi="Arial" w:cs="Arial"/>
          <w:sz w:val="24"/>
          <w:szCs w:val="24"/>
          <w:lang w:val="en-GB"/>
        </w:rPr>
        <w:t>and</w:t>
      </w:r>
      <w:r w:rsidR="00CE7033" w:rsidRPr="00810EE6">
        <w:rPr>
          <w:rFonts w:ascii="Arial" w:hAnsi="Arial" w:cs="Arial"/>
          <w:sz w:val="24"/>
          <w:szCs w:val="24"/>
          <w:lang w:val="en-GB"/>
        </w:rPr>
        <w:t xml:space="preserve"> social </w:t>
      </w:r>
      <w:r w:rsidR="004E3723" w:rsidRPr="00810EE6">
        <w:rPr>
          <w:rFonts w:ascii="Arial" w:hAnsi="Arial" w:cs="Arial"/>
          <w:sz w:val="24"/>
          <w:szCs w:val="24"/>
          <w:lang w:val="en-GB"/>
        </w:rPr>
        <w:t>care</w:t>
      </w:r>
      <w:r w:rsidR="00CE7033" w:rsidRPr="00810EE6">
        <w:rPr>
          <w:rFonts w:ascii="Arial" w:hAnsi="Arial" w:cs="Arial"/>
          <w:sz w:val="24"/>
          <w:szCs w:val="24"/>
          <w:lang w:val="en-GB"/>
        </w:rPr>
        <w:t xml:space="preserve"> </w:t>
      </w:r>
      <w:r w:rsidR="004E3723" w:rsidRPr="00810EE6">
        <w:rPr>
          <w:rFonts w:ascii="Arial" w:hAnsi="Arial" w:cs="Arial"/>
          <w:sz w:val="24"/>
          <w:szCs w:val="24"/>
          <w:lang w:val="en-GB"/>
        </w:rPr>
        <w:t>professionals</w:t>
      </w:r>
      <w:r w:rsidR="00CE7033" w:rsidRPr="00810EE6">
        <w:rPr>
          <w:rFonts w:ascii="Arial" w:hAnsi="Arial" w:cs="Arial"/>
          <w:sz w:val="24"/>
          <w:szCs w:val="24"/>
          <w:lang w:val="en-GB"/>
        </w:rPr>
        <w:t xml:space="preserve"> to </w:t>
      </w:r>
      <w:r w:rsidR="00C750A6" w:rsidRPr="00810EE6">
        <w:rPr>
          <w:rFonts w:ascii="Arial" w:hAnsi="Arial" w:cs="Arial"/>
          <w:sz w:val="24"/>
          <w:szCs w:val="24"/>
          <w:lang w:val="en-GB"/>
        </w:rPr>
        <w:t xml:space="preserve">understand </w:t>
      </w:r>
      <w:r w:rsidR="004E3723" w:rsidRPr="00810EE6">
        <w:rPr>
          <w:rFonts w:ascii="Arial" w:hAnsi="Arial" w:cs="Arial"/>
          <w:sz w:val="24"/>
          <w:szCs w:val="24"/>
          <w:lang w:val="en-GB"/>
        </w:rPr>
        <w:t>the</w:t>
      </w:r>
      <w:r w:rsidR="00C750A6" w:rsidRPr="00810EE6">
        <w:rPr>
          <w:rFonts w:ascii="Arial" w:hAnsi="Arial" w:cs="Arial"/>
          <w:sz w:val="24"/>
          <w:szCs w:val="24"/>
          <w:lang w:val="en-GB"/>
        </w:rPr>
        <w:t xml:space="preserve"> </w:t>
      </w:r>
      <w:r w:rsidR="004E3723" w:rsidRPr="00810EE6">
        <w:rPr>
          <w:rFonts w:ascii="Arial" w:hAnsi="Arial" w:cs="Arial"/>
          <w:sz w:val="24"/>
          <w:szCs w:val="24"/>
          <w:lang w:val="en-GB"/>
        </w:rPr>
        <w:t>importance</w:t>
      </w:r>
      <w:r w:rsidR="00C750A6" w:rsidRPr="00810EE6">
        <w:rPr>
          <w:rFonts w:ascii="Arial" w:hAnsi="Arial" w:cs="Arial"/>
          <w:sz w:val="24"/>
          <w:szCs w:val="24"/>
          <w:lang w:val="en-GB"/>
        </w:rPr>
        <w:t xml:space="preserve"> of the cognitive factors such as feelings, </w:t>
      </w:r>
      <w:r w:rsidR="004E3723" w:rsidRPr="00810EE6">
        <w:rPr>
          <w:rFonts w:ascii="Arial" w:hAnsi="Arial" w:cs="Arial"/>
          <w:sz w:val="24"/>
          <w:szCs w:val="24"/>
          <w:lang w:val="en-GB"/>
        </w:rPr>
        <w:t>emotional, behaviour</w:t>
      </w:r>
      <w:r w:rsidR="00C750A6" w:rsidRPr="00810EE6">
        <w:rPr>
          <w:rFonts w:ascii="Arial" w:hAnsi="Arial" w:cs="Arial"/>
          <w:sz w:val="24"/>
          <w:szCs w:val="24"/>
          <w:lang w:val="en-GB"/>
        </w:rPr>
        <w:t xml:space="preserve"> </w:t>
      </w:r>
      <w:r w:rsidR="004E3723" w:rsidRPr="00810EE6">
        <w:rPr>
          <w:rFonts w:ascii="Arial" w:hAnsi="Arial" w:cs="Arial"/>
          <w:sz w:val="24"/>
          <w:szCs w:val="24"/>
          <w:lang w:val="en-GB"/>
        </w:rPr>
        <w:t>and</w:t>
      </w:r>
      <w:r w:rsidR="00C750A6" w:rsidRPr="00810EE6">
        <w:rPr>
          <w:rFonts w:ascii="Arial" w:hAnsi="Arial" w:cs="Arial"/>
          <w:sz w:val="24"/>
          <w:szCs w:val="24"/>
          <w:lang w:val="en-GB"/>
        </w:rPr>
        <w:t xml:space="preserve"> thoughts on the health </w:t>
      </w:r>
      <w:r w:rsidR="004E3723" w:rsidRPr="00810EE6">
        <w:rPr>
          <w:rFonts w:ascii="Arial" w:hAnsi="Arial" w:cs="Arial"/>
          <w:sz w:val="24"/>
          <w:szCs w:val="24"/>
          <w:lang w:val="en-GB"/>
        </w:rPr>
        <w:t>and</w:t>
      </w:r>
      <w:r w:rsidR="00C750A6" w:rsidRPr="00810EE6">
        <w:rPr>
          <w:rFonts w:ascii="Arial" w:hAnsi="Arial" w:cs="Arial"/>
          <w:sz w:val="24"/>
          <w:szCs w:val="24"/>
          <w:lang w:val="en-GB"/>
        </w:rPr>
        <w:t xml:space="preserve"> wellbeing of service users.  As </w:t>
      </w:r>
      <w:r w:rsidR="004E3723" w:rsidRPr="00810EE6">
        <w:rPr>
          <w:rFonts w:ascii="Arial" w:hAnsi="Arial" w:cs="Arial"/>
          <w:sz w:val="24"/>
          <w:szCs w:val="24"/>
          <w:lang w:val="en-GB"/>
        </w:rPr>
        <w:t>suggested</w:t>
      </w:r>
      <w:r w:rsidR="00C750A6" w:rsidRPr="00810EE6">
        <w:rPr>
          <w:rFonts w:ascii="Arial" w:hAnsi="Arial" w:cs="Arial"/>
          <w:sz w:val="24"/>
          <w:szCs w:val="24"/>
          <w:lang w:val="en-GB"/>
        </w:rPr>
        <w:t xml:space="preserve"> by </w:t>
      </w:r>
      <w:proofErr w:type="spellStart"/>
      <w:r w:rsidR="00445E0C" w:rsidRPr="00810EE6">
        <w:rPr>
          <w:rFonts w:ascii="Arial" w:hAnsi="Arial" w:cs="Arial"/>
          <w:color w:val="222222"/>
          <w:sz w:val="24"/>
          <w:szCs w:val="24"/>
          <w:shd w:val="clear" w:color="auto" w:fill="FFFFFF"/>
        </w:rPr>
        <w:t>Labrague</w:t>
      </w:r>
      <w:proofErr w:type="spellEnd"/>
      <w:r w:rsidR="00445E0C" w:rsidRPr="00810EE6">
        <w:rPr>
          <w:rFonts w:ascii="Arial" w:hAnsi="Arial" w:cs="Arial"/>
          <w:color w:val="222222"/>
          <w:sz w:val="24"/>
          <w:szCs w:val="24"/>
          <w:shd w:val="clear" w:color="auto" w:fill="FFFFFF"/>
        </w:rPr>
        <w:t xml:space="preserve"> (2021</w:t>
      </w:r>
      <w:r w:rsidR="004E3723" w:rsidRPr="00810EE6">
        <w:rPr>
          <w:rFonts w:ascii="Arial" w:hAnsi="Arial" w:cs="Arial"/>
          <w:sz w:val="24"/>
          <w:szCs w:val="24"/>
          <w:lang w:val="en-GB"/>
        </w:rPr>
        <w:t>), the</w:t>
      </w:r>
      <w:r w:rsidR="00C750A6" w:rsidRPr="00810EE6">
        <w:rPr>
          <w:rFonts w:ascii="Arial" w:hAnsi="Arial" w:cs="Arial"/>
          <w:sz w:val="24"/>
          <w:szCs w:val="24"/>
          <w:lang w:val="en-GB"/>
        </w:rPr>
        <w:t xml:space="preserve"> </w:t>
      </w:r>
      <w:r w:rsidR="004E3723" w:rsidRPr="00810EE6">
        <w:rPr>
          <w:rFonts w:ascii="Arial" w:hAnsi="Arial" w:cs="Arial"/>
          <w:sz w:val="24"/>
          <w:szCs w:val="24"/>
          <w:lang w:val="en-GB"/>
        </w:rPr>
        <w:t>health</w:t>
      </w:r>
      <w:r w:rsidR="00C750A6" w:rsidRPr="00810EE6">
        <w:rPr>
          <w:rFonts w:ascii="Arial" w:hAnsi="Arial" w:cs="Arial"/>
          <w:sz w:val="24"/>
          <w:szCs w:val="24"/>
          <w:lang w:val="en-GB"/>
        </w:rPr>
        <w:t xml:space="preserve"> </w:t>
      </w:r>
      <w:r w:rsidR="004E3723" w:rsidRPr="00810EE6">
        <w:rPr>
          <w:rFonts w:ascii="Arial" w:hAnsi="Arial" w:cs="Arial"/>
          <w:sz w:val="24"/>
          <w:szCs w:val="24"/>
          <w:lang w:val="en-GB"/>
        </w:rPr>
        <w:t>and</w:t>
      </w:r>
      <w:r w:rsidR="00C750A6" w:rsidRPr="00810EE6">
        <w:rPr>
          <w:rFonts w:ascii="Arial" w:hAnsi="Arial" w:cs="Arial"/>
          <w:sz w:val="24"/>
          <w:szCs w:val="24"/>
          <w:lang w:val="en-GB"/>
        </w:rPr>
        <w:t xml:space="preserve"> social care </w:t>
      </w:r>
      <w:r w:rsidR="004E3723" w:rsidRPr="00810EE6">
        <w:rPr>
          <w:rFonts w:ascii="Arial" w:hAnsi="Arial" w:cs="Arial"/>
          <w:sz w:val="24"/>
          <w:szCs w:val="24"/>
          <w:lang w:val="en-GB"/>
        </w:rPr>
        <w:t>professional</w:t>
      </w:r>
      <w:r w:rsidR="00C750A6" w:rsidRPr="00810EE6">
        <w:rPr>
          <w:rFonts w:ascii="Arial" w:hAnsi="Arial" w:cs="Arial"/>
          <w:sz w:val="24"/>
          <w:szCs w:val="24"/>
          <w:lang w:val="en-GB"/>
        </w:rPr>
        <w:t xml:space="preserve"> who grab a clear and ion-depth conceptualisation on the cogn</w:t>
      </w:r>
      <w:r w:rsidR="004E3723" w:rsidRPr="00810EE6">
        <w:rPr>
          <w:rFonts w:ascii="Arial" w:hAnsi="Arial" w:cs="Arial"/>
          <w:sz w:val="24"/>
          <w:szCs w:val="24"/>
          <w:lang w:val="en-GB"/>
        </w:rPr>
        <w:t xml:space="preserve">itive </w:t>
      </w:r>
      <w:r w:rsidR="00C750A6" w:rsidRPr="00810EE6">
        <w:rPr>
          <w:rFonts w:ascii="Arial" w:hAnsi="Arial" w:cs="Arial"/>
          <w:sz w:val="24"/>
          <w:szCs w:val="24"/>
          <w:lang w:val="en-GB"/>
        </w:rPr>
        <w:t xml:space="preserve">theories are able to grab a broad </w:t>
      </w:r>
      <w:r w:rsidR="002535FC" w:rsidRPr="00810EE6">
        <w:rPr>
          <w:rFonts w:ascii="Arial" w:hAnsi="Arial" w:cs="Arial"/>
          <w:sz w:val="24"/>
          <w:szCs w:val="24"/>
          <w:lang w:val="en-GB"/>
        </w:rPr>
        <w:t>understanding</w:t>
      </w:r>
      <w:r w:rsidR="00C750A6" w:rsidRPr="00810EE6">
        <w:rPr>
          <w:rFonts w:ascii="Arial" w:hAnsi="Arial" w:cs="Arial"/>
          <w:sz w:val="24"/>
          <w:szCs w:val="24"/>
          <w:lang w:val="en-GB"/>
        </w:rPr>
        <w:t xml:space="preserve"> o</w:t>
      </w:r>
      <w:r w:rsidR="002535FC" w:rsidRPr="00810EE6">
        <w:rPr>
          <w:rFonts w:ascii="Arial" w:hAnsi="Arial" w:cs="Arial"/>
          <w:sz w:val="24"/>
          <w:szCs w:val="24"/>
          <w:lang w:val="en-GB"/>
        </w:rPr>
        <w:t>n</w:t>
      </w:r>
      <w:r w:rsidR="00C750A6" w:rsidRPr="00810EE6">
        <w:rPr>
          <w:rFonts w:ascii="Arial" w:hAnsi="Arial" w:cs="Arial"/>
          <w:sz w:val="24"/>
          <w:szCs w:val="24"/>
          <w:lang w:val="en-GB"/>
        </w:rPr>
        <w:t xml:space="preserve"> the </w:t>
      </w:r>
      <w:r w:rsidR="002535FC" w:rsidRPr="00810EE6">
        <w:rPr>
          <w:rFonts w:ascii="Arial" w:hAnsi="Arial" w:cs="Arial"/>
          <w:sz w:val="24"/>
          <w:szCs w:val="24"/>
          <w:lang w:val="en-GB"/>
        </w:rPr>
        <w:t xml:space="preserve">changes in </w:t>
      </w:r>
      <w:r w:rsidR="00C750A6" w:rsidRPr="00810EE6">
        <w:rPr>
          <w:rFonts w:ascii="Arial" w:hAnsi="Arial" w:cs="Arial"/>
          <w:sz w:val="24"/>
          <w:szCs w:val="24"/>
          <w:lang w:val="en-GB"/>
        </w:rPr>
        <w:t xml:space="preserve">human </w:t>
      </w:r>
      <w:r w:rsidR="002535FC" w:rsidRPr="00810EE6">
        <w:rPr>
          <w:rFonts w:ascii="Arial" w:hAnsi="Arial" w:cs="Arial"/>
          <w:sz w:val="24"/>
          <w:szCs w:val="24"/>
          <w:lang w:val="en-GB"/>
        </w:rPr>
        <w:t xml:space="preserve">behaviour, thinking process </w:t>
      </w:r>
      <w:r w:rsidR="00445E0C" w:rsidRPr="00810EE6">
        <w:rPr>
          <w:rFonts w:ascii="Arial" w:hAnsi="Arial" w:cs="Arial"/>
          <w:sz w:val="24"/>
          <w:szCs w:val="24"/>
          <w:lang w:val="en-GB"/>
        </w:rPr>
        <w:t>and</w:t>
      </w:r>
      <w:r w:rsidR="002535FC" w:rsidRPr="00810EE6">
        <w:rPr>
          <w:rFonts w:ascii="Arial" w:hAnsi="Arial" w:cs="Arial"/>
          <w:sz w:val="24"/>
          <w:szCs w:val="24"/>
          <w:lang w:val="en-GB"/>
        </w:rPr>
        <w:t xml:space="preserve"> emotional wellbeing due to the changes in </w:t>
      </w:r>
      <w:r w:rsidR="004E3723" w:rsidRPr="00810EE6">
        <w:rPr>
          <w:rFonts w:ascii="Arial" w:hAnsi="Arial" w:cs="Arial"/>
          <w:sz w:val="24"/>
          <w:szCs w:val="24"/>
          <w:lang w:val="en-GB"/>
        </w:rPr>
        <w:t>environment</w:t>
      </w:r>
      <w:r w:rsidR="002535FC" w:rsidRPr="00810EE6">
        <w:rPr>
          <w:rFonts w:ascii="Arial" w:hAnsi="Arial" w:cs="Arial"/>
          <w:sz w:val="24"/>
          <w:szCs w:val="24"/>
          <w:lang w:val="en-GB"/>
        </w:rPr>
        <w:t xml:space="preserve">, lifestyle and society. </w:t>
      </w:r>
      <w:r w:rsidR="004E3723" w:rsidRPr="00810EE6">
        <w:rPr>
          <w:rFonts w:ascii="Arial" w:hAnsi="Arial" w:cs="Arial"/>
          <w:sz w:val="24"/>
          <w:szCs w:val="24"/>
          <w:lang w:val="en-GB"/>
        </w:rPr>
        <w:t>According</w:t>
      </w:r>
      <w:r w:rsidR="002535FC" w:rsidRPr="00810EE6">
        <w:rPr>
          <w:rFonts w:ascii="Arial" w:hAnsi="Arial" w:cs="Arial"/>
          <w:sz w:val="24"/>
          <w:szCs w:val="24"/>
          <w:lang w:val="en-GB"/>
        </w:rPr>
        <w:t xml:space="preserve"> to </w:t>
      </w:r>
      <w:r w:rsidR="00445E0C" w:rsidRPr="00810EE6">
        <w:rPr>
          <w:rFonts w:ascii="Arial" w:hAnsi="Arial" w:cs="Arial"/>
          <w:color w:val="222222"/>
          <w:sz w:val="24"/>
          <w:szCs w:val="24"/>
          <w:shd w:val="clear" w:color="auto" w:fill="FFFFFF"/>
        </w:rPr>
        <w:t>Meyer et al. (2021</w:t>
      </w:r>
      <w:r w:rsidR="002535FC" w:rsidRPr="00810EE6">
        <w:rPr>
          <w:rFonts w:ascii="Arial" w:hAnsi="Arial" w:cs="Arial"/>
          <w:sz w:val="24"/>
          <w:szCs w:val="24"/>
          <w:lang w:val="en-GB"/>
        </w:rPr>
        <w:t xml:space="preserve">), in modern health </w:t>
      </w:r>
      <w:r w:rsidR="004E3723" w:rsidRPr="00810EE6">
        <w:rPr>
          <w:rFonts w:ascii="Arial" w:hAnsi="Arial" w:cs="Arial"/>
          <w:sz w:val="24"/>
          <w:szCs w:val="24"/>
          <w:lang w:val="en-GB"/>
        </w:rPr>
        <w:t>and</w:t>
      </w:r>
      <w:r w:rsidR="002535FC" w:rsidRPr="00810EE6">
        <w:rPr>
          <w:rFonts w:ascii="Arial" w:hAnsi="Arial" w:cs="Arial"/>
          <w:sz w:val="24"/>
          <w:szCs w:val="24"/>
          <w:lang w:val="en-GB"/>
        </w:rPr>
        <w:t xml:space="preserve"> social care, the service providers must develop a good understanding of </w:t>
      </w:r>
      <w:r w:rsidR="004E3723" w:rsidRPr="00810EE6">
        <w:rPr>
          <w:rFonts w:ascii="Arial" w:hAnsi="Arial" w:cs="Arial"/>
          <w:sz w:val="24"/>
          <w:szCs w:val="24"/>
          <w:lang w:val="en-GB"/>
        </w:rPr>
        <w:t>Cognitive</w:t>
      </w:r>
      <w:r w:rsidR="002535FC" w:rsidRPr="00810EE6">
        <w:rPr>
          <w:rFonts w:ascii="Arial" w:hAnsi="Arial" w:cs="Arial"/>
          <w:sz w:val="24"/>
          <w:szCs w:val="24"/>
          <w:lang w:val="en-GB"/>
        </w:rPr>
        <w:t xml:space="preserve"> theories to pay a </w:t>
      </w:r>
      <w:r w:rsidR="004E3723" w:rsidRPr="00810EE6">
        <w:rPr>
          <w:rFonts w:ascii="Arial" w:hAnsi="Arial" w:cs="Arial"/>
          <w:sz w:val="24"/>
          <w:szCs w:val="24"/>
          <w:lang w:val="en-GB"/>
        </w:rPr>
        <w:t>careful</w:t>
      </w:r>
      <w:r w:rsidR="002535FC" w:rsidRPr="00810EE6">
        <w:rPr>
          <w:rFonts w:ascii="Arial" w:hAnsi="Arial" w:cs="Arial"/>
          <w:sz w:val="24"/>
          <w:szCs w:val="24"/>
          <w:lang w:val="en-GB"/>
        </w:rPr>
        <w:t xml:space="preserve"> and </w:t>
      </w:r>
      <w:r w:rsidR="004E3723" w:rsidRPr="00810EE6">
        <w:rPr>
          <w:rFonts w:ascii="Arial" w:hAnsi="Arial" w:cs="Arial"/>
          <w:sz w:val="24"/>
          <w:szCs w:val="24"/>
          <w:lang w:val="en-GB"/>
        </w:rPr>
        <w:t>effective</w:t>
      </w:r>
      <w:r w:rsidR="002535FC" w:rsidRPr="00810EE6">
        <w:rPr>
          <w:rFonts w:ascii="Arial" w:hAnsi="Arial" w:cs="Arial"/>
          <w:sz w:val="24"/>
          <w:szCs w:val="24"/>
          <w:lang w:val="en-GB"/>
        </w:rPr>
        <w:t xml:space="preserve"> attention to what the cli</w:t>
      </w:r>
      <w:r w:rsidR="004E3723" w:rsidRPr="00810EE6">
        <w:rPr>
          <w:rFonts w:ascii="Arial" w:hAnsi="Arial" w:cs="Arial"/>
          <w:sz w:val="24"/>
          <w:szCs w:val="24"/>
          <w:lang w:val="en-GB"/>
        </w:rPr>
        <w:t>ent</w:t>
      </w:r>
      <w:r w:rsidR="002535FC" w:rsidRPr="00810EE6">
        <w:rPr>
          <w:rFonts w:ascii="Arial" w:hAnsi="Arial" w:cs="Arial"/>
          <w:sz w:val="24"/>
          <w:szCs w:val="24"/>
          <w:lang w:val="en-GB"/>
        </w:rPr>
        <w:t xml:space="preserve"> </w:t>
      </w:r>
      <w:r w:rsidR="004E3723" w:rsidRPr="00810EE6">
        <w:rPr>
          <w:rFonts w:ascii="Arial" w:hAnsi="Arial" w:cs="Arial"/>
          <w:sz w:val="24"/>
          <w:szCs w:val="24"/>
          <w:lang w:val="en-GB"/>
        </w:rPr>
        <w:t>believes</w:t>
      </w:r>
      <w:r w:rsidR="002535FC" w:rsidRPr="00810EE6">
        <w:rPr>
          <w:rFonts w:ascii="Arial" w:hAnsi="Arial" w:cs="Arial"/>
          <w:sz w:val="24"/>
          <w:szCs w:val="24"/>
          <w:lang w:val="en-GB"/>
        </w:rPr>
        <w:t xml:space="preserve">, thinks </w:t>
      </w:r>
      <w:r w:rsidR="004E3723" w:rsidRPr="00810EE6">
        <w:rPr>
          <w:rFonts w:ascii="Arial" w:hAnsi="Arial" w:cs="Arial"/>
          <w:sz w:val="24"/>
          <w:szCs w:val="24"/>
          <w:lang w:val="en-GB"/>
        </w:rPr>
        <w:t>and</w:t>
      </w:r>
      <w:r w:rsidR="002535FC" w:rsidRPr="00810EE6">
        <w:rPr>
          <w:rFonts w:ascii="Arial" w:hAnsi="Arial" w:cs="Arial"/>
          <w:sz w:val="24"/>
          <w:szCs w:val="24"/>
          <w:lang w:val="en-GB"/>
        </w:rPr>
        <w:t xml:space="preserve"> prefer. The cognitive the</w:t>
      </w:r>
      <w:r w:rsidR="004E3723" w:rsidRPr="00810EE6">
        <w:rPr>
          <w:rFonts w:ascii="Arial" w:hAnsi="Arial" w:cs="Arial"/>
          <w:sz w:val="24"/>
          <w:szCs w:val="24"/>
          <w:lang w:val="en-GB"/>
        </w:rPr>
        <w:t>ory</w:t>
      </w:r>
      <w:r w:rsidR="002535FC" w:rsidRPr="00810EE6">
        <w:rPr>
          <w:rFonts w:ascii="Arial" w:hAnsi="Arial" w:cs="Arial"/>
          <w:sz w:val="24"/>
          <w:szCs w:val="24"/>
          <w:lang w:val="en-GB"/>
        </w:rPr>
        <w:t xml:space="preserve"> </w:t>
      </w:r>
      <w:r w:rsidR="00445E0C" w:rsidRPr="00810EE6">
        <w:rPr>
          <w:rFonts w:ascii="Arial" w:hAnsi="Arial" w:cs="Arial"/>
          <w:sz w:val="24"/>
          <w:szCs w:val="24"/>
          <w:lang w:val="en-GB"/>
        </w:rPr>
        <w:t>assists</w:t>
      </w:r>
      <w:r w:rsidR="002535FC" w:rsidRPr="00810EE6">
        <w:rPr>
          <w:rFonts w:ascii="Arial" w:hAnsi="Arial" w:cs="Arial"/>
          <w:sz w:val="24"/>
          <w:szCs w:val="24"/>
          <w:lang w:val="en-GB"/>
        </w:rPr>
        <w:t xml:space="preserve"> health </w:t>
      </w:r>
      <w:r w:rsidR="004E3723" w:rsidRPr="00810EE6">
        <w:rPr>
          <w:rFonts w:ascii="Arial" w:hAnsi="Arial" w:cs="Arial"/>
          <w:sz w:val="24"/>
          <w:szCs w:val="24"/>
          <w:lang w:val="en-GB"/>
        </w:rPr>
        <w:t>and</w:t>
      </w:r>
      <w:r w:rsidR="002535FC" w:rsidRPr="00810EE6">
        <w:rPr>
          <w:rFonts w:ascii="Arial" w:hAnsi="Arial" w:cs="Arial"/>
          <w:sz w:val="24"/>
          <w:szCs w:val="24"/>
          <w:lang w:val="en-GB"/>
        </w:rPr>
        <w:t xml:space="preserve"> social care </w:t>
      </w:r>
      <w:r w:rsidR="004E3723" w:rsidRPr="00810EE6">
        <w:rPr>
          <w:rFonts w:ascii="Arial" w:hAnsi="Arial" w:cs="Arial"/>
          <w:sz w:val="24"/>
          <w:szCs w:val="24"/>
          <w:lang w:val="en-GB"/>
        </w:rPr>
        <w:t>professionals</w:t>
      </w:r>
      <w:r w:rsidR="002535FC" w:rsidRPr="00810EE6">
        <w:rPr>
          <w:rFonts w:ascii="Arial" w:hAnsi="Arial" w:cs="Arial"/>
          <w:sz w:val="24"/>
          <w:szCs w:val="24"/>
          <w:lang w:val="en-GB"/>
        </w:rPr>
        <w:t xml:space="preserve"> to determine </w:t>
      </w:r>
      <w:r w:rsidR="00203920" w:rsidRPr="00810EE6">
        <w:rPr>
          <w:rFonts w:ascii="Arial" w:hAnsi="Arial" w:cs="Arial"/>
          <w:sz w:val="24"/>
          <w:szCs w:val="24"/>
          <w:lang w:val="en-GB"/>
        </w:rPr>
        <w:t>the factors</w:t>
      </w:r>
      <w:r w:rsidR="002535FC" w:rsidRPr="00810EE6">
        <w:rPr>
          <w:rFonts w:ascii="Arial" w:hAnsi="Arial" w:cs="Arial"/>
          <w:sz w:val="24"/>
          <w:szCs w:val="24"/>
          <w:lang w:val="en-GB"/>
        </w:rPr>
        <w:t xml:space="preserve"> </w:t>
      </w:r>
      <w:r w:rsidR="004E3723" w:rsidRPr="00810EE6">
        <w:rPr>
          <w:rFonts w:ascii="Arial" w:hAnsi="Arial" w:cs="Arial"/>
          <w:sz w:val="24"/>
          <w:szCs w:val="24"/>
          <w:lang w:val="en-GB"/>
        </w:rPr>
        <w:t>contribute</w:t>
      </w:r>
      <w:r w:rsidR="002535FC" w:rsidRPr="00810EE6">
        <w:rPr>
          <w:rFonts w:ascii="Arial" w:hAnsi="Arial" w:cs="Arial"/>
          <w:sz w:val="24"/>
          <w:szCs w:val="24"/>
          <w:lang w:val="en-GB"/>
        </w:rPr>
        <w:t xml:space="preserve"> to </w:t>
      </w:r>
      <w:r w:rsidR="004E3723" w:rsidRPr="00810EE6">
        <w:rPr>
          <w:rFonts w:ascii="Arial" w:hAnsi="Arial" w:cs="Arial"/>
          <w:sz w:val="24"/>
          <w:szCs w:val="24"/>
          <w:lang w:val="en-GB"/>
        </w:rPr>
        <w:t>dysfunctional</w:t>
      </w:r>
      <w:r w:rsidR="002535FC" w:rsidRPr="00810EE6">
        <w:rPr>
          <w:rFonts w:ascii="Arial" w:hAnsi="Arial" w:cs="Arial"/>
          <w:sz w:val="24"/>
          <w:szCs w:val="24"/>
          <w:lang w:val="en-GB"/>
        </w:rPr>
        <w:t xml:space="preserve"> thinking as well as abnormal </w:t>
      </w:r>
      <w:r w:rsidR="004E3723" w:rsidRPr="00810EE6">
        <w:rPr>
          <w:rFonts w:ascii="Arial" w:hAnsi="Arial" w:cs="Arial"/>
          <w:sz w:val="24"/>
          <w:szCs w:val="24"/>
          <w:lang w:val="en-GB"/>
        </w:rPr>
        <w:t>behaviour</w:t>
      </w:r>
      <w:r w:rsidR="002535FC" w:rsidRPr="00810EE6">
        <w:rPr>
          <w:rFonts w:ascii="Arial" w:hAnsi="Arial" w:cs="Arial"/>
          <w:sz w:val="24"/>
          <w:szCs w:val="24"/>
          <w:lang w:val="en-GB"/>
        </w:rPr>
        <w:t xml:space="preserve"> in people </w:t>
      </w:r>
      <w:r w:rsidR="004E3723" w:rsidRPr="00810EE6">
        <w:rPr>
          <w:rFonts w:ascii="Arial" w:hAnsi="Arial" w:cs="Arial"/>
          <w:sz w:val="24"/>
          <w:szCs w:val="24"/>
          <w:lang w:val="en-GB"/>
        </w:rPr>
        <w:t>thereby</w:t>
      </w:r>
      <w:r w:rsidR="002535FC" w:rsidRPr="00810EE6">
        <w:rPr>
          <w:rFonts w:ascii="Arial" w:hAnsi="Arial" w:cs="Arial"/>
          <w:sz w:val="24"/>
          <w:szCs w:val="24"/>
          <w:lang w:val="en-GB"/>
        </w:rPr>
        <w:t xml:space="preserve"> </w:t>
      </w:r>
      <w:r w:rsidR="004E3723" w:rsidRPr="00810EE6">
        <w:rPr>
          <w:rFonts w:ascii="Arial" w:hAnsi="Arial" w:cs="Arial"/>
          <w:sz w:val="24"/>
          <w:szCs w:val="24"/>
          <w:lang w:val="en-GB"/>
        </w:rPr>
        <w:t>developing</w:t>
      </w:r>
      <w:r w:rsidR="002535FC" w:rsidRPr="00810EE6">
        <w:rPr>
          <w:rFonts w:ascii="Arial" w:hAnsi="Arial" w:cs="Arial"/>
          <w:sz w:val="24"/>
          <w:szCs w:val="24"/>
          <w:lang w:val="en-GB"/>
        </w:rPr>
        <w:t xml:space="preserve"> </w:t>
      </w:r>
      <w:r w:rsidR="004E3723" w:rsidRPr="00810EE6">
        <w:rPr>
          <w:rFonts w:ascii="Arial" w:hAnsi="Arial" w:cs="Arial"/>
          <w:sz w:val="24"/>
          <w:szCs w:val="24"/>
          <w:lang w:val="en-GB"/>
        </w:rPr>
        <w:t>the</w:t>
      </w:r>
      <w:r w:rsidR="002535FC" w:rsidRPr="00810EE6">
        <w:rPr>
          <w:rFonts w:ascii="Arial" w:hAnsi="Arial" w:cs="Arial"/>
          <w:sz w:val="24"/>
          <w:szCs w:val="24"/>
          <w:lang w:val="en-GB"/>
        </w:rPr>
        <w:t xml:space="preserve"> </w:t>
      </w:r>
      <w:r w:rsidR="004E3723" w:rsidRPr="00810EE6">
        <w:rPr>
          <w:rFonts w:ascii="Arial" w:hAnsi="Arial" w:cs="Arial"/>
          <w:sz w:val="24"/>
          <w:szCs w:val="24"/>
          <w:lang w:val="en-GB"/>
        </w:rPr>
        <w:t>effective</w:t>
      </w:r>
      <w:r w:rsidR="002535FC" w:rsidRPr="00810EE6">
        <w:rPr>
          <w:rFonts w:ascii="Arial" w:hAnsi="Arial" w:cs="Arial"/>
          <w:sz w:val="24"/>
          <w:szCs w:val="24"/>
          <w:lang w:val="en-GB"/>
        </w:rPr>
        <w:t xml:space="preserve"> clinical intervention to make an effectives </w:t>
      </w:r>
      <w:r w:rsidR="004E3723" w:rsidRPr="00810EE6">
        <w:rPr>
          <w:rFonts w:ascii="Arial" w:hAnsi="Arial" w:cs="Arial"/>
          <w:sz w:val="24"/>
          <w:szCs w:val="24"/>
          <w:lang w:val="en-GB"/>
        </w:rPr>
        <w:t>behavioural</w:t>
      </w:r>
      <w:r w:rsidR="002535FC" w:rsidRPr="00810EE6">
        <w:rPr>
          <w:rFonts w:ascii="Arial" w:hAnsi="Arial" w:cs="Arial"/>
          <w:sz w:val="24"/>
          <w:szCs w:val="24"/>
          <w:lang w:val="en-GB"/>
        </w:rPr>
        <w:t xml:space="preserve"> correction. </w:t>
      </w:r>
    </w:p>
    <w:p w14:paraId="5BA0A22A" w14:textId="75D9DBD4" w:rsidR="002535FC" w:rsidRPr="00810EE6" w:rsidRDefault="002535FC" w:rsidP="00A62CA0">
      <w:pPr>
        <w:spacing w:line="360" w:lineRule="auto"/>
        <w:jc w:val="both"/>
        <w:rPr>
          <w:rFonts w:ascii="Arial" w:hAnsi="Arial" w:cs="Arial"/>
          <w:sz w:val="24"/>
          <w:szCs w:val="24"/>
          <w:lang w:val="en-GB"/>
        </w:rPr>
      </w:pPr>
      <w:r w:rsidRPr="00810EE6">
        <w:rPr>
          <w:rFonts w:ascii="Arial" w:hAnsi="Arial" w:cs="Arial"/>
          <w:sz w:val="24"/>
          <w:szCs w:val="24"/>
          <w:lang w:val="en-GB"/>
        </w:rPr>
        <w:t xml:space="preserve"> As suggested by </w:t>
      </w:r>
      <w:r w:rsidR="00445E0C" w:rsidRPr="00810EE6">
        <w:rPr>
          <w:rFonts w:ascii="Arial" w:hAnsi="Arial" w:cs="Arial"/>
          <w:color w:val="222222"/>
          <w:sz w:val="24"/>
          <w:szCs w:val="24"/>
          <w:shd w:val="clear" w:color="auto" w:fill="FFFFFF"/>
        </w:rPr>
        <w:t>Montag et al. (2019)</w:t>
      </w:r>
      <w:r w:rsidRPr="00810EE6">
        <w:rPr>
          <w:rFonts w:ascii="Arial" w:hAnsi="Arial" w:cs="Arial"/>
          <w:sz w:val="24"/>
          <w:szCs w:val="24"/>
          <w:lang w:val="en-GB"/>
        </w:rPr>
        <w:t xml:space="preserve">, cognitive theory </w:t>
      </w:r>
      <w:r w:rsidR="004E3723" w:rsidRPr="00810EE6">
        <w:rPr>
          <w:rFonts w:ascii="Arial" w:hAnsi="Arial" w:cs="Arial"/>
          <w:sz w:val="24"/>
          <w:szCs w:val="24"/>
          <w:lang w:val="en-GB"/>
        </w:rPr>
        <w:t>h</w:t>
      </w:r>
      <w:r w:rsidRPr="00810EE6">
        <w:rPr>
          <w:rFonts w:ascii="Arial" w:hAnsi="Arial" w:cs="Arial"/>
          <w:sz w:val="24"/>
          <w:szCs w:val="24"/>
          <w:lang w:val="en-GB"/>
        </w:rPr>
        <w:t xml:space="preserve">elps modern health and social care </w:t>
      </w:r>
      <w:r w:rsidR="004E3723" w:rsidRPr="00810EE6">
        <w:rPr>
          <w:rFonts w:ascii="Arial" w:hAnsi="Arial" w:cs="Arial"/>
          <w:sz w:val="24"/>
          <w:szCs w:val="24"/>
          <w:lang w:val="en-GB"/>
        </w:rPr>
        <w:t>professionals</w:t>
      </w:r>
      <w:r w:rsidRPr="00810EE6">
        <w:rPr>
          <w:rFonts w:ascii="Arial" w:hAnsi="Arial" w:cs="Arial"/>
          <w:sz w:val="24"/>
          <w:szCs w:val="24"/>
          <w:lang w:val="en-GB"/>
        </w:rPr>
        <w:t xml:space="preserve"> to use different </w:t>
      </w:r>
      <w:r w:rsidR="004E3723" w:rsidRPr="00810EE6">
        <w:rPr>
          <w:rFonts w:ascii="Arial" w:hAnsi="Arial" w:cs="Arial"/>
          <w:sz w:val="24"/>
          <w:szCs w:val="24"/>
          <w:lang w:val="en-GB"/>
        </w:rPr>
        <w:t>innovative</w:t>
      </w:r>
      <w:r w:rsidRPr="00810EE6">
        <w:rPr>
          <w:rFonts w:ascii="Arial" w:hAnsi="Arial" w:cs="Arial"/>
          <w:sz w:val="24"/>
          <w:szCs w:val="24"/>
          <w:lang w:val="en-GB"/>
        </w:rPr>
        <w:t xml:space="preserve"> </w:t>
      </w:r>
      <w:r w:rsidR="004E3723" w:rsidRPr="00810EE6">
        <w:rPr>
          <w:rFonts w:ascii="Arial" w:hAnsi="Arial" w:cs="Arial"/>
          <w:sz w:val="24"/>
          <w:szCs w:val="24"/>
          <w:lang w:val="en-GB"/>
        </w:rPr>
        <w:t>tools</w:t>
      </w:r>
      <w:r w:rsidRPr="00810EE6">
        <w:rPr>
          <w:rFonts w:ascii="Arial" w:hAnsi="Arial" w:cs="Arial"/>
          <w:sz w:val="24"/>
          <w:szCs w:val="24"/>
          <w:lang w:val="en-GB"/>
        </w:rPr>
        <w:t xml:space="preserve"> such as Cognitive </w:t>
      </w:r>
      <w:r w:rsidR="004E3723" w:rsidRPr="00810EE6">
        <w:rPr>
          <w:rFonts w:ascii="Arial" w:hAnsi="Arial" w:cs="Arial"/>
          <w:sz w:val="24"/>
          <w:szCs w:val="24"/>
          <w:lang w:val="en-GB"/>
        </w:rPr>
        <w:t xml:space="preserve">Behavioural Theory </w:t>
      </w:r>
      <w:r w:rsidRPr="00810EE6">
        <w:rPr>
          <w:rFonts w:ascii="Arial" w:hAnsi="Arial" w:cs="Arial"/>
          <w:sz w:val="24"/>
          <w:szCs w:val="24"/>
          <w:lang w:val="en-GB"/>
        </w:rPr>
        <w:t xml:space="preserve">(CBT) and the psycho-0fynamic </w:t>
      </w:r>
      <w:r w:rsidR="004E3723" w:rsidRPr="00810EE6">
        <w:rPr>
          <w:rFonts w:ascii="Arial" w:hAnsi="Arial" w:cs="Arial"/>
          <w:sz w:val="24"/>
          <w:szCs w:val="24"/>
          <w:lang w:val="en-GB"/>
        </w:rPr>
        <w:t>approach</w:t>
      </w:r>
      <w:r w:rsidRPr="00810EE6">
        <w:rPr>
          <w:rFonts w:ascii="Arial" w:hAnsi="Arial" w:cs="Arial"/>
          <w:sz w:val="24"/>
          <w:szCs w:val="24"/>
          <w:lang w:val="en-GB"/>
        </w:rPr>
        <w:t xml:space="preserve"> to improve the d</w:t>
      </w:r>
      <w:r w:rsidR="004E3723" w:rsidRPr="00810EE6">
        <w:rPr>
          <w:rFonts w:ascii="Arial" w:hAnsi="Arial" w:cs="Arial"/>
          <w:sz w:val="24"/>
          <w:szCs w:val="24"/>
          <w:lang w:val="en-GB"/>
        </w:rPr>
        <w:t>ecis</w:t>
      </w:r>
      <w:r w:rsidRPr="00810EE6">
        <w:rPr>
          <w:rFonts w:ascii="Arial" w:hAnsi="Arial" w:cs="Arial"/>
          <w:sz w:val="24"/>
          <w:szCs w:val="24"/>
          <w:lang w:val="en-GB"/>
        </w:rPr>
        <w:t>ion</w:t>
      </w:r>
      <w:r w:rsidR="00376627" w:rsidRPr="00810EE6">
        <w:rPr>
          <w:rFonts w:ascii="Arial" w:hAnsi="Arial" w:cs="Arial"/>
          <w:sz w:val="24"/>
          <w:szCs w:val="24"/>
          <w:lang w:val="en-GB"/>
        </w:rPr>
        <w:t>-</w:t>
      </w:r>
      <w:r w:rsidRPr="00810EE6">
        <w:rPr>
          <w:rFonts w:ascii="Arial" w:hAnsi="Arial" w:cs="Arial"/>
          <w:sz w:val="24"/>
          <w:szCs w:val="24"/>
          <w:lang w:val="en-GB"/>
        </w:rPr>
        <w:t xml:space="preserve">making, problem solving </w:t>
      </w:r>
      <w:r w:rsidR="004E3723" w:rsidRPr="00810EE6">
        <w:rPr>
          <w:rFonts w:ascii="Arial" w:hAnsi="Arial" w:cs="Arial"/>
          <w:sz w:val="24"/>
          <w:szCs w:val="24"/>
          <w:lang w:val="en-GB"/>
        </w:rPr>
        <w:t>and</w:t>
      </w:r>
      <w:r w:rsidRPr="00810EE6">
        <w:rPr>
          <w:rFonts w:ascii="Arial" w:hAnsi="Arial" w:cs="Arial"/>
          <w:sz w:val="24"/>
          <w:szCs w:val="24"/>
          <w:lang w:val="en-GB"/>
        </w:rPr>
        <w:t xml:space="preserve"> </w:t>
      </w:r>
      <w:r w:rsidR="004E3723" w:rsidRPr="00810EE6">
        <w:rPr>
          <w:rFonts w:ascii="Arial" w:hAnsi="Arial" w:cs="Arial"/>
          <w:sz w:val="24"/>
          <w:szCs w:val="24"/>
          <w:lang w:val="en-GB"/>
        </w:rPr>
        <w:t>the</w:t>
      </w:r>
      <w:r w:rsidRPr="00810EE6">
        <w:rPr>
          <w:rFonts w:ascii="Arial" w:hAnsi="Arial" w:cs="Arial"/>
          <w:sz w:val="24"/>
          <w:szCs w:val="24"/>
          <w:lang w:val="en-GB"/>
        </w:rPr>
        <w:t xml:space="preserve"> </w:t>
      </w:r>
      <w:r w:rsidR="004E3723" w:rsidRPr="00810EE6">
        <w:rPr>
          <w:rFonts w:ascii="Arial" w:hAnsi="Arial" w:cs="Arial"/>
          <w:sz w:val="24"/>
          <w:szCs w:val="24"/>
          <w:lang w:val="en-GB"/>
        </w:rPr>
        <w:t>analysing</w:t>
      </w:r>
      <w:r w:rsidRPr="00810EE6">
        <w:rPr>
          <w:rFonts w:ascii="Arial" w:hAnsi="Arial" w:cs="Arial"/>
          <w:sz w:val="24"/>
          <w:szCs w:val="24"/>
          <w:lang w:val="en-GB"/>
        </w:rPr>
        <w:t xml:space="preserve"> as well as </w:t>
      </w:r>
      <w:r w:rsidR="004E3723" w:rsidRPr="00810EE6">
        <w:rPr>
          <w:rFonts w:ascii="Arial" w:hAnsi="Arial" w:cs="Arial"/>
          <w:sz w:val="24"/>
          <w:szCs w:val="24"/>
          <w:lang w:val="en-GB"/>
        </w:rPr>
        <w:t>judgmental</w:t>
      </w:r>
      <w:r w:rsidRPr="00810EE6">
        <w:rPr>
          <w:rFonts w:ascii="Arial" w:hAnsi="Arial" w:cs="Arial"/>
          <w:sz w:val="24"/>
          <w:szCs w:val="24"/>
          <w:lang w:val="en-GB"/>
        </w:rPr>
        <w:t xml:space="preserve"> skill in services users. On supporting </w:t>
      </w:r>
      <w:r w:rsidR="00254705" w:rsidRPr="00810EE6">
        <w:rPr>
          <w:rFonts w:ascii="Arial" w:hAnsi="Arial" w:cs="Arial"/>
          <w:sz w:val="24"/>
          <w:szCs w:val="24"/>
          <w:lang w:val="en-GB"/>
        </w:rPr>
        <w:t>this</w:t>
      </w:r>
      <w:r w:rsidRPr="00810EE6">
        <w:rPr>
          <w:rFonts w:ascii="Arial" w:hAnsi="Arial" w:cs="Arial"/>
          <w:sz w:val="24"/>
          <w:szCs w:val="24"/>
          <w:lang w:val="en-GB"/>
        </w:rPr>
        <w:t xml:space="preserve"> view </w:t>
      </w:r>
      <w:r w:rsidR="00445E0C" w:rsidRPr="00810EE6">
        <w:rPr>
          <w:rFonts w:ascii="Arial" w:hAnsi="Arial" w:cs="Arial"/>
          <w:color w:val="222222"/>
          <w:sz w:val="24"/>
          <w:szCs w:val="24"/>
          <w:shd w:val="clear" w:color="auto" w:fill="FFFFFF"/>
        </w:rPr>
        <w:t>Ntoumanis et al. (2021</w:t>
      </w:r>
      <w:r w:rsidRPr="00810EE6">
        <w:rPr>
          <w:rFonts w:ascii="Arial" w:hAnsi="Arial" w:cs="Arial"/>
          <w:sz w:val="24"/>
          <w:szCs w:val="24"/>
          <w:lang w:val="en-GB"/>
        </w:rPr>
        <w:t xml:space="preserve">) stated that the </w:t>
      </w:r>
      <w:r w:rsidR="00254705" w:rsidRPr="00810EE6">
        <w:rPr>
          <w:rFonts w:ascii="Arial" w:hAnsi="Arial" w:cs="Arial"/>
          <w:sz w:val="24"/>
          <w:szCs w:val="24"/>
          <w:lang w:val="en-GB"/>
        </w:rPr>
        <w:t xml:space="preserve">psychological </w:t>
      </w:r>
      <w:r w:rsidR="004E3723" w:rsidRPr="00810EE6">
        <w:rPr>
          <w:rFonts w:ascii="Arial" w:hAnsi="Arial" w:cs="Arial"/>
          <w:sz w:val="24"/>
          <w:szCs w:val="24"/>
          <w:lang w:val="en-GB"/>
        </w:rPr>
        <w:t>theories</w:t>
      </w:r>
      <w:r w:rsidR="00254705" w:rsidRPr="00810EE6">
        <w:rPr>
          <w:rFonts w:ascii="Arial" w:hAnsi="Arial" w:cs="Arial"/>
          <w:sz w:val="24"/>
          <w:szCs w:val="24"/>
          <w:lang w:val="en-GB"/>
        </w:rPr>
        <w:t xml:space="preserve"> </w:t>
      </w:r>
      <w:r w:rsidR="004E3723" w:rsidRPr="00810EE6">
        <w:rPr>
          <w:rFonts w:ascii="Arial" w:hAnsi="Arial" w:cs="Arial"/>
          <w:sz w:val="24"/>
          <w:szCs w:val="24"/>
          <w:lang w:val="en-GB"/>
        </w:rPr>
        <w:t>including</w:t>
      </w:r>
      <w:r w:rsidR="00254705" w:rsidRPr="00810EE6">
        <w:rPr>
          <w:rFonts w:ascii="Arial" w:hAnsi="Arial" w:cs="Arial"/>
          <w:sz w:val="24"/>
          <w:szCs w:val="24"/>
          <w:lang w:val="en-GB"/>
        </w:rPr>
        <w:t xml:space="preserve"> </w:t>
      </w:r>
      <w:r w:rsidR="004E3723" w:rsidRPr="00810EE6">
        <w:rPr>
          <w:rFonts w:ascii="Arial" w:hAnsi="Arial" w:cs="Arial"/>
          <w:sz w:val="24"/>
          <w:szCs w:val="24"/>
          <w:lang w:val="en-GB"/>
        </w:rPr>
        <w:t>cognitive</w:t>
      </w:r>
      <w:r w:rsidR="00254705" w:rsidRPr="00810EE6">
        <w:rPr>
          <w:rFonts w:ascii="Arial" w:hAnsi="Arial" w:cs="Arial"/>
          <w:sz w:val="24"/>
          <w:szCs w:val="24"/>
          <w:lang w:val="en-GB"/>
        </w:rPr>
        <w:t xml:space="preserve"> theory is </w:t>
      </w:r>
      <w:r w:rsidR="00376627" w:rsidRPr="00810EE6">
        <w:rPr>
          <w:rFonts w:ascii="Arial" w:hAnsi="Arial" w:cs="Arial"/>
          <w:sz w:val="24"/>
          <w:szCs w:val="24"/>
          <w:lang w:val="en-GB"/>
        </w:rPr>
        <w:t>helpful</w:t>
      </w:r>
      <w:r w:rsidR="00254705" w:rsidRPr="00810EE6">
        <w:rPr>
          <w:rFonts w:ascii="Arial" w:hAnsi="Arial" w:cs="Arial"/>
          <w:sz w:val="24"/>
          <w:szCs w:val="24"/>
          <w:lang w:val="en-GB"/>
        </w:rPr>
        <w:t xml:space="preserve"> ibn determine the facilitator </w:t>
      </w:r>
      <w:r w:rsidR="004E3723" w:rsidRPr="00810EE6">
        <w:rPr>
          <w:rFonts w:ascii="Arial" w:hAnsi="Arial" w:cs="Arial"/>
          <w:sz w:val="24"/>
          <w:szCs w:val="24"/>
          <w:lang w:val="en-GB"/>
        </w:rPr>
        <w:t>and</w:t>
      </w:r>
      <w:r w:rsidR="00254705" w:rsidRPr="00810EE6">
        <w:rPr>
          <w:rFonts w:ascii="Arial" w:hAnsi="Arial" w:cs="Arial"/>
          <w:sz w:val="24"/>
          <w:szCs w:val="24"/>
          <w:lang w:val="en-GB"/>
        </w:rPr>
        <w:t xml:space="preserve"> barriers to the </w:t>
      </w:r>
      <w:r w:rsidR="00376627" w:rsidRPr="00810EE6">
        <w:rPr>
          <w:rFonts w:ascii="Arial" w:hAnsi="Arial" w:cs="Arial"/>
          <w:sz w:val="24"/>
          <w:szCs w:val="24"/>
          <w:lang w:val="en-GB"/>
        </w:rPr>
        <w:t>mental</w:t>
      </w:r>
      <w:r w:rsidR="00254705" w:rsidRPr="00810EE6">
        <w:rPr>
          <w:rFonts w:ascii="Arial" w:hAnsi="Arial" w:cs="Arial"/>
          <w:sz w:val="24"/>
          <w:szCs w:val="24"/>
          <w:lang w:val="en-GB"/>
        </w:rPr>
        <w:t xml:space="preserve"> </w:t>
      </w:r>
      <w:r w:rsidR="00376627" w:rsidRPr="00810EE6">
        <w:rPr>
          <w:rFonts w:ascii="Arial" w:hAnsi="Arial" w:cs="Arial"/>
          <w:sz w:val="24"/>
          <w:szCs w:val="24"/>
          <w:lang w:val="en-GB"/>
        </w:rPr>
        <w:t>and</w:t>
      </w:r>
      <w:r w:rsidR="00254705" w:rsidRPr="00810EE6">
        <w:rPr>
          <w:rFonts w:ascii="Arial" w:hAnsi="Arial" w:cs="Arial"/>
          <w:sz w:val="24"/>
          <w:szCs w:val="24"/>
          <w:lang w:val="en-GB"/>
        </w:rPr>
        <w:t xml:space="preserve"> emotional wellbeing of people. In </w:t>
      </w:r>
      <w:r w:rsidR="00376627" w:rsidRPr="00810EE6">
        <w:rPr>
          <w:rFonts w:ascii="Arial" w:hAnsi="Arial" w:cs="Arial"/>
          <w:sz w:val="24"/>
          <w:szCs w:val="24"/>
          <w:lang w:val="en-GB"/>
        </w:rPr>
        <w:t>this</w:t>
      </w:r>
      <w:r w:rsidR="00254705" w:rsidRPr="00810EE6">
        <w:rPr>
          <w:rFonts w:ascii="Arial" w:hAnsi="Arial" w:cs="Arial"/>
          <w:sz w:val="24"/>
          <w:szCs w:val="24"/>
          <w:lang w:val="en-GB"/>
        </w:rPr>
        <w:t xml:space="preserve"> context, the health </w:t>
      </w:r>
      <w:r w:rsidR="00376627" w:rsidRPr="00810EE6">
        <w:rPr>
          <w:rFonts w:ascii="Arial" w:hAnsi="Arial" w:cs="Arial"/>
          <w:sz w:val="24"/>
          <w:szCs w:val="24"/>
          <w:lang w:val="en-GB"/>
        </w:rPr>
        <w:t>and social</w:t>
      </w:r>
      <w:r w:rsidR="00254705" w:rsidRPr="00810EE6">
        <w:rPr>
          <w:rFonts w:ascii="Arial" w:hAnsi="Arial" w:cs="Arial"/>
          <w:sz w:val="24"/>
          <w:szCs w:val="24"/>
          <w:lang w:val="en-GB"/>
        </w:rPr>
        <w:t xml:space="preserve"> </w:t>
      </w:r>
      <w:r w:rsidR="00376627" w:rsidRPr="00810EE6">
        <w:rPr>
          <w:rFonts w:ascii="Arial" w:hAnsi="Arial" w:cs="Arial"/>
          <w:sz w:val="24"/>
          <w:szCs w:val="24"/>
          <w:lang w:val="en-GB"/>
        </w:rPr>
        <w:t>care workers</w:t>
      </w:r>
      <w:r w:rsidR="00254705" w:rsidRPr="00810EE6">
        <w:rPr>
          <w:rFonts w:ascii="Arial" w:hAnsi="Arial" w:cs="Arial"/>
          <w:sz w:val="24"/>
          <w:szCs w:val="24"/>
          <w:lang w:val="en-GB"/>
        </w:rPr>
        <w:t xml:space="preserve"> can customise the care plan based on the </w:t>
      </w:r>
      <w:r w:rsidR="00376627" w:rsidRPr="00810EE6">
        <w:rPr>
          <w:rFonts w:ascii="Arial" w:hAnsi="Arial" w:cs="Arial"/>
          <w:sz w:val="24"/>
          <w:szCs w:val="24"/>
          <w:lang w:val="en-GB"/>
        </w:rPr>
        <w:t>personalised</w:t>
      </w:r>
      <w:r w:rsidR="00254705" w:rsidRPr="00810EE6">
        <w:rPr>
          <w:rFonts w:ascii="Arial" w:hAnsi="Arial" w:cs="Arial"/>
          <w:sz w:val="24"/>
          <w:szCs w:val="24"/>
          <w:lang w:val="en-GB"/>
        </w:rPr>
        <w:t xml:space="preserve"> holistic needs of services users by </w:t>
      </w:r>
      <w:r w:rsidR="00376627" w:rsidRPr="00810EE6">
        <w:rPr>
          <w:rFonts w:ascii="Arial" w:hAnsi="Arial" w:cs="Arial"/>
          <w:sz w:val="24"/>
          <w:szCs w:val="24"/>
          <w:lang w:val="en-GB"/>
        </w:rPr>
        <w:t>implementing</w:t>
      </w:r>
      <w:r w:rsidR="00254705" w:rsidRPr="00810EE6">
        <w:rPr>
          <w:rFonts w:ascii="Arial" w:hAnsi="Arial" w:cs="Arial"/>
          <w:sz w:val="24"/>
          <w:szCs w:val="24"/>
          <w:lang w:val="en-GB"/>
        </w:rPr>
        <w:t xml:space="preserve"> the specific psychological theory. </w:t>
      </w:r>
      <w:r w:rsidR="009E4070" w:rsidRPr="00810EE6">
        <w:rPr>
          <w:rFonts w:ascii="Arial" w:hAnsi="Arial" w:cs="Arial"/>
          <w:sz w:val="24"/>
          <w:szCs w:val="24"/>
          <w:lang w:val="en-GB"/>
        </w:rPr>
        <w:t xml:space="preserve">On the contrary </w:t>
      </w:r>
      <w:proofErr w:type="spellStart"/>
      <w:r w:rsidR="00445E0C" w:rsidRPr="00810EE6">
        <w:rPr>
          <w:rFonts w:ascii="Arial" w:hAnsi="Arial" w:cs="Arial"/>
          <w:color w:val="222222"/>
          <w:sz w:val="24"/>
          <w:szCs w:val="24"/>
          <w:shd w:val="clear" w:color="auto" w:fill="FFFFFF"/>
        </w:rPr>
        <w:t>Roozenbeek</w:t>
      </w:r>
      <w:proofErr w:type="spellEnd"/>
      <w:r w:rsidR="00445E0C" w:rsidRPr="00810EE6">
        <w:rPr>
          <w:rFonts w:ascii="Arial" w:hAnsi="Arial" w:cs="Arial"/>
          <w:color w:val="222222"/>
          <w:sz w:val="24"/>
          <w:szCs w:val="24"/>
          <w:shd w:val="clear" w:color="auto" w:fill="FFFFFF"/>
        </w:rPr>
        <w:t xml:space="preserve"> et al. (2020)</w:t>
      </w:r>
      <w:r w:rsidR="009E4070" w:rsidRPr="00810EE6">
        <w:rPr>
          <w:rFonts w:ascii="Arial" w:hAnsi="Arial" w:cs="Arial"/>
          <w:sz w:val="24"/>
          <w:szCs w:val="24"/>
          <w:lang w:val="en-GB"/>
        </w:rPr>
        <w:t xml:space="preserve"> argued that, Cognitive </w:t>
      </w:r>
      <w:r w:rsidR="00376627" w:rsidRPr="00810EE6">
        <w:rPr>
          <w:rFonts w:ascii="Arial" w:hAnsi="Arial" w:cs="Arial"/>
          <w:sz w:val="24"/>
          <w:szCs w:val="24"/>
          <w:lang w:val="en-GB"/>
        </w:rPr>
        <w:t>theory</w:t>
      </w:r>
      <w:r w:rsidR="009E4070" w:rsidRPr="00810EE6">
        <w:rPr>
          <w:rFonts w:ascii="Arial" w:hAnsi="Arial" w:cs="Arial"/>
          <w:sz w:val="24"/>
          <w:szCs w:val="24"/>
          <w:lang w:val="en-GB"/>
        </w:rPr>
        <w:t xml:space="preserve"> is although useful </w:t>
      </w:r>
      <w:r w:rsidR="00376627" w:rsidRPr="00810EE6">
        <w:rPr>
          <w:rFonts w:ascii="Arial" w:hAnsi="Arial" w:cs="Arial"/>
          <w:sz w:val="24"/>
          <w:szCs w:val="24"/>
          <w:lang w:val="en-GB"/>
        </w:rPr>
        <w:t>psychological</w:t>
      </w:r>
      <w:r w:rsidR="009E4070" w:rsidRPr="00810EE6">
        <w:rPr>
          <w:rFonts w:ascii="Arial" w:hAnsi="Arial" w:cs="Arial"/>
          <w:sz w:val="24"/>
          <w:szCs w:val="24"/>
          <w:lang w:val="en-GB"/>
        </w:rPr>
        <w:t xml:space="preserve"> theory in </w:t>
      </w:r>
      <w:r w:rsidR="00376627" w:rsidRPr="00810EE6">
        <w:rPr>
          <w:rFonts w:ascii="Arial" w:hAnsi="Arial" w:cs="Arial"/>
          <w:sz w:val="24"/>
          <w:szCs w:val="24"/>
          <w:lang w:val="en-GB"/>
        </w:rPr>
        <w:t>health</w:t>
      </w:r>
      <w:r w:rsidR="009E4070" w:rsidRPr="00810EE6">
        <w:rPr>
          <w:rFonts w:ascii="Arial" w:hAnsi="Arial" w:cs="Arial"/>
          <w:sz w:val="24"/>
          <w:szCs w:val="24"/>
          <w:lang w:val="en-GB"/>
        </w:rPr>
        <w:t xml:space="preserve"> an</w:t>
      </w:r>
      <w:r w:rsidR="00445E0C" w:rsidRPr="00810EE6">
        <w:rPr>
          <w:rFonts w:ascii="Arial" w:hAnsi="Arial" w:cs="Arial"/>
          <w:sz w:val="24"/>
          <w:szCs w:val="24"/>
          <w:lang w:val="en-GB"/>
        </w:rPr>
        <w:t>d</w:t>
      </w:r>
      <w:r w:rsidR="009E4070" w:rsidRPr="00810EE6">
        <w:rPr>
          <w:rFonts w:ascii="Arial" w:hAnsi="Arial" w:cs="Arial"/>
          <w:sz w:val="24"/>
          <w:szCs w:val="24"/>
          <w:lang w:val="en-GB"/>
        </w:rPr>
        <w:t xml:space="preserve"> social care it fails to determine </w:t>
      </w:r>
      <w:r w:rsidR="00376627" w:rsidRPr="00810EE6">
        <w:rPr>
          <w:rFonts w:ascii="Arial" w:hAnsi="Arial" w:cs="Arial"/>
          <w:sz w:val="24"/>
          <w:szCs w:val="24"/>
          <w:lang w:val="en-GB"/>
        </w:rPr>
        <w:t>or</w:t>
      </w:r>
      <w:r w:rsidR="009E4070" w:rsidRPr="00810EE6">
        <w:rPr>
          <w:rFonts w:ascii="Arial" w:hAnsi="Arial" w:cs="Arial"/>
          <w:sz w:val="24"/>
          <w:szCs w:val="24"/>
          <w:lang w:val="en-GB"/>
        </w:rPr>
        <w:t xml:space="preserve"> investigate the possible causes of poor health and wellbeing of people rather it </w:t>
      </w:r>
      <w:r w:rsidR="00376627" w:rsidRPr="00810EE6">
        <w:rPr>
          <w:rFonts w:ascii="Arial" w:hAnsi="Arial" w:cs="Arial"/>
          <w:sz w:val="24"/>
          <w:szCs w:val="24"/>
          <w:lang w:val="en-GB"/>
        </w:rPr>
        <w:t>focuses</w:t>
      </w:r>
      <w:r w:rsidR="009E4070" w:rsidRPr="00810EE6">
        <w:rPr>
          <w:rFonts w:ascii="Arial" w:hAnsi="Arial" w:cs="Arial"/>
          <w:sz w:val="24"/>
          <w:szCs w:val="24"/>
          <w:lang w:val="en-GB"/>
        </w:rPr>
        <w:t xml:space="preserve"> mainly on improving the emotional </w:t>
      </w:r>
      <w:r w:rsidR="00774662" w:rsidRPr="00810EE6">
        <w:rPr>
          <w:rFonts w:ascii="Arial" w:hAnsi="Arial" w:cs="Arial"/>
          <w:sz w:val="24"/>
          <w:szCs w:val="24"/>
          <w:lang w:val="en-GB"/>
        </w:rPr>
        <w:t>and</w:t>
      </w:r>
      <w:r w:rsidR="009E4070" w:rsidRPr="00810EE6">
        <w:rPr>
          <w:rFonts w:ascii="Arial" w:hAnsi="Arial" w:cs="Arial"/>
          <w:sz w:val="24"/>
          <w:szCs w:val="24"/>
          <w:lang w:val="en-GB"/>
        </w:rPr>
        <w:t xml:space="preserve"> mental wellbeing.</w:t>
      </w:r>
    </w:p>
    <w:p w14:paraId="73362696" w14:textId="364B779B" w:rsidR="009E4070" w:rsidRPr="00810EE6" w:rsidRDefault="009E4070" w:rsidP="00A62CA0">
      <w:pPr>
        <w:spacing w:line="360" w:lineRule="auto"/>
        <w:jc w:val="both"/>
        <w:rPr>
          <w:rFonts w:ascii="Arial" w:hAnsi="Arial" w:cs="Arial"/>
          <w:sz w:val="24"/>
          <w:szCs w:val="24"/>
          <w:lang w:val="en-GB"/>
        </w:rPr>
      </w:pPr>
      <w:r w:rsidRPr="00810EE6">
        <w:rPr>
          <w:rFonts w:ascii="Arial" w:hAnsi="Arial" w:cs="Arial"/>
          <w:sz w:val="24"/>
          <w:szCs w:val="24"/>
          <w:lang w:val="en-GB"/>
        </w:rPr>
        <w:t xml:space="preserve">Humanistic theory is </w:t>
      </w:r>
      <w:r w:rsidR="00376627" w:rsidRPr="00810EE6">
        <w:rPr>
          <w:rFonts w:ascii="Arial" w:hAnsi="Arial" w:cs="Arial"/>
          <w:sz w:val="24"/>
          <w:szCs w:val="24"/>
          <w:lang w:val="en-GB"/>
        </w:rPr>
        <w:t>another</w:t>
      </w:r>
      <w:r w:rsidRPr="00810EE6">
        <w:rPr>
          <w:rFonts w:ascii="Arial" w:hAnsi="Arial" w:cs="Arial"/>
          <w:sz w:val="24"/>
          <w:szCs w:val="24"/>
          <w:lang w:val="en-GB"/>
        </w:rPr>
        <w:t xml:space="preserve"> mo</w:t>
      </w:r>
      <w:r w:rsidR="00376627" w:rsidRPr="00810EE6">
        <w:rPr>
          <w:rFonts w:ascii="Arial" w:hAnsi="Arial" w:cs="Arial"/>
          <w:sz w:val="24"/>
          <w:szCs w:val="24"/>
          <w:lang w:val="en-GB"/>
        </w:rPr>
        <w:t>st</w:t>
      </w:r>
      <w:r w:rsidRPr="00810EE6">
        <w:rPr>
          <w:rFonts w:ascii="Arial" w:hAnsi="Arial" w:cs="Arial"/>
          <w:sz w:val="24"/>
          <w:szCs w:val="24"/>
          <w:lang w:val="en-GB"/>
        </w:rPr>
        <w:t xml:space="preserve"> important psychological theory that has useful implication in the modern </w:t>
      </w:r>
      <w:r w:rsidR="00774662" w:rsidRPr="00810EE6">
        <w:rPr>
          <w:rFonts w:ascii="Arial" w:hAnsi="Arial" w:cs="Arial"/>
          <w:sz w:val="24"/>
          <w:szCs w:val="24"/>
          <w:lang w:val="en-GB"/>
        </w:rPr>
        <w:t>health</w:t>
      </w:r>
      <w:r w:rsidRPr="00810EE6">
        <w:rPr>
          <w:rFonts w:ascii="Arial" w:hAnsi="Arial" w:cs="Arial"/>
          <w:sz w:val="24"/>
          <w:szCs w:val="24"/>
          <w:lang w:val="en-GB"/>
        </w:rPr>
        <w:t xml:space="preserve"> </w:t>
      </w:r>
      <w:r w:rsidR="00774662" w:rsidRPr="00810EE6">
        <w:rPr>
          <w:rFonts w:ascii="Arial" w:hAnsi="Arial" w:cs="Arial"/>
          <w:sz w:val="24"/>
          <w:szCs w:val="24"/>
          <w:lang w:val="en-GB"/>
        </w:rPr>
        <w:t>and</w:t>
      </w:r>
      <w:r w:rsidRPr="00810EE6">
        <w:rPr>
          <w:rFonts w:ascii="Arial" w:hAnsi="Arial" w:cs="Arial"/>
          <w:sz w:val="24"/>
          <w:szCs w:val="24"/>
          <w:lang w:val="en-GB"/>
        </w:rPr>
        <w:t xml:space="preserve"> social care (</w:t>
      </w:r>
      <w:r w:rsidR="00445E0C" w:rsidRPr="00810EE6">
        <w:rPr>
          <w:rFonts w:ascii="Arial" w:hAnsi="Arial" w:cs="Arial"/>
          <w:color w:val="222222"/>
          <w:sz w:val="24"/>
          <w:szCs w:val="24"/>
          <w:shd w:val="clear" w:color="auto" w:fill="FFFFFF"/>
        </w:rPr>
        <w:t>Yin and Zeng, 2020</w:t>
      </w:r>
      <w:r w:rsidRPr="00810EE6">
        <w:rPr>
          <w:rFonts w:ascii="Arial" w:hAnsi="Arial" w:cs="Arial"/>
          <w:sz w:val="24"/>
          <w:szCs w:val="24"/>
          <w:lang w:val="en-GB"/>
        </w:rPr>
        <w:t xml:space="preserve">). </w:t>
      </w:r>
      <w:r w:rsidR="00774662" w:rsidRPr="00810EE6">
        <w:rPr>
          <w:rFonts w:ascii="Arial" w:hAnsi="Arial" w:cs="Arial"/>
          <w:sz w:val="24"/>
          <w:szCs w:val="24"/>
          <w:lang w:val="en-GB"/>
        </w:rPr>
        <w:t>This</w:t>
      </w:r>
      <w:r w:rsidRPr="00810EE6">
        <w:rPr>
          <w:rFonts w:ascii="Arial" w:hAnsi="Arial" w:cs="Arial"/>
          <w:sz w:val="24"/>
          <w:szCs w:val="24"/>
          <w:lang w:val="en-GB"/>
        </w:rPr>
        <w:t xml:space="preserve"> perspective was </w:t>
      </w:r>
      <w:r w:rsidR="00774662" w:rsidRPr="00810EE6">
        <w:rPr>
          <w:rFonts w:ascii="Arial" w:hAnsi="Arial" w:cs="Arial"/>
          <w:sz w:val="24"/>
          <w:szCs w:val="24"/>
          <w:lang w:val="en-GB"/>
        </w:rPr>
        <w:t>presented</w:t>
      </w:r>
      <w:r w:rsidRPr="00810EE6">
        <w:rPr>
          <w:rFonts w:ascii="Arial" w:hAnsi="Arial" w:cs="Arial"/>
          <w:sz w:val="24"/>
          <w:szCs w:val="24"/>
          <w:lang w:val="en-GB"/>
        </w:rPr>
        <w:t xml:space="preserve"> by many </w:t>
      </w:r>
      <w:r w:rsidR="00774662" w:rsidRPr="00810EE6">
        <w:rPr>
          <w:rFonts w:ascii="Arial" w:hAnsi="Arial" w:cs="Arial"/>
          <w:sz w:val="24"/>
          <w:szCs w:val="24"/>
          <w:lang w:val="en-GB"/>
        </w:rPr>
        <w:t>theories</w:t>
      </w:r>
      <w:r w:rsidRPr="00810EE6">
        <w:rPr>
          <w:rFonts w:ascii="Arial" w:hAnsi="Arial" w:cs="Arial"/>
          <w:sz w:val="24"/>
          <w:szCs w:val="24"/>
          <w:lang w:val="en-GB"/>
        </w:rPr>
        <w:t xml:space="preserve"> such as Carl Rogers, Maslow </w:t>
      </w:r>
      <w:r w:rsidR="00376627" w:rsidRPr="00810EE6">
        <w:rPr>
          <w:rFonts w:ascii="Arial" w:hAnsi="Arial" w:cs="Arial"/>
          <w:sz w:val="24"/>
          <w:szCs w:val="24"/>
          <w:lang w:val="en-GB"/>
        </w:rPr>
        <w:t>and</w:t>
      </w:r>
      <w:r w:rsidRPr="00810EE6">
        <w:rPr>
          <w:rFonts w:ascii="Arial" w:hAnsi="Arial" w:cs="Arial"/>
          <w:sz w:val="24"/>
          <w:szCs w:val="24"/>
          <w:lang w:val="en-GB"/>
        </w:rPr>
        <w:t xml:space="preserve"> Viktor Frankl during 1960s.  </w:t>
      </w:r>
      <w:r w:rsidR="00774662" w:rsidRPr="00810EE6">
        <w:rPr>
          <w:rFonts w:ascii="Arial" w:hAnsi="Arial" w:cs="Arial"/>
          <w:sz w:val="24"/>
          <w:szCs w:val="24"/>
          <w:lang w:val="en-GB"/>
        </w:rPr>
        <w:t>A</w:t>
      </w:r>
      <w:r w:rsidRPr="00810EE6">
        <w:rPr>
          <w:rFonts w:ascii="Arial" w:hAnsi="Arial" w:cs="Arial"/>
          <w:sz w:val="24"/>
          <w:szCs w:val="24"/>
          <w:lang w:val="en-GB"/>
        </w:rPr>
        <w:t xml:space="preserve">s </w:t>
      </w:r>
      <w:r w:rsidR="00774662" w:rsidRPr="00810EE6">
        <w:rPr>
          <w:rFonts w:ascii="Arial" w:hAnsi="Arial" w:cs="Arial"/>
          <w:sz w:val="24"/>
          <w:szCs w:val="24"/>
          <w:lang w:val="en-GB"/>
        </w:rPr>
        <w:t>suggested</w:t>
      </w:r>
      <w:r w:rsidRPr="00810EE6">
        <w:rPr>
          <w:rFonts w:ascii="Arial" w:hAnsi="Arial" w:cs="Arial"/>
          <w:sz w:val="24"/>
          <w:szCs w:val="24"/>
          <w:lang w:val="en-GB"/>
        </w:rPr>
        <w:t xml:space="preserve"> by </w:t>
      </w:r>
      <w:proofErr w:type="spellStart"/>
      <w:r w:rsidR="00445E0C" w:rsidRPr="00810EE6">
        <w:rPr>
          <w:rFonts w:ascii="Arial" w:hAnsi="Arial" w:cs="Arial"/>
          <w:color w:val="222222"/>
          <w:sz w:val="24"/>
          <w:szCs w:val="24"/>
          <w:shd w:val="clear" w:color="auto" w:fill="FFFFFF"/>
        </w:rPr>
        <w:t>Roozenbeek</w:t>
      </w:r>
      <w:proofErr w:type="spellEnd"/>
      <w:r w:rsidR="00445E0C" w:rsidRPr="00810EE6">
        <w:rPr>
          <w:rFonts w:ascii="Arial" w:hAnsi="Arial" w:cs="Arial"/>
          <w:color w:val="222222"/>
          <w:sz w:val="24"/>
          <w:szCs w:val="24"/>
          <w:shd w:val="clear" w:color="auto" w:fill="FFFFFF"/>
        </w:rPr>
        <w:t xml:space="preserve"> et al. (2020)</w:t>
      </w:r>
      <w:r w:rsidRPr="00810EE6">
        <w:rPr>
          <w:rFonts w:ascii="Arial" w:hAnsi="Arial" w:cs="Arial"/>
          <w:sz w:val="24"/>
          <w:szCs w:val="24"/>
          <w:lang w:val="en-GB"/>
        </w:rPr>
        <w:t>, for dealing wit</w:t>
      </w:r>
      <w:r w:rsidR="00774662" w:rsidRPr="00810EE6">
        <w:rPr>
          <w:rFonts w:ascii="Arial" w:hAnsi="Arial" w:cs="Arial"/>
          <w:sz w:val="24"/>
          <w:szCs w:val="24"/>
          <w:lang w:val="en-GB"/>
        </w:rPr>
        <w:t>h</w:t>
      </w:r>
      <w:r w:rsidRPr="00810EE6">
        <w:rPr>
          <w:rFonts w:ascii="Arial" w:hAnsi="Arial" w:cs="Arial"/>
          <w:sz w:val="24"/>
          <w:szCs w:val="24"/>
          <w:lang w:val="en-GB"/>
        </w:rPr>
        <w:t xml:space="preserve"> the </w:t>
      </w:r>
      <w:r w:rsidR="00376627" w:rsidRPr="00810EE6">
        <w:rPr>
          <w:rFonts w:ascii="Arial" w:hAnsi="Arial" w:cs="Arial"/>
          <w:sz w:val="24"/>
          <w:szCs w:val="24"/>
          <w:lang w:val="en-GB"/>
        </w:rPr>
        <w:t>changing</w:t>
      </w:r>
      <w:r w:rsidRPr="00810EE6">
        <w:rPr>
          <w:rFonts w:ascii="Arial" w:hAnsi="Arial" w:cs="Arial"/>
          <w:sz w:val="24"/>
          <w:szCs w:val="24"/>
          <w:lang w:val="en-GB"/>
        </w:rPr>
        <w:t xml:space="preserve"> pattern of disease and health needs of clients, the modern hea</w:t>
      </w:r>
      <w:r w:rsidR="00774662" w:rsidRPr="00810EE6">
        <w:rPr>
          <w:rFonts w:ascii="Arial" w:hAnsi="Arial" w:cs="Arial"/>
          <w:sz w:val="24"/>
          <w:szCs w:val="24"/>
          <w:lang w:val="en-GB"/>
        </w:rPr>
        <w:t>lth</w:t>
      </w:r>
      <w:r w:rsidRPr="00810EE6">
        <w:rPr>
          <w:rFonts w:ascii="Arial" w:hAnsi="Arial" w:cs="Arial"/>
          <w:sz w:val="24"/>
          <w:szCs w:val="24"/>
          <w:lang w:val="en-GB"/>
        </w:rPr>
        <w:t xml:space="preserve"> </w:t>
      </w:r>
      <w:r w:rsidR="00376627" w:rsidRPr="00810EE6">
        <w:rPr>
          <w:rFonts w:ascii="Arial" w:hAnsi="Arial" w:cs="Arial"/>
          <w:sz w:val="24"/>
          <w:szCs w:val="24"/>
          <w:lang w:val="en-GB"/>
        </w:rPr>
        <w:t>and</w:t>
      </w:r>
      <w:r w:rsidRPr="00810EE6">
        <w:rPr>
          <w:rFonts w:ascii="Arial" w:hAnsi="Arial" w:cs="Arial"/>
          <w:sz w:val="24"/>
          <w:szCs w:val="24"/>
          <w:lang w:val="en-GB"/>
        </w:rPr>
        <w:t xml:space="preserve"> social care </w:t>
      </w:r>
      <w:r w:rsidR="00376627" w:rsidRPr="00810EE6">
        <w:rPr>
          <w:rFonts w:ascii="Arial" w:hAnsi="Arial" w:cs="Arial"/>
          <w:sz w:val="24"/>
          <w:szCs w:val="24"/>
          <w:lang w:val="en-GB"/>
        </w:rPr>
        <w:t>professionals</w:t>
      </w:r>
      <w:r w:rsidRPr="00810EE6">
        <w:rPr>
          <w:rFonts w:ascii="Arial" w:hAnsi="Arial" w:cs="Arial"/>
          <w:sz w:val="24"/>
          <w:szCs w:val="24"/>
          <w:lang w:val="en-GB"/>
        </w:rPr>
        <w:t xml:space="preserve">; must know the </w:t>
      </w:r>
      <w:r w:rsidR="00376627" w:rsidRPr="00810EE6">
        <w:rPr>
          <w:rFonts w:ascii="Arial" w:hAnsi="Arial" w:cs="Arial"/>
          <w:sz w:val="24"/>
          <w:szCs w:val="24"/>
          <w:lang w:val="en-GB"/>
        </w:rPr>
        <w:t>effectives</w:t>
      </w:r>
      <w:r w:rsidRPr="00810EE6">
        <w:rPr>
          <w:rFonts w:ascii="Arial" w:hAnsi="Arial" w:cs="Arial"/>
          <w:sz w:val="24"/>
          <w:szCs w:val="24"/>
          <w:lang w:val="en-GB"/>
        </w:rPr>
        <w:t xml:space="preserve"> </w:t>
      </w:r>
      <w:r w:rsidR="00774662" w:rsidRPr="00810EE6">
        <w:rPr>
          <w:rFonts w:ascii="Arial" w:hAnsi="Arial" w:cs="Arial"/>
          <w:sz w:val="24"/>
          <w:szCs w:val="24"/>
          <w:lang w:val="en-GB"/>
        </w:rPr>
        <w:t>application</w:t>
      </w:r>
      <w:r w:rsidRPr="00810EE6">
        <w:rPr>
          <w:rFonts w:ascii="Arial" w:hAnsi="Arial" w:cs="Arial"/>
          <w:sz w:val="24"/>
          <w:szCs w:val="24"/>
          <w:lang w:val="en-GB"/>
        </w:rPr>
        <w:t xml:space="preserve"> of the humanistic </w:t>
      </w:r>
      <w:r w:rsidR="00774662" w:rsidRPr="00810EE6">
        <w:rPr>
          <w:rFonts w:ascii="Arial" w:hAnsi="Arial" w:cs="Arial"/>
          <w:sz w:val="24"/>
          <w:szCs w:val="24"/>
          <w:lang w:val="en-GB"/>
        </w:rPr>
        <w:t>approach</w:t>
      </w:r>
      <w:r w:rsidRPr="00810EE6">
        <w:rPr>
          <w:rFonts w:ascii="Arial" w:hAnsi="Arial" w:cs="Arial"/>
          <w:sz w:val="24"/>
          <w:szCs w:val="24"/>
          <w:lang w:val="en-GB"/>
        </w:rPr>
        <w:t xml:space="preserve">. According to </w:t>
      </w:r>
      <w:r w:rsidR="00A62CA0" w:rsidRPr="00810EE6">
        <w:rPr>
          <w:rFonts w:ascii="Arial" w:hAnsi="Arial" w:cs="Arial"/>
          <w:color w:val="222222"/>
          <w:sz w:val="24"/>
          <w:szCs w:val="24"/>
          <w:shd w:val="clear" w:color="auto" w:fill="FFFFFF"/>
        </w:rPr>
        <w:t>Yin and Zeng, (2020)</w:t>
      </w:r>
      <w:r w:rsidRPr="00810EE6">
        <w:rPr>
          <w:rFonts w:ascii="Arial" w:hAnsi="Arial" w:cs="Arial"/>
          <w:sz w:val="24"/>
          <w:szCs w:val="24"/>
          <w:lang w:val="en-GB"/>
        </w:rPr>
        <w:t xml:space="preserve">, the </w:t>
      </w:r>
      <w:r w:rsidR="00774662" w:rsidRPr="00810EE6">
        <w:rPr>
          <w:rFonts w:ascii="Arial" w:hAnsi="Arial" w:cs="Arial"/>
          <w:sz w:val="24"/>
          <w:szCs w:val="24"/>
          <w:lang w:val="en-GB"/>
        </w:rPr>
        <w:t>humanistic</w:t>
      </w:r>
      <w:r w:rsidRPr="00810EE6">
        <w:rPr>
          <w:rFonts w:ascii="Arial" w:hAnsi="Arial" w:cs="Arial"/>
          <w:sz w:val="24"/>
          <w:szCs w:val="24"/>
          <w:lang w:val="en-GB"/>
        </w:rPr>
        <w:t xml:space="preserve"> </w:t>
      </w:r>
      <w:r w:rsidR="00774662" w:rsidRPr="00810EE6">
        <w:rPr>
          <w:rFonts w:ascii="Arial" w:hAnsi="Arial" w:cs="Arial"/>
          <w:sz w:val="24"/>
          <w:szCs w:val="24"/>
          <w:lang w:val="en-GB"/>
        </w:rPr>
        <w:t>approach</w:t>
      </w:r>
      <w:r w:rsidRPr="00810EE6">
        <w:rPr>
          <w:rFonts w:ascii="Arial" w:hAnsi="Arial" w:cs="Arial"/>
          <w:sz w:val="24"/>
          <w:szCs w:val="24"/>
          <w:lang w:val="en-GB"/>
        </w:rPr>
        <w:t xml:space="preserve"> is useful in health and </w:t>
      </w:r>
      <w:r w:rsidR="00376627" w:rsidRPr="00810EE6">
        <w:rPr>
          <w:rFonts w:ascii="Arial" w:hAnsi="Arial" w:cs="Arial"/>
          <w:sz w:val="24"/>
          <w:szCs w:val="24"/>
          <w:lang w:val="en-GB"/>
        </w:rPr>
        <w:t>social</w:t>
      </w:r>
      <w:r w:rsidRPr="00810EE6">
        <w:rPr>
          <w:rFonts w:ascii="Arial" w:hAnsi="Arial" w:cs="Arial"/>
          <w:sz w:val="24"/>
          <w:szCs w:val="24"/>
          <w:lang w:val="en-GB"/>
        </w:rPr>
        <w:t xml:space="preserve"> care as it </w:t>
      </w:r>
      <w:r w:rsidR="00774662" w:rsidRPr="00810EE6">
        <w:rPr>
          <w:rFonts w:ascii="Arial" w:hAnsi="Arial" w:cs="Arial"/>
          <w:sz w:val="24"/>
          <w:szCs w:val="24"/>
          <w:lang w:val="en-GB"/>
        </w:rPr>
        <w:t>emphasizes</w:t>
      </w:r>
      <w:r w:rsidRPr="00810EE6">
        <w:rPr>
          <w:rFonts w:ascii="Arial" w:hAnsi="Arial" w:cs="Arial"/>
          <w:sz w:val="24"/>
          <w:szCs w:val="24"/>
          <w:lang w:val="en-GB"/>
        </w:rPr>
        <w:t xml:space="preserve"> on treating a </w:t>
      </w:r>
      <w:r w:rsidR="00774662" w:rsidRPr="00810EE6">
        <w:rPr>
          <w:rFonts w:ascii="Arial" w:hAnsi="Arial" w:cs="Arial"/>
          <w:sz w:val="24"/>
          <w:szCs w:val="24"/>
          <w:lang w:val="en-GB"/>
        </w:rPr>
        <w:t>person</w:t>
      </w:r>
      <w:r w:rsidRPr="00810EE6">
        <w:rPr>
          <w:rFonts w:ascii="Arial" w:hAnsi="Arial" w:cs="Arial"/>
          <w:sz w:val="24"/>
          <w:szCs w:val="24"/>
          <w:lang w:val="en-GB"/>
        </w:rPr>
        <w:t xml:space="preserve"> as a whole rather than determining particular health needs of the person. On supporting </w:t>
      </w:r>
      <w:r w:rsidR="00376627" w:rsidRPr="00810EE6">
        <w:rPr>
          <w:rFonts w:ascii="Arial" w:hAnsi="Arial" w:cs="Arial"/>
          <w:sz w:val="24"/>
          <w:szCs w:val="24"/>
          <w:lang w:val="en-GB"/>
        </w:rPr>
        <w:t>this</w:t>
      </w:r>
      <w:r w:rsidRPr="00810EE6">
        <w:rPr>
          <w:rFonts w:ascii="Arial" w:hAnsi="Arial" w:cs="Arial"/>
          <w:sz w:val="24"/>
          <w:szCs w:val="24"/>
          <w:lang w:val="en-GB"/>
        </w:rPr>
        <w:t xml:space="preserve"> </w:t>
      </w:r>
      <w:r w:rsidR="00A62CA0" w:rsidRPr="00810EE6">
        <w:rPr>
          <w:rFonts w:ascii="Arial" w:hAnsi="Arial" w:cs="Arial"/>
          <w:color w:val="222222"/>
          <w:sz w:val="24"/>
          <w:szCs w:val="24"/>
          <w:shd w:val="clear" w:color="auto" w:fill="FFFFFF"/>
        </w:rPr>
        <w:t>Montag et al. (2019</w:t>
      </w:r>
      <w:r w:rsidRPr="00810EE6">
        <w:rPr>
          <w:rFonts w:ascii="Arial" w:hAnsi="Arial" w:cs="Arial"/>
          <w:sz w:val="24"/>
          <w:szCs w:val="24"/>
          <w:lang w:val="en-GB"/>
        </w:rPr>
        <w:t xml:space="preserve">) </w:t>
      </w:r>
      <w:r w:rsidR="00376627" w:rsidRPr="00810EE6">
        <w:rPr>
          <w:rFonts w:ascii="Arial" w:hAnsi="Arial" w:cs="Arial"/>
          <w:sz w:val="24"/>
          <w:szCs w:val="24"/>
          <w:lang w:val="en-GB"/>
        </w:rPr>
        <w:t>suggested</w:t>
      </w:r>
      <w:r w:rsidRPr="00810EE6">
        <w:rPr>
          <w:rFonts w:ascii="Arial" w:hAnsi="Arial" w:cs="Arial"/>
          <w:sz w:val="24"/>
          <w:szCs w:val="24"/>
          <w:lang w:val="en-GB"/>
        </w:rPr>
        <w:t xml:space="preserve"> that in case </w:t>
      </w:r>
      <w:r w:rsidR="00203920" w:rsidRPr="00810EE6">
        <w:rPr>
          <w:rFonts w:ascii="Arial" w:hAnsi="Arial" w:cs="Arial"/>
          <w:sz w:val="24"/>
          <w:szCs w:val="24"/>
          <w:lang w:val="en-GB"/>
        </w:rPr>
        <w:t>of</w:t>
      </w:r>
      <w:r w:rsidRPr="00810EE6">
        <w:rPr>
          <w:rFonts w:ascii="Arial" w:hAnsi="Arial" w:cs="Arial"/>
          <w:sz w:val="24"/>
          <w:szCs w:val="24"/>
          <w:lang w:val="en-GB"/>
        </w:rPr>
        <w:t xml:space="preserve"> people with c</w:t>
      </w:r>
      <w:r w:rsidR="00203920" w:rsidRPr="00810EE6">
        <w:rPr>
          <w:rFonts w:ascii="Arial" w:hAnsi="Arial" w:cs="Arial"/>
          <w:sz w:val="24"/>
          <w:szCs w:val="24"/>
          <w:lang w:val="en-GB"/>
        </w:rPr>
        <w:t>om</w:t>
      </w:r>
      <w:r w:rsidRPr="00810EE6">
        <w:rPr>
          <w:rFonts w:ascii="Arial" w:hAnsi="Arial" w:cs="Arial"/>
          <w:sz w:val="24"/>
          <w:szCs w:val="24"/>
          <w:lang w:val="en-GB"/>
        </w:rPr>
        <w:t>plex health condition, the hum</w:t>
      </w:r>
      <w:r w:rsidR="00203920" w:rsidRPr="00810EE6">
        <w:rPr>
          <w:rFonts w:ascii="Arial" w:hAnsi="Arial" w:cs="Arial"/>
          <w:sz w:val="24"/>
          <w:szCs w:val="24"/>
          <w:lang w:val="en-GB"/>
        </w:rPr>
        <w:t>anistic</w:t>
      </w:r>
      <w:r w:rsidRPr="00810EE6">
        <w:rPr>
          <w:rFonts w:ascii="Arial" w:hAnsi="Arial" w:cs="Arial"/>
          <w:sz w:val="24"/>
          <w:szCs w:val="24"/>
          <w:lang w:val="en-GB"/>
        </w:rPr>
        <w:t xml:space="preserve"> perspective is </w:t>
      </w:r>
      <w:r w:rsidR="00774662" w:rsidRPr="00810EE6">
        <w:rPr>
          <w:rFonts w:ascii="Arial" w:hAnsi="Arial" w:cs="Arial"/>
          <w:sz w:val="24"/>
          <w:szCs w:val="24"/>
          <w:lang w:val="en-GB"/>
        </w:rPr>
        <w:t>highly</w:t>
      </w:r>
      <w:r w:rsidRPr="00810EE6">
        <w:rPr>
          <w:rFonts w:ascii="Arial" w:hAnsi="Arial" w:cs="Arial"/>
          <w:sz w:val="24"/>
          <w:szCs w:val="24"/>
          <w:lang w:val="en-GB"/>
        </w:rPr>
        <w:t xml:space="preserve"> useful that helps the </w:t>
      </w:r>
      <w:r w:rsidR="00376627" w:rsidRPr="00810EE6">
        <w:rPr>
          <w:rFonts w:ascii="Arial" w:hAnsi="Arial" w:cs="Arial"/>
          <w:sz w:val="24"/>
          <w:szCs w:val="24"/>
          <w:lang w:val="en-GB"/>
        </w:rPr>
        <w:t>health</w:t>
      </w:r>
      <w:r w:rsidRPr="00810EE6">
        <w:rPr>
          <w:rFonts w:ascii="Arial" w:hAnsi="Arial" w:cs="Arial"/>
          <w:sz w:val="24"/>
          <w:szCs w:val="24"/>
          <w:lang w:val="en-GB"/>
        </w:rPr>
        <w:t xml:space="preserve"> a</w:t>
      </w:r>
      <w:r w:rsidR="00376627" w:rsidRPr="00810EE6">
        <w:rPr>
          <w:rFonts w:ascii="Arial" w:hAnsi="Arial" w:cs="Arial"/>
          <w:sz w:val="24"/>
          <w:szCs w:val="24"/>
          <w:lang w:val="en-GB"/>
        </w:rPr>
        <w:t>n</w:t>
      </w:r>
      <w:r w:rsidRPr="00810EE6">
        <w:rPr>
          <w:rFonts w:ascii="Arial" w:hAnsi="Arial" w:cs="Arial"/>
          <w:sz w:val="24"/>
          <w:szCs w:val="24"/>
          <w:lang w:val="en-GB"/>
        </w:rPr>
        <w:t xml:space="preserve">d social care </w:t>
      </w:r>
      <w:r w:rsidR="00203920" w:rsidRPr="00810EE6">
        <w:rPr>
          <w:rFonts w:ascii="Arial" w:hAnsi="Arial" w:cs="Arial"/>
          <w:sz w:val="24"/>
          <w:szCs w:val="24"/>
          <w:lang w:val="en-GB"/>
        </w:rPr>
        <w:t>professionals</w:t>
      </w:r>
      <w:r w:rsidRPr="00810EE6">
        <w:rPr>
          <w:rFonts w:ascii="Arial" w:hAnsi="Arial" w:cs="Arial"/>
          <w:sz w:val="24"/>
          <w:szCs w:val="24"/>
          <w:lang w:val="en-GB"/>
        </w:rPr>
        <w:t xml:space="preserve"> to consider the holistic needs of the </w:t>
      </w:r>
      <w:r w:rsidR="00203920" w:rsidRPr="00810EE6">
        <w:rPr>
          <w:rFonts w:ascii="Arial" w:hAnsi="Arial" w:cs="Arial"/>
          <w:sz w:val="24"/>
          <w:szCs w:val="24"/>
          <w:lang w:val="en-GB"/>
        </w:rPr>
        <w:t>client</w:t>
      </w:r>
      <w:r w:rsidRPr="00810EE6">
        <w:rPr>
          <w:rFonts w:ascii="Arial" w:hAnsi="Arial" w:cs="Arial"/>
          <w:sz w:val="24"/>
          <w:szCs w:val="24"/>
          <w:lang w:val="en-GB"/>
        </w:rPr>
        <w:t xml:space="preserve"> rather </w:t>
      </w:r>
      <w:proofErr w:type="spellStart"/>
      <w:r w:rsidRPr="00810EE6">
        <w:rPr>
          <w:rFonts w:ascii="Arial" w:hAnsi="Arial" w:cs="Arial"/>
          <w:sz w:val="24"/>
          <w:szCs w:val="24"/>
          <w:lang w:val="en-GB"/>
        </w:rPr>
        <w:t>then</w:t>
      </w:r>
      <w:proofErr w:type="spellEnd"/>
      <w:r w:rsidRPr="00810EE6">
        <w:rPr>
          <w:rFonts w:ascii="Arial" w:hAnsi="Arial" w:cs="Arial"/>
          <w:sz w:val="24"/>
          <w:szCs w:val="24"/>
          <w:lang w:val="en-GB"/>
        </w:rPr>
        <w:t xml:space="preserve"> focusing only on the physical health needs. The authors </w:t>
      </w:r>
      <w:r w:rsidR="00203920" w:rsidRPr="00810EE6">
        <w:rPr>
          <w:rFonts w:ascii="Arial" w:hAnsi="Arial" w:cs="Arial"/>
          <w:sz w:val="24"/>
          <w:szCs w:val="24"/>
          <w:lang w:val="en-GB"/>
        </w:rPr>
        <w:t>also</w:t>
      </w:r>
      <w:r w:rsidRPr="00810EE6">
        <w:rPr>
          <w:rFonts w:ascii="Arial" w:hAnsi="Arial" w:cs="Arial"/>
          <w:sz w:val="24"/>
          <w:szCs w:val="24"/>
          <w:lang w:val="en-GB"/>
        </w:rPr>
        <w:t xml:space="preserve"> </w:t>
      </w:r>
      <w:r w:rsidR="00203920" w:rsidRPr="00810EE6">
        <w:rPr>
          <w:rFonts w:ascii="Arial" w:hAnsi="Arial" w:cs="Arial"/>
          <w:sz w:val="24"/>
          <w:szCs w:val="24"/>
          <w:lang w:val="en-GB"/>
        </w:rPr>
        <w:t>suggested</w:t>
      </w:r>
      <w:r w:rsidRPr="00810EE6">
        <w:rPr>
          <w:rFonts w:ascii="Arial" w:hAnsi="Arial" w:cs="Arial"/>
          <w:sz w:val="24"/>
          <w:szCs w:val="24"/>
          <w:lang w:val="en-GB"/>
        </w:rPr>
        <w:t xml:space="preserve"> that, Humanistic </w:t>
      </w:r>
      <w:r w:rsidR="00774662" w:rsidRPr="00810EE6">
        <w:rPr>
          <w:rFonts w:ascii="Arial" w:hAnsi="Arial" w:cs="Arial"/>
          <w:sz w:val="24"/>
          <w:szCs w:val="24"/>
          <w:lang w:val="en-GB"/>
        </w:rPr>
        <w:t>approach</w:t>
      </w:r>
      <w:r w:rsidRPr="00810EE6">
        <w:rPr>
          <w:rFonts w:ascii="Arial" w:hAnsi="Arial" w:cs="Arial"/>
          <w:sz w:val="24"/>
          <w:szCs w:val="24"/>
          <w:lang w:val="en-GB"/>
        </w:rPr>
        <w:t xml:space="preserve"> is the psychological theory that is </w:t>
      </w:r>
      <w:r w:rsidR="00203920" w:rsidRPr="00810EE6">
        <w:rPr>
          <w:rFonts w:ascii="Arial" w:hAnsi="Arial" w:cs="Arial"/>
          <w:sz w:val="24"/>
          <w:szCs w:val="24"/>
          <w:lang w:val="en-GB"/>
        </w:rPr>
        <w:t>based</w:t>
      </w:r>
      <w:r w:rsidRPr="00810EE6">
        <w:rPr>
          <w:rFonts w:ascii="Arial" w:hAnsi="Arial" w:cs="Arial"/>
          <w:sz w:val="24"/>
          <w:szCs w:val="24"/>
          <w:lang w:val="en-GB"/>
        </w:rPr>
        <w:t xml:space="preserve"> on the concept </w:t>
      </w:r>
      <w:r w:rsidR="00203920" w:rsidRPr="00810EE6">
        <w:rPr>
          <w:rFonts w:ascii="Arial" w:hAnsi="Arial" w:cs="Arial"/>
          <w:sz w:val="24"/>
          <w:szCs w:val="24"/>
          <w:lang w:val="en-GB"/>
        </w:rPr>
        <w:t>of Maslow’s</w:t>
      </w:r>
      <w:r w:rsidRPr="00810EE6">
        <w:rPr>
          <w:rFonts w:ascii="Arial" w:hAnsi="Arial" w:cs="Arial"/>
          <w:sz w:val="24"/>
          <w:szCs w:val="24"/>
          <w:lang w:val="en-GB"/>
        </w:rPr>
        <w:t xml:space="preserve"> </w:t>
      </w:r>
      <w:r w:rsidR="00203920" w:rsidRPr="00810EE6">
        <w:rPr>
          <w:rFonts w:ascii="Arial" w:hAnsi="Arial" w:cs="Arial"/>
          <w:sz w:val="24"/>
          <w:szCs w:val="24"/>
          <w:lang w:val="en-GB"/>
        </w:rPr>
        <w:t>Hierarchy of Needs</w:t>
      </w:r>
      <w:r w:rsidRPr="00810EE6">
        <w:rPr>
          <w:rFonts w:ascii="Arial" w:hAnsi="Arial" w:cs="Arial"/>
          <w:sz w:val="24"/>
          <w:szCs w:val="24"/>
          <w:lang w:val="en-GB"/>
        </w:rPr>
        <w:t>. In modern health and social care field, the health a</w:t>
      </w:r>
      <w:r w:rsidR="00537224" w:rsidRPr="00810EE6">
        <w:rPr>
          <w:rFonts w:ascii="Arial" w:hAnsi="Arial" w:cs="Arial"/>
          <w:sz w:val="24"/>
          <w:szCs w:val="24"/>
          <w:lang w:val="en-GB"/>
        </w:rPr>
        <w:t>n</w:t>
      </w:r>
      <w:r w:rsidRPr="00810EE6">
        <w:rPr>
          <w:rFonts w:ascii="Arial" w:hAnsi="Arial" w:cs="Arial"/>
          <w:sz w:val="24"/>
          <w:szCs w:val="24"/>
          <w:lang w:val="en-GB"/>
        </w:rPr>
        <w:t xml:space="preserve">d social care </w:t>
      </w:r>
      <w:r w:rsidR="00203920" w:rsidRPr="00810EE6">
        <w:rPr>
          <w:rFonts w:ascii="Arial" w:hAnsi="Arial" w:cs="Arial"/>
          <w:sz w:val="24"/>
          <w:szCs w:val="24"/>
          <w:lang w:val="en-GB"/>
        </w:rPr>
        <w:t>professional</w:t>
      </w:r>
      <w:r w:rsidRPr="00810EE6">
        <w:rPr>
          <w:rFonts w:ascii="Arial" w:hAnsi="Arial" w:cs="Arial"/>
          <w:sz w:val="24"/>
          <w:szCs w:val="24"/>
          <w:lang w:val="en-GB"/>
        </w:rPr>
        <w:t xml:space="preserve"> must </w:t>
      </w:r>
      <w:r w:rsidR="00203920" w:rsidRPr="00810EE6">
        <w:rPr>
          <w:rFonts w:ascii="Arial" w:hAnsi="Arial" w:cs="Arial"/>
          <w:sz w:val="24"/>
          <w:szCs w:val="24"/>
          <w:lang w:val="en-GB"/>
        </w:rPr>
        <w:t>conceptualise</w:t>
      </w:r>
      <w:r w:rsidRPr="00810EE6">
        <w:rPr>
          <w:rFonts w:ascii="Arial" w:hAnsi="Arial" w:cs="Arial"/>
          <w:sz w:val="24"/>
          <w:szCs w:val="24"/>
          <w:lang w:val="en-GB"/>
        </w:rPr>
        <w:t xml:space="preserve"> </w:t>
      </w:r>
      <w:r w:rsidR="00774662" w:rsidRPr="00810EE6">
        <w:rPr>
          <w:rFonts w:ascii="Arial" w:hAnsi="Arial" w:cs="Arial"/>
          <w:sz w:val="24"/>
          <w:szCs w:val="24"/>
          <w:lang w:val="en-GB"/>
        </w:rPr>
        <w:t>this</w:t>
      </w:r>
      <w:r w:rsidRPr="00810EE6">
        <w:rPr>
          <w:rFonts w:ascii="Arial" w:hAnsi="Arial" w:cs="Arial"/>
          <w:sz w:val="24"/>
          <w:szCs w:val="24"/>
          <w:lang w:val="en-GB"/>
        </w:rPr>
        <w:t xml:space="preserve"> humanistic </w:t>
      </w:r>
      <w:r w:rsidR="00774662" w:rsidRPr="00810EE6">
        <w:rPr>
          <w:rFonts w:ascii="Arial" w:hAnsi="Arial" w:cs="Arial"/>
          <w:sz w:val="24"/>
          <w:szCs w:val="24"/>
          <w:lang w:val="en-GB"/>
        </w:rPr>
        <w:t>approach</w:t>
      </w:r>
      <w:r w:rsidRPr="00810EE6">
        <w:rPr>
          <w:rFonts w:ascii="Arial" w:hAnsi="Arial" w:cs="Arial"/>
          <w:sz w:val="24"/>
          <w:szCs w:val="24"/>
          <w:lang w:val="en-GB"/>
        </w:rPr>
        <w:t xml:space="preserve"> to determine the basic needs from all possible angles that </w:t>
      </w:r>
      <w:r w:rsidR="00774662" w:rsidRPr="00810EE6">
        <w:rPr>
          <w:rFonts w:ascii="Arial" w:hAnsi="Arial" w:cs="Arial"/>
          <w:sz w:val="24"/>
          <w:szCs w:val="24"/>
          <w:lang w:val="en-GB"/>
        </w:rPr>
        <w:t>could</w:t>
      </w:r>
      <w:r w:rsidRPr="00810EE6">
        <w:rPr>
          <w:rFonts w:ascii="Arial" w:hAnsi="Arial" w:cs="Arial"/>
          <w:sz w:val="24"/>
          <w:szCs w:val="24"/>
          <w:lang w:val="en-GB"/>
        </w:rPr>
        <w:t xml:space="preserve"> </w:t>
      </w:r>
      <w:r w:rsidR="00203920" w:rsidRPr="00810EE6">
        <w:rPr>
          <w:rFonts w:ascii="Arial" w:hAnsi="Arial" w:cs="Arial"/>
          <w:sz w:val="24"/>
          <w:szCs w:val="24"/>
          <w:lang w:val="en-GB"/>
        </w:rPr>
        <w:t>influence</w:t>
      </w:r>
      <w:r w:rsidRPr="00810EE6">
        <w:rPr>
          <w:rFonts w:ascii="Arial" w:hAnsi="Arial" w:cs="Arial"/>
          <w:sz w:val="24"/>
          <w:szCs w:val="24"/>
          <w:lang w:val="en-GB"/>
        </w:rPr>
        <w:t xml:space="preserve"> the holistic health </w:t>
      </w:r>
      <w:r w:rsidR="00774662" w:rsidRPr="00810EE6">
        <w:rPr>
          <w:rFonts w:ascii="Arial" w:hAnsi="Arial" w:cs="Arial"/>
          <w:sz w:val="24"/>
          <w:szCs w:val="24"/>
          <w:lang w:val="en-GB"/>
        </w:rPr>
        <w:t>and</w:t>
      </w:r>
      <w:r w:rsidRPr="00810EE6">
        <w:rPr>
          <w:rFonts w:ascii="Arial" w:hAnsi="Arial" w:cs="Arial"/>
          <w:sz w:val="24"/>
          <w:szCs w:val="24"/>
          <w:lang w:val="en-GB"/>
        </w:rPr>
        <w:t xml:space="preserve"> wellbeing of people. </w:t>
      </w:r>
    </w:p>
    <w:p w14:paraId="19FE2A33" w14:textId="13C01E5A" w:rsidR="008E3C56" w:rsidRPr="00810EE6" w:rsidRDefault="002069CF" w:rsidP="00A62CA0">
      <w:pPr>
        <w:spacing w:line="360" w:lineRule="auto"/>
        <w:jc w:val="both"/>
        <w:rPr>
          <w:rFonts w:ascii="Arial" w:hAnsi="Arial" w:cs="Arial"/>
          <w:sz w:val="24"/>
          <w:szCs w:val="24"/>
          <w:lang w:val="en-GB"/>
        </w:rPr>
      </w:pPr>
      <w:r w:rsidRPr="00810EE6">
        <w:rPr>
          <w:rFonts w:ascii="Arial" w:hAnsi="Arial" w:cs="Arial"/>
          <w:sz w:val="24"/>
          <w:szCs w:val="24"/>
          <w:lang w:val="en-GB"/>
        </w:rPr>
        <w:t xml:space="preserve">Humanistic perspective is useful psychological </w:t>
      </w:r>
      <w:r w:rsidR="00774662" w:rsidRPr="00810EE6">
        <w:rPr>
          <w:rFonts w:ascii="Arial" w:hAnsi="Arial" w:cs="Arial"/>
          <w:sz w:val="24"/>
          <w:szCs w:val="24"/>
          <w:lang w:val="en-GB"/>
        </w:rPr>
        <w:t>theory</w:t>
      </w:r>
      <w:r w:rsidRPr="00810EE6">
        <w:rPr>
          <w:rFonts w:ascii="Arial" w:hAnsi="Arial" w:cs="Arial"/>
          <w:sz w:val="24"/>
          <w:szCs w:val="24"/>
          <w:lang w:val="en-GB"/>
        </w:rPr>
        <w:t xml:space="preserve"> in the </w:t>
      </w:r>
      <w:r w:rsidR="00774662" w:rsidRPr="00810EE6">
        <w:rPr>
          <w:rFonts w:ascii="Arial" w:hAnsi="Arial" w:cs="Arial"/>
          <w:sz w:val="24"/>
          <w:szCs w:val="24"/>
          <w:lang w:val="en-GB"/>
        </w:rPr>
        <w:t>health</w:t>
      </w:r>
      <w:r w:rsidRPr="00810EE6">
        <w:rPr>
          <w:rFonts w:ascii="Arial" w:hAnsi="Arial" w:cs="Arial"/>
          <w:sz w:val="24"/>
          <w:szCs w:val="24"/>
          <w:lang w:val="en-GB"/>
        </w:rPr>
        <w:t xml:space="preserve"> </w:t>
      </w:r>
      <w:r w:rsidR="00774662" w:rsidRPr="00810EE6">
        <w:rPr>
          <w:rFonts w:ascii="Arial" w:hAnsi="Arial" w:cs="Arial"/>
          <w:sz w:val="24"/>
          <w:szCs w:val="24"/>
          <w:lang w:val="en-GB"/>
        </w:rPr>
        <w:t>and</w:t>
      </w:r>
      <w:r w:rsidRPr="00810EE6">
        <w:rPr>
          <w:rFonts w:ascii="Arial" w:hAnsi="Arial" w:cs="Arial"/>
          <w:sz w:val="24"/>
          <w:szCs w:val="24"/>
          <w:lang w:val="en-GB"/>
        </w:rPr>
        <w:t xml:space="preserve"> social care that helps the service providers to consider </w:t>
      </w:r>
      <w:r w:rsidR="00774662" w:rsidRPr="00810EE6">
        <w:rPr>
          <w:rFonts w:ascii="Arial" w:hAnsi="Arial" w:cs="Arial"/>
          <w:sz w:val="24"/>
          <w:szCs w:val="24"/>
          <w:lang w:val="en-GB"/>
        </w:rPr>
        <w:t>the</w:t>
      </w:r>
      <w:r w:rsidRPr="00810EE6">
        <w:rPr>
          <w:rFonts w:ascii="Arial" w:hAnsi="Arial" w:cs="Arial"/>
          <w:sz w:val="24"/>
          <w:szCs w:val="24"/>
          <w:lang w:val="en-GB"/>
        </w:rPr>
        <w:t xml:space="preserve"> holistic health of </w:t>
      </w:r>
      <w:r w:rsidR="00774662" w:rsidRPr="00810EE6">
        <w:rPr>
          <w:rFonts w:ascii="Arial" w:hAnsi="Arial" w:cs="Arial"/>
          <w:sz w:val="24"/>
          <w:szCs w:val="24"/>
          <w:lang w:val="en-GB"/>
        </w:rPr>
        <w:t>people by taking account all the basic needs of people such as physiological needs, self-esteem needs, physical needs, emotional psychological needs</w:t>
      </w:r>
      <w:r w:rsidR="00A62CA0" w:rsidRPr="00810EE6">
        <w:rPr>
          <w:rFonts w:ascii="Arial" w:hAnsi="Arial" w:cs="Arial"/>
          <w:sz w:val="24"/>
          <w:szCs w:val="24"/>
          <w:lang w:val="en-GB"/>
        </w:rPr>
        <w:t xml:space="preserve"> (</w:t>
      </w:r>
      <w:proofErr w:type="spellStart"/>
      <w:r w:rsidR="00A62CA0" w:rsidRPr="00810EE6">
        <w:rPr>
          <w:rFonts w:ascii="Arial" w:hAnsi="Arial" w:cs="Arial"/>
          <w:color w:val="222222"/>
          <w:sz w:val="24"/>
          <w:szCs w:val="24"/>
          <w:shd w:val="clear" w:color="auto" w:fill="FFFFFF"/>
        </w:rPr>
        <w:t>Labrague</w:t>
      </w:r>
      <w:proofErr w:type="spellEnd"/>
      <w:r w:rsidR="00A62CA0" w:rsidRPr="00810EE6">
        <w:rPr>
          <w:rFonts w:ascii="Arial" w:hAnsi="Arial" w:cs="Arial"/>
          <w:color w:val="222222"/>
          <w:sz w:val="24"/>
          <w:szCs w:val="24"/>
          <w:shd w:val="clear" w:color="auto" w:fill="FFFFFF"/>
        </w:rPr>
        <w:t>, 2021)</w:t>
      </w:r>
      <w:r w:rsidR="00774662" w:rsidRPr="00810EE6">
        <w:rPr>
          <w:rFonts w:ascii="Arial" w:hAnsi="Arial" w:cs="Arial"/>
          <w:sz w:val="24"/>
          <w:szCs w:val="24"/>
          <w:lang w:val="en-GB"/>
        </w:rPr>
        <w:t xml:space="preserve">. The health and social care professionals must conceptualise this humanistic approach which will assists them to understand the behaviourism and psychoanalysis. As suggested by </w:t>
      </w:r>
      <w:r w:rsidR="00A62CA0" w:rsidRPr="00810EE6">
        <w:rPr>
          <w:rFonts w:ascii="Arial" w:hAnsi="Arial" w:cs="Arial"/>
          <w:color w:val="222222"/>
          <w:sz w:val="24"/>
          <w:szCs w:val="24"/>
          <w:shd w:val="clear" w:color="auto" w:fill="FFFFFF"/>
        </w:rPr>
        <w:t>Meyer et al. (2021)</w:t>
      </w:r>
      <w:r w:rsidR="00774662" w:rsidRPr="00810EE6">
        <w:rPr>
          <w:rFonts w:ascii="Arial" w:hAnsi="Arial" w:cs="Arial"/>
          <w:sz w:val="24"/>
          <w:szCs w:val="24"/>
          <w:lang w:val="en-GB"/>
        </w:rPr>
        <w:t xml:space="preserve">, the health and social care professionals who know understand the humanistic theory can better understand the facilitators and factor that are associated with promoting holistic wellbeing. The humanistic theory has some criticism.  </w:t>
      </w:r>
      <w:r w:rsidR="008E3C56" w:rsidRPr="00810EE6">
        <w:rPr>
          <w:rFonts w:ascii="Arial" w:hAnsi="Arial" w:cs="Arial"/>
          <w:sz w:val="24"/>
          <w:szCs w:val="24"/>
          <w:lang w:val="en-GB"/>
        </w:rPr>
        <w:t>Argued</w:t>
      </w:r>
      <w:r w:rsidR="00774662" w:rsidRPr="00810EE6">
        <w:rPr>
          <w:rFonts w:ascii="Arial" w:hAnsi="Arial" w:cs="Arial"/>
          <w:sz w:val="24"/>
          <w:szCs w:val="24"/>
          <w:lang w:val="en-GB"/>
        </w:rPr>
        <w:t xml:space="preserve"> by </w:t>
      </w:r>
      <w:proofErr w:type="spellStart"/>
      <w:r w:rsidR="00A62CA0" w:rsidRPr="00810EE6">
        <w:rPr>
          <w:rFonts w:ascii="Arial" w:hAnsi="Arial" w:cs="Arial"/>
          <w:color w:val="222222"/>
          <w:sz w:val="24"/>
          <w:szCs w:val="24"/>
          <w:shd w:val="clear" w:color="auto" w:fill="FFFFFF"/>
        </w:rPr>
        <w:t>Roozenbeek</w:t>
      </w:r>
      <w:proofErr w:type="spellEnd"/>
      <w:r w:rsidR="00A62CA0" w:rsidRPr="00810EE6">
        <w:rPr>
          <w:rFonts w:ascii="Arial" w:hAnsi="Arial" w:cs="Arial"/>
          <w:color w:val="222222"/>
          <w:sz w:val="24"/>
          <w:szCs w:val="24"/>
          <w:shd w:val="clear" w:color="auto" w:fill="FFFFFF"/>
        </w:rPr>
        <w:t xml:space="preserve"> et al. (2020)</w:t>
      </w:r>
      <w:r w:rsidR="00774662" w:rsidRPr="00810EE6">
        <w:rPr>
          <w:rFonts w:ascii="Arial" w:hAnsi="Arial" w:cs="Arial"/>
          <w:sz w:val="24"/>
          <w:szCs w:val="24"/>
          <w:lang w:val="en-GB"/>
        </w:rPr>
        <w:t xml:space="preserve">, </w:t>
      </w:r>
      <w:r w:rsidR="008E3C56" w:rsidRPr="00810EE6">
        <w:rPr>
          <w:rFonts w:ascii="Arial" w:hAnsi="Arial" w:cs="Arial"/>
          <w:sz w:val="24"/>
          <w:szCs w:val="24"/>
          <w:lang w:val="en-GB"/>
        </w:rPr>
        <w:t>humanistic</w:t>
      </w:r>
      <w:r w:rsidR="00774662" w:rsidRPr="00810EE6">
        <w:rPr>
          <w:rFonts w:ascii="Arial" w:hAnsi="Arial" w:cs="Arial"/>
          <w:sz w:val="24"/>
          <w:szCs w:val="24"/>
          <w:lang w:val="en-GB"/>
        </w:rPr>
        <w:t xml:space="preserve"> theory is although useful to support health </w:t>
      </w:r>
      <w:r w:rsidR="008E3C56" w:rsidRPr="00810EE6">
        <w:rPr>
          <w:rFonts w:ascii="Arial" w:hAnsi="Arial" w:cs="Arial"/>
          <w:sz w:val="24"/>
          <w:szCs w:val="24"/>
          <w:lang w:val="en-GB"/>
        </w:rPr>
        <w:t>and</w:t>
      </w:r>
      <w:r w:rsidR="00774662" w:rsidRPr="00810EE6">
        <w:rPr>
          <w:rFonts w:ascii="Arial" w:hAnsi="Arial" w:cs="Arial"/>
          <w:sz w:val="24"/>
          <w:szCs w:val="24"/>
          <w:lang w:val="en-GB"/>
        </w:rPr>
        <w:t xml:space="preserve"> social care </w:t>
      </w:r>
      <w:r w:rsidR="008E3C56" w:rsidRPr="00810EE6">
        <w:rPr>
          <w:rFonts w:ascii="Arial" w:hAnsi="Arial" w:cs="Arial"/>
          <w:sz w:val="24"/>
          <w:szCs w:val="24"/>
          <w:lang w:val="en-GB"/>
        </w:rPr>
        <w:t>professional</w:t>
      </w:r>
      <w:r w:rsidR="00203920" w:rsidRPr="00810EE6">
        <w:rPr>
          <w:rFonts w:ascii="Arial" w:hAnsi="Arial" w:cs="Arial"/>
          <w:sz w:val="24"/>
          <w:szCs w:val="24"/>
          <w:lang w:val="en-GB"/>
        </w:rPr>
        <w:t>s in determining</w:t>
      </w:r>
      <w:r w:rsidR="00774662" w:rsidRPr="00810EE6">
        <w:rPr>
          <w:rFonts w:ascii="Arial" w:hAnsi="Arial" w:cs="Arial"/>
          <w:sz w:val="24"/>
          <w:szCs w:val="24"/>
          <w:lang w:val="en-GB"/>
        </w:rPr>
        <w:t xml:space="preserve"> the basic needs of </w:t>
      </w:r>
      <w:r w:rsidR="008E3C56" w:rsidRPr="00810EE6">
        <w:rPr>
          <w:rFonts w:ascii="Arial" w:hAnsi="Arial" w:cs="Arial"/>
          <w:sz w:val="24"/>
          <w:szCs w:val="24"/>
          <w:lang w:val="en-GB"/>
        </w:rPr>
        <w:t>people</w:t>
      </w:r>
      <w:r w:rsidR="00774662" w:rsidRPr="00810EE6">
        <w:rPr>
          <w:rFonts w:ascii="Arial" w:hAnsi="Arial" w:cs="Arial"/>
          <w:sz w:val="24"/>
          <w:szCs w:val="24"/>
          <w:lang w:val="en-GB"/>
        </w:rPr>
        <w:t xml:space="preserve">, it focuses mainly on the philosophy of life rather than </w:t>
      </w:r>
      <w:r w:rsidR="008E3C56" w:rsidRPr="00810EE6">
        <w:rPr>
          <w:rFonts w:ascii="Arial" w:hAnsi="Arial" w:cs="Arial"/>
          <w:sz w:val="24"/>
          <w:szCs w:val="24"/>
          <w:lang w:val="en-GB"/>
        </w:rPr>
        <w:t xml:space="preserve">focusing on the realistic approaches.  On supporting this </w:t>
      </w:r>
      <w:r w:rsidR="00A62CA0" w:rsidRPr="00810EE6">
        <w:rPr>
          <w:rFonts w:ascii="Arial" w:hAnsi="Arial" w:cs="Arial"/>
          <w:color w:val="222222"/>
          <w:sz w:val="24"/>
          <w:szCs w:val="24"/>
          <w:shd w:val="clear" w:color="auto" w:fill="FFFFFF"/>
        </w:rPr>
        <w:t>Yin and Zeng (2020</w:t>
      </w:r>
      <w:r w:rsidR="008E3C56" w:rsidRPr="00810EE6">
        <w:rPr>
          <w:rFonts w:ascii="Arial" w:hAnsi="Arial" w:cs="Arial"/>
          <w:sz w:val="24"/>
          <w:szCs w:val="24"/>
          <w:lang w:val="en-GB"/>
        </w:rPr>
        <w:t>) argued that, humanistic approach sometimes creates trouble for health and social care professionals while dealing with a spec</w:t>
      </w:r>
      <w:r w:rsidR="00203920" w:rsidRPr="00810EE6">
        <w:rPr>
          <w:rFonts w:ascii="Arial" w:hAnsi="Arial" w:cs="Arial"/>
          <w:sz w:val="24"/>
          <w:szCs w:val="24"/>
          <w:lang w:val="en-GB"/>
        </w:rPr>
        <w:t>ific</w:t>
      </w:r>
      <w:r w:rsidR="008E3C56" w:rsidRPr="00810EE6">
        <w:rPr>
          <w:rFonts w:ascii="Arial" w:hAnsi="Arial" w:cs="Arial"/>
          <w:sz w:val="24"/>
          <w:szCs w:val="24"/>
          <w:lang w:val="en-GB"/>
        </w:rPr>
        <w:t xml:space="preserve"> health condition or specific health needs of people. Because in that case the health and social care </w:t>
      </w:r>
      <w:r w:rsidR="00203920" w:rsidRPr="00810EE6">
        <w:rPr>
          <w:rFonts w:ascii="Arial" w:hAnsi="Arial" w:cs="Arial"/>
          <w:sz w:val="24"/>
          <w:szCs w:val="24"/>
          <w:lang w:val="en-GB"/>
        </w:rPr>
        <w:t>professionals</w:t>
      </w:r>
      <w:r w:rsidR="008E3C56" w:rsidRPr="00810EE6">
        <w:rPr>
          <w:rFonts w:ascii="Arial" w:hAnsi="Arial" w:cs="Arial"/>
          <w:sz w:val="24"/>
          <w:szCs w:val="24"/>
          <w:lang w:val="en-GB"/>
        </w:rPr>
        <w:t xml:space="preserve"> need t</w:t>
      </w:r>
      <w:r w:rsidR="00203920" w:rsidRPr="00810EE6">
        <w:rPr>
          <w:rFonts w:ascii="Arial" w:hAnsi="Arial" w:cs="Arial"/>
          <w:sz w:val="24"/>
          <w:szCs w:val="24"/>
          <w:lang w:val="en-GB"/>
        </w:rPr>
        <w:t xml:space="preserve">o </w:t>
      </w:r>
      <w:r w:rsidR="008E3C56" w:rsidRPr="00810EE6">
        <w:rPr>
          <w:rFonts w:ascii="Arial" w:hAnsi="Arial" w:cs="Arial"/>
          <w:sz w:val="24"/>
          <w:szCs w:val="24"/>
          <w:lang w:val="en-GB"/>
        </w:rPr>
        <w:t>emphasize on considering a particular health aspect rather than considering the holistic health.</w:t>
      </w:r>
    </w:p>
    <w:p w14:paraId="3E3F4AAF" w14:textId="223A7395" w:rsidR="00E4421B" w:rsidRPr="00810EE6" w:rsidRDefault="00AF3E81" w:rsidP="00A62CA0">
      <w:pPr>
        <w:spacing w:line="360" w:lineRule="auto"/>
        <w:jc w:val="both"/>
        <w:rPr>
          <w:rFonts w:ascii="Arial" w:hAnsi="Arial" w:cs="Arial"/>
          <w:sz w:val="24"/>
          <w:szCs w:val="24"/>
          <w:lang w:val="en-GB"/>
        </w:rPr>
      </w:pPr>
      <w:r w:rsidRPr="00810EE6">
        <w:rPr>
          <w:rFonts w:ascii="Arial" w:hAnsi="Arial" w:cs="Arial"/>
          <w:sz w:val="24"/>
          <w:szCs w:val="24"/>
          <w:lang w:val="en-GB"/>
        </w:rPr>
        <w:t xml:space="preserve">The behavioural theory was introduced by Skinner and Watson that presented the fact that behaviours are acquired by the conditioning and learning. As suggested by </w:t>
      </w:r>
      <w:proofErr w:type="spellStart"/>
      <w:r w:rsidR="00A62CA0" w:rsidRPr="00810EE6">
        <w:rPr>
          <w:rFonts w:ascii="Arial" w:hAnsi="Arial" w:cs="Arial"/>
          <w:color w:val="222222"/>
          <w:sz w:val="24"/>
          <w:szCs w:val="24"/>
          <w:shd w:val="clear" w:color="auto" w:fill="FFFFFF"/>
        </w:rPr>
        <w:t>Kaniasty</w:t>
      </w:r>
      <w:proofErr w:type="spellEnd"/>
      <w:r w:rsidR="00A62CA0" w:rsidRPr="00810EE6">
        <w:rPr>
          <w:rFonts w:ascii="Arial" w:hAnsi="Arial" w:cs="Arial"/>
          <w:color w:val="222222"/>
          <w:sz w:val="24"/>
          <w:szCs w:val="24"/>
          <w:shd w:val="clear" w:color="auto" w:fill="FFFFFF"/>
        </w:rPr>
        <w:t xml:space="preserve"> (2020)</w:t>
      </w:r>
      <w:r w:rsidRPr="00810EE6">
        <w:rPr>
          <w:rFonts w:ascii="Arial" w:hAnsi="Arial" w:cs="Arial"/>
          <w:sz w:val="24"/>
          <w:szCs w:val="24"/>
          <w:lang w:val="en-GB"/>
        </w:rPr>
        <w:t xml:space="preserve">, this theory is highly useful in the health and social care practise which assists service providers to create positive </w:t>
      </w:r>
      <w:r w:rsidR="00203920" w:rsidRPr="00810EE6">
        <w:rPr>
          <w:rFonts w:ascii="Arial" w:hAnsi="Arial" w:cs="Arial"/>
          <w:sz w:val="24"/>
          <w:szCs w:val="24"/>
          <w:lang w:val="en-GB"/>
        </w:rPr>
        <w:t>reinforcement</w:t>
      </w:r>
      <w:r w:rsidRPr="00810EE6">
        <w:rPr>
          <w:rFonts w:ascii="Arial" w:hAnsi="Arial" w:cs="Arial"/>
          <w:sz w:val="24"/>
          <w:szCs w:val="24"/>
          <w:lang w:val="en-GB"/>
        </w:rPr>
        <w:t xml:space="preserve"> for the services users in terms of conducting the positive </w:t>
      </w:r>
      <w:r w:rsidR="00E4421B" w:rsidRPr="00810EE6">
        <w:rPr>
          <w:rFonts w:ascii="Arial" w:hAnsi="Arial" w:cs="Arial"/>
          <w:sz w:val="24"/>
          <w:szCs w:val="24"/>
          <w:lang w:val="en-GB"/>
        </w:rPr>
        <w:t>behavioural</w:t>
      </w:r>
      <w:r w:rsidRPr="00810EE6">
        <w:rPr>
          <w:rFonts w:ascii="Arial" w:hAnsi="Arial" w:cs="Arial"/>
          <w:sz w:val="24"/>
          <w:szCs w:val="24"/>
          <w:lang w:val="en-GB"/>
        </w:rPr>
        <w:t xml:space="preserve"> </w:t>
      </w:r>
      <w:r w:rsidR="00E4421B" w:rsidRPr="00810EE6">
        <w:rPr>
          <w:rFonts w:ascii="Arial" w:hAnsi="Arial" w:cs="Arial"/>
          <w:sz w:val="24"/>
          <w:szCs w:val="24"/>
          <w:lang w:val="en-GB"/>
        </w:rPr>
        <w:t>changes</w:t>
      </w:r>
      <w:r w:rsidRPr="00810EE6">
        <w:rPr>
          <w:rFonts w:ascii="Arial" w:hAnsi="Arial" w:cs="Arial"/>
          <w:sz w:val="24"/>
          <w:szCs w:val="24"/>
          <w:lang w:val="en-GB"/>
        </w:rPr>
        <w:t xml:space="preserve"> in them. The </w:t>
      </w:r>
      <w:r w:rsidR="00E4421B" w:rsidRPr="00810EE6">
        <w:rPr>
          <w:rFonts w:ascii="Arial" w:hAnsi="Arial" w:cs="Arial"/>
          <w:sz w:val="24"/>
          <w:szCs w:val="24"/>
          <w:lang w:val="en-GB"/>
        </w:rPr>
        <w:t>health and</w:t>
      </w:r>
      <w:r w:rsidRPr="00810EE6">
        <w:rPr>
          <w:rFonts w:ascii="Arial" w:hAnsi="Arial" w:cs="Arial"/>
          <w:sz w:val="24"/>
          <w:szCs w:val="24"/>
          <w:lang w:val="en-GB"/>
        </w:rPr>
        <w:t xml:space="preserve"> social care professionals need to understand </w:t>
      </w:r>
      <w:r w:rsidR="00E4421B" w:rsidRPr="00810EE6">
        <w:rPr>
          <w:rFonts w:ascii="Arial" w:hAnsi="Arial" w:cs="Arial"/>
          <w:sz w:val="24"/>
          <w:szCs w:val="24"/>
          <w:lang w:val="en-GB"/>
        </w:rPr>
        <w:t>this</w:t>
      </w:r>
      <w:r w:rsidRPr="00810EE6">
        <w:rPr>
          <w:rFonts w:ascii="Arial" w:hAnsi="Arial" w:cs="Arial"/>
          <w:sz w:val="24"/>
          <w:szCs w:val="24"/>
          <w:lang w:val="en-GB"/>
        </w:rPr>
        <w:t xml:space="preserve"> psychological theory to maintain a positive and rewarding </w:t>
      </w:r>
      <w:r w:rsidR="00E4421B" w:rsidRPr="00810EE6">
        <w:rPr>
          <w:rFonts w:ascii="Arial" w:hAnsi="Arial" w:cs="Arial"/>
          <w:sz w:val="24"/>
          <w:szCs w:val="24"/>
          <w:lang w:val="en-GB"/>
        </w:rPr>
        <w:t>environment</w:t>
      </w:r>
      <w:r w:rsidRPr="00810EE6">
        <w:rPr>
          <w:rFonts w:ascii="Arial" w:hAnsi="Arial" w:cs="Arial"/>
          <w:sz w:val="24"/>
          <w:szCs w:val="24"/>
          <w:lang w:val="en-GB"/>
        </w:rPr>
        <w:t xml:space="preserve"> for service users in which the service users can be motivated to lied a healthy lifestyle. According to </w:t>
      </w:r>
      <w:proofErr w:type="spellStart"/>
      <w:r w:rsidR="00A62CA0" w:rsidRPr="00810EE6">
        <w:rPr>
          <w:rFonts w:ascii="Arial" w:hAnsi="Arial" w:cs="Arial"/>
          <w:color w:val="222222"/>
          <w:sz w:val="24"/>
          <w:szCs w:val="24"/>
          <w:shd w:val="clear" w:color="auto" w:fill="FFFFFF"/>
        </w:rPr>
        <w:t>Labrague</w:t>
      </w:r>
      <w:proofErr w:type="spellEnd"/>
      <w:r w:rsidR="00A62CA0" w:rsidRPr="00810EE6">
        <w:rPr>
          <w:rFonts w:ascii="Arial" w:hAnsi="Arial" w:cs="Arial"/>
          <w:color w:val="222222"/>
          <w:sz w:val="24"/>
          <w:szCs w:val="24"/>
          <w:shd w:val="clear" w:color="auto" w:fill="FFFFFF"/>
        </w:rPr>
        <w:t xml:space="preserve"> (2021)</w:t>
      </w:r>
      <w:r w:rsidRPr="00810EE6">
        <w:rPr>
          <w:rFonts w:ascii="Arial" w:hAnsi="Arial" w:cs="Arial"/>
          <w:sz w:val="24"/>
          <w:szCs w:val="24"/>
          <w:lang w:val="en-GB"/>
        </w:rPr>
        <w:t xml:space="preserve">, the in-depth </w:t>
      </w:r>
      <w:r w:rsidR="00E4421B" w:rsidRPr="00810EE6">
        <w:rPr>
          <w:rFonts w:ascii="Arial" w:hAnsi="Arial" w:cs="Arial"/>
          <w:sz w:val="24"/>
          <w:szCs w:val="24"/>
          <w:lang w:val="en-GB"/>
        </w:rPr>
        <w:t>understanding</w:t>
      </w:r>
      <w:r w:rsidRPr="00810EE6">
        <w:rPr>
          <w:rFonts w:ascii="Arial" w:hAnsi="Arial" w:cs="Arial"/>
          <w:sz w:val="24"/>
          <w:szCs w:val="24"/>
          <w:lang w:val="en-GB"/>
        </w:rPr>
        <w:t xml:space="preserve"> on the </w:t>
      </w:r>
      <w:r w:rsidR="00E4421B" w:rsidRPr="00810EE6">
        <w:rPr>
          <w:rFonts w:ascii="Arial" w:hAnsi="Arial" w:cs="Arial"/>
          <w:sz w:val="24"/>
          <w:szCs w:val="24"/>
          <w:lang w:val="en-GB"/>
        </w:rPr>
        <w:t>behavioural</w:t>
      </w:r>
      <w:r w:rsidRPr="00810EE6">
        <w:rPr>
          <w:rFonts w:ascii="Arial" w:hAnsi="Arial" w:cs="Arial"/>
          <w:sz w:val="24"/>
          <w:szCs w:val="24"/>
          <w:lang w:val="en-GB"/>
        </w:rPr>
        <w:t xml:space="preserve"> theory helps the modern </w:t>
      </w:r>
      <w:r w:rsidR="00E4421B" w:rsidRPr="00810EE6">
        <w:rPr>
          <w:rFonts w:ascii="Arial" w:hAnsi="Arial" w:cs="Arial"/>
          <w:sz w:val="24"/>
          <w:szCs w:val="24"/>
          <w:lang w:val="en-GB"/>
        </w:rPr>
        <w:t>health</w:t>
      </w:r>
      <w:r w:rsidRPr="00810EE6">
        <w:rPr>
          <w:rFonts w:ascii="Arial" w:hAnsi="Arial" w:cs="Arial"/>
          <w:sz w:val="24"/>
          <w:szCs w:val="24"/>
          <w:lang w:val="en-GB"/>
        </w:rPr>
        <w:t xml:space="preserve"> and social care </w:t>
      </w:r>
      <w:r w:rsidR="00E4421B" w:rsidRPr="00810EE6">
        <w:rPr>
          <w:rFonts w:ascii="Arial" w:hAnsi="Arial" w:cs="Arial"/>
          <w:sz w:val="24"/>
          <w:szCs w:val="24"/>
          <w:lang w:val="en-GB"/>
        </w:rPr>
        <w:t>professional</w:t>
      </w:r>
      <w:r w:rsidRPr="00810EE6">
        <w:rPr>
          <w:rFonts w:ascii="Arial" w:hAnsi="Arial" w:cs="Arial"/>
          <w:sz w:val="24"/>
          <w:szCs w:val="24"/>
          <w:lang w:val="en-GB"/>
        </w:rPr>
        <w:t xml:space="preserve"> to understand the </w:t>
      </w:r>
      <w:r w:rsidR="00E4421B" w:rsidRPr="00810EE6">
        <w:rPr>
          <w:rFonts w:ascii="Arial" w:hAnsi="Arial" w:cs="Arial"/>
          <w:sz w:val="24"/>
          <w:szCs w:val="24"/>
          <w:lang w:val="en-GB"/>
        </w:rPr>
        <w:t>behavioural</w:t>
      </w:r>
      <w:r w:rsidRPr="00810EE6">
        <w:rPr>
          <w:rFonts w:ascii="Arial" w:hAnsi="Arial" w:cs="Arial"/>
          <w:sz w:val="24"/>
          <w:szCs w:val="24"/>
          <w:lang w:val="en-GB"/>
        </w:rPr>
        <w:t xml:space="preserve"> needs of people. The </w:t>
      </w:r>
      <w:r w:rsidR="00E4421B" w:rsidRPr="00810EE6">
        <w:rPr>
          <w:rFonts w:ascii="Arial" w:hAnsi="Arial" w:cs="Arial"/>
          <w:sz w:val="24"/>
          <w:szCs w:val="24"/>
          <w:lang w:val="en-GB"/>
        </w:rPr>
        <w:t>behavioural</w:t>
      </w:r>
      <w:r w:rsidRPr="00810EE6">
        <w:rPr>
          <w:rFonts w:ascii="Arial" w:hAnsi="Arial" w:cs="Arial"/>
          <w:sz w:val="24"/>
          <w:szCs w:val="24"/>
          <w:lang w:val="en-GB"/>
        </w:rPr>
        <w:t xml:space="preserve"> theory is supportive to the health </w:t>
      </w:r>
      <w:r w:rsidR="00E4421B" w:rsidRPr="00810EE6">
        <w:rPr>
          <w:rFonts w:ascii="Arial" w:hAnsi="Arial" w:cs="Arial"/>
          <w:sz w:val="24"/>
          <w:szCs w:val="24"/>
          <w:lang w:val="en-GB"/>
        </w:rPr>
        <w:t>and</w:t>
      </w:r>
      <w:r w:rsidRPr="00810EE6">
        <w:rPr>
          <w:rFonts w:ascii="Arial" w:hAnsi="Arial" w:cs="Arial"/>
          <w:sz w:val="24"/>
          <w:szCs w:val="24"/>
          <w:lang w:val="en-GB"/>
        </w:rPr>
        <w:t xml:space="preserve"> social care </w:t>
      </w:r>
      <w:r w:rsidR="00E4421B" w:rsidRPr="00810EE6">
        <w:rPr>
          <w:rFonts w:ascii="Arial" w:hAnsi="Arial" w:cs="Arial"/>
          <w:sz w:val="24"/>
          <w:szCs w:val="24"/>
          <w:lang w:val="en-GB"/>
        </w:rPr>
        <w:t>professional</w:t>
      </w:r>
      <w:r w:rsidRPr="00810EE6">
        <w:rPr>
          <w:rFonts w:ascii="Arial" w:hAnsi="Arial" w:cs="Arial"/>
          <w:sz w:val="24"/>
          <w:szCs w:val="24"/>
          <w:lang w:val="en-GB"/>
        </w:rPr>
        <w:t xml:space="preserve"> to improve their skills and abilities in terms of </w:t>
      </w:r>
      <w:r w:rsidR="005D1FEC" w:rsidRPr="00810EE6">
        <w:rPr>
          <w:rFonts w:ascii="Arial" w:hAnsi="Arial" w:cs="Arial"/>
          <w:sz w:val="24"/>
          <w:szCs w:val="24"/>
          <w:lang w:val="en-GB"/>
        </w:rPr>
        <w:t xml:space="preserve">correcting the behaviour of service users by developing good thoughts, right </w:t>
      </w:r>
      <w:r w:rsidR="00E4421B" w:rsidRPr="00810EE6">
        <w:rPr>
          <w:rFonts w:ascii="Arial" w:hAnsi="Arial" w:cs="Arial"/>
          <w:sz w:val="24"/>
          <w:szCs w:val="24"/>
          <w:lang w:val="en-GB"/>
        </w:rPr>
        <w:t>decision</w:t>
      </w:r>
      <w:r w:rsidR="005D1FEC" w:rsidRPr="00810EE6">
        <w:rPr>
          <w:rFonts w:ascii="Arial" w:hAnsi="Arial" w:cs="Arial"/>
          <w:sz w:val="24"/>
          <w:szCs w:val="24"/>
          <w:lang w:val="en-GB"/>
        </w:rPr>
        <w:t xml:space="preserve"> </w:t>
      </w:r>
      <w:r w:rsidR="00E4421B" w:rsidRPr="00810EE6">
        <w:rPr>
          <w:rFonts w:ascii="Arial" w:hAnsi="Arial" w:cs="Arial"/>
          <w:sz w:val="24"/>
          <w:szCs w:val="24"/>
          <w:lang w:val="en-GB"/>
        </w:rPr>
        <w:t>making, loyal</w:t>
      </w:r>
      <w:r w:rsidR="005D1FEC" w:rsidRPr="00810EE6">
        <w:rPr>
          <w:rFonts w:ascii="Arial" w:hAnsi="Arial" w:cs="Arial"/>
          <w:sz w:val="24"/>
          <w:szCs w:val="24"/>
          <w:lang w:val="en-GB"/>
        </w:rPr>
        <w:t xml:space="preserve"> </w:t>
      </w:r>
      <w:r w:rsidR="00E4421B" w:rsidRPr="00810EE6">
        <w:rPr>
          <w:rFonts w:ascii="Arial" w:hAnsi="Arial" w:cs="Arial"/>
          <w:sz w:val="24"/>
          <w:szCs w:val="24"/>
          <w:lang w:val="en-GB"/>
        </w:rPr>
        <w:t>judgemental</w:t>
      </w:r>
      <w:r w:rsidR="005D1FEC" w:rsidRPr="00810EE6">
        <w:rPr>
          <w:rFonts w:ascii="Arial" w:hAnsi="Arial" w:cs="Arial"/>
          <w:sz w:val="24"/>
          <w:szCs w:val="24"/>
          <w:lang w:val="en-GB"/>
        </w:rPr>
        <w:t xml:space="preserve"> </w:t>
      </w:r>
      <w:r w:rsidR="00E4421B" w:rsidRPr="00810EE6">
        <w:rPr>
          <w:rFonts w:ascii="Arial" w:hAnsi="Arial" w:cs="Arial"/>
          <w:sz w:val="24"/>
          <w:szCs w:val="24"/>
          <w:lang w:val="en-GB"/>
        </w:rPr>
        <w:t>approach</w:t>
      </w:r>
      <w:r w:rsidR="005D1FEC" w:rsidRPr="00810EE6">
        <w:rPr>
          <w:rFonts w:ascii="Arial" w:hAnsi="Arial" w:cs="Arial"/>
          <w:sz w:val="24"/>
          <w:szCs w:val="24"/>
          <w:lang w:val="en-GB"/>
        </w:rPr>
        <w:t xml:space="preserve"> </w:t>
      </w:r>
      <w:r w:rsidR="00E4421B" w:rsidRPr="00810EE6">
        <w:rPr>
          <w:rFonts w:ascii="Arial" w:hAnsi="Arial" w:cs="Arial"/>
          <w:sz w:val="24"/>
          <w:szCs w:val="24"/>
          <w:lang w:val="en-GB"/>
        </w:rPr>
        <w:t>and</w:t>
      </w:r>
      <w:r w:rsidR="005D1FEC" w:rsidRPr="00810EE6">
        <w:rPr>
          <w:rFonts w:ascii="Arial" w:hAnsi="Arial" w:cs="Arial"/>
          <w:sz w:val="24"/>
          <w:szCs w:val="24"/>
          <w:lang w:val="en-GB"/>
        </w:rPr>
        <w:t xml:space="preserve"> good </w:t>
      </w:r>
      <w:r w:rsidR="00E4421B" w:rsidRPr="00810EE6">
        <w:rPr>
          <w:rFonts w:ascii="Arial" w:hAnsi="Arial" w:cs="Arial"/>
          <w:sz w:val="24"/>
          <w:szCs w:val="24"/>
          <w:lang w:val="en-GB"/>
        </w:rPr>
        <w:t>problem-solving</w:t>
      </w:r>
      <w:r w:rsidR="005D1FEC" w:rsidRPr="00810EE6">
        <w:rPr>
          <w:rFonts w:ascii="Arial" w:hAnsi="Arial" w:cs="Arial"/>
          <w:sz w:val="24"/>
          <w:szCs w:val="24"/>
          <w:lang w:val="en-GB"/>
        </w:rPr>
        <w:t xml:space="preserve"> </w:t>
      </w:r>
      <w:r w:rsidR="00E4421B" w:rsidRPr="00810EE6">
        <w:rPr>
          <w:rFonts w:ascii="Arial" w:hAnsi="Arial" w:cs="Arial"/>
          <w:sz w:val="24"/>
          <w:szCs w:val="24"/>
          <w:lang w:val="en-GB"/>
        </w:rPr>
        <w:t>skill</w:t>
      </w:r>
      <w:r w:rsidR="005D1FEC" w:rsidRPr="00810EE6">
        <w:rPr>
          <w:rFonts w:ascii="Arial" w:hAnsi="Arial" w:cs="Arial"/>
          <w:sz w:val="24"/>
          <w:szCs w:val="24"/>
          <w:lang w:val="en-GB"/>
        </w:rPr>
        <w:t xml:space="preserve"> in</w:t>
      </w:r>
      <w:r w:rsidR="00E4421B" w:rsidRPr="00810EE6">
        <w:rPr>
          <w:rFonts w:ascii="Arial" w:hAnsi="Arial" w:cs="Arial"/>
          <w:sz w:val="24"/>
          <w:szCs w:val="24"/>
          <w:lang w:val="en-GB"/>
        </w:rPr>
        <w:t xml:space="preserve"> </w:t>
      </w:r>
      <w:r w:rsidR="005D1FEC" w:rsidRPr="00810EE6">
        <w:rPr>
          <w:rFonts w:ascii="Arial" w:hAnsi="Arial" w:cs="Arial"/>
          <w:sz w:val="24"/>
          <w:szCs w:val="24"/>
          <w:lang w:val="en-GB"/>
        </w:rPr>
        <w:t>t</w:t>
      </w:r>
      <w:r w:rsidR="00E4421B" w:rsidRPr="00810EE6">
        <w:rPr>
          <w:rFonts w:ascii="Arial" w:hAnsi="Arial" w:cs="Arial"/>
          <w:sz w:val="24"/>
          <w:szCs w:val="24"/>
          <w:lang w:val="en-GB"/>
        </w:rPr>
        <w:t>h</w:t>
      </w:r>
      <w:r w:rsidR="005D1FEC" w:rsidRPr="00810EE6">
        <w:rPr>
          <w:rFonts w:ascii="Arial" w:hAnsi="Arial" w:cs="Arial"/>
          <w:sz w:val="24"/>
          <w:szCs w:val="24"/>
          <w:lang w:val="en-GB"/>
        </w:rPr>
        <w:t xml:space="preserve">em. This psychological theory supports </w:t>
      </w:r>
      <w:r w:rsidR="00203920" w:rsidRPr="00810EE6">
        <w:rPr>
          <w:rFonts w:ascii="Arial" w:hAnsi="Arial" w:cs="Arial"/>
          <w:sz w:val="24"/>
          <w:szCs w:val="24"/>
          <w:lang w:val="en-GB"/>
        </w:rPr>
        <w:t>health</w:t>
      </w:r>
      <w:r w:rsidR="00E4421B" w:rsidRPr="00810EE6">
        <w:rPr>
          <w:rFonts w:ascii="Arial" w:hAnsi="Arial" w:cs="Arial"/>
          <w:sz w:val="24"/>
          <w:szCs w:val="24"/>
          <w:lang w:val="en-GB"/>
        </w:rPr>
        <w:t xml:space="preserve"> and</w:t>
      </w:r>
      <w:r w:rsidR="005D1FEC" w:rsidRPr="00810EE6">
        <w:rPr>
          <w:rFonts w:ascii="Arial" w:hAnsi="Arial" w:cs="Arial"/>
          <w:sz w:val="24"/>
          <w:szCs w:val="24"/>
          <w:lang w:val="en-GB"/>
        </w:rPr>
        <w:t xml:space="preserve"> social care professionals to develop the new </w:t>
      </w:r>
      <w:r w:rsidR="00E4421B" w:rsidRPr="00810EE6">
        <w:rPr>
          <w:rFonts w:ascii="Arial" w:hAnsi="Arial" w:cs="Arial"/>
          <w:sz w:val="24"/>
          <w:szCs w:val="24"/>
          <w:lang w:val="en-GB"/>
        </w:rPr>
        <w:t>behaviours</w:t>
      </w:r>
      <w:r w:rsidR="005D1FEC" w:rsidRPr="00810EE6">
        <w:rPr>
          <w:rFonts w:ascii="Arial" w:hAnsi="Arial" w:cs="Arial"/>
          <w:sz w:val="24"/>
          <w:szCs w:val="24"/>
          <w:lang w:val="en-GB"/>
        </w:rPr>
        <w:t xml:space="preserve"> </w:t>
      </w:r>
      <w:r w:rsidR="00E4421B" w:rsidRPr="00810EE6">
        <w:rPr>
          <w:rFonts w:ascii="Arial" w:hAnsi="Arial" w:cs="Arial"/>
          <w:sz w:val="24"/>
          <w:szCs w:val="24"/>
          <w:lang w:val="en-GB"/>
        </w:rPr>
        <w:t>and</w:t>
      </w:r>
      <w:r w:rsidR="005D1FEC" w:rsidRPr="00810EE6">
        <w:rPr>
          <w:rFonts w:ascii="Arial" w:hAnsi="Arial" w:cs="Arial"/>
          <w:sz w:val="24"/>
          <w:szCs w:val="24"/>
          <w:lang w:val="en-GB"/>
        </w:rPr>
        <w:t xml:space="preserve"> skill in services</w:t>
      </w:r>
      <w:r w:rsidR="00E4421B" w:rsidRPr="00810EE6">
        <w:rPr>
          <w:rFonts w:ascii="Arial" w:hAnsi="Arial" w:cs="Arial"/>
          <w:sz w:val="24"/>
          <w:szCs w:val="24"/>
          <w:lang w:val="en-GB"/>
        </w:rPr>
        <w:t xml:space="preserve"> </w:t>
      </w:r>
      <w:r w:rsidR="00203920" w:rsidRPr="00810EE6">
        <w:rPr>
          <w:rFonts w:ascii="Arial" w:hAnsi="Arial" w:cs="Arial"/>
          <w:sz w:val="24"/>
          <w:szCs w:val="24"/>
          <w:lang w:val="en-GB"/>
        </w:rPr>
        <w:t>users</w:t>
      </w:r>
      <w:r w:rsidR="005D1FEC" w:rsidRPr="00810EE6">
        <w:rPr>
          <w:rFonts w:ascii="Arial" w:hAnsi="Arial" w:cs="Arial"/>
          <w:sz w:val="24"/>
          <w:szCs w:val="24"/>
          <w:lang w:val="en-GB"/>
        </w:rPr>
        <w:t xml:space="preserve"> to develop the </w:t>
      </w:r>
      <w:r w:rsidR="00E4421B" w:rsidRPr="00810EE6">
        <w:rPr>
          <w:rFonts w:ascii="Arial" w:hAnsi="Arial" w:cs="Arial"/>
          <w:sz w:val="24"/>
          <w:szCs w:val="24"/>
          <w:lang w:val="en-GB"/>
        </w:rPr>
        <w:t>self-management</w:t>
      </w:r>
      <w:r w:rsidR="005D1FEC" w:rsidRPr="00810EE6">
        <w:rPr>
          <w:rFonts w:ascii="Arial" w:hAnsi="Arial" w:cs="Arial"/>
          <w:sz w:val="24"/>
          <w:szCs w:val="24"/>
          <w:lang w:val="en-GB"/>
        </w:rPr>
        <w:t xml:space="preserve"> skill in them. </w:t>
      </w:r>
      <w:r w:rsidR="00E4421B" w:rsidRPr="00810EE6">
        <w:rPr>
          <w:rFonts w:ascii="Arial" w:hAnsi="Arial" w:cs="Arial"/>
          <w:sz w:val="24"/>
          <w:szCs w:val="24"/>
          <w:lang w:val="en-GB"/>
        </w:rPr>
        <w:t xml:space="preserve"> According to </w:t>
      </w:r>
      <w:r w:rsidR="00A62CA0" w:rsidRPr="00810EE6">
        <w:rPr>
          <w:rFonts w:ascii="Arial" w:hAnsi="Arial" w:cs="Arial"/>
          <w:color w:val="222222"/>
          <w:sz w:val="24"/>
          <w:szCs w:val="24"/>
          <w:shd w:val="clear" w:color="auto" w:fill="FFFFFF"/>
        </w:rPr>
        <w:t>Yin and Zeng (2020</w:t>
      </w:r>
      <w:r w:rsidR="00E4421B" w:rsidRPr="00810EE6">
        <w:rPr>
          <w:rFonts w:ascii="Arial" w:hAnsi="Arial" w:cs="Arial"/>
          <w:sz w:val="24"/>
          <w:szCs w:val="24"/>
          <w:lang w:val="en-GB"/>
        </w:rPr>
        <w:t xml:space="preserve">), </w:t>
      </w:r>
      <w:r w:rsidR="00203920" w:rsidRPr="00810EE6">
        <w:rPr>
          <w:rFonts w:ascii="Arial" w:hAnsi="Arial" w:cs="Arial"/>
          <w:sz w:val="24"/>
          <w:szCs w:val="24"/>
          <w:lang w:val="en-GB"/>
        </w:rPr>
        <w:t>this</w:t>
      </w:r>
      <w:r w:rsidR="00E4421B" w:rsidRPr="00810EE6">
        <w:rPr>
          <w:rFonts w:ascii="Arial" w:hAnsi="Arial" w:cs="Arial"/>
          <w:sz w:val="24"/>
          <w:szCs w:val="24"/>
          <w:lang w:val="en-GB"/>
        </w:rPr>
        <w:t xml:space="preserve"> psychological theory </w:t>
      </w:r>
      <w:r w:rsidR="00203920" w:rsidRPr="00810EE6">
        <w:rPr>
          <w:rFonts w:ascii="Arial" w:hAnsi="Arial" w:cs="Arial"/>
          <w:sz w:val="24"/>
          <w:szCs w:val="24"/>
          <w:lang w:val="en-GB"/>
        </w:rPr>
        <w:t>assists the</w:t>
      </w:r>
      <w:r w:rsidR="00E4421B" w:rsidRPr="00810EE6">
        <w:rPr>
          <w:rFonts w:ascii="Arial" w:hAnsi="Arial" w:cs="Arial"/>
          <w:sz w:val="24"/>
          <w:szCs w:val="24"/>
          <w:lang w:val="en-GB"/>
        </w:rPr>
        <w:t xml:space="preserve"> health and social care</w:t>
      </w:r>
      <w:r w:rsidR="00203920" w:rsidRPr="00810EE6">
        <w:rPr>
          <w:rFonts w:ascii="Arial" w:hAnsi="Arial" w:cs="Arial"/>
          <w:sz w:val="24"/>
          <w:szCs w:val="24"/>
          <w:lang w:val="en-GB"/>
        </w:rPr>
        <w:t xml:space="preserve"> professionals</w:t>
      </w:r>
      <w:r w:rsidR="00E4421B" w:rsidRPr="00810EE6">
        <w:rPr>
          <w:rFonts w:ascii="Arial" w:hAnsi="Arial" w:cs="Arial"/>
          <w:sz w:val="24"/>
          <w:szCs w:val="24"/>
          <w:lang w:val="en-GB"/>
        </w:rPr>
        <w:t xml:space="preserve"> to understand the factors that </w:t>
      </w:r>
      <w:r w:rsidR="00203920" w:rsidRPr="00810EE6">
        <w:rPr>
          <w:rFonts w:ascii="Arial" w:hAnsi="Arial" w:cs="Arial"/>
          <w:sz w:val="24"/>
          <w:szCs w:val="24"/>
          <w:lang w:val="en-GB"/>
        </w:rPr>
        <w:t>contribute</w:t>
      </w:r>
      <w:r w:rsidR="00E4421B" w:rsidRPr="00810EE6">
        <w:rPr>
          <w:rFonts w:ascii="Arial" w:hAnsi="Arial" w:cs="Arial"/>
          <w:sz w:val="24"/>
          <w:szCs w:val="24"/>
          <w:lang w:val="en-GB"/>
        </w:rPr>
        <w:t xml:space="preserve"> to the healthy </w:t>
      </w:r>
      <w:r w:rsidR="00203920" w:rsidRPr="00810EE6">
        <w:rPr>
          <w:rFonts w:ascii="Arial" w:hAnsi="Arial" w:cs="Arial"/>
          <w:sz w:val="24"/>
          <w:szCs w:val="24"/>
          <w:lang w:val="en-GB"/>
        </w:rPr>
        <w:t>behaviour</w:t>
      </w:r>
      <w:r w:rsidR="00E4421B" w:rsidRPr="00810EE6">
        <w:rPr>
          <w:rFonts w:ascii="Arial" w:hAnsi="Arial" w:cs="Arial"/>
          <w:sz w:val="24"/>
          <w:szCs w:val="24"/>
          <w:lang w:val="en-GB"/>
        </w:rPr>
        <w:t xml:space="preserve"> in people thereby </w:t>
      </w:r>
      <w:r w:rsidR="00203920" w:rsidRPr="00810EE6">
        <w:rPr>
          <w:rFonts w:ascii="Arial" w:hAnsi="Arial" w:cs="Arial"/>
          <w:sz w:val="24"/>
          <w:szCs w:val="24"/>
          <w:lang w:val="en-GB"/>
        </w:rPr>
        <w:t>designing</w:t>
      </w:r>
      <w:r w:rsidR="00E4421B" w:rsidRPr="00810EE6">
        <w:rPr>
          <w:rFonts w:ascii="Arial" w:hAnsi="Arial" w:cs="Arial"/>
          <w:sz w:val="24"/>
          <w:szCs w:val="24"/>
          <w:lang w:val="en-GB"/>
        </w:rPr>
        <w:t xml:space="preserve"> such </w:t>
      </w:r>
      <w:r w:rsidR="00203920" w:rsidRPr="00810EE6">
        <w:rPr>
          <w:rFonts w:ascii="Arial" w:hAnsi="Arial" w:cs="Arial"/>
          <w:sz w:val="24"/>
          <w:szCs w:val="24"/>
          <w:lang w:val="en-GB"/>
        </w:rPr>
        <w:t>care plan</w:t>
      </w:r>
      <w:r w:rsidR="00E4421B" w:rsidRPr="00810EE6">
        <w:rPr>
          <w:rFonts w:ascii="Arial" w:hAnsi="Arial" w:cs="Arial"/>
          <w:sz w:val="24"/>
          <w:szCs w:val="24"/>
          <w:lang w:val="en-GB"/>
        </w:rPr>
        <w:t xml:space="preserve"> that can motivate people to maintain the healthy habits. </w:t>
      </w:r>
    </w:p>
    <w:p w14:paraId="7B5F4983" w14:textId="77777777" w:rsidR="004B34CE" w:rsidRPr="00810EE6" w:rsidRDefault="00FA3FFF" w:rsidP="00A62CA0">
      <w:pPr>
        <w:pStyle w:val="Heading1"/>
        <w:spacing w:line="360" w:lineRule="auto"/>
        <w:rPr>
          <w:rFonts w:ascii="Arial" w:hAnsi="Arial" w:cs="Arial"/>
          <w:szCs w:val="24"/>
          <w:lang w:val="en-GB"/>
        </w:rPr>
      </w:pPr>
      <w:r w:rsidRPr="00810EE6">
        <w:rPr>
          <w:rFonts w:ascii="Arial" w:hAnsi="Arial" w:cs="Arial"/>
          <w:szCs w:val="24"/>
          <w:lang w:val="en-GB"/>
        </w:rPr>
        <w:t xml:space="preserve"> </w:t>
      </w:r>
      <w:bookmarkStart w:id="2" w:name="_Toc130488509"/>
      <w:r w:rsidR="004B34CE" w:rsidRPr="00810EE6">
        <w:rPr>
          <w:rFonts w:ascii="Arial" w:hAnsi="Arial" w:cs="Arial"/>
          <w:szCs w:val="24"/>
          <w:lang w:val="en-GB"/>
        </w:rPr>
        <w:t>Conclusion:</w:t>
      </w:r>
      <w:bookmarkEnd w:id="2"/>
    </w:p>
    <w:p w14:paraId="0023DE50" w14:textId="6093AF5D" w:rsidR="00203920" w:rsidRPr="00810EE6" w:rsidRDefault="00FA3FFF" w:rsidP="00A62CA0">
      <w:pPr>
        <w:spacing w:line="360" w:lineRule="auto"/>
        <w:jc w:val="both"/>
        <w:rPr>
          <w:rFonts w:ascii="Arial" w:hAnsi="Arial" w:cs="Arial"/>
          <w:sz w:val="24"/>
          <w:szCs w:val="24"/>
          <w:lang w:val="en-GB"/>
        </w:rPr>
      </w:pPr>
      <w:r w:rsidRPr="00810EE6">
        <w:rPr>
          <w:rFonts w:ascii="Arial" w:hAnsi="Arial" w:cs="Arial"/>
          <w:sz w:val="24"/>
          <w:szCs w:val="24"/>
          <w:lang w:val="en-GB"/>
        </w:rPr>
        <w:t xml:space="preserve">By analysing the psychological theories and their implications on the knowledge and </w:t>
      </w:r>
      <w:r w:rsidR="00203920" w:rsidRPr="00810EE6">
        <w:rPr>
          <w:rFonts w:ascii="Arial" w:hAnsi="Arial" w:cs="Arial"/>
          <w:sz w:val="24"/>
          <w:szCs w:val="24"/>
          <w:lang w:val="en-GB"/>
        </w:rPr>
        <w:t>skill</w:t>
      </w:r>
      <w:r w:rsidRPr="00810EE6">
        <w:rPr>
          <w:rFonts w:ascii="Arial" w:hAnsi="Arial" w:cs="Arial"/>
          <w:sz w:val="24"/>
          <w:szCs w:val="24"/>
          <w:lang w:val="en-GB"/>
        </w:rPr>
        <w:t xml:space="preserve"> development of health </w:t>
      </w:r>
      <w:r w:rsidR="004B34CE" w:rsidRPr="00810EE6">
        <w:rPr>
          <w:rFonts w:ascii="Arial" w:hAnsi="Arial" w:cs="Arial"/>
          <w:sz w:val="24"/>
          <w:szCs w:val="24"/>
          <w:lang w:val="en-GB"/>
        </w:rPr>
        <w:t>and</w:t>
      </w:r>
      <w:r w:rsidRPr="00810EE6">
        <w:rPr>
          <w:rFonts w:ascii="Arial" w:hAnsi="Arial" w:cs="Arial"/>
          <w:sz w:val="24"/>
          <w:szCs w:val="24"/>
          <w:lang w:val="en-GB"/>
        </w:rPr>
        <w:t xml:space="preserve"> social care </w:t>
      </w:r>
      <w:r w:rsidR="00203920" w:rsidRPr="00810EE6">
        <w:rPr>
          <w:rFonts w:ascii="Arial" w:hAnsi="Arial" w:cs="Arial"/>
          <w:sz w:val="24"/>
          <w:szCs w:val="24"/>
          <w:lang w:val="en-GB"/>
        </w:rPr>
        <w:t>professional</w:t>
      </w:r>
      <w:r w:rsidRPr="00810EE6">
        <w:rPr>
          <w:rFonts w:ascii="Arial" w:hAnsi="Arial" w:cs="Arial"/>
          <w:sz w:val="24"/>
          <w:szCs w:val="24"/>
          <w:lang w:val="en-GB"/>
        </w:rPr>
        <w:t xml:space="preserve"> it must be acknowledged that the above-mentioned quote is justified and true. As suggested by (0, although there are many </w:t>
      </w:r>
      <w:r w:rsidR="00203920" w:rsidRPr="00810EE6">
        <w:rPr>
          <w:rFonts w:ascii="Arial" w:hAnsi="Arial" w:cs="Arial"/>
          <w:sz w:val="24"/>
          <w:szCs w:val="24"/>
          <w:lang w:val="en-GB"/>
        </w:rPr>
        <w:t>criticisms</w:t>
      </w:r>
      <w:r w:rsidRPr="00810EE6">
        <w:rPr>
          <w:rFonts w:ascii="Arial" w:hAnsi="Arial" w:cs="Arial"/>
          <w:sz w:val="24"/>
          <w:szCs w:val="24"/>
          <w:lang w:val="en-GB"/>
        </w:rPr>
        <w:t xml:space="preserve"> </w:t>
      </w:r>
      <w:r w:rsidR="00203920" w:rsidRPr="00810EE6">
        <w:rPr>
          <w:rFonts w:ascii="Arial" w:hAnsi="Arial" w:cs="Arial"/>
          <w:sz w:val="24"/>
          <w:szCs w:val="24"/>
          <w:lang w:val="en-GB"/>
        </w:rPr>
        <w:t>regarding the</w:t>
      </w:r>
      <w:r w:rsidRPr="00810EE6">
        <w:rPr>
          <w:rFonts w:ascii="Arial" w:hAnsi="Arial" w:cs="Arial"/>
          <w:sz w:val="24"/>
          <w:szCs w:val="24"/>
          <w:lang w:val="en-GB"/>
        </w:rPr>
        <w:t xml:space="preserve"> benefits of psychological theories, </w:t>
      </w:r>
      <w:proofErr w:type="spellStart"/>
      <w:r w:rsidRPr="00810EE6">
        <w:rPr>
          <w:rFonts w:ascii="Arial" w:hAnsi="Arial" w:cs="Arial"/>
          <w:sz w:val="24"/>
          <w:szCs w:val="24"/>
          <w:lang w:val="en-GB"/>
        </w:rPr>
        <w:t>its</w:t>
      </w:r>
      <w:proofErr w:type="spellEnd"/>
      <w:r w:rsidRPr="00810EE6">
        <w:rPr>
          <w:rFonts w:ascii="Arial" w:hAnsi="Arial" w:cs="Arial"/>
          <w:sz w:val="24"/>
          <w:szCs w:val="24"/>
          <w:lang w:val="en-GB"/>
        </w:rPr>
        <w:t xml:space="preserve"> is </w:t>
      </w:r>
      <w:r w:rsidR="004B34CE" w:rsidRPr="00810EE6">
        <w:rPr>
          <w:rFonts w:ascii="Arial" w:hAnsi="Arial" w:cs="Arial"/>
          <w:sz w:val="24"/>
          <w:szCs w:val="24"/>
          <w:lang w:val="en-GB"/>
        </w:rPr>
        <w:t>acknowledged</w:t>
      </w:r>
      <w:r w:rsidRPr="00810EE6">
        <w:rPr>
          <w:rFonts w:ascii="Arial" w:hAnsi="Arial" w:cs="Arial"/>
          <w:sz w:val="24"/>
          <w:szCs w:val="24"/>
          <w:lang w:val="en-GB"/>
        </w:rPr>
        <w:t xml:space="preserve"> by </w:t>
      </w:r>
      <w:r w:rsidR="00203920" w:rsidRPr="00810EE6">
        <w:rPr>
          <w:rFonts w:ascii="Arial" w:hAnsi="Arial" w:cs="Arial"/>
          <w:sz w:val="24"/>
          <w:szCs w:val="24"/>
          <w:lang w:val="en-GB"/>
        </w:rPr>
        <w:t>many theorists</w:t>
      </w:r>
      <w:r w:rsidRPr="00810EE6">
        <w:rPr>
          <w:rFonts w:ascii="Arial" w:hAnsi="Arial" w:cs="Arial"/>
          <w:sz w:val="24"/>
          <w:szCs w:val="24"/>
          <w:lang w:val="en-GB"/>
        </w:rPr>
        <w:t xml:space="preserve"> that, the in-depth </w:t>
      </w:r>
      <w:r w:rsidR="004B34CE" w:rsidRPr="00810EE6">
        <w:rPr>
          <w:rFonts w:ascii="Arial" w:hAnsi="Arial" w:cs="Arial"/>
          <w:sz w:val="24"/>
          <w:szCs w:val="24"/>
          <w:lang w:val="en-GB"/>
        </w:rPr>
        <w:t>and</w:t>
      </w:r>
      <w:r w:rsidRPr="00810EE6">
        <w:rPr>
          <w:rFonts w:ascii="Arial" w:hAnsi="Arial" w:cs="Arial"/>
          <w:sz w:val="24"/>
          <w:szCs w:val="24"/>
          <w:lang w:val="en-GB"/>
        </w:rPr>
        <w:t xml:space="preserve"> clear conceptualisation on </w:t>
      </w:r>
      <w:r w:rsidR="00203920" w:rsidRPr="00810EE6">
        <w:rPr>
          <w:rFonts w:ascii="Arial" w:hAnsi="Arial" w:cs="Arial"/>
          <w:sz w:val="24"/>
          <w:szCs w:val="24"/>
          <w:lang w:val="en-GB"/>
        </w:rPr>
        <w:t>the psychological</w:t>
      </w:r>
      <w:r w:rsidR="004B34CE" w:rsidRPr="00810EE6">
        <w:rPr>
          <w:rFonts w:ascii="Arial" w:hAnsi="Arial" w:cs="Arial"/>
          <w:sz w:val="24"/>
          <w:szCs w:val="24"/>
          <w:lang w:val="en-GB"/>
        </w:rPr>
        <w:t xml:space="preserve"> theories </w:t>
      </w:r>
      <w:r w:rsidR="00203920" w:rsidRPr="00810EE6">
        <w:rPr>
          <w:rFonts w:ascii="Arial" w:hAnsi="Arial" w:cs="Arial"/>
          <w:sz w:val="24"/>
          <w:szCs w:val="24"/>
          <w:lang w:val="en-GB"/>
        </w:rPr>
        <w:t>assists</w:t>
      </w:r>
      <w:r w:rsidR="004B34CE" w:rsidRPr="00810EE6">
        <w:rPr>
          <w:rFonts w:ascii="Arial" w:hAnsi="Arial" w:cs="Arial"/>
          <w:sz w:val="24"/>
          <w:szCs w:val="24"/>
          <w:lang w:val="en-GB"/>
        </w:rPr>
        <w:t xml:space="preserve"> health and social care </w:t>
      </w:r>
      <w:r w:rsidR="00203920" w:rsidRPr="00810EE6">
        <w:rPr>
          <w:rFonts w:ascii="Arial" w:hAnsi="Arial" w:cs="Arial"/>
          <w:sz w:val="24"/>
          <w:szCs w:val="24"/>
          <w:lang w:val="en-GB"/>
        </w:rPr>
        <w:t>professionals</w:t>
      </w:r>
      <w:r w:rsidR="004B34CE" w:rsidRPr="00810EE6">
        <w:rPr>
          <w:rFonts w:ascii="Arial" w:hAnsi="Arial" w:cs="Arial"/>
          <w:sz w:val="24"/>
          <w:szCs w:val="24"/>
          <w:lang w:val="en-GB"/>
        </w:rPr>
        <w:t xml:space="preserve"> to improve </w:t>
      </w:r>
      <w:r w:rsidR="00203920" w:rsidRPr="00810EE6">
        <w:rPr>
          <w:rFonts w:ascii="Arial" w:hAnsi="Arial" w:cs="Arial"/>
          <w:sz w:val="24"/>
          <w:szCs w:val="24"/>
          <w:lang w:val="en-GB"/>
        </w:rPr>
        <w:t>their</w:t>
      </w:r>
      <w:r w:rsidR="004B34CE" w:rsidRPr="00810EE6">
        <w:rPr>
          <w:rFonts w:ascii="Arial" w:hAnsi="Arial" w:cs="Arial"/>
          <w:sz w:val="24"/>
          <w:szCs w:val="24"/>
          <w:lang w:val="en-GB"/>
        </w:rPr>
        <w:t xml:space="preserve"> professional skill in identifying the </w:t>
      </w:r>
      <w:r w:rsidR="00203920" w:rsidRPr="00810EE6">
        <w:rPr>
          <w:rFonts w:ascii="Arial" w:hAnsi="Arial" w:cs="Arial"/>
          <w:sz w:val="24"/>
          <w:szCs w:val="24"/>
          <w:lang w:val="en-GB"/>
        </w:rPr>
        <w:t>holistic</w:t>
      </w:r>
      <w:r w:rsidR="004B34CE" w:rsidRPr="00810EE6">
        <w:rPr>
          <w:rFonts w:ascii="Arial" w:hAnsi="Arial" w:cs="Arial"/>
          <w:sz w:val="24"/>
          <w:szCs w:val="24"/>
          <w:lang w:val="en-GB"/>
        </w:rPr>
        <w:t xml:space="preserve"> needs of </w:t>
      </w:r>
      <w:r w:rsidR="00203920" w:rsidRPr="00810EE6">
        <w:rPr>
          <w:rFonts w:ascii="Arial" w:hAnsi="Arial" w:cs="Arial"/>
          <w:sz w:val="24"/>
          <w:szCs w:val="24"/>
          <w:lang w:val="en-GB"/>
        </w:rPr>
        <w:t>theory</w:t>
      </w:r>
      <w:r w:rsidR="004B34CE" w:rsidRPr="00810EE6">
        <w:rPr>
          <w:rFonts w:ascii="Arial" w:hAnsi="Arial" w:cs="Arial"/>
          <w:sz w:val="24"/>
          <w:szCs w:val="24"/>
          <w:lang w:val="en-GB"/>
        </w:rPr>
        <w:t xml:space="preserve"> </w:t>
      </w:r>
      <w:r w:rsidR="00203920" w:rsidRPr="00810EE6">
        <w:rPr>
          <w:rFonts w:ascii="Arial" w:hAnsi="Arial" w:cs="Arial"/>
          <w:sz w:val="24"/>
          <w:szCs w:val="24"/>
          <w:lang w:val="en-GB"/>
        </w:rPr>
        <w:t>clients</w:t>
      </w:r>
      <w:r w:rsidR="004B34CE" w:rsidRPr="00810EE6">
        <w:rPr>
          <w:rFonts w:ascii="Arial" w:hAnsi="Arial" w:cs="Arial"/>
          <w:sz w:val="24"/>
          <w:szCs w:val="24"/>
          <w:lang w:val="en-GB"/>
        </w:rPr>
        <w:t xml:space="preserve"> thereby </w:t>
      </w:r>
      <w:r w:rsidR="00203920" w:rsidRPr="00810EE6">
        <w:rPr>
          <w:rFonts w:ascii="Arial" w:hAnsi="Arial" w:cs="Arial"/>
          <w:sz w:val="24"/>
          <w:szCs w:val="24"/>
          <w:lang w:val="en-GB"/>
        </w:rPr>
        <w:t>designing</w:t>
      </w:r>
      <w:r w:rsidR="004B34CE" w:rsidRPr="00810EE6">
        <w:rPr>
          <w:rFonts w:ascii="Arial" w:hAnsi="Arial" w:cs="Arial"/>
          <w:sz w:val="24"/>
          <w:szCs w:val="24"/>
          <w:lang w:val="en-GB"/>
        </w:rPr>
        <w:t xml:space="preserve"> the customise care plan for them to meet personalised needs. Moreover, it can be stated that, clear understanding of psychological </w:t>
      </w:r>
      <w:r w:rsidR="00203920" w:rsidRPr="00810EE6">
        <w:rPr>
          <w:rFonts w:ascii="Arial" w:hAnsi="Arial" w:cs="Arial"/>
          <w:sz w:val="24"/>
          <w:szCs w:val="24"/>
          <w:lang w:val="en-GB"/>
        </w:rPr>
        <w:t>theories</w:t>
      </w:r>
      <w:r w:rsidR="004B34CE" w:rsidRPr="00810EE6">
        <w:rPr>
          <w:rFonts w:ascii="Arial" w:hAnsi="Arial" w:cs="Arial"/>
          <w:sz w:val="24"/>
          <w:szCs w:val="24"/>
          <w:lang w:val="en-GB"/>
        </w:rPr>
        <w:t xml:space="preserve"> such as cognitive, </w:t>
      </w:r>
      <w:r w:rsidR="00203920" w:rsidRPr="00810EE6">
        <w:rPr>
          <w:rFonts w:ascii="Arial" w:hAnsi="Arial" w:cs="Arial"/>
          <w:sz w:val="24"/>
          <w:szCs w:val="24"/>
          <w:lang w:val="en-GB"/>
        </w:rPr>
        <w:t>behavioural</w:t>
      </w:r>
      <w:r w:rsidR="004B34CE" w:rsidRPr="00810EE6">
        <w:rPr>
          <w:rFonts w:ascii="Arial" w:hAnsi="Arial" w:cs="Arial"/>
          <w:sz w:val="24"/>
          <w:szCs w:val="24"/>
          <w:lang w:val="en-GB"/>
        </w:rPr>
        <w:t xml:space="preserve">, psychoanalytical and humanistic theories, </w:t>
      </w:r>
      <w:r w:rsidR="00203920" w:rsidRPr="00810EE6">
        <w:rPr>
          <w:rFonts w:ascii="Arial" w:hAnsi="Arial" w:cs="Arial"/>
          <w:sz w:val="24"/>
          <w:szCs w:val="24"/>
          <w:lang w:val="en-GB"/>
        </w:rPr>
        <w:t>assist</w:t>
      </w:r>
      <w:r w:rsidR="004B34CE" w:rsidRPr="00810EE6">
        <w:rPr>
          <w:rFonts w:ascii="Arial" w:hAnsi="Arial" w:cs="Arial"/>
          <w:sz w:val="24"/>
          <w:szCs w:val="24"/>
          <w:lang w:val="en-GB"/>
        </w:rPr>
        <w:t xml:space="preserve"> health </w:t>
      </w:r>
      <w:r w:rsidR="00203920" w:rsidRPr="00810EE6">
        <w:rPr>
          <w:rFonts w:ascii="Arial" w:hAnsi="Arial" w:cs="Arial"/>
          <w:sz w:val="24"/>
          <w:szCs w:val="24"/>
          <w:lang w:val="en-GB"/>
        </w:rPr>
        <w:t>and</w:t>
      </w:r>
      <w:r w:rsidR="004B34CE" w:rsidRPr="00810EE6">
        <w:rPr>
          <w:rFonts w:ascii="Arial" w:hAnsi="Arial" w:cs="Arial"/>
          <w:sz w:val="24"/>
          <w:szCs w:val="24"/>
          <w:lang w:val="en-GB"/>
        </w:rPr>
        <w:t xml:space="preserve"> social care providers to improve </w:t>
      </w:r>
      <w:r w:rsidR="00203920" w:rsidRPr="00810EE6">
        <w:rPr>
          <w:rFonts w:ascii="Arial" w:hAnsi="Arial" w:cs="Arial"/>
          <w:sz w:val="24"/>
          <w:szCs w:val="24"/>
          <w:lang w:val="en-GB"/>
        </w:rPr>
        <w:t>their</w:t>
      </w:r>
      <w:r w:rsidR="004B34CE" w:rsidRPr="00810EE6">
        <w:rPr>
          <w:rFonts w:ascii="Arial" w:hAnsi="Arial" w:cs="Arial"/>
          <w:sz w:val="24"/>
          <w:szCs w:val="24"/>
          <w:lang w:val="en-GB"/>
        </w:rPr>
        <w:t xml:space="preserve"> professional development to perform the</w:t>
      </w:r>
      <w:r w:rsidR="00203920" w:rsidRPr="00810EE6">
        <w:rPr>
          <w:rFonts w:ascii="Arial" w:hAnsi="Arial" w:cs="Arial"/>
          <w:sz w:val="24"/>
          <w:szCs w:val="24"/>
          <w:lang w:val="en-GB"/>
        </w:rPr>
        <w:t>ir</w:t>
      </w:r>
      <w:r w:rsidR="004B34CE" w:rsidRPr="00810EE6">
        <w:rPr>
          <w:rFonts w:ascii="Arial" w:hAnsi="Arial" w:cs="Arial"/>
          <w:sz w:val="24"/>
          <w:szCs w:val="24"/>
          <w:lang w:val="en-GB"/>
        </w:rPr>
        <w:t xml:space="preserve"> role perfectly </w:t>
      </w:r>
      <w:r w:rsidR="00203920" w:rsidRPr="00810EE6">
        <w:rPr>
          <w:rFonts w:ascii="Arial" w:hAnsi="Arial" w:cs="Arial"/>
          <w:sz w:val="24"/>
          <w:szCs w:val="24"/>
          <w:lang w:val="en-GB"/>
        </w:rPr>
        <w:t>to</w:t>
      </w:r>
      <w:r w:rsidR="004B34CE" w:rsidRPr="00810EE6">
        <w:rPr>
          <w:rFonts w:ascii="Arial" w:hAnsi="Arial" w:cs="Arial"/>
          <w:sz w:val="24"/>
          <w:szCs w:val="24"/>
          <w:lang w:val="en-GB"/>
        </w:rPr>
        <w:t xml:space="preserve"> improve the care </w:t>
      </w:r>
      <w:r w:rsidR="00203920" w:rsidRPr="00810EE6">
        <w:rPr>
          <w:rFonts w:ascii="Arial" w:hAnsi="Arial" w:cs="Arial"/>
          <w:sz w:val="24"/>
          <w:szCs w:val="24"/>
          <w:lang w:val="en-GB"/>
        </w:rPr>
        <w:t>experiences</w:t>
      </w:r>
      <w:r w:rsidR="004B34CE" w:rsidRPr="00810EE6">
        <w:rPr>
          <w:rFonts w:ascii="Arial" w:hAnsi="Arial" w:cs="Arial"/>
          <w:sz w:val="24"/>
          <w:szCs w:val="24"/>
          <w:lang w:val="en-GB"/>
        </w:rPr>
        <w:t xml:space="preserve"> of service users. </w:t>
      </w:r>
    </w:p>
    <w:p w14:paraId="1CBB5FEC" w14:textId="77777777" w:rsidR="00203920" w:rsidRPr="00A62CA0" w:rsidRDefault="00203920" w:rsidP="00A62CA0">
      <w:pPr>
        <w:spacing w:line="360" w:lineRule="auto"/>
        <w:jc w:val="both"/>
        <w:rPr>
          <w:rFonts w:ascii="Times New Roman" w:hAnsi="Times New Roman" w:cs="Times New Roman"/>
          <w:sz w:val="24"/>
          <w:szCs w:val="24"/>
          <w:lang w:val="en-GB"/>
        </w:rPr>
      </w:pPr>
      <w:r w:rsidRPr="00810EE6">
        <w:rPr>
          <w:rFonts w:ascii="Arial" w:hAnsi="Arial" w:cs="Arial"/>
          <w:sz w:val="24"/>
          <w:szCs w:val="24"/>
          <w:lang w:val="en-GB"/>
        </w:rPr>
        <w:br w:type="page"/>
      </w:r>
    </w:p>
    <w:p w14:paraId="3F8DC9F4" w14:textId="307201F5" w:rsidR="00445E0C" w:rsidRPr="00A62CA0" w:rsidRDefault="00203920" w:rsidP="00A62CA0">
      <w:pPr>
        <w:pStyle w:val="Heading1"/>
        <w:spacing w:line="360" w:lineRule="auto"/>
        <w:rPr>
          <w:rFonts w:cs="Times New Roman"/>
          <w:szCs w:val="24"/>
          <w:lang w:val="en-GB"/>
        </w:rPr>
      </w:pPr>
      <w:bookmarkStart w:id="3" w:name="_Toc130488510"/>
      <w:r w:rsidRPr="00A62CA0">
        <w:rPr>
          <w:rFonts w:cs="Times New Roman"/>
          <w:szCs w:val="24"/>
          <w:lang w:val="en-GB"/>
        </w:rPr>
        <w:t>Reference list:</w:t>
      </w:r>
      <w:bookmarkStart w:id="4" w:name="_Hlk130487933"/>
      <w:bookmarkEnd w:id="3"/>
    </w:p>
    <w:p w14:paraId="3D897A6B" w14:textId="77777777" w:rsidR="00445E0C" w:rsidRPr="00A62CA0" w:rsidRDefault="00445E0C" w:rsidP="00A62CA0">
      <w:pPr>
        <w:spacing w:line="360" w:lineRule="auto"/>
        <w:jc w:val="both"/>
        <w:rPr>
          <w:rFonts w:ascii="Times New Roman" w:hAnsi="Times New Roman" w:cs="Times New Roman"/>
          <w:color w:val="222222"/>
          <w:sz w:val="24"/>
          <w:szCs w:val="24"/>
          <w:shd w:val="clear" w:color="auto" w:fill="FFFFFF"/>
        </w:rPr>
      </w:pPr>
      <w:proofErr w:type="spellStart"/>
      <w:r w:rsidRPr="00A62CA0">
        <w:rPr>
          <w:rFonts w:ascii="Times New Roman" w:hAnsi="Times New Roman" w:cs="Times New Roman"/>
          <w:color w:val="222222"/>
          <w:sz w:val="24"/>
          <w:szCs w:val="24"/>
          <w:shd w:val="clear" w:color="auto" w:fill="FFFFFF"/>
        </w:rPr>
        <w:t>Aughterson</w:t>
      </w:r>
      <w:proofErr w:type="spellEnd"/>
      <w:r w:rsidRPr="00A62CA0">
        <w:rPr>
          <w:rFonts w:ascii="Times New Roman" w:hAnsi="Times New Roman" w:cs="Times New Roman"/>
          <w:color w:val="222222"/>
          <w:sz w:val="24"/>
          <w:szCs w:val="24"/>
          <w:shd w:val="clear" w:color="auto" w:fill="FFFFFF"/>
        </w:rPr>
        <w:t xml:space="preserve">, H., McKinlay, A.R., </w:t>
      </w:r>
      <w:proofErr w:type="spellStart"/>
      <w:r w:rsidRPr="00A62CA0">
        <w:rPr>
          <w:rFonts w:ascii="Times New Roman" w:hAnsi="Times New Roman" w:cs="Times New Roman"/>
          <w:color w:val="222222"/>
          <w:sz w:val="24"/>
          <w:szCs w:val="24"/>
          <w:shd w:val="clear" w:color="auto" w:fill="FFFFFF"/>
        </w:rPr>
        <w:t>Fancourt</w:t>
      </w:r>
      <w:proofErr w:type="spellEnd"/>
      <w:r w:rsidRPr="00A62CA0">
        <w:rPr>
          <w:rFonts w:ascii="Times New Roman" w:hAnsi="Times New Roman" w:cs="Times New Roman"/>
          <w:color w:val="222222"/>
          <w:sz w:val="24"/>
          <w:szCs w:val="24"/>
          <w:shd w:val="clear" w:color="auto" w:fill="FFFFFF"/>
        </w:rPr>
        <w:t>, D. and Burton, A., 2021. Psychosocial impact on frontline health and social care professionals in the UK during the COVID-19 pandemic: a qualitative interview study. </w:t>
      </w:r>
      <w:r w:rsidRPr="00A62CA0">
        <w:rPr>
          <w:rFonts w:ascii="Times New Roman" w:hAnsi="Times New Roman" w:cs="Times New Roman"/>
          <w:i/>
          <w:iCs/>
          <w:color w:val="222222"/>
          <w:sz w:val="24"/>
          <w:szCs w:val="24"/>
          <w:shd w:val="clear" w:color="auto" w:fill="FFFFFF"/>
        </w:rPr>
        <w:t>BMJ open</w:t>
      </w:r>
      <w:r w:rsidRPr="00A62CA0">
        <w:rPr>
          <w:rFonts w:ascii="Times New Roman" w:hAnsi="Times New Roman" w:cs="Times New Roman"/>
          <w:color w:val="222222"/>
          <w:sz w:val="24"/>
          <w:szCs w:val="24"/>
          <w:shd w:val="clear" w:color="auto" w:fill="FFFFFF"/>
        </w:rPr>
        <w:t>, </w:t>
      </w:r>
      <w:r w:rsidRPr="00A62CA0">
        <w:rPr>
          <w:rFonts w:ascii="Times New Roman" w:hAnsi="Times New Roman" w:cs="Times New Roman"/>
          <w:i/>
          <w:iCs/>
          <w:color w:val="222222"/>
          <w:sz w:val="24"/>
          <w:szCs w:val="24"/>
          <w:shd w:val="clear" w:color="auto" w:fill="FFFFFF"/>
        </w:rPr>
        <w:t>11</w:t>
      </w:r>
      <w:r w:rsidRPr="00A62CA0">
        <w:rPr>
          <w:rFonts w:ascii="Times New Roman" w:hAnsi="Times New Roman" w:cs="Times New Roman"/>
          <w:color w:val="222222"/>
          <w:sz w:val="24"/>
          <w:szCs w:val="24"/>
          <w:shd w:val="clear" w:color="auto" w:fill="FFFFFF"/>
        </w:rPr>
        <w:t>(2), p.e047353.</w:t>
      </w:r>
    </w:p>
    <w:p w14:paraId="5E2A4079" w14:textId="77777777" w:rsidR="00445E0C" w:rsidRPr="00A62CA0" w:rsidRDefault="00445E0C" w:rsidP="00A62CA0">
      <w:pPr>
        <w:spacing w:line="360" w:lineRule="auto"/>
        <w:jc w:val="both"/>
        <w:rPr>
          <w:rFonts w:ascii="Times New Roman" w:hAnsi="Times New Roman" w:cs="Times New Roman"/>
          <w:color w:val="222222"/>
          <w:sz w:val="24"/>
          <w:szCs w:val="24"/>
          <w:shd w:val="clear" w:color="auto" w:fill="FFFFFF"/>
        </w:rPr>
      </w:pPr>
      <w:r w:rsidRPr="00A62CA0">
        <w:rPr>
          <w:rFonts w:ascii="Times New Roman" w:hAnsi="Times New Roman" w:cs="Times New Roman"/>
          <w:color w:val="222222"/>
          <w:sz w:val="24"/>
          <w:szCs w:val="24"/>
          <w:shd w:val="clear" w:color="auto" w:fill="FFFFFF"/>
        </w:rPr>
        <w:t xml:space="preserve">Cassidy, S.A., Gould, K., Townsend, E., Pelton, M., Robertson, A.E. and Rodgers, J., 2020. Is camouflaging autistic traits associated with suicidal thoughts and </w:t>
      </w:r>
      <w:proofErr w:type="spellStart"/>
      <w:r w:rsidRPr="00A62CA0">
        <w:rPr>
          <w:rFonts w:ascii="Times New Roman" w:hAnsi="Times New Roman" w:cs="Times New Roman"/>
          <w:color w:val="222222"/>
          <w:sz w:val="24"/>
          <w:szCs w:val="24"/>
          <w:shd w:val="clear" w:color="auto" w:fill="FFFFFF"/>
        </w:rPr>
        <w:t>behaviours</w:t>
      </w:r>
      <w:proofErr w:type="spellEnd"/>
      <w:r w:rsidRPr="00A62CA0">
        <w:rPr>
          <w:rFonts w:ascii="Times New Roman" w:hAnsi="Times New Roman" w:cs="Times New Roman"/>
          <w:color w:val="222222"/>
          <w:sz w:val="24"/>
          <w:szCs w:val="24"/>
          <w:shd w:val="clear" w:color="auto" w:fill="FFFFFF"/>
        </w:rPr>
        <w:t>? Expanding the interpersonal psychological theory of suicide in an undergraduate student sample. </w:t>
      </w:r>
      <w:r w:rsidRPr="00A62CA0">
        <w:rPr>
          <w:rFonts w:ascii="Times New Roman" w:hAnsi="Times New Roman" w:cs="Times New Roman"/>
          <w:i/>
          <w:iCs/>
          <w:color w:val="222222"/>
          <w:sz w:val="24"/>
          <w:szCs w:val="24"/>
          <w:shd w:val="clear" w:color="auto" w:fill="FFFFFF"/>
        </w:rPr>
        <w:t>Journal of autism and developmental disorders</w:t>
      </w:r>
      <w:r w:rsidRPr="00A62CA0">
        <w:rPr>
          <w:rFonts w:ascii="Times New Roman" w:hAnsi="Times New Roman" w:cs="Times New Roman"/>
          <w:color w:val="222222"/>
          <w:sz w:val="24"/>
          <w:szCs w:val="24"/>
          <w:shd w:val="clear" w:color="auto" w:fill="FFFFFF"/>
        </w:rPr>
        <w:t>, </w:t>
      </w:r>
      <w:r w:rsidRPr="00A62CA0">
        <w:rPr>
          <w:rFonts w:ascii="Times New Roman" w:hAnsi="Times New Roman" w:cs="Times New Roman"/>
          <w:i/>
          <w:iCs/>
          <w:color w:val="222222"/>
          <w:sz w:val="24"/>
          <w:szCs w:val="24"/>
          <w:shd w:val="clear" w:color="auto" w:fill="FFFFFF"/>
        </w:rPr>
        <w:t>50</w:t>
      </w:r>
      <w:r w:rsidRPr="00A62CA0">
        <w:rPr>
          <w:rFonts w:ascii="Times New Roman" w:hAnsi="Times New Roman" w:cs="Times New Roman"/>
          <w:color w:val="222222"/>
          <w:sz w:val="24"/>
          <w:szCs w:val="24"/>
          <w:shd w:val="clear" w:color="auto" w:fill="FFFFFF"/>
        </w:rPr>
        <w:t>, pp.3638-3648.</w:t>
      </w:r>
    </w:p>
    <w:p w14:paraId="15F8477D" w14:textId="77777777" w:rsidR="00445E0C" w:rsidRPr="00A62CA0" w:rsidRDefault="00445E0C" w:rsidP="00A62CA0">
      <w:pPr>
        <w:spacing w:line="360" w:lineRule="auto"/>
        <w:jc w:val="both"/>
        <w:rPr>
          <w:rFonts w:ascii="Times New Roman" w:hAnsi="Times New Roman" w:cs="Times New Roman"/>
          <w:color w:val="222222"/>
          <w:sz w:val="24"/>
          <w:szCs w:val="24"/>
          <w:shd w:val="clear" w:color="auto" w:fill="FFFFFF"/>
        </w:rPr>
      </w:pPr>
      <w:r w:rsidRPr="00A62CA0">
        <w:rPr>
          <w:rFonts w:ascii="Times New Roman" w:hAnsi="Times New Roman" w:cs="Times New Roman"/>
          <w:color w:val="222222"/>
          <w:sz w:val="24"/>
          <w:szCs w:val="24"/>
          <w:shd w:val="clear" w:color="auto" w:fill="FFFFFF"/>
        </w:rPr>
        <w:t xml:space="preserve">Fletcher-Watson, S. and </w:t>
      </w:r>
      <w:proofErr w:type="spellStart"/>
      <w:r w:rsidRPr="00A62CA0">
        <w:rPr>
          <w:rFonts w:ascii="Times New Roman" w:hAnsi="Times New Roman" w:cs="Times New Roman"/>
          <w:color w:val="222222"/>
          <w:sz w:val="24"/>
          <w:szCs w:val="24"/>
          <w:shd w:val="clear" w:color="auto" w:fill="FFFFFF"/>
        </w:rPr>
        <w:t>Happé</w:t>
      </w:r>
      <w:proofErr w:type="spellEnd"/>
      <w:r w:rsidRPr="00A62CA0">
        <w:rPr>
          <w:rFonts w:ascii="Times New Roman" w:hAnsi="Times New Roman" w:cs="Times New Roman"/>
          <w:color w:val="222222"/>
          <w:sz w:val="24"/>
          <w:szCs w:val="24"/>
          <w:shd w:val="clear" w:color="auto" w:fill="FFFFFF"/>
        </w:rPr>
        <w:t>, F., 2019. </w:t>
      </w:r>
      <w:r w:rsidRPr="00A62CA0">
        <w:rPr>
          <w:rFonts w:ascii="Times New Roman" w:hAnsi="Times New Roman" w:cs="Times New Roman"/>
          <w:i/>
          <w:iCs/>
          <w:color w:val="222222"/>
          <w:sz w:val="24"/>
          <w:szCs w:val="24"/>
          <w:shd w:val="clear" w:color="auto" w:fill="FFFFFF"/>
        </w:rPr>
        <w:t>Autism: A new introduction to psychological theory and current debate</w:t>
      </w:r>
      <w:r w:rsidRPr="00A62CA0">
        <w:rPr>
          <w:rFonts w:ascii="Times New Roman" w:hAnsi="Times New Roman" w:cs="Times New Roman"/>
          <w:color w:val="222222"/>
          <w:sz w:val="24"/>
          <w:szCs w:val="24"/>
          <w:shd w:val="clear" w:color="auto" w:fill="FFFFFF"/>
        </w:rPr>
        <w:t>. Routledge.</w:t>
      </w:r>
    </w:p>
    <w:p w14:paraId="70DB3E9B" w14:textId="77777777" w:rsidR="00445E0C" w:rsidRPr="00A62CA0" w:rsidRDefault="00445E0C" w:rsidP="00A62CA0">
      <w:pPr>
        <w:spacing w:line="360" w:lineRule="auto"/>
        <w:jc w:val="both"/>
        <w:rPr>
          <w:rFonts w:ascii="Times New Roman" w:hAnsi="Times New Roman" w:cs="Times New Roman"/>
          <w:color w:val="222222"/>
          <w:sz w:val="24"/>
          <w:szCs w:val="24"/>
          <w:shd w:val="clear" w:color="auto" w:fill="FFFFFF"/>
        </w:rPr>
      </w:pPr>
      <w:r w:rsidRPr="00A62CA0">
        <w:rPr>
          <w:rFonts w:ascii="Times New Roman" w:hAnsi="Times New Roman" w:cs="Times New Roman"/>
          <w:color w:val="222222"/>
          <w:sz w:val="24"/>
          <w:szCs w:val="24"/>
          <w:shd w:val="clear" w:color="auto" w:fill="FFFFFF"/>
        </w:rPr>
        <w:t xml:space="preserve">French, B.H., Lewis, J.A., Mosley, D.V., </w:t>
      </w:r>
      <w:proofErr w:type="spellStart"/>
      <w:r w:rsidRPr="00A62CA0">
        <w:rPr>
          <w:rFonts w:ascii="Times New Roman" w:hAnsi="Times New Roman" w:cs="Times New Roman"/>
          <w:color w:val="222222"/>
          <w:sz w:val="24"/>
          <w:szCs w:val="24"/>
          <w:shd w:val="clear" w:color="auto" w:fill="FFFFFF"/>
        </w:rPr>
        <w:t>Adames</w:t>
      </w:r>
      <w:proofErr w:type="spellEnd"/>
      <w:r w:rsidRPr="00A62CA0">
        <w:rPr>
          <w:rFonts w:ascii="Times New Roman" w:hAnsi="Times New Roman" w:cs="Times New Roman"/>
          <w:color w:val="222222"/>
          <w:sz w:val="24"/>
          <w:szCs w:val="24"/>
          <w:shd w:val="clear" w:color="auto" w:fill="FFFFFF"/>
        </w:rPr>
        <w:t>, H.Y., Chavez-</w:t>
      </w:r>
      <w:proofErr w:type="spellStart"/>
      <w:r w:rsidRPr="00A62CA0">
        <w:rPr>
          <w:rFonts w:ascii="Times New Roman" w:hAnsi="Times New Roman" w:cs="Times New Roman"/>
          <w:color w:val="222222"/>
          <w:sz w:val="24"/>
          <w:szCs w:val="24"/>
          <w:shd w:val="clear" w:color="auto" w:fill="FFFFFF"/>
        </w:rPr>
        <w:t>Dueñas</w:t>
      </w:r>
      <w:proofErr w:type="spellEnd"/>
      <w:r w:rsidRPr="00A62CA0">
        <w:rPr>
          <w:rFonts w:ascii="Times New Roman" w:hAnsi="Times New Roman" w:cs="Times New Roman"/>
          <w:color w:val="222222"/>
          <w:sz w:val="24"/>
          <w:szCs w:val="24"/>
          <w:shd w:val="clear" w:color="auto" w:fill="FFFFFF"/>
        </w:rPr>
        <w:t>, N.Y., Chen, G.A. and Neville, H.A., 2020. Toward a psychological framework of radical healing in communities of color. </w:t>
      </w:r>
      <w:r w:rsidRPr="00A62CA0">
        <w:rPr>
          <w:rFonts w:ascii="Times New Roman" w:hAnsi="Times New Roman" w:cs="Times New Roman"/>
          <w:i/>
          <w:iCs/>
          <w:color w:val="222222"/>
          <w:sz w:val="24"/>
          <w:szCs w:val="24"/>
          <w:shd w:val="clear" w:color="auto" w:fill="FFFFFF"/>
        </w:rPr>
        <w:t>The Counseling Psychologist</w:t>
      </w:r>
      <w:r w:rsidRPr="00A62CA0">
        <w:rPr>
          <w:rFonts w:ascii="Times New Roman" w:hAnsi="Times New Roman" w:cs="Times New Roman"/>
          <w:color w:val="222222"/>
          <w:sz w:val="24"/>
          <w:szCs w:val="24"/>
          <w:shd w:val="clear" w:color="auto" w:fill="FFFFFF"/>
        </w:rPr>
        <w:t>, </w:t>
      </w:r>
      <w:r w:rsidRPr="00A62CA0">
        <w:rPr>
          <w:rFonts w:ascii="Times New Roman" w:hAnsi="Times New Roman" w:cs="Times New Roman"/>
          <w:i/>
          <w:iCs/>
          <w:color w:val="222222"/>
          <w:sz w:val="24"/>
          <w:szCs w:val="24"/>
          <w:shd w:val="clear" w:color="auto" w:fill="FFFFFF"/>
        </w:rPr>
        <w:t>48</w:t>
      </w:r>
      <w:r w:rsidRPr="00A62CA0">
        <w:rPr>
          <w:rFonts w:ascii="Times New Roman" w:hAnsi="Times New Roman" w:cs="Times New Roman"/>
          <w:color w:val="222222"/>
          <w:sz w:val="24"/>
          <w:szCs w:val="24"/>
          <w:shd w:val="clear" w:color="auto" w:fill="FFFFFF"/>
        </w:rPr>
        <w:t>(1), pp.14-46.</w:t>
      </w:r>
    </w:p>
    <w:p w14:paraId="25FDA2FE" w14:textId="77777777" w:rsidR="00445E0C" w:rsidRPr="00A62CA0" w:rsidRDefault="00445E0C" w:rsidP="00A62CA0">
      <w:pPr>
        <w:spacing w:line="360" w:lineRule="auto"/>
        <w:jc w:val="both"/>
        <w:rPr>
          <w:rFonts w:ascii="Times New Roman" w:hAnsi="Times New Roman" w:cs="Times New Roman"/>
          <w:color w:val="222222"/>
          <w:sz w:val="24"/>
          <w:szCs w:val="24"/>
          <w:shd w:val="clear" w:color="auto" w:fill="FFFFFF"/>
        </w:rPr>
      </w:pPr>
      <w:proofErr w:type="spellStart"/>
      <w:r w:rsidRPr="00A62CA0">
        <w:rPr>
          <w:rFonts w:ascii="Times New Roman" w:hAnsi="Times New Roman" w:cs="Times New Roman"/>
          <w:color w:val="222222"/>
          <w:sz w:val="24"/>
          <w:szCs w:val="24"/>
          <w:shd w:val="clear" w:color="auto" w:fill="FFFFFF"/>
        </w:rPr>
        <w:t>Godinić</w:t>
      </w:r>
      <w:proofErr w:type="spellEnd"/>
      <w:r w:rsidRPr="00A62CA0">
        <w:rPr>
          <w:rFonts w:ascii="Times New Roman" w:hAnsi="Times New Roman" w:cs="Times New Roman"/>
          <w:color w:val="222222"/>
          <w:sz w:val="24"/>
          <w:szCs w:val="24"/>
          <w:shd w:val="clear" w:color="auto" w:fill="FFFFFF"/>
        </w:rPr>
        <w:t xml:space="preserve">, D. and </w:t>
      </w:r>
      <w:proofErr w:type="spellStart"/>
      <w:r w:rsidRPr="00A62CA0">
        <w:rPr>
          <w:rFonts w:ascii="Times New Roman" w:hAnsi="Times New Roman" w:cs="Times New Roman"/>
          <w:color w:val="222222"/>
          <w:sz w:val="24"/>
          <w:szCs w:val="24"/>
          <w:shd w:val="clear" w:color="auto" w:fill="FFFFFF"/>
        </w:rPr>
        <w:t>Obrenovic</w:t>
      </w:r>
      <w:proofErr w:type="spellEnd"/>
      <w:r w:rsidRPr="00A62CA0">
        <w:rPr>
          <w:rFonts w:ascii="Times New Roman" w:hAnsi="Times New Roman" w:cs="Times New Roman"/>
          <w:color w:val="222222"/>
          <w:sz w:val="24"/>
          <w:szCs w:val="24"/>
          <w:shd w:val="clear" w:color="auto" w:fill="FFFFFF"/>
        </w:rPr>
        <w:t>, B., 2020. Effects of economic uncertainty on mental health in the COVID-19 pandemic context: social identity disturbance, job uncertainty and psychological well-being model.</w:t>
      </w:r>
    </w:p>
    <w:p w14:paraId="0E62A64B" w14:textId="77777777" w:rsidR="00445E0C" w:rsidRPr="00A62CA0" w:rsidRDefault="00445E0C" w:rsidP="00A62CA0">
      <w:pPr>
        <w:spacing w:line="360" w:lineRule="auto"/>
        <w:jc w:val="both"/>
        <w:rPr>
          <w:rFonts w:ascii="Times New Roman" w:hAnsi="Times New Roman" w:cs="Times New Roman"/>
          <w:color w:val="222222"/>
          <w:sz w:val="24"/>
          <w:szCs w:val="24"/>
          <w:shd w:val="clear" w:color="auto" w:fill="FFFFFF"/>
        </w:rPr>
      </w:pPr>
      <w:proofErr w:type="spellStart"/>
      <w:r w:rsidRPr="00A62CA0">
        <w:rPr>
          <w:rFonts w:ascii="Times New Roman" w:hAnsi="Times New Roman" w:cs="Times New Roman"/>
          <w:color w:val="222222"/>
          <w:sz w:val="24"/>
          <w:szCs w:val="24"/>
          <w:shd w:val="clear" w:color="auto" w:fill="FFFFFF"/>
        </w:rPr>
        <w:t>Kaniasty</w:t>
      </w:r>
      <w:proofErr w:type="spellEnd"/>
      <w:r w:rsidRPr="00A62CA0">
        <w:rPr>
          <w:rFonts w:ascii="Times New Roman" w:hAnsi="Times New Roman" w:cs="Times New Roman"/>
          <w:color w:val="222222"/>
          <w:sz w:val="24"/>
          <w:szCs w:val="24"/>
          <w:shd w:val="clear" w:color="auto" w:fill="FFFFFF"/>
        </w:rPr>
        <w:t>, K., 2020. Social support, interpersonal, and community dynamics following disasters caused by natural hazards. </w:t>
      </w:r>
      <w:r w:rsidRPr="00A62CA0">
        <w:rPr>
          <w:rFonts w:ascii="Times New Roman" w:hAnsi="Times New Roman" w:cs="Times New Roman"/>
          <w:i/>
          <w:iCs/>
          <w:color w:val="222222"/>
          <w:sz w:val="24"/>
          <w:szCs w:val="24"/>
          <w:shd w:val="clear" w:color="auto" w:fill="FFFFFF"/>
        </w:rPr>
        <w:t>Current opinion in psychology</w:t>
      </w:r>
      <w:r w:rsidRPr="00A62CA0">
        <w:rPr>
          <w:rFonts w:ascii="Times New Roman" w:hAnsi="Times New Roman" w:cs="Times New Roman"/>
          <w:color w:val="222222"/>
          <w:sz w:val="24"/>
          <w:szCs w:val="24"/>
          <w:shd w:val="clear" w:color="auto" w:fill="FFFFFF"/>
        </w:rPr>
        <w:t>, </w:t>
      </w:r>
      <w:r w:rsidRPr="00A62CA0">
        <w:rPr>
          <w:rFonts w:ascii="Times New Roman" w:hAnsi="Times New Roman" w:cs="Times New Roman"/>
          <w:i/>
          <w:iCs/>
          <w:color w:val="222222"/>
          <w:sz w:val="24"/>
          <w:szCs w:val="24"/>
          <w:shd w:val="clear" w:color="auto" w:fill="FFFFFF"/>
        </w:rPr>
        <w:t>32</w:t>
      </w:r>
      <w:r w:rsidRPr="00A62CA0">
        <w:rPr>
          <w:rFonts w:ascii="Times New Roman" w:hAnsi="Times New Roman" w:cs="Times New Roman"/>
          <w:color w:val="222222"/>
          <w:sz w:val="24"/>
          <w:szCs w:val="24"/>
          <w:shd w:val="clear" w:color="auto" w:fill="FFFFFF"/>
        </w:rPr>
        <w:t>, pp.105-109.</w:t>
      </w:r>
    </w:p>
    <w:p w14:paraId="799251AD" w14:textId="77777777" w:rsidR="00445E0C" w:rsidRPr="00A62CA0" w:rsidRDefault="00445E0C" w:rsidP="00A62CA0">
      <w:pPr>
        <w:spacing w:line="360" w:lineRule="auto"/>
        <w:jc w:val="both"/>
        <w:rPr>
          <w:rFonts w:ascii="Times New Roman" w:hAnsi="Times New Roman" w:cs="Times New Roman"/>
          <w:color w:val="222222"/>
          <w:sz w:val="24"/>
          <w:szCs w:val="24"/>
          <w:shd w:val="clear" w:color="auto" w:fill="FFFFFF"/>
        </w:rPr>
      </w:pPr>
      <w:proofErr w:type="spellStart"/>
      <w:r w:rsidRPr="00A62CA0">
        <w:rPr>
          <w:rFonts w:ascii="Times New Roman" w:hAnsi="Times New Roman" w:cs="Times New Roman"/>
          <w:color w:val="222222"/>
          <w:sz w:val="24"/>
          <w:szCs w:val="24"/>
          <w:shd w:val="clear" w:color="auto" w:fill="FFFFFF"/>
        </w:rPr>
        <w:t>Labrague</w:t>
      </w:r>
      <w:proofErr w:type="spellEnd"/>
      <w:r w:rsidRPr="00A62CA0">
        <w:rPr>
          <w:rFonts w:ascii="Times New Roman" w:hAnsi="Times New Roman" w:cs="Times New Roman"/>
          <w:color w:val="222222"/>
          <w:sz w:val="24"/>
          <w:szCs w:val="24"/>
          <w:shd w:val="clear" w:color="auto" w:fill="FFFFFF"/>
        </w:rPr>
        <w:t xml:space="preserve">, L.J., 2021. Psychological resilience, coping </w:t>
      </w:r>
      <w:proofErr w:type="spellStart"/>
      <w:r w:rsidRPr="00A62CA0">
        <w:rPr>
          <w:rFonts w:ascii="Times New Roman" w:hAnsi="Times New Roman" w:cs="Times New Roman"/>
          <w:color w:val="222222"/>
          <w:sz w:val="24"/>
          <w:szCs w:val="24"/>
          <w:shd w:val="clear" w:color="auto" w:fill="FFFFFF"/>
        </w:rPr>
        <w:t>behaviours</w:t>
      </w:r>
      <w:proofErr w:type="spellEnd"/>
      <w:r w:rsidRPr="00A62CA0">
        <w:rPr>
          <w:rFonts w:ascii="Times New Roman" w:hAnsi="Times New Roman" w:cs="Times New Roman"/>
          <w:color w:val="222222"/>
          <w:sz w:val="24"/>
          <w:szCs w:val="24"/>
          <w:shd w:val="clear" w:color="auto" w:fill="FFFFFF"/>
        </w:rPr>
        <w:t xml:space="preserve"> and social support among health care workers during the COVID‐19 pandemic: A systematic review of quantitative studies. </w:t>
      </w:r>
      <w:r w:rsidRPr="00A62CA0">
        <w:rPr>
          <w:rFonts w:ascii="Times New Roman" w:hAnsi="Times New Roman" w:cs="Times New Roman"/>
          <w:i/>
          <w:iCs/>
          <w:color w:val="222222"/>
          <w:sz w:val="24"/>
          <w:szCs w:val="24"/>
          <w:shd w:val="clear" w:color="auto" w:fill="FFFFFF"/>
        </w:rPr>
        <w:t>Journal of nursing management</w:t>
      </w:r>
      <w:r w:rsidRPr="00A62CA0">
        <w:rPr>
          <w:rFonts w:ascii="Times New Roman" w:hAnsi="Times New Roman" w:cs="Times New Roman"/>
          <w:color w:val="222222"/>
          <w:sz w:val="24"/>
          <w:szCs w:val="24"/>
          <w:shd w:val="clear" w:color="auto" w:fill="FFFFFF"/>
        </w:rPr>
        <w:t>, </w:t>
      </w:r>
      <w:r w:rsidRPr="00A62CA0">
        <w:rPr>
          <w:rFonts w:ascii="Times New Roman" w:hAnsi="Times New Roman" w:cs="Times New Roman"/>
          <w:i/>
          <w:iCs/>
          <w:color w:val="222222"/>
          <w:sz w:val="24"/>
          <w:szCs w:val="24"/>
          <w:shd w:val="clear" w:color="auto" w:fill="FFFFFF"/>
        </w:rPr>
        <w:t>29</w:t>
      </w:r>
      <w:r w:rsidRPr="00A62CA0">
        <w:rPr>
          <w:rFonts w:ascii="Times New Roman" w:hAnsi="Times New Roman" w:cs="Times New Roman"/>
          <w:color w:val="222222"/>
          <w:sz w:val="24"/>
          <w:szCs w:val="24"/>
          <w:shd w:val="clear" w:color="auto" w:fill="FFFFFF"/>
        </w:rPr>
        <w:t>(7), pp.1893-1905.</w:t>
      </w:r>
    </w:p>
    <w:p w14:paraId="7D545028" w14:textId="77777777" w:rsidR="00445E0C" w:rsidRPr="002377B1" w:rsidRDefault="00445E0C" w:rsidP="00A62CA0">
      <w:pPr>
        <w:spacing w:line="360" w:lineRule="auto"/>
        <w:jc w:val="both"/>
        <w:rPr>
          <w:rFonts w:ascii="Times New Roman" w:hAnsi="Times New Roman" w:cs="Times New Roman"/>
          <w:color w:val="222222"/>
          <w:sz w:val="24"/>
          <w:szCs w:val="24"/>
          <w:shd w:val="clear" w:color="auto" w:fill="FFFFFF"/>
          <w:lang w:val="de-DE"/>
        </w:rPr>
      </w:pPr>
      <w:r w:rsidRPr="00A62CA0">
        <w:rPr>
          <w:rFonts w:ascii="Times New Roman" w:hAnsi="Times New Roman" w:cs="Times New Roman"/>
          <w:color w:val="222222"/>
          <w:sz w:val="24"/>
          <w:szCs w:val="24"/>
          <w:shd w:val="clear" w:color="auto" w:fill="FFFFFF"/>
        </w:rPr>
        <w:t xml:space="preserve">Meyer, B., Zill, A., </w:t>
      </w:r>
      <w:proofErr w:type="spellStart"/>
      <w:r w:rsidRPr="00A62CA0">
        <w:rPr>
          <w:rFonts w:ascii="Times New Roman" w:hAnsi="Times New Roman" w:cs="Times New Roman"/>
          <w:color w:val="222222"/>
          <w:sz w:val="24"/>
          <w:szCs w:val="24"/>
          <w:shd w:val="clear" w:color="auto" w:fill="FFFFFF"/>
        </w:rPr>
        <w:t>Dilba</w:t>
      </w:r>
      <w:proofErr w:type="spellEnd"/>
      <w:r w:rsidRPr="00A62CA0">
        <w:rPr>
          <w:rFonts w:ascii="Times New Roman" w:hAnsi="Times New Roman" w:cs="Times New Roman"/>
          <w:color w:val="222222"/>
          <w:sz w:val="24"/>
          <w:szCs w:val="24"/>
          <w:shd w:val="clear" w:color="auto" w:fill="FFFFFF"/>
        </w:rPr>
        <w:t>, D., Gerlach, R. and Schumann, S., 2021. Employee psychological well‐being during the COVID‐19 pandemic in Germany: A longitudinal study of demands, resources, and exhaustion. </w:t>
      </w:r>
      <w:r w:rsidRPr="002377B1">
        <w:rPr>
          <w:rFonts w:ascii="Times New Roman" w:hAnsi="Times New Roman" w:cs="Times New Roman"/>
          <w:i/>
          <w:iCs/>
          <w:color w:val="222222"/>
          <w:sz w:val="24"/>
          <w:szCs w:val="24"/>
          <w:shd w:val="clear" w:color="auto" w:fill="FFFFFF"/>
          <w:lang w:val="de-DE"/>
        </w:rPr>
        <w:t xml:space="preserve">International Journal </w:t>
      </w:r>
      <w:proofErr w:type="spellStart"/>
      <w:r w:rsidRPr="002377B1">
        <w:rPr>
          <w:rFonts w:ascii="Times New Roman" w:hAnsi="Times New Roman" w:cs="Times New Roman"/>
          <w:i/>
          <w:iCs/>
          <w:color w:val="222222"/>
          <w:sz w:val="24"/>
          <w:szCs w:val="24"/>
          <w:shd w:val="clear" w:color="auto" w:fill="FFFFFF"/>
          <w:lang w:val="de-DE"/>
        </w:rPr>
        <w:t>of</w:t>
      </w:r>
      <w:proofErr w:type="spellEnd"/>
      <w:r w:rsidRPr="002377B1">
        <w:rPr>
          <w:rFonts w:ascii="Times New Roman" w:hAnsi="Times New Roman" w:cs="Times New Roman"/>
          <w:i/>
          <w:iCs/>
          <w:color w:val="222222"/>
          <w:sz w:val="24"/>
          <w:szCs w:val="24"/>
          <w:shd w:val="clear" w:color="auto" w:fill="FFFFFF"/>
          <w:lang w:val="de-DE"/>
        </w:rPr>
        <w:t xml:space="preserve"> </w:t>
      </w:r>
      <w:proofErr w:type="spellStart"/>
      <w:r w:rsidRPr="002377B1">
        <w:rPr>
          <w:rFonts w:ascii="Times New Roman" w:hAnsi="Times New Roman" w:cs="Times New Roman"/>
          <w:i/>
          <w:iCs/>
          <w:color w:val="222222"/>
          <w:sz w:val="24"/>
          <w:szCs w:val="24"/>
          <w:shd w:val="clear" w:color="auto" w:fill="FFFFFF"/>
          <w:lang w:val="de-DE"/>
        </w:rPr>
        <w:t>Psychology</w:t>
      </w:r>
      <w:proofErr w:type="spellEnd"/>
      <w:r w:rsidRPr="002377B1">
        <w:rPr>
          <w:rFonts w:ascii="Times New Roman" w:hAnsi="Times New Roman" w:cs="Times New Roman"/>
          <w:color w:val="222222"/>
          <w:sz w:val="24"/>
          <w:szCs w:val="24"/>
          <w:shd w:val="clear" w:color="auto" w:fill="FFFFFF"/>
          <w:lang w:val="de-DE"/>
        </w:rPr>
        <w:t>, </w:t>
      </w:r>
      <w:r w:rsidRPr="002377B1">
        <w:rPr>
          <w:rFonts w:ascii="Times New Roman" w:hAnsi="Times New Roman" w:cs="Times New Roman"/>
          <w:i/>
          <w:iCs/>
          <w:color w:val="222222"/>
          <w:sz w:val="24"/>
          <w:szCs w:val="24"/>
          <w:shd w:val="clear" w:color="auto" w:fill="FFFFFF"/>
          <w:lang w:val="de-DE"/>
        </w:rPr>
        <w:t>56</w:t>
      </w:r>
      <w:r w:rsidRPr="002377B1">
        <w:rPr>
          <w:rFonts w:ascii="Times New Roman" w:hAnsi="Times New Roman" w:cs="Times New Roman"/>
          <w:color w:val="222222"/>
          <w:sz w:val="24"/>
          <w:szCs w:val="24"/>
          <w:shd w:val="clear" w:color="auto" w:fill="FFFFFF"/>
          <w:lang w:val="de-DE"/>
        </w:rPr>
        <w:t>(4), pp.532-550.</w:t>
      </w:r>
    </w:p>
    <w:p w14:paraId="2694078B" w14:textId="77777777" w:rsidR="00445E0C" w:rsidRPr="00A62CA0" w:rsidRDefault="00445E0C" w:rsidP="00A62CA0">
      <w:pPr>
        <w:spacing w:line="360" w:lineRule="auto"/>
        <w:jc w:val="both"/>
        <w:rPr>
          <w:rFonts w:ascii="Times New Roman" w:hAnsi="Times New Roman" w:cs="Times New Roman"/>
          <w:color w:val="222222"/>
          <w:sz w:val="24"/>
          <w:szCs w:val="24"/>
          <w:shd w:val="clear" w:color="auto" w:fill="FFFFFF"/>
        </w:rPr>
      </w:pPr>
      <w:r w:rsidRPr="002377B1">
        <w:rPr>
          <w:rFonts w:ascii="Times New Roman" w:hAnsi="Times New Roman" w:cs="Times New Roman"/>
          <w:color w:val="222222"/>
          <w:sz w:val="24"/>
          <w:szCs w:val="24"/>
          <w:shd w:val="clear" w:color="auto" w:fill="FFFFFF"/>
          <w:lang w:val="de-DE"/>
        </w:rPr>
        <w:t xml:space="preserve">Montag, C., Lachmann, B., Herrlich, M. and Zweig, K., 2019. </w:t>
      </w:r>
      <w:r w:rsidRPr="00A62CA0">
        <w:rPr>
          <w:rFonts w:ascii="Times New Roman" w:hAnsi="Times New Roman" w:cs="Times New Roman"/>
          <w:color w:val="222222"/>
          <w:sz w:val="24"/>
          <w:szCs w:val="24"/>
          <w:shd w:val="clear" w:color="auto" w:fill="FFFFFF"/>
        </w:rPr>
        <w:t>Addictive features of social media/messenger platforms and freemium games against the background of psychological and economic theories. </w:t>
      </w:r>
      <w:r w:rsidRPr="00A62CA0">
        <w:rPr>
          <w:rFonts w:ascii="Times New Roman" w:hAnsi="Times New Roman" w:cs="Times New Roman"/>
          <w:i/>
          <w:iCs/>
          <w:color w:val="222222"/>
          <w:sz w:val="24"/>
          <w:szCs w:val="24"/>
          <w:shd w:val="clear" w:color="auto" w:fill="FFFFFF"/>
        </w:rPr>
        <w:t>International journal of environmental research and public health</w:t>
      </w:r>
      <w:r w:rsidRPr="00A62CA0">
        <w:rPr>
          <w:rFonts w:ascii="Times New Roman" w:hAnsi="Times New Roman" w:cs="Times New Roman"/>
          <w:color w:val="222222"/>
          <w:sz w:val="24"/>
          <w:szCs w:val="24"/>
          <w:shd w:val="clear" w:color="auto" w:fill="FFFFFF"/>
        </w:rPr>
        <w:t>, </w:t>
      </w:r>
      <w:r w:rsidRPr="00A62CA0">
        <w:rPr>
          <w:rFonts w:ascii="Times New Roman" w:hAnsi="Times New Roman" w:cs="Times New Roman"/>
          <w:i/>
          <w:iCs/>
          <w:color w:val="222222"/>
          <w:sz w:val="24"/>
          <w:szCs w:val="24"/>
          <w:shd w:val="clear" w:color="auto" w:fill="FFFFFF"/>
        </w:rPr>
        <w:t>16</w:t>
      </w:r>
      <w:r w:rsidRPr="00A62CA0">
        <w:rPr>
          <w:rFonts w:ascii="Times New Roman" w:hAnsi="Times New Roman" w:cs="Times New Roman"/>
          <w:color w:val="222222"/>
          <w:sz w:val="24"/>
          <w:szCs w:val="24"/>
          <w:shd w:val="clear" w:color="auto" w:fill="FFFFFF"/>
        </w:rPr>
        <w:t>(14), p.2612.</w:t>
      </w:r>
    </w:p>
    <w:p w14:paraId="17F22076" w14:textId="77777777" w:rsidR="00445E0C" w:rsidRPr="00A62CA0" w:rsidRDefault="00445E0C" w:rsidP="00A62CA0">
      <w:pPr>
        <w:spacing w:line="360" w:lineRule="auto"/>
        <w:jc w:val="both"/>
        <w:rPr>
          <w:rFonts w:ascii="Times New Roman" w:hAnsi="Times New Roman" w:cs="Times New Roman"/>
          <w:color w:val="222222"/>
          <w:sz w:val="24"/>
          <w:szCs w:val="24"/>
          <w:shd w:val="clear" w:color="auto" w:fill="FFFFFF"/>
        </w:rPr>
      </w:pPr>
      <w:r w:rsidRPr="00A62CA0">
        <w:rPr>
          <w:rFonts w:ascii="Times New Roman" w:hAnsi="Times New Roman" w:cs="Times New Roman"/>
          <w:color w:val="222222"/>
          <w:sz w:val="24"/>
          <w:szCs w:val="24"/>
          <w:shd w:val="clear" w:color="auto" w:fill="FFFFFF"/>
        </w:rPr>
        <w:t xml:space="preserve">Ntoumanis, N., Ng, J.Y., Prestwich, A., Quested, E., </w:t>
      </w:r>
      <w:proofErr w:type="spellStart"/>
      <w:r w:rsidRPr="00A62CA0">
        <w:rPr>
          <w:rFonts w:ascii="Times New Roman" w:hAnsi="Times New Roman" w:cs="Times New Roman"/>
          <w:color w:val="222222"/>
          <w:sz w:val="24"/>
          <w:szCs w:val="24"/>
          <w:shd w:val="clear" w:color="auto" w:fill="FFFFFF"/>
        </w:rPr>
        <w:t>Hancox</w:t>
      </w:r>
      <w:proofErr w:type="spellEnd"/>
      <w:r w:rsidRPr="00A62CA0">
        <w:rPr>
          <w:rFonts w:ascii="Times New Roman" w:hAnsi="Times New Roman" w:cs="Times New Roman"/>
          <w:color w:val="222222"/>
          <w:sz w:val="24"/>
          <w:szCs w:val="24"/>
          <w:shd w:val="clear" w:color="auto" w:fill="FFFFFF"/>
        </w:rPr>
        <w:t xml:space="preserve">, J.E., </w:t>
      </w:r>
      <w:proofErr w:type="spellStart"/>
      <w:r w:rsidRPr="00A62CA0">
        <w:rPr>
          <w:rFonts w:ascii="Times New Roman" w:hAnsi="Times New Roman" w:cs="Times New Roman"/>
          <w:color w:val="222222"/>
          <w:sz w:val="24"/>
          <w:szCs w:val="24"/>
          <w:shd w:val="clear" w:color="auto" w:fill="FFFFFF"/>
        </w:rPr>
        <w:t>Thøgersen-Ntoumani</w:t>
      </w:r>
      <w:proofErr w:type="spellEnd"/>
      <w:r w:rsidRPr="00A62CA0">
        <w:rPr>
          <w:rFonts w:ascii="Times New Roman" w:hAnsi="Times New Roman" w:cs="Times New Roman"/>
          <w:color w:val="222222"/>
          <w:sz w:val="24"/>
          <w:szCs w:val="24"/>
          <w:shd w:val="clear" w:color="auto" w:fill="FFFFFF"/>
        </w:rPr>
        <w:t>, C., Deci, E.L., Ryan, R.M., Lonsdale, C. and Williams, G.C., 2021. A meta-analysis of self-determination theory-informed intervention studies in the health domain: Effects on motivation, health behavior, physical, and psychological health. </w:t>
      </w:r>
      <w:r w:rsidRPr="00A62CA0">
        <w:rPr>
          <w:rFonts w:ascii="Times New Roman" w:hAnsi="Times New Roman" w:cs="Times New Roman"/>
          <w:i/>
          <w:iCs/>
          <w:color w:val="222222"/>
          <w:sz w:val="24"/>
          <w:szCs w:val="24"/>
          <w:shd w:val="clear" w:color="auto" w:fill="FFFFFF"/>
        </w:rPr>
        <w:t>Health psychology review</w:t>
      </w:r>
      <w:r w:rsidRPr="00A62CA0">
        <w:rPr>
          <w:rFonts w:ascii="Times New Roman" w:hAnsi="Times New Roman" w:cs="Times New Roman"/>
          <w:color w:val="222222"/>
          <w:sz w:val="24"/>
          <w:szCs w:val="24"/>
          <w:shd w:val="clear" w:color="auto" w:fill="FFFFFF"/>
        </w:rPr>
        <w:t>, </w:t>
      </w:r>
      <w:r w:rsidRPr="00A62CA0">
        <w:rPr>
          <w:rFonts w:ascii="Times New Roman" w:hAnsi="Times New Roman" w:cs="Times New Roman"/>
          <w:i/>
          <w:iCs/>
          <w:color w:val="222222"/>
          <w:sz w:val="24"/>
          <w:szCs w:val="24"/>
          <w:shd w:val="clear" w:color="auto" w:fill="FFFFFF"/>
        </w:rPr>
        <w:t>15</w:t>
      </w:r>
      <w:r w:rsidRPr="00A62CA0">
        <w:rPr>
          <w:rFonts w:ascii="Times New Roman" w:hAnsi="Times New Roman" w:cs="Times New Roman"/>
          <w:color w:val="222222"/>
          <w:sz w:val="24"/>
          <w:szCs w:val="24"/>
          <w:shd w:val="clear" w:color="auto" w:fill="FFFFFF"/>
        </w:rPr>
        <w:t>(2), pp.214-244.</w:t>
      </w:r>
    </w:p>
    <w:p w14:paraId="3ED414DA" w14:textId="77777777" w:rsidR="00445E0C" w:rsidRPr="00A62CA0" w:rsidRDefault="00445E0C" w:rsidP="00A62CA0">
      <w:pPr>
        <w:spacing w:line="360" w:lineRule="auto"/>
        <w:jc w:val="both"/>
        <w:rPr>
          <w:rFonts w:ascii="Times New Roman" w:hAnsi="Times New Roman" w:cs="Times New Roman"/>
          <w:color w:val="222222"/>
          <w:sz w:val="24"/>
          <w:szCs w:val="24"/>
          <w:shd w:val="clear" w:color="auto" w:fill="FFFFFF"/>
        </w:rPr>
      </w:pPr>
      <w:proofErr w:type="spellStart"/>
      <w:r w:rsidRPr="00A62CA0">
        <w:rPr>
          <w:rFonts w:ascii="Times New Roman" w:hAnsi="Times New Roman" w:cs="Times New Roman"/>
          <w:color w:val="222222"/>
          <w:sz w:val="24"/>
          <w:szCs w:val="24"/>
          <w:shd w:val="clear" w:color="auto" w:fill="FFFFFF"/>
        </w:rPr>
        <w:t>Roozenbeek</w:t>
      </w:r>
      <w:proofErr w:type="spellEnd"/>
      <w:r w:rsidRPr="00A62CA0">
        <w:rPr>
          <w:rFonts w:ascii="Times New Roman" w:hAnsi="Times New Roman" w:cs="Times New Roman"/>
          <w:color w:val="222222"/>
          <w:sz w:val="24"/>
          <w:szCs w:val="24"/>
          <w:shd w:val="clear" w:color="auto" w:fill="FFFFFF"/>
        </w:rPr>
        <w:t xml:space="preserve">, J., van Der Linden, S. and Nygren, T., 2020. </w:t>
      </w:r>
      <w:proofErr w:type="spellStart"/>
      <w:r w:rsidRPr="00A62CA0">
        <w:rPr>
          <w:rFonts w:ascii="Times New Roman" w:hAnsi="Times New Roman" w:cs="Times New Roman"/>
          <w:color w:val="222222"/>
          <w:sz w:val="24"/>
          <w:szCs w:val="24"/>
          <w:shd w:val="clear" w:color="auto" w:fill="FFFFFF"/>
        </w:rPr>
        <w:t>Prebunking</w:t>
      </w:r>
      <w:proofErr w:type="spellEnd"/>
      <w:r w:rsidRPr="00A62CA0">
        <w:rPr>
          <w:rFonts w:ascii="Times New Roman" w:hAnsi="Times New Roman" w:cs="Times New Roman"/>
          <w:color w:val="222222"/>
          <w:sz w:val="24"/>
          <w:szCs w:val="24"/>
          <w:shd w:val="clear" w:color="auto" w:fill="FFFFFF"/>
        </w:rPr>
        <w:t xml:space="preserve"> interventions based on the psychological theory of “inoculation” can reduce susceptibility to misinformation across cultures.</w:t>
      </w:r>
    </w:p>
    <w:p w14:paraId="6930BBB2" w14:textId="77777777" w:rsidR="00445E0C" w:rsidRPr="00A62CA0" w:rsidRDefault="00445E0C" w:rsidP="00A62CA0">
      <w:pPr>
        <w:spacing w:line="360" w:lineRule="auto"/>
        <w:jc w:val="both"/>
        <w:rPr>
          <w:rFonts w:ascii="Times New Roman" w:hAnsi="Times New Roman" w:cs="Times New Roman"/>
          <w:color w:val="222222"/>
          <w:sz w:val="24"/>
          <w:szCs w:val="24"/>
          <w:shd w:val="clear" w:color="auto" w:fill="FFFFFF"/>
        </w:rPr>
      </w:pPr>
      <w:r w:rsidRPr="00A62CA0">
        <w:rPr>
          <w:rFonts w:ascii="Times New Roman" w:hAnsi="Times New Roman" w:cs="Times New Roman"/>
          <w:color w:val="222222"/>
          <w:sz w:val="24"/>
          <w:szCs w:val="24"/>
          <w:shd w:val="clear" w:color="auto" w:fill="FFFFFF"/>
        </w:rPr>
        <w:t>Yin, X. and Zeng, L., 2020. A study on the psychological needs of nurses caring for patients with coronavirus disease 2019 from the perspective of the existence, relatedness, and growth theory. </w:t>
      </w:r>
      <w:r w:rsidRPr="00A62CA0">
        <w:rPr>
          <w:rFonts w:ascii="Times New Roman" w:hAnsi="Times New Roman" w:cs="Times New Roman"/>
          <w:i/>
          <w:iCs/>
          <w:color w:val="222222"/>
          <w:sz w:val="24"/>
          <w:szCs w:val="24"/>
          <w:shd w:val="clear" w:color="auto" w:fill="FFFFFF"/>
        </w:rPr>
        <w:t>International Journal of Nursing Sciences</w:t>
      </w:r>
      <w:r w:rsidRPr="00A62CA0">
        <w:rPr>
          <w:rFonts w:ascii="Times New Roman" w:hAnsi="Times New Roman" w:cs="Times New Roman"/>
          <w:color w:val="222222"/>
          <w:sz w:val="24"/>
          <w:szCs w:val="24"/>
          <w:shd w:val="clear" w:color="auto" w:fill="FFFFFF"/>
        </w:rPr>
        <w:t>, </w:t>
      </w:r>
      <w:r w:rsidRPr="00A62CA0">
        <w:rPr>
          <w:rFonts w:ascii="Times New Roman" w:hAnsi="Times New Roman" w:cs="Times New Roman"/>
          <w:i/>
          <w:iCs/>
          <w:color w:val="222222"/>
          <w:sz w:val="24"/>
          <w:szCs w:val="24"/>
          <w:shd w:val="clear" w:color="auto" w:fill="FFFFFF"/>
        </w:rPr>
        <w:t>7</w:t>
      </w:r>
      <w:r w:rsidRPr="00A62CA0">
        <w:rPr>
          <w:rFonts w:ascii="Times New Roman" w:hAnsi="Times New Roman" w:cs="Times New Roman"/>
          <w:color w:val="222222"/>
          <w:sz w:val="24"/>
          <w:szCs w:val="24"/>
          <w:shd w:val="clear" w:color="auto" w:fill="FFFFFF"/>
        </w:rPr>
        <w:t>(2), pp.157-160.</w:t>
      </w:r>
    </w:p>
    <w:bookmarkEnd w:id="4"/>
    <w:p w14:paraId="60B8E2CA" w14:textId="2FE13853" w:rsidR="00ED26A9" w:rsidRPr="00A62CA0" w:rsidRDefault="00ED26A9" w:rsidP="00A62CA0">
      <w:pPr>
        <w:spacing w:line="360" w:lineRule="auto"/>
        <w:jc w:val="both"/>
        <w:rPr>
          <w:rFonts w:ascii="Times New Roman" w:hAnsi="Times New Roman" w:cs="Times New Roman"/>
          <w:sz w:val="24"/>
          <w:szCs w:val="24"/>
          <w:lang w:val="en-GB"/>
        </w:rPr>
      </w:pPr>
    </w:p>
    <w:p w14:paraId="6E3A92EE" w14:textId="582398F0" w:rsidR="00ED26A9" w:rsidRPr="00A62CA0" w:rsidRDefault="00ED26A9" w:rsidP="00A62CA0">
      <w:pPr>
        <w:spacing w:line="360" w:lineRule="auto"/>
        <w:jc w:val="both"/>
        <w:rPr>
          <w:rFonts w:ascii="Times New Roman" w:hAnsi="Times New Roman" w:cs="Times New Roman"/>
          <w:sz w:val="24"/>
          <w:szCs w:val="24"/>
          <w:lang w:val="en-GB"/>
        </w:rPr>
      </w:pPr>
    </w:p>
    <w:p w14:paraId="68AF1F5A" w14:textId="77777777" w:rsidR="00ED26A9" w:rsidRPr="00A62CA0" w:rsidRDefault="00ED26A9" w:rsidP="00A62CA0">
      <w:pPr>
        <w:spacing w:line="360" w:lineRule="auto"/>
        <w:jc w:val="both"/>
        <w:rPr>
          <w:rFonts w:ascii="Times New Roman" w:hAnsi="Times New Roman" w:cs="Times New Roman"/>
          <w:sz w:val="24"/>
          <w:szCs w:val="24"/>
          <w:lang w:val="en-GB"/>
        </w:rPr>
      </w:pPr>
    </w:p>
    <w:sectPr w:rsidR="00ED26A9" w:rsidRPr="00A62CA0" w:rsidSect="004E37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6B11B6"/>
    <w:multiLevelType w:val="hybridMultilevel"/>
    <w:tmpl w:val="2C2E46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8732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6A9"/>
    <w:rsid w:val="00026CA4"/>
    <w:rsid w:val="00071326"/>
    <w:rsid w:val="00136A1A"/>
    <w:rsid w:val="001A1F64"/>
    <w:rsid w:val="001B448E"/>
    <w:rsid w:val="00203920"/>
    <w:rsid w:val="002069CF"/>
    <w:rsid w:val="002377B1"/>
    <w:rsid w:val="002535FC"/>
    <w:rsid w:val="00254705"/>
    <w:rsid w:val="00260E1A"/>
    <w:rsid w:val="002B08CF"/>
    <w:rsid w:val="0037445A"/>
    <w:rsid w:val="00376627"/>
    <w:rsid w:val="003A4D58"/>
    <w:rsid w:val="00445E0C"/>
    <w:rsid w:val="004B34CE"/>
    <w:rsid w:val="004E3723"/>
    <w:rsid w:val="00537224"/>
    <w:rsid w:val="005B1C89"/>
    <w:rsid w:val="005D1FEC"/>
    <w:rsid w:val="005E083B"/>
    <w:rsid w:val="005E1A30"/>
    <w:rsid w:val="00763965"/>
    <w:rsid w:val="00774662"/>
    <w:rsid w:val="00810EE6"/>
    <w:rsid w:val="008E3C56"/>
    <w:rsid w:val="009E4070"/>
    <w:rsid w:val="00A62CA0"/>
    <w:rsid w:val="00AF3E81"/>
    <w:rsid w:val="00B225EF"/>
    <w:rsid w:val="00B243DA"/>
    <w:rsid w:val="00B8790E"/>
    <w:rsid w:val="00C4056E"/>
    <w:rsid w:val="00C71D3D"/>
    <w:rsid w:val="00C750A6"/>
    <w:rsid w:val="00CB5E43"/>
    <w:rsid w:val="00CD09C5"/>
    <w:rsid w:val="00CE7033"/>
    <w:rsid w:val="00CF68E3"/>
    <w:rsid w:val="00D555AA"/>
    <w:rsid w:val="00D84A2F"/>
    <w:rsid w:val="00E4421B"/>
    <w:rsid w:val="00ED26A9"/>
    <w:rsid w:val="00F433F9"/>
    <w:rsid w:val="00F63C18"/>
    <w:rsid w:val="00F95AA6"/>
    <w:rsid w:val="00FA3FFF"/>
    <w:rsid w:val="00FF59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444AA"/>
  <w15:chartTrackingRefBased/>
  <w15:docId w15:val="{AB41642A-2D77-431F-B15B-39C75F608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CA0"/>
    <w:pPr>
      <w:keepNext/>
      <w:keepLines/>
      <w:spacing w:before="120" w:after="0" w:line="480" w:lineRule="auto"/>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E0C"/>
    <w:pPr>
      <w:ind w:left="720"/>
      <w:contextualSpacing/>
    </w:pPr>
  </w:style>
  <w:style w:type="character" w:customStyle="1" w:styleId="Heading1Char">
    <w:name w:val="Heading 1 Char"/>
    <w:basedOn w:val="DefaultParagraphFont"/>
    <w:link w:val="Heading1"/>
    <w:uiPriority w:val="9"/>
    <w:rsid w:val="00A62CA0"/>
    <w:rPr>
      <w:rFonts w:ascii="Times New Roman" w:eastAsiaTheme="majorEastAsia" w:hAnsi="Times New Roman" w:cstheme="majorBidi"/>
      <w:b/>
      <w:color w:val="000000" w:themeColor="text1"/>
      <w:sz w:val="24"/>
      <w:szCs w:val="32"/>
    </w:rPr>
  </w:style>
  <w:style w:type="paragraph" w:styleId="TableofFigures">
    <w:name w:val="table of figures"/>
    <w:basedOn w:val="Normal"/>
    <w:next w:val="Normal"/>
    <w:uiPriority w:val="99"/>
    <w:unhideWhenUsed/>
    <w:rsid w:val="00A62CA0"/>
    <w:pPr>
      <w:spacing w:after="0"/>
    </w:pPr>
  </w:style>
  <w:style w:type="character" w:styleId="Hyperlink">
    <w:name w:val="Hyperlink"/>
    <w:basedOn w:val="DefaultParagraphFont"/>
    <w:uiPriority w:val="99"/>
    <w:unhideWhenUsed/>
    <w:rsid w:val="00A62C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01BEA-EC7A-41D3-A667-1E9B6787F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2101</Words>
  <Characters>11977</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14050</CharactersWithSpaces>
  <SharedDoc>false</SharedDoc>
  <HLinks>
    <vt:vector size="24" baseType="variant">
      <vt:variant>
        <vt:i4>1638460</vt:i4>
      </vt:variant>
      <vt:variant>
        <vt:i4>20</vt:i4>
      </vt:variant>
      <vt:variant>
        <vt:i4>0</vt:i4>
      </vt:variant>
      <vt:variant>
        <vt:i4>5</vt:i4>
      </vt:variant>
      <vt:variant>
        <vt:lpwstr/>
      </vt:variant>
      <vt:variant>
        <vt:lpwstr>_Toc130488510</vt:lpwstr>
      </vt:variant>
      <vt:variant>
        <vt:i4>1572924</vt:i4>
      </vt:variant>
      <vt:variant>
        <vt:i4>14</vt:i4>
      </vt:variant>
      <vt:variant>
        <vt:i4>0</vt:i4>
      </vt:variant>
      <vt:variant>
        <vt:i4>5</vt:i4>
      </vt:variant>
      <vt:variant>
        <vt:lpwstr/>
      </vt:variant>
      <vt:variant>
        <vt:lpwstr>_Toc130488509</vt:lpwstr>
      </vt:variant>
      <vt:variant>
        <vt:i4>1572924</vt:i4>
      </vt:variant>
      <vt:variant>
        <vt:i4>8</vt:i4>
      </vt:variant>
      <vt:variant>
        <vt:i4>0</vt:i4>
      </vt:variant>
      <vt:variant>
        <vt:i4>5</vt:i4>
      </vt:variant>
      <vt:variant>
        <vt:lpwstr/>
      </vt:variant>
      <vt:variant>
        <vt:lpwstr>_Toc130488508</vt:lpwstr>
      </vt:variant>
      <vt:variant>
        <vt:i4>1572924</vt:i4>
      </vt:variant>
      <vt:variant>
        <vt:i4>2</vt:i4>
      </vt:variant>
      <vt:variant>
        <vt:i4>0</vt:i4>
      </vt:variant>
      <vt:variant>
        <vt:i4>5</vt:i4>
      </vt:variant>
      <vt:variant>
        <vt:lpwstr/>
      </vt:variant>
      <vt:variant>
        <vt:lpwstr>_Toc130488507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PUNAM</dc:creator>
  <cp:keywords/>
  <dc:description/>
  <cp:lastModifiedBy>Ifrah Yassin (2132691)</cp:lastModifiedBy>
  <cp:revision>30</cp:revision>
  <dcterms:created xsi:type="dcterms:W3CDTF">2023-03-24T01:48:00Z</dcterms:created>
  <dcterms:modified xsi:type="dcterms:W3CDTF">2023-03-24T02:11:00Z</dcterms:modified>
</cp:coreProperties>
</file>