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E412D" w14:textId="2AF37AFB" w:rsidR="00195976" w:rsidRDefault="00B31768" w:rsidP="002E0ABE">
      <w:pPr>
        <w:spacing w:line="360" w:lineRule="auto"/>
        <w:rPr>
          <w:rFonts w:ascii="Arial" w:hAnsi="Arial" w:cs="Arial"/>
          <w:b/>
          <w:bCs/>
          <w:sz w:val="24"/>
          <w:szCs w:val="24"/>
          <w:u w:val="single"/>
        </w:rPr>
      </w:pPr>
      <w:r>
        <w:rPr>
          <w:rFonts w:ascii="Arial" w:hAnsi="Arial" w:cs="Arial"/>
          <w:b/>
          <w:bCs/>
          <w:sz w:val="24"/>
          <w:szCs w:val="24"/>
          <w:u w:val="single"/>
        </w:rPr>
        <w:t xml:space="preserve">Section1 </w:t>
      </w:r>
    </w:p>
    <w:p w14:paraId="0492273F" w14:textId="29378B01" w:rsidR="0024356A" w:rsidRDefault="0079590B" w:rsidP="002E0ABE">
      <w:pPr>
        <w:spacing w:line="360" w:lineRule="auto"/>
        <w:rPr>
          <w:rFonts w:ascii="Arial" w:hAnsi="Arial" w:cs="Arial"/>
          <w:sz w:val="24"/>
          <w:szCs w:val="24"/>
        </w:rPr>
      </w:pPr>
      <w:r>
        <w:rPr>
          <w:rFonts w:ascii="Arial" w:hAnsi="Arial" w:cs="Arial"/>
          <w:sz w:val="24"/>
          <w:szCs w:val="24"/>
        </w:rPr>
        <w:t xml:space="preserve">When changes to the curriculum are made </w:t>
      </w:r>
      <w:r w:rsidR="00161E73">
        <w:rPr>
          <w:rFonts w:ascii="Arial" w:hAnsi="Arial" w:cs="Arial"/>
          <w:sz w:val="24"/>
          <w:szCs w:val="24"/>
        </w:rPr>
        <w:t xml:space="preserve">to </w:t>
      </w:r>
      <w:r w:rsidR="00146BA8">
        <w:rPr>
          <w:rFonts w:ascii="Arial" w:hAnsi="Arial" w:cs="Arial"/>
          <w:sz w:val="24"/>
          <w:szCs w:val="24"/>
        </w:rPr>
        <w:t xml:space="preserve">make </w:t>
      </w:r>
      <w:r w:rsidR="00161E73">
        <w:rPr>
          <w:rFonts w:ascii="Arial" w:hAnsi="Arial" w:cs="Arial"/>
          <w:sz w:val="24"/>
          <w:szCs w:val="24"/>
        </w:rPr>
        <w:t>teaching and learn</w:t>
      </w:r>
      <w:r w:rsidR="00146BA8">
        <w:rPr>
          <w:rFonts w:ascii="Arial" w:hAnsi="Arial" w:cs="Arial"/>
          <w:sz w:val="24"/>
          <w:szCs w:val="24"/>
        </w:rPr>
        <w:t>ing a</w:t>
      </w:r>
      <w:r w:rsidR="00E337A8">
        <w:rPr>
          <w:rFonts w:ascii="Arial" w:hAnsi="Arial" w:cs="Arial"/>
          <w:sz w:val="24"/>
          <w:szCs w:val="24"/>
        </w:rPr>
        <w:t xml:space="preserve"> more effective</w:t>
      </w:r>
      <w:r w:rsidR="00146BA8">
        <w:rPr>
          <w:rFonts w:ascii="Arial" w:hAnsi="Arial" w:cs="Arial"/>
          <w:sz w:val="24"/>
          <w:szCs w:val="24"/>
        </w:rPr>
        <w:t xml:space="preserve"> process</w:t>
      </w:r>
      <w:r w:rsidR="00E337A8">
        <w:rPr>
          <w:rFonts w:ascii="Arial" w:hAnsi="Arial" w:cs="Arial"/>
          <w:sz w:val="24"/>
          <w:szCs w:val="24"/>
        </w:rPr>
        <w:t xml:space="preserve"> it is called c</w:t>
      </w:r>
      <w:r w:rsidR="002A0C3E">
        <w:rPr>
          <w:rFonts w:ascii="Arial" w:hAnsi="Arial" w:cs="Arial"/>
          <w:sz w:val="24"/>
          <w:szCs w:val="24"/>
        </w:rPr>
        <w:t>urriculum reform</w:t>
      </w:r>
      <w:r w:rsidR="00410C75">
        <w:rPr>
          <w:rFonts w:ascii="Arial" w:hAnsi="Arial" w:cs="Arial"/>
          <w:sz w:val="24"/>
          <w:szCs w:val="24"/>
        </w:rPr>
        <w:t xml:space="preserve"> </w:t>
      </w:r>
      <w:r w:rsidR="00CD1AB4">
        <w:rPr>
          <w:rFonts w:ascii="Arial" w:hAnsi="Arial" w:cs="Arial"/>
          <w:sz w:val="24"/>
          <w:szCs w:val="24"/>
        </w:rPr>
        <w:t>(Cambridge, 2020).</w:t>
      </w:r>
      <w:r w:rsidR="0024356A">
        <w:rPr>
          <w:rFonts w:ascii="Arial" w:hAnsi="Arial" w:cs="Arial"/>
          <w:sz w:val="24"/>
          <w:szCs w:val="24"/>
        </w:rPr>
        <w:t xml:space="preserve"> </w:t>
      </w:r>
      <w:r w:rsidR="0050638F">
        <w:rPr>
          <w:rFonts w:ascii="Arial" w:hAnsi="Arial" w:cs="Arial"/>
          <w:sz w:val="24"/>
          <w:szCs w:val="24"/>
        </w:rPr>
        <w:t>A country decides to reform its curriculum because</w:t>
      </w:r>
      <w:r w:rsidR="00411A7F">
        <w:rPr>
          <w:rFonts w:ascii="Arial" w:hAnsi="Arial" w:cs="Arial"/>
          <w:sz w:val="24"/>
          <w:szCs w:val="24"/>
        </w:rPr>
        <w:t xml:space="preserve"> </w:t>
      </w:r>
      <w:r w:rsidR="008E0ED3">
        <w:rPr>
          <w:rFonts w:ascii="Arial" w:hAnsi="Arial" w:cs="Arial"/>
          <w:sz w:val="24"/>
          <w:szCs w:val="24"/>
        </w:rPr>
        <w:t xml:space="preserve">of </w:t>
      </w:r>
      <w:r w:rsidR="00411A7F">
        <w:rPr>
          <w:rFonts w:ascii="Arial" w:hAnsi="Arial" w:cs="Arial"/>
          <w:sz w:val="24"/>
          <w:szCs w:val="24"/>
        </w:rPr>
        <w:t>shortfalls in the current education system or new demands that the existing system cannot meet</w:t>
      </w:r>
      <w:r w:rsidR="006463D6">
        <w:rPr>
          <w:rFonts w:ascii="Arial" w:hAnsi="Arial" w:cs="Arial"/>
          <w:sz w:val="24"/>
          <w:szCs w:val="24"/>
        </w:rPr>
        <w:t xml:space="preserve"> (</w:t>
      </w:r>
      <w:r w:rsidR="00A8790D">
        <w:rPr>
          <w:rFonts w:ascii="Arial" w:hAnsi="Arial" w:cs="Arial"/>
          <w:sz w:val="24"/>
          <w:szCs w:val="24"/>
        </w:rPr>
        <w:t xml:space="preserve">Taylor and Power, </w:t>
      </w:r>
      <w:r w:rsidR="00C1158B">
        <w:rPr>
          <w:rFonts w:ascii="Arial" w:hAnsi="Arial" w:cs="Arial"/>
          <w:sz w:val="24"/>
          <w:szCs w:val="24"/>
        </w:rPr>
        <w:t>2020).</w:t>
      </w:r>
      <w:r w:rsidR="00F35B9C">
        <w:rPr>
          <w:rFonts w:ascii="Arial" w:hAnsi="Arial" w:cs="Arial"/>
          <w:sz w:val="24"/>
          <w:szCs w:val="24"/>
        </w:rPr>
        <w:t xml:space="preserve"> </w:t>
      </w:r>
      <w:r w:rsidR="006314E0">
        <w:rPr>
          <w:rFonts w:ascii="Arial" w:hAnsi="Arial" w:cs="Arial"/>
          <w:sz w:val="24"/>
          <w:szCs w:val="24"/>
        </w:rPr>
        <w:t xml:space="preserve">Following a 2014 report commissioned by the Welsh Government </w:t>
      </w:r>
      <w:r w:rsidR="002D4C7A">
        <w:rPr>
          <w:rFonts w:ascii="Arial" w:hAnsi="Arial" w:cs="Arial"/>
          <w:sz w:val="24"/>
          <w:szCs w:val="24"/>
        </w:rPr>
        <w:t xml:space="preserve">about what Wales wants from its </w:t>
      </w:r>
      <w:r w:rsidR="003B3B63">
        <w:rPr>
          <w:rFonts w:ascii="Arial" w:hAnsi="Arial" w:cs="Arial"/>
          <w:sz w:val="24"/>
          <w:szCs w:val="24"/>
        </w:rPr>
        <w:t>education</w:t>
      </w:r>
      <w:r w:rsidR="002D4C7A">
        <w:rPr>
          <w:rFonts w:ascii="Arial" w:hAnsi="Arial" w:cs="Arial"/>
          <w:sz w:val="24"/>
          <w:szCs w:val="24"/>
        </w:rPr>
        <w:t xml:space="preserve"> system</w:t>
      </w:r>
      <w:r w:rsidR="008B5131">
        <w:rPr>
          <w:rFonts w:ascii="Arial" w:hAnsi="Arial" w:cs="Arial"/>
          <w:sz w:val="24"/>
          <w:szCs w:val="24"/>
        </w:rPr>
        <w:t xml:space="preserve">, </w:t>
      </w:r>
      <w:r w:rsidR="002D4C7A">
        <w:rPr>
          <w:rFonts w:ascii="Arial" w:hAnsi="Arial" w:cs="Arial"/>
          <w:sz w:val="24"/>
          <w:szCs w:val="24"/>
        </w:rPr>
        <w:t xml:space="preserve">it was agreed that a curriculum change was necessary </w:t>
      </w:r>
      <w:r w:rsidR="00D04BFC">
        <w:rPr>
          <w:rFonts w:ascii="Arial" w:hAnsi="Arial" w:cs="Arial"/>
          <w:sz w:val="24"/>
          <w:szCs w:val="24"/>
        </w:rPr>
        <w:t xml:space="preserve">to provide promise for the future (OECD, 2020). </w:t>
      </w:r>
      <w:r w:rsidR="00EB6660">
        <w:rPr>
          <w:rFonts w:ascii="Arial" w:hAnsi="Arial" w:cs="Arial"/>
          <w:sz w:val="24"/>
          <w:szCs w:val="24"/>
        </w:rPr>
        <w:t>Welsh Government (</w:t>
      </w:r>
      <w:r w:rsidR="00B70560">
        <w:rPr>
          <w:rFonts w:ascii="Arial" w:hAnsi="Arial" w:cs="Arial"/>
          <w:sz w:val="24"/>
          <w:szCs w:val="24"/>
        </w:rPr>
        <w:t xml:space="preserve">no date) states that </w:t>
      </w:r>
      <w:r w:rsidR="0068346A">
        <w:rPr>
          <w:rFonts w:ascii="Arial" w:hAnsi="Arial" w:cs="Arial"/>
          <w:sz w:val="24"/>
          <w:szCs w:val="24"/>
        </w:rPr>
        <w:t>to</w:t>
      </w:r>
      <w:r w:rsidR="00B70560">
        <w:rPr>
          <w:rFonts w:ascii="Arial" w:hAnsi="Arial" w:cs="Arial"/>
          <w:sz w:val="24"/>
          <w:szCs w:val="24"/>
        </w:rPr>
        <w:t xml:space="preserve"> achieve </w:t>
      </w:r>
      <w:r w:rsidR="00506191">
        <w:rPr>
          <w:rFonts w:ascii="Arial" w:hAnsi="Arial" w:cs="Arial"/>
          <w:sz w:val="24"/>
          <w:szCs w:val="24"/>
        </w:rPr>
        <w:t>curriculum reform it must be a clear and shared aspiration</w:t>
      </w:r>
      <w:r w:rsidR="00E14662">
        <w:rPr>
          <w:rFonts w:ascii="Arial" w:hAnsi="Arial" w:cs="Arial"/>
          <w:sz w:val="24"/>
          <w:szCs w:val="24"/>
        </w:rPr>
        <w:t xml:space="preserve"> and understanding of </w:t>
      </w:r>
      <w:r w:rsidR="009A12FE">
        <w:rPr>
          <w:rFonts w:ascii="Arial" w:hAnsi="Arial" w:cs="Arial"/>
          <w:sz w:val="24"/>
          <w:szCs w:val="24"/>
        </w:rPr>
        <w:t xml:space="preserve">how the system works to </w:t>
      </w:r>
      <w:r w:rsidR="0019756D">
        <w:rPr>
          <w:rFonts w:ascii="Arial" w:hAnsi="Arial" w:cs="Arial"/>
          <w:sz w:val="24"/>
          <w:szCs w:val="24"/>
        </w:rPr>
        <w:t xml:space="preserve">realise </w:t>
      </w:r>
      <w:r w:rsidR="006B39E8">
        <w:rPr>
          <w:rFonts w:ascii="Arial" w:hAnsi="Arial" w:cs="Arial"/>
          <w:sz w:val="24"/>
          <w:szCs w:val="24"/>
        </w:rPr>
        <w:t xml:space="preserve">the goals for Wales as set out in </w:t>
      </w:r>
      <w:r w:rsidR="0050315A">
        <w:rPr>
          <w:rFonts w:ascii="Arial" w:hAnsi="Arial" w:cs="Arial"/>
          <w:sz w:val="24"/>
          <w:szCs w:val="24"/>
        </w:rPr>
        <w:t xml:space="preserve">the </w:t>
      </w:r>
      <w:r w:rsidR="006B39E8">
        <w:rPr>
          <w:rFonts w:ascii="Arial" w:hAnsi="Arial" w:cs="Arial"/>
          <w:sz w:val="24"/>
          <w:szCs w:val="24"/>
        </w:rPr>
        <w:t>Well-being of Future Generations (Wales)</w:t>
      </w:r>
      <w:r w:rsidR="005F1AAD">
        <w:rPr>
          <w:rFonts w:ascii="Arial" w:hAnsi="Arial" w:cs="Arial"/>
          <w:sz w:val="24"/>
          <w:szCs w:val="24"/>
        </w:rPr>
        <w:t xml:space="preserve"> Act 2015.</w:t>
      </w:r>
      <w:r w:rsidR="008D3104">
        <w:rPr>
          <w:rFonts w:ascii="Arial" w:hAnsi="Arial" w:cs="Arial"/>
          <w:sz w:val="24"/>
          <w:szCs w:val="24"/>
        </w:rPr>
        <w:t xml:space="preserve"> The purpose of this </w:t>
      </w:r>
      <w:r w:rsidR="00B92D0D">
        <w:rPr>
          <w:rFonts w:ascii="Arial" w:hAnsi="Arial" w:cs="Arial"/>
          <w:sz w:val="24"/>
          <w:szCs w:val="24"/>
        </w:rPr>
        <w:t>section of the assignment</w:t>
      </w:r>
      <w:r w:rsidR="008D3104">
        <w:rPr>
          <w:rFonts w:ascii="Arial" w:hAnsi="Arial" w:cs="Arial"/>
          <w:sz w:val="24"/>
          <w:szCs w:val="24"/>
        </w:rPr>
        <w:t xml:space="preserve"> is to analyse </w:t>
      </w:r>
      <w:r w:rsidR="001128AC">
        <w:rPr>
          <w:rFonts w:ascii="Arial" w:hAnsi="Arial" w:cs="Arial"/>
          <w:sz w:val="24"/>
          <w:szCs w:val="24"/>
        </w:rPr>
        <w:t>the implementation of Early Year</w:t>
      </w:r>
      <w:r w:rsidR="00F924A7">
        <w:rPr>
          <w:rFonts w:ascii="Arial" w:hAnsi="Arial" w:cs="Arial"/>
          <w:sz w:val="24"/>
          <w:szCs w:val="24"/>
        </w:rPr>
        <w:t>s</w:t>
      </w:r>
      <w:r w:rsidR="001128AC">
        <w:rPr>
          <w:rFonts w:ascii="Arial" w:hAnsi="Arial" w:cs="Arial"/>
          <w:sz w:val="24"/>
          <w:szCs w:val="24"/>
        </w:rPr>
        <w:t xml:space="preserve"> curricul</w:t>
      </w:r>
      <w:r w:rsidR="0050315A">
        <w:rPr>
          <w:rFonts w:ascii="Arial" w:hAnsi="Arial" w:cs="Arial"/>
          <w:sz w:val="24"/>
          <w:szCs w:val="24"/>
        </w:rPr>
        <w:t>a</w:t>
      </w:r>
      <w:r w:rsidR="001128AC">
        <w:rPr>
          <w:rFonts w:ascii="Arial" w:hAnsi="Arial" w:cs="Arial"/>
          <w:sz w:val="24"/>
          <w:szCs w:val="24"/>
        </w:rPr>
        <w:t xml:space="preserve"> in Wales </w:t>
      </w:r>
      <w:r w:rsidR="006B19C1">
        <w:rPr>
          <w:rFonts w:ascii="Arial" w:hAnsi="Arial" w:cs="Arial"/>
          <w:sz w:val="24"/>
          <w:szCs w:val="24"/>
        </w:rPr>
        <w:t>and</w:t>
      </w:r>
      <w:r w:rsidR="00390EEE">
        <w:rPr>
          <w:rFonts w:ascii="Arial" w:hAnsi="Arial" w:cs="Arial"/>
          <w:sz w:val="24"/>
          <w:szCs w:val="24"/>
        </w:rPr>
        <w:t xml:space="preserve"> the </w:t>
      </w:r>
      <w:r w:rsidR="006B19C1">
        <w:rPr>
          <w:rFonts w:ascii="Arial" w:hAnsi="Arial" w:cs="Arial"/>
          <w:sz w:val="24"/>
          <w:szCs w:val="24"/>
        </w:rPr>
        <w:t>importance</w:t>
      </w:r>
      <w:r w:rsidR="001111C6">
        <w:rPr>
          <w:rFonts w:ascii="Arial" w:hAnsi="Arial" w:cs="Arial"/>
          <w:sz w:val="24"/>
          <w:szCs w:val="24"/>
        </w:rPr>
        <w:t xml:space="preserve"> of</w:t>
      </w:r>
      <w:r w:rsidR="006B19C1">
        <w:rPr>
          <w:rFonts w:ascii="Arial" w:hAnsi="Arial" w:cs="Arial"/>
          <w:sz w:val="24"/>
          <w:szCs w:val="24"/>
        </w:rPr>
        <w:t xml:space="preserve"> professional development </w:t>
      </w:r>
      <w:r w:rsidR="00390EEE">
        <w:rPr>
          <w:rFonts w:ascii="Arial" w:hAnsi="Arial" w:cs="Arial"/>
          <w:sz w:val="24"/>
          <w:szCs w:val="24"/>
        </w:rPr>
        <w:t>within it.</w:t>
      </w:r>
    </w:p>
    <w:p w14:paraId="12E70B11" w14:textId="0A82BF6F" w:rsidR="009E6F7E" w:rsidRDefault="00A96034" w:rsidP="002E0ABE">
      <w:pPr>
        <w:spacing w:line="360" w:lineRule="auto"/>
        <w:rPr>
          <w:rFonts w:ascii="Arial" w:hAnsi="Arial" w:cs="Arial"/>
          <w:sz w:val="24"/>
          <w:szCs w:val="24"/>
        </w:rPr>
      </w:pPr>
      <w:r>
        <w:rPr>
          <w:rFonts w:ascii="Arial" w:hAnsi="Arial" w:cs="Arial"/>
          <w:sz w:val="24"/>
          <w:szCs w:val="24"/>
        </w:rPr>
        <w:t xml:space="preserve">The Foundation Phase was </w:t>
      </w:r>
      <w:r w:rsidR="0050315A">
        <w:rPr>
          <w:rFonts w:ascii="Arial" w:hAnsi="Arial" w:cs="Arial"/>
          <w:sz w:val="24"/>
          <w:szCs w:val="24"/>
        </w:rPr>
        <w:t>the</w:t>
      </w:r>
      <w:r>
        <w:rPr>
          <w:rFonts w:ascii="Arial" w:hAnsi="Arial" w:cs="Arial"/>
          <w:sz w:val="24"/>
          <w:szCs w:val="24"/>
        </w:rPr>
        <w:t xml:space="preserve"> Welsh </w:t>
      </w:r>
      <w:r w:rsidR="0050315A">
        <w:rPr>
          <w:rFonts w:ascii="Arial" w:hAnsi="Arial" w:cs="Arial"/>
          <w:sz w:val="24"/>
          <w:szCs w:val="24"/>
        </w:rPr>
        <w:t>Government's</w:t>
      </w:r>
      <w:r>
        <w:rPr>
          <w:rFonts w:ascii="Arial" w:hAnsi="Arial" w:cs="Arial"/>
          <w:sz w:val="24"/>
          <w:szCs w:val="24"/>
        </w:rPr>
        <w:t xml:space="preserve"> flagship policy of early years education that was implemented following the </w:t>
      </w:r>
      <w:r w:rsidR="0050315A">
        <w:rPr>
          <w:rFonts w:ascii="Arial" w:hAnsi="Arial" w:cs="Arial"/>
          <w:sz w:val="24"/>
          <w:szCs w:val="24"/>
        </w:rPr>
        <w:t>country's</w:t>
      </w:r>
      <w:r>
        <w:rPr>
          <w:rFonts w:ascii="Arial" w:hAnsi="Arial" w:cs="Arial"/>
          <w:sz w:val="24"/>
          <w:szCs w:val="24"/>
        </w:rPr>
        <w:t xml:space="preserve"> devolution from </w:t>
      </w:r>
      <w:r w:rsidR="0050315A">
        <w:rPr>
          <w:rFonts w:ascii="Arial" w:hAnsi="Arial" w:cs="Arial"/>
          <w:sz w:val="24"/>
          <w:szCs w:val="24"/>
        </w:rPr>
        <w:t xml:space="preserve">the </w:t>
      </w:r>
      <w:r>
        <w:rPr>
          <w:rFonts w:ascii="Arial" w:hAnsi="Arial" w:cs="Arial"/>
          <w:sz w:val="24"/>
          <w:szCs w:val="24"/>
        </w:rPr>
        <w:t>UK Government</w:t>
      </w:r>
      <w:r w:rsidR="0015721F">
        <w:rPr>
          <w:rFonts w:ascii="Arial" w:hAnsi="Arial" w:cs="Arial"/>
          <w:sz w:val="24"/>
          <w:szCs w:val="24"/>
        </w:rPr>
        <w:t xml:space="preserve"> in 1999</w:t>
      </w:r>
      <w:r w:rsidR="0063284C">
        <w:rPr>
          <w:rFonts w:ascii="Arial" w:hAnsi="Arial" w:cs="Arial"/>
          <w:sz w:val="24"/>
          <w:szCs w:val="24"/>
        </w:rPr>
        <w:t xml:space="preserve"> (Waters, 2016).</w:t>
      </w:r>
      <w:r>
        <w:rPr>
          <w:rFonts w:ascii="Arial" w:hAnsi="Arial" w:cs="Arial"/>
          <w:sz w:val="24"/>
          <w:szCs w:val="24"/>
        </w:rPr>
        <w:t xml:space="preserve"> </w:t>
      </w:r>
      <w:r w:rsidR="00295E60">
        <w:rPr>
          <w:rFonts w:ascii="Arial" w:hAnsi="Arial" w:cs="Arial"/>
          <w:sz w:val="24"/>
          <w:szCs w:val="24"/>
        </w:rPr>
        <w:t xml:space="preserve">Implementation of the Foundation Phase signified a </w:t>
      </w:r>
      <w:r w:rsidR="006817AA">
        <w:rPr>
          <w:rFonts w:ascii="Arial" w:hAnsi="Arial" w:cs="Arial"/>
          <w:sz w:val="24"/>
          <w:szCs w:val="24"/>
        </w:rPr>
        <w:t>massive change</w:t>
      </w:r>
      <w:r>
        <w:rPr>
          <w:rFonts w:ascii="Arial" w:hAnsi="Arial" w:cs="Arial"/>
          <w:sz w:val="24"/>
          <w:szCs w:val="24"/>
        </w:rPr>
        <w:t xml:space="preserve"> from the</w:t>
      </w:r>
      <w:r w:rsidR="006817AA">
        <w:rPr>
          <w:rFonts w:ascii="Arial" w:hAnsi="Arial" w:cs="Arial"/>
          <w:sz w:val="24"/>
          <w:szCs w:val="24"/>
        </w:rPr>
        <w:t xml:space="preserve"> previous national curriculum which was a</w:t>
      </w:r>
      <w:r>
        <w:rPr>
          <w:rFonts w:ascii="Arial" w:hAnsi="Arial" w:cs="Arial"/>
          <w:sz w:val="24"/>
          <w:szCs w:val="24"/>
        </w:rPr>
        <w:t xml:space="preserve"> more formal</w:t>
      </w:r>
      <w:r w:rsidR="006817AA">
        <w:rPr>
          <w:rFonts w:ascii="Arial" w:hAnsi="Arial" w:cs="Arial"/>
          <w:sz w:val="24"/>
          <w:szCs w:val="24"/>
        </w:rPr>
        <w:t xml:space="preserve"> and</w:t>
      </w:r>
      <w:r>
        <w:rPr>
          <w:rFonts w:ascii="Arial" w:hAnsi="Arial" w:cs="Arial"/>
          <w:sz w:val="24"/>
          <w:szCs w:val="24"/>
        </w:rPr>
        <w:t xml:space="preserve"> </w:t>
      </w:r>
      <w:r w:rsidR="007665D5">
        <w:rPr>
          <w:rFonts w:ascii="Arial" w:hAnsi="Arial" w:cs="Arial"/>
          <w:sz w:val="24"/>
          <w:szCs w:val="24"/>
        </w:rPr>
        <w:t>competency-based</w:t>
      </w:r>
      <w:r>
        <w:rPr>
          <w:rFonts w:ascii="Arial" w:hAnsi="Arial" w:cs="Arial"/>
          <w:sz w:val="24"/>
          <w:szCs w:val="24"/>
        </w:rPr>
        <w:t xml:space="preserve"> approach</w:t>
      </w:r>
      <w:r w:rsidR="003E72D6">
        <w:rPr>
          <w:rFonts w:ascii="Arial" w:hAnsi="Arial" w:cs="Arial"/>
          <w:sz w:val="24"/>
          <w:szCs w:val="24"/>
        </w:rPr>
        <w:t xml:space="preserve">. The Foundation Phase </w:t>
      </w:r>
      <w:r>
        <w:rPr>
          <w:rFonts w:ascii="Arial" w:hAnsi="Arial" w:cs="Arial"/>
          <w:sz w:val="24"/>
          <w:szCs w:val="24"/>
        </w:rPr>
        <w:t>advocated a</w:t>
      </w:r>
      <w:r w:rsidR="003E72D6">
        <w:rPr>
          <w:rFonts w:ascii="Arial" w:hAnsi="Arial" w:cs="Arial"/>
          <w:sz w:val="24"/>
          <w:szCs w:val="24"/>
        </w:rPr>
        <w:t xml:space="preserve">n </w:t>
      </w:r>
      <w:r w:rsidR="009767DD">
        <w:rPr>
          <w:rFonts w:ascii="Arial" w:hAnsi="Arial" w:cs="Arial"/>
          <w:sz w:val="24"/>
          <w:szCs w:val="24"/>
        </w:rPr>
        <w:t>experiential</w:t>
      </w:r>
      <w:r>
        <w:rPr>
          <w:rFonts w:ascii="Arial" w:hAnsi="Arial" w:cs="Arial"/>
          <w:sz w:val="24"/>
          <w:szCs w:val="24"/>
        </w:rPr>
        <w:t xml:space="preserve"> play-based approach to teaching and learning (</w:t>
      </w:r>
      <w:r w:rsidR="00574AAC">
        <w:rPr>
          <w:rFonts w:ascii="Arial" w:hAnsi="Arial" w:cs="Arial"/>
          <w:sz w:val="24"/>
          <w:szCs w:val="24"/>
        </w:rPr>
        <w:t xml:space="preserve">Taylor, </w:t>
      </w:r>
      <w:r w:rsidR="00670499">
        <w:rPr>
          <w:rFonts w:ascii="Arial" w:hAnsi="Arial" w:cs="Arial"/>
          <w:sz w:val="24"/>
          <w:szCs w:val="24"/>
        </w:rPr>
        <w:t>Rhys,</w:t>
      </w:r>
      <w:r w:rsidR="00574AAC">
        <w:rPr>
          <w:rFonts w:ascii="Arial" w:hAnsi="Arial" w:cs="Arial"/>
          <w:sz w:val="24"/>
          <w:szCs w:val="24"/>
        </w:rPr>
        <w:t xml:space="preserve"> and Waldron, 2016).</w:t>
      </w:r>
      <w:r w:rsidR="007C3B5C">
        <w:rPr>
          <w:rFonts w:ascii="Arial" w:hAnsi="Arial" w:cs="Arial"/>
          <w:sz w:val="24"/>
          <w:szCs w:val="24"/>
        </w:rPr>
        <w:t xml:space="preserve"> </w:t>
      </w:r>
      <w:r w:rsidR="00CE70E8">
        <w:rPr>
          <w:rFonts w:ascii="Arial" w:hAnsi="Arial" w:cs="Arial"/>
          <w:sz w:val="24"/>
          <w:szCs w:val="24"/>
        </w:rPr>
        <w:t>Practitioners within the Foundation P</w:t>
      </w:r>
      <w:r w:rsidR="003514C4">
        <w:rPr>
          <w:rFonts w:ascii="Arial" w:hAnsi="Arial" w:cs="Arial"/>
          <w:sz w:val="24"/>
          <w:szCs w:val="24"/>
        </w:rPr>
        <w:t xml:space="preserve">hase were seen as facilitators of learning </w:t>
      </w:r>
      <w:r w:rsidR="00540917">
        <w:rPr>
          <w:rFonts w:ascii="Arial" w:hAnsi="Arial" w:cs="Arial"/>
          <w:sz w:val="24"/>
          <w:szCs w:val="24"/>
        </w:rPr>
        <w:t xml:space="preserve">and the curriculum was planned around meeting the needs of the child </w:t>
      </w:r>
      <w:r w:rsidR="00DA2686">
        <w:rPr>
          <w:rFonts w:ascii="Arial" w:hAnsi="Arial" w:cs="Arial"/>
          <w:sz w:val="24"/>
          <w:szCs w:val="24"/>
        </w:rPr>
        <w:t>to</w:t>
      </w:r>
      <w:r w:rsidR="00540917">
        <w:rPr>
          <w:rFonts w:ascii="Arial" w:hAnsi="Arial" w:cs="Arial"/>
          <w:sz w:val="24"/>
          <w:szCs w:val="24"/>
        </w:rPr>
        <w:t xml:space="preserve"> </w:t>
      </w:r>
      <w:r w:rsidR="00FC2292">
        <w:rPr>
          <w:rFonts w:ascii="Arial" w:hAnsi="Arial" w:cs="Arial"/>
          <w:sz w:val="24"/>
          <w:szCs w:val="24"/>
        </w:rPr>
        <w:t>enable</w:t>
      </w:r>
      <w:r w:rsidR="00540917">
        <w:rPr>
          <w:rFonts w:ascii="Arial" w:hAnsi="Arial" w:cs="Arial"/>
          <w:sz w:val="24"/>
          <w:szCs w:val="24"/>
        </w:rPr>
        <w:t xml:space="preserve"> progress </w:t>
      </w:r>
      <w:r w:rsidR="00334C8A">
        <w:rPr>
          <w:rFonts w:ascii="Arial" w:hAnsi="Arial" w:cs="Arial"/>
          <w:sz w:val="24"/>
          <w:szCs w:val="24"/>
        </w:rPr>
        <w:t>(Waters, 2016).</w:t>
      </w:r>
      <w:r w:rsidR="00BC3AA7">
        <w:rPr>
          <w:rFonts w:ascii="Arial" w:hAnsi="Arial" w:cs="Arial"/>
          <w:sz w:val="24"/>
          <w:szCs w:val="24"/>
        </w:rPr>
        <w:t xml:space="preserve"> The Foundation Phase </w:t>
      </w:r>
      <w:r w:rsidR="00815E3B">
        <w:rPr>
          <w:rFonts w:ascii="Arial" w:hAnsi="Arial" w:cs="Arial"/>
          <w:sz w:val="24"/>
          <w:szCs w:val="24"/>
        </w:rPr>
        <w:t xml:space="preserve">was </w:t>
      </w:r>
      <w:r w:rsidR="00357221">
        <w:rPr>
          <w:rFonts w:ascii="Arial" w:hAnsi="Arial" w:cs="Arial"/>
          <w:sz w:val="24"/>
          <w:szCs w:val="24"/>
        </w:rPr>
        <w:t>a critical</w:t>
      </w:r>
      <w:r w:rsidR="00815E3B">
        <w:rPr>
          <w:rFonts w:ascii="Arial" w:hAnsi="Arial" w:cs="Arial"/>
          <w:sz w:val="24"/>
          <w:szCs w:val="24"/>
        </w:rPr>
        <w:t xml:space="preserve"> reform designed </w:t>
      </w:r>
      <w:r w:rsidR="00357221">
        <w:rPr>
          <w:rFonts w:ascii="Arial" w:hAnsi="Arial" w:cs="Arial"/>
          <w:sz w:val="24"/>
          <w:szCs w:val="24"/>
        </w:rPr>
        <w:t xml:space="preserve">to </w:t>
      </w:r>
      <w:r w:rsidR="005F271F">
        <w:rPr>
          <w:rFonts w:ascii="Arial" w:hAnsi="Arial" w:cs="Arial"/>
          <w:sz w:val="24"/>
          <w:szCs w:val="24"/>
        </w:rPr>
        <w:t>promote Wales and the Welsh</w:t>
      </w:r>
      <w:r w:rsidR="00307E71">
        <w:rPr>
          <w:rFonts w:ascii="Arial" w:hAnsi="Arial" w:cs="Arial"/>
          <w:sz w:val="24"/>
          <w:szCs w:val="24"/>
        </w:rPr>
        <w:t xml:space="preserve"> language and</w:t>
      </w:r>
      <w:r w:rsidR="005F271F">
        <w:rPr>
          <w:rFonts w:ascii="Arial" w:hAnsi="Arial" w:cs="Arial"/>
          <w:sz w:val="24"/>
          <w:szCs w:val="24"/>
        </w:rPr>
        <w:t xml:space="preserve"> culture </w:t>
      </w:r>
      <w:r w:rsidR="00815E3B">
        <w:rPr>
          <w:rFonts w:ascii="Arial" w:hAnsi="Arial" w:cs="Arial"/>
          <w:sz w:val="24"/>
          <w:szCs w:val="24"/>
        </w:rPr>
        <w:t xml:space="preserve">and more specifically to </w:t>
      </w:r>
      <w:r w:rsidR="00954CD9">
        <w:rPr>
          <w:rFonts w:ascii="Arial" w:hAnsi="Arial" w:cs="Arial"/>
          <w:sz w:val="24"/>
          <w:szCs w:val="24"/>
        </w:rPr>
        <w:t>raise basic skills</w:t>
      </w:r>
      <w:r w:rsidR="00307E71">
        <w:rPr>
          <w:rFonts w:ascii="Arial" w:hAnsi="Arial" w:cs="Arial"/>
          <w:sz w:val="24"/>
          <w:szCs w:val="24"/>
        </w:rPr>
        <w:t xml:space="preserve"> </w:t>
      </w:r>
      <w:r w:rsidR="00954CD9">
        <w:rPr>
          <w:rFonts w:ascii="Arial" w:hAnsi="Arial" w:cs="Arial"/>
          <w:sz w:val="24"/>
          <w:szCs w:val="24"/>
        </w:rPr>
        <w:t>and close the gap for disadvantage</w:t>
      </w:r>
      <w:r w:rsidR="00307E71">
        <w:rPr>
          <w:rFonts w:ascii="Arial" w:hAnsi="Arial" w:cs="Arial"/>
          <w:sz w:val="24"/>
          <w:szCs w:val="24"/>
        </w:rPr>
        <w:t xml:space="preserve"> which would </w:t>
      </w:r>
      <w:r w:rsidR="001E1EE1">
        <w:rPr>
          <w:rFonts w:ascii="Arial" w:hAnsi="Arial" w:cs="Arial"/>
          <w:sz w:val="24"/>
          <w:szCs w:val="24"/>
        </w:rPr>
        <w:t xml:space="preserve">lead to the construction of </w:t>
      </w:r>
      <w:r w:rsidR="00A33E6B">
        <w:rPr>
          <w:rFonts w:ascii="Arial" w:hAnsi="Arial" w:cs="Arial"/>
          <w:sz w:val="24"/>
          <w:szCs w:val="24"/>
        </w:rPr>
        <w:t>strong communities that embrace multiculturalism (</w:t>
      </w:r>
      <w:r w:rsidR="0023692F">
        <w:rPr>
          <w:rFonts w:ascii="Arial" w:hAnsi="Arial" w:cs="Arial"/>
          <w:sz w:val="24"/>
          <w:szCs w:val="24"/>
        </w:rPr>
        <w:t>Kingston and Siraj, 20</w:t>
      </w:r>
      <w:r w:rsidR="000D2752">
        <w:rPr>
          <w:rFonts w:ascii="Arial" w:hAnsi="Arial" w:cs="Arial"/>
          <w:sz w:val="24"/>
          <w:szCs w:val="24"/>
        </w:rPr>
        <w:t>17).</w:t>
      </w:r>
    </w:p>
    <w:p w14:paraId="2FB74732" w14:textId="07DA9DE9" w:rsidR="00BD0417" w:rsidRDefault="0081759F" w:rsidP="002E0ABE">
      <w:pPr>
        <w:spacing w:line="360" w:lineRule="auto"/>
        <w:rPr>
          <w:rFonts w:ascii="Arial" w:hAnsi="Arial" w:cs="Arial"/>
          <w:sz w:val="24"/>
          <w:szCs w:val="24"/>
        </w:rPr>
      </w:pPr>
      <w:r>
        <w:rPr>
          <w:rFonts w:ascii="Arial" w:hAnsi="Arial" w:cs="Arial"/>
          <w:sz w:val="24"/>
          <w:szCs w:val="24"/>
        </w:rPr>
        <w:t xml:space="preserve">In 2014, the Welsh Government commissioned </w:t>
      </w:r>
      <w:r w:rsidR="00A54F65">
        <w:rPr>
          <w:rFonts w:ascii="Arial" w:hAnsi="Arial" w:cs="Arial"/>
          <w:sz w:val="24"/>
          <w:szCs w:val="24"/>
        </w:rPr>
        <w:t xml:space="preserve">a </w:t>
      </w:r>
      <w:r>
        <w:rPr>
          <w:rFonts w:ascii="Arial" w:hAnsi="Arial" w:cs="Arial"/>
          <w:sz w:val="24"/>
          <w:szCs w:val="24"/>
        </w:rPr>
        <w:t>former teacher and school inspector</w:t>
      </w:r>
      <w:r w:rsidR="00A54F65">
        <w:rPr>
          <w:rFonts w:ascii="Arial" w:hAnsi="Arial" w:cs="Arial"/>
          <w:sz w:val="24"/>
          <w:szCs w:val="24"/>
        </w:rPr>
        <w:t xml:space="preserve"> named</w:t>
      </w:r>
      <w:r>
        <w:rPr>
          <w:rFonts w:ascii="Arial" w:hAnsi="Arial" w:cs="Arial"/>
          <w:sz w:val="24"/>
          <w:szCs w:val="24"/>
        </w:rPr>
        <w:t xml:space="preserve"> Graham Donaldson to undertake an independent review of the curriculum in </w:t>
      </w:r>
      <w:r w:rsidR="00A95FF5">
        <w:rPr>
          <w:rFonts w:ascii="Arial" w:hAnsi="Arial" w:cs="Arial"/>
          <w:sz w:val="24"/>
          <w:szCs w:val="24"/>
        </w:rPr>
        <w:t>Wales</w:t>
      </w:r>
      <w:r>
        <w:rPr>
          <w:rFonts w:ascii="Arial" w:hAnsi="Arial" w:cs="Arial"/>
          <w:sz w:val="24"/>
          <w:szCs w:val="24"/>
        </w:rPr>
        <w:t xml:space="preserve">. </w:t>
      </w:r>
      <w:r w:rsidR="00C9236C">
        <w:rPr>
          <w:rFonts w:ascii="Arial" w:hAnsi="Arial" w:cs="Arial"/>
          <w:sz w:val="24"/>
          <w:szCs w:val="24"/>
        </w:rPr>
        <w:t xml:space="preserve">The subsequent report by </w:t>
      </w:r>
      <w:r>
        <w:rPr>
          <w:rFonts w:ascii="Arial" w:hAnsi="Arial" w:cs="Arial"/>
          <w:sz w:val="24"/>
          <w:szCs w:val="24"/>
        </w:rPr>
        <w:t>Donaldson</w:t>
      </w:r>
      <w:r w:rsidR="00C9236C">
        <w:rPr>
          <w:rFonts w:ascii="Arial" w:hAnsi="Arial" w:cs="Arial"/>
          <w:sz w:val="24"/>
          <w:szCs w:val="24"/>
        </w:rPr>
        <w:t xml:space="preserve"> in </w:t>
      </w:r>
      <w:r>
        <w:rPr>
          <w:rFonts w:ascii="Arial" w:hAnsi="Arial" w:cs="Arial"/>
          <w:sz w:val="24"/>
          <w:szCs w:val="24"/>
        </w:rPr>
        <w:t xml:space="preserve">2015 </w:t>
      </w:r>
      <w:r w:rsidR="00475C9A">
        <w:rPr>
          <w:rFonts w:ascii="Arial" w:hAnsi="Arial" w:cs="Arial"/>
          <w:sz w:val="24"/>
          <w:szCs w:val="24"/>
        </w:rPr>
        <w:t>was</w:t>
      </w:r>
      <w:r>
        <w:rPr>
          <w:rFonts w:ascii="Arial" w:hAnsi="Arial" w:cs="Arial"/>
          <w:sz w:val="24"/>
          <w:szCs w:val="24"/>
        </w:rPr>
        <w:t xml:space="preserve"> entitled Successful Futures</w:t>
      </w:r>
      <w:r w:rsidR="00C9236C">
        <w:rPr>
          <w:rFonts w:ascii="Arial" w:hAnsi="Arial" w:cs="Arial"/>
          <w:sz w:val="24"/>
          <w:szCs w:val="24"/>
        </w:rPr>
        <w:t xml:space="preserve"> and </w:t>
      </w:r>
      <w:r w:rsidR="00553674">
        <w:rPr>
          <w:rFonts w:ascii="Arial" w:hAnsi="Arial" w:cs="Arial"/>
          <w:sz w:val="24"/>
          <w:szCs w:val="24"/>
        </w:rPr>
        <w:t xml:space="preserve">made </w:t>
      </w:r>
      <w:r w:rsidR="00C768A7">
        <w:rPr>
          <w:rFonts w:ascii="Arial" w:hAnsi="Arial" w:cs="Arial"/>
          <w:sz w:val="24"/>
          <w:szCs w:val="24"/>
        </w:rPr>
        <w:t>a set of</w:t>
      </w:r>
      <w:r w:rsidR="00553674">
        <w:rPr>
          <w:rFonts w:ascii="Arial" w:hAnsi="Arial" w:cs="Arial"/>
          <w:sz w:val="24"/>
          <w:szCs w:val="24"/>
        </w:rPr>
        <w:t xml:space="preserve"> recommendations </w:t>
      </w:r>
      <w:r w:rsidR="00594469">
        <w:rPr>
          <w:rFonts w:ascii="Arial" w:hAnsi="Arial" w:cs="Arial"/>
          <w:sz w:val="24"/>
          <w:szCs w:val="24"/>
        </w:rPr>
        <w:t xml:space="preserve">to </w:t>
      </w:r>
      <w:r w:rsidR="00EE06D8">
        <w:rPr>
          <w:rFonts w:ascii="Arial" w:hAnsi="Arial" w:cs="Arial"/>
          <w:sz w:val="24"/>
          <w:szCs w:val="24"/>
        </w:rPr>
        <w:t xml:space="preserve">the </w:t>
      </w:r>
      <w:r w:rsidR="00594469">
        <w:rPr>
          <w:rFonts w:ascii="Arial" w:hAnsi="Arial" w:cs="Arial"/>
          <w:sz w:val="24"/>
          <w:szCs w:val="24"/>
        </w:rPr>
        <w:t>Welsh Government</w:t>
      </w:r>
      <w:r w:rsidR="00EE1C60">
        <w:rPr>
          <w:rFonts w:ascii="Arial" w:hAnsi="Arial" w:cs="Arial"/>
          <w:sz w:val="24"/>
          <w:szCs w:val="24"/>
        </w:rPr>
        <w:t xml:space="preserve"> for consideration</w:t>
      </w:r>
      <w:r w:rsidR="00437A5F">
        <w:rPr>
          <w:rFonts w:ascii="Arial" w:hAnsi="Arial" w:cs="Arial"/>
          <w:sz w:val="24"/>
          <w:szCs w:val="24"/>
        </w:rPr>
        <w:t xml:space="preserve"> (</w:t>
      </w:r>
      <w:r w:rsidR="00E12F41">
        <w:rPr>
          <w:rFonts w:ascii="Arial" w:hAnsi="Arial" w:cs="Arial"/>
          <w:sz w:val="24"/>
          <w:szCs w:val="24"/>
        </w:rPr>
        <w:t>Welsh Government, 2015</w:t>
      </w:r>
      <w:r w:rsidR="00FD683E">
        <w:rPr>
          <w:rFonts w:ascii="Arial" w:hAnsi="Arial" w:cs="Arial"/>
          <w:sz w:val="24"/>
          <w:szCs w:val="24"/>
        </w:rPr>
        <w:t>c</w:t>
      </w:r>
      <w:r w:rsidR="00437A5F">
        <w:rPr>
          <w:rFonts w:ascii="Arial" w:hAnsi="Arial" w:cs="Arial"/>
          <w:sz w:val="24"/>
          <w:szCs w:val="24"/>
        </w:rPr>
        <w:t>).</w:t>
      </w:r>
      <w:r w:rsidR="004C4B69" w:rsidRPr="004C4B69">
        <w:rPr>
          <w:rFonts w:ascii="Arial" w:hAnsi="Arial" w:cs="Arial"/>
          <w:sz w:val="24"/>
          <w:szCs w:val="24"/>
        </w:rPr>
        <w:t xml:space="preserve"> </w:t>
      </w:r>
      <w:r w:rsidR="004C4B69">
        <w:rPr>
          <w:rFonts w:ascii="Arial" w:hAnsi="Arial" w:cs="Arial"/>
          <w:sz w:val="24"/>
          <w:szCs w:val="24"/>
        </w:rPr>
        <w:t xml:space="preserve">The </w:t>
      </w:r>
      <w:r w:rsidR="00795236">
        <w:rPr>
          <w:rFonts w:ascii="Arial" w:hAnsi="Arial" w:cs="Arial"/>
          <w:sz w:val="24"/>
          <w:szCs w:val="24"/>
        </w:rPr>
        <w:t>sixty-eight</w:t>
      </w:r>
      <w:r w:rsidR="004C4B69">
        <w:rPr>
          <w:rFonts w:ascii="Arial" w:hAnsi="Arial" w:cs="Arial"/>
          <w:sz w:val="24"/>
          <w:szCs w:val="24"/>
        </w:rPr>
        <w:t xml:space="preserve"> recommendations from the Donaldson report were accepted in full by the Welsh Government and are </w:t>
      </w:r>
      <w:r w:rsidR="004C4B69">
        <w:rPr>
          <w:rFonts w:ascii="Arial" w:hAnsi="Arial" w:cs="Arial"/>
          <w:sz w:val="24"/>
          <w:szCs w:val="24"/>
        </w:rPr>
        <w:lastRenderedPageBreak/>
        <w:t>the force behind a massive change in education for children between 3 and 16 years</w:t>
      </w:r>
      <w:r w:rsidR="00F61600">
        <w:rPr>
          <w:rFonts w:ascii="Arial" w:hAnsi="Arial" w:cs="Arial"/>
          <w:sz w:val="24"/>
          <w:szCs w:val="24"/>
        </w:rPr>
        <w:t xml:space="preserve"> </w:t>
      </w:r>
      <w:r w:rsidR="000A3CD7">
        <w:rPr>
          <w:rFonts w:ascii="Arial" w:hAnsi="Arial" w:cs="Arial"/>
          <w:sz w:val="24"/>
          <w:szCs w:val="24"/>
        </w:rPr>
        <w:t xml:space="preserve">old </w:t>
      </w:r>
      <w:r w:rsidR="00F61600">
        <w:rPr>
          <w:rFonts w:ascii="Arial" w:hAnsi="Arial" w:cs="Arial"/>
          <w:sz w:val="24"/>
          <w:szCs w:val="24"/>
        </w:rPr>
        <w:t>(Macdonald</w:t>
      </w:r>
      <w:r w:rsidR="00BF44F9">
        <w:rPr>
          <w:rFonts w:ascii="Arial" w:hAnsi="Arial" w:cs="Arial"/>
          <w:sz w:val="24"/>
          <w:szCs w:val="24"/>
        </w:rPr>
        <w:t>, 2018</w:t>
      </w:r>
      <w:r w:rsidR="00E01D33">
        <w:rPr>
          <w:rFonts w:ascii="Arial" w:hAnsi="Arial" w:cs="Arial"/>
          <w:sz w:val="24"/>
          <w:szCs w:val="24"/>
        </w:rPr>
        <w:t>; Welsh Government, 2019</w:t>
      </w:r>
      <w:r w:rsidR="00921998">
        <w:rPr>
          <w:rFonts w:ascii="Arial" w:hAnsi="Arial" w:cs="Arial"/>
          <w:sz w:val="24"/>
          <w:szCs w:val="24"/>
        </w:rPr>
        <w:t>a</w:t>
      </w:r>
      <w:r w:rsidR="00F61600">
        <w:rPr>
          <w:rFonts w:ascii="Arial" w:hAnsi="Arial" w:cs="Arial"/>
          <w:sz w:val="24"/>
          <w:szCs w:val="24"/>
        </w:rPr>
        <w:t>)</w:t>
      </w:r>
      <w:r w:rsidR="00304909">
        <w:rPr>
          <w:rFonts w:ascii="Arial" w:hAnsi="Arial" w:cs="Arial"/>
          <w:sz w:val="24"/>
          <w:szCs w:val="24"/>
        </w:rPr>
        <w:t>.</w:t>
      </w:r>
      <w:r w:rsidR="00B102D8">
        <w:rPr>
          <w:rFonts w:ascii="Arial" w:hAnsi="Arial" w:cs="Arial"/>
          <w:sz w:val="24"/>
          <w:szCs w:val="24"/>
        </w:rPr>
        <w:t xml:space="preserve"> The </w:t>
      </w:r>
      <w:r w:rsidR="00A54F65">
        <w:rPr>
          <w:rFonts w:ascii="Arial" w:hAnsi="Arial" w:cs="Arial"/>
          <w:sz w:val="24"/>
          <w:szCs w:val="24"/>
        </w:rPr>
        <w:t>intention of the new curriculum for Wales is to</w:t>
      </w:r>
      <w:r w:rsidR="00393DE9">
        <w:rPr>
          <w:rFonts w:ascii="Arial" w:hAnsi="Arial" w:cs="Arial"/>
          <w:sz w:val="24"/>
          <w:szCs w:val="24"/>
        </w:rPr>
        <w:t xml:space="preserve"> </w:t>
      </w:r>
      <w:r w:rsidR="00947651">
        <w:rPr>
          <w:rFonts w:ascii="Arial" w:hAnsi="Arial" w:cs="Arial"/>
          <w:sz w:val="24"/>
          <w:szCs w:val="24"/>
        </w:rPr>
        <w:t>p</w:t>
      </w:r>
      <w:r w:rsidR="00393DE9">
        <w:rPr>
          <w:rFonts w:ascii="Arial" w:hAnsi="Arial" w:cs="Arial"/>
          <w:sz w:val="24"/>
          <w:szCs w:val="24"/>
        </w:rPr>
        <w:t xml:space="preserve">rovide </w:t>
      </w:r>
      <w:r w:rsidR="00A54F65">
        <w:rPr>
          <w:rFonts w:ascii="Arial" w:hAnsi="Arial" w:cs="Arial"/>
          <w:sz w:val="24"/>
          <w:szCs w:val="24"/>
        </w:rPr>
        <w:t>every</w:t>
      </w:r>
      <w:r w:rsidR="00393DE9">
        <w:rPr>
          <w:rFonts w:ascii="Arial" w:hAnsi="Arial" w:cs="Arial"/>
          <w:sz w:val="24"/>
          <w:szCs w:val="24"/>
        </w:rPr>
        <w:t xml:space="preserve"> child equal access to a </w:t>
      </w:r>
      <w:r w:rsidR="007D1B5A">
        <w:rPr>
          <w:rFonts w:ascii="Arial" w:hAnsi="Arial" w:cs="Arial"/>
          <w:sz w:val="24"/>
          <w:szCs w:val="24"/>
        </w:rPr>
        <w:t>high-quality</w:t>
      </w:r>
      <w:r w:rsidR="00E07AFA">
        <w:rPr>
          <w:rFonts w:ascii="Arial" w:hAnsi="Arial" w:cs="Arial"/>
          <w:sz w:val="24"/>
          <w:szCs w:val="24"/>
        </w:rPr>
        <w:t xml:space="preserve">, </w:t>
      </w:r>
      <w:r w:rsidR="00393DE9">
        <w:rPr>
          <w:rFonts w:ascii="Arial" w:hAnsi="Arial" w:cs="Arial"/>
          <w:sz w:val="24"/>
          <w:szCs w:val="24"/>
        </w:rPr>
        <w:t>balanced</w:t>
      </w:r>
      <w:r w:rsidR="007D1B5A">
        <w:rPr>
          <w:rFonts w:ascii="Arial" w:hAnsi="Arial" w:cs="Arial"/>
          <w:sz w:val="24"/>
          <w:szCs w:val="24"/>
        </w:rPr>
        <w:t>,</w:t>
      </w:r>
      <w:r w:rsidR="00E07AFA">
        <w:rPr>
          <w:rFonts w:ascii="Arial" w:hAnsi="Arial" w:cs="Arial"/>
          <w:sz w:val="24"/>
          <w:szCs w:val="24"/>
        </w:rPr>
        <w:t xml:space="preserve"> and thorough</w:t>
      </w:r>
      <w:r w:rsidR="00393DE9">
        <w:rPr>
          <w:rFonts w:ascii="Arial" w:hAnsi="Arial" w:cs="Arial"/>
          <w:sz w:val="24"/>
          <w:szCs w:val="24"/>
        </w:rPr>
        <w:t xml:space="preserve"> education</w:t>
      </w:r>
      <w:r w:rsidR="00110D65">
        <w:rPr>
          <w:rFonts w:ascii="Arial" w:hAnsi="Arial" w:cs="Arial"/>
          <w:sz w:val="24"/>
          <w:szCs w:val="24"/>
        </w:rPr>
        <w:t xml:space="preserve"> (</w:t>
      </w:r>
      <w:r w:rsidR="00354570">
        <w:rPr>
          <w:rFonts w:ascii="Arial" w:hAnsi="Arial" w:cs="Arial"/>
          <w:sz w:val="24"/>
          <w:szCs w:val="24"/>
        </w:rPr>
        <w:t>Senedd Cymru, 2019).</w:t>
      </w:r>
      <w:r w:rsidR="00D84BD7">
        <w:rPr>
          <w:rFonts w:ascii="Arial" w:hAnsi="Arial" w:cs="Arial"/>
          <w:sz w:val="24"/>
          <w:szCs w:val="24"/>
        </w:rPr>
        <w:t xml:space="preserve"> B</w:t>
      </w:r>
      <w:r w:rsidR="00304909">
        <w:rPr>
          <w:rFonts w:ascii="Arial" w:hAnsi="Arial" w:cs="Arial"/>
          <w:sz w:val="24"/>
          <w:szCs w:val="24"/>
        </w:rPr>
        <w:t>ased on four purposes and structured around six areas of learning</w:t>
      </w:r>
      <w:r w:rsidR="003557A1">
        <w:rPr>
          <w:rFonts w:ascii="Arial" w:hAnsi="Arial" w:cs="Arial"/>
          <w:sz w:val="24"/>
          <w:szCs w:val="24"/>
        </w:rPr>
        <w:t>, the Curriculum for Wales</w:t>
      </w:r>
      <w:r w:rsidR="00304909">
        <w:rPr>
          <w:rFonts w:ascii="Arial" w:hAnsi="Arial" w:cs="Arial"/>
          <w:sz w:val="24"/>
          <w:szCs w:val="24"/>
        </w:rPr>
        <w:t xml:space="preserve"> champion</w:t>
      </w:r>
      <w:r w:rsidR="003557A1">
        <w:rPr>
          <w:rFonts w:ascii="Arial" w:hAnsi="Arial" w:cs="Arial"/>
          <w:sz w:val="24"/>
          <w:szCs w:val="24"/>
        </w:rPr>
        <w:t>s</w:t>
      </w:r>
      <w:r w:rsidR="00304909">
        <w:rPr>
          <w:rFonts w:ascii="Arial" w:hAnsi="Arial" w:cs="Arial"/>
          <w:sz w:val="24"/>
          <w:szCs w:val="24"/>
        </w:rPr>
        <w:t xml:space="preserve"> literacy, </w:t>
      </w:r>
      <w:r w:rsidR="00670499">
        <w:rPr>
          <w:rFonts w:ascii="Arial" w:hAnsi="Arial" w:cs="Arial"/>
          <w:sz w:val="24"/>
          <w:szCs w:val="24"/>
        </w:rPr>
        <w:t>numeracy,</w:t>
      </w:r>
      <w:r w:rsidR="00304909">
        <w:rPr>
          <w:rFonts w:ascii="Arial" w:hAnsi="Arial" w:cs="Arial"/>
          <w:sz w:val="24"/>
          <w:szCs w:val="24"/>
        </w:rPr>
        <w:t xml:space="preserve"> and digital competenc</w:t>
      </w:r>
      <w:r w:rsidR="006E6E51">
        <w:rPr>
          <w:rFonts w:ascii="Arial" w:hAnsi="Arial" w:cs="Arial"/>
          <w:sz w:val="24"/>
          <w:szCs w:val="24"/>
        </w:rPr>
        <w:t>y</w:t>
      </w:r>
      <w:r w:rsidR="00304909">
        <w:rPr>
          <w:rFonts w:ascii="Arial" w:hAnsi="Arial" w:cs="Arial"/>
          <w:sz w:val="24"/>
          <w:szCs w:val="24"/>
        </w:rPr>
        <w:t xml:space="preserve"> as </w:t>
      </w:r>
      <w:r w:rsidR="006E6E51">
        <w:rPr>
          <w:rFonts w:ascii="Arial" w:hAnsi="Arial" w:cs="Arial"/>
          <w:sz w:val="24"/>
          <w:szCs w:val="24"/>
        </w:rPr>
        <w:t>cross-curricular</w:t>
      </w:r>
      <w:r w:rsidR="00304909">
        <w:rPr>
          <w:rFonts w:ascii="Arial" w:hAnsi="Arial" w:cs="Arial"/>
          <w:sz w:val="24"/>
          <w:szCs w:val="24"/>
        </w:rPr>
        <w:t xml:space="preserve"> responsibilities regardless of age or subject specialisation (</w:t>
      </w:r>
      <w:r w:rsidR="004D4526">
        <w:rPr>
          <w:rFonts w:ascii="Arial" w:hAnsi="Arial" w:cs="Arial"/>
          <w:sz w:val="24"/>
          <w:szCs w:val="24"/>
        </w:rPr>
        <w:t>OECD, 2020</w:t>
      </w:r>
      <w:r w:rsidR="009A6320">
        <w:rPr>
          <w:rFonts w:ascii="Arial" w:hAnsi="Arial" w:cs="Arial"/>
          <w:sz w:val="24"/>
          <w:szCs w:val="24"/>
        </w:rPr>
        <w:t>; Evans, 2021</w:t>
      </w:r>
      <w:r w:rsidR="004D4526">
        <w:rPr>
          <w:rFonts w:ascii="Arial" w:hAnsi="Arial" w:cs="Arial"/>
          <w:sz w:val="24"/>
          <w:szCs w:val="24"/>
        </w:rPr>
        <w:t>)</w:t>
      </w:r>
      <w:r w:rsidR="00304909">
        <w:rPr>
          <w:rFonts w:ascii="Arial" w:hAnsi="Arial" w:cs="Arial"/>
          <w:sz w:val="24"/>
          <w:szCs w:val="24"/>
        </w:rPr>
        <w:t>.</w:t>
      </w:r>
      <w:r w:rsidR="00AD2640">
        <w:rPr>
          <w:rFonts w:ascii="Arial" w:hAnsi="Arial" w:cs="Arial"/>
          <w:sz w:val="24"/>
          <w:szCs w:val="24"/>
        </w:rPr>
        <w:t xml:space="preserve"> The curriculum aims to provide holistic, inter</w:t>
      </w:r>
      <w:r w:rsidR="00B5395E">
        <w:rPr>
          <w:rFonts w:ascii="Arial" w:hAnsi="Arial" w:cs="Arial"/>
          <w:sz w:val="24"/>
          <w:szCs w:val="24"/>
        </w:rPr>
        <w:t>disciplinary learning by integrating knowledge</w:t>
      </w:r>
      <w:r w:rsidR="00E474C6">
        <w:rPr>
          <w:rFonts w:ascii="Arial" w:hAnsi="Arial" w:cs="Arial"/>
          <w:sz w:val="24"/>
          <w:szCs w:val="24"/>
        </w:rPr>
        <w:t xml:space="preserve">, </w:t>
      </w:r>
      <w:r w:rsidR="00B5395E">
        <w:rPr>
          <w:rFonts w:ascii="Arial" w:hAnsi="Arial" w:cs="Arial"/>
          <w:sz w:val="24"/>
          <w:szCs w:val="24"/>
        </w:rPr>
        <w:t>skills</w:t>
      </w:r>
      <w:r w:rsidR="005C7766">
        <w:rPr>
          <w:rFonts w:ascii="Arial" w:hAnsi="Arial" w:cs="Arial"/>
          <w:sz w:val="24"/>
          <w:szCs w:val="24"/>
        </w:rPr>
        <w:t>,</w:t>
      </w:r>
      <w:r w:rsidR="00B5395E">
        <w:rPr>
          <w:rFonts w:ascii="Arial" w:hAnsi="Arial" w:cs="Arial"/>
          <w:sz w:val="24"/>
          <w:szCs w:val="24"/>
        </w:rPr>
        <w:t xml:space="preserve"> and experience </w:t>
      </w:r>
      <w:r w:rsidR="00492B0A">
        <w:rPr>
          <w:rFonts w:ascii="Arial" w:hAnsi="Arial" w:cs="Arial"/>
          <w:sz w:val="24"/>
          <w:szCs w:val="24"/>
        </w:rPr>
        <w:t xml:space="preserve">while </w:t>
      </w:r>
      <w:r w:rsidR="00F0549E">
        <w:rPr>
          <w:rFonts w:ascii="Arial" w:hAnsi="Arial" w:cs="Arial"/>
          <w:sz w:val="24"/>
          <w:szCs w:val="24"/>
        </w:rPr>
        <w:t>also providing</w:t>
      </w:r>
      <w:r w:rsidR="005C7766">
        <w:rPr>
          <w:rFonts w:ascii="Arial" w:hAnsi="Arial" w:cs="Arial"/>
          <w:sz w:val="24"/>
          <w:szCs w:val="24"/>
        </w:rPr>
        <w:t xml:space="preserve"> </w:t>
      </w:r>
      <w:r w:rsidR="00F0549E">
        <w:rPr>
          <w:rFonts w:ascii="Arial" w:hAnsi="Arial" w:cs="Arial"/>
          <w:sz w:val="24"/>
          <w:szCs w:val="24"/>
        </w:rPr>
        <w:t xml:space="preserve">tailored </w:t>
      </w:r>
      <w:r w:rsidR="007F0AEE">
        <w:rPr>
          <w:rFonts w:ascii="Arial" w:hAnsi="Arial" w:cs="Arial"/>
          <w:sz w:val="24"/>
          <w:szCs w:val="24"/>
        </w:rPr>
        <w:t xml:space="preserve">assessment </w:t>
      </w:r>
      <w:r w:rsidR="00321965">
        <w:rPr>
          <w:rFonts w:ascii="Arial" w:hAnsi="Arial" w:cs="Arial"/>
          <w:sz w:val="24"/>
          <w:szCs w:val="24"/>
        </w:rPr>
        <w:t xml:space="preserve">of </w:t>
      </w:r>
      <w:r w:rsidR="007F0AEE">
        <w:rPr>
          <w:rFonts w:ascii="Arial" w:hAnsi="Arial" w:cs="Arial"/>
          <w:sz w:val="24"/>
          <w:szCs w:val="24"/>
        </w:rPr>
        <w:t>learning</w:t>
      </w:r>
      <w:r w:rsidR="0060148D">
        <w:rPr>
          <w:rFonts w:ascii="Arial" w:hAnsi="Arial" w:cs="Arial"/>
          <w:sz w:val="24"/>
          <w:szCs w:val="24"/>
        </w:rPr>
        <w:t xml:space="preserve"> by using</w:t>
      </w:r>
      <w:r w:rsidR="007F0AEE">
        <w:rPr>
          <w:rFonts w:ascii="Arial" w:hAnsi="Arial" w:cs="Arial"/>
          <w:sz w:val="24"/>
          <w:szCs w:val="24"/>
        </w:rPr>
        <w:t xml:space="preserve"> progression</w:t>
      </w:r>
      <w:r w:rsidR="0060148D">
        <w:rPr>
          <w:rFonts w:ascii="Arial" w:hAnsi="Arial" w:cs="Arial"/>
          <w:sz w:val="24"/>
          <w:szCs w:val="24"/>
        </w:rPr>
        <w:t xml:space="preserve"> steps</w:t>
      </w:r>
      <w:r w:rsidR="003908A9">
        <w:rPr>
          <w:rFonts w:ascii="Arial" w:hAnsi="Arial" w:cs="Arial"/>
          <w:sz w:val="24"/>
          <w:szCs w:val="24"/>
        </w:rPr>
        <w:t>. Progression steps</w:t>
      </w:r>
      <w:r w:rsidR="00FB72FF">
        <w:rPr>
          <w:rFonts w:ascii="Arial" w:hAnsi="Arial" w:cs="Arial"/>
          <w:sz w:val="24"/>
          <w:szCs w:val="24"/>
        </w:rPr>
        <w:t xml:space="preserve"> are</w:t>
      </w:r>
      <w:r w:rsidR="00FB72FF" w:rsidRPr="00FB72FF">
        <w:rPr>
          <w:rFonts w:ascii="Arial" w:hAnsi="Arial" w:cs="Arial"/>
          <w:sz w:val="24"/>
          <w:szCs w:val="24"/>
        </w:rPr>
        <w:t xml:space="preserve"> </w:t>
      </w:r>
      <w:r w:rsidR="00FB72FF">
        <w:rPr>
          <w:rFonts w:ascii="Arial" w:hAnsi="Arial" w:cs="Arial"/>
          <w:sz w:val="24"/>
          <w:szCs w:val="24"/>
        </w:rPr>
        <w:t xml:space="preserve">seen as markers of </w:t>
      </w:r>
      <w:r w:rsidR="0051352A">
        <w:rPr>
          <w:rFonts w:ascii="Arial" w:hAnsi="Arial" w:cs="Arial"/>
          <w:sz w:val="24"/>
          <w:szCs w:val="24"/>
        </w:rPr>
        <w:t xml:space="preserve">the </w:t>
      </w:r>
      <w:r w:rsidR="00FB72FF">
        <w:rPr>
          <w:rFonts w:ascii="Arial" w:hAnsi="Arial" w:cs="Arial"/>
          <w:sz w:val="24"/>
          <w:szCs w:val="24"/>
        </w:rPr>
        <w:t>educational journey</w:t>
      </w:r>
      <w:r w:rsidR="0051352A">
        <w:rPr>
          <w:rFonts w:ascii="Arial" w:hAnsi="Arial" w:cs="Arial"/>
          <w:sz w:val="24"/>
          <w:szCs w:val="24"/>
        </w:rPr>
        <w:t xml:space="preserve"> of each </w:t>
      </w:r>
      <w:r w:rsidR="004439B6">
        <w:rPr>
          <w:rFonts w:ascii="Arial" w:hAnsi="Arial" w:cs="Arial"/>
          <w:sz w:val="24"/>
          <w:szCs w:val="24"/>
        </w:rPr>
        <w:t>student</w:t>
      </w:r>
      <w:r w:rsidR="00FB72FF">
        <w:rPr>
          <w:rFonts w:ascii="Arial" w:hAnsi="Arial" w:cs="Arial"/>
          <w:sz w:val="24"/>
          <w:szCs w:val="24"/>
        </w:rPr>
        <w:t xml:space="preserve"> and reflect an approach that </w:t>
      </w:r>
      <w:r w:rsidR="004439B6">
        <w:rPr>
          <w:rFonts w:ascii="Arial" w:hAnsi="Arial" w:cs="Arial"/>
          <w:sz w:val="24"/>
          <w:szCs w:val="24"/>
        </w:rPr>
        <w:t xml:space="preserve">embraces </w:t>
      </w:r>
      <w:r w:rsidR="00FB72FF">
        <w:rPr>
          <w:rFonts w:ascii="Arial" w:hAnsi="Arial" w:cs="Arial"/>
          <w:sz w:val="24"/>
          <w:szCs w:val="24"/>
        </w:rPr>
        <w:t>the</w:t>
      </w:r>
      <w:r w:rsidR="004439B6">
        <w:rPr>
          <w:rFonts w:ascii="Arial" w:hAnsi="Arial" w:cs="Arial"/>
          <w:sz w:val="24"/>
          <w:szCs w:val="24"/>
        </w:rPr>
        <w:t xml:space="preserve"> concept</w:t>
      </w:r>
      <w:r w:rsidR="00FB72FF">
        <w:rPr>
          <w:rFonts w:ascii="Arial" w:hAnsi="Arial" w:cs="Arial"/>
          <w:sz w:val="24"/>
          <w:szCs w:val="24"/>
        </w:rPr>
        <w:t xml:space="preserve"> of </w:t>
      </w:r>
      <w:r w:rsidR="004439B6">
        <w:rPr>
          <w:rFonts w:ascii="Arial" w:hAnsi="Arial" w:cs="Arial"/>
          <w:sz w:val="24"/>
          <w:szCs w:val="24"/>
        </w:rPr>
        <w:t xml:space="preserve">the unique </w:t>
      </w:r>
      <w:r w:rsidR="00FB72FF">
        <w:rPr>
          <w:rFonts w:ascii="Arial" w:hAnsi="Arial" w:cs="Arial"/>
          <w:sz w:val="24"/>
          <w:szCs w:val="24"/>
        </w:rPr>
        <w:t>child (Power</w:t>
      </w:r>
      <w:r w:rsidR="001D3094">
        <w:rPr>
          <w:rFonts w:ascii="Arial" w:hAnsi="Arial" w:cs="Arial"/>
          <w:sz w:val="24"/>
          <w:szCs w:val="24"/>
        </w:rPr>
        <w:t xml:space="preserve">, </w:t>
      </w:r>
      <w:r w:rsidR="00003069">
        <w:rPr>
          <w:rFonts w:ascii="Arial" w:hAnsi="Arial" w:cs="Arial"/>
          <w:sz w:val="24"/>
          <w:szCs w:val="24"/>
        </w:rPr>
        <w:t>Newton,</w:t>
      </w:r>
      <w:r w:rsidR="001D3094">
        <w:rPr>
          <w:rFonts w:ascii="Arial" w:hAnsi="Arial" w:cs="Arial"/>
          <w:sz w:val="24"/>
          <w:szCs w:val="24"/>
        </w:rPr>
        <w:t xml:space="preserve"> and Taylor, </w:t>
      </w:r>
      <w:r w:rsidR="00FB72FF">
        <w:rPr>
          <w:rFonts w:ascii="Arial" w:hAnsi="Arial" w:cs="Arial"/>
          <w:sz w:val="24"/>
          <w:szCs w:val="24"/>
        </w:rPr>
        <w:t>2020)</w:t>
      </w:r>
      <w:r w:rsidR="00953690">
        <w:rPr>
          <w:rFonts w:ascii="Arial" w:hAnsi="Arial" w:cs="Arial"/>
          <w:sz w:val="24"/>
          <w:szCs w:val="24"/>
        </w:rPr>
        <w:t xml:space="preserve"> and steers Wales </w:t>
      </w:r>
      <w:r w:rsidR="00037BD9">
        <w:rPr>
          <w:rFonts w:ascii="Arial" w:hAnsi="Arial" w:cs="Arial"/>
          <w:sz w:val="24"/>
          <w:szCs w:val="24"/>
        </w:rPr>
        <w:t>away from the more formal dichotomy</w:t>
      </w:r>
      <w:r w:rsidR="00953690">
        <w:rPr>
          <w:rFonts w:ascii="Arial" w:hAnsi="Arial" w:cs="Arial"/>
          <w:sz w:val="24"/>
          <w:szCs w:val="24"/>
        </w:rPr>
        <w:t xml:space="preserve"> of previous </w:t>
      </w:r>
      <w:r w:rsidR="00083B13">
        <w:rPr>
          <w:rFonts w:ascii="Arial" w:hAnsi="Arial" w:cs="Arial"/>
          <w:sz w:val="24"/>
          <w:szCs w:val="24"/>
        </w:rPr>
        <w:t>systems</w:t>
      </w:r>
      <w:r w:rsidR="00B5395E">
        <w:rPr>
          <w:rFonts w:ascii="Arial" w:hAnsi="Arial" w:cs="Arial"/>
          <w:sz w:val="24"/>
          <w:szCs w:val="24"/>
        </w:rPr>
        <w:t xml:space="preserve"> (OE</w:t>
      </w:r>
      <w:r w:rsidR="000B7216">
        <w:rPr>
          <w:rFonts w:ascii="Arial" w:hAnsi="Arial" w:cs="Arial"/>
          <w:sz w:val="24"/>
          <w:szCs w:val="24"/>
        </w:rPr>
        <w:t>C</w:t>
      </w:r>
      <w:r w:rsidR="00B5395E">
        <w:rPr>
          <w:rFonts w:ascii="Arial" w:hAnsi="Arial" w:cs="Arial"/>
          <w:sz w:val="24"/>
          <w:szCs w:val="24"/>
        </w:rPr>
        <w:t>D, 2020)</w:t>
      </w:r>
      <w:r w:rsidR="00037BD9">
        <w:rPr>
          <w:rFonts w:ascii="Arial" w:hAnsi="Arial" w:cs="Arial"/>
          <w:sz w:val="24"/>
          <w:szCs w:val="24"/>
        </w:rPr>
        <w:t>.</w:t>
      </w:r>
    </w:p>
    <w:p w14:paraId="16C67BFF" w14:textId="5AA7B2BB" w:rsidR="008165FB" w:rsidRPr="00077E87" w:rsidRDefault="008165FB" w:rsidP="002E0ABE">
      <w:pPr>
        <w:spacing w:line="360" w:lineRule="auto"/>
        <w:rPr>
          <w:rFonts w:ascii="Arial" w:hAnsi="Arial" w:cs="Arial"/>
          <w:sz w:val="24"/>
          <w:szCs w:val="24"/>
        </w:rPr>
      </w:pPr>
      <w:r>
        <w:rPr>
          <w:rFonts w:ascii="Arial" w:hAnsi="Arial" w:cs="Arial"/>
          <w:sz w:val="24"/>
          <w:szCs w:val="24"/>
        </w:rPr>
        <w:t xml:space="preserve">In Wales, Curriculum reform has been positioned as central to efforts to improve learning but also to improve the teaching profession (Sinnema, Nieveen and Priestley, 2020). </w:t>
      </w:r>
      <w:r w:rsidR="00BF6BBA">
        <w:rPr>
          <w:rFonts w:ascii="Arial" w:hAnsi="Arial" w:cs="Arial"/>
          <w:sz w:val="24"/>
          <w:szCs w:val="24"/>
        </w:rPr>
        <w:t>T</w:t>
      </w:r>
      <w:r>
        <w:rPr>
          <w:rFonts w:ascii="Arial" w:hAnsi="Arial" w:cs="Arial"/>
          <w:sz w:val="24"/>
          <w:szCs w:val="24"/>
        </w:rPr>
        <w:t>he introduction to the Curriculum for Wales document states a clear intention to support educational professionals and practitioners so that they can enjoy the autonomy of teaching while also being protected within a common framework (Senedd Cymru, 2019).</w:t>
      </w:r>
      <w:r w:rsidR="00E136EF">
        <w:rPr>
          <w:rFonts w:ascii="Arial" w:hAnsi="Arial" w:cs="Arial"/>
          <w:sz w:val="24"/>
          <w:szCs w:val="24"/>
        </w:rPr>
        <w:t xml:space="preserve"> Successful </w:t>
      </w:r>
      <w:r w:rsidR="00534552">
        <w:rPr>
          <w:rFonts w:ascii="Arial" w:hAnsi="Arial" w:cs="Arial"/>
          <w:sz w:val="24"/>
          <w:szCs w:val="24"/>
        </w:rPr>
        <w:t>curriculum-making</w:t>
      </w:r>
      <w:r w:rsidR="00E136EF">
        <w:rPr>
          <w:rFonts w:ascii="Arial" w:hAnsi="Arial" w:cs="Arial"/>
          <w:sz w:val="24"/>
          <w:szCs w:val="24"/>
        </w:rPr>
        <w:t xml:space="preserve"> </w:t>
      </w:r>
      <w:r w:rsidR="00D81BF0">
        <w:rPr>
          <w:rFonts w:ascii="Arial" w:hAnsi="Arial" w:cs="Arial"/>
          <w:sz w:val="24"/>
          <w:szCs w:val="24"/>
        </w:rPr>
        <w:t>requires teachers who are skilled with a firm grounding of professional knowledge and a vision for the future</w:t>
      </w:r>
      <w:r w:rsidR="004B2ED3">
        <w:rPr>
          <w:rFonts w:ascii="Arial" w:hAnsi="Arial" w:cs="Arial"/>
          <w:sz w:val="24"/>
          <w:szCs w:val="24"/>
        </w:rPr>
        <w:t xml:space="preserve"> (Hughes and Lewis, 2020).</w:t>
      </w:r>
      <w:r>
        <w:rPr>
          <w:rFonts w:ascii="Arial" w:hAnsi="Arial" w:cs="Arial"/>
          <w:sz w:val="24"/>
          <w:szCs w:val="24"/>
        </w:rPr>
        <w:t xml:space="preserve"> </w:t>
      </w:r>
    </w:p>
    <w:p w14:paraId="1A49A53C" w14:textId="30FD7E11" w:rsidR="0089222F" w:rsidRDefault="00513282" w:rsidP="002E0ABE">
      <w:pPr>
        <w:spacing w:line="360" w:lineRule="auto"/>
        <w:rPr>
          <w:rFonts w:ascii="Arial" w:hAnsi="Arial" w:cs="Arial"/>
          <w:sz w:val="24"/>
          <w:szCs w:val="24"/>
        </w:rPr>
      </w:pPr>
      <w:r>
        <w:rPr>
          <w:rFonts w:ascii="Arial" w:hAnsi="Arial" w:cs="Arial"/>
          <w:sz w:val="24"/>
          <w:szCs w:val="24"/>
        </w:rPr>
        <w:t>By looking at evaluations of previous curricul</w:t>
      </w:r>
      <w:r w:rsidR="00D910D6">
        <w:rPr>
          <w:rFonts w:ascii="Arial" w:hAnsi="Arial" w:cs="Arial"/>
          <w:sz w:val="24"/>
          <w:szCs w:val="24"/>
        </w:rPr>
        <w:t>um</w:t>
      </w:r>
      <w:r>
        <w:rPr>
          <w:rFonts w:ascii="Arial" w:hAnsi="Arial" w:cs="Arial"/>
          <w:sz w:val="24"/>
          <w:szCs w:val="24"/>
        </w:rPr>
        <w:t xml:space="preserve"> models </w:t>
      </w:r>
      <w:r w:rsidR="00515CB2">
        <w:rPr>
          <w:rFonts w:ascii="Arial" w:hAnsi="Arial" w:cs="Arial"/>
          <w:sz w:val="24"/>
          <w:szCs w:val="24"/>
        </w:rPr>
        <w:t>it is possible to gain knowledge and</w:t>
      </w:r>
      <w:r w:rsidR="00A7464F">
        <w:rPr>
          <w:rFonts w:ascii="Arial" w:hAnsi="Arial" w:cs="Arial"/>
          <w:sz w:val="24"/>
          <w:szCs w:val="24"/>
        </w:rPr>
        <w:t xml:space="preserve"> to improve future</w:t>
      </w:r>
      <w:r w:rsidR="00515CB2">
        <w:rPr>
          <w:rFonts w:ascii="Arial" w:hAnsi="Arial" w:cs="Arial"/>
          <w:sz w:val="24"/>
          <w:szCs w:val="24"/>
        </w:rPr>
        <w:t xml:space="preserve"> curricul</w:t>
      </w:r>
      <w:r w:rsidR="00A7464F">
        <w:rPr>
          <w:rFonts w:ascii="Arial" w:hAnsi="Arial" w:cs="Arial"/>
          <w:sz w:val="24"/>
          <w:szCs w:val="24"/>
        </w:rPr>
        <w:t>a</w:t>
      </w:r>
      <w:r w:rsidR="001C0CF5">
        <w:rPr>
          <w:rFonts w:ascii="Arial" w:hAnsi="Arial" w:cs="Arial"/>
          <w:sz w:val="24"/>
          <w:szCs w:val="24"/>
        </w:rPr>
        <w:t xml:space="preserve">. </w:t>
      </w:r>
      <w:r w:rsidR="006672CD">
        <w:rPr>
          <w:rFonts w:ascii="Arial" w:hAnsi="Arial" w:cs="Arial"/>
          <w:sz w:val="24"/>
          <w:szCs w:val="24"/>
        </w:rPr>
        <w:t>In the Evaluation of the Foundation Phase Report (</w:t>
      </w:r>
      <w:r w:rsidR="00D20B38">
        <w:rPr>
          <w:rFonts w:ascii="Arial" w:hAnsi="Arial" w:cs="Arial"/>
          <w:sz w:val="24"/>
          <w:szCs w:val="24"/>
        </w:rPr>
        <w:t>Welsh Government, 2015)</w:t>
      </w:r>
      <w:r w:rsidR="00672184">
        <w:rPr>
          <w:rFonts w:ascii="Arial" w:hAnsi="Arial" w:cs="Arial"/>
          <w:sz w:val="24"/>
          <w:szCs w:val="24"/>
        </w:rPr>
        <w:t xml:space="preserve"> it was </w:t>
      </w:r>
      <w:r w:rsidR="007A75E0">
        <w:rPr>
          <w:rFonts w:ascii="Arial" w:hAnsi="Arial" w:cs="Arial"/>
          <w:sz w:val="24"/>
          <w:szCs w:val="24"/>
        </w:rPr>
        <w:t xml:space="preserve">highlighted that </w:t>
      </w:r>
      <w:r w:rsidR="005E1C10">
        <w:rPr>
          <w:rFonts w:ascii="Arial" w:hAnsi="Arial" w:cs="Arial"/>
          <w:sz w:val="24"/>
          <w:szCs w:val="24"/>
        </w:rPr>
        <w:t>practitioners</w:t>
      </w:r>
      <w:r w:rsidR="00F16446">
        <w:rPr>
          <w:rFonts w:ascii="Arial" w:hAnsi="Arial" w:cs="Arial"/>
          <w:sz w:val="24"/>
          <w:szCs w:val="24"/>
        </w:rPr>
        <w:t xml:space="preserve"> understanding of</w:t>
      </w:r>
      <w:r w:rsidR="005E1C10">
        <w:rPr>
          <w:rFonts w:ascii="Arial" w:hAnsi="Arial" w:cs="Arial"/>
          <w:sz w:val="24"/>
          <w:szCs w:val="24"/>
        </w:rPr>
        <w:t xml:space="preserve"> current pedagogies</w:t>
      </w:r>
      <w:r w:rsidR="009F6D2C">
        <w:rPr>
          <w:rFonts w:ascii="Arial" w:hAnsi="Arial" w:cs="Arial"/>
          <w:sz w:val="24"/>
          <w:szCs w:val="24"/>
        </w:rPr>
        <w:t xml:space="preserve"> </w:t>
      </w:r>
      <w:r w:rsidR="004A699E">
        <w:rPr>
          <w:rFonts w:ascii="Arial" w:hAnsi="Arial" w:cs="Arial"/>
          <w:sz w:val="24"/>
          <w:szCs w:val="24"/>
        </w:rPr>
        <w:t>was not in line with those expected to deliver the Foundation Phase correctly.</w:t>
      </w:r>
      <w:r w:rsidR="00E564CB">
        <w:rPr>
          <w:rFonts w:ascii="Arial" w:hAnsi="Arial" w:cs="Arial"/>
          <w:sz w:val="24"/>
          <w:szCs w:val="24"/>
        </w:rPr>
        <w:t xml:space="preserve"> The pilot evaluation </w:t>
      </w:r>
      <w:r w:rsidR="00CE6CCF">
        <w:rPr>
          <w:rFonts w:ascii="Arial" w:hAnsi="Arial" w:cs="Arial"/>
          <w:sz w:val="24"/>
          <w:szCs w:val="24"/>
        </w:rPr>
        <w:t>demonstrated</w:t>
      </w:r>
      <w:r w:rsidR="002A0EDF">
        <w:rPr>
          <w:rFonts w:ascii="Arial" w:hAnsi="Arial" w:cs="Arial"/>
          <w:sz w:val="24"/>
          <w:szCs w:val="24"/>
        </w:rPr>
        <w:t xml:space="preserve"> that despite</w:t>
      </w:r>
      <w:r w:rsidR="00CE6CCF">
        <w:rPr>
          <w:rFonts w:ascii="Arial" w:hAnsi="Arial" w:cs="Arial"/>
          <w:sz w:val="24"/>
          <w:szCs w:val="24"/>
        </w:rPr>
        <w:t xml:space="preserve"> most practitioners </w:t>
      </w:r>
      <w:r w:rsidR="00377665">
        <w:rPr>
          <w:rFonts w:ascii="Arial" w:hAnsi="Arial" w:cs="Arial"/>
          <w:sz w:val="24"/>
          <w:szCs w:val="24"/>
        </w:rPr>
        <w:t>being in favour</w:t>
      </w:r>
      <w:r w:rsidR="002A0EDF">
        <w:rPr>
          <w:rFonts w:ascii="Arial" w:hAnsi="Arial" w:cs="Arial"/>
          <w:sz w:val="24"/>
          <w:szCs w:val="24"/>
        </w:rPr>
        <w:t xml:space="preserve"> of the Foundation Phase principles</w:t>
      </w:r>
      <w:r w:rsidR="00377665">
        <w:rPr>
          <w:rFonts w:ascii="Arial" w:hAnsi="Arial" w:cs="Arial"/>
          <w:sz w:val="24"/>
          <w:szCs w:val="24"/>
        </w:rPr>
        <w:t xml:space="preserve">, </w:t>
      </w:r>
      <w:r w:rsidR="007D476A">
        <w:rPr>
          <w:rFonts w:ascii="Arial" w:hAnsi="Arial" w:cs="Arial"/>
          <w:sz w:val="24"/>
          <w:szCs w:val="24"/>
        </w:rPr>
        <w:t xml:space="preserve">clear guidance </w:t>
      </w:r>
      <w:r w:rsidR="00FA42DF">
        <w:rPr>
          <w:rFonts w:ascii="Arial" w:hAnsi="Arial" w:cs="Arial"/>
          <w:sz w:val="24"/>
          <w:szCs w:val="24"/>
        </w:rPr>
        <w:t xml:space="preserve">on areas of learning and associated pedagogy </w:t>
      </w:r>
      <w:r w:rsidR="001D54E9">
        <w:rPr>
          <w:rFonts w:ascii="Arial" w:hAnsi="Arial" w:cs="Arial"/>
          <w:sz w:val="24"/>
          <w:szCs w:val="24"/>
        </w:rPr>
        <w:t xml:space="preserve">was lacking </w:t>
      </w:r>
      <w:r w:rsidR="00FA42DF">
        <w:rPr>
          <w:rFonts w:ascii="Arial" w:hAnsi="Arial" w:cs="Arial"/>
          <w:sz w:val="24"/>
          <w:szCs w:val="24"/>
        </w:rPr>
        <w:t>and</w:t>
      </w:r>
      <w:r w:rsidR="001D54E9">
        <w:rPr>
          <w:rFonts w:ascii="Arial" w:hAnsi="Arial" w:cs="Arial"/>
          <w:sz w:val="24"/>
          <w:szCs w:val="24"/>
        </w:rPr>
        <w:t xml:space="preserve"> there was</w:t>
      </w:r>
      <w:r w:rsidR="00FA42DF">
        <w:rPr>
          <w:rFonts w:ascii="Arial" w:hAnsi="Arial" w:cs="Arial"/>
          <w:sz w:val="24"/>
          <w:szCs w:val="24"/>
        </w:rPr>
        <w:t xml:space="preserve"> a requirement for better planned and funded training</w:t>
      </w:r>
      <w:r w:rsidR="007A7E9E">
        <w:rPr>
          <w:rFonts w:ascii="Arial" w:hAnsi="Arial" w:cs="Arial"/>
          <w:sz w:val="24"/>
          <w:szCs w:val="24"/>
        </w:rPr>
        <w:t xml:space="preserve"> (</w:t>
      </w:r>
      <w:r w:rsidR="00082DF7">
        <w:rPr>
          <w:rFonts w:ascii="Arial" w:hAnsi="Arial" w:cs="Arial"/>
          <w:sz w:val="24"/>
          <w:szCs w:val="24"/>
        </w:rPr>
        <w:t>Taylor</w:t>
      </w:r>
      <w:r w:rsidR="00D07356">
        <w:rPr>
          <w:rFonts w:ascii="Arial" w:hAnsi="Arial" w:cs="Arial"/>
          <w:sz w:val="24"/>
          <w:szCs w:val="24"/>
        </w:rPr>
        <w:t xml:space="preserve">, </w:t>
      </w:r>
      <w:r w:rsidR="00020FC2">
        <w:rPr>
          <w:rFonts w:ascii="Arial" w:hAnsi="Arial" w:cs="Arial"/>
          <w:sz w:val="24"/>
          <w:szCs w:val="24"/>
        </w:rPr>
        <w:t>Rhys,</w:t>
      </w:r>
      <w:r w:rsidR="00D07356">
        <w:rPr>
          <w:rFonts w:ascii="Arial" w:hAnsi="Arial" w:cs="Arial"/>
          <w:sz w:val="24"/>
          <w:szCs w:val="24"/>
        </w:rPr>
        <w:t xml:space="preserve"> and Waldron, </w:t>
      </w:r>
      <w:r w:rsidR="00082DF7">
        <w:rPr>
          <w:rFonts w:ascii="Arial" w:hAnsi="Arial" w:cs="Arial"/>
          <w:sz w:val="24"/>
          <w:szCs w:val="24"/>
        </w:rPr>
        <w:t>2016).</w:t>
      </w:r>
      <w:r w:rsidR="00634397" w:rsidRPr="00634397">
        <w:rPr>
          <w:rFonts w:ascii="Arial" w:hAnsi="Arial" w:cs="Arial"/>
          <w:sz w:val="24"/>
          <w:szCs w:val="24"/>
        </w:rPr>
        <w:t xml:space="preserve"> </w:t>
      </w:r>
      <w:r w:rsidR="00D4303E">
        <w:rPr>
          <w:rFonts w:ascii="Arial" w:hAnsi="Arial" w:cs="Arial"/>
          <w:sz w:val="24"/>
          <w:szCs w:val="24"/>
        </w:rPr>
        <w:t xml:space="preserve">A </w:t>
      </w:r>
      <w:r w:rsidR="00634397">
        <w:rPr>
          <w:rFonts w:ascii="Arial" w:hAnsi="Arial" w:cs="Arial"/>
          <w:sz w:val="24"/>
          <w:szCs w:val="24"/>
        </w:rPr>
        <w:t>strong investment in educators</w:t>
      </w:r>
      <w:r w:rsidR="00D4303E">
        <w:rPr>
          <w:rFonts w:ascii="Arial" w:hAnsi="Arial" w:cs="Arial"/>
          <w:sz w:val="24"/>
          <w:szCs w:val="24"/>
        </w:rPr>
        <w:t xml:space="preserve"> was endorsed a</w:t>
      </w:r>
      <w:r w:rsidR="001F39F6">
        <w:rPr>
          <w:rFonts w:ascii="Arial" w:hAnsi="Arial" w:cs="Arial"/>
          <w:sz w:val="24"/>
          <w:szCs w:val="24"/>
        </w:rPr>
        <w:t>s</w:t>
      </w:r>
      <w:r w:rsidR="005E1C10">
        <w:rPr>
          <w:rFonts w:ascii="Arial" w:hAnsi="Arial" w:cs="Arial"/>
          <w:sz w:val="24"/>
          <w:szCs w:val="24"/>
        </w:rPr>
        <w:t xml:space="preserve"> </w:t>
      </w:r>
      <w:r w:rsidR="00D4303E">
        <w:rPr>
          <w:rFonts w:ascii="Arial" w:hAnsi="Arial" w:cs="Arial"/>
          <w:sz w:val="24"/>
          <w:szCs w:val="24"/>
        </w:rPr>
        <w:t>i</w:t>
      </w:r>
      <w:r w:rsidR="00A959CD">
        <w:rPr>
          <w:rFonts w:ascii="Arial" w:hAnsi="Arial" w:cs="Arial"/>
          <w:sz w:val="24"/>
          <w:szCs w:val="24"/>
        </w:rPr>
        <w:t xml:space="preserve">t </w:t>
      </w:r>
      <w:r w:rsidR="000B48D9">
        <w:rPr>
          <w:rFonts w:ascii="Arial" w:hAnsi="Arial" w:cs="Arial"/>
          <w:sz w:val="24"/>
          <w:szCs w:val="24"/>
        </w:rPr>
        <w:t xml:space="preserve">was </w:t>
      </w:r>
      <w:r w:rsidR="00A959CD">
        <w:rPr>
          <w:rFonts w:ascii="Arial" w:hAnsi="Arial" w:cs="Arial"/>
          <w:sz w:val="24"/>
          <w:szCs w:val="24"/>
        </w:rPr>
        <w:t>argued that the professional development and motivation of the staff working with</w:t>
      </w:r>
      <w:r w:rsidR="00BB6647">
        <w:rPr>
          <w:rFonts w:ascii="Arial" w:hAnsi="Arial" w:cs="Arial"/>
          <w:sz w:val="24"/>
          <w:szCs w:val="24"/>
        </w:rPr>
        <w:t xml:space="preserve"> children </w:t>
      </w:r>
      <w:r w:rsidR="00006E4F">
        <w:rPr>
          <w:rFonts w:ascii="Arial" w:hAnsi="Arial" w:cs="Arial"/>
          <w:sz w:val="24"/>
          <w:szCs w:val="24"/>
        </w:rPr>
        <w:t xml:space="preserve">would be </w:t>
      </w:r>
      <w:r w:rsidR="00526F94">
        <w:rPr>
          <w:rFonts w:ascii="Arial" w:hAnsi="Arial" w:cs="Arial"/>
          <w:sz w:val="24"/>
          <w:szCs w:val="24"/>
        </w:rPr>
        <w:t>fundamental to the success of any curriculum introduced (</w:t>
      </w:r>
      <w:r w:rsidR="0037370C">
        <w:rPr>
          <w:rFonts w:ascii="Arial" w:hAnsi="Arial" w:cs="Arial"/>
          <w:sz w:val="24"/>
          <w:szCs w:val="24"/>
        </w:rPr>
        <w:t>Kingston and Siraj</w:t>
      </w:r>
      <w:r w:rsidR="00D07356">
        <w:rPr>
          <w:rFonts w:ascii="Arial" w:hAnsi="Arial" w:cs="Arial"/>
          <w:sz w:val="24"/>
          <w:szCs w:val="24"/>
        </w:rPr>
        <w:t>, 2017</w:t>
      </w:r>
      <w:r w:rsidR="0037370C">
        <w:rPr>
          <w:rFonts w:ascii="Arial" w:hAnsi="Arial" w:cs="Arial"/>
          <w:sz w:val="24"/>
          <w:szCs w:val="24"/>
        </w:rPr>
        <w:t>)</w:t>
      </w:r>
      <w:r w:rsidR="00065CDE">
        <w:rPr>
          <w:rFonts w:ascii="Arial" w:hAnsi="Arial" w:cs="Arial"/>
          <w:sz w:val="24"/>
          <w:szCs w:val="24"/>
        </w:rPr>
        <w:t xml:space="preserve">. Similarly, </w:t>
      </w:r>
      <w:r w:rsidR="003B3B63">
        <w:rPr>
          <w:rFonts w:ascii="Arial" w:hAnsi="Arial" w:cs="Arial"/>
          <w:sz w:val="24"/>
          <w:szCs w:val="24"/>
        </w:rPr>
        <w:lastRenderedPageBreak/>
        <w:t>UNESCO</w:t>
      </w:r>
      <w:r w:rsidR="00B90885">
        <w:rPr>
          <w:rFonts w:ascii="Arial" w:hAnsi="Arial" w:cs="Arial"/>
          <w:sz w:val="24"/>
          <w:szCs w:val="24"/>
        </w:rPr>
        <w:t xml:space="preserve"> (</w:t>
      </w:r>
      <w:r w:rsidR="009A7C1A">
        <w:rPr>
          <w:rFonts w:ascii="Arial" w:hAnsi="Arial" w:cs="Arial"/>
          <w:sz w:val="24"/>
          <w:szCs w:val="24"/>
        </w:rPr>
        <w:t>2015</w:t>
      </w:r>
      <w:r w:rsidR="00B90885">
        <w:rPr>
          <w:rFonts w:ascii="Arial" w:hAnsi="Arial" w:cs="Arial"/>
          <w:sz w:val="24"/>
          <w:szCs w:val="24"/>
        </w:rPr>
        <w:t>)</w:t>
      </w:r>
      <w:r w:rsidR="009A7C1A">
        <w:rPr>
          <w:rFonts w:ascii="Arial" w:hAnsi="Arial" w:cs="Arial"/>
          <w:sz w:val="24"/>
          <w:szCs w:val="24"/>
        </w:rPr>
        <w:t xml:space="preserve">, stated that </w:t>
      </w:r>
      <w:r w:rsidR="00B90885">
        <w:rPr>
          <w:rFonts w:ascii="Arial" w:hAnsi="Arial" w:cs="Arial"/>
          <w:sz w:val="24"/>
          <w:szCs w:val="24"/>
        </w:rPr>
        <w:t>to</w:t>
      </w:r>
      <w:r w:rsidR="009A7C1A">
        <w:rPr>
          <w:rFonts w:ascii="Arial" w:hAnsi="Arial" w:cs="Arial"/>
          <w:sz w:val="24"/>
          <w:szCs w:val="24"/>
        </w:rPr>
        <w:t xml:space="preserve"> enhance the professionalism of Early Years pr</w:t>
      </w:r>
      <w:r w:rsidR="0088129E">
        <w:rPr>
          <w:rFonts w:ascii="Arial" w:hAnsi="Arial" w:cs="Arial"/>
          <w:sz w:val="24"/>
          <w:szCs w:val="24"/>
        </w:rPr>
        <w:t>actitioners</w:t>
      </w:r>
      <w:r w:rsidR="009A7C1A">
        <w:rPr>
          <w:rFonts w:ascii="Arial" w:hAnsi="Arial" w:cs="Arial"/>
          <w:sz w:val="24"/>
          <w:szCs w:val="24"/>
        </w:rPr>
        <w:t xml:space="preserve">, </w:t>
      </w:r>
      <w:r w:rsidR="003B3B63">
        <w:rPr>
          <w:rFonts w:ascii="Arial" w:hAnsi="Arial" w:cs="Arial"/>
          <w:sz w:val="24"/>
          <w:szCs w:val="24"/>
        </w:rPr>
        <w:t>policymakers</w:t>
      </w:r>
      <w:r w:rsidR="009A7C1A">
        <w:rPr>
          <w:rFonts w:ascii="Arial" w:hAnsi="Arial" w:cs="Arial"/>
          <w:sz w:val="24"/>
          <w:szCs w:val="24"/>
        </w:rPr>
        <w:t xml:space="preserve"> would need to improve teacher education</w:t>
      </w:r>
      <w:r w:rsidR="007C3B35">
        <w:rPr>
          <w:rFonts w:ascii="Arial" w:hAnsi="Arial" w:cs="Arial"/>
          <w:sz w:val="24"/>
          <w:szCs w:val="24"/>
        </w:rPr>
        <w:t xml:space="preserve"> </w:t>
      </w:r>
      <w:r w:rsidR="009A7C1A">
        <w:rPr>
          <w:rFonts w:ascii="Arial" w:hAnsi="Arial" w:cs="Arial"/>
          <w:sz w:val="24"/>
          <w:szCs w:val="24"/>
        </w:rPr>
        <w:t>and provide incentives in the form of appropriate salaries to create attractive career paths (</w:t>
      </w:r>
      <w:r w:rsidR="003B3B63">
        <w:rPr>
          <w:rFonts w:ascii="Arial" w:hAnsi="Arial" w:cs="Arial"/>
          <w:sz w:val="24"/>
          <w:szCs w:val="24"/>
        </w:rPr>
        <w:t>Kingston</w:t>
      </w:r>
      <w:r w:rsidR="002A4609">
        <w:rPr>
          <w:rFonts w:ascii="Arial" w:hAnsi="Arial" w:cs="Arial"/>
          <w:sz w:val="24"/>
          <w:szCs w:val="24"/>
        </w:rPr>
        <w:t xml:space="preserve"> and Siraj, 2017</w:t>
      </w:r>
      <w:r w:rsidR="009A7C1A">
        <w:rPr>
          <w:rFonts w:ascii="Arial" w:hAnsi="Arial" w:cs="Arial"/>
          <w:sz w:val="24"/>
          <w:szCs w:val="24"/>
        </w:rPr>
        <w:t>).</w:t>
      </w:r>
      <w:r w:rsidR="00BE17CE">
        <w:rPr>
          <w:rFonts w:ascii="Arial" w:hAnsi="Arial" w:cs="Arial"/>
          <w:sz w:val="24"/>
          <w:szCs w:val="24"/>
        </w:rPr>
        <w:t xml:space="preserve"> </w:t>
      </w:r>
      <w:r w:rsidR="007344ED">
        <w:rPr>
          <w:rFonts w:ascii="Arial" w:hAnsi="Arial" w:cs="Arial"/>
          <w:sz w:val="24"/>
          <w:szCs w:val="24"/>
        </w:rPr>
        <w:t xml:space="preserve">Evans </w:t>
      </w:r>
      <w:r w:rsidR="002A4609">
        <w:rPr>
          <w:rFonts w:ascii="Arial" w:hAnsi="Arial" w:cs="Arial"/>
          <w:sz w:val="24"/>
          <w:szCs w:val="24"/>
        </w:rPr>
        <w:t>(</w:t>
      </w:r>
      <w:r w:rsidR="00411BA1">
        <w:rPr>
          <w:rFonts w:ascii="Arial" w:hAnsi="Arial" w:cs="Arial"/>
          <w:sz w:val="24"/>
          <w:szCs w:val="24"/>
        </w:rPr>
        <w:t>2021</w:t>
      </w:r>
      <w:r w:rsidR="007344ED">
        <w:rPr>
          <w:rFonts w:ascii="Arial" w:hAnsi="Arial" w:cs="Arial"/>
          <w:sz w:val="24"/>
          <w:szCs w:val="24"/>
        </w:rPr>
        <w:t>)</w:t>
      </w:r>
      <w:r w:rsidR="00FD513D">
        <w:rPr>
          <w:rFonts w:ascii="Arial" w:hAnsi="Arial" w:cs="Arial"/>
          <w:sz w:val="24"/>
          <w:szCs w:val="24"/>
        </w:rPr>
        <w:t xml:space="preserve"> agrees and</w:t>
      </w:r>
      <w:r w:rsidR="007344ED">
        <w:rPr>
          <w:rFonts w:ascii="Arial" w:hAnsi="Arial" w:cs="Arial"/>
          <w:sz w:val="24"/>
          <w:szCs w:val="24"/>
        </w:rPr>
        <w:t xml:space="preserve"> believes that </w:t>
      </w:r>
      <w:r w:rsidR="00FD513D">
        <w:rPr>
          <w:rFonts w:ascii="Arial" w:hAnsi="Arial" w:cs="Arial"/>
          <w:sz w:val="24"/>
          <w:szCs w:val="24"/>
        </w:rPr>
        <w:t>to</w:t>
      </w:r>
      <w:r w:rsidR="0037370C">
        <w:rPr>
          <w:rFonts w:ascii="Arial" w:hAnsi="Arial" w:cs="Arial"/>
          <w:sz w:val="24"/>
          <w:szCs w:val="24"/>
        </w:rPr>
        <w:t xml:space="preserve"> </w:t>
      </w:r>
      <w:r w:rsidR="007344ED">
        <w:rPr>
          <w:rFonts w:ascii="Arial" w:hAnsi="Arial" w:cs="Arial"/>
          <w:sz w:val="24"/>
          <w:szCs w:val="24"/>
        </w:rPr>
        <w:t>provide</w:t>
      </w:r>
      <w:r w:rsidR="0037370C">
        <w:rPr>
          <w:rFonts w:ascii="Arial" w:hAnsi="Arial" w:cs="Arial"/>
          <w:sz w:val="24"/>
          <w:szCs w:val="24"/>
        </w:rPr>
        <w:t xml:space="preserve"> </w:t>
      </w:r>
      <w:r w:rsidR="00FD513D">
        <w:rPr>
          <w:rFonts w:ascii="Arial" w:hAnsi="Arial" w:cs="Arial"/>
          <w:sz w:val="24"/>
          <w:szCs w:val="24"/>
        </w:rPr>
        <w:t>high-quality</w:t>
      </w:r>
      <w:r w:rsidR="0037370C">
        <w:rPr>
          <w:rFonts w:ascii="Arial" w:hAnsi="Arial" w:cs="Arial"/>
          <w:sz w:val="24"/>
          <w:szCs w:val="24"/>
        </w:rPr>
        <w:t xml:space="preserve"> education for all, governments need to focus on quality</w:t>
      </w:r>
      <w:r w:rsidR="00705257">
        <w:rPr>
          <w:rFonts w:ascii="Arial" w:hAnsi="Arial" w:cs="Arial"/>
          <w:sz w:val="24"/>
          <w:szCs w:val="24"/>
        </w:rPr>
        <w:t>,</w:t>
      </w:r>
      <w:r w:rsidR="00335A87">
        <w:rPr>
          <w:rFonts w:ascii="Arial" w:hAnsi="Arial" w:cs="Arial"/>
          <w:sz w:val="24"/>
          <w:szCs w:val="24"/>
        </w:rPr>
        <w:t xml:space="preserve"> creating a workforce of </w:t>
      </w:r>
      <w:r w:rsidR="00FF16CB">
        <w:rPr>
          <w:rFonts w:ascii="Arial" w:hAnsi="Arial" w:cs="Arial"/>
          <w:sz w:val="24"/>
          <w:szCs w:val="24"/>
        </w:rPr>
        <w:t>informed professionals</w:t>
      </w:r>
      <w:r w:rsidR="00205D48">
        <w:rPr>
          <w:rFonts w:ascii="Arial" w:hAnsi="Arial" w:cs="Arial"/>
          <w:sz w:val="24"/>
          <w:szCs w:val="24"/>
        </w:rPr>
        <w:t>.</w:t>
      </w:r>
      <w:r w:rsidR="0089222F" w:rsidRPr="0089222F">
        <w:rPr>
          <w:rFonts w:ascii="Arial" w:hAnsi="Arial" w:cs="Arial"/>
          <w:sz w:val="24"/>
          <w:szCs w:val="24"/>
        </w:rPr>
        <w:t xml:space="preserve"> </w:t>
      </w:r>
      <w:r w:rsidR="00891BD4">
        <w:rPr>
          <w:rFonts w:ascii="Arial" w:hAnsi="Arial" w:cs="Arial"/>
          <w:sz w:val="24"/>
          <w:szCs w:val="24"/>
        </w:rPr>
        <w:t>Studies have shown</w:t>
      </w:r>
      <w:r w:rsidR="0089222F">
        <w:rPr>
          <w:rFonts w:ascii="Arial" w:hAnsi="Arial" w:cs="Arial"/>
          <w:sz w:val="24"/>
          <w:szCs w:val="24"/>
        </w:rPr>
        <w:t xml:space="preserve"> that quality</w:t>
      </w:r>
      <w:r w:rsidR="00F6423B">
        <w:rPr>
          <w:rFonts w:ascii="Arial" w:hAnsi="Arial" w:cs="Arial"/>
          <w:sz w:val="24"/>
          <w:szCs w:val="24"/>
        </w:rPr>
        <w:t xml:space="preserve"> education</w:t>
      </w:r>
      <w:r w:rsidR="0089222F">
        <w:rPr>
          <w:rFonts w:ascii="Arial" w:hAnsi="Arial" w:cs="Arial"/>
          <w:sz w:val="24"/>
          <w:szCs w:val="24"/>
        </w:rPr>
        <w:t xml:space="preserve"> does not </w:t>
      </w:r>
      <w:r w:rsidR="00DD5A7E">
        <w:rPr>
          <w:rFonts w:ascii="Arial" w:hAnsi="Arial" w:cs="Arial"/>
          <w:sz w:val="24"/>
          <w:szCs w:val="24"/>
        </w:rPr>
        <w:t>always depend</w:t>
      </w:r>
      <w:r w:rsidR="0089222F">
        <w:rPr>
          <w:rFonts w:ascii="Arial" w:hAnsi="Arial" w:cs="Arial"/>
          <w:sz w:val="24"/>
          <w:szCs w:val="24"/>
        </w:rPr>
        <w:t xml:space="preserve"> on</w:t>
      </w:r>
      <w:r w:rsidR="00DD5A7E">
        <w:rPr>
          <w:rFonts w:ascii="Arial" w:hAnsi="Arial" w:cs="Arial"/>
          <w:sz w:val="24"/>
          <w:szCs w:val="24"/>
        </w:rPr>
        <w:t xml:space="preserve"> the provision of</w:t>
      </w:r>
      <w:r w:rsidR="0089222F">
        <w:rPr>
          <w:rFonts w:ascii="Arial" w:hAnsi="Arial" w:cs="Arial"/>
          <w:sz w:val="24"/>
          <w:szCs w:val="24"/>
        </w:rPr>
        <w:t xml:space="preserve"> physical resources but on the quality of the </w:t>
      </w:r>
      <w:r w:rsidR="00F6423B">
        <w:rPr>
          <w:rFonts w:ascii="Arial" w:hAnsi="Arial" w:cs="Arial"/>
          <w:sz w:val="24"/>
          <w:szCs w:val="24"/>
        </w:rPr>
        <w:t>practitioners working with children</w:t>
      </w:r>
      <w:r w:rsidR="00F73EE7">
        <w:rPr>
          <w:rFonts w:ascii="Arial" w:hAnsi="Arial" w:cs="Arial"/>
          <w:sz w:val="24"/>
          <w:szCs w:val="24"/>
        </w:rPr>
        <w:t xml:space="preserve"> (</w:t>
      </w:r>
      <w:r w:rsidR="00E579E4">
        <w:rPr>
          <w:rFonts w:ascii="Arial" w:hAnsi="Arial" w:cs="Arial"/>
          <w:sz w:val="24"/>
          <w:szCs w:val="24"/>
        </w:rPr>
        <w:t>Bilton and Waters, 2016).</w:t>
      </w:r>
      <w:r w:rsidR="0089222F">
        <w:rPr>
          <w:rFonts w:ascii="Arial" w:hAnsi="Arial" w:cs="Arial"/>
          <w:sz w:val="24"/>
          <w:szCs w:val="24"/>
        </w:rPr>
        <w:t xml:space="preserve"> </w:t>
      </w:r>
      <w:r w:rsidR="00586E78">
        <w:rPr>
          <w:rFonts w:ascii="Arial" w:hAnsi="Arial" w:cs="Arial"/>
          <w:sz w:val="24"/>
          <w:szCs w:val="24"/>
        </w:rPr>
        <w:t>To i</w:t>
      </w:r>
      <w:r w:rsidR="0089222F">
        <w:rPr>
          <w:rFonts w:ascii="Arial" w:hAnsi="Arial" w:cs="Arial"/>
          <w:sz w:val="24"/>
          <w:szCs w:val="24"/>
        </w:rPr>
        <w:t>mprov</w:t>
      </w:r>
      <w:r w:rsidR="00586E78">
        <w:rPr>
          <w:rFonts w:ascii="Arial" w:hAnsi="Arial" w:cs="Arial"/>
          <w:sz w:val="24"/>
          <w:szCs w:val="24"/>
        </w:rPr>
        <w:t>e</w:t>
      </w:r>
      <w:r w:rsidR="0089222F">
        <w:rPr>
          <w:rFonts w:ascii="Arial" w:hAnsi="Arial" w:cs="Arial"/>
          <w:sz w:val="24"/>
          <w:szCs w:val="24"/>
        </w:rPr>
        <w:t xml:space="preserve"> learning outcomes for children a </w:t>
      </w:r>
      <w:r w:rsidR="00DA4CFE">
        <w:rPr>
          <w:rFonts w:ascii="Arial" w:hAnsi="Arial" w:cs="Arial"/>
          <w:sz w:val="24"/>
          <w:szCs w:val="24"/>
        </w:rPr>
        <w:t xml:space="preserve">workforce of highly skilled personnel, </w:t>
      </w:r>
      <w:r w:rsidR="00232ABD">
        <w:rPr>
          <w:rFonts w:ascii="Arial" w:hAnsi="Arial" w:cs="Arial"/>
          <w:sz w:val="24"/>
          <w:szCs w:val="24"/>
        </w:rPr>
        <w:t xml:space="preserve">trained in the art of sound </w:t>
      </w:r>
      <w:r w:rsidR="003349E5">
        <w:rPr>
          <w:rFonts w:ascii="Arial" w:hAnsi="Arial" w:cs="Arial"/>
          <w:sz w:val="24"/>
          <w:szCs w:val="24"/>
        </w:rPr>
        <w:t>decision-making</w:t>
      </w:r>
      <w:r w:rsidR="00232ABD">
        <w:rPr>
          <w:rFonts w:ascii="Arial" w:hAnsi="Arial" w:cs="Arial"/>
          <w:sz w:val="24"/>
          <w:szCs w:val="24"/>
        </w:rPr>
        <w:t>, reflective practice</w:t>
      </w:r>
      <w:r w:rsidR="00871192">
        <w:rPr>
          <w:rFonts w:ascii="Arial" w:hAnsi="Arial" w:cs="Arial"/>
          <w:sz w:val="24"/>
          <w:szCs w:val="24"/>
        </w:rPr>
        <w:t>,</w:t>
      </w:r>
      <w:r w:rsidR="00232ABD">
        <w:rPr>
          <w:rFonts w:ascii="Arial" w:hAnsi="Arial" w:cs="Arial"/>
          <w:sz w:val="24"/>
          <w:szCs w:val="24"/>
        </w:rPr>
        <w:t xml:space="preserve"> and </w:t>
      </w:r>
      <w:r w:rsidR="008D1489">
        <w:rPr>
          <w:rFonts w:ascii="Arial" w:hAnsi="Arial" w:cs="Arial"/>
          <w:sz w:val="24"/>
          <w:szCs w:val="24"/>
        </w:rPr>
        <w:t>professional love</w:t>
      </w:r>
      <w:r w:rsidR="00802D59">
        <w:rPr>
          <w:rFonts w:ascii="Arial" w:hAnsi="Arial" w:cs="Arial"/>
          <w:sz w:val="24"/>
          <w:szCs w:val="24"/>
        </w:rPr>
        <w:t xml:space="preserve"> is required</w:t>
      </w:r>
      <w:r w:rsidR="003B74CD">
        <w:rPr>
          <w:rFonts w:ascii="Arial" w:hAnsi="Arial" w:cs="Arial"/>
          <w:sz w:val="24"/>
          <w:szCs w:val="24"/>
        </w:rPr>
        <w:t xml:space="preserve"> (</w:t>
      </w:r>
      <w:r w:rsidR="00783989">
        <w:rPr>
          <w:rFonts w:ascii="Arial" w:hAnsi="Arial" w:cs="Arial"/>
          <w:sz w:val="24"/>
          <w:szCs w:val="24"/>
        </w:rPr>
        <w:t>UNESCO, no date</w:t>
      </w:r>
      <w:r w:rsidR="003B74CD">
        <w:rPr>
          <w:rFonts w:ascii="Arial" w:hAnsi="Arial" w:cs="Arial"/>
          <w:sz w:val="24"/>
          <w:szCs w:val="24"/>
        </w:rPr>
        <w:t>).</w:t>
      </w:r>
    </w:p>
    <w:p w14:paraId="2FEEF548" w14:textId="31843CA1" w:rsidR="00E16806" w:rsidRPr="00001800" w:rsidRDefault="00656093" w:rsidP="002E0ABE">
      <w:pPr>
        <w:spacing w:line="360" w:lineRule="auto"/>
        <w:rPr>
          <w:rFonts w:ascii="Arial" w:hAnsi="Arial" w:cs="Arial"/>
          <w:sz w:val="24"/>
          <w:szCs w:val="24"/>
        </w:rPr>
      </w:pPr>
      <w:r>
        <w:rPr>
          <w:rFonts w:ascii="Arial" w:hAnsi="Arial" w:cs="Arial"/>
          <w:sz w:val="24"/>
          <w:szCs w:val="24"/>
        </w:rPr>
        <w:t>Current trends</w:t>
      </w:r>
      <w:r w:rsidR="00E16806">
        <w:rPr>
          <w:rFonts w:ascii="Arial" w:hAnsi="Arial" w:cs="Arial"/>
          <w:sz w:val="24"/>
          <w:szCs w:val="24"/>
        </w:rPr>
        <w:t xml:space="preserve"> in curricula reform</w:t>
      </w:r>
      <w:r w:rsidR="008D1489">
        <w:rPr>
          <w:rFonts w:ascii="Arial" w:hAnsi="Arial" w:cs="Arial"/>
          <w:sz w:val="24"/>
          <w:szCs w:val="24"/>
        </w:rPr>
        <w:t xml:space="preserve"> internationally</w:t>
      </w:r>
      <w:r w:rsidR="00871192">
        <w:rPr>
          <w:rFonts w:ascii="Arial" w:hAnsi="Arial" w:cs="Arial"/>
          <w:sz w:val="24"/>
          <w:szCs w:val="24"/>
        </w:rPr>
        <w:t>,</w:t>
      </w:r>
      <w:r w:rsidR="00E16806">
        <w:rPr>
          <w:rFonts w:ascii="Arial" w:hAnsi="Arial" w:cs="Arial"/>
          <w:sz w:val="24"/>
          <w:szCs w:val="24"/>
        </w:rPr>
        <w:t xml:space="preserve"> </w:t>
      </w:r>
      <w:r w:rsidR="008D1489">
        <w:rPr>
          <w:rFonts w:ascii="Arial" w:hAnsi="Arial" w:cs="Arial"/>
          <w:sz w:val="24"/>
          <w:szCs w:val="24"/>
        </w:rPr>
        <w:t>demonstrate</w:t>
      </w:r>
      <w:r w:rsidR="00E16806">
        <w:rPr>
          <w:rFonts w:ascii="Arial" w:hAnsi="Arial" w:cs="Arial"/>
          <w:sz w:val="24"/>
          <w:szCs w:val="24"/>
        </w:rPr>
        <w:t xml:space="preserve"> the </w:t>
      </w:r>
      <w:r w:rsidR="00822D7E">
        <w:rPr>
          <w:rFonts w:ascii="Arial" w:hAnsi="Arial" w:cs="Arial"/>
          <w:sz w:val="24"/>
          <w:szCs w:val="24"/>
        </w:rPr>
        <w:t>requirement</w:t>
      </w:r>
      <w:r w:rsidR="00E16806">
        <w:rPr>
          <w:rFonts w:ascii="Arial" w:hAnsi="Arial" w:cs="Arial"/>
          <w:sz w:val="24"/>
          <w:szCs w:val="24"/>
        </w:rPr>
        <w:t xml:space="preserve"> for educators to have greater autonomy </w:t>
      </w:r>
      <w:r w:rsidR="005C6FA8">
        <w:rPr>
          <w:rFonts w:ascii="Arial" w:hAnsi="Arial" w:cs="Arial"/>
          <w:sz w:val="24"/>
          <w:szCs w:val="24"/>
        </w:rPr>
        <w:t xml:space="preserve">when </w:t>
      </w:r>
      <w:r w:rsidR="00E16806">
        <w:rPr>
          <w:rFonts w:ascii="Arial" w:hAnsi="Arial" w:cs="Arial"/>
          <w:sz w:val="24"/>
          <w:szCs w:val="24"/>
        </w:rPr>
        <w:t>develop</w:t>
      </w:r>
      <w:r w:rsidR="005C6FA8">
        <w:rPr>
          <w:rFonts w:ascii="Arial" w:hAnsi="Arial" w:cs="Arial"/>
          <w:sz w:val="24"/>
          <w:szCs w:val="24"/>
        </w:rPr>
        <w:t>ing</w:t>
      </w:r>
      <w:r w:rsidR="00E16806">
        <w:rPr>
          <w:rFonts w:ascii="Arial" w:hAnsi="Arial" w:cs="Arial"/>
          <w:sz w:val="24"/>
          <w:szCs w:val="24"/>
        </w:rPr>
        <w:t xml:space="preserve"> their pedagogical approaches (Priestley and Philippou, 2018). Likewise, </w:t>
      </w:r>
      <w:r w:rsidR="008B67BA">
        <w:rPr>
          <w:rFonts w:ascii="Arial" w:hAnsi="Arial" w:cs="Arial"/>
          <w:sz w:val="24"/>
          <w:szCs w:val="24"/>
        </w:rPr>
        <w:t xml:space="preserve">the </w:t>
      </w:r>
      <w:r w:rsidR="00E16806">
        <w:rPr>
          <w:rFonts w:ascii="Arial" w:hAnsi="Arial" w:cs="Arial"/>
          <w:sz w:val="24"/>
          <w:szCs w:val="24"/>
        </w:rPr>
        <w:t xml:space="preserve">OECD (2018) </w:t>
      </w:r>
      <w:r w:rsidR="008B67BA">
        <w:rPr>
          <w:rFonts w:ascii="Arial" w:hAnsi="Arial" w:cs="Arial"/>
          <w:sz w:val="24"/>
          <w:szCs w:val="24"/>
        </w:rPr>
        <w:t>states</w:t>
      </w:r>
      <w:r w:rsidR="00E16806">
        <w:rPr>
          <w:rFonts w:ascii="Arial" w:hAnsi="Arial" w:cs="Arial"/>
          <w:sz w:val="24"/>
          <w:szCs w:val="24"/>
        </w:rPr>
        <w:t xml:space="preserve"> that it is becoming increasingly common internationally for system reforms to devolve </w:t>
      </w:r>
      <w:r w:rsidR="008B67BA">
        <w:rPr>
          <w:rFonts w:ascii="Arial" w:hAnsi="Arial" w:cs="Arial"/>
          <w:sz w:val="24"/>
          <w:szCs w:val="24"/>
        </w:rPr>
        <w:t>decision-making</w:t>
      </w:r>
      <w:r w:rsidR="00E16806">
        <w:rPr>
          <w:rFonts w:ascii="Arial" w:hAnsi="Arial" w:cs="Arial"/>
          <w:sz w:val="24"/>
          <w:szCs w:val="24"/>
        </w:rPr>
        <w:t xml:space="preserve"> powers regarding curriculum to </w:t>
      </w:r>
      <w:r w:rsidR="008B67BA">
        <w:rPr>
          <w:rFonts w:ascii="Arial" w:hAnsi="Arial" w:cs="Arial"/>
          <w:sz w:val="24"/>
          <w:szCs w:val="24"/>
        </w:rPr>
        <w:t xml:space="preserve">the </w:t>
      </w:r>
      <w:r w:rsidR="00E16806">
        <w:rPr>
          <w:rFonts w:ascii="Arial" w:hAnsi="Arial" w:cs="Arial"/>
          <w:sz w:val="24"/>
          <w:szCs w:val="24"/>
        </w:rPr>
        <w:t xml:space="preserve">local school level </w:t>
      </w:r>
      <w:r w:rsidR="009178D6">
        <w:rPr>
          <w:rFonts w:ascii="Arial" w:hAnsi="Arial" w:cs="Arial"/>
          <w:sz w:val="24"/>
          <w:szCs w:val="24"/>
        </w:rPr>
        <w:t xml:space="preserve">which will </w:t>
      </w:r>
      <w:r w:rsidR="00E16806">
        <w:rPr>
          <w:rFonts w:ascii="Arial" w:hAnsi="Arial" w:cs="Arial"/>
          <w:sz w:val="24"/>
          <w:szCs w:val="24"/>
        </w:rPr>
        <w:t xml:space="preserve">provide them with greater autonomy. There is a need to move away from the practice of policy borrowing which has been a feature in previous decades, this provides a </w:t>
      </w:r>
      <w:r w:rsidR="00655490">
        <w:rPr>
          <w:rFonts w:ascii="Arial" w:hAnsi="Arial" w:cs="Arial"/>
          <w:sz w:val="24"/>
          <w:szCs w:val="24"/>
        </w:rPr>
        <w:t>neat, standardised</w:t>
      </w:r>
      <w:r w:rsidR="00E16806">
        <w:rPr>
          <w:rFonts w:ascii="Arial" w:hAnsi="Arial" w:cs="Arial"/>
          <w:sz w:val="24"/>
          <w:szCs w:val="24"/>
        </w:rPr>
        <w:t xml:space="preserve"> set of policies but does not </w:t>
      </w:r>
      <w:r w:rsidR="008C36E1">
        <w:rPr>
          <w:rFonts w:ascii="Arial" w:hAnsi="Arial" w:cs="Arial"/>
          <w:sz w:val="24"/>
          <w:szCs w:val="24"/>
        </w:rPr>
        <w:t>consider</w:t>
      </w:r>
      <w:r w:rsidR="00E16806">
        <w:rPr>
          <w:rFonts w:ascii="Arial" w:hAnsi="Arial" w:cs="Arial"/>
          <w:sz w:val="24"/>
          <w:szCs w:val="24"/>
        </w:rPr>
        <w:t xml:space="preserve"> the reality of practice (Sinnema</w:t>
      </w:r>
      <w:r w:rsidR="00A41484">
        <w:rPr>
          <w:rFonts w:ascii="Arial" w:hAnsi="Arial" w:cs="Arial"/>
          <w:sz w:val="24"/>
          <w:szCs w:val="24"/>
        </w:rPr>
        <w:t>, Nieveen and Priestley</w:t>
      </w:r>
      <w:r w:rsidR="00E16806">
        <w:rPr>
          <w:rFonts w:ascii="Arial" w:hAnsi="Arial" w:cs="Arial"/>
          <w:sz w:val="24"/>
          <w:szCs w:val="24"/>
        </w:rPr>
        <w:t xml:space="preserve">, 2020). </w:t>
      </w:r>
    </w:p>
    <w:p w14:paraId="72B17C87" w14:textId="44ECB6B0" w:rsidR="00931EC5" w:rsidRDefault="009B0EE5" w:rsidP="002E0ABE">
      <w:pPr>
        <w:spacing w:line="360" w:lineRule="auto"/>
        <w:rPr>
          <w:rFonts w:ascii="Arial" w:hAnsi="Arial" w:cs="Arial"/>
          <w:sz w:val="24"/>
          <w:szCs w:val="24"/>
        </w:rPr>
      </w:pPr>
      <w:r>
        <w:rPr>
          <w:rFonts w:ascii="Arial" w:hAnsi="Arial" w:cs="Arial"/>
          <w:sz w:val="24"/>
          <w:szCs w:val="24"/>
        </w:rPr>
        <w:t>Hughes and Lewis (</w:t>
      </w:r>
      <w:r w:rsidR="006348E0">
        <w:rPr>
          <w:rFonts w:ascii="Arial" w:hAnsi="Arial" w:cs="Arial"/>
          <w:sz w:val="24"/>
          <w:szCs w:val="24"/>
        </w:rPr>
        <w:t>2020</w:t>
      </w:r>
      <w:r>
        <w:rPr>
          <w:rFonts w:ascii="Arial" w:hAnsi="Arial" w:cs="Arial"/>
          <w:sz w:val="24"/>
          <w:szCs w:val="24"/>
        </w:rPr>
        <w:t xml:space="preserve">) </w:t>
      </w:r>
      <w:r w:rsidR="00B17AD4">
        <w:rPr>
          <w:rFonts w:ascii="Arial" w:hAnsi="Arial" w:cs="Arial"/>
          <w:sz w:val="24"/>
          <w:szCs w:val="24"/>
        </w:rPr>
        <w:t>d</w:t>
      </w:r>
      <w:r w:rsidR="00A04813">
        <w:rPr>
          <w:rFonts w:ascii="Arial" w:hAnsi="Arial" w:cs="Arial"/>
          <w:sz w:val="24"/>
          <w:szCs w:val="24"/>
        </w:rPr>
        <w:t>iscuss</w:t>
      </w:r>
      <w:r w:rsidR="00B17AD4">
        <w:rPr>
          <w:rFonts w:ascii="Arial" w:hAnsi="Arial" w:cs="Arial"/>
          <w:sz w:val="24"/>
          <w:szCs w:val="24"/>
        </w:rPr>
        <w:t xml:space="preserve"> the professional learning model</w:t>
      </w:r>
      <w:r w:rsidR="00A04813">
        <w:rPr>
          <w:rFonts w:ascii="Arial" w:hAnsi="Arial" w:cs="Arial"/>
          <w:sz w:val="24"/>
          <w:szCs w:val="24"/>
        </w:rPr>
        <w:t xml:space="preserve"> </w:t>
      </w:r>
      <w:r w:rsidR="00356841">
        <w:rPr>
          <w:rFonts w:ascii="Arial" w:hAnsi="Arial" w:cs="Arial"/>
          <w:sz w:val="24"/>
          <w:szCs w:val="24"/>
        </w:rPr>
        <w:t>where</w:t>
      </w:r>
      <w:r w:rsidR="00B17AD4">
        <w:rPr>
          <w:rFonts w:ascii="Arial" w:hAnsi="Arial" w:cs="Arial"/>
          <w:sz w:val="24"/>
          <w:szCs w:val="24"/>
        </w:rPr>
        <w:t xml:space="preserve"> one teacher </w:t>
      </w:r>
      <w:r w:rsidR="00356841">
        <w:rPr>
          <w:rFonts w:ascii="Arial" w:hAnsi="Arial" w:cs="Arial"/>
          <w:sz w:val="24"/>
          <w:szCs w:val="24"/>
        </w:rPr>
        <w:t xml:space="preserve">is </w:t>
      </w:r>
      <w:r w:rsidR="00B17AD4">
        <w:rPr>
          <w:rFonts w:ascii="Arial" w:hAnsi="Arial" w:cs="Arial"/>
          <w:sz w:val="24"/>
          <w:szCs w:val="24"/>
        </w:rPr>
        <w:t>initially</w:t>
      </w:r>
      <w:r w:rsidR="00356841">
        <w:rPr>
          <w:rFonts w:ascii="Arial" w:hAnsi="Arial" w:cs="Arial"/>
          <w:sz w:val="24"/>
          <w:szCs w:val="24"/>
        </w:rPr>
        <w:t xml:space="preserve"> </w:t>
      </w:r>
      <w:r w:rsidR="00B17AD4">
        <w:rPr>
          <w:rFonts w:ascii="Arial" w:hAnsi="Arial" w:cs="Arial"/>
          <w:sz w:val="24"/>
          <w:szCs w:val="24"/>
        </w:rPr>
        <w:t xml:space="preserve">trained externally </w:t>
      </w:r>
      <w:r w:rsidR="00094538">
        <w:rPr>
          <w:rFonts w:ascii="Arial" w:hAnsi="Arial" w:cs="Arial"/>
          <w:sz w:val="24"/>
          <w:szCs w:val="24"/>
        </w:rPr>
        <w:t>and</w:t>
      </w:r>
      <w:r w:rsidR="00356841">
        <w:rPr>
          <w:rFonts w:ascii="Arial" w:hAnsi="Arial" w:cs="Arial"/>
          <w:sz w:val="24"/>
          <w:szCs w:val="24"/>
        </w:rPr>
        <w:t xml:space="preserve"> will</w:t>
      </w:r>
      <w:r w:rsidR="00094538">
        <w:rPr>
          <w:rFonts w:ascii="Arial" w:hAnsi="Arial" w:cs="Arial"/>
          <w:sz w:val="24"/>
          <w:szCs w:val="24"/>
        </w:rPr>
        <w:t xml:space="preserve"> then act as </w:t>
      </w:r>
      <w:r w:rsidR="00356841">
        <w:rPr>
          <w:rFonts w:ascii="Arial" w:hAnsi="Arial" w:cs="Arial"/>
          <w:sz w:val="24"/>
          <w:szCs w:val="24"/>
        </w:rPr>
        <w:t>a</w:t>
      </w:r>
      <w:r w:rsidR="00094538">
        <w:rPr>
          <w:rFonts w:ascii="Arial" w:hAnsi="Arial" w:cs="Arial"/>
          <w:sz w:val="24"/>
          <w:szCs w:val="24"/>
        </w:rPr>
        <w:t xml:space="preserve"> school expert</w:t>
      </w:r>
      <w:r w:rsidR="00392697">
        <w:rPr>
          <w:rFonts w:ascii="Arial" w:hAnsi="Arial" w:cs="Arial"/>
          <w:sz w:val="24"/>
          <w:szCs w:val="24"/>
        </w:rPr>
        <w:t xml:space="preserve"> and cascad</w:t>
      </w:r>
      <w:r w:rsidR="00500FBD">
        <w:rPr>
          <w:rFonts w:ascii="Arial" w:hAnsi="Arial" w:cs="Arial"/>
          <w:sz w:val="24"/>
          <w:szCs w:val="24"/>
        </w:rPr>
        <w:t>e</w:t>
      </w:r>
      <w:r w:rsidR="00392697">
        <w:rPr>
          <w:rFonts w:ascii="Arial" w:hAnsi="Arial" w:cs="Arial"/>
          <w:sz w:val="24"/>
          <w:szCs w:val="24"/>
        </w:rPr>
        <w:t xml:space="preserve"> training </w:t>
      </w:r>
      <w:r w:rsidR="0082249D">
        <w:rPr>
          <w:rFonts w:ascii="Arial" w:hAnsi="Arial" w:cs="Arial"/>
          <w:sz w:val="24"/>
          <w:szCs w:val="24"/>
        </w:rPr>
        <w:t>to other staff</w:t>
      </w:r>
      <w:r w:rsidR="00500FBD">
        <w:rPr>
          <w:rFonts w:ascii="Arial" w:hAnsi="Arial" w:cs="Arial"/>
          <w:sz w:val="24"/>
          <w:szCs w:val="24"/>
        </w:rPr>
        <w:t xml:space="preserve"> within the school</w:t>
      </w:r>
      <w:r w:rsidR="00D049B5">
        <w:rPr>
          <w:rFonts w:ascii="Arial" w:hAnsi="Arial" w:cs="Arial"/>
          <w:sz w:val="24"/>
          <w:szCs w:val="24"/>
        </w:rPr>
        <w:t>,</w:t>
      </w:r>
      <w:r w:rsidR="0082249D">
        <w:rPr>
          <w:rFonts w:ascii="Arial" w:hAnsi="Arial" w:cs="Arial"/>
          <w:sz w:val="24"/>
          <w:szCs w:val="24"/>
        </w:rPr>
        <w:t xml:space="preserve"> as being </w:t>
      </w:r>
      <w:r w:rsidR="00500FBD">
        <w:rPr>
          <w:rFonts w:ascii="Arial" w:hAnsi="Arial" w:cs="Arial"/>
          <w:sz w:val="24"/>
          <w:szCs w:val="24"/>
        </w:rPr>
        <w:t>a</w:t>
      </w:r>
      <w:r w:rsidR="006B0C05">
        <w:rPr>
          <w:rFonts w:ascii="Arial" w:hAnsi="Arial" w:cs="Arial"/>
          <w:sz w:val="24"/>
          <w:szCs w:val="24"/>
        </w:rPr>
        <w:t>n effective</w:t>
      </w:r>
      <w:r w:rsidR="0082249D">
        <w:rPr>
          <w:rFonts w:ascii="Arial" w:hAnsi="Arial" w:cs="Arial"/>
          <w:sz w:val="24"/>
          <w:szCs w:val="24"/>
        </w:rPr>
        <w:t xml:space="preserve"> model. </w:t>
      </w:r>
      <w:r w:rsidR="00CF6F4E">
        <w:rPr>
          <w:rFonts w:ascii="Arial" w:hAnsi="Arial" w:cs="Arial"/>
          <w:sz w:val="24"/>
          <w:szCs w:val="24"/>
        </w:rPr>
        <w:t xml:space="preserve">The </w:t>
      </w:r>
      <w:r w:rsidR="0082249D">
        <w:rPr>
          <w:rFonts w:ascii="Arial" w:hAnsi="Arial" w:cs="Arial"/>
          <w:sz w:val="24"/>
          <w:szCs w:val="24"/>
        </w:rPr>
        <w:t xml:space="preserve">Welsh Government has adopted this practice </w:t>
      </w:r>
      <w:r w:rsidR="004D05A4">
        <w:rPr>
          <w:rFonts w:ascii="Arial" w:hAnsi="Arial" w:cs="Arial"/>
          <w:sz w:val="24"/>
          <w:szCs w:val="24"/>
        </w:rPr>
        <w:t xml:space="preserve">within its pioneer </w:t>
      </w:r>
      <w:r w:rsidR="003B3B63">
        <w:rPr>
          <w:rFonts w:ascii="Arial" w:hAnsi="Arial" w:cs="Arial"/>
          <w:sz w:val="24"/>
          <w:szCs w:val="24"/>
        </w:rPr>
        <w:t>schools’</w:t>
      </w:r>
      <w:r w:rsidR="004D05A4">
        <w:rPr>
          <w:rFonts w:ascii="Arial" w:hAnsi="Arial" w:cs="Arial"/>
          <w:sz w:val="24"/>
          <w:szCs w:val="24"/>
        </w:rPr>
        <w:t xml:space="preserve"> network</w:t>
      </w:r>
      <w:r w:rsidR="001D3BEB">
        <w:rPr>
          <w:rFonts w:ascii="Arial" w:hAnsi="Arial" w:cs="Arial"/>
          <w:sz w:val="24"/>
          <w:szCs w:val="24"/>
        </w:rPr>
        <w:t xml:space="preserve"> (Wi</w:t>
      </w:r>
      <w:r w:rsidR="00EA4664">
        <w:rPr>
          <w:rFonts w:ascii="Arial" w:hAnsi="Arial" w:cs="Arial"/>
          <w:sz w:val="24"/>
          <w:szCs w:val="24"/>
        </w:rPr>
        <w:t>s</w:t>
      </w:r>
      <w:r w:rsidR="001D3BEB">
        <w:rPr>
          <w:rFonts w:ascii="Arial" w:hAnsi="Arial" w:cs="Arial"/>
          <w:sz w:val="24"/>
          <w:szCs w:val="24"/>
        </w:rPr>
        <w:t>erd, 2017).</w:t>
      </w:r>
      <w:r w:rsidR="00AE3D55">
        <w:rPr>
          <w:rFonts w:ascii="Arial" w:hAnsi="Arial" w:cs="Arial"/>
          <w:sz w:val="24"/>
          <w:szCs w:val="24"/>
        </w:rPr>
        <w:t xml:space="preserve"> </w:t>
      </w:r>
      <w:r w:rsidR="00A67651">
        <w:rPr>
          <w:rFonts w:ascii="Arial" w:hAnsi="Arial" w:cs="Arial"/>
          <w:sz w:val="24"/>
          <w:szCs w:val="24"/>
        </w:rPr>
        <w:t xml:space="preserve">The Pioneer </w:t>
      </w:r>
      <w:r w:rsidR="00A77A8B">
        <w:rPr>
          <w:rFonts w:ascii="Arial" w:hAnsi="Arial" w:cs="Arial"/>
          <w:sz w:val="24"/>
          <w:szCs w:val="24"/>
        </w:rPr>
        <w:t>Schools</w:t>
      </w:r>
      <w:r w:rsidR="00A67651">
        <w:rPr>
          <w:rFonts w:ascii="Arial" w:hAnsi="Arial" w:cs="Arial"/>
          <w:sz w:val="24"/>
          <w:szCs w:val="24"/>
        </w:rPr>
        <w:t xml:space="preserve"> network </w:t>
      </w:r>
      <w:r w:rsidR="005B79F2">
        <w:rPr>
          <w:rFonts w:ascii="Arial" w:hAnsi="Arial" w:cs="Arial"/>
          <w:sz w:val="24"/>
          <w:szCs w:val="24"/>
        </w:rPr>
        <w:t>provides</w:t>
      </w:r>
      <w:r w:rsidR="00931EC5">
        <w:rPr>
          <w:rFonts w:ascii="Arial" w:hAnsi="Arial" w:cs="Arial"/>
          <w:sz w:val="24"/>
          <w:szCs w:val="24"/>
        </w:rPr>
        <w:t xml:space="preserve"> highly skilled staff who are knowledgeable in children’s learning</w:t>
      </w:r>
      <w:r w:rsidR="00124692">
        <w:rPr>
          <w:rFonts w:ascii="Arial" w:hAnsi="Arial" w:cs="Arial"/>
          <w:sz w:val="24"/>
          <w:szCs w:val="24"/>
        </w:rPr>
        <w:t xml:space="preserve"> </w:t>
      </w:r>
      <w:r w:rsidR="006C7A06">
        <w:rPr>
          <w:rFonts w:ascii="Arial" w:hAnsi="Arial" w:cs="Arial"/>
          <w:sz w:val="24"/>
          <w:szCs w:val="24"/>
        </w:rPr>
        <w:t xml:space="preserve">and </w:t>
      </w:r>
      <w:r w:rsidR="00931EC5">
        <w:rPr>
          <w:rFonts w:ascii="Arial" w:hAnsi="Arial" w:cs="Arial"/>
          <w:sz w:val="24"/>
          <w:szCs w:val="24"/>
        </w:rPr>
        <w:t>assessing</w:t>
      </w:r>
      <w:r w:rsidR="006C7A06">
        <w:rPr>
          <w:rFonts w:ascii="Arial" w:hAnsi="Arial" w:cs="Arial"/>
          <w:sz w:val="24"/>
          <w:szCs w:val="24"/>
        </w:rPr>
        <w:t xml:space="preserve"> </w:t>
      </w:r>
      <w:r w:rsidR="00931EC5">
        <w:rPr>
          <w:rFonts w:ascii="Arial" w:hAnsi="Arial" w:cs="Arial"/>
          <w:sz w:val="24"/>
          <w:szCs w:val="24"/>
        </w:rPr>
        <w:t xml:space="preserve">and </w:t>
      </w:r>
      <w:r w:rsidR="00331749">
        <w:rPr>
          <w:rFonts w:ascii="Arial" w:hAnsi="Arial" w:cs="Arial"/>
          <w:sz w:val="24"/>
          <w:szCs w:val="24"/>
        </w:rPr>
        <w:t xml:space="preserve">are </w:t>
      </w:r>
      <w:r w:rsidR="00931EC5">
        <w:rPr>
          <w:rFonts w:ascii="Arial" w:hAnsi="Arial" w:cs="Arial"/>
          <w:sz w:val="24"/>
          <w:szCs w:val="24"/>
        </w:rPr>
        <w:t>supporti</w:t>
      </w:r>
      <w:r w:rsidR="00331749">
        <w:rPr>
          <w:rFonts w:ascii="Arial" w:hAnsi="Arial" w:cs="Arial"/>
          <w:sz w:val="24"/>
          <w:szCs w:val="24"/>
        </w:rPr>
        <w:t>ve of</w:t>
      </w:r>
      <w:r w:rsidR="00931EC5">
        <w:rPr>
          <w:rFonts w:ascii="Arial" w:hAnsi="Arial" w:cs="Arial"/>
          <w:sz w:val="24"/>
          <w:szCs w:val="24"/>
        </w:rPr>
        <w:t xml:space="preserve"> children’s socio-emotional, </w:t>
      </w:r>
      <w:r w:rsidR="00795236">
        <w:rPr>
          <w:rFonts w:ascii="Arial" w:hAnsi="Arial" w:cs="Arial"/>
          <w:sz w:val="24"/>
          <w:szCs w:val="24"/>
        </w:rPr>
        <w:t>linguistic,</w:t>
      </w:r>
      <w:r w:rsidR="00931EC5">
        <w:rPr>
          <w:rFonts w:ascii="Arial" w:hAnsi="Arial" w:cs="Arial"/>
          <w:sz w:val="24"/>
          <w:szCs w:val="24"/>
        </w:rPr>
        <w:t xml:space="preserve"> and cognitive development </w:t>
      </w:r>
      <w:r w:rsidR="00331749">
        <w:rPr>
          <w:rFonts w:ascii="Arial" w:hAnsi="Arial" w:cs="Arial"/>
          <w:sz w:val="24"/>
          <w:szCs w:val="24"/>
        </w:rPr>
        <w:t>while</w:t>
      </w:r>
      <w:r w:rsidR="00931EC5">
        <w:rPr>
          <w:rFonts w:ascii="Arial" w:hAnsi="Arial" w:cs="Arial"/>
          <w:sz w:val="24"/>
          <w:szCs w:val="24"/>
        </w:rPr>
        <w:t xml:space="preserve"> ensuring children are safe, </w:t>
      </w:r>
      <w:r w:rsidR="001D45D2">
        <w:rPr>
          <w:rFonts w:ascii="Arial" w:hAnsi="Arial" w:cs="Arial"/>
          <w:sz w:val="24"/>
          <w:szCs w:val="24"/>
        </w:rPr>
        <w:t>stimulated,</w:t>
      </w:r>
      <w:r w:rsidR="00931EC5">
        <w:rPr>
          <w:rFonts w:ascii="Arial" w:hAnsi="Arial" w:cs="Arial"/>
          <w:sz w:val="24"/>
          <w:szCs w:val="24"/>
        </w:rPr>
        <w:t xml:space="preserve"> and ready to learn</w:t>
      </w:r>
      <w:r w:rsidR="00AE3D55">
        <w:rPr>
          <w:rFonts w:ascii="Arial" w:hAnsi="Arial" w:cs="Arial"/>
          <w:sz w:val="24"/>
          <w:szCs w:val="24"/>
        </w:rPr>
        <w:t xml:space="preserve"> (</w:t>
      </w:r>
      <w:r w:rsidR="009E03FA">
        <w:rPr>
          <w:rFonts w:ascii="Arial" w:hAnsi="Arial" w:cs="Arial"/>
          <w:sz w:val="24"/>
          <w:szCs w:val="24"/>
        </w:rPr>
        <w:t>Wiserd, 2017</w:t>
      </w:r>
      <w:r w:rsidR="00AE3D55">
        <w:rPr>
          <w:rFonts w:ascii="Arial" w:hAnsi="Arial" w:cs="Arial"/>
          <w:sz w:val="24"/>
          <w:szCs w:val="24"/>
        </w:rPr>
        <w:t>).</w:t>
      </w:r>
      <w:r w:rsidR="00931EC5">
        <w:rPr>
          <w:rFonts w:ascii="Arial" w:hAnsi="Arial" w:cs="Arial"/>
          <w:sz w:val="24"/>
          <w:szCs w:val="24"/>
        </w:rPr>
        <w:t xml:space="preserve"> </w:t>
      </w:r>
      <w:r w:rsidR="004C37BA">
        <w:rPr>
          <w:rFonts w:ascii="Arial" w:hAnsi="Arial" w:cs="Arial"/>
          <w:sz w:val="24"/>
          <w:szCs w:val="24"/>
        </w:rPr>
        <w:t>To train educators to be fluent in</w:t>
      </w:r>
      <w:r w:rsidR="00931EC5">
        <w:rPr>
          <w:rFonts w:ascii="Arial" w:hAnsi="Arial" w:cs="Arial"/>
          <w:sz w:val="24"/>
          <w:szCs w:val="24"/>
        </w:rPr>
        <w:t xml:space="preserve"> such skills they require </w:t>
      </w:r>
      <w:r w:rsidR="004C37BA">
        <w:rPr>
          <w:rFonts w:ascii="Arial" w:hAnsi="Arial" w:cs="Arial"/>
          <w:sz w:val="24"/>
          <w:szCs w:val="24"/>
        </w:rPr>
        <w:t>mentoring</w:t>
      </w:r>
      <w:r w:rsidR="00931EC5">
        <w:rPr>
          <w:rFonts w:ascii="Arial" w:hAnsi="Arial" w:cs="Arial"/>
          <w:sz w:val="24"/>
          <w:szCs w:val="24"/>
        </w:rPr>
        <w:t xml:space="preserve"> by tutors that are </w:t>
      </w:r>
      <w:r w:rsidR="009F18A1">
        <w:rPr>
          <w:rFonts w:ascii="Arial" w:hAnsi="Arial" w:cs="Arial"/>
          <w:sz w:val="24"/>
          <w:szCs w:val="24"/>
        </w:rPr>
        <w:t>proficient</w:t>
      </w:r>
      <w:r w:rsidR="00931EC5">
        <w:rPr>
          <w:rFonts w:ascii="Arial" w:hAnsi="Arial" w:cs="Arial"/>
          <w:sz w:val="24"/>
          <w:szCs w:val="24"/>
        </w:rPr>
        <w:t xml:space="preserve"> with the concepts, can model them well</w:t>
      </w:r>
      <w:r w:rsidR="00E955DB">
        <w:rPr>
          <w:rFonts w:ascii="Arial" w:hAnsi="Arial" w:cs="Arial"/>
          <w:sz w:val="24"/>
          <w:szCs w:val="24"/>
        </w:rPr>
        <w:t>,</w:t>
      </w:r>
      <w:r w:rsidR="00931EC5">
        <w:rPr>
          <w:rFonts w:ascii="Arial" w:hAnsi="Arial" w:cs="Arial"/>
          <w:sz w:val="24"/>
          <w:szCs w:val="24"/>
        </w:rPr>
        <w:t xml:space="preserve"> and </w:t>
      </w:r>
      <w:r w:rsidR="00E955DB">
        <w:rPr>
          <w:rFonts w:ascii="Arial" w:hAnsi="Arial" w:cs="Arial"/>
          <w:sz w:val="24"/>
          <w:szCs w:val="24"/>
        </w:rPr>
        <w:t>can</w:t>
      </w:r>
      <w:r w:rsidR="00931EC5">
        <w:rPr>
          <w:rFonts w:ascii="Arial" w:hAnsi="Arial" w:cs="Arial"/>
          <w:sz w:val="24"/>
          <w:szCs w:val="24"/>
        </w:rPr>
        <w:t xml:space="preserve"> apply </w:t>
      </w:r>
      <w:r w:rsidR="009F18A1">
        <w:rPr>
          <w:rFonts w:ascii="Arial" w:hAnsi="Arial" w:cs="Arial"/>
          <w:sz w:val="24"/>
          <w:szCs w:val="24"/>
        </w:rPr>
        <w:t>relevant theory</w:t>
      </w:r>
      <w:r w:rsidR="00931EC5">
        <w:rPr>
          <w:rFonts w:ascii="Arial" w:hAnsi="Arial" w:cs="Arial"/>
          <w:sz w:val="24"/>
          <w:szCs w:val="24"/>
        </w:rPr>
        <w:t xml:space="preserve"> to </w:t>
      </w:r>
      <w:r w:rsidR="00E955DB">
        <w:rPr>
          <w:rFonts w:ascii="Arial" w:hAnsi="Arial" w:cs="Arial"/>
          <w:sz w:val="24"/>
          <w:szCs w:val="24"/>
        </w:rPr>
        <w:t>real-life</w:t>
      </w:r>
      <w:r w:rsidR="00931EC5">
        <w:rPr>
          <w:rFonts w:ascii="Arial" w:hAnsi="Arial" w:cs="Arial"/>
          <w:sz w:val="24"/>
          <w:szCs w:val="24"/>
        </w:rPr>
        <w:t xml:space="preserve"> practice</w:t>
      </w:r>
      <w:r w:rsidR="00AE3D55">
        <w:rPr>
          <w:rFonts w:ascii="Arial" w:hAnsi="Arial" w:cs="Arial"/>
          <w:sz w:val="24"/>
          <w:szCs w:val="24"/>
        </w:rPr>
        <w:t xml:space="preserve"> (</w:t>
      </w:r>
      <w:r w:rsidR="00005016">
        <w:rPr>
          <w:rFonts w:ascii="Arial" w:hAnsi="Arial" w:cs="Arial"/>
          <w:sz w:val="24"/>
          <w:szCs w:val="24"/>
        </w:rPr>
        <w:t xml:space="preserve">Hughes and Lewis, </w:t>
      </w:r>
      <w:r w:rsidR="000A476D">
        <w:rPr>
          <w:rFonts w:ascii="Arial" w:hAnsi="Arial" w:cs="Arial"/>
          <w:sz w:val="24"/>
          <w:szCs w:val="24"/>
        </w:rPr>
        <w:t>2020</w:t>
      </w:r>
      <w:r w:rsidR="00AE3D55">
        <w:rPr>
          <w:rFonts w:ascii="Arial" w:hAnsi="Arial" w:cs="Arial"/>
          <w:sz w:val="24"/>
          <w:szCs w:val="24"/>
        </w:rPr>
        <w:t>).</w:t>
      </w:r>
      <w:r w:rsidR="00FC75E0">
        <w:rPr>
          <w:rFonts w:ascii="Arial" w:hAnsi="Arial" w:cs="Arial"/>
          <w:sz w:val="24"/>
          <w:szCs w:val="24"/>
        </w:rPr>
        <w:t xml:space="preserve"> Emerging evidence in Wales shows that </w:t>
      </w:r>
      <w:r w:rsidR="00E23E94">
        <w:rPr>
          <w:rFonts w:ascii="Arial" w:hAnsi="Arial" w:cs="Arial"/>
          <w:sz w:val="24"/>
          <w:szCs w:val="24"/>
        </w:rPr>
        <w:t>involvement</w:t>
      </w:r>
      <w:r w:rsidR="00FC75E0">
        <w:rPr>
          <w:rFonts w:ascii="Arial" w:hAnsi="Arial" w:cs="Arial"/>
          <w:sz w:val="24"/>
          <w:szCs w:val="24"/>
        </w:rPr>
        <w:t xml:space="preserve"> in the Pioneer </w:t>
      </w:r>
      <w:r w:rsidR="00655490">
        <w:rPr>
          <w:rFonts w:ascii="Arial" w:hAnsi="Arial" w:cs="Arial"/>
          <w:sz w:val="24"/>
          <w:szCs w:val="24"/>
        </w:rPr>
        <w:lastRenderedPageBreak/>
        <w:t>schools’</w:t>
      </w:r>
      <w:r w:rsidR="00FC75E0">
        <w:rPr>
          <w:rFonts w:ascii="Arial" w:hAnsi="Arial" w:cs="Arial"/>
          <w:sz w:val="24"/>
          <w:szCs w:val="24"/>
        </w:rPr>
        <w:t xml:space="preserve"> network </w:t>
      </w:r>
      <w:r w:rsidR="002D1B2D">
        <w:rPr>
          <w:rFonts w:ascii="Arial" w:hAnsi="Arial" w:cs="Arial"/>
          <w:sz w:val="24"/>
          <w:szCs w:val="24"/>
        </w:rPr>
        <w:t>when writing the curriculum is starting to already provide dividends (Sinnema, Nieveen</w:t>
      </w:r>
      <w:r w:rsidR="009A4949">
        <w:rPr>
          <w:rFonts w:ascii="Arial" w:hAnsi="Arial" w:cs="Arial"/>
          <w:sz w:val="24"/>
          <w:szCs w:val="24"/>
        </w:rPr>
        <w:t>,</w:t>
      </w:r>
      <w:r w:rsidR="002D1B2D">
        <w:rPr>
          <w:rFonts w:ascii="Arial" w:hAnsi="Arial" w:cs="Arial"/>
          <w:sz w:val="24"/>
          <w:szCs w:val="24"/>
        </w:rPr>
        <w:t xml:space="preserve"> and Priestley, 2020</w:t>
      </w:r>
      <w:r w:rsidR="00BB015D">
        <w:rPr>
          <w:rFonts w:ascii="Arial" w:hAnsi="Arial" w:cs="Arial"/>
          <w:sz w:val="24"/>
          <w:szCs w:val="24"/>
        </w:rPr>
        <w:t>; Crick and Priestley, 2019)</w:t>
      </w:r>
      <w:r w:rsidR="00D21F37">
        <w:rPr>
          <w:rFonts w:ascii="Arial" w:hAnsi="Arial" w:cs="Arial"/>
          <w:sz w:val="24"/>
          <w:szCs w:val="24"/>
        </w:rPr>
        <w:t>.</w:t>
      </w:r>
      <w:r w:rsidR="00E136EF">
        <w:rPr>
          <w:rFonts w:ascii="Arial" w:hAnsi="Arial" w:cs="Arial"/>
          <w:sz w:val="24"/>
          <w:szCs w:val="24"/>
        </w:rPr>
        <w:t xml:space="preserve"> </w:t>
      </w:r>
    </w:p>
    <w:p w14:paraId="21A243A7" w14:textId="27179B58" w:rsidR="0031680D" w:rsidRDefault="009F6ABA" w:rsidP="002E0ABE">
      <w:pPr>
        <w:spacing w:line="360" w:lineRule="auto"/>
        <w:rPr>
          <w:rFonts w:ascii="Arial" w:hAnsi="Arial" w:cs="Arial"/>
          <w:sz w:val="24"/>
          <w:szCs w:val="24"/>
        </w:rPr>
      </w:pPr>
      <w:r>
        <w:rPr>
          <w:rFonts w:ascii="Arial" w:hAnsi="Arial" w:cs="Arial"/>
          <w:sz w:val="24"/>
          <w:szCs w:val="24"/>
        </w:rPr>
        <w:t>It is important that teachers see their professional learning as being key to curriculum development and that collaboration with colleagues will support them in this aim (Evans</w:t>
      </w:r>
      <w:r w:rsidR="003026DF">
        <w:rPr>
          <w:rFonts w:ascii="Arial" w:hAnsi="Arial" w:cs="Arial"/>
          <w:sz w:val="24"/>
          <w:szCs w:val="24"/>
        </w:rPr>
        <w:t>, 2021</w:t>
      </w:r>
      <w:r>
        <w:rPr>
          <w:rFonts w:ascii="Arial" w:hAnsi="Arial" w:cs="Arial"/>
          <w:sz w:val="24"/>
          <w:szCs w:val="24"/>
        </w:rPr>
        <w:t>).</w:t>
      </w:r>
      <w:r w:rsidR="00154B36">
        <w:rPr>
          <w:rFonts w:ascii="Arial" w:hAnsi="Arial" w:cs="Arial"/>
          <w:sz w:val="24"/>
          <w:szCs w:val="24"/>
        </w:rPr>
        <w:t xml:space="preserve"> </w:t>
      </w:r>
      <w:r w:rsidR="0031680D">
        <w:rPr>
          <w:rFonts w:ascii="Arial" w:hAnsi="Arial" w:cs="Arial"/>
          <w:sz w:val="24"/>
          <w:szCs w:val="24"/>
        </w:rPr>
        <w:t>Hyson</w:t>
      </w:r>
      <w:r w:rsidR="000E53F4">
        <w:rPr>
          <w:rFonts w:ascii="Arial" w:hAnsi="Arial" w:cs="Arial"/>
          <w:sz w:val="24"/>
          <w:szCs w:val="24"/>
        </w:rPr>
        <w:t xml:space="preserve">, </w:t>
      </w:r>
      <w:r w:rsidR="00F871F1">
        <w:rPr>
          <w:rFonts w:ascii="Arial" w:hAnsi="Arial" w:cs="Arial"/>
          <w:sz w:val="24"/>
          <w:szCs w:val="24"/>
        </w:rPr>
        <w:t>Tomlinson,</w:t>
      </w:r>
      <w:r w:rsidR="000E53F4">
        <w:rPr>
          <w:rFonts w:ascii="Arial" w:hAnsi="Arial" w:cs="Arial"/>
          <w:sz w:val="24"/>
          <w:szCs w:val="24"/>
        </w:rPr>
        <w:t xml:space="preserve"> and Morris</w:t>
      </w:r>
      <w:r w:rsidR="0031680D">
        <w:rPr>
          <w:rFonts w:ascii="Arial" w:hAnsi="Arial" w:cs="Arial"/>
          <w:sz w:val="24"/>
          <w:szCs w:val="24"/>
        </w:rPr>
        <w:t xml:space="preserve"> </w:t>
      </w:r>
      <w:r w:rsidR="00154B36">
        <w:rPr>
          <w:rFonts w:ascii="Arial" w:hAnsi="Arial" w:cs="Arial"/>
          <w:sz w:val="24"/>
          <w:szCs w:val="24"/>
        </w:rPr>
        <w:t>(</w:t>
      </w:r>
      <w:r w:rsidR="0031680D">
        <w:rPr>
          <w:rFonts w:ascii="Arial" w:hAnsi="Arial" w:cs="Arial"/>
          <w:sz w:val="24"/>
          <w:szCs w:val="24"/>
        </w:rPr>
        <w:t>2009</w:t>
      </w:r>
      <w:r w:rsidR="00154B36">
        <w:rPr>
          <w:rFonts w:ascii="Arial" w:hAnsi="Arial" w:cs="Arial"/>
          <w:sz w:val="24"/>
          <w:szCs w:val="24"/>
        </w:rPr>
        <w:t>)</w:t>
      </w:r>
      <w:r w:rsidR="0050226B">
        <w:rPr>
          <w:rFonts w:ascii="Arial" w:hAnsi="Arial" w:cs="Arial"/>
          <w:sz w:val="24"/>
          <w:szCs w:val="24"/>
        </w:rPr>
        <w:t xml:space="preserve"> however</w:t>
      </w:r>
      <w:r w:rsidR="0034382A">
        <w:rPr>
          <w:rFonts w:ascii="Arial" w:hAnsi="Arial" w:cs="Arial"/>
          <w:sz w:val="24"/>
          <w:szCs w:val="24"/>
        </w:rPr>
        <w:t xml:space="preserve">, have indicated that </w:t>
      </w:r>
      <w:r w:rsidR="008064E6">
        <w:rPr>
          <w:rFonts w:ascii="Arial" w:hAnsi="Arial" w:cs="Arial"/>
          <w:sz w:val="24"/>
          <w:szCs w:val="24"/>
        </w:rPr>
        <w:t xml:space="preserve">the </w:t>
      </w:r>
      <w:r w:rsidR="0034382A">
        <w:rPr>
          <w:rFonts w:ascii="Arial" w:hAnsi="Arial" w:cs="Arial"/>
          <w:sz w:val="24"/>
          <w:szCs w:val="24"/>
        </w:rPr>
        <w:t>provision of these resources</w:t>
      </w:r>
      <w:r w:rsidR="007F7379">
        <w:rPr>
          <w:rFonts w:ascii="Arial" w:hAnsi="Arial" w:cs="Arial"/>
          <w:sz w:val="24"/>
          <w:szCs w:val="24"/>
        </w:rPr>
        <w:t xml:space="preserve"> and specialised training</w:t>
      </w:r>
      <w:r w:rsidR="0034382A">
        <w:rPr>
          <w:rFonts w:ascii="Arial" w:hAnsi="Arial" w:cs="Arial"/>
          <w:sz w:val="24"/>
          <w:szCs w:val="24"/>
        </w:rPr>
        <w:t xml:space="preserve"> will not</w:t>
      </w:r>
      <w:r w:rsidR="00EA420E">
        <w:rPr>
          <w:rFonts w:ascii="Arial" w:hAnsi="Arial" w:cs="Arial"/>
          <w:sz w:val="24"/>
          <w:szCs w:val="24"/>
        </w:rPr>
        <w:t xml:space="preserve"> guarantee </w:t>
      </w:r>
      <w:r w:rsidR="00E11516">
        <w:rPr>
          <w:rFonts w:ascii="Arial" w:hAnsi="Arial" w:cs="Arial"/>
          <w:sz w:val="24"/>
          <w:szCs w:val="24"/>
        </w:rPr>
        <w:t>greater effectiveness.</w:t>
      </w:r>
    </w:p>
    <w:p w14:paraId="143946D7" w14:textId="2547AC57" w:rsidR="00B31768" w:rsidRPr="00B31768" w:rsidRDefault="0064050E" w:rsidP="002E0ABE">
      <w:pPr>
        <w:spacing w:line="360" w:lineRule="auto"/>
        <w:rPr>
          <w:rFonts w:ascii="Arial" w:hAnsi="Arial" w:cs="Arial"/>
          <w:sz w:val="24"/>
          <w:szCs w:val="24"/>
        </w:rPr>
      </w:pPr>
      <w:r>
        <w:rPr>
          <w:rFonts w:ascii="Arial" w:hAnsi="Arial" w:cs="Arial"/>
          <w:sz w:val="24"/>
          <w:szCs w:val="24"/>
        </w:rPr>
        <w:t xml:space="preserve">Highlighted in the </w:t>
      </w:r>
      <w:r w:rsidR="006E763D">
        <w:rPr>
          <w:rFonts w:ascii="Arial" w:hAnsi="Arial" w:cs="Arial"/>
          <w:sz w:val="24"/>
          <w:szCs w:val="24"/>
        </w:rPr>
        <w:t>Evaluating the Foundation Phase Final Report (</w:t>
      </w:r>
      <w:r w:rsidR="00B152B9">
        <w:rPr>
          <w:rFonts w:ascii="Arial" w:hAnsi="Arial" w:cs="Arial"/>
          <w:sz w:val="24"/>
          <w:szCs w:val="24"/>
        </w:rPr>
        <w:t>Welsh Government, 2015</w:t>
      </w:r>
      <w:r w:rsidR="006E763D">
        <w:rPr>
          <w:rFonts w:ascii="Arial" w:hAnsi="Arial" w:cs="Arial"/>
          <w:sz w:val="24"/>
          <w:szCs w:val="24"/>
        </w:rPr>
        <w:t xml:space="preserve">) recommendation </w:t>
      </w:r>
      <w:r w:rsidR="00795236">
        <w:rPr>
          <w:rFonts w:ascii="Arial" w:hAnsi="Arial" w:cs="Arial"/>
          <w:sz w:val="24"/>
          <w:szCs w:val="24"/>
        </w:rPr>
        <w:t>twenty-one</w:t>
      </w:r>
      <w:r w:rsidR="006E763D">
        <w:rPr>
          <w:rFonts w:ascii="Arial" w:hAnsi="Arial" w:cs="Arial"/>
          <w:sz w:val="24"/>
          <w:szCs w:val="24"/>
        </w:rPr>
        <w:t xml:space="preserve"> </w:t>
      </w:r>
      <w:r>
        <w:rPr>
          <w:rFonts w:ascii="Arial" w:hAnsi="Arial" w:cs="Arial"/>
          <w:sz w:val="24"/>
          <w:szCs w:val="24"/>
        </w:rPr>
        <w:t xml:space="preserve">was the need </w:t>
      </w:r>
      <w:r w:rsidR="00B82E25">
        <w:rPr>
          <w:rFonts w:ascii="Arial" w:hAnsi="Arial" w:cs="Arial"/>
          <w:sz w:val="24"/>
          <w:szCs w:val="24"/>
        </w:rPr>
        <w:t xml:space="preserve">for continued support </w:t>
      </w:r>
      <w:r w:rsidR="003B3B63">
        <w:rPr>
          <w:rFonts w:ascii="Arial" w:hAnsi="Arial" w:cs="Arial"/>
          <w:sz w:val="24"/>
          <w:szCs w:val="24"/>
        </w:rPr>
        <w:t>into</w:t>
      </w:r>
      <w:r w:rsidR="00B82E25">
        <w:rPr>
          <w:rFonts w:ascii="Arial" w:hAnsi="Arial" w:cs="Arial"/>
          <w:sz w:val="24"/>
          <w:szCs w:val="24"/>
        </w:rPr>
        <w:t xml:space="preserve"> higher </w:t>
      </w:r>
      <w:r w:rsidR="003B3B63">
        <w:rPr>
          <w:rFonts w:ascii="Arial" w:hAnsi="Arial" w:cs="Arial"/>
          <w:sz w:val="24"/>
          <w:szCs w:val="24"/>
        </w:rPr>
        <w:t>ratios</w:t>
      </w:r>
      <w:r w:rsidR="00B82E25">
        <w:rPr>
          <w:rFonts w:ascii="Arial" w:hAnsi="Arial" w:cs="Arial"/>
          <w:sz w:val="24"/>
          <w:szCs w:val="24"/>
        </w:rPr>
        <w:t xml:space="preserve"> of adults to children</w:t>
      </w:r>
      <w:r w:rsidR="001722A9">
        <w:rPr>
          <w:rFonts w:ascii="Arial" w:hAnsi="Arial" w:cs="Arial"/>
          <w:sz w:val="24"/>
          <w:szCs w:val="24"/>
        </w:rPr>
        <w:t xml:space="preserve"> within the classroom environment</w:t>
      </w:r>
      <w:r w:rsidR="008625A4">
        <w:rPr>
          <w:rFonts w:ascii="Arial" w:hAnsi="Arial" w:cs="Arial"/>
          <w:sz w:val="24"/>
          <w:szCs w:val="24"/>
        </w:rPr>
        <w:t xml:space="preserve">. Taylor, </w:t>
      </w:r>
      <w:r w:rsidR="00795236">
        <w:rPr>
          <w:rFonts w:ascii="Arial" w:hAnsi="Arial" w:cs="Arial"/>
          <w:sz w:val="24"/>
          <w:szCs w:val="24"/>
        </w:rPr>
        <w:t>Rhys,</w:t>
      </w:r>
      <w:r w:rsidR="008625A4">
        <w:rPr>
          <w:rFonts w:ascii="Arial" w:hAnsi="Arial" w:cs="Arial"/>
          <w:sz w:val="24"/>
          <w:szCs w:val="24"/>
        </w:rPr>
        <w:t xml:space="preserve"> and Waldron (</w:t>
      </w:r>
      <w:r w:rsidR="00050279">
        <w:rPr>
          <w:rFonts w:ascii="Arial" w:hAnsi="Arial" w:cs="Arial"/>
          <w:sz w:val="24"/>
          <w:szCs w:val="24"/>
        </w:rPr>
        <w:t>2016</w:t>
      </w:r>
      <w:r w:rsidR="008625A4">
        <w:rPr>
          <w:rFonts w:ascii="Arial" w:hAnsi="Arial" w:cs="Arial"/>
          <w:sz w:val="24"/>
          <w:szCs w:val="24"/>
        </w:rPr>
        <w:t xml:space="preserve">) </w:t>
      </w:r>
      <w:r w:rsidR="003A6868">
        <w:rPr>
          <w:rFonts w:ascii="Arial" w:hAnsi="Arial" w:cs="Arial"/>
          <w:sz w:val="24"/>
          <w:szCs w:val="24"/>
        </w:rPr>
        <w:t xml:space="preserve">believe that this gives more focus to </w:t>
      </w:r>
      <w:r w:rsidR="00E270F1">
        <w:rPr>
          <w:rFonts w:ascii="Arial" w:hAnsi="Arial" w:cs="Arial"/>
          <w:sz w:val="24"/>
          <w:szCs w:val="24"/>
        </w:rPr>
        <w:t xml:space="preserve">the </w:t>
      </w:r>
      <w:r w:rsidR="003A6868">
        <w:rPr>
          <w:rFonts w:ascii="Arial" w:hAnsi="Arial" w:cs="Arial"/>
          <w:sz w:val="24"/>
          <w:szCs w:val="24"/>
        </w:rPr>
        <w:t xml:space="preserve">number of </w:t>
      </w:r>
      <w:r w:rsidR="00670499">
        <w:rPr>
          <w:rFonts w:ascii="Arial" w:hAnsi="Arial" w:cs="Arial"/>
          <w:sz w:val="24"/>
          <w:szCs w:val="24"/>
        </w:rPr>
        <w:t>adults</w:t>
      </w:r>
      <w:r w:rsidR="003A6868">
        <w:rPr>
          <w:rFonts w:ascii="Arial" w:hAnsi="Arial" w:cs="Arial"/>
          <w:sz w:val="24"/>
          <w:szCs w:val="24"/>
        </w:rPr>
        <w:t xml:space="preserve"> to </w:t>
      </w:r>
      <w:r w:rsidR="00E270F1">
        <w:rPr>
          <w:rFonts w:ascii="Arial" w:hAnsi="Arial" w:cs="Arial"/>
          <w:sz w:val="24"/>
          <w:szCs w:val="24"/>
        </w:rPr>
        <w:t>children</w:t>
      </w:r>
      <w:r w:rsidR="003A6868">
        <w:rPr>
          <w:rFonts w:ascii="Arial" w:hAnsi="Arial" w:cs="Arial"/>
          <w:sz w:val="24"/>
          <w:szCs w:val="24"/>
        </w:rPr>
        <w:t xml:space="preserve"> rather than </w:t>
      </w:r>
      <w:r w:rsidR="00306C8B">
        <w:rPr>
          <w:rFonts w:ascii="Arial" w:hAnsi="Arial" w:cs="Arial"/>
          <w:sz w:val="24"/>
          <w:szCs w:val="24"/>
        </w:rPr>
        <w:t xml:space="preserve">the </w:t>
      </w:r>
      <w:r w:rsidR="003A6868">
        <w:rPr>
          <w:rFonts w:ascii="Arial" w:hAnsi="Arial" w:cs="Arial"/>
          <w:sz w:val="24"/>
          <w:szCs w:val="24"/>
        </w:rPr>
        <w:t xml:space="preserve">quality </w:t>
      </w:r>
      <w:r w:rsidR="003B7B56">
        <w:rPr>
          <w:rFonts w:ascii="Arial" w:hAnsi="Arial" w:cs="Arial"/>
          <w:sz w:val="24"/>
          <w:szCs w:val="24"/>
        </w:rPr>
        <w:t>and expertise</w:t>
      </w:r>
      <w:r w:rsidR="00E270F1">
        <w:rPr>
          <w:rFonts w:ascii="Arial" w:hAnsi="Arial" w:cs="Arial"/>
          <w:sz w:val="24"/>
          <w:szCs w:val="24"/>
        </w:rPr>
        <w:t xml:space="preserve"> that the adults should possess</w:t>
      </w:r>
      <w:r w:rsidR="003B7B56">
        <w:rPr>
          <w:rFonts w:ascii="Arial" w:hAnsi="Arial" w:cs="Arial"/>
          <w:sz w:val="24"/>
          <w:szCs w:val="24"/>
        </w:rPr>
        <w:t xml:space="preserve">. </w:t>
      </w:r>
      <w:r w:rsidR="00E406C2">
        <w:rPr>
          <w:rFonts w:ascii="Arial" w:hAnsi="Arial" w:cs="Arial"/>
          <w:sz w:val="24"/>
          <w:szCs w:val="24"/>
        </w:rPr>
        <w:t xml:space="preserve">They believe that </w:t>
      </w:r>
      <w:r w:rsidR="00B25305">
        <w:rPr>
          <w:rFonts w:ascii="Arial" w:hAnsi="Arial" w:cs="Arial"/>
          <w:sz w:val="24"/>
          <w:szCs w:val="24"/>
        </w:rPr>
        <w:t xml:space="preserve">although a larger number of adults </w:t>
      </w:r>
      <w:r w:rsidR="00E406C2">
        <w:rPr>
          <w:rFonts w:ascii="Arial" w:hAnsi="Arial" w:cs="Arial"/>
          <w:sz w:val="24"/>
          <w:szCs w:val="24"/>
        </w:rPr>
        <w:t>in a classroom is</w:t>
      </w:r>
      <w:r w:rsidR="00B25305">
        <w:rPr>
          <w:rFonts w:ascii="Arial" w:hAnsi="Arial" w:cs="Arial"/>
          <w:sz w:val="24"/>
          <w:szCs w:val="24"/>
        </w:rPr>
        <w:t xml:space="preserve"> </w:t>
      </w:r>
      <w:r w:rsidR="0082718C">
        <w:rPr>
          <w:rFonts w:ascii="Arial" w:hAnsi="Arial" w:cs="Arial"/>
          <w:sz w:val="24"/>
          <w:szCs w:val="24"/>
        </w:rPr>
        <w:t>welcomed,</w:t>
      </w:r>
      <w:r w:rsidR="00E406C2">
        <w:rPr>
          <w:rFonts w:ascii="Arial" w:hAnsi="Arial" w:cs="Arial"/>
          <w:sz w:val="24"/>
          <w:szCs w:val="24"/>
        </w:rPr>
        <w:t xml:space="preserve"> there is </w:t>
      </w:r>
      <w:r w:rsidR="0082718C">
        <w:rPr>
          <w:rFonts w:ascii="Arial" w:hAnsi="Arial" w:cs="Arial"/>
          <w:sz w:val="24"/>
          <w:szCs w:val="24"/>
        </w:rPr>
        <w:t xml:space="preserve">predominantly </w:t>
      </w:r>
      <w:r w:rsidR="00E406C2">
        <w:rPr>
          <w:rFonts w:ascii="Arial" w:hAnsi="Arial" w:cs="Arial"/>
          <w:sz w:val="24"/>
          <w:szCs w:val="24"/>
        </w:rPr>
        <w:t xml:space="preserve">a clear division </w:t>
      </w:r>
      <w:r w:rsidR="00ED29CC">
        <w:rPr>
          <w:rFonts w:ascii="Arial" w:hAnsi="Arial" w:cs="Arial"/>
          <w:sz w:val="24"/>
          <w:szCs w:val="24"/>
        </w:rPr>
        <w:t>of labour between teachers and support staff</w:t>
      </w:r>
      <w:r w:rsidR="00330770">
        <w:rPr>
          <w:rFonts w:ascii="Arial" w:hAnsi="Arial" w:cs="Arial"/>
          <w:sz w:val="24"/>
          <w:szCs w:val="24"/>
        </w:rPr>
        <w:t xml:space="preserve"> (</w:t>
      </w:r>
      <w:r w:rsidR="009D3EA2">
        <w:rPr>
          <w:rFonts w:ascii="Arial" w:hAnsi="Arial" w:cs="Arial"/>
          <w:sz w:val="24"/>
          <w:szCs w:val="24"/>
        </w:rPr>
        <w:t>Taylor, Rhys</w:t>
      </w:r>
      <w:r w:rsidR="00100967">
        <w:rPr>
          <w:rFonts w:ascii="Arial" w:hAnsi="Arial" w:cs="Arial"/>
          <w:sz w:val="24"/>
          <w:szCs w:val="24"/>
        </w:rPr>
        <w:t>,</w:t>
      </w:r>
      <w:r w:rsidR="009D3EA2">
        <w:rPr>
          <w:rFonts w:ascii="Arial" w:hAnsi="Arial" w:cs="Arial"/>
          <w:sz w:val="24"/>
          <w:szCs w:val="24"/>
        </w:rPr>
        <w:t xml:space="preserve"> and Waldron, 2016)</w:t>
      </w:r>
      <w:r w:rsidR="00330770">
        <w:rPr>
          <w:rFonts w:ascii="Arial" w:hAnsi="Arial" w:cs="Arial"/>
          <w:sz w:val="24"/>
          <w:szCs w:val="24"/>
        </w:rPr>
        <w:t>.</w:t>
      </w:r>
      <w:r w:rsidR="00ED29CC">
        <w:rPr>
          <w:rFonts w:ascii="Arial" w:hAnsi="Arial" w:cs="Arial"/>
          <w:sz w:val="24"/>
          <w:szCs w:val="24"/>
        </w:rPr>
        <w:t xml:space="preserve"> Qualified teacher</w:t>
      </w:r>
      <w:r w:rsidR="00D47007">
        <w:rPr>
          <w:rFonts w:ascii="Arial" w:hAnsi="Arial" w:cs="Arial"/>
          <w:sz w:val="24"/>
          <w:szCs w:val="24"/>
        </w:rPr>
        <w:t>s</w:t>
      </w:r>
      <w:r w:rsidR="00ED29CC">
        <w:rPr>
          <w:rFonts w:ascii="Arial" w:hAnsi="Arial" w:cs="Arial"/>
          <w:sz w:val="24"/>
          <w:szCs w:val="24"/>
        </w:rPr>
        <w:t xml:space="preserve"> spend more time involved in </w:t>
      </w:r>
      <w:r w:rsidR="00D47007">
        <w:rPr>
          <w:rFonts w:ascii="Arial" w:hAnsi="Arial" w:cs="Arial"/>
          <w:sz w:val="24"/>
          <w:szCs w:val="24"/>
        </w:rPr>
        <w:t>direct</w:t>
      </w:r>
      <w:r w:rsidR="00ED29CC">
        <w:rPr>
          <w:rFonts w:ascii="Arial" w:hAnsi="Arial" w:cs="Arial"/>
          <w:sz w:val="24"/>
          <w:szCs w:val="24"/>
        </w:rPr>
        <w:t xml:space="preserve"> indoor teaching whereas the extended provisions and play-based experiential outdoor learning </w:t>
      </w:r>
      <w:r w:rsidR="00D47007">
        <w:rPr>
          <w:rFonts w:ascii="Arial" w:hAnsi="Arial" w:cs="Arial"/>
          <w:sz w:val="24"/>
          <w:szCs w:val="24"/>
        </w:rPr>
        <w:t>are</w:t>
      </w:r>
      <w:r w:rsidR="00575331">
        <w:rPr>
          <w:rFonts w:ascii="Arial" w:hAnsi="Arial" w:cs="Arial"/>
          <w:sz w:val="24"/>
          <w:szCs w:val="24"/>
        </w:rPr>
        <w:t xml:space="preserve"> often left to the support staff</w:t>
      </w:r>
      <w:r w:rsidR="00E22393">
        <w:rPr>
          <w:rFonts w:ascii="Arial" w:hAnsi="Arial" w:cs="Arial"/>
          <w:sz w:val="24"/>
          <w:szCs w:val="24"/>
        </w:rPr>
        <w:t xml:space="preserve">. There needs to be a fairer division of work and a greater emphasis placed on the importance of </w:t>
      </w:r>
      <w:r w:rsidR="00100967">
        <w:rPr>
          <w:rFonts w:ascii="Arial" w:hAnsi="Arial" w:cs="Arial"/>
          <w:sz w:val="24"/>
          <w:szCs w:val="24"/>
        </w:rPr>
        <w:t>play-based</w:t>
      </w:r>
      <w:r w:rsidR="00E22393">
        <w:rPr>
          <w:rFonts w:ascii="Arial" w:hAnsi="Arial" w:cs="Arial"/>
          <w:sz w:val="24"/>
          <w:szCs w:val="24"/>
        </w:rPr>
        <w:t xml:space="preserve"> learning</w:t>
      </w:r>
      <w:r w:rsidR="00E70574">
        <w:rPr>
          <w:rFonts w:ascii="Arial" w:hAnsi="Arial" w:cs="Arial"/>
          <w:sz w:val="24"/>
          <w:szCs w:val="24"/>
        </w:rPr>
        <w:t xml:space="preserve"> (</w:t>
      </w:r>
      <w:r w:rsidR="00DD1005">
        <w:rPr>
          <w:rFonts w:ascii="Arial" w:hAnsi="Arial" w:cs="Arial"/>
          <w:sz w:val="24"/>
          <w:szCs w:val="24"/>
        </w:rPr>
        <w:t xml:space="preserve">Evans, </w:t>
      </w:r>
      <w:r w:rsidR="00100967">
        <w:rPr>
          <w:rFonts w:ascii="Arial" w:hAnsi="Arial" w:cs="Arial"/>
          <w:sz w:val="24"/>
          <w:szCs w:val="24"/>
        </w:rPr>
        <w:t>2021</w:t>
      </w:r>
      <w:r w:rsidR="00E70574">
        <w:rPr>
          <w:rFonts w:ascii="Arial" w:hAnsi="Arial" w:cs="Arial"/>
          <w:sz w:val="24"/>
          <w:szCs w:val="24"/>
        </w:rPr>
        <w:t>).</w:t>
      </w:r>
      <w:r w:rsidR="00883BA4">
        <w:rPr>
          <w:rFonts w:ascii="Arial" w:hAnsi="Arial" w:cs="Arial"/>
          <w:sz w:val="24"/>
          <w:szCs w:val="24"/>
        </w:rPr>
        <w:t xml:space="preserve"> </w:t>
      </w:r>
      <w:r w:rsidR="00FB0FD0">
        <w:rPr>
          <w:rFonts w:ascii="Arial" w:hAnsi="Arial" w:cs="Arial"/>
          <w:sz w:val="24"/>
          <w:szCs w:val="24"/>
        </w:rPr>
        <w:t>Likewise, t</w:t>
      </w:r>
      <w:r w:rsidR="008D1BE4">
        <w:rPr>
          <w:rFonts w:ascii="Arial" w:hAnsi="Arial" w:cs="Arial"/>
          <w:sz w:val="24"/>
          <w:szCs w:val="24"/>
        </w:rPr>
        <w:t>his demonstrates the importan</w:t>
      </w:r>
      <w:r w:rsidR="00FB0FD0">
        <w:rPr>
          <w:rFonts w:ascii="Arial" w:hAnsi="Arial" w:cs="Arial"/>
          <w:sz w:val="24"/>
          <w:szCs w:val="24"/>
        </w:rPr>
        <w:t xml:space="preserve">ce of </w:t>
      </w:r>
      <w:r w:rsidR="008D1BE4">
        <w:rPr>
          <w:rFonts w:ascii="Arial" w:hAnsi="Arial" w:cs="Arial"/>
          <w:sz w:val="24"/>
          <w:szCs w:val="24"/>
        </w:rPr>
        <w:t>ensuring that</w:t>
      </w:r>
      <w:r w:rsidR="0031550C">
        <w:rPr>
          <w:rFonts w:ascii="Arial" w:hAnsi="Arial" w:cs="Arial"/>
          <w:sz w:val="24"/>
          <w:szCs w:val="24"/>
        </w:rPr>
        <w:t xml:space="preserve"> all staff</w:t>
      </w:r>
      <w:r w:rsidR="008D1BE4">
        <w:rPr>
          <w:rFonts w:ascii="Arial" w:hAnsi="Arial" w:cs="Arial"/>
          <w:sz w:val="24"/>
          <w:szCs w:val="24"/>
        </w:rPr>
        <w:t xml:space="preserve"> are </w:t>
      </w:r>
      <w:r w:rsidR="00B51FC4">
        <w:rPr>
          <w:rFonts w:ascii="Arial" w:hAnsi="Arial" w:cs="Arial"/>
          <w:sz w:val="24"/>
          <w:szCs w:val="24"/>
        </w:rPr>
        <w:t xml:space="preserve">thoroughly trained </w:t>
      </w:r>
      <w:r w:rsidR="008D1BE4">
        <w:rPr>
          <w:rFonts w:ascii="Arial" w:hAnsi="Arial" w:cs="Arial"/>
          <w:sz w:val="24"/>
          <w:szCs w:val="24"/>
        </w:rPr>
        <w:t>in the curriculum and</w:t>
      </w:r>
      <w:r w:rsidR="00B51FC4">
        <w:rPr>
          <w:rFonts w:ascii="Arial" w:hAnsi="Arial" w:cs="Arial"/>
          <w:sz w:val="24"/>
          <w:szCs w:val="24"/>
        </w:rPr>
        <w:t xml:space="preserve"> that the</w:t>
      </w:r>
      <w:r w:rsidR="008D1BE4">
        <w:rPr>
          <w:rFonts w:ascii="Arial" w:hAnsi="Arial" w:cs="Arial"/>
          <w:sz w:val="24"/>
          <w:szCs w:val="24"/>
        </w:rPr>
        <w:t xml:space="preserve"> </w:t>
      </w:r>
      <w:r w:rsidR="005E7D3C">
        <w:rPr>
          <w:rFonts w:ascii="Arial" w:hAnsi="Arial" w:cs="Arial"/>
          <w:sz w:val="24"/>
          <w:szCs w:val="24"/>
        </w:rPr>
        <w:t>pedagogical approaches encouraged</w:t>
      </w:r>
      <w:r w:rsidR="00B51FC4">
        <w:rPr>
          <w:rFonts w:ascii="Arial" w:hAnsi="Arial" w:cs="Arial"/>
          <w:sz w:val="24"/>
          <w:szCs w:val="24"/>
        </w:rPr>
        <w:t xml:space="preserve"> are used correctly.</w:t>
      </w:r>
      <w:r w:rsidR="005E7D3C">
        <w:rPr>
          <w:rFonts w:ascii="Arial" w:hAnsi="Arial" w:cs="Arial"/>
          <w:sz w:val="24"/>
          <w:szCs w:val="24"/>
        </w:rPr>
        <w:t xml:space="preserve"> The stocktake of the Foundation Phase</w:t>
      </w:r>
      <w:r w:rsidR="009757B5">
        <w:rPr>
          <w:rFonts w:ascii="Arial" w:hAnsi="Arial" w:cs="Arial"/>
          <w:sz w:val="24"/>
          <w:szCs w:val="24"/>
        </w:rPr>
        <w:t>,</w:t>
      </w:r>
      <w:r w:rsidR="005E7D3C">
        <w:rPr>
          <w:rFonts w:ascii="Arial" w:hAnsi="Arial" w:cs="Arial"/>
          <w:sz w:val="24"/>
          <w:szCs w:val="24"/>
        </w:rPr>
        <w:t xml:space="preserve"> which took place 10 years after its introduction</w:t>
      </w:r>
      <w:r w:rsidR="009757B5">
        <w:rPr>
          <w:rFonts w:ascii="Arial" w:hAnsi="Arial" w:cs="Arial"/>
          <w:sz w:val="24"/>
          <w:szCs w:val="24"/>
        </w:rPr>
        <w:t>,</w:t>
      </w:r>
      <w:r w:rsidR="005E7D3C">
        <w:rPr>
          <w:rFonts w:ascii="Arial" w:hAnsi="Arial" w:cs="Arial"/>
          <w:sz w:val="24"/>
          <w:szCs w:val="24"/>
        </w:rPr>
        <w:t xml:space="preserve"> </w:t>
      </w:r>
      <w:r w:rsidR="009757B5">
        <w:rPr>
          <w:rFonts w:ascii="Arial" w:hAnsi="Arial" w:cs="Arial"/>
          <w:sz w:val="24"/>
          <w:szCs w:val="24"/>
        </w:rPr>
        <w:t>highlighted the</w:t>
      </w:r>
      <w:r w:rsidR="00726077">
        <w:rPr>
          <w:rFonts w:ascii="Arial" w:hAnsi="Arial" w:cs="Arial"/>
          <w:sz w:val="24"/>
          <w:szCs w:val="24"/>
        </w:rPr>
        <w:t xml:space="preserve"> inadequacies in training</w:t>
      </w:r>
      <w:r w:rsidR="009757B5">
        <w:rPr>
          <w:rFonts w:ascii="Arial" w:hAnsi="Arial" w:cs="Arial"/>
          <w:sz w:val="24"/>
          <w:szCs w:val="24"/>
        </w:rPr>
        <w:t xml:space="preserve"> overall</w:t>
      </w:r>
      <w:r w:rsidR="00726077">
        <w:rPr>
          <w:rFonts w:ascii="Arial" w:hAnsi="Arial" w:cs="Arial"/>
          <w:sz w:val="24"/>
          <w:szCs w:val="24"/>
        </w:rPr>
        <w:t xml:space="preserve"> and </w:t>
      </w:r>
      <w:r w:rsidR="009904E9">
        <w:rPr>
          <w:rFonts w:ascii="Arial" w:hAnsi="Arial" w:cs="Arial"/>
          <w:sz w:val="24"/>
          <w:szCs w:val="24"/>
        </w:rPr>
        <w:t>that the lack of accessibility to</w:t>
      </w:r>
      <w:r w:rsidR="00726077">
        <w:rPr>
          <w:rFonts w:ascii="Arial" w:hAnsi="Arial" w:cs="Arial"/>
          <w:sz w:val="24"/>
          <w:szCs w:val="24"/>
        </w:rPr>
        <w:t xml:space="preserve"> staff</w:t>
      </w:r>
      <w:r w:rsidR="009904E9">
        <w:rPr>
          <w:rFonts w:ascii="Arial" w:hAnsi="Arial" w:cs="Arial"/>
          <w:sz w:val="24"/>
          <w:szCs w:val="24"/>
        </w:rPr>
        <w:t xml:space="preserve"> was</w:t>
      </w:r>
      <w:r w:rsidR="00726077">
        <w:rPr>
          <w:rFonts w:ascii="Arial" w:hAnsi="Arial" w:cs="Arial"/>
          <w:sz w:val="24"/>
          <w:szCs w:val="24"/>
        </w:rPr>
        <w:t xml:space="preserve"> concerning</w:t>
      </w:r>
      <w:r w:rsidR="009904E9">
        <w:rPr>
          <w:rFonts w:ascii="Arial" w:hAnsi="Arial" w:cs="Arial"/>
          <w:sz w:val="24"/>
          <w:szCs w:val="24"/>
        </w:rPr>
        <w:t xml:space="preserve">. It also </w:t>
      </w:r>
      <w:r w:rsidR="00923397">
        <w:rPr>
          <w:rFonts w:ascii="Arial" w:hAnsi="Arial" w:cs="Arial"/>
          <w:sz w:val="24"/>
          <w:szCs w:val="24"/>
        </w:rPr>
        <w:t xml:space="preserve">demonstrated that the </w:t>
      </w:r>
      <w:r w:rsidR="00726077">
        <w:rPr>
          <w:rFonts w:ascii="Arial" w:hAnsi="Arial" w:cs="Arial"/>
          <w:sz w:val="24"/>
          <w:szCs w:val="24"/>
        </w:rPr>
        <w:t>content of the training</w:t>
      </w:r>
      <w:r w:rsidR="00923397">
        <w:rPr>
          <w:rFonts w:ascii="Arial" w:hAnsi="Arial" w:cs="Arial"/>
          <w:sz w:val="24"/>
          <w:szCs w:val="24"/>
        </w:rPr>
        <w:t xml:space="preserve"> provided initially</w:t>
      </w:r>
      <w:r w:rsidR="00726077">
        <w:rPr>
          <w:rFonts w:ascii="Arial" w:hAnsi="Arial" w:cs="Arial"/>
          <w:sz w:val="24"/>
          <w:szCs w:val="24"/>
        </w:rPr>
        <w:t xml:space="preserve"> </w:t>
      </w:r>
      <w:r w:rsidR="00100967">
        <w:rPr>
          <w:rFonts w:ascii="Arial" w:hAnsi="Arial" w:cs="Arial"/>
          <w:sz w:val="24"/>
          <w:szCs w:val="24"/>
        </w:rPr>
        <w:t>w</w:t>
      </w:r>
      <w:r w:rsidR="00923397">
        <w:rPr>
          <w:rFonts w:ascii="Arial" w:hAnsi="Arial" w:cs="Arial"/>
          <w:sz w:val="24"/>
          <w:szCs w:val="24"/>
        </w:rPr>
        <w:t>as</w:t>
      </w:r>
      <w:r w:rsidR="00726077">
        <w:rPr>
          <w:rFonts w:ascii="Arial" w:hAnsi="Arial" w:cs="Arial"/>
          <w:sz w:val="24"/>
          <w:szCs w:val="24"/>
        </w:rPr>
        <w:t xml:space="preserve"> lacking (</w:t>
      </w:r>
      <w:r w:rsidR="006A0DB7">
        <w:rPr>
          <w:rFonts w:ascii="Arial" w:hAnsi="Arial" w:cs="Arial"/>
          <w:sz w:val="24"/>
          <w:szCs w:val="24"/>
        </w:rPr>
        <w:t xml:space="preserve">Welsh Government, 2014; </w:t>
      </w:r>
      <w:r w:rsidR="00050279">
        <w:rPr>
          <w:rFonts w:ascii="Arial" w:hAnsi="Arial" w:cs="Arial"/>
          <w:sz w:val="24"/>
          <w:szCs w:val="24"/>
        </w:rPr>
        <w:t>Kingston</w:t>
      </w:r>
      <w:r w:rsidR="00715F18">
        <w:rPr>
          <w:rFonts w:ascii="Arial" w:hAnsi="Arial" w:cs="Arial"/>
          <w:sz w:val="24"/>
          <w:szCs w:val="24"/>
        </w:rPr>
        <w:t xml:space="preserve"> and Siraj,</w:t>
      </w:r>
      <w:r w:rsidR="00811558">
        <w:rPr>
          <w:rFonts w:ascii="Arial" w:hAnsi="Arial" w:cs="Arial"/>
          <w:sz w:val="24"/>
          <w:szCs w:val="24"/>
        </w:rPr>
        <w:t xml:space="preserve"> 2017;</w:t>
      </w:r>
      <w:r w:rsidR="00726077">
        <w:rPr>
          <w:rFonts w:ascii="Arial" w:hAnsi="Arial" w:cs="Arial"/>
          <w:sz w:val="24"/>
          <w:szCs w:val="24"/>
        </w:rPr>
        <w:t>).</w:t>
      </w:r>
    </w:p>
    <w:p w14:paraId="45C1BBF1" w14:textId="485DB579" w:rsidR="00F74DEC" w:rsidRDefault="000E6A9C" w:rsidP="002E0ABE">
      <w:pPr>
        <w:spacing w:line="360" w:lineRule="auto"/>
        <w:rPr>
          <w:rFonts w:ascii="Arial" w:hAnsi="Arial" w:cs="Arial"/>
          <w:sz w:val="24"/>
          <w:szCs w:val="24"/>
        </w:rPr>
      </w:pPr>
      <w:r>
        <w:rPr>
          <w:rFonts w:ascii="Arial" w:hAnsi="Arial" w:cs="Arial"/>
          <w:sz w:val="24"/>
          <w:szCs w:val="24"/>
        </w:rPr>
        <w:t>P</w:t>
      </w:r>
      <w:r w:rsidR="00F74DEC">
        <w:rPr>
          <w:rFonts w:ascii="Arial" w:hAnsi="Arial" w:cs="Arial"/>
          <w:sz w:val="24"/>
          <w:szCs w:val="24"/>
        </w:rPr>
        <w:t xml:space="preserve">rofessional autonomy </w:t>
      </w:r>
      <w:r>
        <w:rPr>
          <w:rFonts w:ascii="Arial" w:hAnsi="Arial" w:cs="Arial"/>
          <w:sz w:val="24"/>
          <w:szCs w:val="24"/>
        </w:rPr>
        <w:t xml:space="preserve">is an </w:t>
      </w:r>
      <w:r w:rsidR="005F70D2">
        <w:rPr>
          <w:rFonts w:ascii="Arial" w:hAnsi="Arial" w:cs="Arial"/>
          <w:sz w:val="24"/>
          <w:szCs w:val="24"/>
        </w:rPr>
        <w:t xml:space="preserve">interesting and </w:t>
      </w:r>
      <w:r w:rsidR="00E75477">
        <w:rPr>
          <w:rFonts w:ascii="Arial" w:hAnsi="Arial" w:cs="Arial"/>
          <w:sz w:val="24"/>
          <w:szCs w:val="24"/>
        </w:rPr>
        <w:t xml:space="preserve">appealing </w:t>
      </w:r>
      <w:r w:rsidR="008E7292">
        <w:rPr>
          <w:rFonts w:ascii="Arial" w:hAnsi="Arial" w:cs="Arial"/>
          <w:sz w:val="24"/>
          <w:szCs w:val="24"/>
        </w:rPr>
        <w:t>proposition but to be able to</w:t>
      </w:r>
      <w:r w:rsidR="00F74DEC">
        <w:rPr>
          <w:rFonts w:ascii="Arial" w:hAnsi="Arial" w:cs="Arial"/>
          <w:sz w:val="24"/>
          <w:szCs w:val="24"/>
        </w:rPr>
        <w:t xml:space="preserve"> understand how to</w:t>
      </w:r>
      <w:r w:rsidR="008E7292">
        <w:rPr>
          <w:rFonts w:ascii="Arial" w:hAnsi="Arial" w:cs="Arial"/>
          <w:sz w:val="24"/>
          <w:szCs w:val="24"/>
        </w:rPr>
        <w:t xml:space="preserve"> properly</w:t>
      </w:r>
      <w:r w:rsidR="00150276">
        <w:rPr>
          <w:rFonts w:ascii="Arial" w:hAnsi="Arial" w:cs="Arial"/>
          <w:sz w:val="24"/>
          <w:szCs w:val="24"/>
        </w:rPr>
        <w:t xml:space="preserve"> teach</w:t>
      </w:r>
      <w:r w:rsidR="00F74DEC">
        <w:rPr>
          <w:rFonts w:ascii="Arial" w:hAnsi="Arial" w:cs="Arial"/>
          <w:sz w:val="24"/>
          <w:szCs w:val="24"/>
        </w:rPr>
        <w:t xml:space="preserve"> core concepts and</w:t>
      </w:r>
      <w:r w:rsidR="008E7292">
        <w:rPr>
          <w:rFonts w:ascii="Arial" w:hAnsi="Arial" w:cs="Arial"/>
          <w:sz w:val="24"/>
          <w:szCs w:val="24"/>
        </w:rPr>
        <w:t xml:space="preserve"> meet</w:t>
      </w:r>
      <w:r w:rsidR="00F74DEC">
        <w:rPr>
          <w:rFonts w:ascii="Arial" w:hAnsi="Arial" w:cs="Arial"/>
          <w:sz w:val="24"/>
          <w:szCs w:val="24"/>
        </w:rPr>
        <w:t xml:space="preserve"> policy </w:t>
      </w:r>
      <w:r w:rsidR="008E7292">
        <w:rPr>
          <w:rFonts w:ascii="Arial" w:hAnsi="Arial" w:cs="Arial"/>
          <w:sz w:val="24"/>
          <w:szCs w:val="24"/>
        </w:rPr>
        <w:t>expectations</w:t>
      </w:r>
      <w:r w:rsidR="00F74DEC">
        <w:rPr>
          <w:rFonts w:ascii="Arial" w:hAnsi="Arial" w:cs="Arial"/>
          <w:sz w:val="24"/>
          <w:szCs w:val="24"/>
        </w:rPr>
        <w:t xml:space="preserve"> without clear guidance </w:t>
      </w:r>
      <w:r w:rsidR="008E7292">
        <w:rPr>
          <w:rFonts w:ascii="Arial" w:hAnsi="Arial" w:cs="Arial"/>
          <w:sz w:val="24"/>
          <w:szCs w:val="24"/>
        </w:rPr>
        <w:t>can be</w:t>
      </w:r>
      <w:r w:rsidR="00F74DEC">
        <w:rPr>
          <w:rFonts w:ascii="Arial" w:hAnsi="Arial" w:cs="Arial"/>
          <w:sz w:val="24"/>
          <w:szCs w:val="24"/>
        </w:rPr>
        <w:t xml:space="preserve"> </w:t>
      </w:r>
      <w:r w:rsidR="00B92B0A">
        <w:rPr>
          <w:rFonts w:ascii="Arial" w:hAnsi="Arial" w:cs="Arial"/>
          <w:sz w:val="24"/>
          <w:szCs w:val="24"/>
        </w:rPr>
        <w:t xml:space="preserve">a challenge </w:t>
      </w:r>
      <w:r w:rsidR="00F74DEC">
        <w:rPr>
          <w:rFonts w:ascii="Arial" w:hAnsi="Arial" w:cs="Arial"/>
          <w:sz w:val="24"/>
          <w:szCs w:val="24"/>
        </w:rPr>
        <w:t>(Pietarinen</w:t>
      </w:r>
      <w:r w:rsidR="00053DB7">
        <w:rPr>
          <w:rFonts w:ascii="Arial" w:hAnsi="Arial" w:cs="Arial"/>
          <w:sz w:val="24"/>
          <w:szCs w:val="24"/>
        </w:rPr>
        <w:t xml:space="preserve">, </w:t>
      </w:r>
      <w:r w:rsidR="007D6054">
        <w:rPr>
          <w:rFonts w:ascii="Arial" w:hAnsi="Arial" w:cs="Arial"/>
          <w:sz w:val="24"/>
          <w:szCs w:val="24"/>
        </w:rPr>
        <w:t>Pyh</w:t>
      </w:r>
      <w:r w:rsidR="005110C8">
        <w:rPr>
          <w:rFonts w:ascii="Arial" w:hAnsi="Arial" w:cs="Arial"/>
          <w:sz w:val="24"/>
          <w:szCs w:val="24"/>
        </w:rPr>
        <w:t>ӓ</w:t>
      </w:r>
      <w:r w:rsidR="007A0909">
        <w:rPr>
          <w:rFonts w:ascii="Arial" w:hAnsi="Arial" w:cs="Arial"/>
          <w:sz w:val="24"/>
          <w:szCs w:val="24"/>
        </w:rPr>
        <w:t>ltӧ</w:t>
      </w:r>
      <w:r w:rsidR="00F74DEC">
        <w:rPr>
          <w:rFonts w:ascii="Arial" w:hAnsi="Arial" w:cs="Arial"/>
          <w:sz w:val="24"/>
          <w:szCs w:val="24"/>
        </w:rPr>
        <w:t>,</w:t>
      </w:r>
      <w:r w:rsidR="007A0909">
        <w:rPr>
          <w:rFonts w:ascii="Arial" w:hAnsi="Arial" w:cs="Arial"/>
          <w:sz w:val="24"/>
          <w:szCs w:val="24"/>
        </w:rPr>
        <w:t xml:space="preserve"> and Soini,</w:t>
      </w:r>
      <w:r w:rsidR="00F74DEC">
        <w:rPr>
          <w:rFonts w:ascii="Arial" w:hAnsi="Arial" w:cs="Arial"/>
          <w:sz w:val="24"/>
          <w:szCs w:val="24"/>
        </w:rPr>
        <w:t xml:space="preserve"> 2019). Sinnema</w:t>
      </w:r>
      <w:r w:rsidR="00792BE7">
        <w:rPr>
          <w:rFonts w:ascii="Arial" w:hAnsi="Arial" w:cs="Arial"/>
          <w:sz w:val="24"/>
          <w:szCs w:val="24"/>
        </w:rPr>
        <w:t>, Nieveen</w:t>
      </w:r>
      <w:r w:rsidR="00D21D57">
        <w:rPr>
          <w:rFonts w:ascii="Arial" w:hAnsi="Arial" w:cs="Arial"/>
          <w:sz w:val="24"/>
          <w:szCs w:val="24"/>
        </w:rPr>
        <w:t>,</w:t>
      </w:r>
      <w:r w:rsidR="00792BE7">
        <w:rPr>
          <w:rFonts w:ascii="Arial" w:hAnsi="Arial" w:cs="Arial"/>
          <w:sz w:val="24"/>
          <w:szCs w:val="24"/>
        </w:rPr>
        <w:t xml:space="preserve"> and Priestley, </w:t>
      </w:r>
      <w:r w:rsidR="00F74DEC">
        <w:rPr>
          <w:rFonts w:ascii="Arial" w:hAnsi="Arial" w:cs="Arial"/>
          <w:sz w:val="24"/>
          <w:szCs w:val="24"/>
        </w:rPr>
        <w:t>(2020) believe that when clear criteria are absent there is a risk that anything goes</w:t>
      </w:r>
      <w:r w:rsidR="00F871F1">
        <w:rPr>
          <w:rFonts w:ascii="Arial" w:hAnsi="Arial" w:cs="Arial"/>
          <w:sz w:val="24"/>
          <w:szCs w:val="24"/>
        </w:rPr>
        <w:t xml:space="preserve">. </w:t>
      </w:r>
      <w:r w:rsidR="00F74DEC">
        <w:rPr>
          <w:rFonts w:ascii="Arial" w:hAnsi="Arial" w:cs="Arial"/>
          <w:sz w:val="24"/>
          <w:szCs w:val="24"/>
        </w:rPr>
        <w:t xml:space="preserve">Priestley and Minty (2013) discuss the implementation of the Scottish Curriculum for Excellence and highlight the fact that the new curriculum was welcomed in the first instance but a lack of understanding of </w:t>
      </w:r>
      <w:r w:rsidR="00F74DEC">
        <w:rPr>
          <w:rFonts w:ascii="Arial" w:hAnsi="Arial" w:cs="Arial"/>
          <w:sz w:val="24"/>
          <w:szCs w:val="24"/>
        </w:rPr>
        <w:lastRenderedPageBreak/>
        <w:t xml:space="preserve">the core ideas and a lack of fit with the </w:t>
      </w:r>
      <w:r w:rsidR="00020FC2">
        <w:rPr>
          <w:rFonts w:ascii="Arial" w:hAnsi="Arial" w:cs="Arial"/>
          <w:sz w:val="24"/>
          <w:szCs w:val="24"/>
        </w:rPr>
        <w:t>teachers’</w:t>
      </w:r>
      <w:r w:rsidR="00F74DEC">
        <w:rPr>
          <w:rFonts w:ascii="Arial" w:hAnsi="Arial" w:cs="Arial"/>
          <w:sz w:val="24"/>
          <w:szCs w:val="24"/>
        </w:rPr>
        <w:t xml:space="preserve"> own beliefs meant that it </w:t>
      </w:r>
      <w:r w:rsidR="00020FC2">
        <w:rPr>
          <w:rFonts w:ascii="Arial" w:hAnsi="Arial" w:cs="Arial"/>
          <w:sz w:val="24"/>
          <w:szCs w:val="24"/>
        </w:rPr>
        <w:t>was not</w:t>
      </w:r>
      <w:r w:rsidR="00F74DEC">
        <w:rPr>
          <w:rFonts w:ascii="Arial" w:hAnsi="Arial" w:cs="Arial"/>
          <w:sz w:val="24"/>
          <w:szCs w:val="24"/>
        </w:rPr>
        <w:t xml:space="preserve"> implemented correctly. </w:t>
      </w:r>
      <w:r w:rsidR="00020FC2">
        <w:rPr>
          <w:rFonts w:ascii="Arial" w:hAnsi="Arial" w:cs="Arial"/>
          <w:sz w:val="24"/>
          <w:szCs w:val="24"/>
        </w:rPr>
        <w:t>Moreover,</w:t>
      </w:r>
      <w:r w:rsidR="00F74DEC">
        <w:rPr>
          <w:rFonts w:ascii="Arial" w:hAnsi="Arial" w:cs="Arial"/>
          <w:sz w:val="24"/>
          <w:szCs w:val="24"/>
        </w:rPr>
        <w:t xml:space="preserve"> this continues to be an issue impacting </w:t>
      </w:r>
      <w:r w:rsidR="00655490">
        <w:rPr>
          <w:rFonts w:ascii="Arial" w:hAnsi="Arial" w:cs="Arial"/>
          <w:sz w:val="24"/>
          <w:szCs w:val="24"/>
        </w:rPr>
        <w:t>Scotland’s</w:t>
      </w:r>
      <w:r w:rsidR="00F74DEC">
        <w:rPr>
          <w:rFonts w:ascii="Arial" w:hAnsi="Arial" w:cs="Arial"/>
          <w:sz w:val="24"/>
          <w:szCs w:val="24"/>
        </w:rPr>
        <w:t xml:space="preserve"> curriculum and demonstrates the </w:t>
      </w:r>
      <w:r w:rsidR="003717C0">
        <w:rPr>
          <w:rFonts w:ascii="Arial" w:hAnsi="Arial" w:cs="Arial"/>
          <w:sz w:val="24"/>
          <w:szCs w:val="24"/>
        </w:rPr>
        <w:t>importance</w:t>
      </w:r>
      <w:r w:rsidR="00F74DEC">
        <w:rPr>
          <w:rFonts w:ascii="Arial" w:hAnsi="Arial" w:cs="Arial"/>
          <w:sz w:val="24"/>
          <w:szCs w:val="24"/>
        </w:rPr>
        <w:t xml:space="preserve"> </w:t>
      </w:r>
      <w:r w:rsidR="003717C0">
        <w:rPr>
          <w:rFonts w:ascii="Arial" w:hAnsi="Arial" w:cs="Arial"/>
          <w:sz w:val="24"/>
          <w:szCs w:val="24"/>
        </w:rPr>
        <w:t>of</w:t>
      </w:r>
      <w:r w:rsidR="00F74DEC">
        <w:rPr>
          <w:rFonts w:ascii="Arial" w:hAnsi="Arial" w:cs="Arial"/>
          <w:sz w:val="24"/>
          <w:szCs w:val="24"/>
        </w:rPr>
        <w:t xml:space="preserve"> ensuring staff at all levels are appropriately trained and supported (Priestley</w:t>
      </w:r>
      <w:r w:rsidR="00D12118">
        <w:rPr>
          <w:rFonts w:ascii="Arial" w:hAnsi="Arial" w:cs="Arial"/>
          <w:sz w:val="24"/>
          <w:szCs w:val="24"/>
        </w:rPr>
        <w:t xml:space="preserve">, </w:t>
      </w:r>
      <w:r w:rsidR="00020FC2">
        <w:rPr>
          <w:rFonts w:ascii="Arial" w:hAnsi="Arial" w:cs="Arial"/>
          <w:sz w:val="24"/>
          <w:szCs w:val="24"/>
        </w:rPr>
        <w:t>Biesta,</w:t>
      </w:r>
      <w:r w:rsidR="00D12118">
        <w:rPr>
          <w:rFonts w:ascii="Arial" w:hAnsi="Arial" w:cs="Arial"/>
          <w:sz w:val="24"/>
          <w:szCs w:val="24"/>
        </w:rPr>
        <w:t xml:space="preserve"> and Robinson</w:t>
      </w:r>
      <w:r w:rsidR="00F74DEC">
        <w:rPr>
          <w:rFonts w:ascii="Arial" w:hAnsi="Arial" w:cs="Arial"/>
          <w:sz w:val="24"/>
          <w:szCs w:val="24"/>
        </w:rPr>
        <w:t>, 2015, cited in Kirby and Mclaughlin, 2016).</w:t>
      </w:r>
    </w:p>
    <w:p w14:paraId="07CC62A8" w14:textId="641EFC70" w:rsidR="002C1726" w:rsidRDefault="00C015B1" w:rsidP="002E0ABE">
      <w:pPr>
        <w:spacing w:line="360" w:lineRule="auto"/>
        <w:rPr>
          <w:rFonts w:ascii="Arial" w:hAnsi="Arial" w:cs="Arial"/>
          <w:sz w:val="24"/>
          <w:szCs w:val="24"/>
        </w:rPr>
      </w:pPr>
      <w:r>
        <w:rPr>
          <w:rFonts w:ascii="Arial" w:hAnsi="Arial" w:cs="Arial"/>
          <w:sz w:val="24"/>
          <w:szCs w:val="24"/>
        </w:rPr>
        <w:t xml:space="preserve">This ties in neatly with Bronfenbrenner’s </w:t>
      </w:r>
      <w:r w:rsidR="00A213C7">
        <w:rPr>
          <w:rFonts w:ascii="Arial" w:hAnsi="Arial" w:cs="Arial"/>
          <w:sz w:val="24"/>
          <w:szCs w:val="24"/>
        </w:rPr>
        <w:t>Ecological system theory</w:t>
      </w:r>
      <w:r w:rsidR="00C95AB2">
        <w:rPr>
          <w:rFonts w:ascii="Arial" w:hAnsi="Arial" w:cs="Arial"/>
          <w:sz w:val="24"/>
          <w:szCs w:val="24"/>
        </w:rPr>
        <w:t xml:space="preserve"> where </w:t>
      </w:r>
      <w:r w:rsidR="0090203D">
        <w:rPr>
          <w:rFonts w:ascii="Arial" w:hAnsi="Arial" w:cs="Arial"/>
          <w:sz w:val="24"/>
          <w:szCs w:val="24"/>
        </w:rPr>
        <w:t xml:space="preserve">the </w:t>
      </w:r>
      <w:r w:rsidR="001A6FF2">
        <w:rPr>
          <w:rFonts w:ascii="Arial" w:hAnsi="Arial" w:cs="Arial"/>
          <w:sz w:val="24"/>
          <w:szCs w:val="24"/>
        </w:rPr>
        <w:t xml:space="preserve">policies themselves could be viewed as the macrosystem, the </w:t>
      </w:r>
      <w:r w:rsidR="009D39B1">
        <w:rPr>
          <w:rFonts w:ascii="Arial" w:hAnsi="Arial" w:cs="Arial"/>
          <w:sz w:val="24"/>
          <w:szCs w:val="24"/>
        </w:rPr>
        <w:t>mid-level</w:t>
      </w:r>
      <w:r w:rsidR="001A6FF2">
        <w:rPr>
          <w:rFonts w:ascii="Arial" w:hAnsi="Arial" w:cs="Arial"/>
          <w:sz w:val="24"/>
          <w:szCs w:val="24"/>
        </w:rPr>
        <w:t xml:space="preserve"> practice, guidance, leadership</w:t>
      </w:r>
      <w:r w:rsidR="009D39B1">
        <w:rPr>
          <w:rFonts w:ascii="Arial" w:hAnsi="Arial" w:cs="Arial"/>
          <w:sz w:val="24"/>
          <w:szCs w:val="24"/>
        </w:rPr>
        <w:t>,</w:t>
      </w:r>
      <w:r w:rsidR="001A6FF2">
        <w:rPr>
          <w:rFonts w:ascii="Arial" w:hAnsi="Arial" w:cs="Arial"/>
          <w:sz w:val="24"/>
          <w:szCs w:val="24"/>
        </w:rPr>
        <w:t xml:space="preserve"> and support</w:t>
      </w:r>
      <w:r w:rsidR="004B246B">
        <w:rPr>
          <w:rFonts w:ascii="Arial" w:hAnsi="Arial" w:cs="Arial"/>
          <w:sz w:val="24"/>
          <w:szCs w:val="24"/>
        </w:rPr>
        <w:t xml:space="preserve"> (Pioneer </w:t>
      </w:r>
      <w:r w:rsidR="00F30DD4">
        <w:rPr>
          <w:rFonts w:ascii="Arial" w:hAnsi="Arial" w:cs="Arial"/>
          <w:sz w:val="24"/>
          <w:szCs w:val="24"/>
        </w:rPr>
        <w:t>schools’</w:t>
      </w:r>
      <w:r w:rsidR="004B246B">
        <w:rPr>
          <w:rFonts w:ascii="Arial" w:hAnsi="Arial" w:cs="Arial"/>
          <w:sz w:val="24"/>
          <w:szCs w:val="24"/>
        </w:rPr>
        <w:t xml:space="preserve"> network)</w:t>
      </w:r>
      <w:r w:rsidR="001A6FF2">
        <w:rPr>
          <w:rFonts w:ascii="Arial" w:hAnsi="Arial" w:cs="Arial"/>
          <w:sz w:val="24"/>
          <w:szCs w:val="24"/>
        </w:rPr>
        <w:t xml:space="preserve"> could be viewed as the</w:t>
      </w:r>
      <w:r w:rsidR="004B246B">
        <w:rPr>
          <w:rFonts w:ascii="Arial" w:hAnsi="Arial" w:cs="Arial"/>
          <w:sz w:val="24"/>
          <w:szCs w:val="24"/>
        </w:rPr>
        <w:t xml:space="preserve"> mesosystem and the </w:t>
      </w:r>
      <w:r w:rsidR="009D39B1">
        <w:rPr>
          <w:rFonts w:ascii="Arial" w:hAnsi="Arial" w:cs="Arial"/>
          <w:sz w:val="24"/>
          <w:szCs w:val="24"/>
        </w:rPr>
        <w:t>school-based</w:t>
      </w:r>
      <w:r w:rsidR="005A2C4C">
        <w:rPr>
          <w:rFonts w:ascii="Arial" w:hAnsi="Arial" w:cs="Arial"/>
          <w:sz w:val="24"/>
          <w:szCs w:val="24"/>
        </w:rPr>
        <w:t xml:space="preserve"> curriculum </w:t>
      </w:r>
      <w:r w:rsidR="009D39B1">
        <w:rPr>
          <w:rFonts w:ascii="Arial" w:hAnsi="Arial" w:cs="Arial"/>
          <w:sz w:val="24"/>
          <w:szCs w:val="24"/>
        </w:rPr>
        <w:t>decision-making</w:t>
      </w:r>
      <w:r w:rsidR="005A2C4C">
        <w:rPr>
          <w:rFonts w:ascii="Arial" w:hAnsi="Arial" w:cs="Arial"/>
          <w:sz w:val="24"/>
          <w:szCs w:val="24"/>
        </w:rPr>
        <w:t xml:space="preserve"> could be viewed as the microsystem. All elements </w:t>
      </w:r>
      <w:r w:rsidR="009D39B1">
        <w:rPr>
          <w:rFonts w:ascii="Arial" w:hAnsi="Arial" w:cs="Arial"/>
          <w:sz w:val="24"/>
          <w:szCs w:val="24"/>
        </w:rPr>
        <w:t>work</w:t>
      </w:r>
      <w:r w:rsidR="005A2C4C">
        <w:rPr>
          <w:rFonts w:ascii="Arial" w:hAnsi="Arial" w:cs="Arial"/>
          <w:sz w:val="24"/>
          <w:szCs w:val="24"/>
        </w:rPr>
        <w:t xml:space="preserve"> in conjunction with </w:t>
      </w:r>
      <w:r w:rsidR="005F62F1">
        <w:rPr>
          <w:rFonts w:ascii="Arial" w:hAnsi="Arial" w:cs="Arial"/>
          <w:sz w:val="24"/>
          <w:szCs w:val="24"/>
        </w:rPr>
        <w:t>each other to provide a comprehensive system of education and support</w:t>
      </w:r>
      <w:r w:rsidR="00656025">
        <w:rPr>
          <w:rFonts w:ascii="Arial" w:hAnsi="Arial" w:cs="Arial"/>
          <w:sz w:val="24"/>
          <w:szCs w:val="24"/>
        </w:rPr>
        <w:t xml:space="preserve"> (</w:t>
      </w:r>
      <w:r w:rsidR="00F83099">
        <w:rPr>
          <w:rFonts w:ascii="Arial" w:hAnsi="Arial" w:cs="Arial"/>
          <w:sz w:val="24"/>
          <w:szCs w:val="24"/>
        </w:rPr>
        <w:t xml:space="preserve">Beckley, 2012; </w:t>
      </w:r>
      <w:r w:rsidR="00656025">
        <w:rPr>
          <w:rFonts w:ascii="Arial" w:hAnsi="Arial" w:cs="Arial"/>
          <w:sz w:val="24"/>
          <w:szCs w:val="24"/>
        </w:rPr>
        <w:t>Sinnema, Nieveen</w:t>
      </w:r>
      <w:r w:rsidR="00F66685">
        <w:rPr>
          <w:rFonts w:ascii="Arial" w:hAnsi="Arial" w:cs="Arial"/>
          <w:sz w:val="24"/>
          <w:szCs w:val="24"/>
        </w:rPr>
        <w:t>,</w:t>
      </w:r>
      <w:r w:rsidR="00656025">
        <w:rPr>
          <w:rFonts w:ascii="Arial" w:hAnsi="Arial" w:cs="Arial"/>
          <w:sz w:val="24"/>
          <w:szCs w:val="24"/>
        </w:rPr>
        <w:t xml:space="preserve"> and Priestley, 2020).</w:t>
      </w:r>
    </w:p>
    <w:p w14:paraId="5B93C42D" w14:textId="0551807F" w:rsidR="00573DC8" w:rsidRDefault="002C1726" w:rsidP="002E0ABE">
      <w:pPr>
        <w:spacing w:line="360" w:lineRule="auto"/>
        <w:rPr>
          <w:rFonts w:ascii="Arial" w:hAnsi="Arial" w:cs="Arial"/>
          <w:sz w:val="24"/>
          <w:szCs w:val="24"/>
        </w:rPr>
      </w:pPr>
      <w:r>
        <w:rPr>
          <w:rFonts w:ascii="Arial" w:hAnsi="Arial" w:cs="Arial"/>
          <w:sz w:val="24"/>
          <w:szCs w:val="24"/>
        </w:rPr>
        <w:t xml:space="preserve">In conclusion, </w:t>
      </w:r>
      <w:r w:rsidR="000A28B1">
        <w:rPr>
          <w:rFonts w:ascii="Arial" w:hAnsi="Arial" w:cs="Arial"/>
          <w:sz w:val="24"/>
          <w:szCs w:val="24"/>
        </w:rPr>
        <w:t xml:space="preserve">the evidence presented within this section clearly shows the importance </w:t>
      </w:r>
      <w:r w:rsidR="00F52662">
        <w:rPr>
          <w:rFonts w:ascii="Arial" w:hAnsi="Arial" w:cs="Arial"/>
          <w:sz w:val="24"/>
          <w:szCs w:val="24"/>
        </w:rPr>
        <w:t xml:space="preserve">that professional learning and development have within the current early </w:t>
      </w:r>
      <w:r w:rsidR="00F30DD4">
        <w:rPr>
          <w:rFonts w:ascii="Arial" w:hAnsi="Arial" w:cs="Arial"/>
          <w:sz w:val="24"/>
          <w:szCs w:val="24"/>
        </w:rPr>
        <w:t>years’</w:t>
      </w:r>
      <w:r w:rsidR="00F52662">
        <w:rPr>
          <w:rFonts w:ascii="Arial" w:hAnsi="Arial" w:cs="Arial"/>
          <w:sz w:val="24"/>
          <w:szCs w:val="24"/>
        </w:rPr>
        <w:t xml:space="preserve"> education curriculum. </w:t>
      </w:r>
      <w:r w:rsidR="00DC525C">
        <w:rPr>
          <w:rFonts w:ascii="Arial" w:hAnsi="Arial" w:cs="Arial"/>
          <w:sz w:val="24"/>
          <w:szCs w:val="24"/>
        </w:rPr>
        <w:t xml:space="preserve">To enable the new curriculum for Wales to grow and prosper and to provide children in Wales </w:t>
      </w:r>
      <w:r w:rsidR="00E54183">
        <w:rPr>
          <w:rFonts w:ascii="Arial" w:hAnsi="Arial" w:cs="Arial"/>
          <w:sz w:val="24"/>
          <w:szCs w:val="24"/>
        </w:rPr>
        <w:t xml:space="preserve">with </w:t>
      </w:r>
      <w:r w:rsidR="00095035">
        <w:rPr>
          <w:rFonts w:ascii="Arial" w:hAnsi="Arial" w:cs="Arial"/>
          <w:sz w:val="24"/>
          <w:szCs w:val="24"/>
        </w:rPr>
        <w:t xml:space="preserve">vital </w:t>
      </w:r>
      <w:r w:rsidR="00E54183">
        <w:rPr>
          <w:rFonts w:ascii="Arial" w:hAnsi="Arial" w:cs="Arial"/>
          <w:sz w:val="24"/>
          <w:szCs w:val="24"/>
        </w:rPr>
        <w:t>skills and knowledge</w:t>
      </w:r>
      <w:r w:rsidR="00095035">
        <w:rPr>
          <w:rFonts w:ascii="Arial" w:hAnsi="Arial" w:cs="Arial"/>
          <w:sz w:val="24"/>
          <w:szCs w:val="24"/>
        </w:rPr>
        <w:t xml:space="preserve">, </w:t>
      </w:r>
      <w:r w:rsidR="00F66685">
        <w:rPr>
          <w:rFonts w:ascii="Arial" w:hAnsi="Arial" w:cs="Arial"/>
          <w:sz w:val="24"/>
          <w:szCs w:val="24"/>
        </w:rPr>
        <w:t>investment must be</w:t>
      </w:r>
      <w:r w:rsidR="00156F0F">
        <w:rPr>
          <w:rFonts w:ascii="Arial" w:hAnsi="Arial" w:cs="Arial"/>
          <w:sz w:val="24"/>
          <w:szCs w:val="24"/>
        </w:rPr>
        <w:t xml:space="preserve"> placed in the educators that shape </w:t>
      </w:r>
      <w:r w:rsidR="00E20093">
        <w:rPr>
          <w:rFonts w:ascii="Arial" w:hAnsi="Arial" w:cs="Arial"/>
          <w:sz w:val="24"/>
          <w:szCs w:val="24"/>
        </w:rPr>
        <w:t>children’s futures</w:t>
      </w:r>
      <w:r w:rsidR="00003069">
        <w:rPr>
          <w:rFonts w:ascii="Arial" w:hAnsi="Arial" w:cs="Arial"/>
          <w:sz w:val="24"/>
          <w:szCs w:val="24"/>
        </w:rPr>
        <w:t xml:space="preserve">. </w:t>
      </w:r>
    </w:p>
    <w:p w14:paraId="133DCE7F" w14:textId="77777777" w:rsidR="00767B6F" w:rsidRDefault="00767B6F" w:rsidP="002E0ABE">
      <w:pPr>
        <w:spacing w:line="360" w:lineRule="auto"/>
        <w:rPr>
          <w:rFonts w:ascii="Arial" w:hAnsi="Arial" w:cs="Arial"/>
          <w:sz w:val="24"/>
          <w:szCs w:val="24"/>
        </w:rPr>
      </w:pPr>
    </w:p>
    <w:p w14:paraId="1DCFDA42" w14:textId="79F48C08" w:rsidR="00767B6F" w:rsidRPr="00922212" w:rsidRDefault="00767B6F" w:rsidP="002E0ABE">
      <w:pPr>
        <w:spacing w:line="360" w:lineRule="auto"/>
        <w:rPr>
          <w:rFonts w:ascii="Arial" w:hAnsi="Arial" w:cs="Arial"/>
          <w:b/>
          <w:bCs/>
          <w:sz w:val="24"/>
          <w:szCs w:val="24"/>
          <w:u w:val="single"/>
        </w:rPr>
      </w:pPr>
      <w:r w:rsidRPr="00922212">
        <w:rPr>
          <w:rFonts w:ascii="Arial" w:hAnsi="Arial" w:cs="Arial"/>
          <w:b/>
          <w:bCs/>
          <w:sz w:val="24"/>
          <w:szCs w:val="24"/>
          <w:u w:val="single"/>
        </w:rPr>
        <w:t>Section 2</w:t>
      </w:r>
    </w:p>
    <w:p w14:paraId="32CB6EB1" w14:textId="2A89C60B" w:rsidR="00713308" w:rsidRDefault="00827655" w:rsidP="002E0ABE">
      <w:pPr>
        <w:spacing w:line="360" w:lineRule="auto"/>
        <w:rPr>
          <w:rFonts w:ascii="Arial" w:hAnsi="Arial" w:cs="Arial"/>
          <w:sz w:val="24"/>
          <w:szCs w:val="24"/>
        </w:rPr>
      </w:pPr>
      <w:r>
        <w:rPr>
          <w:rFonts w:ascii="Arial" w:hAnsi="Arial" w:cs="Arial"/>
          <w:sz w:val="24"/>
          <w:szCs w:val="24"/>
        </w:rPr>
        <w:t>This section of the assignment aims</w:t>
      </w:r>
      <w:r w:rsidR="00552328">
        <w:rPr>
          <w:rFonts w:ascii="Arial" w:hAnsi="Arial" w:cs="Arial"/>
          <w:sz w:val="24"/>
          <w:szCs w:val="24"/>
        </w:rPr>
        <w:t xml:space="preserve"> to provide an evaluation of assessment methods within previous and current curricula</w:t>
      </w:r>
      <w:r w:rsidR="008310BF">
        <w:rPr>
          <w:rFonts w:ascii="Arial" w:hAnsi="Arial" w:cs="Arial"/>
          <w:sz w:val="24"/>
          <w:szCs w:val="24"/>
        </w:rPr>
        <w:t xml:space="preserve"> and their direct relation to the concept of the unique child.</w:t>
      </w:r>
    </w:p>
    <w:p w14:paraId="14C78FE3" w14:textId="7578B52D" w:rsidR="00256F1D" w:rsidRDefault="00256F1D" w:rsidP="002E0ABE">
      <w:pPr>
        <w:spacing w:line="360" w:lineRule="auto"/>
        <w:rPr>
          <w:rFonts w:ascii="Arial" w:hAnsi="Arial" w:cs="Arial"/>
          <w:sz w:val="24"/>
          <w:szCs w:val="24"/>
        </w:rPr>
      </w:pPr>
      <w:r>
        <w:rPr>
          <w:rFonts w:ascii="Arial" w:hAnsi="Arial" w:cs="Arial"/>
          <w:sz w:val="24"/>
          <w:szCs w:val="24"/>
        </w:rPr>
        <w:t xml:space="preserve">The unique child is a concept mentioned in many early years </w:t>
      </w:r>
      <w:r w:rsidR="00262996">
        <w:rPr>
          <w:rFonts w:ascii="Arial" w:hAnsi="Arial" w:cs="Arial"/>
          <w:sz w:val="24"/>
          <w:szCs w:val="24"/>
        </w:rPr>
        <w:t>curricula</w:t>
      </w:r>
      <w:r>
        <w:rPr>
          <w:rFonts w:ascii="Arial" w:hAnsi="Arial" w:cs="Arial"/>
          <w:sz w:val="24"/>
          <w:szCs w:val="24"/>
        </w:rPr>
        <w:t xml:space="preserve"> and is based </w:t>
      </w:r>
      <w:r w:rsidR="00262996">
        <w:rPr>
          <w:rFonts w:ascii="Arial" w:hAnsi="Arial" w:cs="Arial"/>
          <w:sz w:val="24"/>
          <w:szCs w:val="24"/>
        </w:rPr>
        <w:t>on</w:t>
      </w:r>
      <w:r>
        <w:rPr>
          <w:rFonts w:ascii="Arial" w:hAnsi="Arial" w:cs="Arial"/>
          <w:sz w:val="24"/>
          <w:szCs w:val="24"/>
        </w:rPr>
        <w:t xml:space="preserve"> the t</w:t>
      </w:r>
      <w:r w:rsidR="00563F87">
        <w:rPr>
          <w:rFonts w:ascii="Arial" w:hAnsi="Arial" w:cs="Arial"/>
          <w:sz w:val="24"/>
          <w:szCs w:val="24"/>
        </w:rPr>
        <w:t>eachings</w:t>
      </w:r>
      <w:r>
        <w:rPr>
          <w:rFonts w:ascii="Arial" w:hAnsi="Arial" w:cs="Arial"/>
          <w:sz w:val="24"/>
          <w:szCs w:val="24"/>
        </w:rPr>
        <w:t xml:space="preserve"> of Vygotsky.</w:t>
      </w:r>
      <w:r w:rsidR="00B9041C">
        <w:rPr>
          <w:rFonts w:ascii="Arial" w:hAnsi="Arial" w:cs="Arial"/>
          <w:sz w:val="24"/>
          <w:szCs w:val="24"/>
        </w:rPr>
        <w:t xml:space="preserve"> Vyg</w:t>
      </w:r>
      <w:r w:rsidR="00F256BF">
        <w:rPr>
          <w:rFonts w:ascii="Arial" w:hAnsi="Arial" w:cs="Arial"/>
          <w:sz w:val="24"/>
          <w:szCs w:val="24"/>
        </w:rPr>
        <w:t>otsky regarded development in terms of a child’s potential rather than the point at which they should have reached</w:t>
      </w:r>
      <w:r w:rsidR="00EA3247">
        <w:rPr>
          <w:rFonts w:ascii="Arial" w:hAnsi="Arial" w:cs="Arial"/>
          <w:sz w:val="24"/>
          <w:szCs w:val="24"/>
        </w:rPr>
        <w:t xml:space="preserve"> (</w:t>
      </w:r>
      <w:r w:rsidR="001F254B">
        <w:rPr>
          <w:rFonts w:ascii="Arial" w:hAnsi="Arial" w:cs="Arial"/>
          <w:sz w:val="24"/>
          <w:szCs w:val="24"/>
        </w:rPr>
        <w:t xml:space="preserve">Beckley, </w:t>
      </w:r>
      <w:r w:rsidR="00194CDD">
        <w:rPr>
          <w:rFonts w:ascii="Arial" w:hAnsi="Arial" w:cs="Arial"/>
          <w:sz w:val="24"/>
          <w:szCs w:val="24"/>
        </w:rPr>
        <w:t>2012). Vygotsky</w:t>
      </w:r>
      <w:r w:rsidR="00015553">
        <w:rPr>
          <w:rFonts w:ascii="Arial" w:hAnsi="Arial" w:cs="Arial"/>
          <w:sz w:val="24"/>
          <w:szCs w:val="24"/>
        </w:rPr>
        <w:t xml:space="preserve"> </w:t>
      </w:r>
      <w:r w:rsidR="00194CDD">
        <w:rPr>
          <w:rFonts w:ascii="Arial" w:hAnsi="Arial" w:cs="Arial"/>
          <w:sz w:val="24"/>
          <w:szCs w:val="24"/>
        </w:rPr>
        <w:t xml:space="preserve">placed a strong emphasis on </w:t>
      </w:r>
      <w:r w:rsidR="00CD6A9E">
        <w:rPr>
          <w:rFonts w:ascii="Arial" w:hAnsi="Arial" w:cs="Arial"/>
          <w:sz w:val="24"/>
          <w:szCs w:val="24"/>
        </w:rPr>
        <w:t>the child’s culture and environment</w:t>
      </w:r>
      <w:r w:rsidR="00C11C5A">
        <w:rPr>
          <w:rFonts w:ascii="Arial" w:hAnsi="Arial" w:cs="Arial"/>
          <w:sz w:val="24"/>
          <w:szCs w:val="24"/>
        </w:rPr>
        <w:t xml:space="preserve"> and believed that child</w:t>
      </w:r>
      <w:r w:rsidR="006470CA">
        <w:rPr>
          <w:rFonts w:ascii="Arial" w:hAnsi="Arial" w:cs="Arial"/>
          <w:sz w:val="24"/>
          <w:szCs w:val="24"/>
        </w:rPr>
        <w:t>ren</w:t>
      </w:r>
      <w:r w:rsidR="00025030">
        <w:rPr>
          <w:rFonts w:ascii="Arial" w:hAnsi="Arial" w:cs="Arial"/>
          <w:sz w:val="24"/>
          <w:szCs w:val="24"/>
        </w:rPr>
        <w:t xml:space="preserve">’s knowledge is scaffolded by those around them within the Zone of </w:t>
      </w:r>
      <w:r w:rsidR="00004253">
        <w:rPr>
          <w:rFonts w:ascii="Arial" w:hAnsi="Arial" w:cs="Arial"/>
          <w:sz w:val="24"/>
          <w:szCs w:val="24"/>
        </w:rPr>
        <w:t>Proximal</w:t>
      </w:r>
      <w:r w:rsidR="00025030">
        <w:rPr>
          <w:rFonts w:ascii="Arial" w:hAnsi="Arial" w:cs="Arial"/>
          <w:sz w:val="24"/>
          <w:szCs w:val="24"/>
        </w:rPr>
        <w:t xml:space="preserve"> Development</w:t>
      </w:r>
      <w:r w:rsidR="007C2717">
        <w:rPr>
          <w:rFonts w:ascii="Arial" w:hAnsi="Arial" w:cs="Arial"/>
          <w:sz w:val="24"/>
          <w:szCs w:val="24"/>
        </w:rPr>
        <w:t xml:space="preserve"> </w:t>
      </w:r>
      <w:r w:rsidR="00204FE5">
        <w:rPr>
          <w:rFonts w:ascii="Arial" w:hAnsi="Arial" w:cs="Arial"/>
          <w:sz w:val="24"/>
          <w:szCs w:val="24"/>
        </w:rPr>
        <w:t>and learning should be underpinned by the principles of the unique child</w:t>
      </w:r>
      <w:r w:rsidR="00662F53">
        <w:rPr>
          <w:rFonts w:ascii="Arial" w:hAnsi="Arial" w:cs="Arial"/>
          <w:sz w:val="24"/>
          <w:szCs w:val="24"/>
        </w:rPr>
        <w:t xml:space="preserve">, enabling environments and positive relationships </w:t>
      </w:r>
      <w:r w:rsidR="007C2717">
        <w:rPr>
          <w:rFonts w:ascii="Arial" w:hAnsi="Arial" w:cs="Arial"/>
          <w:sz w:val="24"/>
          <w:szCs w:val="24"/>
        </w:rPr>
        <w:t>(Beckley, 2012).</w:t>
      </w:r>
      <w:r w:rsidR="00DC25DF">
        <w:rPr>
          <w:rFonts w:ascii="Arial" w:hAnsi="Arial" w:cs="Arial"/>
          <w:sz w:val="24"/>
          <w:szCs w:val="24"/>
        </w:rPr>
        <w:t xml:space="preserve"> </w:t>
      </w:r>
    </w:p>
    <w:p w14:paraId="5DBE285F" w14:textId="473323C9" w:rsidR="00EF37E0" w:rsidRDefault="007C2717" w:rsidP="002E0ABE">
      <w:pPr>
        <w:spacing w:line="360" w:lineRule="auto"/>
        <w:rPr>
          <w:rFonts w:ascii="Arial" w:hAnsi="Arial" w:cs="Arial"/>
          <w:sz w:val="24"/>
          <w:szCs w:val="24"/>
        </w:rPr>
      </w:pPr>
      <w:r>
        <w:rPr>
          <w:rFonts w:ascii="Arial" w:hAnsi="Arial" w:cs="Arial"/>
          <w:sz w:val="24"/>
          <w:szCs w:val="24"/>
        </w:rPr>
        <w:lastRenderedPageBreak/>
        <w:t xml:space="preserve">Vygotsky </w:t>
      </w:r>
      <w:r w:rsidR="00D758FC">
        <w:rPr>
          <w:rFonts w:ascii="Arial" w:hAnsi="Arial" w:cs="Arial"/>
          <w:sz w:val="24"/>
          <w:szCs w:val="24"/>
        </w:rPr>
        <w:t>proffers that the chronological age of a child</w:t>
      </w:r>
      <w:r w:rsidR="00204E17">
        <w:rPr>
          <w:rFonts w:ascii="Arial" w:hAnsi="Arial" w:cs="Arial"/>
          <w:sz w:val="24"/>
          <w:szCs w:val="24"/>
        </w:rPr>
        <w:t xml:space="preserve"> cannot </w:t>
      </w:r>
      <w:r w:rsidR="00D758FC">
        <w:rPr>
          <w:rFonts w:ascii="Arial" w:hAnsi="Arial" w:cs="Arial"/>
          <w:sz w:val="24"/>
          <w:szCs w:val="24"/>
        </w:rPr>
        <w:t>be relied upon a</w:t>
      </w:r>
      <w:r w:rsidR="003F4179">
        <w:rPr>
          <w:rFonts w:ascii="Arial" w:hAnsi="Arial" w:cs="Arial"/>
          <w:sz w:val="24"/>
          <w:szCs w:val="24"/>
        </w:rPr>
        <w:t xml:space="preserve">s </w:t>
      </w:r>
      <w:r w:rsidR="00C31BB2">
        <w:rPr>
          <w:rFonts w:ascii="Arial" w:hAnsi="Arial" w:cs="Arial"/>
          <w:sz w:val="24"/>
          <w:szCs w:val="24"/>
        </w:rPr>
        <w:t xml:space="preserve">an </w:t>
      </w:r>
      <w:r w:rsidR="003F4179">
        <w:rPr>
          <w:rFonts w:ascii="Arial" w:hAnsi="Arial" w:cs="Arial"/>
          <w:sz w:val="24"/>
          <w:szCs w:val="24"/>
        </w:rPr>
        <w:t xml:space="preserve">accurate </w:t>
      </w:r>
      <w:r w:rsidR="00455758">
        <w:rPr>
          <w:rFonts w:ascii="Arial" w:hAnsi="Arial" w:cs="Arial"/>
          <w:sz w:val="24"/>
          <w:szCs w:val="24"/>
        </w:rPr>
        <w:t>criterion</w:t>
      </w:r>
      <w:r w:rsidR="00204E17">
        <w:rPr>
          <w:rFonts w:ascii="Arial" w:hAnsi="Arial" w:cs="Arial"/>
          <w:sz w:val="24"/>
          <w:szCs w:val="24"/>
        </w:rPr>
        <w:t xml:space="preserve"> for </w:t>
      </w:r>
      <w:r w:rsidR="003F4179">
        <w:rPr>
          <w:rFonts w:ascii="Arial" w:hAnsi="Arial" w:cs="Arial"/>
          <w:sz w:val="24"/>
          <w:szCs w:val="24"/>
        </w:rPr>
        <w:t xml:space="preserve">assessing </w:t>
      </w:r>
      <w:r w:rsidR="00C31BB2">
        <w:rPr>
          <w:rFonts w:ascii="Arial" w:hAnsi="Arial" w:cs="Arial"/>
          <w:sz w:val="24"/>
          <w:szCs w:val="24"/>
        </w:rPr>
        <w:t xml:space="preserve">their </w:t>
      </w:r>
      <w:r w:rsidR="00204E17">
        <w:rPr>
          <w:rFonts w:ascii="Arial" w:hAnsi="Arial" w:cs="Arial"/>
          <w:sz w:val="24"/>
          <w:szCs w:val="24"/>
        </w:rPr>
        <w:t>actual level of development (</w:t>
      </w:r>
      <w:r w:rsidR="00CA7A77">
        <w:rPr>
          <w:rFonts w:ascii="Arial" w:hAnsi="Arial" w:cs="Arial"/>
          <w:sz w:val="24"/>
          <w:szCs w:val="24"/>
        </w:rPr>
        <w:t>Miller, Drury, and Cable, 2012).</w:t>
      </w:r>
      <w:r w:rsidR="00691833">
        <w:rPr>
          <w:rFonts w:ascii="Arial" w:hAnsi="Arial" w:cs="Arial"/>
          <w:sz w:val="24"/>
          <w:szCs w:val="24"/>
        </w:rPr>
        <w:t xml:space="preserve"> The zone </w:t>
      </w:r>
      <w:r w:rsidR="00CE4870">
        <w:rPr>
          <w:rFonts w:ascii="Arial" w:hAnsi="Arial" w:cs="Arial"/>
          <w:sz w:val="24"/>
          <w:szCs w:val="24"/>
        </w:rPr>
        <w:t xml:space="preserve">of </w:t>
      </w:r>
      <w:r w:rsidR="00004253">
        <w:rPr>
          <w:rFonts w:ascii="Arial" w:hAnsi="Arial" w:cs="Arial"/>
          <w:sz w:val="24"/>
          <w:szCs w:val="24"/>
        </w:rPr>
        <w:t>proximal</w:t>
      </w:r>
      <w:r w:rsidR="00CE4870">
        <w:rPr>
          <w:rFonts w:ascii="Arial" w:hAnsi="Arial" w:cs="Arial"/>
          <w:sz w:val="24"/>
          <w:szCs w:val="24"/>
        </w:rPr>
        <w:t xml:space="preserve"> development </w:t>
      </w:r>
      <w:r w:rsidR="006E037C">
        <w:rPr>
          <w:rFonts w:ascii="Arial" w:hAnsi="Arial" w:cs="Arial"/>
          <w:sz w:val="24"/>
          <w:szCs w:val="24"/>
        </w:rPr>
        <w:t>demonstrates</w:t>
      </w:r>
      <w:r w:rsidR="00CE4870">
        <w:rPr>
          <w:rFonts w:ascii="Arial" w:hAnsi="Arial" w:cs="Arial"/>
          <w:sz w:val="24"/>
          <w:szCs w:val="24"/>
        </w:rPr>
        <w:t xml:space="preserve"> the</w:t>
      </w:r>
      <w:r w:rsidR="006E037C">
        <w:rPr>
          <w:rFonts w:ascii="Arial" w:hAnsi="Arial" w:cs="Arial"/>
          <w:sz w:val="24"/>
          <w:szCs w:val="24"/>
        </w:rPr>
        <w:t xml:space="preserve"> </w:t>
      </w:r>
      <w:r w:rsidR="00CE4870">
        <w:rPr>
          <w:rFonts w:ascii="Arial" w:hAnsi="Arial" w:cs="Arial"/>
          <w:sz w:val="24"/>
          <w:szCs w:val="24"/>
        </w:rPr>
        <w:t xml:space="preserve">difference between the child’s actual </w:t>
      </w:r>
      <w:r w:rsidR="006E037C">
        <w:rPr>
          <w:rFonts w:ascii="Arial" w:hAnsi="Arial" w:cs="Arial"/>
          <w:sz w:val="24"/>
          <w:szCs w:val="24"/>
        </w:rPr>
        <w:t xml:space="preserve">level of </w:t>
      </w:r>
      <w:r w:rsidR="00CE4870">
        <w:rPr>
          <w:rFonts w:ascii="Arial" w:hAnsi="Arial" w:cs="Arial"/>
          <w:sz w:val="24"/>
          <w:szCs w:val="24"/>
        </w:rPr>
        <w:t>development and their potential development when supported</w:t>
      </w:r>
      <w:r w:rsidR="006E037C">
        <w:rPr>
          <w:rFonts w:ascii="Arial" w:hAnsi="Arial" w:cs="Arial"/>
          <w:sz w:val="24"/>
          <w:szCs w:val="24"/>
        </w:rPr>
        <w:t xml:space="preserve"> and guided by those around them</w:t>
      </w:r>
      <w:r w:rsidR="00CE4870">
        <w:rPr>
          <w:rFonts w:ascii="Arial" w:hAnsi="Arial" w:cs="Arial"/>
          <w:sz w:val="24"/>
          <w:szCs w:val="24"/>
        </w:rPr>
        <w:t xml:space="preserve"> (Beckley, 2012).</w:t>
      </w:r>
      <w:r w:rsidR="00DA76A7">
        <w:rPr>
          <w:rFonts w:ascii="Arial" w:hAnsi="Arial" w:cs="Arial"/>
          <w:sz w:val="24"/>
          <w:szCs w:val="24"/>
        </w:rPr>
        <w:t xml:space="preserve"> </w:t>
      </w:r>
    </w:p>
    <w:p w14:paraId="2B1EC7B8" w14:textId="7387A851" w:rsidR="008800D3" w:rsidRDefault="004B1831" w:rsidP="002E0ABE">
      <w:pPr>
        <w:spacing w:line="360" w:lineRule="auto"/>
        <w:rPr>
          <w:rFonts w:ascii="Arial" w:hAnsi="Arial" w:cs="Arial"/>
          <w:sz w:val="24"/>
          <w:szCs w:val="24"/>
        </w:rPr>
      </w:pPr>
      <w:r>
        <w:rPr>
          <w:rFonts w:ascii="Arial" w:hAnsi="Arial" w:cs="Arial"/>
          <w:sz w:val="24"/>
          <w:szCs w:val="24"/>
        </w:rPr>
        <w:t xml:space="preserve">Curricula that </w:t>
      </w:r>
      <w:r w:rsidR="00BF5D7F">
        <w:rPr>
          <w:rFonts w:ascii="Arial" w:hAnsi="Arial" w:cs="Arial"/>
          <w:sz w:val="24"/>
          <w:szCs w:val="24"/>
        </w:rPr>
        <w:t xml:space="preserve">are built around the </w:t>
      </w:r>
      <w:r w:rsidR="002A476F">
        <w:rPr>
          <w:rFonts w:ascii="Arial" w:hAnsi="Arial" w:cs="Arial"/>
          <w:sz w:val="24"/>
          <w:szCs w:val="24"/>
        </w:rPr>
        <w:t>child-</w:t>
      </w:r>
      <w:r w:rsidR="00C814D1">
        <w:rPr>
          <w:rFonts w:ascii="Arial" w:hAnsi="Arial" w:cs="Arial"/>
          <w:sz w:val="24"/>
          <w:szCs w:val="24"/>
        </w:rPr>
        <w:t>centred</w:t>
      </w:r>
      <w:r w:rsidR="00BF5D7F">
        <w:rPr>
          <w:rFonts w:ascii="Arial" w:hAnsi="Arial" w:cs="Arial"/>
          <w:sz w:val="24"/>
          <w:szCs w:val="24"/>
        </w:rPr>
        <w:t xml:space="preserve"> approach</w:t>
      </w:r>
      <w:r w:rsidR="00BD6618">
        <w:rPr>
          <w:rFonts w:ascii="Arial" w:hAnsi="Arial" w:cs="Arial"/>
          <w:sz w:val="24"/>
          <w:szCs w:val="24"/>
        </w:rPr>
        <w:t xml:space="preserve"> should</w:t>
      </w:r>
      <w:r w:rsidR="008800D3">
        <w:rPr>
          <w:rFonts w:ascii="Arial" w:hAnsi="Arial" w:cs="Arial"/>
          <w:sz w:val="24"/>
          <w:szCs w:val="24"/>
        </w:rPr>
        <w:t xml:space="preserve"> see the child as intrinsically </w:t>
      </w:r>
      <w:r w:rsidR="005659F9">
        <w:rPr>
          <w:rFonts w:ascii="Arial" w:hAnsi="Arial" w:cs="Arial"/>
          <w:sz w:val="24"/>
          <w:szCs w:val="24"/>
        </w:rPr>
        <w:t>curious and capable</w:t>
      </w:r>
      <w:r w:rsidR="00BF5D7F">
        <w:rPr>
          <w:rFonts w:ascii="Arial" w:hAnsi="Arial" w:cs="Arial"/>
          <w:sz w:val="24"/>
          <w:szCs w:val="24"/>
        </w:rPr>
        <w:t xml:space="preserve">, place a high </w:t>
      </w:r>
      <w:r w:rsidR="005659F9">
        <w:rPr>
          <w:rFonts w:ascii="Arial" w:hAnsi="Arial" w:cs="Arial"/>
          <w:sz w:val="24"/>
          <w:szCs w:val="24"/>
        </w:rPr>
        <w:t>value</w:t>
      </w:r>
      <w:r w:rsidR="00BF5D7F">
        <w:rPr>
          <w:rFonts w:ascii="Arial" w:hAnsi="Arial" w:cs="Arial"/>
          <w:sz w:val="24"/>
          <w:szCs w:val="24"/>
        </w:rPr>
        <w:t xml:space="preserve"> on</w:t>
      </w:r>
      <w:r w:rsidR="005659F9">
        <w:rPr>
          <w:rFonts w:ascii="Arial" w:hAnsi="Arial" w:cs="Arial"/>
          <w:sz w:val="24"/>
          <w:szCs w:val="24"/>
        </w:rPr>
        <w:t xml:space="preserve"> f</w:t>
      </w:r>
      <w:r w:rsidR="00672973">
        <w:rPr>
          <w:rFonts w:ascii="Arial" w:hAnsi="Arial" w:cs="Arial"/>
          <w:sz w:val="24"/>
          <w:szCs w:val="24"/>
        </w:rPr>
        <w:t>irst-hand experiences</w:t>
      </w:r>
      <w:r w:rsidR="00E106B2">
        <w:rPr>
          <w:rFonts w:ascii="Arial" w:hAnsi="Arial" w:cs="Arial"/>
          <w:sz w:val="24"/>
          <w:szCs w:val="24"/>
        </w:rPr>
        <w:t>,</w:t>
      </w:r>
      <w:r w:rsidR="00672973">
        <w:rPr>
          <w:rFonts w:ascii="Arial" w:hAnsi="Arial" w:cs="Arial"/>
          <w:sz w:val="24"/>
          <w:szCs w:val="24"/>
        </w:rPr>
        <w:t xml:space="preserve"> and use play as a vehicle for learning.</w:t>
      </w:r>
      <w:r w:rsidR="00F709D8">
        <w:rPr>
          <w:rFonts w:ascii="Arial" w:hAnsi="Arial" w:cs="Arial"/>
          <w:sz w:val="24"/>
          <w:szCs w:val="24"/>
        </w:rPr>
        <w:t xml:space="preserve"> </w:t>
      </w:r>
      <w:r w:rsidR="00BB28CE">
        <w:rPr>
          <w:rFonts w:ascii="Arial" w:hAnsi="Arial" w:cs="Arial"/>
          <w:sz w:val="24"/>
          <w:szCs w:val="24"/>
        </w:rPr>
        <w:t xml:space="preserve">However, </w:t>
      </w:r>
      <w:r w:rsidR="00F709D8">
        <w:rPr>
          <w:rFonts w:ascii="Arial" w:hAnsi="Arial" w:cs="Arial"/>
          <w:sz w:val="24"/>
          <w:szCs w:val="24"/>
        </w:rPr>
        <w:t>Cannella and Viruru (2004</w:t>
      </w:r>
      <w:r w:rsidR="0054430C">
        <w:rPr>
          <w:rFonts w:ascii="Arial" w:hAnsi="Arial" w:cs="Arial"/>
          <w:sz w:val="24"/>
          <w:szCs w:val="24"/>
        </w:rPr>
        <w:t>, cited in Miller, Drury</w:t>
      </w:r>
      <w:r w:rsidR="00D95BBF">
        <w:rPr>
          <w:rFonts w:ascii="Arial" w:hAnsi="Arial" w:cs="Arial"/>
          <w:sz w:val="24"/>
          <w:szCs w:val="24"/>
        </w:rPr>
        <w:t>,</w:t>
      </w:r>
      <w:r w:rsidR="0054430C">
        <w:rPr>
          <w:rFonts w:ascii="Arial" w:hAnsi="Arial" w:cs="Arial"/>
          <w:sz w:val="24"/>
          <w:szCs w:val="24"/>
        </w:rPr>
        <w:t xml:space="preserve"> and Cable, </w:t>
      </w:r>
      <w:r w:rsidR="00F91B51">
        <w:rPr>
          <w:rFonts w:ascii="Arial" w:hAnsi="Arial" w:cs="Arial"/>
          <w:sz w:val="24"/>
          <w:szCs w:val="24"/>
        </w:rPr>
        <w:t>2012</w:t>
      </w:r>
      <w:r w:rsidR="00F709D8">
        <w:rPr>
          <w:rFonts w:ascii="Arial" w:hAnsi="Arial" w:cs="Arial"/>
          <w:sz w:val="24"/>
          <w:szCs w:val="24"/>
        </w:rPr>
        <w:t xml:space="preserve">) point out that many parents do not </w:t>
      </w:r>
      <w:r w:rsidR="00560A51">
        <w:rPr>
          <w:rFonts w:ascii="Arial" w:hAnsi="Arial" w:cs="Arial"/>
          <w:sz w:val="24"/>
          <w:szCs w:val="24"/>
        </w:rPr>
        <w:t xml:space="preserve">see </w:t>
      </w:r>
      <w:r w:rsidR="00FA7A2B">
        <w:rPr>
          <w:rFonts w:ascii="Arial" w:hAnsi="Arial" w:cs="Arial"/>
          <w:sz w:val="24"/>
          <w:szCs w:val="24"/>
        </w:rPr>
        <w:t>the importance of play</w:t>
      </w:r>
      <w:r w:rsidR="00560A51">
        <w:rPr>
          <w:rFonts w:ascii="Arial" w:hAnsi="Arial" w:cs="Arial"/>
          <w:sz w:val="24"/>
          <w:szCs w:val="24"/>
        </w:rPr>
        <w:t xml:space="preserve"> and its role within</w:t>
      </w:r>
      <w:r w:rsidR="00FA7A2B">
        <w:rPr>
          <w:rFonts w:ascii="Arial" w:hAnsi="Arial" w:cs="Arial"/>
          <w:sz w:val="24"/>
          <w:szCs w:val="24"/>
        </w:rPr>
        <w:t xml:space="preserve"> </w:t>
      </w:r>
      <w:r w:rsidR="0059412F">
        <w:rPr>
          <w:rFonts w:ascii="Arial" w:hAnsi="Arial" w:cs="Arial"/>
          <w:sz w:val="24"/>
          <w:szCs w:val="24"/>
        </w:rPr>
        <w:t>the</w:t>
      </w:r>
      <w:r w:rsidR="00FA7A2B">
        <w:rPr>
          <w:rFonts w:ascii="Arial" w:hAnsi="Arial" w:cs="Arial"/>
          <w:sz w:val="24"/>
          <w:szCs w:val="24"/>
        </w:rPr>
        <w:t xml:space="preserve"> early </w:t>
      </w:r>
      <w:r w:rsidR="00F30DD4">
        <w:rPr>
          <w:rFonts w:ascii="Arial" w:hAnsi="Arial" w:cs="Arial"/>
          <w:sz w:val="24"/>
          <w:szCs w:val="24"/>
        </w:rPr>
        <w:t>years’</w:t>
      </w:r>
      <w:r w:rsidR="00FA7A2B">
        <w:rPr>
          <w:rFonts w:ascii="Arial" w:hAnsi="Arial" w:cs="Arial"/>
          <w:sz w:val="24"/>
          <w:szCs w:val="24"/>
        </w:rPr>
        <w:t xml:space="preserve"> curriculum. Furthermore, the </w:t>
      </w:r>
      <w:r w:rsidR="007E4FF3">
        <w:rPr>
          <w:rFonts w:ascii="Arial" w:hAnsi="Arial" w:cs="Arial"/>
          <w:sz w:val="24"/>
          <w:szCs w:val="24"/>
        </w:rPr>
        <w:t xml:space="preserve">definitions of work and play seem to be vastly different, with the former </w:t>
      </w:r>
      <w:r w:rsidR="00FD7FCD">
        <w:rPr>
          <w:rFonts w:ascii="Arial" w:hAnsi="Arial" w:cs="Arial"/>
          <w:sz w:val="24"/>
          <w:szCs w:val="24"/>
        </w:rPr>
        <w:t>conceptualised by seriousness and commitment and the latter being defined by frivolity</w:t>
      </w:r>
      <w:r w:rsidR="00A05198">
        <w:rPr>
          <w:rFonts w:ascii="Arial" w:hAnsi="Arial" w:cs="Arial"/>
          <w:sz w:val="24"/>
          <w:szCs w:val="24"/>
        </w:rPr>
        <w:t xml:space="preserve"> (Cannella and Viruru</w:t>
      </w:r>
      <w:r w:rsidR="00D95BBF">
        <w:rPr>
          <w:rFonts w:ascii="Arial" w:hAnsi="Arial" w:cs="Arial"/>
          <w:sz w:val="24"/>
          <w:szCs w:val="24"/>
        </w:rPr>
        <w:t>, 2004, cited in Miller, Drury, and Cable, 2012).</w:t>
      </w:r>
    </w:p>
    <w:p w14:paraId="44FC7693" w14:textId="114A3E58" w:rsidR="00542D51" w:rsidRDefault="00E940AC" w:rsidP="002E0ABE">
      <w:pPr>
        <w:spacing w:before="240" w:line="360" w:lineRule="auto"/>
        <w:rPr>
          <w:rFonts w:ascii="Arial" w:hAnsi="Arial" w:cs="Arial"/>
          <w:sz w:val="24"/>
          <w:szCs w:val="24"/>
        </w:rPr>
      </w:pPr>
      <w:r>
        <w:rPr>
          <w:rFonts w:ascii="Arial" w:hAnsi="Arial" w:cs="Arial"/>
          <w:sz w:val="24"/>
          <w:szCs w:val="24"/>
        </w:rPr>
        <w:t>Parekh (2017) states that</w:t>
      </w:r>
      <w:r w:rsidR="00BD2BEF">
        <w:rPr>
          <w:rFonts w:ascii="Arial" w:hAnsi="Arial" w:cs="Arial"/>
          <w:sz w:val="24"/>
          <w:szCs w:val="24"/>
        </w:rPr>
        <w:t xml:space="preserve"> traditional</w:t>
      </w:r>
      <w:r>
        <w:rPr>
          <w:rFonts w:ascii="Arial" w:hAnsi="Arial" w:cs="Arial"/>
          <w:sz w:val="24"/>
          <w:szCs w:val="24"/>
        </w:rPr>
        <w:t xml:space="preserve"> academic-related pedagogy is closely linked to the concept of student ability. The education system in the modern age aims to develop and assess for the ever-accelerating growth of the student and the demonstration of new skills and knowledge but fails to take into account anything other than the baseline of normal.</w:t>
      </w:r>
      <w:r w:rsidR="00DF78DA">
        <w:rPr>
          <w:rFonts w:ascii="Arial" w:hAnsi="Arial" w:cs="Arial"/>
          <w:sz w:val="24"/>
          <w:szCs w:val="24"/>
        </w:rPr>
        <w:t xml:space="preserve"> </w:t>
      </w:r>
      <w:r w:rsidR="004450C5">
        <w:rPr>
          <w:rFonts w:ascii="Arial" w:hAnsi="Arial" w:cs="Arial"/>
          <w:sz w:val="24"/>
          <w:szCs w:val="24"/>
        </w:rPr>
        <w:t>A curriculum based around the unique child should have an assessment and observation system that reflects this and does not measure the child against a benchmark of what is deemed normal</w:t>
      </w:r>
      <w:r w:rsidR="00AC1FB3">
        <w:rPr>
          <w:rFonts w:ascii="Arial" w:hAnsi="Arial" w:cs="Arial"/>
          <w:sz w:val="24"/>
          <w:szCs w:val="24"/>
        </w:rPr>
        <w:t xml:space="preserve"> (Welsh Government, 2022a)</w:t>
      </w:r>
      <w:r w:rsidR="008C36E1">
        <w:rPr>
          <w:rFonts w:ascii="Arial" w:hAnsi="Arial" w:cs="Arial"/>
          <w:sz w:val="24"/>
          <w:szCs w:val="24"/>
        </w:rPr>
        <w:t xml:space="preserve">. </w:t>
      </w:r>
      <w:r w:rsidR="009E0957">
        <w:rPr>
          <w:rFonts w:ascii="Arial" w:hAnsi="Arial" w:cs="Arial"/>
          <w:sz w:val="24"/>
          <w:szCs w:val="24"/>
        </w:rPr>
        <w:t xml:space="preserve">A postmodern </w:t>
      </w:r>
      <w:r w:rsidR="007A0838">
        <w:rPr>
          <w:rFonts w:ascii="Arial" w:hAnsi="Arial" w:cs="Arial"/>
          <w:sz w:val="24"/>
          <w:szCs w:val="24"/>
        </w:rPr>
        <w:t>point of view will</w:t>
      </w:r>
      <w:r w:rsidR="009E0957">
        <w:rPr>
          <w:rFonts w:ascii="Arial" w:hAnsi="Arial" w:cs="Arial"/>
          <w:sz w:val="24"/>
          <w:szCs w:val="24"/>
        </w:rPr>
        <w:t xml:space="preserve"> encourage </w:t>
      </w:r>
      <w:r w:rsidR="00CB23F0">
        <w:rPr>
          <w:rFonts w:ascii="Arial" w:hAnsi="Arial" w:cs="Arial"/>
          <w:sz w:val="24"/>
          <w:szCs w:val="24"/>
        </w:rPr>
        <w:t>the practitioner</w:t>
      </w:r>
      <w:r w:rsidR="009E0957">
        <w:rPr>
          <w:rFonts w:ascii="Arial" w:hAnsi="Arial" w:cs="Arial"/>
          <w:sz w:val="24"/>
          <w:szCs w:val="24"/>
        </w:rPr>
        <w:t xml:space="preserve"> to challenge the concept of the normal child and to </w:t>
      </w:r>
      <w:r w:rsidR="00892672">
        <w:rPr>
          <w:rFonts w:ascii="Arial" w:hAnsi="Arial" w:cs="Arial"/>
          <w:sz w:val="24"/>
          <w:szCs w:val="24"/>
        </w:rPr>
        <w:t xml:space="preserve">ask </w:t>
      </w:r>
      <w:r w:rsidR="009E0957">
        <w:rPr>
          <w:rFonts w:ascii="Arial" w:hAnsi="Arial" w:cs="Arial"/>
          <w:sz w:val="24"/>
          <w:szCs w:val="24"/>
        </w:rPr>
        <w:t>question</w:t>
      </w:r>
      <w:r w:rsidR="00892672">
        <w:rPr>
          <w:rFonts w:ascii="Arial" w:hAnsi="Arial" w:cs="Arial"/>
          <w:sz w:val="24"/>
          <w:szCs w:val="24"/>
        </w:rPr>
        <w:t xml:space="preserve">s </w:t>
      </w:r>
      <w:r w:rsidR="00602B77">
        <w:rPr>
          <w:rFonts w:ascii="Arial" w:hAnsi="Arial" w:cs="Arial"/>
          <w:sz w:val="24"/>
          <w:szCs w:val="24"/>
        </w:rPr>
        <w:t>about</w:t>
      </w:r>
      <w:r w:rsidR="009E0957">
        <w:rPr>
          <w:rFonts w:ascii="Arial" w:hAnsi="Arial" w:cs="Arial"/>
          <w:sz w:val="24"/>
          <w:szCs w:val="24"/>
        </w:rPr>
        <w:t xml:space="preserve"> the </w:t>
      </w:r>
      <w:r w:rsidR="00892672">
        <w:rPr>
          <w:rFonts w:ascii="Arial" w:hAnsi="Arial" w:cs="Arial"/>
          <w:sz w:val="24"/>
          <w:szCs w:val="24"/>
        </w:rPr>
        <w:t xml:space="preserve">traditional methods </w:t>
      </w:r>
      <w:r w:rsidR="009E0957">
        <w:rPr>
          <w:rFonts w:ascii="Arial" w:hAnsi="Arial" w:cs="Arial"/>
          <w:sz w:val="24"/>
          <w:szCs w:val="24"/>
        </w:rPr>
        <w:t>that have been devised to measure this</w:t>
      </w:r>
      <w:r w:rsidR="00121CBD">
        <w:rPr>
          <w:rFonts w:ascii="Arial" w:hAnsi="Arial" w:cs="Arial"/>
          <w:sz w:val="24"/>
          <w:szCs w:val="24"/>
        </w:rPr>
        <w:t xml:space="preserve"> (Parekh, 2017).</w:t>
      </w:r>
    </w:p>
    <w:p w14:paraId="23647ED9" w14:textId="38AFE6A5" w:rsidR="001128C2" w:rsidRDefault="001128C2" w:rsidP="002E0ABE">
      <w:pPr>
        <w:spacing w:line="360" w:lineRule="auto"/>
        <w:rPr>
          <w:rFonts w:ascii="Arial" w:hAnsi="Arial" w:cs="Arial"/>
          <w:sz w:val="24"/>
          <w:szCs w:val="24"/>
        </w:rPr>
      </w:pPr>
      <w:r>
        <w:rPr>
          <w:rFonts w:ascii="Arial" w:hAnsi="Arial" w:cs="Arial"/>
          <w:sz w:val="24"/>
          <w:szCs w:val="24"/>
        </w:rPr>
        <w:t>Miller, Drury</w:t>
      </w:r>
      <w:r w:rsidR="00032D34">
        <w:rPr>
          <w:rFonts w:ascii="Arial" w:hAnsi="Arial" w:cs="Arial"/>
          <w:sz w:val="24"/>
          <w:szCs w:val="24"/>
        </w:rPr>
        <w:t>,</w:t>
      </w:r>
      <w:r>
        <w:rPr>
          <w:rFonts w:ascii="Arial" w:hAnsi="Arial" w:cs="Arial"/>
          <w:sz w:val="24"/>
          <w:szCs w:val="24"/>
        </w:rPr>
        <w:t xml:space="preserve"> and Cable (2012)</w:t>
      </w:r>
      <w:r w:rsidR="00032D34">
        <w:rPr>
          <w:rFonts w:ascii="Arial" w:hAnsi="Arial" w:cs="Arial"/>
          <w:sz w:val="24"/>
          <w:szCs w:val="24"/>
        </w:rPr>
        <w:t xml:space="preserve"> state that</w:t>
      </w:r>
      <w:r>
        <w:rPr>
          <w:rFonts w:ascii="Arial" w:hAnsi="Arial" w:cs="Arial"/>
          <w:sz w:val="24"/>
          <w:szCs w:val="24"/>
        </w:rPr>
        <w:t xml:space="preserve"> </w:t>
      </w:r>
      <w:r w:rsidR="00DF6443">
        <w:rPr>
          <w:rFonts w:ascii="Arial" w:hAnsi="Arial" w:cs="Arial"/>
          <w:sz w:val="24"/>
          <w:szCs w:val="24"/>
        </w:rPr>
        <w:t>there is no such thing as a normal child. ‘Normalising gaze’ can be seen in such assessment instruments as the Foundatio</w:t>
      </w:r>
      <w:r w:rsidR="008D517F">
        <w:rPr>
          <w:rFonts w:ascii="Arial" w:hAnsi="Arial" w:cs="Arial"/>
          <w:sz w:val="24"/>
          <w:szCs w:val="24"/>
        </w:rPr>
        <w:t>n Phase Profile.</w:t>
      </w:r>
      <w:r w:rsidR="0074355D" w:rsidRPr="0074355D">
        <w:rPr>
          <w:rFonts w:ascii="Arial" w:hAnsi="Arial" w:cs="Arial"/>
          <w:sz w:val="24"/>
          <w:szCs w:val="24"/>
        </w:rPr>
        <w:t xml:space="preserve"> </w:t>
      </w:r>
      <w:r w:rsidR="0074355D">
        <w:rPr>
          <w:rFonts w:ascii="Arial" w:hAnsi="Arial" w:cs="Arial"/>
          <w:sz w:val="24"/>
          <w:szCs w:val="24"/>
        </w:rPr>
        <w:t>The Foundation Phase profile was developed to support</w:t>
      </w:r>
      <w:r w:rsidR="00976F8B">
        <w:rPr>
          <w:rFonts w:ascii="Arial" w:hAnsi="Arial" w:cs="Arial"/>
          <w:sz w:val="24"/>
          <w:szCs w:val="24"/>
        </w:rPr>
        <w:t xml:space="preserve"> the</w:t>
      </w:r>
      <w:r w:rsidR="0074355D">
        <w:rPr>
          <w:rFonts w:ascii="Arial" w:hAnsi="Arial" w:cs="Arial"/>
          <w:sz w:val="24"/>
          <w:szCs w:val="24"/>
        </w:rPr>
        <w:t xml:space="preserve"> assessment of children’s learning and development throughout their time in the Foundation Phase</w:t>
      </w:r>
      <w:r w:rsidR="00EC115F">
        <w:rPr>
          <w:rFonts w:ascii="Arial" w:hAnsi="Arial" w:cs="Arial"/>
          <w:sz w:val="24"/>
          <w:szCs w:val="24"/>
        </w:rPr>
        <w:t xml:space="preserve"> (Welsh Government, 2015b).</w:t>
      </w:r>
      <w:r w:rsidR="0074355D">
        <w:rPr>
          <w:rFonts w:ascii="Arial" w:hAnsi="Arial" w:cs="Arial"/>
          <w:sz w:val="24"/>
          <w:szCs w:val="24"/>
        </w:rPr>
        <w:t xml:space="preserve"> </w:t>
      </w:r>
      <w:r w:rsidR="00A14C51">
        <w:rPr>
          <w:rFonts w:ascii="Arial" w:hAnsi="Arial" w:cs="Arial"/>
          <w:sz w:val="24"/>
          <w:szCs w:val="24"/>
        </w:rPr>
        <w:t>Using</w:t>
      </w:r>
      <w:r w:rsidR="0074355D">
        <w:rPr>
          <w:rFonts w:ascii="Arial" w:hAnsi="Arial" w:cs="Arial"/>
          <w:sz w:val="24"/>
          <w:szCs w:val="24"/>
        </w:rPr>
        <w:t xml:space="preserve"> observations and assessments, the profile supported practitioners to </w:t>
      </w:r>
      <w:r w:rsidR="00BA3D70">
        <w:rPr>
          <w:rFonts w:ascii="Arial" w:hAnsi="Arial" w:cs="Arial"/>
          <w:sz w:val="24"/>
          <w:szCs w:val="24"/>
        </w:rPr>
        <w:t xml:space="preserve">provide a </w:t>
      </w:r>
      <w:r w:rsidR="00A349DD">
        <w:rPr>
          <w:rFonts w:ascii="Arial" w:hAnsi="Arial" w:cs="Arial"/>
          <w:sz w:val="24"/>
          <w:szCs w:val="24"/>
        </w:rPr>
        <w:t>holistic</w:t>
      </w:r>
      <w:r w:rsidR="00BA3D70">
        <w:rPr>
          <w:rFonts w:ascii="Arial" w:hAnsi="Arial" w:cs="Arial"/>
          <w:sz w:val="24"/>
          <w:szCs w:val="24"/>
        </w:rPr>
        <w:t xml:space="preserve"> curriculum </w:t>
      </w:r>
      <w:r w:rsidR="00A349DD">
        <w:rPr>
          <w:rFonts w:ascii="Arial" w:hAnsi="Arial" w:cs="Arial"/>
          <w:sz w:val="24"/>
          <w:szCs w:val="24"/>
        </w:rPr>
        <w:t>that</w:t>
      </w:r>
      <w:r w:rsidR="00BA3D70">
        <w:rPr>
          <w:rFonts w:ascii="Arial" w:hAnsi="Arial" w:cs="Arial"/>
          <w:sz w:val="24"/>
          <w:szCs w:val="24"/>
        </w:rPr>
        <w:t xml:space="preserve"> was </w:t>
      </w:r>
      <w:r w:rsidR="0074355D">
        <w:rPr>
          <w:rFonts w:ascii="Arial" w:hAnsi="Arial" w:cs="Arial"/>
          <w:sz w:val="24"/>
          <w:szCs w:val="24"/>
        </w:rPr>
        <w:t>developmentally appropriate</w:t>
      </w:r>
      <w:r w:rsidR="00BA3D70">
        <w:rPr>
          <w:rFonts w:ascii="Arial" w:hAnsi="Arial" w:cs="Arial"/>
          <w:sz w:val="24"/>
          <w:szCs w:val="24"/>
        </w:rPr>
        <w:t xml:space="preserve"> </w:t>
      </w:r>
      <w:r w:rsidR="0074355D">
        <w:rPr>
          <w:rFonts w:ascii="Arial" w:hAnsi="Arial" w:cs="Arial"/>
          <w:sz w:val="24"/>
          <w:szCs w:val="24"/>
        </w:rPr>
        <w:t>for all children</w:t>
      </w:r>
      <w:r w:rsidR="007D4617">
        <w:rPr>
          <w:rFonts w:ascii="Arial" w:hAnsi="Arial" w:cs="Arial"/>
          <w:sz w:val="24"/>
          <w:szCs w:val="24"/>
        </w:rPr>
        <w:t xml:space="preserve"> (Welsh Government, 2019b).</w:t>
      </w:r>
      <w:r w:rsidR="0074355D">
        <w:rPr>
          <w:rFonts w:ascii="Arial" w:hAnsi="Arial" w:cs="Arial"/>
          <w:sz w:val="24"/>
          <w:szCs w:val="24"/>
        </w:rPr>
        <w:t xml:space="preserve"> It was compulsory to use the Foundation Phase Profile to </w:t>
      </w:r>
      <w:r w:rsidR="0090399A">
        <w:rPr>
          <w:rFonts w:ascii="Arial" w:hAnsi="Arial" w:cs="Arial"/>
          <w:sz w:val="24"/>
          <w:szCs w:val="24"/>
        </w:rPr>
        <w:t xml:space="preserve">undertake a </w:t>
      </w:r>
      <w:r w:rsidR="0074355D">
        <w:rPr>
          <w:rFonts w:ascii="Arial" w:hAnsi="Arial" w:cs="Arial"/>
          <w:sz w:val="24"/>
          <w:szCs w:val="24"/>
        </w:rPr>
        <w:t>baseline assessment</w:t>
      </w:r>
      <w:r w:rsidR="0090399A">
        <w:rPr>
          <w:rFonts w:ascii="Arial" w:hAnsi="Arial" w:cs="Arial"/>
          <w:sz w:val="24"/>
          <w:szCs w:val="24"/>
        </w:rPr>
        <w:t xml:space="preserve"> </w:t>
      </w:r>
      <w:r w:rsidR="0090399A">
        <w:rPr>
          <w:rFonts w:ascii="Arial" w:hAnsi="Arial" w:cs="Arial"/>
          <w:sz w:val="24"/>
          <w:szCs w:val="24"/>
        </w:rPr>
        <w:lastRenderedPageBreak/>
        <w:t>of each child</w:t>
      </w:r>
      <w:r w:rsidR="0074355D">
        <w:rPr>
          <w:rFonts w:ascii="Arial" w:hAnsi="Arial" w:cs="Arial"/>
          <w:sz w:val="24"/>
          <w:szCs w:val="24"/>
        </w:rPr>
        <w:t xml:space="preserve"> within </w:t>
      </w:r>
      <w:r w:rsidR="00A349DD">
        <w:rPr>
          <w:rFonts w:ascii="Arial" w:hAnsi="Arial" w:cs="Arial"/>
          <w:sz w:val="24"/>
          <w:szCs w:val="24"/>
        </w:rPr>
        <w:t>the</w:t>
      </w:r>
      <w:r w:rsidR="0074355D">
        <w:rPr>
          <w:rFonts w:ascii="Arial" w:hAnsi="Arial" w:cs="Arial"/>
          <w:sz w:val="24"/>
          <w:szCs w:val="24"/>
        </w:rPr>
        <w:t xml:space="preserve"> first six weeks of entering</w:t>
      </w:r>
      <w:r w:rsidR="0090399A">
        <w:rPr>
          <w:rFonts w:ascii="Arial" w:hAnsi="Arial" w:cs="Arial"/>
          <w:sz w:val="24"/>
          <w:szCs w:val="24"/>
        </w:rPr>
        <w:t xml:space="preserve"> their</w:t>
      </w:r>
      <w:r w:rsidR="0074355D">
        <w:rPr>
          <w:rFonts w:ascii="Arial" w:hAnsi="Arial" w:cs="Arial"/>
          <w:sz w:val="24"/>
          <w:szCs w:val="24"/>
        </w:rPr>
        <w:t xml:space="preserve"> reception year. There was no compulsory requirement to use the profile </w:t>
      </w:r>
      <w:r w:rsidR="00AA061A">
        <w:rPr>
          <w:rFonts w:ascii="Arial" w:hAnsi="Arial" w:cs="Arial"/>
          <w:sz w:val="24"/>
          <w:szCs w:val="24"/>
        </w:rPr>
        <w:t xml:space="preserve">when the child reached the end of the </w:t>
      </w:r>
      <w:r w:rsidR="00A349DD">
        <w:rPr>
          <w:rFonts w:ascii="Arial" w:hAnsi="Arial" w:cs="Arial"/>
          <w:sz w:val="24"/>
          <w:szCs w:val="24"/>
        </w:rPr>
        <w:t>Foundation</w:t>
      </w:r>
      <w:r w:rsidR="00AA061A">
        <w:rPr>
          <w:rFonts w:ascii="Arial" w:hAnsi="Arial" w:cs="Arial"/>
          <w:sz w:val="24"/>
          <w:szCs w:val="24"/>
        </w:rPr>
        <w:t xml:space="preserve"> Phase</w:t>
      </w:r>
      <w:r w:rsidR="0074355D">
        <w:rPr>
          <w:rFonts w:ascii="Arial" w:hAnsi="Arial" w:cs="Arial"/>
          <w:sz w:val="24"/>
          <w:szCs w:val="24"/>
        </w:rPr>
        <w:t xml:space="preserve"> and</w:t>
      </w:r>
      <w:r w:rsidR="00AA061A">
        <w:rPr>
          <w:rFonts w:ascii="Arial" w:hAnsi="Arial" w:cs="Arial"/>
          <w:sz w:val="24"/>
          <w:szCs w:val="24"/>
        </w:rPr>
        <w:t xml:space="preserve"> instead</w:t>
      </w:r>
      <w:r w:rsidR="00A349DD">
        <w:rPr>
          <w:rFonts w:ascii="Arial" w:hAnsi="Arial" w:cs="Arial"/>
          <w:sz w:val="24"/>
          <w:szCs w:val="24"/>
        </w:rPr>
        <w:t>,</w:t>
      </w:r>
      <w:r w:rsidR="0074355D">
        <w:rPr>
          <w:rFonts w:ascii="Arial" w:hAnsi="Arial" w:cs="Arial"/>
          <w:sz w:val="24"/>
          <w:szCs w:val="24"/>
        </w:rPr>
        <w:t xml:space="preserve"> schools were encouraged to </w:t>
      </w:r>
      <w:r w:rsidR="00AA061A">
        <w:rPr>
          <w:rFonts w:ascii="Arial" w:hAnsi="Arial" w:cs="Arial"/>
          <w:sz w:val="24"/>
          <w:szCs w:val="24"/>
        </w:rPr>
        <w:t xml:space="preserve">use methods of assessment that were a </w:t>
      </w:r>
      <w:r w:rsidR="001A1859">
        <w:rPr>
          <w:rFonts w:ascii="Arial" w:hAnsi="Arial" w:cs="Arial"/>
          <w:sz w:val="24"/>
          <w:szCs w:val="24"/>
        </w:rPr>
        <w:t>best fit</w:t>
      </w:r>
      <w:r w:rsidR="00AA061A">
        <w:rPr>
          <w:rFonts w:ascii="Arial" w:hAnsi="Arial" w:cs="Arial"/>
          <w:sz w:val="24"/>
          <w:szCs w:val="24"/>
        </w:rPr>
        <w:t xml:space="preserve"> </w:t>
      </w:r>
      <w:r w:rsidR="0074355D">
        <w:rPr>
          <w:rFonts w:ascii="Arial" w:hAnsi="Arial" w:cs="Arial"/>
          <w:sz w:val="24"/>
          <w:szCs w:val="24"/>
        </w:rPr>
        <w:t>against all outcome descriptors (</w:t>
      </w:r>
      <w:r w:rsidR="00463BF4">
        <w:rPr>
          <w:rFonts w:ascii="Arial" w:hAnsi="Arial" w:cs="Arial"/>
          <w:sz w:val="24"/>
          <w:szCs w:val="24"/>
        </w:rPr>
        <w:t>Welsh Government</w:t>
      </w:r>
      <w:r w:rsidR="0074355D">
        <w:rPr>
          <w:rFonts w:ascii="Arial" w:hAnsi="Arial" w:cs="Arial"/>
          <w:sz w:val="24"/>
          <w:szCs w:val="24"/>
        </w:rPr>
        <w:t>, 2019</w:t>
      </w:r>
      <w:r w:rsidR="00CA6BE7">
        <w:rPr>
          <w:rFonts w:ascii="Arial" w:hAnsi="Arial" w:cs="Arial"/>
          <w:sz w:val="24"/>
          <w:szCs w:val="24"/>
        </w:rPr>
        <w:t>b</w:t>
      </w:r>
      <w:r w:rsidR="0074355D">
        <w:rPr>
          <w:rFonts w:ascii="Arial" w:hAnsi="Arial" w:cs="Arial"/>
          <w:sz w:val="24"/>
          <w:szCs w:val="24"/>
        </w:rPr>
        <w:t>).</w:t>
      </w:r>
      <w:r w:rsidR="002A74F7">
        <w:rPr>
          <w:rFonts w:ascii="Arial" w:hAnsi="Arial" w:cs="Arial"/>
          <w:sz w:val="24"/>
          <w:szCs w:val="24"/>
        </w:rPr>
        <w:t xml:space="preserve"> </w:t>
      </w:r>
      <w:r w:rsidR="008D517F">
        <w:rPr>
          <w:rFonts w:ascii="Arial" w:hAnsi="Arial" w:cs="Arial"/>
          <w:sz w:val="24"/>
          <w:szCs w:val="24"/>
        </w:rPr>
        <w:t>The</w:t>
      </w:r>
      <w:r w:rsidR="008057E7">
        <w:rPr>
          <w:rFonts w:ascii="Arial" w:hAnsi="Arial" w:cs="Arial"/>
          <w:sz w:val="24"/>
          <w:szCs w:val="24"/>
        </w:rPr>
        <w:t xml:space="preserve"> positive </w:t>
      </w:r>
      <w:r w:rsidR="008D517F">
        <w:rPr>
          <w:rFonts w:ascii="Arial" w:hAnsi="Arial" w:cs="Arial"/>
          <w:sz w:val="24"/>
          <w:szCs w:val="24"/>
        </w:rPr>
        <w:t xml:space="preserve">of </w:t>
      </w:r>
      <w:r w:rsidR="00032D34">
        <w:rPr>
          <w:rFonts w:ascii="Arial" w:hAnsi="Arial" w:cs="Arial"/>
          <w:sz w:val="24"/>
          <w:szCs w:val="24"/>
        </w:rPr>
        <w:t>the</w:t>
      </w:r>
      <w:r w:rsidR="00736450">
        <w:rPr>
          <w:rFonts w:ascii="Arial" w:hAnsi="Arial" w:cs="Arial"/>
          <w:sz w:val="24"/>
          <w:szCs w:val="24"/>
        </w:rPr>
        <w:t xml:space="preserve"> Foundation Phase profile</w:t>
      </w:r>
      <w:r w:rsidR="008D517F">
        <w:rPr>
          <w:rFonts w:ascii="Arial" w:hAnsi="Arial" w:cs="Arial"/>
          <w:sz w:val="24"/>
          <w:szCs w:val="24"/>
        </w:rPr>
        <w:t xml:space="preserve"> </w:t>
      </w:r>
      <w:r w:rsidR="00032D34">
        <w:rPr>
          <w:rFonts w:ascii="Arial" w:hAnsi="Arial" w:cs="Arial"/>
          <w:sz w:val="24"/>
          <w:szCs w:val="24"/>
        </w:rPr>
        <w:t>is</w:t>
      </w:r>
      <w:r w:rsidR="008D517F">
        <w:rPr>
          <w:rFonts w:ascii="Arial" w:hAnsi="Arial" w:cs="Arial"/>
          <w:sz w:val="24"/>
          <w:szCs w:val="24"/>
        </w:rPr>
        <w:t xml:space="preserve"> that they are standardised </w:t>
      </w:r>
      <w:r w:rsidR="00F26C7C">
        <w:rPr>
          <w:rFonts w:ascii="Arial" w:hAnsi="Arial" w:cs="Arial"/>
          <w:sz w:val="24"/>
          <w:szCs w:val="24"/>
        </w:rPr>
        <w:t xml:space="preserve">and are viewed as neutral and objective. However, it is because of these practices that the </w:t>
      </w:r>
      <w:r w:rsidR="00B92C89">
        <w:rPr>
          <w:rFonts w:ascii="Arial" w:hAnsi="Arial" w:cs="Arial"/>
          <w:sz w:val="24"/>
          <w:szCs w:val="24"/>
        </w:rPr>
        <w:t>identification of ‘normal’ and ‘abnormal’ children has developed</w:t>
      </w:r>
      <w:r w:rsidR="00572639">
        <w:rPr>
          <w:rFonts w:ascii="Arial" w:hAnsi="Arial" w:cs="Arial"/>
          <w:sz w:val="24"/>
          <w:szCs w:val="24"/>
        </w:rPr>
        <w:t xml:space="preserve"> (Welsh Government, 2015</w:t>
      </w:r>
      <w:r w:rsidR="002665E3">
        <w:rPr>
          <w:rFonts w:ascii="Arial" w:hAnsi="Arial" w:cs="Arial"/>
          <w:sz w:val="24"/>
          <w:szCs w:val="24"/>
        </w:rPr>
        <w:t>a; Welsh Government, 2015b; Welsh Government, 2015c).</w:t>
      </w:r>
      <w:r w:rsidR="005F2043">
        <w:rPr>
          <w:rFonts w:ascii="Arial" w:hAnsi="Arial" w:cs="Arial"/>
          <w:sz w:val="24"/>
          <w:szCs w:val="24"/>
        </w:rPr>
        <w:t xml:space="preserve"> </w:t>
      </w:r>
      <w:r w:rsidR="00140A82">
        <w:rPr>
          <w:rFonts w:ascii="Arial" w:hAnsi="Arial" w:cs="Arial"/>
          <w:sz w:val="24"/>
          <w:szCs w:val="24"/>
        </w:rPr>
        <w:t>D</w:t>
      </w:r>
      <w:r w:rsidR="005F2043">
        <w:rPr>
          <w:rFonts w:ascii="Arial" w:hAnsi="Arial" w:cs="Arial"/>
          <w:sz w:val="24"/>
          <w:szCs w:val="24"/>
        </w:rPr>
        <w:t xml:space="preserve">evelopmental milestones </w:t>
      </w:r>
      <w:r w:rsidR="00846992">
        <w:rPr>
          <w:rFonts w:ascii="Arial" w:hAnsi="Arial" w:cs="Arial"/>
          <w:sz w:val="24"/>
          <w:szCs w:val="24"/>
        </w:rPr>
        <w:t xml:space="preserve">work towards </w:t>
      </w:r>
      <w:r w:rsidR="005F2043">
        <w:rPr>
          <w:rFonts w:ascii="Arial" w:hAnsi="Arial" w:cs="Arial"/>
          <w:sz w:val="24"/>
          <w:szCs w:val="24"/>
        </w:rPr>
        <w:t>structur</w:t>
      </w:r>
      <w:r w:rsidR="00846992">
        <w:rPr>
          <w:rFonts w:ascii="Arial" w:hAnsi="Arial" w:cs="Arial"/>
          <w:sz w:val="24"/>
          <w:szCs w:val="24"/>
        </w:rPr>
        <w:t xml:space="preserve">ing </w:t>
      </w:r>
      <w:r w:rsidR="001A1859">
        <w:rPr>
          <w:rFonts w:ascii="Arial" w:hAnsi="Arial" w:cs="Arial"/>
          <w:sz w:val="24"/>
          <w:szCs w:val="24"/>
        </w:rPr>
        <w:t>parents'</w:t>
      </w:r>
      <w:r w:rsidR="005F2043">
        <w:rPr>
          <w:rFonts w:ascii="Arial" w:hAnsi="Arial" w:cs="Arial"/>
          <w:sz w:val="24"/>
          <w:szCs w:val="24"/>
        </w:rPr>
        <w:t xml:space="preserve"> observation</w:t>
      </w:r>
      <w:r w:rsidR="00717228">
        <w:rPr>
          <w:rFonts w:ascii="Arial" w:hAnsi="Arial" w:cs="Arial"/>
          <w:sz w:val="24"/>
          <w:szCs w:val="24"/>
        </w:rPr>
        <w:t>s of their children and also act as a neutral baseline from wh</w:t>
      </w:r>
      <w:r w:rsidR="0045087D">
        <w:rPr>
          <w:rFonts w:ascii="Arial" w:hAnsi="Arial" w:cs="Arial"/>
          <w:sz w:val="24"/>
          <w:szCs w:val="24"/>
        </w:rPr>
        <w:t>ere they</w:t>
      </w:r>
      <w:r w:rsidR="00717228">
        <w:rPr>
          <w:rFonts w:ascii="Arial" w:hAnsi="Arial" w:cs="Arial"/>
          <w:sz w:val="24"/>
          <w:szCs w:val="24"/>
        </w:rPr>
        <w:t xml:space="preserve"> compare their child’s development </w:t>
      </w:r>
      <w:r w:rsidR="0045087D">
        <w:rPr>
          <w:rFonts w:ascii="Arial" w:hAnsi="Arial" w:cs="Arial"/>
          <w:sz w:val="24"/>
          <w:szCs w:val="24"/>
        </w:rPr>
        <w:t>against</w:t>
      </w:r>
      <w:r w:rsidR="00717228">
        <w:rPr>
          <w:rFonts w:ascii="Arial" w:hAnsi="Arial" w:cs="Arial"/>
          <w:sz w:val="24"/>
          <w:szCs w:val="24"/>
        </w:rPr>
        <w:t xml:space="preserve"> others</w:t>
      </w:r>
      <w:r w:rsidR="00940611">
        <w:rPr>
          <w:rFonts w:ascii="Arial" w:hAnsi="Arial" w:cs="Arial"/>
          <w:sz w:val="24"/>
          <w:szCs w:val="24"/>
        </w:rPr>
        <w:t xml:space="preserve">. </w:t>
      </w:r>
      <w:r w:rsidR="0045087D">
        <w:rPr>
          <w:rFonts w:ascii="Arial" w:hAnsi="Arial" w:cs="Arial"/>
          <w:sz w:val="24"/>
          <w:szCs w:val="24"/>
        </w:rPr>
        <w:t>Traditionally children are</w:t>
      </w:r>
      <w:r w:rsidR="00B1398B">
        <w:rPr>
          <w:rFonts w:ascii="Arial" w:hAnsi="Arial" w:cs="Arial"/>
          <w:sz w:val="24"/>
          <w:szCs w:val="24"/>
        </w:rPr>
        <w:t xml:space="preserve"> measured against these norms</w:t>
      </w:r>
      <w:r w:rsidR="0045087D">
        <w:rPr>
          <w:rFonts w:ascii="Arial" w:hAnsi="Arial" w:cs="Arial"/>
          <w:sz w:val="24"/>
          <w:szCs w:val="24"/>
        </w:rPr>
        <w:t xml:space="preserve"> even before school age</w:t>
      </w:r>
      <w:r w:rsidR="00605277">
        <w:rPr>
          <w:rFonts w:ascii="Arial" w:hAnsi="Arial" w:cs="Arial"/>
          <w:sz w:val="24"/>
          <w:szCs w:val="24"/>
        </w:rPr>
        <w:t xml:space="preserve"> and it can foster </w:t>
      </w:r>
      <w:r w:rsidR="00B6594D">
        <w:rPr>
          <w:rFonts w:ascii="Arial" w:hAnsi="Arial" w:cs="Arial"/>
          <w:sz w:val="24"/>
          <w:szCs w:val="24"/>
        </w:rPr>
        <w:t xml:space="preserve">a belief that when a child </w:t>
      </w:r>
      <w:r w:rsidR="00BD67C7">
        <w:rPr>
          <w:rFonts w:ascii="Arial" w:hAnsi="Arial" w:cs="Arial"/>
          <w:sz w:val="24"/>
          <w:szCs w:val="24"/>
        </w:rPr>
        <w:t xml:space="preserve">has not reached what </w:t>
      </w:r>
      <w:r w:rsidR="00B6594D">
        <w:rPr>
          <w:rFonts w:ascii="Arial" w:hAnsi="Arial" w:cs="Arial"/>
          <w:sz w:val="24"/>
          <w:szCs w:val="24"/>
        </w:rPr>
        <w:t xml:space="preserve">is deemed normal for their age, </w:t>
      </w:r>
      <w:r w:rsidR="0043105F">
        <w:rPr>
          <w:rFonts w:ascii="Arial" w:hAnsi="Arial" w:cs="Arial"/>
          <w:sz w:val="24"/>
          <w:szCs w:val="24"/>
        </w:rPr>
        <w:t>the parent</w:t>
      </w:r>
      <w:r w:rsidR="00BD67C7">
        <w:rPr>
          <w:rFonts w:ascii="Arial" w:hAnsi="Arial" w:cs="Arial"/>
          <w:sz w:val="24"/>
          <w:szCs w:val="24"/>
        </w:rPr>
        <w:t xml:space="preserve">s </w:t>
      </w:r>
      <w:r w:rsidR="003B7200">
        <w:rPr>
          <w:rFonts w:ascii="Arial" w:hAnsi="Arial" w:cs="Arial"/>
          <w:sz w:val="24"/>
          <w:szCs w:val="24"/>
        </w:rPr>
        <w:t xml:space="preserve">have </w:t>
      </w:r>
      <w:r w:rsidR="0043105F">
        <w:rPr>
          <w:rFonts w:ascii="Arial" w:hAnsi="Arial" w:cs="Arial"/>
          <w:sz w:val="24"/>
          <w:szCs w:val="24"/>
        </w:rPr>
        <w:t>not optimis</w:t>
      </w:r>
      <w:r w:rsidR="003B7200">
        <w:rPr>
          <w:rFonts w:ascii="Arial" w:hAnsi="Arial" w:cs="Arial"/>
          <w:sz w:val="24"/>
          <w:szCs w:val="24"/>
        </w:rPr>
        <w:t>ed</w:t>
      </w:r>
      <w:r w:rsidR="0043105F">
        <w:rPr>
          <w:rFonts w:ascii="Arial" w:hAnsi="Arial" w:cs="Arial"/>
          <w:sz w:val="24"/>
          <w:szCs w:val="24"/>
        </w:rPr>
        <w:t xml:space="preserve"> their child’s development</w:t>
      </w:r>
      <w:r w:rsidR="00EE2AB7">
        <w:rPr>
          <w:rFonts w:ascii="Arial" w:hAnsi="Arial" w:cs="Arial"/>
          <w:sz w:val="24"/>
          <w:szCs w:val="24"/>
        </w:rPr>
        <w:t xml:space="preserve"> (Miller, </w:t>
      </w:r>
      <w:r w:rsidR="008C36E1">
        <w:rPr>
          <w:rFonts w:ascii="Arial" w:hAnsi="Arial" w:cs="Arial"/>
          <w:sz w:val="24"/>
          <w:szCs w:val="24"/>
        </w:rPr>
        <w:t>Drury,</w:t>
      </w:r>
      <w:r w:rsidR="00EE2AB7">
        <w:rPr>
          <w:rFonts w:ascii="Arial" w:hAnsi="Arial" w:cs="Arial"/>
          <w:sz w:val="24"/>
          <w:szCs w:val="24"/>
        </w:rPr>
        <w:t xml:space="preserve"> and Cable, 2012).</w:t>
      </w:r>
    </w:p>
    <w:p w14:paraId="5F17703B" w14:textId="6756B0D4" w:rsidR="00F66E0E" w:rsidRDefault="00A5736B" w:rsidP="002E0ABE">
      <w:pPr>
        <w:spacing w:line="360" w:lineRule="auto"/>
        <w:rPr>
          <w:rFonts w:ascii="Arial" w:hAnsi="Arial" w:cs="Arial"/>
          <w:color w:val="111111"/>
          <w:sz w:val="24"/>
          <w:szCs w:val="24"/>
          <w:shd w:val="clear" w:color="auto" w:fill="FFFFFF"/>
        </w:rPr>
      </w:pPr>
      <w:r>
        <w:rPr>
          <w:rFonts w:ascii="Arial" w:hAnsi="Arial" w:cs="Arial"/>
          <w:color w:val="111111"/>
          <w:sz w:val="24"/>
          <w:szCs w:val="24"/>
          <w:shd w:val="clear" w:color="auto" w:fill="FFFFFF"/>
        </w:rPr>
        <w:t>O</w:t>
      </w:r>
      <w:r w:rsidR="00BB06C6">
        <w:rPr>
          <w:rFonts w:ascii="Arial" w:hAnsi="Arial" w:cs="Arial"/>
          <w:color w:val="111111"/>
          <w:sz w:val="24"/>
          <w:szCs w:val="24"/>
          <w:shd w:val="clear" w:color="auto" w:fill="FFFFFF"/>
        </w:rPr>
        <w:t>veral</w:t>
      </w:r>
      <w:r>
        <w:rPr>
          <w:rFonts w:ascii="Arial" w:hAnsi="Arial" w:cs="Arial"/>
          <w:color w:val="111111"/>
          <w:sz w:val="24"/>
          <w:szCs w:val="24"/>
          <w:shd w:val="clear" w:color="auto" w:fill="FFFFFF"/>
        </w:rPr>
        <w:t>l, practitioners</w:t>
      </w:r>
      <w:r w:rsidR="00BB06C6">
        <w:rPr>
          <w:rFonts w:ascii="Arial" w:hAnsi="Arial" w:cs="Arial"/>
          <w:color w:val="111111"/>
          <w:sz w:val="24"/>
          <w:szCs w:val="24"/>
          <w:shd w:val="clear" w:color="auto" w:fill="FFFFFF"/>
        </w:rPr>
        <w:t xml:space="preserve"> were positi</w:t>
      </w:r>
      <w:r w:rsidR="00F543B4">
        <w:rPr>
          <w:rFonts w:ascii="Arial" w:hAnsi="Arial" w:cs="Arial"/>
          <w:color w:val="111111"/>
          <w:sz w:val="24"/>
          <w:szCs w:val="24"/>
          <w:shd w:val="clear" w:color="auto" w:fill="FFFFFF"/>
        </w:rPr>
        <w:t>v</w:t>
      </w:r>
      <w:r w:rsidR="00BB06C6">
        <w:rPr>
          <w:rFonts w:ascii="Arial" w:hAnsi="Arial" w:cs="Arial"/>
          <w:color w:val="111111"/>
          <w:sz w:val="24"/>
          <w:szCs w:val="24"/>
          <w:shd w:val="clear" w:color="auto" w:fill="FFFFFF"/>
        </w:rPr>
        <w:t xml:space="preserve">e about the quality of the </w:t>
      </w:r>
      <w:r w:rsidR="00592842">
        <w:rPr>
          <w:rFonts w:ascii="Arial" w:hAnsi="Arial" w:cs="Arial"/>
          <w:color w:val="111111"/>
          <w:sz w:val="24"/>
          <w:szCs w:val="24"/>
          <w:shd w:val="clear" w:color="auto" w:fill="FFFFFF"/>
        </w:rPr>
        <w:t>Foundation Phase</w:t>
      </w:r>
      <w:r w:rsidR="00BB06C6">
        <w:rPr>
          <w:rFonts w:ascii="Arial" w:hAnsi="Arial" w:cs="Arial"/>
          <w:color w:val="111111"/>
          <w:sz w:val="24"/>
          <w:szCs w:val="24"/>
          <w:shd w:val="clear" w:color="auto" w:fill="FFFFFF"/>
        </w:rPr>
        <w:t xml:space="preserve"> Profile </w:t>
      </w:r>
      <w:r w:rsidR="0069480E">
        <w:rPr>
          <w:rFonts w:ascii="Arial" w:hAnsi="Arial" w:cs="Arial"/>
          <w:color w:val="111111"/>
          <w:sz w:val="24"/>
          <w:szCs w:val="24"/>
          <w:shd w:val="clear" w:color="auto" w:fill="FFFFFF"/>
        </w:rPr>
        <w:t>and specifically noted</w:t>
      </w:r>
      <w:r w:rsidR="00BB06C6">
        <w:rPr>
          <w:rFonts w:ascii="Arial" w:hAnsi="Arial" w:cs="Arial"/>
          <w:color w:val="111111"/>
          <w:sz w:val="24"/>
          <w:szCs w:val="24"/>
          <w:shd w:val="clear" w:color="auto" w:fill="FFFFFF"/>
        </w:rPr>
        <w:t xml:space="preserve"> that the compact profile provide</w:t>
      </w:r>
      <w:r w:rsidR="00C450C5">
        <w:rPr>
          <w:rFonts w:ascii="Arial" w:hAnsi="Arial" w:cs="Arial"/>
          <w:color w:val="111111"/>
          <w:sz w:val="24"/>
          <w:szCs w:val="24"/>
          <w:shd w:val="clear" w:color="auto" w:fill="FFFFFF"/>
        </w:rPr>
        <w:t>d</w:t>
      </w:r>
      <w:r w:rsidR="00BB06C6">
        <w:rPr>
          <w:rFonts w:ascii="Arial" w:hAnsi="Arial" w:cs="Arial"/>
          <w:color w:val="111111"/>
          <w:sz w:val="24"/>
          <w:szCs w:val="24"/>
          <w:shd w:val="clear" w:color="auto" w:fill="FFFFFF"/>
        </w:rPr>
        <w:t xml:space="preserve"> a good account of the overall abili</w:t>
      </w:r>
      <w:r w:rsidR="00210F18">
        <w:rPr>
          <w:rFonts w:ascii="Arial" w:hAnsi="Arial" w:cs="Arial"/>
          <w:color w:val="111111"/>
          <w:sz w:val="24"/>
          <w:szCs w:val="24"/>
          <w:shd w:val="clear" w:color="auto" w:fill="FFFFFF"/>
        </w:rPr>
        <w:t>ty</w:t>
      </w:r>
      <w:r w:rsidR="00846960">
        <w:rPr>
          <w:rFonts w:ascii="Arial" w:hAnsi="Arial" w:cs="Arial"/>
          <w:color w:val="111111"/>
          <w:sz w:val="24"/>
          <w:szCs w:val="24"/>
          <w:shd w:val="clear" w:color="auto" w:fill="FFFFFF"/>
        </w:rPr>
        <w:t xml:space="preserve"> of the learner</w:t>
      </w:r>
      <w:r w:rsidR="00210F18">
        <w:rPr>
          <w:rFonts w:ascii="Arial" w:hAnsi="Arial" w:cs="Arial"/>
          <w:color w:val="111111"/>
          <w:sz w:val="24"/>
          <w:szCs w:val="24"/>
          <w:shd w:val="clear" w:color="auto" w:fill="FFFFFF"/>
        </w:rPr>
        <w:t xml:space="preserve"> and include</w:t>
      </w:r>
      <w:r w:rsidR="00C450C5">
        <w:rPr>
          <w:rFonts w:ascii="Arial" w:hAnsi="Arial" w:cs="Arial"/>
          <w:color w:val="111111"/>
          <w:sz w:val="24"/>
          <w:szCs w:val="24"/>
          <w:shd w:val="clear" w:color="auto" w:fill="FFFFFF"/>
        </w:rPr>
        <w:t>d</w:t>
      </w:r>
      <w:r w:rsidR="00210F18">
        <w:rPr>
          <w:rFonts w:ascii="Arial" w:hAnsi="Arial" w:cs="Arial"/>
          <w:color w:val="111111"/>
          <w:sz w:val="24"/>
          <w:szCs w:val="24"/>
          <w:shd w:val="clear" w:color="auto" w:fill="FFFFFF"/>
        </w:rPr>
        <w:t xml:space="preserve"> a wide range of skills to observe and assess. </w:t>
      </w:r>
      <w:r w:rsidR="00C55A59">
        <w:rPr>
          <w:rFonts w:ascii="Arial" w:hAnsi="Arial" w:cs="Arial"/>
          <w:color w:val="111111"/>
          <w:sz w:val="24"/>
          <w:szCs w:val="24"/>
          <w:shd w:val="clear" w:color="auto" w:fill="FFFFFF"/>
        </w:rPr>
        <w:t>The profile</w:t>
      </w:r>
      <w:r w:rsidR="00210F18">
        <w:rPr>
          <w:rFonts w:ascii="Arial" w:hAnsi="Arial" w:cs="Arial"/>
          <w:color w:val="111111"/>
          <w:sz w:val="24"/>
          <w:szCs w:val="24"/>
          <w:shd w:val="clear" w:color="auto" w:fill="FFFFFF"/>
        </w:rPr>
        <w:t xml:space="preserve"> was described as being</w:t>
      </w:r>
      <w:r w:rsidR="00C55A59">
        <w:rPr>
          <w:rFonts w:ascii="Arial" w:hAnsi="Arial" w:cs="Arial"/>
          <w:color w:val="111111"/>
          <w:sz w:val="24"/>
          <w:szCs w:val="24"/>
          <w:shd w:val="clear" w:color="auto" w:fill="FFFFFF"/>
        </w:rPr>
        <w:t xml:space="preserve"> most</w:t>
      </w:r>
      <w:r w:rsidR="00210F18">
        <w:rPr>
          <w:rFonts w:ascii="Arial" w:hAnsi="Arial" w:cs="Arial"/>
          <w:color w:val="111111"/>
          <w:sz w:val="24"/>
          <w:szCs w:val="24"/>
          <w:shd w:val="clear" w:color="auto" w:fill="FFFFFF"/>
        </w:rPr>
        <w:t xml:space="preserve"> useful for </w:t>
      </w:r>
      <w:r w:rsidR="00375504">
        <w:rPr>
          <w:rFonts w:ascii="Arial" w:hAnsi="Arial" w:cs="Arial"/>
          <w:color w:val="111111"/>
          <w:sz w:val="24"/>
          <w:szCs w:val="24"/>
          <w:shd w:val="clear" w:color="auto" w:fill="FFFFFF"/>
        </w:rPr>
        <w:t xml:space="preserve">identifying </w:t>
      </w:r>
      <w:r w:rsidR="00210F18">
        <w:rPr>
          <w:rFonts w:ascii="Arial" w:hAnsi="Arial" w:cs="Arial"/>
          <w:color w:val="111111"/>
          <w:sz w:val="24"/>
          <w:szCs w:val="24"/>
          <w:shd w:val="clear" w:color="auto" w:fill="FFFFFF"/>
        </w:rPr>
        <w:t xml:space="preserve">targets and for </w:t>
      </w:r>
      <w:r w:rsidR="00375504">
        <w:rPr>
          <w:rFonts w:ascii="Arial" w:hAnsi="Arial" w:cs="Arial"/>
          <w:color w:val="111111"/>
          <w:sz w:val="24"/>
          <w:szCs w:val="24"/>
          <w:shd w:val="clear" w:color="auto" w:fill="FFFFFF"/>
        </w:rPr>
        <w:t>planning</w:t>
      </w:r>
      <w:r w:rsidR="00210F18">
        <w:rPr>
          <w:rFonts w:ascii="Arial" w:hAnsi="Arial" w:cs="Arial"/>
          <w:color w:val="111111"/>
          <w:sz w:val="24"/>
          <w:szCs w:val="24"/>
          <w:shd w:val="clear" w:color="auto" w:fill="FFFFFF"/>
        </w:rPr>
        <w:t xml:space="preserve"> next steps (Welsh Government, </w:t>
      </w:r>
      <w:r w:rsidR="007F45C5">
        <w:rPr>
          <w:rFonts w:ascii="Arial" w:hAnsi="Arial" w:cs="Arial"/>
          <w:color w:val="111111"/>
          <w:sz w:val="24"/>
          <w:szCs w:val="24"/>
          <w:shd w:val="clear" w:color="auto" w:fill="FFFFFF"/>
        </w:rPr>
        <w:t>2022</w:t>
      </w:r>
      <w:r w:rsidR="00451BD6">
        <w:rPr>
          <w:rFonts w:ascii="Arial" w:hAnsi="Arial" w:cs="Arial"/>
          <w:color w:val="111111"/>
          <w:sz w:val="24"/>
          <w:szCs w:val="24"/>
          <w:shd w:val="clear" w:color="auto" w:fill="FFFFFF"/>
        </w:rPr>
        <w:t>b</w:t>
      </w:r>
      <w:r w:rsidR="007F45C5">
        <w:rPr>
          <w:rFonts w:ascii="Arial" w:hAnsi="Arial" w:cs="Arial"/>
          <w:color w:val="111111"/>
          <w:sz w:val="24"/>
          <w:szCs w:val="24"/>
          <w:shd w:val="clear" w:color="auto" w:fill="FFFFFF"/>
        </w:rPr>
        <w:t>).</w:t>
      </w:r>
      <w:r w:rsidR="003A0A44">
        <w:rPr>
          <w:rFonts w:ascii="Arial" w:hAnsi="Arial" w:cs="Arial"/>
          <w:color w:val="111111"/>
          <w:sz w:val="24"/>
          <w:szCs w:val="24"/>
          <w:shd w:val="clear" w:color="auto" w:fill="FFFFFF"/>
        </w:rPr>
        <w:t xml:space="preserve"> </w:t>
      </w:r>
      <w:r w:rsidR="009C0A92">
        <w:rPr>
          <w:rFonts w:ascii="Arial" w:hAnsi="Arial" w:cs="Arial"/>
          <w:color w:val="111111"/>
          <w:sz w:val="24"/>
          <w:szCs w:val="24"/>
          <w:shd w:val="clear" w:color="auto" w:fill="FFFFFF"/>
        </w:rPr>
        <w:t>Practitioners c</w:t>
      </w:r>
      <w:r w:rsidR="00E6687C">
        <w:rPr>
          <w:rFonts w:ascii="Arial" w:hAnsi="Arial" w:cs="Arial"/>
          <w:color w:val="111111"/>
          <w:sz w:val="24"/>
          <w:szCs w:val="24"/>
          <w:shd w:val="clear" w:color="auto" w:fill="FFFFFF"/>
        </w:rPr>
        <w:t>omment</w:t>
      </w:r>
      <w:r w:rsidR="009C0A92">
        <w:rPr>
          <w:rFonts w:ascii="Arial" w:hAnsi="Arial" w:cs="Arial"/>
          <w:color w:val="111111"/>
          <w:sz w:val="24"/>
          <w:szCs w:val="24"/>
          <w:shd w:val="clear" w:color="auto" w:fill="FFFFFF"/>
        </w:rPr>
        <w:t>ed</w:t>
      </w:r>
      <w:r w:rsidR="00E6687C">
        <w:rPr>
          <w:rFonts w:ascii="Arial" w:hAnsi="Arial" w:cs="Arial"/>
          <w:color w:val="111111"/>
          <w:sz w:val="24"/>
          <w:szCs w:val="24"/>
          <w:shd w:val="clear" w:color="auto" w:fill="FFFFFF"/>
        </w:rPr>
        <w:t xml:space="preserve"> on the baseline and end-of-phase assessments being able to be mostly </w:t>
      </w:r>
      <w:r w:rsidR="0060465F">
        <w:rPr>
          <w:rFonts w:ascii="Arial" w:hAnsi="Arial" w:cs="Arial"/>
          <w:color w:val="111111"/>
          <w:sz w:val="24"/>
          <w:szCs w:val="24"/>
          <w:shd w:val="clear" w:color="auto" w:fill="FFFFFF"/>
        </w:rPr>
        <w:t>conducted</w:t>
      </w:r>
      <w:r w:rsidR="00E6687C">
        <w:rPr>
          <w:rFonts w:ascii="Arial" w:hAnsi="Arial" w:cs="Arial"/>
          <w:color w:val="111111"/>
          <w:sz w:val="24"/>
          <w:szCs w:val="24"/>
          <w:shd w:val="clear" w:color="auto" w:fill="FFFFFF"/>
        </w:rPr>
        <w:t xml:space="preserve"> through observation</w:t>
      </w:r>
      <w:r w:rsidR="009C0A92">
        <w:rPr>
          <w:rFonts w:ascii="Arial" w:hAnsi="Arial" w:cs="Arial"/>
          <w:color w:val="111111"/>
          <w:sz w:val="24"/>
          <w:szCs w:val="24"/>
          <w:shd w:val="clear" w:color="auto" w:fill="FFFFFF"/>
        </w:rPr>
        <w:t xml:space="preserve"> which was a positive factor.</w:t>
      </w:r>
      <w:r w:rsidR="00AB6890">
        <w:rPr>
          <w:rFonts w:ascii="Arial" w:hAnsi="Arial" w:cs="Arial"/>
          <w:color w:val="111111"/>
          <w:sz w:val="24"/>
          <w:szCs w:val="24"/>
          <w:shd w:val="clear" w:color="auto" w:fill="FFFFFF"/>
        </w:rPr>
        <w:t xml:space="preserve"> However</w:t>
      </w:r>
      <w:r w:rsidR="00E82564">
        <w:rPr>
          <w:rFonts w:ascii="Arial" w:hAnsi="Arial" w:cs="Arial"/>
          <w:color w:val="111111"/>
          <w:sz w:val="24"/>
          <w:szCs w:val="24"/>
          <w:shd w:val="clear" w:color="auto" w:fill="FFFFFF"/>
        </w:rPr>
        <w:t>,</w:t>
      </w:r>
      <w:r w:rsidR="00AB6890">
        <w:rPr>
          <w:rFonts w:ascii="Arial" w:hAnsi="Arial" w:cs="Arial"/>
          <w:color w:val="111111"/>
          <w:sz w:val="24"/>
          <w:szCs w:val="24"/>
          <w:shd w:val="clear" w:color="auto" w:fill="FFFFFF"/>
        </w:rPr>
        <w:t xml:space="preserve"> practitioners also describe having to set up specific tasks </w:t>
      </w:r>
      <w:r w:rsidR="00400F8E">
        <w:rPr>
          <w:rFonts w:ascii="Arial" w:hAnsi="Arial" w:cs="Arial"/>
          <w:color w:val="111111"/>
          <w:sz w:val="24"/>
          <w:szCs w:val="24"/>
          <w:shd w:val="clear" w:color="auto" w:fill="FFFFFF"/>
        </w:rPr>
        <w:t>to</w:t>
      </w:r>
      <w:r w:rsidR="00AB6890">
        <w:rPr>
          <w:rFonts w:ascii="Arial" w:hAnsi="Arial" w:cs="Arial"/>
          <w:color w:val="111111"/>
          <w:sz w:val="24"/>
          <w:szCs w:val="24"/>
          <w:shd w:val="clear" w:color="auto" w:fill="FFFFFF"/>
        </w:rPr>
        <w:t xml:space="preserve"> assess particular skills </w:t>
      </w:r>
      <w:r w:rsidR="005F5F4D">
        <w:rPr>
          <w:rFonts w:ascii="Arial" w:hAnsi="Arial" w:cs="Arial"/>
          <w:color w:val="111111"/>
          <w:sz w:val="24"/>
          <w:szCs w:val="24"/>
          <w:shd w:val="clear" w:color="auto" w:fill="FFFFFF"/>
        </w:rPr>
        <w:t>that were not as easily observed through play. This</w:t>
      </w:r>
      <w:r w:rsidR="00E82564">
        <w:rPr>
          <w:rFonts w:ascii="Arial" w:hAnsi="Arial" w:cs="Arial"/>
          <w:color w:val="111111"/>
          <w:sz w:val="24"/>
          <w:szCs w:val="24"/>
          <w:shd w:val="clear" w:color="auto" w:fill="FFFFFF"/>
        </w:rPr>
        <w:t xml:space="preserve"> could </w:t>
      </w:r>
      <w:r w:rsidR="00790853">
        <w:rPr>
          <w:rFonts w:ascii="Arial" w:hAnsi="Arial" w:cs="Arial"/>
          <w:color w:val="111111"/>
          <w:sz w:val="24"/>
          <w:szCs w:val="24"/>
          <w:shd w:val="clear" w:color="auto" w:fill="FFFFFF"/>
        </w:rPr>
        <w:t>have an impact</w:t>
      </w:r>
      <w:r w:rsidR="00B83AD9">
        <w:rPr>
          <w:rFonts w:ascii="Arial" w:hAnsi="Arial" w:cs="Arial"/>
          <w:color w:val="111111"/>
          <w:sz w:val="24"/>
          <w:szCs w:val="24"/>
          <w:shd w:val="clear" w:color="auto" w:fill="FFFFFF"/>
        </w:rPr>
        <w:t xml:space="preserve"> on</w:t>
      </w:r>
      <w:r w:rsidR="00755784">
        <w:rPr>
          <w:rFonts w:ascii="Arial" w:hAnsi="Arial" w:cs="Arial"/>
          <w:color w:val="111111"/>
          <w:sz w:val="24"/>
          <w:szCs w:val="24"/>
          <w:shd w:val="clear" w:color="auto" w:fill="FFFFFF"/>
        </w:rPr>
        <w:t xml:space="preserve"> already limited </w:t>
      </w:r>
      <w:r w:rsidR="00686C6B">
        <w:rPr>
          <w:rFonts w:ascii="Arial" w:hAnsi="Arial" w:cs="Arial"/>
          <w:color w:val="111111"/>
          <w:sz w:val="24"/>
          <w:szCs w:val="24"/>
          <w:shd w:val="clear" w:color="auto" w:fill="FFFFFF"/>
        </w:rPr>
        <w:t xml:space="preserve">time </w:t>
      </w:r>
      <w:r w:rsidR="00755784">
        <w:rPr>
          <w:rFonts w:ascii="Arial" w:hAnsi="Arial" w:cs="Arial"/>
          <w:color w:val="111111"/>
          <w:sz w:val="24"/>
          <w:szCs w:val="24"/>
          <w:shd w:val="clear" w:color="auto" w:fill="FFFFFF"/>
        </w:rPr>
        <w:t>reserves</w:t>
      </w:r>
      <w:r w:rsidR="00686C6B">
        <w:rPr>
          <w:rFonts w:ascii="Arial" w:hAnsi="Arial" w:cs="Arial"/>
          <w:color w:val="111111"/>
          <w:sz w:val="24"/>
          <w:szCs w:val="24"/>
          <w:shd w:val="clear" w:color="auto" w:fill="FFFFFF"/>
        </w:rPr>
        <w:t xml:space="preserve"> and provide difficulties when assessing for additional learning needs or those with English as an additional language</w:t>
      </w:r>
      <w:r w:rsidR="00EE2AB7">
        <w:rPr>
          <w:rFonts w:ascii="Arial" w:hAnsi="Arial" w:cs="Arial"/>
          <w:color w:val="111111"/>
          <w:sz w:val="24"/>
          <w:szCs w:val="24"/>
          <w:shd w:val="clear" w:color="auto" w:fill="FFFFFF"/>
        </w:rPr>
        <w:t xml:space="preserve"> (</w:t>
      </w:r>
      <w:r w:rsidR="009839D8">
        <w:rPr>
          <w:rFonts w:ascii="Arial" w:hAnsi="Arial" w:cs="Arial"/>
          <w:color w:val="111111"/>
          <w:sz w:val="24"/>
          <w:szCs w:val="24"/>
          <w:shd w:val="clear" w:color="auto" w:fill="FFFFFF"/>
        </w:rPr>
        <w:t>Welsh Government, 2015a).</w:t>
      </w:r>
    </w:p>
    <w:p w14:paraId="73342660" w14:textId="36512F73" w:rsidR="00F75D3C" w:rsidRDefault="005E6484" w:rsidP="002E0ABE">
      <w:pPr>
        <w:spacing w:line="360" w:lineRule="auto"/>
        <w:rPr>
          <w:rFonts w:ascii="Arial" w:hAnsi="Arial" w:cs="Arial"/>
          <w:color w:val="111111"/>
          <w:sz w:val="24"/>
          <w:szCs w:val="24"/>
          <w:shd w:val="clear" w:color="auto" w:fill="FFFFFF"/>
        </w:rPr>
      </w:pPr>
      <w:r>
        <w:rPr>
          <w:rFonts w:ascii="Arial" w:hAnsi="Arial" w:cs="Arial"/>
          <w:color w:val="111111"/>
          <w:sz w:val="24"/>
          <w:szCs w:val="24"/>
          <w:shd w:val="clear" w:color="auto" w:fill="FFFFFF"/>
        </w:rPr>
        <w:t xml:space="preserve">It was found that many schools were favouring using other assessment methods rather than the </w:t>
      </w:r>
      <w:r w:rsidR="00385D95">
        <w:rPr>
          <w:rFonts w:ascii="Arial" w:hAnsi="Arial" w:cs="Arial"/>
          <w:color w:val="111111"/>
          <w:sz w:val="24"/>
          <w:szCs w:val="24"/>
          <w:shd w:val="clear" w:color="auto" w:fill="FFFFFF"/>
        </w:rPr>
        <w:t>Foundation Phase</w:t>
      </w:r>
      <w:r>
        <w:rPr>
          <w:rFonts w:ascii="Arial" w:hAnsi="Arial" w:cs="Arial"/>
          <w:color w:val="111111"/>
          <w:sz w:val="24"/>
          <w:szCs w:val="24"/>
          <w:shd w:val="clear" w:color="auto" w:fill="FFFFFF"/>
        </w:rPr>
        <w:t xml:space="preserve"> Profile.</w:t>
      </w:r>
      <w:r w:rsidR="00385D95">
        <w:rPr>
          <w:rFonts w:ascii="Arial" w:hAnsi="Arial" w:cs="Arial"/>
          <w:color w:val="111111"/>
          <w:sz w:val="24"/>
          <w:szCs w:val="24"/>
          <w:shd w:val="clear" w:color="auto" w:fill="FFFFFF"/>
        </w:rPr>
        <w:t xml:space="preserve"> Practitioners found that the profile was often too </w:t>
      </w:r>
      <w:r w:rsidR="009A6418">
        <w:rPr>
          <w:rFonts w:ascii="Arial" w:hAnsi="Arial" w:cs="Arial"/>
          <w:color w:val="111111"/>
          <w:sz w:val="24"/>
          <w:szCs w:val="24"/>
          <w:shd w:val="clear" w:color="auto" w:fill="FFFFFF"/>
        </w:rPr>
        <w:t>time-consuming</w:t>
      </w:r>
      <w:r w:rsidR="00385D95">
        <w:rPr>
          <w:rFonts w:ascii="Arial" w:hAnsi="Arial" w:cs="Arial"/>
          <w:color w:val="111111"/>
          <w:sz w:val="24"/>
          <w:szCs w:val="24"/>
          <w:shd w:val="clear" w:color="auto" w:fill="FFFFFF"/>
        </w:rPr>
        <w:t xml:space="preserve"> </w:t>
      </w:r>
      <w:r w:rsidR="003D3CB0">
        <w:rPr>
          <w:rFonts w:ascii="Arial" w:hAnsi="Arial" w:cs="Arial"/>
          <w:color w:val="111111"/>
          <w:sz w:val="24"/>
          <w:szCs w:val="24"/>
          <w:shd w:val="clear" w:color="auto" w:fill="FFFFFF"/>
        </w:rPr>
        <w:t xml:space="preserve">and was too much of a </w:t>
      </w:r>
      <w:r w:rsidR="009A6418">
        <w:rPr>
          <w:rFonts w:ascii="Arial" w:hAnsi="Arial" w:cs="Arial"/>
          <w:color w:val="111111"/>
          <w:sz w:val="24"/>
          <w:szCs w:val="24"/>
          <w:shd w:val="clear" w:color="auto" w:fill="FFFFFF"/>
        </w:rPr>
        <w:t>tick-box</w:t>
      </w:r>
      <w:r w:rsidR="003D3CB0">
        <w:rPr>
          <w:rFonts w:ascii="Arial" w:hAnsi="Arial" w:cs="Arial"/>
          <w:color w:val="111111"/>
          <w:sz w:val="24"/>
          <w:szCs w:val="24"/>
          <w:shd w:val="clear" w:color="auto" w:fill="FFFFFF"/>
        </w:rPr>
        <w:t xml:space="preserve"> process </w:t>
      </w:r>
      <w:r w:rsidR="00400F8E">
        <w:rPr>
          <w:rFonts w:ascii="Arial" w:hAnsi="Arial" w:cs="Arial"/>
          <w:color w:val="111111"/>
          <w:sz w:val="24"/>
          <w:szCs w:val="24"/>
          <w:shd w:val="clear" w:color="auto" w:fill="FFFFFF"/>
        </w:rPr>
        <w:t>that</w:t>
      </w:r>
      <w:r w:rsidR="003D3CB0">
        <w:rPr>
          <w:rFonts w:ascii="Arial" w:hAnsi="Arial" w:cs="Arial"/>
          <w:color w:val="111111"/>
          <w:sz w:val="24"/>
          <w:szCs w:val="24"/>
          <w:shd w:val="clear" w:color="auto" w:fill="FFFFFF"/>
        </w:rPr>
        <w:t xml:space="preserve"> was not tailored enough to the individual learner and went against the Foundation Phase philosophy of the unique child</w:t>
      </w:r>
      <w:r w:rsidR="007C1207">
        <w:rPr>
          <w:rFonts w:ascii="Arial" w:hAnsi="Arial" w:cs="Arial"/>
          <w:color w:val="111111"/>
          <w:sz w:val="24"/>
          <w:szCs w:val="24"/>
          <w:shd w:val="clear" w:color="auto" w:fill="FFFFFF"/>
        </w:rPr>
        <w:t xml:space="preserve"> (</w:t>
      </w:r>
      <w:r w:rsidR="006C73CC">
        <w:rPr>
          <w:rFonts w:ascii="Arial" w:hAnsi="Arial" w:cs="Arial"/>
          <w:color w:val="111111"/>
          <w:sz w:val="24"/>
          <w:szCs w:val="24"/>
          <w:shd w:val="clear" w:color="auto" w:fill="FFFFFF"/>
        </w:rPr>
        <w:t>Welsh Government, 2015</w:t>
      </w:r>
      <w:r w:rsidR="008A13F4">
        <w:rPr>
          <w:rFonts w:ascii="Arial" w:hAnsi="Arial" w:cs="Arial"/>
          <w:color w:val="111111"/>
          <w:sz w:val="24"/>
          <w:szCs w:val="24"/>
          <w:shd w:val="clear" w:color="auto" w:fill="FFFFFF"/>
        </w:rPr>
        <w:t>b</w:t>
      </w:r>
      <w:r w:rsidR="006C73CC">
        <w:rPr>
          <w:rFonts w:ascii="Arial" w:hAnsi="Arial" w:cs="Arial"/>
          <w:color w:val="111111"/>
          <w:sz w:val="24"/>
          <w:szCs w:val="24"/>
          <w:shd w:val="clear" w:color="auto" w:fill="FFFFFF"/>
        </w:rPr>
        <w:t>).</w:t>
      </w:r>
      <w:r>
        <w:rPr>
          <w:rFonts w:ascii="Arial" w:hAnsi="Arial" w:cs="Arial"/>
          <w:color w:val="111111"/>
          <w:sz w:val="24"/>
          <w:szCs w:val="24"/>
          <w:shd w:val="clear" w:color="auto" w:fill="FFFFFF"/>
        </w:rPr>
        <w:t xml:space="preserve"> </w:t>
      </w:r>
      <w:r w:rsidR="00E45771">
        <w:rPr>
          <w:rFonts w:ascii="Arial" w:hAnsi="Arial" w:cs="Arial"/>
          <w:color w:val="111111"/>
          <w:sz w:val="24"/>
          <w:szCs w:val="24"/>
          <w:shd w:val="clear" w:color="auto" w:fill="FFFFFF"/>
        </w:rPr>
        <w:t>Many of the s</w:t>
      </w:r>
      <w:r w:rsidR="00F75D3C">
        <w:rPr>
          <w:rFonts w:ascii="Arial" w:hAnsi="Arial" w:cs="Arial"/>
          <w:color w:val="111111"/>
          <w:sz w:val="24"/>
          <w:szCs w:val="24"/>
          <w:shd w:val="clear" w:color="auto" w:fill="FFFFFF"/>
        </w:rPr>
        <w:t>tatements within the F</w:t>
      </w:r>
      <w:r w:rsidR="00E45771">
        <w:rPr>
          <w:rFonts w:ascii="Arial" w:hAnsi="Arial" w:cs="Arial"/>
          <w:color w:val="111111"/>
          <w:sz w:val="24"/>
          <w:szCs w:val="24"/>
          <w:shd w:val="clear" w:color="auto" w:fill="FFFFFF"/>
        </w:rPr>
        <w:t xml:space="preserve">oundation </w:t>
      </w:r>
      <w:r w:rsidR="00F75D3C">
        <w:rPr>
          <w:rFonts w:ascii="Arial" w:hAnsi="Arial" w:cs="Arial"/>
          <w:color w:val="111111"/>
          <w:sz w:val="24"/>
          <w:szCs w:val="24"/>
          <w:shd w:val="clear" w:color="auto" w:fill="FFFFFF"/>
        </w:rPr>
        <w:t>P</w:t>
      </w:r>
      <w:r w:rsidR="00E45771">
        <w:rPr>
          <w:rFonts w:ascii="Arial" w:hAnsi="Arial" w:cs="Arial"/>
          <w:color w:val="111111"/>
          <w:sz w:val="24"/>
          <w:szCs w:val="24"/>
          <w:shd w:val="clear" w:color="auto" w:fill="FFFFFF"/>
        </w:rPr>
        <w:t>hase</w:t>
      </w:r>
      <w:r w:rsidR="00F75D3C">
        <w:rPr>
          <w:rFonts w:ascii="Arial" w:hAnsi="Arial" w:cs="Arial"/>
          <w:color w:val="111111"/>
          <w:sz w:val="24"/>
          <w:szCs w:val="24"/>
          <w:shd w:val="clear" w:color="auto" w:fill="FFFFFF"/>
        </w:rPr>
        <w:t xml:space="preserve"> Profile were often seen as </w:t>
      </w:r>
      <w:r w:rsidR="00D67A94">
        <w:rPr>
          <w:rFonts w:ascii="Arial" w:hAnsi="Arial" w:cs="Arial"/>
          <w:color w:val="111111"/>
          <w:sz w:val="24"/>
          <w:szCs w:val="24"/>
          <w:shd w:val="clear" w:color="auto" w:fill="FFFFFF"/>
        </w:rPr>
        <w:t>quite broad and ambiguous</w:t>
      </w:r>
      <w:r w:rsidR="00F75D3C">
        <w:rPr>
          <w:rFonts w:ascii="Arial" w:hAnsi="Arial" w:cs="Arial"/>
          <w:color w:val="111111"/>
          <w:sz w:val="24"/>
          <w:szCs w:val="24"/>
          <w:shd w:val="clear" w:color="auto" w:fill="FFFFFF"/>
        </w:rPr>
        <w:t>.</w:t>
      </w:r>
      <w:r w:rsidR="00804B81">
        <w:rPr>
          <w:rFonts w:ascii="Arial" w:hAnsi="Arial" w:cs="Arial"/>
          <w:color w:val="111111"/>
          <w:sz w:val="24"/>
          <w:szCs w:val="24"/>
          <w:shd w:val="clear" w:color="auto" w:fill="FFFFFF"/>
        </w:rPr>
        <w:t xml:space="preserve"> In addition to this</w:t>
      </w:r>
      <w:r w:rsidR="00F30DD4">
        <w:rPr>
          <w:rFonts w:ascii="Arial" w:hAnsi="Arial" w:cs="Arial"/>
          <w:color w:val="111111"/>
          <w:sz w:val="24"/>
          <w:szCs w:val="24"/>
          <w:shd w:val="clear" w:color="auto" w:fill="FFFFFF"/>
        </w:rPr>
        <w:t>,</w:t>
      </w:r>
      <w:r w:rsidR="00804B81">
        <w:rPr>
          <w:rFonts w:ascii="Arial" w:hAnsi="Arial" w:cs="Arial"/>
          <w:color w:val="111111"/>
          <w:sz w:val="24"/>
          <w:szCs w:val="24"/>
          <w:shd w:val="clear" w:color="auto" w:fill="FFFFFF"/>
        </w:rPr>
        <w:t xml:space="preserve"> children entering reception </w:t>
      </w:r>
      <w:r w:rsidR="00BB3FB1">
        <w:rPr>
          <w:rFonts w:ascii="Arial" w:hAnsi="Arial" w:cs="Arial"/>
          <w:color w:val="111111"/>
          <w:sz w:val="24"/>
          <w:szCs w:val="24"/>
          <w:shd w:val="clear" w:color="auto" w:fill="FFFFFF"/>
        </w:rPr>
        <w:t>can be as much as 11 months older</w:t>
      </w:r>
      <w:r w:rsidR="007757E7">
        <w:rPr>
          <w:rFonts w:ascii="Arial" w:hAnsi="Arial" w:cs="Arial"/>
          <w:color w:val="111111"/>
          <w:sz w:val="24"/>
          <w:szCs w:val="24"/>
          <w:shd w:val="clear" w:color="auto" w:fill="FFFFFF"/>
        </w:rPr>
        <w:t xml:space="preserve"> or </w:t>
      </w:r>
      <w:r w:rsidR="00BB3FB1">
        <w:rPr>
          <w:rFonts w:ascii="Arial" w:hAnsi="Arial" w:cs="Arial"/>
          <w:color w:val="111111"/>
          <w:sz w:val="24"/>
          <w:szCs w:val="24"/>
          <w:shd w:val="clear" w:color="auto" w:fill="FFFFFF"/>
        </w:rPr>
        <w:lastRenderedPageBreak/>
        <w:t>younger than their peers and therefore</w:t>
      </w:r>
      <w:r w:rsidR="007757E7">
        <w:rPr>
          <w:rFonts w:ascii="Arial" w:hAnsi="Arial" w:cs="Arial"/>
          <w:color w:val="111111"/>
          <w:sz w:val="24"/>
          <w:szCs w:val="24"/>
          <w:shd w:val="clear" w:color="auto" w:fill="FFFFFF"/>
        </w:rPr>
        <w:t xml:space="preserve"> results will be vastly different</w:t>
      </w:r>
      <w:r w:rsidR="009839D8">
        <w:rPr>
          <w:rFonts w:ascii="Arial" w:hAnsi="Arial" w:cs="Arial"/>
          <w:color w:val="111111"/>
          <w:sz w:val="24"/>
          <w:szCs w:val="24"/>
          <w:shd w:val="clear" w:color="auto" w:fill="FFFFFF"/>
        </w:rPr>
        <w:t xml:space="preserve"> (Welsh Government, 2015a).</w:t>
      </w:r>
      <w:r w:rsidR="00BB3FB1">
        <w:rPr>
          <w:rFonts w:ascii="Arial" w:hAnsi="Arial" w:cs="Arial"/>
          <w:color w:val="111111"/>
          <w:sz w:val="24"/>
          <w:szCs w:val="24"/>
          <w:shd w:val="clear" w:color="auto" w:fill="FFFFFF"/>
        </w:rPr>
        <w:t xml:space="preserve"> </w:t>
      </w:r>
    </w:p>
    <w:p w14:paraId="2A0C00EE" w14:textId="40738499" w:rsidR="00881BD7" w:rsidRDefault="003F5114" w:rsidP="002E0ABE">
      <w:pPr>
        <w:spacing w:line="360" w:lineRule="auto"/>
        <w:rPr>
          <w:rFonts w:ascii="Arial" w:hAnsi="Arial" w:cs="Arial"/>
          <w:sz w:val="24"/>
          <w:szCs w:val="24"/>
        </w:rPr>
      </w:pPr>
      <w:r>
        <w:rPr>
          <w:rFonts w:ascii="Arial" w:hAnsi="Arial" w:cs="Arial"/>
          <w:sz w:val="24"/>
          <w:szCs w:val="24"/>
        </w:rPr>
        <w:t xml:space="preserve">The new curriculum for Wales </w:t>
      </w:r>
      <w:r w:rsidR="006B7F61">
        <w:rPr>
          <w:rFonts w:ascii="Arial" w:hAnsi="Arial" w:cs="Arial"/>
          <w:sz w:val="24"/>
          <w:szCs w:val="24"/>
        </w:rPr>
        <w:t>gives freedom and autonomy to practitioners with the construction of the curriculum and also with associated assessment methods.</w:t>
      </w:r>
      <w:r w:rsidR="000E1CE1">
        <w:rPr>
          <w:rFonts w:ascii="Arial" w:hAnsi="Arial" w:cs="Arial"/>
          <w:sz w:val="24"/>
          <w:szCs w:val="24"/>
        </w:rPr>
        <w:t xml:space="preserve"> </w:t>
      </w:r>
      <w:r w:rsidR="0075665E">
        <w:rPr>
          <w:rFonts w:ascii="Arial" w:hAnsi="Arial" w:cs="Arial"/>
          <w:sz w:val="24"/>
          <w:szCs w:val="24"/>
        </w:rPr>
        <w:t xml:space="preserve">The curriculum and assessment should be based </w:t>
      </w:r>
      <w:r w:rsidR="008C4122">
        <w:rPr>
          <w:rFonts w:ascii="Arial" w:hAnsi="Arial" w:cs="Arial"/>
          <w:sz w:val="24"/>
          <w:szCs w:val="24"/>
        </w:rPr>
        <w:t>on</w:t>
      </w:r>
      <w:r w:rsidR="00785DAE">
        <w:rPr>
          <w:rFonts w:ascii="Arial" w:hAnsi="Arial" w:cs="Arial"/>
          <w:sz w:val="24"/>
          <w:szCs w:val="24"/>
        </w:rPr>
        <w:t xml:space="preserve"> the principles of progression </w:t>
      </w:r>
      <w:r w:rsidR="007E0FC7">
        <w:rPr>
          <w:rFonts w:ascii="Arial" w:hAnsi="Arial" w:cs="Arial"/>
          <w:sz w:val="24"/>
          <w:szCs w:val="24"/>
        </w:rPr>
        <w:t>and at no stage shoul</w:t>
      </w:r>
      <w:r w:rsidR="00191D31">
        <w:rPr>
          <w:rFonts w:ascii="Arial" w:hAnsi="Arial" w:cs="Arial"/>
          <w:sz w:val="24"/>
          <w:szCs w:val="24"/>
        </w:rPr>
        <w:t xml:space="preserve">d involve </w:t>
      </w:r>
      <w:r w:rsidR="004F4851">
        <w:rPr>
          <w:rFonts w:ascii="Arial" w:hAnsi="Arial" w:cs="Arial"/>
          <w:sz w:val="24"/>
          <w:szCs w:val="24"/>
        </w:rPr>
        <w:t xml:space="preserve">activities that are based on making a </w:t>
      </w:r>
      <w:r w:rsidR="008042AB">
        <w:rPr>
          <w:rFonts w:ascii="Arial" w:hAnsi="Arial" w:cs="Arial"/>
          <w:sz w:val="24"/>
          <w:szCs w:val="24"/>
        </w:rPr>
        <w:t>judgment</w:t>
      </w:r>
      <w:r w:rsidR="004F4851">
        <w:rPr>
          <w:rFonts w:ascii="Arial" w:hAnsi="Arial" w:cs="Arial"/>
          <w:sz w:val="24"/>
          <w:szCs w:val="24"/>
        </w:rPr>
        <w:t xml:space="preserve"> </w:t>
      </w:r>
      <w:r w:rsidR="001A4C4E">
        <w:rPr>
          <w:rFonts w:ascii="Arial" w:hAnsi="Arial" w:cs="Arial"/>
          <w:sz w:val="24"/>
          <w:szCs w:val="24"/>
        </w:rPr>
        <w:t xml:space="preserve">about a learner’s overall progression (Welsh Government, </w:t>
      </w:r>
      <w:r w:rsidR="00645B1D">
        <w:rPr>
          <w:rFonts w:ascii="Arial" w:hAnsi="Arial" w:cs="Arial"/>
          <w:sz w:val="24"/>
          <w:szCs w:val="24"/>
        </w:rPr>
        <w:t>2020).</w:t>
      </w:r>
      <w:r w:rsidR="0044099C">
        <w:rPr>
          <w:rFonts w:ascii="Arial" w:hAnsi="Arial" w:cs="Arial"/>
          <w:sz w:val="24"/>
          <w:szCs w:val="24"/>
        </w:rPr>
        <w:t xml:space="preserve"> H</w:t>
      </w:r>
      <w:r w:rsidR="006B7F61">
        <w:rPr>
          <w:rFonts w:ascii="Arial" w:hAnsi="Arial" w:cs="Arial"/>
          <w:sz w:val="24"/>
          <w:szCs w:val="24"/>
        </w:rPr>
        <w:t>owever, t</w:t>
      </w:r>
      <w:r w:rsidR="00401F36">
        <w:rPr>
          <w:rFonts w:ascii="Arial" w:hAnsi="Arial" w:cs="Arial"/>
          <w:sz w:val="24"/>
          <w:szCs w:val="24"/>
        </w:rPr>
        <w:t>here ha</w:t>
      </w:r>
      <w:r w:rsidR="00645B1D">
        <w:rPr>
          <w:rFonts w:ascii="Arial" w:hAnsi="Arial" w:cs="Arial"/>
          <w:sz w:val="24"/>
          <w:szCs w:val="24"/>
        </w:rPr>
        <w:t xml:space="preserve">ve been concerns </w:t>
      </w:r>
      <w:r w:rsidR="00401F36">
        <w:rPr>
          <w:rFonts w:ascii="Arial" w:hAnsi="Arial" w:cs="Arial"/>
          <w:sz w:val="24"/>
          <w:szCs w:val="24"/>
        </w:rPr>
        <w:t xml:space="preserve">raised </w:t>
      </w:r>
      <w:r w:rsidR="00A91FB5">
        <w:rPr>
          <w:rFonts w:ascii="Arial" w:hAnsi="Arial" w:cs="Arial"/>
          <w:sz w:val="24"/>
          <w:szCs w:val="24"/>
        </w:rPr>
        <w:t xml:space="preserve">regarding </w:t>
      </w:r>
      <w:r w:rsidR="0044099C">
        <w:rPr>
          <w:rFonts w:ascii="Arial" w:hAnsi="Arial" w:cs="Arial"/>
          <w:sz w:val="24"/>
          <w:szCs w:val="24"/>
        </w:rPr>
        <w:t>assessment</w:t>
      </w:r>
      <w:r w:rsidR="006959B7">
        <w:rPr>
          <w:rFonts w:ascii="Arial" w:hAnsi="Arial" w:cs="Arial"/>
          <w:sz w:val="24"/>
          <w:szCs w:val="24"/>
        </w:rPr>
        <w:t>, s</w:t>
      </w:r>
      <w:r w:rsidR="00402CB6">
        <w:rPr>
          <w:rFonts w:ascii="Arial" w:hAnsi="Arial" w:cs="Arial"/>
          <w:sz w:val="24"/>
          <w:szCs w:val="24"/>
        </w:rPr>
        <w:t xml:space="preserve">ome of </w:t>
      </w:r>
      <w:r w:rsidR="006959B7">
        <w:rPr>
          <w:rFonts w:ascii="Arial" w:hAnsi="Arial" w:cs="Arial"/>
          <w:sz w:val="24"/>
          <w:szCs w:val="24"/>
        </w:rPr>
        <w:t>which</w:t>
      </w:r>
      <w:r w:rsidR="00402CB6">
        <w:rPr>
          <w:rFonts w:ascii="Arial" w:hAnsi="Arial" w:cs="Arial"/>
          <w:sz w:val="24"/>
          <w:szCs w:val="24"/>
        </w:rPr>
        <w:t xml:space="preserve"> include</w:t>
      </w:r>
      <w:r w:rsidR="00CC184E">
        <w:rPr>
          <w:rFonts w:ascii="Arial" w:hAnsi="Arial" w:cs="Arial"/>
          <w:sz w:val="24"/>
          <w:szCs w:val="24"/>
        </w:rPr>
        <w:t xml:space="preserve"> the</w:t>
      </w:r>
      <w:r w:rsidR="00402CB6">
        <w:rPr>
          <w:rFonts w:ascii="Arial" w:hAnsi="Arial" w:cs="Arial"/>
          <w:sz w:val="24"/>
          <w:szCs w:val="24"/>
        </w:rPr>
        <w:t xml:space="preserve"> </w:t>
      </w:r>
      <w:r w:rsidR="007947BA">
        <w:rPr>
          <w:rFonts w:ascii="Arial" w:hAnsi="Arial" w:cs="Arial"/>
          <w:sz w:val="24"/>
          <w:szCs w:val="24"/>
        </w:rPr>
        <w:t>broad nature</w:t>
      </w:r>
      <w:r w:rsidR="00A91FB5">
        <w:rPr>
          <w:rFonts w:ascii="Arial" w:hAnsi="Arial" w:cs="Arial"/>
          <w:sz w:val="24"/>
          <w:szCs w:val="24"/>
        </w:rPr>
        <w:t xml:space="preserve"> of the progression steps, </w:t>
      </w:r>
      <w:r w:rsidR="00983C73">
        <w:rPr>
          <w:rFonts w:ascii="Arial" w:hAnsi="Arial" w:cs="Arial"/>
          <w:sz w:val="24"/>
          <w:szCs w:val="24"/>
        </w:rPr>
        <w:t xml:space="preserve">the requirement for a </w:t>
      </w:r>
      <w:r w:rsidR="00A91FB5">
        <w:rPr>
          <w:rFonts w:ascii="Arial" w:hAnsi="Arial" w:cs="Arial"/>
          <w:sz w:val="24"/>
          <w:szCs w:val="24"/>
        </w:rPr>
        <w:t>common assessment framework</w:t>
      </w:r>
      <w:r w:rsidR="00881BD7">
        <w:rPr>
          <w:rFonts w:ascii="Arial" w:hAnsi="Arial" w:cs="Arial"/>
          <w:sz w:val="24"/>
          <w:szCs w:val="24"/>
        </w:rPr>
        <w:t xml:space="preserve"> </w:t>
      </w:r>
      <w:r w:rsidR="00983C73">
        <w:rPr>
          <w:rFonts w:ascii="Arial" w:hAnsi="Arial" w:cs="Arial"/>
          <w:sz w:val="24"/>
          <w:szCs w:val="24"/>
        </w:rPr>
        <w:t>to ensure all s</w:t>
      </w:r>
      <w:r w:rsidR="008649DD">
        <w:rPr>
          <w:rFonts w:ascii="Arial" w:hAnsi="Arial" w:cs="Arial"/>
          <w:sz w:val="24"/>
          <w:szCs w:val="24"/>
        </w:rPr>
        <w:t>tudents are assessed and supported equally</w:t>
      </w:r>
      <w:r w:rsidR="007947BA">
        <w:rPr>
          <w:rFonts w:ascii="Arial" w:hAnsi="Arial" w:cs="Arial"/>
          <w:sz w:val="24"/>
          <w:szCs w:val="24"/>
        </w:rPr>
        <w:t xml:space="preserve">, and the need for </w:t>
      </w:r>
      <w:r w:rsidR="00B803A0">
        <w:rPr>
          <w:rFonts w:ascii="Arial" w:hAnsi="Arial" w:cs="Arial"/>
          <w:sz w:val="24"/>
          <w:szCs w:val="24"/>
        </w:rPr>
        <w:t>more and better guidance material.</w:t>
      </w:r>
      <w:r w:rsidR="00881BD7">
        <w:rPr>
          <w:rFonts w:ascii="Arial" w:hAnsi="Arial" w:cs="Arial"/>
          <w:sz w:val="24"/>
          <w:szCs w:val="24"/>
        </w:rPr>
        <w:t xml:space="preserve"> Progression</w:t>
      </w:r>
      <w:r w:rsidR="008649DD">
        <w:rPr>
          <w:rFonts w:ascii="Arial" w:hAnsi="Arial" w:cs="Arial"/>
          <w:sz w:val="24"/>
          <w:szCs w:val="24"/>
        </w:rPr>
        <w:t xml:space="preserve"> </w:t>
      </w:r>
      <w:r w:rsidR="00881BD7">
        <w:rPr>
          <w:rFonts w:ascii="Arial" w:hAnsi="Arial" w:cs="Arial"/>
          <w:sz w:val="24"/>
          <w:szCs w:val="24"/>
        </w:rPr>
        <w:t>steps should be used as a what next for the child’s progress rather than a baseline to assess against</w:t>
      </w:r>
      <w:r w:rsidR="006A1C86">
        <w:rPr>
          <w:rFonts w:ascii="Arial" w:hAnsi="Arial" w:cs="Arial"/>
          <w:sz w:val="24"/>
          <w:szCs w:val="24"/>
        </w:rPr>
        <w:t xml:space="preserve"> as opposed to previous curricula in Wales</w:t>
      </w:r>
      <w:r w:rsidR="009C5DC6">
        <w:rPr>
          <w:rFonts w:ascii="Arial" w:hAnsi="Arial" w:cs="Arial"/>
          <w:sz w:val="24"/>
          <w:szCs w:val="24"/>
        </w:rPr>
        <w:t xml:space="preserve"> </w:t>
      </w:r>
      <w:r w:rsidR="00064598">
        <w:rPr>
          <w:rFonts w:ascii="Arial" w:hAnsi="Arial" w:cs="Arial"/>
          <w:sz w:val="24"/>
          <w:szCs w:val="24"/>
        </w:rPr>
        <w:t>(Welsh Government, 2020; Welsh Government, 2022a).</w:t>
      </w:r>
    </w:p>
    <w:p w14:paraId="78E32401" w14:textId="48D14CCF" w:rsidR="009447C6" w:rsidRDefault="009447C6" w:rsidP="002E0ABE">
      <w:pPr>
        <w:spacing w:line="360" w:lineRule="auto"/>
        <w:rPr>
          <w:rFonts w:ascii="Arial" w:hAnsi="Arial" w:cs="Arial"/>
          <w:sz w:val="24"/>
          <w:szCs w:val="24"/>
        </w:rPr>
      </w:pPr>
      <w:r>
        <w:rPr>
          <w:rFonts w:ascii="Arial" w:hAnsi="Arial" w:cs="Arial"/>
          <w:sz w:val="24"/>
          <w:szCs w:val="24"/>
        </w:rPr>
        <w:t xml:space="preserve">Welsh Government’s </w:t>
      </w:r>
      <w:r w:rsidR="003C3F25">
        <w:rPr>
          <w:rFonts w:ascii="Arial" w:hAnsi="Arial" w:cs="Arial"/>
          <w:sz w:val="24"/>
          <w:szCs w:val="24"/>
        </w:rPr>
        <w:t>(2022</w:t>
      </w:r>
      <w:r w:rsidR="00C71339">
        <w:rPr>
          <w:rFonts w:ascii="Arial" w:hAnsi="Arial" w:cs="Arial"/>
          <w:sz w:val="24"/>
          <w:szCs w:val="24"/>
        </w:rPr>
        <w:t>a</w:t>
      </w:r>
      <w:r w:rsidR="003C3F25">
        <w:rPr>
          <w:rFonts w:ascii="Arial" w:hAnsi="Arial" w:cs="Arial"/>
          <w:sz w:val="24"/>
          <w:szCs w:val="24"/>
        </w:rPr>
        <w:t xml:space="preserve">) report on the effective approaches to assessment that improve teaching and learning </w:t>
      </w:r>
      <w:r w:rsidR="00A20758">
        <w:rPr>
          <w:rFonts w:ascii="Arial" w:hAnsi="Arial" w:cs="Arial"/>
          <w:sz w:val="24"/>
          <w:szCs w:val="24"/>
        </w:rPr>
        <w:t xml:space="preserve">identifies </w:t>
      </w:r>
      <w:r w:rsidR="003C3F25">
        <w:rPr>
          <w:rFonts w:ascii="Arial" w:hAnsi="Arial" w:cs="Arial"/>
          <w:sz w:val="24"/>
          <w:szCs w:val="24"/>
        </w:rPr>
        <w:t>th</w:t>
      </w:r>
      <w:r w:rsidR="005C138B">
        <w:rPr>
          <w:rFonts w:ascii="Arial" w:hAnsi="Arial" w:cs="Arial"/>
          <w:sz w:val="24"/>
          <w:szCs w:val="24"/>
        </w:rPr>
        <w:t xml:space="preserve">e importance of teachers </w:t>
      </w:r>
      <w:r w:rsidR="00524CF8">
        <w:rPr>
          <w:rFonts w:ascii="Arial" w:hAnsi="Arial" w:cs="Arial"/>
          <w:sz w:val="24"/>
          <w:szCs w:val="24"/>
        </w:rPr>
        <w:t>h</w:t>
      </w:r>
      <w:r w:rsidR="00A20758">
        <w:rPr>
          <w:rFonts w:ascii="Arial" w:hAnsi="Arial" w:cs="Arial"/>
          <w:sz w:val="24"/>
          <w:szCs w:val="24"/>
        </w:rPr>
        <w:t>aving</w:t>
      </w:r>
      <w:r w:rsidR="00524CF8">
        <w:rPr>
          <w:rFonts w:ascii="Arial" w:hAnsi="Arial" w:cs="Arial"/>
          <w:sz w:val="24"/>
          <w:szCs w:val="24"/>
        </w:rPr>
        <w:t xml:space="preserve"> a clear understanding of the </w:t>
      </w:r>
      <w:r w:rsidR="00BA3D57">
        <w:rPr>
          <w:rFonts w:ascii="Arial" w:hAnsi="Arial" w:cs="Arial"/>
          <w:sz w:val="24"/>
          <w:szCs w:val="24"/>
        </w:rPr>
        <w:t>role and purpose</w:t>
      </w:r>
      <w:r w:rsidR="00524CF8">
        <w:rPr>
          <w:rFonts w:ascii="Arial" w:hAnsi="Arial" w:cs="Arial"/>
          <w:sz w:val="24"/>
          <w:szCs w:val="24"/>
        </w:rPr>
        <w:t xml:space="preserve"> of assessment</w:t>
      </w:r>
      <w:r w:rsidR="00BA3D57">
        <w:rPr>
          <w:rFonts w:ascii="Arial" w:hAnsi="Arial" w:cs="Arial"/>
          <w:sz w:val="24"/>
          <w:szCs w:val="24"/>
        </w:rPr>
        <w:t xml:space="preserve"> and of </w:t>
      </w:r>
      <w:r w:rsidR="00892362">
        <w:rPr>
          <w:rFonts w:ascii="Arial" w:hAnsi="Arial" w:cs="Arial"/>
          <w:sz w:val="24"/>
          <w:szCs w:val="24"/>
        </w:rPr>
        <w:t>how it supports learning</w:t>
      </w:r>
      <w:r w:rsidR="00BA3D57">
        <w:rPr>
          <w:rFonts w:ascii="Arial" w:hAnsi="Arial" w:cs="Arial"/>
          <w:sz w:val="24"/>
          <w:szCs w:val="24"/>
        </w:rPr>
        <w:t xml:space="preserve">, in addition to </w:t>
      </w:r>
      <w:r w:rsidR="00892362">
        <w:rPr>
          <w:rFonts w:ascii="Arial" w:hAnsi="Arial" w:cs="Arial"/>
          <w:sz w:val="24"/>
          <w:szCs w:val="24"/>
        </w:rPr>
        <w:t>its role in redefining</w:t>
      </w:r>
      <w:r w:rsidR="00BA3D57">
        <w:rPr>
          <w:rFonts w:ascii="Arial" w:hAnsi="Arial" w:cs="Arial"/>
          <w:sz w:val="24"/>
          <w:szCs w:val="24"/>
        </w:rPr>
        <w:t xml:space="preserve"> the</w:t>
      </w:r>
      <w:r w:rsidR="00892362">
        <w:rPr>
          <w:rFonts w:ascii="Arial" w:hAnsi="Arial" w:cs="Arial"/>
          <w:sz w:val="24"/>
          <w:szCs w:val="24"/>
        </w:rPr>
        <w:t xml:space="preserve"> teaching</w:t>
      </w:r>
      <w:r w:rsidR="00BA3D57">
        <w:rPr>
          <w:rFonts w:ascii="Arial" w:hAnsi="Arial" w:cs="Arial"/>
          <w:sz w:val="24"/>
          <w:szCs w:val="24"/>
        </w:rPr>
        <w:t xml:space="preserve"> process</w:t>
      </w:r>
      <w:r w:rsidR="00892362">
        <w:rPr>
          <w:rFonts w:ascii="Arial" w:hAnsi="Arial" w:cs="Arial"/>
          <w:sz w:val="24"/>
          <w:szCs w:val="24"/>
        </w:rPr>
        <w:t>.</w:t>
      </w:r>
      <w:r w:rsidR="00876F8F">
        <w:rPr>
          <w:rFonts w:ascii="Arial" w:hAnsi="Arial" w:cs="Arial"/>
          <w:sz w:val="24"/>
          <w:szCs w:val="24"/>
        </w:rPr>
        <w:t xml:space="preserve"> </w:t>
      </w:r>
      <w:r w:rsidR="008E535B">
        <w:rPr>
          <w:rFonts w:ascii="Arial" w:hAnsi="Arial" w:cs="Arial"/>
          <w:sz w:val="24"/>
          <w:szCs w:val="24"/>
        </w:rPr>
        <w:t>The most e</w:t>
      </w:r>
      <w:r w:rsidR="00876F8F">
        <w:rPr>
          <w:rFonts w:ascii="Arial" w:hAnsi="Arial" w:cs="Arial"/>
          <w:sz w:val="24"/>
          <w:szCs w:val="24"/>
        </w:rPr>
        <w:t>ffective practice</w:t>
      </w:r>
      <w:r w:rsidR="008E535B">
        <w:rPr>
          <w:rFonts w:ascii="Arial" w:hAnsi="Arial" w:cs="Arial"/>
          <w:sz w:val="24"/>
          <w:szCs w:val="24"/>
        </w:rPr>
        <w:t xml:space="preserve"> will</w:t>
      </w:r>
      <w:r w:rsidR="00876F8F">
        <w:rPr>
          <w:rFonts w:ascii="Arial" w:hAnsi="Arial" w:cs="Arial"/>
          <w:sz w:val="24"/>
          <w:szCs w:val="24"/>
        </w:rPr>
        <w:t xml:space="preserve"> occur when leaders</w:t>
      </w:r>
      <w:r w:rsidR="008E535B">
        <w:rPr>
          <w:rFonts w:ascii="Arial" w:hAnsi="Arial" w:cs="Arial"/>
          <w:sz w:val="24"/>
          <w:szCs w:val="24"/>
        </w:rPr>
        <w:t xml:space="preserve"> and </w:t>
      </w:r>
      <w:r w:rsidR="00BE119F">
        <w:rPr>
          <w:rFonts w:ascii="Arial" w:hAnsi="Arial" w:cs="Arial"/>
          <w:sz w:val="24"/>
          <w:szCs w:val="24"/>
        </w:rPr>
        <w:t>policymakers</w:t>
      </w:r>
      <w:r w:rsidR="00876F8F">
        <w:rPr>
          <w:rFonts w:ascii="Arial" w:hAnsi="Arial" w:cs="Arial"/>
          <w:sz w:val="24"/>
          <w:szCs w:val="24"/>
        </w:rPr>
        <w:t xml:space="preserve"> invest</w:t>
      </w:r>
      <w:r w:rsidR="008E535B">
        <w:rPr>
          <w:rFonts w:ascii="Arial" w:hAnsi="Arial" w:cs="Arial"/>
          <w:sz w:val="24"/>
          <w:szCs w:val="24"/>
        </w:rPr>
        <w:t xml:space="preserve"> time and money</w:t>
      </w:r>
      <w:r w:rsidR="00876F8F">
        <w:rPr>
          <w:rFonts w:ascii="Arial" w:hAnsi="Arial" w:cs="Arial"/>
          <w:sz w:val="24"/>
          <w:szCs w:val="24"/>
        </w:rPr>
        <w:t xml:space="preserve"> in professional learning </w:t>
      </w:r>
      <w:r w:rsidR="008156C5">
        <w:rPr>
          <w:rFonts w:ascii="Arial" w:hAnsi="Arial" w:cs="Arial"/>
          <w:sz w:val="24"/>
          <w:szCs w:val="24"/>
        </w:rPr>
        <w:t xml:space="preserve">and </w:t>
      </w:r>
      <w:r w:rsidR="008E535B">
        <w:rPr>
          <w:rFonts w:ascii="Arial" w:hAnsi="Arial" w:cs="Arial"/>
          <w:sz w:val="24"/>
          <w:szCs w:val="24"/>
        </w:rPr>
        <w:t>provide</w:t>
      </w:r>
      <w:r w:rsidR="008156C5">
        <w:rPr>
          <w:rFonts w:ascii="Arial" w:hAnsi="Arial" w:cs="Arial"/>
          <w:sz w:val="24"/>
          <w:szCs w:val="24"/>
        </w:rPr>
        <w:t xml:space="preserve"> </w:t>
      </w:r>
      <w:r w:rsidR="00BE119F">
        <w:rPr>
          <w:rFonts w:ascii="Arial" w:hAnsi="Arial" w:cs="Arial"/>
          <w:sz w:val="24"/>
          <w:szCs w:val="24"/>
        </w:rPr>
        <w:t>support for practitioners</w:t>
      </w:r>
      <w:r w:rsidR="008156C5">
        <w:rPr>
          <w:rFonts w:ascii="Arial" w:hAnsi="Arial" w:cs="Arial"/>
          <w:sz w:val="24"/>
          <w:szCs w:val="24"/>
        </w:rPr>
        <w:t xml:space="preserve"> to develop </w:t>
      </w:r>
      <w:r w:rsidR="00FF0344">
        <w:rPr>
          <w:rFonts w:ascii="Arial" w:hAnsi="Arial" w:cs="Arial"/>
          <w:sz w:val="24"/>
          <w:szCs w:val="24"/>
        </w:rPr>
        <w:t>a</w:t>
      </w:r>
      <w:r w:rsidR="00BE119F">
        <w:rPr>
          <w:rFonts w:ascii="Arial" w:hAnsi="Arial" w:cs="Arial"/>
          <w:sz w:val="24"/>
          <w:szCs w:val="24"/>
        </w:rPr>
        <w:t xml:space="preserve"> complete</w:t>
      </w:r>
      <w:r w:rsidR="00FF0344">
        <w:rPr>
          <w:rFonts w:ascii="Arial" w:hAnsi="Arial" w:cs="Arial"/>
          <w:sz w:val="24"/>
          <w:szCs w:val="24"/>
        </w:rPr>
        <w:t xml:space="preserve"> </w:t>
      </w:r>
      <w:r w:rsidR="008156C5">
        <w:rPr>
          <w:rFonts w:ascii="Arial" w:hAnsi="Arial" w:cs="Arial"/>
          <w:sz w:val="24"/>
          <w:szCs w:val="24"/>
        </w:rPr>
        <w:t>understanding of formative assessment</w:t>
      </w:r>
      <w:r w:rsidR="001E493A">
        <w:rPr>
          <w:rFonts w:ascii="Arial" w:hAnsi="Arial" w:cs="Arial"/>
          <w:sz w:val="24"/>
          <w:szCs w:val="24"/>
        </w:rPr>
        <w:t xml:space="preserve"> and </w:t>
      </w:r>
      <w:r w:rsidR="003C38A7">
        <w:rPr>
          <w:rFonts w:ascii="Arial" w:hAnsi="Arial" w:cs="Arial"/>
          <w:sz w:val="24"/>
          <w:szCs w:val="24"/>
        </w:rPr>
        <w:t xml:space="preserve">how they can use a range of </w:t>
      </w:r>
      <w:r w:rsidR="001E493A">
        <w:rPr>
          <w:rFonts w:ascii="Arial" w:hAnsi="Arial" w:cs="Arial"/>
          <w:sz w:val="24"/>
          <w:szCs w:val="24"/>
        </w:rPr>
        <w:t xml:space="preserve">strategies that </w:t>
      </w:r>
      <w:r w:rsidR="0061229D">
        <w:rPr>
          <w:rFonts w:ascii="Arial" w:hAnsi="Arial" w:cs="Arial"/>
          <w:sz w:val="24"/>
          <w:szCs w:val="24"/>
        </w:rPr>
        <w:t xml:space="preserve">will best support the child. The report identified the importance of </w:t>
      </w:r>
      <w:r w:rsidR="00320F8C">
        <w:rPr>
          <w:rFonts w:ascii="Arial" w:hAnsi="Arial" w:cs="Arial"/>
          <w:sz w:val="24"/>
          <w:szCs w:val="24"/>
        </w:rPr>
        <w:t>using the information gained from assessing learner progress to inform teaching practice</w:t>
      </w:r>
      <w:r w:rsidR="00A2628B">
        <w:rPr>
          <w:rFonts w:ascii="Arial" w:hAnsi="Arial" w:cs="Arial"/>
          <w:sz w:val="24"/>
          <w:szCs w:val="24"/>
        </w:rPr>
        <w:t xml:space="preserve"> (Welsh Government, 2022a).</w:t>
      </w:r>
    </w:p>
    <w:p w14:paraId="75380AA8" w14:textId="7344DC05" w:rsidR="00EB68A9" w:rsidRDefault="00834DE2" w:rsidP="002E0ABE">
      <w:pPr>
        <w:spacing w:line="360" w:lineRule="auto"/>
        <w:rPr>
          <w:rFonts w:ascii="Arial" w:hAnsi="Arial" w:cs="Arial"/>
          <w:sz w:val="24"/>
          <w:szCs w:val="24"/>
        </w:rPr>
      </w:pPr>
      <w:r>
        <w:rPr>
          <w:rFonts w:ascii="Arial" w:hAnsi="Arial" w:cs="Arial"/>
          <w:sz w:val="24"/>
          <w:szCs w:val="24"/>
        </w:rPr>
        <w:t>Additionally, Jenkin (2016) states that early childhood teachers struggle to implement bicultural aspects of some curricula because they lack the necessary skills, knowledge</w:t>
      </w:r>
      <w:r w:rsidR="000F39FB">
        <w:rPr>
          <w:rFonts w:ascii="Arial" w:hAnsi="Arial" w:cs="Arial"/>
          <w:sz w:val="24"/>
          <w:szCs w:val="24"/>
        </w:rPr>
        <w:t>,</w:t>
      </w:r>
      <w:r>
        <w:rPr>
          <w:rFonts w:ascii="Arial" w:hAnsi="Arial" w:cs="Arial"/>
          <w:sz w:val="24"/>
          <w:szCs w:val="24"/>
        </w:rPr>
        <w:t xml:space="preserve"> and confidence.</w:t>
      </w:r>
      <w:r w:rsidR="008639F5">
        <w:rPr>
          <w:rFonts w:ascii="Arial" w:hAnsi="Arial" w:cs="Arial"/>
          <w:sz w:val="24"/>
          <w:szCs w:val="24"/>
        </w:rPr>
        <w:t xml:space="preserve"> As a consequence, </w:t>
      </w:r>
      <w:r w:rsidR="00FC56B7">
        <w:rPr>
          <w:rFonts w:ascii="Arial" w:hAnsi="Arial" w:cs="Arial"/>
          <w:sz w:val="24"/>
          <w:szCs w:val="24"/>
        </w:rPr>
        <w:t>Alsubaie (2015) believes that traditionally students</w:t>
      </w:r>
      <w:r w:rsidR="004C60D7">
        <w:rPr>
          <w:rFonts w:ascii="Arial" w:hAnsi="Arial" w:cs="Arial"/>
          <w:sz w:val="24"/>
          <w:szCs w:val="24"/>
        </w:rPr>
        <w:t xml:space="preserve"> from another country or culture</w:t>
      </w:r>
      <w:r w:rsidR="00FC56B7">
        <w:rPr>
          <w:rFonts w:ascii="Arial" w:hAnsi="Arial" w:cs="Arial"/>
          <w:sz w:val="24"/>
          <w:szCs w:val="24"/>
        </w:rPr>
        <w:t xml:space="preserve"> coming into </w:t>
      </w:r>
      <w:r w:rsidR="00E242D8">
        <w:rPr>
          <w:rFonts w:ascii="Arial" w:hAnsi="Arial" w:cs="Arial"/>
          <w:sz w:val="24"/>
          <w:szCs w:val="24"/>
        </w:rPr>
        <w:t xml:space="preserve">a </w:t>
      </w:r>
      <w:r w:rsidR="006F2C5C">
        <w:rPr>
          <w:rFonts w:ascii="Arial" w:hAnsi="Arial" w:cs="Arial"/>
          <w:sz w:val="24"/>
          <w:szCs w:val="24"/>
        </w:rPr>
        <w:t xml:space="preserve">classroom are </w:t>
      </w:r>
      <w:r w:rsidR="00A0195D">
        <w:rPr>
          <w:rFonts w:ascii="Arial" w:hAnsi="Arial" w:cs="Arial"/>
          <w:sz w:val="24"/>
          <w:szCs w:val="24"/>
        </w:rPr>
        <w:t xml:space="preserve">immediately </w:t>
      </w:r>
      <w:r w:rsidR="00306DDF">
        <w:rPr>
          <w:rFonts w:ascii="Arial" w:hAnsi="Arial" w:cs="Arial"/>
          <w:sz w:val="24"/>
          <w:szCs w:val="24"/>
        </w:rPr>
        <w:t xml:space="preserve">at a disadvantage </w:t>
      </w:r>
      <w:r w:rsidR="006F2C5C">
        <w:rPr>
          <w:rFonts w:ascii="Arial" w:hAnsi="Arial" w:cs="Arial"/>
          <w:sz w:val="24"/>
          <w:szCs w:val="24"/>
        </w:rPr>
        <w:t>because they</w:t>
      </w:r>
      <w:r w:rsidR="00703C1E">
        <w:rPr>
          <w:rFonts w:ascii="Arial" w:hAnsi="Arial" w:cs="Arial"/>
          <w:sz w:val="24"/>
          <w:szCs w:val="24"/>
        </w:rPr>
        <w:t xml:space="preserve"> not only have to learn the topics being taught but must also </w:t>
      </w:r>
      <w:r w:rsidR="006F2C5C">
        <w:rPr>
          <w:rFonts w:ascii="Arial" w:hAnsi="Arial" w:cs="Arial"/>
          <w:sz w:val="24"/>
          <w:szCs w:val="24"/>
        </w:rPr>
        <w:t xml:space="preserve">learn how to navigate unfamiliar people, </w:t>
      </w:r>
      <w:r w:rsidR="002E353A">
        <w:rPr>
          <w:rFonts w:ascii="Arial" w:hAnsi="Arial" w:cs="Arial"/>
          <w:sz w:val="24"/>
          <w:szCs w:val="24"/>
        </w:rPr>
        <w:t>cultures</w:t>
      </w:r>
      <w:r w:rsidR="000F39FB">
        <w:rPr>
          <w:rFonts w:ascii="Arial" w:hAnsi="Arial" w:cs="Arial"/>
          <w:sz w:val="24"/>
          <w:szCs w:val="24"/>
        </w:rPr>
        <w:t>,</w:t>
      </w:r>
      <w:r w:rsidR="002E353A">
        <w:rPr>
          <w:rFonts w:ascii="Arial" w:hAnsi="Arial" w:cs="Arial"/>
          <w:sz w:val="24"/>
          <w:szCs w:val="24"/>
        </w:rPr>
        <w:t xml:space="preserve"> and languages.</w:t>
      </w:r>
      <w:r w:rsidR="00A444C2">
        <w:rPr>
          <w:rFonts w:ascii="Arial" w:hAnsi="Arial" w:cs="Arial"/>
          <w:sz w:val="24"/>
          <w:szCs w:val="24"/>
        </w:rPr>
        <w:t xml:space="preserve"> Bornman </w:t>
      </w:r>
      <w:r w:rsidR="00A444C2">
        <w:rPr>
          <w:rFonts w:ascii="Arial" w:hAnsi="Arial" w:cs="Arial"/>
          <w:i/>
          <w:iCs/>
          <w:sz w:val="24"/>
          <w:szCs w:val="24"/>
        </w:rPr>
        <w:t xml:space="preserve">et al., </w:t>
      </w:r>
      <w:r w:rsidR="00A444C2">
        <w:rPr>
          <w:rFonts w:ascii="Arial" w:hAnsi="Arial" w:cs="Arial"/>
          <w:sz w:val="24"/>
          <w:szCs w:val="24"/>
        </w:rPr>
        <w:t>(2010)</w:t>
      </w:r>
      <w:r w:rsidR="00250402" w:rsidRPr="00250402">
        <w:rPr>
          <w:rFonts w:ascii="Arial" w:hAnsi="Arial" w:cs="Arial"/>
          <w:sz w:val="24"/>
          <w:szCs w:val="24"/>
        </w:rPr>
        <w:t xml:space="preserve"> </w:t>
      </w:r>
      <w:r w:rsidR="0064146B">
        <w:rPr>
          <w:rFonts w:ascii="Arial" w:hAnsi="Arial" w:cs="Arial"/>
          <w:sz w:val="24"/>
          <w:szCs w:val="24"/>
        </w:rPr>
        <w:t>indicate</w:t>
      </w:r>
      <w:r w:rsidR="00250402">
        <w:rPr>
          <w:rFonts w:ascii="Arial" w:hAnsi="Arial" w:cs="Arial"/>
          <w:sz w:val="24"/>
          <w:szCs w:val="24"/>
        </w:rPr>
        <w:t xml:space="preserve"> </w:t>
      </w:r>
      <w:r w:rsidR="00E82CC0">
        <w:rPr>
          <w:rFonts w:ascii="Arial" w:hAnsi="Arial" w:cs="Arial"/>
          <w:sz w:val="24"/>
          <w:szCs w:val="24"/>
        </w:rPr>
        <w:t xml:space="preserve">the </w:t>
      </w:r>
      <w:r w:rsidR="00B70EA8">
        <w:rPr>
          <w:rFonts w:ascii="Arial" w:hAnsi="Arial" w:cs="Arial"/>
          <w:sz w:val="24"/>
          <w:szCs w:val="24"/>
        </w:rPr>
        <w:t>importance</w:t>
      </w:r>
      <w:r w:rsidR="00250402">
        <w:rPr>
          <w:rFonts w:ascii="Arial" w:hAnsi="Arial" w:cs="Arial"/>
          <w:sz w:val="24"/>
          <w:szCs w:val="24"/>
        </w:rPr>
        <w:t xml:space="preserve"> for valid and reliable assessment tools that can accommodate diversity and measure the skills of children </w:t>
      </w:r>
      <w:r w:rsidR="000F034D">
        <w:rPr>
          <w:rFonts w:ascii="Arial" w:hAnsi="Arial" w:cs="Arial"/>
          <w:sz w:val="24"/>
          <w:szCs w:val="24"/>
        </w:rPr>
        <w:t>regardless of their language, culture</w:t>
      </w:r>
      <w:r w:rsidR="0064146B">
        <w:rPr>
          <w:rFonts w:ascii="Arial" w:hAnsi="Arial" w:cs="Arial"/>
          <w:sz w:val="24"/>
          <w:szCs w:val="24"/>
        </w:rPr>
        <w:t>,</w:t>
      </w:r>
      <w:r w:rsidR="000F034D">
        <w:rPr>
          <w:rFonts w:ascii="Arial" w:hAnsi="Arial" w:cs="Arial"/>
          <w:sz w:val="24"/>
          <w:szCs w:val="24"/>
        </w:rPr>
        <w:t xml:space="preserve"> or developmental disability.</w:t>
      </w:r>
      <w:r w:rsidR="00A73C29">
        <w:rPr>
          <w:rFonts w:ascii="Arial" w:hAnsi="Arial" w:cs="Arial"/>
          <w:sz w:val="24"/>
          <w:szCs w:val="24"/>
        </w:rPr>
        <w:t xml:space="preserve"> </w:t>
      </w:r>
      <w:r w:rsidR="00B17AAD">
        <w:rPr>
          <w:rFonts w:ascii="Arial" w:hAnsi="Arial" w:cs="Arial"/>
          <w:sz w:val="24"/>
          <w:szCs w:val="24"/>
        </w:rPr>
        <w:t xml:space="preserve">Traditional forms of </w:t>
      </w:r>
      <w:r w:rsidR="00B17AAD">
        <w:rPr>
          <w:rFonts w:ascii="Arial" w:hAnsi="Arial" w:cs="Arial"/>
          <w:sz w:val="24"/>
          <w:szCs w:val="24"/>
        </w:rPr>
        <w:lastRenderedPageBreak/>
        <w:t>assessment have not allowed for this in the past.</w:t>
      </w:r>
      <w:r w:rsidR="009D2A78">
        <w:rPr>
          <w:rFonts w:ascii="Arial" w:hAnsi="Arial" w:cs="Arial"/>
          <w:sz w:val="24"/>
          <w:szCs w:val="24"/>
        </w:rPr>
        <w:t xml:space="preserve"> </w:t>
      </w:r>
      <w:r w:rsidR="000A3188">
        <w:rPr>
          <w:rFonts w:ascii="Arial" w:hAnsi="Arial" w:cs="Arial"/>
          <w:sz w:val="24"/>
          <w:szCs w:val="24"/>
        </w:rPr>
        <w:t>Alsubaie (2015)</w:t>
      </w:r>
      <w:r w:rsidR="0016220B">
        <w:rPr>
          <w:rFonts w:ascii="Arial" w:hAnsi="Arial" w:cs="Arial"/>
          <w:sz w:val="24"/>
          <w:szCs w:val="24"/>
        </w:rPr>
        <w:t xml:space="preserve"> </w:t>
      </w:r>
      <w:r w:rsidR="009D2A78">
        <w:rPr>
          <w:rFonts w:ascii="Arial" w:hAnsi="Arial" w:cs="Arial"/>
          <w:sz w:val="24"/>
          <w:szCs w:val="24"/>
        </w:rPr>
        <w:t>also believes that t</w:t>
      </w:r>
      <w:r w:rsidR="0016220B">
        <w:rPr>
          <w:rFonts w:ascii="Arial" w:hAnsi="Arial" w:cs="Arial"/>
          <w:sz w:val="24"/>
          <w:szCs w:val="24"/>
        </w:rPr>
        <w:t>here is</w:t>
      </w:r>
      <w:r w:rsidR="004F63EA">
        <w:rPr>
          <w:rFonts w:ascii="Arial" w:hAnsi="Arial" w:cs="Arial"/>
          <w:sz w:val="24"/>
          <w:szCs w:val="24"/>
        </w:rPr>
        <w:t xml:space="preserve"> a direct </w:t>
      </w:r>
      <w:r w:rsidR="0016220B">
        <w:rPr>
          <w:rFonts w:ascii="Arial" w:hAnsi="Arial" w:cs="Arial"/>
          <w:sz w:val="24"/>
          <w:szCs w:val="24"/>
        </w:rPr>
        <w:t xml:space="preserve">relationship between </w:t>
      </w:r>
      <w:r w:rsidR="005C5E7C">
        <w:rPr>
          <w:rFonts w:ascii="Arial" w:hAnsi="Arial" w:cs="Arial"/>
          <w:sz w:val="24"/>
          <w:szCs w:val="24"/>
        </w:rPr>
        <w:t>education</w:t>
      </w:r>
      <w:r w:rsidR="004F63EA">
        <w:rPr>
          <w:rFonts w:ascii="Arial" w:hAnsi="Arial" w:cs="Arial"/>
          <w:sz w:val="24"/>
          <w:szCs w:val="24"/>
        </w:rPr>
        <w:t xml:space="preserve"> and culture</w:t>
      </w:r>
      <w:r w:rsidR="005C5E7C">
        <w:rPr>
          <w:rFonts w:ascii="Arial" w:hAnsi="Arial" w:cs="Arial"/>
          <w:sz w:val="24"/>
          <w:szCs w:val="24"/>
        </w:rPr>
        <w:t xml:space="preserve"> </w:t>
      </w:r>
      <w:r w:rsidR="00D7462F">
        <w:rPr>
          <w:rFonts w:ascii="Arial" w:hAnsi="Arial" w:cs="Arial"/>
          <w:sz w:val="24"/>
          <w:szCs w:val="24"/>
        </w:rPr>
        <w:t xml:space="preserve">since the culture of teachers and students </w:t>
      </w:r>
      <w:r w:rsidR="00FE4A6A">
        <w:rPr>
          <w:rFonts w:ascii="Arial" w:hAnsi="Arial" w:cs="Arial"/>
          <w:sz w:val="24"/>
          <w:szCs w:val="24"/>
        </w:rPr>
        <w:t xml:space="preserve">will </w:t>
      </w:r>
      <w:r w:rsidR="0064146B">
        <w:rPr>
          <w:rFonts w:ascii="Arial" w:hAnsi="Arial" w:cs="Arial"/>
          <w:sz w:val="24"/>
          <w:szCs w:val="24"/>
        </w:rPr>
        <w:t>affect</w:t>
      </w:r>
      <w:r w:rsidR="00D7462F">
        <w:rPr>
          <w:rFonts w:ascii="Arial" w:hAnsi="Arial" w:cs="Arial"/>
          <w:sz w:val="24"/>
          <w:szCs w:val="24"/>
        </w:rPr>
        <w:t xml:space="preserve"> the education processes </w:t>
      </w:r>
      <w:r w:rsidR="00FE4A6A">
        <w:rPr>
          <w:rFonts w:ascii="Arial" w:hAnsi="Arial" w:cs="Arial"/>
          <w:sz w:val="24"/>
          <w:szCs w:val="24"/>
        </w:rPr>
        <w:t>within t</w:t>
      </w:r>
      <w:r w:rsidR="00D7462F">
        <w:rPr>
          <w:rFonts w:ascii="Arial" w:hAnsi="Arial" w:cs="Arial"/>
          <w:sz w:val="24"/>
          <w:szCs w:val="24"/>
        </w:rPr>
        <w:t>he classroom.</w:t>
      </w:r>
      <w:r w:rsidR="006438CE">
        <w:rPr>
          <w:rFonts w:ascii="Arial" w:hAnsi="Arial" w:cs="Arial"/>
          <w:sz w:val="24"/>
          <w:szCs w:val="24"/>
        </w:rPr>
        <w:t xml:space="preserve"> Low academic achievements are an issue</w:t>
      </w:r>
      <w:r w:rsidR="00464574">
        <w:rPr>
          <w:rFonts w:ascii="Arial" w:hAnsi="Arial" w:cs="Arial"/>
          <w:sz w:val="24"/>
          <w:szCs w:val="24"/>
        </w:rPr>
        <w:t xml:space="preserve"> in this regard.</w:t>
      </w:r>
      <w:r w:rsidR="006438CE">
        <w:rPr>
          <w:rFonts w:ascii="Arial" w:hAnsi="Arial" w:cs="Arial"/>
          <w:sz w:val="24"/>
          <w:szCs w:val="24"/>
        </w:rPr>
        <w:t xml:space="preserve"> Teaching is not easy even with the same background as the students. </w:t>
      </w:r>
      <w:r w:rsidR="00302ADB">
        <w:rPr>
          <w:rFonts w:ascii="Arial" w:hAnsi="Arial" w:cs="Arial"/>
          <w:sz w:val="24"/>
          <w:szCs w:val="24"/>
        </w:rPr>
        <w:t xml:space="preserve">Second languages add difficulty as do the distinct </w:t>
      </w:r>
      <w:r w:rsidR="005D6387">
        <w:rPr>
          <w:rFonts w:ascii="Arial" w:hAnsi="Arial" w:cs="Arial"/>
          <w:sz w:val="24"/>
          <w:szCs w:val="24"/>
        </w:rPr>
        <w:t>variations between cultures in the way people communicate both verbally and non-verbally.</w:t>
      </w:r>
      <w:r w:rsidR="0030443F">
        <w:rPr>
          <w:rFonts w:ascii="Arial" w:hAnsi="Arial" w:cs="Arial"/>
          <w:sz w:val="24"/>
          <w:szCs w:val="24"/>
        </w:rPr>
        <w:t xml:space="preserve"> New cultural environments are unfamiliar and there can be a great difficulty to adap</w:t>
      </w:r>
      <w:r w:rsidR="004A07B9">
        <w:rPr>
          <w:rFonts w:ascii="Arial" w:hAnsi="Arial" w:cs="Arial"/>
          <w:sz w:val="24"/>
          <w:szCs w:val="24"/>
        </w:rPr>
        <w:t>t</w:t>
      </w:r>
      <w:r w:rsidR="00A51175">
        <w:rPr>
          <w:rFonts w:ascii="Arial" w:hAnsi="Arial" w:cs="Arial"/>
          <w:sz w:val="24"/>
          <w:szCs w:val="24"/>
        </w:rPr>
        <w:t>. Concepts such as group work or individual learning which may</w:t>
      </w:r>
      <w:r w:rsidR="009A0991">
        <w:rPr>
          <w:rFonts w:ascii="Arial" w:hAnsi="Arial" w:cs="Arial"/>
          <w:sz w:val="24"/>
          <w:szCs w:val="24"/>
        </w:rPr>
        <w:t xml:space="preserve"> </w:t>
      </w:r>
      <w:r w:rsidR="00A51175">
        <w:rPr>
          <w:rFonts w:ascii="Arial" w:hAnsi="Arial" w:cs="Arial"/>
          <w:sz w:val="24"/>
          <w:szCs w:val="24"/>
        </w:rPr>
        <w:t>require different forms of communication can prove difficult</w:t>
      </w:r>
      <w:r w:rsidR="00760F40">
        <w:rPr>
          <w:rFonts w:ascii="Arial" w:hAnsi="Arial" w:cs="Arial"/>
          <w:sz w:val="24"/>
          <w:szCs w:val="24"/>
        </w:rPr>
        <w:t xml:space="preserve">. </w:t>
      </w:r>
      <w:r w:rsidR="007E094C">
        <w:rPr>
          <w:rFonts w:ascii="Arial" w:hAnsi="Arial" w:cs="Arial"/>
          <w:sz w:val="24"/>
          <w:szCs w:val="24"/>
        </w:rPr>
        <w:t xml:space="preserve">Education within the multicultural classroom should focus on the value of </w:t>
      </w:r>
      <w:r w:rsidR="004C08F1">
        <w:rPr>
          <w:rFonts w:ascii="Arial" w:hAnsi="Arial" w:cs="Arial"/>
          <w:sz w:val="24"/>
          <w:szCs w:val="24"/>
        </w:rPr>
        <w:t>being a multicultural country</w:t>
      </w:r>
      <w:r w:rsidR="007E094C">
        <w:rPr>
          <w:rFonts w:ascii="Arial" w:hAnsi="Arial" w:cs="Arial"/>
          <w:sz w:val="24"/>
          <w:szCs w:val="24"/>
        </w:rPr>
        <w:t xml:space="preserve"> </w:t>
      </w:r>
      <w:r w:rsidR="00A76D40">
        <w:rPr>
          <w:rFonts w:ascii="Arial" w:hAnsi="Arial" w:cs="Arial"/>
          <w:sz w:val="24"/>
          <w:szCs w:val="24"/>
        </w:rPr>
        <w:t>and the skills that could be contributed</w:t>
      </w:r>
      <w:r w:rsidR="00A2628B">
        <w:rPr>
          <w:rFonts w:ascii="Arial" w:hAnsi="Arial" w:cs="Arial"/>
          <w:sz w:val="24"/>
          <w:szCs w:val="24"/>
        </w:rPr>
        <w:t xml:space="preserve"> (Alsubaie, 2015).</w:t>
      </w:r>
      <w:r w:rsidR="00A76D40">
        <w:rPr>
          <w:rFonts w:ascii="Arial" w:hAnsi="Arial" w:cs="Arial"/>
          <w:sz w:val="24"/>
          <w:szCs w:val="24"/>
        </w:rPr>
        <w:t xml:space="preserve"> </w:t>
      </w:r>
    </w:p>
    <w:p w14:paraId="5CAB67D8" w14:textId="7C464276" w:rsidR="0077323B" w:rsidRPr="00A2628B" w:rsidRDefault="009A0991" w:rsidP="002E0ABE">
      <w:pPr>
        <w:spacing w:line="360" w:lineRule="auto"/>
        <w:rPr>
          <w:rFonts w:ascii="Arial" w:hAnsi="Arial" w:cs="Arial"/>
          <w:sz w:val="24"/>
          <w:szCs w:val="24"/>
        </w:rPr>
      </w:pPr>
      <w:r>
        <w:rPr>
          <w:rFonts w:ascii="Arial" w:hAnsi="Arial" w:cs="Arial"/>
          <w:sz w:val="24"/>
          <w:szCs w:val="24"/>
        </w:rPr>
        <w:t>Born</w:t>
      </w:r>
      <w:r w:rsidR="00A905FE">
        <w:rPr>
          <w:rFonts w:ascii="Arial" w:hAnsi="Arial" w:cs="Arial"/>
          <w:sz w:val="24"/>
          <w:szCs w:val="24"/>
        </w:rPr>
        <w:t xml:space="preserve">man </w:t>
      </w:r>
      <w:r w:rsidR="00A905FE">
        <w:rPr>
          <w:rFonts w:ascii="Arial" w:hAnsi="Arial" w:cs="Arial"/>
          <w:i/>
          <w:iCs/>
          <w:sz w:val="24"/>
          <w:szCs w:val="24"/>
        </w:rPr>
        <w:t>et al.</w:t>
      </w:r>
      <w:r w:rsidR="00A2628B">
        <w:rPr>
          <w:rFonts w:ascii="Arial" w:hAnsi="Arial" w:cs="Arial"/>
          <w:i/>
          <w:iCs/>
          <w:sz w:val="24"/>
          <w:szCs w:val="24"/>
        </w:rPr>
        <w:t>,</w:t>
      </w:r>
      <w:r w:rsidR="00A905FE">
        <w:rPr>
          <w:rFonts w:ascii="Arial" w:hAnsi="Arial" w:cs="Arial"/>
          <w:i/>
          <w:iCs/>
          <w:sz w:val="24"/>
          <w:szCs w:val="24"/>
        </w:rPr>
        <w:t xml:space="preserve"> </w:t>
      </w:r>
      <w:r w:rsidR="00A905FE">
        <w:rPr>
          <w:rFonts w:ascii="Arial" w:hAnsi="Arial" w:cs="Arial"/>
          <w:sz w:val="24"/>
          <w:szCs w:val="24"/>
        </w:rPr>
        <w:t>(2010)</w:t>
      </w:r>
      <w:r w:rsidR="00C451AF">
        <w:rPr>
          <w:rFonts w:ascii="Arial" w:hAnsi="Arial" w:cs="Arial"/>
          <w:sz w:val="24"/>
          <w:szCs w:val="24"/>
        </w:rPr>
        <w:t xml:space="preserve"> </w:t>
      </w:r>
      <w:r w:rsidR="00F452F4">
        <w:rPr>
          <w:rFonts w:ascii="Arial" w:hAnsi="Arial" w:cs="Arial"/>
          <w:sz w:val="24"/>
          <w:szCs w:val="24"/>
        </w:rPr>
        <w:t>state</w:t>
      </w:r>
      <w:r w:rsidR="00C451AF">
        <w:rPr>
          <w:rFonts w:ascii="Arial" w:hAnsi="Arial" w:cs="Arial"/>
          <w:sz w:val="24"/>
          <w:szCs w:val="24"/>
        </w:rPr>
        <w:t xml:space="preserve"> that</w:t>
      </w:r>
      <w:r w:rsidR="00A905FE">
        <w:rPr>
          <w:rFonts w:ascii="Arial" w:hAnsi="Arial" w:cs="Arial"/>
          <w:sz w:val="24"/>
          <w:szCs w:val="24"/>
        </w:rPr>
        <w:t xml:space="preserve"> </w:t>
      </w:r>
      <w:r w:rsidR="00164B29">
        <w:rPr>
          <w:rFonts w:ascii="Arial" w:hAnsi="Arial" w:cs="Arial"/>
          <w:sz w:val="24"/>
          <w:szCs w:val="24"/>
        </w:rPr>
        <w:t xml:space="preserve">a mixture of cultures, </w:t>
      </w:r>
      <w:r w:rsidR="008F2A3F">
        <w:rPr>
          <w:rFonts w:ascii="Arial" w:hAnsi="Arial" w:cs="Arial"/>
          <w:sz w:val="24"/>
          <w:szCs w:val="24"/>
        </w:rPr>
        <w:t>races, languages</w:t>
      </w:r>
      <w:r w:rsidR="009702FE">
        <w:rPr>
          <w:rFonts w:ascii="Arial" w:hAnsi="Arial" w:cs="Arial"/>
          <w:sz w:val="24"/>
          <w:szCs w:val="24"/>
        </w:rPr>
        <w:t>,</w:t>
      </w:r>
      <w:r w:rsidR="00164B29">
        <w:rPr>
          <w:rFonts w:ascii="Arial" w:hAnsi="Arial" w:cs="Arial"/>
          <w:sz w:val="24"/>
          <w:szCs w:val="24"/>
        </w:rPr>
        <w:t xml:space="preserve"> and even dialects can </w:t>
      </w:r>
      <w:r w:rsidR="008F2A3F">
        <w:rPr>
          <w:rFonts w:ascii="Arial" w:hAnsi="Arial" w:cs="Arial"/>
          <w:sz w:val="24"/>
          <w:szCs w:val="24"/>
        </w:rPr>
        <w:t xml:space="preserve">also </w:t>
      </w:r>
      <w:r w:rsidR="00164B29">
        <w:rPr>
          <w:rFonts w:ascii="Arial" w:hAnsi="Arial" w:cs="Arial"/>
          <w:sz w:val="24"/>
          <w:szCs w:val="24"/>
        </w:rPr>
        <w:t xml:space="preserve">impact the </w:t>
      </w:r>
      <w:r w:rsidR="00E06B2E">
        <w:rPr>
          <w:rFonts w:ascii="Arial" w:hAnsi="Arial" w:cs="Arial"/>
          <w:sz w:val="24"/>
          <w:szCs w:val="24"/>
        </w:rPr>
        <w:t>outcomes of developmental assessments.</w:t>
      </w:r>
      <w:r w:rsidR="00C80CDD">
        <w:rPr>
          <w:rFonts w:ascii="Arial" w:hAnsi="Arial" w:cs="Arial"/>
          <w:sz w:val="24"/>
          <w:szCs w:val="24"/>
        </w:rPr>
        <w:t xml:space="preserve"> S</w:t>
      </w:r>
      <w:r w:rsidR="005B439D">
        <w:rPr>
          <w:rFonts w:ascii="Arial" w:hAnsi="Arial" w:cs="Arial"/>
          <w:sz w:val="24"/>
          <w:szCs w:val="24"/>
        </w:rPr>
        <w:t xml:space="preserve">imple translation from one language to another </w:t>
      </w:r>
      <w:r w:rsidR="00907328">
        <w:rPr>
          <w:rFonts w:ascii="Arial" w:hAnsi="Arial" w:cs="Arial"/>
          <w:sz w:val="24"/>
          <w:szCs w:val="24"/>
        </w:rPr>
        <w:t xml:space="preserve">could </w:t>
      </w:r>
      <w:r w:rsidR="005B439D">
        <w:rPr>
          <w:rFonts w:ascii="Arial" w:hAnsi="Arial" w:cs="Arial"/>
          <w:sz w:val="24"/>
          <w:szCs w:val="24"/>
        </w:rPr>
        <w:t xml:space="preserve">result in </w:t>
      </w:r>
      <w:r w:rsidR="00867028">
        <w:rPr>
          <w:rFonts w:ascii="Arial" w:hAnsi="Arial" w:cs="Arial"/>
          <w:sz w:val="24"/>
          <w:szCs w:val="24"/>
        </w:rPr>
        <w:t>incon</w:t>
      </w:r>
      <w:r w:rsidR="00E462EB">
        <w:rPr>
          <w:rFonts w:ascii="Arial" w:hAnsi="Arial" w:cs="Arial"/>
          <w:sz w:val="24"/>
          <w:szCs w:val="24"/>
        </w:rPr>
        <w:t>sistencies and alter meanings</w:t>
      </w:r>
      <w:r w:rsidR="00867028">
        <w:rPr>
          <w:rFonts w:ascii="Arial" w:hAnsi="Arial" w:cs="Arial"/>
          <w:sz w:val="24"/>
          <w:szCs w:val="24"/>
        </w:rPr>
        <w:t xml:space="preserve"> which can</w:t>
      </w:r>
      <w:r w:rsidR="003726F5">
        <w:rPr>
          <w:rFonts w:ascii="Arial" w:hAnsi="Arial" w:cs="Arial"/>
          <w:sz w:val="24"/>
          <w:szCs w:val="24"/>
        </w:rPr>
        <w:t xml:space="preserve"> therefore</w:t>
      </w:r>
      <w:r w:rsidR="00867028">
        <w:rPr>
          <w:rFonts w:ascii="Arial" w:hAnsi="Arial" w:cs="Arial"/>
          <w:sz w:val="24"/>
          <w:szCs w:val="24"/>
        </w:rPr>
        <w:t xml:space="preserve"> threaten th</w:t>
      </w:r>
      <w:r w:rsidR="003726F5">
        <w:rPr>
          <w:rFonts w:ascii="Arial" w:hAnsi="Arial" w:cs="Arial"/>
          <w:sz w:val="24"/>
          <w:szCs w:val="24"/>
        </w:rPr>
        <w:t>eir</w:t>
      </w:r>
      <w:r w:rsidR="00867028">
        <w:rPr>
          <w:rFonts w:ascii="Arial" w:hAnsi="Arial" w:cs="Arial"/>
          <w:sz w:val="24"/>
          <w:szCs w:val="24"/>
        </w:rPr>
        <w:t xml:space="preserve"> validity</w:t>
      </w:r>
      <w:r w:rsidR="003726F5">
        <w:rPr>
          <w:rFonts w:ascii="Arial" w:hAnsi="Arial" w:cs="Arial"/>
          <w:sz w:val="24"/>
          <w:szCs w:val="24"/>
        </w:rPr>
        <w:t>.</w:t>
      </w:r>
      <w:r w:rsidR="00547AC9">
        <w:rPr>
          <w:rFonts w:ascii="Arial" w:hAnsi="Arial" w:cs="Arial"/>
          <w:sz w:val="24"/>
          <w:szCs w:val="24"/>
        </w:rPr>
        <w:t xml:space="preserve"> Likewise, </w:t>
      </w:r>
      <w:r w:rsidR="0086378B">
        <w:rPr>
          <w:rFonts w:ascii="Arial" w:hAnsi="Arial" w:cs="Arial"/>
          <w:sz w:val="24"/>
          <w:szCs w:val="24"/>
        </w:rPr>
        <w:t xml:space="preserve">the way members of different cultural or linguistic groups </w:t>
      </w:r>
      <w:r w:rsidR="001C466A">
        <w:rPr>
          <w:rFonts w:ascii="Arial" w:hAnsi="Arial" w:cs="Arial"/>
          <w:sz w:val="24"/>
          <w:szCs w:val="24"/>
        </w:rPr>
        <w:t xml:space="preserve">interpret information can vary. The process of cultural </w:t>
      </w:r>
      <w:r w:rsidR="00BF3D91">
        <w:rPr>
          <w:rFonts w:ascii="Arial" w:hAnsi="Arial" w:cs="Arial"/>
          <w:sz w:val="24"/>
          <w:szCs w:val="24"/>
        </w:rPr>
        <w:t>equivalence ensures that</w:t>
      </w:r>
      <w:r w:rsidR="000C0AD9">
        <w:rPr>
          <w:rFonts w:ascii="Arial" w:hAnsi="Arial" w:cs="Arial"/>
          <w:sz w:val="24"/>
          <w:szCs w:val="24"/>
        </w:rPr>
        <w:t xml:space="preserve"> incongruity is diminished and that</w:t>
      </w:r>
      <w:r w:rsidR="00BF3D91">
        <w:rPr>
          <w:rFonts w:ascii="Arial" w:hAnsi="Arial" w:cs="Arial"/>
          <w:sz w:val="24"/>
          <w:szCs w:val="24"/>
        </w:rPr>
        <w:t xml:space="preserve"> people from all cultures have the same understanding </w:t>
      </w:r>
      <w:r w:rsidR="00C25824">
        <w:rPr>
          <w:rFonts w:ascii="Arial" w:hAnsi="Arial" w:cs="Arial"/>
          <w:sz w:val="24"/>
          <w:szCs w:val="24"/>
        </w:rPr>
        <w:t xml:space="preserve">of the questions regardless of whether the terms </w:t>
      </w:r>
      <w:r w:rsidR="0019734B">
        <w:rPr>
          <w:rFonts w:ascii="Arial" w:hAnsi="Arial" w:cs="Arial"/>
          <w:sz w:val="24"/>
          <w:szCs w:val="24"/>
        </w:rPr>
        <w:t>are</w:t>
      </w:r>
      <w:r w:rsidR="00C25824">
        <w:rPr>
          <w:rFonts w:ascii="Arial" w:hAnsi="Arial" w:cs="Arial"/>
          <w:sz w:val="24"/>
          <w:szCs w:val="24"/>
        </w:rPr>
        <w:t xml:space="preserve"> the same</w:t>
      </w:r>
      <w:r w:rsidR="00A2628B">
        <w:rPr>
          <w:rFonts w:ascii="Arial" w:hAnsi="Arial" w:cs="Arial"/>
          <w:sz w:val="24"/>
          <w:szCs w:val="24"/>
        </w:rPr>
        <w:t xml:space="preserve"> (Bornman </w:t>
      </w:r>
      <w:r w:rsidR="00A2628B">
        <w:rPr>
          <w:rFonts w:ascii="Arial" w:hAnsi="Arial" w:cs="Arial"/>
          <w:i/>
          <w:iCs/>
          <w:sz w:val="24"/>
          <w:szCs w:val="24"/>
        </w:rPr>
        <w:t>et al.,</w:t>
      </w:r>
      <w:r w:rsidR="00A2628B">
        <w:rPr>
          <w:rFonts w:ascii="Arial" w:hAnsi="Arial" w:cs="Arial"/>
          <w:sz w:val="24"/>
          <w:szCs w:val="24"/>
        </w:rPr>
        <w:t xml:space="preserve"> 2010).</w:t>
      </w:r>
    </w:p>
    <w:p w14:paraId="40F20A82" w14:textId="659A504D" w:rsidR="00F31B98" w:rsidRDefault="0015065D" w:rsidP="002E0ABE">
      <w:pPr>
        <w:spacing w:line="360" w:lineRule="auto"/>
        <w:rPr>
          <w:rFonts w:ascii="Arial" w:hAnsi="Arial" w:cs="Arial"/>
          <w:sz w:val="24"/>
          <w:szCs w:val="24"/>
        </w:rPr>
      </w:pPr>
      <w:r>
        <w:rPr>
          <w:rFonts w:ascii="Arial" w:hAnsi="Arial" w:cs="Arial"/>
          <w:sz w:val="24"/>
          <w:szCs w:val="24"/>
        </w:rPr>
        <w:t xml:space="preserve">In conclusion, </w:t>
      </w:r>
      <w:r w:rsidR="00DE307F">
        <w:rPr>
          <w:rFonts w:ascii="Arial" w:hAnsi="Arial" w:cs="Arial"/>
          <w:sz w:val="24"/>
          <w:szCs w:val="24"/>
        </w:rPr>
        <w:t xml:space="preserve">this paper has demonstrated the </w:t>
      </w:r>
      <w:r w:rsidR="003F2129">
        <w:rPr>
          <w:rFonts w:ascii="Arial" w:hAnsi="Arial" w:cs="Arial"/>
          <w:sz w:val="24"/>
          <w:szCs w:val="24"/>
        </w:rPr>
        <w:t>requirement for a</w:t>
      </w:r>
      <w:r w:rsidR="00697333">
        <w:rPr>
          <w:rFonts w:ascii="Arial" w:hAnsi="Arial" w:cs="Arial"/>
          <w:sz w:val="24"/>
          <w:szCs w:val="24"/>
        </w:rPr>
        <w:t xml:space="preserve"> structured yet tailored assessment method </w:t>
      </w:r>
      <w:r w:rsidR="00077D28">
        <w:rPr>
          <w:rFonts w:ascii="Arial" w:hAnsi="Arial" w:cs="Arial"/>
          <w:sz w:val="24"/>
          <w:szCs w:val="24"/>
        </w:rPr>
        <w:t>that</w:t>
      </w:r>
      <w:r w:rsidR="00697333">
        <w:rPr>
          <w:rFonts w:ascii="Arial" w:hAnsi="Arial" w:cs="Arial"/>
          <w:sz w:val="24"/>
          <w:szCs w:val="24"/>
        </w:rPr>
        <w:t xml:space="preserve"> </w:t>
      </w:r>
      <w:r w:rsidR="00087B08">
        <w:rPr>
          <w:rFonts w:ascii="Arial" w:hAnsi="Arial" w:cs="Arial"/>
          <w:sz w:val="24"/>
          <w:szCs w:val="24"/>
        </w:rPr>
        <w:t>can fully appreciate the unique nature of every child</w:t>
      </w:r>
      <w:r w:rsidR="00041EF6">
        <w:rPr>
          <w:rFonts w:ascii="Arial" w:hAnsi="Arial" w:cs="Arial"/>
          <w:sz w:val="24"/>
          <w:szCs w:val="24"/>
        </w:rPr>
        <w:t xml:space="preserve">. </w:t>
      </w:r>
      <w:r w:rsidR="00C5001D">
        <w:rPr>
          <w:rFonts w:ascii="Arial" w:hAnsi="Arial" w:cs="Arial"/>
          <w:sz w:val="24"/>
          <w:szCs w:val="24"/>
        </w:rPr>
        <w:t xml:space="preserve">It is clear from the evidence presented that </w:t>
      </w:r>
      <w:r w:rsidR="00EA4698">
        <w:rPr>
          <w:rFonts w:ascii="Arial" w:hAnsi="Arial" w:cs="Arial"/>
          <w:sz w:val="24"/>
          <w:szCs w:val="24"/>
        </w:rPr>
        <w:t xml:space="preserve">assessment protocol needs to allow for </w:t>
      </w:r>
      <w:r w:rsidR="003566BF">
        <w:rPr>
          <w:rFonts w:ascii="Arial" w:hAnsi="Arial" w:cs="Arial"/>
          <w:sz w:val="24"/>
          <w:szCs w:val="24"/>
        </w:rPr>
        <w:t>differences in language, culture</w:t>
      </w:r>
      <w:r w:rsidR="00E73175">
        <w:rPr>
          <w:rFonts w:ascii="Arial" w:hAnsi="Arial" w:cs="Arial"/>
          <w:sz w:val="24"/>
          <w:szCs w:val="24"/>
        </w:rPr>
        <w:t>,</w:t>
      </w:r>
      <w:r w:rsidR="003566BF">
        <w:rPr>
          <w:rFonts w:ascii="Arial" w:hAnsi="Arial" w:cs="Arial"/>
          <w:sz w:val="24"/>
          <w:szCs w:val="24"/>
        </w:rPr>
        <w:t xml:space="preserve"> and ability and </w:t>
      </w:r>
      <w:r w:rsidR="0045352C">
        <w:rPr>
          <w:rFonts w:ascii="Arial" w:hAnsi="Arial" w:cs="Arial"/>
          <w:sz w:val="24"/>
          <w:szCs w:val="24"/>
        </w:rPr>
        <w:t xml:space="preserve">should not </w:t>
      </w:r>
      <w:r w:rsidR="00D06BD7">
        <w:rPr>
          <w:rFonts w:ascii="Arial" w:hAnsi="Arial" w:cs="Arial"/>
          <w:sz w:val="24"/>
          <w:szCs w:val="24"/>
        </w:rPr>
        <w:t xml:space="preserve">compare </w:t>
      </w:r>
      <w:r w:rsidR="00361B33">
        <w:rPr>
          <w:rFonts w:ascii="Arial" w:hAnsi="Arial" w:cs="Arial"/>
          <w:sz w:val="24"/>
          <w:szCs w:val="24"/>
        </w:rPr>
        <w:t>a child’s ability or requirements against a standardised benchmark.</w:t>
      </w:r>
    </w:p>
    <w:p w14:paraId="39EC00FD" w14:textId="77777777" w:rsidR="004E3DAE" w:rsidRDefault="004E3DAE" w:rsidP="002E0ABE">
      <w:pPr>
        <w:spacing w:line="360" w:lineRule="auto"/>
        <w:rPr>
          <w:rFonts w:ascii="Arial" w:hAnsi="Arial" w:cs="Arial"/>
          <w:sz w:val="24"/>
          <w:szCs w:val="24"/>
        </w:rPr>
      </w:pPr>
    </w:p>
    <w:p w14:paraId="039D13E4" w14:textId="77777777" w:rsidR="00AF0B61" w:rsidRDefault="00AF0B61" w:rsidP="002E0ABE">
      <w:pPr>
        <w:spacing w:line="360" w:lineRule="auto"/>
        <w:rPr>
          <w:rFonts w:ascii="Arial" w:hAnsi="Arial" w:cs="Arial"/>
          <w:sz w:val="24"/>
          <w:szCs w:val="24"/>
        </w:rPr>
      </w:pPr>
    </w:p>
    <w:p w14:paraId="687429C4" w14:textId="77777777" w:rsidR="00AF0B61" w:rsidRDefault="00AF0B61" w:rsidP="002E0ABE">
      <w:pPr>
        <w:spacing w:line="360" w:lineRule="auto"/>
        <w:rPr>
          <w:rFonts w:ascii="Arial" w:hAnsi="Arial" w:cs="Arial"/>
          <w:sz w:val="24"/>
          <w:szCs w:val="24"/>
        </w:rPr>
      </w:pPr>
    </w:p>
    <w:p w14:paraId="1F78E270" w14:textId="77777777" w:rsidR="00AF0B61" w:rsidRDefault="00AF0B61" w:rsidP="002E0ABE">
      <w:pPr>
        <w:spacing w:line="360" w:lineRule="auto"/>
        <w:rPr>
          <w:rFonts w:ascii="Arial" w:hAnsi="Arial" w:cs="Arial"/>
          <w:sz w:val="24"/>
          <w:szCs w:val="24"/>
        </w:rPr>
      </w:pPr>
    </w:p>
    <w:p w14:paraId="6C7DE6AE" w14:textId="77777777" w:rsidR="00AF0B61" w:rsidRDefault="00AF0B61" w:rsidP="002E0ABE">
      <w:pPr>
        <w:spacing w:line="360" w:lineRule="auto"/>
        <w:rPr>
          <w:rFonts w:ascii="Arial" w:hAnsi="Arial" w:cs="Arial"/>
          <w:sz w:val="24"/>
          <w:szCs w:val="24"/>
        </w:rPr>
      </w:pPr>
    </w:p>
    <w:p w14:paraId="7E724C27" w14:textId="77777777" w:rsidR="00AF0B61" w:rsidRDefault="00AF0B61" w:rsidP="002E0ABE">
      <w:pPr>
        <w:spacing w:line="360" w:lineRule="auto"/>
        <w:rPr>
          <w:rFonts w:ascii="Arial" w:hAnsi="Arial" w:cs="Arial"/>
          <w:sz w:val="24"/>
          <w:szCs w:val="24"/>
        </w:rPr>
      </w:pPr>
    </w:p>
    <w:p w14:paraId="39B08741" w14:textId="7EE3C61A" w:rsidR="004E3DAE" w:rsidRDefault="004E3DAE" w:rsidP="002E0ABE">
      <w:pPr>
        <w:spacing w:line="360" w:lineRule="auto"/>
        <w:rPr>
          <w:rFonts w:ascii="Arial" w:hAnsi="Arial" w:cs="Arial"/>
          <w:b/>
          <w:bCs/>
          <w:sz w:val="24"/>
          <w:szCs w:val="24"/>
          <w:u w:val="single"/>
        </w:rPr>
      </w:pPr>
      <w:r>
        <w:rPr>
          <w:rFonts w:ascii="Arial" w:hAnsi="Arial" w:cs="Arial"/>
          <w:b/>
          <w:bCs/>
          <w:sz w:val="24"/>
          <w:szCs w:val="24"/>
          <w:u w:val="single"/>
        </w:rPr>
        <w:lastRenderedPageBreak/>
        <w:t>Section 3.</w:t>
      </w:r>
    </w:p>
    <w:p w14:paraId="77E386AF" w14:textId="16568091" w:rsidR="004E3DAE" w:rsidRPr="00AF0B61" w:rsidRDefault="0014549A" w:rsidP="002E0ABE">
      <w:pPr>
        <w:spacing w:line="360" w:lineRule="auto"/>
        <w:rPr>
          <w:rFonts w:ascii="Arial" w:hAnsi="Arial" w:cs="Arial"/>
          <w:b/>
          <w:bCs/>
          <w:sz w:val="24"/>
          <w:szCs w:val="24"/>
        </w:rPr>
      </w:pPr>
      <w:r w:rsidRPr="00AF0B61">
        <w:rPr>
          <w:rFonts w:ascii="Arial" w:hAnsi="Arial" w:cs="Arial"/>
          <w:b/>
          <w:bCs/>
          <w:sz w:val="24"/>
          <w:szCs w:val="24"/>
        </w:rPr>
        <w:t xml:space="preserve">Examining the </w:t>
      </w:r>
      <w:r w:rsidR="007238AB" w:rsidRPr="00AF0B61">
        <w:rPr>
          <w:rFonts w:ascii="Arial" w:hAnsi="Arial" w:cs="Arial"/>
          <w:b/>
          <w:bCs/>
          <w:sz w:val="24"/>
          <w:szCs w:val="24"/>
        </w:rPr>
        <w:t>importance of outdoor learning within a</w:t>
      </w:r>
      <w:r w:rsidR="00024321" w:rsidRPr="00AF0B61">
        <w:rPr>
          <w:rFonts w:ascii="Arial" w:hAnsi="Arial" w:cs="Arial"/>
          <w:b/>
          <w:bCs/>
          <w:sz w:val="24"/>
          <w:szCs w:val="24"/>
        </w:rPr>
        <w:t xml:space="preserve"> play-based </w:t>
      </w:r>
      <w:r w:rsidR="00500621" w:rsidRPr="00AF0B61">
        <w:rPr>
          <w:rFonts w:ascii="Arial" w:hAnsi="Arial" w:cs="Arial"/>
          <w:b/>
          <w:bCs/>
          <w:sz w:val="24"/>
          <w:szCs w:val="24"/>
        </w:rPr>
        <w:t>e</w:t>
      </w:r>
      <w:r w:rsidR="007238AB" w:rsidRPr="00AF0B61">
        <w:rPr>
          <w:rFonts w:ascii="Arial" w:hAnsi="Arial" w:cs="Arial"/>
          <w:b/>
          <w:bCs/>
          <w:sz w:val="24"/>
          <w:szCs w:val="24"/>
        </w:rPr>
        <w:t xml:space="preserve">arly </w:t>
      </w:r>
      <w:r w:rsidR="00500621" w:rsidRPr="00AF0B61">
        <w:rPr>
          <w:rFonts w:ascii="Arial" w:hAnsi="Arial" w:cs="Arial"/>
          <w:b/>
          <w:bCs/>
          <w:sz w:val="24"/>
          <w:szCs w:val="24"/>
        </w:rPr>
        <w:t>y</w:t>
      </w:r>
      <w:r w:rsidR="007238AB" w:rsidRPr="00AF0B61">
        <w:rPr>
          <w:rFonts w:ascii="Arial" w:hAnsi="Arial" w:cs="Arial"/>
          <w:b/>
          <w:bCs/>
          <w:sz w:val="24"/>
          <w:szCs w:val="24"/>
        </w:rPr>
        <w:t xml:space="preserve">ears </w:t>
      </w:r>
      <w:r w:rsidR="00500621" w:rsidRPr="00AF0B61">
        <w:rPr>
          <w:rFonts w:ascii="Arial" w:hAnsi="Arial" w:cs="Arial"/>
          <w:b/>
          <w:bCs/>
          <w:sz w:val="24"/>
          <w:szCs w:val="24"/>
        </w:rPr>
        <w:t>c</w:t>
      </w:r>
      <w:r w:rsidR="007238AB" w:rsidRPr="00AF0B61">
        <w:rPr>
          <w:rFonts w:ascii="Arial" w:hAnsi="Arial" w:cs="Arial"/>
          <w:b/>
          <w:bCs/>
          <w:sz w:val="24"/>
          <w:szCs w:val="24"/>
        </w:rPr>
        <w:t xml:space="preserve">urriculum and </w:t>
      </w:r>
      <w:r w:rsidR="00B52AC5" w:rsidRPr="00AF0B61">
        <w:rPr>
          <w:rFonts w:ascii="Arial" w:hAnsi="Arial" w:cs="Arial"/>
          <w:b/>
          <w:bCs/>
          <w:sz w:val="24"/>
          <w:szCs w:val="24"/>
        </w:rPr>
        <w:t>the barriers experienced by settings.</w:t>
      </w:r>
    </w:p>
    <w:p w14:paraId="57DA4073" w14:textId="0779DA92" w:rsidR="00637C0A" w:rsidRDefault="007555AC" w:rsidP="00637C0A">
      <w:pPr>
        <w:spacing w:line="360" w:lineRule="auto"/>
        <w:rPr>
          <w:rFonts w:ascii="Arial" w:hAnsi="Arial" w:cs="Arial"/>
          <w:sz w:val="24"/>
          <w:szCs w:val="24"/>
        </w:rPr>
      </w:pPr>
      <w:r>
        <w:rPr>
          <w:rFonts w:ascii="Arial" w:hAnsi="Arial" w:cs="Arial"/>
          <w:sz w:val="24"/>
          <w:szCs w:val="24"/>
        </w:rPr>
        <w:t>Outdoor learning is not a new perspective and has been endorsed by many theorists including Froebel, Montessori, and Steiner over the centuries (Davies and Hamilton, 2016).</w:t>
      </w:r>
      <w:r w:rsidRPr="00DC5AF6">
        <w:rPr>
          <w:rFonts w:ascii="Arial" w:hAnsi="Arial" w:cs="Arial"/>
          <w:sz w:val="24"/>
          <w:szCs w:val="24"/>
        </w:rPr>
        <w:t xml:space="preserve"> </w:t>
      </w:r>
      <w:r>
        <w:rPr>
          <w:rFonts w:ascii="Arial" w:hAnsi="Arial" w:cs="Arial"/>
          <w:sz w:val="24"/>
          <w:szCs w:val="24"/>
        </w:rPr>
        <w:t xml:space="preserve">Montessori developed ideas for outdoor sensory play and </w:t>
      </w:r>
      <w:r w:rsidR="00245166">
        <w:rPr>
          <w:rFonts w:ascii="Arial" w:hAnsi="Arial" w:cs="Arial"/>
          <w:sz w:val="24"/>
          <w:szCs w:val="24"/>
        </w:rPr>
        <w:t>stressed the</w:t>
      </w:r>
      <w:r>
        <w:rPr>
          <w:rFonts w:ascii="Arial" w:hAnsi="Arial" w:cs="Arial"/>
          <w:sz w:val="24"/>
          <w:szCs w:val="24"/>
        </w:rPr>
        <w:t xml:space="preserve"> importance of using natural materials for teaching children. Theorists such as Steiner believed in devoting time to the outdoors for both informal play and more formal teaching. Both these philosophies highlight the importance of outdoor play (Dolan, 2015).</w:t>
      </w:r>
      <w:r w:rsidRPr="007077A8">
        <w:rPr>
          <w:rFonts w:ascii="Arial" w:hAnsi="Arial" w:cs="Arial"/>
          <w:sz w:val="24"/>
          <w:szCs w:val="24"/>
        </w:rPr>
        <w:t xml:space="preserve"> </w:t>
      </w:r>
      <w:r>
        <w:rPr>
          <w:rFonts w:ascii="Arial" w:hAnsi="Arial" w:cs="Arial"/>
          <w:sz w:val="24"/>
          <w:szCs w:val="24"/>
        </w:rPr>
        <w:t>Outdoor learning provides children with an opportunity to experience the nature of the real world through interactions with each other and the planet</w:t>
      </w:r>
      <w:r w:rsidR="002C1478">
        <w:rPr>
          <w:rFonts w:ascii="Arial" w:hAnsi="Arial" w:cs="Arial"/>
          <w:sz w:val="24"/>
          <w:szCs w:val="24"/>
        </w:rPr>
        <w:t xml:space="preserve"> (Dolan, 2015).</w:t>
      </w:r>
      <w:r w:rsidR="00637C0A" w:rsidRPr="00637C0A">
        <w:rPr>
          <w:rFonts w:ascii="Arial" w:hAnsi="Arial" w:cs="Arial"/>
          <w:sz w:val="24"/>
          <w:szCs w:val="24"/>
        </w:rPr>
        <w:t xml:space="preserve"> </w:t>
      </w:r>
      <w:r w:rsidR="00637C0A">
        <w:rPr>
          <w:rFonts w:ascii="Arial" w:hAnsi="Arial" w:cs="Arial"/>
          <w:sz w:val="24"/>
          <w:szCs w:val="24"/>
        </w:rPr>
        <w:t xml:space="preserve">The rich sensory nature of the outdoor environment not only supports children’s own </w:t>
      </w:r>
      <w:r w:rsidR="0039667A">
        <w:rPr>
          <w:rFonts w:ascii="Arial" w:hAnsi="Arial" w:cs="Arial"/>
          <w:sz w:val="24"/>
          <w:szCs w:val="24"/>
        </w:rPr>
        <w:t>investigations</w:t>
      </w:r>
      <w:r w:rsidR="00637C0A">
        <w:rPr>
          <w:rFonts w:ascii="Arial" w:hAnsi="Arial" w:cs="Arial"/>
          <w:sz w:val="24"/>
          <w:szCs w:val="24"/>
        </w:rPr>
        <w:t xml:space="preserve"> but also </w:t>
      </w:r>
      <w:r w:rsidR="0039667A">
        <w:rPr>
          <w:rFonts w:ascii="Arial" w:hAnsi="Arial" w:cs="Arial"/>
          <w:sz w:val="24"/>
          <w:szCs w:val="24"/>
        </w:rPr>
        <w:t>provides</w:t>
      </w:r>
      <w:r w:rsidR="00637C0A">
        <w:rPr>
          <w:rFonts w:ascii="Arial" w:hAnsi="Arial" w:cs="Arial"/>
          <w:sz w:val="24"/>
          <w:szCs w:val="24"/>
        </w:rPr>
        <w:t xml:space="preserve"> an ideal context for group activities</w:t>
      </w:r>
      <w:r w:rsidR="009F0830">
        <w:rPr>
          <w:rFonts w:ascii="Arial" w:hAnsi="Arial" w:cs="Arial"/>
          <w:sz w:val="24"/>
          <w:szCs w:val="24"/>
        </w:rPr>
        <w:t xml:space="preserve"> (Jayasuriya </w:t>
      </w:r>
      <w:r w:rsidR="009F0830">
        <w:rPr>
          <w:rFonts w:ascii="Arial" w:hAnsi="Arial" w:cs="Arial"/>
          <w:i/>
          <w:iCs/>
          <w:sz w:val="24"/>
          <w:szCs w:val="24"/>
        </w:rPr>
        <w:t xml:space="preserve">et al., </w:t>
      </w:r>
      <w:r w:rsidR="009F0830">
        <w:rPr>
          <w:rFonts w:ascii="Arial" w:hAnsi="Arial" w:cs="Arial"/>
          <w:sz w:val="24"/>
          <w:szCs w:val="24"/>
        </w:rPr>
        <w:t>2016),</w:t>
      </w:r>
      <w:r w:rsidR="00637C0A">
        <w:rPr>
          <w:rFonts w:ascii="Arial" w:hAnsi="Arial" w:cs="Arial"/>
          <w:sz w:val="24"/>
          <w:szCs w:val="24"/>
        </w:rPr>
        <w:t xml:space="preserve"> in which the development of knowledge</w:t>
      </w:r>
      <w:r w:rsidR="00F27F25">
        <w:rPr>
          <w:rFonts w:ascii="Arial" w:hAnsi="Arial" w:cs="Arial"/>
          <w:sz w:val="24"/>
          <w:szCs w:val="24"/>
        </w:rPr>
        <w:t>,</w:t>
      </w:r>
      <w:r w:rsidR="00637C0A">
        <w:rPr>
          <w:rFonts w:ascii="Arial" w:hAnsi="Arial" w:cs="Arial"/>
          <w:sz w:val="24"/>
          <w:szCs w:val="24"/>
        </w:rPr>
        <w:t xml:space="preserve"> concepts and skills from across the curriculum </w:t>
      </w:r>
      <w:r w:rsidR="00433B0C">
        <w:rPr>
          <w:rFonts w:ascii="Arial" w:hAnsi="Arial" w:cs="Arial"/>
          <w:sz w:val="24"/>
          <w:szCs w:val="24"/>
        </w:rPr>
        <w:t>is</w:t>
      </w:r>
      <w:r w:rsidR="00637C0A">
        <w:rPr>
          <w:rFonts w:ascii="Arial" w:hAnsi="Arial" w:cs="Arial"/>
          <w:sz w:val="24"/>
          <w:szCs w:val="24"/>
        </w:rPr>
        <w:t xml:space="preserve"> embedded within authentic purposeful and often </w:t>
      </w:r>
      <w:r w:rsidR="00433B0C">
        <w:rPr>
          <w:rFonts w:ascii="Arial" w:hAnsi="Arial" w:cs="Arial"/>
          <w:sz w:val="24"/>
          <w:szCs w:val="24"/>
        </w:rPr>
        <w:t>real-life</w:t>
      </w:r>
      <w:r w:rsidR="00637C0A">
        <w:rPr>
          <w:rFonts w:ascii="Arial" w:hAnsi="Arial" w:cs="Arial"/>
          <w:sz w:val="24"/>
          <w:szCs w:val="24"/>
        </w:rPr>
        <w:t xml:space="preserve"> tasks (</w:t>
      </w:r>
      <w:r w:rsidR="00433B0C">
        <w:rPr>
          <w:rFonts w:ascii="Arial" w:hAnsi="Arial" w:cs="Arial"/>
          <w:sz w:val="24"/>
          <w:szCs w:val="24"/>
        </w:rPr>
        <w:t>Maynard</w:t>
      </w:r>
      <w:r w:rsidR="00637C0A">
        <w:rPr>
          <w:rFonts w:ascii="Arial" w:hAnsi="Arial" w:cs="Arial"/>
          <w:sz w:val="24"/>
          <w:szCs w:val="24"/>
        </w:rPr>
        <w:t xml:space="preserve"> and Waters, 2007).</w:t>
      </w:r>
    </w:p>
    <w:p w14:paraId="4CEBD5F2" w14:textId="00077502" w:rsidR="00861F66" w:rsidRDefault="00715F17" w:rsidP="00861F66">
      <w:pPr>
        <w:spacing w:line="360" w:lineRule="auto"/>
        <w:rPr>
          <w:rFonts w:ascii="Arial" w:hAnsi="Arial" w:cs="Arial"/>
          <w:sz w:val="24"/>
          <w:szCs w:val="24"/>
        </w:rPr>
      </w:pPr>
      <w:r>
        <w:rPr>
          <w:rFonts w:ascii="Arial" w:hAnsi="Arial" w:cs="Arial"/>
          <w:sz w:val="24"/>
          <w:szCs w:val="24"/>
        </w:rPr>
        <w:t>The outdoor environment has so much potential for promoting children’s cognitive and physical development, communication, social and emotional development, socio-cultural identity, levels of concentration, and motivation to learn</w:t>
      </w:r>
      <w:r w:rsidR="000B208F">
        <w:rPr>
          <w:rFonts w:ascii="Arial" w:hAnsi="Arial" w:cs="Arial"/>
          <w:sz w:val="24"/>
          <w:szCs w:val="24"/>
        </w:rPr>
        <w:t xml:space="preserve"> (J</w:t>
      </w:r>
      <w:r w:rsidR="00B07EBB">
        <w:rPr>
          <w:rFonts w:ascii="Arial" w:hAnsi="Arial" w:cs="Arial"/>
          <w:sz w:val="24"/>
          <w:szCs w:val="24"/>
        </w:rPr>
        <w:t xml:space="preserve">ayasuriya </w:t>
      </w:r>
      <w:r w:rsidR="00B07EBB">
        <w:rPr>
          <w:rFonts w:ascii="Arial" w:hAnsi="Arial" w:cs="Arial"/>
          <w:i/>
          <w:iCs/>
          <w:sz w:val="24"/>
          <w:szCs w:val="24"/>
        </w:rPr>
        <w:t xml:space="preserve">et al., </w:t>
      </w:r>
      <w:r w:rsidR="00B07EBB">
        <w:rPr>
          <w:rFonts w:ascii="Arial" w:hAnsi="Arial" w:cs="Arial"/>
          <w:sz w:val="24"/>
          <w:szCs w:val="24"/>
        </w:rPr>
        <w:t>2016</w:t>
      </w:r>
      <w:r w:rsidR="0058166A">
        <w:rPr>
          <w:rFonts w:ascii="Arial" w:hAnsi="Arial" w:cs="Arial"/>
          <w:sz w:val="24"/>
          <w:szCs w:val="24"/>
        </w:rPr>
        <w:t>; Loebach</w:t>
      </w:r>
      <w:r w:rsidR="00DE4869">
        <w:rPr>
          <w:rFonts w:ascii="Arial" w:hAnsi="Arial" w:cs="Arial"/>
          <w:sz w:val="24"/>
          <w:szCs w:val="24"/>
        </w:rPr>
        <w:t xml:space="preserve"> </w:t>
      </w:r>
      <w:r w:rsidR="00DE4869">
        <w:rPr>
          <w:rFonts w:ascii="Arial" w:hAnsi="Arial" w:cs="Arial"/>
          <w:i/>
          <w:iCs/>
          <w:sz w:val="24"/>
          <w:szCs w:val="24"/>
        </w:rPr>
        <w:t>et al.</w:t>
      </w:r>
      <w:r w:rsidR="00DE4869">
        <w:rPr>
          <w:rFonts w:ascii="Arial" w:hAnsi="Arial" w:cs="Arial"/>
          <w:sz w:val="24"/>
          <w:szCs w:val="24"/>
        </w:rPr>
        <w:t>, 2021</w:t>
      </w:r>
      <w:r w:rsidR="00B07EBB">
        <w:rPr>
          <w:rFonts w:ascii="Arial" w:hAnsi="Arial" w:cs="Arial"/>
          <w:sz w:val="24"/>
          <w:szCs w:val="24"/>
        </w:rPr>
        <w:t>).</w:t>
      </w:r>
      <w:r>
        <w:rPr>
          <w:rFonts w:ascii="Arial" w:hAnsi="Arial" w:cs="Arial"/>
          <w:sz w:val="24"/>
          <w:szCs w:val="24"/>
        </w:rPr>
        <w:t xml:space="preserve"> Children are more likely to initiate interaction and engage in shared thinking and questioning when playing outdoors (Davies and Hamilton, 2016).</w:t>
      </w:r>
      <w:r w:rsidR="0003591A" w:rsidRPr="0003591A">
        <w:rPr>
          <w:rFonts w:ascii="Arial" w:hAnsi="Arial" w:cs="Arial"/>
          <w:sz w:val="24"/>
          <w:szCs w:val="24"/>
        </w:rPr>
        <w:t xml:space="preserve"> </w:t>
      </w:r>
      <w:r w:rsidR="0003591A">
        <w:rPr>
          <w:rFonts w:ascii="Arial" w:hAnsi="Arial" w:cs="Arial"/>
          <w:sz w:val="24"/>
          <w:szCs w:val="24"/>
        </w:rPr>
        <w:t xml:space="preserve">Experiences within </w:t>
      </w:r>
      <w:r w:rsidR="0003591A">
        <w:rPr>
          <w:rFonts w:ascii="Arial" w:hAnsi="Arial" w:cs="Arial"/>
          <w:sz w:val="24"/>
          <w:szCs w:val="24"/>
        </w:rPr>
        <w:t xml:space="preserve">nature </w:t>
      </w:r>
      <w:r w:rsidR="0003591A">
        <w:rPr>
          <w:rFonts w:ascii="Arial" w:hAnsi="Arial" w:cs="Arial"/>
          <w:sz w:val="24"/>
          <w:szCs w:val="24"/>
        </w:rPr>
        <w:t>are vital to effective environmental education</w:t>
      </w:r>
      <w:r w:rsidR="00AC5DAA">
        <w:rPr>
          <w:rFonts w:ascii="Arial" w:hAnsi="Arial" w:cs="Arial"/>
          <w:sz w:val="24"/>
          <w:szCs w:val="24"/>
        </w:rPr>
        <w:t xml:space="preserve"> and e</w:t>
      </w:r>
      <w:r w:rsidR="006C68B2">
        <w:rPr>
          <w:rFonts w:ascii="Arial" w:hAnsi="Arial" w:cs="Arial"/>
          <w:sz w:val="24"/>
          <w:szCs w:val="24"/>
        </w:rPr>
        <w:t xml:space="preserve">arly childhood is a critical </w:t>
      </w:r>
      <w:r w:rsidR="00416703">
        <w:rPr>
          <w:rFonts w:ascii="Arial" w:hAnsi="Arial" w:cs="Arial"/>
          <w:sz w:val="24"/>
          <w:szCs w:val="24"/>
        </w:rPr>
        <w:t>period</w:t>
      </w:r>
      <w:r w:rsidR="006C68B2">
        <w:rPr>
          <w:rFonts w:ascii="Arial" w:hAnsi="Arial" w:cs="Arial"/>
          <w:sz w:val="24"/>
          <w:szCs w:val="24"/>
        </w:rPr>
        <w:t xml:space="preserve"> for dev</w:t>
      </w:r>
      <w:r w:rsidR="0094276B">
        <w:rPr>
          <w:rFonts w:ascii="Arial" w:hAnsi="Arial" w:cs="Arial"/>
          <w:sz w:val="24"/>
          <w:szCs w:val="24"/>
        </w:rPr>
        <w:t xml:space="preserve">eloping </w:t>
      </w:r>
      <w:r w:rsidR="006C68B2">
        <w:rPr>
          <w:rFonts w:ascii="Arial" w:hAnsi="Arial" w:cs="Arial"/>
          <w:sz w:val="24"/>
          <w:szCs w:val="24"/>
        </w:rPr>
        <w:t xml:space="preserve">respect and </w:t>
      </w:r>
      <w:r w:rsidR="0094276B">
        <w:rPr>
          <w:rFonts w:ascii="Arial" w:hAnsi="Arial" w:cs="Arial"/>
          <w:sz w:val="24"/>
          <w:szCs w:val="24"/>
        </w:rPr>
        <w:t xml:space="preserve">care </w:t>
      </w:r>
      <w:r w:rsidR="006C68B2">
        <w:rPr>
          <w:rFonts w:ascii="Arial" w:hAnsi="Arial" w:cs="Arial"/>
          <w:sz w:val="24"/>
          <w:szCs w:val="24"/>
        </w:rPr>
        <w:t>for the natural environment</w:t>
      </w:r>
      <w:r w:rsidR="004F5D4F">
        <w:rPr>
          <w:rFonts w:ascii="Arial" w:hAnsi="Arial" w:cs="Arial"/>
          <w:sz w:val="24"/>
          <w:szCs w:val="24"/>
        </w:rPr>
        <w:t xml:space="preserve"> and for fostering </w:t>
      </w:r>
      <w:r w:rsidR="00861F66">
        <w:rPr>
          <w:rFonts w:ascii="Arial" w:hAnsi="Arial" w:cs="Arial"/>
          <w:sz w:val="24"/>
          <w:szCs w:val="24"/>
        </w:rPr>
        <w:t>interest in environmental issues. (Maynard and Waters, 2007).</w:t>
      </w:r>
      <w:r w:rsidR="004A2BFE">
        <w:rPr>
          <w:rFonts w:ascii="Arial" w:hAnsi="Arial" w:cs="Arial"/>
          <w:sz w:val="24"/>
          <w:szCs w:val="24"/>
        </w:rPr>
        <w:t xml:space="preserve"> The environmental habits that a person </w:t>
      </w:r>
      <w:r w:rsidR="00385C24">
        <w:rPr>
          <w:rFonts w:ascii="Arial" w:hAnsi="Arial" w:cs="Arial"/>
          <w:sz w:val="24"/>
          <w:szCs w:val="24"/>
        </w:rPr>
        <w:t>acquires in childhood</w:t>
      </w:r>
      <w:r w:rsidR="00933511">
        <w:rPr>
          <w:rFonts w:ascii="Arial" w:hAnsi="Arial" w:cs="Arial"/>
          <w:sz w:val="24"/>
          <w:szCs w:val="24"/>
        </w:rPr>
        <w:t xml:space="preserve"> will also be effective in adulthood (</w:t>
      </w:r>
      <w:r w:rsidR="00B012D1">
        <w:rPr>
          <w:rFonts w:ascii="Arial" w:hAnsi="Arial" w:cs="Arial"/>
          <w:sz w:val="24"/>
          <w:szCs w:val="24"/>
        </w:rPr>
        <w:t>Acar, 2013).</w:t>
      </w:r>
    </w:p>
    <w:p w14:paraId="6C7D04C0" w14:textId="4E574348" w:rsidR="00CC15CF" w:rsidRDefault="00876539" w:rsidP="00CC15CF">
      <w:pPr>
        <w:spacing w:line="360" w:lineRule="auto"/>
        <w:rPr>
          <w:rFonts w:ascii="Arial" w:hAnsi="Arial" w:cs="Arial"/>
          <w:sz w:val="24"/>
          <w:szCs w:val="24"/>
        </w:rPr>
      </w:pPr>
      <w:r>
        <w:rPr>
          <w:rFonts w:ascii="Arial" w:hAnsi="Arial" w:cs="Arial"/>
          <w:sz w:val="24"/>
          <w:szCs w:val="24"/>
        </w:rPr>
        <w:t>Literature suggests children are spending less time outdoors so a massive shift in the curriculum is necessary (Dolan 2015</w:t>
      </w:r>
      <w:r w:rsidR="00DA2EDC">
        <w:rPr>
          <w:rFonts w:ascii="Arial" w:hAnsi="Arial" w:cs="Arial"/>
          <w:sz w:val="24"/>
          <w:szCs w:val="24"/>
        </w:rPr>
        <w:t>;</w:t>
      </w:r>
      <w:r w:rsidR="00940BE8">
        <w:rPr>
          <w:rFonts w:ascii="Arial" w:hAnsi="Arial" w:cs="Arial"/>
          <w:sz w:val="24"/>
          <w:szCs w:val="24"/>
        </w:rPr>
        <w:t xml:space="preserve"> Jayasuriya</w:t>
      </w:r>
      <w:r w:rsidR="008D3CC6">
        <w:rPr>
          <w:rFonts w:ascii="Arial" w:hAnsi="Arial" w:cs="Arial"/>
          <w:sz w:val="24"/>
          <w:szCs w:val="24"/>
        </w:rPr>
        <w:t xml:space="preserve"> </w:t>
      </w:r>
      <w:r w:rsidR="008D3CC6">
        <w:rPr>
          <w:rFonts w:ascii="Arial" w:hAnsi="Arial" w:cs="Arial"/>
          <w:i/>
          <w:iCs/>
          <w:sz w:val="24"/>
          <w:szCs w:val="24"/>
        </w:rPr>
        <w:t>et al.</w:t>
      </w:r>
      <w:r w:rsidR="00940BE8">
        <w:rPr>
          <w:rFonts w:ascii="Arial" w:hAnsi="Arial" w:cs="Arial"/>
          <w:sz w:val="24"/>
          <w:szCs w:val="24"/>
        </w:rPr>
        <w:t>, 2016;</w:t>
      </w:r>
      <w:r w:rsidR="00DA2EDC">
        <w:rPr>
          <w:rFonts w:ascii="Arial" w:hAnsi="Arial" w:cs="Arial"/>
          <w:sz w:val="24"/>
          <w:szCs w:val="24"/>
        </w:rPr>
        <w:t xml:space="preserve"> Sandseter</w:t>
      </w:r>
      <w:r w:rsidR="008D3CC6">
        <w:rPr>
          <w:rFonts w:ascii="Arial" w:hAnsi="Arial" w:cs="Arial"/>
          <w:sz w:val="24"/>
          <w:szCs w:val="24"/>
        </w:rPr>
        <w:t xml:space="preserve"> </w:t>
      </w:r>
      <w:r w:rsidR="008D3CC6">
        <w:rPr>
          <w:rFonts w:ascii="Arial" w:hAnsi="Arial" w:cs="Arial"/>
          <w:i/>
          <w:iCs/>
          <w:sz w:val="24"/>
          <w:szCs w:val="24"/>
        </w:rPr>
        <w:t>et al.</w:t>
      </w:r>
      <w:r w:rsidR="00DA2EDC">
        <w:rPr>
          <w:rFonts w:ascii="Arial" w:hAnsi="Arial" w:cs="Arial"/>
          <w:sz w:val="24"/>
          <w:szCs w:val="24"/>
        </w:rPr>
        <w:t>, 2019</w:t>
      </w:r>
      <w:r w:rsidR="00C725C6">
        <w:rPr>
          <w:rFonts w:ascii="Arial" w:hAnsi="Arial" w:cs="Arial"/>
          <w:sz w:val="24"/>
          <w:szCs w:val="24"/>
        </w:rPr>
        <w:t xml:space="preserve">; Loebach </w:t>
      </w:r>
      <w:r w:rsidR="00C725C6">
        <w:rPr>
          <w:rFonts w:ascii="Arial" w:hAnsi="Arial" w:cs="Arial"/>
          <w:i/>
          <w:iCs/>
          <w:sz w:val="24"/>
          <w:szCs w:val="24"/>
        </w:rPr>
        <w:t>et al.</w:t>
      </w:r>
      <w:r w:rsidR="00C725C6">
        <w:rPr>
          <w:rFonts w:ascii="Arial" w:hAnsi="Arial" w:cs="Arial"/>
          <w:sz w:val="24"/>
          <w:szCs w:val="24"/>
        </w:rPr>
        <w:t>, 2021</w:t>
      </w:r>
      <w:r>
        <w:rPr>
          <w:rFonts w:ascii="Arial" w:hAnsi="Arial" w:cs="Arial"/>
          <w:sz w:val="24"/>
          <w:szCs w:val="24"/>
        </w:rPr>
        <w:t>).</w:t>
      </w:r>
      <w:r w:rsidR="00CA4258">
        <w:rPr>
          <w:rFonts w:ascii="Arial" w:hAnsi="Arial" w:cs="Arial"/>
          <w:sz w:val="24"/>
          <w:szCs w:val="24"/>
        </w:rPr>
        <w:t xml:space="preserve"> </w:t>
      </w:r>
      <w:r w:rsidR="009233FB">
        <w:rPr>
          <w:rFonts w:ascii="Arial" w:hAnsi="Arial" w:cs="Arial"/>
          <w:sz w:val="24"/>
          <w:szCs w:val="24"/>
        </w:rPr>
        <w:t xml:space="preserve">Curriculum policies related to the Early Years in Wales encourage </w:t>
      </w:r>
      <w:r w:rsidR="00B52090">
        <w:rPr>
          <w:rFonts w:ascii="Arial" w:hAnsi="Arial" w:cs="Arial"/>
          <w:sz w:val="24"/>
          <w:szCs w:val="24"/>
        </w:rPr>
        <w:t>utilisation</w:t>
      </w:r>
      <w:r w:rsidR="009233FB">
        <w:rPr>
          <w:rFonts w:ascii="Arial" w:hAnsi="Arial" w:cs="Arial"/>
          <w:sz w:val="24"/>
          <w:szCs w:val="24"/>
        </w:rPr>
        <w:t xml:space="preserve"> of the outdoor environment (</w:t>
      </w:r>
      <w:r w:rsidR="000B5985">
        <w:rPr>
          <w:rFonts w:ascii="Arial" w:hAnsi="Arial" w:cs="Arial"/>
          <w:sz w:val="24"/>
          <w:szCs w:val="24"/>
        </w:rPr>
        <w:t>D</w:t>
      </w:r>
      <w:r w:rsidR="009233FB">
        <w:rPr>
          <w:rFonts w:ascii="Arial" w:hAnsi="Arial" w:cs="Arial"/>
          <w:sz w:val="24"/>
          <w:szCs w:val="24"/>
        </w:rPr>
        <w:t>avies and Hamilton, 2016).</w:t>
      </w:r>
      <w:r w:rsidR="006A650F" w:rsidRPr="006A650F">
        <w:rPr>
          <w:rFonts w:ascii="Arial" w:hAnsi="Arial" w:cs="Arial"/>
          <w:sz w:val="24"/>
          <w:szCs w:val="24"/>
        </w:rPr>
        <w:t xml:space="preserve"> </w:t>
      </w:r>
      <w:r w:rsidR="002A1FA1">
        <w:rPr>
          <w:rFonts w:ascii="Arial" w:hAnsi="Arial" w:cs="Arial"/>
          <w:sz w:val="24"/>
          <w:szCs w:val="24"/>
        </w:rPr>
        <w:t xml:space="preserve">However, for some settings providing vital experiences with the outdoors can be </w:t>
      </w:r>
      <w:r w:rsidR="002A1FA1">
        <w:rPr>
          <w:rFonts w:ascii="Arial" w:hAnsi="Arial" w:cs="Arial"/>
          <w:sz w:val="24"/>
          <w:szCs w:val="24"/>
        </w:rPr>
        <w:lastRenderedPageBreak/>
        <w:t>challenging. Some settings do not have adequate outdoor spaces if they have any at all and allowing children to commune with nature with freedom and in safety can be hard to accomplish</w:t>
      </w:r>
      <w:r w:rsidR="00940BE8">
        <w:rPr>
          <w:rFonts w:ascii="Arial" w:hAnsi="Arial" w:cs="Arial"/>
          <w:sz w:val="24"/>
          <w:szCs w:val="24"/>
        </w:rPr>
        <w:t xml:space="preserve"> (Jayasuriya, 2016).</w:t>
      </w:r>
      <w:r w:rsidR="00CC15CF" w:rsidRPr="00CC15CF">
        <w:rPr>
          <w:rFonts w:ascii="Arial" w:hAnsi="Arial" w:cs="Arial"/>
          <w:sz w:val="24"/>
          <w:szCs w:val="24"/>
        </w:rPr>
        <w:t xml:space="preserve"> </w:t>
      </w:r>
      <w:r w:rsidR="00CC15CF">
        <w:rPr>
          <w:rFonts w:ascii="Arial" w:hAnsi="Arial" w:cs="Arial"/>
          <w:sz w:val="24"/>
          <w:szCs w:val="24"/>
        </w:rPr>
        <w:t>In the past a lack of specialised training in Wales has led to ineffective outdoor learning environments where adults can take a supervisory rather than educative role (Davies and Hamilton, 2016).</w:t>
      </w:r>
    </w:p>
    <w:p w14:paraId="665E10ED" w14:textId="3918AC18" w:rsidR="00F80364" w:rsidRDefault="00784304" w:rsidP="00515835">
      <w:pPr>
        <w:spacing w:line="360" w:lineRule="auto"/>
        <w:rPr>
          <w:rFonts w:ascii="Arial" w:hAnsi="Arial" w:cs="Arial"/>
          <w:sz w:val="24"/>
          <w:szCs w:val="24"/>
        </w:rPr>
      </w:pPr>
      <w:r>
        <w:rPr>
          <w:rFonts w:ascii="Arial" w:hAnsi="Arial" w:cs="Arial"/>
          <w:sz w:val="24"/>
          <w:szCs w:val="24"/>
        </w:rPr>
        <w:t>In addition to this, s</w:t>
      </w:r>
      <w:r w:rsidR="002A1FA1">
        <w:rPr>
          <w:rFonts w:ascii="Arial" w:hAnsi="Arial" w:cs="Arial"/>
          <w:sz w:val="24"/>
          <w:szCs w:val="24"/>
        </w:rPr>
        <w:t>ome practitioners may not see the value of the outdoors or recognise the learning from the children’s viewpoint</w:t>
      </w:r>
      <w:r w:rsidR="00324477">
        <w:rPr>
          <w:rFonts w:ascii="Arial" w:hAnsi="Arial" w:cs="Arial"/>
          <w:sz w:val="24"/>
          <w:szCs w:val="24"/>
        </w:rPr>
        <w:t xml:space="preserve"> (Ernst, 2013).</w:t>
      </w:r>
      <w:r w:rsidR="002A1FA1">
        <w:rPr>
          <w:rFonts w:ascii="Arial" w:hAnsi="Arial" w:cs="Arial"/>
          <w:sz w:val="24"/>
          <w:szCs w:val="24"/>
        </w:rPr>
        <w:t xml:space="preserve"> The outdoors has value in enabling children to reach higher levels of cognitive understanding (Davies and Hamilton, 2016).</w:t>
      </w:r>
      <w:r w:rsidR="002A1FA1" w:rsidRPr="002D4919">
        <w:rPr>
          <w:rFonts w:ascii="Arial" w:hAnsi="Arial" w:cs="Arial"/>
          <w:sz w:val="24"/>
          <w:szCs w:val="24"/>
        </w:rPr>
        <w:t xml:space="preserve"> </w:t>
      </w:r>
      <w:r w:rsidR="002A1FA1">
        <w:rPr>
          <w:rFonts w:ascii="Arial" w:hAnsi="Arial" w:cs="Arial"/>
          <w:sz w:val="24"/>
          <w:szCs w:val="24"/>
        </w:rPr>
        <w:t>Practitioners should</w:t>
      </w:r>
      <w:r w:rsidR="00A660B3">
        <w:rPr>
          <w:rFonts w:ascii="Arial" w:hAnsi="Arial" w:cs="Arial"/>
          <w:sz w:val="24"/>
          <w:szCs w:val="24"/>
        </w:rPr>
        <w:t xml:space="preserve"> </w:t>
      </w:r>
      <w:r w:rsidR="002A1FA1">
        <w:rPr>
          <w:rFonts w:ascii="Arial" w:hAnsi="Arial" w:cs="Arial"/>
          <w:sz w:val="24"/>
          <w:szCs w:val="24"/>
        </w:rPr>
        <w:t>recognise the value of risk taking as a strategy for promoting confident and capable learners</w:t>
      </w:r>
      <w:r w:rsidR="00E43B59">
        <w:rPr>
          <w:rFonts w:ascii="Arial" w:hAnsi="Arial" w:cs="Arial"/>
          <w:sz w:val="24"/>
          <w:szCs w:val="24"/>
        </w:rPr>
        <w:t xml:space="preserve"> (Richard </w:t>
      </w:r>
      <w:r w:rsidR="00E43B59">
        <w:rPr>
          <w:rFonts w:ascii="Arial" w:hAnsi="Arial" w:cs="Arial"/>
          <w:i/>
          <w:iCs/>
          <w:sz w:val="24"/>
          <w:szCs w:val="24"/>
        </w:rPr>
        <w:t>et al.</w:t>
      </w:r>
      <w:r w:rsidR="00E43B59">
        <w:rPr>
          <w:rFonts w:ascii="Arial" w:hAnsi="Arial" w:cs="Arial"/>
          <w:sz w:val="24"/>
          <w:szCs w:val="24"/>
        </w:rPr>
        <w:t>, 2023).</w:t>
      </w:r>
      <w:r w:rsidR="009805A1" w:rsidRPr="009805A1">
        <w:rPr>
          <w:rFonts w:ascii="Arial" w:hAnsi="Arial" w:cs="Arial"/>
          <w:sz w:val="24"/>
          <w:szCs w:val="24"/>
        </w:rPr>
        <w:t xml:space="preserve"> </w:t>
      </w:r>
      <w:r w:rsidR="009805A1">
        <w:rPr>
          <w:rFonts w:ascii="Arial" w:hAnsi="Arial" w:cs="Arial"/>
          <w:sz w:val="24"/>
          <w:szCs w:val="24"/>
        </w:rPr>
        <w:t xml:space="preserve">Risk taking play is described as play that provides opportunity to explore boundaries </w:t>
      </w:r>
      <w:r w:rsidR="00541C3D">
        <w:rPr>
          <w:rFonts w:ascii="Arial" w:hAnsi="Arial" w:cs="Arial"/>
          <w:sz w:val="24"/>
          <w:szCs w:val="24"/>
        </w:rPr>
        <w:t xml:space="preserve">and test limits </w:t>
      </w:r>
      <w:r w:rsidR="009805A1">
        <w:rPr>
          <w:rFonts w:ascii="Arial" w:hAnsi="Arial" w:cs="Arial"/>
          <w:sz w:val="24"/>
          <w:szCs w:val="24"/>
        </w:rPr>
        <w:t>(Sandseter</w:t>
      </w:r>
      <w:r w:rsidR="003C76B0">
        <w:rPr>
          <w:rFonts w:ascii="Arial" w:hAnsi="Arial" w:cs="Arial"/>
          <w:sz w:val="24"/>
          <w:szCs w:val="24"/>
        </w:rPr>
        <w:t xml:space="preserve"> </w:t>
      </w:r>
      <w:r w:rsidR="003C76B0">
        <w:rPr>
          <w:rFonts w:ascii="Arial" w:hAnsi="Arial" w:cs="Arial"/>
          <w:i/>
          <w:iCs/>
          <w:sz w:val="24"/>
          <w:szCs w:val="24"/>
        </w:rPr>
        <w:t>et al.</w:t>
      </w:r>
      <w:r w:rsidR="003C76B0">
        <w:rPr>
          <w:rFonts w:ascii="Arial" w:hAnsi="Arial" w:cs="Arial"/>
          <w:sz w:val="24"/>
          <w:szCs w:val="24"/>
        </w:rPr>
        <w:t>,</w:t>
      </w:r>
      <w:r w:rsidR="009805A1">
        <w:rPr>
          <w:rFonts w:ascii="Arial" w:hAnsi="Arial" w:cs="Arial"/>
          <w:sz w:val="24"/>
          <w:szCs w:val="24"/>
        </w:rPr>
        <w:t xml:space="preserve"> 2019</w:t>
      </w:r>
      <w:r w:rsidR="003C76B0">
        <w:rPr>
          <w:rFonts w:ascii="Arial" w:hAnsi="Arial" w:cs="Arial"/>
          <w:sz w:val="24"/>
          <w:szCs w:val="24"/>
        </w:rPr>
        <w:t xml:space="preserve">; Richard </w:t>
      </w:r>
      <w:r w:rsidR="003C76B0">
        <w:rPr>
          <w:rFonts w:ascii="Arial" w:hAnsi="Arial" w:cs="Arial"/>
          <w:i/>
          <w:iCs/>
          <w:sz w:val="24"/>
          <w:szCs w:val="24"/>
        </w:rPr>
        <w:t>et al</w:t>
      </w:r>
      <w:r w:rsidR="00B23333">
        <w:rPr>
          <w:rFonts w:ascii="Arial" w:hAnsi="Arial" w:cs="Arial"/>
          <w:i/>
          <w:iCs/>
          <w:sz w:val="24"/>
          <w:szCs w:val="24"/>
        </w:rPr>
        <w:t xml:space="preserve">., </w:t>
      </w:r>
      <w:r w:rsidR="00B23333">
        <w:rPr>
          <w:rFonts w:ascii="Arial" w:hAnsi="Arial" w:cs="Arial"/>
          <w:sz w:val="24"/>
          <w:szCs w:val="24"/>
        </w:rPr>
        <w:t>2023</w:t>
      </w:r>
      <w:r w:rsidR="009805A1">
        <w:rPr>
          <w:rFonts w:ascii="Arial" w:hAnsi="Arial" w:cs="Arial"/>
          <w:sz w:val="24"/>
          <w:szCs w:val="24"/>
        </w:rPr>
        <w:t>).</w:t>
      </w:r>
      <w:r w:rsidR="00541C3D">
        <w:rPr>
          <w:rFonts w:ascii="Arial" w:hAnsi="Arial" w:cs="Arial"/>
          <w:sz w:val="24"/>
          <w:szCs w:val="24"/>
        </w:rPr>
        <w:t xml:space="preserve"> </w:t>
      </w:r>
      <w:r w:rsidR="002C1059">
        <w:rPr>
          <w:rFonts w:ascii="Arial" w:hAnsi="Arial" w:cs="Arial"/>
          <w:sz w:val="24"/>
          <w:szCs w:val="24"/>
        </w:rPr>
        <w:t xml:space="preserve">Challenge and risk need to be put back into children’s environments and a philosophy of resilience needs to be fostered. </w:t>
      </w:r>
      <w:r w:rsidR="00C91806">
        <w:rPr>
          <w:rFonts w:ascii="Arial" w:hAnsi="Arial" w:cs="Arial"/>
          <w:sz w:val="24"/>
          <w:szCs w:val="24"/>
        </w:rPr>
        <w:t>Practitioners must of course ensure safety but m</w:t>
      </w:r>
      <w:r w:rsidR="002C1059">
        <w:rPr>
          <w:rFonts w:ascii="Arial" w:hAnsi="Arial" w:cs="Arial"/>
          <w:sz w:val="24"/>
          <w:szCs w:val="24"/>
        </w:rPr>
        <w:t>aking them as safe as necessary and not as safe as possible</w:t>
      </w:r>
      <w:r w:rsidR="00165CE3">
        <w:rPr>
          <w:rFonts w:ascii="Arial" w:hAnsi="Arial" w:cs="Arial"/>
          <w:sz w:val="24"/>
          <w:szCs w:val="24"/>
        </w:rPr>
        <w:t xml:space="preserve"> (Sandseter </w:t>
      </w:r>
      <w:r w:rsidR="00165CE3">
        <w:rPr>
          <w:rFonts w:ascii="Arial" w:hAnsi="Arial" w:cs="Arial"/>
          <w:i/>
          <w:iCs/>
          <w:sz w:val="24"/>
          <w:szCs w:val="24"/>
        </w:rPr>
        <w:t xml:space="preserve">et al., 2019). </w:t>
      </w:r>
      <w:r w:rsidR="00301A74">
        <w:rPr>
          <w:rFonts w:ascii="Arial" w:hAnsi="Arial" w:cs="Arial"/>
          <w:sz w:val="24"/>
          <w:szCs w:val="24"/>
        </w:rPr>
        <w:t>This will l</w:t>
      </w:r>
      <w:r w:rsidR="002C1059">
        <w:rPr>
          <w:rFonts w:ascii="Arial" w:hAnsi="Arial" w:cs="Arial"/>
          <w:sz w:val="24"/>
          <w:szCs w:val="24"/>
        </w:rPr>
        <w:t>ead to</w:t>
      </w:r>
      <w:r w:rsidR="00301A74">
        <w:rPr>
          <w:rFonts w:ascii="Arial" w:hAnsi="Arial" w:cs="Arial"/>
          <w:sz w:val="24"/>
          <w:szCs w:val="24"/>
        </w:rPr>
        <w:t xml:space="preserve"> confident</w:t>
      </w:r>
      <w:r w:rsidR="002C1059">
        <w:rPr>
          <w:rFonts w:ascii="Arial" w:hAnsi="Arial" w:cs="Arial"/>
          <w:sz w:val="24"/>
          <w:szCs w:val="24"/>
        </w:rPr>
        <w:t xml:space="preserve"> adults who feel they have control over their own destiny (Ernst, 2013).</w:t>
      </w:r>
      <w:r w:rsidR="00515835">
        <w:rPr>
          <w:rFonts w:ascii="Arial" w:hAnsi="Arial" w:cs="Arial"/>
          <w:sz w:val="24"/>
          <w:szCs w:val="24"/>
        </w:rPr>
        <w:t xml:space="preserve"> </w:t>
      </w:r>
      <w:r w:rsidR="00515835">
        <w:rPr>
          <w:rFonts w:ascii="Arial" w:hAnsi="Arial" w:cs="Arial"/>
          <w:sz w:val="24"/>
          <w:szCs w:val="24"/>
        </w:rPr>
        <w:t xml:space="preserve">There is a need for early years practitioners to take seriously the development of self-confidence, </w:t>
      </w:r>
      <w:r w:rsidR="00003069">
        <w:rPr>
          <w:rFonts w:ascii="Arial" w:hAnsi="Arial" w:cs="Arial"/>
          <w:sz w:val="24"/>
          <w:szCs w:val="24"/>
        </w:rPr>
        <w:t>independence,</w:t>
      </w:r>
      <w:r w:rsidR="00515835">
        <w:rPr>
          <w:rFonts w:ascii="Arial" w:hAnsi="Arial" w:cs="Arial"/>
          <w:sz w:val="24"/>
          <w:szCs w:val="24"/>
        </w:rPr>
        <w:t xml:space="preserve"> and ability to cooperate as well as the more formal aspects of education (Maynard and Waters, 2007).</w:t>
      </w:r>
      <w:r w:rsidR="00F71438">
        <w:rPr>
          <w:rFonts w:ascii="Arial" w:hAnsi="Arial" w:cs="Arial"/>
          <w:sz w:val="24"/>
          <w:szCs w:val="24"/>
        </w:rPr>
        <w:t xml:space="preserve"> </w:t>
      </w:r>
      <w:r w:rsidR="00AF5920">
        <w:rPr>
          <w:rFonts w:ascii="Arial" w:hAnsi="Arial" w:cs="Arial"/>
          <w:sz w:val="24"/>
          <w:szCs w:val="24"/>
        </w:rPr>
        <w:t>Educators can manage potential risks by developing rules so that children can engage safely with the environment and in time learn to assess the level of risk for themselves (</w:t>
      </w:r>
      <w:r w:rsidR="001D4705">
        <w:rPr>
          <w:rFonts w:ascii="Arial" w:hAnsi="Arial" w:cs="Arial"/>
          <w:sz w:val="24"/>
          <w:szCs w:val="24"/>
        </w:rPr>
        <w:t xml:space="preserve">Howe </w:t>
      </w:r>
      <w:r w:rsidR="001D4705">
        <w:rPr>
          <w:rFonts w:ascii="Arial" w:hAnsi="Arial" w:cs="Arial"/>
          <w:i/>
          <w:iCs/>
          <w:sz w:val="24"/>
          <w:szCs w:val="24"/>
        </w:rPr>
        <w:t xml:space="preserve">et al., </w:t>
      </w:r>
      <w:r w:rsidR="001D4705">
        <w:rPr>
          <w:rFonts w:ascii="Arial" w:hAnsi="Arial" w:cs="Arial"/>
          <w:sz w:val="24"/>
          <w:szCs w:val="24"/>
        </w:rPr>
        <w:t>2020)</w:t>
      </w:r>
      <w:r w:rsidR="00104D30">
        <w:rPr>
          <w:rFonts w:ascii="Arial" w:hAnsi="Arial" w:cs="Arial"/>
          <w:sz w:val="24"/>
          <w:szCs w:val="24"/>
        </w:rPr>
        <w:t xml:space="preserve">. </w:t>
      </w:r>
      <w:r w:rsidR="00B16614">
        <w:rPr>
          <w:rFonts w:ascii="Arial" w:hAnsi="Arial" w:cs="Arial"/>
          <w:sz w:val="24"/>
          <w:szCs w:val="24"/>
        </w:rPr>
        <w:t xml:space="preserve">Furthermore, educators can support risk taking </w:t>
      </w:r>
      <w:r w:rsidR="00096464">
        <w:rPr>
          <w:rFonts w:ascii="Arial" w:hAnsi="Arial" w:cs="Arial"/>
          <w:sz w:val="24"/>
          <w:szCs w:val="24"/>
        </w:rPr>
        <w:t xml:space="preserve">by engaging in it themselves and by expressing their thoughts verbally. This models the internal dialogue </w:t>
      </w:r>
      <w:r w:rsidR="00E360FC">
        <w:rPr>
          <w:rFonts w:ascii="Arial" w:hAnsi="Arial" w:cs="Arial"/>
          <w:sz w:val="24"/>
          <w:szCs w:val="24"/>
        </w:rPr>
        <w:t>that occurs naturally when risk or challenge is assessed (Steiner, Karabon and Litz, 2023).</w:t>
      </w:r>
      <w:r w:rsidR="00414485">
        <w:rPr>
          <w:rFonts w:ascii="Arial" w:hAnsi="Arial" w:cs="Arial"/>
          <w:sz w:val="24"/>
          <w:szCs w:val="24"/>
        </w:rPr>
        <w:t xml:space="preserve"> </w:t>
      </w:r>
    </w:p>
    <w:p w14:paraId="246EE169" w14:textId="55BF892A" w:rsidR="003975D2" w:rsidRDefault="001B38F4" w:rsidP="003975D2">
      <w:pPr>
        <w:spacing w:line="360" w:lineRule="auto"/>
        <w:rPr>
          <w:rFonts w:ascii="Arial" w:hAnsi="Arial" w:cs="Arial"/>
          <w:sz w:val="24"/>
          <w:szCs w:val="24"/>
        </w:rPr>
      </w:pPr>
      <w:r>
        <w:rPr>
          <w:rFonts w:ascii="Arial" w:hAnsi="Arial" w:cs="Arial"/>
          <w:sz w:val="24"/>
          <w:szCs w:val="24"/>
        </w:rPr>
        <w:t xml:space="preserve">Although practitioners may see the value in using outdoor spaces their prior </w:t>
      </w:r>
      <w:r w:rsidR="00714EC5">
        <w:rPr>
          <w:rFonts w:ascii="Arial" w:hAnsi="Arial" w:cs="Arial"/>
          <w:sz w:val="24"/>
          <w:szCs w:val="24"/>
        </w:rPr>
        <w:t>practice</w:t>
      </w:r>
      <w:r>
        <w:rPr>
          <w:rFonts w:ascii="Arial" w:hAnsi="Arial" w:cs="Arial"/>
          <w:sz w:val="24"/>
          <w:szCs w:val="24"/>
        </w:rPr>
        <w:t xml:space="preserve"> and professional knowledge of providing enriching experiences can hinder them</w:t>
      </w:r>
      <w:r w:rsidR="00F27500">
        <w:rPr>
          <w:rFonts w:ascii="Arial" w:hAnsi="Arial" w:cs="Arial"/>
          <w:sz w:val="24"/>
          <w:szCs w:val="24"/>
        </w:rPr>
        <w:t xml:space="preserve"> (Ernst, 2013).</w:t>
      </w:r>
      <w:r w:rsidR="00D715F5" w:rsidRPr="00D715F5">
        <w:rPr>
          <w:rFonts w:ascii="Arial" w:hAnsi="Arial" w:cs="Arial"/>
          <w:sz w:val="24"/>
          <w:szCs w:val="24"/>
        </w:rPr>
        <w:t xml:space="preserve"> </w:t>
      </w:r>
      <w:r w:rsidR="00D715F5">
        <w:rPr>
          <w:rFonts w:ascii="Arial" w:hAnsi="Arial" w:cs="Arial"/>
          <w:sz w:val="24"/>
          <w:szCs w:val="24"/>
        </w:rPr>
        <w:t xml:space="preserve">Practitioners may believe that </w:t>
      </w:r>
      <w:r w:rsidR="004D6D29">
        <w:rPr>
          <w:rFonts w:ascii="Arial" w:hAnsi="Arial" w:cs="Arial"/>
          <w:sz w:val="24"/>
          <w:szCs w:val="24"/>
        </w:rPr>
        <w:t xml:space="preserve">they must </w:t>
      </w:r>
      <w:r w:rsidR="00D715F5">
        <w:rPr>
          <w:rFonts w:ascii="Arial" w:hAnsi="Arial" w:cs="Arial"/>
          <w:sz w:val="24"/>
          <w:szCs w:val="24"/>
        </w:rPr>
        <w:t>walk or travel to a valid outdoor space and this can be seen as a barrier.</w:t>
      </w:r>
      <w:r w:rsidR="003975D2" w:rsidRPr="003975D2">
        <w:rPr>
          <w:rFonts w:ascii="Arial" w:hAnsi="Arial" w:cs="Arial"/>
          <w:sz w:val="24"/>
          <w:szCs w:val="24"/>
        </w:rPr>
        <w:t xml:space="preserve"> </w:t>
      </w:r>
      <w:r w:rsidR="003975D2">
        <w:rPr>
          <w:rFonts w:ascii="Arial" w:hAnsi="Arial" w:cs="Arial"/>
          <w:sz w:val="24"/>
          <w:szCs w:val="24"/>
        </w:rPr>
        <w:t xml:space="preserve">Perceptions of a lack of walking access </w:t>
      </w:r>
      <w:r w:rsidR="00325C2A">
        <w:rPr>
          <w:rFonts w:ascii="Arial" w:hAnsi="Arial" w:cs="Arial"/>
          <w:sz w:val="24"/>
          <w:szCs w:val="24"/>
        </w:rPr>
        <w:t>to</w:t>
      </w:r>
      <w:r w:rsidR="003975D2">
        <w:rPr>
          <w:rFonts w:ascii="Arial" w:hAnsi="Arial" w:cs="Arial"/>
          <w:sz w:val="24"/>
          <w:szCs w:val="24"/>
        </w:rPr>
        <w:t xml:space="preserve"> a natural outdoor setting may be misleading. Even a small unmaintained section of a yard could be used for a valid e</w:t>
      </w:r>
      <w:r w:rsidR="00DE7B01">
        <w:rPr>
          <w:rFonts w:ascii="Arial" w:hAnsi="Arial" w:cs="Arial"/>
          <w:sz w:val="24"/>
          <w:szCs w:val="24"/>
        </w:rPr>
        <w:t>ncounter</w:t>
      </w:r>
      <w:r w:rsidR="003975D2">
        <w:rPr>
          <w:rFonts w:ascii="Arial" w:hAnsi="Arial" w:cs="Arial"/>
          <w:sz w:val="24"/>
          <w:szCs w:val="24"/>
        </w:rPr>
        <w:t xml:space="preserve"> with nature. Training to recognise the value in the spaces to hand is necessary.</w:t>
      </w:r>
    </w:p>
    <w:p w14:paraId="05B409ED" w14:textId="20779D85" w:rsidR="00866D2F" w:rsidRPr="0033605B" w:rsidRDefault="00566E99" w:rsidP="003975D2">
      <w:pPr>
        <w:spacing w:line="360" w:lineRule="auto"/>
        <w:rPr>
          <w:rFonts w:ascii="Arial" w:hAnsi="Arial" w:cs="Arial"/>
          <w:sz w:val="24"/>
          <w:szCs w:val="24"/>
        </w:rPr>
      </w:pPr>
      <w:r>
        <w:rPr>
          <w:rFonts w:ascii="Arial" w:hAnsi="Arial" w:cs="Arial"/>
          <w:sz w:val="24"/>
          <w:szCs w:val="24"/>
        </w:rPr>
        <w:lastRenderedPageBreak/>
        <w:t>Changes in urban environments have prevented children from engaging</w:t>
      </w:r>
      <w:r w:rsidR="00266198">
        <w:rPr>
          <w:rFonts w:ascii="Arial" w:hAnsi="Arial" w:cs="Arial"/>
          <w:sz w:val="24"/>
          <w:szCs w:val="24"/>
        </w:rPr>
        <w:t xml:space="preserve"> freely with outdoor spaces. </w:t>
      </w:r>
      <w:r w:rsidR="00D51477">
        <w:rPr>
          <w:rFonts w:ascii="Arial" w:hAnsi="Arial" w:cs="Arial"/>
          <w:sz w:val="24"/>
          <w:szCs w:val="24"/>
        </w:rPr>
        <w:t>Children’s independent mobility, meaning their parental licenses and opportunities</w:t>
      </w:r>
      <w:r w:rsidR="004E5DA4">
        <w:rPr>
          <w:rFonts w:ascii="Arial" w:hAnsi="Arial" w:cs="Arial"/>
          <w:sz w:val="24"/>
          <w:szCs w:val="24"/>
        </w:rPr>
        <w:t xml:space="preserve"> for free movement </w:t>
      </w:r>
      <w:r w:rsidR="00712842">
        <w:rPr>
          <w:rFonts w:ascii="Arial" w:hAnsi="Arial" w:cs="Arial"/>
          <w:sz w:val="24"/>
          <w:szCs w:val="24"/>
        </w:rPr>
        <w:t>have</w:t>
      </w:r>
      <w:r w:rsidR="004E5DA4">
        <w:rPr>
          <w:rFonts w:ascii="Arial" w:hAnsi="Arial" w:cs="Arial"/>
          <w:sz w:val="24"/>
          <w:szCs w:val="24"/>
        </w:rPr>
        <w:t xml:space="preserve"> become more limited</w:t>
      </w:r>
      <w:r w:rsidR="00AC29A4">
        <w:rPr>
          <w:rFonts w:ascii="Arial" w:hAnsi="Arial" w:cs="Arial"/>
          <w:sz w:val="24"/>
          <w:szCs w:val="24"/>
        </w:rPr>
        <w:t xml:space="preserve"> (Loebach </w:t>
      </w:r>
      <w:r w:rsidR="00AC29A4">
        <w:rPr>
          <w:rFonts w:ascii="Arial" w:hAnsi="Arial" w:cs="Arial"/>
          <w:i/>
          <w:iCs/>
          <w:sz w:val="24"/>
          <w:szCs w:val="24"/>
        </w:rPr>
        <w:t>et al.</w:t>
      </w:r>
      <w:r w:rsidR="00657065">
        <w:rPr>
          <w:rFonts w:ascii="Arial" w:hAnsi="Arial" w:cs="Arial"/>
          <w:sz w:val="24"/>
          <w:szCs w:val="24"/>
        </w:rPr>
        <w:t xml:space="preserve">, 2021). </w:t>
      </w:r>
      <w:r w:rsidR="004E5DA4">
        <w:rPr>
          <w:rFonts w:ascii="Arial" w:hAnsi="Arial" w:cs="Arial"/>
          <w:sz w:val="24"/>
          <w:szCs w:val="24"/>
        </w:rPr>
        <w:t>I</w:t>
      </w:r>
      <w:r w:rsidR="00657065">
        <w:rPr>
          <w:rFonts w:ascii="Arial" w:hAnsi="Arial" w:cs="Arial"/>
          <w:sz w:val="24"/>
          <w:szCs w:val="24"/>
        </w:rPr>
        <w:t>n</w:t>
      </w:r>
      <w:r w:rsidR="004E5DA4">
        <w:rPr>
          <w:rFonts w:ascii="Arial" w:hAnsi="Arial" w:cs="Arial"/>
          <w:sz w:val="24"/>
          <w:szCs w:val="24"/>
        </w:rPr>
        <w:t xml:space="preserve"> the last generation</w:t>
      </w:r>
      <w:r w:rsidR="00712842">
        <w:rPr>
          <w:rFonts w:ascii="Arial" w:hAnsi="Arial" w:cs="Arial"/>
          <w:sz w:val="24"/>
          <w:szCs w:val="24"/>
        </w:rPr>
        <w:t>,</w:t>
      </w:r>
      <w:r w:rsidR="004E5DA4">
        <w:rPr>
          <w:rFonts w:ascii="Arial" w:hAnsi="Arial" w:cs="Arial"/>
          <w:sz w:val="24"/>
          <w:szCs w:val="24"/>
        </w:rPr>
        <w:t xml:space="preserve"> there has also been technological development which has resulted in </w:t>
      </w:r>
      <w:r w:rsidR="00BE05F6">
        <w:rPr>
          <w:rFonts w:ascii="Arial" w:hAnsi="Arial" w:cs="Arial"/>
          <w:sz w:val="24"/>
          <w:szCs w:val="24"/>
        </w:rPr>
        <w:t>children being drawn to more</w:t>
      </w:r>
      <w:r w:rsidR="00AC29A4">
        <w:rPr>
          <w:rFonts w:ascii="Arial" w:hAnsi="Arial" w:cs="Arial"/>
          <w:sz w:val="24"/>
          <w:szCs w:val="24"/>
        </w:rPr>
        <w:t xml:space="preserve"> sedentary</w:t>
      </w:r>
      <w:r w:rsidR="00BE05F6">
        <w:rPr>
          <w:rFonts w:ascii="Arial" w:hAnsi="Arial" w:cs="Arial"/>
          <w:sz w:val="24"/>
          <w:szCs w:val="24"/>
        </w:rPr>
        <w:t xml:space="preserve"> indoor activities</w:t>
      </w:r>
      <w:r w:rsidR="0033605B">
        <w:rPr>
          <w:rFonts w:ascii="Arial" w:hAnsi="Arial" w:cs="Arial"/>
          <w:sz w:val="24"/>
          <w:szCs w:val="24"/>
        </w:rPr>
        <w:t xml:space="preserve"> (Sandseter </w:t>
      </w:r>
      <w:r w:rsidR="0033605B">
        <w:rPr>
          <w:rFonts w:ascii="Arial" w:hAnsi="Arial" w:cs="Arial"/>
          <w:i/>
          <w:iCs/>
          <w:sz w:val="24"/>
          <w:szCs w:val="24"/>
        </w:rPr>
        <w:t>et al.</w:t>
      </w:r>
      <w:r w:rsidR="0033605B">
        <w:rPr>
          <w:rFonts w:ascii="Arial" w:hAnsi="Arial" w:cs="Arial"/>
          <w:sz w:val="24"/>
          <w:szCs w:val="24"/>
        </w:rPr>
        <w:t>, 2019</w:t>
      </w:r>
      <w:r w:rsidR="004B5D2D">
        <w:rPr>
          <w:rFonts w:ascii="Arial" w:hAnsi="Arial" w:cs="Arial"/>
          <w:sz w:val="24"/>
          <w:szCs w:val="24"/>
        </w:rPr>
        <w:t xml:space="preserve">; Loebach </w:t>
      </w:r>
      <w:r w:rsidR="004B5D2D">
        <w:rPr>
          <w:rFonts w:ascii="Arial" w:hAnsi="Arial" w:cs="Arial"/>
          <w:i/>
          <w:iCs/>
          <w:sz w:val="24"/>
          <w:szCs w:val="24"/>
        </w:rPr>
        <w:t>et al.</w:t>
      </w:r>
      <w:r w:rsidR="00AC29A4">
        <w:rPr>
          <w:rFonts w:ascii="Arial" w:hAnsi="Arial" w:cs="Arial"/>
          <w:sz w:val="24"/>
          <w:szCs w:val="24"/>
        </w:rPr>
        <w:t>, 2021</w:t>
      </w:r>
      <w:r w:rsidR="0033605B">
        <w:rPr>
          <w:rFonts w:ascii="Arial" w:hAnsi="Arial" w:cs="Arial"/>
          <w:sz w:val="24"/>
          <w:szCs w:val="24"/>
        </w:rPr>
        <w:t>).</w:t>
      </w:r>
    </w:p>
    <w:p w14:paraId="0767805E" w14:textId="21AA2B5F" w:rsidR="00826996" w:rsidRDefault="00FC72A5" w:rsidP="000F011C">
      <w:pPr>
        <w:spacing w:line="360" w:lineRule="auto"/>
        <w:rPr>
          <w:rFonts w:ascii="Arial" w:hAnsi="Arial" w:cs="Arial"/>
          <w:sz w:val="24"/>
          <w:szCs w:val="24"/>
        </w:rPr>
      </w:pPr>
      <w:r>
        <w:rPr>
          <w:rFonts w:ascii="Arial" w:hAnsi="Arial" w:cs="Arial"/>
          <w:sz w:val="24"/>
          <w:szCs w:val="24"/>
        </w:rPr>
        <w:t xml:space="preserve">Furthermore, practitioners have described other barriers to them </w:t>
      </w:r>
      <w:r w:rsidR="00761341">
        <w:rPr>
          <w:rFonts w:ascii="Arial" w:hAnsi="Arial" w:cs="Arial"/>
          <w:sz w:val="24"/>
          <w:szCs w:val="24"/>
        </w:rPr>
        <w:t>using</w:t>
      </w:r>
      <w:r>
        <w:rPr>
          <w:rFonts w:ascii="Arial" w:hAnsi="Arial" w:cs="Arial"/>
          <w:sz w:val="24"/>
          <w:szCs w:val="24"/>
        </w:rPr>
        <w:t xml:space="preserve"> outdoor spaces including,</w:t>
      </w:r>
      <w:r w:rsidRPr="00FC72A5">
        <w:rPr>
          <w:rFonts w:ascii="Arial" w:hAnsi="Arial" w:cs="Arial"/>
          <w:sz w:val="24"/>
          <w:szCs w:val="24"/>
        </w:rPr>
        <w:t xml:space="preserve"> </w:t>
      </w:r>
      <w:r w:rsidR="00B616BD">
        <w:rPr>
          <w:rFonts w:ascii="Arial" w:hAnsi="Arial" w:cs="Arial"/>
          <w:sz w:val="24"/>
          <w:szCs w:val="24"/>
        </w:rPr>
        <w:t>bad weather</w:t>
      </w:r>
      <w:r w:rsidR="002D031E">
        <w:rPr>
          <w:rFonts w:ascii="Arial" w:hAnsi="Arial" w:cs="Arial"/>
          <w:sz w:val="24"/>
          <w:szCs w:val="24"/>
        </w:rPr>
        <w:t xml:space="preserve"> (Jayasuriya </w:t>
      </w:r>
      <w:r w:rsidR="002D031E">
        <w:rPr>
          <w:rFonts w:ascii="Arial" w:hAnsi="Arial" w:cs="Arial"/>
          <w:i/>
          <w:iCs/>
          <w:sz w:val="24"/>
          <w:szCs w:val="24"/>
        </w:rPr>
        <w:t xml:space="preserve">et al., </w:t>
      </w:r>
      <w:r w:rsidR="002D031E" w:rsidRPr="002D031E">
        <w:rPr>
          <w:rFonts w:ascii="Arial" w:hAnsi="Arial" w:cs="Arial"/>
          <w:sz w:val="24"/>
          <w:szCs w:val="24"/>
        </w:rPr>
        <w:t>2016)</w:t>
      </w:r>
      <w:r w:rsidR="002D031E">
        <w:rPr>
          <w:rFonts w:ascii="Arial" w:hAnsi="Arial" w:cs="Arial"/>
          <w:i/>
          <w:iCs/>
          <w:sz w:val="24"/>
          <w:szCs w:val="24"/>
        </w:rPr>
        <w:t>.</w:t>
      </w:r>
      <w:r w:rsidR="00182DC4">
        <w:rPr>
          <w:rFonts w:ascii="Arial" w:hAnsi="Arial" w:cs="Arial"/>
          <w:sz w:val="24"/>
          <w:szCs w:val="24"/>
        </w:rPr>
        <w:t xml:space="preserve"> </w:t>
      </w:r>
      <w:r w:rsidR="00F30DD4">
        <w:rPr>
          <w:rFonts w:ascii="Arial" w:hAnsi="Arial" w:cs="Arial"/>
          <w:sz w:val="24"/>
          <w:szCs w:val="24"/>
        </w:rPr>
        <w:t>However,</w:t>
      </w:r>
      <w:r w:rsidR="00D832A7">
        <w:rPr>
          <w:rFonts w:ascii="Arial" w:hAnsi="Arial" w:cs="Arial"/>
          <w:sz w:val="24"/>
          <w:szCs w:val="24"/>
        </w:rPr>
        <w:t xml:space="preserve"> with </w:t>
      </w:r>
      <w:r w:rsidR="00FC1AE3">
        <w:rPr>
          <w:rFonts w:ascii="Arial" w:hAnsi="Arial" w:cs="Arial"/>
          <w:sz w:val="24"/>
          <w:szCs w:val="24"/>
        </w:rPr>
        <w:t>wellies and coats</w:t>
      </w:r>
      <w:r w:rsidR="00182DC4">
        <w:rPr>
          <w:rFonts w:ascii="Arial" w:hAnsi="Arial" w:cs="Arial"/>
          <w:sz w:val="24"/>
          <w:szCs w:val="24"/>
        </w:rPr>
        <w:t xml:space="preserve"> </w:t>
      </w:r>
      <w:r w:rsidR="00FC1AE3">
        <w:rPr>
          <w:rFonts w:ascii="Arial" w:hAnsi="Arial" w:cs="Arial"/>
          <w:sz w:val="24"/>
          <w:szCs w:val="24"/>
        </w:rPr>
        <w:t xml:space="preserve">to </w:t>
      </w:r>
      <w:r w:rsidR="00C10AF4">
        <w:rPr>
          <w:rFonts w:ascii="Arial" w:hAnsi="Arial" w:cs="Arial"/>
          <w:sz w:val="24"/>
          <w:szCs w:val="24"/>
        </w:rPr>
        <w:t xml:space="preserve">make the situation more comfortable, </w:t>
      </w:r>
      <w:r w:rsidR="00182DC4">
        <w:rPr>
          <w:rFonts w:ascii="Arial" w:hAnsi="Arial" w:cs="Arial"/>
          <w:sz w:val="24"/>
          <w:szCs w:val="24"/>
        </w:rPr>
        <w:t>this can also provide</w:t>
      </w:r>
      <w:r w:rsidR="00B076C5">
        <w:rPr>
          <w:rFonts w:ascii="Arial" w:hAnsi="Arial" w:cs="Arial"/>
          <w:sz w:val="24"/>
          <w:szCs w:val="24"/>
        </w:rPr>
        <w:t xml:space="preserve"> great learning</w:t>
      </w:r>
      <w:r w:rsidR="00182DC4">
        <w:rPr>
          <w:rFonts w:ascii="Arial" w:hAnsi="Arial" w:cs="Arial"/>
          <w:sz w:val="24"/>
          <w:szCs w:val="24"/>
        </w:rPr>
        <w:t xml:space="preserve"> opportunities</w:t>
      </w:r>
      <w:r w:rsidR="00A45A6C">
        <w:rPr>
          <w:rFonts w:ascii="Arial" w:hAnsi="Arial" w:cs="Arial"/>
          <w:sz w:val="24"/>
          <w:szCs w:val="24"/>
        </w:rPr>
        <w:t>,</w:t>
      </w:r>
      <w:r w:rsidR="00182DC4">
        <w:rPr>
          <w:rFonts w:ascii="Arial" w:hAnsi="Arial" w:cs="Arial"/>
          <w:sz w:val="24"/>
          <w:szCs w:val="24"/>
        </w:rPr>
        <w:t xml:space="preserve"> </w:t>
      </w:r>
      <w:r w:rsidR="00C10AF4">
        <w:rPr>
          <w:rFonts w:ascii="Arial" w:hAnsi="Arial" w:cs="Arial"/>
          <w:sz w:val="24"/>
          <w:szCs w:val="24"/>
        </w:rPr>
        <w:t>for example</w:t>
      </w:r>
      <w:r w:rsidR="00A45A6C">
        <w:rPr>
          <w:rFonts w:ascii="Arial" w:hAnsi="Arial" w:cs="Arial"/>
          <w:sz w:val="24"/>
          <w:szCs w:val="24"/>
        </w:rPr>
        <w:t>,</w:t>
      </w:r>
      <w:r w:rsidR="00C10AF4">
        <w:rPr>
          <w:rFonts w:ascii="Arial" w:hAnsi="Arial" w:cs="Arial"/>
          <w:sz w:val="24"/>
          <w:szCs w:val="24"/>
        </w:rPr>
        <w:t xml:space="preserve"> </w:t>
      </w:r>
      <w:r w:rsidR="00182DC4">
        <w:rPr>
          <w:rFonts w:ascii="Arial" w:hAnsi="Arial" w:cs="Arial"/>
          <w:sz w:val="24"/>
          <w:szCs w:val="24"/>
        </w:rPr>
        <w:t>to assess risk from slippery surfaces</w:t>
      </w:r>
      <w:r w:rsidR="00AD2FF7">
        <w:rPr>
          <w:rFonts w:ascii="Arial" w:hAnsi="Arial" w:cs="Arial"/>
          <w:sz w:val="24"/>
          <w:szCs w:val="24"/>
        </w:rPr>
        <w:t xml:space="preserve"> or to discuss changes in the weather</w:t>
      </w:r>
      <w:r w:rsidR="000860D3">
        <w:rPr>
          <w:rFonts w:ascii="Arial" w:hAnsi="Arial" w:cs="Arial"/>
          <w:sz w:val="24"/>
          <w:szCs w:val="24"/>
        </w:rPr>
        <w:t xml:space="preserve"> and seasons</w:t>
      </w:r>
      <w:r w:rsidR="005E3813">
        <w:rPr>
          <w:rFonts w:ascii="Arial" w:hAnsi="Arial" w:cs="Arial"/>
          <w:sz w:val="24"/>
          <w:szCs w:val="24"/>
        </w:rPr>
        <w:t>.</w:t>
      </w:r>
      <w:r w:rsidR="001A0A6A">
        <w:rPr>
          <w:rFonts w:ascii="Arial" w:hAnsi="Arial" w:cs="Arial"/>
          <w:sz w:val="24"/>
          <w:szCs w:val="24"/>
        </w:rPr>
        <w:t xml:space="preserve"> Practitioners could be r</w:t>
      </w:r>
      <w:r>
        <w:rPr>
          <w:rFonts w:ascii="Arial" w:hAnsi="Arial" w:cs="Arial"/>
          <w:sz w:val="24"/>
          <w:szCs w:val="24"/>
        </w:rPr>
        <w:t>esistan</w:t>
      </w:r>
      <w:r w:rsidR="001A0A6A">
        <w:rPr>
          <w:rFonts w:ascii="Arial" w:hAnsi="Arial" w:cs="Arial"/>
          <w:sz w:val="24"/>
          <w:szCs w:val="24"/>
        </w:rPr>
        <w:t>t</w:t>
      </w:r>
      <w:r w:rsidR="00841943">
        <w:rPr>
          <w:rFonts w:ascii="Arial" w:hAnsi="Arial" w:cs="Arial"/>
          <w:sz w:val="24"/>
          <w:szCs w:val="24"/>
        </w:rPr>
        <w:t xml:space="preserve"> due</w:t>
      </w:r>
      <w:r>
        <w:rPr>
          <w:rFonts w:ascii="Arial" w:hAnsi="Arial" w:cs="Arial"/>
          <w:sz w:val="24"/>
          <w:szCs w:val="24"/>
        </w:rPr>
        <w:t xml:space="preserve"> to health and safety expectations</w:t>
      </w:r>
      <w:r w:rsidR="00841943">
        <w:rPr>
          <w:rFonts w:ascii="Arial" w:hAnsi="Arial" w:cs="Arial"/>
          <w:sz w:val="24"/>
          <w:szCs w:val="24"/>
        </w:rPr>
        <w:t xml:space="preserve"> or</w:t>
      </w:r>
      <w:r>
        <w:rPr>
          <w:rFonts w:ascii="Arial" w:hAnsi="Arial" w:cs="Arial"/>
          <w:sz w:val="24"/>
          <w:szCs w:val="24"/>
        </w:rPr>
        <w:t xml:space="preserve"> the fear of litigation</w:t>
      </w:r>
      <w:r w:rsidR="00841943">
        <w:rPr>
          <w:rFonts w:ascii="Arial" w:hAnsi="Arial" w:cs="Arial"/>
          <w:sz w:val="24"/>
          <w:szCs w:val="24"/>
        </w:rPr>
        <w:t xml:space="preserve"> but </w:t>
      </w:r>
      <w:r w:rsidR="00B509CF">
        <w:rPr>
          <w:rFonts w:ascii="Arial" w:hAnsi="Arial" w:cs="Arial"/>
          <w:sz w:val="24"/>
          <w:szCs w:val="24"/>
        </w:rPr>
        <w:t xml:space="preserve">if the child is viewed as competent and all necessary safety provisions are </w:t>
      </w:r>
      <w:r w:rsidR="00261BD7">
        <w:rPr>
          <w:rFonts w:ascii="Arial" w:hAnsi="Arial" w:cs="Arial"/>
          <w:sz w:val="24"/>
          <w:szCs w:val="24"/>
        </w:rPr>
        <w:t>put in place this also should not be a barrier to outdoor play</w:t>
      </w:r>
      <w:r>
        <w:rPr>
          <w:rFonts w:ascii="Arial" w:hAnsi="Arial" w:cs="Arial"/>
          <w:sz w:val="24"/>
          <w:szCs w:val="24"/>
        </w:rPr>
        <w:t xml:space="preserve"> (Davies and Hamilton, 2016).</w:t>
      </w:r>
      <w:r w:rsidR="000F011C">
        <w:rPr>
          <w:rFonts w:ascii="Arial" w:hAnsi="Arial" w:cs="Arial"/>
          <w:sz w:val="24"/>
          <w:szCs w:val="24"/>
        </w:rPr>
        <w:t xml:space="preserve"> Of course, financial constraints, time, </w:t>
      </w:r>
      <w:r w:rsidR="00003069">
        <w:rPr>
          <w:rFonts w:ascii="Arial" w:hAnsi="Arial" w:cs="Arial"/>
          <w:sz w:val="24"/>
          <w:szCs w:val="24"/>
        </w:rPr>
        <w:t>ratios,</w:t>
      </w:r>
      <w:r w:rsidR="000F011C">
        <w:rPr>
          <w:rFonts w:ascii="Arial" w:hAnsi="Arial" w:cs="Arial"/>
          <w:sz w:val="24"/>
          <w:szCs w:val="24"/>
        </w:rPr>
        <w:t xml:space="preserve"> and disruption to other activities must be considered as they also have an impact (Dolan, 2015</w:t>
      </w:r>
      <w:r w:rsidR="00423CDC">
        <w:rPr>
          <w:rFonts w:ascii="Arial" w:hAnsi="Arial" w:cs="Arial"/>
          <w:sz w:val="24"/>
          <w:szCs w:val="24"/>
        </w:rPr>
        <w:t xml:space="preserve">; Loebach </w:t>
      </w:r>
      <w:r w:rsidR="00423CDC">
        <w:rPr>
          <w:rFonts w:ascii="Arial" w:hAnsi="Arial" w:cs="Arial"/>
          <w:i/>
          <w:iCs/>
          <w:sz w:val="24"/>
          <w:szCs w:val="24"/>
        </w:rPr>
        <w:t>et a</w:t>
      </w:r>
      <w:r w:rsidR="006A04C7">
        <w:rPr>
          <w:rFonts w:ascii="Arial" w:hAnsi="Arial" w:cs="Arial"/>
          <w:i/>
          <w:iCs/>
          <w:sz w:val="24"/>
          <w:szCs w:val="24"/>
        </w:rPr>
        <w:t>l.</w:t>
      </w:r>
      <w:r w:rsidR="006A04C7">
        <w:rPr>
          <w:rFonts w:ascii="Arial" w:hAnsi="Arial" w:cs="Arial"/>
          <w:sz w:val="24"/>
          <w:szCs w:val="24"/>
        </w:rPr>
        <w:t>, 2021</w:t>
      </w:r>
      <w:r w:rsidR="000F011C">
        <w:rPr>
          <w:rFonts w:ascii="Arial" w:hAnsi="Arial" w:cs="Arial"/>
          <w:sz w:val="24"/>
          <w:szCs w:val="24"/>
        </w:rPr>
        <w:t>).</w:t>
      </w:r>
    </w:p>
    <w:p w14:paraId="60F95EBA" w14:textId="0A8EF9C0" w:rsidR="003262FA" w:rsidRDefault="008A1C0B" w:rsidP="003262FA">
      <w:pPr>
        <w:spacing w:line="360" w:lineRule="auto"/>
        <w:rPr>
          <w:rFonts w:ascii="Arial" w:hAnsi="Arial" w:cs="Arial"/>
          <w:sz w:val="24"/>
          <w:szCs w:val="24"/>
        </w:rPr>
      </w:pPr>
      <w:r>
        <w:rPr>
          <w:rFonts w:ascii="Arial" w:hAnsi="Arial" w:cs="Arial"/>
          <w:sz w:val="24"/>
          <w:szCs w:val="24"/>
        </w:rPr>
        <w:t xml:space="preserve">With adequate planning </w:t>
      </w:r>
      <w:r w:rsidR="00A621EC">
        <w:rPr>
          <w:rFonts w:ascii="Arial" w:hAnsi="Arial" w:cs="Arial"/>
          <w:sz w:val="24"/>
          <w:szCs w:val="24"/>
        </w:rPr>
        <w:t>most areas of learning can be covered outside in an outdoor classroom. The role of the outdoor environment</w:t>
      </w:r>
      <w:r w:rsidR="00463872">
        <w:rPr>
          <w:rFonts w:ascii="Arial" w:hAnsi="Arial" w:cs="Arial"/>
          <w:sz w:val="24"/>
          <w:szCs w:val="24"/>
        </w:rPr>
        <w:t xml:space="preserve"> provides a </w:t>
      </w:r>
      <w:r w:rsidR="00800E19">
        <w:rPr>
          <w:rFonts w:ascii="Arial" w:hAnsi="Arial" w:cs="Arial"/>
          <w:sz w:val="24"/>
          <w:szCs w:val="24"/>
        </w:rPr>
        <w:t xml:space="preserve">rich array of natural resources </w:t>
      </w:r>
      <w:r w:rsidR="00166D71">
        <w:rPr>
          <w:rFonts w:ascii="Arial" w:hAnsi="Arial" w:cs="Arial"/>
          <w:sz w:val="24"/>
          <w:szCs w:val="24"/>
        </w:rPr>
        <w:t>and the ability to recognise them becomes an integral part of ongoing professional development for practitioners.</w:t>
      </w:r>
      <w:r w:rsidR="003262FA" w:rsidRPr="003262FA">
        <w:rPr>
          <w:rFonts w:ascii="Arial" w:hAnsi="Arial" w:cs="Arial"/>
          <w:sz w:val="24"/>
          <w:szCs w:val="24"/>
        </w:rPr>
        <w:t xml:space="preserve"> </w:t>
      </w:r>
    </w:p>
    <w:p w14:paraId="1F3F10F4" w14:textId="59B3EA33" w:rsidR="002D430C" w:rsidRDefault="002D430C" w:rsidP="002E0ABE">
      <w:pPr>
        <w:spacing w:line="360" w:lineRule="auto"/>
        <w:rPr>
          <w:rFonts w:ascii="Arial" w:hAnsi="Arial" w:cs="Arial"/>
          <w:sz w:val="24"/>
          <w:szCs w:val="24"/>
        </w:rPr>
      </w:pPr>
    </w:p>
    <w:p w14:paraId="036270E8" w14:textId="75201FB4" w:rsidR="00B31768" w:rsidRPr="00B31768" w:rsidRDefault="00B31768">
      <w:pPr>
        <w:rPr>
          <w:rFonts w:ascii="Arial" w:hAnsi="Arial" w:cs="Arial"/>
          <w:sz w:val="24"/>
          <w:szCs w:val="24"/>
        </w:rPr>
      </w:pPr>
    </w:p>
    <w:sectPr w:rsidR="00B31768" w:rsidRPr="00B3176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B1982" w14:textId="77777777" w:rsidR="003C6396" w:rsidRDefault="003C6396" w:rsidP="00B31768">
      <w:pPr>
        <w:spacing w:after="0" w:line="240" w:lineRule="auto"/>
      </w:pPr>
      <w:r>
        <w:separator/>
      </w:r>
    </w:p>
  </w:endnote>
  <w:endnote w:type="continuationSeparator" w:id="0">
    <w:p w14:paraId="45E51CD5" w14:textId="77777777" w:rsidR="003C6396" w:rsidRDefault="003C6396" w:rsidP="00B31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6DAF1" w14:textId="77777777" w:rsidR="003C6396" w:rsidRDefault="003C6396" w:rsidP="00B31768">
      <w:pPr>
        <w:spacing w:after="0" w:line="240" w:lineRule="auto"/>
      </w:pPr>
      <w:r>
        <w:separator/>
      </w:r>
    </w:p>
  </w:footnote>
  <w:footnote w:type="continuationSeparator" w:id="0">
    <w:p w14:paraId="34EE2815" w14:textId="77777777" w:rsidR="003C6396" w:rsidRDefault="003C6396" w:rsidP="00B317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7C9F0" w14:textId="0DAD2AF5" w:rsidR="00B31768" w:rsidRDefault="00B31768">
    <w:pPr>
      <w:pStyle w:val="Header"/>
    </w:pPr>
    <w:r>
      <w:t>Student Number: 2216886</w:t>
    </w:r>
  </w:p>
  <w:p w14:paraId="095F3C3A" w14:textId="19A70EC2" w:rsidR="00B31768" w:rsidRDefault="00B31768">
    <w:pPr>
      <w:pStyle w:val="Header"/>
    </w:pPr>
    <w:r>
      <w:t>Module Code: ECEY6010/C</w:t>
    </w:r>
  </w:p>
  <w:p w14:paraId="19104653" w14:textId="7DC05A86" w:rsidR="00B31768" w:rsidRDefault="00B31768">
    <w:pPr>
      <w:pStyle w:val="Header"/>
    </w:pPr>
    <w:r>
      <w:t xml:space="preserve">Word Count: </w:t>
    </w:r>
    <w:r w:rsidR="00EE0BFB">
      <w:t>41</w:t>
    </w:r>
    <w:r w:rsidR="00D33E25">
      <w:t>6</w:t>
    </w:r>
    <w:r w:rsidR="00656093">
      <w:t>8</w:t>
    </w:r>
  </w:p>
  <w:p w14:paraId="16461F52" w14:textId="77777777" w:rsidR="00B31768" w:rsidRDefault="00B317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768"/>
    <w:rsid w:val="0000073A"/>
    <w:rsid w:val="00001800"/>
    <w:rsid w:val="00003069"/>
    <w:rsid w:val="00004253"/>
    <w:rsid w:val="00005016"/>
    <w:rsid w:val="00006E4F"/>
    <w:rsid w:val="00015553"/>
    <w:rsid w:val="00020FC2"/>
    <w:rsid w:val="00024321"/>
    <w:rsid w:val="00025030"/>
    <w:rsid w:val="0002774F"/>
    <w:rsid w:val="0003043D"/>
    <w:rsid w:val="0003296E"/>
    <w:rsid w:val="00032BE2"/>
    <w:rsid w:val="00032D34"/>
    <w:rsid w:val="00034372"/>
    <w:rsid w:val="00034CEB"/>
    <w:rsid w:val="0003591A"/>
    <w:rsid w:val="000365E8"/>
    <w:rsid w:val="00037BD9"/>
    <w:rsid w:val="00041EF6"/>
    <w:rsid w:val="000448DA"/>
    <w:rsid w:val="00044D45"/>
    <w:rsid w:val="00050279"/>
    <w:rsid w:val="00053DB7"/>
    <w:rsid w:val="00054A12"/>
    <w:rsid w:val="00055A84"/>
    <w:rsid w:val="00064598"/>
    <w:rsid w:val="00065CDE"/>
    <w:rsid w:val="000750C0"/>
    <w:rsid w:val="00075DC4"/>
    <w:rsid w:val="00077D28"/>
    <w:rsid w:val="00077E87"/>
    <w:rsid w:val="00080455"/>
    <w:rsid w:val="000805DA"/>
    <w:rsid w:val="00080B0D"/>
    <w:rsid w:val="000820CF"/>
    <w:rsid w:val="00082DF7"/>
    <w:rsid w:val="00083B13"/>
    <w:rsid w:val="00083C55"/>
    <w:rsid w:val="000860D3"/>
    <w:rsid w:val="00087B08"/>
    <w:rsid w:val="0009010D"/>
    <w:rsid w:val="0009160C"/>
    <w:rsid w:val="00094538"/>
    <w:rsid w:val="00095035"/>
    <w:rsid w:val="000962F6"/>
    <w:rsid w:val="00096464"/>
    <w:rsid w:val="0009683D"/>
    <w:rsid w:val="00096D2B"/>
    <w:rsid w:val="00096D4D"/>
    <w:rsid w:val="000A0604"/>
    <w:rsid w:val="000A28B1"/>
    <w:rsid w:val="000A3188"/>
    <w:rsid w:val="000A3A69"/>
    <w:rsid w:val="000A3CD7"/>
    <w:rsid w:val="000A476D"/>
    <w:rsid w:val="000A6BDF"/>
    <w:rsid w:val="000B208F"/>
    <w:rsid w:val="000B2411"/>
    <w:rsid w:val="000B28B9"/>
    <w:rsid w:val="000B398B"/>
    <w:rsid w:val="000B4069"/>
    <w:rsid w:val="000B452F"/>
    <w:rsid w:val="000B48D9"/>
    <w:rsid w:val="000B57EE"/>
    <w:rsid w:val="000B5985"/>
    <w:rsid w:val="000B645D"/>
    <w:rsid w:val="000B6915"/>
    <w:rsid w:val="000B6E7A"/>
    <w:rsid w:val="000B7216"/>
    <w:rsid w:val="000C0AD9"/>
    <w:rsid w:val="000C2115"/>
    <w:rsid w:val="000C3A1A"/>
    <w:rsid w:val="000C5FF4"/>
    <w:rsid w:val="000D0AB7"/>
    <w:rsid w:val="000D2752"/>
    <w:rsid w:val="000D2A26"/>
    <w:rsid w:val="000D7D19"/>
    <w:rsid w:val="000E1CE1"/>
    <w:rsid w:val="000E53F4"/>
    <w:rsid w:val="000E5F13"/>
    <w:rsid w:val="000E6A9C"/>
    <w:rsid w:val="000F011C"/>
    <w:rsid w:val="000F034D"/>
    <w:rsid w:val="000F39FB"/>
    <w:rsid w:val="000F7F5B"/>
    <w:rsid w:val="00100967"/>
    <w:rsid w:val="001046F7"/>
    <w:rsid w:val="001048CC"/>
    <w:rsid w:val="00104D30"/>
    <w:rsid w:val="00105E58"/>
    <w:rsid w:val="00110D65"/>
    <w:rsid w:val="001111C6"/>
    <w:rsid w:val="001128AC"/>
    <w:rsid w:val="001128C2"/>
    <w:rsid w:val="0011322F"/>
    <w:rsid w:val="001136D9"/>
    <w:rsid w:val="00121CBD"/>
    <w:rsid w:val="001232CE"/>
    <w:rsid w:val="00124692"/>
    <w:rsid w:val="00126518"/>
    <w:rsid w:val="00127ADC"/>
    <w:rsid w:val="00131378"/>
    <w:rsid w:val="00131969"/>
    <w:rsid w:val="001376DA"/>
    <w:rsid w:val="00140A82"/>
    <w:rsid w:val="00144375"/>
    <w:rsid w:val="0014549A"/>
    <w:rsid w:val="00146BA8"/>
    <w:rsid w:val="00147597"/>
    <w:rsid w:val="00150276"/>
    <w:rsid w:val="0015044B"/>
    <w:rsid w:val="0015065D"/>
    <w:rsid w:val="00152277"/>
    <w:rsid w:val="001528C6"/>
    <w:rsid w:val="00153F90"/>
    <w:rsid w:val="00154B36"/>
    <w:rsid w:val="00156E6A"/>
    <w:rsid w:val="00156F0F"/>
    <w:rsid w:val="0015721F"/>
    <w:rsid w:val="001601A5"/>
    <w:rsid w:val="00161E73"/>
    <w:rsid w:val="0016220B"/>
    <w:rsid w:val="00164B29"/>
    <w:rsid w:val="00165CE3"/>
    <w:rsid w:val="00166096"/>
    <w:rsid w:val="00166D71"/>
    <w:rsid w:val="001714D7"/>
    <w:rsid w:val="001722A9"/>
    <w:rsid w:val="00172F21"/>
    <w:rsid w:val="001737E6"/>
    <w:rsid w:val="00182DC4"/>
    <w:rsid w:val="001917B5"/>
    <w:rsid w:val="00191D31"/>
    <w:rsid w:val="00194CDD"/>
    <w:rsid w:val="00194E5D"/>
    <w:rsid w:val="00195976"/>
    <w:rsid w:val="0019734B"/>
    <w:rsid w:val="0019756D"/>
    <w:rsid w:val="00197B52"/>
    <w:rsid w:val="001A0A6A"/>
    <w:rsid w:val="001A1859"/>
    <w:rsid w:val="001A389C"/>
    <w:rsid w:val="001A4C4E"/>
    <w:rsid w:val="001A4EC6"/>
    <w:rsid w:val="001A6645"/>
    <w:rsid w:val="001A6FF2"/>
    <w:rsid w:val="001B1F12"/>
    <w:rsid w:val="001B2E4B"/>
    <w:rsid w:val="001B38F4"/>
    <w:rsid w:val="001C0CF5"/>
    <w:rsid w:val="001C0F39"/>
    <w:rsid w:val="001C466A"/>
    <w:rsid w:val="001C4A8B"/>
    <w:rsid w:val="001D3094"/>
    <w:rsid w:val="001D35ED"/>
    <w:rsid w:val="001D3BEB"/>
    <w:rsid w:val="001D45D2"/>
    <w:rsid w:val="001D4705"/>
    <w:rsid w:val="001D54E9"/>
    <w:rsid w:val="001D68BF"/>
    <w:rsid w:val="001E1EE1"/>
    <w:rsid w:val="001E493A"/>
    <w:rsid w:val="001E4FA9"/>
    <w:rsid w:val="001E5951"/>
    <w:rsid w:val="001F254B"/>
    <w:rsid w:val="001F398B"/>
    <w:rsid w:val="001F39F6"/>
    <w:rsid w:val="001F4195"/>
    <w:rsid w:val="001F51D2"/>
    <w:rsid w:val="001F7879"/>
    <w:rsid w:val="00204E17"/>
    <w:rsid w:val="00204FE5"/>
    <w:rsid w:val="00205D48"/>
    <w:rsid w:val="00207A50"/>
    <w:rsid w:val="00210F18"/>
    <w:rsid w:val="00216B9F"/>
    <w:rsid w:val="00216E30"/>
    <w:rsid w:val="00217A41"/>
    <w:rsid w:val="00221854"/>
    <w:rsid w:val="0023062F"/>
    <w:rsid w:val="002318F4"/>
    <w:rsid w:val="00232ABD"/>
    <w:rsid w:val="0023477B"/>
    <w:rsid w:val="00235690"/>
    <w:rsid w:val="0023692F"/>
    <w:rsid w:val="0023711D"/>
    <w:rsid w:val="0024356A"/>
    <w:rsid w:val="00245166"/>
    <w:rsid w:val="00250402"/>
    <w:rsid w:val="002532EE"/>
    <w:rsid w:val="00253F8D"/>
    <w:rsid w:val="00256F1D"/>
    <w:rsid w:val="00261BD7"/>
    <w:rsid w:val="00262996"/>
    <w:rsid w:val="00264275"/>
    <w:rsid w:val="00266198"/>
    <w:rsid w:val="002665E3"/>
    <w:rsid w:val="002716A3"/>
    <w:rsid w:val="00280B15"/>
    <w:rsid w:val="002816BC"/>
    <w:rsid w:val="002858BC"/>
    <w:rsid w:val="00291A30"/>
    <w:rsid w:val="00295E60"/>
    <w:rsid w:val="00296507"/>
    <w:rsid w:val="002A0C3E"/>
    <w:rsid w:val="002A0EDF"/>
    <w:rsid w:val="002A1FA1"/>
    <w:rsid w:val="002A40DF"/>
    <w:rsid w:val="002A4609"/>
    <w:rsid w:val="002A476F"/>
    <w:rsid w:val="002A74F7"/>
    <w:rsid w:val="002A7E36"/>
    <w:rsid w:val="002B0E0C"/>
    <w:rsid w:val="002B39A1"/>
    <w:rsid w:val="002B3BD5"/>
    <w:rsid w:val="002B5BBC"/>
    <w:rsid w:val="002C1059"/>
    <w:rsid w:val="002C1478"/>
    <w:rsid w:val="002C1726"/>
    <w:rsid w:val="002C453C"/>
    <w:rsid w:val="002C605A"/>
    <w:rsid w:val="002D031E"/>
    <w:rsid w:val="002D13B5"/>
    <w:rsid w:val="002D1B2D"/>
    <w:rsid w:val="002D430C"/>
    <w:rsid w:val="002D4919"/>
    <w:rsid w:val="002D4C7A"/>
    <w:rsid w:val="002D70CC"/>
    <w:rsid w:val="002D7BB7"/>
    <w:rsid w:val="002E0ABE"/>
    <w:rsid w:val="002E353A"/>
    <w:rsid w:val="002E41C7"/>
    <w:rsid w:val="002E4EC1"/>
    <w:rsid w:val="002E5AA1"/>
    <w:rsid w:val="002E6874"/>
    <w:rsid w:val="002E7F9D"/>
    <w:rsid w:val="002E7FE7"/>
    <w:rsid w:val="002F06BB"/>
    <w:rsid w:val="002F18A2"/>
    <w:rsid w:val="00301A74"/>
    <w:rsid w:val="00301AB5"/>
    <w:rsid w:val="003026DF"/>
    <w:rsid w:val="00302ADB"/>
    <w:rsid w:val="0030443F"/>
    <w:rsid w:val="00304909"/>
    <w:rsid w:val="0030513A"/>
    <w:rsid w:val="00306C8B"/>
    <w:rsid w:val="00306DDF"/>
    <w:rsid w:val="00307E71"/>
    <w:rsid w:val="0031550C"/>
    <w:rsid w:val="0031680D"/>
    <w:rsid w:val="00320F8C"/>
    <w:rsid w:val="00321965"/>
    <w:rsid w:val="00324477"/>
    <w:rsid w:val="00325C2A"/>
    <w:rsid w:val="003262FA"/>
    <w:rsid w:val="00330770"/>
    <w:rsid w:val="00330996"/>
    <w:rsid w:val="00331749"/>
    <w:rsid w:val="00331971"/>
    <w:rsid w:val="00332336"/>
    <w:rsid w:val="003328DF"/>
    <w:rsid w:val="003349E5"/>
    <w:rsid w:val="00334C8A"/>
    <w:rsid w:val="00335A87"/>
    <w:rsid w:val="0033605B"/>
    <w:rsid w:val="00341E15"/>
    <w:rsid w:val="0034382A"/>
    <w:rsid w:val="00346E4B"/>
    <w:rsid w:val="003514C4"/>
    <w:rsid w:val="00354570"/>
    <w:rsid w:val="00354BC1"/>
    <w:rsid w:val="003557A1"/>
    <w:rsid w:val="003558D2"/>
    <w:rsid w:val="00356540"/>
    <w:rsid w:val="003566BF"/>
    <w:rsid w:val="00356841"/>
    <w:rsid w:val="00357221"/>
    <w:rsid w:val="00357303"/>
    <w:rsid w:val="003579AE"/>
    <w:rsid w:val="00361B33"/>
    <w:rsid w:val="003630C9"/>
    <w:rsid w:val="00366215"/>
    <w:rsid w:val="003678E0"/>
    <w:rsid w:val="00367A5D"/>
    <w:rsid w:val="003717C0"/>
    <w:rsid w:val="003726F5"/>
    <w:rsid w:val="0037370C"/>
    <w:rsid w:val="0037444B"/>
    <w:rsid w:val="00375504"/>
    <w:rsid w:val="00377665"/>
    <w:rsid w:val="00377B32"/>
    <w:rsid w:val="00380CCD"/>
    <w:rsid w:val="0038371B"/>
    <w:rsid w:val="003852DB"/>
    <w:rsid w:val="003858BB"/>
    <w:rsid w:val="00385C24"/>
    <w:rsid w:val="00385D95"/>
    <w:rsid w:val="003870BD"/>
    <w:rsid w:val="003908A9"/>
    <w:rsid w:val="00390EEE"/>
    <w:rsid w:val="00392697"/>
    <w:rsid w:val="00392F97"/>
    <w:rsid w:val="00393D51"/>
    <w:rsid w:val="00393DE9"/>
    <w:rsid w:val="003964F2"/>
    <w:rsid w:val="0039667A"/>
    <w:rsid w:val="003975D2"/>
    <w:rsid w:val="003A0A44"/>
    <w:rsid w:val="003A6868"/>
    <w:rsid w:val="003B1C74"/>
    <w:rsid w:val="003B1F3B"/>
    <w:rsid w:val="003B279C"/>
    <w:rsid w:val="003B3B63"/>
    <w:rsid w:val="003B6BFB"/>
    <w:rsid w:val="003B7200"/>
    <w:rsid w:val="003B74CD"/>
    <w:rsid w:val="003B7B56"/>
    <w:rsid w:val="003C1A2C"/>
    <w:rsid w:val="003C2120"/>
    <w:rsid w:val="003C2C4F"/>
    <w:rsid w:val="003C38A7"/>
    <w:rsid w:val="003C3F25"/>
    <w:rsid w:val="003C43FA"/>
    <w:rsid w:val="003C6396"/>
    <w:rsid w:val="003C76B0"/>
    <w:rsid w:val="003D3CB0"/>
    <w:rsid w:val="003D74CB"/>
    <w:rsid w:val="003E2BAF"/>
    <w:rsid w:val="003E3EC1"/>
    <w:rsid w:val="003E72D6"/>
    <w:rsid w:val="003F0E6A"/>
    <w:rsid w:val="003F2129"/>
    <w:rsid w:val="003F39A1"/>
    <w:rsid w:val="003F4179"/>
    <w:rsid w:val="003F4477"/>
    <w:rsid w:val="003F5114"/>
    <w:rsid w:val="00400F8E"/>
    <w:rsid w:val="00401F36"/>
    <w:rsid w:val="00402222"/>
    <w:rsid w:val="00402CB6"/>
    <w:rsid w:val="00403668"/>
    <w:rsid w:val="00405D88"/>
    <w:rsid w:val="004078DB"/>
    <w:rsid w:val="0041071B"/>
    <w:rsid w:val="00410C75"/>
    <w:rsid w:val="00411A7F"/>
    <w:rsid w:val="00411BA1"/>
    <w:rsid w:val="00414485"/>
    <w:rsid w:val="00416703"/>
    <w:rsid w:val="00423CDC"/>
    <w:rsid w:val="004279CF"/>
    <w:rsid w:val="0043105F"/>
    <w:rsid w:val="00433B0C"/>
    <w:rsid w:val="00433CCF"/>
    <w:rsid w:val="00436450"/>
    <w:rsid w:val="00437A5F"/>
    <w:rsid w:val="00437C21"/>
    <w:rsid w:val="0044099C"/>
    <w:rsid w:val="00440DDC"/>
    <w:rsid w:val="0044178D"/>
    <w:rsid w:val="004439B6"/>
    <w:rsid w:val="004450C5"/>
    <w:rsid w:val="004465A0"/>
    <w:rsid w:val="0045087D"/>
    <w:rsid w:val="00451BD6"/>
    <w:rsid w:val="0045352C"/>
    <w:rsid w:val="00454169"/>
    <w:rsid w:val="00455758"/>
    <w:rsid w:val="00463872"/>
    <w:rsid w:val="00463BF4"/>
    <w:rsid w:val="00464574"/>
    <w:rsid w:val="0046717D"/>
    <w:rsid w:val="004744A3"/>
    <w:rsid w:val="00474B15"/>
    <w:rsid w:val="00475C9A"/>
    <w:rsid w:val="00475D29"/>
    <w:rsid w:val="00490B71"/>
    <w:rsid w:val="00492B0A"/>
    <w:rsid w:val="00493262"/>
    <w:rsid w:val="00493EF1"/>
    <w:rsid w:val="004A03B7"/>
    <w:rsid w:val="004A07B9"/>
    <w:rsid w:val="004A0B01"/>
    <w:rsid w:val="004A2BFE"/>
    <w:rsid w:val="004A39ED"/>
    <w:rsid w:val="004A699E"/>
    <w:rsid w:val="004A6EF6"/>
    <w:rsid w:val="004A7FE1"/>
    <w:rsid w:val="004B1831"/>
    <w:rsid w:val="004B246B"/>
    <w:rsid w:val="004B2ED3"/>
    <w:rsid w:val="004B3EBA"/>
    <w:rsid w:val="004B531F"/>
    <w:rsid w:val="004B5D2D"/>
    <w:rsid w:val="004B5D77"/>
    <w:rsid w:val="004B655F"/>
    <w:rsid w:val="004B68DF"/>
    <w:rsid w:val="004C08F1"/>
    <w:rsid w:val="004C37BA"/>
    <w:rsid w:val="004C4B69"/>
    <w:rsid w:val="004C60D7"/>
    <w:rsid w:val="004D05A4"/>
    <w:rsid w:val="004D1908"/>
    <w:rsid w:val="004D4526"/>
    <w:rsid w:val="004D50DF"/>
    <w:rsid w:val="004D6D29"/>
    <w:rsid w:val="004E3DAE"/>
    <w:rsid w:val="004E5473"/>
    <w:rsid w:val="004E5DA4"/>
    <w:rsid w:val="004E74F2"/>
    <w:rsid w:val="004F1B8C"/>
    <w:rsid w:val="004F3F34"/>
    <w:rsid w:val="004F4851"/>
    <w:rsid w:val="004F5D4F"/>
    <w:rsid w:val="004F63EA"/>
    <w:rsid w:val="00500621"/>
    <w:rsid w:val="00500FBD"/>
    <w:rsid w:val="0050226B"/>
    <w:rsid w:val="0050315A"/>
    <w:rsid w:val="00504B71"/>
    <w:rsid w:val="00505096"/>
    <w:rsid w:val="00506191"/>
    <w:rsid w:val="0050638F"/>
    <w:rsid w:val="0050762A"/>
    <w:rsid w:val="005110C8"/>
    <w:rsid w:val="00512A00"/>
    <w:rsid w:val="00513282"/>
    <w:rsid w:val="0051352A"/>
    <w:rsid w:val="00513677"/>
    <w:rsid w:val="005143A2"/>
    <w:rsid w:val="00515835"/>
    <w:rsid w:val="00515CB2"/>
    <w:rsid w:val="00520146"/>
    <w:rsid w:val="00524CF8"/>
    <w:rsid w:val="0052670F"/>
    <w:rsid w:val="00526F94"/>
    <w:rsid w:val="005275E4"/>
    <w:rsid w:val="00531B50"/>
    <w:rsid w:val="005327B8"/>
    <w:rsid w:val="00532913"/>
    <w:rsid w:val="00534552"/>
    <w:rsid w:val="00535DA0"/>
    <w:rsid w:val="00537E5A"/>
    <w:rsid w:val="00537FF9"/>
    <w:rsid w:val="00540917"/>
    <w:rsid w:val="00541C3D"/>
    <w:rsid w:val="00542D51"/>
    <w:rsid w:val="005441CE"/>
    <w:rsid w:val="0054430C"/>
    <w:rsid w:val="00547AC9"/>
    <w:rsid w:val="00552328"/>
    <w:rsid w:val="00553674"/>
    <w:rsid w:val="005537B3"/>
    <w:rsid w:val="00553A7D"/>
    <w:rsid w:val="00555884"/>
    <w:rsid w:val="00557610"/>
    <w:rsid w:val="00560A51"/>
    <w:rsid w:val="005634E9"/>
    <w:rsid w:val="00563F87"/>
    <w:rsid w:val="005659F9"/>
    <w:rsid w:val="00566E99"/>
    <w:rsid w:val="0056757F"/>
    <w:rsid w:val="005678A4"/>
    <w:rsid w:val="00570815"/>
    <w:rsid w:val="00572639"/>
    <w:rsid w:val="00573DC8"/>
    <w:rsid w:val="00574AAC"/>
    <w:rsid w:val="00575331"/>
    <w:rsid w:val="00575F92"/>
    <w:rsid w:val="0058166A"/>
    <w:rsid w:val="00583731"/>
    <w:rsid w:val="005857BD"/>
    <w:rsid w:val="00586E78"/>
    <w:rsid w:val="00590075"/>
    <w:rsid w:val="00590476"/>
    <w:rsid w:val="00592148"/>
    <w:rsid w:val="00592842"/>
    <w:rsid w:val="00592C8F"/>
    <w:rsid w:val="00592F34"/>
    <w:rsid w:val="0059412F"/>
    <w:rsid w:val="00594469"/>
    <w:rsid w:val="005956E8"/>
    <w:rsid w:val="005A06E7"/>
    <w:rsid w:val="005A1439"/>
    <w:rsid w:val="005A2C4C"/>
    <w:rsid w:val="005B020A"/>
    <w:rsid w:val="005B37AF"/>
    <w:rsid w:val="005B39AB"/>
    <w:rsid w:val="005B439D"/>
    <w:rsid w:val="005B6406"/>
    <w:rsid w:val="005B79F2"/>
    <w:rsid w:val="005C000C"/>
    <w:rsid w:val="005C1371"/>
    <w:rsid w:val="005C138B"/>
    <w:rsid w:val="005C16C5"/>
    <w:rsid w:val="005C1A4B"/>
    <w:rsid w:val="005C1F58"/>
    <w:rsid w:val="005C5E7C"/>
    <w:rsid w:val="005C6854"/>
    <w:rsid w:val="005C6FA8"/>
    <w:rsid w:val="005C7766"/>
    <w:rsid w:val="005D6387"/>
    <w:rsid w:val="005E1C10"/>
    <w:rsid w:val="005E2C6D"/>
    <w:rsid w:val="005E2F81"/>
    <w:rsid w:val="005E3813"/>
    <w:rsid w:val="005E5D85"/>
    <w:rsid w:val="005E5D9A"/>
    <w:rsid w:val="005E6484"/>
    <w:rsid w:val="005E6A80"/>
    <w:rsid w:val="005E7D3C"/>
    <w:rsid w:val="005F01DD"/>
    <w:rsid w:val="005F1350"/>
    <w:rsid w:val="005F1AAD"/>
    <w:rsid w:val="005F2043"/>
    <w:rsid w:val="005F271F"/>
    <w:rsid w:val="005F4E6D"/>
    <w:rsid w:val="005F5F4D"/>
    <w:rsid w:val="005F615D"/>
    <w:rsid w:val="005F62F1"/>
    <w:rsid w:val="005F70D2"/>
    <w:rsid w:val="00601369"/>
    <w:rsid w:val="0060148D"/>
    <w:rsid w:val="00602B77"/>
    <w:rsid w:val="0060465F"/>
    <w:rsid w:val="00605277"/>
    <w:rsid w:val="006114B2"/>
    <w:rsid w:val="006118F4"/>
    <w:rsid w:val="0061229D"/>
    <w:rsid w:val="00612E7F"/>
    <w:rsid w:val="006142D4"/>
    <w:rsid w:val="006171B7"/>
    <w:rsid w:val="0061736B"/>
    <w:rsid w:val="00622A8D"/>
    <w:rsid w:val="00624DB1"/>
    <w:rsid w:val="006301E3"/>
    <w:rsid w:val="006314E0"/>
    <w:rsid w:val="0063225D"/>
    <w:rsid w:val="0063284C"/>
    <w:rsid w:val="006342D1"/>
    <w:rsid w:val="00634397"/>
    <w:rsid w:val="006348E0"/>
    <w:rsid w:val="00637C0A"/>
    <w:rsid w:val="0064050E"/>
    <w:rsid w:val="0064146B"/>
    <w:rsid w:val="00642CD0"/>
    <w:rsid w:val="00642FF3"/>
    <w:rsid w:val="006438CE"/>
    <w:rsid w:val="00645B1D"/>
    <w:rsid w:val="006463D6"/>
    <w:rsid w:val="006470CA"/>
    <w:rsid w:val="00651436"/>
    <w:rsid w:val="00652F52"/>
    <w:rsid w:val="00655490"/>
    <w:rsid w:val="00656025"/>
    <w:rsid w:val="00656093"/>
    <w:rsid w:val="00656770"/>
    <w:rsid w:val="00657065"/>
    <w:rsid w:val="00660DD2"/>
    <w:rsid w:val="00662F53"/>
    <w:rsid w:val="00664671"/>
    <w:rsid w:val="00665ACD"/>
    <w:rsid w:val="00665C30"/>
    <w:rsid w:val="006662F5"/>
    <w:rsid w:val="006672CD"/>
    <w:rsid w:val="00670499"/>
    <w:rsid w:val="00672184"/>
    <w:rsid w:val="00672973"/>
    <w:rsid w:val="006776FA"/>
    <w:rsid w:val="006817AA"/>
    <w:rsid w:val="0068346A"/>
    <w:rsid w:val="00686C6B"/>
    <w:rsid w:val="00690424"/>
    <w:rsid w:val="006906F2"/>
    <w:rsid w:val="0069091F"/>
    <w:rsid w:val="0069136E"/>
    <w:rsid w:val="006916F7"/>
    <w:rsid w:val="00691833"/>
    <w:rsid w:val="0069480E"/>
    <w:rsid w:val="006959B7"/>
    <w:rsid w:val="00696655"/>
    <w:rsid w:val="00697039"/>
    <w:rsid w:val="00697333"/>
    <w:rsid w:val="006A04C7"/>
    <w:rsid w:val="006A0B85"/>
    <w:rsid w:val="006A0DB7"/>
    <w:rsid w:val="006A1C86"/>
    <w:rsid w:val="006A4D41"/>
    <w:rsid w:val="006A5208"/>
    <w:rsid w:val="006A523D"/>
    <w:rsid w:val="006A650F"/>
    <w:rsid w:val="006B0C05"/>
    <w:rsid w:val="006B19C1"/>
    <w:rsid w:val="006B39E8"/>
    <w:rsid w:val="006B633D"/>
    <w:rsid w:val="006B645E"/>
    <w:rsid w:val="006B7F61"/>
    <w:rsid w:val="006C1020"/>
    <w:rsid w:val="006C68B2"/>
    <w:rsid w:val="006C6E5C"/>
    <w:rsid w:val="006C73CC"/>
    <w:rsid w:val="006C7A06"/>
    <w:rsid w:val="006E037C"/>
    <w:rsid w:val="006E0549"/>
    <w:rsid w:val="006E0FFF"/>
    <w:rsid w:val="006E53C6"/>
    <w:rsid w:val="006E5683"/>
    <w:rsid w:val="006E61DE"/>
    <w:rsid w:val="006E67F5"/>
    <w:rsid w:val="006E6E51"/>
    <w:rsid w:val="006E7234"/>
    <w:rsid w:val="006E763D"/>
    <w:rsid w:val="006E7D2D"/>
    <w:rsid w:val="006F0DF0"/>
    <w:rsid w:val="006F2878"/>
    <w:rsid w:val="006F2C5C"/>
    <w:rsid w:val="006F5265"/>
    <w:rsid w:val="006F6BAC"/>
    <w:rsid w:val="006F759C"/>
    <w:rsid w:val="006F777D"/>
    <w:rsid w:val="006F7CA9"/>
    <w:rsid w:val="00701532"/>
    <w:rsid w:val="0070276D"/>
    <w:rsid w:val="00703C1E"/>
    <w:rsid w:val="00705257"/>
    <w:rsid w:val="007077A8"/>
    <w:rsid w:val="00710725"/>
    <w:rsid w:val="007111FD"/>
    <w:rsid w:val="00712842"/>
    <w:rsid w:val="00713308"/>
    <w:rsid w:val="00714EC5"/>
    <w:rsid w:val="00715F17"/>
    <w:rsid w:val="00715F18"/>
    <w:rsid w:val="00717228"/>
    <w:rsid w:val="007208A4"/>
    <w:rsid w:val="007238AB"/>
    <w:rsid w:val="00725FF4"/>
    <w:rsid w:val="00726077"/>
    <w:rsid w:val="007344ED"/>
    <w:rsid w:val="00736450"/>
    <w:rsid w:val="00737509"/>
    <w:rsid w:val="0074138E"/>
    <w:rsid w:val="007424E2"/>
    <w:rsid w:val="0074355D"/>
    <w:rsid w:val="00751A0B"/>
    <w:rsid w:val="00755196"/>
    <w:rsid w:val="007555AC"/>
    <w:rsid w:val="00755784"/>
    <w:rsid w:val="00755F26"/>
    <w:rsid w:val="0075665E"/>
    <w:rsid w:val="0076040A"/>
    <w:rsid w:val="00760F40"/>
    <w:rsid w:val="00761341"/>
    <w:rsid w:val="007636E8"/>
    <w:rsid w:val="00765A89"/>
    <w:rsid w:val="007665D5"/>
    <w:rsid w:val="007667CB"/>
    <w:rsid w:val="00767752"/>
    <w:rsid w:val="00767B6F"/>
    <w:rsid w:val="00772BE1"/>
    <w:rsid w:val="0077323B"/>
    <w:rsid w:val="00773597"/>
    <w:rsid w:val="00773DB0"/>
    <w:rsid w:val="00774958"/>
    <w:rsid w:val="007757E7"/>
    <w:rsid w:val="00776222"/>
    <w:rsid w:val="00780324"/>
    <w:rsid w:val="00783989"/>
    <w:rsid w:val="00784304"/>
    <w:rsid w:val="00785D09"/>
    <w:rsid w:val="00785DAE"/>
    <w:rsid w:val="00790638"/>
    <w:rsid w:val="00790853"/>
    <w:rsid w:val="007916CF"/>
    <w:rsid w:val="00792BE7"/>
    <w:rsid w:val="007947BA"/>
    <w:rsid w:val="00795236"/>
    <w:rsid w:val="0079590B"/>
    <w:rsid w:val="00795F38"/>
    <w:rsid w:val="007A0838"/>
    <w:rsid w:val="007A0909"/>
    <w:rsid w:val="007A3741"/>
    <w:rsid w:val="007A7072"/>
    <w:rsid w:val="007A75E0"/>
    <w:rsid w:val="007A7E9E"/>
    <w:rsid w:val="007B2EEF"/>
    <w:rsid w:val="007B4EC8"/>
    <w:rsid w:val="007C1207"/>
    <w:rsid w:val="007C2717"/>
    <w:rsid w:val="007C3B35"/>
    <w:rsid w:val="007C3B5C"/>
    <w:rsid w:val="007C4C1D"/>
    <w:rsid w:val="007D186B"/>
    <w:rsid w:val="007D1B5A"/>
    <w:rsid w:val="007D276A"/>
    <w:rsid w:val="007D367D"/>
    <w:rsid w:val="007D4617"/>
    <w:rsid w:val="007D476A"/>
    <w:rsid w:val="007D6054"/>
    <w:rsid w:val="007D7AC3"/>
    <w:rsid w:val="007E094C"/>
    <w:rsid w:val="007E0FC7"/>
    <w:rsid w:val="007E4FF3"/>
    <w:rsid w:val="007E5287"/>
    <w:rsid w:val="007F0AEE"/>
    <w:rsid w:val="007F1460"/>
    <w:rsid w:val="007F17FF"/>
    <w:rsid w:val="007F45C5"/>
    <w:rsid w:val="007F7379"/>
    <w:rsid w:val="00800E19"/>
    <w:rsid w:val="008021E3"/>
    <w:rsid w:val="00802D59"/>
    <w:rsid w:val="008042AB"/>
    <w:rsid w:val="00804B81"/>
    <w:rsid w:val="008057E7"/>
    <w:rsid w:val="008064E6"/>
    <w:rsid w:val="00811558"/>
    <w:rsid w:val="00814504"/>
    <w:rsid w:val="00814EB8"/>
    <w:rsid w:val="008156C5"/>
    <w:rsid w:val="00815E3B"/>
    <w:rsid w:val="008165FB"/>
    <w:rsid w:val="0081759F"/>
    <w:rsid w:val="0082249D"/>
    <w:rsid w:val="00822D7E"/>
    <w:rsid w:val="008230D3"/>
    <w:rsid w:val="0082386D"/>
    <w:rsid w:val="008268A6"/>
    <w:rsid w:val="00826996"/>
    <w:rsid w:val="0082718C"/>
    <w:rsid w:val="00827655"/>
    <w:rsid w:val="008310BF"/>
    <w:rsid w:val="00834DE2"/>
    <w:rsid w:val="008353A1"/>
    <w:rsid w:val="00836277"/>
    <w:rsid w:val="00841943"/>
    <w:rsid w:val="00846960"/>
    <w:rsid w:val="00846992"/>
    <w:rsid w:val="0084713F"/>
    <w:rsid w:val="00850188"/>
    <w:rsid w:val="00852B8F"/>
    <w:rsid w:val="00852F9D"/>
    <w:rsid w:val="008564D9"/>
    <w:rsid w:val="008565BC"/>
    <w:rsid w:val="00857D8E"/>
    <w:rsid w:val="00861F66"/>
    <w:rsid w:val="008625A4"/>
    <w:rsid w:val="008625FE"/>
    <w:rsid w:val="0086378B"/>
    <w:rsid w:val="008639F5"/>
    <w:rsid w:val="008649DD"/>
    <w:rsid w:val="00865FE5"/>
    <w:rsid w:val="00866D2F"/>
    <w:rsid w:val="00867028"/>
    <w:rsid w:val="008708E4"/>
    <w:rsid w:val="00871192"/>
    <w:rsid w:val="00871AF4"/>
    <w:rsid w:val="00873358"/>
    <w:rsid w:val="00875602"/>
    <w:rsid w:val="00876539"/>
    <w:rsid w:val="00876F8F"/>
    <w:rsid w:val="008800D3"/>
    <w:rsid w:val="0088129E"/>
    <w:rsid w:val="008819D1"/>
    <w:rsid w:val="00881BD7"/>
    <w:rsid w:val="008828F5"/>
    <w:rsid w:val="00883BA4"/>
    <w:rsid w:val="00891BD4"/>
    <w:rsid w:val="0089222F"/>
    <w:rsid w:val="00892362"/>
    <w:rsid w:val="00892672"/>
    <w:rsid w:val="00893F64"/>
    <w:rsid w:val="008A13F4"/>
    <w:rsid w:val="008A1C0B"/>
    <w:rsid w:val="008A230F"/>
    <w:rsid w:val="008A356C"/>
    <w:rsid w:val="008A3A0A"/>
    <w:rsid w:val="008A76E7"/>
    <w:rsid w:val="008B0571"/>
    <w:rsid w:val="008B0DFE"/>
    <w:rsid w:val="008B5131"/>
    <w:rsid w:val="008B53B0"/>
    <w:rsid w:val="008B5EAF"/>
    <w:rsid w:val="008B66FB"/>
    <w:rsid w:val="008B67BA"/>
    <w:rsid w:val="008C36E1"/>
    <w:rsid w:val="008C4122"/>
    <w:rsid w:val="008C5474"/>
    <w:rsid w:val="008C58A8"/>
    <w:rsid w:val="008C5F32"/>
    <w:rsid w:val="008D1489"/>
    <w:rsid w:val="008D19BB"/>
    <w:rsid w:val="008D1BE4"/>
    <w:rsid w:val="008D3104"/>
    <w:rsid w:val="008D3199"/>
    <w:rsid w:val="008D3CC6"/>
    <w:rsid w:val="008D3D8E"/>
    <w:rsid w:val="008D517F"/>
    <w:rsid w:val="008D7AEC"/>
    <w:rsid w:val="008E0ED3"/>
    <w:rsid w:val="008E22BF"/>
    <w:rsid w:val="008E268D"/>
    <w:rsid w:val="008E2741"/>
    <w:rsid w:val="008E33B8"/>
    <w:rsid w:val="008E3F91"/>
    <w:rsid w:val="008E535B"/>
    <w:rsid w:val="008E5BD9"/>
    <w:rsid w:val="008E660F"/>
    <w:rsid w:val="008E6A97"/>
    <w:rsid w:val="008E7292"/>
    <w:rsid w:val="008F0C00"/>
    <w:rsid w:val="008F2A3F"/>
    <w:rsid w:val="00901851"/>
    <w:rsid w:val="0090203D"/>
    <w:rsid w:val="00902F39"/>
    <w:rsid w:val="00903673"/>
    <w:rsid w:val="0090399A"/>
    <w:rsid w:val="009049B3"/>
    <w:rsid w:val="009061FE"/>
    <w:rsid w:val="00907328"/>
    <w:rsid w:val="00914BFB"/>
    <w:rsid w:val="009178D6"/>
    <w:rsid w:val="00921998"/>
    <w:rsid w:val="00922212"/>
    <w:rsid w:val="00922B64"/>
    <w:rsid w:val="00923397"/>
    <w:rsid w:val="009233FB"/>
    <w:rsid w:val="009258B3"/>
    <w:rsid w:val="00927E8A"/>
    <w:rsid w:val="0093184D"/>
    <w:rsid w:val="00931EC5"/>
    <w:rsid w:val="00933511"/>
    <w:rsid w:val="0093474C"/>
    <w:rsid w:val="00940611"/>
    <w:rsid w:val="00940BE8"/>
    <w:rsid w:val="0094276B"/>
    <w:rsid w:val="00942891"/>
    <w:rsid w:val="00943451"/>
    <w:rsid w:val="009447C6"/>
    <w:rsid w:val="00947651"/>
    <w:rsid w:val="009516C0"/>
    <w:rsid w:val="00953690"/>
    <w:rsid w:val="009547D9"/>
    <w:rsid w:val="00954CD9"/>
    <w:rsid w:val="00956A7E"/>
    <w:rsid w:val="009702FE"/>
    <w:rsid w:val="009730C1"/>
    <w:rsid w:val="00974345"/>
    <w:rsid w:val="009757B5"/>
    <w:rsid w:val="00975F78"/>
    <w:rsid w:val="009767DD"/>
    <w:rsid w:val="00976F8B"/>
    <w:rsid w:val="009805A1"/>
    <w:rsid w:val="00981091"/>
    <w:rsid w:val="009839D8"/>
    <w:rsid w:val="00983C73"/>
    <w:rsid w:val="009870B5"/>
    <w:rsid w:val="009904E9"/>
    <w:rsid w:val="00993B65"/>
    <w:rsid w:val="009A0991"/>
    <w:rsid w:val="009A0E8C"/>
    <w:rsid w:val="009A12FE"/>
    <w:rsid w:val="009A4949"/>
    <w:rsid w:val="009A4BB6"/>
    <w:rsid w:val="009A5889"/>
    <w:rsid w:val="009A5B0E"/>
    <w:rsid w:val="009A6320"/>
    <w:rsid w:val="009A6418"/>
    <w:rsid w:val="009A7C1A"/>
    <w:rsid w:val="009A7F19"/>
    <w:rsid w:val="009B0EE5"/>
    <w:rsid w:val="009C0A92"/>
    <w:rsid w:val="009C5DC6"/>
    <w:rsid w:val="009D09BB"/>
    <w:rsid w:val="009D2A78"/>
    <w:rsid w:val="009D39B1"/>
    <w:rsid w:val="009D3EA2"/>
    <w:rsid w:val="009D628C"/>
    <w:rsid w:val="009E03FA"/>
    <w:rsid w:val="009E0957"/>
    <w:rsid w:val="009E0D2C"/>
    <w:rsid w:val="009E29ED"/>
    <w:rsid w:val="009E64A7"/>
    <w:rsid w:val="009E6F7E"/>
    <w:rsid w:val="009F0830"/>
    <w:rsid w:val="009F18A1"/>
    <w:rsid w:val="009F29D3"/>
    <w:rsid w:val="009F2E59"/>
    <w:rsid w:val="009F4512"/>
    <w:rsid w:val="009F5900"/>
    <w:rsid w:val="009F6ABA"/>
    <w:rsid w:val="009F6D2C"/>
    <w:rsid w:val="00A0077F"/>
    <w:rsid w:val="00A0195D"/>
    <w:rsid w:val="00A01A39"/>
    <w:rsid w:val="00A02344"/>
    <w:rsid w:val="00A04813"/>
    <w:rsid w:val="00A05198"/>
    <w:rsid w:val="00A0581A"/>
    <w:rsid w:val="00A112B3"/>
    <w:rsid w:val="00A1256C"/>
    <w:rsid w:val="00A133F8"/>
    <w:rsid w:val="00A14C51"/>
    <w:rsid w:val="00A15849"/>
    <w:rsid w:val="00A16D6C"/>
    <w:rsid w:val="00A20758"/>
    <w:rsid w:val="00A213C7"/>
    <w:rsid w:val="00A22AC5"/>
    <w:rsid w:val="00A259CB"/>
    <w:rsid w:val="00A2628B"/>
    <w:rsid w:val="00A264EF"/>
    <w:rsid w:val="00A308FA"/>
    <w:rsid w:val="00A3162C"/>
    <w:rsid w:val="00A33E6B"/>
    <w:rsid w:val="00A349DD"/>
    <w:rsid w:val="00A41484"/>
    <w:rsid w:val="00A4405D"/>
    <w:rsid w:val="00A444C2"/>
    <w:rsid w:val="00A4503F"/>
    <w:rsid w:val="00A45A6C"/>
    <w:rsid w:val="00A476FB"/>
    <w:rsid w:val="00A51175"/>
    <w:rsid w:val="00A54F65"/>
    <w:rsid w:val="00A5736B"/>
    <w:rsid w:val="00A577D4"/>
    <w:rsid w:val="00A60895"/>
    <w:rsid w:val="00A61356"/>
    <w:rsid w:val="00A621EC"/>
    <w:rsid w:val="00A660B3"/>
    <w:rsid w:val="00A67651"/>
    <w:rsid w:val="00A71498"/>
    <w:rsid w:val="00A73C29"/>
    <w:rsid w:val="00A7464F"/>
    <w:rsid w:val="00A76D40"/>
    <w:rsid w:val="00A775DD"/>
    <w:rsid w:val="00A77A8B"/>
    <w:rsid w:val="00A867A6"/>
    <w:rsid w:val="00A86F67"/>
    <w:rsid w:val="00A8790D"/>
    <w:rsid w:val="00A905FE"/>
    <w:rsid w:val="00A9107D"/>
    <w:rsid w:val="00A910C6"/>
    <w:rsid w:val="00A91FB5"/>
    <w:rsid w:val="00A92BFC"/>
    <w:rsid w:val="00A959CD"/>
    <w:rsid w:val="00A95FF5"/>
    <w:rsid w:val="00A96034"/>
    <w:rsid w:val="00A9622E"/>
    <w:rsid w:val="00AA01EA"/>
    <w:rsid w:val="00AA061A"/>
    <w:rsid w:val="00AA3A37"/>
    <w:rsid w:val="00AA47F7"/>
    <w:rsid w:val="00AB0A20"/>
    <w:rsid w:val="00AB1306"/>
    <w:rsid w:val="00AB33B1"/>
    <w:rsid w:val="00AB5149"/>
    <w:rsid w:val="00AB5156"/>
    <w:rsid w:val="00AB6890"/>
    <w:rsid w:val="00AB7A3F"/>
    <w:rsid w:val="00AC1FB3"/>
    <w:rsid w:val="00AC29A4"/>
    <w:rsid w:val="00AC5DAA"/>
    <w:rsid w:val="00AC62A2"/>
    <w:rsid w:val="00AC6ABA"/>
    <w:rsid w:val="00AC7F77"/>
    <w:rsid w:val="00AD2640"/>
    <w:rsid w:val="00AD2FF7"/>
    <w:rsid w:val="00AD4D62"/>
    <w:rsid w:val="00AD66AF"/>
    <w:rsid w:val="00AD6904"/>
    <w:rsid w:val="00AE0527"/>
    <w:rsid w:val="00AE390B"/>
    <w:rsid w:val="00AE3D55"/>
    <w:rsid w:val="00AE5AD5"/>
    <w:rsid w:val="00AE7628"/>
    <w:rsid w:val="00AF0B61"/>
    <w:rsid w:val="00AF5920"/>
    <w:rsid w:val="00B00941"/>
    <w:rsid w:val="00B00C5C"/>
    <w:rsid w:val="00B012D1"/>
    <w:rsid w:val="00B06BE3"/>
    <w:rsid w:val="00B06F21"/>
    <w:rsid w:val="00B076C5"/>
    <w:rsid w:val="00B07EBB"/>
    <w:rsid w:val="00B102D8"/>
    <w:rsid w:val="00B1205A"/>
    <w:rsid w:val="00B13516"/>
    <w:rsid w:val="00B1398B"/>
    <w:rsid w:val="00B152B9"/>
    <w:rsid w:val="00B15899"/>
    <w:rsid w:val="00B16614"/>
    <w:rsid w:val="00B16B9F"/>
    <w:rsid w:val="00B17AAD"/>
    <w:rsid w:val="00B17AD4"/>
    <w:rsid w:val="00B220EF"/>
    <w:rsid w:val="00B22618"/>
    <w:rsid w:val="00B23333"/>
    <w:rsid w:val="00B23FF3"/>
    <w:rsid w:val="00B24D72"/>
    <w:rsid w:val="00B24D97"/>
    <w:rsid w:val="00B25305"/>
    <w:rsid w:val="00B27AC4"/>
    <w:rsid w:val="00B31768"/>
    <w:rsid w:val="00B34C38"/>
    <w:rsid w:val="00B429F0"/>
    <w:rsid w:val="00B46338"/>
    <w:rsid w:val="00B509CF"/>
    <w:rsid w:val="00B51FC4"/>
    <w:rsid w:val="00B52090"/>
    <w:rsid w:val="00B52AC5"/>
    <w:rsid w:val="00B5395E"/>
    <w:rsid w:val="00B55C2F"/>
    <w:rsid w:val="00B57453"/>
    <w:rsid w:val="00B616BD"/>
    <w:rsid w:val="00B620C3"/>
    <w:rsid w:val="00B6594D"/>
    <w:rsid w:val="00B70560"/>
    <w:rsid w:val="00B70EA8"/>
    <w:rsid w:val="00B73667"/>
    <w:rsid w:val="00B74D42"/>
    <w:rsid w:val="00B7735D"/>
    <w:rsid w:val="00B779CA"/>
    <w:rsid w:val="00B77FF2"/>
    <w:rsid w:val="00B803A0"/>
    <w:rsid w:val="00B810D0"/>
    <w:rsid w:val="00B82E25"/>
    <w:rsid w:val="00B82E76"/>
    <w:rsid w:val="00B83415"/>
    <w:rsid w:val="00B83AD9"/>
    <w:rsid w:val="00B9041C"/>
    <w:rsid w:val="00B90885"/>
    <w:rsid w:val="00B9179D"/>
    <w:rsid w:val="00B927E0"/>
    <w:rsid w:val="00B92B0A"/>
    <w:rsid w:val="00B92C89"/>
    <w:rsid w:val="00B92D0D"/>
    <w:rsid w:val="00B943F5"/>
    <w:rsid w:val="00B94986"/>
    <w:rsid w:val="00BA357E"/>
    <w:rsid w:val="00BA3D57"/>
    <w:rsid w:val="00BA3D70"/>
    <w:rsid w:val="00BA5C46"/>
    <w:rsid w:val="00BB015D"/>
    <w:rsid w:val="00BB06C6"/>
    <w:rsid w:val="00BB21CE"/>
    <w:rsid w:val="00BB28CE"/>
    <w:rsid w:val="00BB3FB1"/>
    <w:rsid w:val="00BB6647"/>
    <w:rsid w:val="00BB73C6"/>
    <w:rsid w:val="00BC13CE"/>
    <w:rsid w:val="00BC1CDF"/>
    <w:rsid w:val="00BC3AA7"/>
    <w:rsid w:val="00BC509A"/>
    <w:rsid w:val="00BC6067"/>
    <w:rsid w:val="00BD0417"/>
    <w:rsid w:val="00BD0DD8"/>
    <w:rsid w:val="00BD2BEF"/>
    <w:rsid w:val="00BD3085"/>
    <w:rsid w:val="00BD485C"/>
    <w:rsid w:val="00BD560C"/>
    <w:rsid w:val="00BD6618"/>
    <w:rsid w:val="00BD67C7"/>
    <w:rsid w:val="00BE05F6"/>
    <w:rsid w:val="00BE119F"/>
    <w:rsid w:val="00BE17CE"/>
    <w:rsid w:val="00BF031F"/>
    <w:rsid w:val="00BF233C"/>
    <w:rsid w:val="00BF3D91"/>
    <w:rsid w:val="00BF44F9"/>
    <w:rsid w:val="00BF5855"/>
    <w:rsid w:val="00BF5D7F"/>
    <w:rsid w:val="00BF6BBA"/>
    <w:rsid w:val="00C015B1"/>
    <w:rsid w:val="00C0209E"/>
    <w:rsid w:val="00C03BF1"/>
    <w:rsid w:val="00C05076"/>
    <w:rsid w:val="00C10AF4"/>
    <w:rsid w:val="00C1158B"/>
    <w:rsid w:val="00C11C5A"/>
    <w:rsid w:val="00C1439A"/>
    <w:rsid w:val="00C25365"/>
    <w:rsid w:val="00C25824"/>
    <w:rsid w:val="00C276A5"/>
    <w:rsid w:val="00C27E81"/>
    <w:rsid w:val="00C30053"/>
    <w:rsid w:val="00C31BB2"/>
    <w:rsid w:val="00C36D7F"/>
    <w:rsid w:val="00C37DB5"/>
    <w:rsid w:val="00C41CE6"/>
    <w:rsid w:val="00C42F94"/>
    <w:rsid w:val="00C43E16"/>
    <w:rsid w:val="00C450C5"/>
    <w:rsid w:val="00C451AF"/>
    <w:rsid w:val="00C45A19"/>
    <w:rsid w:val="00C4668D"/>
    <w:rsid w:val="00C5001D"/>
    <w:rsid w:val="00C50820"/>
    <w:rsid w:val="00C55A59"/>
    <w:rsid w:val="00C6153E"/>
    <w:rsid w:val="00C65233"/>
    <w:rsid w:val="00C66F26"/>
    <w:rsid w:val="00C6783F"/>
    <w:rsid w:val="00C71339"/>
    <w:rsid w:val="00C725C6"/>
    <w:rsid w:val="00C72B03"/>
    <w:rsid w:val="00C72D78"/>
    <w:rsid w:val="00C768A7"/>
    <w:rsid w:val="00C80C7A"/>
    <w:rsid w:val="00C80CDD"/>
    <w:rsid w:val="00C814D1"/>
    <w:rsid w:val="00C83500"/>
    <w:rsid w:val="00C85E69"/>
    <w:rsid w:val="00C91806"/>
    <w:rsid w:val="00C91DD0"/>
    <w:rsid w:val="00C9234B"/>
    <w:rsid w:val="00C9236C"/>
    <w:rsid w:val="00C95AB2"/>
    <w:rsid w:val="00C96058"/>
    <w:rsid w:val="00CA4258"/>
    <w:rsid w:val="00CA6BE7"/>
    <w:rsid w:val="00CA79B4"/>
    <w:rsid w:val="00CA7A77"/>
    <w:rsid w:val="00CB23F0"/>
    <w:rsid w:val="00CB2FB3"/>
    <w:rsid w:val="00CB3C34"/>
    <w:rsid w:val="00CC02C8"/>
    <w:rsid w:val="00CC15CF"/>
    <w:rsid w:val="00CC184E"/>
    <w:rsid w:val="00CD1AB4"/>
    <w:rsid w:val="00CD37B0"/>
    <w:rsid w:val="00CD6A9E"/>
    <w:rsid w:val="00CD6DC6"/>
    <w:rsid w:val="00CD7C7A"/>
    <w:rsid w:val="00CE4870"/>
    <w:rsid w:val="00CE6CCF"/>
    <w:rsid w:val="00CE70E8"/>
    <w:rsid w:val="00CF30C7"/>
    <w:rsid w:val="00CF50A4"/>
    <w:rsid w:val="00CF571A"/>
    <w:rsid w:val="00CF6F4E"/>
    <w:rsid w:val="00CF7862"/>
    <w:rsid w:val="00D049B5"/>
    <w:rsid w:val="00D04BFC"/>
    <w:rsid w:val="00D05EDF"/>
    <w:rsid w:val="00D06A05"/>
    <w:rsid w:val="00D06BD7"/>
    <w:rsid w:val="00D07356"/>
    <w:rsid w:val="00D10465"/>
    <w:rsid w:val="00D11855"/>
    <w:rsid w:val="00D12118"/>
    <w:rsid w:val="00D15A9D"/>
    <w:rsid w:val="00D20B38"/>
    <w:rsid w:val="00D21D57"/>
    <w:rsid w:val="00D21F37"/>
    <w:rsid w:val="00D238E3"/>
    <w:rsid w:val="00D2603B"/>
    <w:rsid w:val="00D335F7"/>
    <w:rsid w:val="00D33E25"/>
    <w:rsid w:val="00D4303E"/>
    <w:rsid w:val="00D43EFF"/>
    <w:rsid w:val="00D46DBF"/>
    <w:rsid w:val="00D47007"/>
    <w:rsid w:val="00D471E3"/>
    <w:rsid w:val="00D51477"/>
    <w:rsid w:val="00D52E6D"/>
    <w:rsid w:val="00D53623"/>
    <w:rsid w:val="00D610C9"/>
    <w:rsid w:val="00D61E8D"/>
    <w:rsid w:val="00D65055"/>
    <w:rsid w:val="00D653A2"/>
    <w:rsid w:val="00D66274"/>
    <w:rsid w:val="00D67A94"/>
    <w:rsid w:val="00D713DD"/>
    <w:rsid w:val="00D715F5"/>
    <w:rsid w:val="00D72A79"/>
    <w:rsid w:val="00D7365D"/>
    <w:rsid w:val="00D7462F"/>
    <w:rsid w:val="00D758FC"/>
    <w:rsid w:val="00D76AED"/>
    <w:rsid w:val="00D80C7B"/>
    <w:rsid w:val="00D81BF0"/>
    <w:rsid w:val="00D832A7"/>
    <w:rsid w:val="00D84BD7"/>
    <w:rsid w:val="00D910D6"/>
    <w:rsid w:val="00D91FE1"/>
    <w:rsid w:val="00D95BBF"/>
    <w:rsid w:val="00D95E8E"/>
    <w:rsid w:val="00D95EC9"/>
    <w:rsid w:val="00D97CBF"/>
    <w:rsid w:val="00DA1FC3"/>
    <w:rsid w:val="00DA2686"/>
    <w:rsid w:val="00DA2EDC"/>
    <w:rsid w:val="00DA4CFE"/>
    <w:rsid w:val="00DA76A7"/>
    <w:rsid w:val="00DB0FCE"/>
    <w:rsid w:val="00DB292A"/>
    <w:rsid w:val="00DB42C8"/>
    <w:rsid w:val="00DB68CE"/>
    <w:rsid w:val="00DB7942"/>
    <w:rsid w:val="00DC02B6"/>
    <w:rsid w:val="00DC0312"/>
    <w:rsid w:val="00DC25DF"/>
    <w:rsid w:val="00DC28D6"/>
    <w:rsid w:val="00DC2EAC"/>
    <w:rsid w:val="00DC2FC8"/>
    <w:rsid w:val="00DC525C"/>
    <w:rsid w:val="00DC57BE"/>
    <w:rsid w:val="00DC5AF6"/>
    <w:rsid w:val="00DC6158"/>
    <w:rsid w:val="00DD1005"/>
    <w:rsid w:val="00DD139A"/>
    <w:rsid w:val="00DD1758"/>
    <w:rsid w:val="00DD2672"/>
    <w:rsid w:val="00DD5236"/>
    <w:rsid w:val="00DD5A7E"/>
    <w:rsid w:val="00DD7273"/>
    <w:rsid w:val="00DD7369"/>
    <w:rsid w:val="00DD7E99"/>
    <w:rsid w:val="00DE11C9"/>
    <w:rsid w:val="00DE257A"/>
    <w:rsid w:val="00DE307F"/>
    <w:rsid w:val="00DE426E"/>
    <w:rsid w:val="00DE4869"/>
    <w:rsid w:val="00DE4C28"/>
    <w:rsid w:val="00DE62A0"/>
    <w:rsid w:val="00DE7B01"/>
    <w:rsid w:val="00DF0197"/>
    <w:rsid w:val="00DF2DD8"/>
    <w:rsid w:val="00DF54B8"/>
    <w:rsid w:val="00DF6443"/>
    <w:rsid w:val="00DF78DA"/>
    <w:rsid w:val="00DF7B76"/>
    <w:rsid w:val="00E01D33"/>
    <w:rsid w:val="00E04AEB"/>
    <w:rsid w:val="00E06530"/>
    <w:rsid w:val="00E06B2E"/>
    <w:rsid w:val="00E07AFA"/>
    <w:rsid w:val="00E106B2"/>
    <w:rsid w:val="00E11110"/>
    <w:rsid w:val="00E11516"/>
    <w:rsid w:val="00E12F41"/>
    <w:rsid w:val="00E136EF"/>
    <w:rsid w:val="00E14662"/>
    <w:rsid w:val="00E154FB"/>
    <w:rsid w:val="00E16806"/>
    <w:rsid w:val="00E20093"/>
    <w:rsid w:val="00E20DAD"/>
    <w:rsid w:val="00E22393"/>
    <w:rsid w:val="00E2377C"/>
    <w:rsid w:val="00E23E94"/>
    <w:rsid w:val="00E242D8"/>
    <w:rsid w:val="00E270F1"/>
    <w:rsid w:val="00E3037F"/>
    <w:rsid w:val="00E337A8"/>
    <w:rsid w:val="00E35BE9"/>
    <w:rsid w:val="00E360FC"/>
    <w:rsid w:val="00E406C2"/>
    <w:rsid w:val="00E42375"/>
    <w:rsid w:val="00E43B59"/>
    <w:rsid w:val="00E45771"/>
    <w:rsid w:val="00E4613F"/>
    <w:rsid w:val="00E462EB"/>
    <w:rsid w:val="00E46E04"/>
    <w:rsid w:val="00E472BA"/>
    <w:rsid w:val="00E474C6"/>
    <w:rsid w:val="00E52B51"/>
    <w:rsid w:val="00E53E6C"/>
    <w:rsid w:val="00E54183"/>
    <w:rsid w:val="00E54B09"/>
    <w:rsid w:val="00E564CB"/>
    <w:rsid w:val="00E56C44"/>
    <w:rsid w:val="00E579E4"/>
    <w:rsid w:val="00E61134"/>
    <w:rsid w:val="00E62AAA"/>
    <w:rsid w:val="00E65EDC"/>
    <w:rsid w:val="00E6687C"/>
    <w:rsid w:val="00E70574"/>
    <w:rsid w:val="00E712EB"/>
    <w:rsid w:val="00E71996"/>
    <w:rsid w:val="00E73175"/>
    <w:rsid w:val="00E742EB"/>
    <w:rsid w:val="00E75477"/>
    <w:rsid w:val="00E76593"/>
    <w:rsid w:val="00E82564"/>
    <w:rsid w:val="00E82CC0"/>
    <w:rsid w:val="00E837D1"/>
    <w:rsid w:val="00E86324"/>
    <w:rsid w:val="00E86C11"/>
    <w:rsid w:val="00E90616"/>
    <w:rsid w:val="00E939A4"/>
    <w:rsid w:val="00E93D24"/>
    <w:rsid w:val="00E940AC"/>
    <w:rsid w:val="00E955DB"/>
    <w:rsid w:val="00E95A6D"/>
    <w:rsid w:val="00E97F6B"/>
    <w:rsid w:val="00EA3247"/>
    <w:rsid w:val="00EA420E"/>
    <w:rsid w:val="00EA4226"/>
    <w:rsid w:val="00EA4664"/>
    <w:rsid w:val="00EA4698"/>
    <w:rsid w:val="00EB179F"/>
    <w:rsid w:val="00EB2428"/>
    <w:rsid w:val="00EB4E4A"/>
    <w:rsid w:val="00EB537A"/>
    <w:rsid w:val="00EB6660"/>
    <w:rsid w:val="00EB68A9"/>
    <w:rsid w:val="00EC115F"/>
    <w:rsid w:val="00EC1D5E"/>
    <w:rsid w:val="00EC55AD"/>
    <w:rsid w:val="00ED0610"/>
    <w:rsid w:val="00ED29CC"/>
    <w:rsid w:val="00ED2BD7"/>
    <w:rsid w:val="00ED62CC"/>
    <w:rsid w:val="00EE06D8"/>
    <w:rsid w:val="00EE0BFB"/>
    <w:rsid w:val="00EE0C69"/>
    <w:rsid w:val="00EE1C60"/>
    <w:rsid w:val="00EE26CA"/>
    <w:rsid w:val="00EE2AB7"/>
    <w:rsid w:val="00EE50B2"/>
    <w:rsid w:val="00EF37E0"/>
    <w:rsid w:val="00EF6365"/>
    <w:rsid w:val="00EF746E"/>
    <w:rsid w:val="00F01CB4"/>
    <w:rsid w:val="00F03454"/>
    <w:rsid w:val="00F0549E"/>
    <w:rsid w:val="00F06137"/>
    <w:rsid w:val="00F06825"/>
    <w:rsid w:val="00F06FF5"/>
    <w:rsid w:val="00F13C07"/>
    <w:rsid w:val="00F16446"/>
    <w:rsid w:val="00F256BF"/>
    <w:rsid w:val="00F26C7C"/>
    <w:rsid w:val="00F27500"/>
    <w:rsid w:val="00F27F25"/>
    <w:rsid w:val="00F30261"/>
    <w:rsid w:val="00F30DD4"/>
    <w:rsid w:val="00F31B98"/>
    <w:rsid w:val="00F35B9C"/>
    <w:rsid w:val="00F3642D"/>
    <w:rsid w:val="00F452F4"/>
    <w:rsid w:val="00F50291"/>
    <w:rsid w:val="00F50A56"/>
    <w:rsid w:val="00F523FD"/>
    <w:rsid w:val="00F52662"/>
    <w:rsid w:val="00F543B4"/>
    <w:rsid w:val="00F61600"/>
    <w:rsid w:val="00F62C6C"/>
    <w:rsid w:val="00F63C37"/>
    <w:rsid w:val="00F6423B"/>
    <w:rsid w:val="00F66331"/>
    <w:rsid w:val="00F66685"/>
    <w:rsid w:val="00F66A74"/>
    <w:rsid w:val="00F66E0E"/>
    <w:rsid w:val="00F709D8"/>
    <w:rsid w:val="00F71360"/>
    <w:rsid w:val="00F71438"/>
    <w:rsid w:val="00F72307"/>
    <w:rsid w:val="00F73EE7"/>
    <w:rsid w:val="00F74DEC"/>
    <w:rsid w:val="00F75D3C"/>
    <w:rsid w:val="00F80364"/>
    <w:rsid w:val="00F83099"/>
    <w:rsid w:val="00F852A5"/>
    <w:rsid w:val="00F871F1"/>
    <w:rsid w:val="00F87E39"/>
    <w:rsid w:val="00F87E6D"/>
    <w:rsid w:val="00F87F87"/>
    <w:rsid w:val="00F91B51"/>
    <w:rsid w:val="00F924A7"/>
    <w:rsid w:val="00FA1EBC"/>
    <w:rsid w:val="00FA2CF9"/>
    <w:rsid w:val="00FA42DF"/>
    <w:rsid w:val="00FA4C0C"/>
    <w:rsid w:val="00FA4D7A"/>
    <w:rsid w:val="00FA5EE4"/>
    <w:rsid w:val="00FA7A2B"/>
    <w:rsid w:val="00FB0FD0"/>
    <w:rsid w:val="00FB60EA"/>
    <w:rsid w:val="00FB63CA"/>
    <w:rsid w:val="00FB72FF"/>
    <w:rsid w:val="00FC1335"/>
    <w:rsid w:val="00FC1AE3"/>
    <w:rsid w:val="00FC2292"/>
    <w:rsid w:val="00FC41EB"/>
    <w:rsid w:val="00FC56B7"/>
    <w:rsid w:val="00FC5AE9"/>
    <w:rsid w:val="00FC72A5"/>
    <w:rsid w:val="00FC75E0"/>
    <w:rsid w:val="00FD0394"/>
    <w:rsid w:val="00FD2C18"/>
    <w:rsid w:val="00FD4D3D"/>
    <w:rsid w:val="00FD513D"/>
    <w:rsid w:val="00FD683E"/>
    <w:rsid w:val="00FD7FCD"/>
    <w:rsid w:val="00FE3686"/>
    <w:rsid w:val="00FE3A39"/>
    <w:rsid w:val="00FE3C36"/>
    <w:rsid w:val="00FE4A6A"/>
    <w:rsid w:val="00FF0344"/>
    <w:rsid w:val="00FF16CB"/>
    <w:rsid w:val="00FF3DBC"/>
    <w:rsid w:val="00FF470B"/>
    <w:rsid w:val="00FF50D3"/>
    <w:rsid w:val="00FF53F9"/>
    <w:rsid w:val="00FF590C"/>
    <w:rsid w:val="00FF7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6D3E5D"/>
  <w15:chartTrackingRefBased/>
  <w15:docId w15:val="{651356BC-B53C-4798-AD63-A4BA0BEF8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17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768"/>
  </w:style>
  <w:style w:type="paragraph" w:styleId="Footer">
    <w:name w:val="footer"/>
    <w:basedOn w:val="Normal"/>
    <w:link w:val="FooterChar"/>
    <w:uiPriority w:val="99"/>
    <w:unhideWhenUsed/>
    <w:rsid w:val="00B317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768"/>
  </w:style>
  <w:style w:type="character" w:styleId="Strong">
    <w:name w:val="Strong"/>
    <w:basedOn w:val="DefaultParagraphFont"/>
    <w:uiPriority w:val="22"/>
    <w:qFormat/>
    <w:rsid w:val="005F4E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ef0f3c131d355f4ebaced96728ad2996">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9b87a1a757493e7eb4583b80c4c572ee"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4AF2B9-BEF9-4D3E-846B-471F9D6B85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9C6FAC-FF4F-4192-AED7-5AE7CBBA2C5C}">
  <ds:schemaRefs>
    <ds:schemaRef ds:uri="http://schemas.microsoft.com/office/2006/metadata/properties"/>
    <ds:schemaRef ds:uri="http://schemas.microsoft.com/office/infopath/2007/PartnerControls"/>
    <ds:schemaRef ds:uri="a450a3cc-050d-4aca-8a4e-543025a63de0"/>
  </ds:schemaRefs>
</ds:datastoreItem>
</file>

<file path=customXml/itemProps3.xml><?xml version="1.0" encoding="utf-8"?>
<ds:datastoreItem xmlns:ds="http://schemas.openxmlformats.org/officeDocument/2006/customXml" ds:itemID="{F01D521F-B1EA-4528-BB3F-8125385D19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5862</TotalTime>
  <Pages>12</Pages>
  <Words>4168</Words>
  <Characters>23409</Characters>
  <Application>Microsoft Office Word</Application>
  <DocSecurity>0</DocSecurity>
  <Lines>365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Turner (2216886)</dc:creator>
  <cp:keywords/>
  <dc:description/>
  <cp:lastModifiedBy>Lindsay Turner (2216886)</cp:lastModifiedBy>
  <cp:revision>1400</cp:revision>
  <dcterms:created xsi:type="dcterms:W3CDTF">2024-01-02T16:06:00Z</dcterms:created>
  <dcterms:modified xsi:type="dcterms:W3CDTF">2024-01-15T20:12:00Z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2ed13453-d5f9-4163-befb-15998dff2d25</vt:lpwstr>
  </property>
  <property fmtid="{D5CDD505-2E9C-101B-9397-08002B2CF9AE}" pid="3" name="ContentTypeId">
    <vt:lpwstr>0x01010003FE60FBA00DFD4EA0E1E66DCDED4993</vt:lpwstr>
  </property>
</Properties>
</file>