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package/2006/relationships/metadata/core-properties" Target="docProps/core.xml" Id="rId3" /><Relationship Type="http://schemas.openxmlformats.org/package/2006/relationships/metadata/thumbnail" Target="docProps/thumbnail.emf" Id="rId2" /><Relationship Type="http://schemas.openxmlformats.org/officeDocument/2006/relationships/officeDocument" Target="word/document.xml" Id="rId1" /><Relationship Type="http://schemas.openxmlformats.org/officeDocument/2006/relationships/custom-properties" Target="docProps/custom.xml" Id="rId5" /><Relationship Type="http://schemas.openxmlformats.org/officeDocument/2006/relationships/extended-properties" Target="docProps/app.xml" Id="rId4" /><Relationship Type="http://schemas.microsoft.com/office/2011/relationships/webextensiontaskpanes" Target="word/webextensions/taskpanes.xml" Id="R57183c3d638c48f3"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47902" w:rsidP="09CB908F" w:rsidRDefault="00D47902" w14:paraId="57985BA4" w14:textId="6DB3B162" w14:noSpellErr="1">
      <w:pPr>
        <w:keepNext w:val="0"/>
        <w:keepLines w:val="0"/>
        <w:spacing w:line="360" w:lineRule="auto"/>
        <w:jc w:val="center"/>
        <w:rPr>
          <w:rFonts w:ascii="Arial" w:hAnsi="Arial" w:cs="Arial"/>
          <w:b w:val="1"/>
          <w:bCs w:val="1"/>
        </w:rPr>
      </w:pPr>
      <w:r w:rsidR="7C51CB57">
        <w:drawing>
          <wp:inline wp14:editId="43CF4500" wp14:anchorId="1EC6D086">
            <wp:extent cx="1905000" cy="1905000"/>
            <wp:effectExtent l="0" t="0" r="0" b="0"/>
            <wp:docPr id="506436545" name="Picture 1" descr="UWTSD Birmingham Campus | LinkedI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xmlns:r="http://schemas.openxmlformats.org/officeDocument/2006/relationships"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rsidRPr="000F6387" w:rsidR="000F6387" w:rsidP="09CB908F" w:rsidRDefault="000F6387" w14:paraId="67F2432B" w14:textId="1F5D4121" w14:noSpellErr="1">
      <w:pPr>
        <w:keepNext w:val="0"/>
        <w:keepLines w:val="0"/>
        <w:spacing w:line="360" w:lineRule="auto"/>
        <w:jc w:val="center"/>
        <w:rPr>
          <w:rFonts w:ascii="Arial" w:hAnsi="Arial" w:cs="Arial"/>
          <w:b w:val="1"/>
          <w:bCs w:val="1"/>
        </w:rPr>
      </w:pPr>
      <w:r w:rsidRPr="09CB908F" w:rsidR="0C0BA3B3">
        <w:rPr>
          <w:rFonts w:ascii="Arial" w:hAnsi="Arial" w:cs="Arial"/>
          <w:b w:val="1"/>
          <w:bCs w:val="1"/>
        </w:rPr>
        <w:t>University of Wales Trinity Saint David Birmingham</w:t>
      </w:r>
    </w:p>
    <w:p w:rsidRPr="000F6387" w:rsidR="000F6387" w:rsidP="09CB908F" w:rsidRDefault="000F6387" w14:paraId="48236A2C" w14:textId="77777777" w14:noSpellErr="1">
      <w:pPr>
        <w:keepNext w:val="0"/>
        <w:keepLines w:val="0"/>
        <w:spacing w:line="360" w:lineRule="auto"/>
        <w:jc w:val="center"/>
        <w:rPr>
          <w:rFonts w:ascii="Arial" w:hAnsi="Arial" w:cs="Arial"/>
          <w:b w:val="1"/>
          <w:bCs w:val="1"/>
        </w:rPr>
      </w:pPr>
    </w:p>
    <w:p w:rsidRPr="000F6387" w:rsidR="000F6387" w:rsidP="09CB908F" w:rsidRDefault="000F6387" w14:paraId="08CBE0C2" w14:textId="377F454A" w14:noSpellErr="1">
      <w:pPr>
        <w:keepNext w:val="0"/>
        <w:keepLines w:val="0"/>
        <w:spacing w:line="360" w:lineRule="auto"/>
        <w:jc w:val="center"/>
        <w:rPr>
          <w:rFonts w:ascii="Arial" w:hAnsi="Arial" w:cs="Arial"/>
          <w:b w:val="1"/>
          <w:bCs w:val="1"/>
        </w:rPr>
      </w:pPr>
      <w:r w:rsidRPr="09CB908F" w:rsidR="0C0BA3B3">
        <w:rPr>
          <w:rFonts w:ascii="Arial" w:hAnsi="Arial" w:cs="Arial"/>
          <w:b w:val="1"/>
          <w:bCs w:val="1"/>
        </w:rPr>
        <w:t>Module: Digital Skills and Research Methods</w:t>
      </w:r>
    </w:p>
    <w:p w:rsidRPr="000F6387" w:rsidR="000F6387" w:rsidP="09CB908F" w:rsidRDefault="000F6387" w14:paraId="3850CD31" w14:textId="77777777" w14:noSpellErr="1">
      <w:pPr>
        <w:keepNext w:val="0"/>
        <w:keepLines w:val="0"/>
        <w:spacing w:line="360" w:lineRule="auto"/>
        <w:jc w:val="center"/>
        <w:rPr>
          <w:rFonts w:ascii="Arial" w:hAnsi="Arial" w:cs="Arial"/>
          <w:b w:val="1"/>
          <w:bCs w:val="1"/>
        </w:rPr>
      </w:pPr>
      <w:r w:rsidRPr="09CB908F" w:rsidR="0C0BA3B3">
        <w:rPr>
          <w:rFonts w:ascii="Arial" w:hAnsi="Arial" w:cs="Arial"/>
          <w:b w:val="1"/>
          <w:bCs w:val="1"/>
        </w:rPr>
        <w:t>Module Code: LCHS4007</w:t>
      </w:r>
    </w:p>
    <w:p w:rsidR="000F6387" w:rsidP="09CB908F" w:rsidRDefault="000F6387" w14:paraId="6EBEA483" w14:textId="41216CF7" w14:noSpellErr="1">
      <w:pPr>
        <w:keepNext w:val="0"/>
        <w:keepLines w:val="0"/>
        <w:spacing w:line="360" w:lineRule="auto"/>
        <w:jc w:val="center"/>
        <w:rPr>
          <w:rFonts w:ascii="Arial" w:hAnsi="Arial" w:cs="Arial"/>
          <w:b w:val="1"/>
          <w:bCs w:val="1"/>
        </w:rPr>
      </w:pPr>
      <w:r w:rsidRPr="09CB908F" w:rsidR="0C0BA3B3">
        <w:rPr>
          <w:rFonts w:ascii="Arial" w:hAnsi="Arial" w:cs="Arial"/>
          <w:b w:val="1"/>
          <w:bCs w:val="1"/>
        </w:rPr>
        <w:t xml:space="preserve">Task </w:t>
      </w:r>
      <w:r w:rsidRPr="09CB908F" w:rsidR="60369F47">
        <w:rPr>
          <w:rFonts w:ascii="Arial" w:hAnsi="Arial" w:cs="Arial"/>
          <w:b w:val="1"/>
          <w:bCs w:val="1"/>
        </w:rPr>
        <w:t>2</w:t>
      </w:r>
      <w:r w:rsidRPr="09CB908F" w:rsidR="0C0BA3B3">
        <w:rPr>
          <w:rFonts w:ascii="Arial" w:hAnsi="Arial" w:cs="Arial"/>
          <w:b w:val="1"/>
          <w:bCs w:val="1"/>
        </w:rPr>
        <w:t xml:space="preserve"> (Research report)</w:t>
      </w:r>
      <w:r w:rsidRPr="09CB908F" w:rsidR="60369F47">
        <w:rPr>
          <w:rFonts w:ascii="Arial" w:hAnsi="Arial" w:cs="Arial"/>
          <w:b w:val="1"/>
          <w:bCs w:val="1"/>
        </w:rPr>
        <w:t xml:space="preserve"> on</w:t>
      </w:r>
    </w:p>
    <w:p w:rsidR="00676E35" w:rsidP="09CB908F" w:rsidRDefault="00676E35" w14:paraId="474FA47A" w14:textId="77777777" w14:noSpellErr="1">
      <w:pPr>
        <w:keepNext w:val="0"/>
        <w:keepLines w:val="0"/>
        <w:spacing w:line="360" w:lineRule="auto"/>
        <w:jc w:val="center"/>
        <w:rPr>
          <w:rFonts w:ascii="Arial" w:hAnsi="Arial" w:cs="Arial"/>
          <w:b w:val="1"/>
          <w:bCs w:val="1"/>
        </w:rPr>
      </w:pPr>
    </w:p>
    <w:p w:rsidRPr="000F6387" w:rsidR="000F6387" w:rsidP="09CB908F" w:rsidRDefault="00EC0DC2" w14:paraId="5CEADBB3" w14:textId="3722150F" w14:noSpellErr="1">
      <w:pPr>
        <w:keepNext w:val="0"/>
        <w:keepLines w:val="0"/>
        <w:spacing w:line="360" w:lineRule="auto"/>
        <w:jc w:val="center"/>
        <w:rPr>
          <w:rFonts w:ascii="Arial" w:hAnsi="Arial" w:cs="Arial"/>
          <w:b w:val="1"/>
          <w:bCs w:val="1"/>
        </w:rPr>
      </w:pPr>
      <w:r w:rsidRPr="09CB908F" w:rsidR="7BAAEEFC">
        <w:rPr>
          <w:rFonts w:ascii="Arial" w:hAnsi="Arial" w:cs="Arial"/>
          <w:b w:val="1"/>
          <w:bCs w:val="1"/>
        </w:rPr>
        <w:t>How communication breakdowns affect patient safety</w:t>
      </w:r>
    </w:p>
    <w:p w:rsidRPr="000F6387" w:rsidR="000F6387" w:rsidP="09CB908F" w:rsidRDefault="000F6387" w14:paraId="1D6A74D3" w14:textId="77777777" w14:noSpellErr="1">
      <w:pPr>
        <w:keepNext w:val="0"/>
        <w:keepLines w:val="0"/>
        <w:spacing w:line="360" w:lineRule="auto"/>
        <w:jc w:val="center"/>
        <w:rPr>
          <w:rFonts w:ascii="Arial" w:hAnsi="Arial" w:cs="Arial"/>
          <w:b w:val="1"/>
          <w:bCs w:val="1"/>
        </w:rPr>
      </w:pPr>
    </w:p>
    <w:p w:rsidRPr="000F6387" w:rsidR="000F6387" w:rsidP="09CB908F" w:rsidRDefault="000F6387" w14:paraId="0FE1AAB0" w14:textId="77777777" w14:noSpellErr="1">
      <w:pPr>
        <w:keepNext w:val="0"/>
        <w:keepLines w:val="0"/>
        <w:spacing w:line="360" w:lineRule="auto"/>
        <w:jc w:val="center"/>
        <w:rPr>
          <w:rFonts w:ascii="Arial" w:hAnsi="Arial" w:cs="Arial"/>
          <w:b w:val="1"/>
          <w:bCs w:val="1"/>
        </w:rPr>
      </w:pPr>
      <w:r w:rsidRPr="09CB908F" w:rsidR="0C0BA3B3">
        <w:rPr>
          <w:rFonts w:ascii="Arial" w:hAnsi="Arial" w:cs="Arial"/>
          <w:b w:val="1"/>
          <w:bCs w:val="1"/>
        </w:rPr>
        <w:t>Submitted by</w:t>
      </w:r>
    </w:p>
    <w:p w:rsidRPr="000F6387" w:rsidR="000F6387" w:rsidP="09CB908F" w:rsidRDefault="000F6387" w14:paraId="66E8837A" w14:textId="6F27CF14" w14:noSpellErr="1">
      <w:pPr>
        <w:keepNext w:val="0"/>
        <w:keepLines w:val="0"/>
        <w:spacing w:line="360" w:lineRule="auto"/>
        <w:jc w:val="center"/>
        <w:rPr>
          <w:rFonts w:ascii="Arial" w:hAnsi="Arial" w:cs="Arial"/>
          <w:b w:val="1"/>
          <w:bCs w:val="1"/>
        </w:rPr>
      </w:pPr>
      <w:r w:rsidRPr="09CB908F" w:rsidR="0C0BA3B3">
        <w:rPr>
          <w:rFonts w:ascii="Arial" w:hAnsi="Arial" w:cs="Arial"/>
          <w:b w:val="1"/>
          <w:bCs w:val="1"/>
        </w:rPr>
        <w:t>Name of the student:</w:t>
      </w:r>
      <w:r w:rsidRPr="09CB908F" w:rsidR="60369F47">
        <w:rPr>
          <w:rFonts w:ascii="Arial" w:hAnsi="Arial" w:cs="Arial"/>
          <w:b w:val="1"/>
          <w:bCs w:val="1"/>
        </w:rPr>
        <w:t xml:space="preserve"> </w:t>
      </w:r>
      <w:r w:rsidRPr="09CB908F" w:rsidR="3BE301F3">
        <w:rPr>
          <w:rFonts w:ascii="Arial" w:hAnsi="Arial" w:cs="Arial"/>
          <w:b w:val="1"/>
          <w:bCs w:val="1"/>
        </w:rPr>
        <w:t>Shabinah Nargas</w:t>
      </w:r>
    </w:p>
    <w:p w:rsidRPr="000F6387" w:rsidR="000F6387" w:rsidP="09CB908F" w:rsidRDefault="000F6387" w14:paraId="6F60BD0E" w14:textId="7B118972" w14:noSpellErr="1">
      <w:pPr>
        <w:keepNext w:val="0"/>
        <w:keepLines w:val="0"/>
        <w:spacing w:line="360" w:lineRule="auto"/>
        <w:jc w:val="center"/>
        <w:rPr>
          <w:rFonts w:ascii="Arial" w:hAnsi="Arial" w:cs="Arial"/>
          <w:b w:val="1"/>
          <w:bCs w:val="1"/>
        </w:rPr>
      </w:pPr>
      <w:r w:rsidRPr="09CB908F" w:rsidR="0C0BA3B3">
        <w:rPr>
          <w:rFonts w:ascii="Arial" w:hAnsi="Arial" w:cs="Arial"/>
          <w:b w:val="1"/>
          <w:bCs w:val="1"/>
        </w:rPr>
        <w:t>ID number:</w:t>
      </w:r>
      <w:r w:rsidRPr="09CB908F" w:rsidR="60369F47">
        <w:rPr>
          <w:rFonts w:ascii="Arial" w:hAnsi="Arial" w:cs="Arial"/>
          <w:b w:val="1"/>
          <w:bCs w:val="1"/>
        </w:rPr>
        <w:t xml:space="preserve"> </w:t>
      </w:r>
      <w:r w:rsidRPr="09CB908F" w:rsidR="3BE301F3">
        <w:rPr>
          <w:rFonts w:ascii="Arial" w:hAnsi="Arial" w:cs="Arial"/>
          <w:b w:val="1"/>
          <w:bCs w:val="1"/>
        </w:rPr>
        <w:t>24</w:t>
      </w:r>
      <w:r w:rsidRPr="09CB908F" w:rsidR="318FC583">
        <w:rPr>
          <w:rFonts w:ascii="Arial" w:hAnsi="Arial" w:cs="Arial"/>
          <w:b w:val="1"/>
          <w:bCs w:val="1"/>
        </w:rPr>
        <w:t>18690</w:t>
      </w:r>
    </w:p>
    <w:p w:rsidRPr="000F6387" w:rsidR="000F6387" w:rsidP="09CB908F" w:rsidRDefault="000F6387" w14:paraId="0A40F6AD" w14:textId="77777777" w14:noSpellErr="1">
      <w:pPr>
        <w:keepNext w:val="0"/>
        <w:keepLines w:val="0"/>
        <w:spacing w:line="360" w:lineRule="auto"/>
        <w:jc w:val="center"/>
        <w:rPr>
          <w:rFonts w:ascii="Arial" w:hAnsi="Arial" w:cs="Arial"/>
          <w:b w:val="1"/>
          <w:bCs w:val="1"/>
        </w:rPr>
      </w:pPr>
    </w:p>
    <w:p w:rsidRPr="000F6387" w:rsidR="000F6387" w:rsidP="09CB908F" w:rsidRDefault="000F6387" w14:paraId="2FB7F6F7" w14:textId="77777777" w14:noSpellErr="1">
      <w:pPr>
        <w:keepNext w:val="0"/>
        <w:keepLines w:val="0"/>
        <w:spacing w:line="360" w:lineRule="auto"/>
        <w:jc w:val="center"/>
        <w:rPr>
          <w:rFonts w:ascii="Arial" w:hAnsi="Arial" w:cs="Arial"/>
          <w:b w:val="1"/>
          <w:bCs w:val="1"/>
        </w:rPr>
      </w:pPr>
      <w:r w:rsidRPr="09CB908F" w:rsidR="0C0BA3B3">
        <w:rPr>
          <w:rFonts w:ascii="Arial" w:hAnsi="Arial" w:cs="Arial"/>
          <w:b w:val="1"/>
          <w:bCs w:val="1"/>
        </w:rPr>
        <w:t>Submitted to</w:t>
      </w:r>
    </w:p>
    <w:p w:rsidRPr="000F6387" w:rsidR="000F6387" w:rsidP="09CB908F" w:rsidRDefault="000F6387" w14:paraId="16F5D9CE" w14:textId="77777777" w14:noSpellErr="1">
      <w:pPr>
        <w:keepNext w:val="0"/>
        <w:keepLines w:val="0"/>
        <w:spacing w:line="360" w:lineRule="auto"/>
        <w:jc w:val="center"/>
        <w:rPr>
          <w:rFonts w:ascii="Arial" w:hAnsi="Arial" w:cs="Arial"/>
          <w:b w:val="1"/>
          <w:bCs w:val="1"/>
        </w:rPr>
      </w:pPr>
      <w:r w:rsidRPr="09CB908F" w:rsidR="0C0BA3B3">
        <w:rPr>
          <w:rFonts w:ascii="Arial" w:hAnsi="Arial" w:cs="Arial"/>
          <w:b w:val="1"/>
          <w:bCs w:val="1"/>
        </w:rPr>
        <w:t>Name of the lecturer: Masud Siddiqui</w:t>
      </w:r>
    </w:p>
    <w:p w:rsidRPr="000F6387" w:rsidR="000F6387" w:rsidP="09CB908F" w:rsidRDefault="000F6387" w14:paraId="63DD6DD1" w14:textId="77777777" w14:noSpellErr="1">
      <w:pPr>
        <w:keepNext w:val="0"/>
        <w:keepLines w:val="0"/>
        <w:spacing w:line="360" w:lineRule="auto"/>
        <w:jc w:val="center"/>
        <w:rPr>
          <w:rFonts w:ascii="Arial" w:hAnsi="Arial" w:cs="Arial"/>
          <w:b w:val="1"/>
          <w:bCs w:val="1"/>
        </w:rPr>
      </w:pPr>
    </w:p>
    <w:p w:rsidRPr="000F6387" w:rsidR="000F6387" w:rsidP="09CB908F" w:rsidRDefault="000F6387" w14:paraId="47D8CDAB" w14:textId="77777777" w14:noSpellErr="1">
      <w:pPr>
        <w:keepNext w:val="0"/>
        <w:keepLines w:val="0"/>
        <w:spacing w:line="360" w:lineRule="auto"/>
        <w:jc w:val="center"/>
        <w:rPr>
          <w:rFonts w:ascii="Arial" w:hAnsi="Arial" w:cs="Arial"/>
          <w:b w:val="1"/>
          <w:bCs w:val="1"/>
        </w:rPr>
      </w:pPr>
      <w:r w:rsidRPr="09CB908F" w:rsidR="0C0BA3B3">
        <w:rPr>
          <w:rFonts w:ascii="Arial" w:hAnsi="Arial" w:cs="Arial"/>
          <w:b w:val="1"/>
          <w:bCs w:val="1"/>
        </w:rPr>
        <w:t>Submitted on</w:t>
      </w:r>
    </w:p>
    <w:p w:rsidR="00D47902" w:rsidP="6BC75726" w:rsidRDefault="00D47902" w14:paraId="5B2A599F" w14:textId="5A22D560">
      <w:pPr>
        <w:keepNext w:val="0"/>
        <w:keepLines w:val="0"/>
        <w:spacing w:line="360" w:lineRule="auto"/>
        <w:jc w:val="center"/>
        <w:rPr>
          <w:rFonts w:ascii="Arial" w:hAnsi="Arial" w:cs="Arial"/>
          <w:b w:val="1"/>
          <w:bCs w:val="1"/>
        </w:rPr>
      </w:pPr>
      <w:r w:rsidRPr="6BC75726" w:rsidR="519FC27E">
        <w:rPr>
          <w:rFonts w:ascii="Arial" w:hAnsi="Arial" w:cs="Arial"/>
          <w:b w:val="1"/>
          <w:bCs w:val="1"/>
        </w:rPr>
        <w:t>Date:</w:t>
      </w:r>
      <w:r w:rsidRPr="6BC75726" w:rsidR="193C56CE">
        <w:rPr>
          <w:rFonts w:ascii="Arial" w:hAnsi="Arial" w:cs="Arial"/>
          <w:b w:val="1"/>
          <w:bCs w:val="1"/>
        </w:rPr>
        <w:t xml:space="preserve"> 17/02/2025</w:t>
      </w:r>
      <w:r w:rsidRPr="6BC75726">
        <w:rPr>
          <w:rFonts w:ascii="Arial" w:hAnsi="Arial" w:cs="Arial"/>
          <w:b w:val="1"/>
          <w:bCs w:val="1"/>
        </w:rPr>
        <w:br w:type="page"/>
      </w:r>
    </w:p>
    <w:sdt>
      <w:sdtPr>
        <w:id w:val="-1670168939"/>
        <w:docPartObj>
          <w:docPartGallery w:val="Table of Contents"/>
          <w:docPartUnique/>
        </w:docPartObj>
        <w:rPr>
          <w:rFonts w:ascii="Aptos" w:hAnsi="Aptos" w:eastAsia="Aptos" w:cs="" w:asciiTheme="minorAscii" w:hAnsiTheme="minorAscii" w:eastAsiaTheme="minorAscii" w:cstheme="minorBidi"/>
          <w:color w:val="auto"/>
          <w:kern w:val="2"/>
          <w:sz w:val="22"/>
          <w:szCs w:val="22"/>
          <w:lang w:val="en-GB"/>
          <w14:ligatures w14:val="standardContextual"/>
        </w:rPr>
      </w:sdtPr>
      <w:sdtEndPr>
        <w:rPr>
          <w:rFonts w:ascii="Aptos" w:hAnsi="Aptos" w:eastAsia="Aptos" w:cs="" w:asciiTheme="minorAscii" w:hAnsiTheme="minorAscii" w:eastAsiaTheme="minorAscii" w:cstheme="minorBidi"/>
          <w:b w:val="1"/>
          <w:bCs w:val="1"/>
          <w:noProof/>
          <w:color w:val="auto"/>
          <w:sz w:val="22"/>
          <w:szCs w:val="22"/>
          <w:lang w:val="en-GB"/>
        </w:rPr>
      </w:sdtEndPr>
      <w:sdtContent>
        <w:p w:rsidR="00512D76" w:rsidP="09CB908F" w:rsidRDefault="00512D76" w14:paraId="5944FE45" w14:textId="398AE969" w14:noSpellErr="1">
          <w:pPr>
            <w:pStyle w:val="TOCHeading"/>
            <w:keepNext w:val="0"/>
            <w:keepLines w:val="0"/>
            <w:spacing w:line="360" w:lineRule="auto"/>
            <w:jc w:val="center"/>
          </w:pPr>
          <w:r w:rsidRPr="09CB908F" w:rsidR="62369E47">
            <w:rPr>
              <w:rStyle w:val="Heading1Char"/>
            </w:rPr>
            <w:t>Table of contents</w:t>
          </w:r>
        </w:p>
        <w:p w:rsidR="00512D76" w:rsidP="09CB908F" w:rsidRDefault="00512D76" w14:paraId="4FA22421" w14:textId="61985E5E" w14:noSpellErr="1">
          <w:pPr>
            <w:pStyle w:val="TOC1"/>
            <w:keepNext w:val="0"/>
            <w:keepLines w:val="0"/>
            <w:tabs>
              <w:tab w:val="right" w:leader="dot" w:pos="9016"/>
            </w:tabs>
            <w:spacing w:line="360" w:lineRule="auto"/>
            <w:rPr>
              <w:rFonts w:eastAsia="" w:eastAsiaTheme="minorEastAsia"/>
              <w:noProof/>
              <w:sz w:val="24"/>
              <w:szCs w:val="24"/>
              <w:lang w:eastAsia="en-GB"/>
            </w:rPr>
          </w:pPr>
          <w:r>
            <w:fldChar w:fldCharType="begin"/>
          </w:r>
          <w:r>
            <w:instrText xml:space="preserve"> TOC \o "1-3" \h \z \u </w:instrText>
          </w:r>
          <w:r>
            <w:fldChar w:fldCharType="separate"/>
          </w:r>
          <w:hyperlink w:history="1" w:anchor="_Toc212640866">
            <w:r w:rsidRPr="003F66B9" w:rsidR="62369E47">
              <w:rPr>
                <w:rStyle w:val="Hyperlink"/>
                <w:noProof/>
              </w:rPr>
              <w:t>1. Introduction</w:t>
            </w:r>
            <w:r>
              <w:rPr>
                <w:noProof/>
                <w:webHidden/>
              </w:rPr>
              <w:tab/>
            </w:r>
            <w:r>
              <w:rPr>
                <w:noProof/>
                <w:webHidden/>
              </w:rPr>
              <w:fldChar w:fldCharType="begin"/>
            </w:r>
            <w:r>
              <w:rPr>
                <w:noProof/>
                <w:webHidden/>
              </w:rPr>
              <w:instrText xml:space="preserve"> PAGEREF _Toc212640866 \h </w:instrText>
            </w:r>
            <w:r>
              <w:rPr>
                <w:noProof/>
                <w:webHidden/>
              </w:rPr>
            </w:r>
            <w:r>
              <w:rPr>
                <w:noProof/>
                <w:webHidden/>
              </w:rPr>
              <w:fldChar w:fldCharType="separate"/>
            </w:r>
            <w:r w:rsidR="51958EA6">
              <w:rPr>
                <w:noProof/>
                <w:webHidden/>
              </w:rPr>
              <w:t>3</w:t>
            </w:r>
            <w:r>
              <w:rPr>
                <w:noProof/>
                <w:webHidden/>
              </w:rPr>
              <w:fldChar w:fldCharType="end"/>
            </w:r>
          </w:hyperlink>
        </w:p>
        <w:p w:rsidR="00512D76" w:rsidP="09CB908F" w:rsidRDefault="00512D76" w14:paraId="1A50D7E3" w14:textId="0F455DB1" w14:noSpellErr="1">
          <w:pPr>
            <w:pStyle w:val="TOC1"/>
            <w:keepNext w:val="0"/>
            <w:keepLines w:val="0"/>
            <w:tabs>
              <w:tab w:val="right" w:leader="dot" w:pos="9016"/>
            </w:tabs>
            <w:spacing w:line="360" w:lineRule="auto"/>
            <w:rPr>
              <w:rFonts w:eastAsia="" w:eastAsiaTheme="minorEastAsia"/>
              <w:noProof/>
              <w:sz w:val="24"/>
              <w:szCs w:val="24"/>
              <w:lang w:eastAsia="en-GB"/>
            </w:rPr>
          </w:pPr>
          <w:hyperlink w:history="1" w:anchor="_Toc212640867">
            <w:r w:rsidRPr="003F66B9" w:rsidR="62369E47">
              <w:rPr>
                <w:rStyle w:val="Hyperlink"/>
                <w:noProof/>
              </w:rPr>
              <w:t>2. Research topic identification</w:t>
            </w:r>
            <w:r>
              <w:rPr>
                <w:noProof/>
                <w:webHidden/>
              </w:rPr>
              <w:tab/>
            </w:r>
            <w:r>
              <w:rPr>
                <w:noProof/>
                <w:webHidden/>
              </w:rPr>
              <w:fldChar w:fldCharType="begin"/>
            </w:r>
            <w:r>
              <w:rPr>
                <w:noProof/>
                <w:webHidden/>
              </w:rPr>
              <w:instrText xml:space="preserve"> PAGEREF _Toc212640867 \h </w:instrText>
            </w:r>
            <w:r>
              <w:rPr>
                <w:noProof/>
                <w:webHidden/>
              </w:rPr>
            </w:r>
            <w:r>
              <w:rPr>
                <w:noProof/>
                <w:webHidden/>
              </w:rPr>
              <w:fldChar w:fldCharType="separate"/>
            </w:r>
            <w:r w:rsidR="51958EA6">
              <w:rPr>
                <w:noProof/>
                <w:webHidden/>
              </w:rPr>
              <w:t>3</w:t>
            </w:r>
            <w:r>
              <w:rPr>
                <w:noProof/>
                <w:webHidden/>
              </w:rPr>
              <w:fldChar w:fldCharType="end"/>
            </w:r>
          </w:hyperlink>
        </w:p>
        <w:p w:rsidR="00512D76" w:rsidP="09CB908F" w:rsidRDefault="00512D76" w14:paraId="2A76E766" w14:textId="72B1187D" w14:noSpellErr="1">
          <w:pPr>
            <w:pStyle w:val="TOC2"/>
            <w:keepNext w:val="0"/>
            <w:keepLines w:val="0"/>
            <w:tabs>
              <w:tab w:val="right" w:leader="dot" w:pos="9016"/>
            </w:tabs>
            <w:spacing w:line="360" w:lineRule="auto"/>
            <w:rPr>
              <w:rFonts w:eastAsia="" w:eastAsiaTheme="minorEastAsia"/>
              <w:noProof/>
              <w:sz w:val="24"/>
              <w:szCs w:val="24"/>
              <w:lang w:eastAsia="en-GB"/>
            </w:rPr>
          </w:pPr>
          <w:hyperlink w:history="1" w:anchor="_Toc212640868">
            <w:r w:rsidRPr="003F66B9" w:rsidR="62369E47">
              <w:rPr>
                <w:rStyle w:val="Hyperlink"/>
                <w:noProof/>
              </w:rPr>
              <w:t>2.1 Identifying the problem/issue</w:t>
            </w:r>
            <w:r>
              <w:rPr>
                <w:noProof/>
                <w:webHidden/>
              </w:rPr>
              <w:tab/>
            </w:r>
            <w:r>
              <w:rPr>
                <w:noProof/>
                <w:webHidden/>
              </w:rPr>
              <w:fldChar w:fldCharType="begin"/>
            </w:r>
            <w:r>
              <w:rPr>
                <w:noProof/>
                <w:webHidden/>
              </w:rPr>
              <w:instrText xml:space="preserve"> PAGEREF _Toc212640868 \h </w:instrText>
            </w:r>
            <w:r>
              <w:rPr>
                <w:noProof/>
                <w:webHidden/>
              </w:rPr>
            </w:r>
            <w:r>
              <w:rPr>
                <w:noProof/>
                <w:webHidden/>
              </w:rPr>
              <w:fldChar w:fldCharType="separate"/>
            </w:r>
            <w:r w:rsidR="51958EA6">
              <w:rPr>
                <w:noProof/>
                <w:webHidden/>
              </w:rPr>
              <w:t>3</w:t>
            </w:r>
            <w:r>
              <w:rPr>
                <w:noProof/>
                <w:webHidden/>
              </w:rPr>
              <w:fldChar w:fldCharType="end"/>
            </w:r>
          </w:hyperlink>
        </w:p>
        <w:p w:rsidR="00512D76" w:rsidP="09CB908F" w:rsidRDefault="00512D76" w14:paraId="2E97F5EB" w14:textId="3511DBB0" w14:noSpellErr="1">
          <w:pPr>
            <w:pStyle w:val="TOC2"/>
            <w:keepNext w:val="0"/>
            <w:keepLines w:val="0"/>
            <w:tabs>
              <w:tab w:val="right" w:leader="dot" w:pos="9016"/>
            </w:tabs>
            <w:spacing w:line="360" w:lineRule="auto"/>
            <w:rPr>
              <w:rFonts w:eastAsia="" w:eastAsiaTheme="minorEastAsia"/>
              <w:noProof/>
              <w:sz w:val="24"/>
              <w:szCs w:val="24"/>
              <w:lang w:eastAsia="en-GB"/>
            </w:rPr>
          </w:pPr>
          <w:hyperlink w:history="1" w:anchor="_Toc212640869">
            <w:r w:rsidRPr="003F66B9" w:rsidR="62369E47">
              <w:rPr>
                <w:rStyle w:val="Hyperlink"/>
                <w:noProof/>
              </w:rPr>
              <w:t>2.2 Justification for the research</w:t>
            </w:r>
            <w:r>
              <w:rPr>
                <w:noProof/>
                <w:webHidden/>
              </w:rPr>
              <w:tab/>
            </w:r>
            <w:r>
              <w:rPr>
                <w:noProof/>
                <w:webHidden/>
              </w:rPr>
              <w:fldChar w:fldCharType="begin"/>
            </w:r>
            <w:r>
              <w:rPr>
                <w:noProof/>
                <w:webHidden/>
              </w:rPr>
              <w:instrText xml:space="preserve"> PAGEREF _Toc212640869 \h </w:instrText>
            </w:r>
            <w:r>
              <w:rPr>
                <w:noProof/>
                <w:webHidden/>
              </w:rPr>
            </w:r>
            <w:r>
              <w:rPr>
                <w:noProof/>
                <w:webHidden/>
              </w:rPr>
              <w:fldChar w:fldCharType="separate"/>
            </w:r>
            <w:r w:rsidR="51958EA6">
              <w:rPr>
                <w:noProof/>
                <w:webHidden/>
              </w:rPr>
              <w:t>3</w:t>
            </w:r>
            <w:r>
              <w:rPr>
                <w:noProof/>
                <w:webHidden/>
              </w:rPr>
              <w:fldChar w:fldCharType="end"/>
            </w:r>
          </w:hyperlink>
        </w:p>
        <w:p w:rsidR="00512D76" w:rsidP="09CB908F" w:rsidRDefault="00512D76" w14:paraId="16C20540" w14:textId="76A4A9F9" w14:noSpellErr="1">
          <w:pPr>
            <w:pStyle w:val="TOC2"/>
            <w:keepNext w:val="0"/>
            <w:keepLines w:val="0"/>
            <w:tabs>
              <w:tab w:val="right" w:leader="dot" w:pos="9016"/>
            </w:tabs>
            <w:spacing w:line="360" w:lineRule="auto"/>
            <w:rPr>
              <w:rFonts w:eastAsia="" w:eastAsiaTheme="minorEastAsia"/>
              <w:noProof/>
              <w:sz w:val="24"/>
              <w:szCs w:val="24"/>
              <w:lang w:eastAsia="en-GB"/>
            </w:rPr>
          </w:pPr>
          <w:hyperlink w:history="1" w:anchor="_Toc212640870">
            <w:r w:rsidRPr="003F66B9" w:rsidR="62369E47">
              <w:rPr>
                <w:rStyle w:val="Hyperlink"/>
                <w:noProof/>
              </w:rPr>
              <w:t>2.3 Literature review</w:t>
            </w:r>
            <w:r>
              <w:rPr>
                <w:noProof/>
                <w:webHidden/>
              </w:rPr>
              <w:tab/>
            </w:r>
            <w:r>
              <w:rPr>
                <w:noProof/>
                <w:webHidden/>
              </w:rPr>
              <w:fldChar w:fldCharType="begin"/>
            </w:r>
            <w:r>
              <w:rPr>
                <w:noProof/>
                <w:webHidden/>
              </w:rPr>
              <w:instrText xml:space="preserve"> PAGEREF _Toc212640870 \h </w:instrText>
            </w:r>
            <w:r>
              <w:rPr>
                <w:noProof/>
                <w:webHidden/>
              </w:rPr>
            </w:r>
            <w:r>
              <w:rPr>
                <w:noProof/>
                <w:webHidden/>
              </w:rPr>
              <w:fldChar w:fldCharType="separate"/>
            </w:r>
            <w:r w:rsidR="51958EA6">
              <w:rPr>
                <w:noProof/>
                <w:webHidden/>
              </w:rPr>
              <w:t>4</w:t>
            </w:r>
            <w:r>
              <w:rPr>
                <w:noProof/>
                <w:webHidden/>
              </w:rPr>
              <w:fldChar w:fldCharType="end"/>
            </w:r>
          </w:hyperlink>
        </w:p>
        <w:p w:rsidR="00512D76" w:rsidP="09CB908F" w:rsidRDefault="00512D76" w14:paraId="2C5029AA" w14:textId="23B7EBBD" w14:noSpellErr="1">
          <w:pPr>
            <w:pStyle w:val="TOC2"/>
            <w:keepNext w:val="0"/>
            <w:keepLines w:val="0"/>
            <w:tabs>
              <w:tab w:val="right" w:leader="dot" w:pos="9016"/>
            </w:tabs>
            <w:spacing w:line="360" w:lineRule="auto"/>
            <w:rPr>
              <w:rFonts w:eastAsia="" w:eastAsiaTheme="minorEastAsia"/>
              <w:noProof/>
              <w:sz w:val="24"/>
              <w:szCs w:val="24"/>
              <w:lang w:eastAsia="en-GB"/>
            </w:rPr>
          </w:pPr>
          <w:hyperlink w:history="1" w:anchor="_Toc212640871">
            <w:r w:rsidRPr="003F66B9" w:rsidR="62369E47">
              <w:rPr>
                <w:rStyle w:val="Hyperlink"/>
                <w:noProof/>
              </w:rPr>
              <w:t>2.4 Research methodology</w:t>
            </w:r>
            <w:r>
              <w:rPr>
                <w:noProof/>
                <w:webHidden/>
              </w:rPr>
              <w:tab/>
            </w:r>
            <w:r>
              <w:rPr>
                <w:noProof/>
                <w:webHidden/>
              </w:rPr>
              <w:fldChar w:fldCharType="begin"/>
            </w:r>
            <w:r>
              <w:rPr>
                <w:noProof/>
                <w:webHidden/>
              </w:rPr>
              <w:instrText xml:space="preserve"> PAGEREF _Toc212640871 \h </w:instrText>
            </w:r>
            <w:r>
              <w:rPr>
                <w:noProof/>
                <w:webHidden/>
              </w:rPr>
            </w:r>
            <w:r>
              <w:rPr>
                <w:noProof/>
                <w:webHidden/>
              </w:rPr>
              <w:fldChar w:fldCharType="separate"/>
            </w:r>
            <w:r w:rsidR="51958EA6">
              <w:rPr>
                <w:noProof/>
                <w:webHidden/>
              </w:rPr>
              <w:t>4</w:t>
            </w:r>
            <w:r>
              <w:rPr>
                <w:noProof/>
                <w:webHidden/>
              </w:rPr>
              <w:fldChar w:fldCharType="end"/>
            </w:r>
          </w:hyperlink>
        </w:p>
        <w:p w:rsidR="00512D76" w:rsidP="09CB908F" w:rsidRDefault="00512D76" w14:paraId="1A5B2831" w14:textId="01B4A9BB" w14:noSpellErr="1">
          <w:pPr>
            <w:pStyle w:val="TOC1"/>
            <w:keepNext w:val="0"/>
            <w:keepLines w:val="0"/>
            <w:tabs>
              <w:tab w:val="right" w:leader="dot" w:pos="9016"/>
            </w:tabs>
            <w:spacing w:line="360" w:lineRule="auto"/>
            <w:rPr>
              <w:rFonts w:eastAsia="" w:eastAsiaTheme="minorEastAsia"/>
              <w:noProof/>
              <w:sz w:val="24"/>
              <w:szCs w:val="24"/>
              <w:lang w:eastAsia="en-GB"/>
            </w:rPr>
          </w:pPr>
          <w:hyperlink w:history="1" w:anchor="_Toc212640872">
            <w:r w:rsidRPr="003F66B9" w:rsidR="62369E47">
              <w:rPr>
                <w:rStyle w:val="Hyperlink"/>
                <w:noProof/>
              </w:rPr>
              <w:t>3. Data collection</w:t>
            </w:r>
            <w:r>
              <w:rPr>
                <w:noProof/>
                <w:webHidden/>
              </w:rPr>
              <w:tab/>
            </w:r>
            <w:r>
              <w:rPr>
                <w:noProof/>
                <w:webHidden/>
              </w:rPr>
              <w:fldChar w:fldCharType="begin"/>
            </w:r>
            <w:r>
              <w:rPr>
                <w:noProof/>
                <w:webHidden/>
              </w:rPr>
              <w:instrText xml:space="preserve"> PAGEREF _Toc212640872 \h </w:instrText>
            </w:r>
            <w:r>
              <w:rPr>
                <w:noProof/>
                <w:webHidden/>
              </w:rPr>
            </w:r>
            <w:r>
              <w:rPr>
                <w:noProof/>
                <w:webHidden/>
              </w:rPr>
              <w:fldChar w:fldCharType="separate"/>
            </w:r>
            <w:r w:rsidR="51958EA6">
              <w:rPr>
                <w:noProof/>
                <w:webHidden/>
              </w:rPr>
              <w:t>5</w:t>
            </w:r>
            <w:r>
              <w:rPr>
                <w:noProof/>
                <w:webHidden/>
              </w:rPr>
              <w:fldChar w:fldCharType="end"/>
            </w:r>
          </w:hyperlink>
        </w:p>
        <w:p w:rsidR="00512D76" w:rsidP="09CB908F" w:rsidRDefault="00512D76" w14:paraId="36219394" w14:textId="4F2D0A92" w14:noSpellErr="1">
          <w:pPr>
            <w:pStyle w:val="TOC2"/>
            <w:keepNext w:val="0"/>
            <w:keepLines w:val="0"/>
            <w:tabs>
              <w:tab w:val="right" w:leader="dot" w:pos="9016"/>
            </w:tabs>
            <w:spacing w:line="360" w:lineRule="auto"/>
            <w:rPr>
              <w:rFonts w:eastAsia="" w:eastAsiaTheme="minorEastAsia"/>
              <w:noProof/>
              <w:sz w:val="24"/>
              <w:szCs w:val="24"/>
              <w:lang w:eastAsia="en-GB"/>
            </w:rPr>
          </w:pPr>
          <w:hyperlink w:history="1" w:anchor="_Toc212640873">
            <w:r w:rsidRPr="003F66B9" w:rsidR="62369E47">
              <w:rPr>
                <w:rStyle w:val="Hyperlink"/>
                <w:noProof/>
              </w:rPr>
              <w:t>3.1 Primary vs. Secondary Data</w:t>
            </w:r>
            <w:r>
              <w:rPr>
                <w:noProof/>
                <w:webHidden/>
              </w:rPr>
              <w:tab/>
            </w:r>
            <w:r>
              <w:rPr>
                <w:noProof/>
                <w:webHidden/>
              </w:rPr>
              <w:fldChar w:fldCharType="begin"/>
            </w:r>
            <w:r>
              <w:rPr>
                <w:noProof/>
                <w:webHidden/>
              </w:rPr>
              <w:instrText xml:space="preserve"> PAGEREF _Toc212640873 \h </w:instrText>
            </w:r>
            <w:r>
              <w:rPr>
                <w:noProof/>
                <w:webHidden/>
              </w:rPr>
            </w:r>
            <w:r>
              <w:rPr>
                <w:noProof/>
                <w:webHidden/>
              </w:rPr>
              <w:fldChar w:fldCharType="separate"/>
            </w:r>
            <w:r w:rsidR="51958EA6">
              <w:rPr>
                <w:noProof/>
                <w:webHidden/>
              </w:rPr>
              <w:t>5</w:t>
            </w:r>
            <w:r>
              <w:rPr>
                <w:noProof/>
                <w:webHidden/>
              </w:rPr>
              <w:fldChar w:fldCharType="end"/>
            </w:r>
          </w:hyperlink>
        </w:p>
        <w:p w:rsidR="00512D76" w:rsidP="09CB908F" w:rsidRDefault="00512D76" w14:paraId="41275BF3" w14:textId="4419FE2C" w14:noSpellErr="1">
          <w:pPr>
            <w:pStyle w:val="TOC2"/>
            <w:keepNext w:val="0"/>
            <w:keepLines w:val="0"/>
            <w:tabs>
              <w:tab w:val="right" w:leader="dot" w:pos="9016"/>
            </w:tabs>
            <w:spacing w:line="360" w:lineRule="auto"/>
            <w:rPr>
              <w:rFonts w:eastAsia="" w:eastAsiaTheme="minorEastAsia"/>
              <w:noProof/>
              <w:sz w:val="24"/>
              <w:szCs w:val="24"/>
              <w:lang w:eastAsia="en-GB"/>
            </w:rPr>
          </w:pPr>
          <w:hyperlink w:history="1" w:anchor="_Toc212640874">
            <w:r w:rsidRPr="003F66B9" w:rsidR="62369E47">
              <w:rPr>
                <w:rStyle w:val="Hyperlink"/>
                <w:noProof/>
              </w:rPr>
              <w:t>3.2 Data choice for this research</w:t>
            </w:r>
            <w:r>
              <w:rPr>
                <w:noProof/>
                <w:webHidden/>
              </w:rPr>
              <w:tab/>
            </w:r>
            <w:r>
              <w:rPr>
                <w:noProof/>
                <w:webHidden/>
              </w:rPr>
              <w:fldChar w:fldCharType="begin"/>
            </w:r>
            <w:r>
              <w:rPr>
                <w:noProof/>
                <w:webHidden/>
              </w:rPr>
              <w:instrText xml:space="preserve"> PAGEREF _Toc212640874 \h </w:instrText>
            </w:r>
            <w:r>
              <w:rPr>
                <w:noProof/>
                <w:webHidden/>
              </w:rPr>
            </w:r>
            <w:r>
              <w:rPr>
                <w:noProof/>
                <w:webHidden/>
              </w:rPr>
              <w:fldChar w:fldCharType="separate"/>
            </w:r>
            <w:r w:rsidR="51958EA6">
              <w:rPr>
                <w:noProof/>
                <w:webHidden/>
              </w:rPr>
              <w:t>5</w:t>
            </w:r>
            <w:r>
              <w:rPr>
                <w:noProof/>
                <w:webHidden/>
              </w:rPr>
              <w:fldChar w:fldCharType="end"/>
            </w:r>
          </w:hyperlink>
        </w:p>
        <w:p w:rsidR="00512D76" w:rsidP="09CB908F" w:rsidRDefault="00512D76" w14:paraId="1DFF422F" w14:textId="78DA0703" w14:noSpellErr="1">
          <w:pPr>
            <w:pStyle w:val="TOC1"/>
            <w:keepNext w:val="0"/>
            <w:keepLines w:val="0"/>
            <w:tabs>
              <w:tab w:val="right" w:leader="dot" w:pos="9016"/>
            </w:tabs>
            <w:spacing w:line="360" w:lineRule="auto"/>
            <w:rPr>
              <w:rFonts w:eastAsia="" w:eastAsiaTheme="minorEastAsia"/>
              <w:noProof/>
              <w:sz w:val="24"/>
              <w:szCs w:val="24"/>
              <w:lang w:eastAsia="en-GB"/>
            </w:rPr>
          </w:pPr>
          <w:hyperlink w:history="1" w:anchor="_Toc212640875">
            <w:r w:rsidRPr="003F66B9" w:rsidR="62369E47">
              <w:rPr>
                <w:rStyle w:val="Hyperlink"/>
                <w:noProof/>
              </w:rPr>
              <w:t>4. Conclusion</w:t>
            </w:r>
            <w:r>
              <w:rPr>
                <w:noProof/>
                <w:webHidden/>
              </w:rPr>
              <w:tab/>
            </w:r>
            <w:r>
              <w:rPr>
                <w:noProof/>
                <w:webHidden/>
              </w:rPr>
              <w:fldChar w:fldCharType="begin"/>
            </w:r>
            <w:r>
              <w:rPr>
                <w:noProof/>
                <w:webHidden/>
              </w:rPr>
              <w:instrText xml:space="preserve"> PAGEREF _Toc212640875 \h </w:instrText>
            </w:r>
            <w:r>
              <w:rPr>
                <w:noProof/>
                <w:webHidden/>
              </w:rPr>
            </w:r>
            <w:r>
              <w:rPr>
                <w:noProof/>
                <w:webHidden/>
              </w:rPr>
              <w:fldChar w:fldCharType="separate"/>
            </w:r>
            <w:r w:rsidR="51958EA6">
              <w:rPr>
                <w:noProof/>
                <w:webHidden/>
              </w:rPr>
              <w:t>5</w:t>
            </w:r>
            <w:r>
              <w:rPr>
                <w:noProof/>
                <w:webHidden/>
              </w:rPr>
              <w:fldChar w:fldCharType="end"/>
            </w:r>
          </w:hyperlink>
        </w:p>
        <w:p w:rsidR="00512D76" w:rsidP="09CB908F" w:rsidRDefault="00512D76" w14:paraId="649AD4CC" w14:textId="1D02161A" w14:noSpellErr="1">
          <w:pPr>
            <w:pStyle w:val="TOC1"/>
            <w:keepNext w:val="0"/>
            <w:keepLines w:val="0"/>
            <w:tabs>
              <w:tab w:val="right" w:leader="dot" w:pos="9016"/>
            </w:tabs>
            <w:spacing w:line="360" w:lineRule="auto"/>
            <w:rPr>
              <w:rFonts w:eastAsia="" w:eastAsiaTheme="minorEastAsia"/>
              <w:noProof/>
              <w:sz w:val="24"/>
              <w:szCs w:val="24"/>
              <w:lang w:eastAsia="en-GB"/>
            </w:rPr>
          </w:pPr>
          <w:hyperlink w:history="1" w:anchor="_Toc212640876">
            <w:r w:rsidRPr="003F66B9" w:rsidR="62369E47">
              <w:rPr>
                <w:rStyle w:val="Hyperlink"/>
                <w:noProof/>
              </w:rPr>
              <w:t>5. References</w:t>
            </w:r>
            <w:r>
              <w:rPr>
                <w:noProof/>
                <w:webHidden/>
              </w:rPr>
              <w:tab/>
            </w:r>
            <w:r>
              <w:rPr>
                <w:noProof/>
                <w:webHidden/>
              </w:rPr>
              <w:fldChar w:fldCharType="begin"/>
            </w:r>
            <w:r>
              <w:rPr>
                <w:noProof/>
                <w:webHidden/>
              </w:rPr>
              <w:instrText xml:space="preserve"> PAGEREF _Toc212640876 \h </w:instrText>
            </w:r>
            <w:r>
              <w:rPr>
                <w:noProof/>
                <w:webHidden/>
              </w:rPr>
            </w:r>
            <w:r>
              <w:rPr>
                <w:noProof/>
                <w:webHidden/>
              </w:rPr>
              <w:fldChar w:fldCharType="separate"/>
            </w:r>
            <w:r w:rsidR="51958EA6">
              <w:rPr>
                <w:noProof/>
                <w:webHidden/>
              </w:rPr>
              <w:t>5</w:t>
            </w:r>
            <w:r>
              <w:rPr>
                <w:noProof/>
                <w:webHidden/>
              </w:rPr>
              <w:fldChar w:fldCharType="end"/>
            </w:r>
          </w:hyperlink>
        </w:p>
        <w:p w:rsidR="00512D76" w:rsidP="09CB908F" w:rsidRDefault="00512D76" w14:paraId="46DB8032" w14:textId="22E27A24" w14:noSpellErr="1">
          <w:pPr>
            <w:keepNext w:val="0"/>
            <w:keepLines w:val="0"/>
            <w:spacing w:line="360" w:lineRule="auto"/>
          </w:pPr>
          <w:r w:rsidRPr="09CB908F">
            <w:rPr>
              <w:b w:val="1"/>
              <w:bCs w:val="1"/>
              <w:noProof/>
            </w:rPr>
            <w:fldChar w:fldCharType="end"/>
          </w:r>
        </w:p>
      </w:sdtContent>
    </w:sdt>
    <w:p w:rsidRPr="000F6387" w:rsidR="000F6387" w:rsidP="09CB908F" w:rsidRDefault="000F6387" w14:paraId="1A1329AB" w14:textId="3CD71C4F" w14:noSpellErr="1">
      <w:pPr>
        <w:keepNext w:val="0"/>
        <w:keepLines w:val="0"/>
        <w:spacing w:line="360" w:lineRule="auto"/>
        <w:jc w:val="center"/>
        <w:rPr>
          <w:rFonts w:ascii="Arial" w:hAnsi="Arial" w:cs="Arial"/>
          <w:b w:val="1"/>
          <w:bCs w:val="1"/>
        </w:rPr>
      </w:pPr>
      <w:r w:rsidRPr="09CB908F">
        <w:rPr>
          <w:rFonts w:ascii="Arial" w:hAnsi="Arial" w:cs="Arial"/>
          <w:b w:val="1"/>
          <w:bCs w:val="1"/>
        </w:rPr>
        <w:br w:type="page"/>
      </w:r>
    </w:p>
    <w:p w:rsidR="7C51CB57" w:rsidP="09CB908F" w:rsidRDefault="7C51CB57" w14:noSpellErr="1" w14:paraId="0C136940" w14:textId="4DCE9D42">
      <w:pPr>
        <w:keepNext w:val="0"/>
        <w:keepLines w:val="0"/>
        <w:spacing w:line="360" w:lineRule="auto"/>
        <w:jc w:val="center"/>
        <w:rPr>
          <w:rFonts w:ascii="Arial" w:hAnsi="Arial" w:cs="Arial"/>
        </w:rPr>
      </w:pPr>
      <w:r w:rsidRPr="09CB908F" w:rsidR="7C51CB57">
        <w:rPr>
          <w:rFonts w:ascii="Arial" w:hAnsi="Arial" w:cs="Arial"/>
          <w:b w:val="1"/>
          <w:bCs w:val="1"/>
        </w:rPr>
        <w:t>R</w:t>
      </w:r>
      <w:r w:rsidRPr="09CB908F" w:rsidR="493E73B3">
        <w:rPr>
          <w:rFonts w:ascii="Arial" w:hAnsi="Arial" w:cs="Arial"/>
          <w:b w:val="1"/>
          <w:bCs w:val="1"/>
        </w:rPr>
        <w:t xml:space="preserve">esearch </w:t>
      </w:r>
      <w:r w:rsidRPr="09CB908F" w:rsidR="7155DEC0">
        <w:rPr>
          <w:rFonts w:ascii="Arial" w:hAnsi="Arial" w:cs="Arial"/>
          <w:b w:val="1"/>
          <w:bCs w:val="1"/>
        </w:rPr>
        <w:t>t</w:t>
      </w:r>
      <w:r w:rsidRPr="09CB908F" w:rsidR="493E73B3">
        <w:rPr>
          <w:rFonts w:ascii="Arial" w:hAnsi="Arial" w:cs="Arial"/>
          <w:b w:val="1"/>
          <w:bCs w:val="1"/>
        </w:rPr>
        <w:t>opic</w:t>
      </w:r>
      <w:r w:rsidRPr="09CB908F" w:rsidR="7155DEC0">
        <w:rPr>
          <w:rFonts w:ascii="Arial" w:hAnsi="Arial" w:cs="Arial"/>
          <w:b w:val="1"/>
          <w:bCs w:val="1"/>
        </w:rPr>
        <w:t>: _</w:t>
      </w:r>
      <w:r w:rsidRPr="09CB908F" w:rsidR="19892EB7">
        <w:rPr>
          <w:rFonts w:ascii="Arial" w:hAnsi="Arial" w:cs="Arial"/>
          <w:b w:val="1"/>
          <w:bCs w:val="1"/>
        </w:rPr>
        <w:t xml:space="preserve"> How communication breakdowns affect patient safety</w:t>
      </w:r>
      <w:r w:rsidRPr="09CB908F" w:rsidR="19892EB7">
        <w:rPr>
          <w:rFonts w:ascii="Arial" w:hAnsi="Arial" w:cs="Arial"/>
          <w:b w:val="1"/>
          <w:bCs w:val="1"/>
        </w:rPr>
        <w:t xml:space="preserve"> </w:t>
      </w:r>
    </w:p>
    <w:p w:rsidR="00322395" w:rsidP="09CB908F" w:rsidRDefault="00322395" w14:paraId="36E9590B" w14:textId="77777777" w14:noSpellErr="1">
      <w:pPr>
        <w:keepNext w:val="0"/>
        <w:keepLines w:val="0"/>
        <w:spacing w:line="360" w:lineRule="auto"/>
        <w:rPr>
          <w:rStyle w:val="Heading1Char"/>
        </w:rPr>
      </w:pPr>
      <w:bookmarkStart w:name="_Toc212640866" w:id="0"/>
    </w:p>
    <w:p w:rsidR="00C82FE1" w:rsidP="09CB908F" w:rsidRDefault="00C82FE1" w14:paraId="729754A7" w14:textId="2B1B9B56">
      <w:pPr>
        <w:keepNext w:val="0"/>
        <w:keepLines w:val="0"/>
        <w:spacing w:line="360" w:lineRule="auto"/>
        <w:rPr>
          <w:rFonts w:ascii="Arial" w:hAnsi="Arial" w:cs="Arial"/>
          <w:b w:val="1"/>
          <w:bCs w:val="1"/>
        </w:rPr>
      </w:pPr>
      <w:r w:rsidRPr="6BC75726" w:rsidR="25026A68">
        <w:rPr>
          <w:rStyle w:val="Heading1Char"/>
        </w:rPr>
        <w:t>1. Introduction</w:t>
      </w:r>
      <w:bookmarkEnd w:id="0"/>
    </w:p>
    <w:p w:rsidR="004775CD" w:rsidP="6BC75726" w:rsidRDefault="004E327C" w14:paraId="38ACD203" w14:textId="0B3087C4">
      <w:pPr>
        <w:pStyle w:val="Normal"/>
        <w:keepNext w:val="0"/>
        <w:keepLines w:val="0"/>
        <w:spacing w:line="360" w:lineRule="auto"/>
        <w:rPr>
          <w:rFonts w:ascii="Arial" w:hAnsi="Arial" w:eastAsia="Times New Roman" w:cs="Arial"/>
          <w:lang w:eastAsia="en-GB"/>
        </w:rPr>
      </w:pPr>
      <w:r w:rsidR="3ED2D564">
        <w:rPr>
          <w:rFonts w:ascii="Arial" w:hAnsi="Arial" w:cs="Arial"/>
        </w:rPr>
        <w:t>This report is to find infor</w:t>
      </w:r>
      <w:r w:rsidR="2F7CC3F9">
        <w:rPr>
          <w:rFonts w:ascii="Arial" w:hAnsi="Arial" w:cs="Arial"/>
        </w:rPr>
        <w:t>mation</w:t>
      </w:r>
      <w:r w:rsidR="2C1164A8">
        <w:rPr>
          <w:rFonts w:ascii="Arial" w:hAnsi="Arial" w:cs="Arial"/>
        </w:rPr>
        <w:t xml:space="preserve"> on </w:t>
      </w:r>
      <w:r w:rsidR="38F23492">
        <w:rPr>
          <w:rFonts w:ascii="Arial" w:hAnsi="Arial" w:cs="Arial"/>
        </w:rPr>
        <w:t>how comm</w:t>
      </w:r>
      <w:r w:rsidR="062FC9D4">
        <w:rPr>
          <w:rFonts w:ascii="Arial" w:hAnsi="Arial" w:cs="Arial"/>
        </w:rPr>
        <w:t>uni</w:t>
      </w:r>
      <w:r w:rsidR="2254FFA4">
        <w:rPr>
          <w:rFonts w:ascii="Arial" w:hAnsi="Arial" w:cs="Arial"/>
        </w:rPr>
        <w:t>cation breakdown affects patient safet</w:t>
      </w:r>
      <w:r w:rsidR="46657497">
        <w:rPr>
          <w:rFonts w:ascii="Arial" w:hAnsi="Arial" w:cs="Arial"/>
        </w:rPr>
        <w:t>y,</w:t>
      </w:r>
      <w:r w:rsidR="4A15BE77">
        <w:rPr>
          <w:rFonts w:ascii="Arial" w:hAnsi="Arial" w:cs="Arial"/>
        </w:rPr>
        <w:t xml:space="preserve"> </w:t>
      </w:r>
      <w:r w:rsidRPr="004775CD" w:rsidR="1E27070B">
        <w:rPr>
          <w:rFonts w:ascii="Arial" w:hAnsi="Arial" w:eastAsia="Times New Roman" w:cs="Arial"/>
          <w:kern w:val="0"/>
          <w:lang w:eastAsia="en-GB"/>
          <w14:ligatures w14:val="none"/>
        </w:rPr>
        <w:t xml:space="preserve">in</w:t>
      </w:r>
      <w:r w:rsidRPr="004775CD" w:rsidR="14FBE907">
        <w:rPr>
          <w:rFonts w:ascii="Arial" w:hAnsi="Arial" w:eastAsia="Times New Roman" w:cs="Arial"/>
          <w:kern w:val="0"/>
          <w:lang w:eastAsia="en-GB"/>
          <w14:ligatures w14:val="none"/>
        </w:rPr>
        <w:t xml:space="preserve"> health and social care, poor communication has a major impact on patient safety because it can result in mistakes, miscommunications, and </w:t>
      </w:r>
      <w:r w:rsidRPr="00CB1B27" w:rsidR="7AFD1959">
        <w:rPr>
          <w:rFonts w:ascii="Arial" w:hAnsi="Arial" w:eastAsia="Times New Roman" w:cs="Arial"/>
          <w:kern w:val="0"/>
          <w:lang w:eastAsia="en-GB"/>
          <w14:ligatures w14:val="none"/>
        </w:rPr>
        <w:t>unfavourable</w:t>
      </w:r>
      <w:r w:rsidRPr="004775CD" w:rsidR="14FBE907">
        <w:rPr>
          <w:rFonts w:ascii="Arial" w:hAnsi="Arial" w:eastAsia="Times New Roman" w:cs="Arial"/>
          <w:kern w:val="0"/>
          <w:lang w:eastAsia="en-GB"/>
          <w14:ligatures w14:val="none"/>
        </w:rPr>
        <w:t xml:space="preserve"> outcomes. </w:t>
      </w:r>
    </w:p>
    <w:p w:rsidR="004775CD" w:rsidP="09CB908F" w:rsidRDefault="004E327C" w14:paraId="6257B92D" w14:textId="56847DBF">
      <w:pPr>
        <w:keepNext w:val="0"/>
        <w:keepLines w:val="0"/>
        <w:spacing w:line="360" w:lineRule="auto"/>
        <w:rPr>
          <w:rFonts w:ascii="Arial" w:hAnsi="Arial" w:cs="Arial"/>
        </w:rPr>
      </w:pPr>
      <w:r w:rsidRPr="09CB908F" w:rsidR="6249A681">
        <w:rPr>
          <w:rFonts w:ascii="Arial" w:hAnsi="Arial" w:eastAsia="Times New Roman" w:cs="Arial"/>
          <w:noProof w:val="0"/>
          <w:lang w:val="en-US" w:eastAsia="en-GB"/>
        </w:rPr>
        <w:t xml:space="preserve">Effective communication involves exchanging </w:t>
      </w:r>
      <w:r w:rsidRPr="09CB908F" w:rsidR="6249A681">
        <w:rPr>
          <w:rFonts w:ascii="Arial" w:hAnsi="Arial" w:eastAsia="Times New Roman" w:cs="Arial"/>
          <w:noProof w:val="0"/>
          <w:lang w:val="en-US" w:eastAsia="en-GB"/>
        </w:rPr>
        <w:t>accurate</w:t>
      </w:r>
      <w:r w:rsidRPr="09CB908F" w:rsidR="6249A681">
        <w:rPr>
          <w:rFonts w:ascii="Arial" w:hAnsi="Arial" w:eastAsia="Times New Roman" w:cs="Arial"/>
          <w:noProof w:val="0"/>
          <w:lang w:val="en-US" w:eastAsia="en-GB"/>
        </w:rPr>
        <w:t xml:space="preserve"> and </w:t>
      </w:r>
      <w:r w:rsidRPr="09CB908F" w:rsidR="6249A681">
        <w:rPr>
          <w:rFonts w:ascii="Arial" w:hAnsi="Arial" w:eastAsia="Times New Roman" w:cs="Arial"/>
          <w:noProof w:val="0"/>
          <w:lang w:val="en-US" w:eastAsia="en-GB"/>
        </w:rPr>
        <w:t>timely</w:t>
      </w:r>
      <w:r w:rsidRPr="09CB908F" w:rsidR="6249A681">
        <w:rPr>
          <w:rFonts w:ascii="Arial" w:hAnsi="Arial" w:eastAsia="Times New Roman" w:cs="Arial"/>
          <w:noProof w:val="0"/>
          <w:lang w:val="en-US" w:eastAsia="en-GB"/>
        </w:rPr>
        <w:t xml:space="preserve"> information with the proper individuals and ensuring all parties understand what was said.</w:t>
      </w:r>
      <w:r w:rsidRPr="09CB908F" w:rsidR="7D26FC72">
        <w:rPr>
          <w:rFonts w:ascii="Arial" w:hAnsi="Arial" w:eastAsia="Times New Roman" w:cs="Arial"/>
          <w:noProof w:val="0"/>
          <w:lang w:val="en-US" w:eastAsia="en-GB"/>
        </w:rPr>
        <w:t xml:space="preserve"> </w:t>
      </w:r>
      <w:r w:rsidRPr="09CB908F" w:rsidR="5B7819E5">
        <w:rPr>
          <w:rFonts w:ascii="Arial" w:hAnsi="Arial" w:cs="Arial"/>
        </w:rPr>
        <w:t>This report wil</w:t>
      </w:r>
      <w:r w:rsidRPr="09CB908F" w:rsidR="6A529B4C">
        <w:rPr>
          <w:rFonts w:ascii="Arial" w:hAnsi="Arial" w:cs="Arial"/>
        </w:rPr>
        <w:t>l cover problem</w:t>
      </w:r>
      <w:r w:rsidRPr="09CB908F" w:rsidR="01E2D08B">
        <w:rPr>
          <w:rFonts w:ascii="Arial" w:hAnsi="Arial" w:cs="Arial"/>
        </w:rPr>
        <w:t>-</w:t>
      </w:r>
      <w:r w:rsidRPr="09CB908F" w:rsidR="6A529B4C">
        <w:rPr>
          <w:rFonts w:ascii="Arial" w:hAnsi="Arial" w:cs="Arial"/>
        </w:rPr>
        <w:t xml:space="preserve">solving, research on </w:t>
      </w:r>
      <w:r w:rsidRPr="09CB908F" w:rsidR="6A529B4C">
        <w:rPr>
          <w:rFonts w:ascii="Arial" w:hAnsi="Arial" w:cs="Arial"/>
        </w:rPr>
        <w:t>methodology</w:t>
      </w:r>
      <w:r w:rsidRPr="09CB908F" w:rsidR="6A529B4C">
        <w:rPr>
          <w:rFonts w:ascii="Arial" w:hAnsi="Arial" w:cs="Arial"/>
        </w:rPr>
        <w:t xml:space="preserve"> and data collection</w:t>
      </w:r>
      <w:r w:rsidRPr="09CB908F" w:rsidR="0ACBA0FA">
        <w:rPr>
          <w:rFonts w:ascii="Arial" w:hAnsi="Arial" w:cs="Arial"/>
        </w:rPr>
        <w:t>.</w:t>
      </w:r>
    </w:p>
    <w:p w:rsidRPr="000F6387" w:rsidR="00C82FE1" w:rsidP="09CB908F" w:rsidRDefault="00C82FE1" w14:paraId="4BF67C41" w14:textId="3576D6FB">
      <w:pPr>
        <w:pStyle w:val="Heading1"/>
        <w:keepNext w:val="0"/>
        <w:keepLines w:val="0"/>
        <w:spacing w:line="360" w:lineRule="auto"/>
        <w:rPr>
          <w:b w:val="0"/>
          <w:bCs w:val="0"/>
        </w:rPr>
      </w:pPr>
      <w:bookmarkStart w:name="_Toc212640867" w:id="1"/>
      <w:r w:rsidR="25026A68">
        <w:rPr/>
        <w:t>2. Research topic identification</w:t>
      </w:r>
      <w:bookmarkEnd w:id="1"/>
    </w:p>
    <w:p w:rsidR="7B3B59A6" w:rsidP="6BC75726" w:rsidRDefault="7B3B59A6" w14:paraId="40C68C23" w14:textId="11758ABE">
      <w:pPr>
        <w:pStyle w:val="Normal"/>
        <w:keepNext w:val="0"/>
        <w:keepLines w:val="0"/>
        <w:spacing w:line="360" w:lineRule="auto"/>
        <w:rPr>
          <w:rFonts w:ascii="Arial" w:hAnsi="Arial" w:cs="Arial"/>
          <w:b w:val="0"/>
          <w:bCs w:val="0"/>
        </w:rPr>
      </w:pPr>
      <w:bookmarkStart w:name="_Toc212640868" w:id="2"/>
      <w:bookmarkEnd w:id="2"/>
      <w:r w:rsidRPr="6BC75726" w:rsidR="2FC0ED2D">
        <w:rPr>
          <w:rFonts w:ascii="Arial" w:hAnsi="Arial" w:cs="Arial"/>
          <w:b w:val="0"/>
          <w:bCs w:val="0"/>
          <w:noProof w:val="0"/>
          <w:lang w:val="en-US"/>
        </w:rPr>
        <w:t>Every 36 hours, a million encounters occur between patients and healthcare personnel in the NHS, leading to increased communication among staff. Poor communication is a</w:t>
      </w:r>
      <w:r w:rsidRPr="6BC75726" w:rsidR="3AC5510C">
        <w:rPr>
          <w:rFonts w:ascii="Arial" w:hAnsi="Arial" w:cs="Arial"/>
          <w:b w:val="0"/>
          <w:bCs w:val="0"/>
          <w:noProof w:val="0"/>
          <w:lang w:val="en-US"/>
        </w:rPr>
        <w:t xml:space="preserve"> </w:t>
      </w:r>
      <w:r w:rsidRPr="6BC75726" w:rsidR="2FC0ED2D">
        <w:rPr>
          <w:rFonts w:ascii="Arial" w:hAnsi="Arial" w:cs="Arial"/>
          <w:b w:val="0"/>
          <w:bCs w:val="0"/>
          <w:noProof w:val="0"/>
          <w:lang w:val="en-US"/>
        </w:rPr>
        <w:t xml:space="preserve">common issue in serious incident </w:t>
      </w:r>
      <w:r w:rsidRPr="6BC75726" w:rsidR="2FC0ED2D">
        <w:rPr>
          <w:rFonts w:ascii="Arial" w:hAnsi="Arial" w:cs="Arial"/>
          <w:b w:val="0"/>
          <w:bCs w:val="0"/>
        </w:rPr>
        <w:t xml:space="preserve">investigations, and it is often mentioned in </w:t>
      </w:r>
      <w:r w:rsidRPr="6BC75726" w:rsidR="4098A61A">
        <w:rPr>
          <w:rFonts w:ascii="Arial" w:hAnsi="Arial" w:cs="Arial"/>
          <w:b w:val="0"/>
          <w:bCs w:val="0"/>
        </w:rPr>
        <w:t>findings, either</w:t>
      </w:r>
      <w:r w:rsidRPr="6BC75726" w:rsidR="30A51E44">
        <w:rPr>
          <w:rFonts w:ascii="Arial" w:hAnsi="Arial" w:cs="Arial"/>
          <w:b w:val="0"/>
          <w:bCs w:val="0"/>
        </w:rPr>
        <w:t xml:space="preserve"> directly or indirectly</w:t>
      </w:r>
      <w:r w:rsidRPr="6BC75726" w:rsidR="45E1EBB8">
        <w:rPr>
          <w:rFonts w:ascii="Arial" w:hAnsi="Arial" w:cs="Arial"/>
          <w:b w:val="0"/>
          <w:bCs w:val="0"/>
        </w:rPr>
        <w:t xml:space="preserve"> </w:t>
      </w:r>
      <w:r w:rsidRPr="6BC75726" w:rsidR="096EEFF1">
        <w:rPr>
          <w:rFonts w:ascii="Arial" w:hAnsi="Arial" w:cs="Arial"/>
          <w:b w:val="0"/>
          <w:bCs w:val="0"/>
        </w:rPr>
        <w:t>(</w:t>
      </w:r>
      <w:r w:rsidRPr="6BC75726" w:rsidR="3CDB36DB">
        <w:rPr>
          <w:rFonts w:ascii="Arial" w:hAnsi="Arial" w:cs="Arial"/>
          <w:b w:val="0"/>
          <w:bCs w:val="0"/>
        </w:rPr>
        <w:t>Iedema</w:t>
      </w:r>
      <w:r w:rsidRPr="6BC75726" w:rsidR="495A70F1">
        <w:rPr>
          <w:rFonts w:ascii="Arial" w:hAnsi="Arial" w:cs="Arial"/>
          <w:b w:val="0"/>
          <w:bCs w:val="0"/>
        </w:rPr>
        <w:t>,</w:t>
      </w:r>
      <w:r w:rsidRPr="6BC75726" w:rsidR="3B897C7B">
        <w:rPr>
          <w:rFonts w:ascii="Arial" w:hAnsi="Arial" w:cs="Arial"/>
          <w:b w:val="0"/>
          <w:bCs w:val="0"/>
        </w:rPr>
        <w:t xml:space="preserve"> et al,</w:t>
      </w:r>
      <w:r w:rsidRPr="6BC75726" w:rsidR="495A70F1">
        <w:rPr>
          <w:rFonts w:ascii="Arial" w:hAnsi="Arial" w:cs="Arial"/>
          <w:b w:val="0"/>
          <w:bCs w:val="0"/>
        </w:rPr>
        <w:t xml:space="preserve"> 2019</w:t>
      </w:r>
      <w:r w:rsidRPr="6BC75726" w:rsidR="096EEFF1">
        <w:rPr>
          <w:rFonts w:ascii="Arial" w:hAnsi="Arial" w:cs="Arial"/>
          <w:b w:val="0"/>
          <w:bCs w:val="0"/>
        </w:rPr>
        <w:t>)</w:t>
      </w:r>
      <w:r w:rsidRPr="6BC75726" w:rsidR="0AB42C52">
        <w:rPr>
          <w:rFonts w:ascii="Arial" w:hAnsi="Arial" w:cs="Arial"/>
          <w:b w:val="0"/>
          <w:bCs w:val="0"/>
        </w:rPr>
        <w:t>.</w:t>
      </w:r>
    </w:p>
    <w:p w:rsidR="2E115E04" w:rsidP="09CB908F" w:rsidRDefault="2E115E04" w14:paraId="035DD30F" w14:textId="6A9A66D2">
      <w:pPr>
        <w:pStyle w:val="Normal"/>
        <w:keepNext w:val="0"/>
        <w:keepLines w:val="0"/>
        <w:spacing w:line="360" w:lineRule="auto"/>
        <w:rPr>
          <w:rFonts w:ascii="Arial" w:hAnsi="Arial" w:eastAsia="Arial" w:cs="Arial"/>
          <w:noProof w:val="0"/>
          <w:sz w:val="22"/>
          <w:szCs w:val="22"/>
          <w:lang w:val="en-GB"/>
        </w:rPr>
      </w:pPr>
      <w:r w:rsidRPr="09CB908F" w:rsidR="2E115E04">
        <w:rPr>
          <w:rFonts w:ascii="Arial" w:hAnsi="Arial" w:eastAsia="Arial" w:cs="Arial"/>
          <w:b w:val="0"/>
          <w:bCs w:val="0"/>
          <w:i w:val="0"/>
          <w:iCs w:val="0"/>
          <w:caps w:val="0"/>
          <w:smallCaps w:val="0"/>
          <w:noProof w:val="0"/>
          <w:color w:val="000000" w:themeColor="text1" w:themeTint="FF" w:themeShade="FF"/>
          <w:sz w:val="22"/>
          <w:szCs w:val="22"/>
          <w:lang w:val="en-GB"/>
        </w:rPr>
        <w:t xml:space="preserve">Communication skills are important for conveying information. Empathy and compassion are as important in understanding an individual's emotional needs. Problem-solving skills and the ability to solve challenges is crucial. </w:t>
      </w:r>
      <w:r w:rsidRPr="09CB908F" w:rsidR="2E115E04">
        <w:rPr>
          <w:rFonts w:ascii="Arial" w:hAnsi="Arial" w:eastAsia="Arial" w:cs="Arial"/>
          <w:b w:val="0"/>
          <w:bCs w:val="0"/>
          <w:i w:val="0"/>
          <w:iCs w:val="0"/>
          <w:caps w:val="0"/>
          <w:smallCaps w:val="0"/>
          <w:noProof w:val="0"/>
          <w:color w:val="2D2D2D"/>
          <w:sz w:val="22"/>
          <w:szCs w:val="22"/>
          <w:lang w:val="en-GB"/>
        </w:rPr>
        <w:t xml:space="preserve">Lack of communication “is the act of not expressing yourself fully or omitting crucial information. It can also affect areas such as employee productivity, work </w:t>
      </w:r>
      <w:r w:rsidRPr="09CB908F" w:rsidR="2E115E04">
        <w:rPr>
          <w:rFonts w:ascii="Arial" w:hAnsi="Arial" w:eastAsia="Arial" w:cs="Arial"/>
          <w:b w:val="0"/>
          <w:bCs w:val="0"/>
          <w:i w:val="0"/>
          <w:iCs w:val="0"/>
          <w:caps w:val="0"/>
          <w:smallCaps w:val="0"/>
          <w:noProof w:val="0"/>
          <w:color w:val="2D2D2D"/>
          <w:sz w:val="22"/>
          <w:szCs w:val="22"/>
          <w:lang w:val="en-GB"/>
        </w:rPr>
        <w:t>relationships</w:t>
      </w:r>
      <w:r w:rsidRPr="09CB908F" w:rsidR="2E115E04">
        <w:rPr>
          <w:rFonts w:ascii="Arial" w:hAnsi="Arial" w:eastAsia="Arial" w:cs="Arial"/>
          <w:b w:val="0"/>
          <w:bCs w:val="0"/>
          <w:i w:val="0"/>
          <w:iCs w:val="0"/>
          <w:caps w:val="0"/>
          <w:smallCaps w:val="0"/>
          <w:noProof w:val="0"/>
          <w:color w:val="2D2D2D"/>
          <w:sz w:val="22"/>
          <w:szCs w:val="22"/>
          <w:lang w:val="en-GB"/>
        </w:rPr>
        <w:t xml:space="preserve"> and mental health. A lack of communication can lead to poor results, poor communication on how to perform a task can also affect the quality of work.”  Poor listening skills talking over others, not showing interest in what the other people have to say, their minds are occupied with other thoughts.</w:t>
      </w:r>
      <w:r w:rsidRPr="09CB908F" w:rsidR="38C44F4C">
        <w:rPr>
          <w:rFonts w:ascii="Arial" w:hAnsi="Arial" w:eastAsia="Arial" w:cs="Arial"/>
          <w:b w:val="0"/>
          <w:bCs w:val="0"/>
          <w:i w:val="0"/>
          <w:iCs w:val="0"/>
          <w:caps w:val="0"/>
          <w:smallCaps w:val="0"/>
          <w:noProof w:val="0"/>
          <w:color w:val="2D2D2D"/>
          <w:sz w:val="22"/>
          <w:szCs w:val="22"/>
          <w:lang w:val="en-GB"/>
        </w:rPr>
        <w:t xml:space="preserve"> </w:t>
      </w:r>
      <w:r w:rsidRPr="09CB908F" w:rsidR="38C44F4C">
        <w:rPr>
          <w:rFonts w:ascii="Arial" w:hAnsi="Arial" w:eastAsia="Arial" w:cs="Arial"/>
          <w:b w:val="0"/>
          <w:bCs w:val="0"/>
          <w:i w:val="0"/>
          <w:iCs w:val="0"/>
          <w:caps w:val="0"/>
          <w:smallCaps w:val="0"/>
          <w:noProof w:val="0"/>
          <w:color w:val="2D2D2D"/>
          <w:sz w:val="22"/>
          <w:szCs w:val="22"/>
          <w:lang w:val="en-GB"/>
        </w:rPr>
        <w:t>(2025</w:t>
      </w:r>
      <w:r w:rsidRPr="09CB908F" w:rsidR="38C44F4C">
        <w:rPr>
          <w:rFonts w:ascii="Arial" w:hAnsi="Arial" w:eastAsia="Arial" w:cs="Arial"/>
          <w:b w:val="0"/>
          <w:bCs w:val="0"/>
          <w:i w:val="0"/>
          <w:iCs w:val="0"/>
          <w:caps w:val="0"/>
          <w:smallCaps w:val="0"/>
          <w:noProof w:val="0"/>
          <w:color w:val="2D2D2D"/>
          <w:sz w:val="22"/>
          <w:szCs w:val="22"/>
          <w:lang w:val="en-GB"/>
        </w:rPr>
        <w:t>)</w:t>
      </w:r>
    </w:p>
    <w:p w:rsidR="47B6EAB1" w:rsidP="09CB908F" w:rsidRDefault="47B6EAB1" w14:paraId="539357F1" w14:textId="31A796C7">
      <w:pPr>
        <w:keepNext w:val="0"/>
        <w:keepLines w:val="0"/>
        <w:shd w:val="clear" w:color="auto" w:fill="FFFFFF" w:themeFill="background1"/>
        <w:spacing w:after="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9CB908F" w:rsidR="47B6EAB1">
        <w:rPr>
          <w:rFonts w:ascii="Arial" w:hAnsi="Arial" w:eastAsia="Arial" w:cs="Arial"/>
          <w:b w:val="0"/>
          <w:bCs w:val="0"/>
          <w:i w:val="0"/>
          <w:iCs w:val="0"/>
          <w:caps w:val="0"/>
          <w:smallCaps w:val="0"/>
          <w:noProof w:val="0"/>
          <w:color w:val="000000" w:themeColor="text1" w:themeTint="FF" w:themeShade="FF"/>
          <w:sz w:val="22"/>
          <w:szCs w:val="22"/>
          <w:lang w:val="en-GB"/>
        </w:rPr>
        <w:t>Good communication</w:t>
      </w:r>
      <w:r w:rsidRPr="09CB908F" w:rsidR="47B6EAB1">
        <w:rPr>
          <w:rFonts w:ascii="Arial" w:hAnsi="Arial" w:eastAsia="Arial" w:cs="Arial"/>
          <w:b w:val="0"/>
          <w:bCs w:val="0"/>
          <w:i w:val="0"/>
          <w:iCs w:val="0"/>
          <w:caps w:val="0"/>
          <w:smallCaps w:val="0"/>
          <w:noProof w:val="0"/>
          <w:color w:val="000000" w:themeColor="text1" w:themeTint="FF" w:themeShade="FF"/>
          <w:sz w:val="22"/>
          <w:szCs w:val="22"/>
          <w:lang w:val="en-GB"/>
        </w:rPr>
        <w:t xml:space="preserve"> is key for effective healthcare; it builds trust and understanding between healthcare professionals and patients. Building positive relationships increases patients' satisfaction. Clear communication plays a critical role in ensuring minimum error in diagnoses and treatment. Active listening skills and non-judgmental approaches strengthen communication. </w:t>
      </w:r>
    </w:p>
    <w:p w:rsidR="09CB908F" w:rsidP="09CB908F" w:rsidRDefault="09CB908F" w14:paraId="2871FFDC" w14:textId="726E7DBA">
      <w:pPr>
        <w:keepNext w:val="0"/>
        <w:keepLines w:val="0"/>
        <w:shd w:val="clear" w:color="auto" w:fill="FFFFFF" w:themeFill="background1"/>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7B6EAB1" w:rsidP="09CB908F" w:rsidRDefault="47B6EAB1" w14:paraId="22AEC988" w14:textId="0C081A49">
      <w:pPr>
        <w:keepNext w:val="0"/>
        <w:keepLines w:val="0"/>
        <w:shd w:val="clear" w:color="auto" w:fill="FFFFFF" w:themeFill="background1"/>
        <w:spacing w:after="0" w:line="360" w:lineRule="auto"/>
        <w:jc w:val="left"/>
        <w:rPr>
          <w:rFonts w:ascii="Arial" w:hAnsi="Arial" w:eastAsia="Arial" w:cs="Arial"/>
          <w:b w:val="0"/>
          <w:bCs w:val="0"/>
          <w:i w:val="0"/>
          <w:iCs w:val="0"/>
          <w:caps w:val="0"/>
          <w:smallCaps w:val="0"/>
          <w:noProof w:val="0"/>
          <w:color w:val="2D2D2D"/>
          <w:sz w:val="22"/>
          <w:szCs w:val="22"/>
          <w:lang w:val="en-GB"/>
        </w:rPr>
      </w:pPr>
      <w:r w:rsidRPr="09CB908F" w:rsidR="47B6EAB1">
        <w:rPr>
          <w:rFonts w:ascii="Arial" w:hAnsi="Arial" w:eastAsia="Arial" w:cs="Arial"/>
          <w:b w:val="0"/>
          <w:bCs w:val="0"/>
          <w:i w:val="0"/>
          <w:iCs w:val="0"/>
          <w:caps w:val="0"/>
          <w:smallCaps w:val="0"/>
          <w:noProof w:val="0"/>
          <w:color w:val="000000" w:themeColor="text1" w:themeTint="FF" w:themeShade="FF"/>
          <w:sz w:val="22"/>
          <w:szCs w:val="22"/>
          <w:lang w:val="en-GB"/>
        </w:rPr>
        <w:t xml:space="preserve">Being compassionate enhances the effectiveness of nurses and care workers by building trust. Empathy is important to get a sense of understanding to relate to the feelings of individuals they support. </w:t>
      </w:r>
      <w:r w:rsidRPr="09CB908F" w:rsidR="47B6EAB1">
        <w:rPr>
          <w:rFonts w:ascii="Arial" w:hAnsi="Arial" w:eastAsia="Arial" w:cs="Arial"/>
          <w:b w:val="0"/>
          <w:bCs w:val="0"/>
          <w:i w:val="0"/>
          <w:iCs w:val="0"/>
          <w:caps w:val="0"/>
          <w:smallCaps w:val="0"/>
          <w:noProof w:val="0"/>
          <w:color w:val="2D2D2D"/>
          <w:sz w:val="22"/>
          <w:szCs w:val="22"/>
          <w:lang w:val="en-GB"/>
        </w:rPr>
        <w:t>Lack of affection</w:t>
      </w:r>
      <w:r w:rsidRPr="09CB908F" w:rsidR="47B6EAB1">
        <w:rPr>
          <w:rFonts w:ascii="Arial" w:hAnsi="Arial" w:eastAsia="Arial" w:cs="Arial"/>
          <w:b w:val="1"/>
          <w:bCs w:val="1"/>
          <w:i w:val="0"/>
          <w:iCs w:val="0"/>
          <w:caps w:val="0"/>
          <w:smallCaps w:val="0"/>
          <w:noProof w:val="0"/>
          <w:color w:val="2D2D2D"/>
          <w:sz w:val="22"/>
          <w:szCs w:val="22"/>
          <w:lang w:val="en-GB"/>
        </w:rPr>
        <w:t xml:space="preserve"> </w:t>
      </w:r>
      <w:r w:rsidRPr="09CB908F" w:rsidR="47B6EAB1">
        <w:rPr>
          <w:rFonts w:ascii="Arial" w:hAnsi="Arial" w:eastAsia="Arial" w:cs="Arial"/>
          <w:b w:val="0"/>
          <w:bCs w:val="0"/>
          <w:i w:val="0"/>
          <w:iCs w:val="0"/>
          <w:caps w:val="0"/>
          <w:smallCaps w:val="0"/>
          <w:noProof w:val="0"/>
          <w:color w:val="2D2D2D"/>
          <w:sz w:val="22"/>
          <w:szCs w:val="22"/>
          <w:lang w:val="en-GB"/>
        </w:rPr>
        <w:t>expressing care, warmth affection does not come naturally.</w:t>
      </w:r>
      <w:r w:rsidRPr="09CB908F" w:rsidR="47B6EAB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9CB908F" w:rsidR="47B6EAB1">
        <w:rPr>
          <w:rFonts w:ascii="Arial" w:hAnsi="Arial" w:eastAsia="Arial" w:cs="Arial"/>
          <w:b w:val="0"/>
          <w:bCs w:val="0"/>
          <w:i w:val="0"/>
          <w:iCs w:val="0"/>
          <w:caps w:val="0"/>
          <w:smallCaps w:val="0"/>
          <w:noProof w:val="0"/>
          <w:color w:val="000000" w:themeColor="text1" w:themeTint="FF" w:themeShade="FF"/>
          <w:sz w:val="22"/>
          <w:szCs w:val="22"/>
          <w:lang w:val="en-GB"/>
        </w:rPr>
        <w:t>Lack of remorse is when</w:t>
      </w:r>
      <w:r w:rsidRPr="09CB908F" w:rsidR="47B6EAB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9CB908F" w:rsidR="47B6EAB1">
        <w:rPr>
          <w:rFonts w:ascii="Arial" w:hAnsi="Arial" w:eastAsia="Arial" w:cs="Arial"/>
          <w:b w:val="0"/>
          <w:bCs w:val="0"/>
          <w:i w:val="0"/>
          <w:iCs w:val="0"/>
          <w:caps w:val="0"/>
          <w:smallCaps w:val="0"/>
          <w:noProof w:val="0"/>
          <w:color w:val="000000" w:themeColor="text1" w:themeTint="FF" w:themeShade="FF"/>
          <w:sz w:val="22"/>
          <w:szCs w:val="22"/>
          <w:lang w:val="en-GB"/>
        </w:rPr>
        <w:t>they rarely feel guilty about bad behaviour or taking any responsibility for their mistakes.</w:t>
      </w:r>
      <w:r w:rsidRPr="09CB908F" w:rsidR="47B6EAB1">
        <w:rPr>
          <w:rFonts w:ascii="Arial" w:hAnsi="Arial" w:eastAsia="Arial" w:cs="Arial"/>
          <w:b w:val="0"/>
          <w:bCs w:val="0"/>
          <w:i w:val="0"/>
          <w:iCs w:val="0"/>
          <w:caps w:val="0"/>
          <w:smallCaps w:val="0"/>
          <w:noProof w:val="0"/>
          <w:color w:val="2D2D2D"/>
          <w:sz w:val="22"/>
          <w:szCs w:val="22"/>
          <w:lang w:val="en-GB"/>
        </w:rPr>
        <w:t xml:space="preserve"> </w:t>
      </w:r>
    </w:p>
    <w:p w:rsidR="09CB908F" w:rsidP="09CB908F" w:rsidRDefault="09CB908F" w14:paraId="09FDB2FB" w14:textId="7DA833BA">
      <w:pPr>
        <w:keepNext w:val="0"/>
        <w:keepLines w:val="0"/>
        <w:shd w:val="clear" w:color="auto" w:fill="FFFFFF" w:themeFill="background1"/>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7B6EAB1" w:rsidP="09CB908F" w:rsidRDefault="47B6EAB1" w14:paraId="0502EFB6" w14:textId="256E9AD9">
      <w:pPr>
        <w:keepNext w:val="0"/>
        <w:keepLines w:val="0"/>
        <w:shd w:val="clear" w:color="auto" w:fill="FFFFFF" w:themeFill="background1"/>
        <w:spacing w:after="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9CB908F" w:rsidR="47B6EAB1">
        <w:rPr>
          <w:rFonts w:ascii="Arial" w:hAnsi="Arial" w:eastAsia="Arial" w:cs="Arial"/>
          <w:b w:val="0"/>
          <w:bCs w:val="0"/>
          <w:i w:val="0"/>
          <w:iCs w:val="0"/>
          <w:caps w:val="0"/>
          <w:smallCaps w:val="0"/>
          <w:noProof w:val="0"/>
          <w:color w:val="000000" w:themeColor="text1" w:themeTint="FF" w:themeShade="FF"/>
          <w:sz w:val="22"/>
          <w:szCs w:val="22"/>
          <w:lang w:val="en-GB"/>
        </w:rPr>
        <w:t>If someone is not proficient in problem solving in social care, they may struggle to effectively address various challenges which can significantly impact on their job performance also Quality of care is important as they may fail to identify and resolve issues quickly and efficiently leading to a decline in patient care. Patient satisfaction is important, poor problem solving can result in negative outcomes for patients affecting their overall experience and satisfaction with care provided.</w:t>
      </w:r>
    </w:p>
    <w:p w:rsidR="09CB908F" w:rsidP="09CB908F" w:rsidRDefault="09CB908F" w14:paraId="3BA3FB54" w14:textId="11D4E276">
      <w:pPr>
        <w:pStyle w:val="Normal"/>
        <w:keepNext w:val="0"/>
        <w:keepLines w:val="0"/>
        <w:spacing w:line="360" w:lineRule="auto"/>
        <w:jc w:val="left"/>
        <w:rPr>
          <w:rStyle w:val="Heading2Char"/>
        </w:rPr>
      </w:pPr>
      <w:bookmarkStart w:name="_Toc212640869" w:id="3"/>
    </w:p>
    <w:p w:rsidRPr="000F6387" w:rsidR="00C82FE1" w:rsidP="6BC75726" w:rsidRDefault="00C82FE1" w14:paraId="1BD8B0CA" w14:textId="4D9E5A8D">
      <w:pPr>
        <w:keepNext w:val="0"/>
        <w:keepLines w:val="0"/>
        <w:spacing w:line="360" w:lineRule="auto"/>
        <w:rPr>
          <w:rFonts w:ascii="Arial" w:hAnsi="Arial" w:cs="Arial"/>
          <w:b w:val="1"/>
          <w:bCs w:val="1"/>
        </w:rPr>
      </w:pPr>
      <w:r w:rsidRPr="6BC75726" w:rsidR="25026A68">
        <w:rPr>
          <w:rStyle w:val="Heading2Char"/>
        </w:rPr>
        <w:t>2.2 Justification for the research</w:t>
      </w:r>
      <w:bookmarkEnd w:id="3"/>
      <w:r w:rsidRPr="6BC75726" w:rsidR="25026A68">
        <w:rPr>
          <w:rFonts w:ascii="Arial" w:hAnsi="Arial" w:cs="Arial"/>
          <w:b w:val="1"/>
          <w:bCs w:val="1"/>
        </w:rPr>
        <w:t xml:space="preserve"> </w:t>
      </w:r>
    </w:p>
    <w:p w:rsidR="00FB75C3" w:rsidP="6BC75726" w:rsidRDefault="00FB75C3" w14:paraId="305737A9" w14:textId="06F3DAC3">
      <w:pPr>
        <w:pStyle w:val="Normal"/>
        <w:keepNext w:val="0"/>
        <w:keepLines w:val="0"/>
        <w:spacing w:line="360" w:lineRule="auto"/>
      </w:pPr>
      <w:r w:rsidRPr="6BC75726" w:rsidR="73BA47FD">
        <w:rPr>
          <w:rFonts w:ascii="Arial" w:hAnsi="Arial" w:eastAsia="Arial" w:cs="Arial"/>
          <w:noProof w:val="0"/>
          <w:sz w:val="22"/>
          <w:szCs w:val="22"/>
          <w:lang w:val="en-GB"/>
        </w:rPr>
        <w:t>Poor communication is a major, preventable source of medical errors, patient injury (including death), and considerable financial expenses for healthcare systems. Existing research constantly emphasizes the severity and frequency of these challenges, highlighting the vital need for ongoing exploration and the development of effective remedies.</w:t>
      </w:r>
    </w:p>
    <w:p w:rsidR="00FB75C3" w:rsidP="6BC75726" w:rsidRDefault="00FB75C3" w14:paraId="13A449B3" w14:textId="342F540D">
      <w:pPr>
        <w:pStyle w:val="Normal"/>
        <w:keepNext w:val="0"/>
        <w:keepLines w:val="0"/>
        <w:spacing w:line="360" w:lineRule="auto"/>
        <w:rPr>
          <w:rFonts w:ascii="Arial" w:hAnsi="Arial" w:eastAsia="Arial" w:cs="Arial"/>
          <w:noProof w:val="0"/>
          <w:sz w:val="22"/>
          <w:szCs w:val="22"/>
          <w:lang w:val="en-GB"/>
        </w:rPr>
      </w:pPr>
      <w:r w:rsidRPr="6BC75726" w:rsidR="358CB5CB">
        <w:rPr>
          <w:rFonts w:ascii="Arial" w:hAnsi="Arial" w:eastAsia="Arial" w:cs="Arial"/>
          <w:noProof w:val="0"/>
          <w:sz w:val="22"/>
          <w:szCs w:val="22"/>
          <w:lang w:val="en-GB"/>
        </w:rPr>
        <w:t xml:space="preserve">Communication failing in healthcare has major societal implications because it </w:t>
      </w:r>
      <w:r w:rsidRPr="6BC75726" w:rsidR="358CB5CB">
        <w:rPr>
          <w:rFonts w:ascii="Arial" w:hAnsi="Arial" w:eastAsia="Arial" w:cs="Arial"/>
          <w:noProof w:val="0"/>
          <w:sz w:val="22"/>
          <w:szCs w:val="22"/>
          <w:lang w:val="en-GB"/>
        </w:rPr>
        <w:t>immediately</w:t>
      </w:r>
      <w:r w:rsidRPr="6BC75726" w:rsidR="358CB5CB">
        <w:rPr>
          <w:rFonts w:ascii="Arial" w:hAnsi="Arial" w:eastAsia="Arial" w:cs="Arial"/>
          <w:noProof w:val="0"/>
          <w:sz w:val="22"/>
          <w:szCs w:val="22"/>
          <w:lang w:val="en-GB"/>
        </w:rPr>
        <w:t xml:space="preserve"> undermines public trust in the healthcare system, causes health inequities, and can lead to medical errors, jeopardizing patient </w:t>
      </w:r>
      <w:r w:rsidRPr="6BC75726" w:rsidR="358CB5CB">
        <w:rPr>
          <w:rFonts w:ascii="Arial" w:hAnsi="Arial" w:eastAsia="Arial" w:cs="Arial"/>
          <w:noProof w:val="0"/>
          <w:sz w:val="22"/>
          <w:szCs w:val="22"/>
          <w:lang w:val="en-GB"/>
        </w:rPr>
        <w:t>safety</w:t>
      </w:r>
      <w:r w:rsidRPr="6BC75726" w:rsidR="358CB5CB">
        <w:rPr>
          <w:rFonts w:ascii="Arial" w:hAnsi="Arial" w:eastAsia="Arial" w:cs="Arial"/>
          <w:noProof w:val="0"/>
          <w:sz w:val="22"/>
          <w:szCs w:val="22"/>
          <w:lang w:val="en-GB"/>
        </w:rPr>
        <w:t xml:space="preserve"> and well-being. Socially, this failure has an impact on how patients feel heard, valued, and safe, particularly among underrepresented groups that already confront health disparities. Addressing these gaps is critical to sustaining public trust in healthcare, ensuring </w:t>
      </w:r>
      <w:r w:rsidRPr="6BC75726" w:rsidR="358CB5CB">
        <w:rPr>
          <w:rFonts w:ascii="Arial" w:hAnsi="Arial" w:eastAsia="Arial" w:cs="Arial"/>
          <w:noProof w:val="0"/>
          <w:sz w:val="22"/>
          <w:szCs w:val="22"/>
          <w:lang w:val="en-GB"/>
        </w:rPr>
        <w:t>equitable</w:t>
      </w:r>
      <w:r w:rsidRPr="6BC75726" w:rsidR="358CB5CB">
        <w:rPr>
          <w:rFonts w:ascii="Arial" w:hAnsi="Arial" w:eastAsia="Arial" w:cs="Arial"/>
          <w:noProof w:val="0"/>
          <w:sz w:val="22"/>
          <w:szCs w:val="22"/>
          <w:lang w:val="en-GB"/>
        </w:rPr>
        <w:t xml:space="preserve"> treatment, and minimizing avoidable injury.</w:t>
      </w:r>
    </w:p>
    <w:p w:rsidR="00FB75C3" w:rsidP="6BC75726" w:rsidRDefault="00FB75C3" w14:paraId="6854A55C" w14:textId="25A7A349">
      <w:pPr>
        <w:pStyle w:val="Normal"/>
        <w:keepNext w:val="0"/>
        <w:keepLines w:val="0"/>
        <w:spacing w:line="360" w:lineRule="auto"/>
        <w:rPr>
          <w:rFonts w:ascii="Arial" w:hAnsi="Arial" w:eastAsia="Arial" w:cs="Arial"/>
          <w:b w:val="0"/>
          <w:bCs w:val="0"/>
        </w:rPr>
      </w:pPr>
      <w:r w:rsidRPr="6BC75726" w:rsidR="5D1084EB">
        <w:rPr>
          <w:rFonts w:ascii="Arial" w:hAnsi="Arial" w:eastAsia="Arial" w:cs="Arial"/>
          <w:b w:val="0"/>
          <w:bCs w:val="0"/>
          <w:i w:val="0"/>
          <w:iCs w:val="0"/>
          <w:caps w:val="0"/>
          <w:smallCaps w:val="0"/>
          <w:noProof w:val="0"/>
          <w:color w:val="000000" w:themeColor="text1" w:themeTint="FF" w:themeShade="FF"/>
          <w:sz w:val="22"/>
          <w:szCs w:val="22"/>
          <w:lang w:val="en-GB"/>
        </w:rPr>
        <w:t xml:space="preserve">Even more disturbing, communication failures are the leading root cause of the sentinel events reported to the Joint Commission from 1995 to 2004. More specifically, the Joint Commission cites communication failures as the leading root cause for medication errors, delays in treatment, and wrong-site surgeries, as well as the second most </w:t>
      </w:r>
      <w:r w:rsidRPr="6BC75726" w:rsidR="5D1084EB">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6BC75726" w:rsidR="5D1084EB">
        <w:rPr>
          <w:rFonts w:ascii="Arial" w:hAnsi="Arial" w:eastAsia="Arial" w:cs="Arial"/>
          <w:b w:val="0"/>
          <w:bCs w:val="0"/>
          <w:i w:val="0"/>
          <w:iCs w:val="0"/>
          <w:caps w:val="0"/>
          <w:smallCaps w:val="0"/>
          <w:noProof w:val="0"/>
          <w:color w:val="000000" w:themeColor="text1" w:themeTint="FF" w:themeShade="FF"/>
          <w:sz w:val="22"/>
          <w:szCs w:val="22"/>
          <w:lang w:val="en-GB"/>
        </w:rPr>
        <w:t xml:space="preserve"> cited root cause for operative and postoperative events and fatal falls.</w:t>
      </w:r>
      <w:r w:rsidRPr="6BC75726" w:rsidR="145C32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BC75726" w:rsidR="145C32D0">
        <w:rPr>
          <w:rFonts w:ascii="Arial" w:hAnsi="Arial" w:eastAsia="Arial" w:cs="Arial"/>
          <w:b w:val="0"/>
          <w:bCs w:val="0"/>
        </w:rPr>
        <w:t>(</w:t>
      </w:r>
      <w:r w:rsidRPr="6BC75726" w:rsidR="145C32D0">
        <w:rPr>
          <w:rFonts w:ascii="Arial" w:hAnsi="Arial" w:eastAsia="Arial" w:cs="Arial"/>
          <w:b w:val="0"/>
          <w:bCs w:val="0"/>
        </w:rPr>
        <w:t>Iedema</w:t>
      </w:r>
      <w:r w:rsidRPr="6BC75726" w:rsidR="145C32D0">
        <w:rPr>
          <w:rFonts w:ascii="Arial" w:hAnsi="Arial" w:eastAsia="Arial" w:cs="Arial"/>
          <w:b w:val="0"/>
          <w:bCs w:val="0"/>
        </w:rPr>
        <w:t>, et al, 2019).</w:t>
      </w:r>
    </w:p>
    <w:p w:rsidR="00FB75C3" w:rsidP="6BC75726" w:rsidRDefault="00FB75C3" w14:paraId="21C43BB5" w14:textId="6B1BB4D1">
      <w:pPr>
        <w:pStyle w:val="Normal"/>
        <w:keepNext w:val="0"/>
        <w:keepLines w:val="0"/>
        <w:spacing w:line="360" w:lineRule="auto"/>
        <w:rPr>
          <w:rFonts w:ascii="Arial" w:hAnsi="Arial" w:eastAsia="Arial" w:cs="Arial"/>
          <w:noProof w:val="0"/>
          <w:sz w:val="22"/>
          <w:szCs w:val="22"/>
          <w:lang w:val="en-GB"/>
        </w:rPr>
      </w:pPr>
      <w:r w:rsidRPr="6BC75726" w:rsidR="1B48CD18">
        <w:rPr>
          <w:rFonts w:ascii="Arial" w:hAnsi="Arial" w:eastAsia="Arial" w:cs="Arial"/>
          <w:noProof w:val="0"/>
          <w:sz w:val="22"/>
          <w:szCs w:val="22"/>
          <w:lang w:val="en-GB"/>
        </w:rPr>
        <w:t>In order to</w:t>
      </w:r>
      <w:r w:rsidRPr="6BC75726" w:rsidR="1B48CD18">
        <w:rPr>
          <w:rFonts w:ascii="Arial" w:hAnsi="Arial" w:eastAsia="Arial" w:cs="Arial"/>
          <w:noProof w:val="0"/>
          <w:sz w:val="22"/>
          <w:szCs w:val="22"/>
          <w:lang w:val="en-GB"/>
        </w:rPr>
        <w:t xml:space="preserve"> reach perfection in both diagnosis and treatment, traditional medical training places a strong emphasis on the value of error-free practice. As a result, mistakes are typically seen as a sign of failure. The fair and transparent discussion of errors that is necessary for organizational learning to occur is prevented by this environment. Donald Berwick suggested in the early 1990s that patients should have an open communication system rather than suffering negative outcomes because of poor communication.</w:t>
      </w:r>
      <w:r w:rsidRPr="6BC75726" w:rsidR="19B4906A">
        <w:rPr>
          <w:rFonts w:ascii="Arial" w:hAnsi="Arial" w:eastAsia="Arial" w:cs="Arial"/>
          <w:noProof w:val="0"/>
          <w:sz w:val="22"/>
          <w:szCs w:val="22"/>
          <w:lang w:val="en-GB"/>
        </w:rPr>
        <w:t xml:space="preserve"> (</w:t>
      </w:r>
      <w:r w:rsidRPr="6BC75726" w:rsidR="7085BE04">
        <w:rPr>
          <w:rFonts w:ascii="Arial" w:hAnsi="Arial" w:eastAsia="Arial" w:cs="Arial"/>
          <w:b w:val="0"/>
          <w:bCs w:val="0"/>
          <w:i w:val="0"/>
          <w:iCs w:val="0"/>
          <w:caps w:val="0"/>
          <w:smallCaps w:val="0"/>
          <w:noProof w:val="0"/>
          <w:color w:val="222222"/>
          <w:sz w:val="22"/>
          <w:szCs w:val="22"/>
          <w:lang w:val="en-GB"/>
        </w:rPr>
        <w:t>Rodziewicz TL, 2025</w:t>
      </w:r>
      <w:r w:rsidRPr="6BC75726" w:rsidR="19B4906A">
        <w:rPr>
          <w:rFonts w:ascii="Arial" w:hAnsi="Arial" w:eastAsia="Arial" w:cs="Arial"/>
          <w:noProof w:val="0"/>
          <w:sz w:val="22"/>
          <w:szCs w:val="22"/>
          <w:lang w:val="en-GB"/>
        </w:rPr>
        <w:t>)</w:t>
      </w:r>
    </w:p>
    <w:p w:rsidR="00FB75C3" w:rsidP="6BC75726" w:rsidRDefault="00FB75C3" w14:paraId="75F74BD4" w14:textId="63104ABB">
      <w:pPr>
        <w:pStyle w:val="Normal"/>
        <w:keepNext w:val="0"/>
        <w:keepLines w:val="0"/>
        <w:spacing w:line="360" w:lineRule="auto"/>
        <w:rPr>
          <w:rFonts w:ascii="Arial" w:hAnsi="Arial" w:eastAsia="Arial" w:cs="Arial"/>
          <w:b w:val="1"/>
          <w:bCs w:val="1"/>
          <w:i w:val="1"/>
          <w:iCs w:val="1"/>
          <w:caps w:val="0"/>
          <w:smallCaps w:val="0"/>
          <w:noProof w:val="0"/>
          <w:color w:val="000000" w:themeColor="text1" w:themeTint="FF" w:themeShade="FF"/>
          <w:sz w:val="22"/>
          <w:szCs w:val="22"/>
          <w:u w:val="single"/>
          <w:lang w:val="en-GB"/>
        </w:rPr>
      </w:pPr>
    </w:p>
    <w:p w:rsidR="00FB75C3" w:rsidP="6BC75726" w:rsidRDefault="00FB75C3" w14:paraId="256FD887" w14:textId="12E7DF00">
      <w:pPr>
        <w:pStyle w:val="Normal"/>
        <w:keepNext w:val="0"/>
        <w:keepLines w:val="0"/>
        <w:spacing w:line="360" w:lineRule="auto"/>
        <w:rPr>
          <w:rFonts w:ascii="Arial" w:hAnsi="Arial" w:eastAsia="Arial" w:cs="Arial"/>
          <w:noProof w:val="0"/>
          <w:sz w:val="22"/>
          <w:szCs w:val="22"/>
          <w:lang w:val="en-GB"/>
        </w:rPr>
      </w:pPr>
      <w:bookmarkStart w:name="_Toc212640870" w:id="4"/>
    </w:p>
    <w:p w:rsidR="6BC75726" w:rsidP="6BC75726" w:rsidRDefault="6BC75726" w14:paraId="1F8518A9" w14:textId="4C9F95A2">
      <w:pPr>
        <w:keepNext w:val="0"/>
        <w:keepLines w:val="0"/>
        <w:spacing w:line="360" w:lineRule="auto"/>
        <w:rPr>
          <w:rStyle w:val="Heading2Char"/>
        </w:rPr>
      </w:pPr>
    </w:p>
    <w:p w:rsidRPr="000F6387" w:rsidR="00C82FE1" w:rsidP="09CB908F" w:rsidRDefault="00C82FE1" w14:paraId="6302E63C" w14:textId="2973CF4B">
      <w:pPr>
        <w:keepNext w:val="0"/>
        <w:keepLines w:val="0"/>
        <w:spacing w:line="360" w:lineRule="auto"/>
        <w:rPr>
          <w:rFonts w:ascii="Arial" w:hAnsi="Arial" w:cs="Arial"/>
          <w:b w:val="1"/>
          <w:bCs w:val="1"/>
        </w:rPr>
      </w:pPr>
      <w:r w:rsidRPr="6BC75726" w:rsidR="25026A68">
        <w:rPr>
          <w:rStyle w:val="Heading2Char"/>
        </w:rPr>
        <w:t>2.3 Literature review</w:t>
      </w:r>
      <w:bookmarkEnd w:id="4"/>
      <w:r w:rsidRPr="6BC75726" w:rsidR="25026A68">
        <w:rPr>
          <w:rFonts w:ascii="Arial" w:hAnsi="Arial" w:cs="Arial"/>
          <w:b w:val="1"/>
          <w:bCs w:val="1"/>
        </w:rPr>
        <w:t xml:space="preserve"> </w:t>
      </w:r>
    </w:p>
    <w:p w:rsidRPr="000F6387" w:rsidR="00C82FE1" w:rsidP="6BC75726" w:rsidRDefault="00C82FE1" w14:paraId="12E27CF9" w14:textId="6CE77AAB">
      <w:pPr>
        <w:pStyle w:val="Normal"/>
        <w:keepNext w:val="0"/>
        <w:keepLines w:val="0"/>
        <w:spacing w:line="360" w:lineRule="auto"/>
        <w:rPr>
          <w:rFonts w:ascii="Arial" w:hAnsi="Arial" w:cs="Arial"/>
        </w:rPr>
      </w:pPr>
      <w:r w:rsidRPr="6BC75726" w:rsidR="73348FCE">
        <w:rPr>
          <w:rFonts w:ascii="Arial" w:hAnsi="Arial" w:cs="Arial"/>
          <w:b w:val="1"/>
          <w:bCs w:val="1"/>
        </w:rPr>
        <w:t>Source 1</w:t>
      </w:r>
      <w:r w:rsidRPr="6BC75726" w:rsidR="73348FCE">
        <w:rPr>
          <w:rFonts w:ascii="Arial" w:hAnsi="Arial" w:cs="Arial"/>
        </w:rPr>
        <w:t xml:space="preserve">: </w:t>
      </w:r>
      <w:r w:rsidRPr="6BC75726" w:rsidR="4FAAC5B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O’Daniel, M. and Rosenstein, A.H. (2018). </w:t>
      </w:r>
      <w:r w:rsidRPr="6BC75726" w:rsidR="4FAAC5BF">
        <w:rPr>
          <w:rFonts w:ascii="Calibri" w:hAnsi="Calibri" w:eastAsia="Calibri" w:cs="Calibri"/>
          <w:b w:val="0"/>
          <w:bCs w:val="0"/>
          <w:i w:val="1"/>
          <w:iCs w:val="1"/>
          <w:caps w:val="0"/>
          <w:smallCaps w:val="0"/>
          <w:noProof w:val="0"/>
          <w:color w:val="000000" w:themeColor="text1" w:themeTint="FF" w:themeShade="FF"/>
          <w:sz w:val="27"/>
          <w:szCs w:val="27"/>
          <w:lang w:val="en-GB"/>
        </w:rPr>
        <w:t>Professional Communication and Team Collaboration</w:t>
      </w:r>
      <w:r w:rsidRPr="6BC75726" w:rsidR="4FAAC5B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National Library of Medicine. Available at: </w:t>
      </w:r>
      <w:hyperlink r:id="Rd4b41ab850f64e7e">
        <w:r w:rsidRPr="6BC75726" w:rsidR="4FAAC5BF">
          <w:rPr>
            <w:rStyle w:val="Hyperlink"/>
            <w:rFonts w:ascii="Calibri" w:hAnsi="Calibri" w:eastAsia="Calibri" w:cs="Calibri"/>
            <w:b w:val="0"/>
            <w:bCs w:val="0"/>
            <w:i w:val="0"/>
            <w:iCs w:val="0"/>
            <w:caps w:val="0"/>
            <w:smallCaps w:val="0"/>
            <w:noProof w:val="0"/>
            <w:sz w:val="27"/>
            <w:szCs w:val="27"/>
            <w:lang w:val="en-GB"/>
          </w:rPr>
          <w:t>https://www.ncbi.nlm.nih.gov/books/NBK2637/</w:t>
        </w:r>
      </w:hyperlink>
      <w:r w:rsidRPr="6BC75726" w:rsidR="4FAAC5BF">
        <w:rPr>
          <w:rFonts w:ascii="Calibri" w:hAnsi="Calibri" w:eastAsia="Calibri" w:cs="Calibri"/>
          <w:b w:val="0"/>
          <w:bCs w:val="0"/>
          <w:i w:val="0"/>
          <w:iCs w:val="0"/>
          <w:caps w:val="0"/>
          <w:smallCaps w:val="0"/>
          <w:noProof w:val="0"/>
          <w:color w:val="000000" w:themeColor="text1" w:themeTint="FF" w:themeShade="FF"/>
          <w:sz w:val="27"/>
          <w:szCs w:val="27"/>
          <w:lang w:val="en-GB"/>
        </w:rPr>
        <w:t>.</w:t>
      </w:r>
      <w:r w:rsidRPr="6BC75726" w:rsidR="5448BE9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(16/11/2025)</w:t>
      </w:r>
    </w:p>
    <w:p w:rsidRPr="000F6387" w:rsidR="00C82FE1" w:rsidP="6BC75726" w:rsidRDefault="00C82FE1" w14:paraId="0EC8A06C" w14:textId="6E8B9B3C">
      <w:pPr>
        <w:keepNext w:val="0"/>
        <w:keepLines w:val="0"/>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0F6387" w:rsidR="00C82FE1" w:rsidP="6BC75726" w:rsidRDefault="00C82FE1" w14:paraId="51068170" w14:textId="6D489191">
      <w:pPr>
        <w:pStyle w:val="Normal"/>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C75726" w:rsidR="5966396B">
        <w:rPr>
          <w:rFonts w:ascii="Arial" w:hAnsi="Arial" w:eastAsia="Arial" w:cs="Arial"/>
          <w:b w:val="0"/>
          <w:bCs w:val="0"/>
          <w:i w:val="0"/>
          <w:iCs w:val="0"/>
          <w:caps w:val="0"/>
          <w:smallCaps w:val="0"/>
          <w:noProof w:val="0"/>
          <w:color w:val="000000" w:themeColor="text1" w:themeTint="FF" w:themeShade="FF"/>
          <w:sz w:val="22"/>
          <w:szCs w:val="22"/>
          <w:lang w:val="en-GB"/>
        </w:rPr>
        <w:t>Information from this source is Evidence based</w:t>
      </w:r>
      <w:r w:rsidRPr="6BC75726" w:rsidR="3F9A6A68">
        <w:rPr>
          <w:rFonts w:ascii="Arial" w:hAnsi="Arial" w:eastAsia="Arial" w:cs="Arial"/>
          <w:b w:val="0"/>
          <w:bCs w:val="0"/>
          <w:i w:val="0"/>
          <w:iCs w:val="0"/>
          <w:caps w:val="0"/>
          <w:smallCaps w:val="0"/>
          <w:noProof w:val="0"/>
          <w:color w:val="000000" w:themeColor="text1" w:themeTint="FF" w:themeShade="FF"/>
          <w:sz w:val="22"/>
          <w:szCs w:val="22"/>
          <w:lang w:val="en-GB"/>
        </w:rPr>
        <w:t xml:space="preserve"> handbook</w:t>
      </w:r>
      <w:r w:rsidRPr="6BC75726" w:rsidR="5966396B">
        <w:rPr>
          <w:rFonts w:ascii="Arial" w:hAnsi="Arial" w:eastAsia="Arial" w:cs="Arial"/>
          <w:b w:val="0"/>
          <w:bCs w:val="0"/>
          <w:i w:val="0"/>
          <w:iCs w:val="0"/>
          <w:caps w:val="0"/>
          <w:smallCaps w:val="0"/>
          <w:noProof w:val="0"/>
          <w:color w:val="000000" w:themeColor="text1" w:themeTint="FF" w:themeShade="FF"/>
          <w:sz w:val="22"/>
          <w:szCs w:val="22"/>
          <w:lang w:val="en-GB"/>
        </w:rPr>
        <w:t xml:space="preserve"> for nurses</w:t>
      </w:r>
      <w:r w:rsidRPr="6BC75726" w:rsidR="3E908338">
        <w:rPr>
          <w:rFonts w:ascii="Arial" w:hAnsi="Arial" w:eastAsia="Arial" w:cs="Arial"/>
          <w:b w:val="0"/>
          <w:bCs w:val="0"/>
          <w:i w:val="0"/>
          <w:iCs w:val="0"/>
          <w:caps w:val="0"/>
          <w:smallCaps w:val="0"/>
          <w:noProof w:val="0"/>
          <w:color w:val="000000" w:themeColor="text1" w:themeTint="FF" w:themeShade="FF"/>
          <w:sz w:val="22"/>
          <w:szCs w:val="22"/>
          <w:lang w:val="en-GB"/>
        </w:rPr>
        <w:t>.</w:t>
      </w:r>
      <w:r w:rsidRPr="6BC75726" w:rsidR="012049AD">
        <w:rPr>
          <w:rFonts w:ascii="Arial" w:hAnsi="Arial" w:eastAsia="Arial" w:cs="Arial"/>
          <w:b w:val="0"/>
          <w:bCs w:val="0"/>
          <w:i w:val="0"/>
          <w:iCs w:val="0"/>
          <w:caps w:val="0"/>
          <w:smallCaps w:val="0"/>
          <w:noProof w:val="0"/>
          <w:color w:val="000000" w:themeColor="text1" w:themeTint="FF" w:themeShade="FF"/>
          <w:sz w:val="22"/>
          <w:szCs w:val="22"/>
          <w:lang w:val="en-GB"/>
        </w:rPr>
        <w:t xml:space="preserve"> This information is collected from several professionals</w:t>
      </w:r>
      <w:r w:rsidRPr="6BC75726" w:rsidR="0B543C16">
        <w:rPr>
          <w:rFonts w:ascii="Arial" w:hAnsi="Arial" w:eastAsia="Arial" w:cs="Arial"/>
          <w:b w:val="0"/>
          <w:bCs w:val="0"/>
          <w:i w:val="0"/>
          <w:iCs w:val="0"/>
          <w:caps w:val="0"/>
          <w:smallCaps w:val="0"/>
          <w:noProof w:val="0"/>
          <w:color w:val="000000" w:themeColor="text1" w:themeTint="FF" w:themeShade="FF"/>
          <w:sz w:val="22"/>
          <w:szCs w:val="22"/>
          <w:lang w:val="en-GB"/>
        </w:rPr>
        <w:t>,</w:t>
      </w:r>
      <w:r w:rsidRPr="6BC75726" w:rsidR="01A7ACD8">
        <w:rPr>
          <w:rFonts w:ascii="Arial" w:hAnsi="Arial" w:eastAsia="Arial" w:cs="Arial"/>
          <w:b w:val="0"/>
          <w:bCs w:val="0"/>
          <w:i w:val="0"/>
          <w:iCs w:val="0"/>
          <w:caps w:val="0"/>
          <w:smallCaps w:val="0"/>
          <w:noProof w:val="0"/>
          <w:color w:val="000000" w:themeColor="text1" w:themeTint="FF" w:themeShade="FF"/>
          <w:sz w:val="22"/>
          <w:szCs w:val="22"/>
          <w:lang w:val="en-GB"/>
        </w:rPr>
        <w:t xml:space="preserve"> on lack of communication and errors which is </w:t>
      </w:r>
      <w:r w:rsidRPr="6BC75726" w:rsidR="374E2784">
        <w:rPr>
          <w:rFonts w:ascii="Arial" w:hAnsi="Arial" w:eastAsia="Arial" w:cs="Arial"/>
          <w:b w:val="0"/>
          <w:bCs w:val="0"/>
          <w:i w:val="0"/>
          <w:iCs w:val="0"/>
          <w:caps w:val="0"/>
          <w:smallCaps w:val="0"/>
          <w:noProof w:val="0"/>
          <w:color w:val="000000" w:themeColor="text1" w:themeTint="FF" w:themeShade="FF"/>
          <w:sz w:val="22"/>
          <w:szCs w:val="22"/>
          <w:lang w:val="en-GB"/>
        </w:rPr>
        <w:t>relevant</w:t>
      </w:r>
      <w:r w:rsidRPr="6BC75726" w:rsidR="01A7ACD8">
        <w:rPr>
          <w:rFonts w:ascii="Arial" w:hAnsi="Arial" w:eastAsia="Arial" w:cs="Arial"/>
          <w:b w:val="0"/>
          <w:bCs w:val="0"/>
          <w:i w:val="0"/>
          <w:iCs w:val="0"/>
          <w:caps w:val="0"/>
          <w:smallCaps w:val="0"/>
          <w:noProof w:val="0"/>
          <w:color w:val="000000" w:themeColor="text1" w:themeTint="FF" w:themeShade="FF"/>
          <w:sz w:val="22"/>
          <w:szCs w:val="22"/>
          <w:lang w:val="en-GB"/>
        </w:rPr>
        <w:t xml:space="preserve"> to my se</w:t>
      </w:r>
      <w:r w:rsidRPr="6BC75726" w:rsidR="5BBC6F75">
        <w:rPr>
          <w:rFonts w:ascii="Arial" w:hAnsi="Arial" w:eastAsia="Arial" w:cs="Arial"/>
          <w:b w:val="0"/>
          <w:bCs w:val="0"/>
          <w:i w:val="0"/>
          <w:iCs w:val="0"/>
          <w:caps w:val="0"/>
          <w:smallCaps w:val="0"/>
          <w:noProof w:val="0"/>
          <w:color w:val="000000" w:themeColor="text1" w:themeTint="FF" w:themeShade="FF"/>
          <w:sz w:val="22"/>
          <w:szCs w:val="22"/>
          <w:lang w:val="en-GB"/>
        </w:rPr>
        <w:t>arch on</w:t>
      </w:r>
      <w:r w:rsidRPr="6BC75726" w:rsidR="7964E419">
        <w:rPr>
          <w:rFonts w:ascii="Arial" w:hAnsi="Arial" w:eastAsia="Arial" w:cs="Arial"/>
          <w:b w:val="0"/>
          <w:bCs w:val="0"/>
          <w:i w:val="0"/>
          <w:iCs w:val="0"/>
          <w:caps w:val="0"/>
          <w:smallCaps w:val="0"/>
          <w:noProof w:val="0"/>
          <w:color w:val="000000" w:themeColor="text1" w:themeTint="FF" w:themeShade="FF"/>
          <w:sz w:val="22"/>
          <w:szCs w:val="22"/>
          <w:lang w:val="en-GB"/>
        </w:rPr>
        <w:t>”</w:t>
      </w:r>
      <w:r w:rsidRPr="6BC75726" w:rsidR="5BBC6F7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BC75726" w:rsidR="552B6EE3">
        <w:rPr>
          <w:rFonts w:ascii="Arial" w:hAnsi="Arial" w:eastAsia="Arial" w:cs="Arial"/>
          <w:b w:val="0"/>
          <w:bCs w:val="0"/>
          <w:i w:val="0"/>
          <w:iCs w:val="0"/>
          <w:caps w:val="0"/>
          <w:smallCaps w:val="0"/>
          <w:noProof w:val="0"/>
          <w:color w:val="000000" w:themeColor="text1" w:themeTint="FF" w:themeShade="FF"/>
          <w:sz w:val="22"/>
          <w:szCs w:val="22"/>
          <w:lang w:val="en-GB"/>
        </w:rPr>
        <w:t>H</w:t>
      </w:r>
      <w:r w:rsidRPr="6BC75726" w:rsidR="5BBC6F75">
        <w:rPr>
          <w:rFonts w:ascii="Arial" w:hAnsi="Arial" w:eastAsia="Arial" w:cs="Arial"/>
          <w:b w:val="0"/>
          <w:bCs w:val="0"/>
          <w:i w:val="0"/>
          <w:iCs w:val="0"/>
          <w:caps w:val="0"/>
          <w:smallCaps w:val="0"/>
          <w:noProof w:val="0"/>
          <w:color w:val="000000" w:themeColor="text1" w:themeTint="FF" w:themeShade="FF"/>
          <w:sz w:val="22"/>
          <w:szCs w:val="22"/>
          <w:lang w:val="en-GB"/>
        </w:rPr>
        <w:t>ow communication breakdown affects patient safety.</w:t>
      </w:r>
      <w:r w:rsidRPr="6BC75726" w:rsidR="5A9AA3FA">
        <w:rPr>
          <w:rFonts w:ascii="Arial" w:hAnsi="Arial" w:eastAsia="Arial" w:cs="Arial"/>
          <w:b w:val="0"/>
          <w:bCs w:val="0"/>
          <w:i w:val="0"/>
          <w:iCs w:val="0"/>
          <w:caps w:val="0"/>
          <w:smallCaps w:val="0"/>
          <w:noProof w:val="0"/>
          <w:color w:val="000000" w:themeColor="text1" w:themeTint="FF" w:themeShade="FF"/>
          <w:sz w:val="22"/>
          <w:szCs w:val="22"/>
          <w:lang w:val="en-GB"/>
        </w:rPr>
        <w:t>”</w:t>
      </w:r>
      <w:r w:rsidRPr="6BC75726" w:rsidR="5BBC6F7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BC75726" w:rsidR="01A7AC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BC75726" w:rsidR="2E17650E">
        <w:rPr>
          <w:rFonts w:ascii="Arial" w:hAnsi="Arial" w:eastAsia="Arial" w:cs="Arial"/>
          <w:b w:val="0"/>
          <w:bCs w:val="0"/>
          <w:i w:val="0"/>
          <w:iCs w:val="0"/>
          <w:caps w:val="0"/>
          <w:smallCaps w:val="0"/>
          <w:noProof w:val="0"/>
          <w:color w:val="000000" w:themeColor="text1" w:themeTint="FF" w:themeShade="FF"/>
          <w:sz w:val="22"/>
          <w:szCs w:val="22"/>
          <w:lang w:val="en-GB"/>
        </w:rPr>
        <w:t>According to</w:t>
      </w:r>
      <w:r w:rsidRPr="6BC75726" w:rsidR="411D42AA">
        <w:rPr>
          <w:rFonts w:ascii="Arial" w:hAnsi="Arial" w:eastAsia="Arial" w:cs="Arial"/>
          <w:b w:val="0"/>
          <w:bCs w:val="0"/>
          <w:i w:val="0"/>
          <w:iCs w:val="0"/>
          <w:caps w:val="0"/>
          <w:smallCaps w:val="0"/>
          <w:noProof w:val="0"/>
          <w:color w:val="000000" w:themeColor="text1" w:themeTint="FF" w:themeShade="FF"/>
          <w:sz w:val="22"/>
          <w:szCs w:val="22"/>
          <w:lang w:val="en-GB"/>
        </w:rPr>
        <w:t xml:space="preserve"> the studied</w:t>
      </w:r>
      <w:r w:rsidRPr="6BC75726" w:rsidR="63D8417E">
        <w:rPr>
          <w:rFonts w:ascii="Arial" w:hAnsi="Arial" w:eastAsia="Arial" w:cs="Arial"/>
          <w:b w:val="0"/>
          <w:bCs w:val="0"/>
          <w:i w:val="0"/>
          <w:iCs w:val="0"/>
          <w:caps w:val="0"/>
          <w:smallCaps w:val="0"/>
          <w:noProof w:val="0"/>
          <w:color w:val="000000" w:themeColor="text1" w:themeTint="FF" w:themeShade="FF"/>
          <w:sz w:val="22"/>
          <w:szCs w:val="22"/>
          <w:lang w:val="en-GB"/>
        </w:rPr>
        <w:t xml:space="preserve"> literature</w:t>
      </w:r>
      <w:r w:rsidRPr="6BC75726" w:rsidR="47158E2B">
        <w:rPr>
          <w:rFonts w:ascii="Arial" w:hAnsi="Arial" w:eastAsia="Arial" w:cs="Arial"/>
          <w:b w:val="0"/>
          <w:bCs w:val="0"/>
          <w:i w:val="0"/>
          <w:iCs w:val="0"/>
          <w:caps w:val="0"/>
          <w:smallCaps w:val="0"/>
          <w:noProof w:val="0"/>
          <w:color w:val="000000" w:themeColor="text1" w:themeTint="FF" w:themeShade="FF"/>
          <w:sz w:val="22"/>
          <w:szCs w:val="22"/>
          <w:lang w:val="en-GB"/>
        </w:rPr>
        <w:t xml:space="preserve">, trust, respect, co-operation and a shared goal and aim are </w:t>
      </w:r>
      <w:r w:rsidRPr="6BC75726" w:rsidR="24346CC4">
        <w:rPr>
          <w:rFonts w:ascii="Arial" w:hAnsi="Arial" w:eastAsia="Arial" w:cs="Arial"/>
          <w:b w:val="0"/>
          <w:bCs w:val="0"/>
          <w:i w:val="0"/>
          <w:iCs w:val="0"/>
          <w:caps w:val="0"/>
          <w:smallCaps w:val="0"/>
          <w:noProof w:val="0"/>
          <w:color w:val="000000" w:themeColor="text1" w:themeTint="FF" w:themeShade="FF"/>
          <w:sz w:val="22"/>
          <w:szCs w:val="22"/>
          <w:lang w:val="en-GB"/>
        </w:rPr>
        <w:t>characteristics</w:t>
      </w:r>
      <w:r w:rsidRPr="6BC75726" w:rsidR="61956A4A">
        <w:rPr>
          <w:rFonts w:ascii="Arial" w:hAnsi="Arial" w:eastAsia="Arial" w:cs="Arial"/>
          <w:b w:val="0"/>
          <w:bCs w:val="0"/>
          <w:i w:val="0"/>
          <w:iCs w:val="0"/>
          <w:caps w:val="0"/>
          <w:smallCaps w:val="0"/>
          <w:noProof w:val="0"/>
          <w:color w:val="000000" w:themeColor="text1" w:themeTint="FF" w:themeShade="FF"/>
          <w:sz w:val="22"/>
          <w:szCs w:val="22"/>
          <w:lang w:val="en-GB"/>
        </w:rPr>
        <w:t xml:space="preserve"> of successful teams.</w:t>
      </w:r>
      <w:r w:rsidRPr="6BC75726" w:rsidR="22AFBDC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0F6387" w:rsidR="00C82FE1" w:rsidP="6BC75726" w:rsidRDefault="00C82FE1" w14:paraId="1B3485B6" w14:textId="4D958334">
      <w:pPr>
        <w:pStyle w:val="Normal"/>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C75726" w:rsidR="32D9982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BC75726" w:rsidR="1427B5B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BC75726" w:rsidR="0BEB285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0F6387" w:rsidR="00C82FE1" w:rsidP="6BC75726" w:rsidRDefault="00C82FE1" w14:paraId="7C1507B6" w14:textId="3EC01C75">
      <w:pPr>
        <w:pStyle w:val="Normal"/>
        <w:keepNext w:val="0"/>
        <w:keepLines w:val="0"/>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US"/>
        </w:rPr>
      </w:pPr>
      <w:r w:rsidRPr="6BC75726" w:rsidR="73348FCE">
        <w:rPr>
          <w:rFonts w:ascii="Arial" w:hAnsi="Arial" w:cs="Arial"/>
          <w:b w:val="1"/>
          <w:bCs w:val="1"/>
        </w:rPr>
        <w:t>Source 2</w:t>
      </w:r>
      <w:r w:rsidRPr="6BC75726" w:rsidR="73348FCE">
        <w:rPr>
          <w:rFonts w:ascii="Arial" w:hAnsi="Arial" w:cs="Arial"/>
        </w:rPr>
        <w:t xml:space="preserve">: </w:t>
      </w:r>
      <w:r w:rsidRPr="6BC75726" w:rsidR="386A3445">
        <w:rPr>
          <w:rFonts w:ascii="Arial" w:hAnsi="Arial" w:eastAsia="Arial" w:cs="Arial"/>
          <w:b w:val="0"/>
          <w:bCs w:val="0"/>
          <w:i w:val="0"/>
          <w:iCs w:val="0"/>
          <w:caps w:val="0"/>
          <w:smallCaps w:val="0"/>
          <w:noProof w:val="0"/>
          <w:color w:val="222222"/>
          <w:sz w:val="22"/>
          <w:szCs w:val="22"/>
          <w:lang w:val="en-US"/>
        </w:rPr>
        <w:t xml:space="preserve">NHS and AHSN and the National Patient Safety Team at NHS England: (2023) </w:t>
      </w:r>
      <w:r w:rsidRPr="6BC75726" w:rsidR="386A3445">
        <w:rPr>
          <w:rFonts w:ascii="Arial" w:hAnsi="Arial" w:eastAsia="Arial" w:cs="Arial"/>
          <w:b w:val="0"/>
          <w:bCs w:val="0"/>
          <w:i w:val="1"/>
          <w:iCs w:val="1"/>
          <w:caps w:val="0"/>
          <w:smallCaps w:val="0"/>
          <w:noProof w:val="0"/>
          <w:color w:val="222222"/>
          <w:sz w:val="22"/>
          <w:szCs w:val="22"/>
          <w:lang w:val="en-US"/>
        </w:rPr>
        <w:t xml:space="preserve">Improving patients safety culture </w:t>
      </w:r>
      <w:r w:rsidRPr="6BC75726" w:rsidR="386A3445">
        <w:rPr>
          <w:rFonts w:ascii="Arial" w:hAnsi="Arial" w:eastAsia="Arial" w:cs="Arial"/>
          <w:b w:val="0"/>
          <w:bCs w:val="0"/>
          <w:i w:val="0"/>
          <w:iCs w:val="0"/>
          <w:caps w:val="0"/>
          <w:smallCaps w:val="0"/>
          <w:noProof w:val="0"/>
          <w:sz w:val="22"/>
          <w:szCs w:val="22"/>
          <w:lang w:val="en-US"/>
        </w:rPr>
        <w:t xml:space="preserve">Available at: </w:t>
      </w:r>
      <w:hyperlink r:id="R27408f05c5144d23">
        <w:r w:rsidRPr="6BC75726" w:rsidR="386A3445">
          <w:rPr>
            <w:rStyle w:val="Hyperlink"/>
            <w:rFonts w:ascii="Arial" w:hAnsi="Arial" w:eastAsia="Arial" w:cs="Arial"/>
            <w:b w:val="0"/>
            <w:bCs w:val="0"/>
            <w:i w:val="0"/>
            <w:iCs w:val="0"/>
            <w:caps w:val="0"/>
            <w:smallCaps w:val="0"/>
            <w:noProof w:val="0"/>
            <w:sz w:val="22"/>
            <w:szCs w:val="22"/>
            <w:lang w:val="en-US"/>
          </w:rPr>
          <w:t>https://www.england.nhs.uk/long-read/improving-patient-safety-culture-a-practical-guide.</w:t>
        </w:r>
      </w:hyperlink>
      <w:r w:rsidRPr="6BC75726" w:rsidR="386A3445">
        <w:rPr>
          <w:rFonts w:ascii="Arial" w:hAnsi="Arial" w:eastAsia="Arial" w:cs="Arial"/>
          <w:b w:val="0"/>
          <w:bCs w:val="0"/>
          <w:i w:val="0"/>
          <w:iCs w:val="0"/>
          <w:caps w:val="0"/>
          <w:smallCaps w:val="0"/>
          <w:noProof w:val="0"/>
          <w:sz w:val="22"/>
          <w:szCs w:val="22"/>
          <w:lang w:val="en-US"/>
        </w:rPr>
        <w:t xml:space="preserve"> (Accessed: 17/11/2025)</w:t>
      </w:r>
    </w:p>
    <w:p w:rsidRPr="000F6387" w:rsidR="00C82FE1" w:rsidP="6BC75726" w:rsidRDefault="00C82FE1" w14:paraId="62FBBF84" w14:textId="374A2126">
      <w:pPr>
        <w:keepNext w:val="0"/>
        <w:keepLines w:val="0"/>
        <w:spacing w:line="360" w:lineRule="auto"/>
        <w:rPr>
          <w:rFonts w:ascii="Arial" w:hAnsi="Arial" w:eastAsia="Arial" w:cs="Arial"/>
          <w:b w:val="0"/>
          <w:bCs w:val="0"/>
          <w:i w:val="0"/>
          <w:iCs w:val="0"/>
          <w:caps w:val="0"/>
          <w:smallCaps w:val="0"/>
          <w:noProof w:val="0"/>
          <w:sz w:val="22"/>
          <w:szCs w:val="22"/>
          <w:lang w:val="en-US"/>
        </w:rPr>
      </w:pPr>
    </w:p>
    <w:p w:rsidRPr="000F6387" w:rsidR="00C82FE1" w:rsidP="6BC75726" w:rsidRDefault="00C82FE1" w14:paraId="5B69C2BD" w14:textId="62C92C9B">
      <w:pPr>
        <w:pStyle w:val="Normal"/>
        <w:keepNext w:val="0"/>
        <w:keepLines w:val="0"/>
        <w:spacing w:line="360" w:lineRule="auto"/>
        <w:rPr>
          <w:rFonts w:ascii="Arial" w:hAnsi="Arial" w:eastAsia="Arial" w:cs="Arial"/>
          <w:b w:val="0"/>
          <w:bCs w:val="0"/>
          <w:i w:val="0"/>
          <w:iCs w:val="0"/>
          <w:caps w:val="0"/>
          <w:smallCaps w:val="0"/>
          <w:noProof w:val="0"/>
          <w:sz w:val="22"/>
          <w:szCs w:val="22"/>
          <w:lang w:val="en-US"/>
        </w:rPr>
      </w:pPr>
      <w:r w:rsidRPr="6BC75726" w:rsidR="07E6FCAB">
        <w:rPr>
          <w:rFonts w:ascii="Arial" w:hAnsi="Arial" w:eastAsia="Arial" w:cs="Arial"/>
          <w:b w:val="0"/>
          <w:bCs w:val="0"/>
          <w:i w:val="0"/>
          <w:iCs w:val="0"/>
          <w:caps w:val="0"/>
          <w:smallCaps w:val="0"/>
          <w:noProof w:val="0"/>
          <w:sz w:val="22"/>
          <w:szCs w:val="22"/>
          <w:lang w:val="en-US"/>
        </w:rPr>
        <w:t xml:space="preserve">This practical handbook includes case studies and information on </w:t>
      </w:r>
      <w:r w:rsidRPr="6BC75726" w:rsidR="6FFA1F36">
        <w:rPr>
          <w:rFonts w:ascii="Arial" w:hAnsi="Arial" w:eastAsia="Arial" w:cs="Arial"/>
          <w:b w:val="0"/>
          <w:bCs w:val="0"/>
          <w:i w:val="0"/>
          <w:iCs w:val="0"/>
          <w:caps w:val="0"/>
          <w:smallCaps w:val="0"/>
          <w:noProof w:val="0"/>
          <w:sz w:val="22"/>
          <w:szCs w:val="22"/>
          <w:lang w:val="en-US"/>
        </w:rPr>
        <w:t>psychological</w:t>
      </w:r>
      <w:r w:rsidRPr="6BC75726" w:rsidR="07E6FCAB">
        <w:rPr>
          <w:rFonts w:ascii="Arial" w:hAnsi="Arial" w:eastAsia="Arial" w:cs="Arial"/>
          <w:b w:val="0"/>
          <w:bCs w:val="0"/>
          <w:i w:val="0"/>
          <w:iCs w:val="0"/>
          <w:caps w:val="0"/>
          <w:smallCaps w:val="0"/>
          <w:noProof w:val="0"/>
          <w:sz w:val="22"/>
          <w:szCs w:val="22"/>
          <w:lang w:val="en-US"/>
        </w:rPr>
        <w:t xml:space="preserve"> safety, </w:t>
      </w:r>
      <w:r w:rsidRPr="6BC75726" w:rsidR="07E6FCAB">
        <w:rPr>
          <w:rFonts w:ascii="Arial" w:hAnsi="Arial" w:eastAsia="Arial" w:cs="Arial"/>
          <w:b w:val="0"/>
          <w:bCs w:val="0"/>
          <w:i w:val="0"/>
          <w:iCs w:val="0"/>
          <w:caps w:val="0"/>
          <w:smallCaps w:val="0"/>
          <w:noProof w:val="0"/>
          <w:sz w:val="22"/>
          <w:szCs w:val="22"/>
          <w:lang w:val="en-US"/>
        </w:rPr>
        <w:t xml:space="preserve">which connects to my </w:t>
      </w:r>
      <w:r w:rsidRPr="6BC75726" w:rsidR="59873380">
        <w:rPr>
          <w:rFonts w:ascii="Arial" w:hAnsi="Arial" w:eastAsia="Arial" w:cs="Arial"/>
          <w:b w:val="0"/>
          <w:bCs w:val="0"/>
          <w:i w:val="0"/>
          <w:iCs w:val="0"/>
          <w:caps w:val="0"/>
          <w:smallCaps w:val="0"/>
          <w:noProof w:val="0"/>
          <w:sz w:val="22"/>
          <w:szCs w:val="22"/>
          <w:lang w:val="en-US"/>
        </w:rPr>
        <w:t>topic. This</w:t>
      </w:r>
      <w:r w:rsidRPr="6BC75726" w:rsidR="62940C83">
        <w:rPr>
          <w:rFonts w:ascii="Arial" w:hAnsi="Arial" w:eastAsia="Arial" w:cs="Arial"/>
          <w:b w:val="0"/>
          <w:bCs w:val="0"/>
          <w:i w:val="0"/>
          <w:iCs w:val="0"/>
          <w:caps w:val="0"/>
          <w:smallCaps w:val="0"/>
          <w:noProof w:val="0"/>
          <w:sz w:val="22"/>
          <w:szCs w:val="22"/>
          <w:lang w:val="en-US"/>
        </w:rPr>
        <w:t xml:space="preserve"> </w:t>
      </w:r>
      <w:r w:rsidRPr="6BC75726" w:rsidR="788D1963">
        <w:rPr>
          <w:rFonts w:ascii="Arial" w:hAnsi="Arial" w:eastAsia="Arial" w:cs="Arial"/>
          <w:b w:val="0"/>
          <w:bCs w:val="0"/>
          <w:i w:val="0"/>
          <w:iCs w:val="0"/>
          <w:caps w:val="0"/>
          <w:smallCaps w:val="0"/>
          <w:noProof w:val="0"/>
          <w:sz w:val="22"/>
          <w:szCs w:val="22"/>
          <w:lang w:val="en-US"/>
        </w:rPr>
        <w:t>report p</w:t>
      </w:r>
      <w:r w:rsidRPr="6BC75726" w:rsidR="62940C83">
        <w:rPr>
          <w:rFonts w:ascii="Arial" w:hAnsi="Arial" w:eastAsia="Arial" w:cs="Arial"/>
          <w:b w:val="0"/>
          <w:bCs w:val="0"/>
          <w:i w:val="0"/>
          <w:iCs w:val="0"/>
          <w:caps w:val="0"/>
          <w:smallCaps w:val="0"/>
          <w:noProof w:val="0"/>
          <w:sz w:val="22"/>
          <w:szCs w:val="22"/>
          <w:lang w:val="en-US"/>
        </w:rPr>
        <w:t>roduce</w:t>
      </w:r>
      <w:r w:rsidRPr="6BC75726" w:rsidR="1C39A45F">
        <w:rPr>
          <w:rFonts w:ascii="Arial" w:hAnsi="Arial" w:eastAsia="Arial" w:cs="Arial"/>
          <w:b w:val="0"/>
          <w:bCs w:val="0"/>
          <w:i w:val="0"/>
          <w:iCs w:val="0"/>
          <w:caps w:val="0"/>
          <w:smallCaps w:val="0"/>
          <w:noProof w:val="0"/>
          <w:sz w:val="22"/>
          <w:szCs w:val="22"/>
          <w:lang w:val="en-US"/>
        </w:rPr>
        <w:t>d</w:t>
      </w:r>
      <w:r w:rsidRPr="6BC75726" w:rsidR="62940C83">
        <w:rPr>
          <w:rFonts w:ascii="Arial" w:hAnsi="Arial" w:eastAsia="Arial" w:cs="Arial"/>
          <w:b w:val="0"/>
          <w:bCs w:val="0"/>
          <w:i w:val="0"/>
          <w:iCs w:val="0"/>
          <w:caps w:val="0"/>
          <w:smallCaps w:val="0"/>
          <w:noProof w:val="0"/>
          <w:sz w:val="22"/>
          <w:szCs w:val="22"/>
          <w:lang w:val="en-US"/>
        </w:rPr>
        <w:t xml:space="preserve"> a comprehensive analysis of randomized and non-randomized research</w:t>
      </w:r>
      <w:r w:rsidRPr="6BC75726" w:rsidR="4B940D61">
        <w:rPr>
          <w:rFonts w:ascii="Arial" w:hAnsi="Arial" w:eastAsia="Arial" w:cs="Arial"/>
          <w:b w:val="0"/>
          <w:bCs w:val="0"/>
          <w:i w:val="0"/>
          <w:iCs w:val="0"/>
          <w:caps w:val="0"/>
          <w:smallCaps w:val="0"/>
          <w:noProof w:val="0"/>
          <w:sz w:val="22"/>
          <w:szCs w:val="22"/>
          <w:lang w:val="en-US"/>
        </w:rPr>
        <w:t xml:space="preserve"> </w:t>
      </w:r>
      <w:r w:rsidRPr="6BC75726" w:rsidR="62940C83">
        <w:rPr>
          <w:rFonts w:ascii="Arial" w:hAnsi="Arial" w:eastAsia="Arial" w:cs="Arial"/>
          <w:b w:val="0"/>
          <w:bCs w:val="0"/>
          <w:i w:val="0"/>
          <w:iCs w:val="0"/>
          <w:caps w:val="0"/>
          <w:smallCaps w:val="0"/>
          <w:noProof w:val="0"/>
          <w:sz w:val="22"/>
          <w:szCs w:val="22"/>
          <w:lang w:val="en-US"/>
        </w:rPr>
        <w:t>published, that measures the impact of patient and practitioner communication on patient safety</w:t>
      </w:r>
      <w:r w:rsidRPr="6BC75726" w:rsidR="7178A105">
        <w:rPr>
          <w:rFonts w:ascii="Arial" w:hAnsi="Arial" w:eastAsia="Arial" w:cs="Arial"/>
          <w:b w:val="0"/>
          <w:bCs w:val="0"/>
          <w:i w:val="0"/>
          <w:iCs w:val="0"/>
          <w:caps w:val="0"/>
          <w:smallCaps w:val="0"/>
          <w:noProof w:val="0"/>
          <w:sz w:val="22"/>
          <w:szCs w:val="22"/>
          <w:lang w:val="en-US"/>
        </w:rPr>
        <w:t>.</w:t>
      </w:r>
      <w:r w:rsidRPr="6BC75726" w:rsidR="40A43EC3">
        <w:rPr>
          <w:rFonts w:ascii="Arial" w:hAnsi="Arial" w:eastAsia="Arial" w:cs="Arial"/>
          <w:b w:val="0"/>
          <w:bCs w:val="0"/>
          <w:i w:val="0"/>
          <w:iCs w:val="0"/>
          <w:caps w:val="0"/>
          <w:smallCaps w:val="0"/>
          <w:noProof w:val="0"/>
          <w:sz w:val="22"/>
          <w:szCs w:val="22"/>
          <w:lang w:val="en-US"/>
        </w:rPr>
        <w:t xml:space="preserve"> </w:t>
      </w:r>
    </w:p>
    <w:p w:rsidRPr="000F6387" w:rsidR="00C82FE1" w:rsidP="6BC75726" w:rsidRDefault="00C82FE1" w14:paraId="0C2EE659" w14:textId="0D727EDB">
      <w:pPr>
        <w:pStyle w:val="Normal"/>
        <w:keepNext w:val="0"/>
        <w:keepLines w:val="0"/>
        <w:spacing w:line="360" w:lineRule="auto"/>
        <w:rPr>
          <w:rFonts w:ascii="Arial" w:hAnsi="Arial" w:eastAsia="Arial" w:cs="Arial"/>
          <w:b w:val="1"/>
          <w:bCs w:val="1"/>
        </w:rPr>
      </w:pPr>
    </w:p>
    <w:p w:rsidRPr="000F6387" w:rsidR="00C82FE1" w:rsidP="6BC75726" w:rsidRDefault="00C82FE1" w14:paraId="6065A23A" w14:textId="280C411C">
      <w:pPr>
        <w:pStyle w:val="Normal"/>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BC75726" w:rsidR="1D516962">
        <w:rPr>
          <w:rFonts w:ascii="Arial" w:hAnsi="Arial" w:eastAsia="Arial" w:cs="Arial"/>
          <w:b w:val="1"/>
          <w:bCs w:val="1"/>
        </w:rPr>
        <w:t>Source 3</w:t>
      </w:r>
      <w:r w:rsidRPr="6BC75726" w:rsidR="1D516962">
        <w:rPr>
          <w:rFonts w:ascii="Arial" w:hAnsi="Arial" w:eastAsia="Arial" w:cs="Arial"/>
        </w:rPr>
        <w:t>:</w:t>
      </w:r>
      <w:r w:rsidRPr="6BC75726" w:rsidR="194775EB">
        <w:rPr>
          <w:rFonts w:ascii="Arial" w:hAnsi="Arial" w:eastAsia="Arial" w:cs="Arial"/>
          <w:noProof w:val="0"/>
          <w:sz w:val="22"/>
          <w:szCs w:val="22"/>
          <w:lang w:val="en-GB"/>
        </w:rPr>
        <w:t xml:space="preserve"> </w:t>
      </w:r>
      <w:r w:rsidRPr="6BC75726" w:rsidR="194775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Department Of Education (2014) </w:t>
      </w:r>
      <w:r w:rsidRPr="6BC75726" w:rsidR="194775EB">
        <w:rPr>
          <w:rFonts w:ascii="Arial" w:hAnsi="Arial" w:eastAsia="Arial" w:cs="Arial"/>
          <w:b w:val="0"/>
          <w:bCs w:val="0"/>
          <w:i w:val="1"/>
          <w:iCs w:val="1"/>
          <w:caps w:val="0"/>
          <w:smallCaps w:val="0"/>
          <w:noProof w:val="0"/>
          <w:color w:val="000000" w:themeColor="text1" w:themeTint="FF" w:themeShade="FF"/>
          <w:sz w:val="22"/>
          <w:szCs w:val="22"/>
          <w:lang w:val="en-GB"/>
        </w:rPr>
        <w:t xml:space="preserve">Guide for social care. </w:t>
      </w:r>
      <w:r w:rsidRPr="6BC75726" w:rsidR="194775EB">
        <w:rPr>
          <w:rFonts w:ascii="Arial" w:hAnsi="Arial" w:eastAsia="Arial" w:cs="Arial"/>
          <w:b w:val="0"/>
          <w:bCs w:val="0"/>
          <w:i w:val="0"/>
          <w:iCs w:val="0"/>
          <w:caps w:val="0"/>
          <w:smallCaps w:val="0"/>
          <w:noProof w:val="0"/>
          <w:color w:val="000000" w:themeColor="text1" w:themeTint="FF" w:themeShade="FF"/>
          <w:sz w:val="22"/>
          <w:szCs w:val="22"/>
          <w:lang w:val="en-GB"/>
        </w:rPr>
        <w:t>Available at: http//www.gov.uk/government/publications (Accessed: 30/10/2025)</w:t>
      </w:r>
    </w:p>
    <w:p w:rsidRPr="000F6387" w:rsidR="00C82FE1" w:rsidP="6BC75726" w:rsidRDefault="00C82FE1" w14:paraId="68E80C33" w14:textId="74D8F5E3">
      <w:pPr>
        <w:pStyle w:val="Normal"/>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0F6387" w:rsidR="00C82FE1" w:rsidP="6BC75726" w:rsidRDefault="00C82FE1" w14:paraId="1294B83C" w14:textId="47DE0EC1">
      <w:pPr>
        <w:pStyle w:val="Normal"/>
        <w:keepNext w:val="0"/>
        <w:keepLines w:val="0"/>
        <w:spacing w:line="360" w:lineRule="auto"/>
        <w:rPr>
          <w:rFonts w:ascii="Arial" w:hAnsi="Arial" w:eastAsia="Arial" w:cs="Arial"/>
          <w:noProof w:val="0"/>
          <w:sz w:val="22"/>
          <w:szCs w:val="22"/>
          <w:lang w:val="en-GB"/>
        </w:rPr>
      </w:pPr>
      <w:r w:rsidRPr="6BC75726" w:rsidR="2AA81635">
        <w:rPr>
          <w:rFonts w:ascii="Arial" w:hAnsi="Arial" w:eastAsia="Arial" w:cs="Arial"/>
          <w:noProof w:val="0"/>
          <w:lang w:val="en-GB"/>
        </w:rPr>
        <w:t xml:space="preserve">The Code of </w:t>
      </w:r>
      <w:r w:rsidRPr="6BC75726" w:rsidR="12476343">
        <w:rPr>
          <w:rFonts w:ascii="Arial" w:hAnsi="Arial" w:eastAsia="Arial" w:cs="Arial"/>
          <w:noProof w:val="0"/>
          <w:lang w:val="en-GB"/>
        </w:rPr>
        <w:t>P</w:t>
      </w:r>
      <w:r w:rsidRPr="6BC75726" w:rsidR="2AA81635">
        <w:rPr>
          <w:rFonts w:ascii="Arial" w:hAnsi="Arial" w:eastAsia="Arial" w:cs="Arial"/>
          <w:noProof w:val="0"/>
          <w:lang w:val="en-GB"/>
        </w:rPr>
        <w:t xml:space="preserve">ractice </w:t>
      </w:r>
      <w:r w:rsidRPr="6BC75726" w:rsidR="466C9E83">
        <w:rPr>
          <w:rFonts w:ascii="Arial" w:hAnsi="Arial" w:eastAsia="Arial" w:cs="Arial"/>
          <w:noProof w:val="0"/>
          <w:lang w:val="en-GB"/>
        </w:rPr>
        <w:t>provides</w:t>
      </w:r>
      <w:r w:rsidRPr="6BC75726" w:rsidR="466C9E83">
        <w:rPr>
          <w:rFonts w:ascii="Arial" w:hAnsi="Arial" w:eastAsia="Arial" w:cs="Arial"/>
          <w:noProof w:val="0"/>
          <w:lang w:val="en-GB"/>
        </w:rPr>
        <w:t xml:space="preserve"> </w:t>
      </w:r>
      <w:r w:rsidRPr="6BC75726" w:rsidR="2AA81635">
        <w:rPr>
          <w:rFonts w:ascii="Arial" w:hAnsi="Arial" w:eastAsia="Arial" w:cs="Arial"/>
          <w:noProof w:val="0"/>
          <w:lang w:val="en-GB"/>
        </w:rPr>
        <w:t>s</w:t>
      </w:r>
      <w:r w:rsidRPr="6BC75726" w:rsidR="194775EB">
        <w:rPr>
          <w:rFonts w:ascii="Arial" w:hAnsi="Arial" w:eastAsia="Arial" w:cs="Arial"/>
          <w:noProof w:val="0"/>
          <w:lang w:val="en-GB"/>
        </w:rPr>
        <w:t>tatutory guidance</w:t>
      </w:r>
      <w:r w:rsidRPr="6BC75726" w:rsidR="705D2BF9">
        <w:rPr>
          <w:rFonts w:ascii="Arial" w:hAnsi="Arial" w:eastAsia="Arial" w:cs="Arial"/>
          <w:noProof w:val="0"/>
          <w:lang w:val="en-GB"/>
        </w:rPr>
        <w:t xml:space="preserve"> on duties, </w:t>
      </w:r>
      <w:r w:rsidRPr="6BC75726" w:rsidR="1DE41ECD">
        <w:rPr>
          <w:rFonts w:ascii="Arial" w:hAnsi="Arial" w:eastAsia="Arial" w:cs="Arial"/>
          <w:noProof w:val="0"/>
          <w:lang w:val="en-GB"/>
        </w:rPr>
        <w:t>policies</w:t>
      </w:r>
      <w:r w:rsidRPr="6BC75726" w:rsidR="705D2BF9">
        <w:rPr>
          <w:rFonts w:ascii="Arial" w:hAnsi="Arial" w:eastAsia="Arial" w:cs="Arial"/>
          <w:noProof w:val="0"/>
          <w:lang w:val="en-GB"/>
        </w:rPr>
        <w:t xml:space="preserve"> and procedures</w:t>
      </w:r>
      <w:r w:rsidRPr="6BC75726" w:rsidR="194775EB">
        <w:rPr>
          <w:rFonts w:ascii="Arial" w:hAnsi="Arial" w:eastAsia="Arial" w:cs="Arial"/>
          <w:noProof w:val="0"/>
          <w:lang w:val="en-GB"/>
        </w:rPr>
        <w:t xml:space="preserve"> for</w:t>
      </w:r>
      <w:r w:rsidRPr="6BC75726" w:rsidR="3043EF21">
        <w:rPr>
          <w:rFonts w:ascii="Arial" w:hAnsi="Arial" w:eastAsia="Arial" w:cs="Arial"/>
          <w:noProof w:val="0"/>
          <w:lang w:val="en-GB"/>
        </w:rPr>
        <w:t xml:space="preserve"> families and professional</w:t>
      </w:r>
      <w:r w:rsidRPr="6BC75726" w:rsidR="194775EB">
        <w:rPr>
          <w:rFonts w:ascii="Arial" w:hAnsi="Arial" w:eastAsia="Arial" w:cs="Arial"/>
          <w:noProof w:val="0"/>
          <w:lang w:val="en-GB"/>
        </w:rPr>
        <w:t xml:space="preserve"> organisations which work with and support children and young people who have special educational needs or disabilities</w:t>
      </w:r>
      <w:r w:rsidRPr="6BC75726" w:rsidR="19A8F257">
        <w:rPr>
          <w:rFonts w:ascii="Arial" w:hAnsi="Arial" w:eastAsia="Arial" w:cs="Arial"/>
          <w:noProof w:val="0"/>
          <w:lang w:val="en-GB"/>
        </w:rPr>
        <w:t>. T</w:t>
      </w:r>
      <w:r w:rsidRPr="6BC75726" w:rsidR="408EF22A">
        <w:rPr>
          <w:rFonts w:ascii="Arial" w:hAnsi="Arial" w:eastAsia="Arial" w:cs="Arial"/>
          <w:noProof w:val="0"/>
          <w:lang w:val="en-GB"/>
        </w:rPr>
        <w:t>his</w:t>
      </w:r>
      <w:r w:rsidRPr="6BC75726" w:rsidR="5A4F04D5">
        <w:rPr>
          <w:rFonts w:ascii="Arial" w:hAnsi="Arial" w:eastAsia="Arial" w:cs="Arial"/>
          <w:noProof w:val="0"/>
          <w:lang w:val="en-GB"/>
        </w:rPr>
        <w:t xml:space="preserve"> report has a view for children with special educational needs and disabilities, and this is the same as for all children and young people in effects of patient safety.</w:t>
      </w:r>
    </w:p>
    <w:p w:rsidRPr="000F6387" w:rsidR="00C82FE1" w:rsidP="6BC75726" w:rsidRDefault="00C82FE1" w14:paraId="2C1865F6" w14:textId="721E22BC">
      <w:pPr>
        <w:pStyle w:val="Normal"/>
        <w:keepNext w:val="0"/>
        <w:keepLines w:val="0"/>
        <w:spacing w:line="360" w:lineRule="auto"/>
        <w:rPr>
          <w:rFonts w:ascii="Arial" w:hAnsi="Arial" w:eastAsia="Arial" w:cs="Arial"/>
          <w:noProof w:val="0"/>
          <w:sz w:val="22"/>
          <w:szCs w:val="22"/>
          <w:lang w:val="en-GB"/>
        </w:rPr>
      </w:pPr>
    </w:p>
    <w:p w:rsidRPr="000F6387" w:rsidR="00C82FE1" w:rsidP="6BC75726" w:rsidRDefault="00C82FE1" w14:paraId="2D343821" w14:textId="71623808">
      <w:pPr>
        <w:pStyle w:val="Normal"/>
        <w:keepNext w:val="0"/>
        <w:keepLines w:val="0"/>
        <w:spacing w:line="360" w:lineRule="auto"/>
        <w:rPr>
          <w:rStyle w:val="Heading2Char"/>
          <w:rFonts w:ascii="Arial" w:hAnsi="Arial" w:eastAsia="Arial" w:cs="Arial"/>
        </w:rPr>
      </w:pPr>
    </w:p>
    <w:p w:rsidRPr="000F6387" w:rsidR="00C82FE1" w:rsidP="6BC75726" w:rsidRDefault="00C82FE1" w14:paraId="68899943" w14:textId="3F3F17B9">
      <w:pPr>
        <w:pStyle w:val="Normal"/>
        <w:keepNext w:val="0"/>
        <w:keepLines w:val="0"/>
        <w:spacing w:line="360" w:lineRule="auto"/>
        <w:rPr>
          <w:rStyle w:val="Heading2Char"/>
          <w:rFonts w:ascii="Arial" w:hAnsi="Arial" w:eastAsia="Arial" w:cs="Arial"/>
        </w:rPr>
      </w:pPr>
    </w:p>
    <w:p w:rsidRPr="000F6387" w:rsidR="00C82FE1" w:rsidP="6BC75726" w:rsidRDefault="00C82FE1" w14:paraId="22EC66E7" w14:textId="2C176A98">
      <w:pPr>
        <w:pStyle w:val="Normal"/>
        <w:keepNext w:val="0"/>
        <w:keepLines w:val="0"/>
        <w:spacing w:line="360" w:lineRule="auto"/>
        <w:rPr>
          <w:rStyle w:val="Heading2Char"/>
          <w:rFonts w:ascii="Arial" w:hAnsi="Arial" w:eastAsia="Arial" w:cs="Arial"/>
        </w:rPr>
      </w:pPr>
      <w:bookmarkStart w:name="_Toc212640871" w:id="5"/>
      <w:r w:rsidRPr="6BC75726" w:rsidR="25026A68">
        <w:rPr>
          <w:rStyle w:val="Heading2Char"/>
          <w:rFonts w:ascii="Arial" w:hAnsi="Arial" w:eastAsia="Arial" w:cs="Arial"/>
        </w:rPr>
        <w:t xml:space="preserve">2.4 Research </w:t>
      </w:r>
      <w:r w:rsidRPr="6BC75726" w:rsidR="25026A68">
        <w:rPr>
          <w:rStyle w:val="Heading2Char"/>
          <w:rFonts w:ascii="Arial" w:hAnsi="Arial" w:eastAsia="Arial" w:cs="Arial"/>
        </w:rPr>
        <w:t>methodology</w:t>
      </w:r>
      <w:bookmarkEnd w:id="5"/>
    </w:p>
    <w:p w:rsidRPr="000F6387" w:rsidR="00C82FE1" w:rsidP="6BC75726" w:rsidRDefault="00C82FE1" w14:paraId="6933B9B2" w14:textId="23F95BF7">
      <w:pPr>
        <w:pStyle w:val="Normal"/>
        <w:keepNext w:val="0"/>
        <w:keepLines w:val="0"/>
        <w:spacing w:line="360" w:lineRule="auto"/>
        <w:rPr>
          <w:rFonts w:ascii="Arial" w:hAnsi="Arial" w:eastAsia="Arial" w:cs="Arial"/>
          <w:noProof w:val="0"/>
          <w:sz w:val="22"/>
          <w:szCs w:val="22"/>
          <w:lang w:val="en-GB"/>
        </w:rPr>
      </w:pPr>
      <w:r w:rsidRPr="6BC75726" w:rsidR="25026A68">
        <w:rPr>
          <w:rFonts w:ascii="Arial" w:hAnsi="Arial" w:eastAsia="Arial" w:cs="Arial"/>
          <w:b w:val="1"/>
          <w:bCs w:val="1"/>
        </w:rPr>
        <w:t>Qualitative research</w:t>
      </w:r>
      <w:r w:rsidRPr="6BC75726" w:rsidR="25026A68">
        <w:rPr>
          <w:rFonts w:ascii="Arial" w:hAnsi="Arial" w:eastAsia="Arial" w:cs="Arial"/>
          <w:b w:val="1"/>
          <w:bCs w:val="1"/>
        </w:rPr>
        <w:t>:</w:t>
      </w:r>
      <w:r w:rsidRPr="6BC75726" w:rsidR="25026A68">
        <w:rPr>
          <w:rFonts w:ascii="Arial" w:hAnsi="Arial" w:eastAsia="Arial" w:cs="Arial"/>
        </w:rPr>
        <w:t xml:space="preserve"> </w:t>
      </w:r>
      <w:r w:rsidRPr="6BC75726" w:rsidR="2B823484">
        <w:rPr>
          <w:rFonts w:ascii="Arial" w:hAnsi="Arial" w:eastAsia="Arial" w:cs="Arial"/>
          <w:noProof w:val="0"/>
          <w:lang w:val="en-GB"/>
        </w:rPr>
        <w:t xml:space="preserve">When your objective is to find meanings, experiences, and viewpoints that cannot be explained by numbers alone, you should use a qualitative methodology. This method allows you to capture the richness of human experiences by providing depth and </w:t>
      </w:r>
      <w:r w:rsidRPr="6BC75726" w:rsidR="2B823484">
        <w:rPr>
          <w:rFonts w:ascii="Arial" w:hAnsi="Arial" w:eastAsia="Arial" w:cs="Arial"/>
          <w:noProof w:val="0"/>
          <w:lang w:val="en-GB"/>
        </w:rPr>
        <w:t>context. You concentrate on interpretation rather than data.</w:t>
      </w:r>
    </w:p>
    <w:p w:rsidRPr="000F6387" w:rsidR="00C82FE1" w:rsidP="6BC75726" w:rsidRDefault="00C82FE1" w14:paraId="6C0C99E1" w14:textId="448DB382">
      <w:pPr>
        <w:keepNext w:val="0"/>
        <w:keepLines w:val="0"/>
        <w:spacing w:line="360" w:lineRule="auto"/>
        <w:rPr>
          <w:rFonts w:ascii="Arial" w:hAnsi="Arial" w:eastAsia="Arial" w:cs="Arial"/>
          <w:noProof w:val="0"/>
          <w:sz w:val="22"/>
          <w:szCs w:val="22"/>
          <w:lang w:val="en-GB"/>
        </w:rPr>
      </w:pPr>
      <w:r w:rsidRPr="6BC75726" w:rsidR="357220BD">
        <w:rPr>
          <w:rFonts w:ascii="Arial" w:hAnsi="Arial" w:eastAsia="Arial" w:cs="Arial"/>
          <w:noProof w:val="0"/>
          <w:sz w:val="22"/>
          <w:szCs w:val="22"/>
          <w:lang w:val="en-GB"/>
        </w:rPr>
        <w:t xml:space="preserve">To </w:t>
      </w:r>
      <w:r w:rsidRPr="6BC75726" w:rsidR="050E2E9F">
        <w:rPr>
          <w:rFonts w:ascii="Arial" w:hAnsi="Arial" w:eastAsia="Arial" w:cs="Arial"/>
          <w:noProof w:val="0"/>
          <w:sz w:val="22"/>
          <w:szCs w:val="22"/>
          <w:lang w:val="en-GB"/>
        </w:rPr>
        <w:t>analyse</w:t>
      </w:r>
      <w:r w:rsidRPr="6BC75726" w:rsidR="357220BD">
        <w:rPr>
          <w:rFonts w:ascii="Arial" w:hAnsi="Arial" w:eastAsia="Arial" w:cs="Arial"/>
          <w:noProof w:val="0"/>
          <w:sz w:val="22"/>
          <w:szCs w:val="22"/>
          <w:lang w:val="en-GB"/>
        </w:rPr>
        <w:t xml:space="preserve"> the circumstances, you can use methods like case studies, ethnography, or narrative analysis. For instance, you may conduct interviews with professionals to learn about their experiences with online learning, including their feelings and the reasons for their actions. You can uncover insights that structured data would overlook by going further with qualitative methods. </w:t>
      </w:r>
    </w:p>
    <w:p w:rsidRPr="000F6387" w:rsidR="00C82FE1" w:rsidP="6BC75726" w:rsidRDefault="00C82FE1" w14:paraId="3C70840D" w14:textId="339A8C55">
      <w:pPr>
        <w:keepNext w:val="0"/>
        <w:keepLines w:val="0"/>
        <w:spacing w:line="360" w:lineRule="auto"/>
        <w:rPr>
          <w:rFonts w:ascii="Arial" w:hAnsi="Arial" w:cs="Arial"/>
          <w:b w:val="1"/>
          <w:bCs w:val="1"/>
        </w:rPr>
      </w:pPr>
    </w:p>
    <w:p w:rsidRPr="000F6387" w:rsidR="00C82FE1" w:rsidP="6BC75726" w:rsidRDefault="00C82FE1" w14:paraId="0F368C1D" w14:textId="2EFFB812">
      <w:pPr>
        <w:pStyle w:val="Normal"/>
        <w:keepNext w:val="0"/>
        <w:keepLines w:val="0"/>
        <w:spacing w:line="360" w:lineRule="auto"/>
        <w:rPr>
          <w:rFonts w:ascii="Arial" w:hAnsi="Arial" w:cs="Arial"/>
        </w:rPr>
      </w:pPr>
      <w:r w:rsidRPr="6BC75726" w:rsidR="25026A68">
        <w:rPr>
          <w:rFonts w:ascii="Arial" w:hAnsi="Arial" w:cs="Arial"/>
          <w:b w:val="1"/>
          <w:bCs w:val="1"/>
        </w:rPr>
        <w:t>Quantitative research</w:t>
      </w:r>
      <w:r w:rsidRPr="6BC75726" w:rsidR="25026A68">
        <w:rPr>
          <w:rFonts w:ascii="Arial" w:hAnsi="Arial" w:cs="Arial"/>
        </w:rPr>
        <w:t xml:space="preserve">: </w:t>
      </w:r>
      <w:r w:rsidRPr="6BC75726" w:rsidR="165C6F98">
        <w:rPr>
          <w:rFonts w:ascii="Arial" w:hAnsi="Arial" w:eastAsia="Arial" w:cs="Arial"/>
          <w:noProof w:val="0"/>
          <w:sz w:val="22"/>
          <w:szCs w:val="22"/>
          <w:lang w:val="en-GB"/>
        </w:rPr>
        <w:t>If you'd like to use numbers to measure variables, study associations, and find patterns, you need a quantitative methodology. This method places a strong emphasis on accuracy and objectivity. This is the route to follow if you want outcomes that are statistically reliable and generalizable.</w:t>
      </w:r>
    </w:p>
    <w:p w:rsidR="6BC75726" w:rsidP="6BC75726" w:rsidRDefault="6BC75726" w14:paraId="4704CCBF" w14:textId="5DA20983">
      <w:pPr>
        <w:keepNext w:val="0"/>
        <w:keepLines w:val="0"/>
        <w:spacing w:line="360" w:lineRule="auto"/>
        <w:rPr>
          <w:rFonts w:ascii="Arial" w:hAnsi="Arial" w:cs="Arial"/>
        </w:rPr>
      </w:pPr>
    </w:p>
    <w:p w:rsidRPr="000F6387" w:rsidR="00C82FE1" w:rsidP="6BC75726" w:rsidRDefault="00C82FE1" w14:paraId="3AAA00AA" w14:textId="711434F1">
      <w:pPr>
        <w:pStyle w:val="Normal"/>
        <w:keepNext w:val="0"/>
        <w:keepLines w:val="0"/>
        <w:spacing w:line="360" w:lineRule="auto"/>
        <w:rPr>
          <w:rFonts w:ascii="Arial" w:hAnsi="Arial" w:cs="Arial"/>
        </w:rPr>
      </w:pPr>
      <w:r w:rsidRPr="6BC75726" w:rsidR="25026A68">
        <w:rPr>
          <w:rFonts w:ascii="Arial" w:hAnsi="Arial" w:cs="Arial"/>
          <w:b w:val="1"/>
          <w:bCs w:val="1"/>
        </w:rPr>
        <w:t>Mixed-Methods research</w:t>
      </w:r>
      <w:r w:rsidRPr="6BC75726" w:rsidR="25026A68">
        <w:rPr>
          <w:rFonts w:ascii="Arial" w:hAnsi="Arial" w:cs="Arial"/>
        </w:rPr>
        <w:t>:</w:t>
      </w:r>
      <w:r w:rsidRPr="6BC75726" w:rsidR="75ADF7DD">
        <w:rPr>
          <w:rFonts w:ascii="Arial" w:hAnsi="Arial" w:eastAsia="Arial" w:cs="Arial"/>
          <w:noProof w:val="0"/>
          <w:sz w:val="22"/>
          <w:szCs w:val="22"/>
          <w:lang w:val="en-GB"/>
        </w:rPr>
        <w:t xml:space="preserve"> Mixed-methods </w:t>
      </w:r>
      <w:r w:rsidRPr="6BC75726" w:rsidR="75ADF7DD">
        <w:rPr>
          <w:rFonts w:ascii="Arial" w:hAnsi="Arial" w:eastAsia="Arial" w:cs="Arial"/>
          <w:noProof w:val="0"/>
          <w:sz w:val="22"/>
          <w:szCs w:val="22"/>
          <w:lang w:val="en-GB"/>
        </w:rPr>
        <w:t>methodology</w:t>
      </w:r>
      <w:r w:rsidRPr="6BC75726" w:rsidR="75ADF7DD">
        <w:rPr>
          <w:rFonts w:ascii="Arial" w:hAnsi="Arial" w:eastAsia="Arial" w:cs="Arial"/>
          <w:noProof w:val="0"/>
          <w:sz w:val="22"/>
          <w:szCs w:val="22"/>
          <w:lang w:val="en-GB"/>
        </w:rPr>
        <w:t xml:space="preserve"> is useful when you </w:t>
      </w:r>
      <w:r w:rsidRPr="6BC75726" w:rsidR="75ADF7DD">
        <w:rPr>
          <w:rFonts w:ascii="Arial" w:hAnsi="Arial" w:eastAsia="Arial" w:cs="Arial"/>
          <w:noProof w:val="0"/>
          <w:sz w:val="22"/>
          <w:szCs w:val="22"/>
          <w:lang w:val="en-GB"/>
        </w:rPr>
        <w:t>require</w:t>
      </w:r>
      <w:r w:rsidRPr="6BC75726" w:rsidR="75ADF7DD">
        <w:rPr>
          <w:rFonts w:ascii="Arial" w:hAnsi="Arial" w:eastAsia="Arial" w:cs="Arial"/>
          <w:noProof w:val="0"/>
          <w:sz w:val="22"/>
          <w:szCs w:val="22"/>
          <w:lang w:val="en-GB"/>
        </w:rPr>
        <w:t xml:space="preserve"> both depth and breadth. When neither narratives nor numbers are sufficient to address your research topic, you employ this strategy. You may construct a comprehensive picture by combining the advantages of both qualitative and quantitative research using </w:t>
      </w:r>
      <w:r w:rsidRPr="6BC75726" w:rsidR="0018B551">
        <w:rPr>
          <w:rFonts w:ascii="Arial" w:hAnsi="Arial" w:eastAsia="Arial" w:cs="Arial"/>
          <w:noProof w:val="0"/>
          <w:sz w:val="22"/>
          <w:szCs w:val="22"/>
          <w:lang w:val="en-GB"/>
        </w:rPr>
        <w:t>mixed methods</w:t>
      </w:r>
      <w:r w:rsidRPr="6BC75726" w:rsidR="75ADF7DD">
        <w:rPr>
          <w:rFonts w:ascii="Arial" w:hAnsi="Arial" w:eastAsia="Arial" w:cs="Arial"/>
          <w:noProof w:val="0"/>
          <w:sz w:val="22"/>
          <w:szCs w:val="22"/>
          <w:lang w:val="en-GB"/>
        </w:rPr>
        <w:t>.</w:t>
      </w:r>
      <w:r w:rsidRPr="6BC75726" w:rsidR="5F4CECAB">
        <w:rPr>
          <w:rFonts w:ascii="Arial" w:hAnsi="Arial" w:eastAsia="Arial" w:cs="Arial"/>
          <w:noProof w:val="0"/>
          <w:sz w:val="22"/>
          <w:szCs w:val="22"/>
          <w:lang w:val="en-GB"/>
        </w:rPr>
        <w:t xml:space="preserve"> (</w:t>
      </w:r>
      <w:r w:rsidRPr="6BC75726" w:rsidR="596D248B">
        <w:rPr>
          <w:rFonts w:ascii="Arial" w:hAnsi="Arial" w:eastAsia="Arial" w:cs="Arial"/>
          <w:noProof w:val="0"/>
          <w:sz w:val="22"/>
          <w:szCs w:val="22"/>
          <w:lang w:val="en-GB"/>
        </w:rPr>
        <w:t xml:space="preserve">Research Rabbit, </w:t>
      </w:r>
      <w:r w:rsidRPr="6BC75726" w:rsidR="5F4CECAB">
        <w:rPr>
          <w:rFonts w:ascii="Arial" w:hAnsi="Arial" w:eastAsia="Arial" w:cs="Arial"/>
          <w:noProof w:val="0"/>
          <w:sz w:val="22"/>
          <w:szCs w:val="22"/>
          <w:lang w:val="en-GB"/>
        </w:rPr>
        <w:t>2025)</w:t>
      </w:r>
    </w:p>
    <w:p w:rsidRPr="00FB75C3" w:rsidR="00FB75C3" w:rsidP="6BC75726" w:rsidRDefault="00FB75C3" w14:paraId="795D1C3A" w14:textId="743A648D">
      <w:pPr>
        <w:pStyle w:val="Normal"/>
        <w:keepNext w:val="0"/>
        <w:keepLines w:val="0"/>
        <w:spacing w:line="360" w:lineRule="auto"/>
        <w:rPr>
          <w:rFonts w:ascii="Arial" w:hAnsi="Arial" w:eastAsia="Arial" w:cs="Arial"/>
          <w:noProof w:val="0"/>
          <w:sz w:val="22"/>
          <w:szCs w:val="22"/>
          <w:lang w:val="en-GB"/>
        </w:rPr>
      </w:pPr>
    </w:p>
    <w:p w:rsidRPr="00FB75C3" w:rsidR="00FB75C3" w:rsidP="6BC75726" w:rsidRDefault="00FB75C3" w14:paraId="51AF41D7" w14:textId="7D93C8F5">
      <w:pPr>
        <w:pStyle w:val="Normal"/>
        <w:keepNext w:val="0"/>
        <w:keepLines w:val="0"/>
        <w:spacing w:line="360" w:lineRule="auto"/>
      </w:pPr>
      <w:r w:rsidRPr="6BC75726" w:rsidR="2165FE9E">
        <w:rPr>
          <w:rFonts w:ascii="Arial" w:hAnsi="Arial" w:eastAsia="Arial" w:cs="Arial"/>
          <w:noProof w:val="0"/>
          <w:sz w:val="22"/>
          <w:szCs w:val="22"/>
          <w:lang w:val="en-GB"/>
        </w:rPr>
        <w:t>Because I think that reading material from books and journals makes it easier for me to absorb information, I have chosen qua</w:t>
      </w:r>
      <w:r w:rsidRPr="6BC75726" w:rsidR="0CB75CF7">
        <w:rPr>
          <w:rFonts w:ascii="Arial" w:hAnsi="Arial" w:eastAsia="Arial" w:cs="Arial"/>
          <w:noProof w:val="0"/>
          <w:sz w:val="22"/>
          <w:szCs w:val="22"/>
          <w:lang w:val="en-GB"/>
        </w:rPr>
        <w:t>ntitative</w:t>
      </w:r>
      <w:r w:rsidRPr="6BC75726" w:rsidR="2165FE9E">
        <w:rPr>
          <w:rFonts w:ascii="Arial" w:hAnsi="Arial" w:eastAsia="Arial" w:cs="Arial"/>
          <w:noProof w:val="0"/>
          <w:sz w:val="22"/>
          <w:szCs w:val="22"/>
          <w:lang w:val="en-GB"/>
        </w:rPr>
        <w:t xml:space="preserve"> research as my research approach. </w:t>
      </w:r>
      <w:r w:rsidRPr="6BC75726" w:rsidR="6A28ACD6">
        <w:rPr>
          <w:rFonts w:ascii="Arial" w:hAnsi="Arial" w:eastAsia="Arial" w:cs="Arial"/>
          <w:noProof w:val="0"/>
          <w:sz w:val="22"/>
          <w:szCs w:val="22"/>
          <w:lang w:val="en-GB"/>
        </w:rPr>
        <w:t>This method is especially helpful in areas like psychology and education, where objective evidence is required for making well-informed decisions.</w:t>
      </w:r>
    </w:p>
    <w:p w:rsidRPr="00FB75C3" w:rsidR="00FB75C3" w:rsidP="6BC75726" w:rsidRDefault="00FB75C3" w14:paraId="472AA2D3" w14:textId="76B42DD0">
      <w:pPr>
        <w:pStyle w:val="Heading1"/>
        <w:keepNext w:val="0"/>
        <w:keepLines w:val="0"/>
        <w:spacing w:line="360" w:lineRule="auto"/>
        <w:rPr>
          <w:rFonts w:ascii="Arial" w:hAnsi="Arial" w:eastAsia="Arial" w:cs="Arial"/>
          <w:noProof w:val="0"/>
          <w:sz w:val="22"/>
          <w:szCs w:val="22"/>
          <w:lang w:val="en-GB"/>
        </w:rPr>
      </w:pPr>
      <w:bookmarkStart w:name="_Toc212640872" w:id="6"/>
      <w:r w:rsidR="25026A68">
        <w:rPr/>
        <w:t>3. Data collection</w:t>
      </w:r>
      <w:bookmarkEnd w:id="6"/>
    </w:p>
    <w:p w:rsidR="25026A68" w:rsidP="6BC75726" w:rsidRDefault="25026A68" w14:paraId="7DCABE58" w14:textId="2ED0C51B">
      <w:pPr>
        <w:keepNext w:val="0"/>
        <w:keepLines w:val="0"/>
        <w:spacing w:line="360" w:lineRule="auto"/>
        <w:rPr>
          <w:rFonts w:ascii="Arial" w:hAnsi="Arial" w:cs="Arial"/>
          <w:b w:val="1"/>
          <w:bCs w:val="1"/>
        </w:rPr>
      </w:pPr>
      <w:bookmarkStart w:name="_Toc212640873" w:id="7"/>
      <w:r w:rsidRPr="6BC75726" w:rsidR="25026A68">
        <w:rPr>
          <w:rStyle w:val="Heading2Char"/>
        </w:rPr>
        <w:t>3.1 Primary vs. Secondary Data</w:t>
      </w:r>
      <w:bookmarkEnd w:id="7"/>
    </w:p>
    <w:p w:rsidRPr="000F6387" w:rsidR="00FB75C3" w:rsidP="6BC75726" w:rsidRDefault="00FB75C3" w14:paraId="04A9DF46" w14:textId="45375EC8">
      <w:pPr>
        <w:pStyle w:val="Normal"/>
        <w:keepNext w:val="0"/>
        <w:keepLines w:val="0"/>
        <w:spacing w:line="360" w:lineRule="auto"/>
        <w:rPr>
          <w:rFonts w:ascii="Arial" w:hAnsi="Arial" w:cs="Arial"/>
        </w:rPr>
      </w:pPr>
      <w:r w:rsidRPr="6BC75726" w:rsidR="25026A68">
        <w:rPr>
          <w:rFonts w:ascii="Arial" w:hAnsi="Arial" w:cs="Arial"/>
          <w:b w:val="1"/>
          <w:bCs w:val="1"/>
        </w:rPr>
        <w:t>Primary data</w:t>
      </w:r>
      <w:r w:rsidRPr="6BC75726" w:rsidR="25026A68">
        <w:rPr>
          <w:rFonts w:ascii="Arial" w:hAnsi="Arial" w:cs="Arial"/>
        </w:rPr>
        <w:t>:</w:t>
      </w:r>
      <w:r w:rsidRPr="6BC75726" w:rsidR="27524062">
        <w:rPr>
          <w:rFonts w:ascii="Arial" w:hAnsi="Arial" w:cs="Arial"/>
        </w:rPr>
        <w:t xml:space="preserve"> </w:t>
      </w:r>
      <w:r w:rsidRPr="6BC75726" w:rsidR="1E89A5BE">
        <w:rPr>
          <w:rFonts w:ascii="Arial" w:hAnsi="Arial" w:eastAsia="Arial" w:cs="Arial"/>
          <w:noProof w:val="0"/>
          <w:sz w:val="22"/>
          <w:szCs w:val="22"/>
          <w:lang w:val="en-GB"/>
        </w:rPr>
        <w:t xml:space="preserve">Primary data is information gathered directly from first-hand sources for a particular study goal through techniques like surveys, interviews, or experiments. </w:t>
      </w:r>
      <w:r w:rsidRPr="6BC75726" w:rsidR="25026A68">
        <w:rPr>
          <w:rFonts w:ascii="Arial" w:hAnsi="Arial" w:cs="Arial"/>
          <w:b w:val="1"/>
          <w:bCs w:val="1"/>
        </w:rPr>
        <w:t>Secondary data</w:t>
      </w:r>
      <w:r w:rsidRPr="6BC75726" w:rsidR="25026A68">
        <w:rPr>
          <w:rFonts w:ascii="Arial" w:hAnsi="Arial" w:cs="Arial"/>
        </w:rPr>
        <w:t xml:space="preserve">: </w:t>
      </w:r>
      <w:r w:rsidRPr="6BC75726" w:rsidR="3A49AD6A">
        <w:rPr>
          <w:rFonts w:ascii="Arial" w:hAnsi="Arial" w:eastAsia="Arial" w:cs="Arial"/>
          <w:noProof w:val="0"/>
          <w:sz w:val="22"/>
          <w:szCs w:val="22"/>
          <w:lang w:val="en-GB"/>
        </w:rPr>
        <w:t xml:space="preserve">Secondary data, on the other hand, is information that has previously been gathered and processed by others and is </w:t>
      </w:r>
      <w:r w:rsidRPr="6BC75726" w:rsidR="3A49AD6A">
        <w:rPr>
          <w:rFonts w:ascii="Arial" w:hAnsi="Arial" w:eastAsia="Arial" w:cs="Arial"/>
          <w:noProof w:val="0"/>
          <w:sz w:val="22"/>
          <w:szCs w:val="22"/>
          <w:lang w:val="en-GB"/>
        </w:rPr>
        <w:t>frequently</w:t>
      </w:r>
      <w:r w:rsidRPr="6BC75726" w:rsidR="3A49AD6A">
        <w:rPr>
          <w:rFonts w:ascii="Arial" w:hAnsi="Arial" w:eastAsia="Arial" w:cs="Arial"/>
          <w:noProof w:val="0"/>
          <w:sz w:val="22"/>
          <w:szCs w:val="22"/>
          <w:lang w:val="en-GB"/>
        </w:rPr>
        <w:t xml:space="preserve"> </w:t>
      </w:r>
      <w:r w:rsidRPr="6BC75726" w:rsidR="3A49AD6A">
        <w:rPr>
          <w:rFonts w:ascii="Arial" w:hAnsi="Arial" w:eastAsia="Arial" w:cs="Arial"/>
          <w:noProof w:val="0"/>
          <w:sz w:val="22"/>
          <w:szCs w:val="22"/>
          <w:lang w:val="en-GB"/>
        </w:rPr>
        <w:t>utilized</w:t>
      </w:r>
      <w:r w:rsidRPr="6BC75726" w:rsidR="3A49AD6A">
        <w:rPr>
          <w:rFonts w:ascii="Arial" w:hAnsi="Arial" w:eastAsia="Arial" w:cs="Arial"/>
          <w:noProof w:val="0"/>
          <w:sz w:val="22"/>
          <w:szCs w:val="22"/>
          <w:lang w:val="en-GB"/>
        </w:rPr>
        <w:t xml:space="preserve"> for various research </w:t>
      </w:r>
      <w:r w:rsidRPr="6BC75726" w:rsidR="3A49AD6A">
        <w:rPr>
          <w:rFonts w:ascii="Arial" w:hAnsi="Arial" w:eastAsia="Arial" w:cs="Arial"/>
          <w:noProof w:val="0"/>
          <w:sz w:val="22"/>
          <w:szCs w:val="22"/>
          <w:lang w:val="en-GB"/>
        </w:rPr>
        <w:t>objectives</w:t>
      </w:r>
      <w:r w:rsidRPr="6BC75726" w:rsidR="3A49AD6A">
        <w:rPr>
          <w:rFonts w:ascii="Arial" w:hAnsi="Arial" w:eastAsia="Arial" w:cs="Arial"/>
          <w:noProof w:val="0"/>
          <w:sz w:val="22"/>
          <w:szCs w:val="22"/>
          <w:lang w:val="en-GB"/>
        </w:rPr>
        <w:t>.</w:t>
      </w:r>
      <w:r w:rsidRPr="6BC75726" w:rsidR="3A49AD6A">
        <w:rPr>
          <w:rFonts w:ascii="Arial" w:hAnsi="Arial" w:cs="Arial"/>
        </w:rPr>
        <w:t xml:space="preserve"> </w:t>
      </w:r>
    </w:p>
    <w:p w:rsidRPr="000F6387" w:rsidR="00C82FE1" w:rsidP="09CB908F" w:rsidRDefault="00C82FE1" w14:paraId="566C87AC" w14:textId="022B68F9">
      <w:pPr>
        <w:keepNext w:val="0"/>
        <w:keepLines w:val="0"/>
        <w:spacing w:line="360" w:lineRule="auto"/>
        <w:rPr>
          <w:rFonts w:ascii="Arial" w:hAnsi="Arial" w:cs="Arial"/>
          <w:b w:val="1"/>
          <w:bCs w:val="1"/>
        </w:rPr>
      </w:pPr>
      <w:bookmarkStart w:name="_Toc212640874" w:id="8"/>
      <w:r w:rsidRPr="6BC75726" w:rsidR="25026A68">
        <w:rPr>
          <w:rStyle w:val="Heading2Char"/>
        </w:rPr>
        <w:t>3.2 Data choice for this research</w:t>
      </w:r>
      <w:bookmarkEnd w:id="8"/>
      <w:r w:rsidRPr="6BC75726" w:rsidR="25026A68">
        <w:rPr>
          <w:rFonts w:ascii="Arial" w:hAnsi="Arial" w:cs="Arial"/>
          <w:b w:val="1"/>
          <w:bCs w:val="1"/>
        </w:rPr>
        <w:t xml:space="preserve"> </w:t>
      </w:r>
    </w:p>
    <w:p w:rsidR="00FB75C3" w:rsidP="6BC75726" w:rsidRDefault="00FB75C3" w14:paraId="6C70ED05" w14:textId="7AD56464">
      <w:pPr>
        <w:pStyle w:val="Normal"/>
        <w:keepNext w:val="0"/>
        <w:keepLines w:val="0"/>
        <w:spacing w:line="360" w:lineRule="auto"/>
        <w:rPr>
          <w:rFonts w:ascii="Arial" w:hAnsi="Arial" w:eastAsia="Arial" w:cs="Arial"/>
          <w:noProof w:val="0"/>
          <w:sz w:val="22"/>
          <w:szCs w:val="22"/>
          <w:lang w:val="en-GB"/>
        </w:rPr>
      </w:pPr>
      <w:r w:rsidRPr="6BC75726" w:rsidR="1A676691">
        <w:rPr>
          <w:rFonts w:ascii="Arial" w:hAnsi="Arial" w:eastAsia="Arial" w:cs="Arial"/>
          <w:noProof w:val="0"/>
          <w:sz w:val="22"/>
          <w:szCs w:val="22"/>
          <w:lang w:val="en-GB"/>
        </w:rPr>
        <w:t>Secondary data usually is accessible through organizations and libraries or made accessible to everyone</w:t>
      </w:r>
      <w:r w:rsidRPr="6BC75726" w:rsidR="390A48CB">
        <w:rPr>
          <w:rFonts w:ascii="Arial" w:hAnsi="Arial" w:eastAsia="Arial" w:cs="Arial"/>
          <w:noProof w:val="0"/>
          <w:sz w:val="22"/>
          <w:szCs w:val="22"/>
          <w:lang w:val="en-GB"/>
        </w:rPr>
        <w:t xml:space="preserve">. I found a lot of studies and publications to get information from, and I learned that using secondary data for my report was </w:t>
      </w:r>
      <w:r w:rsidRPr="6BC75726" w:rsidR="390A48CB">
        <w:rPr>
          <w:rFonts w:ascii="Arial" w:hAnsi="Arial" w:eastAsia="Arial" w:cs="Arial"/>
          <w:noProof w:val="0"/>
          <w:sz w:val="22"/>
          <w:szCs w:val="22"/>
          <w:lang w:val="en-GB"/>
        </w:rPr>
        <w:t>really simple</w:t>
      </w:r>
      <w:r w:rsidRPr="6BC75726" w:rsidR="390A48CB">
        <w:rPr>
          <w:rFonts w:ascii="Arial" w:hAnsi="Arial" w:eastAsia="Arial" w:cs="Arial"/>
          <w:noProof w:val="0"/>
          <w:sz w:val="22"/>
          <w:szCs w:val="22"/>
          <w:lang w:val="en-GB"/>
        </w:rPr>
        <w:t xml:space="preserve"> to evaluate. </w:t>
      </w:r>
    </w:p>
    <w:p w:rsidR="00FB75C3" w:rsidP="6BC75726" w:rsidRDefault="00FB75C3" w14:paraId="7F00B31F" w14:textId="0C9ADEEB">
      <w:pPr>
        <w:pStyle w:val="Normal"/>
        <w:keepNext w:val="0"/>
        <w:keepLines w:val="0"/>
        <w:spacing w:line="360" w:lineRule="auto"/>
        <w:rPr>
          <w:rFonts w:ascii="Arial" w:hAnsi="Arial" w:eastAsia="Arial" w:cs="Arial"/>
          <w:noProof w:val="0"/>
          <w:sz w:val="22"/>
          <w:szCs w:val="22"/>
          <w:lang w:val="en-GB"/>
        </w:rPr>
      </w:pPr>
      <w:bookmarkStart w:name="_Toc212640875" w:id="9"/>
    </w:p>
    <w:p w:rsidR="25026A68" w:rsidP="6BC75726" w:rsidRDefault="25026A68" w14:paraId="10E3BB43" w14:textId="6B855969">
      <w:pPr>
        <w:keepNext w:val="0"/>
        <w:keepLines w:val="0"/>
        <w:spacing w:line="360" w:lineRule="auto"/>
        <w:rPr>
          <w:rFonts w:ascii="Arial" w:hAnsi="Arial" w:cs="Arial"/>
          <w:b w:val="1"/>
          <w:bCs w:val="1"/>
        </w:rPr>
      </w:pPr>
      <w:r w:rsidRPr="6BC75726" w:rsidR="25026A68">
        <w:rPr>
          <w:rStyle w:val="Heading1Char"/>
        </w:rPr>
        <w:t>4. Conclusion</w:t>
      </w:r>
      <w:bookmarkEnd w:id="9"/>
      <w:r w:rsidRPr="6BC75726" w:rsidR="25026A68">
        <w:rPr>
          <w:rFonts w:ascii="Arial" w:hAnsi="Arial" w:cs="Arial"/>
          <w:b w:val="1"/>
          <w:bCs w:val="1"/>
        </w:rPr>
        <w:t xml:space="preserve"> </w:t>
      </w:r>
    </w:p>
    <w:p w:rsidR="4F6E2D18" w:rsidP="6BC75726" w:rsidRDefault="4F6E2D18" w14:paraId="297217A6" w14:textId="4C72540F">
      <w:pPr>
        <w:pStyle w:val="Normal"/>
        <w:keepNext w:val="0"/>
        <w:keepLines w:val="0"/>
        <w:spacing w:line="360" w:lineRule="auto"/>
        <w:rPr>
          <w:rFonts w:ascii="Arial" w:hAnsi="Arial" w:eastAsia="Arial" w:cs="Arial"/>
          <w:noProof w:val="0"/>
          <w:sz w:val="22"/>
          <w:szCs w:val="22"/>
          <w:lang w:val="en-GB"/>
        </w:rPr>
      </w:pPr>
      <w:r w:rsidRPr="6BC75726" w:rsidR="4F6E2D18">
        <w:rPr>
          <w:rFonts w:ascii="Arial" w:hAnsi="Arial" w:cs="Arial"/>
        </w:rPr>
        <w:t xml:space="preserve">In this report I researched information on “How communication breakdown affects patient safety?” </w:t>
      </w:r>
      <w:r w:rsidRPr="6BC75726" w:rsidR="4F6E2D18">
        <w:rPr>
          <w:rFonts w:ascii="Arial" w:hAnsi="Arial" w:eastAsia="Times New Roman" w:cs="Arial"/>
          <w:lang w:eastAsia="en-GB"/>
        </w:rPr>
        <w:t>in health and social care</w:t>
      </w:r>
      <w:r w:rsidRPr="6BC75726" w:rsidR="243D6477">
        <w:rPr>
          <w:rFonts w:ascii="Arial" w:hAnsi="Arial" w:eastAsia="Times New Roman" w:cs="Arial"/>
          <w:lang w:eastAsia="en-GB"/>
        </w:rPr>
        <w:t>, and how</w:t>
      </w:r>
      <w:r w:rsidRPr="6BC75726" w:rsidR="4F6E2D18">
        <w:rPr>
          <w:rFonts w:ascii="Arial" w:hAnsi="Arial" w:eastAsia="Times New Roman" w:cs="Arial"/>
          <w:lang w:eastAsia="en-GB"/>
        </w:rPr>
        <w:t xml:space="preserve"> poor communication has a major impact on patient</w:t>
      </w:r>
      <w:r w:rsidRPr="6BC75726" w:rsidR="4F6E2D18">
        <w:rPr>
          <w:rFonts w:ascii="Arial" w:hAnsi="Arial" w:eastAsia="Times New Roman" w:cs="Arial"/>
          <w:lang w:eastAsia="en-GB"/>
        </w:rPr>
        <w:t xml:space="preserve"> safety because it can result in </w:t>
      </w:r>
      <w:r w:rsidRPr="6BC75726" w:rsidR="4F6E2D18">
        <w:rPr>
          <w:rFonts w:ascii="Arial" w:hAnsi="Arial" w:eastAsia="Times New Roman" w:cs="Arial"/>
          <w:lang w:eastAsia="en-GB"/>
        </w:rPr>
        <w:t>mistakes</w:t>
      </w:r>
      <w:r w:rsidRPr="6BC75726" w:rsidR="0D79B604">
        <w:rPr>
          <w:rFonts w:ascii="Arial" w:hAnsi="Arial" w:eastAsia="Times New Roman" w:cs="Arial"/>
          <w:lang w:eastAsia="en-GB"/>
        </w:rPr>
        <w:t>.</w:t>
      </w:r>
      <w:r w:rsidRPr="6BC75726" w:rsidR="23FB0460">
        <w:rPr>
          <w:rFonts w:ascii="Arial" w:hAnsi="Arial" w:eastAsia="Times New Roman" w:cs="Arial"/>
          <w:lang w:eastAsia="en-GB"/>
        </w:rPr>
        <w:t xml:space="preserve"> </w:t>
      </w:r>
      <w:r w:rsidRPr="6BC75726" w:rsidR="23FB0460">
        <w:rPr>
          <w:rFonts w:ascii="Arial" w:hAnsi="Arial" w:eastAsia="Arial" w:cs="Arial"/>
          <w:noProof w:val="0"/>
          <w:sz w:val="22"/>
          <w:szCs w:val="22"/>
          <w:lang w:val="en-GB"/>
        </w:rPr>
        <w:t>I've</w:t>
      </w:r>
      <w:r w:rsidRPr="6BC75726" w:rsidR="23FB0460">
        <w:rPr>
          <w:rFonts w:ascii="Arial" w:hAnsi="Arial" w:eastAsia="Arial" w:cs="Arial"/>
          <w:noProof w:val="0"/>
          <w:sz w:val="22"/>
          <w:szCs w:val="22"/>
          <w:lang w:val="en-GB"/>
        </w:rPr>
        <w:t xml:space="preserve"> written about how effective communication promotes teamwork and aids in error prevention</w:t>
      </w:r>
      <w:r w:rsidRPr="6BC75726" w:rsidR="5E10BB52">
        <w:rPr>
          <w:rFonts w:ascii="Arial" w:hAnsi="Arial" w:eastAsia="Arial" w:cs="Arial"/>
          <w:noProof w:val="0"/>
          <w:sz w:val="22"/>
          <w:szCs w:val="22"/>
          <w:lang w:val="en-GB"/>
        </w:rPr>
        <w:t>, b</w:t>
      </w:r>
      <w:r w:rsidRPr="6BC75726" w:rsidR="00996491">
        <w:rPr>
          <w:rFonts w:ascii="Arial" w:hAnsi="Arial" w:eastAsia="Arial" w:cs="Arial"/>
          <w:noProof w:val="0"/>
          <w:sz w:val="22"/>
          <w:szCs w:val="22"/>
          <w:lang w:val="en-GB"/>
        </w:rPr>
        <w:t>y building trust, compassion affects the efficacy of nurses and other caregivers. For someone to relate to the emotions of those they support, empathy is crucial. Lack of warmth and affection that conveys concern does not come easily. I have looked at case studies</w:t>
      </w:r>
      <w:r w:rsidRPr="6BC75726" w:rsidR="2651B275">
        <w:rPr>
          <w:rFonts w:ascii="Arial" w:hAnsi="Arial" w:eastAsia="Arial" w:cs="Arial"/>
          <w:noProof w:val="0"/>
          <w:sz w:val="22"/>
          <w:szCs w:val="22"/>
          <w:lang w:val="en-GB"/>
        </w:rPr>
        <w:t xml:space="preserve"> and the Guide for Social Care from </w:t>
      </w:r>
      <w:r w:rsidRPr="6BC75726" w:rsidR="168B062A">
        <w:rPr>
          <w:rFonts w:ascii="Arial" w:hAnsi="Arial" w:eastAsia="Arial" w:cs="Arial"/>
          <w:noProof w:val="0"/>
          <w:sz w:val="22"/>
          <w:szCs w:val="22"/>
          <w:lang w:val="en-GB"/>
        </w:rPr>
        <w:t>the Department of Educatio</w:t>
      </w:r>
      <w:r w:rsidRPr="6BC75726" w:rsidR="42FC6D40">
        <w:rPr>
          <w:rFonts w:ascii="Arial" w:hAnsi="Arial" w:eastAsia="Arial" w:cs="Arial"/>
          <w:noProof w:val="0"/>
          <w:sz w:val="22"/>
          <w:szCs w:val="22"/>
          <w:lang w:val="en-GB"/>
        </w:rPr>
        <w:t>n for this study</w:t>
      </w:r>
      <w:r w:rsidRPr="6BC75726" w:rsidR="07FA59DB">
        <w:rPr>
          <w:rFonts w:ascii="Arial" w:hAnsi="Arial" w:eastAsia="Arial" w:cs="Arial"/>
          <w:noProof w:val="0"/>
          <w:sz w:val="22"/>
          <w:szCs w:val="22"/>
          <w:lang w:val="en-GB"/>
        </w:rPr>
        <w:t xml:space="preserve"> which has a lot of useful information. </w:t>
      </w:r>
    </w:p>
    <w:p w:rsidR="6BC75726" w:rsidP="6BC75726" w:rsidRDefault="6BC75726" w14:paraId="33C15622" w14:textId="17B03F4C">
      <w:pPr>
        <w:keepNext w:val="0"/>
        <w:keepLines w:val="0"/>
        <w:spacing w:line="360" w:lineRule="auto"/>
        <w:rPr>
          <w:rFonts w:ascii="Arial" w:hAnsi="Arial" w:cs="Arial"/>
        </w:rPr>
      </w:pPr>
    </w:p>
    <w:p w:rsidR="25026A68" w:rsidP="6BC75726" w:rsidRDefault="25026A68" w14:paraId="2436C554" w14:textId="308409EA">
      <w:pPr>
        <w:pStyle w:val="Heading1"/>
        <w:keepNext w:val="0"/>
        <w:keepLines w:val="0"/>
        <w:spacing w:line="360" w:lineRule="auto"/>
        <w:rPr>
          <w:b w:val="0"/>
          <w:bCs w:val="0"/>
        </w:rPr>
      </w:pPr>
      <w:bookmarkStart w:name="_Toc212640876" w:id="10"/>
      <w:r w:rsidR="25026A68">
        <w:rPr/>
        <w:t>5. References</w:t>
      </w:r>
      <w:bookmarkEnd w:id="10"/>
    </w:p>
    <w:p w:rsidR="6180A24F" w:rsidP="09CB908F" w:rsidRDefault="6180A24F" w14:noSpellErr="1" w14:paraId="580D3B2C" w14:textId="115C7274">
      <w:pPr>
        <w:keepNext w:val="0"/>
        <w:keepLines w:val="0"/>
        <w:spacing w:line="360" w:lineRule="auto"/>
        <w:rPr>
          <w:rFonts w:ascii="Arial" w:hAnsi="Arial" w:cs="Arial"/>
        </w:rPr>
      </w:pPr>
      <w:r w:rsidRPr="09CB908F" w:rsidR="6180A24F">
        <w:rPr>
          <w:rFonts w:ascii="Arial" w:hAnsi="Arial" w:cs="Arial"/>
          <w:u w:val="single"/>
        </w:rPr>
        <w:t>Howick, Jeremy, et a</w:t>
      </w:r>
      <w:r w:rsidRPr="09CB908F" w:rsidR="6180A24F">
        <w:rPr>
          <w:rFonts w:ascii="Arial" w:hAnsi="Arial" w:cs="Arial"/>
        </w:rPr>
        <w:t>l</w:t>
      </w:r>
      <w:r w:rsidRPr="09CB908F" w:rsidR="72EFD292">
        <w:rPr>
          <w:rFonts w:ascii="Arial" w:hAnsi="Arial" w:cs="Arial"/>
        </w:rPr>
        <w:t xml:space="preserve"> (2025)</w:t>
      </w:r>
      <w:r w:rsidRPr="09CB908F" w:rsidR="7018FA8D">
        <w:rPr>
          <w:rFonts w:ascii="Arial" w:hAnsi="Arial" w:cs="Arial"/>
        </w:rPr>
        <w:t xml:space="preserve"> </w:t>
      </w:r>
      <w:r w:rsidRPr="09CB908F" w:rsidR="6180A24F">
        <w:rPr>
          <w:rFonts w:ascii="Arial" w:hAnsi="Arial" w:cs="Arial"/>
          <w:i w:val="1"/>
          <w:iCs w:val="1"/>
        </w:rPr>
        <w:t>How Does Communication Affect Patient Safety</w:t>
      </w:r>
      <w:r w:rsidRPr="09CB908F" w:rsidR="7308B3AF">
        <w:rPr>
          <w:rFonts w:ascii="Arial" w:hAnsi="Arial" w:cs="Arial"/>
          <w:i w:val="1"/>
          <w:iCs w:val="1"/>
        </w:rPr>
        <w:t>.</w:t>
      </w:r>
      <w:r w:rsidRPr="09CB908F" w:rsidR="6180A24F">
        <w:rPr>
          <w:rFonts w:ascii="Arial" w:hAnsi="Arial" w:cs="Arial"/>
        </w:rPr>
        <w:t xml:space="preserve"> </w:t>
      </w:r>
    </w:p>
    <w:p w:rsidR="3ED6671B" w:rsidP="09CB908F" w:rsidRDefault="3ED6671B" w14:paraId="15890C6D" w14:textId="58FAB5B5">
      <w:pPr>
        <w:keepNext w:val="0"/>
        <w:keepLines w:val="0"/>
        <w:spacing w:line="360" w:lineRule="auto"/>
        <w:rPr>
          <w:rFonts w:ascii="Arial" w:hAnsi="Arial" w:cs="Arial"/>
        </w:rPr>
      </w:pPr>
      <w:r w:rsidRPr="09CB908F" w:rsidR="3ED6671B">
        <w:rPr>
          <w:rFonts w:ascii="Arial" w:hAnsi="Arial" w:cs="Arial"/>
        </w:rPr>
        <w:t>Available at</w:t>
      </w:r>
      <w:r w:rsidRPr="09CB908F" w:rsidR="200D5D40">
        <w:rPr>
          <w:rFonts w:ascii="Arial" w:hAnsi="Arial" w:cs="Arial"/>
        </w:rPr>
        <w:t xml:space="preserve">: </w:t>
      </w:r>
      <w:hyperlink r:id="R0c2b324a7fb1497b">
        <w:r w:rsidRPr="09CB908F" w:rsidR="3ED6671B">
          <w:rPr>
            <w:rStyle w:val="Hyperlink"/>
            <w:rFonts w:ascii="Arial" w:hAnsi="Arial" w:cs="Arial"/>
          </w:rPr>
          <w:t>https:</w:t>
        </w:r>
        <w:r w:rsidRPr="09CB908F" w:rsidR="65F3568F">
          <w:rPr>
            <w:rStyle w:val="Hyperlink"/>
            <w:rFonts w:ascii="Arial" w:hAnsi="Arial" w:cs="Arial"/>
          </w:rPr>
          <w:t>//</w:t>
        </w:r>
        <w:r w:rsidRPr="09CB908F" w:rsidR="2ABF6258">
          <w:rPr>
            <w:rStyle w:val="Hyperlink"/>
            <w:rFonts w:ascii="Arial" w:hAnsi="Arial" w:cs="Arial"/>
          </w:rPr>
          <w:t>doi.org/10.1136/bmjopen-2024-085312</w:t>
        </w:r>
      </w:hyperlink>
      <w:r w:rsidRPr="09CB908F" w:rsidR="04422746">
        <w:rPr>
          <w:rFonts w:ascii="Arial" w:hAnsi="Arial" w:cs="Arial"/>
        </w:rPr>
        <w:t xml:space="preserve"> </w:t>
      </w:r>
      <w:r w:rsidRPr="09CB908F" w:rsidR="1D8E9178">
        <w:rPr>
          <w:rFonts w:ascii="Arial" w:hAnsi="Arial" w:cs="Arial"/>
        </w:rPr>
        <w:t>(Accessed: 1</w:t>
      </w:r>
      <w:r w:rsidRPr="09CB908F" w:rsidR="53EDB605">
        <w:rPr>
          <w:rFonts w:ascii="Arial" w:hAnsi="Arial" w:cs="Arial"/>
        </w:rPr>
        <w:t>/11/</w:t>
      </w:r>
      <w:r w:rsidRPr="09CB908F" w:rsidR="485E60E9">
        <w:rPr>
          <w:rFonts w:ascii="Arial" w:hAnsi="Arial" w:cs="Arial"/>
        </w:rPr>
        <w:t>2025)</w:t>
      </w:r>
    </w:p>
    <w:p w:rsidR="09CB908F" w:rsidP="09CB908F" w:rsidRDefault="09CB908F" w14:paraId="79A0FCA9" w14:textId="53EAF9AA">
      <w:pPr>
        <w:keepNext w:val="0"/>
        <w:keepLines w:val="0"/>
        <w:spacing w:line="360" w:lineRule="auto"/>
        <w:rPr>
          <w:rFonts w:ascii="Arial" w:hAnsi="Arial" w:cs="Arial"/>
        </w:rPr>
      </w:pPr>
    </w:p>
    <w:p w:rsidR="507DBDE5" w:rsidP="09CB908F" w:rsidRDefault="507DBDE5" w14:paraId="574A83B2" w14:textId="371B90A4">
      <w:pPr>
        <w:keepNext w:val="0"/>
        <w:keepLines w:val="0"/>
        <w:spacing w:line="360" w:lineRule="auto"/>
        <w:rPr>
          <w:rFonts w:ascii="Arial" w:hAnsi="Arial" w:cs="Arial"/>
          <w:b w:val="1"/>
          <w:bCs w:val="1"/>
          <w:noProof w:val="0"/>
          <w:lang w:val="en-US"/>
        </w:rPr>
      </w:pPr>
      <w:r w:rsidRPr="6BC75726" w:rsidR="0B3FC347">
        <w:rPr>
          <w:rFonts w:ascii="Arial" w:hAnsi="Arial" w:cs="Arial"/>
          <w:b w:val="1"/>
          <w:bCs w:val="1"/>
          <w:noProof w:val="0"/>
          <w:lang w:val="en-US"/>
        </w:rPr>
        <w:t>YouTube video</w:t>
      </w:r>
      <w:r w:rsidRPr="6BC75726" w:rsidR="7E2238D4">
        <w:rPr>
          <w:rFonts w:ascii="Arial" w:hAnsi="Arial" w:cs="Arial"/>
          <w:b w:val="1"/>
          <w:bCs w:val="1"/>
          <w:noProof w:val="0"/>
          <w:lang w:val="en-US"/>
        </w:rPr>
        <w:t>: E</w:t>
      </w:r>
      <w:r w:rsidRPr="6BC75726" w:rsidR="47DCB831">
        <w:rPr>
          <w:rFonts w:ascii="Arial" w:hAnsi="Arial" w:cs="Arial"/>
          <w:b w:val="1"/>
          <w:bCs w:val="1"/>
          <w:noProof w:val="0"/>
          <w:lang w:val="en-US"/>
        </w:rPr>
        <w:t>mpirical</w:t>
      </w:r>
      <w:r w:rsidRPr="6BC75726" w:rsidR="0B3FC347">
        <w:rPr>
          <w:rFonts w:ascii="Arial" w:hAnsi="Arial" w:cs="Arial"/>
          <w:b w:val="1"/>
          <w:bCs w:val="1"/>
          <w:noProof w:val="0"/>
          <w:lang w:val="en-US"/>
        </w:rPr>
        <w:t xml:space="preserve"> studies. </w:t>
      </w:r>
      <w:r w:rsidRPr="6BC75726" w:rsidR="0B3FC347">
        <w:rPr>
          <w:rFonts w:ascii="Arial" w:hAnsi="Arial" w:cs="Arial"/>
          <w:b w:val="1"/>
          <w:bCs w:val="1"/>
          <w:i w:val="1"/>
          <w:iCs w:val="1"/>
          <w:noProof w:val="0"/>
          <w:lang w:val="en-US"/>
        </w:rPr>
        <w:t>Quantitative v</w:t>
      </w:r>
      <w:r w:rsidRPr="6BC75726" w:rsidR="4BB61795">
        <w:rPr>
          <w:rFonts w:ascii="Arial" w:hAnsi="Arial" w:cs="Arial"/>
          <w:b w:val="1"/>
          <w:bCs w:val="1"/>
          <w:i w:val="1"/>
          <w:iCs w:val="1"/>
          <w:noProof w:val="0"/>
          <w:lang w:val="en-US"/>
        </w:rPr>
        <w:t>s</w:t>
      </w:r>
      <w:r w:rsidRPr="6BC75726" w:rsidR="0B3FC347">
        <w:rPr>
          <w:rFonts w:ascii="Arial" w:hAnsi="Arial" w:cs="Arial"/>
          <w:b w:val="1"/>
          <w:bCs w:val="1"/>
          <w:i w:val="1"/>
          <w:iCs w:val="1"/>
          <w:noProof w:val="0"/>
          <w:lang w:val="en-US"/>
        </w:rPr>
        <w:t xml:space="preserve"> </w:t>
      </w:r>
      <w:r w:rsidRPr="6BC75726" w:rsidR="3B3FA462">
        <w:rPr>
          <w:rFonts w:ascii="Arial" w:hAnsi="Arial" w:cs="Arial"/>
          <w:b w:val="1"/>
          <w:bCs w:val="1"/>
          <w:i w:val="1"/>
          <w:iCs w:val="1"/>
          <w:noProof w:val="0"/>
          <w:lang w:val="en-US"/>
        </w:rPr>
        <w:t>Q</w:t>
      </w:r>
      <w:r w:rsidRPr="6BC75726" w:rsidR="0B3FC347">
        <w:rPr>
          <w:rFonts w:ascii="Arial" w:hAnsi="Arial" w:cs="Arial"/>
          <w:b w:val="1"/>
          <w:bCs w:val="1"/>
          <w:i w:val="1"/>
          <w:iCs w:val="1"/>
          <w:noProof w:val="0"/>
          <w:lang w:val="en-US"/>
        </w:rPr>
        <w:t>ualitative</w:t>
      </w:r>
      <w:r w:rsidRPr="6BC75726" w:rsidR="0B3FC347">
        <w:rPr>
          <w:rFonts w:ascii="Arial" w:hAnsi="Arial" w:cs="Arial"/>
          <w:b w:val="1"/>
          <w:bCs w:val="1"/>
          <w:i w:val="1"/>
          <w:iCs w:val="1"/>
          <w:noProof w:val="0"/>
          <w:lang w:val="en-US"/>
        </w:rPr>
        <w:t>.</w:t>
      </w:r>
    </w:p>
    <w:p w:rsidR="09CB908F" w:rsidP="6BC75726" w:rsidRDefault="09CB908F" w14:paraId="79C26A59" w14:textId="0128A4C5">
      <w:pPr>
        <w:pStyle w:val="Normal"/>
        <w:keepNext w:val="0"/>
        <w:keepLines w:val="0"/>
        <w:spacing w:line="360" w:lineRule="auto"/>
        <w:rPr>
          <w:rFonts w:ascii="Arial" w:hAnsi="Arial" w:cs="Arial"/>
          <w:b w:val="1"/>
          <w:bCs w:val="1"/>
          <w:noProof w:val="0"/>
          <w:lang w:val="en-US"/>
        </w:rPr>
      </w:pPr>
      <w:r w:rsidRPr="6BC75726" w:rsidR="0B3FC347">
        <w:rPr>
          <w:rFonts w:ascii="Arial" w:hAnsi="Arial" w:cs="Arial"/>
          <w:b w:val="1"/>
          <w:bCs w:val="1"/>
          <w:noProof w:val="0"/>
          <w:lang w:val="en-US"/>
        </w:rPr>
        <w:t>(</w:t>
      </w:r>
      <w:r w:rsidRPr="6BC75726" w:rsidR="0B3FC347">
        <w:rPr>
          <w:rFonts w:ascii="Arial" w:hAnsi="Arial" w:cs="Arial"/>
          <w:b w:val="1"/>
          <w:bCs w:val="1"/>
          <w:noProof w:val="0"/>
          <w:lang w:val="en-US"/>
        </w:rPr>
        <w:t>slide 4, week 9, Digital Skills and Research Method) UWTSD 2025.</w:t>
      </w:r>
    </w:p>
    <w:p w:rsidR="6BC75726" w:rsidP="6BC75726" w:rsidRDefault="6BC75726" w14:paraId="7155E9F2" w14:textId="50C100A7">
      <w:pPr>
        <w:pStyle w:val="Normal"/>
        <w:keepNext w:val="0"/>
        <w:keepLines w:val="0"/>
        <w:spacing w:line="360" w:lineRule="auto"/>
        <w:rPr>
          <w:rFonts w:ascii="Arial" w:hAnsi="Arial" w:cs="Arial"/>
          <w:b w:val="1"/>
          <w:bCs w:val="1"/>
          <w:noProof w:val="0"/>
          <w:lang w:val="en-US"/>
        </w:rPr>
      </w:pPr>
    </w:p>
    <w:p w:rsidR="2BAD1C5B" w:rsidP="09CB908F" w:rsidRDefault="2BAD1C5B" w14:paraId="7DE0F669" w14:textId="535DD03E">
      <w:pPr>
        <w:keepNext w:val="0"/>
        <w:keepLines w:val="0"/>
        <w:spacing w:line="360" w:lineRule="auto"/>
        <w:rPr>
          <w:rFonts w:ascii="Arial" w:hAnsi="Arial" w:eastAsia="Arial" w:cs="Arial"/>
          <w:noProof w:val="0"/>
          <w:sz w:val="22"/>
          <w:szCs w:val="22"/>
          <w:lang w:val="en-US"/>
        </w:rPr>
      </w:pPr>
      <w:r w:rsidRPr="6BC75726" w:rsidR="17C18A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Department Of Education (2014) </w:t>
      </w:r>
      <w:r w:rsidRPr="6BC75726" w:rsidR="17C18A89">
        <w:rPr>
          <w:rFonts w:ascii="Arial" w:hAnsi="Arial" w:eastAsia="Arial" w:cs="Arial"/>
          <w:b w:val="0"/>
          <w:bCs w:val="0"/>
          <w:i w:val="1"/>
          <w:iCs w:val="1"/>
          <w:caps w:val="0"/>
          <w:smallCaps w:val="0"/>
          <w:noProof w:val="0"/>
          <w:color w:val="000000" w:themeColor="text1" w:themeTint="FF" w:themeShade="FF"/>
          <w:sz w:val="22"/>
          <w:szCs w:val="22"/>
          <w:lang w:val="en-GB"/>
        </w:rPr>
        <w:t xml:space="preserve">Guide for social care. </w:t>
      </w:r>
      <w:r w:rsidRPr="6BC75726" w:rsidR="17C18A89">
        <w:rPr>
          <w:rFonts w:ascii="Arial" w:hAnsi="Arial" w:eastAsia="Arial" w:cs="Arial"/>
          <w:b w:val="0"/>
          <w:bCs w:val="0"/>
          <w:i w:val="0"/>
          <w:iCs w:val="0"/>
          <w:caps w:val="0"/>
          <w:smallCaps w:val="0"/>
          <w:noProof w:val="0"/>
          <w:color w:val="000000" w:themeColor="text1" w:themeTint="FF" w:themeShade="FF"/>
          <w:sz w:val="22"/>
          <w:szCs w:val="22"/>
          <w:lang w:val="en-GB"/>
        </w:rPr>
        <w:t>Available at: http//www.gov.uk/government/publications (Accessed: 30/10/2025)</w:t>
      </w:r>
    </w:p>
    <w:p w:rsidR="6BC75726" w:rsidP="6BC75726" w:rsidRDefault="6BC75726" w14:paraId="4E99DF4C" w14:textId="0536695A">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9CB908F" w:rsidP="09CB908F" w:rsidRDefault="09CB908F" w14:paraId="68CC096E" w14:textId="50F27427">
      <w:pPr>
        <w:pStyle w:val="Normal"/>
        <w:keepNext w:val="0"/>
        <w:keepLines w:val="0"/>
        <w:spacing w:line="360" w:lineRule="auto"/>
        <w:rPr>
          <w:rFonts w:ascii="Arial" w:hAnsi="Arial" w:eastAsia="Arial" w:cs="Arial"/>
          <w:noProof w:val="0"/>
          <w:sz w:val="22"/>
          <w:szCs w:val="22"/>
          <w:lang w:val="en-US"/>
        </w:rPr>
      </w:pPr>
      <w:r w:rsidRPr="6BC75726" w:rsidR="242DE8AE">
        <w:rPr>
          <w:rFonts w:ascii="Arial" w:hAnsi="Arial" w:eastAsia="Arial" w:cs="Arial"/>
          <w:b w:val="0"/>
          <w:bCs w:val="0"/>
          <w:i w:val="0"/>
          <w:iCs w:val="0"/>
          <w:caps w:val="0"/>
          <w:smallCaps w:val="0"/>
          <w:noProof w:val="0"/>
          <w:color w:val="222222"/>
          <w:sz w:val="19"/>
          <w:szCs w:val="19"/>
          <w:lang w:val="en-US"/>
        </w:rPr>
        <w:t>Iedema</w:t>
      </w:r>
      <w:r w:rsidRPr="6BC75726" w:rsidR="242DE8AE">
        <w:rPr>
          <w:rFonts w:ascii="Arial" w:hAnsi="Arial" w:eastAsia="Arial" w:cs="Arial"/>
          <w:b w:val="0"/>
          <w:bCs w:val="0"/>
          <w:i w:val="0"/>
          <w:iCs w:val="0"/>
          <w:caps w:val="0"/>
          <w:smallCaps w:val="0"/>
          <w:noProof w:val="0"/>
          <w:color w:val="222222"/>
          <w:sz w:val="19"/>
          <w:szCs w:val="19"/>
          <w:lang w:val="en-US"/>
        </w:rPr>
        <w:t xml:space="preserve">, R., Greenhalgh, T., Russell, J., Alexander, J., Amer-Sharif, K., Gardner, P., Juniper, M., Lawton, R., Mahajan, R.P., McGuire, P. and Roberts, C., 2019. Spoken communication and patient safety: a new direction for healthcare communication policy, research, </w:t>
      </w:r>
      <w:r w:rsidRPr="6BC75726" w:rsidR="242DE8AE">
        <w:rPr>
          <w:rFonts w:ascii="Arial" w:hAnsi="Arial" w:eastAsia="Arial" w:cs="Arial"/>
          <w:b w:val="0"/>
          <w:bCs w:val="0"/>
          <w:i w:val="0"/>
          <w:iCs w:val="0"/>
          <w:caps w:val="0"/>
          <w:smallCaps w:val="0"/>
          <w:noProof w:val="0"/>
          <w:color w:val="222222"/>
          <w:sz w:val="19"/>
          <w:szCs w:val="19"/>
          <w:lang w:val="en-US"/>
        </w:rPr>
        <w:t>education</w:t>
      </w:r>
      <w:r w:rsidRPr="6BC75726" w:rsidR="242DE8AE">
        <w:rPr>
          <w:rFonts w:ascii="Arial" w:hAnsi="Arial" w:eastAsia="Arial" w:cs="Arial"/>
          <w:b w:val="0"/>
          <w:bCs w:val="0"/>
          <w:i w:val="0"/>
          <w:iCs w:val="0"/>
          <w:caps w:val="0"/>
          <w:smallCaps w:val="0"/>
          <w:noProof w:val="0"/>
          <w:color w:val="222222"/>
          <w:sz w:val="19"/>
          <w:szCs w:val="19"/>
          <w:lang w:val="en-US"/>
        </w:rPr>
        <w:t xml:space="preserve"> and </w:t>
      </w:r>
      <w:r w:rsidRPr="6BC75726" w:rsidR="242DE8AE">
        <w:rPr>
          <w:rFonts w:ascii="Arial" w:hAnsi="Arial" w:eastAsia="Arial" w:cs="Arial"/>
          <w:b w:val="0"/>
          <w:bCs w:val="0"/>
          <w:i w:val="0"/>
          <w:iCs w:val="0"/>
          <w:caps w:val="0"/>
          <w:smallCaps w:val="0"/>
          <w:noProof w:val="0"/>
          <w:color w:val="222222"/>
          <w:sz w:val="19"/>
          <w:szCs w:val="19"/>
          <w:lang w:val="en-US"/>
        </w:rPr>
        <w:t>practice?.</w:t>
      </w:r>
      <w:r w:rsidRPr="6BC75726" w:rsidR="242DE8AE">
        <w:rPr>
          <w:rFonts w:ascii="Arial" w:hAnsi="Arial" w:eastAsia="Arial" w:cs="Arial"/>
          <w:b w:val="0"/>
          <w:bCs w:val="0"/>
          <w:i w:val="0"/>
          <w:iCs w:val="0"/>
          <w:caps w:val="0"/>
          <w:smallCaps w:val="0"/>
          <w:noProof w:val="0"/>
          <w:color w:val="222222"/>
          <w:sz w:val="19"/>
          <w:szCs w:val="19"/>
          <w:lang w:val="en-US"/>
        </w:rPr>
        <w:t xml:space="preserve"> </w:t>
      </w:r>
      <w:r w:rsidRPr="6BC75726" w:rsidR="242DE8AE">
        <w:rPr>
          <w:rFonts w:ascii="Arial" w:hAnsi="Arial" w:eastAsia="Arial" w:cs="Arial"/>
          <w:b w:val="0"/>
          <w:bCs w:val="0"/>
          <w:i w:val="1"/>
          <w:iCs w:val="1"/>
          <w:caps w:val="0"/>
          <w:smallCaps w:val="0"/>
          <w:noProof w:val="0"/>
          <w:color w:val="222222"/>
          <w:sz w:val="19"/>
          <w:szCs w:val="19"/>
          <w:lang w:val="en-US"/>
        </w:rPr>
        <w:t>BMJ Open Quality</w:t>
      </w:r>
      <w:r w:rsidRPr="6BC75726" w:rsidR="242DE8AE">
        <w:rPr>
          <w:rFonts w:ascii="Arial" w:hAnsi="Arial" w:eastAsia="Arial" w:cs="Arial"/>
          <w:b w:val="0"/>
          <w:bCs w:val="0"/>
          <w:i w:val="0"/>
          <w:iCs w:val="0"/>
          <w:caps w:val="0"/>
          <w:smallCaps w:val="0"/>
          <w:noProof w:val="0"/>
          <w:color w:val="222222"/>
          <w:sz w:val="19"/>
          <w:szCs w:val="19"/>
          <w:lang w:val="en-US"/>
        </w:rPr>
        <w:t xml:space="preserve">, </w:t>
      </w:r>
      <w:r w:rsidRPr="6BC75726" w:rsidR="242DE8AE">
        <w:rPr>
          <w:rFonts w:ascii="Arial" w:hAnsi="Arial" w:eastAsia="Arial" w:cs="Arial"/>
          <w:b w:val="0"/>
          <w:bCs w:val="0"/>
          <w:i w:val="1"/>
          <w:iCs w:val="1"/>
          <w:caps w:val="0"/>
          <w:smallCaps w:val="0"/>
          <w:noProof w:val="0"/>
          <w:color w:val="222222"/>
          <w:sz w:val="19"/>
          <w:szCs w:val="19"/>
          <w:lang w:val="en-US"/>
        </w:rPr>
        <w:t>8</w:t>
      </w:r>
      <w:r w:rsidRPr="6BC75726" w:rsidR="242DE8AE">
        <w:rPr>
          <w:rFonts w:ascii="Arial" w:hAnsi="Arial" w:eastAsia="Arial" w:cs="Arial"/>
          <w:b w:val="0"/>
          <w:bCs w:val="0"/>
          <w:i w:val="0"/>
          <w:iCs w:val="0"/>
          <w:caps w:val="0"/>
          <w:smallCaps w:val="0"/>
          <w:noProof w:val="0"/>
          <w:color w:val="222222"/>
          <w:sz w:val="19"/>
          <w:szCs w:val="19"/>
          <w:lang w:val="en-US"/>
        </w:rPr>
        <w:t>(3), p.e000742.</w:t>
      </w:r>
    </w:p>
    <w:p w:rsidR="6BC75726" w:rsidP="6BC75726" w:rsidRDefault="6BC75726" w14:paraId="73460135" w14:textId="2437547C">
      <w:pPr>
        <w:pStyle w:val="Normal"/>
        <w:keepNext w:val="0"/>
        <w:keepLines w:val="0"/>
        <w:spacing w:line="360" w:lineRule="auto"/>
        <w:rPr>
          <w:rFonts w:ascii="Arial" w:hAnsi="Arial" w:eastAsia="Arial" w:cs="Arial"/>
          <w:b w:val="0"/>
          <w:bCs w:val="0"/>
          <w:i w:val="0"/>
          <w:iCs w:val="0"/>
          <w:caps w:val="0"/>
          <w:smallCaps w:val="0"/>
          <w:noProof w:val="0"/>
          <w:color w:val="222222"/>
          <w:sz w:val="19"/>
          <w:szCs w:val="19"/>
          <w:lang w:val="en-US"/>
        </w:rPr>
      </w:pPr>
    </w:p>
    <w:p w:rsidR="51318AD5" w:rsidP="6BC75726" w:rsidRDefault="51318AD5" w14:paraId="1DBD6729" w14:textId="600B69B2">
      <w:pPr>
        <w:pStyle w:val="Normal"/>
        <w:keepNext w:val="0"/>
        <w:keepLines w:val="0"/>
        <w:spacing w:line="360" w:lineRule="auto"/>
        <w:rPr>
          <w:rFonts w:ascii="Arial" w:hAnsi="Arial" w:eastAsia="Arial" w:cs="Arial"/>
          <w:b w:val="0"/>
          <w:bCs w:val="0"/>
          <w:i w:val="0"/>
          <w:iCs w:val="0"/>
          <w:caps w:val="0"/>
          <w:smallCaps w:val="0"/>
          <w:noProof w:val="0"/>
          <w:color w:val="222222"/>
          <w:sz w:val="22"/>
          <w:szCs w:val="22"/>
          <w:lang w:val="en-US"/>
        </w:rPr>
      </w:pPr>
      <w:r w:rsidRPr="6BC75726" w:rsidR="51318AD5">
        <w:rPr>
          <w:rFonts w:ascii="Arial" w:hAnsi="Arial" w:eastAsia="Arial" w:cs="Arial"/>
          <w:b w:val="0"/>
          <w:bCs w:val="0"/>
          <w:i w:val="0"/>
          <w:iCs w:val="0"/>
          <w:caps w:val="0"/>
          <w:smallCaps w:val="0"/>
          <w:noProof w:val="0"/>
          <w:color w:val="222222"/>
          <w:sz w:val="22"/>
          <w:szCs w:val="22"/>
          <w:lang w:val="en-US"/>
        </w:rPr>
        <w:t xml:space="preserve">World Health Organization, 2021. </w:t>
      </w:r>
      <w:r w:rsidRPr="6BC75726" w:rsidR="51318AD5">
        <w:rPr>
          <w:rFonts w:ascii="Arial" w:hAnsi="Arial" w:eastAsia="Arial" w:cs="Arial"/>
          <w:b w:val="0"/>
          <w:bCs w:val="0"/>
          <w:i w:val="1"/>
          <w:iCs w:val="1"/>
          <w:caps w:val="0"/>
          <w:smallCaps w:val="0"/>
          <w:noProof w:val="0"/>
          <w:color w:val="222222"/>
          <w:sz w:val="22"/>
          <w:szCs w:val="22"/>
          <w:lang w:val="en-US"/>
        </w:rPr>
        <w:t xml:space="preserve">Global patient safety action plan 2021-2030: towards </w:t>
      </w:r>
      <w:r w:rsidRPr="6BC75726" w:rsidR="77FB630E">
        <w:rPr>
          <w:rFonts w:ascii="Arial" w:hAnsi="Arial" w:eastAsia="Arial" w:cs="Arial"/>
          <w:b w:val="0"/>
          <w:bCs w:val="0"/>
          <w:i w:val="1"/>
          <w:iCs w:val="1"/>
          <w:caps w:val="0"/>
          <w:smallCaps w:val="0"/>
          <w:noProof w:val="0"/>
          <w:color w:val="222222"/>
          <w:sz w:val="22"/>
          <w:szCs w:val="22"/>
          <w:lang w:val="en-US"/>
        </w:rPr>
        <w:t>eliminating</w:t>
      </w:r>
      <w:r w:rsidRPr="6BC75726" w:rsidR="77FB630E">
        <w:rPr>
          <w:rFonts w:ascii="Arial" w:hAnsi="Arial" w:eastAsia="Arial" w:cs="Arial"/>
          <w:b w:val="0"/>
          <w:bCs w:val="0"/>
          <w:i w:val="1"/>
          <w:iCs w:val="1"/>
          <w:caps w:val="0"/>
          <w:smallCaps w:val="0"/>
          <w:noProof w:val="0"/>
          <w:color w:val="222222"/>
          <w:sz w:val="22"/>
          <w:szCs w:val="22"/>
          <w:lang w:val="en-US"/>
        </w:rPr>
        <w:t xml:space="preserve"> avoidable</w:t>
      </w:r>
      <w:r w:rsidRPr="6BC75726" w:rsidR="51318AD5">
        <w:rPr>
          <w:rFonts w:ascii="Arial" w:hAnsi="Arial" w:eastAsia="Arial" w:cs="Arial"/>
          <w:b w:val="0"/>
          <w:bCs w:val="0"/>
          <w:i w:val="1"/>
          <w:iCs w:val="1"/>
          <w:caps w:val="0"/>
          <w:smallCaps w:val="0"/>
          <w:noProof w:val="0"/>
          <w:color w:val="222222"/>
          <w:sz w:val="22"/>
          <w:szCs w:val="22"/>
          <w:lang w:val="en-US"/>
        </w:rPr>
        <w:t xml:space="preserve"> harm in health care</w:t>
      </w:r>
      <w:r w:rsidRPr="6BC75726" w:rsidR="51318AD5">
        <w:rPr>
          <w:rFonts w:ascii="Arial" w:hAnsi="Arial" w:eastAsia="Arial" w:cs="Arial"/>
          <w:b w:val="0"/>
          <w:bCs w:val="0"/>
          <w:i w:val="0"/>
          <w:iCs w:val="0"/>
          <w:caps w:val="0"/>
          <w:smallCaps w:val="0"/>
          <w:noProof w:val="0"/>
          <w:color w:val="222222"/>
          <w:sz w:val="22"/>
          <w:szCs w:val="22"/>
          <w:lang w:val="en-US"/>
        </w:rPr>
        <w:t>. World Health Organization</w:t>
      </w:r>
      <w:r w:rsidRPr="6BC75726" w:rsidR="0E09A08D">
        <w:rPr>
          <w:rFonts w:ascii="Arial" w:hAnsi="Arial" w:eastAsia="Arial" w:cs="Arial"/>
          <w:b w:val="0"/>
          <w:bCs w:val="0"/>
          <w:i w:val="0"/>
          <w:iCs w:val="0"/>
          <w:caps w:val="0"/>
          <w:smallCaps w:val="0"/>
          <w:noProof w:val="0"/>
          <w:color w:val="222222"/>
          <w:sz w:val="22"/>
          <w:szCs w:val="22"/>
          <w:lang w:val="en-US"/>
        </w:rPr>
        <w:t>.</w:t>
      </w:r>
      <w:r w:rsidRPr="6BC75726" w:rsidR="5973E06D">
        <w:rPr>
          <w:rFonts w:ascii="Arial" w:hAnsi="Arial" w:eastAsia="Arial" w:cs="Arial"/>
          <w:b w:val="0"/>
          <w:bCs w:val="0"/>
          <w:i w:val="0"/>
          <w:iCs w:val="0"/>
          <w:caps w:val="0"/>
          <w:smallCaps w:val="0"/>
          <w:noProof w:val="0"/>
          <w:color w:val="222222"/>
          <w:sz w:val="22"/>
          <w:szCs w:val="22"/>
          <w:lang w:val="en-US"/>
        </w:rPr>
        <w:t xml:space="preserve"> </w:t>
      </w:r>
      <w:r w:rsidRPr="6BC75726" w:rsidR="0E09A08D">
        <w:rPr>
          <w:rFonts w:ascii="Arial" w:hAnsi="Arial" w:eastAsia="Arial" w:cs="Arial"/>
          <w:b w:val="0"/>
          <w:bCs w:val="0"/>
          <w:i w:val="0"/>
          <w:iCs w:val="0"/>
          <w:caps w:val="0"/>
          <w:smallCaps w:val="0"/>
          <w:noProof w:val="0"/>
          <w:color w:val="222222"/>
          <w:sz w:val="22"/>
          <w:szCs w:val="22"/>
          <w:lang w:val="en-US"/>
        </w:rPr>
        <w:t xml:space="preserve">(Accessed: </w:t>
      </w:r>
      <w:r w:rsidRPr="6BC75726" w:rsidR="69C04188">
        <w:rPr>
          <w:rFonts w:ascii="Arial" w:hAnsi="Arial" w:eastAsia="Arial" w:cs="Arial"/>
          <w:b w:val="0"/>
          <w:bCs w:val="0"/>
          <w:i w:val="0"/>
          <w:iCs w:val="0"/>
          <w:caps w:val="0"/>
          <w:smallCaps w:val="0"/>
          <w:noProof w:val="0"/>
          <w:color w:val="222222"/>
          <w:sz w:val="22"/>
          <w:szCs w:val="22"/>
          <w:lang w:val="en-US"/>
        </w:rPr>
        <w:t>01/11/2025)</w:t>
      </w:r>
    </w:p>
    <w:p w:rsidR="6BC75726" w:rsidP="6BC75726" w:rsidRDefault="6BC75726" w14:paraId="218B9241" w14:textId="7FE5310A">
      <w:pPr>
        <w:pStyle w:val="Normal"/>
        <w:keepNext w:val="0"/>
        <w:keepLines w:val="0"/>
        <w:spacing w:line="360" w:lineRule="auto"/>
        <w:rPr>
          <w:rFonts w:ascii="Arial" w:hAnsi="Arial" w:eastAsia="Arial" w:cs="Arial"/>
          <w:b w:val="0"/>
          <w:bCs w:val="0"/>
          <w:i w:val="0"/>
          <w:iCs w:val="0"/>
          <w:caps w:val="0"/>
          <w:smallCaps w:val="0"/>
          <w:noProof w:val="0"/>
          <w:color w:val="222222"/>
          <w:sz w:val="19"/>
          <w:szCs w:val="19"/>
          <w:lang w:val="en-US"/>
        </w:rPr>
      </w:pPr>
    </w:p>
    <w:p w:rsidR="09586151" w:rsidP="6BC75726" w:rsidRDefault="09586151" w14:paraId="0E17016F" w14:textId="7D938986">
      <w:pPr>
        <w:pStyle w:val="Normal"/>
        <w:keepNext w:val="0"/>
        <w:keepLines w:val="0"/>
        <w:spacing w:line="360" w:lineRule="auto"/>
        <w:rPr>
          <w:rFonts w:ascii="Arial" w:hAnsi="Arial" w:eastAsia="Arial" w:cs="Arial"/>
          <w:b w:val="0"/>
          <w:bCs w:val="0"/>
          <w:i w:val="0"/>
          <w:iCs w:val="0"/>
          <w:caps w:val="0"/>
          <w:smallCaps w:val="0"/>
          <w:noProof w:val="0"/>
          <w:color w:val="222222"/>
          <w:sz w:val="22"/>
          <w:szCs w:val="22"/>
          <w:lang w:val="en-US"/>
        </w:rPr>
      </w:pPr>
      <w:r w:rsidRPr="6BC75726" w:rsidR="09586151">
        <w:rPr>
          <w:rFonts w:ascii="Arial" w:hAnsi="Arial" w:eastAsia="Arial" w:cs="Arial"/>
          <w:b w:val="0"/>
          <w:bCs w:val="0"/>
          <w:i w:val="0"/>
          <w:iCs w:val="0"/>
          <w:caps w:val="0"/>
          <w:smallCaps w:val="0"/>
          <w:noProof w:val="0"/>
          <w:color w:val="222222"/>
          <w:sz w:val="22"/>
          <w:szCs w:val="22"/>
          <w:lang w:val="en-US"/>
        </w:rPr>
        <w:t xml:space="preserve">NHS and AHSN and the National Patient Safety Team at </w:t>
      </w:r>
      <w:r w:rsidRPr="6BC75726" w:rsidR="432BF448">
        <w:rPr>
          <w:rFonts w:ascii="Arial" w:hAnsi="Arial" w:eastAsia="Arial" w:cs="Arial"/>
          <w:b w:val="0"/>
          <w:bCs w:val="0"/>
          <w:i w:val="0"/>
          <w:iCs w:val="0"/>
          <w:caps w:val="0"/>
          <w:smallCaps w:val="0"/>
          <w:noProof w:val="0"/>
          <w:color w:val="222222"/>
          <w:sz w:val="22"/>
          <w:szCs w:val="22"/>
          <w:lang w:val="en-US"/>
        </w:rPr>
        <w:t>NHS England</w:t>
      </w:r>
      <w:r w:rsidRPr="6BC75726" w:rsidR="6DC0D560">
        <w:rPr>
          <w:rFonts w:ascii="Arial" w:hAnsi="Arial" w:eastAsia="Arial" w:cs="Arial"/>
          <w:b w:val="0"/>
          <w:bCs w:val="0"/>
          <w:i w:val="0"/>
          <w:iCs w:val="0"/>
          <w:caps w:val="0"/>
          <w:smallCaps w:val="0"/>
          <w:noProof w:val="0"/>
          <w:color w:val="222222"/>
          <w:sz w:val="22"/>
          <w:szCs w:val="22"/>
          <w:lang w:val="en-US"/>
        </w:rPr>
        <w:t>:</w:t>
      </w:r>
      <w:r w:rsidRPr="6BC75726" w:rsidR="1182E63F">
        <w:rPr>
          <w:rFonts w:ascii="Arial" w:hAnsi="Arial" w:eastAsia="Arial" w:cs="Arial"/>
          <w:b w:val="0"/>
          <w:bCs w:val="0"/>
          <w:i w:val="0"/>
          <w:iCs w:val="0"/>
          <w:caps w:val="0"/>
          <w:smallCaps w:val="0"/>
          <w:noProof w:val="0"/>
          <w:color w:val="222222"/>
          <w:sz w:val="22"/>
          <w:szCs w:val="22"/>
          <w:lang w:val="en-US"/>
        </w:rPr>
        <w:t xml:space="preserve"> </w:t>
      </w:r>
      <w:r w:rsidRPr="6BC75726" w:rsidR="1182E63F">
        <w:rPr>
          <w:rFonts w:ascii="Arial" w:hAnsi="Arial" w:eastAsia="Arial" w:cs="Arial"/>
          <w:b w:val="0"/>
          <w:bCs w:val="0"/>
          <w:i w:val="0"/>
          <w:iCs w:val="0"/>
          <w:caps w:val="0"/>
          <w:smallCaps w:val="0"/>
          <w:noProof w:val="0"/>
          <w:color w:val="222222"/>
          <w:sz w:val="22"/>
          <w:szCs w:val="22"/>
          <w:lang w:val="en-US"/>
        </w:rPr>
        <w:t>(2023)</w:t>
      </w:r>
      <w:r w:rsidRPr="6BC75726" w:rsidR="1C8165D1">
        <w:rPr>
          <w:rFonts w:ascii="Arial" w:hAnsi="Arial" w:eastAsia="Arial" w:cs="Arial"/>
          <w:b w:val="0"/>
          <w:bCs w:val="0"/>
          <w:i w:val="0"/>
          <w:iCs w:val="0"/>
          <w:caps w:val="0"/>
          <w:smallCaps w:val="0"/>
          <w:noProof w:val="0"/>
          <w:color w:val="222222"/>
          <w:sz w:val="22"/>
          <w:szCs w:val="22"/>
          <w:lang w:val="en-US"/>
        </w:rPr>
        <w:t xml:space="preserve"> </w:t>
      </w:r>
      <w:r w:rsidRPr="6BC75726" w:rsidR="1C8165D1">
        <w:rPr>
          <w:rFonts w:ascii="Arial" w:hAnsi="Arial" w:eastAsia="Arial" w:cs="Arial"/>
          <w:b w:val="0"/>
          <w:bCs w:val="0"/>
          <w:i w:val="1"/>
          <w:iCs w:val="1"/>
          <w:caps w:val="0"/>
          <w:smallCaps w:val="0"/>
          <w:noProof w:val="0"/>
          <w:color w:val="222222"/>
          <w:sz w:val="22"/>
          <w:szCs w:val="22"/>
          <w:lang w:val="en-US"/>
        </w:rPr>
        <w:t xml:space="preserve">Improving patients safety culture </w:t>
      </w:r>
      <w:r w:rsidRPr="6BC75726" w:rsidR="3C895D98">
        <w:rPr>
          <w:rFonts w:ascii="Arial" w:hAnsi="Arial" w:eastAsia="Arial" w:cs="Arial"/>
          <w:b w:val="0"/>
          <w:bCs w:val="0"/>
          <w:i w:val="0"/>
          <w:iCs w:val="0"/>
          <w:caps w:val="0"/>
          <w:smallCaps w:val="0"/>
          <w:noProof w:val="0"/>
          <w:sz w:val="22"/>
          <w:szCs w:val="22"/>
          <w:lang w:val="en-US"/>
        </w:rPr>
        <w:t xml:space="preserve">Available at: </w:t>
      </w:r>
      <w:hyperlink r:id="R26886a66b6a04939">
        <w:r w:rsidRPr="6BC75726" w:rsidR="3EEB11F6">
          <w:rPr>
            <w:rStyle w:val="Hyperlink"/>
            <w:rFonts w:ascii="Arial" w:hAnsi="Arial" w:eastAsia="Arial" w:cs="Arial"/>
            <w:b w:val="0"/>
            <w:bCs w:val="0"/>
            <w:i w:val="0"/>
            <w:iCs w:val="0"/>
            <w:caps w:val="0"/>
            <w:smallCaps w:val="0"/>
            <w:noProof w:val="0"/>
            <w:sz w:val="22"/>
            <w:szCs w:val="22"/>
            <w:lang w:val="en-US"/>
          </w:rPr>
          <w:t>https://www.england.nhs.uk/long-read/improving-patient-safety-culture-a-practical-guide</w:t>
        </w:r>
        <w:r w:rsidRPr="6BC75726" w:rsidR="2AFCEA76">
          <w:rPr>
            <w:rStyle w:val="Hyperlink"/>
            <w:rFonts w:ascii="Arial" w:hAnsi="Arial" w:eastAsia="Arial" w:cs="Arial"/>
            <w:b w:val="0"/>
            <w:bCs w:val="0"/>
            <w:i w:val="0"/>
            <w:iCs w:val="0"/>
            <w:caps w:val="0"/>
            <w:smallCaps w:val="0"/>
            <w:noProof w:val="0"/>
            <w:sz w:val="22"/>
            <w:szCs w:val="22"/>
            <w:lang w:val="en-US"/>
          </w:rPr>
          <w:t>.</w:t>
        </w:r>
      </w:hyperlink>
      <w:r w:rsidRPr="6BC75726" w:rsidR="2AFCEA76">
        <w:rPr>
          <w:rFonts w:ascii="Arial" w:hAnsi="Arial" w:eastAsia="Arial" w:cs="Arial"/>
          <w:b w:val="0"/>
          <w:bCs w:val="0"/>
          <w:i w:val="0"/>
          <w:iCs w:val="0"/>
          <w:caps w:val="0"/>
          <w:smallCaps w:val="0"/>
          <w:noProof w:val="0"/>
          <w:sz w:val="22"/>
          <w:szCs w:val="22"/>
          <w:lang w:val="en-US"/>
        </w:rPr>
        <w:t xml:space="preserve"> </w:t>
      </w:r>
      <w:r w:rsidRPr="6BC75726" w:rsidR="3EEB11F6">
        <w:rPr>
          <w:rFonts w:ascii="Arial" w:hAnsi="Arial" w:eastAsia="Arial" w:cs="Arial"/>
          <w:b w:val="0"/>
          <w:bCs w:val="0"/>
          <w:i w:val="0"/>
          <w:iCs w:val="0"/>
          <w:caps w:val="0"/>
          <w:smallCaps w:val="0"/>
          <w:noProof w:val="0"/>
          <w:sz w:val="22"/>
          <w:szCs w:val="22"/>
          <w:lang w:val="en-US"/>
        </w:rPr>
        <w:t>(</w:t>
      </w:r>
      <w:r w:rsidRPr="6BC75726" w:rsidR="77F56F51">
        <w:rPr>
          <w:rFonts w:ascii="Arial" w:hAnsi="Arial" w:eastAsia="Arial" w:cs="Arial"/>
          <w:b w:val="0"/>
          <w:bCs w:val="0"/>
          <w:i w:val="0"/>
          <w:iCs w:val="0"/>
          <w:caps w:val="0"/>
          <w:smallCaps w:val="0"/>
          <w:noProof w:val="0"/>
          <w:sz w:val="22"/>
          <w:szCs w:val="22"/>
          <w:lang w:val="en-US"/>
        </w:rPr>
        <w:t>Accessed: 17/11</w:t>
      </w:r>
      <w:r w:rsidRPr="6BC75726" w:rsidR="2855CF74">
        <w:rPr>
          <w:rFonts w:ascii="Arial" w:hAnsi="Arial" w:eastAsia="Arial" w:cs="Arial"/>
          <w:b w:val="0"/>
          <w:bCs w:val="0"/>
          <w:i w:val="0"/>
          <w:iCs w:val="0"/>
          <w:caps w:val="0"/>
          <w:smallCaps w:val="0"/>
          <w:noProof w:val="0"/>
          <w:sz w:val="22"/>
          <w:szCs w:val="22"/>
          <w:lang w:val="en-US"/>
        </w:rPr>
        <w:t>/</w:t>
      </w:r>
      <w:r w:rsidRPr="6BC75726" w:rsidR="77F56F51">
        <w:rPr>
          <w:rFonts w:ascii="Arial" w:hAnsi="Arial" w:eastAsia="Arial" w:cs="Arial"/>
          <w:b w:val="0"/>
          <w:bCs w:val="0"/>
          <w:i w:val="0"/>
          <w:iCs w:val="0"/>
          <w:caps w:val="0"/>
          <w:smallCaps w:val="0"/>
          <w:noProof w:val="0"/>
          <w:sz w:val="22"/>
          <w:szCs w:val="22"/>
          <w:lang w:val="en-US"/>
        </w:rPr>
        <w:t>2025)</w:t>
      </w:r>
    </w:p>
    <w:p w:rsidR="6BC75726" w:rsidP="6BC75726" w:rsidRDefault="6BC75726" w14:paraId="404D44EF" w14:textId="54EFC450">
      <w:pPr>
        <w:pStyle w:val="Normal"/>
        <w:keepNext w:val="0"/>
        <w:keepLines w:val="0"/>
        <w:spacing w:line="360" w:lineRule="auto"/>
        <w:rPr>
          <w:rFonts w:ascii="Roboto" w:hAnsi="Roboto" w:eastAsia="Roboto" w:cs="Roboto"/>
          <w:b w:val="0"/>
          <w:bCs w:val="0"/>
          <w:i w:val="0"/>
          <w:iCs w:val="0"/>
          <w:caps w:val="0"/>
          <w:smallCaps w:val="0"/>
          <w:noProof w:val="0"/>
          <w:color w:val="202A30"/>
          <w:sz w:val="27"/>
          <w:szCs w:val="27"/>
          <w:lang w:val="en-US"/>
        </w:rPr>
      </w:pPr>
    </w:p>
    <w:p w:rsidR="25308678" w:rsidP="6BC75726" w:rsidRDefault="25308678" w14:paraId="41A90C66" w14:textId="3E6A5B52">
      <w:pPr>
        <w:spacing w:before="0" w:beforeAutospacing="off" w:after="0" w:afterAutospacing="off"/>
      </w:pPr>
      <w:r w:rsidRPr="6BC75726" w:rsidR="2530867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O’Daniel, M. and Rosenstein, A.H. (2018). </w:t>
      </w:r>
      <w:r w:rsidRPr="6BC75726" w:rsidR="25308678">
        <w:rPr>
          <w:rFonts w:ascii="Calibri" w:hAnsi="Calibri" w:eastAsia="Calibri" w:cs="Calibri"/>
          <w:b w:val="0"/>
          <w:bCs w:val="0"/>
          <w:i w:val="1"/>
          <w:iCs w:val="1"/>
          <w:caps w:val="0"/>
          <w:smallCaps w:val="0"/>
          <w:noProof w:val="0"/>
          <w:color w:val="000000" w:themeColor="text1" w:themeTint="FF" w:themeShade="FF"/>
          <w:sz w:val="27"/>
          <w:szCs w:val="27"/>
          <w:lang w:val="en-US"/>
        </w:rPr>
        <w:t>Professional Communication and Team Collaboration</w:t>
      </w:r>
      <w:r w:rsidRPr="6BC75726" w:rsidR="2530867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National Library of Medicine. Available at: </w:t>
      </w:r>
      <w:hyperlink r:id="R4a0bf174f210400c">
        <w:r w:rsidRPr="6BC75726" w:rsidR="25308678">
          <w:rPr>
            <w:rStyle w:val="Hyperlink"/>
            <w:rFonts w:ascii="Calibri" w:hAnsi="Calibri" w:eastAsia="Calibri" w:cs="Calibri"/>
            <w:b w:val="0"/>
            <w:bCs w:val="0"/>
            <w:i w:val="0"/>
            <w:iCs w:val="0"/>
            <w:caps w:val="0"/>
            <w:smallCaps w:val="0"/>
            <w:noProof w:val="0"/>
            <w:sz w:val="27"/>
            <w:szCs w:val="27"/>
            <w:lang w:val="en-US"/>
          </w:rPr>
          <w:t>https://www.ncbi.nlm.nih.gov/books/NBK2637/</w:t>
        </w:r>
        <w:r w:rsidRPr="6BC75726" w:rsidR="25308678">
          <w:rPr>
            <w:rStyle w:val="Hyperlink"/>
            <w:rFonts w:ascii="Calibri" w:hAnsi="Calibri" w:eastAsia="Calibri" w:cs="Calibri"/>
            <w:b w:val="0"/>
            <w:bCs w:val="0"/>
            <w:i w:val="0"/>
            <w:iCs w:val="0"/>
            <w:caps w:val="0"/>
            <w:smallCaps w:val="0"/>
            <w:noProof w:val="0"/>
            <w:sz w:val="27"/>
            <w:szCs w:val="27"/>
            <w:lang w:val="en-US"/>
          </w:rPr>
          <w:t>.</w:t>
        </w:r>
        <w:r w:rsidRPr="6BC75726" w:rsidR="41C35B9B">
          <w:rPr>
            <w:rStyle w:val="Hyperlink"/>
            <w:rFonts w:ascii="Calibri" w:hAnsi="Calibri" w:eastAsia="Calibri" w:cs="Calibri"/>
            <w:b w:val="0"/>
            <w:bCs w:val="0"/>
            <w:i w:val="0"/>
            <w:iCs w:val="0"/>
            <w:caps w:val="0"/>
            <w:smallCaps w:val="0"/>
            <w:noProof w:val="0"/>
            <w:sz w:val="27"/>
            <w:szCs w:val="27"/>
            <w:lang w:val="en-US"/>
          </w:rPr>
          <w:t>(</w:t>
        </w:r>
        <w:r w:rsidRPr="6BC75726" w:rsidR="2209E4AF">
          <w:rPr>
            <w:rStyle w:val="Hyperlink"/>
            <w:rFonts w:ascii="Calibri" w:hAnsi="Calibri" w:eastAsia="Calibri" w:cs="Calibri"/>
            <w:b w:val="0"/>
            <w:bCs w:val="0"/>
            <w:i w:val="0"/>
            <w:iCs w:val="0"/>
            <w:caps w:val="0"/>
            <w:smallCaps w:val="0"/>
            <w:noProof w:val="0"/>
            <w:sz w:val="27"/>
            <w:szCs w:val="27"/>
            <w:lang w:val="en-US"/>
          </w:rPr>
          <w:t xml:space="preserve">Accessed: </w:t>
        </w:r>
        <w:r w:rsidRPr="6BC75726" w:rsidR="41C35B9B">
          <w:rPr>
            <w:rStyle w:val="Hyperlink"/>
            <w:rFonts w:ascii="Calibri" w:hAnsi="Calibri" w:eastAsia="Calibri" w:cs="Calibri"/>
            <w:b w:val="0"/>
            <w:bCs w:val="0"/>
            <w:i w:val="0"/>
            <w:iCs w:val="0"/>
            <w:caps w:val="0"/>
            <w:smallCaps w:val="0"/>
            <w:noProof w:val="0"/>
            <w:sz w:val="27"/>
            <w:szCs w:val="27"/>
            <w:lang w:val="en-US"/>
          </w:rPr>
          <w:t>16/11/2025</w:t>
        </w:r>
      </w:hyperlink>
      <w:r w:rsidRPr="6BC75726" w:rsidR="41C35B9B">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6BC75726" w:rsidP="6BC75726" w:rsidRDefault="6BC75726" w14:paraId="018D0FC4" w14:textId="1BF3407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EDB8DB1" w:rsidP="6BC75726" w:rsidRDefault="3EDB8DB1" w14:paraId="596A79A3" w14:textId="5A77E700">
      <w:pPr>
        <w:spacing w:before="0" w:beforeAutospacing="off" w:after="0" w:afterAutospacing="off"/>
      </w:pPr>
      <w:r w:rsidRPr="6BC75726" w:rsidR="3EDB8DB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Researchrabbit.ai. (2025). </w:t>
      </w:r>
      <w:r w:rsidRPr="6BC75726" w:rsidR="3EDB8DB1">
        <w:rPr>
          <w:rFonts w:ascii="Calibri" w:hAnsi="Calibri" w:eastAsia="Calibri" w:cs="Calibri"/>
          <w:b w:val="0"/>
          <w:bCs w:val="0"/>
          <w:i w:val="1"/>
          <w:iCs w:val="1"/>
          <w:caps w:val="0"/>
          <w:smallCaps w:val="0"/>
          <w:noProof w:val="0"/>
          <w:color w:val="000000" w:themeColor="text1" w:themeTint="FF" w:themeShade="FF"/>
          <w:sz w:val="27"/>
          <w:szCs w:val="27"/>
          <w:lang w:val="en-US"/>
        </w:rPr>
        <w:t>ResearchRabbit</w:t>
      </w:r>
      <w:r w:rsidRPr="6BC75726" w:rsidR="3EDB8DB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9f377a9484934faf">
        <w:r w:rsidRPr="6BC75726" w:rsidR="3EDB8DB1">
          <w:rPr>
            <w:rStyle w:val="Hyperlink"/>
            <w:rFonts w:ascii="Calibri" w:hAnsi="Calibri" w:eastAsia="Calibri" w:cs="Calibri"/>
            <w:b w:val="0"/>
            <w:bCs w:val="0"/>
            <w:i w:val="0"/>
            <w:iCs w:val="0"/>
            <w:caps w:val="0"/>
            <w:smallCaps w:val="0"/>
            <w:noProof w:val="0"/>
            <w:sz w:val="27"/>
            <w:szCs w:val="27"/>
            <w:lang w:val="en-US"/>
          </w:rPr>
          <w:t>https://www.researchrabbit.ai/articles/research-methodology</w:t>
        </w:r>
      </w:hyperlink>
      <w:r w:rsidRPr="6BC75726" w:rsidR="3EDB8DB1">
        <w:rPr>
          <w:rFonts w:ascii="Calibri" w:hAnsi="Calibri" w:eastAsia="Calibri" w:cs="Calibri"/>
          <w:b w:val="0"/>
          <w:bCs w:val="0"/>
          <w:i w:val="0"/>
          <w:iCs w:val="0"/>
          <w:caps w:val="0"/>
          <w:smallCaps w:val="0"/>
          <w:noProof w:val="0"/>
          <w:color w:val="000000" w:themeColor="text1" w:themeTint="FF" w:themeShade="FF"/>
          <w:sz w:val="27"/>
          <w:szCs w:val="27"/>
          <w:lang w:val="en-US"/>
        </w:rPr>
        <w:t>.</w:t>
      </w:r>
      <w:r w:rsidRPr="6BC75726" w:rsidR="0FAB735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w:t>
      </w:r>
      <w:r w:rsidRPr="6BC75726" w:rsidR="528B3FCE">
        <w:rPr>
          <w:rFonts w:ascii="Calibri" w:hAnsi="Calibri" w:eastAsia="Calibri" w:cs="Calibri"/>
          <w:b w:val="0"/>
          <w:bCs w:val="0"/>
          <w:i w:val="0"/>
          <w:iCs w:val="0"/>
          <w:caps w:val="0"/>
          <w:smallCaps w:val="0"/>
          <w:noProof w:val="0"/>
          <w:color w:val="000000" w:themeColor="text1" w:themeTint="FF" w:themeShade="FF"/>
          <w:sz w:val="27"/>
          <w:szCs w:val="27"/>
          <w:lang w:val="en-US"/>
        </w:rPr>
        <w:t>: 17/11/2025</w:t>
      </w:r>
      <w:r w:rsidRPr="6BC75726" w:rsidR="0FAB7356">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EDB8DB1" w:rsidP="6BC75726" w:rsidRDefault="3EDB8DB1" w14:paraId="3C291C81" w14:textId="0FEF41D1">
      <w:pPr>
        <w:spacing w:before="240" w:beforeAutospacing="off" w:after="240" w:afterAutospacing="off"/>
      </w:pPr>
      <w:r w:rsidRPr="6BC75726" w:rsidR="3EDB8DB1">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6BC75726" w:rsidP="6BC75726" w:rsidRDefault="6BC75726" w14:paraId="0538391D" w14:textId="4495C70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6BC75726" w:rsidP="6BC75726" w:rsidRDefault="6BC75726" w14:paraId="6C074D15" w14:textId="3C675E0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6BC75726" w:rsidP="6BC75726" w:rsidRDefault="6BC75726" w14:paraId="6CC1F733" w14:textId="0F877BF1">
      <w:pPr>
        <w:pStyle w:val="Normal"/>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sectPr w:rsidRPr="00C75B9B" w:rsidR="00A2382E">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75FC5" w:rsidP="00C82FE1" w:rsidRDefault="00F75FC5" w14:paraId="2AF0A7A8" w14:textId="77777777">
      <w:pPr>
        <w:spacing w:after="0" w:line="240" w:lineRule="auto"/>
      </w:pPr>
      <w:r>
        <w:separator/>
      </w:r>
    </w:p>
  </w:endnote>
  <w:endnote w:type="continuationSeparator" w:id="0">
    <w:p w:rsidR="00F75FC5" w:rsidP="00C82FE1" w:rsidRDefault="00F75FC5" w14:paraId="16715D1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rsidR="00C82FE1" w:rsidRDefault="00C82FE1" w14:paraId="774D07CE" w14:textId="2176551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C82FE1" w:rsidRDefault="00C82FE1" w14:paraId="3413F2D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75FC5" w:rsidP="00C82FE1" w:rsidRDefault="00F75FC5" w14:paraId="558345F1" w14:textId="77777777">
      <w:pPr>
        <w:spacing w:after="0" w:line="240" w:lineRule="auto"/>
      </w:pPr>
      <w:r>
        <w:separator/>
      </w:r>
    </w:p>
  </w:footnote>
  <w:footnote w:type="continuationSeparator" w:id="0">
    <w:p w:rsidR="00F75FC5" w:rsidP="00C82FE1" w:rsidRDefault="00F75FC5" w14:paraId="4D3ACBD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B315C8B"/>
    <w:multiLevelType w:val="multilevel"/>
    <w:tmpl w:val="F5EE3F68"/>
    <w:lvl w:ilvl="0">
      <w:start w:val="1"/>
      <w:numFmt w:val="bullet"/>
      <w:lvlText w:val=""/>
      <w:lvlJc w:val="left"/>
      <w:pPr>
        <w:tabs>
          <w:tab w:val="num" w:pos="1440"/>
        </w:tabs>
        <w:ind w:left="1440" w:hanging="360"/>
      </w:pPr>
      <w:rPr>
        <w:rFonts w:hint="default" w:ascii="Symbol" w:hAnsi="Symbol"/>
        <w:sz w:val="20"/>
      </w:rPr>
    </w:lvl>
    <w:lvl w:ilvl="1" w:tentative="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3" w15:restartNumberingAfterBreak="0">
    <w:nsid w:val="1EC21CFE"/>
    <w:multiLevelType w:val="multilevel"/>
    <w:tmpl w:val="08F85A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4F87F7B"/>
    <w:multiLevelType w:val="multilevel"/>
    <w:tmpl w:val="BEC2BB3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30F7677"/>
    <w:multiLevelType w:val="multilevel"/>
    <w:tmpl w:val="07E054E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6B50010"/>
    <w:multiLevelType w:val="multilevel"/>
    <w:tmpl w:val="120232B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7236650"/>
    <w:multiLevelType w:val="multilevel"/>
    <w:tmpl w:val="93F220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49C0D2A"/>
    <w:multiLevelType w:val="multilevel"/>
    <w:tmpl w:val="8DD6B2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79307B9B"/>
    <w:multiLevelType w:val="multilevel"/>
    <w:tmpl w:val="62D4B9C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67153871">
    <w:abstractNumId w:val="4"/>
  </w:num>
  <w:num w:numId="2" w16cid:durableId="142504706">
    <w:abstractNumId w:val="7"/>
  </w:num>
  <w:num w:numId="3" w16cid:durableId="1084103864">
    <w:abstractNumId w:val="8"/>
  </w:num>
  <w:num w:numId="4" w16cid:durableId="134375611">
    <w:abstractNumId w:val="9"/>
  </w:num>
  <w:num w:numId="5" w16cid:durableId="1915161953">
    <w:abstractNumId w:val="2"/>
  </w:num>
  <w:num w:numId="6" w16cid:durableId="306203730">
    <w:abstractNumId w:val="0"/>
  </w:num>
  <w:num w:numId="7" w16cid:durableId="947128791">
    <w:abstractNumId w:val="5"/>
  </w:num>
  <w:num w:numId="8" w16cid:durableId="693842974">
    <w:abstractNumId w:val="6"/>
  </w:num>
  <w:num w:numId="9" w16cid:durableId="584269751">
    <w:abstractNumId w:val="3"/>
  </w:num>
  <w:num w:numId="10" w16cid:durableId="1716348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dirty"/>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6581"/>
    <w:rsid w:val="00031E54"/>
    <w:rsid w:val="00075320"/>
    <w:rsid w:val="000B584D"/>
    <w:rsid w:val="000F6387"/>
    <w:rsid w:val="001057BA"/>
    <w:rsid w:val="00127723"/>
    <w:rsid w:val="00152427"/>
    <w:rsid w:val="00164B7E"/>
    <w:rsid w:val="00173E40"/>
    <w:rsid w:val="0018B551"/>
    <w:rsid w:val="001C372A"/>
    <w:rsid w:val="002037BB"/>
    <w:rsid w:val="002104FE"/>
    <w:rsid w:val="00222839"/>
    <w:rsid w:val="00254107"/>
    <w:rsid w:val="00293D21"/>
    <w:rsid w:val="002A0A3D"/>
    <w:rsid w:val="002C1AEB"/>
    <w:rsid w:val="002E1784"/>
    <w:rsid w:val="00322395"/>
    <w:rsid w:val="003C1E35"/>
    <w:rsid w:val="004033F8"/>
    <w:rsid w:val="0045456A"/>
    <w:rsid w:val="00461591"/>
    <w:rsid w:val="004775CD"/>
    <w:rsid w:val="004E327C"/>
    <w:rsid w:val="00512D76"/>
    <w:rsid w:val="00520F53"/>
    <w:rsid w:val="00676E35"/>
    <w:rsid w:val="006A2EBF"/>
    <w:rsid w:val="006A6F65"/>
    <w:rsid w:val="006A770B"/>
    <w:rsid w:val="006C2374"/>
    <w:rsid w:val="006D1E84"/>
    <w:rsid w:val="007124CE"/>
    <w:rsid w:val="007334BC"/>
    <w:rsid w:val="00784785"/>
    <w:rsid w:val="007A078E"/>
    <w:rsid w:val="007A5E7E"/>
    <w:rsid w:val="007B2015"/>
    <w:rsid w:val="007F3E34"/>
    <w:rsid w:val="00811DD7"/>
    <w:rsid w:val="00897B3B"/>
    <w:rsid w:val="008C765E"/>
    <w:rsid w:val="008E34D4"/>
    <w:rsid w:val="00905DE6"/>
    <w:rsid w:val="00914B8B"/>
    <w:rsid w:val="00941CD5"/>
    <w:rsid w:val="00982720"/>
    <w:rsid w:val="00996491"/>
    <w:rsid w:val="00A2382E"/>
    <w:rsid w:val="00A97A7C"/>
    <w:rsid w:val="00AE2507"/>
    <w:rsid w:val="00B5587E"/>
    <w:rsid w:val="00B83C72"/>
    <w:rsid w:val="00BE1D18"/>
    <w:rsid w:val="00BF2D46"/>
    <w:rsid w:val="00C512E4"/>
    <w:rsid w:val="00C75B9B"/>
    <w:rsid w:val="00C82FE1"/>
    <w:rsid w:val="00C94965"/>
    <w:rsid w:val="00CB1B27"/>
    <w:rsid w:val="00D17210"/>
    <w:rsid w:val="00D47902"/>
    <w:rsid w:val="00D57220"/>
    <w:rsid w:val="00DC1A20"/>
    <w:rsid w:val="00DD27B6"/>
    <w:rsid w:val="00E1109D"/>
    <w:rsid w:val="00E96E62"/>
    <w:rsid w:val="00EC0DC2"/>
    <w:rsid w:val="00F716CD"/>
    <w:rsid w:val="00F75FC5"/>
    <w:rsid w:val="00FB5D7C"/>
    <w:rsid w:val="00FB75C3"/>
    <w:rsid w:val="00FD40C0"/>
    <w:rsid w:val="012049AD"/>
    <w:rsid w:val="01A7ACD8"/>
    <w:rsid w:val="01B6C7B4"/>
    <w:rsid w:val="01E2D08B"/>
    <w:rsid w:val="02F5ECF8"/>
    <w:rsid w:val="0330E1FF"/>
    <w:rsid w:val="0363A203"/>
    <w:rsid w:val="037689EC"/>
    <w:rsid w:val="039B01CF"/>
    <w:rsid w:val="03A8A230"/>
    <w:rsid w:val="03BA6AE5"/>
    <w:rsid w:val="04422746"/>
    <w:rsid w:val="050E2E9F"/>
    <w:rsid w:val="05B9DF49"/>
    <w:rsid w:val="062FC9D4"/>
    <w:rsid w:val="06C1199A"/>
    <w:rsid w:val="0706CD8F"/>
    <w:rsid w:val="0729CC0D"/>
    <w:rsid w:val="07404E84"/>
    <w:rsid w:val="07A72C06"/>
    <w:rsid w:val="07E6FCAB"/>
    <w:rsid w:val="07FA59DB"/>
    <w:rsid w:val="07FFCD71"/>
    <w:rsid w:val="0811A866"/>
    <w:rsid w:val="086CF74D"/>
    <w:rsid w:val="08C56AEA"/>
    <w:rsid w:val="08E415EE"/>
    <w:rsid w:val="09586151"/>
    <w:rsid w:val="096EEFF1"/>
    <w:rsid w:val="097B0863"/>
    <w:rsid w:val="09CB908F"/>
    <w:rsid w:val="09ED8245"/>
    <w:rsid w:val="0AB42C52"/>
    <w:rsid w:val="0ACBA0FA"/>
    <w:rsid w:val="0B077E4B"/>
    <w:rsid w:val="0B3FC347"/>
    <w:rsid w:val="0B543C16"/>
    <w:rsid w:val="0BEB2850"/>
    <w:rsid w:val="0C0BA3B3"/>
    <w:rsid w:val="0C383E28"/>
    <w:rsid w:val="0CB75CF7"/>
    <w:rsid w:val="0D150BEC"/>
    <w:rsid w:val="0D3F8D69"/>
    <w:rsid w:val="0D79B604"/>
    <w:rsid w:val="0D9EF8AC"/>
    <w:rsid w:val="0E09A08D"/>
    <w:rsid w:val="0E3C830E"/>
    <w:rsid w:val="0F3D7AB4"/>
    <w:rsid w:val="0F75B078"/>
    <w:rsid w:val="0FAB7356"/>
    <w:rsid w:val="11213F86"/>
    <w:rsid w:val="1182E63F"/>
    <w:rsid w:val="11DCD984"/>
    <w:rsid w:val="12476343"/>
    <w:rsid w:val="124790DB"/>
    <w:rsid w:val="1286C955"/>
    <w:rsid w:val="1294318B"/>
    <w:rsid w:val="12A54F6E"/>
    <w:rsid w:val="12DEDD6B"/>
    <w:rsid w:val="14185C6A"/>
    <w:rsid w:val="1427B5B9"/>
    <w:rsid w:val="145C32D0"/>
    <w:rsid w:val="148F2E3D"/>
    <w:rsid w:val="14FBE907"/>
    <w:rsid w:val="165C6F98"/>
    <w:rsid w:val="16609657"/>
    <w:rsid w:val="168B062A"/>
    <w:rsid w:val="17C18A89"/>
    <w:rsid w:val="18EC2E5D"/>
    <w:rsid w:val="18FFF8A7"/>
    <w:rsid w:val="191A6EEB"/>
    <w:rsid w:val="191EB024"/>
    <w:rsid w:val="1935D0EF"/>
    <w:rsid w:val="193C56CE"/>
    <w:rsid w:val="194775EB"/>
    <w:rsid w:val="19892EB7"/>
    <w:rsid w:val="19A6003A"/>
    <w:rsid w:val="19A8F257"/>
    <w:rsid w:val="19B4906A"/>
    <w:rsid w:val="19B57C24"/>
    <w:rsid w:val="1A676691"/>
    <w:rsid w:val="1A6A9B17"/>
    <w:rsid w:val="1A88722B"/>
    <w:rsid w:val="1A88722B"/>
    <w:rsid w:val="1AE5DCE7"/>
    <w:rsid w:val="1AEC7760"/>
    <w:rsid w:val="1B0038DF"/>
    <w:rsid w:val="1B48CD18"/>
    <w:rsid w:val="1B7B1351"/>
    <w:rsid w:val="1BF655B9"/>
    <w:rsid w:val="1C18326F"/>
    <w:rsid w:val="1C18326F"/>
    <w:rsid w:val="1C39A45F"/>
    <w:rsid w:val="1C6954EC"/>
    <w:rsid w:val="1C8165D1"/>
    <w:rsid w:val="1D516962"/>
    <w:rsid w:val="1D8E9178"/>
    <w:rsid w:val="1DE41ECD"/>
    <w:rsid w:val="1E259F9F"/>
    <w:rsid w:val="1E27070B"/>
    <w:rsid w:val="1E3249CB"/>
    <w:rsid w:val="1E89A5BE"/>
    <w:rsid w:val="1F2A38BF"/>
    <w:rsid w:val="1F6DEC7A"/>
    <w:rsid w:val="1F7657AC"/>
    <w:rsid w:val="1FEEB1C9"/>
    <w:rsid w:val="1FF0A5AC"/>
    <w:rsid w:val="200D5D40"/>
    <w:rsid w:val="20CD6E2F"/>
    <w:rsid w:val="20D6D896"/>
    <w:rsid w:val="2165FE9E"/>
    <w:rsid w:val="21E89623"/>
    <w:rsid w:val="2207A039"/>
    <w:rsid w:val="2209E4AF"/>
    <w:rsid w:val="2254FFA4"/>
    <w:rsid w:val="228AD8E3"/>
    <w:rsid w:val="22AFBDCA"/>
    <w:rsid w:val="2311B6AF"/>
    <w:rsid w:val="2354378A"/>
    <w:rsid w:val="2361C50D"/>
    <w:rsid w:val="237C37D1"/>
    <w:rsid w:val="23C4FBCB"/>
    <w:rsid w:val="23FAC3D0"/>
    <w:rsid w:val="23FAC3D0"/>
    <w:rsid w:val="23FB0460"/>
    <w:rsid w:val="242DE8AE"/>
    <w:rsid w:val="24346CC4"/>
    <w:rsid w:val="243D6477"/>
    <w:rsid w:val="2489917B"/>
    <w:rsid w:val="24BEE3E2"/>
    <w:rsid w:val="24EF13DD"/>
    <w:rsid w:val="25026A68"/>
    <w:rsid w:val="25284C09"/>
    <w:rsid w:val="25308678"/>
    <w:rsid w:val="25A12DC8"/>
    <w:rsid w:val="25CAF2B5"/>
    <w:rsid w:val="2651B275"/>
    <w:rsid w:val="26E40CF1"/>
    <w:rsid w:val="27524062"/>
    <w:rsid w:val="27EC6829"/>
    <w:rsid w:val="28031819"/>
    <w:rsid w:val="2855CF74"/>
    <w:rsid w:val="288A6212"/>
    <w:rsid w:val="28B3AE02"/>
    <w:rsid w:val="28B65665"/>
    <w:rsid w:val="28C04705"/>
    <w:rsid w:val="28CEFB92"/>
    <w:rsid w:val="29146B2E"/>
    <w:rsid w:val="296F042A"/>
    <w:rsid w:val="29B8FA0C"/>
    <w:rsid w:val="29C07AA6"/>
    <w:rsid w:val="2A8E5048"/>
    <w:rsid w:val="2AA81635"/>
    <w:rsid w:val="2ABF6258"/>
    <w:rsid w:val="2ACE4BBB"/>
    <w:rsid w:val="2AD4E09C"/>
    <w:rsid w:val="2AFCEA76"/>
    <w:rsid w:val="2B1DBE24"/>
    <w:rsid w:val="2B257CD5"/>
    <w:rsid w:val="2B823484"/>
    <w:rsid w:val="2BA4C451"/>
    <w:rsid w:val="2BAD1C5B"/>
    <w:rsid w:val="2BDB8956"/>
    <w:rsid w:val="2C1164A8"/>
    <w:rsid w:val="2CB4F80F"/>
    <w:rsid w:val="2D13BCBF"/>
    <w:rsid w:val="2D675614"/>
    <w:rsid w:val="2D81A3CF"/>
    <w:rsid w:val="2DB5C557"/>
    <w:rsid w:val="2DD5FC17"/>
    <w:rsid w:val="2E115E04"/>
    <w:rsid w:val="2E17650E"/>
    <w:rsid w:val="2F345D92"/>
    <w:rsid w:val="2F59834F"/>
    <w:rsid w:val="2F7CC3F9"/>
    <w:rsid w:val="2FA20C88"/>
    <w:rsid w:val="2FAA0302"/>
    <w:rsid w:val="2FC0ED2D"/>
    <w:rsid w:val="3043EF21"/>
    <w:rsid w:val="304A1166"/>
    <w:rsid w:val="305F2BF0"/>
    <w:rsid w:val="30A51E44"/>
    <w:rsid w:val="3113E1D1"/>
    <w:rsid w:val="31253078"/>
    <w:rsid w:val="31333CF5"/>
    <w:rsid w:val="318C98F6"/>
    <w:rsid w:val="318FC583"/>
    <w:rsid w:val="32D7B311"/>
    <w:rsid w:val="32D9982B"/>
    <w:rsid w:val="335D3475"/>
    <w:rsid w:val="33A6D6D6"/>
    <w:rsid w:val="33A7EE0B"/>
    <w:rsid w:val="34338E32"/>
    <w:rsid w:val="352E950A"/>
    <w:rsid w:val="3560AAFD"/>
    <w:rsid w:val="357220BD"/>
    <w:rsid w:val="358CB5CB"/>
    <w:rsid w:val="36493B84"/>
    <w:rsid w:val="374E2784"/>
    <w:rsid w:val="3750AC15"/>
    <w:rsid w:val="37B561C3"/>
    <w:rsid w:val="37F77FC9"/>
    <w:rsid w:val="3821AB19"/>
    <w:rsid w:val="38444561"/>
    <w:rsid w:val="3859AD82"/>
    <w:rsid w:val="386A3445"/>
    <w:rsid w:val="388ED789"/>
    <w:rsid w:val="38B9E5F5"/>
    <w:rsid w:val="38C44F4C"/>
    <w:rsid w:val="38D2A433"/>
    <w:rsid w:val="38F23492"/>
    <w:rsid w:val="38F32B08"/>
    <w:rsid w:val="390A48CB"/>
    <w:rsid w:val="39121B6D"/>
    <w:rsid w:val="391C660E"/>
    <w:rsid w:val="392CDE34"/>
    <w:rsid w:val="394AAEE6"/>
    <w:rsid w:val="39664BEE"/>
    <w:rsid w:val="397D308A"/>
    <w:rsid w:val="39D1391F"/>
    <w:rsid w:val="3A0310C4"/>
    <w:rsid w:val="3A49AD6A"/>
    <w:rsid w:val="3A4DDB98"/>
    <w:rsid w:val="3A525860"/>
    <w:rsid w:val="3AC5510C"/>
    <w:rsid w:val="3B0AA192"/>
    <w:rsid w:val="3B3FA462"/>
    <w:rsid w:val="3B897C7B"/>
    <w:rsid w:val="3BE301F3"/>
    <w:rsid w:val="3BE4C44D"/>
    <w:rsid w:val="3BF44B74"/>
    <w:rsid w:val="3BFDB1AA"/>
    <w:rsid w:val="3C6930DD"/>
    <w:rsid w:val="3C741838"/>
    <w:rsid w:val="3C86AE03"/>
    <w:rsid w:val="3C895D98"/>
    <w:rsid w:val="3CDB36DB"/>
    <w:rsid w:val="3D4EA7AD"/>
    <w:rsid w:val="3D947AFD"/>
    <w:rsid w:val="3D9C30B0"/>
    <w:rsid w:val="3E1C74B1"/>
    <w:rsid w:val="3E66E634"/>
    <w:rsid w:val="3E7E56B6"/>
    <w:rsid w:val="3E908338"/>
    <w:rsid w:val="3ED2D564"/>
    <w:rsid w:val="3ED6671B"/>
    <w:rsid w:val="3EDB8DB1"/>
    <w:rsid w:val="3EEB11F6"/>
    <w:rsid w:val="3F0A3CB6"/>
    <w:rsid w:val="3F4527AC"/>
    <w:rsid w:val="3F8279FE"/>
    <w:rsid w:val="3F9A6A68"/>
    <w:rsid w:val="3FB6EC3A"/>
    <w:rsid w:val="3FC18245"/>
    <w:rsid w:val="3FCECC47"/>
    <w:rsid w:val="408182E0"/>
    <w:rsid w:val="408EF22A"/>
    <w:rsid w:val="4098A61A"/>
    <w:rsid w:val="40A43EC3"/>
    <w:rsid w:val="40AC6CEF"/>
    <w:rsid w:val="40B2B53E"/>
    <w:rsid w:val="40C4B7D7"/>
    <w:rsid w:val="40DADA49"/>
    <w:rsid w:val="411D42AA"/>
    <w:rsid w:val="414F62B6"/>
    <w:rsid w:val="41C35B9B"/>
    <w:rsid w:val="4274D113"/>
    <w:rsid w:val="42FC6D40"/>
    <w:rsid w:val="4305534C"/>
    <w:rsid w:val="4309FE71"/>
    <w:rsid w:val="432BF448"/>
    <w:rsid w:val="43362DB6"/>
    <w:rsid w:val="43D06CEC"/>
    <w:rsid w:val="4417D3BD"/>
    <w:rsid w:val="44AF7BFC"/>
    <w:rsid w:val="454643D1"/>
    <w:rsid w:val="45E1EBB8"/>
    <w:rsid w:val="463C01A6"/>
    <w:rsid w:val="46657497"/>
    <w:rsid w:val="466C9E83"/>
    <w:rsid w:val="4671FBDC"/>
    <w:rsid w:val="47158E2B"/>
    <w:rsid w:val="472D7223"/>
    <w:rsid w:val="4754EC39"/>
    <w:rsid w:val="47B6EAB1"/>
    <w:rsid w:val="47DCB831"/>
    <w:rsid w:val="47E752C6"/>
    <w:rsid w:val="485E60E9"/>
    <w:rsid w:val="48782A81"/>
    <w:rsid w:val="48F5C3D5"/>
    <w:rsid w:val="493E73B3"/>
    <w:rsid w:val="49518593"/>
    <w:rsid w:val="495A70F1"/>
    <w:rsid w:val="49A55140"/>
    <w:rsid w:val="49B200AD"/>
    <w:rsid w:val="4A15BE77"/>
    <w:rsid w:val="4A1E3D8B"/>
    <w:rsid w:val="4A4A5E52"/>
    <w:rsid w:val="4A966EC5"/>
    <w:rsid w:val="4B940D61"/>
    <w:rsid w:val="4BB61795"/>
    <w:rsid w:val="4BC5F24C"/>
    <w:rsid w:val="4BF65D8F"/>
    <w:rsid w:val="4CB0AAC3"/>
    <w:rsid w:val="4CB0AAC3"/>
    <w:rsid w:val="4CCD5A96"/>
    <w:rsid w:val="4E46440E"/>
    <w:rsid w:val="4E8C2A09"/>
    <w:rsid w:val="4ED93513"/>
    <w:rsid w:val="4F08F2A8"/>
    <w:rsid w:val="4F61292A"/>
    <w:rsid w:val="4F6E2D18"/>
    <w:rsid w:val="4FA807B0"/>
    <w:rsid w:val="4FAAC5BF"/>
    <w:rsid w:val="4FB1D3BC"/>
    <w:rsid w:val="4FD4E87E"/>
    <w:rsid w:val="507DBDE5"/>
    <w:rsid w:val="5124A2C5"/>
    <w:rsid w:val="51318AD5"/>
    <w:rsid w:val="51958EA6"/>
    <w:rsid w:val="519FC27E"/>
    <w:rsid w:val="51F4EEEE"/>
    <w:rsid w:val="528B3FCE"/>
    <w:rsid w:val="52955EB1"/>
    <w:rsid w:val="531C14EA"/>
    <w:rsid w:val="53EDB605"/>
    <w:rsid w:val="540EDEA6"/>
    <w:rsid w:val="5448BE92"/>
    <w:rsid w:val="5457D302"/>
    <w:rsid w:val="545A027B"/>
    <w:rsid w:val="5486EBEC"/>
    <w:rsid w:val="54C799A8"/>
    <w:rsid w:val="54E7D21A"/>
    <w:rsid w:val="552B6EE3"/>
    <w:rsid w:val="5572E9C3"/>
    <w:rsid w:val="563AF6D2"/>
    <w:rsid w:val="56486032"/>
    <w:rsid w:val="56849057"/>
    <w:rsid w:val="56B5425E"/>
    <w:rsid w:val="5761C4BD"/>
    <w:rsid w:val="589AE71A"/>
    <w:rsid w:val="591DBCBD"/>
    <w:rsid w:val="593C14CF"/>
    <w:rsid w:val="5947DF1F"/>
    <w:rsid w:val="5951917B"/>
    <w:rsid w:val="5966396B"/>
    <w:rsid w:val="596735F7"/>
    <w:rsid w:val="596D248B"/>
    <w:rsid w:val="5973E06D"/>
    <w:rsid w:val="59873380"/>
    <w:rsid w:val="598C39F0"/>
    <w:rsid w:val="59E5433F"/>
    <w:rsid w:val="5A26F05D"/>
    <w:rsid w:val="5A4F04D5"/>
    <w:rsid w:val="5A9AA3FA"/>
    <w:rsid w:val="5B08E148"/>
    <w:rsid w:val="5B7819E5"/>
    <w:rsid w:val="5B8DA07C"/>
    <w:rsid w:val="5BA78311"/>
    <w:rsid w:val="5BBC6F75"/>
    <w:rsid w:val="5BCE6911"/>
    <w:rsid w:val="5C90DA2E"/>
    <w:rsid w:val="5C98811B"/>
    <w:rsid w:val="5CE6D751"/>
    <w:rsid w:val="5D1084EB"/>
    <w:rsid w:val="5D89DFBE"/>
    <w:rsid w:val="5D8A805C"/>
    <w:rsid w:val="5DA2F7EC"/>
    <w:rsid w:val="5DFCFDC3"/>
    <w:rsid w:val="5E0A5DB2"/>
    <w:rsid w:val="5E10BB52"/>
    <w:rsid w:val="5F3F1AD0"/>
    <w:rsid w:val="5F44FFB0"/>
    <w:rsid w:val="5F4CECAB"/>
    <w:rsid w:val="60369F47"/>
    <w:rsid w:val="6078F7FE"/>
    <w:rsid w:val="61341FE1"/>
    <w:rsid w:val="613C70BA"/>
    <w:rsid w:val="6180A24F"/>
    <w:rsid w:val="61956A4A"/>
    <w:rsid w:val="61BB754E"/>
    <w:rsid w:val="62369E47"/>
    <w:rsid w:val="623E6025"/>
    <w:rsid w:val="62407971"/>
    <w:rsid w:val="6249A681"/>
    <w:rsid w:val="62940C83"/>
    <w:rsid w:val="629E9ABB"/>
    <w:rsid w:val="6359E1A8"/>
    <w:rsid w:val="6380A703"/>
    <w:rsid w:val="639D19FC"/>
    <w:rsid w:val="63D8417E"/>
    <w:rsid w:val="64F0992E"/>
    <w:rsid w:val="651D15D7"/>
    <w:rsid w:val="656E224E"/>
    <w:rsid w:val="65AA16E9"/>
    <w:rsid w:val="65D8EEDA"/>
    <w:rsid w:val="65F3568F"/>
    <w:rsid w:val="665873EB"/>
    <w:rsid w:val="68426DD0"/>
    <w:rsid w:val="68810DE2"/>
    <w:rsid w:val="6923EB4D"/>
    <w:rsid w:val="69B4F514"/>
    <w:rsid w:val="69C04188"/>
    <w:rsid w:val="69E3AA6E"/>
    <w:rsid w:val="6A28ACD6"/>
    <w:rsid w:val="6A529B4C"/>
    <w:rsid w:val="6AD808A4"/>
    <w:rsid w:val="6B0E4C37"/>
    <w:rsid w:val="6B642ECD"/>
    <w:rsid w:val="6B94E178"/>
    <w:rsid w:val="6BC75726"/>
    <w:rsid w:val="6BDD45E9"/>
    <w:rsid w:val="6BEE2D05"/>
    <w:rsid w:val="6C2CB687"/>
    <w:rsid w:val="6D38DCE1"/>
    <w:rsid w:val="6D6860E6"/>
    <w:rsid w:val="6DC0D560"/>
    <w:rsid w:val="6E1C98FD"/>
    <w:rsid w:val="6E251DC4"/>
    <w:rsid w:val="6E3BDC90"/>
    <w:rsid w:val="6E72F309"/>
    <w:rsid w:val="6E8A2AE4"/>
    <w:rsid w:val="6E9EB834"/>
    <w:rsid w:val="6EB8EFCA"/>
    <w:rsid w:val="6EFE8155"/>
    <w:rsid w:val="6F45DAC4"/>
    <w:rsid w:val="6F7A612E"/>
    <w:rsid w:val="6FFA1F36"/>
    <w:rsid w:val="7018FA8D"/>
    <w:rsid w:val="702961EE"/>
    <w:rsid w:val="702ED4A5"/>
    <w:rsid w:val="7040D64E"/>
    <w:rsid w:val="705D2BF9"/>
    <w:rsid w:val="70747481"/>
    <w:rsid w:val="7085BE04"/>
    <w:rsid w:val="7135A910"/>
    <w:rsid w:val="7155DEC0"/>
    <w:rsid w:val="7178A105"/>
    <w:rsid w:val="71802B16"/>
    <w:rsid w:val="72EFD292"/>
    <w:rsid w:val="72FAC644"/>
    <w:rsid w:val="7308B3AF"/>
    <w:rsid w:val="73348FCE"/>
    <w:rsid w:val="733BEF92"/>
    <w:rsid w:val="73BA47FD"/>
    <w:rsid w:val="741969CE"/>
    <w:rsid w:val="74AABCC3"/>
    <w:rsid w:val="7517BCF7"/>
    <w:rsid w:val="751FAAAB"/>
    <w:rsid w:val="7578948B"/>
    <w:rsid w:val="758E294C"/>
    <w:rsid w:val="75A7DE64"/>
    <w:rsid w:val="75ADF7DD"/>
    <w:rsid w:val="7600E496"/>
    <w:rsid w:val="76340AEC"/>
    <w:rsid w:val="763C4D06"/>
    <w:rsid w:val="76870433"/>
    <w:rsid w:val="76A7E11A"/>
    <w:rsid w:val="76CB1D66"/>
    <w:rsid w:val="779FC7E5"/>
    <w:rsid w:val="77F56F51"/>
    <w:rsid w:val="77FB630E"/>
    <w:rsid w:val="788D1963"/>
    <w:rsid w:val="790823FC"/>
    <w:rsid w:val="7964E419"/>
    <w:rsid w:val="79D0F583"/>
    <w:rsid w:val="79D43F8A"/>
    <w:rsid w:val="79D9DA4B"/>
    <w:rsid w:val="7A85D1ED"/>
    <w:rsid w:val="7A8C08C0"/>
    <w:rsid w:val="7AB81DF8"/>
    <w:rsid w:val="7AEBA077"/>
    <w:rsid w:val="7AF2C604"/>
    <w:rsid w:val="7AFD1959"/>
    <w:rsid w:val="7B304F50"/>
    <w:rsid w:val="7B3B59A6"/>
    <w:rsid w:val="7BAAEEFC"/>
    <w:rsid w:val="7C51CB57"/>
    <w:rsid w:val="7C94D8B8"/>
    <w:rsid w:val="7D26FC72"/>
    <w:rsid w:val="7E2238D4"/>
    <w:rsid w:val="7E3A39DE"/>
    <w:rsid w:val="7E639BE8"/>
    <w:rsid w:val="7EABD461"/>
    <w:rsid w:val="7EFD5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269B21"/>
  <w15:chartTrackingRefBased/>
  <w15:docId w15:val="{AA57CCBD-687A-4ED5-A9EC-CC64149C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hAnsi="Arial" w:eastAsiaTheme="majorEastAsia"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hAnsi="Arial" w:eastAsiaTheme="majorEastAsia"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47902"/>
    <w:rPr>
      <w:rFonts w:ascii="Arial" w:hAnsi="Arial" w:eastAsiaTheme="majorEastAsia" w:cstheme="majorBidi"/>
      <w:b/>
      <w:color w:val="0F4761" w:themeColor="accent1" w:themeShade="BF"/>
      <w:szCs w:val="40"/>
    </w:rPr>
  </w:style>
  <w:style w:type="character" w:styleId="Heading2Char" w:customStyle="1">
    <w:name w:val="Heading 2 Char"/>
    <w:basedOn w:val="DefaultParagraphFont"/>
    <w:link w:val="Heading2"/>
    <w:uiPriority w:val="9"/>
    <w:rsid w:val="00D47902"/>
    <w:rPr>
      <w:rFonts w:ascii="Arial" w:hAnsi="Arial" w:eastAsiaTheme="majorEastAsia" w:cstheme="majorBidi"/>
      <w:i/>
      <w:color w:val="0F4761" w:themeColor="accent1" w:themeShade="BF"/>
      <w:szCs w:val="32"/>
    </w:rPr>
  </w:style>
  <w:style w:type="character" w:styleId="Heading3Char" w:customStyle="1">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82FE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82FE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82FE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82FE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82FE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styleId="QuoteChar" w:customStyle="1">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character" w:styleId="UnresolvedMention">
    <w:name w:val="Unresolved Mention"/>
    <w:basedOn w:val="DefaultParagraphFont"/>
    <w:uiPriority w:val="99"/>
    <w:semiHidden/>
    <w:unhideWhenUsed/>
    <w:rsid w:val="007334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yperlink" Target="https://doi.org/10.1136/bmjopen-2024-085312" TargetMode="External" Id="R0c2b324a7fb1497b" /><Relationship Type="http://schemas.openxmlformats.org/officeDocument/2006/relationships/hyperlink" Target="https://www.ncbi.nlm.nih.gov/books/NBK2637/" TargetMode="External" Id="Rd4b41ab850f64e7e" /><Relationship Type="http://schemas.openxmlformats.org/officeDocument/2006/relationships/hyperlink" Target="https://www.england.nhs.uk/long-read/improving-patient-safety-culture-a-practical-guide." TargetMode="External" Id="R27408f05c5144d23" /><Relationship Type="http://schemas.openxmlformats.org/officeDocument/2006/relationships/hyperlink" Target="https://www.england.nhs.uk/long-read/improving-patient-safety-culture-a-practical-guide." TargetMode="External" Id="R26886a66b6a04939" /><Relationship Type="http://schemas.openxmlformats.org/officeDocument/2006/relationships/hyperlink" Target="https://www.ncbi.nlm.nih.gov/books/NBK2637/.(Accessed: 16/11/2025" TargetMode="External" Id="R4a0bf174f210400c" /><Relationship Type="http://schemas.openxmlformats.org/officeDocument/2006/relationships/hyperlink" Target="https://www.researchrabbit.ai/articles/research-methodology" TargetMode="External" Id="R9f377a9484934fa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7a77b0537561475c"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7a77b0537561475c"/>
  </wetp:taskpane>
</wetp:taskpanes>
</file>

<file path=word/webextensions/webextension.xml><?xml version="1.0" encoding="utf-8"?>
<we:webextension xmlns:we="http://schemas.microsoft.com/office/webextensions/webextension/2010/11" id="b76ade85-94f3-48a6-b6d6-4f5d16f61809">
  <we:reference id="WA200001011" version="1.2.0.0" store="en-US" storeType="omex"/>
  <we:alternateReferences>
    <we:reference id="WA200001011"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Masud Siddiqui</dc:creator>
  <keywords/>
  <dc:description/>
  <lastModifiedBy>Nargas Shabinah (2418690)</lastModifiedBy>
  <revision>47</revision>
  <lastPrinted>2025-03-06T15:22:00.0000000Z</lastPrinted>
  <dcterms:created xsi:type="dcterms:W3CDTF">2025-11-06T09:53:00.0000000Z</dcterms:created>
  <dcterms:modified xsi:type="dcterms:W3CDTF">2025-11-18T03:58:56.9656494Z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d335b95e-b945-4a31-923d-5b08f71ebe5d</vt:lpwstr>
  </property>
</Properties>
</file>