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42DDB" w14:textId="77777777" w:rsidR="00C5469E" w:rsidRPr="00E2448E" w:rsidRDefault="002C475E" w:rsidP="00C5469E">
      <w:pPr>
        <w:outlineLvl w:val="0"/>
        <w:rPr>
          <w:rFonts w:ascii="Century Gothic" w:hAnsi="Century Gothic" w:cs="Arial"/>
          <w:b/>
          <w:bCs/>
          <w:sz w:val="20"/>
          <w:szCs w:val="20"/>
          <w:lang w:val="en-GB"/>
        </w:rPr>
      </w:pPr>
      <w:r w:rsidRPr="00E2448E">
        <w:rPr>
          <w:rFonts w:ascii="Century Gothic" w:hAnsi="Century Gothic" w:cs="Arial"/>
          <w:noProof/>
          <w:sz w:val="20"/>
          <w:szCs w:val="20"/>
          <w:lang w:val="en-GB" w:eastAsia="en-GB"/>
        </w:rPr>
        <w:drawing>
          <wp:anchor distT="0" distB="0" distL="114300" distR="114300" simplePos="0" relativeHeight="251657728" behindDoc="0" locked="0" layoutInCell="1" allowOverlap="1" wp14:anchorId="41395C61" wp14:editId="5099BDB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7FDEA3" w14:textId="77777777" w:rsidR="00C5469E" w:rsidRPr="00E2448E" w:rsidRDefault="00A826FC" w:rsidP="00876C79">
      <w:pPr>
        <w:jc w:val="right"/>
        <w:outlineLvl w:val="0"/>
        <w:rPr>
          <w:rFonts w:ascii="Century Gothic" w:hAnsi="Century Gothic" w:cs="Arial"/>
          <w:b/>
          <w:bCs/>
          <w:sz w:val="20"/>
          <w:szCs w:val="20"/>
          <w:lang w:val="en-GB"/>
        </w:rPr>
      </w:pPr>
      <w:r w:rsidRPr="00E2448E">
        <w:rPr>
          <w:rFonts w:ascii="Century Gothic" w:hAnsi="Century Gothic" w:cs="Arial"/>
          <w:b/>
          <w:bCs/>
          <w:sz w:val="20"/>
          <w:szCs w:val="20"/>
          <w:lang w:val="en-GB"/>
        </w:rPr>
        <w:t>APPENDIX QE1a</w:t>
      </w:r>
    </w:p>
    <w:p w14:paraId="148CCFE9" w14:textId="77777777" w:rsidR="00876C79" w:rsidRPr="00E2448E" w:rsidRDefault="00876C79" w:rsidP="00C5469E">
      <w:pPr>
        <w:jc w:val="right"/>
        <w:outlineLvl w:val="0"/>
        <w:rPr>
          <w:rFonts w:ascii="Century Gothic" w:hAnsi="Century Gothic" w:cs="Arial"/>
          <w:b/>
          <w:bCs/>
          <w:sz w:val="20"/>
          <w:szCs w:val="20"/>
          <w:lang w:val="en-GB"/>
        </w:rPr>
      </w:pPr>
    </w:p>
    <w:p w14:paraId="7910D610" w14:textId="77777777" w:rsidR="00876C79" w:rsidRPr="00E2448E" w:rsidRDefault="00876C79" w:rsidP="00C5469E">
      <w:pPr>
        <w:jc w:val="right"/>
        <w:outlineLvl w:val="0"/>
        <w:rPr>
          <w:rFonts w:ascii="Century Gothic" w:hAnsi="Century Gothic" w:cs="Arial"/>
          <w:b/>
          <w:bCs/>
          <w:sz w:val="20"/>
          <w:szCs w:val="20"/>
          <w:lang w:val="en-GB"/>
        </w:rPr>
      </w:pPr>
    </w:p>
    <w:p w14:paraId="15F11B67" w14:textId="77777777" w:rsidR="00876C79" w:rsidRPr="00E2448E" w:rsidRDefault="00876C79" w:rsidP="00C5469E">
      <w:pPr>
        <w:jc w:val="right"/>
        <w:outlineLvl w:val="0"/>
        <w:rPr>
          <w:rFonts w:ascii="Century Gothic" w:hAnsi="Century Gothic" w:cs="Arial"/>
          <w:b/>
          <w:bCs/>
          <w:sz w:val="20"/>
          <w:szCs w:val="20"/>
          <w:lang w:val="en-GB"/>
        </w:rPr>
      </w:pPr>
    </w:p>
    <w:p w14:paraId="5DB4EDFF" w14:textId="77777777" w:rsidR="00876C79" w:rsidRPr="00E2448E" w:rsidRDefault="00876C79" w:rsidP="00C5469E">
      <w:pPr>
        <w:jc w:val="right"/>
        <w:outlineLvl w:val="0"/>
        <w:rPr>
          <w:rFonts w:ascii="Century Gothic" w:hAnsi="Century Gothic" w:cs="Arial"/>
          <w:b/>
          <w:bCs/>
          <w:sz w:val="20"/>
          <w:szCs w:val="20"/>
          <w:lang w:val="en-GB"/>
        </w:rPr>
      </w:pPr>
    </w:p>
    <w:p w14:paraId="011B3698" w14:textId="77777777" w:rsidR="00876C79" w:rsidRPr="00E2448E" w:rsidRDefault="00876C79" w:rsidP="00C5469E">
      <w:pPr>
        <w:jc w:val="right"/>
        <w:outlineLvl w:val="0"/>
        <w:rPr>
          <w:rFonts w:ascii="Century Gothic" w:hAnsi="Century Gothic" w:cs="Arial"/>
          <w:b/>
          <w:bCs/>
          <w:sz w:val="20"/>
          <w:szCs w:val="20"/>
          <w:lang w:val="en-GB"/>
        </w:rPr>
      </w:pPr>
    </w:p>
    <w:p w14:paraId="0C0A085D" w14:textId="77777777" w:rsidR="00AB5BC9" w:rsidRPr="00E2448E" w:rsidRDefault="00F04850" w:rsidP="00876C79">
      <w:pPr>
        <w:outlineLvl w:val="0"/>
        <w:rPr>
          <w:rFonts w:ascii="Century Gothic" w:hAnsi="Century Gothic" w:cs="Arial"/>
          <w:b/>
          <w:bCs/>
          <w:sz w:val="20"/>
          <w:szCs w:val="20"/>
          <w:lang w:val="en-GB"/>
        </w:rPr>
      </w:pPr>
      <w:r w:rsidRPr="00E2448E">
        <w:rPr>
          <w:rFonts w:ascii="Century Gothic" w:hAnsi="Century Gothic" w:cs="Arial"/>
          <w:b/>
          <w:bCs/>
          <w:sz w:val="20"/>
          <w:szCs w:val="20"/>
          <w:lang w:val="en-GB"/>
        </w:rPr>
        <w:t xml:space="preserve">MODULE REVIEW </w:t>
      </w:r>
    </w:p>
    <w:p w14:paraId="77EF9287" w14:textId="77777777" w:rsidR="00007F89" w:rsidRPr="00E2448E" w:rsidRDefault="00AB5BC9" w:rsidP="00876C79">
      <w:pPr>
        <w:outlineLvl w:val="0"/>
        <w:rPr>
          <w:rFonts w:ascii="Century Gothic" w:hAnsi="Century Gothic" w:cs="Arial"/>
          <w:b/>
          <w:bCs/>
          <w:sz w:val="20"/>
          <w:szCs w:val="20"/>
          <w:lang w:val="en-GB"/>
        </w:rPr>
      </w:pPr>
      <w:r w:rsidRPr="00E2448E">
        <w:rPr>
          <w:rFonts w:ascii="Century Gothic" w:hAnsi="Century Gothic" w:cs="Arial"/>
          <w:b/>
          <w:bCs/>
          <w:sz w:val="20"/>
          <w:szCs w:val="20"/>
          <w:lang w:val="en-GB"/>
        </w:rPr>
        <w:t xml:space="preserve">MODULE </w:t>
      </w:r>
      <w:r w:rsidR="00F04850" w:rsidRPr="00E2448E">
        <w:rPr>
          <w:rFonts w:ascii="Century Gothic" w:hAnsi="Century Gothic" w:cs="Arial"/>
          <w:b/>
          <w:bCs/>
          <w:sz w:val="20"/>
          <w:szCs w:val="20"/>
          <w:lang w:val="en-GB"/>
        </w:rPr>
        <w:t xml:space="preserve">TUTOR </w:t>
      </w:r>
      <w:r w:rsidR="00BE2363" w:rsidRPr="00E2448E">
        <w:rPr>
          <w:rFonts w:ascii="Century Gothic" w:hAnsi="Century Gothic" w:cs="Arial"/>
          <w:b/>
          <w:bCs/>
          <w:sz w:val="20"/>
          <w:szCs w:val="20"/>
          <w:lang w:val="en-GB"/>
        </w:rPr>
        <w:t>-</w:t>
      </w:r>
      <w:r w:rsidRPr="00E2448E">
        <w:rPr>
          <w:rFonts w:ascii="Century Gothic" w:hAnsi="Century Gothic" w:cs="Arial"/>
          <w:b/>
          <w:bCs/>
          <w:sz w:val="20"/>
          <w:szCs w:val="20"/>
          <w:lang w:val="en-GB"/>
        </w:rPr>
        <w:t xml:space="preserve"> </w:t>
      </w:r>
      <w:r w:rsidR="00007F89" w:rsidRPr="00E2448E">
        <w:rPr>
          <w:rFonts w:ascii="Century Gothic" w:hAnsi="Century Gothic" w:cs="Arial"/>
          <w:b/>
          <w:bCs/>
          <w:sz w:val="20"/>
          <w:szCs w:val="20"/>
          <w:lang w:val="en-GB"/>
        </w:rPr>
        <w:t>REPORT FORM</w:t>
      </w:r>
    </w:p>
    <w:p w14:paraId="3CD539F8" w14:textId="77777777" w:rsidR="00007F89" w:rsidRPr="00E2448E" w:rsidRDefault="00007F89" w:rsidP="00007F89">
      <w:pPr>
        <w:rPr>
          <w:rFonts w:ascii="Century Gothic" w:hAnsi="Century Gothic" w:cs="Arial"/>
          <w:b/>
          <w:bCs/>
          <w:sz w:val="20"/>
          <w:szCs w:val="20"/>
          <w:lang w:val="en-GB"/>
        </w:rPr>
      </w:pPr>
    </w:p>
    <w:p w14:paraId="5B1DB722" w14:textId="77777777" w:rsidR="00BE2363" w:rsidRPr="00E2448E" w:rsidRDefault="00F04850" w:rsidP="00F04850">
      <w:pPr>
        <w:jc w:val="both"/>
        <w:rPr>
          <w:rFonts w:ascii="Century Gothic" w:hAnsi="Century Gothic" w:cs="Arial"/>
          <w:i/>
          <w:iCs/>
          <w:sz w:val="20"/>
          <w:szCs w:val="20"/>
          <w:lang w:val="en-GB"/>
        </w:rPr>
      </w:pPr>
      <w:r w:rsidRPr="00E2448E">
        <w:rPr>
          <w:rFonts w:ascii="Century Gothic" w:hAnsi="Century Gothic" w:cs="Arial"/>
          <w:i/>
          <w:iCs/>
          <w:sz w:val="20"/>
          <w:szCs w:val="20"/>
          <w:lang w:val="en-GB"/>
        </w:rPr>
        <w:t xml:space="preserve">The </w:t>
      </w:r>
      <w:r w:rsidR="00007F89" w:rsidRPr="00E2448E">
        <w:rPr>
          <w:rFonts w:ascii="Century Gothic" w:hAnsi="Century Gothic" w:cs="Arial"/>
          <w:i/>
          <w:iCs/>
          <w:sz w:val="20"/>
          <w:szCs w:val="20"/>
          <w:lang w:val="en-GB"/>
        </w:rPr>
        <w:t xml:space="preserve">review of a module is carried out initially by the </w:t>
      </w:r>
      <w:r w:rsidR="00E76D78" w:rsidRPr="00E2448E">
        <w:rPr>
          <w:rFonts w:ascii="Century Gothic" w:hAnsi="Century Gothic" w:cs="Arial"/>
          <w:i/>
          <w:iCs/>
          <w:sz w:val="20"/>
          <w:szCs w:val="20"/>
          <w:lang w:val="en-GB"/>
        </w:rPr>
        <w:t>Module T</w:t>
      </w:r>
      <w:r w:rsidRPr="00E2448E">
        <w:rPr>
          <w:rFonts w:ascii="Century Gothic" w:hAnsi="Century Gothic" w:cs="Arial"/>
          <w:i/>
          <w:iCs/>
          <w:sz w:val="20"/>
          <w:szCs w:val="20"/>
          <w:lang w:val="en-GB"/>
        </w:rPr>
        <w:t xml:space="preserve">utor. </w:t>
      </w:r>
      <w:r w:rsidR="00007F89" w:rsidRPr="00E2448E">
        <w:rPr>
          <w:rFonts w:ascii="Century Gothic" w:hAnsi="Century Gothic" w:cs="Arial"/>
          <w:i/>
          <w:iCs/>
          <w:sz w:val="20"/>
          <w:szCs w:val="20"/>
          <w:lang w:val="en-GB"/>
        </w:rPr>
        <w:t xml:space="preserve"> When the module re</w:t>
      </w:r>
      <w:r w:rsidRPr="00E2448E">
        <w:rPr>
          <w:rFonts w:ascii="Century Gothic" w:hAnsi="Century Gothic" w:cs="Arial"/>
          <w:i/>
          <w:iCs/>
          <w:sz w:val="20"/>
          <w:szCs w:val="20"/>
          <w:lang w:val="en-GB"/>
        </w:rPr>
        <w:t xml:space="preserve">view is </w:t>
      </w:r>
      <w:r w:rsidR="00007F89" w:rsidRPr="00E2448E">
        <w:rPr>
          <w:rFonts w:ascii="Century Gothic" w:hAnsi="Century Gothic" w:cs="Arial"/>
          <w:i/>
          <w:iCs/>
          <w:sz w:val="20"/>
          <w:szCs w:val="20"/>
          <w:lang w:val="en-GB"/>
        </w:rPr>
        <w:t xml:space="preserve">completed, its findings are </w:t>
      </w:r>
      <w:r w:rsidR="00E76D78" w:rsidRPr="00E2448E">
        <w:rPr>
          <w:rFonts w:ascii="Century Gothic" w:hAnsi="Century Gothic" w:cs="Arial"/>
          <w:i/>
          <w:iCs/>
          <w:sz w:val="20"/>
          <w:szCs w:val="20"/>
          <w:lang w:val="en-GB"/>
        </w:rPr>
        <w:t xml:space="preserve">considered by the </w:t>
      </w:r>
      <w:r w:rsidR="00517D20" w:rsidRPr="00E2448E">
        <w:rPr>
          <w:rFonts w:ascii="Century Gothic" w:hAnsi="Century Gothic" w:cs="Arial"/>
          <w:i/>
          <w:iCs/>
          <w:sz w:val="20"/>
          <w:szCs w:val="20"/>
          <w:lang w:val="en-GB"/>
        </w:rPr>
        <w:t>Academic Director</w:t>
      </w:r>
      <w:r w:rsidR="00E76D78" w:rsidRPr="00E2448E">
        <w:rPr>
          <w:rFonts w:ascii="Century Gothic" w:hAnsi="Century Gothic" w:cs="Arial"/>
          <w:i/>
          <w:iCs/>
          <w:sz w:val="20"/>
          <w:szCs w:val="20"/>
          <w:lang w:val="en-GB"/>
        </w:rPr>
        <w:t xml:space="preserve"> or P</w:t>
      </w:r>
      <w:r w:rsidRPr="00E2448E">
        <w:rPr>
          <w:rFonts w:ascii="Century Gothic" w:hAnsi="Century Gothic" w:cs="Arial"/>
          <w:i/>
          <w:iCs/>
          <w:sz w:val="20"/>
          <w:szCs w:val="20"/>
          <w:lang w:val="en-GB"/>
        </w:rPr>
        <w:t xml:space="preserve">rogramme </w:t>
      </w:r>
      <w:r w:rsidR="00517D20" w:rsidRPr="00E2448E">
        <w:rPr>
          <w:rFonts w:ascii="Century Gothic" w:hAnsi="Century Gothic" w:cs="Arial"/>
          <w:i/>
          <w:iCs/>
          <w:sz w:val="20"/>
          <w:szCs w:val="20"/>
          <w:lang w:val="en-GB"/>
        </w:rPr>
        <w:t xml:space="preserve">Manager </w:t>
      </w:r>
      <w:r w:rsidR="00007F89" w:rsidRPr="00E2448E">
        <w:rPr>
          <w:rFonts w:ascii="Century Gothic" w:hAnsi="Century Gothic" w:cs="Arial"/>
          <w:i/>
          <w:iCs/>
          <w:sz w:val="20"/>
          <w:szCs w:val="20"/>
          <w:lang w:val="en-GB"/>
        </w:rPr>
        <w:t xml:space="preserve">and </w:t>
      </w:r>
      <w:r w:rsidRPr="00E2448E">
        <w:rPr>
          <w:rFonts w:ascii="Century Gothic" w:hAnsi="Century Gothic" w:cs="Arial"/>
          <w:i/>
          <w:iCs/>
          <w:sz w:val="20"/>
          <w:szCs w:val="20"/>
          <w:lang w:val="en-GB"/>
        </w:rPr>
        <w:t xml:space="preserve">noted at the </w:t>
      </w:r>
      <w:r w:rsidR="00517D20" w:rsidRPr="00E2448E">
        <w:rPr>
          <w:rFonts w:ascii="Century Gothic" w:hAnsi="Century Gothic" w:cs="Arial"/>
          <w:i/>
          <w:iCs/>
          <w:sz w:val="20"/>
          <w:szCs w:val="20"/>
          <w:lang w:val="en-GB"/>
        </w:rPr>
        <w:t>Academic Discipline’</w:t>
      </w:r>
      <w:r w:rsidRPr="00E2448E">
        <w:rPr>
          <w:rFonts w:ascii="Century Gothic" w:hAnsi="Century Gothic" w:cs="Arial"/>
          <w:i/>
          <w:iCs/>
          <w:sz w:val="20"/>
          <w:szCs w:val="20"/>
          <w:lang w:val="en-GB"/>
        </w:rPr>
        <w:t xml:space="preserve">s </w:t>
      </w:r>
      <w:r w:rsidR="00AB5BC9" w:rsidRPr="00E2448E">
        <w:rPr>
          <w:rFonts w:ascii="Century Gothic" w:hAnsi="Century Gothic" w:cs="Arial"/>
          <w:i/>
          <w:iCs/>
          <w:sz w:val="20"/>
          <w:szCs w:val="20"/>
          <w:lang w:val="en-GB"/>
        </w:rPr>
        <w:t>Annual Programme Review</w:t>
      </w:r>
      <w:r w:rsidRPr="00E2448E">
        <w:rPr>
          <w:rFonts w:ascii="Century Gothic" w:hAnsi="Century Gothic" w:cs="Arial"/>
          <w:i/>
          <w:iCs/>
          <w:sz w:val="20"/>
          <w:szCs w:val="20"/>
          <w:lang w:val="en-GB"/>
        </w:rPr>
        <w:t xml:space="preserve">. </w:t>
      </w:r>
      <w:r w:rsidR="0074749F" w:rsidRPr="00E2448E">
        <w:rPr>
          <w:rFonts w:ascii="Century Gothic" w:hAnsi="Century Gothic" w:cs="Arial"/>
          <w:i/>
          <w:iCs/>
          <w:sz w:val="20"/>
          <w:szCs w:val="20"/>
          <w:lang w:val="en-GB"/>
        </w:rPr>
        <w:t xml:space="preserve">Module feedback and what changes will be made </w:t>
      </w:r>
      <w:proofErr w:type="gramStart"/>
      <w:r w:rsidR="0074749F" w:rsidRPr="00E2448E">
        <w:rPr>
          <w:rFonts w:ascii="Century Gothic" w:hAnsi="Century Gothic" w:cs="Arial"/>
          <w:i/>
          <w:iCs/>
          <w:sz w:val="20"/>
          <w:szCs w:val="20"/>
          <w:lang w:val="en-GB"/>
        </w:rPr>
        <w:t>as a result of</w:t>
      </w:r>
      <w:proofErr w:type="gramEnd"/>
      <w:r w:rsidR="0074749F" w:rsidRPr="00E2448E">
        <w:rPr>
          <w:rFonts w:ascii="Century Gothic" w:hAnsi="Century Gothic" w:cs="Arial"/>
          <w:i/>
          <w:iCs/>
          <w:sz w:val="20"/>
          <w:szCs w:val="20"/>
          <w:lang w:val="en-GB"/>
        </w:rPr>
        <w:t xml:space="preserve"> the feedback given are also discussed at Staff Student Consultative meetings. </w:t>
      </w:r>
      <w:r w:rsidR="00356E70" w:rsidRPr="00E2448E">
        <w:rPr>
          <w:rFonts w:ascii="Century Gothic" w:hAnsi="Century Gothic" w:cs="Arial"/>
          <w:i/>
          <w:iCs/>
          <w:sz w:val="20"/>
          <w:szCs w:val="20"/>
          <w:lang w:val="en-GB"/>
        </w:rPr>
        <w:t>This form is not compulsory but is provided to support the module review process.</w:t>
      </w:r>
      <w:r w:rsidRPr="00E2448E">
        <w:rPr>
          <w:rFonts w:ascii="Century Gothic" w:hAnsi="Century Gothic" w:cs="Arial"/>
          <w:i/>
          <w:iCs/>
          <w:sz w:val="20"/>
          <w:szCs w:val="20"/>
          <w:lang w:val="en-GB"/>
        </w:rPr>
        <w:t xml:space="preserve"> </w:t>
      </w:r>
      <w:r w:rsidR="00BE2363" w:rsidRPr="00E2448E">
        <w:rPr>
          <w:rFonts w:ascii="Century Gothic" w:hAnsi="Century Gothic" w:cs="Arial"/>
          <w:i/>
          <w:iCs/>
          <w:sz w:val="20"/>
          <w:szCs w:val="20"/>
          <w:lang w:val="en-GB"/>
        </w:rPr>
        <w:t xml:space="preserve">  </w:t>
      </w:r>
    </w:p>
    <w:p w14:paraId="1E077D9A" w14:textId="77777777" w:rsidR="00BE2363" w:rsidRPr="00E2448E" w:rsidRDefault="00BE2363" w:rsidP="00BE2363">
      <w:pPr>
        <w:rPr>
          <w:rFonts w:ascii="Century Gothic" w:hAnsi="Century Gothic" w:cs="Arial"/>
          <w:i/>
          <w:iCs/>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E2448E" w14:paraId="574C41F6" w14:textId="77777777" w:rsidTr="00236B5E">
        <w:tc>
          <w:tcPr>
            <w:tcW w:w="9854" w:type="dxa"/>
          </w:tcPr>
          <w:p w14:paraId="206A4627" w14:textId="7493DC3F" w:rsidR="00F04850" w:rsidRPr="00E2448E" w:rsidRDefault="00F04850" w:rsidP="00F04850">
            <w:pPr>
              <w:rPr>
                <w:rFonts w:ascii="Century Gothic" w:hAnsi="Century Gothic" w:cs="Arial"/>
                <w:b/>
                <w:bCs/>
                <w:sz w:val="20"/>
                <w:szCs w:val="20"/>
                <w:lang w:val="en-GB"/>
              </w:rPr>
            </w:pPr>
            <w:r w:rsidRPr="00E2448E">
              <w:rPr>
                <w:rFonts w:ascii="Century Gothic" w:hAnsi="Century Gothic" w:cs="Arial"/>
                <w:b/>
                <w:bCs/>
                <w:sz w:val="20"/>
                <w:szCs w:val="20"/>
                <w:lang w:val="en-GB"/>
              </w:rPr>
              <w:t xml:space="preserve">Academic Session: </w:t>
            </w:r>
            <w:r w:rsidR="00001CCD" w:rsidRPr="00E2448E">
              <w:rPr>
                <w:rFonts w:ascii="Century Gothic" w:hAnsi="Century Gothic" w:cs="Arial"/>
                <w:b/>
                <w:bCs/>
                <w:sz w:val="20"/>
                <w:szCs w:val="20"/>
                <w:lang w:val="en-GB"/>
              </w:rPr>
              <w:t>2024/25</w:t>
            </w:r>
          </w:p>
          <w:p w14:paraId="28120B67" w14:textId="77777777" w:rsidR="00F04850" w:rsidRPr="00E2448E" w:rsidRDefault="00F04850" w:rsidP="00BE2363">
            <w:pPr>
              <w:rPr>
                <w:rFonts w:ascii="Century Gothic" w:hAnsi="Century Gothic" w:cs="Arial"/>
                <w:i/>
                <w:iCs/>
                <w:sz w:val="20"/>
                <w:szCs w:val="20"/>
                <w:lang w:val="en-GB"/>
              </w:rPr>
            </w:pPr>
          </w:p>
        </w:tc>
      </w:tr>
      <w:tr w:rsidR="00F04850" w:rsidRPr="00E2448E" w14:paraId="3479E3DC" w14:textId="77777777" w:rsidTr="00E2448E">
        <w:trPr>
          <w:trHeight w:val="405"/>
        </w:trPr>
        <w:tc>
          <w:tcPr>
            <w:tcW w:w="9854" w:type="dxa"/>
          </w:tcPr>
          <w:p w14:paraId="363543E1" w14:textId="017D9662" w:rsidR="00F04850" w:rsidRPr="00E2448E" w:rsidRDefault="00F04850" w:rsidP="00BE2363">
            <w:pPr>
              <w:rPr>
                <w:rFonts w:ascii="Century Gothic" w:hAnsi="Century Gothic" w:cs="Arial"/>
                <w:i/>
                <w:iCs/>
                <w:sz w:val="20"/>
                <w:szCs w:val="20"/>
                <w:lang w:val="en-GB"/>
              </w:rPr>
            </w:pPr>
            <w:r w:rsidRPr="00E2448E">
              <w:rPr>
                <w:rFonts w:ascii="Century Gothic" w:hAnsi="Century Gothic" w:cs="Arial"/>
                <w:b/>
                <w:bCs/>
                <w:sz w:val="20"/>
                <w:szCs w:val="20"/>
                <w:lang w:val="en-GB"/>
              </w:rPr>
              <w:t>Module Title:</w:t>
            </w:r>
            <w:r w:rsidRPr="00E2448E">
              <w:rPr>
                <w:rFonts w:ascii="Century Gothic" w:hAnsi="Century Gothic" w:cs="Arial"/>
                <w:b/>
                <w:sz w:val="20"/>
                <w:szCs w:val="20"/>
                <w:lang w:val="en-GB"/>
              </w:rPr>
              <w:t xml:space="preserve"> </w:t>
            </w:r>
            <w:r w:rsidR="00E2448E" w:rsidRPr="00E2448E">
              <w:rPr>
                <w:rFonts w:ascii="Century Gothic" w:hAnsi="Century Gothic" w:cs="Arial"/>
                <w:b/>
                <w:sz w:val="20"/>
                <w:szCs w:val="20"/>
                <w:lang w:val="en-GB"/>
              </w:rPr>
              <w:t xml:space="preserve">ACCA7042_Immersive World_ModuleReview2024_25(1) </w:t>
            </w:r>
          </w:p>
        </w:tc>
      </w:tr>
      <w:tr w:rsidR="00F04850" w:rsidRPr="00E2448E" w14:paraId="6C76A9B7" w14:textId="77777777" w:rsidTr="00236B5E">
        <w:tc>
          <w:tcPr>
            <w:tcW w:w="9854" w:type="dxa"/>
          </w:tcPr>
          <w:p w14:paraId="43272F96" w14:textId="45D11774" w:rsidR="00F04850" w:rsidRPr="00E2448E" w:rsidRDefault="00F04850" w:rsidP="00F04850">
            <w:pPr>
              <w:rPr>
                <w:rFonts w:ascii="Century Gothic" w:hAnsi="Century Gothic" w:cs="Arial"/>
                <w:b/>
                <w:sz w:val="20"/>
                <w:szCs w:val="20"/>
                <w:lang w:val="en-GB"/>
              </w:rPr>
            </w:pPr>
            <w:r w:rsidRPr="00E2448E">
              <w:rPr>
                <w:rFonts w:ascii="Century Gothic" w:hAnsi="Century Gothic" w:cs="Arial"/>
                <w:b/>
                <w:bCs/>
                <w:sz w:val="20"/>
                <w:szCs w:val="20"/>
                <w:lang w:val="en-GB"/>
              </w:rPr>
              <w:t>Module Code</w:t>
            </w:r>
            <w:r w:rsidRPr="00E2448E">
              <w:rPr>
                <w:rFonts w:ascii="Century Gothic" w:hAnsi="Century Gothic" w:cs="Arial"/>
                <w:b/>
                <w:sz w:val="20"/>
                <w:szCs w:val="20"/>
                <w:lang w:val="en-GB"/>
              </w:rPr>
              <w:t>:</w:t>
            </w:r>
            <w:r w:rsidRPr="00E2448E">
              <w:rPr>
                <w:rFonts w:ascii="Century Gothic" w:hAnsi="Century Gothic" w:cs="Arial"/>
                <w:b/>
                <w:sz w:val="20"/>
                <w:szCs w:val="20"/>
                <w:lang w:val="en-GB"/>
              </w:rPr>
              <w:tab/>
            </w:r>
            <w:r w:rsidR="00E2448E" w:rsidRPr="00E2448E">
              <w:rPr>
                <w:rFonts w:ascii="Century Gothic" w:hAnsi="Century Gothic" w:cs="Arial"/>
                <w:b/>
                <w:sz w:val="20"/>
                <w:szCs w:val="20"/>
                <w:lang w:val="en-GB"/>
              </w:rPr>
              <w:t>ACCA7042</w:t>
            </w:r>
          </w:p>
          <w:p w14:paraId="51595DF7" w14:textId="77777777" w:rsidR="00F04850" w:rsidRPr="00E2448E" w:rsidRDefault="00F04850" w:rsidP="00BE2363">
            <w:pPr>
              <w:rPr>
                <w:rFonts w:ascii="Century Gothic" w:hAnsi="Century Gothic" w:cs="Arial"/>
                <w:i/>
                <w:iCs/>
                <w:sz w:val="20"/>
                <w:szCs w:val="20"/>
                <w:lang w:val="en-GB"/>
              </w:rPr>
            </w:pPr>
          </w:p>
        </w:tc>
      </w:tr>
    </w:tbl>
    <w:p w14:paraId="1F59BB48" w14:textId="77777777" w:rsidR="00F04850" w:rsidRPr="00E2448E" w:rsidRDefault="00F04850" w:rsidP="00BE2363">
      <w:pPr>
        <w:rPr>
          <w:rFonts w:ascii="Century Gothic" w:hAnsi="Century Gothic" w:cs="Arial"/>
          <w:i/>
          <w:iCs/>
          <w:sz w:val="20"/>
          <w:szCs w:val="20"/>
          <w:lang w:val="en-GB"/>
        </w:rPr>
      </w:pPr>
    </w:p>
    <w:p w14:paraId="50727EEA" w14:textId="77777777" w:rsidR="00F04850" w:rsidRPr="00E2448E" w:rsidRDefault="00F04850" w:rsidP="00B27DDB">
      <w:pPr>
        <w:rPr>
          <w:rFonts w:ascii="Century Gothic" w:hAnsi="Century Gothic" w:cs="Arial"/>
          <w:b/>
          <w:sz w:val="20"/>
          <w:szCs w:val="20"/>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E2448E" w14:paraId="4011897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37BB4F8" w14:textId="77777777" w:rsidR="00007F89" w:rsidRPr="00E2448E" w:rsidRDefault="00F04850" w:rsidP="00F04850">
            <w:pPr>
              <w:jc w:val="both"/>
              <w:rPr>
                <w:rFonts w:ascii="Century Gothic" w:hAnsi="Century Gothic" w:cs="Arial"/>
                <w:b/>
                <w:sz w:val="20"/>
                <w:szCs w:val="20"/>
                <w:u w:val="single"/>
                <w:lang w:val="en-GB"/>
              </w:rPr>
            </w:pPr>
            <w:bookmarkStart w:id="0" w:name="OLE_LINK3"/>
            <w:r w:rsidRPr="00E2448E">
              <w:rPr>
                <w:rFonts w:ascii="Century Gothic" w:hAnsi="Century Gothic" w:cs="Arial"/>
                <w:b/>
                <w:sz w:val="20"/>
                <w:szCs w:val="20"/>
                <w:u w:val="single"/>
                <w:lang w:val="en-GB"/>
              </w:rPr>
              <w:t xml:space="preserve">Student </w:t>
            </w:r>
            <w:r w:rsidR="00007F89" w:rsidRPr="00E2448E">
              <w:rPr>
                <w:rFonts w:ascii="Century Gothic" w:hAnsi="Century Gothic" w:cs="Arial"/>
                <w:b/>
                <w:sz w:val="20"/>
                <w:szCs w:val="20"/>
                <w:u w:val="single"/>
                <w:lang w:val="en-GB"/>
              </w:rPr>
              <w:t>Feedback</w:t>
            </w:r>
          </w:p>
          <w:bookmarkEnd w:id="0"/>
          <w:p w14:paraId="555F1BE0" w14:textId="77777777" w:rsidR="007F0A2E" w:rsidRPr="00E2448E" w:rsidRDefault="007F0A2E" w:rsidP="00F04850">
            <w:pPr>
              <w:jc w:val="both"/>
              <w:rPr>
                <w:rFonts w:ascii="Century Gothic" w:hAnsi="Century Gothic" w:cs="Arial"/>
                <w:b/>
                <w:sz w:val="20"/>
                <w:szCs w:val="20"/>
                <w:u w:val="single"/>
                <w:lang w:val="en-GB"/>
              </w:rPr>
            </w:pPr>
          </w:p>
          <w:p w14:paraId="3FC9EEA4" w14:textId="51BACA99" w:rsidR="00F04850" w:rsidRPr="00E2448E" w:rsidRDefault="00E2448E" w:rsidP="00F04850">
            <w:pPr>
              <w:jc w:val="both"/>
              <w:rPr>
                <w:rFonts w:ascii="Century Gothic" w:hAnsi="Century Gothic" w:cs="Arial"/>
                <w:sz w:val="20"/>
                <w:szCs w:val="20"/>
                <w:lang w:val="en-GB"/>
              </w:rPr>
            </w:pPr>
            <w:r w:rsidRPr="00E2448E">
              <w:rPr>
                <w:rFonts w:ascii="Century Gothic" w:hAnsi="Century Gothic"/>
                <w:sz w:val="20"/>
                <w:szCs w:val="20"/>
              </w:rPr>
              <w:t>We generally found the Immersive World module to be a highly engaging and valuable learning experience. As a brand-new unit introduced this term and delivered by Nabeel Masih, we appreciated the fresh approach and up-to-date content centered on immersive technologies such as VR, AR, and XR, which are increasingly important in creative industries and society. The course effectively combined clear theoretical explanations with practical, hands-on activities, helping us understand how these technologies shape storytelling and user experience. However, limited access to the immersive production lab in the library was a challenge, as more time there would allow deeper experimentation with equipment and software, which the current schedule somewhat restricted. While the model hours provided useful guided support, we believe that additional structured workshops focusing on advanced VR content creation, spatial audio integration, or real-time interaction design would further enhance our learning by offering a more intensive, skill-specific environment. Overall, the module laid a strong foundation in immersive production, and increasing lab time alongside dedicated workshops would significantly improve the learning experience, enabling students to build confidence and creativity more effectively.</w:t>
            </w:r>
          </w:p>
          <w:p w14:paraId="40D4D58E" w14:textId="77777777" w:rsidR="00F04850" w:rsidRPr="00E2448E" w:rsidRDefault="00F04850" w:rsidP="00F04850">
            <w:pPr>
              <w:jc w:val="both"/>
              <w:rPr>
                <w:rFonts w:ascii="Century Gothic" w:hAnsi="Century Gothic" w:cs="Arial"/>
                <w:sz w:val="20"/>
                <w:szCs w:val="20"/>
                <w:lang w:val="en-GB"/>
              </w:rPr>
            </w:pPr>
          </w:p>
        </w:tc>
      </w:tr>
      <w:tr w:rsidR="00E713B8" w:rsidRPr="00E2448E" w14:paraId="75D5B70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BD3951C" w14:textId="77777777" w:rsidR="00E713B8" w:rsidRPr="00E2448E" w:rsidRDefault="00E713B8" w:rsidP="00F04850">
            <w:pPr>
              <w:jc w:val="both"/>
              <w:rPr>
                <w:rFonts w:ascii="Century Gothic" w:hAnsi="Century Gothic" w:cs="Arial"/>
                <w:b/>
                <w:sz w:val="20"/>
                <w:szCs w:val="20"/>
                <w:u w:val="single"/>
                <w:lang w:val="en-GB"/>
              </w:rPr>
            </w:pPr>
            <w:r w:rsidRPr="00E2448E">
              <w:rPr>
                <w:rFonts w:ascii="Century Gothic" w:hAnsi="Century Gothic" w:cs="Arial"/>
                <w:b/>
                <w:sz w:val="20"/>
                <w:szCs w:val="20"/>
                <w:u w:val="single"/>
                <w:lang w:val="en-GB"/>
              </w:rPr>
              <w:t>Module Tutor’s response to feedback given by students</w:t>
            </w:r>
          </w:p>
          <w:p w14:paraId="7F0C4F2D" w14:textId="77777777" w:rsidR="00E713B8" w:rsidRPr="00E2448E" w:rsidRDefault="00E713B8" w:rsidP="00F04850">
            <w:pPr>
              <w:jc w:val="both"/>
              <w:rPr>
                <w:rFonts w:ascii="Century Gothic" w:hAnsi="Century Gothic" w:cs="Arial"/>
                <w:b/>
                <w:sz w:val="20"/>
                <w:szCs w:val="20"/>
                <w:u w:val="single"/>
                <w:lang w:val="en-GB"/>
              </w:rPr>
            </w:pPr>
          </w:p>
          <w:p w14:paraId="5A30120D" w14:textId="77777777" w:rsidR="00E2448E" w:rsidRPr="00E2448E" w:rsidRDefault="00E2448E" w:rsidP="00E2448E">
            <w:pPr>
              <w:pStyle w:val="NormalWeb"/>
              <w:rPr>
                <w:rFonts w:ascii="Century Gothic" w:hAnsi="Century Gothic"/>
                <w:sz w:val="20"/>
                <w:szCs w:val="20"/>
              </w:rPr>
            </w:pPr>
            <w:r w:rsidRPr="00E2448E">
              <w:rPr>
                <w:rFonts w:ascii="Century Gothic" w:hAnsi="Century Gothic"/>
                <w:sz w:val="20"/>
                <w:szCs w:val="20"/>
              </w:rPr>
              <w:t>I acknowledge your concerns regarding the limited access to the immersive production lab in the library. As this was the first delivery of the module, we are actively reviewing scheduling and resource allocation to ensure that future cohorts will have more lab time to fully explore the tools and software, allowing for greater experimentation and troubleshooting.</w:t>
            </w:r>
          </w:p>
          <w:p w14:paraId="0131560B" w14:textId="77777777" w:rsidR="00E2448E" w:rsidRPr="00E2448E" w:rsidRDefault="00E2448E" w:rsidP="00E2448E">
            <w:pPr>
              <w:pStyle w:val="NormalWeb"/>
              <w:rPr>
                <w:rFonts w:ascii="Century Gothic" w:hAnsi="Century Gothic"/>
                <w:sz w:val="20"/>
                <w:szCs w:val="20"/>
              </w:rPr>
            </w:pPr>
            <w:r w:rsidRPr="00E2448E">
              <w:rPr>
                <w:rFonts w:ascii="Century Gothic" w:hAnsi="Century Gothic"/>
                <w:sz w:val="20"/>
                <w:szCs w:val="20"/>
              </w:rPr>
              <w:t>Regarding your request for more structured workshops, I completely agree that focused sessions on advanced topics such as VR content creation, spatial audio, and real-time interaction design would greatly enhance your learning experience. We are planning to incorporate additional workshops and skill-specific tutorials in upcoming terms to better support your development in these areas.</w:t>
            </w:r>
          </w:p>
          <w:p w14:paraId="5CBE84E3" w14:textId="77777777" w:rsidR="00E2448E" w:rsidRPr="00E2448E" w:rsidRDefault="00E2448E" w:rsidP="00E2448E">
            <w:pPr>
              <w:pStyle w:val="NormalWeb"/>
              <w:rPr>
                <w:rFonts w:ascii="Century Gothic" w:hAnsi="Century Gothic"/>
                <w:sz w:val="20"/>
                <w:szCs w:val="20"/>
              </w:rPr>
            </w:pPr>
            <w:r w:rsidRPr="00E2448E">
              <w:rPr>
                <w:rFonts w:ascii="Century Gothic" w:hAnsi="Century Gothic"/>
                <w:sz w:val="20"/>
                <w:szCs w:val="20"/>
              </w:rPr>
              <w:t>Thank you again for your constructive comments. Your feedback is invaluable in helping us improve the module and provide a richer, more immersive educational experience for all students.</w:t>
            </w:r>
          </w:p>
          <w:p w14:paraId="759B9E3E" w14:textId="77777777" w:rsidR="002C372D" w:rsidRPr="00E2448E" w:rsidRDefault="002C372D" w:rsidP="00F04850">
            <w:pPr>
              <w:jc w:val="both"/>
              <w:rPr>
                <w:rFonts w:ascii="Century Gothic" w:hAnsi="Century Gothic"/>
                <w:sz w:val="20"/>
                <w:szCs w:val="20"/>
              </w:rPr>
            </w:pPr>
          </w:p>
          <w:p w14:paraId="5C3856BB" w14:textId="77777777" w:rsidR="002C372D" w:rsidRPr="00E2448E" w:rsidRDefault="002C372D" w:rsidP="00F04850">
            <w:pPr>
              <w:jc w:val="both"/>
              <w:rPr>
                <w:rFonts w:ascii="Century Gothic" w:hAnsi="Century Gothic" w:cs="Arial"/>
                <w:bCs/>
                <w:sz w:val="20"/>
                <w:szCs w:val="20"/>
                <w:lang w:val="en-GB"/>
              </w:rPr>
            </w:pPr>
          </w:p>
          <w:p w14:paraId="656D7F97" w14:textId="77777777" w:rsidR="009B5E45" w:rsidRPr="00E2448E" w:rsidRDefault="009B5E45" w:rsidP="00F04850">
            <w:pPr>
              <w:jc w:val="both"/>
              <w:rPr>
                <w:rFonts w:ascii="Century Gothic" w:hAnsi="Century Gothic" w:cs="Arial"/>
                <w:bCs/>
                <w:sz w:val="20"/>
                <w:szCs w:val="20"/>
                <w:lang w:val="en-GB"/>
              </w:rPr>
            </w:pPr>
          </w:p>
          <w:p w14:paraId="78C088DC" w14:textId="77777777" w:rsidR="002C372D" w:rsidRPr="00E2448E" w:rsidRDefault="002C372D" w:rsidP="00F04850">
            <w:pPr>
              <w:jc w:val="both"/>
              <w:rPr>
                <w:rFonts w:ascii="Century Gothic" w:hAnsi="Century Gothic" w:cs="Arial"/>
                <w:bCs/>
                <w:sz w:val="20"/>
                <w:szCs w:val="20"/>
                <w:lang w:val="en-GB"/>
              </w:rPr>
            </w:pPr>
          </w:p>
          <w:p w14:paraId="35562958" w14:textId="77777777" w:rsidR="002C372D" w:rsidRPr="00E2448E" w:rsidRDefault="002C372D" w:rsidP="00F04850">
            <w:pPr>
              <w:jc w:val="both"/>
              <w:rPr>
                <w:rFonts w:ascii="Century Gothic" w:hAnsi="Century Gothic" w:cs="Arial"/>
                <w:bCs/>
                <w:sz w:val="20"/>
                <w:szCs w:val="20"/>
                <w:lang w:val="en-GB"/>
              </w:rPr>
            </w:pPr>
          </w:p>
          <w:p w14:paraId="631F012C" w14:textId="77777777" w:rsidR="002C372D" w:rsidRPr="00E2448E" w:rsidRDefault="002C372D" w:rsidP="00F04850">
            <w:pPr>
              <w:jc w:val="both"/>
              <w:rPr>
                <w:rFonts w:ascii="Century Gothic" w:hAnsi="Century Gothic" w:cs="Arial"/>
                <w:bCs/>
                <w:sz w:val="20"/>
                <w:szCs w:val="20"/>
                <w:lang w:val="en-GB"/>
              </w:rPr>
            </w:pPr>
          </w:p>
          <w:p w14:paraId="4EFF6DCF" w14:textId="77777777" w:rsidR="002C372D" w:rsidRPr="00E2448E" w:rsidRDefault="002C372D" w:rsidP="00F04850">
            <w:pPr>
              <w:jc w:val="both"/>
              <w:rPr>
                <w:rFonts w:ascii="Century Gothic" w:hAnsi="Century Gothic" w:cs="Arial"/>
                <w:bCs/>
                <w:sz w:val="20"/>
                <w:szCs w:val="20"/>
                <w:lang w:val="en-GB"/>
              </w:rPr>
            </w:pPr>
          </w:p>
          <w:p w14:paraId="6A600654" w14:textId="77777777" w:rsidR="002C372D" w:rsidRPr="00E2448E" w:rsidRDefault="002C372D" w:rsidP="00F04850">
            <w:pPr>
              <w:jc w:val="both"/>
              <w:rPr>
                <w:rFonts w:ascii="Century Gothic" w:hAnsi="Century Gothic" w:cs="Arial"/>
                <w:bCs/>
                <w:sz w:val="20"/>
                <w:szCs w:val="20"/>
                <w:lang w:val="en-GB"/>
              </w:rPr>
            </w:pPr>
          </w:p>
          <w:p w14:paraId="20C49876" w14:textId="77777777" w:rsidR="002C372D" w:rsidRPr="00E2448E" w:rsidRDefault="002C372D" w:rsidP="00F04850">
            <w:pPr>
              <w:jc w:val="both"/>
              <w:rPr>
                <w:rFonts w:ascii="Century Gothic" w:hAnsi="Century Gothic" w:cs="Arial"/>
                <w:bCs/>
                <w:sz w:val="20"/>
                <w:szCs w:val="20"/>
                <w:lang w:val="en-GB"/>
              </w:rPr>
            </w:pPr>
          </w:p>
          <w:p w14:paraId="41427C9D" w14:textId="77777777" w:rsidR="002C372D" w:rsidRPr="00E2448E" w:rsidRDefault="002C372D" w:rsidP="00F04850">
            <w:pPr>
              <w:jc w:val="both"/>
              <w:rPr>
                <w:rFonts w:ascii="Century Gothic" w:hAnsi="Century Gothic" w:cs="Arial"/>
                <w:bCs/>
                <w:sz w:val="20"/>
                <w:szCs w:val="20"/>
                <w:lang w:val="en-GB"/>
              </w:rPr>
            </w:pPr>
          </w:p>
          <w:p w14:paraId="111BE2BA" w14:textId="77777777" w:rsidR="00B56BD3" w:rsidRPr="00E2448E" w:rsidRDefault="00B56BD3" w:rsidP="00F04850">
            <w:pPr>
              <w:jc w:val="both"/>
              <w:rPr>
                <w:rFonts w:ascii="Century Gothic" w:hAnsi="Century Gothic" w:cs="Arial"/>
                <w:b/>
                <w:sz w:val="20"/>
                <w:szCs w:val="20"/>
                <w:u w:val="single"/>
                <w:lang w:val="en-GB"/>
              </w:rPr>
            </w:pPr>
          </w:p>
        </w:tc>
      </w:tr>
      <w:tr w:rsidR="00007F89" w:rsidRPr="00E2448E" w14:paraId="603144A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2DAC5D5" w14:textId="77777777" w:rsidR="00934282" w:rsidRPr="00E2448E" w:rsidRDefault="00F04850" w:rsidP="00F04850">
            <w:pPr>
              <w:jc w:val="both"/>
              <w:rPr>
                <w:rFonts w:ascii="Century Gothic" w:hAnsi="Century Gothic" w:cs="Arial"/>
                <w:b/>
                <w:sz w:val="20"/>
                <w:szCs w:val="20"/>
                <w:u w:val="single"/>
                <w:lang w:val="en-GB"/>
              </w:rPr>
            </w:pPr>
            <w:r w:rsidRPr="00E2448E">
              <w:rPr>
                <w:rFonts w:ascii="Century Gothic" w:hAnsi="Century Gothic" w:cs="Arial"/>
                <w:b/>
                <w:sz w:val="20"/>
                <w:szCs w:val="20"/>
                <w:u w:val="single"/>
                <w:lang w:val="en-GB"/>
              </w:rPr>
              <w:lastRenderedPageBreak/>
              <w:t>Tutor S</w:t>
            </w:r>
            <w:r w:rsidR="00934282" w:rsidRPr="00E2448E">
              <w:rPr>
                <w:rFonts w:ascii="Century Gothic" w:hAnsi="Century Gothic" w:cs="Arial"/>
                <w:b/>
                <w:sz w:val="20"/>
                <w:szCs w:val="20"/>
                <w:u w:val="single"/>
                <w:lang w:val="en-GB"/>
              </w:rPr>
              <w:t>elf-Reflection</w:t>
            </w:r>
          </w:p>
          <w:p w14:paraId="3DE44AD4" w14:textId="77777777" w:rsidR="00F04850" w:rsidRPr="00E2448E" w:rsidRDefault="00F04850" w:rsidP="00F04850">
            <w:pPr>
              <w:jc w:val="both"/>
              <w:rPr>
                <w:rFonts w:ascii="Century Gothic" w:hAnsi="Century Gothic" w:cs="Arial"/>
                <w:sz w:val="20"/>
                <w:szCs w:val="20"/>
                <w:lang w:val="en-GB"/>
              </w:rPr>
            </w:pPr>
          </w:p>
          <w:p w14:paraId="5FA78EB3" w14:textId="77777777" w:rsidR="00E2448E" w:rsidRPr="00E2448E" w:rsidRDefault="00E2448E" w:rsidP="00E2448E">
            <w:pPr>
              <w:pStyle w:val="NormalWeb"/>
              <w:rPr>
                <w:rFonts w:ascii="Century Gothic" w:hAnsi="Century Gothic"/>
                <w:sz w:val="20"/>
                <w:szCs w:val="20"/>
              </w:rPr>
            </w:pPr>
            <w:r w:rsidRPr="00E2448E">
              <w:rPr>
                <w:rFonts w:ascii="Century Gothic" w:hAnsi="Century Gothic"/>
                <w:sz w:val="20"/>
                <w:szCs w:val="20"/>
              </w:rPr>
              <w:t>Delivering the Immersive World module for the first time this term has been both a rewarding and insightful experience. I am pleased that the students found the content engaging and appreciated the up-to-date focus on immersive technologies such as VR, AR, and XR, which are increasingly vital in the creative industries. The positive reception to the balance between theory and practical application confirms that the module design effectively supports student understanding of immersive production workflows and storytelling techniques.</w:t>
            </w:r>
          </w:p>
          <w:p w14:paraId="3A1A5C31" w14:textId="77777777" w:rsidR="00E2448E" w:rsidRPr="00E2448E" w:rsidRDefault="00E2448E" w:rsidP="00E2448E">
            <w:pPr>
              <w:pStyle w:val="NormalWeb"/>
              <w:rPr>
                <w:rFonts w:ascii="Century Gothic" w:hAnsi="Century Gothic"/>
                <w:sz w:val="20"/>
                <w:szCs w:val="20"/>
              </w:rPr>
            </w:pPr>
            <w:r w:rsidRPr="00E2448E">
              <w:rPr>
                <w:rFonts w:ascii="Century Gothic" w:hAnsi="Century Gothic"/>
                <w:sz w:val="20"/>
                <w:szCs w:val="20"/>
              </w:rPr>
              <w:t>However, the feedback regarding limited access to the immersive production lab has highlighted an important area for improvement. Ensuring sufficient hands-on time with the technical resources is crucial in a practical, technology-driven module like this. Going forward, I will work closely with scheduling and resource teams to secure more lab hours for students to enable deeper experimentation and skill development.</w:t>
            </w:r>
          </w:p>
          <w:p w14:paraId="204FA49C" w14:textId="77777777" w:rsidR="00E2448E" w:rsidRPr="00E2448E" w:rsidRDefault="00E2448E" w:rsidP="00E2448E">
            <w:pPr>
              <w:pStyle w:val="NormalWeb"/>
              <w:rPr>
                <w:rFonts w:ascii="Century Gothic" w:hAnsi="Century Gothic"/>
                <w:sz w:val="20"/>
                <w:szCs w:val="20"/>
              </w:rPr>
            </w:pPr>
            <w:r w:rsidRPr="00E2448E">
              <w:rPr>
                <w:rFonts w:ascii="Century Gothic" w:hAnsi="Century Gothic"/>
                <w:sz w:val="20"/>
                <w:szCs w:val="20"/>
              </w:rPr>
              <w:t>Additionally, the call for more structured workshops focused on advanced immersive technology skills is well noted. Integrating these targeted sessions will be a priority in future iterations to better scaffold student learning and foster technical confidence and creativity.</w:t>
            </w:r>
          </w:p>
          <w:p w14:paraId="2A6AC239" w14:textId="77777777" w:rsidR="00E2448E" w:rsidRPr="00E2448E" w:rsidRDefault="00E2448E" w:rsidP="00E2448E">
            <w:pPr>
              <w:pStyle w:val="NormalWeb"/>
              <w:rPr>
                <w:rFonts w:ascii="Century Gothic" w:hAnsi="Century Gothic"/>
                <w:sz w:val="20"/>
                <w:szCs w:val="20"/>
              </w:rPr>
            </w:pPr>
            <w:r w:rsidRPr="00E2448E">
              <w:rPr>
                <w:rFonts w:ascii="Century Gothic" w:hAnsi="Century Gothic"/>
                <w:sz w:val="20"/>
                <w:szCs w:val="20"/>
              </w:rPr>
              <w:t>Overall, this first delivery has provided valuable insights into how to refine the module to better meet student needs. I am committed to continuously enhancing the learning experience, ensuring the module remains current, relevant, and impactful.</w:t>
            </w:r>
          </w:p>
          <w:p w14:paraId="375D8198" w14:textId="7A36CEAB" w:rsidR="00F04850" w:rsidRPr="00E2448E" w:rsidRDefault="00E2448E" w:rsidP="00F04850">
            <w:pPr>
              <w:jc w:val="both"/>
              <w:rPr>
                <w:rFonts w:ascii="Century Gothic" w:hAnsi="Century Gothic" w:cs="Arial"/>
                <w:sz w:val="20"/>
                <w:szCs w:val="20"/>
                <w:lang w:val="en-GB"/>
              </w:rPr>
            </w:pPr>
            <w:r w:rsidRPr="00E2448E">
              <w:rPr>
                <w:rFonts w:ascii="Century Gothic" w:hAnsi="Century Gothic" w:cs="Arial"/>
                <w:sz w:val="20"/>
                <w:szCs w:val="20"/>
                <w:lang w:val="en-GB"/>
              </w:rPr>
              <w:t xml:space="preserve">     </w:t>
            </w:r>
          </w:p>
          <w:p w14:paraId="19418853" w14:textId="77777777" w:rsidR="00F04850" w:rsidRPr="00E2448E" w:rsidRDefault="00F04850" w:rsidP="00F04850">
            <w:pPr>
              <w:jc w:val="both"/>
              <w:rPr>
                <w:rFonts w:ascii="Century Gothic" w:hAnsi="Century Gothic" w:cs="Arial"/>
                <w:sz w:val="20"/>
                <w:szCs w:val="20"/>
                <w:lang w:val="en-GB"/>
              </w:rPr>
            </w:pPr>
          </w:p>
          <w:p w14:paraId="0217A568" w14:textId="77777777" w:rsidR="00F04850" w:rsidRPr="00E2448E" w:rsidRDefault="00F04850" w:rsidP="00F04850">
            <w:pPr>
              <w:jc w:val="both"/>
              <w:rPr>
                <w:rFonts w:ascii="Century Gothic" w:hAnsi="Century Gothic" w:cs="Arial"/>
                <w:sz w:val="20"/>
                <w:szCs w:val="20"/>
                <w:lang w:val="en-GB"/>
              </w:rPr>
            </w:pPr>
          </w:p>
        </w:tc>
      </w:tr>
      <w:tr w:rsidR="00007F89" w:rsidRPr="00E2448E" w14:paraId="3619736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D2455AC" w14:textId="77777777" w:rsidR="00007F89" w:rsidRPr="00E2448E" w:rsidRDefault="00007F89" w:rsidP="00007F89">
            <w:pPr>
              <w:jc w:val="both"/>
              <w:rPr>
                <w:rFonts w:ascii="Century Gothic" w:hAnsi="Century Gothic" w:cs="Arial"/>
                <w:sz w:val="20"/>
                <w:szCs w:val="20"/>
                <w:lang w:val="en-GB"/>
              </w:rPr>
            </w:pPr>
          </w:p>
          <w:p w14:paraId="55F79A80" w14:textId="01A2F8FE" w:rsidR="00F04850" w:rsidRPr="00E2448E" w:rsidRDefault="00E76D78" w:rsidP="00356E70">
            <w:pPr>
              <w:tabs>
                <w:tab w:val="left" w:pos="2302"/>
              </w:tabs>
              <w:jc w:val="both"/>
              <w:rPr>
                <w:rFonts w:ascii="Century Gothic" w:hAnsi="Century Gothic" w:cs="Arial"/>
                <w:b/>
                <w:bCs/>
                <w:sz w:val="20"/>
                <w:szCs w:val="20"/>
                <w:lang w:val="en-GB"/>
              </w:rPr>
            </w:pPr>
            <w:r w:rsidRPr="00E2448E">
              <w:rPr>
                <w:rFonts w:ascii="Century Gothic" w:hAnsi="Century Gothic" w:cs="Arial"/>
                <w:b/>
                <w:bCs/>
                <w:sz w:val="20"/>
                <w:szCs w:val="20"/>
                <w:lang w:val="en-GB"/>
              </w:rPr>
              <w:t>Module Tutor</w:t>
            </w:r>
            <w:r w:rsidR="00F04850" w:rsidRPr="00E2448E">
              <w:rPr>
                <w:rFonts w:ascii="Century Gothic" w:hAnsi="Century Gothic" w:cs="Arial"/>
                <w:b/>
                <w:bCs/>
                <w:sz w:val="20"/>
                <w:szCs w:val="20"/>
                <w:lang w:val="en-GB"/>
              </w:rPr>
              <w:t xml:space="preserve">:        </w:t>
            </w:r>
            <w:r w:rsidR="00356E70" w:rsidRPr="00E2448E">
              <w:rPr>
                <w:rFonts w:ascii="Century Gothic" w:hAnsi="Century Gothic" w:cs="Arial"/>
                <w:b/>
                <w:bCs/>
                <w:sz w:val="20"/>
                <w:szCs w:val="20"/>
                <w:lang w:val="en-GB"/>
              </w:rPr>
              <w:tab/>
            </w:r>
            <w:r w:rsidR="00F04850" w:rsidRPr="00E2448E">
              <w:rPr>
                <w:rFonts w:ascii="Century Gothic" w:hAnsi="Century Gothic" w:cs="Arial"/>
                <w:b/>
                <w:bCs/>
                <w:sz w:val="20"/>
                <w:szCs w:val="20"/>
                <w:lang w:val="en-GB"/>
              </w:rPr>
              <w:t>……</w:t>
            </w:r>
            <w:r w:rsidR="007F0A2E" w:rsidRPr="00E2448E">
              <w:rPr>
                <w:rFonts w:ascii="Century Gothic" w:hAnsi="Century Gothic" w:cs="Arial"/>
                <w:b/>
                <w:bCs/>
                <w:sz w:val="20"/>
                <w:szCs w:val="20"/>
                <w:lang w:val="en-GB"/>
              </w:rPr>
              <w:t>N Masih</w:t>
            </w:r>
            <w:r w:rsidR="00F04850" w:rsidRPr="00E2448E">
              <w:rPr>
                <w:rFonts w:ascii="Century Gothic" w:hAnsi="Century Gothic" w:cs="Arial"/>
                <w:b/>
                <w:bCs/>
                <w:sz w:val="20"/>
                <w:szCs w:val="20"/>
                <w:lang w:val="en-GB"/>
              </w:rPr>
              <w:t xml:space="preserve">………           </w:t>
            </w:r>
            <w:r w:rsidR="00356E70" w:rsidRPr="00E2448E">
              <w:rPr>
                <w:rFonts w:ascii="Century Gothic" w:hAnsi="Century Gothic" w:cs="Arial"/>
                <w:b/>
                <w:bCs/>
                <w:sz w:val="20"/>
                <w:szCs w:val="20"/>
                <w:lang w:val="en-GB"/>
              </w:rPr>
              <w:tab/>
            </w:r>
            <w:r w:rsidR="00C5469E" w:rsidRPr="00E2448E">
              <w:rPr>
                <w:rFonts w:ascii="Century Gothic" w:hAnsi="Century Gothic" w:cs="Arial"/>
                <w:b/>
                <w:bCs/>
                <w:sz w:val="20"/>
                <w:szCs w:val="20"/>
                <w:lang w:val="en-GB"/>
              </w:rPr>
              <w:t>Date: ……</w:t>
            </w:r>
            <w:r w:rsidR="00B23CA1" w:rsidRPr="00E2448E">
              <w:rPr>
                <w:rFonts w:ascii="Century Gothic" w:hAnsi="Century Gothic" w:cs="Arial"/>
                <w:b/>
                <w:bCs/>
                <w:sz w:val="20"/>
                <w:szCs w:val="20"/>
                <w:lang w:val="en-GB"/>
              </w:rPr>
              <w:t>23/05/25</w:t>
            </w:r>
            <w:r w:rsidR="00C5469E" w:rsidRPr="00E2448E">
              <w:rPr>
                <w:rFonts w:ascii="Century Gothic" w:hAnsi="Century Gothic" w:cs="Arial"/>
                <w:b/>
                <w:bCs/>
                <w:sz w:val="20"/>
                <w:szCs w:val="20"/>
                <w:lang w:val="en-GB"/>
              </w:rPr>
              <w:t>…</w:t>
            </w:r>
          </w:p>
          <w:p w14:paraId="16EEF360" w14:textId="77777777" w:rsidR="00F04850" w:rsidRPr="00E2448E" w:rsidRDefault="00F04850" w:rsidP="00007F89">
            <w:pPr>
              <w:jc w:val="both"/>
              <w:rPr>
                <w:rFonts w:ascii="Century Gothic" w:hAnsi="Century Gothic" w:cs="Arial"/>
                <w:b/>
                <w:bCs/>
                <w:sz w:val="20"/>
                <w:szCs w:val="20"/>
                <w:lang w:val="en-GB"/>
              </w:rPr>
            </w:pPr>
          </w:p>
          <w:p w14:paraId="67FB594D" w14:textId="77777777" w:rsidR="00F04850" w:rsidRPr="00E2448E" w:rsidRDefault="00517D20" w:rsidP="00007F89">
            <w:pPr>
              <w:jc w:val="both"/>
              <w:rPr>
                <w:rFonts w:ascii="Century Gothic" w:hAnsi="Century Gothic" w:cs="Arial"/>
                <w:b/>
                <w:bCs/>
                <w:sz w:val="20"/>
                <w:szCs w:val="20"/>
                <w:lang w:val="en-GB"/>
              </w:rPr>
            </w:pPr>
            <w:r w:rsidRPr="00E2448E">
              <w:rPr>
                <w:rFonts w:ascii="Century Gothic" w:hAnsi="Century Gothic" w:cs="Arial"/>
                <w:b/>
                <w:bCs/>
                <w:sz w:val="20"/>
                <w:szCs w:val="20"/>
                <w:lang w:val="en-GB"/>
              </w:rPr>
              <w:t>Academic Director</w:t>
            </w:r>
            <w:r w:rsidR="00F04850" w:rsidRPr="00E2448E">
              <w:rPr>
                <w:rFonts w:ascii="Century Gothic" w:hAnsi="Century Gothic" w:cs="Arial"/>
                <w:b/>
                <w:bCs/>
                <w:sz w:val="20"/>
                <w:szCs w:val="20"/>
                <w:lang w:val="en-GB"/>
              </w:rPr>
              <w:t>/</w:t>
            </w:r>
          </w:p>
          <w:p w14:paraId="309DDE5A" w14:textId="77777777" w:rsidR="00007F89" w:rsidRPr="00E2448E" w:rsidRDefault="00F04850" w:rsidP="00356E70">
            <w:pPr>
              <w:tabs>
                <w:tab w:val="left" w:pos="2302"/>
              </w:tabs>
              <w:jc w:val="both"/>
              <w:rPr>
                <w:rFonts w:ascii="Century Gothic" w:hAnsi="Century Gothic" w:cs="Arial"/>
                <w:b/>
                <w:bCs/>
                <w:sz w:val="20"/>
                <w:szCs w:val="20"/>
                <w:lang w:val="en-GB"/>
              </w:rPr>
            </w:pPr>
            <w:r w:rsidRPr="00E2448E">
              <w:rPr>
                <w:rFonts w:ascii="Century Gothic" w:hAnsi="Century Gothic" w:cs="Arial"/>
                <w:b/>
                <w:bCs/>
                <w:sz w:val="20"/>
                <w:szCs w:val="20"/>
                <w:lang w:val="en-GB"/>
              </w:rPr>
              <w:t xml:space="preserve">Programme </w:t>
            </w:r>
            <w:r w:rsidR="00517D20" w:rsidRPr="00E2448E">
              <w:rPr>
                <w:rFonts w:ascii="Century Gothic" w:hAnsi="Century Gothic" w:cs="Arial"/>
                <w:b/>
                <w:bCs/>
                <w:sz w:val="20"/>
                <w:szCs w:val="20"/>
                <w:lang w:val="en-GB"/>
              </w:rPr>
              <w:t>Manager</w:t>
            </w:r>
            <w:r w:rsidR="00356E70" w:rsidRPr="00E2448E">
              <w:rPr>
                <w:rFonts w:ascii="Century Gothic" w:hAnsi="Century Gothic" w:cs="Arial"/>
                <w:b/>
                <w:bCs/>
                <w:sz w:val="20"/>
                <w:szCs w:val="20"/>
                <w:lang w:val="en-GB"/>
              </w:rPr>
              <w:t>:</w:t>
            </w:r>
            <w:r w:rsidR="00356E70" w:rsidRPr="00E2448E">
              <w:rPr>
                <w:rFonts w:ascii="Century Gothic" w:hAnsi="Century Gothic" w:cs="Arial"/>
                <w:b/>
                <w:bCs/>
                <w:sz w:val="20"/>
                <w:szCs w:val="20"/>
                <w:lang w:val="en-GB"/>
              </w:rPr>
              <w:tab/>
            </w:r>
            <w:r w:rsidRPr="00E2448E">
              <w:rPr>
                <w:rFonts w:ascii="Century Gothic" w:hAnsi="Century Gothic" w:cs="Arial"/>
                <w:b/>
                <w:bCs/>
                <w:sz w:val="20"/>
                <w:szCs w:val="20"/>
                <w:lang w:val="en-GB"/>
              </w:rPr>
              <w:t>…………………………………</w:t>
            </w:r>
            <w:r w:rsidR="00356E70" w:rsidRPr="00E2448E">
              <w:rPr>
                <w:rFonts w:ascii="Century Gothic" w:hAnsi="Century Gothic" w:cs="Arial"/>
                <w:b/>
                <w:bCs/>
                <w:sz w:val="20"/>
                <w:szCs w:val="20"/>
                <w:lang w:val="en-GB"/>
              </w:rPr>
              <w:t>……</w:t>
            </w:r>
            <w:r w:rsidRPr="00E2448E">
              <w:rPr>
                <w:rFonts w:ascii="Century Gothic" w:hAnsi="Century Gothic" w:cs="Arial"/>
                <w:b/>
                <w:bCs/>
                <w:sz w:val="20"/>
                <w:szCs w:val="20"/>
                <w:lang w:val="en-GB"/>
              </w:rPr>
              <w:t xml:space="preserve">   </w:t>
            </w:r>
            <w:r w:rsidR="00356E70" w:rsidRPr="00E2448E">
              <w:rPr>
                <w:rFonts w:ascii="Century Gothic" w:hAnsi="Century Gothic" w:cs="Arial"/>
                <w:b/>
                <w:bCs/>
                <w:sz w:val="20"/>
                <w:szCs w:val="20"/>
                <w:lang w:val="en-GB"/>
              </w:rPr>
              <w:tab/>
            </w:r>
            <w:r w:rsidR="00007F89" w:rsidRPr="00E2448E">
              <w:rPr>
                <w:rFonts w:ascii="Century Gothic" w:hAnsi="Century Gothic" w:cs="Arial"/>
                <w:b/>
                <w:bCs/>
                <w:sz w:val="20"/>
                <w:szCs w:val="20"/>
                <w:lang w:val="en-GB"/>
              </w:rPr>
              <w:t>Date:</w:t>
            </w:r>
            <w:r w:rsidR="00CB2CB4" w:rsidRPr="00E2448E">
              <w:rPr>
                <w:rFonts w:ascii="Century Gothic" w:hAnsi="Century Gothic" w:cs="Arial"/>
                <w:b/>
                <w:bCs/>
                <w:sz w:val="20"/>
                <w:szCs w:val="20"/>
                <w:lang w:val="en-GB"/>
              </w:rPr>
              <w:t xml:space="preserve"> </w:t>
            </w:r>
            <w:r w:rsidR="00C5469E" w:rsidRPr="00E2448E">
              <w:rPr>
                <w:rFonts w:ascii="Century Gothic" w:hAnsi="Century Gothic" w:cs="Arial"/>
                <w:b/>
                <w:bCs/>
                <w:sz w:val="20"/>
                <w:szCs w:val="20"/>
                <w:lang w:val="en-GB"/>
              </w:rPr>
              <w:t>……………………</w:t>
            </w:r>
          </w:p>
          <w:p w14:paraId="3367F471" w14:textId="77777777" w:rsidR="00F04850" w:rsidRPr="00E2448E" w:rsidRDefault="00F04850" w:rsidP="00F04850">
            <w:pPr>
              <w:jc w:val="both"/>
              <w:rPr>
                <w:rFonts w:ascii="Century Gothic" w:hAnsi="Century Gothic" w:cs="Arial"/>
                <w:sz w:val="20"/>
                <w:szCs w:val="20"/>
                <w:u w:val="single"/>
                <w:lang w:val="en-GB"/>
              </w:rPr>
            </w:pPr>
          </w:p>
        </w:tc>
      </w:tr>
    </w:tbl>
    <w:p w14:paraId="096D4D41" w14:textId="77777777" w:rsidR="008B4A68" w:rsidRPr="00E2448E" w:rsidRDefault="008B4A68" w:rsidP="007D6054">
      <w:pPr>
        <w:rPr>
          <w:rFonts w:ascii="Century Gothic" w:hAnsi="Century Gothic" w:cs="Arial"/>
          <w:sz w:val="20"/>
          <w:szCs w:val="20"/>
          <w:lang w:val="en-GB"/>
        </w:rPr>
      </w:pPr>
    </w:p>
    <w:sectPr w:rsidR="008B4A68" w:rsidRPr="00E2448E"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0A1BA" w14:textId="77777777" w:rsidR="00CC2A60" w:rsidRDefault="00CC2A60" w:rsidP="007D6054">
      <w:r>
        <w:separator/>
      </w:r>
    </w:p>
  </w:endnote>
  <w:endnote w:type="continuationSeparator" w:id="0">
    <w:p w14:paraId="4B70B5D0" w14:textId="77777777" w:rsidR="00CC2A60" w:rsidRDefault="00CC2A6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0BB43" w14:textId="77777777" w:rsidR="00CC2A60" w:rsidRDefault="00CC2A60" w:rsidP="007D6054">
      <w:r>
        <w:separator/>
      </w:r>
    </w:p>
  </w:footnote>
  <w:footnote w:type="continuationSeparator" w:id="0">
    <w:p w14:paraId="6A53F1C3" w14:textId="77777777" w:rsidR="00CC2A60" w:rsidRDefault="00CC2A6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08C9E"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205219933">
    <w:abstractNumId w:val="0"/>
  </w:num>
  <w:num w:numId="2" w16cid:durableId="22329455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1CCD"/>
    <w:rsid w:val="00007F89"/>
    <w:rsid w:val="000163DB"/>
    <w:rsid w:val="00043849"/>
    <w:rsid w:val="00086FE1"/>
    <w:rsid w:val="000A5FFF"/>
    <w:rsid w:val="000B5A53"/>
    <w:rsid w:val="000C15A7"/>
    <w:rsid w:val="000C273A"/>
    <w:rsid w:val="000E7575"/>
    <w:rsid w:val="000F29E3"/>
    <w:rsid w:val="00100928"/>
    <w:rsid w:val="00103D26"/>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372D"/>
    <w:rsid w:val="002C475E"/>
    <w:rsid w:val="002D1D27"/>
    <w:rsid w:val="002D4438"/>
    <w:rsid w:val="002D50E8"/>
    <w:rsid w:val="00356E70"/>
    <w:rsid w:val="0036165E"/>
    <w:rsid w:val="0036375A"/>
    <w:rsid w:val="0037117C"/>
    <w:rsid w:val="003B1DC3"/>
    <w:rsid w:val="003B3367"/>
    <w:rsid w:val="003F3BEE"/>
    <w:rsid w:val="0040002F"/>
    <w:rsid w:val="00401A10"/>
    <w:rsid w:val="004049F0"/>
    <w:rsid w:val="00414AF0"/>
    <w:rsid w:val="004A767D"/>
    <w:rsid w:val="004E3B2D"/>
    <w:rsid w:val="004F39DB"/>
    <w:rsid w:val="00517468"/>
    <w:rsid w:val="00517D20"/>
    <w:rsid w:val="0054482C"/>
    <w:rsid w:val="005C3B2D"/>
    <w:rsid w:val="005D2EF5"/>
    <w:rsid w:val="005D7603"/>
    <w:rsid w:val="005E12DB"/>
    <w:rsid w:val="00610B96"/>
    <w:rsid w:val="0062490E"/>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A72C8"/>
    <w:rsid w:val="007B2FD7"/>
    <w:rsid w:val="007C3BC4"/>
    <w:rsid w:val="007D6054"/>
    <w:rsid w:val="007F0A2E"/>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B5E45"/>
    <w:rsid w:val="00A0768A"/>
    <w:rsid w:val="00A24A58"/>
    <w:rsid w:val="00A826FC"/>
    <w:rsid w:val="00AA4DCC"/>
    <w:rsid w:val="00AB5BC9"/>
    <w:rsid w:val="00AC601F"/>
    <w:rsid w:val="00AD3635"/>
    <w:rsid w:val="00AE70B3"/>
    <w:rsid w:val="00AF015C"/>
    <w:rsid w:val="00B23CA1"/>
    <w:rsid w:val="00B27DDB"/>
    <w:rsid w:val="00B36700"/>
    <w:rsid w:val="00B56BD3"/>
    <w:rsid w:val="00B9262F"/>
    <w:rsid w:val="00BB01C1"/>
    <w:rsid w:val="00BB0A6F"/>
    <w:rsid w:val="00BE2363"/>
    <w:rsid w:val="00C16017"/>
    <w:rsid w:val="00C26B4A"/>
    <w:rsid w:val="00C5469E"/>
    <w:rsid w:val="00C67909"/>
    <w:rsid w:val="00CB2CB4"/>
    <w:rsid w:val="00CB7638"/>
    <w:rsid w:val="00CC2A60"/>
    <w:rsid w:val="00D14537"/>
    <w:rsid w:val="00D408C8"/>
    <w:rsid w:val="00D809D2"/>
    <w:rsid w:val="00D9145E"/>
    <w:rsid w:val="00DB089C"/>
    <w:rsid w:val="00DC5DB3"/>
    <w:rsid w:val="00DE1FEB"/>
    <w:rsid w:val="00E111D8"/>
    <w:rsid w:val="00E130F1"/>
    <w:rsid w:val="00E2448E"/>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5223EC"/>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character" w:styleId="Strong">
    <w:name w:val="Strong"/>
    <w:basedOn w:val="DefaultParagraphFont"/>
    <w:uiPriority w:val="22"/>
    <w:qFormat/>
    <w:rsid w:val="007F0A2E"/>
    <w:rPr>
      <w:b/>
      <w:bCs/>
    </w:rPr>
  </w:style>
  <w:style w:type="paragraph" w:styleId="NormalWeb">
    <w:name w:val="Normal (Web)"/>
    <w:basedOn w:val="Normal"/>
    <w:uiPriority w:val="99"/>
    <w:unhideWhenUsed/>
    <w:rsid w:val="00E2448E"/>
    <w:pPr>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0883179">
      <w:bodyDiv w:val="1"/>
      <w:marLeft w:val="0"/>
      <w:marRight w:val="0"/>
      <w:marTop w:val="0"/>
      <w:marBottom w:val="0"/>
      <w:divBdr>
        <w:top w:val="none" w:sz="0" w:space="0" w:color="auto"/>
        <w:left w:val="none" w:sz="0" w:space="0" w:color="auto"/>
        <w:bottom w:val="none" w:sz="0" w:space="0" w:color="auto"/>
        <w:right w:val="none" w:sz="0" w:space="0" w:color="auto"/>
      </w:divBdr>
    </w:div>
    <w:div w:id="1601137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2</Pages>
  <Words>693</Words>
  <Characters>3952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Nabeel Masih</cp:lastModifiedBy>
  <cp:revision>3</cp:revision>
  <cp:lastPrinted>2009-06-12T12:35:00Z</cp:lastPrinted>
  <dcterms:created xsi:type="dcterms:W3CDTF">2025-05-29T18:31:00Z</dcterms:created>
  <dcterms:modified xsi:type="dcterms:W3CDTF">2025-05-29T20:56:00Z</dcterms:modified>
</cp:coreProperties>
</file>