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551590B" w14:textId="47AB69F7" w:rsidR="00F73A03" w:rsidRPr="00EB5D64" w:rsidRDefault="00936D3C" w:rsidP="002E6135">
      <w:pPr>
        <w:pStyle w:val="SMUARIAL14BOLD"/>
        <w:spacing w:before="0"/>
        <w:ind w:left="720" w:firstLine="720"/>
        <w:rPr>
          <w:b w:val="0"/>
          <w:sz w:val="20"/>
          <w:szCs w:val="20"/>
        </w:rPr>
      </w:pPr>
      <w:r>
        <w:rPr>
          <w:b w:val="0"/>
          <w:sz w:val="40"/>
          <w:szCs w:val="40"/>
        </w:rPr>
        <w:t>INDEPENDENT PROJECT</w:t>
      </w:r>
      <w:r w:rsidR="00D92BA9">
        <w:rPr>
          <w:b w:val="0"/>
          <w:sz w:val="40"/>
          <w:szCs w:val="40"/>
        </w:rPr>
        <w:t xml:space="preserve"> proposal </w:t>
      </w:r>
      <w:r w:rsidR="00F73A03" w:rsidRPr="00EB5D64">
        <w:rPr>
          <w:b w:val="0"/>
          <w:sz w:val="40"/>
          <w:szCs w:val="40"/>
        </w:rPr>
        <w:t>Form</w:t>
      </w:r>
    </w:p>
    <w:p w14:paraId="5CD1D7C2" w14:textId="77777777" w:rsidR="00F73A03" w:rsidRPr="00C675F1" w:rsidRDefault="00F73A03" w:rsidP="00BC22BC">
      <w:pPr>
        <w:jc w:val="center"/>
        <w:rPr>
          <w:rFonts w:ascii="Arial" w:hAnsi="Arial" w:cs="Arial"/>
          <w:sz w:val="8"/>
          <w:szCs w:val="8"/>
        </w:rPr>
      </w:pPr>
    </w:p>
    <w:p w14:paraId="794F025E" w14:textId="77777777" w:rsidR="00F73A03" w:rsidRPr="00C80491" w:rsidRDefault="00F73A03" w:rsidP="00F73A03">
      <w:pPr>
        <w:rPr>
          <w:rFonts w:ascii="Arial" w:hAnsi="Arial" w:cs="Arial"/>
          <w:sz w:val="12"/>
          <w:szCs w:val="12"/>
        </w:rPr>
      </w:pPr>
    </w:p>
    <w:p w14:paraId="671AC8A2" w14:textId="77777777" w:rsidR="00F73A03" w:rsidRPr="00C675F1" w:rsidRDefault="00F73A03" w:rsidP="00F73A03">
      <w:pPr>
        <w:rPr>
          <w:rFonts w:ascii="Arial" w:hAnsi="Arial" w:cs="Arial"/>
          <w:sz w:val="8"/>
          <w:szCs w:val="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508"/>
        <w:gridCol w:w="7860"/>
      </w:tblGrid>
      <w:tr w:rsidR="00F73A03" w14:paraId="1495F73F" w14:textId="77777777" w:rsidTr="00753CE4">
        <w:tc>
          <w:tcPr>
            <w:tcW w:w="2508" w:type="dxa"/>
            <w:shd w:val="clear" w:color="auto" w:fill="E0E0E0"/>
          </w:tcPr>
          <w:p w14:paraId="098FCBB1" w14:textId="77777777" w:rsidR="00F73A03" w:rsidRPr="00753CE4" w:rsidRDefault="00D92BA9" w:rsidP="00753CE4">
            <w:pPr>
              <w:jc w:val="right"/>
              <w:rPr>
                <w:rFonts w:ascii="Arial" w:hAnsi="Arial" w:cs="Arial"/>
                <w:sz w:val="22"/>
                <w:szCs w:val="22"/>
              </w:rPr>
            </w:pPr>
            <w:r>
              <w:rPr>
                <w:rFonts w:ascii="Arial" w:hAnsi="Arial" w:cs="Arial"/>
                <w:sz w:val="22"/>
                <w:szCs w:val="22"/>
              </w:rPr>
              <w:t xml:space="preserve">Student </w:t>
            </w:r>
            <w:r w:rsidR="00F73A03" w:rsidRPr="00753CE4">
              <w:rPr>
                <w:rFonts w:ascii="Arial" w:hAnsi="Arial" w:cs="Arial"/>
                <w:sz w:val="22"/>
                <w:szCs w:val="22"/>
              </w:rPr>
              <w:t>Name:</w:t>
            </w:r>
          </w:p>
        </w:tc>
        <w:tc>
          <w:tcPr>
            <w:tcW w:w="7860" w:type="dxa"/>
          </w:tcPr>
          <w:p w14:paraId="6C85FACC" w14:textId="32F61233" w:rsidR="00F73A03" w:rsidRDefault="00F46051" w:rsidP="00D40D39">
            <w:pPr>
              <w:rPr>
                <w:sz w:val="28"/>
                <w:szCs w:val="28"/>
              </w:rPr>
            </w:pPr>
            <w:r>
              <w:rPr>
                <w:sz w:val="28"/>
                <w:szCs w:val="28"/>
              </w:rPr>
              <w:t>William Allen-Le Bas – 1803399</w:t>
            </w:r>
          </w:p>
          <w:p w14:paraId="6AF35879" w14:textId="77777777" w:rsidR="00726993" w:rsidRPr="00753CE4" w:rsidRDefault="00726993" w:rsidP="00D40D39">
            <w:pPr>
              <w:rPr>
                <w:sz w:val="28"/>
                <w:szCs w:val="28"/>
              </w:rPr>
            </w:pPr>
          </w:p>
        </w:tc>
      </w:tr>
      <w:tr w:rsidR="00F73A03" w14:paraId="14E155EF" w14:textId="77777777" w:rsidTr="00753CE4">
        <w:tc>
          <w:tcPr>
            <w:tcW w:w="2508" w:type="dxa"/>
            <w:shd w:val="clear" w:color="auto" w:fill="E0E0E0"/>
          </w:tcPr>
          <w:p w14:paraId="583AE4E8" w14:textId="77777777" w:rsidR="00F73A03" w:rsidRDefault="006F75D7" w:rsidP="00D92BA9">
            <w:pPr>
              <w:jc w:val="right"/>
              <w:rPr>
                <w:rFonts w:ascii="Arial" w:hAnsi="Arial" w:cs="Arial"/>
                <w:sz w:val="22"/>
                <w:szCs w:val="22"/>
              </w:rPr>
            </w:pPr>
            <w:r>
              <w:rPr>
                <w:rFonts w:ascii="Arial" w:hAnsi="Arial" w:cs="Arial"/>
                <w:sz w:val="22"/>
                <w:szCs w:val="22"/>
              </w:rPr>
              <w:t xml:space="preserve">Working </w:t>
            </w:r>
            <w:r w:rsidR="00F73A03" w:rsidRPr="00753CE4">
              <w:rPr>
                <w:rFonts w:ascii="Arial" w:hAnsi="Arial" w:cs="Arial"/>
                <w:sz w:val="22"/>
                <w:szCs w:val="22"/>
              </w:rPr>
              <w:t>Title</w:t>
            </w:r>
            <w:r w:rsidR="00D92BA9">
              <w:rPr>
                <w:rFonts w:ascii="Arial" w:hAnsi="Arial" w:cs="Arial"/>
                <w:sz w:val="22"/>
                <w:szCs w:val="22"/>
              </w:rPr>
              <w:t xml:space="preserve"> of Research</w:t>
            </w:r>
          </w:p>
          <w:p w14:paraId="666C7AE3" w14:textId="77777777" w:rsidR="00CD79E9" w:rsidRPr="00753CE4" w:rsidRDefault="00CD79E9" w:rsidP="00D92BA9">
            <w:pPr>
              <w:jc w:val="right"/>
              <w:rPr>
                <w:rFonts w:ascii="Arial" w:hAnsi="Arial" w:cs="Arial"/>
                <w:sz w:val="22"/>
                <w:szCs w:val="22"/>
              </w:rPr>
            </w:pPr>
          </w:p>
        </w:tc>
        <w:tc>
          <w:tcPr>
            <w:tcW w:w="7860" w:type="dxa"/>
          </w:tcPr>
          <w:p w14:paraId="6AB331CD" w14:textId="6940A431" w:rsidR="00F73A03" w:rsidRPr="006F3D33" w:rsidRDefault="00F46051" w:rsidP="00D40D39">
            <w:pPr>
              <w:rPr>
                <w:i/>
                <w:sz w:val="20"/>
                <w:szCs w:val="28"/>
              </w:rPr>
            </w:pPr>
            <w:r>
              <w:rPr>
                <w:i/>
                <w:sz w:val="20"/>
                <w:szCs w:val="28"/>
              </w:rPr>
              <w:t>The effects of listening to music on concentration, in the classroom environment.</w:t>
            </w:r>
          </w:p>
          <w:p w14:paraId="778A6F6B" w14:textId="77777777" w:rsidR="00F73A03" w:rsidRPr="00753CE4" w:rsidRDefault="00F73A03" w:rsidP="00D40D39">
            <w:pPr>
              <w:rPr>
                <w:sz w:val="28"/>
                <w:szCs w:val="28"/>
              </w:rPr>
            </w:pPr>
          </w:p>
        </w:tc>
      </w:tr>
    </w:tbl>
    <w:p w14:paraId="23AA6142" w14:textId="77777777" w:rsidR="00F73A03" w:rsidRPr="009D6B16" w:rsidRDefault="00F73A03" w:rsidP="00F73A03">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992264" w14:paraId="01EC188E" w14:textId="77777777" w:rsidTr="00360E4B">
        <w:tc>
          <w:tcPr>
            <w:tcW w:w="10368" w:type="dxa"/>
          </w:tcPr>
          <w:p w14:paraId="5A61D3A0" w14:textId="4F1F0632" w:rsidR="00992264" w:rsidRDefault="006F75D7" w:rsidP="00360E4B">
            <w:pPr>
              <w:rPr>
                <w:rFonts w:ascii="Arial" w:hAnsi="Arial" w:cs="Arial"/>
                <w:b/>
              </w:rPr>
            </w:pPr>
            <w:r>
              <w:rPr>
                <w:rFonts w:ascii="Arial" w:hAnsi="Arial" w:cs="Arial"/>
                <w:b/>
              </w:rPr>
              <w:t xml:space="preserve"> </w:t>
            </w:r>
            <w:r w:rsidR="00992264">
              <w:rPr>
                <w:rFonts w:ascii="Arial" w:hAnsi="Arial" w:cs="Arial"/>
                <w:b/>
              </w:rPr>
              <w:t xml:space="preserve">Please provide </w:t>
            </w:r>
            <w:r w:rsidR="00202480">
              <w:rPr>
                <w:rFonts w:ascii="Arial" w:hAnsi="Arial" w:cs="Arial"/>
                <w:b/>
              </w:rPr>
              <w:t xml:space="preserve">a </w:t>
            </w:r>
            <w:proofErr w:type="gramStart"/>
            <w:r w:rsidR="006738EC">
              <w:rPr>
                <w:rFonts w:ascii="Arial" w:hAnsi="Arial" w:cs="Arial"/>
                <w:b/>
              </w:rPr>
              <w:t>3</w:t>
            </w:r>
            <w:r w:rsidR="00936D3C">
              <w:rPr>
                <w:rFonts w:ascii="Arial" w:hAnsi="Arial" w:cs="Arial"/>
                <w:b/>
              </w:rPr>
              <w:t>00</w:t>
            </w:r>
            <w:r w:rsidR="006C752F">
              <w:rPr>
                <w:rFonts w:ascii="Arial" w:hAnsi="Arial" w:cs="Arial"/>
                <w:b/>
              </w:rPr>
              <w:t xml:space="preserve"> word</w:t>
            </w:r>
            <w:proofErr w:type="gramEnd"/>
            <w:r w:rsidR="006C752F">
              <w:rPr>
                <w:rFonts w:ascii="Arial" w:hAnsi="Arial" w:cs="Arial"/>
                <w:b/>
              </w:rPr>
              <w:t xml:space="preserve"> summary of relevant </w:t>
            </w:r>
            <w:r w:rsidR="00992264">
              <w:rPr>
                <w:rFonts w:ascii="Arial" w:hAnsi="Arial" w:cs="Arial"/>
                <w:b/>
              </w:rPr>
              <w:t>litera</w:t>
            </w:r>
            <w:r w:rsidR="00726993">
              <w:rPr>
                <w:rFonts w:ascii="Arial" w:hAnsi="Arial" w:cs="Arial"/>
                <w:b/>
              </w:rPr>
              <w:t>ture (expand boxes as necessary).</w:t>
            </w:r>
          </w:p>
          <w:p w14:paraId="7600993B" w14:textId="77777777" w:rsidR="00992264" w:rsidRDefault="00992264" w:rsidP="00360E4B">
            <w:pPr>
              <w:rPr>
                <w:rFonts w:ascii="Arial" w:hAnsi="Arial" w:cs="Arial"/>
                <w:b/>
              </w:rPr>
            </w:pPr>
          </w:p>
          <w:p w14:paraId="10037328" w14:textId="77777777" w:rsidR="00992264" w:rsidRDefault="00992264" w:rsidP="00360E4B">
            <w:pPr>
              <w:rPr>
                <w:rFonts w:ascii="Arial" w:hAnsi="Arial" w:cs="Arial"/>
                <w:b/>
              </w:rPr>
            </w:pPr>
          </w:p>
          <w:p w14:paraId="6F658FC8" w14:textId="47373AD0" w:rsidR="00992264" w:rsidRDefault="00B33311" w:rsidP="00360E4B">
            <w:pPr>
              <w:rPr>
                <w:rFonts w:ascii="Arial" w:hAnsi="Arial" w:cs="Arial"/>
                <w:bCs/>
              </w:rPr>
            </w:pPr>
            <w:r>
              <w:rPr>
                <w:rFonts w:ascii="Arial" w:hAnsi="Arial" w:cs="Arial"/>
                <w:bCs/>
              </w:rPr>
              <w:t>The debate of whether students should be allowed to listen to music in the classroom environment is one that is polarising within the educational community, has been ongoing for some amount of time.</w:t>
            </w:r>
          </w:p>
          <w:p w14:paraId="59A8FD9B" w14:textId="533BEDA9" w:rsidR="004173F8" w:rsidRDefault="00B33311" w:rsidP="00360E4B">
            <w:pPr>
              <w:rPr>
                <w:rFonts w:ascii="Arial" w:hAnsi="Arial" w:cs="Arial"/>
                <w:bCs/>
              </w:rPr>
            </w:pPr>
            <w:r>
              <w:rPr>
                <w:rFonts w:ascii="Arial" w:hAnsi="Arial" w:cs="Arial"/>
                <w:bCs/>
              </w:rPr>
              <w:t xml:space="preserve">It is important to note that one of the most common tangents of this argument, is the </w:t>
            </w:r>
            <w:proofErr w:type="spellStart"/>
            <w:r>
              <w:rPr>
                <w:rFonts w:ascii="Arial" w:hAnsi="Arial" w:cs="Arial"/>
                <w:bCs/>
              </w:rPr>
              <w:t>affect</w:t>
            </w:r>
            <w:proofErr w:type="spellEnd"/>
            <w:r>
              <w:rPr>
                <w:rFonts w:ascii="Arial" w:hAnsi="Arial" w:cs="Arial"/>
                <w:bCs/>
              </w:rPr>
              <w:t xml:space="preserve"> of music whilst students revise in preparation for exams, which has split the teaching community since however this project intends to evaluate the use of music strictly</w:t>
            </w:r>
            <w:r w:rsidR="004173F8">
              <w:rPr>
                <w:rFonts w:ascii="Arial" w:hAnsi="Arial" w:cs="Arial"/>
                <w:bCs/>
              </w:rPr>
              <w:t xml:space="preserve"> whilst the student is learning, rather than revising previously encountered material</w:t>
            </w:r>
            <w:r w:rsidR="001475D4">
              <w:rPr>
                <w:rFonts w:ascii="Arial" w:hAnsi="Arial" w:cs="Arial"/>
                <w:bCs/>
              </w:rPr>
              <w:t>.</w:t>
            </w:r>
          </w:p>
          <w:p w14:paraId="3D195A8A" w14:textId="10B33A6D" w:rsidR="001475D4" w:rsidRDefault="001475D4" w:rsidP="00360E4B">
            <w:pPr>
              <w:rPr>
                <w:rFonts w:ascii="Arial" w:hAnsi="Arial" w:cs="Arial"/>
                <w:bCs/>
              </w:rPr>
            </w:pPr>
          </w:p>
          <w:p w14:paraId="1788D2BC" w14:textId="6F2B41BF" w:rsidR="00B57E1F" w:rsidRDefault="001475D4" w:rsidP="00360E4B">
            <w:pPr>
              <w:rPr>
                <w:rFonts w:ascii="Arial" w:hAnsi="Arial" w:cs="Arial"/>
                <w:bCs/>
              </w:rPr>
            </w:pPr>
            <w:r>
              <w:rPr>
                <w:rFonts w:ascii="Arial" w:hAnsi="Arial" w:cs="Arial"/>
                <w:bCs/>
              </w:rPr>
              <w:t>The effect that music can have on studying, and where the line is between truth and sensationalism is summarised well in an article by Study International, which explains how music can have a positive effect on studying, but in an indirect manner, such as by improving one’s mood which will positively influence productivity</w:t>
            </w:r>
            <w:sdt>
              <w:sdtPr>
                <w:rPr>
                  <w:rFonts w:ascii="Arial" w:hAnsi="Arial" w:cs="Arial"/>
                  <w:bCs/>
                </w:rPr>
                <w:id w:val="-1506967746"/>
                <w:citation/>
              </w:sdtPr>
              <w:sdtEndPr/>
              <w:sdtContent>
                <w:r>
                  <w:rPr>
                    <w:rFonts w:ascii="Arial" w:hAnsi="Arial" w:cs="Arial"/>
                    <w:bCs/>
                  </w:rPr>
                  <w:fldChar w:fldCharType="begin"/>
                </w:r>
                <w:r>
                  <w:rPr>
                    <w:rFonts w:ascii="Arial" w:hAnsi="Arial" w:cs="Arial"/>
                    <w:bCs/>
                  </w:rPr>
                  <w:instrText xml:space="preserve"> CITATION Seg19 \l 2057 </w:instrText>
                </w:r>
                <w:r>
                  <w:rPr>
                    <w:rFonts w:ascii="Arial" w:hAnsi="Arial" w:cs="Arial"/>
                    <w:bCs/>
                  </w:rPr>
                  <w:fldChar w:fldCharType="separate"/>
                </w:r>
                <w:r>
                  <w:rPr>
                    <w:rFonts w:ascii="Arial" w:hAnsi="Arial" w:cs="Arial"/>
                    <w:bCs/>
                    <w:noProof/>
                  </w:rPr>
                  <w:t xml:space="preserve"> </w:t>
                </w:r>
                <w:r w:rsidRPr="001475D4">
                  <w:rPr>
                    <w:rFonts w:ascii="Arial" w:hAnsi="Arial" w:cs="Arial"/>
                    <w:noProof/>
                  </w:rPr>
                  <w:t>(Segaren, 2019)</w:t>
                </w:r>
                <w:r>
                  <w:rPr>
                    <w:rFonts w:ascii="Arial" w:hAnsi="Arial" w:cs="Arial"/>
                    <w:bCs/>
                  </w:rPr>
                  <w:fldChar w:fldCharType="end"/>
                </w:r>
              </w:sdtContent>
            </w:sdt>
            <w:r>
              <w:rPr>
                <w:rFonts w:ascii="Arial" w:hAnsi="Arial" w:cs="Arial"/>
                <w:bCs/>
              </w:rPr>
              <w:t xml:space="preserve">. </w:t>
            </w:r>
          </w:p>
          <w:p w14:paraId="69862E80" w14:textId="36C676A3" w:rsidR="00B57E1F" w:rsidRDefault="00B57E1F" w:rsidP="00360E4B">
            <w:pPr>
              <w:rPr>
                <w:rFonts w:ascii="Arial" w:hAnsi="Arial" w:cs="Arial"/>
                <w:bCs/>
              </w:rPr>
            </w:pPr>
            <w:r>
              <w:rPr>
                <w:rFonts w:ascii="Arial" w:hAnsi="Arial" w:cs="Arial"/>
                <w:bCs/>
              </w:rPr>
              <w:t>One of the key studies that started the debate on the effect of music, was the notion of the ‘Mozart Effect’ as introduced by Rauscher, Shaw, and Ky in the 1990s, which linked a raise in ability in certain forms of reasoning to the participant listening to music, in this case Mozart</w:t>
            </w:r>
            <w:sdt>
              <w:sdtPr>
                <w:rPr>
                  <w:rFonts w:ascii="Arial" w:hAnsi="Arial" w:cs="Arial"/>
                  <w:bCs/>
                </w:rPr>
                <w:id w:val="-772633560"/>
                <w:citation/>
              </w:sdtPr>
              <w:sdtEndPr/>
              <w:sdtContent>
                <w:r>
                  <w:rPr>
                    <w:rFonts w:ascii="Arial" w:hAnsi="Arial" w:cs="Arial"/>
                    <w:bCs/>
                  </w:rPr>
                  <w:fldChar w:fldCharType="begin"/>
                </w:r>
                <w:r>
                  <w:rPr>
                    <w:rFonts w:ascii="Arial" w:hAnsi="Arial" w:cs="Arial"/>
                    <w:bCs/>
                  </w:rPr>
                  <w:instrText xml:space="preserve"> CITATION Nan99 \l 2057 </w:instrText>
                </w:r>
                <w:r>
                  <w:rPr>
                    <w:rFonts w:ascii="Arial" w:hAnsi="Arial" w:cs="Arial"/>
                    <w:bCs/>
                  </w:rPr>
                  <w:fldChar w:fldCharType="separate"/>
                </w:r>
                <w:r>
                  <w:rPr>
                    <w:rFonts w:ascii="Arial" w:hAnsi="Arial" w:cs="Arial"/>
                    <w:bCs/>
                    <w:noProof/>
                  </w:rPr>
                  <w:t xml:space="preserve"> </w:t>
                </w:r>
                <w:r w:rsidRPr="00B57E1F">
                  <w:rPr>
                    <w:rFonts w:ascii="Arial" w:hAnsi="Arial" w:cs="Arial"/>
                    <w:noProof/>
                  </w:rPr>
                  <w:t>(Nantais, 1999)</w:t>
                </w:r>
                <w:r>
                  <w:rPr>
                    <w:rFonts w:ascii="Arial" w:hAnsi="Arial" w:cs="Arial"/>
                    <w:bCs/>
                  </w:rPr>
                  <w:fldChar w:fldCharType="end"/>
                </w:r>
              </w:sdtContent>
            </w:sdt>
            <w:r>
              <w:rPr>
                <w:rFonts w:ascii="Arial" w:hAnsi="Arial" w:cs="Arial"/>
                <w:bCs/>
              </w:rPr>
              <w:t xml:space="preserve">. This, upon being reported by the media, led to an explosion of </w:t>
            </w:r>
            <w:r w:rsidR="00B605AE">
              <w:rPr>
                <w:rFonts w:ascii="Arial" w:hAnsi="Arial" w:cs="Arial"/>
                <w:bCs/>
              </w:rPr>
              <w:t>products being released to encourage classical music to children, supposing that it would make them brighter.</w:t>
            </w:r>
          </w:p>
          <w:p w14:paraId="76C2226E" w14:textId="607543FB" w:rsidR="00B605AE" w:rsidRDefault="00B605AE" w:rsidP="00360E4B">
            <w:pPr>
              <w:rPr>
                <w:rFonts w:ascii="Arial" w:hAnsi="Arial" w:cs="Arial"/>
                <w:bCs/>
              </w:rPr>
            </w:pPr>
            <w:r>
              <w:rPr>
                <w:rFonts w:ascii="Arial" w:hAnsi="Arial" w:cs="Arial"/>
                <w:bCs/>
              </w:rPr>
              <w:t>However, more recent findings have shown that this link is tenuous at best, and the resulting trends were nothing much more than sensationalism.</w:t>
            </w:r>
          </w:p>
          <w:p w14:paraId="0DBDCE1A" w14:textId="45986DB9" w:rsidR="00B605AE" w:rsidRDefault="00B605AE" w:rsidP="00360E4B">
            <w:pPr>
              <w:rPr>
                <w:rFonts w:ascii="Arial" w:hAnsi="Arial" w:cs="Arial"/>
                <w:bCs/>
              </w:rPr>
            </w:pPr>
          </w:p>
          <w:p w14:paraId="7CF2C85A" w14:textId="370FCDF1" w:rsidR="00992264" w:rsidRDefault="00B605AE" w:rsidP="00360E4B">
            <w:pPr>
              <w:rPr>
                <w:rFonts w:ascii="Arial" w:hAnsi="Arial" w:cs="Arial"/>
                <w:b/>
              </w:rPr>
            </w:pPr>
            <w:r>
              <w:rPr>
                <w:rFonts w:ascii="Arial" w:hAnsi="Arial" w:cs="Arial"/>
                <w:bCs/>
              </w:rPr>
              <w:t>Whilst the so called ‘Mozart-Effect’ has been put aside, it still remains to be seen that in some cases the presence of music can have a positive influence on the studies of those who choose to listen to it. In some cases, such as a lot of schools, this choice will be made for the students, where the school rules do not permit them to listen to music, however it remains to be seen why students persistently ask to be able to listen, and this project aims to analyse the evidence both in favour and against music in the educational environment.</w:t>
            </w:r>
          </w:p>
          <w:p w14:paraId="08FD2606" w14:textId="77777777" w:rsidR="00992264" w:rsidRDefault="00992264" w:rsidP="00360E4B">
            <w:pPr>
              <w:rPr>
                <w:rFonts w:ascii="Arial" w:hAnsi="Arial" w:cs="Arial"/>
                <w:b/>
              </w:rPr>
            </w:pPr>
          </w:p>
          <w:p w14:paraId="72A87B6F" w14:textId="77777777" w:rsidR="00992264" w:rsidRDefault="00992264" w:rsidP="00360E4B">
            <w:pPr>
              <w:rPr>
                <w:rFonts w:ascii="Arial" w:hAnsi="Arial" w:cs="Arial"/>
                <w:b/>
              </w:rPr>
            </w:pPr>
          </w:p>
          <w:p w14:paraId="44944790" w14:textId="77777777" w:rsidR="00992264" w:rsidRDefault="00992264" w:rsidP="00360E4B">
            <w:pPr>
              <w:rPr>
                <w:rFonts w:ascii="Arial" w:hAnsi="Arial" w:cs="Arial"/>
                <w:b/>
              </w:rPr>
            </w:pPr>
          </w:p>
          <w:p w14:paraId="078A2B12" w14:textId="77777777" w:rsidR="00992264" w:rsidRDefault="00992264" w:rsidP="00360E4B">
            <w:pPr>
              <w:rPr>
                <w:rFonts w:ascii="Arial" w:hAnsi="Arial" w:cs="Arial"/>
                <w:b/>
              </w:rPr>
            </w:pPr>
          </w:p>
          <w:p w14:paraId="5AA2F727" w14:textId="77777777" w:rsidR="00992264" w:rsidRDefault="00992264" w:rsidP="00360E4B">
            <w:pPr>
              <w:rPr>
                <w:rFonts w:ascii="Arial" w:hAnsi="Arial" w:cs="Arial"/>
                <w:b/>
              </w:rPr>
            </w:pPr>
          </w:p>
          <w:p w14:paraId="38F0740D" w14:textId="77777777" w:rsidR="00992264" w:rsidRDefault="00992264" w:rsidP="00360E4B">
            <w:pPr>
              <w:rPr>
                <w:rFonts w:ascii="Arial" w:hAnsi="Arial" w:cs="Arial"/>
                <w:b/>
              </w:rPr>
            </w:pPr>
          </w:p>
          <w:p w14:paraId="7BA0EB3D" w14:textId="77777777" w:rsidR="00992264" w:rsidRDefault="00992264" w:rsidP="00360E4B">
            <w:pPr>
              <w:rPr>
                <w:rFonts w:ascii="Arial" w:hAnsi="Arial" w:cs="Arial"/>
                <w:b/>
              </w:rPr>
            </w:pPr>
          </w:p>
          <w:p w14:paraId="676D7F2A" w14:textId="77777777" w:rsidR="00992264" w:rsidRDefault="00992264" w:rsidP="00360E4B"/>
          <w:p w14:paraId="6EB45FC6" w14:textId="77777777" w:rsidR="00BD5C35" w:rsidRDefault="00BD5C35" w:rsidP="00360E4B"/>
          <w:p w14:paraId="18CB0FE4" w14:textId="77777777" w:rsidR="00BD5C35" w:rsidRDefault="00BD5C35" w:rsidP="00360E4B"/>
          <w:p w14:paraId="412D531A" w14:textId="77777777" w:rsidR="00BD5C35" w:rsidRDefault="00BD5C35" w:rsidP="00360E4B"/>
          <w:p w14:paraId="02D9EBE8" w14:textId="77777777" w:rsidR="00BD5C35" w:rsidRDefault="00BD5C35" w:rsidP="00360E4B"/>
          <w:p w14:paraId="7D3BE67D" w14:textId="77777777" w:rsidR="00BD5C35" w:rsidRDefault="00BD5C35" w:rsidP="00360E4B"/>
          <w:p w14:paraId="7E0646FD" w14:textId="77777777" w:rsidR="00BD5C35" w:rsidRDefault="00BD5C35" w:rsidP="00360E4B"/>
          <w:p w14:paraId="51DE5950" w14:textId="77777777" w:rsidR="00BD5C35" w:rsidRDefault="00BD5C35" w:rsidP="00360E4B"/>
          <w:p w14:paraId="5A152036" w14:textId="77777777" w:rsidR="00BD5C35" w:rsidRDefault="00BD5C35" w:rsidP="00360E4B"/>
          <w:p w14:paraId="7781A2C3" w14:textId="77777777" w:rsidR="00BD5C35" w:rsidRDefault="00BD5C35" w:rsidP="00360E4B"/>
          <w:p w14:paraId="434E094D" w14:textId="77777777" w:rsidR="00BD5C35" w:rsidRDefault="00BD5C35" w:rsidP="00360E4B"/>
          <w:p w14:paraId="23C7AF8F" w14:textId="77777777" w:rsidR="00BD5C35" w:rsidRDefault="00BD5C35" w:rsidP="00360E4B"/>
          <w:p w14:paraId="3EA6B998" w14:textId="77777777" w:rsidR="00BD5C35" w:rsidRDefault="00BD5C35" w:rsidP="00360E4B"/>
          <w:p w14:paraId="1D2AE259" w14:textId="77777777" w:rsidR="00BD5C35" w:rsidRDefault="00BD5C35" w:rsidP="00360E4B"/>
          <w:p w14:paraId="113A39EA" w14:textId="77777777" w:rsidR="00BD5C35" w:rsidRDefault="00BD5C35" w:rsidP="00360E4B"/>
          <w:p w14:paraId="01CC87B9" w14:textId="77777777" w:rsidR="00BD5C35" w:rsidRDefault="00BD5C35" w:rsidP="00360E4B"/>
          <w:p w14:paraId="1E7F8326" w14:textId="77777777" w:rsidR="00BD5C35" w:rsidRDefault="00BD5C35" w:rsidP="00360E4B"/>
          <w:p w14:paraId="1CD71277" w14:textId="77777777" w:rsidR="00992264" w:rsidRDefault="00992264" w:rsidP="00360E4B"/>
        </w:tc>
      </w:tr>
    </w:tbl>
    <w:p w14:paraId="5976B156" w14:textId="77777777" w:rsidR="00992264" w:rsidRDefault="00992264" w:rsidP="00F73A03">
      <w:pPr>
        <w:rPr>
          <w:rFonts w:ascii="Arial" w:hAnsi="Arial" w:cs="Arial"/>
          <w:b/>
        </w:rPr>
      </w:pPr>
    </w:p>
    <w:p w14:paraId="397E2176" w14:textId="77777777" w:rsidR="006F75D7" w:rsidRPr="003060CA" w:rsidRDefault="006F75D7" w:rsidP="006F75D7">
      <w:pPr>
        <w:rPr>
          <w:sz w:val="12"/>
          <w:szCs w:val="1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08"/>
      </w:tblGrid>
      <w:tr w:rsidR="006F75D7" w14:paraId="3ADA0FCD" w14:textId="77777777" w:rsidTr="00F62B2C">
        <w:tc>
          <w:tcPr>
            <w:tcW w:w="10368" w:type="dxa"/>
          </w:tcPr>
          <w:p w14:paraId="36D687F4" w14:textId="3D4ED755" w:rsidR="006F75D7" w:rsidRDefault="006F75D7" w:rsidP="00F62B2C">
            <w:pPr>
              <w:rPr>
                <w:rFonts w:ascii="Arial" w:hAnsi="Arial" w:cs="Arial"/>
                <w:b/>
              </w:rPr>
            </w:pPr>
            <w:r>
              <w:rPr>
                <w:rFonts w:ascii="Arial" w:hAnsi="Arial" w:cs="Arial"/>
                <w:b/>
              </w:rPr>
              <w:t>What are your proposed research questions</w:t>
            </w:r>
            <w:r w:rsidR="00936D3C">
              <w:rPr>
                <w:rFonts w:ascii="Arial" w:hAnsi="Arial" w:cs="Arial"/>
                <w:b/>
              </w:rPr>
              <w:t>?</w:t>
            </w:r>
          </w:p>
          <w:p w14:paraId="5F2A7E8B" w14:textId="77777777" w:rsidR="00BF3861" w:rsidRDefault="00BF3861" w:rsidP="00F62B2C">
            <w:pPr>
              <w:rPr>
                <w:rFonts w:ascii="Arial" w:hAnsi="Arial" w:cs="Arial"/>
                <w:b/>
              </w:rPr>
            </w:pPr>
          </w:p>
          <w:p w14:paraId="7C4591B4" w14:textId="5277FACA" w:rsidR="00BF3861" w:rsidRDefault="00F46051" w:rsidP="00F62B2C">
            <w:r>
              <w:t>This independent project aims to explore whether listening to music within the classroom environment can have a positive effect on the concentration of students.</w:t>
            </w:r>
          </w:p>
          <w:p w14:paraId="5FDCFC62" w14:textId="57E2D8A3" w:rsidR="00F46051" w:rsidRDefault="00F46051" w:rsidP="00F62B2C">
            <w:r>
              <w:t>Data relating to students</w:t>
            </w:r>
            <w:r w:rsidR="0056457B">
              <w:t>’ attainment, and volume of work completed, will be looked at in this review.</w:t>
            </w:r>
          </w:p>
          <w:p w14:paraId="063DDFD0" w14:textId="33D02068" w:rsidR="00F46051" w:rsidRDefault="00F46051" w:rsidP="00F62B2C">
            <w:r>
              <w:t>The ages looked at will be students in secondary school, both with and without ALN.</w:t>
            </w:r>
          </w:p>
          <w:p w14:paraId="13F3A639" w14:textId="77777777" w:rsidR="006F75D7" w:rsidRDefault="006F75D7" w:rsidP="00F62B2C"/>
          <w:p w14:paraId="053C87B1" w14:textId="77777777" w:rsidR="00726993" w:rsidRDefault="00726993" w:rsidP="00F62B2C"/>
          <w:p w14:paraId="7E2E4081" w14:textId="77777777" w:rsidR="00726993" w:rsidRDefault="00726993" w:rsidP="00F62B2C"/>
          <w:p w14:paraId="4F6D7F56" w14:textId="77777777" w:rsidR="00726993" w:rsidRDefault="00726993" w:rsidP="00F62B2C"/>
          <w:p w14:paraId="36BAE46E" w14:textId="77777777" w:rsidR="006F75D7" w:rsidRDefault="006F75D7" w:rsidP="00F62B2C"/>
        </w:tc>
      </w:tr>
    </w:tbl>
    <w:p w14:paraId="5A9CFC05" w14:textId="77777777" w:rsidR="006F75D7" w:rsidRDefault="006F75D7" w:rsidP="006F75D7">
      <w:pPr>
        <w:rPr>
          <w:rFonts w:ascii="Arial" w:hAnsi="Arial" w:cs="Arial"/>
          <w:b/>
        </w:rPr>
      </w:pPr>
    </w:p>
    <w:p w14:paraId="537D2FC5" w14:textId="77777777" w:rsidR="006F75D7" w:rsidRDefault="006F75D7" w:rsidP="006F75D7">
      <w:pPr>
        <w:rPr>
          <w:rFonts w:ascii="Arial" w:hAnsi="Arial" w:cs="Arial"/>
          <w:b/>
        </w:rPr>
      </w:pPr>
    </w:p>
    <w:p w14:paraId="049E7E40" w14:textId="77777777" w:rsidR="006F75D7" w:rsidRDefault="006F75D7" w:rsidP="006F75D7">
      <w:pPr>
        <w:rPr>
          <w:rFonts w:ascii="Arial" w:hAnsi="Arial" w:cs="Arial"/>
          <w:b/>
        </w:rPr>
      </w:pPr>
    </w:p>
    <w:tbl>
      <w:tblPr>
        <w:tblW w:w="0" w:type="auto"/>
        <w:tblLook w:val="01E0" w:firstRow="1" w:lastRow="1" w:firstColumn="1" w:lastColumn="1" w:noHBand="0" w:noVBand="0"/>
      </w:tblPr>
      <w:tblGrid>
        <w:gridCol w:w="10308"/>
      </w:tblGrid>
      <w:tr w:rsidR="00E24E04" w14:paraId="3EFECAE4" w14:textId="77777777" w:rsidTr="00360E4B">
        <w:tc>
          <w:tcPr>
            <w:tcW w:w="10368" w:type="dxa"/>
            <w:tcBorders>
              <w:top w:val="single" w:sz="4" w:space="0" w:color="auto"/>
              <w:left w:val="single" w:sz="4" w:space="0" w:color="auto"/>
              <w:bottom w:val="single" w:sz="4" w:space="0" w:color="auto"/>
              <w:right w:val="single" w:sz="4" w:space="0" w:color="auto"/>
            </w:tcBorders>
          </w:tcPr>
          <w:p w14:paraId="4F5DFD05" w14:textId="46B7420B" w:rsidR="006F75D7" w:rsidRDefault="00936D3C" w:rsidP="006F75D7">
            <w:pPr>
              <w:rPr>
                <w:rFonts w:ascii="Arial" w:hAnsi="Arial" w:cs="Arial"/>
                <w:b/>
              </w:rPr>
            </w:pPr>
            <w:r>
              <w:rPr>
                <w:rFonts w:ascii="Arial" w:hAnsi="Arial" w:cs="Arial"/>
                <w:b/>
              </w:rPr>
              <w:t xml:space="preserve">If this is research </w:t>
            </w:r>
            <w:proofErr w:type="gramStart"/>
            <w:r>
              <w:rPr>
                <w:rFonts w:ascii="Arial" w:hAnsi="Arial" w:cs="Arial"/>
                <w:b/>
              </w:rPr>
              <w:t>based</w:t>
            </w:r>
            <w:proofErr w:type="gramEnd"/>
            <w:r>
              <w:rPr>
                <w:rFonts w:ascii="Arial" w:hAnsi="Arial" w:cs="Arial"/>
                <w:b/>
              </w:rPr>
              <w:t xml:space="preserve"> then how will your study be organised?</w:t>
            </w:r>
          </w:p>
          <w:p w14:paraId="63C08341" w14:textId="77777777" w:rsidR="00BF3861" w:rsidRDefault="00BF3861" w:rsidP="006F75D7">
            <w:pPr>
              <w:rPr>
                <w:rFonts w:ascii="Arial" w:hAnsi="Arial" w:cs="Arial"/>
                <w:b/>
              </w:rPr>
            </w:pPr>
          </w:p>
          <w:p w14:paraId="6B7837AB" w14:textId="77777777" w:rsidR="00BF3861" w:rsidRDefault="00BF3861" w:rsidP="006F75D7">
            <w:pPr>
              <w:rPr>
                <w:rFonts w:ascii="Arial" w:hAnsi="Arial" w:cs="Arial"/>
                <w:b/>
              </w:rPr>
            </w:pPr>
          </w:p>
          <w:p w14:paraId="7DFC79E7" w14:textId="77777777" w:rsidR="00BF3861" w:rsidRDefault="00BF3861" w:rsidP="006F75D7">
            <w:pPr>
              <w:rPr>
                <w:rFonts w:ascii="Arial" w:hAnsi="Arial" w:cs="Arial"/>
                <w:b/>
              </w:rPr>
            </w:pPr>
          </w:p>
          <w:p w14:paraId="59DD8A94" w14:textId="77777777" w:rsidR="00726993" w:rsidRDefault="00726993" w:rsidP="006F75D7">
            <w:pPr>
              <w:rPr>
                <w:rFonts w:ascii="Arial" w:hAnsi="Arial" w:cs="Arial"/>
                <w:b/>
              </w:rPr>
            </w:pPr>
          </w:p>
          <w:p w14:paraId="231A2CC1" w14:textId="5C7DD35B" w:rsidR="00726993" w:rsidRDefault="007D6443" w:rsidP="006F75D7">
            <w:pPr>
              <w:rPr>
                <w:rFonts w:ascii="Arial" w:hAnsi="Arial" w:cs="Arial"/>
                <w:b/>
              </w:rPr>
            </w:pPr>
            <w:r>
              <w:rPr>
                <w:rFonts w:ascii="Arial" w:hAnsi="Arial" w:cs="Arial"/>
                <w:b/>
              </w:rPr>
              <w:t>N/A</w:t>
            </w:r>
          </w:p>
          <w:p w14:paraId="3E33AB8D" w14:textId="77777777" w:rsidR="00726993" w:rsidRDefault="00726993" w:rsidP="006F75D7">
            <w:pPr>
              <w:rPr>
                <w:rFonts w:ascii="Arial" w:hAnsi="Arial" w:cs="Arial"/>
                <w:b/>
              </w:rPr>
            </w:pPr>
          </w:p>
          <w:p w14:paraId="5F4905FB" w14:textId="77777777" w:rsidR="00726993" w:rsidRDefault="00726993" w:rsidP="006F75D7">
            <w:pPr>
              <w:rPr>
                <w:rFonts w:ascii="Arial" w:hAnsi="Arial" w:cs="Arial"/>
                <w:b/>
              </w:rPr>
            </w:pPr>
          </w:p>
          <w:p w14:paraId="0F774C26" w14:textId="77777777" w:rsidR="00726993" w:rsidRDefault="00726993" w:rsidP="006F75D7">
            <w:pPr>
              <w:rPr>
                <w:rFonts w:ascii="Arial" w:hAnsi="Arial" w:cs="Arial"/>
                <w:b/>
              </w:rPr>
            </w:pPr>
          </w:p>
          <w:p w14:paraId="6EB0F8BC" w14:textId="77777777" w:rsidR="00726993" w:rsidRDefault="00726993" w:rsidP="006F75D7">
            <w:pPr>
              <w:rPr>
                <w:rFonts w:ascii="Arial" w:hAnsi="Arial" w:cs="Arial"/>
                <w:b/>
              </w:rPr>
            </w:pPr>
          </w:p>
          <w:p w14:paraId="16434793" w14:textId="77777777" w:rsidR="00E24E04" w:rsidRDefault="00E24E04" w:rsidP="00360E4B">
            <w:pPr>
              <w:rPr>
                <w:rFonts w:ascii="Arial" w:hAnsi="Arial" w:cs="Arial"/>
                <w:b/>
              </w:rPr>
            </w:pPr>
          </w:p>
          <w:p w14:paraId="2E1D8EDF" w14:textId="77777777" w:rsidR="00E24E04" w:rsidRPr="00E24E04" w:rsidRDefault="00E24E04" w:rsidP="00360E4B">
            <w:pPr>
              <w:rPr>
                <w:rFonts w:ascii="Arial" w:hAnsi="Arial" w:cs="Arial"/>
                <w:b/>
              </w:rPr>
            </w:pPr>
          </w:p>
        </w:tc>
      </w:tr>
    </w:tbl>
    <w:p w14:paraId="4FBA6A6A" w14:textId="77777777" w:rsidR="00E24E04" w:rsidRDefault="00E24E04" w:rsidP="00F73A03">
      <w:pPr>
        <w:rPr>
          <w:rFonts w:ascii="Arial" w:hAnsi="Arial" w:cs="Arial"/>
          <w:b/>
        </w:rPr>
      </w:pPr>
    </w:p>
    <w:p w14:paraId="3D913954" w14:textId="77777777" w:rsidR="00C61291" w:rsidRPr="00C675F1" w:rsidRDefault="00C61291" w:rsidP="00F73A03">
      <w:pPr>
        <w:rPr>
          <w:sz w:val="20"/>
          <w:szCs w:val="20"/>
        </w:rPr>
      </w:pPr>
    </w:p>
    <w:p w14:paraId="075116AC" w14:textId="77777777" w:rsidR="0097069B" w:rsidRPr="0097069B" w:rsidRDefault="0097069B">
      <w:pPr>
        <w:rPr>
          <w:sz w:val="4"/>
          <w:szCs w:val="4"/>
        </w:rPr>
      </w:pPr>
    </w:p>
    <w:p w14:paraId="4CDF7F14" w14:textId="77777777" w:rsidR="00F73A03" w:rsidRPr="00C80491" w:rsidRDefault="00F73A03" w:rsidP="00F73A03">
      <w:pPr>
        <w:rPr>
          <w:sz w:val="8"/>
          <w:szCs w:val="8"/>
        </w:rPr>
      </w:pPr>
    </w:p>
    <w:p w14:paraId="351AFDC1" w14:textId="77777777" w:rsidR="00E24E04" w:rsidRDefault="00E24E04" w:rsidP="00F73A03">
      <w:pPr>
        <w:rPr>
          <w:rFonts w:ascii="Arial" w:hAnsi="Arial" w:cs="Arial"/>
          <w:b/>
        </w:rPr>
      </w:pPr>
    </w:p>
    <w:tbl>
      <w:tblPr>
        <w:tblW w:w="0" w:type="auto"/>
        <w:tblLook w:val="01E0" w:firstRow="1" w:lastRow="1" w:firstColumn="1" w:lastColumn="1" w:noHBand="0" w:noVBand="0"/>
      </w:tblPr>
      <w:tblGrid>
        <w:gridCol w:w="10308"/>
      </w:tblGrid>
      <w:tr w:rsidR="00E24E04" w14:paraId="29F3099B" w14:textId="77777777" w:rsidTr="00360E4B">
        <w:tc>
          <w:tcPr>
            <w:tcW w:w="10368" w:type="dxa"/>
            <w:tcBorders>
              <w:top w:val="single" w:sz="4" w:space="0" w:color="auto"/>
              <w:left w:val="single" w:sz="4" w:space="0" w:color="auto"/>
              <w:bottom w:val="single" w:sz="4" w:space="0" w:color="auto"/>
              <w:right w:val="single" w:sz="4" w:space="0" w:color="auto"/>
            </w:tcBorders>
          </w:tcPr>
          <w:p w14:paraId="6785A6A2" w14:textId="77777777" w:rsidR="00E24E04" w:rsidRDefault="00E24E04" w:rsidP="00360E4B">
            <w:pPr>
              <w:rPr>
                <w:rFonts w:ascii="Arial" w:hAnsi="Arial" w:cs="Arial"/>
                <w:b/>
              </w:rPr>
            </w:pPr>
            <w:r>
              <w:rPr>
                <w:rFonts w:ascii="Arial" w:hAnsi="Arial" w:cs="Arial"/>
                <w:b/>
              </w:rPr>
              <w:t xml:space="preserve">How are you intending to analyse your data?  </w:t>
            </w:r>
          </w:p>
          <w:p w14:paraId="0D5686AC" w14:textId="77777777" w:rsidR="00E24E04" w:rsidRDefault="00E24E04" w:rsidP="00360E4B">
            <w:pPr>
              <w:rPr>
                <w:rFonts w:ascii="Arial" w:hAnsi="Arial" w:cs="Arial"/>
                <w:b/>
              </w:rPr>
            </w:pPr>
          </w:p>
          <w:p w14:paraId="4B792497" w14:textId="77777777" w:rsidR="00726993" w:rsidRDefault="00726993" w:rsidP="00360E4B">
            <w:pPr>
              <w:rPr>
                <w:rFonts w:ascii="Arial" w:hAnsi="Arial" w:cs="Arial"/>
                <w:b/>
              </w:rPr>
            </w:pPr>
          </w:p>
          <w:p w14:paraId="017D7FDD" w14:textId="77777777" w:rsidR="00726993" w:rsidRDefault="00726993" w:rsidP="00360E4B">
            <w:pPr>
              <w:rPr>
                <w:rFonts w:ascii="Arial" w:hAnsi="Arial" w:cs="Arial"/>
                <w:b/>
              </w:rPr>
            </w:pPr>
          </w:p>
          <w:p w14:paraId="469EEDF1" w14:textId="77777777" w:rsidR="00726993" w:rsidRDefault="00726993" w:rsidP="00360E4B">
            <w:pPr>
              <w:rPr>
                <w:rFonts w:ascii="Arial" w:hAnsi="Arial" w:cs="Arial"/>
                <w:b/>
              </w:rPr>
            </w:pPr>
          </w:p>
          <w:p w14:paraId="5A1B1A48" w14:textId="77777777" w:rsidR="00726993" w:rsidRDefault="00726993" w:rsidP="00360E4B">
            <w:pPr>
              <w:rPr>
                <w:rFonts w:ascii="Arial" w:hAnsi="Arial" w:cs="Arial"/>
                <w:b/>
              </w:rPr>
            </w:pPr>
          </w:p>
          <w:p w14:paraId="5CCC1864" w14:textId="77777777" w:rsidR="00726993" w:rsidRDefault="00726993" w:rsidP="00360E4B">
            <w:pPr>
              <w:rPr>
                <w:rFonts w:ascii="Arial" w:hAnsi="Arial" w:cs="Arial"/>
                <w:b/>
              </w:rPr>
            </w:pPr>
          </w:p>
          <w:p w14:paraId="1CD0A52C" w14:textId="2FEE1E2D" w:rsidR="00726993" w:rsidRDefault="007D6443" w:rsidP="00360E4B">
            <w:pPr>
              <w:rPr>
                <w:rFonts w:ascii="Arial" w:hAnsi="Arial" w:cs="Arial"/>
                <w:b/>
              </w:rPr>
            </w:pPr>
            <w:r>
              <w:rPr>
                <w:rFonts w:ascii="Arial" w:hAnsi="Arial" w:cs="Arial"/>
                <w:b/>
              </w:rPr>
              <w:t>N/A</w:t>
            </w:r>
          </w:p>
          <w:p w14:paraId="0B5D5198" w14:textId="77777777" w:rsidR="00726993" w:rsidRDefault="00726993" w:rsidP="00360E4B">
            <w:pPr>
              <w:rPr>
                <w:rFonts w:ascii="Arial" w:hAnsi="Arial" w:cs="Arial"/>
                <w:b/>
              </w:rPr>
            </w:pPr>
          </w:p>
          <w:p w14:paraId="160FE812" w14:textId="77777777" w:rsidR="00726993" w:rsidRDefault="00726993" w:rsidP="00360E4B">
            <w:pPr>
              <w:rPr>
                <w:rFonts w:ascii="Arial" w:hAnsi="Arial" w:cs="Arial"/>
                <w:b/>
              </w:rPr>
            </w:pPr>
          </w:p>
          <w:p w14:paraId="7B46C8B0" w14:textId="77777777" w:rsidR="00726993" w:rsidRDefault="00726993" w:rsidP="00360E4B">
            <w:pPr>
              <w:rPr>
                <w:rFonts w:ascii="Arial" w:hAnsi="Arial" w:cs="Arial"/>
                <w:b/>
              </w:rPr>
            </w:pPr>
          </w:p>
          <w:p w14:paraId="658DF315" w14:textId="77777777" w:rsidR="00726993" w:rsidRDefault="00726993" w:rsidP="00360E4B">
            <w:pPr>
              <w:rPr>
                <w:rFonts w:ascii="Arial" w:hAnsi="Arial" w:cs="Arial"/>
                <w:b/>
              </w:rPr>
            </w:pPr>
          </w:p>
          <w:p w14:paraId="11B3633E" w14:textId="77777777" w:rsidR="00E24E04" w:rsidRPr="00E24E04" w:rsidRDefault="00E24E04" w:rsidP="00360E4B">
            <w:pPr>
              <w:rPr>
                <w:rFonts w:ascii="Arial" w:hAnsi="Arial" w:cs="Arial"/>
                <w:b/>
              </w:rPr>
            </w:pPr>
          </w:p>
        </w:tc>
      </w:tr>
    </w:tbl>
    <w:p w14:paraId="6BC44F1B" w14:textId="77777777" w:rsidR="00E24E04" w:rsidRDefault="00E24E04" w:rsidP="00F73A03">
      <w:pPr>
        <w:rPr>
          <w:rFonts w:ascii="Arial" w:hAnsi="Arial" w:cs="Arial"/>
          <w:b/>
        </w:rPr>
      </w:pPr>
    </w:p>
    <w:p w14:paraId="651BA9CE" w14:textId="77777777" w:rsidR="00E24E04" w:rsidRDefault="00E24E04" w:rsidP="00F73A03">
      <w:pPr>
        <w:rPr>
          <w:rFonts w:ascii="Arial" w:hAnsi="Arial" w:cs="Arial"/>
          <w:b/>
        </w:rPr>
      </w:pPr>
    </w:p>
    <w:p w14:paraId="714E2C5C" w14:textId="77777777" w:rsidR="006F75D7" w:rsidRDefault="006F75D7" w:rsidP="00F73A03">
      <w:pPr>
        <w:rPr>
          <w:rFonts w:ascii="Arial" w:hAnsi="Arial" w:cs="Arial"/>
          <w:b/>
        </w:rPr>
      </w:pPr>
    </w:p>
    <w:p w14:paraId="5F08AE2C" w14:textId="77777777" w:rsidR="006F75D7" w:rsidRDefault="006F75D7" w:rsidP="00F73A03">
      <w:pPr>
        <w:rPr>
          <w:rFonts w:ascii="Arial" w:hAnsi="Arial" w:cs="Arial"/>
          <w:b/>
        </w:rPr>
      </w:pPr>
    </w:p>
    <w:p w14:paraId="6B0EA56C" w14:textId="77777777" w:rsidR="00F73A03" w:rsidRPr="009C12BE" w:rsidRDefault="00F73A03" w:rsidP="00726993">
      <w:pPr>
        <w:rPr>
          <w:sz w:val="12"/>
          <w:szCs w:val="12"/>
        </w:rPr>
      </w:pPr>
    </w:p>
    <w:p w14:paraId="2BED1F77" w14:textId="77777777" w:rsidR="00315B36" w:rsidRDefault="00315B36" w:rsidP="00563CEA">
      <w:pPr>
        <w:rPr>
          <w:rFonts w:ascii="Arial" w:hAnsi="Arial" w:cs="Arial"/>
          <w:b/>
          <w:i/>
          <w:sz w:val="20"/>
        </w:rPr>
      </w:pPr>
    </w:p>
    <w:p w14:paraId="42DCDC31" w14:textId="77777777" w:rsidR="002D557D" w:rsidRDefault="002D557D" w:rsidP="00F73A03">
      <w:pPr>
        <w:tabs>
          <w:tab w:val="left" w:pos="1080"/>
          <w:tab w:val="left" w:leader="underscore" w:pos="4440"/>
          <w:tab w:val="left" w:leader="underscore" w:pos="7680"/>
        </w:tabs>
        <w:rPr>
          <w:rFonts w:ascii="Arial" w:hAnsi="Arial" w:cs="Arial"/>
        </w:rPr>
      </w:pPr>
    </w:p>
    <w:p w14:paraId="2DF813FA" w14:textId="473C7F84" w:rsidR="002D557D" w:rsidRDefault="007B61DD" w:rsidP="00F73A03">
      <w:pPr>
        <w:tabs>
          <w:tab w:val="left" w:pos="1080"/>
          <w:tab w:val="left" w:leader="underscore" w:pos="4440"/>
          <w:tab w:val="left" w:leader="underscore" w:pos="7680"/>
        </w:tabs>
        <w:rPr>
          <w:rFonts w:ascii="Arial" w:hAnsi="Arial" w:cs="Arial"/>
        </w:rPr>
      </w:pPr>
      <w:r>
        <w:rPr>
          <w:rFonts w:ascii="Arial" w:hAnsi="Arial" w:cs="Arial"/>
        </w:rPr>
        <w:t xml:space="preserve">Student Name (Please print clearly) </w:t>
      </w:r>
      <w:r w:rsidR="007D6443">
        <w:rPr>
          <w:rFonts w:ascii="Arial" w:hAnsi="Arial" w:cs="Arial"/>
          <w:u w:val="single"/>
        </w:rPr>
        <w:t>William Allen-Le Bas</w:t>
      </w:r>
      <w:r>
        <w:rPr>
          <w:rFonts w:ascii="Arial" w:hAnsi="Arial" w:cs="Arial"/>
        </w:rPr>
        <w:t>______________________________</w:t>
      </w:r>
    </w:p>
    <w:p w14:paraId="21231EEF" w14:textId="47293451" w:rsidR="00315B36" w:rsidRDefault="007D6443" w:rsidP="00F73A03">
      <w:pPr>
        <w:tabs>
          <w:tab w:val="left" w:pos="1080"/>
          <w:tab w:val="left" w:leader="underscore" w:pos="4440"/>
          <w:tab w:val="left" w:leader="underscore" w:pos="7680"/>
        </w:tabs>
        <w:rPr>
          <w:rFonts w:ascii="Arial" w:hAnsi="Arial" w:cs="Arial"/>
        </w:rPr>
      </w:pPr>
      <w:r>
        <w:rPr>
          <w:noProof/>
        </w:rPr>
        <w:drawing>
          <wp:anchor distT="0" distB="0" distL="114300" distR="114300" simplePos="0" relativeHeight="251658240" behindDoc="1" locked="0" layoutInCell="1" allowOverlap="1" wp14:anchorId="41B4D5AB" wp14:editId="170D4678">
            <wp:simplePos x="0" y="0"/>
            <wp:positionH relativeFrom="column">
              <wp:posOffset>1355090</wp:posOffset>
            </wp:positionH>
            <wp:positionV relativeFrom="paragraph">
              <wp:posOffset>148590</wp:posOffset>
            </wp:positionV>
            <wp:extent cx="1043940" cy="451485"/>
            <wp:effectExtent l="0" t="0" r="3810" b="5715"/>
            <wp:wrapTight wrapText="bothSides">
              <wp:wrapPolygon edited="0">
                <wp:start x="0" y="0"/>
                <wp:lineTo x="0" y="20962"/>
                <wp:lineTo x="21285" y="20962"/>
                <wp:lineTo x="21285" y="0"/>
                <wp:lineTo x="0" y="0"/>
              </wp:wrapPolygon>
            </wp:wrapTight>
            <wp:docPr id="1" name="Picture 1" descr="A picture containing gam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game, table&#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1043940" cy="451485"/>
                    </a:xfrm>
                    <a:prstGeom prst="rect">
                      <a:avLst/>
                    </a:prstGeom>
                  </pic:spPr>
                </pic:pic>
              </a:graphicData>
            </a:graphic>
            <wp14:sizeRelH relativeFrom="margin">
              <wp14:pctWidth>0</wp14:pctWidth>
            </wp14:sizeRelH>
            <wp14:sizeRelV relativeFrom="margin">
              <wp14:pctHeight>0</wp14:pctHeight>
            </wp14:sizeRelV>
          </wp:anchor>
        </w:drawing>
      </w:r>
    </w:p>
    <w:p w14:paraId="5B668ABE" w14:textId="722C18A3" w:rsidR="00F73A03" w:rsidRDefault="00F73A03" w:rsidP="00F73A03">
      <w:pPr>
        <w:tabs>
          <w:tab w:val="left" w:pos="1080"/>
          <w:tab w:val="left" w:leader="underscore" w:pos="4440"/>
          <w:tab w:val="left" w:leader="underscore" w:pos="7680"/>
        </w:tabs>
      </w:pPr>
      <w:r w:rsidRPr="009C12BE">
        <w:rPr>
          <w:rFonts w:ascii="Arial" w:hAnsi="Arial" w:cs="Arial"/>
        </w:rPr>
        <w:t>Student Signature</w:t>
      </w:r>
      <w:r>
        <w:t xml:space="preserve"> ____________________________________________</w:t>
      </w:r>
      <w:r w:rsidRPr="009C12BE">
        <w:rPr>
          <w:rFonts w:ascii="Arial" w:hAnsi="Arial" w:cs="Arial"/>
        </w:rPr>
        <w:t>Date</w:t>
      </w:r>
      <w:r>
        <w:t>_</w:t>
      </w:r>
      <w:r w:rsidRPr="007D6443">
        <w:rPr>
          <w:u w:val="single"/>
        </w:rPr>
        <w:t>_</w:t>
      </w:r>
      <w:r w:rsidR="007D6443" w:rsidRPr="007D6443">
        <w:rPr>
          <w:u w:val="single"/>
        </w:rPr>
        <w:t>13/11/2020</w:t>
      </w:r>
      <w:r>
        <w:t>_____________</w:t>
      </w:r>
    </w:p>
    <w:p w14:paraId="07E585A6" w14:textId="4F7E9BBB" w:rsidR="00315B36" w:rsidRDefault="00315B36" w:rsidP="00F73A03">
      <w:pPr>
        <w:tabs>
          <w:tab w:val="left" w:pos="1080"/>
          <w:tab w:val="left" w:leader="underscore" w:pos="4440"/>
          <w:tab w:val="left" w:leader="underscore" w:pos="7680"/>
        </w:tabs>
      </w:pPr>
    </w:p>
    <w:p w14:paraId="0B44F6FE" w14:textId="2F0107B5" w:rsidR="000E6AB0" w:rsidRDefault="000E6AB0" w:rsidP="00F73A03">
      <w:pPr>
        <w:tabs>
          <w:tab w:val="left" w:pos="1080"/>
          <w:tab w:val="left" w:leader="underscore" w:pos="4440"/>
          <w:tab w:val="left" w:leader="underscore" w:pos="7680"/>
        </w:tabs>
      </w:pPr>
      <w:r w:rsidRPr="000E6AB0">
        <w:rPr>
          <w:rFonts w:ascii="Arial" w:hAnsi="Arial" w:cs="Arial"/>
        </w:rPr>
        <w:t>Word count</w:t>
      </w:r>
      <w:r w:rsidRPr="000E6AB0">
        <w:rPr>
          <w:rFonts w:ascii="Arial" w:hAnsi="Arial" w:cs="Arial"/>
        </w:rPr>
        <w:softHyphen/>
      </w:r>
      <w:r w:rsidRPr="000E6AB0">
        <w:rPr>
          <w:rFonts w:ascii="Arial" w:hAnsi="Arial" w:cs="Arial"/>
        </w:rPr>
        <w:softHyphen/>
      </w:r>
      <w:r w:rsidRPr="000E6AB0">
        <w:rPr>
          <w:rFonts w:ascii="Arial" w:hAnsi="Arial" w:cs="Arial"/>
        </w:rPr>
        <w:softHyphen/>
      </w:r>
      <w:r w:rsidRPr="000E6AB0">
        <w:rPr>
          <w:rFonts w:ascii="Arial" w:hAnsi="Arial" w:cs="Arial"/>
        </w:rPr>
        <w:softHyphen/>
      </w:r>
      <w:r>
        <w:t>_</w:t>
      </w:r>
      <w:r w:rsidR="007D6443">
        <w:rPr>
          <w:u w:val="single"/>
        </w:rPr>
        <w:t>406</w:t>
      </w:r>
      <w:r>
        <w:t>_________</w:t>
      </w:r>
    </w:p>
    <w:p w14:paraId="6FC41EE6" w14:textId="297B24E9" w:rsidR="00315B36" w:rsidRDefault="00ED6253" w:rsidP="00F73A03">
      <w:pPr>
        <w:tabs>
          <w:tab w:val="left" w:pos="1080"/>
          <w:tab w:val="left" w:leader="underscore" w:pos="4440"/>
          <w:tab w:val="left" w:leader="underscore" w:pos="7680"/>
        </w:tabs>
      </w:pPr>
      <w:r>
        <w:rPr>
          <w:noProof/>
          <w:sz w:val="4"/>
          <w:szCs w:val="4"/>
        </w:rPr>
        <mc:AlternateContent>
          <mc:Choice Requires="wps">
            <w:drawing>
              <wp:anchor distT="0" distB="0" distL="114300" distR="114300" simplePos="0" relativeHeight="251657216" behindDoc="0" locked="0" layoutInCell="1" allowOverlap="1" wp14:anchorId="4E48EA79" wp14:editId="5E580177">
                <wp:simplePos x="0" y="0"/>
                <wp:positionH relativeFrom="column">
                  <wp:posOffset>1040130</wp:posOffset>
                </wp:positionH>
                <wp:positionV relativeFrom="paragraph">
                  <wp:posOffset>143510</wp:posOffset>
                </wp:positionV>
                <wp:extent cx="4210050" cy="977265"/>
                <wp:effectExtent l="11430" t="10160" r="7620" b="1270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10050" cy="977265"/>
                        </a:xfrm>
                        <a:prstGeom prst="rect">
                          <a:avLst/>
                        </a:prstGeom>
                        <a:solidFill>
                          <a:srgbClr val="FFFFFF"/>
                        </a:solidFill>
                        <a:ln w="9525">
                          <a:solidFill>
                            <a:srgbClr val="000000"/>
                          </a:solidFill>
                          <a:miter lim="800000"/>
                          <a:headEnd/>
                          <a:tailEnd/>
                        </a:ln>
                      </wps:spPr>
                      <wps:txbx>
                        <w:txbxContent>
                          <w:p w14:paraId="42A63813" w14:textId="2D43457B" w:rsidR="00E31518" w:rsidRPr="00E31518" w:rsidRDefault="00E31518" w:rsidP="00E31518">
                            <w:pPr>
                              <w:jc w:val="center"/>
                              <w:rPr>
                                <w:b/>
                              </w:rPr>
                            </w:pPr>
                            <w:r w:rsidRPr="00E31518">
                              <w:rPr>
                                <w:b/>
                              </w:rPr>
                              <w:t xml:space="preserve">Please note </w:t>
                            </w:r>
                            <w:proofErr w:type="gramStart"/>
                            <w:r w:rsidR="00936D3C">
                              <w:rPr>
                                <w:b/>
                              </w:rPr>
                              <w:t>research based</w:t>
                            </w:r>
                            <w:proofErr w:type="gramEnd"/>
                            <w:r w:rsidR="00936D3C">
                              <w:rPr>
                                <w:b/>
                              </w:rPr>
                              <w:t xml:space="preserve">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wps:txbx>
                      <wps:bodyPr rot="0" vert="horz" wrap="square" lIns="91440" tIns="45720" rIns="91440" bIns="45720" anchor="t" anchorCtr="0" upright="1">
                        <a:spAutoFit/>
                      </wps:bodyPr>
                    </wps:wsp>
                  </a:graphicData>
                </a:graphic>
                <wp14:sizeRelH relativeFrom="margin">
                  <wp14:pctWidth>0</wp14:pctWidth>
                </wp14:sizeRelH>
                <wp14:sizeRelV relativeFrom="margin">
                  <wp14:pctHeight>20000</wp14:pctHeight>
                </wp14:sizeRelV>
              </wp:anchor>
            </w:drawing>
          </mc:Choice>
          <mc:Fallback>
            <w:pict>
              <v:shapetype w14:anchorId="4E48EA79" id="_x0000_t202" coordsize="21600,21600" o:spt="202" path="m,l,21600r21600,l21600,xe">
                <v:stroke joinstyle="miter"/>
                <v:path gradientshapeok="t" o:connecttype="rect"/>
              </v:shapetype>
              <v:shape id="Text Box 2" o:spid="_x0000_s1026" type="#_x0000_t202" style="position:absolute;margin-left:81.9pt;margin-top:11.3pt;width:331.5pt;height:76.95pt;z-index:251657216;visibility:visible;mso-wrap-style:square;mso-width-percent:0;mso-height-percent:200;mso-wrap-distance-left:9pt;mso-wrap-distance-top:0;mso-wrap-distance-right:9pt;mso-wrap-distance-bottom:0;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">
                <v:textbox style="mso-fit-shape-to-text:t">
                  <w:txbxContent>
                    <w:p w14:paraId="42A63813" w14:textId="2D43457B" w:rsidR="00E31518" w:rsidRPr="00E31518" w:rsidRDefault="00E31518" w:rsidP="00E31518">
                      <w:pPr>
                        <w:jc w:val="center"/>
                        <w:rPr>
                          <w:b/>
                        </w:rPr>
                      </w:pPr>
                      <w:r w:rsidRPr="00E31518">
                        <w:rPr>
                          <w:b/>
                        </w:rPr>
                        <w:t xml:space="preserve">Please note </w:t>
                      </w:r>
                      <w:proofErr w:type="gramStart"/>
                      <w:r w:rsidR="00936D3C">
                        <w:rPr>
                          <w:b/>
                        </w:rPr>
                        <w:t>research based</w:t>
                      </w:r>
                      <w:proofErr w:type="gramEnd"/>
                      <w:r w:rsidR="00936D3C">
                        <w:rPr>
                          <w:b/>
                        </w:rPr>
                        <w:t xml:space="preserve"> projects</w:t>
                      </w:r>
                      <w:r w:rsidR="00202480">
                        <w:rPr>
                          <w:b/>
                        </w:rPr>
                        <w:t xml:space="preserve"> cannot be started until the University</w:t>
                      </w:r>
                      <w:r w:rsidRPr="00E31518">
                        <w:rPr>
                          <w:b/>
                        </w:rPr>
                        <w:t xml:space="preserve"> Ethics Form is completed along with supporting documentation, and app</w:t>
                      </w:r>
                      <w:r>
                        <w:rPr>
                          <w:b/>
                        </w:rPr>
                        <w:t>roval to run the study received from the</w:t>
                      </w:r>
                      <w:r w:rsidR="00202480">
                        <w:rPr>
                          <w:b/>
                        </w:rPr>
                        <w:t xml:space="preserve"> module tutor</w:t>
                      </w:r>
                      <w:r>
                        <w:rPr>
                          <w:b/>
                        </w:rPr>
                        <w:t>.</w:t>
                      </w:r>
                    </w:p>
                  </w:txbxContent>
                </v:textbox>
              </v:shape>
            </w:pict>
          </mc:Fallback>
        </mc:AlternateContent>
      </w:r>
    </w:p>
    <w:p w14:paraId="51E25956" w14:textId="77777777" w:rsidR="00E31518" w:rsidRDefault="00E31518" w:rsidP="00F73A03">
      <w:pPr>
        <w:tabs>
          <w:tab w:val="left" w:pos="1080"/>
          <w:tab w:val="left" w:leader="underscore" w:pos="4440"/>
          <w:tab w:val="left" w:leader="underscore" w:pos="7680"/>
        </w:tabs>
      </w:pPr>
    </w:p>
    <w:p w14:paraId="738A14C7" w14:textId="77777777" w:rsidR="00E31518" w:rsidRDefault="00E31518" w:rsidP="00F73A03">
      <w:pPr>
        <w:tabs>
          <w:tab w:val="left" w:pos="1080"/>
          <w:tab w:val="left" w:leader="underscore" w:pos="4440"/>
          <w:tab w:val="left" w:leader="underscore" w:pos="7680"/>
        </w:tabs>
      </w:pPr>
    </w:p>
    <w:p w14:paraId="134BFCA6" w14:textId="77777777" w:rsidR="00E31518" w:rsidRDefault="00E31518" w:rsidP="00F73A03">
      <w:pPr>
        <w:tabs>
          <w:tab w:val="left" w:pos="1080"/>
          <w:tab w:val="left" w:leader="underscore" w:pos="4440"/>
          <w:tab w:val="left" w:leader="underscore" w:pos="7680"/>
        </w:tabs>
      </w:pPr>
    </w:p>
    <w:p w14:paraId="65282493" w14:textId="77777777" w:rsidR="00F73A03" w:rsidRPr="005B6657" w:rsidRDefault="00F73A03" w:rsidP="00F73A03">
      <w:pPr>
        <w:rPr>
          <w:rFonts w:ascii="Arial" w:hAnsi="Arial" w:cs="Arial"/>
          <w:sz w:val="16"/>
          <w:szCs w:val="16"/>
        </w:rPr>
      </w:pPr>
    </w:p>
    <w:p w14:paraId="5010050D" w14:textId="77777777" w:rsidR="00315B36" w:rsidRDefault="00315B36" w:rsidP="006D10AC">
      <w:pPr>
        <w:pStyle w:val="SMUNORMALARIAL"/>
        <w:rPr>
          <w:rFonts w:cs="Arial"/>
          <w:sz w:val="20"/>
        </w:rPr>
      </w:pPr>
    </w:p>
    <w:p w14:paraId="119EA1E9" w14:textId="77777777" w:rsidR="005B6657" w:rsidRDefault="005B6657" w:rsidP="006D10AC">
      <w:pPr>
        <w:pStyle w:val="SMUNORMALARIAL"/>
        <w:rPr>
          <w:sz w:val="4"/>
          <w:szCs w:val="4"/>
        </w:rPr>
      </w:pPr>
    </w:p>
    <w:p w14:paraId="0DB6277D" w14:textId="77777777" w:rsidR="00561850" w:rsidRDefault="00561850" w:rsidP="006D10AC">
      <w:pPr>
        <w:pStyle w:val="SMUNORMALARIAL"/>
        <w:rPr>
          <w:sz w:val="4"/>
          <w:szCs w:val="4"/>
        </w:rPr>
      </w:pPr>
    </w:p>
    <w:p w14:paraId="20159099" w14:textId="77777777" w:rsidR="00561850" w:rsidRDefault="00561850" w:rsidP="006D10AC">
      <w:pPr>
        <w:pStyle w:val="SMUNORMALARIAL"/>
        <w:rPr>
          <w:sz w:val="4"/>
          <w:szCs w:val="4"/>
        </w:rPr>
      </w:pPr>
    </w:p>
    <w:p w14:paraId="7658FB2C" w14:textId="77777777" w:rsidR="00561850" w:rsidRDefault="00561850" w:rsidP="006D10AC">
      <w:pPr>
        <w:pStyle w:val="SMUNORMALARIAL"/>
        <w:rPr>
          <w:sz w:val="4"/>
          <w:szCs w:val="4"/>
        </w:rPr>
      </w:pPr>
    </w:p>
    <w:p w14:paraId="4EA8ACA9" w14:textId="77777777" w:rsidR="00561850" w:rsidRDefault="00561850" w:rsidP="006D10AC">
      <w:pPr>
        <w:pStyle w:val="SMUNORMALARIAL"/>
        <w:rPr>
          <w:sz w:val="4"/>
          <w:szCs w:val="4"/>
        </w:rPr>
      </w:pPr>
    </w:p>
    <w:p w14:paraId="37F4BBF7" w14:textId="77777777" w:rsidR="00561850" w:rsidRDefault="00561850" w:rsidP="006D10AC">
      <w:pPr>
        <w:pStyle w:val="SMUNORMALARIAL"/>
        <w:rPr>
          <w:sz w:val="4"/>
          <w:szCs w:val="4"/>
        </w:rPr>
      </w:pPr>
    </w:p>
    <w:p w14:paraId="42DBD423" w14:textId="77777777" w:rsidR="00561850" w:rsidRDefault="00561850" w:rsidP="006D10AC">
      <w:pPr>
        <w:pStyle w:val="SMUNORMALARIAL"/>
        <w:rPr>
          <w:sz w:val="4"/>
          <w:szCs w:val="4"/>
        </w:rPr>
      </w:pPr>
    </w:p>
    <w:p w14:paraId="066621A7" w14:textId="77777777" w:rsidR="00561850" w:rsidRDefault="00561850" w:rsidP="006D10AC">
      <w:pPr>
        <w:pStyle w:val="SMUNORMALARIAL"/>
        <w:rPr>
          <w:sz w:val="4"/>
          <w:szCs w:val="4"/>
        </w:rPr>
      </w:pPr>
    </w:p>
    <w:p w14:paraId="1725BC77" w14:textId="77777777" w:rsidR="00561850" w:rsidRDefault="00561850" w:rsidP="006D10AC">
      <w:pPr>
        <w:pStyle w:val="SMUNORMALARIAL"/>
        <w:rPr>
          <w:sz w:val="4"/>
          <w:szCs w:val="4"/>
        </w:rPr>
      </w:pPr>
    </w:p>
    <w:p w14:paraId="1DBBEEEF" w14:textId="77777777" w:rsidR="00561850" w:rsidRDefault="00561850" w:rsidP="006D10AC">
      <w:pPr>
        <w:pStyle w:val="SMUNORMALARIAL"/>
        <w:rPr>
          <w:sz w:val="4"/>
          <w:szCs w:val="4"/>
        </w:rPr>
      </w:pPr>
    </w:p>
    <w:p w14:paraId="4DCA0829" w14:textId="77777777" w:rsidR="00561850" w:rsidRDefault="00561850" w:rsidP="006D10AC">
      <w:pPr>
        <w:pStyle w:val="SMUNORMALARIAL"/>
        <w:rPr>
          <w:sz w:val="4"/>
          <w:szCs w:val="4"/>
        </w:rPr>
      </w:pPr>
    </w:p>
    <w:p w14:paraId="5AA7F5B8" w14:textId="77777777" w:rsidR="00561850" w:rsidRDefault="00561850" w:rsidP="006D10AC">
      <w:pPr>
        <w:pStyle w:val="SMUNORMALARIAL"/>
        <w:rPr>
          <w:sz w:val="4"/>
          <w:szCs w:val="4"/>
        </w:rPr>
      </w:pPr>
    </w:p>
    <w:p w14:paraId="788A721A" w14:textId="77777777" w:rsidR="00561850" w:rsidRDefault="00561850" w:rsidP="006D10AC">
      <w:pPr>
        <w:pStyle w:val="SMUNORMALARIAL"/>
        <w:rPr>
          <w:sz w:val="4"/>
          <w:szCs w:val="4"/>
        </w:rPr>
      </w:pPr>
    </w:p>
    <w:p w14:paraId="72483C9D" w14:textId="77777777" w:rsidR="00561850" w:rsidRDefault="00561850" w:rsidP="006D10AC">
      <w:pPr>
        <w:pStyle w:val="SMUNORMALARIAL"/>
        <w:rPr>
          <w:sz w:val="4"/>
          <w:szCs w:val="4"/>
        </w:rPr>
      </w:pPr>
    </w:p>
    <w:p w14:paraId="584A45E6" w14:textId="77777777" w:rsidR="00561850" w:rsidRDefault="00561850" w:rsidP="006D10AC">
      <w:pPr>
        <w:pStyle w:val="SMUNORMALARIAL"/>
        <w:rPr>
          <w:sz w:val="4"/>
          <w:szCs w:val="4"/>
        </w:rPr>
      </w:pPr>
    </w:p>
    <w:p w14:paraId="346873EE" w14:textId="77777777" w:rsidR="00561850" w:rsidRDefault="00561850" w:rsidP="006D10AC">
      <w:pPr>
        <w:pStyle w:val="SMUNORMALARIAL"/>
        <w:rPr>
          <w:sz w:val="4"/>
          <w:szCs w:val="4"/>
        </w:rPr>
      </w:pPr>
    </w:p>
    <w:p w14:paraId="2634301A" w14:textId="77777777" w:rsidR="00561850" w:rsidRDefault="00561850" w:rsidP="006D10AC">
      <w:pPr>
        <w:pStyle w:val="SMUNORMALARIAL"/>
        <w:rPr>
          <w:sz w:val="4"/>
          <w:szCs w:val="4"/>
        </w:rPr>
      </w:pPr>
    </w:p>
    <w:p w14:paraId="3B262997" w14:textId="77777777" w:rsidR="00561850" w:rsidRDefault="00561850" w:rsidP="006D10AC">
      <w:pPr>
        <w:pStyle w:val="SMUNORMALARIAL"/>
        <w:rPr>
          <w:sz w:val="4"/>
          <w:szCs w:val="4"/>
        </w:rPr>
      </w:pPr>
    </w:p>
    <w:p w14:paraId="42165F05" w14:textId="77777777" w:rsidR="00561850" w:rsidRDefault="00561850" w:rsidP="006D10AC">
      <w:pPr>
        <w:pStyle w:val="SMUNORMALARIAL"/>
        <w:rPr>
          <w:sz w:val="4"/>
          <w:szCs w:val="4"/>
        </w:rPr>
      </w:pPr>
    </w:p>
    <w:p w14:paraId="6F48227F" w14:textId="77777777" w:rsidR="00561850" w:rsidRDefault="00561850" w:rsidP="006D10AC">
      <w:pPr>
        <w:pStyle w:val="SMUNORMALARIAL"/>
        <w:rPr>
          <w:sz w:val="4"/>
          <w:szCs w:val="4"/>
        </w:rPr>
      </w:pPr>
    </w:p>
    <w:p w14:paraId="3D60609E" w14:textId="77777777" w:rsidR="00561850" w:rsidRDefault="00561850" w:rsidP="006D10AC">
      <w:pPr>
        <w:pStyle w:val="SMUNORMALARIAL"/>
        <w:rPr>
          <w:sz w:val="4"/>
          <w:szCs w:val="4"/>
        </w:rPr>
      </w:pPr>
    </w:p>
    <w:p w14:paraId="35675841" w14:textId="77777777" w:rsidR="00561850" w:rsidRDefault="00561850" w:rsidP="006D10AC">
      <w:pPr>
        <w:pStyle w:val="SMUNORMALARIAL"/>
        <w:rPr>
          <w:sz w:val="4"/>
          <w:szCs w:val="4"/>
        </w:rPr>
      </w:pPr>
    </w:p>
    <w:p w14:paraId="58B17AB2" w14:textId="77777777" w:rsidR="00561850" w:rsidRDefault="00561850" w:rsidP="006D10AC">
      <w:pPr>
        <w:pStyle w:val="SMUNORMALARIAL"/>
        <w:rPr>
          <w:sz w:val="4"/>
          <w:szCs w:val="4"/>
        </w:rPr>
      </w:pPr>
    </w:p>
    <w:p w14:paraId="2BBCEAA3" w14:textId="77777777" w:rsidR="00561850" w:rsidRDefault="00561850" w:rsidP="006D10AC">
      <w:pPr>
        <w:pStyle w:val="SMUNORMALARIAL"/>
        <w:rPr>
          <w:sz w:val="4"/>
          <w:szCs w:val="4"/>
        </w:rPr>
      </w:pPr>
    </w:p>
    <w:p w14:paraId="09823F3E" w14:textId="77777777" w:rsidR="00561850" w:rsidRDefault="00561850" w:rsidP="006D10AC">
      <w:pPr>
        <w:pStyle w:val="SMUNORMALARIAL"/>
        <w:rPr>
          <w:sz w:val="4"/>
          <w:szCs w:val="4"/>
        </w:rPr>
      </w:pPr>
    </w:p>
    <w:p w14:paraId="64C0E0B3" w14:textId="77777777" w:rsidR="00561850" w:rsidRDefault="00561850" w:rsidP="006D10AC">
      <w:pPr>
        <w:pStyle w:val="SMUNORMALARIAL"/>
        <w:rPr>
          <w:sz w:val="4"/>
          <w:szCs w:val="4"/>
        </w:rPr>
      </w:pPr>
    </w:p>
    <w:p w14:paraId="56790F30" w14:textId="77777777" w:rsidR="00561850" w:rsidRDefault="00561850" w:rsidP="006D10AC">
      <w:pPr>
        <w:pStyle w:val="SMUNORMALARIAL"/>
        <w:rPr>
          <w:sz w:val="4"/>
          <w:szCs w:val="4"/>
        </w:rPr>
      </w:pPr>
    </w:p>
    <w:p w14:paraId="7D488E4F" w14:textId="77777777" w:rsidR="00726993" w:rsidRDefault="00726993" w:rsidP="006D10AC">
      <w:pPr>
        <w:pStyle w:val="SMUNORMALARIAL"/>
        <w:rPr>
          <w:sz w:val="4"/>
          <w:szCs w:val="4"/>
        </w:rPr>
      </w:pPr>
    </w:p>
    <w:p w14:paraId="63885FCA" w14:textId="77777777" w:rsidR="00726993" w:rsidRDefault="00726993" w:rsidP="006D10AC">
      <w:pPr>
        <w:pStyle w:val="SMUNORMALARIAL"/>
        <w:rPr>
          <w:sz w:val="4"/>
          <w:szCs w:val="4"/>
        </w:rPr>
      </w:pPr>
    </w:p>
    <w:p w14:paraId="01CFA23A" w14:textId="77777777" w:rsidR="00726993" w:rsidRDefault="00726993" w:rsidP="006D10AC">
      <w:pPr>
        <w:pStyle w:val="SMUNORMALARIAL"/>
        <w:rPr>
          <w:sz w:val="4"/>
          <w:szCs w:val="4"/>
        </w:rPr>
      </w:pPr>
    </w:p>
    <w:p w14:paraId="158F3662" w14:textId="77777777" w:rsidR="00726993" w:rsidRDefault="00726993" w:rsidP="006D10AC">
      <w:pPr>
        <w:pStyle w:val="SMUNORMALARIAL"/>
        <w:rPr>
          <w:sz w:val="4"/>
          <w:szCs w:val="4"/>
        </w:rPr>
      </w:pPr>
    </w:p>
    <w:p w14:paraId="322600A2" w14:textId="77777777" w:rsidR="00726993" w:rsidRDefault="00726993" w:rsidP="006D10AC">
      <w:pPr>
        <w:pStyle w:val="SMUNORMALARIAL"/>
        <w:rPr>
          <w:sz w:val="4"/>
          <w:szCs w:val="4"/>
        </w:rPr>
      </w:pPr>
    </w:p>
    <w:p w14:paraId="76F305B7" w14:textId="77777777" w:rsidR="00726993" w:rsidRDefault="00726993" w:rsidP="006D10AC">
      <w:pPr>
        <w:pStyle w:val="SMUNORMALARIAL"/>
        <w:rPr>
          <w:sz w:val="4"/>
          <w:szCs w:val="4"/>
        </w:rPr>
      </w:pPr>
    </w:p>
    <w:p w14:paraId="642F2687" w14:textId="77777777" w:rsidR="00561850" w:rsidRDefault="00561850" w:rsidP="006D10AC">
      <w:pPr>
        <w:pStyle w:val="SMUNORMALARIAL"/>
        <w:rPr>
          <w:sz w:val="4"/>
          <w:szCs w:val="4"/>
        </w:rPr>
      </w:pPr>
    </w:p>
    <w:p w14:paraId="7FE5FC5B" w14:textId="77777777" w:rsidR="00561850" w:rsidRDefault="00561850" w:rsidP="006D10AC">
      <w:pPr>
        <w:pStyle w:val="SMUNORMALARIAL"/>
        <w:rPr>
          <w:sz w:val="4"/>
          <w:szCs w:val="4"/>
        </w:rPr>
      </w:pPr>
    </w:p>
    <w:p w14:paraId="350F1DCE" w14:textId="77777777" w:rsidR="00561850" w:rsidRDefault="00561850" w:rsidP="006D10AC">
      <w:pPr>
        <w:pStyle w:val="SMUNORMALARIAL"/>
        <w:rPr>
          <w:sz w:val="4"/>
          <w:szCs w:val="4"/>
        </w:rPr>
      </w:pPr>
    </w:p>
    <w:p w14:paraId="1FF72D4C" w14:textId="77777777" w:rsidR="00561850" w:rsidRDefault="00561850" w:rsidP="006D10AC">
      <w:pPr>
        <w:pStyle w:val="SMUNORMALARIAL"/>
        <w:rPr>
          <w:sz w:val="4"/>
          <w:szCs w:val="4"/>
        </w:rPr>
      </w:pPr>
    </w:p>
    <w:p w14:paraId="68917EB2" w14:textId="77777777" w:rsidR="00561850" w:rsidRDefault="00561850" w:rsidP="006D10AC">
      <w:pPr>
        <w:pStyle w:val="SMUNORMALARIAL"/>
        <w:rPr>
          <w:sz w:val="4"/>
          <w:szCs w:val="4"/>
        </w:rPr>
      </w:pPr>
    </w:p>
    <w:p w14:paraId="30B65472" w14:textId="77777777" w:rsidR="00561850" w:rsidRDefault="00561850" w:rsidP="006D10AC">
      <w:pPr>
        <w:pStyle w:val="SMUNORMALARIAL"/>
        <w:rPr>
          <w:sz w:val="4"/>
          <w:szCs w:val="4"/>
        </w:rPr>
      </w:pPr>
    </w:p>
    <w:p w14:paraId="5DD274D3" w14:textId="77777777" w:rsidR="00561850" w:rsidRDefault="00561850" w:rsidP="006D10AC">
      <w:pPr>
        <w:pStyle w:val="SMUNORMALARIAL"/>
        <w:rPr>
          <w:sz w:val="4"/>
          <w:szCs w:val="4"/>
        </w:rPr>
      </w:pPr>
    </w:p>
    <w:p w14:paraId="6DD8B391" w14:textId="77777777" w:rsidR="00561850" w:rsidRDefault="00561850" w:rsidP="006D10AC">
      <w:pPr>
        <w:pStyle w:val="SMUNORMALARIAL"/>
        <w:rPr>
          <w:sz w:val="4"/>
          <w:szCs w:val="4"/>
        </w:rPr>
      </w:pPr>
    </w:p>
    <w:p w14:paraId="2D6DB79D" w14:textId="77777777" w:rsidR="00561850" w:rsidRDefault="00561850" w:rsidP="006D10AC">
      <w:pPr>
        <w:pStyle w:val="SMUNORMALARIAL"/>
        <w:rPr>
          <w:sz w:val="4"/>
          <w:szCs w:val="4"/>
        </w:rPr>
      </w:pPr>
    </w:p>
    <w:p w14:paraId="6529D847" w14:textId="77777777" w:rsidR="00561850" w:rsidRDefault="00561850" w:rsidP="006D10AC">
      <w:pPr>
        <w:pStyle w:val="SMUNORMALARIAL"/>
        <w:rPr>
          <w:sz w:val="4"/>
          <w:szCs w:val="4"/>
        </w:rPr>
      </w:pPr>
    </w:p>
    <w:p w14:paraId="115AF842" w14:textId="77777777" w:rsidR="00561850" w:rsidRDefault="00561850" w:rsidP="006D10AC">
      <w:pPr>
        <w:pStyle w:val="SMUNORMALARIAL"/>
        <w:rPr>
          <w:sz w:val="4"/>
          <w:szCs w:val="4"/>
        </w:rPr>
      </w:pPr>
    </w:p>
    <w:p w14:paraId="69F2B4FF" w14:textId="77777777" w:rsidR="00561850" w:rsidRDefault="00561850" w:rsidP="006D10AC">
      <w:pPr>
        <w:pStyle w:val="SMUNORMALARIAL"/>
        <w:rPr>
          <w:sz w:val="4"/>
          <w:szCs w:val="4"/>
        </w:rPr>
      </w:pPr>
    </w:p>
    <w:p w14:paraId="1F167D3F" w14:textId="77777777" w:rsidR="00561850" w:rsidRDefault="00561850" w:rsidP="006D10AC">
      <w:pPr>
        <w:pStyle w:val="SMUNORMALARIAL"/>
        <w:rPr>
          <w:sz w:val="4"/>
          <w:szCs w:val="4"/>
        </w:rPr>
      </w:pPr>
    </w:p>
    <w:sdt>
      <w:sdtPr>
        <w:id w:val="151256221"/>
        <w:docPartObj>
          <w:docPartGallery w:val="Bibliographies"/>
          <w:docPartUnique/>
        </w:docPartObj>
      </w:sdtPr>
      <w:sdtEndPr>
        <w:rPr>
          <w:rFonts w:ascii="Times New Roman" w:hAnsi="Times New Roman" w:cs="Times New Roman"/>
          <w:b w:val="0"/>
          <w:bCs w:val="0"/>
          <w:kern w:val="0"/>
          <w:sz w:val="24"/>
          <w:szCs w:val="24"/>
        </w:rPr>
      </w:sdtEndPr>
      <w:sdtContent>
        <w:p w14:paraId="09EA291B" w14:textId="25A3B85C" w:rsidR="00325EF3" w:rsidRDefault="00325EF3">
          <w:pPr>
            <w:pStyle w:val="Heading1"/>
          </w:pPr>
          <w:r>
            <w:t>References</w:t>
          </w:r>
        </w:p>
        <w:sdt>
          <w:sdtPr>
            <w:id w:val="-573587230"/>
            <w:bibliography/>
          </w:sdtPr>
          <w:sdtContent>
            <w:p w14:paraId="0FE98AD6" w14:textId="77777777" w:rsidR="00325EF3" w:rsidRDefault="00325EF3" w:rsidP="00325EF3">
              <w:pPr>
                <w:pStyle w:val="Bibliography"/>
                <w:rPr>
                  <w:noProof/>
                </w:rPr>
              </w:pPr>
              <w:r>
                <w:fldChar w:fldCharType="begin"/>
              </w:r>
              <w:r>
                <w:instrText xml:space="preserve"> BIBLIOGRAPHY </w:instrText>
              </w:r>
              <w:r>
                <w:fldChar w:fldCharType="separate"/>
              </w:r>
              <w:r>
                <w:rPr>
                  <w:noProof/>
                </w:rPr>
                <w:t xml:space="preserve">Nantais, K. &amp;. S. E., 1999. The Mozart Effect: An Artifact of Preference. </w:t>
              </w:r>
              <w:r>
                <w:rPr>
                  <w:i/>
                  <w:iCs/>
                  <w:noProof/>
                </w:rPr>
                <w:t xml:space="preserve">Psychological Science, </w:t>
              </w:r>
              <w:r>
                <w:rPr>
                  <w:noProof/>
                </w:rPr>
                <w:t>Volume 10, pp. 370-373.</w:t>
              </w:r>
            </w:p>
            <w:p w14:paraId="0D7FE978" w14:textId="77777777" w:rsidR="00325EF3" w:rsidRDefault="00325EF3" w:rsidP="00325EF3">
              <w:pPr>
                <w:pStyle w:val="Bibliography"/>
                <w:rPr>
                  <w:noProof/>
                </w:rPr>
              </w:pPr>
              <w:r>
                <w:rPr>
                  <w:noProof/>
                </w:rPr>
                <w:t xml:space="preserve">Segaren, S., 2019. </w:t>
              </w:r>
              <w:r>
                <w:rPr>
                  <w:i/>
                  <w:iCs/>
                  <w:noProof/>
                </w:rPr>
                <w:t xml:space="preserve">Study International. </w:t>
              </w:r>
              <w:r>
                <w:rPr>
                  <w:noProof/>
                </w:rPr>
                <w:t xml:space="preserve">[Online] </w:t>
              </w:r>
              <w:r>
                <w:rPr>
                  <w:noProof/>
                </w:rPr>
                <w:br/>
                <w:t xml:space="preserve">Available at: </w:t>
              </w:r>
              <w:r>
                <w:rPr>
                  <w:noProof/>
                  <w:u w:val="single"/>
                </w:rPr>
                <w:t>https://www.studyinternational.com/news/does-listening-to-music-while-studying-make-you-a-better-student/</w:t>
              </w:r>
              <w:r>
                <w:rPr>
                  <w:noProof/>
                </w:rPr>
                <w:br/>
                <w:t>[Accessed 13 11 2020].</w:t>
              </w:r>
            </w:p>
            <w:p w14:paraId="77379F09" w14:textId="1C69E5DB" w:rsidR="00325EF3" w:rsidRDefault="00325EF3" w:rsidP="00325EF3">
              <w:r>
                <w:rPr>
                  <w:b/>
                  <w:bCs/>
                  <w:noProof/>
                </w:rPr>
                <w:fldChar w:fldCharType="end"/>
              </w:r>
            </w:p>
          </w:sdtContent>
        </w:sdt>
      </w:sdtContent>
    </w:sdt>
    <w:p w14:paraId="3CCF8EDD" w14:textId="37DA2ED6" w:rsidR="00561850" w:rsidRPr="00561850" w:rsidRDefault="00561850" w:rsidP="00325EF3">
      <w:pPr>
        <w:pStyle w:val="SMUNORMALARIAL"/>
        <w:rPr>
          <w:b/>
          <w:sz w:val="28"/>
          <w:szCs w:val="28"/>
        </w:rPr>
      </w:pPr>
    </w:p>
    <w:sectPr w:rsidR="00561850" w:rsidRPr="00561850" w:rsidSect="003E444F">
      <w:headerReference w:type="even" r:id="rId9"/>
      <w:headerReference w:type="default" r:id="rId10"/>
      <w:footerReference w:type="even" r:id="rId11"/>
      <w:footerReference w:type="default" r:id="rId12"/>
      <w:headerReference w:type="first" r:id="rId13"/>
      <w:footerReference w:type="first" r:id="rId14"/>
      <w:pgSz w:w="11906" w:h="16838"/>
      <w:pgMar w:top="567" w:right="794" w:bottom="397" w:left="794" w:header="709" w:footer="709" w:gutter="0"/>
      <w:pgNumType w:start="6"/>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29363A1" w14:textId="77777777" w:rsidR="00346800" w:rsidRDefault="00346800">
      <w:r>
        <w:separator/>
      </w:r>
    </w:p>
  </w:endnote>
  <w:endnote w:type="continuationSeparator" w:id="0">
    <w:p w14:paraId="4191B8F4" w14:textId="77777777" w:rsidR="00346800" w:rsidRDefault="0034680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DC604E3" w14:textId="77777777" w:rsidR="003E4ECD" w:rsidRDefault="00025C5F" w:rsidP="00347768">
    <w:pPr>
      <w:pStyle w:val="Footer"/>
      <w:framePr w:wrap="around" w:vAnchor="text" w:hAnchor="margin" w:xAlign="right" w:y="1"/>
      <w:rPr>
        <w:rStyle w:val="PageNumber"/>
      </w:rPr>
    </w:pPr>
    <w:r>
      <w:rPr>
        <w:rStyle w:val="PageNumber"/>
      </w:rPr>
      <w:fldChar w:fldCharType="begin"/>
    </w:r>
    <w:r w:rsidR="003E4ECD">
      <w:rPr>
        <w:rStyle w:val="PageNumber"/>
      </w:rPr>
      <w:instrText xml:space="preserve">PAGE  </w:instrText>
    </w:r>
    <w:r>
      <w:rPr>
        <w:rStyle w:val="PageNumber"/>
      </w:rPr>
      <w:fldChar w:fldCharType="end"/>
    </w:r>
  </w:p>
  <w:p w14:paraId="30B66AA8" w14:textId="77777777" w:rsidR="003E4ECD" w:rsidRDefault="003E4ECD" w:rsidP="003E444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553095" w14:textId="77777777" w:rsidR="003E4ECD" w:rsidRDefault="003E4ECD" w:rsidP="003E444F">
    <w:pPr>
      <w:pStyle w:val="Footer"/>
      <w:ind w:right="360"/>
      <w:jc w:val="righ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D51E0C1" w14:textId="77777777" w:rsidR="003E538D" w:rsidRDefault="003E53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56EDD32" w14:textId="77777777" w:rsidR="00346800" w:rsidRDefault="00346800">
      <w:r>
        <w:separator/>
      </w:r>
    </w:p>
  </w:footnote>
  <w:footnote w:type="continuationSeparator" w:id="0">
    <w:p w14:paraId="003ADFA9" w14:textId="77777777" w:rsidR="00346800" w:rsidRDefault="00346800">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C60A2DC" w14:textId="77777777" w:rsidR="003E538D" w:rsidRDefault="003E538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C04ACB" w14:textId="77777777" w:rsidR="003E538D" w:rsidRDefault="003E538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3C4D4C" w14:textId="50454933" w:rsidR="003E4ECD" w:rsidRDefault="003E4ECD">
    <w:pPr>
      <w:pStyle w:val="Header"/>
    </w:pPr>
  </w:p>
  <w:p w14:paraId="036E5FD0" w14:textId="77777777" w:rsidR="00202480" w:rsidRDefault="0020248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22418F"/>
    <w:multiLevelType w:val="hybridMultilevel"/>
    <w:tmpl w:val="97B20EA4"/>
    <w:lvl w:ilvl="0" w:tplc="08090001">
      <w:start w:val="2"/>
      <w:numFmt w:val="bullet"/>
      <w:lvlText w:val=""/>
      <w:lvlJc w:val="left"/>
      <w:pPr>
        <w:ind w:left="720" w:hanging="360"/>
      </w:pPr>
      <w:rPr>
        <w:rFonts w:ascii="Symbol" w:eastAsia="Times New Roman" w:hAnsi="Symbol"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attachedTemplate r:id="rId1"/>
  <w:stylePaneFormatFilter w:val="0001" w:allStyles="1" w:customStyles="0" w:latentStyles="0" w:stylesInUse="0" w:headingStyles="0" w:numberingStyles="0" w:tableStyles="0" w:directFormattingOnRuns="0" w:directFormattingOnParagraphs="0" w:directFormattingOnNumbering="0" w:directFormattingOnTables="0" w:clearFormatting="0" w:top3HeadingStyles="0" w:visibleStyles="0" w:alternateStyleName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3A03"/>
    <w:rsid w:val="00013306"/>
    <w:rsid w:val="00021250"/>
    <w:rsid w:val="00025C5F"/>
    <w:rsid w:val="00031B03"/>
    <w:rsid w:val="000335C8"/>
    <w:rsid w:val="00034993"/>
    <w:rsid w:val="00046F82"/>
    <w:rsid w:val="0004703C"/>
    <w:rsid w:val="00073E06"/>
    <w:rsid w:val="000C45C6"/>
    <w:rsid w:val="000E6AB0"/>
    <w:rsid w:val="00132DF5"/>
    <w:rsid w:val="001475D4"/>
    <w:rsid w:val="00161012"/>
    <w:rsid w:val="00185FED"/>
    <w:rsid w:val="001B4205"/>
    <w:rsid w:val="001B449D"/>
    <w:rsid w:val="001B71B7"/>
    <w:rsid w:val="001C6D7D"/>
    <w:rsid w:val="001D1828"/>
    <w:rsid w:val="00202480"/>
    <w:rsid w:val="00207F50"/>
    <w:rsid w:val="0024425B"/>
    <w:rsid w:val="002505E0"/>
    <w:rsid w:val="00267B3E"/>
    <w:rsid w:val="002A56D8"/>
    <w:rsid w:val="002B7BC5"/>
    <w:rsid w:val="002C73E4"/>
    <w:rsid w:val="002D557D"/>
    <w:rsid w:val="002E1017"/>
    <w:rsid w:val="002E51EC"/>
    <w:rsid w:val="002E6135"/>
    <w:rsid w:val="003060CA"/>
    <w:rsid w:val="00311A2C"/>
    <w:rsid w:val="00314D21"/>
    <w:rsid w:val="00315B36"/>
    <w:rsid w:val="00315D21"/>
    <w:rsid w:val="00325EF3"/>
    <w:rsid w:val="00346800"/>
    <w:rsid w:val="00347768"/>
    <w:rsid w:val="00360E4B"/>
    <w:rsid w:val="00373BCB"/>
    <w:rsid w:val="00380155"/>
    <w:rsid w:val="003E444F"/>
    <w:rsid w:val="003E4ECD"/>
    <w:rsid w:val="003E538D"/>
    <w:rsid w:val="003E5FDA"/>
    <w:rsid w:val="004010C2"/>
    <w:rsid w:val="004173F8"/>
    <w:rsid w:val="00425BD5"/>
    <w:rsid w:val="00425F92"/>
    <w:rsid w:val="00445302"/>
    <w:rsid w:val="00451E6F"/>
    <w:rsid w:val="004601EE"/>
    <w:rsid w:val="00481945"/>
    <w:rsid w:val="00484862"/>
    <w:rsid w:val="004A2264"/>
    <w:rsid w:val="004A3146"/>
    <w:rsid w:val="004B2991"/>
    <w:rsid w:val="004B653C"/>
    <w:rsid w:val="004B747F"/>
    <w:rsid w:val="004B7CE6"/>
    <w:rsid w:val="004E60DC"/>
    <w:rsid w:val="004E6584"/>
    <w:rsid w:val="00500534"/>
    <w:rsid w:val="00507F85"/>
    <w:rsid w:val="00547758"/>
    <w:rsid w:val="00561850"/>
    <w:rsid w:val="00563CEA"/>
    <w:rsid w:val="0056457B"/>
    <w:rsid w:val="00575BFA"/>
    <w:rsid w:val="005A530C"/>
    <w:rsid w:val="005A6F80"/>
    <w:rsid w:val="005B6580"/>
    <w:rsid w:val="005B6657"/>
    <w:rsid w:val="005C2348"/>
    <w:rsid w:val="005C3249"/>
    <w:rsid w:val="005C3D7B"/>
    <w:rsid w:val="005C6A2C"/>
    <w:rsid w:val="005D16E0"/>
    <w:rsid w:val="005E74F1"/>
    <w:rsid w:val="00614C25"/>
    <w:rsid w:val="006252E3"/>
    <w:rsid w:val="0063618F"/>
    <w:rsid w:val="00640A44"/>
    <w:rsid w:val="006476EE"/>
    <w:rsid w:val="00673604"/>
    <w:rsid w:val="006738EC"/>
    <w:rsid w:val="006821E6"/>
    <w:rsid w:val="006838D7"/>
    <w:rsid w:val="00692968"/>
    <w:rsid w:val="00695B21"/>
    <w:rsid w:val="006A17E5"/>
    <w:rsid w:val="006C2BAF"/>
    <w:rsid w:val="006C5840"/>
    <w:rsid w:val="006C752F"/>
    <w:rsid w:val="006D10AC"/>
    <w:rsid w:val="006F3D33"/>
    <w:rsid w:val="006F75D7"/>
    <w:rsid w:val="00704616"/>
    <w:rsid w:val="00707654"/>
    <w:rsid w:val="0071671E"/>
    <w:rsid w:val="007209B9"/>
    <w:rsid w:val="00726993"/>
    <w:rsid w:val="00727EE0"/>
    <w:rsid w:val="00751A71"/>
    <w:rsid w:val="00753CE4"/>
    <w:rsid w:val="00754BA9"/>
    <w:rsid w:val="00756104"/>
    <w:rsid w:val="007579F4"/>
    <w:rsid w:val="007615DD"/>
    <w:rsid w:val="0077240C"/>
    <w:rsid w:val="00782BB6"/>
    <w:rsid w:val="007B61DD"/>
    <w:rsid w:val="007C24DF"/>
    <w:rsid w:val="007C61A6"/>
    <w:rsid w:val="007D1054"/>
    <w:rsid w:val="007D6443"/>
    <w:rsid w:val="007D65C0"/>
    <w:rsid w:val="007E1B79"/>
    <w:rsid w:val="00831AA2"/>
    <w:rsid w:val="0085195B"/>
    <w:rsid w:val="0086342C"/>
    <w:rsid w:val="008656B7"/>
    <w:rsid w:val="00865984"/>
    <w:rsid w:val="0087576C"/>
    <w:rsid w:val="00876921"/>
    <w:rsid w:val="008815E0"/>
    <w:rsid w:val="00885B67"/>
    <w:rsid w:val="008D04FC"/>
    <w:rsid w:val="008D428B"/>
    <w:rsid w:val="008F6C40"/>
    <w:rsid w:val="00905009"/>
    <w:rsid w:val="00907252"/>
    <w:rsid w:val="0091227C"/>
    <w:rsid w:val="00913CDB"/>
    <w:rsid w:val="00933BA5"/>
    <w:rsid w:val="00936D3C"/>
    <w:rsid w:val="00942AA0"/>
    <w:rsid w:val="00964540"/>
    <w:rsid w:val="009665F3"/>
    <w:rsid w:val="0097069B"/>
    <w:rsid w:val="0097158B"/>
    <w:rsid w:val="009760D0"/>
    <w:rsid w:val="009908EA"/>
    <w:rsid w:val="00990C19"/>
    <w:rsid w:val="00992264"/>
    <w:rsid w:val="009A1D4A"/>
    <w:rsid w:val="009F0537"/>
    <w:rsid w:val="00A1196A"/>
    <w:rsid w:val="00A47A7F"/>
    <w:rsid w:val="00A56BB3"/>
    <w:rsid w:val="00A6250E"/>
    <w:rsid w:val="00A64E67"/>
    <w:rsid w:val="00A71EE4"/>
    <w:rsid w:val="00A949FC"/>
    <w:rsid w:val="00A9677C"/>
    <w:rsid w:val="00AA7F18"/>
    <w:rsid w:val="00AC543E"/>
    <w:rsid w:val="00B03110"/>
    <w:rsid w:val="00B03D8F"/>
    <w:rsid w:val="00B15FD5"/>
    <w:rsid w:val="00B248BA"/>
    <w:rsid w:val="00B33311"/>
    <w:rsid w:val="00B37733"/>
    <w:rsid w:val="00B43AE5"/>
    <w:rsid w:val="00B57E1F"/>
    <w:rsid w:val="00B605AE"/>
    <w:rsid w:val="00B9786C"/>
    <w:rsid w:val="00BC0096"/>
    <w:rsid w:val="00BC22BC"/>
    <w:rsid w:val="00BC7ECC"/>
    <w:rsid w:val="00BD5C35"/>
    <w:rsid w:val="00BF3861"/>
    <w:rsid w:val="00C11D79"/>
    <w:rsid w:val="00C51858"/>
    <w:rsid w:val="00C61291"/>
    <w:rsid w:val="00C675F1"/>
    <w:rsid w:val="00C752EF"/>
    <w:rsid w:val="00C76FDA"/>
    <w:rsid w:val="00C92065"/>
    <w:rsid w:val="00CD79E9"/>
    <w:rsid w:val="00D01C1B"/>
    <w:rsid w:val="00D128EA"/>
    <w:rsid w:val="00D21491"/>
    <w:rsid w:val="00D2461D"/>
    <w:rsid w:val="00D40D39"/>
    <w:rsid w:val="00D45AC9"/>
    <w:rsid w:val="00D9285C"/>
    <w:rsid w:val="00D92BA9"/>
    <w:rsid w:val="00DA2212"/>
    <w:rsid w:val="00DB1B13"/>
    <w:rsid w:val="00DC77E1"/>
    <w:rsid w:val="00E0289D"/>
    <w:rsid w:val="00E24E04"/>
    <w:rsid w:val="00E31518"/>
    <w:rsid w:val="00E37438"/>
    <w:rsid w:val="00E50BFF"/>
    <w:rsid w:val="00E63A9A"/>
    <w:rsid w:val="00E667C8"/>
    <w:rsid w:val="00E84E80"/>
    <w:rsid w:val="00EA1137"/>
    <w:rsid w:val="00EC2A13"/>
    <w:rsid w:val="00ED1CB5"/>
    <w:rsid w:val="00ED37E5"/>
    <w:rsid w:val="00ED6253"/>
    <w:rsid w:val="00EF25ED"/>
    <w:rsid w:val="00EF4440"/>
    <w:rsid w:val="00F06B1D"/>
    <w:rsid w:val="00F16363"/>
    <w:rsid w:val="00F4311E"/>
    <w:rsid w:val="00F46051"/>
    <w:rsid w:val="00F472B8"/>
    <w:rsid w:val="00F73A03"/>
    <w:rsid w:val="00F84809"/>
    <w:rsid w:val="00FA21DE"/>
    <w:rsid w:val="00FA650A"/>
    <w:rsid w:val="00FC06E5"/>
    <w:rsid w:val="00FD2F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37AC16C"/>
  <w15:docId w15:val="{1082F4E5-637F-4222-ABF2-C147153E58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uiPriority="9"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905009"/>
    <w:rPr>
      <w:sz w:val="24"/>
      <w:szCs w:val="24"/>
    </w:rPr>
  </w:style>
  <w:style w:type="paragraph" w:styleId="Heading1">
    <w:name w:val="heading 1"/>
    <w:basedOn w:val="Normal"/>
    <w:next w:val="Normal"/>
    <w:link w:val="Heading1Char"/>
    <w:autoRedefine/>
    <w:uiPriority w:val="9"/>
    <w:qFormat/>
    <w:rsid w:val="00A64E67"/>
    <w:pPr>
      <w:keepNext/>
      <w:spacing w:before="240" w:after="60"/>
      <w:outlineLvl w:val="0"/>
    </w:pPr>
    <w:rPr>
      <w:rFonts w:ascii="Arial" w:hAnsi="Arial" w:cs="Arial"/>
      <w:b/>
      <w:bCs/>
      <w:kern w:val="32"/>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rsid w:val="006D10AC"/>
    <w:pPr>
      <w:tabs>
        <w:tab w:val="center" w:pos="4153"/>
        <w:tab w:val="right" w:pos="8306"/>
      </w:tabs>
    </w:pPr>
  </w:style>
  <w:style w:type="paragraph" w:styleId="Footer">
    <w:name w:val="footer"/>
    <w:basedOn w:val="Normal"/>
    <w:semiHidden/>
    <w:rsid w:val="006D10AC"/>
    <w:pPr>
      <w:tabs>
        <w:tab w:val="center" w:pos="4153"/>
        <w:tab w:val="right" w:pos="8306"/>
      </w:tabs>
    </w:pPr>
  </w:style>
  <w:style w:type="paragraph" w:customStyle="1" w:styleId="SMUNORMALARIAL">
    <w:name w:val="SMU NORMAL ARIAL"/>
    <w:basedOn w:val="Normal"/>
    <w:rsid w:val="006D10AC"/>
    <w:rPr>
      <w:rFonts w:ascii="Arial" w:hAnsi="Arial"/>
      <w:sz w:val="22"/>
    </w:rPr>
  </w:style>
  <w:style w:type="character" w:styleId="PageNumber">
    <w:name w:val="page number"/>
    <w:basedOn w:val="DefaultParagraphFont"/>
    <w:semiHidden/>
    <w:rsid w:val="00311A2C"/>
  </w:style>
  <w:style w:type="paragraph" w:customStyle="1" w:styleId="SMUARIAL14BOLD">
    <w:name w:val="SMU ARIAL 14 BOLD"/>
    <w:rsid w:val="00F73A03"/>
    <w:pPr>
      <w:spacing w:before="240"/>
    </w:pPr>
    <w:rPr>
      <w:rFonts w:ascii="Arial" w:hAnsi="Arial" w:cs="Arial"/>
      <w:b/>
      <w:bCs/>
      <w:caps/>
      <w:kern w:val="32"/>
      <w:sz w:val="28"/>
      <w:szCs w:val="32"/>
    </w:rPr>
  </w:style>
  <w:style w:type="table" w:styleId="TableGrid">
    <w:name w:val="Table Grid"/>
    <w:basedOn w:val="TableNormal"/>
    <w:semiHidden/>
    <w:rsid w:val="00F73A0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97069B"/>
    <w:rPr>
      <w:rFonts w:ascii="Tahoma" w:hAnsi="Tahoma" w:cs="Tahoma"/>
      <w:sz w:val="16"/>
      <w:szCs w:val="16"/>
    </w:rPr>
  </w:style>
  <w:style w:type="character" w:customStyle="1" w:styleId="Heading1Char">
    <w:name w:val="Heading 1 Char"/>
    <w:basedOn w:val="DefaultParagraphFont"/>
    <w:link w:val="Heading1"/>
    <w:uiPriority w:val="9"/>
    <w:rsid w:val="00325EF3"/>
    <w:rPr>
      <w:rFonts w:ascii="Arial" w:hAnsi="Arial" w:cs="Arial"/>
      <w:b/>
      <w:bCs/>
      <w:kern w:val="32"/>
      <w:sz w:val="32"/>
      <w:szCs w:val="32"/>
    </w:rPr>
  </w:style>
  <w:style w:type="paragraph" w:styleId="Bibliography">
    <w:name w:val="Bibliography"/>
    <w:basedOn w:val="Normal"/>
    <w:next w:val="Normal"/>
    <w:uiPriority w:val="37"/>
    <w:unhideWhenUsed/>
    <w:rsid w:val="00325EF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5713539">
      <w:bodyDiv w:val="1"/>
      <w:marLeft w:val="0"/>
      <w:marRight w:val="0"/>
      <w:marTop w:val="0"/>
      <w:marBottom w:val="0"/>
      <w:divBdr>
        <w:top w:val="none" w:sz="0" w:space="0" w:color="auto"/>
        <w:left w:val="none" w:sz="0" w:space="0" w:color="auto"/>
        <w:bottom w:val="none" w:sz="0" w:space="0" w:color="auto"/>
        <w:right w:val="none" w:sz="0" w:space="0" w:color="auto"/>
      </w:divBdr>
    </w:div>
    <w:div w:id="735862020">
      <w:bodyDiv w:val="1"/>
      <w:marLeft w:val="0"/>
      <w:marRight w:val="0"/>
      <w:marTop w:val="0"/>
      <w:marBottom w:val="0"/>
      <w:divBdr>
        <w:top w:val="none" w:sz="0" w:space="0" w:color="auto"/>
        <w:left w:val="none" w:sz="0" w:space="0" w:color="auto"/>
        <w:bottom w:val="none" w:sz="0" w:space="0" w:color="auto"/>
        <w:right w:val="none" w:sz="0" w:space="0" w:color="auto"/>
      </w:divBdr>
    </w:div>
    <w:div w:id="164727149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eader" Target="head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3.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reg-gf\Application%20Data\Microsoft\Templates\SMU%20TEMPLATES\smu%20portrait.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Seg19</b:Tag>
    <b:SourceType>InternetSite</b:SourceType>
    <b:Guid>{0877FC12-0247-48FA-8860-64500066F1F6}</b:Guid>
    <b:Title>Study International</b:Title>
    <b:Year>2019</b:Year>
    <b:Author>
      <b:Author>
        <b:NameList>
          <b:Person>
            <b:Last>Segaren</b:Last>
            <b:First>S.</b:First>
          </b:Person>
        </b:NameList>
      </b:Author>
    </b:Author>
    <b:YearAccessed>2020</b:YearAccessed>
    <b:MonthAccessed>11</b:MonthAccessed>
    <b:DayAccessed>13</b:DayAccessed>
    <b:URL>https://www.studyinternational.com/news/does-listening-to-music-while-studying-make-you-a-better-student/</b:URL>
    <b:RefOrder>1</b:RefOrder>
  </b:Source>
  <b:Source>
    <b:Tag>Nan99</b:Tag>
    <b:SourceType>JournalArticle</b:SourceType>
    <b:Guid>{7AF3FA47-421F-45A0-A75B-C1998DF08B85}</b:Guid>
    <b:Title>The Mozart Effect: An Artifact of Preference</b:Title>
    <b:Year>1999</b:Year>
    <b:Author>
      <b:Author>
        <b:NameList>
          <b:Person>
            <b:Last>Nantais</b:Last>
            <b:First>K.</b:First>
            <b:Middle>&amp; Schellenberg, E.</b:Middle>
          </b:Person>
        </b:NameList>
      </b:Author>
    </b:Author>
    <b:JournalName>Psychological Science</b:JournalName>
    <b:Pages>370-373</b:Pages>
    <b:Volume>10</b:Volume>
    <b:RefOrder>2</b:RefOrder>
  </b:Source>
</b:Sources>
</file>

<file path=customXml/itemProps1.xml><?xml version="1.0" encoding="utf-8"?>
<ds:datastoreItem xmlns:ds="http://schemas.openxmlformats.org/officeDocument/2006/customXml" ds:itemID="{A17FEC36-F670-445B-9CD2-1E25AF29BF9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smu portrait</Template>
  <TotalTime>98</TotalTime>
  <Pages>3</Pages>
  <Words>536</Words>
  <Characters>3061</Characters>
  <Application>Microsoft Office Word</Application>
  <DocSecurity>0</DocSecurity>
  <Lines>25</Lines>
  <Paragraphs>7</Paragraphs>
  <ScaleCrop>false</ScaleCrop>
  <HeadingPairs>
    <vt:vector size="2" baseType="variant">
      <vt:variant>
        <vt:lpstr>Title</vt:lpstr>
      </vt:variant>
      <vt:variant>
        <vt:i4>1</vt:i4>
      </vt:variant>
    </vt:vector>
  </HeadingPairs>
  <TitlesOfParts>
    <vt:vector size="1" baseType="lpstr">
      <vt:lpstr>ETHICS APPROVAL FORM</vt:lpstr>
    </vt:vector>
  </TitlesOfParts>
  <Company>SIHE</Company>
  <LinksUpToDate>false</LinksUpToDate>
  <CharactersWithSpaces>3590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ETHICS APPROVAL FORM</dc:title>
  <dc:creator>Gill Fildes</dc:creator>
  <cp:lastModifiedBy>Will Le Bas</cp:lastModifiedBy>
  <cp:revision>4</cp:revision>
  <cp:lastPrinted>2008-04-14T13:39:00Z</cp:lastPrinted>
  <dcterms:created xsi:type="dcterms:W3CDTF">2020-11-11T17:57:00Z</dcterms:created>
  <dcterms:modified xsi:type="dcterms:W3CDTF">2020-11-13T19:15:00Z</dcterms:modified>
</cp:coreProperties>
</file>