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rsidP="00C62014">
          <w:pPr>
            <w:pStyle w:val="NoSpacing"/>
            <w:jc w:val="both"/>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A043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A043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C62014">
          <w:pPr>
            <w:jc w:val="both"/>
          </w:pPr>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2E57DDDB" w:rsidR="003A12C8" w:rsidRDefault="003A12C8">
                                <w:r>
                                  <w:t>Student Name:</w:t>
                                </w:r>
                                <w:r w:rsidR="00F41E65">
                                  <w:t xml:space="preserve"> Alexandru-Ionut Burghel</w:t>
                                </w:r>
                              </w:p>
                              <w:p w14:paraId="108ECBE2" w14:textId="4FCD6EAC" w:rsidR="003A12C8" w:rsidRDefault="003A12C8">
                                <w:r>
                                  <w:t>Student ID:</w:t>
                                </w:r>
                                <w:r w:rsidR="00F41E65">
                                  <w:t xml:space="preserve"> 2517073</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2E57DDDB" w:rsidR="003A12C8" w:rsidRDefault="003A12C8">
                          <w:r>
                            <w:t>Student Name:</w:t>
                          </w:r>
                          <w:r w:rsidR="00F41E65">
                            <w:t xml:space="preserve"> Alexandru-Ionut Burghel</w:t>
                          </w:r>
                        </w:p>
                        <w:p w14:paraId="108ECBE2" w14:textId="4FCD6EAC" w:rsidR="003A12C8" w:rsidRDefault="003A12C8">
                          <w:r>
                            <w:t>Student ID:</w:t>
                          </w:r>
                          <w:r w:rsidR="00F41E65">
                            <w:t xml:space="preserve"> 2517073</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A043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A043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A043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A043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C62014">
          <w:pPr>
            <w:pStyle w:val="TOCHeading"/>
            <w:jc w:val="both"/>
            <w:rPr>
              <w:sz w:val="24"/>
              <w:szCs w:val="24"/>
            </w:rPr>
          </w:pPr>
          <w:r w:rsidRPr="00496BD7">
            <w:rPr>
              <w:sz w:val="24"/>
              <w:szCs w:val="24"/>
            </w:rPr>
            <w:t>Table of Contents</w:t>
          </w:r>
        </w:p>
        <w:p w14:paraId="6FB79093" w14:textId="54CFCB6A" w:rsidR="0010457E" w:rsidRDefault="003A12C8" w:rsidP="00C62014">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rsidP="00C62014">
          <w:pPr>
            <w:pStyle w:val="TOC1"/>
            <w:tabs>
              <w:tab w:val="right" w:leader="dot" w:pos="9016"/>
            </w:tabs>
            <w:jc w:val="both"/>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rsidP="00C62014">
          <w:pPr>
            <w:pStyle w:val="TOC2"/>
            <w:tabs>
              <w:tab w:val="right" w:leader="dot" w:pos="9016"/>
            </w:tabs>
            <w:jc w:val="both"/>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rsidP="00C62014">
          <w:pPr>
            <w:pStyle w:val="TOC3"/>
            <w:tabs>
              <w:tab w:val="right" w:leader="dot" w:pos="9016"/>
            </w:tabs>
            <w:jc w:val="both"/>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rsidP="00C62014">
          <w:pPr>
            <w:pStyle w:val="TOC3"/>
            <w:tabs>
              <w:tab w:val="right" w:leader="dot" w:pos="9016"/>
            </w:tabs>
            <w:jc w:val="both"/>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rsidP="00C62014">
          <w:pPr>
            <w:pStyle w:val="TOC2"/>
            <w:tabs>
              <w:tab w:val="right" w:leader="dot" w:pos="9016"/>
            </w:tabs>
            <w:jc w:val="both"/>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rsidP="00C62014">
          <w:pPr>
            <w:pStyle w:val="TOC3"/>
            <w:tabs>
              <w:tab w:val="right" w:leader="dot" w:pos="9016"/>
            </w:tabs>
            <w:jc w:val="both"/>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rsidP="00C62014">
          <w:pPr>
            <w:pStyle w:val="TOC3"/>
            <w:tabs>
              <w:tab w:val="right" w:leader="dot" w:pos="9016"/>
            </w:tabs>
            <w:jc w:val="both"/>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rsidP="00C62014">
          <w:pPr>
            <w:pStyle w:val="TOC2"/>
            <w:tabs>
              <w:tab w:val="right" w:leader="dot" w:pos="9016"/>
            </w:tabs>
            <w:jc w:val="both"/>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rsidP="00C62014">
          <w:pPr>
            <w:pStyle w:val="TOC3"/>
            <w:tabs>
              <w:tab w:val="right" w:leader="dot" w:pos="9016"/>
            </w:tabs>
            <w:jc w:val="both"/>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rsidP="00C62014">
          <w:pPr>
            <w:pStyle w:val="TOC3"/>
            <w:tabs>
              <w:tab w:val="right" w:leader="dot" w:pos="9016"/>
            </w:tabs>
            <w:jc w:val="both"/>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rsidP="00C62014">
          <w:pPr>
            <w:pStyle w:val="TOC2"/>
            <w:tabs>
              <w:tab w:val="right" w:leader="dot" w:pos="9016"/>
            </w:tabs>
            <w:jc w:val="both"/>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rsidP="00C62014">
          <w:pPr>
            <w:pStyle w:val="TOC3"/>
            <w:tabs>
              <w:tab w:val="right" w:leader="dot" w:pos="9016"/>
            </w:tabs>
            <w:jc w:val="both"/>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rsidP="00C62014">
          <w:pPr>
            <w:pStyle w:val="TOC3"/>
            <w:tabs>
              <w:tab w:val="right" w:leader="dot" w:pos="9016"/>
            </w:tabs>
            <w:jc w:val="both"/>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rsidP="00C62014">
          <w:pPr>
            <w:pStyle w:val="TOC1"/>
            <w:tabs>
              <w:tab w:val="right" w:leader="dot" w:pos="9016"/>
            </w:tabs>
            <w:jc w:val="both"/>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rsidP="00C62014">
          <w:pPr>
            <w:pStyle w:val="TOC1"/>
            <w:tabs>
              <w:tab w:val="right" w:leader="dot" w:pos="9016"/>
            </w:tabs>
            <w:jc w:val="both"/>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rsidP="00C62014">
          <w:pPr>
            <w:pStyle w:val="TOC2"/>
            <w:tabs>
              <w:tab w:val="right" w:leader="dot" w:pos="9016"/>
            </w:tabs>
            <w:jc w:val="both"/>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rsidP="00C62014">
          <w:pPr>
            <w:pStyle w:val="TOC2"/>
            <w:tabs>
              <w:tab w:val="right" w:leader="dot" w:pos="9016"/>
            </w:tabs>
            <w:jc w:val="both"/>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sidP="00C62014">
          <w:pPr>
            <w:jc w:val="both"/>
          </w:pPr>
          <w:r w:rsidRPr="00496BD7">
            <w:rPr>
              <w:b/>
              <w:bCs/>
            </w:rPr>
            <w:fldChar w:fldCharType="end"/>
          </w:r>
        </w:p>
      </w:sdtContent>
    </w:sdt>
    <w:p w14:paraId="67CD9F0E" w14:textId="77B1F804" w:rsidR="003A12C8" w:rsidRPr="00496BD7" w:rsidRDefault="003A12C8" w:rsidP="00C62014">
      <w:pPr>
        <w:jc w:val="both"/>
      </w:pPr>
      <w:r w:rsidRPr="00496BD7">
        <w:br w:type="page"/>
      </w:r>
    </w:p>
    <w:p w14:paraId="4B55EBAB" w14:textId="77777777" w:rsidR="003A12C8" w:rsidRPr="00496BD7" w:rsidRDefault="003A12C8" w:rsidP="00C62014">
      <w:pPr>
        <w:pStyle w:val="Heading1"/>
        <w:jc w:val="both"/>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rsidP="00C62014">
      <w:pPr>
        <w:jc w:val="both"/>
      </w:pPr>
    </w:p>
    <w:p w14:paraId="4575AE10" w14:textId="77777777" w:rsidR="003A12C8" w:rsidRPr="00496BD7" w:rsidRDefault="003A12C8" w:rsidP="00C62014">
      <w:pPr>
        <w:jc w:val="both"/>
      </w:pPr>
    </w:p>
    <w:p w14:paraId="3BB58F8B" w14:textId="77777777" w:rsidR="003A12C8" w:rsidRPr="00496BD7" w:rsidRDefault="003A12C8" w:rsidP="00C62014">
      <w:pPr>
        <w:pStyle w:val="Heading1"/>
        <w:jc w:val="both"/>
        <w:rPr>
          <w:sz w:val="24"/>
          <w:szCs w:val="24"/>
        </w:rPr>
      </w:pPr>
      <w:bookmarkStart w:id="1" w:name="_Toc193117231"/>
      <w:r w:rsidRPr="00496BD7">
        <w:rPr>
          <w:sz w:val="24"/>
          <w:szCs w:val="24"/>
        </w:rPr>
        <w:t>Main Body</w:t>
      </w:r>
      <w:bookmarkEnd w:id="1"/>
    </w:p>
    <w:p w14:paraId="6395A5E8" w14:textId="71FBD821" w:rsidR="003A12C8" w:rsidRPr="00496BD7" w:rsidRDefault="003A12C8" w:rsidP="00C62014">
      <w:pPr>
        <w:pStyle w:val="Heading2"/>
        <w:jc w:val="both"/>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C62014">
      <w:pPr>
        <w:pStyle w:val="Heading3"/>
        <w:jc w:val="both"/>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371B76A9" w14:textId="77777777" w:rsidR="00846262" w:rsidRDefault="00C62014" w:rsidP="00C62014">
      <w:pPr>
        <w:jc w:val="both"/>
      </w:pPr>
      <w:r w:rsidRPr="00C62014">
        <w:t>In today’s rapidly changing world, individuals need more than subject knowledge to succeed</w:t>
      </w:r>
      <w:r>
        <w:t xml:space="preserve"> in </w:t>
      </w:r>
      <w:r w:rsidRPr="00C62014">
        <w:t>academic and employment skills such as critical thinking, communication, teamwork</w:t>
      </w:r>
      <w:r>
        <w:t xml:space="preserve"> </w:t>
      </w:r>
      <w:r w:rsidRPr="00C62014">
        <w:t xml:space="preserve">and adaptability are essential for success </w:t>
      </w:r>
      <w:r>
        <w:t>with</w:t>
      </w:r>
      <w:r w:rsidRPr="00C62014">
        <w:t>in</w:t>
      </w:r>
      <w:r>
        <w:t xml:space="preserve"> </w:t>
      </w:r>
      <w:r w:rsidRPr="00C62014">
        <w:t>both education and the workplace</w:t>
      </w:r>
      <w:sdt>
        <w:sdtPr>
          <w:id w:val="388310210"/>
          <w:citation/>
        </w:sdtPr>
        <w:sdtEndPr/>
        <w:sdtContent>
          <w:r>
            <w:fldChar w:fldCharType="begin"/>
          </w:r>
          <w:r>
            <w:instrText xml:space="preserve"> CITATION SCo19 \l 2057 </w:instrText>
          </w:r>
          <w:r>
            <w:fldChar w:fldCharType="separate"/>
          </w:r>
          <w:r>
            <w:rPr>
              <w:noProof/>
            </w:rPr>
            <w:t xml:space="preserve"> </w:t>
          </w:r>
          <w:r w:rsidRPr="00C62014">
            <w:rPr>
              <w:noProof/>
            </w:rPr>
            <w:t>[1]</w:t>
          </w:r>
          <w:r>
            <w:fldChar w:fldCharType="end"/>
          </w:r>
        </w:sdtContent>
      </w:sdt>
      <w:r>
        <w:t>.</w:t>
      </w:r>
      <w:r w:rsidRPr="00C62014">
        <w:t xml:space="preserve"> Academic skills involve abilities like research, time management, critical thinking</w:t>
      </w:r>
      <w:r>
        <w:t xml:space="preserve"> </w:t>
      </w:r>
      <w:r w:rsidRPr="00C62014">
        <w:t>and academic writing</w:t>
      </w:r>
      <w:r>
        <w:t xml:space="preserve"> that also</w:t>
      </w:r>
      <w:r w:rsidRPr="00C62014">
        <w:t xml:space="preserve"> includ</w:t>
      </w:r>
      <w:r>
        <w:t>es</w:t>
      </w:r>
      <w:r w:rsidRPr="00C62014">
        <w:t xml:space="preserve"> accurate referencing to maintain integrity</w:t>
      </w:r>
      <w:sdt>
        <w:sdtPr>
          <w:id w:val="-1770225134"/>
          <w:citation/>
        </w:sdtPr>
        <w:sdtEndPr/>
        <w:sdtContent>
          <w:r>
            <w:fldChar w:fldCharType="begin"/>
          </w:r>
          <w:r>
            <w:instrText xml:space="preserve">CITATION Gol20 \l 2057 </w:instrText>
          </w:r>
          <w:r>
            <w:fldChar w:fldCharType="separate"/>
          </w:r>
          <w:r>
            <w:rPr>
              <w:noProof/>
            </w:rPr>
            <w:t xml:space="preserve"> </w:t>
          </w:r>
          <w:r w:rsidRPr="00C62014">
            <w:rPr>
              <w:noProof/>
            </w:rPr>
            <w:t>[2]</w:t>
          </w:r>
          <w:r>
            <w:fldChar w:fldCharType="end"/>
          </w:r>
        </w:sdtContent>
      </w:sdt>
      <w:r>
        <w:t>.</w:t>
      </w:r>
      <w:r w:rsidRPr="00C62014">
        <w:t xml:space="preserve"> Employment or “soft” skills, such as communication, teamwork, problem-solving, adaptability</w:t>
      </w:r>
      <w:r>
        <w:t xml:space="preserve"> </w:t>
      </w:r>
      <w:r w:rsidRPr="00C62014">
        <w:t>and digital literacy</w:t>
      </w:r>
      <w:r>
        <w:t xml:space="preserve"> </w:t>
      </w:r>
      <w:r w:rsidRPr="00C62014">
        <w:t>are increasingly prioriti</w:t>
      </w:r>
      <w:r>
        <w:t>s</w:t>
      </w:r>
      <w:r w:rsidRPr="00C62014">
        <w:t>ed by employers alongside technical knowledge</w:t>
      </w:r>
      <w:sdt>
        <w:sdtPr>
          <w:id w:val="559762283"/>
          <w:citation/>
        </w:sdtPr>
        <w:sdtEndPr/>
        <w:sdtContent>
          <w:r>
            <w:fldChar w:fldCharType="begin"/>
          </w:r>
          <w:r>
            <w:instrText xml:space="preserve"> CITATION UKC14 \l 2057 </w:instrText>
          </w:r>
          <w:r>
            <w:fldChar w:fldCharType="separate"/>
          </w:r>
          <w:r>
            <w:rPr>
              <w:noProof/>
            </w:rPr>
            <w:t xml:space="preserve"> </w:t>
          </w:r>
          <w:r w:rsidRPr="00C62014">
            <w:rPr>
              <w:noProof/>
            </w:rPr>
            <w:t>[3]</w:t>
          </w:r>
          <w:r>
            <w:fldChar w:fldCharType="end"/>
          </w:r>
        </w:sdtContent>
      </w:sdt>
      <w:r>
        <w:t>.</w:t>
      </w:r>
      <w:r w:rsidRPr="00C62014">
        <w:t xml:space="preserve"> Many academic and employment skills overlap; for example, critical thinking aids both essay writing and workplace decision-making, while communication and teamwork are vital for group projects and professional collaboration. </w:t>
      </w:r>
    </w:p>
    <w:p w14:paraId="34C06BF5" w14:textId="54FA5BE9" w:rsidR="00846262" w:rsidRDefault="00846262" w:rsidP="00C62014">
      <w:pPr>
        <w:jc w:val="both"/>
      </w:pPr>
      <w:r>
        <w:rPr>
          <w:noProof/>
        </w:rPr>
        <w:drawing>
          <wp:inline distT="0" distB="0" distL="0" distR="0" wp14:anchorId="23A4E58B" wp14:editId="3F40046D">
            <wp:extent cx="5772150" cy="3171645"/>
            <wp:effectExtent l="0" t="0" r="0" b="0"/>
            <wp:docPr id="659001892" name="Picture 30" descr="Significance of soft skills in today's dynamic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gnificance of soft skills in today's dynamic workpla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98737" cy="3186254"/>
                    </a:xfrm>
                    <a:prstGeom prst="rect">
                      <a:avLst/>
                    </a:prstGeom>
                    <a:noFill/>
                    <a:ln>
                      <a:noFill/>
                    </a:ln>
                  </pic:spPr>
                </pic:pic>
              </a:graphicData>
            </a:graphic>
          </wp:inline>
        </w:drawing>
      </w:r>
    </w:p>
    <w:p w14:paraId="59FE9FE6" w14:textId="7E126F2A" w:rsidR="00846262" w:rsidRDefault="00846262" w:rsidP="00B374FE">
      <w:pPr>
        <w:ind w:left="2160" w:firstLine="720"/>
        <w:jc w:val="both"/>
      </w:pPr>
      <w:r>
        <w:t xml:space="preserve">Fig 1: Essential academic skills </w:t>
      </w:r>
      <w:sdt>
        <w:sdtPr>
          <w:id w:val="1949349164"/>
          <w:citation/>
        </w:sdtPr>
        <w:sdtEndPr/>
        <w:sdtContent>
          <w:r w:rsidR="00A93C8F">
            <w:fldChar w:fldCharType="begin"/>
          </w:r>
          <w:r w:rsidR="00A93C8F">
            <w:instrText xml:space="preserve"> CITATION VPa25 \l 2057 </w:instrText>
          </w:r>
          <w:r w:rsidR="00A93C8F">
            <w:fldChar w:fldCharType="separate"/>
          </w:r>
          <w:r w:rsidR="00A93C8F" w:rsidRPr="00A93C8F">
            <w:rPr>
              <w:noProof/>
            </w:rPr>
            <w:t>[4]</w:t>
          </w:r>
          <w:r w:rsidR="00A93C8F">
            <w:fldChar w:fldCharType="end"/>
          </w:r>
        </w:sdtContent>
      </w:sdt>
    </w:p>
    <w:p w14:paraId="47F928D8" w14:textId="77777777" w:rsidR="00846262" w:rsidRDefault="00C62014" w:rsidP="00C62014">
      <w:pPr>
        <w:jc w:val="both"/>
      </w:pPr>
      <w:r w:rsidRPr="00C62014">
        <w:t>However, challenges arise when academic programs focus more on content than on skill development</w:t>
      </w:r>
      <w:r>
        <w:t xml:space="preserve"> </w:t>
      </w:r>
      <w:r w:rsidRPr="00C62014">
        <w:t xml:space="preserve">and students from </w:t>
      </w:r>
      <w:r>
        <w:t xml:space="preserve">less </w:t>
      </w:r>
      <w:r w:rsidRPr="00C62014">
        <w:t>resourced backgrounds may lack access to support. Institutions can address these issues by embedding skill development into coursework, offering</w:t>
      </w:r>
      <w:r>
        <w:t xml:space="preserve"> a more</w:t>
      </w:r>
      <w:r w:rsidRPr="00C62014">
        <w:t xml:space="preserve"> real</w:t>
      </w:r>
      <w:r>
        <w:t>-world</w:t>
      </w:r>
      <w:r w:rsidRPr="00C62014">
        <w:t xml:space="preserve"> projects</w:t>
      </w:r>
      <w:r>
        <w:t xml:space="preserve"> </w:t>
      </w:r>
      <w:r w:rsidRPr="00C62014">
        <w:t>and providing workshops and internships</w:t>
      </w:r>
      <w:sdt>
        <w:sdtPr>
          <w:id w:val="1839807525"/>
          <w:citation/>
        </w:sdtPr>
        <w:sdtEndPr/>
        <w:sdtContent>
          <w:r>
            <w:fldChar w:fldCharType="begin"/>
          </w:r>
          <w:r>
            <w:instrText xml:space="preserve"> CITATION Hig17 \l 2057 </w:instrText>
          </w:r>
          <w:r>
            <w:fldChar w:fldCharType="separate"/>
          </w:r>
          <w:r>
            <w:rPr>
              <w:noProof/>
            </w:rPr>
            <w:t xml:space="preserve"> </w:t>
          </w:r>
          <w:r w:rsidRPr="00C62014">
            <w:rPr>
              <w:noProof/>
            </w:rPr>
            <w:t>[4]</w:t>
          </w:r>
          <w:r>
            <w:fldChar w:fldCharType="end"/>
          </w:r>
        </w:sdtContent>
      </w:sdt>
      <w:r w:rsidRPr="00C62014">
        <w:t xml:space="preserve">. Overall, essential academic and employment skills not only foster success </w:t>
      </w:r>
      <w:r>
        <w:t>within one’s</w:t>
      </w:r>
      <w:r w:rsidRPr="00C62014">
        <w:t xml:space="preserve"> </w:t>
      </w:r>
      <w:r w:rsidRPr="00C62014">
        <w:lastRenderedPageBreak/>
        <w:t>education and careers but also prepare individuals for lifelong learning, with adaptability, communication</w:t>
      </w:r>
      <w:r>
        <w:t xml:space="preserve"> </w:t>
      </w:r>
      <w:r w:rsidRPr="00C62014">
        <w:t xml:space="preserve">and critical thinking becoming ever more valuable as job markets </w:t>
      </w:r>
      <w:r>
        <w:t xml:space="preserve">continues to evolve. </w:t>
      </w:r>
      <w:r w:rsidRPr="00C62014">
        <w:t xml:space="preserve">Furthermore, the continuous development of these skills is crucial in an era defined by technological advancement and globalisation. </w:t>
      </w:r>
    </w:p>
    <w:p w14:paraId="7E8E21E7" w14:textId="56BD1DC5" w:rsidR="00846262" w:rsidRDefault="00846262" w:rsidP="00C62014">
      <w:pPr>
        <w:jc w:val="both"/>
      </w:pPr>
      <w:r>
        <w:rPr>
          <w:noProof/>
        </w:rPr>
        <w:drawing>
          <wp:inline distT="0" distB="0" distL="0" distR="0" wp14:anchorId="0517CB4C" wp14:editId="0CF88DF5">
            <wp:extent cx="4933950" cy="4425315"/>
            <wp:effectExtent l="0" t="0" r="0" b="0"/>
            <wp:docPr id="140062118" name="Picture 35" descr="A diagram of a diagram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62118" name="Picture 35" descr="A diagram of a diagram of a group of peopl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39096" cy="4429931"/>
                    </a:xfrm>
                    <a:prstGeom prst="rect">
                      <a:avLst/>
                    </a:prstGeom>
                    <a:noFill/>
                  </pic:spPr>
                </pic:pic>
              </a:graphicData>
            </a:graphic>
          </wp:inline>
        </w:drawing>
      </w:r>
    </w:p>
    <w:p w14:paraId="55F8BCE0" w14:textId="2BEE063E" w:rsidR="00846262" w:rsidRDefault="00846262" w:rsidP="00846262">
      <w:pPr>
        <w:jc w:val="both"/>
      </w:pPr>
      <w:r>
        <w:t>Fig 2:  So</w:t>
      </w:r>
      <w:r w:rsidR="000E72C7">
        <w:t>f</w:t>
      </w:r>
      <w:r>
        <w:t xml:space="preserve">t-Skills needed for college graduates </w:t>
      </w:r>
      <w:sdt>
        <w:sdtPr>
          <w:id w:val="-796991143"/>
          <w:citation/>
        </w:sdtPr>
        <w:sdtEndPr/>
        <w:sdtContent>
          <w:r w:rsidR="00A66FD1">
            <w:fldChar w:fldCharType="begin"/>
          </w:r>
          <w:r w:rsidR="00A66FD1">
            <w:instrText xml:space="preserve"> CITATION ABe25 \l 2057 </w:instrText>
          </w:r>
          <w:r w:rsidR="00A66FD1">
            <w:fldChar w:fldCharType="separate"/>
          </w:r>
          <w:r w:rsidR="00A66FD1">
            <w:rPr>
              <w:noProof/>
            </w:rPr>
            <w:t xml:space="preserve"> </w:t>
          </w:r>
          <w:r w:rsidR="00A66FD1" w:rsidRPr="00A66FD1">
            <w:rPr>
              <w:noProof/>
            </w:rPr>
            <w:t>[5]</w:t>
          </w:r>
          <w:r w:rsidR="00A66FD1">
            <w:fldChar w:fldCharType="end"/>
          </w:r>
        </w:sdtContent>
      </w:sdt>
    </w:p>
    <w:p w14:paraId="238D60C5" w14:textId="77777777" w:rsidR="00846262" w:rsidRDefault="00846262" w:rsidP="00C62014">
      <w:pPr>
        <w:jc w:val="both"/>
      </w:pPr>
    </w:p>
    <w:p w14:paraId="22F1DB38" w14:textId="3CA0C40E" w:rsidR="00C62014" w:rsidRDefault="00C62014" w:rsidP="00C62014">
      <w:pPr>
        <w:jc w:val="both"/>
      </w:pPr>
      <w:r w:rsidRPr="00C62014">
        <w:t>As industries evolve, employers increasingly seek individuals who can demonstrate not only technical competence but also emotional intelligence, cultural awareness, and the ability to learn independently</w:t>
      </w:r>
      <w:sdt>
        <w:sdtPr>
          <w:id w:val="-219130399"/>
          <w:citation/>
        </w:sdtPr>
        <w:sdtEndPr/>
        <w:sdtContent>
          <w:r>
            <w:fldChar w:fldCharType="begin"/>
          </w:r>
          <w:r>
            <w:instrText xml:space="preserve"> CITATION DGo20 \l 2057 </w:instrText>
          </w:r>
          <w:r>
            <w:fldChar w:fldCharType="separate"/>
          </w:r>
          <w:r>
            <w:rPr>
              <w:noProof/>
            </w:rPr>
            <w:t xml:space="preserve"> </w:t>
          </w:r>
          <w:r w:rsidRPr="00C62014">
            <w:rPr>
              <w:noProof/>
            </w:rPr>
            <w:t>[5]</w:t>
          </w:r>
          <w:r>
            <w:fldChar w:fldCharType="end"/>
          </w:r>
        </w:sdtContent>
      </w:sdt>
      <w:r w:rsidRPr="00C62014">
        <w:t>. Universities and training providers therefore play a vital role in fostering these attributes through collaborative projects, reflective learning, and exposure to diverse perspectives. By actively engaging in opportunities that challenge their thinking and communication, students enhance their confidence and resilience, which are essential qualities for success in an unpredictable employment landscape</w:t>
      </w:r>
      <w:r>
        <w:t>.</w:t>
      </w:r>
    </w:p>
    <w:p w14:paraId="789123EA" w14:textId="77777777" w:rsidR="00C62014" w:rsidRDefault="00C62014" w:rsidP="00C62014">
      <w:pPr>
        <w:jc w:val="both"/>
      </w:pPr>
    </w:p>
    <w:p w14:paraId="080E1D22" w14:textId="63107549" w:rsidR="00C62014" w:rsidRDefault="00C62014" w:rsidP="00C62014">
      <w:pPr>
        <w:jc w:val="both"/>
      </w:pPr>
    </w:p>
    <w:p w14:paraId="1FD7C045" w14:textId="77777777" w:rsidR="00B97641" w:rsidRDefault="00B97641">
      <w:bookmarkStart w:id="4" w:name="_Toc193117234"/>
      <w:r>
        <w:br w:type="page"/>
      </w:r>
    </w:p>
    <w:p w14:paraId="2B288AF4" w14:textId="44377D89" w:rsidR="0054391F" w:rsidRDefault="0054391F" w:rsidP="00C62014">
      <w:pPr>
        <w:jc w:val="both"/>
      </w:pPr>
      <w:r w:rsidRPr="00496BD7">
        <w:lastRenderedPageBreak/>
        <w:t>Task 1 (b): Evaluation of Task 1 (a) based on Similarity report</w:t>
      </w:r>
      <w:bookmarkEnd w:id="4"/>
    </w:p>
    <w:p w14:paraId="69365ED0" w14:textId="09CCD2F7" w:rsidR="00B97641" w:rsidRDefault="00B97641" w:rsidP="00C62014">
      <w:pPr>
        <w:jc w:val="both"/>
        <w:rPr>
          <w:noProof/>
        </w:rPr>
      </w:pPr>
      <w:r>
        <w:rPr>
          <w:noProof/>
        </w:rPr>
        <w:drawing>
          <wp:inline distT="0" distB="0" distL="0" distR="0" wp14:anchorId="11C6093A" wp14:editId="2B7996AE">
            <wp:extent cx="5731510" cy="4038600"/>
            <wp:effectExtent l="0" t="0" r="2540" b="0"/>
            <wp:docPr id="9155115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511508" name="Picture 1" descr="A screenshot of a computer&#10;&#10;AI-generated content may be incorrect."/>
                    <pic:cNvPicPr/>
                  </pic:nvPicPr>
                  <pic:blipFill>
                    <a:blip r:embed="rId11"/>
                    <a:stretch>
                      <a:fillRect/>
                    </a:stretch>
                  </pic:blipFill>
                  <pic:spPr>
                    <a:xfrm>
                      <a:off x="0" y="0"/>
                      <a:ext cx="5731510" cy="4038600"/>
                    </a:xfrm>
                    <a:prstGeom prst="rect">
                      <a:avLst/>
                    </a:prstGeom>
                  </pic:spPr>
                </pic:pic>
              </a:graphicData>
            </a:graphic>
          </wp:inline>
        </w:drawing>
      </w:r>
    </w:p>
    <w:p w14:paraId="6C8F52BC" w14:textId="77777777" w:rsidR="00B97641" w:rsidRDefault="00B97641" w:rsidP="00C62014">
      <w:pPr>
        <w:jc w:val="both"/>
        <w:rPr>
          <w:noProof/>
        </w:rPr>
      </w:pPr>
    </w:p>
    <w:p w14:paraId="70827652" w14:textId="2FA880FD" w:rsidR="0044419B" w:rsidRPr="0044419B" w:rsidRDefault="0044419B" w:rsidP="0044419B">
      <w:pPr>
        <w:jc w:val="both"/>
        <w:rPr>
          <w:noProof/>
        </w:rPr>
      </w:pPr>
      <w:r>
        <w:rPr>
          <w:noProof/>
        </w:rPr>
        <w:t xml:space="preserve">After </w:t>
      </w:r>
      <w:r w:rsidRPr="0044419B">
        <w:rPr>
          <w:noProof/>
        </w:rPr>
        <w:t>recei</w:t>
      </w:r>
      <w:r>
        <w:rPr>
          <w:noProof/>
        </w:rPr>
        <w:t>eving</w:t>
      </w:r>
      <w:r w:rsidRPr="0044419B">
        <w:rPr>
          <w:noProof/>
        </w:rPr>
        <w:t xml:space="preserve"> a similarity report showing a score of 48%, which I found was mainly due to the standard assignment template used by all students. As the headings, structure, and format are identical, this naturally increased</w:t>
      </w:r>
      <w:r>
        <w:rPr>
          <w:noProof/>
        </w:rPr>
        <w:t xml:space="preserve"> my</w:t>
      </w:r>
      <w:r w:rsidRPr="0044419B">
        <w:rPr>
          <w:noProof/>
        </w:rPr>
        <w:t xml:space="preserve"> similarity percentage. Apart from these template sections, the rest of my work is original and based on my own understanding and analysis of the topic. All references have been correctly cited using the IEEE referencing style, which may have also contributed slightly to the similarity, as this format appears the same across all assignments. I also noticed that some similarity was caused by the frequent use of key terms at the beginning of paragraphs, which are necessary to maintain focus and coherence. In future assignments, I aim to improve by rephrasing or varying my expression to reduce repetition while maintaining clarity and accuracy. Overall, my work reflects originality and proper academic integrity.</w:t>
      </w:r>
    </w:p>
    <w:p w14:paraId="19B1D410" w14:textId="77777777" w:rsidR="00CF4051" w:rsidRPr="00CF4051" w:rsidRDefault="00CF4051" w:rsidP="00CF4051">
      <w:pPr>
        <w:jc w:val="both"/>
        <w:rPr>
          <w:noProof/>
        </w:rPr>
      </w:pPr>
      <w:r w:rsidRPr="00CF4051">
        <w:rPr>
          <w:noProof/>
        </w:rPr>
        <w:t xml:space="preserve">In my honest opinion, I believe I deserve a mark of 58 out of 100 for this assignment. I have worked carefully to identify and define a range of soft skills relevant to both academic and employment contexts. Each skill was clearly explained in my report, showing my understanding of how these skills contribute to personal and professional development. I took care to present my explanations in a clear and structured manner, ensuring that my writing was accurate, logical, and easy for the reader to follow. Additionally, I included relevant images to support my points, which helped to visually </w:t>
      </w:r>
      <w:r w:rsidRPr="00CF4051">
        <w:rPr>
          <w:noProof/>
        </w:rPr>
        <w:lastRenderedPageBreak/>
        <w:t>reinforce the information provided. All images were properly cited with clear references to their original sources, demonstrating my attention to academic integrity and proper referencing practice. Although there is still room for improvement, I am confident that the quality, clarity, and structure of my work reflect a strong understanding of the topic and merit a mark of 58%.</w:t>
      </w:r>
    </w:p>
    <w:p w14:paraId="28FA0F39" w14:textId="77777777" w:rsidR="00CF4051" w:rsidRDefault="00CF4051" w:rsidP="00C62014">
      <w:pPr>
        <w:jc w:val="both"/>
        <w:rPr>
          <w:noProof/>
        </w:rPr>
      </w:pPr>
    </w:p>
    <w:p w14:paraId="55FBAE22" w14:textId="77777777" w:rsidR="0044419B" w:rsidRDefault="0044419B" w:rsidP="00C62014">
      <w:pPr>
        <w:jc w:val="both"/>
        <w:rPr>
          <w:noProof/>
        </w:rPr>
      </w:pPr>
    </w:p>
    <w:p w14:paraId="41B5CD85" w14:textId="77777777" w:rsidR="0044419B" w:rsidRDefault="0044419B" w:rsidP="00C62014">
      <w:pPr>
        <w:jc w:val="both"/>
        <w:rPr>
          <w:noProof/>
        </w:rPr>
      </w:pPr>
    </w:p>
    <w:p w14:paraId="37C419D6" w14:textId="77777777" w:rsidR="00C62014" w:rsidRDefault="00C62014" w:rsidP="00C62014">
      <w:pPr>
        <w:jc w:val="both"/>
      </w:pPr>
    </w:p>
    <w:p w14:paraId="300B5E71" w14:textId="62597D81" w:rsidR="00C62014" w:rsidRDefault="00C62014" w:rsidP="00C62014">
      <w:pPr>
        <w:jc w:val="both"/>
      </w:pPr>
    </w:p>
    <w:p w14:paraId="2087AC8E" w14:textId="77777777" w:rsidR="00C62014" w:rsidRDefault="00C62014" w:rsidP="00C62014">
      <w:pPr>
        <w:jc w:val="both"/>
      </w:pPr>
    </w:p>
    <w:p w14:paraId="3BAD6390" w14:textId="77777777" w:rsidR="00C62014" w:rsidRPr="00C62014" w:rsidRDefault="00C62014" w:rsidP="00C62014">
      <w:pPr>
        <w:jc w:val="both"/>
      </w:pPr>
    </w:p>
    <w:p w14:paraId="3990C290" w14:textId="77777777" w:rsidR="00C62014" w:rsidRPr="00C62014" w:rsidRDefault="00C62014" w:rsidP="00C62014">
      <w:pPr>
        <w:jc w:val="both"/>
      </w:pPr>
    </w:p>
    <w:p w14:paraId="5E066775" w14:textId="729ED653" w:rsidR="0054391F" w:rsidRPr="00496BD7" w:rsidRDefault="0054391F" w:rsidP="00C62014">
      <w:pPr>
        <w:pStyle w:val="Heading2"/>
        <w:ind w:firstLine="720"/>
        <w:jc w:val="both"/>
        <w:rPr>
          <w:sz w:val="24"/>
          <w:szCs w:val="24"/>
        </w:rPr>
      </w:pPr>
      <w:bookmarkStart w:id="5" w:name="_Toc193117235"/>
      <w:r w:rsidRPr="00496BD7">
        <w:rPr>
          <w:sz w:val="24"/>
          <w:szCs w:val="24"/>
        </w:rPr>
        <w:t>Task 2: Collaborative Mind Map and Individual Poster</w:t>
      </w:r>
      <w:bookmarkEnd w:id="5"/>
    </w:p>
    <w:p w14:paraId="36BBCA6C" w14:textId="2C5BF78B" w:rsidR="0054391F" w:rsidRDefault="0054391F" w:rsidP="00C62014">
      <w:pPr>
        <w:pStyle w:val="Heading3"/>
        <w:jc w:val="both"/>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284854BC" w14:textId="77777777" w:rsidR="00E7414E" w:rsidRDefault="00E7414E" w:rsidP="00C62014">
      <w:pPr>
        <w:jc w:val="both"/>
      </w:pPr>
    </w:p>
    <w:p w14:paraId="3ED6FE7D" w14:textId="26D562B8" w:rsidR="00E7414E" w:rsidRDefault="00E7414E" w:rsidP="00C62014">
      <w:pPr>
        <w:jc w:val="both"/>
      </w:pPr>
      <w:r>
        <w:t>Mind Map Link:</w:t>
      </w:r>
      <w:r w:rsidR="00C62014" w:rsidRPr="00C62014">
        <w:t xml:space="preserve"> </w:t>
      </w:r>
      <w:hyperlink r:id="rId12" w:history="1">
        <w:r w:rsidR="0099389C" w:rsidRPr="00D574E5">
          <w:rPr>
            <w:rStyle w:val="Hyperlink"/>
          </w:rPr>
          <w:t>https://mm.tt/map/3845110229?t=PGtNGMuiKT</w:t>
        </w:r>
      </w:hyperlink>
    </w:p>
    <w:p w14:paraId="7A7EFECD" w14:textId="77777777" w:rsidR="00C5738B" w:rsidRDefault="00C5738B" w:rsidP="00C62014">
      <w:pPr>
        <w:jc w:val="both"/>
      </w:pPr>
    </w:p>
    <w:p w14:paraId="65EAC351" w14:textId="1F81D5C1" w:rsidR="00C5738B" w:rsidRDefault="00C5738B" w:rsidP="00C62014">
      <w:pPr>
        <w:jc w:val="both"/>
      </w:pPr>
      <w:r>
        <w:rPr>
          <w:noProof/>
        </w:rPr>
        <w:drawing>
          <wp:inline distT="0" distB="0" distL="0" distR="0" wp14:anchorId="52F215A5" wp14:editId="1013B46F">
            <wp:extent cx="5731510" cy="3223895"/>
            <wp:effectExtent l="0" t="0" r="2540" b="0"/>
            <wp:docPr id="19542199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219928" name="Picture 1" descr="A screenshot of a computer&#10;&#10;AI-generated content may be incorrect."/>
                    <pic:cNvPicPr/>
                  </pic:nvPicPr>
                  <pic:blipFill>
                    <a:blip r:embed="rId13"/>
                    <a:stretch>
                      <a:fillRect/>
                    </a:stretch>
                  </pic:blipFill>
                  <pic:spPr>
                    <a:xfrm>
                      <a:off x="0" y="0"/>
                      <a:ext cx="5731510" cy="3223895"/>
                    </a:xfrm>
                    <a:prstGeom prst="rect">
                      <a:avLst/>
                    </a:prstGeom>
                  </pic:spPr>
                </pic:pic>
              </a:graphicData>
            </a:graphic>
          </wp:inline>
        </w:drawing>
      </w:r>
    </w:p>
    <w:p w14:paraId="1B8007D0" w14:textId="77777777" w:rsidR="0099389C" w:rsidRDefault="0099389C" w:rsidP="00C62014">
      <w:pPr>
        <w:jc w:val="both"/>
      </w:pPr>
    </w:p>
    <w:p w14:paraId="476D0EA1" w14:textId="77777777" w:rsidR="00C80E28" w:rsidRPr="00E7414E" w:rsidRDefault="00C80E28" w:rsidP="00C62014">
      <w:pPr>
        <w:jc w:val="both"/>
      </w:pPr>
    </w:p>
    <w:p w14:paraId="5D515FAF" w14:textId="76A1816A" w:rsidR="0054391F" w:rsidRDefault="0054391F" w:rsidP="00C62014">
      <w:pPr>
        <w:pStyle w:val="Heading3"/>
        <w:jc w:val="both"/>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04B1187A" w14:textId="1904A38A" w:rsidR="002E3E2C" w:rsidRDefault="00E7414E" w:rsidP="00C62014">
      <w:pPr>
        <w:jc w:val="both"/>
      </w:pPr>
      <w:r>
        <w:t>Poster</w:t>
      </w:r>
      <w:r w:rsidR="002E3E2C">
        <w:t xml:space="preserve"> </w:t>
      </w:r>
      <w:r>
        <w:t>Link:</w:t>
      </w:r>
    </w:p>
    <w:p w14:paraId="721AA312" w14:textId="20F22639" w:rsidR="00E7414E" w:rsidRDefault="00434C95" w:rsidP="00C62014">
      <w:pPr>
        <w:jc w:val="both"/>
      </w:pPr>
      <w:r>
        <w:t xml:space="preserve"> </w:t>
      </w:r>
      <w:hyperlink r:id="rId14" w:history="1">
        <w:r w:rsidR="002E3E2C" w:rsidRPr="000046BA">
          <w:rPr>
            <w:rStyle w:val="Hyperlink"/>
          </w:rPr>
          <w:t>https://www.canva.com/design/DAG2_iFdgGY/R2kRB3-6jy3CtqYpRd0rgA/edit?utm_content=DAG2_iFdgGY&amp;utm_campaign=designshare&amp;utm_medium=link2&amp;utm_source=sharebutton</w:t>
        </w:r>
      </w:hyperlink>
    </w:p>
    <w:p w14:paraId="741938A7" w14:textId="77777777" w:rsidR="002E3E2C" w:rsidRDefault="002E3E2C" w:rsidP="00C62014">
      <w:pPr>
        <w:jc w:val="both"/>
      </w:pPr>
    </w:p>
    <w:p w14:paraId="0F8552B9" w14:textId="77777777" w:rsidR="00E7414E" w:rsidRDefault="00E7414E" w:rsidP="00C62014">
      <w:pPr>
        <w:jc w:val="both"/>
      </w:pPr>
    </w:p>
    <w:p w14:paraId="47B05FBB" w14:textId="77777777" w:rsidR="00E7414E" w:rsidRPr="00E7414E" w:rsidRDefault="00E7414E" w:rsidP="00C62014">
      <w:pPr>
        <w:jc w:val="both"/>
      </w:pPr>
    </w:p>
    <w:p w14:paraId="15D09D3C" w14:textId="3B777049" w:rsidR="0054391F" w:rsidRPr="00496BD7" w:rsidRDefault="0054391F" w:rsidP="00C62014">
      <w:pPr>
        <w:pStyle w:val="Heading2"/>
        <w:ind w:firstLine="720"/>
        <w:jc w:val="both"/>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C62014">
      <w:pPr>
        <w:pStyle w:val="Heading3"/>
        <w:jc w:val="both"/>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7E423398" w:rsidR="00F30BFB" w:rsidRDefault="00F30BFB" w:rsidP="00C62014">
      <w:pPr>
        <w:jc w:val="both"/>
        <w:rPr>
          <w:color w:val="FF0000"/>
        </w:rPr>
      </w:pPr>
      <w:r>
        <w:tab/>
      </w:r>
      <w:r>
        <w:tab/>
      </w:r>
      <w:r>
        <w:tab/>
      </w:r>
      <w:r w:rsidR="008E2EE9">
        <w:rPr>
          <w:color w:val="FF0000"/>
        </w:rPr>
        <w:t>Forming a Team</w:t>
      </w:r>
    </w:p>
    <w:p w14:paraId="520E5C06" w14:textId="77777777" w:rsidR="008E2EE9" w:rsidRDefault="008E2EE9" w:rsidP="00C62014">
      <w:pPr>
        <w:jc w:val="both"/>
        <w:rPr>
          <w:color w:val="FF0000"/>
        </w:rPr>
      </w:pPr>
    </w:p>
    <w:p w14:paraId="23B33985" w14:textId="11C14E0B" w:rsidR="008E2EE9" w:rsidRDefault="008E2EE9" w:rsidP="00C62014">
      <w:pPr>
        <w:jc w:val="both"/>
      </w:pPr>
      <w:r w:rsidRPr="008E2EE9">
        <w:t xml:space="preserve">Forming a team is </w:t>
      </w:r>
      <w:proofErr w:type="spellStart"/>
      <w:proofErr w:type="gramStart"/>
      <w:r w:rsidRPr="008E2EE9">
        <w:t>a</w:t>
      </w:r>
      <w:proofErr w:type="spellEnd"/>
      <w:proofErr w:type="gramEnd"/>
      <w:r w:rsidRPr="008E2EE9">
        <w:t xml:space="preserve"> important process that sets the stage for how well </w:t>
      </w:r>
      <w:r w:rsidR="00AF3522">
        <w:t>a</w:t>
      </w:r>
      <w:r w:rsidRPr="008E2EE9">
        <w:t xml:space="preserve"> group will work together and achieve goals. It starts with understanding the purpose of the team and making sure</w:t>
      </w:r>
      <w:r w:rsidR="00AF3522">
        <w:t xml:space="preserve"> that</w:t>
      </w:r>
      <w:r w:rsidRPr="008E2EE9">
        <w:t xml:space="preserve"> everyone is clear about what they are trying to accomplish</w:t>
      </w:r>
      <w:r w:rsidR="00FF6B43">
        <w:t xml:space="preserve"> as a team</w:t>
      </w:r>
      <w:r w:rsidRPr="008E2EE9">
        <w:t xml:space="preserve">, having a shared goal helps keep members motivated and focused. Choosing the right people is also </w:t>
      </w:r>
      <w:r w:rsidR="00FF6B43">
        <w:t xml:space="preserve">very important </w:t>
      </w:r>
      <w:r w:rsidR="00950681">
        <w:t xml:space="preserve">because </w:t>
      </w:r>
      <w:r w:rsidRPr="008E2EE9">
        <w:t xml:space="preserve">a team works best when members bring different skills and perspectives that complement each other, allowing the group to tackle problems more effectively. Early on, defining roles and responsibilities helps prevent confusion and ensures everyone knows what they are accountable for, while open communication is key to building trust and encouraging everyone to contribute ideas. </w:t>
      </w:r>
      <w:r w:rsidR="006120AC">
        <w:t xml:space="preserve">Having </w:t>
      </w:r>
      <w:r w:rsidRPr="008E2EE9">
        <w:t>a positive team culture from the beginning, including shared values</w:t>
      </w:r>
      <w:r w:rsidR="006120AC">
        <w:t xml:space="preserve"> and</w:t>
      </w:r>
      <w:r w:rsidRPr="008E2EE9">
        <w:t xml:space="preserve"> expectations. Leadership, whether from a designated leader or shared among members, helps guide the team, resolv</w:t>
      </w:r>
      <w:r w:rsidR="000F619E">
        <w:t>ing issues</w:t>
      </w:r>
      <w:r w:rsidRPr="008E2EE9">
        <w:t xml:space="preserve"> and keep the group on track without limiting individual input. Building team cohesion is also important, which can come from group activities, problem-solving together, or simply getting to know each other, helping members feel valued and connected. It’s equally important to anticipate challenges such as personality differences, unequal participation, or disagreements, and have strategies in place to address them constructively. For teams working virtually, technology can play a big role by supporting communication, collaboration and organization. Overall, forming a strong team is not just about bringing people together but creating the conditions for them to work well together, trust one another and contribute effectively. By focusing on </w:t>
      </w:r>
      <w:r w:rsidR="00E87C63">
        <w:t>their</w:t>
      </w:r>
      <w:r w:rsidRPr="008E2EE9">
        <w:t xml:space="preserve"> goals, complementary skills, defined roles, open communication, positive culture</w:t>
      </w:r>
      <w:r w:rsidR="00E87C63">
        <w:t xml:space="preserve"> and</w:t>
      </w:r>
      <w:r w:rsidRPr="008E2EE9">
        <w:t xml:space="preserve"> leadership</w:t>
      </w:r>
      <w:r w:rsidR="00675D63">
        <w:t>.</w:t>
      </w:r>
    </w:p>
    <w:p w14:paraId="0F53AF1B" w14:textId="77777777" w:rsidR="008E2EE9" w:rsidRDefault="008E2EE9" w:rsidP="00C62014">
      <w:pPr>
        <w:jc w:val="both"/>
      </w:pPr>
    </w:p>
    <w:p w14:paraId="4F0CA514" w14:textId="77777777" w:rsidR="008E2EE9" w:rsidRPr="00F30BFB" w:rsidRDefault="008E2EE9" w:rsidP="00C62014">
      <w:pPr>
        <w:jc w:val="both"/>
      </w:pPr>
    </w:p>
    <w:p w14:paraId="73C48C26" w14:textId="5EA752D4" w:rsidR="0054391F" w:rsidRDefault="0054391F" w:rsidP="00C62014">
      <w:pPr>
        <w:pStyle w:val="Heading3"/>
        <w:jc w:val="both"/>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F732794" w14:textId="77777777" w:rsidR="004C6032" w:rsidRDefault="004C6032" w:rsidP="004C6032"/>
    <w:p w14:paraId="1E7BFBDC" w14:textId="77777777" w:rsidR="00BA1545" w:rsidRDefault="00BA1545" w:rsidP="004C6032"/>
    <w:p w14:paraId="14F5C1EF" w14:textId="77777777" w:rsidR="00BA1545" w:rsidRPr="00BA1545" w:rsidRDefault="00BA1545" w:rsidP="00BA1545">
      <w:pPr>
        <w:rPr>
          <w:b/>
          <w:bCs/>
        </w:rPr>
      </w:pPr>
      <w:r w:rsidRPr="00BA1545">
        <w:rPr>
          <w:b/>
          <w:bCs/>
        </w:rPr>
        <w:t>1. Create a RefWorks Account</w:t>
      </w:r>
    </w:p>
    <w:p w14:paraId="331DA1D3" w14:textId="77777777" w:rsidR="00BA1545" w:rsidRPr="00BA1545" w:rsidRDefault="00BA1545" w:rsidP="00BA1545">
      <w:r w:rsidRPr="00BA1545">
        <w:t>Go to RefWorks website (your university usually provides the link).</w:t>
      </w:r>
    </w:p>
    <w:p w14:paraId="12D5F7BE" w14:textId="77777777" w:rsidR="00BA1545" w:rsidRPr="00BA1545" w:rsidRDefault="00BA1545" w:rsidP="00BA1545">
      <w:r w:rsidRPr="00BA1545">
        <w:t>Click Create Account.</w:t>
      </w:r>
    </w:p>
    <w:p w14:paraId="358DF091" w14:textId="77777777" w:rsidR="00BA1545" w:rsidRPr="00BA1545" w:rsidRDefault="00BA1545" w:rsidP="00BA1545">
      <w:r w:rsidRPr="00BA1545">
        <w:t>Sign up using your university email.</w:t>
      </w:r>
    </w:p>
    <w:p w14:paraId="1D620884" w14:textId="795709CF" w:rsidR="00BA1545" w:rsidRDefault="00BA1545" w:rsidP="004C6032"/>
    <w:p w14:paraId="398385D1" w14:textId="6F025A8E" w:rsidR="004C6032" w:rsidRDefault="005B3D97" w:rsidP="004C6032">
      <w:r>
        <w:rPr>
          <w:noProof/>
        </w:rPr>
        <mc:AlternateContent>
          <mc:Choice Requires="wpi">
            <w:drawing>
              <wp:anchor distT="0" distB="0" distL="114300" distR="114300" simplePos="0" relativeHeight="251662340" behindDoc="0" locked="0" layoutInCell="1" allowOverlap="1" wp14:anchorId="2668EE68" wp14:editId="10744E43">
                <wp:simplePos x="0" y="0"/>
                <wp:positionH relativeFrom="column">
                  <wp:posOffset>3009265</wp:posOffset>
                </wp:positionH>
                <wp:positionV relativeFrom="paragraph">
                  <wp:posOffset>2287905</wp:posOffset>
                </wp:positionV>
                <wp:extent cx="310515" cy="244475"/>
                <wp:effectExtent l="38100" t="38100" r="51435" b="41275"/>
                <wp:wrapNone/>
                <wp:docPr id="1191915950" name="Ink 34"/>
                <wp:cNvGraphicFramePr/>
                <a:graphic xmlns:a="http://schemas.openxmlformats.org/drawingml/2006/main">
                  <a:graphicData uri="http://schemas.microsoft.com/office/word/2010/wordprocessingInk">
                    <w14:contentPart bwMode="auto" r:id="rId15">
                      <w14:nvContentPartPr>
                        <w14:cNvContentPartPr/>
                      </w14:nvContentPartPr>
                      <w14:xfrm>
                        <a:off x="0" y="0"/>
                        <a:ext cx="310515" cy="244475"/>
                      </w14:xfrm>
                    </w14:contentPart>
                  </a:graphicData>
                </a:graphic>
              </wp:anchor>
            </w:drawing>
          </mc:Choice>
          <mc:Fallback>
            <w:pict>
              <v:shapetype w14:anchorId="1FA4AD9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4" o:spid="_x0000_s1026" type="#_x0000_t75" style="position:absolute;margin-left:236.45pt;margin-top:179.65pt;width:25.4pt;height:20.2pt;z-index:2516623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">
                <v:imagedata r:id="rId16" o:title=""/>
              </v:shape>
            </w:pict>
          </mc:Fallback>
        </mc:AlternateContent>
      </w:r>
      <w:r w:rsidR="000F18A2">
        <w:rPr>
          <w:noProof/>
        </w:rPr>
        <w:drawing>
          <wp:inline distT="0" distB="0" distL="0" distR="0" wp14:anchorId="6E3C0B7D" wp14:editId="130C6732">
            <wp:extent cx="5731510" cy="3223895"/>
            <wp:effectExtent l="0" t="0" r="2540" b="0"/>
            <wp:docPr id="6948203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820309" name="Picture 1" descr="A screenshot of a computer&#10;&#10;AI-generated content may be incorrect."/>
                    <pic:cNvPicPr/>
                  </pic:nvPicPr>
                  <pic:blipFill>
                    <a:blip r:embed="rId17"/>
                    <a:stretch>
                      <a:fillRect/>
                    </a:stretch>
                  </pic:blipFill>
                  <pic:spPr>
                    <a:xfrm>
                      <a:off x="0" y="0"/>
                      <a:ext cx="5731510" cy="3223895"/>
                    </a:xfrm>
                    <a:prstGeom prst="rect">
                      <a:avLst/>
                    </a:prstGeom>
                  </pic:spPr>
                </pic:pic>
              </a:graphicData>
            </a:graphic>
          </wp:inline>
        </w:drawing>
      </w:r>
    </w:p>
    <w:p w14:paraId="48AA8227" w14:textId="77777777" w:rsidR="00BA1545" w:rsidRDefault="00BA1545" w:rsidP="004C6032"/>
    <w:p w14:paraId="22DEF444" w14:textId="26825C22" w:rsidR="00BA1545" w:rsidRDefault="005B3D97" w:rsidP="004C6032">
      <w:r>
        <w:rPr>
          <w:noProof/>
        </w:rPr>
        <w:lastRenderedPageBreak/>
        <mc:AlternateContent>
          <mc:Choice Requires="wpi">
            <w:drawing>
              <wp:anchor distT="0" distB="0" distL="114300" distR="114300" simplePos="0" relativeHeight="251667460" behindDoc="0" locked="0" layoutInCell="1" allowOverlap="1" wp14:anchorId="64712DE2" wp14:editId="3FC50F0E">
                <wp:simplePos x="0" y="0"/>
                <wp:positionH relativeFrom="column">
                  <wp:posOffset>3120390</wp:posOffset>
                </wp:positionH>
                <wp:positionV relativeFrom="paragraph">
                  <wp:posOffset>1428115</wp:posOffset>
                </wp:positionV>
                <wp:extent cx="601980" cy="375920"/>
                <wp:effectExtent l="38100" t="38100" r="45720" b="43180"/>
                <wp:wrapNone/>
                <wp:docPr id="1789030661" name="Ink 39"/>
                <wp:cNvGraphicFramePr/>
                <a:graphic xmlns:a="http://schemas.openxmlformats.org/drawingml/2006/main">
                  <a:graphicData uri="http://schemas.microsoft.com/office/word/2010/wordprocessingInk">
                    <w14:contentPart bwMode="auto" r:id="rId18">
                      <w14:nvContentPartPr>
                        <w14:cNvContentPartPr/>
                      </w14:nvContentPartPr>
                      <w14:xfrm>
                        <a:off x="0" y="0"/>
                        <a:ext cx="601980" cy="375920"/>
                      </w14:xfrm>
                    </w14:contentPart>
                  </a:graphicData>
                </a:graphic>
              </wp:anchor>
            </w:drawing>
          </mc:Choice>
          <mc:Fallback>
            <w:pict>
              <v:shape w14:anchorId="78E046A2" id="Ink 39" o:spid="_x0000_s1026" type="#_x0000_t75" style="position:absolute;margin-left:245.2pt;margin-top:111.95pt;width:48.35pt;height:30.55pt;z-index:2516674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">
                <v:imagedata r:id="rId19" o:title=""/>
              </v:shape>
            </w:pict>
          </mc:Fallback>
        </mc:AlternateContent>
      </w:r>
      <w:r w:rsidR="00BC13CA">
        <w:rPr>
          <w:noProof/>
        </w:rPr>
        <w:drawing>
          <wp:inline distT="0" distB="0" distL="0" distR="0" wp14:anchorId="5C2266CC" wp14:editId="14274C25">
            <wp:extent cx="5731510" cy="3223895"/>
            <wp:effectExtent l="0" t="0" r="2540" b="0"/>
            <wp:docPr id="19365111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511128" name="Picture 1" descr="A screenshot of a computer&#10;&#10;AI-generated content may be incorrect."/>
                    <pic:cNvPicPr/>
                  </pic:nvPicPr>
                  <pic:blipFill>
                    <a:blip r:embed="rId20"/>
                    <a:stretch>
                      <a:fillRect/>
                    </a:stretch>
                  </pic:blipFill>
                  <pic:spPr>
                    <a:xfrm>
                      <a:off x="0" y="0"/>
                      <a:ext cx="5731510" cy="3223895"/>
                    </a:xfrm>
                    <a:prstGeom prst="rect">
                      <a:avLst/>
                    </a:prstGeom>
                  </pic:spPr>
                </pic:pic>
              </a:graphicData>
            </a:graphic>
          </wp:inline>
        </w:drawing>
      </w:r>
    </w:p>
    <w:p w14:paraId="451B72AA" w14:textId="77777777" w:rsidR="00BA1545" w:rsidRDefault="00BA1545" w:rsidP="004C6032"/>
    <w:p w14:paraId="0E123045" w14:textId="77777777" w:rsidR="009E4C83" w:rsidRPr="009E4C83" w:rsidRDefault="009E4C83" w:rsidP="009E4C83">
      <w:pPr>
        <w:rPr>
          <w:b/>
          <w:bCs/>
        </w:rPr>
      </w:pPr>
      <w:r w:rsidRPr="009E4C83">
        <w:rPr>
          <w:b/>
          <w:bCs/>
        </w:rPr>
        <w:t>2. Add References (Sources)</w:t>
      </w:r>
    </w:p>
    <w:p w14:paraId="6AD29298" w14:textId="77777777" w:rsidR="009E4C83" w:rsidRDefault="009E4C83" w:rsidP="009E4C83">
      <w:r w:rsidRPr="009E4C83">
        <w:t>You can add references in three main ways:</w:t>
      </w:r>
    </w:p>
    <w:p w14:paraId="272D902C" w14:textId="77777777" w:rsidR="009134FE" w:rsidRPr="009E4C83" w:rsidRDefault="009134FE" w:rsidP="009E4C83"/>
    <w:p w14:paraId="048F29FE" w14:textId="77777777" w:rsidR="009E4C83" w:rsidRPr="009E4C83" w:rsidRDefault="009E4C83" w:rsidP="009E4C83">
      <w:r w:rsidRPr="009E4C83">
        <w:t>Search for an article in databases like Google Scholar, EBSCO, JSTOR.</w:t>
      </w:r>
    </w:p>
    <w:p w14:paraId="034AA947" w14:textId="77777777" w:rsidR="009E4C83" w:rsidRPr="009E4C83" w:rsidRDefault="009E4C83" w:rsidP="009E4C83">
      <w:r w:rsidRPr="009E4C83">
        <w:t xml:space="preserve">Click </w:t>
      </w:r>
      <w:r w:rsidRPr="009E4C83">
        <w:t>Export / Cite / Save to RefWorks</w:t>
      </w:r>
      <w:r w:rsidRPr="009E4C83">
        <w:t>.</w:t>
      </w:r>
    </w:p>
    <w:p w14:paraId="624CBE84" w14:textId="4C1612C2" w:rsidR="009E4C83" w:rsidRPr="009E4C83" w:rsidRDefault="009E4C83" w:rsidP="009E4C83">
      <w:r w:rsidRPr="009E4C83">
        <w:t xml:space="preserve">Choose </w:t>
      </w:r>
      <w:r w:rsidRPr="009E4C83">
        <w:t xml:space="preserve">RefWorks </w:t>
      </w:r>
      <w:r w:rsidR="00483399">
        <w:t xml:space="preserve">and </w:t>
      </w:r>
      <w:r w:rsidRPr="009E4C83">
        <w:t>the</w:t>
      </w:r>
      <w:r w:rsidRPr="009E4C83">
        <w:t xml:space="preserve"> reference will appear in your account.</w:t>
      </w:r>
    </w:p>
    <w:p w14:paraId="3138B2D5" w14:textId="7CD03063" w:rsidR="000748B2" w:rsidRDefault="005B3D97" w:rsidP="009E4C83">
      <w:r>
        <w:rPr>
          <w:noProof/>
        </w:rPr>
        <mc:AlternateContent>
          <mc:Choice Requires="wpi">
            <w:drawing>
              <wp:anchor distT="0" distB="0" distL="114300" distR="114300" simplePos="0" relativeHeight="251671556" behindDoc="0" locked="0" layoutInCell="1" allowOverlap="1" wp14:anchorId="5F0DACE6" wp14:editId="6EF768D6">
                <wp:simplePos x="0" y="0"/>
                <wp:positionH relativeFrom="column">
                  <wp:posOffset>1384935</wp:posOffset>
                </wp:positionH>
                <wp:positionV relativeFrom="paragraph">
                  <wp:posOffset>625475</wp:posOffset>
                </wp:positionV>
                <wp:extent cx="457255" cy="363240"/>
                <wp:effectExtent l="38100" t="38100" r="19050" b="36830"/>
                <wp:wrapNone/>
                <wp:docPr id="831885504" name="Ink 43"/>
                <wp:cNvGraphicFramePr/>
                <a:graphic xmlns:a="http://schemas.openxmlformats.org/drawingml/2006/main">
                  <a:graphicData uri="http://schemas.microsoft.com/office/word/2010/wordprocessingInk">
                    <w14:contentPart bwMode="auto" r:id="rId21">
                      <w14:nvContentPartPr>
                        <w14:cNvContentPartPr/>
                      </w14:nvContentPartPr>
                      <w14:xfrm>
                        <a:off x="0" y="0"/>
                        <a:ext cx="457255" cy="363240"/>
                      </w14:xfrm>
                    </w14:contentPart>
                  </a:graphicData>
                </a:graphic>
              </wp:anchor>
            </w:drawing>
          </mc:Choice>
          <mc:Fallback>
            <w:pict>
              <v:shape w14:anchorId="28961871" id="Ink 43" o:spid="_x0000_s1026" type="#_x0000_t75" style="position:absolute;margin-left:108.55pt;margin-top:48.75pt;width:36.95pt;height:29.55pt;z-index:2516715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">
                <v:imagedata r:id="rId22" o:title=""/>
              </v:shape>
            </w:pict>
          </mc:Fallback>
        </mc:AlternateContent>
      </w:r>
    </w:p>
    <w:p w14:paraId="55848D3E" w14:textId="0D1D7EE0" w:rsidR="00A04C3B" w:rsidRDefault="00A04C3B" w:rsidP="004C6032"/>
    <w:p w14:paraId="73699F42" w14:textId="79B77DB7" w:rsidR="00A04C3B" w:rsidRDefault="005B3D97" w:rsidP="004C6032">
      <w:r>
        <w:rPr>
          <w:noProof/>
        </w:rPr>
        <mc:AlternateContent>
          <mc:Choice Requires="wpi">
            <w:drawing>
              <wp:anchor distT="0" distB="0" distL="114300" distR="114300" simplePos="0" relativeHeight="251675652" behindDoc="0" locked="0" layoutInCell="1" allowOverlap="1" wp14:anchorId="7F039D1D" wp14:editId="48E3A74A">
                <wp:simplePos x="0" y="0"/>
                <wp:positionH relativeFrom="column">
                  <wp:posOffset>1351915</wp:posOffset>
                </wp:positionH>
                <wp:positionV relativeFrom="paragraph">
                  <wp:posOffset>520700</wp:posOffset>
                </wp:positionV>
                <wp:extent cx="261855" cy="454290"/>
                <wp:effectExtent l="38100" t="38100" r="5080" b="41275"/>
                <wp:wrapNone/>
                <wp:docPr id="2051239474" name="Ink 47"/>
                <wp:cNvGraphicFramePr/>
                <a:graphic xmlns:a="http://schemas.openxmlformats.org/drawingml/2006/main">
                  <a:graphicData uri="http://schemas.microsoft.com/office/word/2010/wordprocessingInk">
                    <w14:contentPart bwMode="auto" r:id="rId23">
                      <w14:nvContentPartPr>
                        <w14:cNvContentPartPr/>
                      </w14:nvContentPartPr>
                      <w14:xfrm>
                        <a:off x="0" y="0"/>
                        <a:ext cx="261855" cy="454290"/>
                      </w14:xfrm>
                    </w14:contentPart>
                  </a:graphicData>
                </a:graphic>
              </wp:anchor>
            </w:drawing>
          </mc:Choice>
          <mc:Fallback>
            <w:pict>
              <v:shape w14:anchorId="44AAFAC6" id="Ink 47" o:spid="_x0000_s1026" type="#_x0000_t75" style="position:absolute;margin-left:105.95pt;margin-top:40.5pt;width:21.6pt;height:36.75pt;z-index:2516756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">
                <v:imagedata r:id="rId24" o:title=""/>
              </v:shape>
            </w:pict>
          </mc:Fallback>
        </mc:AlternateContent>
      </w:r>
    </w:p>
    <w:p w14:paraId="122E5A38" w14:textId="162BEB15" w:rsidR="00A04C3B" w:rsidRDefault="00A04C3B" w:rsidP="004C6032"/>
    <w:p w14:paraId="30099A66" w14:textId="6356808D" w:rsidR="00BC13CA" w:rsidRDefault="00BC13CA" w:rsidP="004C6032"/>
    <w:p w14:paraId="5287AB34" w14:textId="2F18F661" w:rsidR="00BC13CA" w:rsidRDefault="005B3D97" w:rsidP="004C6032">
      <w:r>
        <w:rPr>
          <w:noProof/>
        </w:rPr>
        <w:lastRenderedPageBreak/>
        <mc:AlternateContent>
          <mc:Choice Requires="wpi">
            <w:drawing>
              <wp:anchor distT="0" distB="0" distL="114300" distR="114300" simplePos="0" relativeHeight="251679748" behindDoc="0" locked="0" layoutInCell="1" allowOverlap="1" wp14:anchorId="0B2003CF" wp14:editId="7F9F1A7A">
                <wp:simplePos x="0" y="0"/>
                <wp:positionH relativeFrom="column">
                  <wp:posOffset>617855</wp:posOffset>
                </wp:positionH>
                <wp:positionV relativeFrom="paragraph">
                  <wp:posOffset>665480</wp:posOffset>
                </wp:positionV>
                <wp:extent cx="436880" cy="305435"/>
                <wp:effectExtent l="38100" t="38100" r="39370" b="37465"/>
                <wp:wrapNone/>
                <wp:docPr id="1012729472" name="Ink 51"/>
                <wp:cNvGraphicFramePr/>
                <a:graphic xmlns:a="http://schemas.openxmlformats.org/drawingml/2006/main">
                  <a:graphicData uri="http://schemas.microsoft.com/office/word/2010/wordprocessingInk">
                    <w14:contentPart bwMode="auto" r:id="rId25">
                      <w14:nvContentPartPr>
                        <w14:cNvContentPartPr/>
                      </w14:nvContentPartPr>
                      <w14:xfrm>
                        <a:off x="0" y="0"/>
                        <a:ext cx="436880" cy="305435"/>
                      </w14:xfrm>
                    </w14:contentPart>
                  </a:graphicData>
                </a:graphic>
              </wp:anchor>
            </w:drawing>
          </mc:Choice>
          <mc:Fallback>
            <w:pict>
              <v:shape w14:anchorId="2491222A" id="Ink 51" o:spid="_x0000_s1026" type="#_x0000_t75" style="position:absolute;margin-left:48.15pt;margin-top:51.9pt;width:35.35pt;height:25pt;z-index:2516797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">
                <v:imagedata r:id="rId26" o:title=""/>
              </v:shape>
            </w:pict>
          </mc:Fallback>
        </mc:AlternateContent>
      </w:r>
      <w:r>
        <w:rPr>
          <w:noProof/>
        </w:rPr>
        <w:drawing>
          <wp:inline distT="0" distB="0" distL="0" distR="0" wp14:anchorId="61FEA3AF" wp14:editId="48210E78">
            <wp:extent cx="5731510" cy="3223895"/>
            <wp:effectExtent l="0" t="0" r="2540" b="0"/>
            <wp:docPr id="17275553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555314" name="Picture 1" descr="A screenshot of a computer&#10;&#10;AI-generated content may be incorrect."/>
                    <pic:cNvPicPr/>
                  </pic:nvPicPr>
                  <pic:blipFill>
                    <a:blip r:embed="rId27"/>
                    <a:stretch>
                      <a:fillRect/>
                    </a:stretch>
                  </pic:blipFill>
                  <pic:spPr>
                    <a:xfrm>
                      <a:off x="0" y="0"/>
                      <a:ext cx="5731510" cy="3223895"/>
                    </a:xfrm>
                    <a:prstGeom prst="rect">
                      <a:avLst/>
                    </a:prstGeom>
                  </pic:spPr>
                </pic:pic>
              </a:graphicData>
            </a:graphic>
          </wp:inline>
        </w:drawing>
      </w:r>
    </w:p>
    <w:p w14:paraId="3D90F750" w14:textId="77777777" w:rsidR="00BA1545" w:rsidRDefault="00BA1545" w:rsidP="004C6032"/>
    <w:p w14:paraId="6579C6AF" w14:textId="09FF3BC0" w:rsidR="005B3D97" w:rsidRPr="005B3D97" w:rsidRDefault="005B3D97" w:rsidP="005B3D97">
      <w:pPr>
        <w:rPr>
          <w:b/>
          <w:bCs/>
        </w:rPr>
      </w:pPr>
      <w:r w:rsidRPr="005B3D97">
        <w:rPr>
          <w:b/>
          <w:bCs/>
        </w:rPr>
        <w:t>Add by Uploading a PDF</w:t>
      </w:r>
    </w:p>
    <w:p w14:paraId="0BC81CFE" w14:textId="212210D0" w:rsidR="005B3D97" w:rsidRPr="005B3D97" w:rsidRDefault="005B3D97" w:rsidP="005B3D97">
      <w:r w:rsidRPr="005B3D97">
        <w:t xml:space="preserve">Click Add </w:t>
      </w:r>
      <w:r w:rsidR="00483399">
        <w:t xml:space="preserve">and </w:t>
      </w:r>
      <w:r w:rsidRPr="005B3D97">
        <w:t>Upload Document.</w:t>
      </w:r>
    </w:p>
    <w:p w14:paraId="170CE197" w14:textId="77777777" w:rsidR="005B3D97" w:rsidRPr="005B3D97" w:rsidRDefault="005B3D97" w:rsidP="005B3D97">
      <w:r w:rsidRPr="005B3D97">
        <w:t>Choose your PDF.</w:t>
      </w:r>
    </w:p>
    <w:p w14:paraId="643722DD" w14:textId="77777777" w:rsidR="005B3D97" w:rsidRPr="005B3D97" w:rsidRDefault="005B3D97" w:rsidP="005B3D97">
      <w:r w:rsidRPr="005B3D97">
        <w:t>RefWorks extracts the title, author, date (you can edit if wrong).</w:t>
      </w:r>
    </w:p>
    <w:p w14:paraId="10A4B408" w14:textId="77777777" w:rsidR="005B3D97" w:rsidRPr="005B3D97" w:rsidRDefault="005B3D97" w:rsidP="005B3D97">
      <w:r w:rsidRPr="005B3D97">
        <w:t>C. Add Manually</w:t>
      </w:r>
    </w:p>
    <w:p w14:paraId="199B49B6" w14:textId="48EBCB04" w:rsidR="005B3D97" w:rsidRPr="005B3D97" w:rsidRDefault="005B3D97" w:rsidP="005B3D97">
      <w:r w:rsidRPr="005B3D97">
        <w:t xml:space="preserve">Add </w:t>
      </w:r>
      <w:r w:rsidR="00483399">
        <w:t xml:space="preserve">and </w:t>
      </w:r>
      <w:r w:rsidRPr="005B3D97">
        <w:t>Create New Reference.</w:t>
      </w:r>
    </w:p>
    <w:p w14:paraId="7567846F" w14:textId="4116EBEE" w:rsidR="005B3D97" w:rsidRDefault="005B3D97" w:rsidP="005B3D97">
      <w:r w:rsidRPr="005B3D97">
        <w:t xml:space="preserve">Fill in details </w:t>
      </w:r>
      <w:r w:rsidR="00B04765">
        <w:t xml:space="preserve">like </w:t>
      </w:r>
      <w:r w:rsidRPr="005B3D97">
        <w:t>author, year, title</w:t>
      </w:r>
    </w:p>
    <w:p w14:paraId="0A4683B4" w14:textId="11F49D26" w:rsidR="00511555" w:rsidRDefault="00511555" w:rsidP="005B3D97">
      <w:r>
        <w:rPr>
          <w:noProof/>
        </w:rPr>
        <w:lastRenderedPageBreak/>
        <mc:AlternateContent>
          <mc:Choice Requires="wpi">
            <w:drawing>
              <wp:anchor distT="0" distB="0" distL="114300" distR="114300" simplePos="0" relativeHeight="251694084" behindDoc="0" locked="0" layoutInCell="1" allowOverlap="1" wp14:anchorId="703D86DB" wp14:editId="017B144C">
                <wp:simplePos x="0" y="0"/>
                <wp:positionH relativeFrom="column">
                  <wp:posOffset>1816710</wp:posOffset>
                </wp:positionH>
                <wp:positionV relativeFrom="paragraph">
                  <wp:posOffset>1063985</wp:posOffset>
                </wp:positionV>
                <wp:extent cx="480600" cy="240480"/>
                <wp:effectExtent l="38100" t="38100" r="34290" b="45720"/>
                <wp:wrapNone/>
                <wp:docPr id="1470037408" name="Ink 71"/>
                <wp:cNvGraphicFramePr/>
                <a:graphic xmlns:a="http://schemas.openxmlformats.org/drawingml/2006/main">
                  <a:graphicData uri="http://schemas.microsoft.com/office/word/2010/wordprocessingInk">
                    <w14:contentPart bwMode="auto" r:id="rId28">
                      <w14:nvContentPartPr>
                        <w14:cNvContentPartPr/>
                      </w14:nvContentPartPr>
                      <w14:xfrm>
                        <a:off x="0" y="0"/>
                        <a:ext cx="480600" cy="240480"/>
                      </w14:xfrm>
                    </w14:contentPart>
                  </a:graphicData>
                </a:graphic>
              </wp:anchor>
            </w:drawing>
          </mc:Choice>
          <mc:Fallback>
            <w:pict>
              <v:shape w14:anchorId="7DFD18DD" id="Ink 71" o:spid="_x0000_s1026" type="#_x0000_t75" style="position:absolute;margin-left:142.55pt;margin-top:83.3pt;width:38.85pt;height:19.95pt;z-index:2516940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">
                <v:imagedata r:id="rId29" o:title=""/>
              </v:shape>
            </w:pict>
          </mc:Fallback>
        </mc:AlternateContent>
      </w:r>
      <w:r>
        <w:rPr>
          <w:noProof/>
        </w:rPr>
        <mc:AlternateContent>
          <mc:Choice Requires="wpi">
            <w:drawing>
              <wp:anchor distT="0" distB="0" distL="114300" distR="114300" simplePos="0" relativeHeight="251693060" behindDoc="0" locked="0" layoutInCell="1" allowOverlap="1" wp14:anchorId="6C5EE9D3" wp14:editId="47FD32B1">
                <wp:simplePos x="0" y="0"/>
                <wp:positionH relativeFrom="column">
                  <wp:posOffset>664210</wp:posOffset>
                </wp:positionH>
                <wp:positionV relativeFrom="paragraph">
                  <wp:posOffset>455930</wp:posOffset>
                </wp:positionV>
                <wp:extent cx="401760" cy="367030"/>
                <wp:effectExtent l="38100" t="38100" r="0" b="52070"/>
                <wp:wrapNone/>
                <wp:docPr id="1250457569" name="Ink 70"/>
                <wp:cNvGraphicFramePr/>
                <a:graphic xmlns:a="http://schemas.openxmlformats.org/drawingml/2006/main">
                  <a:graphicData uri="http://schemas.microsoft.com/office/word/2010/wordprocessingInk">
                    <w14:contentPart bwMode="auto" r:id="rId30">
                      <w14:nvContentPartPr>
                        <w14:cNvContentPartPr/>
                      </w14:nvContentPartPr>
                      <w14:xfrm>
                        <a:off x="0" y="0"/>
                        <a:ext cx="401760" cy="367030"/>
                      </w14:xfrm>
                    </w14:contentPart>
                  </a:graphicData>
                </a:graphic>
              </wp:anchor>
            </w:drawing>
          </mc:Choice>
          <mc:Fallback>
            <w:pict>
              <v:shape w14:anchorId="5C2030BB" id="Ink 70" o:spid="_x0000_s1026" type="#_x0000_t75" style="position:absolute;margin-left:51.8pt;margin-top:35.4pt;width:32.65pt;height:29.85pt;z-index:2516930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">
                <v:imagedata r:id="rId31" o:title=""/>
              </v:shape>
            </w:pict>
          </mc:Fallback>
        </mc:AlternateContent>
      </w:r>
      <w:r>
        <w:rPr>
          <w:noProof/>
        </w:rPr>
        <mc:AlternateContent>
          <mc:Choice Requires="wpi">
            <w:drawing>
              <wp:anchor distT="0" distB="0" distL="114300" distR="114300" simplePos="0" relativeHeight="251683844" behindDoc="0" locked="0" layoutInCell="1" allowOverlap="1" wp14:anchorId="261F322F" wp14:editId="5253A02E">
                <wp:simplePos x="0" y="0"/>
                <wp:positionH relativeFrom="column">
                  <wp:posOffset>1330960</wp:posOffset>
                </wp:positionH>
                <wp:positionV relativeFrom="paragraph">
                  <wp:posOffset>855345</wp:posOffset>
                </wp:positionV>
                <wp:extent cx="161235" cy="75565"/>
                <wp:effectExtent l="38100" t="38100" r="10795" b="38735"/>
                <wp:wrapNone/>
                <wp:docPr id="721908941" name="Ink 59"/>
                <wp:cNvGraphicFramePr/>
                <a:graphic xmlns:a="http://schemas.openxmlformats.org/drawingml/2006/main">
                  <a:graphicData uri="http://schemas.microsoft.com/office/word/2010/wordprocessingInk">
                    <w14:contentPart bwMode="auto" r:id="rId32">
                      <w14:nvContentPartPr>
                        <w14:cNvContentPartPr/>
                      </w14:nvContentPartPr>
                      <w14:xfrm>
                        <a:off x="0" y="0"/>
                        <a:ext cx="161235" cy="75565"/>
                      </w14:xfrm>
                    </w14:contentPart>
                  </a:graphicData>
                </a:graphic>
              </wp:anchor>
            </w:drawing>
          </mc:Choice>
          <mc:Fallback>
            <w:pict>
              <v:shape w14:anchorId="097DCB57" id="Ink 59" o:spid="_x0000_s1026" type="#_x0000_t75" style="position:absolute;margin-left:104.3pt;margin-top:66.85pt;width:13.7pt;height:6.9pt;z-index:2516838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">
                <v:imagedata r:id="rId33" o:title=""/>
              </v:shape>
            </w:pict>
          </mc:Fallback>
        </mc:AlternateContent>
      </w:r>
      <w:r>
        <w:rPr>
          <w:noProof/>
        </w:rPr>
        <mc:AlternateContent>
          <mc:Choice Requires="wpi">
            <w:drawing>
              <wp:anchor distT="0" distB="0" distL="114300" distR="114300" simplePos="0" relativeHeight="251680772" behindDoc="0" locked="0" layoutInCell="1" allowOverlap="1" wp14:anchorId="5BA70948" wp14:editId="1900788C">
                <wp:simplePos x="0" y="0"/>
                <wp:positionH relativeFrom="column">
                  <wp:posOffset>1418550</wp:posOffset>
                </wp:positionH>
                <wp:positionV relativeFrom="paragraph">
                  <wp:posOffset>855545</wp:posOffset>
                </wp:positionV>
                <wp:extent cx="332640" cy="210240"/>
                <wp:effectExtent l="38100" t="38100" r="48895" b="37465"/>
                <wp:wrapNone/>
                <wp:docPr id="38424202" name="Ink 53"/>
                <wp:cNvGraphicFramePr/>
                <a:graphic xmlns:a="http://schemas.openxmlformats.org/drawingml/2006/main">
                  <a:graphicData uri="http://schemas.microsoft.com/office/word/2010/wordprocessingInk">
                    <w14:contentPart bwMode="auto" r:id="rId34">
                      <w14:nvContentPartPr>
                        <w14:cNvContentPartPr/>
                      </w14:nvContentPartPr>
                      <w14:xfrm>
                        <a:off x="0" y="0"/>
                        <a:ext cx="332640" cy="210240"/>
                      </w14:xfrm>
                    </w14:contentPart>
                  </a:graphicData>
                </a:graphic>
              </wp:anchor>
            </w:drawing>
          </mc:Choice>
          <mc:Fallback>
            <w:pict>
              <v:shape w14:anchorId="346CDFC5" id="Ink 53" o:spid="_x0000_s1026" type="#_x0000_t75" style="position:absolute;margin-left:111.2pt;margin-top:66.85pt;width:27.2pt;height:17.5pt;z-index:2516807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">
                <v:imagedata r:id="rId35" o:title=""/>
              </v:shape>
            </w:pict>
          </mc:Fallback>
        </mc:AlternateContent>
      </w:r>
      <w:r>
        <w:rPr>
          <w:noProof/>
        </w:rPr>
        <w:drawing>
          <wp:inline distT="0" distB="0" distL="0" distR="0" wp14:anchorId="1C73A6BA" wp14:editId="70ABCB96">
            <wp:extent cx="5731510" cy="3223895"/>
            <wp:effectExtent l="0" t="0" r="2540" b="0"/>
            <wp:docPr id="14971882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188239" name="Picture 1" descr="A screenshot of a computer&#10;&#10;AI-generated content may be incorrect."/>
                    <pic:cNvPicPr/>
                  </pic:nvPicPr>
                  <pic:blipFill>
                    <a:blip r:embed="rId36"/>
                    <a:stretch>
                      <a:fillRect/>
                    </a:stretch>
                  </pic:blipFill>
                  <pic:spPr>
                    <a:xfrm>
                      <a:off x="0" y="0"/>
                      <a:ext cx="5731510" cy="3223895"/>
                    </a:xfrm>
                    <a:prstGeom prst="rect">
                      <a:avLst/>
                    </a:prstGeom>
                  </pic:spPr>
                </pic:pic>
              </a:graphicData>
            </a:graphic>
          </wp:inline>
        </w:drawing>
      </w:r>
    </w:p>
    <w:p w14:paraId="76AD2EAD" w14:textId="1156C3AB" w:rsidR="00511555" w:rsidRPr="005B3D97" w:rsidRDefault="00511555" w:rsidP="005B3D97">
      <w:r>
        <w:rPr>
          <w:noProof/>
        </w:rPr>
        <w:drawing>
          <wp:inline distT="0" distB="0" distL="0" distR="0" wp14:anchorId="489D39BB" wp14:editId="2FC5D18D">
            <wp:extent cx="5731510" cy="3223895"/>
            <wp:effectExtent l="0" t="0" r="2540" b="0"/>
            <wp:docPr id="17789028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902842" name="Picture 1" descr="A screenshot of a computer&#10;&#10;AI-generated content may be incorrect."/>
                    <pic:cNvPicPr/>
                  </pic:nvPicPr>
                  <pic:blipFill>
                    <a:blip r:embed="rId37"/>
                    <a:stretch>
                      <a:fillRect/>
                    </a:stretch>
                  </pic:blipFill>
                  <pic:spPr>
                    <a:xfrm>
                      <a:off x="0" y="0"/>
                      <a:ext cx="5731510" cy="3223895"/>
                    </a:xfrm>
                    <a:prstGeom prst="rect">
                      <a:avLst/>
                    </a:prstGeom>
                  </pic:spPr>
                </pic:pic>
              </a:graphicData>
            </a:graphic>
          </wp:inline>
        </w:drawing>
      </w:r>
    </w:p>
    <w:p w14:paraId="1F5094CE" w14:textId="4AD410EE" w:rsidR="005B3D97" w:rsidRPr="005B3D97" w:rsidRDefault="005B3D97" w:rsidP="005B3D97"/>
    <w:p w14:paraId="71696DB0" w14:textId="77777777" w:rsidR="005B3D97" w:rsidRPr="005B3D97" w:rsidRDefault="005B3D97" w:rsidP="00511555">
      <w:r w:rsidRPr="005B3D97">
        <w:t>3. Organize Your References</w:t>
      </w:r>
    </w:p>
    <w:p w14:paraId="74A1E462" w14:textId="1C26C398" w:rsidR="005B3D97" w:rsidRPr="005B3D97" w:rsidRDefault="005B3D97" w:rsidP="00511555">
      <w:r w:rsidRPr="00511555">
        <w:t>Create folders</w:t>
      </w:r>
      <w:r w:rsidRPr="005B3D97">
        <w:t xml:space="preserve"> </w:t>
      </w:r>
      <w:r w:rsidR="00B04765">
        <w:t xml:space="preserve">such as </w:t>
      </w:r>
      <w:r w:rsidRPr="005B3D97">
        <w:t xml:space="preserve">Assignment </w:t>
      </w:r>
      <w:proofErr w:type="gramStart"/>
      <w:r w:rsidRPr="005B3D97">
        <w:t>1,Project</w:t>
      </w:r>
      <w:proofErr w:type="gramEnd"/>
      <w:r w:rsidRPr="005B3D97">
        <w:t xml:space="preserve"> Research</w:t>
      </w:r>
    </w:p>
    <w:p w14:paraId="45CAED2A" w14:textId="77777777" w:rsidR="00B04765" w:rsidRPr="00B04765" w:rsidRDefault="00B04765" w:rsidP="00B04765">
      <w:r w:rsidRPr="00B04765">
        <w:t>4. Create In-Text Citations</w:t>
      </w:r>
    </w:p>
    <w:p w14:paraId="14F944C5" w14:textId="77777777" w:rsidR="00B04765" w:rsidRPr="00B04765" w:rsidRDefault="00B04765" w:rsidP="00B04765">
      <w:r w:rsidRPr="00B04765">
        <w:t>Open your essay in Word or Google Docs.</w:t>
      </w:r>
    </w:p>
    <w:p w14:paraId="39CFEB3F" w14:textId="1793E74D" w:rsidR="00B04765" w:rsidRPr="00B04765" w:rsidRDefault="00B04765" w:rsidP="00B04765">
      <w:r w:rsidRPr="00B04765">
        <w:t xml:space="preserve">Use the RefWorks plug-in </w:t>
      </w:r>
      <w:r>
        <w:t xml:space="preserve">such as </w:t>
      </w:r>
      <w:r w:rsidRPr="00B04765">
        <w:t>Write-n-Cite or RefWorks Citation Manager</w:t>
      </w:r>
    </w:p>
    <w:p w14:paraId="788093C5" w14:textId="2B645143" w:rsidR="00B04765" w:rsidRPr="00B04765" w:rsidRDefault="00B04765" w:rsidP="00B04765">
      <w:r>
        <w:t>c</w:t>
      </w:r>
      <w:r w:rsidRPr="00B04765">
        <w:t xml:space="preserve">lick Insert Citation </w:t>
      </w:r>
      <w:r w:rsidR="00483399">
        <w:t xml:space="preserve">and then </w:t>
      </w:r>
      <w:r w:rsidRPr="00B04765">
        <w:t>choose the reference.</w:t>
      </w:r>
    </w:p>
    <w:p w14:paraId="77B1DC22" w14:textId="3E855F86" w:rsidR="00B04765" w:rsidRDefault="00B04765" w:rsidP="00B04765">
      <w:r w:rsidRPr="00B04765">
        <w:lastRenderedPageBreak/>
        <w:t xml:space="preserve">RefWorks will format it in the correct style </w:t>
      </w:r>
      <w:r>
        <w:t xml:space="preserve">such as IEEE, </w:t>
      </w:r>
      <w:r w:rsidRPr="00B04765">
        <w:t>APA, Harvard, etc</w:t>
      </w:r>
    </w:p>
    <w:p w14:paraId="1F002D8C" w14:textId="77777777" w:rsidR="00483399" w:rsidRDefault="00483399" w:rsidP="00B04765"/>
    <w:p w14:paraId="32A2030F" w14:textId="71A03E69" w:rsidR="00483399" w:rsidRPr="00483399" w:rsidRDefault="00483399" w:rsidP="00483399">
      <w:r>
        <w:t xml:space="preserve">5. </w:t>
      </w:r>
      <w:r w:rsidRPr="00483399">
        <w:t>Create a Bibliography</w:t>
      </w:r>
    </w:p>
    <w:p w14:paraId="0C5C32C4" w14:textId="29B61533" w:rsidR="00483399" w:rsidRPr="00483399" w:rsidRDefault="00483399" w:rsidP="00483399">
      <w:r w:rsidRPr="00483399">
        <w:t xml:space="preserve">At the end of your document </w:t>
      </w:r>
      <w:proofErr w:type="gramStart"/>
      <w:r>
        <w:t xml:space="preserve">and </w:t>
      </w:r>
      <w:r w:rsidRPr="00483399">
        <w:t xml:space="preserve"> click</w:t>
      </w:r>
      <w:proofErr w:type="gramEnd"/>
      <w:r w:rsidRPr="00483399">
        <w:t xml:space="preserve"> Insert Bibliography.</w:t>
      </w:r>
    </w:p>
    <w:p w14:paraId="178093A0" w14:textId="77777777" w:rsidR="00483399" w:rsidRPr="005B3D97" w:rsidRDefault="00483399" w:rsidP="00483399">
      <w:r w:rsidRPr="00483399">
        <w:t>RefWorks automatically lists all sources</w:t>
      </w:r>
      <w:r>
        <w:t xml:space="preserve"> and </w:t>
      </w:r>
      <w:r w:rsidRPr="005B3D97">
        <w:t>Drag references into folders.</w:t>
      </w:r>
    </w:p>
    <w:p w14:paraId="48143449" w14:textId="3AAC1FFE" w:rsidR="00483399" w:rsidRPr="00483399" w:rsidRDefault="00483399" w:rsidP="00483399"/>
    <w:p w14:paraId="03ED643E" w14:textId="7D0ADDDB" w:rsidR="00483399" w:rsidRPr="00B04765" w:rsidRDefault="00483399" w:rsidP="00B04765">
      <w:r>
        <w:rPr>
          <w:noProof/>
        </w:rPr>
        <w:drawing>
          <wp:inline distT="0" distB="0" distL="0" distR="0" wp14:anchorId="24EE08B5" wp14:editId="01F8A1D2">
            <wp:extent cx="5731510" cy="3223895"/>
            <wp:effectExtent l="0" t="0" r="2540" b="0"/>
            <wp:docPr id="21425931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593126" name="Picture 1" descr="A screenshot of a computer&#10;&#10;AI-generated content may be incorrect."/>
                    <pic:cNvPicPr/>
                  </pic:nvPicPr>
                  <pic:blipFill>
                    <a:blip r:embed="rId38"/>
                    <a:stretch>
                      <a:fillRect/>
                    </a:stretch>
                  </pic:blipFill>
                  <pic:spPr>
                    <a:xfrm>
                      <a:off x="0" y="0"/>
                      <a:ext cx="5731510" cy="3223895"/>
                    </a:xfrm>
                    <a:prstGeom prst="rect">
                      <a:avLst/>
                    </a:prstGeom>
                  </pic:spPr>
                </pic:pic>
              </a:graphicData>
            </a:graphic>
          </wp:inline>
        </w:drawing>
      </w:r>
    </w:p>
    <w:p w14:paraId="4A44DAEC" w14:textId="77777777" w:rsidR="00576AA2" w:rsidRDefault="00576AA2" w:rsidP="00B04765"/>
    <w:p w14:paraId="6D1751FD" w14:textId="4B1AD01B" w:rsidR="00576AA2" w:rsidRDefault="00483399" w:rsidP="005B3D97">
      <w:r>
        <w:rPr>
          <w:noProof/>
        </w:rPr>
        <w:drawing>
          <wp:inline distT="0" distB="0" distL="0" distR="0" wp14:anchorId="5EAE83A8" wp14:editId="22CBA731">
            <wp:extent cx="5731510" cy="3223895"/>
            <wp:effectExtent l="0" t="0" r="2540" b="0"/>
            <wp:docPr id="6129510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951098" name="Picture 1" descr="A screenshot of a computer&#10;&#10;AI-generated content may be incorrect."/>
                    <pic:cNvPicPr/>
                  </pic:nvPicPr>
                  <pic:blipFill>
                    <a:blip r:embed="rId39"/>
                    <a:stretch>
                      <a:fillRect/>
                    </a:stretch>
                  </pic:blipFill>
                  <pic:spPr>
                    <a:xfrm>
                      <a:off x="0" y="0"/>
                      <a:ext cx="5731510" cy="3223895"/>
                    </a:xfrm>
                    <a:prstGeom prst="rect">
                      <a:avLst/>
                    </a:prstGeom>
                  </pic:spPr>
                </pic:pic>
              </a:graphicData>
            </a:graphic>
          </wp:inline>
        </w:drawing>
      </w:r>
    </w:p>
    <w:p w14:paraId="58BD181C" w14:textId="77777777" w:rsidR="004C6032" w:rsidRPr="004C6032" w:rsidRDefault="004C6032" w:rsidP="005B3D97"/>
    <w:p w14:paraId="56417E1F" w14:textId="791950F9" w:rsidR="0054391F" w:rsidRPr="00496BD7" w:rsidRDefault="0054391F" w:rsidP="00C62014">
      <w:pPr>
        <w:pStyle w:val="Heading2"/>
        <w:ind w:firstLine="720"/>
        <w:jc w:val="both"/>
        <w:rPr>
          <w:sz w:val="24"/>
          <w:szCs w:val="24"/>
        </w:rPr>
      </w:pPr>
      <w:bookmarkStart w:id="11" w:name="_Toc193117241"/>
      <w:r w:rsidRPr="00496BD7">
        <w:rPr>
          <w:sz w:val="24"/>
          <w:szCs w:val="24"/>
        </w:rPr>
        <w:t>Task 4: E-Portfolio Creation and Evaluation</w:t>
      </w:r>
      <w:bookmarkEnd w:id="11"/>
    </w:p>
    <w:p w14:paraId="29904FE4" w14:textId="7A4E1E59" w:rsidR="0054391F" w:rsidRDefault="0054391F" w:rsidP="00C62014">
      <w:pPr>
        <w:pStyle w:val="Heading3"/>
        <w:jc w:val="both"/>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7040A9AF" w14:textId="77777777" w:rsidR="00C13835" w:rsidRDefault="00C13835" w:rsidP="00C13835"/>
    <w:p w14:paraId="3FA82E51" w14:textId="107507E2" w:rsidR="00C13835" w:rsidRDefault="00C13835" w:rsidP="00C13835"/>
    <w:p w14:paraId="44A08DFA" w14:textId="77777777" w:rsidR="00C13835" w:rsidRDefault="00C13835" w:rsidP="00C13835"/>
    <w:p w14:paraId="1201C3BC" w14:textId="77777777" w:rsidR="00C13835" w:rsidRDefault="00C13835" w:rsidP="00C13835"/>
    <w:p w14:paraId="75E14DD5" w14:textId="74BC159B" w:rsidR="00C13835" w:rsidRDefault="00C13835" w:rsidP="00C13835"/>
    <w:p w14:paraId="49C51A51" w14:textId="6E95D776" w:rsidR="00384610" w:rsidRDefault="00384610" w:rsidP="00C13835"/>
    <w:p w14:paraId="4553BC85" w14:textId="77777777" w:rsidR="004C16D2" w:rsidRDefault="004C16D2" w:rsidP="00C13835"/>
    <w:p w14:paraId="668D55A0" w14:textId="77777777" w:rsidR="004C16D2" w:rsidRDefault="004C16D2" w:rsidP="00C13835"/>
    <w:p w14:paraId="0180B4CA" w14:textId="77777777" w:rsidR="00384610" w:rsidRPr="00C13835" w:rsidRDefault="00384610" w:rsidP="00C13835"/>
    <w:p w14:paraId="6C857853" w14:textId="065FAFCA" w:rsidR="003A12C8" w:rsidRPr="00496BD7" w:rsidRDefault="0054391F" w:rsidP="00C62014">
      <w:pPr>
        <w:pStyle w:val="Heading3"/>
        <w:jc w:val="both"/>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C62014">
      <w:pPr>
        <w:pStyle w:val="Heading1"/>
        <w:jc w:val="both"/>
        <w:rPr>
          <w:sz w:val="24"/>
          <w:szCs w:val="24"/>
        </w:rPr>
      </w:pPr>
      <w:bookmarkStart w:id="14" w:name="_Toc193117244"/>
      <w:r w:rsidRPr="00496BD7">
        <w:rPr>
          <w:sz w:val="24"/>
          <w:szCs w:val="24"/>
        </w:rPr>
        <w:t>Conclusion</w:t>
      </w:r>
      <w:bookmarkEnd w:id="14"/>
    </w:p>
    <w:p w14:paraId="2FB37AAF" w14:textId="77777777" w:rsidR="00E4306D" w:rsidRDefault="003A12C8" w:rsidP="00C62014">
      <w:pPr>
        <w:pStyle w:val="Heading1"/>
        <w:jc w:val="both"/>
        <w:rPr>
          <w:sz w:val="24"/>
          <w:szCs w:val="24"/>
        </w:rPr>
      </w:pPr>
      <w:bookmarkStart w:id="15" w:name="_Toc193117245"/>
      <w:r w:rsidRPr="00E4306D">
        <w:rPr>
          <w:sz w:val="24"/>
          <w:szCs w:val="24"/>
        </w:rPr>
        <w:t>References</w:t>
      </w:r>
      <w:bookmarkEnd w:id="15"/>
    </w:p>
    <w:p w14:paraId="233159EA" w14:textId="77777777" w:rsidR="00E4306D" w:rsidRPr="00E4300C" w:rsidRDefault="00E4306D" w:rsidP="00C62014">
      <w:pPr>
        <w:pStyle w:val="Heading2"/>
        <w:jc w:val="both"/>
        <w:rPr>
          <w:sz w:val="24"/>
          <w:szCs w:val="24"/>
        </w:rPr>
      </w:pPr>
      <w:r>
        <w:tab/>
      </w:r>
      <w:bookmarkStart w:id="16" w:name="_Toc193117246"/>
      <w:r w:rsidRPr="00E4300C">
        <w:rPr>
          <w:sz w:val="24"/>
          <w:szCs w:val="24"/>
        </w:rPr>
        <w:t>Task 1 References:</w:t>
      </w:r>
      <w:bookmarkEnd w:id="16"/>
    </w:p>
    <w:p w14:paraId="1FBF65E5" w14:textId="77777777" w:rsidR="0008022E" w:rsidRPr="0008022E" w:rsidRDefault="0008022E" w:rsidP="00C62014">
      <w:pPr>
        <w:jc w:val="both"/>
      </w:pPr>
    </w:p>
    <w:p w14:paraId="4E4FB363" w14:textId="62A1CBDB" w:rsidR="0008022E" w:rsidRPr="0008022E" w:rsidRDefault="0008022E" w:rsidP="00C62014">
      <w:pPr>
        <w:jc w:val="both"/>
      </w:pPr>
      <w:r>
        <w:tab/>
      </w:r>
    </w:p>
    <w:p w14:paraId="5E832B01" w14:textId="59FD0205" w:rsidR="003A12C8" w:rsidRPr="00E4300C" w:rsidRDefault="00E4306D" w:rsidP="00C62014">
      <w:pPr>
        <w:pStyle w:val="Heading2"/>
        <w:jc w:val="both"/>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rsidP="00C62014">
      <w:pPr>
        <w:jc w:val="both"/>
      </w:pPr>
    </w:p>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8C6447" w14:textId="77777777" w:rsidR="00DF01A1" w:rsidRDefault="00DF01A1" w:rsidP="00E4306D">
      <w:pPr>
        <w:spacing w:after="0" w:line="240" w:lineRule="auto"/>
      </w:pPr>
      <w:r>
        <w:separator/>
      </w:r>
    </w:p>
  </w:endnote>
  <w:endnote w:type="continuationSeparator" w:id="0">
    <w:p w14:paraId="615047CB" w14:textId="77777777" w:rsidR="00DF01A1" w:rsidRDefault="00DF01A1"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F97FB4" w14:textId="77777777" w:rsidR="00DF01A1" w:rsidRDefault="00DF01A1" w:rsidP="00E4306D">
      <w:pPr>
        <w:spacing w:after="0" w:line="240" w:lineRule="auto"/>
      </w:pPr>
      <w:r>
        <w:separator/>
      </w:r>
    </w:p>
  </w:footnote>
  <w:footnote w:type="continuationSeparator" w:id="0">
    <w:p w14:paraId="5726FAE1" w14:textId="77777777" w:rsidR="00DF01A1" w:rsidRDefault="00DF01A1"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D3A46"/>
    <w:multiLevelType w:val="multilevel"/>
    <w:tmpl w:val="A1C2F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C7E33"/>
    <w:multiLevelType w:val="multilevel"/>
    <w:tmpl w:val="9CF60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E1782"/>
    <w:multiLevelType w:val="multilevel"/>
    <w:tmpl w:val="2D964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12415F"/>
    <w:multiLevelType w:val="multilevel"/>
    <w:tmpl w:val="5A3C3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7A79CF"/>
    <w:multiLevelType w:val="multilevel"/>
    <w:tmpl w:val="A5B6D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AC51FD"/>
    <w:multiLevelType w:val="multilevel"/>
    <w:tmpl w:val="2C24EE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5C483C"/>
    <w:multiLevelType w:val="multilevel"/>
    <w:tmpl w:val="D466D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3837250">
    <w:abstractNumId w:val="0"/>
  </w:num>
  <w:num w:numId="2" w16cid:durableId="1896161772">
    <w:abstractNumId w:val="5"/>
  </w:num>
  <w:num w:numId="3" w16cid:durableId="1158691464">
    <w:abstractNumId w:val="2"/>
  </w:num>
  <w:num w:numId="4" w16cid:durableId="1546941392">
    <w:abstractNumId w:val="4"/>
  </w:num>
  <w:num w:numId="5" w16cid:durableId="1676108063">
    <w:abstractNumId w:val="6"/>
  </w:num>
  <w:num w:numId="6" w16cid:durableId="1128473657">
    <w:abstractNumId w:val="3"/>
  </w:num>
  <w:num w:numId="7" w16cid:durableId="20230493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1B39"/>
    <w:rsid w:val="00016B79"/>
    <w:rsid w:val="000748B2"/>
    <w:rsid w:val="0008022E"/>
    <w:rsid w:val="000A763F"/>
    <w:rsid w:val="000B55BA"/>
    <w:rsid w:val="000E72C7"/>
    <w:rsid w:val="000F18A2"/>
    <w:rsid w:val="000F619E"/>
    <w:rsid w:val="0010457E"/>
    <w:rsid w:val="00121D9A"/>
    <w:rsid w:val="001E3B5B"/>
    <w:rsid w:val="001F2D39"/>
    <w:rsid w:val="00211726"/>
    <w:rsid w:val="002975A5"/>
    <w:rsid w:val="002E3E2C"/>
    <w:rsid w:val="002E6587"/>
    <w:rsid w:val="00300A86"/>
    <w:rsid w:val="00384610"/>
    <w:rsid w:val="003A12C8"/>
    <w:rsid w:val="003C794B"/>
    <w:rsid w:val="00420142"/>
    <w:rsid w:val="00434C95"/>
    <w:rsid w:val="0044419B"/>
    <w:rsid w:val="00444BBA"/>
    <w:rsid w:val="00450560"/>
    <w:rsid w:val="00483399"/>
    <w:rsid w:val="004875D5"/>
    <w:rsid w:val="00496BD7"/>
    <w:rsid w:val="004C16D2"/>
    <w:rsid w:val="004C6032"/>
    <w:rsid w:val="004E471E"/>
    <w:rsid w:val="00511555"/>
    <w:rsid w:val="00527139"/>
    <w:rsid w:val="0054391F"/>
    <w:rsid w:val="00550C38"/>
    <w:rsid w:val="005749B8"/>
    <w:rsid w:val="00576AA2"/>
    <w:rsid w:val="005B3D97"/>
    <w:rsid w:val="005C3522"/>
    <w:rsid w:val="005E169B"/>
    <w:rsid w:val="006120AC"/>
    <w:rsid w:val="00673BEA"/>
    <w:rsid w:val="00675D63"/>
    <w:rsid w:val="0069234C"/>
    <w:rsid w:val="006A06A1"/>
    <w:rsid w:val="0081614F"/>
    <w:rsid w:val="00846262"/>
    <w:rsid w:val="00851E2A"/>
    <w:rsid w:val="008A7CDE"/>
    <w:rsid w:val="008E2EE9"/>
    <w:rsid w:val="0090536B"/>
    <w:rsid w:val="009134FE"/>
    <w:rsid w:val="00950681"/>
    <w:rsid w:val="00983893"/>
    <w:rsid w:val="009932FA"/>
    <w:rsid w:val="0099389C"/>
    <w:rsid w:val="009E4C83"/>
    <w:rsid w:val="009F6C1A"/>
    <w:rsid w:val="00A04300"/>
    <w:rsid w:val="00A04C3B"/>
    <w:rsid w:val="00A37152"/>
    <w:rsid w:val="00A66FD1"/>
    <w:rsid w:val="00A93C8F"/>
    <w:rsid w:val="00AF3522"/>
    <w:rsid w:val="00AF43D6"/>
    <w:rsid w:val="00B04765"/>
    <w:rsid w:val="00B32321"/>
    <w:rsid w:val="00B374FE"/>
    <w:rsid w:val="00B97641"/>
    <w:rsid w:val="00BA1545"/>
    <w:rsid w:val="00BC13CA"/>
    <w:rsid w:val="00C13835"/>
    <w:rsid w:val="00C30FC5"/>
    <w:rsid w:val="00C5738B"/>
    <w:rsid w:val="00C62014"/>
    <w:rsid w:val="00C80E28"/>
    <w:rsid w:val="00CA72BC"/>
    <w:rsid w:val="00CF4051"/>
    <w:rsid w:val="00D27179"/>
    <w:rsid w:val="00D72BF0"/>
    <w:rsid w:val="00D91C37"/>
    <w:rsid w:val="00DF01A1"/>
    <w:rsid w:val="00E22F2C"/>
    <w:rsid w:val="00E4300C"/>
    <w:rsid w:val="00E4306D"/>
    <w:rsid w:val="00E7414E"/>
    <w:rsid w:val="00E87C63"/>
    <w:rsid w:val="00F14534"/>
    <w:rsid w:val="00F30BFB"/>
    <w:rsid w:val="00F41E65"/>
    <w:rsid w:val="00F50D06"/>
    <w:rsid w:val="00F561BA"/>
    <w:rsid w:val="00FC3F74"/>
    <w:rsid w:val="00FC5E1A"/>
    <w:rsid w:val="00FE748B"/>
    <w:rsid w:val="00FF6B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36AD10CC-2621-4051-9CFE-FE5FE3662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FollowedHyperlink">
    <w:name w:val="FollowedHyperlink"/>
    <w:basedOn w:val="DefaultParagraphFont"/>
    <w:uiPriority w:val="99"/>
    <w:semiHidden/>
    <w:unhideWhenUsed/>
    <w:rsid w:val="0099389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679977">
      <w:bodyDiv w:val="1"/>
      <w:marLeft w:val="0"/>
      <w:marRight w:val="0"/>
      <w:marTop w:val="0"/>
      <w:marBottom w:val="0"/>
      <w:divBdr>
        <w:top w:val="none" w:sz="0" w:space="0" w:color="auto"/>
        <w:left w:val="none" w:sz="0" w:space="0" w:color="auto"/>
        <w:bottom w:val="none" w:sz="0" w:space="0" w:color="auto"/>
        <w:right w:val="none" w:sz="0" w:space="0" w:color="auto"/>
      </w:divBdr>
    </w:div>
    <w:div w:id="126508530">
      <w:bodyDiv w:val="1"/>
      <w:marLeft w:val="0"/>
      <w:marRight w:val="0"/>
      <w:marTop w:val="0"/>
      <w:marBottom w:val="0"/>
      <w:divBdr>
        <w:top w:val="none" w:sz="0" w:space="0" w:color="auto"/>
        <w:left w:val="none" w:sz="0" w:space="0" w:color="auto"/>
        <w:bottom w:val="none" w:sz="0" w:space="0" w:color="auto"/>
        <w:right w:val="none" w:sz="0" w:space="0" w:color="auto"/>
      </w:divBdr>
    </w:div>
    <w:div w:id="129523720">
      <w:bodyDiv w:val="1"/>
      <w:marLeft w:val="0"/>
      <w:marRight w:val="0"/>
      <w:marTop w:val="0"/>
      <w:marBottom w:val="0"/>
      <w:divBdr>
        <w:top w:val="none" w:sz="0" w:space="0" w:color="auto"/>
        <w:left w:val="none" w:sz="0" w:space="0" w:color="auto"/>
        <w:bottom w:val="none" w:sz="0" w:space="0" w:color="auto"/>
        <w:right w:val="none" w:sz="0" w:space="0" w:color="auto"/>
      </w:divBdr>
    </w:div>
    <w:div w:id="320163164">
      <w:bodyDiv w:val="1"/>
      <w:marLeft w:val="0"/>
      <w:marRight w:val="0"/>
      <w:marTop w:val="0"/>
      <w:marBottom w:val="0"/>
      <w:divBdr>
        <w:top w:val="none" w:sz="0" w:space="0" w:color="auto"/>
        <w:left w:val="none" w:sz="0" w:space="0" w:color="auto"/>
        <w:bottom w:val="none" w:sz="0" w:space="0" w:color="auto"/>
        <w:right w:val="none" w:sz="0" w:space="0" w:color="auto"/>
      </w:divBdr>
    </w:div>
    <w:div w:id="466968602">
      <w:bodyDiv w:val="1"/>
      <w:marLeft w:val="0"/>
      <w:marRight w:val="0"/>
      <w:marTop w:val="0"/>
      <w:marBottom w:val="0"/>
      <w:divBdr>
        <w:top w:val="none" w:sz="0" w:space="0" w:color="auto"/>
        <w:left w:val="none" w:sz="0" w:space="0" w:color="auto"/>
        <w:bottom w:val="none" w:sz="0" w:space="0" w:color="auto"/>
        <w:right w:val="none" w:sz="0" w:space="0" w:color="auto"/>
      </w:divBdr>
    </w:div>
    <w:div w:id="767890392">
      <w:bodyDiv w:val="1"/>
      <w:marLeft w:val="0"/>
      <w:marRight w:val="0"/>
      <w:marTop w:val="0"/>
      <w:marBottom w:val="0"/>
      <w:divBdr>
        <w:top w:val="none" w:sz="0" w:space="0" w:color="auto"/>
        <w:left w:val="none" w:sz="0" w:space="0" w:color="auto"/>
        <w:bottom w:val="none" w:sz="0" w:space="0" w:color="auto"/>
        <w:right w:val="none" w:sz="0" w:space="0" w:color="auto"/>
      </w:divBdr>
    </w:div>
    <w:div w:id="1618902959">
      <w:bodyDiv w:val="1"/>
      <w:marLeft w:val="0"/>
      <w:marRight w:val="0"/>
      <w:marTop w:val="0"/>
      <w:marBottom w:val="0"/>
      <w:divBdr>
        <w:top w:val="none" w:sz="0" w:space="0" w:color="auto"/>
        <w:left w:val="none" w:sz="0" w:space="0" w:color="auto"/>
        <w:bottom w:val="none" w:sz="0" w:space="0" w:color="auto"/>
        <w:right w:val="none" w:sz="0" w:space="0" w:color="auto"/>
      </w:divBdr>
    </w:div>
    <w:div w:id="1633360548">
      <w:bodyDiv w:val="1"/>
      <w:marLeft w:val="0"/>
      <w:marRight w:val="0"/>
      <w:marTop w:val="0"/>
      <w:marBottom w:val="0"/>
      <w:divBdr>
        <w:top w:val="none" w:sz="0" w:space="0" w:color="auto"/>
        <w:left w:val="none" w:sz="0" w:space="0" w:color="auto"/>
        <w:bottom w:val="none" w:sz="0" w:space="0" w:color="auto"/>
        <w:right w:val="none" w:sz="0" w:space="0" w:color="auto"/>
      </w:divBdr>
    </w:div>
    <w:div w:id="1915968509">
      <w:bodyDiv w:val="1"/>
      <w:marLeft w:val="0"/>
      <w:marRight w:val="0"/>
      <w:marTop w:val="0"/>
      <w:marBottom w:val="0"/>
      <w:divBdr>
        <w:top w:val="none" w:sz="0" w:space="0" w:color="auto"/>
        <w:left w:val="none" w:sz="0" w:space="0" w:color="auto"/>
        <w:bottom w:val="none" w:sz="0" w:space="0" w:color="auto"/>
        <w:right w:val="none" w:sz="0" w:space="0" w:color="auto"/>
      </w:divBdr>
    </w:div>
    <w:div w:id="2128430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ustomXml" Target="ink/ink2.xml"/><Relationship Id="rId26" Type="http://schemas.openxmlformats.org/officeDocument/2006/relationships/image" Target="media/image11.png"/><Relationship Id="rId39" Type="http://schemas.openxmlformats.org/officeDocument/2006/relationships/image" Target="media/image20.png"/><Relationship Id="rId21" Type="http://schemas.openxmlformats.org/officeDocument/2006/relationships/customXml" Target="ink/ink3.xml"/><Relationship Id="rId34" Type="http://schemas.openxmlformats.org/officeDocument/2006/relationships/customXml" Target="ink/ink9.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image" Target="media/image1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0.png"/><Relationship Id="rId32" Type="http://schemas.openxmlformats.org/officeDocument/2006/relationships/customXml" Target="ink/ink8.xml"/><Relationship Id="rId37" Type="http://schemas.openxmlformats.org/officeDocument/2006/relationships/image" Target="media/image18.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customXml" Target="ink/ink1.xml"/><Relationship Id="rId23" Type="http://schemas.openxmlformats.org/officeDocument/2006/relationships/customXml" Target="ink/ink4.xml"/><Relationship Id="rId28" Type="http://schemas.openxmlformats.org/officeDocument/2006/relationships/customXml" Target="ink/ink6.xml"/><Relationship Id="rId36" Type="http://schemas.openxmlformats.org/officeDocument/2006/relationships/image" Target="media/image17.png"/><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image" Target="media/image14.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anva.com/design/DAG2_iFdgGY/R2kRB3-6jy3CtqYpRd0rgA/edit?utm_content=DAG2_iFdgGY&amp;utm_campaign=designshare&amp;utm_medium=link2&amp;utm_source=sharebutton" TargetMode="External"/><Relationship Id="rId22" Type="http://schemas.openxmlformats.org/officeDocument/2006/relationships/image" Target="media/image9.png"/><Relationship Id="rId27" Type="http://schemas.openxmlformats.org/officeDocument/2006/relationships/image" Target="media/image12.png"/><Relationship Id="rId30" Type="http://schemas.openxmlformats.org/officeDocument/2006/relationships/customXml" Target="ink/ink7.xml"/><Relationship Id="rId35" Type="http://schemas.openxmlformats.org/officeDocument/2006/relationships/image" Target="media/image16.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mm.tt/map/3845110229?t=PGtNGMuiKT" TargetMode="External"/><Relationship Id="rId17" Type="http://schemas.openxmlformats.org/officeDocument/2006/relationships/image" Target="media/image6.png"/><Relationship Id="rId25" Type="http://schemas.openxmlformats.org/officeDocument/2006/relationships/customXml" Target="ink/ink5.xml"/><Relationship Id="rId33" Type="http://schemas.openxmlformats.org/officeDocument/2006/relationships/image" Target="media/image15.png"/><Relationship Id="rId38" Type="http://schemas.openxmlformats.org/officeDocument/2006/relationships/image" Target="media/image19.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15:50:38.069"/>
    </inkml:context>
    <inkml:brush xml:id="br0">
      <inkml:brushProperty name="width" value="0.035" units="cm"/>
      <inkml:brushProperty name="height" value="0.035" units="cm"/>
      <inkml:brushProperty name="color" value="#E71224"/>
    </inkml:brush>
  </inkml:definitions>
  <inkml:trace contextRef="#ctx0" brushRef="#br0">54 12 24575,'60'132'0,"-37"-77"0,59 100 0,-56-116 0,2 0 0,34 36 0,-49-61 0,1-1 0,0 0 0,1-1 0,0-1 0,1 0 0,0-1 0,1-1 0,20 9 0,2-5-195,0-1 0,1-1 0,0-3 0,1-1 0,0-2 0,52 0 0,-56-5-6631</inkml:trace>
  <inkml:trace contextRef="#ctx0" brushRef="#br0" timeOffset="1062.37">81 91 24575,'4'0'0,"2"5"0,-1 10 0,-4 12 0,-4 5 0,-1 7 0,-8 6 0,-3 3 0,2-1 0,2 1 0,-1 0 0,2-3 0,2-5 0,3-4 0,1-4 0,7-13 0,7-12 0,2-9-8191</inkml:trace>
  <inkml:trace contextRef="#ctx0" brushRef="#br0" timeOffset="1749.79">133 12 24575,'4'-4'0,"11"-2"0,34 5 0,27 7 0,9 7 0,0 1 0,-7-2 0,-15 2 0,-19-1-8191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15:50:45.990"/>
    </inkml:context>
    <inkml:brush xml:id="br0">
      <inkml:brushProperty name="width" value="0.035" units="cm"/>
      <inkml:brushProperty name="height" value="0.035" units="cm"/>
      <inkml:brushProperty name="color" value="#E71224"/>
    </inkml:brush>
  </inkml:definitions>
  <inkml:trace contextRef="#ctx0" brushRef="#br0">169 0 24575,'1'1'0,"1"-1"0,0 1 0,0-1 0,-1 1 0,1 0 0,0-1 0,-1 1 0,1 0 0,-1 0 0,1 0 0,-1 0 0,0 0 0,1 1 0,-1-1 0,0 0 0,0 1 0,0-1 0,0 1 0,0-1 0,0 1 0,0-1 0,0 1 0,0 0 0,-1-1 0,1 3 0,15 54 0,-12-38 0,3 11 0,2-1 0,2 1 0,1-1 0,0-1 0,3 0 0,0-1 0,2-1 0,37 47 0,-9-25 0,2-2 0,2-2 0,2-2 0,1-3 0,3-1 0,62 32 0,-28-25 0,3-3 0,1-4 0,132 36 0,29-3 0,-249-70 0,5 1 0,1 0 0,-1 0 0,0-1 0,1-1 0,11 1 0,-20-2 0,0 0 0,0 0 0,0 0 0,0 0 0,0-1 0,0 1 0,0-1 0,0 1 0,0-1 0,0 0 0,0 0 0,-1 0 0,1 0 0,0 0 0,0 0 0,-1 0 0,1-1 0,-1 1 0,1-1 0,-1 1 0,0-1 0,1 1 0,-1-1 0,0 0 0,0 0 0,0 1 0,0-1 0,0 0 0,-1 0 0,1 0 0,-1 0 0,1-3 0,1-40-1365,-10-2-5461</inkml:trace>
  <inkml:trace contextRef="#ctx0" brushRef="#br0" timeOffset="874.89">89 26 24575,'0'53'0,"2"-18"0,-2 1 0,-2-1 0,-1 1 0,-2-1 0,-14 55 0,6-40 0,2 2 0,-6 76 0,-1 4 0,18-130 0,-1 0 0,1 0 0,-1 0 0,1 0 0,0 0 0,-1-1 0,1 1 0,0 0 0,0 0 0,1 0 0,-1 0 0,0 0 0,1 0 0,-1 0 0,1 0 0,-1-1 0,1 1 0,0 0 0,0 0 0,0-1 0,0 1 0,0 0 0,0-1 0,2 3 0,-1-4 0,1 1 0,-1-1 0,0 0 0,1 1 0,-1-1 0,0 0 0,0 0 0,1-1 0,-1 1 0,0 0 0,1-1 0,-1 1 0,0-1 0,0 0 0,0 0 0,1 0 0,-1 0 0,0 0 0,0 0 0,-1 0 0,1-1 0,3-2 0,16-12-341,0-2 0,-1 0-1,20-25 1,11-16-6485</inkml:trace>
  <inkml:trace contextRef="#ctx0" brushRef="#br0" timeOffset="1548.69">274 0 24575,'0'5'0,"4"14"0,11 9 0,3 5 0,7 0 0,9 0 0,7-7 0,1-2 0,16 3 0,12 2 0,3-4 0,6-6 0,0-7 0,-10-5 0,-7-4 0,-10-2 0,-9-1 0,-12-2-8191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15:50:56.801"/>
    </inkml:context>
    <inkml:brush xml:id="br0">
      <inkml:brushProperty name="width" value="0.035" units="cm"/>
      <inkml:brushProperty name="height" value="0.035" units="cm"/>
      <inkml:brushProperty name="color" value="#E71224"/>
    </inkml:brush>
  </inkml:definitions>
  <inkml:trace contextRef="#ctx0" brushRef="#br0">333 53 24575,'2'1'0,"0"-1"0,1 0 0,-1 1 0,1-1 0,-1 1 0,0 0 0,1-1 0,-1 1 0,0 1 0,0-1 0,0 0 0,0 0 0,0 1 0,0-1 0,0 1 0,0-1 0,-1 1 0,1 0 0,0 0 0,-1 0 0,2 2 0,23 53 0,-16-33 0,58 124 0,6-3 0,152 221 0,-215-350-170,1-1-1,0-1 0,1 0 1,0 0-1,1-1 0,1-1 1,21 14-1,-10-14-6655</inkml:trace>
  <inkml:trace contextRef="#ctx0" brushRef="#br0" timeOffset="921.73">439 0 24575,'-51'50'0,"3"1"0,-66 92 0,92-110 0,1 2 0,1 0 0,2 1 0,2 0 0,1 2 0,-10 43 0,-57 319 0,76-347 0,6-52-52,0-1-1,0 1 1,0 0-1,0 0 1,0-1-1,0 1 1,0 0-1,0 0 1,0-1-1,1 1 1,-1 0-1,0-1 1,0 1-1,1 0 1,-1-1-1,0 1 1,1 0-1,-1-1 1,0 1-1,1 0 0,-1-1 1,1 1-1,-1-1 1,1 1-1,0 0 1,13-5-6774</inkml:trace>
  <inkml:trace contextRef="#ctx0" brushRef="#br0" timeOffset="1656.02">306 185 24575,'4'-4'0,"16"-2"0,17 1 0,16 4 0,13 18 0,8 9 0,14 9 0,2 4 0,3-5 0,-1-4 0,-7-3 0,-9-5 0,-17-2 0,-15-5 0,-9 0 0,-7-3 0,-8-4-8191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15:51:02.879"/>
    </inkml:context>
    <inkml:brush xml:id="br0">
      <inkml:brushProperty name="width" value="0.035" units="cm"/>
      <inkml:brushProperty name="height" value="0.035" units="cm"/>
      <inkml:brushProperty name="color" value="#E71224"/>
    </inkml:brush>
  </inkml:definitions>
  <inkml:trace contextRef="#ctx0" brushRef="#br0">1 159 24575,'0'643'0,"1"-641"-14,2-14 37,3-16-1397,-1-10-5452</inkml:trace>
  <inkml:trace contextRef="#ctx0" brushRef="#br0" timeOffset="656.21">80 0 24575,'0'8'0,"2"0"0,-1 0 0,1 0 0,0 0 0,1 0 0,-1-1 0,2 1 0,-1-1 0,5 8 0,44 60 0,29 17 0,4-3 0,4-4 0,150 112 0,-233-193-106,-3-1 1,1 0 0,-1 0 0,1 0 0,0-1 0,0 1 0,0-1 0,0 0 0,1-1 1,-1 1-1,0-1 0,7 2 0,2-6-6721</inkml:trace>
  <inkml:trace contextRef="#ctx0" brushRef="#br0" timeOffset="1687.33">107 53 24575,'3'47'0,"3"0"0,1 0 0,3-1 0,29 85 0,-3-11 0,19 52 0,127 274 0,-138-334-1365,-32-71-5461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15:51:09.190"/>
    </inkml:context>
    <inkml:brush xml:id="br0">
      <inkml:brushProperty name="width" value="0.035" units="cm"/>
      <inkml:brushProperty name="height" value="0.035" units="cm"/>
      <inkml:brushProperty name="color" value="#E71224"/>
    </inkml:brush>
  </inkml:definitions>
  <inkml:trace contextRef="#ctx0" brushRef="#br0">29 106 24575,'3'0'0,"0"0"0,0 0 0,1 0 0,-1 1 0,0-1 0,0 1 0,1-1 0,-1 1 0,0 0 0,0 0 0,0 1 0,0-1 0,0 1 0,0-1 0,-1 1 0,5 3 0,-2 1 0,-1 0 0,0 0 0,0 0 0,-1 0 0,0 0 0,4 10 0,-1-3 0,11 21 0,2 0 0,1-2 0,2 0 0,1-2 0,1 0 0,1-2 0,2 0 0,1-2 0,1-1 0,35 23 0,-10-8 0,2-3 0,2-2 0,1-3 0,2-2 0,0-3 0,70 20 0,-64-22 0,-40-14 0,55 13 0,-75-22 0,1-1 0,0 0 0,0 0 0,0 0 0,0-1 0,0-1 0,0 1 0,-1-2 0,1 1 0,0-1 0,13-4 0,-19 5 3,-1 0 1,1 1-1,0-1 0,0-1 0,0 1 1,0 0-1,-1 0 0,1-1 0,-1 1 1,1-1-1,-1 1 0,1-1 0,-1 0 0,0 1 1,0-1-1,0 0 0,0 0 0,0 0 1,0 0-1,-1 0 0,1 0 0,-1 0 1,1 0-1,-1 0 0,0 0 0,1 0 0,-1-1 1,0 1-1,-1 0 0,1 0 0,0 0 1,0 0-1,-1 0 0,-1-3 0,-1-6-298,-1 0-1,0 1 0,-1-1 1,-12-17-1,-11-15-6530</inkml:trace>
  <inkml:trace contextRef="#ctx0" brushRef="#br0" timeOffset="828.02">3 0 24575,'-2'155'0,"4"165"0,-2-319-31,6 45 186,-5-44-233,-1 0-1,1 0 1,-1 0-1,1 0 1,0 0 0,0 0-1,0 0 1,0-1 0,0 1-1,1 0 1,-1 0 0,0-1-1,1 1 1,-1-1-1,1 1 1,0-1 0,-1 0-1,4 2 1,11 0-6748</inkml:trace>
  <inkml:trace contextRef="#ctx0" brushRef="#br0" timeOffset="1515.44">108 26 24575,'-5'0'0,"4"5"0,6 6 0,20 14 0,24 3 0,26 2 0,14-5 0,5-7 0,-5-5 0,-7-6 0,-15-4 0,-8-3 0,-15 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15:53:34.627"/>
    </inkml:context>
    <inkml:brush xml:id="br0">
      <inkml:brushProperty name="width" value="0.035" units="cm"/>
      <inkml:brushProperty name="height" value="0.035" units="cm"/>
      <inkml:brushProperty name="color" value="#E71224"/>
    </inkml:brush>
  </inkml:definitions>
  <inkml:trace contextRef="#ctx0" brushRef="#br0">7 56 24575,'11'0'0,"-1"-2"0,1 0 0,0 0 0,0-1 0,12-5 0,30-7 0,23 4 0,0 3 0,0 4 0,78 5 0,-150-1 0,1 0 0,-1 1 0,0 0 0,0 0 0,0 0 0,0 0 0,0 0 0,0 1 0,0 0 0,0 0 0,0 0 0,-1 0 0,1 0 0,6 6 0,-9-6 0,1 0 0,-1 0 0,1 1 0,-1-1 0,0 0 0,1 1 0,-1-1 0,-1 0 0,1 1 0,0-1 0,0 1 0,-1 0 0,0-1 0,1 1 0,-1-1 0,0 1 0,0 0 0,0-1 0,-1 1 0,1-1 0,-1 1 0,1-1 0,-1 1 0,0-1 0,-2 5 0,0 0 0,-1 0 0,-1-1 0,1 1 0,-1-1 0,0 0 0,-1 0 0,1 0 0,-1-1 0,0 0 0,-1 0 0,1 0 0,-11 4 0,-15 9 0,-48 18 0,39-19 0,-6 5 0,0 2 0,-50 34 0,79-45 0,0 1 0,1 0 0,1 1 0,1 1 0,0 1 0,1 0 0,-22 34 0,36-50 0,-3 2 0,1 1 0,-1 0 0,1 0 0,0 0 0,0 0 0,1 0 0,-1 0 0,1 0 0,-1 8 0,2-10 0,1 0 0,-1 0 0,1-1 0,0 1 0,0 0 0,0-1 0,0 1 0,0-1 0,0 1 0,0-1 0,0 1 0,1-1 0,-1 0 0,1 0 0,-1 0 0,1 0 0,-1 0 0,1 0 0,-1 0 0,1 0 0,0 0 0,0-1 0,-1 1 0,1-1 0,0 1 0,0-1 0,3 0 0,90 20 0,0-4 0,131 5 0,-179-18 0,739 16-1365,-742-19-5461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15:53:17.832"/>
    </inkml:context>
    <inkml:brush xml:id="br0">
      <inkml:brushProperty name="width" value="0.035" units="cm"/>
      <inkml:brushProperty name="height" value="0.035" units="cm"/>
      <inkml:brushProperty name="color" value="#E71224"/>
    </inkml:brush>
  </inkml:definitions>
  <inkml:trace contextRef="#ctx0" brushRef="#br0">60 315 24575,'0'5'0,"0"5"0,0 11 0,0 5 0,0 13 0,-5 4 0,-1 3 0,0 8 0,-8 8 0,-1 2 0,2-9-8191</inkml:trace>
  <inkml:trace contextRef="#ctx0" brushRef="#br0" timeOffset="968.63">139 236 24575,'4'0'0,"6"5"0,2 6 0,3 0 0,3 9 0,8 4 0,9 3 0,7 1 0,0 6 0,8-4 0,-1 2 0,-4-4 0,-6-7 0,-8-2 0,-6-5 0,-2-5 0,-1 1 0,-4-1-8191</inkml:trace>
  <inkml:trace contextRef="#ctx0" brushRef="#br0" timeOffset="1921.64">192 395 24575,'0'510'0,"6"-449"0,-6-58 0,1 1 0,0-1 0,0 1 0,1-1 0,-1 0 0,1 0 0,0 1 0,-1-1 0,1 0 0,1 0 0,-1-1 0,0 1 0,1 0 0,3 2 0,-5-4-36,-1-1 0,1 1 0,0-1 1,-1 1-1,1-1 0,0 0 0,-1 1 0,1-1 0,0 0 0,-1 0 0,1 1 0,0-1 0,0 0 0,0 0 0,-1 0 0,1 0 0,0 0 1,0 0-1,-1 0 0,1 0 0,0 0 0,0-1 0,-1 1 0,1 0 0,0 0 0,0-1 0,-1 1 0,1 0 0,0-1 0,-1 1 0,1-1 1,-1 1-1,1-1 0,0 1 0,-1-1 0,1 1 0,0-2 0,8-12-6790</inkml:trace>
  <inkml:trace contextRef="#ctx0" brushRef="#br0" timeOffset="13967.1">508 236 24575,'-2'-1'0,"1"0"0,0-1 0,0 1 0,0-1 0,0 0 0,1 1 0,-1-1 0,0 0 0,1 1 0,-1-1 0,1 0 0,-1 0 0,1 1 0,0-1 0,0 0 0,0 0 0,0 0 0,0 1 0,0-1 0,0 0 0,1 0 0,-1 0 0,1 1 0,-1-1 0,1 0 0,0 1 0,-1-1 0,3-3 0,3-4 0,0-1 0,1 1 0,12-13 0,-10 11 0,7-7 0,-8 5 0,2 2 0,0 0 0,0 0 0,0 0 0,2 1 0,-1 1 0,1 0 0,18-9 0,-29 17 0,0 1 0,0 0 0,1-1 0,-1 1 0,0 0 0,0 0 0,1 0 0,-1 0 0,0 0 0,0 0 0,1 1 0,-1-1 0,0 0 0,0 1 0,1-1 0,-1 1 0,0-1 0,0 1 0,0 0 0,0-1 0,0 1 0,0 0 0,0 0 0,0-1 0,0 1 0,0 0 0,0 0 0,0 0 0,-1 0 0,1 1 0,0-1 0,-1 0 0,1 0 0,-1 0 0,1 0 0,-1 1 0,0-1 0,1 0 0,-1 0 0,0 1 0,0-1 0,0 1 0,8 64 0,-8-62 0,-3 277 130,-1-84-1625,4-171-5331</inkml:trace>
  <inkml:trace contextRef="#ctx0" brushRef="#br0" timeOffset="15248.18">509 580 24575,'0'-4'0,"9"-2"0,25 1 0,30 0 0,22 6 0,9 3 0,-6 1 0,-5-1 0,-4-1 0,-15-1-8191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15:53:13.289"/>
    </inkml:context>
    <inkml:brush xml:id="br0">
      <inkml:brushProperty name="width" value="0.035" units="cm"/>
      <inkml:brushProperty name="height" value="0.035" units="cm"/>
      <inkml:brushProperty name="color" value="#E71224"/>
    </inkml:brush>
  </inkml:definitions>
  <inkml:trace contextRef="#ctx0" brushRef="#br0">218 0 24575,'0'5'0,"-5"10"0,-14 7 0,-14 5 0,-5-3 0,4 0 0,7-1 0,4 1 0,2 1 0,3-4-8191</inkml:trace>
  <inkml:trace contextRef="#ctx0" brushRef="#br0" timeOffset="1590.04">271 0 24575,'0'5'0,"0"10"0,4 7 0,16 0 0,8 1 0,4 1 0,1-4 0,0-5 0,-6-5-8191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15:53:06.939"/>
    </inkml:context>
    <inkml:brush xml:id="br0">
      <inkml:brushProperty name="width" value="0.035" units="cm"/>
      <inkml:brushProperty name="height" value="0.035" units="cm"/>
      <inkml:brushProperty name="color" value="#E71224"/>
    </inkml:brush>
  </inkml:definitions>
  <inkml:trace contextRef="#ctx0" brushRef="#br0">2 0 24575,'-1'35'0,"0"6"0,2 0 0,2 0 0,10 56 0,-10-85 0,0 0 0,1-1 0,0 1 0,1-1 0,0 0 0,1 0 0,0 0 0,1-1 0,0 1 0,0-2 0,1 1 0,0-1 0,1 0 0,0-1 0,18 13 0,-3-7 0,1 0 0,0-2 0,0-1 0,1-1 0,52 14 0,141 14 0,-180-32 0,-33-5 0,54 8 0,1-3 0,65-1 0,-123-5 5,0 0 1,0 0-1,0 0 0,0-1 0,0 1 1,0-1-1,0 0 0,0 0 0,0 0 1,-1 0-1,1-1 0,0 1 0,-1-1 0,1 0 1,-1 0-1,1 1 0,-1-2 0,0 1 1,0 0-1,0 0 0,4-6 0,-4 4-119,0-1 1,0 1-1,-1-1 0,1 0 0,-1 0 0,0 0 0,0 0 0,-1 0 0,0 0 1,0 0-1,0 0 0,-1-7 0,-6-35-6712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SCo19</b:Tag>
    <b:SourceType>Book</b:SourceType>
    <b:Guid>{1AAEC163-08AE-47B1-B8CC-C42EC910F6D6}</b:Guid>
    <b:Author>
      <b:Author>
        <b:NameList>
          <b:Person>
            <b:Last>Cottrell</b:Last>
            <b:First>S.</b:First>
          </b:Person>
        </b:NameList>
      </b:Author>
    </b:Author>
    <b:Title>The Study Skills Handbook, 5th ed.</b:Title>
    <b:Year>2019</b:Year>
    <b:Publisher>Red Globe Press</b:Publisher>
    <b:RefOrder>1</b:RefOrder>
  </b:Source>
  <b:Source>
    <b:Tag>UKC14</b:Tag>
    <b:SourceType>Report</b:SourceType>
    <b:Guid>{5BBF87A2-EB63-4135-8F60-746722C97FB7}</b:Guid>
    <b:Title>The Future of Work: Jobs and Skills in 2030</b:Title>
    <b:Year>2014</b:Year>
    <b:Publisher>UKCES</b:Publisher>
    <b:Author>
      <b:Author>
        <b:NameList>
          <b:Person>
            <b:Last>(UKCES)</b:Last>
            <b:First>UK</b:First>
            <b:Middle>Commission for Employment and Skills</b:Middle>
          </b:Person>
        </b:NameList>
      </b:Author>
    </b:Author>
    <b:RefOrder>3</b:RefOrder>
  </b:Source>
  <b:Source>
    <b:Tag>Gol20</b:Tag>
    <b:SourceType>Book</b:SourceType>
    <b:Guid>{077B8249-FB3C-4D8F-8245-C1820F4B231E}</b:Guid>
    <b:Title>Emotional Intelligence: Why It Can Matter More Than IQ</b:Title>
    <b:Year>2020</b:Year>
    <b:Author>
      <b:Author>
        <b:NameList>
          <b:Person>
            <b:Last>Goleman</b:Last>
            <b:First>D.</b:First>
          </b:Person>
        </b:NameList>
      </b:Author>
    </b:Author>
    <b:Publisher>Bloomsbury</b:Publisher>
    <b:RefOrder>2</b:RefOrder>
  </b:Source>
  <b:Source>
    <b:Tag>JAn08</b:Tag>
    <b:SourceType>JournalArticle</b:SourceType>
    <b:Guid>{6F190FB3-2CB6-4BA9-BEEB-A2DFCB1F9C4F}</b:Guid>
    <b:Title>“Graduate employability, ‘soft skills’ versus ‘hard’ business knowledge: A European study,” Higher Education in Europe</b:Title>
    <b:Year>2008</b:Year>
    <b:Author>
      <b:Author>
        <b:NameList>
          <b:Person>
            <b:Last>Higson</b:Last>
            <b:First>J.</b:First>
            <b:Middle>Andrews and H.</b:Middle>
          </b:Person>
        </b:NameList>
      </b:Author>
    </b:Author>
    <b:RefOrder>8</b:RefOrder>
  </b:Source>
  <b:Source>
    <b:Tag>DGo20</b:Tag>
    <b:SourceType>Book</b:SourceType>
    <b:Guid>{CC0CF338-8D0B-45D7-9D1A-DBD17C68644F}</b:Guid>
    <b:Title>Emotional Intelligence: Why It Can Matter More Than IQ, 25th Anniversary ed.</b:Title>
    <b:Year>2020</b:Year>
    <b:Author>
      <b:Author>
        <b:NameList>
          <b:Person>
            <b:Last>Goleman</b:Last>
            <b:First>D.</b:First>
          </b:Person>
        </b:NameList>
      </b:Author>
    </b:Author>
    <b:Publisher>Bloomsbury</b:Publisher>
    <b:RefOrder>7</b:RefOrder>
  </b:Source>
  <b:Source>
    <b:Tag>Hig17</b:Tag>
    <b:SourceType>Report</b:SourceType>
    <b:Guid>{45FCDE21-F9A6-48E0-A98A-0B1C37DBEA1D}</b:Guid>
    <b:Title>Embedding Employability in Higher Education</b:Title>
    <b:Year>2017</b:Year>
    <b:City>HEA</b:City>
    <b:Author>
      <b:Author>
        <b:NameList>
          <b:Person>
            <b:Last>(HEA)</b:Last>
            <b:First>Higher</b:First>
            <b:Middle>Education Academy</b:Middle>
          </b:Person>
        </b:NameList>
      </b:Author>
    </b:Author>
    <b:RefOrder>5</b:RefOrder>
  </b:Source>
  <b:Source>
    <b:Tag>ABe25</b:Tag>
    <b:SourceType>DocumentFromInternetSite</b:SourceType>
    <b:Guid>{49AADC69-23E6-469A-ACDE-53BCBAE15E9E}</b:Guid>
    <b:Title>Beyond the Diploma: Essential Soft Skills Every Sundance College Graduate Needs,</b:Title>
    <b:YearAccessed>2025</b:YearAccessed>
    <b:MonthAccessed>11</b:MonthAccessed>
    <b:DayAccessed>03</b:DayAccessed>
    <b:URL>https://sundancecollege.com/blog/beyond-diploma-essential-soft-skills-sundance/</b:URL>
    <b:Author>
      <b:Author>
        <b:NameList>
          <b:Person>
            <b:Last>Bessant</b:Last>
            <b:First>A.</b:First>
          </b:Person>
        </b:NameList>
      </b:Author>
    </b:Author>
    <b:RefOrder>6</b:RefOrder>
  </b:Source>
  <b:Source>
    <b:Tag>VPa25</b:Tag>
    <b:SourceType>DocumentFromInternetSite</b:SourceType>
    <b:Guid>{C6FF9A21-297C-4322-8DAA-AD6C1A8EC4D3}</b:Guid>
    <b:Author>
      <b:Author>
        <b:NameList>
          <b:Person>
            <b:Last>Parnami</b:Last>
            <b:First>V.</b:First>
          </b:Person>
        </b:NameList>
      </b:Author>
    </b:Author>
    <b:Title>Significance of soft skills in today’s dynamic workplace</b:Title>
    <b:YearAccessed>2025</b:YearAccessed>
    <b:MonthAccessed>11</b:MonthAccessed>
    <b:DayAccessed>03</b:DayAccessed>
    <b:URL>https://blog.mettl.com/soft-skills-at-workplace/</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EE3EE4-86B6-4326-A868-14E00B6AC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1564</Words>
  <Characters>8918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10462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Alexandru Burghel (2517073)</dc:creator>
  <cp:keywords/>
  <dc:description/>
  <cp:lastModifiedBy>Alexandru Burghel (2517073)</cp:lastModifiedBy>
  <cp:revision>2</cp:revision>
  <dcterms:created xsi:type="dcterms:W3CDTF">2025-11-20T16:00:00Z</dcterms:created>
  <dcterms:modified xsi:type="dcterms:W3CDTF">2025-11-20T16:00:00Z</dcterms:modified>
</cp:coreProperties>
</file>