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xmlns:a14="http://schemas.microsoft.com/office/drawing/2010/main" mc:Ignorable="w14 w15 w16se w16cid w16 w16cex w16sdtdh w16sdtfl w16du wp14">
  <w:body>
    <w:p w:rsidR="00E067A8" w:rsidRDefault="00ED5964" w14:paraId="1901EE69" w14:textId="4F6ABC5F">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rsidR="00ED5964" w:rsidRDefault="00ED5964" w14:paraId="24AA416E" w14:textId="77777777"/>
    <w:p w:rsidR="00ED5964" w:rsidRDefault="00ED5964" w14:paraId="478C11A1" w14:textId="77777777"/>
    <w:p w:rsidR="006A5CFC" w:rsidRDefault="006A5CFC" w14:paraId="6B8ADB81" w14:textId="77777777"/>
    <w:p w:rsidR="006A5CFC" w:rsidRDefault="006A5CFC" w14:paraId="168F467C" w14:textId="77777777"/>
    <w:p w:rsidR="00ED5964" w:rsidRDefault="00ED5964" w14:paraId="3BEDB360" w14:textId="77777777"/>
    <w:p w:rsidR="00ED5964" w:rsidP="3F14D8F0" w:rsidRDefault="00ED5964" w14:paraId="2EF804A0" w14:textId="3C6AD3AF">
      <w:pPr>
        <w:jc w:val="both"/>
        <w:rPr>
          <w:rFonts w:ascii="Arial" w:hAnsi="Arial" w:asciiTheme="minorBidi" w:hAnsiTheme="minorBidi"/>
          <w:sz w:val="22"/>
          <w:szCs w:val="22"/>
        </w:rPr>
      </w:pPr>
      <w:r w:rsidRPr="3F14D8F0" w:rsidR="00ED5964">
        <w:rPr>
          <w:rFonts w:ascii="Arial" w:hAnsi="Arial" w:asciiTheme="minorBidi" w:hAnsiTheme="minorBidi"/>
          <w:sz w:val="22"/>
          <w:szCs w:val="22"/>
        </w:rPr>
        <w:t xml:space="preserve">Name: </w:t>
      </w:r>
      <w:r w:rsidRPr="3F14D8F0" w:rsidR="003C0232">
        <w:rPr>
          <w:rFonts w:ascii="Arial" w:hAnsi="Arial" w:asciiTheme="minorBidi" w:hAnsiTheme="minorBidi"/>
          <w:sz w:val="22"/>
          <w:szCs w:val="22"/>
        </w:rPr>
        <w:t>Fauzia Abdul Karim</w:t>
      </w:r>
    </w:p>
    <w:p w:rsidR="00ED5964" w:rsidP="3F14D8F0" w:rsidRDefault="00ED5964" w14:paraId="485B6F49" w14:textId="2C6E1E85">
      <w:pPr>
        <w:jc w:val="both"/>
        <w:rPr>
          <w:rFonts w:ascii="Arial" w:hAnsi="Arial" w:asciiTheme="minorBidi" w:hAnsiTheme="minorBidi"/>
          <w:sz w:val="22"/>
          <w:szCs w:val="22"/>
        </w:rPr>
      </w:pPr>
      <w:r w:rsidRPr="3F14D8F0" w:rsidR="00ED5964">
        <w:rPr>
          <w:rFonts w:ascii="Arial" w:hAnsi="Arial" w:asciiTheme="minorBidi" w:hAnsiTheme="minorBidi"/>
          <w:sz w:val="22"/>
          <w:szCs w:val="22"/>
        </w:rPr>
        <w:t>Student ID:</w:t>
      </w:r>
      <w:r w:rsidRPr="3F14D8F0" w:rsidR="003C0232">
        <w:rPr>
          <w:rFonts w:ascii="Arial" w:hAnsi="Arial" w:asciiTheme="minorBidi" w:hAnsiTheme="minorBidi"/>
          <w:sz w:val="22"/>
          <w:szCs w:val="22"/>
        </w:rPr>
        <w:t>2533</w:t>
      </w:r>
      <w:r w:rsidRPr="3F14D8F0" w:rsidR="009F6E55">
        <w:rPr>
          <w:rFonts w:ascii="Arial" w:hAnsi="Arial" w:asciiTheme="minorBidi" w:hAnsiTheme="minorBidi"/>
          <w:sz w:val="22"/>
          <w:szCs w:val="22"/>
        </w:rPr>
        <w:t>698</w:t>
      </w:r>
      <w:r w:rsidRPr="3F14D8F0" w:rsidR="00ED5964">
        <w:rPr>
          <w:rFonts w:ascii="Arial" w:hAnsi="Arial" w:asciiTheme="minorBidi" w:hAnsiTheme="minorBidi"/>
          <w:sz w:val="22"/>
          <w:szCs w:val="22"/>
        </w:rPr>
        <w:t xml:space="preserve"> </w:t>
      </w:r>
    </w:p>
    <w:p w:rsidR="00ED5964" w:rsidP="3F14D8F0" w:rsidRDefault="00ED5964" w14:paraId="3C1E7A20" w14:textId="119C8523">
      <w:pPr>
        <w:jc w:val="both"/>
        <w:rPr>
          <w:rFonts w:ascii="Arial" w:hAnsi="Arial" w:asciiTheme="minorBidi" w:hAnsiTheme="minorBidi"/>
          <w:sz w:val="22"/>
          <w:szCs w:val="22"/>
        </w:rPr>
      </w:pPr>
      <w:r w:rsidRPr="3F14D8F0" w:rsidR="00ED5964">
        <w:rPr>
          <w:rFonts w:ascii="Arial" w:hAnsi="Arial" w:asciiTheme="minorBidi" w:hAnsiTheme="minorBidi"/>
          <w:sz w:val="22"/>
          <w:szCs w:val="22"/>
        </w:rPr>
        <w:t xml:space="preserve">Module </w:t>
      </w:r>
      <w:r w:rsidRPr="3F14D8F0" w:rsidR="00B14AB6">
        <w:rPr>
          <w:rFonts w:ascii="Arial" w:hAnsi="Arial" w:asciiTheme="minorBidi" w:hAnsiTheme="minorBidi"/>
          <w:sz w:val="22"/>
          <w:szCs w:val="22"/>
        </w:rPr>
        <w:t>Code: LCHS</w:t>
      </w:r>
      <w:r w:rsidRPr="3F14D8F0" w:rsidR="005255F8">
        <w:rPr>
          <w:rFonts w:ascii="Arial" w:hAnsi="Arial" w:asciiTheme="minorBidi" w:hAnsiTheme="minorBidi"/>
          <w:sz w:val="22"/>
          <w:szCs w:val="22"/>
        </w:rPr>
        <w:t>4001</w:t>
      </w:r>
      <w:r w:rsidRPr="3F14D8F0" w:rsidR="00137F01">
        <w:rPr>
          <w:rFonts w:ascii="Arial" w:hAnsi="Arial" w:asciiTheme="minorBidi" w:hAnsiTheme="minorBidi"/>
          <w:sz w:val="22"/>
          <w:szCs w:val="22"/>
        </w:rPr>
        <w:t>-BIRM</w:t>
      </w:r>
    </w:p>
    <w:p w:rsidR="00ED5964" w:rsidP="3F14D8F0" w:rsidRDefault="00ED5964" w14:paraId="4EEB2DA3" w14:textId="3BCC1B21">
      <w:pPr>
        <w:jc w:val="both"/>
        <w:rPr>
          <w:rFonts w:ascii="Arial" w:hAnsi="Arial" w:asciiTheme="minorBidi" w:hAnsiTheme="minorBidi"/>
          <w:sz w:val="22"/>
          <w:szCs w:val="22"/>
        </w:rPr>
      </w:pPr>
      <w:r w:rsidRPr="3F14D8F0" w:rsidR="00ED5964">
        <w:rPr>
          <w:rFonts w:ascii="Arial" w:hAnsi="Arial" w:asciiTheme="minorBidi" w:hAnsiTheme="minorBidi"/>
          <w:sz w:val="22"/>
          <w:szCs w:val="22"/>
        </w:rPr>
        <w:t xml:space="preserve">Module: </w:t>
      </w:r>
      <w:r w:rsidRPr="3F14D8F0" w:rsidR="005C7522">
        <w:rPr>
          <w:rFonts w:ascii="Arial" w:hAnsi="Arial" w:asciiTheme="minorBidi" w:hAnsiTheme="minorBidi"/>
          <w:sz w:val="22"/>
          <w:szCs w:val="22"/>
        </w:rPr>
        <w:t xml:space="preserve">Academic and </w:t>
      </w:r>
      <w:r w:rsidRPr="3F14D8F0" w:rsidR="007B3B1A">
        <w:rPr>
          <w:rFonts w:ascii="Arial" w:hAnsi="Arial" w:asciiTheme="minorBidi" w:hAnsiTheme="minorBidi"/>
          <w:sz w:val="22"/>
          <w:szCs w:val="22"/>
        </w:rPr>
        <w:t xml:space="preserve">Employability </w:t>
      </w:r>
      <w:r w:rsidRPr="3F14D8F0" w:rsidR="005A3831">
        <w:rPr>
          <w:rFonts w:ascii="Arial" w:hAnsi="Arial" w:asciiTheme="minorBidi" w:hAnsiTheme="minorBidi"/>
          <w:sz w:val="22"/>
          <w:szCs w:val="22"/>
        </w:rPr>
        <w:t>Skills</w:t>
      </w:r>
    </w:p>
    <w:p w:rsidR="00ED5964" w:rsidP="3F14D8F0" w:rsidRDefault="00ED5964" w14:paraId="112342CB" w14:textId="224BE11C">
      <w:pPr>
        <w:jc w:val="both"/>
        <w:rPr>
          <w:rFonts w:ascii="Arial" w:hAnsi="Arial" w:asciiTheme="minorBidi" w:hAnsiTheme="minorBidi"/>
          <w:sz w:val="22"/>
          <w:szCs w:val="22"/>
        </w:rPr>
      </w:pPr>
      <w:r w:rsidRPr="3F14D8F0" w:rsidR="00ED5964">
        <w:rPr>
          <w:rFonts w:ascii="Arial" w:hAnsi="Arial" w:asciiTheme="minorBidi" w:hAnsiTheme="minorBidi"/>
          <w:sz w:val="22"/>
          <w:szCs w:val="22"/>
        </w:rPr>
        <w:t xml:space="preserve">Lecturer: </w:t>
      </w:r>
      <w:r w:rsidRPr="3F14D8F0" w:rsidR="00640BC4">
        <w:rPr>
          <w:rFonts w:ascii="Arial" w:hAnsi="Arial" w:asciiTheme="minorBidi" w:hAnsiTheme="minorBidi"/>
          <w:sz w:val="22"/>
          <w:szCs w:val="22"/>
        </w:rPr>
        <w:t xml:space="preserve">Markus </w:t>
      </w:r>
      <w:r w:rsidRPr="3F14D8F0" w:rsidR="00640BC4">
        <w:rPr>
          <w:rFonts w:ascii="Arial" w:hAnsi="Arial" w:asciiTheme="minorBidi" w:hAnsiTheme="minorBidi"/>
          <w:sz w:val="22"/>
          <w:szCs w:val="22"/>
        </w:rPr>
        <w:t>klingelfuss</w:t>
      </w:r>
    </w:p>
    <w:p w:rsidR="00ED5964" w:rsidP="00ED5964" w:rsidRDefault="00ED5964" w14:paraId="78C0B80E" w14:textId="77777777">
      <w:pPr>
        <w:jc w:val="both"/>
        <w:rPr>
          <w:rFonts w:asciiTheme="minorBidi" w:hAnsiTheme="minorBidi"/>
          <w:sz w:val="28"/>
          <w:szCs w:val="28"/>
        </w:rPr>
      </w:pPr>
    </w:p>
    <w:p w:rsidR="00ED5964" w:rsidP="00ED5964" w:rsidRDefault="00ED5964" w14:paraId="0C6F95D6" w14:textId="77777777">
      <w:pPr>
        <w:jc w:val="both"/>
        <w:rPr>
          <w:rFonts w:asciiTheme="minorBidi" w:hAnsiTheme="minorBidi"/>
          <w:sz w:val="28"/>
          <w:szCs w:val="28"/>
        </w:rPr>
      </w:pPr>
    </w:p>
    <w:p w:rsidR="00ED5964" w:rsidP="00ED5964" w:rsidRDefault="00ED5964" w14:paraId="71D7459F" w14:textId="77777777">
      <w:pPr>
        <w:jc w:val="both"/>
        <w:rPr>
          <w:rFonts w:asciiTheme="minorBidi" w:hAnsiTheme="minorBidi"/>
          <w:sz w:val="28"/>
          <w:szCs w:val="28"/>
        </w:rPr>
      </w:pPr>
    </w:p>
    <w:p w:rsidR="00ED5964" w:rsidP="00ED5964" w:rsidRDefault="00ED5964" w14:paraId="38621A58" w14:textId="77777777">
      <w:pPr>
        <w:jc w:val="both"/>
        <w:rPr>
          <w:rFonts w:asciiTheme="minorBidi" w:hAnsiTheme="minorBidi"/>
          <w:sz w:val="28"/>
          <w:szCs w:val="28"/>
        </w:rPr>
      </w:pPr>
    </w:p>
    <w:p w:rsidR="00ED5964" w:rsidP="00ED5964" w:rsidRDefault="00ED5964" w14:paraId="6988A1DC" w14:textId="77777777">
      <w:pPr>
        <w:jc w:val="both"/>
        <w:rPr>
          <w:rFonts w:asciiTheme="minorBidi" w:hAnsiTheme="minorBidi"/>
          <w:sz w:val="28"/>
          <w:szCs w:val="28"/>
        </w:rPr>
      </w:pPr>
    </w:p>
    <w:p w:rsidR="00ED5964" w:rsidP="00ED5964" w:rsidRDefault="00ED5964" w14:paraId="25C114EE" w14:textId="77777777">
      <w:pPr>
        <w:jc w:val="both"/>
        <w:rPr>
          <w:rFonts w:asciiTheme="minorBidi" w:hAnsiTheme="minorBidi"/>
          <w:sz w:val="28"/>
          <w:szCs w:val="28"/>
        </w:rPr>
      </w:pPr>
    </w:p>
    <w:p w:rsidR="00ED5964" w:rsidP="00ED5964" w:rsidRDefault="00ED5964" w14:paraId="4A73B1BE" w14:textId="77777777">
      <w:pPr>
        <w:jc w:val="both"/>
        <w:rPr>
          <w:rFonts w:asciiTheme="minorBidi" w:hAnsiTheme="minorBidi"/>
          <w:sz w:val="28"/>
          <w:szCs w:val="28"/>
        </w:rPr>
      </w:pPr>
    </w:p>
    <w:p w:rsidR="00ED5964" w:rsidP="3F14D8F0" w:rsidRDefault="00ED5964" w14:paraId="072506E1" w14:textId="43E2652E">
      <w:pPr>
        <w:jc w:val="both"/>
        <w:rPr>
          <w:rFonts w:ascii="Arial" w:hAnsi="Arial"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sidRPr="3F14D8F0" w:rsidR="00ED5964">
        <w:rPr>
          <w:rFonts w:ascii="Arial" w:hAnsi="Arial" w:asciiTheme="minorBidi" w:hAnsiTheme="minorBidi"/>
          <w:sz w:val="28"/>
          <w:szCs w:val="28"/>
        </w:rPr>
        <w:t xml:space="preserve">Submitted </w:t>
      </w:r>
      <w:r w:rsidRPr="3F14D8F0" w:rsidR="00ED5964">
        <w:rPr>
          <w:rFonts w:ascii="Arial" w:hAnsi="Arial" w:asciiTheme="minorBidi" w:hAnsiTheme="minorBidi"/>
          <w:sz w:val="28"/>
          <w:szCs w:val="28"/>
        </w:rPr>
        <w:t>on:</w:t>
      </w:r>
      <w:r w:rsidRPr="3F14D8F0" w:rsidR="00ED5964">
        <w:rPr>
          <w:rFonts w:ascii="Arial" w:hAnsi="Arial" w:asciiTheme="minorBidi" w:hAnsiTheme="minorBidi"/>
          <w:sz w:val="28"/>
          <w:szCs w:val="28"/>
        </w:rPr>
        <w:t xml:space="preserve">   </w:t>
      </w:r>
      <w:r w:rsidRPr="3F14D8F0" w:rsidR="09410E81">
        <w:rPr>
          <w:rFonts w:ascii="Arial" w:hAnsi="Arial" w:asciiTheme="minorBidi" w:hAnsiTheme="minorBidi"/>
          <w:sz w:val="28"/>
          <w:szCs w:val="28"/>
        </w:rPr>
        <w:t>05/07/2026</w:t>
      </w:r>
      <w:r w:rsidRPr="3F14D8F0" w:rsidR="00ED5964">
        <w:rPr>
          <w:rFonts w:ascii="Arial" w:hAnsi="Arial" w:asciiTheme="minorBidi" w:hAnsiTheme="minorBidi"/>
          <w:sz w:val="28"/>
          <w:szCs w:val="28"/>
        </w:rPr>
        <w:t xml:space="preserve"> </w:t>
      </w:r>
    </w:p>
    <w:p w:rsidR="00ED5964" w:rsidP="00ED5964" w:rsidRDefault="00ED5964" w14:paraId="3C6FB008" w14:textId="77777777">
      <w:pPr>
        <w:jc w:val="both"/>
        <w:rPr>
          <w:rFonts w:asciiTheme="minorBidi" w:hAnsiTheme="minorBidi"/>
          <w:sz w:val="28"/>
          <w:szCs w:val="28"/>
        </w:rPr>
      </w:pPr>
    </w:p>
    <w:p w:rsidR="00ED5964" w:rsidP="00ED5964" w:rsidRDefault="00ED5964" w14:paraId="3EA711CF" w14:textId="77777777">
      <w:pPr>
        <w:jc w:val="both"/>
        <w:rPr>
          <w:rFonts w:asciiTheme="minorBidi" w:hAnsiTheme="minorBidi"/>
          <w:sz w:val="28"/>
          <w:szCs w:val="28"/>
        </w:rPr>
      </w:pPr>
    </w:p>
    <w:p w:rsidR="00ED5964" w:rsidP="00ED5964" w:rsidRDefault="00ED5964" w14:paraId="32C3A4F9" w14:textId="77777777">
      <w:pPr>
        <w:jc w:val="both"/>
        <w:rPr>
          <w:rFonts w:asciiTheme="minorBidi" w:hAnsiTheme="minorBidi"/>
          <w:sz w:val="28"/>
          <w:szCs w:val="28"/>
        </w:rPr>
      </w:pPr>
    </w:p>
    <w:p w:rsidR="00ED5964" w:rsidP="00ED5964" w:rsidRDefault="00ED5964" w14:paraId="1434F2B1" w14:textId="77777777">
      <w:pPr>
        <w:jc w:val="both"/>
        <w:rPr>
          <w:rFonts w:asciiTheme="minorBidi" w:hAnsiTheme="minorBidi"/>
          <w:sz w:val="28"/>
          <w:szCs w:val="28"/>
        </w:rPr>
      </w:pPr>
    </w:p>
    <w:p w:rsidRPr="00242974" w:rsidR="00184A9A" w:rsidP="00620BBA" w:rsidRDefault="00184A9A" w14:paraId="6138A55F" w14:textId="04B69A85">
      <w:pPr>
        <w:pStyle w:val="TOCHeading"/>
      </w:pPr>
    </w:p>
    <w:p w:rsidRPr="00242974" w:rsidR="00ED5964" w:rsidP="00ED5964" w:rsidRDefault="00ED5964" w14:paraId="4A159F97" w14:textId="77777777">
      <w:pPr>
        <w:jc w:val="both"/>
        <w:rPr>
          <w:rFonts w:asciiTheme="minorBidi" w:hAnsiTheme="minorBidi"/>
          <w:b/>
          <w:bCs/>
          <w:sz w:val="28"/>
          <w:szCs w:val="28"/>
        </w:rPr>
      </w:pPr>
    </w:p>
    <w:sdt>
      <w:sdtPr>
        <w:id w:val="577870951"/>
        <w:docPartObj>
          <w:docPartGallery w:val="Table of Contents"/>
          <w:docPartUnique/>
        </w:docPartObj>
        <w:rPr>
          <w:rFonts w:eastAsia="等线" w:cs="Arial" w:eastAsiaTheme="minorEastAsia" w:cstheme="minorBidi"/>
          <w:color w:val="auto"/>
          <w:kern w:val="2"/>
          <w:sz w:val="20"/>
          <w:szCs w:val="20"/>
          <w:lang w:val="en-GB" w:eastAsia="zh-CN"/>
          <w14:ligatures w14:val="standardContextual"/>
        </w:rPr>
      </w:sdtPr>
      <w:sdtEndPr>
        <w:rPr>
          <w:rFonts w:eastAsia="等线" w:cs="Arial" w:eastAsiaTheme="minorEastAsia" w:cstheme="minorBidi"/>
          <w:b w:val="1"/>
          <w:bCs w:val="1"/>
          <w:noProof/>
          <w:color w:val="auto"/>
          <w:sz w:val="20"/>
          <w:szCs w:val="20"/>
          <w:lang w:val="en-GB" w:eastAsia="zh-CN"/>
        </w:rPr>
      </w:sdtEndPr>
      <w:sdtContent>
        <w:p w:rsidRPr="008E520A" w:rsidR="00624FDC" w:rsidP="00B653AC" w:rsidRDefault="007B2036" w14:paraId="2726EE0C" w14:textId="744360E8">
          <w:pPr>
            <w:pStyle w:val="TOCHeading"/>
          </w:pPr>
          <w:r>
            <w:t>Contents</w:t>
          </w:r>
        </w:p>
        <w:p w:rsidR="007B2036" w:rsidRDefault="007B2036" w14:paraId="14ADD20A" w14:textId="1277E92C">
          <w:pPr>
            <w:pStyle w:val="TOC1"/>
            <w:tabs>
              <w:tab w:val="right" w:pos="9016"/>
            </w:tabs>
            <w:rPr>
              <w:rFonts w:asciiTheme="minorHAnsi" w:hAnsiTheme="minorHAnsi" w:cstheme="minorBidi"/>
              <w:b w:val="0"/>
              <w:bCs w:val="0"/>
              <w:caps w:val="0"/>
              <w:noProof/>
              <w:szCs w:val="24"/>
            </w:rPr>
          </w:pPr>
          <w:r>
            <w:fldChar w:fldCharType="begin"/>
          </w:r>
          <w:r>
            <w:instrText xml:space="preserve"> TOC \o "1-3" \h \z \u </w:instrText>
          </w:r>
          <w:r>
            <w:fldChar w:fldCharType="separate"/>
          </w:r>
          <w:hyperlink w:history="1" w:anchor="_Toc228862627">
            <w:r w:rsidRPr="000F0B77">
              <w:rPr>
                <w:rStyle w:val="Hyperlink"/>
                <w:noProof/>
              </w:rPr>
              <w:t>1: Written Report</w:t>
            </w:r>
            <w:r>
              <w:rPr>
                <w:noProof/>
                <w:webHidden/>
              </w:rPr>
              <w:tab/>
            </w:r>
            <w:r>
              <w:rPr>
                <w:noProof/>
                <w:webHidden/>
              </w:rPr>
              <w:fldChar w:fldCharType="begin"/>
            </w:r>
            <w:r>
              <w:rPr>
                <w:noProof/>
                <w:webHidden/>
              </w:rPr>
              <w:instrText xml:space="preserve"> PAGEREF _Toc228862627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6B5F73BD" w14:textId="303664F5">
          <w:pPr>
            <w:pStyle w:val="TOC2"/>
            <w:tabs>
              <w:tab w:val="right" w:pos="9016"/>
            </w:tabs>
            <w:rPr>
              <w:rFonts w:cstheme="minorBidi"/>
              <w:b w:val="0"/>
              <w:bCs w:val="0"/>
              <w:noProof/>
              <w:sz w:val="24"/>
            </w:rPr>
          </w:pPr>
          <w:hyperlink w:history="1" w:anchor="_Toc228862628">
            <w:r w:rsidRPr="000F0B77">
              <w:rPr>
                <w:rStyle w:val="Hyperlink"/>
                <w:noProof/>
              </w:rPr>
              <w:t>1.1 Introduction</w:t>
            </w:r>
            <w:r>
              <w:rPr>
                <w:noProof/>
                <w:webHidden/>
              </w:rPr>
              <w:tab/>
            </w:r>
            <w:r>
              <w:rPr>
                <w:noProof/>
                <w:webHidden/>
              </w:rPr>
              <w:fldChar w:fldCharType="begin"/>
            </w:r>
            <w:r>
              <w:rPr>
                <w:noProof/>
                <w:webHidden/>
              </w:rPr>
              <w:instrText xml:space="preserve"> PAGEREF _Toc228862628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47E81D02" w14:textId="74DDB23C">
          <w:pPr>
            <w:pStyle w:val="TOC2"/>
            <w:tabs>
              <w:tab w:val="right" w:pos="9016"/>
            </w:tabs>
            <w:rPr>
              <w:rFonts w:cstheme="minorBidi"/>
              <w:b w:val="0"/>
              <w:bCs w:val="0"/>
              <w:noProof/>
              <w:sz w:val="24"/>
            </w:rPr>
          </w:pPr>
          <w:hyperlink w:history="1" w:anchor="_Toc228862629">
            <w:r w:rsidRPr="000F0B77">
              <w:rPr>
                <w:rStyle w:val="Hyperlink"/>
                <w:noProof/>
              </w:rPr>
              <w:t>1.2 Description of, and background to, [Your Role] in healthcare</w:t>
            </w:r>
            <w:r>
              <w:rPr>
                <w:noProof/>
                <w:webHidden/>
              </w:rPr>
              <w:tab/>
            </w:r>
            <w:r>
              <w:rPr>
                <w:noProof/>
                <w:webHidden/>
              </w:rPr>
              <w:fldChar w:fldCharType="begin"/>
            </w:r>
            <w:r>
              <w:rPr>
                <w:noProof/>
                <w:webHidden/>
              </w:rPr>
              <w:instrText xml:space="preserve"> PAGEREF _Toc228862629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2EADBF9A" w14:textId="707B4DB7">
          <w:pPr>
            <w:pStyle w:val="TOC2"/>
            <w:tabs>
              <w:tab w:val="right" w:pos="9016"/>
            </w:tabs>
            <w:rPr>
              <w:rFonts w:cstheme="minorBidi"/>
              <w:b w:val="0"/>
              <w:bCs w:val="0"/>
              <w:noProof/>
              <w:sz w:val="24"/>
            </w:rPr>
          </w:pPr>
          <w:hyperlink w:history="1" w:anchor="_Toc228862630">
            <w:r w:rsidRPr="000F0B77">
              <w:rPr>
                <w:rStyle w:val="Hyperlink"/>
                <w:noProof/>
              </w:rPr>
              <w:t>1.3 Evaluation of the skills needed for [Your Role] in healthcare</w:t>
            </w:r>
            <w:r>
              <w:rPr>
                <w:noProof/>
                <w:webHidden/>
              </w:rPr>
              <w:tab/>
            </w:r>
            <w:r>
              <w:rPr>
                <w:noProof/>
                <w:webHidden/>
              </w:rPr>
              <w:fldChar w:fldCharType="begin"/>
            </w:r>
            <w:r>
              <w:rPr>
                <w:noProof/>
                <w:webHidden/>
              </w:rPr>
              <w:instrText xml:space="preserve"> PAGEREF _Toc228862630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5A9C43AC" w14:textId="4275D41E">
          <w:pPr>
            <w:pStyle w:val="TOC2"/>
            <w:tabs>
              <w:tab w:val="right" w:pos="9016"/>
            </w:tabs>
            <w:rPr>
              <w:rFonts w:cstheme="minorBidi"/>
              <w:b w:val="0"/>
              <w:bCs w:val="0"/>
              <w:noProof/>
              <w:sz w:val="24"/>
            </w:rPr>
          </w:pPr>
          <w:hyperlink w:history="1" w:anchor="_Toc228862631">
            <w:r w:rsidRPr="000F0B77">
              <w:rPr>
                <w:rStyle w:val="Hyperlink"/>
                <w:noProof/>
              </w:rPr>
              <w:t>1.4 Strategies to improve the skills for [Your Role]</w:t>
            </w:r>
            <w:r>
              <w:rPr>
                <w:noProof/>
                <w:webHidden/>
              </w:rPr>
              <w:tab/>
            </w:r>
            <w:r>
              <w:rPr>
                <w:noProof/>
                <w:webHidden/>
              </w:rPr>
              <w:fldChar w:fldCharType="begin"/>
            </w:r>
            <w:r>
              <w:rPr>
                <w:noProof/>
                <w:webHidden/>
              </w:rPr>
              <w:instrText xml:space="preserve"> PAGEREF _Toc228862631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7DCF753" w14:textId="5B2EB499">
          <w:pPr>
            <w:pStyle w:val="TOC2"/>
            <w:tabs>
              <w:tab w:val="right" w:pos="9016"/>
            </w:tabs>
            <w:rPr>
              <w:rFonts w:cstheme="minorBidi"/>
              <w:b w:val="0"/>
              <w:bCs w:val="0"/>
              <w:noProof/>
              <w:sz w:val="24"/>
            </w:rPr>
          </w:pPr>
          <w:hyperlink w:history="1" w:anchor="_Toc228862632">
            <w:r w:rsidRPr="000F0B77">
              <w:rPr>
                <w:rStyle w:val="Hyperlink"/>
                <w:noProof/>
              </w:rPr>
              <w:t>1.4 Conclusion</w:t>
            </w:r>
            <w:r>
              <w:rPr>
                <w:noProof/>
                <w:webHidden/>
              </w:rPr>
              <w:tab/>
            </w:r>
            <w:r>
              <w:rPr>
                <w:noProof/>
                <w:webHidden/>
              </w:rPr>
              <w:fldChar w:fldCharType="begin"/>
            </w:r>
            <w:r>
              <w:rPr>
                <w:noProof/>
                <w:webHidden/>
              </w:rPr>
              <w:instrText xml:space="preserve"> PAGEREF _Toc228862632 \h </w:instrText>
            </w:r>
            <w:r>
              <w:rPr>
                <w:noProof/>
                <w:webHidden/>
              </w:rPr>
            </w:r>
            <w:r>
              <w:rPr>
                <w:noProof/>
                <w:webHidden/>
              </w:rPr>
              <w:fldChar w:fldCharType="separate"/>
            </w:r>
            <w:r>
              <w:rPr>
                <w:noProof/>
                <w:webHidden/>
              </w:rPr>
              <w:t>3</w:t>
            </w:r>
            <w:r>
              <w:rPr>
                <w:noProof/>
                <w:webHidden/>
              </w:rPr>
              <w:fldChar w:fldCharType="end"/>
            </w:r>
          </w:hyperlink>
        </w:p>
        <w:p w:rsidR="007B2036" w:rsidRDefault="007B2036" w14:paraId="3308FCD3" w14:textId="28465C9A">
          <w:pPr>
            <w:pStyle w:val="TOC2"/>
            <w:tabs>
              <w:tab w:val="right" w:pos="9016"/>
            </w:tabs>
            <w:rPr>
              <w:rFonts w:cstheme="minorBidi"/>
              <w:b w:val="0"/>
              <w:bCs w:val="0"/>
              <w:noProof/>
              <w:sz w:val="24"/>
            </w:rPr>
          </w:pPr>
          <w:hyperlink w:history="1" w:anchor="_Toc228862633">
            <w:r w:rsidRPr="000F0B77">
              <w:rPr>
                <w:rStyle w:val="Hyperlink"/>
                <w:noProof/>
              </w:rPr>
              <w:t>1.5 Reference List</w:t>
            </w:r>
            <w:r>
              <w:rPr>
                <w:noProof/>
                <w:webHidden/>
              </w:rPr>
              <w:tab/>
            </w:r>
            <w:r>
              <w:rPr>
                <w:noProof/>
                <w:webHidden/>
              </w:rPr>
              <w:fldChar w:fldCharType="begin"/>
            </w:r>
            <w:r>
              <w:rPr>
                <w:noProof/>
                <w:webHidden/>
              </w:rPr>
              <w:instrText xml:space="preserve"> PAGEREF _Toc228862633 \h </w:instrText>
            </w:r>
            <w:r>
              <w:rPr>
                <w:noProof/>
                <w:webHidden/>
              </w:rPr>
            </w:r>
            <w:r>
              <w:rPr>
                <w:noProof/>
                <w:webHidden/>
              </w:rPr>
              <w:fldChar w:fldCharType="separate"/>
            </w:r>
            <w:r>
              <w:rPr>
                <w:noProof/>
                <w:webHidden/>
              </w:rPr>
              <w:t>4</w:t>
            </w:r>
            <w:r>
              <w:rPr>
                <w:noProof/>
                <w:webHidden/>
              </w:rPr>
              <w:fldChar w:fldCharType="end"/>
            </w:r>
          </w:hyperlink>
        </w:p>
        <w:p w:rsidR="007B2036" w:rsidRDefault="007B2036" w14:paraId="12DB58C2" w14:textId="2E5B4CD3">
          <w:r>
            <w:rPr>
              <w:b/>
              <w:bCs/>
              <w:noProof/>
            </w:rPr>
            <w:fldChar w:fldCharType="end"/>
          </w:r>
        </w:p>
      </w:sdtContent>
    </w:sdt>
    <w:p w:rsidRPr="00242974" w:rsidR="00ED5964" w:rsidP="00ED5964" w:rsidRDefault="00ED5964" w14:paraId="09E24E55" w14:textId="311199AB">
      <w:pPr>
        <w:jc w:val="both"/>
        <w:rPr>
          <w:rFonts w:asciiTheme="minorBidi" w:hAnsiTheme="minorBidi"/>
          <w:b/>
          <w:bCs/>
          <w:sz w:val="28"/>
          <w:szCs w:val="28"/>
        </w:rPr>
      </w:pPr>
    </w:p>
    <w:p w:rsidRPr="00242974" w:rsidR="00ED5964" w:rsidP="00ED5964" w:rsidRDefault="00ED5964" w14:paraId="40BC340F" w14:textId="77777777">
      <w:pPr>
        <w:jc w:val="both"/>
        <w:rPr>
          <w:rFonts w:asciiTheme="minorBidi" w:hAnsiTheme="minorBidi"/>
          <w:b/>
          <w:bCs/>
          <w:sz w:val="28"/>
          <w:szCs w:val="28"/>
        </w:rPr>
      </w:pPr>
    </w:p>
    <w:p w:rsidRPr="00242974" w:rsidR="00ED5964" w:rsidP="00ED5964" w:rsidRDefault="00ED5964" w14:paraId="41A63835" w14:textId="77777777">
      <w:pPr>
        <w:jc w:val="both"/>
        <w:rPr>
          <w:rFonts w:asciiTheme="minorBidi" w:hAnsiTheme="minorBidi"/>
          <w:b/>
          <w:bCs/>
          <w:sz w:val="28"/>
          <w:szCs w:val="28"/>
        </w:rPr>
      </w:pPr>
    </w:p>
    <w:p w:rsidRPr="00242974" w:rsidR="00ED5964" w:rsidP="00ED5964" w:rsidRDefault="00ED5964" w14:paraId="123865CA" w14:textId="77777777">
      <w:pPr>
        <w:jc w:val="both"/>
        <w:rPr>
          <w:rFonts w:asciiTheme="minorBidi" w:hAnsiTheme="minorBidi"/>
          <w:b/>
          <w:bCs/>
          <w:sz w:val="28"/>
          <w:szCs w:val="28"/>
        </w:rPr>
      </w:pPr>
    </w:p>
    <w:p w:rsidRPr="00242974" w:rsidR="00ED5964" w:rsidP="00ED5964" w:rsidRDefault="00ED5964" w14:paraId="2A21042D" w14:textId="77777777">
      <w:pPr>
        <w:jc w:val="both"/>
        <w:rPr>
          <w:rFonts w:asciiTheme="minorBidi" w:hAnsiTheme="minorBidi"/>
          <w:b/>
          <w:bCs/>
          <w:sz w:val="28"/>
          <w:szCs w:val="28"/>
        </w:rPr>
      </w:pPr>
    </w:p>
    <w:p w:rsidRPr="00242974" w:rsidR="00ED5964" w:rsidP="00ED5964" w:rsidRDefault="00ED5964" w14:paraId="48382F67" w14:textId="77777777">
      <w:pPr>
        <w:jc w:val="both"/>
        <w:rPr>
          <w:rFonts w:asciiTheme="minorBidi" w:hAnsiTheme="minorBidi"/>
          <w:b/>
          <w:bCs/>
          <w:sz w:val="28"/>
          <w:szCs w:val="28"/>
        </w:rPr>
      </w:pPr>
    </w:p>
    <w:p w:rsidRPr="00242974" w:rsidR="00ED5964" w:rsidP="00ED5964" w:rsidRDefault="00ED5964" w14:paraId="6A057EFD" w14:textId="77777777">
      <w:pPr>
        <w:jc w:val="both"/>
        <w:rPr>
          <w:rFonts w:asciiTheme="minorBidi" w:hAnsiTheme="minorBidi"/>
          <w:b/>
          <w:bCs/>
          <w:sz w:val="28"/>
          <w:szCs w:val="28"/>
        </w:rPr>
      </w:pPr>
    </w:p>
    <w:p w:rsidRPr="00242974" w:rsidR="00ED5964" w:rsidP="00ED5964" w:rsidRDefault="00ED5964" w14:paraId="55078F3B" w14:textId="77777777">
      <w:pPr>
        <w:jc w:val="both"/>
        <w:rPr>
          <w:rFonts w:asciiTheme="minorBidi" w:hAnsiTheme="minorBidi"/>
          <w:b/>
          <w:bCs/>
          <w:sz w:val="28"/>
          <w:szCs w:val="28"/>
        </w:rPr>
      </w:pPr>
    </w:p>
    <w:p w:rsidRPr="00242974" w:rsidR="005709B1" w:rsidP="005709B1" w:rsidRDefault="005709B1" w14:paraId="4CEF6B46" w14:textId="77777777"/>
    <w:p w:rsidRPr="00242974" w:rsidR="002E71BA" w:rsidRDefault="002E71BA" w14:paraId="3E34A5EF" w14:textId="77777777">
      <w:pPr>
        <w:rPr>
          <w:b/>
          <w:bCs/>
          <w:sz w:val="21"/>
          <w:szCs w:val="21"/>
        </w:rPr>
      </w:pPr>
      <w:r w:rsidRPr="00242974">
        <w:rPr>
          <w:b/>
          <w:bCs/>
          <w:sz w:val="21"/>
          <w:szCs w:val="21"/>
        </w:rPr>
        <w:br w:type="page"/>
      </w:r>
    </w:p>
    <w:p w:rsidRPr="00242974" w:rsidR="002A5577" w:rsidP="002A5577" w:rsidRDefault="002A5577" w14:paraId="4AD7A5C1" w14:textId="6FFA58E2">
      <w:pPr>
        <w:rPr>
          <w:b/>
          <w:bCs/>
          <w:sz w:val="21"/>
          <w:szCs w:val="21"/>
        </w:rPr>
      </w:pPr>
    </w:p>
    <w:p w:rsidRPr="002976D4" w:rsidR="00933720" w:rsidP="00F36ADC" w:rsidRDefault="00AA77C8" w14:paraId="77C18CB4" w14:textId="04172E19">
      <w:pPr>
        <w:pStyle w:val="Heading1"/>
        <w:rPr>
          <w:color w:val="4472C4" w:themeColor="accent1"/>
        </w:rPr>
      </w:pPr>
      <w:bookmarkStart w:name="_Toc228861924" w:id="0"/>
      <w:bookmarkStart w:name="_Toc228861967" w:id="1"/>
      <w:bookmarkStart w:name="_Toc228862230" w:id="2"/>
      <w:bookmarkStart w:name="_Toc228862627" w:id="3"/>
      <w:r w:rsidRPr="002976D4">
        <w:rPr>
          <w:color w:val="4472C4" w:themeColor="accent1"/>
        </w:rPr>
        <w:t>1</w:t>
      </w:r>
      <w:r w:rsidRPr="002976D4" w:rsidR="00A035CD">
        <w:rPr>
          <w:color w:val="4472C4" w:themeColor="accent1"/>
        </w:rPr>
        <w:t xml:space="preserve">: </w:t>
      </w:r>
      <w:r w:rsidRPr="002976D4" w:rsidR="00A513B0">
        <w:rPr>
          <w:color w:val="4472C4" w:themeColor="accent1"/>
        </w:rPr>
        <w:t>Written Report</w:t>
      </w:r>
      <w:bookmarkEnd w:id="0"/>
      <w:bookmarkEnd w:id="1"/>
      <w:bookmarkEnd w:id="2"/>
      <w:bookmarkEnd w:id="3"/>
    </w:p>
    <w:p w:rsidR="00AC7BE2" w:rsidP="00774092" w:rsidRDefault="00AC7BE2" w14:paraId="0CAE5527" w14:textId="2F9C3631">
      <w:pPr>
        <w:jc w:val="both"/>
        <w:rPr>
          <w:b/>
          <w:bCs/>
          <w:sz w:val="21"/>
          <w:szCs w:val="21"/>
        </w:rPr>
      </w:pPr>
    </w:p>
    <w:p w:rsidRPr="0063477F" w:rsidR="00CF555F" w:rsidP="3F14D8F0" w:rsidRDefault="00094524" w14:paraId="5DE72CFE" w14:textId="17367639">
      <w:pPr>
        <w:jc w:val="both"/>
        <w:rPr>
          <w:b w:val="1"/>
          <w:bCs w:val="1"/>
          <w:sz w:val="22"/>
          <w:szCs w:val="22"/>
        </w:rPr>
      </w:pPr>
      <w:r w:rsidRPr="3F14D8F0" w:rsidR="00094524">
        <w:rPr>
          <w:rStyle w:val="s2"/>
          <w:rFonts w:ascii="-webkit-standard" w:hAnsi="-webkit-standard" w:eastAsia="Times New Roman"/>
          <w:b w:val="1"/>
          <w:bCs w:val="1"/>
          <w:color w:val="000000" w:themeColor="text1" w:themeTint="FF" w:themeShade="FF"/>
          <w:sz w:val="22"/>
          <w:szCs w:val="22"/>
          <w:u w:val="single"/>
        </w:rPr>
        <w:t>THE ROLE OF A HEALTHCARE ASSISTANT IN HEALTH AND SOCIAL</w:t>
      </w:r>
      <w:r w:rsidRPr="3F14D8F0" w:rsidR="00094524">
        <w:rPr>
          <w:rStyle w:val="apple-converted-space"/>
          <w:rFonts w:ascii="-webkit-standard" w:hAnsi="-webkit-standard" w:eastAsia="Times New Roman"/>
          <w:b w:val="1"/>
          <w:bCs w:val="1"/>
          <w:color w:val="000000" w:themeColor="text1" w:themeTint="FF" w:themeShade="FF"/>
          <w:sz w:val="22"/>
          <w:szCs w:val="22"/>
          <w:u w:val="single"/>
        </w:rPr>
        <w:t> </w:t>
      </w:r>
      <w:r w:rsidRPr="3F14D8F0" w:rsidR="00BA6DB7">
        <w:rPr>
          <w:rStyle w:val="s2"/>
          <w:rFonts w:ascii="-webkit-standard" w:hAnsi="-webkit-standard" w:eastAsia="Times New Roman"/>
          <w:b w:val="1"/>
          <w:bCs w:val="1"/>
          <w:color w:val="000000" w:themeColor="text1" w:themeTint="FF" w:themeShade="FF"/>
          <w:sz w:val="22"/>
          <w:szCs w:val="22"/>
          <w:u w:val="single"/>
        </w:rPr>
        <w:t>CARE:</w:t>
      </w:r>
      <w:r w:rsidRPr="3F14D8F0" w:rsidR="00094524">
        <w:rPr>
          <w:rStyle w:val="s2"/>
          <w:rFonts w:ascii="-webkit-standard" w:hAnsi="-webkit-standard" w:eastAsia="Times New Roman"/>
          <w:b w:val="1"/>
          <w:bCs w:val="1"/>
          <w:color w:val="000000" w:themeColor="text1" w:themeTint="FF" w:themeShade="FF"/>
          <w:sz w:val="22"/>
          <w:szCs w:val="22"/>
          <w:u w:val="single"/>
        </w:rPr>
        <w:t xml:space="preserve"> DUTIES, ESSENTIAL SKILLS, AND STRATEGIES FOR PROFESSIONAL DEVELOPMENT</w:t>
      </w:r>
      <w:r w:rsidRPr="3F14D8F0" w:rsidR="009D5E37">
        <w:rPr>
          <w:rStyle w:val="s2"/>
          <w:rFonts w:ascii="-webkit-standard" w:hAnsi="-webkit-standard" w:eastAsia="Times New Roman"/>
          <w:b w:val="1"/>
          <w:bCs w:val="1"/>
          <w:color w:val="000000" w:themeColor="text1" w:themeTint="FF" w:themeShade="FF"/>
          <w:sz w:val="22"/>
          <w:szCs w:val="22"/>
          <w:u w:val="single"/>
        </w:rPr>
        <w:t>.</w:t>
      </w:r>
    </w:p>
    <w:p w:rsidRPr="002976D4" w:rsidR="00A035CD" w:rsidP="00500295" w:rsidRDefault="00AA77C8" w14:paraId="7E817B09" w14:textId="50F31860">
      <w:pPr>
        <w:pStyle w:val="Heading2"/>
        <w:rPr>
          <w:color w:val="4472C4" w:themeColor="accent1"/>
        </w:rPr>
      </w:pPr>
      <w:bookmarkStart w:name="_Toc228861925" w:id="4"/>
      <w:bookmarkStart w:name="_Toc228861968" w:id="5"/>
      <w:bookmarkStart w:name="_Toc228862231" w:id="6"/>
      <w:bookmarkStart w:name="_Toc228862628" w:id="7"/>
      <w:r w:rsidRPr="002976D4">
        <w:rPr>
          <w:color w:val="4472C4" w:themeColor="accent1"/>
        </w:rPr>
        <w:t>1</w:t>
      </w:r>
      <w:r w:rsidRPr="002976D4" w:rsidR="00500295">
        <w:rPr>
          <w:color w:val="4472C4" w:themeColor="accent1"/>
        </w:rPr>
        <w:t xml:space="preserve">.1 </w:t>
      </w:r>
      <w:r w:rsidRPr="002976D4" w:rsidR="00A035CD">
        <w:rPr>
          <w:color w:val="4472C4" w:themeColor="accent1"/>
        </w:rPr>
        <w:t>Introduction</w:t>
      </w:r>
      <w:bookmarkEnd w:id="4"/>
      <w:bookmarkEnd w:id="5"/>
      <w:bookmarkEnd w:id="6"/>
      <w:bookmarkEnd w:id="7"/>
    </w:p>
    <w:p w:rsidR="00A035CD" w:rsidP="002E65A5" w:rsidRDefault="00A035CD" w14:paraId="3FCD41CA" w14:textId="4816CB22">
      <w:pPr>
        <w:spacing w:after="0"/>
        <w:jc w:val="both"/>
        <w:rPr>
          <w:sz w:val="21"/>
          <w:szCs w:val="21"/>
        </w:rPr>
      </w:pPr>
    </w:p>
    <w:p w:rsidR="00DF12CC" w:rsidP="3F14D8F0" w:rsidRDefault="007066D5" w14:paraId="4E05E611" w14:textId="55A646A4">
      <w:pPr>
        <w:spacing w:before="30" w:beforeAutospacing="off" w:after="0" w:afterAutospacing="on"/>
        <w:jc w:val="both"/>
        <w:rPr>
          <w:sz w:val="22"/>
          <w:szCs w:val="22"/>
        </w:rPr>
      </w:pPr>
      <w:r w:rsidRPr="3F14D8F0" w:rsidR="007066D5">
        <w:rPr>
          <w:rFonts w:ascii="-webkit-standard" w:hAnsi="-webkit-standard" w:eastAsia="Times New Roman"/>
          <w:color w:val="000000" w:themeColor="text1" w:themeTint="FF" w:themeShade="FF"/>
          <w:sz w:val="22"/>
          <w:szCs w:val="22"/>
        </w:rPr>
        <w:t>Healthcare</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 xml:space="preserve">Assistants (HCAs) play </w:t>
      </w:r>
      <w:r w:rsidRPr="3F14D8F0" w:rsidR="00EE7596">
        <w:rPr>
          <w:rFonts w:ascii="-webkit-standard" w:hAnsi="-webkit-standard" w:eastAsia="Times New Roman"/>
          <w:color w:val="000000" w:themeColor="text1" w:themeTint="FF" w:themeShade="FF"/>
          <w:sz w:val="22"/>
          <w:szCs w:val="22"/>
        </w:rPr>
        <w:t>a key role</w:t>
      </w:r>
      <w:r w:rsidRPr="3F14D8F0" w:rsidR="007066D5">
        <w:rPr>
          <w:rFonts w:ascii="-webkit-standard" w:hAnsi="-webkit-standard" w:eastAsia="Times New Roman"/>
          <w:color w:val="000000" w:themeColor="text1" w:themeTint="FF" w:themeShade="FF"/>
          <w:sz w:val="22"/>
          <w:szCs w:val="22"/>
        </w:rPr>
        <w:t xml:space="preserve"> within the health and social care sector by supporting nurses and other healthcare professionals in delivering a high-quality patient care. They work</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at a</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 xml:space="preserve">lot of sectors, including residential care homes, community clinics, hospitals, and patients’ homes. </w:t>
      </w:r>
      <w:r w:rsidRPr="3F14D8F0" w:rsidR="42687EA9">
        <w:rPr>
          <w:rFonts w:ascii="-webkit-standard" w:hAnsi="-webkit-standard" w:eastAsia="Times New Roman"/>
          <w:color w:val="000000" w:themeColor="text1" w:themeTint="FF" w:themeShade="FF"/>
          <w:sz w:val="22"/>
          <w:szCs w:val="22"/>
        </w:rPr>
        <w:t>Healthcare Assistants</w:t>
      </w:r>
      <w:r w:rsidRPr="3F14D8F0" w:rsidR="007066D5">
        <w:rPr>
          <w:rFonts w:ascii="-webkit-standard" w:hAnsi="-webkit-standard" w:eastAsia="Times New Roman"/>
          <w:color w:val="000000" w:themeColor="text1" w:themeTint="FF" w:themeShade="FF"/>
          <w:sz w:val="22"/>
          <w:szCs w:val="22"/>
        </w:rPr>
        <w:t xml:space="preserve"> </w:t>
      </w:r>
      <w:r w:rsidRPr="3F14D8F0" w:rsidR="005A1904">
        <w:rPr>
          <w:rFonts w:ascii="-webkit-standard" w:hAnsi="-webkit-standard" w:eastAsia="Times New Roman"/>
          <w:color w:val="000000" w:themeColor="text1" w:themeTint="FF" w:themeShade="FF"/>
          <w:sz w:val="22"/>
          <w:szCs w:val="22"/>
        </w:rPr>
        <w:t>help</w:t>
      </w:r>
      <w:r w:rsidRPr="3F14D8F0" w:rsidR="007066D5">
        <w:rPr>
          <w:rFonts w:ascii="-webkit-standard" w:hAnsi="-webkit-standard" w:eastAsia="Times New Roman"/>
          <w:color w:val="000000" w:themeColor="text1" w:themeTint="FF" w:themeShade="FF"/>
          <w:sz w:val="22"/>
          <w:szCs w:val="22"/>
        </w:rPr>
        <w:t xml:space="preserve"> individuals </w:t>
      </w:r>
      <w:r w:rsidRPr="3F14D8F0" w:rsidR="00A12C65">
        <w:rPr>
          <w:rFonts w:ascii="-webkit-standard" w:hAnsi="-webkit-standard" w:eastAsia="Times New Roman"/>
          <w:color w:val="000000" w:themeColor="text1" w:themeTint="FF" w:themeShade="FF"/>
          <w:sz w:val="22"/>
          <w:szCs w:val="22"/>
        </w:rPr>
        <w:t>keep</w:t>
      </w:r>
      <w:r w:rsidRPr="3F14D8F0" w:rsidR="007066D5">
        <w:rPr>
          <w:rFonts w:ascii="-webkit-standard" w:hAnsi="-webkit-standard" w:eastAsia="Times New Roman"/>
          <w:color w:val="000000" w:themeColor="text1" w:themeTint="FF" w:themeShade="FF"/>
          <w:sz w:val="22"/>
          <w:szCs w:val="22"/>
        </w:rPr>
        <w:t xml:space="preserve"> their health, wellbeing through direct and emotional support, and</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Style w:val="bumpedfont15"/>
          <w:rFonts w:ascii="Arial" w:hAnsi="Arial" w:eastAsia="Times New Roman" w:cs="Arial"/>
          <w:color w:val="000000" w:themeColor="text1" w:themeTint="FF" w:themeShade="FF"/>
          <w:sz w:val="22"/>
          <w:szCs w:val="22"/>
        </w:rPr>
        <w:t>dignity</w:t>
      </w:r>
      <w:r w:rsidRPr="3F14D8F0" w:rsidR="007066D5">
        <w:rPr>
          <w:rFonts w:ascii="-webkit-standard" w:hAnsi="-webkit-standard" w:eastAsia="Times New Roman"/>
          <w:color w:val="000000" w:themeColor="text1" w:themeTint="FF" w:themeShade="FF"/>
          <w:sz w:val="22"/>
          <w:szCs w:val="22"/>
        </w:rPr>
        <w:t xml:space="preserve">. This report talks about the role of a </w:t>
      </w:r>
      <w:r w:rsidRPr="3F14D8F0" w:rsidR="2B31F631">
        <w:rPr>
          <w:rFonts w:ascii="-webkit-standard" w:hAnsi="-webkit-standard" w:eastAsia="Times New Roman"/>
          <w:color w:val="000000" w:themeColor="text1" w:themeTint="FF" w:themeShade="FF"/>
          <w:sz w:val="22"/>
          <w:szCs w:val="22"/>
        </w:rPr>
        <w:t>Healthcare Assistant</w:t>
      </w:r>
      <w:r w:rsidRPr="3F14D8F0" w:rsidR="0013167B">
        <w:rPr>
          <w:rFonts w:ascii="-webkit-standard" w:hAnsi="-webkit-standard" w:eastAsia="Times New Roman"/>
          <w:color w:val="000000" w:themeColor="text1" w:themeTint="FF" w:themeShade="FF"/>
          <w:sz w:val="22"/>
          <w:szCs w:val="22"/>
        </w:rPr>
        <w:t>, outlines</w:t>
      </w:r>
      <w:r w:rsidRPr="3F14D8F0" w:rsidR="006E0840">
        <w:rPr>
          <w:rFonts w:ascii="-webkit-standard" w:hAnsi="-webkit-standard" w:eastAsia="Times New Roman"/>
          <w:color w:val="000000" w:themeColor="text1" w:themeTint="FF" w:themeShade="FF"/>
          <w:sz w:val="22"/>
          <w:szCs w:val="22"/>
        </w:rPr>
        <w:t xml:space="preserve"> the duties </w:t>
      </w:r>
      <w:r w:rsidRPr="3F14D8F0" w:rsidR="007066D5">
        <w:rPr>
          <w:rFonts w:ascii="-webkit-standard" w:hAnsi="-webkit-standard" w:eastAsia="Times New Roman"/>
          <w:color w:val="000000" w:themeColor="text1" w:themeTint="FF" w:themeShade="FF"/>
          <w:sz w:val="22"/>
          <w:szCs w:val="22"/>
        </w:rPr>
        <w:t>and</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responsibilities</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 xml:space="preserve">associated with the position, discusses three essential skills </w:t>
      </w:r>
      <w:r w:rsidRPr="3F14D8F0" w:rsidR="00B40B5B">
        <w:rPr>
          <w:rFonts w:ascii="-webkit-standard" w:hAnsi="-webkit-standard" w:eastAsia="Times New Roman"/>
          <w:color w:val="000000" w:themeColor="text1" w:themeTint="FF" w:themeShade="FF"/>
          <w:sz w:val="22"/>
          <w:szCs w:val="22"/>
        </w:rPr>
        <w:t>needed</w:t>
      </w:r>
      <w:r w:rsidRPr="3F14D8F0" w:rsidR="007066D5">
        <w:rPr>
          <w:rFonts w:ascii="-webkit-standard" w:hAnsi="-webkit-standard" w:eastAsia="Times New Roman"/>
          <w:color w:val="000000" w:themeColor="text1" w:themeTint="FF" w:themeShade="FF"/>
          <w:sz w:val="22"/>
          <w:szCs w:val="22"/>
        </w:rPr>
        <w:t xml:space="preserve"> for effective</w:t>
      </w:r>
      <w:r w:rsidRPr="3F14D8F0" w:rsidR="007066D5">
        <w:rPr>
          <w:rStyle w:val="apple-converted-space"/>
          <w:rFonts w:ascii="-webkit-standard" w:hAnsi="-webkit-standard" w:eastAsia="Times New Roman"/>
          <w:color w:val="000000" w:themeColor="text1" w:themeTint="FF" w:themeShade="FF"/>
          <w:sz w:val="22"/>
          <w:szCs w:val="22"/>
        </w:rPr>
        <w:t> </w:t>
      </w:r>
      <w:r w:rsidRPr="3F14D8F0" w:rsidR="007066D5">
        <w:rPr>
          <w:rFonts w:ascii="-webkit-standard" w:hAnsi="-webkit-standard" w:eastAsia="Times New Roman"/>
          <w:color w:val="000000" w:themeColor="text1" w:themeTint="FF" w:themeShade="FF"/>
          <w:sz w:val="22"/>
          <w:szCs w:val="22"/>
        </w:rPr>
        <w:t>performance, and explores strategies that can be used to develop these skills   further (NHS, 2025).</w:t>
      </w:r>
    </w:p>
    <w:p w:rsidR="00DF12CC" w:rsidP="002E65A5" w:rsidRDefault="00DF12CC" w14:paraId="6F9DD61B" w14:textId="77777777">
      <w:pPr>
        <w:spacing w:after="0"/>
        <w:jc w:val="both"/>
        <w:rPr>
          <w:sz w:val="21"/>
          <w:szCs w:val="21"/>
        </w:rPr>
      </w:pPr>
    </w:p>
    <w:p w:rsidRPr="004D1EE6" w:rsidR="008B0B22" w:rsidP="3F14D8F0" w:rsidRDefault="00AA77C8" w14:paraId="50A9FBC6" w14:textId="2F8A5734">
      <w:pPr>
        <w:pStyle w:val="Heading2"/>
        <w:spacing w:after="0"/>
        <w:jc w:val="both"/>
      </w:pPr>
      <w:bookmarkStart w:name="_Toc228861926" w:id="8"/>
      <w:bookmarkStart w:name="_Toc228861969" w:id="9"/>
      <w:bookmarkStart w:name="_Toc228862232" w:id="10"/>
      <w:bookmarkStart w:name="_Toc228862629" w:id="11"/>
      <w:r w:rsidR="00AA77C8">
        <w:rPr/>
        <w:t>1</w:t>
      </w:r>
      <w:r w:rsidR="002370CE">
        <w:rPr/>
        <w:t xml:space="preserve">.2 </w:t>
      </w:r>
      <w:r w:rsidR="006912C4">
        <w:rPr/>
        <w:t>Description</w:t>
      </w:r>
      <w:r w:rsidR="00070818">
        <w:rPr/>
        <w:t xml:space="preserve"> of</w:t>
      </w:r>
      <w:r w:rsidR="006912C4">
        <w:rPr/>
        <w:t>, and background to</w:t>
      </w:r>
      <w:r w:rsidR="00CD4774">
        <w:rPr/>
        <w:t>,</w:t>
      </w:r>
      <w:r w:rsidR="00070818">
        <w:rPr/>
        <w:t xml:space="preserve"> [</w:t>
      </w:r>
      <w:r w:rsidR="0000210B">
        <w:rPr/>
        <w:t>Healthcare</w:t>
      </w:r>
      <w:r w:rsidR="00CD0E77">
        <w:rPr/>
        <w:t xml:space="preserve"> </w:t>
      </w:r>
      <w:r w:rsidR="000E6C13">
        <w:rPr/>
        <w:t xml:space="preserve">Assistant </w:t>
      </w:r>
      <w:r w:rsidR="00D30289">
        <w:rPr/>
        <w:t>H</w:t>
      </w:r>
      <w:r w:rsidR="002705DB">
        <w:rPr/>
        <w:t>CAs</w:t>
      </w:r>
      <w:r w:rsidR="00070818">
        <w:rPr/>
        <w:t>]</w:t>
      </w:r>
      <w:r w:rsidR="008B0B22">
        <w:rPr/>
        <w:t xml:space="preserve"> in </w:t>
      </w:r>
      <w:r w:rsidR="00634D18">
        <w:rPr/>
        <w:t>h</w:t>
      </w:r>
      <w:r w:rsidR="008B0B22">
        <w:rPr/>
        <w:t>ealthcare</w:t>
      </w:r>
      <w:bookmarkEnd w:id="8"/>
      <w:bookmarkEnd w:id="9"/>
      <w:bookmarkEnd w:id="10"/>
      <w:bookmarkEnd w:id="11"/>
      <w:r w:rsidR="008B0B22">
        <w:rPr/>
        <w:t xml:space="preserve"> </w:t>
      </w:r>
    </w:p>
    <w:p w:rsidR="008E1C20" w:rsidP="006560F5" w:rsidRDefault="008E1C20" w14:paraId="4CF05A26" w14:textId="45DBEE7E">
      <w:pPr>
        <w:spacing w:after="0" w:line="240" w:lineRule="auto"/>
        <w:jc w:val="both"/>
        <w:rPr>
          <w:sz w:val="21"/>
          <w:szCs w:val="21"/>
        </w:rPr>
      </w:pPr>
    </w:p>
    <w:p w:rsidR="004C6B46" w:rsidP="006560F5" w:rsidRDefault="004C6B46" w14:paraId="50937954" w14:textId="77777777">
      <w:pPr>
        <w:spacing w:after="0" w:line="240" w:lineRule="auto"/>
        <w:jc w:val="both"/>
        <w:rPr>
          <w:sz w:val="21"/>
          <w:szCs w:val="21"/>
        </w:rPr>
      </w:pPr>
    </w:p>
    <w:p w:rsidR="00EE1A4C" w:rsidP="3F14D8F0" w:rsidRDefault="004F0228" w14:paraId="2C84BCC5" w14:textId="77777777">
      <w:pPr>
        <w:spacing w:before="20" w:beforeAutospacing="off" w:after="120" w:line="240" w:lineRule="auto"/>
        <w:rPr>
          <w:rFonts w:ascii="Arial" w:hAnsi="Arial" w:cs="Arial"/>
          <w:b w:val="0"/>
          <w:bCs w:val="0"/>
          <w:color w:val="000000"/>
          <w:kern w:val="0"/>
          <w:sz w:val="22"/>
          <w:szCs w:val="22"/>
          <w:lang w:eastAsia="en-GB"/>
          <w14:ligatures w14:val="none"/>
        </w:rPr>
      </w:pPr>
      <w:r w:rsidRPr="3F14D8F0" w:rsidR="004F0228">
        <w:rPr>
          <w:rFonts w:ascii="-webkit-standard" w:hAnsi="-webkit-standard" w:cs="Times New Roman"/>
          <w:b w:val="0"/>
          <w:bCs w:val="0"/>
          <w:color w:val="000000"/>
          <w:kern w:val="0"/>
          <w:sz w:val="22"/>
          <w:szCs w:val="22"/>
          <w:lang w:eastAsia="en-GB"/>
          <w14:ligatures w14:val="none"/>
        </w:rPr>
        <w:t>A Healthcare Assistant (HCA</w:t>
      </w:r>
      <w:r w:rsidRPr="3F14D8F0" w:rsidR="004F0228">
        <w:rPr>
          <w:rFonts w:ascii="Arial" w:hAnsi="Arial" w:cs="Arial"/>
          <w:b w:val="0"/>
          <w:bCs w:val="0"/>
          <w:color w:val="000000"/>
          <w:kern w:val="0"/>
          <w:sz w:val="22"/>
          <w:szCs w:val="22"/>
          <w:lang w:eastAsia="en-GB"/>
          <w14:ligatures w14:val="none"/>
        </w:rPr>
        <w:t xml:space="preserve">) plays </w:t>
      </w:r>
      <w:r w:rsidRPr="3F14D8F0" w:rsidR="001275E9">
        <w:rPr>
          <w:rFonts w:ascii="Arial" w:hAnsi="Arial" w:cs="Arial"/>
          <w:b w:val="0"/>
          <w:bCs w:val="0"/>
          <w:color w:val="000000"/>
          <w:kern w:val="0"/>
          <w:sz w:val="22"/>
          <w:szCs w:val="22"/>
          <w:lang w:eastAsia="en-GB"/>
          <w14:ligatures w14:val="none"/>
        </w:rPr>
        <w:t>significant role</w:t>
      </w:r>
      <w:r w:rsidRPr="3F14D8F0" w:rsidR="004F0228">
        <w:rPr>
          <w:rFonts w:ascii="Arial" w:hAnsi="Arial" w:cs="Arial"/>
          <w:b w:val="0"/>
          <w:bCs w:val="0"/>
          <w:color w:val="000000"/>
          <w:kern w:val="0"/>
          <w:sz w:val="22"/>
          <w:szCs w:val="22"/>
          <w:lang w:eastAsia="en-GB"/>
          <w14:ligatures w14:val="none"/>
        </w:rPr>
        <w:t xml:space="preserve"> in supporting patients and healthcare professionals within nursing home, residential care facilities, and community healthcare services. One of the primary duties of a Healthcare is </w:t>
      </w:r>
      <w:r w:rsidRPr="3F14D8F0" w:rsidR="00F8691A">
        <w:rPr>
          <w:rFonts w:ascii="Arial" w:hAnsi="Arial" w:cs="Arial"/>
          <w:b w:val="0"/>
          <w:bCs w:val="0"/>
          <w:color w:val="000000"/>
          <w:kern w:val="0"/>
          <w:sz w:val="22"/>
          <w:szCs w:val="22"/>
          <w:lang w:eastAsia="en-GB"/>
          <w14:ligatures w14:val="none"/>
        </w:rPr>
        <w:t>aiding</w:t>
      </w:r>
      <w:r w:rsidRPr="3F14D8F0" w:rsidR="004F0228">
        <w:rPr>
          <w:rFonts w:ascii="Arial" w:hAnsi="Arial" w:cs="Arial"/>
          <w:b w:val="0"/>
          <w:bCs w:val="0"/>
          <w:color w:val="000000"/>
          <w:kern w:val="0"/>
          <w:sz w:val="22"/>
          <w:szCs w:val="22"/>
          <w:lang w:eastAsia="en-GB"/>
          <w14:ligatures w14:val="none"/>
        </w:rPr>
        <w:t xml:space="preserve"> patients with personal care activities including toileting, grooming, bathing, dressing, and </w:t>
      </w:r>
      <w:r w:rsidRPr="3F14D8F0" w:rsidR="009A512E">
        <w:rPr>
          <w:rFonts w:ascii="Arial" w:hAnsi="Arial" w:cs="Arial"/>
          <w:b w:val="0"/>
          <w:bCs w:val="0"/>
          <w:color w:val="000000"/>
          <w:kern w:val="0"/>
          <w:sz w:val="22"/>
          <w:szCs w:val="22"/>
          <w:lang w:eastAsia="en-GB"/>
          <w14:ligatures w14:val="none"/>
        </w:rPr>
        <w:t>keeping</w:t>
      </w:r>
      <w:r w:rsidRPr="3F14D8F0" w:rsidR="004F0228">
        <w:rPr>
          <w:rFonts w:ascii="Arial" w:hAnsi="Arial" w:cs="Arial"/>
          <w:b w:val="0"/>
          <w:bCs w:val="0"/>
          <w:color w:val="000000"/>
          <w:kern w:val="0"/>
          <w:sz w:val="22"/>
          <w:szCs w:val="22"/>
          <w:lang w:eastAsia="en-GB"/>
          <w14:ligatures w14:val="none"/>
        </w:rPr>
        <w:t xml:space="preserve"> personal hygiene, ensuring that patients are </w:t>
      </w:r>
      <w:r w:rsidRPr="3F14D8F0" w:rsidR="004343D2">
        <w:rPr>
          <w:rFonts w:ascii="Arial" w:hAnsi="Arial" w:cs="Arial"/>
          <w:b w:val="0"/>
          <w:bCs w:val="0"/>
          <w:color w:val="000000"/>
          <w:kern w:val="0"/>
          <w:sz w:val="22"/>
          <w:szCs w:val="22"/>
          <w:lang w:eastAsia="en-GB"/>
          <w14:ligatures w14:val="none"/>
        </w:rPr>
        <w:t xml:space="preserve">always treated with </w:t>
      </w:r>
      <w:r w:rsidRPr="3F14D8F0" w:rsidR="00E73080">
        <w:rPr>
          <w:rFonts w:ascii="Arial" w:hAnsi="Arial" w:cs="Arial"/>
          <w:b w:val="0"/>
          <w:bCs w:val="0"/>
          <w:color w:val="000000"/>
          <w:kern w:val="0"/>
          <w:sz w:val="22"/>
          <w:szCs w:val="22"/>
          <w:lang w:eastAsia="en-GB"/>
          <w14:ligatures w14:val="none"/>
        </w:rPr>
        <w:t>dignity</w:t>
      </w:r>
      <w:r w:rsidRPr="3F14D8F0" w:rsidR="00E73080">
        <w:rPr>
          <w:rFonts w:ascii="Arial" w:hAnsi="Arial" w:cs="Arial"/>
          <w:b w:val="0"/>
          <w:bCs w:val="0"/>
          <w:color w:val="000000"/>
          <w:kern w:val="0"/>
          <w:sz w:val="22"/>
          <w:szCs w:val="22"/>
          <w:lang w:eastAsia="en-GB"/>
          <w14:ligatures w14:val="none"/>
        </w:rPr>
        <w:t>.</w:t>
      </w:r>
      <w:r w:rsidRPr="3F14D8F0" w:rsidR="00E73080">
        <w:rPr>
          <w:rFonts w:ascii="Arial" w:hAnsi="Arial" w:cs="Arial"/>
          <w:b w:val="0"/>
          <w:bCs w:val="0"/>
          <w:color w:val="000000"/>
          <w:kern w:val="0"/>
          <w:sz w:val="22"/>
          <w:szCs w:val="22"/>
          <w:lang w:eastAsia="en-GB"/>
          <w14:ligatures w14:val="none"/>
        </w:rPr>
        <w:t xml:space="preserve"> Healthcare</w:t>
      </w:r>
      <w:r w:rsidRPr="3F14D8F0" w:rsidR="004F0228">
        <w:rPr>
          <w:rFonts w:ascii="Arial" w:hAnsi="Arial" w:cs="Arial"/>
          <w:b w:val="0"/>
          <w:bCs w:val="0"/>
          <w:color w:val="000000"/>
          <w:kern w:val="0"/>
          <w:sz w:val="22"/>
          <w:szCs w:val="22"/>
          <w:lang w:eastAsia="en-GB"/>
          <w14:ligatures w14:val="none"/>
        </w:rPr>
        <w:t xml:space="preserve"> assistants also </w:t>
      </w:r>
      <w:r w:rsidRPr="3F14D8F0" w:rsidR="002825B1">
        <w:rPr>
          <w:rFonts w:ascii="Arial" w:hAnsi="Arial" w:cs="Arial"/>
          <w:b w:val="0"/>
          <w:bCs w:val="0"/>
          <w:color w:val="000000"/>
          <w:kern w:val="0"/>
          <w:sz w:val="22"/>
          <w:szCs w:val="22"/>
          <w:lang w:eastAsia="en-GB"/>
          <w14:ligatures w14:val="none"/>
        </w:rPr>
        <w:t>help</w:t>
      </w:r>
      <w:r w:rsidRPr="3F14D8F0" w:rsidR="004F0228">
        <w:rPr>
          <w:rFonts w:ascii="Arial" w:hAnsi="Arial" w:cs="Arial"/>
          <w:b w:val="0"/>
          <w:bCs w:val="0"/>
          <w:color w:val="000000"/>
          <w:kern w:val="0"/>
          <w:sz w:val="22"/>
          <w:szCs w:val="22"/>
          <w:lang w:eastAsia="en-GB"/>
          <w14:ligatures w14:val="none"/>
        </w:rPr>
        <w:t xml:space="preserve"> patients with movement, including transferring between beds and wheelchairs, supporting in rehabilitation activities where necessary.</w:t>
      </w:r>
    </w:p>
    <w:p w:rsidRPr="008B595D" w:rsidR="004F0228" w:rsidP="3F14D8F0" w:rsidRDefault="004F0228" w14:paraId="51013E8E" w14:textId="15ACF030">
      <w:pPr>
        <w:spacing w:before="20" w:beforeAutospacing="off" w:after="120" w:line="240" w:lineRule="auto"/>
        <w:rPr>
          <w:rFonts w:ascii="Arial" w:hAnsi="Arial" w:cs="Arial"/>
          <w:b w:val="0"/>
          <w:bCs w:val="0"/>
          <w:color w:val="000000"/>
          <w:kern w:val="0"/>
          <w:sz w:val="22"/>
          <w:szCs w:val="22"/>
          <w:lang w:eastAsia="en-GB"/>
          <w14:ligatures w14:val="none"/>
        </w:rPr>
      </w:pPr>
      <w:r w:rsidRPr="3F14D8F0" w:rsidR="004F0228">
        <w:rPr>
          <w:rFonts w:ascii="Arial" w:hAnsi="Arial" w:cs="Arial"/>
          <w:b w:val="0"/>
          <w:bCs w:val="0"/>
          <w:color w:val="000000"/>
          <w:kern w:val="0"/>
          <w:sz w:val="22"/>
          <w:szCs w:val="22"/>
          <w:lang w:eastAsia="en-GB"/>
          <w14:ligatures w14:val="none"/>
        </w:rPr>
        <w:t xml:space="preserve"> Again, HCAs may </w:t>
      </w:r>
      <w:r w:rsidRPr="3F14D8F0" w:rsidR="00A315B4">
        <w:rPr>
          <w:rFonts w:ascii="Arial" w:hAnsi="Arial" w:cs="Arial"/>
          <w:b w:val="0"/>
          <w:bCs w:val="0"/>
          <w:color w:val="000000"/>
          <w:kern w:val="0"/>
          <w:sz w:val="22"/>
          <w:szCs w:val="22"/>
          <w:lang w:eastAsia="en-GB"/>
          <w14:ligatures w14:val="none"/>
        </w:rPr>
        <w:t>check</w:t>
      </w:r>
      <w:r w:rsidRPr="3F14D8F0" w:rsidR="004F0228">
        <w:rPr>
          <w:rFonts w:ascii="Arial" w:hAnsi="Arial" w:cs="Arial"/>
          <w:b w:val="0"/>
          <w:bCs w:val="0"/>
          <w:color w:val="000000"/>
          <w:kern w:val="0"/>
          <w:sz w:val="22"/>
          <w:szCs w:val="22"/>
          <w:lang w:eastAsia="en-GB"/>
          <w14:ligatures w14:val="none"/>
        </w:rPr>
        <w:t xml:space="preserve"> and record patients’ vital signs, such as pulse, respiration rate, blood pressure, temperature, and reporting any concerns or changes in patients’ condition to qualified nursing staff. Another important responsibility is </w:t>
      </w:r>
      <w:r w:rsidRPr="3F14D8F0" w:rsidR="00A34671">
        <w:rPr>
          <w:rFonts w:ascii="Arial" w:hAnsi="Arial" w:cs="Arial"/>
          <w:b w:val="0"/>
          <w:bCs w:val="0"/>
          <w:color w:val="000000"/>
          <w:kern w:val="0"/>
          <w:sz w:val="22"/>
          <w:szCs w:val="22"/>
          <w:lang w:eastAsia="en-GB"/>
          <w14:ligatures w14:val="none"/>
        </w:rPr>
        <w:t>aiding</w:t>
      </w:r>
      <w:r w:rsidRPr="3F14D8F0" w:rsidR="004F0228">
        <w:rPr>
          <w:rFonts w:ascii="Arial" w:hAnsi="Arial" w:cs="Arial"/>
          <w:b w:val="0"/>
          <w:bCs w:val="0"/>
          <w:color w:val="000000"/>
          <w:kern w:val="0"/>
          <w:sz w:val="22"/>
          <w:szCs w:val="22"/>
          <w:lang w:eastAsia="en-GB"/>
          <w14:ligatures w14:val="none"/>
        </w:rPr>
        <w:t xml:space="preserve"> patients with eating and drinking to ensure they get adequate nutrition and hydration. Healthcare Assistants also provide emotional support and companionship, loneliness, and distress among patients. Furthermore, they </w:t>
      </w:r>
      <w:r w:rsidRPr="3F14D8F0" w:rsidR="00535F03">
        <w:rPr>
          <w:rFonts w:ascii="Arial" w:hAnsi="Arial" w:cs="Arial"/>
          <w:b w:val="0"/>
          <w:bCs w:val="0"/>
          <w:color w:val="000000"/>
          <w:kern w:val="0"/>
          <w:sz w:val="22"/>
          <w:szCs w:val="22"/>
          <w:lang w:eastAsia="en-GB"/>
          <w14:ligatures w14:val="none"/>
        </w:rPr>
        <w:t>handle</w:t>
      </w:r>
      <w:r w:rsidRPr="3F14D8F0" w:rsidR="004F0228">
        <w:rPr>
          <w:rFonts w:ascii="Arial" w:hAnsi="Arial" w:cs="Arial"/>
          <w:b w:val="0"/>
          <w:bCs w:val="0"/>
          <w:color w:val="000000"/>
          <w:kern w:val="0"/>
          <w:sz w:val="22"/>
          <w:szCs w:val="22"/>
          <w:lang w:eastAsia="en-GB"/>
          <w14:ligatures w14:val="none"/>
        </w:rPr>
        <w:t xml:space="preserve"> keeping </w:t>
      </w:r>
      <w:r w:rsidRPr="3F14D8F0" w:rsidR="00A34671">
        <w:rPr>
          <w:rFonts w:ascii="Arial" w:hAnsi="Arial" w:cs="Arial"/>
          <w:b w:val="0"/>
          <w:bCs w:val="0"/>
          <w:color w:val="000000"/>
          <w:kern w:val="0"/>
          <w:sz w:val="22"/>
          <w:szCs w:val="22"/>
          <w:lang w:eastAsia="en-GB"/>
          <w14:ligatures w14:val="none"/>
        </w:rPr>
        <w:t>correct</w:t>
      </w:r>
      <w:r w:rsidRPr="3F14D8F0" w:rsidR="004F0228">
        <w:rPr>
          <w:rFonts w:ascii="Arial" w:hAnsi="Arial" w:cs="Arial"/>
          <w:b w:val="0"/>
          <w:bCs w:val="0"/>
          <w:color w:val="000000"/>
          <w:kern w:val="0"/>
          <w:sz w:val="22"/>
          <w:szCs w:val="22"/>
          <w:lang w:eastAsia="en-GB"/>
          <w14:ligatures w14:val="none"/>
        </w:rPr>
        <w:t xml:space="preserve"> records, following infection prevention and control procedures, safeguarding patient confidentiality, and ensuring a safe care environment. Through this duties, Healthcare Assistant contribute significantly to the delivery of quality, </w:t>
      </w:r>
      <w:r w:rsidRPr="3F14D8F0" w:rsidR="009A2FCB">
        <w:rPr>
          <w:rFonts w:ascii="Arial" w:hAnsi="Arial" w:cs="Arial"/>
          <w:b w:val="0"/>
          <w:bCs w:val="0"/>
          <w:color w:val="000000"/>
          <w:kern w:val="0"/>
          <w:sz w:val="22"/>
          <w:szCs w:val="22"/>
          <w:lang w:eastAsia="en-GB"/>
          <w14:ligatures w14:val="none"/>
        </w:rPr>
        <w:t>person-</w:t>
      </w:r>
      <w:r w:rsidRPr="3F14D8F0" w:rsidR="00677A1B">
        <w:rPr>
          <w:rFonts w:ascii="Arial" w:hAnsi="Arial" w:cs="Arial"/>
          <w:b w:val="0"/>
          <w:bCs w:val="0"/>
          <w:color w:val="000000"/>
          <w:kern w:val="0"/>
          <w:sz w:val="22"/>
          <w:szCs w:val="22"/>
          <w:lang w:eastAsia="en-GB"/>
          <w14:ligatures w14:val="none"/>
        </w:rPr>
        <w:t xml:space="preserve">centred </w:t>
      </w:r>
      <w:r w:rsidRPr="3F14D8F0" w:rsidR="00EA5094">
        <w:rPr>
          <w:rFonts w:ascii="Arial" w:hAnsi="Arial" w:cs="Arial"/>
          <w:b w:val="0"/>
          <w:bCs w:val="0"/>
          <w:color w:val="000000"/>
          <w:kern w:val="0"/>
          <w:sz w:val="22"/>
          <w:szCs w:val="22"/>
          <w:lang w:eastAsia="en-GB"/>
          <w14:ligatures w14:val="none"/>
        </w:rPr>
        <w:t>care,</w:t>
      </w:r>
      <w:r w:rsidRPr="3F14D8F0" w:rsidR="004F0228">
        <w:rPr>
          <w:rFonts w:ascii="Arial" w:hAnsi="Arial" w:cs="Arial"/>
          <w:b w:val="0"/>
          <w:bCs w:val="0"/>
          <w:color w:val="000000"/>
          <w:kern w:val="0"/>
          <w:sz w:val="22"/>
          <w:szCs w:val="22"/>
          <w:lang w:eastAsia="en-GB"/>
          <w14:ligatures w14:val="none"/>
        </w:rPr>
        <w:t xml:space="preserve"> and overall wellbeing of patient (HCS, 2025).</w:t>
      </w:r>
    </w:p>
    <w:p w:rsidRPr="004F0228" w:rsidR="004F0228" w:rsidP="3F14D8F0" w:rsidRDefault="004F0228" w14:paraId="37C9AF38" w14:textId="77777777">
      <w:pPr>
        <w:spacing w:before="20" w:beforeAutospacing="off" w:after="0" w:line="240" w:lineRule="auto"/>
        <w:rPr>
          <w:rFonts w:ascii="Times New Roman" w:hAnsi="Times New Roman" w:eastAsia="Times New Roman" w:cs="Times New Roman"/>
          <w:b w:val="0"/>
          <w:bCs w:val="0"/>
          <w:kern w:val="0"/>
          <w:sz w:val="22"/>
          <w:szCs w:val="22"/>
          <w:lang w:eastAsia="en-GB"/>
          <w14:ligatures w14:val="none"/>
        </w:rPr>
      </w:pPr>
    </w:p>
    <w:p w:rsidR="004C6B46" w:rsidP="3F14D8F0" w:rsidRDefault="004C6B46" w14:paraId="27C06715" w14:textId="77777777">
      <w:pPr>
        <w:spacing w:before="20" w:beforeAutospacing="off" w:after="0" w:line="240" w:lineRule="auto"/>
        <w:jc w:val="both"/>
        <w:rPr>
          <w:sz w:val="22"/>
          <w:szCs w:val="22"/>
        </w:rPr>
      </w:pPr>
    </w:p>
    <w:p w:rsidRPr="008E1C20" w:rsidR="00EC7EBE" w:rsidP="3F14D8F0" w:rsidRDefault="00676FEB" w14:paraId="4010C35E" w14:textId="76231E6D">
      <w:pPr>
        <w:pStyle w:val="Heading2"/>
        <w:spacing w:before="20" w:beforeAutospacing="off" w:after="0" w:line="240" w:lineRule="auto"/>
        <w:jc w:val="both"/>
        <w:rPr>
          <w:color w:val="auto"/>
          <w:sz w:val="21"/>
          <w:szCs w:val="21"/>
        </w:rPr>
      </w:pPr>
      <w:bookmarkStart w:name="_Toc228862630" w:id="12"/>
      <w:r w:rsidR="00676FEB">
        <w:rPr/>
        <w:t xml:space="preserve">1.3 </w:t>
      </w:r>
      <w:r w:rsidR="00805726">
        <w:rPr/>
        <w:t xml:space="preserve">Evaluation of the </w:t>
      </w:r>
      <w:r w:rsidR="00D4006B">
        <w:rPr/>
        <w:t>skills needed for [</w:t>
      </w:r>
      <w:r w:rsidR="009A2117">
        <w:rPr/>
        <w:t>HCA</w:t>
      </w:r>
      <w:r w:rsidR="00B13020">
        <w:rPr/>
        <w:t>s</w:t>
      </w:r>
      <w:r w:rsidR="00D4006B">
        <w:rPr/>
        <w:t>]</w:t>
      </w:r>
      <w:r w:rsidR="007138EF">
        <w:rPr/>
        <w:t xml:space="preserve"> in </w:t>
      </w:r>
      <w:r w:rsidR="00634D18">
        <w:rPr/>
        <w:t>h</w:t>
      </w:r>
      <w:r w:rsidR="007138EF">
        <w:rPr/>
        <w:t>ealthcare</w:t>
      </w:r>
      <w:bookmarkEnd w:id="12"/>
    </w:p>
    <w:p w:rsidRPr="00727E22" w:rsidR="00774092" w:rsidP="002B47A3" w:rsidRDefault="009C7E52" w14:paraId="3619F070" w14:textId="4A801DA8">
      <w:pPr>
        <w:spacing w:after="0" w:line="240" w:lineRule="auto"/>
        <w:jc w:val="both"/>
        <w:rPr>
          <w:rFonts w:ascii="Times New Roman" w:hAnsi="Times New Roman"/>
          <w:sz w:val="21"/>
          <w:szCs w:val="21"/>
        </w:rPr>
      </w:pPr>
      <w:r w:rsidRPr="00242974">
        <w:rPr>
          <w:sz w:val="21"/>
          <w:szCs w:val="21"/>
        </w:rPr>
        <w:t xml:space="preserve"> </w:t>
      </w:r>
    </w:p>
    <w:p w:rsidR="00A17F5D" w:rsidP="3F14D8F0" w:rsidRDefault="00A17F5D" w14:paraId="6C72CC81" w14:textId="77777777">
      <w:pPr>
        <w:pStyle w:val="s3"/>
        <w:spacing w:before="0" w:beforeAutospacing="off" w:after="120" w:afterAutospacing="off"/>
        <w:rPr>
          <w:rFonts w:ascii="-webkit-standard" w:hAnsi="-webkit-standard"/>
          <w:color w:val="000000"/>
          <w:sz w:val="22"/>
          <w:szCs w:val="22"/>
        </w:rPr>
      </w:pPr>
      <w:r w:rsidRPr="3F14D8F0" w:rsidR="00A17F5D">
        <w:rPr>
          <w:rStyle w:val="bumpedfont15"/>
          <w:rFonts w:ascii="Arial" w:hAnsi="Arial" w:cs="Arial"/>
          <w:b w:val="1"/>
          <w:bCs w:val="1"/>
          <w:color w:val="000000" w:themeColor="text1" w:themeTint="FF" w:themeShade="FF"/>
          <w:sz w:val="22"/>
          <w:szCs w:val="22"/>
          <w:u w:val="single"/>
        </w:rPr>
        <w:t>THREE ESSENTIAL SKILLS NEEDED FOR THE ROLE</w:t>
      </w:r>
    </w:p>
    <w:p w:rsidR="00A17F5D" w:rsidP="3F14D8F0" w:rsidRDefault="00A17F5D" w14:paraId="0B1C5B31" w14:textId="5751B166">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Skill</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1:</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 xml:space="preserve">Compassion and Empathy: compassion involves </w:t>
      </w:r>
      <w:r w:rsidRPr="3F14D8F0" w:rsidR="00BD570D">
        <w:rPr>
          <w:rStyle w:val="bumpedfont15"/>
          <w:rFonts w:ascii="Arial" w:hAnsi="Arial" w:cs="Arial"/>
          <w:color w:val="000000" w:themeColor="text1" w:themeTint="FF" w:themeShade="FF"/>
          <w:sz w:val="22"/>
          <w:szCs w:val="22"/>
        </w:rPr>
        <w:t>recognising</w:t>
      </w:r>
      <w:r w:rsidRPr="3F14D8F0" w:rsidR="00A17F5D">
        <w:rPr>
          <w:rStyle w:val="bumpedfont15"/>
          <w:rFonts w:ascii="Arial" w:hAnsi="Arial" w:cs="Arial"/>
          <w:color w:val="000000" w:themeColor="text1" w:themeTint="FF" w:themeShade="FF"/>
          <w:sz w:val="22"/>
          <w:szCs w:val="22"/>
        </w:rPr>
        <w:t xml:space="preserve"> a person’s distress and taking</w:t>
      </w:r>
      <w:r w:rsidRPr="3F14D8F0" w:rsidR="00A17F5D">
        <w:rPr>
          <w:rStyle w:val="apple-converted-space"/>
          <w:rFonts w:ascii="Arial" w:hAnsi="Arial" w:cs="Arial"/>
          <w:color w:val="000000" w:themeColor="text1" w:themeTint="FF" w:themeShade="FF"/>
          <w:sz w:val="22"/>
          <w:szCs w:val="22"/>
        </w:rPr>
        <w:t> </w:t>
      </w:r>
      <w:r w:rsidRPr="3F14D8F0" w:rsidR="00F61C12">
        <w:rPr>
          <w:rStyle w:val="bumpedfont15"/>
          <w:rFonts w:ascii="Arial" w:hAnsi="Arial" w:cs="Arial"/>
          <w:color w:val="000000" w:themeColor="text1" w:themeTint="FF" w:themeShade="FF"/>
          <w:sz w:val="22"/>
          <w:szCs w:val="22"/>
        </w:rPr>
        <w:t>right action</w:t>
      </w:r>
      <w:r w:rsidRPr="3F14D8F0" w:rsidR="00A17F5D">
        <w:rPr>
          <w:rStyle w:val="bumpedfont15"/>
          <w:rFonts w:ascii="Arial" w:hAnsi="Arial" w:cs="Arial"/>
          <w:color w:val="000000" w:themeColor="text1" w:themeTint="FF" w:themeShade="FF"/>
          <w:sz w:val="22"/>
          <w:szCs w:val="22"/>
        </w:rPr>
        <w:t xml:space="preserve"> to alleviate their suffering while empathy refers to the ability to understand and appreciate another person’s feelings and experiences from their perspective.</w:t>
      </w:r>
    </w:p>
    <w:p w:rsidR="00A17F5D" w:rsidP="3F14D8F0" w:rsidRDefault="00A17F5D" w14:paraId="59E310AF" w14:textId="622C761B">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WHY IT MATTERS:</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Compassion helps build</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 xml:space="preserve">trust and promote positive patient experience. Empathy allows Healthcare Assistants to understand patients’ feelings and provide </w:t>
      </w:r>
      <w:r w:rsidRPr="3F14D8F0" w:rsidR="00971B78">
        <w:rPr>
          <w:rStyle w:val="bumpedfont15"/>
          <w:rFonts w:ascii="Arial" w:hAnsi="Arial" w:cs="Arial"/>
          <w:color w:val="000000" w:themeColor="text1" w:themeTint="FF" w:themeShade="FF"/>
          <w:sz w:val="22"/>
          <w:szCs w:val="22"/>
        </w:rPr>
        <w:t>person -</w:t>
      </w:r>
      <w:r w:rsidRPr="3F14D8F0" w:rsidR="003720AF">
        <w:rPr>
          <w:rStyle w:val="bumpedfont15"/>
          <w:rFonts w:ascii="Arial" w:hAnsi="Arial" w:cs="Arial"/>
          <w:color w:val="000000" w:themeColor="text1" w:themeTint="FF" w:themeShade="FF"/>
          <w:sz w:val="22"/>
          <w:szCs w:val="22"/>
        </w:rPr>
        <w:t xml:space="preserve"> </w:t>
      </w:r>
      <w:r w:rsidRPr="3F14D8F0" w:rsidR="00BA6D75">
        <w:rPr>
          <w:rStyle w:val="bumpedfont15"/>
          <w:rFonts w:ascii="Arial" w:hAnsi="Arial" w:cs="Arial"/>
          <w:color w:val="000000" w:themeColor="text1" w:themeTint="FF" w:themeShade="FF"/>
          <w:sz w:val="22"/>
          <w:szCs w:val="22"/>
        </w:rPr>
        <w:t>centred</w:t>
      </w:r>
      <w:r w:rsidRPr="3F14D8F0" w:rsidR="00A17F5D">
        <w:rPr>
          <w:rStyle w:val="bumpedfont15"/>
          <w:rFonts w:ascii="Arial" w:hAnsi="Arial" w:cs="Arial"/>
          <w:color w:val="000000" w:themeColor="text1" w:themeTint="FF" w:themeShade="FF"/>
          <w:sz w:val="22"/>
          <w:szCs w:val="22"/>
        </w:rPr>
        <w:t xml:space="preserve"> care.</w:t>
      </w:r>
      <w:r w:rsidRPr="3F14D8F0" w:rsidR="00A17F5D">
        <w:rPr>
          <w:rStyle w:val="apple-converted-space"/>
          <w:rFonts w:ascii="Arial" w:hAnsi="Arial" w:cs="Arial"/>
          <w:color w:val="000000" w:themeColor="text1" w:themeTint="FF" w:themeShade="FF"/>
          <w:sz w:val="22"/>
          <w:szCs w:val="22"/>
        </w:rPr>
        <w:t> </w:t>
      </w:r>
    </w:p>
    <w:p w:rsidR="00A17F5D" w:rsidP="3F14D8F0" w:rsidRDefault="00A17F5D" w14:paraId="7703F804" w14:textId="103E2E24">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EXAMPLE:</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 xml:space="preserve">For instance, an elderly patient who feels anxious about a medical procedure may </w:t>
      </w:r>
      <w:r w:rsidRPr="3F14D8F0" w:rsidR="004D0D77">
        <w:rPr>
          <w:rStyle w:val="bumpedfont15"/>
          <w:rFonts w:ascii="Arial" w:hAnsi="Arial" w:cs="Arial"/>
          <w:color w:val="000000" w:themeColor="text1" w:themeTint="FF" w:themeShade="FF"/>
          <w:sz w:val="22"/>
          <w:szCs w:val="22"/>
        </w:rPr>
        <w:t>receive help</w:t>
      </w:r>
      <w:r w:rsidRPr="3F14D8F0" w:rsidR="00A17F5D">
        <w:rPr>
          <w:rStyle w:val="bumpedfont15"/>
          <w:rFonts w:ascii="Arial" w:hAnsi="Arial" w:cs="Arial"/>
          <w:color w:val="000000" w:themeColor="text1" w:themeTint="FF" w:themeShade="FF"/>
          <w:sz w:val="22"/>
          <w:szCs w:val="22"/>
        </w:rPr>
        <w:t xml:space="preserve"> from reassurance and emotional support from an empathetic HCA</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(Skills for health 2024)</w:t>
      </w:r>
    </w:p>
    <w:p w:rsidR="00A17F5D" w:rsidP="3F14D8F0" w:rsidRDefault="00A17F5D" w14:paraId="6E4EA79D" w14:textId="77777777">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SKILL 2: Communication Skills: communication skills are the ability to share and receive information effectively through speaking, listening, writing, and non-verbal communication.</w:t>
      </w:r>
    </w:p>
    <w:p w:rsidR="00A17F5D" w:rsidP="3F14D8F0" w:rsidRDefault="00A17F5D" w14:paraId="5A811D1B" w14:textId="7C936E9E">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 xml:space="preserve">WHY IT MATTERS: effective communication is important because Healthcare Assistants interact with families, nurses, doctors, patients, and other healthcare professionals daily. </w:t>
      </w:r>
      <w:r w:rsidRPr="3F14D8F0" w:rsidR="00D67B8A">
        <w:rPr>
          <w:rStyle w:val="bumpedfont15"/>
          <w:rFonts w:ascii="Arial" w:hAnsi="Arial" w:cs="Arial"/>
          <w:color w:val="000000" w:themeColor="text1" w:themeTint="FF" w:themeShade="FF"/>
          <w:sz w:val="22"/>
          <w:szCs w:val="22"/>
        </w:rPr>
        <w:t>Effective communication</w:t>
      </w:r>
      <w:r w:rsidRPr="3F14D8F0" w:rsidR="00A17F5D">
        <w:rPr>
          <w:rStyle w:val="bumpedfont15"/>
          <w:rFonts w:ascii="Arial" w:hAnsi="Arial" w:cs="Arial"/>
          <w:color w:val="000000" w:themeColor="text1" w:themeTint="FF" w:themeShade="FF"/>
          <w:sz w:val="22"/>
          <w:szCs w:val="22"/>
        </w:rPr>
        <w:t xml:space="preserve"> helps ensure that patient needs are understood and that information is accurately shared between the healthcare team.</w:t>
      </w:r>
    </w:p>
    <w:p w:rsidR="00A17F5D" w:rsidP="3F14D8F0" w:rsidRDefault="00A17F5D" w14:paraId="26468461" w14:textId="2C304CB1">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EXAMPLE:</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HCA</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 xml:space="preserve">must be able to report changes in a </w:t>
      </w:r>
      <w:r w:rsidRPr="3F14D8F0" w:rsidR="00315288">
        <w:rPr>
          <w:rStyle w:val="bumpedfont15"/>
          <w:rFonts w:ascii="Arial" w:hAnsi="Arial" w:cs="Arial"/>
          <w:color w:val="000000" w:themeColor="text1" w:themeTint="FF" w:themeShade="FF"/>
          <w:sz w:val="22"/>
          <w:szCs w:val="22"/>
        </w:rPr>
        <w:t>patient’s condition</w:t>
      </w:r>
      <w:r w:rsidRPr="3F14D8F0" w:rsidR="00A17F5D">
        <w:rPr>
          <w:rStyle w:val="bumpedfont15"/>
          <w:rFonts w:ascii="Arial" w:hAnsi="Arial" w:cs="Arial"/>
          <w:color w:val="000000" w:themeColor="text1" w:themeTint="FF" w:themeShade="FF"/>
          <w:sz w:val="22"/>
          <w:szCs w:val="22"/>
        </w:rPr>
        <w:t xml:space="preserve"> promptly and clearly to a nurse (Skills for care, 2024).</w:t>
      </w:r>
    </w:p>
    <w:p w:rsidR="00A17F5D" w:rsidP="3F14D8F0" w:rsidRDefault="00A17F5D" w14:paraId="7A514278" w14:textId="77777777">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SKILL 3: Teamwork: teamwork is the ability to work cooperatively and effectively with others to achieve a common goal. It involves collaboration, mutual respect, and shared responsibilities among team members.</w:t>
      </w:r>
    </w:p>
    <w:p w:rsidR="00A17F5D" w:rsidP="3F14D8F0" w:rsidRDefault="00A17F5D" w14:paraId="1A6FEF81" w14:textId="77777777">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WHY IT MATTERS: Healthcare Assistants rarely work alone. They collaborate with nurses, doctors, physiotherapist, and social workers to provide coordinated care. Strong teamwork ensures that patient information is shared effectively and that care is delivered safely and efficiently (NHS, 2025)</w:t>
      </w:r>
    </w:p>
    <w:p w:rsidR="00A17F5D" w:rsidP="3F14D8F0" w:rsidRDefault="00A17F5D" w14:paraId="5343EFB8" w14:textId="76099388">
      <w:pPr>
        <w:pStyle w:val="s3"/>
        <w:spacing w:before="30" w:beforeAutospacing="off" w:after="120" w:afterAutospacing="off"/>
        <w:rPr>
          <w:rFonts w:ascii="-webkit-standard" w:hAnsi="-webkit-standard"/>
          <w:color w:val="000000"/>
          <w:sz w:val="22"/>
          <w:szCs w:val="22"/>
        </w:rPr>
      </w:pPr>
      <w:r w:rsidRPr="3F14D8F0" w:rsidR="00A17F5D">
        <w:rPr>
          <w:rStyle w:val="bumpedfont15"/>
          <w:rFonts w:ascii="Arial" w:hAnsi="Arial" w:cs="Arial"/>
          <w:color w:val="000000" w:themeColor="text1" w:themeTint="FF" w:themeShade="FF"/>
          <w:sz w:val="22"/>
          <w:szCs w:val="22"/>
        </w:rPr>
        <w:t>EXAMPLE:</w:t>
      </w:r>
      <w:r w:rsidRPr="3F14D8F0" w:rsidR="00A17F5D">
        <w:rPr>
          <w:rStyle w:val="apple-converted-space"/>
          <w:rFonts w:ascii="Arial" w:hAnsi="Arial" w:cs="Arial"/>
          <w:color w:val="000000" w:themeColor="text1" w:themeTint="FF" w:themeShade="FF"/>
          <w:sz w:val="22"/>
          <w:szCs w:val="22"/>
        </w:rPr>
        <w:t> </w:t>
      </w:r>
      <w:r w:rsidRPr="3F14D8F0" w:rsidR="00A17F5D">
        <w:rPr>
          <w:rStyle w:val="bumpedfont15"/>
          <w:rFonts w:ascii="Arial" w:hAnsi="Arial" w:cs="Arial"/>
          <w:color w:val="000000" w:themeColor="text1" w:themeTint="FF" w:themeShade="FF"/>
          <w:sz w:val="22"/>
          <w:szCs w:val="22"/>
        </w:rPr>
        <w:t xml:space="preserve">healthcare assistant </w:t>
      </w:r>
      <w:r w:rsidRPr="3F14D8F0" w:rsidR="00423148">
        <w:rPr>
          <w:rStyle w:val="bumpedfont15"/>
          <w:rFonts w:ascii="Arial" w:hAnsi="Arial" w:cs="Arial"/>
          <w:color w:val="000000" w:themeColor="text1" w:themeTint="FF" w:themeShade="FF"/>
          <w:sz w:val="22"/>
          <w:szCs w:val="22"/>
        </w:rPr>
        <w:t>help</w:t>
      </w:r>
      <w:r w:rsidRPr="3F14D8F0" w:rsidR="00A17F5D">
        <w:rPr>
          <w:rStyle w:val="bumpedfont15"/>
          <w:rFonts w:ascii="Arial" w:hAnsi="Arial" w:cs="Arial"/>
          <w:color w:val="000000" w:themeColor="text1" w:themeTint="FF" w:themeShade="FF"/>
          <w:sz w:val="22"/>
          <w:szCs w:val="22"/>
        </w:rPr>
        <w:t xml:space="preserve"> patient with personal care and mobility while sharing </w:t>
      </w:r>
      <w:r w:rsidRPr="3F14D8F0" w:rsidR="0036406B">
        <w:rPr>
          <w:rStyle w:val="bumpedfont15"/>
          <w:rFonts w:ascii="Arial" w:hAnsi="Arial" w:cs="Arial"/>
          <w:color w:val="000000" w:themeColor="text1" w:themeTint="FF" w:themeShade="FF"/>
          <w:sz w:val="22"/>
          <w:szCs w:val="22"/>
        </w:rPr>
        <w:t>vital information</w:t>
      </w:r>
      <w:r w:rsidRPr="3F14D8F0" w:rsidR="00A17F5D">
        <w:rPr>
          <w:rStyle w:val="bumpedfont15"/>
          <w:rFonts w:ascii="Arial" w:hAnsi="Arial" w:cs="Arial"/>
          <w:color w:val="000000" w:themeColor="text1" w:themeTint="FF" w:themeShade="FF"/>
          <w:sz w:val="22"/>
          <w:szCs w:val="22"/>
        </w:rPr>
        <w:t xml:space="preserve"> about patient’s condition with the healthcare team. This collaboration helps ensure that patient receives effective, safe, and coordinated care. (NHS,2025).</w:t>
      </w:r>
    </w:p>
    <w:p w:rsidR="00C85A7C" w:rsidP="3F14D8F0" w:rsidRDefault="00C85A7C" w14:paraId="7338813D" w14:textId="77777777">
      <w:pPr>
        <w:spacing w:before="30" w:beforeAutospacing="off" w:after="0" w:line="240" w:lineRule="auto"/>
        <w:jc w:val="both"/>
        <w:rPr>
          <w:sz w:val="22"/>
          <w:szCs w:val="22"/>
        </w:rPr>
      </w:pPr>
    </w:p>
    <w:p w:rsidR="00B13020" w:rsidP="3F14D8F0" w:rsidRDefault="00B13020" w14:paraId="1BB8EA1C" w14:textId="77777777">
      <w:pPr>
        <w:spacing w:before="30" w:beforeAutospacing="off" w:after="0" w:line="240" w:lineRule="auto"/>
        <w:jc w:val="both"/>
        <w:rPr>
          <w:sz w:val="22"/>
          <w:szCs w:val="22"/>
        </w:rPr>
      </w:pPr>
    </w:p>
    <w:p w:rsidRPr="004D1EE6" w:rsidR="002370CE" w:rsidP="3F14D8F0" w:rsidRDefault="00AA77C8" w14:paraId="01C49510" w14:textId="4EFCC601">
      <w:pPr>
        <w:pStyle w:val="Heading2"/>
        <w:spacing w:before="30" w:beforeAutospacing="off" w:after="0" w:line="240" w:lineRule="auto"/>
        <w:jc w:val="both"/>
      </w:pPr>
      <w:bookmarkStart w:name="_Toc228861927" w:id="13"/>
      <w:bookmarkStart w:name="_Toc228861970" w:id="14"/>
      <w:bookmarkStart w:name="_Toc228862233" w:id="15"/>
      <w:bookmarkStart w:name="_Toc228862631" w:id="16"/>
      <w:r w:rsidR="00AA77C8">
        <w:rPr/>
        <w:t>1</w:t>
      </w:r>
      <w:r w:rsidR="00774092">
        <w:rPr/>
        <w:t>.</w:t>
      </w:r>
      <w:r w:rsidR="00E1725A">
        <w:rPr/>
        <w:t>4</w:t>
      </w:r>
      <w:r w:rsidR="005D5457">
        <w:rPr/>
        <w:t xml:space="preserve"> </w:t>
      </w:r>
      <w:r w:rsidR="003003FD">
        <w:rPr/>
        <w:t>Strategies</w:t>
      </w:r>
      <w:r w:rsidR="00183CB9">
        <w:rPr/>
        <w:t xml:space="preserve"> to improve the skills</w:t>
      </w:r>
      <w:r w:rsidR="005D5457">
        <w:rPr/>
        <w:t xml:space="preserve"> </w:t>
      </w:r>
      <w:r w:rsidR="00070818">
        <w:rPr/>
        <w:t>for [</w:t>
      </w:r>
      <w:r w:rsidR="005C08B8">
        <w:rPr/>
        <w:t>Health Care Assistant HCA</w:t>
      </w:r>
      <w:r w:rsidR="00070818">
        <w:rPr/>
        <w:t>]</w:t>
      </w:r>
      <w:bookmarkEnd w:id="13"/>
      <w:bookmarkEnd w:id="14"/>
      <w:bookmarkEnd w:id="15"/>
      <w:bookmarkEnd w:id="16"/>
    </w:p>
    <w:p w:rsidRPr="00834D10" w:rsidR="00F1720B" w:rsidP="00710698" w:rsidRDefault="0008238F" w14:paraId="4CF2D851" w14:textId="35805488">
      <w:pPr>
        <w:spacing w:after="0"/>
        <w:rPr>
          <w:sz w:val="21"/>
          <w:szCs w:val="21"/>
        </w:rPr>
      </w:pPr>
      <w:r>
        <w:rPr>
          <w:sz w:val="21"/>
          <w:szCs w:val="21"/>
        </w:rPr>
        <w:t xml:space="preserve"> </w:t>
      </w:r>
    </w:p>
    <w:p w:rsidR="00A43360" w:rsidP="3F14D8F0" w:rsidRDefault="00A43360" w14:paraId="585E5A26" w14:textId="77777777">
      <w:pPr>
        <w:pStyle w:val="s3"/>
        <w:spacing w:before="0" w:beforeAutospacing="off" w:after="120" w:afterAutospacing="off"/>
        <w:rPr>
          <w:rFonts w:ascii="-webkit-standard" w:hAnsi="-webkit-standard"/>
          <w:color w:val="000000"/>
          <w:sz w:val="22"/>
          <w:szCs w:val="22"/>
        </w:rPr>
      </w:pPr>
      <w:r w:rsidRPr="3F14D8F0" w:rsidR="00A43360">
        <w:rPr>
          <w:rStyle w:val="bumpedfont15"/>
          <w:rFonts w:ascii="Arial" w:hAnsi="Arial" w:cs="Arial"/>
          <w:b w:val="1"/>
          <w:bCs w:val="1"/>
          <w:color w:val="000000" w:themeColor="text1" w:themeTint="FF" w:themeShade="FF"/>
          <w:sz w:val="22"/>
          <w:szCs w:val="22"/>
          <w:u w:val="single"/>
        </w:rPr>
        <w:t>STRATEGIES FOR IMPROVING COMPASSION AND EMPATHY</w:t>
      </w:r>
    </w:p>
    <w:p w:rsidR="00A43360" w:rsidP="3F14D8F0" w:rsidRDefault="00A43360" w14:paraId="36B547AF" w14:textId="16BC0531">
      <w:pPr>
        <w:pStyle w:val="s3"/>
        <w:spacing w:before="2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6"/>
          <w:szCs w:val="26"/>
        </w:rPr>
        <w:t>E</w:t>
      </w:r>
      <w:r w:rsidRPr="3F14D8F0" w:rsidR="00A43360">
        <w:rPr>
          <w:rStyle w:val="bumpedfont15"/>
          <w:rFonts w:ascii="Arial" w:hAnsi="Arial" w:cs="Arial"/>
          <w:color w:val="000000" w:themeColor="text1" w:themeTint="FF" w:themeShade="FF"/>
          <w:sz w:val="22"/>
          <w:szCs w:val="22"/>
        </w:rPr>
        <w:t xml:space="preserve">mpathy and compassion can be </w:t>
      </w:r>
      <w:r w:rsidRPr="3F14D8F0" w:rsidR="00DB4EF0">
        <w:rPr>
          <w:rStyle w:val="bumpedfont15"/>
          <w:rFonts w:ascii="Arial" w:hAnsi="Arial" w:cs="Arial"/>
          <w:color w:val="000000" w:themeColor="text1" w:themeTint="FF" w:themeShade="FF"/>
          <w:sz w:val="22"/>
          <w:szCs w:val="22"/>
        </w:rPr>
        <w:t xml:space="preserve">improved </w:t>
      </w:r>
      <w:r w:rsidRPr="3F14D8F0" w:rsidR="00A43360">
        <w:rPr>
          <w:rStyle w:val="bumpedfont15"/>
          <w:rFonts w:ascii="Arial" w:hAnsi="Arial" w:cs="Arial"/>
          <w:color w:val="000000" w:themeColor="text1" w:themeTint="FF" w:themeShade="FF"/>
          <w:sz w:val="22"/>
          <w:szCs w:val="22"/>
        </w:rPr>
        <w:t xml:space="preserve">through reflective practices, where a Healthcare Assistants evaluate their interactions with patients and take into consideration how they could provide better emotional support. Another strategy is observing experienced healthcare professionals which can bring valuable insights </w:t>
      </w:r>
      <w:r w:rsidRPr="3F14D8F0" w:rsidR="00087BC2">
        <w:rPr>
          <w:rStyle w:val="bumpedfont15"/>
          <w:rFonts w:ascii="Arial" w:hAnsi="Arial" w:cs="Arial"/>
          <w:color w:val="000000" w:themeColor="text1" w:themeTint="FF" w:themeShade="FF"/>
          <w:sz w:val="22"/>
          <w:szCs w:val="22"/>
        </w:rPr>
        <w:t xml:space="preserve">into </w:t>
      </w:r>
      <w:r w:rsidRPr="3F14D8F0" w:rsidR="00F524FA">
        <w:rPr>
          <w:rStyle w:val="bumpedfont15"/>
          <w:rFonts w:ascii="Arial" w:hAnsi="Arial" w:cs="Arial"/>
          <w:color w:val="000000" w:themeColor="text1" w:themeTint="FF" w:themeShade="FF"/>
          <w:sz w:val="22"/>
          <w:szCs w:val="22"/>
        </w:rPr>
        <w:t xml:space="preserve">how </w:t>
      </w:r>
      <w:r w:rsidRPr="3F14D8F0" w:rsidR="00087BC2">
        <w:rPr>
          <w:rStyle w:val="bumpedfont15"/>
          <w:rFonts w:ascii="Arial" w:hAnsi="Arial" w:cs="Arial"/>
          <w:color w:val="000000" w:themeColor="text1" w:themeTint="FF" w:themeShade="FF"/>
          <w:sz w:val="22"/>
          <w:szCs w:val="22"/>
        </w:rPr>
        <w:t>empathy</w:t>
      </w:r>
      <w:r w:rsidRPr="3F14D8F0" w:rsidR="00A43360">
        <w:rPr>
          <w:rStyle w:val="bumpedfont15"/>
          <w:rFonts w:ascii="Arial" w:hAnsi="Arial" w:cs="Arial"/>
          <w:color w:val="000000" w:themeColor="text1" w:themeTint="FF" w:themeShade="FF"/>
          <w:sz w:val="22"/>
          <w:szCs w:val="22"/>
        </w:rPr>
        <w:t xml:space="preserve"> and compassion can be </w:t>
      </w:r>
      <w:r w:rsidRPr="3F14D8F0" w:rsidR="001571F2">
        <w:rPr>
          <w:rStyle w:val="bumpedfont15"/>
          <w:rFonts w:ascii="Arial" w:hAnsi="Arial" w:cs="Arial"/>
          <w:color w:val="000000" w:themeColor="text1" w:themeTint="FF" w:themeShade="FF"/>
          <w:sz w:val="22"/>
          <w:szCs w:val="22"/>
        </w:rPr>
        <w:t>proven</w:t>
      </w:r>
      <w:r w:rsidRPr="3F14D8F0" w:rsidR="00A43360">
        <w:rPr>
          <w:rStyle w:val="bumpedfont15"/>
          <w:rFonts w:ascii="Arial" w:hAnsi="Arial" w:cs="Arial"/>
          <w:color w:val="000000" w:themeColor="text1" w:themeTint="FF" w:themeShade="FF"/>
          <w:sz w:val="22"/>
          <w:szCs w:val="22"/>
        </w:rPr>
        <w:t xml:space="preserve"> effectively in practice. Furthermore, working with</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 xml:space="preserve">diverse range of patients helps develop a greater understanding of different experiences, </w:t>
      </w:r>
      <w:r w:rsidRPr="3F14D8F0" w:rsidR="00152CD0">
        <w:rPr>
          <w:rStyle w:val="bumpedfont15"/>
          <w:rFonts w:ascii="Arial" w:hAnsi="Arial" w:cs="Arial"/>
          <w:color w:val="000000" w:themeColor="text1" w:themeTint="FF" w:themeShade="FF"/>
          <w:sz w:val="22"/>
          <w:szCs w:val="22"/>
        </w:rPr>
        <w:t>perspectives,</w:t>
      </w:r>
      <w:r w:rsidRPr="3F14D8F0" w:rsidR="00A43360">
        <w:rPr>
          <w:rStyle w:val="bumpedfont15"/>
          <w:rFonts w:ascii="Arial" w:hAnsi="Arial" w:cs="Arial"/>
          <w:color w:val="000000" w:themeColor="text1" w:themeTint="FF" w:themeShade="FF"/>
          <w:sz w:val="22"/>
          <w:szCs w:val="22"/>
        </w:rPr>
        <w:t xml:space="preserve"> and needs.</w:t>
      </w:r>
    </w:p>
    <w:p w:rsidR="00A43360" w:rsidP="3F14D8F0" w:rsidRDefault="00A43360" w14:paraId="638BE348" w14:textId="4C9C78CA">
      <w:pPr>
        <w:pStyle w:val="s3"/>
        <w:spacing w:before="2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2"/>
          <w:szCs w:val="22"/>
        </w:rPr>
        <w:t xml:space="preserve">HOW THIS STRATEGIES HELP: empathy deepen when you reflect on experiences through journalling, work with diverse patients who broaden your perspective, and </w:t>
      </w:r>
      <w:r w:rsidRPr="3F14D8F0" w:rsidR="00CC17E8">
        <w:rPr>
          <w:rStyle w:val="bumpedfont15"/>
          <w:rFonts w:ascii="Arial" w:hAnsi="Arial" w:cs="Arial"/>
          <w:color w:val="000000" w:themeColor="text1" w:themeTint="FF" w:themeShade="FF"/>
          <w:sz w:val="22"/>
          <w:szCs w:val="22"/>
        </w:rPr>
        <w:t>see</w:t>
      </w:r>
      <w:r w:rsidRPr="3F14D8F0" w:rsidR="00A43360">
        <w:rPr>
          <w:rStyle w:val="bumpedfont15"/>
          <w:rFonts w:ascii="Arial" w:hAnsi="Arial" w:cs="Arial"/>
          <w:color w:val="000000" w:themeColor="text1" w:themeTint="FF" w:themeShade="FF"/>
          <w:sz w:val="22"/>
          <w:szCs w:val="22"/>
        </w:rPr>
        <w:t xml:space="preserve"> kind working mates who show compassion in action.</w:t>
      </w:r>
    </w:p>
    <w:p w:rsidR="00A43360" w:rsidP="3F14D8F0" w:rsidRDefault="00A43360" w14:paraId="089B31C7" w14:textId="18A1EB09">
      <w:pPr>
        <w:pStyle w:val="s3"/>
        <w:spacing w:before="0" w:beforeAutospacing="off" w:after="120" w:afterAutospacing="off"/>
        <w:rPr>
          <w:rFonts w:ascii="-webkit-standard" w:hAnsi="-webkit-standard"/>
          <w:color w:val="000000"/>
          <w:sz w:val="22"/>
          <w:szCs w:val="22"/>
        </w:rPr>
      </w:pPr>
      <w:r w:rsidRPr="3F14D8F0" w:rsidR="00A43360">
        <w:rPr>
          <w:rStyle w:val="bumpedfont15"/>
          <w:rFonts w:ascii="Arial" w:hAnsi="Arial" w:cs="Arial"/>
          <w:b w:val="1"/>
          <w:bCs w:val="1"/>
          <w:color w:val="000000" w:themeColor="text1" w:themeTint="FF" w:themeShade="FF"/>
          <w:sz w:val="22"/>
          <w:szCs w:val="22"/>
          <w:u w:val="single"/>
        </w:rPr>
        <w:t xml:space="preserve">STRATEGIES FOR </w:t>
      </w:r>
      <w:r w:rsidRPr="3F14D8F0" w:rsidR="00236489">
        <w:rPr>
          <w:rStyle w:val="bumpedfont15"/>
          <w:rFonts w:ascii="Arial" w:hAnsi="Arial" w:cs="Arial"/>
          <w:b w:val="1"/>
          <w:bCs w:val="1"/>
          <w:color w:val="000000" w:themeColor="text1" w:themeTint="FF" w:themeShade="FF"/>
          <w:sz w:val="22"/>
          <w:szCs w:val="22"/>
          <w:u w:val="single"/>
        </w:rPr>
        <w:t>IMPROVING</w:t>
      </w:r>
      <w:r w:rsidRPr="3F14D8F0" w:rsidR="00A43360">
        <w:rPr>
          <w:rStyle w:val="bumpedfont15"/>
          <w:rFonts w:ascii="Arial" w:hAnsi="Arial" w:cs="Arial"/>
          <w:b w:val="1"/>
          <w:bCs w:val="1"/>
          <w:color w:val="000000" w:themeColor="text1" w:themeTint="FF" w:themeShade="FF"/>
          <w:sz w:val="22"/>
          <w:szCs w:val="22"/>
          <w:u w:val="single"/>
        </w:rPr>
        <w:t xml:space="preserve"> COMMUNICATION SKILLS</w:t>
      </w:r>
    </w:p>
    <w:p w:rsidR="00A43360" w:rsidP="3F14D8F0" w:rsidRDefault="00A43360" w14:paraId="44D152FE" w14:textId="7E984D9C">
      <w:pPr>
        <w:pStyle w:val="s3"/>
        <w:spacing w:before="3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6"/>
          <w:szCs w:val="26"/>
        </w:rPr>
        <w:t xml:space="preserve"> st</w:t>
      </w:r>
      <w:r w:rsidRPr="3F14D8F0" w:rsidR="00A43360">
        <w:rPr>
          <w:rStyle w:val="bumpedfont15"/>
          <w:rFonts w:ascii="Arial" w:hAnsi="Arial" w:cs="Arial"/>
          <w:color w:val="000000" w:themeColor="text1" w:themeTint="FF" w:themeShade="FF"/>
          <w:sz w:val="22"/>
          <w:szCs w:val="22"/>
        </w:rPr>
        <w:t>rategy is seeking</w:t>
      </w:r>
      <w:r w:rsidRPr="3F14D8F0" w:rsidR="6BA19CD3">
        <w:rPr>
          <w:rStyle w:val="bumpedfont15"/>
          <w:rFonts w:ascii="Arial" w:hAnsi="Arial" w:cs="Arial"/>
          <w:color w:val="000000" w:themeColor="text1" w:themeTint="FF" w:themeShade="FF"/>
          <w:sz w:val="22"/>
          <w:szCs w:val="22"/>
        </w:rPr>
        <w:t xml:space="preserve"> One strategy for improving communication skills is attending communication training workshop. These workshops support healthcare assistants develop effective verbal and non-verbal</w:t>
      </w:r>
      <w:r w:rsidRPr="3F14D8F0" w:rsidR="6BA19CD3">
        <w:rPr>
          <w:rStyle w:val="apple-converted-space"/>
          <w:rFonts w:ascii="Arial" w:hAnsi="Arial" w:cs="Arial"/>
          <w:color w:val="000000" w:themeColor="text1" w:themeTint="FF" w:themeShade="FF"/>
          <w:sz w:val="22"/>
          <w:szCs w:val="22"/>
        </w:rPr>
        <w:t> </w:t>
      </w:r>
      <w:r w:rsidRPr="3F14D8F0" w:rsidR="6BA19CD3">
        <w:rPr>
          <w:rStyle w:val="bumpedfont15"/>
          <w:rFonts w:ascii="Arial" w:hAnsi="Arial" w:cs="Arial"/>
          <w:color w:val="000000" w:themeColor="text1" w:themeTint="FF" w:themeShade="FF"/>
          <w:sz w:val="22"/>
          <w:szCs w:val="22"/>
        </w:rPr>
        <w:t>communication technique, enabling them to interact confidently with colleagues and patients. Another</w:t>
      </w:r>
      <w:r w:rsidRPr="3F14D8F0" w:rsidR="00A43360">
        <w:rPr>
          <w:rStyle w:val="bumpedfont15"/>
          <w:rFonts w:ascii="Arial" w:hAnsi="Arial" w:cs="Arial"/>
          <w:color w:val="000000" w:themeColor="text1" w:themeTint="FF" w:themeShade="FF"/>
          <w:sz w:val="22"/>
          <w:szCs w:val="22"/>
        </w:rPr>
        <w:t xml:space="preserve"> regular feedback from supervisors and colleagues which helps in </w:t>
      </w:r>
      <w:r w:rsidRPr="3F14D8F0" w:rsidR="0024141F">
        <w:rPr>
          <w:rStyle w:val="bumpedfont15"/>
          <w:rFonts w:ascii="Arial" w:hAnsi="Arial" w:cs="Arial"/>
          <w:color w:val="000000" w:themeColor="text1" w:themeTint="FF" w:themeShade="FF"/>
          <w:sz w:val="22"/>
          <w:szCs w:val="22"/>
        </w:rPr>
        <w:t>finding</w:t>
      </w:r>
      <w:r w:rsidRPr="3F14D8F0" w:rsidR="00A43360">
        <w:rPr>
          <w:rStyle w:val="bumpedfont15"/>
          <w:rFonts w:ascii="Arial" w:hAnsi="Arial" w:cs="Arial"/>
          <w:color w:val="000000" w:themeColor="text1" w:themeTint="FF" w:themeShade="FF"/>
          <w:sz w:val="22"/>
          <w:szCs w:val="22"/>
        </w:rPr>
        <w:t xml:space="preserve"> areas for improvement.</w:t>
      </w:r>
    </w:p>
    <w:p w:rsidR="00A43360" w:rsidP="3F14D8F0" w:rsidRDefault="00A43360" w14:paraId="2D69C0DA" w14:textId="6A4D6217">
      <w:pPr>
        <w:pStyle w:val="s3"/>
        <w:spacing w:before="3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2"/>
          <w:szCs w:val="22"/>
        </w:rPr>
        <w:t>HOW</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 xml:space="preserve">THESE </w:t>
      </w:r>
      <w:r w:rsidRPr="3F14D8F0" w:rsidR="00AF0807">
        <w:rPr>
          <w:rStyle w:val="bumpedfont15"/>
          <w:rFonts w:ascii="Arial" w:hAnsi="Arial" w:cs="Arial"/>
          <w:color w:val="000000" w:themeColor="text1" w:themeTint="FF" w:themeShade="FF"/>
          <w:sz w:val="22"/>
          <w:szCs w:val="22"/>
        </w:rPr>
        <w:t>STRATEGIES</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HELPS: communication improves through training that builds confidence level, daily active listening practices that becomes second nature, and supervisor feedback that highlights blind spots.</w:t>
      </w:r>
    </w:p>
    <w:p w:rsidR="00A43360" w:rsidP="3F14D8F0" w:rsidRDefault="00A43360" w14:paraId="4D183839" w14:textId="77777777">
      <w:pPr>
        <w:pStyle w:val="s3"/>
        <w:spacing w:before="30" w:beforeAutospacing="off" w:after="120" w:afterAutospacing="off"/>
        <w:rPr>
          <w:rFonts w:ascii="-webkit-standard" w:hAnsi="-webkit-standard"/>
          <w:color w:val="000000"/>
          <w:sz w:val="22"/>
          <w:szCs w:val="22"/>
        </w:rPr>
      </w:pPr>
      <w:r w:rsidRPr="3F14D8F0" w:rsidR="00A43360">
        <w:rPr>
          <w:rStyle w:val="bumpedfont15"/>
          <w:rFonts w:ascii="Arial" w:hAnsi="Arial" w:cs="Arial"/>
          <w:b w:val="1"/>
          <w:bCs w:val="1"/>
          <w:color w:val="000000" w:themeColor="text1" w:themeTint="FF" w:themeShade="FF"/>
          <w:sz w:val="22"/>
          <w:szCs w:val="22"/>
          <w:u w:val="single"/>
        </w:rPr>
        <w:t>STRATEGIES FOR IMPROVING TEAMWORK</w:t>
      </w:r>
    </w:p>
    <w:p w:rsidR="00A43360" w:rsidP="3F14D8F0" w:rsidRDefault="00A43360" w14:paraId="3531B20F" w14:textId="71B0F9F8">
      <w:pPr>
        <w:pStyle w:val="s3"/>
        <w:spacing w:before="3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2"/>
          <w:szCs w:val="22"/>
        </w:rPr>
        <w:t xml:space="preserve">This skill can be improved by actively </w:t>
      </w:r>
      <w:r w:rsidRPr="3F14D8F0" w:rsidR="002806ED">
        <w:rPr>
          <w:rStyle w:val="bumpedfont15"/>
          <w:rFonts w:ascii="Arial" w:hAnsi="Arial" w:cs="Arial"/>
          <w:color w:val="000000" w:themeColor="text1" w:themeTint="FF" w:themeShade="FF"/>
          <w:sz w:val="22"/>
          <w:szCs w:val="22"/>
        </w:rPr>
        <w:t>taking part</w:t>
      </w:r>
      <w:r w:rsidRPr="3F14D8F0" w:rsidR="00A43360">
        <w:rPr>
          <w:rStyle w:val="bumpedfont15"/>
          <w:rFonts w:ascii="Arial" w:hAnsi="Arial" w:cs="Arial"/>
          <w:color w:val="000000" w:themeColor="text1" w:themeTint="FF" w:themeShade="FF"/>
          <w:sz w:val="22"/>
          <w:szCs w:val="22"/>
        </w:rPr>
        <w:t xml:space="preserve"> in team meetings and discussions. This allows Healthcare Assistants to contribute, share information, and understand the roles of other team members. Another strategy is seeking mentorship from experienced colleagues which helps Healthcare Assistants learn effective</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 xml:space="preserve">teamwork </w:t>
      </w:r>
      <w:r w:rsidRPr="3F14D8F0" w:rsidR="00F13D4D">
        <w:rPr>
          <w:rStyle w:val="bumpedfont15"/>
          <w:rFonts w:ascii="Arial" w:hAnsi="Arial" w:cs="Arial"/>
          <w:color w:val="000000" w:themeColor="text1" w:themeTint="FF" w:themeShade="FF"/>
          <w:sz w:val="22"/>
          <w:szCs w:val="22"/>
        </w:rPr>
        <w:t>behaviours</w:t>
      </w:r>
      <w:r w:rsidRPr="3F14D8F0" w:rsidR="00A43360">
        <w:rPr>
          <w:rStyle w:val="bumpedfont15"/>
          <w:rFonts w:ascii="Arial" w:hAnsi="Arial" w:cs="Arial"/>
          <w:color w:val="000000" w:themeColor="text1" w:themeTint="FF" w:themeShade="FF"/>
          <w:sz w:val="22"/>
          <w:szCs w:val="22"/>
        </w:rPr>
        <w:t xml:space="preserve"> and improve their ability to work. Finally, engaging in collaborative training activities that require individuals to work together to solve problems</w:t>
      </w:r>
    </w:p>
    <w:p w:rsidR="00A43360" w:rsidP="3F14D8F0" w:rsidRDefault="00A43360" w14:paraId="4E88AAA3" w14:textId="77777777">
      <w:pPr>
        <w:pStyle w:val="s3"/>
        <w:spacing w:before="30" w:beforeAutospacing="off" w:after="120" w:afterAutospacing="off"/>
        <w:rPr>
          <w:rFonts w:ascii="-webkit-standard" w:hAnsi="-webkit-standard"/>
          <w:color w:val="000000"/>
          <w:sz w:val="22"/>
          <w:szCs w:val="22"/>
        </w:rPr>
      </w:pPr>
      <w:r w:rsidRPr="3F14D8F0" w:rsidR="00A43360">
        <w:rPr>
          <w:rStyle w:val="bumpedfont15"/>
          <w:rFonts w:ascii="Arial" w:hAnsi="Arial" w:cs="Arial"/>
          <w:color w:val="000000" w:themeColor="text1" w:themeTint="FF" w:themeShade="FF"/>
          <w:sz w:val="22"/>
          <w:szCs w:val="22"/>
        </w:rPr>
        <w:t>HOW</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THESE STRATEGIES</w:t>
      </w:r>
      <w:r w:rsidRPr="3F14D8F0" w:rsidR="00A43360">
        <w:rPr>
          <w:rStyle w:val="apple-converted-space"/>
          <w:rFonts w:ascii="Arial" w:hAnsi="Arial" w:cs="Arial"/>
          <w:color w:val="000000" w:themeColor="text1" w:themeTint="FF" w:themeShade="FF"/>
          <w:sz w:val="22"/>
          <w:szCs w:val="22"/>
        </w:rPr>
        <w:t> </w:t>
      </w:r>
      <w:r w:rsidRPr="3F14D8F0" w:rsidR="00A43360">
        <w:rPr>
          <w:rStyle w:val="bumpedfont15"/>
          <w:rFonts w:ascii="Arial" w:hAnsi="Arial" w:cs="Arial"/>
          <w:color w:val="000000" w:themeColor="text1" w:themeTint="FF" w:themeShade="FF"/>
          <w:sz w:val="22"/>
          <w:szCs w:val="22"/>
        </w:rPr>
        <w:t>HELPS: teamwork strengthens by attending meetings to understand team roles, collaborating in training that builds trust, and showing mentor who guide your growth.</w:t>
      </w:r>
    </w:p>
    <w:p w:rsidRPr="00242974" w:rsidR="00500295" w:rsidP="3F14D8F0" w:rsidRDefault="00500295" w14:paraId="2703A512" w14:textId="77777777">
      <w:pPr>
        <w:spacing w:before="30" w:beforeAutospacing="off" w:after="0"/>
        <w:rPr>
          <w:sz w:val="22"/>
          <w:szCs w:val="22"/>
        </w:rPr>
      </w:pPr>
    </w:p>
    <w:p w:rsidRPr="004D1EE6" w:rsidR="00A946CB" w:rsidP="3F14D8F0" w:rsidRDefault="00AA77C8" w14:paraId="1497148C" w14:textId="6FE2C4CD">
      <w:pPr>
        <w:pStyle w:val="Heading2"/>
        <w:spacing w:before="30" w:beforeAutospacing="off"/>
        <w:rPr>
          <w:sz w:val="22"/>
          <w:szCs w:val="22"/>
        </w:rPr>
      </w:pPr>
      <w:bookmarkStart w:name="_Toc228861928" w:id="17"/>
      <w:bookmarkStart w:name="_Toc228861971" w:id="18"/>
      <w:bookmarkStart w:name="_Toc228862234" w:id="19"/>
      <w:bookmarkStart w:name="_Toc228862632" w:id="20"/>
      <w:r w:rsidRPr="3F14D8F0" w:rsidR="00AA77C8">
        <w:rPr>
          <w:sz w:val="22"/>
          <w:szCs w:val="22"/>
        </w:rPr>
        <w:t>1</w:t>
      </w:r>
      <w:r w:rsidRPr="3F14D8F0" w:rsidR="00A946CB">
        <w:rPr>
          <w:sz w:val="22"/>
          <w:szCs w:val="22"/>
        </w:rPr>
        <w:t>.4 Conclusion</w:t>
      </w:r>
      <w:bookmarkEnd w:id="17"/>
      <w:bookmarkEnd w:id="18"/>
      <w:bookmarkEnd w:id="19"/>
      <w:bookmarkEnd w:id="20"/>
    </w:p>
    <w:p w:rsidR="003458DB" w:rsidP="3F14D8F0" w:rsidRDefault="00D3498B" w14:paraId="76565AE3" w14:textId="7F0D1A26">
      <w:pPr>
        <w:spacing w:before="30" w:beforeAutospacing="off" w:after="0" w:line="240" w:lineRule="auto"/>
        <w:rPr>
          <w:sz w:val="22"/>
          <w:szCs w:val="22"/>
        </w:rPr>
      </w:pPr>
      <w:r w:rsidRPr="3F14D8F0" w:rsidR="00D3498B">
        <w:rPr>
          <w:rStyle w:val="bumpedfont15"/>
          <w:rFonts w:ascii="Arial" w:hAnsi="Arial" w:eastAsia="Times New Roman" w:cs="Arial"/>
          <w:color w:val="000000" w:themeColor="text1" w:themeTint="FF" w:themeShade="FF"/>
          <w:sz w:val="22"/>
          <w:szCs w:val="22"/>
        </w:rPr>
        <w:t xml:space="preserve">In conclusion, being a healthcare assistant is far more than just a job, it is about being a consistent, reassuring presence in someone’s life at a time when they might feel incredibly vulnerable. This report has shown that while the role involves essential clinical and practical duties like </w:t>
      </w:r>
      <w:r w:rsidRPr="3F14D8F0" w:rsidR="00800F1B">
        <w:rPr>
          <w:rStyle w:val="bumpedfont15"/>
          <w:rFonts w:ascii="Arial" w:hAnsi="Arial" w:eastAsia="Times New Roman" w:cs="Arial"/>
          <w:color w:val="000000" w:themeColor="text1" w:themeTint="FF" w:themeShade="FF"/>
          <w:sz w:val="22"/>
          <w:szCs w:val="22"/>
        </w:rPr>
        <w:t>aiding</w:t>
      </w:r>
      <w:r w:rsidRPr="3F14D8F0" w:rsidR="00D3498B">
        <w:rPr>
          <w:rStyle w:val="bumpedfont15"/>
          <w:rFonts w:ascii="Arial" w:hAnsi="Arial" w:eastAsia="Times New Roman" w:cs="Arial"/>
          <w:color w:val="000000" w:themeColor="text1" w:themeTint="FF" w:themeShade="FF"/>
          <w:sz w:val="22"/>
          <w:szCs w:val="22"/>
        </w:rPr>
        <w:t xml:space="preserve"> with personal care, </w:t>
      </w:r>
      <w:r w:rsidRPr="3F14D8F0" w:rsidR="00800F1B">
        <w:rPr>
          <w:rStyle w:val="bumpedfont15"/>
          <w:rFonts w:ascii="Arial" w:hAnsi="Arial" w:eastAsia="Times New Roman" w:cs="Arial"/>
          <w:color w:val="000000" w:themeColor="text1" w:themeTint="FF" w:themeShade="FF"/>
          <w:sz w:val="22"/>
          <w:szCs w:val="22"/>
        </w:rPr>
        <w:t>watching</w:t>
      </w:r>
      <w:r w:rsidRPr="3F14D8F0" w:rsidR="00D3498B">
        <w:rPr>
          <w:rStyle w:val="bumpedfont15"/>
          <w:rFonts w:ascii="Arial" w:hAnsi="Arial" w:eastAsia="Times New Roman" w:cs="Arial"/>
          <w:color w:val="000000" w:themeColor="text1" w:themeTint="FF" w:themeShade="FF"/>
          <w:sz w:val="22"/>
          <w:szCs w:val="22"/>
        </w:rPr>
        <w:t xml:space="preserve"> vital signs, the heart of the work lies in the connection build. The three core skills of </w:t>
      </w:r>
      <w:r w:rsidRPr="3F14D8F0" w:rsidR="000F5026">
        <w:rPr>
          <w:rStyle w:val="bumpedfont15"/>
          <w:rFonts w:ascii="Arial" w:hAnsi="Arial" w:eastAsia="Times New Roman" w:cs="Arial"/>
          <w:color w:val="000000" w:themeColor="text1" w:themeTint="FF" w:themeShade="FF"/>
          <w:sz w:val="22"/>
          <w:szCs w:val="22"/>
        </w:rPr>
        <w:t>communication, compassion</w:t>
      </w:r>
      <w:r w:rsidRPr="3F14D8F0" w:rsidR="00D3498B">
        <w:rPr>
          <w:rStyle w:val="bumpedfont15"/>
          <w:rFonts w:ascii="Arial" w:hAnsi="Arial" w:eastAsia="Times New Roman" w:cs="Arial"/>
          <w:color w:val="000000" w:themeColor="text1" w:themeTint="FF" w:themeShade="FF"/>
          <w:sz w:val="22"/>
          <w:szCs w:val="22"/>
        </w:rPr>
        <w:t xml:space="preserve"> and empathy, and teamwork are not just theoretical concepts; they are the daily tools used to bring comfort, ensure safety, and uphold a person’s dignity. I have come to </w:t>
      </w:r>
      <w:r w:rsidRPr="3F14D8F0" w:rsidR="6AA55435">
        <w:rPr>
          <w:rStyle w:val="bumpedfont15"/>
          <w:rFonts w:ascii="Arial" w:hAnsi="Arial" w:eastAsia="Times New Roman" w:cs="Arial"/>
          <w:color w:val="000000" w:themeColor="text1" w:themeTint="FF" w:themeShade="FF"/>
          <w:sz w:val="22"/>
          <w:szCs w:val="22"/>
        </w:rPr>
        <w:t>see</w:t>
      </w:r>
      <w:r w:rsidRPr="3F14D8F0" w:rsidR="00D3498B">
        <w:rPr>
          <w:rStyle w:val="bumpedfont15"/>
          <w:rFonts w:ascii="Arial" w:hAnsi="Arial" w:eastAsia="Times New Roman" w:cs="Arial"/>
          <w:color w:val="000000" w:themeColor="text1" w:themeTint="FF" w:themeShade="FF"/>
          <w:sz w:val="22"/>
          <w:szCs w:val="22"/>
        </w:rPr>
        <w:t xml:space="preserve"> that personal growth is a</w:t>
      </w:r>
      <w:r w:rsidRPr="3F14D8F0" w:rsidR="00D3498B">
        <w:rPr>
          <w:rStyle w:val="apple-converted-space"/>
          <w:rFonts w:ascii="Arial" w:hAnsi="Arial" w:eastAsia="Times New Roman" w:cs="Arial"/>
          <w:color w:val="000000" w:themeColor="text1" w:themeTint="FF" w:themeShade="FF"/>
          <w:sz w:val="22"/>
          <w:szCs w:val="22"/>
        </w:rPr>
        <w:t> </w:t>
      </w:r>
      <w:r w:rsidRPr="3F14D8F0" w:rsidR="00D3498B">
        <w:rPr>
          <w:rStyle w:val="bumpedfont15"/>
          <w:rFonts w:ascii="Arial" w:hAnsi="Arial" w:eastAsia="Times New Roman" w:cs="Arial"/>
          <w:color w:val="000000" w:themeColor="text1" w:themeTint="FF" w:themeShade="FF"/>
          <w:sz w:val="22"/>
          <w:szCs w:val="22"/>
        </w:rPr>
        <w:t>continuous journey. By actively seeking feedback, learning from every patient interaction, and collaborating truly with colleagues, I can become not just a more competent professional, but a more understanding and compassionate human being</w:t>
      </w:r>
      <w:r w:rsidRPr="3F14D8F0" w:rsidR="000F5026">
        <w:rPr>
          <w:rStyle w:val="bumpedfont15"/>
          <w:rFonts w:ascii="Arial" w:hAnsi="Arial" w:eastAsia="Times New Roman" w:cs="Arial"/>
          <w:color w:val="000000" w:themeColor="text1" w:themeTint="FF" w:themeShade="FF"/>
          <w:sz w:val="22"/>
          <w:szCs w:val="22"/>
        </w:rPr>
        <w:t>s.</w:t>
      </w:r>
    </w:p>
    <w:p w:rsidRPr="0024465C" w:rsidR="00BE7F24" w:rsidP="3F14D8F0" w:rsidRDefault="00BE7F24" w14:paraId="706C4C0D" w14:textId="77777777">
      <w:pPr>
        <w:spacing w:before="30" w:beforeAutospacing="off" w:after="0" w:line="240" w:lineRule="auto"/>
        <w:rPr>
          <w:sz w:val="22"/>
          <w:szCs w:val="22"/>
        </w:rPr>
      </w:pPr>
    </w:p>
    <w:p w:rsidR="005A5CE7" w:rsidP="3F14D8F0" w:rsidRDefault="00AA77C8" w14:paraId="198C9D45" w14:textId="77777777">
      <w:pPr>
        <w:pStyle w:val="Heading2"/>
        <w:spacing w:before="30" w:beforeAutospacing="off"/>
        <w:rPr>
          <w:sz w:val="22"/>
          <w:szCs w:val="22"/>
        </w:rPr>
      </w:pPr>
      <w:bookmarkStart w:name="_Toc228861929" w:id="21"/>
      <w:bookmarkStart w:name="_Toc228861972" w:id="22"/>
      <w:bookmarkStart w:name="_Toc228862235" w:id="23"/>
      <w:bookmarkStart w:name="_Toc228862633" w:id="24"/>
      <w:r w:rsidRPr="3F14D8F0" w:rsidR="00AA77C8">
        <w:rPr>
          <w:sz w:val="22"/>
          <w:szCs w:val="22"/>
        </w:rPr>
        <w:t>1</w:t>
      </w:r>
      <w:r w:rsidRPr="3F14D8F0" w:rsidR="00226D31">
        <w:rPr>
          <w:sz w:val="22"/>
          <w:szCs w:val="22"/>
        </w:rPr>
        <w:t>.5 Reference List</w:t>
      </w:r>
      <w:bookmarkEnd w:id="21"/>
      <w:bookmarkEnd w:id="22"/>
      <w:bookmarkEnd w:id="23"/>
      <w:bookmarkEnd w:id="24"/>
    </w:p>
    <w:p w:rsidRPr="005A5CE7" w:rsidR="006232DF" w:rsidP="3F14D8F0" w:rsidRDefault="006232DF" w14:paraId="7B12CEED" w14:textId="427A28F9">
      <w:pPr>
        <w:pStyle w:val="Heading2"/>
        <w:spacing w:before="30" w:beforeAutospacing="off"/>
        <w:rPr>
          <w:sz w:val="22"/>
          <w:szCs w:val="22"/>
        </w:rPr>
      </w:pPr>
    </w:p>
    <w:p w:rsidRPr="005A5CE7" w:rsidR="005A5CE7" w:rsidP="3F14D8F0" w:rsidRDefault="005A5CE7" w14:paraId="3A070C7C" w14:textId="77777777">
      <w:pPr>
        <w:spacing w:before="30" w:beforeAutospacing="off" w:after="120" w:line="240" w:lineRule="auto"/>
        <w:rPr>
          <w:rFonts w:ascii="-webkit-standard" w:hAnsi="-webkit-standard" w:cs="Times New Roman"/>
          <w:color w:val="000000"/>
          <w:kern w:val="0"/>
          <w:sz w:val="22"/>
          <w:szCs w:val="22"/>
          <w:lang w:eastAsia="en-GB"/>
          <w14:ligatures w14:val="none"/>
        </w:rPr>
      </w:pPr>
      <w:r w:rsidRPr="3F14D8F0" w:rsidR="005A5CE7">
        <w:rPr>
          <w:rFonts w:ascii="Arial" w:hAnsi="Arial" w:cs="Arial"/>
          <w:color w:val="000000"/>
          <w:kern w:val="0"/>
          <w:sz w:val="22"/>
          <w:szCs w:val="22"/>
          <w:lang w:eastAsia="en-GB"/>
          <w14:ligatures w14:val="none"/>
        </w:rPr>
        <w:t>NHS (2025) Healthcare Assistant. Available at: </w:t>
      </w:r>
      <w:r>
        <w:fldChar w:fldCharType="begin"/>
      </w:r>
      <w:r>
        <w:instrText xml:space="preserve">HYPERLINK "https://www.healthcareers.nhs.uk/"</w:instrText>
      </w:r>
      <w:r>
        <w:fldChar w:fldCharType="separate"/>
      </w:r>
      <w:r w:rsidRPr="3F14D8F0" w:rsidR="005A5CE7">
        <w:rPr>
          <w:rFonts w:ascii="Arial" w:hAnsi="Arial" w:cs="Arial"/>
          <w:color w:val="0563C1"/>
          <w:kern w:val="0"/>
          <w:sz w:val="22"/>
          <w:szCs w:val="22"/>
          <w:u w:val="single"/>
          <w:lang w:eastAsia="en-GB"/>
          <w14:ligatures w14:val="none"/>
        </w:rPr>
        <w:t>https://www.healthcareers.nhs.uk</w:t>
      </w:r>
      <w:r>
        <w:fldChar w:fldCharType="end"/>
      </w:r>
      <w:r w:rsidRPr="3F14D8F0" w:rsidR="005A5CE7">
        <w:rPr>
          <w:rFonts w:ascii="Arial" w:hAnsi="Arial" w:cs="Arial"/>
          <w:color w:val="000000"/>
          <w:kern w:val="0"/>
          <w:sz w:val="22"/>
          <w:szCs w:val="22"/>
          <w:lang w:eastAsia="en-GB"/>
          <w14:ligatures w14:val="none"/>
        </w:rPr>
        <w:t> (accessed: 18 June 2026).</w:t>
      </w:r>
    </w:p>
    <w:p w:rsidRPr="005A5CE7" w:rsidR="005A5CE7" w:rsidP="3F14D8F0" w:rsidRDefault="005A5CE7" w14:paraId="3B76D168" w14:textId="77777777">
      <w:pPr>
        <w:spacing w:before="30" w:beforeAutospacing="off" w:after="120" w:line="240" w:lineRule="auto"/>
        <w:rPr>
          <w:rFonts w:ascii="-webkit-standard" w:hAnsi="-webkit-standard" w:cs="Times New Roman"/>
          <w:color w:val="000000"/>
          <w:kern w:val="0"/>
          <w:sz w:val="22"/>
          <w:szCs w:val="22"/>
          <w:lang w:eastAsia="en-GB"/>
          <w14:ligatures w14:val="none"/>
        </w:rPr>
      </w:pPr>
      <w:r w:rsidRPr="3F14D8F0" w:rsidR="005A5CE7">
        <w:rPr>
          <w:rFonts w:ascii="Arial" w:hAnsi="Arial" w:cs="Arial"/>
          <w:color w:val="000000"/>
          <w:kern w:val="0"/>
          <w:sz w:val="22"/>
          <w:szCs w:val="22"/>
          <w:lang w:eastAsia="en-GB"/>
          <w14:ligatures w14:val="none"/>
        </w:rPr>
        <w:t>Skills for Care (2024) Core Skills for Health and Social Care Workers. Available at: </w:t>
      </w:r>
      <w:r>
        <w:fldChar w:fldCharType="begin"/>
      </w:r>
      <w:r>
        <w:instrText xml:space="preserve">HYPERLINK "https://www.skillsforcare.org.uk/"</w:instrText>
      </w:r>
      <w:r>
        <w:fldChar w:fldCharType="separate"/>
      </w:r>
      <w:r w:rsidRPr="3F14D8F0" w:rsidR="005A5CE7">
        <w:rPr>
          <w:rFonts w:ascii="Arial" w:hAnsi="Arial" w:cs="Arial"/>
          <w:color w:val="0563C1"/>
          <w:kern w:val="0"/>
          <w:sz w:val="22"/>
          <w:szCs w:val="22"/>
          <w:u w:val="single"/>
          <w:lang w:eastAsia="en-GB"/>
          <w14:ligatures w14:val="none"/>
        </w:rPr>
        <w:t>https://www.skillsforcare.org.uk</w:t>
      </w:r>
      <w:r>
        <w:fldChar w:fldCharType="end"/>
      </w:r>
      <w:r w:rsidRPr="3F14D8F0" w:rsidR="005A5CE7">
        <w:rPr>
          <w:rFonts w:ascii="Arial" w:hAnsi="Arial" w:cs="Arial"/>
          <w:color w:val="000000"/>
          <w:kern w:val="0"/>
          <w:sz w:val="22"/>
          <w:szCs w:val="22"/>
          <w:lang w:eastAsia="en-GB"/>
          <w14:ligatures w14:val="none"/>
        </w:rPr>
        <w:t>(Accessed: 18 June 2026).</w:t>
      </w:r>
    </w:p>
    <w:p w:rsidRPr="005A5CE7" w:rsidR="005A5CE7" w:rsidP="3F14D8F0" w:rsidRDefault="005A5CE7" w14:paraId="584C4CE2" w14:textId="6CF52045">
      <w:pPr>
        <w:spacing w:before="30" w:beforeAutospacing="off" w:after="120" w:line="240" w:lineRule="auto"/>
        <w:rPr>
          <w:rFonts w:ascii="-webkit-standard" w:hAnsi="-webkit-standard" w:cs="Times New Roman"/>
          <w:color w:val="000000"/>
          <w:kern w:val="0"/>
          <w:sz w:val="22"/>
          <w:szCs w:val="22"/>
          <w:lang w:eastAsia="en-GB"/>
          <w14:ligatures w14:val="none"/>
        </w:rPr>
      </w:pPr>
      <w:r w:rsidRPr="3F14D8F0" w:rsidR="005A5CE7">
        <w:rPr>
          <w:rFonts w:ascii="Arial" w:hAnsi="Arial" w:cs="Arial"/>
          <w:color w:val="000000"/>
          <w:kern w:val="0"/>
          <w:sz w:val="22"/>
          <w:szCs w:val="22"/>
          <w:lang w:eastAsia="en-GB"/>
          <w14:ligatures w14:val="none"/>
        </w:rPr>
        <w:t xml:space="preserve">Skills for Health (2024) </w:t>
      </w:r>
      <w:r w:rsidRPr="3F14D8F0" w:rsidR="005A5CE7">
        <w:rPr>
          <w:rFonts w:ascii="Arial" w:hAnsi="Arial" w:cs="Arial"/>
          <w:color w:val="000000"/>
          <w:kern w:val="0"/>
          <w:sz w:val="22"/>
          <w:szCs w:val="22"/>
          <w:lang w:eastAsia="en-GB"/>
          <w14:ligatures w14:val="none"/>
        </w:rPr>
        <w:t>Person-</w:t>
      </w:r>
      <w:r w:rsidRPr="3F14D8F0" w:rsidR="04BE5DA4">
        <w:rPr>
          <w:rFonts w:ascii="Arial" w:hAnsi="Arial" w:cs="Arial"/>
          <w:color w:val="000000" w:themeColor="text1" w:themeTint="FF" w:themeShade="FF"/>
          <w:sz w:val="22"/>
          <w:szCs w:val="22"/>
          <w:lang w:eastAsia="en-GB"/>
        </w:rPr>
        <w:t>Cantered</w:t>
      </w:r>
      <w:r w:rsidRPr="3F14D8F0" w:rsidR="005A5CE7">
        <w:rPr>
          <w:rFonts w:ascii="Arial" w:hAnsi="Arial" w:cs="Arial"/>
          <w:color w:val="000000" w:themeColor="text1" w:themeTint="FF" w:themeShade="FF"/>
          <w:sz w:val="22"/>
          <w:szCs w:val="22"/>
          <w:lang w:eastAsia="en-GB"/>
        </w:rPr>
        <w:t xml:space="preserve"> Care and Compassion in Healthcare. Available at: </w:t>
      </w:r>
      <w:hyperlink r:id="R1474177f0db4479d">
        <w:r w:rsidRPr="3F14D8F0" w:rsidR="005A5CE7">
          <w:rPr>
            <w:rFonts w:ascii="Arial" w:hAnsi="Arial" w:cs="Arial"/>
            <w:color w:val="0563C1"/>
            <w:sz w:val="22"/>
            <w:szCs w:val="22"/>
            <w:u w:val="single"/>
            <w:lang w:eastAsia="en-GB"/>
          </w:rPr>
          <w:t>https://www.skillsforhealth.org,uk</w:t>
        </w:r>
      </w:hyperlink>
      <w:r w:rsidRPr="3F14D8F0" w:rsidR="005A5CE7">
        <w:rPr>
          <w:rFonts w:ascii="Arial" w:hAnsi="Arial" w:cs="Arial"/>
          <w:color w:val="000000" w:themeColor="text1" w:themeTint="FF" w:themeShade="FF"/>
          <w:sz w:val="22"/>
          <w:szCs w:val="22"/>
          <w:lang w:eastAsia="en-GB"/>
        </w:rPr>
        <w:t>(Accessed: 18 June 2026).</w:t>
      </w:r>
    </w:p>
    <w:p w:rsidRPr="005A5CE7" w:rsidR="005A5CE7" w:rsidP="3F14D8F0" w:rsidRDefault="005A5CE7" w14:paraId="022E6C99" w14:textId="7982FFC9">
      <w:pPr>
        <w:spacing w:before="30" w:beforeAutospacing="off" w:after="120" w:line="240" w:lineRule="auto"/>
        <w:rPr>
          <w:rFonts w:ascii="-webkit-standard" w:hAnsi="-webkit-standard" w:cs="Times New Roman"/>
          <w:color w:val="000000"/>
          <w:kern w:val="0"/>
          <w:sz w:val="22"/>
          <w:szCs w:val="22"/>
          <w:lang w:eastAsia="en-GB"/>
          <w14:ligatures w14:val="none"/>
        </w:rPr>
      </w:pPr>
      <w:r w:rsidRPr="3F14D8F0" w:rsidR="005A5CE7">
        <w:rPr>
          <w:rFonts w:ascii="Arial" w:hAnsi="Arial" w:cs="Arial"/>
          <w:color w:val="000000"/>
          <w:kern w:val="0"/>
          <w:sz w:val="22"/>
          <w:szCs w:val="22"/>
          <w:lang w:eastAsia="en-GB"/>
          <w14:ligatures w14:val="none"/>
        </w:rPr>
        <w:t>NHS (2026) Working as a Healthcare assistant-Gavin Hedges. Available at: </w:t>
      </w:r>
      <w:r>
        <w:fldChar w:fldCharType="begin"/>
      </w:r>
      <w:r>
        <w:instrText xml:space="preserve">HYPERLINK "https://www.lewishamandgreenwuch.nhs.uk/working-as-a-healthcare-assistant"</w:instrText>
      </w:r>
      <w:r>
        <w:fldChar w:fldCharType="separate"/>
      </w:r>
      <w:r w:rsidRPr="3F14D8F0" w:rsidR="005A5CE7">
        <w:rPr>
          <w:rFonts w:ascii="Arial" w:hAnsi="Arial" w:cs="Arial"/>
          <w:color w:val="0563C1"/>
          <w:kern w:val="0"/>
          <w:sz w:val="22"/>
          <w:szCs w:val="22"/>
          <w:u w:val="single"/>
          <w:lang w:eastAsia="en-GB"/>
          <w14:ligatures w14:val="none"/>
        </w:rPr>
        <w:t>https://www.lewishamandgreenwuch.nhs.uk/working-as-a-healthcare-assistant</w:t>
      </w:r>
      <w:r>
        <w:fldChar w:fldCharType="end"/>
      </w:r>
      <w:r w:rsidRPr="3F14D8F0" w:rsidR="005A5CE7">
        <w:rPr>
          <w:rFonts w:ascii="Arial" w:hAnsi="Arial" w:cs="Arial"/>
          <w:color w:val="000000"/>
          <w:kern w:val="0"/>
          <w:sz w:val="22"/>
          <w:szCs w:val="22"/>
          <w:lang w:eastAsia="en-GB"/>
          <w14:ligatures w14:val="none"/>
        </w:rPr>
        <w:t> (Accessed: 23 June 2026)</w:t>
      </w:r>
      <w:r w:rsidRPr="3F14D8F0" w:rsidR="5F391640">
        <w:rPr>
          <w:rFonts w:ascii="Arial" w:hAnsi="Arial" w:cs="Arial"/>
          <w:color w:val="000000" w:themeColor="text1" w:themeTint="FF" w:themeShade="FF"/>
          <w:sz w:val="22"/>
          <w:szCs w:val="22"/>
          <w:lang w:eastAsia="en-GB"/>
        </w:rPr>
        <w:t>.</w:t>
      </w:r>
    </w:p>
    <w:p w:rsidRPr="005A5CE7" w:rsidR="005A5CE7" w:rsidP="3F14D8F0" w:rsidRDefault="005A5CE7" w14:paraId="4A08CBAD" w14:textId="3202B127">
      <w:pPr>
        <w:spacing w:before="30" w:beforeAutospacing="off" w:after="120" w:line="240" w:lineRule="auto"/>
        <w:rPr>
          <w:rFonts w:ascii="-webkit-standard" w:hAnsi="-webkit-standard" w:cs="Times New Roman"/>
          <w:color w:val="000000"/>
          <w:kern w:val="0"/>
          <w:sz w:val="22"/>
          <w:szCs w:val="22"/>
          <w:lang w:eastAsia="en-GB"/>
          <w14:ligatures w14:val="none"/>
        </w:rPr>
      </w:pPr>
      <w:r w:rsidRPr="3F14D8F0" w:rsidR="005A5CE7">
        <w:rPr>
          <w:rFonts w:ascii="Arial" w:hAnsi="Arial" w:cs="Arial"/>
          <w:color w:val="000000"/>
          <w:kern w:val="0"/>
          <w:sz w:val="22"/>
          <w:szCs w:val="22"/>
          <w:lang w:eastAsia="en-GB"/>
          <w14:ligatures w14:val="none"/>
        </w:rPr>
        <w:t>Skills for Care (2024) Care Certificate Workbook for Personal Assistants. Available at: </w:t>
      </w:r>
      <w:r>
        <w:fldChar w:fldCharType="begin"/>
      </w:r>
      <w:r>
        <w:instrText xml:space="preserve">HYPERLINK "https://www.skillsforcare.org.uk/resources/documents/recruitment-support/Support-for-individual-employers/IE/information-for-individual-employers/4-managing-your-PA/Induction/Care-Certificateworkbook-for-PAs.pdf"</w:instrText>
      </w:r>
      <w:r>
        <w:fldChar w:fldCharType="separate"/>
      </w:r>
      <w:r w:rsidRPr="3F14D8F0" w:rsidR="005A5CE7">
        <w:rPr>
          <w:rFonts w:ascii="Arial" w:hAnsi="Arial" w:cs="Arial"/>
          <w:color w:val="0563C1"/>
          <w:kern w:val="0"/>
          <w:sz w:val="22"/>
          <w:szCs w:val="22"/>
          <w:u w:val="single"/>
          <w:lang w:eastAsia="en-GB"/>
          <w14:ligatures w14:val="none"/>
        </w:rPr>
        <w:t>https://www.skillsforcare.org.uk/resources/documents/recruitment-support/Support-for-individual-employers/IE/information-for-individual-employers/4-managing-your-PA/Induction/Care-Certificateworkbook-for-PAs.pdf</w:t>
      </w:r>
      <w:r>
        <w:fldChar w:fldCharType="end"/>
      </w:r>
      <w:r w:rsidRPr="3F14D8F0" w:rsidR="005A5CE7">
        <w:rPr>
          <w:rFonts w:ascii="Arial" w:hAnsi="Arial" w:cs="Arial"/>
          <w:color w:val="000000"/>
          <w:kern w:val="0"/>
          <w:sz w:val="22"/>
          <w:szCs w:val="22"/>
          <w:lang w:eastAsia="en-GB"/>
          <w14:ligatures w14:val="none"/>
        </w:rPr>
        <w:t> (Accessed:23 June 2026)</w:t>
      </w:r>
      <w:r w:rsidRPr="3F14D8F0" w:rsidR="3BECB3A1">
        <w:rPr>
          <w:rFonts w:ascii="Arial" w:hAnsi="Arial" w:cs="Arial"/>
          <w:color w:val="000000" w:themeColor="text1" w:themeTint="FF" w:themeShade="FF"/>
          <w:sz w:val="22"/>
          <w:szCs w:val="22"/>
          <w:lang w:eastAsia="en-GB"/>
        </w:rPr>
        <w:t>.</w:t>
      </w:r>
    </w:p>
    <w:p w:rsidRPr="005A5CE7" w:rsidR="005A5CE7" w:rsidP="3F14D8F0" w:rsidRDefault="005A5CE7" w14:paraId="4E7A7820" w14:textId="77777777">
      <w:pPr>
        <w:spacing w:before="30" w:beforeAutospacing="off" w:after="0" w:line="240" w:lineRule="auto"/>
        <w:rPr>
          <w:rFonts w:ascii="Times New Roman" w:hAnsi="Times New Roman" w:eastAsia="Times New Roman" w:cs="Times New Roman"/>
          <w:kern w:val="0"/>
          <w:sz w:val="22"/>
          <w:szCs w:val="22"/>
          <w:lang w:eastAsia="en-GB"/>
          <w14:ligatures w14:val="none"/>
        </w:rPr>
      </w:pPr>
    </w:p>
    <w:p w:rsidRPr="00CB2A09" w:rsidR="004552CE" w:rsidP="3F14D8F0" w:rsidRDefault="004552CE" w14:paraId="1D0F2D59" w14:textId="7F143311">
      <w:pPr>
        <w:spacing w:before="30" w:beforeAutospacing="off"/>
        <w:rPr>
          <w:color w:val="000000" w:themeColor="text1"/>
          <w:sz w:val="22"/>
          <w:szCs w:val="22"/>
        </w:rPr>
      </w:pPr>
    </w:p>
    <w:sectPr w:rsidRPr="00CB2A09" w:rsidR="004552CE">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264587" w:rsidP="003C7C97" w:rsidRDefault="00264587" w14:paraId="67D92D3D" w14:textId="77777777">
      <w:pPr>
        <w:spacing w:after="0" w:line="240" w:lineRule="auto"/>
      </w:pPr>
      <w:r>
        <w:separator/>
      </w:r>
    </w:p>
  </w:endnote>
  <w:endnote w:type="continuationSeparator" w:id="0">
    <w:p w:rsidR="00264587" w:rsidP="003C7C97" w:rsidRDefault="00264587" w14:paraId="2D86129B"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19F" w:csb1="00000000"/>
  </w:font>
  <w:font w:name="-webkit-standard">
    <w:altName w:val="Cambria"/>
    <w:panose1 w:val="020B0604020202020204"/>
    <w:charset w:val="00"/>
    <w:family w:val="roman"/>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264587" w:rsidP="003C7C97" w:rsidRDefault="00264587" w14:paraId="16B75DF4" w14:textId="77777777">
      <w:pPr>
        <w:spacing w:after="0" w:line="240" w:lineRule="auto"/>
      </w:pPr>
      <w:r>
        <w:separator/>
      </w:r>
    </w:p>
  </w:footnote>
  <w:footnote w:type="continuationSeparator" w:id="0">
    <w:p w:rsidR="00264587" w:rsidP="003C7C97" w:rsidRDefault="00264587" w14:paraId="67594AEB"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hAnsi="Segoe UI" w:eastAsiaTheme="minorEastAsia"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1"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90F5CDB"/>
    <w:multiLevelType w:val="hybridMultilevel"/>
    <w:tmpl w:val="00ACFFF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672C94"/>
    <w:multiLevelType w:val="hybridMultilevel"/>
    <w:tmpl w:val="E4F6690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6" w15:restartNumberingAfterBreak="0">
    <w:nsid w:val="61F373D9"/>
    <w:multiLevelType w:val="hybridMultilevel"/>
    <w:tmpl w:val="4E82392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7"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709672B"/>
    <w:multiLevelType w:val="hybridMultilevel"/>
    <w:tmpl w:val="34FE43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79BE4A90"/>
    <w:multiLevelType w:val="multilevel"/>
    <w:tmpl w:val="7F88FAD6"/>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8"/>
  </w:num>
  <w:num w:numId="4" w16cid:durableId="931426930">
    <w:abstractNumId w:val="18"/>
  </w:num>
  <w:num w:numId="5" w16cid:durableId="1422484198">
    <w:abstractNumId w:val="15"/>
  </w:num>
  <w:num w:numId="6" w16cid:durableId="552929862">
    <w:abstractNumId w:val="16"/>
  </w:num>
  <w:num w:numId="7" w16cid:durableId="587203086">
    <w:abstractNumId w:val="19"/>
  </w:num>
  <w:num w:numId="8" w16cid:durableId="389156196">
    <w:abstractNumId w:val="12"/>
  </w:num>
  <w:num w:numId="9" w16cid:durableId="1393503788">
    <w:abstractNumId w:val="3"/>
  </w:num>
  <w:num w:numId="10" w16cid:durableId="1579359955">
    <w:abstractNumId w:val="10"/>
  </w:num>
  <w:num w:numId="11" w16cid:durableId="806699681">
    <w:abstractNumId w:val="11"/>
  </w:num>
  <w:num w:numId="12" w16cid:durableId="1314750107">
    <w:abstractNumId w:val="9"/>
  </w:num>
  <w:num w:numId="13" w16cid:durableId="1766919701">
    <w:abstractNumId w:val="14"/>
  </w:num>
  <w:num w:numId="14" w16cid:durableId="1957908719">
    <w:abstractNumId w:val="7"/>
  </w:num>
  <w:num w:numId="15" w16cid:durableId="1132019979">
    <w:abstractNumId w:val="2"/>
  </w:num>
  <w:num w:numId="16" w16cid:durableId="1457524365">
    <w:abstractNumId w:val="4"/>
  </w:num>
  <w:num w:numId="17" w16cid:durableId="1386294306">
    <w:abstractNumId w:val="20"/>
  </w:num>
  <w:num w:numId="18" w16cid:durableId="1838374920">
    <w:abstractNumId w:val="17"/>
  </w:num>
  <w:num w:numId="19" w16cid:durableId="1827044992">
    <w:abstractNumId w:val="6"/>
  </w:num>
  <w:num w:numId="20" w16cid:durableId="895820667">
    <w:abstractNumId w:val="13"/>
  </w:num>
  <w:num w:numId="21" w16cid:durableId="817497522">
    <w:abstractNumId w:val="21"/>
  </w:num>
  <w:num w:numId="22" w16cid:durableId="72569046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210B"/>
    <w:rsid w:val="00010CB6"/>
    <w:rsid w:val="0001715D"/>
    <w:rsid w:val="00022C42"/>
    <w:rsid w:val="00027B15"/>
    <w:rsid w:val="00030A05"/>
    <w:rsid w:val="00052459"/>
    <w:rsid w:val="00070818"/>
    <w:rsid w:val="00073FCC"/>
    <w:rsid w:val="00074727"/>
    <w:rsid w:val="0008238F"/>
    <w:rsid w:val="00082EC6"/>
    <w:rsid w:val="00085388"/>
    <w:rsid w:val="00087BC2"/>
    <w:rsid w:val="00094524"/>
    <w:rsid w:val="000D41DC"/>
    <w:rsid w:val="000E3493"/>
    <w:rsid w:val="000E6C13"/>
    <w:rsid w:val="000F5026"/>
    <w:rsid w:val="0010595F"/>
    <w:rsid w:val="00125D37"/>
    <w:rsid w:val="001275E9"/>
    <w:rsid w:val="00127C1A"/>
    <w:rsid w:val="0013146C"/>
    <w:rsid w:val="0013167B"/>
    <w:rsid w:val="00132F4F"/>
    <w:rsid w:val="00137B2C"/>
    <w:rsid w:val="00137F01"/>
    <w:rsid w:val="00150D81"/>
    <w:rsid w:val="00152CD0"/>
    <w:rsid w:val="001571F2"/>
    <w:rsid w:val="00166CEB"/>
    <w:rsid w:val="001730B8"/>
    <w:rsid w:val="00183CB9"/>
    <w:rsid w:val="00184A9A"/>
    <w:rsid w:val="00187BA1"/>
    <w:rsid w:val="001947DF"/>
    <w:rsid w:val="001B22BB"/>
    <w:rsid w:val="001B48E2"/>
    <w:rsid w:val="001B619C"/>
    <w:rsid w:val="001D1D3C"/>
    <w:rsid w:val="002205D4"/>
    <w:rsid w:val="00222C3A"/>
    <w:rsid w:val="00226D31"/>
    <w:rsid w:val="002315B7"/>
    <w:rsid w:val="00236401"/>
    <w:rsid w:val="00236489"/>
    <w:rsid w:val="002370CE"/>
    <w:rsid w:val="0024141F"/>
    <w:rsid w:val="00242974"/>
    <w:rsid w:val="0024465C"/>
    <w:rsid w:val="00250C71"/>
    <w:rsid w:val="00264587"/>
    <w:rsid w:val="002705DB"/>
    <w:rsid w:val="002719A5"/>
    <w:rsid w:val="002806ED"/>
    <w:rsid w:val="002825B1"/>
    <w:rsid w:val="002976D4"/>
    <w:rsid w:val="002A5577"/>
    <w:rsid w:val="002B3318"/>
    <w:rsid w:val="002B47A3"/>
    <w:rsid w:val="002B4AA4"/>
    <w:rsid w:val="002E1DB9"/>
    <w:rsid w:val="002E65A5"/>
    <w:rsid w:val="002E71BA"/>
    <w:rsid w:val="002F5066"/>
    <w:rsid w:val="003003FD"/>
    <w:rsid w:val="00310245"/>
    <w:rsid w:val="00315288"/>
    <w:rsid w:val="00316C95"/>
    <w:rsid w:val="003458DB"/>
    <w:rsid w:val="00347B14"/>
    <w:rsid w:val="003523D3"/>
    <w:rsid w:val="0036406B"/>
    <w:rsid w:val="00364C35"/>
    <w:rsid w:val="003720AF"/>
    <w:rsid w:val="0038300C"/>
    <w:rsid w:val="003869BD"/>
    <w:rsid w:val="00396F60"/>
    <w:rsid w:val="003A51D6"/>
    <w:rsid w:val="003B125E"/>
    <w:rsid w:val="003B2A5E"/>
    <w:rsid w:val="003C0232"/>
    <w:rsid w:val="003C7C97"/>
    <w:rsid w:val="003F1CFC"/>
    <w:rsid w:val="0040394E"/>
    <w:rsid w:val="00406B8D"/>
    <w:rsid w:val="00410068"/>
    <w:rsid w:val="0041618E"/>
    <w:rsid w:val="00421CB6"/>
    <w:rsid w:val="0042295C"/>
    <w:rsid w:val="00423148"/>
    <w:rsid w:val="00426EEC"/>
    <w:rsid w:val="004343D2"/>
    <w:rsid w:val="004466C3"/>
    <w:rsid w:val="004552CE"/>
    <w:rsid w:val="00481FF7"/>
    <w:rsid w:val="004C6B46"/>
    <w:rsid w:val="004D0D77"/>
    <w:rsid w:val="004D1EE6"/>
    <w:rsid w:val="004F0228"/>
    <w:rsid w:val="00500295"/>
    <w:rsid w:val="00501AAF"/>
    <w:rsid w:val="005255F8"/>
    <w:rsid w:val="00525C6C"/>
    <w:rsid w:val="00527AFA"/>
    <w:rsid w:val="00535F03"/>
    <w:rsid w:val="005419DA"/>
    <w:rsid w:val="005678AC"/>
    <w:rsid w:val="005709B1"/>
    <w:rsid w:val="00570D53"/>
    <w:rsid w:val="00572B3B"/>
    <w:rsid w:val="005836D2"/>
    <w:rsid w:val="00587C58"/>
    <w:rsid w:val="005A1904"/>
    <w:rsid w:val="005A3831"/>
    <w:rsid w:val="005A5CE7"/>
    <w:rsid w:val="005A7FD4"/>
    <w:rsid w:val="005B1A84"/>
    <w:rsid w:val="005C00B4"/>
    <w:rsid w:val="005C08B8"/>
    <w:rsid w:val="005C7522"/>
    <w:rsid w:val="005D1AF9"/>
    <w:rsid w:val="005D5457"/>
    <w:rsid w:val="005E2699"/>
    <w:rsid w:val="005E44B5"/>
    <w:rsid w:val="00607A72"/>
    <w:rsid w:val="00612DEA"/>
    <w:rsid w:val="00614572"/>
    <w:rsid w:val="00620BBA"/>
    <w:rsid w:val="006232DF"/>
    <w:rsid w:val="00624FDC"/>
    <w:rsid w:val="00631F2E"/>
    <w:rsid w:val="0063477F"/>
    <w:rsid w:val="00634D18"/>
    <w:rsid w:val="00640BC4"/>
    <w:rsid w:val="006457C0"/>
    <w:rsid w:val="00652BB7"/>
    <w:rsid w:val="006560F5"/>
    <w:rsid w:val="00661758"/>
    <w:rsid w:val="0067612C"/>
    <w:rsid w:val="00676FEB"/>
    <w:rsid w:val="00677A1B"/>
    <w:rsid w:val="00683A43"/>
    <w:rsid w:val="006912C4"/>
    <w:rsid w:val="006A5CFC"/>
    <w:rsid w:val="006C4449"/>
    <w:rsid w:val="006C5138"/>
    <w:rsid w:val="006C58C4"/>
    <w:rsid w:val="006C689B"/>
    <w:rsid w:val="006E005C"/>
    <w:rsid w:val="006E0840"/>
    <w:rsid w:val="006E6EE5"/>
    <w:rsid w:val="006F0029"/>
    <w:rsid w:val="007066D5"/>
    <w:rsid w:val="00710698"/>
    <w:rsid w:val="007138EF"/>
    <w:rsid w:val="00727E22"/>
    <w:rsid w:val="007572AB"/>
    <w:rsid w:val="007632A9"/>
    <w:rsid w:val="00774092"/>
    <w:rsid w:val="00782830"/>
    <w:rsid w:val="0078664A"/>
    <w:rsid w:val="007A7143"/>
    <w:rsid w:val="007B0F6D"/>
    <w:rsid w:val="007B2036"/>
    <w:rsid w:val="007B3B1A"/>
    <w:rsid w:val="007C62C3"/>
    <w:rsid w:val="007D25AA"/>
    <w:rsid w:val="007D3FEE"/>
    <w:rsid w:val="007E0354"/>
    <w:rsid w:val="007F0873"/>
    <w:rsid w:val="00800F1B"/>
    <w:rsid w:val="00805726"/>
    <w:rsid w:val="00810EFE"/>
    <w:rsid w:val="00813C45"/>
    <w:rsid w:val="00815117"/>
    <w:rsid w:val="00824638"/>
    <w:rsid w:val="008306B6"/>
    <w:rsid w:val="00834D10"/>
    <w:rsid w:val="00851E07"/>
    <w:rsid w:val="008520F8"/>
    <w:rsid w:val="00855F34"/>
    <w:rsid w:val="00872076"/>
    <w:rsid w:val="008826B6"/>
    <w:rsid w:val="008B0B22"/>
    <w:rsid w:val="008B595D"/>
    <w:rsid w:val="008C58B0"/>
    <w:rsid w:val="008C591B"/>
    <w:rsid w:val="008C6182"/>
    <w:rsid w:val="008E0A40"/>
    <w:rsid w:val="008E1C20"/>
    <w:rsid w:val="008E520A"/>
    <w:rsid w:val="00911C1D"/>
    <w:rsid w:val="00926458"/>
    <w:rsid w:val="00933720"/>
    <w:rsid w:val="0094426F"/>
    <w:rsid w:val="009652A6"/>
    <w:rsid w:val="00971B78"/>
    <w:rsid w:val="009745A1"/>
    <w:rsid w:val="009A2117"/>
    <w:rsid w:val="009A2FCB"/>
    <w:rsid w:val="009A512E"/>
    <w:rsid w:val="009C1E8B"/>
    <w:rsid w:val="009C7E52"/>
    <w:rsid w:val="009D5E37"/>
    <w:rsid w:val="009E4934"/>
    <w:rsid w:val="009E58B2"/>
    <w:rsid w:val="009F40A7"/>
    <w:rsid w:val="009F5CE6"/>
    <w:rsid w:val="009F6E55"/>
    <w:rsid w:val="00A03271"/>
    <w:rsid w:val="00A035CD"/>
    <w:rsid w:val="00A12C65"/>
    <w:rsid w:val="00A17F5D"/>
    <w:rsid w:val="00A315B4"/>
    <w:rsid w:val="00A34671"/>
    <w:rsid w:val="00A43360"/>
    <w:rsid w:val="00A50E80"/>
    <w:rsid w:val="00A513B0"/>
    <w:rsid w:val="00A63F7F"/>
    <w:rsid w:val="00A667CE"/>
    <w:rsid w:val="00A7292C"/>
    <w:rsid w:val="00A75042"/>
    <w:rsid w:val="00A774BC"/>
    <w:rsid w:val="00A82678"/>
    <w:rsid w:val="00A946CB"/>
    <w:rsid w:val="00AA2BEC"/>
    <w:rsid w:val="00AA77C8"/>
    <w:rsid w:val="00AB73B0"/>
    <w:rsid w:val="00AC7BE2"/>
    <w:rsid w:val="00AD1A9F"/>
    <w:rsid w:val="00AE35BF"/>
    <w:rsid w:val="00AF0807"/>
    <w:rsid w:val="00B1067E"/>
    <w:rsid w:val="00B13020"/>
    <w:rsid w:val="00B14AB6"/>
    <w:rsid w:val="00B40B5B"/>
    <w:rsid w:val="00B45BC4"/>
    <w:rsid w:val="00B653AC"/>
    <w:rsid w:val="00B81790"/>
    <w:rsid w:val="00B81BBC"/>
    <w:rsid w:val="00B85F82"/>
    <w:rsid w:val="00BA6D75"/>
    <w:rsid w:val="00BA6DB7"/>
    <w:rsid w:val="00BD03D5"/>
    <w:rsid w:val="00BD570D"/>
    <w:rsid w:val="00BE7F24"/>
    <w:rsid w:val="00BF34E1"/>
    <w:rsid w:val="00C21DE9"/>
    <w:rsid w:val="00C27EAD"/>
    <w:rsid w:val="00C3215E"/>
    <w:rsid w:val="00C45272"/>
    <w:rsid w:val="00C47770"/>
    <w:rsid w:val="00C55F1A"/>
    <w:rsid w:val="00C6135B"/>
    <w:rsid w:val="00C75856"/>
    <w:rsid w:val="00C85A7C"/>
    <w:rsid w:val="00C95214"/>
    <w:rsid w:val="00CB2A09"/>
    <w:rsid w:val="00CC17E8"/>
    <w:rsid w:val="00CC3F59"/>
    <w:rsid w:val="00CD0E77"/>
    <w:rsid w:val="00CD4774"/>
    <w:rsid w:val="00CF555F"/>
    <w:rsid w:val="00D10AAF"/>
    <w:rsid w:val="00D27540"/>
    <w:rsid w:val="00D30289"/>
    <w:rsid w:val="00D3498B"/>
    <w:rsid w:val="00D4006B"/>
    <w:rsid w:val="00D40D7A"/>
    <w:rsid w:val="00D508BA"/>
    <w:rsid w:val="00D64A0D"/>
    <w:rsid w:val="00D67B8A"/>
    <w:rsid w:val="00D71E57"/>
    <w:rsid w:val="00D73A69"/>
    <w:rsid w:val="00D750B4"/>
    <w:rsid w:val="00D761EF"/>
    <w:rsid w:val="00D81C18"/>
    <w:rsid w:val="00D82332"/>
    <w:rsid w:val="00D8461A"/>
    <w:rsid w:val="00D86805"/>
    <w:rsid w:val="00D95CAF"/>
    <w:rsid w:val="00DB4EF0"/>
    <w:rsid w:val="00DB60B6"/>
    <w:rsid w:val="00DC1CC6"/>
    <w:rsid w:val="00DF12CC"/>
    <w:rsid w:val="00DF3BB3"/>
    <w:rsid w:val="00E067A8"/>
    <w:rsid w:val="00E06F06"/>
    <w:rsid w:val="00E13924"/>
    <w:rsid w:val="00E15FD5"/>
    <w:rsid w:val="00E1725A"/>
    <w:rsid w:val="00E33758"/>
    <w:rsid w:val="00E41389"/>
    <w:rsid w:val="00E43F48"/>
    <w:rsid w:val="00E52351"/>
    <w:rsid w:val="00E53E5E"/>
    <w:rsid w:val="00E64325"/>
    <w:rsid w:val="00E673C5"/>
    <w:rsid w:val="00E67967"/>
    <w:rsid w:val="00E73080"/>
    <w:rsid w:val="00E82723"/>
    <w:rsid w:val="00EA29A5"/>
    <w:rsid w:val="00EA5094"/>
    <w:rsid w:val="00EC107C"/>
    <w:rsid w:val="00EC58FF"/>
    <w:rsid w:val="00EC60EF"/>
    <w:rsid w:val="00EC7EBE"/>
    <w:rsid w:val="00EC7FD2"/>
    <w:rsid w:val="00ED5964"/>
    <w:rsid w:val="00EE1A4C"/>
    <w:rsid w:val="00EE7596"/>
    <w:rsid w:val="00EF2DB0"/>
    <w:rsid w:val="00F13D4D"/>
    <w:rsid w:val="00F1720B"/>
    <w:rsid w:val="00F21406"/>
    <w:rsid w:val="00F36ADC"/>
    <w:rsid w:val="00F45D37"/>
    <w:rsid w:val="00F514B7"/>
    <w:rsid w:val="00F524FA"/>
    <w:rsid w:val="00F605C6"/>
    <w:rsid w:val="00F61C12"/>
    <w:rsid w:val="00F6785B"/>
    <w:rsid w:val="00F8691A"/>
    <w:rsid w:val="00F915D6"/>
    <w:rsid w:val="00FF2B0A"/>
    <w:rsid w:val="00FF5D06"/>
    <w:rsid w:val="04BE5DA4"/>
    <w:rsid w:val="09410E81"/>
    <w:rsid w:val="0AC2772C"/>
    <w:rsid w:val="0B47D139"/>
    <w:rsid w:val="128145F0"/>
    <w:rsid w:val="1A1135B9"/>
    <w:rsid w:val="219ACF7F"/>
    <w:rsid w:val="239ACB2B"/>
    <w:rsid w:val="2B31F631"/>
    <w:rsid w:val="35109C8C"/>
    <w:rsid w:val="3B047845"/>
    <w:rsid w:val="3BECB3A1"/>
    <w:rsid w:val="3F14D8F0"/>
    <w:rsid w:val="4014365A"/>
    <w:rsid w:val="42687EA9"/>
    <w:rsid w:val="44102068"/>
    <w:rsid w:val="441C94A7"/>
    <w:rsid w:val="5027B8DF"/>
    <w:rsid w:val="5549EC1C"/>
    <w:rsid w:val="571F310B"/>
    <w:rsid w:val="5B697FD5"/>
    <w:rsid w:val="5F35B290"/>
    <w:rsid w:val="5F391640"/>
    <w:rsid w:val="63059D6C"/>
    <w:rsid w:val="6AA55435"/>
    <w:rsid w:val="6AD4832D"/>
    <w:rsid w:val="6BA19CD3"/>
    <w:rsid w:val="6F45D8E2"/>
    <w:rsid w:val="72AFAE66"/>
    <w:rsid w:val="73FB5430"/>
    <w:rsid w:val="7B10783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styleId="Heading1Char" w:customStyle="1">
    <w:name w:val="Heading 1 Char"/>
    <w:basedOn w:val="DefaultParagraphFont"/>
    <w:link w:val="Heading1"/>
    <w:uiPriority w:val="9"/>
    <w:rsid w:val="00500295"/>
    <w:rPr>
      <w:rFonts w:ascii="Segoe UI" w:hAnsi="Segoe UI" w:eastAsiaTheme="majorEastAsia"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360" w:after="0"/>
    </w:pPr>
    <w:rPr>
      <w:rFonts w:asciiTheme="majorHAnsi" w:hAnsiTheme="majorHAnsi" w:cstheme="majorHAnsi"/>
      <w:b/>
      <w:bCs/>
      <w:caps/>
      <w:sz w:val="24"/>
      <w:szCs w:val="28"/>
    </w:rPr>
  </w:style>
  <w:style w:type="paragraph" w:styleId="TOC2">
    <w:name w:val="toc 2"/>
    <w:basedOn w:val="Normal"/>
    <w:next w:val="Normal"/>
    <w:autoRedefine/>
    <w:uiPriority w:val="39"/>
    <w:unhideWhenUsed/>
    <w:rsid w:val="00184A9A"/>
    <w:pPr>
      <w:spacing w:before="240" w:after="0"/>
    </w:pPr>
    <w:rPr>
      <w:rFonts w:asciiTheme="minorHAnsi" w:hAnsiTheme="minorHAnsi" w:cstheme="minorHAnsi"/>
      <w:b/>
      <w:bCs/>
      <w:szCs w:val="24"/>
    </w:rPr>
  </w:style>
  <w:style w:type="paragraph" w:styleId="TOC3">
    <w:name w:val="toc 3"/>
    <w:basedOn w:val="Normal"/>
    <w:next w:val="Normal"/>
    <w:autoRedefine/>
    <w:uiPriority w:val="39"/>
    <w:unhideWhenUsed/>
    <w:rsid w:val="00184A9A"/>
    <w:pPr>
      <w:spacing w:after="0"/>
      <w:ind w:left="200"/>
    </w:pPr>
    <w:rPr>
      <w:rFonts w:asciiTheme="minorHAnsi" w:hAnsiTheme="minorHAnsi" w:cstheme="minorHAnsi"/>
      <w:szCs w:val="24"/>
    </w:rPr>
  </w:style>
  <w:style w:type="paragraph" w:styleId="TOC4">
    <w:name w:val="toc 4"/>
    <w:basedOn w:val="Normal"/>
    <w:next w:val="Normal"/>
    <w:autoRedefine/>
    <w:uiPriority w:val="39"/>
    <w:unhideWhenUsed/>
    <w:rsid w:val="00184A9A"/>
    <w:pPr>
      <w:spacing w:after="0"/>
      <w:ind w:left="400"/>
    </w:pPr>
    <w:rPr>
      <w:rFonts w:asciiTheme="minorHAnsi" w:hAnsiTheme="minorHAnsi" w:cstheme="minorHAnsi"/>
      <w:szCs w:val="24"/>
    </w:rPr>
  </w:style>
  <w:style w:type="paragraph" w:styleId="TOC5">
    <w:name w:val="toc 5"/>
    <w:basedOn w:val="Normal"/>
    <w:next w:val="Normal"/>
    <w:autoRedefine/>
    <w:uiPriority w:val="39"/>
    <w:unhideWhenUsed/>
    <w:rsid w:val="00184A9A"/>
    <w:pPr>
      <w:spacing w:after="0"/>
      <w:ind w:left="600"/>
    </w:pPr>
    <w:rPr>
      <w:rFonts w:asciiTheme="minorHAnsi" w:hAnsiTheme="minorHAnsi" w:cstheme="minorHAnsi"/>
      <w:szCs w:val="24"/>
    </w:rPr>
  </w:style>
  <w:style w:type="paragraph" w:styleId="TOC6">
    <w:name w:val="toc 6"/>
    <w:basedOn w:val="Normal"/>
    <w:next w:val="Normal"/>
    <w:autoRedefine/>
    <w:uiPriority w:val="39"/>
    <w:unhideWhenUsed/>
    <w:rsid w:val="00184A9A"/>
    <w:pPr>
      <w:spacing w:after="0"/>
      <w:ind w:left="800"/>
    </w:pPr>
    <w:rPr>
      <w:rFonts w:asciiTheme="minorHAnsi" w:hAnsiTheme="minorHAnsi" w:cstheme="minorHAnsi"/>
      <w:szCs w:val="24"/>
    </w:rPr>
  </w:style>
  <w:style w:type="paragraph" w:styleId="TOC7">
    <w:name w:val="toc 7"/>
    <w:basedOn w:val="Normal"/>
    <w:next w:val="Normal"/>
    <w:autoRedefine/>
    <w:uiPriority w:val="39"/>
    <w:unhideWhenUsed/>
    <w:rsid w:val="00184A9A"/>
    <w:pPr>
      <w:spacing w:after="0"/>
      <w:ind w:left="1000"/>
    </w:pPr>
    <w:rPr>
      <w:rFonts w:asciiTheme="minorHAnsi" w:hAnsiTheme="minorHAnsi" w:cstheme="minorHAnsi"/>
      <w:szCs w:val="24"/>
    </w:rPr>
  </w:style>
  <w:style w:type="paragraph" w:styleId="TOC8">
    <w:name w:val="toc 8"/>
    <w:basedOn w:val="Normal"/>
    <w:next w:val="Normal"/>
    <w:autoRedefine/>
    <w:uiPriority w:val="39"/>
    <w:unhideWhenUsed/>
    <w:rsid w:val="00184A9A"/>
    <w:pPr>
      <w:spacing w:after="0"/>
      <w:ind w:left="1200"/>
    </w:pPr>
    <w:rPr>
      <w:rFonts w:asciiTheme="minorHAnsi" w:hAnsiTheme="minorHAnsi" w:cstheme="minorHAnsi"/>
      <w:szCs w:val="24"/>
    </w:rPr>
  </w:style>
  <w:style w:type="paragraph" w:styleId="TOC9">
    <w:name w:val="toc 9"/>
    <w:basedOn w:val="Normal"/>
    <w:next w:val="Normal"/>
    <w:autoRedefine/>
    <w:uiPriority w:val="39"/>
    <w:unhideWhenUsed/>
    <w:rsid w:val="00184A9A"/>
    <w:pPr>
      <w:spacing w:after="0"/>
      <w:ind w:left="1400"/>
    </w:pPr>
    <w:rPr>
      <w:rFonts w:asciiTheme="minorHAnsi" w:hAnsiTheme="minorHAnsi" w:cstheme="minorHAnsi"/>
      <w:szCs w:val="24"/>
    </w:rPr>
  </w:style>
  <w:style w:type="character" w:styleId="Hyperlink">
    <w:name w:val="Hyperlink"/>
    <w:basedOn w:val="DefaultParagraphFont"/>
    <w:uiPriority w:val="99"/>
    <w:unhideWhenUsed/>
    <w:rsid w:val="002F5066"/>
    <w:rPr>
      <w:color w:val="0563C1" w:themeColor="hyperlink"/>
      <w:u w:val="single"/>
    </w:rPr>
  </w:style>
  <w:style w:type="character" w:styleId="Heading2Char" w:customStyle="1">
    <w:name w:val="Heading 2 Char"/>
    <w:basedOn w:val="DefaultParagraphFont"/>
    <w:link w:val="Heading2"/>
    <w:uiPriority w:val="9"/>
    <w:rsid w:val="00F36ADC"/>
    <w:rPr>
      <w:rFonts w:ascii="Segoe UI" w:hAnsi="Segoe UI" w:eastAsiaTheme="majorEastAsia" w:cstheme="majorBidi"/>
      <w:color w:val="2F5496" w:themeColor="accent1" w:themeShade="BF"/>
      <w:sz w:val="28"/>
      <w:szCs w:val="26"/>
    </w:rPr>
  </w:style>
  <w:style w:type="character" w:styleId="Heading3Char" w:customStyle="1">
    <w:name w:val="Heading 3 Char"/>
    <w:basedOn w:val="DefaultParagraphFont"/>
    <w:link w:val="Heading3"/>
    <w:uiPriority w:val="9"/>
    <w:semiHidden/>
    <w:rsid w:val="008B0B22"/>
    <w:rPr>
      <w:rFonts w:asciiTheme="majorHAnsi" w:hAnsiTheme="majorHAnsi" w:eastAsiaTheme="majorEastAsia"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hAnsi="Times New Roman" w:eastAsia="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styleId="HeaderChar" w:customStyle="1">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styleId="FooterChar" w:customStyle="1">
    <w:name w:val="Footer Char"/>
    <w:basedOn w:val="DefaultParagraphFont"/>
    <w:link w:val="Footer"/>
    <w:uiPriority w:val="99"/>
    <w:rsid w:val="003C7C97"/>
    <w:rPr>
      <w:rFonts w:ascii="Segoe UI" w:hAnsi="Segoe UI"/>
      <w:sz w:val="20"/>
    </w:rPr>
  </w:style>
  <w:style w:type="character" w:styleId="s2" w:customStyle="1">
    <w:name w:val="s2"/>
    <w:basedOn w:val="DefaultParagraphFont"/>
    <w:rsid w:val="00094524"/>
  </w:style>
  <w:style w:type="character" w:styleId="apple-converted-space" w:customStyle="1">
    <w:name w:val="apple-converted-space"/>
    <w:basedOn w:val="DefaultParagraphFont"/>
    <w:rsid w:val="00094524"/>
  </w:style>
  <w:style w:type="character" w:styleId="bumpedfont15" w:customStyle="1">
    <w:name w:val="bumpedfont15"/>
    <w:basedOn w:val="DefaultParagraphFont"/>
    <w:rsid w:val="007066D5"/>
  </w:style>
  <w:style w:type="character" w:styleId="FollowedHyperlink">
    <w:name w:val="FollowedHyperlink"/>
    <w:basedOn w:val="DefaultParagraphFont"/>
    <w:uiPriority w:val="99"/>
    <w:semiHidden/>
    <w:unhideWhenUsed/>
    <w:rsid w:val="002E1DB9"/>
    <w:rPr>
      <w:color w:val="954F72" w:themeColor="followedHyperlink"/>
      <w:u w:val="single"/>
    </w:rPr>
  </w:style>
  <w:style w:type="paragraph" w:styleId="s3" w:customStyle="1">
    <w:name w:val="s3"/>
    <w:basedOn w:val="Normal"/>
    <w:rsid w:val="004F0228"/>
    <w:pPr>
      <w:spacing w:before="100" w:beforeAutospacing="1" w:after="100" w:afterAutospacing="1" w:line="240" w:lineRule="auto"/>
    </w:pPr>
    <w:rPr>
      <w:rFonts w:ascii="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5" /><Relationship Type="http://schemas.openxmlformats.org/officeDocument/2006/relationships/settings" Target="settings.xml" Id="rId4" /><Relationship Type="http://schemas.openxmlformats.org/officeDocument/2006/relationships/fontTable" Target="fontTable.xml" Id="rId14" /><Relationship Type="http://schemas.openxmlformats.org/officeDocument/2006/relationships/hyperlink" Target="https://encoded-592c9deb-987b-4562-aa3c-9fa3d37d83e9.uri/https%3a%2f%2fwww.skillsforhealth.org%2cuk%2f" TargetMode="External" Id="R1474177f0db4479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Lizeta Demetriou</dc:creator>
  <keywords/>
  <dc:description/>
  <lastModifiedBy>Fauzia Abdul Karim (2533698)</lastModifiedBy>
  <revision>150</revision>
  <dcterms:created xsi:type="dcterms:W3CDTF">2026-07-03T23:46:00.0000000Z</dcterms:created>
  <dcterms:modified xsi:type="dcterms:W3CDTF">2026-07-05T00:19:57.3732449Z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