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7F63F" w14:textId="340D01E4" w:rsidR="00426BF0" w:rsidRDefault="00B80E7D">
      <w:pPr>
        <w:rPr>
          <w:b/>
          <w:bCs/>
          <w:sz w:val="24"/>
          <w:szCs w:val="24"/>
          <w:u w:val="single"/>
        </w:rPr>
      </w:pPr>
      <w:r>
        <w:rPr>
          <w:b/>
          <w:bCs/>
          <w:sz w:val="24"/>
          <w:szCs w:val="24"/>
          <w:u w:val="single"/>
        </w:rPr>
        <w:t>Assignment 1 – 3 Reflections</w:t>
      </w:r>
    </w:p>
    <w:p w14:paraId="720E4BA3" w14:textId="297894D1" w:rsidR="00B80E7D" w:rsidRDefault="00B80E7D">
      <w:pPr>
        <w:rPr>
          <w:b/>
          <w:bCs/>
          <w:sz w:val="24"/>
          <w:szCs w:val="24"/>
          <w:u w:val="single"/>
        </w:rPr>
      </w:pPr>
    </w:p>
    <w:p w14:paraId="11F1DF49" w14:textId="195FEFA6" w:rsidR="00B80E7D" w:rsidRDefault="00B80E7D">
      <w:pPr>
        <w:rPr>
          <w:b/>
          <w:bCs/>
          <w:sz w:val="24"/>
          <w:szCs w:val="24"/>
          <w:u w:val="single"/>
        </w:rPr>
      </w:pPr>
      <w:r>
        <w:rPr>
          <w:b/>
          <w:bCs/>
          <w:sz w:val="24"/>
          <w:szCs w:val="24"/>
          <w:u w:val="single"/>
        </w:rPr>
        <w:t xml:space="preserve">Reflection </w:t>
      </w:r>
      <w:r w:rsidR="00A12128">
        <w:rPr>
          <w:b/>
          <w:bCs/>
          <w:sz w:val="24"/>
          <w:szCs w:val="24"/>
          <w:u w:val="single"/>
        </w:rPr>
        <w:t>2</w:t>
      </w:r>
    </w:p>
    <w:p w14:paraId="09ADB02C" w14:textId="03487B11" w:rsidR="00A12128" w:rsidRDefault="0017508A" w:rsidP="00C5598F">
      <w:pPr>
        <w:spacing w:line="360" w:lineRule="auto"/>
        <w:rPr>
          <w:sz w:val="24"/>
          <w:szCs w:val="24"/>
        </w:rPr>
      </w:pPr>
      <w:r>
        <w:rPr>
          <w:sz w:val="24"/>
          <w:szCs w:val="24"/>
        </w:rPr>
        <w:t xml:space="preserve">Using the Gibbs reflective cycle and </w:t>
      </w:r>
      <w:proofErr w:type="gramStart"/>
      <w:r>
        <w:rPr>
          <w:sz w:val="24"/>
          <w:szCs w:val="24"/>
        </w:rPr>
        <w:t>it’s</w:t>
      </w:r>
      <w:proofErr w:type="gramEnd"/>
      <w:r>
        <w:rPr>
          <w:sz w:val="24"/>
          <w:szCs w:val="24"/>
        </w:rPr>
        <w:t xml:space="preserve"> relevant sub-headings as described in the reflection toolkit of the University of Edinburgh’s website I will be reflecting on a session I carried out with </w:t>
      </w:r>
      <w:r w:rsidR="00C5598F">
        <w:rPr>
          <w:sz w:val="24"/>
          <w:szCs w:val="24"/>
        </w:rPr>
        <w:t>a young man called David.  This session took place 6 weeks after my session</w:t>
      </w:r>
      <w:r w:rsidR="001841DF">
        <w:rPr>
          <w:sz w:val="24"/>
          <w:szCs w:val="24"/>
        </w:rPr>
        <w:t>s</w:t>
      </w:r>
      <w:r w:rsidR="00C5598F">
        <w:rPr>
          <w:sz w:val="24"/>
          <w:szCs w:val="24"/>
        </w:rPr>
        <w:t xml:space="preserve"> with David had moved from weekly online sessions to fortnightly face to face sessions, a cha</w:t>
      </w:r>
      <w:r w:rsidR="001841DF">
        <w:rPr>
          <w:sz w:val="24"/>
          <w:szCs w:val="24"/>
        </w:rPr>
        <w:t>n</w:t>
      </w:r>
      <w:r w:rsidR="00C5598F">
        <w:rPr>
          <w:sz w:val="24"/>
          <w:szCs w:val="24"/>
        </w:rPr>
        <w:t xml:space="preserve">ge which </w:t>
      </w:r>
      <w:r w:rsidR="001841DF">
        <w:rPr>
          <w:sz w:val="24"/>
          <w:szCs w:val="24"/>
        </w:rPr>
        <w:t xml:space="preserve">had taken place due to an increased demand </w:t>
      </w:r>
      <w:r w:rsidR="004F5A77">
        <w:rPr>
          <w:sz w:val="24"/>
          <w:szCs w:val="24"/>
        </w:rPr>
        <w:t xml:space="preserve">on the caseload </w:t>
      </w:r>
      <w:r w:rsidR="001841DF">
        <w:rPr>
          <w:sz w:val="24"/>
          <w:szCs w:val="24"/>
        </w:rPr>
        <w:t>for direct</w:t>
      </w:r>
      <w:r w:rsidR="0018251E">
        <w:rPr>
          <w:sz w:val="24"/>
          <w:szCs w:val="24"/>
        </w:rPr>
        <w:t>, face to face</w:t>
      </w:r>
      <w:r w:rsidR="001841DF">
        <w:rPr>
          <w:sz w:val="24"/>
          <w:szCs w:val="24"/>
        </w:rPr>
        <w:t xml:space="preserve"> speech and language therapy a</w:t>
      </w:r>
      <w:r w:rsidR="00A12128">
        <w:rPr>
          <w:sz w:val="24"/>
          <w:szCs w:val="24"/>
        </w:rPr>
        <w:t>fter COVID</w:t>
      </w:r>
      <w:r w:rsidR="001841DF">
        <w:rPr>
          <w:sz w:val="24"/>
          <w:szCs w:val="24"/>
        </w:rPr>
        <w:t>.</w:t>
      </w:r>
      <w:r w:rsidR="00A12128">
        <w:rPr>
          <w:sz w:val="24"/>
          <w:szCs w:val="24"/>
        </w:rPr>
        <w:t xml:space="preserve"> </w:t>
      </w:r>
    </w:p>
    <w:p w14:paraId="1CB9AB24" w14:textId="77777777" w:rsidR="00F8456B" w:rsidRPr="00A12128" w:rsidRDefault="00F8456B">
      <w:pPr>
        <w:rPr>
          <w:sz w:val="24"/>
          <w:szCs w:val="24"/>
        </w:rPr>
      </w:pPr>
    </w:p>
    <w:p w14:paraId="50A750A9" w14:textId="43532279" w:rsidR="002168AD" w:rsidRDefault="002168AD">
      <w:pPr>
        <w:rPr>
          <w:sz w:val="24"/>
          <w:szCs w:val="24"/>
          <w:u w:val="single"/>
        </w:rPr>
      </w:pPr>
      <w:r>
        <w:rPr>
          <w:sz w:val="24"/>
          <w:szCs w:val="24"/>
          <w:u w:val="single"/>
        </w:rPr>
        <w:t>Description</w:t>
      </w:r>
    </w:p>
    <w:p w14:paraId="0FE5030D" w14:textId="77777777" w:rsidR="001841DF" w:rsidRDefault="001841DF" w:rsidP="001841DF">
      <w:pPr>
        <w:spacing w:line="360" w:lineRule="auto"/>
        <w:rPr>
          <w:sz w:val="24"/>
          <w:szCs w:val="24"/>
        </w:rPr>
      </w:pPr>
      <w:r>
        <w:rPr>
          <w:sz w:val="24"/>
          <w:szCs w:val="24"/>
        </w:rPr>
        <w:t>David</w:t>
      </w:r>
      <w:r w:rsidR="008247F3">
        <w:rPr>
          <w:sz w:val="24"/>
          <w:szCs w:val="24"/>
        </w:rPr>
        <w:t xml:space="preserve">’s therapy session took place at his home with </w:t>
      </w:r>
      <w:proofErr w:type="gramStart"/>
      <w:r w:rsidR="00830EB8">
        <w:rPr>
          <w:sz w:val="24"/>
          <w:szCs w:val="24"/>
        </w:rPr>
        <w:t>myself</w:t>
      </w:r>
      <w:proofErr w:type="gramEnd"/>
      <w:r w:rsidR="008247F3">
        <w:rPr>
          <w:sz w:val="24"/>
          <w:szCs w:val="24"/>
        </w:rPr>
        <w:t xml:space="preserve"> and one of his support workers</w:t>
      </w:r>
      <w:r w:rsidR="00793FEC">
        <w:rPr>
          <w:sz w:val="24"/>
          <w:szCs w:val="24"/>
        </w:rPr>
        <w:t xml:space="preserve">. </w:t>
      </w:r>
    </w:p>
    <w:p w14:paraId="54FE5D9F" w14:textId="2A83CF8D" w:rsidR="0054622D" w:rsidRDefault="001841DF" w:rsidP="001841DF">
      <w:pPr>
        <w:spacing w:line="360" w:lineRule="auto"/>
        <w:rPr>
          <w:sz w:val="24"/>
          <w:szCs w:val="24"/>
        </w:rPr>
      </w:pPr>
      <w:r>
        <w:rPr>
          <w:sz w:val="24"/>
          <w:szCs w:val="24"/>
        </w:rPr>
        <w:t xml:space="preserve">One of David’s support workers always attended the sessions so they could carry on with the work and support David’s speech in between my visits. Throughout the session David was incorrectly producing lots of his target sound words, occasionally in the activities, but more often in general speech, words which he had previously been producing correctly. After the session I spoke to the support worker to try and ascertain how much correction of David’s mispronounced words staff had been doing as this is something that I have stressed to them is an important part of the therapeutic process. The staff member was unable to tell me exactly how often other staff members had been highlighting this </w:t>
      </w:r>
      <w:proofErr w:type="gramStart"/>
      <w:r>
        <w:rPr>
          <w:sz w:val="24"/>
          <w:szCs w:val="24"/>
        </w:rPr>
        <w:t>mis-pronunciation</w:t>
      </w:r>
      <w:proofErr w:type="gramEnd"/>
      <w:r>
        <w:rPr>
          <w:sz w:val="24"/>
          <w:szCs w:val="24"/>
        </w:rPr>
        <w:t xml:space="preserve"> with David and supporting him to correctly say the word, but he admitted he had not been doing this very often.</w:t>
      </w:r>
    </w:p>
    <w:p w14:paraId="58E44546" w14:textId="77777777" w:rsidR="001B16AA" w:rsidRDefault="001B16AA">
      <w:pPr>
        <w:rPr>
          <w:sz w:val="24"/>
          <w:szCs w:val="24"/>
          <w:u w:val="single"/>
        </w:rPr>
      </w:pPr>
    </w:p>
    <w:p w14:paraId="6B34FC3F" w14:textId="00EB2B2E" w:rsidR="005C7B6C" w:rsidRDefault="005C7B6C">
      <w:pPr>
        <w:rPr>
          <w:sz w:val="24"/>
          <w:szCs w:val="24"/>
          <w:u w:val="single"/>
        </w:rPr>
      </w:pPr>
      <w:r>
        <w:rPr>
          <w:sz w:val="24"/>
          <w:szCs w:val="24"/>
          <w:u w:val="single"/>
        </w:rPr>
        <w:t>Feelings</w:t>
      </w:r>
    </w:p>
    <w:p w14:paraId="023BC19E" w14:textId="0ADA97D0" w:rsidR="00F8456B" w:rsidRDefault="00830EB8" w:rsidP="001841DF">
      <w:pPr>
        <w:spacing w:line="360" w:lineRule="auto"/>
        <w:rPr>
          <w:sz w:val="24"/>
          <w:szCs w:val="24"/>
        </w:rPr>
      </w:pPr>
      <w:r>
        <w:rPr>
          <w:sz w:val="24"/>
          <w:szCs w:val="24"/>
        </w:rPr>
        <w:t xml:space="preserve">I felt a sense of disappointment that </w:t>
      </w:r>
      <w:r w:rsidR="001841DF">
        <w:rPr>
          <w:sz w:val="24"/>
          <w:szCs w:val="24"/>
        </w:rPr>
        <w:t>David</w:t>
      </w:r>
      <w:r>
        <w:rPr>
          <w:sz w:val="24"/>
          <w:szCs w:val="24"/>
        </w:rPr>
        <w:t>’s ability to use words with his target sounds correctly</w:t>
      </w:r>
      <w:r w:rsidR="004F5A77">
        <w:rPr>
          <w:sz w:val="24"/>
          <w:szCs w:val="24"/>
        </w:rPr>
        <w:t>, especially</w:t>
      </w:r>
      <w:r>
        <w:rPr>
          <w:sz w:val="24"/>
          <w:szCs w:val="24"/>
        </w:rPr>
        <w:t xml:space="preserve"> in general speech</w:t>
      </w:r>
      <w:r w:rsidR="004F5A77">
        <w:rPr>
          <w:sz w:val="24"/>
          <w:szCs w:val="24"/>
        </w:rPr>
        <w:t xml:space="preserve">, </w:t>
      </w:r>
      <w:r>
        <w:rPr>
          <w:sz w:val="24"/>
          <w:szCs w:val="24"/>
        </w:rPr>
        <w:t>appeared to have d</w:t>
      </w:r>
      <w:r w:rsidR="00880EA5">
        <w:rPr>
          <w:sz w:val="24"/>
          <w:szCs w:val="24"/>
        </w:rPr>
        <w:t>eteriorated</w:t>
      </w:r>
      <w:r>
        <w:rPr>
          <w:sz w:val="24"/>
          <w:szCs w:val="24"/>
        </w:rPr>
        <w:t xml:space="preserve">.  </w:t>
      </w:r>
      <w:r w:rsidR="00880EA5">
        <w:rPr>
          <w:sz w:val="24"/>
          <w:szCs w:val="24"/>
        </w:rPr>
        <w:t>T</w:t>
      </w:r>
      <w:r>
        <w:rPr>
          <w:sz w:val="24"/>
          <w:szCs w:val="24"/>
        </w:rPr>
        <w:t xml:space="preserve">he progress </w:t>
      </w:r>
      <w:r w:rsidR="001841DF">
        <w:rPr>
          <w:sz w:val="24"/>
          <w:szCs w:val="24"/>
        </w:rPr>
        <w:t>David</w:t>
      </w:r>
      <w:r>
        <w:rPr>
          <w:sz w:val="24"/>
          <w:szCs w:val="24"/>
        </w:rPr>
        <w:t xml:space="preserve"> had made now </w:t>
      </w:r>
      <w:r w:rsidR="00880EA5">
        <w:rPr>
          <w:sz w:val="24"/>
          <w:szCs w:val="24"/>
        </w:rPr>
        <w:t xml:space="preserve">appeared to </w:t>
      </w:r>
      <w:r>
        <w:rPr>
          <w:sz w:val="24"/>
          <w:szCs w:val="24"/>
        </w:rPr>
        <w:t xml:space="preserve">be going in a backward direction </w:t>
      </w:r>
      <w:r w:rsidR="00880EA5">
        <w:rPr>
          <w:sz w:val="24"/>
          <w:szCs w:val="24"/>
        </w:rPr>
        <w:t xml:space="preserve">and this </w:t>
      </w:r>
      <w:r>
        <w:rPr>
          <w:sz w:val="24"/>
          <w:szCs w:val="24"/>
        </w:rPr>
        <w:t xml:space="preserve">made me feel quite sad but also determined to try and </w:t>
      </w:r>
      <w:r w:rsidR="004C49DE">
        <w:rPr>
          <w:sz w:val="24"/>
          <w:szCs w:val="24"/>
        </w:rPr>
        <w:t xml:space="preserve">do what I could to ensure the caseload changes did not continue to negatively impact </w:t>
      </w:r>
      <w:r w:rsidR="001841DF">
        <w:rPr>
          <w:sz w:val="24"/>
          <w:szCs w:val="24"/>
        </w:rPr>
        <w:t>David</w:t>
      </w:r>
      <w:r>
        <w:rPr>
          <w:sz w:val="24"/>
          <w:szCs w:val="24"/>
        </w:rPr>
        <w:t>.</w:t>
      </w:r>
      <w:r w:rsidR="00880EA5">
        <w:rPr>
          <w:sz w:val="24"/>
          <w:szCs w:val="24"/>
        </w:rPr>
        <w:t xml:space="preserve"> </w:t>
      </w:r>
      <w:r w:rsidR="00034FBF">
        <w:rPr>
          <w:sz w:val="24"/>
          <w:szCs w:val="24"/>
        </w:rPr>
        <w:t xml:space="preserve"> Finally</w:t>
      </w:r>
      <w:r w:rsidR="001841DF">
        <w:rPr>
          <w:sz w:val="24"/>
          <w:szCs w:val="24"/>
        </w:rPr>
        <w:t>,</w:t>
      </w:r>
      <w:r w:rsidR="00034FBF">
        <w:rPr>
          <w:sz w:val="24"/>
          <w:szCs w:val="24"/>
        </w:rPr>
        <w:t xml:space="preserve"> </w:t>
      </w:r>
      <w:r w:rsidR="00880EA5">
        <w:rPr>
          <w:sz w:val="24"/>
          <w:szCs w:val="24"/>
        </w:rPr>
        <w:t xml:space="preserve">I </w:t>
      </w:r>
      <w:r w:rsidR="004F5A77">
        <w:rPr>
          <w:sz w:val="24"/>
          <w:szCs w:val="24"/>
        </w:rPr>
        <w:t xml:space="preserve">also </w:t>
      </w:r>
      <w:r w:rsidR="00880EA5">
        <w:rPr>
          <w:sz w:val="24"/>
          <w:szCs w:val="24"/>
        </w:rPr>
        <w:t>felt frustrated</w:t>
      </w:r>
      <w:r w:rsidR="001841DF">
        <w:rPr>
          <w:sz w:val="24"/>
          <w:szCs w:val="24"/>
        </w:rPr>
        <w:t xml:space="preserve"> and angry</w:t>
      </w:r>
      <w:r w:rsidR="00034FBF">
        <w:rPr>
          <w:sz w:val="24"/>
          <w:szCs w:val="24"/>
        </w:rPr>
        <w:t>,</w:t>
      </w:r>
      <w:r w:rsidR="00880EA5">
        <w:rPr>
          <w:sz w:val="24"/>
          <w:szCs w:val="24"/>
        </w:rPr>
        <w:t xml:space="preserve"> as it appeared </w:t>
      </w:r>
      <w:r w:rsidR="00880EA5">
        <w:rPr>
          <w:sz w:val="24"/>
          <w:szCs w:val="24"/>
        </w:rPr>
        <w:lastRenderedPageBreak/>
        <w:t xml:space="preserve">staff were not doing what had been asked of them to support </w:t>
      </w:r>
      <w:r w:rsidR="001841DF">
        <w:rPr>
          <w:sz w:val="24"/>
          <w:szCs w:val="24"/>
        </w:rPr>
        <w:t>David</w:t>
      </w:r>
      <w:r w:rsidR="00880EA5">
        <w:rPr>
          <w:sz w:val="24"/>
          <w:szCs w:val="24"/>
        </w:rPr>
        <w:t>’s speech production between sessions.</w:t>
      </w:r>
    </w:p>
    <w:p w14:paraId="383B6689" w14:textId="77777777" w:rsidR="00830EB8" w:rsidRDefault="00830EB8">
      <w:pPr>
        <w:rPr>
          <w:sz w:val="24"/>
          <w:szCs w:val="24"/>
        </w:rPr>
      </w:pPr>
    </w:p>
    <w:p w14:paraId="31636B32" w14:textId="53C4B8E2" w:rsidR="005C7B6C" w:rsidRDefault="005C7B6C">
      <w:pPr>
        <w:rPr>
          <w:sz w:val="24"/>
          <w:szCs w:val="24"/>
          <w:u w:val="single"/>
        </w:rPr>
      </w:pPr>
      <w:r>
        <w:rPr>
          <w:sz w:val="24"/>
          <w:szCs w:val="24"/>
          <w:u w:val="single"/>
        </w:rPr>
        <w:t>Evaluation</w:t>
      </w:r>
    </w:p>
    <w:p w14:paraId="7F16D9A8" w14:textId="4D2B07C1" w:rsidR="00BC574D" w:rsidRDefault="00CE70B3" w:rsidP="001841DF">
      <w:pPr>
        <w:spacing w:line="360" w:lineRule="auto"/>
        <w:rPr>
          <w:sz w:val="24"/>
          <w:szCs w:val="24"/>
        </w:rPr>
      </w:pPr>
      <w:r>
        <w:rPr>
          <w:sz w:val="24"/>
          <w:szCs w:val="24"/>
        </w:rPr>
        <w:t xml:space="preserve">It is positive that support workers always attend </w:t>
      </w:r>
      <w:r w:rsidR="001841DF">
        <w:rPr>
          <w:sz w:val="24"/>
          <w:szCs w:val="24"/>
        </w:rPr>
        <w:t>David</w:t>
      </w:r>
      <w:r>
        <w:rPr>
          <w:sz w:val="24"/>
          <w:szCs w:val="24"/>
        </w:rPr>
        <w:t xml:space="preserve">’s therapy sessions. </w:t>
      </w:r>
      <w:r w:rsidR="00F8456B">
        <w:rPr>
          <w:sz w:val="24"/>
          <w:szCs w:val="24"/>
        </w:rPr>
        <w:t xml:space="preserve"> </w:t>
      </w:r>
      <w:r>
        <w:rPr>
          <w:sz w:val="24"/>
          <w:szCs w:val="24"/>
        </w:rPr>
        <w:t>Th</w:t>
      </w:r>
      <w:r w:rsidR="00880EA5">
        <w:rPr>
          <w:sz w:val="24"/>
          <w:szCs w:val="24"/>
        </w:rPr>
        <w:t xml:space="preserve">ey </w:t>
      </w:r>
      <w:r w:rsidR="001841DF">
        <w:rPr>
          <w:sz w:val="24"/>
          <w:szCs w:val="24"/>
        </w:rPr>
        <w:t xml:space="preserve">then </w:t>
      </w:r>
      <w:r w:rsidR="00880EA5">
        <w:rPr>
          <w:sz w:val="24"/>
          <w:szCs w:val="24"/>
        </w:rPr>
        <w:t>have</w:t>
      </w:r>
      <w:r>
        <w:rPr>
          <w:sz w:val="24"/>
          <w:szCs w:val="24"/>
        </w:rPr>
        <w:t xml:space="preserve"> an insight into the work that </w:t>
      </w:r>
      <w:r w:rsidR="00830EB8">
        <w:rPr>
          <w:sz w:val="24"/>
          <w:szCs w:val="24"/>
        </w:rPr>
        <w:t>I am</w:t>
      </w:r>
      <w:r>
        <w:rPr>
          <w:sz w:val="24"/>
          <w:szCs w:val="24"/>
        </w:rPr>
        <w:t xml:space="preserve"> doing with </w:t>
      </w:r>
      <w:r w:rsidR="001841DF">
        <w:rPr>
          <w:sz w:val="24"/>
          <w:szCs w:val="24"/>
        </w:rPr>
        <w:t>him</w:t>
      </w:r>
      <w:r>
        <w:rPr>
          <w:sz w:val="24"/>
          <w:szCs w:val="24"/>
        </w:rPr>
        <w:t xml:space="preserve"> and </w:t>
      </w:r>
      <w:r w:rsidR="001841DF">
        <w:rPr>
          <w:sz w:val="24"/>
          <w:szCs w:val="24"/>
        </w:rPr>
        <w:t>are provided</w:t>
      </w:r>
      <w:r>
        <w:rPr>
          <w:sz w:val="24"/>
          <w:szCs w:val="24"/>
        </w:rPr>
        <w:t xml:space="preserve"> with the knowledge to support </w:t>
      </w:r>
      <w:r w:rsidR="00830EB8">
        <w:rPr>
          <w:sz w:val="24"/>
          <w:szCs w:val="24"/>
        </w:rPr>
        <w:t xml:space="preserve">him </w:t>
      </w:r>
      <w:r>
        <w:rPr>
          <w:sz w:val="24"/>
          <w:szCs w:val="24"/>
        </w:rPr>
        <w:t xml:space="preserve">with his speech between </w:t>
      </w:r>
      <w:r w:rsidR="001841DF">
        <w:rPr>
          <w:sz w:val="24"/>
          <w:szCs w:val="24"/>
        </w:rPr>
        <w:t xml:space="preserve">my </w:t>
      </w:r>
      <w:r>
        <w:rPr>
          <w:sz w:val="24"/>
          <w:szCs w:val="24"/>
        </w:rPr>
        <w:t xml:space="preserve">sessions. </w:t>
      </w:r>
      <w:r w:rsidR="00F8456B">
        <w:rPr>
          <w:sz w:val="24"/>
          <w:szCs w:val="24"/>
        </w:rPr>
        <w:t xml:space="preserve"> </w:t>
      </w:r>
      <w:r>
        <w:rPr>
          <w:sz w:val="24"/>
          <w:szCs w:val="24"/>
        </w:rPr>
        <w:t xml:space="preserve">This is important under </w:t>
      </w:r>
      <w:r w:rsidR="00345EF7">
        <w:rPr>
          <w:sz w:val="24"/>
          <w:szCs w:val="24"/>
        </w:rPr>
        <w:t>s</w:t>
      </w:r>
      <w:r>
        <w:rPr>
          <w:sz w:val="24"/>
          <w:szCs w:val="24"/>
        </w:rPr>
        <w:t xml:space="preserve">tandard </w:t>
      </w:r>
      <w:r w:rsidR="00345EF7">
        <w:rPr>
          <w:sz w:val="24"/>
          <w:szCs w:val="24"/>
        </w:rPr>
        <w:t>three</w:t>
      </w:r>
      <w:r>
        <w:rPr>
          <w:sz w:val="24"/>
          <w:szCs w:val="24"/>
        </w:rPr>
        <w:t xml:space="preserve"> of the </w:t>
      </w:r>
      <w:r w:rsidR="00345EF7">
        <w:rPr>
          <w:sz w:val="24"/>
          <w:szCs w:val="24"/>
        </w:rPr>
        <w:t>Five</w:t>
      </w:r>
      <w:r>
        <w:rPr>
          <w:sz w:val="24"/>
          <w:szCs w:val="24"/>
        </w:rPr>
        <w:t xml:space="preserve"> Good Communication Standards produced by the Royal College of Speech and Language Therapists (2016), which </w:t>
      </w:r>
      <w:r w:rsidR="00CA45CC">
        <w:rPr>
          <w:sz w:val="24"/>
          <w:szCs w:val="24"/>
        </w:rPr>
        <w:t>highlights</w:t>
      </w:r>
      <w:r w:rsidR="00C342DF">
        <w:rPr>
          <w:sz w:val="24"/>
          <w:szCs w:val="24"/>
        </w:rPr>
        <w:t xml:space="preserve"> staff understanding and promoting the expressive communication of the individuals they support.</w:t>
      </w:r>
    </w:p>
    <w:p w14:paraId="27BC71AA" w14:textId="663D2108" w:rsidR="00C342DF" w:rsidRDefault="00C342DF" w:rsidP="001841DF">
      <w:pPr>
        <w:spacing w:line="360" w:lineRule="auto"/>
        <w:rPr>
          <w:sz w:val="24"/>
          <w:szCs w:val="24"/>
        </w:rPr>
      </w:pPr>
      <w:r>
        <w:rPr>
          <w:sz w:val="24"/>
          <w:szCs w:val="24"/>
        </w:rPr>
        <w:t xml:space="preserve">It was evident to </w:t>
      </w:r>
      <w:r w:rsidR="00830EB8">
        <w:rPr>
          <w:sz w:val="24"/>
          <w:szCs w:val="24"/>
        </w:rPr>
        <w:t>me</w:t>
      </w:r>
      <w:r>
        <w:rPr>
          <w:sz w:val="24"/>
          <w:szCs w:val="24"/>
        </w:rPr>
        <w:t xml:space="preserve"> </w:t>
      </w:r>
      <w:r w:rsidR="004C49DE">
        <w:rPr>
          <w:sz w:val="24"/>
          <w:szCs w:val="24"/>
        </w:rPr>
        <w:t>during</w:t>
      </w:r>
      <w:r>
        <w:rPr>
          <w:sz w:val="24"/>
          <w:szCs w:val="24"/>
        </w:rPr>
        <w:t xml:space="preserve"> </w:t>
      </w:r>
      <w:r w:rsidR="006B6683">
        <w:rPr>
          <w:sz w:val="24"/>
          <w:szCs w:val="24"/>
        </w:rPr>
        <w:t>th</w:t>
      </w:r>
      <w:r w:rsidR="00830EB8">
        <w:rPr>
          <w:sz w:val="24"/>
          <w:szCs w:val="24"/>
        </w:rPr>
        <w:t>is</w:t>
      </w:r>
      <w:r w:rsidR="006B6683">
        <w:rPr>
          <w:sz w:val="24"/>
          <w:szCs w:val="24"/>
        </w:rPr>
        <w:t xml:space="preserve"> session with </w:t>
      </w:r>
      <w:r w:rsidR="001841DF">
        <w:rPr>
          <w:sz w:val="24"/>
          <w:szCs w:val="24"/>
        </w:rPr>
        <w:t>David</w:t>
      </w:r>
      <w:r w:rsidR="004C49DE">
        <w:rPr>
          <w:sz w:val="24"/>
          <w:szCs w:val="24"/>
        </w:rPr>
        <w:t xml:space="preserve">, </w:t>
      </w:r>
      <w:r w:rsidR="006B6683">
        <w:rPr>
          <w:sz w:val="24"/>
          <w:szCs w:val="24"/>
        </w:rPr>
        <w:t xml:space="preserve">that the production of his target speech sounds within the activities, but more importantly in generalised speech, had deteriorated. </w:t>
      </w:r>
      <w:r w:rsidR="00F8456B">
        <w:rPr>
          <w:sz w:val="24"/>
          <w:szCs w:val="24"/>
        </w:rPr>
        <w:t xml:space="preserve"> </w:t>
      </w:r>
      <w:r w:rsidR="006B6683">
        <w:rPr>
          <w:sz w:val="24"/>
          <w:szCs w:val="24"/>
        </w:rPr>
        <w:t xml:space="preserve">The level of </w:t>
      </w:r>
      <w:r w:rsidR="0018251E">
        <w:rPr>
          <w:sz w:val="24"/>
          <w:szCs w:val="24"/>
        </w:rPr>
        <w:t xml:space="preserve">improvement in the </w:t>
      </w:r>
      <w:r w:rsidR="006B6683">
        <w:rPr>
          <w:sz w:val="24"/>
          <w:szCs w:val="24"/>
        </w:rPr>
        <w:t xml:space="preserve">consistency of sound production that </w:t>
      </w:r>
      <w:r w:rsidR="001841DF">
        <w:rPr>
          <w:sz w:val="24"/>
          <w:szCs w:val="24"/>
        </w:rPr>
        <w:t>David</w:t>
      </w:r>
      <w:r w:rsidR="006B6683">
        <w:rPr>
          <w:sz w:val="24"/>
          <w:szCs w:val="24"/>
        </w:rPr>
        <w:t xml:space="preserve"> had previously demonstrated had </w:t>
      </w:r>
      <w:r w:rsidR="0018251E">
        <w:rPr>
          <w:sz w:val="24"/>
          <w:szCs w:val="24"/>
        </w:rPr>
        <w:t>started declining</w:t>
      </w:r>
      <w:r w:rsidR="006B6683">
        <w:rPr>
          <w:sz w:val="24"/>
          <w:szCs w:val="24"/>
        </w:rPr>
        <w:t>.</w:t>
      </w:r>
    </w:p>
    <w:p w14:paraId="3874C9ED" w14:textId="77777777" w:rsidR="00F8456B" w:rsidRDefault="00F8456B">
      <w:pPr>
        <w:rPr>
          <w:sz w:val="24"/>
          <w:szCs w:val="24"/>
        </w:rPr>
      </w:pPr>
    </w:p>
    <w:p w14:paraId="30B36A60" w14:textId="69617A8E" w:rsidR="00BC574D" w:rsidRDefault="00BC574D">
      <w:pPr>
        <w:rPr>
          <w:sz w:val="24"/>
          <w:szCs w:val="24"/>
          <w:u w:val="single"/>
        </w:rPr>
      </w:pPr>
      <w:r>
        <w:rPr>
          <w:sz w:val="24"/>
          <w:szCs w:val="24"/>
          <w:u w:val="single"/>
        </w:rPr>
        <w:t>Analysis</w:t>
      </w:r>
    </w:p>
    <w:p w14:paraId="6DA0EF0E" w14:textId="0F0473E1" w:rsidR="002168AD" w:rsidRDefault="006B6683" w:rsidP="001841DF">
      <w:pPr>
        <w:spacing w:line="360" w:lineRule="auto"/>
        <w:rPr>
          <w:sz w:val="24"/>
          <w:szCs w:val="24"/>
        </w:rPr>
      </w:pPr>
      <w:r>
        <w:rPr>
          <w:sz w:val="24"/>
          <w:szCs w:val="24"/>
        </w:rPr>
        <w:t xml:space="preserve">Hodson B. (2010) in her work on phonological development in children emphasises the importance of remediation of speech sounds in </w:t>
      </w:r>
      <w:r w:rsidR="005131DD">
        <w:rPr>
          <w:sz w:val="24"/>
          <w:szCs w:val="24"/>
        </w:rPr>
        <w:t xml:space="preserve">enabling </w:t>
      </w:r>
      <w:r>
        <w:rPr>
          <w:sz w:val="24"/>
          <w:szCs w:val="24"/>
        </w:rPr>
        <w:t>their development</w:t>
      </w:r>
      <w:r w:rsidR="00A56127">
        <w:rPr>
          <w:sz w:val="24"/>
          <w:szCs w:val="24"/>
        </w:rPr>
        <w:t xml:space="preserve">. </w:t>
      </w:r>
      <w:r w:rsidR="00F8456B">
        <w:rPr>
          <w:sz w:val="24"/>
          <w:szCs w:val="24"/>
        </w:rPr>
        <w:t xml:space="preserve"> </w:t>
      </w:r>
      <w:r w:rsidR="00A56127">
        <w:rPr>
          <w:sz w:val="24"/>
          <w:szCs w:val="24"/>
        </w:rPr>
        <w:t xml:space="preserve">This </w:t>
      </w:r>
      <w:r w:rsidR="004C49DE">
        <w:rPr>
          <w:sz w:val="24"/>
          <w:szCs w:val="24"/>
        </w:rPr>
        <w:t xml:space="preserve">was </w:t>
      </w:r>
      <w:r w:rsidR="00A56127">
        <w:rPr>
          <w:sz w:val="24"/>
          <w:szCs w:val="24"/>
        </w:rPr>
        <w:t xml:space="preserve">only </w:t>
      </w:r>
      <w:r w:rsidR="005131DD">
        <w:rPr>
          <w:sz w:val="24"/>
          <w:szCs w:val="24"/>
        </w:rPr>
        <w:t xml:space="preserve">being </w:t>
      </w:r>
      <w:r w:rsidR="00A56127">
        <w:rPr>
          <w:sz w:val="24"/>
          <w:szCs w:val="24"/>
        </w:rPr>
        <w:t>carried out fortnightly, rather than weekly, by</w:t>
      </w:r>
      <w:r w:rsidR="00830EB8">
        <w:rPr>
          <w:sz w:val="24"/>
          <w:szCs w:val="24"/>
        </w:rPr>
        <w:t xml:space="preserve"> myself due to the less frequent sessions </w:t>
      </w:r>
      <w:proofErr w:type="gramStart"/>
      <w:r w:rsidR="00830EB8">
        <w:rPr>
          <w:sz w:val="24"/>
          <w:szCs w:val="24"/>
        </w:rPr>
        <w:t>as a consequence of</w:t>
      </w:r>
      <w:proofErr w:type="gramEnd"/>
      <w:r w:rsidR="00830EB8">
        <w:rPr>
          <w:sz w:val="24"/>
          <w:szCs w:val="24"/>
        </w:rPr>
        <w:t xml:space="preserve"> the post COVID caseload demands</w:t>
      </w:r>
      <w:r w:rsidR="00A56127">
        <w:rPr>
          <w:sz w:val="24"/>
          <w:szCs w:val="24"/>
        </w:rPr>
        <w:t xml:space="preserve">. </w:t>
      </w:r>
      <w:r w:rsidR="00880EA5">
        <w:rPr>
          <w:sz w:val="24"/>
          <w:szCs w:val="24"/>
        </w:rPr>
        <w:t xml:space="preserve">Due </w:t>
      </w:r>
      <w:r w:rsidR="0018251E">
        <w:rPr>
          <w:sz w:val="24"/>
          <w:szCs w:val="24"/>
        </w:rPr>
        <w:t>unclear feedback from the staff member with me that day</w:t>
      </w:r>
      <w:r w:rsidR="00880EA5">
        <w:rPr>
          <w:sz w:val="24"/>
          <w:szCs w:val="24"/>
        </w:rPr>
        <w:t xml:space="preserve"> </w:t>
      </w:r>
      <w:r w:rsidR="00830EB8">
        <w:rPr>
          <w:sz w:val="24"/>
          <w:szCs w:val="24"/>
        </w:rPr>
        <w:t xml:space="preserve">I </w:t>
      </w:r>
      <w:r w:rsidR="00A56127">
        <w:rPr>
          <w:sz w:val="24"/>
          <w:szCs w:val="24"/>
        </w:rPr>
        <w:t>was unable to ascertain</w:t>
      </w:r>
      <w:r w:rsidR="00880EA5">
        <w:rPr>
          <w:sz w:val="24"/>
          <w:szCs w:val="24"/>
        </w:rPr>
        <w:t xml:space="preserve"> exactly </w:t>
      </w:r>
      <w:r w:rsidR="00A56127">
        <w:rPr>
          <w:sz w:val="24"/>
          <w:szCs w:val="24"/>
        </w:rPr>
        <w:t xml:space="preserve">how often this correction of </w:t>
      </w:r>
      <w:r w:rsidR="0018251E">
        <w:rPr>
          <w:sz w:val="24"/>
          <w:szCs w:val="24"/>
        </w:rPr>
        <w:t>David</w:t>
      </w:r>
      <w:r w:rsidR="00A56127">
        <w:rPr>
          <w:sz w:val="24"/>
          <w:szCs w:val="24"/>
        </w:rPr>
        <w:t xml:space="preserve">’s sound production was being carried out by </w:t>
      </w:r>
      <w:r w:rsidR="004F5A77">
        <w:rPr>
          <w:sz w:val="24"/>
          <w:szCs w:val="24"/>
        </w:rPr>
        <w:t>his staff team</w:t>
      </w:r>
      <w:r w:rsidR="00880EA5">
        <w:rPr>
          <w:sz w:val="24"/>
          <w:szCs w:val="24"/>
        </w:rPr>
        <w:t xml:space="preserve"> but it did not appear to be happening </w:t>
      </w:r>
      <w:r w:rsidR="0018251E">
        <w:rPr>
          <w:sz w:val="24"/>
          <w:szCs w:val="24"/>
        </w:rPr>
        <w:t xml:space="preserve">as </w:t>
      </w:r>
      <w:r w:rsidR="00880EA5">
        <w:rPr>
          <w:sz w:val="24"/>
          <w:szCs w:val="24"/>
        </w:rPr>
        <w:t>regularly</w:t>
      </w:r>
      <w:r w:rsidR="0018251E">
        <w:rPr>
          <w:sz w:val="24"/>
          <w:szCs w:val="24"/>
        </w:rPr>
        <w:t xml:space="preserve"> as </w:t>
      </w:r>
      <w:r w:rsidR="004F5A77">
        <w:rPr>
          <w:sz w:val="24"/>
          <w:szCs w:val="24"/>
        </w:rPr>
        <w:t>needed to support David’s progress with speech sound production</w:t>
      </w:r>
      <w:r w:rsidR="00880EA5">
        <w:rPr>
          <w:sz w:val="24"/>
          <w:szCs w:val="24"/>
        </w:rPr>
        <w:t>.</w:t>
      </w:r>
      <w:r w:rsidR="004C49DE">
        <w:rPr>
          <w:sz w:val="24"/>
          <w:szCs w:val="24"/>
        </w:rPr>
        <w:t xml:space="preserve"> </w:t>
      </w:r>
    </w:p>
    <w:p w14:paraId="2937CA6F" w14:textId="77777777" w:rsidR="00F8456B" w:rsidRDefault="00F8456B">
      <w:pPr>
        <w:rPr>
          <w:sz w:val="24"/>
          <w:szCs w:val="24"/>
        </w:rPr>
      </w:pPr>
    </w:p>
    <w:p w14:paraId="6F3FD526" w14:textId="0C0170CE" w:rsidR="00A0054A" w:rsidRDefault="00A0054A">
      <w:pPr>
        <w:rPr>
          <w:sz w:val="24"/>
          <w:szCs w:val="24"/>
          <w:u w:val="single"/>
        </w:rPr>
      </w:pPr>
      <w:r>
        <w:rPr>
          <w:sz w:val="24"/>
          <w:szCs w:val="24"/>
          <w:u w:val="single"/>
        </w:rPr>
        <w:t>Conclusion</w:t>
      </w:r>
    </w:p>
    <w:p w14:paraId="2E514456" w14:textId="00027306" w:rsidR="00A56127" w:rsidRPr="00A56127" w:rsidRDefault="00880EA5" w:rsidP="0018251E">
      <w:pPr>
        <w:spacing w:line="360" w:lineRule="auto"/>
        <w:rPr>
          <w:sz w:val="24"/>
          <w:szCs w:val="24"/>
        </w:rPr>
      </w:pPr>
      <w:r>
        <w:rPr>
          <w:sz w:val="24"/>
          <w:szCs w:val="24"/>
        </w:rPr>
        <w:t>I</w:t>
      </w:r>
      <w:r w:rsidR="00034FBF">
        <w:rPr>
          <w:sz w:val="24"/>
          <w:szCs w:val="24"/>
        </w:rPr>
        <w:t>t appeared</w:t>
      </w:r>
      <w:r>
        <w:rPr>
          <w:sz w:val="24"/>
          <w:szCs w:val="24"/>
        </w:rPr>
        <w:t xml:space="preserve"> that staff</w:t>
      </w:r>
      <w:r w:rsidR="00034FBF">
        <w:rPr>
          <w:sz w:val="24"/>
          <w:szCs w:val="24"/>
        </w:rPr>
        <w:t xml:space="preserve"> </w:t>
      </w:r>
      <w:r>
        <w:rPr>
          <w:sz w:val="24"/>
          <w:szCs w:val="24"/>
        </w:rPr>
        <w:t>were</w:t>
      </w:r>
      <w:r w:rsidR="00034FBF">
        <w:rPr>
          <w:sz w:val="24"/>
          <w:szCs w:val="24"/>
        </w:rPr>
        <w:t xml:space="preserve"> not</w:t>
      </w:r>
      <w:r>
        <w:rPr>
          <w:sz w:val="24"/>
          <w:szCs w:val="24"/>
        </w:rPr>
        <w:t xml:space="preserve"> providing the support </w:t>
      </w:r>
      <w:r w:rsidR="0018251E">
        <w:rPr>
          <w:sz w:val="24"/>
          <w:szCs w:val="24"/>
        </w:rPr>
        <w:t>David</w:t>
      </w:r>
      <w:r>
        <w:rPr>
          <w:sz w:val="24"/>
          <w:szCs w:val="24"/>
        </w:rPr>
        <w:t xml:space="preserve"> needed between my sessions with him</w:t>
      </w:r>
      <w:r w:rsidR="00034FBF">
        <w:rPr>
          <w:sz w:val="24"/>
          <w:szCs w:val="24"/>
        </w:rPr>
        <w:t xml:space="preserve"> to keep up the progress he had made with his target speech sound production</w:t>
      </w:r>
      <w:r>
        <w:rPr>
          <w:sz w:val="24"/>
          <w:szCs w:val="24"/>
        </w:rPr>
        <w:t xml:space="preserve">. </w:t>
      </w:r>
      <w:r w:rsidR="00034FBF">
        <w:rPr>
          <w:sz w:val="24"/>
          <w:szCs w:val="24"/>
        </w:rPr>
        <w:t xml:space="preserve"> </w:t>
      </w:r>
      <w:r>
        <w:rPr>
          <w:sz w:val="24"/>
          <w:szCs w:val="24"/>
        </w:rPr>
        <w:t xml:space="preserve">As I was now seeing </w:t>
      </w:r>
      <w:r w:rsidR="0018251E">
        <w:rPr>
          <w:sz w:val="24"/>
          <w:szCs w:val="24"/>
        </w:rPr>
        <w:t>David</w:t>
      </w:r>
      <w:r>
        <w:rPr>
          <w:sz w:val="24"/>
          <w:szCs w:val="24"/>
        </w:rPr>
        <w:t xml:space="preserve"> less frequently due to caseload demands, staff support was of </w:t>
      </w:r>
      <w:r>
        <w:rPr>
          <w:sz w:val="24"/>
          <w:szCs w:val="24"/>
        </w:rPr>
        <w:lastRenderedPageBreak/>
        <w:t xml:space="preserve">greater importance and the apparent lack of it was having a detrimental effect on </w:t>
      </w:r>
      <w:r w:rsidR="0018251E">
        <w:rPr>
          <w:sz w:val="24"/>
          <w:szCs w:val="24"/>
        </w:rPr>
        <w:t>David</w:t>
      </w:r>
      <w:r>
        <w:rPr>
          <w:sz w:val="24"/>
          <w:szCs w:val="24"/>
        </w:rPr>
        <w:t xml:space="preserve">’s progress. </w:t>
      </w:r>
    </w:p>
    <w:p w14:paraId="0AB4ECE6" w14:textId="59F0EF32" w:rsidR="00A0054A" w:rsidRDefault="00A0054A">
      <w:pPr>
        <w:rPr>
          <w:sz w:val="24"/>
          <w:szCs w:val="24"/>
        </w:rPr>
      </w:pPr>
    </w:p>
    <w:p w14:paraId="0B15417C" w14:textId="01D86E14" w:rsidR="00A0054A" w:rsidRDefault="00A0054A">
      <w:pPr>
        <w:rPr>
          <w:sz w:val="24"/>
          <w:szCs w:val="24"/>
          <w:u w:val="single"/>
        </w:rPr>
      </w:pPr>
      <w:r>
        <w:rPr>
          <w:sz w:val="24"/>
          <w:szCs w:val="24"/>
          <w:u w:val="single"/>
        </w:rPr>
        <w:t>Action Plan</w:t>
      </w:r>
    </w:p>
    <w:p w14:paraId="1DF23DCB" w14:textId="24599D44" w:rsidR="004B0A24" w:rsidRDefault="004C49DE" w:rsidP="0018251E">
      <w:pPr>
        <w:spacing w:line="360" w:lineRule="auto"/>
        <w:rPr>
          <w:sz w:val="24"/>
          <w:szCs w:val="24"/>
        </w:rPr>
      </w:pPr>
      <w:r>
        <w:rPr>
          <w:sz w:val="24"/>
          <w:szCs w:val="24"/>
        </w:rPr>
        <w:t>As</w:t>
      </w:r>
      <w:r w:rsidR="00F8456B">
        <w:rPr>
          <w:sz w:val="24"/>
          <w:szCs w:val="24"/>
        </w:rPr>
        <w:t xml:space="preserve"> support staff interventions with </w:t>
      </w:r>
      <w:r w:rsidR="0018251E">
        <w:rPr>
          <w:sz w:val="24"/>
          <w:szCs w:val="24"/>
        </w:rPr>
        <w:t>David</w:t>
      </w:r>
      <w:r w:rsidR="00F8456B">
        <w:rPr>
          <w:sz w:val="24"/>
          <w:szCs w:val="24"/>
        </w:rPr>
        <w:t xml:space="preserve"> between </w:t>
      </w:r>
      <w:r w:rsidR="00830EB8">
        <w:rPr>
          <w:sz w:val="24"/>
          <w:szCs w:val="24"/>
        </w:rPr>
        <w:t>my</w:t>
      </w:r>
      <w:r w:rsidR="00F8456B">
        <w:rPr>
          <w:sz w:val="24"/>
          <w:szCs w:val="24"/>
        </w:rPr>
        <w:t xml:space="preserve"> fortnightly sessions </w:t>
      </w:r>
      <w:r w:rsidR="00830EB8">
        <w:rPr>
          <w:sz w:val="24"/>
          <w:szCs w:val="24"/>
        </w:rPr>
        <w:t xml:space="preserve">are </w:t>
      </w:r>
      <w:r w:rsidR="00F8456B">
        <w:rPr>
          <w:sz w:val="24"/>
          <w:szCs w:val="24"/>
        </w:rPr>
        <w:t xml:space="preserve">critical to his progressing with his speech sound </w:t>
      </w:r>
      <w:proofErr w:type="gramStart"/>
      <w:r w:rsidR="00F8456B">
        <w:rPr>
          <w:sz w:val="24"/>
          <w:szCs w:val="24"/>
        </w:rPr>
        <w:t>programme</w:t>
      </w:r>
      <w:proofErr w:type="gramEnd"/>
      <w:r>
        <w:rPr>
          <w:sz w:val="24"/>
          <w:szCs w:val="24"/>
        </w:rPr>
        <w:t xml:space="preserve"> I developed a form</w:t>
      </w:r>
      <w:r w:rsidR="00F8456B">
        <w:rPr>
          <w:sz w:val="24"/>
          <w:szCs w:val="24"/>
        </w:rPr>
        <w:t xml:space="preserve"> which was completed after each session for staff </w:t>
      </w:r>
      <w:r>
        <w:rPr>
          <w:sz w:val="24"/>
          <w:szCs w:val="24"/>
        </w:rPr>
        <w:t xml:space="preserve">to read </w:t>
      </w:r>
      <w:r w:rsidR="00F8456B">
        <w:rPr>
          <w:sz w:val="24"/>
          <w:szCs w:val="24"/>
        </w:rPr>
        <w:t>and</w:t>
      </w:r>
      <w:r w:rsidR="0018251E">
        <w:rPr>
          <w:sz w:val="24"/>
          <w:szCs w:val="24"/>
        </w:rPr>
        <w:t xml:space="preserve"> was</w:t>
      </w:r>
      <w:r w:rsidR="00F8456B">
        <w:rPr>
          <w:sz w:val="24"/>
          <w:szCs w:val="24"/>
        </w:rPr>
        <w:t xml:space="preserve"> left on </w:t>
      </w:r>
      <w:r w:rsidR="0018251E">
        <w:rPr>
          <w:sz w:val="24"/>
          <w:szCs w:val="24"/>
        </w:rPr>
        <w:t>David</w:t>
      </w:r>
      <w:r w:rsidR="00F8456B">
        <w:rPr>
          <w:sz w:val="24"/>
          <w:szCs w:val="24"/>
        </w:rPr>
        <w:t>’s fridge</w:t>
      </w:r>
      <w:r>
        <w:rPr>
          <w:sz w:val="24"/>
          <w:szCs w:val="24"/>
        </w:rPr>
        <w:t xml:space="preserve"> so </w:t>
      </w:r>
      <w:r w:rsidR="0018251E">
        <w:rPr>
          <w:sz w:val="24"/>
          <w:szCs w:val="24"/>
        </w:rPr>
        <w:t>everyone</w:t>
      </w:r>
      <w:r>
        <w:rPr>
          <w:sz w:val="24"/>
          <w:szCs w:val="24"/>
        </w:rPr>
        <w:t xml:space="preserve"> could access it easily</w:t>
      </w:r>
      <w:r w:rsidR="00F8456B">
        <w:rPr>
          <w:sz w:val="24"/>
          <w:szCs w:val="24"/>
        </w:rPr>
        <w:t xml:space="preserve">. </w:t>
      </w:r>
      <w:r>
        <w:rPr>
          <w:sz w:val="24"/>
          <w:szCs w:val="24"/>
        </w:rPr>
        <w:t xml:space="preserve">I hoped this would ensure all staff </w:t>
      </w:r>
      <w:r w:rsidR="0018251E">
        <w:rPr>
          <w:sz w:val="24"/>
          <w:szCs w:val="24"/>
        </w:rPr>
        <w:t>w</w:t>
      </w:r>
      <w:r>
        <w:rPr>
          <w:sz w:val="24"/>
          <w:szCs w:val="24"/>
        </w:rPr>
        <w:t xml:space="preserve">ould be aware of what was required of them between my sessions. </w:t>
      </w:r>
      <w:r w:rsidR="00830EB8">
        <w:rPr>
          <w:sz w:val="24"/>
          <w:szCs w:val="24"/>
        </w:rPr>
        <w:t>I</w:t>
      </w:r>
      <w:r w:rsidR="00F8456B">
        <w:rPr>
          <w:sz w:val="24"/>
          <w:szCs w:val="24"/>
        </w:rPr>
        <w:t xml:space="preserve"> also liaised with the home manager to ensure that all staff were available to attend at least one session </w:t>
      </w:r>
      <w:r w:rsidR="00830EB8">
        <w:rPr>
          <w:sz w:val="24"/>
          <w:szCs w:val="24"/>
        </w:rPr>
        <w:t xml:space="preserve">with me </w:t>
      </w:r>
      <w:r w:rsidR="00F8456B">
        <w:rPr>
          <w:sz w:val="24"/>
          <w:szCs w:val="24"/>
        </w:rPr>
        <w:t xml:space="preserve">to learn how to support </w:t>
      </w:r>
      <w:r w:rsidR="0018251E">
        <w:rPr>
          <w:sz w:val="24"/>
          <w:szCs w:val="24"/>
        </w:rPr>
        <w:t>David</w:t>
      </w:r>
      <w:r w:rsidR="00F8456B">
        <w:rPr>
          <w:sz w:val="24"/>
          <w:szCs w:val="24"/>
        </w:rPr>
        <w:t>’s spee</w:t>
      </w:r>
      <w:r>
        <w:rPr>
          <w:sz w:val="24"/>
          <w:szCs w:val="24"/>
        </w:rPr>
        <w:t>ch</w:t>
      </w:r>
      <w:r w:rsidR="0018251E">
        <w:rPr>
          <w:sz w:val="24"/>
          <w:szCs w:val="24"/>
        </w:rPr>
        <w:t xml:space="preserve"> and that she monitored them checking the form and providing David with the specific support set out on the form</w:t>
      </w:r>
      <w:r w:rsidR="00F8456B">
        <w:rPr>
          <w:sz w:val="24"/>
          <w:szCs w:val="24"/>
        </w:rPr>
        <w:t>.</w:t>
      </w:r>
    </w:p>
    <w:p w14:paraId="424BCE10" w14:textId="712D10DA" w:rsidR="004B0A24" w:rsidRDefault="004B0A24">
      <w:pPr>
        <w:rPr>
          <w:sz w:val="24"/>
          <w:szCs w:val="24"/>
        </w:rPr>
      </w:pPr>
    </w:p>
    <w:p w14:paraId="68EC819D" w14:textId="5673F03D" w:rsidR="004B0A24" w:rsidRDefault="004B0A24">
      <w:pPr>
        <w:rPr>
          <w:sz w:val="24"/>
          <w:szCs w:val="24"/>
        </w:rPr>
      </w:pPr>
    </w:p>
    <w:p w14:paraId="38D4260F" w14:textId="1638521C" w:rsidR="0017508A" w:rsidRDefault="0017508A">
      <w:pPr>
        <w:rPr>
          <w:sz w:val="24"/>
          <w:szCs w:val="24"/>
        </w:rPr>
      </w:pPr>
    </w:p>
    <w:p w14:paraId="09B2CC46" w14:textId="2B535393" w:rsidR="0018251E" w:rsidRDefault="0018251E">
      <w:pPr>
        <w:rPr>
          <w:sz w:val="24"/>
          <w:szCs w:val="24"/>
        </w:rPr>
      </w:pPr>
    </w:p>
    <w:p w14:paraId="36BA0672" w14:textId="1996074D" w:rsidR="0018251E" w:rsidRDefault="0018251E">
      <w:pPr>
        <w:rPr>
          <w:sz w:val="24"/>
          <w:szCs w:val="24"/>
        </w:rPr>
      </w:pPr>
    </w:p>
    <w:p w14:paraId="2BA2DE2E" w14:textId="22324FF2" w:rsidR="0018251E" w:rsidRDefault="0018251E">
      <w:pPr>
        <w:rPr>
          <w:sz w:val="24"/>
          <w:szCs w:val="24"/>
        </w:rPr>
      </w:pPr>
    </w:p>
    <w:p w14:paraId="7F31CA75" w14:textId="3430D8A6" w:rsidR="0018251E" w:rsidRDefault="0018251E">
      <w:pPr>
        <w:rPr>
          <w:sz w:val="24"/>
          <w:szCs w:val="24"/>
        </w:rPr>
      </w:pPr>
    </w:p>
    <w:p w14:paraId="50F432BE" w14:textId="434B8614" w:rsidR="0018251E" w:rsidRDefault="0018251E">
      <w:pPr>
        <w:rPr>
          <w:sz w:val="24"/>
          <w:szCs w:val="24"/>
        </w:rPr>
      </w:pPr>
    </w:p>
    <w:p w14:paraId="43638C0D" w14:textId="5D009FF2" w:rsidR="0018251E" w:rsidRDefault="0018251E">
      <w:pPr>
        <w:rPr>
          <w:sz w:val="24"/>
          <w:szCs w:val="24"/>
        </w:rPr>
      </w:pPr>
    </w:p>
    <w:p w14:paraId="7C04DCDA" w14:textId="6199A482" w:rsidR="0018251E" w:rsidRDefault="0018251E">
      <w:pPr>
        <w:rPr>
          <w:sz w:val="24"/>
          <w:szCs w:val="24"/>
        </w:rPr>
      </w:pPr>
    </w:p>
    <w:p w14:paraId="5E48FF3E" w14:textId="3174DC92" w:rsidR="0018251E" w:rsidRDefault="0018251E">
      <w:pPr>
        <w:rPr>
          <w:sz w:val="24"/>
          <w:szCs w:val="24"/>
        </w:rPr>
      </w:pPr>
    </w:p>
    <w:p w14:paraId="6B3E87DB" w14:textId="77777777" w:rsidR="0018251E" w:rsidRDefault="0018251E">
      <w:pPr>
        <w:rPr>
          <w:sz w:val="24"/>
          <w:szCs w:val="24"/>
        </w:rPr>
      </w:pPr>
    </w:p>
    <w:p w14:paraId="1E8FD2A1" w14:textId="0E902935" w:rsidR="004B0A24" w:rsidRDefault="004B0A24">
      <w:pPr>
        <w:rPr>
          <w:sz w:val="24"/>
          <w:szCs w:val="24"/>
        </w:rPr>
      </w:pPr>
    </w:p>
    <w:p w14:paraId="4B898B01" w14:textId="58EECCF3" w:rsidR="004B0A24" w:rsidRDefault="004B0A24">
      <w:pPr>
        <w:rPr>
          <w:sz w:val="24"/>
          <w:szCs w:val="24"/>
        </w:rPr>
      </w:pPr>
    </w:p>
    <w:p w14:paraId="5C3971CC" w14:textId="22CF920D" w:rsidR="0018251E" w:rsidRDefault="0018251E">
      <w:pPr>
        <w:rPr>
          <w:sz w:val="24"/>
          <w:szCs w:val="24"/>
        </w:rPr>
      </w:pPr>
    </w:p>
    <w:p w14:paraId="1022C8A1" w14:textId="21777C0B" w:rsidR="0018251E" w:rsidRDefault="0018251E">
      <w:pPr>
        <w:rPr>
          <w:sz w:val="24"/>
          <w:szCs w:val="24"/>
        </w:rPr>
      </w:pPr>
    </w:p>
    <w:p w14:paraId="7FDE6445" w14:textId="11B9A6B4" w:rsidR="0018251E" w:rsidRDefault="0018251E">
      <w:pPr>
        <w:rPr>
          <w:sz w:val="24"/>
          <w:szCs w:val="24"/>
        </w:rPr>
      </w:pPr>
    </w:p>
    <w:p w14:paraId="70ABB7B4" w14:textId="5271011E" w:rsidR="004B0A24" w:rsidRDefault="004B0A24">
      <w:pPr>
        <w:rPr>
          <w:sz w:val="24"/>
          <w:szCs w:val="24"/>
          <w:u w:val="single"/>
        </w:rPr>
      </w:pPr>
      <w:r>
        <w:rPr>
          <w:sz w:val="24"/>
          <w:szCs w:val="24"/>
          <w:u w:val="single"/>
        </w:rPr>
        <w:lastRenderedPageBreak/>
        <w:t>Reference List</w:t>
      </w:r>
    </w:p>
    <w:p w14:paraId="5444CDA3" w14:textId="77777777" w:rsidR="0017508A" w:rsidRDefault="0017508A">
      <w:pPr>
        <w:rPr>
          <w:sz w:val="24"/>
          <w:szCs w:val="24"/>
          <w:u w:val="single"/>
        </w:rPr>
      </w:pPr>
    </w:p>
    <w:p w14:paraId="72808C45" w14:textId="4EF97571" w:rsidR="00A02AEC" w:rsidRDefault="00A02AEC">
      <w:pPr>
        <w:rPr>
          <w:rFonts w:ascii="Arial" w:hAnsi="Arial" w:cs="Arial"/>
          <w:color w:val="000000"/>
          <w:sz w:val="20"/>
          <w:szCs w:val="20"/>
          <w:shd w:val="clear" w:color="auto" w:fill="FFFFFF"/>
        </w:rPr>
      </w:pPr>
      <w:r w:rsidRPr="00A02AEC">
        <w:rPr>
          <w:rFonts w:cstheme="minorHAnsi"/>
          <w:color w:val="000000"/>
          <w:sz w:val="24"/>
          <w:szCs w:val="24"/>
          <w:shd w:val="clear" w:color="auto" w:fill="FFFFFF"/>
        </w:rPr>
        <w:t>Hodson, B. W. (2010). </w:t>
      </w:r>
      <w:r w:rsidRPr="00A02AEC">
        <w:rPr>
          <w:rFonts w:cstheme="minorHAnsi"/>
          <w:i/>
          <w:iCs/>
          <w:color w:val="000000"/>
          <w:sz w:val="24"/>
          <w:szCs w:val="24"/>
          <w:shd w:val="clear" w:color="auto" w:fill="FFFFFF"/>
        </w:rPr>
        <w:t>Evaluating and enhancing children’s phonological systems: Research and theory to practice.</w:t>
      </w:r>
      <w:r w:rsidRPr="00A02AEC">
        <w:rPr>
          <w:rFonts w:cstheme="minorHAnsi"/>
          <w:color w:val="000000"/>
          <w:sz w:val="24"/>
          <w:szCs w:val="24"/>
          <w:shd w:val="clear" w:color="auto" w:fill="FFFFFF"/>
        </w:rPr>
        <w:t xml:space="preserve"> Greenville, </w:t>
      </w:r>
      <w:proofErr w:type="spellStart"/>
      <w:proofErr w:type="gramStart"/>
      <w:r w:rsidRPr="00A02AEC">
        <w:rPr>
          <w:rFonts w:cstheme="minorHAnsi"/>
          <w:color w:val="000000"/>
          <w:sz w:val="24"/>
          <w:szCs w:val="24"/>
          <w:shd w:val="clear" w:color="auto" w:fill="FFFFFF"/>
        </w:rPr>
        <w:t>SC</w:t>
      </w:r>
      <w:r w:rsidRPr="00A02AEC">
        <w:rPr>
          <w:rFonts w:ascii="Arial" w:hAnsi="Arial" w:cs="Arial"/>
          <w:color w:val="000000"/>
          <w:sz w:val="20"/>
          <w:szCs w:val="20"/>
          <w:shd w:val="clear" w:color="auto" w:fill="FFFFFF"/>
        </w:rPr>
        <w:t>:</w:t>
      </w:r>
      <w:r>
        <w:rPr>
          <w:rFonts w:ascii="Arial" w:hAnsi="Arial" w:cs="Arial"/>
          <w:color w:val="000000"/>
          <w:sz w:val="20"/>
          <w:szCs w:val="20"/>
          <w:shd w:val="clear" w:color="auto" w:fill="FFFFFF"/>
        </w:rPr>
        <w:t>Phono</w:t>
      </w:r>
      <w:proofErr w:type="spellEnd"/>
      <w:proofErr w:type="gramEnd"/>
      <w:r>
        <w:rPr>
          <w:rFonts w:ascii="Arial" w:hAnsi="Arial" w:cs="Arial"/>
          <w:color w:val="000000"/>
          <w:sz w:val="20"/>
          <w:szCs w:val="20"/>
          <w:shd w:val="clear" w:color="auto" w:fill="FFFFFF"/>
        </w:rPr>
        <w:t xml:space="preserve"> Comp Publishing</w:t>
      </w:r>
      <w:r w:rsidR="0017508A">
        <w:rPr>
          <w:rFonts w:ascii="Arial" w:hAnsi="Arial" w:cs="Arial"/>
          <w:color w:val="000000"/>
          <w:sz w:val="20"/>
          <w:szCs w:val="20"/>
          <w:shd w:val="clear" w:color="auto" w:fill="FFFFFF"/>
        </w:rPr>
        <w:t>.</w:t>
      </w:r>
    </w:p>
    <w:p w14:paraId="2B8F1232" w14:textId="2AB9E321" w:rsidR="00A02AEC" w:rsidRDefault="00A02AEC">
      <w:pPr>
        <w:rPr>
          <w:rFonts w:ascii="Arial" w:hAnsi="Arial" w:cs="Arial"/>
          <w:color w:val="000000"/>
          <w:sz w:val="20"/>
          <w:szCs w:val="20"/>
          <w:shd w:val="clear" w:color="auto" w:fill="FFFFFF"/>
        </w:rPr>
      </w:pPr>
    </w:p>
    <w:p w14:paraId="3780F105" w14:textId="531B5222" w:rsidR="00A02AEC" w:rsidRDefault="00A02AEC" w:rsidP="00A02AEC">
      <w:pPr>
        <w:rPr>
          <w:sz w:val="24"/>
          <w:szCs w:val="24"/>
        </w:rPr>
      </w:pPr>
      <w:r>
        <w:rPr>
          <w:sz w:val="24"/>
          <w:szCs w:val="24"/>
        </w:rPr>
        <w:t xml:space="preserve">The Royal College of Speech and Language Therapists (2016) </w:t>
      </w:r>
      <w:r>
        <w:rPr>
          <w:i/>
          <w:iCs/>
          <w:sz w:val="24"/>
          <w:szCs w:val="24"/>
        </w:rPr>
        <w:t>Five Good Communication Standards</w:t>
      </w:r>
      <w:r>
        <w:rPr>
          <w:sz w:val="24"/>
          <w:szCs w:val="24"/>
        </w:rPr>
        <w:t>. London: Royal College of Speech and Language Therapists.</w:t>
      </w:r>
    </w:p>
    <w:p w14:paraId="5A2AB346" w14:textId="332C64DD" w:rsidR="0017508A" w:rsidRDefault="0017508A" w:rsidP="00A02AEC">
      <w:pPr>
        <w:rPr>
          <w:sz w:val="24"/>
          <w:szCs w:val="24"/>
        </w:rPr>
      </w:pPr>
    </w:p>
    <w:p w14:paraId="380C5778" w14:textId="38FFF8D2" w:rsidR="0017508A" w:rsidRDefault="0017508A" w:rsidP="00A02AEC">
      <w:pPr>
        <w:rPr>
          <w:sz w:val="24"/>
          <w:szCs w:val="24"/>
        </w:rPr>
      </w:pPr>
      <w:r>
        <w:rPr>
          <w:sz w:val="24"/>
          <w:szCs w:val="24"/>
        </w:rPr>
        <w:t xml:space="preserve">University of Edinburgh </w:t>
      </w:r>
      <w:r>
        <w:rPr>
          <w:i/>
          <w:iCs/>
          <w:sz w:val="24"/>
          <w:szCs w:val="24"/>
        </w:rPr>
        <w:t xml:space="preserve">Reflection Toolkit. </w:t>
      </w:r>
      <w:r>
        <w:rPr>
          <w:sz w:val="24"/>
          <w:szCs w:val="24"/>
        </w:rPr>
        <w:t xml:space="preserve">Available at: </w:t>
      </w:r>
      <w:hyperlink r:id="rId5" w:history="1">
        <w:r w:rsidRPr="00D834B1">
          <w:rPr>
            <w:rStyle w:val="Hyperlink"/>
            <w:sz w:val="24"/>
            <w:szCs w:val="24"/>
          </w:rPr>
          <w:t>www.ed.ac.uk/reflection/reflectors-toolkit/reflecting-on-experience/gibbs-reflective-cycle</w:t>
        </w:r>
      </w:hyperlink>
      <w:r>
        <w:rPr>
          <w:sz w:val="24"/>
          <w:szCs w:val="24"/>
        </w:rPr>
        <w:t xml:space="preserve"> (Accessed 12 January 2024).</w:t>
      </w:r>
    </w:p>
    <w:p w14:paraId="0D0E6434" w14:textId="77777777" w:rsidR="0017508A" w:rsidRDefault="0017508A" w:rsidP="00A02AEC"/>
    <w:p w14:paraId="384B3019" w14:textId="77777777" w:rsidR="00A02AEC" w:rsidRDefault="00A02AEC">
      <w:pPr>
        <w:rPr>
          <w:rFonts w:ascii="Arial" w:hAnsi="Arial" w:cs="Arial"/>
          <w:color w:val="000000"/>
          <w:sz w:val="20"/>
          <w:szCs w:val="20"/>
          <w:shd w:val="clear" w:color="auto" w:fill="FFFFFF"/>
        </w:rPr>
      </w:pPr>
    </w:p>
    <w:p w14:paraId="0B552FE6" w14:textId="489231D8" w:rsidR="004B0A24" w:rsidRDefault="00A02AEC">
      <w:pPr>
        <w:rPr>
          <w:sz w:val="24"/>
          <w:szCs w:val="24"/>
        </w:rPr>
      </w:pPr>
      <w:r>
        <w:rPr>
          <w:sz w:val="24"/>
          <w:szCs w:val="24"/>
        </w:rPr>
        <w:t xml:space="preserve"> </w:t>
      </w:r>
    </w:p>
    <w:p w14:paraId="580A74DA" w14:textId="2431A6CA" w:rsidR="004B0A24" w:rsidRDefault="004B0A24">
      <w:pPr>
        <w:rPr>
          <w:sz w:val="24"/>
          <w:szCs w:val="24"/>
        </w:rPr>
      </w:pPr>
    </w:p>
    <w:p w14:paraId="1FD853D3" w14:textId="77777777" w:rsidR="004B0A24" w:rsidRPr="004B0A24" w:rsidRDefault="004B0A24">
      <w:pPr>
        <w:rPr>
          <w:sz w:val="24"/>
          <w:szCs w:val="24"/>
        </w:rPr>
      </w:pPr>
    </w:p>
    <w:sectPr w:rsidR="004B0A24" w:rsidRPr="004B0A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E7D"/>
    <w:rsid w:val="00034D46"/>
    <w:rsid w:val="00034FBF"/>
    <w:rsid w:val="00040DA5"/>
    <w:rsid w:val="0004179C"/>
    <w:rsid w:val="00041C24"/>
    <w:rsid w:val="000832AA"/>
    <w:rsid w:val="00087D1B"/>
    <w:rsid w:val="000924E5"/>
    <w:rsid w:val="000A464B"/>
    <w:rsid w:val="000A6699"/>
    <w:rsid w:val="00112DF3"/>
    <w:rsid w:val="001226B7"/>
    <w:rsid w:val="0017508A"/>
    <w:rsid w:val="00181E44"/>
    <w:rsid w:val="0018251E"/>
    <w:rsid w:val="001841DF"/>
    <w:rsid w:val="001A20FA"/>
    <w:rsid w:val="001B16AA"/>
    <w:rsid w:val="001D2422"/>
    <w:rsid w:val="001E3770"/>
    <w:rsid w:val="001E7769"/>
    <w:rsid w:val="001F1B11"/>
    <w:rsid w:val="00200B3F"/>
    <w:rsid w:val="002168AD"/>
    <w:rsid w:val="00225754"/>
    <w:rsid w:val="00234D43"/>
    <w:rsid w:val="00242DCF"/>
    <w:rsid w:val="00255314"/>
    <w:rsid w:val="00272FA3"/>
    <w:rsid w:val="002A1839"/>
    <w:rsid w:val="002D29D3"/>
    <w:rsid w:val="002E7A8F"/>
    <w:rsid w:val="0031766F"/>
    <w:rsid w:val="003248CA"/>
    <w:rsid w:val="0033290D"/>
    <w:rsid w:val="00345EF7"/>
    <w:rsid w:val="003760AC"/>
    <w:rsid w:val="00390D18"/>
    <w:rsid w:val="003B4B02"/>
    <w:rsid w:val="003B7B1A"/>
    <w:rsid w:val="003D6180"/>
    <w:rsid w:val="003F60C4"/>
    <w:rsid w:val="00426BF0"/>
    <w:rsid w:val="00440210"/>
    <w:rsid w:val="00444AF3"/>
    <w:rsid w:val="0044761C"/>
    <w:rsid w:val="00455278"/>
    <w:rsid w:val="004B0A24"/>
    <w:rsid w:val="004C49DE"/>
    <w:rsid w:val="004E3E1B"/>
    <w:rsid w:val="004F5A77"/>
    <w:rsid w:val="004F60CF"/>
    <w:rsid w:val="005131DD"/>
    <w:rsid w:val="00527786"/>
    <w:rsid w:val="0054622D"/>
    <w:rsid w:val="005C7B6C"/>
    <w:rsid w:val="006006E2"/>
    <w:rsid w:val="00665254"/>
    <w:rsid w:val="006B3FF7"/>
    <w:rsid w:val="006B6683"/>
    <w:rsid w:val="006B6918"/>
    <w:rsid w:val="006D5011"/>
    <w:rsid w:val="00733840"/>
    <w:rsid w:val="0073589A"/>
    <w:rsid w:val="00763719"/>
    <w:rsid w:val="007723B9"/>
    <w:rsid w:val="00793FEC"/>
    <w:rsid w:val="00797E01"/>
    <w:rsid w:val="007E53B3"/>
    <w:rsid w:val="008247F3"/>
    <w:rsid w:val="00830EB8"/>
    <w:rsid w:val="008311AD"/>
    <w:rsid w:val="00880EA5"/>
    <w:rsid w:val="008A59C5"/>
    <w:rsid w:val="0091266A"/>
    <w:rsid w:val="0091409F"/>
    <w:rsid w:val="00925D00"/>
    <w:rsid w:val="009324C2"/>
    <w:rsid w:val="00950047"/>
    <w:rsid w:val="00957A73"/>
    <w:rsid w:val="009D7DC3"/>
    <w:rsid w:val="009E415B"/>
    <w:rsid w:val="00A0054A"/>
    <w:rsid w:val="00A02AEC"/>
    <w:rsid w:val="00A05FCC"/>
    <w:rsid w:val="00A12128"/>
    <w:rsid w:val="00A33A1B"/>
    <w:rsid w:val="00A56127"/>
    <w:rsid w:val="00A61503"/>
    <w:rsid w:val="00A847BD"/>
    <w:rsid w:val="00AA61B4"/>
    <w:rsid w:val="00AE1F31"/>
    <w:rsid w:val="00B33DE6"/>
    <w:rsid w:val="00B40D75"/>
    <w:rsid w:val="00B44EC0"/>
    <w:rsid w:val="00B62E6F"/>
    <w:rsid w:val="00B80E7D"/>
    <w:rsid w:val="00B961A7"/>
    <w:rsid w:val="00BC574D"/>
    <w:rsid w:val="00BD0E8F"/>
    <w:rsid w:val="00C022F1"/>
    <w:rsid w:val="00C055C1"/>
    <w:rsid w:val="00C342DF"/>
    <w:rsid w:val="00C5598F"/>
    <w:rsid w:val="00C66CB2"/>
    <w:rsid w:val="00C8500B"/>
    <w:rsid w:val="00CA45CC"/>
    <w:rsid w:val="00CB470B"/>
    <w:rsid w:val="00CE70B3"/>
    <w:rsid w:val="00CE719F"/>
    <w:rsid w:val="00CF64C8"/>
    <w:rsid w:val="00D06B47"/>
    <w:rsid w:val="00D4317C"/>
    <w:rsid w:val="00D44DC4"/>
    <w:rsid w:val="00D935A2"/>
    <w:rsid w:val="00D94ED9"/>
    <w:rsid w:val="00DB07F1"/>
    <w:rsid w:val="00DB0914"/>
    <w:rsid w:val="00DB641D"/>
    <w:rsid w:val="00DB6BA7"/>
    <w:rsid w:val="00E02937"/>
    <w:rsid w:val="00E17A59"/>
    <w:rsid w:val="00E30F31"/>
    <w:rsid w:val="00E4603E"/>
    <w:rsid w:val="00E71791"/>
    <w:rsid w:val="00ED30DB"/>
    <w:rsid w:val="00F11318"/>
    <w:rsid w:val="00F63E36"/>
    <w:rsid w:val="00F8456B"/>
    <w:rsid w:val="00FA338F"/>
    <w:rsid w:val="00FA5F48"/>
    <w:rsid w:val="00FB3FCB"/>
    <w:rsid w:val="00FC004A"/>
    <w:rsid w:val="00FE4EF7"/>
    <w:rsid w:val="00FF7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1BB33"/>
  <w15:chartTrackingRefBased/>
  <w15:docId w15:val="{44638F75-FCFB-475C-937E-6B117ED69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0A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B07F1"/>
    <w:rPr>
      <w:color w:val="0563C1" w:themeColor="hyperlink"/>
      <w:u w:val="single"/>
    </w:rPr>
  </w:style>
  <w:style w:type="character" w:styleId="UnresolvedMention">
    <w:name w:val="Unresolved Mention"/>
    <w:basedOn w:val="DefaultParagraphFont"/>
    <w:uiPriority w:val="99"/>
    <w:semiHidden/>
    <w:unhideWhenUsed/>
    <w:rsid w:val="00DB07F1"/>
    <w:rPr>
      <w:color w:val="605E5C"/>
      <w:shd w:val="clear" w:color="auto" w:fill="E1DFDD"/>
    </w:rPr>
  </w:style>
  <w:style w:type="table" w:styleId="TableGrid">
    <w:name w:val="Table Grid"/>
    <w:basedOn w:val="TableNormal"/>
    <w:uiPriority w:val="39"/>
    <w:rsid w:val="00345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ed.ac.uk/reflection/reflectors-toolkit/reflecting-on-experience/gibbs-reflective-cyc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99169-0D03-4A69-9F78-B8BB49053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772</Words>
  <Characters>4406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Marshalsey (Hywel Dda UHB - Communication Officer)</dc:creator>
  <cp:keywords/>
  <dc:description/>
  <cp:lastModifiedBy>Melanie Marshalsey (Hywel Dda UHB - Communication Officer)</cp:lastModifiedBy>
  <cp:revision>2</cp:revision>
  <dcterms:created xsi:type="dcterms:W3CDTF">2024-01-16T15:14:00Z</dcterms:created>
  <dcterms:modified xsi:type="dcterms:W3CDTF">2024-01-16T15:14:00Z</dcterms:modified>
</cp:coreProperties>
</file>