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sdt>
      <w:sdtPr>
        <w:id w:val="-603803571"/>
        <w:docPartObj>
          <w:docPartGallery w:val="Cover Pages"/>
          <w:docPartUnique/>
        </w:docPartObj>
      </w:sdtPr>
      <w:sdtEndPr>
        <w:rPr>
          <w:rFonts w:asciiTheme="minorHAnsi" w:hAnsiTheme="minorHAnsi"/>
          <w:caps/>
          <w:color w:val="323E4F" w:themeColor="text2" w:themeShade="BF"/>
          <w:sz w:val="52"/>
          <w:szCs w:val="52"/>
        </w:rPr>
      </w:sdtEndPr>
      <w:sdtContent>
        <w:p w:rsidR="00733C71" w:rsidRDefault="00733C71">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8000" cy="9271750"/>
                    <wp:effectExtent l="0" t="0" r="0" b="571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showingPlcHdr/>
                                    <w:dataBinding w:prefixMappings="xmlns:ns0='http://purl.org/dc/elements/1.1/' xmlns:ns1='http://schemas.openxmlformats.org/package/2006/metadata/core-properties' " w:xpath="/ns1:coreProperties[1]/ns0:creator[1]" w:storeItemID="{6C3C8BC8-F283-45AE-878A-BAB7291924A1}"/>
                                    <w:text/>
                                  </w:sdtPr>
                                  <w:sdtEndPr/>
                                  <w:sdtContent>
                                    <w:p w:rsidR="00501139" w:rsidRDefault="00501139">
                                      <w:pPr>
                                        <w:pStyle w:val="NoSpacing"/>
                                        <w:rPr>
                                          <w:color w:val="FFFFFF" w:themeColor="background1"/>
                                          <w:sz w:val="32"/>
                                          <w:szCs w:val="32"/>
                                        </w:rPr>
                                      </w:pPr>
                                      <w:r>
                                        <w:rPr>
                                          <w:color w:val="FFFFFF" w:themeColor="background1"/>
                                          <w:sz w:val="32"/>
                                          <w:szCs w:val="32"/>
                                        </w:rPr>
                                        <w:t xml:space="preserve">     </w:t>
                                      </w:r>
                                    </w:p>
                                  </w:sdtContent>
                                </w:sdt>
                                <w:p w:rsidR="00501139" w:rsidRDefault="005C58CE">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501139">
                                        <w:rPr>
                                          <w:caps/>
                                          <w:color w:val="FFFFFF" w:themeColor="background1"/>
                                        </w:rPr>
                                        <w:t>University of Wales Trinity Saint David</w:t>
                                      </w:r>
                                    </w:sdtContent>
                                  </w:sdt>
                                  <w:r w:rsidR="00501139">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501139">
                                        <w:rPr>
                                          <w:caps/>
                                          <w:color w:val="FFFFFF" w:themeColor="background1"/>
                                        </w:rPr>
                                        <w:t>Level 4</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35945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501139" w:rsidRDefault="0050113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Accounting Fundamentals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rsidR="00501139" w:rsidRDefault="00501139">
                                      <w:pPr>
                                        <w:pStyle w:val="NoSpacing"/>
                                        <w:spacing w:before="240"/>
                                        <w:rPr>
                                          <w:caps/>
                                          <w:color w:val="44546A" w:themeColor="text2"/>
                                          <w:sz w:val="36"/>
                                          <w:szCs w:val="36"/>
                                        </w:rPr>
                                      </w:pPr>
                                      <w:r>
                                        <w:rPr>
                                          <w:caps/>
                                          <w:color w:val="44546A" w:themeColor="text2"/>
                                          <w:sz w:val="36"/>
                                          <w:szCs w:val="36"/>
                                        </w:rPr>
                                        <w:t>(LCBB4001)</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19" o:spid="_x0000_s1026" style="position:absolute;margin-left:0;margin-top:0;width:540pt;height:730.05pt;z-index:-251657216;mso-position-horizontal:center;mso-position-horizontal-relative:page;mso-position-vertical:center;mso-position-vertical-relative:page"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showingPlcHdr/>
                              <w:dataBinding w:prefixMappings="xmlns:ns0='http://purl.org/dc/elements/1.1/' xmlns:ns1='http://schemas.openxmlformats.org/package/2006/metadata/core-properties' " w:xpath="/ns1:coreProperties[1]/ns0:creator[1]" w:storeItemID="{6C3C8BC8-F283-45AE-878A-BAB7291924A1}"/>
                              <w:text/>
                            </w:sdtPr>
                            <w:sdtEndPr/>
                            <w:sdtContent>
                              <w:p w:rsidR="00501139" w:rsidRDefault="00501139">
                                <w:pPr>
                                  <w:pStyle w:val="NoSpacing"/>
                                  <w:rPr>
                                    <w:color w:val="FFFFFF" w:themeColor="background1"/>
                                    <w:sz w:val="32"/>
                                    <w:szCs w:val="32"/>
                                  </w:rPr>
                                </w:pPr>
                                <w:r>
                                  <w:rPr>
                                    <w:color w:val="FFFFFF" w:themeColor="background1"/>
                                    <w:sz w:val="32"/>
                                    <w:szCs w:val="32"/>
                                  </w:rPr>
                                  <w:t xml:space="preserve">     </w:t>
                                </w:r>
                              </w:p>
                            </w:sdtContent>
                          </w:sdt>
                          <w:p w:rsidR="00501139" w:rsidRDefault="00000238">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501139">
                                  <w:rPr>
                                    <w:caps/>
                                    <w:color w:val="FFFFFF" w:themeColor="background1"/>
                                  </w:rPr>
                                  <w:t>University of Wales Trinity Saint David</w:t>
                                </w:r>
                              </w:sdtContent>
                            </w:sdt>
                            <w:r w:rsidR="00501139">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501139">
                                  <w:rPr>
                                    <w:caps/>
                                    <w:color w:val="FFFFFF" w:themeColor="background1"/>
                                  </w:rPr>
                                  <w:t>Level 4</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359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501139" w:rsidRDefault="0050113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Accounting Fundamentals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rsidR="00501139" w:rsidRDefault="00501139">
                                <w:pPr>
                                  <w:pStyle w:val="NoSpacing"/>
                                  <w:spacing w:before="240"/>
                                  <w:rPr>
                                    <w:caps/>
                                    <w:color w:val="44546A" w:themeColor="text2"/>
                                    <w:sz w:val="36"/>
                                    <w:szCs w:val="36"/>
                                  </w:rPr>
                                </w:pPr>
                                <w:r>
                                  <w:rPr>
                                    <w:caps/>
                                    <w:color w:val="44546A" w:themeColor="text2"/>
                                    <w:sz w:val="36"/>
                                    <w:szCs w:val="36"/>
                                  </w:rPr>
                                  <w:t>(LCBB4001)</w:t>
                                </w:r>
                              </w:p>
                            </w:sdtContent>
                          </w:sdt>
                        </w:txbxContent>
                      </v:textbox>
                    </v:shape>
                    <w10:wrap anchorx="page" anchory="page"/>
                  </v:group>
                </w:pict>
              </mc:Fallback>
            </mc:AlternateContent>
          </w:r>
        </w:p>
        <w:p w:rsidR="00733C71" w:rsidRDefault="00733C71">
          <w:pPr>
            <w:rPr>
              <w:rFonts w:asciiTheme="minorHAnsi" w:hAnsiTheme="minorHAnsi"/>
              <w:caps/>
              <w:color w:val="323E4F" w:themeColor="text2" w:themeShade="BF"/>
              <w:sz w:val="52"/>
              <w:szCs w:val="52"/>
            </w:rPr>
          </w:pPr>
        </w:p>
        <w:p w:rsidR="00733C71" w:rsidRDefault="00733C71">
          <w:pPr>
            <w:rPr>
              <w:rFonts w:asciiTheme="minorHAnsi" w:hAnsiTheme="minorHAnsi"/>
              <w:caps/>
              <w:color w:val="323E4F" w:themeColor="text2" w:themeShade="BF"/>
              <w:sz w:val="52"/>
              <w:szCs w:val="52"/>
            </w:rPr>
          </w:pPr>
        </w:p>
        <w:p w:rsidR="00733C71" w:rsidRDefault="00733C71">
          <w:pPr>
            <w:rPr>
              <w:rFonts w:asciiTheme="minorHAnsi" w:hAnsiTheme="minorHAnsi"/>
              <w:caps/>
              <w:color w:val="323E4F" w:themeColor="text2" w:themeShade="BF"/>
              <w:sz w:val="52"/>
              <w:szCs w:val="52"/>
            </w:rPr>
          </w:pPr>
        </w:p>
        <w:p w:rsidR="00733C71" w:rsidRDefault="00733C71">
          <w:pPr>
            <w:rPr>
              <w:rFonts w:asciiTheme="minorHAnsi" w:hAnsiTheme="minorHAnsi"/>
              <w:caps/>
              <w:color w:val="323E4F" w:themeColor="text2" w:themeShade="BF"/>
              <w:sz w:val="52"/>
              <w:szCs w:val="52"/>
            </w:rPr>
          </w:pPr>
        </w:p>
        <w:p w:rsidR="00D36B48" w:rsidRDefault="00D36B48">
          <w:pPr>
            <w:rPr>
              <w:caps/>
              <w:color w:val="44546A" w:themeColor="text2"/>
              <w:sz w:val="36"/>
              <w:szCs w:val="36"/>
            </w:rPr>
          </w:pPr>
        </w:p>
        <w:p w:rsidR="00733C71" w:rsidRDefault="00D36B48">
          <w:pPr>
            <w:rPr>
              <w:rFonts w:asciiTheme="minorHAnsi" w:hAnsiTheme="minorHAnsi"/>
              <w:caps/>
              <w:color w:val="323E4F" w:themeColor="text2" w:themeShade="BF"/>
              <w:sz w:val="52"/>
              <w:szCs w:val="52"/>
            </w:rPr>
          </w:pPr>
          <w:r>
            <w:rPr>
              <w:caps/>
              <w:color w:val="44546A" w:themeColor="text2"/>
              <w:sz w:val="36"/>
              <w:szCs w:val="36"/>
            </w:rPr>
            <w:t>Rexon Nting</w:t>
          </w:r>
        </w:p>
        <w:p w:rsidR="00D36B48" w:rsidRDefault="00D36B48">
          <w:pPr>
            <w:rPr>
              <w:rFonts w:asciiTheme="minorHAnsi" w:hAnsiTheme="minorHAnsi"/>
              <w:caps/>
              <w:color w:val="323E4F" w:themeColor="text2" w:themeShade="BF"/>
              <w:sz w:val="52"/>
              <w:szCs w:val="52"/>
            </w:rPr>
          </w:pPr>
        </w:p>
        <w:p w:rsidR="00733C71" w:rsidRDefault="00733C71">
          <w:pPr>
            <w:rPr>
              <w:rFonts w:asciiTheme="minorHAnsi" w:hAnsiTheme="minorHAnsi"/>
              <w:caps/>
              <w:color w:val="323E4F" w:themeColor="text2" w:themeShade="BF"/>
              <w:sz w:val="52"/>
              <w:szCs w:val="52"/>
            </w:rPr>
          </w:pPr>
          <w:r>
            <w:rPr>
              <w:rFonts w:asciiTheme="minorHAnsi" w:hAnsiTheme="minorHAnsi"/>
              <w:caps/>
              <w:color w:val="323E4F" w:themeColor="text2" w:themeShade="BF"/>
              <w:sz w:val="52"/>
              <w:szCs w:val="52"/>
            </w:rPr>
            <w:t>Elena Blagoeva</w:t>
          </w:r>
        </w:p>
        <w:p w:rsidR="00733C71" w:rsidRDefault="00733C71">
          <w:pPr>
            <w:rPr>
              <w:rFonts w:asciiTheme="minorHAnsi" w:hAnsiTheme="minorHAnsi"/>
              <w:caps/>
              <w:color w:val="323E4F" w:themeColor="text2" w:themeShade="BF"/>
              <w:sz w:val="52"/>
              <w:szCs w:val="52"/>
            </w:rPr>
          </w:pPr>
          <w:r>
            <w:rPr>
              <w:rFonts w:asciiTheme="minorHAnsi" w:hAnsiTheme="minorHAnsi"/>
              <w:caps/>
              <w:color w:val="323E4F" w:themeColor="text2" w:themeShade="BF"/>
              <w:sz w:val="52"/>
              <w:szCs w:val="52"/>
            </w:rPr>
            <w:t>1913400</w:t>
          </w:r>
        </w:p>
        <w:p w:rsidR="00733C71" w:rsidRDefault="00733C71">
          <w:pPr>
            <w:rPr>
              <w:rFonts w:asciiTheme="minorHAnsi" w:hAnsiTheme="minorHAnsi"/>
              <w:caps/>
              <w:color w:val="323E4F" w:themeColor="text2" w:themeShade="BF"/>
              <w:sz w:val="52"/>
              <w:szCs w:val="52"/>
            </w:rPr>
          </w:pPr>
          <w:r>
            <w:rPr>
              <w:rFonts w:asciiTheme="minorHAnsi" w:hAnsiTheme="minorHAnsi"/>
              <w:caps/>
              <w:color w:val="323E4F" w:themeColor="text2" w:themeShade="BF"/>
              <w:sz w:val="52"/>
              <w:szCs w:val="52"/>
            </w:rPr>
            <w:t>Ba business management (group1)</w:t>
          </w:r>
        </w:p>
        <w:p w:rsidR="00733C71" w:rsidRDefault="00733C71">
          <w:pPr>
            <w:rPr>
              <w:rFonts w:asciiTheme="minorHAnsi" w:hAnsiTheme="minorHAnsi"/>
              <w:caps/>
              <w:color w:val="323E4F" w:themeColor="text2" w:themeShade="BF"/>
              <w:sz w:val="52"/>
              <w:szCs w:val="52"/>
            </w:rPr>
          </w:pPr>
          <w:r>
            <w:rPr>
              <w:rFonts w:asciiTheme="minorHAnsi" w:hAnsiTheme="minorHAnsi"/>
              <w:caps/>
              <w:color w:val="323E4F" w:themeColor="text2" w:themeShade="BF"/>
              <w:sz w:val="52"/>
              <w:szCs w:val="52"/>
            </w:rPr>
            <w:t>assesment 2</w:t>
          </w:r>
          <w:r>
            <w:rPr>
              <w:rFonts w:asciiTheme="minorHAnsi" w:hAnsiTheme="minorHAnsi"/>
              <w:caps/>
              <w:color w:val="323E4F" w:themeColor="text2" w:themeShade="BF"/>
              <w:sz w:val="52"/>
              <w:szCs w:val="52"/>
            </w:rPr>
            <w:br w:type="page"/>
          </w:r>
        </w:p>
      </w:sdtContent>
    </w:sdt>
    <w:sdt>
      <w:sdtPr>
        <w:rPr>
          <w:rFonts w:asciiTheme="minorHAnsi" w:eastAsiaTheme="minorHAnsi" w:hAnsiTheme="minorHAnsi" w:cstheme="minorBidi"/>
          <w:color w:val="auto"/>
          <w:sz w:val="26"/>
          <w:szCs w:val="22"/>
        </w:rPr>
        <w:id w:val="-216820813"/>
        <w:docPartObj>
          <w:docPartGallery w:val="Table of Contents"/>
          <w:docPartUnique/>
        </w:docPartObj>
      </w:sdtPr>
      <w:sdtEndPr>
        <w:rPr>
          <w:rFonts w:ascii="Arial" w:eastAsiaTheme="minorEastAsia" w:hAnsi="Arial"/>
          <w:b/>
          <w:bCs/>
          <w:noProof/>
          <w:szCs w:val="21"/>
        </w:rPr>
      </w:sdtEndPr>
      <w:sdtContent>
        <w:p w:rsidR="00DA3467" w:rsidRDefault="00DA3467">
          <w:pPr>
            <w:pStyle w:val="TOCHeading"/>
          </w:pPr>
          <w:r>
            <w:t>Contents</w:t>
          </w:r>
        </w:p>
        <w:p w:rsidR="005A2F5E" w:rsidRDefault="00DA3467">
          <w:pPr>
            <w:pStyle w:val="TOC1"/>
            <w:tabs>
              <w:tab w:val="right" w:leader="dot" w:pos="9016"/>
            </w:tabs>
            <w:rPr>
              <w:rFonts w:asciiTheme="minorHAnsi" w:hAnsiTheme="minorHAnsi"/>
              <w:noProof/>
              <w:sz w:val="22"/>
              <w:szCs w:val="22"/>
              <w:lang w:eastAsia="en-GB"/>
            </w:rPr>
          </w:pPr>
          <w:r>
            <w:fldChar w:fldCharType="begin"/>
          </w:r>
          <w:r>
            <w:instrText xml:space="preserve"> TOC \o "1-3" \h \z \u </w:instrText>
          </w:r>
          <w:r>
            <w:fldChar w:fldCharType="separate"/>
          </w:r>
          <w:hyperlink w:anchor="_Toc39835931" w:history="1">
            <w:r w:rsidR="005A2F5E" w:rsidRPr="001131E0">
              <w:rPr>
                <w:rStyle w:val="Hyperlink"/>
                <w:noProof/>
              </w:rPr>
              <w:t>Task 1.</w:t>
            </w:r>
            <w:r w:rsidR="005A2F5E">
              <w:rPr>
                <w:noProof/>
                <w:webHidden/>
              </w:rPr>
              <w:tab/>
            </w:r>
            <w:r w:rsidR="005A2F5E">
              <w:rPr>
                <w:noProof/>
                <w:webHidden/>
              </w:rPr>
              <w:fldChar w:fldCharType="begin"/>
            </w:r>
            <w:r w:rsidR="005A2F5E">
              <w:rPr>
                <w:noProof/>
                <w:webHidden/>
              </w:rPr>
              <w:instrText xml:space="preserve"> PAGEREF _Toc39835931 \h </w:instrText>
            </w:r>
            <w:r w:rsidR="005A2F5E">
              <w:rPr>
                <w:noProof/>
                <w:webHidden/>
              </w:rPr>
            </w:r>
            <w:r w:rsidR="005A2F5E">
              <w:rPr>
                <w:noProof/>
                <w:webHidden/>
              </w:rPr>
              <w:fldChar w:fldCharType="separate"/>
            </w:r>
            <w:r w:rsidR="005A2F5E">
              <w:rPr>
                <w:noProof/>
                <w:webHidden/>
              </w:rPr>
              <w:t>2</w:t>
            </w:r>
            <w:r w:rsidR="005A2F5E">
              <w:rPr>
                <w:noProof/>
                <w:webHidden/>
              </w:rPr>
              <w:fldChar w:fldCharType="end"/>
            </w:r>
          </w:hyperlink>
        </w:p>
        <w:p w:rsidR="005A2F5E" w:rsidRDefault="005C58CE">
          <w:pPr>
            <w:pStyle w:val="TOC3"/>
            <w:tabs>
              <w:tab w:val="right" w:leader="dot" w:pos="9016"/>
            </w:tabs>
            <w:rPr>
              <w:rFonts w:asciiTheme="minorHAnsi" w:hAnsiTheme="minorHAnsi"/>
              <w:noProof/>
              <w:sz w:val="22"/>
              <w:szCs w:val="22"/>
              <w:lang w:eastAsia="en-GB"/>
            </w:rPr>
          </w:pPr>
          <w:hyperlink w:anchor="_Toc39835932" w:history="1">
            <w:r w:rsidR="005A2F5E" w:rsidRPr="001131E0">
              <w:rPr>
                <w:rStyle w:val="Hyperlink"/>
                <w:noProof/>
              </w:rPr>
              <w:t>Capital expenditures</w:t>
            </w:r>
            <w:r w:rsidR="005A2F5E">
              <w:rPr>
                <w:noProof/>
                <w:webHidden/>
              </w:rPr>
              <w:tab/>
            </w:r>
            <w:r w:rsidR="005A2F5E">
              <w:rPr>
                <w:noProof/>
                <w:webHidden/>
              </w:rPr>
              <w:fldChar w:fldCharType="begin"/>
            </w:r>
            <w:r w:rsidR="005A2F5E">
              <w:rPr>
                <w:noProof/>
                <w:webHidden/>
              </w:rPr>
              <w:instrText xml:space="preserve"> PAGEREF _Toc39835932 \h </w:instrText>
            </w:r>
            <w:r w:rsidR="005A2F5E">
              <w:rPr>
                <w:noProof/>
                <w:webHidden/>
              </w:rPr>
            </w:r>
            <w:r w:rsidR="005A2F5E">
              <w:rPr>
                <w:noProof/>
                <w:webHidden/>
              </w:rPr>
              <w:fldChar w:fldCharType="separate"/>
            </w:r>
            <w:r w:rsidR="005A2F5E">
              <w:rPr>
                <w:noProof/>
                <w:webHidden/>
              </w:rPr>
              <w:t>2</w:t>
            </w:r>
            <w:r w:rsidR="005A2F5E">
              <w:rPr>
                <w:noProof/>
                <w:webHidden/>
              </w:rPr>
              <w:fldChar w:fldCharType="end"/>
            </w:r>
          </w:hyperlink>
        </w:p>
        <w:p w:rsidR="005A2F5E" w:rsidRDefault="005C58CE">
          <w:pPr>
            <w:pStyle w:val="TOC3"/>
            <w:tabs>
              <w:tab w:val="right" w:leader="dot" w:pos="9016"/>
            </w:tabs>
            <w:rPr>
              <w:rFonts w:asciiTheme="minorHAnsi" w:hAnsiTheme="minorHAnsi"/>
              <w:noProof/>
              <w:sz w:val="22"/>
              <w:szCs w:val="22"/>
              <w:lang w:eastAsia="en-GB"/>
            </w:rPr>
          </w:pPr>
          <w:hyperlink w:anchor="_Toc39835933" w:history="1">
            <w:r w:rsidR="005A2F5E" w:rsidRPr="001131E0">
              <w:rPr>
                <w:rStyle w:val="Hyperlink"/>
                <w:noProof/>
              </w:rPr>
              <w:t>Revenue expenditures</w:t>
            </w:r>
            <w:r w:rsidR="005A2F5E">
              <w:rPr>
                <w:noProof/>
                <w:webHidden/>
              </w:rPr>
              <w:tab/>
            </w:r>
            <w:r w:rsidR="005A2F5E">
              <w:rPr>
                <w:noProof/>
                <w:webHidden/>
              </w:rPr>
              <w:fldChar w:fldCharType="begin"/>
            </w:r>
            <w:r w:rsidR="005A2F5E">
              <w:rPr>
                <w:noProof/>
                <w:webHidden/>
              </w:rPr>
              <w:instrText xml:space="preserve"> PAGEREF _Toc39835933 \h </w:instrText>
            </w:r>
            <w:r w:rsidR="005A2F5E">
              <w:rPr>
                <w:noProof/>
                <w:webHidden/>
              </w:rPr>
            </w:r>
            <w:r w:rsidR="005A2F5E">
              <w:rPr>
                <w:noProof/>
                <w:webHidden/>
              </w:rPr>
              <w:fldChar w:fldCharType="separate"/>
            </w:r>
            <w:r w:rsidR="005A2F5E">
              <w:rPr>
                <w:noProof/>
                <w:webHidden/>
              </w:rPr>
              <w:t>2</w:t>
            </w:r>
            <w:r w:rsidR="005A2F5E">
              <w:rPr>
                <w:noProof/>
                <w:webHidden/>
              </w:rPr>
              <w:fldChar w:fldCharType="end"/>
            </w:r>
          </w:hyperlink>
        </w:p>
        <w:p w:rsidR="005A2F5E" w:rsidRDefault="005C58CE">
          <w:pPr>
            <w:pStyle w:val="TOC3"/>
            <w:tabs>
              <w:tab w:val="right" w:leader="dot" w:pos="9016"/>
            </w:tabs>
            <w:rPr>
              <w:rFonts w:asciiTheme="minorHAnsi" w:hAnsiTheme="minorHAnsi"/>
              <w:noProof/>
              <w:sz w:val="22"/>
              <w:szCs w:val="22"/>
              <w:lang w:eastAsia="en-GB"/>
            </w:rPr>
          </w:pPr>
          <w:hyperlink w:anchor="_Toc39835934" w:history="1">
            <w:r w:rsidR="005A2F5E" w:rsidRPr="001131E0">
              <w:rPr>
                <w:rStyle w:val="Hyperlink"/>
                <w:noProof/>
              </w:rPr>
              <w:t>The differences</w:t>
            </w:r>
            <w:r w:rsidR="005A2F5E">
              <w:rPr>
                <w:noProof/>
                <w:webHidden/>
              </w:rPr>
              <w:tab/>
            </w:r>
            <w:r w:rsidR="005A2F5E">
              <w:rPr>
                <w:noProof/>
                <w:webHidden/>
              </w:rPr>
              <w:fldChar w:fldCharType="begin"/>
            </w:r>
            <w:r w:rsidR="005A2F5E">
              <w:rPr>
                <w:noProof/>
                <w:webHidden/>
              </w:rPr>
              <w:instrText xml:space="preserve"> PAGEREF _Toc39835934 \h </w:instrText>
            </w:r>
            <w:r w:rsidR="005A2F5E">
              <w:rPr>
                <w:noProof/>
                <w:webHidden/>
              </w:rPr>
            </w:r>
            <w:r w:rsidR="005A2F5E">
              <w:rPr>
                <w:noProof/>
                <w:webHidden/>
              </w:rPr>
              <w:fldChar w:fldCharType="separate"/>
            </w:r>
            <w:r w:rsidR="005A2F5E">
              <w:rPr>
                <w:noProof/>
                <w:webHidden/>
              </w:rPr>
              <w:t>3</w:t>
            </w:r>
            <w:r w:rsidR="005A2F5E">
              <w:rPr>
                <w:noProof/>
                <w:webHidden/>
              </w:rPr>
              <w:fldChar w:fldCharType="end"/>
            </w:r>
          </w:hyperlink>
        </w:p>
        <w:p w:rsidR="005A2F5E" w:rsidRDefault="005C58CE">
          <w:pPr>
            <w:pStyle w:val="TOC1"/>
            <w:tabs>
              <w:tab w:val="right" w:leader="dot" w:pos="9016"/>
            </w:tabs>
            <w:rPr>
              <w:rFonts w:asciiTheme="minorHAnsi" w:hAnsiTheme="minorHAnsi"/>
              <w:noProof/>
              <w:sz w:val="22"/>
              <w:szCs w:val="22"/>
              <w:lang w:eastAsia="en-GB"/>
            </w:rPr>
          </w:pPr>
          <w:hyperlink w:anchor="_Toc39835935" w:history="1">
            <w:r w:rsidR="005A2F5E" w:rsidRPr="001131E0">
              <w:rPr>
                <w:rStyle w:val="Hyperlink"/>
                <w:noProof/>
              </w:rPr>
              <w:t>Task 2.</w:t>
            </w:r>
            <w:r w:rsidR="005A2F5E">
              <w:rPr>
                <w:noProof/>
                <w:webHidden/>
              </w:rPr>
              <w:tab/>
            </w:r>
            <w:r w:rsidR="005A2F5E">
              <w:rPr>
                <w:noProof/>
                <w:webHidden/>
              </w:rPr>
              <w:fldChar w:fldCharType="begin"/>
            </w:r>
            <w:r w:rsidR="005A2F5E">
              <w:rPr>
                <w:noProof/>
                <w:webHidden/>
              </w:rPr>
              <w:instrText xml:space="preserve"> PAGEREF _Toc39835935 \h </w:instrText>
            </w:r>
            <w:r w:rsidR="005A2F5E">
              <w:rPr>
                <w:noProof/>
                <w:webHidden/>
              </w:rPr>
            </w:r>
            <w:r w:rsidR="005A2F5E">
              <w:rPr>
                <w:noProof/>
                <w:webHidden/>
              </w:rPr>
              <w:fldChar w:fldCharType="separate"/>
            </w:r>
            <w:r w:rsidR="005A2F5E">
              <w:rPr>
                <w:noProof/>
                <w:webHidden/>
              </w:rPr>
              <w:t>3</w:t>
            </w:r>
            <w:r w:rsidR="005A2F5E">
              <w:rPr>
                <w:noProof/>
                <w:webHidden/>
              </w:rPr>
              <w:fldChar w:fldCharType="end"/>
            </w:r>
          </w:hyperlink>
        </w:p>
        <w:p w:rsidR="005A2F5E" w:rsidRDefault="005C58CE">
          <w:pPr>
            <w:pStyle w:val="TOC2"/>
            <w:tabs>
              <w:tab w:val="right" w:leader="dot" w:pos="9016"/>
            </w:tabs>
            <w:rPr>
              <w:rFonts w:asciiTheme="minorHAnsi" w:hAnsiTheme="minorHAnsi"/>
              <w:noProof/>
              <w:sz w:val="22"/>
              <w:szCs w:val="22"/>
              <w:lang w:eastAsia="en-GB"/>
            </w:rPr>
          </w:pPr>
          <w:hyperlink w:anchor="_Toc39835936" w:history="1">
            <w:r w:rsidR="005A2F5E" w:rsidRPr="001131E0">
              <w:rPr>
                <w:rStyle w:val="Hyperlink"/>
                <w:noProof/>
              </w:rPr>
              <w:t>A)</w:t>
            </w:r>
            <w:r w:rsidR="005A2F5E">
              <w:rPr>
                <w:noProof/>
                <w:webHidden/>
              </w:rPr>
              <w:tab/>
            </w:r>
            <w:r w:rsidR="005A2F5E">
              <w:rPr>
                <w:noProof/>
                <w:webHidden/>
              </w:rPr>
              <w:fldChar w:fldCharType="begin"/>
            </w:r>
            <w:r w:rsidR="005A2F5E">
              <w:rPr>
                <w:noProof/>
                <w:webHidden/>
              </w:rPr>
              <w:instrText xml:space="preserve"> PAGEREF _Toc39835936 \h </w:instrText>
            </w:r>
            <w:r w:rsidR="005A2F5E">
              <w:rPr>
                <w:noProof/>
                <w:webHidden/>
              </w:rPr>
            </w:r>
            <w:r w:rsidR="005A2F5E">
              <w:rPr>
                <w:noProof/>
                <w:webHidden/>
              </w:rPr>
              <w:fldChar w:fldCharType="separate"/>
            </w:r>
            <w:r w:rsidR="005A2F5E">
              <w:rPr>
                <w:noProof/>
                <w:webHidden/>
              </w:rPr>
              <w:t>3</w:t>
            </w:r>
            <w:r w:rsidR="005A2F5E">
              <w:rPr>
                <w:noProof/>
                <w:webHidden/>
              </w:rPr>
              <w:fldChar w:fldCharType="end"/>
            </w:r>
          </w:hyperlink>
        </w:p>
        <w:p w:rsidR="005A2F5E" w:rsidRDefault="005C58CE">
          <w:pPr>
            <w:pStyle w:val="TOC3"/>
            <w:tabs>
              <w:tab w:val="right" w:leader="dot" w:pos="9016"/>
            </w:tabs>
            <w:rPr>
              <w:rFonts w:asciiTheme="minorHAnsi" w:hAnsiTheme="minorHAnsi"/>
              <w:noProof/>
              <w:sz w:val="22"/>
              <w:szCs w:val="22"/>
              <w:lang w:eastAsia="en-GB"/>
            </w:rPr>
          </w:pPr>
          <w:hyperlink w:anchor="_Toc39835937" w:history="1">
            <w:r w:rsidR="005A2F5E" w:rsidRPr="001131E0">
              <w:rPr>
                <w:rStyle w:val="Hyperlink"/>
                <w:noProof/>
              </w:rPr>
              <w:t>Cost accounting characteristic</w:t>
            </w:r>
            <w:r w:rsidR="005A2F5E">
              <w:rPr>
                <w:noProof/>
                <w:webHidden/>
              </w:rPr>
              <w:tab/>
            </w:r>
            <w:r w:rsidR="005A2F5E">
              <w:rPr>
                <w:noProof/>
                <w:webHidden/>
              </w:rPr>
              <w:fldChar w:fldCharType="begin"/>
            </w:r>
            <w:r w:rsidR="005A2F5E">
              <w:rPr>
                <w:noProof/>
                <w:webHidden/>
              </w:rPr>
              <w:instrText xml:space="preserve"> PAGEREF _Toc39835937 \h </w:instrText>
            </w:r>
            <w:r w:rsidR="005A2F5E">
              <w:rPr>
                <w:noProof/>
                <w:webHidden/>
              </w:rPr>
            </w:r>
            <w:r w:rsidR="005A2F5E">
              <w:rPr>
                <w:noProof/>
                <w:webHidden/>
              </w:rPr>
              <w:fldChar w:fldCharType="separate"/>
            </w:r>
            <w:r w:rsidR="005A2F5E">
              <w:rPr>
                <w:noProof/>
                <w:webHidden/>
              </w:rPr>
              <w:t>3</w:t>
            </w:r>
            <w:r w:rsidR="005A2F5E">
              <w:rPr>
                <w:noProof/>
                <w:webHidden/>
              </w:rPr>
              <w:fldChar w:fldCharType="end"/>
            </w:r>
          </w:hyperlink>
        </w:p>
        <w:p w:rsidR="005A2F5E" w:rsidRDefault="005C58CE">
          <w:pPr>
            <w:pStyle w:val="TOC3"/>
            <w:tabs>
              <w:tab w:val="right" w:leader="dot" w:pos="9016"/>
            </w:tabs>
            <w:rPr>
              <w:rFonts w:asciiTheme="minorHAnsi" w:hAnsiTheme="minorHAnsi"/>
              <w:noProof/>
              <w:sz w:val="22"/>
              <w:szCs w:val="22"/>
              <w:lang w:eastAsia="en-GB"/>
            </w:rPr>
          </w:pPr>
          <w:hyperlink w:anchor="_Toc39835938" w:history="1">
            <w:r w:rsidR="005A2F5E" w:rsidRPr="001131E0">
              <w:rPr>
                <w:rStyle w:val="Hyperlink"/>
                <w:noProof/>
              </w:rPr>
              <w:t>Management accounting characteristic</w:t>
            </w:r>
            <w:r w:rsidR="005A2F5E">
              <w:rPr>
                <w:noProof/>
                <w:webHidden/>
              </w:rPr>
              <w:tab/>
            </w:r>
            <w:r w:rsidR="005A2F5E">
              <w:rPr>
                <w:noProof/>
                <w:webHidden/>
              </w:rPr>
              <w:fldChar w:fldCharType="begin"/>
            </w:r>
            <w:r w:rsidR="005A2F5E">
              <w:rPr>
                <w:noProof/>
                <w:webHidden/>
              </w:rPr>
              <w:instrText xml:space="preserve"> PAGEREF _Toc39835938 \h </w:instrText>
            </w:r>
            <w:r w:rsidR="005A2F5E">
              <w:rPr>
                <w:noProof/>
                <w:webHidden/>
              </w:rPr>
            </w:r>
            <w:r w:rsidR="005A2F5E">
              <w:rPr>
                <w:noProof/>
                <w:webHidden/>
              </w:rPr>
              <w:fldChar w:fldCharType="separate"/>
            </w:r>
            <w:r w:rsidR="005A2F5E">
              <w:rPr>
                <w:noProof/>
                <w:webHidden/>
              </w:rPr>
              <w:t>4</w:t>
            </w:r>
            <w:r w:rsidR="005A2F5E">
              <w:rPr>
                <w:noProof/>
                <w:webHidden/>
              </w:rPr>
              <w:fldChar w:fldCharType="end"/>
            </w:r>
          </w:hyperlink>
        </w:p>
        <w:p w:rsidR="005A2F5E" w:rsidRDefault="005C58CE">
          <w:pPr>
            <w:pStyle w:val="TOC3"/>
            <w:tabs>
              <w:tab w:val="right" w:leader="dot" w:pos="9016"/>
            </w:tabs>
            <w:rPr>
              <w:rFonts w:asciiTheme="minorHAnsi" w:hAnsiTheme="minorHAnsi"/>
              <w:noProof/>
              <w:sz w:val="22"/>
              <w:szCs w:val="22"/>
              <w:lang w:eastAsia="en-GB"/>
            </w:rPr>
          </w:pPr>
          <w:hyperlink w:anchor="_Toc39835939" w:history="1">
            <w:r w:rsidR="005A2F5E" w:rsidRPr="001131E0">
              <w:rPr>
                <w:rStyle w:val="Hyperlink"/>
                <w:noProof/>
              </w:rPr>
              <w:t>Similarity between Cost Accounting and Management Accounting</w:t>
            </w:r>
            <w:r w:rsidR="005A2F5E">
              <w:rPr>
                <w:noProof/>
                <w:webHidden/>
              </w:rPr>
              <w:tab/>
            </w:r>
            <w:r w:rsidR="005A2F5E">
              <w:rPr>
                <w:noProof/>
                <w:webHidden/>
              </w:rPr>
              <w:fldChar w:fldCharType="begin"/>
            </w:r>
            <w:r w:rsidR="005A2F5E">
              <w:rPr>
                <w:noProof/>
                <w:webHidden/>
              </w:rPr>
              <w:instrText xml:space="preserve"> PAGEREF _Toc39835939 \h </w:instrText>
            </w:r>
            <w:r w:rsidR="005A2F5E">
              <w:rPr>
                <w:noProof/>
                <w:webHidden/>
              </w:rPr>
            </w:r>
            <w:r w:rsidR="005A2F5E">
              <w:rPr>
                <w:noProof/>
                <w:webHidden/>
              </w:rPr>
              <w:fldChar w:fldCharType="separate"/>
            </w:r>
            <w:r w:rsidR="005A2F5E">
              <w:rPr>
                <w:noProof/>
                <w:webHidden/>
              </w:rPr>
              <w:t>4</w:t>
            </w:r>
            <w:r w:rsidR="005A2F5E">
              <w:rPr>
                <w:noProof/>
                <w:webHidden/>
              </w:rPr>
              <w:fldChar w:fldCharType="end"/>
            </w:r>
          </w:hyperlink>
        </w:p>
        <w:p w:rsidR="005A2F5E" w:rsidRDefault="005C58CE">
          <w:pPr>
            <w:pStyle w:val="TOC3"/>
            <w:tabs>
              <w:tab w:val="right" w:leader="dot" w:pos="9016"/>
            </w:tabs>
            <w:rPr>
              <w:rFonts w:asciiTheme="minorHAnsi" w:hAnsiTheme="minorHAnsi"/>
              <w:noProof/>
              <w:sz w:val="22"/>
              <w:szCs w:val="22"/>
              <w:lang w:eastAsia="en-GB"/>
            </w:rPr>
          </w:pPr>
          <w:hyperlink w:anchor="_Toc39835940" w:history="1">
            <w:r w:rsidR="005A2F5E" w:rsidRPr="001131E0">
              <w:rPr>
                <w:rStyle w:val="Hyperlink"/>
                <w:noProof/>
              </w:rPr>
              <w:t>Key Differences between Cost Accounting and Management Accounting.</w:t>
            </w:r>
            <w:r w:rsidR="005A2F5E">
              <w:rPr>
                <w:noProof/>
                <w:webHidden/>
              </w:rPr>
              <w:tab/>
            </w:r>
            <w:r w:rsidR="005A2F5E">
              <w:rPr>
                <w:noProof/>
                <w:webHidden/>
              </w:rPr>
              <w:fldChar w:fldCharType="begin"/>
            </w:r>
            <w:r w:rsidR="005A2F5E">
              <w:rPr>
                <w:noProof/>
                <w:webHidden/>
              </w:rPr>
              <w:instrText xml:space="preserve"> PAGEREF _Toc39835940 \h </w:instrText>
            </w:r>
            <w:r w:rsidR="005A2F5E">
              <w:rPr>
                <w:noProof/>
                <w:webHidden/>
              </w:rPr>
            </w:r>
            <w:r w:rsidR="005A2F5E">
              <w:rPr>
                <w:noProof/>
                <w:webHidden/>
              </w:rPr>
              <w:fldChar w:fldCharType="separate"/>
            </w:r>
            <w:r w:rsidR="005A2F5E">
              <w:rPr>
                <w:noProof/>
                <w:webHidden/>
              </w:rPr>
              <w:t>5</w:t>
            </w:r>
            <w:r w:rsidR="005A2F5E">
              <w:rPr>
                <w:noProof/>
                <w:webHidden/>
              </w:rPr>
              <w:fldChar w:fldCharType="end"/>
            </w:r>
          </w:hyperlink>
        </w:p>
        <w:p w:rsidR="005A2F5E" w:rsidRDefault="005C58CE">
          <w:pPr>
            <w:pStyle w:val="TOC2"/>
            <w:tabs>
              <w:tab w:val="right" w:leader="dot" w:pos="9016"/>
            </w:tabs>
            <w:rPr>
              <w:rFonts w:asciiTheme="minorHAnsi" w:hAnsiTheme="minorHAnsi"/>
              <w:noProof/>
              <w:sz w:val="22"/>
              <w:szCs w:val="22"/>
              <w:lang w:eastAsia="en-GB"/>
            </w:rPr>
          </w:pPr>
          <w:hyperlink w:anchor="_Toc39835941" w:history="1">
            <w:r w:rsidR="005A2F5E" w:rsidRPr="001131E0">
              <w:rPr>
                <w:rStyle w:val="Hyperlink"/>
                <w:noProof/>
              </w:rPr>
              <w:t>B)</w:t>
            </w:r>
            <w:r w:rsidR="005A2F5E">
              <w:rPr>
                <w:noProof/>
                <w:webHidden/>
              </w:rPr>
              <w:tab/>
            </w:r>
            <w:r w:rsidR="005A2F5E">
              <w:rPr>
                <w:noProof/>
                <w:webHidden/>
              </w:rPr>
              <w:fldChar w:fldCharType="begin"/>
            </w:r>
            <w:r w:rsidR="005A2F5E">
              <w:rPr>
                <w:noProof/>
                <w:webHidden/>
              </w:rPr>
              <w:instrText xml:space="preserve"> PAGEREF _Toc39835941 \h </w:instrText>
            </w:r>
            <w:r w:rsidR="005A2F5E">
              <w:rPr>
                <w:noProof/>
                <w:webHidden/>
              </w:rPr>
            </w:r>
            <w:r w:rsidR="005A2F5E">
              <w:rPr>
                <w:noProof/>
                <w:webHidden/>
              </w:rPr>
              <w:fldChar w:fldCharType="separate"/>
            </w:r>
            <w:r w:rsidR="005A2F5E">
              <w:rPr>
                <w:noProof/>
                <w:webHidden/>
              </w:rPr>
              <w:t>5</w:t>
            </w:r>
            <w:r w:rsidR="005A2F5E">
              <w:rPr>
                <w:noProof/>
                <w:webHidden/>
              </w:rPr>
              <w:fldChar w:fldCharType="end"/>
            </w:r>
          </w:hyperlink>
        </w:p>
        <w:p w:rsidR="005A2F5E" w:rsidRDefault="005C58CE">
          <w:pPr>
            <w:pStyle w:val="TOC2"/>
            <w:tabs>
              <w:tab w:val="right" w:leader="dot" w:pos="9016"/>
            </w:tabs>
            <w:rPr>
              <w:rFonts w:asciiTheme="minorHAnsi" w:hAnsiTheme="minorHAnsi"/>
              <w:noProof/>
              <w:sz w:val="22"/>
              <w:szCs w:val="22"/>
              <w:lang w:eastAsia="en-GB"/>
            </w:rPr>
          </w:pPr>
          <w:hyperlink w:anchor="_Toc39835942" w:history="1">
            <w:r w:rsidR="005A2F5E" w:rsidRPr="001131E0">
              <w:rPr>
                <w:rStyle w:val="Hyperlink"/>
                <w:noProof/>
              </w:rPr>
              <w:t>Connection between Cost accounting</w:t>
            </w:r>
            <w:r w:rsidR="005A2F5E" w:rsidRPr="001131E0">
              <w:rPr>
                <w:rStyle w:val="Hyperlink"/>
                <w:rFonts w:cs="Arial"/>
                <w:noProof/>
              </w:rPr>
              <w:t> and Management accounting.</w:t>
            </w:r>
            <w:r w:rsidR="005A2F5E">
              <w:rPr>
                <w:noProof/>
                <w:webHidden/>
              </w:rPr>
              <w:tab/>
            </w:r>
            <w:r w:rsidR="005A2F5E">
              <w:rPr>
                <w:noProof/>
                <w:webHidden/>
              </w:rPr>
              <w:fldChar w:fldCharType="begin"/>
            </w:r>
            <w:r w:rsidR="005A2F5E">
              <w:rPr>
                <w:noProof/>
                <w:webHidden/>
              </w:rPr>
              <w:instrText xml:space="preserve"> PAGEREF _Toc39835942 \h </w:instrText>
            </w:r>
            <w:r w:rsidR="005A2F5E">
              <w:rPr>
                <w:noProof/>
                <w:webHidden/>
              </w:rPr>
            </w:r>
            <w:r w:rsidR="005A2F5E">
              <w:rPr>
                <w:noProof/>
                <w:webHidden/>
              </w:rPr>
              <w:fldChar w:fldCharType="separate"/>
            </w:r>
            <w:r w:rsidR="005A2F5E">
              <w:rPr>
                <w:noProof/>
                <w:webHidden/>
              </w:rPr>
              <w:t>5</w:t>
            </w:r>
            <w:r w:rsidR="005A2F5E">
              <w:rPr>
                <w:noProof/>
                <w:webHidden/>
              </w:rPr>
              <w:fldChar w:fldCharType="end"/>
            </w:r>
          </w:hyperlink>
        </w:p>
        <w:p w:rsidR="005A2F5E" w:rsidRDefault="005C58CE">
          <w:pPr>
            <w:pStyle w:val="TOC1"/>
            <w:tabs>
              <w:tab w:val="right" w:leader="dot" w:pos="9016"/>
            </w:tabs>
            <w:rPr>
              <w:rFonts w:asciiTheme="minorHAnsi" w:hAnsiTheme="minorHAnsi"/>
              <w:noProof/>
              <w:sz w:val="22"/>
              <w:szCs w:val="22"/>
              <w:lang w:eastAsia="en-GB"/>
            </w:rPr>
          </w:pPr>
          <w:hyperlink w:anchor="_Toc39835943" w:history="1">
            <w:r w:rsidR="005A2F5E" w:rsidRPr="001131E0">
              <w:rPr>
                <w:rStyle w:val="Hyperlink"/>
                <w:noProof/>
              </w:rPr>
              <w:t>Task 3.</w:t>
            </w:r>
            <w:r w:rsidR="005A2F5E">
              <w:rPr>
                <w:noProof/>
                <w:webHidden/>
              </w:rPr>
              <w:tab/>
            </w:r>
            <w:r w:rsidR="005A2F5E">
              <w:rPr>
                <w:noProof/>
                <w:webHidden/>
              </w:rPr>
              <w:fldChar w:fldCharType="begin"/>
            </w:r>
            <w:r w:rsidR="005A2F5E">
              <w:rPr>
                <w:noProof/>
                <w:webHidden/>
              </w:rPr>
              <w:instrText xml:space="preserve"> PAGEREF _Toc39835943 \h </w:instrText>
            </w:r>
            <w:r w:rsidR="005A2F5E">
              <w:rPr>
                <w:noProof/>
                <w:webHidden/>
              </w:rPr>
            </w:r>
            <w:r w:rsidR="005A2F5E">
              <w:rPr>
                <w:noProof/>
                <w:webHidden/>
              </w:rPr>
              <w:fldChar w:fldCharType="separate"/>
            </w:r>
            <w:r w:rsidR="005A2F5E">
              <w:rPr>
                <w:noProof/>
                <w:webHidden/>
              </w:rPr>
              <w:t>6</w:t>
            </w:r>
            <w:r w:rsidR="005A2F5E">
              <w:rPr>
                <w:noProof/>
                <w:webHidden/>
              </w:rPr>
              <w:fldChar w:fldCharType="end"/>
            </w:r>
          </w:hyperlink>
        </w:p>
        <w:p w:rsidR="005A2F5E" w:rsidRDefault="005C58CE">
          <w:pPr>
            <w:pStyle w:val="TOC3"/>
            <w:tabs>
              <w:tab w:val="right" w:leader="dot" w:pos="9016"/>
            </w:tabs>
            <w:rPr>
              <w:rFonts w:asciiTheme="minorHAnsi" w:hAnsiTheme="minorHAnsi"/>
              <w:noProof/>
              <w:sz w:val="22"/>
              <w:szCs w:val="22"/>
              <w:lang w:eastAsia="en-GB"/>
            </w:rPr>
          </w:pPr>
          <w:hyperlink w:anchor="_Toc39835944" w:history="1">
            <w:r w:rsidR="005A2F5E" w:rsidRPr="001131E0">
              <w:rPr>
                <w:rStyle w:val="Hyperlink"/>
                <w:noProof/>
              </w:rPr>
              <w:t>A responsibility center</w:t>
            </w:r>
            <w:r w:rsidR="005A2F5E">
              <w:rPr>
                <w:noProof/>
                <w:webHidden/>
              </w:rPr>
              <w:tab/>
            </w:r>
            <w:r w:rsidR="005A2F5E">
              <w:rPr>
                <w:noProof/>
                <w:webHidden/>
              </w:rPr>
              <w:fldChar w:fldCharType="begin"/>
            </w:r>
            <w:r w:rsidR="005A2F5E">
              <w:rPr>
                <w:noProof/>
                <w:webHidden/>
              </w:rPr>
              <w:instrText xml:space="preserve"> PAGEREF _Toc39835944 \h </w:instrText>
            </w:r>
            <w:r w:rsidR="005A2F5E">
              <w:rPr>
                <w:noProof/>
                <w:webHidden/>
              </w:rPr>
            </w:r>
            <w:r w:rsidR="005A2F5E">
              <w:rPr>
                <w:noProof/>
                <w:webHidden/>
              </w:rPr>
              <w:fldChar w:fldCharType="separate"/>
            </w:r>
            <w:r w:rsidR="005A2F5E">
              <w:rPr>
                <w:noProof/>
                <w:webHidden/>
              </w:rPr>
              <w:t>6</w:t>
            </w:r>
            <w:r w:rsidR="005A2F5E">
              <w:rPr>
                <w:noProof/>
                <w:webHidden/>
              </w:rPr>
              <w:fldChar w:fldCharType="end"/>
            </w:r>
          </w:hyperlink>
        </w:p>
        <w:p w:rsidR="005A2F5E" w:rsidRDefault="005C58CE">
          <w:pPr>
            <w:pStyle w:val="TOC3"/>
            <w:tabs>
              <w:tab w:val="right" w:leader="dot" w:pos="9016"/>
            </w:tabs>
            <w:rPr>
              <w:rFonts w:asciiTheme="minorHAnsi" w:hAnsiTheme="minorHAnsi"/>
              <w:noProof/>
              <w:sz w:val="22"/>
              <w:szCs w:val="22"/>
              <w:lang w:eastAsia="en-GB"/>
            </w:rPr>
          </w:pPr>
          <w:hyperlink w:anchor="_Toc39835945" w:history="1">
            <w:r w:rsidR="005A2F5E" w:rsidRPr="001131E0">
              <w:rPr>
                <w:rStyle w:val="Hyperlink"/>
                <w:noProof/>
              </w:rPr>
              <w:t>Profit center</w:t>
            </w:r>
            <w:r w:rsidR="005A2F5E">
              <w:rPr>
                <w:noProof/>
                <w:webHidden/>
              </w:rPr>
              <w:tab/>
            </w:r>
            <w:r w:rsidR="005A2F5E">
              <w:rPr>
                <w:noProof/>
                <w:webHidden/>
              </w:rPr>
              <w:fldChar w:fldCharType="begin"/>
            </w:r>
            <w:r w:rsidR="005A2F5E">
              <w:rPr>
                <w:noProof/>
                <w:webHidden/>
              </w:rPr>
              <w:instrText xml:space="preserve"> PAGEREF _Toc39835945 \h </w:instrText>
            </w:r>
            <w:r w:rsidR="005A2F5E">
              <w:rPr>
                <w:noProof/>
                <w:webHidden/>
              </w:rPr>
            </w:r>
            <w:r w:rsidR="005A2F5E">
              <w:rPr>
                <w:noProof/>
                <w:webHidden/>
              </w:rPr>
              <w:fldChar w:fldCharType="separate"/>
            </w:r>
            <w:r w:rsidR="005A2F5E">
              <w:rPr>
                <w:noProof/>
                <w:webHidden/>
              </w:rPr>
              <w:t>6</w:t>
            </w:r>
            <w:r w:rsidR="005A2F5E">
              <w:rPr>
                <w:noProof/>
                <w:webHidden/>
              </w:rPr>
              <w:fldChar w:fldCharType="end"/>
            </w:r>
          </w:hyperlink>
        </w:p>
        <w:p w:rsidR="005A2F5E" w:rsidRDefault="005C58CE">
          <w:pPr>
            <w:pStyle w:val="TOC3"/>
            <w:tabs>
              <w:tab w:val="right" w:leader="dot" w:pos="9016"/>
            </w:tabs>
            <w:rPr>
              <w:rFonts w:asciiTheme="minorHAnsi" w:hAnsiTheme="minorHAnsi"/>
              <w:noProof/>
              <w:sz w:val="22"/>
              <w:szCs w:val="22"/>
              <w:lang w:eastAsia="en-GB"/>
            </w:rPr>
          </w:pPr>
          <w:hyperlink w:anchor="_Toc39835946" w:history="1">
            <w:r w:rsidR="005A2F5E" w:rsidRPr="001131E0">
              <w:rPr>
                <w:rStyle w:val="Hyperlink"/>
                <w:noProof/>
              </w:rPr>
              <w:t>Cost center</w:t>
            </w:r>
            <w:r w:rsidR="005A2F5E">
              <w:rPr>
                <w:noProof/>
                <w:webHidden/>
              </w:rPr>
              <w:tab/>
            </w:r>
            <w:r w:rsidR="005A2F5E">
              <w:rPr>
                <w:noProof/>
                <w:webHidden/>
              </w:rPr>
              <w:fldChar w:fldCharType="begin"/>
            </w:r>
            <w:r w:rsidR="005A2F5E">
              <w:rPr>
                <w:noProof/>
                <w:webHidden/>
              </w:rPr>
              <w:instrText xml:space="preserve"> PAGEREF _Toc39835946 \h </w:instrText>
            </w:r>
            <w:r w:rsidR="005A2F5E">
              <w:rPr>
                <w:noProof/>
                <w:webHidden/>
              </w:rPr>
            </w:r>
            <w:r w:rsidR="005A2F5E">
              <w:rPr>
                <w:noProof/>
                <w:webHidden/>
              </w:rPr>
              <w:fldChar w:fldCharType="separate"/>
            </w:r>
            <w:r w:rsidR="005A2F5E">
              <w:rPr>
                <w:noProof/>
                <w:webHidden/>
              </w:rPr>
              <w:t>7</w:t>
            </w:r>
            <w:r w:rsidR="005A2F5E">
              <w:rPr>
                <w:noProof/>
                <w:webHidden/>
              </w:rPr>
              <w:fldChar w:fldCharType="end"/>
            </w:r>
          </w:hyperlink>
        </w:p>
        <w:p w:rsidR="005A2F5E" w:rsidRDefault="005C58CE">
          <w:pPr>
            <w:pStyle w:val="TOC1"/>
            <w:tabs>
              <w:tab w:val="right" w:leader="dot" w:pos="9016"/>
            </w:tabs>
            <w:rPr>
              <w:rFonts w:asciiTheme="minorHAnsi" w:hAnsiTheme="minorHAnsi"/>
              <w:noProof/>
              <w:sz w:val="22"/>
              <w:szCs w:val="22"/>
              <w:lang w:eastAsia="en-GB"/>
            </w:rPr>
          </w:pPr>
          <w:hyperlink w:anchor="_Toc39835947" w:history="1">
            <w:r w:rsidR="005A2F5E" w:rsidRPr="001131E0">
              <w:rPr>
                <w:rStyle w:val="Hyperlink"/>
                <w:noProof/>
              </w:rPr>
              <w:t>Task 4.</w:t>
            </w:r>
            <w:r w:rsidR="005A2F5E">
              <w:rPr>
                <w:noProof/>
                <w:webHidden/>
              </w:rPr>
              <w:tab/>
            </w:r>
            <w:r w:rsidR="005A2F5E">
              <w:rPr>
                <w:noProof/>
                <w:webHidden/>
              </w:rPr>
              <w:fldChar w:fldCharType="begin"/>
            </w:r>
            <w:r w:rsidR="005A2F5E">
              <w:rPr>
                <w:noProof/>
                <w:webHidden/>
              </w:rPr>
              <w:instrText xml:space="preserve"> PAGEREF _Toc39835947 \h </w:instrText>
            </w:r>
            <w:r w:rsidR="005A2F5E">
              <w:rPr>
                <w:noProof/>
                <w:webHidden/>
              </w:rPr>
            </w:r>
            <w:r w:rsidR="005A2F5E">
              <w:rPr>
                <w:noProof/>
                <w:webHidden/>
              </w:rPr>
              <w:fldChar w:fldCharType="separate"/>
            </w:r>
            <w:r w:rsidR="005A2F5E">
              <w:rPr>
                <w:noProof/>
                <w:webHidden/>
              </w:rPr>
              <w:t>7</w:t>
            </w:r>
            <w:r w:rsidR="005A2F5E">
              <w:rPr>
                <w:noProof/>
                <w:webHidden/>
              </w:rPr>
              <w:fldChar w:fldCharType="end"/>
            </w:r>
          </w:hyperlink>
        </w:p>
        <w:p w:rsidR="005A2F5E" w:rsidRDefault="005C58CE">
          <w:pPr>
            <w:pStyle w:val="TOC3"/>
            <w:tabs>
              <w:tab w:val="right" w:leader="dot" w:pos="9016"/>
            </w:tabs>
            <w:rPr>
              <w:rFonts w:asciiTheme="minorHAnsi" w:hAnsiTheme="minorHAnsi"/>
              <w:noProof/>
              <w:sz w:val="22"/>
              <w:szCs w:val="22"/>
              <w:lang w:eastAsia="en-GB"/>
            </w:rPr>
          </w:pPr>
          <w:hyperlink w:anchor="_Toc39835948" w:history="1">
            <w:r w:rsidR="005A2F5E" w:rsidRPr="001131E0">
              <w:rPr>
                <w:rStyle w:val="Hyperlink"/>
                <w:noProof/>
              </w:rPr>
              <w:t>Differences between management and financial accounting.</w:t>
            </w:r>
            <w:r w:rsidR="005A2F5E">
              <w:rPr>
                <w:noProof/>
                <w:webHidden/>
              </w:rPr>
              <w:tab/>
            </w:r>
            <w:r w:rsidR="005A2F5E">
              <w:rPr>
                <w:noProof/>
                <w:webHidden/>
              </w:rPr>
              <w:fldChar w:fldCharType="begin"/>
            </w:r>
            <w:r w:rsidR="005A2F5E">
              <w:rPr>
                <w:noProof/>
                <w:webHidden/>
              </w:rPr>
              <w:instrText xml:space="preserve"> PAGEREF _Toc39835948 \h </w:instrText>
            </w:r>
            <w:r w:rsidR="005A2F5E">
              <w:rPr>
                <w:noProof/>
                <w:webHidden/>
              </w:rPr>
            </w:r>
            <w:r w:rsidR="005A2F5E">
              <w:rPr>
                <w:noProof/>
                <w:webHidden/>
              </w:rPr>
              <w:fldChar w:fldCharType="separate"/>
            </w:r>
            <w:r w:rsidR="005A2F5E">
              <w:rPr>
                <w:noProof/>
                <w:webHidden/>
              </w:rPr>
              <w:t>7</w:t>
            </w:r>
            <w:r w:rsidR="005A2F5E">
              <w:rPr>
                <w:noProof/>
                <w:webHidden/>
              </w:rPr>
              <w:fldChar w:fldCharType="end"/>
            </w:r>
          </w:hyperlink>
        </w:p>
        <w:p w:rsidR="005A2F5E" w:rsidRDefault="005C58CE">
          <w:pPr>
            <w:pStyle w:val="TOC1"/>
            <w:tabs>
              <w:tab w:val="right" w:leader="dot" w:pos="9016"/>
            </w:tabs>
            <w:rPr>
              <w:rFonts w:asciiTheme="minorHAnsi" w:hAnsiTheme="minorHAnsi"/>
              <w:noProof/>
              <w:sz w:val="22"/>
              <w:szCs w:val="22"/>
              <w:lang w:eastAsia="en-GB"/>
            </w:rPr>
          </w:pPr>
          <w:hyperlink w:anchor="_Toc39835949" w:history="1">
            <w:r w:rsidR="005A2F5E" w:rsidRPr="001131E0">
              <w:rPr>
                <w:rStyle w:val="Hyperlink"/>
                <w:noProof/>
              </w:rPr>
              <w:t>References</w:t>
            </w:r>
            <w:r w:rsidR="005A2F5E">
              <w:rPr>
                <w:noProof/>
                <w:webHidden/>
              </w:rPr>
              <w:tab/>
            </w:r>
            <w:r w:rsidR="005A2F5E">
              <w:rPr>
                <w:noProof/>
                <w:webHidden/>
              </w:rPr>
              <w:fldChar w:fldCharType="begin"/>
            </w:r>
            <w:r w:rsidR="005A2F5E">
              <w:rPr>
                <w:noProof/>
                <w:webHidden/>
              </w:rPr>
              <w:instrText xml:space="preserve"> PAGEREF _Toc39835949 \h </w:instrText>
            </w:r>
            <w:r w:rsidR="005A2F5E">
              <w:rPr>
                <w:noProof/>
                <w:webHidden/>
              </w:rPr>
            </w:r>
            <w:r w:rsidR="005A2F5E">
              <w:rPr>
                <w:noProof/>
                <w:webHidden/>
              </w:rPr>
              <w:fldChar w:fldCharType="separate"/>
            </w:r>
            <w:r w:rsidR="005A2F5E">
              <w:rPr>
                <w:noProof/>
                <w:webHidden/>
              </w:rPr>
              <w:t>9</w:t>
            </w:r>
            <w:r w:rsidR="005A2F5E">
              <w:rPr>
                <w:noProof/>
                <w:webHidden/>
              </w:rPr>
              <w:fldChar w:fldCharType="end"/>
            </w:r>
          </w:hyperlink>
        </w:p>
        <w:p w:rsidR="00DA3467" w:rsidRDefault="00DA3467">
          <w:r>
            <w:rPr>
              <w:b/>
              <w:bCs/>
              <w:noProof/>
            </w:rPr>
            <w:fldChar w:fldCharType="end"/>
          </w:r>
        </w:p>
      </w:sdtContent>
    </w:sdt>
    <w:p w:rsidR="00501139" w:rsidRDefault="00501139">
      <w:pPr>
        <w:pStyle w:val="TableofFigures"/>
        <w:tabs>
          <w:tab w:val="right" w:leader="dot" w:pos="9016"/>
        </w:tabs>
        <w:rPr>
          <w:rFonts w:asciiTheme="minorHAnsi" w:hAnsiTheme="minorHAnsi"/>
          <w:noProof/>
          <w:sz w:val="22"/>
          <w:szCs w:val="22"/>
          <w:lang w:eastAsia="en-GB"/>
        </w:rPr>
      </w:pPr>
      <w:r>
        <w:fldChar w:fldCharType="begin"/>
      </w:r>
      <w:r>
        <w:instrText xml:space="preserve"> TOC \h \z \c "Figure" </w:instrText>
      </w:r>
      <w:r>
        <w:fldChar w:fldCharType="separate"/>
      </w:r>
      <w:hyperlink w:anchor="_Toc39835512" w:history="1">
        <w:r w:rsidRPr="00DA040C">
          <w:rPr>
            <w:rStyle w:val="Hyperlink"/>
            <w:noProof/>
          </w:rPr>
          <w:t>Figure 1</w:t>
        </w:r>
        <w:r w:rsidRPr="00DA040C">
          <w:rPr>
            <w:rStyle w:val="Hyperlink"/>
            <w:noProof/>
            <w:lang w:val="en-US"/>
          </w:rPr>
          <w:t xml:space="preserve"> (Surbhi S, 2018)</w:t>
        </w:r>
        <w:r>
          <w:rPr>
            <w:noProof/>
            <w:webHidden/>
          </w:rPr>
          <w:tab/>
        </w:r>
        <w:r>
          <w:rPr>
            <w:noProof/>
            <w:webHidden/>
          </w:rPr>
          <w:fldChar w:fldCharType="begin"/>
        </w:r>
        <w:r>
          <w:rPr>
            <w:noProof/>
            <w:webHidden/>
          </w:rPr>
          <w:instrText xml:space="preserve"> PAGEREF _Toc39835512 \h </w:instrText>
        </w:r>
        <w:r>
          <w:rPr>
            <w:noProof/>
            <w:webHidden/>
          </w:rPr>
        </w:r>
        <w:r>
          <w:rPr>
            <w:noProof/>
            <w:webHidden/>
          </w:rPr>
          <w:fldChar w:fldCharType="separate"/>
        </w:r>
        <w:r>
          <w:rPr>
            <w:noProof/>
            <w:webHidden/>
          </w:rPr>
          <w:t>2</w:t>
        </w:r>
        <w:r>
          <w:rPr>
            <w:noProof/>
            <w:webHidden/>
          </w:rPr>
          <w:fldChar w:fldCharType="end"/>
        </w:r>
      </w:hyperlink>
    </w:p>
    <w:p w:rsidR="00501139" w:rsidRDefault="005C58CE">
      <w:pPr>
        <w:pStyle w:val="TableofFigures"/>
        <w:tabs>
          <w:tab w:val="right" w:leader="dot" w:pos="9016"/>
        </w:tabs>
        <w:rPr>
          <w:rFonts w:asciiTheme="minorHAnsi" w:hAnsiTheme="minorHAnsi"/>
          <w:noProof/>
          <w:sz w:val="22"/>
          <w:szCs w:val="22"/>
          <w:lang w:eastAsia="en-GB"/>
        </w:rPr>
      </w:pPr>
      <w:hyperlink w:anchor="_Toc39835513" w:history="1">
        <w:r w:rsidR="00501139" w:rsidRPr="00DA040C">
          <w:rPr>
            <w:rStyle w:val="Hyperlink"/>
            <w:noProof/>
          </w:rPr>
          <w:t>Figure 2</w:t>
        </w:r>
        <w:r w:rsidR="00501139" w:rsidRPr="00DA040C">
          <w:rPr>
            <w:rStyle w:val="Hyperlink"/>
            <w:noProof/>
            <w:lang w:val="en-US"/>
          </w:rPr>
          <w:t xml:space="preserve"> (WallStreetMojo, 2020)</w:t>
        </w:r>
        <w:r w:rsidR="00501139">
          <w:rPr>
            <w:noProof/>
            <w:webHidden/>
          </w:rPr>
          <w:tab/>
        </w:r>
        <w:r w:rsidR="00501139">
          <w:rPr>
            <w:noProof/>
            <w:webHidden/>
          </w:rPr>
          <w:fldChar w:fldCharType="begin"/>
        </w:r>
        <w:r w:rsidR="00501139">
          <w:rPr>
            <w:noProof/>
            <w:webHidden/>
          </w:rPr>
          <w:instrText xml:space="preserve"> PAGEREF _Toc39835513 \h </w:instrText>
        </w:r>
        <w:r w:rsidR="00501139">
          <w:rPr>
            <w:noProof/>
            <w:webHidden/>
          </w:rPr>
        </w:r>
        <w:r w:rsidR="00501139">
          <w:rPr>
            <w:noProof/>
            <w:webHidden/>
          </w:rPr>
          <w:fldChar w:fldCharType="separate"/>
        </w:r>
        <w:r w:rsidR="00501139">
          <w:rPr>
            <w:noProof/>
            <w:webHidden/>
          </w:rPr>
          <w:t>6</w:t>
        </w:r>
        <w:r w:rsidR="00501139">
          <w:rPr>
            <w:noProof/>
            <w:webHidden/>
          </w:rPr>
          <w:fldChar w:fldCharType="end"/>
        </w:r>
      </w:hyperlink>
    </w:p>
    <w:p w:rsidR="00501139" w:rsidRDefault="005C58CE">
      <w:pPr>
        <w:pStyle w:val="TableofFigures"/>
        <w:tabs>
          <w:tab w:val="right" w:leader="dot" w:pos="9016"/>
        </w:tabs>
        <w:rPr>
          <w:rFonts w:asciiTheme="minorHAnsi" w:hAnsiTheme="minorHAnsi"/>
          <w:noProof/>
          <w:sz w:val="22"/>
          <w:szCs w:val="22"/>
          <w:lang w:eastAsia="en-GB"/>
        </w:rPr>
      </w:pPr>
      <w:hyperlink w:anchor="_Toc39835514" w:history="1">
        <w:r w:rsidR="00501139" w:rsidRPr="00DA040C">
          <w:rPr>
            <w:rStyle w:val="Hyperlink"/>
            <w:noProof/>
          </w:rPr>
          <w:t>Figure 3</w:t>
        </w:r>
        <w:r w:rsidR="00501139" w:rsidRPr="00DA040C">
          <w:rPr>
            <w:rStyle w:val="Hyperlink"/>
            <w:noProof/>
            <w:lang w:val="en-US"/>
          </w:rPr>
          <w:t xml:space="preserve"> (Graduate Tutor, 2020)</w:t>
        </w:r>
        <w:r w:rsidR="00501139">
          <w:rPr>
            <w:noProof/>
            <w:webHidden/>
          </w:rPr>
          <w:tab/>
        </w:r>
        <w:r w:rsidR="00501139">
          <w:rPr>
            <w:noProof/>
            <w:webHidden/>
          </w:rPr>
          <w:fldChar w:fldCharType="begin"/>
        </w:r>
        <w:r w:rsidR="00501139">
          <w:rPr>
            <w:noProof/>
            <w:webHidden/>
          </w:rPr>
          <w:instrText xml:space="preserve"> PAGEREF _Toc39835514 \h </w:instrText>
        </w:r>
        <w:r w:rsidR="00501139">
          <w:rPr>
            <w:noProof/>
            <w:webHidden/>
          </w:rPr>
        </w:r>
        <w:r w:rsidR="00501139">
          <w:rPr>
            <w:noProof/>
            <w:webHidden/>
          </w:rPr>
          <w:fldChar w:fldCharType="separate"/>
        </w:r>
        <w:r w:rsidR="00501139">
          <w:rPr>
            <w:noProof/>
            <w:webHidden/>
          </w:rPr>
          <w:t>8</w:t>
        </w:r>
        <w:r w:rsidR="00501139">
          <w:rPr>
            <w:noProof/>
            <w:webHidden/>
          </w:rPr>
          <w:fldChar w:fldCharType="end"/>
        </w:r>
      </w:hyperlink>
    </w:p>
    <w:p w:rsidR="00501139" w:rsidRDefault="005C58CE">
      <w:pPr>
        <w:pStyle w:val="TableofFigures"/>
        <w:tabs>
          <w:tab w:val="right" w:leader="dot" w:pos="9016"/>
        </w:tabs>
        <w:rPr>
          <w:rFonts w:asciiTheme="minorHAnsi" w:hAnsiTheme="minorHAnsi"/>
          <w:noProof/>
          <w:sz w:val="22"/>
          <w:szCs w:val="22"/>
          <w:lang w:eastAsia="en-GB"/>
        </w:rPr>
      </w:pPr>
      <w:hyperlink r:id="rId7" w:anchor="_Toc39835515" w:history="1">
        <w:r w:rsidR="00501139" w:rsidRPr="00DA040C">
          <w:rPr>
            <w:rStyle w:val="Hyperlink"/>
            <w:noProof/>
          </w:rPr>
          <w:t>Figure 4</w:t>
        </w:r>
        <w:r w:rsidR="00501139" w:rsidRPr="00DA040C">
          <w:rPr>
            <w:rStyle w:val="Hyperlink"/>
            <w:noProof/>
            <w:lang w:val="en-US"/>
          </w:rPr>
          <w:t xml:space="preserve"> (CFI, 2020)</w:t>
        </w:r>
        <w:r w:rsidR="00501139">
          <w:rPr>
            <w:noProof/>
            <w:webHidden/>
          </w:rPr>
          <w:tab/>
        </w:r>
        <w:r w:rsidR="00501139">
          <w:rPr>
            <w:noProof/>
            <w:webHidden/>
          </w:rPr>
          <w:fldChar w:fldCharType="begin"/>
        </w:r>
        <w:r w:rsidR="00501139">
          <w:rPr>
            <w:noProof/>
            <w:webHidden/>
          </w:rPr>
          <w:instrText xml:space="preserve"> PAGEREF _Toc39835515 \h </w:instrText>
        </w:r>
        <w:r w:rsidR="00501139">
          <w:rPr>
            <w:noProof/>
            <w:webHidden/>
          </w:rPr>
        </w:r>
        <w:r w:rsidR="00501139">
          <w:rPr>
            <w:noProof/>
            <w:webHidden/>
          </w:rPr>
          <w:fldChar w:fldCharType="separate"/>
        </w:r>
        <w:r w:rsidR="00501139">
          <w:rPr>
            <w:noProof/>
            <w:webHidden/>
          </w:rPr>
          <w:t>9</w:t>
        </w:r>
        <w:r w:rsidR="00501139">
          <w:rPr>
            <w:noProof/>
            <w:webHidden/>
          </w:rPr>
          <w:fldChar w:fldCharType="end"/>
        </w:r>
      </w:hyperlink>
    </w:p>
    <w:p w:rsidR="00585B6B" w:rsidRPr="00D36B48" w:rsidRDefault="00501139" w:rsidP="00843D77">
      <w:pPr>
        <w:pStyle w:val="Heading1"/>
      </w:pPr>
      <w:r>
        <w:rPr>
          <w:rFonts w:ascii="Arial" w:eastAsiaTheme="minorEastAsia" w:hAnsi="Arial" w:cstheme="minorBidi"/>
          <w:color w:val="auto"/>
          <w:sz w:val="26"/>
          <w:szCs w:val="21"/>
        </w:rPr>
        <w:fldChar w:fldCharType="end"/>
      </w:r>
      <w:r w:rsidR="00A308DC">
        <w:br w:type="page"/>
      </w:r>
      <w:bookmarkStart w:id="0" w:name="_Toc39835931"/>
      <w:r w:rsidR="0063505D">
        <w:lastRenderedPageBreak/>
        <w:t>Task 1.</w:t>
      </w:r>
      <w:bookmarkEnd w:id="0"/>
    </w:p>
    <w:p w:rsidR="0063505D" w:rsidRDefault="0063505D"/>
    <w:p w:rsidR="00C40B63" w:rsidRPr="00DA3467" w:rsidRDefault="004978F6" w:rsidP="00670CF1">
      <w:pPr>
        <w:rPr>
          <w:lang w:eastAsia="en-GB"/>
        </w:rPr>
      </w:pPr>
      <w:bookmarkStart w:id="1" w:name="_Toc39835932"/>
      <w:r w:rsidRPr="00585B6B">
        <w:rPr>
          <w:rStyle w:val="Heading3Char"/>
        </w:rPr>
        <w:t>Capital expenditures</w:t>
      </w:r>
      <w:bookmarkEnd w:id="1"/>
      <w:r w:rsidRPr="00DA3467">
        <w:rPr>
          <w:lang w:eastAsia="en-GB"/>
        </w:rPr>
        <w:t xml:space="preserve"> </w:t>
      </w:r>
      <w:r w:rsidR="007256AD">
        <w:rPr>
          <w:lang w:eastAsia="en-GB"/>
        </w:rPr>
        <w:t xml:space="preserve">is for this items that should be </w:t>
      </w:r>
      <w:r w:rsidR="00B032ED">
        <w:rPr>
          <w:lang w:eastAsia="en-GB"/>
        </w:rPr>
        <w:t xml:space="preserve">productive assets </w:t>
      </w:r>
      <w:r w:rsidR="007256AD">
        <w:rPr>
          <w:lang w:eastAsia="en-GB"/>
        </w:rPr>
        <w:t xml:space="preserve">which are expected to be for a long term of use and more specific for more </w:t>
      </w:r>
      <w:r w:rsidR="00B032ED">
        <w:rPr>
          <w:lang w:eastAsia="en-GB"/>
        </w:rPr>
        <w:t>than</w:t>
      </w:r>
      <w:r w:rsidR="007256AD">
        <w:rPr>
          <w:lang w:eastAsia="en-GB"/>
        </w:rPr>
        <w:t xml:space="preserve"> one year as revenue expenditures items are for less that year.</w:t>
      </w:r>
      <w:r w:rsidR="00B032ED">
        <w:rPr>
          <w:lang w:eastAsia="en-GB"/>
        </w:rPr>
        <w:t xml:space="preserve"> Fixed assets </w:t>
      </w:r>
      <w:r w:rsidR="00B67CAE" w:rsidRPr="00A308DC">
        <w:rPr>
          <w:lang w:eastAsia="en-GB"/>
        </w:rPr>
        <w:t>goes to a balance sheet and depreciat</w:t>
      </w:r>
      <w:r w:rsidR="006A2947">
        <w:rPr>
          <w:lang w:eastAsia="en-GB"/>
        </w:rPr>
        <w:t>ion expenses is claimed on them</w:t>
      </w:r>
      <w:sdt>
        <w:sdtPr>
          <w:rPr>
            <w:lang w:eastAsia="en-GB"/>
          </w:rPr>
          <w:id w:val="-117294237"/>
          <w:citation/>
        </w:sdtPr>
        <w:sdtEndPr/>
        <w:sdtContent>
          <w:r w:rsidR="00C40B63" w:rsidRPr="00A308DC">
            <w:rPr>
              <w:lang w:eastAsia="en-GB"/>
            </w:rPr>
            <w:fldChar w:fldCharType="begin"/>
          </w:r>
          <w:r w:rsidR="000862EB">
            <w:rPr>
              <w:lang w:val="en-US" w:eastAsia="en-GB"/>
            </w:rPr>
            <w:instrText xml:space="preserve">CITATION Acc20 \l 1033 </w:instrText>
          </w:r>
          <w:r w:rsidR="00C40B63" w:rsidRPr="00A308DC">
            <w:rPr>
              <w:lang w:eastAsia="en-GB"/>
            </w:rPr>
            <w:fldChar w:fldCharType="separate"/>
          </w:r>
          <w:r w:rsidR="005A2F5E">
            <w:rPr>
              <w:noProof/>
              <w:lang w:val="en-US" w:eastAsia="en-GB"/>
            </w:rPr>
            <w:t xml:space="preserve"> </w:t>
          </w:r>
          <w:r w:rsidR="005A2F5E" w:rsidRPr="005A2F5E">
            <w:rPr>
              <w:noProof/>
              <w:lang w:val="en-US" w:eastAsia="en-GB"/>
            </w:rPr>
            <w:t>(Accounting Tools, 2020)</w:t>
          </w:r>
          <w:r w:rsidR="00C40B63" w:rsidRPr="00A308DC">
            <w:rPr>
              <w:lang w:eastAsia="en-GB"/>
            </w:rPr>
            <w:fldChar w:fldCharType="end"/>
          </w:r>
        </w:sdtContent>
      </w:sdt>
      <w:r w:rsidR="006A2947">
        <w:rPr>
          <w:lang w:eastAsia="en-GB"/>
        </w:rPr>
        <w:t xml:space="preserve">. </w:t>
      </w:r>
      <w:r w:rsidR="00670CF1" w:rsidRPr="00670CF1">
        <w:t>Capital Expenditure is an expense made to acquire an asset or im</w:t>
      </w:r>
      <w:r w:rsidR="00BF38E8">
        <w:t>prove the capacity of the</w:t>
      </w:r>
      <w:r w:rsidR="00040ACF">
        <w:t xml:space="preserve"> existing</w:t>
      </w:r>
      <w:r w:rsidR="00BF38E8">
        <w:t xml:space="preserve"> asset</w:t>
      </w:r>
      <w:sdt>
        <w:sdtPr>
          <w:id w:val="-1679805788"/>
          <w:citation/>
        </w:sdtPr>
        <w:sdtEndPr/>
        <w:sdtContent>
          <w:r w:rsidR="00670CF1">
            <w:fldChar w:fldCharType="begin"/>
          </w:r>
          <w:r w:rsidR="006A2947">
            <w:rPr>
              <w:lang w:val="en-US"/>
            </w:rPr>
            <w:instrText xml:space="preserve">CITATION Sur18 \l 1033 </w:instrText>
          </w:r>
          <w:r w:rsidR="00670CF1">
            <w:fldChar w:fldCharType="separate"/>
          </w:r>
          <w:r w:rsidR="005A2F5E">
            <w:rPr>
              <w:noProof/>
              <w:lang w:val="en-US"/>
            </w:rPr>
            <w:t xml:space="preserve"> </w:t>
          </w:r>
          <w:r w:rsidR="005A2F5E" w:rsidRPr="005A2F5E">
            <w:rPr>
              <w:noProof/>
              <w:lang w:val="en-US"/>
            </w:rPr>
            <w:t>(Surbhi S, 2018)</w:t>
          </w:r>
          <w:r w:rsidR="00670CF1">
            <w:fldChar w:fldCharType="end"/>
          </w:r>
        </w:sdtContent>
      </w:sdt>
      <w:r w:rsidR="00BF38E8">
        <w:t>.</w:t>
      </w:r>
    </w:p>
    <w:p w:rsidR="00C40B63" w:rsidRDefault="005C58CE" w:rsidP="00522E7B">
      <w:pPr>
        <w:rPr>
          <w:lang w:eastAsia="en-GB"/>
        </w:rPr>
      </w:pPr>
      <w:hyperlink r:id="rId8" w:history="1">
        <w:bookmarkStart w:id="2" w:name="_Toc39835933"/>
        <w:r w:rsidR="004978F6" w:rsidRPr="00585B6B">
          <w:rPr>
            <w:rStyle w:val="Heading3Char"/>
          </w:rPr>
          <w:t>Revenue expenditures</w:t>
        </w:r>
        <w:bookmarkEnd w:id="2"/>
      </w:hyperlink>
      <w:r w:rsidR="004978F6" w:rsidRPr="00DA3467">
        <w:rPr>
          <w:lang w:eastAsia="en-GB"/>
        </w:rPr>
        <w:t xml:space="preserve"> </w:t>
      </w:r>
      <w:r w:rsidR="0044010F" w:rsidRPr="00A308DC">
        <w:t xml:space="preserve">goes to the </w:t>
      </w:r>
      <w:r w:rsidR="0044010F" w:rsidRPr="00A308DC">
        <w:rPr>
          <w:lang w:eastAsia="en-GB"/>
        </w:rPr>
        <w:t>profit and loss account and are wr</w:t>
      </w:r>
      <w:r w:rsidR="0044010F">
        <w:rPr>
          <w:lang w:eastAsia="en-GB"/>
        </w:rPr>
        <w:t>itten off in the current period. This mean that the costs are linked to specific transaction or operating periods, like the cost of sold goods, the cost of product, repair or maintenance expenses.</w:t>
      </w:r>
      <w:r w:rsidR="00522E7B">
        <w:rPr>
          <w:lang w:eastAsia="en-GB"/>
        </w:rPr>
        <w:t xml:space="preserve"> </w:t>
      </w:r>
      <w:r w:rsidR="005A5C12">
        <w:rPr>
          <w:lang w:eastAsia="en-GB"/>
        </w:rPr>
        <w:t>Revenue expenditure</w:t>
      </w:r>
      <w:r w:rsidR="00522E7B">
        <w:rPr>
          <w:lang w:eastAsia="en-GB"/>
        </w:rPr>
        <w:t xml:space="preserve"> is responsible for items which are for current period for example less than a year and are </w:t>
      </w:r>
      <w:r w:rsidR="0068766F">
        <w:rPr>
          <w:lang w:eastAsia="en-GB"/>
        </w:rPr>
        <w:t>supposed to be used for a short period of time</w:t>
      </w:r>
      <w:sdt>
        <w:sdtPr>
          <w:rPr>
            <w:lang w:eastAsia="en-GB"/>
          </w:rPr>
          <w:id w:val="335195527"/>
          <w:citation/>
        </w:sdtPr>
        <w:sdtEndPr/>
        <w:sdtContent>
          <w:r w:rsidR="00C40B63" w:rsidRPr="00A308DC">
            <w:rPr>
              <w:lang w:eastAsia="en-GB"/>
            </w:rPr>
            <w:fldChar w:fldCharType="begin"/>
          </w:r>
          <w:r w:rsidR="000862EB">
            <w:rPr>
              <w:lang w:val="en-US" w:eastAsia="en-GB"/>
            </w:rPr>
            <w:instrText xml:space="preserve">CITATION Acc20 \l 1033 </w:instrText>
          </w:r>
          <w:r w:rsidR="00C40B63" w:rsidRPr="00A308DC">
            <w:rPr>
              <w:lang w:eastAsia="en-GB"/>
            </w:rPr>
            <w:fldChar w:fldCharType="separate"/>
          </w:r>
          <w:r w:rsidR="005A2F5E">
            <w:rPr>
              <w:noProof/>
              <w:lang w:val="en-US" w:eastAsia="en-GB"/>
            </w:rPr>
            <w:t xml:space="preserve"> </w:t>
          </w:r>
          <w:r w:rsidR="005A2F5E" w:rsidRPr="005A2F5E">
            <w:rPr>
              <w:noProof/>
              <w:lang w:val="en-US" w:eastAsia="en-GB"/>
            </w:rPr>
            <w:t>(Accounting Tools, 2020)</w:t>
          </w:r>
          <w:r w:rsidR="00C40B63" w:rsidRPr="00A308DC">
            <w:rPr>
              <w:lang w:eastAsia="en-GB"/>
            </w:rPr>
            <w:fldChar w:fldCharType="end"/>
          </w:r>
        </w:sdtContent>
      </w:sdt>
      <w:r w:rsidR="00040ACF">
        <w:rPr>
          <w:lang w:eastAsia="en-GB"/>
        </w:rPr>
        <w:t>. Basically revenue expenditure is in charge only for things which are affecting only one financial year, current financial year.</w:t>
      </w:r>
    </w:p>
    <w:p w:rsidR="005958BF" w:rsidRDefault="005958BF" w:rsidP="005958BF">
      <w:pPr>
        <w:pStyle w:val="Caption"/>
        <w:rPr>
          <w:sz w:val="28"/>
          <w:szCs w:val="28"/>
          <w:lang w:eastAsia="en-GB"/>
        </w:rPr>
      </w:pPr>
    </w:p>
    <w:p w:rsidR="00670CF1" w:rsidRDefault="00670CF1" w:rsidP="00DA3467">
      <w:pPr>
        <w:rPr>
          <w:rStyle w:val="Heading3Char"/>
        </w:rPr>
      </w:pPr>
      <w:r w:rsidRPr="005958BF">
        <w:rPr>
          <w:noProof/>
          <w:lang w:eastAsia="en-GB"/>
        </w:rPr>
        <w:drawing>
          <wp:inline distT="0" distB="0" distL="0" distR="0" wp14:anchorId="6E9BB500" wp14:editId="667BC64C">
            <wp:extent cx="4114865" cy="38491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29924" cy="3863215"/>
                    </a:xfrm>
                    <a:prstGeom prst="rect">
                      <a:avLst/>
                    </a:prstGeom>
                  </pic:spPr>
                </pic:pic>
              </a:graphicData>
            </a:graphic>
          </wp:inline>
        </w:drawing>
      </w:r>
    </w:p>
    <w:p w:rsidR="00670CF1" w:rsidRPr="00A308DC" w:rsidRDefault="00670CF1" w:rsidP="00670CF1">
      <w:pPr>
        <w:pStyle w:val="Caption"/>
        <w:jc w:val="right"/>
        <w:rPr>
          <w:sz w:val="28"/>
          <w:szCs w:val="28"/>
          <w:lang w:eastAsia="en-GB"/>
        </w:rPr>
      </w:pPr>
      <w:bookmarkStart w:id="3" w:name="_Toc39660461"/>
      <w:bookmarkStart w:id="4" w:name="_Toc39834649"/>
      <w:bookmarkStart w:id="5" w:name="_Toc39835512"/>
      <w:r>
        <w:t xml:space="preserve">Figure </w:t>
      </w:r>
      <w:fldSimple w:instr=" SEQ Figure \* ARABIC ">
        <w:r w:rsidR="00501139">
          <w:rPr>
            <w:noProof/>
          </w:rPr>
          <w:t>1</w:t>
        </w:r>
      </w:fldSimple>
      <w:sdt>
        <w:sdtPr>
          <w:id w:val="2098903034"/>
          <w:citation/>
        </w:sdtPr>
        <w:sdtEndPr/>
        <w:sdtContent>
          <w:r>
            <w:fldChar w:fldCharType="begin"/>
          </w:r>
          <w:r w:rsidR="006A2947">
            <w:rPr>
              <w:lang w:val="en-US"/>
            </w:rPr>
            <w:instrText xml:space="preserve">CITATION Sur18 \l 1033 </w:instrText>
          </w:r>
          <w:r>
            <w:fldChar w:fldCharType="separate"/>
          </w:r>
          <w:r w:rsidR="005A2F5E">
            <w:rPr>
              <w:noProof/>
              <w:lang w:val="en-US"/>
            </w:rPr>
            <w:t xml:space="preserve"> </w:t>
          </w:r>
          <w:r w:rsidR="005A2F5E" w:rsidRPr="005A2F5E">
            <w:rPr>
              <w:noProof/>
              <w:lang w:val="en-US"/>
            </w:rPr>
            <w:t>(Surbhi S, 2018)</w:t>
          </w:r>
          <w:r>
            <w:fldChar w:fldCharType="end"/>
          </w:r>
        </w:sdtContent>
      </w:sdt>
      <w:bookmarkEnd w:id="3"/>
      <w:bookmarkEnd w:id="4"/>
      <w:bookmarkEnd w:id="5"/>
    </w:p>
    <w:p w:rsidR="004978F6" w:rsidRPr="0030107A" w:rsidRDefault="006C4725" w:rsidP="00670CF1">
      <w:pPr>
        <w:rPr>
          <w:lang w:eastAsia="en-GB"/>
        </w:rPr>
      </w:pPr>
      <w:r>
        <w:rPr>
          <w:rStyle w:val="Heading3Char"/>
        </w:rPr>
        <w:br w:type="page"/>
      </w:r>
      <w:bookmarkStart w:id="6" w:name="_Toc39835934"/>
      <w:r w:rsidR="00C40B63" w:rsidRPr="00585B6B">
        <w:rPr>
          <w:rStyle w:val="Heading3Char"/>
        </w:rPr>
        <w:lastRenderedPageBreak/>
        <w:t>T</w:t>
      </w:r>
      <w:r w:rsidR="004978F6" w:rsidRPr="00585B6B">
        <w:rPr>
          <w:rStyle w:val="Heading3Char"/>
        </w:rPr>
        <w:t>he differences</w:t>
      </w:r>
      <w:bookmarkEnd w:id="6"/>
      <w:r w:rsidR="004978F6" w:rsidRPr="00DA3467">
        <w:rPr>
          <w:lang w:eastAsia="en-GB"/>
        </w:rPr>
        <w:t xml:space="preserve"> </w:t>
      </w:r>
      <w:r w:rsidR="004978F6" w:rsidRPr="00A308DC">
        <w:rPr>
          <w:lang w:eastAsia="en-GB"/>
        </w:rPr>
        <w:t xml:space="preserve">between these two types of </w:t>
      </w:r>
      <w:hyperlink r:id="rId10" w:history="1">
        <w:r w:rsidR="004978F6" w:rsidRPr="00A308DC">
          <w:rPr>
            <w:lang w:eastAsia="en-GB"/>
          </w:rPr>
          <w:t>expenditures</w:t>
        </w:r>
      </w:hyperlink>
      <w:r w:rsidR="004978F6" w:rsidRPr="00A308DC">
        <w:rPr>
          <w:lang w:eastAsia="en-GB"/>
        </w:rPr>
        <w:t xml:space="preserve"> are </w:t>
      </w:r>
      <w:r w:rsidR="00C40B63" w:rsidRPr="00A308DC">
        <w:rPr>
          <w:lang w:eastAsia="en-GB"/>
        </w:rPr>
        <w:t xml:space="preserve">that </w:t>
      </w:r>
      <w:r w:rsidR="000A4E50">
        <w:rPr>
          <w:lang w:eastAsia="en-GB"/>
        </w:rPr>
        <w:t xml:space="preserve">the cost of </w:t>
      </w:r>
      <w:r w:rsidR="00C40B63" w:rsidRPr="00A308DC">
        <w:rPr>
          <w:lang w:eastAsia="en-GB"/>
        </w:rPr>
        <w:t xml:space="preserve">capital expenditures </w:t>
      </w:r>
      <w:r w:rsidR="000A4E50">
        <w:rPr>
          <w:lang w:eastAsia="en-GB"/>
        </w:rPr>
        <w:t>are always larger</w:t>
      </w:r>
      <w:r w:rsidR="0068766F">
        <w:rPr>
          <w:lang w:eastAsia="en-GB"/>
        </w:rPr>
        <w:t xml:space="preserve"> amount </w:t>
      </w:r>
      <w:r w:rsidR="000A4E50">
        <w:rPr>
          <w:lang w:eastAsia="en-GB"/>
        </w:rPr>
        <w:t xml:space="preserve">and the reason for this is </w:t>
      </w:r>
      <w:r w:rsidR="00C40B63" w:rsidRPr="00A308DC">
        <w:rPr>
          <w:lang w:eastAsia="en-GB"/>
        </w:rPr>
        <w:t>because an expenditure is only classified as a capital expenditure if it ex</w:t>
      </w:r>
      <w:r w:rsidR="00585B6B" w:rsidRPr="00A308DC">
        <w:rPr>
          <w:lang w:eastAsia="en-GB"/>
        </w:rPr>
        <w:t>ceeds a certain threshold value.</w:t>
      </w:r>
      <w:r w:rsidR="00C40B63" w:rsidRPr="00A308DC">
        <w:rPr>
          <w:lang w:eastAsia="en-GB"/>
        </w:rPr>
        <w:t xml:space="preserve"> </w:t>
      </w:r>
      <w:r w:rsidR="00585B6B" w:rsidRPr="00A308DC">
        <w:rPr>
          <w:lang w:eastAsia="en-GB"/>
        </w:rPr>
        <w:t>If</w:t>
      </w:r>
      <w:r w:rsidR="00986C81">
        <w:rPr>
          <w:lang w:eastAsia="en-GB"/>
        </w:rPr>
        <w:t xml:space="preserve"> not, it is automatically described</w:t>
      </w:r>
      <w:r w:rsidR="006A2947">
        <w:rPr>
          <w:lang w:eastAsia="en-GB"/>
        </w:rPr>
        <w:t xml:space="preserve"> as a revenue expenditure</w:t>
      </w:r>
      <w:sdt>
        <w:sdtPr>
          <w:rPr>
            <w:lang w:eastAsia="en-GB"/>
          </w:rPr>
          <w:id w:val="296039888"/>
          <w:citation/>
        </w:sdtPr>
        <w:sdtEndPr/>
        <w:sdtContent>
          <w:r w:rsidR="005958BF">
            <w:rPr>
              <w:lang w:eastAsia="en-GB"/>
            </w:rPr>
            <w:fldChar w:fldCharType="begin"/>
          </w:r>
          <w:r w:rsidR="000862EB">
            <w:rPr>
              <w:lang w:val="en-US" w:eastAsia="en-GB"/>
            </w:rPr>
            <w:instrText xml:space="preserve">CITATION Acc20 \l 1033 </w:instrText>
          </w:r>
          <w:r w:rsidR="005958BF">
            <w:rPr>
              <w:lang w:eastAsia="en-GB"/>
            </w:rPr>
            <w:fldChar w:fldCharType="separate"/>
          </w:r>
          <w:r w:rsidR="005A2F5E">
            <w:rPr>
              <w:noProof/>
              <w:lang w:val="en-US" w:eastAsia="en-GB"/>
            </w:rPr>
            <w:t xml:space="preserve"> </w:t>
          </w:r>
          <w:r w:rsidR="005A2F5E" w:rsidRPr="005A2F5E">
            <w:rPr>
              <w:noProof/>
              <w:lang w:val="en-US" w:eastAsia="en-GB"/>
            </w:rPr>
            <w:t>(Accounting Tools, 2020)</w:t>
          </w:r>
          <w:r w:rsidR="005958BF">
            <w:rPr>
              <w:lang w:eastAsia="en-GB"/>
            </w:rPr>
            <w:fldChar w:fldCharType="end"/>
          </w:r>
        </w:sdtContent>
      </w:sdt>
      <w:r w:rsidR="006A2947">
        <w:rPr>
          <w:lang w:eastAsia="en-GB"/>
        </w:rPr>
        <w:t>.</w:t>
      </w:r>
      <w:r w:rsidR="00C40B63" w:rsidRPr="00A308DC">
        <w:rPr>
          <w:lang w:eastAsia="en-GB"/>
        </w:rPr>
        <w:t xml:space="preserve"> </w:t>
      </w:r>
      <w:r w:rsidR="005958BF">
        <w:rPr>
          <w:lang w:eastAsia="en-GB"/>
        </w:rPr>
        <w:t>The term for using is the other big difference in expenditures as the capital one is for long term based on more than one year and the revenue expenditures is for short term only in the current accounting year.</w:t>
      </w:r>
      <w:r w:rsidR="00670CF1" w:rsidRPr="00670CF1">
        <w:rPr>
          <w:rFonts w:ascii="Georgia" w:hAnsi="Georgia"/>
          <w:color w:val="222222"/>
          <w:sz w:val="27"/>
          <w:szCs w:val="27"/>
        </w:rPr>
        <w:t xml:space="preserve"> </w:t>
      </w:r>
      <w:r w:rsidR="0030107A">
        <w:t xml:space="preserve">The connection between </w:t>
      </w:r>
      <w:r w:rsidR="00670CF1" w:rsidRPr="00670CF1">
        <w:t xml:space="preserve">capital expenditure and revenue expenditure is that the </w:t>
      </w:r>
      <w:r w:rsidR="00670CF1">
        <w:t xml:space="preserve">capital expenditure seeks to </w:t>
      </w:r>
      <w:r w:rsidR="00670CF1" w:rsidRPr="00670CF1">
        <w:t>improving overall earning c</w:t>
      </w:r>
      <w:r w:rsidR="00670CF1">
        <w:t xml:space="preserve">apacity of the concern, after that the revenue expenditure is </w:t>
      </w:r>
      <w:r w:rsidR="00670CF1" w:rsidRPr="00670CF1">
        <w:t>maintain</w:t>
      </w:r>
      <w:r w:rsidR="00670CF1">
        <w:t>ing</w:t>
      </w:r>
      <w:r w:rsidR="006A2947">
        <w:t xml:space="preserve"> the earning capacity</w:t>
      </w:r>
      <w:sdt>
        <w:sdtPr>
          <w:rPr>
            <w:lang w:eastAsia="en-GB"/>
          </w:rPr>
          <w:id w:val="335508990"/>
          <w:citation/>
        </w:sdtPr>
        <w:sdtEndPr/>
        <w:sdtContent>
          <w:r w:rsidR="005958BF">
            <w:rPr>
              <w:lang w:eastAsia="en-GB"/>
            </w:rPr>
            <w:fldChar w:fldCharType="begin"/>
          </w:r>
          <w:r w:rsidR="006A2947">
            <w:rPr>
              <w:lang w:val="en-US" w:eastAsia="en-GB"/>
            </w:rPr>
            <w:instrText xml:space="preserve">CITATION Sur18 \l 1033 </w:instrText>
          </w:r>
          <w:r w:rsidR="005958BF">
            <w:rPr>
              <w:lang w:eastAsia="en-GB"/>
            </w:rPr>
            <w:fldChar w:fldCharType="separate"/>
          </w:r>
          <w:r w:rsidR="005A2F5E">
            <w:rPr>
              <w:noProof/>
              <w:lang w:val="en-US" w:eastAsia="en-GB"/>
            </w:rPr>
            <w:t xml:space="preserve"> </w:t>
          </w:r>
          <w:r w:rsidR="005A2F5E" w:rsidRPr="005A2F5E">
            <w:rPr>
              <w:noProof/>
              <w:lang w:val="en-US" w:eastAsia="en-GB"/>
            </w:rPr>
            <w:t>(Surbhi S, 2018)</w:t>
          </w:r>
          <w:r w:rsidR="005958BF">
            <w:rPr>
              <w:lang w:eastAsia="en-GB"/>
            </w:rPr>
            <w:fldChar w:fldCharType="end"/>
          </w:r>
        </w:sdtContent>
      </w:sdt>
      <w:r w:rsidR="006A2947">
        <w:rPr>
          <w:lang w:eastAsia="en-GB"/>
        </w:rPr>
        <w:t>.</w:t>
      </w:r>
    </w:p>
    <w:p w:rsidR="004978F6" w:rsidRDefault="00DA3467" w:rsidP="00585B6B">
      <w:pPr>
        <w:pStyle w:val="Heading1"/>
      </w:pPr>
      <w:bookmarkStart w:id="7" w:name="_Toc39835935"/>
      <w:r>
        <w:t>Task 2.</w:t>
      </w:r>
      <w:bookmarkEnd w:id="7"/>
    </w:p>
    <w:p w:rsidR="009178C0" w:rsidRDefault="00BF38E8" w:rsidP="00BF38E8">
      <w:pPr>
        <w:pStyle w:val="Heading2"/>
      </w:pPr>
      <w:bookmarkStart w:id="8" w:name="_Toc39835936"/>
      <w:r>
        <w:t>A)</w:t>
      </w:r>
      <w:bookmarkEnd w:id="8"/>
    </w:p>
    <w:p w:rsidR="006C4725" w:rsidRPr="006C4725" w:rsidRDefault="006C4725" w:rsidP="006C4725"/>
    <w:p w:rsidR="009178C0" w:rsidRDefault="009178C0" w:rsidP="0099599B">
      <w:r>
        <w:t>Cost accounting a</w:t>
      </w:r>
      <w:r w:rsidR="005C517A">
        <w:t xml:space="preserve">nd management accounting </w:t>
      </w:r>
      <w:r w:rsidR="0030107A">
        <w:t xml:space="preserve">are part of accounting </w:t>
      </w:r>
      <w:r w:rsidR="00D12D67">
        <w:t xml:space="preserve">which </w:t>
      </w:r>
      <w:r w:rsidR="00EB0754">
        <w:t>are important for</w:t>
      </w:r>
      <w:r w:rsidR="00D12D67">
        <w:t xml:space="preserve"> one organization and have completely different purpose and style but both are used from controlling the company’s policies</w:t>
      </w:r>
      <w:sdt>
        <w:sdtPr>
          <w:id w:val="-1120060954"/>
          <w:citation/>
        </w:sdtPr>
        <w:sdtEndPr/>
        <w:sdtContent>
          <w:r w:rsidR="00733C71">
            <w:fldChar w:fldCharType="begin"/>
          </w:r>
          <w:r w:rsidR="000862EB">
            <w:rPr>
              <w:lang w:val="en-US"/>
            </w:rPr>
            <w:instrText xml:space="preserve">CITATION Cos20 \l 1033 </w:instrText>
          </w:r>
          <w:r w:rsidR="00733C71">
            <w:fldChar w:fldCharType="separate"/>
          </w:r>
          <w:r w:rsidR="005A2F5E">
            <w:rPr>
              <w:noProof/>
              <w:lang w:val="en-US"/>
            </w:rPr>
            <w:t xml:space="preserve"> </w:t>
          </w:r>
          <w:r w:rsidR="005A2F5E" w:rsidRPr="005A2F5E">
            <w:rPr>
              <w:noProof/>
              <w:lang w:val="en-US"/>
            </w:rPr>
            <w:t>(Cost Management, 2020)</w:t>
          </w:r>
          <w:r w:rsidR="00733C71">
            <w:fldChar w:fldCharType="end"/>
          </w:r>
        </w:sdtContent>
      </w:sdt>
      <w:r w:rsidR="006A2947">
        <w:t>.</w:t>
      </w:r>
    </w:p>
    <w:p w:rsidR="009178C0" w:rsidRDefault="009178C0" w:rsidP="00B80000">
      <w:pPr>
        <w:pStyle w:val="Heading3"/>
      </w:pPr>
      <w:bookmarkStart w:id="9" w:name="_Toc39835937"/>
      <w:r>
        <w:t>Cost accounting</w:t>
      </w:r>
      <w:r w:rsidR="003562EB">
        <w:t xml:space="preserve"> characteristic</w:t>
      </w:r>
      <w:bookmarkEnd w:id="9"/>
    </w:p>
    <w:p w:rsidR="009178C0" w:rsidRDefault="009178C0" w:rsidP="0099599B">
      <w:pPr>
        <w:rPr>
          <w:rFonts w:cs="Arial"/>
        </w:rPr>
      </w:pPr>
      <w:r>
        <w:rPr>
          <w:rFonts w:cs="Arial"/>
        </w:rPr>
        <w:t>Cost accou</w:t>
      </w:r>
      <w:r w:rsidR="005C517A">
        <w:rPr>
          <w:rFonts w:cs="Arial"/>
        </w:rPr>
        <w:t>nting deal</w:t>
      </w:r>
      <w:r w:rsidR="006A1E79">
        <w:rPr>
          <w:rFonts w:cs="Arial"/>
        </w:rPr>
        <w:t xml:space="preserve"> with the </w:t>
      </w:r>
      <w:r w:rsidR="006A1E79" w:rsidRPr="006A1E79">
        <w:rPr>
          <w:rFonts w:cs="Arial"/>
        </w:rPr>
        <w:t>control</w:t>
      </w:r>
      <w:r w:rsidR="005C517A">
        <w:rPr>
          <w:rFonts w:cs="Arial"/>
        </w:rPr>
        <w:t xml:space="preserve"> and assessment of cost</w:t>
      </w:r>
      <w:r>
        <w:rPr>
          <w:rFonts w:cs="Arial"/>
        </w:rPr>
        <w:t xml:space="preserve"> and</w:t>
      </w:r>
      <w:r w:rsidR="005C517A">
        <w:rPr>
          <w:rFonts w:cs="Arial"/>
        </w:rPr>
        <w:t xml:space="preserve"> expense</w:t>
      </w:r>
      <w:r>
        <w:rPr>
          <w:rFonts w:cs="Arial"/>
        </w:rPr>
        <w:t xml:space="preserve"> </w:t>
      </w:r>
      <w:r w:rsidR="005C517A">
        <w:rPr>
          <w:rFonts w:cs="Arial"/>
        </w:rPr>
        <w:t>to purchase or produce</w:t>
      </w:r>
      <w:r>
        <w:rPr>
          <w:rFonts w:cs="Arial"/>
        </w:rPr>
        <w:t xml:space="preserve">. It relates to calculation per unit cost using </w:t>
      </w:r>
      <w:r w:rsidR="006A1E79">
        <w:rPr>
          <w:rFonts w:cs="Arial"/>
        </w:rPr>
        <w:t>different costing techniques. P</w:t>
      </w:r>
      <w:r>
        <w:rPr>
          <w:rFonts w:cs="Arial"/>
        </w:rPr>
        <w:t>rimary purpose is to facilit</w:t>
      </w:r>
      <w:r w:rsidR="006A2947">
        <w:rPr>
          <w:rFonts w:cs="Arial"/>
        </w:rPr>
        <w:t>ate managers in decision making</w:t>
      </w:r>
      <w:sdt>
        <w:sdtPr>
          <w:rPr>
            <w:rFonts w:cs="Arial"/>
          </w:rPr>
          <w:id w:val="213624717"/>
          <w:citation/>
        </w:sdtPr>
        <w:sdtEndPr/>
        <w:sdtContent>
          <w:r w:rsidR="006A1E79">
            <w:rPr>
              <w:rFonts w:cs="Arial"/>
            </w:rPr>
            <w:fldChar w:fldCharType="begin"/>
          </w:r>
          <w:r w:rsidR="000862EB">
            <w:rPr>
              <w:rFonts w:cs="Arial"/>
              <w:lang w:val="en-US"/>
            </w:rPr>
            <w:instrText xml:space="preserve">CITATION Cos20 \l 1033 </w:instrText>
          </w:r>
          <w:r w:rsidR="006A1E79">
            <w:rPr>
              <w:rFonts w:cs="Arial"/>
            </w:rPr>
            <w:fldChar w:fldCharType="separate"/>
          </w:r>
          <w:r w:rsidR="005A2F5E">
            <w:rPr>
              <w:rFonts w:cs="Arial"/>
              <w:noProof/>
              <w:lang w:val="en-US"/>
            </w:rPr>
            <w:t xml:space="preserve"> </w:t>
          </w:r>
          <w:r w:rsidR="005A2F5E" w:rsidRPr="005A2F5E">
            <w:rPr>
              <w:rFonts w:cs="Arial"/>
              <w:noProof/>
              <w:lang w:val="en-US"/>
            </w:rPr>
            <w:t>(Cost Management, 2020)</w:t>
          </w:r>
          <w:r w:rsidR="006A1E79">
            <w:rPr>
              <w:rFonts w:cs="Arial"/>
            </w:rPr>
            <w:fldChar w:fldCharType="end"/>
          </w:r>
        </w:sdtContent>
      </w:sdt>
      <w:r w:rsidR="006A2947">
        <w:rPr>
          <w:rFonts w:cs="Arial"/>
        </w:rPr>
        <w:t xml:space="preserve">. </w:t>
      </w:r>
      <w:r w:rsidR="006A1E79">
        <w:rPr>
          <w:rFonts w:cs="Arial"/>
        </w:rPr>
        <w:t xml:space="preserve">The main duty of cost accounting is every part of accounting which </w:t>
      </w:r>
      <w:r w:rsidR="006A1E79" w:rsidRPr="006A1E79">
        <w:rPr>
          <w:rFonts w:cs="Arial"/>
        </w:rPr>
        <w:t>affect</w:t>
      </w:r>
      <w:r w:rsidR="006A1E79">
        <w:rPr>
          <w:rFonts w:cs="Arial"/>
        </w:rPr>
        <w:t xml:space="preserve"> profit, revenue, production capac</w:t>
      </w:r>
      <w:r w:rsidR="005C517A">
        <w:rPr>
          <w:rFonts w:cs="Arial"/>
        </w:rPr>
        <w:t>ity and effectiveness of employees</w:t>
      </w:r>
      <w:r w:rsidR="006A1E79">
        <w:rPr>
          <w:rFonts w:cs="Arial"/>
        </w:rPr>
        <w:t xml:space="preserve">. </w:t>
      </w:r>
      <w:r w:rsidR="005C517A" w:rsidRPr="005C517A">
        <w:rPr>
          <w:rFonts w:cs="Arial"/>
        </w:rPr>
        <w:t xml:space="preserve">The budget is planned in a systematic way that is usually unique to the company, as reports could not limited by principles </w:t>
      </w:r>
      <w:r>
        <w:rPr>
          <w:rFonts w:cs="Arial"/>
        </w:rPr>
        <w:t>of Generally Accept</w:t>
      </w:r>
      <w:r w:rsidR="006A2947">
        <w:rPr>
          <w:rFonts w:cs="Arial"/>
        </w:rPr>
        <w:t>ed Accounting Principles (GAAP)</w:t>
      </w:r>
      <w:sdt>
        <w:sdtPr>
          <w:rPr>
            <w:rFonts w:cs="Arial"/>
          </w:rPr>
          <w:id w:val="1458216659"/>
          <w:citation/>
        </w:sdtPr>
        <w:sdtEndPr/>
        <w:sdtContent>
          <w:r w:rsidR="006A1E79">
            <w:rPr>
              <w:rFonts w:cs="Arial"/>
            </w:rPr>
            <w:fldChar w:fldCharType="begin"/>
          </w:r>
          <w:r w:rsidR="000862EB">
            <w:rPr>
              <w:rFonts w:cs="Arial"/>
              <w:lang w:val="en-US"/>
            </w:rPr>
            <w:instrText xml:space="preserve">CITATION Cos20 \l 1033 </w:instrText>
          </w:r>
          <w:r w:rsidR="006A1E79">
            <w:rPr>
              <w:rFonts w:cs="Arial"/>
            </w:rPr>
            <w:fldChar w:fldCharType="separate"/>
          </w:r>
          <w:r w:rsidR="005A2F5E">
            <w:rPr>
              <w:rFonts w:cs="Arial"/>
              <w:noProof/>
              <w:lang w:val="en-US"/>
            </w:rPr>
            <w:t xml:space="preserve"> </w:t>
          </w:r>
          <w:r w:rsidR="005A2F5E" w:rsidRPr="005A2F5E">
            <w:rPr>
              <w:rFonts w:cs="Arial"/>
              <w:noProof/>
              <w:lang w:val="en-US"/>
            </w:rPr>
            <w:t>(Cost Management, 2020)</w:t>
          </w:r>
          <w:r w:rsidR="006A1E79">
            <w:rPr>
              <w:rFonts w:cs="Arial"/>
            </w:rPr>
            <w:fldChar w:fldCharType="end"/>
          </w:r>
        </w:sdtContent>
      </w:sdt>
      <w:r w:rsidR="006A2947">
        <w:rPr>
          <w:rFonts w:cs="Arial"/>
        </w:rPr>
        <w:t>.</w:t>
      </w:r>
    </w:p>
    <w:p w:rsidR="00F60456" w:rsidRDefault="006A1E79" w:rsidP="00F60456">
      <w:pPr>
        <w:rPr>
          <w:rFonts w:cs="Arial"/>
        </w:rPr>
      </w:pPr>
      <w:r>
        <w:rPr>
          <w:rFonts w:cs="Arial"/>
        </w:rPr>
        <w:t xml:space="preserve">Some of the other responsibilities of cost accounting are </w:t>
      </w:r>
      <w:r w:rsidR="005C517A">
        <w:rPr>
          <w:rFonts w:cs="Arial"/>
        </w:rPr>
        <w:t xml:space="preserve">to gather </w:t>
      </w:r>
      <w:r w:rsidR="0087266D">
        <w:rPr>
          <w:rFonts w:cs="Arial"/>
        </w:rPr>
        <w:t>information on cost and activities that</w:t>
      </w:r>
      <w:r w:rsidR="00F60456">
        <w:rPr>
          <w:rFonts w:cs="Arial"/>
        </w:rPr>
        <w:t xml:space="preserve"> can be used as a basis to estimate future cost</w:t>
      </w:r>
      <w:r w:rsidR="0087266D">
        <w:rPr>
          <w:rFonts w:cs="Arial"/>
        </w:rPr>
        <w:t>s in preparation</w:t>
      </w:r>
      <w:r w:rsidR="00F60456">
        <w:rPr>
          <w:rFonts w:cs="Arial"/>
        </w:rPr>
        <w:t xml:space="preserve"> and revie</w:t>
      </w:r>
      <w:r w:rsidR="0087266D">
        <w:rPr>
          <w:rFonts w:cs="Arial"/>
        </w:rPr>
        <w:t>wing budget estimates</w:t>
      </w:r>
      <w:sdt>
        <w:sdtPr>
          <w:rPr>
            <w:rFonts w:cs="Arial"/>
          </w:rPr>
          <w:id w:val="-630400318"/>
          <w:citation/>
        </w:sdtPr>
        <w:sdtEndPr/>
        <w:sdtContent>
          <w:r w:rsidR="0087266D">
            <w:rPr>
              <w:rFonts w:cs="Arial"/>
            </w:rPr>
            <w:fldChar w:fldCharType="begin"/>
          </w:r>
          <w:r w:rsidR="000862EB">
            <w:rPr>
              <w:rFonts w:cs="Arial"/>
              <w:lang w:val="en-US"/>
            </w:rPr>
            <w:instrText xml:space="preserve">CITATION Cos20 \l 1033 </w:instrText>
          </w:r>
          <w:r w:rsidR="0087266D">
            <w:rPr>
              <w:rFonts w:cs="Arial"/>
            </w:rPr>
            <w:fldChar w:fldCharType="separate"/>
          </w:r>
          <w:r w:rsidR="005A2F5E">
            <w:rPr>
              <w:rFonts w:cs="Arial"/>
              <w:noProof/>
              <w:lang w:val="en-US"/>
            </w:rPr>
            <w:t xml:space="preserve"> </w:t>
          </w:r>
          <w:r w:rsidR="005A2F5E" w:rsidRPr="005A2F5E">
            <w:rPr>
              <w:rFonts w:cs="Arial"/>
              <w:noProof/>
              <w:lang w:val="en-US"/>
            </w:rPr>
            <w:t>(Cost Management, 2020)</w:t>
          </w:r>
          <w:r w:rsidR="0087266D">
            <w:rPr>
              <w:rFonts w:cs="Arial"/>
            </w:rPr>
            <w:fldChar w:fldCharType="end"/>
          </w:r>
        </w:sdtContent>
      </w:sdt>
      <w:r w:rsidR="0087266D">
        <w:rPr>
          <w:rFonts w:cs="Arial"/>
        </w:rPr>
        <w:t xml:space="preserve">. Choose the fee or price for goods and services, cost accounting also is helping to decide a price with will be fare and competitive. Other part is </w:t>
      </w:r>
      <w:r w:rsidR="00F60456">
        <w:rPr>
          <w:rFonts w:cs="Arial"/>
        </w:rPr>
        <w:t xml:space="preserve">to </w:t>
      </w:r>
      <w:r w:rsidR="0087266D">
        <w:rPr>
          <w:rFonts w:cs="Arial"/>
        </w:rPr>
        <w:t>classify and break down cost</w:t>
      </w:r>
      <w:r w:rsidR="00F60456">
        <w:rPr>
          <w:rFonts w:cs="Arial"/>
        </w:rPr>
        <w:t xml:space="preserve"> for external reporting and internal</w:t>
      </w:r>
      <w:r w:rsidR="0087266D">
        <w:rPr>
          <w:rFonts w:cs="Arial"/>
        </w:rPr>
        <w:t xml:space="preserve"> profit measurement. Since cost is</w:t>
      </w:r>
      <w:r w:rsidR="00F60456">
        <w:rPr>
          <w:rFonts w:cs="Arial"/>
        </w:rPr>
        <w:t xml:space="preserve"> calculated on a detailed level, identifying profitable and unprofitable i</w:t>
      </w:r>
      <w:r w:rsidR="006A2947">
        <w:rPr>
          <w:rFonts w:cs="Arial"/>
        </w:rPr>
        <w:t>tems or activities becomes easy</w:t>
      </w:r>
      <w:sdt>
        <w:sdtPr>
          <w:rPr>
            <w:rFonts w:cs="Arial"/>
          </w:rPr>
          <w:id w:val="-841465393"/>
          <w:citation/>
        </w:sdtPr>
        <w:sdtEndPr/>
        <w:sdtContent>
          <w:r w:rsidR="00F60456">
            <w:rPr>
              <w:rFonts w:cs="Arial"/>
            </w:rPr>
            <w:fldChar w:fldCharType="begin"/>
          </w:r>
          <w:r w:rsidR="000862EB">
            <w:rPr>
              <w:rFonts w:cs="Arial"/>
              <w:lang w:val="en-US"/>
            </w:rPr>
            <w:instrText xml:space="preserve">CITATION Cos20 \l 1033 </w:instrText>
          </w:r>
          <w:r w:rsidR="00F60456">
            <w:rPr>
              <w:rFonts w:cs="Arial"/>
            </w:rPr>
            <w:fldChar w:fldCharType="separate"/>
          </w:r>
          <w:r w:rsidR="005A2F5E">
            <w:rPr>
              <w:rFonts w:cs="Arial"/>
              <w:noProof/>
              <w:lang w:val="en-US"/>
            </w:rPr>
            <w:t xml:space="preserve"> </w:t>
          </w:r>
          <w:r w:rsidR="005A2F5E" w:rsidRPr="005A2F5E">
            <w:rPr>
              <w:rFonts w:cs="Arial"/>
              <w:noProof/>
              <w:lang w:val="en-US"/>
            </w:rPr>
            <w:t>(Cost Management, 2020)</w:t>
          </w:r>
          <w:r w:rsidR="00F60456">
            <w:rPr>
              <w:rFonts w:cs="Arial"/>
            </w:rPr>
            <w:fldChar w:fldCharType="end"/>
          </w:r>
        </w:sdtContent>
      </w:sdt>
      <w:r w:rsidR="0087266D">
        <w:rPr>
          <w:rFonts w:cs="Arial"/>
        </w:rPr>
        <w:t>.</w:t>
      </w:r>
    </w:p>
    <w:p w:rsidR="009178C0" w:rsidRPr="00F60456" w:rsidRDefault="009178C0" w:rsidP="00F60456">
      <w:pPr>
        <w:pStyle w:val="Heading3"/>
        <w:rPr>
          <w:rFonts w:cs="Arial"/>
        </w:rPr>
      </w:pPr>
      <w:bookmarkStart w:id="10" w:name="_Toc39835938"/>
      <w:r>
        <w:lastRenderedPageBreak/>
        <w:t>Management accounting</w:t>
      </w:r>
      <w:r w:rsidR="003562EB">
        <w:t xml:space="preserve"> characteristic</w:t>
      </w:r>
      <w:bookmarkEnd w:id="10"/>
    </w:p>
    <w:p w:rsidR="009178C0" w:rsidRDefault="009178C0" w:rsidP="00986C81">
      <w:pPr>
        <w:rPr>
          <w:rFonts w:cs="Arial"/>
        </w:rPr>
      </w:pPr>
      <w:r>
        <w:rPr>
          <w:rFonts w:cs="Arial"/>
        </w:rPr>
        <w:t xml:space="preserve">Management accounting </w:t>
      </w:r>
      <w:r w:rsidR="00986C81">
        <w:rPr>
          <w:rFonts w:cs="Arial"/>
        </w:rPr>
        <w:t xml:space="preserve">is responsible for providing a right information for managers to help the process of decision-making, future planning, cost control and performance on daily </w:t>
      </w:r>
      <w:r w:rsidR="003444D4">
        <w:rPr>
          <w:rFonts w:cs="Arial"/>
        </w:rPr>
        <w:t>basi</w:t>
      </w:r>
      <w:r w:rsidR="00986C81">
        <w:rPr>
          <w:rFonts w:cs="Arial"/>
        </w:rPr>
        <w:t>s evaluation</w:t>
      </w:r>
      <w:sdt>
        <w:sdtPr>
          <w:rPr>
            <w:rFonts w:cs="Arial"/>
          </w:rPr>
          <w:id w:val="1081957745"/>
          <w:citation/>
        </w:sdtPr>
        <w:sdtEndPr/>
        <w:sdtContent>
          <w:r w:rsidR="00F60456">
            <w:rPr>
              <w:rFonts w:cs="Arial"/>
            </w:rPr>
            <w:fldChar w:fldCharType="begin"/>
          </w:r>
          <w:r w:rsidR="000862EB">
            <w:rPr>
              <w:rFonts w:cs="Arial"/>
              <w:lang w:val="en-US"/>
            </w:rPr>
            <w:instrText xml:space="preserve">CITATION Cos20 \l 1033 </w:instrText>
          </w:r>
          <w:r w:rsidR="00F60456">
            <w:rPr>
              <w:rFonts w:cs="Arial"/>
            </w:rPr>
            <w:fldChar w:fldCharType="separate"/>
          </w:r>
          <w:r w:rsidR="005A2F5E">
            <w:rPr>
              <w:rFonts w:cs="Arial"/>
              <w:noProof/>
              <w:lang w:val="en-US"/>
            </w:rPr>
            <w:t xml:space="preserve"> </w:t>
          </w:r>
          <w:r w:rsidR="005A2F5E" w:rsidRPr="005A2F5E">
            <w:rPr>
              <w:rFonts w:cs="Arial"/>
              <w:noProof/>
              <w:lang w:val="en-US"/>
            </w:rPr>
            <w:t>(Cost Management, 2020)</w:t>
          </w:r>
          <w:r w:rsidR="00F60456">
            <w:rPr>
              <w:rFonts w:cs="Arial"/>
            </w:rPr>
            <w:fldChar w:fldCharType="end"/>
          </w:r>
        </w:sdtContent>
      </w:sdt>
      <w:r w:rsidR="006A2947">
        <w:rPr>
          <w:rFonts w:cs="Arial"/>
        </w:rPr>
        <w:t xml:space="preserve">. </w:t>
      </w:r>
      <w:r w:rsidR="003444D4">
        <w:rPr>
          <w:rFonts w:cs="Arial"/>
        </w:rPr>
        <w:t xml:space="preserve">Basically the reason for this department existing is to </w:t>
      </w:r>
      <w:r w:rsidR="00F278CD">
        <w:rPr>
          <w:rFonts w:cs="Arial"/>
        </w:rPr>
        <w:t>report</w:t>
      </w:r>
      <w:r>
        <w:rPr>
          <w:rFonts w:cs="Arial"/>
        </w:rPr>
        <w:t xml:space="preserve"> and</w:t>
      </w:r>
      <w:r w:rsidR="00952580">
        <w:rPr>
          <w:rFonts w:cs="Arial"/>
        </w:rPr>
        <w:t xml:space="preserve"> give</w:t>
      </w:r>
      <w:r>
        <w:rPr>
          <w:rFonts w:cs="Arial"/>
        </w:rPr>
        <w:t xml:space="preserve"> advise</w:t>
      </w:r>
      <w:r w:rsidR="00952580">
        <w:rPr>
          <w:rFonts w:cs="Arial"/>
        </w:rPr>
        <w:t>s</w:t>
      </w:r>
      <w:r>
        <w:rPr>
          <w:rFonts w:cs="Arial"/>
        </w:rPr>
        <w:t xml:space="preserve"> </w:t>
      </w:r>
      <w:r w:rsidR="003444D4">
        <w:rPr>
          <w:rFonts w:cs="Arial"/>
        </w:rPr>
        <w:t xml:space="preserve">to </w:t>
      </w:r>
      <w:r>
        <w:rPr>
          <w:rFonts w:cs="Arial"/>
        </w:rPr>
        <w:t>the mana</w:t>
      </w:r>
      <w:r w:rsidR="003444D4">
        <w:rPr>
          <w:rFonts w:cs="Arial"/>
        </w:rPr>
        <w:t xml:space="preserve">gement about the </w:t>
      </w:r>
      <w:r w:rsidR="00952580">
        <w:rPr>
          <w:rFonts w:cs="Arial"/>
        </w:rPr>
        <w:t>status</w:t>
      </w:r>
      <w:r>
        <w:rPr>
          <w:rFonts w:cs="Arial"/>
        </w:rPr>
        <w:t xml:space="preserve"> of the company</w:t>
      </w:r>
      <w:r w:rsidR="003444D4">
        <w:rPr>
          <w:rFonts w:cs="Arial"/>
        </w:rPr>
        <w:t xml:space="preserve"> for latest and newest updates</w:t>
      </w:r>
      <w:r>
        <w:rPr>
          <w:rFonts w:cs="Arial"/>
        </w:rPr>
        <w:t xml:space="preserve">. It </w:t>
      </w:r>
      <w:r w:rsidR="00952580">
        <w:rPr>
          <w:rFonts w:cs="Arial"/>
        </w:rPr>
        <w:t>is also covering</w:t>
      </w:r>
      <w:r>
        <w:rPr>
          <w:rFonts w:cs="Arial"/>
        </w:rPr>
        <w:t xml:space="preserve"> information </w:t>
      </w:r>
      <w:r w:rsidR="00F60456">
        <w:rPr>
          <w:rFonts w:cs="Arial"/>
        </w:rPr>
        <w:t>about the activities of different</w:t>
      </w:r>
      <w:r>
        <w:rPr>
          <w:rFonts w:cs="Arial"/>
        </w:rPr>
        <w:t xml:space="preserve"> departments on </w:t>
      </w:r>
      <w:r w:rsidR="00952580">
        <w:rPr>
          <w:rFonts w:cs="Arial"/>
        </w:rPr>
        <w:t>a regular basis and i</w:t>
      </w:r>
      <w:r w:rsidR="003F2B9B">
        <w:rPr>
          <w:rFonts w:cs="Arial"/>
        </w:rPr>
        <w:t>t is helpful to manage the time</w:t>
      </w:r>
      <w:sdt>
        <w:sdtPr>
          <w:rPr>
            <w:rFonts w:cs="Arial"/>
          </w:rPr>
          <w:id w:val="-932208576"/>
          <w:citation/>
        </w:sdtPr>
        <w:sdtEndPr/>
        <w:sdtContent>
          <w:r w:rsidR="00843D77">
            <w:rPr>
              <w:rFonts w:cs="Arial"/>
            </w:rPr>
            <w:fldChar w:fldCharType="begin"/>
          </w:r>
          <w:r w:rsidR="000862EB">
            <w:rPr>
              <w:rFonts w:cs="Arial"/>
              <w:lang w:val="en-US"/>
            </w:rPr>
            <w:instrText xml:space="preserve">CITATION Cos20 \l 1033 </w:instrText>
          </w:r>
          <w:r w:rsidR="00843D77">
            <w:rPr>
              <w:rFonts w:cs="Arial"/>
            </w:rPr>
            <w:fldChar w:fldCharType="separate"/>
          </w:r>
          <w:r w:rsidR="005A2F5E">
            <w:rPr>
              <w:rFonts w:cs="Arial"/>
              <w:noProof/>
              <w:lang w:val="en-US"/>
            </w:rPr>
            <w:t xml:space="preserve"> </w:t>
          </w:r>
          <w:r w:rsidR="005A2F5E" w:rsidRPr="005A2F5E">
            <w:rPr>
              <w:rFonts w:cs="Arial"/>
              <w:noProof/>
              <w:lang w:val="en-US"/>
            </w:rPr>
            <w:t>(Cost Management, 2020)</w:t>
          </w:r>
          <w:r w:rsidR="00843D77">
            <w:rPr>
              <w:rFonts w:cs="Arial"/>
            </w:rPr>
            <w:fldChar w:fldCharType="end"/>
          </w:r>
        </w:sdtContent>
      </w:sdt>
      <w:r w:rsidR="006A2947">
        <w:rPr>
          <w:rFonts w:cs="Arial"/>
        </w:rPr>
        <w:t>.</w:t>
      </w:r>
    </w:p>
    <w:p w:rsidR="009178C0" w:rsidRDefault="00547A28" w:rsidP="008657AC">
      <w:pPr>
        <w:rPr>
          <w:rFonts w:cs="Arial"/>
        </w:rPr>
      </w:pPr>
      <w:r>
        <w:rPr>
          <w:rFonts w:cs="Arial"/>
        </w:rPr>
        <w:t xml:space="preserve">To ensure that company has control there are different techniques like </w:t>
      </w:r>
      <w:r>
        <w:rPr>
          <w:rFonts w:cs="Arial"/>
        </w:rPr>
        <w:t>budgetary control, standard costing</w:t>
      </w:r>
      <w:r>
        <w:rPr>
          <w:rFonts w:cs="Arial"/>
        </w:rPr>
        <w:t xml:space="preserve"> that management accounting is using to be effective</w:t>
      </w:r>
      <w:r w:rsidR="008657AC">
        <w:rPr>
          <w:rFonts w:cs="Arial"/>
        </w:rPr>
        <w:t xml:space="preserve"> and to provide</w:t>
      </w:r>
      <w:r w:rsidR="009178C0">
        <w:rPr>
          <w:rFonts w:cs="Arial"/>
        </w:rPr>
        <w:t xml:space="preserve"> a proper </w:t>
      </w:r>
      <w:r w:rsidR="00843D77">
        <w:rPr>
          <w:rFonts w:cs="Arial"/>
        </w:rPr>
        <w:t xml:space="preserve">control system to the </w:t>
      </w:r>
      <w:r w:rsidR="009178C0">
        <w:rPr>
          <w:rFonts w:cs="Arial"/>
        </w:rPr>
        <w:t>management</w:t>
      </w:r>
      <w:r w:rsidR="001305B8">
        <w:rPr>
          <w:rFonts w:cs="Arial"/>
        </w:rPr>
        <w:t xml:space="preserve"> </w:t>
      </w:r>
      <w:sdt>
        <w:sdtPr>
          <w:rPr>
            <w:rFonts w:cs="Arial"/>
          </w:rPr>
          <w:id w:val="345139397"/>
          <w:citation/>
        </w:sdtPr>
        <w:sdtEndPr/>
        <w:sdtContent>
          <w:r w:rsidR="001305B8">
            <w:rPr>
              <w:rFonts w:cs="Arial"/>
            </w:rPr>
            <w:fldChar w:fldCharType="begin"/>
          </w:r>
          <w:r w:rsidR="000862EB">
            <w:rPr>
              <w:rFonts w:cs="Arial"/>
              <w:lang w:val="en-US"/>
            </w:rPr>
            <w:instrText xml:space="preserve">CITATION Cos20 \l 1033 </w:instrText>
          </w:r>
          <w:r w:rsidR="001305B8">
            <w:rPr>
              <w:rFonts w:cs="Arial"/>
            </w:rPr>
            <w:fldChar w:fldCharType="separate"/>
          </w:r>
          <w:r w:rsidR="005A2F5E" w:rsidRPr="005A2F5E">
            <w:rPr>
              <w:rFonts w:cs="Arial"/>
              <w:noProof/>
              <w:lang w:val="en-US"/>
            </w:rPr>
            <w:t>(Cost Management, 2020)</w:t>
          </w:r>
          <w:r w:rsidR="001305B8">
            <w:rPr>
              <w:rFonts w:cs="Arial"/>
            </w:rPr>
            <w:fldChar w:fldCharType="end"/>
          </w:r>
        </w:sdtContent>
      </w:sdt>
      <w:r w:rsidR="009178C0">
        <w:rPr>
          <w:rFonts w:cs="Arial"/>
        </w:rPr>
        <w:t xml:space="preserve">. </w:t>
      </w:r>
      <w:r w:rsidR="00F278CD">
        <w:rPr>
          <w:rFonts w:cs="Arial"/>
        </w:rPr>
        <w:t xml:space="preserve">Key point of management accounting is to </w:t>
      </w:r>
      <w:r w:rsidR="00F278CD" w:rsidRPr="00F278CD">
        <w:rPr>
          <w:rFonts w:cs="Arial"/>
        </w:rPr>
        <w:t>processes information</w:t>
      </w:r>
      <w:r w:rsidR="00F278CD">
        <w:rPr>
          <w:rFonts w:cs="Arial"/>
        </w:rPr>
        <w:t>, which is colle</w:t>
      </w:r>
      <w:r w:rsidR="006D42AC">
        <w:rPr>
          <w:rFonts w:cs="Arial"/>
        </w:rPr>
        <w:t>cted form accounting data.</w:t>
      </w:r>
      <w:r w:rsidR="006D42AC" w:rsidRPr="006D42AC">
        <w:rPr>
          <w:rFonts w:cs="Arial"/>
        </w:rPr>
        <w:t xml:space="preserve"> </w:t>
      </w:r>
      <w:r w:rsidR="006D42AC">
        <w:rPr>
          <w:rFonts w:cs="Arial"/>
        </w:rPr>
        <w:t xml:space="preserve">With this method the information is provided </w:t>
      </w:r>
      <w:r w:rsidR="009B2A6A">
        <w:rPr>
          <w:rFonts w:cs="Arial"/>
        </w:rPr>
        <w:t xml:space="preserve">in methodical way for managers to use it in future planning and taking decisions. </w:t>
      </w:r>
      <w:r w:rsidR="009178C0">
        <w:rPr>
          <w:rFonts w:cs="Arial"/>
        </w:rPr>
        <w:t>Cash</w:t>
      </w:r>
      <w:r w:rsidR="001305B8">
        <w:rPr>
          <w:rFonts w:cs="Arial"/>
        </w:rPr>
        <w:t xml:space="preserve"> flow, fund flow</w:t>
      </w:r>
      <w:r w:rsidR="009178C0">
        <w:rPr>
          <w:rFonts w:cs="Arial"/>
        </w:rPr>
        <w:t>, trend analysis, and comparative financial s</w:t>
      </w:r>
      <w:r w:rsidR="001305B8">
        <w:rPr>
          <w:rFonts w:cs="Arial"/>
        </w:rPr>
        <w:t xml:space="preserve">tatements are the tools usually used by management accounting for </w:t>
      </w:r>
      <w:r w:rsidR="00D36B48">
        <w:rPr>
          <w:rFonts w:cs="Arial"/>
        </w:rPr>
        <w:t>analyse</w:t>
      </w:r>
      <w:r w:rsidR="009178C0">
        <w:rPr>
          <w:rFonts w:cs="Arial"/>
        </w:rPr>
        <w:t xml:space="preserve"> </w:t>
      </w:r>
      <w:r w:rsidR="001305B8">
        <w:rPr>
          <w:rFonts w:cs="Arial"/>
        </w:rPr>
        <w:t xml:space="preserve">the </w:t>
      </w:r>
      <w:r w:rsidR="009178C0">
        <w:rPr>
          <w:rFonts w:cs="Arial"/>
        </w:rPr>
        <w:t>accounting data</w:t>
      </w:r>
      <w:sdt>
        <w:sdtPr>
          <w:rPr>
            <w:rFonts w:cs="Arial"/>
          </w:rPr>
          <w:id w:val="1099292122"/>
          <w:citation/>
        </w:sdtPr>
        <w:sdtEndPr/>
        <w:sdtContent>
          <w:r w:rsidR="00843D77">
            <w:rPr>
              <w:rFonts w:cs="Arial"/>
            </w:rPr>
            <w:fldChar w:fldCharType="begin"/>
          </w:r>
          <w:r w:rsidR="000862EB">
            <w:rPr>
              <w:rFonts w:cs="Arial"/>
              <w:lang w:val="en-US"/>
            </w:rPr>
            <w:instrText xml:space="preserve">CITATION Cos20 \l 1033 </w:instrText>
          </w:r>
          <w:r w:rsidR="00843D77">
            <w:rPr>
              <w:rFonts w:cs="Arial"/>
            </w:rPr>
            <w:fldChar w:fldCharType="separate"/>
          </w:r>
          <w:r w:rsidR="005A2F5E">
            <w:rPr>
              <w:rFonts w:cs="Arial"/>
              <w:noProof/>
              <w:lang w:val="en-US"/>
            </w:rPr>
            <w:t xml:space="preserve"> </w:t>
          </w:r>
          <w:r w:rsidR="005A2F5E" w:rsidRPr="005A2F5E">
            <w:rPr>
              <w:rFonts w:cs="Arial"/>
              <w:noProof/>
              <w:lang w:val="en-US"/>
            </w:rPr>
            <w:t>(Cost Management, 2020)</w:t>
          </w:r>
          <w:r w:rsidR="00843D77">
            <w:rPr>
              <w:rFonts w:cs="Arial"/>
            </w:rPr>
            <w:fldChar w:fldCharType="end"/>
          </w:r>
        </w:sdtContent>
      </w:sdt>
      <w:r w:rsidR="009178C0">
        <w:rPr>
          <w:rFonts w:cs="Arial"/>
        </w:rPr>
        <w:t>. </w:t>
      </w:r>
    </w:p>
    <w:p w:rsidR="009178C0" w:rsidRDefault="003562EB" w:rsidP="0099599B">
      <w:pPr>
        <w:rPr>
          <w:rFonts w:cs="Arial"/>
        </w:rPr>
      </w:pPr>
      <w:r>
        <w:rPr>
          <w:rFonts w:cs="Arial"/>
        </w:rPr>
        <w:t>M</w:t>
      </w:r>
      <w:r w:rsidR="009B2A6A">
        <w:rPr>
          <w:rFonts w:cs="Arial"/>
        </w:rPr>
        <w:t xml:space="preserve">anagement accounting gives </w:t>
      </w:r>
      <w:r w:rsidR="001305B8">
        <w:rPr>
          <w:rFonts w:cs="Arial"/>
        </w:rPr>
        <w:t>range of good</w:t>
      </w:r>
      <w:r w:rsidR="009178C0">
        <w:rPr>
          <w:rFonts w:cs="Arial"/>
        </w:rPr>
        <w:t xml:space="preserve"> </w:t>
      </w:r>
      <w:r w:rsidR="001305B8">
        <w:rPr>
          <w:rFonts w:cs="Arial"/>
        </w:rPr>
        <w:t xml:space="preserve">different </w:t>
      </w:r>
      <w:r>
        <w:rPr>
          <w:rFonts w:cs="Arial"/>
        </w:rPr>
        <w:t xml:space="preserve">methods to motivating employees so they performance </w:t>
      </w:r>
      <w:r w:rsidR="009178C0">
        <w:rPr>
          <w:rFonts w:cs="Arial"/>
        </w:rPr>
        <w:t>improve</w:t>
      </w:r>
      <w:r>
        <w:rPr>
          <w:rFonts w:cs="Arial"/>
        </w:rPr>
        <w:t>s</w:t>
      </w:r>
      <w:r w:rsidR="001305B8">
        <w:rPr>
          <w:rFonts w:cs="Arial"/>
        </w:rPr>
        <w:t xml:space="preserve"> by set up a target</w:t>
      </w:r>
      <w:r w:rsidR="009178C0">
        <w:rPr>
          <w:rFonts w:cs="Arial"/>
        </w:rPr>
        <w:t xml:space="preserve"> and starting incentive schemes. </w:t>
      </w:r>
      <w:r w:rsidR="008657AC">
        <w:rPr>
          <w:rFonts w:cs="Arial"/>
        </w:rPr>
        <w:t xml:space="preserve">A part from </w:t>
      </w:r>
      <w:r>
        <w:rPr>
          <w:rFonts w:cs="Arial"/>
        </w:rPr>
        <w:t xml:space="preserve">that </w:t>
      </w:r>
      <w:r w:rsidR="009178C0">
        <w:rPr>
          <w:rFonts w:cs="Arial"/>
        </w:rPr>
        <w:t>management accounting</w:t>
      </w:r>
      <w:r w:rsidR="009B2BC6">
        <w:rPr>
          <w:rFonts w:cs="Arial"/>
        </w:rPr>
        <w:t xml:space="preserve"> is helping to coordinate the different departments in </w:t>
      </w:r>
      <w:r w:rsidR="008657AC">
        <w:rPr>
          <w:rFonts w:cs="Arial"/>
        </w:rPr>
        <w:t xml:space="preserve">company </w:t>
      </w:r>
      <w:r w:rsidR="009B2BC6">
        <w:rPr>
          <w:rFonts w:cs="Arial"/>
        </w:rPr>
        <w:t xml:space="preserve">by applying </w:t>
      </w:r>
      <w:r w:rsidR="009178C0">
        <w:rPr>
          <w:rFonts w:cs="Arial"/>
        </w:rPr>
        <w:t>thorough functional budgeting and providing reports for the same to th</w:t>
      </w:r>
      <w:r w:rsidR="006A2947">
        <w:rPr>
          <w:rFonts w:cs="Arial"/>
        </w:rPr>
        <w:t>e management on a regular basis</w:t>
      </w:r>
      <w:sdt>
        <w:sdtPr>
          <w:rPr>
            <w:rFonts w:cs="Arial"/>
          </w:rPr>
          <w:id w:val="1676533689"/>
          <w:citation/>
        </w:sdtPr>
        <w:sdtEndPr/>
        <w:sdtContent>
          <w:r w:rsidR="006A2947">
            <w:rPr>
              <w:rFonts w:cs="Arial"/>
            </w:rPr>
            <w:fldChar w:fldCharType="begin"/>
          </w:r>
          <w:r w:rsidR="000862EB">
            <w:rPr>
              <w:rFonts w:cs="Arial"/>
              <w:lang w:val="en-US"/>
            </w:rPr>
            <w:instrText xml:space="preserve">CITATION Cos20 \l 1033 </w:instrText>
          </w:r>
          <w:r w:rsidR="006A2947">
            <w:rPr>
              <w:rFonts w:cs="Arial"/>
            </w:rPr>
            <w:fldChar w:fldCharType="separate"/>
          </w:r>
          <w:r w:rsidR="005A2F5E">
            <w:rPr>
              <w:rFonts w:cs="Arial"/>
              <w:noProof/>
              <w:lang w:val="en-US"/>
            </w:rPr>
            <w:t xml:space="preserve"> </w:t>
          </w:r>
          <w:r w:rsidR="005A2F5E" w:rsidRPr="005A2F5E">
            <w:rPr>
              <w:rFonts w:cs="Arial"/>
              <w:noProof/>
              <w:lang w:val="en-US"/>
            </w:rPr>
            <w:t>(Cost Management, 2020)</w:t>
          </w:r>
          <w:r w:rsidR="006A2947">
            <w:rPr>
              <w:rFonts w:cs="Arial"/>
            </w:rPr>
            <w:fldChar w:fldCharType="end"/>
          </w:r>
        </w:sdtContent>
      </w:sdt>
      <w:r w:rsidR="006A2947">
        <w:rPr>
          <w:rFonts w:cs="Arial"/>
        </w:rPr>
        <w:t>.</w:t>
      </w:r>
    </w:p>
    <w:p w:rsidR="009178C0" w:rsidRDefault="003562EB" w:rsidP="0099599B">
      <w:pPr>
        <w:rPr>
          <w:rFonts w:cs="Arial"/>
        </w:rPr>
      </w:pPr>
      <w:r>
        <w:rPr>
          <w:rFonts w:cs="Arial"/>
        </w:rPr>
        <w:t xml:space="preserve">Every </w:t>
      </w:r>
      <w:r w:rsidR="001305B8">
        <w:rPr>
          <w:rFonts w:cs="Arial"/>
        </w:rPr>
        <w:t>organization must agree and follow a tax system of the country they</w:t>
      </w:r>
      <w:r w:rsidR="009178C0">
        <w:rPr>
          <w:rFonts w:cs="Arial"/>
        </w:rPr>
        <w:t xml:space="preserve"> operate from. It is a challenge due to the ever-increasing c</w:t>
      </w:r>
      <w:r>
        <w:rPr>
          <w:rFonts w:cs="Arial"/>
        </w:rPr>
        <w:t>omplexity of the tax structure. The company</w:t>
      </w:r>
      <w:r w:rsidR="001305B8">
        <w:rPr>
          <w:rFonts w:cs="Arial"/>
        </w:rPr>
        <w:t xml:space="preserve"> need to calculate the right</w:t>
      </w:r>
      <w:r w:rsidR="009178C0">
        <w:rPr>
          <w:rFonts w:cs="Arial"/>
        </w:rPr>
        <w:t xml:space="preserve"> amount of tax a</w:t>
      </w:r>
      <w:r w:rsidR="001305B8">
        <w:rPr>
          <w:rFonts w:cs="Arial"/>
        </w:rPr>
        <w:t>nd en</w:t>
      </w:r>
      <w:r w:rsidR="006A2947">
        <w:rPr>
          <w:rFonts w:cs="Arial"/>
        </w:rPr>
        <w:t>sure timely deposit of tax</w:t>
      </w:r>
      <w:sdt>
        <w:sdtPr>
          <w:rPr>
            <w:rFonts w:cs="Arial"/>
          </w:rPr>
          <w:id w:val="-1352486075"/>
          <w:citation/>
        </w:sdtPr>
        <w:sdtEndPr/>
        <w:sdtContent>
          <w:r>
            <w:rPr>
              <w:rFonts w:cs="Arial"/>
            </w:rPr>
            <w:fldChar w:fldCharType="begin"/>
          </w:r>
          <w:r w:rsidR="000862EB">
            <w:rPr>
              <w:rFonts w:cs="Arial"/>
              <w:lang w:val="en-US"/>
            </w:rPr>
            <w:instrText xml:space="preserve">CITATION Cos20 \l 1033 </w:instrText>
          </w:r>
          <w:r>
            <w:rPr>
              <w:rFonts w:cs="Arial"/>
            </w:rPr>
            <w:fldChar w:fldCharType="separate"/>
          </w:r>
          <w:r w:rsidR="005A2F5E">
            <w:rPr>
              <w:rFonts w:cs="Arial"/>
              <w:noProof/>
              <w:lang w:val="en-US"/>
            </w:rPr>
            <w:t xml:space="preserve"> </w:t>
          </w:r>
          <w:r w:rsidR="005A2F5E" w:rsidRPr="005A2F5E">
            <w:rPr>
              <w:rFonts w:cs="Arial"/>
              <w:noProof/>
              <w:lang w:val="en-US"/>
            </w:rPr>
            <w:t>(Cost Management, 2020)</w:t>
          </w:r>
          <w:r>
            <w:rPr>
              <w:rFonts w:cs="Arial"/>
            </w:rPr>
            <w:fldChar w:fldCharType="end"/>
          </w:r>
        </w:sdtContent>
      </w:sdt>
      <w:r w:rsidR="006A2947">
        <w:rPr>
          <w:rFonts w:cs="Arial"/>
        </w:rPr>
        <w:t xml:space="preserve">. </w:t>
      </w:r>
      <w:r>
        <w:rPr>
          <w:rFonts w:cs="Arial"/>
        </w:rPr>
        <w:t>T</w:t>
      </w:r>
      <w:r w:rsidR="009178C0">
        <w:rPr>
          <w:rFonts w:cs="Arial"/>
        </w:rPr>
        <w:t xml:space="preserve">he management </w:t>
      </w:r>
      <w:r>
        <w:rPr>
          <w:rFonts w:cs="Arial"/>
        </w:rPr>
        <w:t>accounting takes role in that part as well. It is providing to the managers advises h</w:t>
      </w:r>
      <w:r w:rsidR="001305B8">
        <w:rPr>
          <w:rFonts w:cs="Arial"/>
        </w:rPr>
        <w:t>ow to comply with the laws in a</w:t>
      </w:r>
      <w:r>
        <w:rPr>
          <w:rFonts w:cs="Arial"/>
        </w:rPr>
        <w:t xml:space="preserve"> specific country.</w:t>
      </w:r>
    </w:p>
    <w:p w:rsidR="00843D77" w:rsidRDefault="00843D77" w:rsidP="003562EB">
      <w:pPr>
        <w:pStyle w:val="Heading3"/>
      </w:pPr>
    </w:p>
    <w:p w:rsidR="008F0D74" w:rsidRDefault="00DD72D1" w:rsidP="003562EB">
      <w:pPr>
        <w:pStyle w:val="Heading3"/>
      </w:pPr>
      <w:bookmarkStart w:id="11" w:name="_Toc39835939"/>
      <w:r>
        <w:t>Similarity between Cost Accounting and Management Accounting</w:t>
      </w:r>
      <w:bookmarkEnd w:id="11"/>
    </w:p>
    <w:p w:rsidR="00DD72D1" w:rsidRPr="00DD72D1" w:rsidRDefault="008657AC" w:rsidP="003562EB">
      <w:r>
        <w:t xml:space="preserve">This </w:t>
      </w:r>
      <w:r w:rsidR="005A2F5E">
        <w:t>type of a</w:t>
      </w:r>
      <w:r>
        <w:t>ccountings has</w:t>
      </w:r>
      <w:r w:rsidR="00DD72D1">
        <w:t xml:space="preserve"> similar goal</w:t>
      </w:r>
      <w:r w:rsidR="002C391F">
        <w:t>s</w:t>
      </w:r>
      <w:r w:rsidR="00DD72D1">
        <w:t xml:space="preserve"> which</w:t>
      </w:r>
      <w:r w:rsidR="005C58CE">
        <w:t xml:space="preserve"> is</w:t>
      </w:r>
      <w:r w:rsidR="002C391F">
        <w:t xml:space="preserve"> </w:t>
      </w:r>
      <w:r w:rsidR="005C58CE">
        <w:t xml:space="preserve">helping </w:t>
      </w:r>
      <w:r w:rsidR="002C391F">
        <w:t>the company by providing i</w:t>
      </w:r>
      <w:r w:rsidR="005C58CE">
        <w:t>nformation which will give opportunity for</w:t>
      </w:r>
      <w:r w:rsidR="002C391F">
        <w:t xml:space="preserve"> the managers for taking decisions. This information is important and definitely necessary for a company to achieve the goals they set up</w:t>
      </w:r>
      <w:sdt>
        <w:sdtPr>
          <w:rPr>
            <w:rFonts w:cs="Arial"/>
          </w:rPr>
          <w:id w:val="734594274"/>
          <w:citation/>
        </w:sdtPr>
        <w:sdtEndPr/>
        <w:sdtContent>
          <w:r w:rsidR="003562EB">
            <w:rPr>
              <w:rFonts w:cs="Arial"/>
            </w:rPr>
            <w:fldChar w:fldCharType="begin"/>
          </w:r>
          <w:r w:rsidR="000862EB">
            <w:rPr>
              <w:rFonts w:cs="Arial"/>
              <w:lang w:val="en-US"/>
            </w:rPr>
            <w:instrText xml:space="preserve">CITATION Cos20 \l 1033 </w:instrText>
          </w:r>
          <w:r w:rsidR="003562EB">
            <w:rPr>
              <w:rFonts w:cs="Arial"/>
            </w:rPr>
            <w:fldChar w:fldCharType="separate"/>
          </w:r>
          <w:r w:rsidR="005A2F5E">
            <w:rPr>
              <w:rFonts w:cs="Arial"/>
              <w:noProof/>
              <w:lang w:val="en-US"/>
            </w:rPr>
            <w:t xml:space="preserve"> </w:t>
          </w:r>
          <w:r w:rsidR="005A2F5E" w:rsidRPr="005A2F5E">
            <w:rPr>
              <w:rFonts w:cs="Arial"/>
              <w:noProof/>
              <w:lang w:val="en-US"/>
            </w:rPr>
            <w:t>(Cost Management, 2020)</w:t>
          </w:r>
          <w:r w:rsidR="003562EB">
            <w:rPr>
              <w:rFonts w:cs="Arial"/>
            </w:rPr>
            <w:fldChar w:fldCharType="end"/>
          </w:r>
        </w:sdtContent>
      </w:sdt>
      <w:r w:rsidR="006A2947">
        <w:rPr>
          <w:rFonts w:cs="Arial"/>
        </w:rPr>
        <w:t>.</w:t>
      </w:r>
    </w:p>
    <w:p w:rsidR="00DD72D1" w:rsidRDefault="00DD72D1" w:rsidP="003562EB">
      <w:pPr>
        <w:pStyle w:val="Heading3"/>
      </w:pPr>
    </w:p>
    <w:p w:rsidR="00096C62" w:rsidRPr="00096C62" w:rsidRDefault="008F0D74" w:rsidP="00096C62">
      <w:pPr>
        <w:pStyle w:val="Heading3"/>
      </w:pPr>
      <w:bookmarkStart w:id="12" w:name="_Toc39835940"/>
      <w:r>
        <w:t>Key Differences between Cost Accounting and Management Accounting</w:t>
      </w:r>
      <w:r w:rsidR="005A2F5E">
        <w:t>.</w:t>
      </w:r>
      <w:bookmarkEnd w:id="12"/>
    </w:p>
    <w:p w:rsidR="004978F6" w:rsidRDefault="008F0D74" w:rsidP="00096C62">
      <w:r w:rsidRPr="00DD72D1">
        <w:t xml:space="preserve">The accounting </w:t>
      </w:r>
      <w:r w:rsidR="00096C62">
        <w:t>associated</w:t>
      </w:r>
      <w:r w:rsidRPr="00DD72D1">
        <w:t xml:space="preserve"> to the recording and analysing of cost data is cost accounting</w:t>
      </w:r>
      <w:r w:rsidR="00DD72D1">
        <w:t xml:space="preserve"> and</w:t>
      </w:r>
      <w:r w:rsidR="00DD72D1" w:rsidRPr="00DD72D1">
        <w:t xml:space="preserve"> provides quantitative information only</w:t>
      </w:r>
      <w:r w:rsidRPr="00DD72D1">
        <w:t>. The accounting related to the producing information is management accounting</w:t>
      </w:r>
      <w:r w:rsidR="00DD72D1">
        <w:t xml:space="preserve"> but </w:t>
      </w:r>
      <w:r w:rsidR="00DD72D1" w:rsidRPr="00DD72D1">
        <w:t>provides both quantitative and qualitative information.</w:t>
      </w:r>
      <w:r w:rsidR="00DD72D1">
        <w:rPr>
          <w:shd w:val="clear" w:color="auto" w:fill="F5F8D2"/>
        </w:rPr>
        <w:t xml:space="preserve"> </w:t>
      </w:r>
      <w:r w:rsidRPr="00DD72D1">
        <w:t>There are specific rules and procedure for preparing cost accounting information while there is no specific rules and procedures in case of management accounting information</w:t>
      </w:r>
      <w:sdt>
        <w:sdtPr>
          <w:id w:val="-734863631"/>
          <w:citation/>
        </w:sdtPr>
        <w:sdtEndPr/>
        <w:sdtContent>
          <w:r w:rsidR="006F16C5">
            <w:fldChar w:fldCharType="begin"/>
          </w:r>
          <w:r w:rsidR="006A2947">
            <w:rPr>
              <w:lang w:val="en-US"/>
            </w:rPr>
            <w:instrText xml:space="preserve">CITATION Sur181 \l 1033 </w:instrText>
          </w:r>
          <w:r w:rsidR="006F16C5">
            <w:fldChar w:fldCharType="separate"/>
          </w:r>
          <w:r w:rsidR="005A2F5E">
            <w:rPr>
              <w:noProof/>
              <w:lang w:val="en-US"/>
            </w:rPr>
            <w:t xml:space="preserve"> </w:t>
          </w:r>
          <w:r w:rsidR="005A2F5E" w:rsidRPr="005A2F5E">
            <w:rPr>
              <w:noProof/>
              <w:lang w:val="en-US"/>
            </w:rPr>
            <w:t>(Surbhi S, 2018)</w:t>
          </w:r>
          <w:r w:rsidR="006F16C5">
            <w:fldChar w:fldCharType="end"/>
          </w:r>
        </w:sdtContent>
      </w:sdt>
      <w:r w:rsidR="006A2947">
        <w:t>.</w:t>
      </w:r>
    </w:p>
    <w:p w:rsidR="00843D77" w:rsidRDefault="00843D77">
      <w:pPr>
        <w:rPr>
          <w:rFonts w:ascii="Georgia" w:hAnsi="Georgia"/>
          <w:color w:val="222222"/>
          <w:sz w:val="27"/>
          <w:szCs w:val="27"/>
        </w:rPr>
      </w:pPr>
    </w:p>
    <w:p w:rsidR="00770323" w:rsidRDefault="00BF38E8" w:rsidP="006C4725">
      <w:pPr>
        <w:pStyle w:val="Heading2"/>
      </w:pPr>
      <w:bookmarkStart w:id="13" w:name="_Toc39835941"/>
      <w:r>
        <w:t>B)</w:t>
      </w:r>
      <w:bookmarkEnd w:id="13"/>
      <w:r w:rsidR="000862EB">
        <w:t xml:space="preserve"> </w:t>
      </w:r>
    </w:p>
    <w:p w:rsidR="006C4725" w:rsidRDefault="00501139" w:rsidP="006C4725">
      <w:pPr>
        <w:pStyle w:val="Heading2"/>
      </w:pPr>
      <w:bookmarkStart w:id="14" w:name="_Toc39835942"/>
      <w:r>
        <w:t>Connection</w:t>
      </w:r>
      <w:r w:rsidR="000862EB">
        <w:t xml:space="preserve"> between C</w:t>
      </w:r>
      <w:r w:rsidR="000862EB" w:rsidRPr="0099599B">
        <w:t>ost accounting</w:t>
      </w:r>
      <w:r w:rsidR="00770323">
        <w:rPr>
          <w:rFonts w:cs="Arial"/>
        </w:rPr>
        <w:t> and M</w:t>
      </w:r>
      <w:r w:rsidR="000862EB">
        <w:rPr>
          <w:rFonts w:cs="Arial"/>
        </w:rPr>
        <w:t>anagement</w:t>
      </w:r>
      <w:r w:rsidR="00770323">
        <w:rPr>
          <w:rFonts w:cs="Arial"/>
        </w:rPr>
        <w:t xml:space="preserve"> accounting.</w:t>
      </w:r>
      <w:bookmarkEnd w:id="14"/>
    </w:p>
    <w:p w:rsidR="006C4725" w:rsidRPr="006C4725" w:rsidRDefault="006C4725" w:rsidP="006C4725"/>
    <w:p w:rsidR="009178C0" w:rsidRDefault="00096C62" w:rsidP="009178C0">
      <w:pPr>
        <w:rPr>
          <w:rFonts w:cs="Arial"/>
        </w:rPr>
      </w:pPr>
      <w:r>
        <w:rPr>
          <w:rFonts w:cs="Arial"/>
        </w:rPr>
        <w:t>Basically</w:t>
      </w:r>
      <w:r w:rsidR="0099599B">
        <w:rPr>
          <w:rFonts w:cs="Arial"/>
        </w:rPr>
        <w:t> </w:t>
      </w:r>
      <w:r w:rsidR="0099599B" w:rsidRPr="0099599B">
        <w:t>cost accounting</w:t>
      </w:r>
      <w:r>
        <w:rPr>
          <w:rFonts w:cs="Arial"/>
        </w:rPr>
        <w:t> is supporting management accounting and management accounting is pushing</w:t>
      </w:r>
      <w:r w:rsidR="0099599B">
        <w:rPr>
          <w:rFonts w:cs="Arial"/>
        </w:rPr>
        <w:t xml:space="preserve"> cost accounting further</w:t>
      </w:r>
      <w:r w:rsidR="00583708">
        <w:rPr>
          <w:rFonts w:cs="Arial"/>
        </w:rPr>
        <w:t xml:space="preserve"> depends of the management needs or </w:t>
      </w:r>
      <w:r w:rsidR="00583708" w:rsidRPr="00583708">
        <w:rPr>
          <w:rFonts w:cs="Arial"/>
        </w:rPr>
        <w:t>requires</w:t>
      </w:r>
      <w:r w:rsidR="0099599B">
        <w:rPr>
          <w:rFonts w:cs="Arial"/>
        </w:rPr>
        <w:t xml:space="preserve">. </w:t>
      </w:r>
      <w:r w:rsidR="00583708">
        <w:rPr>
          <w:rFonts w:cs="Arial"/>
        </w:rPr>
        <w:t>Because of this</w:t>
      </w:r>
      <w:r>
        <w:rPr>
          <w:rFonts w:cs="Arial"/>
        </w:rPr>
        <w:t xml:space="preserve"> there is strong connection</w:t>
      </w:r>
      <w:r w:rsidR="0099599B">
        <w:rPr>
          <w:rFonts w:cs="Arial"/>
        </w:rPr>
        <w:t xml:space="preserve"> between </w:t>
      </w:r>
      <w:r>
        <w:rPr>
          <w:rFonts w:cs="Arial"/>
        </w:rPr>
        <w:t xml:space="preserve">both </w:t>
      </w:r>
      <w:r w:rsidR="0099599B">
        <w:rPr>
          <w:rFonts w:cs="Arial"/>
        </w:rPr>
        <w:t>accounting</w:t>
      </w:r>
      <w:r>
        <w:rPr>
          <w:rFonts w:cs="Arial"/>
        </w:rPr>
        <w:t>s and they are normally</w:t>
      </w:r>
      <w:r w:rsidR="0099599B">
        <w:rPr>
          <w:rFonts w:cs="Arial"/>
        </w:rPr>
        <w:t xml:space="preserve"> seen as one and the same nowada</w:t>
      </w:r>
      <w:r w:rsidR="006A2947">
        <w:rPr>
          <w:rFonts w:cs="Arial"/>
        </w:rPr>
        <w:t>ys</w:t>
      </w:r>
      <w:r>
        <w:rPr>
          <w:rFonts w:cs="Arial"/>
        </w:rPr>
        <w:t xml:space="preserve"> according to</w:t>
      </w:r>
      <w:sdt>
        <w:sdtPr>
          <w:rPr>
            <w:rFonts w:cs="Arial"/>
          </w:rPr>
          <w:id w:val="449905759"/>
          <w:citation/>
        </w:sdtPr>
        <w:sdtEndPr/>
        <w:sdtContent>
          <w:r w:rsidR="005423A7">
            <w:rPr>
              <w:rFonts w:cs="Arial"/>
            </w:rPr>
            <w:fldChar w:fldCharType="begin"/>
          </w:r>
          <w:r w:rsidR="000862EB">
            <w:rPr>
              <w:rFonts w:cs="Arial"/>
              <w:lang w:val="en-US"/>
            </w:rPr>
            <w:instrText xml:space="preserve">CITATION Cos20 \l 1033 </w:instrText>
          </w:r>
          <w:r w:rsidR="005423A7">
            <w:rPr>
              <w:rFonts w:cs="Arial"/>
            </w:rPr>
            <w:fldChar w:fldCharType="separate"/>
          </w:r>
          <w:r w:rsidR="005A2F5E">
            <w:rPr>
              <w:rFonts w:cs="Arial"/>
              <w:noProof/>
              <w:lang w:val="en-US"/>
            </w:rPr>
            <w:t xml:space="preserve"> </w:t>
          </w:r>
          <w:r w:rsidR="005A2F5E" w:rsidRPr="005A2F5E">
            <w:rPr>
              <w:rFonts w:cs="Arial"/>
              <w:noProof/>
              <w:lang w:val="en-US"/>
            </w:rPr>
            <w:t>(Cost Management, 2020)</w:t>
          </w:r>
          <w:r w:rsidR="005423A7">
            <w:rPr>
              <w:rFonts w:cs="Arial"/>
            </w:rPr>
            <w:fldChar w:fldCharType="end"/>
          </w:r>
        </w:sdtContent>
      </w:sdt>
      <w:r w:rsidR="006A2947">
        <w:rPr>
          <w:rFonts w:cs="Arial"/>
        </w:rPr>
        <w:t>.</w:t>
      </w:r>
    </w:p>
    <w:p w:rsidR="00733C71" w:rsidRPr="009178C0" w:rsidRDefault="00733C71" w:rsidP="009178C0">
      <w:r w:rsidRPr="00733C71">
        <w:t xml:space="preserve">Management accounting </w:t>
      </w:r>
      <w:r w:rsidR="00096C62">
        <w:t>always turn the</w:t>
      </w:r>
      <w:r w:rsidRPr="00733C71">
        <w:t xml:space="preserve"> data into information, knowledge, and wisdom about a business entity’s oper</w:t>
      </w:r>
      <w:r w:rsidR="00096C62">
        <w:t>ations. This is a step ahead</w:t>
      </w:r>
      <w:r w:rsidRPr="00733C71">
        <w:t xml:space="preserve"> than cost account</w:t>
      </w:r>
      <w:r w:rsidR="00096C62">
        <w:t>ing. This type of accounting work in favour to know the reasons for</w:t>
      </w:r>
      <w:r w:rsidRPr="00733C71">
        <w:t xml:space="preserve"> profit or loss </w:t>
      </w:r>
      <w:r w:rsidR="00096C62">
        <w:t xml:space="preserve">in one organization </w:t>
      </w:r>
      <w:r w:rsidRPr="00733C71">
        <w:t xml:space="preserve">and </w:t>
      </w:r>
      <w:r w:rsidR="00487930">
        <w:t xml:space="preserve">analysing the </w:t>
      </w:r>
      <w:r w:rsidR="00583708">
        <w:t xml:space="preserve">factors that </w:t>
      </w:r>
      <w:r w:rsidR="00096C62">
        <w:t>are influencing</w:t>
      </w:r>
      <w:r w:rsidRPr="00733C71">
        <w:t xml:space="preserve"> </w:t>
      </w:r>
      <w:r w:rsidR="00096C62">
        <w:t xml:space="preserve">competence to </w:t>
      </w:r>
      <w:r w:rsidR="00487930">
        <w:t>help with</w:t>
      </w:r>
      <w:r w:rsidR="00096C62">
        <w:t xml:space="preserve"> </w:t>
      </w:r>
      <w:r w:rsidR="008C3DFA">
        <w:t xml:space="preserve">this </w:t>
      </w:r>
      <w:r w:rsidR="00096C62">
        <w:t>process</w:t>
      </w:r>
      <w:r w:rsidR="008C3DFA">
        <w:t xml:space="preserve"> call decision-making</w:t>
      </w:r>
      <w:r w:rsidRPr="00733C71">
        <w:t>. Therefore, cause and ef</w:t>
      </w:r>
      <w:r w:rsidR="00096C62">
        <w:t>fect is a</w:t>
      </w:r>
      <w:r w:rsidRPr="00733C71">
        <w:t xml:space="preserve"> </w:t>
      </w:r>
      <w:r w:rsidR="00096C62">
        <w:t xml:space="preserve">significant </w:t>
      </w:r>
      <w:r w:rsidRPr="00733C71">
        <w:t>f</w:t>
      </w:r>
      <w:r w:rsidR="006A2947">
        <w:t>eature of management accounting</w:t>
      </w:r>
      <w:sdt>
        <w:sdtPr>
          <w:id w:val="-147675782"/>
          <w:citation/>
        </w:sdtPr>
        <w:sdtEndPr/>
        <w:sdtContent>
          <w:r w:rsidR="005423A7">
            <w:fldChar w:fldCharType="begin"/>
          </w:r>
          <w:r w:rsidR="000862EB">
            <w:rPr>
              <w:lang w:val="en-US"/>
            </w:rPr>
            <w:instrText xml:space="preserve">CITATION Cos20 \l 1033 </w:instrText>
          </w:r>
          <w:r w:rsidR="005423A7">
            <w:fldChar w:fldCharType="separate"/>
          </w:r>
          <w:r w:rsidR="005A2F5E">
            <w:rPr>
              <w:noProof/>
              <w:lang w:val="en-US"/>
            </w:rPr>
            <w:t xml:space="preserve"> </w:t>
          </w:r>
          <w:r w:rsidR="005A2F5E" w:rsidRPr="005A2F5E">
            <w:rPr>
              <w:noProof/>
              <w:lang w:val="en-US"/>
            </w:rPr>
            <w:t>(Cost Management, 2020)</w:t>
          </w:r>
          <w:r w:rsidR="005423A7">
            <w:fldChar w:fldCharType="end"/>
          </w:r>
        </w:sdtContent>
      </w:sdt>
      <w:r w:rsidR="006A2947">
        <w:t>.</w:t>
      </w:r>
    </w:p>
    <w:p w:rsidR="00F60456" w:rsidRDefault="00F60456">
      <w:pPr>
        <w:rPr>
          <w:rStyle w:val="Heading1Char"/>
        </w:rPr>
      </w:pPr>
      <w:r>
        <w:rPr>
          <w:rStyle w:val="Heading1Char"/>
        </w:rPr>
        <w:br w:type="page"/>
      </w:r>
    </w:p>
    <w:p w:rsidR="00585B6B" w:rsidRDefault="00DA3467" w:rsidP="002167C2">
      <w:pPr>
        <w:pStyle w:val="Heading1"/>
        <w:rPr>
          <w:rStyle w:val="Heading1Char"/>
        </w:rPr>
      </w:pPr>
      <w:bookmarkStart w:id="15" w:name="_Toc39835943"/>
      <w:r w:rsidRPr="00585B6B">
        <w:rPr>
          <w:rStyle w:val="Heading1Char"/>
        </w:rPr>
        <w:lastRenderedPageBreak/>
        <w:t>Task 3.</w:t>
      </w:r>
      <w:bookmarkEnd w:id="15"/>
    </w:p>
    <w:p w:rsidR="00843D77" w:rsidRDefault="00843D77" w:rsidP="00733C71"/>
    <w:p w:rsidR="003B1983" w:rsidRDefault="003B1983" w:rsidP="00733C71">
      <w:pPr>
        <w:rPr>
          <w:rFonts w:cs="Arial"/>
          <w:shd w:val="clear" w:color="auto" w:fill="FFFFFF"/>
        </w:rPr>
      </w:pPr>
      <w:bookmarkStart w:id="16" w:name="_Toc39835944"/>
      <w:r w:rsidRPr="006C4725">
        <w:rPr>
          <w:rStyle w:val="Heading3Char"/>
        </w:rPr>
        <w:t>A responsibility center</w:t>
      </w:r>
      <w:bookmarkEnd w:id="16"/>
      <w:r w:rsidRPr="00733C71">
        <w:rPr>
          <w:rFonts w:cs="Arial"/>
        </w:rPr>
        <w:t xml:space="preserve"> i</w:t>
      </w:r>
      <w:r w:rsidR="0019709D">
        <w:rPr>
          <w:rFonts w:cs="Arial"/>
        </w:rPr>
        <w:t xml:space="preserve">s an important part </w:t>
      </w:r>
      <w:r w:rsidR="00B80000" w:rsidRPr="00733C71">
        <w:rPr>
          <w:rFonts w:cs="Arial"/>
        </w:rPr>
        <w:t>of an organization</w:t>
      </w:r>
      <w:r w:rsidR="0019709D">
        <w:rPr>
          <w:rFonts w:cs="Arial"/>
        </w:rPr>
        <w:t xml:space="preserve"> taking control of different departments in which centers the manager may have a</w:t>
      </w:r>
      <w:r w:rsidRPr="00733C71">
        <w:rPr>
          <w:rFonts w:cs="Arial"/>
        </w:rPr>
        <w:t xml:space="preserve"> degree of authority and responsibility. The company's detailed organization chart is a logical source for identifying</w:t>
      </w:r>
      <w:r w:rsidRPr="00733C71">
        <w:rPr>
          <w:rFonts w:cs="Arial"/>
          <w:shd w:val="clear" w:color="auto" w:fill="FFFFFF"/>
        </w:rPr>
        <w:t xml:space="preserve"> responsibility centers. The most common responsibility centers are the numerous </w:t>
      </w:r>
      <w:r w:rsidRPr="00733C71">
        <w:rPr>
          <w:rFonts w:cs="Arial"/>
        </w:rPr>
        <w:t>departments </w:t>
      </w:r>
      <w:r w:rsidR="006A2947">
        <w:rPr>
          <w:rFonts w:cs="Arial"/>
          <w:shd w:val="clear" w:color="auto" w:fill="FFFFFF"/>
        </w:rPr>
        <w:t>within a company</w:t>
      </w:r>
      <w:sdt>
        <w:sdtPr>
          <w:rPr>
            <w:rFonts w:cs="Arial"/>
            <w:shd w:val="clear" w:color="auto" w:fill="FFFFFF"/>
          </w:rPr>
          <w:id w:val="-1090544200"/>
          <w:citation/>
        </w:sdtPr>
        <w:sdtEndPr/>
        <w:sdtContent>
          <w:r w:rsidR="009178C0" w:rsidRPr="00733C71">
            <w:rPr>
              <w:rFonts w:cs="Arial"/>
              <w:shd w:val="clear" w:color="auto" w:fill="FFFFFF"/>
            </w:rPr>
            <w:fldChar w:fldCharType="begin"/>
          </w:r>
          <w:r w:rsidR="00E92675">
            <w:rPr>
              <w:rFonts w:cs="Arial"/>
              <w:shd w:val="clear" w:color="auto" w:fill="FFFFFF"/>
              <w:lang w:val="en-US"/>
            </w:rPr>
            <w:instrText xml:space="preserve">CITATION Har20 \l 1033 </w:instrText>
          </w:r>
          <w:r w:rsidR="009178C0" w:rsidRPr="00733C71">
            <w:rPr>
              <w:rFonts w:cs="Arial"/>
              <w:shd w:val="clear" w:color="auto" w:fill="FFFFFF"/>
            </w:rPr>
            <w:fldChar w:fldCharType="separate"/>
          </w:r>
          <w:r w:rsidR="005A2F5E">
            <w:rPr>
              <w:rFonts w:cs="Arial"/>
              <w:noProof/>
              <w:shd w:val="clear" w:color="auto" w:fill="FFFFFF"/>
              <w:lang w:val="en-US"/>
            </w:rPr>
            <w:t xml:space="preserve"> </w:t>
          </w:r>
          <w:r w:rsidR="005A2F5E" w:rsidRPr="005A2F5E">
            <w:rPr>
              <w:rFonts w:cs="Arial"/>
              <w:noProof/>
              <w:shd w:val="clear" w:color="auto" w:fill="FFFFFF"/>
              <w:lang w:val="en-US"/>
            </w:rPr>
            <w:t>(Averkamp, 2020)</w:t>
          </w:r>
          <w:r w:rsidR="009178C0" w:rsidRPr="00733C71">
            <w:rPr>
              <w:rFonts w:cs="Arial"/>
              <w:shd w:val="clear" w:color="auto" w:fill="FFFFFF"/>
            </w:rPr>
            <w:fldChar w:fldCharType="end"/>
          </w:r>
        </w:sdtContent>
      </w:sdt>
      <w:r w:rsidR="006A2947">
        <w:rPr>
          <w:rFonts w:cs="Arial"/>
          <w:shd w:val="clear" w:color="auto" w:fill="FFFFFF"/>
        </w:rPr>
        <w:t>.</w:t>
      </w:r>
      <w:r w:rsidR="00E92675">
        <w:rPr>
          <w:rFonts w:cs="Arial"/>
          <w:shd w:val="clear" w:color="auto" w:fill="FFFFFF"/>
        </w:rPr>
        <w:t xml:space="preserve"> Every center has an individual responsibilities but still all the centers have connection between</w:t>
      </w:r>
      <w:r w:rsidR="00315335">
        <w:rPr>
          <w:rFonts w:cs="Arial"/>
          <w:shd w:val="clear" w:color="auto" w:fill="FFFFFF"/>
        </w:rPr>
        <w:t xml:space="preserve"> them and have to work together for succeed of an organization.</w:t>
      </w:r>
      <w:r w:rsidR="00501139">
        <w:rPr>
          <w:rFonts w:cs="Arial"/>
          <w:shd w:val="clear" w:color="auto" w:fill="FFFFFF"/>
        </w:rPr>
        <w:t xml:space="preserve"> </w:t>
      </w:r>
    </w:p>
    <w:p w:rsidR="00501139" w:rsidRDefault="00501139" w:rsidP="00501139">
      <w:pPr>
        <w:keepNext/>
      </w:pPr>
      <w:r>
        <w:rPr>
          <w:rFonts w:cs="Arial"/>
          <w:noProof/>
          <w:shd w:val="clear" w:color="auto" w:fill="FFFFFF"/>
          <w:lang w:eastAsia="en-GB"/>
        </w:rPr>
        <w:drawing>
          <wp:inline distT="0" distB="0" distL="0" distR="0">
            <wp:extent cx="5731510" cy="321183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ponsibility-Center.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211830"/>
                    </a:xfrm>
                    <a:prstGeom prst="rect">
                      <a:avLst/>
                    </a:prstGeom>
                  </pic:spPr>
                </pic:pic>
              </a:graphicData>
            </a:graphic>
          </wp:inline>
        </w:drawing>
      </w:r>
    </w:p>
    <w:p w:rsidR="00501139" w:rsidRDefault="00501139" w:rsidP="00501139">
      <w:pPr>
        <w:pStyle w:val="Caption"/>
        <w:jc w:val="right"/>
        <w:rPr>
          <w:rFonts w:cs="Arial"/>
          <w:shd w:val="clear" w:color="auto" w:fill="FFFFFF"/>
        </w:rPr>
      </w:pPr>
      <w:bookmarkStart w:id="17" w:name="_Toc39835513"/>
      <w:r>
        <w:t xml:space="preserve">Figure </w:t>
      </w:r>
      <w:fldSimple w:instr=" SEQ Figure \* ARABIC ">
        <w:r>
          <w:rPr>
            <w:noProof/>
          </w:rPr>
          <w:t>2</w:t>
        </w:r>
      </w:fldSimple>
      <w:sdt>
        <w:sdtPr>
          <w:id w:val="-246042421"/>
          <w:citation/>
        </w:sdtPr>
        <w:sdtEndPr/>
        <w:sdtContent>
          <w:r>
            <w:fldChar w:fldCharType="begin"/>
          </w:r>
          <w:r>
            <w:rPr>
              <w:lang w:val="en-US"/>
            </w:rPr>
            <w:instrText xml:space="preserve"> CITATION Wal201 \l 1033 </w:instrText>
          </w:r>
          <w:r>
            <w:fldChar w:fldCharType="separate"/>
          </w:r>
          <w:r w:rsidR="005A2F5E">
            <w:rPr>
              <w:noProof/>
              <w:lang w:val="en-US"/>
            </w:rPr>
            <w:t xml:space="preserve"> </w:t>
          </w:r>
          <w:r w:rsidR="005A2F5E" w:rsidRPr="005A2F5E">
            <w:rPr>
              <w:noProof/>
              <w:lang w:val="en-US"/>
            </w:rPr>
            <w:t>(WallStreetMojo, 2020)</w:t>
          </w:r>
          <w:r>
            <w:fldChar w:fldCharType="end"/>
          </w:r>
        </w:sdtContent>
      </w:sdt>
      <w:bookmarkEnd w:id="17"/>
    </w:p>
    <w:p w:rsidR="003B1983" w:rsidRPr="000A6379" w:rsidRDefault="00A4498A" w:rsidP="000A6379">
      <w:bookmarkStart w:id="18" w:name="_Toc39835945"/>
      <w:r w:rsidRPr="000A6379">
        <w:rPr>
          <w:rStyle w:val="Heading3Char"/>
        </w:rPr>
        <w:t>Profit center</w:t>
      </w:r>
      <w:bookmarkEnd w:id="18"/>
      <w:r w:rsidRPr="000A6379">
        <w:rPr>
          <w:rStyle w:val="Heading3Char"/>
          <w:color w:val="auto"/>
        </w:rPr>
        <w:t xml:space="preserve"> </w:t>
      </w:r>
      <w:r w:rsidRPr="000A6379">
        <w:t>is responsible for a combina</w:t>
      </w:r>
      <w:r w:rsidR="006A2947">
        <w:t>tion of revenue and cost center</w:t>
      </w:r>
      <w:r w:rsidR="00E92675">
        <w:t xml:space="preserve"> and has direct connection with all type of centers</w:t>
      </w:r>
      <w:sdt>
        <w:sdtPr>
          <w:id w:val="-1127997729"/>
          <w:citation/>
        </w:sdtPr>
        <w:sdtEndPr/>
        <w:sdtContent>
          <w:r w:rsidR="000A6379" w:rsidRPr="000A6379">
            <w:fldChar w:fldCharType="begin"/>
          </w:r>
          <w:r w:rsidR="00E92675">
            <w:rPr>
              <w:lang w:val="en-US"/>
            </w:rPr>
            <w:instrText xml:space="preserve">CITATION Har20 \l 1033 </w:instrText>
          </w:r>
          <w:r w:rsidR="000A6379" w:rsidRPr="000A6379">
            <w:fldChar w:fldCharType="separate"/>
          </w:r>
          <w:r w:rsidR="005A2F5E">
            <w:rPr>
              <w:noProof/>
              <w:lang w:val="en-US"/>
            </w:rPr>
            <w:t xml:space="preserve"> </w:t>
          </w:r>
          <w:r w:rsidR="005A2F5E" w:rsidRPr="005A2F5E">
            <w:rPr>
              <w:noProof/>
              <w:lang w:val="en-US"/>
            </w:rPr>
            <w:t>(Averkamp, 2020)</w:t>
          </w:r>
          <w:r w:rsidR="000A6379" w:rsidRPr="000A6379">
            <w:fldChar w:fldCharType="end"/>
          </w:r>
        </w:sdtContent>
      </w:sdt>
      <w:r w:rsidR="006A2947">
        <w:t xml:space="preserve">. </w:t>
      </w:r>
      <w:r w:rsidR="000A6379" w:rsidRPr="000A6379">
        <w:rPr>
          <w:shd w:val="clear" w:color="auto" w:fill="FFFFFF"/>
        </w:rPr>
        <w:t>Because segmental earnings equal segmental revenues minus related expenses, the manager must be able to control both of the</w:t>
      </w:r>
      <w:r w:rsidR="0019709D">
        <w:rPr>
          <w:shd w:val="clear" w:color="auto" w:fill="FFFFFF"/>
        </w:rPr>
        <w:t>se categories. The manager always have an</w:t>
      </w:r>
      <w:r w:rsidR="000A6379" w:rsidRPr="000A6379">
        <w:rPr>
          <w:shd w:val="clear" w:color="auto" w:fill="FFFFFF"/>
        </w:rPr>
        <w:t xml:space="preserve"> authori</w:t>
      </w:r>
      <w:r w:rsidR="0019709D">
        <w:rPr>
          <w:shd w:val="clear" w:color="auto" w:fill="FFFFFF"/>
        </w:rPr>
        <w:t>ty to control selling</w:t>
      </w:r>
      <w:r w:rsidR="000A6379" w:rsidRPr="000A6379">
        <w:rPr>
          <w:shd w:val="clear" w:color="auto" w:fill="FFFFFF"/>
        </w:rPr>
        <w:t xml:space="preserve"> price</w:t>
      </w:r>
      <w:r w:rsidR="0019709D">
        <w:rPr>
          <w:shd w:val="clear" w:color="auto" w:fill="FFFFFF"/>
        </w:rPr>
        <w:t>s</w:t>
      </w:r>
      <w:r w:rsidR="000A6379" w:rsidRPr="000A6379">
        <w:rPr>
          <w:shd w:val="clear" w:color="auto" w:fill="FFFFFF"/>
        </w:rPr>
        <w:t>, sales volume,</w:t>
      </w:r>
      <w:r w:rsidR="006A2947">
        <w:rPr>
          <w:shd w:val="clear" w:color="auto" w:fill="FFFFFF"/>
        </w:rPr>
        <w:t xml:space="preserve"> and all reported expense items</w:t>
      </w:r>
      <w:sdt>
        <w:sdtPr>
          <w:rPr>
            <w:shd w:val="clear" w:color="auto" w:fill="FFFFFF"/>
          </w:rPr>
          <w:id w:val="1125499124"/>
          <w:citation/>
        </w:sdtPr>
        <w:sdtEndPr/>
        <w:sdtContent>
          <w:r w:rsidR="000A6379" w:rsidRPr="000A6379">
            <w:rPr>
              <w:shd w:val="clear" w:color="auto" w:fill="FFFFFF"/>
            </w:rPr>
            <w:fldChar w:fldCharType="begin"/>
          </w:r>
          <w:r w:rsidR="000862EB">
            <w:rPr>
              <w:shd w:val="clear" w:color="auto" w:fill="FFFFFF"/>
              <w:lang w:val="en-US"/>
            </w:rPr>
            <w:instrText xml:space="preserve">CITATION Man20 \l 1033 </w:instrText>
          </w:r>
          <w:r w:rsidR="000A6379" w:rsidRPr="000A6379">
            <w:rPr>
              <w:shd w:val="clear" w:color="auto" w:fill="FFFFFF"/>
            </w:rPr>
            <w:fldChar w:fldCharType="separate"/>
          </w:r>
          <w:r w:rsidR="005A2F5E">
            <w:rPr>
              <w:noProof/>
              <w:shd w:val="clear" w:color="auto" w:fill="FFFFFF"/>
              <w:lang w:val="en-US"/>
            </w:rPr>
            <w:t xml:space="preserve"> </w:t>
          </w:r>
          <w:r w:rsidR="005A2F5E" w:rsidRPr="005A2F5E">
            <w:rPr>
              <w:noProof/>
              <w:shd w:val="clear" w:color="auto" w:fill="FFFFFF"/>
              <w:lang w:val="en-US"/>
            </w:rPr>
            <w:t>(Managerial Accounting, 2020)</w:t>
          </w:r>
          <w:r w:rsidR="000A6379" w:rsidRPr="000A6379">
            <w:rPr>
              <w:shd w:val="clear" w:color="auto" w:fill="FFFFFF"/>
            </w:rPr>
            <w:fldChar w:fldCharType="end"/>
          </w:r>
        </w:sdtContent>
      </w:sdt>
      <w:r w:rsidR="006A2947">
        <w:rPr>
          <w:shd w:val="clear" w:color="auto" w:fill="FFFFFF"/>
        </w:rPr>
        <w:t>.</w:t>
      </w:r>
      <w:r w:rsidR="000A6379" w:rsidRPr="000A6379">
        <w:rPr>
          <w:shd w:val="clear" w:color="auto" w:fill="FFFFFF"/>
        </w:rPr>
        <w:t xml:space="preserve"> </w:t>
      </w:r>
      <w:r w:rsidR="0019709D">
        <w:rPr>
          <w:shd w:val="clear" w:color="auto" w:fill="FFFFFF"/>
        </w:rPr>
        <w:t>An example, for this is that company can have a customer</w:t>
      </w:r>
      <w:r w:rsidR="009178C0" w:rsidRPr="000A6379">
        <w:rPr>
          <w:shd w:val="clear" w:color="auto" w:fill="FFFFFF"/>
        </w:rPr>
        <w:t xml:space="preserve"> products division and an industrial division to more </w:t>
      </w:r>
      <w:r w:rsidR="0019709D">
        <w:rPr>
          <w:shd w:val="clear" w:color="auto" w:fill="FFFFFF"/>
        </w:rPr>
        <w:t>successfully</w:t>
      </w:r>
      <w:r w:rsidR="009178C0" w:rsidRPr="000A6379">
        <w:rPr>
          <w:shd w:val="clear" w:color="auto" w:fill="FFFFFF"/>
        </w:rPr>
        <w:t xml:space="preserve"> market the company's prod</w:t>
      </w:r>
      <w:r w:rsidR="0019709D">
        <w:rPr>
          <w:shd w:val="clear" w:color="auto" w:fill="FFFFFF"/>
        </w:rPr>
        <w:t>ucts. Each division's manager has responsibilities</w:t>
      </w:r>
      <w:r w:rsidR="009178C0" w:rsidRPr="000A6379">
        <w:rPr>
          <w:shd w:val="clear" w:color="auto" w:fill="FFFFFF"/>
        </w:rPr>
        <w:t xml:space="preserve"> for sales and expenses. However, if the company's executive team makes all of the investment decisions, the divisions are c</w:t>
      </w:r>
      <w:r w:rsidR="006A2947">
        <w:rPr>
          <w:shd w:val="clear" w:color="auto" w:fill="FFFFFF"/>
        </w:rPr>
        <w:t>onsidered to be profit centers</w:t>
      </w:r>
      <w:sdt>
        <w:sdtPr>
          <w:rPr>
            <w:shd w:val="clear" w:color="auto" w:fill="FFFFFF"/>
          </w:rPr>
          <w:id w:val="-1646036129"/>
          <w:citation/>
        </w:sdtPr>
        <w:sdtEndPr/>
        <w:sdtContent>
          <w:r w:rsidR="009178C0" w:rsidRPr="000A6379">
            <w:rPr>
              <w:shd w:val="clear" w:color="auto" w:fill="FFFFFF"/>
            </w:rPr>
            <w:fldChar w:fldCharType="begin"/>
          </w:r>
          <w:r w:rsidR="00E92675">
            <w:rPr>
              <w:shd w:val="clear" w:color="auto" w:fill="FFFFFF"/>
              <w:lang w:val="en-US"/>
            </w:rPr>
            <w:instrText xml:space="preserve">CITATION Har20 \l 1033 </w:instrText>
          </w:r>
          <w:r w:rsidR="009178C0" w:rsidRPr="000A6379">
            <w:rPr>
              <w:shd w:val="clear" w:color="auto" w:fill="FFFFFF"/>
            </w:rPr>
            <w:fldChar w:fldCharType="separate"/>
          </w:r>
          <w:r w:rsidR="005A2F5E">
            <w:rPr>
              <w:noProof/>
              <w:shd w:val="clear" w:color="auto" w:fill="FFFFFF"/>
              <w:lang w:val="en-US"/>
            </w:rPr>
            <w:t xml:space="preserve"> </w:t>
          </w:r>
          <w:r w:rsidR="005A2F5E" w:rsidRPr="005A2F5E">
            <w:rPr>
              <w:noProof/>
              <w:shd w:val="clear" w:color="auto" w:fill="FFFFFF"/>
              <w:lang w:val="en-US"/>
            </w:rPr>
            <w:t>(Averkamp, 2020)</w:t>
          </w:r>
          <w:r w:rsidR="009178C0" w:rsidRPr="000A6379">
            <w:rPr>
              <w:shd w:val="clear" w:color="auto" w:fill="FFFFFF"/>
            </w:rPr>
            <w:fldChar w:fldCharType="end"/>
          </w:r>
        </w:sdtContent>
      </w:sdt>
      <w:r w:rsidR="006A2947">
        <w:rPr>
          <w:shd w:val="clear" w:color="auto" w:fill="FFFFFF"/>
        </w:rPr>
        <w:t>.</w:t>
      </w:r>
    </w:p>
    <w:p w:rsidR="00843D77" w:rsidRPr="00843D77" w:rsidRDefault="005C58CE" w:rsidP="00843D77">
      <w:hyperlink r:id="rId12" w:tooltip="What is a cost center?" w:history="1">
        <w:bookmarkStart w:id="19" w:name="_Toc39835946"/>
        <w:r w:rsidR="00B80000" w:rsidRPr="000A6379">
          <w:rPr>
            <w:rStyle w:val="Heading3Char"/>
          </w:rPr>
          <w:t>C</w:t>
        </w:r>
        <w:r w:rsidR="009178C0" w:rsidRPr="000A6379">
          <w:rPr>
            <w:rStyle w:val="Heading3Char"/>
          </w:rPr>
          <w:t>ost center</w:t>
        </w:r>
        <w:bookmarkEnd w:id="19"/>
      </w:hyperlink>
      <w:r w:rsidR="009178C0" w:rsidRPr="000A6379">
        <w:rPr>
          <w:shd w:val="clear" w:color="auto" w:fill="FFFFFF"/>
        </w:rPr>
        <w:t xml:space="preserve"> i</w:t>
      </w:r>
      <w:r w:rsidR="009178C0" w:rsidRPr="000A6379">
        <w:t>s responsible on</w:t>
      </w:r>
      <w:r w:rsidR="0019709D">
        <w:t xml:space="preserve">ly for costs and products no direct part is taken for </w:t>
      </w:r>
      <w:r>
        <w:t>cost</w:t>
      </w:r>
      <w:r w:rsidR="00B80000" w:rsidRPr="000A6379">
        <w:t xml:space="preserve"> from the sale</w:t>
      </w:r>
      <w:r w:rsidR="0019709D">
        <w:t>s</w:t>
      </w:r>
      <w:r w:rsidR="00B80000" w:rsidRPr="000A6379">
        <w:t xml:space="preserve"> of goods </w:t>
      </w:r>
      <w:r>
        <w:t>or services. Manager in</w:t>
      </w:r>
      <w:bookmarkStart w:id="20" w:name="_GoBack"/>
      <w:bookmarkEnd w:id="20"/>
      <w:r w:rsidR="0019709D">
        <w:t xml:space="preserve"> cost center is</w:t>
      </w:r>
      <w:r w:rsidR="00B80000" w:rsidRPr="000A6379">
        <w:t xml:space="preserve"> held responsible o</w:t>
      </w:r>
      <w:r w:rsidR="006A2947">
        <w:t>nly for specified expense items</w:t>
      </w:r>
      <w:sdt>
        <w:sdtPr>
          <w:id w:val="-846941644"/>
          <w:citation/>
        </w:sdtPr>
        <w:sdtEndPr/>
        <w:sdtContent>
          <w:r w:rsidR="00B80000" w:rsidRPr="000A6379">
            <w:fldChar w:fldCharType="begin"/>
          </w:r>
          <w:r w:rsidR="000862EB">
            <w:instrText xml:space="preserve">CITATION Man20 \l 1033 </w:instrText>
          </w:r>
          <w:r w:rsidR="00B80000" w:rsidRPr="000A6379">
            <w:fldChar w:fldCharType="separate"/>
          </w:r>
          <w:r w:rsidR="005A2F5E">
            <w:rPr>
              <w:noProof/>
            </w:rPr>
            <w:t xml:space="preserve"> </w:t>
          </w:r>
          <w:r w:rsidR="005A2F5E" w:rsidRPr="005A2F5E">
            <w:rPr>
              <w:noProof/>
            </w:rPr>
            <w:t>(Managerial Accounting, 2020)</w:t>
          </w:r>
          <w:r w:rsidR="00B80000" w:rsidRPr="000A6379">
            <w:fldChar w:fldCharType="end"/>
          </w:r>
        </w:sdtContent>
      </w:sdt>
      <w:r w:rsidR="006A2947">
        <w:rPr>
          <w:shd w:val="clear" w:color="auto" w:fill="FFFFFF"/>
        </w:rPr>
        <w:t xml:space="preserve">. </w:t>
      </w:r>
      <w:r w:rsidR="0019709D">
        <w:rPr>
          <w:shd w:val="clear" w:color="auto" w:fill="FFFFFF"/>
        </w:rPr>
        <w:t>Examples of this</w:t>
      </w:r>
      <w:r w:rsidR="00B80000" w:rsidRPr="000A6379">
        <w:rPr>
          <w:shd w:val="clear" w:color="auto" w:fill="FFFFFF"/>
        </w:rPr>
        <w:t xml:space="preserve"> center </w:t>
      </w:r>
      <w:r w:rsidR="009178C0" w:rsidRPr="000A6379">
        <w:rPr>
          <w:shd w:val="clear" w:color="auto" w:fill="FFFFFF"/>
        </w:rPr>
        <w:t xml:space="preserve">include a production department, maintenance department, accounting department, </w:t>
      </w:r>
      <w:r w:rsidR="006A2947">
        <w:rPr>
          <w:shd w:val="clear" w:color="auto" w:fill="FFFFFF"/>
        </w:rPr>
        <w:t xml:space="preserve">human resource department, etc </w:t>
      </w:r>
      <w:sdt>
        <w:sdtPr>
          <w:rPr>
            <w:shd w:val="clear" w:color="auto" w:fill="FFFFFF"/>
          </w:rPr>
          <w:id w:val="1141778825"/>
          <w:citation/>
        </w:sdtPr>
        <w:sdtEndPr/>
        <w:sdtContent>
          <w:r w:rsidR="009178C0" w:rsidRPr="000A6379">
            <w:rPr>
              <w:shd w:val="clear" w:color="auto" w:fill="FFFFFF"/>
            </w:rPr>
            <w:fldChar w:fldCharType="begin"/>
          </w:r>
          <w:r w:rsidR="00E92675">
            <w:rPr>
              <w:shd w:val="clear" w:color="auto" w:fill="FFFFFF"/>
              <w:lang w:val="en-US"/>
            </w:rPr>
            <w:instrText xml:space="preserve">CITATION Har20 \l 1033 </w:instrText>
          </w:r>
          <w:r w:rsidR="009178C0" w:rsidRPr="000A6379">
            <w:rPr>
              <w:shd w:val="clear" w:color="auto" w:fill="FFFFFF"/>
            </w:rPr>
            <w:fldChar w:fldCharType="separate"/>
          </w:r>
          <w:r w:rsidR="005A2F5E" w:rsidRPr="005A2F5E">
            <w:rPr>
              <w:noProof/>
              <w:shd w:val="clear" w:color="auto" w:fill="FFFFFF"/>
              <w:lang w:val="en-US"/>
            </w:rPr>
            <w:t>(Averkamp, 2020)</w:t>
          </w:r>
          <w:r w:rsidR="009178C0" w:rsidRPr="000A6379">
            <w:rPr>
              <w:shd w:val="clear" w:color="auto" w:fill="FFFFFF"/>
            </w:rPr>
            <w:fldChar w:fldCharType="end"/>
          </w:r>
        </w:sdtContent>
      </w:sdt>
      <w:r w:rsidR="006A2947">
        <w:rPr>
          <w:shd w:val="clear" w:color="auto" w:fill="FFFFFF"/>
        </w:rPr>
        <w:t xml:space="preserve">. </w:t>
      </w:r>
      <w:r w:rsidR="0019709D">
        <w:t xml:space="preserve">It </w:t>
      </w:r>
      <w:r w:rsidR="0019709D" w:rsidRPr="0019709D">
        <w:t xml:space="preserve">is not excluded </w:t>
      </w:r>
      <w:r w:rsidR="00843D77" w:rsidRPr="00843D77">
        <w:t>for a company to have several cost centers wit</w:t>
      </w:r>
      <w:r w:rsidR="00C726FE">
        <w:t xml:space="preserve">hin one department. </w:t>
      </w:r>
      <w:r w:rsidR="00487930">
        <w:t xml:space="preserve">An example for this </w:t>
      </w:r>
      <w:r w:rsidR="00C726FE">
        <w:t>is each assembly line may</w:t>
      </w:r>
      <w:r w:rsidR="00843D77" w:rsidRPr="00843D77">
        <w:t xml:space="preserve"> be a separate cost center within one production department. Even a special machine could be a separate cost center.</w:t>
      </w:r>
      <w:r w:rsidR="00843D77">
        <w:t xml:space="preserve"> </w:t>
      </w:r>
      <w:r w:rsidR="00843D77" w:rsidRPr="00843D77">
        <w:t>Cost centers are usually associated with the topics of </w:t>
      </w:r>
      <w:hyperlink r:id="rId13" w:tooltip="What is decentralization?" w:history="1">
        <w:r w:rsidR="00843D77" w:rsidRPr="00843D77">
          <w:t>decentralization</w:t>
        </w:r>
      </w:hyperlink>
      <w:r w:rsidR="00843D77" w:rsidRPr="00843D77">
        <w:t>, </w:t>
      </w:r>
      <w:hyperlink r:id="rId14" w:tooltip="What is responsibility accounting?" w:history="1">
        <w:r w:rsidR="00843D77" w:rsidRPr="00843D77">
          <w:t>responsibility accounting</w:t>
        </w:r>
      </w:hyperlink>
      <w:r w:rsidR="00843D77" w:rsidRPr="00843D77">
        <w:t>,</w:t>
      </w:r>
      <w:r w:rsidR="006A2947">
        <w:t xml:space="preserve"> and planning and control</w:t>
      </w:r>
      <w:sdt>
        <w:sdtPr>
          <w:id w:val="-1218116399"/>
          <w:citation/>
        </w:sdtPr>
        <w:sdtEndPr/>
        <w:sdtContent>
          <w:r w:rsidR="00843D77">
            <w:fldChar w:fldCharType="begin"/>
          </w:r>
          <w:r w:rsidR="000862EB">
            <w:rPr>
              <w:lang w:val="en-US"/>
            </w:rPr>
            <w:instrText xml:space="preserve">CITATION Acc201 \l 1033 </w:instrText>
          </w:r>
          <w:r w:rsidR="00843D77">
            <w:fldChar w:fldCharType="separate"/>
          </w:r>
          <w:r w:rsidR="005A2F5E">
            <w:rPr>
              <w:noProof/>
              <w:lang w:val="en-US"/>
            </w:rPr>
            <w:t xml:space="preserve"> </w:t>
          </w:r>
          <w:r w:rsidR="005A2F5E" w:rsidRPr="005A2F5E">
            <w:rPr>
              <w:noProof/>
              <w:lang w:val="en-US"/>
            </w:rPr>
            <w:t>(Accounting Coach, 2020)</w:t>
          </w:r>
          <w:r w:rsidR="00843D77">
            <w:fldChar w:fldCharType="end"/>
          </w:r>
        </w:sdtContent>
      </w:sdt>
      <w:r w:rsidR="006A2947">
        <w:t>.</w:t>
      </w:r>
      <w:r w:rsidR="00E92675">
        <w:t xml:space="preserve"> E</w:t>
      </w:r>
      <w:r w:rsidR="00E92675" w:rsidRPr="00E92675">
        <w:t>ven though</w:t>
      </w:r>
      <w:r w:rsidR="00315335">
        <w:t xml:space="preserve"> the cost center has not </w:t>
      </w:r>
      <w:r w:rsidR="00E92675">
        <w:t>direct connection</w:t>
      </w:r>
      <w:r w:rsidR="00315335">
        <w:t xml:space="preserve"> and the responsibilities are only internal, the cost center is still affecting the work of other centers.</w:t>
      </w:r>
    </w:p>
    <w:p w:rsidR="003B1983" w:rsidRPr="000A6379" w:rsidRDefault="003B1983" w:rsidP="000A6379">
      <w:pPr>
        <w:rPr>
          <w:rFonts w:ascii="Helvetica" w:hAnsi="Helvetica"/>
          <w:shd w:val="clear" w:color="auto" w:fill="FFFFFF"/>
        </w:rPr>
      </w:pPr>
    </w:p>
    <w:p w:rsidR="00986E84" w:rsidRDefault="00DA3467" w:rsidP="00986E84">
      <w:pPr>
        <w:pStyle w:val="Heading1"/>
        <w:rPr>
          <w:rStyle w:val="Heading1Char"/>
        </w:rPr>
      </w:pPr>
      <w:bookmarkStart w:id="21" w:name="_Toc39835947"/>
      <w:r w:rsidRPr="00585B6B">
        <w:rPr>
          <w:rStyle w:val="Heading1Char"/>
        </w:rPr>
        <w:t>Task 4.</w:t>
      </w:r>
      <w:bookmarkEnd w:id="21"/>
    </w:p>
    <w:p w:rsidR="00081999" w:rsidRPr="00986E84" w:rsidRDefault="00DA3467" w:rsidP="00986E84">
      <w:pPr>
        <w:pStyle w:val="Heading3"/>
        <w:rPr>
          <w:rStyle w:val="Heading2Char"/>
        </w:rPr>
      </w:pPr>
      <w:r>
        <w:t xml:space="preserve"> </w:t>
      </w:r>
      <w:bookmarkStart w:id="22" w:name="_Toc39835948"/>
      <w:r w:rsidR="006C4725" w:rsidRPr="00986E84">
        <w:rPr>
          <w:rStyle w:val="Heading2Char"/>
        </w:rPr>
        <w:t>Differences between management and financial accounting</w:t>
      </w:r>
      <w:r w:rsidR="005A2F5E">
        <w:rPr>
          <w:rStyle w:val="Heading2Char"/>
        </w:rPr>
        <w:t>.</w:t>
      </w:r>
      <w:bookmarkEnd w:id="22"/>
    </w:p>
    <w:p w:rsidR="009C4363" w:rsidRDefault="009C4363" w:rsidP="009C4363">
      <w:pPr>
        <w:keepNext/>
      </w:pPr>
      <w:r>
        <w:rPr>
          <w:rFonts w:ascii="Helvetica" w:hAnsi="Helvetica" w:cs="Helvetica"/>
          <w:noProof/>
          <w:color w:val="444444"/>
          <w:shd w:val="clear" w:color="auto" w:fill="FFFFFF"/>
          <w:lang w:eastAsia="en-GB"/>
        </w:rPr>
        <w:drawing>
          <wp:inline distT="0" distB="0" distL="0" distR="0">
            <wp:extent cx="5606980" cy="4205546"/>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ifferences-between-Financial-Accounting-and-Management-Accounting.jpg"/>
                    <pic:cNvPicPr/>
                  </pic:nvPicPr>
                  <pic:blipFill>
                    <a:blip r:embed="rId15">
                      <a:extLst>
                        <a:ext uri="{28A0092B-C50C-407E-A947-70E740481C1C}">
                          <a14:useLocalDpi xmlns:a14="http://schemas.microsoft.com/office/drawing/2010/main" val="0"/>
                        </a:ext>
                      </a:extLst>
                    </a:blip>
                    <a:stretch>
                      <a:fillRect/>
                    </a:stretch>
                  </pic:blipFill>
                  <pic:spPr>
                    <a:xfrm>
                      <a:off x="0" y="0"/>
                      <a:ext cx="5619238" cy="4214740"/>
                    </a:xfrm>
                    <a:prstGeom prst="rect">
                      <a:avLst/>
                    </a:prstGeom>
                  </pic:spPr>
                </pic:pic>
              </a:graphicData>
            </a:graphic>
          </wp:inline>
        </w:drawing>
      </w:r>
    </w:p>
    <w:p w:rsidR="009C4363" w:rsidRPr="009C4363" w:rsidRDefault="009C4363" w:rsidP="009C4363">
      <w:pPr>
        <w:pStyle w:val="Caption"/>
        <w:jc w:val="right"/>
        <w:rPr>
          <w:color w:val="auto"/>
        </w:rPr>
      </w:pPr>
      <w:bookmarkStart w:id="23" w:name="_Toc39834650"/>
      <w:bookmarkStart w:id="24" w:name="_Toc39835514"/>
      <w:r>
        <w:t xml:space="preserve">Figure </w:t>
      </w:r>
      <w:fldSimple w:instr=" SEQ Figure \* ARABIC ">
        <w:r w:rsidR="00501139">
          <w:rPr>
            <w:noProof/>
          </w:rPr>
          <w:t>3</w:t>
        </w:r>
      </w:fldSimple>
      <w:sdt>
        <w:sdtPr>
          <w:id w:val="2092582442"/>
          <w:citation/>
        </w:sdtPr>
        <w:sdtEndPr/>
        <w:sdtContent>
          <w:r>
            <w:fldChar w:fldCharType="begin"/>
          </w:r>
          <w:r>
            <w:rPr>
              <w:lang w:val="en-US"/>
            </w:rPr>
            <w:instrText xml:space="preserve"> CITATION Gra20 \l 1033 </w:instrText>
          </w:r>
          <w:r>
            <w:fldChar w:fldCharType="separate"/>
          </w:r>
          <w:r w:rsidR="005A2F5E">
            <w:rPr>
              <w:noProof/>
              <w:lang w:val="en-US"/>
            </w:rPr>
            <w:t xml:space="preserve"> </w:t>
          </w:r>
          <w:r w:rsidR="005A2F5E" w:rsidRPr="005A2F5E">
            <w:rPr>
              <w:noProof/>
              <w:lang w:val="en-US"/>
            </w:rPr>
            <w:t>(Graduate Tutor, 2020)</w:t>
          </w:r>
          <w:r>
            <w:fldChar w:fldCharType="end"/>
          </w:r>
        </w:sdtContent>
      </w:sdt>
      <w:bookmarkEnd w:id="23"/>
      <w:bookmarkEnd w:id="24"/>
    </w:p>
    <w:p w:rsidR="009C4363" w:rsidRDefault="009C4363" w:rsidP="00EE7240">
      <w:pPr>
        <w:rPr>
          <w:rFonts w:ascii="Helvetica" w:hAnsi="Helvetica" w:cs="Helvetica"/>
          <w:color w:val="444444"/>
          <w:shd w:val="clear" w:color="auto" w:fill="FFFFFF"/>
        </w:rPr>
      </w:pPr>
    </w:p>
    <w:p w:rsidR="000A6379" w:rsidRPr="00315335" w:rsidRDefault="00040ACF" w:rsidP="00EE7240">
      <w:r>
        <w:t>Management and financial accounting</w:t>
      </w:r>
      <w:r w:rsidRPr="00D36B48">
        <w:t xml:space="preserve"> </w:t>
      </w:r>
      <w:r w:rsidR="00D36B48" w:rsidRPr="00D36B48">
        <w:t xml:space="preserve">are great tools </w:t>
      </w:r>
      <w:r w:rsidR="00315335">
        <w:t xml:space="preserve">to be used by company for successful business. </w:t>
      </w:r>
      <w:r>
        <w:rPr>
          <w:shd w:val="clear" w:color="auto" w:fill="FFFFFF"/>
        </w:rPr>
        <w:t>The main</w:t>
      </w:r>
      <w:r w:rsidR="00EE7240" w:rsidRPr="00EE7240">
        <w:rPr>
          <w:shd w:val="clear" w:color="auto" w:fill="FFFFFF"/>
        </w:rPr>
        <w:t> </w:t>
      </w:r>
      <w:r w:rsidR="00EE7240" w:rsidRPr="00EE7240">
        <w:t>difference between financial accounting and management accounting</w:t>
      </w:r>
      <w:r w:rsidR="00EE7240" w:rsidRPr="00EE7240">
        <w:rPr>
          <w:shd w:val="clear" w:color="auto" w:fill="FFFFFF"/>
        </w:rPr>
        <w:t xml:space="preserve"> is </w:t>
      </w:r>
      <w:r w:rsidR="00C726FE">
        <w:rPr>
          <w:shd w:val="clear" w:color="auto" w:fill="FFFFFF"/>
        </w:rPr>
        <w:t>that financial accounting in charge of preparation a</w:t>
      </w:r>
      <w:r w:rsidR="00081999">
        <w:rPr>
          <w:shd w:val="clear" w:color="auto" w:fill="FFFFFF"/>
        </w:rPr>
        <w:t xml:space="preserve"> financial statements</w:t>
      </w:r>
      <w:r w:rsidR="00EE7240" w:rsidRPr="00EE7240">
        <w:rPr>
          <w:shd w:val="clear" w:color="auto" w:fill="FFFFFF"/>
        </w:rPr>
        <w:t xml:space="preserve"> </w:t>
      </w:r>
      <w:r w:rsidR="00315335" w:rsidRPr="00315335">
        <w:t>based on ‘Generally Accepted </w:t>
      </w:r>
      <w:hyperlink r:id="rId16" w:history="1">
        <w:r w:rsidR="00315335" w:rsidRPr="00315335">
          <w:t>Accounting Principles</w:t>
        </w:r>
      </w:hyperlink>
      <w:r w:rsidR="00315335" w:rsidRPr="00315335">
        <w:t xml:space="preserve"> (GAAP)’ </w:t>
      </w:r>
      <w:sdt>
        <w:sdtPr>
          <w:id w:val="2028132740"/>
          <w:citation/>
        </w:sdtPr>
        <w:sdtEndPr/>
        <w:sdtContent>
          <w:r w:rsidR="00081999">
            <w:fldChar w:fldCharType="begin"/>
          </w:r>
          <w:r w:rsidR="00081999">
            <w:rPr>
              <w:lang w:val="en-US"/>
            </w:rPr>
            <w:instrText xml:space="preserve"> CITATION Bor19 \l 1033 </w:instrText>
          </w:r>
          <w:r w:rsidR="00081999">
            <w:fldChar w:fldCharType="separate"/>
          </w:r>
          <w:r w:rsidR="005A2F5E" w:rsidRPr="005A2F5E">
            <w:rPr>
              <w:noProof/>
              <w:lang w:val="en-US"/>
            </w:rPr>
            <w:t>(Borad, 2019)</w:t>
          </w:r>
          <w:r w:rsidR="00081999">
            <w:fldChar w:fldCharType="end"/>
          </w:r>
        </w:sdtContent>
      </w:sdt>
      <w:r w:rsidR="00081999">
        <w:t xml:space="preserve"> </w:t>
      </w:r>
      <w:r w:rsidR="00EE7240" w:rsidRPr="00EE7240">
        <w:rPr>
          <w:shd w:val="clear" w:color="auto" w:fill="FFFFFF"/>
        </w:rPr>
        <w:t xml:space="preserve">for the analysis </w:t>
      </w:r>
      <w:r w:rsidR="00EE7240">
        <w:rPr>
          <w:shd w:val="clear" w:color="auto" w:fill="FFFFFF"/>
        </w:rPr>
        <w:t>by the exte</w:t>
      </w:r>
      <w:r w:rsidR="00C726FE">
        <w:rPr>
          <w:shd w:val="clear" w:color="auto" w:fill="FFFFFF"/>
        </w:rPr>
        <w:t>rnal user</w:t>
      </w:r>
      <w:r w:rsidR="00EE7240">
        <w:rPr>
          <w:shd w:val="clear" w:color="auto" w:fill="FFFFFF"/>
        </w:rPr>
        <w:t xml:space="preserve"> wanted to know</w:t>
      </w:r>
      <w:r w:rsidR="00315335">
        <w:rPr>
          <w:shd w:val="clear" w:color="auto" w:fill="FFFFFF"/>
        </w:rPr>
        <w:t xml:space="preserve"> the financial statement</w:t>
      </w:r>
      <w:r w:rsidR="00C726FE">
        <w:rPr>
          <w:shd w:val="clear" w:color="auto" w:fill="FFFFFF"/>
        </w:rPr>
        <w:t xml:space="preserve"> of the organization. Management accounting is in charge of preparation </w:t>
      </w:r>
      <w:r w:rsidR="00EE7240" w:rsidRPr="00EE7240">
        <w:rPr>
          <w:shd w:val="clear" w:color="auto" w:fill="FFFFFF"/>
        </w:rPr>
        <w:t>the financial</w:t>
      </w:r>
      <w:r w:rsidR="00C726FE">
        <w:rPr>
          <w:shd w:val="clear" w:color="auto" w:fill="FFFFFF"/>
        </w:rPr>
        <w:t xml:space="preserve"> reports but also is responsible for preparing</w:t>
      </w:r>
      <w:r w:rsidR="00EE7240" w:rsidRPr="00EE7240">
        <w:rPr>
          <w:shd w:val="clear" w:color="auto" w:fill="FFFFFF"/>
        </w:rPr>
        <w:t xml:space="preserve"> non-financial information which </w:t>
      </w:r>
      <w:r w:rsidR="00C726FE">
        <w:rPr>
          <w:shd w:val="clear" w:color="auto" w:fill="FFFFFF"/>
        </w:rPr>
        <w:t>is helping</w:t>
      </w:r>
      <w:r w:rsidR="00EE7240" w:rsidRPr="00EE7240">
        <w:rPr>
          <w:shd w:val="clear" w:color="auto" w:fill="FFFFFF"/>
        </w:rPr>
        <w:t xml:space="preserve"> managers in making </w:t>
      </w:r>
      <w:r w:rsidR="00C726FE">
        <w:rPr>
          <w:shd w:val="clear" w:color="auto" w:fill="FFFFFF"/>
        </w:rPr>
        <w:t xml:space="preserve">rules, plans and strategies for </w:t>
      </w:r>
      <w:r w:rsidR="006A2947">
        <w:rPr>
          <w:shd w:val="clear" w:color="auto" w:fill="FFFFFF"/>
        </w:rPr>
        <w:t>the company</w:t>
      </w:r>
      <w:r w:rsidR="00C726FE">
        <w:rPr>
          <w:shd w:val="clear" w:color="auto" w:fill="FFFFFF"/>
        </w:rPr>
        <w:t xml:space="preserve"> next move</w:t>
      </w:r>
      <w:sdt>
        <w:sdtPr>
          <w:rPr>
            <w:shd w:val="clear" w:color="auto" w:fill="FFFFFF"/>
          </w:rPr>
          <w:id w:val="-1320023760"/>
          <w:citation/>
        </w:sdtPr>
        <w:sdtEndPr/>
        <w:sdtContent>
          <w:r w:rsidR="00EE7240" w:rsidRPr="00EE7240">
            <w:rPr>
              <w:shd w:val="clear" w:color="auto" w:fill="FFFFFF"/>
            </w:rPr>
            <w:fldChar w:fldCharType="begin"/>
          </w:r>
          <w:r w:rsidR="00EE7240" w:rsidRPr="00EE7240">
            <w:rPr>
              <w:shd w:val="clear" w:color="auto" w:fill="FFFFFF"/>
              <w:lang w:val="en-US"/>
            </w:rPr>
            <w:instrText xml:space="preserve"> CITATION Wal20 \l 1033 </w:instrText>
          </w:r>
          <w:r w:rsidR="00EE7240" w:rsidRPr="00EE7240">
            <w:rPr>
              <w:shd w:val="clear" w:color="auto" w:fill="FFFFFF"/>
            </w:rPr>
            <w:fldChar w:fldCharType="separate"/>
          </w:r>
          <w:r w:rsidR="005A2F5E">
            <w:rPr>
              <w:noProof/>
              <w:shd w:val="clear" w:color="auto" w:fill="FFFFFF"/>
              <w:lang w:val="en-US"/>
            </w:rPr>
            <w:t xml:space="preserve"> </w:t>
          </w:r>
          <w:r w:rsidR="005A2F5E" w:rsidRPr="005A2F5E">
            <w:rPr>
              <w:noProof/>
              <w:shd w:val="clear" w:color="auto" w:fill="FFFFFF"/>
              <w:lang w:val="en-US"/>
            </w:rPr>
            <w:t>(WallStreetMojo, 2020)</w:t>
          </w:r>
          <w:r w:rsidR="00EE7240" w:rsidRPr="00EE7240">
            <w:rPr>
              <w:shd w:val="clear" w:color="auto" w:fill="FFFFFF"/>
            </w:rPr>
            <w:fldChar w:fldCharType="end"/>
          </w:r>
        </w:sdtContent>
      </w:sdt>
      <w:r w:rsidR="006A2947">
        <w:rPr>
          <w:shd w:val="clear" w:color="auto" w:fill="FFFFFF"/>
        </w:rPr>
        <w:t>.</w:t>
      </w:r>
    </w:p>
    <w:p w:rsidR="009C4363" w:rsidRPr="009C4363" w:rsidRDefault="00081999" w:rsidP="009C4363">
      <w:r>
        <w:t>Financia</w:t>
      </w:r>
      <w:r w:rsidR="009C4363">
        <w:t xml:space="preserve">l accounting reports consist </w:t>
      </w:r>
      <w:r w:rsidR="009C4363">
        <w:rPr>
          <w:noProof/>
          <w:lang w:eastAsia="en-GB"/>
        </w:rPr>
        <mc:AlternateContent>
          <mc:Choice Requires="wps">
            <w:drawing>
              <wp:anchor distT="0" distB="0" distL="114300" distR="114300" simplePos="0" relativeHeight="251662336" behindDoc="0" locked="0" layoutInCell="1" allowOverlap="1" wp14:anchorId="3C33A3E0" wp14:editId="24229E18">
                <wp:simplePos x="0" y="0"/>
                <wp:positionH relativeFrom="column">
                  <wp:posOffset>2665095</wp:posOffset>
                </wp:positionH>
                <wp:positionV relativeFrom="paragraph">
                  <wp:posOffset>1953895</wp:posOffset>
                </wp:positionV>
                <wp:extent cx="2758440" cy="635"/>
                <wp:effectExtent l="0" t="0" r="0" b="0"/>
                <wp:wrapThrough wrapText="bothSides">
                  <wp:wrapPolygon edited="0">
                    <wp:start x="0" y="0"/>
                    <wp:lineTo x="0" y="21600"/>
                    <wp:lineTo x="21600" y="21600"/>
                    <wp:lineTo x="21600" y="0"/>
                  </wp:wrapPolygon>
                </wp:wrapThrough>
                <wp:docPr id="4" name="Text Box 4"/>
                <wp:cNvGraphicFramePr/>
                <a:graphic xmlns:a="http://schemas.openxmlformats.org/drawingml/2006/main">
                  <a:graphicData uri="http://schemas.microsoft.com/office/word/2010/wordprocessingShape">
                    <wps:wsp>
                      <wps:cNvSpPr txBox="1"/>
                      <wps:spPr>
                        <a:xfrm>
                          <a:off x="0" y="0"/>
                          <a:ext cx="2758440" cy="635"/>
                        </a:xfrm>
                        <a:prstGeom prst="rect">
                          <a:avLst/>
                        </a:prstGeom>
                        <a:solidFill>
                          <a:prstClr val="white"/>
                        </a:solidFill>
                        <a:ln>
                          <a:noFill/>
                        </a:ln>
                      </wps:spPr>
                      <wps:txbx>
                        <w:txbxContent>
                          <w:p w:rsidR="00501139" w:rsidRPr="00736908" w:rsidRDefault="00501139" w:rsidP="009C4363">
                            <w:pPr>
                              <w:pStyle w:val="Caption"/>
                              <w:jc w:val="right"/>
                              <w:rPr>
                                <w:sz w:val="26"/>
                                <w:szCs w:val="21"/>
                              </w:rPr>
                            </w:pPr>
                            <w:bookmarkStart w:id="25" w:name="_Toc39834651"/>
                            <w:bookmarkStart w:id="26" w:name="_Toc39835515"/>
                            <w:r>
                              <w:t xml:space="preserve">Figure </w:t>
                            </w:r>
                            <w:fldSimple w:instr=" SEQ Figure \* ARABIC ">
                              <w:r>
                                <w:rPr>
                                  <w:noProof/>
                                </w:rPr>
                                <w:t>4</w:t>
                              </w:r>
                            </w:fldSimple>
                            <w:sdt>
                              <w:sdtPr>
                                <w:id w:val="938256193"/>
                                <w:citation/>
                              </w:sdtPr>
                              <w:sdtEndPr/>
                              <w:sdtContent>
                                <w:r>
                                  <w:fldChar w:fldCharType="begin"/>
                                </w:r>
                                <w:r>
                                  <w:rPr>
                                    <w:lang w:val="en-US"/>
                                  </w:rPr>
                                  <w:instrText xml:space="preserve"> CITATION CFI20 \l 1033 </w:instrText>
                                </w:r>
                                <w:r>
                                  <w:fldChar w:fldCharType="separate"/>
                                </w:r>
                                <w:r w:rsidR="005A2F5E">
                                  <w:rPr>
                                    <w:noProof/>
                                    <w:lang w:val="en-US"/>
                                  </w:rPr>
                                  <w:t xml:space="preserve"> </w:t>
                                </w:r>
                                <w:r w:rsidR="005A2F5E" w:rsidRPr="005A2F5E">
                                  <w:rPr>
                                    <w:noProof/>
                                    <w:lang w:val="en-US"/>
                                  </w:rPr>
                                  <w:t>(CFI, 2020)</w:t>
                                </w:r>
                                <w:r>
                                  <w:fldChar w:fldCharType="end"/>
                                </w:r>
                              </w:sdtContent>
                            </w:sdt>
                            <w:bookmarkEnd w:id="25"/>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33A3E0" id="Text Box 4" o:spid="_x0000_s1030" type="#_x0000_t202" style="position:absolute;margin-left:209.85pt;margin-top:153.85pt;width:217.2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" stroked="f">
                <v:textbox style="mso-fit-shape-to-text:t" inset="0,0,0,0">
                  <w:txbxContent>
                    <w:p w:rsidR="00501139" w:rsidRPr="00736908" w:rsidRDefault="00501139" w:rsidP="009C4363">
                      <w:pPr>
                        <w:pStyle w:val="Caption"/>
                        <w:jc w:val="right"/>
                        <w:rPr>
                          <w:sz w:val="26"/>
                          <w:szCs w:val="21"/>
                        </w:rPr>
                      </w:pPr>
                      <w:bookmarkStart w:id="26" w:name="_Toc39834651"/>
                      <w:bookmarkStart w:id="27" w:name="_Toc39835515"/>
                      <w:r>
                        <w:t xml:space="preserve">Figure </w:t>
                      </w:r>
                      <w:r w:rsidR="00000238">
                        <w:fldChar w:fldCharType="begin"/>
                      </w:r>
                      <w:r w:rsidR="00000238">
                        <w:instrText xml:space="preserve"> SEQ Figure \* ARABIC </w:instrText>
                      </w:r>
                      <w:r w:rsidR="00000238">
                        <w:fldChar w:fldCharType="separate"/>
                      </w:r>
                      <w:r>
                        <w:rPr>
                          <w:noProof/>
                        </w:rPr>
                        <w:t>4</w:t>
                      </w:r>
                      <w:r w:rsidR="00000238">
                        <w:rPr>
                          <w:noProof/>
                        </w:rPr>
                        <w:fldChar w:fldCharType="end"/>
                      </w:r>
                      <w:sdt>
                        <w:sdtPr>
                          <w:id w:val="938256193"/>
                          <w:citation/>
                        </w:sdtPr>
                        <w:sdtEndPr/>
                        <w:sdtContent>
                          <w:r>
                            <w:fldChar w:fldCharType="begin"/>
                          </w:r>
                          <w:r>
                            <w:rPr>
                              <w:lang w:val="en-US"/>
                            </w:rPr>
                            <w:instrText xml:space="preserve"> CITATION CFI20 \l 1033 </w:instrText>
                          </w:r>
                          <w:r>
                            <w:fldChar w:fldCharType="separate"/>
                          </w:r>
                          <w:r w:rsidR="005A2F5E">
                            <w:rPr>
                              <w:noProof/>
                              <w:lang w:val="en-US"/>
                            </w:rPr>
                            <w:t xml:space="preserve"> </w:t>
                          </w:r>
                          <w:r w:rsidR="005A2F5E" w:rsidRPr="005A2F5E">
                            <w:rPr>
                              <w:noProof/>
                              <w:lang w:val="en-US"/>
                            </w:rPr>
                            <w:t>(CFI, 2020)</w:t>
                          </w:r>
                          <w:r>
                            <w:fldChar w:fldCharType="end"/>
                          </w:r>
                        </w:sdtContent>
                      </w:sdt>
                      <w:bookmarkEnd w:id="26"/>
                      <w:bookmarkEnd w:id="27"/>
                    </w:p>
                  </w:txbxContent>
                </v:textbox>
                <w10:wrap type="through"/>
              </v:shape>
            </w:pict>
          </mc:Fallback>
        </mc:AlternateContent>
      </w:r>
      <w:r w:rsidR="009C4363">
        <w:rPr>
          <w:noProof/>
          <w:shd w:val="clear" w:color="auto" w:fill="FFFFFF"/>
          <w:lang w:eastAsia="en-GB"/>
        </w:rPr>
        <w:drawing>
          <wp:anchor distT="0" distB="0" distL="114300" distR="114300" simplePos="0" relativeHeight="251660288" behindDoc="1" locked="0" layoutInCell="1" allowOverlap="1">
            <wp:simplePos x="0" y="0"/>
            <wp:positionH relativeFrom="column">
              <wp:posOffset>2665095</wp:posOffset>
            </wp:positionH>
            <wp:positionV relativeFrom="paragraph">
              <wp:posOffset>3175</wp:posOffset>
            </wp:positionV>
            <wp:extent cx="2758440" cy="1893570"/>
            <wp:effectExtent l="0" t="0" r="3810" b="0"/>
            <wp:wrapThrough wrapText="bothSides">
              <wp:wrapPolygon edited="0">
                <wp:start x="0" y="0"/>
                <wp:lineTo x="0" y="21296"/>
                <wp:lineTo x="21481" y="21296"/>
                <wp:lineTo x="21481"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2VeD12wRRcltZ37fIjA_Accounting-Fundamentals.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58440" cy="1893570"/>
                    </a:xfrm>
                    <a:prstGeom prst="rect">
                      <a:avLst/>
                    </a:prstGeom>
                  </pic:spPr>
                </pic:pic>
              </a:graphicData>
            </a:graphic>
          </wp:anchor>
        </w:drawing>
      </w:r>
      <w:r w:rsidR="009C4363">
        <w:t xml:space="preserve">of </w:t>
      </w:r>
      <w:r>
        <w:t>profit and loss statements,</w:t>
      </w:r>
      <w:r w:rsidR="009C4363">
        <w:t xml:space="preserve"> </w:t>
      </w:r>
      <w:r w:rsidRPr="00081999">
        <w:rPr>
          <w:bdr w:val="none" w:sz="0" w:space="0" w:color="auto" w:frame="1"/>
        </w:rPr>
        <w:t>balance sheet</w:t>
      </w:r>
      <w:r>
        <w:t> and</w:t>
      </w:r>
      <w:r w:rsidR="009C4363">
        <w:t xml:space="preserve"> </w:t>
      </w:r>
      <w:r w:rsidRPr="00081999">
        <w:rPr>
          <w:bdr w:val="none" w:sz="0" w:space="0" w:color="auto" w:frame="1"/>
        </w:rPr>
        <w:t>cash flow statement</w:t>
      </w:r>
      <w:r w:rsidR="009C4363">
        <w:t xml:space="preserve"> </w:t>
      </w:r>
      <w:sdt>
        <w:sdtPr>
          <w:id w:val="-2117363499"/>
          <w:citation/>
        </w:sdtPr>
        <w:sdtEndPr/>
        <w:sdtContent>
          <w:r w:rsidR="009C4363">
            <w:fldChar w:fldCharType="begin"/>
          </w:r>
          <w:r w:rsidR="009C4363">
            <w:rPr>
              <w:lang w:val="en-US"/>
            </w:rPr>
            <w:instrText xml:space="preserve"> CITATION Bor19 \l 1033 </w:instrText>
          </w:r>
          <w:r w:rsidR="009C4363">
            <w:fldChar w:fldCharType="separate"/>
          </w:r>
          <w:r w:rsidR="005A2F5E" w:rsidRPr="005A2F5E">
            <w:rPr>
              <w:noProof/>
              <w:lang w:val="en-US"/>
            </w:rPr>
            <w:t>(Borad, 2019)</w:t>
          </w:r>
          <w:r w:rsidR="009C4363">
            <w:fldChar w:fldCharType="end"/>
          </w:r>
        </w:sdtContent>
      </w:sdt>
      <w:r w:rsidR="009C4363">
        <w:t>.</w:t>
      </w:r>
    </w:p>
    <w:p w:rsidR="009C4363" w:rsidRDefault="009C4363" w:rsidP="009C4363">
      <w:pPr>
        <w:jc w:val="right"/>
        <w:rPr>
          <w:shd w:val="clear" w:color="auto" w:fill="FFFFFF"/>
        </w:rPr>
      </w:pPr>
    </w:p>
    <w:p w:rsidR="009C4363" w:rsidRDefault="009C4363" w:rsidP="00EE7240">
      <w:pPr>
        <w:rPr>
          <w:rFonts w:eastAsia="Times New Roman"/>
          <w:lang w:eastAsia="en-GB"/>
        </w:rPr>
      </w:pPr>
    </w:p>
    <w:p w:rsidR="009C4363" w:rsidRDefault="009C4363" w:rsidP="00EE7240">
      <w:pPr>
        <w:rPr>
          <w:rFonts w:eastAsia="Times New Roman"/>
          <w:lang w:eastAsia="en-GB"/>
        </w:rPr>
      </w:pPr>
    </w:p>
    <w:p w:rsidR="009C4363" w:rsidRDefault="009C4363" w:rsidP="00EE7240">
      <w:pPr>
        <w:rPr>
          <w:rFonts w:eastAsia="Times New Roman"/>
          <w:lang w:eastAsia="en-GB"/>
        </w:rPr>
      </w:pPr>
    </w:p>
    <w:p w:rsidR="008C3DFA" w:rsidRPr="008C3DFA" w:rsidRDefault="00EE7240" w:rsidP="00DA3467">
      <w:pPr>
        <w:rPr>
          <w:rFonts w:eastAsia="Times New Roman"/>
          <w:lang w:eastAsia="en-GB"/>
        </w:rPr>
      </w:pPr>
      <w:r w:rsidRPr="00EE7240">
        <w:rPr>
          <w:rFonts w:eastAsia="Times New Roman"/>
          <w:lang w:eastAsia="en-GB"/>
        </w:rPr>
        <w:t>Manag</w:t>
      </w:r>
      <w:r w:rsidR="00C726FE">
        <w:rPr>
          <w:rFonts w:eastAsia="Times New Roman"/>
          <w:lang w:eastAsia="en-GB"/>
        </w:rPr>
        <w:t xml:space="preserve">ement accounting is more </w:t>
      </w:r>
      <w:r w:rsidR="00C726FE" w:rsidRPr="00C726FE">
        <w:rPr>
          <w:rFonts w:eastAsia="Times New Roman"/>
          <w:lang w:eastAsia="en-GB"/>
        </w:rPr>
        <w:t>extensive</w:t>
      </w:r>
      <w:r w:rsidRPr="00EE7240">
        <w:rPr>
          <w:rFonts w:eastAsia="Times New Roman"/>
          <w:lang w:eastAsia="en-GB"/>
        </w:rPr>
        <w:t xml:space="preserve"> than financial accounting in help</w:t>
      </w:r>
      <w:r w:rsidR="00C726FE">
        <w:rPr>
          <w:rFonts w:eastAsia="Times New Roman"/>
          <w:lang w:eastAsia="en-GB"/>
        </w:rPr>
        <w:t>ing management because the department “management accounting” is c</w:t>
      </w:r>
      <w:r w:rsidRPr="00EE7240">
        <w:rPr>
          <w:rFonts w:eastAsia="Times New Roman"/>
          <w:lang w:eastAsia="en-GB"/>
        </w:rPr>
        <w:t>reated</w:t>
      </w:r>
      <w:r w:rsidR="00C726FE">
        <w:rPr>
          <w:rFonts w:eastAsia="Times New Roman"/>
          <w:lang w:eastAsia="en-GB"/>
        </w:rPr>
        <w:t xml:space="preserve"> </w:t>
      </w:r>
      <w:r w:rsidR="00C726FE" w:rsidRPr="00C726FE">
        <w:rPr>
          <w:rFonts w:cs="Arial"/>
          <w:color w:val="000000"/>
        </w:rPr>
        <w:t>especially</w:t>
      </w:r>
      <w:r w:rsidRPr="00C726FE">
        <w:rPr>
          <w:rFonts w:eastAsia="Times New Roman"/>
          <w:lang w:eastAsia="en-GB"/>
        </w:rPr>
        <w:t xml:space="preserve"> </w:t>
      </w:r>
      <w:r w:rsidRPr="00EE7240">
        <w:rPr>
          <w:rFonts w:eastAsia="Times New Roman"/>
          <w:lang w:eastAsia="en-GB"/>
        </w:rPr>
        <w:t>to serve the management.</w:t>
      </w:r>
      <w:r>
        <w:rPr>
          <w:rFonts w:eastAsia="Times New Roman"/>
          <w:lang w:eastAsia="en-GB"/>
        </w:rPr>
        <w:t xml:space="preserve"> On the other hand</w:t>
      </w:r>
      <w:r w:rsidR="00D36B48">
        <w:rPr>
          <w:rFonts w:eastAsia="Times New Roman"/>
          <w:lang w:eastAsia="en-GB"/>
        </w:rPr>
        <w:t>,</w:t>
      </w:r>
      <w:r>
        <w:rPr>
          <w:rFonts w:eastAsia="Times New Roman"/>
          <w:lang w:eastAsia="en-GB"/>
        </w:rPr>
        <w:t xml:space="preserve"> f</w:t>
      </w:r>
      <w:r w:rsidRPr="00EE7240">
        <w:rPr>
          <w:rFonts w:eastAsia="Times New Roman"/>
          <w:lang w:eastAsia="en-GB"/>
        </w:rPr>
        <w:t>inancial accounting</w:t>
      </w:r>
      <w:r w:rsidR="00C726FE">
        <w:rPr>
          <w:rFonts w:eastAsia="Times New Roman"/>
          <w:lang w:eastAsia="en-GB"/>
        </w:rPr>
        <w:t xml:space="preserve"> is an important part that is helping management with organizations</w:t>
      </w:r>
      <w:r w:rsidRPr="00EE7240">
        <w:rPr>
          <w:rFonts w:eastAsia="Times New Roman"/>
          <w:lang w:eastAsia="en-GB"/>
        </w:rPr>
        <w:t xml:space="preserve"> </w:t>
      </w:r>
      <w:r w:rsidR="00D36B48">
        <w:rPr>
          <w:rFonts w:eastAsia="Times New Roman"/>
          <w:lang w:eastAsia="en-GB"/>
        </w:rPr>
        <w:t>financial statement and how it is going</w:t>
      </w:r>
      <w:sdt>
        <w:sdtPr>
          <w:rPr>
            <w:rFonts w:eastAsia="Times New Roman"/>
            <w:lang w:eastAsia="en-GB"/>
          </w:rPr>
          <w:id w:val="-1079048767"/>
          <w:citation/>
        </w:sdtPr>
        <w:sdtEndPr/>
        <w:sdtContent>
          <w:r w:rsidR="00AE62BE">
            <w:rPr>
              <w:rFonts w:eastAsia="Times New Roman"/>
              <w:lang w:eastAsia="en-GB"/>
            </w:rPr>
            <w:fldChar w:fldCharType="begin"/>
          </w:r>
          <w:r w:rsidR="00AE62BE">
            <w:rPr>
              <w:rFonts w:eastAsia="Times New Roman"/>
              <w:lang w:val="en-US" w:eastAsia="en-GB"/>
            </w:rPr>
            <w:instrText xml:space="preserve"> CITATION Wal20 \l 1033 </w:instrText>
          </w:r>
          <w:r w:rsidR="00AE62BE">
            <w:rPr>
              <w:rFonts w:eastAsia="Times New Roman"/>
              <w:lang w:eastAsia="en-GB"/>
            </w:rPr>
            <w:fldChar w:fldCharType="separate"/>
          </w:r>
          <w:r w:rsidR="005A2F5E">
            <w:rPr>
              <w:rFonts w:eastAsia="Times New Roman"/>
              <w:noProof/>
              <w:lang w:val="en-US" w:eastAsia="en-GB"/>
            </w:rPr>
            <w:t xml:space="preserve"> </w:t>
          </w:r>
          <w:r w:rsidR="005A2F5E" w:rsidRPr="005A2F5E">
            <w:rPr>
              <w:rFonts w:eastAsia="Times New Roman"/>
              <w:noProof/>
              <w:lang w:val="en-US" w:eastAsia="en-GB"/>
            </w:rPr>
            <w:t>(WallStreetMojo, 2020)</w:t>
          </w:r>
          <w:r w:rsidR="00AE62BE">
            <w:rPr>
              <w:rFonts w:eastAsia="Times New Roman"/>
              <w:lang w:eastAsia="en-GB"/>
            </w:rPr>
            <w:fldChar w:fldCharType="end"/>
          </w:r>
        </w:sdtContent>
      </w:sdt>
      <w:r w:rsidR="006A2947">
        <w:rPr>
          <w:rFonts w:eastAsia="Times New Roman"/>
          <w:lang w:eastAsia="en-GB"/>
        </w:rPr>
        <w:t xml:space="preserve">. </w:t>
      </w:r>
      <w:r w:rsidRPr="00EE7240">
        <w:rPr>
          <w:rFonts w:eastAsia="Times New Roman"/>
          <w:lang w:eastAsia="en-GB"/>
        </w:rPr>
        <w:t>Though</w:t>
      </w:r>
      <w:r w:rsidR="00C726FE">
        <w:rPr>
          <w:rFonts w:eastAsia="Times New Roman"/>
          <w:lang w:eastAsia="en-GB"/>
        </w:rPr>
        <w:t xml:space="preserve"> financial accounting is based on providing information</w:t>
      </w:r>
      <w:r w:rsidR="00081999">
        <w:rPr>
          <w:rFonts w:eastAsia="Times New Roman"/>
          <w:lang w:eastAsia="en-GB"/>
        </w:rPr>
        <w:t xml:space="preserve"> for stakeholders</w:t>
      </w:r>
      <w:r w:rsidRPr="00EE7240">
        <w:rPr>
          <w:rFonts w:eastAsia="Times New Roman"/>
          <w:lang w:eastAsia="en-GB"/>
        </w:rPr>
        <w:t xml:space="preserve"> and </w:t>
      </w:r>
      <w:r w:rsidR="00C726FE">
        <w:rPr>
          <w:rFonts w:eastAsia="Times New Roman"/>
          <w:lang w:eastAsia="en-GB"/>
        </w:rPr>
        <w:t>potential investors who can check the book</w:t>
      </w:r>
      <w:r w:rsidRPr="00EE7240">
        <w:rPr>
          <w:rFonts w:eastAsia="Times New Roman"/>
          <w:lang w:eastAsia="en-GB"/>
        </w:rPr>
        <w:t xml:space="preserve"> of financial </w:t>
      </w:r>
      <w:r w:rsidR="000862EB">
        <w:rPr>
          <w:rFonts w:eastAsia="Times New Roman"/>
          <w:lang w:eastAsia="en-GB"/>
        </w:rPr>
        <w:t>accounts and decide by themselves if</w:t>
      </w:r>
      <w:r w:rsidRPr="00EE7240">
        <w:rPr>
          <w:rFonts w:eastAsia="Times New Roman"/>
          <w:lang w:eastAsia="en-GB"/>
        </w:rPr>
        <w:t xml:space="preserve"> they wou</w:t>
      </w:r>
      <w:r w:rsidR="00D36B48">
        <w:rPr>
          <w:rFonts w:eastAsia="Times New Roman"/>
          <w:lang w:eastAsia="en-GB"/>
        </w:rPr>
        <w:t>ld</w:t>
      </w:r>
      <w:r w:rsidR="000862EB">
        <w:rPr>
          <w:rFonts w:eastAsia="Times New Roman"/>
          <w:lang w:eastAsia="en-GB"/>
        </w:rPr>
        <w:t xml:space="preserve"> want</w:t>
      </w:r>
      <w:r w:rsidR="00741119">
        <w:rPr>
          <w:rFonts w:eastAsia="Times New Roman"/>
          <w:lang w:eastAsia="en-GB"/>
        </w:rPr>
        <w:t xml:space="preserve"> to</w:t>
      </w:r>
      <w:r w:rsidR="00D36B48">
        <w:rPr>
          <w:rFonts w:eastAsia="Times New Roman"/>
          <w:lang w:eastAsia="en-GB"/>
        </w:rPr>
        <w:t xml:space="preserve"> invest in the company or not and also it is an accurate picture for </w:t>
      </w:r>
      <w:r w:rsidR="000862EB">
        <w:rPr>
          <w:rFonts w:eastAsia="Times New Roman"/>
          <w:lang w:eastAsia="en-GB"/>
        </w:rPr>
        <w:t xml:space="preserve">the </w:t>
      </w:r>
      <w:r w:rsidR="00D36B48">
        <w:rPr>
          <w:rFonts w:eastAsia="Times New Roman"/>
          <w:lang w:eastAsia="en-GB"/>
        </w:rPr>
        <w:t xml:space="preserve">government and </w:t>
      </w:r>
      <w:r w:rsidR="000862EB">
        <w:rPr>
          <w:rFonts w:eastAsia="Times New Roman"/>
          <w:lang w:eastAsia="en-GB"/>
        </w:rPr>
        <w:t xml:space="preserve">the </w:t>
      </w:r>
      <w:r w:rsidR="00D36B48">
        <w:rPr>
          <w:rFonts w:eastAsia="Times New Roman"/>
          <w:lang w:eastAsia="en-GB"/>
        </w:rPr>
        <w:t xml:space="preserve">existing shareholders. </w:t>
      </w:r>
      <w:r w:rsidRPr="00EE7240">
        <w:rPr>
          <w:shd w:val="clear" w:color="auto" w:fill="FFFFFF"/>
        </w:rPr>
        <w:t>The purpose of management accounting, on the other hand, is to facilitate the management in making effective decision</w:t>
      </w:r>
      <w:r w:rsidR="006A2947">
        <w:rPr>
          <w:shd w:val="clear" w:color="auto" w:fill="FFFFFF"/>
        </w:rPr>
        <w:t>s on behalf of the shareholders</w:t>
      </w:r>
      <w:sdt>
        <w:sdtPr>
          <w:rPr>
            <w:shd w:val="clear" w:color="auto" w:fill="FFFFFF"/>
          </w:rPr>
          <w:id w:val="-1617519564"/>
          <w:citation/>
        </w:sdtPr>
        <w:sdtEndPr/>
        <w:sdtContent>
          <w:r w:rsidR="00AE62BE">
            <w:rPr>
              <w:shd w:val="clear" w:color="auto" w:fill="FFFFFF"/>
            </w:rPr>
            <w:fldChar w:fldCharType="begin"/>
          </w:r>
          <w:r w:rsidR="00AE62BE">
            <w:rPr>
              <w:shd w:val="clear" w:color="auto" w:fill="FFFFFF"/>
              <w:lang w:val="en-US"/>
            </w:rPr>
            <w:instrText xml:space="preserve"> CITATION Wal20 \l 1033 </w:instrText>
          </w:r>
          <w:r w:rsidR="00AE62BE">
            <w:rPr>
              <w:shd w:val="clear" w:color="auto" w:fill="FFFFFF"/>
            </w:rPr>
            <w:fldChar w:fldCharType="separate"/>
          </w:r>
          <w:r w:rsidR="005A2F5E">
            <w:rPr>
              <w:noProof/>
              <w:shd w:val="clear" w:color="auto" w:fill="FFFFFF"/>
              <w:lang w:val="en-US"/>
            </w:rPr>
            <w:t xml:space="preserve"> </w:t>
          </w:r>
          <w:r w:rsidR="005A2F5E" w:rsidRPr="005A2F5E">
            <w:rPr>
              <w:noProof/>
              <w:shd w:val="clear" w:color="auto" w:fill="FFFFFF"/>
              <w:lang w:val="en-US"/>
            </w:rPr>
            <w:t>(WallStreetMojo, 2020)</w:t>
          </w:r>
          <w:r w:rsidR="00AE62BE">
            <w:rPr>
              <w:shd w:val="clear" w:color="auto" w:fill="FFFFFF"/>
            </w:rPr>
            <w:fldChar w:fldCharType="end"/>
          </w:r>
        </w:sdtContent>
      </w:sdt>
      <w:r w:rsidR="006A2947">
        <w:rPr>
          <w:shd w:val="clear" w:color="auto" w:fill="FFFFFF"/>
        </w:rPr>
        <w:t>.</w:t>
      </w:r>
    </w:p>
    <w:p w:rsidR="00DA3467" w:rsidRPr="00986E84" w:rsidRDefault="008C3DFA" w:rsidP="008C3DFA">
      <w:pPr>
        <w:rPr>
          <w:shd w:val="clear" w:color="auto" w:fill="FFFFFF"/>
        </w:rPr>
      </w:pPr>
      <w:r>
        <w:rPr>
          <w:shd w:val="clear" w:color="auto" w:fill="FFFFFF"/>
        </w:rPr>
        <w:t>M</w:t>
      </w:r>
      <w:r w:rsidR="00EE7240" w:rsidRPr="00EE7240">
        <w:rPr>
          <w:shd w:val="clear" w:color="auto" w:fill="FFFFFF"/>
        </w:rPr>
        <w:t>anagement accounting gathers data and information from financial accounting</w:t>
      </w:r>
      <w:r w:rsidR="00D36B48">
        <w:rPr>
          <w:shd w:val="clear" w:color="auto" w:fill="FFFFFF"/>
        </w:rPr>
        <w:t xml:space="preserve"> and</w:t>
      </w:r>
      <w:r w:rsidR="00EE7240" w:rsidRPr="00EE7240">
        <w:rPr>
          <w:shd w:val="clear" w:color="auto" w:fill="FFFFFF"/>
        </w:rPr>
        <w:t xml:space="preserve"> deals with both qu</w:t>
      </w:r>
      <w:r w:rsidR="006A2947">
        <w:rPr>
          <w:shd w:val="clear" w:color="auto" w:fill="FFFFFF"/>
        </w:rPr>
        <w:t>antitative and qualitative data</w:t>
      </w:r>
      <w:r w:rsidR="001E175B">
        <w:rPr>
          <w:shd w:val="clear" w:color="auto" w:fill="FFFFFF"/>
        </w:rPr>
        <w:t>, while f</w:t>
      </w:r>
      <w:r w:rsidR="001E175B" w:rsidRPr="00EE7240">
        <w:rPr>
          <w:shd w:val="clear" w:color="auto" w:fill="FFFFFF"/>
        </w:rPr>
        <w:t>inancial accounting is independent of man</w:t>
      </w:r>
      <w:r w:rsidR="001E175B">
        <w:rPr>
          <w:shd w:val="clear" w:color="auto" w:fill="FFFFFF"/>
        </w:rPr>
        <w:t xml:space="preserve">agement accounting and </w:t>
      </w:r>
      <w:r w:rsidR="001E175B" w:rsidRPr="00EE7240">
        <w:rPr>
          <w:shd w:val="clear" w:color="auto" w:fill="FFFFFF"/>
        </w:rPr>
        <w:t>only talks about quantitative data</w:t>
      </w:r>
      <w:sdt>
        <w:sdtPr>
          <w:rPr>
            <w:shd w:val="clear" w:color="auto" w:fill="FFFFFF"/>
          </w:rPr>
          <w:id w:val="531299560"/>
          <w:citation/>
        </w:sdtPr>
        <w:sdtEndPr/>
        <w:sdtContent>
          <w:r w:rsidR="00D36B48">
            <w:rPr>
              <w:shd w:val="clear" w:color="auto" w:fill="FFFFFF"/>
            </w:rPr>
            <w:fldChar w:fldCharType="begin"/>
          </w:r>
          <w:r w:rsidR="00D36B48">
            <w:rPr>
              <w:shd w:val="clear" w:color="auto" w:fill="FFFFFF"/>
              <w:lang w:val="en-US"/>
            </w:rPr>
            <w:instrText xml:space="preserve"> CITATION Wal20 \l 1033 </w:instrText>
          </w:r>
          <w:r w:rsidR="00D36B48">
            <w:rPr>
              <w:shd w:val="clear" w:color="auto" w:fill="FFFFFF"/>
            </w:rPr>
            <w:fldChar w:fldCharType="separate"/>
          </w:r>
          <w:r w:rsidR="005A2F5E">
            <w:rPr>
              <w:noProof/>
              <w:shd w:val="clear" w:color="auto" w:fill="FFFFFF"/>
              <w:lang w:val="en-US"/>
            </w:rPr>
            <w:t xml:space="preserve"> </w:t>
          </w:r>
          <w:r w:rsidR="005A2F5E" w:rsidRPr="005A2F5E">
            <w:rPr>
              <w:noProof/>
              <w:shd w:val="clear" w:color="auto" w:fill="FFFFFF"/>
              <w:lang w:val="en-US"/>
            </w:rPr>
            <w:t>(WallStreetMojo, 2020)</w:t>
          </w:r>
          <w:r w:rsidR="00D36B48">
            <w:rPr>
              <w:shd w:val="clear" w:color="auto" w:fill="FFFFFF"/>
            </w:rPr>
            <w:fldChar w:fldCharType="end"/>
          </w:r>
        </w:sdtContent>
      </w:sdt>
      <w:r w:rsidR="00986E84">
        <w:rPr>
          <w:shd w:val="clear" w:color="auto" w:fill="FFFFFF"/>
        </w:rPr>
        <w:t>.</w:t>
      </w:r>
      <w:r w:rsidRPr="008C3DFA">
        <w:rPr>
          <w:shd w:val="clear" w:color="auto" w:fill="FFFFFF"/>
        </w:rPr>
        <w:t xml:space="preserve"> </w:t>
      </w:r>
    </w:p>
    <w:sdt>
      <w:sdtPr>
        <w:rPr>
          <w:rFonts w:asciiTheme="minorHAnsi" w:eastAsiaTheme="minorHAnsi" w:hAnsiTheme="minorHAnsi" w:cstheme="minorBidi"/>
          <w:color w:val="auto"/>
          <w:sz w:val="26"/>
          <w:szCs w:val="22"/>
        </w:rPr>
        <w:id w:val="-888341834"/>
        <w:docPartObj>
          <w:docPartGallery w:val="Bibliographies"/>
          <w:docPartUnique/>
        </w:docPartObj>
      </w:sdtPr>
      <w:sdtEndPr>
        <w:rPr>
          <w:rFonts w:ascii="Arial" w:eastAsiaTheme="minorEastAsia" w:hAnsi="Arial"/>
          <w:szCs w:val="21"/>
        </w:rPr>
      </w:sdtEndPr>
      <w:sdtContent>
        <w:bookmarkStart w:id="27" w:name="_Toc39835949" w:displacedByCustomXml="prev"/>
        <w:p w:rsidR="00DA3467" w:rsidRPr="00986E84" w:rsidRDefault="00B675C6">
          <w:pPr>
            <w:pStyle w:val="Heading1"/>
            <w:rPr>
              <w:rFonts w:asciiTheme="minorHAnsi" w:eastAsiaTheme="minorHAnsi" w:hAnsiTheme="minorHAnsi" w:cstheme="minorBidi"/>
              <w:color w:val="auto"/>
              <w:sz w:val="26"/>
              <w:szCs w:val="22"/>
            </w:rPr>
          </w:pPr>
          <w:r>
            <w:rPr>
              <w:rFonts w:asciiTheme="minorHAnsi" w:eastAsiaTheme="minorHAnsi" w:hAnsiTheme="minorHAnsi"/>
              <w:szCs w:val="22"/>
            </w:rPr>
            <w:br w:type="page"/>
          </w:r>
          <w:r w:rsidR="00DA3467">
            <w:lastRenderedPageBreak/>
            <w:t>References</w:t>
          </w:r>
          <w:bookmarkEnd w:id="27"/>
        </w:p>
        <w:sdt>
          <w:sdtPr>
            <w:id w:val="-573587230"/>
            <w:bibliography/>
          </w:sdtPr>
          <w:sdtEndPr/>
          <w:sdtContent>
            <w:p w:rsidR="005A2F5E" w:rsidRDefault="00DA3467" w:rsidP="005A2F5E">
              <w:pPr>
                <w:pStyle w:val="Bibliography"/>
                <w:rPr>
                  <w:noProof/>
                  <w:sz w:val="24"/>
                  <w:szCs w:val="24"/>
                </w:rPr>
              </w:pPr>
              <w:r>
                <w:fldChar w:fldCharType="begin"/>
              </w:r>
              <w:r>
                <w:instrText xml:space="preserve"> BIBLIOGRAPHY </w:instrText>
              </w:r>
              <w:r>
                <w:fldChar w:fldCharType="separate"/>
              </w:r>
              <w:r w:rsidR="005A2F5E">
                <w:rPr>
                  <w:noProof/>
                </w:rPr>
                <w:t xml:space="preserve">Accounting Coach, 2020. </w:t>
              </w:r>
              <w:r w:rsidR="005A2F5E">
                <w:rPr>
                  <w:i/>
                  <w:iCs/>
                  <w:noProof/>
                </w:rPr>
                <w:t xml:space="preserve">What is a cost center?. </w:t>
              </w:r>
              <w:r w:rsidR="005A2F5E">
                <w:rPr>
                  <w:noProof/>
                </w:rPr>
                <w:t xml:space="preserve">[Online] </w:t>
              </w:r>
              <w:r w:rsidR="005A2F5E">
                <w:rPr>
                  <w:noProof/>
                </w:rPr>
                <w:br/>
                <w:t xml:space="preserve">Available at: </w:t>
              </w:r>
              <w:r w:rsidR="005A2F5E">
                <w:rPr>
                  <w:noProof/>
                  <w:u w:val="single"/>
                </w:rPr>
                <w:t>https://www.accountingcoach.com/blog/what-is-a-cost-center</w:t>
              </w:r>
              <w:r w:rsidR="005A2F5E">
                <w:rPr>
                  <w:noProof/>
                </w:rPr>
                <w:br/>
                <w:t>[Accessed 06 May 2020].</w:t>
              </w:r>
            </w:p>
            <w:p w:rsidR="005A2F5E" w:rsidRDefault="005A2F5E" w:rsidP="005A2F5E">
              <w:pPr>
                <w:pStyle w:val="Bibliography"/>
                <w:rPr>
                  <w:noProof/>
                </w:rPr>
              </w:pPr>
              <w:r>
                <w:rPr>
                  <w:noProof/>
                </w:rPr>
                <w:t xml:space="preserve">Accounting Tools, 2020. </w:t>
              </w:r>
              <w:r>
                <w:rPr>
                  <w:i/>
                  <w:iCs/>
                  <w:noProof/>
                </w:rPr>
                <w:t xml:space="preserve">The difference between capital expenditures and revenue expenditures. </w:t>
              </w:r>
              <w:r>
                <w:rPr>
                  <w:noProof/>
                </w:rPr>
                <w:t xml:space="preserve">[Online] </w:t>
              </w:r>
              <w:r>
                <w:rPr>
                  <w:noProof/>
                </w:rPr>
                <w:br/>
                <w:t xml:space="preserve">Available at: </w:t>
              </w:r>
              <w:r>
                <w:rPr>
                  <w:noProof/>
                  <w:u w:val="single"/>
                </w:rPr>
                <w:t>https://www.accountingtools.com/articles/the-difference-between-capital-expenditures-and-revenue-expe.html</w:t>
              </w:r>
              <w:r>
                <w:rPr>
                  <w:noProof/>
                </w:rPr>
                <w:br/>
                <w:t>[Accessed 04 May 2020].</w:t>
              </w:r>
            </w:p>
            <w:p w:rsidR="005A2F5E" w:rsidRDefault="005A2F5E" w:rsidP="005A2F5E">
              <w:pPr>
                <w:pStyle w:val="Bibliography"/>
                <w:rPr>
                  <w:noProof/>
                </w:rPr>
              </w:pPr>
              <w:r>
                <w:rPr>
                  <w:noProof/>
                </w:rPr>
                <w:t xml:space="preserve">Averkamp, H., 2020. </w:t>
              </w:r>
              <w:r>
                <w:rPr>
                  <w:i/>
                  <w:iCs/>
                  <w:noProof/>
                </w:rPr>
                <w:t xml:space="preserve">What is a responsibility center?. </w:t>
              </w:r>
              <w:r>
                <w:rPr>
                  <w:noProof/>
                </w:rPr>
                <w:t xml:space="preserve">[Online] </w:t>
              </w:r>
              <w:r>
                <w:rPr>
                  <w:noProof/>
                </w:rPr>
                <w:br/>
                <w:t xml:space="preserve">Available at: </w:t>
              </w:r>
              <w:r>
                <w:rPr>
                  <w:noProof/>
                  <w:u w:val="single"/>
                </w:rPr>
                <w:t>https://www.accountingcoach.com/blog/what-is-a-responsibility-center</w:t>
              </w:r>
              <w:r>
                <w:rPr>
                  <w:noProof/>
                </w:rPr>
                <w:br/>
                <w:t>[Accessed 04 May 2020].</w:t>
              </w:r>
            </w:p>
            <w:p w:rsidR="005A2F5E" w:rsidRDefault="005A2F5E" w:rsidP="005A2F5E">
              <w:pPr>
                <w:pStyle w:val="Bibliography"/>
                <w:rPr>
                  <w:noProof/>
                </w:rPr>
              </w:pPr>
              <w:r>
                <w:rPr>
                  <w:noProof/>
                </w:rPr>
                <w:t xml:space="preserve">Borad, S. B., 2019. </w:t>
              </w:r>
              <w:r>
                <w:rPr>
                  <w:i/>
                  <w:iCs/>
                  <w:noProof/>
                </w:rPr>
                <w:t xml:space="preserve">Difference between Financial and Management Accounting. </w:t>
              </w:r>
              <w:r>
                <w:rPr>
                  <w:noProof/>
                </w:rPr>
                <w:t xml:space="preserve">[Online] </w:t>
              </w:r>
              <w:r>
                <w:rPr>
                  <w:noProof/>
                </w:rPr>
                <w:br/>
                <w:t xml:space="preserve">Available at: </w:t>
              </w:r>
              <w:r>
                <w:rPr>
                  <w:noProof/>
                  <w:u w:val="single"/>
                </w:rPr>
                <w:t>https://efinancemanagement.com/financial-accounting/difference-between-financial-and-management-accounting</w:t>
              </w:r>
              <w:r>
                <w:rPr>
                  <w:noProof/>
                </w:rPr>
                <w:br/>
                <w:t>[Accessed 08 May 2020].</w:t>
              </w:r>
            </w:p>
            <w:p w:rsidR="005A2F5E" w:rsidRDefault="005A2F5E" w:rsidP="005A2F5E">
              <w:pPr>
                <w:pStyle w:val="Bibliography"/>
                <w:rPr>
                  <w:noProof/>
                </w:rPr>
              </w:pPr>
              <w:r>
                <w:rPr>
                  <w:noProof/>
                </w:rPr>
                <w:t xml:space="preserve">CFI, 2020. </w:t>
              </w:r>
              <w:r>
                <w:rPr>
                  <w:i/>
                  <w:iCs/>
                  <w:noProof/>
                </w:rPr>
                <w:t xml:space="preserve">Accounting fundamentals course overview. </w:t>
              </w:r>
              <w:r>
                <w:rPr>
                  <w:noProof/>
                </w:rPr>
                <w:t xml:space="preserve">[Online] </w:t>
              </w:r>
              <w:r>
                <w:rPr>
                  <w:noProof/>
                </w:rPr>
                <w:br/>
                <w:t xml:space="preserve">Available at: </w:t>
              </w:r>
              <w:r>
                <w:rPr>
                  <w:noProof/>
                  <w:u w:val="single"/>
                </w:rPr>
                <w:t>https://courses.corporatefinanceinstitute.com/courses/learn-accounting-fundamentals-corporate-finance</w:t>
              </w:r>
              <w:r>
                <w:rPr>
                  <w:noProof/>
                </w:rPr>
                <w:br/>
                <w:t>[Accessed 08 May 2020].</w:t>
              </w:r>
            </w:p>
            <w:p w:rsidR="005A2F5E" w:rsidRDefault="005A2F5E" w:rsidP="005A2F5E">
              <w:pPr>
                <w:pStyle w:val="Bibliography"/>
                <w:rPr>
                  <w:noProof/>
                </w:rPr>
              </w:pPr>
              <w:r>
                <w:rPr>
                  <w:noProof/>
                </w:rPr>
                <w:t xml:space="preserve">Cost Management, 2020. </w:t>
              </w:r>
              <w:r>
                <w:rPr>
                  <w:i/>
                  <w:iCs/>
                  <w:noProof/>
                </w:rPr>
                <w:t xml:space="preserve">What is cost and management accounting?. </w:t>
              </w:r>
              <w:r>
                <w:rPr>
                  <w:noProof/>
                </w:rPr>
                <w:t xml:space="preserve">[Online] </w:t>
              </w:r>
              <w:r>
                <w:rPr>
                  <w:noProof/>
                </w:rPr>
                <w:br/>
                <w:t xml:space="preserve">Available at: </w:t>
              </w:r>
              <w:r>
                <w:rPr>
                  <w:noProof/>
                  <w:u w:val="single"/>
                </w:rPr>
                <w:t>https://www.costmanagement.eu/blog-article/what-is-cost-and-management-accounting</w:t>
              </w:r>
              <w:r>
                <w:rPr>
                  <w:noProof/>
                </w:rPr>
                <w:br/>
                <w:t>[Accessed 04 May 2020].</w:t>
              </w:r>
            </w:p>
            <w:p w:rsidR="005A2F5E" w:rsidRDefault="005A2F5E" w:rsidP="005A2F5E">
              <w:pPr>
                <w:pStyle w:val="Bibliography"/>
                <w:rPr>
                  <w:noProof/>
                </w:rPr>
              </w:pPr>
              <w:r>
                <w:rPr>
                  <w:noProof/>
                </w:rPr>
                <w:t xml:space="preserve">Graduate Tutor, 2020. </w:t>
              </w:r>
              <w:r>
                <w:rPr>
                  <w:i/>
                  <w:iCs/>
                  <w:noProof/>
                </w:rPr>
                <w:t xml:space="preserve">Differences between Financial Accounting and Managerial Accounting. </w:t>
              </w:r>
              <w:r>
                <w:rPr>
                  <w:noProof/>
                </w:rPr>
                <w:t xml:space="preserve">[Online] </w:t>
              </w:r>
              <w:r>
                <w:rPr>
                  <w:noProof/>
                </w:rPr>
                <w:br/>
                <w:t xml:space="preserve">Available at: </w:t>
              </w:r>
              <w:r>
                <w:rPr>
                  <w:noProof/>
                  <w:u w:val="single"/>
                </w:rPr>
                <w:t>https://www.graduatetutor.com/accounting-tutors/difference-between-financial-accounting-managerial-accounting/</w:t>
              </w:r>
              <w:r>
                <w:rPr>
                  <w:noProof/>
                </w:rPr>
                <w:br/>
                <w:t>[Accessed 08 May 2020].</w:t>
              </w:r>
            </w:p>
            <w:p w:rsidR="005A2F5E" w:rsidRDefault="005A2F5E" w:rsidP="005A2F5E">
              <w:pPr>
                <w:pStyle w:val="Bibliography"/>
                <w:rPr>
                  <w:noProof/>
                </w:rPr>
              </w:pPr>
              <w:r>
                <w:rPr>
                  <w:noProof/>
                </w:rPr>
                <w:t xml:space="preserve">Managerial Accounting, 2020. </w:t>
              </w:r>
              <w:r>
                <w:rPr>
                  <w:i/>
                  <w:iCs/>
                  <w:noProof/>
                </w:rPr>
                <w:t xml:space="preserve">9.4 Responsibility Centers. </w:t>
              </w:r>
              <w:r>
                <w:rPr>
                  <w:noProof/>
                </w:rPr>
                <w:t xml:space="preserve">[Online] </w:t>
              </w:r>
              <w:r>
                <w:rPr>
                  <w:noProof/>
                </w:rPr>
                <w:br/>
                <w:t xml:space="preserve">Available at: </w:t>
              </w:r>
              <w:r>
                <w:rPr>
                  <w:noProof/>
                  <w:u w:val="single"/>
                </w:rPr>
                <w:t>https://courses.lumenlearning.com/sac-managacct/chapter/responsibility-accounting-in-business-environments/</w:t>
              </w:r>
              <w:r>
                <w:rPr>
                  <w:noProof/>
                </w:rPr>
                <w:br/>
                <w:t>[Accessed 04 May 2020].</w:t>
              </w:r>
            </w:p>
            <w:p w:rsidR="005A2F5E" w:rsidRDefault="005A2F5E" w:rsidP="005A2F5E">
              <w:pPr>
                <w:pStyle w:val="Bibliography"/>
                <w:rPr>
                  <w:noProof/>
                </w:rPr>
              </w:pPr>
              <w:r>
                <w:rPr>
                  <w:noProof/>
                </w:rPr>
                <w:lastRenderedPageBreak/>
                <w:t xml:space="preserve">Surbhi S, 2018. </w:t>
              </w:r>
              <w:r>
                <w:rPr>
                  <w:i/>
                  <w:iCs/>
                  <w:noProof/>
                </w:rPr>
                <w:t xml:space="preserve">Difference Between Capital Expenditure and Revenue Expenditure. </w:t>
              </w:r>
              <w:r>
                <w:rPr>
                  <w:noProof/>
                </w:rPr>
                <w:t xml:space="preserve">[Online] </w:t>
              </w:r>
              <w:r>
                <w:rPr>
                  <w:noProof/>
                </w:rPr>
                <w:br/>
                <w:t xml:space="preserve">Available at: </w:t>
              </w:r>
              <w:r>
                <w:rPr>
                  <w:noProof/>
                  <w:u w:val="single"/>
                </w:rPr>
                <w:t>https://keydifferences.com/difference-between-capital-and-revenue-expenditure.html</w:t>
              </w:r>
              <w:r>
                <w:rPr>
                  <w:noProof/>
                </w:rPr>
                <w:br/>
                <w:t>[Accessed 06 May 2020].</w:t>
              </w:r>
            </w:p>
            <w:p w:rsidR="005A2F5E" w:rsidRDefault="005A2F5E" w:rsidP="005A2F5E">
              <w:pPr>
                <w:pStyle w:val="Bibliography"/>
                <w:rPr>
                  <w:noProof/>
                </w:rPr>
              </w:pPr>
              <w:r>
                <w:rPr>
                  <w:noProof/>
                </w:rPr>
                <w:t xml:space="preserve">Surbhi S, 2018. </w:t>
              </w:r>
              <w:r>
                <w:rPr>
                  <w:i/>
                  <w:iCs/>
                  <w:noProof/>
                </w:rPr>
                <w:t xml:space="preserve">Difference Between Cost Accounting and Management Accounting. </w:t>
              </w:r>
              <w:r>
                <w:rPr>
                  <w:noProof/>
                </w:rPr>
                <w:t xml:space="preserve">[Online] </w:t>
              </w:r>
              <w:r>
                <w:rPr>
                  <w:noProof/>
                </w:rPr>
                <w:br/>
                <w:t xml:space="preserve">Available at: </w:t>
              </w:r>
              <w:r>
                <w:rPr>
                  <w:noProof/>
                  <w:u w:val="single"/>
                </w:rPr>
                <w:t>https://keydifferences.com/difference-between-cost-accounting-and-management-accounting.html</w:t>
              </w:r>
              <w:r>
                <w:rPr>
                  <w:noProof/>
                </w:rPr>
                <w:br/>
                <w:t>[Accessed 06 May 2020].</w:t>
              </w:r>
            </w:p>
            <w:p w:rsidR="005A2F5E" w:rsidRDefault="005A2F5E" w:rsidP="005A2F5E">
              <w:pPr>
                <w:pStyle w:val="Bibliography"/>
                <w:rPr>
                  <w:noProof/>
                </w:rPr>
              </w:pPr>
              <w:r>
                <w:rPr>
                  <w:noProof/>
                </w:rPr>
                <w:t xml:space="preserve">WallStreetMojo, 2020. </w:t>
              </w:r>
              <w:r>
                <w:rPr>
                  <w:i/>
                  <w:iCs/>
                  <w:noProof/>
                </w:rPr>
                <w:t xml:space="preserve">Financial Accounting vs Management Accounting. </w:t>
              </w:r>
              <w:r>
                <w:rPr>
                  <w:noProof/>
                </w:rPr>
                <w:t xml:space="preserve">[Online] </w:t>
              </w:r>
              <w:r>
                <w:rPr>
                  <w:noProof/>
                </w:rPr>
                <w:br/>
                <w:t xml:space="preserve">Available at: </w:t>
              </w:r>
              <w:r>
                <w:rPr>
                  <w:noProof/>
                  <w:u w:val="single"/>
                </w:rPr>
                <w:t>https://www.wallstreetmojo.com/financial-accounting-vs-management-accounting/</w:t>
              </w:r>
              <w:r>
                <w:rPr>
                  <w:noProof/>
                </w:rPr>
                <w:br/>
                <w:t>[Accessed 06 May 2020].</w:t>
              </w:r>
            </w:p>
            <w:p w:rsidR="005A2F5E" w:rsidRDefault="005A2F5E" w:rsidP="005A2F5E">
              <w:pPr>
                <w:pStyle w:val="Bibliography"/>
                <w:rPr>
                  <w:noProof/>
                </w:rPr>
              </w:pPr>
              <w:r>
                <w:rPr>
                  <w:noProof/>
                </w:rPr>
                <w:t xml:space="preserve">WallStreetMojo, 2020. </w:t>
              </w:r>
              <w:r>
                <w:rPr>
                  <w:i/>
                  <w:iCs/>
                  <w:noProof/>
                </w:rPr>
                <w:t xml:space="preserve">What is the Responsibility Center?. </w:t>
              </w:r>
              <w:r>
                <w:rPr>
                  <w:noProof/>
                </w:rPr>
                <w:t xml:space="preserve">[Online] </w:t>
              </w:r>
              <w:r>
                <w:rPr>
                  <w:noProof/>
                </w:rPr>
                <w:br/>
                <w:t xml:space="preserve">Available at: </w:t>
              </w:r>
              <w:r>
                <w:rPr>
                  <w:noProof/>
                  <w:u w:val="single"/>
                </w:rPr>
                <w:t>https://www.wallstreetmojo.com/responsibility-center/</w:t>
              </w:r>
              <w:r>
                <w:rPr>
                  <w:noProof/>
                </w:rPr>
                <w:br/>
                <w:t>[Accessed 08 May 2020].</w:t>
              </w:r>
            </w:p>
            <w:p w:rsidR="00DA3467" w:rsidRDefault="00DA3467" w:rsidP="005A2F5E">
              <w:r>
                <w:rPr>
                  <w:b/>
                  <w:bCs/>
                  <w:noProof/>
                </w:rPr>
                <w:fldChar w:fldCharType="end"/>
              </w:r>
            </w:p>
          </w:sdtContent>
        </w:sdt>
      </w:sdtContent>
    </w:sdt>
    <w:p w:rsidR="00C40B63" w:rsidRDefault="00C40B63" w:rsidP="004978F6"/>
    <w:sectPr w:rsidR="00C40B63" w:rsidSect="00413C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6D00"/>
    <w:multiLevelType w:val="multilevel"/>
    <w:tmpl w:val="B0CE7E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60618C"/>
    <w:multiLevelType w:val="multilevel"/>
    <w:tmpl w:val="04882B8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FB675F"/>
    <w:multiLevelType w:val="multilevel"/>
    <w:tmpl w:val="0C266F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16276E"/>
    <w:multiLevelType w:val="multilevel"/>
    <w:tmpl w:val="D9981E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F95574"/>
    <w:multiLevelType w:val="multilevel"/>
    <w:tmpl w:val="1B001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1A1122"/>
    <w:multiLevelType w:val="hybridMultilevel"/>
    <w:tmpl w:val="53427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352BE3"/>
    <w:multiLevelType w:val="multilevel"/>
    <w:tmpl w:val="C1044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706E34"/>
    <w:multiLevelType w:val="multilevel"/>
    <w:tmpl w:val="3CBC6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D855AF"/>
    <w:multiLevelType w:val="multilevel"/>
    <w:tmpl w:val="DB084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B677F1"/>
    <w:multiLevelType w:val="multilevel"/>
    <w:tmpl w:val="45B82D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85148F"/>
    <w:multiLevelType w:val="multilevel"/>
    <w:tmpl w:val="E45E900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53466F"/>
    <w:multiLevelType w:val="multilevel"/>
    <w:tmpl w:val="843EA7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CC7235"/>
    <w:multiLevelType w:val="multilevel"/>
    <w:tmpl w:val="6EDC6C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B3057C9"/>
    <w:multiLevelType w:val="hybridMultilevel"/>
    <w:tmpl w:val="DFE62082"/>
    <w:lvl w:ilvl="0" w:tplc="832A5E8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FD5720"/>
    <w:multiLevelType w:val="hybridMultilevel"/>
    <w:tmpl w:val="BD5ACF1E"/>
    <w:lvl w:ilvl="0" w:tplc="5574DC8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027541"/>
    <w:multiLevelType w:val="multilevel"/>
    <w:tmpl w:val="1B340B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5B1380"/>
    <w:multiLevelType w:val="multilevel"/>
    <w:tmpl w:val="906619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14"/>
  </w:num>
  <w:num w:numId="4">
    <w:abstractNumId w:val="5"/>
  </w:num>
  <w:num w:numId="5">
    <w:abstractNumId w:val="8"/>
  </w:num>
  <w:num w:numId="6">
    <w:abstractNumId w:val="11"/>
  </w:num>
  <w:num w:numId="7">
    <w:abstractNumId w:val="3"/>
  </w:num>
  <w:num w:numId="8">
    <w:abstractNumId w:val="2"/>
  </w:num>
  <w:num w:numId="9">
    <w:abstractNumId w:val="7"/>
  </w:num>
  <w:num w:numId="10">
    <w:abstractNumId w:val="16"/>
  </w:num>
  <w:num w:numId="11">
    <w:abstractNumId w:val="0"/>
  </w:num>
  <w:num w:numId="12">
    <w:abstractNumId w:val="15"/>
  </w:num>
  <w:num w:numId="13">
    <w:abstractNumId w:val="12"/>
  </w:num>
  <w:num w:numId="14">
    <w:abstractNumId w:val="9"/>
  </w:num>
  <w:num w:numId="15">
    <w:abstractNumId w:val="10"/>
  </w:num>
  <w:num w:numId="16">
    <w:abstractNumId w:val="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05D"/>
    <w:rsid w:val="00000238"/>
    <w:rsid w:val="00040ACF"/>
    <w:rsid w:val="00081999"/>
    <w:rsid w:val="000862EB"/>
    <w:rsid w:val="00093076"/>
    <w:rsid w:val="00096C62"/>
    <w:rsid w:val="000A4E50"/>
    <w:rsid w:val="000A6379"/>
    <w:rsid w:val="001305B8"/>
    <w:rsid w:val="0019709D"/>
    <w:rsid w:val="001E175B"/>
    <w:rsid w:val="002167C2"/>
    <w:rsid w:val="002C391F"/>
    <w:rsid w:val="0030107A"/>
    <w:rsid w:val="00315335"/>
    <w:rsid w:val="003444D4"/>
    <w:rsid w:val="003562EB"/>
    <w:rsid w:val="003B1983"/>
    <w:rsid w:val="003F2B9B"/>
    <w:rsid w:val="003F5D9B"/>
    <w:rsid w:val="00413C2E"/>
    <w:rsid w:val="0044010F"/>
    <w:rsid w:val="00487930"/>
    <w:rsid w:val="0049481F"/>
    <w:rsid w:val="004978F6"/>
    <w:rsid w:val="00501139"/>
    <w:rsid w:val="00522E7B"/>
    <w:rsid w:val="005423A7"/>
    <w:rsid w:val="00547A28"/>
    <w:rsid w:val="005677D1"/>
    <w:rsid w:val="00583708"/>
    <w:rsid w:val="00585B6B"/>
    <w:rsid w:val="005958BF"/>
    <w:rsid w:val="005A2F5E"/>
    <w:rsid w:val="005A5C12"/>
    <w:rsid w:val="005C517A"/>
    <w:rsid w:val="005C58CE"/>
    <w:rsid w:val="00613246"/>
    <w:rsid w:val="0063505D"/>
    <w:rsid w:val="00670CF1"/>
    <w:rsid w:val="0068766F"/>
    <w:rsid w:val="006A1E79"/>
    <w:rsid w:val="006A2947"/>
    <w:rsid w:val="006C4725"/>
    <w:rsid w:val="006D42AC"/>
    <w:rsid w:val="006F16C5"/>
    <w:rsid w:val="007256AD"/>
    <w:rsid w:val="00733C71"/>
    <w:rsid w:val="00733CC0"/>
    <w:rsid w:val="00741119"/>
    <w:rsid w:val="00770323"/>
    <w:rsid w:val="00843D77"/>
    <w:rsid w:val="008657AC"/>
    <w:rsid w:val="0087266D"/>
    <w:rsid w:val="008C3DFA"/>
    <w:rsid w:val="008F0D74"/>
    <w:rsid w:val="009178C0"/>
    <w:rsid w:val="00952580"/>
    <w:rsid w:val="00986C81"/>
    <w:rsid w:val="00986E84"/>
    <w:rsid w:val="0099599B"/>
    <w:rsid w:val="009B2A6A"/>
    <w:rsid w:val="009B2BC6"/>
    <w:rsid w:val="009C4363"/>
    <w:rsid w:val="00A308DC"/>
    <w:rsid w:val="00A4498A"/>
    <w:rsid w:val="00AE62BE"/>
    <w:rsid w:val="00AF5834"/>
    <w:rsid w:val="00B032ED"/>
    <w:rsid w:val="00B64EDD"/>
    <w:rsid w:val="00B675C6"/>
    <w:rsid w:val="00B67CAE"/>
    <w:rsid w:val="00B80000"/>
    <w:rsid w:val="00BF38E8"/>
    <w:rsid w:val="00C40B63"/>
    <w:rsid w:val="00C726FE"/>
    <w:rsid w:val="00D12D67"/>
    <w:rsid w:val="00D36B48"/>
    <w:rsid w:val="00DA3467"/>
    <w:rsid w:val="00DD72D1"/>
    <w:rsid w:val="00E5288F"/>
    <w:rsid w:val="00E92675"/>
    <w:rsid w:val="00EB0754"/>
    <w:rsid w:val="00EE7240"/>
    <w:rsid w:val="00F278CD"/>
    <w:rsid w:val="00F60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A7AF3"/>
  <w15:chartTrackingRefBased/>
  <w15:docId w15:val="{9C8A772D-48EA-485C-90B6-26E5F97AA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C71"/>
    <w:rPr>
      <w:rFonts w:ascii="Arial" w:hAnsi="Arial"/>
      <w:sz w:val="26"/>
    </w:rPr>
  </w:style>
  <w:style w:type="paragraph" w:styleId="Heading1">
    <w:name w:val="heading 1"/>
    <w:basedOn w:val="Normal"/>
    <w:next w:val="Normal"/>
    <w:link w:val="Heading1Char"/>
    <w:uiPriority w:val="9"/>
    <w:qFormat/>
    <w:rsid w:val="00A308DC"/>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733C71"/>
    <w:pPr>
      <w:keepNext/>
      <w:keepLines/>
      <w:spacing w:before="120" w:after="0" w:line="240" w:lineRule="auto"/>
      <w:outlineLvl w:val="1"/>
    </w:pPr>
    <w:rPr>
      <w:rFonts w:asciiTheme="minorHAnsi" w:eastAsiaTheme="majorEastAsia" w:hAnsiTheme="minorHAnsi" w:cstheme="majorBidi"/>
      <w:color w:val="ED7D31" w:themeColor="accent2"/>
      <w:sz w:val="36"/>
      <w:szCs w:val="36"/>
    </w:rPr>
  </w:style>
  <w:style w:type="paragraph" w:styleId="Heading3">
    <w:name w:val="heading 3"/>
    <w:basedOn w:val="Normal"/>
    <w:next w:val="Normal"/>
    <w:link w:val="Heading3Char"/>
    <w:uiPriority w:val="9"/>
    <w:unhideWhenUsed/>
    <w:qFormat/>
    <w:rsid w:val="00A308DC"/>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unhideWhenUsed/>
    <w:qFormat/>
    <w:rsid w:val="00A308DC"/>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A308DC"/>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A308DC"/>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A308DC"/>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A308DC"/>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A308DC"/>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iqtextpara">
    <w:name w:val="ui_qtext_para"/>
    <w:basedOn w:val="Normal"/>
    <w:rsid w:val="006350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ullet">
    <w:name w:val="bullet"/>
    <w:basedOn w:val="DefaultParagraphFont"/>
    <w:rsid w:val="00E5288F"/>
  </w:style>
  <w:style w:type="character" w:styleId="Hyperlink">
    <w:name w:val="Hyperlink"/>
    <w:basedOn w:val="DefaultParagraphFont"/>
    <w:uiPriority w:val="99"/>
    <w:unhideWhenUsed/>
    <w:rsid w:val="00E5288F"/>
    <w:rPr>
      <w:color w:val="0000FF"/>
      <w:u w:val="single"/>
    </w:rPr>
  </w:style>
  <w:style w:type="character" w:styleId="Emphasis">
    <w:name w:val="Emphasis"/>
    <w:basedOn w:val="DefaultParagraphFont"/>
    <w:uiPriority w:val="20"/>
    <w:qFormat/>
    <w:rsid w:val="00A308DC"/>
    <w:rPr>
      <w:i/>
      <w:iCs/>
      <w:color w:val="000000" w:themeColor="text1"/>
    </w:rPr>
  </w:style>
  <w:style w:type="paragraph" w:styleId="NormalWeb">
    <w:name w:val="Normal (Web)"/>
    <w:basedOn w:val="Normal"/>
    <w:uiPriority w:val="99"/>
    <w:semiHidden/>
    <w:unhideWhenUsed/>
    <w:rsid w:val="00C40B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33C71"/>
    <w:rPr>
      <w:rFonts w:eastAsiaTheme="majorEastAsia" w:cstheme="majorBidi"/>
      <w:color w:val="ED7D31" w:themeColor="accent2"/>
      <w:sz w:val="36"/>
      <w:szCs w:val="36"/>
    </w:rPr>
  </w:style>
  <w:style w:type="character" w:customStyle="1" w:styleId="Heading1Char">
    <w:name w:val="Heading 1 Char"/>
    <w:basedOn w:val="DefaultParagraphFont"/>
    <w:link w:val="Heading1"/>
    <w:uiPriority w:val="9"/>
    <w:rsid w:val="00A308DC"/>
    <w:rPr>
      <w:rFonts w:asciiTheme="majorHAnsi" w:eastAsiaTheme="majorEastAsia" w:hAnsiTheme="majorHAnsi" w:cstheme="majorBidi"/>
      <w:color w:val="262626" w:themeColor="text1" w:themeTint="D9"/>
      <w:sz w:val="40"/>
      <w:szCs w:val="40"/>
    </w:rPr>
  </w:style>
  <w:style w:type="paragraph" w:styleId="Bibliography">
    <w:name w:val="Bibliography"/>
    <w:basedOn w:val="Normal"/>
    <w:next w:val="Normal"/>
    <w:uiPriority w:val="37"/>
    <w:unhideWhenUsed/>
    <w:rsid w:val="00DA3467"/>
  </w:style>
  <w:style w:type="paragraph" w:styleId="TOCHeading">
    <w:name w:val="TOC Heading"/>
    <w:basedOn w:val="Heading1"/>
    <w:next w:val="Normal"/>
    <w:uiPriority w:val="39"/>
    <w:unhideWhenUsed/>
    <w:qFormat/>
    <w:rsid w:val="00A308DC"/>
    <w:pPr>
      <w:outlineLvl w:val="9"/>
    </w:pPr>
  </w:style>
  <w:style w:type="paragraph" w:styleId="TOC2">
    <w:name w:val="toc 2"/>
    <w:basedOn w:val="Normal"/>
    <w:next w:val="Normal"/>
    <w:autoRedefine/>
    <w:uiPriority w:val="39"/>
    <w:unhideWhenUsed/>
    <w:rsid w:val="00DA3467"/>
    <w:pPr>
      <w:spacing w:after="100"/>
      <w:ind w:left="260"/>
    </w:pPr>
  </w:style>
  <w:style w:type="paragraph" w:styleId="TOC1">
    <w:name w:val="toc 1"/>
    <w:basedOn w:val="Normal"/>
    <w:next w:val="Normal"/>
    <w:autoRedefine/>
    <w:uiPriority w:val="39"/>
    <w:unhideWhenUsed/>
    <w:rsid w:val="00DA3467"/>
    <w:pPr>
      <w:spacing w:after="100"/>
    </w:pPr>
  </w:style>
  <w:style w:type="paragraph" w:styleId="ListParagraph">
    <w:name w:val="List Paragraph"/>
    <w:basedOn w:val="Normal"/>
    <w:uiPriority w:val="34"/>
    <w:qFormat/>
    <w:rsid w:val="00DA3467"/>
    <w:pPr>
      <w:ind w:left="720"/>
      <w:contextualSpacing/>
    </w:pPr>
  </w:style>
  <w:style w:type="character" w:styleId="Strong">
    <w:name w:val="Strong"/>
    <w:basedOn w:val="DefaultParagraphFont"/>
    <w:uiPriority w:val="22"/>
    <w:qFormat/>
    <w:rsid w:val="00A308DC"/>
    <w:rPr>
      <w:b/>
      <w:bCs/>
    </w:rPr>
  </w:style>
  <w:style w:type="character" w:customStyle="1" w:styleId="gtstrongemphasis">
    <w:name w:val="gtstrongemphasis"/>
    <w:basedOn w:val="DefaultParagraphFont"/>
    <w:rsid w:val="009178C0"/>
  </w:style>
  <w:style w:type="character" w:customStyle="1" w:styleId="Heading3Char">
    <w:name w:val="Heading 3 Char"/>
    <w:basedOn w:val="DefaultParagraphFont"/>
    <w:link w:val="Heading3"/>
    <w:uiPriority w:val="9"/>
    <w:rsid w:val="00A308DC"/>
    <w:rPr>
      <w:rFonts w:asciiTheme="majorHAnsi" w:eastAsiaTheme="majorEastAsia" w:hAnsiTheme="majorHAnsi" w:cstheme="majorBidi"/>
      <w:color w:val="C45911" w:themeColor="accent2" w:themeShade="BF"/>
      <w:sz w:val="32"/>
      <w:szCs w:val="32"/>
    </w:rPr>
  </w:style>
  <w:style w:type="paragraph" w:styleId="NoSpacing">
    <w:name w:val="No Spacing"/>
    <w:link w:val="NoSpacingChar"/>
    <w:uiPriority w:val="1"/>
    <w:qFormat/>
    <w:rsid w:val="00A308DC"/>
    <w:pPr>
      <w:spacing w:after="0" w:line="240" w:lineRule="auto"/>
    </w:pPr>
  </w:style>
  <w:style w:type="paragraph" w:styleId="TOC3">
    <w:name w:val="toc 3"/>
    <w:basedOn w:val="Normal"/>
    <w:next w:val="Normal"/>
    <w:autoRedefine/>
    <w:uiPriority w:val="39"/>
    <w:unhideWhenUsed/>
    <w:rsid w:val="00585B6B"/>
    <w:pPr>
      <w:spacing w:after="100"/>
      <w:ind w:left="520"/>
    </w:pPr>
  </w:style>
  <w:style w:type="character" w:customStyle="1" w:styleId="NoSpacingChar">
    <w:name w:val="No Spacing Char"/>
    <w:basedOn w:val="DefaultParagraphFont"/>
    <w:link w:val="NoSpacing"/>
    <w:uiPriority w:val="1"/>
    <w:rsid w:val="00413C2E"/>
  </w:style>
  <w:style w:type="paragraph" w:styleId="Revision">
    <w:name w:val="Revision"/>
    <w:hidden/>
    <w:uiPriority w:val="99"/>
    <w:semiHidden/>
    <w:rsid w:val="00B67CAE"/>
    <w:pPr>
      <w:spacing w:after="0" w:line="240" w:lineRule="auto"/>
    </w:pPr>
    <w:rPr>
      <w:sz w:val="26"/>
    </w:rPr>
  </w:style>
  <w:style w:type="character" w:customStyle="1" w:styleId="Heading4Char">
    <w:name w:val="Heading 4 Char"/>
    <w:basedOn w:val="DefaultParagraphFont"/>
    <w:link w:val="Heading4"/>
    <w:uiPriority w:val="9"/>
    <w:rsid w:val="00A308DC"/>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A308DC"/>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A308DC"/>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A308DC"/>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A308DC"/>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A308DC"/>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A308DC"/>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A308DC"/>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A308DC"/>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A308DC"/>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A308DC"/>
    <w:rPr>
      <w:caps/>
      <w:color w:val="404040" w:themeColor="text1" w:themeTint="BF"/>
      <w:spacing w:val="20"/>
      <w:sz w:val="28"/>
      <w:szCs w:val="28"/>
    </w:rPr>
  </w:style>
  <w:style w:type="paragraph" w:styleId="Quote">
    <w:name w:val="Quote"/>
    <w:basedOn w:val="Normal"/>
    <w:next w:val="Normal"/>
    <w:link w:val="QuoteChar"/>
    <w:uiPriority w:val="29"/>
    <w:qFormat/>
    <w:rsid w:val="00A308DC"/>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A308DC"/>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A308DC"/>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A308DC"/>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A308DC"/>
    <w:rPr>
      <w:i/>
      <w:iCs/>
      <w:color w:val="595959" w:themeColor="text1" w:themeTint="A6"/>
    </w:rPr>
  </w:style>
  <w:style w:type="character" w:styleId="IntenseEmphasis">
    <w:name w:val="Intense Emphasis"/>
    <w:basedOn w:val="DefaultParagraphFont"/>
    <w:uiPriority w:val="21"/>
    <w:qFormat/>
    <w:rsid w:val="00A308DC"/>
    <w:rPr>
      <w:b/>
      <w:bCs/>
      <w:i/>
      <w:iCs/>
      <w:caps w:val="0"/>
      <w:smallCaps w:val="0"/>
      <w:strike w:val="0"/>
      <w:dstrike w:val="0"/>
      <w:color w:val="ED7D31" w:themeColor="accent2"/>
    </w:rPr>
  </w:style>
  <w:style w:type="character" w:styleId="SubtleReference">
    <w:name w:val="Subtle Reference"/>
    <w:basedOn w:val="DefaultParagraphFont"/>
    <w:uiPriority w:val="31"/>
    <w:qFormat/>
    <w:rsid w:val="00A308D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308DC"/>
    <w:rPr>
      <w:b/>
      <w:bCs/>
      <w:caps w:val="0"/>
      <w:smallCaps/>
      <w:color w:val="auto"/>
      <w:spacing w:val="0"/>
      <w:u w:val="single"/>
    </w:rPr>
  </w:style>
  <w:style w:type="character" w:styleId="BookTitle">
    <w:name w:val="Book Title"/>
    <w:basedOn w:val="DefaultParagraphFont"/>
    <w:uiPriority w:val="33"/>
    <w:qFormat/>
    <w:rsid w:val="00A308DC"/>
    <w:rPr>
      <w:b/>
      <w:bCs/>
      <w:caps w:val="0"/>
      <w:smallCaps/>
      <w:spacing w:val="0"/>
    </w:rPr>
  </w:style>
  <w:style w:type="paragraph" w:styleId="TableofFigures">
    <w:name w:val="table of figures"/>
    <w:basedOn w:val="Normal"/>
    <w:next w:val="Normal"/>
    <w:uiPriority w:val="99"/>
    <w:unhideWhenUsed/>
    <w:rsid w:val="005958B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3680">
      <w:bodyDiv w:val="1"/>
      <w:marLeft w:val="0"/>
      <w:marRight w:val="0"/>
      <w:marTop w:val="0"/>
      <w:marBottom w:val="0"/>
      <w:divBdr>
        <w:top w:val="none" w:sz="0" w:space="0" w:color="auto"/>
        <w:left w:val="none" w:sz="0" w:space="0" w:color="auto"/>
        <w:bottom w:val="none" w:sz="0" w:space="0" w:color="auto"/>
        <w:right w:val="none" w:sz="0" w:space="0" w:color="auto"/>
      </w:divBdr>
    </w:div>
    <w:div w:id="3482380">
      <w:bodyDiv w:val="1"/>
      <w:marLeft w:val="0"/>
      <w:marRight w:val="0"/>
      <w:marTop w:val="0"/>
      <w:marBottom w:val="0"/>
      <w:divBdr>
        <w:top w:val="none" w:sz="0" w:space="0" w:color="auto"/>
        <w:left w:val="none" w:sz="0" w:space="0" w:color="auto"/>
        <w:bottom w:val="none" w:sz="0" w:space="0" w:color="auto"/>
        <w:right w:val="none" w:sz="0" w:space="0" w:color="auto"/>
      </w:divBdr>
    </w:div>
    <w:div w:id="4213138">
      <w:bodyDiv w:val="1"/>
      <w:marLeft w:val="0"/>
      <w:marRight w:val="0"/>
      <w:marTop w:val="0"/>
      <w:marBottom w:val="0"/>
      <w:divBdr>
        <w:top w:val="none" w:sz="0" w:space="0" w:color="auto"/>
        <w:left w:val="none" w:sz="0" w:space="0" w:color="auto"/>
        <w:bottom w:val="none" w:sz="0" w:space="0" w:color="auto"/>
        <w:right w:val="none" w:sz="0" w:space="0" w:color="auto"/>
      </w:divBdr>
    </w:div>
    <w:div w:id="5253589">
      <w:bodyDiv w:val="1"/>
      <w:marLeft w:val="0"/>
      <w:marRight w:val="0"/>
      <w:marTop w:val="0"/>
      <w:marBottom w:val="0"/>
      <w:divBdr>
        <w:top w:val="none" w:sz="0" w:space="0" w:color="auto"/>
        <w:left w:val="none" w:sz="0" w:space="0" w:color="auto"/>
        <w:bottom w:val="none" w:sz="0" w:space="0" w:color="auto"/>
        <w:right w:val="none" w:sz="0" w:space="0" w:color="auto"/>
      </w:divBdr>
    </w:div>
    <w:div w:id="5258669">
      <w:bodyDiv w:val="1"/>
      <w:marLeft w:val="0"/>
      <w:marRight w:val="0"/>
      <w:marTop w:val="0"/>
      <w:marBottom w:val="0"/>
      <w:divBdr>
        <w:top w:val="none" w:sz="0" w:space="0" w:color="auto"/>
        <w:left w:val="none" w:sz="0" w:space="0" w:color="auto"/>
        <w:bottom w:val="none" w:sz="0" w:space="0" w:color="auto"/>
        <w:right w:val="none" w:sz="0" w:space="0" w:color="auto"/>
      </w:divBdr>
    </w:div>
    <w:div w:id="6105052">
      <w:bodyDiv w:val="1"/>
      <w:marLeft w:val="0"/>
      <w:marRight w:val="0"/>
      <w:marTop w:val="0"/>
      <w:marBottom w:val="0"/>
      <w:divBdr>
        <w:top w:val="none" w:sz="0" w:space="0" w:color="auto"/>
        <w:left w:val="none" w:sz="0" w:space="0" w:color="auto"/>
        <w:bottom w:val="none" w:sz="0" w:space="0" w:color="auto"/>
        <w:right w:val="none" w:sz="0" w:space="0" w:color="auto"/>
      </w:divBdr>
    </w:div>
    <w:div w:id="9650846">
      <w:bodyDiv w:val="1"/>
      <w:marLeft w:val="0"/>
      <w:marRight w:val="0"/>
      <w:marTop w:val="0"/>
      <w:marBottom w:val="0"/>
      <w:divBdr>
        <w:top w:val="none" w:sz="0" w:space="0" w:color="auto"/>
        <w:left w:val="none" w:sz="0" w:space="0" w:color="auto"/>
        <w:bottom w:val="none" w:sz="0" w:space="0" w:color="auto"/>
        <w:right w:val="none" w:sz="0" w:space="0" w:color="auto"/>
      </w:divBdr>
    </w:div>
    <w:div w:id="13195765">
      <w:bodyDiv w:val="1"/>
      <w:marLeft w:val="0"/>
      <w:marRight w:val="0"/>
      <w:marTop w:val="0"/>
      <w:marBottom w:val="0"/>
      <w:divBdr>
        <w:top w:val="none" w:sz="0" w:space="0" w:color="auto"/>
        <w:left w:val="none" w:sz="0" w:space="0" w:color="auto"/>
        <w:bottom w:val="none" w:sz="0" w:space="0" w:color="auto"/>
        <w:right w:val="none" w:sz="0" w:space="0" w:color="auto"/>
      </w:divBdr>
    </w:div>
    <w:div w:id="13313796">
      <w:bodyDiv w:val="1"/>
      <w:marLeft w:val="0"/>
      <w:marRight w:val="0"/>
      <w:marTop w:val="0"/>
      <w:marBottom w:val="0"/>
      <w:divBdr>
        <w:top w:val="none" w:sz="0" w:space="0" w:color="auto"/>
        <w:left w:val="none" w:sz="0" w:space="0" w:color="auto"/>
        <w:bottom w:val="none" w:sz="0" w:space="0" w:color="auto"/>
        <w:right w:val="none" w:sz="0" w:space="0" w:color="auto"/>
      </w:divBdr>
    </w:div>
    <w:div w:id="18244226">
      <w:bodyDiv w:val="1"/>
      <w:marLeft w:val="0"/>
      <w:marRight w:val="0"/>
      <w:marTop w:val="0"/>
      <w:marBottom w:val="0"/>
      <w:divBdr>
        <w:top w:val="none" w:sz="0" w:space="0" w:color="auto"/>
        <w:left w:val="none" w:sz="0" w:space="0" w:color="auto"/>
        <w:bottom w:val="none" w:sz="0" w:space="0" w:color="auto"/>
        <w:right w:val="none" w:sz="0" w:space="0" w:color="auto"/>
      </w:divBdr>
    </w:div>
    <w:div w:id="20742062">
      <w:bodyDiv w:val="1"/>
      <w:marLeft w:val="0"/>
      <w:marRight w:val="0"/>
      <w:marTop w:val="0"/>
      <w:marBottom w:val="0"/>
      <w:divBdr>
        <w:top w:val="none" w:sz="0" w:space="0" w:color="auto"/>
        <w:left w:val="none" w:sz="0" w:space="0" w:color="auto"/>
        <w:bottom w:val="none" w:sz="0" w:space="0" w:color="auto"/>
        <w:right w:val="none" w:sz="0" w:space="0" w:color="auto"/>
      </w:divBdr>
    </w:div>
    <w:div w:id="24068286">
      <w:bodyDiv w:val="1"/>
      <w:marLeft w:val="0"/>
      <w:marRight w:val="0"/>
      <w:marTop w:val="0"/>
      <w:marBottom w:val="0"/>
      <w:divBdr>
        <w:top w:val="none" w:sz="0" w:space="0" w:color="auto"/>
        <w:left w:val="none" w:sz="0" w:space="0" w:color="auto"/>
        <w:bottom w:val="none" w:sz="0" w:space="0" w:color="auto"/>
        <w:right w:val="none" w:sz="0" w:space="0" w:color="auto"/>
      </w:divBdr>
    </w:div>
    <w:div w:id="27918431">
      <w:bodyDiv w:val="1"/>
      <w:marLeft w:val="0"/>
      <w:marRight w:val="0"/>
      <w:marTop w:val="0"/>
      <w:marBottom w:val="0"/>
      <w:divBdr>
        <w:top w:val="none" w:sz="0" w:space="0" w:color="auto"/>
        <w:left w:val="none" w:sz="0" w:space="0" w:color="auto"/>
        <w:bottom w:val="none" w:sz="0" w:space="0" w:color="auto"/>
        <w:right w:val="none" w:sz="0" w:space="0" w:color="auto"/>
      </w:divBdr>
    </w:div>
    <w:div w:id="38093571">
      <w:bodyDiv w:val="1"/>
      <w:marLeft w:val="0"/>
      <w:marRight w:val="0"/>
      <w:marTop w:val="0"/>
      <w:marBottom w:val="0"/>
      <w:divBdr>
        <w:top w:val="none" w:sz="0" w:space="0" w:color="auto"/>
        <w:left w:val="none" w:sz="0" w:space="0" w:color="auto"/>
        <w:bottom w:val="none" w:sz="0" w:space="0" w:color="auto"/>
        <w:right w:val="none" w:sz="0" w:space="0" w:color="auto"/>
      </w:divBdr>
    </w:div>
    <w:div w:id="43256021">
      <w:bodyDiv w:val="1"/>
      <w:marLeft w:val="0"/>
      <w:marRight w:val="0"/>
      <w:marTop w:val="0"/>
      <w:marBottom w:val="0"/>
      <w:divBdr>
        <w:top w:val="none" w:sz="0" w:space="0" w:color="auto"/>
        <w:left w:val="none" w:sz="0" w:space="0" w:color="auto"/>
        <w:bottom w:val="none" w:sz="0" w:space="0" w:color="auto"/>
        <w:right w:val="none" w:sz="0" w:space="0" w:color="auto"/>
      </w:divBdr>
    </w:div>
    <w:div w:id="43529290">
      <w:bodyDiv w:val="1"/>
      <w:marLeft w:val="0"/>
      <w:marRight w:val="0"/>
      <w:marTop w:val="0"/>
      <w:marBottom w:val="0"/>
      <w:divBdr>
        <w:top w:val="none" w:sz="0" w:space="0" w:color="auto"/>
        <w:left w:val="none" w:sz="0" w:space="0" w:color="auto"/>
        <w:bottom w:val="none" w:sz="0" w:space="0" w:color="auto"/>
        <w:right w:val="none" w:sz="0" w:space="0" w:color="auto"/>
      </w:divBdr>
    </w:div>
    <w:div w:id="46413530">
      <w:bodyDiv w:val="1"/>
      <w:marLeft w:val="0"/>
      <w:marRight w:val="0"/>
      <w:marTop w:val="0"/>
      <w:marBottom w:val="0"/>
      <w:divBdr>
        <w:top w:val="none" w:sz="0" w:space="0" w:color="auto"/>
        <w:left w:val="none" w:sz="0" w:space="0" w:color="auto"/>
        <w:bottom w:val="none" w:sz="0" w:space="0" w:color="auto"/>
        <w:right w:val="none" w:sz="0" w:space="0" w:color="auto"/>
      </w:divBdr>
    </w:div>
    <w:div w:id="46799875">
      <w:bodyDiv w:val="1"/>
      <w:marLeft w:val="0"/>
      <w:marRight w:val="0"/>
      <w:marTop w:val="0"/>
      <w:marBottom w:val="0"/>
      <w:divBdr>
        <w:top w:val="none" w:sz="0" w:space="0" w:color="auto"/>
        <w:left w:val="none" w:sz="0" w:space="0" w:color="auto"/>
        <w:bottom w:val="none" w:sz="0" w:space="0" w:color="auto"/>
        <w:right w:val="none" w:sz="0" w:space="0" w:color="auto"/>
      </w:divBdr>
    </w:div>
    <w:div w:id="48917073">
      <w:bodyDiv w:val="1"/>
      <w:marLeft w:val="0"/>
      <w:marRight w:val="0"/>
      <w:marTop w:val="0"/>
      <w:marBottom w:val="0"/>
      <w:divBdr>
        <w:top w:val="none" w:sz="0" w:space="0" w:color="auto"/>
        <w:left w:val="none" w:sz="0" w:space="0" w:color="auto"/>
        <w:bottom w:val="none" w:sz="0" w:space="0" w:color="auto"/>
        <w:right w:val="none" w:sz="0" w:space="0" w:color="auto"/>
      </w:divBdr>
    </w:div>
    <w:div w:id="49964094">
      <w:bodyDiv w:val="1"/>
      <w:marLeft w:val="0"/>
      <w:marRight w:val="0"/>
      <w:marTop w:val="0"/>
      <w:marBottom w:val="0"/>
      <w:divBdr>
        <w:top w:val="none" w:sz="0" w:space="0" w:color="auto"/>
        <w:left w:val="none" w:sz="0" w:space="0" w:color="auto"/>
        <w:bottom w:val="none" w:sz="0" w:space="0" w:color="auto"/>
        <w:right w:val="none" w:sz="0" w:space="0" w:color="auto"/>
      </w:divBdr>
    </w:div>
    <w:div w:id="51124937">
      <w:bodyDiv w:val="1"/>
      <w:marLeft w:val="0"/>
      <w:marRight w:val="0"/>
      <w:marTop w:val="0"/>
      <w:marBottom w:val="0"/>
      <w:divBdr>
        <w:top w:val="none" w:sz="0" w:space="0" w:color="auto"/>
        <w:left w:val="none" w:sz="0" w:space="0" w:color="auto"/>
        <w:bottom w:val="none" w:sz="0" w:space="0" w:color="auto"/>
        <w:right w:val="none" w:sz="0" w:space="0" w:color="auto"/>
      </w:divBdr>
    </w:div>
    <w:div w:id="59256314">
      <w:bodyDiv w:val="1"/>
      <w:marLeft w:val="0"/>
      <w:marRight w:val="0"/>
      <w:marTop w:val="0"/>
      <w:marBottom w:val="0"/>
      <w:divBdr>
        <w:top w:val="none" w:sz="0" w:space="0" w:color="auto"/>
        <w:left w:val="none" w:sz="0" w:space="0" w:color="auto"/>
        <w:bottom w:val="none" w:sz="0" w:space="0" w:color="auto"/>
        <w:right w:val="none" w:sz="0" w:space="0" w:color="auto"/>
      </w:divBdr>
    </w:div>
    <w:div w:id="60952985">
      <w:bodyDiv w:val="1"/>
      <w:marLeft w:val="0"/>
      <w:marRight w:val="0"/>
      <w:marTop w:val="0"/>
      <w:marBottom w:val="0"/>
      <w:divBdr>
        <w:top w:val="none" w:sz="0" w:space="0" w:color="auto"/>
        <w:left w:val="none" w:sz="0" w:space="0" w:color="auto"/>
        <w:bottom w:val="none" w:sz="0" w:space="0" w:color="auto"/>
        <w:right w:val="none" w:sz="0" w:space="0" w:color="auto"/>
      </w:divBdr>
    </w:div>
    <w:div w:id="69734155">
      <w:bodyDiv w:val="1"/>
      <w:marLeft w:val="0"/>
      <w:marRight w:val="0"/>
      <w:marTop w:val="0"/>
      <w:marBottom w:val="0"/>
      <w:divBdr>
        <w:top w:val="none" w:sz="0" w:space="0" w:color="auto"/>
        <w:left w:val="none" w:sz="0" w:space="0" w:color="auto"/>
        <w:bottom w:val="none" w:sz="0" w:space="0" w:color="auto"/>
        <w:right w:val="none" w:sz="0" w:space="0" w:color="auto"/>
      </w:divBdr>
    </w:div>
    <w:div w:id="72627994">
      <w:bodyDiv w:val="1"/>
      <w:marLeft w:val="0"/>
      <w:marRight w:val="0"/>
      <w:marTop w:val="0"/>
      <w:marBottom w:val="0"/>
      <w:divBdr>
        <w:top w:val="none" w:sz="0" w:space="0" w:color="auto"/>
        <w:left w:val="none" w:sz="0" w:space="0" w:color="auto"/>
        <w:bottom w:val="none" w:sz="0" w:space="0" w:color="auto"/>
        <w:right w:val="none" w:sz="0" w:space="0" w:color="auto"/>
      </w:divBdr>
    </w:div>
    <w:div w:id="72893752">
      <w:bodyDiv w:val="1"/>
      <w:marLeft w:val="0"/>
      <w:marRight w:val="0"/>
      <w:marTop w:val="0"/>
      <w:marBottom w:val="0"/>
      <w:divBdr>
        <w:top w:val="none" w:sz="0" w:space="0" w:color="auto"/>
        <w:left w:val="none" w:sz="0" w:space="0" w:color="auto"/>
        <w:bottom w:val="none" w:sz="0" w:space="0" w:color="auto"/>
        <w:right w:val="none" w:sz="0" w:space="0" w:color="auto"/>
      </w:divBdr>
    </w:div>
    <w:div w:id="73362593">
      <w:bodyDiv w:val="1"/>
      <w:marLeft w:val="0"/>
      <w:marRight w:val="0"/>
      <w:marTop w:val="0"/>
      <w:marBottom w:val="0"/>
      <w:divBdr>
        <w:top w:val="none" w:sz="0" w:space="0" w:color="auto"/>
        <w:left w:val="none" w:sz="0" w:space="0" w:color="auto"/>
        <w:bottom w:val="none" w:sz="0" w:space="0" w:color="auto"/>
        <w:right w:val="none" w:sz="0" w:space="0" w:color="auto"/>
      </w:divBdr>
    </w:div>
    <w:div w:id="74017399">
      <w:bodyDiv w:val="1"/>
      <w:marLeft w:val="0"/>
      <w:marRight w:val="0"/>
      <w:marTop w:val="0"/>
      <w:marBottom w:val="0"/>
      <w:divBdr>
        <w:top w:val="none" w:sz="0" w:space="0" w:color="auto"/>
        <w:left w:val="none" w:sz="0" w:space="0" w:color="auto"/>
        <w:bottom w:val="none" w:sz="0" w:space="0" w:color="auto"/>
        <w:right w:val="none" w:sz="0" w:space="0" w:color="auto"/>
      </w:divBdr>
    </w:div>
    <w:div w:id="75323374">
      <w:bodyDiv w:val="1"/>
      <w:marLeft w:val="0"/>
      <w:marRight w:val="0"/>
      <w:marTop w:val="0"/>
      <w:marBottom w:val="0"/>
      <w:divBdr>
        <w:top w:val="none" w:sz="0" w:space="0" w:color="auto"/>
        <w:left w:val="none" w:sz="0" w:space="0" w:color="auto"/>
        <w:bottom w:val="none" w:sz="0" w:space="0" w:color="auto"/>
        <w:right w:val="none" w:sz="0" w:space="0" w:color="auto"/>
      </w:divBdr>
    </w:div>
    <w:div w:id="80227358">
      <w:bodyDiv w:val="1"/>
      <w:marLeft w:val="0"/>
      <w:marRight w:val="0"/>
      <w:marTop w:val="0"/>
      <w:marBottom w:val="0"/>
      <w:divBdr>
        <w:top w:val="none" w:sz="0" w:space="0" w:color="auto"/>
        <w:left w:val="none" w:sz="0" w:space="0" w:color="auto"/>
        <w:bottom w:val="none" w:sz="0" w:space="0" w:color="auto"/>
        <w:right w:val="none" w:sz="0" w:space="0" w:color="auto"/>
      </w:divBdr>
    </w:div>
    <w:div w:id="81414217">
      <w:bodyDiv w:val="1"/>
      <w:marLeft w:val="0"/>
      <w:marRight w:val="0"/>
      <w:marTop w:val="0"/>
      <w:marBottom w:val="0"/>
      <w:divBdr>
        <w:top w:val="none" w:sz="0" w:space="0" w:color="auto"/>
        <w:left w:val="none" w:sz="0" w:space="0" w:color="auto"/>
        <w:bottom w:val="none" w:sz="0" w:space="0" w:color="auto"/>
        <w:right w:val="none" w:sz="0" w:space="0" w:color="auto"/>
      </w:divBdr>
    </w:div>
    <w:div w:id="84302118">
      <w:bodyDiv w:val="1"/>
      <w:marLeft w:val="0"/>
      <w:marRight w:val="0"/>
      <w:marTop w:val="0"/>
      <w:marBottom w:val="0"/>
      <w:divBdr>
        <w:top w:val="none" w:sz="0" w:space="0" w:color="auto"/>
        <w:left w:val="none" w:sz="0" w:space="0" w:color="auto"/>
        <w:bottom w:val="none" w:sz="0" w:space="0" w:color="auto"/>
        <w:right w:val="none" w:sz="0" w:space="0" w:color="auto"/>
      </w:divBdr>
    </w:div>
    <w:div w:id="85152372">
      <w:bodyDiv w:val="1"/>
      <w:marLeft w:val="0"/>
      <w:marRight w:val="0"/>
      <w:marTop w:val="0"/>
      <w:marBottom w:val="0"/>
      <w:divBdr>
        <w:top w:val="none" w:sz="0" w:space="0" w:color="auto"/>
        <w:left w:val="none" w:sz="0" w:space="0" w:color="auto"/>
        <w:bottom w:val="none" w:sz="0" w:space="0" w:color="auto"/>
        <w:right w:val="none" w:sz="0" w:space="0" w:color="auto"/>
      </w:divBdr>
    </w:div>
    <w:div w:id="88045757">
      <w:bodyDiv w:val="1"/>
      <w:marLeft w:val="0"/>
      <w:marRight w:val="0"/>
      <w:marTop w:val="0"/>
      <w:marBottom w:val="0"/>
      <w:divBdr>
        <w:top w:val="none" w:sz="0" w:space="0" w:color="auto"/>
        <w:left w:val="none" w:sz="0" w:space="0" w:color="auto"/>
        <w:bottom w:val="none" w:sz="0" w:space="0" w:color="auto"/>
        <w:right w:val="none" w:sz="0" w:space="0" w:color="auto"/>
      </w:divBdr>
    </w:div>
    <w:div w:id="97911300">
      <w:bodyDiv w:val="1"/>
      <w:marLeft w:val="0"/>
      <w:marRight w:val="0"/>
      <w:marTop w:val="0"/>
      <w:marBottom w:val="0"/>
      <w:divBdr>
        <w:top w:val="none" w:sz="0" w:space="0" w:color="auto"/>
        <w:left w:val="none" w:sz="0" w:space="0" w:color="auto"/>
        <w:bottom w:val="none" w:sz="0" w:space="0" w:color="auto"/>
        <w:right w:val="none" w:sz="0" w:space="0" w:color="auto"/>
      </w:divBdr>
    </w:div>
    <w:div w:id="106391621">
      <w:bodyDiv w:val="1"/>
      <w:marLeft w:val="0"/>
      <w:marRight w:val="0"/>
      <w:marTop w:val="0"/>
      <w:marBottom w:val="0"/>
      <w:divBdr>
        <w:top w:val="none" w:sz="0" w:space="0" w:color="auto"/>
        <w:left w:val="none" w:sz="0" w:space="0" w:color="auto"/>
        <w:bottom w:val="none" w:sz="0" w:space="0" w:color="auto"/>
        <w:right w:val="none" w:sz="0" w:space="0" w:color="auto"/>
      </w:divBdr>
    </w:div>
    <w:div w:id="110320133">
      <w:bodyDiv w:val="1"/>
      <w:marLeft w:val="0"/>
      <w:marRight w:val="0"/>
      <w:marTop w:val="0"/>
      <w:marBottom w:val="0"/>
      <w:divBdr>
        <w:top w:val="none" w:sz="0" w:space="0" w:color="auto"/>
        <w:left w:val="none" w:sz="0" w:space="0" w:color="auto"/>
        <w:bottom w:val="none" w:sz="0" w:space="0" w:color="auto"/>
        <w:right w:val="none" w:sz="0" w:space="0" w:color="auto"/>
      </w:divBdr>
    </w:div>
    <w:div w:id="113403683">
      <w:bodyDiv w:val="1"/>
      <w:marLeft w:val="0"/>
      <w:marRight w:val="0"/>
      <w:marTop w:val="0"/>
      <w:marBottom w:val="0"/>
      <w:divBdr>
        <w:top w:val="none" w:sz="0" w:space="0" w:color="auto"/>
        <w:left w:val="none" w:sz="0" w:space="0" w:color="auto"/>
        <w:bottom w:val="none" w:sz="0" w:space="0" w:color="auto"/>
        <w:right w:val="none" w:sz="0" w:space="0" w:color="auto"/>
      </w:divBdr>
    </w:div>
    <w:div w:id="119034420">
      <w:bodyDiv w:val="1"/>
      <w:marLeft w:val="0"/>
      <w:marRight w:val="0"/>
      <w:marTop w:val="0"/>
      <w:marBottom w:val="0"/>
      <w:divBdr>
        <w:top w:val="none" w:sz="0" w:space="0" w:color="auto"/>
        <w:left w:val="none" w:sz="0" w:space="0" w:color="auto"/>
        <w:bottom w:val="none" w:sz="0" w:space="0" w:color="auto"/>
        <w:right w:val="none" w:sz="0" w:space="0" w:color="auto"/>
      </w:divBdr>
    </w:div>
    <w:div w:id="121971515">
      <w:bodyDiv w:val="1"/>
      <w:marLeft w:val="0"/>
      <w:marRight w:val="0"/>
      <w:marTop w:val="0"/>
      <w:marBottom w:val="0"/>
      <w:divBdr>
        <w:top w:val="none" w:sz="0" w:space="0" w:color="auto"/>
        <w:left w:val="none" w:sz="0" w:space="0" w:color="auto"/>
        <w:bottom w:val="none" w:sz="0" w:space="0" w:color="auto"/>
        <w:right w:val="none" w:sz="0" w:space="0" w:color="auto"/>
      </w:divBdr>
    </w:div>
    <w:div w:id="129131307">
      <w:bodyDiv w:val="1"/>
      <w:marLeft w:val="0"/>
      <w:marRight w:val="0"/>
      <w:marTop w:val="0"/>
      <w:marBottom w:val="0"/>
      <w:divBdr>
        <w:top w:val="none" w:sz="0" w:space="0" w:color="auto"/>
        <w:left w:val="none" w:sz="0" w:space="0" w:color="auto"/>
        <w:bottom w:val="none" w:sz="0" w:space="0" w:color="auto"/>
        <w:right w:val="none" w:sz="0" w:space="0" w:color="auto"/>
      </w:divBdr>
    </w:div>
    <w:div w:id="130952227">
      <w:bodyDiv w:val="1"/>
      <w:marLeft w:val="0"/>
      <w:marRight w:val="0"/>
      <w:marTop w:val="0"/>
      <w:marBottom w:val="0"/>
      <w:divBdr>
        <w:top w:val="none" w:sz="0" w:space="0" w:color="auto"/>
        <w:left w:val="none" w:sz="0" w:space="0" w:color="auto"/>
        <w:bottom w:val="none" w:sz="0" w:space="0" w:color="auto"/>
        <w:right w:val="none" w:sz="0" w:space="0" w:color="auto"/>
      </w:divBdr>
    </w:div>
    <w:div w:id="136268397">
      <w:bodyDiv w:val="1"/>
      <w:marLeft w:val="0"/>
      <w:marRight w:val="0"/>
      <w:marTop w:val="0"/>
      <w:marBottom w:val="0"/>
      <w:divBdr>
        <w:top w:val="none" w:sz="0" w:space="0" w:color="auto"/>
        <w:left w:val="none" w:sz="0" w:space="0" w:color="auto"/>
        <w:bottom w:val="none" w:sz="0" w:space="0" w:color="auto"/>
        <w:right w:val="none" w:sz="0" w:space="0" w:color="auto"/>
      </w:divBdr>
    </w:div>
    <w:div w:id="137382374">
      <w:bodyDiv w:val="1"/>
      <w:marLeft w:val="0"/>
      <w:marRight w:val="0"/>
      <w:marTop w:val="0"/>
      <w:marBottom w:val="0"/>
      <w:divBdr>
        <w:top w:val="none" w:sz="0" w:space="0" w:color="auto"/>
        <w:left w:val="none" w:sz="0" w:space="0" w:color="auto"/>
        <w:bottom w:val="none" w:sz="0" w:space="0" w:color="auto"/>
        <w:right w:val="none" w:sz="0" w:space="0" w:color="auto"/>
      </w:divBdr>
    </w:div>
    <w:div w:id="137695868">
      <w:bodyDiv w:val="1"/>
      <w:marLeft w:val="0"/>
      <w:marRight w:val="0"/>
      <w:marTop w:val="0"/>
      <w:marBottom w:val="0"/>
      <w:divBdr>
        <w:top w:val="none" w:sz="0" w:space="0" w:color="auto"/>
        <w:left w:val="none" w:sz="0" w:space="0" w:color="auto"/>
        <w:bottom w:val="none" w:sz="0" w:space="0" w:color="auto"/>
        <w:right w:val="none" w:sz="0" w:space="0" w:color="auto"/>
      </w:divBdr>
    </w:div>
    <w:div w:id="139614690">
      <w:bodyDiv w:val="1"/>
      <w:marLeft w:val="0"/>
      <w:marRight w:val="0"/>
      <w:marTop w:val="0"/>
      <w:marBottom w:val="0"/>
      <w:divBdr>
        <w:top w:val="none" w:sz="0" w:space="0" w:color="auto"/>
        <w:left w:val="none" w:sz="0" w:space="0" w:color="auto"/>
        <w:bottom w:val="none" w:sz="0" w:space="0" w:color="auto"/>
        <w:right w:val="none" w:sz="0" w:space="0" w:color="auto"/>
      </w:divBdr>
    </w:div>
    <w:div w:id="141123458">
      <w:bodyDiv w:val="1"/>
      <w:marLeft w:val="0"/>
      <w:marRight w:val="0"/>
      <w:marTop w:val="0"/>
      <w:marBottom w:val="0"/>
      <w:divBdr>
        <w:top w:val="none" w:sz="0" w:space="0" w:color="auto"/>
        <w:left w:val="none" w:sz="0" w:space="0" w:color="auto"/>
        <w:bottom w:val="none" w:sz="0" w:space="0" w:color="auto"/>
        <w:right w:val="none" w:sz="0" w:space="0" w:color="auto"/>
      </w:divBdr>
    </w:div>
    <w:div w:id="141235909">
      <w:bodyDiv w:val="1"/>
      <w:marLeft w:val="0"/>
      <w:marRight w:val="0"/>
      <w:marTop w:val="0"/>
      <w:marBottom w:val="0"/>
      <w:divBdr>
        <w:top w:val="none" w:sz="0" w:space="0" w:color="auto"/>
        <w:left w:val="none" w:sz="0" w:space="0" w:color="auto"/>
        <w:bottom w:val="none" w:sz="0" w:space="0" w:color="auto"/>
        <w:right w:val="none" w:sz="0" w:space="0" w:color="auto"/>
      </w:divBdr>
    </w:div>
    <w:div w:id="143083080">
      <w:bodyDiv w:val="1"/>
      <w:marLeft w:val="0"/>
      <w:marRight w:val="0"/>
      <w:marTop w:val="0"/>
      <w:marBottom w:val="0"/>
      <w:divBdr>
        <w:top w:val="none" w:sz="0" w:space="0" w:color="auto"/>
        <w:left w:val="none" w:sz="0" w:space="0" w:color="auto"/>
        <w:bottom w:val="none" w:sz="0" w:space="0" w:color="auto"/>
        <w:right w:val="none" w:sz="0" w:space="0" w:color="auto"/>
      </w:divBdr>
    </w:div>
    <w:div w:id="143352949">
      <w:bodyDiv w:val="1"/>
      <w:marLeft w:val="0"/>
      <w:marRight w:val="0"/>
      <w:marTop w:val="0"/>
      <w:marBottom w:val="0"/>
      <w:divBdr>
        <w:top w:val="none" w:sz="0" w:space="0" w:color="auto"/>
        <w:left w:val="none" w:sz="0" w:space="0" w:color="auto"/>
        <w:bottom w:val="none" w:sz="0" w:space="0" w:color="auto"/>
        <w:right w:val="none" w:sz="0" w:space="0" w:color="auto"/>
      </w:divBdr>
    </w:div>
    <w:div w:id="144473697">
      <w:bodyDiv w:val="1"/>
      <w:marLeft w:val="0"/>
      <w:marRight w:val="0"/>
      <w:marTop w:val="0"/>
      <w:marBottom w:val="0"/>
      <w:divBdr>
        <w:top w:val="none" w:sz="0" w:space="0" w:color="auto"/>
        <w:left w:val="none" w:sz="0" w:space="0" w:color="auto"/>
        <w:bottom w:val="none" w:sz="0" w:space="0" w:color="auto"/>
        <w:right w:val="none" w:sz="0" w:space="0" w:color="auto"/>
      </w:divBdr>
    </w:div>
    <w:div w:id="144975795">
      <w:bodyDiv w:val="1"/>
      <w:marLeft w:val="0"/>
      <w:marRight w:val="0"/>
      <w:marTop w:val="0"/>
      <w:marBottom w:val="0"/>
      <w:divBdr>
        <w:top w:val="none" w:sz="0" w:space="0" w:color="auto"/>
        <w:left w:val="none" w:sz="0" w:space="0" w:color="auto"/>
        <w:bottom w:val="none" w:sz="0" w:space="0" w:color="auto"/>
        <w:right w:val="none" w:sz="0" w:space="0" w:color="auto"/>
      </w:divBdr>
    </w:div>
    <w:div w:id="148837069">
      <w:bodyDiv w:val="1"/>
      <w:marLeft w:val="0"/>
      <w:marRight w:val="0"/>
      <w:marTop w:val="0"/>
      <w:marBottom w:val="0"/>
      <w:divBdr>
        <w:top w:val="none" w:sz="0" w:space="0" w:color="auto"/>
        <w:left w:val="none" w:sz="0" w:space="0" w:color="auto"/>
        <w:bottom w:val="none" w:sz="0" w:space="0" w:color="auto"/>
        <w:right w:val="none" w:sz="0" w:space="0" w:color="auto"/>
      </w:divBdr>
    </w:div>
    <w:div w:id="155657724">
      <w:bodyDiv w:val="1"/>
      <w:marLeft w:val="0"/>
      <w:marRight w:val="0"/>
      <w:marTop w:val="0"/>
      <w:marBottom w:val="0"/>
      <w:divBdr>
        <w:top w:val="none" w:sz="0" w:space="0" w:color="auto"/>
        <w:left w:val="none" w:sz="0" w:space="0" w:color="auto"/>
        <w:bottom w:val="none" w:sz="0" w:space="0" w:color="auto"/>
        <w:right w:val="none" w:sz="0" w:space="0" w:color="auto"/>
      </w:divBdr>
    </w:div>
    <w:div w:id="159195055">
      <w:bodyDiv w:val="1"/>
      <w:marLeft w:val="0"/>
      <w:marRight w:val="0"/>
      <w:marTop w:val="0"/>
      <w:marBottom w:val="0"/>
      <w:divBdr>
        <w:top w:val="none" w:sz="0" w:space="0" w:color="auto"/>
        <w:left w:val="none" w:sz="0" w:space="0" w:color="auto"/>
        <w:bottom w:val="none" w:sz="0" w:space="0" w:color="auto"/>
        <w:right w:val="none" w:sz="0" w:space="0" w:color="auto"/>
      </w:divBdr>
    </w:div>
    <w:div w:id="159851442">
      <w:bodyDiv w:val="1"/>
      <w:marLeft w:val="0"/>
      <w:marRight w:val="0"/>
      <w:marTop w:val="0"/>
      <w:marBottom w:val="0"/>
      <w:divBdr>
        <w:top w:val="none" w:sz="0" w:space="0" w:color="auto"/>
        <w:left w:val="none" w:sz="0" w:space="0" w:color="auto"/>
        <w:bottom w:val="none" w:sz="0" w:space="0" w:color="auto"/>
        <w:right w:val="none" w:sz="0" w:space="0" w:color="auto"/>
      </w:divBdr>
    </w:div>
    <w:div w:id="163935426">
      <w:bodyDiv w:val="1"/>
      <w:marLeft w:val="0"/>
      <w:marRight w:val="0"/>
      <w:marTop w:val="0"/>
      <w:marBottom w:val="0"/>
      <w:divBdr>
        <w:top w:val="none" w:sz="0" w:space="0" w:color="auto"/>
        <w:left w:val="none" w:sz="0" w:space="0" w:color="auto"/>
        <w:bottom w:val="none" w:sz="0" w:space="0" w:color="auto"/>
        <w:right w:val="none" w:sz="0" w:space="0" w:color="auto"/>
      </w:divBdr>
    </w:div>
    <w:div w:id="169684902">
      <w:bodyDiv w:val="1"/>
      <w:marLeft w:val="0"/>
      <w:marRight w:val="0"/>
      <w:marTop w:val="0"/>
      <w:marBottom w:val="0"/>
      <w:divBdr>
        <w:top w:val="none" w:sz="0" w:space="0" w:color="auto"/>
        <w:left w:val="none" w:sz="0" w:space="0" w:color="auto"/>
        <w:bottom w:val="none" w:sz="0" w:space="0" w:color="auto"/>
        <w:right w:val="none" w:sz="0" w:space="0" w:color="auto"/>
      </w:divBdr>
    </w:div>
    <w:div w:id="172693452">
      <w:bodyDiv w:val="1"/>
      <w:marLeft w:val="0"/>
      <w:marRight w:val="0"/>
      <w:marTop w:val="0"/>
      <w:marBottom w:val="0"/>
      <w:divBdr>
        <w:top w:val="none" w:sz="0" w:space="0" w:color="auto"/>
        <w:left w:val="none" w:sz="0" w:space="0" w:color="auto"/>
        <w:bottom w:val="none" w:sz="0" w:space="0" w:color="auto"/>
        <w:right w:val="none" w:sz="0" w:space="0" w:color="auto"/>
      </w:divBdr>
    </w:div>
    <w:div w:id="172838796">
      <w:bodyDiv w:val="1"/>
      <w:marLeft w:val="0"/>
      <w:marRight w:val="0"/>
      <w:marTop w:val="0"/>
      <w:marBottom w:val="0"/>
      <w:divBdr>
        <w:top w:val="none" w:sz="0" w:space="0" w:color="auto"/>
        <w:left w:val="none" w:sz="0" w:space="0" w:color="auto"/>
        <w:bottom w:val="none" w:sz="0" w:space="0" w:color="auto"/>
        <w:right w:val="none" w:sz="0" w:space="0" w:color="auto"/>
      </w:divBdr>
    </w:div>
    <w:div w:id="172889253">
      <w:bodyDiv w:val="1"/>
      <w:marLeft w:val="0"/>
      <w:marRight w:val="0"/>
      <w:marTop w:val="0"/>
      <w:marBottom w:val="0"/>
      <w:divBdr>
        <w:top w:val="none" w:sz="0" w:space="0" w:color="auto"/>
        <w:left w:val="none" w:sz="0" w:space="0" w:color="auto"/>
        <w:bottom w:val="none" w:sz="0" w:space="0" w:color="auto"/>
        <w:right w:val="none" w:sz="0" w:space="0" w:color="auto"/>
      </w:divBdr>
    </w:div>
    <w:div w:id="177156176">
      <w:bodyDiv w:val="1"/>
      <w:marLeft w:val="0"/>
      <w:marRight w:val="0"/>
      <w:marTop w:val="0"/>
      <w:marBottom w:val="0"/>
      <w:divBdr>
        <w:top w:val="none" w:sz="0" w:space="0" w:color="auto"/>
        <w:left w:val="none" w:sz="0" w:space="0" w:color="auto"/>
        <w:bottom w:val="none" w:sz="0" w:space="0" w:color="auto"/>
        <w:right w:val="none" w:sz="0" w:space="0" w:color="auto"/>
      </w:divBdr>
    </w:div>
    <w:div w:id="179702559">
      <w:bodyDiv w:val="1"/>
      <w:marLeft w:val="0"/>
      <w:marRight w:val="0"/>
      <w:marTop w:val="0"/>
      <w:marBottom w:val="0"/>
      <w:divBdr>
        <w:top w:val="none" w:sz="0" w:space="0" w:color="auto"/>
        <w:left w:val="none" w:sz="0" w:space="0" w:color="auto"/>
        <w:bottom w:val="none" w:sz="0" w:space="0" w:color="auto"/>
        <w:right w:val="none" w:sz="0" w:space="0" w:color="auto"/>
      </w:divBdr>
    </w:div>
    <w:div w:id="179710069">
      <w:bodyDiv w:val="1"/>
      <w:marLeft w:val="0"/>
      <w:marRight w:val="0"/>
      <w:marTop w:val="0"/>
      <w:marBottom w:val="0"/>
      <w:divBdr>
        <w:top w:val="none" w:sz="0" w:space="0" w:color="auto"/>
        <w:left w:val="none" w:sz="0" w:space="0" w:color="auto"/>
        <w:bottom w:val="none" w:sz="0" w:space="0" w:color="auto"/>
        <w:right w:val="none" w:sz="0" w:space="0" w:color="auto"/>
      </w:divBdr>
    </w:div>
    <w:div w:id="182599517">
      <w:bodyDiv w:val="1"/>
      <w:marLeft w:val="0"/>
      <w:marRight w:val="0"/>
      <w:marTop w:val="0"/>
      <w:marBottom w:val="0"/>
      <w:divBdr>
        <w:top w:val="none" w:sz="0" w:space="0" w:color="auto"/>
        <w:left w:val="none" w:sz="0" w:space="0" w:color="auto"/>
        <w:bottom w:val="none" w:sz="0" w:space="0" w:color="auto"/>
        <w:right w:val="none" w:sz="0" w:space="0" w:color="auto"/>
      </w:divBdr>
    </w:div>
    <w:div w:id="188178998">
      <w:bodyDiv w:val="1"/>
      <w:marLeft w:val="0"/>
      <w:marRight w:val="0"/>
      <w:marTop w:val="0"/>
      <w:marBottom w:val="0"/>
      <w:divBdr>
        <w:top w:val="none" w:sz="0" w:space="0" w:color="auto"/>
        <w:left w:val="none" w:sz="0" w:space="0" w:color="auto"/>
        <w:bottom w:val="none" w:sz="0" w:space="0" w:color="auto"/>
        <w:right w:val="none" w:sz="0" w:space="0" w:color="auto"/>
      </w:divBdr>
    </w:div>
    <w:div w:id="188447630">
      <w:bodyDiv w:val="1"/>
      <w:marLeft w:val="0"/>
      <w:marRight w:val="0"/>
      <w:marTop w:val="0"/>
      <w:marBottom w:val="0"/>
      <w:divBdr>
        <w:top w:val="none" w:sz="0" w:space="0" w:color="auto"/>
        <w:left w:val="none" w:sz="0" w:space="0" w:color="auto"/>
        <w:bottom w:val="none" w:sz="0" w:space="0" w:color="auto"/>
        <w:right w:val="none" w:sz="0" w:space="0" w:color="auto"/>
      </w:divBdr>
    </w:div>
    <w:div w:id="192117115">
      <w:bodyDiv w:val="1"/>
      <w:marLeft w:val="0"/>
      <w:marRight w:val="0"/>
      <w:marTop w:val="0"/>
      <w:marBottom w:val="0"/>
      <w:divBdr>
        <w:top w:val="none" w:sz="0" w:space="0" w:color="auto"/>
        <w:left w:val="none" w:sz="0" w:space="0" w:color="auto"/>
        <w:bottom w:val="none" w:sz="0" w:space="0" w:color="auto"/>
        <w:right w:val="none" w:sz="0" w:space="0" w:color="auto"/>
      </w:divBdr>
    </w:div>
    <w:div w:id="195436548">
      <w:bodyDiv w:val="1"/>
      <w:marLeft w:val="0"/>
      <w:marRight w:val="0"/>
      <w:marTop w:val="0"/>
      <w:marBottom w:val="0"/>
      <w:divBdr>
        <w:top w:val="none" w:sz="0" w:space="0" w:color="auto"/>
        <w:left w:val="none" w:sz="0" w:space="0" w:color="auto"/>
        <w:bottom w:val="none" w:sz="0" w:space="0" w:color="auto"/>
        <w:right w:val="none" w:sz="0" w:space="0" w:color="auto"/>
      </w:divBdr>
    </w:div>
    <w:div w:id="195894741">
      <w:bodyDiv w:val="1"/>
      <w:marLeft w:val="0"/>
      <w:marRight w:val="0"/>
      <w:marTop w:val="0"/>
      <w:marBottom w:val="0"/>
      <w:divBdr>
        <w:top w:val="none" w:sz="0" w:space="0" w:color="auto"/>
        <w:left w:val="none" w:sz="0" w:space="0" w:color="auto"/>
        <w:bottom w:val="none" w:sz="0" w:space="0" w:color="auto"/>
        <w:right w:val="none" w:sz="0" w:space="0" w:color="auto"/>
      </w:divBdr>
    </w:div>
    <w:div w:id="197356963">
      <w:bodyDiv w:val="1"/>
      <w:marLeft w:val="0"/>
      <w:marRight w:val="0"/>
      <w:marTop w:val="0"/>
      <w:marBottom w:val="0"/>
      <w:divBdr>
        <w:top w:val="none" w:sz="0" w:space="0" w:color="auto"/>
        <w:left w:val="none" w:sz="0" w:space="0" w:color="auto"/>
        <w:bottom w:val="none" w:sz="0" w:space="0" w:color="auto"/>
        <w:right w:val="none" w:sz="0" w:space="0" w:color="auto"/>
      </w:divBdr>
    </w:div>
    <w:div w:id="197862261">
      <w:bodyDiv w:val="1"/>
      <w:marLeft w:val="0"/>
      <w:marRight w:val="0"/>
      <w:marTop w:val="0"/>
      <w:marBottom w:val="0"/>
      <w:divBdr>
        <w:top w:val="none" w:sz="0" w:space="0" w:color="auto"/>
        <w:left w:val="none" w:sz="0" w:space="0" w:color="auto"/>
        <w:bottom w:val="none" w:sz="0" w:space="0" w:color="auto"/>
        <w:right w:val="none" w:sz="0" w:space="0" w:color="auto"/>
      </w:divBdr>
    </w:div>
    <w:div w:id="201525863">
      <w:bodyDiv w:val="1"/>
      <w:marLeft w:val="0"/>
      <w:marRight w:val="0"/>
      <w:marTop w:val="0"/>
      <w:marBottom w:val="0"/>
      <w:divBdr>
        <w:top w:val="none" w:sz="0" w:space="0" w:color="auto"/>
        <w:left w:val="none" w:sz="0" w:space="0" w:color="auto"/>
        <w:bottom w:val="none" w:sz="0" w:space="0" w:color="auto"/>
        <w:right w:val="none" w:sz="0" w:space="0" w:color="auto"/>
      </w:divBdr>
    </w:div>
    <w:div w:id="202602684">
      <w:bodyDiv w:val="1"/>
      <w:marLeft w:val="0"/>
      <w:marRight w:val="0"/>
      <w:marTop w:val="0"/>
      <w:marBottom w:val="0"/>
      <w:divBdr>
        <w:top w:val="none" w:sz="0" w:space="0" w:color="auto"/>
        <w:left w:val="none" w:sz="0" w:space="0" w:color="auto"/>
        <w:bottom w:val="none" w:sz="0" w:space="0" w:color="auto"/>
        <w:right w:val="none" w:sz="0" w:space="0" w:color="auto"/>
      </w:divBdr>
    </w:div>
    <w:div w:id="208148343">
      <w:bodyDiv w:val="1"/>
      <w:marLeft w:val="0"/>
      <w:marRight w:val="0"/>
      <w:marTop w:val="0"/>
      <w:marBottom w:val="0"/>
      <w:divBdr>
        <w:top w:val="none" w:sz="0" w:space="0" w:color="auto"/>
        <w:left w:val="none" w:sz="0" w:space="0" w:color="auto"/>
        <w:bottom w:val="none" w:sz="0" w:space="0" w:color="auto"/>
        <w:right w:val="none" w:sz="0" w:space="0" w:color="auto"/>
      </w:divBdr>
    </w:div>
    <w:div w:id="209920613">
      <w:bodyDiv w:val="1"/>
      <w:marLeft w:val="0"/>
      <w:marRight w:val="0"/>
      <w:marTop w:val="0"/>
      <w:marBottom w:val="0"/>
      <w:divBdr>
        <w:top w:val="none" w:sz="0" w:space="0" w:color="auto"/>
        <w:left w:val="none" w:sz="0" w:space="0" w:color="auto"/>
        <w:bottom w:val="none" w:sz="0" w:space="0" w:color="auto"/>
        <w:right w:val="none" w:sz="0" w:space="0" w:color="auto"/>
      </w:divBdr>
    </w:div>
    <w:div w:id="215089908">
      <w:bodyDiv w:val="1"/>
      <w:marLeft w:val="0"/>
      <w:marRight w:val="0"/>
      <w:marTop w:val="0"/>
      <w:marBottom w:val="0"/>
      <w:divBdr>
        <w:top w:val="none" w:sz="0" w:space="0" w:color="auto"/>
        <w:left w:val="none" w:sz="0" w:space="0" w:color="auto"/>
        <w:bottom w:val="none" w:sz="0" w:space="0" w:color="auto"/>
        <w:right w:val="none" w:sz="0" w:space="0" w:color="auto"/>
      </w:divBdr>
    </w:div>
    <w:div w:id="215167370">
      <w:bodyDiv w:val="1"/>
      <w:marLeft w:val="0"/>
      <w:marRight w:val="0"/>
      <w:marTop w:val="0"/>
      <w:marBottom w:val="0"/>
      <w:divBdr>
        <w:top w:val="none" w:sz="0" w:space="0" w:color="auto"/>
        <w:left w:val="none" w:sz="0" w:space="0" w:color="auto"/>
        <w:bottom w:val="none" w:sz="0" w:space="0" w:color="auto"/>
        <w:right w:val="none" w:sz="0" w:space="0" w:color="auto"/>
      </w:divBdr>
    </w:div>
    <w:div w:id="220023802">
      <w:bodyDiv w:val="1"/>
      <w:marLeft w:val="0"/>
      <w:marRight w:val="0"/>
      <w:marTop w:val="0"/>
      <w:marBottom w:val="0"/>
      <w:divBdr>
        <w:top w:val="none" w:sz="0" w:space="0" w:color="auto"/>
        <w:left w:val="none" w:sz="0" w:space="0" w:color="auto"/>
        <w:bottom w:val="none" w:sz="0" w:space="0" w:color="auto"/>
        <w:right w:val="none" w:sz="0" w:space="0" w:color="auto"/>
      </w:divBdr>
    </w:div>
    <w:div w:id="221018771">
      <w:bodyDiv w:val="1"/>
      <w:marLeft w:val="0"/>
      <w:marRight w:val="0"/>
      <w:marTop w:val="0"/>
      <w:marBottom w:val="0"/>
      <w:divBdr>
        <w:top w:val="none" w:sz="0" w:space="0" w:color="auto"/>
        <w:left w:val="none" w:sz="0" w:space="0" w:color="auto"/>
        <w:bottom w:val="none" w:sz="0" w:space="0" w:color="auto"/>
        <w:right w:val="none" w:sz="0" w:space="0" w:color="auto"/>
      </w:divBdr>
    </w:div>
    <w:div w:id="226838412">
      <w:bodyDiv w:val="1"/>
      <w:marLeft w:val="0"/>
      <w:marRight w:val="0"/>
      <w:marTop w:val="0"/>
      <w:marBottom w:val="0"/>
      <w:divBdr>
        <w:top w:val="none" w:sz="0" w:space="0" w:color="auto"/>
        <w:left w:val="none" w:sz="0" w:space="0" w:color="auto"/>
        <w:bottom w:val="none" w:sz="0" w:space="0" w:color="auto"/>
        <w:right w:val="none" w:sz="0" w:space="0" w:color="auto"/>
      </w:divBdr>
    </w:div>
    <w:div w:id="229508784">
      <w:bodyDiv w:val="1"/>
      <w:marLeft w:val="0"/>
      <w:marRight w:val="0"/>
      <w:marTop w:val="0"/>
      <w:marBottom w:val="0"/>
      <w:divBdr>
        <w:top w:val="none" w:sz="0" w:space="0" w:color="auto"/>
        <w:left w:val="none" w:sz="0" w:space="0" w:color="auto"/>
        <w:bottom w:val="none" w:sz="0" w:space="0" w:color="auto"/>
        <w:right w:val="none" w:sz="0" w:space="0" w:color="auto"/>
      </w:divBdr>
    </w:div>
    <w:div w:id="242684831">
      <w:bodyDiv w:val="1"/>
      <w:marLeft w:val="0"/>
      <w:marRight w:val="0"/>
      <w:marTop w:val="0"/>
      <w:marBottom w:val="0"/>
      <w:divBdr>
        <w:top w:val="none" w:sz="0" w:space="0" w:color="auto"/>
        <w:left w:val="none" w:sz="0" w:space="0" w:color="auto"/>
        <w:bottom w:val="none" w:sz="0" w:space="0" w:color="auto"/>
        <w:right w:val="none" w:sz="0" w:space="0" w:color="auto"/>
      </w:divBdr>
    </w:div>
    <w:div w:id="247084067">
      <w:bodyDiv w:val="1"/>
      <w:marLeft w:val="0"/>
      <w:marRight w:val="0"/>
      <w:marTop w:val="0"/>
      <w:marBottom w:val="0"/>
      <w:divBdr>
        <w:top w:val="none" w:sz="0" w:space="0" w:color="auto"/>
        <w:left w:val="none" w:sz="0" w:space="0" w:color="auto"/>
        <w:bottom w:val="none" w:sz="0" w:space="0" w:color="auto"/>
        <w:right w:val="none" w:sz="0" w:space="0" w:color="auto"/>
      </w:divBdr>
    </w:div>
    <w:div w:id="250626280">
      <w:bodyDiv w:val="1"/>
      <w:marLeft w:val="0"/>
      <w:marRight w:val="0"/>
      <w:marTop w:val="0"/>
      <w:marBottom w:val="0"/>
      <w:divBdr>
        <w:top w:val="none" w:sz="0" w:space="0" w:color="auto"/>
        <w:left w:val="none" w:sz="0" w:space="0" w:color="auto"/>
        <w:bottom w:val="none" w:sz="0" w:space="0" w:color="auto"/>
        <w:right w:val="none" w:sz="0" w:space="0" w:color="auto"/>
      </w:divBdr>
    </w:div>
    <w:div w:id="253590051">
      <w:bodyDiv w:val="1"/>
      <w:marLeft w:val="0"/>
      <w:marRight w:val="0"/>
      <w:marTop w:val="0"/>
      <w:marBottom w:val="0"/>
      <w:divBdr>
        <w:top w:val="none" w:sz="0" w:space="0" w:color="auto"/>
        <w:left w:val="none" w:sz="0" w:space="0" w:color="auto"/>
        <w:bottom w:val="none" w:sz="0" w:space="0" w:color="auto"/>
        <w:right w:val="none" w:sz="0" w:space="0" w:color="auto"/>
      </w:divBdr>
    </w:div>
    <w:div w:id="259948432">
      <w:bodyDiv w:val="1"/>
      <w:marLeft w:val="0"/>
      <w:marRight w:val="0"/>
      <w:marTop w:val="0"/>
      <w:marBottom w:val="0"/>
      <w:divBdr>
        <w:top w:val="none" w:sz="0" w:space="0" w:color="auto"/>
        <w:left w:val="none" w:sz="0" w:space="0" w:color="auto"/>
        <w:bottom w:val="none" w:sz="0" w:space="0" w:color="auto"/>
        <w:right w:val="none" w:sz="0" w:space="0" w:color="auto"/>
      </w:divBdr>
    </w:div>
    <w:div w:id="259997276">
      <w:bodyDiv w:val="1"/>
      <w:marLeft w:val="0"/>
      <w:marRight w:val="0"/>
      <w:marTop w:val="0"/>
      <w:marBottom w:val="0"/>
      <w:divBdr>
        <w:top w:val="none" w:sz="0" w:space="0" w:color="auto"/>
        <w:left w:val="none" w:sz="0" w:space="0" w:color="auto"/>
        <w:bottom w:val="none" w:sz="0" w:space="0" w:color="auto"/>
        <w:right w:val="none" w:sz="0" w:space="0" w:color="auto"/>
      </w:divBdr>
    </w:div>
    <w:div w:id="260258775">
      <w:bodyDiv w:val="1"/>
      <w:marLeft w:val="0"/>
      <w:marRight w:val="0"/>
      <w:marTop w:val="0"/>
      <w:marBottom w:val="0"/>
      <w:divBdr>
        <w:top w:val="none" w:sz="0" w:space="0" w:color="auto"/>
        <w:left w:val="none" w:sz="0" w:space="0" w:color="auto"/>
        <w:bottom w:val="none" w:sz="0" w:space="0" w:color="auto"/>
        <w:right w:val="none" w:sz="0" w:space="0" w:color="auto"/>
      </w:divBdr>
    </w:div>
    <w:div w:id="264195690">
      <w:bodyDiv w:val="1"/>
      <w:marLeft w:val="0"/>
      <w:marRight w:val="0"/>
      <w:marTop w:val="0"/>
      <w:marBottom w:val="0"/>
      <w:divBdr>
        <w:top w:val="none" w:sz="0" w:space="0" w:color="auto"/>
        <w:left w:val="none" w:sz="0" w:space="0" w:color="auto"/>
        <w:bottom w:val="none" w:sz="0" w:space="0" w:color="auto"/>
        <w:right w:val="none" w:sz="0" w:space="0" w:color="auto"/>
      </w:divBdr>
    </w:div>
    <w:div w:id="267784326">
      <w:bodyDiv w:val="1"/>
      <w:marLeft w:val="0"/>
      <w:marRight w:val="0"/>
      <w:marTop w:val="0"/>
      <w:marBottom w:val="0"/>
      <w:divBdr>
        <w:top w:val="none" w:sz="0" w:space="0" w:color="auto"/>
        <w:left w:val="none" w:sz="0" w:space="0" w:color="auto"/>
        <w:bottom w:val="none" w:sz="0" w:space="0" w:color="auto"/>
        <w:right w:val="none" w:sz="0" w:space="0" w:color="auto"/>
      </w:divBdr>
    </w:div>
    <w:div w:id="276299904">
      <w:bodyDiv w:val="1"/>
      <w:marLeft w:val="0"/>
      <w:marRight w:val="0"/>
      <w:marTop w:val="0"/>
      <w:marBottom w:val="0"/>
      <w:divBdr>
        <w:top w:val="none" w:sz="0" w:space="0" w:color="auto"/>
        <w:left w:val="none" w:sz="0" w:space="0" w:color="auto"/>
        <w:bottom w:val="none" w:sz="0" w:space="0" w:color="auto"/>
        <w:right w:val="none" w:sz="0" w:space="0" w:color="auto"/>
      </w:divBdr>
    </w:div>
    <w:div w:id="282199003">
      <w:bodyDiv w:val="1"/>
      <w:marLeft w:val="0"/>
      <w:marRight w:val="0"/>
      <w:marTop w:val="0"/>
      <w:marBottom w:val="0"/>
      <w:divBdr>
        <w:top w:val="none" w:sz="0" w:space="0" w:color="auto"/>
        <w:left w:val="none" w:sz="0" w:space="0" w:color="auto"/>
        <w:bottom w:val="none" w:sz="0" w:space="0" w:color="auto"/>
        <w:right w:val="none" w:sz="0" w:space="0" w:color="auto"/>
      </w:divBdr>
    </w:div>
    <w:div w:id="284043354">
      <w:bodyDiv w:val="1"/>
      <w:marLeft w:val="0"/>
      <w:marRight w:val="0"/>
      <w:marTop w:val="0"/>
      <w:marBottom w:val="0"/>
      <w:divBdr>
        <w:top w:val="none" w:sz="0" w:space="0" w:color="auto"/>
        <w:left w:val="none" w:sz="0" w:space="0" w:color="auto"/>
        <w:bottom w:val="none" w:sz="0" w:space="0" w:color="auto"/>
        <w:right w:val="none" w:sz="0" w:space="0" w:color="auto"/>
      </w:divBdr>
    </w:div>
    <w:div w:id="285082844">
      <w:bodyDiv w:val="1"/>
      <w:marLeft w:val="0"/>
      <w:marRight w:val="0"/>
      <w:marTop w:val="0"/>
      <w:marBottom w:val="0"/>
      <w:divBdr>
        <w:top w:val="none" w:sz="0" w:space="0" w:color="auto"/>
        <w:left w:val="none" w:sz="0" w:space="0" w:color="auto"/>
        <w:bottom w:val="none" w:sz="0" w:space="0" w:color="auto"/>
        <w:right w:val="none" w:sz="0" w:space="0" w:color="auto"/>
      </w:divBdr>
    </w:div>
    <w:div w:id="286394980">
      <w:bodyDiv w:val="1"/>
      <w:marLeft w:val="0"/>
      <w:marRight w:val="0"/>
      <w:marTop w:val="0"/>
      <w:marBottom w:val="0"/>
      <w:divBdr>
        <w:top w:val="none" w:sz="0" w:space="0" w:color="auto"/>
        <w:left w:val="none" w:sz="0" w:space="0" w:color="auto"/>
        <w:bottom w:val="none" w:sz="0" w:space="0" w:color="auto"/>
        <w:right w:val="none" w:sz="0" w:space="0" w:color="auto"/>
      </w:divBdr>
    </w:div>
    <w:div w:id="293561269">
      <w:bodyDiv w:val="1"/>
      <w:marLeft w:val="0"/>
      <w:marRight w:val="0"/>
      <w:marTop w:val="0"/>
      <w:marBottom w:val="0"/>
      <w:divBdr>
        <w:top w:val="none" w:sz="0" w:space="0" w:color="auto"/>
        <w:left w:val="none" w:sz="0" w:space="0" w:color="auto"/>
        <w:bottom w:val="none" w:sz="0" w:space="0" w:color="auto"/>
        <w:right w:val="none" w:sz="0" w:space="0" w:color="auto"/>
      </w:divBdr>
    </w:div>
    <w:div w:id="294724611">
      <w:bodyDiv w:val="1"/>
      <w:marLeft w:val="0"/>
      <w:marRight w:val="0"/>
      <w:marTop w:val="0"/>
      <w:marBottom w:val="0"/>
      <w:divBdr>
        <w:top w:val="none" w:sz="0" w:space="0" w:color="auto"/>
        <w:left w:val="none" w:sz="0" w:space="0" w:color="auto"/>
        <w:bottom w:val="none" w:sz="0" w:space="0" w:color="auto"/>
        <w:right w:val="none" w:sz="0" w:space="0" w:color="auto"/>
      </w:divBdr>
    </w:div>
    <w:div w:id="297540424">
      <w:bodyDiv w:val="1"/>
      <w:marLeft w:val="0"/>
      <w:marRight w:val="0"/>
      <w:marTop w:val="0"/>
      <w:marBottom w:val="0"/>
      <w:divBdr>
        <w:top w:val="none" w:sz="0" w:space="0" w:color="auto"/>
        <w:left w:val="none" w:sz="0" w:space="0" w:color="auto"/>
        <w:bottom w:val="none" w:sz="0" w:space="0" w:color="auto"/>
        <w:right w:val="none" w:sz="0" w:space="0" w:color="auto"/>
      </w:divBdr>
    </w:div>
    <w:div w:id="304821388">
      <w:bodyDiv w:val="1"/>
      <w:marLeft w:val="0"/>
      <w:marRight w:val="0"/>
      <w:marTop w:val="0"/>
      <w:marBottom w:val="0"/>
      <w:divBdr>
        <w:top w:val="none" w:sz="0" w:space="0" w:color="auto"/>
        <w:left w:val="none" w:sz="0" w:space="0" w:color="auto"/>
        <w:bottom w:val="none" w:sz="0" w:space="0" w:color="auto"/>
        <w:right w:val="none" w:sz="0" w:space="0" w:color="auto"/>
      </w:divBdr>
    </w:div>
    <w:div w:id="305474827">
      <w:bodyDiv w:val="1"/>
      <w:marLeft w:val="0"/>
      <w:marRight w:val="0"/>
      <w:marTop w:val="0"/>
      <w:marBottom w:val="0"/>
      <w:divBdr>
        <w:top w:val="none" w:sz="0" w:space="0" w:color="auto"/>
        <w:left w:val="none" w:sz="0" w:space="0" w:color="auto"/>
        <w:bottom w:val="none" w:sz="0" w:space="0" w:color="auto"/>
        <w:right w:val="none" w:sz="0" w:space="0" w:color="auto"/>
      </w:divBdr>
    </w:div>
    <w:div w:id="308092017">
      <w:bodyDiv w:val="1"/>
      <w:marLeft w:val="0"/>
      <w:marRight w:val="0"/>
      <w:marTop w:val="0"/>
      <w:marBottom w:val="0"/>
      <w:divBdr>
        <w:top w:val="none" w:sz="0" w:space="0" w:color="auto"/>
        <w:left w:val="none" w:sz="0" w:space="0" w:color="auto"/>
        <w:bottom w:val="none" w:sz="0" w:space="0" w:color="auto"/>
        <w:right w:val="none" w:sz="0" w:space="0" w:color="auto"/>
      </w:divBdr>
    </w:div>
    <w:div w:id="311060451">
      <w:bodyDiv w:val="1"/>
      <w:marLeft w:val="0"/>
      <w:marRight w:val="0"/>
      <w:marTop w:val="0"/>
      <w:marBottom w:val="0"/>
      <w:divBdr>
        <w:top w:val="none" w:sz="0" w:space="0" w:color="auto"/>
        <w:left w:val="none" w:sz="0" w:space="0" w:color="auto"/>
        <w:bottom w:val="none" w:sz="0" w:space="0" w:color="auto"/>
        <w:right w:val="none" w:sz="0" w:space="0" w:color="auto"/>
      </w:divBdr>
    </w:div>
    <w:div w:id="316224016">
      <w:bodyDiv w:val="1"/>
      <w:marLeft w:val="0"/>
      <w:marRight w:val="0"/>
      <w:marTop w:val="0"/>
      <w:marBottom w:val="0"/>
      <w:divBdr>
        <w:top w:val="none" w:sz="0" w:space="0" w:color="auto"/>
        <w:left w:val="none" w:sz="0" w:space="0" w:color="auto"/>
        <w:bottom w:val="none" w:sz="0" w:space="0" w:color="auto"/>
        <w:right w:val="none" w:sz="0" w:space="0" w:color="auto"/>
      </w:divBdr>
    </w:div>
    <w:div w:id="322665511">
      <w:bodyDiv w:val="1"/>
      <w:marLeft w:val="0"/>
      <w:marRight w:val="0"/>
      <w:marTop w:val="0"/>
      <w:marBottom w:val="0"/>
      <w:divBdr>
        <w:top w:val="none" w:sz="0" w:space="0" w:color="auto"/>
        <w:left w:val="none" w:sz="0" w:space="0" w:color="auto"/>
        <w:bottom w:val="none" w:sz="0" w:space="0" w:color="auto"/>
        <w:right w:val="none" w:sz="0" w:space="0" w:color="auto"/>
      </w:divBdr>
    </w:div>
    <w:div w:id="329915233">
      <w:bodyDiv w:val="1"/>
      <w:marLeft w:val="0"/>
      <w:marRight w:val="0"/>
      <w:marTop w:val="0"/>
      <w:marBottom w:val="0"/>
      <w:divBdr>
        <w:top w:val="none" w:sz="0" w:space="0" w:color="auto"/>
        <w:left w:val="none" w:sz="0" w:space="0" w:color="auto"/>
        <w:bottom w:val="none" w:sz="0" w:space="0" w:color="auto"/>
        <w:right w:val="none" w:sz="0" w:space="0" w:color="auto"/>
      </w:divBdr>
    </w:div>
    <w:div w:id="336812185">
      <w:bodyDiv w:val="1"/>
      <w:marLeft w:val="0"/>
      <w:marRight w:val="0"/>
      <w:marTop w:val="0"/>
      <w:marBottom w:val="0"/>
      <w:divBdr>
        <w:top w:val="none" w:sz="0" w:space="0" w:color="auto"/>
        <w:left w:val="none" w:sz="0" w:space="0" w:color="auto"/>
        <w:bottom w:val="none" w:sz="0" w:space="0" w:color="auto"/>
        <w:right w:val="none" w:sz="0" w:space="0" w:color="auto"/>
      </w:divBdr>
    </w:div>
    <w:div w:id="336856406">
      <w:bodyDiv w:val="1"/>
      <w:marLeft w:val="0"/>
      <w:marRight w:val="0"/>
      <w:marTop w:val="0"/>
      <w:marBottom w:val="0"/>
      <w:divBdr>
        <w:top w:val="none" w:sz="0" w:space="0" w:color="auto"/>
        <w:left w:val="none" w:sz="0" w:space="0" w:color="auto"/>
        <w:bottom w:val="none" w:sz="0" w:space="0" w:color="auto"/>
        <w:right w:val="none" w:sz="0" w:space="0" w:color="auto"/>
      </w:divBdr>
    </w:div>
    <w:div w:id="338043177">
      <w:bodyDiv w:val="1"/>
      <w:marLeft w:val="0"/>
      <w:marRight w:val="0"/>
      <w:marTop w:val="0"/>
      <w:marBottom w:val="0"/>
      <w:divBdr>
        <w:top w:val="none" w:sz="0" w:space="0" w:color="auto"/>
        <w:left w:val="none" w:sz="0" w:space="0" w:color="auto"/>
        <w:bottom w:val="none" w:sz="0" w:space="0" w:color="auto"/>
        <w:right w:val="none" w:sz="0" w:space="0" w:color="auto"/>
      </w:divBdr>
    </w:div>
    <w:div w:id="343216756">
      <w:bodyDiv w:val="1"/>
      <w:marLeft w:val="0"/>
      <w:marRight w:val="0"/>
      <w:marTop w:val="0"/>
      <w:marBottom w:val="0"/>
      <w:divBdr>
        <w:top w:val="none" w:sz="0" w:space="0" w:color="auto"/>
        <w:left w:val="none" w:sz="0" w:space="0" w:color="auto"/>
        <w:bottom w:val="none" w:sz="0" w:space="0" w:color="auto"/>
        <w:right w:val="none" w:sz="0" w:space="0" w:color="auto"/>
      </w:divBdr>
    </w:div>
    <w:div w:id="344135855">
      <w:bodyDiv w:val="1"/>
      <w:marLeft w:val="0"/>
      <w:marRight w:val="0"/>
      <w:marTop w:val="0"/>
      <w:marBottom w:val="0"/>
      <w:divBdr>
        <w:top w:val="none" w:sz="0" w:space="0" w:color="auto"/>
        <w:left w:val="none" w:sz="0" w:space="0" w:color="auto"/>
        <w:bottom w:val="none" w:sz="0" w:space="0" w:color="auto"/>
        <w:right w:val="none" w:sz="0" w:space="0" w:color="auto"/>
      </w:divBdr>
    </w:div>
    <w:div w:id="349455927">
      <w:bodyDiv w:val="1"/>
      <w:marLeft w:val="0"/>
      <w:marRight w:val="0"/>
      <w:marTop w:val="0"/>
      <w:marBottom w:val="0"/>
      <w:divBdr>
        <w:top w:val="none" w:sz="0" w:space="0" w:color="auto"/>
        <w:left w:val="none" w:sz="0" w:space="0" w:color="auto"/>
        <w:bottom w:val="none" w:sz="0" w:space="0" w:color="auto"/>
        <w:right w:val="none" w:sz="0" w:space="0" w:color="auto"/>
      </w:divBdr>
    </w:div>
    <w:div w:id="354305310">
      <w:bodyDiv w:val="1"/>
      <w:marLeft w:val="0"/>
      <w:marRight w:val="0"/>
      <w:marTop w:val="0"/>
      <w:marBottom w:val="0"/>
      <w:divBdr>
        <w:top w:val="none" w:sz="0" w:space="0" w:color="auto"/>
        <w:left w:val="none" w:sz="0" w:space="0" w:color="auto"/>
        <w:bottom w:val="none" w:sz="0" w:space="0" w:color="auto"/>
        <w:right w:val="none" w:sz="0" w:space="0" w:color="auto"/>
      </w:divBdr>
    </w:div>
    <w:div w:id="357201103">
      <w:bodyDiv w:val="1"/>
      <w:marLeft w:val="0"/>
      <w:marRight w:val="0"/>
      <w:marTop w:val="0"/>
      <w:marBottom w:val="0"/>
      <w:divBdr>
        <w:top w:val="none" w:sz="0" w:space="0" w:color="auto"/>
        <w:left w:val="none" w:sz="0" w:space="0" w:color="auto"/>
        <w:bottom w:val="none" w:sz="0" w:space="0" w:color="auto"/>
        <w:right w:val="none" w:sz="0" w:space="0" w:color="auto"/>
      </w:divBdr>
    </w:div>
    <w:div w:id="361244471">
      <w:bodyDiv w:val="1"/>
      <w:marLeft w:val="0"/>
      <w:marRight w:val="0"/>
      <w:marTop w:val="0"/>
      <w:marBottom w:val="0"/>
      <w:divBdr>
        <w:top w:val="none" w:sz="0" w:space="0" w:color="auto"/>
        <w:left w:val="none" w:sz="0" w:space="0" w:color="auto"/>
        <w:bottom w:val="none" w:sz="0" w:space="0" w:color="auto"/>
        <w:right w:val="none" w:sz="0" w:space="0" w:color="auto"/>
      </w:divBdr>
    </w:div>
    <w:div w:id="371149900">
      <w:bodyDiv w:val="1"/>
      <w:marLeft w:val="0"/>
      <w:marRight w:val="0"/>
      <w:marTop w:val="0"/>
      <w:marBottom w:val="0"/>
      <w:divBdr>
        <w:top w:val="none" w:sz="0" w:space="0" w:color="auto"/>
        <w:left w:val="none" w:sz="0" w:space="0" w:color="auto"/>
        <w:bottom w:val="none" w:sz="0" w:space="0" w:color="auto"/>
        <w:right w:val="none" w:sz="0" w:space="0" w:color="auto"/>
      </w:divBdr>
    </w:div>
    <w:div w:id="374234248">
      <w:bodyDiv w:val="1"/>
      <w:marLeft w:val="0"/>
      <w:marRight w:val="0"/>
      <w:marTop w:val="0"/>
      <w:marBottom w:val="0"/>
      <w:divBdr>
        <w:top w:val="none" w:sz="0" w:space="0" w:color="auto"/>
        <w:left w:val="none" w:sz="0" w:space="0" w:color="auto"/>
        <w:bottom w:val="none" w:sz="0" w:space="0" w:color="auto"/>
        <w:right w:val="none" w:sz="0" w:space="0" w:color="auto"/>
      </w:divBdr>
    </w:div>
    <w:div w:id="375351042">
      <w:bodyDiv w:val="1"/>
      <w:marLeft w:val="0"/>
      <w:marRight w:val="0"/>
      <w:marTop w:val="0"/>
      <w:marBottom w:val="0"/>
      <w:divBdr>
        <w:top w:val="none" w:sz="0" w:space="0" w:color="auto"/>
        <w:left w:val="none" w:sz="0" w:space="0" w:color="auto"/>
        <w:bottom w:val="none" w:sz="0" w:space="0" w:color="auto"/>
        <w:right w:val="none" w:sz="0" w:space="0" w:color="auto"/>
      </w:divBdr>
    </w:div>
    <w:div w:id="376204202">
      <w:bodyDiv w:val="1"/>
      <w:marLeft w:val="0"/>
      <w:marRight w:val="0"/>
      <w:marTop w:val="0"/>
      <w:marBottom w:val="0"/>
      <w:divBdr>
        <w:top w:val="none" w:sz="0" w:space="0" w:color="auto"/>
        <w:left w:val="none" w:sz="0" w:space="0" w:color="auto"/>
        <w:bottom w:val="none" w:sz="0" w:space="0" w:color="auto"/>
        <w:right w:val="none" w:sz="0" w:space="0" w:color="auto"/>
      </w:divBdr>
    </w:div>
    <w:div w:id="378895841">
      <w:bodyDiv w:val="1"/>
      <w:marLeft w:val="0"/>
      <w:marRight w:val="0"/>
      <w:marTop w:val="0"/>
      <w:marBottom w:val="0"/>
      <w:divBdr>
        <w:top w:val="none" w:sz="0" w:space="0" w:color="auto"/>
        <w:left w:val="none" w:sz="0" w:space="0" w:color="auto"/>
        <w:bottom w:val="none" w:sz="0" w:space="0" w:color="auto"/>
        <w:right w:val="none" w:sz="0" w:space="0" w:color="auto"/>
      </w:divBdr>
    </w:div>
    <w:div w:id="382564610">
      <w:bodyDiv w:val="1"/>
      <w:marLeft w:val="0"/>
      <w:marRight w:val="0"/>
      <w:marTop w:val="0"/>
      <w:marBottom w:val="0"/>
      <w:divBdr>
        <w:top w:val="none" w:sz="0" w:space="0" w:color="auto"/>
        <w:left w:val="none" w:sz="0" w:space="0" w:color="auto"/>
        <w:bottom w:val="none" w:sz="0" w:space="0" w:color="auto"/>
        <w:right w:val="none" w:sz="0" w:space="0" w:color="auto"/>
      </w:divBdr>
    </w:div>
    <w:div w:id="382869052">
      <w:bodyDiv w:val="1"/>
      <w:marLeft w:val="0"/>
      <w:marRight w:val="0"/>
      <w:marTop w:val="0"/>
      <w:marBottom w:val="0"/>
      <w:divBdr>
        <w:top w:val="none" w:sz="0" w:space="0" w:color="auto"/>
        <w:left w:val="none" w:sz="0" w:space="0" w:color="auto"/>
        <w:bottom w:val="none" w:sz="0" w:space="0" w:color="auto"/>
        <w:right w:val="none" w:sz="0" w:space="0" w:color="auto"/>
      </w:divBdr>
    </w:div>
    <w:div w:id="394670190">
      <w:bodyDiv w:val="1"/>
      <w:marLeft w:val="0"/>
      <w:marRight w:val="0"/>
      <w:marTop w:val="0"/>
      <w:marBottom w:val="0"/>
      <w:divBdr>
        <w:top w:val="none" w:sz="0" w:space="0" w:color="auto"/>
        <w:left w:val="none" w:sz="0" w:space="0" w:color="auto"/>
        <w:bottom w:val="none" w:sz="0" w:space="0" w:color="auto"/>
        <w:right w:val="none" w:sz="0" w:space="0" w:color="auto"/>
      </w:divBdr>
    </w:div>
    <w:div w:id="396248019">
      <w:bodyDiv w:val="1"/>
      <w:marLeft w:val="0"/>
      <w:marRight w:val="0"/>
      <w:marTop w:val="0"/>
      <w:marBottom w:val="0"/>
      <w:divBdr>
        <w:top w:val="none" w:sz="0" w:space="0" w:color="auto"/>
        <w:left w:val="none" w:sz="0" w:space="0" w:color="auto"/>
        <w:bottom w:val="none" w:sz="0" w:space="0" w:color="auto"/>
        <w:right w:val="none" w:sz="0" w:space="0" w:color="auto"/>
      </w:divBdr>
    </w:div>
    <w:div w:id="401409659">
      <w:bodyDiv w:val="1"/>
      <w:marLeft w:val="0"/>
      <w:marRight w:val="0"/>
      <w:marTop w:val="0"/>
      <w:marBottom w:val="0"/>
      <w:divBdr>
        <w:top w:val="none" w:sz="0" w:space="0" w:color="auto"/>
        <w:left w:val="none" w:sz="0" w:space="0" w:color="auto"/>
        <w:bottom w:val="none" w:sz="0" w:space="0" w:color="auto"/>
        <w:right w:val="none" w:sz="0" w:space="0" w:color="auto"/>
      </w:divBdr>
    </w:div>
    <w:div w:id="402412976">
      <w:bodyDiv w:val="1"/>
      <w:marLeft w:val="0"/>
      <w:marRight w:val="0"/>
      <w:marTop w:val="0"/>
      <w:marBottom w:val="0"/>
      <w:divBdr>
        <w:top w:val="none" w:sz="0" w:space="0" w:color="auto"/>
        <w:left w:val="none" w:sz="0" w:space="0" w:color="auto"/>
        <w:bottom w:val="none" w:sz="0" w:space="0" w:color="auto"/>
        <w:right w:val="none" w:sz="0" w:space="0" w:color="auto"/>
      </w:divBdr>
    </w:div>
    <w:div w:id="404450863">
      <w:bodyDiv w:val="1"/>
      <w:marLeft w:val="0"/>
      <w:marRight w:val="0"/>
      <w:marTop w:val="0"/>
      <w:marBottom w:val="0"/>
      <w:divBdr>
        <w:top w:val="none" w:sz="0" w:space="0" w:color="auto"/>
        <w:left w:val="none" w:sz="0" w:space="0" w:color="auto"/>
        <w:bottom w:val="none" w:sz="0" w:space="0" w:color="auto"/>
        <w:right w:val="none" w:sz="0" w:space="0" w:color="auto"/>
      </w:divBdr>
    </w:div>
    <w:div w:id="407577415">
      <w:bodyDiv w:val="1"/>
      <w:marLeft w:val="0"/>
      <w:marRight w:val="0"/>
      <w:marTop w:val="0"/>
      <w:marBottom w:val="0"/>
      <w:divBdr>
        <w:top w:val="none" w:sz="0" w:space="0" w:color="auto"/>
        <w:left w:val="none" w:sz="0" w:space="0" w:color="auto"/>
        <w:bottom w:val="none" w:sz="0" w:space="0" w:color="auto"/>
        <w:right w:val="none" w:sz="0" w:space="0" w:color="auto"/>
      </w:divBdr>
    </w:div>
    <w:div w:id="413205567">
      <w:bodyDiv w:val="1"/>
      <w:marLeft w:val="0"/>
      <w:marRight w:val="0"/>
      <w:marTop w:val="0"/>
      <w:marBottom w:val="0"/>
      <w:divBdr>
        <w:top w:val="none" w:sz="0" w:space="0" w:color="auto"/>
        <w:left w:val="none" w:sz="0" w:space="0" w:color="auto"/>
        <w:bottom w:val="none" w:sz="0" w:space="0" w:color="auto"/>
        <w:right w:val="none" w:sz="0" w:space="0" w:color="auto"/>
      </w:divBdr>
    </w:div>
    <w:div w:id="415174754">
      <w:bodyDiv w:val="1"/>
      <w:marLeft w:val="0"/>
      <w:marRight w:val="0"/>
      <w:marTop w:val="0"/>
      <w:marBottom w:val="0"/>
      <w:divBdr>
        <w:top w:val="none" w:sz="0" w:space="0" w:color="auto"/>
        <w:left w:val="none" w:sz="0" w:space="0" w:color="auto"/>
        <w:bottom w:val="none" w:sz="0" w:space="0" w:color="auto"/>
        <w:right w:val="none" w:sz="0" w:space="0" w:color="auto"/>
      </w:divBdr>
    </w:div>
    <w:div w:id="417291618">
      <w:bodyDiv w:val="1"/>
      <w:marLeft w:val="0"/>
      <w:marRight w:val="0"/>
      <w:marTop w:val="0"/>
      <w:marBottom w:val="0"/>
      <w:divBdr>
        <w:top w:val="none" w:sz="0" w:space="0" w:color="auto"/>
        <w:left w:val="none" w:sz="0" w:space="0" w:color="auto"/>
        <w:bottom w:val="none" w:sz="0" w:space="0" w:color="auto"/>
        <w:right w:val="none" w:sz="0" w:space="0" w:color="auto"/>
      </w:divBdr>
    </w:div>
    <w:div w:id="421797514">
      <w:bodyDiv w:val="1"/>
      <w:marLeft w:val="0"/>
      <w:marRight w:val="0"/>
      <w:marTop w:val="0"/>
      <w:marBottom w:val="0"/>
      <w:divBdr>
        <w:top w:val="none" w:sz="0" w:space="0" w:color="auto"/>
        <w:left w:val="none" w:sz="0" w:space="0" w:color="auto"/>
        <w:bottom w:val="none" w:sz="0" w:space="0" w:color="auto"/>
        <w:right w:val="none" w:sz="0" w:space="0" w:color="auto"/>
      </w:divBdr>
    </w:div>
    <w:div w:id="423694879">
      <w:bodyDiv w:val="1"/>
      <w:marLeft w:val="0"/>
      <w:marRight w:val="0"/>
      <w:marTop w:val="0"/>
      <w:marBottom w:val="0"/>
      <w:divBdr>
        <w:top w:val="none" w:sz="0" w:space="0" w:color="auto"/>
        <w:left w:val="none" w:sz="0" w:space="0" w:color="auto"/>
        <w:bottom w:val="none" w:sz="0" w:space="0" w:color="auto"/>
        <w:right w:val="none" w:sz="0" w:space="0" w:color="auto"/>
      </w:divBdr>
    </w:div>
    <w:div w:id="430467562">
      <w:bodyDiv w:val="1"/>
      <w:marLeft w:val="0"/>
      <w:marRight w:val="0"/>
      <w:marTop w:val="0"/>
      <w:marBottom w:val="0"/>
      <w:divBdr>
        <w:top w:val="none" w:sz="0" w:space="0" w:color="auto"/>
        <w:left w:val="none" w:sz="0" w:space="0" w:color="auto"/>
        <w:bottom w:val="none" w:sz="0" w:space="0" w:color="auto"/>
        <w:right w:val="none" w:sz="0" w:space="0" w:color="auto"/>
      </w:divBdr>
    </w:div>
    <w:div w:id="433552528">
      <w:bodyDiv w:val="1"/>
      <w:marLeft w:val="0"/>
      <w:marRight w:val="0"/>
      <w:marTop w:val="0"/>
      <w:marBottom w:val="0"/>
      <w:divBdr>
        <w:top w:val="none" w:sz="0" w:space="0" w:color="auto"/>
        <w:left w:val="none" w:sz="0" w:space="0" w:color="auto"/>
        <w:bottom w:val="none" w:sz="0" w:space="0" w:color="auto"/>
        <w:right w:val="none" w:sz="0" w:space="0" w:color="auto"/>
      </w:divBdr>
    </w:div>
    <w:div w:id="441264900">
      <w:bodyDiv w:val="1"/>
      <w:marLeft w:val="0"/>
      <w:marRight w:val="0"/>
      <w:marTop w:val="0"/>
      <w:marBottom w:val="0"/>
      <w:divBdr>
        <w:top w:val="none" w:sz="0" w:space="0" w:color="auto"/>
        <w:left w:val="none" w:sz="0" w:space="0" w:color="auto"/>
        <w:bottom w:val="none" w:sz="0" w:space="0" w:color="auto"/>
        <w:right w:val="none" w:sz="0" w:space="0" w:color="auto"/>
      </w:divBdr>
    </w:div>
    <w:div w:id="442117860">
      <w:bodyDiv w:val="1"/>
      <w:marLeft w:val="0"/>
      <w:marRight w:val="0"/>
      <w:marTop w:val="0"/>
      <w:marBottom w:val="0"/>
      <w:divBdr>
        <w:top w:val="none" w:sz="0" w:space="0" w:color="auto"/>
        <w:left w:val="none" w:sz="0" w:space="0" w:color="auto"/>
        <w:bottom w:val="none" w:sz="0" w:space="0" w:color="auto"/>
        <w:right w:val="none" w:sz="0" w:space="0" w:color="auto"/>
      </w:divBdr>
    </w:div>
    <w:div w:id="444037479">
      <w:bodyDiv w:val="1"/>
      <w:marLeft w:val="0"/>
      <w:marRight w:val="0"/>
      <w:marTop w:val="0"/>
      <w:marBottom w:val="0"/>
      <w:divBdr>
        <w:top w:val="none" w:sz="0" w:space="0" w:color="auto"/>
        <w:left w:val="none" w:sz="0" w:space="0" w:color="auto"/>
        <w:bottom w:val="none" w:sz="0" w:space="0" w:color="auto"/>
        <w:right w:val="none" w:sz="0" w:space="0" w:color="auto"/>
      </w:divBdr>
    </w:div>
    <w:div w:id="449132766">
      <w:bodyDiv w:val="1"/>
      <w:marLeft w:val="0"/>
      <w:marRight w:val="0"/>
      <w:marTop w:val="0"/>
      <w:marBottom w:val="0"/>
      <w:divBdr>
        <w:top w:val="none" w:sz="0" w:space="0" w:color="auto"/>
        <w:left w:val="none" w:sz="0" w:space="0" w:color="auto"/>
        <w:bottom w:val="none" w:sz="0" w:space="0" w:color="auto"/>
        <w:right w:val="none" w:sz="0" w:space="0" w:color="auto"/>
      </w:divBdr>
    </w:div>
    <w:div w:id="449514649">
      <w:bodyDiv w:val="1"/>
      <w:marLeft w:val="0"/>
      <w:marRight w:val="0"/>
      <w:marTop w:val="0"/>
      <w:marBottom w:val="0"/>
      <w:divBdr>
        <w:top w:val="none" w:sz="0" w:space="0" w:color="auto"/>
        <w:left w:val="none" w:sz="0" w:space="0" w:color="auto"/>
        <w:bottom w:val="none" w:sz="0" w:space="0" w:color="auto"/>
        <w:right w:val="none" w:sz="0" w:space="0" w:color="auto"/>
      </w:divBdr>
    </w:div>
    <w:div w:id="450124858">
      <w:bodyDiv w:val="1"/>
      <w:marLeft w:val="0"/>
      <w:marRight w:val="0"/>
      <w:marTop w:val="0"/>
      <w:marBottom w:val="0"/>
      <w:divBdr>
        <w:top w:val="none" w:sz="0" w:space="0" w:color="auto"/>
        <w:left w:val="none" w:sz="0" w:space="0" w:color="auto"/>
        <w:bottom w:val="none" w:sz="0" w:space="0" w:color="auto"/>
        <w:right w:val="none" w:sz="0" w:space="0" w:color="auto"/>
      </w:divBdr>
    </w:div>
    <w:div w:id="458691694">
      <w:bodyDiv w:val="1"/>
      <w:marLeft w:val="0"/>
      <w:marRight w:val="0"/>
      <w:marTop w:val="0"/>
      <w:marBottom w:val="0"/>
      <w:divBdr>
        <w:top w:val="none" w:sz="0" w:space="0" w:color="auto"/>
        <w:left w:val="none" w:sz="0" w:space="0" w:color="auto"/>
        <w:bottom w:val="none" w:sz="0" w:space="0" w:color="auto"/>
        <w:right w:val="none" w:sz="0" w:space="0" w:color="auto"/>
      </w:divBdr>
    </w:div>
    <w:div w:id="459153057">
      <w:bodyDiv w:val="1"/>
      <w:marLeft w:val="0"/>
      <w:marRight w:val="0"/>
      <w:marTop w:val="0"/>
      <w:marBottom w:val="0"/>
      <w:divBdr>
        <w:top w:val="none" w:sz="0" w:space="0" w:color="auto"/>
        <w:left w:val="none" w:sz="0" w:space="0" w:color="auto"/>
        <w:bottom w:val="none" w:sz="0" w:space="0" w:color="auto"/>
        <w:right w:val="none" w:sz="0" w:space="0" w:color="auto"/>
      </w:divBdr>
    </w:div>
    <w:div w:id="460801978">
      <w:bodyDiv w:val="1"/>
      <w:marLeft w:val="0"/>
      <w:marRight w:val="0"/>
      <w:marTop w:val="0"/>
      <w:marBottom w:val="0"/>
      <w:divBdr>
        <w:top w:val="none" w:sz="0" w:space="0" w:color="auto"/>
        <w:left w:val="none" w:sz="0" w:space="0" w:color="auto"/>
        <w:bottom w:val="none" w:sz="0" w:space="0" w:color="auto"/>
        <w:right w:val="none" w:sz="0" w:space="0" w:color="auto"/>
      </w:divBdr>
    </w:div>
    <w:div w:id="463231940">
      <w:bodyDiv w:val="1"/>
      <w:marLeft w:val="0"/>
      <w:marRight w:val="0"/>
      <w:marTop w:val="0"/>
      <w:marBottom w:val="0"/>
      <w:divBdr>
        <w:top w:val="none" w:sz="0" w:space="0" w:color="auto"/>
        <w:left w:val="none" w:sz="0" w:space="0" w:color="auto"/>
        <w:bottom w:val="none" w:sz="0" w:space="0" w:color="auto"/>
        <w:right w:val="none" w:sz="0" w:space="0" w:color="auto"/>
      </w:divBdr>
    </w:div>
    <w:div w:id="466628186">
      <w:bodyDiv w:val="1"/>
      <w:marLeft w:val="0"/>
      <w:marRight w:val="0"/>
      <w:marTop w:val="0"/>
      <w:marBottom w:val="0"/>
      <w:divBdr>
        <w:top w:val="none" w:sz="0" w:space="0" w:color="auto"/>
        <w:left w:val="none" w:sz="0" w:space="0" w:color="auto"/>
        <w:bottom w:val="none" w:sz="0" w:space="0" w:color="auto"/>
        <w:right w:val="none" w:sz="0" w:space="0" w:color="auto"/>
      </w:divBdr>
    </w:div>
    <w:div w:id="471219104">
      <w:bodyDiv w:val="1"/>
      <w:marLeft w:val="0"/>
      <w:marRight w:val="0"/>
      <w:marTop w:val="0"/>
      <w:marBottom w:val="0"/>
      <w:divBdr>
        <w:top w:val="none" w:sz="0" w:space="0" w:color="auto"/>
        <w:left w:val="none" w:sz="0" w:space="0" w:color="auto"/>
        <w:bottom w:val="none" w:sz="0" w:space="0" w:color="auto"/>
        <w:right w:val="none" w:sz="0" w:space="0" w:color="auto"/>
      </w:divBdr>
    </w:div>
    <w:div w:id="473833384">
      <w:bodyDiv w:val="1"/>
      <w:marLeft w:val="0"/>
      <w:marRight w:val="0"/>
      <w:marTop w:val="0"/>
      <w:marBottom w:val="0"/>
      <w:divBdr>
        <w:top w:val="none" w:sz="0" w:space="0" w:color="auto"/>
        <w:left w:val="none" w:sz="0" w:space="0" w:color="auto"/>
        <w:bottom w:val="none" w:sz="0" w:space="0" w:color="auto"/>
        <w:right w:val="none" w:sz="0" w:space="0" w:color="auto"/>
      </w:divBdr>
    </w:div>
    <w:div w:id="474759902">
      <w:bodyDiv w:val="1"/>
      <w:marLeft w:val="0"/>
      <w:marRight w:val="0"/>
      <w:marTop w:val="0"/>
      <w:marBottom w:val="0"/>
      <w:divBdr>
        <w:top w:val="none" w:sz="0" w:space="0" w:color="auto"/>
        <w:left w:val="none" w:sz="0" w:space="0" w:color="auto"/>
        <w:bottom w:val="none" w:sz="0" w:space="0" w:color="auto"/>
        <w:right w:val="none" w:sz="0" w:space="0" w:color="auto"/>
      </w:divBdr>
    </w:div>
    <w:div w:id="484130524">
      <w:bodyDiv w:val="1"/>
      <w:marLeft w:val="0"/>
      <w:marRight w:val="0"/>
      <w:marTop w:val="0"/>
      <w:marBottom w:val="0"/>
      <w:divBdr>
        <w:top w:val="none" w:sz="0" w:space="0" w:color="auto"/>
        <w:left w:val="none" w:sz="0" w:space="0" w:color="auto"/>
        <w:bottom w:val="none" w:sz="0" w:space="0" w:color="auto"/>
        <w:right w:val="none" w:sz="0" w:space="0" w:color="auto"/>
      </w:divBdr>
    </w:div>
    <w:div w:id="491454962">
      <w:bodyDiv w:val="1"/>
      <w:marLeft w:val="0"/>
      <w:marRight w:val="0"/>
      <w:marTop w:val="0"/>
      <w:marBottom w:val="0"/>
      <w:divBdr>
        <w:top w:val="none" w:sz="0" w:space="0" w:color="auto"/>
        <w:left w:val="none" w:sz="0" w:space="0" w:color="auto"/>
        <w:bottom w:val="none" w:sz="0" w:space="0" w:color="auto"/>
        <w:right w:val="none" w:sz="0" w:space="0" w:color="auto"/>
      </w:divBdr>
    </w:div>
    <w:div w:id="492768214">
      <w:bodyDiv w:val="1"/>
      <w:marLeft w:val="0"/>
      <w:marRight w:val="0"/>
      <w:marTop w:val="0"/>
      <w:marBottom w:val="0"/>
      <w:divBdr>
        <w:top w:val="none" w:sz="0" w:space="0" w:color="auto"/>
        <w:left w:val="none" w:sz="0" w:space="0" w:color="auto"/>
        <w:bottom w:val="none" w:sz="0" w:space="0" w:color="auto"/>
        <w:right w:val="none" w:sz="0" w:space="0" w:color="auto"/>
      </w:divBdr>
    </w:div>
    <w:div w:id="493108285">
      <w:bodyDiv w:val="1"/>
      <w:marLeft w:val="0"/>
      <w:marRight w:val="0"/>
      <w:marTop w:val="0"/>
      <w:marBottom w:val="0"/>
      <w:divBdr>
        <w:top w:val="none" w:sz="0" w:space="0" w:color="auto"/>
        <w:left w:val="none" w:sz="0" w:space="0" w:color="auto"/>
        <w:bottom w:val="none" w:sz="0" w:space="0" w:color="auto"/>
        <w:right w:val="none" w:sz="0" w:space="0" w:color="auto"/>
      </w:divBdr>
    </w:div>
    <w:div w:id="495533251">
      <w:bodyDiv w:val="1"/>
      <w:marLeft w:val="0"/>
      <w:marRight w:val="0"/>
      <w:marTop w:val="0"/>
      <w:marBottom w:val="0"/>
      <w:divBdr>
        <w:top w:val="none" w:sz="0" w:space="0" w:color="auto"/>
        <w:left w:val="none" w:sz="0" w:space="0" w:color="auto"/>
        <w:bottom w:val="none" w:sz="0" w:space="0" w:color="auto"/>
        <w:right w:val="none" w:sz="0" w:space="0" w:color="auto"/>
      </w:divBdr>
    </w:div>
    <w:div w:id="496770689">
      <w:bodyDiv w:val="1"/>
      <w:marLeft w:val="0"/>
      <w:marRight w:val="0"/>
      <w:marTop w:val="0"/>
      <w:marBottom w:val="0"/>
      <w:divBdr>
        <w:top w:val="none" w:sz="0" w:space="0" w:color="auto"/>
        <w:left w:val="none" w:sz="0" w:space="0" w:color="auto"/>
        <w:bottom w:val="none" w:sz="0" w:space="0" w:color="auto"/>
        <w:right w:val="none" w:sz="0" w:space="0" w:color="auto"/>
      </w:divBdr>
    </w:div>
    <w:div w:id="498930365">
      <w:bodyDiv w:val="1"/>
      <w:marLeft w:val="0"/>
      <w:marRight w:val="0"/>
      <w:marTop w:val="0"/>
      <w:marBottom w:val="0"/>
      <w:divBdr>
        <w:top w:val="none" w:sz="0" w:space="0" w:color="auto"/>
        <w:left w:val="none" w:sz="0" w:space="0" w:color="auto"/>
        <w:bottom w:val="none" w:sz="0" w:space="0" w:color="auto"/>
        <w:right w:val="none" w:sz="0" w:space="0" w:color="auto"/>
      </w:divBdr>
    </w:div>
    <w:div w:id="501049795">
      <w:bodyDiv w:val="1"/>
      <w:marLeft w:val="0"/>
      <w:marRight w:val="0"/>
      <w:marTop w:val="0"/>
      <w:marBottom w:val="0"/>
      <w:divBdr>
        <w:top w:val="none" w:sz="0" w:space="0" w:color="auto"/>
        <w:left w:val="none" w:sz="0" w:space="0" w:color="auto"/>
        <w:bottom w:val="none" w:sz="0" w:space="0" w:color="auto"/>
        <w:right w:val="none" w:sz="0" w:space="0" w:color="auto"/>
      </w:divBdr>
    </w:div>
    <w:div w:id="501972076">
      <w:bodyDiv w:val="1"/>
      <w:marLeft w:val="0"/>
      <w:marRight w:val="0"/>
      <w:marTop w:val="0"/>
      <w:marBottom w:val="0"/>
      <w:divBdr>
        <w:top w:val="none" w:sz="0" w:space="0" w:color="auto"/>
        <w:left w:val="none" w:sz="0" w:space="0" w:color="auto"/>
        <w:bottom w:val="none" w:sz="0" w:space="0" w:color="auto"/>
        <w:right w:val="none" w:sz="0" w:space="0" w:color="auto"/>
      </w:divBdr>
    </w:div>
    <w:div w:id="506603118">
      <w:bodyDiv w:val="1"/>
      <w:marLeft w:val="0"/>
      <w:marRight w:val="0"/>
      <w:marTop w:val="0"/>
      <w:marBottom w:val="0"/>
      <w:divBdr>
        <w:top w:val="none" w:sz="0" w:space="0" w:color="auto"/>
        <w:left w:val="none" w:sz="0" w:space="0" w:color="auto"/>
        <w:bottom w:val="none" w:sz="0" w:space="0" w:color="auto"/>
        <w:right w:val="none" w:sz="0" w:space="0" w:color="auto"/>
      </w:divBdr>
    </w:div>
    <w:div w:id="514342243">
      <w:bodyDiv w:val="1"/>
      <w:marLeft w:val="0"/>
      <w:marRight w:val="0"/>
      <w:marTop w:val="0"/>
      <w:marBottom w:val="0"/>
      <w:divBdr>
        <w:top w:val="none" w:sz="0" w:space="0" w:color="auto"/>
        <w:left w:val="none" w:sz="0" w:space="0" w:color="auto"/>
        <w:bottom w:val="none" w:sz="0" w:space="0" w:color="auto"/>
        <w:right w:val="none" w:sz="0" w:space="0" w:color="auto"/>
      </w:divBdr>
    </w:div>
    <w:div w:id="518158879">
      <w:bodyDiv w:val="1"/>
      <w:marLeft w:val="0"/>
      <w:marRight w:val="0"/>
      <w:marTop w:val="0"/>
      <w:marBottom w:val="0"/>
      <w:divBdr>
        <w:top w:val="none" w:sz="0" w:space="0" w:color="auto"/>
        <w:left w:val="none" w:sz="0" w:space="0" w:color="auto"/>
        <w:bottom w:val="none" w:sz="0" w:space="0" w:color="auto"/>
        <w:right w:val="none" w:sz="0" w:space="0" w:color="auto"/>
      </w:divBdr>
    </w:div>
    <w:div w:id="519971895">
      <w:bodyDiv w:val="1"/>
      <w:marLeft w:val="0"/>
      <w:marRight w:val="0"/>
      <w:marTop w:val="0"/>
      <w:marBottom w:val="0"/>
      <w:divBdr>
        <w:top w:val="none" w:sz="0" w:space="0" w:color="auto"/>
        <w:left w:val="none" w:sz="0" w:space="0" w:color="auto"/>
        <w:bottom w:val="none" w:sz="0" w:space="0" w:color="auto"/>
        <w:right w:val="none" w:sz="0" w:space="0" w:color="auto"/>
      </w:divBdr>
    </w:div>
    <w:div w:id="521672429">
      <w:bodyDiv w:val="1"/>
      <w:marLeft w:val="0"/>
      <w:marRight w:val="0"/>
      <w:marTop w:val="0"/>
      <w:marBottom w:val="0"/>
      <w:divBdr>
        <w:top w:val="none" w:sz="0" w:space="0" w:color="auto"/>
        <w:left w:val="none" w:sz="0" w:space="0" w:color="auto"/>
        <w:bottom w:val="none" w:sz="0" w:space="0" w:color="auto"/>
        <w:right w:val="none" w:sz="0" w:space="0" w:color="auto"/>
      </w:divBdr>
    </w:div>
    <w:div w:id="522329494">
      <w:bodyDiv w:val="1"/>
      <w:marLeft w:val="0"/>
      <w:marRight w:val="0"/>
      <w:marTop w:val="0"/>
      <w:marBottom w:val="0"/>
      <w:divBdr>
        <w:top w:val="none" w:sz="0" w:space="0" w:color="auto"/>
        <w:left w:val="none" w:sz="0" w:space="0" w:color="auto"/>
        <w:bottom w:val="none" w:sz="0" w:space="0" w:color="auto"/>
        <w:right w:val="none" w:sz="0" w:space="0" w:color="auto"/>
      </w:divBdr>
    </w:div>
    <w:div w:id="524901177">
      <w:bodyDiv w:val="1"/>
      <w:marLeft w:val="0"/>
      <w:marRight w:val="0"/>
      <w:marTop w:val="0"/>
      <w:marBottom w:val="0"/>
      <w:divBdr>
        <w:top w:val="none" w:sz="0" w:space="0" w:color="auto"/>
        <w:left w:val="none" w:sz="0" w:space="0" w:color="auto"/>
        <w:bottom w:val="none" w:sz="0" w:space="0" w:color="auto"/>
        <w:right w:val="none" w:sz="0" w:space="0" w:color="auto"/>
      </w:divBdr>
    </w:div>
    <w:div w:id="526795420">
      <w:bodyDiv w:val="1"/>
      <w:marLeft w:val="0"/>
      <w:marRight w:val="0"/>
      <w:marTop w:val="0"/>
      <w:marBottom w:val="0"/>
      <w:divBdr>
        <w:top w:val="none" w:sz="0" w:space="0" w:color="auto"/>
        <w:left w:val="none" w:sz="0" w:space="0" w:color="auto"/>
        <w:bottom w:val="none" w:sz="0" w:space="0" w:color="auto"/>
        <w:right w:val="none" w:sz="0" w:space="0" w:color="auto"/>
      </w:divBdr>
    </w:div>
    <w:div w:id="531042564">
      <w:bodyDiv w:val="1"/>
      <w:marLeft w:val="0"/>
      <w:marRight w:val="0"/>
      <w:marTop w:val="0"/>
      <w:marBottom w:val="0"/>
      <w:divBdr>
        <w:top w:val="none" w:sz="0" w:space="0" w:color="auto"/>
        <w:left w:val="none" w:sz="0" w:space="0" w:color="auto"/>
        <w:bottom w:val="none" w:sz="0" w:space="0" w:color="auto"/>
        <w:right w:val="none" w:sz="0" w:space="0" w:color="auto"/>
      </w:divBdr>
    </w:div>
    <w:div w:id="531576341">
      <w:bodyDiv w:val="1"/>
      <w:marLeft w:val="0"/>
      <w:marRight w:val="0"/>
      <w:marTop w:val="0"/>
      <w:marBottom w:val="0"/>
      <w:divBdr>
        <w:top w:val="none" w:sz="0" w:space="0" w:color="auto"/>
        <w:left w:val="none" w:sz="0" w:space="0" w:color="auto"/>
        <w:bottom w:val="none" w:sz="0" w:space="0" w:color="auto"/>
        <w:right w:val="none" w:sz="0" w:space="0" w:color="auto"/>
      </w:divBdr>
    </w:div>
    <w:div w:id="531890829">
      <w:bodyDiv w:val="1"/>
      <w:marLeft w:val="0"/>
      <w:marRight w:val="0"/>
      <w:marTop w:val="0"/>
      <w:marBottom w:val="0"/>
      <w:divBdr>
        <w:top w:val="none" w:sz="0" w:space="0" w:color="auto"/>
        <w:left w:val="none" w:sz="0" w:space="0" w:color="auto"/>
        <w:bottom w:val="none" w:sz="0" w:space="0" w:color="auto"/>
        <w:right w:val="none" w:sz="0" w:space="0" w:color="auto"/>
      </w:divBdr>
    </w:div>
    <w:div w:id="537861864">
      <w:bodyDiv w:val="1"/>
      <w:marLeft w:val="0"/>
      <w:marRight w:val="0"/>
      <w:marTop w:val="0"/>
      <w:marBottom w:val="0"/>
      <w:divBdr>
        <w:top w:val="none" w:sz="0" w:space="0" w:color="auto"/>
        <w:left w:val="none" w:sz="0" w:space="0" w:color="auto"/>
        <w:bottom w:val="none" w:sz="0" w:space="0" w:color="auto"/>
        <w:right w:val="none" w:sz="0" w:space="0" w:color="auto"/>
      </w:divBdr>
    </w:div>
    <w:div w:id="543097222">
      <w:bodyDiv w:val="1"/>
      <w:marLeft w:val="0"/>
      <w:marRight w:val="0"/>
      <w:marTop w:val="0"/>
      <w:marBottom w:val="0"/>
      <w:divBdr>
        <w:top w:val="none" w:sz="0" w:space="0" w:color="auto"/>
        <w:left w:val="none" w:sz="0" w:space="0" w:color="auto"/>
        <w:bottom w:val="none" w:sz="0" w:space="0" w:color="auto"/>
        <w:right w:val="none" w:sz="0" w:space="0" w:color="auto"/>
      </w:divBdr>
    </w:div>
    <w:div w:id="546527103">
      <w:bodyDiv w:val="1"/>
      <w:marLeft w:val="0"/>
      <w:marRight w:val="0"/>
      <w:marTop w:val="0"/>
      <w:marBottom w:val="0"/>
      <w:divBdr>
        <w:top w:val="none" w:sz="0" w:space="0" w:color="auto"/>
        <w:left w:val="none" w:sz="0" w:space="0" w:color="auto"/>
        <w:bottom w:val="none" w:sz="0" w:space="0" w:color="auto"/>
        <w:right w:val="none" w:sz="0" w:space="0" w:color="auto"/>
      </w:divBdr>
    </w:div>
    <w:div w:id="548108797">
      <w:bodyDiv w:val="1"/>
      <w:marLeft w:val="0"/>
      <w:marRight w:val="0"/>
      <w:marTop w:val="0"/>
      <w:marBottom w:val="0"/>
      <w:divBdr>
        <w:top w:val="none" w:sz="0" w:space="0" w:color="auto"/>
        <w:left w:val="none" w:sz="0" w:space="0" w:color="auto"/>
        <w:bottom w:val="none" w:sz="0" w:space="0" w:color="auto"/>
        <w:right w:val="none" w:sz="0" w:space="0" w:color="auto"/>
      </w:divBdr>
    </w:div>
    <w:div w:id="550579273">
      <w:bodyDiv w:val="1"/>
      <w:marLeft w:val="0"/>
      <w:marRight w:val="0"/>
      <w:marTop w:val="0"/>
      <w:marBottom w:val="0"/>
      <w:divBdr>
        <w:top w:val="none" w:sz="0" w:space="0" w:color="auto"/>
        <w:left w:val="none" w:sz="0" w:space="0" w:color="auto"/>
        <w:bottom w:val="none" w:sz="0" w:space="0" w:color="auto"/>
        <w:right w:val="none" w:sz="0" w:space="0" w:color="auto"/>
      </w:divBdr>
    </w:div>
    <w:div w:id="557666683">
      <w:bodyDiv w:val="1"/>
      <w:marLeft w:val="0"/>
      <w:marRight w:val="0"/>
      <w:marTop w:val="0"/>
      <w:marBottom w:val="0"/>
      <w:divBdr>
        <w:top w:val="none" w:sz="0" w:space="0" w:color="auto"/>
        <w:left w:val="none" w:sz="0" w:space="0" w:color="auto"/>
        <w:bottom w:val="none" w:sz="0" w:space="0" w:color="auto"/>
        <w:right w:val="none" w:sz="0" w:space="0" w:color="auto"/>
      </w:divBdr>
    </w:div>
    <w:div w:id="558369508">
      <w:bodyDiv w:val="1"/>
      <w:marLeft w:val="0"/>
      <w:marRight w:val="0"/>
      <w:marTop w:val="0"/>
      <w:marBottom w:val="0"/>
      <w:divBdr>
        <w:top w:val="none" w:sz="0" w:space="0" w:color="auto"/>
        <w:left w:val="none" w:sz="0" w:space="0" w:color="auto"/>
        <w:bottom w:val="none" w:sz="0" w:space="0" w:color="auto"/>
        <w:right w:val="none" w:sz="0" w:space="0" w:color="auto"/>
      </w:divBdr>
    </w:div>
    <w:div w:id="559295251">
      <w:bodyDiv w:val="1"/>
      <w:marLeft w:val="0"/>
      <w:marRight w:val="0"/>
      <w:marTop w:val="0"/>
      <w:marBottom w:val="0"/>
      <w:divBdr>
        <w:top w:val="none" w:sz="0" w:space="0" w:color="auto"/>
        <w:left w:val="none" w:sz="0" w:space="0" w:color="auto"/>
        <w:bottom w:val="none" w:sz="0" w:space="0" w:color="auto"/>
        <w:right w:val="none" w:sz="0" w:space="0" w:color="auto"/>
      </w:divBdr>
    </w:div>
    <w:div w:id="564991137">
      <w:bodyDiv w:val="1"/>
      <w:marLeft w:val="0"/>
      <w:marRight w:val="0"/>
      <w:marTop w:val="0"/>
      <w:marBottom w:val="0"/>
      <w:divBdr>
        <w:top w:val="none" w:sz="0" w:space="0" w:color="auto"/>
        <w:left w:val="none" w:sz="0" w:space="0" w:color="auto"/>
        <w:bottom w:val="none" w:sz="0" w:space="0" w:color="auto"/>
        <w:right w:val="none" w:sz="0" w:space="0" w:color="auto"/>
      </w:divBdr>
    </w:div>
    <w:div w:id="569193572">
      <w:bodyDiv w:val="1"/>
      <w:marLeft w:val="0"/>
      <w:marRight w:val="0"/>
      <w:marTop w:val="0"/>
      <w:marBottom w:val="0"/>
      <w:divBdr>
        <w:top w:val="none" w:sz="0" w:space="0" w:color="auto"/>
        <w:left w:val="none" w:sz="0" w:space="0" w:color="auto"/>
        <w:bottom w:val="none" w:sz="0" w:space="0" w:color="auto"/>
        <w:right w:val="none" w:sz="0" w:space="0" w:color="auto"/>
      </w:divBdr>
    </w:div>
    <w:div w:id="570770168">
      <w:bodyDiv w:val="1"/>
      <w:marLeft w:val="0"/>
      <w:marRight w:val="0"/>
      <w:marTop w:val="0"/>
      <w:marBottom w:val="0"/>
      <w:divBdr>
        <w:top w:val="none" w:sz="0" w:space="0" w:color="auto"/>
        <w:left w:val="none" w:sz="0" w:space="0" w:color="auto"/>
        <w:bottom w:val="none" w:sz="0" w:space="0" w:color="auto"/>
        <w:right w:val="none" w:sz="0" w:space="0" w:color="auto"/>
      </w:divBdr>
    </w:div>
    <w:div w:id="571815775">
      <w:bodyDiv w:val="1"/>
      <w:marLeft w:val="0"/>
      <w:marRight w:val="0"/>
      <w:marTop w:val="0"/>
      <w:marBottom w:val="0"/>
      <w:divBdr>
        <w:top w:val="none" w:sz="0" w:space="0" w:color="auto"/>
        <w:left w:val="none" w:sz="0" w:space="0" w:color="auto"/>
        <w:bottom w:val="none" w:sz="0" w:space="0" w:color="auto"/>
        <w:right w:val="none" w:sz="0" w:space="0" w:color="auto"/>
      </w:divBdr>
    </w:div>
    <w:div w:id="578366844">
      <w:bodyDiv w:val="1"/>
      <w:marLeft w:val="0"/>
      <w:marRight w:val="0"/>
      <w:marTop w:val="0"/>
      <w:marBottom w:val="0"/>
      <w:divBdr>
        <w:top w:val="none" w:sz="0" w:space="0" w:color="auto"/>
        <w:left w:val="none" w:sz="0" w:space="0" w:color="auto"/>
        <w:bottom w:val="none" w:sz="0" w:space="0" w:color="auto"/>
        <w:right w:val="none" w:sz="0" w:space="0" w:color="auto"/>
      </w:divBdr>
    </w:div>
    <w:div w:id="578371425">
      <w:bodyDiv w:val="1"/>
      <w:marLeft w:val="0"/>
      <w:marRight w:val="0"/>
      <w:marTop w:val="0"/>
      <w:marBottom w:val="0"/>
      <w:divBdr>
        <w:top w:val="none" w:sz="0" w:space="0" w:color="auto"/>
        <w:left w:val="none" w:sz="0" w:space="0" w:color="auto"/>
        <w:bottom w:val="none" w:sz="0" w:space="0" w:color="auto"/>
        <w:right w:val="none" w:sz="0" w:space="0" w:color="auto"/>
      </w:divBdr>
    </w:div>
    <w:div w:id="580868375">
      <w:bodyDiv w:val="1"/>
      <w:marLeft w:val="0"/>
      <w:marRight w:val="0"/>
      <w:marTop w:val="0"/>
      <w:marBottom w:val="0"/>
      <w:divBdr>
        <w:top w:val="none" w:sz="0" w:space="0" w:color="auto"/>
        <w:left w:val="none" w:sz="0" w:space="0" w:color="auto"/>
        <w:bottom w:val="none" w:sz="0" w:space="0" w:color="auto"/>
        <w:right w:val="none" w:sz="0" w:space="0" w:color="auto"/>
      </w:divBdr>
    </w:div>
    <w:div w:id="583223939">
      <w:bodyDiv w:val="1"/>
      <w:marLeft w:val="0"/>
      <w:marRight w:val="0"/>
      <w:marTop w:val="0"/>
      <w:marBottom w:val="0"/>
      <w:divBdr>
        <w:top w:val="none" w:sz="0" w:space="0" w:color="auto"/>
        <w:left w:val="none" w:sz="0" w:space="0" w:color="auto"/>
        <w:bottom w:val="none" w:sz="0" w:space="0" w:color="auto"/>
        <w:right w:val="none" w:sz="0" w:space="0" w:color="auto"/>
      </w:divBdr>
    </w:div>
    <w:div w:id="583538896">
      <w:bodyDiv w:val="1"/>
      <w:marLeft w:val="0"/>
      <w:marRight w:val="0"/>
      <w:marTop w:val="0"/>
      <w:marBottom w:val="0"/>
      <w:divBdr>
        <w:top w:val="none" w:sz="0" w:space="0" w:color="auto"/>
        <w:left w:val="none" w:sz="0" w:space="0" w:color="auto"/>
        <w:bottom w:val="none" w:sz="0" w:space="0" w:color="auto"/>
        <w:right w:val="none" w:sz="0" w:space="0" w:color="auto"/>
      </w:divBdr>
    </w:div>
    <w:div w:id="583760745">
      <w:bodyDiv w:val="1"/>
      <w:marLeft w:val="0"/>
      <w:marRight w:val="0"/>
      <w:marTop w:val="0"/>
      <w:marBottom w:val="0"/>
      <w:divBdr>
        <w:top w:val="none" w:sz="0" w:space="0" w:color="auto"/>
        <w:left w:val="none" w:sz="0" w:space="0" w:color="auto"/>
        <w:bottom w:val="none" w:sz="0" w:space="0" w:color="auto"/>
        <w:right w:val="none" w:sz="0" w:space="0" w:color="auto"/>
      </w:divBdr>
    </w:div>
    <w:div w:id="585649940">
      <w:bodyDiv w:val="1"/>
      <w:marLeft w:val="0"/>
      <w:marRight w:val="0"/>
      <w:marTop w:val="0"/>
      <w:marBottom w:val="0"/>
      <w:divBdr>
        <w:top w:val="none" w:sz="0" w:space="0" w:color="auto"/>
        <w:left w:val="none" w:sz="0" w:space="0" w:color="auto"/>
        <w:bottom w:val="none" w:sz="0" w:space="0" w:color="auto"/>
        <w:right w:val="none" w:sz="0" w:space="0" w:color="auto"/>
      </w:divBdr>
    </w:div>
    <w:div w:id="589581337">
      <w:bodyDiv w:val="1"/>
      <w:marLeft w:val="0"/>
      <w:marRight w:val="0"/>
      <w:marTop w:val="0"/>
      <w:marBottom w:val="0"/>
      <w:divBdr>
        <w:top w:val="none" w:sz="0" w:space="0" w:color="auto"/>
        <w:left w:val="none" w:sz="0" w:space="0" w:color="auto"/>
        <w:bottom w:val="none" w:sz="0" w:space="0" w:color="auto"/>
        <w:right w:val="none" w:sz="0" w:space="0" w:color="auto"/>
      </w:divBdr>
    </w:div>
    <w:div w:id="595673316">
      <w:bodyDiv w:val="1"/>
      <w:marLeft w:val="0"/>
      <w:marRight w:val="0"/>
      <w:marTop w:val="0"/>
      <w:marBottom w:val="0"/>
      <w:divBdr>
        <w:top w:val="none" w:sz="0" w:space="0" w:color="auto"/>
        <w:left w:val="none" w:sz="0" w:space="0" w:color="auto"/>
        <w:bottom w:val="none" w:sz="0" w:space="0" w:color="auto"/>
        <w:right w:val="none" w:sz="0" w:space="0" w:color="auto"/>
      </w:divBdr>
    </w:div>
    <w:div w:id="597562533">
      <w:bodyDiv w:val="1"/>
      <w:marLeft w:val="0"/>
      <w:marRight w:val="0"/>
      <w:marTop w:val="0"/>
      <w:marBottom w:val="0"/>
      <w:divBdr>
        <w:top w:val="none" w:sz="0" w:space="0" w:color="auto"/>
        <w:left w:val="none" w:sz="0" w:space="0" w:color="auto"/>
        <w:bottom w:val="none" w:sz="0" w:space="0" w:color="auto"/>
        <w:right w:val="none" w:sz="0" w:space="0" w:color="auto"/>
      </w:divBdr>
    </w:div>
    <w:div w:id="598027477">
      <w:bodyDiv w:val="1"/>
      <w:marLeft w:val="0"/>
      <w:marRight w:val="0"/>
      <w:marTop w:val="0"/>
      <w:marBottom w:val="0"/>
      <w:divBdr>
        <w:top w:val="none" w:sz="0" w:space="0" w:color="auto"/>
        <w:left w:val="none" w:sz="0" w:space="0" w:color="auto"/>
        <w:bottom w:val="none" w:sz="0" w:space="0" w:color="auto"/>
        <w:right w:val="none" w:sz="0" w:space="0" w:color="auto"/>
      </w:divBdr>
    </w:div>
    <w:div w:id="600186414">
      <w:bodyDiv w:val="1"/>
      <w:marLeft w:val="0"/>
      <w:marRight w:val="0"/>
      <w:marTop w:val="0"/>
      <w:marBottom w:val="0"/>
      <w:divBdr>
        <w:top w:val="none" w:sz="0" w:space="0" w:color="auto"/>
        <w:left w:val="none" w:sz="0" w:space="0" w:color="auto"/>
        <w:bottom w:val="none" w:sz="0" w:space="0" w:color="auto"/>
        <w:right w:val="none" w:sz="0" w:space="0" w:color="auto"/>
      </w:divBdr>
    </w:div>
    <w:div w:id="601109387">
      <w:bodyDiv w:val="1"/>
      <w:marLeft w:val="0"/>
      <w:marRight w:val="0"/>
      <w:marTop w:val="0"/>
      <w:marBottom w:val="0"/>
      <w:divBdr>
        <w:top w:val="none" w:sz="0" w:space="0" w:color="auto"/>
        <w:left w:val="none" w:sz="0" w:space="0" w:color="auto"/>
        <w:bottom w:val="none" w:sz="0" w:space="0" w:color="auto"/>
        <w:right w:val="none" w:sz="0" w:space="0" w:color="auto"/>
      </w:divBdr>
    </w:div>
    <w:div w:id="602878893">
      <w:bodyDiv w:val="1"/>
      <w:marLeft w:val="0"/>
      <w:marRight w:val="0"/>
      <w:marTop w:val="0"/>
      <w:marBottom w:val="0"/>
      <w:divBdr>
        <w:top w:val="none" w:sz="0" w:space="0" w:color="auto"/>
        <w:left w:val="none" w:sz="0" w:space="0" w:color="auto"/>
        <w:bottom w:val="none" w:sz="0" w:space="0" w:color="auto"/>
        <w:right w:val="none" w:sz="0" w:space="0" w:color="auto"/>
      </w:divBdr>
    </w:div>
    <w:div w:id="603614090">
      <w:bodyDiv w:val="1"/>
      <w:marLeft w:val="0"/>
      <w:marRight w:val="0"/>
      <w:marTop w:val="0"/>
      <w:marBottom w:val="0"/>
      <w:divBdr>
        <w:top w:val="none" w:sz="0" w:space="0" w:color="auto"/>
        <w:left w:val="none" w:sz="0" w:space="0" w:color="auto"/>
        <w:bottom w:val="none" w:sz="0" w:space="0" w:color="auto"/>
        <w:right w:val="none" w:sz="0" w:space="0" w:color="auto"/>
      </w:divBdr>
    </w:div>
    <w:div w:id="604923933">
      <w:bodyDiv w:val="1"/>
      <w:marLeft w:val="0"/>
      <w:marRight w:val="0"/>
      <w:marTop w:val="0"/>
      <w:marBottom w:val="0"/>
      <w:divBdr>
        <w:top w:val="none" w:sz="0" w:space="0" w:color="auto"/>
        <w:left w:val="none" w:sz="0" w:space="0" w:color="auto"/>
        <w:bottom w:val="none" w:sz="0" w:space="0" w:color="auto"/>
        <w:right w:val="none" w:sz="0" w:space="0" w:color="auto"/>
      </w:divBdr>
    </w:div>
    <w:div w:id="608858365">
      <w:bodyDiv w:val="1"/>
      <w:marLeft w:val="0"/>
      <w:marRight w:val="0"/>
      <w:marTop w:val="0"/>
      <w:marBottom w:val="0"/>
      <w:divBdr>
        <w:top w:val="none" w:sz="0" w:space="0" w:color="auto"/>
        <w:left w:val="none" w:sz="0" w:space="0" w:color="auto"/>
        <w:bottom w:val="none" w:sz="0" w:space="0" w:color="auto"/>
        <w:right w:val="none" w:sz="0" w:space="0" w:color="auto"/>
      </w:divBdr>
    </w:div>
    <w:div w:id="613364147">
      <w:bodyDiv w:val="1"/>
      <w:marLeft w:val="0"/>
      <w:marRight w:val="0"/>
      <w:marTop w:val="0"/>
      <w:marBottom w:val="0"/>
      <w:divBdr>
        <w:top w:val="none" w:sz="0" w:space="0" w:color="auto"/>
        <w:left w:val="none" w:sz="0" w:space="0" w:color="auto"/>
        <w:bottom w:val="none" w:sz="0" w:space="0" w:color="auto"/>
        <w:right w:val="none" w:sz="0" w:space="0" w:color="auto"/>
      </w:divBdr>
    </w:div>
    <w:div w:id="614140922">
      <w:bodyDiv w:val="1"/>
      <w:marLeft w:val="0"/>
      <w:marRight w:val="0"/>
      <w:marTop w:val="0"/>
      <w:marBottom w:val="0"/>
      <w:divBdr>
        <w:top w:val="none" w:sz="0" w:space="0" w:color="auto"/>
        <w:left w:val="none" w:sz="0" w:space="0" w:color="auto"/>
        <w:bottom w:val="none" w:sz="0" w:space="0" w:color="auto"/>
        <w:right w:val="none" w:sz="0" w:space="0" w:color="auto"/>
      </w:divBdr>
    </w:div>
    <w:div w:id="616330063">
      <w:bodyDiv w:val="1"/>
      <w:marLeft w:val="0"/>
      <w:marRight w:val="0"/>
      <w:marTop w:val="0"/>
      <w:marBottom w:val="0"/>
      <w:divBdr>
        <w:top w:val="none" w:sz="0" w:space="0" w:color="auto"/>
        <w:left w:val="none" w:sz="0" w:space="0" w:color="auto"/>
        <w:bottom w:val="none" w:sz="0" w:space="0" w:color="auto"/>
        <w:right w:val="none" w:sz="0" w:space="0" w:color="auto"/>
      </w:divBdr>
    </w:div>
    <w:div w:id="629868676">
      <w:bodyDiv w:val="1"/>
      <w:marLeft w:val="0"/>
      <w:marRight w:val="0"/>
      <w:marTop w:val="0"/>
      <w:marBottom w:val="0"/>
      <w:divBdr>
        <w:top w:val="none" w:sz="0" w:space="0" w:color="auto"/>
        <w:left w:val="none" w:sz="0" w:space="0" w:color="auto"/>
        <w:bottom w:val="none" w:sz="0" w:space="0" w:color="auto"/>
        <w:right w:val="none" w:sz="0" w:space="0" w:color="auto"/>
      </w:divBdr>
    </w:div>
    <w:div w:id="631642029">
      <w:bodyDiv w:val="1"/>
      <w:marLeft w:val="0"/>
      <w:marRight w:val="0"/>
      <w:marTop w:val="0"/>
      <w:marBottom w:val="0"/>
      <w:divBdr>
        <w:top w:val="none" w:sz="0" w:space="0" w:color="auto"/>
        <w:left w:val="none" w:sz="0" w:space="0" w:color="auto"/>
        <w:bottom w:val="none" w:sz="0" w:space="0" w:color="auto"/>
        <w:right w:val="none" w:sz="0" w:space="0" w:color="auto"/>
      </w:divBdr>
    </w:div>
    <w:div w:id="634063458">
      <w:bodyDiv w:val="1"/>
      <w:marLeft w:val="0"/>
      <w:marRight w:val="0"/>
      <w:marTop w:val="0"/>
      <w:marBottom w:val="0"/>
      <w:divBdr>
        <w:top w:val="none" w:sz="0" w:space="0" w:color="auto"/>
        <w:left w:val="none" w:sz="0" w:space="0" w:color="auto"/>
        <w:bottom w:val="none" w:sz="0" w:space="0" w:color="auto"/>
        <w:right w:val="none" w:sz="0" w:space="0" w:color="auto"/>
      </w:divBdr>
    </w:div>
    <w:div w:id="635723501">
      <w:bodyDiv w:val="1"/>
      <w:marLeft w:val="0"/>
      <w:marRight w:val="0"/>
      <w:marTop w:val="0"/>
      <w:marBottom w:val="0"/>
      <w:divBdr>
        <w:top w:val="none" w:sz="0" w:space="0" w:color="auto"/>
        <w:left w:val="none" w:sz="0" w:space="0" w:color="auto"/>
        <w:bottom w:val="none" w:sz="0" w:space="0" w:color="auto"/>
        <w:right w:val="none" w:sz="0" w:space="0" w:color="auto"/>
      </w:divBdr>
    </w:div>
    <w:div w:id="643923909">
      <w:bodyDiv w:val="1"/>
      <w:marLeft w:val="0"/>
      <w:marRight w:val="0"/>
      <w:marTop w:val="0"/>
      <w:marBottom w:val="0"/>
      <w:divBdr>
        <w:top w:val="none" w:sz="0" w:space="0" w:color="auto"/>
        <w:left w:val="none" w:sz="0" w:space="0" w:color="auto"/>
        <w:bottom w:val="none" w:sz="0" w:space="0" w:color="auto"/>
        <w:right w:val="none" w:sz="0" w:space="0" w:color="auto"/>
      </w:divBdr>
    </w:div>
    <w:div w:id="647898481">
      <w:bodyDiv w:val="1"/>
      <w:marLeft w:val="0"/>
      <w:marRight w:val="0"/>
      <w:marTop w:val="0"/>
      <w:marBottom w:val="0"/>
      <w:divBdr>
        <w:top w:val="none" w:sz="0" w:space="0" w:color="auto"/>
        <w:left w:val="none" w:sz="0" w:space="0" w:color="auto"/>
        <w:bottom w:val="none" w:sz="0" w:space="0" w:color="auto"/>
        <w:right w:val="none" w:sz="0" w:space="0" w:color="auto"/>
      </w:divBdr>
    </w:div>
    <w:div w:id="648678185">
      <w:bodyDiv w:val="1"/>
      <w:marLeft w:val="0"/>
      <w:marRight w:val="0"/>
      <w:marTop w:val="0"/>
      <w:marBottom w:val="0"/>
      <w:divBdr>
        <w:top w:val="none" w:sz="0" w:space="0" w:color="auto"/>
        <w:left w:val="none" w:sz="0" w:space="0" w:color="auto"/>
        <w:bottom w:val="none" w:sz="0" w:space="0" w:color="auto"/>
        <w:right w:val="none" w:sz="0" w:space="0" w:color="auto"/>
      </w:divBdr>
    </w:div>
    <w:div w:id="651107455">
      <w:bodyDiv w:val="1"/>
      <w:marLeft w:val="0"/>
      <w:marRight w:val="0"/>
      <w:marTop w:val="0"/>
      <w:marBottom w:val="0"/>
      <w:divBdr>
        <w:top w:val="none" w:sz="0" w:space="0" w:color="auto"/>
        <w:left w:val="none" w:sz="0" w:space="0" w:color="auto"/>
        <w:bottom w:val="none" w:sz="0" w:space="0" w:color="auto"/>
        <w:right w:val="none" w:sz="0" w:space="0" w:color="auto"/>
      </w:divBdr>
    </w:div>
    <w:div w:id="652027585">
      <w:bodyDiv w:val="1"/>
      <w:marLeft w:val="0"/>
      <w:marRight w:val="0"/>
      <w:marTop w:val="0"/>
      <w:marBottom w:val="0"/>
      <w:divBdr>
        <w:top w:val="none" w:sz="0" w:space="0" w:color="auto"/>
        <w:left w:val="none" w:sz="0" w:space="0" w:color="auto"/>
        <w:bottom w:val="none" w:sz="0" w:space="0" w:color="auto"/>
        <w:right w:val="none" w:sz="0" w:space="0" w:color="auto"/>
      </w:divBdr>
    </w:div>
    <w:div w:id="654142878">
      <w:bodyDiv w:val="1"/>
      <w:marLeft w:val="0"/>
      <w:marRight w:val="0"/>
      <w:marTop w:val="0"/>
      <w:marBottom w:val="0"/>
      <w:divBdr>
        <w:top w:val="none" w:sz="0" w:space="0" w:color="auto"/>
        <w:left w:val="none" w:sz="0" w:space="0" w:color="auto"/>
        <w:bottom w:val="none" w:sz="0" w:space="0" w:color="auto"/>
        <w:right w:val="none" w:sz="0" w:space="0" w:color="auto"/>
      </w:divBdr>
    </w:div>
    <w:div w:id="657266452">
      <w:bodyDiv w:val="1"/>
      <w:marLeft w:val="0"/>
      <w:marRight w:val="0"/>
      <w:marTop w:val="0"/>
      <w:marBottom w:val="0"/>
      <w:divBdr>
        <w:top w:val="none" w:sz="0" w:space="0" w:color="auto"/>
        <w:left w:val="none" w:sz="0" w:space="0" w:color="auto"/>
        <w:bottom w:val="none" w:sz="0" w:space="0" w:color="auto"/>
        <w:right w:val="none" w:sz="0" w:space="0" w:color="auto"/>
      </w:divBdr>
    </w:div>
    <w:div w:id="658459773">
      <w:bodyDiv w:val="1"/>
      <w:marLeft w:val="0"/>
      <w:marRight w:val="0"/>
      <w:marTop w:val="0"/>
      <w:marBottom w:val="0"/>
      <w:divBdr>
        <w:top w:val="none" w:sz="0" w:space="0" w:color="auto"/>
        <w:left w:val="none" w:sz="0" w:space="0" w:color="auto"/>
        <w:bottom w:val="none" w:sz="0" w:space="0" w:color="auto"/>
        <w:right w:val="none" w:sz="0" w:space="0" w:color="auto"/>
      </w:divBdr>
    </w:div>
    <w:div w:id="660890796">
      <w:bodyDiv w:val="1"/>
      <w:marLeft w:val="0"/>
      <w:marRight w:val="0"/>
      <w:marTop w:val="0"/>
      <w:marBottom w:val="0"/>
      <w:divBdr>
        <w:top w:val="none" w:sz="0" w:space="0" w:color="auto"/>
        <w:left w:val="none" w:sz="0" w:space="0" w:color="auto"/>
        <w:bottom w:val="none" w:sz="0" w:space="0" w:color="auto"/>
        <w:right w:val="none" w:sz="0" w:space="0" w:color="auto"/>
      </w:divBdr>
    </w:div>
    <w:div w:id="664286538">
      <w:bodyDiv w:val="1"/>
      <w:marLeft w:val="0"/>
      <w:marRight w:val="0"/>
      <w:marTop w:val="0"/>
      <w:marBottom w:val="0"/>
      <w:divBdr>
        <w:top w:val="none" w:sz="0" w:space="0" w:color="auto"/>
        <w:left w:val="none" w:sz="0" w:space="0" w:color="auto"/>
        <w:bottom w:val="none" w:sz="0" w:space="0" w:color="auto"/>
        <w:right w:val="none" w:sz="0" w:space="0" w:color="auto"/>
      </w:divBdr>
    </w:div>
    <w:div w:id="668145094">
      <w:bodyDiv w:val="1"/>
      <w:marLeft w:val="0"/>
      <w:marRight w:val="0"/>
      <w:marTop w:val="0"/>
      <w:marBottom w:val="0"/>
      <w:divBdr>
        <w:top w:val="none" w:sz="0" w:space="0" w:color="auto"/>
        <w:left w:val="none" w:sz="0" w:space="0" w:color="auto"/>
        <w:bottom w:val="none" w:sz="0" w:space="0" w:color="auto"/>
        <w:right w:val="none" w:sz="0" w:space="0" w:color="auto"/>
      </w:divBdr>
    </w:div>
    <w:div w:id="680397323">
      <w:bodyDiv w:val="1"/>
      <w:marLeft w:val="0"/>
      <w:marRight w:val="0"/>
      <w:marTop w:val="0"/>
      <w:marBottom w:val="0"/>
      <w:divBdr>
        <w:top w:val="none" w:sz="0" w:space="0" w:color="auto"/>
        <w:left w:val="none" w:sz="0" w:space="0" w:color="auto"/>
        <w:bottom w:val="none" w:sz="0" w:space="0" w:color="auto"/>
        <w:right w:val="none" w:sz="0" w:space="0" w:color="auto"/>
      </w:divBdr>
    </w:div>
    <w:div w:id="686105468">
      <w:bodyDiv w:val="1"/>
      <w:marLeft w:val="0"/>
      <w:marRight w:val="0"/>
      <w:marTop w:val="0"/>
      <w:marBottom w:val="0"/>
      <w:divBdr>
        <w:top w:val="none" w:sz="0" w:space="0" w:color="auto"/>
        <w:left w:val="none" w:sz="0" w:space="0" w:color="auto"/>
        <w:bottom w:val="none" w:sz="0" w:space="0" w:color="auto"/>
        <w:right w:val="none" w:sz="0" w:space="0" w:color="auto"/>
      </w:divBdr>
    </w:div>
    <w:div w:id="688993792">
      <w:bodyDiv w:val="1"/>
      <w:marLeft w:val="0"/>
      <w:marRight w:val="0"/>
      <w:marTop w:val="0"/>
      <w:marBottom w:val="0"/>
      <w:divBdr>
        <w:top w:val="none" w:sz="0" w:space="0" w:color="auto"/>
        <w:left w:val="none" w:sz="0" w:space="0" w:color="auto"/>
        <w:bottom w:val="none" w:sz="0" w:space="0" w:color="auto"/>
        <w:right w:val="none" w:sz="0" w:space="0" w:color="auto"/>
      </w:divBdr>
    </w:div>
    <w:div w:id="689452397">
      <w:bodyDiv w:val="1"/>
      <w:marLeft w:val="0"/>
      <w:marRight w:val="0"/>
      <w:marTop w:val="0"/>
      <w:marBottom w:val="0"/>
      <w:divBdr>
        <w:top w:val="none" w:sz="0" w:space="0" w:color="auto"/>
        <w:left w:val="none" w:sz="0" w:space="0" w:color="auto"/>
        <w:bottom w:val="none" w:sz="0" w:space="0" w:color="auto"/>
        <w:right w:val="none" w:sz="0" w:space="0" w:color="auto"/>
      </w:divBdr>
    </w:div>
    <w:div w:id="690227955">
      <w:bodyDiv w:val="1"/>
      <w:marLeft w:val="0"/>
      <w:marRight w:val="0"/>
      <w:marTop w:val="0"/>
      <w:marBottom w:val="0"/>
      <w:divBdr>
        <w:top w:val="none" w:sz="0" w:space="0" w:color="auto"/>
        <w:left w:val="none" w:sz="0" w:space="0" w:color="auto"/>
        <w:bottom w:val="none" w:sz="0" w:space="0" w:color="auto"/>
        <w:right w:val="none" w:sz="0" w:space="0" w:color="auto"/>
      </w:divBdr>
    </w:div>
    <w:div w:id="692614538">
      <w:bodyDiv w:val="1"/>
      <w:marLeft w:val="0"/>
      <w:marRight w:val="0"/>
      <w:marTop w:val="0"/>
      <w:marBottom w:val="0"/>
      <w:divBdr>
        <w:top w:val="none" w:sz="0" w:space="0" w:color="auto"/>
        <w:left w:val="none" w:sz="0" w:space="0" w:color="auto"/>
        <w:bottom w:val="none" w:sz="0" w:space="0" w:color="auto"/>
        <w:right w:val="none" w:sz="0" w:space="0" w:color="auto"/>
      </w:divBdr>
    </w:div>
    <w:div w:id="694041187">
      <w:bodyDiv w:val="1"/>
      <w:marLeft w:val="0"/>
      <w:marRight w:val="0"/>
      <w:marTop w:val="0"/>
      <w:marBottom w:val="0"/>
      <w:divBdr>
        <w:top w:val="none" w:sz="0" w:space="0" w:color="auto"/>
        <w:left w:val="none" w:sz="0" w:space="0" w:color="auto"/>
        <w:bottom w:val="none" w:sz="0" w:space="0" w:color="auto"/>
        <w:right w:val="none" w:sz="0" w:space="0" w:color="auto"/>
      </w:divBdr>
    </w:div>
    <w:div w:id="694424425">
      <w:bodyDiv w:val="1"/>
      <w:marLeft w:val="0"/>
      <w:marRight w:val="0"/>
      <w:marTop w:val="0"/>
      <w:marBottom w:val="0"/>
      <w:divBdr>
        <w:top w:val="none" w:sz="0" w:space="0" w:color="auto"/>
        <w:left w:val="none" w:sz="0" w:space="0" w:color="auto"/>
        <w:bottom w:val="none" w:sz="0" w:space="0" w:color="auto"/>
        <w:right w:val="none" w:sz="0" w:space="0" w:color="auto"/>
      </w:divBdr>
    </w:div>
    <w:div w:id="699430056">
      <w:bodyDiv w:val="1"/>
      <w:marLeft w:val="0"/>
      <w:marRight w:val="0"/>
      <w:marTop w:val="0"/>
      <w:marBottom w:val="0"/>
      <w:divBdr>
        <w:top w:val="none" w:sz="0" w:space="0" w:color="auto"/>
        <w:left w:val="none" w:sz="0" w:space="0" w:color="auto"/>
        <w:bottom w:val="none" w:sz="0" w:space="0" w:color="auto"/>
        <w:right w:val="none" w:sz="0" w:space="0" w:color="auto"/>
      </w:divBdr>
    </w:div>
    <w:div w:id="701050097">
      <w:bodyDiv w:val="1"/>
      <w:marLeft w:val="0"/>
      <w:marRight w:val="0"/>
      <w:marTop w:val="0"/>
      <w:marBottom w:val="0"/>
      <w:divBdr>
        <w:top w:val="none" w:sz="0" w:space="0" w:color="auto"/>
        <w:left w:val="none" w:sz="0" w:space="0" w:color="auto"/>
        <w:bottom w:val="none" w:sz="0" w:space="0" w:color="auto"/>
        <w:right w:val="none" w:sz="0" w:space="0" w:color="auto"/>
      </w:divBdr>
    </w:div>
    <w:div w:id="703747239">
      <w:bodyDiv w:val="1"/>
      <w:marLeft w:val="0"/>
      <w:marRight w:val="0"/>
      <w:marTop w:val="0"/>
      <w:marBottom w:val="0"/>
      <w:divBdr>
        <w:top w:val="none" w:sz="0" w:space="0" w:color="auto"/>
        <w:left w:val="none" w:sz="0" w:space="0" w:color="auto"/>
        <w:bottom w:val="none" w:sz="0" w:space="0" w:color="auto"/>
        <w:right w:val="none" w:sz="0" w:space="0" w:color="auto"/>
      </w:divBdr>
    </w:div>
    <w:div w:id="704452832">
      <w:bodyDiv w:val="1"/>
      <w:marLeft w:val="0"/>
      <w:marRight w:val="0"/>
      <w:marTop w:val="0"/>
      <w:marBottom w:val="0"/>
      <w:divBdr>
        <w:top w:val="none" w:sz="0" w:space="0" w:color="auto"/>
        <w:left w:val="none" w:sz="0" w:space="0" w:color="auto"/>
        <w:bottom w:val="none" w:sz="0" w:space="0" w:color="auto"/>
        <w:right w:val="none" w:sz="0" w:space="0" w:color="auto"/>
      </w:divBdr>
    </w:div>
    <w:div w:id="710812119">
      <w:bodyDiv w:val="1"/>
      <w:marLeft w:val="0"/>
      <w:marRight w:val="0"/>
      <w:marTop w:val="0"/>
      <w:marBottom w:val="0"/>
      <w:divBdr>
        <w:top w:val="none" w:sz="0" w:space="0" w:color="auto"/>
        <w:left w:val="none" w:sz="0" w:space="0" w:color="auto"/>
        <w:bottom w:val="none" w:sz="0" w:space="0" w:color="auto"/>
        <w:right w:val="none" w:sz="0" w:space="0" w:color="auto"/>
      </w:divBdr>
    </w:div>
    <w:div w:id="714042020">
      <w:bodyDiv w:val="1"/>
      <w:marLeft w:val="0"/>
      <w:marRight w:val="0"/>
      <w:marTop w:val="0"/>
      <w:marBottom w:val="0"/>
      <w:divBdr>
        <w:top w:val="none" w:sz="0" w:space="0" w:color="auto"/>
        <w:left w:val="none" w:sz="0" w:space="0" w:color="auto"/>
        <w:bottom w:val="none" w:sz="0" w:space="0" w:color="auto"/>
        <w:right w:val="none" w:sz="0" w:space="0" w:color="auto"/>
      </w:divBdr>
    </w:div>
    <w:div w:id="723599317">
      <w:bodyDiv w:val="1"/>
      <w:marLeft w:val="0"/>
      <w:marRight w:val="0"/>
      <w:marTop w:val="0"/>
      <w:marBottom w:val="0"/>
      <w:divBdr>
        <w:top w:val="none" w:sz="0" w:space="0" w:color="auto"/>
        <w:left w:val="none" w:sz="0" w:space="0" w:color="auto"/>
        <w:bottom w:val="none" w:sz="0" w:space="0" w:color="auto"/>
        <w:right w:val="none" w:sz="0" w:space="0" w:color="auto"/>
      </w:divBdr>
    </w:div>
    <w:div w:id="723874927">
      <w:bodyDiv w:val="1"/>
      <w:marLeft w:val="0"/>
      <w:marRight w:val="0"/>
      <w:marTop w:val="0"/>
      <w:marBottom w:val="0"/>
      <w:divBdr>
        <w:top w:val="none" w:sz="0" w:space="0" w:color="auto"/>
        <w:left w:val="none" w:sz="0" w:space="0" w:color="auto"/>
        <w:bottom w:val="none" w:sz="0" w:space="0" w:color="auto"/>
        <w:right w:val="none" w:sz="0" w:space="0" w:color="auto"/>
      </w:divBdr>
    </w:div>
    <w:div w:id="729422894">
      <w:bodyDiv w:val="1"/>
      <w:marLeft w:val="0"/>
      <w:marRight w:val="0"/>
      <w:marTop w:val="0"/>
      <w:marBottom w:val="0"/>
      <w:divBdr>
        <w:top w:val="none" w:sz="0" w:space="0" w:color="auto"/>
        <w:left w:val="none" w:sz="0" w:space="0" w:color="auto"/>
        <w:bottom w:val="none" w:sz="0" w:space="0" w:color="auto"/>
        <w:right w:val="none" w:sz="0" w:space="0" w:color="auto"/>
      </w:divBdr>
    </w:div>
    <w:div w:id="730037334">
      <w:bodyDiv w:val="1"/>
      <w:marLeft w:val="0"/>
      <w:marRight w:val="0"/>
      <w:marTop w:val="0"/>
      <w:marBottom w:val="0"/>
      <w:divBdr>
        <w:top w:val="none" w:sz="0" w:space="0" w:color="auto"/>
        <w:left w:val="none" w:sz="0" w:space="0" w:color="auto"/>
        <w:bottom w:val="none" w:sz="0" w:space="0" w:color="auto"/>
        <w:right w:val="none" w:sz="0" w:space="0" w:color="auto"/>
      </w:divBdr>
    </w:div>
    <w:div w:id="733699257">
      <w:bodyDiv w:val="1"/>
      <w:marLeft w:val="0"/>
      <w:marRight w:val="0"/>
      <w:marTop w:val="0"/>
      <w:marBottom w:val="0"/>
      <w:divBdr>
        <w:top w:val="none" w:sz="0" w:space="0" w:color="auto"/>
        <w:left w:val="none" w:sz="0" w:space="0" w:color="auto"/>
        <w:bottom w:val="none" w:sz="0" w:space="0" w:color="auto"/>
        <w:right w:val="none" w:sz="0" w:space="0" w:color="auto"/>
      </w:divBdr>
    </w:div>
    <w:div w:id="735277699">
      <w:bodyDiv w:val="1"/>
      <w:marLeft w:val="0"/>
      <w:marRight w:val="0"/>
      <w:marTop w:val="0"/>
      <w:marBottom w:val="0"/>
      <w:divBdr>
        <w:top w:val="none" w:sz="0" w:space="0" w:color="auto"/>
        <w:left w:val="none" w:sz="0" w:space="0" w:color="auto"/>
        <w:bottom w:val="none" w:sz="0" w:space="0" w:color="auto"/>
        <w:right w:val="none" w:sz="0" w:space="0" w:color="auto"/>
      </w:divBdr>
    </w:div>
    <w:div w:id="739981152">
      <w:bodyDiv w:val="1"/>
      <w:marLeft w:val="0"/>
      <w:marRight w:val="0"/>
      <w:marTop w:val="0"/>
      <w:marBottom w:val="0"/>
      <w:divBdr>
        <w:top w:val="none" w:sz="0" w:space="0" w:color="auto"/>
        <w:left w:val="none" w:sz="0" w:space="0" w:color="auto"/>
        <w:bottom w:val="none" w:sz="0" w:space="0" w:color="auto"/>
        <w:right w:val="none" w:sz="0" w:space="0" w:color="auto"/>
      </w:divBdr>
    </w:div>
    <w:div w:id="742798426">
      <w:bodyDiv w:val="1"/>
      <w:marLeft w:val="0"/>
      <w:marRight w:val="0"/>
      <w:marTop w:val="0"/>
      <w:marBottom w:val="0"/>
      <w:divBdr>
        <w:top w:val="none" w:sz="0" w:space="0" w:color="auto"/>
        <w:left w:val="none" w:sz="0" w:space="0" w:color="auto"/>
        <w:bottom w:val="none" w:sz="0" w:space="0" w:color="auto"/>
        <w:right w:val="none" w:sz="0" w:space="0" w:color="auto"/>
      </w:divBdr>
    </w:div>
    <w:div w:id="756631580">
      <w:bodyDiv w:val="1"/>
      <w:marLeft w:val="0"/>
      <w:marRight w:val="0"/>
      <w:marTop w:val="0"/>
      <w:marBottom w:val="0"/>
      <w:divBdr>
        <w:top w:val="none" w:sz="0" w:space="0" w:color="auto"/>
        <w:left w:val="none" w:sz="0" w:space="0" w:color="auto"/>
        <w:bottom w:val="none" w:sz="0" w:space="0" w:color="auto"/>
        <w:right w:val="none" w:sz="0" w:space="0" w:color="auto"/>
      </w:divBdr>
    </w:div>
    <w:div w:id="760876709">
      <w:bodyDiv w:val="1"/>
      <w:marLeft w:val="0"/>
      <w:marRight w:val="0"/>
      <w:marTop w:val="0"/>
      <w:marBottom w:val="0"/>
      <w:divBdr>
        <w:top w:val="none" w:sz="0" w:space="0" w:color="auto"/>
        <w:left w:val="none" w:sz="0" w:space="0" w:color="auto"/>
        <w:bottom w:val="none" w:sz="0" w:space="0" w:color="auto"/>
        <w:right w:val="none" w:sz="0" w:space="0" w:color="auto"/>
      </w:divBdr>
    </w:div>
    <w:div w:id="762262602">
      <w:bodyDiv w:val="1"/>
      <w:marLeft w:val="0"/>
      <w:marRight w:val="0"/>
      <w:marTop w:val="0"/>
      <w:marBottom w:val="0"/>
      <w:divBdr>
        <w:top w:val="none" w:sz="0" w:space="0" w:color="auto"/>
        <w:left w:val="none" w:sz="0" w:space="0" w:color="auto"/>
        <w:bottom w:val="none" w:sz="0" w:space="0" w:color="auto"/>
        <w:right w:val="none" w:sz="0" w:space="0" w:color="auto"/>
      </w:divBdr>
    </w:div>
    <w:div w:id="763385373">
      <w:bodyDiv w:val="1"/>
      <w:marLeft w:val="0"/>
      <w:marRight w:val="0"/>
      <w:marTop w:val="0"/>
      <w:marBottom w:val="0"/>
      <w:divBdr>
        <w:top w:val="none" w:sz="0" w:space="0" w:color="auto"/>
        <w:left w:val="none" w:sz="0" w:space="0" w:color="auto"/>
        <w:bottom w:val="none" w:sz="0" w:space="0" w:color="auto"/>
        <w:right w:val="none" w:sz="0" w:space="0" w:color="auto"/>
      </w:divBdr>
    </w:div>
    <w:div w:id="765224703">
      <w:bodyDiv w:val="1"/>
      <w:marLeft w:val="0"/>
      <w:marRight w:val="0"/>
      <w:marTop w:val="0"/>
      <w:marBottom w:val="0"/>
      <w:divBdr>
        <w:top w:val="none" w:sz="0" w:space="0" w:color="auto"/>
        <w:left w:val="none" w:sz="0" w:space="0" w:color="auto"/>
        <w:bottom w:val="none" w:sz="0" w:space="0" w:color="auto"/>
        <w:right w:val="none" w:sz="0" w:space="0" w:color="auto"/>
      </w:divBdr>
    </w:div>
    <w:div w:id="766384730">
      <w:bodyDiv w:val="1"/>
      <w:marLeft w:val="0"/>
      <w:marRight w:val="0"/>
      <w:marTop w:val="0"/>
      <w:marBottom w:val="0"/>
      <w:divBdr>
        <w:top w:val="none" w:sz="0" w:space="0" w:color="auto"/>
        <w:left w:val="none" w:sz="0" w:space="0" w:color="auto"/>
        <w:bottom w:val="none" w:sz="0" w:space="0" w:color="auto"/>
        <w:right w:val="none" w:sz="0" w:space="0" w:color="auto"/>
      </w:divBdr>
    </w:div>
    <w:div w:id="771170113">
      <w:bodyDiv w:val="1"/>
      <w:marLeft w:val="0"/>
      <w:marRight w:val="0"/>
      <w:marTop w:val="0"/>
      <w:marBottom w:val="0"/>
      <w:divBdr>
        <w:top w:val="none" w:sz="0" w:space="0" w:color="auto"/>
        <w:left w:val="none" w:sz="0" w:space="0" w:color="auto"/>
        <w:bottom w:val="none" w:sz="0" w:space="0" w:color="auto"/>
        <w:right w:val="none" w:sz="0" w:space="0" w:color="auto"/>
      </w:divBdr>
    </w:div>
    <w:div w:id="776020414">
      <w:bodyDiv w:val="1"/>
      <w:marLeft w:val="0"/>
      <w:marRight w:val="0"/>
      <w:marTop w:val="0"/>
      <w:marBottom w:val="0"/>
      <w:divBdr>
        <w:top w:val="none" w:sz="0" w:space="0" w:color="auto"/>
        <w:left w:val="none" w:sz="0" w:space="0" w:color="auto"/>
        <w:bottom w:val="none" w:sz="0" w:space="0" w:color="auto"/>
        <w:right w:val="none" w:sz="0" w:space="0" w:color="auto"/>
      </w:divBdr>
    </w:div>
    <w:div w:id="776754674">
      <w:bodyDiv w:val="1"/>
      <w:marLeft w:val="0"/>
      <w:marRight w:val="0"/>
      <w:marTop w:val="0"/>
      <w:marBottom w:val="0"/>
      <w:divBdr>
        <w:top w:val="none" w:sz="0" w:space="0" w:color="auto"/>
        <w:left w:val="none" w:sz="0" w:space="0" w:color="auto"/>
        <w:bottom w:val="none" w:sz="0" w:space="0" w:color="auto"/>
        <w:right w:val="none" w:sz="0" w:space="0" w:color="auto"/>
      </w:divBdr>
    </w:div>
    <w:div w:id="777144971">
      <w:bodyDiv w:val="1"/>
      <w:marLeft w:val="0"/>
      <w:marRight w:val="0"/>
      <w:marTop w:val="0"/>
      <w:marBottom w:val="0"/>
      <w:divBdr>
        <w:top w:val="none" w:sz="0" w:space="0" w:color="auto"/>
        <w:left w:val="none" w:sz="0" w:space="0" w:color="auto"/>
        <w:bottom w:val="none" w:sz="0" w:space="0" w:color="auto"/>
        <w:right w:val="none" w:sz="0" w:space="0" w:color="auto"/>
      </w:divBdr>
    </w:div>
    <w:div w:id="780295358">
      <w:bodyDiv w:val="1"/>
      <w:marLeft w:val="0"/>
      <w:marRight w:val="0"/>
      <w:marTop w:val="0"/>
      <w:marBottom w:val="0"/>
      <w:divBdr>
        <w:top w:val="none" w:sz="0" w:space="0" w:color="auto"/>
        <w:left w:val="none" w:sz="0" w:space="0" w:color="auto"/>
        <w:bottom w:val="none" w:sz="0" w:space="0" w:color="auto"/>
        <w:right w:val="none" w:sz="0" w:space="0" w:color="auto"/>
      </w:divBdr>
    </w:div>
    <w:div w:id="780302977">
      <w:bodyDiv w:val="1"/>
      <w:marLeft w:val="0"/>
      <w:marRight w:val="0"/>
      <w:marTop w:val="0"/>
      <w:marBottom w:val="0"/>
      <w:divBdr>
        <w:top w:val="none" w:sz="0" w:space="0" w:color="auto"/>
        <w:left w:val="none" w:sz="0" w:space="0" w:color="auto"/>
        <w:bottom w:val="none" w:sz="0" w:space="0" w:color="auto"/>
        <w:right w:val="none" w:sz="0" w:space="0" w:color="auto"/>
      </w:divBdr>
    </w:div>
    <w:div w:id="781848459">
      <w:bodyDiv w:val="1"/>
      <w:marLeft w:val="0"/>
      <w:marRight w:val="0"/>
      <w:marTop w:val="0"/>
      <w:marBottom w:val="0"/>
      <w:divBdr>
        <w:top w:val="none" w:sz="0" w:space="0" w:color="auto"/>
        <w:left w:val="none" w:sz="0" w:space="0" w:color="auto"/>
        <w:bottom w:val="none" w:sz="0" w:space="0" w:color="auto"/>
        <w:right w:val="none" w:sz="0" w:space="0" w:color="auto"/>
      </w:divBdr>
    </w:div>
    <w:div w:id="792556684">
      <w:bodyDiv w:val="1"/>
      <w:marLeft w:val="0"/>
      <w:marRight w:val="0"/>
      <w:marTop w:val="0"/>
      <w:marBottom w:val="0"/>
      <w:divBdr>
        <w:top w:val="none" w:sz="0" w:space="0" w:color="auto"/>
        <w:left w:val="none" w:sz="0" w:space="0" w:color="auto"/>
        <w:bottom w:val="none" w:sz="0" w:space="0" w:color="auto"/>
        <w:right w:val="none" w:sz="0" w:space="0" w:color="auto"/>
      </w:divBdr>
    </w:div>
    <w:div w:id="798498261">
      <w:bodyDiv w:val="1"/>
      <w:marLeft w:val="0"/>
      <w:marRight w:val="0"/>
      <w:marTop w:val="0"/>
      <w:marBottom w:val="0"/>
      <w:divBdr>
        <w:top w:val="none" w:sz="0" w:space="0" w:color="auto"/>
        <w:left w:val="none" w:sz="0" w:space="0" w:color="auto"/>
        <w:bottom w:val="none" w:sz="0" w:space="0" w:color="auto"/>
        <w:right w:val="none" w:sz="0" w:space="0" w:color="auto"/>
      </w:divBdr>
    </w:div>
    <w:div w:id="801583568">
      <w:bodyDiv w:val="1"/>
      <w:marLeft w:val="0"/>
      <w:marRight w:val="0"/>
      <w:marTop w:val="0"/>
      <w:marBottom w:val="0"/>
      <w:divBdr>
        <w:top w:val="none" w:sz="0" w:space="0" w:color="auto"/>
        <w:left w:val="none" w:sz="0" w:space="0" w:color="auto"/>
        <w:bottom w:val="none" w:sz="0" w:space="0" w:color="auto"/>
        <w:right w:val="none" w:sz="0" w:space="0" w:color="auto"/>
      </w:divBdr>
    </w:div>
    <w:div w:id="801918676">
      <w:bodyDiv w:val="1"/>
      <w:marLeft w:val="0"/>
      <w:marRight w:val="0"/>
      <w:marTop w:val="0"/>
      <w:marBottom w:val="0"/>
      <w:divBdr>
        <w:top w:val="none" w:sz="0" w:space="0" w:color="auto"/>
        <w:left w:val="none" w:sz="0" w:space="0" w:color="auto"/>
        <w:bottom w:val="none" w:sz="0" w:space="0" w:color="auto"/>
        <w:right w:val="none" w:sz="0" w:space="0" w:color="auto"/>
      </w:divBdr>
    </w:div>
    <w:div w:id="804472867">
      <w:bodyDiv w:val="1"/>
      <w:marLeft w:val="0"/>
      <w:marRight w:val="0"/>
      <w:marTop w:val="0"/>
      <w:marBottom w:val="0"/>
      <w:divBdr>
        <w:top w:val="none" w:sz="0" w:space="0" w:color="auto"/>
        <w:left w:val="none" w:sz="0" w:space="0" w:color="auto"/>
        <w:bottom w:val="none" w:sz="0" w:space="0" w:color="auto"/>
        <w:right w:val="none" w:sz="0" w:space="0" w:color="auto"/>
      </w:divBdr>
    </w:div>
    <w:div w:id="805195138">
      <w:bodyDiv w:val="1"/>
      <w:marLeft w:val="0"/>
      <w:marRight w:val="0"/>
      <w:marTop w:val="0"/>
      <w:marBottom w:val="0"/>
      <w:divBdr>
        <w:top w:val="none" w:sz="0" w:space="0" w:color="auto"/>
        <w:left w:val="none" w:sz="0" w:space="0" w:color="auto"/>
        <w:bottom w:val="none" w:sz="0" w:space="0" w:color="auto"/>
        <w:right w:val="none" w:sz="0" w:space="0" w:color="auto"/>
      </w:divBdr>
    </w:div>
    <w:div w:id="809598254">
      <w:bodyDiv w:val="1"/>
      <w:marLeft w:val="0"/>
      <w:marRight w:val="0"/>
      <w:marTop w:val="0"/>
      <w:marBottom w:val="0"/>
      <w:divBdr>
        <w:top w:val="none" w:sz="0" w:space="0" w:color="auto"/>
        <w:left w:val="none" w:sz="0" w:space="0" w:color="auto"/>
        <w:bottom w:val="none" w:sz="0" w:space="0" w:color="auto"/>
        <w:right w:val="none" w:sz="0" w:space="0" w:color="auto"/>
      </w:divBdr>
    </w:div>
    <w:div w:id="819538645">
      <w:bodyDiv w:val="1"/>
      <w:marLeft w:val="0"/>
      <w:marRight w:val="0"/>
      <w:marTop w:val="0"/>
      <w:marBottom w:val="0"/>
      <w:divBdr>
        <w:top w:val="none" w:sz="0" w:space="0" w:color="auto"/>
        <w:left w:val="none" w:sz="0" w:space="0" w:color="auto"/>
        <w:bottom w:val="none" w:sz="0" w:space="0" w:color="auto"/>
        <w:right w:val="none" w:sz="0" w:space="0" w:color="auto"/>
      </w:divBdr>
    </w:div>
    <w:div w:id="820929091">
      <w:bodyDiv w:val="1"/>
      <w:marLeft w:val="0"/>
      <w:marRight w:val="0"/>
      <w:marTop w:val="0"/>
      <w:marBottom w:val="0"/>
      <w:divBdr>
        <w:top w:val="none" w:sz="0" w:space="0" w:color="auto"/>
        <w:left w:val="none" w:sz="0" w:space="0" w:color="auto"/>
        <w:bottom w:val="none" w:sz="0" w:space="0" w:color="auto"/>
        <w:right w:val="none" w:sz="0" w:space="0" w:color="auto"/>
      </w:divBdr>
    </w:div>
    <w:div w:id="830948040">
      <w:bodyDiv w:val="1"/>
      <w:marLeft w:val="0"/>
      <w:marRight w:val="0"/>
      <w:marTop w:val="0"/>
      <w:marBottom w:val="0"/>
      <w:divBdr>
        <w:top w:val="none" w:sz="0" w:space="0" w:color="auto"/>
        <w:left w:val="none" w:sz="0" w:space="0" w:color="auto"/>
        <w:bottom w:val="none" w:sz="0" w:space="0" w:color="auto"/>
        <w:right w:val="none" w:sz="0" w:space="0" w:color="auto"/>
      </w:divBdr>
    </w:div>
    <w:div w:id="831872683">
      <w:bodyDiv w:val="1"/>
      <w:marLeft w:val="0"/>
      <w:marRight w:val="0"/>
      <w:marTop w:val="0"/>
      <w:marBottom w:val="0"/>
      <w:divBdr>
        <w:top w:val="none" w:sz="0" w:space="0" w:color="auto"/>
        <w:left w:val="none" w:sz="0" w:space="0" w:color="auto"/>
        <w:bottom w:val="none" w:sz="0" w:space="0" w:color="auto"/>
        <w:right w:val="none" w:sz="0" w:space="0" w:color="auto"/>
      </w:divBdr>
    </w:div>
    <w:div w:id="832649008">
      <w:bodyDiv w:val="1"/>
      <w:marLeft w:val="0"/>
      <w:marRight w:val="0"/>
      <w:marTop w:val="0"/>
      <w:marBottom w:val="0"/>
      <w:divBdr>
        <w:top w:val="none" w:sz="0" w:space="0" w:color="auto"/>
        <w:left w:val="none" w:sz="0" w:space="0" w:color="auto"/>
        <w:bottom w:val="none" w:sz="0" w:space="0" w:color="auto"/>
        <w:right w:val="none" w:sz="0" w:space="0" w:color="auto"/>
      </w:divBdr>
    </w:div>
    <w:div w:id="837959711">
      <w:bodyDiv w:val="1"/>
      <w:marLeft w:val="0"/>
      <w:marRight w:val="0"/>
      <w:marTop w:val="0"/>
      <w:marBottom w:val="0"/>
      <w:divBdr>
        <w:top w:val="none" w:sz="0" w:space="0" w:color="auto"/>
        <w:left w:val="none" w:sz="0" w:space="0" w:color="auto"/>
        <w:bottom w:val="none" w:sz="0" w:space="0" w:color="auto"/>
        <w:right w:val="none" w:sz="0" w:space="0" w:color="auto"/>
      </w:divBdr>
    </w:div>
    <w:div w:id="842278353">
      <w:bodyDiv w:val="1"/>
      <w:marLeft w:val="0"/>
      <w:marRight w:val="0"/>
      <w:marTop w:val="0"/>
      <w:marBottom w:val="0"/>
      <w:divBdr>
        <w:top w:val="none" w:sz="0" w:space="0" w:color="auto"/>
        <w:left w:val="none" w:sz="0" w:space="0" w:color="auto"/>
        <w:bottom w:val="none" w:sz="0" w:space="0" w:color="auto"/>
        <w:right w:val="none" w:sz="0" w:space="0" w:color="auto"/>
      </w:divBdr>
    </w:div>
    <w:div w:id="857936055">
      <w:bodyDiv w:val="1"/>
      <w:marLeft w:val="0"/>
      <w:marRight w:val="0"/>
      <w:marTop w:val="0"/>
      <w:marBottom w:val="0"/>
      <w:divBdr>
        <w:top w:val="none" w:sz="0" w:space="0" w:color="auto"/>
        <w:left w:val="none" w:sz="0" w:space="0" w:color="auto"/>
        <w:bottom w:val="none" w:sz="0" w:space="0" w:color="auto"/>
        <w:right w:val="none" w:sz="0" w:space="0" w:color="auto"/>
      </w:divBdr>
    </w:div>
    <w:div w:id="858011928">
      <w:bodyDiv w:val="1"/>
      <w:marLeft w:val="0"/>
      <w:marRight w:val="0"/>
      <w:marTop w:val="0"/>
      <w:marBottom w:val="0"/>
      <w:divBdr>
        <w:top w:val="none" w:sz="0" w:space="0" w:color="auto"/>
        <w:left w:val="none" w:sz="0" w:space="0" w:color="auto"/>
        <w:bottom w:val="none" w:sz="0" w:space="0" w:color="auto"/>
        <w:right w:val="none" w:sz="0" w:space="0" w:color="auto"/>
      </w:divBdr>
    </w:div>
    <w:div w:id="866328594">
      <w:bodyDiv w:val="1"/>
      <w:marLeft w:val="0"/>
      <w:marRight w:val="0"/>
      <w:marTop w:val="0"/>
      <w:marBottom w:val="0"/>
      <w:divBdr>
        <w:top w:val="none" w:sz="0" w:space="0" w:color="auto"/>
        <w:left w:val="none" w:sz="0" w:space="0" w:color="auto"/>
        <w:bottom w:val="none" w:sz="0" w:space="0" w:color="auto"/>
        <w:right w:val="none" w:sz="0" w:space="0" w:color="auto"/>
      </w:divBdr>
    </w:div>
    <w:div w:id="866329464">
      <w:bodyDiv w:val="1"/>
      <w:marLeft w:val="0"/>
      <w:marRight w:val="0"/>
      <w:marTop w:val="0"/>
      <w:marBottom w:val="0"/>
      <w:divBdr>
        <w:top w:val="none" w:sz="0" w:space="0" w:color="auto"/>
        <w:left w:val="none" w:sz="0" w:space="0" w:color="auto"/>
        <w:bottom w:val="none" w:sz="0" w:space="0" w:color="auto"/>
        <w:right w:val="none" w:sz="0" w:space="0" w:color="auto"/>
      </w:divBdr>
    </w:div>
    <w:div w:id="869146682">
      <w:bodyDiv w:val="1"/>
      <w:marLeft w:val="0"/>
      <w:marRight w:val="0"/>
      <w:marTop w:val="0"/>
      <w:marBottom w:val="0"/>
      <w:divBdr>
        <w:top w:val="none" w:sz="0" w:space="0" w:color="auto"/>
        <w:left w:val="none" w:sz="0" w:space="0" w:color="auto"/>
        <w:bottom w:val="none" w:sz="0" w:space="0" w:color="auto"/>
        <w:right w:val="none" w:sz="0" w:space="0" w:color="auto"/>
      </w:divBdr>
    </w:div>
    <w:div w:id="874655201">
      <w:bodyDiv w:val="1"/>
      <w:marLeft w:val="0"/>
      <w:marRight w:val="0"/>
      <w:marTop w:val="0"/>
      <w:marBottom w:val="0"/>
      <w:divBdr>
        <w:top w:val="none" w:sz="0" w:space="0" w:color="auto"/>
        <w:left w:val="none" w:sz="0" w:space="0" w:color="auto"/>
        <w:bottom w:val="none" w:sz="0" w:space="0" w:color="auto"/>
        <w:right w:val="none" w:sz="0" w:space="0" w:color="auto"/>
      </w:divBdr>
    </w:div>
    <w:div w:id="877277211">
      <w:bodyDiv w:val="1"/>
      <w:marLeft w:val="0"/>
      <w:marRight w:val="0"/>
      <w:marTop w:val="0"/>
      <w:marBottom w:val="0"/>
      <w:divBdr>
        <w:top w:val="none" w:sz="0" w:space="0" w:color="auto"/>
        <w:left w:val="none" w:sz="0" w:space="0" w:color="auto"/>
        <w:bottom w:val="none" w:sz="0" w:space="0" w:color="auto"/>
        <w:right w:val="none" w:sz="0" w:space="0" w:color="auto"/>
      </w:divBdr>
    </w:div>
    <w:div w:id="877667479">
      <w:bodyDiv w:val="1"/>
      <w:marLeft w:val="0"/>
      <w:marRight w:val="0"/>
      <w:marTop w:val="0"/>
      <w:marBottom w:val="0"/>
      <w:divBdr>
        <w:top w:val="none" w:sz="0" w:space="0" w:color="auto"/>
        <w:left w:val="none" w:sz="0" w:space="0" w:color="auto"/>
        <w:bottom w:val="none" w:sz="0" w:space="0" w:color="auto"/>
        <w:right w:val="none" w:sz="0" w:space="0" w:color="auto"/>
      </w:divBdr>
    </w:div>
    <w:div w:id="878862953">
      <w:bodyDiv w:val="1"/>
      <w:marLeft w:val="0"/>
      <w:marRight w:val="0"/>
      <w:marTop w:val="0"/>
      <w:marBottom w:val="0"/>
      <w:divBdr>
        <w:top w:val="none" w:sz="0" w:space="0" w:color="auto"/>
        <w:left w:val="none" w:sz="0" w:space="0" w:color="auto"/>
        <w:bottom w:val="none" w:sz="0" w:space="0" w:color="auto"/>
        <w:right w:val="none" w:sz="0" w:space="0" w:color="auto"/>
      </w:divBdr>
    </w:div>
    <w:div w:id="882137561">
      <w:bodyDiv w:val="1"/>
      <w:marLeft w:val="0"/>
      <w:marRight w:val="0"/>
      <w:marTop w:val="0"/>
      <w:marBottom w:val="0"/>
      <w:divBdr>
        <w:top w:val="none" w:sz="0" w:space="0" w:color="auto"/>
        <w:left w:val="none" w:sz="0" w:space="0" w:color="auto"/>
        <w:bottom w:val="none" w:sz="0" w:space="0" w:color="auto"/>
        <w:right w:val="none" w:sz="0" w:space="0" w:color="auto"/>
      </w:divBdr>
    </w:div>
    <w:div w:id="883566722">
      <w:bodyDiv w:val="1"/>
      <w:marLeft w:val="0"/>
      <w:marRight w:val="0"/>
      <w:marTop w:val="0"/>
      <w:marBottom w:val="0"/>
      <w:divBdr>
        <w:top w:val="none" w:sz="0" w:space="0" w:color="auto"/>
        <w:left w:val="none" w:sz="0" w:space="0" w:color="auto"/>
        <w:bottom w:val="none" w:sz="0" w:space="0" w:color="auto"/>
        <w:right w:val="none" w:sz="0" w:space="0" w:color="auto"/>
      </w:divBdr>
    </w:div>
    <w:div w:id="884679346">
      <w:bodyDiv w:val="1"/>
      <w:marLeft w:val="0"/>
      <w:marRight w:val="0"/>
      <w:marTop w:val="0"/>
      <w:marBottom w:val="0"/>
      <w:divBdr>
        <w:top w:val="none" w:sz="0" w:space="0" w:color="auto"/>
        <w:left w:val="none" w:sz="0" w:space="0" w:color="auto"/>
        <w:bottom w:val="none" w:sz="0" w:space="0" w:color="auto"/>
        <w:right w:val="none" w:sz="0" w:space="0" w:color="auto"/>
      </w:divBdr>
    </w:div>
    <w:div w:id="885994360">
      <w:bodyDiv w:val="1"/>
      <w:marLeft w:val="0"/>
      <w:marRight w:val="0"/>
      <w:marTop w:val="0"/>
      <w:marBottom w:val="0"/>
      <w:divBdr>
        <w:top w:val="none" w:sz="0" w:space="0" w:color="auto"/>
        <w:left w:val="none" w:sz="0" w:space="0" w:color="auto"/>
        <w:bottom w:val="none" w:sz="0" w:space="0" w:color="auto"/>
        <w:right w:val="none" w:sz="0" w:space="0" w:color="auto"/>
      </w:divBdr>
    </w:div>
    <w:div w:id="889540574">
      <w:bodyDiv w:val="1"/>
      <w:marLeft w:val="0"/>
      <w:marRight w:val="0"/>
      <w:marTop w:val="0"/>
      <w:marBottom w:val="0"/>
      <w:divBdr>
        <w:top w:val="none" w:sz="0" w:space="0" w:color="auto"/>
        <w:left w:val="none" w:sz="0" w:space="0" w:color="auto"/>
        <w:bottom w:val="none" w:sz="0" w:space="0" w:color="auto"/>
        <w:right w:val="none" w:sz="0" w:space="0" w:color="auto"/>
      </w:divBdr>
    </w:div>
    <w:div w:id="895237681">
      <w:bodyDiv w:val="1"/>
      <w:marLeft w:val="0"/>
      <w:marRight w:val="0"/>
      <w:marTop w:val="0"/>
      <w:marBottom w:val="0"/>
      <w:divBdr>
        <w:top w:val="none" w:sz="0" w:space="0" w:color="auto"/>
        <w:left w:val="none" w:sz="0" w:space="0" w:color="auto"/>
        <w:bottom w:val="none" w:sz="0" w:space="0" w:color="auto"/>
        <w:right w:val="none" w:sz="0" w:space="0" w:color="auto"/>
      </w:divBdr>
    </w:div>
    <w:div w:id="896629801">
      <w:bodyDiv w:val="1"/>
      <w:marLeft w:val="0"/>
      <w:marRight w:val="0"/>
      <w:marTop w:val="0"/>
      <w:marBottom w:val="0"/>
      <w:divBdr>
        <w:top w:val="none" w:sz="0" w:space="0" w:color="auto"/>
        <w:left w:val="none" w:sz="0" w:space="0" w:color="auto"/>
        <w:bottom w:val="none" w:sz="0" w:space="0" w:color="auto"/>
        <w:right w:val="none" w:sz="0" w:space="0" w:color="auto"/>
      </w:divBdr>
    </w:div>
    <w:div w:id="897476803">
      <w:bodyDiv w:val="1"/>
      <w:marLeft w:val="0"/>
      <w:marRight w:val="0"/>
      <w:marTop w:val="0"/>
      <w:marBottom w:val="0"/>
      <w:divBdr>
        <w:top w:val="none" w:sz="0" w:space="0" w:color="auto"/>
        <w:left w:val="none" w:sz="0" w:space="0" w:color="auto"/>
        <w:bottom w:val="none" w:sz="0" w:space="0" w:color="auto"/>
        <w:right w:val="none" w:sz="0" w:space="0" w:color="auto"/>
      </w:divBdr>
    </w:div>
    <w:div w:id="898708571">
      <w:bodyDiv w:val="1"/>
      <w:marLeft w:val="0"/>
      <w:marRight w:val="0"/>
      <w:marTop w:val="0"/>
      <w:marBottom w:val="0"/>
      <w:divBdr>
        <w:top w:val="none" w:sz="0" w:space="0" w:color="auto"/>
        <w:left w:val="none" w:sz="0" w:space="0" w:color="auto"/>
        <w:bottom w:val="none" w:sz="0" w:space="0" w:color="auto"/>
        <w:right w:val="none" w:sz="0" w:space="0" w:color="auto"/>
      </w:divBdr>
    </w:div>
    <w:div w:id="906455920">
      <w:bodyDiv w:val="1"/>
      <w:marLeft w:val="0"/>
      <w:marRight w:val="0"/>
      <w:marTop w:val="0"/>
      <w:marBottom w:val="0"/>
      <w:divBdr>
        <w:top w:val="none" w:sz="0" w:space="0" w:color="auto"/>
        <w:left w:val="none" w:sz="0" w:space="0" w:color="auto"/>
        <w:bottom w:val="none" w:sz="0" w:space="0" w:color="auto"/>
        <w:right w:val="none" w:sz="0" w:space="0" w:color="auto"/>
      </w:divBdr>
    </w:div>
    <w:div w:id="911695091">
      <w:bodyDiv w:val="1"/>
      <w:marLeft w:val="0"/>
      <w:marRight w:val="0"/>
      <w:marTop w:val="0"/>
      <w:marBottom w:val="0"/>
      <w:divBdr>
        <w:top w:val="none" w:sz="0" w:space="0" w:color="auto"/>
        <w:left w:val="none" w:sz="0" w:space="0" w:color="auto"/>
        <w:bottom w:val="none" w:sz="0" w:space="0" w:color="auto"/>
        <w:right w:val="none" w:sz="0" w:space="0" w:color="auto"/>
      </w:divBdr>
    </w:div>
    <w:div w:id="921068265">
      <w:bodyDiv w:val="1"/>
      <w:marLeft w:val="0"/>
      <w:marRight w:val="0"/>
      <w:marTop w:val="0"/>
      <w:marBottom w:val="0"/>
      <w:divBdr>
        <w:top w:val="none" w:sz="0" w:space="0" w:color="auto"/>
        <w:left w:val="none" w:sz="0" w:space="0" w:color="auto"/>
        <w:bottom w:val="none" w:sz="0" w:space="0" w:color="auto"/>
        <w:right w:val="none" w:sz="0" w:space="0" w:color="auto"/>
      </w:divBdr>
    </w:div>
    <w:div w:id="930969801">
      <w:bodyDiv w:val="1"/>
      <w:marLeft w:val="0"/>
      <w:marRight w:val="0"/>
      <w:marTop w:val="0"/>
      <w:marBottom w:val="0"/>
      <w:divBdr>
        <w:top w:val="none" w:sz="0" w:space="0" w:color="auto"/>
        <w:left w:val="none" w:sz="0" w:space="0" w:color="auto"/>
        <w:bottom w:val="none" w:sz="0" w:space="0" w:color="auto"/>
        <w:right w:val="none" w:sz="0" w:space="0" w:color="auto"/>
      </w:divBdr>
    </w:div>
    <w:div w:id="934437559">
      <w:bodyDiv w:val="1"/>
      <w:marLeft w:val="0"/>
      <w:marRight w:val="0"/>
      <w:marTop w:val="0"/>
      <w:marBottom w:val="0"/>
      <w:divBdr>
        <w:top w:val="none" w:sz="0" w:space="0" w:color="auto"/>
        <w:left w:val="none" w:sz="0" w:space="0" w:color="auto"/>
        <w:bottom w:val="none" w:sz="0" w:space="0" w:color="auto"/>
        <w:right w:val="none" w:sz="0" w:space="0" w:color="auto"/>
      </w:divBdr>
    </w:div>
    <w:div w:id="935669148">
      <w:bodyDiv w:val="1"/>
      <w:marLeft w:val="0"/>
      <w:marRight w:val="0"/>
      <w:marTop w:val="0"/>
      <w:marBottom w:val="0"/>
      <w:divBdr>
        <w:top w:val="none" w:sz="0" w:space="0" w:color="auto"/>
        <w:left w:val="none" w:sz="0" w:space="0" w:color="auto"/>
        <w:bottom w:val="none" w:sz="0" w:space="0" w:color="auto"/>
        <w:right w:val="none" w:sz="0" w:space="0" w:color="auto"/>
      </w:divBdr>
    </w:div>
    <w:div w:id="935943770">
      <w:bodyDiv w:val="1"/>
      <w:marLeft w:val="0"/>
      <w:marRight w:val="0"/>
      <w:marTop w:val="0"/>
      <w:marBottom w:val="0"/>
      <w:divBdr>
        <w:top w:val="none" w:sz="0" w:space="0" w:color="auto"/>
        <w:left w:val="none" w:sz="0" w:space="0" w:color="auto"/>
        <w:bottom w:val="none" w:sz="0" w:space="0" w:color="auto"/>
        <w:right w:val="none" w:sz="0" w:space="0" w:color="auto"/>
      </w:divBdr>
    </w:div>
    <w:div w:id="938023851">
      <w:bodyDiv w:val="1"/>
      <w:marLeft w:val="0"/>
      <w:marRight w:val="0"/>
      <w:marTop w:val="0"/>
      <w:marBottom w:val="0"/>
      <w:divBdr>
        <w:top w:val="none" w:sz="0" w:space="0" w:color="auto"/>
        <w:left w:val="none" w:sz="0" w:space="0" w:color="auto"/>
        <w:bottom w:val="none" w:sz="0" w:space="0" w:color="auto"/>
        <w:right w:val="none" w:sz="0" w:space="0" w:color="auto"/>
      </w:divBdr>
    </w:div>
    <w:div w:id="939332659">
      <w:bodyDiv w:val="1"/>
      <w:marLeft w:val="0"/>
      <w:marRight w:val="0"/>
      <w:marTop w:val="0"/>
      <w:marBottom w:val="0"/>
      <w:divBdr>
        <w:top w:val="none" w:sz="0" w:space="0" w:color="auto"/>
        <w:left w:val="none" w:sz="0" w:space="0" w:color="auto"/>
        <w:bottom w:val="none" w:sz="0" w:space="0" w:color="auto"/>
        <w:right w:val="none" w:sz="0" w:space="0" w:color="auto"/>
      </w:divBdr>
    </w:div>
    <w:div w:id="939876993">
      <w:bodyDiv w:val="1"/>
      <w:marLeft w:val="0"/>
      <w:marRight w:val="0"/>
      <w:marTop w:val="0"/>
      <w:marBottom w:val="0"/>
      <w:divBdr>
        <w:top w:val="none" w:sz="0" w:space="0" w:color="auto"/>
        <w:left w:val="none" w:sz="0" w:space="0" w:color="auto"/>
        <w:bottom w:val="none" w:sz="0" w:space="0" w:color="auto"/>
        <w:right w:val="none" w:sz="0" w:space="0" w:color="auto"/>
      </w:divBdr>
    </w:div>
    <w:div w:id="943918994">
      <w:bodyDiv w:val="1"/>
      <w:marLeft w:val="0"/>
      <w:marRight w:val="0"/>
      <w:marTop w:val="0"/>
      <w:marBottom w:val="0"/>
      <w:divBdr>
        <w:top w:val="none" w:sz="0" w:space="0" w:color="auto"/>
        <w:left w:val="none" w:sz="0" w:space="0" w:color="auto"/>
        <w:bottom w:val="none" w:sz="0" w:space="0" w:color="auto"/>
        <w:right w:val="none" w:sz="0" w:space="0" w:color="auto"/>
      </w:divBdr>
    </w:div>
    <w:div w:id="945118244">
      <w:bodyDiv w:val="1"/>
      <w:marLeft w:val="0"/>
      <w:marRight w:val="0"/>
      <w:marTop w:val="0"/>
      <w:marBottom w:val="0"/>
      <w:divBdr>
        <w:top w:val="none" w:sz="0" w:space="0" w:color="auto"/>
        <w:left w:val="none" w:sz="0" w:space="0" w:color="auto"/>
        <w:bottom w:val="none" w:sz="0" w:space="0" w:color="auto"/>
        <w:right w:val="none" w:sz="0" w:space="0" w:color="auto"/>
      </w:divBdr>
    </w:div>
    <w:div w:id="947857270">
      <w:bodyDiv w:val="1"/>
      <w:marLeft w:val="0"/>
      <w:marRight w:val="0"/>
      <w:marTop w:val="0"/>
      <w:marBottom w:val="0"/>
      <w:divBdr>
        <w:top w:val="none" w:sz="0" w:space="0" w:color="auto"/>
        <w:left w:val="none" w:sz="0" w:space="0" w:color="auto"/>
        <w:bottom w:val="none" w:sz="0" w:space="0" w:color="auto"/>
        <w:right w:val="none" w:sz="0" w:space="0" w:color="auto"/>
      </w:divBdr>
    </w:div>
    <w:div w:id="948703171">
      <w:bodyDiv w:val="1"/>
      <w:marLeft w:val="0"/>
      <w:marRight w:val="0"/>
      <w:marTop w:val="0"/>
      <w:marBottom w:val="0"/>
      <w:divBdr>
        <w:top w:val="none" w:sz="0" w:space="0" w:color="auto"/>
        <w:left w:val="none" w:sz="0" w:space="0" w:color="auto"/>
        <w:bottom w:val="none" w:sz="0" w:space="0" w:color="auto"/>
        <w:right w:val="none" w:sz="0" w:space="0" w:color="auto"/>
      </w:divBdr>
    </w:div>
    <w:div w:id="950671391">
      <w:bodyDiv w:val="1"/>
      <w:marLeft w:val="0"/>
      <w:marRight w:val="0"/>
      <w:marTop w:val="0"/>
      <w:marBottom w:val="0"/>
      <w:divBdr>
        <w:top w:val="none" w:sz="0" w:space="0" w:color="auto"/>
        <w:left w:val="none" w:sz="0" w:space="0" w:color="auto"/>
        <w:bottom w:val="none" w:sz="0" w:space="0" w:color="auto"/>
        <w:right w:val="none" w:sz="0" w:space="0" w:color="auto"/>
      </w:divBdr>
    </w:div>
    <w:div w:id="951017282">
      <w:bodyDiv w:val="1"/>
      <w:marLeft w:val="0"/>
      <w:marRight w:val="0"/>
      <w:marTop w:val="0"/>
      <w:marBottom w:val="0"/>
      <w:divBdr>
        <w:top w:val="none" w:sz="0" w:space="0" w:color="auto"/>
        <w:left w:val="none" w:sz="0" w:space="0" w:color="auto"/>
        <w:bottom w:val="none" w:sz="0" w:space="0" w:color="auto"/>
        <w:right w:val="none" w:sz="0" w:space="0" w:color="auto"/>
      </w:divBdr>
    </w:div>
    <w:div w:id="954020124">
      <w:bodyDiv w:val="1"/>
      <w:marLeft w:val="0"/>
      <w:marRight w:val="0"/>
      <w:marTop w:val="0"/>
      <w:marBottom w:val="0"/>
      <w:divBdr>
        <w:top w:val="none" w:sz="0" w:space="0" w:color="auto"/>
        <w:left w:val="none" w:sz="0" w:space="0" w:color="auto"/>
        <w:bottom w:val="none" w:sz="0" w:space="0" w:color="auto"/>
        <w:right w:val="none" w:sz="0" w:space="0" w:color="auto"/>
      </w:divBdr>
    </w:div>
    <w:div w:id="958144725">
      <w:bodyDiv w:val="1"/>
      <w:marLeft w:val="0"/>
      <w:marRight w:val="0"/>
      <w:marTop w:val="0"/>
      <w:marBottom w:val="0"/>
      <w:divBdr>
        <w:top w:val="none" w:sz="0" w:space="0" w:color="auto"/>
        <w:left w:val="none" w:sz="0" w:space="0" w:color="auto"/>
        <w:bottom w:val="none" w:sz="0" w:space="0" w:color="auto"/>
        <w:right w:val="none" w:sz="0" w:space="0" w:color="auto"/>
      </w:divBdr>
    </w:div>
    <w:div w:id="959728529">
      <w:bodyDiv w:val="1"/>
      <w:marLeft w:val="0"/>
      <w:marRight w:val="0"/>
      <w:marTop w:val="0"/>
      <w:marBottom w:val="0"/>
      <w:divBdr>
        <w:top w:val="none" w:sz="0" w:space="0" w:color="auto"/>
        <w:left w:val="none" w:sz="0" w:space="0" w:color="auto"/>
        <w:bottom w:val="none" w:sz="0" w:space="0" w:color="auto"/>
        <w:right w:val="none" w:sz="0" w:space="0" w:color="auto"/>
      </w:divBdr>
    </w:div>
    <w:div w:id="964508963">
      <w:bodyDiv w:val="1"/>
      <w:marLeft w:val="0"/>
      <w:marRight w:val="0"/>
      <w:marTop w:val="0"/>
      <w:marBottom w:val="0"/>
      <w:divBdr>
        <w:top w:val="none" w:sz="0" w:space="0" w:color="auto"/>
        <w:left w:val="none" w:sz="0" w:space="0" w:color="auto"/>
        <w:bottom w:val="none" w:sz="0" w:space="0" w:color="auto"/>
        <w:right w:val="none" w:sz="0" w:space="0" w:color="auto"/>
      </w:divBdr>
    </w:div>
    <w:div w:id="967515464">
      <w:bodyDiv w:val="1"/>
      <w:marLeft w:val="0"/>
      <w:marRight w:val="0"/>
      <w:marTop w:val="0"/>
      <w:marBottom w:val="0"/>
      <w:divBdr>
        <w:top w:val="none" w:sz="0" w:space="0" w:color="auto"/>
        <w:left w:val="none" w:sz="0" w:space="0" w:color="auto"/>
        <w:bottom w:val="none" w:sz="0" w:space="0" w:color="auto"/>
        <w:right w:val="none" w:sz="0" w:space="0" w:color="auto"/>
      </w:divBdr>
    </w:div>
    <w:div w:id="971639839">
      <w:bodyDiv w:val="1"/>
      <w:marLeft w:val="0"/>
      <w:marRight w:val="0"/>
      <w:marTop w:val="0"/>
      <w:marBottom w:val="0"/>
      <w:divBdr>
        <w:top w:val="none" w:sz="0" w:space="0" w:color="auto"/>
        <w:left w:val="none" w:sz="0" w:space="0" w:color="auto"/>
        <w:bottom w:val="none" w:sz="0" w:space="0" w:color="auto"/>
        <w:right w:val="none" w:sz="0" w:space="0" w:color="auto"/>
      </w:divBdr>
    </w:div>
    <w:div w:id="976452519">
      <w:bodyDiv w:val="1"/>
      <w:marLeft w:val="0"/>
      <w:marRight w:val="0"/>
      <w:marTop w:val="0"/>
      <w:marBottom w:val="0"/>
      <w:divBdr>
        <w:top w:val="none" w:sz="0" w:space="0" w:color="auto"/>
        <w:left w:val="none" w:sz="0" w:space="0" w:color="auto"/>
        <w:bottom w:val="none" w:sz="0" w:space="0" w:color="auto"/>
        <w:right w:val="none" w:sz="0" w:space="0" w:color="auto"/>
      </w:divBdr>
    </w:div>
    <w:div w:id="979072286">
      <w:bodyDiv w:val="1"/>
      <w:marLeft w:val="0"/>
      <w:marRight w:val="0"/>
      <w:marTop w:val="0"/>
      <w:marBottom w:val="0"/>
      <w:divBdr>
        <w:top w:val="none" w:sz="0" w:space="0" w:color="auto"/>
        <w:left w:val="none" w:sz="0" w:space="0" w:color="auto"/>
        <w:bottom w:val="none" w:sz="0" w:space="0" w:color="auto"/>
        <w:right w:val="none" w:sz="0" w:space="0" w:color="auto"/>
      </w:divBdr>
    </w:div>
    <w:div w:id="983201117">
      <w:bodyDiv w:val="1"/>
      <w:marLeft w:val="0"/>
      <w:marRight w:val="0"/>
      <w:marTop w:val="0"/>
      <w:marBottom w:val="0"/>
      <w:divBdr>
        <w:top w:val="none" w:sz="0" w:space="0" w:color="auto"/>
        <w:left w:val="none" w:sz="0" w:space="0" w:color="auto"/>
        <w:bottom w:val="none" w:sz="0" w:space="0" w:color="auto"/>
        <w:right w:val="none" w:sz="0" w:space="0" w:color="auto"/>
      </w:divBdr>
    </w:div>
    <w:div w:id="984823575">
      <w:bodyDiv w:val="1"/>
      <w:marLeft w:val="0"/>
      <w:marRight w:val="0"/>
      <w:marTop w:val="0"/>
      <w:marBottom w:val="0"/>
      <w:divBdr>
        <w:top w:val="none" w:sz="0" w:space="0" w:color="auto"/>
        <w:left w:val="none" w:sz="0" w:space="0" w:color="auto"/>
        <w:bottom w:val="none" w:sz="0" w:space="0" w:color="auto"/>
        <w:right w:val="none" w:sz="0" w:space="0" w:color="auto"/>
      </w:divBdr>
    </w:div>
    <w:div w:id="998389184">
      <w:bodyDiv w:val="1"/>
      <w:marLeft w:val="0"/>
      <w:marRight w:val="0"/>
      <w:marTop w:val="0"/>
      <w:marBottom w:val="0"/>
      <w:divBdr>
        <w:top w:val="none" w:sz="0" w:space="0" w:color="auto"/>
        <w:left w:val="none" w:sz="0" w:space="0" w:color="auto"/>
        <w:bottom w:val="none" w:sz="0" w:space="0" w:color="auto"/>
        <w:right w:val="none" w:sz="0" w:space="0" w:color="auto"/>
      </w:divBdr>
    </w:div>
    <w:div w:id="998927348">
      <w:bodyDiv w:val="1"/>
      <w:marLeft w:val="0"/>
      <w:marRight w:val="0"/>
      <w:marTop w:val="0"/>
      <w:marBottom w:val="0"/>
      <w:divBdr>
        <w:top w:val="none" w:sz="0" w:space="0" w:color="auto"/>
        <w:left w:val="none" w:sz="0" w:space="0" w:color="auto"/>
        <w:bottom w:val="none" w:sz="0" w:space="0" w:color="auto"/>
        <w:right w:val="none" w:sz="0" w:space="0" w:color="auto"/>
      </w:divBdr>
    </w:div>
    <w:div w:id="1007901792">
      <w:bodyDiv w:val="1"/>
      <w:marLeft w:val="0"/>
      <w:marRight w:val="0"/>
      <w:marTop w:val="0"/>
      <w:marBottom w:val="0"/>
      <w:divBdr>
        <w:top w:val="none" w:sz="0" w:space="0" w:color="auto"/>
        <w:left w:val="none" w:sz="0" w:space="0" w:color="auto"/>
        <w:bottom w:val="none" w:sz="0" w:space="0" w:color="auto"/>
        <w:right w:val="none" w:sz="0" w:space="0" w:color="auto"/>
      </w:divBdr>
    </w:div>
    <w:div w:id="1010720810">
      <w:bodyDiv w:val="1"/>
      <w:marLeft w:val="0"/>
      <w:marRight w:val="0"/>
      <w:marTop w:val="0"/>
      <w:marBottom w:val="0"/>
      <w:divBdr>
        <w:top w:val="none" w:sz="0" w:space="0" w:color="auto"/>
        <w:left w:val="none" w:sz="0" w:space="0" w:color="auto"/>
        <w:bottom w:val="none" w:sz="0" w:space="0" w:color="auto"/>
        <w:right w:val="none" w:sz="0" w:space="0" w:color="auto"/>
      </w:divBdr>
    </w:div>
    <w:div w:id="1013143931">
      <w:bodyDiv w:val="1"/>
      <w:marLeft w:val="0"/>
      <w:marRight w:val="0"/>
      <w:marTop w:val="0"/>
      <w:marBottom w:val="0"/>
      <w:divBdr>
        <w:top w:val="none" w:sz="0" w:space="0" w:color="auto"/>
        <w:left w:val="none" w:sz="0" w:space="0" w:color="auto"/>
        <w:bottom w:val="none" w:sz="0" w:space="0" w:color="auto"/>
        <w:right w:val="none" w:sz="0" w:space="0" w:color="auto"/>
      </w:divBdr>
    </w:div>
    <w:div w:id="1013339035">
      <w:bodyDiv w:val="1"/>
      <w:marLeft w:val="0"/>
      <w:marRight w:val="0"/>
      <w:marTop w:val="0"/>
      <w:marBottom w:val="0"/>
      <w:divBdr>
        <w:top w:val="none" w:sz="0" w:space="0" w:color="auto"/>
        <w:left w:val="none" w:sz="0" w:space="0" w:color="auto"/>
        <w:bottom w:val="none" w:sz="0" w:space="0" w:color="auto"/>
        <w:right w:val="none" w:sz="0" w:space="0" w:color="auto"/>
      </w:divBdr>
    </w:div>
    <w:div w:id="1014576124">
      <w:bodyDiv w:val="1"/>
      <w:marLeft w:val="0"/>
      <w:marRight w:val="0"/>
      <w:marTop w:val="0"/>
      <w:marBottom w:val="0"/>
      <w:divBdr>
        <w:top w:val="none" w:sz="0" w:space="0" w:color="auto"/>
        <w:left w:val="none" w:sz="0" w:space="0" w:color="auto"/>
        <w:bottom w:val="none" w:sz="0" w:space="0" w:color="auto"/>
        <w:right w:val="none" w:sz="0" w:space="0" w:color="auto"/>
      </w:divBdr>
    </w:div>
    <w:div w:id="1017774180">
      <w:bodyDiv w:val="1"/>
      <w:marLeft w:val="0"/>
      <w:marRight w:val="0"/>
      <w:marTop w:val="0"/>
      <w:marBottom w:val="0"/>
      <w:divBdr>
        <w:top w:val="none" w:sz="0" w:space="0" w:color="auto"/>
        <w:left w:val="none" w:sz="0" w:space="0" w:color="auto"/>
        <w:bottom w:val="none" w:sz="0" w:space="0" w:color="auto"/>
        <w:right w:val="none" w:sz="0" w:space="0" w:color="auto"/>
      </w:divBdr>
    </w:div>
    <w:div w:id="1019550797">
      <w:bodyDiv w:val="1"/>
      <w:marLeft w:val="0"/>
      <w:marRight w:val="0"/>
      <w:marTop w:val="0"/>
      <w:marBottom w:val="0"/>
      <w:divBdr>
        <w:top w:val="none" w:sz="0" w:space="0" w:color="auto"/>
        <w:left w:val="none" w:sz="0" w:space="0" w:color="auto"/>
        <w:bottom w:val="none" w:sz="0" w:space="0" w:color="auto"/>
        <w:right w:val="none" w:sz="0" w:space="0" w:color="auto"/>
      </w:divBdr>
    </w:div>
    <w:div w:id="1021592751">
      <w:bodyDiv w:val="1"/>
      <w:marLeft w:val="0"/>
      <w:marRight w:val="0"/>
      <w:marTop w:val="0"/>
      <w:marBottom w:val="0"/>
      <w:divBdr>
        <w:top w:val="none" w:sz="0" w:space="0" w:color="auto"/>
        <w:left w:val="none" w:sz="0" w:space="0" w:color="auto"/>
        <w:bottom w:val="none" w:sz="0" w:space="0" w:color="auto"/>
        <w:right w:val="none" w:sz="0" w:space="0" w:color="auto"/>
      </w:divBdr>
    </w:div>
    <w:div w:id="1023089958">
      <w:bodyDiv w:val="1"/>
      <w:marLeft w:val="0"/>
      <w:marRight w:val="0"/>
      <w:marTop w:val="0"/>
      <w:marBottom w:val="0"/>
      <w:divBdr>
        <w:top w:val="none" w:sz="0" w:space="0" w:color="auto"/>
        <w:left w:val="none" w:sz="0" w:space="0" w:color="auto"/>
        <w:bottom w:val="none" w:sz="0" w:space="0" w:color="auto"/>
        <w:right w:val="none" w:sz="0" w:space="0" w:color="auto"/>
      </w:divBdr>
    </w:div>
    <w:div w:id="1029137260">
      <w:bodyDiv w:val="1"/>
      <w:marLeft w:val="0"/>
      <w:marRight w:val="0"/>
      <w:marTop w:val="0"/>
      <w:marBottom w:val="0"/>
      <w:divBdr>
        <w:top w:val="none" w:sz="0" w:space="0" w:color="auto"/>
        <w:left w:val="none" w:sz="0" w:space="0" w:color="auto"/>
        <w:bottom w:val="none" w:sz="0" w:space="0" w:color="auto"/>
        <w:right w:val="none" w:sz="0" w:space="0" w:color="auto"/>
      </w:divBdr>
    </w:div>
    <w:div w:id="1029184962">
      <w:bodyDiv w:val="1"/>
      <w:marLeft w:val="0"/>
      <w:marRight w:val="0"/>
      <w:marTop w:val="0"/>
      <w:marBottom w:val="0"/>
      <w:divBdr>
        <w:top w:val="none" w:sz="0" w:space="0" w:color="auto"/>
        <w:left w:val="none" w:sz="0" w:space="0" w:color="auto"/>
        <w:bottom w:val="none" w:sz="0" w:space="0" w:color="auto"/>
        <w:right w:val="none" w:sz="0" w:space="0" w:color="auto"/>
      </w:divBdr>
    </w:div>
    <w:div w:id="1041055474">
      <w:bodyDiv w:val="1"/>
      <w:marLeft w:val="0"/>
      <w:marRight w:val="0"/>
      <w:marTop w:val="0"/>
      <w:marBottom w:val="0"/>
      <w:divBdr>
        <w:top w:val="none" w:sz="0" w:space="0" w:color="auto"/>
        <w:left w:val="none" w:sz="0" w:space="0" w:color="auto"/>
        <w:bottom w:val="none" w:sz="0" w:space="0" w:color="auto"/>
        <w:right w:val="none" w:sz="0" w:space="0" w:color="auto"/>
      </w:divBdr>
    </w:div>
    <w:div w:id="1042172721">
      <w:bodyDiv w:val="1"/>
      <w:marLeft w:val="0"/>
      <w:marRight w:val="0"/>
      <w:marTop w:val="0"/>
      <w:marBottom w:val="0"/>
      <w:divBdr>
        <w:top w:val="none" w:sz="0" w:space="0" w:color="auto"/>
        <w:left w:val="none" w:sz="0" w:space="0" w:color="auto"/>
        <w:bottom w:val="none" w:sz="0" w:space="0" w:color="auto"/>
        <w:right w:val="none" w:sz="0" w:space="0" w:color="auto"/>
      </w:divBdr>
    </w:div>
    <w:div w:id="1047875575">
      <w:bodyDiv w:val="1"/>
      <w:marLeft w:val="0"/>
      <w:marRight w:val="0"/>
      <w:marTop w:val="0"/>
      <w:marBottom w:val="0"/>
      <w:divBdr>
        <w:top w:val="none" w:sz="0" w:space="0" w:color="auto"/>
        <w:left w:val="none" w:sz="0" w:space="0" w:color="auto"/>
        <w:bottom w:val="none" w:sz="0" w:space="0" w:color="auto"/>
        <w:right w:val="none" w:sz="0" w:space="0" w:color="auto"/>
      </w:divBdr>
    </w:div>
    <w:div w:id="1048071482">
      <w:bodyDiv w:val="1"/>
      <w:marLeft w:val="0"/>
      <w:marRight w:val="0"/>
      <w:marTop w:val="0"/>
      <w:marBottom w:val="0"/>
      <w:divBdr>
        <w:top w:val="none" w:sz="0" w:space="0" w:color="auto"/>
        <w:left w:val="none" w:sz="0" w:space="0" w:color="auto"/>
        <w:bottom w:val="none" w:sz="0" w:space="0" w:color="auto"/>
        <w:right w:val="none" w:sz="0" w:space="0" w:color="auto"/>
      </w:divBdr>
    </w:div>
    <w:div w:id="1052198494">
      <w:bodyDiv w:val="1"/>
      <w:marLeft w:val="0"/>
      <w:marRight w:val="0"/>
      <w:marTop w:val="0"/>
      <w:marBottom w:val="0"/>
      <w:divBdr>
        <w:top w:val="none" w:sz="0" w:space="0" w:color="auto"/>
        <w:left w:val="none" w:sz="0" w:space="0" w:color="auto"/>
        <w:bottom w:val="none" w:sz="0" w:space="0" w:color="auto"/>
        <w:right w:val="none" w:sz="0" w:space="0" w:color="auto"/>
      </w:divBdr>
    </w:div>
    <w:div w:id="1055157937">
      <w:bodyDiv w:val="1"/>
      <w:marLeft w:val="0"/>
      <w:marRight w:val="0"/>
      <w:marTop w:val="0"/>
      <w:marBottom w:val="0"/>
      <w:divBdr>
        <w:top w:val="none" w:sz="0" w:space="0" w:color="auto"/>
        <w:left w:val="none" w:sz="0" w:space="0" w:color="auto"/>
        <w:bottom w:val="none" w:sz="0" w:space="0" w:color="auto"/>
        <w:right w:val="none" w:sz="0" w:space="0" w:color="auto"/>
      </w:divBdr>
    </w:div>
    <w:div w:id="1055200543">
      <w:bodyDiv w:val="1"/>
      <w:marLeft w:val="0"/>
      <w:marRight w:val="0"/>
      <w:marTop w:val="0"/>
      <w:marBottom w:val="0"/>
      <w:divBdr>
        <w:top w:val="none" w:sz="0" w:space="0" w:color="auto"/>
        <w:left w:val="none" w:sz="0" w:space="0" w:color="auto"/>
        <w:bottom w:val="none" w:sz="0" w:space="0" w:color="auto"/>
        <w:right w:val="none" w:sz="0" w:space="0" w:color="auto"/>
      </w:divBdr>
    </w:div>
    <w:div w:id="1056316983">
      <w:bodyDiv w:val="1"/>
      <w:marLeft w:val="0"/>
      <w:marRight w:val="0"/>
      <w:marTop w:val="0"/>
      <w:marBottom w:val="0"/>
      <w:divBdr>
        <w:top w:val="none" w:sz="0" w:space="0" w:color="auto"/>
        <w:left w:val="none" w:sz="0" w:space="0" w:color="auto"/>
        <w:bottom w:val="none" w:sz="0" w:space="0" w:color="auto"/>
        <w:right w:val="none" w:sz="0" w:space="0" w:color="auto"/>
      </w:divBdr>
    </w:div>
    <w:div w:id="1059399156">
      <w:bodyDiv w:val="1"/>
      <w:marLeft w:val="0"/>
      <w:marRight w:val="0"/>
      <w:marTop w:val="0"/>
      <w:marBottom w:val="0"/>
      <w:divBdr>
        <w:top w:val="none" w:sz="0" w:space="0" w:color="auto"/>
        <w:left w:val="none" w:sz="0" w:space="0" w:color="auto"/>
        <w:bottom w:val="none" w:sz="0" w:space="0" w:color="auto"/>
        <w:right w:val="none" w:sz="0" w:space="0" w:color="auto"/>
      </w:divBdr>
    </w:div>
    <w:div w:id="1063262591">
      <w:bodyDiv w:val="1"/>
      <w:marLeft w:val="0"/>
      <w:marRight w:val="0"/>
      <w:marTop w:val="0"/>
      <w:marBottom w:val="0"/>
      <w:divBdr>
        <w:top w:val="none" w:sz="0" w:space="0" w:color="auto"/>
        <w:left w:val="none" w:sz="0" w:space="0" w:color="auto"/>
        <w:bottom w:val="none" w:sz="0" w:space="0" w:color="auto"/>
        <w:right w:val="none" w:sz="0" w:space="0" w:color="auto"/>
      </w:divBdr>
    </w:div>
    <w:div w:id="1066296412">
      <w:bodyDiv w:val="1"/>
      <w:marLeft w:val="0"/>
      <w:marRight w:val="0"/>
      <w:marTop w:val="0"/>
      <w:marBottom w:val="0"/>
      <w:divBdr>
        <w:top w:val="none" w:sz="0" w:space="0" w:color="auto"/>
        <w:left w:val="none" w:sz="0" w:space="0" w:color="auto"/>
        <w:bottom w:val="none" w:sz="0" w:space="0" w:color="auto"/>
        <w:right w:val="none" w:sz="0" w:space="0" w:color="auto"/>
      </w:divBdr>
    </w:div>
    <w:div w:id="1067655209">
      <w:bodyDiv w:val="1"/>
      <w:marLeft w:val="0"/>
      <w:marRight w:val="0"/>
      <w:marTop w:val="0"/>
      <w:marBottom w:val="0"/>
      <w:divBdr>
        <w:top w:val="none" w:sz="0" w:space="0" w:color="auto"/>
        <w:left w:val="none" w:sz="0" w:space="0" w:color="auto"/>
        <w:bottom w:val="none" w:sz="0" w:space="0" w:color="auto"/>
        <w:right w:val="none" w:sz="0" w:space="0" w:color="auto"/>
      </w:divBdr>
    </w:div>
    <w:div w:id="1068919444">
      <w:bodyDiv w:val="1"/>
      <w:marLeft w:val="0"/>
      <w:marRight w:val="0"/>
      <w:marTop w:val="0"/>
      <w:marBottom w:val="0"/>
      <w:divBdr>
        <w:top w:val="none" w:sz="0" w:space="0" w:color="auto"/>
        <w:left w:val="none" w:sz="0" w:space="0" w:color="auto"/>
        <w:bottom w:val="none" w:sz="0" w:space="0" w:color="auto"/>
        <w:right w:val="none" w:sz="0" w:space="0" w:color="auto"/>
      </w:divBdr>
    </w:div>
    <w:div w:id="1070425407">
      <w:bodyDiv w:val="1"/>
      <w:marLeft w:val="0"/>
      <w:marRight w:val="0"/>
      <w:marTop w:val="0"/>
      <w:marBottom w:val="0"/>
      <w:divBdr>
        <w:top w:val="none" w:sz="0" w:space="0" w:color="auto"/>
        <w:left w:val="none" w:sz="0" w:space="0" w:color="auto"/>
        <w:bottom w:val="none" w:sz="0" w:space="0" w:color="auto"/>
        <w:right w:val="none" w:sz="0" w:space="0" w:color="auto"/>
      </w:divBdr>
    </w:div>
    <w:div w:id="1073162774">
      <w:bodyDiv w:val="1"/>
      <w:marLeft w:val="0"/>
      <w:marRight w:val="0"/>
      <w:marTop w:val="0"/>
      <w:marBottom w:val="0"/>
      <w:divBdr>
        <w:top w:val="none" w:sz="0" w:space="0" w:color="auto"/>
        <w:left w:val="none" w:sz="0" w:space="0" w:color="auto"/>
        <w:bottom w:val="none" w:sz="0" w:space="0" w:color="auto"/>
        <w:right w:val="none" w:sz="0" w:space="0" w:color="auto"/>
      </w:divBdr>
    </w:div>
    <w:div w:id="1074860444">
      <w:bodyDiv w:val="1"/>
      <w:marLeft w:val="0"/>
      <w:marRight w:val="0"/>
      <w:marTop w:val="0"/>
      <w:marBottom w:val="0"/>
      <w:divBdr>
        <w:top w:val="none" w:sz="0" w:space="0" w:color="auto"/>
        <w:left w:val="none" w:sz="0" w:space="0" w:color="auto"/>
        <w:bottom w:val="none" w:sz="0" w:space="0" w:color="auto"/>
        <w:right w:val="none" w:sz="0" w:space="0" w:color="auto"/>
      </w:divBdr>
    </w:div>
    <w:div w:id="1077635877">
      <w:bodyDiv w:val="1"/>
      <w:marLeft w:val="0"/>
      <w:marRight w:val="0"/>
      <w:marTop w:val="0"/>
      <w:marBottom w:val="0"/>
      <w:divBdr>
        <w:top w:val="none" w:sz="0" w:space="0" w:color="auto"/>
        <w:left w:val="none" w:sz="0" w:space="0" w:color="auto"/>
        <w:bottom w:val="none" w:sz="0" w:space="0" w:color="auto"/>
        <w:right w:val="none" w:sz="0" w:space="0" w:color="auto"/>
      </w:divBdr>
    </w:div>
    <w:div w:id="1077750711">
      <w:bodyDiv w:val="1"/>
      <w:marLeft w:val="0"/>
      <w:marRight w:val="0"/>
      <w:marTop w:val="0"/>
      <w:marBottom w:val="0"/>
      <w:divBdr>
        <w:top w:val="none" w:sz="0" w:space="0" w:color="auto"/>
        <w:left w:val="none" w:sz="0" w:space="0" w:color="auto"/>
        <w:bottom w:val="none" w:sz="0" w:space="0" w:color="auto"/>
        <w:right w:val="none" w:sz="0" w:space="0" w:color="auto"/>
      </w:divBdr>
    </w:div>
    <w:div w:id="1077826251">
      <w:bodyDiv w:val="1"/>
      <w:marLeft w:val="0"/>
      <w:marRight w:val="0"/>
      <w:marTop w:val="0"/>
      <w:marBottom w:val="0"/>
      <w:divBdr>
        <w:top w:val="none" w:sz="0" w:space="0" w:color="auto"/>
        <w:left w:val="none" w:sz="0" w:space="0" w:color="auto"/>
        <w:bottom w:val="none" w:sz="0" w:space="0" w:color="auto"/>
        <w:right w:val="none" w:sz="0" w:space="0" w:color="auto"/>
      </w:divBdr>
    </w:div>
    <w:div w:id="1078871191">
      <w:bodyDiv w:val="1"/>
      <w:marLeft w:val="0"/>
      <w:marRight w:val="0"/>
      <w:marTop w:val="0"/>
      <w:marBottom w:val="0"/>
      <w:divBdr>
        <w:top w:val="none" w:sz="0" w:space="0" w:color="auto"/>
        <w:left w:val="none" w:sz="0" w:space="0" w:color="auto"/>
        <w:bottom w:val="none" w:sz="0" w:space="0" w:color="auto"/>
        <w:right w:val="none" w:sz="0" w:space="0" w:color="auto"/>
      </w:divBdr>
    </w:div>
    <w:div w:id="1080521169">
      <w:bodyDiv w:val="1"/>
      <w:marLeft w:val="0"/>
      <w:marRight w:val="0"/>
      <w:marTop w:val="0"/>
      <w:marBottom w:val="0"/>
      <w:divBdr>
        <w:top w:val="none" w:sz="0" w:space="0" w:color="auto"/>
        <w:left w:val="none" w:sz="0" w:space="0" w:color="auto"/>
        <w:bottom w:val="none" w:sz="0" w:space="0" w:color="auto"/>
        <w:right w:val="none" w:sz="0" w:space="0" w:color="auto"/>
      </w:divBdr>
    </w:div>
    <w:div w:id="1082947894">
      <w:bodyDiv w:val="1"/>
      <w:marLeft w:val="0"/>
      <w:marRight w:val="0"/>
      <w:marTop w:val="0"/>
      <w:marBottom w:val="0"/>
      <w:divBdr>
        <w:top w:val="none" w:sz="0" w:space="0" w:color="auto"/>
        <w:left w:val="none" w:sz="0" w:space="0" w:color="auto"/>
        <w:bottom w:val="none" w:sz="0" w:space="0" w:color="auto"/>
        <w:right w:val="none" w:sz="0" w:space="0" w:color="auto"/>
      </w:divBdr>
    </w:div>
    <w:div w:id="1089616439">
      <w:bodyDiv w:val="1"/>
      <w:marLeft w:val="0"/>
      <w:marRight w:val="0"/>
      <w:marTop w:val="0"/>
      <w:marBottom w:val="0"/>
      <w:divBdr>
        <w:top w:val="none" w:sz="0" w:space="0" w:color="auto"/>
        <w:left w:val="none" w:sz="0" w:space="0" w:color="auto"/>
        <w:bottom w:val="none" w:sz="0" w:space="0" w:color="auto"/>
        <w:right w:val="none" w:sz="0" w:space="0" w:color="auto"/>
      </w:divBdr>
    </w:div>
    <w:div w:id="1090390717">
      <w:bodyDiv w:val="1"/>
      <w:marLeft w:val="0"/>
      <w:marRight w:val="0"/>
      <w:marTop w:val="0"/>
      <w:marBottom w:val="0"/>
      <w:divBdr>
        <w:top w:val="none" w:sz="0" w:space="0" w:color="auto"/>
        <w:left w:val="none" w:sz="0" w:space="0" w:color="auto"/>
        <w:bottom w:val="none" w:sz="0" w:space="0" w:color="auto"/>
        <w:right w:val="none" w:sz="0" w:space="0" w:color="auto"/>
      </w:divBdr>
    </w:div>
    <w:div w:id="1100026121">
      <w:bodyDiv w:val="1"/>
      <w:marLeft w:val="0"/>
      <w:marRight w:val="0"/>
      <w:marTop w:val="0"/>
      <w:marBottom w:val="0"/>
      <w:divBdr>
        <w:top w:val="none" w:sz="0" w:space="0" w:color="auto"/>
        <w:left w:val="none" w:sz="0" w:space="0" w:color="auto"/>
        <w:bottom w:val="none" w:sz="0" w:space="0" w:color="auto"/>
        <w:right w:val="none" w:sz="0" w:space="0" w:color="auto"/>
      </w:divBdr>
    </w:div>
    <w:div w:id="1101993363">
      <w:bodyDiv w:val="1"/>
      <w:marLeft w:val="0"/>
      <w:marRight w:val="0"/>
      <w:marTop w:val="0"/>
      <w:marBottom w:val="0"/>
      <w:divBdr>
        <w:top w:val="none" w:sz="0" w:space="0" w:color="auto"/>
        <w:left w:val="none" w:sz="0" w:space="0" w:color="auto"/>
        <w:bottom w:val="none" w:sz="0" w:space="0" w:color="auto"/>
        <w:right w:val="none" w:sz="0" w:space="0" w:color="auto"/>
      </w:divBdr>
    </w:div>
    <w:div w:id="1103110669">
      <w:bodyDiv w:val="1"/>
      <w:marLeft w:val="0"/>
      <w:marRight w:val="0"/>
      <w:marTop w:val="0"/>
      <w:marBottom w:val="0"/>
      <w:divBdr>
        <w:top w:val="none" w:sz="0" w:space="0" w:color="auto"/>
        <w:left w:val="none" w:sz="0" w:space="0" w:color="auto"/>
        <w:bottom w:val="none" w:sz="0" w:space="0" w:color="auto"/>
        <w:right w:val="none" w:sz="0" w:space="0" w:color="auto"/>
      </w:divBdr>
    </w:div>
    <w:div w:id="1106074331">
      <w:bodyDiv w:val="1"/>
      <w:marLeft w:val="0"/>
      <w:marRight w:val="0"/>
      <w:marTop w:val="0"/>
      <w:marBottom w:val="0"/>
      <w:divBdr>
        <w:top w:val="none" w:sz="0" w:space="0" w:color="auto"/>
        <w:left w:val="none" w:sz="0" w:space="0" w:color="auto"/>
        <w:bottom w:val="none" w:sz="0" w:space="0" w:color="auto"/>
        <w:right w:val="none" w:sz="0" w:space="0" w:color="auto"/>
      </w:divBdr>
    </w:div>
    <w:div w:id="1107194970">
      <w:bodyDiv w:val="1"/>
      <w:marLeft w:val="0"/>
      <w:marRight w:val="0"/>
      <w:marTop w:val="0"/>
      <w:marBottom w:val="0"/>
      <w:divBdr>
        <w:top w:val="none" w:sz="0" w:space="0" w:color="auto"/>
        <w:left w:val="none" w:sz="0" w:space="0" w:color="auto"/>
        <w:bottom w:val="none" w:sz="0" w:space="0" w:color="auto"/>
        <w:right w:val="none" w:sz="0" w:space="0" w:color="auto"/>
      </w:divBdr>
    </w:div>
    <w:div w:id="1109659281">
      <w:bodyDiv w:val="1"/>
      <w:marLeft w:val="0"/>
      <w:marRight w:val="0"/>
      <w:marTop w:val="0"/>
      <w:marBottom w:val="0"/>
      <w:divBdr>
        <w:top w:val="none" w:sz="0" w:space="0" w:color="auto"/>
        <w:left w:val="none" w:sz="0" w:space="0" w:color="auto"/>
        <w:bottom w:val="none" w:sz="0" w:space="0" w:color="auto"/>
        <w:right w:val="none" w:sz="0" w:space="0" w:color="auto"/>
      </w:divBdr>
    </w:div>
    <w:div w:id="1110470232">
      <w:bodyDiv w:val="1"/>
      <w:marLeft w:val="0"/>
      <w:marRight w:val="0"/>
      <w:marTop w:val="0"/>
      <w:marBottom w:val="0"/>
      <w:divBdr>
        <w:top w:val="none" w:sz="0" w:space="0" w:color="auto"/>
        <w:left w:val="none" w:sz="0" w:space="0" w:color="auto"/>
        <w:bottom w:val="none" w:sz="0" w:space="0" w:color="auto"/>
        <w:right w:val="none" w:sz="0" w:space="0" w:color="auto"/>
      </w:divBdr>
    </w:div>
    <w:div w:id="1118797224">
      <w:bodyDiv w:val="1"/>
      <w:marLeft w:val="0"/>
      <w:marRight w:val="0"/>
      <w:marTop w:val="0"/>
      <w:marBottom w:val="0"/>
      <w:divBdr>
        <w:top w:val="none" w:sz="0" w:space="0" w:color="auto"/>
        <w:left w:val="none" w:sz="0" w:space="0" w:color="auto"/>
        <w:bottom w:val="none" w:sz="0" w:space="0" w:color="auto"/>
        <w:right w:val="none" w:sz="0" w:space="0" w:color="auto"/>
      </w:divBdr>
    </w:div>
    <w:div w:id="1118835659">
      <w:bodyDiv w:val="1"/>
      <w:marLeft w:val="0"/>
      <w:marRight w:val="0"/>
      <w:marTop w:val="0"/>
      <w:marBottom w:val="0"/>
      <w:divBdr>
        <w:top w:val="none" w:sz="0" w:space="0" w:color="auto"/>
        <w:left w:val="none" w:sz="0" w:space="0" w:color="auto"/>
        <w:bottom w:val="none" w:sz="0" w:space="0" w:color="auto"/>
        <w:right w:val="none" w:sz="0" w:space="0" w:color="auto"/>
      </w:divBdr>
    </w:div>
    <w:div w:id="1120412937">
      <w:bodyDiv w:val="1"/>
      <w:marLeft w:val="0"/>
      <w:marRight w:val="0"/>
      <w:marTop w:val="0"/>
      <w:marBottom w:val="0"/>
      <w:divBdr>
        <w:top w:val="none" w:sz="0" w:space="0" w:color="auto"/>
        <w:left w:val="none" w:sz="0" w:space="0" w:color="auto"/>
        <w:bottom w:val="none" w:sz="0" w:space="0" w:color="auto"/>
        <w:right w:val="none" w:sz="0" w:space="0" w:color="auto"/>
      </w:divBdr>
    </w:div>
    <w:div w:id="1127116447">
      <w:bodyDiv w:val="1"/>
      <w:marLeft w:val="0"/>
      <w:marRight w:val="0"/>
      <w:marTop w:val="0"/>
      <w:marBottom w:val="0"/>
      <w:divBdr>
        <w:top w:val="none" w:sz="0" w:space="0" w:color="auto"/>
        <w:left w:val="none" w:sz="0" w:space="0" w:color="auto"/>
        <w:bottom w:val="none" w:sz="0" w:space="0" w:color="auto"/>
        <w:right w:val="none" w:sz="0" w:space="0" w:color="auto"/>
      </w:divBdr>
    </w:div>
    <w:div w:id="1134299724">
      <w:bodyDiv w:val="1"/>
      <w:marLeft w:val="0"/>
      <w:marRight w:val="0"/>
      <w:marTop w:val="0"/>
      <w:marBottom w:val="0"/>
      <w:divBdr>
        <w:top w:val="none" w:sz="0" w:space="0" w:color="auto"/>
        <w:left w:val="none" w:sz="0" w:space="0" w:color="auto"/>
        <w:bottom w:val="none" w:sz="0" w:space="0" w:color="auto"/>
        <w:right w:val="none" w:sz="0" w:space="0" w:color="auto"/>
      </w:divBdr>
    </w:div>
    <w:div w:id="1138718803">
      <w:bodyDiv w:val="1"/>
      <w:marLeft w:val="0"/>
      <w:marRight w:val="0"/>
      <w:marTop w:val="0"/>
      <w:marBottom w:val="0"/>
      <w:divBdr>
        <w:top w:val="none" w:sz="0" w:space="0" w:color="auto"/>
        <w:left w:val="none" w:sz="0" w:space="0" w:color="auto"/>
        <w:bottom w:val="none" w:sz="0" w:space="0" w:color="auto"/>
        <w:right w:val="none" w:sz="0" w:space="0" w:color="auto"/>
      </w:divBdr>
    </w:div>
    <w:div w:id="1148591218">
      <w:bodyDiv w:val="1"/>
      <w:marLeft w:val="0"/>
      <w:marRight w:val="0"/>
      <w:marTop w:val="0"/>
      <w:marBottom w:val="0"/>
      <w:divBdr>
        <w:top w:val="none" w:sz="0" w:space="0" w:color="auto"/>
        <w:left w:val="none" w:sz="0" w:space="0" w:color="auto"/>
        <w:bottom w:val="none" w:sz="0" w:space="0" w:color="auto"/>
        <w:right w:val="none" w:sz="0" w:space="0" w:color="auto"/>
      </w:divBdr>
    </w:div>
    <w:div w:id="1150630356">
      <w:bodyDiv w:val="1"/>
      <w:marLeft w:val="0"/>
      <w:marRight w:val="0"/>
      <w:marTop w:val="0"/>
      <w:marBottom w:val="0"/>
      <w:divBdr>
        <w:top w:val="none" w:sz="0" w:space="0" w:color="auto"/>
        <w:left w:val="none" w:sz="0" w:space="0" w:color="auto"/>
        <w:bottom w:val="none" w:sz="0" w:space="0" w:color="auto"/>
        <w:right w:val="none" w:sz="0" w:space="0" w:color="auto"/>
      </w:divBdr>
    </w:div>
    <w:div w:id="1150944587">
      <w:bodyDiv w:val="1"/>
      <w:marLeft w:val="0"/>
      <w:marRight w:val="0"/>
      <w:marTop w:val="0"/>
      <w:marBottom w:val="0"/>
      <w:divBdr>
        <w:top w:val="none" w:sz="0" w:space="0" w:color="auto"/>
        <w:left w:val="none" w:sz="0" w:space="0" w:color="auto"/>
        <w:bottom w:val="none" w:sz="0" w:space="0" w:color="auto"/>
        <w:right w:val="none" w:sz="0" w:space="0" w:color="auto"/>
      </w:divBdr>
    </w:div>
    <w:div w:id="1157184885">
      <w:bodyDiv w:val="1"/>
      <w:marLeft w:val="0"/>
      <w:marRight w:val="0"/>
      <w:marTop w:val="0"/>
      <w:marBottom w:val="0"/>
      <w:divBdr>
        <w:top w:val="none" w:sz="0" w:space="0" w:color="auto"/>
        <w:left w:val="none" w:sz="0" w:space="0" w:color="auto"/>
        <w:bottom w:val="none" w:sz="0" w:space="0" w:color="auto"/>
        <w:right w:val="none" w:sz="0" w:space="0" w:color="auto"/>
      </w:divBdr>
    </w:div>
    <w:div w:id="1158813595">
      <w:bodyDiv w:val="1"/>
      <w:marLeft w:val="0"/>
      <w:marRight w:val="0"/>
      <w:marTop w:val="0"/>
      <w:marBottom w:val="0"/>
      <w:divBdr>
        <w:top w:val="none" w:sz="0" w:space="0" w:color="auto"/>
        <w:left w:val="none" w:sz="0" w:space="0" w:color="auto"/>
        <w:bottom w:val="none" w:sz="0" w:space="0" w:color="auto"/>
        <w:right w:val="none" w:sz="0" w:space="0" w:color="auto"/>
      </w:divBdr>
    </w:div>
    <w:div w:id="1164927800">
      <w:bodyDiv w:val="1"/>
      <w:marLeft w:val="0"/>
      <w:marRight w:val="0"/>
      <w:marTop w:val="0"/>
      <w:marBottom w:val="0"/>
      <w:divBdr>
        <w:top w:val="none" w:sz="0" w:space="0" w:color="auto"/>
        <w:left w:val="none" w:sz="0" w:space="0" w:color="auto"/>
        <w:bottom w:val="none" w:sz="0" w:space="0" w:color="auto"/>
        <w:right w:val="none" w:sz="0" w:space="0" w:color="auto"/>
      </w:divBdr>
    </w:div>
    <w:div w:id="1170750381">
      <w:bodyDiv w:val="1"/>
      <w:marLeft w:val="0"/>
      <w:marRight w:val="0"/>
      <w:marTop w:val="0"/>
      <w:marBottom w:val="0"/>
      <w:divBdr>
        <w:top w:val="none" w:sz="0" w:space="0" w:color="auto"/>
        <w:left w:val="none" w:sz="0" w:space="0" w:color="auto"/>
        <w:bottom w:val="none" w:sz="0" w:space="0" w:color="auto"/>
        <w:right w:val="none" w:sz="0" w:space="0" w:color="auto"/>
      </w:divBdr>
    </w:div>
    <w:div w:id="1171724133">
      <w:bodyDiv w:val="1"/>
      <w:marLeft w:val="0"/>
      <w:marRight w:val="0"/>
      <w:marTop w:val="0"/>
      <w:marBottom w:val="0"/>
      <w:divBdr>
        <w:top w:val="none" w:sz="0" w:space="0" w:color="auto"/>
        <w:left w:val="none" w:sz="0" w:space="0" w:color="auto"/>
        <w:bottom w:val="none" w:sz="0" w:space="0" w:color="auto"/>
        <w:right w:val="none" w:sz="0" w:space="0" w:color="auto"/>
      </w:divBdr>
    </w:div>
    <w:div w:id="1181430640">
      <w:bodyDiv w:val="1"/>
      <w:marLeft w:val="0"/>
      <w:marRight w:val="0"/>
      <w:marTop w:val="0"/>
      <w:marBottom w:val="0"/>
      <w:divBdr>
        <w:top w:val="none" w:sz="0" w:space="0" w:color="auto"/>
        <w:left w:val="none" w:sz="0" w:space="0" w:color="auto"/>
        <w:bottom w:val="none" w:sz="0" w:space="0" w:color="auto"/>
        <w:right w:val="none" w:sz="0" w:space="0" w:color="auto"/>
      </w:divBdr>
    </w:div>
    <w:div w:id="1181704597">
      <w:bodyDiv w:val="1"/>
      <w:marLeft w:val="0"/>
      <w:marRight w:val="0"/>
      <w:marTop w:val="0"/>
      <w:marBottom w:val="0"/>
      <w:divBdr>
        <w:top w:val="none" w:sz="0" w:space="0" w:color="auto"/>
        <w:left w:val="none" w:sz="0" w:space="0" w:color="auto"/>
        <w:bottom w:val="none" w:sz="0" w:space="0" w:color="auto"/>
        <w:right w:val="none" w:sz="0" w:space="0" w:color="auto"/>
      </w:divBdr>
    </w:div>
    <w:div w:id="1183979682">
      <w:bodyDiv w:val="1"/>
      <w:marLeft w:val="0"/>
      <w:marRight w:val="0"/>
      <w:marTop w:val="0"/>
      <w:marBottom w:val="0"/>
      <w:divBdr>
        <w:top w:val="none" w:sz="0" w:space="0" w:color="auto"/>
        <w:left w:val="none" w:sz="0" w:space="0" w:color="auto"/>
        <w:bottom w:val="none" w:sz="0" w:space="0" w:color="auto"/>
        <w:right w:val="none" w:sz="0" w:space="0" w:color="auto"/>
      </w:divBdr>
    </w:div>
    <w:div w:id="1191182792">
      <w:bodyDiv w:val="1"/>
      <w:marLeft w:val="0"/>
      <w:marRight w:val="0"/>
      <w:marTop w:val="0"/>
      <w:marBottom w:val="0"/>
      <w:divBdr>
        <w:top w:val="none" w:sz="0" w:space="0" w:color="auto"/>
        <w:left w:val="none" w:sz="0" w:space="0" w:color="auto"/>
        <w:bottom w:val="none" w:sz="0" w:space="0" w:color="auto"/>
        <w:right w:val="none" w:sz="0" w:space="0" w:color="auto"/>
      </w:divBdr>
    </w:div>
    <w:div w:id="1197238663">
      <w:bodyDiv w:val="1"/>
      <w:marLeft w:val="0"/>
      <w:marRight w:val="0"/>
      <w:marTop w:val="0"/>
      <w:marBottom w:val="0"/>
      <w:divBdr>
        <w:top w:val="none" w:sz="0" w:space="0" w:color="auto"/>
        <w:left w:val="none" w:sz="0" w:space="0" w:color="auto"/>
        <w:bottom w:val="none" w:sz="0" w:space="0" w:color="auto"/>
        <w:right w:val="none" w:sz="0" w:space="0" w:color="auto"/>
      </w:divBdr>
    </w:div>
    <w:div w:id="1198200281">
      <w:bodyDiv w:val="1"/>
      <w:marLeft w:val="0"/>
      <w:marRight w:val="0"/>
      <w:marTop w:val="0"/>
      <w:marBottom w:val="0"/>
      <w:divBdr>
        <w:top w:val="none" w:sz="0" w:space="0" w:color="auto"/>
        <w:left w:val="none" w:sz="0" w:space="0" w:color="auto"/>
        <w:bottom w:val="none" w:sz="0" w:space="0" w:color="auto"/>
        <w:right w:val="none" w:sz="0" w:space="0" w:color="auto"/>
      </w:divBdr>
    </w:div>
    <w:div w:id="1201897313">
      <w:bodyDiv w:val="1"/>
      <w:marLeft w:val="0"/>
      <w:marRight w:val="0"/>
      <w:marTop w:val="0"/>
      <w:marBottom w:val="0"/>
      <w:divBdr>
        <w:top w:val="none" w:sz="0" w:space="0" w:color="auto"/>
        <w:left w:val="none" w:sz="0" w:space="0" w:color="auto"/>
        <w:bottom w:val="none" w:sz="0" w:space="0" w:color="auto"/>
        <w:right w:val="none" w:sz="0" w:space="0" w:color="auto"/>
      </w:divBdr>
    </w:div>
    <w:div w:id="1203638010">
      <w:bodyDiv w:val="1"/>
      <w:marLeft w:val="0"/>
      <w:marRight w:val="0"/>
      <w:marTop w:val="0"/>
      <w:marBottom w:val="0"/>
      <w:divBdr>
        <w:top w:val="none" w:sz="0" w:space="0" w:color="auto"/>
        <w:left w:val="none" w:sz="0" w:space="0" w:color="auto"/>
        <w:bottom w:val="none" w:sz="0" w:space="0" w:color="auto"/>
        <w:right w:val="none" w:sz="0" w:space="0" w:color="auto"/>
      </w:divBdr>
    </w:div>
    <w:div w:id="1204367595">
      <w:bodyDiv w:val="1"/>
      <w:marLeft w:val="0"/>
      <w:marRight w:val="0"/>
      <w:marTop w:val="0"/>
      <w:marBottom w:val="0"/>
      <w:divBdr>
        <w:top w:val="none" w:sz="0" w:space="0" w:color="auto"/>
        <w:left w:val="none" w:sz="0" w:space="0" w:color="auto"/>
        <w:bottom w:val="none" w:sz="0" w:space="0" w:color="auto"/>
        <w:right w:val="none" w:sz="0" w:space="0" w:color="auto"/>
      </w:divBdr>
    </w:div>
    <w:div w:id="1210261410">
      <w:bodyDiv w:val="1"/>
      <w:marLeft w:val="0"/>
      <w:marRight w:val="0"/>
      <w:marTop w:val="0"/>
      <w:marBottom w:val="0"/>
      <w:divBdr>
        <w:top w:val="none" w:sz="0" w:space="0" w:color="auto"/>
        <w:left w:val="none" w:sz="0" w:space="0" w:color="auto"/>
        <w:bottom w:val="none" w:sz="0" w:space="0" w:color="auto"/>
        <w:right w:val="none" w:sz="0" w:space="0" w:color="auto"/>
      </w:divBdr>
    </w:div>
    <w:div w:id="1211962540">
      <w:bodyDiv w:val="1"/>
      <w:marLeft w:val="0"/>
      <w:marRight w:val="0"/>
      <w:marTop w:val="0"/>
      <w:marBottom w:val="0"/>
      <w:divBdr>
        <w:top w:val="none" w:sz="0" w:space="0" w:color="auto"/>
        <w:left w:val="none" w:sz="0" w:space="0" w:color="auto"/>
        <w:bottom w:val="none" w:sz="0" w:space="0" w:color="auto"/>
        <w:right w:val="none" w:sz="0" w:space="0" w:color="auto"/>
      </w:divBdr>
    </w:div>
    <w:div w:id="1214199967">
      <w:bodyDiv w:val="1"/>
      <w:marLeft w:val="0"/>
      <w:marRight w:val="0"/>
      <w:marTop w:val="0"/>
      <w:marBottom w:val="0"/>
      <w:divBdr>
        <w:top w:val="none" w:sz="0" w:space="0" w:color="auto"/>
        <w:left w:val="none" w:sz="0" w:space="0" w:color="auto"/>
        <w:bottom w:val="none" w:sz="0" w:space="0" w:color="auto"/>
        <w:right w:val="none" w:sz="0" w:space="0" w:color="auto"/>
      </w:divBdr>
    </w:div>
    <w:div w:id="1214343692">
      <w:bodyDiv w:val="1"/>
      <w:marLeft w:val="0"/>
      <w:marRight w:val="0"/>
      <w:marTop w:val="0"/>
      <w:marBottom w:val="0"/>
      <w:divBdr>
        <w:top w:val="none" w:sz="0" w:space="0" w:color="auto"/>
        <w:left w:val="none" w:sz="0" w:space="0" w:color="auto"/>
        <w:bottom w:val="none" w:sz="0" w:space="0" w:color="auto"/>
        <w:right w:val="none" w:sz="0" w:space="0" w:color="auto"/>
      </w:divBdr>
    </w:div>
    <w:div w:id="1219054801">
      <w:bodyDiv w:val="1"/>
      <w:marLeft w:val="0"/>
      <w:marRight w:val="0"/>
      <w:marTop w:val="0"/>
      <w:marBottom w:val="0"/>
      <w:divBdr>
        <w:top w:val="none" w:sz="0" w:space="0" w:color="auto"/>
        <w:left w:val="none" w:sz="0" w:space="0" w:color="auto"/>
        <w:bottom w:val="none" w:sz="0" w:space="0" w:color="auto"/>
        <w:right w:val="none" w:sz="0" w:space="0" w:color="auto"/>
      </w:divBdr>
    </w:div>
    <w:div w:id="1220633584">
      <w:bodyDiv w:val="1"/>
      <w:marLeft w:val="0"/>
      <w:marRight w:val="0"/>
      <w:marTop w:val="0"/>
      <w:marBottom w:val="0"/>
      <w:divBdr>
        <w:top w:val="none" w:sz="0" w:space="0" w:color="auto"/>
        <w:left w:val="none" w:sz="0" w:space="0" w:color="auto"/>
        <w:bottom w:val="none" w:sz="0" w:space="0" w:color="auto"/>
        <w:right w:val="none" w:sz="0" w:space="0" w:color="auto"/>
      </w:divBdr>
    </w:div>
    <w:div w:id="1221399907">
      <w:bodyDiv w:val="1"/>
      <w:marLeft w:val="0"/>
      <w:marRight w:val="0"/>
      <w:marTop w:val="0"/>
      <w:marBottom w:val="0"/>
      <w:divBdr>
        <w:top w:val="none" w:sz="0" w:space="0" w:color="auto"/>
        <w:left w:val="none" w:sz="0" w:space="0" w:color="auto"/>
        <w:bottom w:val="none" w:sz="0" w:space="0" w:color="auto"/>
        <w:right w:val="none" w:sz="0" w:space="0" w:color="auto"/>
      </w:divBdr>
    </w:div>
    <w:div w:id="1224682902">
      <w:bodyDiv w:val="1"/>
      <w:marLeft w:val="0"/>
      <w:marRight w:val="0"/>
      <w:marTop w:val="0"/>
      <w:marBottom w:val="0"/>
      <w:divBdr>
        <w:top w:val="none" w:sz="0" w:space="0" w:color="auto"/>
        <w:left w:val="none" w:sz="0" w:space="0" w:color="auto"/>
        <w:bottom w:val="none" w:sz="0" w:space="0" w:color="auto"/>
        <w:right w:val="none" w:sz="0" w:space="0" w:color="auto"/>
      </w:divBdr>
    </w:div>
    <w:div w:id="1229416761">
      <w:bodyDiv w:val="1"/>
      <w:marLeft w:val="0"/>
      <w:marRight w:val="0"/>
      <w:marTop w:val="0"/>
      <w:marBottom w:val="0"/>
      <w:divBdr>
        <w:top w:val="none" w:sz="0" w:space="0" w:color="auto"/>
        <w:left w:val="none" w:sz="0" w:space="0" w:color="auto"/>
        <w:bottom w:val="none" w:sz="0" w:space="0" w:color="auto"/>
        <w:right w:val="none" w:sz="0" w:space="0" w:color="auto"/>
      </w:divBdr>
    </w:div>
    <w:div w:id="1229995709">
      <w:bodyDiv w:val="1"/>
      <w:marLeft w:val="0"/>
      <w:marRight w:val="0"/>
      <w:marTop w:val="0"/>
      <w:marBottom w:val="0"/>
      <w:divBdr>
        <w:top w:val="none" w:sz="0" w:space="0" w:color="auto"/>
        <w:left w:val="none" w:sz="0" w:space="0" w:color="auto"/>
        <w:bottom w:val="none" w:sz="0" w:space="0" w:color="auto"/>
        <w:right w:val="none" w:sz="0" w:space="0" w:color="auto"/>
      </w:divBdr>
    </w:div>
    <w:div w:id="1230193643">
      <w:bodyDiv w:val="1"/>
      <w:marLeft w:val="0"/>
      <w:marRight w:val="0"/>
      <w:marTop w:val="0"/>
      <w:marBottom w:val="0"/>
      <w:divBdr>
        <w:top w:val="none" w:sz="0" w:space="0" w:color="auto"/>
        <w:left w:val="none" w:sz="0" w:space="0" w:color="auto"/>
        <w:bottom w:val="none" w:sz="0" w:space="0" w:color="auto"/>
        <w:right w:val="none" w:sz="0" w:space="0" w:color="auto"/>
      </w:divBdr>
    </w:div>
    <w:div w:id="1239483568">
      <w:bodyDiv w:val="1"/>
      <w:marLeft w:val="0"/>
      <w:marRight w:val="0"/>
      <w:marTop w:val="0"/>
      <w:marBottom w:val="0"/>
      <w:divBdr>
        <w:top w:val="none" w:sz="0" w:space="0" w:color="auto"/>
        <w:left w:val="none" w:sz="0" w:space="0" w:color="auto"/>
        <w:bottom w:val="none" w:sz="0" w:space="0" w:color="auto"/>
        <w:right w:val="none" w:sz="0" w:space="0" w:color="auto"/>
      </w:divBdr>
    </w:div>
    <w:div w:id="1240024736">
      <w:bodyDiv w:val="1"/>
      <w:marLeft w:val="0"/>
      <w:marRight w:val="0"/>
      <w:marTop w:val="0"/>
      <w:marBottom w:val="0"/>
      <w:divBdr>
        <w:top w:val="none" w:sz="0" w:space="0" w:color="auto"/>
        <w:left w:val="none" w:sz="0" w:space="0" w:color="auto"/>
        <w:bottom w:val="none" w:sz="0" w:space="0" w:color="auto"/>
        <w:right w:val="none" w:sz="0" w:space="0" w:color="auto"/>
      </w:divBdr>
    </w:div>
    <w:div w:id="1241791845">
      <w:bodyDiv w:val="1"/>
      <w:marLeft w:val="0"/>
      <w:marRight w:val="0"/>
      <w:marTop w:val="0"/>
      <w:marBottom w:val="0"/>
      <w:divBdr>
        <w:top w:val="none" w:sz="0" w:space="0" w:color="auto"/>
        <w:left w:val="none" w:sz="0" w:space="0" w:color="auto"/>
        <w:bottom w:val="none" w:sz="0" w:space="0" w:color="auto"/>
        <w:right w:val="none" w:sz="0" w:space="0" w:color="auto"/>
      </w:divBdr>
    </w:div>
    <w:div w:id="1246065787">
      <w:bodyDiv w:val="1"/>
      <w:marLeft w:val="0"/>
      <w:marRight w:val="0"/>
      <w:marTop w:val="0"/>
      <w:marBottom w:val="0"/>
      <w:divBdr>
        <w:top w:val="none" w:sz="0" w:space="0" w:color="auto"/>
        <w:left w:val="none" w:sz="0" w:space="0" w:color="auto"/>
        <w:bottom w:val="none" w:sz="0" w:space="0" w:color="auto"/>
        <w:right w:val="none" w:sz="0" w:space="0" w:color="auto"/>
      </w:divBdr>
    </w:div>
    <w:div w:id="1253391952">
      <w:bodyDiv w:val="1"/>
      <w:marLeft w:val="0"/>
      <w:marRight w:val="0"/>
      <w:marTop w:val="0"/>
      <w:marBottom w:val="0"/>
      <w:divBdr>
        <w:top w:val="none" w:sz="0" w:space="0" w:color="auto"/>
        <w:left w:val="none" w:sz="0" w:space="0" w:color="auto"/>
        <w:bottom w:val="none" w:sz="0" w:space="0" w:color="auto"/>
        <w:right w:val="none" w:sz="0" w:space="0" w:color="auto"/>
      </w:divBdr>
    </w:div>
    <w:div w:id="1257639449">
      <w:bodyDiv w:val="1"/>
      <w:marLeft w:val="0"/>
      <w:marRight w:val="0"/>
      <w:marTop w:val="0"/>
      <w:marBottom w:val="0"/>
      <w:divBdr>
        <w:top w:val="none" w:sz="0" w:space="0" w:color="auto"/>
        <w:left w:val="none" w:sz="0" w:space="0" w:color="auto"/>
        <w:bottom w:val="none" w:sz="0" w:space="0" w:color="auto"/>
        <w:right w:val="none" w:sz="0" w:space="0" w:color="auto"/>
      </w:divBdr>
    </w:div>
    <w:div w:id="1260017875">
      <w:bodyDiv w:val="1"/>
      <w:marLeft w:val="0"/>
      <w:marRight w:val="0"/>
      <w:marTop w:val="0"/>
      <w:marBottom w:val="0"/>
      <w:divBdr>
        <w:top w:val="none" w:sz="0" w:space="0" w:color="auto"/>
        <w:left w:val="none" w:sz="0" w:space="0" w:color="auto"/>
        <w:bottom w:val="none" w:sz="0" w:space="0" w:color="auto"/>
        <w:right w:val="none" w:sz="0" w:space="0" w:color="auto"/>
      </w:divBdr>
    </w:div>
    <w:div w:id="1260135449">
      <w:bodyDiv w:val="1"/>
      <w:marLeft w:val="0"/>
      <w:marRight w:val="0"/>
      <w:marTop w:val="0"/>
      <w:marBottom w:val="0"/>
      <w:divBdr>
        <w:top w:val="none" w:sz="0" w:space="0" w:color="auto"/>
        <w:left w:val="none" w:sz="0" w:space="0" w:color="auto"/>
        <w:bottom w:val="none" w:sz="0" w:space="0" w:color="auto"/>
        <w:right w:val="none" w:sz="0" w:space="0" w:color="auto"/>
      </w:divBdr>
    </w:div>
    <w:div w:id="1261792180">
      <w:bodyDiv w:val="1"/>
      <w:marLeft w:val="0"/>
      <w:marRight w:val="0"/>
      <w:marTop w:val="0"/>
      <w:marBottom w:val="0"/>
      <w:divBdr>
        <w:top w:val="none" w:sz="0" w:space="0" w:color="auto"/>
        <w:left w:val="none" w:sz="0" w:space="0" w:color="auto"/>
        <w:bottom w:val="none" w:sz="0" w:space="0" w:color="auto"/>
        <w:right w:val="none" w:sz="0" w:space="0" w:color="auto"/>
      </w:divBdr>
    </w:div>
    <w:div w:id="1261986546">
      <w:bodyDiv w:val="1"/>
      <w:marLeft w:val="0"/>
      <w:marRight w:val="0"/>
      <w:marTop w:val="0"/>
      <w:marBottom w:val="0"/>
      <w:divBdr>
        <w:top w:val="none" w:sz="0" w:space="0" w:color="auto"/>
        <w:left w:val="none" w:sz="0" w:space="0" w:color="auto"/>
        <w:bottom w:val="none" w:sz="0" w:space="0" w:color="auto"/>
        <w:right w:val="none" w:sz="0" w:space="0" w:color="auto"/>
      </w:divBdr>
    </w:div>
    <w:div w:id="1265503796">
      <w:bodyDiv w:val="1"/>
      <w:marLeft w:val="0"/>
      <w:marRight w:val="0"/>
      <w:marTop w:val="0"/>
      <w:marBottom w:val="0"/>
      <w:divBdr>
        <w:top w:val="none" w:sz="0" w:space="0" w:color="auto"/>
        <w:left w:val="none" w:sz="0" w:space="0" w:color="auto"/>
        <w:bottom w:val="none" w:sz="0" w:space="0" w:color="auto"/>
        <w:right w:val="none" w:sz="0" w:space="0" w:color="auto"/>
      </w:divBdr>
    </w:div>
    <w:div w:id="1267885078">
      <w:bodyDiv w:val="1"/>
      <w:marLeft w:val="0"/>
      <w:marRight w:val="0"/>
      <w:marTop w:val="0"/>
      <w:marBottom w:val="0"/>
      <w:divBdr>
        <w:top w:val="none" w:sz="0" w:space="0" w:color="auto"/>
        <w:left w:val="none" w:sz="0" w:space="0" w:color="auto"/>
        <w:bottom w:val="none" w:sz="0" w:space="0" w:color="auto"/>
        <w:right w:val="none" w:sz="0" w:space="0" w:color="auto"/>
      </w:divBdr>
    </w:div>
    <w:div w:id="1270167212">
      <w:bodyDiv w:val="1"/>
      <w:marLeft w:val="0"/>
      <w:marRight w:val="0"/>
      <w:marTop w:val="0"/>
      <w:marBottom w:val="0"/>
      <w:divBdr>
        <w:top w:val="none" w:sz="0" w:space="0" w:color="auto"/>
        <w:left w:val="none" w:sz="0" w:space="0" w:color="auto"/>
        <w:bottom w:val="none" w:sz="0" w:space="0" w:color="auto"/>
        <w:right w:val="none" w:sz="0" w:space="0" w:color="auto"/>
      </w:divBdr>
    </w:div>
    <w:div w:id="1270813593">
      <w:bodyDiv w:val="1"/>
      <w:marLeft w:val="0"/>
      <w:marRight w:val="0"/>
      <w:marTop w:val="0"/>
      <w:marBottom w:val="0"/>
      <w:divBdr>
        <w:top w:val="none" w:sz="0" w:space="0" w:color="auto"/>
        <w:left w:val="none" w:sz="0" w:space="0" w:color="auto"/>
        <w:bottom w:val="none" w:sz="0" w:space="0" w:color="auto"/>
        <w:right w:val="none" w:sz="0" w:space="0" w:color="auto"/>
      </w:divBdr>
    </w:div>
    <w:div w:id="1271745009">
      <w:bodyDiv w:val="1"/>
      <w:marLeft w:val="0"/>
      <w:marRight w:val="0"/>
      <w:marTop w:val="0"/>
      <w:marBottom w:val="0"/>
      <w:divBdr>
        <w:top w:val="none" w:sz="0" w:space="0" w:color="auto"/>
        <w:left w:val="none" w:sz="0" w:space="0" w:color="auto"/>
        <w:bottom w:val="none" w:sz="0" w:space="0" w:color="auto"/>
        <w:right w:val="none" w:sz="0" w:space="0" w:color="auto"/>
      </w:divBdr>
    </w:div>
    <w:div w:id="1273518098">
      <w:bodyDiv w:val="1"/>
      <w:marLeft w:val="0"/>
      <w:marRight w:val="0"/>
      <w:marTop w:val="0"/>
      <w:marBottom w:val="0"/>
      <w:divBdr>
        <w:top w:val="none" w:sz="0" w:space="0" w:color="auto"/>
        <w:left w:val="none" w:sz="0" w:space="0" w:color="auto"/>
        <w:bottom w:val="none" w:sz="0" w:space="0" w:color="auto"/>
        <w:right w:val="none" w:sz="0" w:space="0" w:color="auto"/>
      </w:divBdr>
    </w:div>
    <w:div w:id="1274243861">
      <w:bodyDiv w:val="1"/>
      <w:marLeft w:val="0"/>
      <w:marRight w:val="0"/>
      <w:marTop w:val="0"/>
      <w:marBottom w:val="0"/>
      <w:divBdr>
        <w:top w:val="none" w:sz="0" w:space="0" w:color="auto"/>
        <w:left w:val="none" w:sz="0" w:space="0" w:color="auto"/>
        <w:bottom w:val="none" w:sz="0" w:space="0" w:color="auto"/>
        <w:right w:val="none" w:sz="0" w:space="0" w:color="auto"/>
      </w:divBdr>
    </w:div>
    <w:div w:id="1275793350">
      <w:bodyDiv w:val="1"/>
      <w:marLeft w:val="0"/>
      <w:marRight w:val="0"/>
      <w:marTop w:val="0"/>
      <w:marBottom w:val="0"/>
      <w:divBdr>
        <w:top w:val="none" w:sz="0" w:space="0" w:color="auto"/>
        <w:left w:val="none" w:sz="0" w:space="0" w:color="auto"/>
        <w:bottom w:val="none" w:sz="0" w:space="0" w:color="auto"/>
        <w:right w:val="none" w:sz="0" w:space="0" w:color="auto"/>
      </w:divBdr>
    </w:div>
    <w:div w:id="1277711726">
      <w:bodyDiv w:val="1"/>
      <w:marLeft w:val="0"/>
      <w:marRight w:val="0"/>
      <w:marTop w:val="0"/>
      <w:marBottom w:val="0"/>
      <w:divBdr>
        <w:top w:val="none" w:sz="0" w:space="0" w:color="auto"/>
        <w:left w:val="none" w:sz="0" w:space="0" w:color="auto"/>
        <w:bottom w:val="none" w:sz="0" w:space="0" w:color="auto"/>
        <w:right w:val="none" w:sz="0" w:space="0" w:color="auto"/>
      </w:divBdr>
    </w:div>
    <w:div w:id="1277759668">
      <w:bodyDiv w:val="1"/>
      <w:marLeft w:val="0"/>
      <w:marRight w:val="0"/>
      <w:marTop w:val="0"/>
      <w:marBottom w:val="0"/>
      <w:divBdr>
        <w:top w:val="none" w:sz="0" w:space="0" w:color="auto"/>
        <w:left w:val="none" w:sz="0" w:space="0" w:color="auto"/>
        <w:bottom w:val="none" w:sz="0" w:space="0" w:color="auto"/>
        <w:right w:val="none" w:sz="0" w:space="0" w:color="auto"/>
      </w:divBdr>
    </w:div>
    <w:div w:id="1284189256">
      <w:bodyDiv w:val="1"/>
      <w:marLeft w:val="0"/>
      <w:marRight w:val="0"/>
      <w:marTop w:val="0"/>
      <w:marBottom w:val="0"/>
      <w:divBdr>
        <w:top w:val="none" w:sz="0" w:space="0" w:color="auto"/>
        <w:left w:val="none" w:sz="0" w:space="0" w:color="auto"/>
        <w:bottom w:val="none" w:sz="0" w:space="0" w:color="auto"/>
        <w:right w:val="none" w:sz="0" w:space="0" w:color="auto"/>
      </w:divBdr>
    </w:div>
    <w:div w:id="1286888779">
      <w:bodyDiv w:val="1"/>
      <w:marLeft w:val="0"/>
      <w:marRight w:val="0"/>
      <w:marTop w:val="0"/>
      <w:marBottom w:val="0"/>
      <w:divBdr>
        <w:top w:val="none" w:sz="0" w:space="0" w:color="auto"/>
        <w:left w:val="none" w:sz="0" w:space="0" w:color="auto"/>
        <w:bottom w:val="none" w:sz="0" w:space="0" w:color="auto"/>
        <w:right w:val="none" w:sz="0" w:space="0" w:color="auto"/>
      </w:divBdr>
    </w:div>
    <w:div w:id="1292633893">
      <w:bodyDiv w:val="1"/>
      <w:marLeft w:val="0"/>
      <w:marRight w:val="0"/>
      <w:marTop w:val="0"/>
      <w:marBottom w:val="0"/>
      <w:divBdr>
        <w:top w:val="none" w:sz="0" w:space="0" w:color="auto"/>
        <w:left w:val="none" w:sz="0" w:space="0" w:color="auto"/>
        <w:bottom w:val="none" w:sz="0" w:space="0" w:color="auto"/>
        <w:right w:val="none" w:sz="0" w:space="0" w:color="auto"/>
      </w:divBdr>
    </w:div>
    <w:div w:id="1292830787">
      <w:bodyDiv w:val="1"/>
      <w:marLeft w:val="0"/>
      <w:marRight w:val="0"/>
      <w:marTop w:val="0"/>
      <w:marBottom w:val="0"/>
      <w:divBdr>
        <w:top w:val="none" w:sz="0" w:space="0" w:color="auto"/>
        <w:left w:val="none" w:sz="0" w:space="0" w:color="auto"/>
        <w:bottom w:val="none" w:sz="0" w:space="0" w:color="auto"/>
        <w:right w:val="none" w:sz="0" w:space="0" w:color="auto"/>
      </w:divBdr>
    </w:div>
    <w:div w:id="1299262723">
      <w:bodyDiv w:val="1"/>
      <w:marLeft w:val="0"/>
      <w:marRight w:val="0"/>
      <w:marTop w:val="0"/>
      <w:marBottom w:val="0"/>
      <w:divBdr>
        <w:top w:val="none" w:sz="0" w:space="0" w:color="auto"/>
        <w:left w:val="none" w:sz="0" w:space="0" w:color="auto"/>
        <w:bottom w:val="none" w:sz="0" w:space="0" w:color="auto"/>
        <w:right w:val="none" w:sz="0" w:space="0" w:color="auto"/>
      </w:divBdr>
    </w:div>
    <w:div w:id="1301888068">
      <w:bodyDiv w:val="1"/>
      <w:marLeft w:val="0"/>
      <w:marRight w:val="0"/>
      <w:marTop w:val="0"/>
      <w:marBottom w:val="0"/>
      <w:divBdr>
        <w:top w:val="none" w:sz="0" w:space="0" w:color="auto"/>
        <w:left w:val="none" w:sz="0" w:space="0" w:color="auto"/>
        <w:bottom w:val="none" w:sz="0" w:space="0" w:color="auto"/>
        <w:right w:val="none" w:sz="0" w:space="0" w:color="auto"/>
      </w:divBdr>
    </w:div>
    <w:div w:id="1302226972">
      <w:bodyDiv w:val="1"/>
      <w:marLeft w:val="0"/>
      <w:marRight w:val="0"/>
      <w:marTop w:val="0"/>
      <w:marBottom w:val="0"/>
      <w:divBdr>
        <w:top w:val="none" w:sz="0" w:space="0" w:color="auto"/>
        <w:left w:val="none" w:sz="0" w:space="0" w:color="auto"/>
        <w:bottom w:val="none" w:sz="0" w:space="0" w:color="auto"/>
        <w:right w:val="none" w:sz="0" w:space="0" w:color="auto"/>
      </w:divBdr>
    </w:div>
    <w:div w:id="1304626086">
      <w:bodyDiv w:val="1"/>
      <w:marLeft w:val="0"/>
      <w:marRight w:val="0"/>
      <w:marTop w:val="0"/>
      <w:marBottom w:val="0"/>
      <w:divBdr>
        <w:top w:val="none" w:sz="0" w:space="0" w:color="auto"/>
        <w:left w:val="none" w:sz="0" w:space="0" w:color="auto"/>
        <w:bottom w:val="none" w:sz="0" w:space="0" w:color="auto"/>
        <w:right w:val="none" w:sz="0" w:space="0" w:color="auto"/>
      </w:divBdr>
    </w:div>
    <w:div w:id="1304971348">
      <w:bodyDiv w:val="1"/>
      <w:marLeft w:val="0"/>
      <w:marRight w:val="0"/>
      <w:marTop w:val="0"/>
      <w:marBottom w:val="0"/>
      <w:divBdr>
        <w:top w:val="none" w:sz="0" w:space="0" w:color="auto"/>
        <w:left w:val="none" w:sz="0" w:space="0" w:color="auto"/>
        <w:bottom w:val="none" w:sz="0" w:space="0" w:color="auto"/>
        <w:right w:val="none" w:sz="0" w:space="0" w:color="auto"/>
      </w:divBdr>
    </w:div>
    <w:div w:id="1311859073">
      <w:bodyDiv w:val="1"/>
      <w:marLeft w:val="0"/>
      <w:marRight w:val="0"/>
      <w:marTop w:val="0"/>
      <w:marBottom w:val="0"/>
      <w:divBdr>
        <w:top w:val="none" w:sz="0" w:space="0" w:color="auto"/>
        <w:left w:val="none" w:sz="0" w:space="0" w:color="auto"/>
        <w:bottom w:val="none" w:sz="0" w:space="0" w:color="auto"/>
        <w:right w:val="none" w:sz="0" w:space="0" w:color="auto"/>
      </w:divBdr>
    </w:div>
    <w:div w:id="1321690743">
      <w:bodyDiv w:val="1"/>
      <w:marLeft w:val="0"/>
      <w:marRight w:val="0"/>
      <w:marTop w:val="0"/>
      <w:marBottom w:val="0"/>
      <w:divBdr>
        <w:top w:val="none" w:sz="0" w:space="0" w:color="auto"/>
        <w:left w:val="none" w:sz="0" w:space="0" w:color="auto"/>
        <w:bottom w:val="none" w:sz="0" w:space="0" w:color="auto"/>
        <w:right w:val="none" w:sz="0" w:space="0" w:color="auto"/>
      </w:divBdr>
    </w:div>
    <w:div w:id="1325008888">
      <w:bodyDiv w:val="1"/>
      <w:marLeft w:val="0"/>
      <w:marRight w:val="0"/>
      <w:marTop w:val="0"/>
      <w:marBottom w:val="0"/>
      <w:divBdr>
        <w:top w:val="none" w:sz="0" w:space="0" w:color="auto"/>
        <w:left w:val="none" w:sz="0" w:space="0" w:color="auto"/>
        <w:bottom w:val="none" w:sz="0" w:space="0" w:color="auto"/>
        <w:right w:val="none" w:sz="0" w:space="0" w:color="auto"/>
      </w:divBdr>
    </w:div>
    <w:div w:id="1329406103">
      <w:bodyDiv w:val="1"/>
      <w:marLeft w:val="0"/>
      <w:marRight w:val="0"/>
      <w:marTop w:val="0"/>
      <w:marBottom w:val="0"/>
      <w:divBdr>
        <w:top w:val="none" w:sz="0" w:space="0" w:color="auto"/>
        <w:left w:val="none" w:sz="0" w:space="0" w:color="auto"/>
        <w:bottom w:val="none" w:sz="0" w:space="0" w:color="auto"/>
        <w:right w:val="none" w:sz="0" w:space="0" w:color="auto"/>
      </w:divBdr>
    </w:div>
    <w:div w:id="1331568903">
      <w:bodyDiv w:val="1"/>
      <w:marLeft w:val="0"/>
      <w:marRight w:val="0"/>
      <w:marTop w:val="0"/>
      <w:marBottom w:val="0"/>
      <w:divBdr>
        <w:top w:val="none" w:sz="0" w:space="0" w:color="auto"/>
        <w:left w:val="none" w:sz="0" w:space="0" w:color="auto"/>
        <w:bottom w:val="none" w:sz="0" w:space="0" w:color="auto"/>
        <w:right w:val="none" w:sz="0" w:space="0" w:color="auto"/>
      </w:divBdr>
    </w:div>
    <w:div w:id="1335109673">
      <w:bodyDiv w:val="1"/>
      <w:marLeft w:val="0"/>
      <w:marRight w:val="0"/>
      <w:marTop w:val="0"/>
      <w:marBottom w:val="0"/>
      <w:divBdr>
        <w:top w:val="none" w:sz="0" w:space="0" w:color="auto"/>
        <w:left w:val="none" w:sz="0" w:space="0" w:color="auto"/>
        <w:bottom w:val="none" w:sz="0" w:space="0" w:color="auto"/>
        <w:right w:val="none" w:sz="0" w:space="0" w:color="auto"/>
      </w:divBdr>
    </w:div>
    <w:div w:id="1335648460">
      <w:bodyDiv w:val="1"/>
      <w:marLeft w:val="0"/>
      <w:marRight w:val="0"/>
      <w:marTop w:val="0"/>
      <w:marBottom w:val="0"/>
      <w:divBdr>
        <w:top w:val="none" w:sz="0" w:space="0" w:color="auto"/>
        <w:left w:val="none" w:sz="0" w:space="0" w:color="auto"/>
        <w:bottom w:val="none" w:sz="0" w:space="0" w:color="auto"/>
        <w:right w:val="none" w:sz="0" w:space="0" w:color="auto"/>
      </w:divBdr>
    </w:div>
    <w:div w:id="1336686581">
      <w:bodyDiv w:val="1"/>
      <w:marLeft w:val="0"/>
      <w:marRight w:val="0"/>
      <w:marTop w:val="0"/>
      <w:marBottom w:val="0"/>
      <w:divBdr>
        <w:top w:val="none" w:sz="0" w:space="0" w:color="auto"/>
        <w:left w:val="none" w:sz="0" w:space="0" w:color="auto"/>
        <w:bottom w:val="none" w:sz="0" w:space="0" w:color="auto"/>
        <w:right w:val="none" w:sz="0" w:space="0" w:color="auto"/>
      </w:divBdr>
    </w:div>
    <w:div w:id="1338730680">
      <w:bodyDiv w:val="1"/>
      <w:marLeft w:val="0"/>
      <w:marRight w:val="0"/>
      <w:marTop w:val="0"/>
      <w:marBottom w:val="0"/>
      <w:divBdr>
        <w:top w:val="none" w:sz="0" w:space="0" w:color="auto"/>
        <w:left w:val="none" w:sz="0" w:space="0" w:color="auto"/>
        <w:bottom w:val="none" w:sz="0" w:space="0" w:color="auto"/>
        <w:right w:val="none" w:sz="0" w:space="0" w:color="auto"/>
      </w:divBdr>
    </w:div>
    <w:div w:id="1341349322">
      <w:bodyDiv w:val="1"/>
      <w:marLeft w:val="0"/>
      <w:marRight w:val="0"/>
      <w:marTop w:val="0"/>
      <w:marBottom w:val="0"/>
      <w:divBdr>
        <w:top w:val="none" w:sz="0" w:space="0" w:color="auto"/>
        <w:left w:val="none" w:sz="0" w:space="0" w:color="auto"/>
        <w:bottom w:val="none" w:sz="0" w:space="0" w:color="auto"/>
        <w:right w:val="none" w:sz="0" w:space="0" w:color="auto"/>
      </w:divBdr>
    </w:div>
    <w:div w:id="1343505808">
      <w:bodyDiv w:val="1"/>
      <w:marLeft w:val="0"/>
      <w:marRight w:val="0"/>
      <w:marTop w:val="0"/>
      <w:marBottom w:val="0"/>
      <w:divBdr>
        <w:top w:val="none" w:sz="0" w:space="0" w:color="auto"/>
        <w:left w:val="none" w:sz="0" w:space="0" w:color="auto"/>
        <w:bottom w:val="none" w:sz="0" w:space="0" w:color="auto"/>
        <w:right w:val="none" w:sz="0" w:space="0" w:color="auto"/>
      </w:divBdr>
    </w:div>
    <w:div w:id="1346202229">
      <w:bodyDiv w:val="1"/>
      <w:marLeft w:val="0"/>
      <w:marRight w:val="0"/>
      <w:marTop w:val="0"/>
      <w:marBottom w:val="0"/>
      <w:divBdr>
        <w:top w:val="none" w:sz="0" w:space="0" w:color="auto"/>
        <w:left w:val="none" w:sz="0" w:space="0" w:color="auto"/>
        <w:bottom w:val="none" w:sz="0" w:space="0" w:color="auto"/>
        <w:right w:val="none" w:sz="0" w:space="0" w:color="auto"/>
      </w:divBdr>
    </w:div>
    <w:div w:id="1347172760">
      <w:bodyDiv w:val="1"/>
      <w:marLeft w:val="0"/>
      <w:marRight w:val="0"/>
      <w:marTop w:val="0"/>
      <w:marBottom w:val="0"/>
      <w:divBdr>
        <w:top w:val="none" w:sz="0" w:space="0" w:color="auto"/>
        <w:left w:val="none" w:sz="0" w:space="0" w:color="auto"/>
        <w:bottom w:val="none" w:sz="0" w:space="0" w:color="auto"/>
        <w:right w:val="none" w:sz="0" w:space="0" w:color="auto"/>
      </w:divBdr>
    </w:div>
    <w:div w:id="1349020024">
      <w:bodyDiv w:val="1"/>
      <w:marLeft w:val="0"/>
      <w:marRight w:val="0"/>
      <w:marTop w:val="0"/>
      <w:marBottom w:val="0"/>
      <w:divBdr>
        <w:top w:val="none" w:sz="0" w:space="0" w:color="auto"/>
        <w:left w:val="none" w:sz="0" w:space="0" w:color="auto"/>
        <w:bottom w:val="none" w:sz="0" w:space="0" w:color="auto"/>
        <w:right w:val="none" w:sz="0" w:space="0" w:color="auto"/>
      </w:divBdr>
    </w:div>
    <w:div w:id="1351371755">
      <w:bodyDiv w:val="1"/>
      <w:marLeft w:val="0"/>
      <w:marRight w:val="0"/>
      <w:marTop w:val="0"/>
      <w:marBottom w:val="0"/>
      <w:divBdr>
        <w:top w:val="none" w:sz="0" w:space="0" w:color="auto"/>
        <w:left w:val="none" w:sz="0" w:space="0" w:color="auto"/>
        <w:bottom w:val="none" w:sz="0" w:space="0" w:color="auto"/>
        <w:right w:val="none" w:sz="0" w:space="0" w:color="auto"/>
      </w:divBdr>
    </w:div>
    <w:div w:id="1351835886">
      <w:bodyDiv w:val="1"/>
      <w:marLeft w:val="0"/>
      <w:marRight w:val="0"/>
      <w:marTop w:val="0"/>
      <w:marBottom w:val="0"/>
      <w:divBdr>
        <w:top w:val="none" w:sz="0" w:space="0" w:color="auto"/>
        <w:left w:val="none" w:sz="0" w:space="0" w:color="auto"/>
        <w:bottom w:val="none" w:sz="0" w:space="0" w:color="auto"/>
        <w:right w:val="none" w:sz="0" w:space="0" w:color="auto"/>
      </w:divBdr>
    </w:div>
    <w:div w:id="1358196477">
      <w:bodyDiv w:val="1"/>
      <w:marLeft w:val="0"/>
      <w:marRight w:val="0"/>
      <w:marTop w:val="0"/>
      <w:marBottom w:val="0"/>
      <w:divBdr>
        <w:top w:val="none" w:sz="0" w:space="0" w:color="auto"/>
        <w:left w:val="none" w:sz="0" w:space="0" w:color="auto"/>
        <w:bottom w:val="none" w:sz="0" w:space="0" w:color="auto"/>
        <w:right w:val="none" w:sz="0" w:space="0" w:color="auto"/>
      </w:divBdr>
    </w:div>
    <w:div w:id="1359115248">
      <w:bodyDiv w:val="1"/>
      <w:marLeft w:val="0"/>
      <w:marRight w:val="0"/>
      <w:marTop w:val="0"/>
      <w:marBottom w:val="0"/>
      <w:divBdr>
        <w:top w:val="none" w:sz="0" w:space="0" w:color="auto"/>
        <w:left w:val="none" w:sz="0" w:space="0" w:color="auto"/>
        <w:bottom w:val="none" w:sz="0" w:space="0" w:color="auto"/>
        <w:right w:val="none" w:sz="0" w:space="0" w:color="auto"/>
      </w:divBdr>
    </w:div>
    <w:div w:id="1362627506">
      <w:bodyDiv w:val="1"/>
      <w:marLeft w:val="0"/>
      <w:marRight w:val="0"/>
      <w:marTop w:val="0"/>
      <w:marBottom w:val="0"/>
      <w:divBdr>
        <w:top w:val="none" w:sz="0" w:space="0" w:color="auto"/>
        <w:left w:val="none" w:sz="0" w:space="0" w:color="auto"/>
        <w:bottom w:val="none" w:sz="0" w:space="0" w:color="auto"/>
        <w:right w:val="none" w:sz="0" w:space="0" w:color="auto"/>
      </w:divBdr>
    </w:div>
    <w:div w:id="1369404563">
      <w:bodyDiv w:val="1"/>
      <w:marLeft w:val="0"/>
      <w:marRight w:val="0"/>
      <w:marTop w:val="0"/>
      <w:marBottom w:val="0"/>
      <w:divBdr>
        <w:top w:val="none" w:sz="0" w:space="0" w:color="auto"/>
        <w:left w:val="none" w:sz="0" w:space="0" w:color="auto"/>
        <w:bottom w:val="none" w:sz="0" w:space="0" w:color="auto"/>
        <w:right w:val="none" w:sz="0" w:space="0" w:color="auto"/>
      </w:divBdr>
    </w:div>
    <w:div w:id="1371757735">
      <w:bodyDiv w:val="1"/>
      <w:marLeft w:val="0"/>
      <w:marRight w:val="0"/>
      <w:marTop w:val="0"/>
      <w:marBottom w:val="0"/>
      <w:divBdr>
        <w:top w:val="none" w:sz="0" w:space="0" w:color="auto"/>
        <w:left w:val="none" w:sz="0" w:space="0" w:color="auto"/>
        <w:bottom w:val="none" w:sz="0" w:space="0" w:color="auto"/>
        <w:right w:val="none" w:sz="0" w:space="0" w:color="auto"/>
      </w:divBdr>
    </w:div>
    <w:div w:id="1371882820">
      <w:bodyDiv w:val="1"/>
      <w:marLeft w:val="0"/>
      <w:marRight w:val="0"/>
      <w:marTop w:val="0"/>
      <w:marBottom w:val="0"/>
      <w:divBdr>
        <w:top w:val="none" w:sz="0" w:space="0" w:color="auto"/>
        <w:left w:val="none" w:sz="0" w:space="0" w:color="auto"/>
        <w:bottom w:val="none" w:sz="0" w:space="0" w:color="auto"/>
        <w:right w:val="none" w:sz="0" w:space="0" w:color="auto"/>
      </w:divBdr>
    </w:div>
    <w:div w:id="1376003967">
      <w:bodyDiv w:val="1"/>
      <w:marLeft w:val="0"/>
      <w:marRight w:val="0"/>
      <w:marTop w:val="0"/>
      <w:marBottom w:val="0"/>
      <w:divBdr>
        <w:top w:val="none" w:sz="0" w:space="0" w:color="auto"/>
        <w:left w:val="none" w:sz="0" w:space="0" w:color="auto"/>
        <w:bottom w:val="none" w:sz="0" w:space="0" w:color="auto"/>
        <w:right w:val="none" w:sz="0" w:space="0" w:color="auto"/>
      </w:divBdr>
    </w:div>
    <w:div w:id="1376004334">
      <w:bodyDiv w:val="1"/>
      <w:marLeft w:val="0"/>
      <w:marRight w:val="0"/>
      <w:marTop w:val="0"/>
      <w:marBottom w:val="0"/>
      <w:divBdr>
        <w:top w:val="none" w:sz="0" w:space="0" w:color="auto"/>
        <w:left w:val="none" w:sz="0" w:space="0" w:color="auto"/>
        <w:bottom w:val="none" w:sz="0" w:space="0" w:color="auto"/>
        <w:right w:val="none" w:sz="0" w:space="0" w:color="auto"/>
      </w:divBdr>
    </w:div>
    <w:div w:id="1378623211">
      <w:bodyDiv w:val="1"/>
      <w:marLeft w:val="0"/>
      <w:marRight w:val="0"/>
      <w:marTop w:val="0"/>
      <w:marBottom w:val="0"/>
      <w:divBdr>
        <w:top w:val="none" w:sz="0" w:space="0" w:color="auto"/>
        <w:left w:val="none" w:sz="0" w:space="0" w:color="auto"/>
        <w:bottom w:val="none" w:sz="0" w:space="0" w:color="auto"/>
        <w:right w:val="none" w:sz="0" w:space="0" w:color="auto"/>
      </w:divBdr>
    </w:div>
    <w:div w:id="1380478336">
      <w:bodyDiv w:val="1"/>
      <w:marLeft w:val="0"/>
      <w:marRight w:val="0"/>
      <w:marTop w:val="0"/>
      <w:marBottom w:val="0"/>
      <w:divBdr>
        <w:top w:val="none" w:sz="0" w:space="0" w:color="auto"/>
        <w:left w:val="none" w:sz="0" w:space="0" w:color="auto"/>
        <w:bottom w:val="none" w:sz="0" w:space="0" w:color="auto"/>
        <w:right w:val="none" w:sz="0" w:space="0" w:color="auto"/>
      </w:divBdr>
    </w:div>
    <w:div w:id="1380547415">
      <w:bodyDiv w:val="1"/>
      <w:marLeft w:val="0"/>
      <w:marRight w:val="0"/>
      <w:marTop w:val="0"/>
      <w:marBottom w:val="0"/>
      <w:divBdr>
        <w:top w:val="none" w:sz="0" w:space="0" w:color="auto"/>
        <w:left w:val="none" w:sz="0" w:space="0" w:color="auto"/>
        <w:bottom w:val="none" w:sz="0" w:space="0" w:color="auto"/>
        <w:right w:val="none" w:sz="0" w:space="0" w:color="auto"/>
      </w:divBdr>
    </w:div>
    <w:div w:id="1384137288">
      <w:bodyDiv w:val="1"/>
      <w:marLeft w:val="0"/>
      <w:marRight w:val="0"/>
      <w:marTop w:val="0"/>
      <w:marBottom w:val="0"/>
      <w:divBdr>
        <w:top w:val="none" w:sz="0" w:space="0" w:color="auto"/>
        <w:left w:val="none" w:sz="0" w:space="0" w:color="auto"/>
        <w:bottom w:val="none" w:sz="0" w:space="0" w:color="auto"/>
        <w:right w:val="none" w:sz="0" w:space="0" w:color="auto"/>
      </w:divBdr>
    </w:div>
    <w:div w:id="1385445172">
      <w:bodyDiv w:val="1"/>
      <w:marLeft w:val="0"/>
      <w:marRight w:val="0"/>
      <w:marTop w:val="0"/>
      <w:marBottom w:val="0"/>
      <w:divBdr>
        <w:top w:val="none" w:sz="0" w:space="0" w:color="auto"/>
        <w:left w:val="none" w:sz="0" w:space="0" w:color="auto"/>
        <w:bottom w:val="none" w:sz="0" w:space="0" w:color="auto"/>
        <w:right w:val="none" w:sz="0" w:space="0" w:color="auto"/>
      </w:divBdr>
    </w:div>
    <w:div w:id="1385714837">
      <w:bodyDiv w:val="1"/>
      <w:marLeft w:val="0"/>
      <w:marRight w:val="0"/>
      <w:marTop w:val="0"/>
      <w:marBottom w:val="0"/>
      <w:divBdr>
        <w:top w:val="none" w:sz="0" w:space="0" w:color="auto"/>
        <w:left w:val="none" w:sz="0" w:space="0" w:color="auto"/>
        <w:bottom w:val="none" w:sz="0" w:space="0" w:color="auto"/>
        <w:right w:val="none" w:sz="0" w:space="0" w:color="auto"/>
      </w:divBdr>
    </w:div>
    <w:div w:id="1386371763">
      <w:bodyDiv w:val="1"/>
      <w:marLeft w:val="0"/>
      <w:marRight w:val="0"/>
      <w:marTop w:val="0"/>
      <w:marBottom w:val="0"/>
      <w:divBdr>
        <w:top w:val="none" w:sz="0" w:space="0" w:color="auto"/>
        <w:left w:val="none" w:sz="0" w:space="0" w:color="auto"/>
        <w:bottom w:val="none" w:sz="0" w:space="0" w:color="auto"/>
        <w:right w:val="none" w:sz="0" w:space="0" w:color="auto"/>
      </w:divBdr>
    </w:div>
    <w:div w:id="1386642717">
      <w:bodyDiv w:val="1"/>
      <w:marLeft w:val="0"/>
      <w:marRight w:val="0"/>
      <w:marTop w:val="0"/>
      <w:marBottom w:val="0"/>
      <w:divBdr>
        <w:top w:val="none" w:sz="0" w:space="0" w:color="auto"/>
        <w:left w:val="none" w:sz="0" w:space="0" w:color="auto"/>
        <w:bottom w:val="none" w:sz="0" w:space="0" w:color="auto"/>
        <w:right w:val="none" w:sz="0" w:space="0" w:color="auto"/>
      </w:divBdr>
    </w:div>
    <w:div w:id="1387266947">
      <w:bodyDiv w:val="1"/>
      <w:marLeft w:val="0"/>
      <w:marRight w:val="0"/>
      <w:marTop w:val="0"/>
      <w:marBottom w:val="0"/>
      <w:divBdr>
        <w:top w:val="none" w:sz="0" w:space="0" w:color="auto"/>
        <w:left w:val="none" w:sz="0" w:space="0" w:color="auto"/>
        <w:bottom w:val="none" w:sz="0" w:space="0" w:color="auto"/>
        <w:right w:val="none" w:sz="0" w:space="0" w:color="auto"/>
      </w:divBdr>
    </w:div>
    <w:div w:id="1392386124">
      <w:bodyDiv w:val="1"/>
      <w:marLeft w:val="0"/>
      <w:marRight w:val="0"/>
      <w:marTop w:val="0"/>
      <w:marBottom w:val="0"/>
      <w:divBdr>
        <w:top w:val="none" w:sz="0" w:space="0" w:color="auto"/>
        <w:left w:val="none" w:sz="0" w:space="0" w:color="auto"/>
        <w:bottom w:val="none" w:sz="0" w:space="0" w:color="auto"/>
        <w:right w:val="none" w:sz="0" w:space="0" w:color="auto"/>
      </w:divBdr>
    </w:div>
    <w:div w:id="1396584008">
      <w:bodyDiv w:val="1"/>
      <w:marLeft w:val="0"/>
      <w:marRight w:val="0"/>
      <w:marTop w:val="0"/>
      <w:marBottom w:val="0"/>
      <w:divBdr>
        <w:top w:val="none" w:sz="0" w:space="0" w:color="auto"/>
        <w:left w:val="none" w:sz="0" w:space="0" w:color="auto"/>
        <w:bottom w:val="none" w:sz="0" w:space="0" w:color="auto"/>
        <w:right w:val="none" w:sz="0" w:space="0" w:color="auto"/>
      </w:divBdr>
    </w:div>
    <w:div w:id="1404378403">
      <w:bodyDiv w:val="1"/>
      <w:marLeft w:val="0"/>
      <w:marRight w:val="0"/>
      <w:marTop w:val="0"/>
      <w:marBottom w:val="0"/>
      <w:divBdr>
        <w:top w:val="none" w:sz="0" w:space="0" w:color="auto"/>
        <w:left w:val="none" w:sz="0" w:space="0" w:color="auto"/>
        <w:bottom w:val="none" w:sz="0" w:space="0" w:color="auto"/>
        <w:right w:val="none" w:sz="0" w:space="0" w:color="auto"/>
      </w:divBdr>
    </w:div>
    <w:div w:id="1404791910">
      <w:bodyDiv w:val="1"/>
      <w:marLeft w:val="0"/>
      <w:marRight w:val="0"/>
      <w:marTop w:val="0"/>
      <w:marBottom w:val="0"/>
      <w:divBdr>
        <w:top w:val="none" w:sz="0" w:space="0" w:color="auto"/>
        <w:left w:val="none" w:sz="0" w:space="0" w:color="auto"/>
        <w:bottom w:val="none" w:sz="0" w:space="0" w:color="auto"/>
        <w:right w:val="none" w:sz="0" w:space="0" w:color="auto"/>
      </w:divBdr>
    </w:div>
    <w:div w:id="1410888675">
      <w:bodyDiv w:val="1"/>
      <w:marLeft w:val="0"/>
      <w:marRight w:val="0"/>
      <w:marTop w:val="0"/>
      <w:marBottom w:val="0"/>
      <w:divBdr>
        <w:top w:val="none" w:sz="0" w:space="0" w:color="auto"/>
        <w:left w:val="none" w:sz="0" w:space="0" w:color="auto"/>
        <w:bottom w:val="none" w:sz="0" w:space="0" w:color="auto"/>
        <w:right w:val="none" w:sz="0" w:space="0" w:color="auto"/>
      </w:divBdr>
    </w:div>
    <w:div w:id="1415972830">
      <w:bodyDiv w:val="1"/>
      <w:marLeft w:val="0"/>
      <w:marRight w:val="0"/>
      <w:marTop w:val="0"/>
      <w:marBottom w:val="0"/>
      <w:divBdr>
        <w:top w:val="none" w:sz="0" w:space="0" w:color="auto"/>
        <w:left w:val="none" w:sz="0" w:space="0" w:color="auto"/>
        <w:bottom w:val="none" w:sz="0" w:space="0" w:color="auto"/>
        <w:right w:val="none" w:sz="0" w:space="0" w:color="auto"/>
      </w:divBdr>
    </w:div>
    <w:div w:id="1417481538">
      <w:bodyDiv w:val="1"/>
      <w:marLeft w:val="0"/>
      <w:marRight w:val="0"/>
      <w:marTop w:val="0"/>
      <w:marBottom w:val="0"/>
      <w:divBdr>
        <w:top w:val="none" w:sz="0" w:space="0" w:color="auto"/>
        <w:left w:val="none" w:sz="0" w:space="0" w:color="auto"/>
        <w:bottom w:val="none" w:sz="0" w:space="0" w:color="auto"/>
        <w:right w:val="none" w:sz="0" w:space="0" w:color="auto"/>
      </w:divBdr>
    </w:div>
    <w:div w:id="1419600378">
      <w:bodyDiv w:val="1"/>
      <w:marLeft w:val="0"/>
      <w:marRight w:val="0"/>
      <w:marTop w:val="0"/>
      <w:marBottom w:val="0"/>
      <w:divBdr>
        <w:top w:val="none" w:sz="0" w:space="0" w:color="auto"/>
        <w:left w:val="none" w:sz="0" w:space="0" w:color="auto"/>
        <w:bottom w:val="none" w:sz="0" w:space="0" w:color="auto"/>
        <w:right w:val="none" w:sz="0" w:space="0" w:color="auto"/>
      </w:divBdr>
    </w:div>
    <w:div w:id="1420053850">
      <w:bodyDiv w:val="1"/>
      <w:marLeft w:val="0"/>
      <w:marRight w:val="0"/>
      <w:marTop w:val="0"/>
      <w:marBottom w:val="0"/>
      <w:divBdr>
        <w:top w:val="none" w:sz="0" w:space="0" w:color="auto"/>
        <w:left w:val="none" w:sz="0" w:space="0" w:color="auto"/>
        <w:bottom w:val="none" w:sz="0" w:space="0" w:color="auto"/>
        <w:right w:val="none" w:sz="0" w:space="0" w:color="auto"/>
      </w:divBdr>
    </w:div>
    <w:div w:id="1422141464">
      <w:bodyDiv w:val="1"/>
      <w:marLeft w:val="0"/>
      <w:marRight w:val="0"/>
      <w:marTop w:val="0"/>
      <w:marBottom w:val="0"/>
      <w:divBdr>
        <w:top w:val="none" w:sz="0" w:space="0" w:color="auto"/>
        <w:left w:val="none" w:sz="0" w:space="0" w:color="auto"/>
        <w:bottom w:val="none" w:sz="0" w:space="0" w:color="auto"/>
        <w:right w:val="none" w:sz="0" w:space="0" w:color="auto"/>
      </w:divBdr>
    </w:div>
    <w:div w:id="1437142618">
      <w:bodyDiv w:val="1"/>
      <w:marLeft w:val="0"/>
      <w:marRight w:val="0"/>
      <w:marTop w:val="0"/>
      <w:marBottom w:val="0"/>
      <w:divBdr>
        <w:top w:val="none" w:sz="0" w:space="0" w:color="auto"/>
        <w:left w:val="none" w:sz="0" w:space="0" w:color="auto"/>
        <w:bottom w:val="none" w:sz="0" w:space="0" w:color="auto"/>
        <w:right w:val="none" w:sz="0" w:space="0" w:color="auto"/>
      </w:divBdr>
    </w:div>
    <w:div w:id="1439060669">
      <w:bodyDiv w:val="1"/>
      <w:marLeft w:val="0"/>
      <w:marRight w:val="0"/>
      <w:marTop w:val="0"/>
      <w:marBottom w:val="0"/>
      <w:divBdr>
        <w:top w:val="none" w:sz="0" w:space="0" w:color="auto"/>
        <w:left w:val="none" w:sz="0" w:space="0" w:color="auto"/>
        <w:bottom w:val="none" w:sz="0" w:space="0" w:color="auto"/>
        <w:right w:val="none" w:sz="0" w:space="0" w:color="auto"/>
      </w:divBdr>
    </w:div>
    <w:div w:id="1450853302">
      <w:bodyDiv w:val="1"/>
      <w:marLeft w:val="0"/>
      <w:marRight w:val="0"/>
      <w:marTop w:val="0"/>
      <w:marBottom w:val="0"/>
      <w:divBdr>
        <w:top w:val="none" w:sz="0" w:space="0" w:color="auto"/>
        <w:left w:val="none" w:sz="0" w:space="0" w:color="auto"/>
        <w:bottom w:val="none" w:sz="0" w:space="0" w:color="auto"/>
        <w:right w:val="none" w:sz="0" w:space="0" w:color="auto"/>
      </w:divBdr>
    </w:div>
    <w:div w:id="1451389639">
      <w:bodyDiv w:val="1"/>
      <w:marLeft w:val="0"/>
      <w:marRight w:val="0"/>
      <w:marTop w:val="0"/>
      <w:marBottom w:val="0"/>
      <w:divBdr>
        <w:top w:val="none" w:sz="0" w:space="0" w:color="auto"/>
        <w:left w:val="none" w:sz="0" w:space="0" w:color="auto"/>
        <w:bottom w:val="none" w:sz="0" w:space="0" w:color="auto"/>
        <w:right w:val="none" w:sz="0" w:space="0" w:color="auto"/>
      </w:divBdr>
    </w:div>
    <w:div w:id="1456414037">
      <w:bodyDiv w:val="1"/>
      <w:marLeft w:val="0"/>
      <w:marRight w:val="0"/>
      <w:marTop w:val="0"/>
      <w:marBottom w:val="0"/>
      <w:divBdr>
        <w:top w:val="none" w:sz="0" w:space="0" w:color="auto"/>
        <w:left w:val="none" w:sz="0" w:space="0" w:color="auto"/>
        <w:bottom w:val="none" w:sz="0" w:space="0" w:color="auto"/>
        <w:right w:val="none" w:sz="0" w:space="0" w:color="auto"/>
      </w:divBdr>
    </w:div>
    <w:div w:id="1457678557">
      <w:bodyDiv w:val="1"/>
      <w:marLeft w:val="0"/>
      <w:marRight w:val="0"/>
      <w:marTop w:val="0"/>
      <w:marBottom w:val="0"/>
      <w:divBdr>
        <w:top w:val="none" w:sz="0" w:space="0" w:color="auto"/>
        <w:left w:val="none" w:sz="0" w:space="0" w:color="auto"/>
        <w:bottom w:val="none" w:sz="0" w:space="0" w:color="auto"/>
        <w:right w:val="none" w:sz="0" w:space="0" w:color="auto"/>
      </w:divBdr>
    </w:div>
    <w:div w:id="1458260092">
      <w:bodyDiv w:val="1"/>
      <w:marLeft w:val="0"/>
      <w:marRight w:val="0"/>
      <w:marTop w:val="0"/>
      <w:marBottom w:val="0"/>
      <w:divBdr>
        <w:top w:val="none" w:sz="0" w:space="0" w:color="auto"/>
        <w:left w:val="none" w:sz="0" w:space="0" w:color="auto"/>
        <w:bottom w:val="none" w:sz="0" w:space="0" w:color="auto"/>
        <w:right w:val="none" w:sz="0" w:space="0" w:color="auto"/>
      </w:divBdr>
      <w:divsChild>
        <w:div w:id="100493840">
          <w:marLeft w:val="0"/>
          <w:marRight w:val="0"/>
          <w:marTop w:val="90"/>
          <w:marBottom w:val="90"/>
          <w:divBdr>
            <w:top w:val="none" w:sz="0" w:space="0" w:color="auto"/>
            <w:left w:val="none" w:sz="0" w:space="0" w:color="auto"/>
            <w:bottom w:val="none" w:sz="0" w:space="0" w:color="auto"/>
            <w:right w:val="none" w:sz="0" w:space="0" w:color="auto"/>
          </w:divBdr>
        </w:div>
      </w:divsChild>
    </w:div>
    <w:div w:id="1459564423">
      <w:bodyDiv w:val="1"/>
      <w:marLeft w:val="0"/>
      <w:marRight w:val="0"/>
      <w:marTop w:val="0"/>
      <w:marBottom w:val="0"/>
      <w:divBdr>
        <w:top w:val="none" w:sz="0" w:space="0" w:color="auto"/>
        <w:left w:val="none" w:sz="0" w:space="0" w:color="auto"/>
        <w:bottom w:val="none" w:sz="0" w:space="0" w:color="auto"/>
        <w:right w:val="none" w:sz="0" w:space="0" w:color="auto"/>
      </w:divBdr>
    </w:div>
    <w:div w:id="1461875585">
      <w:bodyDiv w:val="1"/>
      <w:marLeft w:val="0"/>
      <w:marRight w:val="0"/>
      <w:marTop w:val="0"/>
      <w:marBottom w:val="0"/>
      <w:divBdr>
        <w:top w:val="none" w:sz="0" w:space="0" w:color="auto"/>
        <w:left w:val="none" w:sz="0" w:space="0" w:color="auto"/>
        <w:bottom w:val="none" w:sz="0" w:space="0" w:color="auto"/>
        <w:right w:val="none" w:sz="0" w:space="0" w:color="auto"/>
      </w:divBdr>
    </w:div>
    <w:div w:id="1464232082">
      <w:bodyDiv w:val="1"/>
      <w:marLeft w:val="0"/>
      <w:marRight w:val="0"/>
      <w:marTop w:val="0"/>
      <w:marBottom w:val="0"/>
      <w:divBdr>
        <w:top w:val="none" w:sz="0" w:space="0" w:color="auto"/>
        <w:left w:val="none" w:sz="0" w:space="0" w:color="auto"/>
        <w:bottom w:val="none" w:sz="0" w:space="0" w:color="auto"/>
        <w:right w:val="none" w:sz="0" w:space="0" w:color="auto"/>
      </w:divBdr>
    </w:div>
    <w:div w:id="1464927794">
      <w:bodyDiv w:val="1"/>
      <w:marLeft w:val="0"/>
      <w:marRight w:val="0"/>
      <w:marTop w:val="0"/>
      <w:marBottom w:val="0"/>
      <w:divBdr>
        <w:top w:val="none" w:sz="0" w:space="0" w:color="auto"/>
        <w:left w:val="none" w:sz="0" w:space="0" w:color="auto"/>
        <w:bottom w:val="none" w:sz="0" w:space="0" w:color="auto"/>
        <w:right w:val="none" w:sz="0" w:space="0" w:color="auto"/>
      </w:divBdr>
    </w:div>
    <w:div w:id="1467891369">
      <w:bodyDiv w:val="1"/>
      <w:marLeft w:val="0"/>
      <w:marRight w:val="0"/>
      <w:marTop w:val="0"/>
      <w:marBottom w:val="0"/>
      <w:divBdr>
        <w:top w:val="none" w:sz="0" w:space="0" w:color="auto"/>
        <w:left w:val="none" w:sz="0" w:space="0" w:color="auto"/>
        <w:bottom w:val="none" w:sz="0" w:space="0" w:color="auto"/>
        <w:right w:val="none" w:sz="0" w:space="0" w:color="auto"/>
      </w:divBdr>
    </w:div>
    <w:div w:id="1468932244">
      <w:bodyDiv w:val="1"/>
      <w:marLeft w:val="0"/>
      <w:marRight w:val="0"/>
      <w:marTop w:val="0"/>
      <w:marBottom w:val="0"/>
      <w:divBdr>
        <w:top w:val="none" w:sz="0" w:space="0" w:color="auto"/>
        <w:left w:val="none" w:sz="0" w:space="0" w:color="auto"/>
        <w:bottom w:val="none" w:sz="0" w:space="0" w:color="auto"/>
        <w:right w:val="none" w:sz="0" w:space="0" w:color="auto"/>
      </w:divBdr>
    </w:div>
    <w:div w:id="1469321344">
      <w:bodyDiv w:val="1"/>
      <w:marLeft w:val="0"/>
      <w:marRight w:val="0"/>
      <w:marTop w:val="0"/>
      <w:marBottom w:val="0"/>
      <w:divBdr>
        <w:top w:val="none" w:sz="0" w:space="0" w:color="auto"/>
        <w:left w:val="none" w:sz="0" w:space="0" w:color="auto"/>
        <w:bottom w:val="none" w:sz="0" w:space="0" w:color="auto"/>
        <w:right w:val="none" w:sz="0" w:space="0" w:color="auto"/>
      </w:divBdr>
    </w:div>
    <w:div w:id="1469930863">
      <w:bodyDiv w:val="1"/>
      <w:marLeft w:val="0"/>
      <w:marRight w:val="0"/>
      <w:marTop w:val="0"/>
      <w:marBottom w:val="0"/>
      <w:divBdr>
        <w:top w:val="none" w:sz="0" w:space="0" w:color="auto"/>
        <w:left w:val="none" w:sz="0" w:space="0" w:color="auto"/>
        <w:bottom w:val="none" w:sz="0" w:space="0" w:color="auto"/>
        <w:right w:val="none" w:sz="0" w:space="0" w:color="auto"/>
      </w:divBdr>
    </w:div>
    <w:div w:id="1471630972">
      <w:bodyDiv w:val="1"/>
      <w:marLeft w:val="0"/>
      <w:marRight w:val="0"/>
      <w:marTop w:val="0"/>
      <w:marBottom w:val="0"/>
      <w:divBdr>
        <w:top w:val="none" w:sz="0" w:space="0" w:color="auto"/>
        <w:left w:val="none" w:sz="0" w:space="0" w:color="auto"/>
        <w:bottom w:val="none" w:sz="0" w:space="0" w:color="auto"/>
        <w:right w:val="none" w:sz="0" w:space="0" w:color="auto"/>
      </w:divBdr>
    </w:div>
    <w:div w:id="1473861865">
      <w:bodyDiv w:val="1"/>
      <w:marLeft w:val="0"/>
      <w:marRight w:val="0"/>
      <w:marTop w:val="0"/>
      <w:marBottom w:val="0"/>
      <w:divBdr>
        <w:top w:val="none" w:sz="0" w:space="0" w:color="auto"/>
        <w:left w:val="none" w:sz="0" w:space="0" w:color="auto"/>
        <w:bottom w:val="none" w:sz="0" w:space="0" w:color="auto"/>
        <w:right w:val="none" w:sz="0" w:space="0" w:color="auto"/>
      </w:divBdr>
    </w:div>
    <w:div w:id="1476096833">
      <w:bodyDiv w:val="1"/>
      <w:marLeft w:val="0"/>
      <w:marRight w:val="0"/>
      <w:marTop w:val="0"/>
      <w:marBottom w:val="0"/>
      <w:divBdr>
        <w:top w:val="none" w:sz="0" w:space="0" w:color="auto"/>
        <w:left w:val="none" w:sz="0" w:space="0" w:color="auto"/>
        <w:bottom w:val="none" w:sz="0" w:space="0" w:color="auto"/>
        <w:right w:val="none" w:sz="0" w:space="0" w:color="auto"/>
      </w:divBdr>
    </w:div>
    <w:div w:id="1477139392">
      <w:bodyDiv w:val="1"/>
      <w:marLeft w:val="0"/>
      <w:marRight w:val="0"/>
      <w:marTop w:val="0"/>
      <w:marBottom w:val="0"/>
      <w:divBdr>
        <w:top w:val="none" w:sz="0" w:space="0" w:color="auto"/>
        <w:left w:val="none" w:sz="0" w:space="0" w:color="auto"/>
        <w:bottom w:val="none" w:sz="0" w:space="0" w:color="auto"/>
        <w:right w:val="none" w:sz="0" w:space="0" w:color="auto"/>
      </w:divBdr>
    </w:div>
    <w:div w:id="1478188162">
      <w:bodyDiv w:val="1"/>
      <w:marLeft w:val="0"/>
      <w:marRight w:val="0"/>
      <w:marTop w:val="0"/>
      <w:marBottom w:val="0"/>
      <w:divBdr>
        <w:top w:val="none" w:sz="0" w:space="0" w:color="auto"/>
        <w:left w:val="none" w:sz="0" w:space="0" w:color="auto"/>
        <w:bottom w:val="none" w:sz="0" w:space="0" w:color="auto"/>
        <w:right w:val="none" w:sz="0" w:space="0" w:color="auto"/>
      </w:divBdr>
    </w:div>
    <w:div w:id="1487237134">
      <w:bodyDiv w:val="1"/>
      <w:marLeft w:val="0"/>
      <w:marRight w:val="0"/>
      <w:marTop w:val="0"/>
      <w:marBottom w:val="0"/>
      <w:divBdr>
        <w:top w:val="none" w:sz="0" w:space="0" w:color="auto"/>
        <w:left w:val="none" w:sz="0" w:space="0" w:color="auto"/>
        <w:bottom w:val="none" w:sz="0" w:space="0" w:color="auto"/>
        <w:right w:val="none" w:sz="0" w:space="0" w:color="auto"/>
      </w:divBdr>
    </w:div>
    <w:div w:id="1488861394">
      <w:bodyDiv w:val="1"/>
      <w:marLeft w:val="0"/>
      <w:marRight w:val="0"/>
      <w:marTop w:val="0"/>
      <w:marBottom w:val="0"/>
      <w:divBdr>
        <w:top w:val="none" w:sz="0" w:space="0" w:color="auto"/>
        <w:left w:val="none" w:sz="0" w:space="0" w:color="auto"/>
        <w:bottom w:val="none" w:sz="0" w:space="0" w:color="auto"/>
        <w:right w:val="none" w:sz="0" w:space="0" w:color="auto"/>
      </w:divBdr>
    </w:div>
    <w:div w:id="1493328877">
      <w:bodyDiv w:val="1"/>
      <w:marLeft w:val="0"/>
      <w:marRight w:val="0"/>
      <w:marTop w:val="0"/>
      <w:marBottom w:val="0"/>
      <w:divBdr>
        <w:top w:val="none" w:sz="0" w:space="0" w:color="auto"/>
        <w:left w:val="none" w:sz="0" w:space="0" w:color="auto"/>
        <w:bottom w:val="none" w:sz="0" w:space="0" w:color="auto"/>
        <w:right w:val="none" w:sz="0" w:space="0" w:color="auto"/>
      </w:divBdr>
    </w:div>
    <w:div w:id="1495534833">
      <w:bodyDiv w:val="1"/>
      <w:marLeft w:val="0"/>
      <w:marRight w:val="0"/>
      <w:marTop w:val="0"/>
      <w:marBottom w:val="0"/>
      <w:divBdr>
        <w:top w:val="none" w:sz="0" w:space="0" w:color="auto"/>
        <w:left w:val="none" w:sz="0" w:space="0" w:color="auto"/>
        <w:bottom w:val="none" w:sz="0" w:space="0" w:color="auto"/>
        <w:right w:val="none" w:sz="0" w:space="0" w:color="auto"/>
      </w:divBdr>
    </w:div>
    <w:div w:id="1495947353">
      <w:bodyDiv w:val="1"/>
      <w:marLeft w:val="0"/>
      <w:marRight w:val="0"/>
      <w:marTop w:val="0"/>
      <w:marBottom w:val="0"/>
      <w:divBdr>
        <w:top w:val="none" w:sz="0" w:space="0" w:color="auto"/>
        <w:left w:val="none" w:sz="0" w:space="0" w:color="auto"/>
        <w:bottom w:val="none" w:sz="0" w:space="0" w:color="auto"/>
        <w:right w:val="none" w:sz="0" w:space="0" w:color="auto"/>
      </w:divBdr>
    </w:div>
    <w:div w:id="1496411094">
      <w:bodyDiv w:val="1"/>
      <w:marLeft w:val="0"/>
      <w:marRight w:val="0"/>
      <w:marTop w:val="0"/>
      <w:marBottom w:val="0"/>
      <w:divBdr>
        <w:top w:val="none" w:sz="0" w:space="0" w:color="auto"/>
        <w:left w:val="none" w:sz="0" w:space="0" w:color="auto"/>
        <w:bottom w:val="none" w:sz="0" w:space="0" w:color="auto"/>
        <w:right w:val="none" w:sz="0" w:space="0" w:color="auto"/>
      </w:divBdr>
    </w:div>
    <w:div w:id="1499079501">
      <w:bodyDiv w:val="1"/>
      <w:marLeft w:val="0"/>
      <w:marRight w:val="0"/>
      <w:marTop w:val="0"/>
      <w:marBottom w:val="0"/>
      <w:divBdr>
        <w:top w:val="none" w:sz="0" w:space="0" w:color="auto"/>
        <w:left w:val="none" w:sz="0" w:space="0" w:color="auto"/>
        <w:bottom w:val="none" w:sz="0" w:space="0" w:color="auto"/>
        <w:right w:val="none" w:sz="0" w:space="0" w:color="auto"/>
      </w:divBdr>
    </w:div>
    <w:div w:id="1499269991">
      <w:bodyDiv w:val="1"/>
      <w:marLeft w:val="0"/>
      <w:marRight w:val="0"/>
      <w:marTop w:val="0"/>
      <w:marBottom w:val="0"/>
      <w:divBdr>
        <w:top w:val="none" w:sz="0" w:space="0" w:color="auto"/>
        <w:left w:val="none" w:sz="0" w:space="0" w:color="auto"/>
        <w:bottom w:val="none" w:sz="0" w:space="0" w:color="auto"/>
        <w:right w:val="none" w:sz="0" w:space="0" w:color="auto"/>
      </w:divBdr>
    </w:div>
    <w:div w:id="1499464898">
      <w:bodyDiv w:val="1"/>
      <w:marLeft w:val="0"/>
      <w:marRight w:val="0"/>
      <w:marTop w:val="0"/>
      <w:marBottom w:val="0"/>
      <w:divBdr>
        <w:top w:val="none" w:sz="0" w:space="0" w:color="auto"/>
        <w:left w:val="none" w:sz="0" w:space="0" w:color="auto"/>
        <w:bottom w:val="none" w:sz="0" w:space="0" w:color="auto"/>
        <w:right w:val="none" w:sz="0" w:space="0" w:color="auto"/>
      </w:divBdr>
    </w:div>
    <w:div w:id="1500119580">
      <w:bodyDiv w:val="1"/>
      <w:marLeft w:val="0"/>
      <w:marRight w:val="0"/>
      <w:marTop w:val="0"/>
      <w:marBottom w:val="0"/>
      <w:divBdr>
        <w:top w:val="none" w:sz="0" w:space="0" w:color="auto"/>
        <w:left w:val="none" w:sz="0" w:space="0" w:color="auto"/>
        <w:bottom w:val="none" w:sz="0" w:space="0" w:color="auto"/>
        <w:right w:val="none" w:sz="0" w:space="0" w:color="auto"/>
      </w:divBdr>
    </w:div>
    <w:div w:id="1500920271">
      <w:bodyDiv w:val="1"/>
      <w:marLeft w:val="0"/>
      <w:marRight w:val="0"/>
      <w:marTop w:val="0"/>
      <w:marBottom w:val="0"/>
      <w:divBdr>
        <w:top w:val="none" w:sz="0" w:space="0" w:color="auto"/>
        <w:left w:val="none" w:sz="0" w:space="0" w:color="auto"/>
        <w:bottom w:val="none" w:sz="0" w:space="0" w:color="auto"/>
        <w:right w:val="none" w:sz="0" w:space="0" w:color="auto"/>
      </w:divBdr>
    </w:div>
    <w:div w:id="1509250413">
      <w:bodyDiv w:val="1"/>
      <w:marLeft w:val="0"/>
      <w:marRight w:val="0"/>
      <w:marTop w:val="0"/>
      <w:marBottom w:val="0"/>
      <w:divBdr>
        <w:top w:val="none" w:sz="0" w:space="0" w:color="auto"/>
        <w:left w:val="none" w:sz="0" w:space="0" w:color="auto"/>
        <w:bottom w:val="none" w:sz="0" w:space="0" w:color="auto"/>
        <w:right w:val="none" w:sz="0" w:space="0" w:color="auto"/>
      </w:divBdr>
    </w:div>
    <w:div w:id="1513644460">
      <w:bodyDiv w:val="1"/>
      <w:marLeft w:val="0"/>
      <w:marRight w:val="0"/>
      <w:marTop w:val="0"/>
      <w:marBottom w:val="0"/>
      <w:divBdr>
        <w:top w:val="none" w:sz="0" w:space="0" w:color="auto"/>
        <w:left w:val="none" w:sz="0" w:space="0" w:color="auto"/>
        <w:bottom w:val="none" w:sz="0" w:space="0" w:color="auto"/>
        <w:right w:val="none" w:sz="0" w:space="0" w:color="auto"/>
      </w:divBdr>
    </w:div>
    <w:div w:id="1514033166">
      <w:bodyDiv w:val="1"/>
      <w:marLeft w:val="0"/>
      <w:marRight w:val="0"/>
      <w:marTop w:val="0"/>
      <w:marBottom w:val="0"/>
      <w:divBdr>
        <w:top w:val="none" w:sz="0" w:space="0" w:color="auto"/>
        <w:left w:val="none" w:sz="0" w:space="0" w:color="auto"/>
        <w:bottom w:val="none" w:sz="0" w:space="0" w:color="auto"/>
        <w:right w:val="none" w:sz="0" w:space="0" w:color="auto"/>
      </w:divBdr>
    </w:div>
    <w:div w:id="1515530887">
      <w:bodyDiv w:val="1"/>
      <w:marLeft w:val="0"/>
      <w:marRight w:val="0"/>
      <w:marTop w:val="0"/>
      <w:marBottom w:val="0"/>
      <w:divBdr>
        <w:top w:val="none" w:sz="0" w:space="0" w:color="auto"/>
        <w:left w:val="none" w:sz="0" w:space="0" w:color="auto"/>
        <w:bottom w:val="none" w:sz="0" w:space="0" w:color="auto"/>
        <w:right w:val="none" w:sz="0" w:space="0" w:color="auto"/>
      </w:divBdr>
    </w:div>
    <w:div w:id="1519927593">
      <w:bodyDiv w:val="1"/>
      <w:marLeft w:val="0"/>
      <w:marRight w:val="0"/>
      <w:marTop w:val="0"/>
      <w:marBottom w:val="0"/>
      <w:divBdr>
        <w:top w:val="none" w:sz="0" w:space="0" w:color="auto"/>
        <w:left w:val="none" w:sz="0" w:space="0" w:color="auto"/>
        <w:bottom w:val="none" w:sz="0" w:space="0" w:color="auto"/>
        <w:right w:val="none" w:sz="0" w:space="0" w:color="auto"/>
      </w:divBdr>
    </w:div>
    <w:div w:id="1520579799">
      <w:bodyDiv w:val="1"/>
      <w:marLeft w:val="0"/>
      <w:marRight w:val="0"/>
      <w:marTop w:val="0"/>
      <w:marBottom w:val="0"/>
      <w:divBdr>
        <w:top w:val="none" w:sz="0" w:space="0" w:color="auto"/>
        <w:left w:val="none" w:sz="0" w:space="0" w:color="auto"/>
        <w:bottom w:val="none" w:sz="0" w:space="0" w:color="auto"/>
        <w:right w:val="none" w:sz="0" w:space="0" w:color="auto"/>
      </w:divBdr>
    </w:div>
    <w:div w:id="1530222937">
      <w:bodyDiv w:val="1"/>
      <w:marLeft w:val="0"/>
      <w:marRight w:val="0"/>
      <w:marTop w:val="0"/>
      <w:marBottom w:val="0"/>
      <w:divBdr>
        <w:top w:val="none" w:sz="0" w:space="0" w:color="auto"/>
        <w:left w:val="none" w:sz="0" w:space="0" w:color="auto"/>
        <w:bottom w:val="none" w:sz="0" w:space="0" w:color="auto"/>
        <w:right w:val="none" w:sz="0" w:space="0" w:color="auto"/>
      </w:divBdr>
    </w:div>
    <w:div w:id="1531334475">
      <w:bodyDiv w:val="1"/>
      <w:marLeft w:val="0"/>
      <w:marRight w:val="0"/>
      <w:marTop w:val="0"/>
      <w:marBottom w:val="0"/>
      <w:divBdr>
        <w:top w:val="none" w:sz="0" w:space="0" w:color="auto"/>
        <w:left w:val="none" w:sz="0" w:space="0" w:color="auto"/>
        <w:bottom w:val="none" w:sz="0" w:space="0" w:color="auto"/>
        <w:right w:val="none" w:sz="0" w:space="0" w:color="auto"/>
      </w:divBdr>
    </w:div>
    <w:div w:id="1532260258">
      <w:bodyDiv w:val="1"/>
      <w:marLeft w:val="0"/>
      <w:marRight w:val="0"/>
      <w:marTop w:val="0"/>
      <w:marBottom w:val="0"/>
      <w:divBdr>
        <w:top w:val="none" w:sz="0" w:space="0" w:color="auto"/>
        <w:left w:val="none" w:sz="0" w:space="0" w:color="auto"/>
        <w:bottom w:val="none" w:sz="0" w:space="0" w:color="auto"/>
        <w:right w:val="none" w:sz="0" w:space="0" w:color="auto"/>
      </w:divBdr>
    </w:div>
    <w:div w:id="1533613419">
      <w:bodyDiv w:val="1"/>
      <w:marLeft w:val="0"/>
      <w:marRight w:val="0"/>
      <w:marTop w:val="0"/>
      <w:marBottom w:val="0"/>
      <w:divBdr>
        <w:top w:val="none" w:sz="0" w:space="0" w:color="auto"/>
        <w:left w:val="none" w:sz="0" w:space="0" w:color="auto"/>
        <w:bottom w:val="none" w:sz="0" w:space="0" w:color="auto"/>
        <w:right w:val="none" w:sz="0" w:space="0" w:color="auto"/>
      </w:divBdr>
    </w:div>
    <w:div w:id="1535802817">
      <w:bodyDiv w:val="1"/>
      <w:marLeft w:val="0"/>
      <w:marRight w:val="0"/>
      <w:marTop w:val="0"/>
      <w:marBottom w:val="0"/>
      <w:divBdr>
        <w:top w:val="none" w:sz="0" w:space="0" w:color="auto"/>
        <w:left w:val="none" w:sz="0" w:space="0" w:color="auto"/>
        <w:bottom w:val="none" w:sz="0" w:space="0" w:color="auto"/>
        <w:right w:val="none" w:sz="0" w:space="0" w:color="auto"/>
      </w:divBdr>
    </w:div>
    <w:div w:id="1541622550">
      <w:bodyDiv w:val="1"/>
      <w:marLeft w:val="0"/>
      <w:marRight w:val="0"/>
      <w:marTop w:val="0"/>
      <w:marBottom w:val="0"/>
      <w:divBdr>
        <w:top w:val="none" w:sz="0" w:space="0" w:color="auto"/>
        <w:left w:val="none" w:sz="0" w:space="0" w:color="auto"/>
        <w:bottom w:val="none" w:sz="0" w:space="0" w:color="auto"/>
        <w:right w:val="none" w:sz="0" w:space="0" w:color="auto"/>
      </w:divBdr>
    </w:div>
    <w:div w:id="1544900953">
      <w:bodyDiv w:val="1"/>
      <w:marLeft w:val="0"/>
      <w:marRight w:val="0"/>
      <w:marTop w:val="0"/>
      <w:marBottom w:val="0"/>
      <w:divBdr>
        <w:top w:val="none" w:sz="0" w:space="0" w:color="auto"/>
        <w:left w:val="none" w:sz="0" w:space="0" w:color="auto"/>
        <w:bottom w:val="none" w:sz="0" w:space="0" w:color="auto"/>
        <w:right w:val="none" w:sz="0" w:space="0" w:color="auto"/>
      </w:divBdr>
    </w:div>
    <w:div w:id="1545560933">
      <w:bodyDiv w:val="1"/>
      <w:marLeft w:val="0"/>
      <w:marRight w:val="0"/>
      <w:marTop w:val="0"/>
      <w:marBottom w:val="0"/>
      <w:divBdr>
        <w:top w:val="none" w:sz="0" w:space="0" w:color="auto"/>
        <w:left w:val="none" w:sz="0" w:space="0" w:color="auto"/>
        <w:bottom w:val="none" w:sz="0" w:space="0" w:color="auto"/>
        <w:right w:val="none" w:sz="0" w:space="0" w:color="auto"/>
      </w:divBdr>
    </w:div>
    <w:div w:id="1546672388">
      <w:bodyDiv w:val="1"/>
      <w:marLeft w:val="0"/>
      <w:marRight w:val="0"/>
      <w:marTop w:val="0"/>
      <w:marBottom w:val="0"/>
      <w:divBdr>
        <w:top w:val="none" w:sz="0" w:space="0" w:color="auto"/>
        <w:left w:val="none" w:sz="0" w:space="0" w:color="auto"/>
        <w:bottom w:val="none" w:sz="0" w:space="0" w:color="auto"/>
        <w:right w:val="none" w:sz="0" w:space="0" w:color="auto"/>
      </w:divBdr>
    </w:div>
    <w:div w:id="1547326651">
      <w:bodyDiv w:val="1"/>
      <w:marLeft w:val="0"/>
      <w:marRight w:val="0"/>
      <w:marTop w:val="0"/>
      <w:marBottom w:val="0"/>
      <w:divBdr>
        <w:top w:val="none" w:sz="0" w:space="0" w:color="auto"/>
        <w:left w:val="none" w:sz="0" w:space="0" w:color="auto"/>
        <w:bottom w:val="none" w:sz="0" w:space="0" w:color="auto"/>
        <w:right w:val="none" w:sz="0" w:space="0" w:color="auto"/>
      </w:divBdr>
    </w:div>
    <w:div w:id="1547376121">
      <w:bodyDiv w:val="1"/>
      <w:marLeft w:val="0"/>
      <w:marRight w:val="0"/>
      <w:marTop w:val="0"/>
      <w:marBottom w:val="0"/>
      <w:divBdr>
        <w:top w:val="none" w:sz="0" w:space="0" w:color="auto"/>
        <w:left w:val="none" w:sz="0" w:space="0" w:color="auto"/>
        <w:bottom w:val="none" w:sz="0" w:space="0" w:color="auto"/>
        <w:right w:val="none" w:sz="0" w:space="0" w:color="auto"/>
      </w:divBdr>
    </w:div>
    <w:div w:id="1551380911">
      <w:bodyDiv w:val="1"/>
      <w:marLeft w:val="0"/>
      <w:marRight w:val="0"/>
      <w:marTop w:val="0"/>
      <w:marBottom w:val="0"/>
      <w:divBdr>
        <w:top w:val="none" w:sz="0" w:space="0" w:color="auto"/>
        <w:left w:val="none" w:sz="0" w:space="0" w:color="auto"/>
        <w:bottom w:val="none" w:sz="0" w:space="0" w:color="auto"/>
        <w:right w:val="none" w:sz="0" w:space="0" w:color="auto"/>
      </w:divBdr>
    </w:div>
    <w:div w:id="1560359444">
      <w:bodyDiv w:val="1"/>
      <w:marLeft w:val="0"/>
      <w:marRight w:val="0"/>
      <w:marTop w:val="0"/>
      <w:marBottom w:val="0"/>
      <w:divBdr>
        <w:top w:val="none" w:sz="0" w:space="0" w:color="auto"/>
        <w:left w:val="none" w:sz="0" w:space="0" w:color="auto"/>
        <w:bottom w:val="none" w:sz="0" w:space="0" w:color="auto"/>
        <w:right w:val="none" w:sz="0" w:space="0" w:color="auto"/>
      </w:divBdr>
    </w:div>
    <w:div w:id="1560557093">
      <w:bodyDiv w:val="1"/>
      <w:marLeft w:val="0"/>
      <w:marRight w:val="0"/>
      <w:marTop w:val="0"/>
      <w:marBottom w:val="0"/>
      <w:divBdr>
        <w:top w:val="none" w:sz="0" w:space="0" w:color="auto"/>
        <w:left w:val="none" w:sz="0" w:space="0" w:color="auto"/>
        <w:bottom w:val="none" w:sz="0" w:space="0" w:color="auto"/>
        <w:right w:val="none" w:sz="0" w:space="0" w:color="auto"/>
      </w:divBdr>
    </w:div>
    <w:div w:id="1568036148">
      <w:bodyDiv w:val="1"/>
      <w:marLeft w:val="0"/>
      <w:marRight w:val="0"/>
      <w:marTop w:val="0"/>
      <w:marBottom w:val="0"/>
      <w:divBdr>
        <w:top w:val="none" w:sz="0" w:space="0" w:color="auto"/>
        <w:left w:val="none" w:sz="0" w:space="0" w:color="auto"/>
        <w:bottom w:val="none" w:sz="0" w:space="0" w:color="auto"/>
        <w:right w:val="none" w:sz="0" w:space="0" w:color="auto"/>
      </w:divBdr>
    </w:div>
    <w:div w:id="1575236348">
      <w:bodyDiv w:val="1"/>
      <w:marLeft w:val="0"/>
      <w:marRight w:val="0"/>
      <w:marTop w:val="0"/>
      <w:marBottom w:val="0"/>
      <w:divBdr>
        <w:top w:val="none" w:sz="0" w:space="0" w:color="auto"/>
        <w:left w:val="none" w:sz="0" w:space="0" w:color="auto"/>
        <w:bottom w:val="none" w:sz="0" w:space="0" w:color="auto"/>
        <w:right w:val="none" w:sz="0" w:space="0" w:color="auto"/>
      </w:divBdr>
    </w:div>
    <w:div w:id="1576010967">
      <w:bodyDiv w:val="1"/>
      <w:marLeft w:val="0"/>
      <w:marRight w:val="0"/>
      <w:marTop w:val="0"/>
      <w:marBottom w:val="0"/>
      <w:divBdr>
        <w:top w:val="none" w:sz="0" w:space="0" w:color="auto"/>
        <w:left w:val="none" w:sz="0" w:space="0" w:color="auto"/>
        <w:bottom w:val="none" w:sz="0" w:space="0" w:color="auto"/>
        <w:right w:val="none" w:sz="0" w:space="0" w:color="auto"/>
      </w:divBdr>
    </w:div>
    <w:div w:id="1579826487">
      <w:bodyDiv w:val="1"/>
      <w:marLeft w:val="0"/>
      <w:marRight w:val="0"/>
      <w:marTop w:val="0"/>
      <w:marBottom w:val="0"/>
      <w:divBdr>
        <w:top w:val="none" w:sz="0" w:space="0" w:color="auto"/>
        <w:left w:val="none" w:sz="0" w:space="0" w:color="auto"/>
        <w:bottom w:val="none" w:sz="0" w:space="0" w:color="auto"/>
        <w:right w:val="none" w:sz="0" w:space="0" w:color="auto"/>
      </w:divBdr>
    </w:div>
    <w:div w:id="1581207287">
      <w:bodyDiv w:val="1"/>
      <w:marLeft w:val="0"/>
      <w:marRight w:val="0"/>
      <w:marTop w:val="0"/>
      <w:marBottom w:val="0"/>
      <w:divBdr>
        <w:top w:val="none" w:sz="0" w:space="0" w:color="auto"/>
        <w:left w:val="none" w:sz="0" w:space="0" w:color="auto"/>
        <w:bottom w:val="none" w:sz="0" w:space="0" w:color="auto"/>
        <w:right w:val="none" w:sz="0" w:space="0" w:color="auto"/>
      </w:divBdr>
    </w:div>
    <w:div w:id="1585335701">
      <w:bodyDiv w:val="1"/>
      <w:marLeft w:val="0"/>
      <w:marRight w:val="0"/>
      <w:marTop w:val="0"/>
      <w:marBottom w:val="0"/>
      <w:divBdr>
        <w:top w:val="none" w:sz="0" w:space="0" w:color="auto"/>
        <w:left w:val="none" w:sz="0" w:space="0" w:color="auto"/>
        <w:bottom w:val="none" w:sz="0" w:space="0" w:color="auto"/>
        <w:right w:val="none" w:sz="0" w:space="0" w:color="auto"/>
      </w:divBdr>
    </w:div>
    <w:div w:id="1585602332">
      <w:bodyDiv w:val="1"/>
      <w:marLeft w:val="0"/>
      <w:marRight w:val="0"/>
      <w:marTop w:val="0"/>
      <w:marBottom w:val="0"/>
      <w:divBdr>
        <w:top w:val="none" w:sz="0" w:space="0" w:color="auto"/>
        <w:left w:val="none" w:sz="0" w:space="0" w:color="auto"/>
        <w:bottom w:val="none" w:sz="0" w:space="0" w:color="auto"/>
        <w:right w:val="none" w:sz="0" w:space="0" w:color="auto"/>
      </w:divBdr>
    </w:div>
    <w:div w:id="1590699926">
      <w:bodyDiv w:val="1"/>
      <w:marLeft w:val="0"/>
      <w:marRight w:val="0"/>
      <w:marTop w:val="0"/>
      <w:marBottom w:val="0"/>
      <w:divBdr>
        <w:top w:val="none" w:sz="0" w:space="0" w:color="auto"/>
        <w:left w:val="none" w:sz="0" w:space="0" w:color="auto"/>
        <w:bottom w:val="none" w:sz="0" w:space="0" w:color="auto"/>
        <w:right w:val="none" w:sz="0" w:space="0" w:color="auto"/>
      </w:divBdr>
    </w:div>
    <w:div w:id="1592003959">
      <w:bodyDiv w:val="1"/>
      <w:marLeft w:val="0"/>
      <w:marRight w:val="0"/>
      <w:marTop w:val="0"/>
      <w:marBottom w:val="0"/>
      <w:divBdr>
        <w:top w:val="none" w:sz="0" w:space="0" w:color="auto"/>
        <w:left w:val="none" w:sz="0" w:space="0" w:color="auto"/>
        <w:bottom w:val="none" w:sz="0" w:space="0" w:color="auto"/>
        <w:right w:val="none" w:sz="0" w:space="0" w:color="auto"/>
      </w:divBdr>
    </w:div>
    <w:div w:id="1593473364">
      <w:bodyDiv w:val="1"/>
      <w:marLeft w:val="0"/>
      <w:marRight w:val="0"/>
      <w:marTop w:val="0"/>
      <w:marBottom w:val="0"/>
      <w:divBdr>
        <w:top w:val="none" w:sz="0" w:space="0" w:color="auto"/>
        <w:left w:val="none" w:sz="0" w:space="0" w:color="auto"/>
        <w:bottom w:val="none" w:sz="0" w:space="0" w:color="auto"/>
        <w:right w:val="none" w:sz="0" w:space="0" w:color="auto"/>
      </w:divBdr>
    </w:div>
    <w:div w:id="1594513012">
      <w:bodyDiv w:val="1"/>
      <w:marLeft w:val="0"/>
      <w:marRight w:val="0"/>
      <w:marTop w:val="0"/>
      <w:marBottom w:val="0"/>
      <w:divBdr>
        <w:top w:val="none" w:sz="0" w:space="0" w:color="auto"/>
        <w:left w:val="none" w:sz="0" w:space="0" w:color="auto"/>
        <w:bottom w:val="none" w:sz="0" w:space="0" w:color="auto"/>
        <w:right w:val="none" w:sz="0" w:space="0" w:color="auto"/>
      </w:divBdr>
    </w:div>
    <w:div w:id="1597516697">
      <w:bodyDiv w:val="1"/>
      <w:marLeft w:val="0"/>
      <w:marRight w:val="0"/>
      <w:marTop w:val="0"/>
      <w:marBottom w:val="0"/>
      <w:divBdr>
        <w:top w:val="none" w:sz="0" w:space="0" w:color="auto"/>
        <w:left w:val="none" w:sz="0" w:space="0" w:color="auto"/>
        <w:bottom w:val="none" w:sz="0" w:space="0" w:color="auto"/>
        <w:right w:val="none" w:sz="0" w:space="0" w:color="auto"/>
      </w:divBdr>
    </w:div>
    <w:div w:id="1599019478">
      <w:bodyDiv w:val="1"/>
      <w:marLeft w:val="0"/>
      <w:marRight w:val="0"/>
      <w:marTop w:val="0"/>
      <w:marBottom w:val="0"/>
      <w:divBdr>
        <w:top w:val="none" w:sz="0" w:space="0" w:color="auto"/>
        <w:left w:val="none" w:sz="0" w:space="0" w:color="auto"/>
        <w:bottom w:val="none" w:sz="0" w:space="0" w:color="auto"/>
        <w:right w:val="none" w:sz="0" w:space="0" w:color="auto"/>
      </w:divBdr>
    </w:div>
    <w:div w:id="1605720971">
      <w:bodyDiv w:val="1"/>
      <w:marLeft w:val="0"/>
      <w:marRight w:val="0"/>
      <w:marTop w:val="0"/>
      <w:marBottom w:val="0"/>
      <w:divBdr>
        <w:top w:val="none" w:sz="0" w:space="0" w:color="auto"/>
        <w:left w:val="none" w:sz="0" w:space="0" w:color="auto"/>
        <w:bottom w:val="none" w:sz="0" w:space="0" w:color="auto"/>
        <w:right w:val="none" w:sz="0" w:space="0" w:color="auto"/>
      </w:divBdr>
    </w:div>
    <w:div w:id="1606956457">
      <w:bodyDiv w:val="1"/>
      <w:marLeft w:val="0"/>
      <w:marRight w:val="0"/>
      <w:marTop w:val="0"/>
      <w:marBottom w:val="0"/>
      <w:divBdr>
        <w:top w:val="none" w:sz="0" w:space="0" w:color="auto"/>
        <w:left w:val="none" w:sz="0" w:space="0" w:color="auto"/>
        <w:bottom w:val="none" w:sz="0" w:space="0" w:color="auto"/>
        <w:right w:val="none" w:sz="0" w:space="0" w:color="auto"/>
      </w:divBdr>
    </w:div>
    <w:div w:id="1616711768">
      <w:bodyDiv w:val="1"/>
      <w:marLeft w:val="0"/>
      <w:marRight w:val="0"/>
      <w:marTop w:val="0"/>
      <w:marBottom w:val="0"/>
      <w:divBdr>
        <w:top w:val="none" w:sz="0" w:space="0" w:color="auto"/>
        <w:left w:val="none" w:sz="0" w:space="0" w:color="auto"/>
        <w:bottom w:val="none" w:sz="0" w:space="0" w:color="auto"/>
        <w:right w:val="none" w:sz="0" w:space="0" w:color="auto"/>
      </w:divBdr>
    </w:div>
    <w:div w:id="1621523653">
      <w:bodyDiv w:val="1"/>
      <w:marLeft w:val="0"/>
      <w:marRight w:val="0"/>
      <w:marTop w:val="0"/>
      <w:marBottom w:val="0"/>
      <w:divBdr>
        <w:top w:val="none" w:sz="0" w:space="0" w:color="auto"/>
        <w:left w:val="none" w:sz="0" w:space="0" w:color="auto"/>
        <w:bottom w:val="none" w:sz="0" w:space="0" w:color="auto"/>
        <w:right w:val="none" w:sz="0" w:space="0" w:color="auto"/>
      </w:divBdr>
    </w:div>
    <w:div w:id="1624312328">
      <w:bodyDiv w:val="1"/>
      <w:marLeft w:val="0"/>
      <w:marRight w:val="0"/>
      <w:marTop w:val="0"/>
      <w:marBottom w:val="0"/>
      <w:divBdr>
        <w:top w:val="none" w:sz="0" w:space="0" w:color="auto"/>
        <w:left w:val="none" w:sz="0" w:space="0" w:color="auto"/>
        <w:bottom w:val="none" w:sz="0" w:space="0" w:color="auto"/>
        <w:right w:val="none" w:sz="0" w:space="0" w:color="auto"/>
      </w:divBdr>
    </w:div>
    <w:div w:id="1625962710">
      <w:bodyDiv w:val="1"/>
      <w:marLeft w:val="0"/>
      <w:marRight w:val="0"/>
      <w:marTop w:val="0"/>
      <w:marBottom w:val="0"/>
      <w:divBdr>
        <w:top w:val="none" w:sz="0" w:space="0" w:color="auto"/>
        <w:left w:val="none" w:sz="0" w:space="0" w:color="auto"/>
        <w:bottom w:val="none" w:sz="0" w:space="0" w:color="auto"/>
        <w:right w:val="none" w:sz="0" w:space="0" w:color="auto"/>
      </w:divBdr>
    </w:div>
    <w:div w:id="1626079519">
      <w:bodyDiv w:val="1"/>
      <w:marLeft w:val="0"/>
      <w:marRight w:val="0"/>
      <w:marTop w:val="0"/>
      <w:marBottom w:val="0"/>
      <w:divBdr>
        <w:top w:val="none" w:sz="0" w:space="0" w:color="auto"/>
        <w:left w:val="none" w:sz="0" w:space="0" w:color="auto"/>
        <w:bottom w:val="none" w:sz="0" w:space="0" w:color="auto"/>
        <w:right w:val="none" w:sz="0" w:space="0" w:color="auto"/>
      </w:divBdr>
    </w:div>
    <w:div w:id="1626230058">
      <w:bodyDiv w:val="1"/>
      <w:marLeft w:val="0"/>
      <w:marRight w:val="0"/>
      <w:marTop w:val="0"/>
      <w:marBottom w:val="0"/>
      <w:divBdr>
        <w:top w:val="none" w:sz="0" w:space="0" w:color="auto"/>
        <w:left w:val="none" w:sz="0" w:space="0" w:color="auto"/>
        <w:bottom w:val="none" w:sz="0" w:space="0" w:color="auto"/>
        <w:right w:val="none" w:sz="0" w:space="0" w:color="auto"/>
      </w:divBdr>
    </w:div>
    <w:div w:id="1627616144">
      <w:bodyDiv w:val="1"/>
      <w:marLeft w:val="0"/>
      <w:marRight w:val="0"/>
      <w:marTop w:val="0"/>
      <w:marBottom w:val="0"/>
      <w:divBdr>
        <w:top w:val="none" w:sz="0" w:space="0" w:color="auto"/>
        <w:left w:val="none" w:sz="0" w:space="0" w:color="auto"/>
        <w:bottom w:val="none" w:sz="0" w:space="0" w:color="auto"/>
        <w:right w:val="none" w:sz="0" w:space="0" w:color="auto"/>
      </w:divBdr>
    </w:div>
    <w:div w:id="1634560943">
      <w:bodyDiv w:val="1"/>
      <w:marLeft w:val="0"/>
      <w:marRight w:val="0"/>
      <w:marTop w:val="0"/>
      <w:marBottom w:val="0"/>
      <w:divBdr>
        <w:top w:val="none" w:sz="0" w:space="0" w:color="auto"/>
        <w:left w:val="none" w:sz="0" w:space="0" w:color="auto"/>
        <w:bottom w:val="none" w:sz="0" w:space="0" w:color="auto"/>
        <w:right w:val="none" w:sz="0" w:space="0" w:color="auto"/>
      </w:divBdr>
    </w:div>
    <w:div w:id="1635595378">
      <w:bodyDiv w:val="1"/>
      <w:marLeft w:val="0"/>
      <w:marRight w:val="0"/>
      <w:marTop w:val="0"/>
      <w:marBottom w:val="0"/>
      <w:divBdr>
        <w:top w:val="none" w:sz="0" w:space="0" w:color="auto"/>
        <w:left w:val="none" w:sz="0" w:space="0" w:color="auto"/>
        <w:bottom w:val="none" w:sz="0" w:space="0" w:color="auto"/>
        <w:right w:val="none" w:sz="0" w:space="0" w:color="auto"/>
      </w:divBdr>
    </w:div>
    <w:div w:id="1642419932">
      <w:bodyDiv w:val="1"/>
      <w:marLeft w:val="0"/>
      <w:marRight w:val="0"/>
      <w:marTop w:val="0"/>
      <w:marBottom w:val="0"/>
      <w:divBdr>
        <w:top w:val="none" w:sz="0" w:space="0" w:color="auto"/>
        <w:left w:val="none" w:sz="0" w:space="0" w:color="auto"/>
        <w:bottom w:val="none" w:sz="0" w:space="0" w:color="auto"/>
        <w:right w:val="none" w:sz="0" w:space="0" w:color="auto"/>
      </w:divBdr>
    </w:div>
    <w:div w:id="1647124554">
      <w:bodyDiv w:val="1"/>
      <w:marLeft w:val="0"/>
      <w:marRight w:val="0"/>
      <w:marTop w:val="0"/>
      <w:marBottom w:val="0"/>
      <w:divBdr>
        <w:top w:val="none" w:sz="0" w:space="0" w:color="auto"/>
        <w:left w:val="none" w:sz="0" w:space="0" w:color="auto"/>
        <w:bottom w:val="none" w:sz="0" w:space="0" w:color="auto"/>
        <w:right w:val="none" w:sz="0" w:space="0" w:color="auto"/>
      </w:divBdr>
    </w:div>
    <w:div w:id="1655332823">
      <w:bodyDiv w:val="1"/>
      <w:marLeft w:val="0"/>
      <w:marRight w:val="0"/>
      <w:marTop w:val="0"/>
      <w:marBottom w:val="0"/>
      <w:divBdr>
        <w:top w:val="none" w:sz="0" w:space="0" w:color="auto"/>
        <w:left w:val="none" w:sz="0" w:space="0" w:color="auto"/>
        <w:bottom w:val="none" w:sz="0" w:space="0" w:color="auto"/>
        <w:right w:val="none" w:sz="0" w:space="0" w:color="auto"/>
      </w:divBdr>
    </w:div>
    <w:div w:id="1657569276">
      <w:bodyDiv w:val="1"/>
      <w:marLeft w:val="0"/>
      <w:marRight w:val="0"/>
      <w:marTop w:val="0"/>
      <w:marBottom w:val="0"/>
      <w:divBdr>
        <w:top w:val="none" w:sz="0" w:space="0" w:color="auto"/>
        <w:left w:val="none" w:sz="0" w:space="0" w:color="auto"/>
        <w:bottom w:val="none" w:sz="0" w:space="0" w:color="auto"/>
        <w:right w:val="none" w:sz="0" w:space="0" w:color="auto"/>
      </w:divBdr>
    </w:div>
    <w:div w:id="1658653462">
      <w:bodyDiv w:val="1"/>
      <w:marLeft w:val="0"/>
      <w:marRight w:val="0"/>
      <w:marTop w:val="0"/>
      <w:marBottom w:val="0"/>
      <w:divBdr>
        <w:top w:val="none" w:sz="0" w:space="0" w:color="auto"/>
        <w:left w:val="none" w:sz="0" w:space="0" w:color="auto"/>
        <w:bottom w:val="none" w:sz="0" w:space="0" w:color="auto"/>
        <w:right w:val="none" w:sz="0" w:space="0" w:color="auto"/>
      </w:divBdr>
    </w:div>
    <w:div w:id="1658873533">
      <w:bodyDiv w:val="1"/>
      <w:marLeft w:val="0"/>
      <w:marRight w:val="0"/>
      <w:marTop w:val="0"/>
      <w:marBottom w:val="0"/>
      <w:divBdr>
        <w:top w:val="none" w:sz="0" w:space="0" w:color="auto"/>
        <w:left w:val="none" w:sz="0" w:space="0" w:color="auto"/>
        <w:bottom w:val="none" w:sz="0" w:space="0" w:color="auto"/>
        <w:right w:val="none" w:sz="0" w:space="0" w:color="auto"/>
      </w:divBdr>
    </w:div>
    <w:div w:id="1660112789">
      <w:bodyDiv w:val="1"/>
      <w:marLeft w:val="0"/>
      <w:marRight w:val="0"/>
      <w:marTop w:val="0"/>
      <w:marBottom w:val="0"/>
      <w:divBdr>
        <w:top w:val="none" w:sz="0" w:space="0" w:color="auto"/>
        <w:left w:val="none" w:sz="0" w:space="0" w:color="auto"/>
        <w:bottom w:val="none" w:sz="0" w:space="0" w:color="auto"/>
        <w:right w:val="none" w:sz="0" w:space="0" w:color="auto"/>
      </w:divBdr>
    </w:div>
    <w:div w:id="1661539337">
      <w:bodyDiv w:val="1"/>
      <w:marLeft w:val="0"/>
      <w:marRight w:val="0"/>
      <w:marTop w:val="0"/>
      <w:marBottom w:val="0"/>
      <w:divBdr>
        <w:top w:val="none" w:sz="0" w:space="0" w:color="auto"/>
        <w:left w:val="none" w:sz="0" w:space="0" w:color="auto"/>
        <w:bottom w:val="none" w:sz="0" w:space="0" w:color="auto"/>
        <w:right w:val="none" w:sz="0" w:space="0" w:color="auto"/>
      </w:divBdr>
    </w:div>
    <w:div w:id="1662001632">
      <w:bodyDiv w:val="1"/>
      <w:marLeft w:val="0"/>
      <w:marRight w:val="0"/>
      <w:marTop w:val="0"/>
      <w:marBottom w:val="0"/>
      <w:divBdr>
        <w:top w:val="none" w:sz="0" w:space="0" w:color="auto"/>
        <w:left w:val="none" w:sz="0" w:space="0" w:color="auto"/>
        <w:bottom w:val="none" w:sz="0" w:space="0" w:color="auto"/>
        <w:right w:val="none" w:sz="0" w:space="0" w:color="auto"/>
      </w:divBdr>
    </w:div>
    <w:div w:id="1666393142">
      <w:bodyDiv w:val="1"/>
      <w:marLeft w:val="0"/>
      <w:marRight w:val="0"/>
      <w:marTop w:val="0"/>
      <w:marBottom w:val="0"/>
      <w:divBdr>
        <w:top w:val="none" w:sz="0" w:space="0" w:color="auto"/>
        <w:left w:val="none" w:sz="0" w:space="0" w:color="auto"/>
        <w:bottom w:val="none" w:sz="0" w:space="0" w:color="auto"/>
        <w:right w:val="none" w:sz="0" w:space="0" w:color="auto"/>
      </w:divBdr>
    </w:div>
    <w:div w:id="1668435351">
      <w:bodyDiv w:val="1"/>
      <w:marLeft w:val="0"/>
      <w:marRight w:val="0"/>
      <w:marTop w:val="0"/>
      <w:marBottom w:val="0"/>
      <w:divBdr>
        <w:top w:val="none" w:sz="0" w:space="0" w:color="auto"/>
        <w:left w:val="none" w:sz="0" w:space="0" w:color="auto"/>
        <w:bottom w:val="none" w:sz="0" w:space="0" w:color="auto"/>
        <w:right w:val="none" w:sz="0" w:space="0" w:color="auto"/>
      </w:divBdr>
    </w:div>
    <w:div w:id="1677922611">
      <w:bodyDiv w:val="1"/>
      <w:marLeft w:val="0"/>
      <w:marRight w:val="0"/>
      <w:marTop w:val="0"/>
      <w:marBottom w:val="0"/>
      <w:divBdr>
        <w:top w:val="none" w:sz="0" w:space="0" w:color="auto"/>
        <w:left w:val="none" w:sz="0" w:space="0" w:color="auto"/>
        <w:bottom w:val="none" w:sz="0" w:space="0" w:color="auto"/>
        <w:right w:val="none" w:sz="0" w:space="0" w:color="auto"/>
      </w:divBdr>
    </w:div>
    <w:div w:id="1680422733">
      <w:bodyDiv w:val="1"/>
      <w:marLeft w:val="0"/>
      <w:marRight w:val="0"/>
      <w:marTop w:val="0"/>
      <w:marBottom w:val="0"/>
      <w:divBdr>
        <w:top w:val="none" w:sz="0" w:space="0" w:color="auto"/>
        <w:left w:val="none" w:sz="0" w:space="0" w:color="auto"/>
        <w:bottom w:val="none" w:sz="0" w:space="0" w:color="auto"/>
        <w:right w:val="none" w:sz="0" w:space="0" w:color="auto"/>
      </w:divBdr>
    </w:div>
    <w:div w:id="1680695620">
      <w:bodyDiv w:val="1"/>
      <w:marLeft w:val="0"/>
      <w:marRight w:val="0"/>
      <w:marTop w:val="0"/>
      <w:marBottom w:val="0"/>
      <w:divBdr>
        <w:top w:val="none" w:sz="0" w:space="0" w:color="auto"/>
        <w:left w:val="none" w:sz="0" w:space="0" w:color="auto"/>
        <w:bottom w:val="none" w:sz="0" w:space="0" w:color="auto"/>
        <w:right w:val="none" w:sz="0" w:space="0" w:color="auto"/>
      </w:divBdr>
    </w:div>
    <w:div w:id="1681736267">
      <w:bodyDiv w:val="1"/>
      <w:marLeft w:val="0"/>
      <w:marRight w:val="0"/>
      <w:marTop w:val="0"/>
      <w:marBottom w:val="0"/>
      <w:divBdr>
        <w:top w:val="none" w:sz="0" w:space="0" w:color="auto"/>
        <w:left w:val="none" w:sz="0" w:space="0" w:color="auto"/>
        <w:bottom w:val="none" w:sz="0" w:space="0" w:color="auto"/>
        <w:right w:val="none" w:sz="0" w:space="0" w:color="auto"/>
      </w:divBdr>
    </w:div>
    <w:div w:id="1684163880">
      <w:bodyDiv w:val="1"/>
      <w:marLeft w:val="0"/>
      <w:marRight w:val="0"/>
      <w:marTop w:val="0"/>
      <w:marBottom w:val="0"/>
      <w:divBdr>
        <w:top w:val="none" w:sz="0" w:space="0" w:color="auto"/>
        <w:left w:val="none" w:sz="0" w:space="0" w:color="auto"/>
        <w:bottom w:val="none" w:sz="0" w:space="0" w:color="auto"/>
        <w:right w:val="none" w:sz="0" w:space="0" w:color="auto"/>
      </w:divBdr>
    </w:div>
    <w:div w:id="1688754213">
      <w:bodyDiv w:val="1"/>
      <w:marLeft w:val="0"/>
      <w:marRight w:val="0"/>
      <w:marTop w:val="0"/>
      <w:marBottom w:val="0"/>
      <w:divBdr>
        <w:top w:val="none" w:sz="0" w:space="0" w:color="auto"/>
        <w:left w:val="none" w:sz="0" w:space="0" w:color="auto"/>
        <w:bottom w:val="none" w:sz="0" w:space="0" w:color="auto"/>
        <w:right w:val="none" w:sz="0" w:space="0" w:color="auto"/>
      </w:divBdr>
    </w:div>
    <w:div w:id="1691296996">
      <w:bodyDiv w:val="1"/>
      <w:marLeft w:val="0"/>
      <w:marRight w:val="0"/>
      <w:marTop w:val="0"/>
      <w:marBottom w:val="0"/>
      <w:divBdr>
        <w:top w:val="none" w:sz="0" w:space="0" w:color="auto"/>
        <w:left w:val="none" w:sz="0" w:space="0" w:color="auto"/>
        <w:bottom w:val="none" w:sz="0" w:space="0" w:color="auto"/>
        <w:right w:val="none" w:sz="0" w:space="0" w:color="auto"/>
      </w:divBdr>
    </w:div>
    <w:div w:id="1693217440">
      <w:bodyDiv w:val="1"/>
      <w:marLeft w:val="0"/>
      <w:marRight w:val="0"/>
      <w:marTop w:val="0"/>
      <w:marBottom w:val="0"/>
      <w:divBdr>
        <w:top w:val="none" w:sz="0" w:space="0" w:color="auto"/>
        <w:left w:val="none" w:sz="0" w:space="0" w:color="auto"/>
        <w:bottom w:val="none" w:sz="0" w:space="0" w:color="auto"/>
        <w:right w:val="none" w:sz="0" w:space="0" w:color="auto"/>
      </w:divBdr>
    </w:div>
    <w:div w:id="1693411937">
      <w:bodyDiv w:val="1"/>
      <w:marLeft w:val="0"/>
      <w:marRight w:val="0"/>
      <w:marTop w:val="0"/>
      <w:marBottom w:val="0"/>
      <w:divBdr>
        <w:top w:val="none" w:sz="0" w:space="0" w:color="auto"/>
        <w:left w:val="none" w:sz="0" w:space="0" w:color="auto"/>
        <w:bottom w:val="none" w:sz="0" w:space="0" w:color="auto"/>
        <w:right w:val="none" w:sz="0" w:space="0" w:color="auto"/>
      </w:divBdr>
    </w:div>
    <w:div w:id="1696541036">
      <w:bodyDiv w:val="1"/>
      <w:marLeft w:val="0"/>
      <w:marRight w:val="0"/>
      <w:marTop w:val="0"/>
      <w:marBottom w:val="0"/>
      <w:divBdr>
        <w:top w:val="none" w:sz="0" w:space="0" w:color="auto"/>
        <w:left w:val="none" w:sz="0" w:space="0" w:color="auto"/>
        <w:bottom w:val="none" w:sz="0" w:space="0" w:color="auto"/>
        <w:right w:val="none" w:sz="0" w:space="0" w:color="auto"/>
      </w:divBdr>
    </w:div>
    <w:div w:id="1699505883">
      <w:bodyDiv w:val="1"/>
      <w:marLeft w:val="0"/>
      <w:marRight w:val="0"/>
      <w:marTop w:val="0"/>
      <w:marBottom w:val="0"/>
      <w:divBdr>
        <w:top w:val="none" w:sz="0" w:space="0" w:color="auto"/>
        <w:left w:val="none" w:sz="0" w:space="0" w:color="auto"/>
        <w:bottom w:val="none" w:sz="0" w:space="0" w:color="auto"/>
        <w:right w:val="none" w:sz="0" w:space="0" w:color="auto"/>
      </w:divBdr>
    </w:div>
    <w:div w:id="1702785525">
      <w:bodyDiv w:val="1"/>
      <w:marLeft w:val="0"/>
      <w:marRight w:val="0"/>
      <w:marTop w:val="0"/>
      <w:marBottom w:val="0"/>
      <w:divBdr>
        <w:top w:val="none" w:sz="0" w:space="0" w:color="auto"/>
        <w:left w:val="none" w:sz="0" w:space="0" w:color="auto"/>
        <w:bottom w:val="none" w:sz="0" w:space="0" w:color="auto"/>
        <w:right w:val="none" w:sz="0" w:space="0" w:color="auto"/>
      </w:divBdr>
    </w:div>
    <w:div w:id="1703163328">
      <w:bodyDiv w:val="1"/>
      <w:marLeft w:val="0"/>
      <w:marRight w:val="0"/>
      <w:marTop w:val="0"/>
      <w:marBottom w:val="0"/>
      <w:divBdr>
        <w:top w:val="none" w:sz="0" w:space="0" w:color="auto"/>
        <w:left w:val="none" w:sz="0" w:space="0" w:color="auto"/>
        <w:bottom w:val="none" w:sz="0" w:space="0" w:color="auto"/>
        <w:right w:val="none" w:sz="0" w:space="0" w:color="auto"/>
      </w:divBdr>
    </w:div>
    <w:div w:id="1707412943">
      <w:bodyDiv w:val="1"/>
      <w:marLeft w:val="0"/>
      <w:marRight w:val="0"/>
      <w:marTop w:val="0"/>
      <w:marBottom w:val="0"/>
      <w:divBdr>
        <w:top w:val="none" w:sz="0" w:space="0" w:color="auto"/>
        <w:left w:val="none" w:sz="0" w:space="0" w:color="auto"/>
        <w:bottom w:val="none" w:sz="0" w:space="0" w:color="auto"/>
        <w:right w:val="none" w:sz="0" w:space="0" w:color="auto"/>
      </w:divBdr>
    </w:div>
    <w:div w:id="1709453168">
      <w:bodyDiv w:val="1"/>
      <w:marLeft w:val="0"/>
      <w:marRight w:val="0"/>
      <w:marTop w:val="0"/>
      <w:marBottom w:val="0"/>
      <w:divBdr>
        <w:top w:val="none" w:sz="0" w:space="0" w:color="auto"/>
        <w:left w:val="none" w:sz="0" w:space="0" w:color="auto"/>
        <w:bottom w:val="none" w:sz="0" w:space="0" w:color="auto"/>
        <w:right w:val="none" w:sz="0" w:space="0" w:color="auto"/>
      </w:divBdr>
    </w:div>
    <w:div w:id="1710494539">
      <w:bodyDiv w:val="1"/>
      <w:marLeft w:val="0"/>
      <w:marRight w:val="0"/>
      <w:marTop w:val="0"/>
      <w:marBottom w:val="0"/>
      <w:divBdr>
        <w:top w:val="none" w:sz="0" w:space="0" w:color="auto"/>
        <w:left w:val="none" w:sz="0" w:space="0" w:color="auto"/>
        <w:bottom w:val="none" w:sz="0" w:space="0" w:color="auto"/>
        <w:right w:val="none" w:sz="0" w:space="0" w:color="auto"/>
      </w:divBdr>
    </w:div>
    <w:div w:id="1712874243">
      <w:bodyDiv w:val="1"/>
      <w:marLeft w:val="0"/>
      <w:marRight w:val="0"/>
      <w:marTop w:val="0"/>
      <w:marBottom w:val="0"/>
      <w:divBdr>
        <w:top w:val="none" w:sz="0" w:space="0" w:color="auto"/>
        <w:left w:val="none" w:sz="0" w:space="0" w:color="auto"/>
        <w:bottom w:val="none" w:sz="0" w:space="0" w:color="auto"/>
        <w:right w:val="none" w:sz="0" w:space="0" w:color="auto"/>
      </w:divBdr>
    </w:div>
    <w:div w:id="1713338196">
      <w:bodyDiv w:val="1"/>
      <w:marLeft w:val="0"/>
      <w:marRight w:val="0"/>
      <w:marTop w:val="0"/>
      <w:marBottom w:val="0"/>
      <w:divBdr>
        <w:top w:val="none" w:sz="0" w:space="0" w:color="auto"/>
        <w:left w:val="none" w:sz="0" w:space="0" w:color="auto"/>
        <w:bottom w:val="none" w:sz="0" w:space="0" w:color="auto"/>
        <w:right w:val="none" w:sz="0" w:space="0" w:color="auto"/>
      </w:divBdr>
    </w:div>
    <w:div w:id="1713533869">
      <w:bodyDiv w:val="1"/>
      <w:marLeft w:val="0"/>
      <w:marRight w:val="0"/>
      <w:marTop w:val="0"/>
      <w:marBottom w:val="0"/>
      <w:divBdr>
        <w:top w:val="none" w:sz="0" w:space="0" w:color="auto"/>
        <w:left w:val="none" w:sz="0" w:space="0" w:color="auto"/>
        <w:bottom w:val="none" w:sz="0" w:space="0" w:color="auto"/>
        <w:right w:val="none" w:sz="0" w:space="0" w:color="auto"/>
      </w:divBdr>
    </w:div>
    <w:div w:id="1714499353">
      <w:bodyDiv w:val="1"/>
      <w:marLeft w:val="0"/>
      <w:marRight w:val="0"/>
      <w:marTop w:val="0"/>
      <w:marBottom w:val="0"/>
      <w:divBdr>
        <w:top w:val="none" w:sz="0" w:space="0" w:color="auto"/>
        <w:left w:val="none" w:sz="0" w:space="0" w:color="auto"/>
        <w:bottom w:val="none" w:sz="0" w:space="0" w:color="auto"/>
        <w:right w:val="none" w:sz="0" w:space="0" w:color="auto"/>
      </w:divBdr>
    </w:div>
    <w:div w:id="1719352986">
      <w:bodyDiv w:val="1"/>
      <w:marLeft w:val="0"/>
      <w:marRight w:val="0"/>
      <w:marTop w:val="0"/>
      <w:marBottom w:val="0"/>
      <w:divBdr>
        <w:top w:val="none" w:sz="0" w:space="0" w:color="auto"/>
        <w:left w:val="none" w:sz="0" w:space="0" w:color="auto"/>
        <w:bottom w:val="none" w:sz="0" w:space="0" w:color="auto"/>
        <w:right w:val="none" w:sz="0" w:space="0" w:color="auto"/>
      </w:divBdr>
    </w:div>
    <w:div w:id="1721830473">
      <w:bodyDiv w:val="1"/>
      <w:marLeft w:val="0"/>
      <w:marRight w:val="0"/>
      <w:marTop w:val="0"/>
      <w:marBottom w:val="0"/>
      <w:divBdr>
        <w:top w:val="none" w:sz="0" w:space="0" w:color="auto"/>
        <w:left w:val="none" w:sz="0" w:space="0" w:color="auto"/>
        <w:bottom w:val="none" w:sz="0" w:space="0" w:color="auto"/>
        <w:right w:val="none" w:sz="0" w:space="0" w:color="auto"/>
      </w:divBdr>
    </w:div>
    <w:div w:id="1729841324">
      <w:bodyDiv w:val="1"/>
      <w:marLeft w:val="0"/>
      <w:marRight w:val="0"/>
      <w:marTop w:val="0"/>
      <w:marBottom w:val="0"/>
      <w:divBdr>
        <w:top w:val="none" w:sz="0" w:space="0" w:color="auto"/>
        <w:left w:val="none" w:sz="0" w:space="0" w:color="auto"/>
        <w:bottom w:val="none" w:sz="0" w:space="0" w:color="auto"/>
        <w:right w:val="none" w:sz="0" w:space="0" w:color="auto"/>
      </w:divBdr>
    </w:div>
    <w:div w:id="1730226683">
      <w:bodyDiv w:val="1"/>
      <w:marLeft w:val="0"/>
      <w:marRight w:val="0"/>
      <w:marTop w:val="0"/>
      <w:marBottom w:val="0"/>
      <w:divBdr>
        <w:top w:val="none" w:sz="0" w:space="0" w:color="auto"/>
        <w:left w:val="none" w:sz="0" w:space="0" w:color="auto"/>
        <w:bottom w:val="none" w:sz="0" w:space="0" w:color="auto"/>
        <w:right w:val="none" w:sz="0" w:space="0" w:color="auto"/>
      </w:divBdr>
    </w:div>
    <w:div w:id="1730688480">
      <w:bodyDiv w:val="1"/>
      <w:marLeft w:val="0"/>
      <w:marRight w:val="0"/>
      <w:marTop w:val="0"/>
      <w:marBottom w:val="0"/>
      <w:divBdr>
        <w:top w:val="none" w:sz="0" w:space="0" w:color="auto"/>
        <w:left w:val="none" w:sz="0" w:space="0" w:color="auto"/>
        <w:bottom w:val="none" w:sz="0" w:space="0" w:color="auto"/>
        <w:right w:val="none" w:sz="0" w:space="0" w:color="auto"/>
      </w:divBdr>
    </w:div>
    <w:div w:id="1737045826">
      <w:bodyDiv w:val="1"/>
      <w:marLeft w:val="0"/>
      <w:marRight w:val="0"/>
      <w:marTop w:val="0"/>
      <w:marBottom w:val="0"/>
      <w:divBdr>
        <w:top w:val="none" w:sz="0" w:space="0" w:color="auto"/>
        <w:left w:val="none" w:sz="0" w:space="0" w:color="auto"/>
        <w:bottom w:val="none" w:sz="0" w:space="0" w:color="auto"/>
        <w:right w:val="none" w:sz="0" w:space="0" w:color="auto"/>
      </w:divBdr>
    </w:div>
    <w:div w:id="1738821568">
      <w:bodyDiv w:val="1"/>
      <w:marLeft w:val="0"/>
      <w:marRight w:val="0"/>
      <w:marTop w:val="0"/>
      <w:marBottom w:val="0"/>
      <w:divBdr>
        <w:top w:val="none" w:sz="0" w:space="0" w:color="auto"/>
        <w:left w:val="none" w:sz="0" w:space="0" w:color="auto"/>
        <w:bottom w:val="none" w:sz="0" w:space="0" w:color="auto"/>
        <w:right w:val="none" w:sz="0" w:space="0" w:color="auto"/>
      </w:divBdr>
    </w:div>
    <w:div w:id="1739937436">
      <w:bodyDiv w:val="1"/>
      <w:marLeft w:val="0"/>
      <w:marRight w:val="0"/>
      <w:marTop w:val="0"/>
      <w:marBottom w:val="0"/>
      <w:divBdr>
        <w:top w:val="none" w:sz="0" w:space="0" w:color="auto"/>
        <w:left w:val="none" w:sz="0" w:space="0" w:color="auto"/>
        <w:bottom w:val="none" w:sz="0" w:space="0" w:color="auto"/>
        <w:right w:val="none" w:sz="0" w:space="0" w:color="auto"/>
      </w:divBdr>
    </w:div>
    <w:div w:id="1739983490">
      <w:bodyDiv w:val="1"/>
      <w:marLeft w:val="0"/>
      <w:marRight w:val="0"/>
      <w:marTop w:val="0"/>
      <w:marBottom w:val="0"/>
      <w:divBdr>
        <w:top w:val="none" w:sz="0" w:space="0" w:color="auto"/>
        <w:left w:val="none" w:sz="0" w:space="0" w:color="auto"/>
        <w:bottom w:val="none" w:sz="0" w:space="0" w:color="auto"/>
        <w:right w:val="none" w:sz="0" w:space="0" w:color="auto"/>
      </w:divBdr>
    </w:div>
    <w:div w:id="1740590934">
      <w:bodyDiv w:val="1"/>
      <w:marLeft w:val="0"/>
      <w:marRight w:val="0"/>
      <w:marTop w:val="0"/>
      <w:marBottom w:val="0"/>
      <w:divBdr>
        <w:top w:val="none" w:sz="0" w:space="0" w:color="auto"/>
        <w:left w:val="none" w:sz="0" w:space="0" w:color="auto"/>
        <w:bottom w:val="none" w:sz="0" w:space="0" w:color="auto"/>
        <w:right w:val="none" w:sz="0" w:space="0" w:color="auto"/>
      </w:divBdr>
    </w:div>
    <w:div w:id="1741050649">
      <w:bodyDiv w:val="1"/>
      <w:marLeft w:val="0"/>
      <w:marRight w:val="0"/>
      <w:marTop w:val="0"/>
      <w:marBottom w:val="0"/>
      <w:divBdr>
        <w:top w:val="none" w:sz="0" w:space="0" w:color="auto"/>
        <w:left w:val="none" w:sz="0" w:space="0" w:color="auto"/>
        <w:bottom w:val="none" w:sz="0" w:space="0" w:color="auto"/>
        <w:right w:val="none" w:sz="0" w:space="0" w:color="auto"/>
      </w:divBdr>
    </w:div>
    <w:div w:id="1754357838">
      <w:bodyDiv w:val="1"/>
      <w:marLeft w:val="0"/>
      <w:marRight w:val="0"/>
      <w:marTop w:val="0"/>
      <w:marBottom w:val="0"/>
      <w:divBdr>
        <w:top w:val="none" w:sz="0" w:space="0" w:color="auto"/>
        <w:left w:val="none" w:sz="0" w:space="0" w:color="auto"/>
        <w:bottom w:val="none" w:sz="0" w:space="0" w:color="auto"/>
        <w:right w:val="none" w:sz="0" w:space="0" w:color="auto"/>
      </w:divBdr>
    </w:div>
    <w:div w:id="1754425380">
      <w:bodyDiv w:val="1"/>
      <w:marLeft w:val="0"/>
      <w:marRight w:val="0"/>
      <w:marTop w:val="0"/>
      <w:marBottom w:val="0"/>
      <w:divBdr>
        <w:top w:val="none" w:sz="0" w:space="0" w:color="auto"/>
        <w:left w:val="none" w:sz="0" w:space="0" w:color="auto"/>
        <w:bottom w:val="none" w:sz="0" w:space="0" w:color="auto"/>
        <w:right w:val="none" w:sz="0" w:space="0" w:color="auto"/>
      </w:divBdr>
    </w:div>
    <w:div w:id="1754661043">
      <w:bodyDiv w:val="1"/>
      <w:marLeft w:val="0"/>
      <w:marRight w:val="0"/>
      <w:marTop w:val="0"/>
      <w:marBottom w:val="0"/>
      <w:divBdr>
        <w:top w:val="none" w:sz="0" w:space="0" w:color="auto"/>
        <w:left w:val="none" w:sz="0" w:space="0" w:color="auto"/>
        <w:bottom w:val="none" w:sz="0" w:space="0" w:color="auto"/>
        <w:right w:val="none" w:sz="0" w:space="0" w:color="auto"/>
      </w:divBdr>
    </w:div>
    <w:div w:id="1759863910">
      <w:bodyDiv w:val="1"/>
      <w:marLeft w:val="0"/>
      <w:marRight w:val="0"/>
      <w:marTop w:val="0"/>
      <w:marBottom w:val="0"/>
      <w:divBdr>
        <w:top w:val="none" w:sz="0" w:space="0" w:color="auto"/>
        <w:left w:val="none" w:sz="0" w:space="0" w:color="auto"/>
        <w:bottom w:val="none" w:sz="0" w:space="0" w:color="auto"/>
        <w:right w:val="none" w:sz="0" w:space="0" w:color="auto"/>
      </w:divBdr>
    </w:div>
    <w:div w:id="1767536827">
      <w:bodyDiv w:val="1"/>
      <w:marLeft w:val="0"/>
      <w:marRight w:val="0"/>
      <w:marTop w:val="0"/>
      <w:marBottom w:val="0"/>
      <w:divBdr>
        <w:top w:val="none" w:sz="0" w:space="0" w:color="auto"/>
        <w:left w:val="none" w:sz="0" w:space="0" w:color="auto"/>
        <w:bottom w:val="none" w:sz="0" w:space="0" w:color="auto"/>
        <w:right w:val="none" w:sz="0" w:space="0" w:color="auto"/>
      </w:divBdr>
    </w:div>
    <w:div w:id="1772360509">
      <w:bodyDiv w:val="1"/>
      <w:marLeft w:val="0"/>
      <w:marRight w:val="0"/>
      <w:marTop w:val="0"/>
      <w:marBottom w:val="0"/>
      <w:divBdr>
        <w:top w:val="none" w:sz="0" w:space="0" w:color="auto"/>
        <w:left w:val="none" w:sz="0" w:space="0" w:color="auto"/>
        <w:bottom w:val="none" w:sz="0" w:space="0" w:color="auto"/>
        <w:right w:val="none" w:sz="0" w:space="0" w:color="auto"/>
      </w:divBdr>
    </w:div>
    <w:div w:id="1779448312">
      <w:bodyDiv w:val="1"/>
      <w:marLeft w:val="0"/>
      <w:marRight w:val="0"/>
      <w:marTop w:val="0"/>
      <w:marBottom w:val="0"/>
      <w:divBdr>
        <w:top w:val="none" w:sz="0" w:space="0" w:color="auto"/>
        <w:left w:val="none" w:sz="0" w:space="0" w:color="auto"/>
        <w:bottom w:val="none" w:sz="0" w:space="0" w:color="auto"/>
        <w:right w:val="none" w:sz="0" w:space="0" w:color="auto"/>
      </w:divBdr>
    </w:div>
    <w:div w:id="1781609236">
      <w:bodyDiv w:val="1"/>
      <w:marLeft w:val="0"/>
      <w:marRight w:val="0"/>
      <w:marTop w:val="0"/>
      <w:marBottom w:val="0"/>
      <w:divBdr>
        <w:top w:val="none" w:sz="0" w:space="0" w:color="auto"/>
        <w:left w:val="none" w:sz="0" w:space="0" w:color="auto"/>
        <w:bottom w:val="none" w:sz="0" w:space="0" w:color="auto"/>
        <w:right w:val="none" w:sz="0" w:space="0" w:color="auto"/>
      </w:divBdr>
    </w:div>
    <w:div w:id="1783843161">
      <w:bodyDiv w:val="1"/>
      <w:marLeft w:val="0"/>
      <w:marRight w:val="0"/>
      <w:marTop w:val="0"/>
      <w:marBottom w:val="0"/>
      <w:divBdr>
        <w:top w:val="none" w:sz="0" w:space="0" w:color="auto"/>
        <w:left w:val="none" w:sz="0" w:space="0" w:color="auto"/>
        <w:bottom w:val="none" w:sz="0" w:space="0" w:color="auto"/>
        <w:right w:val="none" w:sz="0" w:space="0" w:color="auto"/>
      </w:divBdr>
    </w:div>
    <w:div w:id="1786189812">
      <w:bodyDiv w:val="1"/>
      <w:marLeft w:val="0"/>
      <w:marRight w:val="0"/>
      <w:marTop w:val="0"/>
      <w:marBottom w:val="0"/>
      <w:divBdr>
        <w:top w:val="none" w:sz="0" w:space="0" w:color="auto"/>
        <w:left w:val="none" w:sz="0" w:space="0" w:color="auto"/>
        <w:bottom w:val="none" w:sz="0" w:space="0" w:color="auto"/>
        <w:right w:val="none" w:sz="0" w:space="0" w:color="auto"/>
      </w:divBdr>
    </w:div>
    <w:div w:id="1788043137">
      <w:bodyDiv w:val="1"/>
      <w:marLeft w:val="0"/>
      <w:marRight w:val="0"/>
      <w:marTop w:val="0"/>
      <w:marBottom w:val="0"/>
      <w:divBdr>
        <w:top w:val="none" w:sz="0" w:space="0" w:color="auto"/>
        <w:left w:val="none" w:sz="0" w:space="0" w:color="auto"/>
        <w:bottom w:val="none" w:sz="0" w:space="0" w:color="auto"/>
        <w:right w:val="none" w:sz="0" w:space="0" w:color="auto"/>
      </w:divBdr>
    </w:div>
    <w:div w:id="1789003502">
      <w:bodyDiv w:val="1"/>
      <w:marLeft w:val="0"/>
      <w:marRight w:val="0"/>
      <w:marTop w:val="0"/>
      <w:marBottom w:val="0"/>
      <w:divBdr>
        <w:top w:val="none" w:sz="0" w:space="0" w:color="auto"/>
        <w:left w:val="none" w:sz="0" w:space="0" w:color="auto"/>
        <w:bottom w:val="none" w:sz="0" w:space="0" w:color="auto"/>
        <w:right w:val="none" w:sz="0" w:space="0" w:color="auto"/>
      </w:divBdr>
    </w:div>
    <w:div w:id="1790006533">
      <w:bodyDiv w:val="1"/>
      <w:marLeft w:val="0"/>
      <w:marRight w:val="0"/>
      <w:marTop w:val="0"/>
      <w:marBottom w:val="0"/>
      <w:divBdr>
        <w:top w:val="none" w:sz="0" w:space="0" w:color="auto"/>
        <w:left w:val="none" w:sz="0" w:space="0" w:color="auto"/>
        <w:bottom w:val="none" w:sz="0" w:space="0" w:color="auto"/>
        <w:right w:val="none" w:sz="0" w:space="0" w:color="auto"/>
      </w:divBdr>
    </w:div>
    <w:div w:id="1791511027">
      <w:bodyDiv w:val="1"/>
      <w:marLeft w:val="0"/>
      <w:marRight w:val="0"/>
      <w:marTop w:val="0"/>
      <w:marBottom w:val="0"/>
      <w:divBdr>
        <w:top w:val="none" w:sz="0" w:space="0" w:color="auto"/>
        <w:left w:val="none" w:sz="0" w:space="0" w:color="auto"/>
        <w:bottom w:val="none" w:sz="0" w:space="0" w:color="auto"/>
        <w:right w:val="none" w:sz="0" w:space="0" w:color="auto"/>
      </w:divBdr>
    </w:div>
    <w:div w:id="1796564153">
      <w:bodyDiv w:val="1"/>
      <w:marLeft w:val="0"/>
      <w:marRight w:val="0"/>
      <w:marTop w:val="0"/>
      <w:marBottom w:val="0"/>
      <w:divBdr>
        <w:top w:val="none" w:sz="0" w:space="0" w:color="auto"/>
        <w:left w:val="none" w:sz="0" w:space="0" w:color="auto"/>
        <w:bottom w:val="none" w:sz="0" w:space="0" w:color="auto"/>
        <w:right w:val="none" w:sz="0" w:space="0" w:color="auto"/>
      </w:divBdr>
    </w:div>
    <w:div w:id="1799301793">
      <w:bodyDiv w:val="1"/>
      <w:marLeft w:val="0"/>
      <w:marRight w:val="0"/>
      <w:marTop w:val="0"/>
      <w:marBottom w:val="0"/>
      <w:divBdr>
        <w:top w:val="none" w:sz="0" w:space="0" w:color="auto"/>
        <w:left w:val="none" w:sz="0" w:space="0" w:color="auto"/>
        <w:bottom w:val="none" w:sz="0" w:space="0" w:color="auto"/>
        <w:right w:val="none" w:sz="0" w:space="0" w:color="auto"/>
      </w:divBdr>
    </w:div>
    <w:div w:id="1804038930">
      <w:bodyDiv w:val="1"/>
      <w:marLeft w:val="0"/>
      <w:marRight w:val="0"/>
      <w:marTop w:val="0"/>
      <w:marBottom w:val="0"/>
      <w:divBdr>
        <w:top w:val="none" w:sz="0" w:space="0" w:color="auto"/>
        <w:left w:val="none" w:sz="0" w:space="0" w:color="auto"/>
        <w:bottom w:val="none" w:sz="0" w:space="0" w:color="auto"/>
        <w:right w:val="none" w:sz="0" w:space="0" w:color="auto"/>
      </w:divBdr>
    </w:div>
    <w:div w:id="1806582090">
      <w:bodyDiv w:val="1"/>
      <w:marLeft w:val="0"/>
      <w:marRight w:val="0"/>
      <w:marTop w:val="0"/>
      <w:marBottom w:val="0"/>
      <w:divBdr>
        <w:top w:val="none" w:sz="0" w:space="0" w:color="auto"/>
        <w:left w:val="none" w:sz="0" w:space="0" w:color="auto"/>
        <w:bottom w:val="none" w:sz="0" w:space="0" w:color="auto"/>
        <w:right w:val="none" w:sz="0" w:space="0" w:color="auto"/>
      </w:divBdr>
    </w:div>
    <w:div w:id="1809205690">
      <w:bodyDiv w:val="1"/>
      <w:marLeft w:val="0"/>
      <w:marRight w:val="0"/>
      <w:marTop w:val="0"/>
      <w:marBottom w:val="0"/>
      <w:divBdr>
        <w:top w:val="none" w:sz="0" w:space="0" w:color="auto"/>
        <w:left w:val="none" w:sz="0" w:space="0" w:color="auto"/>
        <w:bottom w:val="none" w:sz="0" w:space="0" w:color="auto"/>
        <w:right w:val="none" w:sz="0" w:space="0" w:color="auto"/>
      </w:divBdr>
    </w:div>
    <w:div w:id="1811247639">
      <w:bodyDiv w:val="1"/>
      <w:marLeft w:val="0"/>
      <w:marRight w:val="0"/>
      <w:marTop w:val="0"/>
      <w:marBottom w:val="0"/>
      <w:divBdr>
        <w:top w:val="none" w:sz="0" w:space="0" w:color="auto"/>
        <w:left w:val="none" w:sz="0" w:space="0" w:color="auto"/>
        <w:bottom w:val="none" w:sz="0" w:space="0" w:color="auto"/>
        <w:right w:val="none" w:sz="0" w:space="0" w:color="auto"/>
      </w:divBdr>
    </w:div>
    <w:div w:id="1811629939">
      <w:bodyDiv w:val="1"/>
      <w:marLeft w:val="0"/>
      <w:marRight w:val="0"/>
      <w:marTop w:val="0"/>
      <w:marBottom w:val="0"/>
      <w:divBdr>
        <w:top w:val="none" w:sz="0" w:space="0" w:color="auto"/>
        <w:left w:val="none" w:sz="0" w:space="0" w:color="auto"/>
        <w:bottom w:val="none" w:sz="0" w:space="0" w:color="auto"/>
        <w:right w:val="none" w:sz="0" w:space="0" w:color="auto"/>
      </w:divBdr>
    </w:div>
    <w:div w:id="1815754669">
      <w:bodyDiv w:val="1"/>
      <w:marLeft w:val="0"/>
      <w:marRight w:val="0"/>
      <w:marTop w:val="0"/>
      <w:marBottom w:val="0"/>
      <w:divBdr>
        <w:top w:val="none" w:sz="0" w:space="0" w:color="auto"/>
        <w:left w:val="none" w:sz="0" w:space="0" w:color="auto"/>
        <w:bottom w:val="none" w:sz="0" w:space="0" w:color="auto"/>
        <w:right w:val="none" w:sz="0" w:space="0" w:color="auto"/>
      </w:divBdr>
    </w:div>
    <w:div w:id="1830635170">
      <w:bodyDiv w:val="1"/>
      <w:marLeft w:val="0"/>
      <w:marRight w:val="0"/>
      <w:marTop w:val="0"/>
      <w:marBottom w:val="0"/>
      <w:divBdr>
        <w:top w:val="none" w:sz="0" w:space="0" w:color="auto"/>
        <w:left w:val="none" w:sz="0" w:space="0" w:color="auto"/>
        <w:bottom w:val="none" w:sz="0" w:space="0" w:color="auto"/>
        <w:right w:val="none" w:sz="0" w:space="0" w:color="auto"/>
      </w:divBdr>
    </w:div>
    <w:div w:id="1831285420">
      <w:bodyDiv w:val="1"/>
      <w:marLeft w:val="0"/>
      <w:marRight w:val="0"/>
      <w:marTop w:val="0"/>
      <w:marBottom w:val="0"/>
      <w:divBdr>
        <w:top w:val="none" w:sz="0" w:space="0" w:color="auto"/>
        <w:left w:val="none" w:sz="0" w:space="0" w:color="auto"/>
        <w:bottom w:val="none" w:sz="0" w:space="0" w:color="auto"/>
        <w:right w:val="none" w:sz="0" w:space="0" w:color="auto"/>
      </w:divBdr>
    </w:div>
    <w:div w:id="1832017521">
      <w:bodyDiv w:val="1"/>
      <w:marLeft w:val="0"/>
      <w:marRight w:val="0"/>
      <w:marTop w:val="0"/>
      <w:marBottom w:val="0"/>
      <w:divBdr>
        <w:top w:val="none" w:sz="0" w:space="0" w:color="auto"/>
        <w:left w:val="none" w:sz="0" w:space="0" w:color="auto"/>
        <w:bottom w:val="none" w:sz="0" w:space="0" w:color="auto"/>
        <w:right w:val="none" w:sz="0" w:space="0" w:color="auto"/>
      </w:divBdr>
    </w:div>
    <w:div w:id="1832058904">
      <w:bodyDiv w:val="1"/>
      <w:marLeft w:val="0"/>
      <w:marRight w:val="0"/>
      <w:marTop w:val="0"/>
      <w:marBottom w:val="0"/>
      <w:divBdr>
        <w:top w:val="none" w:sz="0" w:space="0" w:color="auto"/>
        <w:left w:val="none" w:sz="0" w:space="0" w:color="auto"/>
        <w:bottom w:val="none" w:sz="0" w:space="0" w:color="auto"/>
        <w:right w:val="none" w:sz="0" w:space="0" w:color="auto"/>
      </w:divBdr>
    </w:div>
    <w:div w:id="1836064937">
      <w:bodyDiv w:val="1"/>
      <w:marLeft w:val="0"/>
      <w:marRight w:val="0"/>
      <w:marTop w:val="0"/>
      <w:marBottom w:val="0"/>
      <w:divBdr>
        <w:top w:val="none" w:sz="0" w:space="0" w:color="auto"/>
        <w:left w:val="none" w:sz="0" w:space="0" w:color="auto"/>
        <w:bottom w:val="none" w:sz="0" w:space="0" w:color="auto"/>
        <w:right w:val="none" w:sz="0" w:space="0" w:color="auto"/>
      </w:divBdr>
    </w:div>
    <w:div w:id="1844852944">
      <w:bodyDiv w:val="1"/>
      <w:marLeft w:val="0"/>
      <w:marRight w:val="0"/>
      <w:marTop w:val="0"/>
      <w:marBottom w:val="0"/>
      <w:divBdr>
        <w:top w:val="none" w:sz="0" w:space="0" w:color="auto"/>
        <w:left w:val="none" w:sz="0" w:space="0" w:color="auto"/>
        <w:bottom w:val="none" w:sz="0" w:space="0" w:color="auto"/>
        <w:right w:val="none" w:sz="0" w:space="0" w:color="auto"/>
      </w:divBdr>
    </w:div>
    <w:div w:id="1845363751">
      <w:bodyDiv w:val="1"/>
      <w:marLeft w:val="0"/>
      <w:marRight w:val="0"/>
      <w:marTop w:val="0"/>
      <w:marBottom w:val="0"/>
      <w:divBdr>
        <w:top w:val="none" w:sz="0" w:space="0" w:color="auto"/>
        <w:left w:val="none" w:sz="0" w:space="0" w:color="auto"/>
        <w:bottom w:val="none" w:sz="0" w:space="0" w:color="auto"/>
        <w:right w:val="none" w:sz="0" w:space="0" w:color="auto"/>
      </w:divBdr>
    </w:div>
    <w:div w:id="1848054508">
      <w:bodyDiv w:val="1"/>
      <w:marLeft w:val="0"/>
      <w:marRight w:val="0"/>
      <w:marTop w:val="0"/>
      <w:marBottom w:val="0"/>
      <w:divBdr>
        <w:top w:val="none" w:sz="0" w:space="0" w:color="auto"/>
        <w:left w:val="none" w:sz="0" w:space="0" w:color="auto"/>
        <w:bottom w:val="none" w:sz="0" w:space="0" w:color="auto"/>
        <w:right w:val="none" w:sz="0" w:space="0" w:color="auto"/>
      </w:divBdr>
    </w:div>
    <w:div w:id="1849174517">
      <w:bodyDiv w:val="1"/>
      <w:marLeft w:val="0"/>
      <w:marRight w:val="0"/>
      <w:marTop w:val="0"/>
      <w:marBottom w:val="0"/>
      <w:divBdr>
        <w:top w:val="none" w:sz="0" w:space="0" w:color="auto"/>
        <w:left w:val="none" w:sz="0" w:space="0" w:color="auto"/>
        <w:bottom w:val="none" w:sz="0" w:space="0" w:color="auto"/>
        <w:right w:val="none" w:sz="0" w:space="0" w:color="auto"/>
      </w:divBdr>
    </w:div>
    <w:div w:id="1850874296">
      <w:bodyDiv w:val="1"/>
      <w:marLeft w:val="0"/>
      <w:marRight w:val="0"/>
      <w:marTop w:val="0"/>
      <w:marBottom w:val="0"/>
      <w:divBdr>
        <w:top w:val="none" w:sz="0" w:space="0" w:color="auto"/>
        <w:left w:val="none" w:sz="0" w:space="0" w:color="auto"/>
        <w:bottom w:val="none" w:sz="0" w:space="0" w:color="auto"/>
        <w:right w:val="none" w:sz="0" w:space="0" w:color="auto"/>
      </w:divBdr>
    </w:div>
    <w:div w:id="1851603920">
      <w:bodyDiv w:val="1"/>
      <w:marLeft w:val="0"/>
      <w:marRight w:val="0"/>
      <w:marTop w:val="0"/>
      <w:marBottom w:val="0"/>
      <w:divBdr>
        <w:top w:val="none" w:sz="0" w:space="0" w:color="auto"/>
        <w:left w:val="none" w:sz="0" w:space="0" w:color="auto"/>
        <w:bottom w:val="none" w:sz="0" w:space="0" w:color="auto"/>
        <w:right w:val="none" w:sz="0" w:space="0" w:color="auto"/>
      </w:divBdr>
    </w:div>
    <w:div w:id="1853186138">
      <w:bodyDiv w:val="1"/>
      <w:marLeft w:val="0"/>
      <w:marRight w:val="0"/>
      <w:marTop w:val="0"/>
      <w:marBottom w:val="0"/>
      <w:divBdr>
        <w:top w:val="none" w:sz="0" w:space="0" w:color="auto"/>
        <w:left w:val="none" w:sz="0" w:space="0" w:color="auto"/>
        <w:bottom w:val="none" w:sz="0" w:space="0" w:color="auto"/>
        <w:right w:val="none" w:sz="0" w:space="0" w:color="auto"/>
      </w:divBdr>
    </w:div>
    <w:div w:id="1855194576">
      <w:bodyDiv w:val="1"/>
      <w:marLeft w:val="0"/>
      <w:marRight w:val="0"/>
      <w:marTop w:val="0"/>
      <w:marBottom w:val="0"/>
      <w:divBdr>
        <w:top w:val="none" w:sz="0" w:space="0" w:color="auto"/>
        <w:left w:val="none" w:sz="0" w:space="0" w:color="auto"/>
        <w:bottom w:val="none" w:sz="0" w:space="0" w:color="auto"/>
        <w:right w:val="none" w:sz="0" w:space="0" w:color="auto"/>
      </w:divBdr>
    </w:div>
    <w:div w:id="1856193298">
      <w:bodyDiv w:val="1"/>
      <w:marLeft w:val="0"/>
      <w:marRight w:val="0"/>
      <w:marTop w:val="0"/>
      <w:marBottom w:val="0"/>
      <w:divBdr>
        <w:top w:val="none" w:sz="0" w:space="0" w:color="auto"/>
        <w:left w:val="none" w:sz="0" w:space="0" w:color="auto"/>
        <w:bottom w:val="none" w:sz="0" w:space="0" w:color="auto"/>
        <w:right w:val="none" w:sz="0" w:space="0" w:color="auto"/>
      </w:divBdr>
    </w:div>
    <w:div w:id="1858036822">
      <w:bodyDiv w:val="1"/>
      <w:marLeft w:val="0"/>
      <w:marRight w:val="0"/>
      <w:marTop w:val="0"/>
      <w:marBottom w:val="0"/>
      <w:divBdr>
        <w:top w:val="none" w:sz="0" w:space="0" w:color="auto"/>
        <w:left w:val="none" w:sz="0" w:space="0" w:color="auto"/>
        <w:bottom w:val="none" w:sz="0" w:space="0" w:color="auto"/>
        <w:right w:val="none" w:sz="0" w:space="0" w:color="auto"/>
      </w:divBdr>
    </w:div>
    <w:div w:id="1861967537">
      <w:bodyDiv w:val="1"/>
      <w:marLeft w:val="0"/>
      <w:marRight w:val="0"/>
      <w:marTop w:val="0"/>
      <w:marBottom w:val="0"/>
      <w:divBdr>
        <w:top w:val="none" w:sz="0" w:space="0" w:color="auto"/>
        <w:left w:val="none" w:sz="0" w:space="0" w:color="auto"/>
        <w:bottom w:val="none" w:sz="0" w:space="0" w:color="auto"/>
        <w:right w:val="none" w:sz="0" w:space="0" w:color="auto"/>
      </w:divBdr>
    </w:div>
    <w:div w:id="1868910030">
      <w:bodyDiv w:val="1"/>
      <w:marLeft w:val="0"/>
      <w:marRight w:val="0"/>
      <w:marTop w:val="0"/>
      <w:marBottom w:val="0"/>
      <w:divBdr>
        <w:top w:val="none" w:sz="0" w:space="0" w:color="auto"/>
        <w:left w:val="none" w:sz="0" w:space="0" w:color="auto"/>
        <w:bottom w:val="none" w:sz="0" w:space="0" w:color="auto"/>
        <w:right w:val="none" w:sz="0" w:space="0" w:color="auto"/>
      </w:divBdr>
    </w:div>
    <w:div w:id="1871139048">
      <w:bodyDiv w:val="1"/>
      <w:marLeft w:val="0"/>
      <w:marRight w:val="0"/>
      <w:marTop w:val="0"/>
      <w:marBottom w:val="0"/>
      <w:divBdr>
        <w:top w:val="none" w:sz="0" w:space="0" w:color="auto"/>
        <w:left w:val="none" w:sz="0" w:space="0" w:color="auto"/>
        <w:bottom w:val="none" w:sz="0" w:space="0" w:color="auto"/>
        <w:right w:val="none" w:sz="0" w:space="0" w:color="auto"/>
      </w:divBdr>
    </w:div>
    <w:div w:id="1873373306">
      <w:bodyDiv w:val="1"/>
      <w:marLeft w:val="0"/>
      <w:marRight w:val="0"/>
      <w:marTop w:val="0"/>
      <w:marBottom w:val="0"/>
      <w:divBdr>
        <w:top w:val="none" w:sz="0" w:space="0" w:color="auto"/>
        <w:left w:val="none" w:sz="0" w:space="0" w:color="auto"/>
        <w:bottom w:val="none" w:sz="0" w:space="0" w:color="auto"/>
        <w:right w:val="none" w:sz="0" w:space="0" w:color="auto"/>
      </w:divBdr>
    </w:div>
    <w:div w:id="1876043224">
      <w:bodyDiv w:val="1"/>
      <w:marLeft w:val="0"/>
      <w:marRight w:val="0"/>
      <w:marTop w:val="0"/>
      <w:marBottom w:val="0"/>
      <w:divBdr>
        <w:top w:val="none" w:sz="0" w:space="0" w:color="auto"/>
        <w:left w:val="none" w:sz="0" w:space="0" w:color="auto"/>
        <w:bottom w:val="none" w:sz="0" w:space="0" w:color="auto"/>
        <w:right w:val="none" w:sz="0" w:space="0" w:color="auto"/>
      </w:divBdr>
    </w:div>
    <w:div w:id="1877962058">
      <w:bodyDiv w:val="1"/>
      <w:marLeft w:val="0"/>
      <w:marRight w:val="0"/>
      <w:marTop w:val="0"/>
      <w:marBottom w:val="0"/>
      <w:divBdr>
        <w:top w:val="none" w:sz="0" w:space="0" w:color="auto"/>
        <w:left w:val="none" w:sz="0" w:space="0" w:color="auto"/>
        <w:bottom w:val="none" w:sz="0" w:space="0" w:color="auto"/>
        <w:right w:val="none" w:sz="0" w:space="0" w:color="auto"/>
      </w:divBdr>
    </w:div>
    <w:div w:id="1882940134">
      <w:bodyDiv w:val="1"/>
      <w:marLeft w:val="0"/>
      <w:marRight w:val="0"/>
      <w:marTop w:val="0"/>
      <w:marBottom w:val="0"/>
      <w:divBdr>
        <w:top w:val="none" w:sz="0" w:space="0" w:color="auto"/>
        <w:left w:val="none" w:sz="0" w:space="0" w:color="auto"/>
        <w:bottom w:val="none" w:sz="0" w:space="0" w:color="auto"/>
        <w:right w:val="none" w:sz="0" w:space="0" w:color="auto"/>
      </w:divBdr>
    </w:div>
    <w:div w:id="1886091983">
      <w:bodyDiv w:val="1"/>
      <w:marLeft w:val="0"/>
      <w:marRight w:val="0"/>
      <w:marTop w:val="0"/>
      <w:marBottom w:val="0"/>
      <w:divBdr>
        <w:top w:val="none" w:sz="0" w:space="0" w:color="auto"/>
        <w:left w:val="none" w:sz="0" w:space="0" w:color="auto"/>
        <w:bottom w:val="none" w:sz="0" w:space="0" w:color="auto"/>
        <w:right w:val="none" w:sz="0" w:space="0" w:color="auto"/>
      </w:divBdr>
    </w:div>
    <w:div w:id="1887181888">
      <w:bodyDiv w:val="1"/>
      <w:marLeft w:val="0"/>
      <w:marRight w:val="0"/>
      <w:marTop w:val="0"/>
      <w:marBottom w:val="0"/>
      <w:divBdr>
        <w:top w:val="none" w:sz="0" w:space="0" w:color="auto"/>
        <w:left w:val="none" w:sz="0" w:space="0" w:color="auto"/>
        <w:bottom w:val="none" w:sz="0" w:space="0" w:color="auto"/>
        <w:right w:val="none" w:sz="0" w:space="0" w:color="auto"/>
      </w:divBdr>
    </w:div>
    <w:div w:id="1887793006">
      <w:bodyDiv w:val="1"/>
      <w:marLeft w:val="0"/>
      <w:marRight w:val="0"/>
      <w:marTop w:val="0"/>
      <w:marBottom w:val="0"/>
      <w:divBdr>
        <w:top w:val="none" w:sz="0" w:space="0" w:color="auto"/>
        <w:left w:val="none" w:sz="0" w:space="0" w:color="auto"/>
        <w:bottom w:val="none" w:sz="0" w:space="0" w:color="auto"/>
        <w:right w:val="none" w:sz="0" w:space="0" w:color="auto"/>
      </w:divBdr>
    </w:div>
    <w:div w:id="1900360974">
      <w:bodyDiv w:val="1"/>
      <w:marLeft w:val="0"/>
      <w:marRight w:val="0"/>
      <w:marTop w:val="0"/>
      <w:marBottom w:val="0"/>
      <w:divBdr>
        <w:top w:val="none" w:sz="0" w:space="0" w:color="auto"/>
        <w:left w:val="none" w:sz="0" w:space="0" w:color="auto"/>
        <w:bottom w:val="none" w:sz="0" w:space="0" w:color="auto"/>
        <w:right w:val="none" w:sz="0" w:space="0" w:color="auto"/>
      </w:divBdr>
    </w:div>
    <w:div w:id="1905292612">
      <w:bodyDiv w:val="1"/>
      <w:marLeft w:val="0"/>
      <w:marRight w:val="0"/>
      <w:marTop w:val="0"/>
      <w:marBottom w:val="0"/>
      <w:divBdr>
        <w:top w:val="none" w:sz="0" w:space="0" w:color="auto"/>
        <w:left w:val="none" w:sz="0" w:space="0" w:color="auto"/>
        <w:bottom w:val="none" w:sz="0" w:space="0" w:color="auto"/>
        <w:right w:val="none" w:sz="0" w:space="0" w:color="auto"/>
      </w:divBdr>
    </w:div>
    <w:div w:id="1906257957">
      <w:bodyDiv w:val="1"/>
      <w:marLeft w:val="0"/>
      <w:marRight w:val="0"/>
      <w:marTop w:val="0"/>
      <w:marBottom w:val="0"/>
      <w:divBdr>
        <w:top w:val="none" w:sz="0" w:space="0" w:color="auto"/>
        <w:left w:val="none" w:sz="0" w:space="0" w:color="auto"/>
        <w:bottom w:val="none" w:sz="0" w:space="0" w:color="auto"/>
        <w:right w:val="none" w:sz="0" w:space="0" w:color="auto"/>
      </w:divBdr>
    </w:div>
    <w:div w:id="1907646906">
      <w:bodyDiv w:val="1"/>
      <w:marLeft w:val="0"/>
      <w:marRight w:val="0"/>
      <w:marTop w:val="0"/>
      <w:marBottom w:val="0"/>
      <w:divBdr>
        <w:top w:val="none" w:sz="0" w:space="0" w:color="auto"/>
        <w:left w:val="none" w:sz="0" w:space="0" w:color="auto"/>
        <w:bottom w:val="none" w:sz="0" w:space="0" w:color="auto"/>
        <w:right w:val="none" w:sz="0" w:space="0" w:color="auto"/>
      </w:divBdr>
    </w:div>
    <w:div w:id="1914050520">
      <w:bodyDiv w:val="1"/>
      <w:marLeft w:val="0"/>
      <w:marRight w:val="0"/>
      <w:marTop w:val="0"/>
      <w:marBottom w:val="0"/>
      <w:divBdr>
        <w:top w:val="none" w:sz="0" w:space="0" w:color="auto"/>
        <w:left w:val="none" w:sz="0" w:space="0" w:color="auto"/>
        <w:bottom w:val="none" w:sz="0" w:space="0" w:color="auto"/>
        <w:right w:val="none" w:sz="0" w:space="0" w:color="auto"/>
      </w:divBdr>
    </w:div>
    <w:div w:id="1916090462">
      <w:bodyDiv w:val="1"/>
      <w:marLeft w:val="0"/>
      <w:marRight w:val="0"/>
      <w:marTop w:val="0"/>
      <w:marBottom w:val="0"/>
      <w:divBdr>
        <w:top w:val="none" w:sz="0" w:space="0" w:color="auto"/>
        <w:left w:val="none" w:sz="0" w:space="0" w:color="auto"/>
        <w:bottom w:val="none" w:sz="0" w:space="0" w:color="auto"/>
        <w:right w:val="none" w:sz="0" w:space="0" w:color="auto"/>
      </w:divBdr>
    </w:div>
    <w:div w:id="1916888766">
      <w:bodyDiv w:val="1"/>
      <w:marLeft w:val="0"/>
      <w:marRight w:val="0"/>
      <w:marTop w:val="0"/>
      <w:marBottom w:val="0"/>
      <w:divBdr>
        <w:top w:val="none" w:sz="0" w:space="0" w:color="auto"/>
        <w:left w:val="none" w:sz="0" w:space="0" w:color="auto"/>
        <w:bottom w:val="none" w:sz="0" w:space="0" w:color="auto"/>
        <w:right w:val="none" w:sz="0" w:space="0" w:color="auto"/>
      </w:divBdr>
    </w:div>
    <w:div w:id="1921524246">
      <w:bodyDiv w:val="1"/>
      <w:marLeft w:val="0"/>
      <w:marRight w:val="0"/>
      <w:marTop w:val="0"/>
      <w:marBottom w:val="0"/>
      <w:divBdr>
        <w:top w:val="none" w:sz="0" w:space="0" w:color="auto"/>
        <w:left w:val="none" w:sz="0" w:space="0" w:color="auto"/>
        <w:bottom w:val="none" w:sz="0" w:space="0" w:color="auto"/>
        <w:right w:val="none" w:sz="0" w:space="0" w:color="auto"/>
      </w:divBdr>
    </w:div>
    <w:div w:id="1922718582">
      <w:bodyDiv w:val="1"/>
      <w:marLeft w:val="0"/>
      <w:marRight w:val="0"/>
      <w:marTop w:val="0"/>
      <w:marBottom w:val="0"/>
      <w:divBdr>
        <w:top w:val="none" w:sz="0" w:space="0" w:color="auto"/>
        <w:left w:val="none" w:sz="0" w:space="0" w:color="auto"/>
        <w:bottom w:val="none" w:sz="0" w:space="0" w:color="auto"/>
        <w:right w:val="none" w:sz="0" w:space="0" w:color="auto"/>
      </w:divBdr>
    </w:div>
    <w:div w:id="1923639016">
      <w:bodyDiv w:val="1"/>
      <w:marLeft w:val="0"/>
      <w:marRight w:val="0"/>
      <w:marTop w:val="0"/>
      <w:marBottom w:val="0"/>
      <w:divBdr>
        <w:top w:val="none" w:sz="0" w:space="0" w:color="auto"/>
        <w:left w:val="none" w:sz="0" w:space="0" w:color="auto"/>
        <w:bottom w:val="none" w:sz="0" w:space="0" w:color="auto"/>
        <w:right w:val="none" w:sz="0" w:space="0" w:color="auto"/>
      </w:divBdr>
    </w:div>
    <w:div w:id="1926183015">
      <w:bodyDiv w:val="1"/>
      <w:marLeft w:val="0"/>
      <w:marRight w:val="0"/>
      <w:marTop w:val="0"/>
      <w:marBottom w:val="0"/>
      <w:divBdr>
        <w:top w:val="none" w:sz="0" w:space="0" w:color="auto"/>
        <w:left w:val="none" w:sz="0" w:space="0" w:color="auto"/>
        <w:bottom w:val="none" w:sz="0" w:space="0" w:color="auto"/>
        <w:right w:val="none" w:sz="0" w:space="0" w:color="auto"/>
      </w:divBdr>
    </w:div>
    <w:div w:id="1926769524">
      <w:bodyDiv w:val="1"/>
      <w:marLeft w:val="0"/>
      <w:marRight w:val="0"/>
      <w:marTop w:val="0"/>
      <w:marBottom w:val="0"/>
      <w:divBdr>
        <w:top w:val="none" w:sz="0" w:space="0" w:color="auto"/>
        <w:left w:val="none" w:sz="0" w:space="0" w:color="auto"/>
        <w:bottom w:val="none" w:sz="0" w:space="0" w:color="auto"/>
        <w:right w:val="none" w:sz="0" w:space="0" w:color="auto"/>
      </w:divBdr>
    </w:div>
    <w:div w:id="1929002475">
      <w:bodyDiv w:val="1"/>
      <w:marLeft w:val="0"/>
      <w:marRight w:val="0"/>
      <w:marTop w:val="0"/>
      <w:marBottom w:val="0"/>
      <w:divBdr>
        <w:top w:val="none" w:sz="0" w:space="0" w:color="auto"/>
        <w:left w:val="none" w:sz="0" w:space="0" w:color="auto"/>
        <w:bottom w:val="none" w:sz="0" w:space="0" w:color="auto"/>
        <w:right w:val="none" w:sz="0" w:space="0" w:color="auto"/>
      </w:divBdr>
    </w:div>
    <w:div w:id="1929386941">
      <w:bodyDiv w:val="1"/>
      <w:marLeft w:val="0"/>
      <w:marRight w:val="0"/>
      <w:marTop w:val="0"/>
      <w:marBottom w:val="0"/>
      <w:divBdr>
        <w:top w:val="none" w:sz="0" w:space="0" w:color="auto"/>
        <w:left w:val="none" w:sz="0" w:space="0" w:color="auto"/>
        <w:bottom w:val="none" w:sz="0" w:space="0" w:color="auto"/>
        <w:right w:val="none" w:sz="0" w:space="0" w:color="auto"/>
      </w:divBdr>
    </w:div>
    <w:div w:id="1930000368">
      <w:bodyDiv w:val="1"/>
      <w:marLeft w:val="0"/>
      <w:marRight w:val="0"/>
      <w:marTop w:val="0"/>
      <w:marBottom w:val="0"/>
      <w:divBdr>
        <w:top w:val="none" w:sz="0" w:space="0" w:color="auto"/>
        <w:left w:val="none" w:sz="0" w:space="0" w:color="auto"/>
        <w:bottom w:val="none" w:sz="0" w:space="0" w:color="auto"/>
        <w:right w:val="none" w:sz="0" w:space="0" w:color="auto"/>
      </w:divBdr>
    </w:div>
    <w:div w:id="1931501232">
      <w:bodyDiv w:val="1"/>
      <w:marLeft w:val="0"/>
      <w:marRight w:val="0"/>
      <w:marTop w:val="0"/>
      <w:marBottom w:val="0"/>
      <w:divBdr>
        <w:top w:val="none" w:sz="0" w:space="0" w:color="auto"/>
        <w:left w:val="none" w:sz="0" w:space="0" w:color="auto"/>
        <w:bottom w:val="none" w:sz="0" w:space="0" w:color="auto"/>
        <w:right w:val="none" w:sz="0" w:space="0" w:color="auto"/>
      </w:divBdr>
    </w:div>
    <w:div w:id="1934628732">
      <w:bodyDiv w:val="1"/>
      <w:marLeft w:val="0"/>
      <w:marRight w:val="0"/>
      <w:marTop w:val="0"/>
      <w:marBottom w:val="0"/>
      <w:divBdr>
        <w:top w:val="none" w:sz="0" w:space="0" w:color="auto"/>
        <w:left w:val="none" w:sz="0" w:space="0" w:color="auto"/>
        <w:bottom w:val="none" w:sz="0" w:space="0" w:color="auto"/>
        <w:right w:val="none" w:sz="0" w:space="0" w:color="auto"/>
      </w:divBdr>
    </w:div>
    <w:div w:id="1935090506">
      <w:bodyDiv w:val="1"/>
      <w:marLeft w:val="0"/>
      <w:marRight w:val="0"/>
      <w:marTop w:val="0"/>
      <w:marBottom w:val="0"/>
      <w:divBdr>
        <w:top w:val="none" w:sz="0" w:space="0" w:color="auto"/>
        <w:left w:val="none" w:sz="0" w:space="0" w:color="auto"/>
        <w:bottom w:val="none" w:sz="0" w:space="0" w:color="auto"/>
        <w:right w:val="none" w:sz="0" w:space="0" w:color="auto"/>
      </w:divBdr>
    </w:div>
    <w:div w:id="1942561854">
      <w:bodyDiv w:val="1"/>
      <w:marLeft w:val="0"/>
      <w:marRight w:val="0"/>
      <w:marTop w:val="0"/>
      <w:marBottom w:val="0"/>
      <w:divBdr>
        <w:top w:val="none" w:sz="0" w:space="0" w:color="auto"/>
        <w:left w:val="none" w:sz="0" w:space="0" w:color="auto"/>
        <w:bottom w:val="none" w:sz="0" w:space="0" w:color="auto"/>
        <w:right w:val="none" w:sz="0" w:space="0" w:color="auto"/>
      </w:divBdr>
    </w:div>
    <w:div w:id="1942563984">
      <w:bodyDiv w:val="1"/>
      <w:marLeft w:val="0"/>
      <w:marRight w:val="0"/>
      <w:marTop w:val="0"/>
      <w:marBottom w:val="0"/>
      <w:divBdr>
        <w:top w:val="none" w:sz="0" w:space="0" w:color="auto"/>
        <w:left w:val="none" w:sz="0" w:space="0" w:color="auto"/>
        <w:bottom w:val="none" w:sz="0" w:space="0" w:color="auto"/>
        <w:right w:val="none" w:sz="0" w:space="0" w:color="auto"/>
      </w:divBdr>
    </w:div>
    <w:div w:id="1944144394">
      <w:bodyDiv w:val="1"/>
      <w:marLeft w:val="0"/>
      <w:marRight w:val="0"/>
      <w:marTop w:val="0"/>
      <w:marBottom w:val="0"/>
      <w:divBdr>
        <w:top w:val="none" w:sz="0" w:space="0" w:color="auto"/>
        <w:left w:val="none" w:sz="0" w:space="0" w:color="auto"/>
        <w:bottom w:val="none" w:sz="0" w:space="0" w:color="auto"/>
        <w:right w:val="none" w:sz="0" w:space="0" w:color="auto"/>
      </w:divBdr>
    </w:div>
    <w:div w:id="1947231780">
      <w:bodyDiv w:val="1"/>
      <w:marLeft w:val="0"/>
      <w:marRight w:val="0"/>
      <w:marTop w:val="0"/>
      <w:marBottom w:val="0"/>
      <w:divBdr>
        <w:top w:val="none" w:sz="0" w:space="0" w:color="auto"/>
        <w:left w:val="none" w:sz="0" w:space="0" w:color="auto"/>
        <w:bottom w:val="none" w:sz="0" w:space="0" w:color="auto"/>
        <w:right w:val="none" w:sz="0" w:space="0" w:color="auto"/>
      </w:divBdr>
    </w:div>
    <w:div w:id="1950040929">
      <w:bodyDiv w:val="1"/>
      <w:marLeft w:val="0"/>
      <w:marRight w:val="0"/>
      <w:marTop w:val="0"/>
      <w:marBottom w:val="0"/>
      <w:divBdr>
        <w:top w:val="none" w:sz="0" w:space="0" w:color="auto"/>
        <w:left w:val="none" w:sz="0" w:space="0" w:color="auto"/>
        <w:bottom w:val="none" w:sz="0" w:space="0" w:color="auto"/>
        <w:right w:val="none" w:sz="0" w:space="0" w:color="auto"/>
      </w:divBdr>
    </w:div>
    <w:div w:id="1954944163">
      <w:bodyDiv w:val="1"/>
      <w:marLeft w:val="0"/>
      <w:marRight w:val="0"/>
      <w:marTop w:val="0"/>
      <w:marBottom w:val="0"/>
      <w:divBdr>
        <w:top w:val="none" w:sz="0" w:space="0" w:color="auto"/>
        <w:left w:val="none" w:sz="0" w:space="0" w:color="auto"/>
        <w:bottom w:val="none" w:sz="0" w:space="0" w:color="auto"/>
        <w:right w:val="none" w:sz="0" w:space="0" w:color="auto"/>
      </w:divBdr>
    </w:div>
    <w:div w:id="1956935408">
      <w:bodyDiv w:val="1"/>
      <w:marLeft w:val="0"/>
      <w:marRight w:val="0"/>
      <w:marTop w:val="0"/>
      <w:marBottom w:val="0"/>
      <w:divBdr>
        <w:top w:val="none" w:sz="0" w:space="0" w:color="auto"/>
        <w:left w:val="none" w:sz="0" w:space="0" w:color="auto"/>
        <w:bottom w:val="none" w:sz="0" w:space="0" w:color="auto"/>
        <w:right w:val="none" w:sz="0" w:space="0" w:color="auto"/>
      </w:divBdr>
    </w:div>
    <w:div w:id="1959799621">
      <w:bodyDiv w:val="1"/>
      <w:marLeft w:val="0"/>
      <w:marRight w:val="0"/>
      <w:marTop w:val="0"/>
      <w:marBottom w:val="0"/>
      <w:divBdr>
        <w:top w:val="none" w:sz="0" w:space="0" w:color="auto"/>
        <w:left w:val="none" w:sz="0" w:space="0" w:color="auto"/>
        <w:bottom w:val="none" w:sz="0" w:space="0" w:color="auto"/>
        <w:right w:val="none" w:sz="0" w:space="0" w:color="auto"/>
      </w:divBdr>
    </w:div>
    <w:div w:id="1963615149">
      <w:bodyDiv w:val="1"/>
      <w:marLeft w:val="0"/>
      <w:marRight w:val="0"/>
      <w:marTop w:val="0"/>
      <w:marBottom w:val="0"/>
      <w:divBdr>
        <w:top w:val="none" w:sz="0" w:space="0" w:color="auto"/>
        <w:left w:val="none" w:sz="0" w:space="0" w:color="auto"/>
        <w:bottom w:val="none" w:sz="0" w:space="0" w:color="auto"/>
        <w:right w:val="none" w:sz="0" w:space="0" w:color="auto"/>
      </w:divBdr>
    </w:div>
    <w:div w:id="1965770743">
      <w:bodyDiv w:val="1"/>
      <w:marLeft w:val="0"/>
      <w:marRight w:val="0"/>
      <w:marTop w:val="0"/>
      <w:marBottom w:val="0"/>
      <w:divBdr>
        <w:top w:val="none" w:sz="0" w:space="0" w:color="auto"/>
        <w:left w:val="none" w:sz="0" w:space="0" w:color="auto"/>
        <w:bottom w:val="none" w:sz="0" w:space="0" w:color="auto"/>
        <w:right w:val="none" w:sz="0" w:space="0" w:color="auto"/>
      </w:divBdr>
    </w:div>
    <w:div w:id="1969627095">
      <w:bodyDiv w:val="1"/>
      <w:marLeft w:val="0"/>
      <w:marRight w:val="0"/>
      <w:marTop w:val="0"/>
      <w:marBottom w:val="0"/>
      <w:divBdr>
        <w:top w:val="none" w:sz="0" w:space="0" w:color="auto"/>
        <w:left w:val="none" w:sz="0" w:space="0" w:color="auto"/>
        <w:bottom w:val="none" w:sz="0" w:space="0" w:color="auto"/>
        <w:right w:val="none" w:sz="0" w:space="0" w:color="auto"/>
      </w:divBdr>
    </w:div>
    <w:div w:id="1970745084">
      <w:bodyDiv w:val="1"/>
      <w:marLeft w:val="0"/>
      <w:marRight w:val="0"/>
      <w:marTop w:val="0"/>
      <w:marBottom w:val="0"/>
      <w:divBdr>
        <w:top w:val="none" w:sz="0" w:space="0" w:color="auto"/>
        <w:left w:val="none" w:sz="0" w:space="0" w:color="auto"/>
        <w:bottom w:val="none" w:sz="0" w:space="0" w:color="auto"/>
        <w:right w:val="none" w:sz="0" w:space="0" w:color="auto"/>
      </w:divBdr>
    </w:div>
    <w:div w:id="1977296065">
      <w:bodyDiv w:val="1"/>
      <w:marLeft w:val="0"/>
      <w:marRight w:val="0"/>
      <w:marTop w:val="0"/>
      <w:marBottom w:val="0"/>
      <w:divBdr>
        <w:top w:val="none" w:sz="0" w:space="0" w:color="auto"/>
        <w:left w:val="none" w:sz="0" w:space="0" w:color="auto"/>
        <w:bottom w:val="none" w:sz="0" w:space="0" w:color="auto"/>
        <w:right w:val="none" w:sz="0" w:space="0" w:color="auto"/>
      </w:divBdr>
    </w:div>
    <w:div w:id="1984114893">
      <w:bodyDiv w:val="1"/>
      <w:marLeft w:val="0"/>
      <w:marRight w:val="0"/>
      <w:marTop w:val="0"/>
      <w:marBottom w:val="0"/>
      <w:divBdr>
        <w:top w:val="none" w:sz="0" w:space="0" w:color="auto"/>
        <w:left w:val="none" w:sz="0" w:space="0" w:color="auto"/>
        <w:bottom w:val="none" w:sz="0" w:space="0" w:color="auto"/>
        <w:right w:val="none" w:sz="0" w:space="0" w:color="auto"/>
      </w:divBdr>
    </w:div>
    <w:div w:id="1986163279">
      <w:bodyDiv w:val="1"/>
      <w:marLeft w:val="0"/>
      <w:marRight w:val="0"/>
      <w:marTop w:val="0"/>
      <w:marBottom w:val="0"/>
      <w:divBdr>
        <w:top w:val="none" w:sz="0" w:space="0" w:color="auto"/>
        <w:left w:val="none" w:sz="0" w:space="0" w:color="auto"/>
        <w:bottom w:val="none" w:sz="0" w:space="0" w:color="auto"/>
        <w:right w:val="none" w:sz="0" w:space="0" w:color="auto"/>
      </w:divBdr>
    </w:div>
    <w:div w:id="1987780813">
      <w:bodyDiv w:val="1"/>
      <w:marLeft w:val="0"/>
      <w:marRight w:val="0"/>
      <w:marTop w:val="0"/>
      <w:marBottom w:val="0"/>
      <w:divBdr>
        <w:top w:val="none" w:sz="0" w:space="0" w:color="auto"/>
        <w:left w:val="none" w:sz="0" w:space="0" w:color="auto"/>
        <w:bottom w:val="none" w:sz="0" w:space="0" w:color="auto"/>
        <w:right w:val="none" w:sz="0" w:space="0" w:color="auto"/>
      </w:divBdr>
    </w:div>
    <w:div w:id="1988784027">
      <w:bodyDiv w:val="1"/>
      <w:marLeft w:val="0"/>
      <w:marRight w:val="0"/>
      <w:marTop w:val="0"/>
      <w:marBottom w:val="0"/>
      <w:divBdr>
        <w:top w:val="none" w:sz="0" w:space="0" w:color="auto"/>
        <w:left w:val="none" w:sz="0" w:space="0" w:color="auto"/>
        <w:bottom w:val="none" w:sz="0" w:space="0" w:color="auto"/>
        <w:right w:val="none" w:sz="0" w:space="0" w:color="auto"/>
      </w:divBdr>
    </w:div>
    <w:div w:id="1989431531">
      <w:bodyDiv w:val="1"/>
      <w:marLeft w:val="0"/>
      <w:marRight w:val="0"/>
      <w:marTop w:val="0"/>
      <w:marBottom w:val="0"/>
      <w:divBdr>
        <w:top w:val="none" w:sz="0" w:space="0" w:color="auto"/>
        <w:left w:val="none" w:sz="0" w:space="0" w:color="auto"/>
        <w:bottom w:val="none" w:sz="0" w:space="0" w:color="auto"/>
        <w:right w:val="none" w:sz="0" w:space="0" w:color="auto"/>
      </w:divBdr>
    </w:div>
    <w:div w:id="1990747385">
      <w:bodyDiv w:val="1"/>
      <w:marLeft w:val="0"/>
      <w:marRight w:val="0"/>
      <w:marTop w:val="0"/>
      <w:marBottom w:val="0"/>
      <w:divBdr>
        <w:top w:val="none" w:sz="0" w:space="0" w:color="auto"/>
        <w:left w:val="none" w:sz="0" w:space="0" w:color="auto"/>
        <w:bottom w:val="none" w:sz="0" w:space="0" w:color="auto"/>
        <w:right w:val="none" w:sz="0" w:space="0" w:color="auto"/>
      </w:divBdr>
    </w:div>
    <w:div w:id="1991716175">
      <w:bodyDiv w:val="1"/>
      <w:marLeft w:val="0"/>
      <w:marRight w:val="0"/>
      <w:marTop w:val="0"/>
      <w:marBottom w:val="0"/>
      <w:divBdr>
        <w:top w:val="none" w:sz="0" w:space="0" w:color="auto"/>
        <w:left w:val="none" w:sz="0" w:space="0" w:color="auto"/>
        <w:bottom w:val="none" w:sz="0" w:space="0" w:color="auto"/>
        <w:right w:val="none" w:sz="0" w:space="0" w:color="auto"/>
      </w:divBdr>
    </w:div>
    <w:div w:id="1994336088">
      <w:bodyDiv w:val="1"/>
      <w:marLeft w:val="0"/>
      <w:marRight w:val="0"/>
      <w:marTop w:val="0"/>
      <w:marBottom w:val="0"/>
      <w:divBdr>
        <w:top w:val="none" w:sz="0" w:space="0" w:color="auto"/>
        <w:left w:val="none" w:sz="0" w:space="0" w:color="auto"/>
        <w:bottom w:val="none" w:sz="0" w:space="0" w:color="auto"/>
        <w:right w:val="none" w:sz="0" w:space="0" w:color="auto"/>
      </w:divBdr>
    </w:div>
    <w:div w:id="1996375084">
      <w:bodyDiv w:val="1"/>
      <w:marLeft w:val="0"/>
      <w:marRight w:val="0"/>
      <w:marTop w:val="0"/>
      <w:marBottom w:val="0"/>
      <w:divBdr>
        <w:top w:val="none" w:sz="0" w:space="0" w:color="auto"/>
        <w:left w:val="none" w:sz="0" w:space="0" w:color="auto"/>
        <w:bottom w:val="none" w:sz="0" w:space="0" w:color="auto"/>
        <w:right w:val="none" w:sz="0" w:space="0" w:color="auto"/>
      </w:divBdr>
    </w:div>
    <w:div w:id="2002928423">
      <w:bodyDiv w:val="1"/>
      <w:marLeft w:val="0"/>
      <w:marRight w:val="0"/>
      <w:marTop w:val="0"/>
      <w:marBottom w:val="0"/>
      <w:divBdr>
        <w:top w:val="none" w:sz="0" w:space="0" w:color="auto"/>
        <w:left w:val="none" w:sz="0" w:space="0" w:color="auto"/>
        <w:bottom w:val="none" w:sz="0" w:space="0" w:color="auto"/>
        <w:right w:val="none" w:sz="0" w:space="0" w:color="auto"/>
      </w:divBdr>
    </w:div>
    <w:div w:id="2003661939">
      <w:bodyDiv w:val="1"/>
      <w:marLeft w:val="0"/>
      <w:marRight w:val="0"/>
      <w:marTop w:val="0"/>
      <w:marBottom w:val="0"/>
      <w:divBdr>
        <w:top w:val="none" w:sz="0" w:space="0" w:color="auto"/>
        <w:left w:val="none" w:sz="0" w:space="0" w:color="auto"/>
        <w:bottom w:val="none" w:sz="0" w:space="0" w:color="auto"/>
        <w:right w:val="none" w:sz="0" w:space="0" w:color="auto"/>
      </w:divBdr>
    </w:div>
    <w:div w:id="2004971231">
      <w:bodyDiv w:val="1"/>
      <w:marLeft w:val="0"/>
      <w:marRight w:val="0"/>
      <w:marTop w:val="0"/>
      <w:marBottom w:val="0"/>
      <w:divBdr>
        <w:top w:val="none" w:sz="0" w:space="0" w:color="auto"/>
        <w:left w:val="none" w:sz="0" w:space="0" w:color="auto"/>
        <w:bottom w:val="none" w:sz="0" w:space="0" w:color="auto"/>
        <w:right w:val="none" w:sz="0" w:space="0" w:color="auto"/>
      </w:divBdr>
    </w:div>
    <w:div w:id="2005081153">
      <w:bodyDiv w:val="1"/>
      <w:marLeft w:val="0"/>
      <w:marRight w:val="0"/>
      <w:marTop w:val="0"/>
      <w:marBottom w:val="0"/>
      <w:divBdr>
        <w:top w:val="none" w:sz="0" w:space="0" w:color="auto"/>
        <w:left w:val="none" w:sz="0" w:space="0" w:color="auto"/>
        <w:bottom w:val="none" w:sz="0" w:space="0" w:color="auto"/>
        <w:right w:val="none" w:sz="0" w:space="0" w:color="auto"/>
      </w:divBdr>
    </w:div>
    <w:div w:id="2006125645">
      <w:bodyDiv w:val="1"/>
      <w:marLeft w:val="0"/>
      <w:marRight w:val="0"/>
      <w:marTop w:val="0"/>
      <w:marBottom w:val="0"/>
      <w:divBdr>
        <w:top w:val="none" w:sz="0" w:space="0" w:color="auto"/>
        <w:left w:val="none" w:sz="0" w:space="0" w:color="auto"/>
        <w:bottom w:val="none" w:sz="0" w:space="0" w:color="auto"/>
        <w:right w:val="none" w:sz="0" w:space="0" w:color="auto"/>
      </w:divBdr>
      <w:divsChild>
        <w:div w:id="973290423">
          <w:marLeft w:val="0"/>
          <w:marRight w:val="0"/>
          <w:marTop w:val="0"/>
          <w:marBottom w:val="0"/>
          <w:divBdr>
            <w:top w:val="none" w:sz="0" w:space="0" w:color="auto"/>
            <w:left w:val="none" w:sz="0" w:space="0" w:color="auto"/>
            <w:bottom w:val="none" w:sz="0" w:space="0" w:color="auto"/>
            <w:right w:val="none" w:sz="0" w:space="0" w:color="auto"/>
          </w:divBdr>
        </w:div>
        <w:div w:id="2100246008">
          <w:marLeft w:val="0"/>
          <w:marRight w:val="0"/>
          <w:marTop w:val="0"/>
          <w:marBottom w:val="0"/>
          <w:divBdr>
            <w:top w:val="none" w:sz="0" w:space="0" w:color="auto"/>
            <w:left w:val="none" w:sz="0" w:space="0" w:color="auto"/>
            <w:bottom w:val="none" w:sz="0" w:space="0" w:color="auto"/>
            <w:right w:val="none" w:sz="0" w:space="0" w:color="auto"/>
          </w:divBdr>
        </w:div>
      </w:divsChild>
    </w:div>
    <w:div w:id="2007855717">
      <w:bodyDiv w:val="1"/>
      <w:marLeft w:val="0"/>
      <w:marRight w:val="0"/>
      <w:marTop w:val="0"/>
      <w:marBottom w:val="0"/>
      <w:divBdr>
        <w:top w:val="none" w:sz="0" w:space="0" w:color="auto"/>
        <w:left w:val="none" w:sz="0" w:space="0" w:color="auto"/>
        <w:bottom w:val="none" w:sz="0" w:space="0" w:color="auto"/>
        <w:right w:val="none" w:sz="0" w:space="0" w:color="auto"/>
      </w:divBdr>
    </w:div>
    <w:div w:id="2012218363">
      <w:bodyDiv w:val="1"/>
      <w:marLeft w:val="0"/>
      <w:marRight w:val="0"/>
      <w:marTop w:val="0"/>
      <w:marBottom w:val="0"/>
      <w:divBdr>
        <w:top w:val="none" w:sz="0" w:space="0" w:color="auto"/>
        <w:left w:val="none" w:sz="0" w:space="0" w:color="auto"/>
        <w:bottom w:val="none" w:sz="0" w:space="0" w:color="auto"/>
        <w:right w:val="none" w:sz="0" w:space="0" w:color="auto"/>
      </w:divBdr>
    </w:div>
    <w:div w:id="2016837625">
      <w:bodyDiv w:val="1"/>
      <w:marLeft w:val="0"/>
      <w:marRight w:val="0"/>
      <w:marTop w:val="0"/>
      <w:marBottom w:val="0"/>
      <w:divBdr>
        <w:top w:val="none" w:sz="0" w:space="0" w:color="auto"/>
        <w:left w:val="none" w:sz="0" w:space="0" w:color="auto"/>
        <w:bottom w:val="none" w:sz="0" w:space="0" w:color="auto"/>
        <w:right w:val="none" w:sz="0" w:space="0" w:color="auto"/>
      </w:divBdr>
    </w:div>
    <w:div w:id="2017612441">
      <w:bodyDiv w:val="1"/>
      <w:marLeft w:val="0"/>
      <w:marRight w:val="0"/>
      <w:marTop w:val="0"/>
      <w:marBottom w:val="0"/>
      <w:divBdr>
        <w:top w:val="none" w:sz="0" w:space="0" w:color="auto"/>
        <w:left w:val="none" w:sz="0" w:space="0" w:color="auto"/>
        <w:bottom w:val="none" w:sz="0" w:space="0" w:color="auto"/>
        <w:right w:val="none" w:sz="0" w:space="0" w:color="auto"/>
      </w:divBdr>
    </w:div>
    <w:div w:id="2021196642">
      <w:bodyDiv w:val="1"/>
      <w:marLeft w:val="0"/>
      <w:marRight w:val="0"/>
      <w:marTop w:val="0"/>
      <w:marBottom w:val="0"/>
      <w:divBdr>
        <w:top w:val="none" w:sz="0" w:space="0" w:color="auto"/>
        <w:left w:val="none" w:sz="0" w:space="0" w:color="auto"/>
        <w:bottom w:val="none" w:sz="0" w:space="0" w:color="auto"/>
        <w:right w:val="none" w:sz="0" w:space="0" w:color="auto"/>
      </w:divBdr>
    </w:div>
    <w:div w:id="2037535487">
      <w:bodyDiv w:val="1"/>
      <w:marLeft w:val="0"/>
      <w:marRight w:val="0"/>
      <w:marTop w:val="0"/>
      <w:marBottom w:val="0"/>
      <w:divBdr>
        <w:top w:val="none" w:sz="0" w:space="0" w:color="auto"/>
        <w:left w:val="none" w:sz="0" w:space="0" w:color="auto"/>
        <w:bottom w:val="none" w:sz="0" w:space="0" w:color="auto"/>
        <w:right w:val="none" w:sz="0" w:space="0" w:color="auto"/>
      </w:divBdr>
    </w:div>
    <w:div w:id="2038043652">
      <w:bodyDiv w:val="1"/>
      <w:marLeft w:val="0"/>
      <w:marRight w:val="0"/>
      <w:marTop w:val="0"/>
      <w:marBottom w:val="0"/>
      <w:divBdr>
        <w:top w:val="none" w:sz="0" w:space="0" w:color="auto"/>
        <w:left w:val="none" w:sz="0" w:space="0" w:color="auto"/>
        <w:bottom w:val="none" w:sz="0" w:space="0" w:color="auto"/>
        <w:right w:val="none" w:sz="0" w:space="0" w:color="auto"/>
      </w:divBdr>
    </w:div>
    <w:div w:id="2044747359">
      <w:bodyDiv w:val="1"/>
      <w:marLeft w:val="0"/>
      <w:marRight w:val="0"/>
      <w:marTop w:val="0"/>
      <w:marBottom w:val="0"/>
      <w:divBdr>
        <w:top w:val="none" w:sz="0" w:space="0" w:color="auto"/>
        <w:left w:val="none" w:sz="0" w:space="0" w:color="auto"/>
        <w:bottom w:val="none" w:sz="0" w:space="0" w:color="auto"/>
        <w:right w:val="none" w:sz="0" w:space="0" w:color="auto"/>
      </w:divBdr>
    </w:div>
    <w:div w:id="2046908509">
      <w:bodyDiv w:val="1"/>
      <w:marLeft w:val="0"/>
      <w:marRight w:val="0"/>
      <w:marTop w:val="0"/>
      <w:marBottom w:val="0"/>
      <w:divBdr>
        <w:top w:val="none" w:sz="0" w:space="0" w:color="auto"/>
        <w:left w:val="none" w:sz="0" w:space="0" w:color="auto"/>
        <w:bottom w:val="none" w:sz="0" w:space="0" w:color="auto"/>
        <w:right w:val="none" w:sz="0" w:space="0" w:color="auto"/>
      </w:divBdr>
    </w:div>
    <w:div w:id="2047606798">
      <w:bodyDiv w:val="1"/>
      <w:marLeft w:val="0"/>
      <w:marRight w:val="0"/>
      <w:marTop w:val="0"/>
      <w:marBottom w:val="0"/>
      <w:divBdr>
        <w:top w:val="none" w:sz="0" w:space="0" w:color="auto"/>
        <w:left w:val="none" w:sz="0" w:space="0" w:color="auto"/>
        <w:bottom w:val="none" w:sz="0" w:space="0" w:color="auto"/>
        <w:right w:val="none" w:sz="0" w:space="0" w:color="auto"/>
      </w:divBdr>
    </w:div>
    <w:div w:id="2049408982">
      <w:bodyDiv w:val="1"/>
      <w:marLeft w:val="0"/>
      <w:marRight w:val="0"/>
      <w:marTop w:val="0"/>
      <w:marBottom w:val="0"/>
      <w:divBdr>
        <w:top w:val="none" w:sz="0" w:space="0" w:color="auto"/>
        <w:left w:val="none" w:sz="0" w:space="0" w:color="auto"/>
        <w:bottom w:val="none" w:sz="0" w:space="0" w:color="auto"/>
        <w:right w:val="none" w:sz="0" w:space="0" w:color="auto"/>
      </w:divBdr>
    </w:div>
    <w:div w:id="2057118566">
      <w:bodyDiv w:val="1"/>
      <w:marLeft w:val="0"/>
      <w:marRight w:val="0"/>
      <w:marTop w:val="0"/>
      <w:marBottom w:val="0"/>
      <w:divBdr>
        <w:top w:val="none" w:sz="0" w:space="0" w:color="auto"/>
        <w:left w:val="none" w:sz="0" w:space="0" w:color="auto"/>
        <w:bottom w:val="none" w:sz="0" w:space="0" w:color="auto"/>
        <w:right w:val="none" w:sz="0" w:space="0" w:color="auto"/>
      </w:divBdr>
    </w:div>
    <w:div w:id="2068993260">
      <w:bodyDiv w:val="1"/>
      <w:marLeft w:val="0"/>
      <w:marRight w:val="0"/>
      <w:marTop w:val="0"/>
      <w:marBottom w:val="0"/>
      <w:divBdr>
        <w:top w:val="none" w:sz="0" w:space="0" w:color="auto"/>
        <w:left w:val="none" w:sz="0" w:space="0" w:color="auto"/>
        <w:bottom w:val="none" w:sz="0" w:space="0" w:color="auto"/>
        <w:right w:val="none" w:sz="0" w:space="0" w:color="auto"/>
      </w:divBdr>
    </w:div>
    <w:div w:id="2069524074">
      <w:bodyDiv w:val="1"/>
      <w:marLeft w:val="0"/>
      <w:marRight w:val="0"/>
      <w:marTop w:val="0"/>
      <w:marBottom w:val="0"/>
      <w:divBdr>
        <w:top w:val="none" w:sz="0" w:space="0" w:color="auto"/>
        <w:left w:val="none" w:sz="0" w:space="0" w:color="auto"/>
        <w:bottom w:val="none" w:sz="0" w:space="0" w:color="auto"/>
        <w:right w:val="none" w:sz="0" w:space="0" w:color="auto"/>
      </w:divBdr>
    </w:div>
    <w:div w:id="2071616114">
      <w:bodyDiv w:val="1"/>
      <w:marLeft w:val="0"/>
      <w:marRight w:val="0"/>
      <w:marTop w:val="0"/>
      <w:marBottom w:val="0"/>
      <w:divBdr>
        <w:top w:val="none" w:sz="0" w:space="0" w:color="auto"/>
        <w:left w:val="none" w:sz="0" w:space="0" w:color="auto"/>
        <w:bottom w:val="none" w:sz="0" w:space="0" w:color="auto"/>
        <w:right w:val="none" w:sz="0" w:space="0" w:color="auto"/>
      </w:divBdr>
    </w:div>
    <w:div w:id="2078431486">
      <w:bodyDiv w:val="1"/>
      <w:marLeft w:val="0"/>
      <w:marRight w:val="0"/>
      <w:marTop w:val="0"/>
      <w:marBottom w:val="0"/>
      <w:divBdr>
        <w:top w:val="none" w:sz="0" w:space="0" w:color="auto"/>
        <w:left w:val="none" w:sz="0" w:space="0" w:color="auto"/>
        <w:bottom w:val="none" w:sz="0" w:space="0" w:color="auto"/>
        <w:right w:val="none" w:sz="0" w:space="0" w:color="auto"/>
      </w:divBdr>
    </w:div>
    <w:div w:id="2089955375">
      <w:bodyDiv w:val="1"/>
      <w:marLeft w:val="0"/>
      <w:marRight w:val="0"/>
      <w:marTop w:val="0"/>
      <w:marBottom w:val="0"/>
      <w:divBdr>
        <w:top w:val="none" w:sz="0" w:space="0" w:color="auto"/>
        <w:left w:val="none" w:sz="0" w:space="0" w:color="auto"/>
        <w:bottom w:val="none" w:sz="0" w:space="0" w:color="auto"/>
        <w:right w:val="none" w:sz="0" w:space="0" w:color="auto"/>
      </w:divBdr>
    </w:div>
    <w:div w:id="2090926345">
      <w:bodyDiv w:val="1"/>
      <w:marLeft w:val="0"/>
      <w:marRight w:val="0"/>
      <w:marTop w:val="0"/>
      <w:marBottom w:val="0"/>
      <w:divBdr>
        <w:top w:val="none" w:sz="0" w:space="0" w:color="auto"/>
        <w:left w:val="none" w:sz="0" w:space="0" w:color="auto"/>
        <w:bottom w:val="none" w:sz="0" w:space="0" w:color="auto"/>
        <w:right w:val="none" w:sz="0" w:space="0" w:color="auto"/>
      </w:divBdr>
    </w:div>
    <w:div w:id="2093700757">
      <w:bodyDiv w:val="1"/>
      <w:marLeft w:val="0"/>
      <w:marRight w:val="0"/>
      <w:marTop w:val="0"/>
      <w:marBottom w:val="0"/>
      <w:divBdr>
        <w:top w:val="none" w:sz="0" w:space="0" w:color="auto"/>
        <w:left w:val="none" w:sz="0" w:space="0" w:color="auto"/>
        <w:bottom w:val="none" w:sz="0" w:space="0" w:color="auto"/>
        <w:right w:val="none" w:sz="0" w:space="0" w:color="auto"/>
      </w:divBdr>
    </w:div>
    <w:div w:id="2098017374">
      <w:bodyDiv w:val="1"/>
      <w:marLeft w:val="0"/>
      <w:marRight w:val="0"/>
      <w:marTop w:val="0"/>
      <w:marBottom w:val="0"/>
      <w:divBdr>
        <w:top w:val="none" w:sz="0" w:space="0" w:color="auto"/>
        <w:left w:val="none" w:sz="0" w:space="0" w:color="auto"/>
        <w:bottom w:val="none" w:sz="0" w:space="0" w:color="auto"/>
        <w:right w:val="none" w:sz="0" w:space="0" w:color="auto"/>
      </w:divBdr>
    </w:div>
    <w:div w:id="2103064941">
      <w:bodyDiv w:val="1"/>
      <w:marLeft w:val="0"/>
      <w:marRight w:val="0"/>
      <w:marTop w:val="0"/>
      <w:marBottom w:val="0"/>
      <w:divBdr>
        <w:top w:val="none" w:sz="0" w:space="0" w:color="auto"/>
        <w:left w:val="none" w:sz="0" w:space="0" w:color="auto"/>
        <w:bottom w:val="none" w:sz="0" w:space="0" w:color="auto"/>
        <w:right w:val="none" w:sz="0" w:space="0" w:color="auto"/>
      </w:divBdr>
    </w:div>
    <w:div w:id="2103915021">
      <w:bodyDiv w:val="1"/>
      <w:marLeft w:val="0"/>
      <w:marRight w:val="0"/>
      <w:marTop w:val="0"/>
      <w:marBottom w:val="0"/>
      <w:divBdr>
        <w:top w:val="none" w:sz="0" w:space="0" w:color="auto"/>
        <w:left w:val="none" w:sz="0" w:space="0" w:color="auto"/>
        <w:bottom w:val="none" w:sz="0" w:space="0" w:color="auto"/>
        <w:right w:val="none" w:sz="0" w:space="0" w:color="auto"/>
      </w:divBdr>
    </w:div>
    <w:div w:id="2104256088">
      <w:bodyDiv w:val="1"/>
      <w:marLeft w:val="0"/>
      <w:marRight w:val="0"/>
      <w:marTop w:val="0"/>
      <w:marBottom w:val="0"/>
      <w:divBdr>
        <w:top w:val="none" w:sz="0" w:space="0" w:color="auto"/>
        <w:left w:val="none" w:sz="0" w:space="0" w:color="auto"/>
        <w:bottom w:val="none" w:sz="0" w:space="0" w:color="auto"/>
        <w:right w:val="none" w:sz="0" w:space="0" w:color="auto"/>
      </w:divBdr>
    </w:div>
    <w:div w:id="2117481866">
      <w:bodyDiv w:val="1"/>
      <w:marLeft w:val="0"/>
      <w:marRight w:val="0"/>
      <w:marTop w:val="0"/>
      <w:marBottom w:val="0"/>
      <w:divBdr>
        <w:top w:val="none" w:sz="0" w:space="0" w:color="auto"/>
        <w:left w:val="none" w:sz="0" w:space="0" w:color="auto"/>
        <w:bottom w:val="none" w:sz="0" w:space="0" w:color="auto"/>
        <w:right w:val="none" w:sz="0" w:space="0" w:color="auto"/>
      </w:divBdr>
    </w:div>
    <w:div w:id="2124378767">
      <w:bodyDiv w:val="1"/>
      <w:marLeft w:val="0"/>
      <w:marRight w:val="0"/>
      <w:marTop w:val="0"/>
      <w:marBottom w:val="0"/>
      <w:divBdr>
        <w:top w:val="none" w:sz="0" w:space="0" w:color="auto"/>
        <w:left w:val="none" w:sz="0" w:space="0" w:color="auto"/>
        <w:bottom w:val="none" w:sz="0" w:space="0" w:color="auto"/>
        <w:right w:val="none" w:sz="0" w:space="0" w:color="auto"/>
      </w:divBdr>
    </w:div>
    <w:div w:id="2129740433">
      <w:bodyDiv w:val="1"/>
      <w:marLeft w:val="0"/>
      <w:marRight w:val="0"/>
      <w:marTop w:val="0"/>
      <w:marBottom w:val="0"/>
      <w:divBdr>
        <w:top w:val="none" w:sz="0" w:space="0" w:color="auto"/>
        <w:left w:val="none" w:sz="0" w:space="0" w:color="auto"/>
        <w:bottom w:val="none" w:sz="0" w:space="0" w:color="auto"/>
        <w:right w:val="none" w:sz="0" w:space="0" w:color="auto"/>
      </w:divBdr>
    </w:div>
    <w:div w:id="2134130194">
      <w:bodyDiv w:val="1"/>
      <w:marLeft w:val="0"/>
      <w:marRight w:val="0"/>
      <w:marTop w:val="0"/>
      <w:marBottom w:val="0"/>
      <w:divBdr>
        <w:top w:val="none" w:sz="0" w:space="0" w:color="auto"/>
        <w:left w:val="none" w:sz="0" w:space="0" w:color="auto"/>
        <w:bottom w:val="none" w:sz="0" w:space="0" w:color="auto"/>
        <w:right w:val="none" w:sz="0" w:space="0" w:color="auto"/>
      </w:divBdr>
    </w:div>
    <w:div w:id="2138405816">
      <w:bodyDiv w:val="1"/>
      <w:marLeft w:val="0"/>
      <w:marRight w:val="0"/>
      <w:marTop w:val="0"/>
      <w:marBottom w:val="0"/>
      <w:divBdr>
        <w:top w:val="none" w:sz="0" w:space="0" w:color="auto"/>
        <w:left w:val="none" w:sz="0" w:space="0" w:color="auto"/>
        <w:bottom w:val="none" w:sz="0" w:space="0" w:color="auto"/>
        <w:right w:val="none" w:sz="0" w:space="0" w:color="auto"/>
      </w:divBdr>
    </w:div>
    <w:div w:id="2140343253">
      <w:bodyDiv w:val="1"/>
      <w:marLeft w:val="0"/>
      <w:marRight w:val="0"/>
      <w:marTop w:val="0"/>
      <w:marBottom w:val="0"/>
      <w:divBdr>
        <w:top w:val="none" w:sz="0" w:space="0" w:color="auto"/>
        <w:left w:val="none" w:sz="0" w:space="0" w:color="auto"/>
        <w:bottom w:val="none" w:sz="0" w:space="0" w:color="auto"/>
        <w:right w:val="none" w:sz="0" w:space="0" w:color="auto"/>
      </w:divBdr>
    </w:div>
    <w:div w:id="2141220438">
      <w:bodyDiv w:val="1"/>
      <w:marLeft w:val="0"/>
      <w:marRight w:val="0"/>
      <w:marTop w:val="0"/>
      <w:marBottom w:val="0"/>
      <w:divBdr>
        <w:top w:val="none" w:sz="0" w:space="0" w:color="auto"/>
        <w:left w:val="none" w:sz="0" w:space="0" w:color="auto"/>
        <w:bottom w:val="none" w:sz="0" w:space="0" w:color="auto"/>
        <w:right w:val="none" w:sz="0" w:space="0" w:color="auto"/>
      </w:divBdr>
    </w:div>
    <w:div w:id="2141682315">
      <w:bodyDiv w:val="1"/>
      <w:marLeft w:val="0"/>
      <w:marRight w:val="0"/>
      <w:marTop w:val="0"/>
      <w:marBottom w:val="0"/>
      <w:divBdr>
        <w:top w:val="none" w:sz="0" w:space="0" w:color="auto"/>
        <w:left w:val="none" w:sz="0" w:space="0" w:color="auto"/>
        <w:bottom w:val="none" w:sz="0" w:space="0" w:color="auto"/>
        <w:right w:val="none" w:sz="0" w:space="0" w:color="auto"/>
      </w:divBdr>
    </w:div>
    <w:div w:id="2146774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ountingtools.com/articles/2017/5/11/revenue-expenditure" TargetMode="External"/><Relationship Id="rId13" Type="http://schemas.openxmlformats.org/officeDocument/2006/relationships/hyperlink" Target="https://www.accountingcoach.com/blog/what-is-decentralization"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file:///C:\Users\home\Desktop\Accounting%20Elllie.docx" TargetMode="External"/><Relationship Id="rId12" Type="http://schemas.openxmlformats.org/officeDocument/2006/relationships/hyperlink" Target="https://www.accountingcoach.com/blog/what-is-a-cost-center"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hyperlink" Target="https://efinancemanagement.com/financial-accounting/accounting-principl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3.jpg"/><Relationship Id="rId10" Type="http://schemas.openxmlformats.org/officeDocument/2006/relationships/hyperlink" Target="https://www.accountingtools.com/articles/2017/5/6/expenditure"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ccountingcoach.com/blog/what-is-responsibility-accoun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Level 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Wal20</b:Tag>
    <b:SourceType>InternetSite</b:SourceType>
    <b:Guid>{A121F134-F3BB-4E4C-A12A-186E08CD0586}</b:Guid>
    <b:Title>Financial Accounting vs Management Accounting</b:Title>
    <b:Year>2020</b:Year>
    <b:YearAccessed>2020</b:YearAccessed>
    <b:MonthAccessed>May</b:MonthAccessed>
    <b:DayAccessed>06</b:DayAccessed>
    <b:URL>https://www.wallstreetmojo.com/financial-accounting-vs-management-accounting/</b:URL>
    <b:InternetSiteTitle>WallStreetMojo</b:InternetSiteTitle>
    <b:Author>
      <b:Author>
        <b:Corporate>WallStreetMojo</b:Corporate>
      </b:Author>
    </b:Author>
    <b:RefOrder>11</b:RefOrder>
  </b:Source>
  <b:Source>
    <b:Tag>Sur181</b:Tag>
    <b:SourceType>InternetSite</b:SourceType>
    <b:Guid>{C6F06A7F-E675-4CD0-A4A7-38DA05340434}</b:Guid>
    <b:Author>
      <b:Author>
        <b:Corporate>Surbhi S</b:Corporate>
      </b:Author>
    </b:Author>
    <b:Title>Difference Between Cost Accounting and Management Accounting</b:Title>
    <b:Year>2018</b:Year>
    <b:YearAccessed>2020</b:YearAccessed>
    <b:MonthAccessed>May</b:MonthAccessed>
    <b:DayAccessed>06</b:DayAccessed>
    <b:URL>https://keydifferences.com/difference-between-cost-accounting-and-management-accounting.html</b:URL>
    <b:InternetSiteTitle>Key Difference</b:InternetSiteTitle>
    <b:RefOrder>4</b:RefOrder>
  </b:Source>
  <b:Source>
    <b:Tag>Sur18</b:Tag>
    <b:SourceType>InternetSite</b:SourceType>
    <b:Guid>{ADB5D70E-46E4-4D4D-8C58-90B3314FC987}</b:Guid>
    <b:Author>
      <b:Author>
        <b:Corporate>Surbhi S</b:Corporate>
      </b:Author>
    </b:Author>
    <b:Title>Difference Between Capital Expenditure and Revenue Expenditure</b:Title>
    <b:Year>2018</b:Year>
    <b:YearAccessed>2020</b:YearAccessed>
    <b:MonthAccessed>May</b:MonthAccessed>
    <b:DayAccessed>06</b:DayAccessed>
    <b:URL>https://keydifferences.com/difference-between-capital-and-revenue-expenditure.html</b:URL>
    <b:InternetSiteTitle>Key Differences</b:InternetSiteTitle>
    <b:RefOrder>2</b:RefOrder>
  </b:Source>
  <b:Source>
    <b:Tag>Man20</b:Tag>
    <b:SourceType>InternetSite</b:SourceType>
    <b:Guid>{609C0E75-7319-4344-AE8C-861951BEB195}</b:Guid>
    <b:Author>
      <b:Author>
        <b:Corporate>Managerial Accounting</b:Corporate>
      </b:Author>
    </b:Author>
    <b:Title>9.4 Responsibility Centers</b:Title>
    <b:Year>2020</b:Year>
    <b:YearAccessed>2020</b:YearAccessed>
    <b:MonthAccessed>May</b:MonthAccessed>
    <b:DayAccessed>04</b:DayAccessed>
    <b:URL>https://courses.lumenlearning.com/sac-managacct/chapter/responsibility-accounting-in-business-environments/</b:URL>
    <b:InternetSiteTitle>Managerial Accounting</b:InternetSiteTitle>
    <b:RefOrder>7</b:RefOrder>
  </b:Source>
  <b:Source>
    <b:Tag>Acc20</b:Tag>
    <b:SourceType>InternetSite</b:SourceType>
    <b:Guid>{878CB74D-C63E-4D84-AEBB-8486C53F6E29}</b:Guid>
    <b:Author>
      <b:Author>
        <b:Corporate>Accounting Tools</b:Corporate>
      </b:Author>
    </b:Author>
    <b:Title>The difference between capital expenditures and revenue expenditures</b:Title>
    <b:Year>2020</b:Year>
    <b:YearAccessed>2020</b:YearAccessed>
    <b:MonthAccessed>May</b:MonthAccessed>
    <b:DayAccessed>04</b:DayAccessed>
    <b:URL>https://www.accountingtools.com/articles/the-difference-between-capital-expenditures-and-revenue-expe.html</b:URL>
    <b:InternetSiteTitle>Accounting Tools</b:InternetSiteTitle>
    <b:RefOrder>1</b:RefOrder>
  </b:Source>
  <b:Source>
    <b:Tag>Acc201</b:Tag>
    <b:SourceType>InternetSite</b:SourceType>
    <b:Guid>{BFF342BE-6568-4710-B15F-D72EF904A57C}</b:Guid>
    <b:Title>What is a cost center?</b:Title>
    <b:Year>2020</b:Year>
    <b:MonthAccessed>May</b:MonthAccessed>
    <b:DayAccessed>06</b:DayAccessed>
    <b:URL>https://www.accountingcoach.com/blog/what-is-a-cost-center</b:URL>
    <b:Author>
      <b:Author>
        <b:Corporate>Accounting Coach</b:Corporate>
      </b:Author>
    </b:Author>
    <b:InternetSiteTitle>AccountingCoach</b:InternetSiteTitle>
    <b:YearAccessed>2020</b:YearAccessed>
    <b:RefOrder>8</b:RefOrder>
  </b:Source>
  <b:Source>
    <b:Tag>Cos20</b:Tag>
    <b:SourceType>InternetSite</b:SourceType>
    <b:Guid>{10F9BE7D-6FB9-4D17-9BF6-E7E9FA4971BF}</b:Guid>
    <b:Author>
      <b:Author>
        <b:Corporate>Cost Management</b:Corporate>
      </b:Author>
    </b:Author>
    <b:Title>What is cost and management accounting?</b:Title>
    <b:Year>2020</b:Year>
    <b:YearAccessed>2020</b:YearAccessed>
    <b:MonthAccessed>May</b:MonthAccessed>
    <b:DayAccessed>04</b:DayAccessed>
    <b:URL>https://www.costmanagement.eu/blog-article/what-is-cost-and-management-accounting</b:URL>
    <b:InternetSiteTitle>Cost Management</b:InternetSiteTitle>
    <b:RefOrder>3</b:RefOrder>
  </b:Source>
  <b:Source>
    <b:Tag>Har20</b:Tag>
    <b:SourceType>InternetSite</b:SourceType>
    <b:Guid>{1273625B-A8F0-4DFC-B634-A374BE0536D1}</b:Guid>
    <b:Author>
      <b:Author>
        <b:NameList>
          <b:Person>
            <b:Last>Averkamp</b:Last>
            <b:First>Harold</b:First>
          </b:Person>
        </b:NameList>
      </b:Author>
    </b:Author>
    <b:Title>What is a responsibility center?</b:Title>
    <b:Year>2020</b:Year>
    <b:YearAccessed>2020</b:YearAccessed>
    <b:MonthAccessed>May</b:MonthAccessed>
    <b:DayAccessed>04</b:DayAccessed>
    <b:URL>https://www.accountingcoach.com/blog/what-is-a-responsibility-center</b:URL>
    <b:InternetSiteTitle>Accounting Coach</b:InternetSiteTitle>
    <b:RefOrder>5</b:RefOrder>
  </b:Source>
  <b:Source>
    <b:Tag>Bor19</b:Tag>
    <b:SourceType>InternetSite</b:SourceType>
    <b:Guid>{9E94F9BD-4ED0-4CE5-8139-9DF616A0ED9C}</b:Guid>
    <b:Author>
      <b:Author>
        <b:NameList>
          <b:Person>
            <b:Last>Borad</b:Last>
            <b:First>Sanjay</b:First>
            <b:Middle>Bulaki</b:Middle>
          </b:Person>
        </b:NameList>
      </b:Author>
    </b:Author>
    <b:Title>Difference between Financial and Management Accounting</b:Title>
    <b:Year>2019</b:Year>
    <b:YearAccessed>2020</b:YearAccessed>
    <b:MonthAccessed>May</b:MonthAccessed>
    <b:DayAccessed>08</b:DayAccessed>
    <b:URL>https://efinancemanagement.com/financial-accounting/difference-between-financial-and-management-accounting</b:URL>
    <b:InternetSiteTitle>E Finance Management</b:InternetSiteTitle>
    <b:RefOrder>10</b:RefOrder>
  </b:Source>
  <b:Source>
    <b:Tag>CFI20</b:Tag>
    <b:SourceType>InternetSite</b:SourceType>
    <b:Guid>{604A6F0B-2764-4FA9-8892-1764A3E4889D}</b:Guid>
    <b:Title>Accounting fundamentals course overview</b:Title>
    <b:Year>2020</b:Year>
    <b:YearAccessed>2020</b:YearAccessed>
    <b:MonthAccessed>May</b:MonthAccessed>
    <b:DayAccessed>08</b:DayAccessed>
    <b:URL>https://courses.corporatefinanceinstitute.com/courses/learn-accounting-fundamentals-corporate-finance</b:URL>
    <b:Author>
      <b:Author>
        <b:Corporate>CFI</b:Corporate>
      </b:Author>
    </b:Author>
    <b:RefOrder>12</b:RefOrder>
  </b:Source>
  <b:Source>
    <b:Tag>Gra20</b:Tag>
    <b:SourceType>InternetSite</b:SourceType>
    <b:Guid>{3AAE718A-6BDA-4473-8EB1-4167FC54D5CA}</b:Guid>
    <b:Author>
      <b:Author>
        <b:Corporate>Graduate Tutor</b:Corporate>
      </b:Author>
    </b:Author>
    <b:Title>Differences between Financial Accounting and Managerial Accounting</b:Title>
    <b:Year>2020</b:Year>
    <b:YearAccessed>2020</b:YearAccessed>
    <b:MonthAccessed>May</b:MonthAccessed>
    <b:DayAccessed>08</b:DayAccessed>
    <b:URL>https://www.graduatetutor.com/accounting-tutors/difference-between-financial-accounting-managerial-accounting/</b:URL>
    <b:RefOrder>9</b:RefOrder>
  </b:Source>
  <b:Source>
    <b:Tag>Wal201</b:Tag>
    <b:SourceType>InternetSite</b:SourceType>
    <b:Guid>{0AB85116-05B0-4C9A-8D8B-9A9AA900FD26}</b:Guid>
    <b:Author>
      <b:Author>
        <b:Corporate>WallStreetMojo</b:Corporate>
      </b:Author>
    </b:Author>
    <b:Title>What is the Responsibility Center?</b:Title>
    <b:Year>2020</b:Year>
    <b:YearAccessed>2020</b:YearAccessed>
    <b:MonthAccessed>May</b:MonthAccessed>
    <b:DayAccessed>08</b:DayAccessed>
    <b:URL>https://www.wallstreetmojo.com/responsibility-center/</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2134F4-7904-4313-B170-B4F0BF7E8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11</Pages>
  <Words>2675</Words>
  <Characters>15250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Accounting Fundamentals</vt:lpstr>
    </vt:vector>
  </TitlesOfParts>
  <Company>University of Wales Trinity Saint David</Company>
  <LinksUpToDate>false</LinksUpToDate>
  <CharactersWithSpaces>17890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(LCBB4001)</dc:subject>
  <dc:creator/>
  <cp:keywords/>
  <dc:description/>
  <cp:lastModifiedBy>home</cp:lastModifiedBy>
  <cp:revision>21</cp:revision>
  <dcterms:created xsi:type="dcterms:W3CDTF">2020-05-04T10:47:00Z</dcterms:created>
  <dcterms:modified xsi:type="dcterms:W3CDTF">2020-05-12T12:56:00Z</dcterms:modified>
  <cp:category>Level 4</cp:category>
</cp:coreProperties>
</file>