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F3545" w14:textId="3792C0F5" w:rsidR="00DA014A" w:rsidRDefault="00DA014A" w:rsidP="00DA014A">
      <w:pPr>
        <w:jc w:val="center"/>
        <w:rPr>
          <w:rFonts w:ascii="Arial" w:hAnsi="Arial" w:cs="Arial"/>
          <w:b/>
          <w:sz w:val="28"/>
          <w:szCs w:val="28"/>
          <w:u w:val="single"/>
        </w:rPr>
      </w:pPr>
      <w:r>
        <w:rPr>
          <w:rFonts w:ascii="Arial" w:hAnsi="Arial" w:cs="Arial"/>
          <w:b/>
          <w:sz w:val="28"/>
          <w:szCs w:val="28"/>
          <w:u w:val="single"/>
        </w:rPr>
        <w:t>Programme: BA (Hons) Sports Management</w:t>
      </w:r>
    </w:p>
    <w:p w14:paraId="14014D66" w14:textId="4939B9BF" w:rsidR="00DA014A" w:rsidRDefault="00DA014A" w:rsidP="00DA014A">
      <w:pPr>
        <w:jc w:val="center"/>
        <w:rPr>
          <w:rFonts w:ascii="Arial" w:hAnsi="Arial" w:cs="Arial"/>
          <w:b/>
          <w:sz w:val="28"/>
          <w:szCs w:val="28"/>
          <w:u w:val="single"/>
        </w:rPr>
      </w:pPr>
      <w:r>
        <w:rPr>
          <w:rFonts w:ascii="Arial" w:hAnsi="Arial" w:cs="Arial"/>
          <w:b/>
          <w:sz w:val="28"/>
          <w:szCs w:val="28"/>
          <w:u w:val="single"/>
        </w:rPr>
        <w:t>Module: Strategic Sport Event Management</w:t>
      </w:r>
    </w:p>
    <w:p w14:paraId="4697BB6A" w14:textId="77C45590" w:rsidR="00DA014A" w:rsidRDefault="00DA014A" w:rsidP="00DA014A">
      <w:pPr>
        <w:jc w:val="center"/>
        <w:rPr>
          <w:rFonts w:ascii="Arial" w:hAnsi="Arial" w:cs="Arial"/>
          <w:b/>
          <w:sz w:val="28"/>
          <w:szCs w:val="28"/>
          <w:u w:val="single"/>
        </w:rPr>
      </w:pPr>
      <w:r w:rsidRPr="00DA014A">
        <w:rPr>
          <w:rFonts w:ascii="Arial" w:hAnsi="Arial" w:cs="Arial"/>
          <w:b/>
          <w:sz w:val="28"/>
          <w:szCs w:val="28"/>
          <w:u w:val="single"/>
        </w:rPr>
        <w:t>Module Code:</w:t>
      </w:r>
      <w:r w:rsidRPr="00DA014A">
        <w:rPr>
          <w:rFonts w:ascii="Arial" w:eastAsia="Times New Roman" w:hAnsi="Arial" w:cs="Arial"/>
          <w:b/>
          <w:u w:val="single"/>
          <w:lang w:eastAsia="en-GB"/>
        </w:rPr>
        <w:t xml:space="preserve"> </w:t>
      </w:r>
      <w:r w:rsidRPr="00DA014A">
        <w:rPr>
          <w:rFonts w:ascii="Arial" w:hAnsi="Arial" w:cs="Arial"/>
          <w:b/>
          <w:sz w:val="28"/>
          <w:szCs w:val="28"/>
          <w:u w:val="single"/>
        </w:rPr>
        <w:t>BMSM6006</w:t>
      </w:r>
    </w:p>
    <w:p w14:paraId="42137896" w14:textId="34B87D81" w:rsidR="00DA014A" w:rsidRDefault="00DA014A" w:rsidP="00DA014A">
      <w:pPr>
        <w:jc w:val="center"/>
        <w:rPr>
          <w:rFonts w:ascii="Arial" w:hAnsi="Arial" w:cs="Arial"/>
          <w:b/>
          <w:sz w:val="28"/>
          <w:szCs w:val="28"/>
          <w:u w:val="single"/>
        </w:rPr>
      </w:pPr>
      <w:r w:rsidRPr="00DA014A">
        <w:rPr>
          <w:rFonts w:ascii="Arial" w:hAnsi="Arial" w:cs="Arial"/>
          <w:b/>
          <w:sz w:val="28"/>
          <w:szCs w:val="28"/>
          <w:u w:val="single"/>
        </w:rPr>
        <w:t>Case for Sports Event and Marketing Planning Document</w:t>
      </w:r>
    </w:p>
    <w:p w14:paraId="24B3996D" w14:textId="160FC8B3" w:rsidR="00DA014A" w:rsidRDefault="00DA014A" w:rsidP="00DA014A">
      <w:pPr>
        <w:jc w:val="center"/>
        <w:rPr>
          <w:rFonts w:ascii="Arial" w:hAnsi="Arial" w:cs="Arial"/>
          <w:b/>
          <w:sz w:val="28"/>
          <w:szCs w:val="28"/>
          <w:u w:val="single"/>
        </w:rPr>
      </w:pPr>
      <w:r>
        <w:rPr>
          <w:rFonts w:ascii="Arial" w:hAnsi="Arial" w:cs="Arial"/>
          <w:b/>
          <w:sz w:val="28"/>
          <w:szCs w:val="28"/>
          <w:u w:val="single"/>
        </w:rPr>
        <w:t>Adam Rowe</w:t>
      </w:r>
    </w:p>
    <w:p w14:paraId="76933ADD" w14:textId="125D9B36" w:rsidR="00DA014A" w:rsidRPr="00DA014A" w:rsidRDefault="00DA014A" w:rsidP="00DA014A">
      <w:pPr>
        <w:jc w:val="center"/>
        <w:rPr>
          <w:rFonts w:ascii="Arial" w:hAnsi="Arial" w:cs="Arial"/>
          <w:b/>
          <w:sz w:val="28"/>
          <w:szCs w:val="28"/>
          <w:u w:val="single"/>
        </w:rPr>
      </w:pPr>
      <w:r>
        <w:rPr>
          <w:rFonts w:ascii="Arial" w:hAnsi="Arial" w:cs="Arial"/>
          <w:b/>
          <w:sz w:val="28"/>
          <w:szCs w:val="28"/>
          <w:u w:val="single"/>
        </w:rPr>
        <w:t>1802339</w:t>
      </w:r>
    </w:p>
    <w:p w14:paraId="3D0B6B92" w14:textId="7F6CC284" w:rsidR="00DA014A" w:rsidRDefault="00DA014A" w:rsidP="00DA014A">
      <w:pPr>
        <w:jc w:val="center"/>
        <w:rPr>
          <w:rFonts w:ascii="Arial" w:hAnsi="Arial" w:cs="Arial"/>
          <w:b/>
          <w:sz w:val="28"/>
          <w:szCs w:val="28"/>
          <w:u w:val="single"/>
        </w:rPr>
      </w:pPr>
      <w:r>
        <w:rPr>
          <w:rFonts w:ascii="Arial" w:hAnsi="Arial" w:cs="Arial"/>
          <w:b/>
          <w:sz w:val="28"/>
          <w:szCs w:val="28"/>
          <w:u w:val="single"/>
        </w:rPr>
        <w:br w:type="page"/>
      </w:r>
    </w:p>
    <w:p w14:paraId="7465DA4B" w14:textId="47C3C939" w:rsidR="004E58B2" w:rsidRPr="00863D48" w:rsidRDefault="00A37F6F" w:rsidP="00A37F6F">
      <w:pPr>
        <w:spacing w:line="360" w:lineRule="auto"/>
        <w:jc w:val="center"/>
        <w:rPr>
          <w:rFonts w:ascii="Arial" w:hAnsi="Arial" w:cs="Arial"/>
          <w:b/>
          <w:sz w:val="28"/>
          <w:szCs w:val="28"/>
          <w:u w:val="single"/>
        </w:rPr>
      </w:pPr>
      <w:r w:rsidRPr="00863D48">
        <w:rPr>
          <w:rFonts w:ascii="Arial" w:hAnsi="Arial" w:cs="Arial"/>
          <w:b/>
          <w:sz w:val="28"/>
          <w:szCs w:val="28"/>
          <w:u w:val="single"/>
        </w:rPr>
        <w:lastRenderedPageBreak/>
        <w:t>Case for Sports Event and Marketing Planning Document</w:t>
      </w:r>
    </w:p>
    <w:p w14:paraId="536F9E2B" w14:textId="3D0F2F18" w:rsidR="00A37F6F" w:rsidRDefault="00A37F6F" w:rsidP="00A37F6F">
      <w:pPr>
        <w:spacing w:line="360" w:lineRule="auto"/>
        <w:rPr>
          <w:rFonts w:ascii="Arial" w:hAnsi="Arial" w:cs="Arial"/>
          <w:b/>
          <w:sz w:val="24"/>
          <w:szCs w:val="24"/>
          <w:u w:val="single"/>
        </w:rPr>
      </w:pPr>
      <w:r w:rsidRPr="00FE7D1D">
        <w:rPr>
          <w:rFonts w:ascii="Arial" w:hAnsi="Arial" w:cs="Arial"/>
          <w:b/>
          <w:sz w:val="24"/>
          <w:szCs w:val="24"/>
          <w:u w:val="single"/>
        </w:rPr>
        <w:t>Part 1: Event Scoping and Feasibility</w:t>
      </w:r>
    </w:p>
    <w:p w14:paraId="0A8E7693" w14:textId="0B2A74C1" w:rsidR="00A37F6F" w:rsidRDefault="00A37F6F" w:rsidP="00A37F6F">
      <w:pPr>
        <w:spacing w:line="360" w:lineRule="auto"/>
        <w:rPr>
          <w:rFonts w:ascii="Arial" w:hAnsi="Arial" w:cs="Arial"/>
          <w:bCs/>
        </w:rPr>
      </w:pPr>
      <w:r>
        <w:rPr>
          <w:rFonts w:ascii="Arial" w:hAnsi="Arial" w:cs="Arial"/>
          <w:bCs/>
        </w:rPr>
        <w:t xml:space="preserve">The event type for this will be a walking football event to take place on an annual basis across South Wales ranging from Carmarthenshire up to Neath Port Talbot, with the final of it being hosted in Swansea in the Swansea.com stadium. It will be a community style event, and according to Gratton et al (2000) a non-mega, domestic style event. It would likely fall into a type D category as it is a major sporting event which generates limited economic activity as that is not the objective of the event. </w:t>
      </w:r>
      <w:r w:rsidR="00B05FD1">
        <w:rPr>
          <w:rFonts w:ascii="Arial" w:hAnsi="Arial" w:cs="Arial"/>
          <w:bCs/>
        </w:rPr>
        <w:t>However,</w:t>
      </w:r>
      <w:r>
        <w:rPr>
          <w:rFonts w:ascii="Arial" w:hAnsi="Arial" w:cs="Arial"/>
          <w:bCs/>
        </w:rPr>
        <w:t xml:space="preserve"> it does fall into an annual cycle and will involve as many participants as possible. </w:t>
      </w:r>
    </w:p>
    <w:p w14:paraId="740AE5FE" w14:textId="51AEA12C" w:rsidR="00586A2D" w:rsidRDefault="00B05FD1" w:rsidP="00A37F6F">
      <w:pPr>
        <w:spacing w:line="360" w:lineRule="auto"/>
        <w:rPr>
          <w:rFonts w:ascii="Arial" w:hAnsi="Arial" w:cs="Arial"/>
          <w:bCs/>
        </w:rPr>
      </w:pPr>
      <w:r>
        <w:rPr>
          <w:rFonts w:ascii="Arial" w:hAnsi="Arial" w:cs="Arial"/>
          <w:bCs/>
        </w:rPr>
        <w:t>The idea is to create a competition to be played out in line with the normal football season, starting off with qualifying rounds played at all weather facilities such as ‘</w:t>
      </w:r>
      <w:proofErr w:type="spellStart"/>
      <w:r>
        <w:rPr>
          <w:rFonts w:ascii="Arial" w:hAnsi="Arial" w:cs="Arial"/>
          <w:bCs/>
        </w:rPr>
        <w:t>PureFootball</w:t>
      </w:r>
      <w:proofErr w:type="spellEnd"/>
      <w:r>
        <w:rPr>
          <w:rFonts w:ascii="Arial" w:hAnsi="Arial" w:cs="Arial"/>
          <w:bCs/>
        </w:rPr>
        <w:t xml:space="preserve">’ in </w:t>
      </w:r>
      <w:proofErr w:type="spellStart"/>
      <w:r>
        <w:rPr>
          <w:rFonts w:ascii="Arial" w:hAnsi="Arial" w:cs="Arial"/>
          <w:bCs/>
        </w:rPr>
        <w:t>Swasnea</w:t>
      </w:r>
      <w:proofErr w:type="spellEnd"/>
      <w:r>
        <w:rPr>
          <w:rFonts w:ascii="Arial" w:hAnsi="Arial" w:cs="Arial"/>
          <w:bCs/>
        </w:rPr>
        <w:t xml:space="preserve">, </w:t>
      </w:r>
      <w:proofErr w:type="spellStart"/>
      <w:r>
        <w:rPr>
          <w:rFonts w:ascii="Arial" w:hAnsi="Arial" w:cs="Arial"/>
          <w:bCs/>
        </w:rPr>
        <w:t>Graig</w:t>
      </w:r>
      <w:proofErr w:type="spellEnd"/>
      <w:r>
        <w:rPr>
          <w:rFonts w:ascii="Arial" w:hAnsi="Arial" w:cs="Arial"/>
          <w:bCs/>
        </w:rPr>
        <w:t xml:space="preserve"> College 4G pitch in Llanelli and </w:t>
      </w:r>
      <w:proofErr w:type="spellStart"/>
      <w:r>
        <w:rPr>
          <w:rFonts w:ascii="Arial" w:hAnsi="Arial" w:cs="Arial"/>
          <w:bCs/>
        </w:rPr>
        <w:t>Llandarcy</w:t>
      </w:r>
      <w:proofErr w:type="spellEnd"/>
      <w:r>
        <w:rPr>
          <w:rFonts w:ascii="Arial" w:hAnsi="Arial" w:cs="Arial"/>
          <w:bCs/>
        </w:rPr>
        <w:t xml:space="preserve"> Academy of Sport in Neath. The competition </w:t>
      </w:r>
      <w:r w:rsidR="002F00D1">
        <w:rPr>
          <w:rFonts w:ascii="Arial" w:hAnsi="Arial" w:cs="Arial"/>
          <w:bCs/>
        </w:rPr>
        <w:t xml:space="preserve">will be 7 a side walking football competition </w:t>
      </w:r>
      <w:r w:rsidR="005C41F5">
        <w:rPr>
          <w:rFonts w:ascii="Arial" w:hAnsi="Arial" w:cs="Arial"/>
          <w:bCs/>
        </w:rPr>
        <w:t>for adults over 40 years old</w:t>
      </w:r>
      <w:r w:rsidR="002F00D1">
        <w:rPr>
          <w:rFonts w:ascii="Arial" w:hAnsi="Arial" w:cs="Arial"/>
          <w:bCs/>
        </w:rPr>
        <w:t>,</w:t>
      </w:r>
      <w:r w:rsidR="005C41F5">
        <w:rPr>
          <w:rFonts w:ascii="Arial" w:hAnsi="Arial" w:cs="Arial"/>
          <w:bCs/>
        </w:rPr>
        <w:t xml:space="preserve"> both male and female</w:t>
      </w:r>
      <w:r w:rsidR="002F00D1">
        <w:rPr>
          <w:rFonts w:ascii="Arial" w:hAnsi="Arial" w:cs="Arial"/>
          <w:bCs/>
        </w:rPr>
        <w:t>.</w:t>
      </w:r>
      <w:r w:rsidR="005C41F5">
        <w:rPr>
          <w:rFonts w:ascii="Arial" w:hAnsi="Arial" w:cs="Arial"/>
          <w:bCs/>
        </w:rPr>
        <w:t xml:space="preserve"> This is in order to get more people in the older age brackets more active in a fun environment. According to </w:t>
      </w:r>
      <w:proofErr w:type="spellStart"/>
      <w:r w:rsidR="005C41F5">
        <w:rPr>
          <w:rFonts w:ascii="Arial" w:hAnsi="Arial" w:cs="Arial"/>
          <w:bCs/>
        </w:rPr>
        <w:t>AgeUK</w:t>
      </w:r>
      <w:proofErr w:type="spellEnd"/>
      <w:r w:rsidR="005C41F5">
        <w:rPr>
          <w:rFonts w:ascii="Arial" w:hAnsi="Arial" w:cs="Arial"/>
          <w:bCs/>
        </w:rPr>
        <w:t xml:space="preserve"> (2022), 1 in 3 adults in the UK have a high blood pressure and 1 in 2 adults aged over </w:t>
      </w:r>
      <w:r w:rsidR="00586A2D">
        <w:rPr>
          <w:rFonts w:ascii="Arial" w:hAnsi="Arial" w:cs="Arial"/>
          <w:bCs/>
        </w:rPr>
        <w:t>65. It</w:t>
      </w:r>
      <w:r w:rsidR="005C41F5">
        <w:rPr>
          <w:rFonts w:ascii="Arial" w:hAnsi="Arial" w:cs="Arial"/>
          <w:bCs/>
        </w:rPr>
        <w:t xml:space="preserve"> is also stated that 1 in 5 adults experience </w:t>
      </w:r>
      <w:r w:rsidR="00586A2D">
        <w:rPr>
          <w:rFonts w:ascii="Arial" w:hAnsi="Arial" w:cs="Arial"/>
          <w:bCs/>
        </w:rPr>
        <w:t xml:space="preserve">depression, which for older people can create more physical issues such as ‘tiredness, weight loss and problems sleeping.’ The NHS states that exercise can help deal with symptoms of depression and states that for over 65’s a lighter exercise is suitable. Light exercise can also help to improve general health and fitness which will help to reduce pressure on the NHS as it will ensure that more people can be healthier than they were before, and will help to create a healthier Wales, which lines up with the goals of the Future Generations Act (2015). </w:t>
      </w:r>
    </w:p>
    <w:p w14:paraId="54557352" w14:textId="4BFD8B8D" w:rsidR="002F00D1" w:rsidRDefault="002F00D1" w:rsidP="00A37F6F">
      <w:pPr>
        <w:spacing w:line="360" w:lineRule="auto"/>
        <w:rPr>
          <w:rFonts w:ascii="Arial" w:hAnsi="Arial" w:cs="Arial"/>
          <w:bCs/>
        </w:rPr>
      </w:pPr>
      <w:r>
        <w:rPr>
          <w:rFonts w:ascii="Arial" w:hAnsi="Arial" w:cs="Arial"/>
          <w:bCs/>
          <w:noProof/>
        </w:rPr>
        <w:drawing>
          <wp:inline distT="0" distB="0" distL="0" distR="0" wp14:anchorId="58DF83F3" wp14:editId="6A8E77F9">
            <wp:extent cx="5286375" cy="2671011"/>
            <wp:effectExtent l="0" t="0" r="0" b="0"/>
            <wp:docPr id="1" name="Picture 1" descr="Number of GP visits in previous year-active patients by age and sex... | Download Scientific Diagra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Number of GP visits in previous year-active patients by age and sex... | Download Scientific Diagram - Google Chrome"/>
                    <pic:cNvPicPr/>
                  </pic:nvPicPr>
                  <pic:blipFill rotWithShape="1">
                    <a:blip r:embed="rId4">
                      <a:extLst>
                        <a:ext uri="{28A0092B-C50C-407E-A947-70E740481C1C}">
                          <a14:useLocalDpi xmlns:a14="http://schemas.microsoft.com/office/drawing/2010/main" val="0"/>
                        </a:ext>
                      </a:extLst>
                    </a:blip>
                    <a:srcRect l="26257" t="36259" r="42167" b="34491"/>
                    <a:stretch/>
                  </pic:blipFill>
                  <pic:spPr bwMode="auto">
                    <a:xfrm>
                      <a:off x="0" y="0"/>
                      <a:ext cx="5304460" cy="2680149"/>
                    </a:xfrm>
                    <a:prstGeom prst="rect">
                      <a:avLst/>
                    </a:prstGeom>
                    <a:ln>
                      <a:noFill/>
                    </a:ln>
                    <a:extLst>
                      <a:ext uri="{53640926-AAD7-44D8-BBD7-CCE9431645EC}">
                        <a14:shadowObscured xmlns:a14="http://schemas.microsoft.com/office/drawing/2010/main"/>
                      </a:ext>
                    </a:extLst>
                  </pic:spPr>
                </pic:pic>
              </a:graphicData>
            </a:graphic>
          </wp:inline>
        </w:drawing>
      </w:r>
    </w:p>
    <w:p w14:paraId="7D0F419F" w14:textId="6CA9CA48" w:rsidR="002F00D1" w:rsidRDefault="002F00D1" w:rsidP="00A37F6F">
      <w:pPr>
        <w:spacing w:line="360" w:lineRule="auto"/>
        <w:rPr>
          <w:rFonts w:ascii="Arial" w:hAnsi="Arial" w:cs="Arial"/>
          <w:bCs/>
        </w:rPr>
      </w:pPr>
      <w:r>
        <w:rPr>
          <w:rFonts w:ascii="Arial" w:hAnsi="Arial" w:cs="Arial"/>
          <w:bCs/>
        </w:rPr>
        <w:lastRenderedPageBreak/>
        <w:t xml:space="preserve">As seen in the data, the number of visits to the GP per year generally goes up with age. This highlights the importance to get more people in these age groups more active to improve health. </w:t>
      </w:r>
    </w:p>
    <w:p w14:paraId="48C20CF7" w14:textId="171291C3" w:rsidR="002F00D1" w:rsidRDefault="002F00D1" w:rsidP="00A37F6F">
      <w:pPr>
        <w:spacing w:line="360" w:lineRule="auto"/>
        <w:rPr>
          <w:rFonts w:ascii="Arial" w:hAnsi="Arial" w:cs="Arial"/>
          <w:bCs/>
        </w:rPr>
      </w:pPr>
      <w:r>
        <w:rPr>
          <w:rFonts w:ascii="Arial" w:hAnsi="Arial" w:cs="Arial"/>
          <w:bCs/>
        </w:rPr>
        <w:t xml:space="preserve">Qualifying rounds will take place from September to May at the all-weather venues mentioned previously. The semi finals and final will then commence in June once the professional football season has come to an end so that the stadium is free. On this day it will finish off with a celebrity match </w:t>
      </w:r>
      <w:proofErr w:type="gramStart"/>
      <w:r>
        <w:rPr>
          <w:rFonts w:ascii="Arial" w:hAnsi="Arial" w:cs="Arial"/>
          <w:bCs/>
        </w:rPr>
        <w:t>in order to</w:t>
      </w:r>
      <w:proofErr w:type="gramEnd"/>
      <w:r>
        <w:rPr>
          <w:rFonts w:ascii="Arial" w:hAnsi="Arial" w:cs="Arial"/>
          <w:bCs/>
        </w:rPr>
        <w:t xml:space="preserve"> draw as big of a crowd to the event as possible, featuring some ex professional players, some from Swansea City which will attract more Swansea fans. </w:t>
      </w:r>
      <w:r w:rsidR="00C23AA3">
        <w:rPr>
          <w:rFonts w:ascii="Arial" w:hAnsi="Arial" w:cs="Arial"/>
          <w:bCs/>
        </w:rPr>
        <w:t xml:space="preserve">This will also allow members of the </w:t>
      </w:r>
      <w:proofErr w:type="gramStart"/>
      <w:r w:rsidR="00C23AA3">
        <w:rPr>
          <w:rFonts w:ascii="Arial" w:hAnsi="Arial" w:cs="Arial"/>
          <w:bCs/>
        </w:rPr>
        <w:t>general public</w:t>
      </w:r>
      <w:proofErr w:type="gramEnd"/>
      <w:r w:rsidR="00C23AA3">
        <w:rPr>
          <w:rFonts w:ascii="Arial" w:hAnsi="Arial" w:cs="Arial"/>
          <w:bCs/>
        </w:rPr>
        <w:t xml:space="preserve"> to play football in the same facility as some ex-stars and celebrities, which is quite unique in itself and will bring a sense of warmth and community spirit. </w:t>
      </w:r>
    </w:p>
    <w:p w14:paraId="25C33345" w14:textId="44D1DD9E" w:rsidR="00586A2D" w:rsidRDefault="00C23AA3" w:rsidP="00A37F6F">
      <w:pPr>
        <w:spacing w:line="360" w:lineRule="auto"/>
        <w:rPr>
          <w:rFonts w:ascii="Arial" w:hAnsi="Arial" w:cs="Arial"/>
          <w:bCs/>
        </w:rPr>
      </w:pPr>
      <w:r>
        <w:rPr>
          <w:rFonts w:ascii="Arial" w:hAnsi="Arial" w:cs="Arial"/>
          <w:bCs/>
        </w:rPr>
        <w:t xml:space="preserve">The </w:t>
      </w:r>
      <w:r w:rsidR="00CC1D2A">
        <w:rPr>
          <w:rFonts w:ascii="Arial" w:hAnsi="Arial" w:cs="Arial"/>
          <w:bCs/>
        </w:rPr>
        <w:t>objective</w:t>
      </w:r>
      <w:r>
        <w:rPr>
          <w:rFonts w:ascii="Arial" w:hAnsi="Arial" w:cs="Arial"/>
          <w:bCs/>
        </w:rPr>
        <w:t xml:space="preserve"> of this event is to get more people more active </w:t>
      </w:r>
      <w:proofErr w:type="gramStart"/>
      <w:r>
        <w:rPr>
          <w:rFonts w:ascii="Arial" w:hAnsi="Arial" w:cs="Arial"/>
          <w:bCs/>
        </w:rPr>
        <w:t>in order to</w:t>
      </w:r>
      <w:proofErr w:type="gramEnd"/>
      <w:r>
        <w:rPr>
          <w:rFonts w:ascii="Arial" w:hAnsi="Arial" w:cs="Arial"/>
          <w:bCs/>
        </w:rPr>
        <w:t xml:space="preserve"> create more fit and healthy people, which in theory will help to reduce the strain on the NHS. </w:t>
      </w:r>
      <w:r w:rsidR="00CC1D2A">
        <w:rPr>
          <w:rFonts w:ascii="Arial" w:hAnsi="Arial" w:cs="Arial"/>
          <w:bCs/>
        </w:rPr>
        <w:t xml:space="preserve">It will be a </w:t>
      </w:r>
      <w:proofErr w:type="gramStart"/>
      <w:r w:rsidR="00CC1D2A">
        <w:rPr>
          <w:rFonts w:ascii="Arial" w:hAnsi="Arial" w:cs="Arial"/>
          <w:bCs/>
        </w:rPr>
        <w:t>not for profit</w:t>
      </w:r>
      <w:proofErr w:type="gramEnd"/>
      <w:r w:rsidR="00CC1D2A">
        <w:rPr>
          <w:rFonts w:ascii="Arial" w:hAnsi="Arial" w:cs="Arial"/>
          <w:bCs/>
        </w:rPr>
        <w:t xml:space="preserve"> event and any moneys made which do create a profit will be directed to the NHS, making them a key partner. As seen throughout the Covid 19 pandemic, the British Public came together in support of the NHS and according to the NHS Devon Partnership (2022) the British Public raised over £150 million, with £15 million having been raised in the first 5 days. </w:t>
      </w:r>
      <w:r w:rsidR="00C43957">
        <w:rPr>
          <w:rFonts w:ascii="Arial" w:hAnsi="Arial" w:cs="Arial"/>
          <w:bCs/>
        </w:rPr>
        <w:t xml:space="preserve">This was also highlighted </w:t>
      </w:r>
      <w:r w:rsidR="004E3A7A">
        <w:rPr>
          <w:rFonts w:ascii="Arial" w:hAnsi="Arial" w:cs="Arial"/>
          <w:bCs/>
        </w:rPr>
        <w:t>throughout Wales from sporting clubs of a large variety with rugby, football and cricket clubs coming out and showing support by getting tops made with the ‘</w:t>
      </w:r>
      <w:proofErr w:type="spellStart"/>
      <w:r w:rsidR="004E3A7A">
        <w:rPr>
          <w:rFonts w:ascii="Arial" w:hAnsi="Arial" w:cs="Arial"/>
          <w:bCs/>
        </w:rPr>
        <w:t>Diolch</w:t>
      </w:r>
      <w:proofErr w:type="spellEnd"/>
      <w:r w:rsidR="004E3A7A">
        <w:rPr>
          <w:rFonts w:ascii="Arial" w:hAnsi="Arial" w:cs="Arial"/>
          <w:bCs/>
        </w:rPr>
        <w:t xml:space="preserve"> NHS’ slogan on the front with all proceeds going to the NHS charity, illustrating that it is something close to a lot of local sports peoples hearts, and by combining that with a sporting tournament in which they can compete/spectate it creates a link by which they can get enjoyment out of watching sport, without having concerns about where their money is going once they have paid for a ticket. </w:t>
      </w:r>
    </w:p>
    <w:p w14:paraId="39A3487F" w14:textId="77001175" w:rsidR="004E3A7A" w:rsidRDefault="004E3A7A" w:rsidP="00A37F6F">
      <w:pPr>
        <w:spacing w:line="360" w:lineRule="auto"/>
        <w:rPr>
          <w:rFonts w:ascii="Arial" w:hAnsi="Arial" w:cs="Arial"/>
          <w:bCs/>
        </w:rPr>
      </w:pPr>
      <w:r>
        <w:rPr>
          <w:rFonts w:ascii="Arial" w:hAnsi="Arial" w:cs="Arial"/>
          <w:bCs/>
        </w:rPr>
        <w:t>This makes the events potential for success high as there is a large target market for people who would want to participate, and if participants do not make it through to the next round it is likely they would be intrigued to watch the next rounds</w:t>
      </w:r>
      <w:r w:rsidR="005C36DC">
        <w:rPr>
          <w:rFonts w:ascii="Arial" w:hAnsi="Arial" w:cs="Arial"/>
          <w:bCs/>
        </w:rPr>
        <w:t xml:space="preserve">, creating more spectators. </w:t>
      </w:r>
    </w:p>
    <w:p w14:paraId="47E50C46" w14:textId="4ED33800" w:rsidR="004E3A7A" w:rsidRDefault="004E3A7A" w:rsidP="00A37F6F">
      <w:pPr>
        <w:spacing w:line="360" w:lineRule="auto"/>
        <w:rPr>
          <w:rFonts w:ascii="Arial" w:hAnsi="Arial" w:cs="Arial"/>
          <w:bCs/>
        </w:rPr>
      </w:pPr>
      <w:r>
        <w:rPr>
          <w:rFonts w:ascii="Arial" w:hAnsi="Arial" w:cs="Arial"/>
          <w:bCs/>
        </w:rPr>
        <w:t xml:space="preserve">The fact it is being done </w:t>
      </w:r>
      <w:proofErr w:type="gramStart"/>
      <w:r>
        <w:rPr>
          <w:rFonts w:ascii="Arial" w:hAnsi="Arial" w:cs="Arial"/>
          <w:bCs/>
        </w:rPr>
        <w:t>in order to</w:t>
      </w:r>
      <w:proofErr w:type="gramEnd"/>
      <w:r>
        <w:rPr>
          <w:rFonts w:ascii="Arial" w:hAnsi="Arial" w:cs="Arial"/>
          <w:bCs/>
        </w:rPr>
        <w:t xml:space="preserve"> raise money for the NHS should also make it easier to attract celebrities and ex footballers to participate and get involved with the marketing campaign in order to improve their public image, the same can also be said with the FAW and Welsh Government. All </w:t>
      </w:r>
      <w:proofErr w:type="gramStart"/>
      <w:r>
        <w:rPr>
          <w:rFonts w:ascii="Arial" w:hAnsi="Arial" w:cs="Arial"/>
          <w:bCs/>
        </w:rPr>
        <w:t>this being said this</w:t>
      </w:r>
      <w:proofErr w:type="gramEnd"/>
      <w:r>
        <w:rPr>
          <w:rFonts w:ascii="Arial" w:hAnsi="Arial" w:cs="Arial"/>
          <w:bCs/>
        </w:rPr>
        <w:t xml:space="preserve"> can be an event which can have a big impact on the people living in these communities, and if successful could expand to the whole of Wales. </w:t>
      </w:r>
    </w:p>
    <w:p w14:paraId="1818373D" w14:textId="75C47E72" w:rsidR="00A635D1" w:rsidRDefault="00A635D1" w:rsidP="00A37F6F">
      <w:pPr>
        <w:spacing w:line="360" w:lineRule="auto"/>
        <w:rPr>
          <w:rFonts w:ascii="Arial" w:hAnsi="Arial" w:cs="Arial"/>
          <w:bCs/>
        </w:rPr>
      </w:pPr>
      <w:r>
        <w:rPr>
          <w:rFonts w:ascii="Arial" w:hAnsi="Arial" w:cs="Arial"/>
          <w:bCs/>
        </w:rPr>
        <w:t xml:space="preserve">Looking at some costs of the event, the cost of creating infrastructure and locations for games to be played is none, with them all being set up already. The only costs incurred here </w:t>
      </w:r>
      <w:r>
        <w:rPr>
          <w:rFonts w:ascii="Arial" w:hAnsi="Arial" w:cs="Arial"/>
          <w:bCs/>
        </w:rPr>
        <w:lastRenderedPageBreak/>
        <w:t>would be to hire the facility every weekend for roughly the length of the football season, depending on the number of entries to the tournament. The entry fee paid by a team will go towards covering the cost of this, along with moneys from partners, one of which would be the Welsh Government, who in their 2002 framework for action towards healthy and active lifestyles named middle aged men and older people as priority target groups to get more active</w:t>
      </w:r>
      <w:r w:rsidR="005C36DC">
        <w:rPr>
          <w:rFonts w:ascii="Arial" w:hAnsi="Arial" w:cs="Arial"/>
          <w:bCs/>
        </w:rPr>
        <w:t xml:space="preserve">. Their goals are also to increase opportunities for people to be active, reduce the proportion undertaking no physical activity and to increase the proportion of people achieving the recommended levels of activity. (Welsh Assembly Government, 2002). This means that they will be likely to </w:t>
      </w:r>
      <w:proofErr w:type="gramStart"/>
      <w:r w:rsidR="005C36DC">
        <w:rPr>
          <w:rFonts w:ascii="Arial" w:hAnsi="Arial" w:cs="Arial"/>
          <w:bCs/>
        </w:rPr>
        <w:t>help out</w:t>
      </w:r>
      <w:proofErr w:type="gramEnd"/>
      <w:r w:rsidR="005C36DC">
        <w:rPr>
          <w:rFonts w:ascii="Arial" w:hAnsi="Arial" w:cs="Arial"/>
          <w:bCs/>
        </w:rPr>
        <w:t xml:space="preserve"> greatly with this event. </w:t>
      </w:r>
      <w:proofErr w:type="gramStart"/>
      <w:r w:rsidR="005C36DC">
        <w:rPr>
          <w:rFonts w:ascii="Arial" w:hAnsi="Arial" w:cs="Arial"/>
          <w:bCs/>
        </w:rPr>
        <w:t>Also</w:t>
      </w:r>
      <w:proofErr w:type="gramEnd"/>
      <w:r w:rsidR="005C36DC">
        <w:rPr>
          <w:rFonts w:ascii="Arial" w:hAnsi="Arial" w:cs="Arial"/>
          <w:bCs/>
        </w:rPr>
        <w:t xml:space="preserve"> the FAW will be looked at as a partner, in terms of funding and providing the equipment and volunteers required. The FA in England provided the public with the peoples FA cup, so it is about time the FAW commit towards something of a similar level. However, this does also mean that within Wales there is no competition with this event. </w:t>
      </w:r>
    </w:p>
    <w:p w14:paraId="0E33D52D" w14:textId="1268CC40" w:rsidR="00863D48" w:rsidRDefault="00863D48" w:rsidP="00A37F6F">
      <w:pPr>
        <w:spacing w:line="360" w:lineRule="auto"/>
        <w:rPr>
          <w:rFonts w:ascii="Arial" w:hAnsi="Arial" w:cs="Arial"/>
          <w:bCs/>
        </w:rPr>
      </w:pPr>
      <w:r w:rsidRPr="00863D48">
        <w:rPr>
          <w:rFonts w:ascii="Arial" w:hAnsi="Arial" w:cs="Arial"/>
          <w:b/>
          <w:bCs/>
          <w:u w:val="single"/>
        </w:rPr>
        <w:t>Part 2: Strategic Marketing Overview</w:t>
      </w:r>
    </w:p>
    <w:p w14:paraId="11618A84" w14:textId="4F8A1A4B" w:rsidR="005C41F5" w:rsidRDefault="00A42BA2" w:rsidP="00A37F6F">
      <w:pPr>
        <w:spacing w:line="360" w:lineRule="auto"/>
        <w:rPr>
          <w:rFonts w:ascii="Arial" w:hAnsi="Arial" w:cs="Arial"/>
          <w:bCs/>
        </w:rPr>
      </w:pPr>
      <w:r>
        <w:rPr>
          <w:rFonts w:ascii="Arial" w:hAnsi="Arial" w:cs="Arial"/>
          <w:bCs/>
        </w:rPr>
        <w:t xml:space="preserve">According to </w:t>
      </w:r>
      <w:r w:rsidRPr="00A42BA2">
        <w:rPr>
          <w:rFonts w:ascii="Arial" w:hAnsi="Arial" w:cs="Arial"/>
          <w:bCs/>
        </w:rPr>
        <w:t>Parent and Smith-Swan (2013, p.118)</w:t>
      </w:r>
      <w:r>
        <w:rPr>
          <w:rFonts w:ascii="Arial" w:hAnsi="Arial" w:cs="Arial"/>
          <w:bCs/>
        </w:rPr>
        <w:t xml:space="preserve"> it is important to establish the ‘5 p’s’. </w:t>
      </w:r>
      <w:proofErr w:type="gramStart"/>
      <w:r>
        <w:rPr>
          <w:rFonts w:ascii="Arial" w:hAnsi="Arial" w:cs="Arial"/>
          <w:bCs/>
        </w:rPr>
        <w:t>First of all</w:t>
      </w:r>
      <w:proofErr w:type="gramEnd"/>
      <w:r>
        <w:rPr>
          <w:rFonts w:ascii="Arial" w:hAnsi="Arial" w:cs="Arial"/>
          <w:bCs/>
        </w:rPr>
        <w:t xml:space="preserve">, who is the events target market? This event is quite unique because in a way it will have two target markets. The target markets for participants </w:t>
      </w:r>
      <w:r w:rsidR="00471C45">
        <w:rPr>
          <w:rFonts w:ascii="Arial" w:hAnsi="Arial" w:cs="Arial"/>
          <w:bCs/>
        </w:rPr>
        <w:t>are</w:t>
      </w:r>
      <w:r>
        <w:rPr>
          <w:rFonts w:ascii="Arial" w:hAnsi="Arial" w:cs="Arial"/>
          <w:bCs/>
        </w:rPr>
        <w:t xml:space="preserve"> people trying </w:t>
      </w:r>
      <w:proofErr w:type="gramStart"/>
      <w:r>
        <w:rPr>
          <w:rFonts w:ascii="Arial" w:hAnsi="Arial" w:cs="Arial"/>
          <w:bCs/>
        </w:rPr>
        <w:t>become</w:t>
      </w:r>
      <w:proofErr w:type="gramEnd"/>
      <w:r>
        <w:rPr>
          <w:rFonts w:ascii="Arial" w:hAnsi="Arial" w:cs="Arial"/>
          <w:bCs/>
        </w:rPr>
        <w:t xml:space="preserve"> more active, and those who want to help to support the NHS, of which there is likely to be some overlap. The target market for participants of the final event is also people looking to provide support to the NHS, but also football fans and the </w:t>
      </w:r>
      <w:proofErr w:type="gramStart"/>
      <w:r>
        <w:rPr>
          <w:rFonts w:ascii="Arial" w:hAnsi="Arial" w:cs="Arial"/>
          <w:bCs/>
        </w:rPr>
        <w:t>general public</w:t>
      </w:r>
      <w:proofErr w:type="gramEnd"/>
      <w:r>
        <w:rPr>
          <w:rFonts w:ascii="Arial" w:hAnsi="Arial" w:cs="Arial"/>
          <w:bCs/>
        </w:rPr>
        <w:t xml:space="preserve">. This means that the celebrities chosen </w:t>
      </w:r>
      <w:proofErr w:type="gramStart"/>
      <w:r>
        <w:rPr>
          <w:rFonts w:ascii="Arial" w:hAnsi="Arial" w:cs="Arial"/>
          <w:bCs/>
        </w:rPr>
        <w:t>need</w:t>
      </w:r>
      <w:proofErr w:type="gramEnd"/>
      <w:r>
        <w:rPr>
          <w:rFonts w:ascii="Arial" w:hAnsi="Arial" w:cs="Arial"/>
          <w:bCs/>
        </w:rPr>
        <w:t xml:space="preserve"> to feature some variety, for example younger, </w:t>
      </w:r>
      <w:r w:rsidR="00471C45">
        <w:rPr>
          <w:rFonts w:ascii="Arial" w:hAnsi="Arial" w:cs="Arial"/>
          <w:bCs/>
        </w:rPr>
        <w:t>YouTube</w:t>
      </w:r>
      <w:r>
        <w:rPr>
          <w:rFonts w:ascii="Arial" w:hAnsi="Arial" w:cs="Arial"/>
          <w:bCs/>
        </w:rPr>
        <w:t xml:space="preserve"> or </w:t>
      </w:r>
      <w:r w:rsidR="00471C45">
        <w:rPr>
          <w:rFonts w:ascii="Arial" w:hAnsi="Arial" w:cs="Arial"/>
          <w:bCs/>
        </w:rPr>
        <w:t>TikTok</w:t>
      </w:r>
      <w:r>
        <w:rPr>
          <w:rFonts w:ascii="Arial" w:hAnsi="Arial" w:cs="Arial"/>
          <w:bCs/>
        </w:rPr>
        <w:t xml:space="preserve"> style entertainers to bring more young people in. </w:t>
      </w:r>
    </w:p>
    <w:p w14:paraId="76C9FAC2" w14:textId="59755600" w:rsidR="00EB107C" w:rsidRDefault="00A42BA2" w:rsidP="00A37F6F">
      <w:pPr>
        <w:spacing w:line="360" w:lineRule="auto"/>
        <w:rPr>
          <w:rFonts w:ascii="Arial" w:hAnsi="Arial" w:cs="Arial"/>
          <w:bCs/>
        </w:rPr>
      </w:pPr>
      <w:r>
        <w:rPr>
          <w:rFonts w:ascii="Arial" w:hAnsi="Arial" w:cs="Arial"/>
          <w:bCs/>
        </w:rPr>
        <w:t xml:space="preserve">What does the customer want from the event? From the initial rounds, the participants are looking to get fitter and healthier, by being provided with good facilities to have enjoyable games. This can be easily </w:t>
      </w:r>
      <w:r w:rsidR="00EB107C">
        <w:rPr>
          <w:rFonts w:ascii="Arial" w:hAnsi="Arial" w:cs="Arial"/>
          <w:bCs/>
        </w:rPr>
        <w:t>provided,</w:t>
      </w:r>
      <w:r>
        <w:rPr>
          <w:rFonts w:ascii="Arial" w:hAnsi="Arial" w:cs="Arial"/>
          <w:bCs/>
        </w:rPr>
        <w:t xml:space="preserve"> and referees will be provided also to ensure the rules are adhered to. From the finale games in the stadium, the customers will want some entertainment, so </w:t>
      </w:r>
      <w:r w:rsidR="00EB107C">
        <w:rPr>
          <w:rFonts w:ascii="Arial" w:hAnsi="Arial" w:cs="Arial"/>
          <w:bCs/>
        </w:rPr>
        <w:t xml:space="preserve">perhaps in the celebrity game the rules could be bent slightly </w:t>
      </w:r>
      <w:proofErr w:type="gramStart"/>
      <w:r w:rsidR="00EB107C">
        <w:rPr>
          <w:rFonts w:ascii="Arial" w:hAnsi="Arial" w:cs="Arial"/>
          <w:bCs/>
        </w:rPr>
        <w:t>in order to</w:t>
      </w:r>
      <w:proofErr w:type="gramEnd"/>
      <w:r w:rsidR="00EB107C">
        <w:rPr>
          <w:rFonts w:ascii="Arial" w:hAnsi="Arial" w:cs="Arial"/>
          <w:bCs/>
        </w:rPr>
        <w:t xml:space="preserve"> make it more amusing and keep it light-hearted. </w:t>
      </w:r>
      <w:r w:rsidR="00471C45">
        <w:rPr>
          <w:rFonts w:ascii="Arial" w:hAnsi="Arial" w:cs="Arial"/>
          <w:bCs/>
        </w:rPr>
        <w:t xml:space="preserve">This will bring a good balance between the competition in the games from </w:t>
      </w:r>
      <w:proofErr w:type="gramStart"/>
      <w:r w:rsidR="00471C45">
        <w:rPr>
          <w:rFonts w:ascii="Arial" w:hAnsi="Arial" w:cs="Arial"/>
          <w:bCs/>
        </w:rPr>
        <w:t>general public</w:t>
      </w:r>
      <w:proofErr w:type="gramEnd"/>
      <w:r w:rsidR="00471C45">
        <w:rPr>
          <w:rFonts w:ascii="Arial" w:hAnsi="Arial" w:cs="Arial"/>
          <w:bCs/>
        </w:rPr>
        <w:t xml:space="preserve"> teams, and the entertainment value brought by celebrities trying to play against ex pros.</w:t>
      </w:r>
      <w:r w:rsidR="00A96631">
        <w:rPr>
          <w:rFonts w:ascii="Arial" w:hAnsi="Arial" w:cs="Arial"/>
          <w:bCs/>
        </w:rPr>
        <w:t xml:space="preserve"> Something which has been very successful in </w:t>
      </w:r>
      <w:proofErr w:type="spellStart"/>
      <w:r w:rsidR="00A96631">
        <w:rPr>
          <w:rFonts w:ascii="Arial" w:hAnsi="Arial" w:cs="Arial"/>
          <w:bCs/>
        </w:rPr>
        <w:t>SoccerAid</w:t>
      </w:r>
      <w:proofErr w:type="spellEnd"/>
      <w:r w:rsidR="00A96631">
        <w:rPr>
          <w:rFonts w:ascii="Arial" w:hAnsi="Arial" w:cs="Arial"/>
          <w:bCs/>
        </w:rPr>
        <w:t xml:space="preserve">. </w:t>
      </w:r>
    </w:p>
    <w:p w14:paraId="4103B612" w14:textId="118F46DF" w:rsidR="00EB107C" w:rsidRDefault="00EB107C" w:rsidP="00A37F6F">
      <w:pPr>
        <w:spacing w:line="360" w:lineRule="auto"/>
        <w:rPr>
          <w:rFonts w:ascii="Arial" w:hAnsi="Arial" w:cs="Arial"/>
          <w:bCs/>
        </w:rPr>
      </w:pPr>
      <w:r>
        <w:rPr>
          <w:rFonts w:ascii="Arial" w:hAnsi="Arial" w:cs="Arial"/>
          <w:bCs/>
        </w:rPr>
        <w:t>Where does the consumer learn more about the event? A website and social media page will be set up to provide information about the event. People looking to participate can then be emailed further information, and people looking to purchase tickets can do so from there.</w:t>
      </w:r>
      <w:r w:rsidR="00C43BB8">
        <w:rPr>
          <w:rFonts w:ascii="Arial" w:hAnsi="Arial" w:cs="Arial"/>
          <w:bCs/>
        </w:rPr>
        <w:t xml:space="preserve"> </w:t>
      </w:r>
      <w:r w:rsidR="00C43BB8">
        <w:rPr>
          <w:rFonts w:ascii="Arial" w:hAnsi="Arial" w:cs="Arial"/>
          <w:bCs/>
        </w:rPr>
        <w:lastRenderedPageBreak/>
        <w:t>It can also be advertised via FAW and Welsh Government advertisements</w:t>
      </w:r>
      <w:r w:rsidR="00A96631">
        <w:rPr>
          <w:rFonts w:ascii="Arial" w:hAnsi="Arial" w:cs="Arial"/>
          <w:bCs/>
        </w:rPr>
        <w:t xml:space="preserve"> to attract even more people to the event, and to learn about the benefits of it. </w:t>
      </w:r>
    </w:p>
    <w:p w14:paraId="4E1AFCC0" w14:textId="570B2641" w:rsidR="00EB107C" w:rsidRDefault="00EB107C" w:rsidP="00A37F6F">
      <w:pPr>
        <w:spacing w:line="360" w:lineRule="auto"/>
        <w:rPr>
          <w:rFonts w:ascii="Arial" w:hAnsi="Arial" w:cs="Arial"/>
          <w:bCs/>
        </w:rPr>
      </w:pPr>
      <w:r>
        <w:rPr>
          <w:rFonts w:ascii="Arial" w:hAnsi="Arial" w:cs="Arial"/>
          <w:bCs/>
        </w:rPr>
        <w:t xml:space="preserve">When is it most accessible? The event is most accessible to viewers when the games in the stadium are on. This is because it can host </w:t>
      </w:r>
      <w:proofErr w:type="gramStart"/>
      <w:r>
        <w:rPr>
          <w:rFonts w:ascii="Arial" w:hAnsi="Arial" w:cs="Arial"/>
          <w:bCs/>
        </w:rPr>
        <w:t>a large number of</w:t>
      </w:r>
      <w:proofErr w:type="gramEnd"/>
      <w:r>
        <w:rPr>
          <w:rFonts w:ascii="Arial" w:hAnsi="Arial" w:cs="Arial"/>
          <w:bCs/>
        </w:rPr>
        <w:t xml:space="preserve"> spectators, and also a </w:t>
      </w:r>
      <w:proofErr w:type="spellStart"/>
      <w:r>
        <w:rPr>
          <w:rFonts w:ascii="Arial" w:hAnsi="Arial" w:cs="Arial"/>
          <w:bCs/>
        </w:rPr>
        <w:t>youtube</w:t>
      </w:r>
      <w:proofErr w:type="spellEnd"/>
      <w:r>
        <w:rPr>
          <w:rFonts w:ascii="Arial" w:hAnsi="Arial" w:cs="Arial"/>
          <w:bCs/>
        </w:rPr>
        <w:t xml:space="preserve"> channel live stream can be set up to make it more accessible for people who may not live in the area. </w:t>
      </w:r>
    </w:p>
    <w:p w14:paraId="17125F0B" w14:textId="5F6E3772" w:rsidR="00A42BA2" w:rsidRDefault="00EB107C" w:rsidP="00A37F6F">
      <w:pPr>
        <w:spacing w:line="360" w:lineRule="auto"/>
        <w:rPr>
          <w:rFonts w:ascii="Arial" w:hAnsi="Arial" w:cs="Arial"/>
          <w:bCs/>
        </w:rPr>
      </w:pPr>
      <w:r>
        <w:rPr>
          <w:rFonts w:ascii="Arial" w:hAnsi="Arial" w:cs="Arial"/>
          <w:bCs/>
        </w:rPr>
        <w:t xml:space="preserve">Why are my consumers interested? People will be interested in this event because of the mixture between the public and celebrity names, joining up for a good cause. It will provide a feel-good feeling to both those who are participating and watching along.  </w:t>
      </w:r>
    </w:p>
    <w:p w14:paraId="2251FC9D" w14:textId="27F35DCE" w:rsidR="00C43BB8" w:rsidRDefault="00C43BB8" w:rsidP="00A37F6F">
      <w:pPr>
        <w:spacing w:line="360" w:lineRule="auto"/>
        <w:rPr>
          <w:rFonts w:ascii="Arial" w:hAnsi="Arial" w:cs="Arial"/>
          <w:bCs/>
        </w:rPr>
      </w:pPr>
      <w:r>
        <w:rPr>
          <w:rFonts w:ascii="Arial" w:hAnsi="Arial" w:cs="Arial"/>
          <w:bCs/>
        </w:rPr>
        <w:t xml:space="preserve">A marketing mix according to </w:t>
      </w:r>
      <w:r w:rsidRPr="00C43BB8">
        <w:rPr>
          <w:rFonts w:ascii="Arial" w:hAnsi="Arial" w:cs="Arial"/>
          <w:bCs/>
        </w:rPr>
        <w:t>(Pitts and Stotlar, 1996</w:t>
      </w:r>
      <w:r>
        <w:rPr>
          <w:rFonts w:ascii="Arial" w:hAnsi="Arial" w:cs="Arial"/>
          <w:bCs/>
        </w:rPr>
        <w:t xml:space="preserve">) involves the 4P’s. Price, product, </w:t>
      </w:r>
      <w:proofErr w:type="gramStart"/>
      <w:r>
        <w:rPr>
          <w:rFonts w:ascii="Arial" w:hAnsi="Arial" w:cs="Arial"/>
          <w:bCs/>
        </w:rPr>
        <w:t>promotion</w:t>
      </w:r>
      <w:proofErr w:type="gramEnd"/>
      <w:r>
        <w:rPr>
          <w:rFonts w:ascii="Arial" w:hAnsi="Arial" w:cs="Arial"/>
          <w:bCs/>
        </w:rPr>
        <w:t xml:space="preserve"> and place. </w:t>
      </w:r>
    </w:p>
    <w:p w14:paraId="3E625DDC" w14:textId="2342F2E3" w:rsidR="00C43BB8" w:rsidRDefault="00C43BB8" w:rsidP="00A37F6F">
      <w:pPr>
        <w:spacing w:line="360" w:lineRule="auto"/>
        <w:rPr>
          <w:rFonts w:ascii="Arial" w:hAnsi="Arial" w:cs="Arial"/>
          <w:bCs/>
        </w:rPr>
      </w:pPr>
      <w:r>
        <w:rPr>
          <w:rFonts w:ascii="Arial" w:hAnsi="Arial" w:cs="Arial"/>
          <w:bCs/>
        </w:rPr>
        <w:t xml:space="preserve">The price of this event will not be a very high one, around £15 for an adult and £5 for under 16’s. This is </w:t>
      </w:r>
      <w:proofErr w:type="gramStart"/>
      <w:r>
        <w:rPr>
          <w:rFonts w:ascii="Arial" w:hAnsi="Arial" w:cs="Arial"/>
          <w:bCs/>
        </w:rPr>
        <w:t>in order to</w:t>
      </w:r>
      <w:proofErr w:type="gramEnd"/>
      <w:r>
        <w:rPr>
          <w:rFonts w:ascii="Arial" w:hAnsi="Arial" w:cs="Arial"/>
          <w:bCs/>
        </w:rPr>
        <w:t xml:space="preserve"> attract </w:t>
      </w:r>
      <w:r w:rsidR="00FC578D">
        <w:rPr>
          <w:rFonts w:ascii="Arial" w:hAnsi="Arial" w:cs="Arial"/>
          <w:bCs/>
        </w:rPr>
        <w:t xml:space="preserve">as many people are possible in order to make a much money. These prices are fair, but if the stadium is full will enable the event to still raise a large amount of money. </w:t>
      </w:r>
    </w:p>
    <w:p w14:paraId="5A6CBBDD" w14:textId="7CC31170" w:rsidR="00FC578D" w:rsidRDefault="00FC578D" w:rsidP="00A37F6F">
      <w:pPr>
        <w:spacing w:line="360" w:lineRule="auto"/>
        <w:rPr>
          <w:rFonts w:ascii="Arial" w:hAnsi="Arial" w:cs="Arial"/>
          <w:bCs/>
        </w:rPr>
      </w:pPr>
      <w:r>
        <w:rPr>
          <w:rFonts w:ascii="Arial" w:hAnsi="Arial" w:cs="Arial"/>
          <w:bCs/>
        </w:rPr>
        <w:t xml:space="preserve">In terms of promotion, it is vital for this event to first promote the benefits it can promote to both physical and mental health, as outlined by the NHS. This will aim to encourage as many teams to participate as possible which will help to bring in more revenue. </w:t>
      </w:r>
      <w:proofErr w:type="gramStart"/>
      <w:r>
        <w:rPr>
          <w:rFonts w:ascii="Arial" w:hAnsi="Arial" w:cs="Arial"/>
          <w:bCs/>
        </w:rPr>
        <w:t>In order to</w:t>
      </w:r>
      <w:proofErr w:type="gramEnd"/>
      <w:r>
        <w:rPr>
          <w:rFonts w:ascii="Arial" w:hAnsi="Arial" w:cs="Arial"/>
          <w:bCs/>
        </w:rPr>
        <w:t xml:space="preserve"> advertise the ‘main event’ it is important to let people know that it is a not-for-profit event as that all profit will go towards the NHS charities. From this we can let people know that by getting more spectators into the stadium, the more money will be raised. </w:t>
      </w:r>
      <w:proofErr w:type="gramStart"/>
      <w:r>
        <w:rPr>
          <w:rFonts w:ascii="Arial" w:hAnsi="Arial" w:cs="Arial"/>
          <w:bCs/>
        </w:rPr>
        <w:t>Also</w:t>
      </w:r>
      <w:proofErr w:type="gramEnd"/>
      <w:r>
        <w:rPr>
          <w:rFonts w:ascii="Arial" w:hAnsi="Arial" w:cs="Arial"/>
          <w:bCs/>
        </w:rPr>
        <w:t xml:space="preserve"> a number to donate can be linked to the live stream of the final day, helping to generate more revenue. </w:t>
      </w:r>
    </w:p>
    <w:p w14:paraId="6280E69A" w14:textId="4D77D004" w:rsidR="00FC578D" w:rsidRDefault="00FC578D" w:rsidP="00A37F6F">
      <w:pPr>
        <w:spacing w:line="360" w:lineRule="auto"/>
        <w:rPr>
          <w:rFonts w:ascii="Arial" w:hAnsi="Arial" w:cs="Arial"/>
          <w:bCs/>
        </w:rPr>
      </w:pPr>
      <w:r>
        <w:rPr>
          <w:rFonts w:ascii="Arial" w:hAnsi="Arial" w:cs="Arial"/>
          <w:bCs/>
        </w:rPr>
        <w:t xml:space="preserve">The product of this event is mainly going to be the finale, as this is what the spectator will remember. It is important to provide everything as would be expected on a normal match day, such as music, </w:t>
      </w:r>
      <w:proofErr w:type="gramStart"/>
      <w:r>
        <w:rPr>
          <w:rFonts w:ascii="Arial" w:hAnsi="Arial" w:cs="Arial"/>
          <w:bCs/>
        </w:rPr>
        <w:t>food</w:t>
      </w:r>
      <w:proofErr w:type="gramEnd"/>
      <w:r>
        <w:rPr>
          <w:rFonts w:ascii="Arial" w:hAnsi="Arial" w:cs="Arial"/>
          <w:bCs/>
        </w:rPr>
        <w:t xml:space="preserve"> and beverages, pre match entertainment and also with this event it is possible to provide interviews live to the stadium from participants, celebrities or just </w:t>
      </w:r>
      <w:r w:rsidR="00471C45">
        <w:rPr>
          <w:rFonts w:ascii="Arial" w:hAnsi="Arial" w:cs="Arial"/>
          <w:bCs/>
        </w:rPr>
        <w:t xml:space="preserve">players from the general public. This will help spectators gain more understanding of what the event means to different people, and the difference it can make, which will hopefully mean that it can be even more successful the next year. </w:t>
      </w:r>
    </w:p>
    <w:p w14:paraId="087413EF" w14:textId="409E8166" w:rsidR="00471C45" w:rsidRDefault="00471C45" w:rsidP="00A37F6F">
      <w:pPr>
        <w:spacing w:line="360" w:lineRule="auto"/>
        <w:rPr>
          <w:rFonts w:ascii="Arial" w:hAnsi="Arial" w:cs="Arial"/>
          <w:bCs/>
        </w:rPr>
      </w:pPr>
      <w:r>
        <w:rPr>
          <w:rFonts w:ascii="Arial" w:hAnsi="Arial" w:cs="Arial"/>
          <w:bCs/>
        </w:rPr>
        <w:t xml:space="preserve">Place. With the finale being hosted at the Swansea.com stadium this can make a good day out for a </w:t>
      </w:r>
      <w:proofErr w:type="gramStart"/>
      <w:r>
        <w:rPr>
          <w:rFonts w:ascii="Arial" w:hAnsi="Arial" w:cs="Arial"/>
          <w:bCs/>
        </w:rPr>
        <w:t>family, and</w:t>
      </w:r>
      <w:proofErr w:type="gramEnd"/>
      <w:r>
        <w:rPr>
          <w:rFonts w:ascii="Arial" w:hAnsi="Arial" w:cs="Arial"/>
          <w:bCs/>
        </w:rPr>
        <w:t xml:space="preserve"> could even provide a child with their first experience of a live football match. </w:t>
      </w:r>
      <w:proofErr w:type="gramStart"/>
      <w:r>
        <w:rPr>
          <w:rFonts w:ascii="Arial" w:hAnsi="Arial" w:cs="Arial"/>
          <w:bCs/>
        </w:rPr>
        <w:t>Also</w:t>
      </w:r>
      <w:proofErr w:type="gramEnd"/>
      <w:r>
        <w:rPr>
          <w:rFonts w:ascii="Arial" w:hAnsi="Arial" w:cs="Arial"/>
          <w:bCs/>
        </w:rPr>
        <w:t xml:space="preserve"> there is parking available and amenities are already in place there, reducing costs. It has been selected to host the event partly because of location, with the qualifiers inviting people from Neath Port </w:t>
      </w:r>
      <w:proofErr w:type="spellStart"/>
      <w:r>
        <w:rPr>
          <w:rFonts w:ascii="Arial" w:hAnsi="Arial" w:cs="Arial"/>
          <w:bCs/>
        </w:rPr>
        <w:t>Talbort</w:t>
      </w:r>
      <w:proofErr w:type="spellEnd"/>
      <w:r>
        <w:rPr>
          <w:rFonts w:ascii="Arial" w:hAnsi="Arial" w:cs="Arial"/>
          <w:bCs/>
        </w:rPr>
        <w:t xml:space="preserve"> and Carmarthenshire, this location is roughly in the </w:t>
      </w:r>
      <w:r>
        <w:rPr>
          <w:rFonts w:ascii="Arial" w:hAnsi="Arial" w:cs="Arial"/>
          <w:bCs/>
        </w:rPr>
        <w:lastRenderedPageBreak/>
        <w:t xml:space="preserve">middle of them both meaning that travel distance is roughly the same, </w:t>
      </w:r>
      <w:proofErr w:type="gramStart"/>
      <w:r>
        <w:rPr>
          <w:rFonts w:ascii="Arial" w:hAnsi="Arial" w:cs="Arial"/>
          <w:bCs/>
        </w:rPr>
        <w:t>in order to</w:t>
      </w:r>
      <w:proofErr w:type="gramEnd"/>
      <w:r>
        <w:rPr>
          <w:rFonts w:ascii="Arial" w:hAnsi="Arial" w:cs="Arial"/>
          <w:bCs/>
        </w:rPr>
        <w:t xml:space="preserve"> attract participants and spectators from both locations.  </w:t>
      </w:r>
    </w:p>
    <w:p w14:paraId="1BD6FC3A" w14:textId="69E27100" w:rsidR="00A96631" w:rsidRDefault="00A96631" w:rsidP="00A37F6F">
      <w:pPr>
        <w:spacing w:line="360" w:lineRule="auto"/>
        <w:rPr>
          <w:rFonts w:ascii="Arial" w:hAnsi="Arial" w:cs="Arial"/>
          <w:bCs/>
        </w:rPr>
      </w:pPr>
      <w:r>
        <w:rPr>
          <w:rFonts w:ascii="Arial" w:hAnsi="Arial" w:cs="Arial"/>
          <w:bCs/>
        </w:rPr>
        <w:t>In terms of sponsorship for this event, a tiered structure will be selected (</w:t>
      </w:r>
      <w:proofErr w:type="spellStart"/>
      <w:r>
        <w:rPr>
          <w:rFonts w:ascii="Arial" w:hAnsi="Arial" w:cs="Arial"/>
          <w:bCs/>
        </w:rPr>
        <w:t>Masterman</w:t>
      </w:r>
      <w:proofErr w:type="spellEnd"/>
      <w:r>
        <w:rPr>
          <w:rFonts w:ascii="Arial" w:hAnsi="Arial" w:cs="Arial"/>
          <w:bCs/>
        </w:rPr>
        <w:t xml:space="preserve">, 2014, ch.11). The name sponsor will be the NHS, however technically they are not a sponsor, they will have the naming rights of the tournament, and it will be titled The NHS Trophy as such. Other sponsors of this event include the FAW, who’s badge can be on the arm of team kits. </w:t>
      </w:r>
      <w:proofErr w:type="gramStart"/>
      <w:r>
        <w:rPr>
          <w:rFonts w:ascii="Arial" w:hAnsi="Arial" w:cs="Arial"/>
          <w:bCs/>
        </w:rPr>
        <w:t>Also</w:t>
      </w:r>
      <w:proofErr w:type="gramEnd"/>
      <w:r>
        <w:rPr>
          <w:rFonts w:ascii="Arial" w:hAnsi="Arial" w:cs="Arial"/>
          <w:bCs/>
        </w:rPr>
        <w:t xml:space="preserve"> a ball sponsor will be found, such as Mitre as it was founded in the UK. Sponsors on the advertising boards can be </w:t>
      </w:r>
      <w:r w:rsidR="00F97E30">
        <w:rPr>
          <w:rFonts w:ascii="Arial" w:hAnsi="Arial" w:cs="Arial"/>
          <w:bCs/>
        </w:rPr>
        <w:t xml:space="preserve">from any company who offers the most money, except for companies that could be to do with things that could influence health negatively, such as alcohol sponsors, fizzy </w:t>
      </w:r>
      <w:proofErr w:type="gramStart"/>
      <w:r w:rsidR="00F97E30">
        <w:rPr>
          <w:rFonts w:ascii="Arial" w:hAnsi="Arial" w:cs="Arial"/>
          <w:bCs/>
        </w:rPr>
        <w:t>drinks</w:t>
      </w:r>
      <w:proofErr w:type="gramEnd"/>
      <w:r w:rsidR="00F97E30">
        <w:rPr>
          <w:rFonts w:ascii="Arial" w:hAnsi="Arial" w:cs="Arial"/>
          <w:bCs/>
        </w:rPr>
        <w:t xml:space="preserve"> and food companies such as McDonalds and Pukka Pies to name some more popular ones. This is to ensure that the sponsors do not undermine the objectives and authenticity of the event. </w:t>
      </w:r>
    </w:p>
    <w:p w14:paraId="7503B6C5" w14:textId="0DF65B98" w:rsidR="00DA014A" w:rsidRDefault="00DA014A">
      <w:pPr>
        <w:rPr>
          <w:rFonts w:ascii="Arial" w:hAnsi="Arial" w:cs="Arial"/>
          <w:bCs/>
        </w:rPr>
      </w:pPr>
      <w:r>
        <w:rPr>
          <w:rFonts w:ascii="Arial" w:hAnsi="Arial" w:cs="Arial"/>
          <w:bCs/>
        </w:rPr>
        <w:br w:type="page"/>
      </w:r>
    </w:p>
    <w:p w14:paraId="3F2491DD" w14:textId="48A4D9A8" w:rsidR="00C43BB8" w:rsidRDefault="00DA014A" w:rsidP="00A37F6F">
      <w:pPr>
        <w:spacing w:line="360" w:lineRule="auto"/>
        <w:rPr>
          <w:rFonts w:ascii="Arial" w:hAnsi="Arial" w:cs="Arial"/>
          <w:b/>
          <w:u w:val="single"/>
        </w:rPr>
      </w:pPr>
      <w:r>
        <w:rPr>
          <w:rFonts w:ascii="Arial" w:hAnsi="Arial" w:cs="Arial"/>
          <w:b/>
          <w:u w:val="single"/>
        </w:rPr>
        <w:lastRenderedPageBreak/>
        <w:t>References</w:t>
      </w:r>
    </w:p>
    <w:p w14:paraId="3EFD822B" w14:textId="77777777" w:rsidR="00DA014A" w:rsidRPr="00DA014A" w:rsidRDefault="00DA014A" w:rsidP="00DA014A">
      <w:pPr>
        <w:spacing w:line="360" w:lineRule="auto"/>
        <w:rPr>
          <w:rFonts w:ascii="Arial" w:hAnsi="Arial" w:cs="Arial"/>
          <w:bCs/>
          <w:u w:val="single"/>
        </w:rPr>
      </w:pPr>
      <w:proofErr w:type="spellStart"/>
      <w:r w:rsidRPr="00DA014A">
        <w:rPr>
          <w:rFonts w:ascii="Arial" w:hAnsi="Arial" w:cs="Arial"/>
          <w:bCs/>
        </w:rPr>
        <w:t>AgeUK</w:t>
      </w:r>
      <w:proofErr w:type="spellEnd"/>
      <w:r w:rsidRPr="00DA014A">
        <w:rPr>
          <w:rFonts w:ascii="Arial" w:hAnsi="Arial" w:cs="Arial"/>
          <w:bCs/>
        </w:rPr>
        <w:t xml:space="preserve">, (2021). </w:t>
      </w:r>
      <w:r w:rsidRPr="00DA014A">
        <w:rPr>
          <w:rFonts w:ascii="Arial" w:hAnsi="Arial" w:cs="Arial"/>
          <w:bCs/>
          <w:i/>
          <w:iCs/>
        </w:rPr>
        <w:t xml:space="preserve">Blood Pressure. </w:t>
      </w:r>
      <w:r w:rsidRPr="00DA014A">
        <w:rPr>
          <w:rFonts w:ascii="Arial" w:hAnsi="Arial" w:cs="Arial"/>
          <w:bCs/>
        </w:rPr>
        <w:t xml:space="preserve">Available at: </w:t>
      </w:r>
      <w:hyperlink r:id="rId5" w:history="1">
        <w:r w:rsidRPr="00DA014A">
          <w:rPr>
            <w:rStyle w:val="Hyperlink"/>
            <w:rFonts w:ascii="Arial" w:hAnsi="Arial" w:cs="Arial"/>
            <w:bCs/>
          </w:rPr>
          <w:t>https://www.ageuk.org.uk/i</w:t>
        </w:r>
        <w:r w:rsidRPr="00DA014A">
          <w:rPr>
            <w:rStyle w:val="Hyperlink"/>
            <w:rFonts w:ascii="Arial" w:hAnsi="Arial" w:cs="Arial"/>
            <w:bCs/>
          </w:rPr>
          <w:t>n</w:t>
        </w:r>
        <w:r w:rsidRPr="00DA014A">
          <w:rPr>
            <w:rStyle w:val="Hyperlink"/>
            <w:rFonts w:ascii="Arial" w:hAnsi="Arial" w:cs="Arial"/>
            <w:bCs/>
          </w:rPr>
          <w:t>formation-advice/health-wellbeing/conditions-illnesses/high-blood-pressure/</w:t>
        </w:r>
      </w:hyperlink>
      <w:r w:rsidRPr="00DA014A">
        <w:rPr>
          <w:rFonts w:ascii="Arial" w:hAnsi="Arial" w:cs="Arial"/>
          <w:bCs/>
          <w:u w:val="single"/>
        </w:rPr>
        <w:t xml:space="preserve"> </w:t>
      </w:r>
      <w:r w:rsidRPr="00DA014A">
        <w:rPr>
          <w:rFonts w:ascii="Arial" w:hAnsi="Arial" w:cs="Arial"/>
          <w:bCs/>
        </w:rPr>
        <w:t>[Accessed: 29/11/2022]</w:t>
      </w:r>
    </w:p>
    <w:p w14:paraId="1E77810B" w14:textId="77777777" w:rsidR="00DA014A" w:rsidRPr="00DA014A" w:rsidRDefault="00DA014A" w:rsidP="00DA014A">
      <w:pPr>
        <w:spacing w:line="360" w:lineRule="auto"/>
        <w:rPr>
          <w:rFonts w:ascii="Arial" w:hAnsi="Arial" w:cs="Arial"/>
          <w:bCs/>
        </w:rPr>
      </w:pPr>
      <w:r w:rsidRPr="00DA014A">
        <w:rPr>
          <w:rFonts w:ascii="Arial" w:hAnsi="Arial" w:cs="Arial"/>
          <w:bCs/>
        </w:rPr>
        <w:t xml:space="preserve">Future Generations Commissioner </w:t>
      </w:r>
      <w:proofErr w:type="gramStart"/>
      <w:r w:rsidRPr="00DA014A">
        <w:rPr>
          <w:rFonts w:ascii="Arial" w:hAnsi="Arial" w:cs="Arial"/>
          <w:bCs/>
        </w:rPr>
        <w:t>For</w:t>
      </w:r>
      <w:proofErr w:type="gramEnd"/>
      <w:r w:rsidRPr="00DA014A">
        <w:rPr>
          <w:rFonts w:ascii="Arial" w:hAnsi="Arial" w:cs="Arial"/>
          <w:bCs/>
        </w:rPr>
        <w:t xml:space="preserve"> Wales, (2015). </w:t>
      </w:r>
      <w:r w:rsidRPr="00DA014A">
        <w:rPr>
          <w:rFonts w:ascii="Arial" w:hAnsi="Arial" w:cs="Arial"/>
          <w:bCs/>
          <w:i/>
          <w:iCs/>
        </w:rPr>
        <w:t xml:space="preserve">Well-being of Future Generations (Wales) Act 2015. </w:t>
      </w:r>
      <w:r w:rsidRPr="00DA014A">
        <w:rPr>
          <w:rFonts w:ascii="Arial" w:hAnsi="Arial" w:cs="Arial"/>
          <w:bCs/>
        </w:rPr>
        <w:t xml:space="preserve">Available at: </w:t>
      </w:r>
      <w:hyperlink r:id="rId6" w:history="1">
        <w:r w:rsidRPr="00DA014A">
          <w:rPr>
            <w:rStyle w:val="Hyperlink"/>
            <w:rFonts w:ascii="Arial" w:hAnsi="Arial" w:cs="Arial"/>
            <w:bCs/>
          </w:rPr>
          <w:t>https://www.futuregenerations.wales/about-us/future-generations-act/</w:t>
        </w:r>
      </w:hyperlink>
      <w:r w:rsidRPr="00DA014A">
        <w:rPr>
          <w:rFonts w:ascii="Arial" w:hAnsi="Arial" w:cs="Arial"/>
          <w:bCs/>
        </w:rPr>
        <w:t xml:space="preserve"> [Accessed: 29/11/2022]</w:t>
      </w:r>
      <w:r w:rsidRPr="00DA014A">
        <w:rPr>
          <w:rFonts w:ascii="Arial" w:hAnsi="Arial" w:cs="Arial"/>
          <w:bCs/>
        </w:rPr>
        <w:tab/>
      </w:r>
    </w:p>
    <w:p w14:paraId="699E392B" w14:textId="77777777" w:rsidR="00DA014A" w:rsidRPr="00DA014A" w:rsidRDefault="00DA014A" w:rsidP="00DA014A">
      <w:pPr>
        <w:spacing w:line="360" w:lineRule="auto"/>
        <w:rPr>
          <w:rFonts w:ascii="Arial" w:hAnsi="Arial" w:cs="Arial"/>
          <w:bCs/>
        </w:rPr>
      </w:pPr>
      <w:r w:rsidRPr="00DA014A">
        <w:rPr>
          <w:rFonts w:ascii="Arial" w:hAnsi="Arial" w:cs="Arial"/>
          <w:bCs/>
        </w:rPr>
        <w:t xml:space="preserve">Gratton, C., Dobson, N., and Shibli, S. (2000). </w:t>
      </w:r>
      <w:r w:rsidRPr="00DA014A">
        <w:rPr>
          <w:rFonts w:ascii="Arial" w:hAnsi="Arial" w:cs="Arial"/>
          <w:bCs/>
          <w:i/>
          <w:iCs/>
        </w:rPr>
        <w:t xml:space="preserve">The economic importance of major sports events: a case study of six events. </w:t>
      </w:r>
      <w:r w:rsidRPr="00DA014A">
        <w:rPr>
          <w:rFonts w:ascii="Arial" w:hAnsi="Arial" w:cs="Arial"/>
          <w:bCs/>
        </w:rPr>
        <w:t>Managing Leisure, (5), pp. 17-28.</w:t>
      </w:r>
    </w:p>
    <w:p w14:paraId="76040CF8" w14:textId="77777777" w:rsidR="00DA014A" w:rsidRPr="00DA014A" w:rsidRDefault="00DA014A" w:rsidP="00DA014A">
      <w:pPr>
        <w:spacing w:line="360" w:lineRule="auto"/>
        <w:rPr>
          <w:rFonts w:ascii="Arial" w:hAnsi="Arial" w:cs="Arial"/>
          <w:bCs/>
        </w:rPr>
      </w:pPr>
      <w:proofErr w:type="spellStart"/>
      <w:r w:rsidRPr="00DA014A">
        <w:rPr>
          <w:rFonts w:ascii="Arial" w:hAnsi="Arial" w:cs="Arial"/>
          <w:bCs/>
        </w:rPr>
        <w:t>Masterman</w:t>
      </w:r>
      <w:proofErr w:type="spellEnd"/>
      <w:r w:rsidRPr="00DA014A">
        <w:rPr>
          <w:rFonts w:ascii="Arial" w:hAnsi="Arial" w:cs="Arial"/>
          <w:bCs/>
        </w:rPr>
        <w:t xml:space="preserve">. (2014). </w:t>
      </w:r>
      <w:r w:rsidRPr="00DA014A">
        <w:rPr>
          <w:rFonts w:ascii="Arial" w:hAnsi="Arial" w:cs="Arial"/>
          <w:bCs/>
          <w:i/>
          <w:iCs/>
        </w:rPr>
        <w:t>Strategic sports event management</w:t>
      </w:r>
      <w:r w:rsidRPr="00DA014A">
        <w:rPr>
          <w:rFonts w:ascii="Arial" w:hAnsi="Arial" w:cs="Arial"/>
          <w:bCs/>
        </w:rPr>
        <w:t xml:space="preserve"> (Third edition.). Routledge</w:t>
      </w:r>
    </w:p>
    <w:p w14:paraId="14728AF2" w14:textId="77777777" w:rsidR="00DA014A" w:rsidRPr="00DA014A" w:rsidRDefault="00DA014A" w:rsidP="00DA014A">
      <w:pPr>
        <w:spacing w:line="360" w:lineRule="auto"/>
        <w:rPr>
          <w:rFonts w:ascii="Arial" w:hAnsi="Arial" w:cs="Arial"/>
          <w:bCs/>
        </w:rPr>
      </w:pPr>
      <w:r w:rsidRPr="00DA014A">
        <w:rPr>
          <w:rFonts w:ascii="Arial" w:hAnsi="Arial" w:cs="Arial"/>
          <w:bCs/>
        </w:rPr>
        <w:t xml:space="preserve">NHS Devon Partnership, (2022) </w:t>
      </w:r>
      <w:r w:rsidRPr="00DA014A">
        <w:rPr>
          <w:rFonts w:ascii="Arial" w:hAnsi="Arial" w:cs="Arial"/>
          <w:bCs/>
          <w:i/>
          <w:iCs/>
        </w:rPr>
        <w:t xml:space="preserve">Two years on: How NHS charities £150 million Covid-19 Appeal has changed healthcare in Devon. </w:t>
      </w:r>
      <w:r w:rsidRPr="00DA014A">
        <w:rPr>
          <w:rFonts w:ascii="Arial" w:hAnsi="Arial" w:cs="Arial"/>
          <w:bCs/>
        </w:rPr>
        <w:t xml:space="preserve">Available at: </w:t>
      </w:r>
      <w:hyperlink r:id="rId7" w:history="1">
        <w:r w:rsidRPr="00DA014A">
          <w:rPr>
            <w:rStyle w:val="Hyperlink"/>
            <w:rFonts w:ascii="Arial" w:hAnsi="Arial" w:cs="Arial"/>
            <w:bCs/>
          </w:rPr>
          <w:t>https://w</w:t>
        </w:r>
        <w:r w:rsidRPr="00DA014A">
          <w:rPr>
            <w:rStyle w:val="Hyperlink"/>
            <w:rFonts w:ascii="Arial" w:hAnsi="Arial" w:cs="Arial"/>
            <w:bCs/>
          </w:rPr>
          <w:t>w</w:t>
        </w:r>
        <w:r w:rsidRPr="00DA014A">
          <w:rPr>
            <w:rStyle w:val="Hyperlink"/>
            <w:rFonts w:ascii="Arial" w:hAnsi="Arial" w:cs="Arial"/>
            <w:bCs/>
          </w:rPr>
          <w:t>w.dpt.nhs.uk/news/two-years-on-how-nhs-charities-150-million-covid-19-appeal-has-changed-healthcare-in-devon</w:t>
        </w:r>
      </w:hyperlink>
      <w:r w:rsidRPr="00DA014A">
        <w:rPr>
          <w:rFonts w:ascii="Arial" w:hAnsi="Arial" w:cs="Arial"/>
          <w:bCs/>
        </w:rPr>
        <w:t xml:space="preserve"> [Accessed: 30/11/2022]</w:t>
      </w:r>
    </w:p>
    <w:p w14:paraId="09491B57" w14:textId="77777777" w:rsidR="00DA014A" w:rsidRPr="00DA014A" w:rsidRDefault="00DA014A" w:rsidP="00DA014A">
      <w:pPr>
        <w:spacing w:line="360" w:lineRule="auto"/>
        <w:rPr>
          <w:rFonts w:ascii="Arial" w:hAnsi="Arial" w:cs="Arial"/>
          <w:bCs/>
        </w:rPr>
      </w:pPr>
      <w:r w:rsidRPr="00DA014A">
        <w:rPr>
          <w:rFonts w:ascii="Arial" w:hAnsi="Arial" w:cs="Arial"/>
          <w:bCs/>
        </w:rPr>
        <w:t xml:space="preserve">NHS, (2021). </w:t>
      </w:r>
      <w:r w:rsidRPr="00DA014A">
        <w:rPr>
          <w:rFonts w:ascii="Arial" w:hAnsi="Arial" w:cs="Arial"/>
          <w:bCs/>
          <w:i/>
          <w:iCs/>
        </w:rPr>
        <w:t xml:space="preserve">Exercise for depression. </w:t>
      </w:r>
      <w:r w:rsidRPr="00DA014A">
        <w:rPr>
          <w:rFonts w:ascii="Arial" w:hAnsi="Arial" w:cs="Arial"/>
          <w:bCs/>
        </w:rPr>
        <w:t xml:space="preserve">Available at: </w:t>
      </w:r>
      <w:hyperlink r:id="rId8" w:history="1">
        <w:r w:rsidRPr="00DA014A">
          <w:rPr>
            <w:rStyle w:val="Hyperlink"/>
            <w:rFonts w:ascii="Arial" w:hAnsi="Arial" w:cs="Arial"/>
            <w:bCs/>
          </w:rPr>
          <w:t>https://w</w:t>
        </w:r>
        <w:r w:rsidRPr="00DA014A">
          <w:rPr>
            <w:rStyle w:val="Hyperlink"/>
            <w:rFonts w:ascii="Arial" w:hAnsi="Arial" w:cs="Arial"/>
            <w:bCs/>
          </w:rPr>
          <w:t>w</w:t>
        </w:r>
        <w:r w:rsidRPr="00DA014A">
          <w:rPr>
            <w:rStyle w:val="Hyperlink"/>
            <w:rFonts w:ascii="Arial" w:hAnsi="Arial" w:cs="Arial"/>
            <w:bCs/>
          </w:rPr>
          <w:t>w.nhs.uk/mental-health/self-help/guides-tools-and-activities/exercise-for-depression/</w:t>
        </w:r>
      </w:hyperlink>
      <w:r w:rsidRPr="00DA014A">
        <w:rPr>
          <w:rFonts w:ascii="Arial" w:hAnsi="Arial" w:cs="Arial"/>
          <w:bCs/>
        </w:rPr>
        <w:t xml:space="preserve"> [Accessed: 29/11/2022]</w:t>
      </w:r>
    </w:p>
    <w:p w14:paraId="54AA9FA3" w14:textId="77777777" w:rsidR="00DA014A" w:rsidRPr="00DA014A" w:rsidRDefault="00DA014A" w:rsidP="00DA014A">
      <w:pPr>
        <w:spacing w:line="360" w:lineRule="auto"/>
        <w:rPr>
          <w:rFonts w:ascii="Arial" w:hAnsi="Arial" w:cs="Arial"/>
          <w:bCs/>
        </w:rPr>
      </w:pPr>
      <w:r w:rsidRPr="00DA014A">
        <w:rPr>
          <w:rFonts w:ascii="Arial" w:hAnsi="Arial" w:cs="Arial"/>
          <w:bCs/>
        </w:rPr>
        <w:t xml:space="preserve">Parent, M.M, and Smith-Swan, S. (2013). </w:t>
      </w:r>
      <w:r w:rsidRPr="00DA014A">
        <w:rPr>
          <w:rFonts w:ascii="Arial" w:hAnsi="Arial" w:cs="Arial"/>
          <w:bCs/>
          <w:i/>
          <w:iCs/>
        </w:rPr>
        <w:t>Managing Major Sports Events – Theory and Practice</w:t>
      </w:r>
      <w:r w:rsidRPr="00DA014A">
        <w:rPr>
          <w:rFonts w:ascii="Arial" w:hAnsi="Arial" w:cs="Arial"/>
          <w:bCs/>
        </w:rPr>
        <w:t>. Oxon: Routledge</w:t>
      </w:r>
    </w:p>
    <w:p w14:paraId="30BB118C" w14:textId="77777777" w:rsidR="00DA014A" w:rsidRPr="00DA014A" w:rsidRDefault="00DA014A" w:rsidP="00DA014A">
      <w:pPr>
        <w:spacing w:line="360" w:lineRule="auto"/>
        <w:rPr>
          <w:rFonts w:ascii="Arial" w:hAnsi="Arial" w:cs="Arial"/>
          <w:bCs/>
        </w:rPr>
      </w:pPr>
      <w:r w:rsidRPr="00DA014A">
        <w:rPr>
          <w:rFonts w:ascii="Arial" w:hAnsi="Arial" w:cs="Arial"/>
          <w:bCs/>
        </w:rPr>
        <w:t xml:space="preserve">Pitts, B.G., and </w:t>
      </w:r>
      <w:proofErr w:type="spellStart"/>
      <w:proofErr w:type="gramStart"/>
      <w:r w:rsidRPr="00DA014A">
        <w:rPr>
          <w:rFonts w:ascii="Arial" w:hAnsi="Arial" w:cs="Arial"/>
          <w:bCs/>
        </w:rPr>
        <w:t>Stotlar,D.K</w:t>
      </w:r>
      <w:proofErr w:type="spellEnd"/>
      <w:r w:rsidRPr="00DA014A">
        <w:rPr>
          <w:rFonts w:ascii="Arial" w:hAnsi="Arial" w:cs="Arial"/>
          <w:bCs/>
        </w:rPr>
        <w:t>.</w:t>
      </w:r>
      <w:proofErr w:type="gramEnd"/>
      <w:r w:rsidRPr="00DA014A">
        <w:rPr>
          <w:rFonts w:ascii="Arial" w:hAnsi="Arial" w:cs="Arial"/>
          <w:bCs/>
        </w:rPr>
        <w:t xml:space="preserve"> (1996). </w:t>
      </w:r>
      <w:r w:rsidRPr="00DA014A">
        <w:rPr>
          <w:rFonts w:ascii="Arial" w:hAnsi="Arial" w:cs="Arial"/>
          <w:bCs/>
          <w:i/>
          <w:iCs/>
        </w:rPr>
        <w:t>Fundamentals of Sport Marketing. Morgantown, WV: Fitness Information Technology</w:t>
      </w:r>
      <w:r w:rsidRPr="00DA014A">
        <w:rPr>
          <w:rFonts w:ascii="Arial" w:hAnsi="Arial" w:cs="Arial"/>
          <w:bCs/>
        </w:rPr>
        <w:t xml:space="preserve">. </w:t>
      </w:r>
    </w:p>
    <w:p w14:paraId="139CFFD4" w14:textId="77777777" w:rsidR="00DA014A" w:rsidRPr="00DA014A" w:rsidRDefault="00DA014A" w:rsidP="00DA014A">
      <w:pPr>
        <w:spacing w:line="360" w:lineRule="auto"/>
        <w:rPr>
          <w:rFonts w:ascii="Arial" w:hAnsi="Arial" w:cs="Arial"/>
          <w:bCs/>
        </w:rPr>
      </w:pPr>
      <w:r w:rsidRPr="00DA014A">
        <w:rPr>
          <w:rFonts w:ascii="Arial" w:hAnsi="Arial" w:cs="Arial"/>
          <w:bCs/>
        </w:rPr>
        <w:t xml:space="preserve">ResearchGate, (2019). </w:t>
      </w:r>
      <w:r w:rsidRPr="00DA014A">
        <w:rPr>
          <w:rFonts w:ascii="Arial" w:hAnsi="Arial" w:cs="Arial"/>
          <w:bCs/>
          <w:i/>
          <w:iCs/>
        </w:rPr>
        <w:t xml:space="preserve">Number of GP visits in previous year-active patients by age and sex. </w:t>
      </w:r>
      <w:r w:rsidRPr="00DA014A">
        <w:rPr>
          <w:rFonts w:ascii="Arial" w:hAnsi="Arial" w:cs="Arial"/>
          <w:bCs/>
        </w:rPr>
        <w:t xml:space="preserve">Available at: </w:t>
      </w:r>
      <w:hyperlink r:id="rId9" w:history="1">
        <w:r w:rsidRPr="00DA014A">
          <w:rPr>
            <w:rStyle w:val="Hyperlink"/>
            <w:rFonts w:ascii="Arial" w:hAnsi="Arial" w:cs="Arial"/>
            <w:bCs/>
          </w:rPr>
          <w:t>https://www.researchgate.net/figure/Number-of-GP-visits</w:t>
        </w:r>
        <w:r w:rsidRPr="00DA014A">
          <w:rPr>
            <w:rStyle w:val="Hyperlink"/>
            <w:rFonts w:ascii="Arial" w:hAnsi="Arial" w:cs="Arial"/>
            <w:bCs/>
          </w:rPr>
          <w:t>-</w:t>
        </w:r>
        <w:r w:rsidRPr="00DA014A">
          <w:rPr>
            <w:rStyle w:val="Hyperlink"/>
            <w:rFonts w:ascii="Arial" w:hAnsi="Arial" w:cs="Arial"/>
            <w:bCs/>
          </w:rPr>
          <w:t>in-previous-year-active-patients-by-age-and-sex-95-CIs-Y-axis_fig2_331109384</w:t>
        </w:r>
      </w:hyperlink>
      <w:r w:rsidRPr="00DA014A">
        <w:rPr>
          <w:rFonts w:ascii="Arial" w:hAnsi="Arial" w:cs="Arial"/>
          <w:bCs/>
        </w:rPr>
        <w:t xml:space="preserve"> [Accessed:29/11/2022]</w:t>
      </w:r>
    </w:p>
    <w:p w14:paraId="090F24F0" w14:textId="77777777" w:rsidR="00DA014A" w:rsidRPr="00DA014A" w:rsidRDefault="00DA014A" w:rsidP="00DA014A">
      <w:pPr>
        <w:spacing w:line="360" w:lineRule="auto"/>
        <w:rPr>
          <w:rFonts w:ascii="Arial" w:hAnsi="Arial" w:cs="Arial"/>
          <w:bCs/>
        </w:rPr>
      </w:pPr>
      <w:r w:rsidRPr="00DA014A">
        <w:rPr>
          <w:rFonts w:ascii="Arial" w:hAnsi="Arial" w:cs="Arial"/>
          <w:bCs/>
        </w:rPr>
        <w:t xml:space="preserve">Welsh Assembly Government, (2002). </w:t>
      </w:r>
      <w:r w:rsidRPr="00DA014A">
        <w:rPr>
          <w:rFonts w:ascii="Arial" w:hAnsi="Arial" w:cs="Arial"/>
          <w:bCs/>
          <w:i/>
          <w:iCs/>
        </w:rPr>
        <w:t xml:space="preserve">Healthy and active lifestyles in Wales: </w:t>
      </w:r>
      <w:proofErr w:type="gramStart"/>
      <w:r w:rsidRPr="00DA014A">
        <w:rPr>
          <w:rFonts w:ascii="Arial" w:hAnsi="Arial" w:cs="Arial"/>
          <w:bCs/>
          <w:i/>
          <w:iCs/>
        </w:rPr>
        <w:t>a</w:t>
      </w:r>
      <w:proofErr w:type="gramEnd"/>
      <w:r w:rsidRPr="00DA014A">
        <w:rPr>
          <w:rFonts w:ascii="Arial" w:hAnsi="Arial" w:cs="Arial"/>
          <w:bCs/>
          <w:i/>
          <w:iCs/>
        </w:rPr>
        <w:t xml:space="preserve"> Framework for action. </w:t>
      </w:r>
      <w:r w:rsidRPr="00DA014A">
        <w:rPr>
          <w:rFonts w:ascii="Arial" w:hAnsi="Arial" w:cs="Arial"/>
          <w:bCs/>
        </w:rPr>
        <w:t xml:space="preserve">Available at: </w:t>
      </w:r>
      <w:hyperlink r:id="rId10" w:history="1">
        <w:r w:rsidRPr="00DA014A">
          <w:rPr>
            <w:rStyle w:val="Hyperlink"/>
            <w:rFonts w:ascii="Arial" w:hAnsi="Arial" w:cs="Arial"/>
            <w:bCs/>
          </w:rPr>
          <w:t>http://www.wales.nhs.uk/documents/healthactlifewales-e.pdf</w:t>
        </w:r>
      </w:hyperlink>
      <w:r w:rsidRPr="00DA014A">
        <w:rPr>
          <w:rFonts w:ascii="Arial" w:hAnsi="Arial" w:cs="Arial"/>
          <w:bCs/>
        </w:rPr>
        <w:t xml:space="preserve"> [Accessed: 30/11/2022]</w:t>
      </w:r>
    </w:p>
    <w:p w14:paraId="773ED3ED" w14:textId="77777777" w:rsidR="00DA014A" w:rsidRPr="00DA014A" w:rsidRDefault="00DA014A" w:rsidP="00A37F6F">
      <w:pPr>
        <w:spacing w:line="360" w:lineRule="auto"/>
        <w:rPr>
          <w:rFonts w:ascii="Arial" w:hAnsi="Arial" w:cs="Arial"/>
          <w:bCs/>
        </w:rPr>
      </w:pPr>
    </w:p>
    <w:p w14:paraId="1742C867" w14:textId="77777777" w:rsidR="00A37F6F" w:rsidRDefault="00A37F6F" w:rsidP="00A37F6F">
      <w:pPr>
        <w:spacing w:line="360" w:lineRule="auto"/>
      </w:pPr>
    </w:p>
    <w:sectPr w:rsidR="00A37F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F6F"/>
    <w:rsid w:val="000605D0"/>
    <w:rsid w:val="00096B4F"/>
    <w:rsid w:val="001778E5"/>
    <w:rsid w:val="00263CB3"/>
    <w:rsid w:val="002F00D1"/>
    <w:rsid w:val="00471C45"/>
    <w:rsid w:val="004E3A7A"/>
    <w:rsid w:val="004E58B2"/>
    <w:rsid w:val="00586A2D"/>
    <w:rsid w:val="005C36DC"/>
    <w:rsid w:val="005C41F5"/>
    <w:rsid w:val="00863D48"/>
    <w:rsid w:val="00942CED"/>
    <w:rsid w:val="00A37F6F"/>
    <w:rsid w:val="00A42BA2"/>
    <w:rsid w:val="00A635D1"/>
    <w:rsid w:val="00A96631"/>
    <w:rsid w:val="00B05FD1"/>
    <w:rsid w:val="00C23AA3"/>
    <w:rsid w:val="00C43957"/>
    <w:rsid w:val="00C43BB8"/>
    <w:rsid w:val="00CC1D2A"/>
    <w:rsid w:val="00DA014A"/>
    <w:rsid w:val="00EB107C"/>
    <w:rsid w:val="00F97E30"/>
    <w:rsid w:val="00FC57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5235E"/>
  <w15:chartTrackingRefBased/>
  <w15:docId w15:val="{31CF2BB2-DFDA-42FD-99B6-3B3B26A4D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41F5"/>
    <w:rPr>
      <w:color w:val="0563C1" w:themeColor="hyperlink"/>
      <w:u w:val="single"/>
    </w:rPr>
  </w:style>
  <w:style w:type="character" w:styleId="UnresolvedMention">
    <w:name w:val="Unresolved Mention"/>
    <w:basedOn w:val="DefaultParagraphFont"/>
    <w:uiPriority w:val="99"/>
    <w:semiHidden/>
    <w:unhideWhenUsed/>
    <w:rsid w:val="005C41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self-help/guides-tools-and-activities/exercise-for-depression/" TargetMode="External"/><Relationship Id="rId3" Type="http://schemas.openxmlformats.org/officeDocument/2006/relationships/webSettings" Target="webSettings.xml"/><Relationship Id="rId7" Type="http://schemas.openxmlformats.org/officeDocument/2006/relationships/hyperlink" Target="https://www.dpt.nhs.uk/news/two-years-on-how-nhs-charities-150-million-covid-19-appeal-has-changed-healthcare-in-dev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uturegenerations.wales/about-us/future-generations-act/" TargetMode="External"/><Relationship Id="rId11" Type="http://schemas.openxmlformats.org/officeDocument/2006/relationships/fontTable" Target="fontTable.xml"/><Relationship Id="rId5" Type="http://schemas.openxmlformats.org/officeDocument/2006/relationships/hyperlink" Target="https://www.ageuk.org.uk/information-advice/health-wellbeing/conditions-illnesses/high-blood-pressure/" TargetMode="External"/><Relationship Id="rId10" Type="http://schemas.openxmlformats.org/officeDocument/2006/relationships/hyperlink" Target="http://www.wales.nhs.uk/documents/healthactlifewales-e.pdf" TargetMode="External"/><Relationship Id="rId4" Type="http://schemas.openxmlformats.org/officeDocument/2006/relationships/image" Target="media/image1.tmp"/><Relationship Id="rId9" Type="http://schemas.openxmlformats.org/officeDocument/2006/relationships/hyperlink" Target="https://www.researchgate.net/figure/Number-of-GP-visits-in-previous-year-active-patients-by-age-and-sex-95-CIs-Y-axis_fig2_3311093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7</Pages>
  <Words>2105</Words>
  <Characters>11999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Rowe (1802339)</dc:creator>
  <cp:keywords/>
  <dc:description/>
  <cp:lastModifiedBy>Adam Rowe (1802339)</cp:lastModifiedBy>
  <cp:revision>8</cp:revision>
  <dcterms:created xsi:type="dcterms:W3CDTF">2022-12-02T10:51:00Z</dcterms:created>
  <dcterms:modified xsi:type="dcterms:W3CDTF">2022-12-02T13:23:00Z</dcterms:modified>
</cp:coreProperties>
</file>