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D2B41C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D76016">
              <w:rPr>
                <w:b/>
                <w:color w:val="auto"/>
                <w:sz w:val="32"/>
              </w:rPr>
              <w:t xml:space="preserve"> Carys Niamh Williams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182F6B61" w:rsidR="005A1BA3" w:rsidRDefault="00D76016" w:rsidP="0022001B">
            <w:pPr>
              <w:overflowPunct/>
              <w:autoSpaceDE/>
              <w:autoSpaceDN/>
              <w:adjustRightInd/>
              <w:ind w:right="-330"/>
              <w:textAlignment w:val="auto"/>
              <w:rPr>
                <w:b/>
                <w:color w:val="auto"/>
                <w:sz w:val="32"/>
              </w:rPr>
            </w:pPr>
            <w:r>
              <w:rPr>
                <w:b/>
                <w:color w:val="auto"/>
                <w:sz w:val="32"/>
              </w:rPr>
              <w:t>2134332</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6B49B1"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32920C53" w14:textId="68313715" w:rsidR="000325D9" w:rsidRPr="009B78BA" w:rsidRDefault="62FE5CAF" w:rsidP="00FF7EBB">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4438CD0A" w:rsidR="00FF7784" w:rsidRDefault="00D76016" w:rsidP="00FF7EBB">
      <w:pPr>
        <w:jc w:val="both"/>
        <w:rPr>
          <w:sz w:val="24"/>
          <w:szCs w:val="24"/>
        </w:rPr>
      </w:pPr>
      <w:r>
        <w:rPr>
          <w:sz w:val="24"/>
          <w:szCs w:val="24"/>
        </w:rPr>
        <w:t>In this essay, I will outlin</w:t>
      </w:r>
      <w:r w:rsidR="002C405A">
        <w:rPr>
          <w:sz w:val="24"/>
          <w:szCs w:val="24"/>
        </w:rPr>
        <w:t>e</w:t>
      </w:r>
      <w:r>
        <w:rPr>
          <w:sz w:val="24"/>
          <w:szCs w:val="24"/>
        </w:rPr>
        <w:t xml:space="preserve"> the coping strategies I</w:t>
      </w:r>
      <w:r w:rsidR="002C405A">
        <w:rPr>
          <w:sz w:val="24"/>
          <w:szCs w:val="24"/>
        </w:rPr>
        <w:t xml:space="preserve"> </w:t>
      </w:r>
      <w:r>
        <w:rPr>
          <w:sz w:val="24"/>
          <w:szCs w:val="24"/>
        </w:rPr>
        <w:t>applied to develop resilience and minimise stress from when I began my career in South Wales Police. As I will be reflecting upon my 6 months training, I will be using the Bortons ‘’model of reflection</w:t>
      </w:r>
      <w:r w:rsidR="00D05333">
        <w:rPr>
          <w:sz w:val="24"/>
          <w:szCs w:val="24"/>
        </w:rPr>
        <w:t>’’</w:t>
      </w:r>
      <w:r>
        <w:rPr>
          <w:sz w:val="24"/>
          <w:szCs w:val="24"/>
        </w:rPr>
        <w:t xml:space="preserve"> (Borton, 1970) to give structure to my essay. This model focusses on 3 points</w:t>
      </w:r>
      <w:r w:rsidR="00D05333">
        <w:rPr>
          <w:sz w:val="24"/>
          <w:szCs w:val="24"/>
        </w:rPr>
        <w:t xml:space="preserve">. First of all, ‘’what?’’, this is where I will talk about the main issues, which </w:t>
      </w:r>
      <w:r w:rsidR="00756329">
        <w:rPr>
          <w:sz w:val="24"/>
          <w:szCs w:val="24"/>
        </w:rPr>
        <w:t xml:space="preserve">in this essay </w:t>
      </w:r>
      <w:r w:rsidR="00D05333">
        <w:rPr>
          <w:sz w:val="24"/>
          <w:szCs w:val="24"/>
        </w:rPr>
        <w:t>will be resilience and stress</w:t>
      </w:r>
      <w:r w:rsidR="00756329">
        <w:rPr>
          <w:sz w:val="24"/>
          <w:szCs w:val="24"/>
        </w:rPr>
        <w:t xml:space="preserve">. </w:t>
      </w:r>
      <w:r w:rsidR="00D05333">
        <w:rPr>
          <w:sz w:val="24"/>
          <w:szCs w:val="24"/>
        </w:rPr>
        <w:t>The second point is ‘’so what?’’ this is where I will talk about the strategies, I used to reduce stress and how it worked for myself. The last point is, ‘’now what?’’ this is where I will reflect on how the strategies have worked for me and look at what has worked, what has</w:t>
      </w:r>
      <w:r w:rsidR="008C0A2E">
        <w:rPr>
          <w:sz w:val="24"/>
          <w:szCs w:val="24"/>
        </w:rPr>
        <w:t xml:space="preserve"> no</w:t>
      </w:r>
      <w:r w:rsidR="00D05333">
        <w:rPr>
          <w:sz w:val="24"/>
          <w:szCs w:val="24"/>
        </w:rPr>
        <w:t xml:space="preserve">t and what I will use again to reduce stress levels and develop resilience. </w:t>
      </w:r>
    </w:p>
    <w:p w14:paraId="5545ADEC" w14:textId="2DD56700" w:rsidR="00B22042" w:rsidRDefault="00B22042" w:rsidP="00FF7EBB">
      <w:pPr>
        <w:jc w:val="both"/>
        <w:rPr>
          <w:sz w:val="24"/>
          <w:szCs w:val="24"/>
        </w:rPr>
      </w:pPr>
    </w:p>
    <w:p w14:paraId="3B855813" w14:textId="79760BB5" w:rsidR="00FF7784" w:rsidRDefault="002C405A" w:rsidP="00FF7EBB">
      <w:pPr>
        <w:jc w:val="both"/>
        <w:rPr>
          <w:sz w:val="24"/>
          <w:szCs w:val="24"/>
        </w:rPr>
      </w:pPr>
      <w:r>
        <w:rPr>
          <w:sz w:val="24"/>
          <w:szCs w:val="24"/>
        </w:rPr>
        <w:t xml:space="preserve">Stress is any type of change that causes physical, </w:t>
      </w:r>
      <w:r w:rsidR="000C4B57">
        <w:rPr>
          <w:sz w:val="24"/>
          <w:szCs w:val="24"/>
        </w:rPr>
        <w:t>psychological,</w:t>
      </w:r>
      <w:r>
        <w:rPr>
          <w:sz w:val="24"/>
          <w:szCs w:val="24"/>
        </w:rPr>
        <w:t xml:space="preserve"> or emotional strain. </w:t>
      </w:r>
      <w:r w:rsidR="00B22042">
        <w:rPr>
          <w:sz w:val="24"/>
          <w:szCs w:val="24"/>
        </w:rPr>
        <w:t xml:space="preserve">Selyes </w:t>
      </w:r>
      <w:r w:rsidR="0034156B">
        <w:rPr>
          <w:sz w:val="24"/>
          <w:szCs w:val="24"/>
        </w:rPr>
        <w:t xml:space="preserve">is a Hungarian </w:t>
      </w:r>
      <w:r>
        <w:rPr>
          <w:sz w:val="24"/>
          <w:szCs w:val="24"/>
        </w:rPr>
        <w:t>who was known as ‘</w:t>
      </w:r>
      <w:r w:rsidR="006823A7">
        <w:rPr>
          <w:sz w:val="24"/>
          <w:szCs w:val="24"/>
        </w:rPr>
        <w:t>’</w:t>
      </w:r>
      <w:r>
        <w:rPr>
          <w:sz w:val="24"/>
          <w:szCs w:val="24"/>
        </w:rPr>
        <w:t>the founder of the stress theory’</w:t>
      </w:r>
      <w:r w:rsidR="006823A7">
        <w:rPr>
          <w:sz w:val="24"/>
          <w:szCs w:val="24"/>
        </w:rPr>
        <w:t>’</w:t>
      </w:r>
      <w:r w:rsidR="0034156B">
        <w:rPr>
          <w:sz w:val="24"/>
          <w:szCs w:val="24"/>
        </w:rPr>
        <w:t>. Selye’s</w:t>
      </w:r>
      <w:r w:rsidR="0034156B" w:rsidRPr="0034156B">
        <w:rPr>
          <w:sz w:val="24"/>
          <w:szCs w:val="24"/>
        </w:rPr>
        <w:t xml:space="preserve"> </w:t>
      </w:r>
      <w:r w:rsidR="0034156B">
        <w:rPr>
          <w:sz w:val="24"/>
          <w:szCs w:val="24"/>
        </w:rPr>
        <w:t>says that stres</w:t>
      </w:r>
      <w:r w:rsidR="000A1B7B">
        <w:rPr>
          <w:sz w:val="24"/>
          <w:szCs w:val="24"/>
        </w:rPr>
        <w:t>s is built up of both</w:t>
      </w:r>
      <w:r w:rsidR="0034156B">
        <w:rPr>
          <w:sz w:val="24"/>
          <w:szCs w:val="24"/>
        </w:rPr>
        <w:t xml:space="preserve"> physiological and physiological components. </w:t>
      </w:r>
      <w:r w:rsidR="000C4B57">
        <w:rPr>
          <w:sz w:val="24"/>
          <w:szCs w:val="24"/>
        </w:rPr>
        <w:t>He also said</w:t>
      </w:r>
      <w:r w:rsidR="0034156B">
        <w:rPr>
          <w:sz w:val="24"/>
          <w:szCs w:val="24"/>
        </w:rPr>
        <w:t xml:space="preserve"> that we respond to actual events or even </w:t>
      </w:r>
      <w:r w:rsidR="00805CA4">
        <w:rPr>
          <w:sz w:val="24"/>
          <w:szCs w:val="24"/>
        </w:rPr>
        <w:t>made-up</w:t>
      </w:r>
      <w:r w:rsidR="0034156B">
        <w:rPr>
          <w:sz w:val="24"/>
          <w:szCs w:val="24"/>
        </w:rPr>
        <w:t xml:space="preserve"> events with the set of responses </w:t>
      </w:r>
      <w:r w:rsidR="00805CA4">
        <w:rPr>
          <w:sz w:val="24"/>
          <w:szCs w:val="24"/>
        </w:rPr>
        <w:t xml:space="preserve">he </w:t>
      </w:r>
      <w:r w:rsidR="0034156B">
        <w:rPr>
          <w:sz w:val="24"/>
          <w:szCs w:val="24"/>
        </w:rPr>
        <w:t xml:space="preserve">called </w:t>
      </w:r>
      <w:r w:rsidR="0034156B" w:rsidRPr="0034156B">
        <w:rPr>
          <w:sz w:val="24"/>
          <w:szCs w:val="24"/>
        </w:rPr>
        <w:t xml:space="preserve">‘’General Adaptation Syndrome </w:t>
      </w:r>
      <w:r w:rsidR="000C4B57" w:rsidRPr="0034156B">
        <w:rPr>
          <w:sz w:val="24"/>
          <w:szCs w:val="24"/>
        </w:rPr>
        <w:t>of</w:t>
      </w:r>
      <w:r w:rsidR="0034156B" w:rsidRPr="0034156B">
        <w:rPr>
          <w:sz w:val="24"/>
          <w:szCs w:val="24"/>
        </w:rPr>
        <w:t xml:space="preserve"> Stress’</w:t>
      </w:r>
      <w:r w:rsidR="0034156B">
        <w:rPr>
          <w:sz w:val="24"/>
          <w:szCs w:val="24"/>
        </w:rPr>
        <w:t>’</w:t>
      </w:r>
      <w:r w:rsidR="000C4B57">
        <w:rPr>
          <w:sz w:val="24"/>
          <w:szCs w:val="24"/>
        </w:rPr>
        <w:t>. This</w:t>
      </w:r>
      <w:r w:rsidR="0034156B">
        <w:rPr>
          <w:sz w:val="24"/>
          <w:szCs w:val="24"/>
        </w:rPr>
        <w:t xml:space="preserve"> theory </w:t>
      </w:r>
      <w:r w:rsidR="00B22042">
        <w:rPr>
          <w:sz w:val="24"/>
          <w:szCs w:val="24"/>
        </w:rPr>
        <w:t xml:space="preserve">looks at an </w:t>
      </w:r>
      <w:r w:rsidR="00CC1C72">
        <w:rPr>
          <w:sz w:val="24"/>
          <w:szCs w:val="24"/>
        </w:rPr>
        <w:t>individual’s</w:t>
      </w:r>
      <w:r w:rsidR="00B22042">
        <w:rPr>
          <w:sz w:val="24"/>
          <w:szCs w:val="24"/>
        </w:rPr>
        <w:t xml:space="preserve"> reaction to long term stress, which is broken down into 3 main stages</w:t>
      </w:r>
      <w:r w:rsidR="000C4B57">
        <w:rPr>
          <w:sz w:val="24"/>
          <w:szCs w:val="24"/>
        </w:rPr>
        <w:t>. T</w:t>
      </w:r>
      <w:r w:rsidR="00B22042">
        <w:rPr>
          <w:sz w:val="24"/>
          <w:szCs w:val="24"/>
        </w:rPr>
        <w:t>he initial alarm stage, interim resistance stage and then the exhaustion stage (Hayes, 1994).</w:t>
      </w:r>
      <w:r w:rsidR="0034156B">
        <w:rPr>
          <w:sz w:val="24"/>
          <w:szCs w:val="24"/>
        </w:rPr>
        <w:t xml:space="preserve"> Selye said that the body goes into ‘fight or flight’ at the first initial stage, which is the alarm stage. </w:t>
      </w:r>
    </w:p>
    <w:p w14:paraId="6759B32B" w14:textId="773B6198" w:rsidR="00805CA4" w:rsidRDefault="00805CA4" w:rsidP="00FF7EBB">
      <w:pPr>
        <w:jc w:val="both"/>
        <w:rPr>
          <w:sz w:val="24"/>
          <w:szCs w:val="24"/>
        </w:rPr>
      </w:pPr>
    </w:p>
    <w:p w14:paraId="19FBAC4F" w14:textId="7D3DC2CE" w:rsidR="00FF7784" w:rsidRDefault="00947B0B" w:rsidP="00FF7EBB">
      <w:pPr>
        <w:jc w:val="both"/>
        <w:rPr>
          <w:sz w:val="24"/>
          <w:szCs w:val="24"/>
        </w:rPr>
      </w:pPr>
      <w:r>
        <w:rPr>
          <w:sz w:val="24"/>
          <w:szCs w:val="24"/>
        </w:rPr>
        <w:t xml:space="preserve">Resilience is the capacity to withstand or to recover quickly from difficulties. </w:t>
      </w:r>
      <w:r w:rsidR="00CC1C72">
        <w:rPr>
          <w:sz w:val="24"/>
          <w:szCs w:val="24"/>
        </w:rPr>
        <w:t>In the recent decades resilience has received growing attention</w:t>
      </w:r>
      <w:r w:rsidR="00CC1C72" w:rsidRPr="00CC1C72">
        <w:rPr>
          <w:sz w:val="24"/>
          <w:szCs w:val="24"/>
        </w:rPr>
        <w:t xml:space="preserve"> </w:t>
      </w:r>
      <w:r w:rsidR="00CC1C72" w:rsidRPr="00A6031D">
        <w:rPr>
          <w:sz w:val="24"/>
          <w:szCs w:val="24"/>
        </w:rPr>
        <w:t>(Aburnet al. 2016; Britt et al. 2016; Fletcher and Sarkar 2013; Garcia-Dia et al. 2013; Herrman et al. 2011; Windle 2011).</w:t>
      </w:r>
      <w:r w:rsidR="00CC1C72" w:rsidRPr="00CC1C72">
        <w:rPr>
          <w:sz w:val="24"/>
          <w:szCs w:val="24"/>
        </w:rPr>
        <w:t xml:space="preserve"> </w:t>
      </w:r>
      <w:r w:rsidR="00CC1C72">
        <w:rPr>
          <w:sz w:val="24"/>
          <w:szCs w:val="24"/>
        </w:rPr>
        <w:t>Especially in high-risk occupations</w:t>
      </w:r>
      <w:r>
        <w:rPr>
          <w:sz w:val="24"/>
          <w:szCs w:val="24"/>
        </w:rPr>
        <w:t>, like</w:t>
      </w:r>
      <w:r w:rsidR="00CC1C72">
        <w:rPr>
          <w:sz w:val="24"/>
          <w:szCs w:val="24"/>
        </w:rPr>
        <w:t xml:space="preserve"> </w:t>
      </w:r>
      <w:r w:rsidR="00837382">
        <w:rPr>
          <w:sz w:val="24"/>
          <w:szCs w:val="24"/>
        </w:rPr>
        <w:t>the police</w:t>
      </w:r>
      <w:r w:rsidR="00CC1C72">
        <w:rPr>
          <w:sz w:val="24"/>
          <w:szCs w:val="24"/>
        </w:rPr>
        <w:t xml:space="preserve"> and how they cope with and adapt to challenging situations from operational or traumatic stressors</w:t>
      </w:r>
      <w:r w:rsidR="00CC1C72" w:rsidRPr="00CC1C72">
        <w:rPr>
          <w:sz w:val="24"/>
          <w:szCs w:val="24"/>
        </w:rPr>
        <w:t xml:space="preserve"> </w:t>
      </w:r>
      <w:r w:rsidR="00CC1C72" w:rsidRPr="00A6031D">
        <w:rPr>
          <w:sz w:val="24"/>
          <w:szCs w:val="24"/>
        </w:rPr>
        <w:t>(McCanlies et al. 2014)</w:t>
      </w:r>
      <w:r>
        <w:rPr>
          <w:sz w:val="24"/>
          <w:szCs w:val="24"/>
        </w:rPr>
        <w:t xml:space="preserve"> or </w:t>
      </w:r>
      <w:r w:rsidR="00CC1C72" w:rsidRPr="00CC1C72">
        <w:rPr>
          <w:sz w:val="24"/>
          <w:szCs w:val="24"/>
        </w:rPr>
        <w:t>organizational</w:t>
      </w:r>
      <w:r w:rsidR="00CC1C72">
        <w:rPr>
          <w:sz w:val="24"/>
          <w:szCs w:val="24"/>
        </w:rPr>
        <w:t xml:space="preserve"> </w:t>
      </w:r>
      <w:r w:rsidR="00CC1C72" w:rsidRPr="00CC1C72">
        <w:rPr>
          <w:sz w:val="24"/>
          <w:szCs w:val="24"/>
        </w:rPr>
        <w:t>stressors (van der Velden et al. 2010)</w:t>
      </w:r>
      <w:r w:rsidR="00CC1C72">
        <w:rPr>
          <w:sz w:val="24"/>
          <w:szCs w:val="24"/>
        </w:rPr>
        <w:t xml:space="preserve">. These stressors put police officers at risk of mental health problems such as PTSD and suicide which could result in a negative impact on performance </w:t>
      </w:r>
      <w:r w:rsidR="00CC1C72" w:rsidRPr="00CC1C72">
        <w:rPr>
          <w:sz w:val="24"/>
          <w:szCs w:val="24"/>
        </w:rPr>
        <w:t>(Fox et al. 2012; Levy-Gigi et al. 2016)</w:t>
      </w:r>
      <w:r w:rsidR="00CC1C72">
        <w:rPr>
          <w:sz w:val="24"/>
          <w:szCs w:val="24"/>
        </w:rPr>
        <w:t xml:space="preserve">. The </w:t>
      </w:r>
      <w:r w:rsidR="00454BD6">
        <w:rPr>
          <w:sz w:val="24"/>
          <w:szCs w:val="24"/>
        </w:rPr>
        <w:t>U</w:t>
      </w:r>
      <w:r w:rsidR="00CC1C72">
        <w:rPr>
          <w:sz w:val="24"/>
          <w:szCs w:val="24"/>
        </w:rPr>
        <w:t>niversity of Cambridge</w:t>
      </w:r>
      <w:r w:rsidR="00326977">
        <w:rPr>
          <w:sz w:val="24"/>
          <w:szCs w:val="24"/>
        </w:rPr>
        <w:t xml:space="preserve"> (</w:t>
      </w:r>
      <w:r w:rsidR="00326977" w:rsidRPr="00326977">
        <w:rPr>
          <w:sz w:val="24"/>
          <w:szCs w:val="24"/>
        </w:rPr>
        <w:t>University of Cambridge</w:t>
      </w:r>
      <w:r w:rsidR="00326977">
        <w:rPr>
          <w:sz w:val="24"/>
          <w:szCs w:val="24"/>
        </w:rPr>
        <w:t xml:space="preserve">) </w:t>
      </w:r>
      <w:r w:rsidR="00CC1C72">
        <w:rPr>
          <w:sz w:val="24"/>
          <w:szCs w:val="24"/>
        </w:rPr>
        <w:t xml:space="preserve">conducted a study which revealed that 95% of front-line officers have experienced traumatic events. From a professional point of view, this shows we need to develop strategies to </w:t>
      </w:r>
      <w:r>
        <w:rPr>
          <w:sz w:val="24"/>
          <w:szCs w:val="24"/>
        </w:rPr>
        <w:t xml:space="preserve">increase </w:t>
      </w:r>
      <w:r w:rsidR="00CC1C72">
        <w:rPr>
          <w:sz w:val="24"/>
          <w:szCs w:val="24"/>
        </w:rPr>
        <w:t>resilience</w:t>
      </w:r>
      <w:r>
        <w:rPr>
          <w:sz w:val="24"/>
          <w:szCs w:val="24"/>
        </w:rPr>
        <w:t>,</w:t>
      </w:r>
      <w:r w:rsidR="00CC1C72">
        <w:rPr>
          <w:sz w:val="24"/>
          <w:szCs w:val="24"/>
        </w:rPr>
        <w:t xml:space="preserve"> now more than ever, to look after ourselves and the people we are trying to </w:t>
      </w:r>
      <w:r w:rsidR="00996649">
        <w:rPr>
          <w:sz w:val="24"/>
          <w:szCs w:val="24"/>
        </w:rPr>
        <w:t xml:space="preserve">aid in the community. </w:t>
      </w:r>
    </w:p>
    <w:p w14:paraId="218CA8D0" w14:textId="3CC1419A" w:rsidR="00CC1C72" w:rsidRDefault="00CC1C72" w:rsidP="00FF7EBB">
      <w:pPr>
        <w:jc w:val="both"/>
        <w:rPr>
          <w:sz w:val="24"/>
          <w:szCs w:val="24"/>
        </w:rPr>
      </w:pPr>
    </w:p>
    <w:p w14:paraId="5CFE9114" w14:textId="2D1087D4" w:rsidR="00516D3B" w:rsidRDefault="00516D3B" w:rsidP="00FF7EBB">
      <w:pPr>
        <w:jc w:val="both"/>
        <w:rPr>
          <w:sz w:val="24"/>
          <w:szCs w:val="24"/>
        </w:rPr>
      </w:pPr>
    </w:p>
    <w:p w14:paraId="6E37A881" w14:textId="77777777" w:rsidR="00516D3B" w:rsidRDefault="00516D3B" w:rsidP="00FF7EBB">
      <w:pPr>
        <w:jc w:val="both"/>
        <w:rPr>
          <w:sz w:val="24"/>
          <w:szCs w:val="24"/>
        </w:rPr>
      </w:pPr>
    </w:p>
    <w:p w14:paraId="7AFDB786" w14:textId="3AF1BA0E" w:rsidR="00996649" w:rsidRDefault="00996649" w:rsidP="00412F27">
      <w:pPr>
        <w:jc w:val="both"/>
        <w:rPr>
          <w:sz w:val="24"/>
          <w:szCs w:val="24"/>
        </w:rPr>
      </w:pPr>
      <w:r>
        <w:rPr>
          <w:sz w:val="24"/>
          <w:szCs w:val="24"/>
        </w:rPr>
        <w:t xml:space="preserve">My first tactic to reduce stress and develop resilience was, contact rugby. Alongside building my physical abilities, playing rugby helped me a lot mentally. </w:t>
      </w:r>
      <w:r w:rsidR="00262121">
        <w:rPr>
          <w:sz w:val="24"/>
          <w:szCs w:val="24"/>
        </w:rPr>
        <w:t xml:space="preserve">I know that I need to not only be physically </w:t>
      </w:r>
      <w:r w:rsidR="00CC0C28">
        <w:rPr>
          <w:sz w:val="24"/>
          <w:szCs w:val="24"/>
        </w:rPr>
        <w:t>fit,</w:t>
      </w:r>
      <w:r w:rsidR="00262121">
        <w:rPr>
          <w:sz w:val="24"/>
          <w:szCs w:val="24"/>
        </w:rPr>
        <w:t xml:space="preserve"> but I also need to be mentally fit. </w:t>
      </w:r>
      <w:r>
        <w:rPr>
          <w:sz w:val="24"/>
          <w:szCs w:val="24"/>
        </w:rPr>
        <w:t xml:space="preserve">It helped me a lot with the academic stress side of things and I’m sure it will help with the </w:t>
      </w:r>
      <w:r w:rsidR="00262121">
        <w:rPr>
          <w:sz w:val="24"/>
          <w:szCs w:val="24"/>
        </w:rPr>
        <w:t>aggression which will come alongside the job.</w:t>
      </w:r>
      <w:r w:rsidR="00CC0C28">
        <w:rPr>
          <w:sz w:val="24"/>
          <w:szCs w:val="24"/>
        </w:rPr>
        <w:t xml:space="preserve"> </w:t>
      </w:r>
      <w:r w:rsidR="00A32E6F">
        <w:rPr>
          <w:sz w:val="24"/>
          <w:szCs w:val="24"/>
        </w:rPr>
        <w:t>P</w:t>
      </w:r>
      <w:r w:rsidR="00CC0C28">
        <w:rPr>
          <w:sz w:val="24"/>
          <w:szCs w:val="24"/>
        </w:rPr>
        <w:t>laying rugby gives me a sense of accomplishment, playing game after game shows how physically fit you are getting which makes me feel like I am g</w:t>
      </w:r>
      <w:r w:rsidR="00516D3B">
        <w:rPr>
          <w:sz w:val="24"/>
          <w:szCs w:val="24"/>
        </w:rPr>
        <w:t>rowing physically and mentally.</w:t>
      </w:r>
      <w:r w:rsidR="00CC0C28">
        <w:rPr>
          <w:sz w:val="24"/>
          <w:szCs w:val="24"/>
        </w:rPr>
        <w:t xml:space="preserve"> This helps me with focussing on becoming better, as when I have nothing to work </w:t>
      </w:r>
      <w:r w:rsidR="004A4470">
        <w:rPr>
          <w:sz w:val="24"/>
          <w:szCs w:val="24"/>
        </w:rPr>
        <w:t>towards,</w:t>
      </w:r>
      <w:r w:rsidR="00CC0C28">
        <w:rPr>
          <w:sz w:val="24"/>
          <w:szCs w:val="24"/>
        </w:rPr>
        <w:t xml:space="preserve"> I lose interest.</w:t>
      </w:r>
      <w:r w:rsidR="00A71DE9">
        <w:rPr>
          <w:sz w:val="24"/>
          <w:szCs w:val="24"/>
        </w:rPr>
        <w:t xml:space="preserve"> </w:t>
      </w:r>
      <w:r w:rsidR="004A4470">
        <w:rPr>
          <w:sz w:val="24"/>
          <w:szCs w:val="24"/>
        </w:rPr>
        <w:t>O</w:t>
      </w:r>
      <w:r w:rsidR="00A71DE9">
        <w:rPr>
          <w:sz w:val="24"/>
          <w:szCs w:val="24"/>
        </w:rPr>
        <w:t>u</w:t>
      </w:r>
      <w:r w:rsidR="004A4470">
        <w:rPr>
          <w:sz w:val="24"/>
          <w:szCs w:val="24"/>
        </w:rPr>
        <w:t>tside of work and studying, rugby has helped me socially too, living in lockdown turning 18 and 19 years of age, I decided to not go to university and felt as if I had missed out on one of the biggest milestones in my life</w:t>
      </w:r>
      <w:r w:rsidR="00A4746D">
        <w:rPr>
          <w:sz w:val="24"/>
          <w:szCs w:val="24"/>
        </w:rPr>
        <w:t>.</w:t>
      </w:r>
      <w:r w:rsidR="004A4470">
        <w:rPr>
          <w:sz w:val="24"/>
          <w:szCs w:val="24"/>
        </w:rPr>
        <w:t xml:space="preserve"> </w:t>
      </w:r>
      <w:r w:rsidR="00A4746D">
        <w:rPr>
          <w:sz w:val="24"/>
          <w:szCs w:val="24"/>
        </w:rPr>
        <w:t>P</w:t>
      </w:r>
      <w:r w:rsidR="004A4470">
        <w:rPr>
          <w:sz w:val="24"/>
          <w:szCs w:val="24"/>
        </w:rPr>
        <w:t>laying rugby gave me a sense of family within my team and give me someone to work for and work towards,</w:t>
      </w:r>
      <w:r w:rsidR="00E142CA">
        <w:rPr>
          <w:sz w:val="24"/>
          <w:szCs w:val="24"/>
        </w:rPr>
        <w:t xml:space="preserve"> this will help me when I am working and when I am studying. </w:t>
      </w:r>
      <w:r w:rsidR="00D50F79">
        <w:rPr>
          <w:sz w:val="24"/>
          <w:szCs w:val="24"/>
        </w:rPr>
        <w:t>E</w:t>
      </w:r>
      <w:r w:rsidR="004A4470">
        <w:rPr>
          <w:sz w:val="24"/>
          <w:szCs w:val="24"/>
        </w:rPr>
        <w:t>xercise helps mental health</w:t>
      </w:r>
      <w:r w:rsidR="00E142CA">
        <w:rPr>
          <w:sz w:val="24"/>
          <w:szCs w:val="24"/>
        </w:rPr>
        <w:t>, i</w:t>
      </w:r>
      <w:r w:rsidR="00262121">
        <w:rPr>
          <w:sz w:val="24"/>
          <w:szCs w:val="24"/>
        </w:rPr>
        <w:t xml:space="preserve">n </w:t>
      </w:r>
      <w:r w:rsidR="00183FF3">
        <w:rPr>
          <w:sz w:val="24"/>
          <w:szCs w:val="24"/>
        </w:rPr>
        <w:t>a</w:t>
      </w:r>
      <w:r w:rsidR="004A4470">
        <w:rPr>
          <w:sz w:val="24"/>
          <w:szCs w:val="24"/>
        </w:rPr>
        <w:t xml:space="preserve"> </w:t>
      </w:r>
      <w:r w:rsidR="00262121">
        <w:rPr>
          <w:sz w:val="24"/>
          <w:szCs w:val="24"/>
        </w:rPr>
        <w:t xml:space="preserve">study by </w:t>
      </w:r>
      <w:r w:rsidR="00CC0C28">
        <w:rPr>
          <w:sz w:val="24"/>
          <w:szCs w:val="24"/>
        </w:rPr>
        <w:t>Smith</w:t>
      </w:r>
      <w:r w:rsidR="00272633">
        <w:rPr>
          <w:sz w:val="24"/>
          <w:szCs w:val="24"/>
        </w:rPr>
        <w:t>, they</w:t>
      </w:r>
      <w:r w:rsidR="00CC0C28">
        <w:rPr>
          <w:sz w:val="24"/>
          <w:szCs w:val="24"/>
        </w:rPr>
        <w:t xml:space="preserve"> found that a person can put their stress into an activity and convey it in a harmless way. </w:t>
      </w:r>
      <w:r w:rsidR="00272633">
        <w:rPr>
          <w:sz w:val="24"/>
          <w:szCs w:val="24"/>
        </w:rPr>
        <w:t>They</w:t>
      </w:r>
      <w:r w:rsidR="00CC0C28">
        <w:rPr>
          <w:sz w:val="24"/>
          <w:szCs w:val="24"/>
        </w:rPr>
        <w:t xml:space="preserve"> also said that it helps calm the psychological and physical effects of stress. Alongside the mental</w:t>
      </w:r>
      <w:r w:rsidR="00A4746D">
        <w:rPr>
          <w:sz w:val="24"/>
          <w:szCs w:val="24"/>
        </w:rPr>
        <w:t xml:space="preserve"> side</w:t>
      </w:r>
      <w:r w:rsidR="00CC0C28">
        <w:rPr>
          <w:sz w:val="24"/>
          <w:szCs w:val="24"/>
        </w:rPr>
        <w:t>, physical tension caused mentally can be reduced by movement. Theresa Smith also showed the scientific side of this, which expressed that exercise prompts the production and reduction of neurological hormones (</w:t>
      </w:r>
      <w:r w:rsidR="00CC0C28" w:rsidRPr="00CC0C28">
        <w:rPr>
          <w:sz w:val="24"/>
          <w:szCs w:val="24"/>
        </w:rPr>
        <w:t>Wagon. (2017)</w:t>
      </w:r>
      <w:r w:rsidR="00B00A1D">
        <w:rPr>
          <w:sz w:val="24"/>
          <w:szCs w:val="24"/>
        </w:rPr>
        <w:t>.</w:t>
      </w:r>
    </w:p>
    <w:p w14:paraId="462F0130" w14:textId="144D7A30" w:rsidR="00E142CA" w:rsidRDefault="00E142CA" w:rsidP="00FF7EBB">
      <w:pPr>
        <w:jc w:val="both"/>
        <w:rPr>
          <w:sz w:val="24"/>
          <w:szCs w:val="24"/>
        </w:rPr>
      </w:pPr>
    </w:p>
    <w:p w14:paraId="7B554A04" w14:textId="21E54D79" w:rsidR="00E142CA" w:rsidRDefault="00E142CA" w:rsidP="00FF7EBB">
      <w:pPr>
        <w:jc w:val="both"/>
        <w:rPr>
          <w:sz w:val="24"/>
          <w:szCs w:val="24"/>
        </w:rPr>
      </w:pPr>
      <w:r>
        <w:rPr>
          <w:sz w:val="24"/>
          <w:szCs w:val="24"/>
        </w:rPr>
        <w:t xml:space="preserve">The second tactic I used to relieve stress and develop resilience was reading, I found that reading </w:t>
      </w:r>
      <w:r w:rsidR="00612309">
        <w:rPr>
          <w:sz w:val="24"/>
          <w:szCs w:val="24"/>
        </w:rPr>
        <w:t xml:space="preserve">a </w:t>
      </w:r>
      <w:r>
        <w:rPr>
          <w:sz w:val="24"/>
          <w:szCs w:val="24"/>
        </w:rPr>
        <w:t xml:space="preserve">fictional </w:t>
      </w:r>
      <w:r w:rsidR="00612309">
        <w:rPr>
          <w:sz w:val="24"/>
          <w:szCs w:val="24"/>
        </w:rPr>
        <w:t xml:space="preserve">book </w:t>
      </w:r>
      <w:r>
        <w:rPr>
          <w:sz w:val="24"/>
          <w:szCs w:val="24"/>
        </w:rPr>
        <w:t xml:space="preserve">helped me escape from what was actually going on in my life. Forgetting about how much studying I needed to do helped me a lot with focussing on studying when </w:t>
      </w:r>
      <w:r w:rsidR="00612309">
        <w:rPr>
          <w:sz w:val="24"/>
          <w:szCs w:val="24"/>
        </w:rPr>
        <w:t>studying</w:t>
      </w:r>
      <w:r>
        <w:rPr>
          <w:sz w:val="24"/>
          <w:szCs w:val="24"/>
        </w:rPr>
        <w:t>. Reading also helped me focus on what I needed to do and gave me a break from the academic side of the job.</w:t>
      </w:r>
      <w:r w:rsidR="00DC54BF">
        <w:rPr>
          <w:sz w:val="24"/>
          <w:szCs w:val="24"/>
        </w:rPr>
        <w:t xml:space="preserve"> In 2009 the University of Sussex conducted a study which showed that reading reduces stress by 68%. This study also showed that reading is a faster and better </w:t>
      </w:r>
      <w:r w:rsidR="00612309">
        <w:rPr>
          <w:sz w:val="24"/>
          <w:szCs w:val="24"/>
        </w:rPr>
        <w:t xml:space="preserve">relaxation method </w:t>
      </w:r>
      <w:r w:rsidR="00DC54BF">
        <w:rPr>
          <w:sz w:val="24"/>
          <w:szCs w:val="24"/>
        </w:rPr>
        <w:t>than any other method such as listening to music (</w:t>
      </w:r>
      <w:r w:rsidR="00DC54BF" w:rsidRPr="00DC54BF">
        <w:rPr>
          <w:sz w:val="24"/>
          <w:szCs w:val="24"/>
        </w:rPr>
        <w:t>Lewis, D. (2009), Galaxy Stress Research. Mindlab International, Sussex University, UK.</w:t>
      </w:r>
      <w:r w:rsidR="00DC54BF">
        <w:rPr>
          <w:sz w:val="24"/>
          <w:szCs w:val="24"/>
        </w:rPr>
        <w:t>)</w:t>
      </w:r>
      <w:r w:rsidR="00612309">
        <w:rPr>
          <w:sz w:val="24"/>
          <w:szCs w:val="24"/>
        </w:rPr>
        <w:t>.</w:t>
      </w:r>
    </w:p>
    <w:p w14:paraId="69FA129D" w14:textId="22ACA4A7" w:rsidR="00DC54BF" w:rsidRDefault="00DC54BF" w:rsidP="00FF7EBB">
      <w:pPr>
        <w:jc w:val="both"/>
        <w:rPr>
          <w:sz w:val="24"/>
          <w:szCs w:val="24"/>
        </w:rPr>
      </w:pPr>
    </w:p>
    <w:p w14:paraId="232A23D0" w14:textId="4CE66A2A" w:rsidR="00DC54BF" w:rsidRDefault="00DC54BF" w:rsidP="00FF7EBB">
      <w:pPr>
        <w:jc w:val="both"/>
        <w:rPr>
          <w:sz w:val="24"/>
          <w:szCs w:val="24"/>
        </w:rPr>
      </w:pPr>
      <w:r>
        <w:rPr>
          <w:sz w:val="24"/>
          <w:szCs w:val="24"/>
        </w:rPr>
        <w:t>The 2 strategies I have spoken about is not a complete list of what I d</w:t>
      </w:r>
      <w:r w:rsidR="00612309">
        <w:rPr>
          <w:sz w:val="24"/>
          <w:szCs w:val="24"/>
        </w:rPr>
        <w:t xml:space="preserve">id </w:t>
      </w:r>
      <w:r>
        <w:rPr>
          <w:sz w:val="24"/>
          <w:szCs w:val="24"/>
        </w:rPr>
        <w:t>to reduce stress and develop resilience, but just a couple of examples. I have spoken about what ha</w:t>
      </w:r>
      <w:r w:rsidR="00612309">
        <w:rPr>
          <w:sz w:val="24"/>
          <w:szCs w:val="24"/>
        </w:rPr>
        <w:t>s</w:t>
      </w:r>
      <w:r>
        <w:rPr>
          <w:sz w:val="24"/>
          <w:szCs w:val="24"/>
        </w:rPr>
        <w:t xml:space="preserve"> helped me with the physical side of stress, which was rugby,</w:t>
      </w:r>
      <w:r w:rsidR="00DB14CA">
        <w:rPr>
          <w:sz w:val="24"/>
          <w:szCs w:val="24"/>
        </w:rPr>
        <w:t xml:space="preserve"> </w:t>
      </w:r>
      <w:r w:rsidR="00612309">
        <w:rPr>
          <w:sz w:val="24"/>
          <w:szCs w:val="24"/>
        </w:rPr>
        <w:t>that</w:t>
      </w:r>
      <w:r>
        <w:rPr>
          <w:sz w:val="24"/>
          <w:szCs w:val="24"/>
        </w:rPr>
        <w:t xml:space="preserve"> helped me with the physical indicators of stress which was</w:t>
      </w:r>
      <w:r w:rsidR="00DB14CA">
        <w:rPr>
          <w:sz w:val="24"/>
          <w:szCs w:val="24"/>
        </w:rPr>
        <w:t xml:space="preserve"> for</w:t>
      </w:r>
      <w:r>
        <w:rPr>
          <w:sz w:val="24"/>
          <w:szCs w:val="24"/>
        </w:rPr>
        <w:t xml:space="preserve"> me</w:t>
      </w:r>
      <w:r w:rsidR="00DB14CA">
        <w:rPr>
          <w:sz w:val="24"/>
          <w:szCs w:val="24"/>
        </w:rPr>
        <w:t>,</w:t>
      </w:r>
      <w:r>
        <w:rPr>
          <w:sz w:val="24"/>
          <w:szCs w:val="24"/>
        </w:rPr>
        <w:t xml:space="preserve"> </w:t>
      </w:r>
      <w:r w:rsidR="00DB14CA">
        <w:rPr>
          <w:sz w:val="24"/>
          <w:szCs w:val="24"/>
        </w:rPr>
        <w:t>restlessness,</w:t>
      </w:r>
      <w:r>
        <w:rPr>
          <w:sz w:val="24"/>
          <w:szCs w:val="24"/>
        </w:rPr>
        <w:t xml:space="preserve"> and overreacting. I then spoke about what helped me with the psychological side of stress, </w:t>
      </w:r>
      <w:r w:rsidR="00612309">
        <w:rPr>
          <w:sz w:val="24"/>
          <w:szCs w:val="24"/>
        </w:rPr>
        <w:t>which</w:t>
      </w:r>
      <w:r>
        <w:rPr>
          <w:sz w:val="24"/>
          <w:szCs w:val="24"/>
        </w:rPr>
        <w:t xml:space="preserve"> was reading, this helped me with the mental indicators of stress</w:t>
      </w:r>
      <w:r w:rsidR="00612309">
        <w:rPr>
          <w:sz w:val="24"/>
          <w:szCs w:val="24"/>
        </w:rPr>
        <w:t xml:space="preserve">, </w:t>
      </w:r>
      <w:r w:rsidR="00DB14CA">
        <w:rPr>
          <w:sz w:val="24"/>
          <w:szCs w:val="24"/>
        </w:rPr>
        <w:t xml:space="preserve">for me was feeling overwhelmed with workload and also depression. I will continue to use both of these methods to help reduce stress and develop my resilience equally, as much as I would love to part take in more exercise, I will have a demanding role as a police officer, it will be physically exhausting if I try to do an excessive amount of exercise. I think having a good work, life balance is key and for when I am on the job and studying at the same time. </w:t>
      </w:r>
      <w:r w:rsidR="008566BB">
        <w:rPr>
          <w:sz w:val="24"/>
          <w:szCs w:val="24"/>
        </w:rPr>
        <w:t xml:space="preserve">If in future these strategies do not work for me as well, I could look into different strategies to help with my wellbeing and resilience, some things I enjoy that could help me with this is </w:t>
      </w:r>
      <w:r w:rsidR="00DA5838">
        <w:rPr>
          <w:sz w:val="24"/>
          <w:szCs w:val="24"/>
        </w:rPr>
        <w:t>CrossFit.</w:t>
      </w:r>
    </w:p>
    <w:p w14:paraId="590830E8" w14:textId="2A491C35" w:rsidR="00CC0C28" w:rsidRDefault="00CC0C28" w:rsidP="00FF7EBB">
      <w:pPr>
        <w:jc w:val="both"/>
        <w:rPr>
          <w:sz w:val="24"/>
          <w:szCs w:val="24"/>
        </w:rPr>
      </w:pPr>
    </w:p>
    <w:p w14:paraId="51CBF49F" w14:textId="187449A9" w:rsidR="00CC0C28" w:rsidRDefault="00CC0C28" w:rsidP="00FF7EBB">
      <w:pPr>
        <w:jc w:val="both"/>
        <w:rPr>
          <w:sz w:val="24"/>
          <w:szCs w:val="24"/>
        </w:rPr>
      </w:pPr>
    </w:p>
    <w:p w14:paraId="05F1CC67" w14:textId="283B3647" w:rsidR="00CC1C72" w:rsidRDefault="00CC1C72" w:rsidP="00FF7EBB">
      <w:pPr>
        <w:jc w:val="both"/>
        <w:rPr>
          <w:sz w:val="24"/>
          <w:szCs w:val="24"/>
        </w:rPr>
      </w:pPr>
    </w:p>
    <w:p w14:paraId="029E17BD" w14:textId="4A4165B1" w:rsidR="00CC1C72" w:rsidRPr="00DB14CA" w:rsidRDefault="00DB14CA" w:rsidP="00FF7EBB">
      <w:pPr>
        <w:jc w:val="both"/>
        <w:rPr>
          <w:b/>
          <w:bCs/>
          <w:sz w:val="40"/>
          <w:szCs w:val="40"/>
          <w:u w:val="single"/>
        </w:rPr>
      </w:pPr>
      <w:r>
        <w:rPr>
          <w:b/>
          <w:bCs/>
          <w:sz w:val="40"/>
          <w:szCs w:val="40"/>
          <w:u w:val="single"/>
        </w:rPr>
        <w:t>Word count - 10</w:t>
      </w:r>
      <w:r w:rsidR="00DA5838">
        <w:rPr>
          <w:b/>
          <w:bCs/>
          <w:sz w:val="40"/>
          <w:szCs w:val="40"/>
          <w:u w:val="single"/>
        </w:rPr>
        <w:t>47</w:t>
      </w:r>
    </w:p>
    <w:p w14:paraId="670E1FB9" w14:textId="4EF8029D"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4758970E" w:rsidR="00AA666E" w:rsidRPr="00270EEB" w:rsidRDefault="009B78BA" w:rsidP="009B78BA">
      <w:pPr>
        <w:jc w:val="both"/>
        <w:rPr>
          <w:sz w:val="24"/>
          <w:szCs w:val="24"/>
        </w:rPr>
      </w:pPr>
      <w:r>
        <w:rPr>
          <w:sz w:val="24"/>
          <w:szCs w:val="24"/>
        </w:rPr>
        <w:t>Taking into consideration the nature of the job, conflict can sometimes play a</w:t>
      </w:r>
      <w:r w:rsidR="00EA4FA8">
        <w:rPr>
          <w:sz w:val="24"/>
          <w:szCs w:val="24"/>
        </w:rPr>
        <w:t xml:space="preserve"> </w:t>
      </w:r>
      <w:r w:rsidR="00704073">
        <w:rPr>
          <w:sz w:val="24"/>
          <w:szCs w:val="24"/>
        </w:rPr>
        <w:t>vital</w:t>
      </w:r>
      <w:r>
        <w:rPr>
          <w:sz w:val="24"/>
          <w:szCs w:val="24"/>
        </w:rPr>
        <w:t xml:space="preserve"> role. There are many different types of conflict, from physical conflict which sometimes </w:t>
      </w:r>
      <w:r w:rsidR="00445AC5">
        <w:rPr>
          <w:sz w:val="24"/>
          <w:szCs w:val="24"/>
        </w:rPr>
        <w:t xml:space="preserve">could </w:t>
      </w:r>
      <w:r>
        <w:rPr>
          <w:sz w:val="24"/>
          <w:szCs w:val="24"/>
        </w:rPr>
        <w:t>arise, to emotional conflict.</w:t>
      </w:r>
      <w:r w:rsidR="00E66019">
        <w:rPr>
          <w:sz w:val="24"/>
          <w:szCs w:val="24"/>
        </w:rPr>
        <w:t xml:space="preserve"> As police officers, </w:t>
      </w:r>
      <w:r w:rsidR="00673654">
        <w:rPr>
          <w:sz w:val="24"/>
          <w:szCs w:val="24"/>
        </w:rPr>
        <w:t xml:space="preserve">there are many different strategies to think about when dealing with conflict, </w:t>
      </w:r>
      <w:r w:rsidR="0099586D">
        <w:rPr>
          <w:sz w:val="24"/>
          <w:szCs w:val="24"/>
        </w:rPr>
        <w:t>we must consider</w:t>
      </w:r>
      <w:r w:rsidR="00673654">
        <w:rPr>
          <w:sz w:val="24"/>
          <w:szCs w:val="24"/>
        </w:rPr>
        <w:t xml:space="preserve"> different regulations and protocols. </w:t>
      </w:r>
      <w:r>
        <w:rPr>
          <w:sz w:val="24"/>
          <w:szCs w:val="24"/>
        </w:rPr>
        <w:t xml:space="preserve">I will talk about this </w:t>
      </w:r>
      <w:r w:rsidR="00EA4FA8">
        <w:rPr>
          <w:sz w:val="24"/>
          <w:szCs w:val="24"/>
        </w:rPr>
        <w:t>throughout</w:t>
      </w:r>
      <w:r>
        <w:rPr>
          <w:sz w:val="24"/>
          <w:szCs w:val="24"/>
        </w:rPr>
        <w:t xml:space="preserve"> this essay, I will do this by talking about an incident I have played a vital role in. I will talk about the incident and then assess </w:t>
      </w:r>
      <w:r w:rsidR="00EA4FA8">
        <w:rPr>
          <w:sz w:val="24"/>
          <w:szCs w:val="24"/>
        </w:rPr>
        <w:t>it</w:t>
      </w:r>
      <w:r>
        <w:rPr>
          <w:sz w:val="24"/>
          <w:szCs w:val="24"/>
        </w:rPr>
        <w:t xml:space="preserve"> </w:t>
      </w:r>
      <w:r w:rsidR="00EA4FA8">
        <w:rPr>
          <w:sz w:val="24"/>
          <w:szCs w:val="24"/>
        </w:rPr>
        <w:t>in regard to</w:t>
      </w:r>
      <w:r>
        <w:rPr>
          <w:sz w:val="24"/>
          <w:szCs w:val="24"/>
        </w:rPr>
        <w:t xml:space="preserve"> the social and legislative contexts that I think are relevant. During this essay I will use </w:t>
      </w:r>
      <w:r w:rsidRPr="009B78BA">
        <w:rPr>
          <w:sz w:val="24"/>
          <w:szCs w:val="24"/>
        </w:rPr>
        <w:t>Gibbs model of reflection</w:t>
      </w:r>
      <w:r w:rsidR="007F4291">
        <w:rPr>
          <w:sz w:val="24"/>
          <w:szCs w:val="24"/>
        </w:rPr>
        <w:t xml:space="preserve"> </w:t>
      </w:r>
      <w:r>
        <w:rPr>
          <w:sz w:val="24"/>
          <w:szCs w:val="24"/>
        </w:rPr>
        <w:t xml:space="preserve">to reflect on my performance, which I will </w:t>
      </w:r>
      <w:r w:rsidR="00EA4FA8">
        <w:rPr>
          <w:sz w:val="24"/>
          <w:szCs w:val="24"/>
        </w:rPr>
        <w:t xml:space="preserve">also </w:t>
      </w:r>
      <w:r>
        <w:rPr>
          <w:sz w:val="24"/>
          <w:szCs w:val="24"/>
        </w:rPr>
        <w:t>explain in this essay</w:t>
      </w:r>
      <w:r w:rsidR="00E3141F">
        <w:rPr>
          <w:sz w:val="24"/>
          <w:szCs w:val="24"/>
        </w:rPr>
        <w:t>. I will talk about the reasoning behind using force in some conflict</w:t>
      </w:r>
      <w:r w:rsidR="00EA4FA8">
        <w:rPr>
          <w:sz w:val="24"/>
          <w:szCs w:val="24"/>
        </w:rPr>
        <w:t>ing</w:t>
      </w:r>
      <w:r w:rsidR="00E3141F">
        <w:rPr>
          <w:sz w:val="24"/>
          <w:szCs w:val="24"/>
        </w:rPr>
        <w:t xml:space="preserve"> situations, I will </w:t>
      </w:r>
      <w:r w:rsidR="00EA4FA8">
        <w:rPr>
          <w:sz w:val="24"/>
          <w:szCs w:val="24"/>
        </w:rPr>
        <w:t xml:space="preserve">do this by </w:t>
      </w:r>
      <w:r w:rsidR="00E3141F">
        <w:rPr>
          <w:sz w:val="24"/>
          <w:szCs w:val="24"/>
        </w:rPr>
        <w:t>look</w:t>
      </w:r>
      <w:r w:rsidR="00EA4FA8">
        <w:rPr>
          <w:sz w:val="24"/>
          <w:szCs w:val="24"/>
        </w:rPr>
        <w:t>ing</w:t>
      </w:r>
      <w:r w:rsidR="00E3141F">
        <w:rPr>
          <w:sz w:val="24"/>
          <w:szCs w:val="24"/>
        </w:rPr>
        <w:t xml:space="preserve"> at internal police models and academic models.</w:t>
      </w:r>
    </w:p>
    <w:p w14:paraId="79C6F38B" w14:textId="77777777" w:rsidR="00AA666E" w:rsidRPr="00270EEB" w:rsidRDefault="00AA666E" w:rsidP="00FF7EBB">
      <w:pPr>
        <w:jc w:val="both"/>
        <w:rPr>
          <w:sz w:val="24"/>
          <w:szCs w:val="24"/>
        </w:rPr>
      </w:pPr>
    </w:p>
    <w:p w14:paraId="712DE6A4" w14:textId="38B8C7F0" w:rsidR="00E125D7" w:rsidRDefault="00E125D7" w:rsidP="00FF7EBB">
      <w:pPr>
        <w:jc w:val="both"/>
        <w:rPr>
          <w:sz w:val="24"/>
          <w:szCs w:val="24"/>
        </w:rPr>
      </w:pPr>
      <w:r>
        <w:rPr>
          <w:sz w:val="24"/>
          <w:szCs w:val="24"/>
        </w:rPr>
        <w:t xml:space="preserve">I will start by talking about the occurrence that builds </w:t>
      </w:r>
      <w:r w:rsidR="00B421C1">
        <w:rPr>
          <w:sz w:val="24"/>
          <w:szCs w:val="24"/>
        </w:rPr>
        <w:t>the</w:t>
      </w:r>
      <w:r>
        <w:rPr>
          <w:sz w:val="24"/>
          <w:szCs w:val="24"/>
        </w:rPr>
        <w:t xml:space="preserve"> hypothesis for this essay, for the real-life application. This call was received from a member of the public who stated that they had witnessed a domestic assault in their street. The witnesses gave a description of the aggressor who had attacked his partner. Both the victim and aggressor had walked away together after this assault has taken place, going to their home address. The injuries were assessed and deemed as ABH level injuries as the victim had a black eye and a broken nose. We then attended the home address of the </w:t>
      </w:r>
      <w:r>
        <w:rPr>
          <w:sz w:val="24"/>
          <w:szCs w:val="24"/>
        </w:rPr>
        <w:lastRenderedPageBreak/>
        <w:t xml:space="preserve">victim and aggressor, where </w:t>
      </w:r>
      <w:r w:rsidR="00EA4FA8">
        <w:rPr>
          <w:sz w:val="24"/>
          <w:szCs w:val="24"/>
        </w:rPr>
        <w:t>I</w:t>
      </w:r>
      <w:r>
        <w:rPr>
          <w:sz w:val="24"/>
          <w:szCs w:val="24"/>
        </w:rPr>
        <w:t xml:space="preserve"> arrested</w:t>
      </w:r>
      <w:r w:rsidR="00EA4FA8">
        <w:rPr>
          <w:sz w:val="24"/>
          <w:szCs w:val="24"/>
        </w:rPr>
        <w:t xml:space="preserve"> him</w:t>
      </w:r>
      <w:r>
        <w:rPr>
          <w:sz w:val="24"/>
          <w:szCs w:val="24"/>
        </w:rPr>
        <w:t xml:space="preserve"> for</w:t>
      </w:r>
      <w:r w:rsidR="00490042">
        <w:rPr>
          <w:sz w:val="24"/>
          <w:szCs w:val="24"/>
        </w:rPr>
        <w:t xml:space="preserve"> </w:t>
      </w:r>
      <w:r>
        <w:rPr>
          <w:sz w:val="24"/>
          <w:szCs w:val="24"/>
        </w:rPr>
        <w:t>ABH</w:t>
      </w:r>
      <w:r w:rsidR="00490042">
        <w:rPr>
          <w:sz w:val="24"/>
          <w:szCs w:val="24"/>
        </w:rPr>
        <w:t xml:space="preserve">. I handcuffed the aggressor and conducted a post arrest </w:t>
      </w:r>
      <w:r w:rsidR="00EA4FA8">
        <w:rPr>
          <w:sz w:val="24"/>
          <w:szCs w:val="24"/>
        </w:rPr>
        <w:t>search;</w:t>
      </w:r>
      <w:r w:rsidR="00490042">
        <w:rPr>
          <w:sz w:val="24"/>
          <w:szCs w:val="24"/>
        </w:rPr>
        <w:t xml:space="preserve"> I then conveyed the aggressor to custody in the back of a police van</w:t>
      </w:r>
      <w:r w:rsidR="00EA4FA8">
        <w:rPr>
          <w:sz w:val="24"/>
          <w:szCs w:val="24"/>
        </w:rPr>
        <w:t xml:space="preserve">. </w:t>
      </w:r>
    </w:p>
    <w:p w14:paraId="5FE9815C" w14:textId="1C14958B" w:rsidR="00E451E9" w:rsidRDefault="00E451E9" w:rsidP="00FF7EBB">
      <w:pPr>
        <w:jc w:val="both"/>
        <w:rPr>
          <w:sz w:val="24"/>
          <w:szCs w:val="24"/>
        </w:rPr>
      </w:pPr>
    </w:p>
    <w:p w14:paraId="5CB9B748" w14:textId="16181146" w:rsidR="00E451E9" w:rsidRDefault="00BF143D" w:rsidP="00FF7EBB">
      <w:pPr>
        <w:jc w:val="both"/>
        <w:rPr>
          <w:sz w:val="24"/>
          <w:szCs w:val="24"/>
        </w:rPr>
      </w:pPr>
      <w:r w:rsidRPr="00BF143D">
        <w:rPr>
          <w:sz w:val="24"/>
          <w:szCs w:val="24"/>
        </w:rPr>
        <w:t>This incident is relevant to the social context side of this essay. Although domestic assault is not an offence in itself, it would fall under the relevant assault, in this case it is ABH, ABH is a form of assault that causes injury to another’s body, it does not need to be serious, although, it needs to be more than just a push or a shove (Pellman, J. (2021). What Is Actual Bodily Harm (ABH)). Statistics show that in the year ending March 2021, England and Wales recorded 1,459,663 of domestic related offences, 845,734 of these were recorded as domestic abuse which increased by 6% from the previous year. In the most recent crime survey from England and Wales, it shows that 5.5% of adults ages 16 to 74 have experienced domestic abuse in the last 12 months (Office for National Statistics (2021)). Statistics also show that 137 women are killed worldwide a day, as a result of domestic incidents (Paul, D. (2018).</w:t>
      </w:r>
    </w:p>
    <w:p w14:paraId="1F59480A" w14:textId="3F2D69F2" w:rsidR="00B21EB6" w:rsidRDefault="00B21EB6" w:rsidP="00FF7EBB">
      <w:pPr>
        <w:jc w:val="both"/>
        <w:rPr>
          <w:sz w:val="24"/>
          <w:szCs w:val="24"/>
        </w:rPr>
      </w:pPr>
    </w:p>
    <w:p w14:paraId="4C46393D" w14:textId="282FDCA0" w:rsidR="00B21EB6" w:rsidRDefault="00154DA7" w:rsidP="00FF7EBB">
      <w:pPr>
        <w:jc w:val="both"/>
        <w:rPr>
          <w:sz w:val="24"/>
          <w:szCs w:val="24"/>
        </w:rPr>
      </w:pPr>
      <w:r w:rsidRPr="00154DA7">
        <w:rPr>
          <w:sz w:val="24"/>
          <w:szCs w:val="24"/>
        </w:rPr>
        <w:t>The legislative context for assault is straight forward. The main point being, intentionally or recklessly uses unlawful force on another person, this is evident in this incident, whereby the aggressor punches the victim in the face twice. After this, we just need to determine what the level of injury there is, as the injury was low level it was deemed to be ABH. This is in contrary to section 47 of the Offences Against a Persons Act 1861.</w:t>
      </w:r>
    </w:p>
    <w:p w14:paraId="4F2FA4D7" w14:textId="71D3A737" w:rsidR="00154DA7" w:rsidRDefault="00154DA7" w:rsidP="00FF7EBB">
      <w:pPr>
        <w:jc w:val="both"/>
        <w:rPr>
          <w:sz w:val="24"/>
          <w:szCs w:val="24"/>
        </w:rPr>
      </w:pPr>
    </w:p>
    <w:p w14:paraId="7D9347CB" w14:textId="350BB8AE" w:rsidR="00957185" w:rsidRDefault="00957185" w:rsidP="00957185">
      <w:pPr>
        <w:jc w:val="both"/>
        <w:rPr>
          <w:sz w:val="24"/>
          <w:szCs w:val="24"/>
        </w:rPr>
      </w:pPr>
      <w:r w:rsidRPr="00957185">
        <w:rPr>
          <w:sz w:val="24"/>
          <w:szCs w:val="24"/>
        </w:rPr>
        <w:t xml:space="preserve">Before using force, we need to consider impact factors, in this case it was drugs and alcohol, as the male was intoxicated. In a study it showed that drugs and alcohol affect people’s decision making as it reduces the inhibitions, reduced motor controls and reduces control over peoples emotional and physical actions. People are more likely to engage in criminal activities whilst intoxicated, this relates to the impairment of the evaluative cognitive control (broadwaytreatmentcenter.com.). Taking this impact factor into consideration the male could try to injury himself or others, try to escape, or do anything he would not normally do. </w:t>
      </w:r>
    </w:p>
    <w:p w14:paraId="1DB8BD2F" w14:textId="77777777" w:rsidR="00957185" w:rsidRPr="00957185" w:rsidRDefault="00957185" w:rsidP="00957185">
      <w:pPr>
        <w:jc w:val="both"/>
        <w:rPr>
          <w:sz w:val="24"/>
          <w:szCs w:val="24"/>
        </w:rPr>
      </w:pPr>
    </w:p>
    <w:p w14:paraId="5FC2E463" w14:textId="639D1391" w:rsidR="00154DA7" w:rsidRDefault="00957185" w:rsidP="00957185">
      <w:pPr>
        <w:jc w:val="both"/>
        <w:rPr>
          <w:sz w:val="24"/>
          <w:szCs w:val="24"/>
        </w:rPr>
      </w:pPr>
      <w:r w:rsidRPr="00957185">
        <w:rPr>
          <w:sz w:val="24"/>
          <w:szCs w:val="24"/>
        </w:rPr>
        <w:t>The male was a white, English speaking, Welsh man, so there we</w:t>
      </w:r>
      <w:r>
        <w:rPr>
          <w:sz w:val="24"/>
          <w:szCs w:val="24"/>
        </w:rPr>
        <w:t xml:space="preserve">re </w:t>
      </w:r>
      <w:r w:rsidRPr="00957185">
        <w:rPr>
          <w:sz w:val="24"/>
          <w:szCs w:val="24"/>
        </w:rPr>
        <w:t>no cultural, ethical or language issues.</w:t>
      </w:r>
    </w:p>
    <w:p w14:paraId="70AA8D4C" w14:textId="275C4B42" w:rsidR="00EA0B80" w:rsidRDefault="00EA0B80" w:rsidP="00FF7EBB">
      <w:pPr>
        <w:jc w:val="both"/>
        <w:rPr>
          <w:sz w:val="24"/>
          <w:szCs w:val="24"/>
        </w:rPr>
      </w:pPr>
    </w:p>
    <w:p w14:paraId="1ABFDD6C" w14:textId="5FCCFF0E" w:rsidR="00F52831" w:rsidRDefault="00F52831" w:rsidP="00FF7EBB">
      <w:pPr>
        <w:jc w:val="both"/>
        <w:rPr>
          <w:sz w:val="24"/>
          <w:szCs w:val="24"/>
        </w:rPr>
      </w:pPr>
    </w:p>
    <w:p w14:paraId="5661A609" w14:textId="44FBA16D" w:rsidR="00902CEE" w:rsidRDefault="00902CEE" w:rsidP="00FF7EBB">
      <w:pPr>
        <w:jc w:val="both"/>
        <w:rPr>
          <w:b/>
          <w:bCs/>
          <w:sz w:val="24"/>
          <w:szCs w:val="24"/>
          <w:u w:val="single"/>
        </w:rPr>
      </w:pPr>
      <w:r>
        <w:rPr>
          <w:b/>
          <w:bCs/>
          <w:sz w:val="24"/>
          <w:szCs w:val="24"/>
          <w:u w:val="single"/>
        </w:rPr>
        <w:t>REFLECTION-  (GIBBS 1988)</w:t>
      </w:r>
    </w:p>
    <w:p w14:paraId="520E7A33" w14:textId="77777777" w:rsidR="00902CEE" w:rsidRPr="00902CEE" w:rsidRDefault="00902CEE" w:rsidP="00FF7EBB">
      <w:pPr>
        <w:jc w:val="both"/>
        <w:rPr>
          <w:b/>
          <w:bCs/>
          <w:sz w:val="24"/>
          <w:szCs w:val="24"/>
          <w:u w:val="single"/>
        </w:rPr>
      </w:pPr>
    </w:p>
    <w:p w14:paraId="2115736B" w14:textId="7BA4F136" w:rsidR="00EA0B80" w:rsidRDefault="00902CEE" w:rsidP="00FF7EBB">
      <w:pPr>
        <w:jc w:val="both"/>
        <w:rPr>
          <w:sz w:val="24"/>
          <w:szCs w:val="24"/>
        </w:rPr>
      </w:pPr>
      <w:r w:rsidRPr="00902CEE">
        <w:rPr>
          <w:sz w:val="24"/>
          <w:szCs w:val="24"/>
        </w:rPr>
        <w:t>Before using force, I used communication</w:t>
      </w:r>
      <w:r>
        <w:rPr>
          <w:sz w:val="24"/>
          <w:szCs w:val="24"/>
        </w:rPr>
        <w:t xml:space="preserve"> tactics</w:t>
      </w:r>
      <w:r w:rsidRPr="00902CEE">
        <w:rPr>
          <w:sz w:val="24"/>
          <w:szCs w:val="24"/>
        </w:rPr>
        <w:t xml:space="preserve"> with the male while arresting and cautioning him. I explained to the male what was going on step by step and made sure that he felt comfortable throughout. When conveying the male, I had a general conversation with him to build a rapport and to make sure he was okay with what was happening and what was going to happen</w:t>
      </w:r>
      <w:r w:rsidR="00351737">
        <w:rPr>
          <w:sz w:val="24"/>
          <w:szCs w:val="24"/>
        </w:rPr>
        <w:t xml:space="preserve"> d</w:t>
      </w:r>
      <w:r w:rsidR="00B82770">
        <w:rPr>
          <w:sz w:val="24"/>
          <w:szCs w:val="24"/>
        </w:rPr>
        <w:t xml:space="preserve">ue to this the male was calm, this helped with the process as he could have had a </w:t>
      </w:r>
      <w:r w:rsidR="00AD5EEB">
        <w:rPr>
          <w:sz w:val="24"/>
          <w:szCs w:val="24"/>
        </w:rPr>
        <w:t>completely</w:t>
      </w:r>
      <w:r w:rsidR="00B82770">
        <w:rPr>
          <w:sz w:val="24"/>
          <w:szCs w:val="24"/>
        </w:rPr>
        <w:t xml:space="preserve"> different attitude if I had not built a rapport with him and made him feel comfortable.</w:t>
      </w:r>
    </w:p>
    <w:p w14:paraId="584574AD" w14:textId="7B9A0163" w:rsidR="00902CEE" w:rsidRDefault="00902CEE" w:rsidP="00FF7EBB">
      <w:pPr>
        <w:jc w:val="both"/>
        <w:rPr>
          <w:sz w:val="24"/>
          <w:szCs w:val="24"/>
        </w:rPr>
      </w:pPr>
    </w:p>
    <w:p w14:paraId="4932D8D4" w14:textId="0F11EF16" w:rsidR="00902CEE" w:rsidRDefault="00902CEE" w:rsidP="00FF7EBB">
      <w:pPr>
        <w:jc w:val="both"/>
        <w:rPr>
          <w:sz w:val="24"/>
          <w:szCs w:val="24"/>
        </w:rPr>
      </w:pPr>
      <w:r w:rsidRPr="00902CEE">
        <w:rPr>
          <w:sz w:val="24"/>
          <w:szCs w:val="24"/>
        </w:rPr>
        <w:t>Throughout the incident I felt quite nervous as it was one of my first arrests and did not want to do anything wrong, although, by building a rapport with the male, it made me feel calmer. The officers I was with also helped with this as we talked through what was going to happen before we entered the address.</w:t>
      </w:r>
    </w:p>
    <w:p w14:paraId="45C18FA4" w14:textId="3333588F" w:rsidR="00902CEE" w:rsidRDefault="00902CEE" w:rsidP="00FF7EBB">
      <w:pPr>
        <w:jc w:val="both"/>
        <w:rPr>
          <w:sz w:val="24"/>
          <w:szCs w:val="24"/>
        </w:rPr>
      </w:pPr>
      <w:r w:rsidRPr="00902CEE">
        <w:rPr>
          <w:sz w:val="24"/>
          <w:szCs w:val="24"/>
        </w:rPr>
        <w:lastRenderedPageBreak/>
        <w:t>I feel like my role in this incident was vital as I was the arresting officer, and I was also the officer who built the most rapport with him. Overall, I think that this incident went well, the way I built a rapport made taking him to custody a lot easier as he was calm and understood what was happening.</w:t>
      </w:r>
      <w:r w:rsidR="00514AE9">
        <w:rPr>
          <w:sz w:val="24"/>
          <w:szCs w:val="24"/>
        </w:rPr>
        <w:t xml:space="preserve"> </w:t>
      </w:r>
    </w:p>
    <w:p w14:paraId="53D9422F" w14:textId="50CCF5EA" w:rsidR="00514AE9" w:rsidRDefault="00514AE9" w:rsidP="00FF7EBB">
      <w:pPr>
        <w:jc w:val="both"/>
        <w:rPr>
          <w:sz w:val="24"/>
          <w:szCs w:val="24"/>
        </w:rPr>
      </w:pPr>
    </w:p>
    <w:p w14:paraId="620300FA" w14:textId="56601E33" w:rsidR="00514AE9" w:rsidRDefault="00514AE9" w:rsidP="00FF7EBB">
      <w:pPr>
        <w:jc w:val="both"/>
        <w:rPr>
          <w:b/>
          <w:bCs/>
          <w:sz w:val="24"/>
          <w:szCs w:val="24"/>
          <w:u w:val="single"/>
        </w:rPr>
      </w:pPr>
      <w:r>
        <w:rPr>
          <w:b/>
          <w:bCs/>
          <w:sz w:val="24"/>
          <w:szCs w:val="24"/>
          <w:u w:val="single"/>
        </w:rPr>
        <w:t xml:space="preserve">USE OF FORCE – </w:t>
      </w:r>
    </w:p>
    <w:p w14:paraId="28EBC5D7" w14:textId="40736950" w:rsidR="00514AE9" w:rsidRDefault="00514AE9" w:rsidP="00FF7EBB">
      <w:pPr>
        <w:jc w:val="both"/>
        <w:rPr>
          <w:b/>
          <w:bCs/>
          <w:sz w:val="24"/>
          <w:szCs w:val="24"/>
          <w:u w:val="single"/>
        </w:rPr>
      </w:pPr>
    </w:p>
    <w:p w14:paraId="18EA8CAC" w14:textId="43525D6B" w:rsidR="00FC34EC" w:rsidRDefault="00FC34EC" w:rsidP="00FC34EC">
      <w:pPr>
        <w:jc w:val="both"/>
        <w:rPr>
          <w:sz w:val="24"/>
          <w:szCs w:val="24"/>
        </w:rPr>
      </w:pPr>
      <w:r w:rsidRPr="00FC34EC">
        <w:rPr>
          <w:sz w:val="24"/>
          <w:szCs w:val="24"/>
        </w:rPr>
        <w:t>To decide whether to use force or not, as police officers, we use the National Decision Model (College of Policing, 2014.). college of Policing came up with the NDM for police officers to use to make decisions. We are taught to always use this as whatever the result in a situation if we use this, we will not be criticised. The NDM is broken up into 5 parts which are.</w:t>
      </w:r>
    </w:p>
    <w:p w14:paraId="49D6BD65" w14:textId="77777777" w:rsidR="00FC34EC" w:rsidRPr="00FC34EC" w:rsidRDefault="00FC34EC" w:rsidP="00FC34EC">
      <w:pPr>
        <w:jc w:val="both"/>
        <w:rPr>
          <w:sz w:val="24"/>
          <w:szCs w:val="24"/>
        </w:rPr>
      </w:pPr>
    </w:p>
    <w:p w14:paraId="79235D9A" w14:textId="1FDA5AF9" w:rsidR="00FC34EC" w:rsidRPr="00FC34EC" w:rsidRDefault="00FC34EC" w:rsidP="00FC34EC">
      <w:pPr>
        <w:jc w:val="both"/>
        <w:rPr>
          <w:sz w:val="24"/>
          <w:szCs w:val="24"/>
        </w:rPr>
      </w:pPr>
      <w:r w:rsidRPr="00FC34EC">
        <w:rPr>
          <w:sz w:val="24"/>
          <w:szCs w:val="24"/>
        </w:rPr>
        <w:t>1.</w:t>
      </w:r>
      <w:r>
        <w:rPr>
          <w:sz w:val="24"/>
          <w:szCs w:val="24"/>
        </w:rPr>
        <w:t xml:space="preserve"> </w:t>
      </w:r>
      <w:r w:rsidRPr="00FC34EC">
        <w:rPr>
          <w:sz w:val="24"/>
          <w:szCs w:val="24"/>
        </w:rPr>
        <w:t xml:space="preserve">Gather information and intelligence. </w:t>
      </w:r>
    </w:p>
    <w:p w14:paraId="5CCAC2D9" w14:textId="45B3435E" w:rsidR="00FC34EC" w:rsidRPr="00FC34EC" w:rsidRDefault="00FC34EC" w:rsidP="00FC34EC">
      <w:pPr>
        <w:jc w:val="both"/>
        <w:rPr>
          <w:sz w:val="24"/>
          <w:szCs w:val="24"/>
        </w:rPr>
      </w:pPr>
      <w:r w:rsidRPr="00FC34EC">
        <w:rPr>
          <w:sz w:val="24"/>
          <w:szCs w:val="24"/>
        </w:rPr>
        <w:t>2.</w:t>
      </w:r>
      <w:r>
        <w:rPr>
          <w:sz w:val="24"/>
          <w:szCs w:val="24"/>
        </w:rPr>
        <w:t xml:space="preserve"> </w:t>
      </w:r>
      <w:r w:rsidRPr="00FC34EC">
        <w:rPr>
          <w:sz w:val="24"/>
          <w:szCs w:val="24"/>
        </w:rPr>
        <w:t>Assess risk and threat.</w:t>
      </w:r>
    </w:p>
    <w:p w14:paraId="69A1D9DE" w14:textId="01FCD17A" w:rsidR="00FC34EC" w:rsidRPr="00FC34EC" w:rsidRDefault="00FC34EC" w:rsidP="00FC34EC">
      <w:pPr>
        <w:jc w:val="both"/>
        <w:rPr>
          <w:sz w:val="24"/>
          <w:szCs w:val="24"/>
        </w:rPr>
      </w:pPr>
      <w:r w:rsidRPr="00FC34EC">
        <w:rPr>
          <w:sz w:val="24"/>
          <w:szCs w:val="24"/>
        </w:rPr>
        <w:t>3.</w:t>
      </w:r>
      <w:r>
        <w:rPr>
          <w:sz w:val="24"/>
          <w:szCs w:val="24"/>
        </w:rPr>
        <w:t xml:space="preserve"> </w:t>
      </w:r>
      <w:r w:rsidRPr="00FC34EC">
        <w:rPr>
          <w:sz w:val="24"/>
          <w:szCs w:val="24"/>
        </w:rPr>
        <w:t xml:space="preserve">Consider powers and policies. </w:t>
      </w:r>
    </w:p>
    <w:p w14:paraId="01300E17" w14:textId="30D82A2D" w:rsidR="00FC34EC" w:rsidRPr="00FC34EC" w:rsidRDefault="00FC34EC" w:rsidP="00FC34EC">
      <w:pPr>
        <w:jc w:val="both"/>
        <w:rPr>
          <w:sz w:val="24"/>
          <w:szCs w:val="24"/>
        </w:rPr>
      </w:pPr>
      <w:r w:rsidRPr="00FC34EC">
        <w:rPr>
          <w:sz w:val="24"/>
          <w:szCs w:val="24"/>
        </w:rPr>
        <w:t>4.</w:t>
      </w:r>
      <w:r>
        <w:rPr>
          <w:sz w:val="24"/>
          <w:szCs w:val="24"/>
        </w:rPr>
        <w:t xml:space="preserve"> </w:t>
      </w:r>
      <w:r w:rsidRPr="00FC34EC">
        <w:rPr>
          <w:sz w:val="24"/>
          <w:szCs w:val="24"/>
        </w:rPr>
        <w:t xml:space="preserve">Identify options and contingencies. </w:t>
      </w:r>
    </w:p>
    <w:p w14:paraId="269BF349" w14:textId="72C3B9F6" w:rsidR="00514AE9" w:rsidRDefault="00FC34EC" w:rsidP="00FC34EC">
      <w:pPr>
        <w:jc w:val="both"/>
        <w:rPr>
          <w:sz w:val="24"/>
          <w:szCs w:val="24"/>
        </w:rPr>
      </w:pPr>
      <w:r w:rsidRPr="00FC34EC">
        <w:rPr>
          <w:sz w:val="24"/>
          <w:szCs w:val="24"/>
        </w:rPr>
        <w:t>5.</w:t>
      </w:r>
      <w:r>
        <w:rPr>
          <w:sz w:val="24"/>
          <w:szCs w:val="24"/>
        </w:rPr>
        <w:t xml:space="preserve"> </w:t>
      </w:r>
      <w:r w:rsidRPr="00FC34EC">
        <w:rPr>
          <w:sz w:val="24"/>
          <w:szCs w:val="24"/>
        </w:rPr>
        <w:t>Take action and review.</w:t>
      </w:r>
    </w:p>
    <w:p w14:paraId="59C20D19" w14:textId="047D664E" w:rsidR="00FC34EC" w:rsidRDefault="00FC34EC" w:rsidP="00FC34EC">
      <w:pPr>
        <w:jc w:val="both"/>
        <w:rPr>
          <w:sz w:val="24"/>
          <w:szCs w:val="24"/>
        </w:rPr>
      </w:pPr>
    </w:p>
    <w:p w14:paraId="7130E886" w14:textId="7C5546E3" w:rsidR="00FC34EC" w:rsidRDefault="00FC34EC" w:rsidP="00FC34EC">
      <w:pPr>
        <w:jc w:val="both"/>
        <w:rPr>
          <w:sz w:val="24"/>
          <w:szCs w:val="24"/>
        </w:rPr>
      </w:pPr>
    </w:p>
    <w:p w14:paraId="3B273FB0" w14:textId="77777777" w:rsidR="008246B4" w:rsidRPr="008246B4" w:rsidRDefault="008246B4" w:rsidP="008246B4">
      <w:pPr>
        <w:jc w:val="both"/>
        <w:rPr>
          <w:sz w:val="24"/>
          <w:szCs w:val="24"/>
        </w:rPr>
      </w:pPr>
      <w:r w:rsidRPr="008246B4">
        <w:rPr>
          <w:sz w:val="24"/>
          <w:szCs w:val="24"/>
        </w:rPr>
        <w:t>At the core of the NDM is the code of ethics (COE), this is a set of moral and ethical guidelines to help with officers’ behaviour and how we should act. Alongside this, we are trained to consider impact factors, which are external risk factors (alcohol, height, gender etc.). we are also taught the pneumonic JPLANE which help with police officers’ decisions.</w:t>
      </w:r>
    </w:p>
    <w:p w14:paraId="6BC3094B" w14:textId="77777777" w:rsidR="008246B4" w:rsidRPr="008246B4" w:rsidRDefault="008246B4" w:rsidP="008246B4">
      <w:pPr>
        <w:jc w:val="both"/>
        <w:rPr>
          <w:sz w:val="24"/>
          <w:szCs w:val="24"/>
        </w:rPr>
      </w:pPr>
      <w:r w:rsidRPr="008246B4">
        <w:rPr>
          <w:sz w:val="24"/>
          <w:szCs w:val="24"/>
        </w:rPr>
        <w:t>Justified</w:t>
      </w:r>
    </w:p>
    <w:p w14:paraId="34487197" w14:textId="77777777" w:rsidR="008246B4" w:rsidRPr="008246B4" w:rsidRDefault="008246B4" w:rsidP="008246B4">
      <w:pPr>
        <w:jc w:val="both"/>
        <w:rPr>
          <w:sz w:val="24"/>
          <w:szCs w:val="24"/>
        </w:rPr>
      </w:pPr>
      <w:r w:rsidRPr="008246B4">
        <w:rPr>
          <w:sz w:val="24"/>
          <w:szCs w:val="24"/>
        </w:rPr>
        <w:t xml:space="preserve">Proportionate </w:t>
      </w:r>
    </w:p>
    <w:p w14:paraId="5A3A84B2" w14:textId="77777777" w:rsidR="008246B4" w:rsidRPr="008246B4" w:rsidRDefault="008246B4" w:rsidP="008246B4">
      <w:pPr>
        <w:jc w:val="both"/>
        <w:rPr>
          <w:sz w:val="24"/>
          <w:szCs w:val="24"/>
        </w:rPr>
      </w:pPr>
      <w:r w:rsidRPr="008246B4">
        <w:rPr>
          <w:sz w:val="24"/>
          <w:szCs w:val="24"/>
        </w:rPr>
        <w:t>Legal</w:t>
      </w:r>
    </w:p>
    <w:p w14:paraId="12018E83" w14:textId="77777777" w:rsidR="008246B4" w:rsidRPr="008246B4" w:rsidRDefault="008246B4" w:rsidP="008246B4">
      <w:pPr>
        <w:jc w:val="both"/>
        <w:rPr>
          <w:sz w:val="24"/>
          <w:szCs w:val="24"/>
        </w:rPr>
      </w:pPr>
      <w:r w:rsidRPr="008246B4">
        <w:rPr>
          <w:sz w:val="24"/>
          <w:szCs w:val="24"/>
        </w:rPr>
        <w:t xml:space="preserve">Accountable </w:t>
      </w:r>
    </w:p>
    <w:p w14:paraId="60C4F601" w14:textId="77777777" w:rsidR="008246B4" w:rsidRPr="008246B4" w:rsidRDefault="008246B4" w:rsidP="008246B4">
      <w:pPr>
        <w:jc w:val="both"/>
        <w:rPr>
          <w:sz w:val="24"/>
          <w:szCs w:val="24"/>
        </w:rPr>
      </w:pPr>
      <w:r w:rsidRPr="008246B4">
        <w:rPr>
          <w:sz w:val="24"/>
          <w:szCs w:val="24"/>
        </w:rPr>
        <w:t xml:space="preserve">Necessary </w:t>
      </w:r>
    </w:p>
    <w:p w14:paraId="6E8D71C4" w14:textId="6B76BA91" w:rsidR="00FC34EC" w:rsidRDefault="008246B4" w:rsidP="008246B4">
      <w:pPr>
        <w:jc w:val="both"/>
        <w:rPr>
          <w:sz w:val="24"/>
          <w:szCs w:val="24"/>
        </w:rPr>
      </w:pPr>
      <w:r w:rsidRPr="008246B4">
        <w:rPr>
          <w:sz w:val="24"/>
          <w:szCs w:val="24"/>
        </w:rPr>
        <w:t>Ethical</w:t>
      </w:r>
    </w:p>
    <w:p w14:paraId="44E04709" w14:textId="6B11EF92" w:rsidR="00CD43C4" w:rsidRDefault="00CD43C4" w:rsidP="008246B4">
      <w:pPr>
        <w:jc w:val="both"/>
        <w:rPr>
          <w:sz w:val="24"/>
          <w:szCs w:val="24"/>
        </w:rPr>
      </w:pPr>
    </w:p>
    <w:p w14:paraId="2A20A2EF" w14:textId="5ACCD8C5" w:rsidR="00CD43C4" w:rsidRDefault="00CD43C4" w:rsidP="008246B4">
      <w:pPr>
        <w:jc w:val="both"/>
        <w:rPr>
          <w:sz w:val="24"/>
          <w:szCs w:val="24"/>
        </w:rPr>
      </w:pPr>
      <w:r>
        <w:rPr>
          <w:sz w:val="24"/>
          <w:szCs w:val="24"/>
        </w:rPr>
        <w:t xml:space="preserve">Although we are provided with these models, as human beings, we never know what human nature is going to do to us and how we are going to act due to things such as adrenaline. </w:t>
      </w:r>
    </w:p>
    <w:p w14:paraId="7FA4DD8C" w14:textId="72D437D8" w:rsidR="00CD43C4" w:rsidRDefault="00CD43C4" w:rsidP="008246B4">
      <w:pPr>
        <w:jc w:val="both"/>
        <w:rPr>
          <w:sz w:val="24"/>
          <w:szCs w:val="24"/>
        </w:rPr>
      </w:pPr>
    </w:p>
    <w:p w14:paraId="526F6090" w14:textId="6466AB18" w:rsidR="00CD43C4" w:rsidRDefault="00CD43C4" w:rsidP="008246B4">
      <w:pPr>
        <w:jc w:val="both"/>
        <w:rPr>
          <w:b/>
          <w:bCs/>
          <w:sz w:val="24"/>
          <w:szCs w:val="24"/>
          <w:u w:val="single"/>
        </w:rPr>
      </w:pPr>
      <w:r>
        <w:rPr>
          <w:b/>
          <w:bCs/>
          <w:sz w:val="24"/>
          <w:szCs w:val="24"/>
          <w:u w:val="single"/>
        </w:rPr>
        <w:t xml:space="preserve">ACADEMIC – </w:t>
      </w:r>
    </w:p>
    <w:p w14:paraId="768DDA5C" w14:textId="51BE9408" w:rsidR="00CD43C4" w:rsidRDefault="00CD43C4" w:rsidP="008246B4">
      <w:pPr>
        <w:jc w:val="both"/>
        <w:rPr>
          <w:b/>
          <w:bCs/>
          <w:sz w:val="24"/>
          <w:szCs w:val="24"/>
          <w:u w:val="single"/>
        </w:rPr>
      </w:pPr>
    </w:p>
    <w:p w14:paraId="7E7EFD0D" w14:textId="73BEDB08" w:rsidR="00CD43C4" w:rsidRDefault="00CD43C4" w:rsidP="00CD43C4">
      <w:pPr>
        <w:jc w:val="both"/>
        <w:rPr>
          <w:sz w:val="24"/>
          <w:szCs w:val="24"/>
        </w:rPr>
      </w:pPr>
      <w:r w:rsidRPr="00CD43C4">
        <w:rPr>
          <w:sz w:val="24"/>
          <w:szCs w:val="24"/>
        </w:rPr>
        <w:t>Betari box is a model that shows how attitudes and behaviour goes hand in hand together. It outlines that our attitude affects our behaviour, which then affects people’s attitude, which affects behaviour, so on and so forth. Our attitude is not only portrayed by what we say but also by the way we act</w:t>
      </w:r>
      <w:r w:rsidR="00CB04BE">
        <w:rPr>
          <w:sz w:val="24"/>
          <w:szCs w:val="24"/>
        </w:rPr>
        <w:t xml:space="preserve">. Sometimes what we say can change a situation altogether. </w:t>
      </w:r>
      <w:r w:rsidR="003C1D58">
        <w:rPr>
          <w:sz w:val="24"/>
          <w:szCs w:val="24"/>
        </w:rPr>
        <w:t>So,</w:t>
      </w:r>
      <w:r w:rsidR="00CB04BE">
        <w:rPr>
          <w:sz w:val="24"/>
          <w:szCs w:val="24"/>
        </w:rPr>
        <w:t xml:space="preserve"> this theory says that if we change the attitude of one person in the situation, it can break the cycle of conflict. Although, as situations in a police environment includes police and other people, saying that changing one person’s attitude and behaviour will not always be enough to stop the conflict. There is so many different contributing factors on conflict, things such as emotions, this shows that a police officer cannot be held to just one model of conflict management.</w:t>
      </w:r>
    </w:p>
    <w:p w14:paraId="399901F5" w14:textId="3DECE2C1" w:rsidR="00CB04BE" w:rsidRDefault="00CB04BE" w:rsidP="00CD43C4">
      <w:pPr>
        <w:jc w:val="both"/>
        <w:rPr>
          <w:sz w:val="24"/>
          <w:szCs w:val="24"/>
        </w:rPr>
      </w:pPr>
    </w:p>
    <w:p w14:paraId="43C3DC48" w14:textId="5FDCF1A4" w:rsidR="00CB04BE" w:rsidRDefault="00CB04BE" w:rsidP="00CD43C4">
      <w:pPr>
        <w:jc w:val="both"/>
        <w:rPr>
          <w:sz w:val="24"/>
          <w:szCs w:val="24"/>
        </w:rPr>
      </w:pPr>
    </w:p>
    <w:p w14:paraId="3A2EFB6E" w14:textId="6CB5EF4F" w:rsidR="00991FCB" w:rsidRDefault="00991FCB" w:rsidP="00CD43C4">
      <w:pPr>
        <w:jc w:val="both"/>
        <w:rPr>
          <w:sz w:val="24"/>
          <w:szCs w:val="24"/>
        </w:rPr>
      </w:pPr>
    </w:p>
    <w:p w14:paraId="1AAA9BAB" w14:textId="36602C16" w:rsidR="0009186E" w:rsidRDefault="0009186E" w:rsidP="00CD43C4">
      <w:pPr>
        <w:jc w:val="both"/>
        <w:rPr>
          <w:sz w:val="24"/>
          <w:szCs w:val="24"/>
        </w:rPr>
      </w:pPr>
      <w:r>
        <w:rPr>
          <w:sz w:val="24"/>
          <w:szCs w:val="24"/>
        </w:rPr>
        <w:t xml:space="preserve">Overall, I think I worked well alongside other colleagues, and I also believe that I worked quickly and efficiently alone to keep the male calm and made sure he understood everything. </w:t>
      </w:r>
      <w:r w:rsidR="009D08BD">
        <w:rPr>
          <w:sz w:val="24"/>
          <w:szCs w:val="24"/>
        </w:rPr>
        <w:t xml:space="preserve">Incidents that reside to conflict normally escalates from the communication stage as people do not understand what is going on and need that extra bit of support. I feel like verbally communicating with someone correctly stops verbal resistance escalating to physical resistance and having to become </w:t>
      </w:r>
      <w:r w:rsidR="00581BC5">
        <w:rPr>
          <w:sz w:val="24"/>
          <w:szCs w:val="24"/>
        </w:rPr>
        <w:t xml:space="preserve">more </w:t>
      </w:r>
      <w:r w:rsidR="0049623F">
        <w:rPr>
          <w:sz w:val="24"/>
          <w:szCs w:val="24"/>
        </w:rPr>
        <w:t xml:space="preserve">physical </w:t>
      </w:r>
      <w:r w:rsidR="009D08BD">
        <w:rPr>
          <w:sz w:val="24"/>
          <w:szCs w:val="24"/>
        </w:rPr>
        <w:t xml:space="preserve">with someone. </w:t>
      </w:r>
      <w:r w:rsidR="003C1D58">
        <w:rPr>
          <w:sz w:val="24"/>
          <w:szCs w:val="24"/>
        </w:rPr>
        <w:t>Personally, I believe that communication is one of the biggest skills to have, like in this case, the suspect could have been very aggressive and physically violent, but with communicating correctly he stayed calm while we took him to custody. I am satisfied with my communication skills as I believe that it was tactical</w:t>
      </w:r>
      <w:r w:rsidR="000E5653">
        <w:rPr>
          <w:sz w:val="24"/>
          <w:szCs w:val="24"/>
        </w:rPr>
        <w:t xml:space="preserve"> as I believe that if I did not use my communication skills correctly the male could have become irate</w:t>
      </w:r>
      <w:r w:rsidR="00D006FC">
        <w:rPr>
          <w:sz w:val="24"/>
          <w:szCs w:val="24"/>
        </w:rPr>
        <w:t>, I believe that due to my communication skills the situation was calm and under control.</w:t>
      </w:r>
      <w:r w:rsidR="001C61BE">
        <w:rPr>
          <w:sz w:val="24"/>
          <w:szCs w:val="24"/>
        </w:rPr>
        <w:t xml:space="preserve"> If a similar situation arises, </w:t>
      </w:r>
      <w:r w:rsidR="00B53B3D">
        <w:rPr>
          <w:sz w:val="24"/>
          <w:szCs w:val="24"/>
        </w:rPr>
        <w:t xml:space="preserve">I would </w:t>
      </w:r>
      <w:r w:rsidR="002313DC">
        <w:rPr>
          <w:sz w:val="24"/>
          <w:szCs w:val="24"/>
        </w:rPr>
        <w:t xml:space="preserve">handcuff the aggressor before I cautioned him as this could sometimes make </w:t>
      </w:r>
      <w:r w:rsidR="009E500E">
        <w:rPr>
          <w:sz w:val="24"/>
          <w:szCs w:val="24"/>
        </w:rPr>
        <w:t>the aggressor irate, so I believe that if I handcuffed him before I cautioned him I would have him under control at an earlier stage.</w:t>
      </w:r>
    </w:p>
    <w:p w14:paraId="335CC6E4" w14:textId="77777777" w:rsidR="0009186E" w:rsidRDefault="0009186E" w:rsidP="00CD43C4">
      <w:pPr>
        <w:jc w:val="both"/>
        <w:rPr>
          <w:sz w:val="24"/>
          <w:szCs w:val="24"/>
        </w:rPr>
      </w:pPr>
    </w:p>
    <w:p w14:paraId="2A301004" w14:textId="32DD6394" w:rsidR="00CB04BE" w:rsidRDefault="00CB04BE" w:rsidP="00CD43C4">
      <w:pPr>
        <w:jc w:val="both"/>
        <w:rPr>
          <w:b/>
          <w:bCs/>
          <w:sz w:val="24"/>
          <w:szCs w:val="24"/>
          <w:u w:val="single"/>
        </w:rPr>
      </w:pPr>
    </w:p>
    <w:p w14:paraId="7241F935" w14:textId="37707AD6" w:rsidR="00CB04BE" w:rsidRDefault="00CB04BE" w:rsidP="00CD43C4">
      <w:pPr>
        <w:jc w:val="both"/>
        <w:rPr>
          <w:sz w:val="24"/>
          <w:szCs w:val="24"/>
        </w:rPr>
      </w:pPr>
    </w:p>
    <w:p w14:paraId="22DFE1AE" w14:textId="77777777" w:rsidR="00CB04BE" w:rsidRPr="00CB04BE" w:rsidRDefault="00CB04BE" w:rsidP="00CD43C4">
      <w:pPr>
        <w:jc w:val="both"/>
        <w:rPr>
          <w:b/>
          <w:bCs/>
          <w:sz w:val="24"/>
          <w:szCs w:val="24"/>
          <w:u w:val="single"/>
        </w:rPr>
      </w:pPr>
    </w:p>
    <w:p w14:paraId="16D73C7C" w14:textId="5A381186" w:rsidR="00CB04BE" w:rsidRDefault="00CB04BE" w:rsidP="00CD43C4">
      <w:pPr>
        <w:jc w:val="both"/>
        <w:rPr>
          <w:sz w:val="24"/>
          <w:szCs w:val="24"/>
        </w:rPr>
      </w:pPr>
    </w:p>
    <w:p w14:paraId="34052F87" w14:textId="36ED49C0" w:rsidR="00CB04BE" w:rsidRDefault="003C1D58" w:rsidP="00CD43C4">
      <w:pPr>
        <w:jc w:val="both"/>
        <w:rPr>
          <w:b/>
          <w:bCs/>
          <w:sz w:val="24"/>
          <w:szCs w:val="24"/>
          <w:u w:val="single"/>
        </w:rPr>
      </w:pPr>
      <w:r>
        <w:rPr>
          <w:b/>
          <w:bCs/>
          <w:sz w:val="24"/>
          <w:szCs w:val="24"/>
          <w:u w:val="single"/>
        </w:rPr>
        <w:t xml:space="preserve">WORD COUNT </w:t>
      </w:r>
      <w:r w:rsidR="00D006FC">
        <w:rPr>
          <w:b/>
          <w:bCs/>
          <w:sz w:val="24"/>
          <w:szCs w:val="24"/>
          <w:u w:val="single"/>
        </w:rPr>
        <w:t>–</w:t>
      </w:r>
      <w:r>
        <w:rPr>
          <w:b/>
          <w:bCs/>
          <w:sz w:val="24"/>
          <w:szCs w:val="24"/>
          <w:u w:val="single"/>
        </w:rPr>
        <w:t xml:space="preserve"> 1</w:t>
      </w:r>
      <w:r w:rsidR="002A70BA">
        <w:rPr>
          <w:b/>
          <w:bCs/>
          <w:sz w:val="24"/>
          <w:szCs w:val="24"/>
          <w:u w:val="single"/>
        </w:rPr>
        <w:t>428</w:t>
      </w:r>
    </w:p>
    <w:p w14:paraId="46ADEB6A" w14:textId="735FA1FF" w:rsidR="00D006FC" w:rsidRDefault="00D006FC" w:rsidP="00CD43C4">
      <w:pPr>
        <w:jc w:val="both"/>
        <w:rPr>
          <w:b/>
          <w:bCs/>
          <w:sz w:val="24"/>
          <w:szCs w:val="24"/>
          <w:u w:val="single"/>
        </w:rPr>
      </w:pPr>
    </w:p>
    <w:p w14:paraId="36D69844" w14:textId="77777777" w:rsidR="00D006FC" w:rsidRPr="003C1D58" w:rsidRDefault="00D006FC" w:rsidP="00CD43C4">
      <w:pPr>
        <w:jc w:val="both"/>
        <w:rPr>
          <w:b/>
          <w:bCs/>
          <w:sz w:val="24"/>
          <w:szCs w:val="24"/>
          <w:u w:val="single"/>
        </w:rPr>
      </w:pPr>
    </w:p>
    <w:p w14:paraId="68BEE60A" w14:textId="77777777" w:rsidR="00CD43C4" w:rsidRPr="00CD43C4" w:rsidRDefault="00CD43C4" w:rsidP="00CD43C4">
      <w:pPr>
        <w:jc w:val="both"/>
        <w:rPr>
          <w:sz w:val="24"/>
          <w:szCs w:val="24"/>
        </w:rPr>
      </w:pPr>
    </w:p>
    <w:p w14:paraId="46AEA12D" w14:textId="1072E6B3" w:rsidR="00E125D7" w:rsidRDefault="00E125D7" w:rsidP="00FF7EBB">
      <w:pPr>
        <w:jc w:val="both"/>
        <w:rPr>
          <w:sz w:val="24"/>
          <w:szCs w:val="24"/>
        </w:rPr>
      </w:pPr>
    </w:p>
    <w:p w14:paraId="23091149" w14:textId="77777777" w:rsidR="00902CEE" w:rsidRDefault="00902CEE" w:rsidP="00FF7EBB">
      <w:pPr>
        <w:jc w:val="both"/>
        <w:rPr>
          <w:sz w:val="24"/>
          <w:szCs w:val="24"/>
        </w:rPr>
      </w:pPr>
    </w:p>
    <w:p w14:paraId="5E570F4F" w14:textId="77777777" w:rsidR="002027D5" w:rsidRPr="00270EEB" w:rsidRDefault="002027D5"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4A7F919E" w:rsidR="00025650" w:rsidRPr="00270EEB" w:rsidRDefault="00A8330A" w:rsidP="00025650">
      <w:pPr>
        <w:jc w:val="both"/>
        <w:rPr>
          <w:sz w:val="24"/>
          <w:szCs w:val="24"/>
        </w:rPr>
      </w:pPr>
      <w:r>
        <w:rPr>
          <w:sz w:val="24"/>
          <w:szCs w:val="24"/>
        </w:rPr>
        <w:t xml:space="preserve">In the recent weeks, we received a call from the mother of a young boy, aged between 10 and 11, reporting that her son had been receiving racist </w:t>
      </w:r>
      <w:r w:rsidR="00A95A70">
        <w:rPr>
          <w:sz w:val="24"/>
          <w:szCs w:val="24"/>
        </w:rPr>
        <w:t>comments shouted at him in school</w:t>
      </w:r>
      <w:r>
        <w:rPr>
          <w:sz w:val="24"/>
          <w:szCs w:val="24"/>
        </w:rPr>
        <w:t xml:space="preserve">. The mother stated that these </w:t>
      </w:r>
      <w:r w:rsidR="00A95A70">
        <w:rPr>
          <w:sz w:val="24"/>
          <w:szCs w:val="24"/>
        </w:rPr>
        <w:t>comments</w:t>
      </w:r>
      <w:r>
        <w:rPr>
          <w:sz w:val="24"/>
          <w:szCs w:val="24"/>
        </w:rPr>
        <w:t xml:space="preserve"> includ</w:t>
      </w:r>
      <w:r w:rsidR="00A95A70">
        <w:rPr>
          <w:sz w:val="24"/>
          <w:szCs w:val="24"/>
        </w:rPr>
        <w:t xml:space="preserve">ed </w:t>
      </w:r>
      <w:r>
        <w:rPr>
          <w:sz w:val="24"/>
          <w:szCs w:val="24"/>
        </w:rPr>
        <w:t xml:space="preserve">calling him a ‘monkey’ and that he was dirty because he was black. These </w:t>
      </w:r>
      <w:r w:rsidR="00A95A70">
        <w:rPr>
          <w:sz w:val="24"/>
          <w:szCs w:val="24"/>
        </w:rPr>
        <w:t xml:space="preserve">comments </w:t>
      </w:r>
      <w:r>
        <w:rPr>
          <w:sz w:val="24"/>
          <w:szCs w:val="24"/>
        </w:rPr>
        <w:t>had been going back as far as August 2022. As the boy was only 10/11, he had to be in company with an appropriate adult whilst being spoken to by the police, in this case it was his mother. We took a first account of the young boy and gave him and his mother the option to make a complaint and provide a statement.</w:t>
      </w:r>
    </w:p>
    <w:p w14:paraId="1967E2A8" w14:textId="77777777" w:rsidR="00025650" w:rsidRPr="00270EEB" w:rsidRDefault="00025650" w:rsidP="00025650">
      <w:pPr>
        <w:jc w:val="both"/>
        <w:rPr>
          <w:sz w:val="24"/>
          <w:szCs w:val="24"/>
        </w:rPr>
      </w:pPr>
    </w:p>
    <w:p w14:paraId="416EFA95" w14:textId="3DC273CD" w:rsidR="00025650" w:rsidRDefault="00A919D3" w:rsidP="00025650">
      <w:pPr>
        <w:jc w:val="both"/>
        <w:rPr>
          <w:sz w:val="24"/>
          <w:szCs w:val="24"/>
        </w:rPr>
      </w:pPr>
      <w:r w:rsidRPr="00A919D3">
        <w:rPr>
          <w:sz w:val="24"/>
          <w:szCs w:val="24"/>
        </w:rPr>
        <w:t>This incident would be classed as a hate crime, more specifically a racial hate crime. The home office published statistics on hate crimes, in 2019-2020, 105,090 hate crimes were recorded, which was an 8% increase from 2018-2019, where 97,446 offences were recorded (Home Office 2020). These statistics come from how many incidents are recorded by the police, it also shows us how much hate crimes are increasing over the last 7 years, in 2012-2013 there were 42,102 hate crimes recorded, which shows us that hate crimes have increased by two and a half times.  The Home Office have also stated that racially or religiously related hate crimes cover 49% of all hate crimes recorded.</w:t>
      </w:r>
    </w:p>
    <w:p w14:paraId="67E14707" w14:textId="486EC34A" w:rsidR="00A919D3" w:rsidRDefault="00A919D3" w:rsidP="00025650">
      <w:pPr>
        <w:jc w:val="both"/>
        <w:rPr>
          <w:sz w:val="24"/>
          <w:szCs w:val="24"/>
        </w:rPr>
      </w:pPr>
    </w:p>
    <w:p w14:paraId="5C46CF5D" w14:textId="7777A394" w:rsidR="00A919D3" w:rsidRDefault="00A919D3" w:rsidP="00025650">
      <w:pPr>
        <w:jc w:val="both"/>
        <w:rPr>
          <w:sz w:val="24"/>
          <w:szCs w:val="24"/>
        </w:rPr>
      </w:pPr>
    </w:p>
    <w:p w14:paraId="43CB5C5A" w14:textId="6BA2BEA3" w:rsidR="00A95A70" w:rsidRDefault="00A95A70" w:rsidP="00025650">
      <w:pPr>
        <w:jc w:val="both"/>
        <w:rPr>
          <w:sz w:val="24"/>
          <w:szCs w:val="24"/>
        </w:rPr>
      </w:pPr>
    </w:p>
    <w:p w14:paraId="5D785A2A" w14:textId="47A726E9" w:rsidR="00A95A70" w:rsidRDefault="004A186F" w:rsidP="00025650">
      <w:pPr>
        <w:jc w:val="both"/>
        <w:rPr>
          <w:sz w:val="24"/>
          <w:szCs w:val="24"/>
        </w:rPr>
      </w:pPr>
      <w:r>
        <w:rPr>
          <w:sz w:val="24"/>
          <w:szCs w:val="24"/>
        </w:rPr>
        <w:lastRenderedPageBreak/>
        <w:t xml:space="preserve">The </w:t>
      </w:r>
      <w:r w:rsidR="00A95A70" w:rsidRPr="00A95A70">
        <w:rPr>
          <w:sz w:val="24"/>
          <w:szCs w:val="24"/>
        </w:rPr>
        <w:t xml:space="preserve">relationship with the police and black people worldwide has not always been great. Stemming all the way back to when black people were segregated from the whites but even in the recent years with Brixton Riots in 1981 where people rioted about police brutality against black people, this happened due to black citizens believing that police were using stop and search laws against them, unfairly (BBC (2019)), as a result of this we now have the Police and Criminal Evidence Act which </w:t>
      </w:r>
      <w:r w:rsidR="00A82CC7">
        <w:rPr>
          <w:sz w:val="24"/>
          <w:szCs w:val="24"/>
        </w:rPr>
        <w:t>is supposed to protect everyone, unfortunately, this is not always the case</w:t>
      </w:r>
      <w:r w:rsidR="002204B5">
        <w:rPr>
          <w:sz w:val="24"/>
          <w:szCs w:val="24"/>
        </w:rPr>
        <w:t>, for example recent events in the Metropolitan Police</w:t>
      </w:r>
      <w:r w:rsidR="00A95A70" w:rsidRPr="00A95A70">
        <w:rPr>
          <w:sz w:val="24"/>
          <w:szCs w:val="24"/>
        </w:rPr>
        <w:t>. But even in the recent years we have seen how easy it is to break trust between the police and minorities, for example, George Floyd, where a police officer knelt on his neck for nine minutes, resulting in his death, this incident then influenced the Black Lives Matter protest, which is a protest to fight for black minorities to have equal rights, to not feel as though they have to be afraid of police (Campbell (2021).</w:t>
      </w:r>
    </w:p>
    <w:p w14:paraId="38EA41A0" w14:textId="1B024087" w:rsidR="00A95A70" w:rsidRDefault="00A95A70" w:rsidP="00025650">
      <w:pPr>
        <w:jc w:val="both"/>
        <w:rPr>
          <w:sz w:val="24"/>
          <w:szCs w:val="24"/>
        </w:rPr>
      </w:pPr>
    </w:p>
    <w:p w14:paraId="77EB7226" w14:textId="77777777" w:rsidR="00707EA4" w:rsidRPr="00707EA4" w:rsidRDefault="00707EA4" w:rsidP="00707EA4">
      <w:pPr>
        <w:jc w:val="both"/>
        <w:rPr>
          <w:sz w:val="24"/>
          <w:szCs w:val="24"/>
        </w:rPr>
      </w:pPr>
      <w:r w:rsidRPr="00707EA4">
        <w:rPr>
          <w:sz w:val="24"/>
          <w:szCs w:val="24"/>
        </w:rPr>
        <w:t xml:space="preserve">The main offence that has been committed is section 4A Public Order Offence. This is an offence that intentionally causes harassment, alarm or distress, where in this specific case someone has used ‘threatening, abusive or insulting words or behaviour, or disorderly behaviour’ thereby occasioning someone to feel ‘harassed, alarmed or distressed’ (Gov.UK (2019). Public Order Act 1986). </w:t>
      </w:r>
    </w:p>
    <w:p w14:paraId="1E871D0F" w14:textId="77777777" w:rsidR="00707EA4" w:rsidRPr="00707EA4" w:rsidRDefault="00707EA4" w:rsidP="00707EA4">
      <w:pPr>
        <w:jc w:val="both"/>
        <w:rPr>
          <w:sz w:val="24"/>
          <w:szCs w:val="24"/>
        </w:rPr>
      </w:pPr>
      <w:r w:rsidRPr="00707EA4">
        <w:rPr>
          <w:sz w:val="24"/>
          <w:szCs w:val="24"/>
        </w:rPr>
        <w:t xml:space="preserve">The other side of this incident is the hate crime side, where; </w:t>
      </w:r>
    </w:p>
    <w:p w14:paraId="407288AA" w14:textId="77777777" w:rsidR="00707EA4" w:rsidRPr="00707EA4" w:rsidRDefault="00707EA4" w:rsidP="00707EA4">
      <w:pPr>
        <w:jc w:val="both"/>
        <w:rPr>
          <w:sz w:val="24"/>
          <w:szCs w:val="24"/>
        </w:rPr>
      </w:pPr>
      <w:r w:rsidRPr="00707EA4">
        <w:rPr>
          <w:sz w:val="24"/>
          <w:szCs w:val="24"/>
        </w:rPr>
        <w:t>‘’Any crime can be prosecuted as a hate crime if the offender has either:</w:t>
      </w:r>
    </w:p>
    <w:p w14:paraId="04F1AECA" w14:textId="77777777" w:rsidR="00707EA4" w:rsidRPr="00707EA4" w:rsidRDefault="00707EA4" w:rsidP="00707EA4">
      <w:pPr>
        <w:jc w:val="both"/>
        <w:rPr>
          <w:sz w:val="24"/>
          <w:szCs w:val="24"/>
        </w:rPr>
      </w:pPr>
      <w:r w:rsidRPr="00707EA4">
        <w:rPr>
          <w:sz w:val="24"/>
          <w:szCs w:val="24"/>
        </w:rPr>
        <w:t>demonstrated hostility based on race, religion, disability, sexual orientation or transgender identity</w:t>
      </w:r>
    </w:p>
    <w:p w14:paraId="46CB245E" w14:textId="77777777" w:rsidR="00707EA4" w:rsidRPr="00707EA4" w:rsidRDefault="00707EA4" w:rsidP="00707EA4">
      <w:pPr>
        <w:jc w:val="both"/>
        <w:rPr>
          <w:sz w:val="24"/>
          <w:szCs w:val="24"/>
        </w:rPr>
      </w:pPr>
      <w:r w:rsidRPr="00707EA4">
        <w:rPr>
          <w:sz w:val="24"/>
          <w:szCs w:val="24"/>
        </w:rPr>
        <w:t>Or</w:t>
      </w:r>
    </w:p>
    <w:p w14:paraId="4072449F" w14:textId="6096DAEA" w:rsidR="00A95A70" w:rsidRDefault="00707EA4" w:rsidP="00707EA4">
      <w:pPr>
        <w:jc w:val="both"/>
        <w:rPr>
          <w:sz w:val="24"/>
          <w:szCs w:val="24"/>
        </w:rPr>
      </w:pPr>
      <w:r w:rsidRPr="00707EA4">
        <w:rPr>
          <w:sz w:val="24"/>
          <w:szCs w:val="24"/>
        </w:rPr>
        <w:t>been motivated by hostility based on race, religion, disability, sexual orientation or transgender identity’’ (Crown Prosecution Service (2017)</w:t>
      </w:r>
    </w:p>
    <w:p w14:paraId="16592996" w14:textId="759D2C84" w:rsidR="00707EA4" w:rsidRDefault="00707EA4" w:rsidP="00707EA4">
      <w:pPr>
        <w:jc w:val="both"/>
        <w:rPr>
          <w:sz w:val="24"/>
          <w:szCs w:val="24"/>
        </w:rPr>
      </w:pPr>
    </w:p>
    <w:p w14:paraId="29C1B9AB" w14:textId="6A8CAB9E" w:rsidR="00707EA4" w:rsidRDefault="00707EA4" w:rsidP="00707EA4">
      <w:pPr>
        <w:jc w:val="both"/>
        <w:rPr>
          <w:sz w:val="24"/>
          <w:szCs w:val="24"/>
        </w:rPr>
      </w:pPr>
      <w:r>
        <w:rPr>
          <w:sz w:val="24"/>
          <w:szCs w:val="24"/>
        </w:rPr>
        <w:t xml:space="preserve">In this incident there were no language barriers as the young boy and his mother were both Welsh, </w:t>
      </w:r>
      <w:r w:rsidR="0085456E">
        <w:rPr>
          <w:sz w:val="24"/>
          <w:szCs w:val="24"/>
        </w:rPr>
        <w:t>whose</w:t>
      </w:r>
      <w:r>
        <w:rPr>
          <w:sz w:val="24"/>
          <w:szCs w:val="24"/>
        </w:rPr>
        <w:t xml:space="preserve"> first language was English. </w:t>
      </w:r>
    </w:p>
    <w:p w14:paraId="4A0C4254" w14:textId="535960FD" w:rsidR="00F95A00" w:rsidRDefault="00F95A00" w:rsidP="00707EA4">
      <w:pPr>
        <w:jc w:val="both"/>
        <w:rPr>
          <w:sz w:val="24"/>
          <w:szCs w:val="24"/>
        </w:rPr>
      </w:pPr>
    </w:p>
    <w:p w14:paraId="402DDDEF" w14:textId="367F0C9E" w:rsidR="00B40CA1" w:rsidRDefault="00B40CA1" w:rsidP="00B40CA1">
      <w:pPr>
        <w:jc w:val="both"/>
        <w:rPr>
          <w:sz w:val="24"/>
          <w:szCs w:val="24"/>
        </w:rPr>
      </w:pPr>
      <w:r w:rsidRPr="00B40CA1">
        <w:rPr>
          <w:sz w:val="24"/>
          <w:szCs w:val="24"/>
        </w:rPr>
        <w:t xml:space="preserve">When dealing with victims of crime, the police use </w:t>
      </w:r>
      <w:r w:rsidR="0085456E">
        <w:rPr>
          <w:sz w:val="24"/>
          <w:szCs w:val="24"/>
        </w:rPr>
        <w:t xml:space="preserve">the </w:t>
      </w:r>
      <w:r w:rsidRPr="00B40CA1">
        <w:rPr>
          <w:sz w:val="24"/>
          <w:szCs w:val="24"/>
        </w:rPr>
        <w:t xml:space="preserve">‘Code of Practice for Victim of Crime in England and Wales’. This shows us as police the 12 rights that victims are entitled to. I will explore into some of these right into brief detail. That is relevant to the incident with the young boy receiving racial abuse. </w:t>
      </w:r>
    </w:p>
    <w:p w14:paraId="329F9A03" w14:textId="77777777" w:rsidR="00B40CA1" w:rsidRPr="00B40CA1" w:rsidRDefault="00B40CA1" w:rsidP="00B40CA1">
      <w:pPr>
        <w:jc w:val="both"/>
        <w:rPr>
          <w:sz w:val="24"/>
          <w:szCs w:val="24"/>
        </w:rPr>
      </w:pPr>
    </w:p>
    <w:p w14:paraId="3AA7E07B" w14:textId="2FE44406" w:rsidR="00B40CA1" w:rsidRDefault="00B40CA1" w:rsidP="00B40CA1">
      <w:pPr>
        <w:jc w:val="both"/>
        <w:rPr>
          <w:sz w:val="24"/>
          <w:szCs w:val="24"/>
        </w:rPr>
      </w:pPr>
      <w:r w:rsidRPr="00B40CA1">
        <w:rPr>
          <w:sz w:val="24"/>
          <w:szCs w:val="24"/>
        </w:rPr>
        <w:t>The first right I want to talk about is the right to enhanced victims’ services as the young boy in vulnerable. He is vulnerable due to his age, as he is under 18, he is classified as a child and secondly, due to the nature of this crime the victim is given to choice to be given a hate crime support officer.</w:t>
      </w:r>
    </w:p>
    <w:p w14:paraId="63127956" w14:textId="77777777" w:rsidR="00B40CA1" w:rsidRPr="00B40CA1" w:rsidRDefault="00B40CA1" w:rsidP="00B40CA1">
      <w:pPr>
        <w:jc w:val="both"/>
        <w:rPr>
          <w:sz w:val="24"/>
          <w:szCs w:val="24"/>
        </w:rPr>
      </w:pPr>
    </w:p>
    <w:p w14:paraId="0F500B19" w14:textId="7D3BB409" w:rsidR="00A95A70" w:rsidRDefault="00B40CA1" w:rsidP="00025650">
      <w:pPr>
        <w:jc w:val="both"/>
        <w:rPr>
          <w:sz w:val="24"/>
          <w:szCs w:val="24"/>
        </w:rPr>
      </w:pPr>
      <w:r w:rsidRPr="00B40CA1">
        <w:rPr>
          <w:sz w:val="24"/>
          <w:szCs w:val="24"/>
        </w:rPr>
        <w:t>the second right is the right to make a ‘Victim Personal Statement’, which in this case I did take of the victim, where he explained how the crime has made him feel and how it has impacted on him. This statement is read out in court, after conviction, but before sentencing, to inform the judge of the sentencing criteria. As the officer who was taking the statement, I had the responsibility to explain this to the victim and his appropriate adult.</w:t>
      </w:r>
    </w:p>
    <w:p w14:paraId="7676A617" w14:textId="40CEC50E" w:rsidR="00B40CA1" w:rsidRDefault="00B40CA1" w:rsidP="00025650">
      <w:pPr>
        <w:jc w:val="both"/>
        <w:rPr>
          <w:sz w:val="24"/>
          <w:szCs w:val="24"/>
        </w:rPr>
      </w:pPr>
    </w:p>
    <w:p w14:paraId="576A77EF" w14:textId="45CBD587" w:rsidR="00B40CA1" w:rsidRDefault="00B40CA1" w:rsidP="00025650">
      <w:pPr>
        <w:jc w:val="both"/>
        <w:rPr>
          <w:sz w:val="24"/>
          <w:szCs w:val="24"/>
        </w:rPr>
      </w:pPr>
      <w:r w:rsidRPr="00B40CA1">
        <w:rPr>
          <w:sz w:val="24"/>
          <w:szCs w:val="24"/>
        </w:rPr>
        <w:t xml:space="preserve">Thirdly, I would like to talk about is the right to receive support through the courts process, which are called ‘special measures’, these are altered for different peoples needs and potential vulnerabilities. Special measures were brought in by the Youth </w:t>
      </w:r>
      <w:r w:rsidRPr="00B40CA1">
        <w:rPr>
          <w:sz w:val="24"/>
          <w:szCs w:val="24"/>
        </w:rPr>
        <w:lastRenderedPageBreak/>
        <w:t>Justice and Criminal Evidence Act 1999. It is to help people who are vulnerable, to give to best evidence from them and most importantly to give them confidence to work alongside us and the Criminal Justice System. In my incident, the boy was so young he was frightened by the whole process, so special measured was brought in, which in his case was removal of wigs and gowns. There are many different special measures such as giving evidence behind a screen, aids to communication, evidence given in private etc.</w:t>
      </w:r>
    </w:p>
    <w:p w14:paraId="37CB8791" w14:textId="161C9241" w:rsidR="00B40CA1" w:rsidRDefault="00B40CA1" w:rsidP="00025650">
      <w:pPr>
        <w:jc w:val="both"/>
        <w:rPr>
          <w:sz w:val="24"/>
          <w:szCs w:val="24"/>
        </w:rPr>
      </w:pPr>
    </w:p>
    <w:p w14:paraId="61239384" w14:textId="77AA3299" w:rsidR="00B40CA1" w:rsidRDefault="00B40CA1" w:rsidP="00025650">
      <w:pPr>
        <w:jc w:val="both"/>
        <w:rPr>
          <w:sz w:val="24"/>
          <w:szCs w:val="24"/>
        </w:rPr>
      </w:pPr>
      <w:r w:rsidRPr="00B40CA1">
        <w:rPr>
          <w:sz w:val="24"/>
          <w:szCs w:val="24"/>
        </w:rPr>
        <w:t>The last right I would like to talk about it the right to make a complaint about their experience with the police. Every police officer, whether the complaint is about them or not, should facilitate this complaint.</w:t>
      </w:r>
    </w:p>
    <w:p w14:paraId="57640F9E" w14:textId="34B7F9F0" w:rsidR="00B40CA1" w:rsidRDefault="00B40CA1" w:rsidP="00025650">
      <w:pPr>
        <w:jc w:val="both"/>
        <w:rPr>
          <w:sz w:val="24"/>
          <w:szCs w:val="24"/>
        </w:rPr>
      </w:pPr>
    </w:p>
    <w:p w14:paraId="10FC485A" w14:textId="60653018" w:rsidR="00B40CA1" w:rsidRDefault="004B6B64" w:rsidP="00025650">
      <w:pPr>
        <w:jc w:val="both"/>
        <w:rPr>
          <w:sz w:val="24"/>
          <w:szCs w:val="24"/>
        </w:rPr>
      </w:pPr>
      <w:r w:rsidRPr="004B6B64">
        <w:rPr>
          <w:sz w:val="24"/>
          <w:szCs w:val="24"/>
        </w:rPr>
        <w:t>One of the most important things I learnt during this call was that it is very important to make regular contact with the victim and give them regular updates, whether it is anything as officers we have done, or whether it was during the CJS. Best practice is to give updates every 5 days, although sometimes it can be changed, it could even be changed to update every day. Although, being a police officer, sometimes you are unbelievably busy, although this is not an excuse, some officers may find it hard to keep on top of this.</w:t>
      </w:r>
    </w:p>
    <w:p w14:paraId="24F30447" w14:textId="19F7DF6D" w:rsidR="004B6B64" w:rsidRDefault="004B6B64" w:rsidP="00025650">
      <w:pPr>
        <w:jc w:val="both"/>
        <w:rPr>
          <w:sz w:val="24"/>
          <w:szCs w:val="24"/>
        </w:rPr>
      </w:pPr>
    </w:p>
    <w:p w14:paraId="554324F3" w14:textId="562E81B4" w:rsidR="004B6B64" w:rsidRDefault="007E6259" w:rsidP="00025650">
      <w:pPr>
        <w:jc w:val="both"/>
        <w:rPr>
          <w:sz w:val="24"/>
          <w:szCs w:val="24"/>
        </w:rPr>
      </w:pPr>
      <w:r w:rsidRPr="007E6259">
        <w:rPr>
          <w:sz w:val="24"/>
          <w:szCs w:val="24"/>
        </w:rPr>
        <w:t>As police officers, our values come from the Code of Ethics and the 9 policing principles made by the College of Policing. These are to help us make decisions with every situation we go into, some may not be relevant to every call you go to, for example in this case use of force considerations are not relevant as we were dealing with, the victim. In this case, I believe that fairness and respect is the most important as the victim has gone through quite a distressing situation, in somewhere he should feel safe.</w:t>
      </w:r>
    </w:p>
    <w:p w14:paraId="5132AC68" w14:textId="77777777" w:rsidR="00284DFD" w:rsidRDefault="00284DFD" w:rsidP="00025650">
      <w:pPr>
        <w:jc w:val="both"/>
        <w:rPr>
          <w:sz w:val="24"/>
          <w:szCs w:val="24"/>
        </w:rPr>
      </w:pPr>
    </w:p>
    <w:p w14:paraId="03BAA3FC" w14:textId="77777777" w:rsidR="00284DFD" w:rsidRPr="00284DFD" w:rsidRDefault="00284DFD" w:rsidP="00284DFD">
      <w:pPr>
        <w:jc w:val="both"/>
        <w:rPr>
          <w:sz w:val="24"/>
          <w:szCs w:val="24"/>
        </w:rPr>
      </w:pPr>
      <w:r w:rsidRPr="00284DFD">
        <w:rPr>
          <w:sz w:val="24"/>
          <w:szCs w:val="24"/>
        </w:rPr>
        <w:t>I believe that throughout this call I have used my ‘duties and responsibilities’ which is also in the Code of Ethics well, as I explained everything to the victim, such as the Victim Personal Statement and also the special measures when the victim was thinking about going to court, this gave the victim and his mother confidence in working alongside the police.</w:t>
      </w:r>
    </w:p>
    <w:p w14:paraId="2A31A03D" w14:textId="77777777" w:rsidR="00284DFD" w:rsidRPr="00284DFD" w:rsidRDefault="00284DFD" w:rsidP="00284DFD">
      <w:pPr>
        <w:jc w:val="both"/>
        <w:rPr>
          <w:sz w:val="24"/>
          <w:szCs w:val="24"/>
        </w:rPr>
      </w:pPr>
    </w:p>
    <w:p w14:paraId="15002648" w14:textId="200CFFB4" w:rsidR="007E6259" w:rsidRDefault="00284DFD" w:rsidP="00284DFD">
      <w:pPr>
        <w:jc w:val="both"/>
        <w:rPr>
          <w:sz w:val="24"/>
          <w:szCs w:val="24"/>
        </w:rPr>
      </w:pPr>
      <w:r w:rsidRPr="00284DFD">
        <w:rPr>
          <w:sz w:val="24"/>
          <w:szCs w:val="24"/>
        </w:rPr>
        <w:t>I also explained to the victim about the difficulties revolving evidence in this case as the witnesses are so young and also there is no CCTV for example, this outlines the ‘honesty’ and ‘openness’ values. Although I could have easily told the young boy and his mother that this would all be dealt with within 2 days, it is unrealistic and would give the victim hope for something that may not happen.</w:t>
      </w:r>
    </w:p>
    <w:p w14:paraId="2DBA61C7" w14:textId="6245CA69" w:rsidR="00284DFD" w:rsidRDefault="00284DFD" w:rsidP="00284DFD">
      <w:pPr>
        <w:jc w:val="both"/>
        <w:rPr>
          <w:sz w:val="24"/>
          <w:szCs w:val="24"/>
        </w:rPr>
      </w:pPr>
    </w:p>
    <w:p w14:paraId="74209B41" w14:textId="06403DD4" w:rsidR="00D1496F" w:rsidRDefault="00D1496F" w:rsidP="00D1496F">
      <w:pPr>
        <w:jc w:val="both"/>
        <w:rPr>
          <w:sz w:val="24"/>
          <w:szCs w:val="24"/>
        </w:rPr>
      </w:pPr>
      <w:r w:rsidRPr="00D1496F">
        <w:rPr>
          <w:sz w:val="24"/>
          <w:szCs w:val="24"/>
        </w:rPr>
        <w:t xml:space="preserve">When people think about policing and being a police officer, they think about the exciting side of the job which is </w:t>
      </w:r>
      <w:r w:rsidR="00A65294">
        <w:rPr>
          <w:sz w:val="24"/>
          <w:szCs w:val="24"/>
        </w:rPr>
        <w:t>‘</w:t>
      </w:r>
      <w:r w:rsidRPr="00D1496F">
        <w:rPr>
          <w:sz w:val="24"/>
          <w:szCs w:val="24"/>
        </w:rPr>
        <w:t>‘catching bad people’</w:t>
      </w:r>
      <w:r w:rsidR="00A65294">
        <w:rPr>
          <w:sz w:val="24"/>
          <w:szCs w:val="24"/>
        </w:rPr>
        <w:t>’,</w:t>
      </w:r>
      <w:r w:rsidRPr="00D1496F">
        <w:rPr>
          <w:sz w:val="24"/>
          <w:szCs w:val="24"/>
        </w:rPr>
        <w:t xml:space="preserve"> which is forgetting about the core of policing, the victim. Due to the nature of certain crimes, such as hate crimes and sexual assaults etc, dealing with these victims can be extremely difficult due to how mistreated and exposed they feel. </w:t>
      </w:r>
    </w:p>
    <w:p w14:paraId="2B0126E9" w14:textId="77777777" w:rsidR="00D1496F" w:rsidRPr="00D1496F" w:rsidRDefault="00D1496F" w:rsidP="00D1496F">
      <w:pPr>
        <w:jc w:val="both"/>
        <w:rPr>
          <w:sz w:val="24"/>
          <w:szCs w:val="24"/>
        </w:rPr>
      </w:pPr>
    </w:p>
    <w:p w14:paraId="2A73040C" w14:textId="6EB0B3DD" w:rsidR="00284DFD" w:rsidRDefault="00D1496F" w:rsidP="00D1496F">
      <w:pPr>
        <w:jc w:val="both"/>
        <w:rPr>
          <w:sz w:val="24"/>
          <w:szCs w:val="24"/>
        </w:rPr>
      </w:pPr>
      <w:r w:rsidRPr="00D1496F">
        <w:rPr>
          <w:sz w:val="24"/>
          <w:szCs w:val="24"/>
        </w:rPr>
        <w:t xml:space="preserve">At the end of this incident, I am happy with how I have dealt with the victim and his mother. As a police officer, when dealing with a victim, my main focus is on 3 things, safeguarding, making sure they have the relevant support around them and to try and </w:t>
      </w:r>
      <w:r w:rsidRPr="00D1496F">
        <w:rPr>
          <w:sz w:val="24"/>
          <w:szCs w:val="24"/>
        </w:rPr>
        <w:lastRenderedPageBreak/>
        <w:t>give the best evidence they possibly can in relation to the case, I feel as though I have done this to the best of my ability in relation to the young boy.</w:t>
      </w:r>
    </w:p>
    <w:p w14:paraId="0BF12557" w14:textId="3D323E6B" w:rsidR="00BC7FBA" w:rsidRDefault="00BC7FBA" w:rsidP="00D1496F">
      <w:pPr>
        <w:jc w:val="both"/>
        <w:rPr>
          <w:sz w:val="24"/>
          <w:szCs w:val="24"/>
        </w:rPr>
      </w:pPr>
    </w:p>
    <w:p w14:paraId="4B91511B" w14:textId="20E16887" w:rsidR="00BC7FBA" w:rsidRDefault="00BC7FBA" w:rsidP="00D1496F">
      <w:pPr>
        <w:jc w:val="both"/>
        <w:rPr>
          <w:sz w:val="24"/>
          <w:szCs w:val="24"/>
        </w:rPr>
      </w:pPr>
    </w:p>
    <w:p w14:paraId="0273D638" w14:textId="77777777" w:rsidR="00BC7FBA" w:rsidRDefault="00BC7FBA" w:rsidP="00D1496F">
      <w:pPr>
        <w:jc w:val="both"/>
        <w:rPr>
          <w:sz w:val="24"/>
          <w:szCs w:val="24"/>
        </w:rPr>
      </w:pPr>
    </w:p>
    <w:p w14:paraId="18459031" w14:textId="67BF50F8" w:rsidR="00E11789" w:rsidRDefault="00E11789" w:rsidP="00D1496F">
      <w:pPr>
        <w:jc w:val="both"/>
        <w:rPr>
          <w:b/>
          <w:bCs/>
          <w:sz w:val="36"/>
          <w:szCs w:val="36"/>
          <w:u w:val="single"/>
        </w:rPr>
      </w:pPr>
      <w:r>
        <w:rPr>
          <w:b/>
          <w:bCs/>
          <w:sz w:val="36"/>
          <w:szCs w:val="36"/>
          <w:u w:val="single"/>
        </w:rPr>
        <w:t>WORD COUNT – 1,38</w:t>
      </w:r>
      <w:r w:rsidR="00BC7FBA">
        <w:rPr>
          <w:b/>
          <w:bCs/>
          <w:sz w:val="36"/>
          <w:szCs w:val="36"/>
          <w:u w:val="single"/>
        </w:rPr>
        <w:t>9</w:t>
      </w:r>
    </w:p>
    <w:p w14:paraId="319229AA" w14:textId="4F5523FE" w:rsidR="00BC7FBA" w:rsidRDefault="00BC7FBA" w:rsidP="00D1496F">
      <w:pPr>
        <w:jc w:val="both"/>
        <w:rPr>
          <w:b/>
          <w:bCs/>
          <w:sz w:val="36"/>
          <w:szCs w:val="36"/>
          <w:u w:val="single"/>
        </w:rPr>
      </w:pPr>
    </w:p>
    <w:p w14:paraId="10529AD2" w14:textId="77777777" w:rsidR="00BC7FBA" w:rsidRPr="00E11789" w:rsidRDefault="00BC7FBA" w:rsidP="00D1496F">
      <w:pPr>
        <w:jc w:val="both"/>
        <w:rPr>
          <w:b/>
          <w:bCs/>
          <w:sz w:val="36"/>
          <w:szCs w:val="36"/>
          <w:u w:val="single"/>
        </w:rPr>
      </w:pPr>
    </w:p>
    <w:p w14:paraId="6256184C" w14:textId="77777777" w:rsidR="007E6259" w:rsidRDefault="007E6259" w:rsidP="00025650">
      <w:pPr>
        <w:jc w:val="both"/>
        <w:rPr>
          <w:sz w:val="24"/>
          <w:szCs w:val="24"/>
        </w:rPr>
      </w:pPr>
    </w:p>
    <w:p w14:paraId="60E2D5F1" w14:textId="7936564A" w:rsidR="00B40CA1" w:rsidRDefault="00B40CA1" w:rsidP="00025650">
      <w:pPr>
        <w:jc w:val="both"/>
        <w:rPr>
          <w:sz w:val="24"/>
          <w:szCs w:val="24"/>
        </w:rPr>
      </w:pPr>
    </w:p>
    <w:p w14:paraId="3499499F" w14:textId="77777777" w:rsidR="00B40CA1" w:rsidRPr="00270EEB" w:rsidRDefault="00B40CA1"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0936D13A" w:rsidR="00025650" w:rsidRDefault="001357CC" w:rsidP="00025650">
      <w:pPr>
        <w:jc w:val="both"/>
        <w:rPr>
          <w:sz w:val="24"/>
          <w:szCs w:val="24"/>
        </w:rPr>
      </w:pPr>
      <w:r w:rsidRPr="001357CC">
        <w:rPr>
          <w:sz w:val="24"/>
          <w:szCs w:val="24"/>
        </w:rPr>
        <w:t>As a police officer, making the correct decisions is key in our role, due to the consequences we can suffer as a result of bad decision making. Although, as a police officer, we have many different decision-making tools, the National Decision Model (NDM) is the main tool we use, and it was developed by the College of Policing. In this essay I will talk about an incident I have been involved in and how I have applied the NDM to this incident. Following the reflection of this incident I will then explain the ‘Criminal Procedure and Investigations Act’ (CPIA) to reflect the responsibilities this has for us as police officers.</w:t>
      </w:r>
    </w:p>
    <w:p w14:paraId="17054111" w14:textId="3F9DD5FC" w:rsidR="001357CC" w:rsidRDefault="001357CC" w:rsidP="00025650">
      <w:pPr>
        <w:jc w:val="both"/>
        <w:rPr>
          <w:sz w:val="24"/>
          <w:szCs w:val="24"/>
        </w:rPr>
      </w:pPr>
    </w:p>
    <w:p w14:paraId="2526EFDA" w14:textId="1F37A717" w:rsidR="001357CC" w:rsidRDefault="009A6B48" w:rsidP="00025650">
      <w:pPr>
        <w:jc w:val="both"/>
        <w:rPr>
          <w:sz w:val="24"/>
          <w:szCs w:val="24"/>
        </w:rPr>
      </w:pPr>
      <w:r w:rsidRPr="009A6B48">
        <w:rPr>
          <w:sz w:val="24"/>
          <w:szCs w:val="24"/>
        </w:rPr>
        <w:t>I was recently attached to a call of a 15-year-old girl disclosing 2 accounts of rape and multiple sexual assaults to her schoolteacher. The person reporting was the teacher who she had made the disclosures to. The sexual offences were committed approximately a year ago. Although I lead the initial response, by taking PPD3 and statements, I did not become the Officer in Case and the Rape Investigation Team took over to carry out interviews.</w:t>
      </w:r>
    </w:p>
    <w:p w14:paraId="207D6DD6" w14:textId="06EB602B" w:rsidR="009A6B48" w:rsidRDefault="009A6B48" w:rsidP="00025650">
      <w:pPr>
        <w:jc w:val="both"/>
        <w:rPr>
          <w:sz w:val="24"/>
          <w:szCs w:val="24"/>
        </w:rPr>
      </w:pPr>
    </w:p>
    <w:p w14:paraId="3BA37006" w14:textId="77777777" w:rsidR="00D20CCF" w:rsidRPr="00D20CCF" w:rsidRDefault="00D20CCF" w:rsidP="00D20CCF">
      <w:pPr>
        <w:jc w:val="both"/>
        <w:rPr>
          <w:sz w:val="24"/>
          <w:szCs w:val="24"/>
        </w:rPr>
      </w:pPr>
      <w:r w:rsidRPr="00D20CCF">
        <w:rPr>
          <w:sz w:val="24"/>
          <w:szCs w:val="24"/>
        </w:rPr>
        <w:t xml:space="preserve">The incident and the legislative context to this case is highly complex for someone with such little experience in the force like myself. The alleged 2 rape accounts, where the male would become aggressive towards the female and verbally abusive when she declined to have sex with him, to the point where she felt like the only way to get out of the situation was to tell him he could have sex with her. The legislation for this, </w:t>
      </w:r>
      <w:r w:rsidRPr="00D20CCF">
        <w:rPr>
          <w:sz w:val="24"/>
          <w:szCs w:val="24"/>
        </w:rPr>
        <w:lastRenderedPageBreak/>
        <w:t xml:space="preserve">is rape, as she did not willingly consent, which comes under Section 1 of the Sexual Offences Act 2003. </w:t>
      </w:r>
    </w:p>
    <w:p w14:paraId="080D7917" w14:textId="77777777" w:rsidR="00D20CCF" w:rsidRPr="00D20CCF" w:rsidRDefault="00D20CCF" w:rsidP="00D20CCF">
      <w:pPr>
        <w:jc w:val="both"/>
        <w:rPr>
          <w:sz w:val="24"/>
          <w:szCs w:val="24"/>
        </w:rPr>
      </w:pPr>
      <w:r w:rsidRPr="00D20CCF">
        <w:rPr>
          <w:sz w:val="24"/>
          <w:szCs w:val="24"/>
        </w:rPr>
        <w:t xml:space="preserve">Following this, the multiple accounts of sexual offences where the male was placing his hand on the females’ genital areas, under her underwear when she was asleep. When the female has woken up and asked the male to remove his hand, he has become aggressive towards the female. This is known as sexual assault by touching, as there has been no penetration, the legislation for this is Section 7 of the Sexual Offences Act 2003.  </w:t>
      </w:r>
    </w:p>
    <w:p w14:paraId="0ED518A8" w14:textId="03BE60D0" w:rsidR="009A6B48" w:rsidRDefault="00D20CCF" w:rsidP="00D20CCF">
      <w:pPr>
        <w:jc w:val="both"/>
        <w:rPr>
          <w:sz w:val="24"/>
          <w:szCs w:val="24"/>
        </w:rPr>
      </w:pPr>
      <w:r w:rsidRPr="00D20CCF">
        <w:rPr>
          <w:sz w:val="24"/>
          <w:szCs w:val="24"/>
        </w:rPr>
        <w:t xml:space="preserve">Unfortunately, incidents like this happen </w:t>
      </w:r>
      <w:r w:rsidR="008270AC">
        <w:rPr>
          <w:sz w:val="24"/>
          <w:szCs w:val="24"/>
        </w:rPr>
        <w:t>quite often.</w:t>
      </w:r>
      <w:r w:rsidRPr="00D20CCF">
        <w:rPr>
          <w:sz w:val="24"/>
          <w:szCs w:val="24"/>
        </w:rPr>
        <w:t xml:space="preserve"> Last year there w</w:t>
      </w:r>
      <w:r w:rsidR="00A41706">
        <w:rPr>
          <w:sz w:val="24"/>
          <w:szCs w:val="24"/>
        </w:rPr>
        <w:t>ere</w:t>
      </w:r>
      <w:r w:rsidRPr="00D20CCF">
        <w:rPr>
          <w:sz w:val="24"/>
          <w:szCs w:val="24"/>
        </w:rPr>
        <w:t xml:space="preserve"> more than 3,700 cases of sexual assaults on children, which on average, is more than 10 incidents a day. Since 2014 there has been a 109% increase in sexual assaults on children, including rape (BBC News 2020). </w:t>
      </w:r>
      <w:r w:rsidR="0040204C">
        <w:rPr>
          <w:sz w:val="24"/>
          <w:szCs w:val="24"/>
        </w:rPr>
        <w:t>Further to this, sexual assaults between 2 children have soared, child on child sexual assault have increased by 71% according to The Guardian</w:t>
      </w:r>
      <w:r w:rsidR="00540039">
        <w:rPr>
          <w:sz w:val="24"/>
          <w:szCs w:val="24"/>
        </w:rPr>
        <w:t>. The report states that there was 30,000 child on child sexual assaults reported, with a shocking 2,625 of these reports being on a school premises</w:t>
      </w:r>
      <w:r w:rsidRPr="00D20CCF">
        <w:rPr>
          <w:sz w:val="24"/>
          <w:szCs w:val="24"/>
        </w:rPr>
        <w:t xml:space="preserve"> (the Guardian. (2017).</w:t>
      </w:r>
    </w:p>
    <w:p w14:paraId="1D253C3C" w14:textId="3884916E" w:rsidR="00D20CCF" w:rsidRDefault="00D20CCF" w:rsidP="00D20CCF">
      <w:pPr>
        <w:jc w:val="both"/>
        <w:rPr>
          <w:sz w:val="24"/>
          <w:szCs w:val="24"/>
        </w:rPr>
      </w:pPr>
    </w:p>
    <w:p w14:paraId="50CBF550" w14:textId="329F70ED" w:rsidR="00D20CCF" w:rsidRDefault="00AF6A48" w:rsidP="00D20CCF">
      <w:pPr>
        <w:jc w:val="both"/>
        <w:rPr>
          <w:sz w:val="24"/>
          <w:szCs w:val="24"/>
        </w:rPr>
      </w:pPr>
      <w:r w:rsidRPr="00AF6A48">
        <w:rPr>
          <w:sz w:val="24"/>
          <w:szCs w:val="24"/>
        </w:rPr>
        <w:t>The National Decision model (NDM) is the decision-making model, that the college of policing (COP 2014) encourage us to use. It was made so that all police officers can be judged equally on the decisions they make during incidents in work. This does not mean that officers are ruled out of all consequences, it just means that in general, officers will be supported if they have used the NDM, even if it is not the best outcome. The NDM is broken into 5 sections, gather information and intelligence, assess threat, and risk and develop a working strategy, consider powers and policies, identify options and contingencies, and take action and review. But besides these sections, the main bit is the Code of Ethics.</w:t>
      </w:r>
    </w:p>
    <w:p w14:paraId="29BC05D9" w14:textId="2D390FD4" w:rsidR="00AF6A48" w:rsidRDefault="00AF6A48" w:rsidP="00D20CCF">
      <w:pPr>
        <w:jc w:val="both"/>
        <w:rPr>
          <w:sz w:val="24"/>
          <w:szCs w:val="24"/>
        </w:rPr>
      </w:pPr>
    </w:p>
    <w:p w14:paraId="01210220" w14:textId="57EE22A3" w:rsidR="00AF6A48" w:rsidRDefault="008F7CEE" w:rsidP="00D20CCF">
      <w:pPr>
        <w:jc w:val="both"/>
        <w:rPr>
          <w:sz w:val="24"/>
          <w:szCs w:val="24"/>
        </w:rPr>
      </w:pPr>
      <w:r w:rsidRPr="008F7CEE">
        <w:rPr>
          <w:sz w:val="24"/>
          <w:szCs w:val="24"/>
        </w:rPr>
        <w:t>From the moment we receive the call come over the radio, the first section of the NDM, gather information and intelligence has already started. This includes receiving warning markers on the people or addresses involved and a general history. As this female was not known to police previously, there were no warning markers for her. Although, the male involved had 1 warning marker, for ailment. I have sat down with the victim and have formed a PPD3 ready for the Rape investigation team to take over at a later date.</w:t>
      </w:r>
    </w:p>
    <w:p w14:paraId="65B3B50F" w14:textId="3A35E53A" w:rsidR="008F7CEE" w:rsidRDefault="008F7CEE" w:rsidP="00D20CCF">
      <w:pPr>
        <w:jc w:val="both"/>
        <w:rPr>
          <w:sz w:val="24"/>
          <w:szCs w:val="24"/>
        </w:rPr>
      </w:pPr>
    </w:p>
    <w:p w14:paraId="50480CA6" w14:textId="1D6A6713" w:rsidR="008F7CEE" w:rsidRPr="00270EEB" w:rsidRDefault="00B06039" w:rsidP="00D20CCF">
      <w:pPr>
        <w:jc w:val="both"/>
        <w:rPr>
          <w:sz w:val="24"/>
          <w:szCs w:val="24"/>
        </w:rPr>
      </w:pPr>
      <w:r>
        <w:rPr>
          <w:sz w:val="24"/>
          <w:szCs w:val="24"/>
        </w:rPr>
        <w:t>A</w:t>
      </w:r>
      <w:r w:rsidRPr="00B06039">
        <w:rPr>
          <w:sz w:val="24"/>
          <w:szCs w:val="24"/>
        </w:rPr>
        <w:t>t the stage of initial attendance, the mother of the female victim was present when we were taking the PPD3. Her father was present in the house, although, when speaking to the victim she has stated that she does not want her father present when she is disclosing information in relation to the sexual offences, this has formed my decision to just have the victim’s mother present at this time. I have then spoke to the female about what she wanted to do going forward in this investigation, and due to both parties being so young, she did not want to make a formal complaint at this time. Although, when the Rape Investigation Team has reviewed what has happened, they have decided to overrule this decision and to interview the male.</w:t>
      </w:r>
    </w:p>
    <w:p w14:paraId="55E8513B" w14:textId="16010DC9" w:rsidR="00025650" w:rsidRDefault="00025650" w:rsidP="00025650">
      <w:pPr>
        <w:jc w:val="both"/>
        <w:rPr>
          <w:sz w:val="24"/>
          <w:szCs w:val="24"/>
        </w:rPr>
      </w:pPr>
    </w:p>
    <w:p w14:paraId="4C811AD3" w14:textId="0A4FF6D2" w:rsidR="00025650" w:rsidRPr="00270EEB" w:rsidRDefault="00E277DF" w:rsidP="00025650">
      <w:pPr>
        <w:jc w:val="both"/>
        <w:rPr>
          <w:sz w:val="24"/>
          <w:szCs w:val="24"/>
        </w:rPr>
      </w:pPr>
      <w:r w:rsidRPr="00E277DF">
        <w:rPr>
          <w:sz w:val="24"/>
          <w:szCs w:val="24"/>
        </w:rPr>
        <w:t>The powers and policies stage were effectively down to the rape investigation team, who has made the decision to take the investigation further and have arrested and interviewed the male who has allegedly committed the sexual offences.</w:t>
      </w:r>
    </w:p>
    <w:p w14:paraId="0FEEFB0E" w14:textId="4636ACE5" w:rsidR="00025650"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38F0068C" w:rsidR="00025650" w:rsidRDefault="00DF6B6A" w:rsidP="00025650">
      <w:pPr>
        <w:jc w:val="both"/>
        <w:rPr>
          <w:sz w:val="24"/>
          <w:szCs w:val="24"/>
        </w:rPr>
      </w:pPr>
      <w:r w:rsidRPr="00DF6B6A">
        <w:rPr>
          <w:sz w:val="24"/>
          <w:szCs w:val="24"/>
        </w:rPr>
        <w:lastRenderedPageBreak/>
        <w:t xml:space="preserve">I will briefly talk about discretion; the meaning of discretion is the freedom to decide what should be done in a particular situation. using discretion in policing is a viral component of our role, and also in the </w:t>
      </w:r>
      <w:r w:rsidR="0089784F">
        <w:rPr>
          <w:sz w:val="24"/>
          <w:szCs w:val="24"/>
        </w:rPr>
        <w:t>‘’</w:t>
      </w:r>
      <w:r w:rsidRPr="00DF6B6A">
        <w:rPr>
          <w:sz w:val="24"/>
          <w:szCs w:val="24"/>
        </w:rPr>
        <w:t>criminal justice system, due to it being an enforcement role. This is the decision-making power that police officers have that allows them to decide whether to pursue police procedure or simply issue a warning</w:t>
      </w:r>
      <w:r w:rsidR="0089784F">
        <w:rPr>
          <w:sz w:val="24"/>
          <w:szCs w:val="24"/>
        </w:rPr>
        <w:t>’’</w:t>
      </w:r>
      <w:r w:rsidRPr="00DF6B6A">
        <w:rPr>
          <w:sz w:val="24"/>
          <w:szCs w:val="24"/>
        </w:rPr>
        <w:t xml:space="preserve"> (Ecusocmin). Although, as individuals we all make different discretionary decisions, importantly, our decision should still be in line with the Code of Ethics. I believed I used discretion by deciding not to go and arrest the young boy, as the victim did not want this. I then decided to seek help from higher bodies such as my sergeants and the Rape investigation team.</w:t>
      </w:r>
    </w:p>
    <w:p w14:paraId="36739752" w14:textId="0B8105AD" w:rsidR="00DF6B6A" w:rsidRDefault="00DF6B6A" w:rsidP="00025650">
      <w:pPr>
        <w:jc w:val="both"/>
        <w:rPr>
          <w:sz w:val="24"/>
          <w:szCs w:val="24"/>
        </w:rPr>
      </w:pPr>
    </w:p>
    <w:p w14:paraId="6FC36C00" w14:textId="79AD82ED" w:rsidR="00DF6B6A" w:rsidRDefault="00C87295" w:rsidP="00025650">
      <w:pPr>
        <w:jc w:val="both"/>
        <w:rPr>
          <w:sz w:val="24"/>
          <w:szCs w:val="24"/>
        </w:rPr>
      </w:pPr>
      <w:r w:rsidRPr="00C87295">
        <w:rPr>
          <w:sz w:val="24"/>
          <w:szCs w:val="24"/>
        </w:rPr>
        <w:t>The criminal procedure and investigations act (CPIA 1996) is an act that overrules the policies and protocols of the CJS, in relation to the investigation of criminal offences. It applies to anyone who has anything to do with the criminal justice system, such as police officers, and even magistrates. In my role, it applies to me as it manages the information that is gathered and also the information shared during the investigation process.</w:t>
      </w:r>
    </w:p>
    <w:p w14:paraId="1084C113" w14:textId="4FEFBCDC" w:rsidR="00C87295" w:rsidRDefault="00C87295" w:rsidP="00025650">
      <w:pPr>
        <w:jc w:val="both"/>
        <w:rPr>
          <w:sz w:val="24"/>
          <w:szCs w:val="24"/>
        </w:rPr>
      </w:pPr>
    </w:p>
    <w:p w14:paraId="3B2D1E49" w14:textId="4F7DE39B" w:rsidR="00C87295" w:rsidRDefault="00F4419E" w:rsidP="00025650">
      <w:pPr>
        <w:jc w:val="both"/>
        <w:rPr>
          <w:sz w:val="24"/>
          <w:szCs w:val="24"/>
        </w:rPr>
      </w:pPr>
      <w:r w:rsidRPr="00F4419E">
        <w:rPr>
          <w:sz w:val="24"/>
          <w:szCs w:val="24"/>
        </w:rPr>
        <w:t>The act defines information into 3 types of evidence and how we deal with each of them. Firstly, is evidence, which is quite self-explanatory, whatever it may be, CCTV, body warn video, statements, exhibits etc, the list is endless. The second type of evidence is unused material, which is material in the case that is not going to be used, which could be the NICHE occurrence, custody logs etc, which hold no value in the case. Lastly is unused material which has been obtained for the purpose of the investigation but has no relevancy.</w:t>
      </w:r>
    </w:p>
    <w:p w14:paraId="2B918D2C" w14:textId="09E19EFD" w:rsidR="008A6D57" w:rsidRDefault="008A6D57" w:rsidP="00025650">
      <w:pPr>
        <w:jc w:val="both"/>
        <w:rPr>
          <w:sz w:val="24"/>
          <w:szCs w:val="24"/>
        </w:rPr>
      </w:pPr>
    </w:p>
    <w:p w14:paraId="2F9D06C2" w14:textId="150F734E" w:rsidR="008A6D57" w:rsidRDefault="00AA4697" w:rsidP="00025650">
      <w:pPr>
        <w:jc w:val="both"/>
        <w:rPr>
          <w:sz w:val="24"/>
          <w:szCs w:val="24"/>
        </w:rPr>
      </w:pPr>
      <w:r w:rsidRPr="00AA4697">
        <w:rPr>
          <w:sz w:val="24"/>
          <w:szCs w:val="24"/>
        </w:rPr>
        <w:t xml:space="preserve">Bias is the thinking process people have against something or someone that could either go against or for the other. The definition of bias is as follows; </w:t>
      </w:r>
      <w:r w:rsidR="00D96122">
        <w:rPr>
          <w:sz w:val="24"/>
          <w:szCs w:val="24"/>
        </w:rPr>
        <w:t>‘’</w:t>
      </w:r>
      <w:r w:rsidRPr="00AA4697">
        <w:rPr>
          <w:sz w:val="24"/>
          <w:szCs w:val="24"/>
        </w:rPr>
        <w:t>inclination or prejudice for or against one person or group, especially in a way considered to be unfair</w:t>
      </w:r>
      <w:r w:rsidR="00D96122">
        <w:rPr>
          <w:sz w:val="24"/>
          <w:szCs w:val="24"/>
        </w:rPr>
        <w:t xml:space="preserve">’’ </w:t>
      </w:r>
      <w:r w:rsidRPr="00AA4697">
        <w:rPr>
          <w:sz w:val="24"/>
          <w:szCs w:val="24"/>
        </w:rPr>
        <w:t>(Oxford Languages (2022). As a police officer, we are impartial investigators, so in a police officer’s role we should put out biases to the side. Unfortunately, bias has been a big downfall in the policing history, an example of this is when police were stopping majority black people in London in the late 1970s, early 1980s, which resulted in the Brixton riots. Even though this was 30+ years ago, the lack confidence in the police from the black community is still very present.</w:t>
      </w:r>
    </w:p>
    <w:p w14:paraId="7842C139" w14:textId="33FB9195" w:rsidR="00AA4697" w:rsidRDefault="00AA4697" w:rsidP="00025650">
      <w:pPr>
        <w:jc w:val="both"/>
        <w:rPr>
          <w:sz w:val="24"/>
          <w:szCs w:val="24"/>
        </w:rPr>
      </w:pPr>
    </w:p>
    <w:p w14:paraId="67BD0D1C" w14:textId="0988E54D" w:rsidR="00F4419E" w:rsidRDefault="00DD5958" w:rsidP="00025650">
      <w:pPr>
        <w:jc w:val="both"/>
        <w:rPr>
          <w:sz w:val="24"/>
          <w:szCs w:val="24"/>
        </w:rPr>
      </w:pPr>
      <w:r w:rsidRPr="00DD5958">
        <w:rPr>
          <w:sz w:val="24"/>
          <w:szCs w:val="24"/>
        </w:rPr>
        <w:t>Unfortunately, I believe that I may have been slightly bias</w:t>
      </w:r>
      <w:r w:rsidR="00D96122">
        <w:rPr>
          <w:sz w:val="24"/>
          <w:szCs w:val="24"/>
        </w:rPr>
        <w:t>ed</w:t>
      </w:r>
      <w:r w:rsidRPr="00DD5958">
        <w:rPr>
          <w:sz w:val="24"/>
          <w:szCs w:val="24"/>
        </w:rPr>
        <w:t xml:space="preserve"> in my case as when the victim said she did not want to make a formal complaint, I believed that she should have based on my thought process on such an emotionally damaging offence. Although, I did not show this to the victim, nor did I tell the victim how I felt, I </w:t>
      </w:r>
      <w:r w:rsidR="00834EB6">
        <w:rPr>
          <w:sz w:val="24"/>
          <w:szCs w:val="24"/>
        </w:rPr>
        <w:t xml:space="preserve">made </w:t>
      </w:r>
      <w:r w:rsidRPr="00DD5958">
        <w:rPr>
          <w:sz w:val="24"/>
          <w:szCs w:val="24"/>
        </w:rPr>
        <w:t>the decision purely down to the victim. Although, I try to eliminate bias at all costs, everyone has an unconscious bias, but as a police officer, we think about the policy and procedures that we use</w:t>
      </w:r>
      <w:r w:rsidR="00834EB6">
        <w:rPr>
          <w:sz w:val="24"/>
          <w:szCs w:val="24"/>
        </w:rPr>
        <w:t>.</w:t>
      </w:r>
    </w:p>
    <w:p w14:paraId="1BBAD876" w14:textId="6A0EDA91" w:rsidR="00DD5958" w:rsidRDefault="00DD5958" w:rsidP="00025650">
      <w:pPr>
        <w:jc w:val="both"/>
        <w:rPr>
          <w:sz w:val="24"/>
          <w:szCs w:val="24"/>
        </w:rPr>
      </w:pPr>
    </w:p>
    <w:p w14:paraId="34F728C2" w14:textId="0AACCAF6" w:rsidR="00F4419E" w:rsidRPr="00270EEB" w:rsidRDefault="00DF4FFA" w:rsidP="00025650">
      <w:pPr>
        <w:jc w:val="both"/>
        <w:rPr>
          <w:sz w:val="24"/>
          <w:szCs w:val="24"/>
        </w:rPr>
      </w:pPr>
      <w:r w:rsidRPr="00DF4FFA">
        <w:rPr>
          <w:sz w:val="24"/>
          <w:szCs w:val="24"/>
        </w:rPr>
        <w:t>At the end of this case, I believe that I used the NDM very well and overall, I feel like I did a very good job. although, if I am being very critical on myself, I feel like I need to learn to not be bias and judge people before I meet them down to the offences they have committed. This was one of the hardest cases I have every had to deal with. Although, I pushed my feelings aside and put the victims feeling and thoughts first. I believe that my decisions all link back to the NDM.</w:t>
      </w:r>
    </w:p>
    <w:p w14:paraId="53C57CDF" w14:textId="3B9C1191" w:rsidR="00025650" w:rsidRPr="00365AED" w:rsidRDefault="00365AED" w:rsidP="00025650">
      <w:pPr>
        <w:jc w:val="both"/>
        <w:rPr>
          <w:sz w:val="32"/>
          <w:szCs w:val="32"/>
        </w:rPr>
      </w:pPr>
      <w:r>
        <w:rPr>
          <w:b/>
          <w:bCs/>
          <w:sz w:val="32"/>
          <w:szCs w:val="32"/>
          <w:u w:val="single"/>
        </w:rPr>
        <w:lastRenderedPageBreak/>
        <w:t>WORD COUNT- 1,4</w:t>
      </w:r>
      <w:r w:rsidR="007835EF">
        <w:rPr>
          <w:b/>
          <w:bCs/>
          <w:sz w:val="32"/>
          <w:szCs w:val="32"/>
          <w:u w:val="single"/>
        </w:rPr>
        <w:t>65</w:t>
      </w: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4B5016F9" w14:textId="509653FF" w:rsidR="00220D06" w:rsidRPr="00270EEB" w:rsidRDefault="007A77CF" w:rsidP="00FF7EBB">
            <w:pPr>
              <w:jc w:val="both"/>
              <w:rPr>
                <w:sz w:val="24"/>
                <w:szCs w:val="24"/>
              </w:rPr>
            </w:pPr>
            <w:r>
              <w:rPr>
                <w:sz w:val="24"/>
                <w:szCs w:val="24"/>
              </w:rPr>
              <w:t>Become more confident in completing</w:t>
            </w:r>
            <w:r w:rsidR="00F57A47">
              <w:rPr>
                <w:sz w:val="24"/>
                <w:szCs w:val="24"/>
              </w:rPr>
              <w:t xml:space="preserve"> </w:t>
            </w:r>
            <w:r>
              <w:rPr>
                <w:sz w:val="24"/>
                <w:szCs w:val="24"/>
              </w:rPr>
              <w:t xml:space="preserve">the paperwork side of </w:t>
            </w:r>
            <w:r w:rsidR="00F57A47">
              <w:rPr>
                <w:sz w:val="24"/>
                <w:szCs w:val="24"/>
              </w:rPr>
              <w:t>policing.</w:t>
            </w:r>
          </w:p>
          <w:p w14:paraId="5A8E3BA0"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6A2714BD" w14:textId="77777777" w:rsidR="00220D06" w:rsidRDefault="00AA1C52" w:rsidP="00FF7EBB">
            <w:pPr>
              <w:jc w:val="both"/>
              <w:rPr>
                <w:sz w:val="24"/>
                <w:szCs w:val="24"/>
              </w:rPr>
            </w:pPr>
            <w:r>
              <w:rPr>
                <w:sz w:val="24"/>
                <w:szCs w:val="24"/>
              </w:rPr>
              <w:t xml:space="preserve">I will make sure that I complete all relevant updates on NICHE and also complete all relevant case files etc, </w:t>
            </w:r>
            <w:r w:rsidR="00584910">
              <w:rPr>
                <w:sz w:val="24"/>
                <w:szCs w:val="24"/>
              </w:rPr>
              <w:t>in aid of my tutor.</w:t>
            </w:r>
          </w:p>
          <w:p w14:paraId="352C435F" w14:textId="77777777" w:rsidR="004909DD" w:rsidRDefault="004909DD" w:rsidP="00FF7EBB">
            <w:pPr>
              <w:jc w:val="both"/>
              <w:rPr>
                <w:sz w:val="24"/>
                <w:szCs w:val="24"/>
              </w:rPr>
            </w:pPr>
          </w:p>
          <w:p w14:paraId="1DD535CE" w14:textId="734E2607" w:rsidR="004909DD" w:rsidRPr="00270EEB" w:rsidRDefault="004909DD" w:rsidP="00FF7EBB">
            <w:pPr>
              <w:jc w:val="both"/>
              <w:rPr>
                <w:sz w:val="24"/>
                <w:szCs w:val="24"/>
              </w:rPr>
            </w:pPr>
            <w:r>
              <w:rPr>
                <w:sz w:val="24"/>
                <w:szCs w:val="24"/>
              </w:rPr>
              <w:t>The other thing</w:t>
            </w:r>
            <w:r w:rsidR="00EC5390">
              <w:rPr>
                <w:sz w:val="24"/>
                <w:szCs w:val="24"/>
              </w:rPr>
              <w:t xml:space="preserve"> I have thought about is going on detachment in the hub.</w:t>
            </w:r>
          </w:p>
        </w:tc>
        <w:tc>
          <w:tcPr>
            <w:tcW w:w="2230" w:type="dxa"/>
            <w:shd w:val="clear" w:color="auto" w:fill="auto"/>
          </w:tcPr>
          <w:p w14:paraId="177DD410" w14:textId="62BAE6BF" w:rsidR="00220D06" w:rsidRPr="00270EEB" w:rsidRDefault="00584910" w:rsidP="00FF7EBB">
            <w:pPr>
              <w:jc w:val="both"/>
              <w:rPr>
                <w:sz w:val="24"/>
                <w:szCs w:val="24"/>
              </w:rPr>
            </w:pPr>
            <w:r>
              <w:rPr>
                <w:sz w:val="24"/>
                <w:szCs w:val="24"/>
              </w:rPr>
              <w:t xml:space="preserve">My tutor and sergeant will provide the most support, although, after completing tutorship, people on my team are willing to help me with </w:t>
            </w:r>
            <w:r w:rsidR="00162EED">
              <w:rPr>
                <w:sz w:val="24"/>
                <w:szCs w:val="24"/>
              </w:rPr>
              <w:t>anything I</w:t>
            </w:r>
            <w:r>
              <w:rPr>
                <w:sz w:val="24"/>
                <w:szCs w:val="24"/>
              </w:rPr>
              <w:t xml:space="preserve"> may need help with.</w:t>
            </w:r>
          </w:p>
        </w:tc>
        <w:tc>
          <w:tcPr>
            <w:tcW w:w="2230" w:type="dxa"/>
            <w:shd w:val="clear" w:color="auto" w:fill="auto"/>
          </w:tcPr>
          <w:p w14:paraId="1F90E38B" w14:textId="7A7A4EC4" w:rsidR="62FE5CAF" w:rsidRDefault="00162EED" w:rsidP="62FE5CAF">
            <w:pPr>
              <w:jc w:val="both"/>
              <w:rPr>
                <w:sz w:val="24"/>
                <w:szCs w:val="24"/>
              </w:rPr>
            </w:pPr>
            <w:r>
              <w:rPr>
                <w:sz w:val="24"/>
                <w:szCs w:val="24"/>
              </w:rPr>
              <w:t xml:space="preserve">I would like to achieve this by August 2023, I believe this is enough time to become more confident in </w:t>
            </w:r>
            <w:r w:rsidR="004909DD">
              <w:rPr>
                <w:sz w:val="24"/>
                <w:szCs w:val="24"/>
              </w:rPr>
              <w:t>completing paperwork.</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1243BA69" w14:textId="7D37B8D9" w:rsidR="00220D06" w:rsidRPr="00270EEB" w:rsidRDefault="006E4ABF" w:rsidP="00FF7EBB">
            <w:pPr>
              <w:jc w:val="both"/>
              <w:rPr>
                <w:sz w:val="24"/>
                <w:szCs w:val="24"/>
              </w:rPr>
            </w:pPr>
            <w:r>
              <w:rPr>
                <w:sz w:val="24"/>
                <w:szCs w:val="24"/>
              </w:rPr>
              <w:t>Become fitter and also maintain this fitness level</w:t>
            </w:r>
            <w:r w:rsidR="00792DC9">
              <w:rPr>
                <w:sz w:val="24"/>
                <w:szCs w:val="24"/>
              </w:rPr>
              <w:t xml:space="preserve"> in readiness for the fitness tests but also for my everyday policing.</w:t>
            </w: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4678D959" w:rsidR="00220D06" w:rsidRPr="00270EEB" w:rsidRDefault="006C2569" w:rsidP="00FF7EBB">
            <w:pPr>
              <w:jc w:val="both"/>
              <w:rPr>
                <w:sz w:val="24"/>
                <w:szCs w:val="24"/>
              </w:rPr>
            </w:pPr>
            <w:r>
              <w:rPr>
                <w:sz w:val="24"/>
                <w:szCs w:val="24"/>
              </w:rPr>
              <w:t>I will continue to attend the gym 3-4 times a week</w:t>
            </w:r>
            <w:r w:rsidR="00D24043">
              <w:rPr>
                <w:sz w:val="24"/>
                <w:szCs w:val="24"/>
              </w:rPr>
              <w:t xml:space="preserve"> by doing weight training and also cardio</w:t>
            </w:r>
            <w:r>
              <w:rPr>
                <w:sz w:val="24"/>
                <w:szCs w:val="24"/>
              </w:rPr>
              <w:t xml:space="preserve">, alongside this I play </w:t>
            </w:r>
            <w:r w:rsidR="00D24043">
              <w:rPr>
                <w:sz w:val="24"/>
                <w:szCs w:val="24"/>
              </w:rPr>
              <w:t>rugby,</w:t>
            </w:r>
            <w:r>
              <w:rPr>
                <w:sz w:val="24"/>
                <w:szCs w:val="24"/>
              </w:rPr>
              <w:t xml:space="preserve"> so I train</w:t>
            </w:r>
            <w:r w:rsidR="00D24043">
              <w:rPr>
                <w:sz w:val="24"/>
                <w:szCs w:val="24"/>
              </w:rPr>
              <w:t xml:space="preserve"> twice a week for this too.</w:t>
            </w:r>
          </w:p>
        </w:tc>
        <w:tc>
          <w:tcPr>
            <w:tcW w:w="2230" w:type="dxa"/>
            <w:shd w:val="clear" w:color="auto" w:fill="auto"/>
          </w:tcPr>
          <w:p w14:paraId="55CDA8EA" w14:textId="55487827" w:rsidR="00220D06" w:rsidRPr="00270EEB" w:rsidRDefault="001338F7" w:rsidP="00FF7EBB">
            <w:pPr>
              <w:jc w:val="both"/>
              <w:rPr>
                <w:sz w:val="24"/>
                <w:szCs w:val="24"/>
              </w:rPr>
            </w:pPr>
            <w:r>
              <w:rPr>
                <w:sz w:val="24"/>
                <w:szCs w:val="24"/>
              </w:rPr>
              <w:t xml:space="preserve">My dad is my biggest support with my fitness side of things as he encourages me to go to the gym and also continues to come and watch me every game I play, this makes me want to </w:t>
            </w:r>
            <w:r w:rsidR="005A23F3">
              <w:rPr>
                <w:sz w:val="24"/>
                <w:szCs w:val="24"/>
              </w:rPr>
              <w:t>do better every game.</w:t>
            </w:r>
          </w:p>
        </w:tc>
        <w:tc>
          <w:tcPr>
            <w:tcW w:w="2230" w:type="dxa"/>
            <w:shd w:val="clear" w:color="auto" w:fill="auto"/>
          </w:tcPr>
          <w:p w14:paraId="25AAFC86" w14:textId="471DF19B" w:rsidR="62FE5CAF" w:rsidRDefault="004C53B6" w:rsidP="62FE5CAF">
            <w:pPr>
              <w:jc w:val="both"/>
              <w:rPr>
                <w:sz w:val="24"/>
                <w:szCs w:val="24"/>
              </w:rPr>
            </w:pPr>
            <w:r>
              <w:rPr>
                <w:sz w:val="24"/>
                <w:szCs w:val="24"/>
              </w:rPr>
              <w:t xml:space="preserve">I would like to achieve this by April 2023, I believe that I am giving myself a realistic time frame to become a little bit </w:t>
            </w:r>
            <w:r w:rsidR="00D24043">
              <w:rPr>
                <w:sz w:val="24"/>
                <w:szCs w:val="24"/>
              </w:rPr>
              <w:t>fitter</w:t>
            </w:r>
            <w:r>
              <w:rPr>
                <w:sz w:val="24"/>
                <w:szCs w:val="24"/>
              </w:rPr>
              <w:t>.</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lastRenderedPageBreak/>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C688CB7" w14:textId="77777777" w:rsidR="00E60871" w:rsidRDefault="00E60871" w:rsidP="00E60871">
      <w:pPr>
        <w:keepNext/>
        <w:rPr>
          <w:b/>
          <w:sz w:val="24"/>
          <w:szCs w:val="24"/>
        </w:rPr>
      </w:pPr>
    </w:p>
    <w:p w14:paraId="6663F3DF" w14:textId="77777777" w:rsidR="00E60871" w:rsidRPr="00E60871" w:rsidRDefault="00E60871" w:rsidP="00E60871">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p>
    <w:p w14:paraId="4EA6CD2B" w14:textId="77777777" w:rsidR="00860EFB" w:rsidRPr="00860EFB" w:rsidRDefault="00860EFB">
      <w:pPr>
        <w:numPr>
          <w:ilvl w:val="0"/>
          <w:numId w:val="6"/>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860EFB">
        <w:rPr>
          <w:rFonts w:asciiTheme="minorHAnsi" w:eastAsiaTheme="minorHAnsi" w:hAnsiTheme="minorHAnsi" w:cstheme="minorBidi"/>
          <w:color w:val="auto"/>
          <w:sz w:val="22"/>
          <w:szCs w:val="22"/>
          <w:lang w:eastAsia="en-US"/>
        </w:rPr>
        <w:t>(Aburnet al. 2016; Britt et al. 2016; Fletcher and Sarkar 2013; Garcia-Dia et al. 2013; Herrman et al. 2011; Windle 2011), (McCanlies et al. 2014), (van der Velden et al. 2010), (Fox et al. 2012; Levy-Gigi et al. 2016).</w:t>
      </w:r>
    </w:p>
    <w:p w14:paraId="7019D46B"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r w:rsidRPr="00860EFB">
        <w:rPr>
          <w:rFonts w:asciiTheme="minorHAnsi" w:eastAsiaTheme="minorHAnsi" w:hAnsiTheme="minorHAnsi" w:cstheme="minorBidi"/>
          <w:color w:val="0E8CE2"/>
          <w:sz w:val="22"/>
          <w:szCs w:val="22"/>
          <w:u w:val="single"/>
          <w:lang w:eastAsia="en-US"/>
        </w:rPr>
        <w:t>328776349_Resilience_Among_Police_Officers_a_Critical_Systematic_Review_of_Used_Concepts_Measures_and_Predictive_Values_of_Resilience</w:t>
      </w:r>
    </w:p>
    <w:p w14:paraId="29F6F8FF"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p>
    <w:p w14:paraId="02BB0650"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p>
    <w:p w14:paraId="5BEDDCF7" w14:textId="77777777" w:rsidR="00860EFB" w:rsidRPr="00860EFB" w:rsidRDefault="00860EFB">
      <w:pPr>
        <w:numPr>
          <w:ilvl w:val="0"/>
          <w:numId w:val="6"/>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860EFB">
        <w:rPr>
          <w:rFonts w:asciiTheme="minorHAnsi" w:eastAsiaTheme="minorHAnsi" w:hAnsiTheme="minorHAnsi" w:cstheme="minorBidi"/>
          <w:color w:val="auto"/>
          <w:sz w:val="22"/>
          <w:szCs w:val="22"/>
          <w:lang w:eastAsia="en-US"/>
        </w:rPr>
        <w:t>(BBC (2019)</w:t>
      </w:r>
    </w:p>
    <w:p w14:paraId="4F42C886"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i/>
          <w:iCs/>
          <w:color w:val="auto"/>
          <w:sz w:val="22"/>
          <w:szCs w:val="22"/>
          <w:lang w:eastAsia="en-US"/>
        </w:rPr>
      </w:pPr>
      <w:r w:rsidRPr="00860EFB">
        <w:rPr>
          <w:rFonts w:asciiTheme="minorHAnsi" w:eastAsiaTheme="minorHAnsi" w:hAnsiTheme="minorHAnsi" w:cstheme="minorBidi"/>
          <w:i/>
          <w:iCs/>
          <w:color w:val="auto"/>
          <w:sz w:val="22"/>
          <w:szCs w:val="22"/>
          <w:lang w:eastAsia="en-US"/>
        </w:rPr>
        <w:t>BBC (2019). Black History Month: the 1981 Brixton Riots - CBBC Newsround. www.bbc.co.uk. [online] 24 Oct</w:t>
      </w:r>
    </w:p>
    <w:p w14:paraId="50139086" w14:textId="77777777" w:rsidR="00860EFB" w:rsidRPr="00860EFB" w:rsidRDefault="006B49B1" w:rsidP="00860EFB">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hyperlink r:id="rId20" w:history="1">
        <w:r w:rsidR="00860EFB" w:rsidRPr="00860EFB">
          <w:rPr>
            <w:rFonts w:asciiTheme="minorHAnsi" w:eastAsiaTheme="minorHAnsi" w:hAnsiTheme="minorHAnsi" w:cstheme="minorBidi"/>
            <w:color w:val="0563C1" w:themeColor="hyperlink"/>
            <w:sz w:val="22"/>
            <w:szCs w:val="22"/>
            <w:u w:val="single"/>
            <w:lang w:eastAsia="en-US"/>
          </w:rPr>
          <w:t>https://www.bbc.co.uk/newsround/50035769</w:t>
        </w:r>
      </w:hyperlink>
    </w:p>
    <w:p w14:paraId="199C4856"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p>
    <w:p w14:paraId="1B8FD50D"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7ED03F9" w14:textId="77777777" w:rsidR="00860EFB" w:rsidRPr="00860EFB" w:rsidRDefault="00860EFB">
      <w:pPr>
        <w:numPr>
          <w:ilvl w:val="0"/>
          <w:numId w:val="6"/>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860EFB">
        <w:rPr>
          <w:rFonts w:asciiTheme="minorHAnsi" w:eastAsiaTheme="minorHAnsi" w:hAnsiTheme="minorHAnsi" w:cstheme="minorBidi"/>
          <w:color w:val="auto"/>
          <w:sz w:val="22"/>
          <w:szCs w:val="22"/>
          <w:lang w:eastAsia="en-US"/>
        </w:rPr>
        <w:t xml:space="preserve">(Borton, 1970) </w:t>
      </w:r>
    </w:p>
    <w:p w14:paraId="5ABE66C2" w14:textId="77777777" w:rsidR="00860EFB" w:rsidRPr="00860EFB" w:rsidRDefault="006B49B1" w:rsidP="00860EFB">
      <w:pPr>
        <w:overflowPunct/>
        <w:autoSpaceDE/>
        <w:autoSpaceDN/>
        <w:adjustRightInd/>
        <w:spacing w:after="160" w:line="259" w:lineRule="auto"/>
        <w:textAlignment w:val="auto"/>
        <w:rPr>
          <w:rFonts w:asciiTheme="minorHAnsi" w:eastAsiaTheme="minorHAnsi" w:hAnsiTheme="minorHAnsi" w:cstheme="minorBidi"/>
          <w:color w:val="0563C1" w:themeColor="hyperlink"/>
          <w:sz w:val="22"/>
          <w:szCs w:val="22"/>
          <w:u w:val="single"/>
          <w:lang w:eastAsia="en-US"/>
        </w:rPr>
      </w:pPr>
      <w:hyperlink r:id="rId21" w:history="1">
        <w:r w:rsidR="00860EFB" w:rsidRPr="00860EFB">
          <w:rPr>
            <w:rFonts w:asciiTheme="minorHAnsi" w:eastAsiaTheme="minorHAnsi" w:hAnsiTheme="minorHAnsi" w:cstheme="minorBidi"/>
            <w:color w:val="0563C1" w:themeColor="hyperlink"/>
            <w:sz w:val="22"/>
            <w:szCs w:val="22"/>
            <w:u w:val="single"/>
            <w:lang w:eastAsia="en-US"/>
          </w:rPr>
          <w:t>https://studyprism.co.uk/reflective-practice/models/what-so-what-now-what-model-of-reflection/</w:t>
        </w:r>
      </w:hyperlink>
    </w:p>
    <w:p w14:paraId="557911B1"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color w:val="0563C1" w:themeColor="hyperlink"/>
          <w:sz w:val="22"/>
          <w:szCs w:val="22"/>
          <w:u w:val="single"/>
          <w:lang w:eastAsia="en-US"/>
        </w:rPr>
      </w:pPr>
    </w:p>
    <w:p w14:paraId="20A89EC0" w14:textId="77777777" w:rsidR="00860EFB" w:rsidRPr="00860EFB" w:rsidRDefault="00860EFB">
      <w:pPr>
        <w:numPr>
          <w:ilvl w:val="0"/>
          <w:numId w:val="6"/>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860EFB">
        <w:rPr>
          <w:rFonts w:asciiTheme="minorHAnsi" w:eastAsiaTheme="minorHAnsi" w:hAnsiTheme="minorHAnsi" w:cstheme="minorBidi"/>
          <w:color w:val="auto"/>
          <w:sz w:val="22"/>
          <w:szCs w:val="22"/>
          <w:lang w:eastAsia="en-US"/>
        </w:rPr>
        <w:t xml:space="preserve">   broadwaytreatmentcenter.com</w:t>
      </w:r>
    </w:p>
    <w:p w14:paraId="7FDEF15B"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i/>
          <w:iCs/>
          <w:color w:val="auto"/>
          <w:sz w:val="22"/>
          <w:szCs w:val="22"/>
          <w:lang w:eastAsia="en-US"/>
        </w:rPr>
      </w:pPr>
      <w:r w:rsidRPr="00860EFB">
        <w:rPr>
          <w:rFonts w:asciiTheme="minorHAnsi" w:eastAsiaTheme="minorHAnsi" w:hAnsiTheme="minorHAnsi" w:cstheme="minorBidi"/>
          <w:i/>
          <w:iCs/>
          <w:color w:val="auto"/>
          <w:sz w:val="22"/>
          <w:szCs w:val="22"/>
          <w:lang w:eastAsia="en-US"/>
        </w:rPr>
        <w:t>broadwaytreatmentcenter.com. (n.d.). Do People Actually Tell the Truth When Drunk?</w:t>
      </w:r>
    </w:p>
    <w:p w14:paraId="26DE2672" w14:textId="77777777" w:rsidR="00860EFB" w:rsidRPr="00860EFB" w:rsidRDefault="006B49B1" w:rsidP="00860EFB">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hyperlink r:id="rId22" w:anchor=":~:text=In%20most%20cases%2C%20the%20answer%20is%20likely%20to,relates%20to%20the%20impairment%20of%20evaluative%20cognitive%20control" w:history="1">
        <w:r w:rsidR="00860EFB" w:rsidRPr="00860EFB">
          <w:rPr>
            <w:rFonts w:asciiTheme="minorHAnsi" w:eastAsiaTheme="minorHAnsi" w:hAnsiTheme="minorHAnsi" w:cstheme="minorBidi"/>
            <w:color w:val="0563C1" w:themeColor="hyperlink"/>
            <w:sz w:val="22"/>
            <w:szCs w:val="22"/>
            <w:u w:val="single"/>
            <w:lang w:eastAsia="en-US"/>
          </w:rPr>
          <w:t>https://broadwaytreatmentcenter.com/blog/do-people-actually-tell-the-truth-when-drunk/#:~:text=In%20most%20cases%2C%20the%20answer%20is%20likely%20to,relates%20to%20the%20impairment%20of%20evaluative%20cognitive%20control</w:t>
        </w:r>
      </w:hyperlink>
      <w:r w:rsidR="00860EFB" w:rsidRPr="00860EFB">
        <w:rPr>
          <w:rFonts w:asciiTheme="minorHAnsi" w:eastAsiaTheme="minorHAnsi" w:hAnsiTheme="minorHAnsi" w:cstheme="minorBidi"/>
          <w:color w:val="0E8CE2"/>
          <w:sz w:val="22"/>
          <w:szCs w:val="22"/>
          <w:u w:val="single"/>
          <w:lang w:eastAsia="en-US"/>
        </w:rPr>
        <w:t>.</w:t>
      </w:r>
    </w:p>
    <w:p w14:paraId="3375BCF4"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p>
    <w:p w14:paraId="46DEB8CD" w14:textId="77777777" w:rsidR="00860EFB" w:rsidRPr="00860EFB" w:rsidRDefault="00860EFB">
      <w:pPr>
        <w:numPr>
          <w:ilvl w:val="0"/>
          <w:numId w:val="6"/>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860EFB">
        <w:rPr>
          <w:rFonts w:asciiTheme="minorHAnsi" w:eastAsiaTheme="minorHAnsi" w:hAnsiTheme="minorHAnsi" w:cstheme="minorBidi"/>
          <w:color w:val="auto"/>
          <w:sz w:val="22"/>
          <w:szCs w:val="22"/>
          <w:lang w:eastAsia="en-US"/>
        </w:rPr>
        <w:t>(Campbell, A. (2021).</w:t>
      </w:r>
    </w:p>
    <w:p w14:paraId="69647A58"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i/>
          <w:iCs/>
          <w:color w:val="auto"/>
          <w:sz w:val="22"/>
          <w:szCs w:val="22"/>
          <w:lang w:eastAsia="en-US"/>
        </w:rPr>
      </w:pPr>
      <w:r w:rsidRPr="00860EFB">
        <w:rPr>
          <w:rFonts w:asciiTheme="minorHAnsi" w:eastAsiaTheme="minorHAnsi" w:hAnsiTheme="minorHAnsi" w:cstheme="minorBidi"/>
          <w:i/>
          <w:iCs/>
          <w:color w:val="auto"/>
          <w:sz w:val="22"/>
          <w:szCs w:val="22"/>
          <w:lang w:eastAsia="en-US"/>
        </w:rPr>
        <w:t>Revealed: What ‘Black Lives Matter’ really stands for.</w:t>
      </w:r>
    </w:p>
    <w:p w14:paraId="4EB6750F" w14:textId="77777777" w:rsidR="00860EFB" w:rsidRPr="00860EFB" w:rsidRDefault="006B49B1" w:rsidP="00860EFB">
      <w:pPr>
        <w:overflowPunct/>
        <w:autoSpaceDE/>
        <w:autoSpaceDN/>
        <w:adjustRightInd/>
        <w:spacing w:after="160" w:line="259" w:lineRule="auto"/>
        <w:textAlignment w:val="auto"/>
        <w:rPr>
          <w:rFonts w:asciiTheme="minorHAnsi" w:eastAsiaTheme="minorHAnsi" w:hAnsiTheme="minorHAnsi" w:cstheme="minorBidi"/>
          <w:color w:val="0563C1" w:themeColor="hyperlink"/>
          <w:sz w:val="22"/>
          <w:szCs w:val="22"/>
          <w:u w:val="single"/>
          <w:lang w:eastAsia="en-US"/>
        </w:rPr>
      </w:pPr>
      <w:hyperlink r:id="rId23" w:history="1">
        <w:r w:rsidR="00860EFB" w:rsidRPr="00860EFB">
          <w:rPr>
            <w:rFonts w:asciiTheme="minorHAnsi" w:eastAsiaTheme="minorHAnsi" w:hAnsiTheme="minorHAnsi" w:cstheme="minorBidi"/>
            <w:color w:val="0563C1" w:themeColor="hyperlink"/>
            <w:sz w:val="22"/>
            <w:szCs w:val="22"/>
            <w:u w:val="single"/>
            <w:lang w:eastAsia="en-US"/>
          </w:rPr>
          <w:t>https://www.spectator.co.uk/article/revealed-what-black-lives-matter-really-stands-for/</w:t>
        </w:r>
      </w:hyperlink>
    </w:p>
    <w:p w14:paraId="48B59A4A"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color w:val="0563C1" w:themeColor="hyperlink"/>
          <w:sz w:val="22"/>
          <w:szCs w:val="22"/>
          <w:u w:val="single"/>
          <w:lang w:eastAsia="en-US"/>
        </w:rPr>
      </w:pPr>
    </w:p>
    <w:p w14:paraId="79ECDA8D" w14:textId="77777777" w:rsidR="00860EFB" w:rsidRPr="00860EFB" w:rsidRDefault="00860EFB">
      <w:pPr>
        <w:numPr>
          <w:ilvl w:val="0"/>
          <w:numId w:val="6"/>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860EFB">
        <w:rPr>
          <w:rFonts w:asciiTheme="minorHAnsi" w:eastAsiaTheme="minorHAnsi" w:hAnsiTheme="minorHAnsi" w:cstheme="minorBidi"/>
          <w:color w:val="auto"/>
          <w:sz w:val="22"/>
          <w:szCs w:val="22"/>
          <w:lang w:eastAsia="en-US"/>
        </w:rPr>
        <w:t>(Crown Prosecution Service (2017)</w:t>
      </w:r>
    </w:p>
    <w:p w14:paraId="0E8952FB"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i/>
          <w:iCs/>
          <w:color w:val="auto"/>
          <w:sz w:val="22"/>
          <w:szCs w:val="22"/>
          <w:lang w:eastAsia="en-US"/>
        </w:rPr>
      </w:pPr>
      <w:r w:rsidRPr="00860EFB">
        <w:rPr>
          <w:rFonts w:asciiTheme="minorHAnsi" w:eastAsiaTheme="minorHAnsi" w:hAnsiTheme="minorHAnsi" w:cstheme="minorBidi"/>
          <w:i/>
          <w:iCs/>
          <w:color w:val="auto"/>
          <w:sz w:val="22"/>
          <w:szCs w:val="22"/>
          <w:lang w:eastAsia="en-US"/>
        </w:rPr>
        <w:t>Crown Prosecution Service (2017). Hate Crime | the Crown Prosecution Service. [online] www.cps.gov.uk.</w:t>
      </w:r>
    </w:p>
    <w:p w14:paraId="45410F1F" w14:textId="77777777" w:rsidR="00860EFB" w:rsidRPr="00860EFB" w:rsidRDefault="006B49B1" w:rsidP="00860EFB">
      <w:pPr>
        <w:overflowPunct/>
        <w:autoSpaceDE/>
        <w:autoSpaceDN/>
        <w:adjustRightInd/>
        <w:spacing w:after="160" w:line="259" w:lineRule="auto"/>
        <w:textAlignment w:val="auto"/>
        <w:rPr>
          <w:rFonts w:asciiTheme="minorHAnsi" w:eastAsiaTheme="minorHAnsi" w:hAnsiTheme="minorHAnsi" w:cstheme="minorBidi"/>
          <w:color w:val="0563C1" w:themeColor="hyperlink"/>
          <w:sz w:val="22"/>
          <w:szCs w:val="22"/>
          <w:u w:val="single"/>
          <w:lang w:eastAsia="en-US"/>
        </w:rPr>
      </w:pPr>
      <w:hyperlink r:id="rId24" w:history="1">
        <w:r w:rsidR="00860EFB" w:rsidRPr="00860EFB">
          <w:rPr>
            <w:rFonts w:asciiTheme="minorHAnsi" w:eastAsiaTheme="minorHAnsi" w:hAnsiTheme="minorHAnsi" w:cstheme="minorBidi"/>
            <w:color w:val="0563C1" w:themeColor="hyperlink"/>
            <w:sz w:val="22"/>
            <w:szCs w:val="22"/>
            <w:u w:val="single"/>
            <w:lang w:eastAsia="en-US"/>
          </w:rPr>
          <w:t>https://www.cps.gov.uk/crime-info/hate-crime</w:t>
        </w:r>
      </w:hyperlink>
    </w:p>
    <w:p w14:paraId="6BEDEAFB"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color w:val="0563C1" w:themeColor="hyperlink"/>
          <w:sz w:val="22"/>
          <w:szCs w:val="22"/>
          <w:u w:val="single"/>
          <w:lang w:eastAsia="en-US"/>
        </w:rPr>
      </w:pPr>
    </w:p>
    <w:p w14:paraId="215C8D68" w14:textId="77777777" w:rsidR="00860EFB" w:rsidRPr="00860EFB" w:rsidRDefault="00860EFB">
      <w:pPr>
        <w:numPr>
          <w:ilvl w:val="0"/>
          <w:numId w:val="6"/>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860EFB">
        <w:rPr>
          <w:rFonts w:asciiTheme="minorHAnsi" w:eastAsiaTheme="minorHAnsi" w:hAnsiTheme="minorHAnsi" w:cstheme="minorBidi"/>
          <w:color w:val="auto"/>
          <w:sz w:val="22"/>
          <w:szCs w:val="22"/>
          <w:lang w:eastAsia="en-US"/>
        </w:rPr>
        <w:t xml:space="preserve">    Ecusocmin</w:t>
      </w:r>
    </w:p>
    <w:p w14:paraId="76A989BF"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i/>
          <w:iCs/>
          <w:color w:val="auto"/>
          <w:sz w:val="22"/>
          <w:szCs w:val="22"/>
          <w:lang w:eastAsia="en-US"/>
        </w:rPr>
      </w:pPr>
      <w:r w:rsidRPr="00860EFB">
        <w:rPr>
          <w:rFonts w:asciiTheme="minorHAnsi" w:eastAsiaTheme="minorHAnsi" w:hAnsiTheme="minorHAnsi" w:cstheme="minorBidi"/>
          <w:i/>
          <w:iCs/>
          <w:color w:val="auto"/>
          <w:sz w:val="22"/>
          <w:szCs w:val="22"/>
          <w:lang w:eastAsia="en-US"/>
        </w:rPr>
        <w:t>www.ecusocmin.org. (n.d.). Why Police Discretion Is Important (and How To Prevent Abuse) | Ecusocmin.</w:t>
      </w:r>
    </w:p>
    <w:p w14:paraId="611662B7" w14:textId="77777777" w:rsidR="00860EFB" w:rsidRPr="00860EFB" w:rsidRDefault="006B49B1" w:rsidP="00860EFB">
      <w:pPr>
        <w:overflowPunct/>
        <w:autoSpaceDE/>
        <w:autoSpaceDN/>
        <w:adjustRightInd/>
        <w:spacing w:after="160" w:line="259" w:lineRule="auto"/>
        <w:textAlignment w:val="auto"/>
        <w:rPr>
          <w:rFonts w:asciiTheme="minorHAnsi" w:eastAsiaTheme="minorHAnsi" w:hAnsiTheme="minorHAnsi" w:cstheme="minorBidi"/>
          <w:color w:val="0099CC"/>
          <w:sz w:val="22"/>
          <w:szCs w:val="22"/>
          <w:u w:val="single"/>
          <w:lang w:eastAsia="en-US"/>
        </w:rPr>
      </w:pPr>
      <w:hyperlink r:id="rId25" w:anchor=":~:text=Police%20discretion%20is%20an%20important%20component%20of%20our,pursue%20police%20procedure%20or%20simply%20issue%20a%20warning" w:history="1">
        <w:r w:rsidR="00860EFB" w:rsidRPr="00860EFB">
          <w:rPr>
            <w:rFonts w:asciiTheme="minorHAnsi" w:eastAsiaTheme="minorHAnsi" w:hAnsiTheme="minorHAnsi" w:cstheme="minorBidi"/>
            <w:color w:val="0000FF"/>
            <w:sz w:val="22"/>
            <w:szCs w:val="22"/>
            <w:u w:val="single"/>
            <w:lang w:eastAsia="en-US"/>
          </w:rPr>
          <w:t>https://www.ecusocmin.org/why-police-discretion-is-important-and-how-to-prevent-abuse/#:~:text=Police%20discretion%20is%20an%20important%20component%20of%20our,pursue%20police%20procedure%20or%20simply%20issue%20a%20warning</w:t>
        </w:r>
      </w:hyperlink>
      <w:r w:rsidR="00860EFB" w:rsidRPr="00860EFB">
        <w:rPr>
          <w:rFonts w:asciiTheme="minorHAnsi" w:eastAsiaTheme="minorHAnsi" w:hAnsiTheme="minorHAnsi" w:cstheme="minorBidi"/>
          <w:color w:val="0099CC"/>
          <w:sz w:val="22"/>
          <w:szCs w:val="22"/>
          <w:u w:val="single"/>
          <w:lang w:eastAsia="en-US"/>
        </w:rPr>
        <w:t>.</w:t>
      </w:r>
    </w:p>
    <w:p w14:paraId="32D5E9E9"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p>
    <w:p w14:paraId="537B6AE8" w14:textId="77777777" w:rsidR="00860EFB" w:rsidRPr="00860EFB" w:rsidRDefault="00860EFB">
      <w:pPr>
        <w:numPr>
          <w:ilvl w:val="0"/>
          <w:numId w:val="6"/>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860EFB">
        <w:rPr>
          <w:rFonts w:asciiTheme="minorHAnsi" w:eastAsiaTheme="minorHAnsi" w:hAnsiTheme="minorHAnsi" w:cstheme="minorBidi"/>
          <w:color w:val="auto"/>
          <w:sz w:val="22"/>
          <w:szCs w:val="22"/>
          <w:lang w:eastAsia="en-US"/>
        </w:rPr>
        <w:t>(Gov.UK (2019). Public Order Act 1986).</w:t>
      </w:r>
    </w:p>
    <w:p w14:paraId="40C12943"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i/>
          <w:iCs/>
          <w:color w:val="auto"/>
          <w:sz w:val="22"/>
          <w:szCs w:val="22"/>
          <w:lang w:eastAsia="en-US"/>
        </w:rPr>
      </w:pPr>
      <w:r w:rsidRPr="00860EFB">
        <w:rPr>
          <w:rFonts w:asciiTheme="minorHAnsi" w:eastAsiaTheme="minorHAnsi" w:hAnsiTheme="minorHAnsi" w:cstheme="minorBidi"/>
          <w:i/>
          <w:iCs/>
          <w:color w:val="auto"/>
          <w:sz w:val="22"/>
          <w:szCs w:val="22"/>
          <w:lang w:eastAsia="en-US"/>
        </w:rPr>
        <w:t>Gov.UK (2019). Public Order Act 1986. [online] Legislation.gov.uk.</w:t>
      </w:r>
    </w:p>
    <w:p w14:paraId="4D58C728" w14:textId="77777777" w:rsidR="00860EFB" w:rsidRPr="00860EFB" w:rsidRDefault="006B49B1" w:rsidP="00860EFB">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hyperlink r:id="rId26" w:history="1">
        <w:r w:rsidR="00860EFB" w:rsidRPr="00860EFB">
          <w:rPr>
            <w:rFonts w:asciiTheme="minorHAnsi" w:eastAsiaTheme="minorHAnsi" w:hAnsiTheme="minorHAnsi" w:cstheme="minorBidi"/>
            <w:color w:val="0563C1" w:themeColor="hyperlink"/>
            <w:sz w:val="22"/>
            <w:szCs w:val="22"/>
            <w:u w:val="single"/>
            <w:lang w:eastAsia="en-US"/>
          </w:rPr>
          <w:t>https://www.legislation.gov.uk/ukpga/1986/64</w:t>
        </w:r>
      </w:hyperlink>
    </w:p>
    <w:p w14:paraId="61DD1EDF"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p>
    <w:p w14:paraId="7AF64CF1"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p>
    <w:p w14:paraId="55F2A406"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p>
    <w:p w14:paraId="588B585D" w14:textId="77777777" w:rsidR="00860EFB" w:rsidRPr="00860EFB" w:rsidRDefault="00860EFB">
      <w:pPr>
        <w:numPr>
          <w:ilvl w:val="0"/>
          <w:numId w:val="6"/>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860EFB">
        <w:rPr>
          <w:rFonts w:asciiTheme="minorHAnsi" w:eastAsiaTheme="minorHAnsi" w:hAnsiTheme="minorHAnsi" w:cstheme="minorBidi"/>
          <w:color w:val="auto"/>
          <w:sz w:val="22"/>
          <w:szCs w:val="22"/>
          <w:lang w:eastAsia="en-US"/>
        </w:rPr>
        <w:t>(Home Office 2020)</w:t>
      </w:r>
    </w:p>
    <w:p w14:paraId="74C9CDFC"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i/>
          <w:iCs/>
          <w:color w:val="auto"/>
          <w:sz w:val="22"/>
          <w:szCs w:val="22"/>
          <w:lang w:eastAsia="en-US"/>
        </w:rPr>
      </w:pPr>
      <w:r w:rsidRPr="00860EFB">
        <w:rPr>
          <w:rFonts w:asciiTheme="minorHAnsi" w:eastAsiaTheme="minorHAnsi" w:hAnsiTheme="minorHAnsi" w:cstheme="minorBidi"/>
          <w:i/>
          <w:iCs/>
          <w:color w:val="auto"/>
          <w:sz w:val="22"/>
          <w:szCs w:val="22"/>
          <w:lang w:eastAsia="en-US"/>
        </w:rPr>
        <w:t>GOV.UK. (n.d.). Home Office annual report and accounts: 2020 to 2021.</w:t>
      </w:r>
    </w:p>
    <w:p w14:paraId="7CF03374" w14:textId="77777777" w:rsidR="00860EFB" w:rsidRPr="00860EFB" w:rsidRDefault="006B49B1" w:rsidP="00860EFB">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hyperlink r:id="rId27" w:anchor=":~:text=There%20were%20105%2C090%20hate%20crimes%20recorded%20by%20the,per%20cent%20compared%20with%202018%2F19%20%2897%2C446%20offences%3B%20see" w:history="1">
        <w:r w:rsidR="00860EFB" w:rsidRPr="00860EFB">
          <w:rPr>
            <w:rFonts w:asciiTheme="minorHAnsi" w:eastAsiaTheme="minorHAnsi" w:hAnsiTheme="minorHAnsi" w:cstheme="minorBidi"/>
            <w:color w:val="0563C1" w:themeColor="hyperlink"/>
            <w:sz w:val="22"/>
            <w:szCs w:val="22"/>
            <w:u w:val="single"/>
            <w:lang w:eastAsia="en-US"/>
          </w:rPr>
          <w:t>https://assets.publishing.service.gov.uk/government/uploads/system/uploads/attachment_data/file/925968/hate-crime-1920-hosb2920.pdf#:~:text=There%20were%20105%2C090%20hate%20crimes%20recorded%20by%20the,per%20cent%20compared%20with%202018%2F19%20%2897%2C446%20offences%3B%20see</w:t>
        </w:r>
      </w:hyperlink>
    </w:p>
    <w:p w14:paraId="25F2F389"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p>
    <w:p w14:paraId="74759520"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p>
    <w:p w14:paraId="5DE6DBF8" w14:textId="77777777" w:rsidR="00860EFB" w:rsidRPr="00860EFB" w:rsidRDefault="00860EFB">
      <w:pPr>
        <w:numPr>
          <w:ilvl w:val="0"/>
          <w:numId w:val="6"/>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860EFB">
        <w:rPr>
          <w:rFonts w:asciiTheme="minorHAnsi" w:eastAsiaTheme="minorHAnsi" w:hAnsiTheme="minorHAnsi" w:cstheme="minorBidi"/>
          <w:color w:val="auto"/>
          <w:sz w:val="22"/>
          <w:szCs w:val="22"/>
          <w:lang w:eastAsia="en-US"/>
        </w:rPr>
        <w:t xml:space="preserve">   (Lewis, D. (2009), Galaxy Stress Research. Mindlab International, Sussex University, UK.).</w:t>
      </w:r>
    </w:p>
    <w:p w14:paraId="7C918FEF"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i/>
          <w:iCs/>
          <w:color w:val="auto"/>
          <w:sz w:val="22"/>
          <w:szCs w:val="22"/>
          <w:lang w:eastAsia="en-US"/>
        </w:rPr>
      </w:pPr>
      <w:r w:rsidRPr="00860EFB">
        <w:rPr>
          <w:rFonts w:asciiTheme="minorHAnsi" w:eastAsiaTheme="minorHAnsi" w:hAnsiTheme="minorHAnsi" w:cstheme="minorBidi"/>
          <w:i/>
          <w:iCs/>
          <w:color w:val="auto"/>
          <w:sz w:val="22"/>
          <w:szCs w:val="22"/>
          <w:lang w:eastAsia="en-US"/>
        </w:rPr>
        <w:t>5 Ways Reading Can Reduce your Stress Level. [online] Busy Mommy Media</w:t>
      </w:r>
    </w:p>
    <w:p w14:paraId="774BB1AB" w14:textId="77777777" w:rsidR="00860EFB" w:rsidRPr="00860EFB" w:rsidRDefault="006B49B1" w:rsidP="00860EFB">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hyperlink r:id="rId28" w:anchor=":~:text=How%20does%20reading%20reduce%20your%20stress%20level%3F%201,a%20world%20where%20we%20spend%20so%20much%20time" w:history="1">
        <w:r w:rsidR="00860EFB" w:rsidRPr="00860EFB">
          <w:rPr>
            <w:rFonts w:asciiTheme="minorHAnsi" w:eastAsiaTheme="minorHAnsi" w:hAnsiTheme="minorHAnsi" w:cstheme="minorBidi"/>
            <w:color w:val="0563C1" w:themeColor="hyperlink"/>
            <w:sz w:val="22"/>
            <w:szCs w:val="22"/>
            <w:u w:val="single"/>
            <w:lang w:eastAsia="en-US"/>
          </w:rPr>
          <w:t>https://www.busymommymedia.com/5-ways-reading-can-reduce-your-stress-level/#:~:text=How%20does%20reading%20reduce%20your%20stress%20level%3F%201,a%20world%20where%20we%20spend%20so%20much%20time</w:t>
        </w:r>
      </w:hyperlink>
    </w:p>
    <w:p w14:paraId="2DEBD20D"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p>
    <w:p w14:paraId="4AE609F9" w14:textId="77777777" w:rsidR="00860EFB" w:rsidRPr="00860EFB" w:rsidRDefault="00860EFB" w:rsidP="00860EFB">
      <w:pPr>
        <w:overflowPunct/>
        <w:autoSpaceDE/>
        <w:autoSpaceDN/>
        <w:adjustRightInd/>
        <w:spacing w:after="160" w:line="259" w:lineRule="auto"/>
        <w:ind w:left="720"/>
        <w:contextualSpacing/>
        <w:textAlignment w:val="auto"/>
        <w:rPr>
          <w:rFonts w:asciiTheme="minorHAnsi" w:eastAsiaTheme="minorHAnsi" w:hAnsiTheme="minorHAnsi" w:cstheme="minorBidi"/>
          <w:color w:val="auto"/>
          <w:sz w:val="22"/>
          <w:szCs w:val="22"/>
          <w:lang w:eastAsia="en-US"/>
        </w:rPr>
      </w:pPr>
    </w:p>
    <w:p w14:paraId="761979B5" w14:textId="77777777" w:rsidR="00860EFB" w:rsidRPr="00860EFB" w:rsidRDefault="00860EFB">
      <w:pPr>
        <w:numPr>
          <w:ilvl w:val="0"/>
          <w:numId w:val="6"/>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860EFB">
        <w:rPr>
          <w:rFonts w:asciiTheme="minorHAnsi" w:eastAsiaTheme="minorHAnsi" w:hAnsiTheme="minorHAnsi" w:cstheme="minorBidi"/>
          <w:color w:val="auto"/>
          <w:sz w:val="22"/>
          <w:szCs w:val="22"/>
          <w:lang w:eastAsia="en-US"/>
        </w:rPr>
        <w:t xml:space="preserve">(Nick Hayes, 1994) </w:t>
      </w:r>
    </w:p>
    <w:p w14:paraId="4A5F164E"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i/>
          <w:iCs/>
          <w:color w:val="auto"/>
          <w:sz w:val="22"/>
          <w:szCs w:val="22"/>
          <w:lang w:eastAsia="en-US"/>
        </w:rPr>
      </w:pPr>
      <w:r w:rsidRPr="00860EFB">
        <w:rPr>
          <w:rFonts w:asciiTheme="minorHAnsi" w:eastAsiaTheme="minorHAnsi" w:hAnsiTheme="minorHAnsi" w:cstheme="minorBidi"/>
          <w:i/>
          <w:iCs/>
          <w:color w:val="auto"/>
          <w:sz w:val="22"/>
          <w:szCs w:val="22"/>
          <w:lang w:eastAsia="en-US"/>
        </w:rPr>
        <w:t>SaveDelicious. (2018). Theories of Stress and Stress Management</w:t>
      </w:r>
    </w:p>
    <w:p w14:paraId="3CE78A6C" w14:textId="77777777" w:rsidR="00860EFB" w:rsidRPr="00860EFB" w:rsidRDefault="006B49B1" w:rsidP="00860EFB">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hyperlink r:id="rId29" w:anchor=":~:text=Selye%E2%80%99s%20General%20Adaptation%20Syndrome%20of%20Stress%20is%20a,and%20finally%20the%20exhaustion%20stage%20%28Nicky%20Hayes%2C%201994%29" w:history="1">
        <w:r w:rsidR="00860EFB" w:rsidRPr="00860EFB">
          <w:rPr>
            <w:rFonts w:asciiTheme="minorHAnsi" w:eastAsiaTheme="minorHAnsi" w:hAnsiTheme="minorHAnsi" w:cstheme="minorBidi"/>
            <w:color w:val="0563C1" w:themeColor="hyperlink"/>
            <w:sz w:val="22"/>
            <w:szCs w:val="22"/>
            <w:u w:val="single"/>
            <w:lang w:eastAsia="en-US"/>
          </w:rPr>
          <w:t>https://savedelicious.com/theories-of-stress-and-stress-management/#:~:text=Selye%E2%80%99s%20General%20Adaptation%20Syndrome%20of%20Stress%20is%20a,and%20finally%20the%20exhaustion%20stage%20%28Nicky%20Hayes%2C%201994%29</w:t>
        </w:r>
      </w:hyperlink>
      <w:r w:rsidR="00860EFB" w:rsidRPr="00860EFB">
        <w:rPr>
          <w:rFonts w:asciiTheme="minorHAnsi" w:eastAsiaTheme="minorHAnsi" w:hAnsiTheme="minorHAnsi" w:cstheme="minorBidi"/>
          <w:color w:val="0E8CE2"/>
          <w:sz w:val="22"/>
          <w:szCs w:val="22"/>
          <w:u w:val="single"/>
          <w:lang w:eastAsia="en-US"/>
        </w:rPr>
        <w:t>.</w:t>
      </w:r>
    </w:p>
    <w:p w14:paraId="19B63424"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p>
    <w:p w14:paraId="7DFB19EC" w14:textId="77777777" w:rsidR="00860EFB" w:rsidRPr="00860EFB" w:rsidRDefault="00860EFB">
      <w:pPr>
        <w:numPr>
          <w:ilvl w:val="0"/>
          <w:numId w:val="6"/>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860EFB">
        <w:rPr>
          <w:rFonts w:asciiTheme="minorHAnsi" w:eastAsiaTheme="minorHAnsi" w:hAnsiTheme="minorHAnsi" w:cstheme="minorBidi"/>
          <w:color w:val="auto"/>
          <w:sz w:val="22"/>
          <w:szCs w:val="22"/>
          <w:lang w:eastAsia="en-US"/>
        </w:rPr>
        <w:t xml:space="preserve">   (Office for National Statistics (2021)</w:t>
      </w:r>
    </w:p>
    <w:p w14:paraId="251E7290"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i/>
          <w:iCs/>
          <w:color w:val="auto"/>
          <w:sz w:val="22"/>
          <w:szCs w:val="22"/>
          <w:lang w:eastAsia="en-US"/>
        </w:rPr>
      </w:pPr>
      <w:r w:rsidRPr="00860EFB">
        <w:rPr>
          <w:rFonts w:asciiTheme="minorHAnsi" w:eastAsiaTheme="minorHAnsi" w:hAnsiTheme="minorHAnsi" w:cstheme="minorBidi"/>
          <w:i/>
          <w:iCs/>
          <w:color w:val="auto"/>
          <w:sz w:val="22"/>
          <w:szCs w:val="22"/>
          <w:lang w:eastAsia="en-US"/>
        </w:rPr>
        <w:t>Office of National Statistics (2021). Office for National Statistics. [online] Ons.gov.uk</w:t>
      </w:r>
    </w:p>
    <w:p w14:paraId="1C1DD3A9" w14:textId="77777777" w:rsidR="00860EFB" w:rsidRPr="00860EFB" w:rsidRDefault="006B49B1" w:rsidP="00860EFB">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hyperlink r:id="rId30" w:history="1">
        <w:r w:rsidR="00860EFB" w:rsidRPr="00860EFB">
          <w:rPr>
            <w:rFonts w:asciiTheme="minorHAnsi" w:eastAsiaTheme="minorHAnsi" w:hAnsiTheme="minorHAnsi" w:cstheme="minorBidi"/>
            <w:color w:val="0563C1" w:themeColor="hyperlink"/>
            <w:sz w:val="22"/>
            <w:szCs w:val="22"/>
            <w:u w:val="single"/>
            <w:lang w:eastAsia="en-US"/>
          </w:rPr>
          <w:t>https://www.ons.gov.uk/</w:t>
        </w:r>
      </w:hyperlink>
    </w:p>
    <w:p w14:paraId="3F4DA99A"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p>
    <w:p w14:paraId="21703D0F" w14:textId="77777777" w:rsidR="00860EFB" w:rsidRPr="00860EFB" w:rsidRDefault="00860EFB">
      <w:pPr>
        <w:numPr>
          <w:ilvl w:val="0"/>
          <w:numId w:val="6"/>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860EFB">
        <w:rPr>
          <w:rFonts w:asciiTheme="minorHAnsi" w:eastAsiaTheme="minorHAnsi" w:hAnsiTheme="minorHAnsi" w:cstheme="minorBidi"/>
          <w:color w:val="auto"/>
          <w:sz w:val="22"/>
          <w:szCs w:val="22"/>
          <w:lang w:eastAsia="en-US"/>
        </w:rPr>
        <w:t xml:space="preserve">   (On the Wagon. (2017)</w:t>
      </w:r>
    </w:p>
    <w:p w14:paraId="69E32032"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i/>
          <w:iCs/>
          <w:color w:val="auto"/>
          <w:sz w:val="22"/>
          <w:szCs w:val="22"/>
          <w:lang w:eastAsia="en-US"/>
        </w:rPr>
      </w:pPr>
      <w:r w:rsidRPr="00860EFB">
        <w:rPr>
          <w:rFonts w:asciiTheme="minorHAnsi" w:eastAsiaTheme="minorHAnsi" w:hAnsiTheme="minorHAnsi" w:cstheme="minorBidi"/>
          <w:i/>
          <w:iCs/>
          <w:color w:val="auto"/>
          <w:sz w:val="22"/>
          <w:szCs w:val="22"/>
          <w:lang w:eastAsia="en-US"/>
        </w:rPr>
        <w:t>On The Wagon. (2017). 52 Studies Connecting Mental Health + Exercise. [online]</w:t>
      </w:r>
    </w:p>
    <w:p w14:paraId="4956FD66" w14:textId="77777777" w:rsidR="00860EFB" w:rsidRPr="00860EFB" w:rsidRDefault="006B49B1" w:rsidP="00860EFB">
      <w:pPr>
        <w:overflowPunct/>
        <w:autoSpaceDE/>
        <w:autoSpaceDN/>
        <w:adjustRightInd/>
        <w:spacing w:after="160" w:line="259" w:lineRule="auto"/>
        <w:textAlignment w:val="auto"/>
        <w:rPr>
          <w:rFonts w:asciiTheme="minorHAnsi" w:eastAsiaTheme="minorHAnsi" w:hAnsiTheme="minorHAnsi" w:cstheme="minorBidi"/>
          <w:color w:val="0563C1" w:themeColor="hyperlink"/>
          <w:sz w:val="22"/>
          <w:szCs w:val="22"/>
          <w:u w:val="single"/>
          <w:lang w:eastAsia="en-US"/>
        </w:rPr>
      </w:pPr>
      <w:hyperlink r:id="rId31" w:history="1">
        <w:r w:rsidR="00860EFB" w:rsidRPr="00860EFB">
          <w:rPr>
            <w:rFonts w:asciiTheme="minorHAnsi" w:eastAsiaTheme="minorHAnsi" w:hAnsiTheme="minorHAnsi" w:cstheme="minorBidi"/>
            <w:color w:val="0563C1" w:themeColor="hyperlink"/>
            <w:sz w:val="22"/>
            <w:szCs w:val="22"/>
            <w:u w:val="single"/>
            <w:lang w:eastAsia="en-US"/>
          </w:rPr>
          <w:t>https://www.onthewagon.org/mental-health-and-exercise/</w:t>
        </w:r>
      </w:hyperlink>
    </w:p>
    <w:p w14:paraId="294406BA"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color w:val="0563C1" w:themeColor="hyperlink"/>
          <w:sz w:val="22"/>
          <w:szCs w:val="22"/>
          <w:u w:val="single"/>
          <w:lang w:eastAsia="en-US"/>
        </w:rPr>
      </w:pPr>
    </w:p>
    <w:p w14:paraId="31C2CACA" w14:textId="77777777" w:rsidR="00860EFB" w:rsidRPr="00860EFB" w:rsidRDefault="00860EFB">
      <w:pPr>
        <w:numPr>
          <w:ilvl w:val="0"/>
          <w:numId w:val="7"/>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860EFB">
        <w:rPr>
          <w:rFonts w:asciiTheme="minorHAnsi" w:eastAsiaTheme="minorHAnsi" w:hAnsiTheme="minorHAnsi" w:cstheme="minorBidi"/>
          <w:color w:val="auto"/>
          <w:sz w:val="22"/>
          <w:szCs w:val="22"/>
          <w:lang w:eastAsia="en-US"/>
        </w:rPr>
        <w:t>(Oxford Languages (2022)</w:t>
      </w:r>
    </w:p>
    <w:p w14:paraId="18EA6A39"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i/>
          <w:iCs/>
          <w:color w:val="auto"/>
          <w:sz w:val="22"/>
          <w:szCs w:val="22"/>
          <w:lang w:eastAsia="en-US"/>
        </w:rPr>
      </w:pPr>
      <w:r w:rsidRPr="00860EFB">
        <w:rPr>
          <w:rFonts w:asciiTheme="minorHAnsi" w:eastAsiaTheme="minorHAnsi" w:hAnsiTheme="minorHAnsi" w:cstheme="minorBidi"/>
          <w:i/>
          <w:iCs/>
          <w:color w:val="auto"/>
          <w:sz w:val="22"/>
          <w:szCs w:val="22"/>
          <w:lang w:eastAsia="en-US"/>
        </w:rPr>
        <w:t>Oxford Languages (2022). Oxford Dictionaries. [online] Oxford Dictionaries.</w:t>
      </w:r>
    </w:p>
    <w:p w14:paraId="73F9C114" w14:textId="77777777" w:rsidR="00860EFB" w:rsidRPr="00860EFB" w:rsidRDefault="006B49B1" w:rsidP="00860EFB">
      <w:pPr>
        <w:overflowPunct/>
        <w:autoSpaceDE/>
        <w:autoSpaceDN/>
        <w:adjustRightInd/>
        <w:spacing w:after="160" w:line="259" w:lineRule="auto"/>
        <w:textAlignment w:val="auto"/>
        <w:rPr>
          <w:rFonts w:asciiTheme="minorHAnsi" w:eastAsiaTheme="minorHAnsi" w:hAnsiTheme="minorHAnsi" w:cstheme="minorBidi"/>
          <w:color w:val="0066CC"/>
          <w:sz w:val="22"/>
          <w:szCs w:val="22"/>
          <w:u w:val="single"/>
          <w:lang w:eastAsia="en-US"/>
        </w:rPr>
      </w:pPr>
      <w:hyperlink r:id="rId32" w:history="1">
        <w:r w:rsidR="00860EFB" w:rsidRPr="00860EFB">
          <w:rPr>
            <w:rFonts w:asciiTheme="minorHAnsi" w:eastAsiaTheme="minorHAnsi" w:hAnsiTheme="minorHAnsi" w:cstheme="minorBidi"/>
            <w:color w:val="0000FF"/>
            <w:sz w:val="22"/>
            <w:szCs w:val="22"/>
            <w:u w:val="single"/>
            <w:lang w:eastAsia="en-US"/>
          </w:rPr>
          <w:t>https://languages.oup.com/</w:t>
        </w:r>
      </w:hyperlink>
    </w:p>
    <w:p w14:paraId="4F711B32"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color w:val="0563C1" w:themeColor="hyperlink"/>
          <w:sz w:val="22"/>
          <w:szCs w:val="22"/>
          <w:u w:val="single"/>
          <w:lang w:eastAsia="en-US"/>
        </w:rPr>
      </w:pPr>
    </w:p>
    <w:p w14:paraId="412D1B9D" w14:textId="77777777" w:rsidR="00860EFB" w:rsidRPr="00860EFB" w:rsidRDefault="00860EFB">
      <w:pPr>
        <w:numPr>
          <w:ilvl w:val="0"/>
          <w:numId w:val="8"/>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860EFB">
        <w:rPr>
          <w:rFonts w:asciiTheme="minorHAnsi" w:eastAsiaTheme="minorHAnsi" w:hAnsiTheme="minorHAnsi" w:cstheme="minorBidi"/>
          <w:color w:val="auto"/>
          <w:sz w:val="22"/>
          <w:szCs w:val="22"/>
          <w:lang w:eastAsia="en-US"/>
        </w:rPr>
        <w:t>(Paul, D. (2018)</w:t>
      </w:r>
    </w:p>
    <w:p w14:paraId="7A8936B0"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i/>
          <w:iCs/>
          <w:color w:val="auto"/>
          <w:sz w:val="22"/>
          <w:szCs w:val="22"/>
          <w:lang w:eastAsia="en-US"/>
        </w:rPr>
      </w:pPr>
      <w:r w:rsidRPr="00860EFB">
        <w:rPr>
          <w:rFonts w:asciiTheme="minorHAnsi" w:eastAsiaTheme="minorHAnsi" w:hAnsiTheme="minorHAnsi" w:cstheme="minorBidi"/>
          <w:i/>
          <w:iCs/>
          <w:color w:val="auto"/>
          <w:sz w:val="22"/>
          <w:szCs w:val="22"/>
          <w:lang w:eastAsia="en-US"/>
        </w:rPr>
        <w:t>Paul, D. (2018). U.N. finds the deadliest place for women is their home. The Washington Post. [online] 26 Nov</w:t>
      </w:r>
    </w:p>
    <w:p w14:paraId="7D040A46" w14:textId="77777777" w:rsidR="00860EFB" w:rsidRPr="00860EFB" w:rsidRDefault="006B49B1" w:rsidP="00860EFB">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hyperlink r:id="rId33" w:history="1">
        <w:r w:rsidR="00860EFB" w:rsidRPr="00860EFB">
          <w:rPr>
            <w:rFonts w:asciiTheme="minorHAnsi" w:eastAsiaTheme="minorHAnsi" w:hAnsiTheme="minorHAnsi" w:cstheme="minorBidi"/>
            <w:color w:val="0563C1" w:themeColor="hyperlink"/>
            <w:sz w:val="22"/>
            <w:szCs w:val="22"/>
            <w:u w:val="single"/>
            <w:lang w:eastAsia="en-US"/>
          </w:rPr>
          <w:t>https://www.washingtonpost.com/world/2018/11/26/un-finds-deadliest-place-women-is-their-home/</w:t>
        </w:r>
      </w:hyperlink>
    </w:p>
    <w:p w14:paraId="1F0B27E0"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bookmarkStart w:id="0" w:name="_Hlk129951649"/>
    </w:p>
    <w:bookmarkEnd w:id="0"/>
    <w:p w14:paraId="0A058D60" w14:textId="77777777" w:rsidR="00860EFB" w:rsidRPr="00860EFB" w:rsidRDefault="00860EFB">
      <w:pPr>
        <w:numPr>
          <w:ilvl w:val="0"/>
          <w:numId w:val="8"/>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860EFB">
        <w:rPr>
          <w:rFonts w:asciiTheme="minorHAnsi" w:eastAsiaTheme="minorHAnsi" w:hAnsiTheme="minorHAnsi" w:cstheme="minorBidi"/>
          <w:color w:val="auto"/>
          <w:sz w:val="22"/>
          <w:szCs w:val="22"/>
          <w:lang w:eastAsia="en-US"/>
        </w:rPr>
        <w:t>(Pellman, J. (2021)</w:t>
      </w:r>
    </w:p>
    <w:p w14:paraId="120D5CEA"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i/>
          <w:iCs/>
          <w:color w:val="auto"/>
          <w:sz w:val="22"/>
          <w:szCs w:val="22"/>
          <w:lang w:eastAsia="en-US"/>
        </w:rPr>
      </w:pPr>
      <w:r w:rsidRPr="00860EFB">
        <w:rPr>
          <w:rFonts w:asciiTheme="minorHAnsi" w:eastAsiaTheme="minorHAnsi" w:hAnsiTheme="minorHAnsi" w:cstheme="minorBidi"/>
          <w:i/>
          <w:iCs/>
          <w:color w:val="auto"/>
          <w:sz w:val="22"/>
          <w:szCs w:val="22"/>
          <w:lang w:eastAsia="en-US"/>
        </w:rPr>
        <w:t>Pellman, J. (2021). What Is Actual Bodily Harm (ABH)? Everything You Need To Know. [online] Britton &amp; Time Solicitors</w:t>
      </w:r>
    </w:p>
    <w:p w14:paraId="25B249F6" w14:textId="77777777" w:rsidR="00860EFB" w:rsidRPr="00860EFB" w:rsidRDefault="006B49B1" w:rsidP="00860EFB">
      <w:pPr>
        <w:overflowPunct/>
        <w:autoSpaceDE/>
        <w:autoSpaceDN/>
        <w:adjustRightInd/>
        <w:spacing w:after="160" w:line="259" w:lineRule="auto"/>
        <w:textAlignment w:val="auto"/>
        <w:rPr>
          <w:rFonts w:asciiTheme="minorHAnsi" w:eastAsiaTheme="minorHAnsi" w:hAnsiTheme="minorHAnsi" w:cstheme="minorBidi"/>
          <w:color w:val="0563C1" w:themeColor="hyperlink"/>
          <w:sz w:val="22"/>
          <w:szCs w:val="22"/>
          <w:u w:val="single"/>
          <w:lang w:eastAsia="en-US"/>
        </w:rPr>
      </w:pPr>
      <w:hyperlink r:id="rId34" w:history="1">
        <w:r w:rsidR="00860EFB" w:rsidRPr="00860EFB">
          <w:rPr>
            <w:rFonts w:asciiTheme="minorHAnsi" w:eastAsiaTheme="minorHAnsi" w:hAnsiTheme="minorHAnsi" w:cstheme="minorBidi"/>
            <w:color w:val="0563C1" w:themeColor="hyperlink"/>
            <w:sz w:val="22"/>
            <w:szCs w:val="22"/>
            <w:u w:val="single"/>
            <w:lang w:eastAsia="en-US"/>
          </w:rPr>
          <w:t>https://brittontime.com/2021/08/17/what-is-actual-bodily-harm-abh-everything-you-need-to-know/</w:t>
        </w:r>
      </w:hyperlink>
    </w:p>
    <w:p w14:paraId="43CC2ABF"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color w:val="0E8CE2"/>
          <w:sz w:val="22"/>
          <w:szCs w:val="22"/>
          <w:u w:val="single"/>
          <w:lang w:eastAsia="en-US"/>
        </w:rPr>
      </w:pPr>
    </w:p>
    <w:p w14:paraId="0A90CD10" w14:textId="77777777" w:rsidR="00860EFB" w:rsidRPr="00860EFB" w:rsidRDefault="00860EFB">
      <w:pPr>
        <w:numPr>
          <w:ilvl w:val="0"/>
          <w:numId w:val="8"/>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860EFB">
        <w:rPr>
          <w:rFonts w:asciiTheme="minorHAnsi" w:eastAsiaTheme="minorHAnsi" w:hAnsiTheme="minorHAnsi" w:cstheme="minorBidi"/>
          <w:color w:val="auto"/>
          <w:sz w:val="22"/>
          <w:szCs w:val="22"/>
          <w:lang w:eastAsia="en-US"/>
        </w:rPr>
        <w:t xml:space="preserve">  (University of Cambridge)</w:t>
      </w:r>
    </w:p>
    <w:p w14:paraId="701792F6"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i/>
          <w:iCs/>
          <w:color w:val="auto"/>
          <w:sz w:val="22"/>
          <w:szCs w:val="22"/>
          <w:lang w:eastAsia="en-US"/>
        </w:rPr>
      </w:pPr>
      <w:r w:rsidRPr="00860EFB">
        <w:rPr>
          <w:rFonts w:asciiTheme="minorHAnsi" w:eastAsiaTheme="minorHAnsi" w:hAnsiTheme="minorHAnsi" w:cstheme="minorBidi"/>
          <w:i/>
          <w:iCs/>
          <w:color w:val="auto"/>
          <w:sz w:val="22"/>
          <w:szCs w:val="22"/>
          <w:lang w:eastAsia="en-US"/>
        </w:rPr>
        <w:t>University of Cambridge. (n.d.). resilience. [online] Available at: https://www.cam.ac.uk/topics/resilience</w:t>
      </w:r>
    </w:p>
    <w:p w14:paraId="536DD164"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color w:val="0070C0"/>
          <w:sz w:val="22"/>
          <w:szCs w:val="22"/>
          <w:u w:val="single"/>
          <w:lang w:eastAsia="en-US"/>
        </w:rPr>
      </w:pPr>
      <w:r w:rsidRPr="00860EFB">
        <w:rPr>
          <w:rFonts w:asciiTheme="minorHAnsi" w:eastAsiaTheme="minorHAnsi" w:hAnsiTheme="minorHAnsi" w:cstheme="minorBidi"/>
          <w:color w:val="0070C0"/>
          <w:sz w:val="22"/>
          <w:szCs w:val="22"/>
          <w:u w:val="single"/>
          <w:lang w:eastAsia="en-US"/>
        </w:rPr>
        <w:t>https://www.cam.ac.uk/topics/resilience</w:t>
      </w:r>
    </w:p>
    <w:p w14:paraId="3706C411" w14:textId="77777777" w:rsidR="00860EFB" w:rsidRPr="00860EFB" w:rsidRDefault="00860EFB" w:rsidP="00860EFB">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EDA3D07" w14:textId="75640C15" w:rsidR="00921938" w:rsidRDefault="00921938" w:rsidP="00203D92">
      <w:pPr>
        <w:overflowPunct/>
        <w:autoSpaceDE/>
        <w:autoSpaceDN/>
        <w:adjustRightInd/>
        <w:spacing w:after="160" w:line="259" w:lineRule="auto"/>
        <w:textAlignment w:val="auto"/>
        <w:rPr>
          <w:rFonts w:asciiTheme="minorHAnsi" w:eastAsiaTheme="minorHAnsi" w:hAnsiTheme="minorHAnsi" w:cstheme="minorBidi"/>
          <w:color w:val="0099CC"/>
          <w:sz w:val="22"/>
          <w:szCs w:val="22"/>
          <w:u w:val="single"/>
          <w:lang w:eastAsia="en-US"/>
        </w:rPr>
      </w:pPr>
    </w:p>
    <w:p w14:paraId="2E4998F8" w14:textId="587E33EA" w:rsidR="008E5417" w:rsidRDefault="008E5417" w:rsidP="00A727B6">
      <w:pPr>
        <w:overflowPunct/>
        <w:autoSpaceDE/>
        <w:autoSpaceDN/>
        <w:adjustRightInd/>
        <w:spacing w:after="160" w:line="259" w:lineRule="auto"/>
        <w:textAlignment w:val="auto"/>
        <w:rPr>
          <w:rFonts w:asciiTheme="minorHAnsi" w:eastAsiaTheme="minorHAnsi" w:hAnsiTheme="minorHAnsi" w:cstheme="minorBidi"/>
          <w:color w:val="0066CC"/>
          <w:sz w:val="22"/>
          <w:szCs w:val="22"/>
          <w:u w:val="single"/>
          <w:lang w:eastAsia="en-US"/>
        </w:rPr>
      </w:pPr>
    </w:p>
    <w:p w14:paraId="7C9A7F55" w14:textId="77777777" w:rsidR="008E5417" w:rsidRPr="008E5417" w:rsidRDefault="008E5417" w:rsidP="00A727B6">
      <w:pPr>
        <w:overflowPunct/>
        <w:autoSpaceDE/>
        <w:autoSpaceDN/>
        <w:adjustRightInd/>
        <w:spacing w:after="160" w:line="259" w:lineRule="auto"/>
        <w:textAlignment w:val="auto"/>
        <w:rPr>
          <w:rFonts w:asciiTheme="minorHAnsi" w:eastAsiaTheme="minorHAnsi" w:hAnsiTheme="minorHAnsi" w:cstheme="minorBidi"/>
          <w:color w:val="0066CC"/>
          <w:sz w:val="22"/>
          <w:szCs w:val="22"/>
          <w:lang w:eastAsia="en-US"/>
        </w:rPr>
      </w:pPr>
    </w:p>
    <w:p w14:paraId="58D3418D" w14:textId="77777777" w:rsidR="00A727B6" w:rsidRPr="00A727B6" w:rsidRDefault="00A727B6" w:rsidP="00A727B6">
      <w:pPr>
        <w:overflowPunct/>
        <w:autoSpaceDE/>
        <w:autoSpaceDN/>
        <w:adjustRightInd/>
        <w:spacing w:after="160" w:line="259" w:lineRule="auto"/>
        <w:textAlignment w:val="auto"/>
        <w:rPr>
          <w:rFonts w:asciiTheme="minorHAnsi" w:eastAsiaTheme="minorHAnsi" w:hAnsiTheme="minorHAnsi" w:cstheme="minorBidi"/>
          <w:color w:val="0066CC"/>
          <w:sz w:val="22"/>
          <w:szCs w:val="22"/>
          <w:u w:val="single"/>
          <w:lang w:eastAsia="en-US"/>
        </w:rPr>
      </w:pPr>
    </w:p>
    <w:p w14:paraId="28C24AD8" w14:textId="5887366A" w:rsidR="009658B6" w:rsidRDefault="009658B6" w:rsidP="00203D92">
      <w:pPr>
        <w:overflowPunct/>
        <w:autoSpaceDE/>
        <w:autoSpaceDN/>
        <w:adjustRightInd/>
        <w:spacing w:after="160" w:line="259" w:lineRule="auto"/>
        <w:textAlignment w:val="auto"/>
        <w:rPr>
          <w:rFonts w:asciiTheme="minorHAnsi" w:eastAsiaTheme="minorHAnsi" w:hAnsiTheme="minorHAnsi" w:cstheme="minorBidi"/>
          <w:color w:val="0099CC"/>
          <w:sz w:val="22"/>
          <w:szCs w:val="22"/>
          <w:u w:val="single"/>
          <w:lang w:eastAsia="en-US"/>
        </w:rPr>
      </w:pPr>
    </w:p>
    <w:p w14:paraId="563F564D" w14:textId="77777777" w:rsidR="009658B6" w:rsidRPr="009658B6" w:rsidRDefault="009658B6" w:rsidP="00203D92">
      <w:pPr>
        <w:overflowPunct/>
        <w:autoSpaceDE/>
        <w:autoSpaceDN/>
        <w:adjustRightInd/>
        <w:spacing w:after="160" w:line="259" w:lineRule="auto"/>
        <w:textAlignment w:val="auto"/>
        <w:rPr>
          <w:rFonts w:asciiTheme="minorHAnsi" w:eastAsiaTheme="minorHAnsi" w:hAnsiTheme="minorHAnsi" w:cstheme="minorBidi"/>
          <w:color w:val="0099CC"/>
          <w:sz w:val="22"/>
          <w:szCs w:val="22"/>
          <w:u w:val="single"/>
          <w:lang w:eastAsia="en-US"/>
        </w:rPr>
      </w:pPr>
    </w:p>
    <w:p w14:paraId="6ED77802" w14:textId="180E8DF7" w:rsidR="0093018C" w:rsidRPr="00294868" w:rsidRDefault="00BC5725" w:rsidP="00E60871">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26D85D3C" w:rsidR="62FE5CAF" w:rsidRDefault="62FE5CAF" w:rsidP="62FE5CAF">
      <w:pPr>
        <w:jc w:val="both"/>
        <w:rPr>
          <w:sz w:val="24"/>
          <w:szCs w:val="24"/>
        </w:rPr>
      </w:pPr>
      <w:r w:rsidRPr="48DF4B50">
        <w:rPr>
          <w:sz w:val="24"/>
          <w:szCs w:val="24"/>
        </w:rPr>
        <w:t xml:space="preserve">Signed:  </w:t>
      </w:r>
      <w:r w:rsidR="00643B94">
        <w:rPr>
          <w:sz w:val="24"/>
          <w:szCs w:val="24"/>
        </w:rPr>
        <w:t>CARYS NIAMH WILLIAMS</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6D815EC" w:rsidR="62FE5CAF" w:rsidRDefault="62FE5CAF" w:rsidP="62FE5CAF">
      <w:pPr>
        <w:jc w:val="both"/>
        <w:rPr>
          <w:sz w:val="24"/>
          <w:szCs w:val="24"/>
        </w:rPr>
      </w:pPr>
      <w:r w:rsidRPr="62FE5CAF">
        <w:rPr>
          <w:sz w:val="24"/>
          <w:szCs w:val="24"/>
        </w:rPr>
        <w:t xml:space="preserve">Date: </w:t>
      </w:r>
      <w:r w:rsidR="00860EFB">
        <w:rPr>
          <w:sz w:val="24"/>
          <w:szCs w:val="24"/>
        </w:rPr>
        <w:t>17/03/2023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65F78" w14:textId="77777777" w:rsidR="00263AF3" w:rsidRDefault="00263AF3">
      <w:r>
        <w:separator/>
      </w:r>
    </w:p>
  </w:endnote>
  <w:endnote w:type="continuationSeparator" w:id="0">
    <w:p w14:paraId="242F1C0D" w14:textId="77777777" w:rsidR="00263AF3" w:rsidRDefault="00263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36722" w14:textId="77777777" w:rsidR="000B083C" w:rsidRDefault="000B08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FBC5A" w14:textId="77777777" w:rsidR="000B083C" w:rsidRDefault="000B08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6BAE2" w14:textId="77777777" w:rsidR="00263AF3" w:rsidRDefault="00263AF3">
      <w:r>
        <w:separator/>
      </w:r>
    </w:p>
  </w:footnote>
  <w:footnote w:type="continuationSeparator" w:id="0">
    <w:p w14:paraId="51C0438A" w14:textId="77777777" w:rsidR="00263AF3" w:rsidRDefault="00263A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DEF4E" w14:textId="77777777" w:rsidR="000B083C" w:rsidRDefault="000B08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10C4A" w14:textId="77777777" w:rsidR="000B083C" w:rsidRDefault="000B08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6A2E3" w14:textId="77777777" w:rsidR="000B083C" w:rsidRDefault="000B08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78AD"/>
    <w:multiLevelType w:val="hybridMultilevel"/>
    <w:tmpl w:val="DA101422"/>
    <w:lvl w:ilvl="0" w:tplc="9592A6F0">
      <w:start w:val="1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A84647"/>
    <w:multiLevelType w:val="hybridMultilevel"/>
    <w:tmpl w:val="26D2CD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651B26"/>
    <w:multiLevelType w:val="hybridMultilevel"/>
    <w:tmpl w:val="F91AFA4E"/>
    <w:lvl w:ilvl="0" w:tplc="0809000F">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4150835">
    <w:abstractNumId w:val="2"/>
  </w:num>
  <w:num w:numId="2" w16cid:durableId="917129862">
    <w:abstractNumId w:val="1"/>
  </w:num>
  <w:num w:numId="3" w16cid:durableId="446241981">
    <w:abstractNumId w:val="5"/>
  </w:num>
  <w:num w:numId="4" w16cid:durableId="306201833">
    <w:abstractNumId w:val="3"/>
  </w:num>
  <w:num w:numId="5" w16cid:durableId="606280538">
    <w:abstractNumId w:val="7"/>
  </w:num>
  <w:num w:numId="6" w16cid:durableId="1451127998">
    <w:abstractNumId w:val="4"/>
  </w:num>
  <w:num w:numId="7" w16cid:durableId="1489781089">
    <w:abstractNumId w:val="0"/>
  </w:num>
  <w:num w:numId="8" w16cid:durableId="1529678159">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353E"/>
    <w:rsid w:val="00055D43"/>
    <w:rsid w:val="00056FAC"/>
    <w:rsid w:val="00057751"/>
    <w:rsid w:val="00062E39"/>
    <w:rsid w:val="00080E58"/>
    <w:rsid w:val="00083D99"/>
    <w:rsid w:val="00084EA6"/>
    <w:rsid w:val="00085699"/>
    <w:rsid w:val="00087891"/>
    <w:rsid w:val="00090E13"/>
    <w:rsid w:val="0009186E"/>
    <w:rsid w:val="00091F52"/>
    <w:rsid w:val="00092970"/>
    <w:rsid w:val="00092BC7"/>
    <w:rsid w:val="00093720"/>
    <w:rsid w:val="000938E6"/>
    <w:rsid w:val="00093B3C"/>
    <w:rsid w:val="0009488C"/>
    <w:rsid w:val="00095C1B"/>
    <w:rsid w:val="00096DEA"/>
    <w:rsid w:val="000A1B7B"/>
    <w:rsid w:val="000A4240"/>
    <w:rsid w:val="000A469A"/>
    <w:rsid w:val="000B083C"/>
    <w:rsid w:val="000B1E96"/>
    <w:rsid w:val="000C378F"/>
    <w:rsid w:val="000C4B57"/>
    <w:rsid w:val="000C6892"/>
    <w:rsid w:val="000C6FFE"/>
    <w:rsid w:val="000D0BB6"/>
    <w:rsid w:val="000E26B0"/>
    <w:rsid w:val="000E5653"/>
    <w:rsid w:val="000F1599"/>
    <w:rsid w:val="000F1769"/>
    <w:rsid w:val="000F4F4B"/>
    <w:rsid w:val="000F6196"/>
    <w:rsid w:val="000F7ECD"/>
    <w:rsid w:val="00102E64"/>
    <w:rsid w:val="0010312C"/>
    <w:rsid w:val="00103D6B"/>
    <w:rsid w:val="00106DC7"/>
    <w:rsid w:val="00112391"/>
    <w:rsid w:val="00114F52"/>
    <w:rsid w:val="00116DF8"/>
    <w:rsid w:val="001338F7"/>
    <w:rsid w:val="001347F8"/>
    <w:rsid w:val="001357CC"/>
    <w:rsid w:val="00137BB5"/>
    <w:rsid w:val="00137E05"/>
    <w:rsid w:val="001447F6"/>
    <w:rsid w:val="00147DE3"/>
    <w:rsid w:val="00150794"/>
    <w:rsid w:val="00154DA7"/>
    <w:rsid w:val="001608C4"/>
    <w:rsid w:val="00162EED"/>
    <w:rsid w:val="00171418"/>
    <w:rsid w:val="00183FF3"/>
    <w:rsid w:val="0019062A"/>
    <w:rsid w:val="00190913"/>
    <w:rsid w:val="001961CF"/>
    <w:rsid w:val="001A59BB"/>
    <w:rsid w:val="001A6A51"/>
    <w:rsid w:val="001A79C4"/>
    <w:rsid w:val="001B331A"/>
    <w:rsid w:val="001C0E74"/>
    <w:rsid w:val="001C61BE"/>
    <w:rsid w:val="001C6CEC"/>
    <w:rsid w:val="001D229F"/>
    <w:rsid w:val="001D6162"/>
    <w:rsid w:val="001E7592"/>
    <w:rsid w:val="001F3878"/>
    <w:rsid w:val="001F4552"/>
    <w:rsid w:val="002019EB"/>
    <w:rsid w:val="002027D5"/>
    <w:rsid w:val="002030F2"/>
    <w:rsid w:val="00203D92"/>
    <w:rsid w:val="00205051"/>
    <w:rsid w:val="00211F65"/>
    <w:rsid w:val="0022001B"/>
    <w:rsid w:val="002204B5"/>
    <w:rsid w:val="00220D06"/>
    <w:rsid w:val="002246A0"/>
    <w:rsid w:val="00224AF9"/>
    <w:rsid w:val="0022793A"/>
    <w:rsid w:val="00230439"/>
    <w:rsid w:val="002313DC"/>
    <w:rsid w:val="00235176"/>
    <w:rsid w:val="00236061"/>
    <w:rsid w:val="0024100E"/>
    <w:rsid w:val="00241C1B"/>
    <w:rsid w:val="0024288B"/>
    <w:rsid w:val="00244D2C"/>
    <w:rsid w:val="00255D8E"/>
    <w:rsid w:val="00262121"/>
    <w:rsid w:val="00263AF3"/>
    <w:rsid w:val="002657E9"/>
    <w:rsid w:val="0026665E"/>
    <w:rsid w:val="00270EEB"/>
    <w:rsid w:val="0027147E"/>
    <w:rsid w:val="00272633"/>
    <w:rsid w:val="00274DE8"/>
    <w:rsid w:val="002761F4"/>
    <w:rsid w:val="002775E1"/>
    <w:rsid w:val="00277979"/>
    <w:rsid w:val="002808EB"/>
    <w:rsid w:val="0028095D"/>
    <w:rsid w:val="00284DFD"/>
    <w:rsid w:val="00291ADD"/>
    <w:rsid w:val="00294868"/>
    <w:rsid w:val="00295CA1"/>
    <w:rsid w:val="002A0642"/>
    <w:rsid w:val="002A291A"/>
    <w:rsid w:val="002A5604"/>
    <w:rsid w:val="002A70BA"/>
    <w:rsid w:val="002B1701"/>
    <w:rsid w:val="002B23C3"/>
    <w:rsid w:val="002B443A"/>
    <w:rsid w:val="002B5B35"/>
    <w:rsid w:val="002C256A"/>
    <w:rsid w:val="002C405A"/>
    <w:rsid w:val="002C496D"/>
    <w:rsid w:val="002D05EB"/>
    <w:rsid w:val="002D2F29"/>
    <w:rsid w:val="002D2FD3"/>
    <w:rsid w:val="002E49EB"/>
    <w:rsid w:val="002E7017"/>
    <w:rsid w:val="002E733D"/>
    <w:rsid w:val="002F4F6E"/>
    <w:rsid w:val="003015C3"/>
    <w:rsid w:val="0030410D"/>
    <w:rsid w:val="0030698D"/>
    <w:rsid w:val="0031350A"/>
    <w:rsid w:val="00316815"/>
    <w:rsid w:val="003168CA"/>
    <w:rsid w:val="00321255"/>
    <w:rsid w:val="0032230D"/>
    <w:rsid w:val="00322A0B"/>
    <w:rsid w:val="00326977"/>
    <w:rsid w:val="00335FC5"/>
    <w:rsid w:val="0034156B"/>
    <w:rsid w:val="00343028"/>
    <w:rsid w:val="003516C0"/>
    <w:rsid w:val="00351737"/>
    <w:rsid w:val="00352E59"/>
    <w:rsid w:val="00354DBE"/>
    <w:rsid w:val="00355210"/>
    <w:rsid w:val="00365AED"/>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1D58"/>
    <w:rsid w:val="003C4186"/>
    <w:rsid w:val="003C458C"/>
    <w:rsid w:val="003C6185"/>
    <w:rsid w:val="003D0C25"/>
    <w:rsid w:val="003D0D2D"/>
    <w:rsid w:val="003D3F00"/>
    <w:rsid w:val="003D4710"/>
    <w:rsid w:val="003E16D7"/>
    <w:rsid w:val="003E197E"/>
    <w:rsid w:val="003F6D7E"/>
    <w:rsid w:val="0040204C"/>
    <w:rsid w:val="004046F0"/>
    <w:rsid w:val="0040668F"/>
    <w:rsid w:val="00412677"/>
    <w:rsid w:val="00412F27"/>
    <w:rsid w:val="00417925"/>
    <w:rsid w:val="0042277D"/>
    <w:rsid w:val="00431E82"/>
    <w:rsid w:val="004348AE"/>
    <w:rsid w:val="004376C0"/>
    <w:rsid w:val="0044115F"/>
    <w:rsid w:val="0044223A"/>
    <w:rsid w:val="00445AC5"/>
    <w:rsid w:val="00446792"/>
    <w:rsid w:val="00446F80"/>
    <w:rsid w:val="00450C83"/>
    <w:rsid w:val="00451851"/>
    <w:rsid w:val="00453343"/>
    <w:rsid w:val="00454BD6"/>
    <w:rsid w:val="004608B9"/>
    <w:rsid w:val="00465947"/>
    <w:rsid w:val="00467644"/>
    <w:rsid w:val="00470BB1"/>
    <w:rsid w:val="004718F7"/>
    <w:rsid w:val="00473153"/>
    <w:rsid w:val="004743AF"/>
    <w:rsid w:val="00482C17"/>
    <w:rsid w:val="00490042"/>
    <w:rsid w:val="004909DD"/>
    <w:rsid w:val="004911B4"/>
    <w:rsid w:val="0049196A"/>
    <w:rsid w:val="004923DA"/>
    <w:rsid w:val="00493434"/>
    <w:rsid w:val="0049623F"/>
    <w:rsid w:val="004962F9"/>
    <w:rsid w:val="004968E2"/>
    <w:rsid w:val="004A186F"/>
    <w:rsid w:val="004A2A49"/>
    <w:rsid w:val="004A4470"/>
    <w:rsid w:val="004B600B"/>
    <w:rsid w:val="004B6822"/>
    <w:rsid w:val="004B69F6"/>
    <w:rsid w:val="004B6B64"/>
    <w:rsid w:val="004C2D3A"/>
    <w:rsid w:val="004C53B6"/>
    <w:rsid w:val="004D03C4"/>
    <w:rsid w:val="004D0918"/>
    <w:rsid w:val="004D0BF1"/>
    <w:rsid w:val="004D24D2"/>
    <w:rsid w:val="004D35A4"/>
    <w:rsid w:val="004D445F"/>
    <w:rsid w:val="004E087B"/>
    <w:rsid w:val="004E44A4"/>
    <w:rsid w:val="004E7B8B"/>
    <w:rsid w:val="004E7BDD"/>
    <w:rsid w:val="004F1E21"/>
    <w:rsid w:val="004F740D"/>
    <w:rsid w:val="004F7B8F"/>
    <w:rsid w:val="004F7E25"/>
    <w:rsid w:val="00500748"/>
    <w:rsid w:val="005011D6"/>
    <w:rsid w:val="0050167A"/>
    <w:rsid w:val="005042F1"/>
    <w:rsid w:val="00513C7D"/>
    <w:rsid w:val="00514AE9"/>
    <w:rsid w:val="00515D67"/>
    <w:rsid w:val="005169D1"/>
    <w:rsid w:val="00516D3B"/>
    <w:rsid w:val="00521123"/>
    <w:rsid w:val="00521221"/>
    <w:rsid w:val="00532C32"/>
    <w:rsid w:val="00536FA9"/>
    <w:rsid w:val="00540039"/>
    <w:rsid w:val="005414F4"/>
    <w:rsid w:val="00546187"/>
    <w:rsid w:val="005463F1"/>
    <w:rsid w:val="00557D77"/>
    <w:rsid w:val="00562EAA"/>
    <w:rsid w:val="00563B58"/>
    <w:rsid w:val="005640C4"/>
    <w:rsid w:val="0056684C"/>
    <w:rsid w:val="00571EF7"/>
    <w:rsid w:val="00574A0C"/>
    <w:rsid w:val="00576E4C"/>
    <w:rsid w:val="0057780F"/>
    <w:rsid w:val="00581BC5"/>
    <w:rsid w:val="00581E0A"/>
    <w:rsid w:val="00584910"/>
    <w:rsid w:val="00586D89"/>
    <w:rsid w:val="005916B8"/>
    <w:rsid w:val="005A1B4C"/>
    <w:rsid w:val="005A1BA3"/>
    <w:rsid w:val="005A23F3"/>
    <w:rsid w:val="005A3E8C"/>
    <w:rsid w:val="005A545C"/>
    <w:rsid w:val="005C1567"/>
    <w:rsid w:val="005C6CE5"/>
    <w:rsid w:val="005D3F07"/>
    <w:rsid w:val="005D583E"/>
    <w:rsid w:val="005E13EA"/>
    <w:rsid w:val="00606E27"/>
    <w:rsid w:val="006108C9"/>
    <w:rsid w:val="00612309"/>
    <w:rsid w:val="00615C7E"/>
    <w:rsid w:val="0062158D"/>
    <w:rsid w:val="00630F39"/>
    <w:rsid w:val="006326D1"/>
    <w:rsid w:val="00632E0A"/>
    <w:rsid w:val="00633165"/>
    <w:rsid w:val="00636B6C"/>
    <w:rsid w:val="00643B94"/>
    <w:rsid w:val="006447DE"/>
    <w:rsid w:val="0065276E"/>
    <w:rsid w:val="00654329"/>
    <w:rsid w:val="00654CEC"/>
    <w:rsid w:val="00655507"/>
    <w:rsid w:val="006712A7"/>
    <w:rsid w:val="006733CC"/>
    <w:rsid w:val="00673654"/>
    <w:rsid w:val="00674FC2"/>
    <w:rsid w:val="00677E42"/>
    <w:rsid w:val="00682334"/>
    <w:rsid w:val="006823A7"/>
    <w:rsid w:val="00684B16"/>
    <w:rsid w:val="00687B72"/>
    <w:rsid w:val="00696F65"/>
    <w:rsid w:val="00697BDB"/>
    <w:rsid w:val="006A69F5"/>
    <w:rsid w:val="006A7A6D"/>
    <w:rsid w:val="006B49B1"/>
    <w:rsid w:val="006B5E67"/>
    <w:rsid w:val="006B6848"/>
    <w:rsid w:val="006C2569"/>
    <w:rsid w:val="006C2EB5"/>
    <w:rsid w:val="006D18A3"/>
    <w:rsid w:val="006D27EE"/>
    <w:rsid w:val="006D5970"/>
    <w:rsid w:val="006E481E"/>
    <w:rsid w:val="006E4ABF"/>
    <w:rsid w:val="006E795F"/>
    <w:rsid w:val="006F58D5"/>
    <w:rsid w:val="00700249"/>
    <w:rsid w:val="00704073"/>
    <w:rsid w:val="0070604C"/>
    <w:rsid w:val="007069CD"/>
    <w:rsid w:val="00707EA4"/>
    <w:rsid w:val="007110E6"/>
    <w:rsid w:val="00711A70"/>
    <w:rsid w:val="00712E6F"/>
    <w:rsid w:val="00712E90"/>
    <w:rsid w:val="00713B7E"/>
    <w:rsid w:val="007204AE"/>
    <w:rsid w:val="0072678F"/>
    <w:rsid w:val="00727C4C"/>
    <w:rsid w:val="00734809"/>
    <w:rsid w:val="007406E1"/>
    <w:rsid w:val="00743E40"/>
    <w:rsid w:val="00751263"/>
    <w:rsid w:val="00756329"/>
    <w:rsid w:val="0075704F"/>
    <w:rsid w:val="00763B2D"/>
    <w:rsid w:val="00772924"/>
    <w:rsid w:val="007835EF"/>
    <w:rsid w:val="00784753"/>
    <w:rsid w:val="00784EC4"/>
    <w:rsid w:val="007872F2"/>
    <w:rsid w:val="007874BC"/>
    <w:rsid w:val="007908E0"/>
    <w:rsid w:val="00792DC9"/>
    <w:rsid w:val="00793EB3"/>
    <w:rsid w:val="00794205"/>
    <w:rsid w:val="007A1F6A"/>
    <w:rsid w:val="007A77CF"/>
    <w:rsid w:val="007B0DE3"/>
    <w:rsid w:val="007B491F"/>
    <w:rsid w:val="007B5CB2"/>
    <w:rsid w:val="007B7191"/>
    <w:rsid w:val="007C1634"/>
    <w:rsid w:val="007C1D94"/>
    <w:rsid w:val="007C26A2"/>
    <w:rsid w:val="007C2879"/>
    <w:rsid w:val="007C6A87"/>
    <w:rsid w:val="007C6C05"/>
    <w:rsid w:val="007C705D"/>
    <w:rsid w:val="007D0A07"/>
    <w:rsid w:val="007D0C96"/>
    <w:rsid w:val="007D133D"/>
    <w:rsid w:val="007D3EB4"/>
    <w:rsid w:val="007D3F16"/>
    <w:rsid w:val="007E6259"/>
    <w:rsid w:val="007F3F7E"/>
    <w:rsid w:val="007F4291"/>
    <w:rsid w:val="007F5497"/>
    <w:rsid w:val="00805CA4"/>
    <w:rsid w:val="0080759B"/>
    <w:rsid w:val="00813CEC"/>
    <w:rsid w:val="0081534C"/>
    <w:rsid w:val="008171E4"/>
    <w:rsid w:val="008208EA"/>
    <w:rsid w:val="008246B4"/>
    <w:rsid w:val="00824E67"/>
    <w:rsid w:val="00825A64"/>
    <w:rsid w:val="00826F48"/>
    <w:rsid w:val="008270AC"/>
    <w:rsid w:val="008308AE"/>
    <w:rsid w:val="0083166E"/>
    <w:rsid w:val="00831DC3"/>
    <w:rsid w:val="008322C7"/>
    <w:rsid w:val="00834EB6"/>
    <w:rsid w:val="00834F1D"/>
    <w:rsid w:val="00836FEC"/>
    <w:rsid w:val="00837382"/>
    <w:rsid w:val="00841F9D"/>
    <w:rsid w:val="008420E1"/>
    <w:rsid w:val="00843D58"/>
    <w:rsid w:val="00843EBA"/>
    <w:rsid w:val="00844D98"/>
    <w:rsid w:val="00846D84"/>
    <w:rsid w:val="0085230E"/>
    <w:rsid w:val="0085456E"/>
    <w:rsid w:val="008550A1"/>
    <w:rsid w:val="008566BB"/>
    <w:rsid w:val="00860EFB"/>
    <w:rsid w:val="00861035"/>
    <w:rsid w:val="00861038"/>
    <w:rsid w:val="00865008"/>
    <w:rsid w:val="00866B50"/>
    <w:rsid w:val="008708F1"/>
    <w:rsid w:val="00880539"/>
    <w:rsid w:val="008859E8"/>
    <w:rsid w:val="0088737B"/>
    <w:rsid w:val="00892716"/>
    <w:rsid w:val="00893067"/>
    <w:rsid w:val="008933DE"/>
    <w:rsid w:val="00895FCE"/>
    <w:rsid w:val="0089784F"/>
    <w:rsid w:val="00897F3E"/>
    <w:rsid w:val="008A1BA8"/>
    <w:rsid w:val="008A21B4"/>
    <w:rsid w:val="008A4576"/>
    <w:rsid w:val="008A6D57"/>
    <w:rsid w:val="008B07DE"/>
    <w:rsid w:val="008B28E7"/>
    <w:rsid w:val="008C0A2E"/>
    <w:rsid w:val="008C14C7"/>
    <w:rsid w:val="008C2FFB"/>
    <w:rsid w:val="008C6EEA"/>
    <w:rsid w:val="008D5813"/>
    <w:rsid w:val="008D634E"/>
    <w:rsid w:val="008D778A"/>
    <w:rsid w:val="008E5417"/>
    <w:rsid w:val="008F22BD"/>
    <w:rsid w:val="008F7CEE"/>
    <w:rsid w:val="00902CEE"/>
    <w:rsid w:val="009079BD"/>
    <w:rsid w:val="00912BD9"/>
    <w:rsid w:val="00920E5B"/>
    <w:rsid w:val="00921938"/>
    <w:rsid w:val="00926436"/>
    <w:rsid w:val="0093018C"/>
    <w:rsid w:val="00932CCA"/>
    <w:rsid w:val="00947B0B"/>
    <w:rsid w:val="009544C0"/>
    <w:rsid w:val="00954FA4"/>
    <w:rsid w:val="00956AE9"/>
    <w:rsid w:val="00957185"/>
    <w:rsid w:val="00964CC6"/>
    <w:rsid w:val="00965222"/>
    <w:rsid w:val="009658B6"/>
    <w:rsid w:val="009861B9"/>
    <w:rsid w:val="00991FCB"/>
    <w:rsid w:val="00991FDA"/>
    <w:rsid w:val="009927A1"/>
    <w:rsid w:val="0099586D"/>
    <w:rsid w:val="00996649"/>
    <w:rsid w:val="0099774D"/>
    <w:rsid w:val="009A5F3B"/>
    <w:rsid w:val="009A6B48"/>
    <w:rsid w:val="009B0B61"/>
    <w:rsid w:val="009B28C0"/>
    <w:rsid w:val="009B7136"/>
    <w:rsid w:val="009B7806"/>
    <w:rsid w:val="009B78BA"/>
    <w:rsid w:val="009C1122"/>
    <w:rsid w:val="009C3AC2"/>
    <w:rsid w:val="009D08BD"/>
    <w:rsid w:val="009D4365"/>
    <w:rsid w:val="009D4E3B"/>
    <w:rsid w:val="009D7BC9"/>
    <w:rsid w:val="009E1982"/>
    <w:rsid w:val="009E4D2C"/>
    <w:rsid w:val="009E500E"/>
    <w:rsid w:val="009F0978"/>
    <w:rsid w:val="009F3AEC"/>
    <w:rsid w:val="00A00081"/>
    <w:rsid w:val="00A015F7"/>
    <w:rsid w:val="00A10D56"/>
    <w:rsid w:val="00A12AAE"/>
    <w:rsid w:val="00A16DD1"/>
    <w:rsid w:val="00A22441"/>
    <w:rsid w:val="00A23F3B"/>
    <w:rsid w:val="00A24406"/>
    <w:rsid w:val="00A25F64"/>
    <w:rsid w:val="00A27CC2"/>
    <w:rsid w:val="00A3273B"/>
    <w:rsid w:val="00A32E6F"/>
    <w:rsid w:val="00A40ED6"/>
    <w:rsid w:val="00A41706"/>
    <w:rsid w:val="00A470EE"/>
    <w:rsid w:val="00A4746D"/>
    <w:rsid w:val="00A47621"/>
    <w:rsid w:val="00A479CD"/>
    <w:rsid w:val="00A50CFC"/>
    <w:rsid w:val="00A54D67"/>
    <w:rsid w:val="00A55A3F"/>
    <w:rsid w:val="00A6031D"/>
    <w:rsid w:val="00A65294"/>
    <w:rsid w:val="00A652F6"/>
    <w:rsid w:val="00A71DE9"/>
    <w:rsid w:val="00A727B6"/>
    <w:rsid w:val="00A732EA"/>
    <w:rsid w:val="00A7489E"/>
    <w:rsid w:val="00A8015F"/>
    <w:rsid w:val="00A80BD2"/>
    <w:rsid w:val="00A82CC7"/>
    <w:rsid w:val="00A8330A"/>
    <w:rsid w:val="00A85039"/>
    <w:rsid w:val="00A851F7"/>
    <w:rsid w:val="00A906AA"/>
    <w:rsid w:val="00A919D3"/>
    <w:rsid w:val="00A94C5E"/>
    <w:rsid w:val="00A95A70"/>
    <w:rsid w:val="00AA1C52"/>
    <w:rsid w:val="00AA241A"/>
    <w:rsid w:val="00AA252C"/>
    <w:rsid w:val="00AA4697"/>
    <w:rsid w:val="00AA666E"/>
    <w:rsid w:val="00AB5518"/>
    <w:rsid w:val="00AC01D4"/>
    <w:rsid w:val="00AC4A04"/>
    <w:rsid w:val="00AD336F"/>
    <w:rsid w:val="00AD3550"/>
    <w:rsid w:val="00AD5EEB"/>
    <w:rsid w:val="00AE2564"/>
    <w:rsid w:val="00AE301F"/>
    <w:rsid w:val="00AE3302"/>
    <w:rsid w:val="00AE7077"/>
    <w:rsid w:val="00AF61C2"/>
    <w:rsid w:val="00AF6A48"/>
    <w:rsid w:val="00AF6CC6"/>
    <w:rsid w:val="00B00A1D"/>
    <w:rsid w:val="00B011CD"/>
    <w:rsid w:val="00B0296A"/>
    <w:rsid w:val="00B06039"/>
    <w:rsid w:val="00B12295"/>
    <w:rsid w:val="00B137BE"/>
    <w:rsid w:val="00B17FA0"/>
    <w:rsid w:val="00B21EB6"/>
    <w:rsid w:val="00B22042"/>
    <w:rsid w:val="00B24344"/>
    <w:rsid w:val="00B26769"/>
    <w:rsid w:val="00B31C91"/>
    <w:rsid w:val="00B3747F"/>
    <w:rsid w:val="00B40CA1"/>
    <w:rsid w:val="00B421C1"/>
    <w:rsid w:val="00B43194"/>
    <w:rsid w:val="00B43D9D"/>
    <w:rsid w:val="00B47734"/>
    <w:rsid w:val="00B50FBA"/>
    <w:rsid w:val="00B53B3D"/>
    <w:rsid w:val="00B558EB"/>
    <w:rsid w:val="00B577D3"/>
    <w:rsid w:val="00B60466"/>
    <w:rsid w:val="00B6548F"/>
    <w:rsid w:val="00B74555"/>
    <w:rsid w:val="00B7502A"/>
    <w:rsid w:val="00B77305"/>
    <w:rsid w:val="00B82770"/>
    <w:rsid w:val="00B82CC2"/>
    <w:rsid w:val="00B84A89"/>
    <w:rsid w:val="00B913C6"/>
    <w:rsid w:val="00B916CC"/>
    <w:rsid w:val="00B92BEF"/>
    <w:rsid w:val="00B9689A"/>
    <w:rsid w:val="00BA1FFA"/>
    <w:rsid w:val="00BA7FF1"/>
    <w:rsid w:val="00BB06CB"/>
    <w:rsid w:val="00BB261F"/>
    <w:rsid w:val="00BB2887"/>
    <w:rsid w:val="00BB2DB0"/>
    <w:rsid w:val="00BB5EAA"/>
    <w:rsid w:val="00BB5F11"/>
    <w:rsid w:val="00BC0401"/>
    <w:rsid w:val="00BC04FA"/>
    <w:rsid w:val="00BC1C22"/>
    <w:rsid w:val="00BC460B"/>
    <w:rsid w:val="00BC5725"/>
    <w:rsid w:val="00BC7FBA"/>
    <w:rsid w:val="00BD30B1"/>
    <w:rsid w:val="00BE0F7B"/>
    <w:rsid w:val="00BE10C2"/>
    <w:rsid w:val="00BF143D"/>
    <w:rsid w:val="00C0132E"/>
    <w:rsid w:val="00C01D14"/>
    <w:rsid w:val="00C025B4"/>
    <w:rsid w:val="00C05E63"/>
    <w:rsid w:val="00C07381"/>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3DCC"/>
    <w:rsid w:val="00C87295"/>
    <w:rsid w:val="00C87A74"/>
    <w:rsid w:val="00C90A71"/>
    <w:rsid w:val="00C92C71"/>
    <w:rsid w:val="00C93F8F"/>
    <w:rsid w:val="00CA3593"/>
    <w:rsid w:val="00CA7F4F"/>
    <w:rsid w:val="00CB04BE"/>
    <w:rsid w:val="00CB258E"/>
    <w:rsid w:val="00CB3C8F"/>
    <w:rsid w:val="00CC02F1"/>
    <w:rsid w:val="00CC0C28"/>
    <w:rsid w:val="00CC11A6"/>
    <w:rsid w:val="00CC135E"/>
    <w:rsid w:val="00CC1C72"/>
    <w:rsid w:val="00CD43C4"/>
    <w:rsid w:val="00CD5D3F"/>
    <w:rsid w:val="00CF0CC2"/>
    <w:rsid w:val="00CF1E90"/>
    <w:rsid w:val="00CF3DB3"/>
    <w:rsid w:val="00D006FC"/>
    <w:rsid w:val="00D052BC"/>
    <w:rsid w:val="00D05333"/>
    <w:rsid w:val="00D07026"/>
    <w:rsid w:val="00D1496F"/>
    <w:rsid w:val="00D20CCF"/>
    <w:rsid w:val="00D22C8F"/>
    <w:rsid w:val="00D24043"/>
    <w:rsid w:val="00D33491"/>
    <w:rsid w:val="00D36DE0"/>
    <w:rsid w:val="00D44F8E"/>
    <w:rsid w:val="00D44FD0"/>
    <w:rsid w:val="00D50F79"/>
    <w:rsid w:val="00D607EF"/>
    <w:rsid w:val="00D60F88"/>
    <w:rsid w:val="00D625E7"/>
    <w:rsid w:val="00D646BD"/>
    <w:rsid w:val="00D70239"/>
    <w:rsid w:val="00D71201"/>
    <w:rsid w:val="00D720C7"/>
    <w:rsid w:val="00D76016"/>
    <w:rsid w:val="00D81D06"/>
    <w:rsid w:val="00D8652C"/>
    <w:rsid w:val="00D876E6"/>
    <w:rsid w:val="00D96122"/>
    <w:rsid w:val="00DA1025"/>
    <w:rsid w:val="00DA22EC"/>
    <w:rsid w:val="00DA5838"/>
    <w:rsid w:val="00DA5860"/>
    <w:rsid w:val="00DB14CA"/>
    <w:rsid w:val="00DB2767"/>
    <w:rsid w:val="00DC4729"/>
    <w:rsid w:val="00DC54BF"/>
    <w:rsid w:val="00DD5353"/>
    <w:rsid w:val="00DD5958"/>
    <w:rsid w:val="00DE2EED"/>
    <w:rsid w:val="00DE556F"/>
    <w:rsid w:val="00DE7460"/>
    <w:rsid w:val="00DF4FFA"/>
    <w:rsid w:val="00DF6B6A"/>
    <w:rsid w:val="00E03B6D"/>
    <w:rsid w:val="00E11789"/>
    <w:rsid w:val="00E125D7"/>
    <w:rsid w:val="00E142CA"/>
    <w:rsid w:val="00E17160"/>
    <w:rsid w:val="00E277DF"/>
    <w:rsid w:val="00E3141F"/>
    <w:rsid w:val="00E35BEC"/>
    <w:rsid w:val="00E451E9"/>
    <w:rsid w:val="00E50821"/>
    <w:rsid w:val="00E51F91"/>
    <w:rsid w:val="00E55F41"/>
    <w:rsid w:val="00E60871"/>
    <w:rsid w:val="00E66019"/>
    <w:rsid w:val="00E7086E"/>
    <w:rsid w:val="00E7374A"/>
    <w:rsid w:val="00E73C41"/>
    <w:rsid w:val="00E7598F"/>
    <w:rsid w:val="00E76F60"/>
    <w:rsid w:val="00E83D90"/>
    <w:rsid w:val="00E83F28"/>
    <w:rsid w:val="00E83F91"/>
    <w:rsid w:val="00E9107A"/>
    <w:rsid w:val="00E91F62"/>
    <w:rsid w:val="00E929FD"/>
    <w:rsid w:val="00E93240"/>
    <w:rsid w:val="00E9479B"/>
    <w:rsid w:val="00EA0B80"/>
    <w:rsid w:val="00EA4D48"/>
    <w:rsid w:val="00EA4FA8"/>
    <w:rsid w:val="00EA6AAA"/>
    <w:rsid w:val="00EB2173"/>
    <w:rsid w:val="00EB62E6"/>
    <w:rsid w:val="00EC4602"/>
    <w:rsid w:val="00EC5390"/>
    <w:rsid w:val="00ED1B30"/>
    <w:rsid w:val="00ED250E"/>
    <w:rsid w:val="00EE160E"/>
    <w:rsid w:val="00EE1AC1"/>
    <w:rsid w:val="00EE39D6"/>
    <w:rsid w:val="00EE413C"/>
    <w:rsid w:val="00EE52AD"/>
    <w:rsid w:val="00F01F92"/>
    <w:rsid w:val="00F10A08"/>
    <w:rsid w:val="00F139CF"/>
    <w:rsid w:val="00F15755"/>
    <w:rsid w:val="00F22AC5"/>
    <w:rsid w:val="00F254D1"/>
    <w:rsid w:val="00F274CC"/>
    <w:rsid w:val="00F32B82"/>
    <w:rsid w:val="00F4043E"/>
    <w:rsid w:val="00F40CB5"/>
    <w:rsid w:val="00F41BBC"/>
    <w:rsid w:val="00F43B9D"/>
    <w:rsid w:val="00F4419E"/>
    <w:rsid w:val="00F444F0"/>
    <w:rsid w:val="00F50847"/>
    <w:rsid w:val="00F52831"/>
    <w:rsid w:val="00F531D6"/>
    <w:rsid w:val="00F53F27"/>
    <w:rsid w:val="00F546D1"/>
    <w:rsid w:val="00F57A47"/>
    <w:rsid w:val="00F61951"/>
    <w:rsid w:val="00F6513F"/>
    <w:rsid w:val="00F66272"/>
    <w:rsid w:val="00F703D3"/>
    <w:rsid w:val="00F709C0"/>
    <w:rsid w:val="00F927A1"/>
    <w:rsid w:val="00F92E4D"/>
    <w:rsid w:val="00F95A00"/>
    <w:rsid w:val="00FA3764"/>
    <w:rsid w:val="00FA56ED"/>
    <w:rsid w:val="00FB5FA6"/>
    <w:rsid w:val="00FC1310"/>
    <w:rsid w:val="00FC2FF3"/>
    <w:rsid w:val="00FC3263"/>
    <w:rsid w:val="00FC34EC"/>
    <w:rsid w:val="00FC51F9"/>
    <w:rsid w:val="00FC5B40"/>
    <w:rsid w:val="00FC5FF8"/>
    <w:rsid w:val="00FD3D7C"/>
    <w:rsid w:val="00FD4F8F"/>
    <w:rsid w:val="00FE0C16"/>
    <w:rsid w:val="00FE14AD"/>
    <w:rsid w:val="00FE14B1"/>
    <w:rsid w:val="00FF0070"/>
    <w:rsid w:val="00FF3EB7"/>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515D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legislation.gov.uk/ukpga/1986/64" TargetMode="External"/><Relationship Id="rId3" Type="http://schemas.openxmlformats.org/officeDocument/2006/relationships/customXml" Target="../customXml/item3.xml"/><Relationship Id="rId21" Type="http://schemas.openxmlformats.org/officeDocument/2006/relationships/hyperlink" Target="https://studyprism.co.uk/reflective-practice/models/what-so-what-now-what-model-of-reflection/" TargetMode="External"/><Relationship Id="rId34" Type="http://schemas.openxmlformats.org/officeDocument/2006/relationships/hyperlink" Target="https://brittontime.com/2021/08/17/what-is-actual-bodily-harm-abh-everything-you-need-to-know/"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ecusocmin.org/why-police-discretion-is-important-and-how-to-prevent-abuse/" TargetMode="External"/><Relationship Id="rId33" Type="http://schemas.openxmlformats.org/officeDocument/2006/relationships/hyperlink" Target="https://www.washingtonpost.com/world/2018/11/26/un-finds-deadliest-place-women-is-their-home/"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bbc.co.uk/newsround/50035769" TargetMode="External"/><Relationship Id="rId29" Type="http://schemas.openxmlformats.org/officeDocument/2006/relationships/hyperlink" Target="https://savedelicious.com/theories-of-stress-and-stress-manag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crime-info/hate-crime" TargetMode="External"/><Relationship Id="rId32" Type="http://schemas.openxmlformats.org/officeDocument/2006/relationships/hyperlink" Target="https://languages.oup.com/"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pectator.co.uk/article/revealed-what-black-lives-matter-really-stands-for/" TargetMode="External"/><Relationship Id="rId28" Type="http://schemas.openxmlformats.org/officeDocument/2006/relationships/hyperlink" Target="https://www.busymommymedia.com/5-ways-reading-can-reduce-your-stress-level/"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onthewagon.org/mental-health-and-exercis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broadwaytreatmentcenter.com/blog/do-people-actually-tell-the-truth-when-drunk/" TargetMode="External"/><Relationship Id="rId27" Type="http://schemas.openxmlformats.org/officeDocument/2006/relationships/hyperlink" Target="https://assets.publishing.service.gov.uk/government/uploads/system/uploads/attachment_data/file/925968/hate-crime-1920-hosb2920.pdf" TargetMode="External"/><Relationship Id="rId30" Type="http://schemas.openxmlformats.org/officeDocument/2006/relationships/hyperlink" Target="https://www.ons.gov.uk/"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156A421E5E0D4E832D9F52731D6EEE" ma:contentTypeVersion="11" ma:contentTypeDescription="Create a new document." ma:contentTypeScope="" ma:versionID="9e450d2a2269d14fd5ba08068e63d2ac">
  <xsd:schema xmlns:xsd="http://www.w3.org/2001/XMLSchema" xmlns:xs="http://www.w3.org/2001/XMLSchema" xmlns:p="http://schemas.microsoft.com/office/2006/metadata/properties" xmlns:ns3="8b4bdc21-ff66-4ade-b4c5-4d724491c17e" xmlns:ns4="18e69a73-625c-44ab-aa88-bb0f4ceb4bb2" targetNamespace="http://schemas.microsoft.com/office/2006/metadata/properties" ma:root="true" ma:fieldsID="72a9b58a7fc737d0358811cc33d4484d" ns3:_="" ns4:_="">
    <xsd:import namespace="8b4bdc21-ff66-4ade-b4c5-4d724491c17e"/>
    <xsd:import namespace="18e69a73-625c-44ab-aa88-bb0f4ceb4b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4bdc21-ff66-4ade-b4c5-4d724491c1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e69a73-625c-44ab-aa88-bb0f4ceb4b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8e69a73-625c-44ab-aa88-bb0f4ceb4bb2">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34FB10B7-B258-4ED2-81BF-092129FC4F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4bdc21-ff66-4ade-b4c5-4d724491c17e"/>
    <ds:schemaRef ds:uri="18e69a73-625c-44ab-aa88-bb0f4ceb4b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8e69a73-625c-44ab-aa88-bb0f4ceb4bb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7364</Words>
  <Characters>41981</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Williams,Carys swp8334</cp:lastModifiedBy>
  <cp:revision>2</cp:revision>
  <cp:lastPrinted>2014-08-26T08:55:00Z</cp:lastPrinted>
  <dcterms:created xsi:type="dcterms:W3CDTF">2023-03-17T13:30:00Z</dcterms:created>
  <dcterms:modified xsi:type="dcterms:W3CDTF">2023-03-17T13:30:00Z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0x01010096156A421E5E0D4E832D9F52731D6EEE</vt:lpwstr>
  </property>
  <property fmtid="{D5CDD505-2E9C-101B-9397-08002B2CF9AE}" pid="3" name="MSIP_Label_66cf8fe5-b7b7-4df7-b38d-1c61ac2f6639_Enabled">
    <vt:lpwstr>true</vt:lpwstr>
  </property>
  <property fmtid="{D5CDD505-2E9C-101B-9397-08002B2CF9AE}" pid="4" name="MSIP_Label_66cf8fe5-b7b7-4df7-b38d-1c61ac2f6639_SetDate">
    <vt:lpwstr>2022-12-20T17:04:08Z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1dfc9b04-212a-41bc-8ff9-d50276cf27b7</vt:lpwstr>
  </property>
  <property fmtid="{D5CDD505-2E9C-101B-9397-08002B2CF9AE}" pid="9" name="MSIP_Label_66cf8fe5-b7b7-4df7-b38d-1c61ac2f6639_ContentBits">
    <vt:lpwstr>0</vt:lpwstr>
  </property>
</Properties>
</file>