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365D7D" w14:textId="348BFFE8" w:rsidR="00DA6300" w:rsidRDefault="00411A7E">
      <w:pPr>
        <w:rPr>
          <w:rStyle w:val="Strong"/>
          <w:sz w:val="44"/>
          <w:szCs w:val="44"/>
        </w:rPr>
      </w:pPr>
      <w:sdt>
        <w:sdtPr>
          <w:rPr>
            <w:rFonts w:asciiTheme="majorHAnsi" w:hAnsiTheme="majorHAnsi"/>
            <w:b/>
            <w:bCs/>
            <w:color w:val="FFFFFF" w:themeColor="background1"/>
            <w:sz w:val="96"/>
            <w:szCs w:val="96"/>
          </w:rPr>
          <w:alias w:val="Title"/>
          <w:tag w:val=""/>
          <w:id w:val="739824258"/>
          <w:placeholder>
            <w:docPart w:val="2F5806C5244F4CD087A55E61D628DDC2"/>
          </w:placeholder>
          <w:showingPlcHdr/>
          <w:dataBinding w:prefixMappings="xmlns:ns0='http://purl.org/dc/elements/1.1/' xmlns:ns1='http://schemas.openxmlformats.org/package/2006/metadata/core-properties' " w:xpath="/ns1:coreProperties[1]/ns0:title[1]" w:storeItemID="{6C3C8BC8-F283-45AE-878A-BAB7291924A1}"/>
          <w:text/>
        </w:sdtPr>
        <w:sdtEndPr/>
        <w:sdtContent>
          <w:r w:rsidR="00782955">
            <w:rPr>
              <w:rFonts w:asciiTheme="majorHAnsi" w:hAnsiTheme="majorHAnsi"/>
              <w:color w:val="FFFFFF" w:themeColor="background1"/>
              <w:sz w:val="96"/>
              <w:szCs w:val="96"/>
            </w:rPr>
            <w:t>[Document title]</w:t>
          </w:r>
        </w:sdtContent>
      </w:sdt>
      <w:r w:rsidR="00F04033" w:rsidRPr="00F04033">
        <w:t xml:space="preserve"> </w:t>
      </w:r>
      <w:r w:rsidR="00F04033">
        <w:br/>
      </w:r>
    </w:p>
    <w:p w14:paraId="78867212" w14:textId="32DC63EC" w:rsidR="00F04033" w:rsidRPr="002A2642" w:rsidRDefault="00F04033">
      <w:pPr>
        <w:rPr>
          <w:rStyle w:val="Strong"/>
          <w:rFonts w:ascii="Arial" w:hAnsi="Arial" w:cs="Arial"/>
          <w:sz w:val="40"/>
          <w:szCs w:val="40"/>
        </w:rPr>
      </w:pPr>
      <w:r w:rsidRPr="002A2642">
        <w:rPr>
          <w:rStyle w:val="Strong"/>
          <w:rFonts w:ascii="Arial" w:hAnsi="Arial" w:cs="Arial"/>
          <w:sz w:val="40"/>
          <w:szCs w:val="40"/>
        </w:rPr>
        <w:t>Name: Rana Fatima</w:t>
      </w:r>
    </w:p>
    <w:p w14:paraId="62BA8111" w14:textId="30B28FEA" w:rsidR="00F04033" w:rsidRPr="002A2642" w:rsidRDefault="00F04033">
      <w:pPr>
        <w:rPr>
          <w:rFonts w:ascii="Arial" w:hAnsi="Arial" w:cs="Arial"/>
          <w:b/>
          <w:bCs/>
          <w:sz w:val="40"/>
          <w:szCs w:val="40"/>
        </w:rPr>
      </w:pPr>
      <w:r w:rsidRPr="002A2642">
        <w:rPr>
          <w:rFonts w:ascii="Arial" w:hAnsi="Arial" w:cs="Arial"/>
          <w:b/>
          <w:bCs/>
          <w:sz w:val="40"/>
          <w:szCs w:val="40"/>
        </w:rPr>
        <w:t>Student number:</w:t>
      </w:r>
      <w:r w:rsidR="000C31EF" w:rsidRPr="002A2642">
        <w:rPr>
          <w:rFonts w:ascii="Arial" w:hAnsi="Arial" w:cs="Arial"/>
          <w:b/>
          <w:bCs/>
          <w:sz w:val="40"/>
          <w:szCs w:val="40"/>
        </w:rPr>
        <w:t xml:space="preserve"> 2407474</w:t>
      </w:r>
    </w:p>
    <w:p w14:paraId="562E2100" w14:textId="0E8AB4CD" w:rsidR="000C31EF" w:rsidRPr="002A2642" w:rsidRDefault="000C31EF">
      <w:pPr>
        <w:rPr>
          <w:rFonts w:ascii="Arial" w:hAnsi="Arial" w:cs="Arial"/>
          <w:b/>
          <w:bCs/>
          <w:sz w:val="40"/>
          <w:szCs w:val="40"/>
        </w:rPr>
      </w:pPr>
      <w:r w:rsidRPr="002A2642">
        <w:rPr>
          <w:rFonts w:ascii="Arial" w:hAnsi="Arial" w:cs="Arial"/>
          <w:b/>
          <w:bCs/>
          <w:sz w:val="40"/>
          <w:szCs w:val="40"/>
        </w:rPr>
        <w:t>Date: 02.04</w:t>
      </w:r>
      <w:r w:rsidR="005E5234" w:rsidRPr="002A2642">
        <w:rPr>
          <w:rFonts w:ascii="Arial" w:hAnsi="Arial" w:cs="Arial"/>
          <w:b/>
          <w:bCs/>
          <w:sz w:val="40"/>
          <w:szCs w:val="40"/>
        </w:rPr>
        <w:t>.2026</w:t>
      </w:r>
    </w:p>
    <w:p w14:paraId="1E315238" w14:textId="77777777" w:rsidR="004617B7" w:rsidRPr="002A2642" w:rsidRDefault="005E5234">
      <w:pPr>
        <w:rPr>
          <w:rFonts w:ascii="Arial" w:hAnsi="Arial" w:cs="Arial"/>
          <w:sz w:val="40"/>
          <w:szCs w:val="40"/>
        </w:rPr>
      </w:pPr>
      <w:r w:rsidRPr="002A2642">
        <w:rPr>
          <w:rFonts w:ascii="Arial" w:hAnsi="Arial" w:cs="Arial"/>
          <w:b/>
          <w:bCs/>
          <w:sz w:val="40"/>
          <w:szCs w:val="40"/>
        </w:rPr>
        <w:t>Mo</w:t>
      </w:r>
      <w:r w:rsidR="00F12451" w:rsidRPr="002A2642">
        <w:rPr>
          <w:rFonts w:ascii="Arial" w:hAnsi="Arial" w:cs="Arial"/>
          <w:b/>
          <w:bCs/>
          <w:sz w:val="40"/>
          <w:szCs w:val="40"/>
        </w:rPr>
        <w:t>du</w:t>
      </w:r>
      <w:r w:rsidR="004A5F43" w:rsidRPr="002A2642">
        <w:rPr>
          <w:rFonts w:ascii="Arial" w:hAnsi="Arial" w:cs="Arial"/>
          <w:b/>
          <w:bCs/>
          <w:sz w:val="40"/>
          <w:szCs w:val="40"/>
        </w:rPr>
        <w:t xml:space="preserve">le Code: </w:t>
      </w:r>
      <w:r w:rsidR="00D7033F" w:rsidRPr="002A2642">
        <w:rPr>
          <w:rFonts w:ascii="Arial" w:hAnsi="Arial" w:cs="Arial"/>
          <w:b/>
          <w:bCs/>
          <w:sz w:val="40"/>
          <w:szCs w:val="40"/>
        </w:rPr>
        <w:t>BMHP5014</w:t>
      </w:r>
      <w:r w:rsidR="00640722" w:rsidRPr="002A2642">
        <w:rPr>
          <w:rStyle w:val="Strong"/>
          <w:rFonts w:ascii="Arial" w:hAnsi="Arial" w:cs="Arial"/>
          <w:sz w:val="40"/>
          <w:szCs w:val="40"/>
        </w:rPr>
        <w:t>:</w:t>
      </w:r>
    </w:p>
    <w:p w14:paraId="49C192B4" w14:textId="7CA36696" w:rsidR="00D7033F" w:rsidRPr="002A2642" w:rsidRDefault="00640722" w:rsidP="006132ED">
      <w:pPr>
        <w:rPr>
          <w:rFonts w:ascii="Arial" w:hAnsi="Arial" w:cs="Arial"/>
          <w:b/>
          <w:bCs/>
          <w:sz w:val="40"/>
          <w:szCs w:val="40"/>
        </w:rPr>
      </w:pPr>
      <w:r w:rsidRPr="002A2642">
        <w:rPr>
          <w:rStyle w:val="Strong"/>
          <w:rFonts w:ascii="Arial" w:hAnsi="Arial" w:cs="Arial"/>
          <w:sz w:val="40"/>
          <w:szCs w:val="40"/>
        </w:rPr>
        <w:t>Assignment Tit</w:t>
      </w:r>
      <w:r w:rsidR="00C13A56">
        <w:rPr>
          <w:rStyle w:val="Strong"/>
          <w:rFonts w:ascii="Arial" w:hAnsi="Arial" w:cs="Arial"/>
          <w:sz w:val="40"/>
          <w:szCs w:val="40"/>
        </w:rPr>
        <w:t>le</w:t>
      </w:r>
      <w:r w:rsidR="00042F04" w:rsidRPr="002A2642">
        <w:rPr>
          <w:rFonts w:ascii="Arial" w:hAnsi="Arial" w:cs="Arial"/>
          <w:b/>
          <w:bCs/>
          <w:sz w:val="40"/>
          <w:szCs w:val="40"/>
        </w:rPr>
        <w:t xml:space="preserve">: </w:t>
      </w:r>
      <w:r w:rsidRPr="002A2642">
        <w:rPr>
          <w:rFonts w:ascii="Arial" w:hAnsi="Arial" w:cs="Arial"/>
          <w:b/>
          <w:bCs/>
          <w:sz w:val="40"/>
          <w:szCs w:val="40"/>
        </w:rPr>
        <w:t>Component 2 – Written Assignment (Poster and Pitch)</w:t>
      </w:r>
    </w:p>
    <w:p w14:paraId="093733DE" w14:textId="32708C07" w:rsidR="00C1270A" w:rsidRDefault="00D7033F" w:rsidP="006132ED">
      <w:pPr>
        <w:ind w:left="0" w:firstLine="0"/>
        <w:rPr>
          <w:rFonts w:ascii="Arial" w:hAnsi="Arial" w:cs="Arial"/>
          <w:b/>
          <w:bCs/>
          <w:sz w:val="40"/>
          <w:szCs w:val="40"/>
        </w:rPr>
      </w:pPr>
      <w:r w:rsidRPr="002A2642">
        <w:rPr>
          <w:rStyle w:val="Strong"/>
          <w:rFonts w:ascii="Arial" w:hAnsi="Arial" w:cs="Arial"/>
          <w:sz w:val="40"/>
          <w:szCs w:val="40"/>
        </w:rPr>
        <w:t>Mind Care UK</w:t>
      </w:r>
      <w:r w:rsidR="00C13A56">
        <w:rPr>
          <w:rStyle w:val="Strong"/>
          <w:rFonts w:ascii="Arial" w:hAnsi="Arial" w:cs="Arial"/>
          <w:sz w:val="40"/>
          <w:szCs w:val="40"/>
        </w:rPr>
        <w:t xml:space="preserve"> </w:t>
      </w:r>
      <w:r w:rsidRPr="002A2642">
        <w:rPr>
          <w:rStyle w:val="Strong"/>
          <w:rFonts w:ascii="Arial" w:hAnsi="Arial" w:cs="Arial"/>
          <w:sz w:val="40"/>
          <w:szCs w:val="40"/>
        </w:rPr>
        <w:t>An AI-Based Mental Health App for Young Adults</w:t>
      </w:r>
    </w:p>
    <w:p w14:paraId="748F0091" w14:textId="77777777" w:rsidR="00C1270A" w:rsidRDefault="00C1270A">
      <w:pPr>
        <w:rPr>
          <w:rFonts w:ascii="Arial" w:hAnsi="Arial" w:cs="Arial"/>
          <w:b/>
          <w:bCs/>
          <w:sz w:val="40"/>
          <w:szCs w:val="40"/>
        </w:rPr>
      </w:pPr>
      <w:r>
        <w:rPr>
          <w:rFonts w:ascii="Arial" w:hAnsi="Arial" w:cs="Arial"/>
          <w:b/>
          <w:bCs/>
          <w:sz w:val="40"/>
          <w:szCs w:val="40"/>
        </w:rPr>
        <w:br w:type="page"/>
      </w:r>
    </w:p>
    <w:p w14:paraId="0DEAA405" w14:textId="77777777" w:rsidR="00652DE7" w:rsidRDefault="00652DE7" w:rsidP="006132ED">
      <w:pPr>
        <w:ind w:left="0" w:firstLine="0"/>
        <w:rPr>
          <w:rFonts w:ascii="Arial" w:hAnsi="Arial" w:cs="Arial"/>
          <w:b/>
          <w:bCs/>
          <w:sz w:val="40"/>
          <w:szCs w:val="40"/>
        </w:rPr>
      </w:pPr>
    </w:p>
    <w:p w14:paraId="7D57F932" w14:textId="69503E81" w:rsidR="0042124D" w:rsidRDefault="00C1270A" w:rsidP="0042124D">
      <w:pPr>
        <w:pStyle w:val="NormalWeb"/>
        <w:rPr>
          <w:rFonts w:ascii="Arial" w:hAnsi="Arial" w:cs="Arial"/>
          <w:b/>
          <w:bCs/>
          <w:sz w:val="48"/>
          <w:szCs w:val="48"/>
        </w:rPr>
      </w:pPr>
      <w:r w:rsidRPr="00497ACA">
        <w:rPr>
          <w:rFonts w:ascii="Arial" w:hAnsi="Arial" w:cs="Arial"/>
          <w:b/>
          <w:bCs/>
          <w:sz w:val="48"/>
          <w:szCs w:val="48"/>
        </w:rPr>
        <w:t xml:space="preserve">Part 1: </w:t>
      </w:r>
      <w:r w:rsidR="00BE4A40" w:rsidRPr="00BE4A40">
        <w:rPr>
          <w:b/>
          <w:bCs/>
          <w:sz w:val="48"/>
          <w:szCs w:val="48"/>
        </w:rPr>
        <w:t>Poster Description</w:t>
      </w:r>
    </w:p>
    <w:p w14:paraId="6F39910B" w14:textId="078FE781" w:rsidR="0042124D" w:rsidRPr="0042124D" w:rsidRDefault="0042124D" w:rsidP="00113AAE">
      <w:pPr>
        <w:pStyle w:val="NormalWeb"/>
        <w:ind w:left="1440"/>
        <w:rPr>
          <w:rFonts w:ascii="Arial" w:eastAsia="Times New Roman" w:hAnsi="Arial" w:cs="Arial"/>
          <w:kern w:val="0"/>
          <w:lang w:eastAsia="en-GB"/>
          <w14:ligatures w14:val="none"/>
        </w:rPr>
      </w:pPr>
      <w:r w:rsidRPr="0042124D">
        <w:rPr>
          <w:rFonts w:ascii="Arial" w:eastAsia="Times New Roman" w:hAnsi="Arial" w:cs="Arial"/>
          <w:kern w:val="0"/>
          <w:lang w:eastAsia="en-GB"/>
          <w14:ligatures w14:val="none"/>
        </w:rPr>
        <w:t xml:space="preserve">The </w:t>
      </w:r>
      <w:r w:rsidRPr="00A41358">
        <w:rPr>
          <w:rFonts w:ascii="Arial" w:eastAsia="Times New Roman" w:hAnsi="Arial" w:cs="Arial"/>
          <w:kern w:val="0"/>
          <w:lang w:eastAsia="en-GB"/>
          <w14:ligatures w14:val="none"/>
        </w:rPr>
        <w:t>Mind Care UK</w:t>
      </w:r>
      <w:r w:rsidRPr="0042124D">
        <w:rPr>
          <w:rFonts w:ascii="Arial" w:eastAsia="Times New Roman" w:hAnsi="Arial" w:cs="Arial"/>
          <w:kern w:val="0"/>
          <w:lang w:eastAsia="en-GB"/>
          <w14:ligatures w14:val="none"/>
        </w:rPr>
        <w:t xml:space="preserve"> poster has been designed to communicate mental health support in a visually engaging, accessible, and user-friendly manner. The use of calming colours such as blue and green reflects themes of tranquillity, stability, and emotional wellbeing, which are essential in mental health communication. These colours were intentionally selected to reduce</w:t>
      </w:r>
      <w:r w:rsidR="00E5013F">
        <w:rPr>
          <w:rFonts w:ascii="Arial" w:eastAsia="Times New Roman" w:hAnsi="Arial" w:cs="Arial"/>
          <w:kern w:val="0"/>
          <w:lang w:eastAsia="en-GB"/>
          <w14:ligatures w14:val="none"/>
        </w:rPr>
        <w:t xml:space="preserve"> </w:t>
      </w:r>
      <w:r w:rsidRPr="0042124D">
        <w:rPr>
          <w:rFonts w:ascii="Arial" w:eastAsia="Times New Roman" w:hAnsi="Arial" w:cs="Arial"/>
          <w:kern w:val="0"/>
          <w:lang w:eastAsia="en-GB"/>
          <w14:ligatures w14:val="none"/>
        </w:rPr>
        <w:t>anxiety and create a sense of comfort for the viewer.</w:t>
      </w:r>
      <w:r w:rsidR="00113AAE">
        <w:rPr>
          <w:rFonts w:ascii="Arial" w:eastAsia="Times New Roman" w:hAnsi="Arial" w:cs="Arial"/>
          <w:kern w:val="0"/>
          <w:lang w:eastAsia="en-GB"/>
          <w14:ligatures w14:val="none"/>
        </w:rPr>
        <w:t xml:space="preserve"> </w:t>
      </w:r>
      <w:r w:rsidR="00113AAE">
        <w:rPr>
          <w:rFonts w:ascii="Arial" w:eastAsia="Times New Roman" w:hAnsi="Arial" w:cs="Arial"/>
          <w:kern w:val="0"/>
          <w:lang w:eastAsia="en-GB"/>
          <w14:ligatures w14:val="none"/>
        </w:rPr>
        <w:tab/>
      </w:r>
    </w:p>
    <w:p w14:paraId="0E7E34B2" w14:textId="77777777" w:rsidR="0042124D" w:rsidRPr="0042124D" w:rsidRDefault="0042124D" w:rsidP="0042124D">
      <w:pPr>
        <w:spacing w:before="100" w:beforeAutospacing="1" w:after="100" w:afterAutospacing="1" w:line="240" w:lineRule="auto"/>
        <w:ind w:left="0" w:firstLine="0"/>
        <w:rPr>
          <w:rFonts w:ascii="Arial" w:eastAsia="Times New Roman" w:hAnsi="Arial" w:cs="Arial"/>
          <w:kern w:val="0"/>
          <w:sz w:val="24"/>
          <w:szCs w:val="24"/>
          <w:lang w:eastAsia="en-GB"/>
          <w14:ligatures w14:val="none"/>
        </w:rPr>
      </w:pPr>
      <w:r w:rsidRPr="0042124D">
        <w:rPr>
          <w:rFonts w:ascii="Arial" w:eastAsia="Times New Roman" w:hAnsi="Arial" w:cs="Arial"/>
          <w:kern w:val="0"/>
          <w:sz w:val="24"/>
          <w:szCs w:val="24"/>
          <w:lang w:eastAsia="en-GB"/>
          <w14:ligatures w14:val="none"/>
        </w:rPr>
        <w:t>The poster includes imagery of young adults to clearly represent the target audience and to emphasise the importance of social connection and peer support. This visual approach helps to normalise conversations around mental health and reduces the stigma often associated with seeking help.</w:t>
      </w:r>
    </w:p>
    <w:p w14:paraId="1AB855FA" w14:textId="77777777" w:rsidR="0042124D" w:rsidRPr="0042124D" w:rsidRDefault="0042124D" w:rsidP="0042124D">
      <w:pPr>
        <w:spacing w:before="100" w:beforeAutospacing="1" w:after="100" w:afterAutospacing="1" w:line="240" w:lineRule="auto"/>
        <w:ind w:left="0" w:firstLine="0"/>
        <w:rPr>
          <w:rFonts w:ascii="Arial" w:eastAsia="Times New Roman" w:hAnsi="Arial" w:cs="Arial"/>
          <w:kern w:val="0"/>
          <w:sz w:val="24"/>
          <w:szCs w:val="24"/>
          <w:lang w:eastAsia="en-GB"/>
          <w14:ligatures w14:val="none"/>
        </w:rPr>
      </w:pPr>
      <w:r w:rsidRPr="0042124D">
        <w:rPr>
          <w:rFonts w:ascii="Arial" w:eastAsia="Times New Roman" w:hAnsi="Arial" w:cs="Arial"/>
          <w:kern w:val="0"/>
          <w:sz w:val="24"/>
          <w:szCs w:val="24"/>
          <w:lang w:eastAsia="en-GB"/>
          <w14:ligatures w14:val="none"/>
        </w:rPr>
        <w:t>In terms of layout, the poster is structured in a clear and logical way, guiding the viewer from identifying the problem to understanding the solution and its benefits. Key features of the application, such as AI-based support, mood tracking, and 24/7 accessibility, are highlighted using simple text and visual elements to ensure clarity.</w:t>
      </w:r>
    </w:p>
    <w:p w14:paraId="2CC70BF9" w14:textId="366B3C73" w:rsidR="00BE4A40" w:rsidRDefault="0042124D" w:rsidP="0042124D">
      <w:pPr>
        <w:spacing w:before="100" w:beforeAutospacing="1" w:after="100" w:afterAutospacing="1" w:line="240" w:lineRule="auto"/>
        <w:ind w:left="0" w:firstLine="0"/>
        <w:rPr>
          <w:rFonts w:ascii="Arial" w:eastAsia="Times New Roman" w:hAnsi="Arial" w:cs="Arial"/>
          <w:kern w:val="0"/>
          <w:sz w:val="24"/>
          <w:szCs w:val="24"/>
          <w:lang w:eastAsia="en-GB"/>
          <w14:ligatures w14:val="none"/>
        </w:rPr>
      </w:pPr>
      <w:r w:rsidRPr="0042124D">
        <w:rPr>
          <w:rFonts w:ascii="Arial" w:eastAsia="Times New Roman" w:hAnsi="Arial" w:cs="Arial"/>
          <w:kern w:val="0"/>
          <w:sz w:val="24"/>
          <w:szCs w:val="24"/>
          <w:lang w:eastAsia="en-GB"/>
          <w14:ligatures w14:val="none"/>
        </w:rPr>
        <w:t xml:space="preserve">Overall, the poster is designed to balance visual appeal with informative content, ensuring that it effectively communicates the purpose of </w:t>
      </w:r>
      <w:r w:rsidR="00A41358" w:rsidRPr="0042124D">
        <w:rPr>
          <w:rFonts w:ascii="Arial" w:eastAsia="Times New Roman" w:hAnsi="Arial" w:cs="Arial"/>
          <w:kern w:val="0"/>
          <w:sz w:val="24"/>
          <w:szCs w:val="24"/>
          <w:lang w:eastAsia="en-GB"/>
          <w14:ligatures w14:val="none"/>
        </w:rPr>
        <w:t>Mind Care</w:t>
      </w:r>
      <w:r w:rsidRPr="0042124D">
        <w:rPr>
          <w:rFonts w:ascii="Arial" w:eastAsia="Times New Roman" w:hAnsi="Arial" w:cs="Arial"/>
          <w:kern w:val="0"/>
          <w:sz w:val="24"/>
          <w:szCs w:val="24"/>
          <w:lang w:eastAsia="en-GB"/>
          <w14:ligatures w14:val="none"/>
        </w:rPr>
        <w:t xml:space="preserve"> UK while remaining engaging and easy to understand for a wide audience.</w:t>
      </w:r>
    </w:p>
    <w:p w14:paraId="5196DD5F" w14:textId="77777777" w:rsidR="00BE4A40" w:rsidRDefault="00BE4A40">
      <w:pPr>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br w:type="page"/>
      </w:r>
    </w:p>
    <w:p w14:paraId="47002F9D" w14:textId="77777777" w:rsidR="0042124D" w:rsidRDefault="0042124D" w:rsidP="0042124D">
      <w:pPr>
        <w:spacing w:before="100" w:beforeAutospacing="1" w:after="100" w:afterAutospacing="1" w:line="240" w:lineRule="auto"/>
        <w:ind w:left="0" w:firstLine="0"/>
        <w:rPr>
          <w:rFonts w:ascii="Arial" w:eastAsia="Times New Roman" w:hAnsi="Arial" w:cs="Arial"/>
          <w:kern w:val="0"/>
          <w:sz w:val="24"/>
          <w:szCs w:val="24"/>
          <w:lang w:eastAsia="en-GB"/>
          <w14:ligatures w14:val="none"/>
        </w:rPr>
      </w:pPr>
    </w:p>
    <w:p w14:paraId="36CCA86D" w14:textId="52FF7081" w:rsidR="00A14707" w:rsidRPr="00497ACA" w:rsidRDefault="00A14707" w:rsidP="00520760">
      <w:pPr>
        <w:ind w:left="0" w:firstLine="0"/>
        <w:rPr>
          <w:rFonts w:ascii="Arial" w:hAnsi="Arial" w:cs="Arial"/>
          <w:b/>
          <w:bCs/>
          <w:sz w:val="48"/>
          <w:szCs w:val="48"/>
        </w:rPr>
      </w:pPr>
      <w:r w:rsidRPr="00497ACA">
        <w:rPr>
          <w:rFonts w:ascii="Arial" w:hAnsi="Arial" w:cs="Arial"/>
          <w:b/>
          <w:bCs/>
          <w:sz w:val="48"/>
          <w:szCs w:val="48"/>
        </w:rPr>
        <w:t xml:space="preserve">Part 2: The Pitch </w:t>
      </w:r>
    </w:p>
    <w:p w14:paraId="64663436" w14:textId="27BFFA84" w:rsidR="00A14707" w:rsidRPr="00497ACA" w:rsidRDefault="00A14707" w:rsidP="00A14707">
      <w:pPr>
        <w:pStyle w:val="ListParagraph"/>
        <w:numPr>
          <w:ilvl w:val="0"/>
          <w:numId w:val="10"/>
        </w:numPr>
        <w:rPr>
          <w:rFonts w:ascii="Arial" w:hAnsi="Arial" w:cs="Arial"/>
          <w:sz w:val="24"/>
          <w:szCs w:val="24"/>
        </w:rPr>
      </w:pPr>
      <w:r w:rsidRPr="00A14707">
        <w:rPr>
          <w:rFonts w:ascii="Arial" w:hAnsi="Arial" w:cs="Arial"/>
          <w:b/>
          <w:bCs/>
          <w:sz w:val="24"/>
          <w:szCs w:val="24"/>
        </w:rPr>
        <w:t>​</w:t>
      </w:r>
      <w:r w:rsidRPr="00497ACA">
        <w:rPr>
          <w:rFonts w:ascii="Arial" w:hAnsi="Arial" w:cs="Arial"/>
          <w:sz w:val="24"/>
          <w:szCs w:val="24"/>
        </w:rPr>
        <w:t>Executive Summary</w:t>
      </w:r>
    </w:p>
    <w:p w14:paraId="3FEDFAEC" w14:textId="7538F4BA" w:rsidR="00A14707" w:rsidRDefault="00A14707" w:rsidP="00520760">
      <w:pPr>
        <w:ind w:left="0" w:firstLine="0"/>
        <w:rPr>
          <w:rFonts w:ascii="Arial" w:hAnsi="Arial" w:cs="Arial"/>
          <w:sz w:val="24"/>
          <w:szCs w:val="24"/>
        </w:rPr>
      </w:pPr>
      <w:r w:rsidRPr="00497ACA">
        <w:rPr>
          <w:rFonts w:ascii="Arial" w:hAnsi="Arial" w:cs="Arial"/>
          <w:sz w:val="24"/>
          <w:szCs w:val="24"/>
        </w:rPr>
        <w:t>​The “Clear Mind” initiative is an innovative, community-based mental health strategy designed for young adults (aged 18–30) in the UK. By integrating a digital “navigation hub” with localized peer-support networks, this project aims to bridge the “transition gap” between Child and Adolescent Mental Health Services (CAMHS) and Adult Mental Health Services (AMHS).</w:t>
      </w:r>
    </w:p>
    <w:p w14:paraId="638E40FC" w14:textId="77777777" w:rsidR="00E60119" w:rsidRPr="00497ACA" w:rsidRDefault="00E60119" w:rsidP="00520760">
      <w:pPr>
        <w:ind w:left="0" w:firstLine="0"/>
        <w:rPr>
          <w:rFonts w:ascii="Arial" w:hAnsi="Arial" w:cs="Arial"/>
          <w:sz w:val="24"/>
          <w:szCs w:val="24"/>
        </w:rPr>
      </w:pPr>
    </w:p>
    <w:p w14:paraId="7845279E" w14:textId="77777777" w:rsidR="00736742" w:rsidRDefault="00736742">
      <w:pPr>
        <w:rPr>
          <w:rFonts w:ascii="Arial" w:hAnsi="Arial" w:cs="Arial"/>
          <w:b/>
          <w:bCs/>
          <w:sz w:val="24"/>
          <w:szCs w:val="24"/>
        </w:rPr>
      </w:pPr>
    </w:p>
    <w:p w14:paraId="3787BF2D" w14:textId="0BD93597" w:rsidR="006132ED" w:rsidRDefault="006132ED">
      <w:pPr>
        <w:rPr>
          <w:rFonts w:ascii="Arial" w:hAnsi="Arial" w:cs="Arial"/>
          <w:b/>
          <w:bCs/>
          <w:sz w:val="24"/>
          <w:szCs w:val="24"/>
        </w:rPr>
      </w:pPr>
      <w:r>
        <w:rPr>
          <w:rFonts w:ascii="Arial" w:hAnsi="Arial" w:cs="Arial"/>
          <w:b/>
          <w:bCs/>
          <w:sz w:val="24"/>
          <w:szCs w:val="24"/>
        </w:rPr>
        <w:br w:type="page"/>
      </w:r>
    </w:p>
    <w:p w14:paraId="067BD420" w14:textId="77777777" w:rsidR="00D7033F" w:rsidRPr="00590CF7" w:rsidRDefault="00D7033F" w:rsidP="006132ED">
      <w:pPr>
        <w:ind w:left="0" w:firstLine="0"/>
        <w:rPr>
          <w:rFonts w:ascii="Arial" w:hAnsi="Arial" w:cs="Arial"/>
          <w:b/>
          <w:bCs/>
          <w:sz w:val="24"/>
          <w:szCs w:val="24"/>
        </w:rPr>
      </w:pPr>
    </w:p>
    <w:p w14:paraId="4C986D63" w14:textId="104B624B" w:rsidR="006C3B1D" w:rsidRDefault="00D7033F" w:rsidP="006C3B1D">
      <w:pPr>
        <w:rPr>
          <w:rFonts w:ascii="Times New Roman" w:eastAsia="Times New Roman" w:hAnsi="Symbol" w:cs="Times New Roman"/>
          <w:kern w:val="0"/>
          <w:sz w:val="24"/>
          <w:szCs w:val="24"/>
          <w:lang w:eastAsia="en-GB"/>
          <w14:ligatures w14:val="none"/>
        </w:rPr>
      </w:pPr>
      <w:r>
        <w:rPr>
          <w:b/>
          <w:bCs/>
          <w:sz w:val="44"/>
          <w:szCs w:val="44"/>
        </w:rPr>
        <w:br w:type="page"/>
      </w:r>
      <w:r w:rsidR="002A2642" w:rsidRPr="002A2642">
        <w:rPr>
          <w:b/>
          <w:bCs/>
          <w:sz w:val="40"/>
          <w:szCs w:val="40"/>
        </w:rPr>
        <w:t>1: INTRODUCTION</w:t>
      </w:r>
      <w:r w:rsidR="006C3B1D" w:rsidRPr="006C3B1D">
        <w:rPr>
          <w:rFonts w:ascii="Times New Roman" w:eastAsia="Times New Roman" w:hAnsi="Symbol" w:cs="Times New Roman"/>
          <w:kern w:val="0"/>
          <w:sz w:val="24"/>
          <w:szCs w:val="24"/>
          <w:lang w:eastAsia="en-GB"/>
          <w14:ligatures w14:val="none"/>
        </w:rPr>
        <w:t xml:space="preserve"> </w:t>
      </w:r>
    </w:p>
    <w:p w14:paraId="3BDF4F4C" w14:textId="2A74A46D" w:rsidR="0022313A" w:rsidRDefault="006C3B1D" w:rsidP="0022313A">
      <w:pPr>
        <w:rPr>
          <w:rFonts w:ascii="Arial" w:eastAsia="Times New Roman" w:hAnsi="Arial" w:cs="Arial"/>
          <w:kern w:val="0"/>
          <w:sz w:val="24"/>
          <w:szCs w:val="24"/>
          <w:lang w:eastAsia="en-GB"/>
          <w14:ligatures w14:val="none"/>
        </w:rPr>
      </w:pPr>
      <w:r w:rsidRPr="006C3B1D">
        <w:rPr>
          <w:rFonts w:ascii="Times New Roman" w:eastAsia="Times New Roman" w:hAnsi="Times New Roman" w:cs="Times New Roman"/>
          <w:kern w:val="0"/>
          <w:sz w:val="24"/>
          <w:szCs w:val="24"/>
          <w:lang w:eastAsia="en-GB"/>
          <w14:ligatures w14:val="none"/>
        </w:rPr>
        <w:t xml:space="preserve">  </w:t>
      </w:r>
      <w:r w:rsidRPr="0022313A">
        <w:rPr>
          <w:rFonts w:ascii="Arial" w:eastAsia="Times New Roman" w:hAnsi="Arial" w:cs="Arial"/>
          <w:kern w:val="0"/>
          <w:sz w:val="24"/>
          <w:szCs w:val="24"/>
          <w:lang w:eastAsia="en-GB"/>
          <w14:ligatures w14:val="none"/>
        </w:rPr>
        <w:t xml:space="preserve">What the problem </w:t>
      </w:r>
      <w:r w:rsidR="0022313A" w:rsidRPr="0022313A">
        <w:rPr>
          <w:rFonts w:ascii="Arial" w:eastAsia="Times New Roman" w:hAnsi="Arial" w:cs="Arial"/>
          <w:kern w:val="0"/>
          <w:sz w:val="24"/>
          <w:szCs w:val="24"/>
          <w:lang w:eastAsia="en-GB"/>
          <w14:ligatures w14:val="none"/>
        </w:rPr>
        <w:t>is?</w:t>
      </w:r>
    </w:p>
    <w:p w14:paraId="438D37A6" w14:textId="742CB8DE" w:rsidR="0022313A" w:rsidRDefault="0022313A" w:rsidP="0022313A">
      <w:pPr>
        <w:rPr>
          <w:rFonts w:ascii="Arial" w:eastAsia="Times New Roman" w:hAnsi="Arial" w:cs="Arial"/>
          <w:kern w:val="0"/>
          <w:sz w:val="24"/>
          <w:szCs w:val="24"/>
          <w:lang w:eastAsia="en-GB"/>
          <w14:ligatures w14:val="none"/>
        </w:rPr>
      </w:pPr>
      <w:r w:rsidRPr="006C3B1D">
        <w:rPr>
          <w:rFonts w:ascii="Arial" w:eastAsia="Times New Roman" w:hAnsi="Arial" w:cs="Arial"/>
          <w:kern w:val="0"/>
          <w:sz w:val="24"/>
          <w:szCs w:val="24"/>
          <w:lang w:eastAsia="en-GB"/>
          <w14:ligatures w14:val="none"/>
        </w:rPr>
        <w:t> Who</w:t>
      </w:r>
      <w:r w:rsidR="006C3B1D" w:rsidRPr="006C3B1D">
        <w:rPr>
          <w:rFonts w:ascii="Arial" w:eastAsia="Times New Roman" w:hAnsi="Arial" w:cs="Arial"/>
          <w:kern w:val="0"/>
          <w:sz w:val="24"/>
          <w:szCs w:val="24"/>
          <w:lang w:eastAsia="en-GB"/>
          <w14:ligatures w14:val="none"/>
        </w:rPr>
        <w:t xml:space="preserve"> it </w:t>
      </w:r>
      <w:r w:rsidR="00FB6CF4" w:rsidRPr="006C3B1D">
        <w:rPr>
          <w:rFonts w:ascii="Arial" w:eastAsia="Times New Roman" w:hAnsi="Arial" w:cs="Arial"/>
          <w:kern w:val="0"/>
          <w:sz w:val="24"/>
          <w:szCs w:val="24"/>
          <w:lang w:eastAsia="en-GB"/>
          <w14:ligatures w14:val="none"/>
        </w:rPr>
        <w:t>affects?</w:t>
      </w:r>
    </w:p>
    <w:p w14:paraId="55117DB9" w14:textId="586EC103" w:rsidR="006C3B1D" w:rsidRPr="006C3B1D" w:rsidRDefault="0022313A" w:rsidP="0022313A">
      <w:pPr>
        <w:rPr>
          <w:rFonts w:ascii="Arial" w:eastAsia="Times New Roman" w:hAnsi="Arial" w:cs="Arial"/>
          <w:kern w:val="0"/>
          <w:sz w:val="24"/>
          <w:szCs w:val="24"/>
          <w:lang w:eastAsia="en-GB"/>
          <w14:ligatures w14:val="none"/>
        </w:rPr>
      </w:pPr>
      <w:r w:rsidRPr="006C3B1D">
        <w:rPr>
          <w:rFonts w:ascii="Arial" w:eastAsia="Times New Roman" w:hAnsi="Arial" w:cs="Arial"/>
          <w:kern w:val="0"/>
          <w:sz w:val="24"/>
          <w:szCs w:val="24"/>
          <w:lang w:eastAsia="en-GB"/>
          <w14:ligatures w14:val="none"/>
        </w:rPr>
        <w:t> What</w:t>
      </w:r>
      <w:r w:rsidR="006C3B1D" w:rsidRPr="006C3B1D">
        <w:rPr>
          <w:rFonts w:ascii="Arial" w:eastAsia="Times New Roman" w:hAnsi="Arial" w:cs="Arial"/>
          <w:kern w:val="0"/>
          <w:sz w:val="24"/>
          <w:szCs w:val="24"/>
          <w:lang w:eastAsia="en-GB"/>
          <w14:ligatures w14:val="none"/>
        </w:rPr>
        <w:t xml:space="preserve"> your innovation </w:t>
      </w:r>
      <w:r w:rsidR="00FB6CF4" w:rsidRPr="006C3B1D">
        <w:rPr>
          <w:rFonts w:ascii="Arial" w:eastAsia="Times New Roman" w:hAnsi="Arial" w:cs="Arial"/>
          <w:kern w:val="0"/>
          <w:sz w:val="24"/>
          <w:szCs w:val="24"/>
          <w:lang w:eastAsia="en-GB"/>
          <w14:ligatures w14:val="none"/>
        </w:rPr>
        <w:t>is?</w:t>
      </w:r>
    </w:p>
    <w:p w14:paraId="6D09AC7F" w14:textId="4A69380A" w:rsidR="00553BB3" w:rsidRPr="00BD4358" w:rsidRDefault="0022313A" w:rsidP="00553BB3">
      <w:pPr>
        <w:pStyle w:val="NormalWeb"/>
        <w:rPr>
          <w:rFonts w:ascii="Arial" w:eastAsia="Times New Roman" w:hAnsi="Arial" w:cs="Arial"/>
          <w:kern w:val="0"/>
          <w:lang w:eastAsia="en-GB"/>
          <w14:ligatures w14:val="none"/>
        </w:rPr>
      </w:pPr>
      <w:r w:rsidRPr="0022313A">
        <w:rPr>
          <w:rFonts w:ascii="Arial" w:eastAsia="Times New Roman" w:hAnsi="Arial" w:cs="Arial"/>
          <w:kern w:val="0"/>
          <w:lang w:eastAsia="en-GB"/>
          <w14:ligatures w14:val="none"/>
        </w:rPr>
        <w:t> Why</w:t>
      </w:r>
      <w:r w:rsidR="006C3B1D" w:rsidRPr="0022313A">
        <w:rPr>
          <w:rFonts w:ascii="Arial" w:eastAsia="Times New Roman" w:hAnsi="Arial" w:cs="Arial"/>
          <w:kern w:val="0"/>
          <w:lang w:eastAsia="en-GB"/>
          <w14:ligatures w14:val="none"/>
        </w:rPr>
        <w:t xml:space="preserve"> it </w:t>
      </w:r>
      <w:r w:rsidR="00FB6CF4" w:rsidRPr="0022313A">
        <w:rPr>
          <w:rFonts w:ascii="Arial" w:eastAsia="Times New Roman" w:hAnsi="Arial" w:cs="Arial"/>
          <w:kern w:val="0"/>
          <w:lang w:eastAsia="en-GB"/>
          <w14:ligatures w14:val="none"/>
        </w:rPr>
        <w:t>matters</w:t>
      </w:r>
      <w:r w:rsidR="00FB6CF4">
        <w:rPr>
          <w:rFonts w:ascii="Arial" w:eastAsia="Times New Roman" w:hAnsi="Arial" w:cs="Arial"/>
          <w:kern w:val="0"/>
          <w:lang w:eastAsia="en-GB"/>
          <w14:ligatures w14:val="none"/>
        </w:rPr>
        <w:t>?</w:t>
      </w:r>
    </w:p>
    <w:p w14:paraId="122F4360" w14:textId="77777777" w:rsidR="000D0ADD" w:rsidRDefault="004376E6" w:rsidP="000D0ADD">
      <w:pPr>
        <w:pStyle w:val="NormalWeb"/>
        <w:rPr>
          <w:rFonts w:ascii="Arial" w:eastAsia="Times New Roman" w:hAnsi="Arial" w:cs="Arial"/>
          <w:kern w:val="0"/>
          <w:lang w:eastAsia="en-GB"/>
          <w14:ligatures w14:val="none"/>
        </w:rPr>
      </w:pPr>
      <w:r w:rsidRPr="00BD4358">
        <w:rPr>
          <w:rFonts w:ascii="Arial" w:eastAsia="Times New Roman" w:hAnsi="Arial" w:cs="Arial"/>
          <w:kern w:val="0"/>
          <w:lang w:eastAsia="en-GB"/>
          <w14:ligatures w14:val="none"/>
        </w:rPr>
        <w:t xml:space="preserve"> </w:t>
      </w:r>
      <w:r w:rsidR="009919F1" w:rsidRPr="00BD4358">
        <w:rPr>
          <w:rFonts w:ascii="Arial" w:eastAsia="Times New Roman" w:hAnsi="Arial" w:cs="Arial"/>
          <w:kern w:val="0"/>
          <w:lang w:eastAsia="en-GB"/>
          <w14:ligatures w14:val="none"/>
        </w:rPr>
        <w:t xml:space="preserve">The </w:t>
      </w:r>
      <w:r w:rsidR="00553BB3" w:rsidRPr="00BD4358">
        <w:rPr>
          <w:rFonts w:ascii="Arial" w:eastAsia="Times New Roman" w:hAnsi="Arial" w:cs="Arial"/>
          <w:kern w:val="0"/>
          <w:lang w:eastAsia="en-GB"/>
          <w14:ligatures w14:val="none"/>
        </w:rPr>
        <w:t>problem</w:t>
      </w:r>
      <w:r w:rsidR="007A510D" w:rsidRPr="00BD4358">
        <w:rPr>
          <w:rFonts w:ascii="Arial" w:eastAsia="Times New Roman" w:hAnsi="Arial" w:cs="Arial"/>
          <w:b/>
          <w:bCs/>
          <w:kern w:val="0"/>
          <w:lang w:eastAsia="en-GB"/>
          <w14:ligatures w14:val="none"/>
        </w:rPr>
        <w:t xml:space="preserve"> </w:t>
      </w:r>
      <w:r w:rsidR="00553BB3" w:rsidRPr="00553BB3">
        <w:rPr>
          <w:rFonts w:ascii="Arial" w:eastAsia="Times New Roman" w:hAnsi="Arial" w:cs="Arial"/>
          <w:kern w:val="0"/>
          <w:lang w:eastAsia="en-GB"/>
          <w14:ligatures w14:val="none"/>
        </w:rPr>
        <w:t>Mental health issues are increasing in the UK</w:t>
      </w:r>
      <w:r w:rsidR="007A510D" w:rsidRPr="00BD4358">
        <w:rPr>
          <w:rFonts w:ascii="Arial" w:eastAsia="Times New Roman" w:hAnsi="Arial" w:cs="Arial"/>
          <w:kern w:val="0"/>
          <w:lang w:eastAsia="en-GB"/>
          <w14:ligatures w14:val="none"/>
        </w:rPr>
        <w:t>.</w:t>
      </w:r>
      <w:r w:rsidR="004E3D83" w:rsidRPr="00BD4358">
        <w:rPr>
          <w:rFonts w:ascii="Arial" w:eastAsia="Times New Roman" w:hAnsi="Arial" w:cs="Arial"/>
          <w:kern w:val="0"/>
          <w:lang w:eastAsia="en-GB"/>
          <w14:ligatures w14:val="none"/>
        </w:rPr>
        <w:t xml:space="preserve"> </w:t>
      </w:r>
      <w:r w:rsidR="004E3D83" w:rsidRPr="00BD4358">
        <w:rPr>
          <w:rFonts w:ascii="Arial" w:hAnsi="Arial" w:cs="Arial"/>
        </w:rPr>
        <w:t xml:space="preserve">Mental health issues are increasing rapidly in the UK, with many young adults experiencing anxiety, depression, and stress. </w:t>
      </w:r>
      <w:r w:rsidR="0055409E" w:rsidRPr="00BD4358">
        <w:rPr>
          <w:rFonts w:ascii="Arial" w:hAnsi="Arial" w:cs="Arial"/>
        </w:rPr>
        <w:t>Access “Young adults are particularly affected by anxiety, depression, and stress</w:t>
      </w:r>
      <w:r w:rsidR="004E3D83" w:rsidRPr="00BD4358">
        <w:rPr>
          <w:rFonts w:ascii="Arial" w:hAnsi="Arial" w:cs="Arial"/>
        </w:rPr>
        <w:t xml:space="preserve"> to traditional support services is often limited, and waiting times for NHS mental health services can be long. Many young people avoid seeking help due to stigma or lack of accessible options, leaving a gap in early intervention and support. </w:t>
      </w:r>
      <w:r w:rsidR="004357D7" w:rsidRPr="00BD4358">
        <w:rPr>
          <w:rFonts w:ascii="Arial" w:hAnsi="Arial" w:cs="Arial"/>
        </w:rPr>
        <w:t xml:space="preserve"> </w:t>
      </w:r>
      <w:r w:rsidR="00EA0B30" w:rsidRPr="00BD4358">
        <w:rPr>
          <w:rFonts w:ascii="Arial" w:hAnsi="Arial" w:cs="Arial"/>
        </w:rPr>
        <w:t>Mostly, cussing support through the NHS can be slow, and many avoid help due to stigma</w:t>
      </w:r>
      <w:r w:rsidR="00221E80">
        <w:rPr>
          <w:rFonts w:ascii="Arial" w:hAnsi="Arial" w:cs="Arial"/>
        </w:rPr>
        <w:t>.</w:t>
      </w:r>
      <w:r w:rsidR="00542C68" w:rsidRPr="00542C68">
        <w:rPr>
          <w:rFonts w:eastAsia="Times New Roman"/>
          <w:kern w:val="0"/>
          <w:lang w:eastAsia="en-GB"/>
          <w14:ligatures w14:val="none"/>
        </w:rPr>
        <w:t xml:space="preserve"> Mental health challenges among young adults in the United Kingdom have increased significantly in recent years, with rising levels of anxiety, depression, and stress reported across this population (ONS, 2023). Despite the growing demand for support, access to traditional services such as the NHS remains limited due to long waiting times, resource constraints, and persistent social stigma (NHS, 2023). As a result, many individuals do not receive timely intervention, leading to worsening mental health </w:t>
      </w:r>
      <w:r w:rsidR="000D0ADD" w:rsidRPr="00542C68">
        <w:rPr>
          <w:rFonts w:eastAsia="Times New Roman"/>
          <w:kern w:val="0"/>
          <w:lang w:eastAsia="en-GB"/>
          <w14:ligatures w14:val="none"/>
        </w:rPr>
        <w:t>outcomes.</w:t>
      </w:r>
      <w:r w:rsidR="000D0ADD" w:rsidRPr="00542C68">
        <w:rPr>
          <w:rFonts w:ascii="Arial" w:eastAsia="Times New Roman" w:hAnsi="Arial" w:cs="Arial"/>
          <w:kern w:val="0"/>
          <w:lang w:eastAsia="en-GB"/>
          <w14:ligatures w14:val="none"/>
        </w:rPr>
        <w:t xml:space="preserve"> </w:t>
      </w:r>
    </w:p>
    <w:p w14:paraId="094B347F" w14:textId="24B345BF" w:rsidR="00553BB3" w:rsidRPr="000D0ADD" w:rsidRDefault="000D0ADD" w:rsidP="000D0ADD">
      <w:pPr>
        <w:pStyle w:val="NormalWeb"/>
        <w:rPr>
          <w:rFonts w:eastAsia="Times New Roman"/>
          <w:kern w:val="0"/>
          <w:lang w:eastAsia="en-GB"/>
          <w14:ligatures w14:val="none"/>
        </w:rPr>
      </w:pPr>
      <w:r w:rsidRPr="00542C68">
        <w:rPr>
          <w:rFonts w:ascii="Arial" w:eastAsia="Times New Roman" w:hAnsi="Arial" w:cs="Arial"/>
          <w:kern w:val="0"/>
          <w:lang w:eastAsia="en-GB"/>
          <w14:ligatures w14:val="none"/>
        </w:rPr>
        <w:t>Mind</w:t>
      </w:r>
      <w:r w:rsidR="00542C68" w:rsidRPr="00542C68">
        <w:rPr>
          <w:rFonts w:ascii="Arial" w:eastAsia="Times New Roman" w:hAnsi="Arial" w:cs="Arial"/>
          <w:kern w:val="0"/>
          <w:lang w:eastAsia="en-GB"/>
          <w14:ligatures w14:val="none"/>
        </w:rPr>
        <w:t xml:space="preserve"> Care UK is an innovative AI-based mobile application designed to address these gaps by providing immediate, accessible, and confidential mental health support. This assignment critically explores how digital innovation can enhance wellbeing, improve early intervention, and contribute to more sustainable health and social care </w:t>
      </w:r>
      <w:r w:rsidRPr="00542C68">
        <w:rPr>
          <w:rFonts w:ascii="Arial" w:eastAsia="Times New Roman" w:hAnsi="Arial" w:cs="Arial"/>
          <w:kern w:val="0"/>
          <w:lang w:eastAsia="en-GB"/>
          <w14:ligatures w14:val="none"/>
        </w:rPr>
        <w:t>services.</w:t>
      </w:r>
      <w:r w:rsidR="0025300B" w:rsidRPr="00BD4358">
        <w:rPr>
          <w:rFonts w:ascii="Arial" w:hAnsi="Arial" w:cs="Arial"/>
        </w:rPr>
        <w:t xml:space="preserve"> </w:t>
      </w:r>
      <w:r w:rsidR="00BD4358" w:rsidRPr="00BD4358">
        <w:rPr>
          <w:rFonts w:ascii="Arial" w:hAnsi="Arial" w:cs="Arial"/>
        </w:rPr>
        <w:t>Mind Care</w:t>
      </w:r>
      <w:r w:rsidR="0025300B" w:rsidRPr="00BD4358">
        <w:rPr>
          <w:rFonts w:ascii="Arial" w:hAnsi="Arial" w:cs="Arial"/>
        </w:rPr>
        <w:t xml:space="preserve"> UK is a mobile mental health app designed to provide quick and accessible support for young </w:t>
      </w:r>
      <w:r w:rsidR="00BD4358" w:rsidRPr="00BD4358">
        <w:rPr>
          <w:rFonts w:ascii="Arial" w:hAnsi="Arial" w:cs="Arial"/>
        </w:rPr>
        <w:t>adults.</w:t>
      </w:r>
    </w:p>
    <w:p w14:paraId="49265D40" w14:textId="642924BD" w:rsidR="00A41358" w:rsidRDefault="00BD4358" w:rsidP="00EA0B30">
      <w:pPr>
        <w:pStyle w:val="NormalWeb"/>
        <w:ind w:left="0" w:firstLine="0"/>
        <w:rPr>
          <w:rFonts w:ascii="Arial" w:hAnsi="Arial" w:cs="Arial"/>
        </w:rPr>
      </w:pPr>
      <w:r w:rsidRPr="00BD4358">
        <w:rPr>
          <w:rFonts w:ascii="Arial" w:hAnsi="Arial" w:cs="Arial"/>
        </w:rPr>
        <w:t>This assignment will explore how this innovation can improve wellbeing and support health and social care services in the UK</w:t>
      </w:r>
      <w:r w:rsidR="006B493B">
        <w:rPr>
          <w:rFonts w:ascii="Arial" w:hAnsi="Arial" w:cs="Arial"/>
        </w:rPr>
        <w:t>.</w:t>
      </w:r>
    </w:p>
    <w:p w14:paraId="19734AC4" w14:textId="77777777" w:rsidR="00A41358" w:rsidRDefault="00A41358">
      <w:pPr>
        <w:rPr>
          <w:rFonts w:ascii="Arial" w:hAnsi="Arial" w:cs="Arial"/>
          <w:sz w:val="24"/>
          <w:szCs w:val="24"/>
        </w:rPr>
      </w:pPr>
      <w:r>
        <w:rPr>
          <w:rFonts w:ascii="Arial" w:hAnsi="Arial" w:cs="Arial"/>
        </w:rPr>
        <w:br w:type="page"/>
      </w:r>
    </w:p>
    <w:p w14:paraId="152FC1C3" w14:textId="77777777" w:rsidR="00794FD1" w:rsidRDefault="00794FD1" w:rsidP="00EA0B30">
      <w:pPr>
        <w:pStyle w:val="NormalWeb"/>
        <w:ind w:left="0" w:firstLine="0"/>
        <w:rPr>
          <w:rFonts w:ascii="Arial" w:hAnsi="Arial" w:cs="Arial"/>
        </w:rPr>
      </w:pPr>
    </w:p>
    <w:p w14:paraId="3FA39B52" w14:textId="5B17504C" w:rsidR="005439A8" w:rsidRDefault="00794FD1" w:rsidP="00991748">
      <w:r>
        <w:rPr>
          <w:rFonts w:ascii="Arial" w:hAnsi="Arial" w:cs="Arial"/>
        </w:rPr>
        <w:br w:type="page"/>
      </w:r>
      <w:r w:rsidR="00256C3E" w:rsidRPr="00256C3E">
        <w:rPr>
          <w:rFonts w:ascii="Arial" w:hAnsi="Arial" w:cs="Arial"/>
          <w:b/>
          <w:bCs/>
          <w:sz w:val="40"/>
          <w:szCs w:val="40"/>
        </w:rPr>
        <w:t>2:</w:t>
      </w:r>
      <w:r w:rsidR="00256C3E" w:rsidRPr="00256C3E">
        <w:rPr>
          <w:b/>
          <w:bCs/>
          <w:sz w:val="40"/>
          <w:szCs w:val="40"/>
        </w:rPr>
        <w:t xml:space="preserve"> </w:t>
      </w:r>
      <w:r w:rsidR="00903F44">
        <w:rPr>
          <w:b/>
          <w:bCs/>
          <w:sz w:val="40"/>
          <w:szCs w:val="40"/>
        </w:rPr>
        <w:t xml:space="preserve"> </w:t>
      </w:r>
      <w:r w:rsidR="00903F44" w:rsidRPr="00903F44">
        <w:rPr>
          <w:rFonts w:ascii="Arial" w:hAnsi="Arial" w:cs="Arial"/>
          <w:b/>
          <w:bCs/>
          <w:sz w:val="48"/>
          <w:szCs w:val="48"/>
        </w:rPr>
        <w:t>Target Audience &amp; Impact (More Critical)</w:t>
      </w:r>
    </w:p>
    <w:p w14:paraId="79513A7B" w14:textId="77777777" w:rsidR="00941D32" w:rsidRDefault="005439A8" w:rsidP="00941D32">
      <w:pPr>
        <w:pStyle w:val="NormalWeb"/>
        <w:rPr>
          <w:rFonts w:eastAsia="Times New Roman"/>
          <w:kern w:val="0"/>
          <w:lang w:eastAsia="en-GB"/>
          <w14:ligatures w14:val="none"/>
        </w:rPr>
      </w:pPr>
      <w:r w:rsidRPr="00295BB5">
        <w:rPr>
          <w:rFonts w:ascii="Arial" w:hAnsi="Arial" w:cs="Arial"/>
        </w:rPr>
        <w:t xml:space="preserve">The target audience for Mind Care UK is young adults </w:t>
      </w:r>
      <w:r w:rsidRPr="00274977">
        <w:rPr>
          <w:rFonts w:ascii="Arial" w:hAnsi="Arial" w:cs="Arial"/>
          <w:b/>
          <w:bCs/>
        </w:rPr>
        <w:t>aged 18–30</w:t>
      </w:r>
      <w:r w:rsidRPr="00295BB5">
        <w:rPr>
          <w:rFonts w:ascii="Arial" w:hAnsi="Arial" w:cs="Arial"/>
        </w:rPr>
        <w:t xml:space="preserve">, including students and early-career professionals, who are increasingly affected by mental health challenges. Many face barriers to accessing traditional support due to long </w:t>
      </w:r>
      <w:r w:rsidRPr="00295BB5">
        <w:rPr>
          <w:rFonts w:ascii="Arial" w:hAnsi="Arial" w:cs="Arial"/>
          <w:b/>
          <w:bCs/>
        </w:rPr>
        <w:t xml:space="preserve">NHS </w:t>
      </w:r>
      <w:r w:rsidRPr="00295BB5">
        <w:rPr>
          <w:rFonts w:ascii="Arial" w:hAnsi="Arial" w:cs="Arial"/>
        </w:rPr>
        <w:t>waiting times, stigma, and lack of</w:t>
      </w:r>
      <w:r w:rsidR="00295BB5" w:rsidRPr="00295BB5">
        <w:rPr>
          <w:rFonts w:ascii="Arial" w:hAnsi="Arial" w:cs="Arial"/>
        </w:rPr>
        <w:t xml:space="preserve"> </w:t>
      </w:r>
      <w:r w:rsidRPr="00295BB5">
        <w:rPr>
          <w:rFonts w:ascii="Arial" w:hAnsi="Arial" w:cs="Arial"/>
        </w:rPr>
        <w:t>awareness. The app provides AI-based mental health support, offering immediate guidance, self-help resources, and mood tracking in a confidential and accessible way. By doing so, it aims to improve users’ wellbeing, encourage early intervention, and reduce the strain on health and social care services.</w:t>
      </w:r>
      <w:r w:rsidR="006877ED" w:rsidRPr="006877ED">
        <w:rPr>
          <w:rFonts w:eastAsia="Times New Roman"/>
          <w:b/>
          <w:bCs/>
          <w:kern w:val="0"/>
          <w:lang w:eastAsia="en-GB"/>
          <w14:ligatures w14:val="none"/>
        </w:rPr>
        <w:t xml:space="preserve"> </w:t>
      </w:r>
      <w:r w:rsidR="006877ED" w:rsidRPr="006877ED">
        <w:rPr>
          <w:rFonts w:ascii="Arial" w:eastAsia="Times New Roman" w:hAnsi="Arial" w:cs="Arial"/>
          <w:kern w:val="0"/>
          <w:lang w:eastAsia="en-GB"/>
          <w14:ligatures w14:val="none"/>
        </w:rPr>
        <w:t>timeline shows how the app will be developed and rolled out</w:t>
      </w:r>
      <w:r w:rsidR="00941D32">
        <w:rPr>
          <w:rFonts w:ascii="Arial" w:eastAsia="Times New Roman" w:hAnsi="Arial" w:cs="Arial"/>
          <w:kern w:val="0"/>
          <w:lang w:eastAsia="en-GB"/>
          <w14:ligatures w14:val="none"/>
        </w:rPr>
        <w:t xml:space="preserve">. </w:t>
      </w:r>
      <w:r w:rsidR="00941D32" w:rsidRPr="00941D32">
        <w:rPr>
          <w:rFonts w:eastAsia="Times New Roman"/>
          <w:kern w:val="0"/>
          <w:lang w:eastAsia="en-GB"/>
          <w14:ligatures w14:val="none"/>
        </w:rPr>
        <w:t>The primary target audience for Mind Care UK is young adults aged 18–30, including university students and early-career professionals who are disproportionately affected by mental health challenges. This group often experiences academic pressure, financial instability, and social isolation, all of which contribute to declining mental wellbeing (Mind, 2023).</w:t>
      </w:r>
    </w:p>
    <w:p w14:paraId="77B37E6A" w14:textId="5F14CD71" w:rsidR="00941D32" w:rsidRPr="00941D32" w:rsidRDefault="00941D32" w:rsidP="00941D32">
      <w:pPr>
        <w:pStyle w:val="NormalWeb"/>
        <w:rPr>
          <w:rFonts w:eastAsia="Times New Roman"/>
          <w:kern w:val="0"/>
          <w:lang w:eastAsia="en-GB"/>
          <w14:ligatures w14:val="none"/>
        </w:rPr>
      </w:pPr>
      <w:r w:rsidRPr="00941D32">
        <w:rPr>
          <w:rFonts w:eastAsia="Times New Roman"/>
          <w:kern w:val="0"/>
          <w:lang w:eastAsia="en-GB"/>
          <w14:ligatures w14:val="none"/>
        </w:rPr>
        <w:t>The application offers AI-driven support through features such as real-time chat assistance, mood tracking, and personalised self-help resources. These tools enable users to engage with mental health support in a</w:t>
      </w:r>
      <w:r>
        <w:rPr>
          <w:rFonts w:eastAsia="Times New Roman"/>
          <w:kern w:val="0"/>
          <w:lang w:eastAsia="en-GB"/>
          <w14:ligatures w14:val="none"/>
        </w:rPr>
        <w:t xml:space="preserve"> </w:t>
      </w:r>
      <w:r w:rsidRPr="00941D32">
        <w:rPr>
          <w:rFonts w:eastAsia="Times New Roman"/>
          <w:kern w:val="0"/>
          <w:lang w:eastAsia="en-GB"/>
          <w14:ligatures w14:val="none"/>
        </w:rPr>
        <w:t>flexible and non-judgemental environment. Importantly, the accessibility of digital platforms encourages early help-seeking behaviours, which are essential for preventing more severe conditions. Furthermore, by providing an alternative support system, Mind Care UK has the potential to reduce pressure on NHS services, contributing to a more efficient allocation of healthcare resources.</w:t>
      </w:r>
    </w:p>
    <w:p w14:paraId="0158657E" w14:textId="3C0598C0" w:rsidR="00427EB4" w:rsidRDefault="00427EB4" w:rsidP="00427EB4">
      <w:pPr>
        <w:pStyle w:val="NormalWeb"/>
        <w:rPr>
          <w:rFonts w:ascii="Arial" w:eastAsia="Times New Roman" w:hAnsi="Arial" w:cs="Arial"/>
          <w:kern w:val="0"/>
          <w:lang w:eastAsia="en-GB"/>
          <w14:ligatures w14:val="none"/>
        </w:rPr>
      </w:pPr>
    </w:p>
    <w:p w14:paraId="48B3A110" w14:textId="35405DBA" w:rsidR="00427EB4" w:rsidRPr="00427EB4" w:rsidRDefault="00427EB4" w:rsidP="00427EB4">
      <w:pPr>
        <w:pStyle w:val="NormalWeb"/>
        <w:rPr>
          <w:rFonts w:ascii="Arial" w:eastAsia="Times New Roman" w:hAnsi="Arial" w:cs="Arial"/>
          <w:kern w:val="0"/>
          <w:lang w:eastAsia="en-GB"/>
          <w14:ligatures w14:val="none"/>
        </w:rPr>
      </w:pPr>
      <w:r w:rsidRPr="00427EB4">
        <w:rPr>
          <w:rFonts w:ascii="Arial" w:eastAsia="Times New Roman" w:hAnsi="Arial" w:cs="Arial"/>
          <w:b/>
          <w:bCs/>
          <w:kern w:val="0"/>
          <w:lang w:eastAsia="en-GB"/>
          <w14:ligatures w14:val="none"/>
        </w:rPr>
        <w:t>What to include:</w:t>
      </w:r>
    </w:p>
    <w:p w14:paraId="2E36C784" w14:textId="77777777" w:rsidR="00427EB4" w:rsidRPr="00427EB4" w:rsidRDefault="00427EB4" w:rsidP="00427EB4">
      <w:pPr>
        <w:numPr>
          <w:ilvl w:val="0"/>
          <w:numId w:val="6"/>
        </w:numPr>
        <w:spacing w:before="100" w:beforeAutospacing="1" w:after="100" w:afterAutospacing="1" w:line="240" w:lineRule="auto"/>
        <w:rPr>
          <w:rFonts w:ascii="Arial" w:eastAsia="Times New Roman" w:hAnsi="Arial" w:cs="Arial"/>
          <w:kern w:val="0"/>
          <w:sz w:val="24"/>
          <w:szCs w:val="24"/>
          <w:lang w:eastAsia="en-GB"/>
          <w14:ligatures w14:val="none"/>
        </w:rPr>
      </w:pPr>
      <w:r w:rsidRPr="00427EB4">
        <w:rPr>
          <w:rFonts w:ascii="Arial" w:eastAsia="Times New Roman" w:hAnsi="Arial" w:cs="Arial"/>
          <w:b/>
          <w:bCs/>
          <w:kern w:val="0"/>
          <w:sz w:val="24"/>
          <w:szCs w:val="24"/>
          <w:lang w:eastAsia="en-GB"/>
          <w14:ligatures w14:val="none"/>
        </w:rPr>
        <w:t>Who your app is for</w:t>
      </w:r>
      <w:r w:rsidRPr="00427EB4">
        <w:rPr>
          <w:rFonts w:ascii="Arial" w:eastAsia="Times New Roman" w:hAnsi="Arial" w:cs="Arial"/>
          <w:kern w:val="0"/>
          <w:sz w:val="24"/>
          <w:szCs w:val="24"/>
          <w:lang w:eastAsia="en-GB"/>
          <w14:ligatures w14:val="none"/>
        </w:rPr>
        <w:t xml:space="preserve"> </w:t>
      </w:r>
    </w:p>
    <w:p w14:paraId="0690F197" w14:textId="77777777" w:rsidR="00427EB4" w:rsidRPr="00427EB4" w:rsidRDefault="00427EB4" w:rsidP="00427EB4">
      <w:pPr>
        <w:numPr>
          <w:ilvl w:val="1"/>
          <w:numId w:val="6"/>
        </w:numPr>
        <w:spacing w:before="100" w:beforeAutospacing="1" w:after="100" w:afterAutospacing="1" w:line="240" w:lineRule="auto"/>
        <w:rPr>
          <w:rFonts w:ascii="Arial" w:eastAsia="Times New Roman" w:hAnsi="Arial" w:cs="Arial"/>
          <w:kern w:val="0"/>
          <w:sz w:val="24"/>
          <w:szCs w:val="24"/>
          <w:lang w:eastAsia="en-GB"/>
          <w14:ligatures w14:val="none"/>
        </w:rPr>
      </w:pPr>
      <w:r w:rsidRPr="00427EB4">
        <w:rPr>
          <w:rFonts w:ascii="Arial" w:eastAsia="Times New Roman" w:hAnsi="Arial" w:cs="Arial"/>
          <w:kern w:val="0"/>
          <w:sz w:val="24"/>
          <w:szCs w:val="24"/>
          <w:lang w:eastAsia="en-GB"/>
          <w14:ligatures w14:val="none"/>
        </w:rPr>
        <w:t xml:space="preserve">Example: Young adults, students, people aged 18–30 </w:t>
      </w:r>
    </w:p>
    <w:p w14:paraId="0190F125" w14:textId="77777777" w:rsidR="00427EB4" w:rsidRPr="00427EB4" w:rsidRDefault="00427EB4" w:rsidP="00427EB4">
      <w:pPr>
        <w:numPr>
          <w:ilvl w:val="0"/>
          <w:numId w:val="6"/>
        </w:numPr>
        <w:spacing w:before="100" w:beforeAutospacing="1" w:after="100" w:afterAutospacing="1" w:line="240" w:lineRule="auto"/>
        <w:rPr>
          <w:rFonts w:ascii="Arial" w:eastAsia="Times New Roman" w:hAnsi="Arial" w:cs="Arial"/>
          <w:kern w:val="0"/>
          <w:sz w:val="24"/>
          <w:szCs w:val="24"/>
          <w:lang w:eastAsia="en-GB"/>
          <w14:ligatures w14:val="none"/>
        </w:rPr>
      </w:pPr>
      <w:r w:rsidRPr="00427EB4">
        <w:rPr>
          <w:rFonts w:ascii="Arial" w:eastAsia="Times New Roman" w:hAnsi="Arial" w:cs="Arial"/>
          <w:b/>
          <w:bCs/>
          <w:kern w:val="0"/>
          <w:sz w:val="24"/>
          <w:szCs w:val="24"/>
          <w:lang w:eastAsia="en-GB"/>
          <w14:ligatures w14:val="none"/>
        </w:rPr>
        <w:t>Why they need it</w:t>
      </w:r>
      <w:r w:rsidRPr="00427EB4">
        <w:rPr>
          <w:rFonts w:ascii="Arial" w:eastAsia="Times New Roman" w:hAnsi="Arial" w:cs="Arial"/>
          <w:kern w:val="0"/>
          <w:sz w:val="24"/>
          <w:szCs w:val="24"/>
          <w:lang w:eastAsia="en-GB"/>
          <w14:ligatures w14:val="none"/>
        </w:rPr>
        <w:t xml:space="preserve"> </w:t>
      </w:r>
    </w:p>
    <w:p w14:paraId="307FD044" w14:textId="77777777" w:rsidR="00427EB4" w:rsidRPr="00427EB4" w:rsidRDefault="00427EB4" w:rsidP="00427EB4">
      <w:pPr>
        <w:numPr>
          <w:ilvl w:val="1"/>
          <w:numId w:val="6"/>
        </w:numPr>
        <w:spacing w:before="100" w:beforeAutospacing="1" w:after="100" w:afterAutospacing="1" w:line="240" w:lineRule="auto"/>
        <w:rPr>
          <w:rFonts w:ascii="Arial" w:eastAsia="Times New Roman" w:hAnsi="Arial" w:cs="Arial"/>
          <w:kern w:val="0"/>
          <w:sz w:val="24"/>
          <w:szCs w:val="24"/>
          <w:lang w:eastAsia="en-GB"/>
          <w14:ligatures w14:val="none"/>
        </w:rPr>
      </w:pPr>
      <w:r w:rsidRPr="00427EB4">
        <w:rPr>
          <w:rFonts w:ascii="Arial" w:eastAsia="Times New Roman" w:hAnsi="Arial" w:cs="Arial"/>
          <w:kern w:val="0"/>
          <w:sz w:val="24"/>
          <w:szCs w:val="24"/>
          <w:lang w:eastAsia="en-GB"/>
          <w14:ligatures w14:val="none"/>
        </w:rPr>
        <w:t xml:space="preserve">Stress, anxiety, depression, stigma, waiting times </w:t>
      </w:r>
    </w:p>
    <w:p w14:paraId="3265808B" w14:textId="77777777" w:rsidR="00427EB4" w:rsidRPr="00427EB4" w:rsidRDefault="00427EB4" w:rsidP="00427EB4">
      <w:pPr>
        <w:numPr>
          <w:ilvl w:val="0"/>
          <w:numId w:val="6"/>
        </w:numPr>
        <w:spacing w:before="100" w:beforeAutospacing="1" w:after="100" w:afterAutospacing="1" w:line="240" w:lineRule="auto"/>
        <w:rPr>
          <w:rFonts w:ascii="Arial" w:eastAsia="Times New Roman" w:hAnsi="Arial" w:cs="Arial"/>
          <w:kern w:val="0"/>
          <w:sz w:val="24"/>
          <w:szCs w:val="24"/>
          <w:lang w:eastAsia="en-GB"/>
          <w14:ligatures w14:val="none"/>
        </w:rPr>
      </w:pPr>
      <w:r w:rsidRPr="00427EB4">
        <w:rPr>
          <w:rFonts w:ascii="Arial" w:eastAsia="Times New Roman" w:hAnsi="Arial" w:cs="Arial"/>
          <w:b/>
          <w:bCs/>
          <w:kern w:val="0"/>
          <w:sz w:val="24"/>
          <w:szCs w:val="24"/>
          <w:lang w:eastAsia="en-GB"/>
          <w14:ligatures w14:val="none"/>
        </w:rPr>
        <w:t>How the app helps</w:t>
      </w:r>
      <w:r w:rsidRPr="00427EB4">
        <w:rPr>
          <w:rFonts w:ascii="Arial" w:eastAsia="Times New Roman" w:hAnsi="Arial" w:cs="Arial"/>
          <w:kern w:val="0"/>
          <w:sz w:val="24"/>
          <w:szCs w:val="24"/>
          <w:lang w:eastAsia="en-GB"/>
          <w14:ligatures w14:val="none"/>
        </w:rPr>
        <w:t xml:space="preserve"> </w:t>
      </w:r>
    </w:p>
    <w:p w14:paraId="7B01308B" w14:textId="77777777" w:rsidR="00427EB4" w:rsidRPr="00427EB4" w:rsidRDefault="00427EB4" w:rsidP="00427EB4">
      <w:pPr>
        <w:numPr>
          <w:ilvl w:val="1"/>
          <w:numId w:val="6"/>
        </w:numPr>
        <w:spacing w:before="100" w:beforeAutospacing="1" w:after="100" w:afterAutospacing="1" w:line="240" w:lineRule="auto"/>
        <w:rPr>
          <w:rFonts w:ascii="Arial" w:eastAsia="Times New Roman" w:hAnsi="Arial" w:cs="Arial"/>
          <w:kern w:val="0"/>
          <w:sz w:val="24"/>
          <w:szCs w:val="24"/>
          <w:lang w:eastAsia="en-GB"/>
          <w14:ligatures w14:val="none"/>
        </w:rPr>
      </w:pPr>
      <w:r w:rsidRPr="00427EB4">
        <w:rPr>
          <w:rFonts w:ascii="Arial" w:eastAsia="Times New Roman" w:hAnsi="Arial" w:cs="Arial"/>
          <w:kern w:val="0"/>
          <w:sz w:val="24"/>
          <w:szCs w:val="24"/>
          <w:lang w:eastAsia="en-GB"/>
          <w14:ligatures w14:val="none"/>
        </w:rPr>
        <w:t xml:space="preserve">Quick access to mental health support </w:t>
      </w:r>
    </w:p>
    <w:p w14:paraId="77B03719" w14:textId="77777777" w:rsidR="00427EB4" w:rsidRPr="00427EB4" w:rsidRDefault="00427EB4" w:rsidP="00427EB4">
      <w:pPr>
        <w:numPr>
          <w:ilvl w:val="1"/>
          <w:numId w:val="6"/>
        </w:numPr>
        <w:spacing w:before="100" w:beforeAutospacing="1" w:after="100" w:afterAutospacing="1" w:line="240" w:lineRule="auto"/>
        <w:rPr>
          <w:rFonts w:ascii="Arial" w:eastAsia="Times New Roman" w:hAnsi="Arial" w:cs="Arial"/>
          <w:kern w:val="0"/>
          <w:sz w:val="24"/>
          <w:szCs w:val="24"/>
          <w:lang w:eastAsia="en-GB"/>
          <w14:ligatures w14:val="none"/>
        </w:rPr>
      </w:pPr>
      <w:r w:rsidRPr="00427EB4">
        <w:rPr>
          <w:rFonts w:ascii="Arial" w:eastAsia="Times New Roman" w:hAnsi="Arial" w:cs="Arial"/>
          <w:kern w:val="0"/>
          <w:sz w:val="24"/>
          <w:szCs w:val="24"/>
          <w:lang w:eastAsia="en-GB"/>
          <w14:ligatures w14:val="none"/>
        </w:rPr>
        <w:t xml:space="preserve">24/7 availability </w:t>
      </w:r>
    </w:p>
    <w:p w14:paraId="3E3EA036" w14:textId="77777777" w:rsidR="00427EB4" w:rsidRPr="00427EB4" w:rsidRDefault="00427EB4" w:rsidP="00427EB4">
      <w:pPr>
        <w:numPr>
          <w:ilvl w:val="1"/>
          <w:numId w:val="6"/>
        </w:numPr>
        <w:spacing w:before="100" w:beforeAutospacing="1" w:after="100" w:afterAutospacing="1" w:line="240" w:lineRule="auto"/>
        <w:rPr>
          <w:rFonts w:ascii="Arial" w:eastAsia="Times New Roman" w:hAnsi="Arial" w:cs="Arial"/>
          <w:kern w:val="0"/>
          <w:sz w:val="24"/>
          <w:szCs w:val="24"/>
          <w:lang w:eastAsia="en-GB"/>
          <w14:ligatures w14:val="none"/>
        </w:rPr>
      </w:pPr>
      <w:r w:rsidRPr="00427EB4">
        <w:rPr>
          <w:rFonts w:ascii="Arial" w:eastAsia="Times New Roman" w:hAnsi="Arial" w:cs="Arial"/>
          <w:kern w:val="0"/>
          <w:sz w:val="24"/>
          <w:szCs w:val="24"/>
          <w:lang w:eastAsia="en-GB"/>
          <w14:ligatures w14:val="none"/>
        </w:rPr>
        <w:t xml:space="preserve">Confidential &amp; easy to use </w:t>
      </w:r>
    </w:p>
    <w:p w14:paraId="03950147" w14:textId="77777777" w:rsidR="00427EB4" w:rsidRPr="00427EB4" w:rsidRDefault="00427EB4" w:rsidP="00427EB4">
      <w:pPr>
        <w:numPr>
          <w:ilvl w:val="0"/>
          <w:numId w:val="6"/>
        </w:numPr>
        <w:spacing w:before="100" w:beforeAutospacing="1" w:after="100" w:afterAutospacing="1" w:line="240" w:lineRule="auto"/>
        <w:rPr>
          <w:rFonts w:ascii="Arial" w:eastAsia="Times New Roman" w:hAnsi="Arial" w:cs="Arial"/>
          <w:kern w:val="0"/>
          <w:sz w:val="24"/>
          <w:szCs w:val="24"/>
          <w:lang w:eastAsia="en-GB"/>
          <w14:ligatures w14:val="none"/>
        </w:rPr>
      </w:pPr>
      <w:r w:rsidRPr="00427EB4">
        <w:rPr>
          <w:rFonts w:ascii="Arial" w:eastAsia="Times New Roman" w:hAnsi="Arial" w:cs="Arial"/>
          <w:b/>
          <w:bCs/>
          <w:kern w:val="0"/>
          <w:sz w:val="24"/>
          <w:szCs w:val="24"/>
          <w:lang w:eastAsia="en-GB"/>
          <w14:ligatures w14:val="none"/>
        </w:rPr>
        <w:t>Impact on wellbeing</w:t>
      </w:r>
      <w:r w:rsidRPr="00427EB4">
        <w:rPr>
          <w:rFonts w:ascii="Arial" w:eastAsia="Times New Roman" w:hAnsi="Arial" w:cs="Arial"/>
          <w:kern w:val="0"/>
          <w:sz w:val="24"/>
          <w:szCs w:val="24"/>
          <w:lang w:eastAsia="en-GB"/>
          <w14:ligatures w14:val="none"/>
        </w:rPr>
        <w:t xml:space="preserve"> </w:t>
      </w:r>
    </w:p>
    <w:p w14:paraId="065EA31D" w14:textId="77777777" w:rsidR="00427EB4" w:rsidRPr="00427EB4" w:rsidRDefault="00427EB4" w:rsidP="00427EB4">
      <w:pPr>
        <w:numPr>
          <w:ilvl w:val="1"/>
          <w:numId w:val="6"/>
        </w:numPr>
        <w:spacing w:before="100" w:beforeAutospacing="1" w:after="100" w:afterAutospacing="1" w:line="240" w:lineRule="auto"/>
        <w:rPr>
          <w:rFonts w:ascii="Arial" w:eastAsia="Times New Roman" w:hAnsi="Arial" w:cs="Arial"/>
          <w:kern w:val="0"/>
          <w:sz w:val="24"/>
          <w:szCs w:val="24"/>
          <w:lang w:eastAsia="en-GB"/>
          <w14:ligatures w14:val="none"/>
        </w:rPr>
      </w:pPr>
      <w:r w:rsidRPr="00427EB4">
        <w:rPr>
          <w:rFonts w:ascii="Arial" w:eastAsia="Times New Roman" w:hAnsi="Arial" w:cs="Arial"/>
          <w:kern w:val="0"/>
          <w:sz w:val="24"/>
          <w:szCs w:val="24"/>
          <w:lang w:eastAsia="en-GB"/>
          <w14:ligatures w14:val="none"/>
        </w:rPr>
        <w:t xml:space="preserve">Reduces stress </w:t>
      </w:r>
    </w:p>
    <w:p w14:paraId="77A44A5A" w14:textId="77777777" w:rsidR="00427EB4" w:rsidRPr="00427EB4" w:rsidRDefault="00427EB4" w:rsidP="00427EB4">
      <w:pPr>
        <w:numPr>
          <w:ilvl w:val="1"/>
          <w:numId w:val="6"/>
        </w:numPr>
        <w:spacing w:before="100" w:beforeAutospacing="1" w:after="100" w:afterAutospacing="1" w:line="240" w:lineRule="auto"/>
        <w:rPr>
          <w:rFonts w:ascii="Arial" w:eastAsia="Times New Roman" w:hAnsi="Arial" w:cs="Arial"/>
          <w:kern w:val="0"/>
          <w:sz w:val="24"/>
          <w:szCs w:val="24"/>
          <w:lang w:eastAsia="en-GB"/>
          <w14:ligatures w14:val="none"/>
        </w:rPr>
      </w:pPr>
      <w:r w:rsidRPr="00427EB4">
        <w:rPr>
          <w:rFonts w:ascii="Arial" w:eastAsia="Times New Roman" w:hAnsi="Arial" w:cs="Arial"/>
          <w:kern w:val="0"/>
          <w:sz w:val="24"/>
          <w:szCs w:val="24"/>
          <w:lang w:eastAsia="en-GB"/>
          <w14:ligatures w14:val="none"/>
        </w:rPr>
        <w:t xml:space="preserve">Encourages early help-seeking </w:t>
      </w:r>
    </w:p>
    <w:p w14:paraId="74C54F16" w14:textId="4D286A07" w:rsidR="00A41358" w:rsidRDefault="00427EB4" w:rsidP="00427EB4">
      <w:pPr>
        <w:numPr>
          <w:ilvl w:val="1"/>
          <w:numId w:val="6"/>
        </w:numPr>
        <w:spacing w:before="100" w:beforeAutospacing="1" w:after="100" w:afterAutospacing="1" w:line="240" w:lineRule="auto"/>
        <w:rPr>
          <w:rFonts w:ascii="Arial" w:eastAsia="Times New Roman" w:hAnsi="Arial" w:cs="Arial"/>
          <w:kern w:val="0"/>
          <w:sz w:val="24"/>
          <w:szCs w:val="24"/>
          <w:lang w:eastAsia="en-GB"/>
          <w14:ligatures w14:val="none"/>
        </w:rPr>
      </w:pPr>
      <w:r w:rsidRPr="00427EB4">
        <w:rPr>
          <w:rFonts w:ascii="Arial" w:eastAsia="Times New Roman" w:hAnsi="Arial" w:cs="Arial"/>
          <w:kern w:val="0"/>
          <w:sz w:val="24"/>
          <w:szCs w:val="24"/>
          <w:lang w:eastAsia="en-GB"/>
          <w14:ligatures w14:val="none"/>
        </w:rPr>
        <w:t>Reduces pressure on NHS services</w:t>
      </w:r>
    </w:p>
    <w:p w14:paraId="2278787E" w14:textId="77777777" w:rsidR="00A41358" w:rsidRDefault="00A41358">
      <w:pPr>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br w:type="page"/>
      </w:r>
    </w:p>
    <w:p w14:paraId="0B1F5C66" w14:textId="77777777" w:rsidR="00F905A0" w:rsidRDefault="00F905A0" w:rsidP="00A41358">
      <w:pPr>
        <w:spacing w:before="100" w:beforeAutospacing="1" w:after="100" w:afterAutospacing="1" w:line="240" w:lineRule="auto"/>
        <w:rPr>
          <w:rFonts w:ascii="Arial" w:eastAsia="Times New Roman" w:hAnsi="Arial" w:cs="Arial"/>
          <w:kern w:val="0"/>
          <w:sz w:val="24"/>
          <w:szCs w:val="24"/>
          <w:lang w:eastAsia="en-GB"/>
          <w14:ligatures w14:val="none"/>
        </w:rPr>
      </w:pPr>
    </w:p>
    <w:p w14:paraId="02C766EE" w14:textId="77777777" w:rsidR="00F905A0" w:rsidRDefault="00F905A0">
      <w:pPr>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br w:type="page"/>
      </w:r>
    </w:p>
    <w:p w14:paraId="363B3368" w14:textId="26010C08" w:rsidR="00427EB4" w:rsidRPr="00F905A0" w:rsidRDefault="00F905A0" w:rsidP="00A41358">
      <w:pPr>
        <w:spacing w:before="100" w:beforeAutospacing="1" w:after="100" w:afterAutospacing="1" w:line="240" w:lineRule="auto"/>
        <w:rPr>
          <w:rFonts w:ascii="Arial" w:eastAsia="Times New Roman" w:hAnsi="Arial" w:cs="Arial"/>
          <w:b/>
          <w:bCs/>
          <w:kern w:val="0"/>
          <w:sz w:val="40"/>
          <w:szCs w:val="40"/>
          <w:lang w:eastAsia="en-GB"/>
          <w14:ligatures w14:val="none"/>
        </w:rPr>
      </w:pPr>
      <w:r w:rsidRPr="00F905A0">
        <w:rPr>
          <w:b/>
          <w:bCs/>
          <w:sz w:val="40"/>
          <w:szCs w:val="40"/>
        </w:rPr>
        <w:t>3:</w:t>
      </w:r>
      <w:r w:rsidR="00885C6F" w:rsidRPr="00885C6F">
        <w:t xml:space="preserve"> </w:t>
      </w:r>
      <w:r w:rsidR="00885C6F" w:rsidRPr="00885C6F">
        <w:rPr>
          <w:b/>
          <w:bCs/>
          <w:sz w:val="48"/>
          <w:szCs w:val="48"/>
        </w:rPr>
        <w:t>Implementation (More Analytical)</w:t>
      </w:r>
      <w:r w:rsidRPr="00F905A0">
        <w:rPr>
          <w:b/>
          <w:bCs/>
          <w:sz w:val="40"/>
          <w:szCs w:val="40"/>
        </w:rPr>
        <w:t xml:space="preserve"> </w:t>
      </w:r>
    </w:p>
    <w:p w14:paraId="2896B400" w14:textId="77777777" w:rsidR="00F905A0" w:rsidRPr="00427EB4" w:rsidRDefault="00F905A0" w:rsidP="00F905A0">
      <w:pPr>
        <w:spacing w:before="100" w:beforeAutospacing="1" w:after="100" w:afterAutospacing="1" w:line="240" w:lineRule="auto"/>
        <w:ind w:left="0" w:firstLine="0"/>
        <w:rPr>
          <w:rFonts w:ascii="Arial" w:eastAsia="Times New Roman" w:hAnsi="Arial" w:cs="Arial"/>
          <w:b/>
          <w:bCs/>
          <w:kern w:val="0"/>
          <w:sz w:val="40"/>
          <w:szCs w:val="40"/>
          <w:lang w:eastAsia="en-GB"/>
          <w14:ligatures w14:val="none"/>
        </w:rPr>
      </w:pPr>
    </w:p>
    <w:p w14:paraId="52F9266B" w14:textId="77777777" w:rsidR="006D3B9B" w:rsidRDefault="005234B0" w:rsidP="006D3B9B">
      <w:pPr>
        <w:pStyle w:val="NormalWeb"/>
      </w:pPr>
      <w:r w:rsidRPr="005234B0">
        <w:rPr>
          <w:rFonts w:ascii="Arial" w:hAnsi="Arial" w:cs="Arial"/>
        </w:rPr>
        <w:t>Mind Care UK will be implemented across universities, GP clinics, and online platforms to reach young adults where they are most active. The app will be developed in collaboration with NHS mental health teams, AI developers, and clinical psychologists to ensure it is effective, safe, and evidence based. Features will include an AI chatbot to provide immediate support, mood tracking, self-help resources, and confidential access 24/7. The development and rollout will follow a clear timeline: initial research and planning over 2–3 months, app development and design for 6 months, testing and feedback for 3 months, and a final launch and promotion over 1–2 months</w:t>
      </w:r>
      <w:r>
        <w:t>.</w:t>
      </w:r>
    </w:p>
    <w:p w14:paraId="702338AF" w14:textId="450A5176" w:rsidR="006D3B9B" w:rsidRPr="006D3B9B" w:rsidRDefault="006D3B9B" w:rsidP="006D3B9B">
      <w:pPr>
        <w:pStyle w:val="NormalWeb"/>
        <w:rPr>
          <w:rFonts w:eastAsia="Times New Roman"/>
          <w:kern w:val="0"/>
          <w:lang w:eastAsia="en-GB"/>
          <w14:ligatures w14:val="none"/>
        </w:rPr>
      </w:pPr>
      <w:r>
        <w:t xml:space="preserve"> </w:t>
      </w:r>
      <w:r w:rsidRPr="006D3B9B">
        <w:rPr>
          <w:rFonts w:eastAsia="Times New Roman"/>
          <w:kern w:val="0"/>
          <w:lang w:eastAsia="en-GB"/>
          <w14:ligatures w14:val="none"/>
        </w:rPr>
        <w:t>The implementation of Mind Care UK will involve a collaborative, multi-sector approach, integrating healthcare professionals, technology developers, and public health organisations. The application will be introduced across universities, GP practices, and digital platforms to ensure maximum accessibility for young adults.</w:t>
      </w:r>
      <w:r>
        <w:rPr>
          <w:rFonts w:eastAsia="Times New Roman"/>
          <w:kern w:val="0"/>
          <w:lang w:eastAsia="en-GB"/>
          <w14:ligatures w14:val="none"/>
        </w:rPr>
        <w:t xml:space="preserve"> </w:t>
      </w:r>
      <w:r w:rsidRPr="006D3B9B">
        <w:rPr>
          <w:rFonts w:eastAsia="Times New Roman"/>
          <w:kern w:val="0"/>
          <w:lang w:eastAsia="en-GB"/>
          <w14:ligatures w14:val="none"/>
        </w:rPr>
        <w:t>A key strength of this approach lies in its integration with existing healthcare systems, allowing the app to complement rather than replace traditional services. The inclusion of clinically informed AI ensures that users receive safe and evidence-based guidance. Additionally, training and awareness initiatives will support effective adoption among both users and healthcare providers.</w:t>
      </w:r>
    </w:p>
    <w:p w14:paraId="6392D812" w14:textId="12427F92" w:rsidR="008E1072" w:rsidRDefault="008E1072" w:rsidP="002B7D27"/>
    <w:p w14:paraId="77EBA445" w14:textId="77777777" w:rsidR="00F73DE4" w:rsidRDefault="00F73DE4" w:rsidP="002B7D27"/>
    <w:p w14:paraId="12BE2F63" w14:textId="29C6807C" w:rsidR="002B7D27" w:rsidRPr="002B7D27" w:rsidRDefault="002B7D27" w:rsidP="002B7D27">
      <w:pPr>
        <w:rPr>
          <w:rFonts w:ascii="Times New Roman" w:eastAsia="Times New Roman" w:hAnsi="Times New Roman" w:cs="Times New Roman"/>
          <w:kern w:val="0"/>
          <w:sz w:val="24"/>
          <w:szCs w:val="24"/>
          <w:lang w:eastAsia="en-GB"/>
          <w14:ligatures w14:val="none"/>
        </w:rPr>
      </w:pPr>
      <w:r w:rsidRPr="002B7D27">
        <w:rPr>
          <w:rFonts w:ascii="Times New Roman" w:eastAsia="Times New Roman" w:hAnsi="Symbol" w:cs="Times New Roman"/>
          <w:kern w:val="0"/>
          <w:sz w:val="24"/>
          <w:szCs w:val="24"/>
          <w:lang w:eastAsia="en-GB"/>
          <w14:ligatures w14:val="none"/>
        </w:rPr>
        <w:t xml:space="preserve"> </w:t>
      </w:r>
      <w:r w:rsidR="008E1072" w:rsidRPr="002B7D27">
        <w:rPr>
          <w:rFonts w:ascii="Times New Roman" w:eastAsia="Times New Roman" w:hAnsi="Symbol" w:cs="Times New Roman"/>
          <w:kern w:val="0"/>
          <w:sz w:val="24"/>
          <w:szCs w:val="24"/>
          <w:lang w:eastAsia="en-GB"/>
          <w14:ligatures w14:val="none"/>
        </w:rPr>
        <w:t></w:t>
      </w:r>
      <w:r w:rsidR="008E1072" w:rsidRPr="002B7D27">
        <w:rPr>
          <w:rFonts w:ascii="Times New Roman" w:eastAsia="Times New Roman" w:hAnsi="Times New Roman" w:cs="Times New Roman"/>
          <w:kern w:val="0"/>
          <w:sz w:val="24"/>
          <w:szCs w:val="24"/>
          <w:lang w:eastAsia="en-GB"/>
          <w14:ligatures w14:val="none"/>
        </w:rPr>
        <w:t xml:space="preserve"> Where</w:t>
      </w:r>
      <w:r w:rsidRPr="002B7D27">
        <w:rPr>
          <w:rFonts w:ascii="Times New Roman" w:eastAsia="Times New Roman" w:hAnsi="Times New Roman" w:cs="Times New Roman"/>
          <w:b/>
          <w:bCs/>
          <w:kern w:val="0"/>
          <w:sz w:val="24"/>
          <w:szCs w:val="24"/>
          <w:lang w:eastAsia="en-GB"/>
          <w14:ligatures w14:val="none"/>
        </w:rPr>
        <w:t xml:space="preserve"> it will be used</w:t>
      </w:r>
      <w:r w:rsidRPr="002B7D27">
        <w:rPr>
          <w:rFonts w:ascii="Times New Roman" w:eastAsia="Times New Roman" w:hAnsi="Times New Roman" w:cs="Times New Roman"/>
          <w:kern w:val="0"/>
          <w:sz w:val="24"/>
          <w:szCs w:val="24"/>
          <w:lang w:eastAsia="en-GB"/>
          <w14:ligatures w14:val="none"/>
        </w:rPr>
        <w:t xml:space="preserve"> </w:t>
      </w:r>
    </w:p>
    <w:p w14:paraId="252C9746" w14:textId="7BD79081" w:rsidR="002B7D27" w:rsidRPr="002B7D27" w:rsidRDefault="002B7D27" w:rsidP="002B7D27">
      <w:pPr>
        <w:numPr>
          <w:ilvl w:val="0"/>
          <w:numId w:val="7"/>
        </w:numPr>
        <w:spacing w:before="100" w:beforeAutospacing="1" w:after="100" w:afterAutospacing="1" w:line="240" w:lineRule="auto"/>
        <w:rPr>
          <w:rFonts w:ascii="Arial" w:eastAsia="Times New Roman" w:hAnsi="Arial" w:cs="Arial"/>
          <w:kern w:val="0"/>
          <w:sz w:val="24"/>
          <w:szCs w:val="24"/>
          <w:lang w:eastAsia="en-GB"/>
          <w14:ligatures w14:val="none"/>
        </w:rPr>
      </w:pPr>
      <w:r w:rsidRPr="002B7D27">
        <w:rPr>
          <w:rFonts w:ascii="Arial" w:eastAsia="Times New Roman" w:hAnsi="Arial" w:cs="Arial"/>
          <w:kern w:val="0"/>
          <w:sz w:val="24"/>
          <w:szCs w:val="24"/>
          <w:lang w:eastAsia="en-GB"/>
          <w14:ligatures w14:val="none"/>
        </w:rPr>
        <w:t xml:space="preserve">Universities, GP clinics, youth centres, online </w:t>
      </w:r>
    </w:p>
    <w:p w14:paraId="3AB415A6" w14:textId="628071B9" w:rsidR="002B7D27" w:rsidRPr="002B7D27" w:rsidRDefault="002B7D27" w:rsidP="002B7D27">
      <w:pPr>
        <w:spacing w:line="240" w:lineRule="auto"/>
        <w:ind w:left="0" w:firstLine="0"/>
        <w:rPr>
          <w:rFonts w:ascii="Arial" w:eastAsia="Times New Roman" w:hAnsi="Arial" w:cs="Arial"/>
          <w:kern w:val="0"/>
          <w:sz w:val="24"/>
          <w:szCs w:val="24"/>
          <w:lang w:eastAsia="en-GB"/>
          <w14:ligatures w14:val="none"/>
        </w:rPr>
      </w:pPr>
      <w:r w:rsidRPr="002B7D27">
        <w:rPr>
          <w:rFonts w:ascii="Arial" w:eastAsia="Times New Roman" w:hAnsi="Arial" w:cs="Arial"/>
          <w:kern w:val="0"/>
          <w:sz w:val="24"/>
          <w:szCs w:val="24"/>
          <w:lang w:eastAsia="en-GB"/>
          <w14:ligatures w14:val="none"/>
        </w:rPr>
        <w:t> Who</w:t>
      </w:r>
      <w:r w:rsidRPr="002B7D27">
        <w:rPr>
          <w:rFonts w:ascii="Arial" w:eastAsia="Times New Roman" w:hAnsi="Arial" w:cs="Arial"/>
          <w:b/>
          <w:bCs/>
          <w:kern w:val="0"/>
          <w:sz w:val="24"/>
          <w:szCs w:val="24"/>
          <w:lang w:eastAsia="en-GB"/>
          <w14:ligatures w14:val="none"/>
        </w:rPr>
        <w:t xml:space="preserve"> will implement it</w:t>
      </w:r>
      <w:r w:rsidRPr="002B7D27">
        <w:rPr>
          <w:rFonts w:ascii="Arial" w:eastAsia="Times New Roman" w:hAnsi="Arial" w:cs="Arial"/>
          <w:kern w:val="0"/>
          <w:sz w:val="24"/>
          <w:szCs w:val="24"/>
          <w:lang w:eastAsia="en-GB"/>
          <w14:ligatures w14:val="none"/>
        </w:rPr>
        <w:t xml:space="preserve"> </w:t>
      </w:r>
    </w:p>
    <w:p w14:paraId="29AF4424" w14:textId="77777777" w:rsidR="002B7D27" w:rsidRPr="002B7D27" w:rsidRDefault="002B7D27" w:rsidP="002B7D27">
      <w:pPr>
        <w:numPr>
          <w:ilvl w:val="0"/>
          <w:numId w:val="8"/>
        </w:numPr>
        <w:spacing w:before="100" w:beforeAutospacing="1" w:after="100" w:afterAutospacing="1" w:line="240" w:lineRule="auto"/>
        <w:rPr>
          <w:rFonts w:ascii="Arial" w:eastAsia="Times New Roman" w:hAnsi="Arial" w:cs="Arial"/>
          <w:kern w:val="0"/>
          <w:sz w:val="24"/>
          <w:szCs w:val="24"/>
          <w:lang w:eastAsia="en-GB"/>
          <w14:ligatures w14:val="none"/>
        </w:rPr>
      </w:pPr>
      <w:r w:rsidRPr="002B7D27">
        <w:rPr>
          <w:rFonts w:ascii="Arial" w:eastAsia="Times New Roman" w:hAnsi="Arial" w:cs="Arial"/>
          <w:kern w:val="0"/>
          <w:sz w:val="24"/>
          <w:szCs w:val="24"/>
          <w:lang w:eastAsia="en-GB"/>
          <w14:ligatures w14:val="none"/>
        </w:rPr>
        <w:t xml:space="preserve">NHS, app developers, mental health professionals </w:t>
      </w:r>
    </w:p>
    <w:p w14:paraId="43D5F3D1" w14:textId="6E9C1668" w:rsidR="002B7D27" w:rsidRPr="002B7D27" w:rsidRDefault="002B7D27" w:rsidP="002B7D27">
      <w:pPr>
        <w:spacing w:line="240" w:lineRule="auto"/>
        <w:ind w:left="0" w:firstLine="0"/>
        <w:rPr>
          <w:rFonts w:ascii="Arial" w:eastAsia="Times New Roman" w:hAnsi="Arial" w:cs="Arial"/>
          <w:kern w:val="0"/>
          <w:sz w:val="24"/>
          <w:szCs w:val="24"/>
          <w:lang w:eastAsia="en-GB"/>
          <w14:ligatures w14:val="none"/>
        </w:rPr>
      </w:pPr>
      <w:r w:rsidRPr="002B7D27">
        <w:rPr>
          <w:rFonts w:ascii="Arial" w:eastAsia="Times New Roman" w:hAnsi="Arial" w:cs="Arial"/>
          <w:kern w:val="0"/>
          <w:sz w:val="24"/>
          <w:szCs w:val="24"/>
          <w:lang w:eastAsia="en-GB"/>
          <w14:ligatures w14:val="none"/>
        </w:rPr>
        <w:t> How</w:t>
      </w:r>
      <w:r w:rsidRPr="002B7D27">
        <w:rPr>
          <w:rFonts w:ascii="Arial" w:eastAsia="Times New Roman" w:hAnsi="Arial" w:cs="Arial"/>
          <w:b/>
          <w:bCs/>
          <w:kern w:val="0"/>
          <w:sz w:val="24"/>
          <w:szCs w:val="24"/>
          <w:lang w:eastAsia="en-GB"/>
          <w14:ligatures w14:val="none"/>
        </w:rPr>
        <w:t xml:space="preserve"> it will work</w:t>
      </w:r>
      <w:r w:rsidRPr="002B7D27">
        <w:rPr>
          <w:rFonts w:ascii="Arial" w:eastAsia="Times New Roman" w:hAnsi="Arial" w:cs="Arial"/>
          <w:kern w:val="0"/>
          <w:sz w:val="24"/>
          <w:szCs w:val="24"/>
          <w:lang w:eastAsia="en-GB"/>
          <w14:ligatures w14:val="none"/>
        </w:rPr>
        <w:t xml:space="preserve"> </w:t>
      </w:r>
    </w:p>
    <w:p w14:paraId="01F7717F" w14:textId="77777777" w:rsidR="002B7D27" w:rsidRPr="002B7D27" w:rsidRDefault="002B7D27" w:rsidP="002B7D27">
      <w:pPr>
        <w:numPr>
          <w:ilvl w:val="0"/>
          <w:numId w:val="9"/>
        </w:numPr>
        <w:spacing w:before="100" w:beforeAutospacing="1" w:after="100" w:afterAutospacing="1" w:line="240" w:lineRule="auto"/>
        <w:rPr>
          <w:rFonts w:ascii="Arial" w:eastAsia="Times New Roman" w:hAnsi="Arial" w:cs="Arial"/>
          <w:kern w:val="0"/>
          <w:sz w:val="24"/>
          <w:szCs w:val="24"/>
          <w:lang w:eastAsia="en-GB"/>
          <w14:ligatures w14:val="none"/>
        </w:rPr>
      </w:pPr>
      <w:r w:rsidRPr="002B7D27">
        <w:rPr>
          <w:rFonts w:ascii="Arial" w:eastAsia="Times New Roman" w:hAnsi="Arial" w:cs="Arial"/>
          <w:kern w:val="0"/>
          <w:sz w:val="24"/>
          <w:szCs w:val="24"/>
          <w:lang w:eastAsia="en-GB"/>
          <w14:ligatures w14:val="none"/>
        </w:rPr>
        <w:t xml:space="preserve">AI chatbot for mental health support </w:t>
      </w:r>
    </w:p>
    <w:p w14:paraId="0CC9BD14" w14:textId="77777777" w:rsidR="002B7D27" w:rsidRPr="002B7D27" w:rsidRDefault="002B7D27" w:rsidP="002B7D27">
      <w:pPr>
        <w:numPr>
          <w:ilvl w:val="0"/>
          <w:numId w:val="9"/>
        </w:numPr>
        <w:spacing w:before="100" w:beforeAutospacing="1" w:after="100" w:afterAutospacing="1" w:line="240" w:lineRule="auto"/>
        <w:rPr>
          <w:rFonts w:ascii="Arial" w:eastAsia="Times New Roman" w:hAnsi="Arial" w:cs="Arial"/>
          <w:kern w:val="0"/>
          <w:sz w:val="24"/>
          <w:szCs w:val="24"/>
          <w:lang w:eastAsia="en-GB"/>
          <w14:ligatures w14:val="none"/>
        </w:rPr>
      </w:pPr>
      <w:r w:rsidRPr="002B7D27">
        <w:rPr>
          <w:rFonts w:ascii="Arial" w:eastAsia="Times New Roman" w:hAnsi="Arial" w:cs="Arial"/>
          <w:kern w:val="0"/>
          <w:sz w:val="24"/>
          <w:szCs w:val="24"/>
          <w:lang w:eastAsia="en-GB"/>
          <w14:ligatures w14:val="none"/>
        </w:rPr>
        <w:t xml:space="preserve">Mood tracking </w:t>
      </w:r>
    </w:p>
    <w:p w14:paraId="326754A0" w14:textId="77777777" w:rsidR="002B7D27" w:rsidRPr="002B7D27" w:rsidRDefault="002B7D27" w:rsidP="002B7D27">
      <w:pPr>
        <w:numPr>
          <w:ilvl w:val="0"/>
          <w:numId w:val="9"/>
        </w:numPr>
        <w:spacing w:before="100" w:beforeAutospacing="1" w:after="100" w:afterAutospacing="1" w:line="240" w:lineRule="auto"/>
        <w:rPr>
          <w:rFonts w:ascii="Arial" w:eastAsia="Times New Roman" w:hAnsi="Arial" w:cs="Arial"/>
          <w:kern w:val="0"/>
          <w:sz w:val="24"/>
          <w:szCs w:val="24"/>
          <w:lang w:eastAsia="en-GB"/>
          <w14:ligatures w14:val="none"/>
        </w:rPr>
      </w:pPr>
      <w:r w:rsidRPr="002B7D27">
        <w:rPr>
          <w:rFonts w:ascii="Arial" w:eastAsia="Times New Roman" w:hAnsi="Arial" w:cs="Arial"/>
          <w:kern w:val="0"/>
          <w:sz w:val="24"/>
          <w:szCs w:val="24"/>
          <w:lang w:eastAsia="en-GB"/>
          <w14:ligatures w14:val="none"/>
        </w:rPr>
        <w:t xml:space="preserve">Resource library </w:t>
      </w:r>
    </w:p>
    <w:p w14:paraId="3FF2CD5F" w14:textId="07DB7DE7" w:rsidR="005234B0" w:rsidRDefault="002B7D27" w:rsidP="008E1072">
      <w:pPr>
        <w:numPr>
          <w:ilvl w:val="0"/>
          <w:numId w:val="9"/>
        </w:numPr>
        <w:spacing w:before="100" w:beforeAutospacing="1" w:after="100" w:afterAutospacing="1" w:line="240" w:lineRule="auto"/>
        <w:rPr>
          <w:rFonts w:ascii="Arial" w:eastAsia="Times New Roman" w:hAnsi="Arial" w:cs="Arial"/>
          <w:kern w:val="0"/>
          <w:sz w:val="24"/>
          <w:szCs w:val="24"/>
          <w:lang w:eastAsia="en-GB"/>
          <w14:ligatures w14:val="none"/>
        </w:rPr>
      </w:pPr>
      <w:r w:rsidRPr="002B7D27">
        <w:rPr>
          <w:rFonts w:ascii="Arial" w:eastAsia="Times New Roman" w:hAnsi="Arial" w:cs="Arial"/>
          <w:kern w:val="0"/>
          <w:sz w:val="24"/>
          <w:szCs w:val="24"/>
          <w:lang w:eastAsia="en-GB"/>
          <w14:ligatures w14:val="none"/>
        </w:rPr>
        <w:t>Confidential &amp; 24/7 access</w:t>
      </w:r>
    </w:p>
    <w:p w14:paraId="18D0509F" w14:textId="146BD9F6" w:rsidR="00D97AAC" w:rsidRPr="00D97AAC" w:rsidRDefault="00D97AAC" w:rsidP="00D97AAC">
      <w:pPr>
        <w:ind w:left="0" w:firstLine="0"/>
        <w:rPr>
          <w:rFonts w:ascii="Arial" w:eastAsia="Times New Roman" w:hAnsi="Arial" w:cs="Arial"/>
          <w:kern w:val="0"/>
          <w:sz w:val="24"/>
          <w:szCs w:val="24"/>
          <w:lang w:eastAsia="en-GB"/>
          <w14:ligatures w14:val="none"/>
        </w:rPr>
      </w:pPr>
      <w:r w:rsidRPr="00D97AAC">
        <w:rPr>
          <w:rFonts w:ascii="Times New Roman" w:eastAsia="Times New Roman" w:hAnsi="Times New Roman" w:cs="Times New Roman"/>
          <w:b/>
          <w:bCs/>
          <w:kern w:val="0"/>
          <w:sz w:val="40"/>
          <w:szCs w:val="40"/>
          <w:lang w:eastAsia="en-GB"/>
          <w14:ligatures w14:val="none"/>
        </w:rPr>
        <w:t>Timeline</w:t>
      </w:r>
      <w:r w:rsidRPr="00D97AAC">
        <w:rPr>
          <w:rFonts w:ascii="Times New Roman" w:eastAsia="Times New Roman" w:hAnsi="Times New Roman" w:cs="Times New Roman"/>
          <w:b/>
          <w:bCs/>
          <w:kern w:val="0"/>
          <w:sz w:val="24"/>
          <w:szCs w:val="24"/>
          <w:lang w:eastAsia="en-GB"/>
          <w14:ligatures w14:val="none"/>
        </w:rPr>
        <w:t>:</w:t>
      </w:r>
    </w:p>
    <w:p w14:paraId="72A8DFB5" w14:textId="3CDD0C9E" w:rsidR="00D97AAC" w:rsidRPr="00D97AAC" w:rsidRDefault="00D97AAC" w:rsidP="00D97AAC">
      <w:pPr>
        <w:spacing w:before="100" w:beforeAutospacing="1" w:after="100" w:afterAutospacing="1" w:line="240" w:lineRule="auto"/>
        <w:ind w:left="0" w:firstLine="0"/>
        <w:rPr>
          <w:rFonts w:ascii="Times New Roman" w:eastAsia="Times New Roman" w:hAnsi="Times New Roman" w:cs="Times New Roman"/>
          <w:kern w:val="0"/>
          <w:sz w:val="24"/>
          <w:szCs w:val="24"/>
          <w:lang w:eastAsia="en-GB"/>
          <w14:ligatures w14:val="none"/>
        </w:rPr>
      </w:pPr>
      <w:r w:rsidRPr="00D97AAC">
        <w:rPr>
          <w:rFonts w:ascii="Times New Roman" w:eastAsia="Times New Roman" w:hAnsi="Times New Roman" w:cs="Times New Roman"/>
          <w:kern w:val="0"/>
          <w:sz w:val="24"/>
          <w:szCs w:val="24"/>
          <w:lang w:eastAsia="en-GB"/>
          <w14:ligatures w14:val="none"/>
        </w:rPr>
        <w:t>This timeline ensures Mind Care UK is carefully developed, tested, and promoted to provide immediate and sustainable support for young adults’ mental health.</w:t>
      </w:r>
    </w:p>
    <w:tbl>
      <w:tblPr>
        <w:tblpPr w:leftFromText="180" w:rightFromText="180" w:vertAnchor="text" w:horzAnchor="margin" w:tblpY="603"/>
        <w:tblW w:w="20520" w:type="dxa"/>
        <w:tblCellSpacing w:w="15" w:type="dxa"/>
        <w:tblCellMar>
          <w:top w:w="15" w:type="dxa"/>
          <w:left w:w="15" w:type="dxa"/>
          <w:bottom w:w="15" w:type="dxa"/>
          <w:right w:w="15" w:type="dxa"/>
        </w:tblCellMar>
        <w:tblLook w:val="04A0" w:firstRow="1" w:lastRow="0" w:firstColumn="1" w:lastColumn="0" w:noHBand="0" w:noVBand="1"/>
      </w:tblPr>
      <w:tblGrid>
        <w:gridCol w:w="5199"/>
        <w:gridCol w:w="2612"/>
        <w:gridCol w:w="12709"/>
      </w:tblGrid>
      <w:tr w:rsidR="00D97AAC" w:rsidRPr="00D97AAC" w14:paraId="7D4014A5" w14:textId="77777777" w:rsidTr="006D3B9B">
        <w:trPr>
          <w:trHeight w:val="293"/>
          <w:tblHeader/>
          <w:tblCellSpacing w:w="15" w:type="dxa"/>
        </w:trPr>
        <w:tc>
          <w:tcPr>
            <w:tcW w:w="0" w:type="auto"/>
            <w:vAlign w:val="center"/>
            <w:hideMark/>
          </w:tcPr>
          <w:p w14:paraId="08DF7687" w14:textId="77777777" w:rsidR="00D97AAC" w:rsidRPr="00D97AAC" w:rsidRDefault="00D97AAC" w:rsidP="0081576A">
            <w:pPr>
              <w:spacing w:line="240" w:lineRule="auto"/>
              <w:ind w:left="0" w:firstLine="0"/>
              <w:jc w:val="center"/>
              <w:rPr>
                <w:rFonts w:ascii="Times New Roman" w:eastAsia="Times New Roman" w:hAnsi="Times New Roman" w:cs="Times New Roman"/>
                <w:b/>
                <w:bCs/>
                <w:kern w:val="0"/>
                <w:sz w:val="24"/>
                <w:szCs w:val="24"/>
                <w:lang w:eastAsia="en-GB"/>
                <w14:ligatures w14:val="none"/>
              </w:rPr>
            </w:pPr>
            <w:r w:rsidRPr="00D97AAC">
              <w:rPr>
                <w:rFonts w:ascii="Times New Roman" w:eastAsia="Times New Roman" w:hAnsi="Times New Roman" w:cs="Times New Roman"/>
                <w:b/>
                <w:bCs/>
                <w:kern w:val="0"/>
                <w:sz w:val="24"/>
                <w:szCs w:val="24"/>
                <w:lang w:eastAsia="en-GB"/>
                <w14:ligatures w14:val="none"/>
              </w:rPr>
              <w:t>Phase</w:t>
            </w:r>
          </w:p>
        </w:tc>
        <w:tc>
          <w:tcPr>
            <w:tcW w:w="0" w:type="auto"/>
            <w:vAlign w:val="center"/>
            <w:hideMark/>
          </w:tcPr>
          <w:p w14:paraId="7FD2DCC6" w14:textId="77777777" w:rsidR="00D97AAC" w:rsidRPr="00D97AAC" w:rsidRDefault="00D97AAC" w:rsidP="0081576A">
            <w:pPr>
              <w:spacing w:line="240" w:lineRule="auto"/>
              <w:ind w:left="0" w:firstLine="0"/>
              <w:jc w:val="center"/>
              <w:rPr>
                <w:rFonts w:ascii="Times New Roman" w:eastAsia="Times New Roman" w:hAnsi="Times New Roman" w:cs="Times New Roman"/>
                <w:b/>
                <w:bCs/>
                <w:kern w:val="0"/>
                <w:sz w:val="24"/>
                <w:szCs w:val="24"/>
                <w:lang w:eastAsia="en-GB"/>
                <w14:ligatures w14:val="none"/>
              </w:rPr>
            </w:pPr>
            <w:r w:rsidRPr="00D97AAC">
              <w:rPr>
                <w:rFonts w:ascii="Times New Roman" w:eastAsia="Times New Roman" w:hAnsi="Times New Roman" w:cs="Times New Roman"/>
                <w:b/>
                <w:bCs/>
                <w:kern w:val="0"/>
                <w:sz w:val="24"/>
                <w:szCs w:val="24"/>
                <w:lang w:eastAsia="en-GB"/>
                <w14:ligatures w14:val="none"/>
              </w:rPr>
              <w:t>Duration</w:t>
            </w:r>
          </w:p>
        </w:tc>
        <w:tc>
          <w:tcPr>
            <w:tcW w:w="0" w:type="auto"/>
            <w:vAlign w:val="center"/>
            <w:hideMark/>
          </w:tcPr>
          <w:p w14:paraId="576C9FEC" w14:textId="77777777" w:rsidR="00D97AAC" w:rsidRPr="00D97AAC" w:rsidRDefault="00D97AAC" w:rsidP="0081576A">
            <w:pPr>
              <w:spacing w:line="240" w:lineRule="auto"/>
              <w:ind w:left="0" w:firstLine="0"/>
              <w:jc w:val="center"/>
              <w:rPr>
                <w:rFonts w:ascii="Times New Roman" w:eastAsia="Times New Roman" w:hAnsi="Times New Roman" w:cs="Times New Roman"/>
                <w:b/>
                <w:bCs/>
                <w:kern w:val="0"/>
                <w:sz w:val="24"/>
                <w:szCs w:val="24"/>
                <w:lang w:eastAsia="en-GB"/>
                <w14:ligatures w14:val="none"/>
              </w:rPr>
            </w:pPr>
            <w:r w:rsidRPr="00D97AAC">
              <w:rPr>
                <w:rFonts w:ascii="Times New Roman" w:eastAsia="Times New Roman" w:hAnsi="Times New Roman" w:cs="Times New Roman"/>
                <w:b/>
                <w:bCs/>
                <w:kern w:val="0"/>
                <w:sz w:val="24"/>
                <w:szCs w:val="24"/>
                <w:lang w:eastAsia="en-GB"/>
                <w14:ligatures w14:val="none"/>
              </w:rPr>
              <w:t>Activities</w:t>
            </w:r>
          </w:p>
        </w:tc>
      </w:tr>
      <w:tr w:rsidR="00D97AAC" w:rsidRPr="00D97AAC" w14:paraId="62729DE6" w14:textId="77777777" w:rsidTr="006D3B9B">
        <w:trPr>
          <w:trHeight w:val="293"/>
          <w:tblCellSpacing w:w="15" w:type="dxa"/>
        </w:trPr>
        <w:tc>
          <w:tcPr>
            <w:tcW w:w="0" w:type="auto"/>
            <w:vAlign w:val="center"/>
            <w:hideMark/>
          </w:tcPr>
          <w:p w14:paraId="1E64FE12" w14:textId="77777777" w:rsidR="00D97AAC" w:rsidRPr="00D97AAC" w:rsidRDefault="00D97AAC" w:rsidP="0081576A">
            <w:pPr>
              <w:spacing w:line="240" w:lineRule="auto"/>
              <w:ind w:left="0" w:firstLine="0"/>
              <w:rPr>
                <w:rFonts w:ascii="Times New Roman" w:eastAsia="Times New Roman" w:hAnsi="Times New Roman" w:cs="Times New Roman"/>
                <w:kern w:val="0"/>
                <w:sz w:val="24"/>
                <w:szCs w:val="24"/>
                <w:lang w:eastAsia="en-GB"/>
                <w14:ligatures w14:val="none"/>
              </w:rPr>
            </w:pPr>
            <w:r w:rsidRPr="00D97AAC">
              <w:rPr>
                <w:rFonts w:ascii="Times New Roman" w:eastAsia="Times New Roman" w:hAnsi="Times New Roman" w:cs="Times New Roman"/>
                <w:kern w:val="0"/>
                <w:sz w:val="24"/>
                <w:szCs w:val="24"/>
                <w:lang w:eastAsia="en-GB"/>
                <w14:ligatures w14:val="none"/>
              </w:rPr>
              <w:t>Research &amp; Planning</w:t>
            </w:r>
          </w:p>
        </w:tc>
        <w:tc>
          <w:tcPr>
            <w:tcW w:w="0" w:type="auto"/>
            <w:vAlign w:val="center"/>
            <w:hideMark/>
          </w:tcPr>
          <w:p w14:paraId="2373C365" w14:textId="77777777" w:rsidR="00D97AAC" w:rsidRPr="00D97AAC" w:rsidRDefault="00D97AAC" w:rsidP="0081576A">
            <w:pPr>
              <w:spacing w:line="240" w:lineRule="auto"/>
              <w:ind w:left="0" w:firstLine="0"/>
              <w:rPr>
                <w:rFonts w:ascii="Times New Roman" w:eastAsia="Times New Roman" w:hAnsi="Times New Roman" w:cs="Times New Roman"/>
                <w:kern w:val="0"/>
                <w:sz w:val="24"/>
                <w:szCs w:val="24"/>
                <w:lang w:eastAsia="en-GB"/>
                <w14:ligatures w14:val="none"/>
              </w:rPr>
            </w:pPr>
            <w:r w:rsidRPr="00D97AAC">
              <w:rPr>
                <w:rFonts w:ascii="Times New Roman" w:eastAsia="Times New Roman" w:hAnsi="Times New Roman" w:cs="Times New Roman"/>
                <w:kern w:val="0"/>
                <w:sz w:val="24"/>
                <w:szCs w:val="24"/>
                <w:lang w:eastAsia="en-GB"/>
                <w14:ligatures w14:val="none"/>
              </w:rPr>
              <w:t>2–3 months</w:t>
            </w:r>
          </w:p>
        </w:tc>
        <w:tc>
          <w:tcPr>
            <w:tcW w:w="0" w:type="auto"/>
            <w:vAlign w:val="center"/>
            <w:hideMark/>
          </w:tcPr>
          <w:p w14:paraId="2B1BBEC7" w14:textId="77777777" w:rsidR="00D97AAC" w:rsidRPr="00D97AAC" w:rsidRDefault="00D97AAC" w:rsidP="0081576A">
            <w:pPr>
              <w:spacing w:line="240" w:lineRule="auto"/>
              <w:ind w:left="0" w:firstLine="0"/>
              <w:rPr>
                <w:rFonts w:ascii="Times New Roman" w:eastAsia="Times New Roman" w:hAnsi="Times New Roman" w:cs="Times New Roman"/>
                <w:kern w:val="0"/>
                <w:sz w:val="24"/>
                <w:szCs w:val="24"/>
                <w:lang w:eastAsia="en-GB"/>
                <w14:ligatures w14:val="none"/>
              </w:rPr>
            </w:pPr>
            <w:r w:rsidRPr="00D97AAC">
              <w:rPr>
                <w:rFonts w:ascii="Times New Roman" w:eastAsia="Times New Roman" w:hAnsi="Times New Roman" w:cs="Times New Roman"/>
                <w:kern w:val="0"/>
                <w:sz w:val="24"/>
                <w:szCs w:val="24"/>
                <w:lang w:eastAsia="en-GB"/>
                <w14:ligatures w14:val="none"/>
              </w:rPr>
              <w:t>Identify needs, review current services, gather user input</w:t>
            </w:r>
          </w:p>
        </w:tc>
      </w:tr>
      <w:tr w:rsidR="00D97AAC" w:rsidRPr="00D97AAC" w14:paraId="2D4044D4" w14:textId="77777777" w:rsidTr="006D3B9B">
        <w:trPr>
          <w:trHeight w:val="293"/>
          <w:tblCellSpacing w:w="15" w:type="dxa"/>
        </w:trPr>
        <w:tc>
          <w:tcPr>
            <w:tcW w:w="0" w:type="auto"/>
            <w:vAlign w:val="center"/>
            <w:hideMark/>
          </w:tcPr>
          <w:p w14:paraId="622076F1" w14:textId="77777777" w:rsidR="00D97AAC" w:rsidRPr="00D97AAC" w:rsidRDefault="00D97AAC" w:rsidP="0081576A">
            <w:pPr>
              <w:spacing w:line="240" w:lineRule="auto"/>
              <w:ind w:left="0" w:firstLine="0"/>
              <w:rPr>
                <w:rFonts w:ascii="Times New Roman" w:eastAsia="Times New Roman" w:hAnsi="Times New Roman" w:cs="Times New Roman"/>
                <w:kern w:val="0"/>
                <w:sz w:val="24"/>
                <w:szCs w:val="24"/>
                <w:lang w:eastAsia="en-GB"/>
                <w14:ligatures w14:val="none"/>
              </w:rPr>
            </w:pPr>
            <w:r w:rsidRPr="00D97AAC">
              <w:rPr>
                <w:rFonts w:ascii="Times New Roman" w:eastAsia="Times New Roman" w:hAnsi="Times New Roman" w:cs="Times New Roman"/>
                <w:kern w:val="0"/>
                <w:sz w:val="24"/>
                <w:szCs w:val="24"/>
                <w:lang w:eastAsia="en-GB"/>
                <w14:ligatures w14:val="none"/>
              </w:rPr>
              <w:t>Development &amp; Design</w:t>
            </w:r>
          </w:p>
        </w:tc>
        <w:tc>
          <w:tcPr>
            <w:tcW w:w="0" w:type="auto"/>
            <w:vAlign w:val="center"/>
            <w:hideMark/>
          </w:tcPr>
          <w:p w14:paraId="127FD518" w14:textId="77777777" w:rsidR="00D97AAC" w:rsidRPr="00D97AAC" w:rsidRDefault="00D97AAC" w:rsidP="0081576A">
            <w:pPr>
              <w:spacing w:line="240" w:lineRule="auto"/>
              <w:ind w:left="0" w:firstLine="0"/>
              <w:rPr>
                <w:rFonts w:ascii="Times New Roman" w:eastAsia="Times New Roman" w:hAnsi="Times New Roman" w:cs="Times New Roman"/>
                <w:kern w:val="0"/>
                <w:sz w:val="24"/>
                <w:szCs w:val="24"/>
                <w:lang w:eastAsia="en-GB"/>
                <w14:ligatures w14:val="none"/>
              </w:rPr>
            </w:pPr>
            <w:r w:rsidRPr="00D97AAC">
              <w:rPr>
                <w:rFonts w:ascii="Times New Roman" w:eastAsia="Times New Roman" w:hAnsi="Times New Roman" w:cs="Times New Roman"/>
                <w:kern w:val="0"/>
                <w:sz w:val="24"/>
                <w:szCs w:val="24"/>
                <w:lang w:eastAsia="en-GB"/>
                <w14:ligatures w14:val="none"/>
              </w:rPr>
              <w:t>6 months</w:t>
            </w:r>
          </w:p>
        </w:tc>
        <w:tc>
          <w:tcPr>
            <w:tcW w:w="0" w:type="auto"/>
            <w:vAlign w:val="center"/>
            <w:hideMark/>
          </w:tcPr>
          <w:p w14:paraId="4D1EAF84" w14:textId="77777777" w:rsidR="00D97AAC" w:rsidRPr="00D97AAC" w:rsidRDefault="00D97AAC" w:rsidP="0081576A">
            <w:pPr>
              <w:spacing w:line="240" w:lineRule="auto"/>
              <w:ind w:left="0" w:firstLine="0"/>
              <w:rPr>
                <w:rFonts w:ascii="Times New Roman" w:eastAsia="Times New Roman" w:hAnsi="Times New Roman" w:cs="Times New Roman"/>
                <w:kern w:val="0"/>
                <w:sz w:val="24"/>
                <w:szCs w:val="24"/>
                <w:lang w:eastAsia="en-GB"/>
                <w14:ligatures w14:val="none"/>
              </w:rPr>
            </w:pPr>
            <w:r w:rsidRPr="00D97AAC">
              <w:rPr>
                <w:rFonts w:ascii="Times New Roman" w:eastAsia="Times New Roman" w:hAnsi="Times New Roman" w:cs="Times New Roman"/>
                <w:kern w:val="0"/>
                <w:sz w:val="24"/>
                <w:szCs w:val="24"/>
                <w:lang w:eastAsia="en-GB"/>
                <w14:ligatures w14:val="none"/>
              </w:rPr>
              <w:t>Build AI features, design app interface, integrate resources</w:t>
            </w:r>
          </w:p>
        </w:tc>
      </w:tr>
      <w:tr w:rsidR="00D97AAC" w:rsidRPr="00D97AAC" w14:paraId="78511E64" w14:textId="77777777" w:rsidTr="006D3B9B">
        <w:trPr>
          <w:trHeight w:val="281"/>
          <w:tblCellSpacing w:w="15" w:type="dxa"/>
        </w:trPr>
        <w:tc>
          <w:tcPr>
            <w:tcW w:w="0" w:type="auto"/>
            <w:vAlign w:val="center"/>
            <w:hideMark/>
          </w:tcPr>
          <w:p w14:paraId="159D45BF" w14:textId="77777777" w:rsidR="00D97AAC" w:rsidRPr="00D97AAC" w:rsidRDefault="00D97AAC" w:rsidP="0081576A">
            <w:pPr>
              <w:spacing w:line="240" w:lineRule="auto"/>
              <w:ind w:left="0" w:firstLine="0"/>
              <w:rPr>
                <w:rFonts w:ascii="Times New Roman" w:eastAsia="Times New Roman" w:hAnsi="Times New Roman" w:cs="Times New Roman"/>
                <w:kern w:val="0"/>
                <w:sz w:val="24"/>
                <w:szCs w:val="24"/>
                <w:lang w:eastAsia="en-GB"/>
                <w14:ligatures w14:val="none"/>
              </w:rPr>
            </w:pPr>
            <w:r w:rsidRPr="00D97AAC">
              <w:rPr>
                <w:rFonts w:ascii="Times New Roman" w:eastAsia="Times New Roman" w:hAnsi="Times New Roman" w:cs="Times New Roman"/>
                <w:kern w:val="0"/>
                <w:sz w:val="24"/>
                <w:szCs w:val="24"/>
                <w:lang w:eastAsia="en-GB"/>
                <w14:ligatures w14:val="none"/>
              </w:rPr>
              <w:t>Testing &amp; Feedback</w:t>
            </w:r>
          </w:p>
        </w:tc>
        <w:tc>
          <w:tcPr>
            <w:tcW w:w="0" w:type="auto"/>
            <w:vAlign w:val="center"/>
            <w:hideMark/>
          </w:tcPr>
          <w:p w14:paraId="4D8963DD" w14:textId="77777777" w:rsidR="00D97AAC" w:rsidRPr="00D97AAC" w:rsidRDefault="00D97AAC" w:rsidP="0081576A">
            <w:pPr>
              <w:spacing w:line="240" w:lineRule="auto"/>
              <w:ind w:left="0" w:firstLine="0"/>
              <w:rPr>
                <w:rFonts w:ascii="Times New Roman" w:eastAsia="Times New Roman" w:hAnsi="Times New Roman" w:cs="Times New Roman"/>
                <w:kern w:val="0"/>
                <w:sz w:val="24"/>
                <w:szCs w:val="24"/>
                <w:lang w:eastAsia="en-GB"/>
                <w14:ligatures w14:val="none"/>
              </w:rPr>
            </w:pPr>
            <w:r w:rsidRPr="00D97AAC">
              <w:rPr>
                <w:rFonts w:ascii="Times New Roman" w:eastAsia="Times New Roman" w:hAnsi="Times New Roman" w:cs="Times New Roman"/>
                <w:kern w:val="0"/>
                <w:sz w:val="24"/>
                <w:szCs w:val="24"/>
                <w:lang w:eastAsia="en-GB"/>
                <w14:ligatures w14:val="none"/>
              </w:rPr>
              <w:t>3 months</w:t>
            </w:r>
          </w:p>
        </w:tc>
        <w:tc>
          <w:tcPr>
            <w:tcW w:w="0" w:type="auto"/>
            <w:vAlign w:val="center"/>
            <w:hideMark/>
          </w:tcPr>
          <w:p w14:paraId="2AC8E6F5" w14:textId="77777777" w:rsidR="00D97AAC" w:rsidRPr="00D97AAC" w:rsidRDefault="00D97AAC" w:rsidP="0081576A">
            <w:pPr>
              <w:spacing w:line="240" w:lineRule="auto"/>
              <w:ind w:left="0" w:firstLine="0"/>
              <w:rPr>
                <w:rFonts w:ascii="Times New Roman" w:eastAsia="Times New Roman" w:hAnsi="Times New Roman" w:cs="Times New Roman"/>
                <w:kern w:val="0"/>
                <w:sz w:val="24"/>
                <w:szCs w:val="24"/>
                <w:lang w:eastAsia="en-GB"/>
                <w14:ligatures w14:val="none"/>
              </w:rPr>
            </w:pPr>
            <w:r w:rsidRPr="00D97AAC">
              <w:rPr>
                <w:rFonts w:ascii="Times New Roman" w:eastAsia="Times New Roman" w:hAnsi="Times New Roman" w:cs="Times New Roman"/>
                <w:kern w:val="0"/>
                <w:sz w:val="24"/>
                <w:szCs w:val="24"/>
                <w:lang w:eastAsia="en-GB"/>
                <w14:ligatures w14:val="none"/>
              </w:rPr>
              <w:t>Pilot with users, collect feedback, make improvements</w:t>
            </w:r>
          </w:p>
        </w:tc>
      </w:tr>
      <w:tr w:rsidR="00D97AAC" w:rsidRPr="00D97AAC" w14:paraId="5D3258D3" w14:textId="77777777" w:rsidTr="006D3B9B">
        <w:trPr>
          <w:trHeight w:val="293"/>
          <w:tblCellSpacing w:w="15" w:type="dxa"/>
        </w:trPr>
        <w:tc>
          <w:tcPr>
            <w:tcW w:w="0" w:type="auto"/>
            <w:vAlign w:val="center"/>
            <w:hideMark/>
          </w:tcPr>
          <w:p w14:paraId="5B07D6EA" w14:textId="77777777" w:rsidR="00D97AAC" w:rsidRPr="00D97AAC" w:rsidRDefault="00D97AAC" w:rsidP="0081576A">
            <w:pPr>
              <w:spacing w:line="240" w:lineRule="auto"/>
              <w:ind w:left="0" w:firstLine="0"/>
              <w:rPr>
                <w:rFonts w:ascii="Times New Roman" w:eastAsia="Times New Roman" w:hAnsi="Times New Roman" w:cs="Times New Roman"/>
                <w:kern w:val="0"/>
                <w:sz w:val="24"/>
                <w:szCs w:val="24"/>
                <w:lang w:eastAsia="en-GB"/>
                <w14:ligatures w14:val="none"/>
              </w:rPr>
            </w:pPr>
            <w:r w:rsidRPr="00D97AAC">
              <w:rPr>
                <w:rFonts w:ascii="Times New Roman" w:eastAsia="Times New Roman" w:hAnsi="Times New Roman" w:cs="Times New Roman"/>
                <w:kern w:val="0"/>
                <w:sz w:val="24"/>
                <w:szCs w:val="24"/>
                <w:lang w:eastAsia="en-GB"/>
                <w14:ligatures w14:val="none"/>
              </w:rPr>
              <w:t>Launch &amp; Promotion</w:t>
            </w:r>
          </w:p>
        </w:tc>
        <w:tc>
          <w:tcPr>
            <w:tcW w:w="0" w:type="auto"/>
            <w:vAlign w:val="center"/>
            <w:hideMark/>
          </w:tcPr>
          <w:p w14:paraId="56CCC11F" w14:textId="77777777" w:rsidR="00D97AAC" w:rsidRPr="00D97AAC" w:rsidRDefault="00D97AAC" w:rsidP="0081576A">
            <w:pPr>
              <w:spacing w:line="240" w:lineRule="auto"/>
              <w:ind w:left="0" w:firstLine="0"/>
              <w:rPr>
                <w:rFonts w:ascii="Times New Roman" w:eastAsia="Times New Roman" w:hAnsi="Times New Roman" w:cs="Times New Roman"/>
                <w:kern w:val="0"/>
                <w:sz w:val="24"/>
                <w:szCs w:val="24"/>
                <w:lang w:eastAsia="en-GB"/>
                <w14:ligatures w14:val="none"/>
              </w:rPr>
            </w:pPr>
            <w:r w:rsidRPr="00D97AAC">
              <w:rPr>
                <w:rFonts w:ascii="Times New Roman" w:eastAsia="Times New Roman" w:hAnsi="Times New Roman" w:cs="Times New Roman"/>
                <w:kern w:val="0"/>
                <w:sz w:val="24"/>
                <w:szCs w:val="24"/>
                <w:lang w:eastAsia="en-GB"/>
                <w14:ligatures w14:val="none"/>
              </w:rPr>
              <w:t>1–2 months</w:t>
            </w:r>
          </w:p>
        </w:tc>
        <w:tc>
          <w:tcPr>
            <w:tcW w:w="0" w:type="auto"/>
            <w:vAlign w:val="center"/>
            <w:hideMark/>
          </w:tcPr>
          <w:p w14:paraId="0819B49B" w14:textId="77777777" w:rsidR="00D97AAC" w:rsidRPr="00D97AAC" w:rsidRDefault="00D97AAC" w:rsidP="0081576A">
            <w:pPr>
              <w:spacing w:line="240" w:lineRule="auto"/>
              <w:ind w:left="0" w:firstLine="0"/>
              <w:rPr>
                <w:rFonts w:ascii="Times New Roman" w:eastAsia="Times New Roman" w:hAnsi="Times New Roman" w:cs="Times New Roman"/>
                <w:kern w:val="0"/>
                <w:sz w:val="24"/>
                <w:szCs w:val="24"/>
                <w:lang w:eastAsia="en-GB"/>
                <w14:ligatures w14:val="none"/>
              </w:rPr>
            </w:pPr>
            <w:r w:rsidRPr="00D97AAC">
              <w:rPr>
                <w:rFonts w:ascii="Times New Roman" w:eastAsia="Times New Roman" w:hAnsi="Times New Roman" w:cs="Times New Roman"/>
                <w:kern w:val="0"/>
                <w:sz w:val="24"/>
                <w:szCs w:val="24"/>
                <w:lang w:eastAsia="en-GB"/>
                <w14:ligatures w14:val="none"/>
              </w:rPr>
              <w:t>Release app, run awareness campaigns, train staff</w:t>
            </w:r>
          </w:p>
        </w:tc>
      </w:tr>
      <w:tr w:rsidR="006D3B9B" w:rsidRPr="00D97AAC" w14:paraId="083F90AA" w14:textId="77777777" w:rsidTr="006D3B9B">
        <w:trPr>
          <w:trHeight w:val="293"/>
          <w:tblCellSpacing w:w="15" w:type="dxa"/>
        </w:trPr>
        <w:tc>
          <w:tcPr>
            <w:tcW w:w="0" w:type="auto"/>
            <w:vAlign w:val="center"/>
          </w:tcPr>
          <w:p w14:paraId="7AF9AB88" w14:textId="77777777" w:rsidR="006D3B9B" w:rsidRDefault="006D3B9B" w:rsidP="0081576A">
            <w:pPr>
              <w:spacing w:line="240" w:lineRule="auto"/>
              <w:ind w:left="0" w:firstLine="0"/>
              <w:rPr>
                <w:rFonts w:ascii="Times New Roman" w:eastAsia="Times New Roman" w:hAnsi="Times New Roman" w:cs="Times New Roman"/>
                <w:kern w:val="0"/>
                <w:sz w:val="24"/>
                <w:szCs w:val="24"/>
                <w:lang w:eastAsia="en-GB"/>
                <w14:ligatures w14:val="none"/>
              </w:rPr>
            </w:pPr>
          </w:p>
          <w:p w14:paraId="7C0BB830" w14:textId="77777777" w:rsidR="006D3B9B" w:rsidRPr="00D97AAC" w:rsidRDefault="006D3B9B" w:rsidP="0081576A">
            <w:pPr>
              <w:spacing w:line="240" w:lineRule="auto"/>
              <w:ind w:left="0" w:firstLine="0"/>
              <w:rPr>
                <w:rFonts w:ascii="Times New Roman" w:eastAsia="Times New Roman" w:hAnsi="Times New Roman" w:cs="Times New Roman"/>
                <w:kern w:val="0"/>
                <w:sz w:val="24"/>
                <w:szCs w:val="24"/>
                <w:lang w:eastAsia="en-GB"/>
                <w14:ligatures w14:val="none"/>
              </w:rPr>
            </w:pPr>
          </w:p>
        </w:tc>
        <w:tc>
          <w:tcPr>
            <w:tcW w:w="0" w:type="auto"/>
            <w:vAlign w:val="center"/>
          </w:tcPr>
          <w:p w14:paraId="68A5FEC7" w14:textId="77777777" w:rsidR="006D3B9B" w:rsidRPr="00D97AAC" w:rsidRDefault="006D3B9B" w:rsidP="0081576A">
            <w:pPr>
              <w:spacing w:line="240" w:lineRule="auto"/>
              <w:ind w:left="0" w:firstLine="0"/>
              <w:rPr>
                <w:rFonts w:ascii="Times New Roman" w:eastAsia="Times New Roman" w:hAnsi="Times New Roman" w:cs="Times New Roman"/>
                <w:kern w:val="0"/>
                <w:sz w:val="24"/>
                <w:szCs w:val="24"/>
                <w:lang w:eastAsia="en-GB"/>
                <w14:ligatures w14:val="none"/>
              </w:rPr>
            </w:pPr>
          </w:p>
        </w:tc>
        <w:tc>
          <w:tcPr>
            <w:tcW w:w="0" w:type="auto"/>
            <w:vAlign w:val="center"/>
          </w:tcPr>
          <w:p w14:paraId="432BF415" w14:textId="77777777" w:rsidR="006D3B9B" w:rsidRPr="00D97AAC" w:rsidRDefault="006D3B9B" w:rsidP="0081576A">
            <w:pPr>
              <w:spacing w:line="240" w:lineRule="auto"/>
              <w:ind w:left="0" w:firstLine="0"/>
              <w:rPr>
                <w:rFonts w:ascii="Times New Roman" w:eastAsia="Times New Roman" w:hAnsi="Times New Roman" w:cs="Times New Roman"/>
                <w:kern w:val="0"/>
                <w:sz w:val="24"/>
                <w:szCs w:val="24"/>
                <w:lang w:eastAsia="en-GB"/>
                <w14:ligatures w14:val="none"/>
              </w:rPr>
            </w:pPr>
          </w:p>
        </w:tc>
      </w:tr>
    </w:tbl>
    <w:p w14:paraId="7652ED96" w14:textId="77777777" w:rsidR="006D3B9B" w:rsidRDefault="006D3B9B" w:rsidP="006D3B9B">
      <w:pPr>
        <w:ind w:left="0" w:firstLine="0"/>
        <w:rPr>
          <w:rFonts w:ascii="Times New Roman" w:eastAsia="Times New Roman" w:hAnsi="Times New Roman" w:cs="Times New Roman"/>
          <w:kern w:val="0"/>
          <w:sz w:val="24"/>
          <w:szCs w:val="24"/>
          <w:lang w:eastAsia="en-GB"/>
          <w14:ligatures w14:val="none"/>
        </w:rPr>
      </w:pPr>
    </w:p>
    <w:p w14:paraId="2D72AE77" w14:textId="77777777" w:rsidR="006D3B9B" w:rsidRDefault="006D3B9B">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br w:type="page"/>
      </w:r>
    </w:p>
    <w:p w14:paraId="2A27216C" w14:textId="5BAC7BD0" w:rsidR="00A47F45" w:rsidRPr="00885C6F" w:rsidRDefault="007F5EE0" w:rsidP="00A47F45">
      <w:pPr>
        <w:pStyle w:val="NormalWeb"/>
        <w:rPr>
          <w:rFonts w:ascii="Arial" w:eastAsia="Times New Roman" w:hAnsi="Arial" w:cs="Arial"/>
          <w:kern w:val="0"/>
          <w:sz w:val="22"/>
          <w:szCs w:val="22"/>
          <w:lang w:eastAsia="en-GB"/>
          <w14:ligatures w14:val="none"/>
        </w:rPr>
      </w:pPr>
      <w:r w:rsidRPr="00F00BB0">
        <w:rPr>
          <w:rFonts w:eastAsia="Times New Roman"/>
          <w:b/>
          <w:bCs/>
          <w:kern w:val="0"/>
          <w:sz w:val="36"/>
          <w:szCs w:val="36"/>
          <w:lang w:eastAsia="en-GB"/>
          <w14:ligatures w14:val="none"/>
        </w:rPr>
        <w:t>4</w:t>
      </w:r>
      <w:r w:rsidR="00FC62CC">
        <w:rPr>
          <w:rFonts w:eastAsia="Times New Roman"/>
          <w:b/>
          <w:bCs/>
          <w:kern w:val="0"/>
          <w:sz w:val="36"/>
          <w:szCs w:val="36"/>
          <w:lang w:eastAsia="en-GB"/>
          <w14:ligatures w14:val="none"/>
        </w:rPr>
        <w:t xml:space="preserve">: </w:t>
      </w:r>
      <w:r w:rsidR="00FC62CC" w:rsidRPr="00FC62CC">
        <w:rPr>
          <w:rFonts w:ascii="Arial" w:hAnsi="Arial" w:cs="Arial"/>
          <w:b/>
          <w:bCs/>
          <w:sz w:val="48"/>
          <w:szCs w:val="48"/>
        </w:rPr>
        <w:t>Technology &amp; Regulation (More Academic Depth</w:t>
      </w:r>
      <w:r w:rsidR="00FC62CC" w:rsidRPr="00FC62CC">
        <w:rPr>
          <w:rFonts w:ascii="Arial" w:hAnsi="Arial" w:cs="Arial"/>
          <w:b/>
          <w:bCs/>
        </w:rPr>
        <w:t>)</w:t>
      </w:r>
    </w:p>
    <w:p w14:paraId="5408AA99" w14:textId="7F74514F" w:rsidR="00A47F45" w:rsidRDefault="00A47F45" w:rsidP="00A47F45">
      <w:pPr>
        <w:pStyle w:val="NormalWeb"/>
        <w:rPr>
          <w:rFonts w:eastAsia="Times New Roman"/>
          <w:kern w:val="0"/>
          <w:lang w:eastAsia="en-GB"/>
          <w14:ligatures w14:val="none"/>
        </w:rPr>
      </w:pPr>
      <w:r w:rsidRPr="00885C6F">
        <w:rPr>
          <w:rFonts w:ascii="Arial" w:eastAsia="Times New Roman" w:hAnsi="Arial" w:cs="Arial"/>
          <w:kern w:val="0"/>
          <w:sz w:val="22"/>
          <w:szCs w:val="22"/>
          <w:lang w:eastAsia="en-GB"/>
          <w14:ligatures w14:val="none"/>
        </w:rPr>
        <w:t xml:space="preserve">Mind Care UK operates within a robust regulatory framework to ensure data security, ethical compliance, and clinical safety. Adherence to the Data Protection Act 2018 and UK GDPR ensures that sensitive user information is securely managed, addressing one of the primary concerns associated with digital health </w:t>
      </w:r>
      <w:r w:rsidR="00885C6F" w:rsidRPr="00885C6F">
        <w:rPr>
          <w:rFonts w:ascii="Arial" w:eastAsia="Times New Roman" w:hAnsi="Arial" w:cs="Arial"/>
          <w:kern w:val="0"/>
          <w:sz w:val="22"/>
          <w:szCs w:val="22"/>
          <w:lang w:eastAsia="en-GB"/>
          <w14:ligatures w14:val="none"/>
        </w:rPr>
        <w:t>technologies. From</w:t>
      </w:r>
      <w:r w:rsidRPr="00A47F45">
        <w:rPr>
          <w:rFonts w:ascii="Arial" w:eastAsia="Times New Roman" w:hAnsi="Arial" w:cs="Arial"/>
          <w:kern w:val="0"/>
          <w:sz w:val="22"/>
          <w:szCs w:val="22"/>
          <w:lang w:eastAsia="en-GB"/>
          <w14:ligatures w14:val="none"/>
        </w:rPr>
        <w:t xml:space="preserve"> a technological perspective, the integration of artificial intelligence enables the delivery of personalised, real-time mental health support. However, it is important to recognise the limitations of AI, particularly in complex mental health cases where human intervention remains essential. Therefore, the app is designed to act as a complementary tool rather than a replacement for professional care, aligning with best practice guidelines (NICE, 2022</w:t>
      </w:r>
      <w:r w:rsidRPr="00A47F45">
        <w:rPr>
          <w:rFonts w:eastAsia="Times New Roman"/>
          <w:kern w:val="0"/>
          <w:lang w:eastAsia="en-GB"/>
          <w14:ligatures w14:val="none"/>
        </w:rPr>
        <w:t>).</w:t>
      </w:r>
    </w:p>
    <w:p w14:paraId="0B19F741" w14:textId="4593D96B" w:rsidR="00946A5D" w:rsidRPr="00946A5D" w:rsidRDefault="00946A5D" w:rsidP="00A47F45">
      <w:pPr>
        <w:pStyle w:val="NormalWeb"/>
        <w:rPr>
          <w:rFonts w:eastAsia="Times New Roman"/>
          <w:kern w:val="0"/>
          <w:lang w:eastAsia="en-GB"/>
          <w14:ligatures w14:val="none"/>
        </w:rPr>
      </w:pPr>
      <w:r w:rsidRPr="00946A5D">
        <w:rPr>
          <w:rFonts w:ascii="Arial" w:eastAsia="Times New Roman" w:hAnsi="Arial" w:cs="Arial"/>
          <w:b/>
          <w:bCs/>
          <w:kern w:val="0"/>
          <w:sz w:val="32"/>
          <w:szCs w:val="32"/>
          <w:lang w:eastAsia="en-GB"/>
          <w14:ligatures w14:val="none"/>
        </w:rPr>
        <w:t>Regulations:</w:t>
      </w:r>
      <w:r w:rsidRPr="00946A5D">
        <w:rPr>
          <w:rFonts w:ascii="Arial" w:eastAsia="Times New Roman" w:hAnsi="Arial" w:cs="Arial"/>
          <w:kern w:val="0"/>
          <w:lang w:eastAsia="en-GB"/>
          <w14:ligatures w14:val="none"/>
        </w:rPr>
        <w:br/>
        <w:t xml:space="preserve">Mind Care UK will comply with all relevant UK health and data regulations to ensure safety and confidentiality. This includes adherence to the </w:t>
      </w:r>
      <w:r w:rsidRPr="00946A5D">
        <w:rPr>
          <w:rFonts w:ascii="Arial" w:eastAsia="Times New Roman" w:hAnsi="Arial" w:cs="Arial"/>
          <w:b/>
          <w:bCs/>
          <w:kern w:val="0"/>
          <w:lang w:eastAsia="en-GB"/>
          <w14:ligatures w14:val="none"/>
        </w:rPr>
        <w:t>Data Protection Act 2018</w:t>
      </w:r>
      <w:r w:rsidRPr="00946A5D">
        <w:rPr>
          <w:rFonts w:ascii="Arial" w:eastAsia="Times New Roman" w:hAnsi="Arial" w:cs="Arial"/>
          <w:kern w:val="0"/>
          <w:lang w:eastAsia="en-GB"/>
          <w14:ligatures w14:val="none"/>
        </w:rPr>
        <w:t xml:space="preserve"> and </w:t>
      </w:r>
      <w:r w:rsidRPr="00946A5D">
        <w:rPr>
          <w:rFonts w:ascii="Arial" w:eastAsia="Times New Roman" w:hAnsi="Arial" w:cs="Arial"/>
          <w:b/>
          <w:bCs/>
          <w:kern w:val="0"/>
          <w:lang w:eastAsia="en-GB"/>
          <w14:ligatures w14:val="none"/>
        </w:rPr>
        <w:t>UK GDPR</w:t>
      </w:r>
      <w:r w:rsidRPr="00946A5D">
        <w:rPr>
          <w:rFonts w:ascii="Arial" w:eastAsia="Times New Roman" w:hAnsi="Arial" w:cs="Arial"/>
          <w:kern w:val="0"/>
          <w:lang w:eastAsia="en-GB"/>
          <w14:ligatures w14:val="none"/>
        </w:rPr>
        <w:t xml:space="preserve">, protecting users’ personal and health information. The app will also follow </w:t>
      </w:r>
      <w:r w:rsidRPr="00946A5D">
        <w:rPr>
          <w:rFonts w:ascii="Arial" w:eastAsia="Times New Roman" w:hAnsi="Arial" w:cs="Arial"/>
          <w:b/>
          <w:bCs/>
          <w:kern w:val="0"/>
          <w:lang w:eastAsia="en-GB"/>
          <w14:ligatures w14:val="none"/>
        </w:rPr>
        <w:t>NHS Digital standards</w:t>
      </w:r>
      <w:r w:rsidRPr="00946A5D">
        <w:rPr>
          <w:rFonts w:ascii="Arial" w:eastAsia="Times New Roman" w:hAnsi="Arial" w:cs="Arial"/>
          <w:kern w:val="0"/>
          <w:lang w:eastAsia="en-GB"/>
          <w14:ligatures w14:val="none"/>
        </w:rPr>
        <w:t xml:space="preserve"> for digital health services and mental health care guidelines to ensure it is clinically safe and effective. Regular audits and updates will maintain compliance and safeguard user trust.</w:t>
      </w:r>
    </w:p>
    <w:p w14:paraId="01D343D1" w14:textId="1434BEAD" w:rsidR="00A47F45" w:rsidRDefault="00A47F45" w:rsidP="00C13A56">
      <w:pPr>
        <w:ind w:left="0" w:firstLine="0"/>
        <w:rPr>
          <w:rFonts w:ascii="Arial" w:eastAsia="Times New Roman" w:hAnsi="Arial" w:cs="Arial"/>
          <w:b/>
          <w:bCs/>
          <w:kern w:val="0"/>
          <w:sz w:val="32"/>
          <w:szCs w:val="32"/>
          <w:lang w:eastAsia="en-GB"/>
          <w14:ligatures w14:val="none"/>
        </w:rPr>
      </w:pPr>
    </w:p>
    <w:p w14:paraId="7AC6B623" w14:textId="038CD5CE" w:rsidR="00C13A56" w:rsidRDefault="00946A5D" w:rsidP="00C13A56">
      <w:pPr>
        <w:ind w:left="0" w:firstLine="0"/>
        <w:rPr>
          <w:rFonts w:ascii="Arial" w:hAnsi="Arial" w:cs="Arial"/>
          <w:b/>
          <w:bCs/>
          <w:sz w:val="40"/>
          <w:szCs w:val="40"/>
        </w:rPr>
      </w:pPr>
      <w:r w:rsidRPr="00946A5D">
        <w:rPr>
          <w:rFonts w:ascii="Arial" w:eastAsia="Times New Roman" w:hAnsi="Arial" w:cs="Arial"/>
          <w:b/>
          <w:bCs/>
          <w:kern w:val="0"/>
          <w:sz w:val="32"/>
          <w:szCs w:val="32"/>
          <w:lang w:eastAsia="en-GB"/>
          <w14:ligatures w14:val="none"/>
        </w:rPr>
        <w:t>Technology Integration</w:t>
      </w:r>
      <w:r w:rsidRPr="00946A5D">
        <w:rPr>
          <w:rFonts w:ascii="Arial" w:eastAsia="Times New Roman" w:hAnsi="Arial" w:cs="Arial"/>
          <w:b/>
          <w:bCs/>
          <w:kern w:val="0"/>
          <w:sz w:val="24"/>
          <w:szCs w:val="24"/>
          <w:lang w:eastAsia="en-GB"/>
          <w14:ligatures w14:val="none"/>
        </w:rPr>
        <w:t>:</w:t>
      </w:r>
      <w:r w:rsidRPr="00946A5D">
        <w:rPr>
          <w:rFonts w:ascii="Arial" w:eastAsia="Times New Roman" w:hAnsi="Arial" w:cs="Arial"/>
          <w:kern w:val="0"/>
          <w:sz w:val="24"/>
          <w:szCs w:val="24"/>
          <w:lang w:eastAsia="en-GB"/>
          <w14:ligatures w14:val="none"/>
        </w:rPr>
        <w:br/>
        <w:t>Mind Care UK uses advanced AI technology to provide immediate mental health support through a chatbot that can respond to users’ queries 24/7. Mood tracking, personalised recommendations, and a resource library are integrated within the app to guide users through mental health exercises. Secure cloud storage ensures data is encrypted and protected, while analytics allow continuous improvement of support features. This technological integration ensures that the app is accessible, effective, and reliable for young adults in need of mental health support</w:t>
      </w:r>
      <w:r w:rsidR="00C13A56">
        <w:rPr>
          <w:rFonts w:ascii="Arial" w:eastAsia="Times New Roman" w:hAnsi="Arial" w:cs="Arial"/>
          <w:kern w:val="0"/>
          <w:sz w:val="24"/>
          <w:szCs w:val="24"/>
          <w:lang w:eastAsia="en-GB"/>
          <w14:ligatures w14:val="none"/>
        </w:rPr>
        <w:t xml:space="preserve"> </w:t>
      </w:r>
      <w:r w:rsidR="00C13A56" w:rsidRPr="00C1270A">
        <w:rPr>
          <w:rFonts w:ascii="Arial" w:hAnsi="Arial" w:cs="Arial"/>
          <w:sz w:val="24"/>
          <w:szCs w:val="24"/>
        </w:rPr>
        <w:t>​The visual design of the “Clear Mind” poster is a deliberate departure from traditional, clinical mental health advertisements</w:t>
      </w:r>
      <w:r w:rsidR="00F94E1E">
        <w:rPr>
          <w:rFonts w:ascii="Arial" w:hAnsi="Arial" w:cs="Arial"/>
          <w:sz w:val="24"/>
          <w:szCs w:val="24"/>
        </w:rPr>
        <w:t>.</w:t>
      </w:r>
    </w:p>
    <w:p w14:paraId="7C1A8DF0" w14:textId="2CFA610C" w:rsidR="003C3E7D" w:rsidRPr="00F94E1E" w:rsidRDefault="00C13A56" w:rsidP="00F94E1E">
      <w:pPr>
        <w:ind w:left="0" w:firstLine="0"/>
        <w:rPr>
          <w:rFonts w:ascii="Arial" w:hAnsi="Arial" w:cs="Arial"/>
          <w:b/>
          <w:bCs/>
          <w:sz w:val="40"/>
          <w:szCs w:val="40"/>
        </w:rPr>
      </w:pPr>
      <w:r>
        <w:rPr>
          <w:rFonts w:ascii="Arial" w:hAnsi="Arial" w:cs="Arial"/>
          <w:b/>
          <w:bCs/>
          <w:sz w:val="40"/>
          <w:szCs w:val="40"/>
        </w:rPr>
        <w:t>​</w:t>
      </w:r>
      <w:proofErr w:type="gramStart"/>
      <w:r w:rsidR="00F00BB0">
        <w:rPr>
          <w:rFonts w:ascii="Times New Roman" w:eastAsia="Times New Roman" w:hAnsi="Times New Roman" w:cs="Times New Roman"/>
          <w:b/>
          <w:bCs/>
          <w:kern w:val="0"/>
          <w:sz w:val="36"/>
          <w:szCs w:val="36"/>
          <w:lang w:eastAsia="en-GB"/>
          <w14:ligatures w14:val="none"/>
        </w:rPr>
        <w:t>5.</w:t>
      </w:r>
      <w:r w:rsidR="003C3E7D" w:rsidRPr="003C3E7D">
        <w:rPr>
          <w:rFonts w:ascii="Times New Roman" w:eastAsia="Times New Roman" w:hAnsi="Times New Roman" w:cs="Times New Roman"/>
          <w:b/>
          <w:bCs/>
          <w:kern w:val="0"/>
          <w:sz w:val="36"/>
          <w:szCs w:val="36"/>
          <w:lang w:eastAsia="en-GB"/>
          <w14:ligatures w14:val="none"/>
        </w:rPr>
        <w:t>Dissemination</w:t>
      </w:r>
      <w:proofErr w:type="gramEnd"/>
      <w:r w:rsidR="003C3E7D" w:rsidRPr="003C3E7D">
        <w:rPr>
          <w:rFonts w:ascii="Times New Roman" w:eastAsia="Times New Roman" w:hAnsi="Times New Roman" w:cs="Times New Roman"/>
          <w:b/>
          <w:bCs/>
          <w:kern w:val="0"/>
          <w:sz w:val="36"/>
          <w:szCs w:val="36"/>
          <w:lang w:eastAsia="en-GB"/>
          <w14:ligatures w14:val="none"/>
        </w:rPr>
        <w:t xml:space="preserve"> &amp; Promotion</w:t>
      </w:r>
    </w:p>
    <w:p w14:paraId="21C421A2" w14:textId="467527C3" w:rsidR="00F00BB0" w:rsidRDefault="003C3E7D" w:rsidP="003C3E7D">
      <w:pPr>
        <w:spacing w:before="100" w:beforeAutospacing="1" w:after="100" w:afterAutospacing="1" w:line="240" w:lineRule="auto"/>
        <w:ind w:left="0" w:firstLine="0"/>
        <w:rPr>
          <w:rFonts w:ascii="Arial" w:eastAsia="Times New Roman" w:hAnsi="Arial" w:cs="Arial"/>
          <w:kern w:val="0"/>
          <w:sz w:val="24"/>
          <w:szCs w:val="24"/>
          <w:lang w:eastAsia="en-GB"/>
          <w14:ligatures w14:val="none"/>
        </w:rPr>
      </w:pPr>
      <w:r w:rsidRPr="003C3E7D">
        <w:rPr>
          <w:rFonts w:ascii="Arial" w:eastAsia="Times New Roman" w:hAnsi="Arial" w:cs="Arial"/>
          <w:kern w:val="0"/>
          <w:sz w:val="24"/>
          <w:szCs w:val="24"/>
          <w:lang w:eastAsia="en-GB"/>
          <w14:ligatures w14:val="none"/>
        </w:rPr>
        <w:t>To ensure Mind Care UK reaches young adults effectively, a multi-channel promotion strategy will be used. Social media platforms such as Instagram, TikTok, and YouTube will be leveraged to engage students and young professionals. Collaborations with universities, colleges, and youth organisations will help raise awareness and encourage app adoption. NHS clinics and GP practices will also provide information to patients, linking them directly to the app. Additionally, digital campaigns including email newsletters, blogs, and webinars will educate the public about mental health and the app’s benefits. By combining online and offline strategies, Mind Care UK will ensure wide reach, high engagement, and increased uptake among the target audience.</w:t>
      </w:r>
    </w:p>
    <w:p w14:paraId="17832FD2" w14:textId="0570E561" w:rsidR="00F00BB0" w:rsidRDefault="00E625B1">
      <w:pPr>
        <w:rPr>
          <w:rFonts w:ascii="Arial" w:eastAsia="Times New Roman" w:hAnsi="Arial" w:cs="Arial"/>
          <w:kern w:val="0"/>
          <w:sz w:val="24"/>
          <w:szCs w:val="24"/>
          <w:lang w:eastAsia="en-GB"/>
          <w14:ligatures w14:val="none"/>
        </w:rPr>
      </w:pPr>
      <w:r>
        <w:rPr>
          <w:rFonts w:ascii="Arial" w:hAnsi="Arial" w:cs="Arial"/>
          <w:b/>
          <w:bCs/>
          <w:noProof/>
          <w:sz w:val="40"/>
          <w:szCs w:val="40"/>
        </w:rPr>
        <w:drawing>
          <wp:anchor distT="0" distB="0" distL="114300" distR="114300" simplePos="0" relativeHeight="251662336" behindDoc="0" locked="0" layoutInCell="1" allowOverlap="1" wp14:anchorId="646A2AE5" wp14:editId="0F75673F">
            <wp:simplePos x="0" y="0"/>
            <wp:positionH relativeFrom="column">
              <wp:posOffset>-215265</wp:posOffset>
            </wp:positionH>
            <wp:positionV relativeFrom="paragraph">
              <wp:posOffset>-3484245</wp:posOffset>
            </wp:positionV>
            <wp:extent cx="12212320" cy="3625850"/>
            <wp:effectExtent l="0" t="0" r="0" b="0"/>
            <wp:wrapTopAndBottom/>
            <wp:docPr id="20061897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992230" name="Picture 1838992230"/>
                    <pic:cNvPicPr/>
                  </pic:nvPicPr>
                  <pic:blipFill>
                    <a:blip r:embed="rId9">
                      <a:extLst>
                        <a:ext uri="{28A0092B-C50C-407E-A947-70E740481C1C}">
                          <a14:useLocalDpi xmlns:a14="http://schemas.microsoft.com/office/drawing/2010/main" val="0"/>
                        </a:ext>
                      </a:extLst>
                    </a:blip>
                    <a:stretch>
                      <a:fillRect/>
                    </a:stretch>
                  </pic:blipFill>
                  <pic:spPr>
                    <a:xfrm>
                      <a:off x="0" y="0"/>
                      <a:ext cx="12212320" cy="3625850"/>
                    </a:xfrm>
                    <a:prstGeom prst="rect">
                      <a:avLst/>
                    </a:prstGeom>
                  </pic:spPr>
                </pic:pic>
              </a:graphicData>
            </a:graphic>
            <wp14:sizeRelH relativeFrom="margin">
              <wp14:pctWidth>0</wp14:pctWidth>
            </wp14:sizeRelH>
            <wp14:sizeRelV relativeFrom="margin">
              <wp14:pctHeight>0</wp14:pctHeight>
            </wp14:sizeRelV>
          </wp:anchor>
        </w:drawing>
      </w:r>
      <w:r w:rsidR="00F00BB0">
        <w:rPr>
          <w:rFonts w:ascii="Arial" w:eastAsia="Times New Roman" w:hAnsi="Arial" w:cs="Arial"/>
          <w:kern w:val="0"/>
          <w:sz w:val="24"/>
          <w:szCs w:val="24"/>
          <w:lang w:eastAsia="en-GB"/>
          <w14:ligatures w14:val="none"/>
        </w:rPr>
        <w:br w:type="page"/>
      </w:r>
    </w:p>
    <w:p w14:paraId="260FC7EA" w14:textId="77777777" w:rsidR="00EA3892" w:rsidRDefault="00EA3892" w:rsidP="003C3E7D">
      <w:pPr>
        <w:spacing w:before="100" w:beforeAutospacing="1" w:after="100" w:afterAutospacing="1" w:line="240" w:lineRule="auto"/>
        <w:ind w:left="0" w:firstLine="0"/>
        <w:rPr>
          <w:rFonts w:ascii="Arial" w:eastAsia="Times New Roman" w:hAnsi="Arial" w:cs="Arial"/>
          <w:kern w:val="0"/>
          <w:sz w:val="24"/>
          <w:szCs w:val="24"/>
          <w:lang w:eastAsia="en-GB"/>
          <w14:ligatures w14:val="none"/>
        </w:rPr>
      </w:pPr>
    </w:p>
    <w:p w14:paraId="423F1A22" w14:textId="77777777" w:rsidR="00EA3892" w:rsidRDefault="00EA3892">
      <w:pPr>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br w:type="page"/>
      </w:r>
    </w:p>
    <w:p w14:paraId="1ED593BD" w14:textId="3A206580" w:rsidR="00EA3892" w:rsidRPr="00EA3892" w:rsidRDefault="00EA3892" w:rsidP="00EA3892">
      <w:pPr>
        <w:spacing w:before="100" w:beforeAutospacing="1" w:after="100" w:afterAutospacing="1" w:line="240" w:lineRule="auto"/>
        <w:ind w:left="0" w:firstLine="0"/>
        <w:outlineLvl w:val="0"/>
        <w:rPr>
          <w:rFonts w:ascii="Times New Roman" w:eastAsia="Times New Roman" w:hAnsi="Times New Roman" w:cs="Times New Roman"/>
          <w:b/>
          <w:bCs/>
          <w:kern w:val="36"/>
          <w:sz w:val="48"/>
          <w:szCs w:val="48"/>
          <w:lang w:eastAsia="en-GB"/>
          <w14:ligatures w14:val="none"/>
        </w:rPr>
      </w:pPr>
      <w:r w:rsidRPr="00EA3892">
        <w:rPr>
          <w:rFonts w:ascii="Times New Roman" w:eastAsia="Times New Roman" w:hAnsi="Times New Roman" w:cs="Times New Roman"/>
          <w:b/>
          <w:bCs/>
          <w:kern w:val="36"/>
          <w:sz w:val="48"/>
          <w:szCs w:val="48"/>
          <w:lang w:eastAsia="en-GB"/>
          <w14:ligatures w14:val="none"/>
        </w:rPr>
        <w:t xml:space="preserve">Conclusion </w:t>
      </w:r>
    </w:p>
    <w:p w14:paraId="02917814" w14:textId="65A243C8" w:rsidR="00EA3892" w:rsidRPr="00EA3892" w:rsidRDefault="00EA3892" w:rsidP="00EA3892">
      <w:pPr>
        <w:spacing w:before="100" w:beforeAutospacing="1" w:after="100" w:afterAutospacing="1" w:line="240" w:lineRule="auto"/>
        <w:ind w:left="0" w:firstLine="0"/>
        <w:rPr>
          <w:rFonts w:ascii="Times New Roman" w:eastAsia="Times New Roman" w:hAnsi="Times New Roman" w:cs="Times New Roman"/>
          <w:kern w:val="0"/>
          <w:sz w:val="24"/>
          <w:szCs w:val="24"/>
          <w:lang w:eastAsia="en-GB"/>
          <w14:ligatures w14:val="none"/>
        </w:rPr>
      </w:pPr>
    </w:p>
    <w:p w14:paraId="6CE3D9D2" w14:textId="77777777" w:rsidR="005C6B3F" w:rsidRDefault="00EA3892" w:rsidP="005C6B3F">
      <w:pPr>
        <w:pStyle w:val="NormalWeb"/>
        <w:rPr>
          <w:rFonts w:eastAsia="Times New Roman"/>
          <w:kern w:val="0"/>
          <w:lang w:eastAsia="en-GB"/>
          <w14:ligatures w14:val="none"/>
        </w:rPr>
      </w:pPr>
      <w:r w:rsidRPr="00EA3892">
        <w:rPr>
          <w:rFonts w:eastAsia="Times New Roman"/>
          <w:kern w:val="0"/>
          <w:lang w:eastAsia="en-GB"/>
          <w14:ligatures w14:val="none"/>
        </w:rPr>
        <w:t xml:space="preserve"> </w:t>
      </w:r>
      <w:r w:rsidR="005C6B3F" w:rsidRPr="005C6B3F">
        <w:rPr>
          <w:rFonts w:eastAsia="Times New Roman"/>
          <w:kern w:val="0"/>
          <w:lang w:eastAsia="en-GB"/>
          <w14:ligatures w14:val="none"/>
        </w:rPr>
        <w:t>In conclusion, Mind Care UK represents a significant advancement in the use of digital innovation to address the mental health needs of young adults in the UK. By combining accessibility, immediacy, and</w:t>
      </w:r>
      <w:r w:rsidR="005C6B3F">
        <w:rPr>
          <w:rFonts w:eastAsia="Times New Roman"/>
          <w:kern w:val="0"/>
          <w:lang w:eastAsia="en-GB"/>
          <w14:ligatures w14:val="none"/>
        </w:rPr>
        <w:t xml:space="preserve"> </w:t>
      </w:r>
      <w:r w:rsidR="005C6B3F" w:rsidRPr="005C6B3F">
        <w:rPr>
          <w:rFonts w:eastAsia="Times New Roman"/>
          <w:kern w:val="0"/>
          <w:lang w:eastAsia="en-GB"/>
          <w14:ligatures w14:val="none"/>
        </w:rPr>
        <w:t>confidentiality, the application effectively responds to key limitations within traditional healthcare services. While challenges such as data privacy, digital exclusion, and the limitations of AI must be carefully managed, the overall benefits of the innovation are substantial. Mind Care UK not only enhances individual wellbeing but also contributes to the sustainability of health and social care systems by promoting early intervention and reducing service demand. Ultimately, this initiative highlights the transformative potential of technology in supporting the common good and improving long-term public health outcomes.</w:t>
      </w:r>
    </w:p>
    <w:p w14:paraId="21B85682" w14:textId="41AB8A42" w:rsidR="00F00BB0" w:rsidRDefault="00EA3892" w:rsidP="005C6B3F">
      <w:pPr>
        <w:pStyle w:val="NormalWeb"/>
        <w:rPr>
          <w:rFonts w:eastAsia="Times New Roman"/>
          <w:kern w:val="0"/>
          <w:lang w:eastAsia="en-GB"/>
          <w14:ligatures w14:val="none"/>
        </w:rPr>
      </w:pPr>
      <w:r w:rsidRPr="00EA3892">
        <w:rPr>
          <w:rFonts w:eastAsia="Times New Roman"/>
          <w:kern w:val="0"/>
          <w:lang w:eastAsia="en-GB"/>
          <w14:ligatures w14:val="none"/>
        </w:rPr>
        <w:t xml:space="preserve"> UK application offers an innovative solution to the growing mental health challenges faced by young adults in the United Kingdom. By providing accessible, immediate, and confidential support through AI technology, the app addresses key gaps in current health and social care services, particularly long waiting times and limited early intervention. This innovation not only improves individual wellbeing but also helps reduce pressure on NHS services. Although there are some limitations, such as data privacy concerns and digital accessibility, these can be managed through appropriate safeguards and inclusive strategies. Overall, Mind Care UK demonstrates how digital innovation can play a vital role in enhancing health outcomes and supporting the common good</w:t>
      </w:r>
    </w:p>
    <w:p w14:paraId="32CF087D" w14:textId="77777777" w:rsidR="00F00BB0" w:rsidRDefault="00F00BB0">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br w:type="page"/>
      </w:r>
    </w:p>
    <w:p w14:paraId="13552EA7" w14:textId="0E654162" w:rsidR="00FD7D9D" w:rsidRPr="00FD7D9D" w:rsidRDefault="00FD7D9D" w:rsidP="00FD7D9D">
      <w:pPr>
        <w:spacing w:before="100" w:beforeAutospacing="1" w:after="100" w:afterAutospacing="1" w:line="240" w:lineRule="auto"/>
        <w:ind w:left="0" w:firstLine="0"/>
        <w:outlineLvl w:val="0"/>
        <w:rPr>
          <w:rFonts w:ascii="Times New Roman" w:eastAsia="Times New Roman" w:hAnsi="Times New Roman" w:cs="Times New Roman"/>
          <w:b/>
          <w:bCs/>
          <w:kern w:val="36"/>
          <w:sz w:val="48"/>
          <w:szCs w:val="48"/>
          <w:lang w:eastAsia="en-GB"/>
          <w14:ligatures w14:val="none"/>
        </w:rPr>
      </w:pPr>
      <w:r w:rsidRPr="00FD7D9D">
        <w:rPr>
          <w:rFonts w:ascii="Times New Roman" w:eastAsia="Times New Roman" w:hAnsi="Times New Roman" w:cs="Times New Roman"/>
          <w:b/>
          <w:bCs/>
          <w:kern w:val="36"/>
          <w:sz w:val="48"/>
          <w:szCs w:val="48"/>
          <w:lang w:eastAsia="en-GB"/>
          <w14:ligatures w14:val="none"/>
        </w:rPr>
        <w:t xml:space="preserve"> References </w:t>
      </w:r>
    </w:p>
    <w:p w14:paraId="45EB795C" w14:textId="195752D9" w:rsidR="00FD7D9D" w:rsidRPr="00FD7D9D" w:rsidRDefault="00FD7D9D" w:rsidP="00FD7D9D">
      <w:pPr>
        <w:spacing w:before="100" w:beforeAutospacing="1" w:after="100" w:afterAutospacing="1" w:line="240" w:lineRule="auto"/>
        <w:ind w:left="0" w:firstLine="0"/>
        <w:rPr>
          <w:rFonts w:ascii="Times New Roman" w:eastAsia="Times New Roman" w:hAnsi="Times New Roman" w:cs="Times New Roman"/>
          <w:kern w:val="0"/>
          <w:sz w:val="24"/>
          <w:szCs w:val="24"/>
          <w:lang w:eastAsia="en-GB"/>
          <w14:ligatures w14:val="none"/>
        </w:rPr>
      </w:pPr>
      <w:r w:rsidRPr="00FD7D9D">
        <w:rPr>
          <w:rFonts w:ascii="Times New Roman" w:eastAsia="Times New Roman" w:hAnsi="Times New Roman" w:cs="Times New Roman"/>
          <w:kern w:val="0"/>
          <w:sz w:val="24"/>
          <w:szCs w:val="24"/>
          <w:lang w:eastAsia="en-GB"/>
          <w14:ligatures w14:val="none"/>
        </w:rPr>
        <w:t xml:space="preserve">Mind (2023) </w:t>
      </w:r>
      <w:r w:rsidRPr="00FD7D9D">
        <w:rPr>
          <w:rFonts w:ascii="Times New Roman" w:eastAsia="Times New Roman" w:hAnsi="Times New Roman" w:cs="Times New Roman"/>
          <w:i/>
          <w:iCs/>
          <w:kern w:val="0"/>
          <w:sz w:val="24"/>
          <w:szCs w:val="24"/>
          <w:lang w:eastAsia="en-GB"/>
          <w14:ligatures w14:val="none"/>
        </w:rPr>
        <w:t>Mental health facts and statistics</w:t>
      </w:r>
      <w:r w:rsidRPr="00FD7D9D">
        <w:rPr>
          <w:rFonts w:ascii="Times New Roman" w:eastAsia="Times New Roman" w:hAnsi="Times New Roman" w:cs="Times New Roman"/>
          <w:kern w:val="0"/>
          <w:sz w:val="24"/>
          <w:szCs w:val="24"/>
          <w:lang w:eastAsia="en-GB"/>
          <w14:ligatures w14:val="none"/>
        </w:rPr>
        <w:t xml:space="preserve">. Available at: </w:t>
      </w:r>
      <w:hyperlink r:id="rId10" w:tgtFrame="_new" w:history="1">
        <w:r w:rsidRPr="00FD7D9D">
          <w:rPr>
            <w:rFonts w:ascii="Times New Roman" w:eastAsia="Times New Roman" w:hAnsi="Times New Roman" w:cs="Times New Roman"/>
            <w:color w:val="0000FF"/>
            <w:kern w:val="0"/>
            <w:sz w:val="24"/>
            <w:szCs w:val="24"/>
            <w:u w:val="single"/>
            <w:lang w:eastAsia="en-GB"/>
            <w14:ligatures w14:val="none"/>
          </w:rPr>
          <w:t>https://www.mind.org.uk</w:t>
        </w:r>
      </w:hyperlink>
      <w:r w:rsidRPr="00FD7D9D">
        <w:rPr>
          <w:rFonts w:ascii="Times New Roman" w:eastAsia="Times New Roman" w:hAnsi="Times New Roman" w:cs="Times New Roman"/>
          <w:kern w:val="0"/>
          <w:sz w:val="24"/>
          <w:szCs w:val="24"/>
          <w:lang w:eastAsia="en-GB"/>
          <w14:ligatures w14:val="none"/>
        </w:rPr>
        <w:t xml:space="preserve"> (Accessed: </w:t>
      </w:r>
      <w:r w:rsidR="00F9323D">
        <w:rPr>
          <w:rFonts w:ascii="Times New Roman" w:eastAsia="Times New Roman" w:hAnsi="Times New Roman" w:cs="Times New Roman"/>
          <w:kern w:val="0"/>
          <w:sz w:val="24"/>
          <w:szCs w:val="24"/>
          <w:lang w:eastAsia="en-GB"/>
          <w14:ligatures w14:val="none"/>
        </w:rPr>
        <w:t>1</w:t>
      </w:r>
      <w:r w:rsidRPr="00FD7D9D">
        <w:rPr>
          <w:rFonts w:ascii="Times New Roman" w:eastAsia="Times New Roman" w:hAnsi="Times New Roman" w:cs="Times New Roman"/>
          <w:kern w:val="0"/>
          <w:sz w:val="24"/>
          <w:szCs w:val="24"/>
          <w:lang w:eastAsia="en-GB"/>
          <w14:ligatures w14:val="none"/>
        </w:rPr>
        <w:t>April 2026).</w:t>
      </w:r>
    </w:p>
    <w:p w14:paraId="759B9D34" w14:textId="3DB86DCF" w:rsidR="00FD7D9D" w:rsidRPr="00FD7D9D" w:rsidRDefault="00FD7D9D" w:rsidP="00FD7D9D">
      <w:pPr>
        <w:spacing w:before="100" w:beforeAutospacing="1" w:after="100" w:afterAutospacing="1" w:line="240" w:lineRule="auto"/>
        <w:ind w:left="0" w:firstLine="0"/>
        <w:rPr>
          <w:rFonts w:ascii="Times New Roman" w:eastAsia="Times New Roman" w:hAnsi="Times New Roman" w:cs="Times New Roman"/>
          <w:kern w:val="0"/>
          <w:sz w:val="24"/>
          <w:szCs w:val="24"/>
          <w:lang w:eastAsia="en-GB"/>
          <w14:ligatures w14:val="none"/>
        </w:rPr>
      </w:pPr>
      <w:r w:rsidRPr="00FD7D9D">
        <w:rPr>
          <w:rFonts w:ascii="Times New Roman" w:eastAsia="Times New Roman" w:hAnsi="Times New Roman" w:cs="Times New Roman"/>
          <w:kern w:val="0"/>
          <w:sz w:val="24"/>
          <w:szCs w:val="24"/>
          <w:lang w:eastAsia="en-GB"/>
          <w14:ligatures w14:val="none"/>
        </w:rPr>
        <w:t xml:space="preserve">NHS (2023) </w:t>
      </w:r>
      <w:r w:rsidRPr="00FD7D9D">
        <w:rPr>
          <w:rFonts w:ascii="Times New Roman" w:eastAsia="Times New Roman" w:hAnsi="Times New Roman" w:cs="Times New Roman"/>
          <w:i/>
          <w:iCs/>
          <w:kern w:val="0"/>
          <w:sz w:val="24"/>
          <w:szCs w:val="24"/>
          <w:lang w:eastAsia="en-GB"/>
          <w14:ligatures w14:val="none"/>
        </w:rPr>
        <w:t>Mental health services</w:t>
      </w:r>
      <w:r w:rsidRPr="00FD7D9D">
        <w:rPr>
          <w:rFonts w:ascii="Times New Roman" w:eastAsia="Times New Roman" w:hAnsi="Times New Roman" w:cs="Times New Roman"/>
          <w:kern w:val="0"/>
          <w:sz w:val="24"/>
          <w:szCs w:val="24"/>
          <w:lang w:eastAsia="en-GB"/>
          <w14:ligatures w14:val="none"/>
        </w:rPr>
        <w:t xml:space="preserve">. Available at: </w:t>
      </w:r>
      <w:hyperlink r:id="rId11" w:tgtFrame="_new" w:history="1">
        <w:r w:rsidRPr="00FD7D9D">
          <w:rPr>
            <w:rFonts w:ascii="Times New Roman" w:eastAsia="Times New Roman" w:hAnsi="Times New Roman" w:cs="Times New Roman"/>
            <w:color w:val="0000FF"/>
            <w:kern w:val="0"/>
            <w:sz w:val="24"/>
            <w:szCs w:val="24"/>
            <w:u w:val="single"/>
            <w:lang w:eastAsia="en-GB"/>
            <w14:ligatures w14:val="none"/>
          </w:rPr>
          <w:t>https://www.nhs.uk/mental-health</w:t>
        </w:r>
      </w:hyperlink>
      <w:r w:rsidRPr="00FD7D9D">
        <w:rPr>
          <w:rFonts w:ascii="Times New Roman" w:eastAsia="Times New Roman" w:hAnsi="Times New Roman" w:cs="Times New Roman"/>
          <w:kern w:val="0"/>
          <w:sz w:val="24"/>
          <w:szCs w:val="24"/>
          <w:lang w:eastAsia="en-GB"/>
          <w14:ligatures w14:val="none"/>
        </w:rPr>
        <w:t xml:space="preserve"> (Accessed: </w:t>
      </w:r>
      <w:r w:rsidR="00F9323D">
        <w:rPr>
          <w:rFonts w:ascii="Times New Roman" w:eastAsia="Times New Roman" w:hAnsi="Times New Roman" w:cs="Times New Roman"/>
          <w:kern w:val="0"/>
          <w:sz w:val="24"/>
          <w:szCs w:val="24"/>
          <w:lang w:eastAsia="en-GB"/>
          <w14:ligatures w14:val="none"/>
        </w:rPr>
        <w:t>1</w:t>
      </w:r>
      <w:r w:rsidRPr="00FD7D9D">
        <w:rPr>
          <w:rFonts w:ascii="Times New Roman" w:eastAsia="Times New Roman" w:hAnsi="Times New Roman" w:cs="Times New Roman"/>
          <w:kern w:val="0"/>
          <w:sz w:val="24"/>
          <w:szCs w:val="24"/>
          <w:lang w:eastAsia="en-GB"/>
          <w14:ligatures w14:val="none"/>
        </w:rPr>
        <w:t xml:space="preserve"> April 2026).</w:t>
      </w:r>
    </w:p>
    <w:p w14:paraId="6DEACB79" w14:textId="59FD3AC4" w:rsidR="00FD7D9D" w:rsidRPr="00FD7D9D" w:rsidRDefault="00FD7D9D" w:rsidP="00FD7D9D">
      <w:pPr>
        <w:spacing w:before="100" w:beforeAutospacing="1" w:after="100" w:afterAutospacing="1" w:line="240" w:lineRule="auto"/>
        <w:ind w:left="0" w:firstLine="0"/>
        <w:rPr>
          <w:rFonts w:ascii="Times New Roman" w:eastAsia="Times New Roman" w:hAnsi="Times New Roman" w:cs="Times New Roman"/>
          <w:kern w:val="0"/>
          <w:sz w:val="24"/>
          <w:szCs w:val="24"/>
          <w:lang w:eastAsia="en-GB"/>
          <w14:ligatures w14:val="none"/>
        </w:rPr>
      </w:pPr>
      <w:r w:rsidRPr="00FD7D9D">
        <w:rPr>
          <w:rFonts w:ascii="Times New Roman" w:eastAsia="Times New Roman" w:hAnsi="Times New Roman" w:cs="Times New Roman"/>
          <w:kern w:val="0"/>
          <w:sz w:val="24"/>
          <w:szCs w:val="24"/>
          <w:lang w:eastAsia="en-GB"/>
          <w14:ligatures w14:val="none"/>
        </w:rPr>
        <w:t xml:space="preserve">Office for National Statistics (ONS) (2023) </w:t>
      </w:r>
      <w:r w:rsidRPr="00FD7D9D">
        <w:rPr>
          <w:rFonts w:ascii="Times New Roman" w:eastAsia="Times New Roman" w:hAnsi="Times New Roman" w:cs="Times New Roman"/>
          <w:i/>
          <w:iCs/>
          <w:kern w:val="0"/>
          <w:sz w:val="24"/>
          <w:szCs w:val="24"/>
          <w:lang w:eastAsia="en-GB"/>
          <w14:ligatures w14:val="none"/>
        </w:rPr>
        <w:t>Young people’s mental health and wellbeing in the UK</w:t>
      </w:r>
      <w:r w:rsidRPr="00FD7D9D">
        <w:rPr>
          <w:rFonts w:ascii="Times New Roman" w:eastAsia="Times New Roman" w:hAnsi="Times New Roman" w:cs="Times New Roman"/>
          <w:kern w:val="0"/>
          <w:sz w:val="24"/>
          <w:szCs w:val="24"/>
          <w:lang w:eastAsia="en-GB"/>
          <w14:ligatures w14:val="none"/>
        </w:rPr>
        <w:t xml:space="preserve">. Available at: </w:t>
      </w:r>
      <w:hyperlink r:id="rId12" w:tgtFrame="_new" w:history="1">
        <w:r w:rsidRPr="00FD7D9D">
          <w:rPr>
            <w:rFonts w:ascii="Times New Roman" w:eastAsia="Times New Roman" w:hAnsi="Times New Roman" w:cs="Times New Roman"/>
            <w:color w:val="0000FF"/>
            <w:kern w:val="0"/>
            <w:sz w:val="24"/>
            <w:szCs w:val="24"/>
            <w:u w:val="single"/>
            <w:lang w:eastAsia="en-GB"/>
            <w14:ligatures w14:val="none"/>
          </w:rPr>
          <w:t>https://www.ons.gov.uk</w:t>
        </w:r>
      </w:hyperlink>
      <w:r w:rsidRPr="00FD7D9D">
        <w:rPr>
          <w:rFonts w:ascii="Times New Roman" w:eastAsia="Times New Roman" w:hAnsi="Times New Roman" w:cs="Times New Roman"/>
          <w:kern w:val="0"/>
          <w:sz w:val="24"/>
          <w:szCs w:val="24"/>
          <w:lang w:eastAsia="en-GB"/>
          <w14:ligatures w14:val="none"/>
        </w:rPr>
        <w:t xml:space="preserve"> .</w:t>
      </w:r>
    </w:p>
    <w:p w14:paraId="638CDD43" w14:textId="40EA696D" w:rsidR="00FD7D9D" w:rsidRPr="00FD7D9D" w:rsidRDefault="00FD7D9D" w:rsidP="00FD7D9D">
      <w:pPr>
        <w:spacing w:before="100" w:beforeAutospacing="1" w:after="100" w:afterAutospacing="1" w:line="240" w:lineRule="auto"/>
        <w:ind w:left="0" w:firstLine="0"/>
        <w:rPr>
          <w:rFonts w:ascii="Times New Roman" w:eastAsia="Times New Roman" w:hAnsi="Times New Roman" w:cs="Times New Roman"/>
          <w:kern w:val="0"/>
          <w:sz w:val="24"/>
          <w:szCs w:val="24"/>
          <w:lang w:eastAsia="en-GB"/>
          <w14:ligatures w14:val="none"/>
        </w:rPr>
      </w:pPr>
      <w:r w:rsidRPr="00FD7D9D">
        <w:rPr>
          <w:rFonts w:ascii="Times New Roman" w:eastAsia="Times New Roman" w:hAnsi="Times New Roman" w:cs="Times New Roman"/>
          <w:kern w:val="0"/>
          <w:sz w:val="24"/>
          <w:szCs w:val="24"/>
          <w:lang w:eastAsia="en-GB"/>
          <w14:ligatures w14:val="none"/>
        </w:rPr>
        <w:t xml:space="preserve">World Health Organization (WHO) (2022) </w:t>
      </w:r>
      <w:r w:rsidRPr="00FD7D9D">
        <w:rPr>
          <w:rFonts w:ascii="Times New Roman" w:eastAsia="Times New Roman" w:hAnsi="Times New Roman" w:cs="Times New Roman"/>
          <w:i/>
          <w:iCs/>
          <w:kern w:val="0"/>
          <w:sz w:val="24"/>
          <w:szCs w:val="24"/>
          <w:lang w:eastAsia="en-GB"/>
          <w14:ligatures w14:val="none"/>
        </w:rPr>
        <w:t>Mental health and wellbeing</w:t>
      </w:r>
      <w:r w:rsidRPr="00FD7D9D">
        <w:rPr>
          <w:rFonts w:ascii="Times New Roman" w:eastAsia="Times New Roman" w:hAnsi="Times New Roman" w:cs="Times New Roman"/>
          <w:kern w:val="0"/>
          <w:sz w:val="24"/>
          <w:szCs w:val="24"/>
          <w:lang w:eastAsia="en-GB"/>
          <w14:ligatures w14:val="none"/>
        </w:rPr>
        <w:t xml:space="preserve">. Available at: </w:t>
      </w:r>
      <w:hyperlink r:id="rId13" w:tgtFrame="_new" w:history="1">
        <w:r w:rsidRPr="00FD7D9D">
          <w:rPr>
            <w:rFonts w:ascii="Times New Roman" w:eastAsia="Times New Roman" w:hAnsi="Times New Roman" w:cs="Times New Roman"/>
            <w:color w:val="0000FF"/>
            <w:kern w:val="0"/>
            <w:sz w:val="24"/>
            <w:szCs w:val="24"/>
            <w:u w:val="single"/>
            <w:lang w:eastAsia="en-GB"/>
            <w14:ligatures w14:val="none"/>
          </w:rPr>
          <w:t>https://www.who.int</w:t>
        </w:r>
      </w:hyperlink>
      <w:r w:rsidRPr="00FD7D9D">
        <w:rPr>
          <w:rFonts w:ascii="Times New Roman" w:eastAsia="Times New Roman" w:hAnsi="Times New Roman" w:cs="Times New Roman"/>
          <w:kern w:val="0"/>
          <w:sz w:val="24"/>
          <w:szCs w:val="24"/>
          <w:lang w:eastAsia="en-GB"/>
          <w14:ligatures w14:val="none"/>
        </w:rPr>
        <w:t xml:space="preserve"> .</w:t>
      </w:r>
    </w:p>
    <w:p w14:paraId="2E113A5E" w14:textId="77777777" w:rsidR="00FD7D9D" w:rsidRPr="00FD7D9D" w:rsidRDefault="00FD7D9D" w:rsidP="00FD7D9D">
      <w:pPr>
        <w:spacing w:before="100" w:beforeAutospacing="1" w:after="100" w:afterAutospacing="1" w:line="240" w:lineRule="auto"/>
        <w:ind w:left="0" w:firstLine="0"/>
        <w:rPr>
          <w:rFonts w:ascii="Times New Roman" w:eastAsia="Times New Roman" w:hAnsi="Times New Roman" w:cs="Times New Roman"/>
          <w:kern w:val="0"/>
          <w:sz w:val="24"/>
          <w:szCs w:val="24"/>
          <w:lang w:eastAsia="en-GB"/>
          <w14:ligatures w14:val="none"/>
        </w:rPr>
      </w:pPr>
      <w:r w:rsidRPr="00FD7D9D">
        <w:rPr>
          <w:rFonts w:ascii="Times New Roman" w:eastAsia="Times New Roman" w:hAnsi="Times New Roman" w:cs="Times New Roman"/>
          <w:kern w:val="0"/>
          <w:sz w:val="24"/>
          <w:szCs w:val="24"/>
          <w:lang w:eastAsia="en-GB"/>
          <w14:ligatures w14:val="none"/>
        </w:rPr>
        <w:t xml:space="preserve">National Institute for Health and Care Excellence (NICE) (2022) </w:t>
      </w:r>
      <w:r w:rsidRPr="00FD7D9D">
        <w:rPr>
          <w:rFonts w:ascii="Times New Roman" w:eastAsia="Times New Roman" w:hAnsi="Times New Roman" w:cs="Times New Roman"/>
          <w:i/>
          <w:iCs/>
          <w:kern w:val="0"/>
          <w:sz w:val="24"/>
          <w:szCs w:val="24"/>
          <w:lang w:eastAsia="en-GB"/>
          <w14:ligatures w14:val="none"/>
        </w:rPr>
        <w:t>Mental wellbeing: guidance</w:t>
      </w:r>
      <w:r w:rsidRPr="00FD7D9D">
        <w:rPr>
          <w:rFonts w:ascii="Times New Roman" w:eastAsia="Times New Roman" w:hAnsi="Times New Roman" w:cs="Times New Roman"/>
          <w:kern w:val="0"/>
          <w:sz w:val="24"/>
          <w:szCs w:val="24"/>
          <w:lang w:eastAsia="en-GB"/>
          <w14:ligatures w14:val="none"/>
        </w:rPr>
        <w:t xml:space="preserve">. Available at: </w:t>
      </w:r>
      <w:hyperlink r:id="rId14" w:tgtFrame="_new" w:history="1">
        <w:r w:rsidRPr="00FD7D9D">
          <w:rPr>
            <w:rFonts w:ascii="Times New Roman" w:eastAsia="Times New Roman" w:hAnsi="Times New Roman" w:cs="Times New Roman"/>
            <w:color w:val="0000FF"/>
            <w:kern w:val="0"/>
            <w:sz w:val="24"/>
            <w:szCs w:val="24"/>
            <w:u w:val="single"/>
            <w:lang w:eastAsia="en-GB"/>
            <w14:ligatures w14:val="none"/>
          </w:rPr>
          <w:t>https://www.nice.org.uk</w:t>
        </w:r>
      </w:hyperlink>
      <w:r w:rsidRPr="00FD7D9D">
        <w:rPr>
          <w:rFonts w:ascii="Times New Roman" w:eastAsia="Times New Roman" w:hAnsi="Times New Roman" w:cs="Times New Roman"/>
          <w:kern w:val="0"/>
          <w:sz w:val="24"/>
          <w:szCs w:val="24"/>
          <w:lang w:eastAsia="en-GB"/>
          <w14:ligatures w14:val="none"/>
        </w:rPr>
        <w:t xml:space="preserve"> (Accessed: 2 April 2026).</w:t>
      </w:r>
    </w:p>
    <w:p w14:paraId="65F8F89F" w14:textId="77777777" w:rsidR="00FD7D9D" w:rsidRPr="00FD7D9D" w:rsidRDefault="00FD7D9D" w:rsidP="00FD7D9D">
      <w:pPr>
        <w:spacing w:before="100" w:beforeAutospacing="1" w:after="100" w:afterAutospacing="1" w:line="240" w:lineRule="auto"/>
        <w:ind w:left="0" w:firstLine="0"/>
        <w:rPr>
          <w:rFonts w:ascii="Times New Roman" w:eastAsia="Times New Roman" w:hAnsi="Times New Roman" w:cs="Times New Roman"/>
          <w:kern w:val="0"/>
          <w:sz w:val="24"/>
          <w:szCs w:val="24"/>
          <w:lang w:eastAsia="en-GB"/>
          <w14:ligatures w14:val="none"/>
        </w:rPr>
      </w:pPr>
      <w:r w:rsidRPr="00FD7D9D">
        <w:rPr>
          <w:rFonts w:ascii="Times New Roman" w:eastAsia="Times New Roman" w:hAnsi="Times New Roman" w:cs="Times New Roman"/>
          <w:kern w:val="0"/>
          <w:sz w:val="24"/>
          <w:szCs w:val="24"/>
          <w:lang w:eastAsia="en-GB"/>
          <w14:ligatures w14:val="none"/>
        </w:rPr>
        <w:t xml:space="preserve">Department of Health and Social Care (DHSC) (2022) </w:t>
      </w:r>
      <w:r w:rsidRPr="00FD7D9D">
        <w:rPr>
          <w:rFonts w:ascii="Times New Roman" w:eastAsia="Times New Roman" w:hAnsi="Times New Roman" w:cs="Times New Roman"/>
          <w:i/>
          <w:iCs/>
          <w:kern w:val="0"/>
          <w:sz w:val="24"/>
          <w:szCs w:val="24"/>
          <w:lang w:eastAsia="en-GB"/>
          <w14:ligatures w14:val="none"/>
        </w:rPr>
        <w:t>Mental health and wellbeing strategy for England</w:t>
      </w:r>
      <w:r w:rsidRPr="00FD7D9D">
        <w:rPr>
          <w:rFonts w:ascii="Times New Roman" w:eastAsia="Times New Roman" w:hAnsi="Times New Roman" w:cs="Times New Roman"/>
          <w:kern w:val="0"/>
          <w:sz w:val="24"/>
          <w:szCs w:val="24"/>
          <w:lang w:eastAsia="en-GB"/>
          <w14:ligatures w14:val="none"/>
        </w:rPr>
        <w:t xml:space="preserve">. Available at: </w:t>
      </w:r>
      <w:hyperlink r:id="rId15" w:tgtFrame="_new" w:history="1">
        <w:r w:rsidRPr="00FD7D9D">
          <w:rPr>
            <w:rFonts w:ascii="Times New Roman" w:eastAsia="Times New Roman" w:hAnsi="Times New Roman" w:cs="Times New Roman"/>
            <w:color w:val="0000FF"/>
            <w:kern w:val="0"/>
            <w:sz w:val="24"/>
            <w:szCs w:val="24"/>
            <w:u w:val="single"/>
            <w:lang w:eastAsia="en-GB"/>
            <w14:ligatures w14:val="none"/>
          </w:rPr>
          <w:t>https://www.gov.uk</w:t>
        </w:r>
      </w:hyperlink>
      <w:r w:rsidRPr="00FD7D9D">
        <w:rPr>
          <w:rFonts w:ascii="Times New Roman" w:eastAsia="Times New Roman" w:hAnsi="Times New Roman" w:cs="Times New Roman"/>
          <w:kern w:val="0"/>
          <w:sz w:val="24"/>
          <w:szCs w:val="24"/>
          <w:lang w:eastAsia="en-GB"/>
          <w14:ligatures w14:val="none"/>
        </w:rPr>
        <w:t xml:space="preserve"> (Accessed: 2 April 2026).</w:t>
      </w:r>
    </w:p>
    <w:p w14:paraId="1B66C8C0" w14:textId="77777777" w:rsidR="00FD7D9D" w:rsidRPr="00FD7D9D" w:rsidRDefault="00FD7D9D" w:rsidP="00FD7D9D">
      <w:pPr>
        <w:spacing w:before="100" w:beforeAutospacing="1" w:after="100" w:afterAutospacing="1" w:line="240" w:lineRule="auto"/>
        <w:ind w:left="0" w:firstLine="0"/>
        <w:rPr>
          <w:rFonts w:ascii="Times New Roman" w:eastAsia="Times New Roman" w:hAnsi="Times New Roman" w:cs="Times New Roman"/>
          <w:kern w:val="0"/>
          <w:sz w:val="24"/>
          <w:szCs w:val="24"/>
          <w:lang w:eastAsia="en-GB"/>
          <w14:ligatures w14:val="none"/>
        </w:rPr>
      </w:pPr>
      <w:r w:rsidRPr="00FD7D9D">
        <w:rPr>
          <w:rFonts w:ascii="Times New Roman" w:eastAsia="Times New Roman" w:hAnsi="Times New Roman" w:cs="Times New Roman"/>
          <w:kern w:val="0"/>
          <w:sz w:val="24"/>
          <w:szCs w:val="24"/>
          <w:lang w:eastAsia="en-GB"/>
          <w14:ligatures w14:val="none"/>
        </w:rPr>
        <w:t xml:space="preserve">NHS Digital (2023) </w:t>
      </w:r>
      <w:r w:rsidRPr="00FD7D9D">
        <w:rPr>
          <w:rFonts w:ascii="Times New Roman" w:eastAsia="Times New Roman" w:hAnsi="Times New Roman" w:cs="Times New Roman"/>
          <w:i/>
          <w:iCs/>
          <w:kern w:val="0"/>
          <w:sz w:val="24"/>
          <w:szCs w:val="24"/>
          <w:lang w:eastAsia="en-GB"/>
          <w14:ligatures w14:val="none"/>
        </w:rPr>
        <w:t>Data security and protection toolkit</w:t>
      </w:r>
      <w:r w:rsidRPr="00FD7D9D">
        <w:rPr>
          <w:rFonts w:ascii="Times New Roman" w:eastAsia="Times New Roman" w:hAnsi="Times New Roman" w:cs="Times New Roman"/>
          <w:kern w:val="0"/>
          <w:sz w:val="24"/>
          <w:szCs w:val="24"/>
          <w:lang w:eastAsia="en-GB"/>
          <w14:ligatures w14:val="none"/>
        </w:rPr>
        <w:t xml:space="preserve">. Available at: </w:t>
      </w:r>
      <w:hyperlink r:id="rId16" w:tgtFrame="_new" w:history="1">
        <w:r w:rsidRPr="00FD7D9D">
          <w:rPr>
            <w:rFonts w:ascii="Times New Roman" w:eastAsia="Times New Roman" w:hAnsi="Times New Roman" w:cs="Times New Roman"/>
            <w:color w:val="0000FF"/>
            <w:kern w:val="0"/>
            <w:sz w:val="24"/>
            <w:szCs w:val="24"/>
            <w:u w:val="single"/>
            <w:lang w:eastAsia="en-GB"/>
            <w14:ligatures w14:val="none"/>
          </w:rPr>
          <w:t>https://digital.nhs.uk</w:t>
        </w:r>
      </w:hyperlink>
      <w:r w:rsidRPr="00FD7D9D">
        <w:rPr>
          <w:rFonts w:ascii="Times New Roman" w:eastAsia="Times New Roman" w:hAnsi="Times New Roman" w:cs="Times New Roman"/>
          <w:kern w:val="0"/>
          <w:sz w:val="24"/>
          <w:szCs w:val="24"/>
          <w:lang w:eastAsia="en-GB"/>
          <w14:ligatures w14:val="none"/>
        </w:rPr>
        <w:t xml:space="preserve"> (Accessed: 2 April 2026).</w:t>
      </w:r>
    </w:p>
    <w:p w14:paraId="5130312F" w14:textId="77777777" w:rsidR="00FD7D9D" w:rsidRPr="00FD7D9D" w:rsidRDefault="00FD7D9D" w:rsidP="00FD7D9D">
      <w:pPr>
        <w:spacing w:before="100" w:beforeAutospacing="1" w:after="100" w:afterAutospacing="1" w:line="240" w:lineRule="auto"/>
        <w:ind w:left="0" w:firstLine="0"/>
        <w:rPr>
          <w:rFonts w:ascii="Times New Roman" w:eastAsia="Times New Roman" w:hAnsi="Times New Roman" w:cs="Times New Roman"/>
          <w:kern w:val="0"/>
          <w:sz w:val="24"/>
          <w:szCs w:val="24"/>
          <w:lang w:eastAsia="en-GB"/>
          <w14:ligatures w14:val="none"/>
        </w:rPr>
      </w:pPr>
      <w:r w:rsidRPr="00FD7D9D">
        <w:rPr>
          <w:rFonts w:ascii="Times New Roman" w:eastAsia="Times New Roman" w:hAnsi="Times New Roman" w:cs="Times New Roman"/>
          <w:kern w:val="0"/>
          <w:sz w:val="24"/>
          <w:szCs w:val="24"/>
          <w:lang w:eastAsia="en-GB"/>
          <w14:ligatures w14:val="none"/>
        </w:rPr>
        <w:t xml:space="preserve">Statista (2023) </w:t>
      </w:r>
      <w:r w:rsidRPr="00FD7D9D">
        <w:rPr>
          <w:rFonts w:ascii="Times New Roman" w:eastAsia="Times New Roman" w:hAnsi="Times New Roman" w:cs="Times New Roman"/>
          <w:i/>
          <w:iCs/>
          <w:kern w:val="0"/>
          <w:sz w:val="24"/>
          <w:szCs w:val="24"/>
          <w:lang w:eastAsia="en-GB"/>
          <w14:ligatures w14:val="none"/>
        </w:rPr>
        <w:t>Mental health statistics among young adults in the UK</w:t>
      </w:r>
      <w:r w:rsidRPr="00FD7D9D">
        <w:rPr>
          <w:rFonts w:ascii="Times New Roman" w:eastAsia="Times New Roman" w:hAnsi="Times New Roman" w:cs="Times New Roman"/>
          <w:kern w:val="0"/>
          <w:sz w:val="24"/>
          <w:szCs w:val="24"/>
          <w:lang w:eastAsia="en-GB"/>
          <w14:ligatures w14:val="none"/>
        </w:rPr>
        <w:t xml:space="preserve">. Available at: </w:t>
      </w:r>
      <w:hyperlink r:id="rId17" w:tgtFrame="_new" w:history="1">
        <w:r w:rsidRPr="00FD7D9D">
          <w:rPr>
            <w:rFonts w:ascii="Times New Roman" w:eastAsia="Times New Roman" w:hAnsi="Times New Roman" w:cs="Times New Roman"/>
            <w:color w:val="0000FF"/>
            <w:kern w:val="0"/>
            <w:sz w:val="24"/>
            <w:szCs w:val="24"/>
            <w:u w:val="single"/>
            <w:lang w:eastAsia="en-GB"/>
            <w14:ligatures w14:val="none"/>
          </w:rPr>
          <w:t>https://www.statista.com</w:t>
        </w:r>
      </w:hyperlink>
      <w:r w:rsidRPr="00FD7D9D">
        <w:rPr>
          <w:rFonts w:ascii="Times New Roman" w:eastAsia="Times New Roman" w:hAnsi="Times New Roman" w:cs="Times New Roman"/>
          <w:kern w:val="0"/>
          <w:sz w:val="24"/>
          <w:szCs w:val="24"/>
          <w:lang w:eastAsia="en-GB"/>
          <w14:ligatures w14:val="none"/>
        </w:rPr>
        <w:t xml:space="preserve"> (Accessed: 2 April 2026</w:t>
      </w:r>
    </w:p>
    <w:p w14:paraId="6A58EAB7" w14:textId="77777777" w:rsidR="00EA3892" w:rsidRPr="00EA3892" w:rsidRDefault="00EA3892" w:rsidP="00EA3892">
      <w:pPr>
        <w:spacing w:before="100" w:beforeAutospacing="1" w:after="100" w:afterAutospacing="1" w:line="240" w:lineRule="auto"/>
        <w:ind w:left="0" w:firstLine="0"/>
        <w:rPr>
          <w:rFonts w:ascii="Times New Roman" w:eastAsia="Times New Roman" w:hAnsi="Times New Roman" w:cs="Times New Roman"/>
          <w:kern w:val="0"/>
          <w:sz w:val="24"/>
          <w:szCs w:val="24"/>
          <w:lang w:eastAsia="en-GB"/>
          <w14:ligatures w14:val="none"/>
        </w:rPr>
      </w:pPr>
    </w:p>
    <w:p w14:paraId="7B754076" w14:textId="77777777" w:rsidR="003C3E7D" w:rsidRPr="003C3E7D" w:rsidRDefault="003C3E7D" w:rsidP="003C3E7D">
      <w:pPr>
        <w:spacing w:before="100" w:beforeAutospacing="1" w:after="100" w:afterAutospacing="1" w:line="240" w:lineRule="auto"/>
        <w:ind w:left="0" w:firstLine="0"/>
        <w:rPr>
          <w:rFonts w:ascii="Arial" w:eastAsia="Times New Roman" w:hAnsi="Arial" w:cs="Arial"/>
          <w:kern w:val="0"/>
          <w:sz w:val="24"/>
          <w:szCs w:val="24"/>
          <w:lang w:eastAsia="en-GB"/>
          <w14:ligatures w14:val="none"/>
        </w:rPr>
      </w:pPr>
    </w:p>
    <w:p w14:paraId="19C0DC44" w14:textId="41F9BD23" w:rsidR="003C3E7D" w:rsidRPr="003C3E7D" w:rsidRDefault="001B62F2" w:rsidP="003C3E7D">
      <w:pPr>
        <w:pStyle w:val="Heading2"/>
        <w:rPr>
          <w:rFonts w:ascii="Arial" w:eastAsia="Times New Roman" w:hAnsi="Arial" w:cs="Arial"/>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br w:type="page"/>
      </w:r>
    </w:p>
    <w:p w14:paraId="3C1467A7" w14:textId="16CED61A" w:rsidR="001B62F2" w:rsidRDefault="001B62F2">
      <w:pPr>
        <w:rPr>
          <w:rFonts w:ascii="Times New Roman" w:eastAsia="Times New Roman" w:hAnsi="Times New Roman" w:cs="Times New Roman"/>
          <w:kern w:val="0"/>
          <w:sz w:val="24"/>
          <w:szCs w:val="24"/>
          <w:lang w:eastAsia="en-GB"/>
          <w14:ligatures w14:val="none"/>
        </w:rPr>
      </w:pPr>
    </w:p>
    <w:p w14:paraId="5368A3F7" w14:textId="77777777" w:rsidR="00946A5D" w:rsidRPr="00946A5D" w:rsidRDefault="00946A5D" w:rsidP="00946A5D">
      <w:pPr>
        <w:spacing w:before="100" w:beforeAutospacing="1" w:after="100" w:afterAutospacing="1" w:line="240" w:lineRule="auto"/>
        <w:ind w:left="0" w:firstLine="0"/>
        <w:rPr>
          <w:rFonts w:ascii="Times New Roman" w:eastAsia="Times New Roman" w:hAnsi="Times New Roman" w:cs="Times New Roman"/>
          <w:kern w:val="0"/>
          <w:sz w:val="24"/>
          <w:szCs w:val="24"/>
          <w:lang w:eastAsia="en-GB"/>
          <w14:ligatures w14:val="none"/>
        </w:rPr>
      </w:pPr>
    </w:p>
    <w:p w14:paraId="3C724330" w14:textId="77777777" w:rsidR="008E1072" w:rsidRDefault="008E1072" w:rsidP="00D97AAC">
      <w:pPr>
        <w:ind w:left="0" w:firstLine="0"/>
        <w:rPr>
          <w:rFonts w:ascii="Times New Roman" w:eastAsia="Times New Roman" w:hAnsi="Times New Roman" w:cs="Times New Roman"/>
          <w:kern w:val="0"/>
          <w:sz w:val="24"/>
          <w:szCs w:val="24"/>
          <w:lang w:eastAsia="en-GB"/>
          <w14:ligatures w14:val="none"/>
        </w:rPr>
      </w:pPr>
    </w:p>
    <w:p w14:paraId="385B98AF" w14:textId="77777777" w:rsidR="008E1072" w:rsidRPr="008E1072" w:rsidRDefault="008E1072" w:rsidP="008E1072">
      <w:pPr>
        <w:spacing w:before="100" w:beforeAutospacing="1" w:after="100" w:afterAutospacing="1" w:line="240" w:lineRule="auto"/>
        <w:ind w:left="0" w:firstLine="0"/>
        <w:rPr>
          <w:rFonts w:ascii="Times New Roman" w:eastAsia="Times New Roman" w:hAnsi="Times New Roman" w:cs="Times New Roman"/>
          <w:kern w:val="0"/>
          <w:sz w:val="24"/>
          <w:szCs w:val="24"/>
          <w:lang w:eastAsia="en-GB"/>
          <w14:ligatures w14:val="none"/>
        </w:rPr>
      </w:pPr>
    </w:p>
    <w:p w14:paraId="5FF4DDA9" w14:textId="77777777" w:rsidR="00256C3E" w:rsidRPr="00256C3E" w:rsidRDefault="00256C3E" w:rsidP="00991748">
      <w:pPr>
        <w:rPr>
          <w:rFonts w:ascii="Arial" w:hAnsi="Arial" w:cs="Arial"/>
          <w:b/>
          <w:bCs/>
          <w:sz w:val="40"/>
          <w:szCs w:val="40"/>
        </w:rPr>
      </w:pPr>
    </w:p>
    <w:p w14:paraId="6F00D1B1" w14:textId="77777777" w:rsidR="004376E6" w:rsidRPr="0022313A" w:rsidRDefault="004376E6" w:rsidP="006C3B1D">
      <w:pPr>
        <w:rPr>
          <w:rFonts w:ascii="Arial" w:hAnsi="Arial" w:cs="Arial"/>
          <w:b/>
          <w:bCs/>
          <w:sz w:val="40"/>
          <w:szCs w:val="40"/>
        </w:rPr>
      </w:pPr>
    </w:p>
    <w:p w14:paraId="04748AF3" w14:textId="77777777" w:rsidR="006C3B1D" w:rsidRDefault="006C3B1D">
      <w:pPr>
        <w:rPr>
          <w:b/>
          <w:bCs/>
          <w:sz w:val="40"/>
          <w:szCs w:val="40"/>
        </w:rPr>
      </w:pPr>
    </w:p>
    <w:p w14:paraId="227404CC" w14:textId="77777777" w:rsidR="002A2642" w:rsidRPr="002A2642" w:rsidRDefault="002A2642">
      <w:pPr>
        <w:rPr>
          <w:b/>
          <w:bCs/>
          <w:sz w:val="40"/>
          <w:szCs w:val="40"/>
        </w:rPr>
      </w:pPr>
    </w:p>
    <w:p w14:paraId="276E1EBD" w14:textId="77777777" w:rsidR="002A2642" w:rsidRPr="00633081" w:rsidRDefault="002A2642">
      <w:pPr>
        <w:rPr>
          <w:b/>
          <w:bCs/>
          <w:sz w:val="40"/>
          <w:szCs w:val="40"/>
        </w:rPr>
      </w:pPr>
    </w:p>
    <w:p w14:paraId="577374F1" w14:textId="5EB2B617" w:rsidR="005E5234" w:rsidRPr="00F04033" w:rsidRDefault="005E5234">
      <w:pPr>
        <w:rPr>
          <w:b/>
          <w:bCs/>
          <w:sz w:val="44"/>
          <w:szCs w:val="44"/>
        </w:rPr>
      </w:pPr>
    </w:p>
    <w:sectPr w:rsidR="005E5234" w:rsidRPr="00F04033" w:rsidSect="007829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7265B2"/>
    <w:multiLevelType w:val="multilevel"/>
    <w:tmpl w:val="57EEDC3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AFD0F4D"/>
    <w:multiLevelType w:val="multilevel"/>
    <w:tmpl w:val="6E44A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B75027"/>
    <w:multiLevelType w:val="multilevel"/>
    <w:tmpl w:val="513E1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810B65"/>
    <w:multiLevelType w:val="multilevel"/>
    <w:tmpl w:val="B6EC0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C601E3"/>
    <w:multiLevelType w:val="hybridMultilevel"/>
    <w:tmpl w:val="6240CD6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3807CD2"/>
    <w:multiLevelType w:val="multilevel"/>
    <w:tmpl w:val="D2E4F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5B42B6"/>
    <w:multiLevelType w:val="multilevel"/>
    <w:tmpl w:val="1D5E0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D64253"/>
    <w:multiLevelType w:val="multilevel"/>
    <w:tmpl w:val="79FE6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F163849"/>
    <w:multiLevelType w:val="multilevel"/>
    <w:tmpl w:val="31609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7073F83"/>
    <w:multiLevelType w:val="multilevel"/>
    <w:tmpl w:val="748A3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81504566">
    <w:abstractNumId w:val="5"/>
  </w:num>
  <w:num w:numId="2" w16cid:durableId="1825930965">
    <w:abstractNumId w:val="1"/>
  </w:num>
  <w:num w:numId="3" w16cid:durableId="1173103655">
    <w:abstractNumId w:val="6"/>
  </w:num>
  <w:num w:numId="4" w16cid:durableId="11806324">
    <w:abstractNumId w:val="2"/>
  </w:num>
  <w:num w:numId="5" w16cid:durableId="461116863">
    <w:abstractNumId w:val="9"/>
  </w:num>
  <w:num w:numId="6" w16cid:durableId="1211453709">
    <w:abstractNumId w:val="0"/>
  </w:num>
  <w:num w:numId="7" w16cid:durableId="1776555487">
    <w:abstractNumId w:val="7"/>
  </w:num>
  <w:num w:numId="8" w16cid:durableId="773093726">
    <w:abstractNumId w:val="3"/>
  </w:num>
  <w:num w:numId="9" w16cid:durableId="259916956">
    <w:abstractNumId w:val="8"/>
  </w:num>
  <w:num w:numId="10" w16cid:durableId="13942025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2"/>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A00"/>
    <w:rsid w:val="00042F04"/>
    <w:rsid w:val="000862C6"/>
    <w:rsid w:val="000A0061"/>
    <w:rsid w:val="000B58D5"/>
    <w:rsid w:val="000C31EF"/>
    <w:rsid w:val="000D0ADD"/>
    <w:rsid w:val="000D7EB5"/>
    <w:rsid w:val="000E006E"/>
    <w:rsid w:val="00113AAE"/>
    <w:rsid w:val="001350E7"/>
    <w:rsid w:val="001B62F2"/>
    <w:rsid w:val="001F641D"/>
    <w:rsid w:val="002049AA"/>
    <w:rsid w:val="00221E80"/>
    <w:rsid w:val="0022313A"/>
    <w:rsid w:val="0025300B"/>
    <w:rsid w:val="00255776"/>
    <w:rsid w:val="00256C3E"/>
    <w:rsid w:val="00274977"/>
    <w:rsid w:val="002815F6"/>
    <w:rsid w:val="002823D5"/>
    <w:rsid w:val="00295BB5"/>
    <w:rsid w:val="002A2642"/>
    <w:rsid w:val="002B72F5"/>
    <w:rsid w:val="002B7D27"/>
    <w:rsid w:val="00310999"/>
    <w:rsid w:val="0037392E"/>
    <w:rsid w:val="00392F6D"/>
    <w:rsid w:val="003B7DCE"/>
    <w:rsid w:val="003C3E7D"/>
    <w:rsid w:val="00405196"/>
    <w:rsid w:val="00411A7E"/>
    <w:rsid w:val="0042124D"/>
    <w:rsid w:val="00427EB4"/>
    <w:rsid w:val="004357D7"/>
    <w:rsid w:val="004376E6"/>
    <w:rsid w:val="004557E4"/>
    <w:rsid w:val="00461063"/>
    <w:rsid w:val="004617B7"/>
    <w:rsid w:val="00497ACA"/>
    <w:rsid w:val="004A5F43"/>
    <w:rsid w:val="004D52A3"/>
    <w:rsid w:val="004E3D83"/>
    <w:rsid w:val="00520760"/>
    <w:rsid w:val="005234B0"/>
    <w:rsid w:val="00523B74"/>
    <w:rsid w:val="00542C68"/>
    <w:rsid w:val="005439A8"/>
    <w:rsid w:val="00553BB3"/>
    <w:rsid w:val="0055409E"/>
    <w:rsid w:val="00590CF7"/>
    <w:rsid w:val="005C6B3F"/>
    <w:rsid w:val="005E5234"/>
    <w:rsid w:val="005E546D"/>
    <w:rsid w:val="006132ED"/>
    <w:rsid w:val="00615DD6"/>
    <w:rsid w:val="00633081"/>
    <w:rsid w:val="00640722"/>
    <w:rsid w:val="00652DE7"/>
    <w:rsid w:val="00663906"/>
    <w:rsid w:val="006877ED"/>
    <w:rsid w:val="006B493B"/>
    <w:rsid w:val="006C3B1D"/>
    <w:rsid w:val="006D3B9B"/>
    <w:rsid w:val="006E43CA"/>
    <w:rsid w:val="00700F7A"/>
    <w:rsid w:val="00736742"/>
    <w:rsid w:val="00746F17"/>
    <w:rsid w:val="00767A00"/>
    <w:rsid w:val="00772223"/>
    <w:rsid w:val="00773271"/>
    <w:rsid w:val="00782955"/>
    <w:rsid w:val="00794FD1"/>
    <w:rsid w:val="007A510D"/>
    <w:rsid w:val="007D6532"/>
    <w:rsid w:val="007E792B"/>
    <w:rsid w:val="007F5EE0"/>
    <w:rsid w:val="00810161"/>
    <w:rsid w:val="0081659C"/>
    <w:rsid w:val="008700D2"/>
    <w:rsid w:val="00885C6F"/>
    <w:rsid w:val="008B1991"/>
    <w:rsid w:val="008B402C"/>
    <w:rsid w:val="008C267E"/>
    <w:rsid w:val="008E1072"/>
    <w:rsid w:val="00903F44"/>
    <w:rsid w:val="00920BE2"/>
    <w:rsid w:val="00941D32"/>
    <w:rsid w:val="00946A5D"/>
    <w:rsid w:val="00991748"/>
    <w:rsid w:val="009919F1"/>
    <w:rsid w:val="009D3828"/>
    <w:rsid w:val="00A002C3"/>
    <w:rsid w:val="00A02C3D"/>
    <w:rsid w:val="00A07826"/>
    <w:rsid w:val="00A125FA"/>
    <w:rsid w:val="00A14707"/>
    <w:rsid w:val="00A41358"/>
    <w:rsid w:val="00A47F45"/>
    <w:rsid w:val="00A72C8B"/>
    <w:rsid w:val="00A850DA"/>
    <w:rsid w:val="00A959D4"/>
    <w:rsid w:val="00AB7152"/>
    <w:rsid w:val="00AE44FB"/>
    <w:rsid w:val="00AE54C7"/>
    <w:rsid w:val="00BD4358"/>
    <w:rsid w:val="00BE085E"/>
    <w:rsid w:val="00BE48D5"/>
    <w:rsid w:val="00BE4A40"/>
    <w:rsid w:val="00BF0759"/>
    <w:rsid w:val="00C1270A"/>
    <w:rsid w:val="00C13A56"/>
    <w:rsid w:val="00C44A33"/>
    <w:rsid w:val="00D63D91"/>
    <w:rsid w:val="00D7033F"/>
    <w:rsid w:val="00D87247"/>
    <w:rsid w:val="00D97AAC"/>
    <w:rsid w:val="00DA6300"/>
    <w:rsid w:val="00DE5A6B"/>
    <w:rsid w:val="00E43F37"/>
    <w:rsid w:val="00E45318"/>
    <w:rsid w:val="00E5013F"/>
    <w:rsid w:val="00E60119"/>
    <w:rsid w:val="00E625B1"/>
    <w:rsid w:val="00E62FE7"/>
    <w:rsid w:val="00E7047A"/>
    <w:rsid w:val="00E73BEA"/>
    <w:rsid w:val="00EA0B30"/>
    <w:rsid w:val="00EA3892"/>
    <w:rsid w:val="00ED4246"/>
    <w:rsid w:val="00EE34C3"/>
    <w:rsid w:val="00EE3682"/>
    <w:rsid w:val="00F00BB0"/>
    <w:rsid w:val="00F04033"/>
    <w:rsid w:val="00F12451"/>
    <w:rsid w:val="00F73DE4"/>
    <w:rsid w:val="00F75931"/>
    <w:rsid w:val="00F905A0"/>
    <w:rsid w:val="00F9323D"/>
    <w:rsid w:val="00F94E1E"/>
    <w:rsid w:val="00FA3A92"/>
    <w:rsid w:val="00FB6CF4"/>
    <w:rsid w:val="00FC62CC"/>
    <w:rsid w:val="00FD7D9D"/>
    <w:rsid w:val="00FE2D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8714AB"/>
  <w15:chartTrackingRefBased/>
  <w15:docId w15:val="{F22513A6-3338-48FF-BC21-DF423A8AAC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line="480" w:lineRule="auto"/>
        <w:ind w:left="720" w:hanging="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7A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67A0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7A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7A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7A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7A0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7A0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7A0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7A0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A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67A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7A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7A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7A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7A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7A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7A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7A00"/>
    <w:rPr>
      <w:rFonts w:eastAsiaTheme="majorEastAsia" w:cstheme="majorBidi"/>
      <w:color w:val="272727" w:themeColor="text1" w:themeTint="D8"/>
    </w:rPr>
  </w:style>
  <w:style w:type="paragraph" w:styleId="Title">
    <w:name w:val="Title"/>
    <w:basedOn w:val="Normal"/>
    <w:next w:val="Normal"/>
    <w:link w:val="TitleChar"/>
    <w:uiPriority w:val="10"/>
    <w:qFormat/>
    <w:rsid w:val="00767A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A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7A00"/>
    <w:pPr>
      <w:numPr>
        <w:ilvl w:val="1"/>
      </w:numPr>
      <w:spacing w:after="160"/>
      <w:ind w:left="720" w:hanging="72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A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A0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67A00"/>
    <w:rPr>
      <w:i/>
      <w:iCs/>
      <w:color w:val="404040" w:themeColor="text1" w:themeTint="BF"/>
    </w:rPr>
  </w:style>
  <w:style w:type="paragraph" w:styleId="ListParagraph">
    <w:name w:val="List Paragraph"/>
    <w:basedOn w:val="Normal"/>
    <w:uiPriority w:val="34"/>
    <w:qFormat/>
    <w:rsid w:val="00767A00"/>
    <w:pPr>
      <w:contextualSpacing/>
    </w:pPr>
  </w:style>
  <w:style w:type="character" w:styleId="IntenseEmphasis">
    <w:name w:val="Intense Emphasis"/>
    <w:basedOn w:val="DefaultParagraphFont"/>
    <w:uiPriority w:val="21"/>
    <w:qFormat/>
    <w:rsid w:val="00767A00"/>
    <w:rPr>
      <w:i/>
      <w:iCs/>
      <w:color w:val="0F4761" w:themeColor="accent1" w:themeShade="BF"/>
    </w:rPr>
  </w:style>
  <w:style w:type="paragraph" w:styleId="IntenseQuote">
    <w:name w:val="Intense Quote"/>
    <w:basedOn w:val="Normal"/>
    <w:next w:val="Normal"/>
    <w:link w:val="IntenseQuoteChar"/>
    <w:uiPriority w:val="30"/>
    <w:qFormat/>
    <w:rsid w:val="00767A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7A00"/>
    <w:rPr>
      <w:i/>
      <w:iCs/>
      <w:color w:val="0F4761" w:themeColor="accent1" w:themeShade="BF"/>
    </w:rPr>
  </w:style>
  <w:style w:type="character" w:styleId="IntenseReference">
    <w:name w:val="Intense Reference"/>
    <w:basedOn w:val="DefaultParagraphFont"/>
    <w:uiPriority w:val="32"/>
    <w:qFormat/>
    <w:rsid w:val="00767A00"/>
    <w:rPr>
      <w:b/>
      <w:bCs/>
      <w:smallCaps/>
      <w:color w:val="0F4761" w:themeColor="accent1" w:themeShade="BF"/>
      <w:spacing w:val="5"/>
    </w:rPr>
  </w:style>
  <w:style w:type="paragraph" w:styleId="NoSpacing">
    <w:name w:val="No Spacing"/>
    <w:link w:val="NoSpacingChar"/>
    <w:uiPriority w:val="1"/>
    <w:qFormat/>
    <w:rsid w:val="00AE54C7"/>
    <w:pPr>
      <w:spacing w:line="240" w:lineRule="auto"/>
      <w:ind w:left="0" w:firstLine="0"/>
    </w:pPr>
    <w:rPr>
      <w:rFonts w:eastAsiaTheme="minorEastAsia"/>
      <w:kern w:val="0"/>
      <w:lang w:val="en-US"/>
      <w14:ligatures w14:val="none"/>
    </w:rPr>
  </w:style>
  <w:style w:type="character" w:customStyle="1" w:styleId="NoSpacingChar">
    <w:name w:val="No Spacing Char"/>
    <w:basedOn w:val="DefaultParagraphFont"/>
    <w:link w:val="NoSpacing"/>
    <w:uiPriority w:val="1"/>
    <w:rsid w:val="00AE54C7"/>
    <w:rPr>
      <w:rFonts w:eastAsiaTheme="minorEastAsia"/>
      <w:kern w:val="0"/>
      <w:lang w:val="en-US"/>
      <w14:ligatures w14:val="none"/>
    </w:rPr>
  </w:style>
  <w:style w:type="character" w:styleId="Strong">
    <w:name w:val="Strong"/>
    <w:basedOn w:val="DefaultParagraphFont"/>
    <w:uiPriority w:val="22"/>
    <w:qFormat/>
    <w:rsid w:val="00F04033"/>
    <w:rPr>
      <w:b/>
      <w:bCs/>
    </w:rPr>
  </w:style>
  <w:style w:type="paragraph" w:styleId="NormalWeb">
    <w:name w:val="Normal (Web)"/>
    <w:basedOn w:val="Normal"/>
    <w:uiPriority w:val="99"/>
    <w:unhideWhenUsed/>
    <w:rsid w:val="00553BB3"/>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who.int"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ons.gov.uk" TargetMode="External"/><Relationship Id="rId17" Type="http://schemas.openxmlformats.org/officeDocument/2006/relationships/hyperlink" Target="https://www.statista.com" TargetMode="External"/><Relationship Id="rId2" Type="http://schemas.openxmlformats.org/officeDocument/2006/relationships/customXml" Target="../customXml/item2.xml"/><Relationship Id="rId16" Type="http://schemas.openxmlformats.org/officeDocument/2006/relationships/hyperlink" Target="https://digital.nhs.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nhs.uk/mental-health" TargetMode="External"/><Relationship Id="rId5" Type="http://schemas.openxmlformats.org/officeDocument/2006/relationships/numbering" Target="numbering.xml"/><Relationship Id="rId15" Type="http://schemas.openxmlformats.org/officeDocument/2006/relationships/hyperlink" Target="https://www.gov.uk" TargetMode="External"/><Relationship Id="rId10" Type="http://schemas.openxmlformats.org/officeDocument/2006/relationships/hyperlink" Target="https://www.mind.org.uk" TargetMode="External"/><Relationship Id="rId19"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nice.org.u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F5806C5244F4CD087A55E61D628DDC2"/>
        <w:category>
          <w:name w:val="General"/>
          <w:gallery w:val="placeholder"/>
        </w:category>
        <w:types>
          <w:type w:val="bbPlcHdr"/>
        </w:types>
        <w:behaviors>
          <w:behavior w:val="content"/>
        </w:behaviors>
        <w:guid w:val="{E24AF15F-BC5D-44AE-8BEF-AFAA50AC4F5B}"/>
      </w:docPartPr>
      <w:docPartBody>
        <w:p w:rsidR="002225C6" w:rsidRDefault="00130AEC" w:rsidP="00130AEC">
          <w:pPr>
            <w:pStyle w:val="2F5806C5244F4CD087A55E61D628DDC2"/>
          </w:pPr>
          <w:r>
            <w:rPr>
              <w:rFonts w:asciiTheme="majorHAnsi" w:hAnsiTheme="majorHAnsi"/>
              <w:color w:val="FFFFFF" w:themeColor="background1"/>
              <w:sz w:val="96"/>
              <w:szCs w:val="96"/>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0AEC"/>
    <w:rsid w:val="000F384E"/>
    <w:rsid w:val="00130AEC"/>
    <w:rsid w:val="00144840"/>
    <w:rsid w:val="002225C6"/>
    <w:rsid w:val="005E546D"/>
    <w:rsid w:val="00E453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F5806C5244F4CD087A55E61D628DDC2">
    <w:name w:val="2F5806C5244F4CD087A55E61D628DDC2"/>
    <w:rsid w:val="00130AE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d52ff3d331f110315b923f7685dcc0bf">
  <xsd:schema xmlns:xsd="http://www.w3.org/2001/XMLSchema" xmlns:xs="http://www.w3.org/2001/XMLSchema" xmlns:p="http://schemas.microsoft.com/office/2006/metadata/properties" xmlns:ns3="0085e1a2-9cbf-4b92-866b-21f3c89040b6" targetNamespace="http://schemas.microsoft.com/office/2006/metadata/properties" ma:root="true" ma:fieldsID="23120b696a4c593e53589987a403ac10"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A436E9A-92E4-4E7F-AED5-D243C11BBCE6}">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38FE60BE-1AB0-4FD8-8D2E-8034C976AC3A}">
  <ds:schemaRefs>
    <ds:schemaRef ds:uri="http://schemas.openxmlformats.org/officeDocument/2006/bibliography"/>
  </ds:schemaRefs>
</ds:datastoreItem>
</file>

<file path=customXml/itemProps3.xml><?xml version="1.0" encoding="utf-8"?>
<ds:datastoreItem xmlns:ds="http://schemas.openxmlformats.org/officeDocument/2006/customXml" ds:itemID="{3C2D71D5-F43A-4FC8-BE2A-09FCB75B00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67D8D33-DC7A-419B-9AD9-8C941B666CC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2015</Words>
  <Characters>11869</Characters>
  <Application>Microsoft Office Word</Application>
  <DocSecurity>0</DocSecurity>
  <Lines>282</Lines>
  <Paragraphs>103</Paragraphs>
  <ScaleCrop>false</ScaleCrop>
  <Company/>
  <LinksUpToDate>false</LinksUpToDate>
  <CharactersWithSpaces>13781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Rana Fatima (2407474)</dc:creator>
  <cp:keywords/>
  <dc:description/>
  <cp:lastModifiedBy>Rana Fatima (2407474)</cp:lastModifiedBy>
  <cp:revision>2</cp:revision>
  <dcterms:created xsi:type="dcterms:W3CDTF">2026-04-02T18:22:00Z</dcterms:created>
  <dcterms:modified xsi:type="dcterms:W3CDTF">2026-04-02T18:22:00Z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