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34214670"/>
        <w:docPartObj>
          <w:docPartGallery w:val="Cover Pages"/>
          <w:docPartUnique/>
        </w:docPartObj>
      </w:sdtPr>
      <w:sdtEndPr>
        <w:rPr>
          <w:rFonts w:eastAsiaTheme="minorEastAsia"/>
          <w:caps/>
          <w:color w:val="191919" w:themeColor="text1" w:themeTint="E6"/>
          <w:kern w:val="0"/>
          <w:sz w:val="72"/>
          <w:szCs w:val="72"/>
          <w:lang w:eastAsia="en-GB"/>
          <w14:ligatures w14:val="none"/>
        </w:rPr>
      </w:sdtEndPr>
      <w:sdtContent>
        <w:p w14:paraId="45167021" w14:textId="04A7B416" w:rsidR="00905167" w:rsidRDefault="00905167">
          <w:r>
            <w:rPr>
              <w:noProof/>
            </w:rPr>
            <mc:AlternateContent>
              <mc:Choice Requires="wpg">
                <w:drawing>
                  <wp:anchor distT="0" distB="0" distL="114300" distR="114300" simplePos="0" relativeHeight="251659264" behindDoc="0" locked="0" layoutInCell="1" allowOverlap="1" wp14:anchorId="74C57DAB" wp14:editId="5772EF8C">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GB"/>
                                      <w:storeMappedDataAs w:val="dateTime"/>
                                      <w:calendar w:val="gregorian"/>
                                    </w:date>
                                  </w:sdtPr>
                                  <w:sdtContent>
                                    <w:p w14:paraId="25E8F2AC" w14:textId="3041D442" w:rsidR="00905167" w:rsidRDefault="00905167">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651D747" w14:textId="77777777" w:rsidR="00905167" w:rsidRPr="00905167" w:rsidRDefault="00905167" w:rsidP="00905167">
                                  <w:pPr>
                                    <w:pStyle w:val="NoSpacing"/>
                                    <w:spacing w:line="360" w:lineRule="auto"/>
                                    <w:rPr>
                                      <w:color w:val="FFFFFF" w:themeColor="background1"/>
                                    </w:rPr>
                                  </w:pPr>
                                  <w:r w:rsidRPr="00905167">
                                    <w:rPr>
                                      <w:color w:val="FFFFFF" w:themeColor="background1"/>
                                    </w:rPr>
                                    <w:t>Student name: Samita Andreea Ciodar</w:t>
                                  </w:r>
                                </w:p>
                                <w:p w14:paraId="1CBCAFF0" w14:textId="77777777" w:rsidR="00905167" w:rsidRPr="00905167" w:rsidRDefault="00905167" w:rsidP="00905167">
                                  <w:pPr>
                                    <w:pStyle w:val="NoSpacing"/>
                                    <w:spacing w:line="360" w:lineRule="auto"/>
                                    <w:rPr>
                                      <w:color w:val="FFFFFF" w:themeColor="background1"/>
                                    </w:rPr>
                                  </w:pPr>
                                  <w:r w:rsidRPr="00905167">
                                    <w:rPr>
                                      <w:color w:val="FFFFFF" w:themeColor="background1"/>
                                    </w:rPr>
                                    <w:t>Student code: 2409229</w:t>
                                  </w:r>
                                </w:p>
                                <w:p w14:paraId="0DB6484E" w14:textId="77777777" w:rsidR="00905167" w:rsidRPr="00905167" w:rsidRDefault="00905167" w:rsidP="00905167">
                                  <w:pPr>
                                    <w:pStyle w:val="NoSpacing"/>
                                    <w:spacing w:line="360" w:lineRule="auto"/>
                                    <w:rPr>
                                      <w:color w:val="FFFFFF" w:themeColor="background1"/>
                                    </w:rPr>
                                  </w:pPr>
                                  <w:r w:rsidRPr="00905167">
                                    <w:rPr>
                                      <w:color w:val="FFFFFF" w:themeColor="background1"/>
                                    </w:rPr>
                                    <w:t>Module name: Sustainable Hospitality</w:t>
                                  </w:r>
                                </w:p>
                                <w:p w14:paraId="2500A211" w14:textId="77777777" w:rsidR="00905167" w:rsidRPr="00905167" w:rsidRDefault="00905167" w:rsidP="00905167">
                                  <w:pPr>
                                    <w:pStyle w:val="NoSpacing"/>
                                    <w:spacing w:line="360" w:lineRule="auto"/>
                                    <w:rPr>
                                      <w:color w:val="FFFFFF" w:themeColor="background1"/>
                                    </w:rPr>
                                  </w:pPr>
                                  <w:r w:rsidRPr="00905167">
                                    <w:rPr>
                                      <w:color w:val="FFFFFF" w:themeColor="background1"/>
                                    </w:rPr>
                                    <w:t>Module code : BMIH4011</w:t>
                                  </w:r>
                                </w:p>
                                <w:p w14:paraId="473C32CC" w14:textId="245635D4" w:rsidR="00905167" w:rsidRDefault="00905167" w:rsidP="00905167">
                                  <w:pPr>
                                    <w:pStyle w:val="NoSpacing"/>
                                    <w:spacing w:line="360" w:lineRule="auto"/>
                                    <w:rPr>
                                      <w:color w:val="FFFFFF" w:themeColor="background1"/>
                                    </w:rPr>
                                  </w:pPr>
                                  <w:r w:rsidRPr="00905167">
                                    <w:rPr>
                                      <w:color w:val="FFFFFF" w:themeColor="background1"/>
                                    </w:rPr>
                                    <w:t>Lecture’s name : Daniel Payne</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4C57DAB"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GB"/>
                                <w:storeMappedDataAs w:val="dateTime"/>
                                <w:calendar w:val="gregorian"/>
                              </w:date>
                            </w:sdtPr>
                            <w:sdtContent>
                              <w:p w14:paraId="25E8F2AC" w14:textId="3041D442" w:rsidR="00905167" w:rsidRDefault="00905167">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5651D747" w14:textId="77777777" w:rsidR="00905167" w:rsidRPr="00905167" w:rsidRDefault="00905167" w:rsidP="00905167">
                            <w:pPr>
                              <w:pStyle w:val="NoSpacing"/>
                              <w:spacing w:line="360" w:lineRule="auto"/>
                              <w:rPr>
                                <w:color w:val="FFFFFF" w:themeColor="background1"/>
                              </w:rPr>
                            </w:pPr>
                            <w:r w:rsidRPr="00905167">
                              <w:rPr>
                                <w:color w:val="FFFFFF" w:themeColor="background1"/>
                              </w:rPr>
                              <w:t>Student name: Samita Andreea Ciodar</w:t>
                            </w:r>
                          </w:p>
                          <w:p w14:paraId="1CBCAFF0" w14:textId="77777777" w:rsidR="00905167" w:rsidRPr="00905167" w:rsidRDefault="00905167" w:rsidP="00905167">
                            <w:pPr>
                              <w:pStyle w:val="NoSpacing"/>
                              <w:spacing w:line="360" w:lineRule="auto"/>
                              <w:rPr>
                                <w:color w:val="FFFFFF" w:themeColor="background1"/>
                              </w:rPr>
                            </w:pPr>
                            <w:r w:rsidRPr="00905167">
                              <w:rPr>
                                <w:color w:val="FFFFFF" w:themeColor="background1"/>
                              </w:rPr>
                              <w:t>Student code: 2409229</w:t>
                            </w:r>
                          </w:p>
                          <w:p w14:paraId="0DB6484E" w14:textId="77777777" w:rsidR="00905167" w:rsidRPr="00905167" w:rsidRDefault="00905167" w:rsidP="00905167">
                            <w:pPr>
                              <w:pStyle w:val="NoSpacing"/>
                              <w:spacing w:line="360" w:lineRule="auto"/>
                              <w:rPr>
                                <w:color w:val="FFFFFF" w:themeColor="background1"/>
                              </w:rPr>
                            </w:pPr>
                            <w:r w:rsidRPr="00905167">
                              <w:rPr>
                                <w:color w:val="FFFFFF" w:themeColor="background1"/>
                              </w:rPr>
                              <w:t>Module name: Sustainable Hospitality</w:t>
                            </w:r>
                          </w:p>
                          <w:p w14:paraId="2500A211" w14:textId="77777777" w:rsidR="00905167" w:rsidRPr="00905167" w:rsidRDefault="00905167" w:rsidP="00905167">
                            <w:pPr>
                              <w:pStyle w:val="NoSpacing"/>
                              <w:spacing w:line="360" w:lineRule="auto"/>
                              <w:rPr>
                                <w:color w:val="FFFFFF" w:themeColor="background1"/>
                              </w:rPr>
                            </w:pPr>
                            <w:r w:rsidRPr="00905167">
                              <w:rPr>
                                <w:color w:val="FFFFFF" w:themeColor="background1"/>
                              </w:rPr>
                              <w:t>Module code : BMIH4011</w:t>
                            </w:r>
                          </w:p>
                          <w:p w14:paraId="473C32CC" w14:textId="245635D4" w:rsidR="00905167" w:rsidRDefault="00905167" w:rsidP="00905167">
                            <w:pPr>
                              <w:pStyle w:val="NoSpacing"/>
                              <w:spacing w:line="360" w:lineRule="auto"/>
                              <w:rPr>
                                <w:color w:val="FFFFFF" w:themeColor="background1"/>
                              </w:rPr>
                            </w:pPr>
                            <w:r w:rsidRPr="00905167">
                              <w:rPr>
                                <w:color w:val="FFFFFF" w:themeColor="background1"/>
                              </w:rPr>
                              <w:t>Lecture’s name : Daniel Payne</w:t>
                            </w: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F5CB362" wp14:editId="525ABB86">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BA13EF3" w14:textId="148A388E" w:rsidR="00905167" w:rsidRDefault="00905167">
                                    <w:pPr>
                                      <w:pStyle w:val="NoSpacing"/>
                                      <w:jc w:val="right"/>
                                      <w:rPr>
                                        <w:color w:val="FFFFFF" w:themeColor="background1"/>
                                        <w:sz w:val="72"/>
                                        <w:szCs w:val="72"/>
                                      </w:rPr>
                                    </w:pPr>
                                    <w:r w:rsidRPr="00905167">
                                      <w:rPr>
                                        <w:color w:val="FFFFFF" w:themeColor="background1"/>
                                        <w:sz w:val="72"/>
                                        <w:szCs w:val="72"/>
                                      </w:rPr>
                                      <w:t>Green Haven Hotel – Concept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F5CB362"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BA13EF3" w14:textId="148A388E" w:rsidR="00905167" w:rsidRDefault="00905167">
                              <w:pPr>
                                <w:pStyle w:val="NoSpacing"/>
                                <w:jc w:val="right"/>
                                <w:rPr>
                                  <w:color w:val="FFFFFF" w:themeColor="background1"/>
                                  <w:sz w:val="72"/>
                                  <w:szCs w:val="72"/>
                                </w:rPr>
                              </w:pPr>
                              <w:r w:rsidRPr="00905167">
                                <w:rPr>
                                  <w:color w:val="FFFFFF" w:themeColor="background1"/>
                                  <w:sz w:val="72"/>
                                  <w:szCs w:val="72"/>
                                </w:rPr>
                                <w:t>Green Haven Hotel – Concept</w:t>
                              </w:r>
                            </w:p>
                          </w:sdtContent>
                        </w:sdt>
                      </w:txbxContent>
                    </v:textbox>
                    <w10:wrap anchorx="page" anchory="page"/>
                  </v:rect>
                </w:pict>
              </mc:Fallback>
            </mc:AlternateContent>
          </w:r>
        </w:p>
        <w:p w14:paraId="474BA617" w14:textId="77777777" w:rsidR="00905167" w:rsidRDefault="00905167" w:rsidP="00905167">
          <w:pPr>
            <w:rPr>
              <w:rFonts w:eastAsiaTheme="minorEastAsia"/>
              <w:caps/>
              <w:color w:val="191919" w:themeColor="text1" w:themeTint="E6"/>
              <w:kern w:val="0"/>
              <w:sz w:val="72"/>
              <w:szCs w:val="72"/>
              <w:lang w:eastAsia="en-GB"/>
              <w14:ligatures w14:val="none"/>
            </w:rPr>
          </w:pPr>
          <w:r>
            <w:rPr>
              <w:noProof/>
            </w:rPr>
            <w:drawing>
              <wp:anchor distT="0" distB="0" distL="114300" distR="114300" simplePos="0" relativeHeight="251660288" behindDoc="0" locked="0" layoutInCell="0" allowOverlap="1" wp14:anchorId="7DD8E682" wp14:editId="7FB5DF1F">
                <wp:simplePos x="0" y="0"/>
                <wp:positionH relativeFrom="page">
                  <wp:posOffset>1085315</wp:posOffset>
                </wp:positionH>
                <wp:positionV relativeFrom="page">
                  <wp:posOffset>3495230</wp:posOffset>
                </wp:positionV>
                <wp:extent cx="6943007" cy="4640366"/>
                <wp:effectExtent l="171450" t="114300" r="106045" b="136080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979572" cy="4664804"/>
                        </a:xfrm>
                        <a:prstGeom prst="roundRect">
                          <a:avLst>
                            <a:gd name="adj" fmla="val 4167"/>
                          </a:avLst>
                        </a:prstGeom>
                        <a:solidFill>
                          <a:srgbClr val="FFFFFF"/>
                        </a:solidFill>
                        <a:ln w="76200" cap="sq">
                          <a:solidFill>
                            <a:schemeClr val="accent6">
                              <a:lumMod val="20000"/>
                              <a:lumOff val="80000"/>
                            </a:schemeClr>
                          </a:solidFill>
                          <a:miter lim="800000"/>
                        </a:ln>
                        <a:effectLst>
                          <a:outerShdw blurRad="50800" dist="38100" dir="10800000" algn="r" rotWithShape="0">
                            <a:prstClr val="black">
                              <a:alpha val="40000"/>
                            </a:prstClr>
                          </a:outerShdw>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Pr>
              <w:rFonts w:eastAsiaTheme="minorEastAsia"/>
              <w:caps/>
              <w:color w:val="191919" w:themeColor="text1" w:themeTint="E6"/>
              <w:kern w:val="0"/>
              <w:sz w:val="72"/>
              <w:szCs w:val="72"/>
              <w:lang w:eastAsia="en-GB"/>
              <w14:ligatures w14:val="none"/>
            </w:rPr>
            <w:br w:type="page"/>
          </w:r>
        </w:p>
      </w:sdtContent>
    </w:sdt>
    <w:p w14:paraId="06A9D120" w14:textId="5C586C9D" w:rsidR="00056B99" w:rsidRPr="00905167" w:rsidRDefault="00056B99" w:rsidP="00905167">
      <w:pPr>
        <w:rPr>
          <w:rFonts w:eastAsiaTheme="minorEastAsia"/>
          <w:caps/>
          <w:color w:val="191919" w:themeColor="text1" w:themeTint="E6"/>
          <w:kern w:val="0"/>
          <w:sz w:val="72"/>
          <w:szCs w:val="72"/>
          <w:lang w:eastAsia="en-GB"/>
          <w14:ligatures w14:val="none"/>
        </w:rPr>
      </w:pPr>
      <w:r w:rsidRPr="00056B99">
        <w:rPr>
          <w:rFonts w:ascii="Calibri" w:hAnsi="Calibri" w:cs="Calibri"/>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2BAE85F" w14:textId="0EB8F3E5" w:rsidR="0039206D" w:rsidRPr="00056B99" w:rsidRDefault="00056B99" w:rsidP="00056B99">
      <w:pPr>
        <w:rPr>
          <w:rFonts w:ascii="Calibri" w:hAnsi="Calibri" w:cs="Calibri"/>
        </w:rPr>
      </w:pPr>
      <w:r>
        <w:rPr>
          <w:rFonts w:ascii="Calibri" w:hAnsi="Calibri" w:cs="Calibri"/>
        </w:rPr>
        <w:br w:type="page"/>
      </w:r>
    </w:p>
    <w:sdt>
      <w:sdtPr>
        <w:rPr>
          <w:rFonts w:ascii="Calibri" w:eastAsiaTheme="minorHAnsi" w:hAnsi="Calibri" w:cs="Calibri"/>
          <w:color w:val="auto"/>
          <w:kern w:val="2"/>
          <w:sz w:val="24"/>
          <w:szCs w:val="24"/>
          <w:lang w:eastAsia="en-US"/>
          <w14:ligatures w14:val="standardContextual"/>
        </w:rPr>
        <w:id w:val="1209151685"/>
        <w:docPartObj>
          <w:docPartGallery w:val="Table of Contents"/>
          <w:docPartUnique/>
        </w:docPartObj>
      </w:sdtPr>
      <w:sdtEndPr/>
      <w:sdtContent>
        <w:p w14:paraId="23466D68" w14:textId="092C41D3" w:rsidR="001A5400" w:rsidRPr="001B134B" w:rsidRDefault="001A5400" w:rsidP="005129F2">
          <w:pPr>
            <w:pStyle w:val="TOCHeading"/>
            <w:spacing w:line="360" w:lineRule="auto"/>
            <w:jc w:val="both"/>
            <w:rPr>
              <w:rFonts w:ascii="Calibri" w:hAnsi="Calibri" w:cs="Calibri"/>
              <w:color w:val="auto"/>
              <w:sz w:val="24"/>
              <w:szCs w:val="24"/>
              <w:lang w:val="fr-FR"/>
            </w:rPr>
          </w:pPr>
          <w:r w:rsidRPr="001B134B">
            <w:rPr>
              <w:rFonts w:ascii="Calibri" w:hAnsi="Calibri" w:cs="Calibri"/>
              <w:color w:val="auto"/>
              <w:sz w:val="24"/>
              <w:szCs w:val="24"/>
              <w:lang w:val="fr-FR"/>
            </w:rPr>
            <w:t>Contents</w:t>
          </w:r>
        </w:p>
        <w:p w14:paraId="5901B703" w14:textId="5839EF15" w:rsidR="00DF7797" w:rsidRDefault="001A5400">
          <w:pPr>
            <w:pStyle w:val="TOC1"/>
            <w:tabs>
              <w:tab w:val="right" w:leader="dot" w:pos="9016"/>
            </w:tabs>
            <w:rPr>
              <w:rFonts w:eastAsiaTheme="minorEastAsia"/>
              <w:noProof/>
              <w:lang w:eastAsia="en-GB"/>
            </w:rPr>
          </w:pPr>
          <w:r w:rsidRPr="001B134B">
            <w:rPr>
              <w:rFonts w:ascii="Calibri" w:hAnsi="Calibri" w:cs="Calibri"/>
            </w:rPr>
            <w:fldChar w:fldCharType="begin"/>
          </w:r>
          <w:r w:rsidRPr="001B134B">
            <w:rPr>
              <w:rFonts w:ascii="Calibri" w:hAnsi="Calibri" w:cs="Calibri"/>
            </w:rPr>
            <w:instrText xml:space="preserve"> TOC \o "1-3" \h \z \u </w:instrText>
          </w:r>
          <w:r w:rsidRPr="001B134B">
            <w:rPr>
              <w:rFonts w:ascii="Calibri" w:hAnsi="Calibri" w:cs="Calibri"/>
            </w:rPr>
            <w:fldChar w:fldCharType="separate"/>
          </w:r>
          <w:hyperlink w:anchor="_Toc197504059" w:history="1">
            <w:r w:rsidR="00DF7797" w:rsidRPr="00F82A4D">
              <w:rPr>
                <w:rStyle w:val="Hyperlink"/>
                <w:rFonts w:ascii="Calibri" w:hAnsi="Calibri" w:cs="Calibri"/>
                <w:b/>
                <w:bCs/>
                <w:noProof/>
              </w:rPr>
              <w:t>Hotel Overview</w:t>
            </w:r>
            <w:r w:rsidR="00DF7797">
              <w:rPr>
                <w:noProof/>
                <w:webHidden/>
              </w:rPr>
              <w:tab/>
            </w:r>
            <w:r w:rsidR="00DF7797">
              <w:rPr>
                <w:noProof/>
                <w:webHidden/>
              </w:rPr>
              <w:fldChar w:fldCharType="begin"/>
            </w:r>
            <w:r w:rsidR="00DF7797">
              <w:rPr>
                <w:noProof/>
                <w:webHidden/>
              </w:rPr>
              <w:instrText xml:space="preserve"> PAGEREF _Toc197504059 \h </w:instrText>
            </w:r>
            <w:r w:rsidR="00DF7797">
              <w:rPr>
                <w:noProof/>
                <w:webHidden/>
              </w:rPr>
            </w:r>
            <w:r w:rsidR="00DF7797">
              <w:rPr>
                <w:noProof/>
                <w:webHidden/>
              </w:rPr>
              <w:fldChar w:fldCharType="separate"/>
            </w:r>
            <w:r w:rsidR="00DF7797">
              <w:rPr>
                <w:noProof/>
                <w:webHidden/>
              </w:rPr>
              <w:t>3</w:t>
            </w:r>
            <w:r w:rsidR="00DF7797">
              <w:rPr>
                <w:noProof/>
                <w:webHidden/>
              </w:rPr>
              <w:fldChar w:fldCharType="end"/>
            </w:r>
          </w:hyperlink>
        </w:p>
        <w:p w14:paraId="31D6C216" w14:textId="7B510475" w:rsidR="00DF7797" w:rsidRDefault="00DF7797">
          <w:pPr>
            <w:pStyle w:val="TOC1"/>
            <w:tabs>
              <w:tab w:val="right" w:leader="dot" w:pos="9016"/>
            </w:tabs>
            <w:rPr>
              <w:rFonts w:eastAsiaTheme="minorEastAsia"/>
              <w:noProof/>
              <w:lang w:eastAsia="en-GB"/>
            </w:rPr>
          </w:pPr>
          <w:hyperlink w:anchor="_Toc197504060" w:history="1">
            <w:r w:rsidRPr="00F82A4D">
              <w:rPr>
                <w:rStyle w:val="Hyperlink"/>
                <w:rFonts w:ascii="Calibri" w:hAnsi="Calibri" w:cs="Calibri"/>
                <w:b/>
                <w:bCs/>
                <w:noProof/>
              </w:rPr>
              <w:t>Sustainability Vision</w:t>
            </w:r>
            <w:r>
              <w:rPr>
                <w:noProof/>
                <w:webHidden/>
              </w:rPr>
              <w:tab/>
            </w:r>
            <w:r>
              <w:rPr>
                <w:noProof/>
                <w:webHidden/>
              </w:rPr>
              <w:fldChar w:fldCharType="begin"/>
            </w:r>
            <w:r>
              <w:rPr>
                <w:noProof/>
                <w:webHidden/>
              </w:rPr>
              <w:instrText xml:space="preserve"> PAGEREF _Toc197504060 \h </w:instrText>
            </w:r>
            <w:r>
              <w:rPr>
                <w:noProof/>
                <w:webHidden/>
              </w:rPr>
            </w:r>
            <w:r>
              <w:rPr>
                <w:noProof/>
                <w:webHidden/>
              </w:rPr>
              <w:fldChar w:fldCharType="separate"/>
            </w:r>
            <w:r>
              <w:rPr>
                <w:noProof/>
                <w:webHidden/>
              </w:rPr>
              <w:t>3</w:t>
            </w:r>
            <w:r>
              <w:rPr>
                <w:noProof/>
                <w:webHidden/>
              </w:rPr>
              <w:fldChar w:fldCharType="end"/>
            </w:r>
          </w:hyperlink>
        </w:p>
        <w:p w14:paraId="16E09139" w14:textId="2BE2E7AE" w:rsidR="00DF7797" w:rsidRDefault="00DF7797">
          <w:pPr>
            <w:pStyle w:val="TOC2"/>
            <w:tabs>
              <w:tab w:val="right" w:leader="dot" w:pos="9016"/>
            </w:tabs>
            <w:rPr>
              <w:rFonts w:eastAsiaTheme="minorEastAsia"/>
              <w:noProof/>
              <w:lang w:eastAsia="en-GB"/>
            </w:rPr>
          </w:pPr>
          <w:hyperlink w:anchor="_Toc197504061" w:history="1">
            <w:r w:rsidRPr="00F82A4D">
              <w:rPr>
                <w:rStyle w:val="Hyperlink"/>
                <w:rFonts w:ascii="Calibri" w:hAnsi="Calibri" w:cs="Calibri"/>
                <w:b/>
                <w:bCs/>
                <w:noProof/>
              </w:rPr>
              <w:t>Sustainability Mission Statement</w:t>
            </w:r>
            <w:r>
              <w:rPr>
                <w:noProof/>
                <w:webHidden/>
              </w:rPr>
              <w:tab/>
            </w:r>
            <w:r>
              <w:rPr>
                <w:noProof/>
                <w:webHidden/>
              </w:rPr>
              <w:fldChar w:fldCharType="begin"/>
            </w:r>
            <w:r>
              <w:rPr>
                <w:noProof/>
                <w:webHidden/>
              </w:rPr>
              <w:instrText xml:space="preserve"> PAGEREF _Toc197504061 \h </w:instrText>
            </w:r>
            <w:r>
              <w:rPr>
                <w:noProof/>
                <w:webHidden/>
              </w:rPr>
            </w:r>
            <w:r>
              <w:rPr>
                <w:noProof/>
                <w:webHidden/>
              </w:rPr>
              <w:fldChar w:fldCharType="separate"/>
            </w:r>
            <w:r>
              <w:rPr>
                <w:noProof/>
                <w:webHidden/>
              </w:rPr>
              <w:t>4</w:t>
            </w:r>
            <w:r>
              <w:rPr>
                <w:noProof/>
                <w:webHidden/>
              </w:rPr>
              <w:fldChar w:fldCharType="end"/>
            </w:r>
          </w:hyperlink>
        </w:p>
        <w:p w14:paraId="402FF945" w14:textId="079C599E" w:rsidR="00DF7797" w:rsidRDefault="00DF7797">
          <w:pPr>
            <w:pStyle w:val="TOC2"/>
            <w:tabs>
              <w:tab w:val="right" w:leader="dot" w:pos="9016"/>
            </w:tabs>
            <w:rPr>
              <w:rFonts w:eastAsiaTheme="minorEastAsia"/>
              <w:noProof/>
              <w:lang w:eastAsia="en-GB"/>
            </w:rPr>
          </w:pPr>
          <w:hyperlink w:anchor="_Toc197504062" w:history="1">
            <w:r w:rsidRPr="00F82A4D">
              <w:rPr>
                <w:rStyle w:val="Hyperlink"/>
                <w:rFonts w:ascii="Calibri" w:hAnsi="Calibri" w:cs="Calibri"/>
                <w:b/>
                <w:bCs/>
                <w:noProof/>
              </w:rPr>
              <w:t>Unique sustainable features</w:t>
            </w:r>
            <w:r>
              <w:rPr>
                <w:noProof/>
                <w:webHidden/>
              </w:rPr>
              <w:tab/>
            </w:r>
            <w:r>
              <w:rPr>
                <w:noProof/>
                <w:webHidden/>
              </w:rPr>
              <w:fldChar w:fldCharType="begin"/>
            </w:r>
            <w:r>
              <w:rPr>
                <w:noProof/>
                <w:webHidden/>
              </w:rPr>
              <w:instrText xml:space="preserve"> PAGEREF _Toc197504062 \h </w:instrText>
            </w:r>
            <w:r>
              <w:rPr>
                <w:noProof/>
                <w:webHidden/>
              </w:rPr>
            </w:r>
            <w:r>
              <w:rPr>
                <w:noProof/>
                <w:webHidden/>
              </w:rPr>
              <w:fldChar w:fldCharType="separate"/>
            </w:r>
            <w:r>
              <w:rPr>
                <w:noProof/>
                <w:webHidden/>
              </w:rPr>
              <w:t>4</w:t>
            </w:r>
            <w:r>
              <w:rPr>
                <w:noProof/>
                <w:webHidden/>
              </w:rPr>
              <w:fldChar w:fldCharType="end"/>
            </w:r>
          </w:hyperlink>
        </w:p>
        <w:p w14:paraId="0B7AA370" w14:textId="40569472" w:rsidR="00DF7797" w:rsidRDefault="00DF7797">
          <w:pPr>
            <w:pStyle w:val="TOC1"/>
            <w:tabs>
              <w:tab w:val="right" w:leader="dot" w:pos="9016"/>
            </w:tabs>
            <w:rPr>
              <w:rFonts w:eastAsiaTheme="minorEastAsia"/>
              <w:noProof/>
              <w:lang w:eastAsia="en-GB"/>
            </w:rPr>
          </w:pPr>
          <w:hyperlink w:anchor="_Toc197504063" w:history="1">
            <w:r w:rsidRPr="00F82A4D">
              <w:rPr>
                <w:rStyle w:val="Hyperlink"/>
                <w:rFonts w:ascii="Calibri" w:hAnsi="Calibri" w:cs="Calibri"/>
                <w:b/>
                <w:bCs/>
                <w:noProof/>
              </w:rPr>
              <w:t>Sustainable Practices and Strategies</w:t>
            </w:r>
            <w:r>
              <w:rPr>
                <w:noProof/>
                <w:webHidden/>
              </w:rPr>
              <w:tab/>
            </w:r>
            <w:r>
              <w:rPr>
                <w:noProof/>
                <w:webHidden/>
              </w:rPr>
              <w:fldChar w:fldCharType="begin"/>
            </w:r>
            <w:r>
              <w:rPr>
                <w:noProof/>
                <w:webHidden/>
              </w:rPr>
              <w:instrText xml:space="preserve"> PAGEREF _Toc197504063 \h </w:instrText>
            </w:r>
            <w:r>
              <w:rPr>
                <w:noProof/>
                <w:webHidden/>
              </w:rPr>
            </w:r>
            <w:r>
              <w:rPr>
                <w:noProof/>
                <w:webHidden/>
              </w:rPr>
              <w:fldChar w:fldCharType="separate"/>
            </w:r>
            <w:r>
              <w:rPr>
                <w:noProof/>
                <w:webHidden/>
              </w:rPr>
              <w:t>5</w:t>
            </w:r>
            <w:r>
              <w:rPr>
                <w:noProof/>
                <w:webHidden/>
              </w:rPr>
              <w:fldChar w:fldCharType="end"/>
            </w:r>
          </w:hyperlink>
        </w:p>
        <w:p w14:paraId="7ADCAB38" w14:textId="3C10E04E" w:rsidR="00DF7797" w:rsidRDefault="00DF7797">
          <w:pPr>
            <w:pStyle w:val="TOC1"/>
            <w:tabs>
              <w:tab w:val="right" w:leader="dot" w:pos="9016"/>
            </w:tabs>
            <w:rPr>
              <w:rFonts w:eastAsiaTheme="minorEastAsia"/>
              <w:noProof/>
              <w:lang w:eastAsia="en-GB"/>
            </w:rPr>
          </w:pPr>
          <w:hyperlink w:anchor="_Toc197504064" w:history="1">
            <w:r w:rsidRPr="00F82A4D">
              <w:rPr>
                <w:rStyle w:val="Hyperlink"/>
                <w:rFonts w:ascii="Calibri" w:hAnsi="Calibri" w:cs="Calibri"/>
                <w:b/>
                <w:bCs/>
                <w:noProof/>
              </w:rPr>
              <w:t>Guest Experience</w:t>
            </w:r>
            <w:r>
              <w:rPr>
                <w:noProof/>
                <w:webHidden/>
              </w:rPr>
              <w:tab/>
            </w:r>
            <w:r>
              <w:rPr>
                <w:noProof/>
                <w:webHidden/>
              </w:rPr>
              <w:fldChar w:fldCharType="begin"/>
            </w:r>
            <w:r>
              <w:rPr>
                <w:noProof/>
                <w:webHidden/>
              </w:rPr>
              <w:instrText xml:space="preserve"> PAGEREF _Toc197504064 \h </w:instrText>
            </w:r>
            <w:r>
              <w:rPr>
                <w:noProof/>
                <w:webHidden/>
              </w:rPr>
            </w:r>
            <w:r>
              <w:rPr>
                <w:noProof/>
                <w:webHidden/>
              </w:rPr>
              <w:fldChar w:fldCharType="separate"/>
            </w:r>
            <w:r>
              <w:rPr>
                <w:noProof/>
                <w:webHidden/>
              </w:rPr>
              <w:t>8</w:t>
            </w:r>
            <w:r>
              <w:rPr>
                <w:noProof/>
                <w:webHidden/>
              </w:rPr>
              <w:fldChar w:fldCharType="end"/>
            </w:r>
          </w:hyperlink>
        </w:p>
        <w:p w14:paraId="7EA171A2" w14:textId="1FF8B81F" w:rsidR="00DF7797" w:rsidRDefault="00DF7797">
          <w:pPr>
            <w:pStyle w:val="TOC1"/>
            <w:tabs>
              <w:tab w:val="right" w:leader="dot" w:pos="9016"/>
            </w:tabs>
            <w:rPr>
              <w:rFonts w:eastAsiaTheme="minorEastAsia"/>
              <w:noProof/>
              <w:lang w:eastAsia="en-GB"/>
            </w:rPr>
          </w:pPr>
          <w:hyperlink w:anchor="_Toc197504065" w:history="1">
            <w:r w:rsidRPr="00F82A4D">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_Toc197504065 \h </w:instrText>
            </w:r>
            <w:r>
              <w:rPr>
                <w:noProof/>
                <w:webHidden/>
              </w:rPr>
            </w:r>
            <w:r>
              <w:rPr>
                <w:noProof/>
                <w:webHidden/>
              </w:rPr>
              <w:fldChar w:fldCharType="separate"/>
            </w:r>
            <w:r>
              <w:rPr>
                <w:noProof/>
                <w:webHidden/>
              </w:rPr>
              <w:t>9</w:t>
            </w:r>
            <w:r>
              <w:rPr>
                <w:noProof/>
                <w:webHidden/>
              </w:rPr>
              <w:fldChar w:fldCharType="end"/>
            </w:r>
          </w:hyperlink>
        </w:p>
        <w:p w14:paraId="12916271" w14:textId="4AE8DDC1" w:rsidR="00DF7797" w:rsidRDefault="00DF7797">
          <w:pPr>
            <w:pStyle w:val="TOC1"/>
            <w:tabs>
              <w:tab w:val="right" w:leader="dot" w:pos="9016"/>
            </w:tabs>
            <w:rPr>
              <w:rFonts w:eastAsiaTheme="minorEastAsia"/>
              <w:noProof/>
              <w:lang w:eastAsia="en-GB"/>
            </w:rPr>
          </w:pPr>
          <w:hyperlink w:anchor="_Toc197504066" w:history="1">
            <w:r w:rsidRPr="00F82A4D">
              <w:rPr>
                <w:rStyle w:val="Hyperlink"/>
                <w:rFonts w:ascii="Calibri" w:hAnsi="Calibri" w:cs="Calibri"/>
                <w:noProof/>
              </w:rPr>
              <w:t>Reference List</w:t>
            </w:r>
            <w:r>
              <w:rPr>
                <w:noProof/>
                <w:webHidden/>
              </w:rPr>
              <w:tab/>
            </w:r>
            <w:r>
              <w:rPr>
                <w:noProof/>
                <w:webHidden/>
              </w:rPr>
              <w:fldChar w:fldCharType="begin"/>
            </w:r>
            <w:r>
              <w:rPr>
                <w:noProof/>
                <w:webHidden/>
              </w:rPr>
              <w:instrText xml:space="preserve"> PAGEREF _Toc197504066 \h </w:instrText>
            </w:r>
            <w:r>
              <w:rPr>
                <w:noProof/>
                <w:webHidden/>
              </w:rPr>
            </w:r>
            <w:r>
              <w:rPr>
                <w:noProof/>
                <w:webHidden/>
              </w:rPr>
              <w:fldChar w:fldCharType="separate"/>
            </w:r>
            <w:r>
              <w:rPr>
                <w:noProof/>
                <w:webHidden/>
              </w:rPr>
              <w:t>10</w:t>
            </w:r>
            <w:r>
              <w:rPr>
                <w:noProof/>
                <w:webHidden/>
              </w:rPr>
              <w:fldChar w:fldCharType="end"/>
            </w:r>
          </w:hyperlink>
        </w:p>
        <w:p w14:paraId="5FDFEB79" w14:textId="6E7A5600" w:rsidR="001A5400" w:rsidRPr="001B134B" w:rsidRDefault="001A5400" w:rsidP="005129F2">
          <w:pPr>
            <w:spacing w:line="360" w:lineRule="auto"/>
            <w:jc w:val="both"/>
            <w:rPr>
              <w:rFonts w:ascii="Calibri" w:hAnsi="Calibri" w:cs="Calibri"/>
            </w:rPr>
          </w:pPr>
          <w:r w:rsidRPr="001B134B">
            <w:rPr>
              <w:rFonts w:ascii="Calibri" w:hAnsi="Calibri" w:cs="Calibri"/>
            </w:rPr>
            <w:fldChar w:fldCharType="end"/>
          </w:r>
        </w:p>
      </w:sdtContent>
    </w:sdt>
    <w:p w14:paraId="2FC09126" w14:textId="0DB9386A" w:rsidR="001A5400" w:rsidRPr="001B134B" w:rsidRDefault="001A5400" w:rsidP="005129F2">
      <w:pPr>
        <w:spacing w:line="360" w:lineRule="auto"/>
        <w:jc w:val="both"/>
        <w:rPr>
          <w:rFonts w:ascii="Calibri" w:hAnsi="Calibri" w:cs="Calibri"/>
        </w:rPr>
      </w:pPr>
      <w:r w:rsidRPr="001B134B">
        <w:rPr>
          <w:rFonts w:ascii="Calibri" w:hAnsi="Calibri" w:cs="Calibri"/>
        </w:rPr>
        <w:br w:type="page"/>
      </w:r>
    </w:p>
    <w:p w14:paraId="15B5F867" w14:textId="250AE3F2" w:rsidR="0039206D" w:rsidRPr="001B134B" w:rsidRDefault="00B84BC6" w:rsidP="005129F2">
      <w:pPr>
        <w:pStyle w:val="Heading1"/>
        <w:spacing w:line="360" w:lineRule="auto"/>
        <w:jc w:val="both"/>
        <w:rPr>
          <w:rFonts w:ascii="Calibri" w:hAnsi="Calibri" w:cs="Calibri"/>
          <w:b/>
          <w:bCs/>
          <w:color w:val="auto"/>
          <w:sz w:val="24"/>
          <w:szCs w:val="24"/>
        </w:rPr>
      </w:pPr>
      <w:bookmarkStart w:id="0" w:name="_Toc197504059"/>
      <w:r w:rsidRPr="001B134B">
        <w:rPr>
          <w:rFonts w:ascii="Calibri" w:hAnsi="Calibri" w:cs="Calibri"/>
          <w:b/>
          <w:bCs/>
          <w:color w:val="auto"/>
          <w:sz w:val="24"/>
          <w:szCs w:val="24"/>
        </w:rPr>
        <w:lastRenderedPageBreak/>
        <w:t>Hotel Overview</w:t>
      </w:r>
      <w:bookmarkEnd w:id="0"/>
    </w:p>
    <w:p w14:paraId="24A8ECC2" w14:textId="7EEAC138" w:rsidR="00D53CC4" w:rsidRPr="001B134B" w:rsidRDefault="00D53CC4" w:rsidP="005129F2">
      <w:pPr>
        <w:spacing w:line="360" w:lineRule="auto"/>
        <w:jc w:val="both"/>
        <w:rPr>
          <w:rFonts w:ascii="Calibri" w:hAnsi="Calibri" w:cs="Calibri"/>
        </w:rPr>
      </w:pPr>
      <w:r w:rsidRPr="001B134B">
        <w:rPr>
          <w:rFonts w:ascii="Calibri" w:hAnsi="Calibri" w:cs="Calibri"/>
        </w:rPr>
        <w:t>Green Haven is an environmentally conscious riverside hotel located in Giurgiu, Romania, along the Danube River. With its historical charm and proximity to Bucharest, Giurgiu offers a unique blend of urban life and natural beauty, making it an ideal location for both local and international visitors. The hotel combines the convenience of city infrastructure with a strong commitment to sustainability, ensuring its presence positively contributes to the city’s development without harming the environment.</w:t>
      </w:r>
    </w:p>
    <w:p w14:paraId="7F8F8D1D" w14:textId="75FF3611" w:rsidR="00D53CC4" w:rsidRPr="001B134B" w:rsidRDefault="00D53CC4" w:rsidP="005129F2">
      <w:pPr>
        <w:spacing w:line="360" w:lineRule="auto"/>
        <w:jc w:val="both"/>
        <w:rPr>
          <w:rFonts w:ascii="Calibri" w:hAnsi="Calibri" w:cs="Calibri"/>
        </w:rPr>
      </w:pPr>
      <w:r w:rsidRPr="001B134B">
        <w:rPr>
          <w:rFonts w:ascii="Calibri" w:hAnsi="Calibri" w:cs="Calibri"/>
        </w:rPr>
        <w:t xml:space="preserve">Designed for families and eco-tourists, Green Haven provides a welcoming atmosphere for </w:t>
      </w:r>
      <w:r w:rsidR="00300F94" w:rsidRPr="001B134B">
        <w:rPr>
          <w:rFonts w:ascii="Calibri" w:hAnsi="Calibri" w:cs="Calibri"/>
        </w:rPr>
        <w:t>travellers</w:t>
      </w:r>
      <w:r w:rsidRPr="001B134B">
        <w:rPr>
          <w:rFonts w:ascii="Calibri" w:hAnsi="Calibri" w:cs="Calibri"/>
        </w:rPr>
        <w:t xml:space="preserve"> who value sustainability. The hotel offers family-friendly amenities, including spacious rooms, educational programs, and activities focused on environmental awareness</w:t>
      </w:r>
      <w:r w:rsidR="00C377C0" w:rsidRPr="001B134B">
        <w:rPr>
          <w:rFonts w:ascii="Calibri" w:hAnsi="Calibri" w:cs="Calibri"/>
        </w:rPr>
        <w:t xml:space="preserve"> (Impact Hotels, 2024)</w:t>
      </w:r>
      <w:r w:rsidRPr="001B134B">
        <w:rPr>
          <w:rFonts w:ascii="Calibri" w:hAnsi="Calibri" w:cs="Calibri"/>
        </w:rPr>
        <w:t xml:space="preserve">. Families can engage in nature walks, </w:t>
      </w:r>
      <w:r w:rsidR="00E73F4D" w:rsidRPr="001B134B">
        <w:rPr>
          <w:rFonts w:ascii="Calibri" w:hAnsi="Calibri" w:cs="Calibri"/>
        </w:rPr>
        <w:t xml:space="preserve">birdwatching, </w:t>
      </w:r>
      <w:r w:rsidRPr="001B134B">
        <w:rPr>
          <w:rFonts w:ascii="Calibri" w:hAnsi="Calibri" w:cs="Calibri"/>
        </w:rPr>
        <w:t>sustainability workshops, and enjoy organic, locally sourced meals that support local agriculture and reduce the carbon footprint</w:t>
      </w:r>
      <w:r w:rsidR="00EC7E95" w:rsidRPr="001B134B">
        <w:rPr>
          <w:rFonts w:ascii="Calibri" w:hAnsi="Calibri" w:cs="Calibri"/>
        </w:rPr>
        <w:t xml:space="preserve"> (Martinez, 2025)</w:t>
      </w:r>
      <w:r w:rsidRPr="001B134B">
        <w:rPr>
          <w:rFonts w:ascii="Calibri" w:hAnsi="Calibri" w:cs="Calibri"/>
        </w:rPr>
        <w:t>.</w:t>
      </w:r>
    </w:p>
    <w:p w14:paraId="41258C0B" w14:textId="6DCBF13E" w:rsidR="00D53CC4" w:rsidRPr="001B134B" w:rsidRDefault="00D53CC4" w:rsidP="005129F2">
      <w:pPr>
        <w:spacing w:line="360" w:lineRule="auto"/>
        <w:jc w:val="both"/>
        <w:rPr>
          <w:rFonts w:ascii="Calibri" w:hAnsi="Calibri" w:cs="Calibri"/>
        </w:rPr>
      </w:pPr>
      <w:r w:rsidRPr="001B134B">
        <w:rPr>
          <w:rFonts w:ascii="Calibri" w:hAnsi="Calibri" w:cs="Calibri"/>
        </w:rPr>
        <w:t>Eco-tourists are drawn to Green Haven’s commitment to responsible tourism, with its energy-efficient systems, water conservation practices, and sustainable materials</w:t>
      </w:r>
      <w:r w:rsidR="00D95DD1" w:rsidRPr="001B134B">
        <w:rPr>
          <w:rFonts w:ascii="Calibri" w:hAnsi="Calibri" w:cs="Calibri"/>
        </w:rPr>
        <w:t xml:space="preserve"> (GGI Insights, 2024)</w:t>
      </w:r>
      <w:r w:rsidRPr="001B134B">
        <w:rPr>
          <w:rFonts w:ascii="Calibri" w:hAnsi="Calibri" w:cs="Calibri"/>
        </w:rPr>
        <w:t>. Guests can participate in eco-tours, boat rides along the Danube</w:t>
      </w:r>
      <w:r w:rsidR="003224AA" w:rsidRPr="001B134B">
        <w:rPr>
          <w:rFonts w:ascii="Calibri" w:hAnsi="Calibri" w:cs="Calibri"/>
        </w:rPr>
        <w:t xml:space="preserve"> (Adventure-life, 2025)</w:t>
      </w:r>
      <w:r w:rsidRPr="001B134B">
        <w:rPr>
          <w:rFonts w:ascii="Calibri" w:hAnsi="Calibri" w:cs="Calibri"/>
        </w:rPr>
        <w:t>, and guided tours of local conservation efforts, promoting environmental stewardship and providing a deeper understanding of the region's ecosystems.</w:t>
      </w:r>
    </w:p>
    <w:p w14:paraId="774DA4AF" w14:textId="4A61C240" w:rsidR="00D53CC4" w:rsidRPr="001B134B" w:rsidRDefault="00D53CC4" w:rsidP="005129F2">
      <w:pPr>
        <w:spacing w:line="360" w:lineRule="auto"/>
        <w:jc w:val="both"/>
        <w:rPr>
          <w:rFonts w:ascii="Calibri" w:hAnsi="Calibri" w:cs="Calibri"/>
        </w:rPr>
      </w:pPr>
      <w:r w:rsidRPr="001B134B">
        <w:rPr>
          <w:rFonts w:ascii="Calibri" w:hAnsi="Calibri" w:cs="Calibri"/>
        </w:rPr>
        <w:t>Green Haven serves as a hub for relaxation and education, allowing guests to experience the natural beauty of the Danube River and surrounding landscapes while embracing sustainable tourism practices.</w:t>
      </w:r>
    </w:p>
    <w:p w14:paraId="2944DA14" w14:textId="3CFA262E" w:rsidR="00B84BC6" w:rsidRPr="001B134B" w:rsidRDefault="00AE392C" w:rsidP="005129F2">
      <w:pPr>
        <w:pStyle w:val="Heading1"/>
        <w:spacing w:line="360" w:lineRule="auto"/>
        <w:jc w:val="both"/>
        <w:rPr>
          <w:rFonts w:ascii="Calibri" w:hAnsi="Calibri" w:cs="Calibri"/>
          <w:b/>
          <w:bCs/>
          <w:color w:val="auto"/>
          <w:sz w:val="24"/>
          <w:szCs w:val="24"/>
        </w:rPr>
      </w:pPr>
      <w:bookmarkStart w:id="1" w:name="_Toc197504060"/>
      <w:r w:rsidRPr="001B134B">
        <w:rPr>
          <w:rFonts w:ascii="Calibri" w:hAnsi="Calibri" w:cs="Calibri"/>
          <w:b/>
          <w:bCs/>
          <w:color w:val="auto"/>
          <w:sz w:val="24"/>
          <w:szCs w:val="24"/>
        </w:rPr>
        <w:t>Sustainability Vision</w:t>
      </w:r>
      <w:bookmarkEnd w:id="1"/>
    </w:p>
    <w:p w14:paraId="4CD17BFB" w14:textId="1FA89C5A" w:rsidR="008D0956" w:rsidRPr="001B134B" w:rsidRDefault="008D0956" w:rsidP="005129F2">
      <w:pPr>
        <w:spacing w:line="360" w:lineRule="auto"/>
        <w:jc w:val="both"/>
        <w:rPr>
          <w:rFonts w:ascii="Calibri" w:hAnsi="Calibri" w:cs="Calibri"/>
        </w:rPr>
      </w:pPr>
      <w:r w:rsidRPr="001B134B">
        <w:rPr>
          <w:rFonts w:ascii="Calibri" w:hAnsi="Calibri" w:cs="Calibri"/>
        </w:rPr>
        <w:t>The vision of Green Haven Hotel is to become the leading eco-friendly hotel in Romania, setting new standards for sustainable tourism while enriching the local community and inspiring responsible travel for future generations</w:t>
      </w:r>
      <w:r w:rsidR="00155EEA" w:rsidRPr="001B134B">
        <w:rPr>
          <w:rFonts w:ascii="Calibri" w:hAnsi="Calibri" w:cs="Calibri"/>
        </w:rPr>
        <w:t xml:space="preserve"> (Zafar, 2025)</w:t>
      </w:r>
      <w:r w:rsidRPr="001B134B">
        <w:rPr>
          <w:rFonts w:ascii="Calibri" w:hAnsi="Calibri" w:cs="Calibri"/>
        </w:rPr>
        <w:t>.</w:t>
      </w:r>
    </w:p>
    <w:p w14:paraId="32EB2F82" w14:textId="205DF77B" w:rsidR="008D0956" w:rsidRPr="001B134B" w:rsidRDefault="008D0956" w:rsidP="005129F2">
      <w:pPr>
        <w:spacing w:line="360" w:lineRule="auto"/>
        <w:jc w:val="both"/>
        <w:rPr>
          <w:rFonts w:ascii="Calibri" w:hAnsi="Calibri" w:cs="Calibri"/>
        </w:rPr>
      </w:pPr>
      <w:r w:rsidRPr="001B134B">
        <w:rPr>
          <w:rFonts w:ascii="Calibri" w:hAnsi="Calibri" w:cs="Calibri"/>
        </w:rPr>
        <w:t xml:space="preserve">Green Haven Hotel is dedicated to providing an eco-conscious, sustainable hospitality experience that </w:t>
      </w:r>
      <w:r w:rsidR="00265D36" w:rsidRPr="001B134B">
        <w:rPr>
          <w:rFonts w:ascii="Calibri" w:hAnsi="Calibri" w:cs="Calibri"/>
        </w:rPr>
        <w:t>minimises</w:t>
      </w:r>
      <w:r w:rsidRPr="001B134B">
        <w:rPr>
          <w:rFonts w:ascii="Calibri" w:hAnsi="Calibri" w:cs="Calibri"/>
        </w:rPr>
        <w:t xml:space="preserve"> environmental impact while offering guests a comfortable and enriching stay</w:t>
      </w:r>
      <w:r w:rsidR="007A4CFC" w:rsidRPr="001B134B">
        <w:rPr>
          <w:rFonts w:ascii="Calibri" w:hAnsi="Calibri" w:cs="Calibri"/>
        </w:rPr>
        <w:t xml:space="preserve"> (</w:t>
      </w:r>
      <w:r w:rsidR="003F747D" w:rsidRPr="001B134B">
        <w:rPr>
          <w:rFonts w:ascii="Calibri" w:hAnsi="Calibri" w:cs="Calibri"/>
        </w:rPr>
        <w:t>Business Conceptor, 2025)</w:t>
      </w:r>
      <w:r w:rsidRPr="001B134B">
        <w:rPr>
          <w:rFonts w:ascii="Calibri" w:hAnsi="Calibri" w:cs="Calibri"/>
        </w:rPr>
        <w:t xml:space="preserve">. By </w:t>
      </w:r>
      <w:r w:rsidR="00265D36" w:rsidRPr="001B134B">
        <w:rPr>
          <w:rFonts w:ascii="Calibri" w:hAnsi="Calibri" w:cs="Calibri"/>
        </w:rPr>
        <w:t>prioritising</w:t>
      </w:r>
      <w:r w:rsidRPr="001B134B">
        <w:rPr>
          <w:rFonts w:ascii="Calibri" w:hAnsi="Calibri" w:cs="Calibri"/>
        </w:rPr>
        <w:t xml:space="preserve"> local sourcing, reducing waste through a zero-waste philosophy, and offering educational eco-tours, Green Haven aims to </w:t>
      </w:r>
      <w:r w:rsidRPr="001B134B">
        <w:rPr>
          <w:rFonts w:ascii="Calibri" w:hAnsi="Calibri" w:cs="Calibri"/>
        </w:rPr>
        <w:lastRenderedPageBreak/>
        <w:t>inspire guests to embrace sustainability in their own lives</w:t>
      </w:r>
      <w:r w:rsidR="009012E0" w:rsidRPr="001B134B">
        <w:rPr>
          <w:rFonts w:ascii="Calibri" w:hAnsi="Calibri" w:cs="Calibri"/>
        </w:rPr>
        <w:t xml:space="preserve"> (Martinez, 2025)</w:t>
      </w:r>
      <w:r w:rsidRPr="001B134B">
        <w:rPr>
          <w:rFonts w:ascii="Calibri" w:hAnsi="Calibri" w:cs="Calibri"/>
        </w:rPr>
        <w:t>. The hotel strives to create a harmonious balance between modern hospitality and environmental stewardship, ensuring that every aspect of its operations contributes positively to the planet and the communities it serves</w:t>
      </w:r>
      <w:r w:rsidR="00B959D4" w:rsidRPr="001B134B">
        <w:rPr>
          <w:rFonts w:ascii="Calibri" w:hAnsi="Calibri" w:cs="Calibri"/>
        </w:rPr>
        <w:t xml:space="preserve"> (Harper, 2024)</w:t>
      </w:r>
      <w:r w:rsidRPr="001B134B">
        <w:rPr>
          <w:rFonts w:ascii="Calibri" w:hAnsi="Calibri" w:cs="Calibri"/>
        </w:rPr>
        <w:t>.</w:t>
      </w:r>
    </w:p>
    <w:p w14:paraId="1D5F805F" w14:textId="4A5B7D85" w:rsidR="00A75CC9" w:rsidRPr="001B134B" w:rsidRDefault="00A75CC9" w:rsidP="005129F2">
      <w:pPr>
        <w:pStyle w:val="Heading2"/>
        <w:spacing w:line="360" w:lineRule="auto"/>
        <w:jc w:val="both"/>
        <w:rPr>
          <w:rFonts w:ascii="Calibri" w:hAnsi="Calibri" w:cs="Calibri"/>
          <w:b/>
          <w:bCs/>
          <w:color w:val="auto"/>
          <w:sz w:val="24"/>
          <w:szCs w:val="24"/>
        </w:rPr>
      </w:pPr>
      <w:bookmarkStart w:id="2" w:name="_Toc197504061"/>
      <w:r w:rsidRPr="001B134B">
        <w:rPr>
          <w:rFonts w:ascii="Calibri" w:hAnsi="Calibri" w:cs="Calibri"/>
          <w:b/>
          <w:bCs/>
          <w:color w:val="auto"/>
          <w:sz w:val="24"/>
          <w:szCs w:val="24"/>
        </w:rPr>
        <w:t>Sustainability Mission Statement</w:t>
      </w:r>
      <w:bookmarkEnd w:id="2"/>
    </w:p>
    <w:p w14:paraId="5532997E" w14:textId="4CD5DE31" w:rsidR="003B23BC" w:rsidRPr="001B134B" w:rsidRDefault="00E5698A" w:rsidP="005129F2">
      <w:pPr>
        <w:spacing w:line="360" w:lineRule="auto"/>
        <w:jc w:val="both"/>
        <w:rPr>
          <w:rFonts w:ascii="Calibri" w:hAnsi="Calibri" w:cs="Calibri"/>
        </w:rPr>
      </w:pPr>
      <w:r w:rsidRPr="001B134B">
        <w:rPr>
          <w:rFonts w:ascii="Calibri" w:hAnsi="Calibri" w:cs="Calibri"/>
        </w:rPr>
        <w:t xml:space="preserve">The </w:t>
      </w:r>
      <w:r w:rsidR="003F08B9" w:rsidRPr="001B134B">
        <w:rPr>
          <w:rFonts w:ascii="Calibri" w:hAnsi="Calibri" w:cs="Calibri"/>
        </w:rPr>
        <w:t>Green Haven Hotel</w:t>
      </w:r>
      <w:r w:rsidRPr="001B134B">
        <w:rPr>
          <w:rFonts w:ascii="Calibri" w:hAnsi="Calibri" w:cs="Calibri"/>
        </w:rPr>
        <w:t xml:space="preserve">’s mission is to provide a welcoming atmosphere where guests can enjoy </w:t>
      </w:r>
      <w:r w:rsidR="00265D36" w:rsidRPr="001B134B">
        <w:rPr>
          <w:rFonts w:ascii="Calibri" w:hAnsi="Calibri" w:cs="Calibri"/>
        </w:rPr>
        <w:t>personalised</w:t>
      </w:r>
      <w:r w:rsidRPr="001B134B">
        <w:rPr>
          <w:rFonts w:ascii="Calibri" w:hAnsi="Calibri" w:cs="Calibri"/>
        </w:rPr>
        <w:t xml:space="preserve"> service while experiencing the best of both modern amenities and nature</w:t>
      </w:r>
      <w:r w:rsidR="00492F8E" w:rsidRPr="001B134B">
        <w:rPr>
          <w:rFonts w:ascii="Calibri" w:hAnsi="Calibri" w:cs="Calibri"/>
        </w:rPr>
        <w:t>(Pearson, 2024)</w:t>
      </w:r>
      <w:r w:rsidRPr="001B134B">
        <w:rPr>
          <w:rFonts w:ascii="Calibri" w:hAnsi="Calibri" w:cs="Calibri"/>
        </w:rPr>
        <w:t xml:space="preserve">. </w:t>
      </w:r>
      <w:r w:rsidR="00060195" w:rsidRPr="001B134B">
        <w:rPr>
          <w:rFonts w:ascii="Calibri" w:hAnsi="Calibri" w:cs="Calibri"/>
        </w:rPr>
        <w:t>The hotel</w:t>
      </w:r>
      <w:r w:rsidR="009012E0" w:rsidRPr="001B134B">
        <w:rPr>
          <w:rFonts w:ascii="Calibri" w:hAnsi="Calibri" w:cs="Calibri"/>
        </w:rPr>
        <w:t xml:space="preserve"> aims</w:t>
      </w:r>
      <w:r w:rsidR="00060195" w:rsidRPr="001B134B">
        <w:rPr>
          <w:rFonts w:ascii="Calibri" w:hAnsi="Calibri" w:cs="Calibri"/>
        </w:rPr>
        <w:t xml:space="preserve"> to lead by example in responsible tourism by implementing energy-efficient systems, water conservation practices, and sustainable building materials</w:t>
      </w:r>
      <w:r w:rsidR="00AF709E" w:rsidRPr="001B134B">
        <w:rPr>
          <w:rFonts w:ascii="Calibri" w:hAnsi="Calibri" w:cs="Calibri"/>
        </w:rPr>
        <w:t xml:space="preserve"> (Williams, 2024)</w:t>
      </w:r>
      <w:r w:rsidR="00060195" w:rsidRPr="001B134B">
        <w:rPr>
          <w:rFonts w:ascii="Calibri" w:hAnsi="Calibri" w:cs="Calibri"/>
        </w:rPr>
        <w:t>.</w:t>
      </w:r>
    </w:p>
    <w:p w14:paraId="0953ACE8" w14:textId="1C259B26" w:rsidR="00E5698A" w:rsidRPr="001B134B" w:rsidRDefault="00E5698A" w:rsidP="005129F2">
      <w:pPr>
        <w:spacing w:line="360" w:lineRule="auto"/>
        <w:jc w:val="both"/>
        <w:rPr>
          <w:rFonts w:ascii="Calibri" w:hAnsi="Calibri" w:cs="Calibri"/>
        </w:rPr>
      </w:pPr>
      <w:r w:rsidRPr="001B134B">
        <w:rPr>
          <w:rFonts w:ascii="Calibri" w:hAnsi="Calibri" w:cs="Calibri"/>
        </w:rPr>
        <w:t>The hotel strives to create spaces where guests can unwind in an eco-friendly environment, all while learning about sustainability and environmental stewardship</w:t>
      </w:r>
      <w:r w:rsidR="00BB055A" w:rsidRPr="001B134B">
        <w:rPr>
          <w:rFonts w:ascii="Calibri" w:hAnsi="Calibri" w:cs="Calibri"/>
        </w:rPr>
        <w:t xml:space="preserve"> (</w:t>
      </w:r>
      <w:r w:rsidR="00A4142F">
        <w:rPr>
          <w:rFonts w:ascii="Calibri" w:hAnsi="Calibri" w:cs="Calibri"/>
        </w:rPr>
        <w:t>The Hospitality Daily</w:t>
      </w:r>
      <w:r w:rsidR="00BB055A" w:rsidRPr="001B134B">
        <w:rPr>
          <w:rFonts w:ascii="Calibri" w:hAnsi="Calibri" w:cs="Calibri"/>
        </w:rPr>
        <w:t>, 2023)</w:t>
      </w:r>
      <w:r w:rsidRPr="001B134B">
        <w:rPr>
          <w:rFonts w:ascii="Calibri" w:hAnsi="Calibri" w:cs="Calibri"/>
        </w:rPr>
        <w:t>. By offering eco-tourism activities, educational programs, and nature-based experiences, Green Haven encourages its guests to connect with the environment in a meaningful way</w:t>
      </w:r>
      <w:r w:rsidR="00C36732" w:rsidRPr="001B134B">
        <w:rPr>
          <w:rFonts w:ascii="Calibri" w:hAnsi="Calibri" w:cs="Calibri"/>
        </w:rPr>
        <w:t xml:space="preserve"> (Brooking, 2025)</w:t>
      </w:r>
      <w:r w:rsidRPr="001B134B">
        <w:rPr>
          <w:rFonts w:ascii="Calibri" w:hAnsi="Calibri" w:cs="Calibri"/>
        </w:rPr>
        <w:t>. Through these efforts, the hotel aims to provide not just a stay, but an opportunity for guests to become more conscious of their ecological footprint, helping to foster a greater appreciation for sustainable living and the natural world</w:t>
      </w:r>
      <w:r w:rsidR="003C3625" w:rsidRPr="001B134B">
        <w:rPr>
          <w:rFonts w:ascii="Calibri" w:hAnsi="Calibri" w:cs="Calibri"/>
        </w:rPr>
        <w:t xml:space="preserve"> (EHL Insights, 2025)</w:t>
      </w:r>
      <w:r w:rsidRPr="001B134B">
        <w:rPr>
          <w:rFonts w:ascii="Calibri" w:hAnsi="Calibri" w:cs="Calibri"/>
        </w:rPr>
        <w:t>.</w:t>
      </w:r>
    </w:p>
    <w:p w14:paraId="1815AE96" w14:textId="439C6F4F" w:rsidR="005663AE" w:rsidRPr="001B134B" w:rsidRDefault="005663AE" w:rsidP="005129F2">
      <w:pPr>
        <w:spacing w:line="360" w:lineRule="auto"/>
        <w:jc w:val="both"/>
        <w:rPr>
          <w:rFonts w:ascii="Calibri" w:hAnsi="Calibri" w:cs="Calibri"/>
        </w:rPr>
      </w:pPr>
      <w:r w:rsidRPr="001B134B">
        <w:rPr>
          <w:rFonts w:ascii="Calibri" w:hAnsi="Calibri" w:cs="Calibri"/>
        </w:rPr>
        <w:t>Green Haven Hotel strives for excellence in sustainable hospitality and is committed to meeting the highest industry standards. In line with its mission, the hotel is working towards achieving green certification, such as Green Key</w:t>
      </w:r>
      <w:r w:rsidR="00E6594F" w:rsidRPr="001B134B">
        <w:rPr>
          <w:rFonts w:ascii="Calibri" w:hAnsi="Calibri" w:cs="Calibri"/>
        </w:rPr>
        <w:t xml:space="preserve"> (Green Key, 2025)</w:t>
      </w:r>
      <w:r w:rsidRPr="001B134B">
        <w:rPr>
          <w:rFonts w:ascii="Calibri" w:hAnsi="Calibri" w:cs="Calibri"/>
        </w:rPr>
        <w:t xml:space="preserve"> or LEED</w:t>
      </w:r>
      <w:r w:rsidR="00C02057" w:rsidRPr="001B134B">
        <w:rPr>
          <w:rFonts w:ascii="Calibri" w:hAnsi="Calibri" w:cs="Calibri"/>
        </w:rPr>
        <w:t xml:space="preserve"> (Usgb</w:t>
      </w:r>
      <w:r w:rsidR="004D7FB3" w:rsidRPr="001B134B">
        <w:rPr>
          <w:rFonts w:ascii="Calibri" w:hAnsi="Calibri" w:cs="Calibri"/>
        </w:rPr>
        <w:t>c, 2022)</w:t>
      </w:r>
      <w:r w:rsidRPr="001B134B">
        <w:rPr>
          <w:rFonts w:ascii="Calibri" w:hAnsi="Calibri" w:cs="Calibri"/>
        </w:rPr>
        <w:t xml:space="preserve">, to officially </w:t>
      </w:r>
      <w:r w:rsidR="00265D36" w:rsidRPr="001B134B">
        <w:rPr>
          <w:rFonts w:ascii="Calibri" w:hAnsi="Calibri" w:cs="Calibri"/>
        </w:rPr>
        <w:t>recognise</w:t>
      </w:r>
      <w:r w:rsidRPr="001B134B">
        <w:rPr>
          <w:rFonts w:ascii="Calibri" w:hAnsi="Calibri" w:cs="Calibri"/>
        </w:rPr>
        <w:t xml:space="preserve"> its dedication to reducing environmental impact and promoting responsible tourism</w:t>
      </w:r>
      <w:r w:rsidR="0012135A" w:rsidRPr="001B134B">
        <w:rPr>
          <w:rFonts w:ascii="Calibri" w:hAnsi="Calibri" w:cs="Calibri"/>
        </w:rPr>
        <w:t xml:space="preserve"> (Sustainable Hospitality </w:t>
      </w:r>
      <w:r w:rsidR="00FD7A14" w:rsidRPr="001B134B">
        <w:rPr>
          <w:rFonts w:ascii="Calibri" w:hAnsi="Calibri" w:cs="Calibri"/>
        </w:rPr>
        <w:t>Alliance, 2021)</w:t>
      </w:r>
      <w:r w:rsidRPr="001B134B">
        <w:rPr>
          <w:rFonts w:ascii="Calibri" w:hAnsi="Calibri" w:cs="Calibri"/>
        </w:rPr>
        <w:t>.</w:t>
      </w:r>
    </w:p>
    <w:p w14:paraId="2368FA37" w14:textId="1A27A343" w:rsidR="00A75CC9" w:rsidRPr="001B134B" w:rsidRDefault="00173F90" w:rsidP="005129F2">
      <w:pPr>
        <w:pStyle w:val="Heading2"/>
        <w:spacing w:line="360" w:lineRule="auto"/>
        <w:jc w:val="both"/>
        <w:rPr>
          <w:rFonts w:ascii="Calibri" w:hAnsi="Calibri" w:cs="Calibri"/>
          <w:b/>
          <w:bCs/>
          <w:color w:val="auto"/>
          <w:sz w:val="24"/>
          <w:szCs w:val="24"/>
        </w:rPr>
      </w:pPr>
      <w:bookmarkStart w:id="3" w:name="_Toc197504062"/>
      <w:r w:rsidRPr="001B134B">
        <w:rPr>
          <w:rFonts w:ascii="Calibri" w:hAnsi="Calibri" w:cs="Calibri"/>
          <w:b/>
          <w:bCs/>
          <w:color w:val="auto"/>
          <w:sz w:val="24"/>
          <w:szCs w:val="24"/>
        </w:rPr>
        <w:t>Unique sustainable features</w:t>
      </w:r>
      <w:bookmarkEnd w:id="3"/>
    </w:p>
    <w:p w14:paraId="3DA1F433" w14:textId="5A2DF5A3" w:rsidR="00173F90" w:rsidRPr="001B134B" w:rsidRDefault="00173F90" w:rsidP="005129F2">
      <w:pPr>
        <w:spacing w:line="360" w:lineRule="auto"/>
        <w:jc w:val="both"/>
        <w:rPr>
          <w:rFonts w:ascii="Calibri" w:hAnsi="Calibri" w:cs="Calibri"/>
        </w:rPr>
      </w:pPr>
      <w:r w:rsidRPr="001B134B">
        <w:rPr>
          <w:rFonts w:ascii="Calibri" w:hAnsi="Calibri" w:cs="Calibri"/>
        </w:rPr>
        <w:t>In developing Green Haven Hotel's sustainability initiatives, a distinctive feature that sets it apart from existing accommodations in Giurgiu is the integration of a green living wall</w:t>
      </w:r>
      <w:r w:rsidR="002D4F0F" w:rsidRPr="001B134B">
        <w:rPr>
          <w:rFonts w:ascii="Calibri" w:hAnsi="Calibri" w:cs="Calibri"/>
        </w:rPr>
        <w:t xml:space="preserve"> (Rubens Hotels, 2022)</w:t>
      </w:r>
      <w:r w:rsidRPr="001B134B">
        <w:rPr>
          <w:rFonts w:ascii="Calibri" w:hAnsi="Calibri" w:cs="Calibri"/>
        </w:rPr>
        <w:t>. This vertical garden not only enhances the aesthetic appeal of the hotel's interior spaces but also offers significant environmental benefits, such as improving air quality and promoting biodiversity</w:t>
      </w:r>
      <w:r w:rsidR="00A402E4" w:rsidRPr="001B134B">
        <w:rPr>
          <w:rFonts w:ascii="Calibri" w:eastAsiaTheme="minorEastAsia" w:hAnsi="Calibri" w:cs="Calibri"/>
          <w:color w:val="FFFFFF" w:themeColor="background1"/>
          <w:kern w:val="24"/>
          <w:lang w:eastAsia="en-GB"/>
          <w14:ligatures w14:val="none"/>
        </w:rPr>
        <w:t xml:space="preserve"> </w:t>
      </w:r>
      <w:r w:rsidR="00A402E4" w:rsidRPr="001B134B">
        <w:rPr>
          <w:rFonts w:ascii="Calibri" w:hAnsi="Calibri" w:cs="Calibri"/>
        </w:rPr>
        <w:t>(The Mind of Griff, 2024).</w:t>
      </w:r>
    </w:p>
    <w:p w14:paraId="02537570" w14:textId="7DE57D14" w:rsidR="00395957" w:rsidRPr="001B134B" w:rsidRDefault="00174CBC" w:rsidP="005129F2">
      <w:pPr>
        <w:spacing w:line="360" w:lineRule="auto"/>
        <w:jc w:val="both"/>
        <w:rPr>
          <w:rFonts w:ascii="Calibri" w:hAnsi="Calibri" w:cs="Calibri"/>
        </w:rPr>
      </w:pPr>
      <w:r w:rsidRPr="001B134B">
        <w:rPr>
          <w:rFonts w:ascii="Calibri" w:hAnsi="Calibri" w:cs="Calibri"/>
        </w:rPr>
        <w:lastRenderedPageBreak/>
        <w:t xml:space="preserve">Green Haven Hotel also takes </w:t>
      </w:r>
      <w:r w:rsidR="00AB1836" w:rsidRPr="001B134B">
        <w:rPr>
          <w:rFonts w:ascii="Calibri" w:hAnsi="Calibri" w:cs="Calibri"/>
        </w:rPr>
        <w:t>an initiative-taking</w:t>
      </w:r>
      <w:r w:rsidRPr="001B134B">
        <w:rPr>
          <w:rFonts w:ascii="Calibri" w:hAnsi="Calibri" w:cs="Calibri"/>
        </w:rPr>
        <w:t xml:space="preserve"> approach to waste management by implementing a composting system for organic waste generated by its kitchens and gardens. This system transforms food scraps, garden trimmings, and other organic materials into valuable compost, which can then be used to enrich the soil for future planting and landscaping projects. By diverting organic waste from landfills, the hotel reduces its environmental impact while contributing to a circular economy</w:t>
      </w:r>
      <w:r w:rsidR="00B73130">
        <w:rPr>
          <w:rFonts w:ascii="Calibri" w:hAnsi="Calibri" w:cs="Calibri"/>
        </w:rPr>
        <w:t xml:space="preserve">, which </w:t>
      </w:r>
      <w:r w:rsidR="00C92109" w:rsidRPr="00C92109">
        <w:rPr>
          <w:rFonts w:ascii="Calibri" w:hAnsi="Calibri" w:cs="Calibri"/>
        </w:rPr>
        <w:t>keeps materials and products in circulation for as long as possible</w:t>
      </w:r>
      <w:r w:rsidR="000E1F67" w:rsidRPr="001B134B">
        <w:rPr>
          <w:rFonts w:ascii="Calibri" w:hAnsi="Calibri" w:cs="Calibri"/>
        </w:rPr>
        <w:t xml:space="preserve"> (</w:t>
      </w:r>
      <w:r w:rsidR="006D7278">
        <w:rPr>
          <w:rFonts w:ascii="Calibri" w:hAnsi="Calibri" w:cs="Calibri"/>
        </w:rPr>
        <w:t>EPA,</w:t>
      </w:r>
      <w:r w:rsidR="002E0F4E">
        <w:rPr>
          <w:rFonts w:ascii="Calibri" w:hAnsi="Calibri" w:cs="Calibri"/>
        </w:rPr>
        <w:t xml:space="preserve"> 2024</w:t>
      </w:r>
      <w:r w:rsidR="000E1F67" w:rsidRPr="001B134B">
        <w:rPr>
          <w:rFonts w:ascii="Calibri" w:hAnsi="Calibri" w:cs="Calibri"/>
        </w:rPr>
        <w:t>)</w:t>
      </w:r>
      <w:r w:rsidRPr="001B134B">
        <w:rPr>
          <w:rFonts w:ascii="Calibri" w:hAnsi="Calibri" w:cs="Calibri"/>
        </w:rPr>
        <w:t xml:space="preserve">. </w:t>
      </w:r>
    </w:p>
    <w:p w14:paraId="321ECEC4" w14:textId="717EAA0E" w:rsidR="00173F90" w:rsidRPr="001B134B" w:rsidRDefault="00174CBC" w:rsidP="005129F2">
      <w:pPr>
        <w:spacing w:line="360" w:lineRule="auto"/>
        <w:jc w:val="both"/>
        <w:rPr>
          <w:rFonts w:ascii="Calibri" w:hAnsi="Calibri" w:cs="Calibri"/>
        </w:rPr>
      </w:pPr>
      <w:r w:rsidRPr="001B134B">
        <w:rPr>
          <w:rFonts w:ascii="Calibri" w:hAnsi="Calibri" w:cs="Calibri"/>
        </w:rPr>
        <w:t xml:space="preserve">This initiative not only helps </w:t>
      </w:r>
      <w:r w:rsidR="00265D36" w:rsidRPr="001B134B">
        <w:rPr>
          <w:rFonts w:ascii="Calibri" w:hAnsi="Calibri" w:cs="Calibri"/>
        </w:rPr>
        <w:t>minimise</w:t>
      </w:r>
      <w:r w:rsidRPr="001B134B">
        <w:rPr>
          <w:rFonts w:ascii="Calibri" w:hAnsi="Calibri" w:cs="Calibri"/>
        </w:rPr>
        <w:t xml:space="preserve"> waste but also supports sustainable gardening practices, ensuring that Green Haven’s green spaces continue to thrive. Through this composting system, Green Haven demonstrates its commitment to environmental stewardship and reinforces its role as a leader in sustainable tourism in Giurgiu.</w:t>
      </w:r>
    </w:p>
    <w:p w14:paraId="75F25B71" w14:textId="77777777" w:rsidR="00C908A6" w:rsidRPr="001B134B" w:rsidRDefault="00C908A6" w:rsidP="005129F2">
      <w:pPr>
        <w:pStyle w:val="Heading1"/>
        <w:spacing w:line="360" w:lineRule="auto"/>
        <w:jc w:val="both"/>
        <w:rPr>
          <w:rFonts w:ascii="Calibri" w:hAnsi="Calibri" w:cs="Calibri"/>
          <w:b/>
          <w:bCs/>
          <w:color w:val="auto"/>
          <w:sz w:val="24"/>
          <w:szCs w:val="24"/>
        </w:rPr>
      </w:pPr>
      <w:bookmarkStart w:id="4" w:name="_Toc197504063"/>
      <w:r w:rsidRPr="001B134B">
        <w:rPr>
          <w:rFonts w:ascii="Calibri" w:hAnsi="Calibri" w:cs="Calibri"/>
          <w:b/>
          <w:bCs/>
          <w:color w:val="auto"/>
          <w:sz w:val="24"/>
          <w:szCs w:val="24"/>
        </w:rPr>
        <w:t>Sustainable Practices and Strategies</w:t>
      </w:r>
      <w:bookmarkEnd w:id="4"/>
    </w:p>
    <w:p w14:paraId="3FD6EB06" w14:textId="1DEAFC10" w:rsidR="00293FE2" w:rsidRDefault="00BE1D18" w:rsidP="005129F2">
      <w:pPr>
        <w:spacing w:line="360" w:lineRule="auto"/>
        <w:jc w:val="both"/>
        <w:rPr>
          <w:rFonts w:ascii="Calibri" w:hAnsi="Calibri" w:cs="Calibri"/>
        </w:rPr>
      </w:pPr>
      <w:r w:rsidRPr="001B134B">
        <w:rPr>
          <w:rFonts w:ascii="Calibri" w:hAnsi="Calibri" w:cs="Calibri"/>
        </w:rPr>
        <w:t xml:space="preserve">Green Haven Hotel adopts a comprehensive </w:t>
      </w:r>
      <w:r w:rsidR="00AB1836" w:rsidRPr="001B134B">
        <w:rPr>
          <w:rFonts w:ascii="Calibri" w:hAnsi="Calibri" w:cs="Calibri"/>
        </w:rPr>
        <w:t>approach</w:t>
      </w:r>
      <w:r w:rsidRPr="001B134B">
        <w:rPr>
          <w:rFonts w:ascii="Calibri" w:hAnsi="Calibri" w:cs="Calibri"/>
        </w:rPr>
        <w:t xml:space="preserve"> to sustainability, embedding eco-conscious practices throughout its operations to </w:t>
      </w:r>
      <w:r w:rsidR="00265D36" w:rsidRPr="001B134B">
        <w:rPr>
          <w:rFonts w:ascii="Calibri" w:hAnsi="Calibri" w:cs="Calibri"/>
        </w:rPr>
        <w:t>minimise</w:t>
      </w:r>
      <w:r w:rsidRPr="001B134B">
        <w:rPr>
          <w:rFonts w:ascii="Calibri" w:hAnsi="Calibri" w:cs="Calibri"/>
        </w:rPr>
        <w:t xml:space="preserve"> environmental impact while providing guests with an exceptional and responsible hospitality experience. </w:t>
      </w:r>
      <w:r w:rsidR="00293FE2">
        <w:rPr>
          <w:rFonts w:ascii="Calibri" w:hAnsi="Calibri" w:cs="Calibri"/>
        </w:rPr>
        <w:t xml:space="preserve"> </w:t>
      </w:r>
    </w:p>
    <w:p w14:paraId="5A1DD1D6" w14:textId="571E6A6A" w:rsidR="00BE1D18" w:rsidRPr="001B134B" w:rsidRDefault="00BE1D18" w:rsidP="005129F2">
      <w:pPr>
        <w:spacing w:line="360" w:lineRule="auto"/>
        <w:jc w:val="both"/>
        <w:rPr>
          <w:rFonts w:ascii="Calibri" w:hAnsi="Calibri" w:cs="Calibri"/>
        </w:rPr>
      </w:pPr>
      <w:r w:rsidRPr="001B134B">
        <w:rPr>
          <w:rFonts w:ascii="Calibri" w:hAnsi="Calibri" w:cs="Calibri"/>
        </w:rPr>
        <w:t xml:space="preserve">By integrating innovative technologies and engaging with the local community, the hotel not only offers an eco-friendly stay but also fosters a deeper connection between guests and sustainable practices. The hotel's sustainability strategy spans </w:t>
      </w:r>
      <w:r w:rsidR="00293FE2">
        <w:rPr>
          <w:rFonts w:ascii="Calibri" w:hAnsi="Calibri" w:cs="Calibri"/>
        </w:rPr>
        <w:t>across the three pillars of sustainability</w:t>
      </w:r>
      <w:r w:rsidR="000078E3">
        <w:rPr>
          <w:rFonts w:ascii="Calibri" w:hAnsi="Calibri" w:cs="Calibri"/>
        </w:rPr>
        <w:t>: environment, social and economic (</w:t>
      </w:r>
      <w:r w:rsidR="00576BC3">
        <w:rPr>
          <w:rFonts w:ascii="Calibri" w:hAnsi="Calibri" w:cs="Calibri"/>
        </w:rPr>
        <w:t xml:space="preserve">Simon, 2024). </w:t>
      </w:r>
    </w:p>
    <w:p w14:paraId="58F87EB4" w14:textId="58ECE523" w:rsidR="00BE1D18" w:rsidRPr="001B134B" w:rsidRDefault="00BE1D18" w:rsidP="005129F2">
      <w:pPr>
        <w:pStyle w:val="ListParagraph"/>
        <w:numPr>
          <w:ilvl w:val="0"/>
          <w:numId w:val="2"/>
        </w:numPr>
        <w:spacing w:line="360" w:lineRule="auto"/>
        <w:jc w:val="both"/>
        <w:rPr>
          <w:rFonts w:ascii="Calibri" w:hAnsi="Calibri" w:cs="Calibri"/>
        </w:rPr>
      </w:pPr>
      <w:r w:rsidRPr="001B134B">
        <w:rPr>
          <w:rFonts w:ascii="Calibri" w:hAnsi="Calibri" w:cs="Calibri"/>
        </w:rPr>
        <w:t>Energy Efficiency</w:t>
      </w:r>
    </w:p>
    <w:p w14:paraId="3841AD17" w14:textId="11A36F09" w:rsidR="00BE1D18" w:rsidRPr="001B134B" w:rsidRDefault="00BE1D18" w:rsidP="005129F2">
      <w:pPr>
        <w:spacing w:line="360" w:lineRule="auto"/>
        <w:jc w:val="both"/>
        <w:rPr>
          <w:rFonts w:ascii="Calibri" w:hAnsi="Calibri" w:cs="Calibri"/>
        </w:rPr>
      </w:pPr>
      <w:r w:rsidRPr="001B134B">
        <w:rPr>
          <w:rFonts w:ascii="Calibri" w:hAnsi="Calibri" w:cs="Calibri"/>
        </w:rPr>
        <w:t>Green Haven Hotel is committed to reducing its energy consumption through the integration of solar panels on the roof</w:t>
      </w:r>
      <w:r w:rsidR="00977519" w:rsidRPr="001B134B">
        <w:rPr>
          <w:rFonts w:ascii="Calibri" w:hAnsi="Calibri" w:cs="Calibri"/>
        </w:rPr>
        <w:t xml:space="preserve"> (Morch, 2023)</w:t>
      </w:r>
      <w:r w:rsidRPr="001B134B">
        <w:rPr>
          <w:rFonts w:ascii="Calibri" w:hAnsi="Calibri" w:cs="Calibri"/>
        </w:rPr>
        <w:t>. These solar panels harness renewable energy to supplement the hotel's power needs, reducing its reliance on conventional energy sources and lowering its carbon footprint</w:t>
      </w:r>
      <w:r w:rsidR="00DA3576" w:rsidRPr="001B134B">
        <w:rPr>
          <w:rFonts w:ascii="Calibri" w:hAnsi="Calibri" w:cs="Calibri"/>
        </w:rPr>
        <w:t xml:space="preserve"> (April, 2024)</w:t>
      </w:r>
      <w:r w:rsidRPr="001B134B">
        <w:rPr>
          <w:rFonts w:ascii="Calibri" w:hAnsi="Calibri" w:cs="Calibri"/>
        </w:rPr>
        <w:t xml:space="preserve">. To further enhance energy efficiency, the hotel has installed energy-efficient LED lighting throughout the property, ensuring that lighting is bright yet consumes minimal power. Additionally, smart thermostats and motion sensors are used in guest rooms and public spaces, ensuring that energy is used only when needed. These systems work together to </w:t>
      </w:r>
      <w:r w:rsidR="00265D36" w:rsidRPr="001B134B">
        <w:rPr>
          <w:rFonts w:ascii="Calibri" w:hAnsi="Calibri" w:cs="Calibri"/>
        </w:rPr>
        <w:t>optimise</w:t>
      </w:r>
      <w:r w:rsidRPr="001B134B">
        <w:rPr>
          <w:rFonts w:ascii="Calibri" w:hAnsi="Calibri" w:cs="Calibri"/>
        </w:rPr>
        <w:t xml:space="preserve"> energy consumption, significantly cutting down on waste while maintaining a comfortable environment for guests</w:t>
      </w:r>
      <w:r w:rsidR="00C043DC" w:rsidRPr="001B134B">
        <w:rPr>
          <w:rFonts w:ascii="Calibri" w:hAnsi="Calibri" w:cs="Calibri"/>
        </w:rPr>
        <w:t xml:space="preserve"> (Child, 2023)</w:t>
      </w:r>
      <w:r w:rsidRPr="001B134B">
        <w:rPr>
          <w:rFonts w:ascii="Calibri" w:hAnsi="Calibri" w:cs="Calibri"/>
        </w:rPr>
        <w:t>.</w:t>
      </w:r>
    </w:p>
    <w:p w14:paraId="18270E9B" w14:textId="76A1018B" w:rsidR="00BE1D18" w:rsidRPr="001B134B" w:rsidRDefault="00BE1D18" w:rsidP="005129F2">
      <w:pPr>
        <w:pStyle w:val="ListParagraph"/>
        <w:numPr>
          <w:ilvl w:val="0"/>
          <w:numId w:val="2"/>
        </w:numPr>
        <w:spacing w:line="360" w:lineRule="auto"/>
        <w:jc w:val="both"/>
        <w:rPr>
          <w:rFonts w:ascii="Calibri" w:hAnsi="Calibri" w:cs="Calibri"/>
        </w:rPr>
      </w:pPr>
      <w:r w:rsidRPr="001B134B">
        <w:rPr>
          <w:rFonts w:ascii="Calibri" w:hAnsi="Calibri" w:cs="Calibri"/>
        </w:rPr>
        <w:lastRenderedPageBreak/>
        <w:t>Water Conservation</w:t>
      </w:r>
    </w:p>
    <w:p w14:paraId="097D322C" w14:textId="0FEDF73A" w:rsidR="00BE1D18" w:rsidRPr="001B134B" w:rsidRDefault="00BE1D18" w:rsidP="005129F2">
      <w:pPr>
        <w:spacing w:line="360" w:lineRule="auto"/>
        <w:jc w:val="both"/>
        <w:rPr>
          <w:rFonts w:ascii="Calibri" w:hAnsi="Calibri" w:cs="Calibri"/>
        </w:rPr>
      </w:pPr>
      <w:r w:rsidRPr="001B134B">
        <w:rPr>
          <w:rFonts w:ascii="Calibri" w:hAnsi="Calibri" w:cs="Calibri"/>
        </w:rPr>
        <w:t>Water conservation is a priority at Green Haven Hotel. To promote responsible water use, the hotel has implemented a rainwater harvesting system, capturing rainwater for non-potable purposes such as irrigation and toilet flushing</w:t>
      </w:r>
      <w:r w:rsidR="00EA4829" w:rsidRPr="001B134B">
        <w:rPr>
          <w:rFonts w:ascii="Calibri" w:hAnsi="Calibri" w:cs="Calibri"/>
        </w:rPr>
        <w:t xml:space="preserve"> (Impact Hotels, 2024)</w:t>
      </w:r>
      <w:r w:rsidRPr="001B134B">
        <w:rPr>
          <w:rFonts w:ascii="Calibri" w:hAnsi="Calibri" w:cs="Calibri"/>
        </w:rPr>
        <w:t xml:space="preserve">. This system reduces the demand for municipal water and decreases the hotel's overall water consumption. In addition, the hotel has installed low-flow faucets, </w:t>
      </w:r>
      <w:r w:rsidR="00265D36" w:rsidRPr="001B134B">
        <w:rPr>
          <w:rFonts w:ascii="Calibri" w:hAnsi="Calibri" w:cs="Calibri"/>
        </w:rPr>
        <w:t>shower heads</w:t>
      </w:r>
      <w:r w:rsidRPr="001B134B">
        <w:rPr>
          <w:rFonts w:ascii="Calibri" w:hAnsi="Calibri" w:cs="Calibri"/>
        </w:rPr>
        <w:t xml:space="preserve">, and toilets in all guest rooms and </w:t>
      </w:r>
      <w:r w:rsidR="00AB1836" w:rsidRPr="001B134B">
        <w:rPr>
          <w:rFonts w:ascii="Calibri" w:hAnsi="Calibri" w:cs="Calibri"/>
        </w:rPr>
        <w:t>shared areas</w:t>
      </w:r>
      <w:r w:rsidRPr="001B134B">
        <w:rPr>
          <w:rFonts w:ascii="Calibri" w:hAnsi="Calibri" w:cs="Calibri"/>
        </w:rPr>
        <w:t xml:space="preserve">, which help </w:t>
      </w:r>
      <w:r w:rsidR="00265D36" w:rsidRPr="001B134B">
        <w:rPr>
          <w:rFonts w:ascii="Calibri" w:hAnsi="Calibri" w:cs="Calibri"/>
        </w:rPr>
        <w:t>minimise</w:t>
      </w:r>
      <w:r w:rsidRPr="001B134B">
        <w:rPr>
          <w:rFonts w:ascii="Calibri" w:hAnsi="Calibri" w:cs="Calibri"/>
        </w:rPr>
        <w:t xml:space="preserve"> water waste while maintaining an excellent guest experience. These measures not only help conserve water but also demonstrate the hotel’s commitment to sustainable practices</w:t>
      </w:r>
      <w:r w:rsidR="00121E57" w:rsidRPr="001B134B">
        <w:rPr>
          <w:rFonts w:ascii="Calibri" w:hAnsi="Calibri" w:cs="Calibri"/>
        </w:rPr>
        <w:t xml:space="preserve"> (Earth site, 2025)</w:t>
      </w:r>
      <w:r w:rsidRPr="001B134B">
        <w:rPr>
          <w:rFonts w:ascii="Calibri" w:hAnsi="Calibri" w:cs="Calibri"/>
        </w:rPr>
        <w:t>.</w:t>
      </w:r>
    </w:p>
    <w:p w14:paraId="7BAFF619" w14:textId="5E742AE8" w:rsidR="00BE1D18" w:rsidRPr="001B134B" w:rsidRDefault="00BE1D18" w:rsidP="005129F2">
      <w:pPr>
        <w:pStyle w:val="ListParagraph"/>
        <w:numPr>
          <w:ilvl w:val="0"/>
          <w:numId w:val="2"/>
        </w:numPr>
        <w:spacing w:line="360" w:lineRule="auto"/>
        <w:jc w:val="both"/>
        <w:rPr>
          <w:rFonts w:ascii="Calibri" w:hAnsi="Calibri" w:cs="Calibri"/>
        </w:rPr>
      </w:pPr>
      <w:r w:rsidRPr="001B134B">
        <w:rPr>
          <w:rFonts w:ascii="Calibri" w:hAnsi="Calibri" w:cs="Calibri"/>
        </w:rPr>
        <w:t>Waste Reduction</w:t>
      </w:r>
    </w:p>
    <w:p w14:paraId="7CB1E6D0" w14:textId="1951E4BA" w:rsidR="00BE1D18" w:rsidRPr="001B134B" w:rsidRDefault="00BE1D18" w:rsidP="005129F2">
      <w:pPr>
        <w:spacing w:line="360" w:lineRule="auto"/>
        <w:jc w:val="both"/>
        <w:rPr>
          <w:rFonts w:ascii="Calibri" w:hAnsi="Calibri" w:cs="Calibri"/>
        </w:rPr>
      </w:pPr>
      <w:r w:rsidRPr="001B134B">
        <w:rPr>
          <w:rFonts w:ascii="Calibri" w:hAnsi="Calibri" w:cs="Calibri"/>
        </w:rPr>
        <w:t>Green Haven Hotel follows a strict zero-waste policy designed to reduce its environmental footprint. All recyclable and compostable materials are diverted from landfills to be processed in-house</w:t>
      </w:r>
      <w:r w:rsidR="00B93BEB" w:rsidRPr="001B134B">
        <w:rPr>
          <w:rFonts w:ascii="Calibri" w:hAnsi="Calibri" w:cs="Calibri"/>
        </w:rPr>
        <w:t xml:space="preserve"> (EHL Graduate School, 2024)</w:t>
      </w:r>
      <w:r w:rsidRPr="001B134B">
        <w:rPr>
          <w:rFonts w:ascii="Calibri" w:hAnsi="Calibri" w:cs="Calibri"/>
        </w:rPr>
        <w:t xml:space="preserve">. The hotel has implemented an efficient composting system that </w:t>
      </w:r>
      <w:r w:rsidR="00AB1836" w:rsidRPr="001B134B">
        <w:rPr>
          <w:rFonts w:ascii="Calibri" w:hAnsi="Calibri" w:cs="Calibri"/>
        </w:rPr>
        <w:t>manages</w:t>
      </w:r>
      <w:r w:rsidRPr="001B134B">
        <w:rPr>
          <w:rFonts w:ascii="Calibri" w:hAnsi="Calibri" w:cs="Calibri"/>
        </w:rPr>
        <w:t xml:space="preserve"> organic waste, including food scraps from the kitchen and garden trimmings. This waste is converted into rich compost, which is then used to improve the soil in the hotel’s gardens</w:t>
      </w:r>
      <w:r w:rsidR="00E6536A" w:rsidRPr="001B134B">
        <w:rPr>
          <w:rFonts w:ascii="Calibri" w:hAnsi="Calibri" w:cs="Calibri"/>
        </w:rPr>
        <w:t xml:space="preserve"> (Hollak, 2022)</w:t>
      </w:r>
      <w:r w:rsidRPr="001B134B">
        <w:rPr>
          <w:rFonts w:ascii="Calibri" w:hAnsi="Calibri" w:cs="Calibri"/>
        </w:rPr>
        <w:t>. By reducing waste in this way, the hotel supports a circular economy, ensuring that materials are reused and reintroduced into the system rather than discarded.</w:t>
      </w:r>
    </w:p>
    <w:p w14:paraId="5EBAA10D" w14:textId="7DF0F94E" w:rsidR="00BE1D18" w:rsidRPr="001B134B" w:rsidRDefault="00BE1D18" w:rsidP="005129F2">
      <w:pPr>
        <w:pStyle w:val="ListParagraph"/>
        <w:numPr>
          <w:ilvl w:val="0"/>
          <w:numId w:val="2"/>
        </w:numPr>
        <w:spacing w:line="360" w:lineRule="auto"/>
        <w:jc w:val="both"/>
        <w:rPr>
          <w:rFonts w:ascii="Calibri" w:hAnsi="Calibri" w:cs="Calibri"/>
        </w:rPr>
      </w:pPr>
      <w:r w:rsidRPr="001B134B">
        <w:rPr>
          <w:rFonts w:ascii="Calibri" w:hAnsi="Calibri" w:cs="Calibri"/>
        </w:rPr>
        <w:t>Materials and Construction</w:t>
      </w:r>
    </w:p>
    <w:p w14:paraId="6ECD55D4" w14:textId="1708CEC7" w:rsidR="00BE1D18" w:rsidRPr="001B134B" w:rsidRDefault="00BE1D18" w:rsidP="005129F2">
      <w:pPr>
        <w:spacing w:line="360" w:lineRule="auto"/>
        <w:jc w:val="both"/>
        <w:rPr>
          <w:rFonts w:ascii="Calibri" w:hAnsi="Calibri" w:cs="Calibri"/>
        </w:rPr>
      </w:pPr>
      <w:r w:rsidRPr="001B134B">
        <w:rPr>
          <w:rFonts w:ascii="Calibri" w:hAnsi="Calibri" w:cs="Calibri"/>
        </w:rPr>
        <w:t xml:space="preserve">The construction and design of Green Haven Hotel were carefully planned with sustainability in mind. The hotel </w:t>
      </w:r>
      <w:r w:rsidR="00B55EDB" w:rsidRPr="001B134B">
        <w:rPr>
          <w:rFonts w:ascii="Calibri" w:hAnsi="Calibri" w:cs="Calibri"/>
        </w:rPr>
        <w:t>priorities</w:t>
      </w:r>
      <w:r w:rsidRPr="001B134B">
        <w:rPr>
          <w:rFonts w:ascii="Calibri" w:hAnsi="Calibri" w:cs="Calibri"/>
        </w:rPr>
        <w:t xml:space="preserve"> the use of locally sourced materials, such as reclaimed wood, which reduce the environmental impact associated with transportation and promote the use of renewable resources</w:t>
      </w:r>
      <w:r w:rsidR="006F5E9E" w:rsidRPr="001B134B">
        <w:rPr>
          <w:rFonts w:ascii="Calibri" w:hAnsi="Calibri" w:cs="Calibri"/>
        </w:rPr>
        <w:t xml:space="preserve"> (</w:t>
      </w:r>
      <w:proofErr w:type="spellStart"/>
      <w:r w:rsidR="004E10BA">
        <w:rPr>
          <w:rFonts w:ascii="Calibri" w:hAnsi="Calibri" w:cs="Calibri"/>
        </w:rPr>
        <w:t>Ur</w:t>
      </w:r>
      <w:r w:rsidR="006F5E9E" w:rsidRPr="001B134B">
        <w:rPr>
          <w:rFonts w:ascii="Calibri" w:hAnsi="Calibri" w:cs="Calibri"/>
        </w:rPr>
        <w:t>Design</w:t>
      </w:r>
      <w:proofErr w:type="spellEnd"/>
      <w:r w:rsidR="006F5E9E" w:rsidRPr="001B134B">
        <w:rPr>
          <w:rFonts w:ascii="Calibri" w:hAnsi="Calibri" w:cs="Calibri"/>
        </w:rPr>
        <w:t>, 2024)</w:t>
      </w:r>
      <w:r w:rsidRPr="001B134B">
        <w:rPr>
          <w:rFonts w:ascii="Calibri" w:hAnsi="Calibri" w:cs="Calibri"/>
        </w:rPr>
        <w:t xml:space="preserve">. The hotel’s commitment to energy efficiency extends to its green roofing and insulated windows, which </w:t>
      </w:r>
      <w:r w:rsidR="00B55EDB" w:rsidRPr="001B134B">
        <w:rPr>
          <w:rFonts w:ascii="Calibri" w:hAnsi="Calibri" w:cs="Calibri"/>
        </w:rPr>
        <w:t>minimise</w:t>
      </w:r>
      <w:r w:rsidRPr="001B134B">
        <w:rPr>
          <w:rFonts w:ascii="Calibri" w:hAnsi="Calibri" w:cs="Calibri"/>
        </w:rPr>
        <w:t xml:space="preserve"> heat loss and enhance the building’s overall thermal performance</w:t>
      </w:r>
      <w:r w:rsidR="00F33B1A" w:rsidRPr="001B134B">
        <w:rPr>
          <w:rFonts w:ascii="Calibri" w:hAnsi="Calibri" w:cs="Calibri"/>
        </w:rPr>
        <w:t xml:space="preserve"> (Floricic, 2020)</w:t>
      </w:r>
      <w:r w:rsidRPr="001B134B">
        <w:rPr>
          <w:rFonts w:ascii="Calibri" w:hAnsi="Calibri" w:cs="Calibri"/>
        </w:rPr>
        <w:t>. One of the hotel’s standout features is its green living wall, a vertical garden that provides aesthetic value, improves indoor air quality, and serves as a natural insulator, reducing the need for additional heating and cooling</w:t>
      </w:r>
      <w:r w:rsidR="006A0E72" w:rsidRPr="001B134B">
        <w:rPr>
          <w:rFonts w:ascii="Calibri" w:hAnsi="Calibri" w:cs="Calibri"/>
        </w:rPr>
        <w:t xml:space="preserve"> (Rubens Hotel, 202</w:t>
      </w:r>
      <w:r w:rsidR="00F33B1A" w:rsidRPr="001B134B">
        <w:rPr>
          <w:rFonts w:ascii="Calibri" w:hAnsi="Calibri" w:cs="Calibri"/>
        </w:rPr>
        <w:t>2)</w:t>
      </w:r>
      <w:r w:rsidRPr="001B134B">
        <w:rPr>
          <w:rFonts w:ascii="Calibri" w:hAnsi="Calibri" w:cs="Calibri"/>
        </w:rPr>
        <w:t>.</w:t>
      </w:r>
    </w:p>
    <w:p w14:paraId="20A0EEC0" w14:textId="1753251C" w:rsidR="00BE1D18" w:rsidRPr="001B134B" w:rsidRDefault="00BE1D18" w:rsidP="005129F2">
      <w:pPr>
        <w:pStyle w:val="ListParagraph"/>
        <w:numPr>
          <w:ilvl w:val="0"/>
          <w:numId w:val="2"/>
        </w:numPr>
        <w:spacing w:line="360" w:lineRule="auto"/>
        <w:jc w:val="both"/>
        <w:rPr>
          <w:rFonts w:ascii="Calibri" w:hAnsi="Calibri" w:cs="Calibri"/>
        </w:rPr>
      </w:pPr>
      <w:r w:rsidRPr="001B134B">
        <w:rPr>
          <w:rFonts w:ascii="Calibri" w:hAnsi="Calibri" w:cs="Calibri"/>
        </w:rPr>
        <w:t>Food and Beverage</w:t>
      </w:r>
    </w:p>
    <w:p w14:paraId="4303F2E7" w14:textId="67D0FC11" w:rsidR="00B55EDB" w:rsidRPr="001B134B" w:rsidRDefault="00BE1D18" w:rsidP="005129F2">
      <w:pPr>
        <w:spacing w:line="360" w:lineRule="auto"/>
        <w:jc w:val="both"/>
        <w:rPr>
          <w:rFonts w:ascii="Calibri" w:hAnsi="Calibri" w:cs="Calibri"/>
        </w:rPr>
      </w:pPr>
      <w:r w:rsidRPr="001B134B">
        <w:rPr>
          <w:rFonts w:ascii="Calibri" w:hAnsi="Calibri" w:cs="Calibri"/>
        </w:rPr>
        <w:lastRenderedPageBreak/>
        <w:t>In its commitment to sustainability, Green Haven Hotel supports local agriculture by sourcing food from nearby organic farms. This practice not only supports the local economy but also reduces the carbon footprint associated with long-distance transportation of food</w:t>
      </w:r>
      <w:r w:rsidR="00B9156B" w:rsidRPr="001B134B">
        <w:rPr>
          <w:rFonts w:ascii="Calibri" w:hAnsi="Calibri" w:cs="Calibri"/>
        </w:rPr>
        <w:t xml:space="preserve"> (Capella Hotels, 2023)</w:t>
      </w:r>
      <w:r w:rsidRPr="001B134B">
        <w:rPr>
          <w:rFonts w:ascii="Calibri" w:hAnsi="Calibri" w:cs="Calibri"/>
        </w:rPr>
        <w:t xml:space="preserve">. The hotel </w:t>
      </w:r>
      <w:r w:rsidR="00687745" w:rsidRPr="001B134B">
        <w:rPr>
          <w:rFonts w:ascii="Calibri" w:hAnsi="Calibri" w:cs="Calibri"/>
        </w:rPr>
        <w:t>emphasises</w:t>
      </w:r>
      <w:r w:rsidRPr="001B134B">
        <w:rPr>
          <w:rFonts w:ascii="Calibri" w:hAnsi="Calibri" w:cs="Calibri"/>
        </w:rPr>
        <w:t xml:space="preserve"> sustainable fishing practices, sourcing fish from eco-conscious suppliers who are dedicated to preserving aquatic ecosystems</w:t>
      </w:r>
      <w:r w:rsidR="00E967BA">
        <w:rPr>
          <w:rFonts w:ascii="Calibri" w:hAnsi="Calibri" w:cs="Calibri"/>
        </w:rPr>
        <w:t xml:space="preserve">, which aligns with the </w:t>
      </w:r>
      <w:r w:rsidR="000B4BB7">
        <w:rPr>
          <w:rFonts w:ascii="Calibri" w:hAnsi="Calibri" w:cs="Calibri"/>
        </w:rPr>
        <w:t xml:space="preserve">SDG 14 </w:t>
      </w:r>
      <w:r w:rsidR="00746C06">
        <w:rPr>
          <w:rFonts w:ascii="Calibri" w:hAnsi="Calibri" w:cs="Calibri"/>
        </w:rPr>
        <w:t>-</w:t>
      </w:r>
      <w:r w:rsidR="000B4BB7">
        <w:rPr>
          <w:rFonts w:ascii="Calibri" w:hAnsi="Calibri" w:cs="Calibri"/>
        </w:rPr>
        <w:t xml:space="preserve"> Life </w:t>
      </w:r>
      <w:r w:rsidR="00C80BFC" w:rsidRPr="001B134B">
        <w:rPr>
          <w:rFonts w:ascii="Calibri" w:hAnsi="Calibri" w:cs="Calibri"/>
        </w:rPr>
        <w:t xml:space="preserve"> </w:t>
      </w:r>
      <w:r w:rsidR="00746C06">
        <w:rPr>
          <w:rFonts w:ascii="Calibri" w:hAnsi="Calibri" w:cs="Calibri"/>
        </w:rPr>
        <w:t xml:space="preserve">Below Water, which </w:t>
      </w:r>
      <w:r w:rsidR="00435838">
        <w:rPr>
          <w:rFonts w:ascii="Calibri" w:hAnsi="Calibri" w:cs="Calibri"/>
        </w:rPr>
        <w:t>is</w:t>
      </w:r>
      <w:r w:rsidR="00435838" w:rsidRPr="00435838">
        <w:rPr>
          <w:rFonts w:ascii="Roboto" w:hAnsi="Roboto"/>
          <w:color w:val="4D4D4D"/>
          <w:shd w:val="clear" w:color="auto" w:fill="FFFFFF"/>
        </w:rPr>
        <w:t xml:space="preserve"> </w:t>
      </w:r>
      <w:r w:rsidR="00435838" w:rsidRPr="00435838">
        <w:rPr>
          <w:rFonts w:ascii="Calibri" w:hAnsi="Calibri" w:cs="Calibri"/>
        </w:rPr>
        <w:t>about conserving and sustainably using the oceans, seas and marine resources</w:t>
      </w:r>
      <w:r w:rsidR="00435838" w:rsidRPr="00435838">
        <w:rPr>
          <w:rFonts w:ascii="Calibri" w:hAnsi="Calibri" w:cs="Calibri"/>
        </w:rPr>
        <w:t xml:space="preserve"> </w:t>
      </w:r>
      <w:r w:rsidR="00C80BFC" w:rsidRPr="001B134B">
        <w:rPr>
          <w:rFonts w:ascii="Calibri" w:hAnsi="Calibri" w:cs="Calibri"/>
        </w:rPr>
        <w:t>(Klein, 2019</w:t>
      </w:r>
      <w:r w:rsidR="00602A4F">
        <w:rPr>
          <w:rFonts w:ascii="Calibri" w:hAnsi="Calibri" w:cs="Calibri"/>
        </w:rPr>
        <w:t>;</w:t>
      </w:r>
      <w:r w:rsidR="00435838">
        <w:rPr>
          <w:rFonts w:ascii="Calibri" w:hAnsi="Calibri" w:cs="Calibri"/>
        </w:rPr>
        <w:t xml:space="preserve"> UN ORG, 2025</w:t>
      </w:r>
      <w:r w:rsidR="00C80BFC" w:rsidRPr="001B134B">
        <w:rPr>
          <w:rFonts w:ascii="Calibri" w:hAnsi="Calibri" w:cs="Calibri"/>
        </w:rPr>
        <w:t>)</w:t>
      </w:r>
      <w:r w:rsidRPr="001B134B">
        <w:rPr>
          <w:rFonts w:ascii="Calibri" w:hAnsi="Calibri" w:cs="Calibri"/>
        </w:rPr>
        <w:t>. To further reduce waste, the hotel offers a zero-waste menu that focuses on portion-controlled dishes and sustainable cooking methods. Any food scraps are composted to contribute back to the hotel’s gardens, ensuring that nothing goes to waste</w:t>
      </w:r>
      <w:r w:rsidR="009739E5" w:rsidRPr="001B134B">
        <w:rPr>
          <w:rFonts w:ascii="Calibri" w:hAnsi="Calibri" w:cs="Calibri"/>
        </w:rPr>
        <w:t xml:space="preserve"> (Hilton, 2024)</w:t>
      </w:r>
      <w:r w:rsidRPr="001B134B">
        <w:rPr>
          <w:rFonts w:ascii="Calibri" w:hAnsi="Calibri" w:cs="Calibri"/>
        </w:rPr>
        <w:t>.</w:t>
      </w:r>
    </w:p>
    <w:p w14:paraId="01A9459E" w14:textId="546C98CC" w:rsidR="00BE1D18" w:rsidRPr="001B134B" w:rsidRDefault="00BE1D18" w:rsidP="005129F2">
      <w:pPr>
        <w:pStyle w:val="ListParagraph"/>
        <w:numPr>
          <w:ilvl w:val="0"/>
          <w:numId w:val="2"/>
        </w:numPr>
        <w:spacing w:line="360" w:lineRule="auto"/>
        <w:jc w:val="both"/>
        <w:rPr>
          <w:rFonts w:ascii="Calibri" w:hAnsi="Calibri" w:cs="Calibri"/>
        </w:rPr>
      </w:pPr>
      <w:r w:rsidRPr="001B134B">
        <w:rPr>
          <w:rFonts w:ascii="Calibri" w:hAnsi="Calibri" w:cs="Calibri"/>
        </w:rPr>
        <w:t>Community Engagement</w:t>
      </w:r>
    </w:p>
    <w:p w14:paraId="66BFF029" w14:textId="1E68F25A" w:rsidR="00BE1D18" w:rsidRPr="001B134B" w:rsidRDefault="00BE1D18" w:rsidP="005129F2">
      <w:pPr>
        <w:spacing w:line="360" w:lineRule="auto"/>
        <w:jc w:val="both"/>
        <w:rPr>
          <w:rFonts w:ascii="Calibri" w:hAnsi="Calibri" w:cs="Calibri"/>
        </w:rPr>
      </w:pPr>
      <w:r w:rsidRPr="001B134B">
        <w:rPr>
          <w:rFonts w:ascii="Calibri" w:hAnsi="Calibri" w:cs="Calibri"/>
        </w:rPr>
        <w:t xml:space="preserve">Green Haven Hotel is deeply committed to engaging with and supporting the local community. The hotel collaborates with environmental </w:t>
      </w:r>
      <w:r w:rsidR="00B55EDB" w:rsidRPr="001B134B">
        <w:rPr>
          <w:rFonts w:ascii="Calibri" w:hAnsi="Calibri" w:cs="Calibri"/>
        </w:rPr>
        <w:t>organisations</w:t>
      </w:r>
      <w:r w:rsidRPr="001B134B">
        <w:rPr>
          <w:rFonts w:ascii="Calibri" w:hAnsi="Calibri" w:cs="Calibri"/>
        </w:rPr>
        <w:t xml:space="preserve"> to promote sustainability initiatives and works to raise awareness of eco-tourism practices in the region</w:t>
      </w:r>
      <w:r w:rsidR="00514C1E" w:rsidRPr="001B134B">
        <w:rPr>
          <w:rFonts w:ascii="Calibri" w:hAnsi="Calibri" w:cs="Calibri"/>
        </w:rPr>
        <w:t xml:space="preserve"> (CBRE, 2023)</w:t>
      </w:r>
      <w:r w:rsidRPr="001B134B">
        <w:rPr>
          <w:rFonts w:ascii="Calibri" w:hAnsi="Calibri" w:cs="Calibri"/>
        </w:rPr>
        <w:t>. The hotel regularly hosts educational workshops for both guests and locals, covering topics like eco-tourism, renewable energy, and waste reduction. These workshops empower individuals with the tools they need to make more sustainable choices in their everyday lives, contributing to the broader community’s environmental consciousness</w:t>
      </w:r>
      <w:r w:rsidR="00A127FF" w:rsidRPr="001B134B">
        <w:rPr>
          <w:rFonts w:ascii="Calibri" w:hAnsi="Calibri" w:cs="Calibri"/>
        </w:rPr>
        <w:t xml:space="preserve"> (Hotelchamp Team, 2023)</w:t>
      </w:r>
      <w:r w:rsidRPr="001B134B">
        <w:rPr>
          <w:rFonts w:ascii="Calibri" w:hAnsi="Calibri" w:cs="Calibri"/>
        </w:rPr>
        <w:t>.</w:t>
      </w:r>
    </w:p>
    <w:p w14:paraId="16D73EC7" w14:textId="335C1E3C" w:rsidR="00BE1D18" w:rsidRPr="001B134B" w:rsidRDefault="00BE1D18" w:rsidP="005129F2">
      <w:pPr>
        <w:pStyle w:val="ListParagraph"/>
        <w:numPr>
          <w:ilvl w:val="0"/>
          <w:numId w:val="2"/>
        </w:numPr>
        <w:spacing w:line="360" w:lineRule="auto"/>
        <w:jc w:val="both"/>
        <w:rPr>
          <w:rFonts w:ascii="Calibri" w:hAnsi="Calibri" w:cs="Calibri"/>
        </w:rPr>
      </w:pPr>
      <w:r w:rsidRPr="001B134B">
        <w:rPr>
          <w:rFonts w:ascii="Calibri" w:hAnsi="Calibri" w:cs="Calibri"/>
        </w:rPr>
        <w:t>Sustainable Transportation</w:t>
      </w:r>
    </w:p>
    <w:p w14:paraId="63655322" w14:textId="16F10965" w:rsidR="00BE1D18" w:rsidRPr="001B134B" w:rsidRDefault="00BE1D18" w:rsidP="005129F2">
      <w:pPr>
        <w:spacing w:line="360" w:lineRule="auto"/>
        <w:jc w:val="both"/>
        <w:rPr>
          <w:rFonts w:ascii="Calibri" w:hAnsi="Calibri" w:cs="Calibri"/>
        </w:rPr>
      </w:pPr>
      <w:r w:rsidRPr="001B134B">
        <w:rPr>
          <w:rFonts w:ascii="Calibri" w:hAnsi="Calibri" w:cs="Calibri"/>
        </w:rPr>
        <w:t>To further its commitment to sustainability, Green Haven Hotel promotes eco-friendly travel. The hotel offers electric vehicle (EV) charging stations for guests traveling with electric cars, reducing the need for fossil fuels</w:t>
      </w:r>
      <w:r w:rsidR="00EF11C4" w:rsidRPr="001B134B">
        <w:rPr>
          <w:rFonts w:ascii="Calibri" w:hAnsi="Calibri" w:cs="Calibri"/>
        </w:rPr>
        <w:t xml:space="preserve"> (Montgomery, 2024)</w:t>
      </w:r>
      <w:r w:rsidRPr="001B134B">
        <w:rPr>
          <w:rFonts w:ascii="Calibri" w:hAnsi="Calibri" w:cs="Calibri"/>
        </w:rPr>
        <w:t>. Additionally, guests are encouraged to explore the beautiful surroundings of Giurgiu in an environmentally responsible manner with bicycle rentals, making it easy and enjoyable to travel around the area in a sustainable way</w:t>
      </w:r>
      <w:r w:rsidR="00C2400C" w:rsidRPr="001B134B">
        <w:rPr>
          <w:rFonts w:ascii="Calibri" w:hAnsi="Calibri" w:cs="Calibri"/>
        </w:rPr>
        <w:t xml:space="preserve"> (Vasiliu, 2024)</w:t>
      </w:r>
      <w:r w:rsidRPr="001B134B">
        <w:rPr>
          <w:rFonts w:ascii="Calibri" w:hAnsi="Calibri" w:cs="Calibri"/>
        </w:rPr>
        <w:t>.</w:t>
      </w:r>
    </w:p>
    <w:p w14:paraId="4A94DD57" w14:textId="2E2A93AE" w:rsidR="003C1D50" w:rsidRPr="001B134B" w:rsidRDefault="00BE1D18" w:rsidP="005129F2">
      <w:pPr>
        <w:spacing w:line="360" w:lineRule="auto"/>
        <w:jc w:val="both"/>
        <w:rPr>
          <w:rFonts w:ascii="Calibri" w:hAnsi="Calibri" w:cs="Calibri"/>
        </w:rPr>
      </w:pPr>
      <w:r w:rsidRPr="001B134B">
        <w:rPr>
          <w:rFonts w:ascii="Calibri" w:hAnsi="Calibri" w:cs="Calibri"/>
        </w:rPr>
        <w:t>By embedding these sustainable practices into every aspect of its operations, Green Haven Hotel not only provides an environmentally responsible hospitality experience but also empowers its guests to participate in and learn about sustainability</w:t>
      </w:r>
      <w:r w:rsidR="00D254F2" w:rsidRPr="001B134B">
        <w:rPr>
          <w:rFonts w:ascii="Calibri" w:hAnsi="Calibri" w:cs="Calibri"/>
        </w:rPr>
        <w:t xml:space="preserve"> (Goswami, 2023)</w:t>
      </w:r>
      <w:r w:rsidRPr="001B134B">
        <w:rPr>
          <w:rFonts w:ascii="Calibri" w:hAnsi="Calibri" w:cs="Calibri"/>
        </w:rPr>
        <w:t xml:space="preserve">. Through its energy-efficient systems, water-saving measures, waste-reduction strategies, and </w:t>
      </w:r>
      <w:r w:rsidRPr="001B134B">
        <w:rPr>
          <w:rFonts w:ascii="Calibri" w:hAnsi="Calibri" w:cs="Calibri"/>
        </w:rPr>
        <w:lastRenderedPageBreak/>
        <w:t>community engagement, the hotel is setting new standards in sustainable tourism, while providing a relaxing and enriching stay for all visitors.</w:t>
      </w:r>
    </w:p>
    <w:p w14:paraId="66E16B49" w14:textId="4E7DC900" w:rsidR="00432F90" w:rsidRPr="001B134B" w:rsidRDefault="00432F90" w:rsidP="005129F2">
      <w:pPr>
        <w:pStyle w:val="Heading1"/>
        <w:spacing w:line="360" w:lineRule="auto"/>
        <w:jc w:val="both"/>
        <w:rPr>
          <w:rFonts w:ascii="Calibri" w:hAnsi="Calibri" w:cs="Calibri"/>
          <w:b/>
          <w:bCs/>
          <w:color w:val="auto"/>
          <w:sz w:val="24"/>
          <w:szCs w:val="24"/>
        </w:rPr>
      </w:pPr>
      <w:bookmarkStart w:id="5" w:name="_Toc197504064"/>
      <w:r w:rsidRPr="001B134B">
        <w:rPr>
          <w:rFonts w:ascii="Calibri" w:hAnsi="Calibri" w:cs="Calibri"/>
          <w:b/>
          <w:bCs/>
          <w:color w:val="auto"/>
          <w:sz w:val="24"/>
          <w:szCs w:val="24"/>
        </w:rPr>
        <w:t>Guest Experience</w:t>
      </w:r>
      <w:bookmarkEnd w:id="5"/>
    </w:p>
    <w:p w14:paraId="70DDCE1C" w14:textId="7B1B3AF6" w:rsidR="00432F90" w:rsidRPr="001B134B" w:rsidRDefault="00432F90" w:rsidP="005129F2">
      <w:pPr>
        <w:spacing w:line="360" w:lineRule="auto"/>
        <w:jc w:val="both"/>
        <w:rPr>
          <w:rFonts w:ascii="Calibri" w:hAnsi="Calibri" w:cs="Calibri"/>
        </w:rPr>
      </w:pPr>
      <w:r w:rsidRPr="001B134B">
        <w:rPr>
          <w:rFonts w:ascii="Calibri" w:hAnsi="Calibri" w:cs="Calibri"/>
        </w:rPr>
        <w:t xml:space="preserve">At Green Haven Hotel, the sustainable practices not only </w:t>
      </w:r>
      <w:r w:rsidR="00B55EDB" w:rsidRPr="001B134B">
        <w:rPr>
          <w:rFonts w:ascii="Calibri" w:hAnsi="Calibri" w:cs="Calibri"/>
        </w:rPr>
        <w:t>minimise</w:t>
      </w:r>
      <w:r w:rsidRPr="001B134B">
        <w:rPr>
          <w:rFonts w:ascii="Calibri" w:hAnsi="Calibri" w:cs="Calibri"/>
        </w:rPr>
        <w:t xml:space="preserve"> the hotel’s environmental impact but also enrich the guest experience, offering a unique and meaningful stay. By implementing eco-friendly practices such as solar energy, rainwater harvesting, and locally sourced food, guests are immersed in a hospitality experience that </w:t>
      </w:r>
      <w:r w:rsidR="00B55EDB" w:rsidRPr="001B134B">
        <w:rPr>
          <w:rFonts w:ascii="Calibri" w:hAnsi="Calibri" w:cs="Calibri"/>
        </w:rPr>
        <w:t>prioritises</w:t>
      </w:r>
      <w:r w:rsidRPr="001B134B">
        <w:rPr>
          <w:rFonts w:ascii="Calibri" w:hAnsi="Calibri" w:cs="Calibri"/>
        </w:rPr>
        <w:t xml:space="preserve"> sustainability without compromising comfort or luxury</w:t>
      </w:r>
      <w:r w:rsidR="00BE29B6" w:rsidRPr="001B134B">
        <w:rPr>
          <w:rFonts w:ascii="Calibri" w:hAnsi="Calibri" w:cs="Calibri"/>
        </w:rPr>
        <w:t xml:space="preserve"> (Mise en place, 2025)</w:t>
      </w:r>
      <w:r w:rsidRPr="001B134B">
        <w:rPr>
          <w:rFonts w:ascii="Calibri" w:hAnsi="Calibri" w:cs="Calibri"/>
        </w:rPr>
        <w:t xml:space="preserve">. The hotel's green living wall, which serves as both an aesthetic feature and a natural air purifier, enhances the environment, providing a serene and refreshing atmosphere that guests can enjoy while exploring the hotel’s sustainable </w:t>
      </w:r>
      <w:r w:rsidR="006A57F7" w:rsidRPr="001B134B">
        <w:rPr>
          <w:rFonts w:ascii="Calibri" w:hAnsi="Calibri" w:cs="Calibri"/>
        </w:rPr>
        <w:t>spaces (</w:t>
      </w:r>
      <w:proofErr w:type="spellStart"/>
      <w:r w:rsidR="002B0CAA" w:rsidRPr="001B134B">
        <w:rPr>
          <w:rFonts w:ascii="Calibri" w:hAnsi="Calibri" w:cs="Calibri"/>
        </w:rPr>
        <w:t>Ecobrooklyn</w:t>
      </w:r>
      <w:proofErr w:type="spellEnd"/>
      <w:r w:rsidR="002B0CAA" w:rsidRPr="001B134B">
        <w:rPr>
          <w:rFonts w:ascii="Calibri" w:hAnsi="Calibri" w:cs="Calibri"/>
        </w:rPr>
        <w:t>, 2025)</w:t>
      </w:r>
      <w:r w:rsidRPr="001B134B">
        <w:rPr>
          <w:rFonts w:ascii="Calibri" w:hAnsi="Calibri" w:cs="Calibri"/>
        </w:rPr>
        <w:t>.</w:t>
      </w:r>
    </w:p>
    <w:p w14:paraId="0838F0A0" w14:textId="64E75629" w:rsidR="00432F90" w:rsidRPr="001B134B" w:rsidRDefault="00432F90" w:rsidP="005129F2">
      <w:pPr>
        <w:spacing w:line="360" w:lineRule="auto"/>
        <w:jc w:val="both"/>
        <w:rPr>
          <w:rFonts w:ascii="Calibri" w:hAnsi="Calibri" w:cs="Calibri"/>
        </w:rPr>
      </w:pPr>
      <w:r w:rsidRPr="001B134B">
        <w:rPr>
          <w:rFonts w:ascii="Calibri" w:hAnsi="Calibri" w:cs="Calibri"/>
        </w:rPr>
        <w:t>Guests will benefit from the opportunity to engage directly with sustainability through various educational initiatives designed to raise awareness and foster a deeper connection to the local environment</w:t>
      </w:r>
      <w:r w:rsidR="00B66222" w:rsidRPr="001B134B">
        <w:rPr>
          <w:rFonts w:ascii="Calibri" w:hAnsi="Calibri" w:cs="Calibri"/>
        </w:rPr>
        <w:t xml:space="preserve"> (Nagy, 2022)</w:t>
      </w:r>
      <w:r w:rsidRPr="001B134B">
        <w:rPr>
          <w:rFonts w:ascii="Calibri" w:hAnsi="Calibri" w:cs="Calibri"/>
        </w:rPr>
        <w:t>. Eco-tours will guide guests through the hotel’s green spaces, explaining the benefits of the rainwater collection system, composting initiatives, and sustainable materials used in the building’s construction. These tours will also highlight local conservation efforts and the importance of sustainable tourism in the region</w:t>
      </w:r>
      <w:r w:rsidR="00A274E0" w:rsidRPr="001B134B">
        <w:rPr>
          <w:rFonts w:ascii="Calibri" w:hAnsi="Calibri" w:cs="Calibri"/>
        </w:rPr>
        <w:t xml:space="preserve"> (Green</w:t>
      </w:r>
      <w:r w:rsidR="008256FE" w:rsidRPr="001B134B">
        <w:rPr>
          <w:rFonts w:ascii="Calibri" w:hAnsi="Calibri" w:cs="Calibri"/>
        </w:rPr>
        <w:t>ify Hub, 2024)</w:t>
      </w:r>
      <w:r w:rsidRPr="001B134B">
        <w:rPr>
          <w:rFonts w:ascii="Calibri" w:hAnsi="Calibri" w:cs="Calibri"/>
        </w:rPr>
        <w:t>.</w:t>
      </w:r>
    </w:p>
    <w:p w14:paraId="3FE5332D" w14:textId="05DD48A3" w:rsidR="001A440B" w:rsidRPr="001B134B" w:rsidRDefault="00432F90" w:rsidP="005129F2">
      <w:pPr>
        <w:spacing w:line="360" w:lineRule="auto"/>
        <w:jc w:val="both"/>
        <w:rPr>
          <w:rFonts w:ascii="Calibri" w:hAnsi="Calibri" w:cs="Calibri"/>
        </w:rPr>
      </w:pPr>
      <w:r w:rsidRPr="001B134B">
        <w:rPr>
          <w:rFonts w:ascii="Calibri" w:hAnsi="Calibri" w:cs="Calibri"/>
        </w:rPr>
        <w:t>In addition, Green Haven Hotel will offer guests the chance to participate in volunteer programs focused on environmental stewardship. These could include activities like helping with garden maintenance or participating in community clean-up events</w:t>
      </w:r>
      <w:r w:rsidR="00831782" w:rsidRPr="001B134B">
        <w:rPr>
          <w:rFonts w:ascii="Calibri" w:hAnsi="Calibri" w:cs="Calibri"/>
        </w:rPr>
        <w:t xml:space="preserve"> </w:t>
      </w:r>
      <w:r w:rsidR="00604903" w:rsidRPr="001B134B">
        <w:rPr>
          <w:rFonts w:ascii="Calibri" w:hAnsi="Calibri" w:cs="Calibri"/>
        </w:rPr>
        <w:t>(</w:t>
      </w:r>
      <w:r w:rsidR="00831782" w:rsidRPr="001B134B">
        <w:rPr>
          <w:rFonts w:ascii="Calibri" w:eastAsia="Times New Roman" w:hAnsi="Calibri" w:cs="Calibri"/>
          <w:color w:val="424242"/>
          <w:shd w:val="clear" w:color="auto" w:fill="FFFFFF"/>
        </w:rPr>
        <w:t>Darmstadt</w:t>
      </w:r>
      <w:r w:rsidR="00604903" w:rsidRPr="001B134B">
        <w:rPr>
          <w:rFonts w:ascii="Calibri" w:hAnsi="Calibri" w:cs="Calibri"/>
        </w:rPr>
        <w:t>, 2024).</w:t>
      </w:r>
      <w:r w:rsidRPr="001B134B">
        <w:rPr>
          <w:rFonts w:ascii="Calibri" w:hAnsi="Calibri" w:cs="Calibri"/>
        </w:rPr>
        <w:t xml:space="preserve"> </w:t>
      </w:r>
      <w:r w:rsidR="001A440B" w:rsidRPr="001B134B">
        <w:rPr>
          <w:rFonts w:ascii="Calibri" w:hAnsi="Calibri" w:cs="Calibri"/>
        </w:rPr>
        <w:t>Guests have the opportunity to engage in volunteer activities within the nearby Comana Natural Park, such as habitat restoration and conservation project</w:t>
      </w:r>
      <w:r w:rsidR="00BC45F0" w:rsidRPr="001B134B">
        <w:rPr>
          <w:rFonts w:ascii="Calibri" w:hAnsi="Calibri" w:cs="Calibri"/>
        </w:rPr>
        <w:t>s (</w:t>
      </w:r>
      <w:proofErr w:type="spellStart"/>
      <w:r w:rsidR="00BC45F0" w:rsidRPr="001B134B">
        <w:rPr>
          <w:rFonts w:ascii="Calibri" w:hAnsi="Calibri" w:cs="Calibri"/>
        </w:rPr>
        <w:t>Comana</w:t>
      </w:r>
      <w:proofErr w:type="spellEnd"/>
      <w:r w:rsidR="00BC45F0" w:rsidRPr="001B134B">
        <w:rPr>
          <w:rFonts w:ascii="Calibri" w:hAnsi="Calibri" w:cs="Calibri"/>
        </w:rPr>
        <w:t xml:space="preserve"> Park, 2025)</w:t>
      </w:r>
      <w:r w:rsidR="001A440B" w:rsidRPr="001B134B">
        <w:rPr>
          <w:rFonts w:ascii="Calibri" w:hAnsi="Calibri" w:cs="Calibri"/>
        </w:rPr>
        <w:t xml:space="preserve">. </w:t>
      </w:r>
    </w:p>
    <w:p w14:paraId="40547EAA" w14:textId="42E61B9E" w:rsidR="00F912DC" w:rsidRPr="001B134B" w:rsidRDefault="001B08B1" w:rsidP="005129F2">
      <w:pPr>
        <w:spacing w:line="360" w:lineRule="auto"/>
        <w:jc w:val="both"/>
        <w:rPr>
          <w:rFonts w:ascii="Calibri" w:hAnsi="Calibri" w:cs="Calibri"/>
        </w:rPr>
      </w:pPr>
      <w:r w:rsidRPr="001B134B">
        <w:rPr>
          <w:rFonts w:ascii="Calibri" w:hAnsi="Calibri" w:cs="Calibri"/>
        </w:rPr>
        <w:t>A</w:t>
      </w:r>
      <w:r w:rsidR="00F912DC" w:rsidRPr="001B134B">
        <w:rPr>
          <w:rFonts w:ascii="Calibri" w:hAnsi="Calibri" w:cs="Calibri"/>
        </w:rPr>
        <w:t xml:space="preserve">s part of the broader Danube region's conservation efforts, guests can join activities like the Danube Volunteers Day, where they can assist in nature protection tasks alongside local communities. This initiative not only supports regional biodiversity but also connects guests with like-minded individuals </w:t>
      </w:r>
      <w:r w:rsidR="00AB1836" w:rsidRPr="001B134B">
        <w:rPr>
          <w:rFonts w:ascii="Calibri" w:hAnsi="Calibri" w:cs="Calibri"/>
        </w:rPr>
        <w:t>enthusiastic</w:t>
      </w:r>
      <w:r w:rsidR="00F912DC" w:rsidRPr="001B134B">
        <w:rPr>
          <w:rFonts w:ascii="Calibri" w:hAnsi="Calibri" w:cs="Calibri"/>
        </w:rPr>
        <w:t xml:space="preserve"> about environmental preservation</w:t>
      </w:r>
      <w:r w:rsidR="00210ED9" w:rsidRPr="001B134B">
        <w:rPr>
          <w:rFonts w:ascii="Calibri" w:hAnsi="Calibri" w:cs="Calibri"/>
        </w:rPr>
        <w:t xml:space="preserve"> (Danube Parks, 2020).</w:t>
      </w:r>
    </w:p>
    <w:p w14:paraId="0B73E5B2" w14:textId="41D5BDF5" w:rsidR="00432F90" w:rsidRPr="001B134B" w:rsidRDefault="00432F90" w:rsidP="005129F2">
      <w:pPr>
        <w:spacing w:line="360" w:lineRule="auto"/>
        <w:jc w:val="both"/>
        <w:rPr>
          <w:rFonts w:ascii="Calibri" w:hAnsi="Calibri" w:cs="Calibri"/>
        </w:rPr>
      </w:pPr>
      <w:r w:rsidRPr="001B134B">
        <w:rPr>
          <w:rFonts w:ascii="Calibri" w:hAnsi="Calibri" w:cs="Calibri"/>
        </w:rPr>
        <w:lastRenderedPageBreak/>
        <w:t>By encouraging guests to take part in these programs, the hotel fosters a sense of responsibility and connection to the natural world, helping guests become active participants in sustainability efforts.</w:t>
      </w:r>
    </w:p>
    <w:p w14:paraId="5A43F246" w14:textId="2D3CFFCB" w:rsidR="00C908A6" w:rsidRPr="001B134B" w:rsidRDefault="00DC257A" w:rsidP="005129F2">
      <w:pPr>
        <w:pStyle w:val="Heading1"/>
        <w:spacing w:line="360" w:lineRule="auto"/>
        <w:jc w:val="both"/>
        <w:rPr>
          <w:rFonts w:ascii="Calibri" w:hAnsi="Calibri" w:cs="Calibri"/>
          <w:b/>
          <w:bCs/>
          <w:color w:val="auto"/>
          <w:sz w:val="24"/>
          <w:szCs w:val="24"/>
        </w:rPr>
      </w:pPr>
      <w:bookmarkStart w:id="6" w:name="_Toc197504065"/>
      <w:r w:rsidRPr="001B134B">
        <w:rPr>
          <w:rFonts w:ascii="Calibri" w:hAnsi="Calibri" w:cs="Calibri"/>
          <w:b/>
          <w:bCs/>
          <w:color w:val="auto"/>
          <w:sz w:val="24"/>
          <w:szCs w:val="24"/>
        </w:rPr>
        <w:t>Conclusion</w:t>
      </w:r>
      <w:bookmarkEnd w:id="6"/>
    </w:p>
    <w:p w14:paraId="4F8DA42F" w14:textId="3607F567" w:rsidR="007C1B68" w:rsidRPr="001B134B" w:rsidRDefault="00DC257A" w:rsidP="005129F2">
      <w:pPr>
        <w:spacing w:line="360" w:lineRule="auto"/>
        <w:jc w:val="both"/>
        <w:rPr>
          <w:rFonts w:ascii="Calibri" w:hAnsi="Calibri" w:cs="Calibri"/>
        </w:rPr>
      </w:pPr>
      <w:r w:rsidRPr="001B134B">
        <w:rPr>
          <w:rFonts w:ascii="Calibri" w:hAnsi="Calibri" w:cs="Calibri"/>
        </w:rPr>
        <w:t>Green Haven Hotel is a pioneering sustainable hospitality destination situated in Giurgiu, Romania, blending modern comforts with environmentally responsible practices. By focusing on energy efficiency, water conservation, waste reduction, and community engagement, the hotel offers a unique experience for families and eco-tourists. With features like solar panels, a green living wall, and composting initiatives, Green Haven goes beyond just providing accommodation</w:t>
      </w:r>
      <w:r w:rsidR="001F3858">
        <w:rPr>
          <w:rFonts w:ascii="Calibri" w:hAnsi="Calibri" w:cs="Calibri"/>
        </w:rPr>
        <w:t xml:space="preserve"> - </w:t>
      </w:r>
      <w:r w:rsidRPr="001B134B">
        <w:rPr>
          <w:rFonts w:ascii="Calibri" w:hAnsi="Calibri" w:cs="Calibri"/>
        </w:rPr>
        <w:t>it offers guests a meaningful opportunity to engage with sustainability.</w:t>
      </w:r>
    </w:p>
    <w:p w14:paraId="73D45E8A" w14:textId="6144628F" w:rsidR="007C1B68" w:rsidRPr="001B134B" w:rsidRDefault="007C1B68" w:rsidP="005129F2">
      <w:pPr>
        <w:spacing w:line="360" w:lineRule="auto"/>
        <w:jc w:val="both"/>
        <w:rPr>
          <w:rFonts w:ascii="Calibri" w:hAnsi="Calibri" w:cs="Calibri"/>
        </w:rPr>
      </w:pPr>
      <w:r w:rsidRPr="001B134B">
        <w:rPr>
          <w:rFonts w:ascii="Calibri" w:hAnsi="Calibri" w:cs="Calibri"/>
        </w:rPr>
        <w:t>Overall, Green Haven Hotel strives to create an immersive and educational experience that allows guests to enjoy a sustainable stay while learning how to incorporate eco-friendly practices into their own lives, long after they have checked out</w:t>
      </w:r>
      <w:r w:rsidR="00460A0A" w:rsidRPr="001B134B">
        <w:rPr>
          <w:rFonts w:ascii="Calibri" w:hAnsi="Calibri" w:cs="Calibri"/>
        </w:rPr>
        <w:t xml:space="preserve"> (Mise en place, 2025)</w:t>
      </w:r>
      <w:r w:rsidR="008C37F8" w:rsidRPr="001B134B">
        <w:rPr>
          <w:rFonts w:ascii="Calibri" w:hAnsi="Calibri" w:cs="Calibri"/>
        </w:rPr>
        <w:t xml:space="preserve">. </w:t>
      </w:r>
    </w:p>
    <w:p w14:paraId="3BAD32AA" w14:textId="4B6B827F" w:rsidR="00DC257A" w:rsidRPr="001B134B" w:rsidRDefault="00DC257A" w:rsidP="005129F2">
      <w:pPr>
        <w:spacing w:line="360" w:lineRule="auto"/>
        <w:jc w:val="both"/>
        <w:rPr>
          <w:rFonts w:ascii="Calibri" w:hAnsi="Calibri" w:cs="Calibri"/>
        </w:rPr>
      </w:pPr>
      <w:r w:rsidRPr="001B134B">
        <w:rPr>
          <w:rFonts w:ascii="Calibri" w:hAnsi="Calibri" w:cs="Calibri"/>
        </w:rPr>
        <w:t>The hotel’s dedication to local sourcing, eco-tours, and volunteer programs further enhances its commitment to environmental preservation</w:t>
      </w:r>
      <w:r w:rsidR="008C37F8" w:rsidRPr="001B134B">
        <w:rPr>
          <w:rFonts w:ascii="Calibri" w:hAnsi="Calibri" w:cs="Calibri"/>
        </w:rPr>
        <w:t xml:space="preserve"> (Goswami, </w:t>
      </w:r>
      <w:r w:rsidR="00C40277" w:rsidRPr="001B134B">
        <w:rPr>
          <w:rFonts w:ascii="Calibri" w:hAnsi="Calibri" w:cs="Calibri"/>
        </w:rPr>
        <w:t>2023)</w:t>
      </w:r>
      <w:r w:rsidRPr="001B134B">
        <w:rPr>
          <w:rFonts w:ascii="Calibri" w:hAnsi="Calibri" w:cs="Calibri"/>
        </w:rPr>
        <w:t xml:space="preserve">. Green Haven Hotel not only provides a comfortable and educational stay but also encourages guests to adopt sustainable practices in their own lives, contributing to a more </w:t>
      </w:r>
      <w:r w:rsidR="00B52DA3" w:rsidRPr="001B134B">
        <w:rPr>
          <w:rFonts w:ascii="Calibri" w:hAnsi="Calibri" w:cs="Calibri"/>
        </w:rPr>
        <w:t>responsible</w:t>
      </w:r>
      <w:r w:rsidRPr="001B134B">
        <w:rPr>
          <w:rFonts w:ascii="Calibri" w:hAnsi="Calibri" w:cs="Calibri"/>
        </w:rPr>
        <w:t xml:space="preserve"> future for tourism in Romania.</w:t>
      </w:r>
    </w:p>
    <w:p w14:paraId="28D71039" w14:textId="0541D2AB" w:rsidR="00D91062" w:rsidRPr="001B134B" w:rsidRDefault="00D91062" w:rsidP="005129F2">
      <w:pPr>
        <w:spacing w:line="360" w:lineRule="auto"/>
        <w:jc w:val="both"/>
        <w:rPr>
          <w:rFonts w:ascii="Calibri" w:hAnsi="Calibri" w:cs="Calibri"/>
        </w:rPr>
      </w:pPr>
    </w:p>
    <w:p w14:paraId="493B8F36" w14:textId="77777777" w:rsidR="00D91062" w:rsidRPr="001B134B" w:rsidRDefault="00D91062" w:rsidP="005129F2">
      <w:pPr>
        <w:spacing w:line="360" w:lineRule="auto"/>
        <w:jc w:val="both"/>
        <w:rPr>
          <w:rFonts w:ascii="Calibri" w:hAnsi="Calibri" w:cs="Calibri"/>
        </w:rPr>
      </w:pPr>
      <w:r w:rsidRPr="001B134B">
        <w:rPr>
          <w:rFonts w:ascii="Calibri" w:hAnsi="Calibri" w:cs="Calibri"/>
        </w:rPr>
        <w:br w:type="page"/>
      </w:r>
    </w:p>
    <w:p w14:paraId="70303A84" w14:textId="500733DC" w:rsidR="00D91062" w:rsidRPr="001B134B" w:rsidRDefault="00D91062" w:rsidP="005129F2">
      <w:pPr>
        <w:pStyle w:val="Heading1"/>
        <w:spacing w:line="360" w:lineRule="auto"/>
        <w:jc w:val="both"/>
        <w:rPr>
          <w:rFonts w:ascii="Calibri" w:hAnsi="Calibri" w:cs="Calibri"/>
          <w:color w:val="000000" w:themeColor="text1"/>
          <w:sz w:val="24"/>
          <w:szCs w:val="24"/>
        </w:rPr>
      </w:pPr>
      <w:bookmarkStart w:id="7" w:name="_Toc197504066"/>
      <w:r w:rsidRPr="001B134B">
        <w:rPr>
          <w:rFonts w:ascii="Calibri" w:hAnsi="Calibri" w:cs="Calibri"/>
          <w:color w:val="000000" w:themeColor="text1"/>
          <w:sz w:val="24"/>
          <w:szCs w:val="24"/>
        </w:rPr>
        <w:lastRenderedPageBreak/>
        <w:t>Reference List</w:t>
      </w:r>
      <w:bookmarkEnd w:id="7"/>
    </w:p>
    <w:p w14:paraId="2023162C"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Adventure-life (2025) </w:t>
      </w:r>
      <w:r w:rsidRPr="001B134B">
        <w:rPr>
          <w:rFonts w:ascii="Calibri" w:hAnsi="Calibri" w:cs="Calibri"/>
          <w:i/>
          <w:iCs/>
        </w:rPr>
        <w:t xml:space="preserve">Giurgiu Danube River Cruises, Trips, &amp; Tours. Travel made your way. </w:t>
      </w:r>
      <w:r w:rsidRPr="001B134B">
        <w:rPr>
          <w:rFonts w:ascii="Calibri" w:hAnsi="Calibri" w:cs="Calibri"/>
        </w:rPr>
        <w:t xml:space="preserve">Available at: </w:t>
      </w:r>
      <w:hyperlink r:id="rId10" w:history="1">
        <w:r w:rsidRPr="001B134B">
          <w:rPr>
            <w:rStyle w:val="Hyperlink"/>
            <w:rFonts w:ascii="Calibri" w:hAnsi="Calibri" w:cs="Calibri"/>
          </w:rPr>
          <w:t>https://www.adventure-life.com/romania/giurgiu</w:t>
        </w:r>
      </w:hyperlink>
      <w:r w:rsidRPr="001B134B">
        <w:rPr>
          <w:rFonts w:ascii="Calibri" w:hAnsi="Calibri" w:cs="Calibri"/>
        </w:rPr>
        <w:t xml:space="preserve"> (Accessed: 20 March 2025)</w:t>
      </w:r>
    </w:p>
    <w:p w14:paraId="7D165705"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April, L. (2024) </w:t>
      </w:r>
      <w:r w:rsidRPr="001B134B">
        <w:rPr>
          <w:rFonts w:ascii="Calibri" w:hAnsi="Calibri" w:cs="Calibri"/>
          <w:i/>
          <w:iCs/>
        </w:rPr>
        <w:t xml:space="preserve">Solar and the Hospitality Industry: Hotels Leading the Green Movement. </w:t>
      </w:r>
      <w:r w:rsidRPr="001B134B">
        <w:rPr>
          <w:rFonts w:ascii="Calibri" w:hAnsi="Calibri" w:cs="Calibri"/>
        </w:rPr>
        <w:t xml:space="preserve">Available at: </w:t>
      </w:r>
      <w:hyperlink r:id="rId11" w:history="1">
        <w:r w:rsidRPr="001B134B">
          <w:rPr>
            <w:rStyle w:val="Hyperlink"/>
            <w:rFonts w:ascii="Calibri" w:hAnsi="Calibri" w:cs="Calibri"/>
          </w:rPr>
          <w:t>https://www.energymatters.com.au/renewable-news/solar-and-the-hospitality-industry-hotels-leading-the-green-movement/</w:t>
        </w:r>
      </w:hyperlink>
      <w:r w:rsidRPr="001B134B">
        <w:rPr>
          <w:rFonts w:ascii="Calibri" w:hAnsi="Calibri" w:cs="Calibri"/>
        </w:rPr>
        <w:t xml:space="preserve"> (Accessed: 28 March 2025)</w:t>
      </w:r>
    </w:p>
    <w:p w14:paraId="5D154E21"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Brooking, F. (2025) </w:t>
      </w:r>
      <w:r w:rsidRPr="001B134B">
        <w:rPr>
          <w:rFonts w:ascii="Calibri" w:hAnsi="Calibri" w:cs="Calibri"/>
          <w:i/>
          <w:iCs/>
        </w:rPr>
        <w:t xml:space="preserve">10 Rewarding Ecotourism Activities to Do Around the World. </w:t>
      </w:r>
      <w:r w:rsidRPr="001B134B">
        <w:rPr>
          <w:rFonts w:ascii="Calibri" w:hAnsi="Calibri" w:cs="Calibri"/>
        </w:rPr>
        <w:t xml:space="preserve">Available at: </w:t>
      </w:r>
      <w:hyperlink r:id="rId12" w:history="1">
        <w:r w:rsidRPr="001B134B">
          <w:rPr>
            <w:rStyle w:val="Hyperlink"/>
            <w:rFonts w:ascii="Calibri" w:hAnsi="Calibri" w:cs="Calibri"/>
          </w:rPr>
          <w:t>https://littlelosttravel.com/ecotourism-activities/</w:t>
        </w:r>
      </w:hyperlink>
      <w:r w:rsidRPr="001B134B">
        <w:rPr>
          <w:rFonts w:ascii="Calibri" w:hAnsi="Calibri" w:cs="Calibri"/>
        </w:rPr>
        <w:t xml:space="preserve"> (Accessed: 20 March 2025)</w:t>
      </w:r>
    </w:p>
    <w:p w14:paraId="156336CF"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Business Conceptor (2025) </w:t>
      </w:r>
      <w:r w:rsidRPr="001B134B">
        <w:rPr>
          <w:rFonts w:ascii="Calibri" w:hAnsi="Calibri" w:cs="Calibri"/>
          <w:i/>
          <w:iCs/>
        </w:rPr>
        <w:t xml:space="preserve">Building an Eco Hotel: A Comprehensive Guide with Examples. </w:t>
      </w:r>
      <w:r w:rsidRPr="001B134B">
        <w:rPr>
          <w:rFonts w:ascii="Calibri" w:hAnsi="Calibri" w:cs="Calibri"/>
        </w:rPr>
        <w:t xml:space="preserve">Available at: </w:t>
      </w:r>
      <w:hyperlink r:id="rId13" w:anchor=":~:text=An%20eco%20hotel%20focuses%20on%20sustainability%2C%20using%20eco-friendly,a%20lodging%20facility%20that%20prioritizes%20environmentally%20responsible%20operations" w:history="1">
        <w:r w:rsidRPr="001B134B">
          <w:rPr>
            <w:rStyle w:val="Hyperlink"/>
            <w:rFonts w:ascii="Calibri" w:hAnsi="Calibri" w:cs="Calibri"/>
          </w:rPr>
          <w:t>https://businessconceptor.com/blog/business-guides/eco-hotel-complete-guide/#:~:text=An%20eco%20hotel%20focuses%20on%20sustainability%2C%20using%20eco-friendly,a%20lodging%20facility%20that%20prioritizes%20environmentally%20responsible%20operations</w:t>
        </w:r>
      </w:hyperlink>
      <w:r w:rsidRPr="001B134B">
        <w:rPr>
          <w:rFonts w:ascii="Calibri" w:hAnsi="Calibri" w:cs="Calibri"/>
        </w:rPr>
        <w:t xml:space="preserve"> (Accessed: 20 March 2025)</w:t>
      </w:r>
    </w:p>
    <w:p w14:paraId="1A3A6F7B"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Capella Hotels (2023) </w:t>
      </w:r>
      <w:r w:rsidRPr="001B134B">
        <w:rPr>
          <w:rFonts w:ascii="Calibri" w:hAnsi="Calibri" w:cs="Calibri"/>
          <w:i/>
          <w:iCs/>
        </w:rPr>
        <w:t xml:space="preserve">Capella Hotel Group’s Properties Herald Earth Day with Implementation of Sustainable Food and Beverage Initiatives and Expansion of Existing Programs. </w:t>
      </w:r>
      <w:r w:rsidRPr="001B134B">
        <w:rPr>
          <w:rFonts w:ascii="Calibri" w:hAnsi="Calibri" w:cs="Calibri"/>
        </w:rPr>
        <w:t xml:space="preserve">Available at: </w:t>
      </w:r>
      <w:hyperlink r:id="rId14" w:history="1">
        <w:r w:rsidRPr="001B134B">
          <w:rPr>
            <w:rStyle w:val="Hyperlink"/>
            <w:rFonts w:ascii="Calibri" w:hAnsi="Calibri" w:cs="Calibri"/>
          </w:rPr>
          <w:t>https://capellahotels.com/assets/docs/global/Capella_Hotel_Group_Earth_Day_Initiatives_2023.pdf</w:t>
        </w:r>
      </w:hyperlink>
      <w:r w:rsidRPr="001B134B">
        <w:rPr>
          <w:rFonts w:ascii="Calibri" w:hAnsi="Calibri" w:cs="Calibri"/>
        </w:rPr>
        <w:t xml:space="preserve"> (Accessed: 03 April 2025)</w:t>
      </w:r>
    </w:p>
    <w:p w14:paraId="4ED371B6"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CBRE (2023) </w:t>
      </w:r>
      <w:r w:rsidRPr="001B134B">
        <w:rPr>
          <w:rFonts w:ascii="Calibri" w:hAnsi="Calibri" w:cs="Calibri"/>
          <w:i/>
          <w:iCs/>
        </w:rPr>
        <w:t xml:space="preserve">Sustainability and ESG Adoption in the Hotel Industry: A Global Status Update. </w:t>
      </w:r>
      <w:r w:rsidRPr="001B134B">
        <w:rPr>
          <w:rFonts w:ascii="Calibri" w:hAnsi="Calibri" w:cs="Calibri"/>
        </w:rPr>
        <w:t xml:space="preserve">Available at: </w:t>
      </w:r>
      <w:hyperlink r:id="rId15" w:history="1">
        <w:r w:rsidRPr="001B134B">
          <w:rPr>
            <w:rStyle w:val="Hyperlink"/>
            <w:rFonts w:ascii="Calibri" w:hAnsi="Calibri" w:cs="Calibri"/>
          </w:rPr>
          <w:t>https://www.cbre.com/insights/reports/sustainability-and-esg-adoption-in-the-hotel-industry</w:t>
        </w:r>
      </w:hyperlink>
      <w:r w:rsidRPr="001B134B">
        <w:rPr>
          <w:rFonts w:ascii="Calibri" w:hAnsi="Calibri" w:cs="Calibri"/>
        </w:rPr>
        <w:t xml:space="preserve"> (Accessed: 03 April 2025)</w:t>
      </w:r>
    </w:p>
    <w:p w14:paraId="20BE3D85"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Child, N. (2023)</w:t>
      </w:r>
      <w:r w:rsidRPr="001B134B">
        <w:rPr>
          <w:rFonts w:ascii="Calibri" w:hAnsi="Calibri" w:cs="Calibri"/>
          <w:i/>
          <w:iCs/>
        </w:rPr>
        <w:t xml:space="preserve"> How energy efficiency in the hotel industry is reshaping the guest experience. </w:t>
      </w:r>
      <w:r w:rsidRPr="001B134B">
        <w:rPr>
          <w:rFonts w:ascii="Calibri" w:hAnsi="Calibri" w:cs="Calibri"/>
        </w:rPr>
        <w:t xml:space="preserve">Available at: </w:t>
      </w:r>
      <w:hyperlink r:id="rId16" w:history="1">
        <w:r w:rsidRPr="001B134B">
          <w:rPr>
            <w:rStyle w:val="Hyperlink"/>
            <w:rFonts w:ascii="Calibri" w:hAnsi="Calibri" w:cs="Calibri"/>
          </w:rPr>
          <w:t>https://bdcmagazine.com/2023/11/how-energy-efficiency-in-the-hotel-industry-is-reshaping-the-guest-experience/</w:t>
        </w:r>
      </w:hyperlink>
      <w:r w:rsidRPr="001B134B">
        <w:rPr>
          <w:rFonts w:ascii="Calibri" w:hAnsi="Calibri" w:cs="Calibri"/>
        </w:rPr>
        <w:t xml:space="preserve"> (Accessed: 03 April 2025)</w:t>
      </w:r>
    </w:p>
    <w:p w14:paraId="3D4AC818" w14:textId="77777777" w:rsidR="008562E2" w:rsidRPr="00872619" w:rsidRDefault="008562E2" w:rsidP="005129F2">
      <w:pPr>
        <w:spacing w:after="0" w:line="360" w:lineRule="auto"/>
        <w:ind w:left="360"/>
        <w:jc w:val="both"/>
        <w:rPr>
          <w:rFonts w:ascii="Calibri" w:eastAsia="Times New Roman" w:hAnsi="Calibri" w:cs="Calibri"/>
          <w:kern w:val="0"/>
          <w:lang w:val="ro-RO" w:eastAsia="ro-RO"/>
          <w14:ligatures w14:val="none"/>
        </w:rPr>
      </w:pPr>
      <w:r w:rsidRPr="00872619">
        <w:rPr>
          <w:rFonts w:ascii="Calibri" w:eastAsia="Times New Roman" w:hAnsi="Calibri" w:cs="Calibri"/>
          <w:kern w:val="0"/>
          <w:lang w:val="ro-RO" w:eastAsia="ro-RO"/>
          <w14:ligatures w14:val="none"/>
        </w:rPr>
        <w:t xml:space="preserve">Comana Park (2025) </w:t>
      </w:r>
      <w:r w:rsidRPr="00872619">
        <w:rPr>
          <w:rFonts w:ascii="Calibri" w:eastAsia="Times New Roman" w:hAnsi="Calibri" w:cs="Calibri"/>
          <w:i/>
          <w:iCs/>
          <w:kern w:val="0"/>
          <w:lang w:val="ro-RO" w:eastAsia="ro-RO"/>
          <w14:ligatures w14:val="none"/>
        </w:rPr>
        <w:t>Proiecte</w:t>
      </w:r>
      <w:r w:rsidRPr="00872619">
        <w:rPr>
          <w:rFonts w:ascii="Calibri" w:eastAsia="Times New Roman" w:hAnsi="Calibri" w:cs="Calibri"/>
          <w:kern w:val="0"/>
          <w:lang w:val="ro-RO" w:eastAsia="ro-RO"/>
          <w14:ligatures w14:val="none"/>
        </w:rPr>
        <w:t xml:space="preserve">. Available at: </w:t>
      </w:r>
      <w:hyperlink r:id="rId17" w:history="1">
        <w:r w:rsidRPr="00872619">
          <w:rPr>
            <w:rFonts w:ascii="Calibri" w:eastAsia="Times New Roman" w:hAnsi="Calibri" w:cs="Calibri"/>
            <w:color w:val="0000FF"/>
            <w:kern w:val="0"/>
            <w:u w:val="single"/>
            <w:lang w:val="ro-RO" w:eastAsia="ro-RO"/>
            <w14:ligatures w14:val="none"/>
          </w:rPr>
          <w:t>https://comanaparc.wixsite.com/parc-comana/projects</w:t>
        </w:r>
      </w:hyperlink>
      <w:r w:rsidRPr="00872619">
        <w:rPr>
          <w:rFonts w:ascii="Calibri" w:eastAsia="Times New Roman" w:hAnsi="Calibri" w:cs="Calibri"/>
          <w:kern w:val="0"/>
          <w:lang w:val="ro-RO" w:eastAsia="ro-RO"/>
          <w14:ligatures w14:val="none"/>
        </w:rPr>
        <w:t xml:space="preserve"> (Accessed: 15 April 2025) </w:t>
      </w:r>
    </w:p>
    <w:p w14:paraId="78EB2412" w14:textId="77777777" w:rsidR="008562E2" w:rsidRPr="00872619" w:rsidRDefault="008562E2" w:rsidP="005129F2">
      <w:pPr>
        <w:spacing w:after="0" w:line="360" w:lineRule="auto"/>
        <w:ind w:left="360"/>
        <w:jc w:val="both"/>
        <w:rPr>
          <w:rFonts w:ascii="Calibri" w:eastAsia="Times New Roman" w:hAnsi="Calibri" w:cs="Calibri"/>
          <w:kern w:val="0"/>
          <w:lang w:val="ro-RO" w:eastAsia="ro-RO"/>
          <w14:ligatures w14:val="none"/>
        </w:rPr>
      </w:pPr>
      <w:r w:rsidRPr="00872619">
        <w:rPr>
          <w:rFonts w:ascii="Calibri" w:eastAsia="Times New Roman" w:hAnsi="Calibri" w:cs="Calibri"/>
          <w:kern w:val="0"/>
          <w:lang w:val="ro-RO" w:eastAsia="ro-RO"/>
          <w14:ligatures w14:val="none"/>
        </w:rPr>
        <w:lastRenderedPageBreak/>
        <w:t xml:space="preserve">Danube Parks (2020) </w:t>
      </w:r>
      <w:r w:rsidRPr="00872619">
        <w:rPr>
          <w:rFonts w:ascii="Calibri" w:eastAsia="Times New Roman" w:hAnsi="Calibri" w:cs="Calibri"/>
          <w:i/>
          <w:iCs/>
          <w:kern w:val="0"/>
          <w:lang w:val="ro-RO" w:eastAsia="ro-RO"/>
          <w14:ligatures w14:val="none"/>
        </w:rPr>
        <w:t xml:space="preserve">Danube Volunteers Day. </w:t>
      </w:r>
      <w:r w:rsidRPr="00872619">
        <w:rPr>
          <w:rFonts w:ascii="Calibri" w:eastAsia="Times New Roman" w:hAnsi="Calibri" w:cs="Calibri"/>
          <w:kern w:val="0"/>
          <w:lang w:val="ro-RO" w:eastAsia="ro-RO"/>
          <w14:ligatures w14:val="none"/>
        </w:rPr>
        <w:t>Available at: </w:t>
      </w:r>
      <w:r w:rsidRPr="00872619">
        <w:rPr>
          <w:rFonts w:ascii="Calibri" w:eastAsia="Times New Roman" w:hAnsi="Calibri" w:cs="Calibri"/>
          <w:i/>
          <w:iCs/>
          <w:kern w:val="0"/>
          <w:lang w:val="ro-RO" w:eastAsia="ro-RO"/>
          <w14:ligatures w14:val="none"/>
        </w:rPr>
        <w:t xml:space="preserve"> </w:t>
      </w:r>
      <w:hyperlink r:id="rId18" w:history="1">
        <w:r w:rsidRPr="00872619">
          <w:rPr>
            <w:rFonts w:ascii="Calibri" w:eastAsia="Times New Roman" w:hAnsi="Calibri" w:cs="Calibri"/>
            <w:color w:val="0000FF"/>
            <w:kern w:val="0"/>
            <w:u w:val="single"/>
            <w:lang w:val="ro-RO" w:eastAsia="ro-RO"/>
            <w14:ligatures w14:val="none"/>
          </w:rPr>
          <w:t>https://danubeparks.org/initiatives/danube-volunteers-day</w:t>
        </w:r>
      </w:hyperlink>
      <w:r w:rsidRPr="00872619">
        <w:rPr>
          <w:rFonts w:ascii="Calibri" w:eastAsia="Times New Roman" w:hAnsi="Calibri" w:cs="Calibri"/>
          <w:kern w:val="0"/>
          <w:lang w:val="ro-RO" w:eastAsia="ro-RO"/>
          <w14:ligatures w14:val="none"/>
        </w:rPr>
        <w:t xml:space="preserve"> (Accessed: 15 April 2025) </w:t>
      </w:r>
    </w:p>
    <w:p w14:paraId="6FD3C132" w14:textId="77777777" w:rsidR="008562E2" w:rsidRPr="00872619" w:rsidRDefault="008562E2" w:rsidP="005129F2">
      <w:pPr>
        <w:spacing w:after="0" w:line="360" w:lineRule="auto"/>
        <w:ind w:left="360"/>
        <w:jc w:val="both"/>
        <w:rPr>
          <w:rFonts w:ascii="Calibri" w:eastAsia="Times New Roman" w:hAnsi="Calibri" w:cs="Calibri"/>
          <w:kern w:val="0"/>
          <w:lang w:val="ro-RO" w:eastAsia="ro-RO"/>
          <w14:ligatures w14:val="none"/>
        </w:rPr>
      </w:pPr>
      <w:r w:rsidRPr="00872619">
        <w:rPr>
          <w:rFonts w:ascii="Calibri" w:eastAsia="Times New Roman" w:hAnsi="Calibri" w:cs="Calibri"/>
          <w:kern w:val="0"/>
          <w:lang w:val="ro-RO" w:eastAsia="ro-RO"/>
          <w14:ligatures w14:val="none"/>
        </w:rPr>
        <w:t xml:space="preserve">Darmstadt (2024) </w:t>
      </w:r>
      <w:r w:rsidRPr="00872619">
        <w:rPr>
          <w:rFonts w:ascii="Calibri" w:eastAsia="Times New Roman" w:hAnsi="Calibri" w:cs="Calibri"/>
          <w:i/>
          <w:iCs/>
          <w:kern w:val="0"/>
          <w:lang w:val="ro-RO" w:eastAsia="ro-RO"/>
          <w14:ligatures w14:val="none"/>
        </w:rPr>
        <w:t>Social Projects that change Lives: Sustainable Hotels serving the Community</w:t>
      </w:r>
      <w:r w:rsidRPr="00872619">
        <w:rPr>
          <w:rFonts w:ascii="Calibri" w:eastAsia="Times New Roman" w:hAnsi="Calibri" w:cs="Calibri"/>
          <w:kern w:val="0"/>
          <w:lang w:val="ro-RO" w:eastAsia="ro-RO"/>
          <w14:ligatures w14:val="none"/>
        </w:rPr>
        <w:t xml:space="preserve">. Available at: </w:t>
      </w:r>
      <w:hyperlink r:id="rId19" w:history="1">
        <w:r w:rsidRPr="00872619">
          <w:rPr>
            <w:rFonts w:ascii="Calibri" w:eastAsia="Times New Roman" w:hAnsi="Calibri" w:cs="Calibri"/>
            <w:color w:val="0000FF"/>
            <w:kern w:val="0"/>
            <w:u w:val="single"/>
            <w:lang w:val="ro-RO" w:eastAsia="ro-RO"/>
            <w14:ligatures w14:val="none"/>
          </w:rPr>
          <w:t>https://www.greenpearls.com/newsroom/en/hotels-serving-the-community-social-projects-that-change-lives/#</w:t>
        </w:r>
      </w:hyperlink>
      <w:r w:rsidRPr="00872619">
        <w:rPr>
          <w:rFonts w:ascii="Calibri" w:eastAsia="Times New Roman" w:hAnsi="Calibri" w:cs="Calibri"/>
          <w:kern w:val="0"/>
          <w:lang w:val="ro-RO" w:eastAsia="ro-RO"/>
          <w14:ligatures w14:val="none"/>
        </w:rPr>
        <w:t xml:space="preserve"> (Accessed: 15 April 2025) </w:t>
      </w:r>
    </w:p>
    <w:p w14:paraId="29A78258"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Design (2024) </w:t>
      </w:r>
      <w:r w:rsidRPr="001B134B">
        <w:rPr>
          <w:rFonts w:ascii="Calibri" w:hAnsi="Calibri" w:cs="Calibri"/>
          <w:i/>
          <w:iCs/>
        </w:rPr>
        <w:t>Guide to sustainable hotel design</w:t>
      </w:r>
      <w:r w:rsidRPr="001B134B">
        <w:rPr>
          <w:rFonts w:ascii="Calibri" w:hAnsi="Calibri" w:cs="Calibri"/>
        </w:rPr>
        <w:t xml:space="preserve">. Available at : </w:t>
      </w:r>
      <w:hyperlink r:id="rId20" w:history="1">
        <w:r w:rsidRPr="001B134B">
          <w:rPr>
            <w:rStyle w:val="Hyperlink"/>
            <w:rFonts w:ascii="Calibri" w:hAnsi="Calibri" w:cs="Calibri"/>
          </w:rPr>
          <w:t>https://www.urdesignmag.com/a-2024-guide-to-sustainable-hotel-design/</w:t>
        </w:r>
      </w:hyperlink>
      <w:r w:rsidRPr="001B134B">
        <w:rPr>
          <w:rFonts w:ascii="Calibri" w:hAnsi="Calibri" w:cs="Calibri"/>
        </w:rPr>
        <w:t xml:space="preserve"> (Accessed: 03 April 2025)</w:t>
      </w:r>
    </w:p>
    <w:p w14:paraId="1A402218"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Designhub1610 (2023)</w:t>
      </w:r>
      <w:r w:rsidRPr="001B134B">
        <w:rPr>
          <w:rFonts w:ascii="Calibri" w:hAnsi="Calibri" w:cs="Calibri"/>
          <w:i/>
          <w:iCs/>
        </w:rPr>
        <w:t xml:space="preserve"> Sustainable Hospitality: A Guide to Eco-Friendly Design for Hotels and Resorts. </w:t>
      </w:r>
      <w:r w:rsidRPr="001B134B">
        <w:rPr>
          <w:rFonts w:ascii="Calibri" w:hAnsi="Calibri" w:cs="Calibri"/>
        </w:rPr>
        <w:t xml:space="preserve">Available at: </w:t>
      </w:r>
      <w:hyperlink r:id="rId21" w:history="1">
        <w:r w:rsidRPr="001B134B">
          <w:rPr>
            <w:rStyle w:val="Hyperlink"/>
            <w:rFonts w:ascii="Calibri" w:hAnsi="Calibri" w:cs="Calibri"/>
          </w:rPr>
          <w:t>https://designhub1610.com/sustainable-hospitality-a-guide-to-eco-friendly-design-for-hotels-and-resorts/</w:t>
        </w:r>
      </w:hyperlink>
      <w:r w:rsidRPr="001B134B">
        <w:rPr>
          <w:rFonts w:ascii="Calibri" w:hAnsi="Calibri" w:cs="Calibri"/>
        </w:rPr>
        <w:t xml:space="preserve"> (Accessed: 20 March 2025)</w:t>
      </w:r>
    </w:p>
    <w:p w14:paraId="2968A812"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Earth site (2025) </w:t>
      </w:r>
      <w:r w:rsidRPr="001B134B">
        <w:rPr>
          <w:rFonts w:ascii="Calibri" w:hAnsi="Calibri" w:cs="Calibri"/>
          <w:i/>
          <w:iCs/>
        </w:rPr>
        <w:t xml:space="preserve">Sustainable water management (irrigation, urban use). </w:t>
      </w:r>
      <w:r w:rsidRPr="001B134B">
        <w:rPr>
          <w:rFonts w:ascii="Calibri" w:hAnsi="Calibri" w:cs="Calibri"/>
        </w:rPr>
        <w:t xml:space="preserve">Available at: </w:t>
      </w:r>
      <w:hyperlink r:id="rId22" w:history="1">
        <w:r w:rsidRPr="001B134B">
          <w:rPr>
            <w:rStyle w:val="Hyperlink"/>
            <w:rFonts w:ascii="Calibri" w:hAnsi="Calibri" w:cs="Calibri"/>
          </w:rPr>
          <w:t>https://www.earth-site.co.uk/Education/sustainable-water-management-irrigation-urban-use/</w:t>
        </w:r>
      </w:hyperlink>
      <w:r w:rsidRPr="001B134B">
        <w:rPr>
          <w:rFonts w:ascii="Calibri" w:hAnsi="Calibri" w:cs="Calibri"/>
        </w:rPr>
        <w:t xml:space="preserve"> (Accessed: 03 April 2025)</w:t>
      </w:r>
    </w:p>
    <w:p w14:paraId="2F047A9B" w14:textId="77777777" w:rsidR="008562E2" w:rsidRPr="00872619" w:rsidRDefault="008562E2" w:rsidP="005129F2">
      <w:pPr>
        <w:spacing w:after="0" w:line="360" w:lineRule="auto"/>
        <w:ind w:left="360"/>
        <w:jc w:val="both"/>
        <w:rPr>
          <w:rFonts w:ascii="Calibri" w:eastAsia="Times New Roman" w:hAnsi="Calibri" w:cs="Calibri"/>
          <w:kern w:val="0"/>
          <w:lang w:val="ro-RO" w:eastAsia="ro-RO"/>
          <w14:ligatures w14:val="none"/>
        </w:rPr>
      </w:pPr>
      <w:r w:rsidRPr="00872619">
        <w:rPr>
          <w:rFonts w:ascii="Calibri" w:eastAsia="Times New Roman" w:hAnsi="Calibri" w:cs="Calibri"/>
          <w:kern w:val="0"/>
          <w:lang w:val="ro-RO" w:eastAsia="ro-RO"/>
          <w14:ligatures w14:val="none"/>
        </w:rPr>
        <w:t xml:space="preserve">Ecobrooklyn (2025) </w:t>
      </w:r>
      <w:r w:rsidRPr="00872619">
        <w:rPr>
          <w:rFonts w:ascii="Calibri" w:eastAsia="Times New Roman" w:hAnsi="Calibri" w:cs="Calibri"/>
          <w:i/>
          <w:iCs/>
          <w:kern w:val="0"/>
          <w:lang w:val="ro-RO" w:eastAsia="ro-RO"/>
          <w14:ligatures w14:val="none"/>
        </w:rPr>
        <w:t xml:space="preserve">Living Walls for Hotels: 5 Eye-Catching Examples of Green Hospitality. </w:t>
      </w:r>
      <w:r w:rsidRPr="00872619">
        <w:rPr>
          <w:rFonts w:ascii="Calibri" w:eastAsia="Times New Roman" w:hAnsi="Calibri" w:cs="Calibri"/>
          <w:kern w:val="0"/>
          <w:lang w:val="ro-RO" w:eastAsia="ro-RO"/>
          <w14:ligatures w14:val="none"/>
        </w:rPr>
        <w:t xml:space="preserve">Available at: </w:t>
      </w:r>
      <w:hyperlink r:id="rId23" w:history="1">
        <w:r w:rsidRPr="00872619">
          <w:rPr>
            <w:rFonts w:ascii="Calibri" w:eastAsia="Times New Roman" w:hAnsi="Calibri" w:cs="Calibri"/>
            <w:color w:val="0000FF"/>
            <w:kern w:val="0"/>
            <w:u w:val="single"/>
            <w:lang w:val="ro-RO" w:eastAsia="ro-RO"/>
            <w14:ligatures w14:val="none"/>
          </w:rPr>
          <w:t>https://ecobrooklyn.com/living-wall/living-walls-for-hotels/</w:t>
        </w:r>
      </w:hyperlink>
      <w:r w:rsidRPr="00872619">
        <w:rPr>
          <w:rFonts w:ascii="Calibri" w:eastAsia="Times New Roman" w:hAnsi="Calibri" w:cs="Calibri"/>
          <w:kern w:val="0"/>
          <w:lang w:val="ro-RO" w:eastAsia="ro-RO"/>
          <w14:ligatures w14:val="none"/>
        </w:rPr>
        <w:t xml:space="preserve"> (Accessed: 15 April 2025)</w:t>
      </w:r>
    </w:p>
    <w:p w14:paraId="59E04B66"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EHL Graduate School (2024) </w:t>
      </w:r>
      <w:r w:rsidRPr="001B134B">
        <w:rPr>
          <w:rFonts w:ascii="Calibri" w:hAnsi="Calibri" w:cs="Calibri"/>
          <w:i/>
          <w:iCs/>
        </w:rPr>
        <w:t xml:space="preserve">Hotel sustainability: Challenges and solutions. </w:t>
      </w:r>
      <w:r w:rsidRPr="001B134B">
        <w:rPr>
          <w:rFonts w:ascii="Calibri" w:hAnsi="Calibri" w:cs="Calibri"/>
        </w:rPr>
        <w:t xml:space="preserve">Available at: </w:t>
      </w:r>
      <w:hyperlink r:id="rId24" w:history="1">
        <w:r w:rsidRPr="001B134B">
          <w:rPr>
            <w:rStyle w:val="Hyperlink"/>
            <w:rFonts w:ascii="Calibri" w:hAnsi="Calibri" w:cs="Calibri"/>
          </w:rPr>
          <w:t>https://hospitalityinsights.ehl.edu/hotel-sustainability-challenges-and-solutions</w:t>
        </w:r>
      </w:hyperlink>
      <w:r w:rsidRPr="001B134B">
        <w:rPr>
          <w:rFonts w:ascii="Calibri" w:hAnsi="Calibri" w:cs="Calibri"/>
        </w:rPr>
        <w:t xml:space="preserve"> (Accessed: 03 April 2025)</w:t>
      </w:r>
    </w:p>
    <w:p w14:paraId="0CB95FA6"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EHL Insights (2025) </w:t>
      </w:r>
      <w:r w:rsidRPr="001B134B">
        <w:rPr>
          <w:rFonts w:ascii="Calibri" w:hAnsi="Calibri" w:cs="Calibri"/>
          <w:i/>
          <w:iCs/>
        </w:rPr>
        <w:t xml:space="preserve">Sustainability Trends in Hospitality: Strategies and Examples. </w:t>
      </w:r>
      <w:r w:rsidRPr="001B134B">
        <w:rPr>
          <w:rFonts w:ascii="Calibri" w:hAnsi="Calibri" w:cs="Calibri"/>
        </w:rPr>
        <w:t xml:space="preserve">Available at: </w:t>
      </w:r>
      <w:hyperlink r:id="rId25" w:history="1">
        <w:r w:rsidRPr="001B134B">
          <w:rPr>
            <w:rStyle w:val="Hyperlink"/>
            <w:rFonts w:ascii="Calibri" w:hAnsi="Calibri" w:cs="Calibri"/>
          </w:rPr>
          <w:t>https://hospitalityinsights.ehl.edu/hotel-sustainability-trends</w:t>
        </w:r>
      </w:hyperlink>
      <w:r w:rsidRPr="001B134B">
        <w:rPr>
          <w:rFonts w:ascii="Calibri" w:hAnsi="Calibri" w:cs="Calibri"/>
        </w:rPr>
        <w:t xml:space="preserve"> (Accessed: 21 March 2025)</w:t>
      </w:r>
    </w:p>
    <w:p w14:paraId="3E9723BE" w14:textId="77777777" w:rsidR="008562E2" w:rsidRPr="00B73130" w:rsidRDefault="008562E2" w:rsidP="00B73130">
      <w:pPr>
        <w:spacing w:line="360" w:lineRule="auto"/>
        <w:ind w:left="360"/>
        <w:jc w:val="both"/>
        <w:rPr>
          <w:rFonts w:ascii="Calibri" w:eastAsia="Times New Roman" w:hAnsi="Calibri" w:cs="Calibri"/>
          <w:kern w:val="0"/>
          <w:lang w:eastAsia="ro-RO"/>
          <w14:ligatures w14:val="none"/>
        </w:rPr>
      </w:pPr>
      <w:r>
        <w:rPr>
          <w:rFonts w:ascii="Calibri" w:eastAsia="Times New Roman" w:hAnsi="Calibri" w:cs="Calibri"/>
          <w:kern w:val="0"/>
          <w:lang w:eastAsia="ro-RO"/>
          <w14:ligatures w14:val="none"/>
        </w:rPr>
        <w:t xml:space="preserve">EPA (2024) </w:t>
      </w:r>
      <w:r w:rsidRPr="00B73130">
        <w:rPr>
          <w:rFonts w:ascii="Calibri" w:eastAsia="Times New Roman" w:hAnsi="Calibri" w:cs="Calibri"/>
          <w:i/>
          <w:iCs/>
          <w:kern w:val="0"/>
          <w:lang w:eastAsia="ro-RO"/>
          <w14:ligatures w14:val="none"/>
        </w:rPr>
        <w:t>What is a Circular Economy?</w:t>
      </w:r>
      <w:r>
        <w:rPr>
          <w:rFonts w:ascii="Calibri" w:eastAsia="Times New Roman" w:hAnsi="Calibri" w:cs="Calibri"/>
          <w:i/>
          <w:iCs/>
          <w:kern w:val="0"/>
          <w:lang w:eastAsia="ro-RO"/>
          <w14:ligatures w14:val="none"/>
        </w:rPr>
        <w:t xml:space="preserve">. </w:t>
      </w:r>
      <w:r>
        <w:rPr>
          <w:rFonts w:ascii="Calibri" w:eastAsia="Times New Roman" w:hAnsi="Calibri" w:cs="Calibri"/>
          <w:kern w:val="0"/>
          <w:lang w:eastAsia="ro-RO"/>
          <w14:ligatures w14:val="none"/>
        </w:rPr>
        <w:t xml:space="preserve">Available at: </w:t>
      </w:r>
      <w:hyperlink r:id="rId26" w:history="1">
        <w:r w:rsidRPr="00C966F7">
          <w:rPr>
            <w:rStyle w:val="Hyperlink"/>
            <w:rFonts w:ascii="Calibri" w:eastAsia="Times New Roman" w:hAnsi="Calibri" w:cs="Calibri"/>
            <w:kern w:val="0"/>
            <w:lang w:eastAsia="ro-RO"/>
            <w14:ligatures w14:val="none"/>
          </w:rPr>
          <w:t>https://www.epa.gov/circulareconomy/what-circular-economy</w:t>
        </w:r>
      </w:hyperlink>
      <w:r>
        <w:rPr>
          <w:rFonts w:ascii="Calibri" w:eastAsia="Times New Roman" w:hAnsi="Calibri" w:cs="Calibri"/>
          <w:kern w:val="0"/>
          <w:lang w:eastAsia="ro-RO"/>
          <w14:ligatures w14:val="none"/>
        </w:rPr>
        <w:t xml:space="preserve"> (Accessed: 07 May 2025)</w:t>
      </w:r>
    </w:p>
    <w:p w14:paraId="474311F4" w14:textId="77777777" w:rsidR="008562E2" w:rsidRPr="001B134B" w:rsidRDefault="008562E2" w:rsidP="005129F2">
      <w:pPr>
        <w:spacing w:line="360" w:lineRule="auto"/>
        <w:ind w:left="360"/>
        <w:jc w:val="both"/>
        <w:rPr>
          <w:rFonts w:ascii="Calibri" w:hAnsi="Calibri" w:cs="Calibri"/>
        </w:rPr>
      </w:pPr>
      <w:proofErr w:type="spellStart"/>
      <w:r w:rsidRPr="001B134B">
        <w:rPr>
          <w:rFonts w:ascii="Calibri" w:hAnsi="Calibri" w:cs="Calibri"/>
        </w:rPr>
        <w:t>Floricic</w:t>
      </w:r>
      <w:proofErr w:type="spellEnd"/>
      <w:r w:rsidRPr="001B134B">
        <w:rPr>
          <w:rFonts w:ascii="Calibri" w:hAnsi="Calibri" w:cs="Calibri"/>
        </w:rPr>
        <w:t xml:space="preserve">, T. (2020) </w:t>
      </w:r>
      <w:r w:rsidRPr="001B134B">
        <w:rPr>
          <w:rFonts w:ascii="Calibri" w:hAnsi="Calibri" w:cs="Calibri"/>
          <w:i/>
          <w:iCs/>
        </w:rPr>
        <w:t xml:space="preserve">Sustainable Solutions in the Hospitality Industry and Competitiveness Context of “Green Hotels”. </w:t>
      </w:r>
      <w:r w:rsidRPr="001B134B">
        <w:rPr>
          <w:rFonts w:ascii="Calibri" w:hAnsi="Calibri" w:cs="Calibri"/>
        </w:rPr>
        <w:t xml:space="preserve">Available at: </w:t>
      </w:r>
      <w:hyperlink r:id="rId27" w:history="1">
        <w:r w:rsidRPr="001B134B">
          <w:rPr>
            <w:rStyle w:val="Hyperlink"/>
            <w:rFonts w:ascii="Calibri" w:hAnsi="Calibri" w:cs="Calibri"/>
          </w:rPr>
          <w:t>https://www.researchgate.net/publication/341843864_Sustainable_Solutions_in_the_H</w:t>
        </w:r>
        <w:r w:rsidRPr="001B134B">
          <w:rPr>
            <w:rStyle w:val="Hyperlink"/>
            <w:rFonts w:ascii="Calibri" w:hAnsi="Calibri" w:cs="Calibri"/>
          </w:rPr>
          <w:lastRenderedPageBreak/>
          <w:t>ospitality_Industry_and_Competitiveness_Context_of_Green_Hotels</w:t>
        </w:r>
      </w:hyperlink>
      <w:r w:rsidRPr="001B134B">
        <w:rPr>
          <w:rFonts w:ascii="Calibri" w:hAnsi="Calibri" w:cs="Calibri"/>
        </w:rPr>
        <w:t xml:space="preserve"> (Accessed: 03 April 2025)</w:t>
      </w:r>
    </w:p>
    <w:p w14:paraId="7314A6FD"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GGI Insights (2024) </w:t>
      </w:r>
      <w:r w:rsidRPr="001B134B">
        <w:rPr>
          <w:rFonts w:ascii="Calibri" w:hAnsi="Calibri" w:cs="Calibri"/>
          <w:i/>
          <w:iCs/>
        </w:rPr>
        <w:t xml:space="preserve">Sustainable Tourism: Balancing Travel with Environmental Preservation. </w:t>
      </w:r>
      <w:r w:rsidRPr="001B134B">
        <w:rPr>
          <w:rFonts w:ascii="Calibri" w:hAnsi="Calibri" w:cs="Calibri"/>
        </w:rPr>
        <w:t xml:space="preserve">Available at: </w:t>
      </w:r>
      <w:hyperlink r:id="rId28" w:history="1">
        <w:r w:rsidRPr="001B134B">
          <w:rPr>
            <w:rStyle w:val="Hyperlink"/>
            <w:rFonts w:ascii="Calibri" w:hAnsi="Calibri" w:cs="Calibri"/>
          </w:rPr>
          <w:t>https://www.graygroupintl.com/blog/sustainable-tourism</w:t>
        </w:r>
      </w:hyperlink>
      <w:r w:rsidRPr="001B134B">
        <w:rPr>
          <w:rFonts w:ascii="Calibri" w:hAnsi="Calibri" w:cs="Calibri"/>
        </w:rPr>
        <w:t xml:space="preserve"> (Accessed: 20 March 2025)</w:t>
      </w:r>
    </w:p>
    <w:p w14:paraId="7A572095" w14:textId="77777777" w:rsidR="008562E2" w:rsidRDefault="008562E2" w:rsidP="005129F2">
      <w:pPr>
        <w:spacing w:after="0" w:line="360" w:lineRule="auto"/>
        <w:ind w:left="360"/>
        <w:jc w:val="both"/>
        <w:rPr>
          <w:rFonts w:ascii="Calibri" w:eastAsia="Times New Roman" w:hAnsi="Calibri" w:cs="Calibri"/>
          <w:kern w:val="0"/>
          <w:lang w:val="ro-RO" w:eastAsia="ro-RO"/>
          <w14:ligatures w14:val="none"/>
        </w:rPr>
      </w:pPr>
      <w:r w:rsidRPr="00872619">
        <w:rPr>
          <w:rFonts w:ascii="Calibri" w:eastAsia="Times New Roman" w:hAnsi="Calibri" w:cs="Calibri"/>
          <w:kern w:val="0"/>
          <w:lang w:val="ro-RO" w:eastAsia="ro-RO"/>
          <w14:ligatures w14:val="none"/>
        </w:rPr>
        <w:t xml:space="preserve">Goswami, S. (2023) </w:t>
      </w:r>
      <w:r w:rsidRPr="00872619">
        <w:rPr>
          <w:rFonts w:ascii="Calibri" w:eastAsia="Times New Roman" w:hAnsi="Calibri" w:cs="Calibri"/>
          <w:i/>
          <w:iCs/>
          <w:kern w:val="0"/>
          <w:lang w:val="ro-RO" w:eastAsia="ro-RO"/>
          <w14:ligatures w14:val="none"/>
        </w:rPr>
        <w:t xml:space="preserve">Enhancing Hotel Success Through Community and Business Collaborations. </w:t>
      </w:r>
      <w:r w:rsidRPr="00872619">
        <w:rPr>
          <w:rFonts w:ascii="Calibri" w:eastAsia="Times New Roman" w:hAnsi="Calibri" w:cs="Calibri"/>
          <w:kern w:val="0"/>
          <w:lang w:val="ro-RO" w:eastAsia="ro-RO"/>
          <w14:ligatures w14:val="none"/>
        </w:rPr>
        <w:t xml:space="preserve">Available at: </w:t>
      </w:r>
      <w:hyperlink r:id="rId29" w:history="1">
        <w:r w:rsidRPr="00872619">
          <w:rPr>
            <w:rFonts w:ascii="Calibri" w:eastAsia="Times New Roman" w:hAnsi="Calibri" w:cs="Calibri"/>
            <w:color w:val="0000FF"/>
            <w:kern w:val="0"/>
            <w:u w:val="single"/>
            <w:lang w:val="ro-RO" w:eastAsia="ro-RO"/>
            <w14:ligatures w14:val="none"/>
          </w:rPr>
          <w:t>https://www.ezeeabsolute.com/blog/hotels-collaboration-with-local-businesses-community/</w:t>
        </w:r>
      </w:hyperlink>
      <w:r w:rsidRPr="00872619">
        <w:rPr>
          <w:rFonts w:ascii="Calibri" w:eastAsia="Times New Roman" w:hAnsi="Calibri" w:cs="Calibri"/>
          <w:kern w:val="0"/>
          <w:lang w:val="ro-RO" w:eastAsia="ro-RO"/>
          <w14:ligatures w14:val="none"/>
        </w:rPr>
        <w:t xml:space="preserve"> (Accessed: 15 April 2025)</w:t>
      </w:r>
    </w:p>
    <w:p w14:paraId="7B89EAE3"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Green Key (2025) </w:t>
      </w:r>
      <w:r w:rsidRPr="001B134B">
        <w:rPr>
          <w:rFonts w:ascii="Calibri" w:hAnsi="Calibri" w:cs="Calibri"/>
          <w:i/>
          <w:iCs/>
        </w:rPr>
        <w:t xml:space="preserve">Unlocking sustainability in the hospitality industry. </w:t>
      </w:r>
      <w:r w:rsidRPr="001B134B">
        <w:rPr>
          <w:rFonts w:ascii="Calibri" w:hAnsi="Calibri" w:cs="Calibri"/>
        </w:rPr>
        <w:t xml:space="preserve">Available at: </w:t>
      </w:r>
      <w:hyperlink r:id="rId30" w:history="1">
        <w:r w:rsidRPr="001B134B">
          <w:rPr>
            <w:rStyle w:val="Hyperlink"/>
            <w:rFonts w:ascii="Calibri" w:hAnsi="Calibri" w:cs="Calibri"/>
          </w:rPr>
          <w:t>https://www.greenkey.global/</w:t>
        </w:r>
      </w:hyperlink>
      <w:r w:rsidRPr="001B134B">
        <w:rPr>
          <w:rFonts w:ascii="Calibri" w:hAnsi="Calibri" w:cs="Calibri"/>
        </w:rPr>
        <w:t xml:space="preserve"> (Accessed: 21 March 2025)</w:t>
      </w:r>
    </w:p>
    <w:p w14:paraId="750502EB" w14:textId="77777777" w:rsidR="008562E2" w:rsidRPr="00872619" w:rsidRDefault="008562E2" w:rsidP="005129F2">
      <w:pPr>
        <w:spacing w:after="0" w:line="360" w:lineRule="auto"/>
        <w:ind w:left="360"/>
        <w:jc w:val="both"/>
        <w:rPr>
          <w:rFonts w:ascii="Calibri" w:eastAsia="Times New Roman" w:hAnsi="Calibri" w:cs="Calibri"/>
          <w:kern w:val="0"/>
          <w:lang w:val="ro-RO" w:eastAsia="ro-RO"/>
          <w14:ligatures w14:val="none"/>
        </w:rPr>
      </w:pPr>
      <w:r w:rsidRPr="00872619">
        <w:rPr>
          <w:rFonts w:ascii="Calibri" w:eastAsia="Times New Roman" w:hAnsi="Calibri" w:cs="Calibri"/>
          <w:kern w:val="0"/>
          <w:lang w:val="ro-RO" w:eastAsia="ro-RO"/>
          <w14:ligatures w14:val="none"/>
        </w:rPr>
        <w:t xml:space="preserve">Greenify Hub (2024) </w:t>
      </w:r>
      <w:r w:rsidRPr="00872619">
        <w:rPr>
          <w:rFonts w:ascii="Calibri" w:eastAsia="Times New Roman" w:hAnsi="Calibri" w:cs="Calibri"/>
          <w:i/>
          <w:iCs/>
          <w:kern w:val="0"/>
          <w:lang w:val="ro-RO" w:eastAsia="ro-RO"/>
          <w14:ligatures w14:val="none"/>
        </w:rPr>
        <w:t>Eco Friendly Ideas for Hotels: Embrace Sustainability in 9 Steps</w:t>
      </w:r>
      <w:r w:rsidRPr="00872619">
        <w:rPr>
          <w:rFonts w:ascii="Calibri" w:eastAsia="Times New Roman" w:hAnsi="Calibri" w:cs="Calibri"/>
          <w:kern w:val="0"/>
          <w:lang w:val="ro-RO" w:eastAsia="ro-RO"/>
          <w14:ligatures w14:val="none"/>
        </w:rPr>
        <w:t xml:space="preserve">. Available at: </w:t>
      </w:r>
      <w:hyperlink r:id="rId31" w:anchor="Closing_Thoughts" w:history="1">
        <w:r w:rsidRPr="00872619">
          <w:rPr>
            <w:rFonts w:ascii="Calibri" w:eastAsia="Times New Roman" w:hAnsi="Calibri" w:cs="Calibri"/>
            <w:color w:val="0000FF"/>
            <w:kern w:val="0"/>
            <w:u w:val="single"/>
            <w:lang w:val="ro-RO" w:eastAsia="ro-RO"/>
            <w14:ligatures w14:val="none"/>
          </w:rPr>
          <w:t>https://greenifyhub.com/green-living/eco-friendly-ideas-for-hotels-embrace-sustainability-in-9-steps/#Closing_Thoughts</w:t>
        </w:r>
      </w:hyperlink>
      <w:r w:rsidRPr="00872619">
        <w:rPr>
          <w:rFonts w:ascii="Calibri" w:eastAsia="Times New Roman" w:hAnsi="Calibri" w:cs="Calibri"/>
          <w:kern w:val="0"/>
          <w:lang w:val="ro-RO" w:eastAsia="ro-RO"/>
          <w14:ligatures w14:val="none"/>
        </w:rPr>
        <w:t xml:space="preserve"> (Accessed: 15 April 2025) </w:t>
      </w:r>
    </w:p>
    <w:p w14:paraId="5C4DE655"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Harper, S. (2024) </w:t>
      </w:r>
      <w:r w:rsidRPr="001B134B">
        <w:rPr>
          <w:rFonts w:ascii="Calibri" w:hAnsi="Calibri" w:cs="Calibri"/>
          <w:i/>
          <w:iCs/>
        </w:rPr>
        <w:t xml:space="preserve">Hospitality Design Trends 2025 from Wimberly Interiors. </w:t>
      </w:r>
      <w:r w:rsidRPr="001B134B">
        <w:rPr>
          <w:rFonts w:ascii="Calibri" w:hAnsi="Calibri" w:cs="Calibri"/>
        </w:rPr>
        <w:t xml:space="preserve">Available at: </w:t>
      </w:r>
      <w:hyperlink r:id="rId32" w:history="1">
        <w:r w:rsidRPr="001B134B">
          <w:rPr>
            <w:rStyle w:val="Hyperlink"/>
            <w:rFonts w:ascii="Calibri" w:hAnsi="Calibri" w:cs="Calibri"/>
          </w:rPr>
          <w:t>https://hoteldesigns.net/industry-news/hospitality-design-trends-2025-wimberly-interiors/</w:t>
        </w:r>
      </w:hyperlink>
      <w:r w:rsidRPr="001B134B">
        <w:rPr>
          <w:rFonts w:ascii="Calibri" w:hAnsi="Calibri" w:cs="Calibri"/>
        </w:rPr>
        <w:t xml:space="preserve"> (Accessed: 20 March 2025)</w:t>
      </w:r>
    </w:p>
    <w:p w14:paraId="338A398D"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Hilton (2024) </w:t>
      </w:r>
      <w:r w:rsidRPr="001B134B">
        <w:rPr>
          <w:rFonts w:ascii="Calibri" w:hAnsi="Calibri" w:cs="Calibri"/>
          <w:i/>
          <w:iCs/>
        </w:rPr>
        <w:t xml:space="preserve">Hilton Launches Zero Waste Menus Across Flagship UK Hotels. </w:t>
      </w:r>
      <w:r w:rsidRPr="001B134B">
        <w:rPr>
          <w:rFonts w:ascii="Calibri" w:hAnsi="Calibri" w:cs="Calibri"/>
        </w:rPr>
        <w:t xml:space="preserve">Available at : </w:t>
      </w:r>
      <w:hyperlink r:id="rId33" w:history="1">
        <w:r w:rsidRPr="001B134B">
          <w:rPr>
            <w:rStyle w:val="Hyperlink"/>
            <w:rFonts w:ascii="Calibri" w:hAnsi="Calibri" w:cs="Calibri"/>
          </w:rPr>
          <w:t>https://stories.hilton.com/emea/sustainability/hilton-launches-zero-waste-menus-across-flagship-uk-hotels</w:t>
        </w:r>
      </w:hyperlink>
      <w:r w:rsidRPr="001B134B">
        <w:rPr>
          <w:rFonts w:ascii="Calibri" w:hAnsi="Calibri" w:cs="Calibri"/>
        </w:rPr>
        <w:t xml:space="preserve"> (Accessed: 03 April 2025)</w:t>
      </w:r>
    </w:p>
    <w:p w14:paraId="58CE9490"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Hollak, M. (2022) </w:t>
      </w:r>
      <w:r w:rsidRPr="001B134B">
        <w:rPr>
          <w:rFonts w:ascii="Calibri" w:hAnsi="Calibri" w:cs="Calibri"/>
          <w:i/>
          <w:iCs/>
        </w:rPr>
        <w:t>Green Hospitality: A Guide to Successful Composting in Hotels.</w:t>
      </w:r>
      <w:r w:rsidRPr="001B134B">
        <w:rPr>
          <w:rFonts w:ascii="Calibri" w:hAnsi="Calibri" w:cs="Calibri"/>
        </w:rPr>
        <w:t xml:space="preserve"> Available at: </w:t>
      </w:r>
      <w:hyperlink r:id="rId34" w:history="1">
        <w:r w:rsidRPr="001B134B">
          <w:rPr>
            <w:rStyle w:val="Hyperlink"/>
            <w:rFonts w:ascii="Calibri" w:hAnsi="Calibri" w:cs="Calibri"/>
          </w:rPr>
          <w:t>https://www.mundea.com/post/green-hospitality-a-guide-to-successful-composting-in-hotels</w:t>
        </w:r>
      </w:hyperlink>
      <w:r w:rsidRPr="001B134B">
        <w:rPr>
          <w:rFonts w:ascii="Calibri" w:hAnsi="Calibri" w:cs="Calibri"/>
        </w:rPr>
        <w:t xml:space="preserve"> (Accessed: 03 April 2025)</w:t>
      </w:r>
    </w:p>
    <w:p w14:paraId="082636F3" w14:textId="77777777" w:rsidR="008562E2" w:rsidRPr="001B134B" w:rsidRDefault="008562E2" w:rsidP="005129F2">
      <w:pPr>
        <w:spacing w:line="360" w:lineRule="auto"/>
        <w:ind w:left="360"/>
        <w:jc w:val="both"/>
        <w:rPr>
          <w:rFonts w:ascii="Calibri" w:hAnsi="Calibri" w:cs="Calibri"/>
          <w:i/>
          <w:iCs/>
        </w:rPr>
      </w:pPr>
      <w:proofErr w:type="spellStart"/>
      <w:r w:rsidRPr="001B134B">
        <w:rPr>
          <w:rFonts w:ascii="Calibri" w:hAnsi="Calibri" w:cs="Calibri"/>
        </w:rPr>
        <w:t>Hotelchamp</w:t>
      </w:r>
      <w:proofErr w:type="spellEnd"/>
      <w:r w:rsidRPr="001B134B">
        <w:rPr>
          <w:rFonts w:ascii="Calibri" w:hAnsi="Calibri" w:cs="Calibri"/>
        </w:rPr>
        <w:t xml:space="preserve"> Team (2023) </w:t>
      </w:r>
      <w:r w:rsidRPr="001B134B">
        <w:rPr>
          <w:rFonts w:ascii="Calibri" w:hAnsi="Calibri" w:cs="Calibri"/>
          <w:i/>
          <w:iCs/>
        </w:rPr>
        <w:t xml:space="preserve">5 reasons why hotels should engage with their local community. </w:t>
      </w:r>
      <w:r w:rsidRPr="001B134B">
        <w:rPr>
          <w:rFonts w:ascii="Calibri" w:hAnsi="Calibri" w:cs="Calibri"/>
        </w:rPr>
        <w:t xml:space="preserve">Available at: </w:t>
      </w:r>
      <w:hyperlink r:id="rId35" w:history="1">
        <w:r w:rsidRPr="001B134B">
          <w:rPr>
            <w:rStyle w:val="Hyperlink"/>
            <w:rFonts w:ascii="Calibri" w:hAnsi="Calibri" w:cs="Calibri"/>
          </w:rPr>
          <w:t>https://www.hotelchamp.com/blog/5-reasons-hotels-engage-local-community</w:t>
        </w:r>
      </w:hyperlink>
      <w:r w:rsidRPr="001B134B">
        <w:rPr>
          <w:rFonts w:ascii="Calibri" w:hAnsi="Calibri" w:cs="Calibri"/>
        </w:rPr>
        <w:t xml:space="preserve"> (Accessed: 03 April 2025)</w:t>
      </w:r>
    </w:p>
    <w:p w14:paraId="3D16CB90"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Impact Hotels (2024) </w:t>
      </w:r>
      <w:r w:rsidRPr="001B134B">
        <w:rPr>
          <w:rFonts w:ascii="Calibri" w:hAnsi="Calibri" w:cs="Calibri"/>
          <w:i/>
          <w:iCs/>
        </w:rPr>
        <w:t xml:space="preserve">Eco-Friendly Accommodations for Family Travel: Sustainable Stays for an Impactful Experience. </w:t>
      </w:r>
      <w:r w:rsidRPr="001B134B">
        <w:rPr>
          <w:rFonts w:ascii="Calibri" w:hAnsi="Calibri" w:cs="Calibri"/>
        </w:rPr>
        <w:t xml:space="preserve">Available at: </w:t>
      </w:r>
      <w:hyperlink r:id="rId36" w:history="1">
        <w:r w:rsidRPr="001B134B">
          <w:rPr>
            <w:rStyle w:val="Hyperlink"/>
            <w:rFonts w:ascii="Calibri" w:hAnsi="Calibri" w:cs="Calibri"/>
          </w:rPr>
          <w:t>https://www.impacthotels.co/post/eco-friendly-family-accommodations</w:t>
        </w:r>
      </w:hyperlink>
      <w:r w:rsidRPr="001B134B">
        <w:rPr>
          <w:rFonts w:ascii="Calibri" w:hAnsi="Calibri" w:cs="Calibri"/>
        </w:rPr>
        <w:t xml:space="preserve"> (Accessed: 20 March 2025)</w:t>
      </w:r>
    </w:p>
    <w:p w14:paraId="2E8C3180"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lastRenderedPageBreak/>
        <w:t xml:space="preserve">Impact Hotels (2024) </w:t>
      </w:r>
      <w:r w:rsidRPr="001B134B">
        <w:rPr>
          <w:rFonts w:ascii="Calibri" w:hAnsi="Calibri" w:cs="Calibri"/>
          <w:i/>
          <w:iCs/>
        </w:rPr>
        <w:t xml:space="preserve">Water Conservation in Hotels: Innovative Solutions for Sustainable Travel. </w:t>
      </w:r>
      <w:r w:rsidRPr="001B134B">
        <w:rPr>
          <w:rFonts w:ascii="Calibri" w:hAnsi="Calibri" w:cs="Calibri"/>
        </w:rPr>
        <w:t xml:space="preserve">Available at : </w:t>
      </w:r>
      <w:hyperlink r:id="rId37" w:history="1">
        <w:r w:rsidRPr="001B134B">
          <w:rPr>
            <w:rStyle w:val="Hyperlink"/>
            <w:rFonts w:ascii="Calibri" w:hAnsi="Calibri" w:cs="Calibri"/>
          </w:rPr>
          <w:t>https://www.impacthotels.co/post/water-conservation-hotels-sustainable-travel</w:t>
        </w:r>
      </w:hyperlink>
      <w:r w:rsidRPr="001B134B">
        <w:rPr>
          <w:rFonts w:ascii="Calibri" w:hAnsi="Calibri" w:cs="Calibri"/>
        </w:rPr>
        <w:t xml:space="preserve"> (Accessed: 03 April 2025)</w:t>
      </w:r>
    </w:p>
    <w:p w14:paraId="5353BB57"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Klein, J. (2019) </w:t>
      </w:r>
      <w:r w:rsidRPr="001B134B">
        <w:rPr>
          <w:rFonts w:ascii="Calibri" w:hAnsi="Calibri" w:cs="Calibri"/>
          <w:i/>
          <w:iCs/>
        </w:rPr>
        <w:t xml:space="preserve">This international hotel’s attempt to move to sustainable fish is a lesson in the hard path to sustainability. </w:t>
      </w:r>
      <w:r w:rsidRPr="001B134B">
        <w:rPr>
          <w:rFonts w:ascii="Calibri" w:hAnsi="Calibri" w:cs="Calibri"/>
        </w:rPr>
        <w:t xml:space="preserve">Available at: </w:t>
      </w:r>
      <w:hyperlink r:id="rId38" w:history="1">
        <w:r w:rsidRPr="001B134B">
          <w:rPr>
            <w:rStyle w:val="Hyperlink"/>
            <w:rFonts w:ascii="Calibri" w:hAnsi="Calibri" w:cs="Calibri"/>
          </w:rPr>
          <w:t>https://www.fastcompany.com/90421348/this-international-hotel-groups-attempt-to-move-to-sustainable-fish-is-a-lesson-in-the-hard-path-to-sustainability</w:t>
        </w:r>
      </w:hyperlink>
      <w:r w:rsidRPr="001B134B">
        <w:rPr>
          <w:rFonts w:ascii="Calibri" w:hAnsi="Calibri" w:cs="Calibri"/>
        </w:rPr>
        <w:t xml:space="preserve"> (Accessed: 04 April 2025)</w:t>
      </w:r>
    </w:p>
    <w:p w14:paraId="4E46C927"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Martinez, D. (2025) </w:t>
      </w:r>
      <w:r w:rsidRPr="001B134B">
        <w:rPr>
          <w:rFonts w:ascii="Calibri" w:hAnsi="Calibri" w:cs="Calibri"/>
          <w:i/>
          <w:iCs/>
        </w:rPr>
        <w:t xml:space="preserve">Eco-Conscious Outdoor Activities for Families: Tips for Planning Low-Impact Adventures with Kids. </w:t>
      </w:r>
      <w:r w:rsidRPr="001B134B">
        <w:rPr>
          <w:rFonts w:ascii="Calibri" w:hAnsi="Calibri" w:cs="Calibri"/>
        </w:rPr>
        <w:t xml:space="preserve">Available at: </w:t>
      </w:r>
      <w:hyperlink r:id="rId39" w:history="1">
        <w:r w:rsidRPr="001B134B">
          <w:rPr>
            <w:rStyle w:val="Hyperlink"/>
            <w:rFonts w:ascii="Calibri" w:hAnsi="Calibri" w:cs="Calibri"/>
          </w:rPr>
          <w:t>https://www.wastefreewilderness.com/articles/eco-outdoor-activities-families</w:t>
        </w:r>
      </w:hyperlink>
      <w:r w:rsidRPr="001B134B">
        <w:rPr>
          <w:rFonts w:ascii="Calibri" w:hAnsi="Calibri" w:cs="Calibri"/>
        </w:rPr>
        <w:t xml:space="preserve"> (Accessed: 20 March 2025)</w:t>
      </w:r>
    </w:p>
    <w:p w14:paraId="0C9FC120" w14:textId="77777777" w:rsidR="008562E2" w:rsidRPr="00872619" w:rsidRDefault="008562E2" w:rsidP="005129F2">
      <w:pPr>
        <w:spacing w:after="0" w:line="360" w:lineRule="auto"/>
        <w:ind w:left="360"/>
        <w:jc w:val="both"/>
        <w:rPr>
          <w:rFonts w:ascii="Calibri" w:eastAsia="Times New Roman" w:hAnsi="Calibri" w:cs="Calibri"/>
          <w:kern w:val="0"/>
          <w:lang w:val="ro-RO" w:eastAsia="ro-RO"/>
          <w14:ligatures w14:val="none"/>
        </w:rPr>
      </w:pPr>
      <w:r w:rsidRPr="00872619">
        <w:rPr>
          <w:rFonts w:ascii="Calibri" w:eastAsia="Times New Roman" w:hAnsi="Calibri" w:cs="Calibri"/>
          <w:kern w:val="0"/>
          <w:lang w:val="ro-RO" w:eastAsia="ro-RO"/>
          <w14:ligatures w14:val="none"/>
        </w:rPr>
        <w:t xml:space="preserve">Mise en place (2025) </w:t>
      </w:r>
      <w:r w:rsidRPr="00872619">
        <w:rPr>
          <w:rFonts w:ascii="Calibri" w:eastAsia="Times New Roman" w:hAnsi="Calibri" w:cs="Calibri"/>
          <w:i/>
          <w:iCs/>
          <w:kern w:val="0"/>
          <w:lang w:val="ro-RO" w:eastAsia="ro-RO"/>
          <w14:ligatures w14:val="none"/>
        </w:rPr>
        <w:t>Sustainable Hospitality: Building an Eco-Friendly Hotel Experience</w:t>
      </w:r>
      <w:r w:rsidRPr="00872619">
        <w:rPr>
          <w:rFonts w:ascii="Calibri" w:eastAsia="Times New Roman" w:hAnsi="Calibri" w:cs="Calibri"/>
          <w:kern w:val="0"/>
          <w:lang w:val="ro-RO" w:eastAsia="ro-RO"/>
          <w14:ligatures w14:val="none"/>
        </w:rPr>
        <w:t xml:space="preserve">. Available at: </w:t>
      </w:r>
      <w:hyperlink r:id="rId40" w:history="1">
        <w:r w:rsidRPr="00872619">
          <w:rPr>
            <w:rFonts w:ascii="Calibri" w:eastAsia="Times New Roman" w:hAnsi="Calibri" w:cs="Calibri"/>
            <w:color w:val="0000FF"/>
            <w:kern w:val="0"/>
            <w:u w:val="single"/>
            <w:lang w:val="ro-RO" w:eastAsia="ro-RO"/>
            <w14:ligatures w14:val="none"/>
          </w:rPr>
          <w:t>https://traininghotels.com/2025/04/10/sustainable-hospitality-implementing-eco-friendly-practices-in-hotels/</w:t>
        </w:r>
      </w:hyperlink>
      <w:r w:rsidRPr="001B134B">
        <w:rPr>
          <w:rFonts w:ascii="Calibri" w:eastAsia="Times New Roman" w:hAnsi="Calibri" w:cs="Calibri"/>
          <w:kern w:val="0"/>
          <w:lang w:val="ro-RO" w:eastAsia="ro-RO"/>
          <w14:ligatures w14:val="none"/>
        </w:rPr>
        <w:t xml:space="preserve"> (</w:t>
      </w:r>
      <w:r w:rsidRPr="00872619">
        <w:rPr>
          <w:rFonts w:ascii="Calibri" w:eastAsia="Times New Roman" w:hAnsi="Calibri" w:cs="Calibri"/>
          <w:kern w:val="0"/>
          <w:lang w:val="ro-RO" w:eastAsia="ro-RO"/>
          <w14:ligatures w14:val="none"/>
        </w:rPr>
        <w:t>Accessed: 15 April 2025) </w:t>
      </w:r>
    </w:p>
    <w:p w14:paraId="67C0A7F0"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Montgomery, J. (2024) </w:t>
      </w:r>
      <w:r w:rsidRPr="001B134B">
        <w:rPr>
          <w:rFonts w:ascii="Calibri" w:hAnsi="Calibri" w:cs="Calibri"/>
          <w:i/>
          <w:iCs/>
        </w:rPr>
        <w:t xml:space="preserve">EV Charging Stations for Hotels (Full Guide). </w:t>
      </w:r>
      <w:r w:rsidRPr="001B134B">
        <w:rPr>
          <w:rFonts w:ascii="Calibri" w:hAnsi="Calibri" w:cs="Calibri"/>
        </w:rPr>
        <w:t xml:space="preserve">Available at: </w:t>
      </w:r>
      <w:hyperlink r:id="rId41" w:history="1">
        <w:r w:rsidRPr="001B134B">
          <w:rPr>
            <w:rStyle w:val="Hyperlink"/>
            <w:rFonts w:ascii="Calibri" w:hAnsi="Calibri" w:cs="Calibri"/>
          </w:rPr>
          <w:t>https://evsegeek.com/ev-charging-stations-for-hotels/</w:t>
        </w:r>
      </w:hyperlink>
      <w:r w:rsidRPr="001B134B">
        <w:rPr>
          <w:rFonts w:ascii="Calibri" w:hAnsi="Calibri" w:cs="Calibri"/>
        </w:rPr>
        <w:t xml:space="preserve"> (Accessed: 03 April 2025)</w:t>
      </w:r>
    </w:p>
    <w:p w14:paraId="64F78EAF"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Morch, A. (2023) </w:t>
      </w:r>
      <w:r w:rsidRPr="001B134B">
        <w:rPr>
          <w:rFonts w:ascii="Calibri" w:hAnsi="Calibri" w:cs="Calibri"/>
          <w:i/>
          <w:iCs/>
        </w:rPr>
        <w:t xml:space="preserve">Implementing renewable energy in hotels. </w:t>
      </w:r>
      <w:r w:rsidRPr="001B134B">
        <w:rPr>
          <w:rFonts w:ascii="Calibri" w:hAnsi="Calibri" w:cs="Calibri"/>
        </w:rPr>
        <w:t xml:space="preserve">Available at : </w:t>
      </w:r>
      <w:hyperlink r:id="rId42" w:anchor=":~:text=This%20technology%20uses%20photovoltaic%20%28PV%29%20panels%20to%20convert,batteries%20for%20use%20during%20periods%20of%20low%20sunlight" w:history="1">
        <w:r w:rsidRPr="001B134B">
          <w:rPr>
            <w:rStyle w:val="Hyperlink"/>
            <w:rFonts w:ascii="Calibri" w:hAnsi="Calibri" w:cs="Calibri"/>
          </w:rPr>
          <w:t>https://insights.ehotelier.com/insights/2023/04/17/implementing-renewable-energy-in-hotels/#:~:text=This%20technology%20uses%20photovoltaic%20%28PV%29%20panels%20to%20convert,batteries%20for%20use%20during%20periods%20of%20low%20sunlight</w:t>
        </w:r>
      </w:hyperlink>
      <w:r w:rsidRPr="001B134B">
        <w:rPr>
          <w:rFonts w:ascii="Calibri" w:hAnsi="Calibri" w:cs="Calibri"/>
        </w:rPr>
        <w:t xml:space="preserve"> (Accessed: 28 March 2025)</w:t>
      </w:r>
    </w:p>
    <w:p w14:paraId="0829AA04" w14:textId="77777777" w:rsidR="008562E2" w:rsidRPr="00872619" w:rsidRDefault="008562E2" w:rsidP="005129F2">
      <w:pPr>
        <w:spacing w:after="0" w:line="360" w:lineRule="auto"/>
        <w:ind w:left="360"/>
        <w:jc w:val="both"/>
        <w:rPr>
          <w:rFonts w:ascii="Calibri" w:eastAsia="Times New Roman" w:hAnsi="Calibri" w:cs="Calibri"/>
          <w:kern w:val="0"/>
          <w:lang w:val="ro-RO" w:eastAsia="ro-RO"/>
          <w14:ligatures w14:val="none"/>
        </w:rPr>
      </w:pPr>
      <w:r w:rsidRPr="00872619">
        <w:rPr>
          <w:rFonts w:ascii="Calibri" w:eastAsia="Times New Roman" w:hAnsi="Calibri" w:cs="Calibri"/>
          <w:kern w:val="0"/>
          <w:lang w:val="ro-RO" w:eastAsia="ro-RO"/>
          <w14:ligatures w14:val="none"/>
        </w:rPr>
        <w:t xml:space="preserve">Nagy, A. (2022) </w:t>
      </w:r>
      <w:r w:rsidRPr="00872619">
        <w:rPr>
          <w:rFonts w:ascii="Calibri" w:eastAsia="Times New Roman" w:hAnsi="Calibri" w:cs="Calibri"/>
          <w:i/>
          <w:iCs/>
          <w:kern w:val="0"/>
          <w:lang w:val="ro-RO" w:eastAsia="ro-RO"/>
          <w14:ligatures w14:val="none"/>
        </w:rPr>
        <w:t xml:space="preserve">How to engage guests and visitors on your sustainability journey. </w:t>
      </w:r>
      <w:r w:rsidRPr="00872619">
        <w:rPr>
          <w:rFonts w:ascii="Calibri" w:eastAsia="Times New Roman" w:hAnsi="Calibri" w:cs="Calibri"/>
          <w:kern w:val="0"/>
          <w:lang w:val="ro-RO" w:eastAsia="ro-RO"/>
          <w14:ligatures w14:val="none"/>
        </w:rPr>
        <w:t xml:space="preserve">Available at: </w:t>
      </w:r>
      <w:hyperlink r:id="rId43" w:history="1">
        <w:r w:rsidRPr="00872619">
          <w:rPr>
            <w:rFonts w:ascii="Calibri" w:eastAsia="Times New Roman" w:hAnsi="Calibri" w:cs="Calibri"/>
            <w:color w:val="0000FF"/>
            <w:kern w:val="0"/>
            <w:u w:val="single"/>
            <w:lang w:val="ro-RO" w:eastAsia="ro-RO"/>
            <w14:ligatures w14:val="none"/>
          </w:rPr>
          <w:t>https://greenstep.ca/how-to-engage-guests-and-visitors-on-your-sustainability-journey/</w:t>
        </w:r>
      </w:hyperlink>
      <w:r w:rsidRPr="00872619">
        <w:rPr>
          <w:rFonts w:ascii="Calibri" w:eastAsia="Times New Roman" w:hAnsi="Calibri" w:cs="Calibri"/>
          <w:kern w:val="0"/>
          <w:lang w:val="ro-RO" w:eastAsia="ro-RO"/>
          <w14:ligatures w14:val="none"/>
        </w:rPr>
        <w:t xml:space="preserve"> (Accessed: 15 April 2025)</w:t>
      </w:r>
    </w:p>
    <w:p w14:paraId="416C1825"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Pearson, N. (2024) </w:t>
      </w:r>
      <w:r w:rsidRPr="001B134B">
        <w:rPr>
          <w:rFonts w:ascii="Calibri" w:hAnsi="Calibri" w:cs="Calibri"/>
          <w:i/>
          <w:iCs/>
        </w:rPr>
        <w:t xml:space="preserve">Best Sustainability Statements: 7 Examples For Inspiration. </w:t>
      </w:r>
      <w:r w:rsidRPr="001B134B">
        <w:rPr>
          <w:rFonts w:ascii="Calibri" w:hAnsi="Calibri" w:cs="Calibri"/>
        </w:rPr>
        <w:t xml:space="preserve">Available at: </w:t>
      </w:r>
      <w:hyperlink r:id="rId44" w:history="1">
        <w:r w:rsidRPr="001B134B">
          <w:rPr>
            <w:rStyle w:val="Hyperlink"/>
            <w:rFonts w:ascii="Calibri" w:hAnsi="Calibri" w:cs="Calibri"/>
          </w:rPr>
          <w:t>https://peaksci.com/blog/sustainability-statements</w:t>
        </w:r>
      </w:hyperlink>
      <w:r w:rsidRPr="001B134B">
        <w:rPr>
          <w:rFonts w:ascii="Calibri" w:hAnsi="Calibri" w:cs="Calibri"/>
        </w:rPr>
        <w:t xml:space="preserve"> (Accessed: 21 March 2025)</w:t>
      </w:r>
    </w:p>
    <w:p w14:paraId="6AE72239"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lastRenderedPageBreak/>
        <w:t xml:space="preserve">Rubens Hotel (2022) </w:t>
      </w:r>
      <w:r w:rsidRPr="001B134B">
        <w:rPr>
          <w:rFonts w:ascii="Calibri" w:hAnsi="Calibri" w:cs="Calibri"/>
          <w:i/>
          <w:iCs/>
        </w:rPr>
        <w:t xml:space="preserve">Celebrating 10 years of our green living wall. </w:t>
      </w:r>
      <w:r w:rsidRPr="001B134B">
        <w:rPr>
          <w:rFonts w:ascii="Calibri" w:hAnsi="Calibri" w:cs="Calibri"/>
        </w:rPr>
        <w:t xml:space="preserve">Available at: </w:t>
      </w:r>
      <w:hyperlink r:id="rId45" w:history="1">
        <w:r w:rsidRPr="001B134B">
          <w:rPr>
            <w:rStyle w:val="Hyperlink"/>
            <w:rFonts w:ascii="Calibri" w:hAnsi="Calibri" w:cs="Calibri"/>
          </w:rPr>
          <w:t>https://rubenshotel.com/discover/make-travel-matter/celebrating-10-years-of-our-green-living-wall?utm_source=chatgpt.com</w:t>
        </w:r>
      </w:hyperlink>
      <w:r w:rsidRPr="001B134B">
        <w:rPr>
          <w:rFonts w:ascii="Calibri" w:hAnsi="Calibri" w:cs="Calibri"/>
        </w:rPr>
        <w:t xml:space="preserve"> (Accessed: 21 March 2025)</w:t>
      </w:r>
    </w:p>
    <w:p w14:paraId="4018DC4B" w14:textId="77777777" w:rsidR="008562E2" w:rsidRPr="00576BC3" w:rsidRDefault="008562E2" w:rsidP="00576BC3">
      <w:pPr>
        <w:spacing w:line="360" w:lineRule="auto"/>
        <w:ind w:left="360"/>
        <w:jc w:val="both"/>
        <w:rPr>
          <w:rFonts w:ascii="Calibri" w:eastAsia="Times New Roman" w:hAnsi="Calibri" w:cs="Calibri"/>
          <w:kern w:val="0"/>
          <w:lang w:eastAsia="ro-RO"/>
          <w14:ligatures w14:val="none"/>
        </w:rPr>
      </w:pPr>
      <w:r>
        <w:rPr>
          <w:rFonts w:ascii="Calibri" w:eastAsia="Times New Roman" w:hAnsi="Calibri" w:cs="Calibri"/>
          <w:kern w:val="0"/>
          <w:lang w:eastAsia="ro-RO"/>
          <w14:ligatures w14:val="none"/>
        </w:rPr>
        <w:t xml:space="preserve">Simon (2024) </w:t>
      </w:r>
      <w:r w:rsidRPr="00576BC3">
        <w:rPr>
          <w:rFonts w:ascii="Calibri" w:eastAsia="Times New Roman" w:hAnsi="Calibri" w:cs="Calibri"/>
          <w:i/>
          <w:iCs/>
          <w:kern w:val="0"/>
          <w:lang w:eastAsia="ro-RO"/>
          <w14:ligatures w14:val="none"/>
        </w:rPr>
        <w:t>3 Pillars Of Sustainability Explained (Guide &amp; Examples)</w:t>
      </w:r>
      <w:r>
        <w:rPr>
          <w:rFonts w:ascii="Calibri" w:eastAsia="Times New Roman" w:hAnsi="Calibri" w:cs="Calibri"/>
          <w:i/>
          <w:iCs/>
          <w:kern w:val="0"/>
          <w:lang w:eastAsia="ro-RO"/>
          <w14:ligatures w14:val="none"/>
        </w:rPr>
        <w:t xml:space="preserve">. </w:t>
      </w:r>
      <w:r>
        <w:rPr>
          <w:rFonts w:ascii="Calibri" w:eastAsia="Times New Roman" w:hAnsi="Calibri" w:cs="Calibri"/>
          <w:kern w:val="0"/>
          <w:lang w:eastAsia="ro-RO"/>
          <w14:ligatures w14:val="none"/>
        </w:rPr>
        <w:t xml:space="preserve">Available at: </w:t>
      </w:r>
      <w:hyperlink r:id="rId46" w:history="1">
        <w:r w:rsidRPr="00C966F7">
          <w:rPr>
            <w:rStyle w:val="Hyperlink"/>
            <w:rFonts w:ascii="Calibri" w:eastAsia="Times New Roman" w:hAnsi="Calibri" w:cs="Calibri"/>
            <w:kern w:val="0"/>
            <w:lang w:eastAsia="ro-RO"/>
            <w14:ligatures w14:val="none"/>
          </w:rPr>
          <w:t>https://sustainability-success.com/three-pillars-of-sustainability/</w:t>
        </w:r>
      </w:hyperlink>
      <w:r>
        <w:rPr>
          <w:rFonts w:ascii="Calibri" w:eastAsia="Times New Roman" w:hAnsi="Calibri" w:cs="Calibri"/>
          <w:kern w:val="0"/>
          <w:lang w:eastAsia="ro-RO"/>
          <w14:ligatures w14:val="none"/>
        </w:rPr>
        <w:t xml:space="preserve"> (Accessed: 07 May 2025)</w:t>
      </w:r>
    </w:p>
    <w:p w14:paraId="14C7FF31"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Sustainable Hospitality Alliance (2021) </w:t>
      </w:r>
      <w:r w:rsidRPr="001B134B">
        <w:rPr>
          <w:rFonts w:ascii="Calibri" w:hAnsi="Calibri" w:cs="Calibri"/>
          <w:i/>
          <w:iCs/>
        </w:rPr>
        <w:t xml:space="preserve">Hotel sustainability certifications. </w:t>
      </w:r>
      <w:r w:rsidRPr="001B134B">
        <w:rPr>
          <w:rFonts w:ascii="Calibri" w:hAnsi="Calibri" w:cs="Calibri"/>
        </w:rPr>
        <w:t xml:space="preserve">Available at: </w:t>
      </w:r>
      <w:hyperlink r:id="rId47" w:history="1">
        <w:r w:rsidRPr="001B134B">
          <w:rPr>
            <w:rStyle w:val="Hyperlink"/>
            <w:rFonts w:ascii="Calibri" w:hAnsi="Calibri" w:cs="Calibri"/>
          </w:rPr>
          <w:t>https://sustainablehospitalityalliance.org/wp-content/uploads/2021/06/Certifications-factsheet.pdf</w:t>
        </w:r>
      </w:hyperlink>
      <w:r w:rsidRPr="001B134B">
        <w:rPr>
          <w:rFonts w:ascii="Calibri" w:hAnsi="Calibri" w:cs="Calibri"/>
        </w:rPr>
        <w:t xml:space="preserve"> (Accessed: 21 March 2025)</w:t>
      </w:r>
    </w:p>
    <w:p w14:paraId="5795BB63" w14:textId="77777777" w:rsidR="008562E2" w:rsidRPr="004E3915" w:rsidRDefault="008562E2" w:rsidP="004E3915">
      <w:pPr>
        <w:spacing w:line="360" w:lineRule="auto"/>
        <w:ind w:left="360"/>
        <w:jc w:val="both"/>
        <w:rPr>
          <w:rFonts w:ascii="Calibri" w:eastAsia="Times New Roman" w:hAnsi="Calibri" w:cs="Calibri"/>
          <w:kern w:val="0"/>
          <w:lang w:eastAsia="ro-RO"/>
          <w14:ligatures w14:val="none"/>
        </w:rPr>
      </w:pPr>
      <w:r>
        <w:rPr>
          <w:rFonts w:ascii="Calibri" w:eastAsia="Times New Roman" w:hAnsi="Calibri" w:cs="Calibri"/>
          <w:kern w:val="0"/>
          <w:lang w:eastAsia="ro-RO"/>
          <w14:ligatures w14:val="none"/>
        </w:rPr>
        <w:t xml:space="preserve">The Hospitality Daily (2023) </w:t>
      </w:r>
      <w:r w:rsidRPr="004E3915">
        <w:rPr>
          <w:rFonts w:ascii="Calibri" w:eastAsia="Times New Roman" w:hAnsi="Calibri" w:cs="Calibri"/>
          <w:i/>
          <w:iCs/>
          <w:kern w:val="0"/>
          <w:lang w:eastAsia="ro-RO"/>
          <w14:ligatures w14:val="none"/>
        </w:rPr>
        <w:t>Sustainability in the Hospitality Industry: A Comprehensive Guide</w:t>
      </w:r>
      <w:r>
        <w:rPr>
          <w:rFonts w:ascii="Calibri" w:eastAsia="Times New Roman" w:hAnsi="Calibri" w:cs="Calibri"/>
          <w:i/>
          <w:iCs/>
          <w:kern w:val="0"/>
          <w:lang w:eastAsia="ro-RO"/>
          <w14:ligatures w14:val="none"/>
        </w:rPr>
        <w:t xml:space="preserve">. </w:t>
      </w:r>
      <w:r>
        <w:rPr>
          <w:rFonts w:ascii="Calibri" w:eastAsia="Times New Roman" w:hAnsi="Calibri" w:cs="Calibri"/>
          <w:kern w:val="0"/>
          <w:lang w:eastAsia="ro-RO"/>
          <w14:ligatures w14:val="none"/>
        </w:rPr>
        <w:t xml:space="preserve">Available at: </w:t>
      </w:r>
      <w:hyperlink r:id="rId48" w:history="1">
        <w:r w:rsidRPr="00C966F7">
          <w:rPr>
            <w:rStyle w:val="Hyperlink"/>
            <w:rFonts w:ascii="Calibri" w:eastAsia="Times New Roman" w:hAnsi="Calibri" w:cs="Calibri"/>
            <w:kern w:val="0"/>
            <w:lang w:eastAsia="ro-RO"/>
            <w14:ligatures w14:val="none"/>
          </w:rPr>
          <w:t>https://thehospitalitydaily.com/sustainability-in-hospitality-industry/</w:t>
        </w:r>
      </w:hyperlink>
      <w:r>
        <w:rPr>
          <w:rFonts w:ascii="Calibri" w:eastAsia="Times New Roman" w:hAnsi="Calibri" w:cs="Calibri"/>
          <w:kern w:val="0"/>
          <w:lang w:eastAsia="ro-RO"/>
          <w14:ligatures w14:val="none"/>
        </w:rPr>
        <w:t xml:space="preserve"> (Accessed: 07 May 2025)</w:t>
      </w:r>
    </w:p>
    <w:p w14:paraId="2642B4D6"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The Mind of Griff (2024) </w:t>
      </w:r>
      <w:r w:rsidRPr="001B134B">
        <w:rPr>
          <w:rFonts w:ascii="Calibri" w:hAnsi="Calibri" w:cs="Calibri"/>
          <w:i/>
          <w:iCs/>
        </w:rPr>
        <w:t xml:space="preserve">Vertical Gardens: Transforming Urban Spaces with Living Walls and Botanical Libraries. </w:t>
      </w:r>
      <w:r w:rsidRPr="001B134B">
        <w:rPr>
          <w:rFonts w:ascii="Calibri" w:hAnsi="Calibri" w:cs="Calibri"/>
        </w:rPr>
        <w:t xml:space="preserve">Available at: </w:t>
      </w:r>
      <w:hyperlink r:id="rId49" w:anchor=":~:text=Vertical%20gardens%2C%20also%20known%20as%20living%20walls%20or,but%20also%20offers%20numerous%20environmental%20and%20health%20benefits" w:history="1">
        <w:r w:rsidRPr="001B134B">
          <w:rPr>
            <w:rStyle w:val="Hyperlink"/>
            <w:rFonts w:ascii="Calibri" w:hAnsi="Calibri" w:cs="Calibri"/>
          </w:rPr>
          <w:t>https://www.msn.com/en-us/urban-infrastructure/environmental-sustainability/vertical-gardens-transforming-urban-spaces-with-living-walls-and-botanical-libraries/ar-AA1u19iB#:~:text=Vertical%20gardens%2C%20also%20known%20as%20living%20walls%20or,but%20also%20offers%20numerous%20environmental%20and%20health%20benefits</w:t>
        </w:r>
      </w:hyperlink>
      <w:r w:rsidRPr="001B134B">
        <w:rPr>
          <w:rFonts w:ascii="Calibri" w:hAnsi="Calibri" w:cs="Calibri"/>
        </w:rPr>
        <w:t xml:space="preserve"> (Accessed: 28 March 2025)</w:t>
      </w:r>
    </w:p>
    <w:p w14:paraId="6820307C" w14:textId="77777777" w:rsidR="008562E2" w:rsidRDefault="008562E2" w:rsidP="00F716A7">
      <w:pPr>
        <w:spacing w:line="360" w:lineRule="auto"/>
        <w:ind w:left="360"/>
        <w:jc w:val="both"/>
        <w:rPr>
          <w:rFonts w:ascii="Calibri" w:eastAsia="Times New Roman" w:hAnsi="Calibri" w:cs="Calibri"/>
          <w:kern w:val="0"/>
          <w:lang w:eastAsia="ro-RO"/>
          <w14:ligatures w14:val="none"/>
        </w:rPr>
      </w:pPr>
      <w:r>
        <w:rPr>
          <w:rFonts w:ascii="Calibri" w:eastAsia="Times New Roman" w:hAnsi="Calibri" w:cs="Calibri"/>
          <w:kern w:val="0"/>
          <w:lang w:val="ro-RO" w:eastAsia="ro-RO"/>
          <w14:ligatures w14:val="none"/>
        </w:rPr>
        <w:t xml:space="preserve">UN ORG (2025) </w:t>
      </w:r>
      <w:r w:rsidRPr="00F716A7">
        <w:rPr>
          <w:rFonts w:ascii="Calibri" w:eastAsia="Times New Roman" w:hAnsi="Calibri" w:cs="Calibri"/>
          <w:i/>
          <w:iCs/>
          <w:kern w:val="0"/>
          <w:lang w:val="ro-RO" w:eastAsia="ro-RO"/>
          <w14:ligatures w14:val="none"/>
        </w:rPr>
        <w:t xml:space="preserve">Goal 14 </w:t>
      </w:r>
      <w:r w:rsidRPr="00F716A7">
        <w:rPr>
          <w:rFonts w:ascii="Calibri" w:eastAsia="Times New Roman" w:hAnsi="Calibri" w:cs="Calibri"/>
          <w:i/>
          <w:iCs/>
          <w:kern w:val="0"/>
          <w:lang w:eastAsia="ro-RO"/>
          <w14:ligatures w14:val="none"/>
        </w:rPr>
        <w:t>Conserve and sustainably use the oceans, seas and marine resources</w:t>
      </w:r>
      <w:r>
        <w:rPr>
          <w:rFonts w:ascii="Calibri" w:eastAsia="Times New Roman" w:hAnsi="Calibri" w:cs="Calibri"/>
          <w:i/>
          <w:iCs/>
          <w:kern w:val="0"/>
          <w:lang w:eastAsia="ro-RO"/>
          <w14:ligatures w14:val="none"/>
        </w:rPr>
        <w:t xml:space="preserve">. </w:t>
      </w:r>
      <w:r>
        <w:rPr>
          <w:rFonts w:ascii="Calibri" w:eastAsia="Times New Roman" w:hAnsi="Calibri" w:cs="Calibri"/>
          <w:kern w:val="0"/>
          <w:lang w:eastAsia="ro-RO"/>
          <w14:ligatures w14:val="none"/>
        </w:rPr>
        <w:t xml:space="preserve">Available at: </w:t>
      </w:r>
      <w:hyperlink r:id="rId50" w:history="1">
        <w:r w:rsidRPr="00C966F7">
          <w:rPr>
            <w:rStyle w:val="Hyperlink"/>
            <w:rFonts w:ascii="Calibri" w:eastAsia="Times New Roman" w:hAnsi="Calibri" w:cs="Calibri"/>
            <w:kern w:val="0"/>
            <w:lang w:eastAsia="ro-RO"/>
            <w14:ligatures w14:val="none"/>
          </w:rPr>
          <w:t>https://www.un.org/sustainabledevelopment/oceans/</w:t>
        </w:r>
      </w:hyperlink>
      <w:r>
        <w:rPr>
          <w:rFonts w:ascii="Calibri" w:eastAsia="Times New Roman" w:hAnsi="Calibri" w:cs="Calibri"/>
          <w:kern w:val="0"/>
          <w:lang w:eastAsia="ro-RO"/>
          <w14:ligatures w14:val="none"/>
        </w:rPr>
        <w:t xml:space="preserve"> (Accessed: 07 May 2025)</w:t>
      </w:r>
    </w:p>
    <w:p w14:paraId="35F0EE79" w14:textId="77777777" w:rsidR="008562E2" w:rsidRPr="001B134B" w:rsidRDefault="008562E2" w:rsidP="005129F2">
      <w:pPr>
        <w:spacing w:line="360" w:lineRule="auto"/>
        <w:ind w:left="360"/>
        <w:jc w:val="both"/>
        <w:rPr>
          <w:rFonts w:ascii="Calibri" w:hAnsi="Calibri" w:cs="Calibri"/>
          <w:i/>
          <w:iCs/>
        </w:rPr>
      </w:pPr>
      <w:proofErr w:type="spellStart"/>
      <w:r w:rsidRPr="001B134B">
        <w:rPr>
          <w:rFonts w:ascii="Calibri" w:hAnsi="Calibri" w:cs="Calibri"/>
        </w:rPr>
        <w:t>Usgbc</w:t>
      </w:r>
      <w:proofErr w:type="spellEnd"/>
      <w:r w:rsidRPr="001B134B">
        <w:rPr>
          <w:rFonts w:ascii="Calibri" w:hAnsi="Calibri" w:cs="Calibri"/>
        </w:rPr>
        <w:t xml:space="preserve"> (2022) </w:t>
      </w:r>
      <w:r w:rsidRPr="001B134B">
        <w:rPr>
          <w:rFonts w:ascii="Calibri" w:hAnsi="Calibri" w:cs="Calibri"/>
          <w:i/>
          <w:iCs/>
        </w:rPr>
        <w:t xml:space="preserve">What is LEED certification? </w:t>
      </w:r>
      <w:r w:rsidRPr="001B134B">
        <w:rPr>
          <w:rFonts w:ascii="Calibri" w:hAnsi="Calibri" w:cs="Calibri"/>
        </w:rPr>
        <w:t xml:space="preserve">Available at: </w:t>
      </w:r>
      <w:hyperlink r:id="rId51" w:anchor=":~:text=LEED%20%28Leadership%20in%20Energy%20and%20Environmental%20Design%29%20is,framework%20for%20healthy%2C%20efficient%2C%20and%20cost-saving%20green%20buildings" w:history="1">
        <w:r w:rsidRPr="001B134B">
          <w:rPr>
            <w:rStyle w:val="Hyperlink"/>
            <w:rFonts w:ascii="Calibri" w:hAnsi="Calibri" w:cs="Calibri"/>
          </w:rPr>
          <w:t>https://support.usgbc.org/hc/en-us/articles/4404406912403-What-is-LEED-certification#:~:text=LEED%20%28Leadership%20in%20Energy%20and%20Environmental%20Design%29%20is,framework%20for%20healthy%2C%20efficient%2C%20and%20cost-saving%20green%20buildings</w:t>
        </w:r>
      </w:hyperlink>
      <w:r w:rsidRPr="001B134B">
        <w:rPr>
          <w:rFonts w:ascii="Calibri" w:hAnsi="Calibri" w:cs="Calibri"/>
        </w:rPr>
        <w:t xml:space="preserve"> (Accessed: 21 March 2025)</w:t>
      </w:r>
    </w:p>
    <w:p w14:paraId="76F9613C"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Vasiliu, O. (2024) </w:t>
      </w:r>
      <w:r w:rsidRPr="001B134B">
        <w:rPr>
          <w:rFonts w:ascii="Calibri" w:hAnsi="Calibri" w:cs="Calibri"/>
          <w:i/>
          <w:iCs/>
        </w:rPr>
        <w:t xml:space="preserve">Via </w:t>
      </w:r>
      <w:proofErr w:type="spellStart"/>
      <w:r w:rsidRPr="001B134B">
        <w:rPr>
          <w:rFonts w:ascii="Calibri" w:hAnsi="Calibri" w:cs="Calibri"/>
          <w:i/>
          <w:iCs/>
        </w:rPr>
        <w:t>Danubiana</w:t>
      </w:r>
      <w:proofErr w:type="spellEnd"/>
      <w:r w:rsidRPr="001B134B">
        <w:rPr>
          <w:rFonts w:ascii="Calibri" w:hAnsi="Calibri" w:cs="Calibri"/>
          <w:i/>
          <w:iCs/>
        </w:rPr>
        <w:t xml:space="preserve">: A new ecotourism route along the Danube unveiled in Giurgiu County. </w:t>
      </w:r>
      <w:r w:rsidRPr="001B134B">
        <w:rPr>
          <w:rFonts w:ascii="Calibri" w:hAnsi="Calibri" w:cs="Calibri"/>
        </w:rPr>
        <w:t xml:space="preserve">Available at: </w:t>
      </w:r>
      <w:hyperlink r:id="rId52" w:history="1">
        <w:r w:rsidRPr="001B134B">
          <w:rPr>
            <w:rStyle w:val="Hyperlink"/>
            <w:rFonts w:ascii="Calibri" w:hAnsi="Calibri" w:cs="Calibri"/>
          </w:rPr>
          <w:t>https://business-review.eu/sustainability/community-</w:t>
        </w:r>
        <w:r w:rsidRPr="001B134B">
          <w:rPr>
            <w:rStyle w:val="Hyperlink"/>
            <w:rFonts w:ascii="Calibri" w:hAnsi="Calibri" w:cs="Calibri"/>
          </w:rPr>
          <w:lastRenderedPageBreak/>
          <w:t>involvement/via-danubiana-a-new-ecotourism-route-along-the-danube-unveiled-in-giurgiu-county-275440</w:t>
        </w:r>
      </w:hyperlink>
      <w:r w:rsidRPr="001B134B">
        <w:rPr>
          <w:rFonts w:ascii="Calibri" w:hAnsi="Calibri" w:cs="Calibri"/>
        </w:rPr>
        <w:t xml:space="preserve"> (Accessed: 03 April 2025)</w:t>
      </w:r>
    </w:p>
    <w:p w14:paraId="58142D5C" w14:textId="77777777" w:rsidR="008562E2" w:rsidRPr="001B134B" w:rsidRDefault="008562E2" w:rsidP="005129F2">
      <w:pPr>
        <w:spacing w:line="360" w:lineRule="auto"/>
        <w:ind w:left="360"/>
        <w:jc w:val="both"/>
        <w:rPr>
          <w:rFonts w:ascii="Calibri" w:hAnsi="Calibri" w:cs="Calibri"/>
        </w:rPr>
      </w:pPr>
      <w:r w:rsidRPr="001B134B">
        <w:rPr>
          <w:rFonts w:ascii="Calibri" w:hAnsi="Calibri" w:cs="Calibri"/>
        </w:rPr>
        <w:t xml:space="preserve">Williams, T. J. (2024) </w:t>
      </w:r>
      <w:r w:rsidRPr="001B134B">
        <w:rPr>
          <w:rFonts w:ascii="Calibri" w:hAnsi="Calibri" w:cs="Calibri"/>
          <w:i/>
          <w:iCs/>
        </w:rPr>
        <w:t xml:space="preserve">Mission and Vision Statements for Hotels: 19+ Examples. </w:t>
      </w:r>
      <w:r w:rsidRPr="001B134B">
        <w:rPr>
          <w:rFonts w:ascii="Calibri" w:hAnsi="Calibri" w:cs="Calibri"/>
        </w:rPr>
        <w:t xml:space="preserve">Available at: </w:t>
      </w:r>
      <w:hyperlink r:id="rId53" w:history="1">
        <w:r w:rsidRPr="001B134B">
          <w:rPr>
            <w:rStyle w:val="Hyperlink"/>
            <w:rFonts w:ascii="Calibri" w:hAnsi="Calibri" w:cs="Calibri"/>
          </w:rPr>
          <w:t>https://businessplannerhq.com/mission-and-vision-statements-for-hotels/</w:t>
        </w:r>
      </w:hyperlink>
      <w:r w:rsidRPr="001B134B">
        <w:rPr>
          <w:rFonts w:ascii="Calibri" w:hAnsi="Calibri" w:cs="Calibri"/>
        </w:rPr>
        <w:t xml:space="preserve"> (Accessed: 20 March 2025)</w:t>
      </w:r>
    </w:p>
    <w:p w14:paraId="191D1849" w14:textId="77777777" w:rsidR="008562E2" w:rsidRPr="001B134B" w:rsidRDefault="008562E2" w:rsidP="005129F2">
      <w:pPr>
        <w:spacing w:line="360" w:lineRule="auto"/>
        <w:ind w:left="360"/>
        <w:jc w:val="both"/>
        <w:rPr>
          <w:rFonts w:ascii="Calibri" w:hAnsi="Calibri" w:cs="Calibri"/>
          <w:i/>
          <w:iCs/>
        </w:rPr>
      </w:pPr>
      <w:r w:rsidRPr="001B134B">
        <w:rPr>
          <w:rFonts w:ascii="Calibri" w:hAnsi="Calibri" w:cs="Calibri"/>
        </w:rPr>
        <w:t xml:space="preserve">Zafar, S. (2025) </w:t>
      </w:r>
      <w:r w:rsidRPr="001B134B">
        <w:rPr>
          <w:rFonts w:ascii="Calibri" w:hAnsi="Calibri" w:cs="Calibri"/>
          <w:i/>
          <w:iCs/>
        </w:rPr>
        <w:t xml:space="preserve">The Role of Transformative Green Hotels in Sustainable Tourism. </w:t>
      </w:r>
      <w:r w:rsidRPr="001B134B">
        <w:rPr>
          <w:rFonts w:ascii="Calibri" w:hAnsi="Calibri" w:cs="Calibri"/>
        </w:rPr>
        <w:t xml:space="preserve">Available at: </w:t>
      </w:r>
      <w:hyperlink r:id="rId54" w:history="1">
        <w:r w:rsidRPr="001B134B">
          <w:rPr>
            <w:rStyle w:val="Hyperlink"/>
            <w:rFonts w:ascii="Calibri" w:hAnsi="Calibri" w:cs="Calibri"/>
          </w:rPr>
          <w:t>https://www.ecomena.org/role-of-transformative-green-hotels-in-sustainable-tourism/</w:t>
        </w:r>
      </w:hyperlink>
      <w:r w:rsidRPr="001B134B">
        <w:rPr>
          <w:rFonts w:ascii="Calibri" w:hAnsi="Calibri" w:cs="Calibri"/>
        </w:rPr>
        <w:t xml:space="preserve"> (Accessed: 20 </w:t>
      </w:r>
      <w:r>
        <w:rPr>
          <w:rFonts w:ascii="Calibri" w:hAnsi="Calibri" w:cs="Calibri"/>
        </w:rPr>
        <w:t>March</w:t>
      </w:r>
      <w:r w:rsidRPr="001B134B">
        <w:rPr>
          <w:rFonts w:ascii="Calibri" w:hAnsi="Calibri" w:cs="Calibri"/>
        </w:rPr>
        <w:t xml:space="preserve"> 2025)</w:t>
      </w:r>
    </w:p>
    <w:p w14:paraId="35692349" w14:textId="0BABB521" w:rsidR="00F716A7" w:rsidRPr="00F716A7" w:rsidRDefault="00F716A7" w:rsidP="00F716A7">
      <w:pPr>
        <w:spacing w:line="360" w:lineRule="auto"/>
        <w:ind w:left="360"/>
        <w:jc w:val="both"/>
        <w:rPr>
          <w:rFonts w:ascii="Calibri" w:eastAsia="Times New Roman" w:hAnsi="Calibri" w:cs="Calibri"/>
          <w:kern w:val="0"/>
          <w:lang w:eastAsia="ro-RO"/>
          <w14:ligatures w14:val="none"/>
        </w:rPr>
      </w:pPr>
    </w:p>
    <w:p w14:paraId="5CB2A0E1" w14:textId="65F93AD8" w:rsidR="004039D5" w:rsidRPr="00F716A7" w:rsidRDefault="004039D5" w:rsidP="005129F2">
      <w:pPr>
        <w:spacing w:after="0" w:line="360" w:lineRule="auto"/>
        <w:ind w:left="360"/>
        <w:jc w:val="both"/>
        <w:rPr>
          <w:rFonts w:ascii="Calibri" w:eastAsia="Times New Roman" w:hAnsi="Calibri" w:cs="Calibri"/>
          <w:kern w:val="0"/>
          <w:lang w:eastAsia="ro-RO"/>
          <w14:ligatures w14:val="none"/>
        </w:rPr>
      </w:pPr>
    </w:p>
    <w:p w14:paraId="45DFAFDA" w14:textId="77777777" w:rsidR="00B52DA3" w:rsidRPr="001B134B" w:rsidRDefault="00B52DA3" w:rsidP="005129F2">
      <w:pPr>
        <w:spacing w:line="360" w:lineRule="auto"/>
        <w:jc w:val="both"/>
        <w:rPr>
          <w:rFonts w:ascii="Calibri" w:hAnsi="Calibri" w:cs="Calibri"/>
        </w:rPr>
      </w:pPr>
    </w:p>
    <w:sectPr w:rsidR="00B52DA3" w:rsidRPr="001B134B" w:rsidSect="00C268C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09518" w14:textId="77777777" w:rsidR="00BD3309" w:rsidRDefault="00BD3309" w:rsidP="00B55EDB">
      <w:pPr>
        <w:spacing w:after="0" w:line="240" w:lineRule="auto"/>
      </w:pPr>
      <w:r>
        <w:separator/>
      </w:r>
    </w:p>
  </w:endnote>
  <w:endnote w:type="continuationSeparator" w:id="0">
    <w:p w14:paraId="4C9439C3" w14:textId="77777777" w:rsidR="00BD3309" w:rsidRDefault="00BD3309" w:rsidP="00B55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12BB3" w14:textId="77777777" w:rsidR="00BD3309" w:rsidRDefault="00BD3309" w:rsidP="00B55EDB">
      <w:pPr>
        <w:spacing w:after="0" w:line="240" w:lineRule="auto"/>
      </w:pPr>
      <w:r>
        <w:separator/>
      </w:r>
    </w:p>
  </w:footnote>
  <w:footnote w:type="continuationSeparator" w:id="0">
    <w:p w14:paraId="568C60B3" w14:textId="77777777" w:rsidR="00BD3309" w:rsidRDefault="00BD3309" w:rsidP="00B55E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E93795"/>
    <w:multiLevelType w:val="hybridMultilevel"/>
    <w:tmpl w:val="09266B22"/>
    <w:lvl w:ilvl="0" w:tplc="56B277A2">
      <w:start w:val="1"/>
      <w:numFmt w:val="bullet"/>
      <w:lvlText w:val="•"/>
      <w:lvlJc w:val="left"/>
      <w:pPr>
        <w:tabs>
          <w:tab w:val="num" w:pos="720"/>
        </w:tabs>
        <w:ind w:left="720" w:hanging="360"/>
      </w:pPr>
      <w:rPr>
        <w:rFonts w:ascii="Arial" w:hAnsi="Arial" w:hint="default"/>
      </w:rPr>
    </w:lvl>
    <w:lvl w:ilvl="1" w:tplc="F1D2BF44" w:tentative="1">
      <w:start w:val="1"/>
      <w:numFmt w:val="bullet"/>
      <w:lvlText w:val="•"/>
      <w:lvlJc w:val="left"/>
      <w:pPr>
        <w:tabs>
          <w:tab w:val="num" w:pos="1440"/>
        </w:tabs>
        <w:ind w:left="1440" w:hanging="360"/>
      </w:pPr>
      <w:rPr>
        <w:rFonts w:ascii="Arial" w:hAnsi="Arial" w:hint="default"/>
      </w:rPr>
    </w:lvl>
    <w:lvl w:ilvl="2" w:tplc="428C58AE" w:tentative="1">
      <w:start w:val="1"/>
      <w:numFmt w:val="bullet"/>
      <w:lvlText w:val="•"/>
      <w:lvlJc w:val="left"/>
      <w:pPr>
        <w:tabs>
          <w:tab w:val="num" w:pos="2160"/>
        </w:tabs>
        <w:ind w:left="2160" w:hanging="360"/>
      </w:pPr>
      <w:rPr>
        <w:rFonts w:ascii="Arial" w:hAnsi="Arial" w:hint="default"/>
      </w:rPr>
    </w:lvl>
    <w:lvl w:ilvl="3" w:tplc="A7169A50" w:tentative="1">
      <w:start w:val="1"/>
      <w:numFmt w:val="bullet"/>
      <w:lvlText w:val="•"/>
      <w:lvlJc w:val="left"/>
      <w:pPr>
        <w:tabs>
          <w:tab w:val="num" w:pos="2880"/>
        </w:tabs>
        <w:ind w:left="2880" w:hanging="360"/>
      </w:pPr>
      <w:rPr>
        <w:rFonts w:ascii="Arial" w:hAnsi="Arial" w:hint="default"/>
      </w:rPr>
    </w:lvl>
    <w:lvl w:ilvl="4" w:tplc="8DDE1130" w:tentative="1">
      <w:start w:val="1"/>
      <w:numFmt w:val="bullet"/>
      <w:lvlText w:val="•"/>
      <w:lvlJc w:val="left"/>
      <w:pPr>
        <w:tabs>
          <w:tab w:val="num" w:pos="3600"/>
        </w:tabs>
        <w:ind w:left="3600" w:hanging="360"/>
      </w:pPr>
      <w:rPr>
        <w:rFonts w:ascii="Arial" w:hAnsi="Arial" w:hint="default"/>
      </w:rPr>
    </w:lvl>
    <w:lvl w:ilvl="5" w:tplc="A58A4494" w:tentative="1">
      <w:start w:val="1"/>
      <w:numFmt w:val="bullet"/>
      <w:lvlText w:val="•"/>
      <w:lvlJc w:val="left"/>
      <w:pPr>
        <w:tabs>
          <w:tab w:val="num" w:pos="4320"/>
        </w:tabs>
        <w:ind w:left="4320" w:hanging="360"/>
      </w:pPr>
      <w:rPr>
        <w:rFonts w:ascii="Arial" w:hAnsi="Arial" w:hint="default"/>
      </w:rPr>
    </w:lvl>
    <w:lvl w:ilvl="6" w:tplc="454E23F8" w:tentative="1">
      <w:start w:val="1"/>
      <w:numFmt w:val="bullet"/>
      <w:lvlText w:val="•"/>
      <w:lvlJc w:val="left"/>
      <w:pPr>
        <w:tabs>
          <w:tab w:val="num" w:pos="5040"/>
        </w:tabs>
        <w:ind w:left="5040" w:hanging="360"/>
      </w:pPr>
      <w:rPr>
        <w:rFonts w:ascii="Arial" w:hAnsi="Arial" w:hint="default"/>
      </w:rPr>
    </w:lvl>
    <w:lvl w:ilvl="7" w:tplc="28408994" w:tentative="1">
      <w:start w:val="1"/>
      <w:numFmt w:val="bullet"/>
      <w:lvlText w:val="•"/>
      <w:lvlJc w:val="left"/>
      <w:pPr>
        <w:tabs>
          <w:tab w:val="num" w:pos="5760"/>
        </w:tabs>
        <w:ind w:left="5760" w:hanging="360"/>
      </w:pPr>
      <w:rPr>
        <w:rFonts w:ascii="Arial" w:hAnsi="Arial" w:hint="default"/>
      </w:rPr>
    </w:lvl>
    <w:lvl w:ilvl="8" w:tplc="8FAC5A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46E1136"/>
    <w:multiLevelType w:val="hybridMultilevel"/>
    <w:tmpl w:val="AB54335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6B60213E"/>
    <w:multiLevelType w:val="hybridMultilevel"/>
    <w:tmpl w:val="193C9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A42212"/>
    <w:multiLevelType w:val="hybridMultilevel"/>
    <w:tmpl w:val="98C2CD7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5844327">
    <w:abstractNumId w:val="2"/>
  </w:num>
  <w:num w:numId="2" w16cid:durableId="718287006">
    <w:abstractNumId w:val="1"/>
  </w:num>
  <w:num w:numId="3" w16cid:durableId="1244022177">
    <w:abstractNumId w:val="0"/>
  </w:num>
  <w:num w:numId="4" w16cid:durableId="1890531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93B"/>
    <w:rsid w:val="000078E3"/>
    <w:rsid w:val="00023316"/>
    <w:rsid w:val="00056B99"/>
    <w:rsid w:val="00060195"/>
    <w:rsid w:val="000B4BB7"/>
    <w:rsid w:val="000E1F67"/>
    <w:rsid w:val="0012135A"/>
    <w:rsid w:val="00121E57"/>
    <w:rsid w:val="001356FC"/>
    <w:rsid w:val="00155EEA"/>
    <w:rsid w:val="00162963"/>
    <w:rsid w:val="00173F90"/>
    <w:rsid w:val="00174CBC"/>
    <w:rsid w:val="001923A2"/>
    <w:rsid w:val="001A440B"/>
    <w:rsid w:val="001A5400"/>
    <w:rsid w:val="001B08B1"/>
    <w:rsid w:val="001B134B"/>
    <w:rsid w:val="001E293B"/>
    <w:rsid w:val="001F0647"/>
    <w:rsid w:val="001F3858"/>
    <w:rsid w:val="001F66FC"/>
    <w:rsid w:val="00210ED9"/>
    <w:rsid w:val="002124BA"/>
    <w:rsid w:val="002358E3"/>
    <w:rsid w:val="00250C55"/>
    <w:rsid w:val="00257043"/>
    <w:rsid w:val="00265D36"/>
    <w:rsid w:val="00280BFC"/>
    <w:rsid w:val="00283D07"/>
    <w:rsid w:val="00293FE2"/>
    <w:rsid w:val="002B0CAA"/>
    <w:rsid w:val="002D4F0F"/>
    <w:rsid w:val="002E0F4E"/>
    <w:rsid w:val="00300F94"/>
    <w:rsid w:val="00314DFC"/>
    <w:rsid w:val="00316A3B"/>
    <w:rsid w:val="00317979"/>
    <w:rsid w:val="003224AA"/>
    <w:rsid w:val="00327444"/>
    <w:rsid w:val="003362D8"/>
    <w:rsid w:val="0039206D"/>
    <w:rsid w:val="00395957"/>
    <w:rsid w:val="003B23BC"/>
    <w:rsid w:val="003C1D50"/>
    <w:rsid w:val="003C3625"/>
    <w:rsid w:val="003F08B9"/>
    <w:rsid w:val="003F747D"/>
    <w:rsid w:val="004039D5"/>
    <w:rsid w:val="00432F90"/>
    <w:rsid w:val="00435838"/>
    <w:rsid w:val="00460A0A"/>
    <w:rsid w:val="004827B8"/>
    <w:rsid w:val="00492F8E"/>
    <w:rsid w:val="004D78C6"/>
    <w:rsid w:val="004D7FB3"/>
    <w:rsid w:val="004E10BA"/>
    <w:rsid w:val="004E3915"/>
    <w:rsid w:val="004E6181"/>
    <w:rsid w:val="005129F2"/>
    <w:rsid w:val="00514C1E"/>
    <w:rsid w:val="005663AE"/>
    <w:rsid w:val="00576BC3"/>
    <w:rsid w:val="005824B8"/>
    <w:rsid w:val="005C6087"/>
    <w:rsid w:val="00602A4F"/>
    <w:rsid w:val="00604903"/>
    <w:rsid w:val="00617476"/>
    <w:rsid w:val="00683065"/>
    <w:rsid w:val="00687745"/>
    <w:rsid w:val="00692AEC"/>
    <w:rsid w:val="006A0E72"/>
    <w:rsid w:val="006A57F7"/>
    <w:rsid w:val="006B1DC1"/>
    <w:rsid w:val="006D3134"/>
    <w:rsid w:val="006D7278"/>
    <w:rsid w:val="006F5E9E"/>
    <w:rsid w:val="00746C06"/>
    <w:rsid w:val="0075047A"/>
    <w:rsid w:val="007A4CFC"/>
    <w:rsid w:val="007C1B68"/>
    <w:rsid w:val="007C489A"/>
    <w:rsid w:val="008256FE"/>
    <w:rsid w:val="00831782"/>
    <w:rsid w:val="008562E2"/>
    <w:rsid w:val="00857634"/>
    <w:rsid w:val="008826A9"/>
    <w:rsid w:val="008C1C7E"/>
    <w:rsid w:val="008C37F8"/>
    <w:rsid w:val="008D0956"/>
    <w:rsid w:val="009012E0"/>
    <w:rsid w:val="00905167"/>
    <w:rsid w:val="00933CDF"/>
    <w:rsid w:val="00961339"/>
    <w:rsid w:val="009739E5"/>
    <w:rsid w:val="00974A2F"/>
    <w:rsid w:val="00977519"/>
    <w:rsid w:val="00982B42"/>
    <w:rsid w:val="009D60CF"/>
    <w:rsid w:val="00A127FF"/>
    <w:rsid w:val="00A21CB0"/>
    <w:rsid w:val="00A274E0"/>
    <w:rsid w:val="00A402E4"/>
    <w:rsid w:val="00A4142F"/>
    <w:rsid w:val="00A75CC9"/>
    <w:rsid w:val="00AB1836"/>
    <w:rsid w:val="00AE392C"/>
    <w:rsid w:val="00AF5B12"/>
    <w:rsid w:val="00AF709E"/>
    <w:rsid w:val="00B1723B"/>
    <w:rsid w:val="00B52DA3"/>
    <w:rsid w:val="00B55EDB"/>
    <w:rsid w:val="00B66222"/>
    <w:rsid w:val="00B73130"/>
    <w:rsid w:val="00B73625"/>
    <w:rsid w:val="00B84BC6"/>
    <w:rsid w:val="00B9156B"/>
    <w:rsid w:val="00B93BEB"/>
    <w:rsid w:val="00B959D4"/>
    <w:rsid w:val="00BB055A"/>
    <w:rsid w:val="00BB5564"/>
    <w:rsid w:val="00BC45F0"/>
    <w:rsid w:val="00BD3309"/>
    <w:rsid w:val="00BE1D18"/>
    <w:rsid w:val="00BE29B6"/>
    <w:rsid w:val="00C02057"/>
    <w:rsid w:val="00C043DC"/>
    <w:rsid w:val="00C2400C"/>
    <w:rsid w:val="00C268C4"/>
    <w:rsid w:val="00C31DC1"/>
    <w:rsid w:val="00C36732"/>
    <w:rsid w:val="00C377C0"/>
    <w:rsid w:val="00C40277"/>
    <w:rsid w:val="00C71D4E"/>
    <w:rsid w:val="00C80BFC"/>
    <w:rsid w:val="00C908A6"/>
    <w:rsid w:val="00C92109"/>
    <w:rsid w:val="00C9422E"/>
    <w:rsid w:val="00CC2DD0"/>
    <w:rsid w:val="00CD6D73"/>
    <w:rsid w:val="00CF0A10"/>
    <w:rsid w:val="00CF1706"/>
    <w:rsid w:val="00D254F2"/>
    <w:rsid w:val="00D53CC4"/>
    <w:rsid w:val="00D91062"/>
    <w:rsid w:val="00D91440"/>
    <w:rsid w:val="00D95DD1"/>
    <w:rsid w:val="00DA268E"/>
    <w:rsid w:val="00DA3576"/>
    <w:rsid w:val="00DA4AA5"/>
    <w:rsid w:val="00DB7F09"/>
    <w:rsid w:val="00DC257A"/>
    <w:rsid w:val="00DF60E2"/>
    <w:rsid w:val="00DF7797"/>
    <w:rsid w:val="00E5698A"/>
    <w:rsid w:val="00E6536A"/>
    <w:rsid w:val="00E6594F"/>
    <w:rsid w:val="00E73F4D"/>
    <w:rsid w:val="00E967BA"/>
    <w:rsid w:val="00EA2246"/>
    <w:rsid w:val="00EA4829"/>
    <w:rsid w:val="00EC4FEA"/>
    <w:rsid w:val="00EC7E95"/>
    <w:rsid w:val="00ED7B67"/>
    <w:rsid w:val="00EF11C4"/>
    <w:rsid w:val="00F00CDF"/>
    <w:rsid w:val="00F16ED3"/>
    <w:rsid w:val="00F24763"/>
    <w:rsid w:val="00F33B1A"/>
    <w:rsid w:val="00F716A7"/>
    <w:rsid w:val="00F83FF6"/>
    <w:rsid w:val="00F912DC"/>
    <w:rsid w:val="00FC71B9"/>
    <w:rsid w:val="00FD7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7C015"/>
  <w15:chartTrackingRefBased/>
  <w15:docId w15:val="{37B9FA73-89CC-4944-88C3-406BF5CAD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9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29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9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9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9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9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9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9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9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9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29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9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9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9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9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9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9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93B"/>
    <w:rPr>
      <w:rFonts w:eastAsiaTheme="majorEastAsia" w:cstheme="majorBidi"/>
      <w:color w:val="272727" w:themeColor="text1" w:themeTint="D8"/>
    </w:rPr>
  </w:style>
  <w:style w:type="paragraph" w:styleId="Title">
    <w:name w:val="Title"/>
    <w:basedOn w:val="Normal"/>
    <w:next w:val="Normal"/>
    <w:link w:val="TitleChar"/>
    <w:uiPriority w:val="10"/>
    <w:qFormat/>
    <w:rsid w:val="001E29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9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9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9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93B"/>
    <w:pPr>
      <w:spacing w:before="160"/>
      <w:jc w:val="center"/>
    </w:pPr>
    <w:rPr>
      <w:i/>
      <w:iCs/>
      <w:color w:val="404040" w:themeColor="text1" w:themeTint="BF"/>
    </w:rPr>
  </w:style>
  <w:style w:type="character" w:customStyle="1" w:styleId="QuoteChar">
    <w:name w:val="Quote Char"/>
    <w:basedOn w:val="DefaultParagraphFont"/>
    <w:link w:val="Quote"/>
    <w:uiPriority w:val="29"/>
    <w:rsid w:val="001E293B"/>
    <w:rPr>
      <w:i/>
      <w:iCs/>
      <w:color w:val="404040" w:themeColor="text1" w:themeTint="BF"/>
    </w:rPr>
  </w:style>
  <w:style w:type="paragraph" w:styleId="ListParagraph">
    <w:name w:val="List Paragraph"/>
    <w:basedOn w:val="Normal"/>
    <w:uiPriority w:val="34"/>
    <w:qFormat/>
    <w:rsid w:val="001E293B"/>
    <w:pPr>
      <w:ind w:left="720"/>
      <w:contextualSpacing/>
    </w:pPr>
  </w:style>
  <w:style w:type="character" w:styleId="IntenseEmphasis">
    <w:name w:val="Intense Emphasis"/>
    <w:basedOn w:val="DefaultParagraphFont"/>
    <w:uiPriority w:val="21"/>
    <w:qFormat/>
    <w:rsid w:val="001E293B"/>
    <w:rPr>
      <w:i/>
      <w:iCs/>
      <w:color w:val="0F4761" w:themeColor="accent1" w:themeShade="BF"/>
    </w:rPr>
  </w:style>
  <w:style w:type="paragraph" w:styleId="IntenseQuote">
    <w:name w:val="Intense Quote"/>
    <w:basedOn w:val="Normal"/>
    <w:next w:val="Normal"/>
    <w:link w:val="IntenseQuoteChar"/>
    <w:uiPriority w:val="30"/>
    <w:qFormat/>
    <w:rsid w:val="001E29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93B"/>
    <w:rPr>
      <w:i/>
      <w:iCs/>
      <w:color w:val="0F4761" w:themeColor="accent1" w:themeShade="BF"/>
    </w:rPr>
  </w:style>
  <w:style w:type="character" w:styleId="IntenseReference">
    <w:name w:val="Intense Reference"/>
    <w:basedOn w:val="DefaultParagraphFont"/>
    <w:uiPriority w:val="32"/>
    <w:qFormat/>
    <w:rsid w:val="001E293B"/>
    <w:rPr>
      <w:b/>
      <w:bCs/>
      <w:smallCaps/>
      <w:color w:val="0F4761" w:themeColor="accent1" w:themeShade="BF"/>
      <w:spacing w:val="5"/>
    </w:rPr>
  </w:style>
  <w:style w:type="paragraph" w:styleId="TOCHeading">
    <w:name w:val="TOC Heading"/>
    <w:basedOn w:val="Heading1"/>
    <w:next w:val="Normal"/>
    <w:uiPriority w:val="39"/>
    <w:unhideWhenUsed/>
    <w:qFormat/>
    <w:rsid w:val="001A540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27444"/>
    <w:pPr>
      <w:spacing w:after="100"/>
    </w:pPr>
  </w:style>
  <w:style w:type="paragraph" w:styleId="TOC2">
    <w:name w:val="toc 2"/>
    <w:basedOn w:val="Normal"/>
    <w:next w:val="Normal"/>
    <w:autoRedefine/>
    <w:uiPriority w:val="39"/>
    <w:unhideWhenUsed/>
    <w:rsid w:val="00327444"/>
    <w:pPr>
      <w:spacing w:after="100"/>
      <w:ind w:left="240"/>
    </w:pPr>
  </w:style>
  <w:style w:type="character" w:styleId="Hyperlink">
    <w:name w:val="Hyperlink"/>
    <w:basedOn w:val="DefaultParagraphFont"/>
    <w:uiPriority w:val="99"/>
    <w:unhideWhenUsed/>
    <w:rsid w:val="00327444"/>
    <w:rPr>
      <w:color w:val="467886" w:themeColor="hyperlink"/>
      <w:u w:val="single"/>
    </w:rPr>
  </w:style>
  <w:style w:type="paragraph" w:styleId="Header">
    <w:name w:val="header"/>
    <w:basedOn w:val="Normal"/>
    <w:link w:val="HeaderChar"/>
    <w:uiPriority w:val="99"/>
    <w:unhideWhenUsed/>
    <w:rsid w:val="00B55E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B55EDB"/>
  </w:style>
  <w:style w:type="paragraph" w:styleId="Footer">
    <w:name w:val="footer"/>
    <w:basedOn w:val="Normal"/>
    <w:link w:val="FooterChar"/>
    <w:uiPriority w:val="99"/>
    <w:unhideWhenUsed/>
    <w:rsid w:val="00B55E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B55EDB"/>
  </w:style>
  <w:style w:type="character" w:styleId="UnresolvedMention">
    <w:name w:val="Unresolved Mention"/>
    <w:basedOn w:val="DefaultParagraphFont"/>
    <w:uiPriority w:val="99"/>
    <w:semiHidden/>
    <w:unhideWhenUsed/>
    <w:rsid w:val="000E1F67"/>
    <w:rPr>
      <w:color w:val="605E5C"/>
      <w:shd w:val="clear" w:color="auto" w:fill="E1DFDD"/>
    </w:rPr>
  </w:style>
  <w:style w:type="character" w:styleId="FollowedHyperlink">
    <w:name w:val="FollowedHyperlink"/>
    <w:basedOn w:val="DefaultParagraphFont"/>
    <w:uiPriority w:val="99"/>
    <w:semiHidden/>
    <w:unhideWhenUsed/>
    <w:rsid w:val="00A4142F"/>
    <w:rPr>
      <w:color w:val="96607D" w:themeColor="followedHyperlink"/>
      <w:u w:val="single"/>
    </w:rPr>
  </w:style>
  <w:style w:type="paragraph" w:styleId="NoSpacing">
    <w:name w:val="No Spacing"/>
    <w:link w:val="NoSpacingChar"/>
    <w:uiPriority w:val="1"/>
    <w:qFormat/>
    <w:rsid w:val="00C268C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268C4"/>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7852">
      <w:bodyDiv w:val="1"/>
      <w:marLeft w:val="0"/>
      <w:marRight w:val="0"/>
      <w:marTop w:val="0"/>
      <w:marBottom w:val="0"/>
      <w:divBdr>
        <w:top w:val="none" w:sz="0" w:space="0" w:color="auto"/>
        <w:left w:val="none" w:sz="0" w:space="0" w:color="auto"/>
        <w:bottom w:val="none" w:sz="0" w:space="0" w:color="auto"/>
        <w:right w:val="none" w:sz="0" w:space="0" w:color="auto"/>
      </w:divBdr>
    </w:div>
    <w:div w:id="70545311">
      <w:bodyDiv w:val="1"/>
      <w:marLeft w:val="0"/>
      <w:marRight w:val="0"/>
      <w:marTop w:val="0"/>
      <w:marBottom w:val="0"/>
      <w:divBdr>
        <w:top w:val="none" w:sz="0" w:space="0" w:color="auto"/>
        <w:left w:val="none" w:sz="0" w:space="0" w:color="auto"/>
        <w:bottom w:val="none" w:sz="0" w:space="0" w:color="auto"/>
        <w:right w:val="none" w:sz="0" w:space="0" w:color="auto"/>
      </w:divBdr>
    </w:div>
    <w:div w:id="101923463">
      <w:bodyDiv w:val="1"/>
      <w:marLeft w:val="0"/>
      <w:marRight w:val="0"/>
      <w:marTop w:val="0"/>
      <w:marBottom w:val="0"/>
      <w:divBdr>
        <w:top w:val="none" w:sz="0" w:space="0" w:color="auto"/>
        <w:left w:val="none" w:sz="0" w:space="0" w:color="auto"/>
        <w:bottom w:val="none" w:sz="0" w:space="0" w:color="auto"/>
        <w:right w:val="none" w:sz="0" w:space="0" w:color="auto"/>
      </w:divBdr>
    </w:div>
    <w:div w:id="187989147">
      <w:bodyDiv w:val="1"/>
      <w:marLeft w:val="0"/>
      <w:marRight w:val="0"/>
      <w:marTop w:val="0"/>
      <w:marBottom w:val="0"/>
      <w:divBdr>
        <w:top w:val="none" w:sz="0" w:space="0" w:color="auto"/>
        <w:left w:val="none" w:sz="0" w:space="0" w:color="auto"/>
        <w:bottom w:val="none" w:sz="0" w:space="0" w:color="auto"/>
        <w:right w:val="none" w:sz="0" w:space="0" w:color="auto"/>
      </w:divBdr>
    </w:div>
    <w:div w:id="409693148">
      <w:bodyDiv w:val="1"/>
      <w:marLeft w:val="0"/>
      <w:marRight w:val="0"/>
      <w:marTop w:val="0"/>
      <w:marBottom w:val="0"/>
      <w:divBdr>
        <w:top w:val="none" w:sz="0" w:space="0" w:color="auto"/>
        <w:left w:val="none" w:sz="0" w:space="0" w:color="auto"/>
        <w:bottom w:val="none" w:sz="0" w:space="0" w:color="auto"/>
        <w:right w:val="none" w:sz="0" w:space="0" w:color="auto"/>
      </w:divBdr>
    </w:div>
    <w:div w:id="418062829">
      <w:bodyDiv w:val="1"/>
      <w:marLeft w:val="0"/>
      <w:marRight w:val="0"/>
      <w:marTop w:val="0"/>
      <w:marBottom w:val="0"/>
      <w:divBdr>
        <w:top w:val="none" w:sz="0" w:space="0" w:color="auto"/>
        <w:left w:val="none" w:sz="0" w:space="0" w:color="auto"/>
        <w:bottom w:val="none" w:sz="0" w:space="0" w:color="auto"/>
        <w:right w:val="none" w:sz="0" w:space="0" w:color="auto"/>
      </w:divBdr>
    </w:div>
    <w:div w:id="441345119">
      <w:bodyDiv w:val="1"/>
      <w:marLeft w:val="0"/>
      <w:marRight w:val="0"/>
      <w:marTop w:val="0"/>
      <w:marBottom w:val="0"/>
      <w:divBdr>
        <w:top w:val="none" w:sz="0" w:space="0" w:color="auto"/>
        <w:left w:val="none" w:sz="0" w:space="0" w:color="auto"/>
        <w:bottom w:val="none" w:sz="0" w:space="0" w:color="auto"/>
        <w:right w:val="none" w:sz="0" w:space="0" w:color="auto"/>
      </w:divBdr>
    </w:div>
    <w:div w:id="465590192">
      <w:bodyDiv w:val="1"/>
      <w:marLeft w:val="0"/>
      <w:marRight w:val="0"/>
      <w:marTop w:val="0"/>
      <w:marBottom w:val="0"/>
      <w:divBdr>
        <w:top w:val="none" w:sz="0" w:space="0" w:color="auto"/>
        <w:left w:val="none" w:sz="0" w:space="0" w:color="auto"/>
        <w:bottom w:val="none" w:sz="0" w:space="0" w:color="auto"/>
        <w:right w:val="none" w:sz="0" w:space="0" w:color="auto"/>
      </w:divBdr>
    </w:div>
    <w:div w:id="490567182">
      <w:bodyDiv w:val="1"/>
      <w:marLeft w:val="0"/>
      <w:marRight w:val="0"/>
      <w:marTop w:val="0"/>
      <w:marBottom w:val="0"/>
      <w:divBdr>
        <w:top w:val="none" w:sz="0" w:space="0" w:color="auto"/>
        <w:left w:val="none" w:sz="0" w:space="0" w:color="auto"/>
        <w:bottom w:val="none" w:sz="0" w:space="0" w:color="auto"/>
        <w:right w:val="none" w:sz="0" w:space="0" w:color="auto"/>
      </w:divBdr>
    </w:div>
    <w:div w:id="554394940">
      <w:bodyDiv w:val="1"/>
      <w:marLeft w:val="0"/>
      <w:marRight w:val="0"/>
      <w:marTop w:val="0"/>
      <w:marBottom w:val="0"/>
      <w:divBdr>
        <w:top w:val="none" w:sz="0" w:space="0" w:color="auto"/>
        <w:left w:val="none" w:sz="0" w:space="0" w:color="auto"/>
        <w:bottom w:val="none" w:sz="0" w:space="0" w:color="auto"/>
        <w:right w:val="none" w:sz="0" w:space="0" w:color="auto"/>
      </w:divBdr>
    </w:div>
    <w:div w:id="581259107">
      <w:bodyDiv w:val="1"/>
      <w:marLeft w:val="0"/>
      <w:marRight w:val="0"/>
      <w:marTop w:val="0"/>
      <w:marBottom w:val="0"/>
      <w:divBdr>
        <w:top w:val="none" w:sz="0" w:space="0" w:color="auto"/>
        <w:left w:val="none" w:sz="0" w:space="0" w:color="auto"/>
        <w:bottom w:val="none" w:sz="0" w:space="0" w:color="auto"/>
        <w:right w:val="none" w:sz="0" w:space="0" w:color="auto"/>
      </w:divBdr>
    </w:div>
    <w:div w:id="684093688">
      <w:bodyDiv w:val="1"/>
      <w:marLeft w:val="0"/>
      <w:marRight w:val="0"/>
      <w:marTop w:val="0"/>
      <w:marBottom w:val="0"/>
      <w:divBdr>
        <w:top w:val="none" w:sz="0" w:space="0" w:color="auto"/>
        <w:left w:val="none" w:sz="0" w:space="0" w:color="auto"/>
        <w:bottom w:val="none" w:sz="0" w:space="0" w:color="auto"/>
        <w:right w:val="none" w:sz="0" w:space="0" w:color="auto"/>
      </w:divBdr>
    </w:div>
    <w:div w:id="874344646">
      <w:bodyDiv w:val="1"/>
      <w:marLeft w:val="0"/>
      <w:marRight w:val="0"/>
      <w:marTop w:val="0"/>
      <w:marBottom w:val="0"/>
      <w:divBdr>
        <w:top w:val="none" w:sz="0" w:space="0" w:color="auto"/>
        <w:left w:val="none" w:sz="0" w:space="0" w:color="auto"/>
        <w:bottom w:val="none" w:sz="0" w:space="0" w:color="auto"/>
        <w:right w:val="none" w:sz="0" w:space="0" w:color="auto"/>
      </w:divBdr>
    </w:div>
    <w:div w:id="892424680">
      <w:bodyDiv w:val="1"/>
      <w:marLeft w:val="0"/>
      <w:marRight w:val="0"/>
      <w:marTop w:val="0"/>
      <w:marBottom w:val="0"/>
      <w:divBdr>
        <w:top w:val="none" w:sz="0" w:space="0" w:color="auto"/>
        <w:left w:val="none" w:sz="0" w:space="0" w:color="auto"/>
        <w:bottom w:val="none" w:sz="0" w:space="0" w:color="auto"/>
        <w:right w:val="none" w:sz="0" w:space="0" w:color="auto"/>
      </w:divBdr>
    </w:div>
    <w:div w:id="992952882">
      <w:bodyDiv w:val="1"/>
      <w:marLeft w:val="0"/>
      <w:marRight w:val="0"/>
      <w:marTop w:val="0"/>
      <w:marBottom w:val="0"/>
      <w:divBdr>
        <w:top w:val="none" w:sz="0" w:space="0" w:color="auto"/>
        <w:left w:val="none" w:sz="0" w:space="0" w:color="auto"/>
        <w:bottom w:val="none" w:sz="0" w:space="0" w:color="auto"/>
        <w:right w:val="none" w:sz="0" w:space="0" w:color="auto"/>
      </w:divBdr>
    </w:div>
    <w:div w:id="1027222400">
      <w:bodyDiv w:val="1"/>
      <w:marLeft w:val="0"/>
      <w:marRight w:val="0"/>
      <w:marTop w:val="0"/>
      <w:marBottom w:val="0"/>
      <w:divBdr>
        <w:top w:val="none" w:sz="0" w:space="0" w:color="auto"/>
        <w:left w:val="none" w:sz="0" w:space="0" w:color="auto"/>
        <w:bottom w:val="none" w:sz="0" w:space="0" w:color="auto"/>
        <w:right w:val="none" w:sz="0" w:space="0" w:color="auto"/>
      </w:divBdr>
    </w:div>
    <w:div w:id="1040011337">
      <w:bodyDiv w:val="1"/>
      <w:marLeft w:val="0"/>
      <w:marRight w:val="0"/>
      <w:marTop w:val="0"/>
      <w:marBottom w:val="0"/>
      <w:divBdr>
        <w:top w:val="none" w:sz="0" w:space="0" w:color="auto"/>
        <w:left w:val="none" w:sz="0" w:space="0" w:color="auto"/>
        <w:bottom w:val="none" w:sz="0" w:space="0" w:color="auto"/>
        <w:right w:val="none" w:sz="0" w:space="0" w:color="auto"/>
      </w:divBdr>
    </w:div>
    <w:div w:id="1131361246">
      <w:bodyDiv w:val="1"/>
      <w:marLeft w:val="0"/>
      <w:marRight w:val="0"/>
      <w:marTop w:val="0"/>
      <w:marBottom w:val="0"/>
      <w:divBdr>
        <w:top w:val="none" w:sz="0" w:space="0" w:color="auto"/>
        <w:left w:val="none" w:sz="0" w:space="0" w:color="auto"/>
        <w:bottom w:val="none" w:sz="0" w:space="0" w:color="auto"/>
        <w:right w:val="none" w:sz="0" w:space="0" w:color="auto"/>
      </w:divBdr>
    </w:div>
    <w:div w:id="1221135447">
      <w:bodyDiv w:val="1"/>
      <w:marLeft w:val="0"/>
      <w:marRight w:val="0"/>
      <w:marTop w:val="0"/>
      <w:marBottom w:val="0"/>
      <w:divBdr>
        <w:top w:val="none" w:sz="0" w:space="0" w:color="auto"/>
        <w:left w:val="none" w:sz="0" w:space="0" w:color="auto"/>
        <w:bottom w:val="none" w:sz="0" w:space="0" w:color="auto"/>
        <w:right w:val="none" w:sz="0" w:space="0" w:color="auto"/>
      </w:divBdr>
    </w:div>
    <w:div w:id="1376733785">
      <w:bodyDiv w:val="1"/>
      <w:marLeft w:val="0"/>
      <w:marRight w:val="0"/>
      <w:marTop w:val="0"/>
      <w:marBottom w:val="0"/>
      <w:divBdr>
        <w:top w:val="none" w:sz="0" w:space="0" w:color="auto"/>
        <w:left w:val="none" w:sz="0" w:space="0" w:color="auto"/>
        <w:bottom w:val="none" w:sz="0" w:space="0" w:color="auto"/>
        <w:right w:val="none" w:sz="0" w:space="0" w:color="auto"/>
      </w:divBdr>
    </w:div>
    <w:div w:id="1419908649">
      <w:bodyDiv w:val="1"/>
      <w:marLeft w:val="0"/>
      <w:marRight w:val="0"/>
      <w:marTop w:val="0"/>
      <w:marBottom w:val="0"/>
      <w:divBdr>
        <w:top w:val="none" w:sz="0" w:space="0" w:color="auto"/>
        <w:left w:val="none" w:sz="0" w:space="0" w:color="auto"/>
        <w:bottom w:val="none" w:sz="0" w:space="0" w:color="auto"/>
        <w:right w:val="none" w:sz="0" w:space="0" w:color="auto"/>
      </w:divBdr>
    </w:div>
    <w:div w:id="1425565945">
      <w:bodyDiv w:val="1"/>
      <w:marLeft w:val="0"/>
      <w:marRight w:val="0"/>
      <w:marTop w:val="0"/>
      <w:marBottom w:val="0"/>
      <w:divBdr>
        <w:top w:val="none" w:sz="0" w:space="0" w:color="auto"/>
        <w:left w:val="none" w:sz="0" w:space="0" w:color="auto"/>
        <w:bottom w:val="none" w:sz="0" w:space="0" w:color="auto"/>
        <w:right w:val="none" w:sz="0" w:space="0" w:color="auto"/>
      </w:divBdr>
    </w:div>
    <w:div w:id="1538539873">
      <w:bodyDiv w:val="1"/>
      <w:marLeft w:val="0"/>
      <w:marRight w:val="0"/>
      <w:marTop w:val="0"/>
      <w:marBottom w:val="0"/>
      <w:divBdr>
        <w:top w:val="none" w:sz="0" w:space="0" w:color="auto"/>
        <w:left w:val="none" w:sz="0" w:space="0" w:color="auto"/>
        <w:bottom w:val="none" w:sz="0" w:space="0" w:color="auto"/>
        <w:right w:val="none" w:sz="0" w:space="0" w:color="auto"/>
      </w:divBdr>
    </w:div>
    <w:div w:id="1584997179">
      <w:bodyDiv w:val="1"/>
      <w:marLeft w:val="0"/>
      <w:marRight w:val="0"/>
      <w:marTop w:val="0"/>
      <w:marBottom w:val="0"/>
      <w:divBdr>
        <w:top w:val="none" w:sz="0" w:space="0" w:color="auto"/>
        <w:left w:val="none" w:sz="0" w:space="0" w:color="auto"/>
        <w:bottom w:val="none" w:sz="0" w:space="0" w:color="auto"/>
        <w:right w:val="none" w:sz="0" w:space="0" w:color="auto"/>
      </w:divBdr>
    </w:div>
    <w:div w:id="1619869498">
      <w:bodyDiv w:val="1"/>
      <w:marLeft w:val="0"/>
      <w:marRight w:val="0"/>
      <w:marTop w:val="0"/>
      <w:marBottom w:val="0"/>
      <w:divBdr>
        <w:top w:val="none" w:sz="0" w:space="0" w:color="auto"/>
        <w:left w:val="none" w:sz="0" w:space="0" w:color="auto"/>
        <w:bottom w:val="none" w:sz="0" w:space="0" w:color="auto"/>
        <w:right w:val="none" w:sz="0" w:space="0" w:color="auto"/>
      </w:divBdr>
    </w:div>
    <w:div w:id="1625653006">
      <w:bodyDiv w:val="1"/>
      <w:marLeft w:val="0"/>
      <w:marRight w:val="0"/>
      <w:marTop w:val="0"/>
      <w:marBottom w:val="0"/>
      <w:divBdr>
        <w:top w:val="none" w:sz="0" w:space="0" w:color="auto"/>
        <w:left w:val="none" w:sz="0" w:space="0" w:color="auto"/>
        <w:bottom w:val="none" w:sz="0" w:space="0" w:color="auto"/>
        <w:right w:val="none" w:sz="0" w:space="0" w:color="auto"/>
      </w:divBdr>
    </w:div>
    <w:div w:id="1668829495">
      <w:bodyDiv w:val="1"/>
      <w:marLeft w:val="0"/>
      <w:marRight w:val="0"/>
      <w:marTop w:val="0"/>
      <w:marBottom w:val="0"/>
      <w:divBdr>
        <w:top w:val="none" w:sz="0" w:space="0" w:color="auto"/>
        <w:left w:val="none" w:sz="0" w:space="0" w:color="auto"/>
        <w:bottom w:val="none" w:sz="0" w:space="0" w:color="auto"/>
        <w:right w:val="none" w:sz="0" w:space="0" w:color="auto"/>
      </w:divBdr>
    </w:div>
    <w:div w:id="1772554641">
      <w:bodyDiv w:val="1"/>
      <w:marLeft w:val="0"/>
      <w:marRight w:val="0"/>
      <w:marTop w:val="0"/>
      <w:marBottom w:val="0"/>
      <w:divBdr>
        <w:top w:val="none" w:sz="0" w:space="0" w:color="auto"/>
        <w:left w:val="none" w:sz="0" w:space="0" w:color="auto"/>
        <w:bottom w:val="none" w:sz="0" w:space="0" w:color="auto"/>
        <w:right w:val="none" w:sz="0" w:space="0" w:color="auto"/>
      </w:divBdr>
    </w:div>
    <w:div w:id="2087531140">
      <w:bodyDiv w:val="1"/>
      <w:marLeft w:val="0"/>
      <w:marRight w:val="0"/>
      <w:marTop w:val="0"/>
      <w:marBottom w:val="0"/>
      <w:divBdr>
        <w:top w:val="none" w:sz="0" w:space="0" w:color="auto"/>
        <w:left w:val="none" w:sz="0" w:space="0" w:color="auto"/>
        <w:bottom w:val="none" w:sz="0" w:space="0" w:color="auto"/>
        <w:right w:val="none" w:sz="0" w:space="0" w:color="auto"/>
      </w:divBdr>
      <w:divsChild>
        <w:div w:id="2136437127">
          <w:marLeft w:val="446"/>
          <w:marRight w:val="0"/>
          <w:marTop w:val="0"/>
          <w:marBottom w:val="0"/>
          <w:divBdr>
            <w:top w:val="none" w:sz="0" w:space="0" w:color="auto"/>
            <w:left w:val="none" w:sz="0" w:space="0" w:color="auto"/>
            <w:bottom w:val="none" w:sz="0" w:space="0" w:color="auto"/>
            <w:right w:val="none" w:sz="0" w:space="0" w:color="auto"/>
          </w:divBdr>
        </w:div>
      </w:divsChild>
    </w:div>
    <w:div w:id="2095514255">
      <w:bodyDiv w:val="1"/>
      <w:marLeft w:val="0"/>
      <w:marRight w:val="0"/>
      <w:marTop w:val="0"/>
      <w:marBottom w:val="0"/>
      <w:divBdr>
        <w:top w:val="none" w:sz="0" w:space="0" w:color="auto"/>
        <w:left w:val="none" w:sz="0" w:space="0" w:color="auto"/>
        <w:bottom w:val="none" w:sz="0" w:space="0" w:color="auto"/>
        <w:right w:val="none" w:sz="0" w:space="0" w:color="auto"/>
      </w:divBdr>
    </w:div>
    <w:div w:id="213682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conceptor.com/blog/business-guides/eco-hotel-complete-guide/" TargetMode="External"/><Relationship Id="rId18" Type="http://schemas.openxmlformats.org/officeDocument/2006/relationships/hyperlink" Target="https://danubeparks.org/initiatives/danube-volunteers-day" TargetMode="External"/><Relationship Id="rId26" Type="http://schemas.openxmlformats.org/officeDocument/2006/relationships/hyperlink" Target="https://www.epa.gov/circulareconomy/what-circular-economy" TargetMode="External"/><Relationship Id="rId39" Type="http://schemas.openxmlformats.org/officeDocument/2006/relationships/hyperlink" Target="https://www.wastefreewilderness.com/articles/eco-outdoor-activities-families" TargetMode="External"/><Relationship Id="rId21" Type="http://schemas.openxmlformats.org/officeDocument/2006/relationships/hyperlink" Target="https://designhub1610.com/sustainable-hospitality-a-guide-to-eco-friendly-design-for-hotels-and-resorts/" TargetMode="External"/><Relationship Id="rId34" Type="http://schemas.openxmlformats.org/officeDocument/2006/relationships/hyperlink" Target="https://www.mundea.com/post/green-hospitality-a-guide-to-successful-composting-in-hotels" TargetMode="External"/><Relationship Id="rId42" Type="http://schemas.openxmlformats.org/officeDocument/2006/relationships/hyperlink" Target="https://insights.ehotelier.com/insights/2023/04/17/implementing-renewable-energy-in-hotels/" TargetMode="External"/><Relationship Id="rId47" Type="http://schemas.openxmlformats.org/officeDocument/2006/relationships/hyperlink" Target="https://sustainablehospitalityalliance.org/wp-content/uploads/2021/06/Certifications-factsheet.pdf" TargetMode="External"/><Relationship Id="rId50" Type="http://schemas.openxmlformats.org/officeDocument/2006/relationships/hyperlink" Target="https://www.un.org/sustainabledevelopment/oceans/"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dcmagazine.com/2023/11/how-energy-efficiency-in-the-hotel-industry-is-reshaping-the-guest-experience/" TargetMode="External"/><Relationship Id="rId29" Type="http://schemas.openxmlformats.org/officeDocument/2006/relationships/hyperlink" Target="https://www.ezeeabsolute.com/blog/hotels-collaboration-with-local-businesses-community/" TargetMode="External"/><Relationship Id="rId11" Type="http://schemas.openxmlformats.org/officeDocument/2006/relationships/hyperlink" Target="https://www.energymatters.com.au/renewable-news/solar-and-the-hospitality-industry-hotels-leading-the-green-movement/" TargetMode="External"/><Relationship Id="rId24" Type="http://schemas.openxmlformats.org/officeDocument/2006/relationships/hyperlink" Target="https://hospitalityinsights.ehl.edu/hotel-sustainability-challenges-and-solutions" TargetMode="External"/><Relationship Id="rId32" Type="http://schemas.openxmlformats.org/officeDocument/2006/relationships/hyperlink" Target="https://hoteldesigns.net/industry-news/hospitality-design-trends-2025-wimberly-interiors/" TargetMode="External"/><Relationship Id="rId37" Type="http://schemas.openxmlformats.org/officeDocument/2006/relationships/hyperlink" Target="https://www.impacthotels.co/post/water-conservation-hotels-sustainable-travel" TargetMode="External"/><Relationship Id="rId40" Type="http://schemas.openxmlformats.org/officeDocument/2006/relationships/hyperlink" Target="https://traininghotels.com/2025/04/10/sustainable-hospitality-implementing-eco-friendly-practices-in-hotels/" TargetMode="External"/><Relationship Id="rId45" Type="http://schemas.openxmlformats.org/officeDocument/2006/relationships/hyperlink" Target="https://rubenshotel.com/discover/make-travel-matter/celebrating-10-years-of-our-green-living-wall?utm_source=chatgpt.com" TargetMode="External"/><Relationship Id="rId53" Type="http://schemas.openxmlformats.org/officeDocument/2006/relationships/hyperlink" Target="https://businessplannerhq.com/mission-and-vision-statements-for-hotels/" TargetMode="External"/><Relationship Id="rId5" Type="http://schemas.openxmlformats.org/officeDocument/2006/relationships/webSettings" Target="webSettings.xml"/><Relationship Id="rId10" Type="http://schemas.openxmlformats.org/officeDocument/2006/relationships/hyperlink" Target="https://www.adventure-life.com/romania/giurgiu" TargetMode="External"/><Relationship Id="rId19" Type="http://schemas.openxmlformats.org/officeDocument/2006/relationships/hyperlink" Target="https://www.greenpearls.com/newsroom/en/hotels-serving-the-community-social-projects-that-change-lives/" TargetMode="External"/><Relationship Id="rId31" Type="http://schemas.openxmlformats.org/officeDocument/2006/relationships/hyperlink" Target="https://greenifyhub.com/green-living/eco-friendly-ideas-for-hotels-embrace-sustainability-in-9-steps/" TargetMode="External"/><Relationship Id="rId44" Type="http://schemas.openxmlformats.org/officeDocument/2006/relationships/hyperlink" Target="https://peaksci.com/blog/sustainability-statements" TargetMode="External"/><Relationship Id="rId52" Type="http://schemas.openxmlformats.org/officeDocument/2006/relationships/hyperlink" Target="https://business-review.eu/sustainability/community-involvement/via-danubiana-a-new-ecotourism-route-along-the-danube-unveiled-in-giurgiu-county-275440"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capellahotels.com/assets/docs/global/Capella_Hotel_Group_Earth_Day_Initiatives_2023.pdf" TargetMode="External"/><Relationship Id="rId22" Type="http://schemas.openxmlformats.org/officeDocument/2006/relationships/hyperlink" Target="https://www.earth-site.co.uk/Education/sustainable-water-management-irrigation-urban-use/" TargetMode="External"/><Relationship Id="rId27" Type="http://schemas.openxmlformats.org/officeDocument/2006/relationships/hyperlink" Target="https://www.researchgate.net/publication/341843864_Sustainable_Solutions_in_the_Hospitality_Industry_and_Competitiveness_Context_of_Green_Hotels" TargetMode="External"/><Relationship Id="rId30" Type="http://schemas.openxmlformats.org/officeDocument/2006/relationships/hyperlink" Target="https://www.greenkey.global/" TargetMode="External"/><Relationship Id="rId35" Type="http://schemas.openxmlformats.org/officeDocument/2006/relationships/hyperlink" Target="https://www.hotelchamp.com/blog/5-reasons-hotels-engage-local-community" TargetMode="External"/><Relationship Id="rId43" Type="http://schemas.openxmlformats.org/officeDocument/2006/relationships/hyperlink" Target="https://greenstep.ca/how-to-engage-guests-and-visitors-on-your-sustainability-journey/" TargetMode="External"/><Relationship Id="rId48" Type="http://schemas.openxmlformats.org/officeDocument/2006/relationships/hyperlink" Target="https://thehospitalitydaily.com/sustainability-in-hospitality-industry/" TargetMode="External"/><Relationship Id="rId56" Type="http://schemas.openxmlformats.org/officeDocument/2006/relationships/theme" Target="theme/theme1.xml"/><Relationship Id="rId8" Type="http://schemas.openxmlformats.org/officeDocument/2006/relationships/image" Target="media/image1.gif"/><Relationship Id="rId51" Type="http://schemas.openxmlformats.org/officeDocument/2006/relationships/hyperlink" Target="https://support.usgbc.org/hc/en-us/articles/4404406912403-What-is-LEED-certification" TargetMode="External"/><Relationship Id="rId3" Type="http://schemas.openxmlformats.org/officeDocument/2006/relationships/styles" Target="styles.xml"/><Relationship Id="rId12" Type="http://schemas.openxmlformats.org/officeDocument/2006/relationships/hyperlink" Target="https://littlelosttravel.com/ecotourism-activities/" TargetMode="External"/><Relationship Id="rId17" Type="http://schemas.openxmlformats.org/officeDocument/2006/relationships/hyperlink" Target="https://comanaparc.wixsite.com/parc-comana/projects" TargetMode="External"/><Relationship Id="rId25" Type="http://schemas.openxmlformats.org/officeDocument/2006/relationships/hyperlink" Target="https://hospitalityinsights.ehl.edu/hotel-sustainability-trends" TargetMode="External"/><Relationship Id="rId33" Type="http://schemas.openxmlformats.org/officeDocument/2006/relationships/hyperlink" Target="https://stories.hilton.com/emea/sustainability/hilton-launches-zero-waste-menus-across-flagship-uk-hotels" TargetMode="External"/><Relationship Id="rId38" Type="http://schemas.openxmlformats.org/officeDocument/2006/relationships/hyperlink" Target="https://www.fastcompany.com/90421348/this-international-hotel-groups-attempt-to-move-to-sustainable-fish-is-a-lesson-in-the-hard-path-to-sustainability" TargetMode="External"/><Relationship Id="rId46" Type="http://schemas.openxmlformats.org/officeDocument/2006/relationships/hyperlink" Target="https://sustainability-success.com/three-pillars-of-sustainability/" TargetMode="External"/><Relationship Id="rId20" Type="http://schemas.openxmlformats.org/officeDocument/2006/relationships/hyperlink" Target="https://www.urdesignmag.com/a-2024-guide-to-sustainable-hotel-design/" TargetMode="External"/><Relationship Id="rId41" Type="http://schemas.openxmlformats.org/officeDocument/2006/relationships/hyperlink" Target="https://evsegeek.com/ev-charging-stations-for-hotels/" TargetMode="External"/><Relationship Id="rId54" Type="http://schemas.openxmlformats.org/officeDocument/2006/relationships/hyperlink" Target="https://www.ecomena.org/role-of-transformative-green-hotels-in-sustainable-touris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bre.com/insights/reports/sustainability-and-esg-adoption-in-the-hotel-industry" TargetMode="External"/><Relationship Id="rId23" Type="http://schemas.openxmlformats.org/officeDocument/2006/relationships/hyperlink" Target="https://ecobrooklyn.com/living-wall/living-walls-for-hotels/" TargetMode="External"/><Relationship Id="rId28" Type="http://schemas.openxmlformats.org/officeDocument/2006/relationships/hyperlink" Target="https://www.graygroupintl.com/blog/sustainable-tourism" TargetMode="External"/><Relationship Id="rId36" Type="http://schemas.openxmlformats.org/officeDocument/2006/relationships/hyperlink" Target="https://www.impacthotels.co/post/eco-friendly-family-accommodations" TargetMode="External"/><Relationship Id="rId49" Type="http://schemas.openxmlformats.org/officeDocument/2006/relationships/hyperlink" Target="https://www.msn.com/en-us/urban-infrastructure/environmental-sustainability/vertical-gardens-transforming-urban-spaces-with-living-walls-and-botanical-libraries/ar-AA1u19i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26AC-B4DF-4E38-996D-AEF62FAEF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4690</Words>
  <Characters>26734</Characters>
  <Application>Microsoft Office Word</Application>
  <DocSecurity>0</DocSecurity>
  <Lines>222</Lines>
  <Paragraphs>62</Paragraphs>
  <ScaleCrop>false</ScaleCrop>
  <Company/>
  <LinksUpToDate>false</LinksUpToDate>
  <CharactersWithSpaces>31362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Haven Hotel – Concept</dc:title>
  <dc:subject/>
  <dc:creator>Samita Ciodar</dc:creator>
  <cp:keywords/>
  <dc:description/>
  <cp:lastModifiedBy>Samita Ciodar</cp:lastModifiedBy>
  <cp:revision>171</cp:revision>
  <dcterms:created xsi:type="dcterms:W3CDTF">2025-03-23T21:48:00Z</dcterms:created>
  <dcterms:modified xsi:type="dcterms:W3CDTF">2025-05-07T08:54:00Z</dcterms:modified>
</cp:coreProperties>
</file>