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2F6B54D" w:rsidP="47D40389" w:rsidRDefault="32F6B54D" w14:paraId="64FB499F" w14:textId="202D46F9">
      <w:pPr>
        <w:spacing w:before="195" w:beforeAutospacing="off" w:after="195" w:afterAutospacing="off" w:line="360" w:lineRule="auto"/>
        <w:jc w:val="center"/>
        <w:rPr>
          <w:rFonts w:ascii="Arial" w:hAnsi="Arial" w:eastAsia="Arial" w:cs="Arial"/>
          <w:noProof w:val="0"/>
          <w:sz w:val="24"/>
          <w:szCs w:val="24"/>
          <w:u w:val="single"/>
          <w:lang w:val="en-GB"/>
        </w:rPr>
      </w:pPr>
      <w:r w:rsidRPr="47D40389" w:rsidR="32F6B54D">
        <w:rPr>
          <w:rFonts w:ascii="Arial" w:hAnsi="Arial" w:eastAsia="Arial" w:cs="Arial"/>
          <w:noProof w:val="0"/>
          <w:sz w:val="24"/>
          <w:szCs w:val="24"/>
          <w:u w:val="single"/>
          <w:lang w:val="en-GB"/>
        </w:rPr>
        <w:t>I</w:t>
      </w:r>
      <w:r w:rsidRPr="47D40389" w:rsidR="0287FDE4">
        <w:rPr>
          <w:rFonts w:ascii="Arial" w:hAnsi="Arial" w:eastAsia="Arial" w:cs="Arial"/>
          <w:noProof w:val="0"/>
          <w:sz w:val="24"/>
          <w:szCs w:val="24"/>
          <w:u w:val="single"/>
          <w:lang w:val="en-GB"/>
        </w:rPr>
        <w:t>ntroduction to the Framework and Background</w:t>
      </w:r>
    </w:p>
    <w:p w:rsidR="081D590A" w:rsidP="47D40389" w:rsidRDefault="081D590A" w14:paraId="07B360D3" w14:textId="225969B1">
      <w:pPr>
        <w:spacing w:before="195" w:beforeAutospacing="off" w:after="195" w:afterAutospacing="off" w:line="360" w:lineRule="auto"/>
        <w:rPr>
          <w:rFonts w:ascii="Arial" w:hAnsi="Arial" w:eastAsia="Arial" w:cs="Arial"/>
          <w:noProof w:val="0"/>
          <w:sz w:val="24"/>
          <w:szCs w:val="24"/>
          <w:lang w:val="en-GB"/>
        </w:rPr>
      </w:pPr>
      <w:r w:rsidRPr="47D40389" w:rsidR="081D590A">
        <w:rPr>
          <w:rFonts w:ascii="Arial" w:hAnsi="Arial" w:eastAsia="Arial" w:cs="Arial"/>
          <w:noProof w:val="0"/>
          <w:sz w:val="24"/>
          <w:szCs w:val="24"/>
          <w:lang w:val="en-GB"/>
        </w:rPr>
        <w:t xml:space="preserve">Emily is a 16-year-old female gymnast who has been grappling with significant challenges related to an eating disorder. As a dedicated athlete, she faces immense pressure to achieve perfection in her sport, which is further compounded by </w:t>
      </w:r>
      <w:r w:rsidRPr="47D40389" w:rsidR="081D590A">
        <w:rPr>
          <w:rFonts w:ascii="Arial" w:hAnsi="Arial" w:eastAsia="Arial" w:cs="Arial"/>
          <w:noProof w:val="0"/>
          <w:sz w:val="24"/>
          <w:szCs w:val="24"/>
          <w:lang w:val="en-GB"/>
        </w:rPr>
        <w:t>high expectations</w:t>
      </w:r>
      <w:r w:rsidRPr="47D40389" w:rsidR="081D590A">
        <w:rPr>
          <w:rFonts w:ascii="Arial" w:hAnsi="Arial" w:eastAsia="Arial" w:cs="Arial"/>
          <w:noProof w:val="0"/>
          <w:sz w:val="24"/>
          <w:szCs w:val="24"/>
          <w:lang w:val="en-GB"/>
        </w:rPr>
        <w:t xml:space="preserve"> from her family, particularly her mother, a former gymnast. This environment has led Emily to develop restrictive eating habits and engage in excessive exercise, </w:t>
      </w:r>
      <w:r w:rsidRPr="47D40389" w:rsidR="081D590A">
        <w:rPr>
          <w:rFonts w:ascii="Arial" w:hAnsi="Arial" w:eastAsia="Arial" w:cs="Arial"/>
          <w:noProof w:val="0"/>
          <w:sz w:val="24"/>
          <w:szCs w:val="24"/>
          <w:lang w:val="en-GB"/>
        </w:rPr>
        <w:t>ultimately resulting</w:t>
      </w:r>
      <w:r w:rsidRPr="47D40389" w:rsidR="081D590A">
        <w:rPr>
          <w:rFonts w:ascii="Arial" w:hAnsi="Arial" w:eastAsia="Arial" w:cs="Arial"/>
          <w:noProof w:val="0"/>
          <w:sz w:val="24"/>
          <w:szCs w:val="24"/>
          <w:lang w:val="en-GB"/>
        </w:rPr>
        <w:t xml:space="preserve"> in fatigue, decreased athletic performance, and irregular menstrual cycles. </w:t>
      </w:r>
      <w:r w:rsidRPr="47D40389" w:rsidR="081D590A">
        <w:rPr>
          <w:rFonts w:ascii="Arial" w:hAnsi="Arial" w:eastAsia="Arial" w:cs="Arial"/>
          <w:noProof w:val="0"/>
          <w:sz w:val="24"/>
          <w:szCs w:val="24"/>
          <w:lang w:val="en-GB"/>
        </w:rPr>
        <w:t>Despite her Body Mass Index (BMI) being within the normal range</w:t>
      </w:r>
      <w:r w:rsidRPr="47D40389" w:rsidR="081D590A">
        <w:rPr>
          <w:rFonts w:ascii="Arial" w:hAnsi="Arial" w:eastAsia="Arial" w:cs="Arial"/>
          <w:noProof w:val="0"/>
          <w:sz w:val="24"/>
          <w:szCs w:val="24"/>
          <w:lang w:val="en-GB"/>
        </w:rPr>
        <w:t>, it hovers at the lower end</w:t>
      </w:r>
      <w:r w:rsidRPr="47D40389" w:rsidR="5C41A07F">
        <w:rPr>
          <w:rFonts w:ascii="Arial" w:hAnsi="Arial" w:eastAsia="Arial" w:cs="Arial"/>
          <w:noProof w:val="0"/>
          <w:sz w:val="24"/>
          <w:szCs w:val="24"/>
          <w:lang w:val="en-GB"/>
        </w:rPr>
        <w:t>,</w:t>
      </w:r>
      <w:r w:rsidRPr="47D40389" w:rsidR="081D590A">
        <w:rPr>
          <w:rFonts w:ascii="Arial" w:hAnsi="Arial" w:eastAsia="Arial" w:cs="Arial"/>
          <w:noProof w:val="0"/>
          <w:sz w:val="24"/>
          <w:szCs w:val="24"/>
          <w:lang w:val="en-GB"/>
        </w:rPr>
        <w:t xml:space="preserve"> </w:t>
      </w:r>
      <w:r w:rsidRPr="47D40389" w:rsidR="081D590A">
        <w:rPr>
          <w:rFonts w:ascii="Arial" w:hAnsi="Arial" w:eastAsia="Arial" w:cs="Arial"/>
          <w:noProof w:val="0"/>
          <w:sz w:val="24"/>
          <w:szCs w:val="24"/>
          <w:lang w:val="en-GB"/>
        </w:rPr>
        <w:t>indicating</w:t>
      </w:r>
      <w:r w:rsidRPr="47D40389" w:rsidR="081D590A">
        <w:rPr>
          <w:rFonts w:ascii="Arial" w:hAnsi="Arial" w:eastAsia="Arial" w:cs="Arial"/>
          <w:noProof w:val="0"/>
          <w:sz w:val="24"/>
          <w:szCs w:val="24"/>
          <w:lang w:val="en-GB"/>
        </w:rPr>
        <w:t xml:space="preserve"> potential health risks</w:t>
      </w:r>
      <w:r w:rsidRPr="47D40389" w:rsidR="2D3E10D0">
        <w:rPr>
          <w:rFonts w:ascii="Arial" w:hAnsi="Arial" w:eastAsia="Arial" w:cs="Arial"/>
          <w:noProof w:val="0"/>
          <w:sz w:val="24"/>
          <w:szCs w:val="24"/>
          <w:lang w:val="en-GB"/>
        </w:rPr>
        <w:t xml:space="preserve"> (NHS, 2025)</w:t>
      </w:r>
      <w:r w:rsidRPr="47D40389" w:rsidR="081D590A">
        <w:rPr>
          <w:rFonts w:ascii="Arial" w:hAnsi="Arial" w:eastAsia="Arial" w:cs="Arial"/>
          <w:noProof w:val="0"/>
          <w:sz w:val="24"/>
          <w:szCs w:val="24"/>
          <w:lang w:val="en-GB"/>
        </w:rPr>
        <w:t xml:space="preserve">. Emily's self-worth is intricately tied to her performance and physical appearance, reflecting the intense societal and familial pressures prevalent in the world of gymnastics. These factors contribute to a complex interplay between her psychological well-being and her athletic aspirations. </w:t>
      </w:r>
      <w:r w:rsidRPr="47D40389" w:rsidR="081D590A">
        <w:rPr>
          <w:rFonts w:ascii="Arial" w:hAnsi="Arial" w:eastAsia="Arial" w:cs="Arial"/>
          <w:noProof w:val="0"/>
          <w:sz w:val="24"/>
          <w:szCs w:val="24"/>
          <w:lang w:val="en-GB"/>
        </w:rPr>
        <w:t>This case formulation will explore Emily's presenting problems, psychosocial history, and the underlying factors contributing to her eating disorder. By understanding the multifaceted nature of her struggles, a comprehensive treatment plan can be developed to support her journey towards recovery, fostering a healthier relationship with food, her body, and her sport.</w:t>
      </w:r>
      <w:r w:rsidRPr="47D40389" w:rsidR="18F1D09C">
        <w:rPr>
          <w:rFonts w:ascii="Arial" w:hAnsi="Arial" w:eastAsia="Arial" w:cs="Arial"/>
          <w:noProof w:val="0"/>
          <w:sz w:val="24"/>
          <w:szCs w:val="24"/>
          <w:lang w:val="en-GB"/>
        </w:rPr>
        <w:t xml:space="preserve"> Emily requires professional intervention addressing both her physical and psychological well-being</w:t>
      </w:r>
      <w:r w:rsidRPr="47D40389" w:rsidR="18F1D09C">
        <w:rPr>
          <w:rFonts w:ascii="Arial" w:hAnsi="Arial" w:eastAsia="Arial" w:cs="Arial"/>
          <w:noProof w:val="0"/>
          <w:sz w:val="24"/>
          <w:szCs w:val="24"/>
          <w:lang w:val="en-GB"/>
        </w:rPr>
        <w:t xml:space="preserve">. </w:t>
      </w:r>
      <w:r w:rsidRPr="47D40389" w:rsidR="18F1D09C">
        <w:rPr>
          <w:rFonts w:ascii="Arial" w:hAnsi="Arial" w:eastAsia="Arial" w:cs="Arial"/>
          <w:noProof w:val="0"/>
          <w:sz w:val="24"/>
          <w:szCs w:val="24"/>
          <w:lang w:val="en-GB"/>
        </w:rPr>
        <w:t xml:space="preserve">A multidisciplinary approach involving a therapist, dietitian, and </w:t>
      </w:r>
      <w:r w:rsidRPr="47D40389" w:rsidR="18F1D09C">
        <w:rPr>
          <w:rFonts w:ascii="Arial" w:hAnsi="Arial" w:eastAsia="Arial" w:cs="Arial"/>
          <w:noProof w:val="0"/>
          <w:sz w:val="24"/>
          <w:szCs w:val="24"/>
          <w:lang w:val="en-GB"/>
        </w:rPr>
        <w:t>possibly a</w:t>
      </w:r>
      <w:r w:rsidRPr="47D40389" w:rsidR="18F1D09C">
        <w:rPr>
          <w:rFonts w:ascii="Arial" w:hAnsi="Arial" w:eastAsia="Arial" w:cs="Arial"/>
          <w:noProof w:val="0"/>
          <w:sz w:val="24"/>
          <w:szCs w:val="24"/>
          <w:lang w:val="en-GB"/>
        </w:rPr>
        <w:t xml:space="preserve"> sports psychologist is recommended to help Emily develop a healthier relationship with food, her body, and her sport</w:t>
      </w:r>
      <w:r w:rsidRPr="47D40389" w:rsidR="30D3FC7F">
        <w:rPr>
          <w:rFonts w:ascii="Arial" w:hAnsi="Arial" w:eastAsia="Arial" w:cs="Arial"/>
          <w:noProof w:val="0"/>
          <w:sz w:val="24"/>
          <w:szCs w:val="24"/>
          <w:lang w:val="en-GB"/>
        </w:rPr>
        <w:t xml:space="preserve"> (NHS, 2025)</w:t>
      </w:r>
      <w:r w:rsidRPr="47D40389" w:rsidR="18F1D09C">
        <w:rPr>
          <w:rFonts w:ascii="Arial" w:hAnsi="Arial" w:eastAsia="Arial" w:cs="Arial"/>
          <w:noProof w:val="0"/>
          <w:sz w:val="24"/>
          <w:szCs w:val="24"/>
          <w:lang w:val="en-GB"/>
        </w:rPr>
        <w:t xml:space="preserve">. </w:t>
      </w:r>
    </w:p>
    <w:p w:rsidR="47D40389" w:rsidP="47D40389" w:rsidRDefault="47D40389" w14:paraId="0C9D3EB2" w14:textId="5E886761">
      <w:pPr>
        <w:pStyle w:val="Normal"/>
        <w:spacing w:before="195" w:beforeAutospacing="off" w:after="195" w:afterAutospacing="off" w:line="360" w:lineRule="auto"/>
        <w:rPr>
          <w:rFonts w:ascii="Arial" w:hAnsi="Arial" w:eastAsia="Arial" w:cs="Arial"/>
          <w:noProof w:val="0"/>
          <w:sz w:val="24"/>
          <w:szCs w:val="24"/>
          <w:lang w:val="en-GB"/>
        </w:rPr>
      </w:pPr>
    </w:p>
    <w:p w:rsidR="1C6414DC" w:rsidP="47D40389" w:rsidRDefault="1C6414DC" w14:paraId="596642AD" w14:textId="5AAC101E">
      <w:pPr>
        <w:spacing w:before="195" w:beforeAutospacing="off" w:after="195" w:afterAutospacing="off" w:line="360" w:lineRule="auto"/>
        <w:rPr>
          <w:rFonts w:ascii="Arial" w:hAnsi="Arial" w:eastAsia="Arial" w:cs="Arial"/>
          <w:noProof w:val="0"/>
          <w:color w:val="auto"/>
          <w:sz w:val="24"/>
          <w:szCs w:val="24"/>
          <w:u w:val="single"/>
          <w:lang w:val="en-GB"/>
        </w:rPr>
      </w:pPr>
      <w:r w:rsidRPr="47D40389" w:rsidR="1C6414DC">
        <w:rPr>
          <w:rFonts w:ascii="Arial" w:hAnsi="Arial" w:eastAsia="Arial" w:cs="Arial"/>
          <w:noProof w:val="0"/>
          <w:color w:val="auto"/>
          <w:sz w:val="24"/>
          <w:szCs w:val="24"/>
          <w:u w:val="single"/>
          <w:lang w:val="en-GB"/>
        </w:rPr>
        <w:t>Biopsychosocial Model</w:t>
      </w:r>
    </w:p>
    <w:p w:rsidR="1AF83DA6" w:rsidP="47D40389" w:rsidRDefault="1AF83DA6" w14:paraId="14374BFB" w14:textId="50DE20E1">
      <w:pPr>
        <w:spacing w:before="195" w:beforeAutospacing="off" w:after="195" w:afterAutospacing="off" w:line="360" w:lineRule="auto"/>
        <w:rPr>
          <w:rFonts w:ascii="Arial" w:hAnsi="Arial" w:eastAsia="Arial" w:cs="Arial"/>
          <w:noProof w:val="0"/>
          <w:sz w:val="24"/>
          <w:szCs w:val="24"/>
          <w:lang w:val="en-GB"/>
        </w:rPr>
      </w:pPr>
      <w:r w:rsidRPr="47D40389" w:rsidR="1AF83DA6">
        <w:rPr>
          <w:rFonts w:ascii="Arial" w:hAnsi="Arial" w:eastAsia="Arial" w:cs="Arial"/>
          <w:noProof w:val="0"/>
          <w:sz w:val="24"/>
          <w:szCs w:val="24"/>
          <w:lang w:val="en-GB"/>
        </w:rPr>
        <w:t>The biopsychosocial model provides a comprehensive framework for understanding Emily's case by examining the interplay of biological, psychological, and social factors contributing to her eating disorder and overall well-being</w:t>
      </w:r>
      <w:r w:rsidRPr="47D40389" w:rsidR="5FCCA614">
        <w:rPr>
          <w:rFonts w:ascii="Arial" w:hAnsi="Arial" w:eastAsia="Arial" w:cs="Arial"/>
          <w:noProof w:val="0"/>
          <w:sz w:val="24"/>
          <w:szCs w:val="24"/>
          <w:lang w:val="en-GB"/>
        </w:rPr>
        <w:t xml:space="preserve"> (</w:t>
      </w:r>
      <w:r w:rsidRPr="47D40389" w:rsidR="5FCCA614">
        <w:rPr>
          <w:rFonts w:ascii="Arial" w:hAnsi="Arial" w:eastAsia="Arial" w:cs="Arial"/>
          <w:noProof w:val="0"/>
          <w:sz w:val="24"/>
          <w:szCs w:val="24"/>
          <w:lang w:val="en-GB"/>
        </w:rPr>
        <w:t>Physiopedia</w:t>
      </w:r>
      <w:r w:rsidRPr="47D40389" w:rsidR="5FCCA614">
        <w:rPr>
          <w:rFonts w:ascii="Arial" w:hAnsi="Arial" w:eastAsia="Arial" w:cs="Arial"/>
          <w:noProof w:val="0"/>
          <w:sz w:val="24"/>
          <w:szCs w:val="24"/>
          <w:lang w:val="en-GB"/>
        </w:rPr>
        <w:t>, 2025)</w:t>
      </w:r>
      <w:r w:rsidRPr="47D40389" w:rsidR="1AF83DA6">
        <w:rPr>
          <w:rFonts w:ascii="Arial" w:hAnsi="Arial" w:eastAsia="Arial" w:cs="Arial"/>
          <w:noProof w:val="0"/>
          <w:sz w:val="24"/>
          <w:szCs w:val="24"/>
          <w:lang w:val="en-GB"/>
        </w:rPr>
        <w:t xml:space="preserve">. From a biological perspective, Emily's restrictive eating and excessive exercise have led to physical health issues, such as fatigue and irregular menstrual cycles, which can affect her athletic performance and general health. This biological aspect is crucial as it highlights the physiological consequences of her </w:t>
      </w:r>
      <w:r w:rsidRPr="47D40389" w:rsidR="1AF83DA6">
        <w:rPr>
          <w:rFonts w:ascii="Arial" w:hAnsi="Arial" w:eastAsia="Arial" w:cs="Arial"/>
          <w:noProof w:val="0"/>
          <w:sz w:val="24"/>
          <w:szCs w:val="24"/>
          <w:lang w:val="en-GB"/>
        </w:rPr>
        <w:t>behaviours</w:t>
      </w:r>
      <w:r w:rsidRPr="47D40389" w:rsidR="1AF83DA6">
        <w:rPr>
          <w:rFonts w:ascii="Arial" w:hAnsi="Arial" w:eastAsia="Arial" w:cs="Arial"/>
          <w:noProof w:val="0"/>
          <w:sz w:val="24"/>
          <w:szCs w:val="24"/>
          <w:lang w:val="en-GB"/>
        </w:rPr>
        <w:t xml:space="preserve">. Psychologically, Emily's self-worth is heavily tied to her performance in gymnastics, </w:t>
      </w:r>
      <w:r w:rsidRPr="47D40389" w:rsidR="1AF83DA6">
        <w:rPr>
          <w:rFonts w:ascii="Arial" w:hAnsi="Arial" w:eastAsia="Arial" w:cs="Arial"/>
          <w:noProof w:val="0"/>
          <w:sz w:val="24"/>
          <w:szCs w:val="24"/>
          <w:lang w:val="en-GB"/>
        </w:rPr>
        <w:t>indicating</w:t>
      </w:r>
      <w:r w:rsidRPr="47D40389" w:rsidR="1AF83DA6">
        <w:rPr>
          <w:rFonts w:ascii="Arial" w:hAnsi="Arial" w:eastAsia="Arial" w:cs="Arial"/>
          <w:noProof w:val="0"/>
          <w:sz w:val="24"/>
          <w:szCs w:val="24"/>
          <w:lang w:val="en-GB"/>
        </w:rPr>
        <w:t xml:space="preserve"> potential mental health concerns like anxiety or depression. The pressure to excel and meet the expectations of her family contributes to her negative self-image and unhealthy coping mechanisms, illustrating the psychological factors at play</w:t>
      </w:r>
      <w:r w:rsidRPr="47D40389" w:rsidR="20436CF1">
        <w:rPr>
          <w:rFonts w:ascii="Arial" w:hAnsi="Arial" w:eastAsia="Arial" w:cs="Arial"/>
          <w:noProof w:val="0"/>
          <w:sz w:val="24"/>
          <w:szCs w:val="24"/>
          <w:lang w:val="en-GB"/>
        </w:rPr>
        <w:t xml:space="preserve"> (Mental health foundation, 2025)</w:t>
      </w:r>
      <w:r w:rsidRPr="47D40389" w:rsidR="1AF83DA6">
        <w:rPr>
          <w:rFonts w:ascii="Arial" w:hAnsi="Arial" w:eastAsia="Arial" w:cs="Arial"/>
          <w:noProof w:val="0"/>
          <w:sz w:val="24"/>
          <w:szCs w:val="24"/>
          <w:lang w:val="en-GB"/>
        </w:rPr>
        <w:t xml:space="preserve">. Socially, the expectations from her family, particularly her mother, create an environment that </w:t>
      </w:r>
      <w:r w:rsidRPr="47D40389" w:rsidR="1AF83DA6">
        <w:rPr>
          <w:rFonts w:ascii="Arial" w:hAnsi="Arial" w:eastAsia="Arial" w:cs="Arial"/>
          <w:noProof w:val="0"/>
          <w:sz w:val="24"/>
          <w:szCs w:val="24"/>
          <w:lang w:val="en-GB"/>
        </w:rPr>
        <w:t>exacerbates</w:t>
      </w:r>
      <w:r w:rsidRPr="47D40389" w:rsidR="1AF83DA6">
        <w:rPr>
          <w:rFonts w:ascii="Arial" w:hAnsi="Arial" w:eastAsia="Arial" w:cs="Arial"/>
          <w:noProof w:val="0"/>
          <w:sz w:val="24"/>
          <w:szCs w:val="24"/>
          <w:lang w:val="en-GB"/>
        </w:rPr>
        <w:t xml:space="preserve"> Emily's struggles. The emphasis on perfection in gymnastics can lead to feelings of isolation and inadequacy, further </w:t>
      </w:r>
      <w:r w:rsidRPr="47D40389" w:rsidR="1AF83DA6">
        <w:rPr>
          <w:rFonts w:ascii="Arial" w:hAnsi="Arial" w:eastAsia="Arial" w:cs="Arial"/>
          <w:noProof w:val="0"/>
          <w:sz w:val="24"/>
          <w:szCs w:val="24"/>
          <w:lang w:val="en-GB"/>
        </w:rPr>
        <w:t>impacting</w:t>
      </w:r>
      <w:r w:rsidRPr="47D40389" w:rsidR="1AF83DA6">
        <w:rPr>
          <w:rFonts w:ascii="Arial" w:hAnsi="Arial" w:eastAsia="Arial" w:cs="Arial"/>
          <w:noProof w:val="0"/>
          <w:sz w:val="24"/>
          <w:szCs w:val="24"/>
          <w:lang w:val="en-GB"/>
        </w:rPr>
        <w:t xml:space="preserve"> her mental health</w:t>
      </w:r>
      <w:r w:rsidRPr="47D40389" w:rsidR="6FF2702A">
        <w:rPr>
          <w:rFonts w:ascii="Arial" w:hAnsi="Arial" w:eastAsia="Arial" w:cs="Arial"/>
          <w:noProof w:val="0"/>
          <w:sz w:val="24"/>
          <w:szCs w:val="24"/>
          <w:lang w:val="en-GB"/>
        </w:rPr>
        <w:t xml:space="preserve"> b</w:t>
      </w:r>
      <w:r w:rsidRPr="47D40389" w:rsidR="1AF83DA6">
        <w:rPr>
          <w:rFonts w:ascii="Arial" w:hAnsi="Arial" w:eastAsia="Arial" w:cs="Arial"/>
          <w:noProof w:val="0"/>
          <w:sz w:val="24"/>
          <w:szCs w:val="24"/>
          <w:lang w:val="en-GB"/>
        </w:rPr>
        <w:t xml:space="preserve">y linking these three dimensions, the biopsychosocial model emphasizes the need for </w:t>
      </w:r>
      <w:r w:rsidRPr="47D40389" w:rsidR="1AF83DA6">
        <w:rPr>
          <w:rFonts w:ascii="Arial" w:hAnsi="Arial" w:eastAsia="Arial" w:cs="Arial"/>
          <w:noProof w:val="0"/>
          <w:sz w:val="24"/>
          <w:szCs w:val="24"/>
          <w:lang w:val="en-GB"/>
        </w:rPr>
        <w:t>a holistic approach</w:t>
      </w:r>
      <w:r w:rsidRPr="47D40389" w:rsidR="1AF83DA6">
        <w:rPr>
          <w:rFonts w:ascii="Arial" w:hAnsi="Arial" w:eastAsia="Arial" w:cs="Arial"/>
          <w:noProof w:val="0"/>
          <w:sz w:val="24"/>
          <w:szCs w:val="24"/>
          <w:lang w:val="en-GB"/>
        </w:rPr>
        <w:t xml:space="preserve"> to support Emily, addressing not only her physical health but also her psychological well-being and the social pressures she faces</w:t>
      </w:r>
      <w:r w:rsidRPr="47D40389" w:rsidR="346FAFB2">
        <w:rPr>
          <w:rFonts w:ascii="Arial" w:hAnsi="Arial" w:eastAsia="Arial" w:cs="Arial"/>
          <w:noProof w:val="0"/>
          <w:sz w:val="24"/>
          <w:szCs w:val="24"/>
          <w:lang w:val="en-GB"/>
        </w:rPr>
        <w:t xml:space="preserve"> (IGA, 2025)</w:t>
      </w:r>
      <w:r w:rsidRPr="47D40389" w:rsidR="1AF83DA6">
        <w:rPr>
          <w:rFonts w:ascii="Arial" w:hAnsi="Arial" w:eastAsia="Arial" w:cs="Arial"/>
          <w:noProof w:val="0"/>
          <w:sz w:val="24"/>
          <w:szCs w:val="24"/>
          <w:lang w:val="en-GB"/>
        </w:rPr>
        <w:t>.</w:t>
      </w:r>
    </w:p>
    <w:p w:rsidR="47D40389" w:rsidP="47D40389" w:rsidRDefault="47D40389" w14:paraId="03C84DFA" w14:textId="6DCA0C30">
      <w:pPr>
        <w:spacing w:before="195" w:beforeAutospacing="off" w:after="195" w:afterAutospacing="off" w:line="360" w:lineRule="auto"/>
        <w:rPr>
          <w:rFonts w:ascii="Arial" w:hAnsi="Arial" w:eastAsia="Arial" w:cs="Arial"/>
          <w:color w:val="FF0000"/>
          <w:sz w:val="24"/>
          <w:szCs w:val="24"/>
        </w:rPr>
      </w:pPr>
    </w:p>
    <w:p w:rsidR="1C6414DC" w:rsidP="47D40389" w:rsidRDefault="1C6414DC" w14:paraId="60268D08" w14:textId="51B54FC8">
      <w:pPr>
        <w:spacing w:before="195" w:beforeAutospacing="off" w:after="195" w:afterAutospacing="off" w:line="360" w:lineRule="auto"/>
        <w:rPr>
          <w:rFonts w:ascii="Arial" w:hAnsi="Arial" w:eastAsia="Arial" w:cs="Arial"/>
          <w:noProof w:val="0"/>
          <w:color w:val="auto"/>
          <w:sz w:val="24"/>
          <w:szCs w:val="24"/>
          <w:u w:val="single"/>
          <w:lang w:val="en-GB"/>
        </w:rPr>
      </w:pPr>
      <w:r w:rsidRPr="47D40389" w:rsidR="1C6414DC">
        <w:rPr>
          <w:rFonts w:ascii="Arial" w:hAnsi="Arial" w:eastAsia="Arial" w:cs="Arial"/>
          <w:noProof w:val="0"/>
          <w:color w:val="auto"/>
          <w:sz w:val="24"/>
          <w:szCs w:val="24"/>
          <w:u w:val="single"/>
          <w:lang w:val="en-GB"/>
        </w:rPr>
        <w:t>Proposed Treatment / Intervention</w:t>
      </w:r>
    </w:p>
    <w:p w:rsidR="0E734B8D" w:rsidP="47D40389" w:rsidRDefault="0E734B8D" w14:paraId="19161654" w14:textId="5FABC59C">
      <w:pPr>
        <w:spacing w:before="195" w:beforeAutospacing="off" w:after="195" w:afterAutospacing="off" w:line="360" w:lineRule="auto"/>
        <w:rPr>
          <w:rFonts w:ascii="Arial" w:hAnsi="Arial" w:eastAsia="Arial" w:cs="Arial"/>
          <w:noProof w:val="0"/>
          <w:sz w:val="24"/>
          <w:szCs w:val="24"/>
          <w:lang w:val="en-GB"/>
        </w:rPr>
      </w:pPr>
      <w:r w:rsidRPr="47D40389" w:rsidR="0E734B8D">
        <w:rPr>
          <w:rFonts w:ascii="Arial" w:hAnsi="Arial" w:eastAsia="Arial" w:cs="Arial"/>
          <w:noProof w:val="0"/>
          <w:sz w:val="24"/>
          <w:szCs w:val="24"/>
          <w:lang w:val="en-GB"/>
        </w:rPr>
        <w:t xml:space="preserve">An effective intervention for Emily could include a combination of cognitive-behavioural therapy (CBT), nutritional counselling, and family therapy. CBT is widely recognised as an effective treatment for eating disorders. It helps individuals </w:t>
      </w:r>
      <w:r w:rsidRPr="47D40389" w:rsidR="0E734B8D">
        <w:rPr>
          <w:rFonts w:ascii="Arial" w:hAnsi="Arial" w:eastAsia="Arial" w:cs="Arial"/>
          <w:noProof w:val="0"/>
          <w:sz w:val="24"/>
          <w:szCs w:val="24"/>
          <w:lang w:val="en-GB"/>
        </w:rPr>
        <w:t>identify</w:t>
      </w:r>
      <w:r w:rsidRPr="47D40389" w:rsidR="0E734B8D">
        <w:rPr>
          <w:rFonts w:ascii="Arial" w:hAnsi="Arial" w:eastAsia="Arial" w:cs="Arial"/>
          <w:noProof w:val="0"/>
          <w:sz w:val="24"/>
          <w:szCs w:val="24"/>
          <w:lang w:val="en-GB"/>
        </w:rPr>
        <w:t xml:space="preserve"> and challenge negative thought patterns related to body image and self-worth. For Emily, sessions could focus on reshaping her beliefs about her body and performance, promoting healthier coping mechanisms. Research has shown that CBT is effective in reducing symptoms of eating disorders. </w:t>
      </w:r>
      <w:r w:rsidRPr="47D40389" w:rsidR="34268B0B">
        <w:rPr>
          <w:rFonts w:ascii="Arial" w:hAnsi="Arial" w:eastAsia="Arial" w:cs="Arial"/>
          <w:noProof w:val="0"/>
          <w:sz w:val="24"/>
          <w:szCs w:val="24"/>
          <w:lang w:val="en-GB"/>
        </w:rPr>
        <w:t>Wiley (</w:t>
      </w:r>
      <w:r w:rsidRPr="47D40389" w:rsidR="3E730A42">
        <w:rPr>
          <w:rFonts w:ascii="Arial" w:hAnsi="Arial" w:eastAsia="Arial" w:cs="Arial"/>
          <w:noProof w:val="0"/>
          <w:sz w:val="24"/>
          <w:szCs w:val="24"/>
          <w:lang w:val="en-GB"/>
        </w:rPr>
        <w:t>2025</w:t>
      </w:r>
      <w:r w:rsidRPr="47D40389" w:rsidR="34268B0B">
        <w:rPr>
          <w:rFonts w:ascii="Arial" w:hAnsi="Arial" w:eastAsia="Arial" w:cs="Arial"/>
          <w:noProof w:val="0"/>
          <w:sz w:val="24"/>
          <w:szCs w:val="24"/>
          <w:lang w:val="en-GB"/>
        </w:rPr>
        <w:t>) published a</w:t>
      </w:r>
      <w:r w:rsidRPr="47D40389" w:rsidR="0E734B8D">
        <w:rPr>
          <w:rFonts w:ascii="Arial" w:hAnsi="Arial" w:eastAsia="Arial" w:cs="Arial"/>
          <w:noProof w:val="0"/>
          <w:sz w:val="24"/>
          <w:szCs w:val="24"/>
          <w:lang w:val="en-GB"/>
        </w:rPr>
        <w:t xml:space="preserve"> meta-analysis in the</w:t>
      </w:r>
      <w:r w:rsidRPr="47D40389" w:rsidR="0E734B8D">
        <w:rPr>
          <w:rFonts w:ascii="Arial" w:hAnsi="Arial" w:eastAsia="Arial" w:cs="Arial"/>
          <w:noProof w:val="0"/>
          <w:color w:val="auto"/>
          <w:sz w:val="24"/>
          <w:szCs w:val="24"/>
          <w:lang w:val="en-GB"/>
        </w:rPr>
        <w:t xml:space="preserve"> </w:t>
      </w:r>
      <w:r w:rsidRPr="47D40389" w:rsidR="74612520">
        <w:rPr>
          <w:rFonts w:ascii="Arial" w:hAnsi="Arial" w:eastAsia="Arial" w:cs="Arial"/>
          <w:noProof w:val="0"/>
          <w:color w:val="auto"/>
          <w:sz w:val="24"/>
          <w:szCs w:val="24"/>
          <w:lang w:val="en-GB"/>
        </w:rPr>
        <w:t>‘</w:t>
      </w:r>
      <w:r w:rsidRPr="47D40389" w:rsidR="0E734B8D">
        <w:rPr>
          <w:rFonts w:ascii="Arial" w:hAnsi="Arial" w:eastAsia="Arial" w:cs="Arial"/>
          <w:noProof w:val="0"/>
          <w:color w:val="auto"/>
          <w:sz w:val="24"/>
          <w:szCs w:val="24"/>
          <w:lang w:val="en-GB"/>
        </w:rPr>
        <w:t>International Journal of Eating Disorders</w:t>
      </w:r>
      <w:r w:rsidRPr="47D40389" w:rsidR="53A6AE16">
        <w:rPr>
          <w:rFonts w:ascii="Arial" w:hAnsi="Arial" w:eastAsia="Arial" w:cs="Arial"/>
          <w:noProof w:val="0"/>
          <w:color w:val="auto"/>
          <w:sz w:val="24"/>
          <w:szCs w:val="24"/>
          <w:lang w:val="en-GB"/>
        </w:rPr>
        <w:t xml:space="preserve">’ </w:t>
      </w:r>
      <w:r w:rsidRPr="47D40389" w:rsidR="0E734B8D">
        <w:rPr>
          <w:rFonts w:ascii="Arial" w:hAnsi="Arial" w:eastAsia="Arial" w:cs="Arial"/>
          <w:noProof w:val="0"/>
          <w:color w:val="auto"/>
          <w:sz w:val="24"/>
          <w:szCs w:val="24"/>
          <w:lang w:val="en-GB"/>
        </w:rPr>
        <w:t xml:space="preserve">found that CBT significantly improves outcomes for individuals with anorexia and bulimia, leading to reduced disordered eating behaviours and improved body image. </w:t>
      </w:r>
      <w:r w:rsidRPr="47D40389" w:rsidR="0E734B8D">
        <w:rPr>
          <w:rFonts w:ascii="Arial" w:hAnsi="Arial" w:eastAsia="Arial" w:cs="Arial"/>
          <w:noProof w:val="0"/>
          <w:sz w:val="24"/>
          <w:szCs w:val="24"/>
          <w:lang w:val="en-GB"/>
        </w:rPr>
        <w:t xml:space="preserve">Nutritional </w:t>
      </w:r>
      <w:r w:rsidRPr="47D40389" w:rsidR="57F4E462">
        <w:rPr>
          <w:rFonts w:ascii="Arial" w:hAnsi="Arial" w:eastAsia="Arial" w:cs="Arial"/>
          <w:noProof w:val="0"/>
          <w:sz w:val="24"/>
          <w:szCs w:val="24"/>
          <w:lang w:val="en-GB"/>
        </w:rPr>
        <w:t>Counselling</w:t>
      </w:r>
      <w:r w:rsidRPr="47D40389" w:rsidR="0E734B8D">
        <w:rPr>
          <w:rFonts w:ascii="Arial" w:hAnsi="Arial" w:eastAsia="Arial" w:cs="Arial"/>
          <w:noProof w:val="0"/>
          <w:sz w:val="24"/>
          <w:szCs w:val="24"/>
          <w:lang w:val="en-GB"/>
        </w:rPr>
        <w:t xml:space="preserve">: Working with a registered dietitian who specializes in eating disorders can help Emily develop a balanced relationship with food. The dietitian can create a personalized meal plan that meets her nutritional needs while addressing any restrictive eating </w:t>
      </w:r>
      <w:r w:rsidRPr="47D40389" w:rsidR="066C649A">
        <w:rPr>
          <w:rFonts w:ascii="Arial" w:hAnsi="Arial" w:eastAsia="Arial" w:cs="Arial"/>
          <w:noProof w:val="0"/>
          <w:sz w:val="24"/>
          <w:szCs w:val="24"/>
          <w:lang w:val="en-GB"/>
        </w:rPr>
        <w:t>behaviours</w:t>
      </w:r>
      <w:r w:rsidRPr="47D40389" w:rsidR="0E734B8D">
        <w:rPr>
          <w:rFonts w:ascii="Arial" w:hAnsi="Arial" w:eastAsia="Arial" w:cs="Arial"/>
          <w:noProof w:val="0"/>
          <w:sz w:val="24"/>
          <w:szCs w:val="24"/>
          <w:lang w:val="en-GB"/>
        </w:rPr>
        <w:t>. Research shows that nutritional support can significantly improve recovery outcomes.</w:t>
      </w:r>
      <w:r w:rsidRPr="47D40389" w:rsidR="0E734B8D">
        <w:rPr>
          <w:rFonts w:ascii="Arial" w:hAnsi="Arial" w:eastAsia="Arial" w:cs="Arial"/>
          <w:noProof w:val="0"/>
          <w:sz w:val="24"/>
          <w:szCs w:val="24"/>
          <w:lang w:val="en-GB"/>
        </w:rPr>
        <w:t xml:space="preserve"> A study published in </w:t>
      </w:r>
      <w:r w:rsidRPr="47D40389" w:rsidR="1FC25DF5">
        <w:rPr>
          <w:rFonts w:ascii="Arial" w:hAnsi="Arial" w:eastAsia="Arial" w:cs="Arial"/>
          <w:noProof w:val="0"/>
          <w:sz w:val="24"/>
          <w:szCs w:val="24"/>
          <w:lang w:val="en-GB"/>
        </w:rPr>
        <w:t>‘</w:t>
      </w:r>
      <w:r w:rsidRPr="47D40389" w:rsidR="0E734B8D">
        <w:rPr>
          <w:rFonts w:ascii="Arial" w:hAnsi="Arial" w:eastAsia="Arial" w:cs="Arial"/>
          <w:noProof w:val="0"/>
          <w:color w:val="auto"/>
          <w:sz w:val="24"/>
          <w:szCs w:val="24"/>
          <w:lang w:val="en-GB"/>
        </w:rPr>
        <w:t>Eating Disorders: The Journal of Treatment &amp; Prevention</w:t>
      </w:r>
      <w:r w:rsidRPr="47D40389" w:rsidR="7D2F1ADE">
        <w:rPr>
          <w:rFonts w:ascii="Arial" w:hAnsi="Arial" w:eastAsia="Arial" w:cs="Arial"/>
          <w:noProof w:val="0"/>
          <w:color w:val="auto"/>
          <w:sz w:val="24"/>
          <w:szCs w:val="24"/>
          <w:lang w:val="en-GB"/>
        </w:rPr>
        <w:t>’</w:t>
      </w:r>
      <w:r w:rsidRPr="47D40389" w:rsidR="0E734B8D">
        <w:rPr>
          <w:rFonts w:ascii="Arial" w:hAnsi="Arial" w:eastAsia="Arial" w:cs="Arial"/>
          <w:noProof w:val="0"/>
          <w:color w:val="auto"/>
          <w:sz w:val="24"/>
          <w:szCs w:val="24"/>
          <w:lang w:val="en-GB"/>
        </w:rPr>
        <w:t xml:space="preserve"> </w:t>
      </w:r>
      <w:r w:rsidRPr="47D40389" w:rsidR="0E734B8D">
        <w:rPr>
          <w:rFonts w:ascii="Arial" w:hAnsi="Arial" w:eastAsia="Arial" w:cs="Arial"/>
          <w:noProof w:val="0"/>
          <w:sz w:val="24"/>
          <w:szCs w:val="24"/>
          <w:lang w:val="en-GB"/>
        </w:rPr>
        <w:t>demonstrated</w:t>
      </w:r>
      <w:r w:rsidRPr="47D40389" w:rsidR="0E734B8D">
        <w:rPr>
          <w:rFonts w:ascii="Arial" w:hAnsi="Arial" w:eastAsia="Arial" w:cs="Arial"/>
          <w:noProof w:val="0"/>
          <w:sz w:val="24"/>
          <w:szCs w:val="24"/>
          <w:lang w:val="en-GB"/>
        </w:rPr>
        <w:t xml:space="preserve"> that patients who received nutritional counselling alongside psychotherapy showed greater improvements in eating behaviours and weight restoration compared to those who only received therapy. This highlights the importance of addressing nutritional needs in recovery</w:t>
      </w:r>
      <w:r w:rsidRPr="47D40389" w:rsidR="1919CE89">
        <w:rPr>
          <w:rFonts w:ascii="Arial" w:hAnsi="Arial" w:eastAsia="Arial" w:cs="Arial"/>
          <w:noProof w:val="0"/>
          <w:sz w:val="24"/>
          <w:szCs w:val="24"/>
          <w:lang w:val="en-GB"/>
        </w:rPr>
        <w:t xml:space="preserve"> (</w:t>
      </w:r>
      <w:r w:rsidRPr="47D40389" w:rsidR="1919CE89">
        <w:rPr>
          <w:rFonts w:ascii="Arial" w:hAnsi="Arial" w:eastAsia="Arial" w:cs="Arial"/>
          <w:noProof w:val="0"/>
          <w:sz w:val="24"/>
          <w:szCs w:val="24"/>
          <w:lang w:val="en-GB"/>
        </w:rPr>
        <w:t>SpringerNatureLink</w:t>
      </w:r>
      <w:r w:rsidRPr="47D40389" w:rsidR="1919CE89">
        <w:rPr>
          <w:rFonts w:ascii="Arial" w:hAnsi="Arial" w:eastAsia="Arial" w:cs="Arial"/>
          <w:noProof w:val="0"/>
          <w:sz w:val="24"/>
          <w:szCs w:val="24"/>
          <w:lang w:val="en-GB"/>
        </w:rPr>
        <w:t>, 1999)</w:t>
      </w:r>
      <w:r w:rsidRPr="47D40389" w:rsidR="0E734B8D">
        <w:rPr>
          <w:rFonts w:ascii="Arial" w:hAnsi="Arial" w:eastAsia="Arial" w:cs="Arial"/>
          <w:noProof w:val="0"/>
          <w:sz w:val="24"/>
          <w:szCs w:val="24"/>
          <w:lang w:val="en-GB"/>
        </w:rPr>
        <w:t>.</w:t>
      </w:r>
      <w:r w:rsidRPr="47D40389" w:rsidR="0CB3165B">
        <w:rPr>
          <w:rFonts w:ascii="Arial" w:hAnsi="Arial" w:eastAsia="Arial" w:cs="Arial"/>
          <w:noProof w:val="0"/>
          <w:sz w:val="24"/>
          <w:szCs w:val="24"/>
          <w:lang w:val="en-GB"/>
        </w:rPr>
        <w:t xml:space="preserve"> Family Therapy: Involving Emily's family in therapy can address the dynamics that contribute to her eating disorder. Family-based therapy (FBT) has been shown to be effective for adolescents with eating disorders, as it empowers families to support their loved ones in recovery while improving communication </w:t>
      </w:r>
      <w:r w:rsidRPr="47D40389" w:rsidR="0CB3165B">
        <w:rPr>
          <w:rFonts w:ascii="Arial" w:hAnsi="Arial" w:eastAsia="Arial" w:cs="Arial"/>
          <w:noProof w:val="0"/>
          <w:color w:val="auto"/>
          <w:sz w:val="24"/>
          <w:szCs w:val="24"/>
          <w:lang w:val="en-GB"/>
        </w:rPr>
        <w:t>and reducing pressure</w:t>
      </w:r>
      <w:r w:rsidRPr="47D40389" w:rsidR="6C177944">
        <w:rPr>
          <w:rFonts w:ascii="Arial" w:hAnsi="Arial" w:eastAsia="Arial" w:cs="Arial"/>
          <w:noProof w:val="0"/>
          <w:color w:val="auto"/>
          <w:sz w:val="24"/>
          <w:szCs w:val="24"/>
          <w:lang w:val="en-GB"/>
        </w:rPr>
        <w:t xml:space="preserve"> (NHS,2025)</w:t>
      </w:r>
      <w:r w:rsidRPr="47D40389" w:rsidR="0CB3165B">
        <w:rPr>
          <w:rFonts w:ascii="Arial" w:hAnsi="Arial" w:eastAsia="Arial" w:cs="Arial"/>
          <w:noProof w:val="0"/>
          <w:color w:val="auto"/>
          <w:sz w:val="24"/>
          <w:szCs w:val="24"/>
          <w:lang w:val="en-GB"/>
        </w:rPr>
        <w:t>.</w:t>
      </w:r>
      <w:r w:rsidRPr="47D40389" w:rsidR="0CB3165B">
        <w:rPr>
          <w:rFonts w:ascii="Arial" w:hAnsi="Arial" w:eastAsia="Arial" w:cs="Arial"/>
          <w:noProof w:val="0"/>
          <w:sz w:val="24"/>
          <w:szCs w:val="24"/>
          <w:lang w:val="en-GB"/>
        </w:rPr>
        <w:t xml:space="preserve"> (FBT) has been supported by research as an effective treatment for adolescents with eating disorders. A randomized controlled trial published in</w:t>
      </w:r>
      <w:r w:rsidRPr="47D40389" w:rsidR="0CB3165B">
        <w:rPr>
          <w:rFonts w:ascii="Arial" w:hAnsi="Arial" w:eastAsia="Arial" w:cs="Arial"/>
          <w:noProof w:val="0"/>
          <w:color w:val="auto"/>
          <w:sz w:val="24"/>
          <w:szCs w:val="24"/>
          <w:lang w:val="en-GB"/>
        </w:rPr>
        <w:t xml:space="preserve"> </w:t>
      </w:r>
      <w:r w:rsidRPr="47D40389" w:rsidR="38C6C1DB">
        <w:rPr>
          <w:rFonts w:ascii="Arial" w:hAnsi="Arial" w:eastAsia="Arial" w:cs="Arial"/>
          <w:noProof w:val="0"/>
          <w:color w:val="auto"/>
          <w:sz w:val="24"/>
          <w:szCs w:val="24"/>
          <w:lang w:val="en-GB"/>
        </w:rPr>
        <w:t>‘</w:t>
      </w:r>
      <w:r w:rsidRPr="47D40389" w:rsidR="0CB3165B">
        <w:rPr>
          <w:rFonts w:ascii="Arial" w:hAnsi="Arial" w:eastAsia="Arial" w:cs="Arial"/>
          <w:noProof w:val="0"/>
          <w:color w:val="auto"/>
          <w:sz w:val="24"/>
          <w:szCs w:val="24"/>
          <w:lang w:val="en-GB"/>
        </w:rPr>
        <w:t>The Lancet</w:t>
      </w:r>
      <w:r w:rsidRPr="47D40389" w:rsidR="1B2E7FBA">
        <w:rPr>
          <w:rFonts w:ascii="Arial" w:hAnsi="Arial" w:eastAsia="Arial" w:cs="Arial"/>
          <w:noProof w:val="0"/>
          <w:color w:val="auto"/>
          <w:sz w:val="24"/>
          <w:szCs w:val="24"/>
          <w:lang w:val="en-GB"/>
        </w:rPr>
        <w:t xml:space="preserve">’ </w:t>
      </w:r>
      <w:r w:rsidRPr="47D40389" w:rsidR="0CB3165B">
        <w:rPr>
          <w:rFonts w:ascii="Arial" w:hAnsi="Arial" w:eastAsia="Arial" w:cs="Arial"/>
          <w:noProof w:val="0"/>
          <w:sz w:val="24"/>
          <w:szCs w:val="24"/>
          <w:lang w:val="en-GB"/>
        </w:rPr>
        <w:t xml:space="preserve">found that FBT resulted in higher recovery rates for adolescents with anorexia compared to individual therapy, emphasizing the role of family support in the recovery process. </w:t>
      </w:r>
      <w:r w:rsidRPr="47D40389" w:rsidR="3CBB8301">
        <w:rPr>
          <w:rFonts w:ascii="Arial" w:hAnsi="Arial" w:eastAsia="Arial" w:cs="Arial"/>
          <w:noProof w:val="0"/>
          <w:sz w:val="24"/>
          <w:szCs w:val="24"/>
          <w:lang w:val="en-GB"/>
        </w:rPr>
        <w:t>Mindfulness and Stress Management Techniques: Incorporating mindfulness practices, such as meditation or yoga, can help Emily manage stress and develop a more positive body image</w:t>
      </w:r>
      <w:r w:rsidRPr="47D40389" w:rsidR="161089C4">
        <w:rPr>
          <w:rFonts w:ascii="Arial" w:hAnsi="Arial" w:eastAsia="Arial" w:cs="Arial"/>
          <w:noProof w:val="0"/>
          <w:sz w:val="24"/>
          <w:szCs w:val="24"/>
          <w:lang w:val="en-GB"/>
        </w:rPr>
        <w:t xml:space="preserve"> (Science direct, 2025)</w:t>
      </w:r>
      <w:r w:rsidRPr="47D40389" w:rsidR="3CBB8301">
        <w:rPr>
          <w:rFonts w:ascii="Arial" w:hAnsi="Arial" w:eastAsia="Arial" w:cs="Arial"/>
          <w:noProof w:val="0"/>
          <w:sz w:val="24"/>
          <w:szCs w:val="24"/>
          <w:lang w:val="en-GB"/>
        </w:rPr>
        <w:t xml:space="preserve">. Studies have shown that mindfulness can reduce anxiety and improve emotional regulation, which is beneficial for those struggling with eating disorders. Mindfulness and Stress Management Techniques: A systematic review in </w:t>
      </w:r>
      <w:r w:rsidRPr="47D40389" w:rsidR="19C8F1AB">
        <w:rPr>
          <w:rFonts w:ascii="Arial" w:hAnsi="Arial" w:eastAsia="Arial" w:cs="Arial"/>
          <w:noProof w:val="0"/>
          <w:sz w:val="24"/>
          <w:szCs w:val="24"/>
          <w:lang w:val="en-GB"/>
        </w:rPr>
        <w:t>‘</w:t>
      </w:r>
      <w:r w:rsidRPr="47D40389" w:rsidR="3CBB8301">
        <w:rPr>
          <w:rFonts w:ascii="Arial" w:hAnsi="Arial" w:eastAsia="Arial" w:cs="Arial"/>
          <w:noProof w:val="0"/>
          <w:color w:val="auto"/>
          <w:sz w:val="24"/>
          <w:szCs w:val="24"/>
          <w:lang w:val="en-GB"/>
        </w:rPr>
        <w:t>Mindfulness</w:t>
      </w:r>
      <w:r w:rsidRPr="47D40389" w:rsidR="1CC780E3">
        <w:rPr>
          <w:rFonts w:ascii="Arial" w:hAnsi="Arial" w:eastAsia="Arial" w:cs="Arial"/>
          <w:noProof w:val="0"/>
          <w:color w:val="auto"/>
          <w:sz w:val="24"/>
          <w:szCs w:val="24"/>
          <w:lang w:val="en-GB"/>
        </w:rPr>
        <w:t>’</w:t>
      </w:r>
      <w:r w:rsidRPr="47D40389" w:rsidR="3CBB8301">
        <w:rPr>
          <w:rFonts w:ascii="Arial" w:hAnsi="Arial" w:eastAsia="Arial" w:cs="Arial"/>
          <w:noProof w:val="0"/>
          <w:color w:val="auto"/>
          <w:sz w:val="24"/>
          <w:szCs w:val="24"/>
          <w:lang w:val="en-GB"/>
        </w:rPr>
        <w:t xml:space="preserve"> journal</w:t>
      </w:r>
      <w:r w:rsidRPr="47D40389" w:rsidR="3CBB8301">
        <w:rPr>
          <w:rFonts w:ascii="Arial" w:hAnsi="Arial" w:eastAsia="Arial" w:cs="Arial"/>
          <w:noProof w:val="0"/>
          <w:color w:val="auto"/>
          <w:sz w:val="24"/>
          <w:szCs w:val="24"/>
          <w:lang w:val="en-GB"/>
        </w:rPr>
        <w:t xml:space="preserve"> </w:t>
      </w:r>
      <w:r w:rsidRPr="47D40389" w:rsidR="3CBB8301">
        <w:rPr>
          <w:rFonts w:ascii="Arial" w:hAnsi="Arial" w:eastAsia="Arial" w:cs="Arial"/>
          <w:noProof w:val="0"/>
          <w:color w:val="auto"/>
          <w:sz w:val="24"/>
          <w:szCs w:val="24"/>
          <w:lang w:val="en-GB"/>
        </w:rPr>
        <w:t>i</w:t>
      </w:r>
      <w:r w:rsidRPr="47D40389" w:rsidR="3CBB8301">
        <w:rPr>
          <w:rFonts w:ascii="Arial" w:hAnsi="Arial" w:eastAsia="Arial" w:cs="Arial"/>
          <w:noProof w:val="0"/>
          <w:color w:val="auto"/>
          <w:sz w:val="24"/>
          <w:szCs w:val="24"/>
          <w:lang w:val="en-GB"/>
        </w:rPr>
        <w:t>ndicated</w:t>
      </w:r>
      <w:r w:rsidRPr="47D40389" w:rsidR="3CBB8301">
        <w:rPr>
          <w:rFonts w:ascii="Arial" w:hAnsi="Arial" w:eastAsia="Arial" w:cs="Arial"/>
          <w:noProof w:val="0"/>
          <w:sz w:val="24"/>
          <w:szCs w:val="24"/>
          <w:lang w:val="en-GB"/>
        </w:rPr>
        <w:t xml:space="preserve"> </w:t>
      </w:r>
      <w:r w:rsidRPr="47D40389" w:rsidR="3CBB8301">
        <w:rPr>
          <w:rFonts w:ascii="Arial" w:hAnsi="Arial" w:eastAsia="Arial" w:cs="Arial"/>
          <w:noProof w:val="0"/>
          <w:sz w:val="24"/>
          <w:szCs w:val="24"/>
          <w:lang w:val="en-GB"/>
        </w:rPr>
        <w:t>that mindfulness-based interventions can significantly reduce eating disorder symptoms and improve emotional regulation. Participants reported decreased anxiety and increased self-acceptance, which are crucial for someone like Emily who struggles with body image</w:t>
      </w:r>
      <w:r w:rsidRPr="47D40389" w:rsidR="41F1A718">
        <w:rPr>
          <w:rFonts w:ascii="Arial" w:hAnsi="Arial" w:eastAsia="Arial" w:cs="Arial"/>
          <w:noProof w:val="0"/>
          <w:sz w:val="24"/>
          <w:szCs w:val="24"/>
          <w:lang w:val="en-GB"/>
        </w:rPr>
        <w:t xml:space="preserve"> (M</w:t>
      </w:r>
      <w:r w:rsidRPr="47D40389" w:rsidR="41F1A718">
        <w:rPr>
          <w:rFonts w:ascii="Arial" w:hAnsi="Arial" w:eastAsia="Arial" w:cs="Arial"/>
          <w:noProof w:val="0"/>
          <w:sz w:val="24"/>
          <w:szCs w:val="24"/>
          <w:lang w:val="en-GB"/>
        </w:rPr>
        <w:t xml:space="preserve">entalhealth </w:t>
      </w:r>
      <w:r w:rsidRPr="47D40389" w:rsidR="41F1A718">
        <w:rPr>
          <w:rFonts w:ascii="Arial" w:hAnsi="Arial" w:eastAsia="Arial" w:cs="Arial"/>
          <w:noProof w:val="0"/>
          <w:sz w:val="24"/>
          <w:szCs w:val="24"/>
          <w:lang w:val="en-GB"/>
        </w:rPr>
        <w:t>foundation, 2025)</w:t>
      </w:r>
      <w:r w:rsidRPr="47D40389" w:rsidR="3CBB8301">
        <w:rPr>
          <w:rFonts w:ascii="Arial" w:hAnsi="Arial" w:eastAsia="Arial" w:cs="Arial"/>
          <w:noProof w:val="0"/>
          <w:sz w:val="24"/>
          <w:szCs w:val="24"/>
          <w:lang w:val="en-GB"/>
        </w:rPr>
        <w:t>.</w:t>
      </w:r>
      <w:r w:rsidRPr="47D40389" w:rsidR="3F0282A2">
        <w:rPr>
          <w:rFonts w:ascii="Arial" w:hAnsi="Arial" w:eastAsia="Arial" w:cs="Arial"/>
          <w:noProof w:val="0"/>
          <w:sz w:val="24"/>
          <w:szCs w:val="24"/>
          <w:lang w:val="en-GB"/>
        </w:rPr>
        <w:t xml:space="preserve"> </w:t>
      </w:r>
    </w:p>
    <w:p w:rsidR="47D40389" w:rsidP="47D40389" w:rsidRDefault="47D40389" w14:paraId="2CCF0FE1" w14:textId="3A1E41FE">
      <w:pPr>
        <w:spacing w:before="195" w:beforeAutospacing="off" w:after="195" w:afterAutospacing="off" w:line="360" w:lineRule="auto"/>
        <w:rPr>
          <w:rFonts w:ascii="Arial" w:hAnsi="Arial" w:eastAsia="Arial" w:cs="Arial"/>
          <w:color w:val="FF0000"/>
          <w:sz w:val="24"/>
          <w:szCs w:val="24"/>
        </w:rPr>
      </w:pPr>
    </w:p>
    <w:p w:rsidR="600D01EF" w:rsidP="47D40389" w:rsidRDefault="600D01EF" w14:paraId="4108BCD6" w14:textId="3D5CD2E2">
      <w:pPr>
        <w:spacing w:before="195" w:beforeAutospacing="off" w:after="195" w:afterAutospacing="off" w:line="360" w:lineRule="auto"/>
        <w:rPr>
          <w:rFonts w:ascii="Arial" w:hAnsi="Arial" w:eastAsia="Arial" w:cs="Arial"/>
          <w:color w:val="auto"/>
          <w:sz w:val="24"/>
          <w:szCs w:val="24"/>
          <w:u w:val="single"/>
        </w:rPr>
      </w:pPr>
      <w:r w:rsidRPr="47D40389" w:rsidR="600D01EF">
        <w:rPr>
          <w:rFonts w:ascii="Arial" w:hAnsi="Arial" w:eastAsia="Arial" w:cs="Arial"/>
          <w:color w:val="auto"/>
          <w:sz w:val="24"/>
          <w:szCs w:val="24"/>
          <w:u w:val="single"/>
        </w:rPr>
        <w:t xml:space="preserve">Problems </w:t>
      </w:r>
    </w:p>
    <w:p w:rsidR="5DFA8B0C" w:rsidP="47D40389" w:rsidRDefault="5DFA8B0C" w14:paraId="3106CB39" w14:textId="59194DA7">
      <w:pPr>
        <w:spacing w:before="195" w:beforeAutospacing="off" w:after="195" w:afterAutospacing="off" w:line="360" w:lineRule="auto"/>
        <w:rPr>
          <w:rFonts w:ascii="Arial" w:hAnsi="Arial" w:eastAsia="Arial" w:cs="Arial"/>
          <w:noProof w:val="0"/>
          <w:sz w:val="24"/>
          <w:szCs w:val="24"/>
          <w:lang w:val="en-GB"/>
        </w:rPr>
      </w:pPr>
      <w:r w:rsidRPr="47D40389" w:rsidR="5DFA8B0C">
        <w:rPr>
          <w:rFonts w:ascii="Arial" w:hAnsi="Arial" w:eastAsia="Arial" w:cs="Arial"/>
          <w:noProof w:val="0"/>
          <w:sz w:val="24"/>
          <w:szCs w:val="24"/>
          <w:lang w:val="en-GB"/>
        </w:rPr>
        <w:t xml:space="preserve">Emily is facing several significant problems which </w:t>
      </w:r>
      <w:r w:rsidRPr="47D40389" w:rsidR="5DFA8B0C">
        <w:rPr>
          <w:rFonts w:ascii="Arial" w:hAnsi="Arial" w:eastAsia="Arial" w:cs="Arial"/>
          <w:noProof w:val="0"/>
          <w:sz w:val="24"/>
          <w:szCs w:val="24"/>
          <w:lang w:val="en-GB"/>
        </w:rPr>
        <w:t>emerge</w:t>
      </w:r>
      <w:r w:rsidRPr="47D40389" w:rsidR="5DFA8B0C">
        <w:rPr>
          <w:rFonts w:ascii="Arial" w:hAnsi="Arial" w:eastAsia="Arial" w:cs="Arial"/>
          <w:noProof w:val="0"/>
          <w:sz w:val="24"/>
          <w:szCs w:val="24"/>
          <w:lang w:val="en-GB"/>
        </w:rPr>
        <w:t xml:space="preserve">. Firstly, Emily is struggling with an eating disorder characterized by restrictive eating and excessive exercise, leading to serious health concerns. The intense pressure to perform and achieve perfection in her sport contributes to these unhealthy behaviours, compounded by </w:t>
      </w:r>
      <w:r w:rsidRPr="47D40389" w:rsidR="5DFA8B0C">
        <w:rPr>
          <w:rFonts w:ascii="Arial" w:hAnsi="Arial" w:eastAsia="Arial" w:cs="Arial"/>
          <w:noProof w:val="0"/>
          <w:sz w:val="24"/>
          <w:szCs w:val="24"/>
          <w:lang w:val="en-GB"/>
        </w:rPr>
        <w:t>high expectations</w:t>
      </w:r>
      <w:r w:rsidRPr="47D40389" w:rsidR="5DFA8B0C">
        <w:rPr>
          <w:rFonts w:ascii="Arial" w:hAnsi="Arial" w:eastAsia="Arial" w:cs="Arial"/>
          <w:noProof w:val="0"/>
          <w:sz w:val="24"/>
          <w:szCs w:val="24"/>
          <w:lang w:val="en-GB"/>
        </w:rPr>
        <w:t xml:space="preserve"> from her family, especially her mother, which negatively affect her self-worth and mental health. This situation </w:t>
      </w:r>
      <w:r w:rsidRPr="47D40389" w:rsidR="5DFA8B0C">
        <w:rPr>
          <w:rFonts w:ascii="Arial" w:hAnsi="Arial" w:eastAsia="Arial" w:cs="Arial"/>
          <w:noProof w:val="0"/>
          <w:sz w:val="24"/>
          <w:szCs w:val="24"/>
          <w:lang w:val="en-GB"/>
        </w:rPr>
        <w:t>indicates</w:t>
      </w:r>
      <w:r w:rsidRPr="47D40389" w:rsidR="5DFA8B0C">
        <w:rPr>
          <w:rFonts w:ascii="Arial" w:hAnsi="Arial" w:eastAsia="Arial" w:cs="Arial"/>
          <w:noProof w:val="0"/>
          <w:sz w:val="24"/>
          <w:szCs w:val="24"/>
          <w:lang w:val="en-GB"/>
        </w:rPr>
        <w:t xml:space="preserve"> potential underlying mental health issues, such as anxiety or depression, as Emily's self-esteem is closely tied to her athletic performance. Additionally, although her BMI falls within the normal range, being on the lower end poses physical health risks, including fatigue and irregular menstrual cycles, which can further </w:t>
      </w:r>
      <w:r w:rsidRPr="47D40389" w:rsidR="5DFA8B0C">
        <w:rPr>
          <w:rFonts w:ascii="Arial" w:hAnsi="Arial" w:eastAsia="Arial" w:cs="Arial"/>
          <w:noProof w:val="0"/>
          <w:sz w:val="24"/>
          <w:szCs w:val="24"/>
          <w:lang w:val="en-GB"/>
        </w:rPr>
        <w:t>impact</w:t>
      </w:r>
      <w:r w:rsidRPr="47D40389" w:rsidR="5DFA8B0C">
        <w:rPr>
          <w:rFonts w:ascii="Arial" w:hAnsi="Arial" w:eastAsia="Arial" w:cs="Arial"/>
          <w:noProof w:val="0"/>
          <w:sz w:val="24"/>
          <w:szCs w:val="24"/>
          <w:lang w:val="en-GB"/>
        </w:rPr>
        <w:t xml:space="preserve"> her athletic capabilities and overall well-being. Addressing these interconnected issues requires </w:t>
      </w:r>
      <w:r w:rsidRPr="47D40389" w:rsidR="5DFA8B0C">
        <w:rPr>
          <w:rFonts w:ascii="Arial" w:hAnsi="Arial" w:eastAsia="Arial" w:cs="Arial"/>
          <w:noProof w:val="0"/>
          <w:sz w:val="24"/>
          <w:szCs w:val="24"/>
          <w:lang w:val="en-GB"/>
        </w:rPr>
        <w:t>a holistic approach</w:t>
      </w:r>
      <w:r w:rsidRPr="47D40389" w:rsidR="5DFA8B0C">
        <w:rPr>
          <w:rFonts w:ascii="Arial" w:hAnsi="Arial" w:eastAsia="Arial" w:cs="Arial"/>
          <w:noProof w:val="0"/>
          <w:sz w:val="24"/>
          <w:szCs w:val="24"/>
          <w:lang w:val="en-GB"/>
        </w:rPr>
        <w:t xml:space="preserve"> that considers her physical, psychological, and social health. </w:t>
      </w:r>
    </w:p>
    <w:p w:rsidR="47D40389" w:rsidP="47D40389" w:rsidRDefault="47D40389" w14:paraId="514385A1" w14:textId="73A27497">
      <w:pPr>
        <w:pStyle w:val="Normal"/>
        <w:spacing w:before="195" w:beforeAutospacing="off" w:after="195" w:afterAutospacing="off" w:line="360" w:lineRule="auto"/>
        <w:rPr>
          <w:rFonts w:ascii="Arial" w:hAnsi="Arial" w:eastAsia="Arial" w:cs="Arial"/>
          <w:noProof w:val="0"/>
          <w:color w:val="FF0000"/>
          <w:sz w:val="24"/>
          <w:szCs w:val="24"/>
          <w:lang w:val="en-GB"/>
        </w:rPr>
      </w:pPr>
    </w:p>
    <w:p w:rsidR="1C6414DC" w:rsidP="47D40389" w:rsidRDefault="1C6414DC" w14:paraId="28567FDB" w14:textId="1021CC83">
      <w:pPr>
        <w:spacing w:before="195" w:beforeAutospacing="off" w:after="195" w:afterAutospacing="off" w:line="360" w:lineRule="auto"/>
        <w:rPr>
          <w:rFonts w:ascii="Arial" w:hAnsi="Arial" w:eastAsia="Arial" w:cs="Arial"/>
          <w:noProof w:val="0"/>
          <w:color w:val="auto"/>
          <w:sz w:val="24"/>
          <w:szCs w:val="24"/>
          <w:u w:val="single"/>
          <w:lang w:val="en-GB"/>
        </w:rPr>
      </w:pPr>
      <w:r w:rsidRPr="47D40389" w:rsidR="1C6414DC">
        <w:rPr>
          <w:rFonts w:ascii="Arial" w:hAnsi="Arial" w:eastAsia="Arial" w:cs="Arial"/>
          <w:noProof w:val="0"/>
          <w:color w:val="auto"/>
          <w:sz w:val="24"/>
          <w:szCs w:val="24"/>
          <w:u w:val="single"/>
          <w:lang w:val="en-GB"/>
        </w:rPr>
        <w:t>History of Presenting Problems</w:t>
      </w:r>
    </w:p>
    <w:p w:rsidR="54481092" w:rsidP="47D40389" w:rsidRDefault="54481092" w14:paraId="781CEB5E" w14:textId="677D6169">
      <w:pPr>
        <w:spacing w:before="195" w:beforeAutospacing="off" w:after="195" w:afterAutospacing="off" w:line="360" w:lineRule="auto"/>
        <w:rPr>
          <w:rFonts w:ascii="Arial" w:hAnsi="Arial" w:eastAsia="Arial" w:cs="Arial"/>
          <w:noProof w:val="0"/>
          <w:sz w:val="24"/>
          <w:szCs w:val="24"/>
          <w:lang w:val="en-GB"/>
        </w:rPr>
      </w:pPr>
      <w:r w:rsidRPr="47D40389" w:rsidR="54481092">
        <w:rPr>
          <w:rFonts w:ascii="Arial" w:hAnsi="Arial" w:eastAsia="Arial" w:cs="Arial"/>
          <w:noProof w:val="0"/>
          <w:sz w:val="24"/>
          <w:szCs w:val="24"/>
          <w:lang w:val="en-GB"/>
        </w:rPr>
        <w:t xml:space="preserve">Emily's history of presenting problems began to surface when she started experiencing increased pressure to perform well in gymnastics. Initially, her dedication to the sport was a positive outlet, but as she progressed, the expectations from her coaches and family intensified. This led her to adopt restrictive eating habits and engage in excessive training to </w:t>
      </w:r>
      <w:r w:rsidRPr="47D40389" w:rsidR="54481092">
        <w:rPr>
          <w:rFonts w:ascii="Arial" w:hAnsi="Arial" w:eastAsia="Arial" w:cs="Arial"/>
          <w:noProof w:val="0"/>
          <w:sz w:val="24"/>
          <w:szCs w:val="24"/>
          <w:lang w:val="en-GB"/>
        </w:rPr>
        <w:t>maintain</w:t>
      </w:r>
      <w:r w:rsidRPr="47D40389" w:rsidR="54481092">
        <w:rPr>
          <w:rFonts w:ascii="Arial" w:hAnsi="Arial" w:eastAsia="Arial" w:cs="Arial"/>
          <w:noProof w:val="0"/>
          <w:sz w:val="24"/>
          <w:szCs w:val="24"/>
          <w:lang w:val="en-GB"/>
        </w:rPr>
        <w:t xml:space="preserve"> a competitive edge. Over time, these behaviours escalated, resulting in significant weight loss and physical health issues, such as fatigue and irregular menstrual cycles. Emily began to feel overwhelmed by her self-imposed standards and the expectations from her mother, which contributed to feelings of inadequacy and anxiety. As her self-worth became increasingly tied to her performance, she found it difficult to cope with setbacks, leading to a cycle of unhealthy </w:t>
      </w:r>
      <w:r w:rsidRPr="47D40389" w:rsidR="54481092">
        <w:rPr>
          <w:rFonts w:ascii="Arial" w:hAnsi="Arial" w:eastAsia="Arial" w:cs="Arial"/>
          <w:noProof w:val="0"/>
          <w:sz w:val="24"/>
          <w:szCs w:val="24"/>
          <w:lang w:val="en-GB"/>
        </w:rPr>
        <w:t>behaviours</w:t>
      </w:r>
      <w:r w:rsidRPr="47D40389" w:rsidR="54481092">
        <w:rPr>
          <w:rFonts w:ascii="Arial" w:hAnsi="Arial" w:eastAsia="Arial" w:cs="Arial"/>
          <w:noProof w:val="0"/>
          <w:sz w:val="24"/>
          <w:szCs w:val="24"/>
          <w:lang w:val="en-GB"/>
        </w:rPr>
        <w:t xml:space="preserve"> and emotional distress. By the time she sought help, Emily's struggle with her eating disorder had become a critical concern, highlighting the need for a comprehensive approach to address her physical, psychological, and social challenges.</w:t>
      </w:r>
    </w:p>
    <w:p w:rsidR="47D40389" w:rsidP="47D40389" w:rsidRDefault="47D40389" w14:paraId="45C49185" w14:textId="3AB8BB75">
      <w:pPr>
        <w:pStyle w:val="Normal"/>
        <w:spacing w:before="0" w:beforeAutospacing="off" w:after="0" w:afterAutospacing="off" w:line="360" w:lineRule="auto"/>
        <w:rPr>
          <w:rFonts w:ascii="Arial" w:hAnsi="Arial" w:eastAsia="Arial" w:cs="Arial"/>
          <w:sz w:val="24"/>
          <w:szCs w:val="24"/>
        </w:rPr>
      </w:pPr>
    </w:p>
    <w:p w:rsidR="1C6414DC" w:rsidP="47D40389" w:rsidRDefault="1C6414DC" w14:paraId="1FBBBE70" w14:textId="343FD3DE">
      <w:pPr>
        <w:spacing w:before="195" w:beforeAutospacing="off" w:after="195" w:afterAutospacing="off" w:line="360" w:lineRule="auto"/>
        <w:rPr>
          <w:rFonts w:ascii="Arial" w:hAnsi="Arial" w:eastAsia="Arial" w:cs="Arial"/>
          <w:noProof w:val="0"/>
          <w:color w:val="auto"/>
          <w:sz w:val="24"/>
          <w:szCs w:val="24"/>
          <w:u w:val="single"/>
          <w:lang w:val="en-GB"/>
        </w:rPr>
      </w:pPr>
      <w:r w:rsidRPr="47D40389" w:rsidR="1C6414DC">
        <w:rPr>
          <w:rFonts w:ascii="Arial" w:hAnsi="Arial" w:eastAsia="Arial" w:cs="Arial"/>
          <w:noProof w:val="0"/>
          <w:color w:val="auto"/>
          <w:sz w:val="24"/>
          <w:szCs w:val="24"/>
          <w:u w:val="single"/>
          <w:lang w:val="en-GB"/>
        </w:rPr>
        <w:t>Psychosocial History</w:t>
      </w:r>
    </w:p>
    <w:p w:rsidR="5AF49B14" w:rsidP="47D40389" w:rsidRDefault="5AF49B14" w14:paraId="693342CA" w14:textId="4ED4D14D">
      <w:pPr>
        <w:spacing w:before="195" w:beforeAutospacing="off" w:after="195" w:afterAutospacing="off" w:line="360" w:lineRule="auto"/>
        <w:rPr>
          <w:rFonts w:ascii="Arial" w:hAnsi="Arial" w:eastAsia="Arial" w:cs="Arial"/>
          <w:noProof w:val="0"/>
          <w:sz w:val="24"/>
          <w:szCs w:val="24"/>
          <w:lang w:val="en-GB"/>
        </w:rPr>
      </w:pPr>
      <w:r w:rsidRPr="47D40389" w:rsidR="5AF49B14">
        <w:rPr>
          <w:rFonts w:ascii="Arial" w:hAnsi="Arial" w:eastAsia="Arial" w:cs="Arial"/>
          <w:noProof w:val="0"/>
          <w:sz w:val="24"/>
          <w:szCs w:val="24"/>
          <w:lang w:val="en-GB"/>
        </w:rPr>
        <w:t xml:space="preserve">Several factors contribute to Emily's struggles. </w:t>
      </w:r>
      <w:r w:rsidRPr="47D40389" w:rsidR="5AF49B14">
        <w:rPr>
          <w:rFonts w:ascii="Arial" w:hAnsi="Arial" w:eastAsia="Arial" w:cs="Arial"/>
          <w:noProof w:val="0"/>
          <w:sz w:val="24"/>
          <w:szCs w:val="24"/>
          <w:lang w:val="en-GB"/>
        </w:rPr>
        <w:t xml:space="preserve">Emily </w:t>
      </w:r>
      <w:r w:rsidRPr="47D40389" w:rsidR="5AF49B14">
        <w:rPr>
          <w:rFonts w:ascii="Arial" w:hAnsi="Arial" w:eastAsia="Arial" w:cs="Arial"/>
          <w:noProof w:val="0"/>
          <w:sz w:val="24"/>
          <w:szCs w:val="24"/>
          <w:lang w:val="en-GB"/>
        </w:rPr>
        <w:t>exhibits</w:t>
      </w:r>
      <w:r w:rsidRPr="47D40389" w:rsidR="5AF49B14">
        <w:rPr>
          <w:rFonts w:ascii="Arial" w:hAnsi="Arial" w:eastAsia="Arial" w:cs="Arial"/>
          <w:noProof w:val="0"/>
          <w:sz w:val="24"/>
          <w:szCs w:val="24"/>
          <w:lang w:val="en-GB"/>
        </w:rPr>
        <w:t xml:space="preserve"> signs of an eating disorder, including restrictive eating, an obsession with body image, and excessive exercise</w:t>
      </w:r>
      <w:r w:rsidRPr="47D40389" w:rsidR="5AF49B14">
        <w:rPr>
          <w:rFonts w:ascii="Arial" w:hAnsi="Arial" w:eastAsia="Arial" w:cs="Arial"/>
          <w:noProof w:val="0"/>
          <w:sz w:val="24"/>
          <w:szCs w:val="24"/>
          <w:lang w:val="en-GB"/>
        </w:rPr>
        <w:t xml:space="preserve">. </w:t>
      </w:r>
      <w:r w:rsidRPr="47D40389" w:rsidR="5AF49B14">
        <w:rPr>
          <w:rFonts w:ascii="Arial" w:hAnsi="Arial" w:eastAsia="Arial" w:cs="Arial"/>
          <w:noProof w:val="0"/>
          <w:sz w:val="24"/>
          <w:szCs w:val="24"/>
          <w:lang w:val="en-GB"/>
        </w:rPr>
        <w:t>Her performance is suffering due to fatigue, and she is becoming withdrawn</w:t>
      </w:r>
      <w:r w:rsidRPr="47D40389" w:rsidR="5AF49B14">
        <w:rPr>
          <w:rFonts w:ascii="Arial" w:hAnsi="Arial" w:eastAsia="Arial" w:cs="Arial"/>
          <w:noProof w:val="0"/>
          <w:sz w:val="24"/>
          <w:szCs w:val="24"/>
          <w:lang w:val="en-GB"/>
        </w:rPr>
        <w:t xml:space="preserve">. </w:t>
      </w:r>
      <w:r w:rsidRPr="47D40389" w:rsidR="5AF49B14">
        <w:rPr>
          <w:rFonts w:ascii="Arial" w:hAnsi="Arial" w:eastAsia="Arial" w:cs="Arial"/>
          <w:noProof w:val="0"/>
          <w:sz w:val="24"/>
          <w:szCs w:val="24"/>
          <w:lang w:val="en-GB"/>
        </w:rPr>
        <w:t xml:space="preserve">Her BMI is within the normal range, but on the lower end for her age and height, and her menstrual cycle is becoming irregular. The contributing factors are multifaceted:  </w:t>
      </w:r>
      <w:r w:rsidRPr="47D40389" w:rsidR="5AF49B14">
        <w:rPr>
          <w:rFonts w:ascii="Arial" w:hAnsi="Arial" w:eastAsia="Arial" w:cs="Arial"/>
          <w:noProof w:val="0"/>
          <w:sz w:val="24"/>
          <w:szCs w:val="24"/>
          <w:lang w:val="en-GB"/>
        </w:rPr>
        <w:t>high expectations</w:t>
      </w:r>
      <w:r w:rsidRPr="47D40389" w:rsidR="5AF49B14">
        <w:rPr>
          <w:rFonts w:ascii="Arial" w:hAnsi="Arial" w:eastAsia="Arial" w:cs="Arial"/>
          <w:noProof w:val="0"/>
          <w:sz w:val="24"/>
          <w:szCs w:val="24"/>
          <w:lang w:val="en-GB"/>
        </w:rPr>
        <w:t xml:space="preserve"> from her family (particularly her mother, a former gymnast), the intense focus on body size and aesthetics in gymnastics, and Emily's own perfectionism and fear of failure</w:t>
      </w:r>
      <w:r w:rsidRPr="47D40389" w:rsidR="7D066F82">
        <w:rPr>
          <w:rFonts w:ascii="Arial" w:hAnsi="Arial" w:eastAsia="Arial" w:cs="Arial"/>
          <w:noProof w:val="0"/>
          <w:sz w:val="24"/>
          <w:szCs w:val="24"/>
          <w:lang w:val="en-GB"/>
        </w:rPr>
        <w:t xml:space="preserve"> (Healthline, 2024)</w:t>
      </w:r>
      <w:r w:rsidRPr="47D40389" w:rsidR="5AF49B14">
        <w:rPr>
          <w:rFonts w:ascii="Arial" w:hAnsi="Arial" w:eastAsia="Arial" w:cs="Arial"/>
          <w:noProof w:val="0"/>
          <w:sz w:val="24"/>
          <w:szCs w:val="24"/>
          <w:lang w:val="en-GB"/>
        </w:rPr>
        <w:t>.</w:t>
      </w:r>
    </w:p>
    <w:p w:rsidR="47D40389" w:rsidP="47D40389" w:rsidRDefault="47D40389" w14:paraId="4E64594C" w14:textId="0D2C7ED4">
      <w:pPr>
        <w:pStyle w:val="Normal"/>
        <w:spacing w:before="0" w:beforeAutospacing="off" w:after="0" w:afterAutospacing="off" w:line="360" w:lineRule="auto"/>
        <w:rPr>
          <w:rFonts w:ascii="Arial" w:hAnsi="Arial" w:eastAsia="Arial" w:cs="Arial"/>
          <w:sz w:val="24"/>
          <w:szCs w:val="24"/>
        </w:rPr>
      </w:pPr>
    </w:p>
    <w:p w:rsidR="1C6414DC" w:rsidP="47D40389" w:rsidRDefault="1C6414DC" w14:paraId="3EF155F2" w14:textId="4755ECCC">
      <w:pPr>
        <w:spacing w:before="195" w:beforeAutospacing="off" w:after="195" w:afterAutospacing="off" w:line="360" w:lineRule="auto"/>
        <w:rPr>
          <w:rFonts w:ascii="Arial" w:hAnsi="Arial" w:eastAsia="Arial" w:cs="Arial"/>
          <w:noProof w:val="0"/>
          <w:color w:val="auto"/>
          <w:sz w:val="24"/>
          <w:szCs w:val="24"/>
          <w:u w:val="single"/>
          <w:lang w:val="en-GB"/>
        </w:rPr>
      </w:pPr>
      <w:r w:rsidRPr="47D40389" w:rsidR="1C6414DC">
        <w:rPr>
          <w:rFonts w:ascii="Arial" w:hAnsi="Arial" w:eastAsia="Arial" w:cs="Arial"/>
          <w:noProof w:val="0"/>
          <w:color w:val="auto"/>
          <w:sz w:val="24"/>
          <w:szCs w:val="24"/>
          <w:u w:val="single"/>
          <w:lang w:val="en-GB"/>
        </w:rPr>
        <w:t>Mental Status Examination</w:t>
      </w:r>
    </w:p>
    <w:p w:rsidR="1DAB6387" w:rsidP="47D40389" w:rsidRDefault="1DAB6387" w14:paraId="172C8B1D" w14:textId="10D16A9A">
      <w:pPr>
        <w:spacing w:before="195" w:beforeAutospacing="off" w:after="195" w:afterAutospacing="off" w:line="360" w:lineRule="auto"/>
        <w:rPr>
          <w:rFonts w:ascii="Arial" w:hAnsi="Arial" w:eastAsia="Arial" w:cs="Arial"/>
          <w:noProof w:val="0"/>
          <w:color w:val="FF0000"/>
          <w:sz w:val="24"/>
          <w:szCs w:val="24"/>
          <w:lang w:val="en-GB"/>
        </w:rPr>
      </w:pPr>
      <w:r w:rsidRPr="47D40389" w:rsidR="1DAB6387">
        <w:rPr>
          <w:rFonts w:ascii="Arial" w:hAnsi="Arial" w:eastAsia="Arial" w:cs="Arial"/>
          <w:noProof w:val="0"/>
          <w:sz w:val="24"/>
          <w:szCs w:val="24"/>
          <w:lang w:val="en-GB"/>
        </w:rPr>
        <w:t xml:space="preserve">Emily's own perfectionism and fear of failure further complicate her situation, making it difficult for her to cope with the demands placed upon her. To address Emily's eating disorder effectively, a multifaceted approach is necessary. This includes seeking professional help from a therapist and </w:t>
      </w:r>
      <w:r w:rsidRPr="47D40389" w:rsidR="1DAB6387">
        <w:rPr>
          <w:rFonts w:ascii="Arial" w:hAnsi="Arial" w:eastAsia="Arial" w:cs="Arial"/>
          <w:noProof w:val="0"/>
          <w:sz w:val="24"/>
          <w:szCs w:val="24"/>
          <w:lang w:val="en-GB"/>
        </w:rPr>
        <w:t>possibly a</w:t>
      </w:r>
      <w:r w:rsidRPr="47D40389" w:rsidR="1DAB6387">
        <w:rPr>
          <w:rFonts w:ascii="Arial" w:hAnsi="Arial" w:eastAsia="Arial" w:cs="Arial"/>
          <w:noProof w:val="0"/>
          <w:sz w:val="24"/>
          <w:szCs w:val="24"/>
          <w:lang w:val="en-GB"/>
        </w:rPr>
        <w:t xml:space="preserve"> dietitian who specializes in eating disorders. Moreover, it is crucial for her family to recognize the detrimental effects of their expectations and to provide support in a way that alleviates pressure rather than intensifying it. Emily also needs guidance to challenge the unrealistic body ideals that are often perpetuated in gymnastics</w:t>
      </w:r>
      <w:r w:rsidRPr="47D40389" w:rsidR="65B9B193">
        <w:rPr>
          <w:rFonts w:ascii="Arial" w:hAnsi="Arial" w:eastAsia="Arial" w:cs="Arial"/>
          <w:noProof w:val="0"/>
          <w:sz w:val="24"/>
          <w:szCs w:val="24"/>
          <w:lang w:val="en-GB"/>
        </w:rPr>
        <w:t xml:space="preserve"> (</w:t>
      </w:r>
      <w:r w:rsidRPr="47D40389" w:rsidR="65B9B193">
        <w:rPr>
          <w:rFonts w:ascii="Arial" w:hAnsi="Arial" w:eastAsia="Arial" w:cs="Arial"/>
          <w:noProof w:val="0"/>
          <w:sz w:val="24"/>
          <w:szCs w:val="24"/>
          <w:lang w:val="en-GB"/>
        </w:rPr>
        <w:t>Thegymnastnutritionist</w:t>
      </w:r>
      <w:r w:rsidRPr="47D40389" w:rsidR="65B9B193">
        <w:rPr>
          <w:rFonts w:ascii="Arial" w:hAnsi="Arial" w:eastAsia="Arial" w:cs="Arial"/>
          <w:noProof w:val="0"/>
          <w:sz w:val="24"/>
          <w:szCs w:val="24"/>
          <w:lang w:val="en-GB"/>
        </w:rPr>
        <w:t>, 2020)</w:t>
      </w:r>
      <w:r w:rsidRPr="47D40389" w:rsidR="1DAB6387">
        <w:rPr>
          <w:rFonts w:ascii="Arial" w:hAnsi="Arial" w:eastAsia="Arial" w:cs="Arial"/>
          <w:noProof w:val="0"/>
          <w:sz w:val="24"/>
          <w:szCs w:val="24"/>
          <w:lang w:val="en-GB"/>
        </w:rPr>
        <w:t>. Prioritizing her mental health through therapy will be essential in helping her manage her anxiety, fear of failure, and low self-esteem. In summary, the solution to Emily's situation requires a comprehensive strategy that focuses on both her physical and mental well-being, involving professional intervention and a supportive network from her family and coaches</w:t>
      </w:r>
      <w:r w:rsidRPr="47D40389" w:rsidR="4C2D5C69">
        <w:rPr>
          <w:rFonts w:ascii="Arial" w:hAnsi="Arial" w:eastAsia="Arial" w:cs="Arial"/>
          <w:noProof w:val="0"/>
          <w:sz w:val="24"/>
          <w:szCs w:val="24"/>
          <w:lang w:val="en-GB"/>
        </w:rPr>
        <w:t xml:space="preserve"> (NHS, 2025).</w:t>
      </w:r>
      <w:r w:rsidRPr="47D40389" w:rsidR="4C2D5C69">
        <w:rPr>
          <w:rFonts w:ascii="Arial" w:hAnsi="Arial" w:eastAsia="Arial" w:cs="Arial"/>
          <w:noProof w:val="0"/>
          <w:color w:val="FF0000"/>
          <w:sz w:val="24"/>
          <w:szCs w:val="24"/>
          <w:lang w:val="en-GB"/>
        </w:rPr>
        <w:t xml:space="preserve"> </w:t>
      </w:r>
    </w:p>
    <w:p w:rsidR="47D40389" w:rsidP="47D40389" w:rsidRDefault="47D40389" w14:paraId="01DFA700" w14:textId="0A19C7A6">
      <w:pPr>
        <w:spacing w:before="195" w:beforeAutospacing="off" w:after="195" w:afterAutospacing="off" w:line="360" w:lineRule="auto"/>
        <w:rPr>
          <w:rFonts w:ascii="Arial" w:hAnsi="Arial" w:eastAsia="Arial" w:cs="Arial"/>
          <w:noProof w:val="0"/>
          <w:color w:val="FF0000"/>
          <w:sz w:val="24"/>
          <w:szCs w:val="24"/>
          <w:lang w:val="en-GB"/>
        </w:rPr>
      </w:pPr>
    </w:p>
    <w:p w:rsidR="1C6414DC" w:rsidP="47D40389" w:rsidRDefault="1C6414DC" w14:paraId="6BAE5CAE" w14:textId="5374839B">
      <w:pPr>
        <w:spacing w:before="195" w:beforeAutospacing="off" w:after="195" w:afterAutospacing="off" w:line="360" w:lineRule="auto"/>
        <w:rPr>
          <w:rFonts w:ascii="Arial" w:hAnsi="Arial" w:eastAsia="Arial" w:cs="Arial"/>
          <w:noProof w:val="0"/>
          <w:color w:val="000000" w:themeColor="text1" w:themeTint="FF" w:themeShade="FF"/>
          <w:sz w:val="24"/>
          <w:szCs w:val="24"/>
          <w:u w:val="single"/>
          <w:lang w:val="en-GB"/>
        </w:rPr>
      </w:pPr>
      <w:r w:rsidRPr="47D40389" w:rsidR="1C6414DC">
        <w:rPr>
          <w:rFonts w:ascii="Arial" w:hAnsi="Arial" w:eastAsia="Arial" w:cs="Arial"/>
          <w:noProof w:val="0"/>
          <w:color w:val="000000" w:themeColor="text1" w:themeTint="FF" w:themeShade="FF"/>
          <w:sz w:val="24"/>
          <w:szCs w:val="24"/>
          <w:u w:val="single"/>
          <w:lang w:val="en-GB"/>
        </w:rPr>
        <w:t>Diagnosis</w:t>
      </w:r>
    </w:p>
    <w:p w:rsidR="3A5F2333" w:rsidP="47D40389" w:rsidRDefault="3A5F2333" w14:paraId="54352D70" w14:textId="02E18753">
      <w:pPr>
        <w:spacing w:before="195" w:beforeAutospacing="off" w:after="195" w:afterAutospacing="off" w:line="360" w:lineRule="auto"/>
        <w:rPr>
          <w:rFonts w:ascii="Arial" w:hAnsi="Arial" w:eastAsia="Arial" w:cs="Arial"/>
          <w:noProof w:val="0"/>
          <w:sz w:val="24"/>
          <w:szCs w:val="24"/>
          <w:lang w:val="en-GB"/>
        </w:rPr>
      </w:pPr>
      <w:r w:rsidRPr="47D40389" w:rsidR="3A5F2333">
        <w:rPr>
          <w:rFonts w:ascii="Arial" w:hAnsi="Arial" w:eastAsia="Arial" w:cs="Arial"/>
          <w:noProof w:val="0"/>
          <w:sz w:val="24"/>
          <w:szCs w:val="24"/>
          <w:lang w:val="en-GB"/>
        </w:rPr>
        <w:t xml:space="preserve">To </w:t>
      </w:r>
      <w:r w:rsidRPr="47D40389" w:rsidR="3A5F2333">
        <w:rPr>
          <w:rFonts w:ascii="Arial" w:hAnsi="Arial" w:eastAsia="Arial" w:cs="Arial"/>
          <w:noProof w:val="0"/>
          <w:sz w:val="24"/>
          <w:szCs w:val="24"/>
          <w:lang w:val="en-GB"/>
        </w:rPr>
        <w:t>determine</w:t>
      </w:r>
      <w:r w:rsidRPr="47D40389" w:rsidR="3A5F2333">
        <w:rPr>
          <w:rFonts w:ascii="Arial" w:hAnsi="Arial" w:eastAsia="Arial" w:cs="Arial"/>
          <w:noProof w:val="0"/>
          <w:sz w:val="24"/>
          <w:szCs w:val="24"/>
          <w:lang w:val="en-GB"/>
        </w:rPr>
        <w:t xml:space="preserve"> how Emily meets the criteria for a mental health illness according to the DSM-5, research has been carried out to explore the definition and criteria for a specific disorder, such as Anorexia Nervosa. Anorexia Nervosa is characterised by Restriction of Energy Intake: Emily may </w:t>
      </w:r>
      <w:r w:rsidRPr="47D40389" w:rsidR="3A5F2333">
        <w:rPr>
          <w:rFonts w:ascii="Arial" w:hAnsi="Arial" w:eastAsia="Arial" w:cs="Arial"/>
          <w:noProof w:val="0"/>
          <w:sz w:val="24"/>
          <w:szCs w:val="24"/>
          <w:lang w:val="en-GB"/>
        </w:rPr>
        <w:t>exhibit</w:t>
      </w:r>
      <w:r w:rsidRPr="47D40389" w:rsidR="3A5F2333">
        <w:rPr>
          <w:rFonts w:ascii="Arial" w:hAnsi="Arial" w:eastAsia="Arial" w:cs="Arial"/>
          <w:noProof w:val="0"/>
          <w:sz w:val="24"/>
          <w:szCs w:val="24"/>
          <w:lang w:val="en-GB"/>
        </w:rPr>
        <w:t xml:space="preserve"> significant weight loss or failure to gain weight </w:t>
      </w:r>
      <w:r w:rsidRPr="47D40389" w:rsidR="3A5F2333">
        <w:rPr>
          <w:rFonts w:ascii="Arial" w:hAnsi="Arial" w:eastAsia="Arial" w:cs="Arial"/>
          <w:noProof w:val="0"/>
          <w:sz w:val="24"/>
          <w:szCs w:val="24"/>
          <w:lang w:val="en-GB"/>
        </w:rPr>
        <w:t>appropriate for</w:t>
      </w:r>
      <w:r w:rsidRPr="47D40389" w:rsidR="3A5F2333">
        <w:rPr>
          <w:rFonts w:ascii="Arial" w:hAnsi="Arial" w:eastAsia="Arial" w:cs="Arial"/>
          <w:noProof w:val="0"/>
          <w:sz w:val="24"/>
          <w:szCs w:val="24"/>
          <w:lang w:val="en-GB"/>
        </w:rPr>
        <w:t xml:space="preserve"> her age and developmental trajectory. This is defined as a markedly low body weight in the context of age, sex, developmental trajectory, and physical health</w:t>
      </w:r>
      <w:r w:rsidRPr="47D40389" w:rsidR="28C891CB">
        <w:rPr>
          <w:rFonts w:ascii="Arial" w:hAnsi="Arial" w:eastAsia="Arial" w:cs="Arial"/>
          <w:noProof w:val="0"/>
          <w:sz w:val="24"/>
          <w:szCs w:val="24"/>
          <w:lang w:val="en-GB"/>
        </w:rPr>
        <w:t xml:space="preserve"> (NHS, 2025)</w:t>
      </w:r>
      <w:r w:rsidRPr="47D40389" w:rsidR="3A5F2333">
        <w:rPr>
          <w:rFonts w:ascii="Arial" w:hAnsi="Arial" w:eastAsia="Arial" w:cs="Arial"/>
          <w:noProof w:val="0"/>
          <w:sz w:val="24"/>
          <w:szCs w:val="24"/>
          <w:lang w:val="en-GB"/>
        </w:rPr>
        <w:t>. Moving on</w:t>
      </w:r>
      <w:r w:rsidRPr="47D40389" w:rsidR="3A5F2333">
        <w:rPr>
          <w:rFonts w:ascii="Arial" w:hAnsi="Arial" w:eastAsia="Arial" w:cs="Arial"/>
          <w:noProof w:val="0"/>
          <w:sz w:val="24"/>
          <w:szCs w:val="24"/>
          <w:lang w:val="en-GB"/>
        </w:rPr>
        <w:t xml:space="preserve"> Intense Fear of Gaining Weight: Individuals with Anorexia Nervosa often have an intense fear of gaining weight or becoming fat, even when they are underweight. This fear may drive Emily to engage in extreme dieting or exercise. Thirdly</w:t>
      </w:r>
      <w:r w:rsidRPr="47D40389" w:rsidR="3A5F2333">
        <w:rPr>
          <w:rFonts w:ascii="Arial" w:hAnsi="Arial" w:eastAsia="Arial" w:cs="Arial"/>
          <w:noProof w:val="0"/>
          <w:color w:val="000000" w:themeColor="text1" w:themeTint="FF" w:themeShade="FF"/>
          <w:sz w:val="24"/>
          <w:szCs w:val="24"/>
          <w:lang w:val="en-GB"/>
        </w:rPr>
        <w:t xml:space="preserve">, </w:t>
      </w:r>
      <w:r w:rsidRPr="47D40389" w:rsidR="3A5F2333">
        <w:rPr>
          <w:rFonts w:ascii="Arial" w:hAnsi="Arial" w:eastAsia="Arial" w:cs="Arial"/>
          <w:noProof w:val="0"/>
          <w:color w:val="000000" w:themeColor="text1" w:themeTint="FF" w:themeShade="FF"/>
          <w:sz w:val="24"/>
          <w:szCs w:val="24"/>
          <w:lang w:val="en-GB"/>
        </w:rPr>
        <w:t>Distorted Bod</w:t>
      </w:r>
      <w:r w:rsidRPr="47D40389" w:rsidR="3A5F2333">
        <w:rPr>
          <w:rFonts w:ascii="Arial" w:hAnsi="Arial" w:eastAsia="Arial" w:cs="Arial"/>
          <w:noProof w:val="0"/>
          <w:sz w:val="24"/>
          <w:szCs w:val="24"/>
          <w:lang w:val="en-GB"/>
        </w:rPr>
        <w:t>y Image: A key feature is a disturbance in the way one’s body weight or shape is experienced. Emily may perceive herself as overweight, despite being underweight, which affects her self-esteem and self-worth</w:t>
      </w:r>
      <w:r w:rsidRPr="47D40389" w:rsidR="708912F5">
        <w:rPr>
          <w:rFonts w:ascii="Arial" w:hAnsi="Arial" w:eastAsia="Arial" w:cs="Arial"/>
          <w:noProof w:val="0"/>
          <w:sz w:val="24"/>
          <w:szCs w:val="24"/>
          <w:lang w:val="en-GB"/>
        </w:rPr>
        <w:t xml:space="preserve"> (Centre for discovery, 2025)</w:t>
      </w:r>
      <w:r w:rsidRPr="47D40389" w:rsidR="3A5F2333">
        <w:rPr>
          <w:rFonts w:ascii="Arial" w:hAnsi="Arial" w:eastAsia="Arial" w:cs="Arial"/>
          <w:noProof w:val="0"/>
          <w:sz w:val="24"/>
          <w:szCs w:val="24"/>
          <w:lang w:val="en-GB"/>
        </w:rPr>
        <w:t xml:space="preserve">. Lastly </w:t>
      </w:r>
      <w:r w:rsidRPr="47D40389" w:rsidR="3A5F2333">
        <w:rPr>
          <w:rFonts w:ascii="Arial" w:hAnsi="Arial" w:eastAsia="Arial" w:cs="Arial"/>
          <w:noProof w:val="0"/>
          <w:sz w:val="24"/>
          <w:szCs w:val="24"/>
          <w:lang w:val="en-GB"/>
        </w:rPr>
        <w:t>Duration: The symptoms must be present for a significant period, typically at least three months, to meet the diagnostic criteria.</w:t>
      </w:r>
      <w:r w:rsidRPr="47D40389" w:rsidR="2CF90A10">
        <w:rPr>
          <w:rFonts w:ascii="Arial" w:hAnsi="Arial" w:eastAsia="Arial" w:cs="Arial"/>
          <w:noProof w:val="0"/>
          <w:sz w:val="24"/>
          <w:szCs w:val="24"/>
          <w:lang w:val="en-GB"/>
        </w:rPr>
        <w:t xml:space="preserve"> </w:t>
      </w:r>
      <w:r w:rsidRPr="47D40389" w:rsidR="3A5F2333">
        <w:rPr>
          <w:rFonts w:ascii="Arial" w:hAnsi="Arial" w:eastAsia="Arial" w:cs="Arial"/>
          <w:noProof w:val="0"/>
          <w:sz w:val="24"/>
          <w:szCs w:val="24"/>
          <w:lang w:val="en-GB"/>
        </w:rPr>
        <w:t xml:space="preserve">The DSM-5 emphasizes that these </w:t>
      </w:r>
      <w:r w:rsidRPr="47D40389" w:rsidR="476B4545">
        <w:rPr>
          <w:rFonts w:ascii="Arial" w:hAnsi="Arial" w:eastAsia="Arial" w:cs="Arial"/>
          <w:noProof w:val="0"/>
          <w:sz w:val="24"/>
          <w:szCs w:val="24"/>
          <w:lang w:val="en-GB"/>
        </w:rPr>
        <w:t>behaviours</w:t>
      </w:r>
      <w:r w:rsidRPr="47D40389" w:rsidR="3A5F2333">
        <w:rPr>
          <w:rFonts w:ascii="Arial" w:hAnsi="Arial" w:eastAsia="Arial" w:cs="Arial"/>
          <w:noProof w:val="0"/>
          <w:sz w:val="24"/>
          <w:szCs w:val="24"/>
          <w:lang w:val="en-GB"/>
        </w:rPr>
        <w:t xml:space="preserve"> and attitudes significantly impair social, occupational, or other </w:t>
      </w:r>
      <w:r w:rsidRPr="47D40389" w:rsidR="3A5F2333">
        <w:rPr>
          <w:rFonts w:ascii="Arial" w:hAnsi="Arial" w:eastAsia="Arial" w:cs="Arial"/>
          <w:noProof w:val="0"/>
          <w:sz w:val="24"/>
          <w:szCs w:val="24"/>
          <w:lang w:val="en-GB"/>
        </w:rPr>
        <w:t>important areas</w:t>
      </w:r>
      <w:r w:rsidRPr="47D40389" w:rsidR="3A5F2333">
        <w:rPr>
          <w:rFonts w:ascii="Arial" w:hAnsi="Arial" w:eastAsia="Arial" w:cs="Arial"/>
          <w:noProof w:val="0"/>
          <w:sz w:val="24"/>
          <w:szCs w:val="24"/>
          <w:lang w:val="en-GB"/>
        </w:rPr>
        <w:t xml:space="preserve"> of</w:t>
      </w:r>
      <w:r w:rsidRPr="47D40389" w:rsidR="3A5F2333">
        <w:rPr>
          <w:rFonts w:ascii="Arial" w:hAnsi="Arial" w:eastAsia="Arial" w:cs="Arial"/>
          <w:noProof w:val="0"/>
          <w:color w:val="000000" w:themeColor="text1" w:themeTint="FF" w:themeShade="FF"/>
          <w:sz w:val="24"/>
          <w:szCs w:val="24"/>
          <w:lang w:val="en-GB"/>
        </w:rPr>
        <w:t xml:space="preserve"> functioning</w:t>
      </w:r>
      <w:r w:rsidRPr="47D40389" w:rsidR="3A5F2333">
        <w:rPr>
          <w:rFonts w:ascii="Arial" w:hAnsi="Arial" w:eastAsia="Arial" w:cs="Arial"/>
          <w:noProof w:val="0"/>
          <w:color w:val="000000" w:themeColor="text1" w:themeTint="FF" w:themeShade="FF"/>
          <w:sz w:val="24"/>
          <w:szCs w:val="24"/>
          <w:lang w:val="en-GB"/>
        </w:rPr>
        <w:t>.</w:t>
      </w:r>
    </w:p>
    <w:p w:rsidR="47D40389" w:rsidP="47D40389" w:rsidRDefault="47D40389" w14:paraId="50D4F51A" w14:textId="4D16F3E1">
      <w:pPr>
        <w:spacing w:before="195" w:beforeAutospacing="off" w:after="195" w:afterAutospacing="off" w:line="360" w:lineRule="auto"/>
        <w:rPr>
          <w:rFonts w:ascii="Arial" w:hAnsi="Arial" w:eastAsia="Arial" w:cs="Arial"/>
          <w:noProof w:val="0"/>
          <w:color w:val="000000" w:themeColor="text1" w:themeTint="FF" w:themeShade="FF"/>
          <w:sz w:val="24"/>
          <w:szCs w:val="24"/>
          <w:lang w:val="en-GB"/>
        </w:rPr>
      </w:pPr>
    </w:p>
    <w:p w:rsidR="1C6414DC" w:rsidP="47D40389" w:rsidRDefault="1C6414DC" w14:paraId="41CA6C14" w14:textId="42A5112E">
      <w:pPr>
        <w:spacing w:before="195" w:beforeAutospacing="off" w:after="195" w:afterAutospacing="off" w:line="360" w:lineRule="auto"/>
        <w:rPr>
          <w:rFonts w:ascii="Arial" w:hAnsi="Arial" w:eastAsia="Arial" w:cs="Arial"/>
          <w:noProof w:val="0"/>
          <w:color w:val="000000" w:themeColor="text1" w:themeTint="FF" w:themeShade="FF"/>
          <w:sz w:val="24"/>
          <w:szCs w:val="24"/>
          <w:u w:val="single"/>
          <w:lang w:val="en-GB"/>
        </w:rPr>
      </w:pPr>
      <w:r w:rsidRPr="47D40389" w:rsidR="1C6414DC">
        <w:rPr>
          <w:rFonts w:ascii="Arial" w:hAnsi="Arial" w:eastAsia="Arial" w:cs="Arial"/>
          <w:noProof w:val="0"/>
          <w:color w:val="000000" w:themeColor="text1" w:themeTint="FF" w:themeShade="FF"/>
          <w:sz w:val="24"/>
          <w:szCs w:val="24"/>
          <w:u w:val="single"/>
          <w:lang w:val="en-GB"/>
        </w:rPr>
        <w:t>Formulation</w:t>
      </w:r>
    </w:p>
    <w:p w:rsidR="6BBAF520" w:rsidP="47D40389" w:rsidRDefault="6BBAF520" w14:paraId="120C1B2C" w14:textId="3A7DDB08">
      <w:pPr>
        <w:spacing w:before="195" w:beforeAutospacing="off" w:after="195" w:afterAutospacing="off" w:line="360" w:lineRule="auto"/>
        <w:rPr>
          <w:rFonts w:ascii="Arial" w:hAnsi="Arial" w:eastAsia="Arial" w:cs="Arial"/>
          <w:noProof w:val="0"/>
          <w:sz w:val="24"/>
          <w:szCs w:val="24"/>
          <w:lang w:val="en-GB"/>
        </w:rPr>
      </w:pPr>
      <w:r w:rsidRPr="47D40389" w:rsidR="6BBAF520">
        <w:rPr>
          <w:rFonts w:ascii="Arial" w:hAnsi="Arial" w:eastAsia="Arial" w:cs="Arial"/>
          <w:noProof w:val="0"/>
          <w:sz w:val="24"/>
          <w:szCs w:val="24"/>
          <w:lang w:val="en-GB"/>
        </w:rPr>
        <w:t>(CBT) is a theory emphasizes the connection between thoughts, feelings, and behaviours</w:t>
      </w:r>
      <w:r w:rsidRPr="47D40389" w:rsidR="6BBAF520">
        <w:rPr>
          <w:rFonts w:ascii="Arial" w:hAnsi="Arial" w:eastAsia="Arial" w:cs="Arial"/>
          <w:noProof w:val="0"/>
          <w:sz w:val="24"/>
          <w:szCs w:val="24"/>
          <w:lang w:val="en-GB"/>
        </w:rPr>
        <w:t xml:space="preserve">. </w:t>
      </w:r>
      <w:r w:rsidRPr="47D40389" w:rsidR="29BE75EB">
        <w:rPr>
          <w:rFonts w:ascii="Arial" w:hAnsi="Arial" w:eastAsia="Arial" w:cs="Arial"/>
          <w:noProof w:val="0"/>
          <w:sz w:val="24"/>
          <w:szCs w:val="24"/>
          <w:lang w:val="en-GB"/>
        </w:rPr>
        <w:t>I</w:t>
      </w:r>
      <w:r w:rsidRPr="47D40389" w:rsidR="07C47282">
        <w:rPr>
          <w:rFonts w:ascii="Arial" w:hAnsi="Arial" w:eastAsia="Arial" w:cs="Arial"/>
          <w:noProof w:val="0"/>
          <w:sz w:val="24"/>
          <w:szCs w:val="24"/>
          <w:lang w:val="en-GB"/>
        </w:rPr>
        <w:t>f</w:t>
      </w:r>
      <w:r w:rsidRPr="47D40389" w:rsidR="29BE75EB">
        <w:rPr>
          <w:rFonts w:ascii="Arial" w:hAnsi="Arial" w:eastAsia="Arial" w:cs="Arial"/>
          <w:noProof w:val="0"/>
          <w:sz w:val="24"/>
          <w:szCs w:val="24"/>
          <w:lang w:val="en-GB"/>
        </w:rPr>
        <w:t xml:space="preserve"> </w:t>
      </w:r>
      <w:r w:rsidRPr="47D40389" w:rsidR="07C47282">
        <w:rPr>
          <w:rFonts w:ascii="Arial" w:hAnsi="Arial" w:eastAsia="Arial" w:cs="Arial"/>
          <w:noProof w:val="0"/>
          <w:sz w:val="24"/>
          <w:szCs w:val="24"/>
          <w:lang w:val="en-GB"/>
        </w:rPr>
        <w:t xml:space="preserve">Emily often thinks, "I must be the best gymnast to be worthy," this thought can lead to feelings of anxiety and the </w:t>
      </w:r>
      <w:r w:rsidRPr="47D40389" w:rsidR="487D1EFE">
        <w:rPr>
          <w:rFonts w:ascii="Arial" w:hAnsi="Arial" w:eastAsia="Arial" w:cs="Arial"/>
          <w:noProof w:val="0"/>
          <w:sz w:val="24"/>
          <w:szCs w:val="24"/>
          <w:lang w:val="en-GB"/>
        </w:rPr>
        <w:t>behaviour</w:t>
      </w:r>
      <w:r w:rsidRPr="47D40389" w:rsidR="07C47282">
        <w:rPr>
          <w:rFonts w:ascii="Arial" w:hAnsi="Arial" w:eastAsia="Arial" w:cs="Arial"/>
          <w:noProof w:val="0"/>
          <w:sz w:val="24"/>
          <w:szCs w:val="24"/>
          <w:lang w:val="en-GB"/>
        </w:rPr>
        <w:t xml:space="preserve"> of restricting her food intake to </w:t>
      </w:r>
      <w:r w:rsidRPr="47D40389" w:rsidR="07C47282">
        <w:rPr>
          <w:rFonts w:ascii="Arial" w:hAnsi="Arial" w:eastAsia="Arial" w:cs="Arial"/>
          <w:noProof w:val="0"/>
          <w:sz w:val="24"/>
          <w:szCs w:val="24"/>
          <w:lang w:val="en-GB"/>
        </w:rPr>
        <w:t>maintain</w:t>
      </w:r>
      <w:r w:rsidRPr="47D40389" w:rsidR="07C47282">
        <w:rPr>
          <w:rFonts w:ascii="Arial" w:hAnsi="Arial" w:eastAsia="Arial" w:cs="Arial"/>
          <w:noProof w:val="0"/>
          <w:sz w:val="24"/>
          <w:szCs w:val="24"/>
          <w:lang w:val="en-GB"/>
        </w:rPr>
        <w:t xml:space="preserve"> a certain weight. CBT would help her recognize this thought pattern and replace it with a healthier belief, like "My worth is not solely based on my performance."</w:t>
      </w:r>
      <w:r w:rsidRPr="47D40389" w:rsidR="4A0D4F0C">
        <w:rPr>
          <w:rFonts w:ascii="Arial" w:hAnsi="Arial" w:eastAsia="Arial" w:cs="Arial"/>
          <w:noProof w:val="0"/>
          <w:sz w:val="24"/>
          <w:szCs w:val="24"/>
          <w:lang w:val="en-GB"/>
        </w:rPr>
        <w:t xml:space="preserve"> </w:t>
      </w:r>
      <w:r w:rsidRPr="47D40389" w:rsidR="03C8C111">
        <w:rPr>
          <w:rFonts w:ascii="Arial" w:hAnsi="Arial" w:eastAsia="Arial" w:cs="Arial"/>
          <w:noProof w:val="0"/>
          <w:sz w:val="24"/>
          <w:szCs w:val="24"/>
          <w:lang w:val="en-GB"/>
        </w:rPr>
        <w:t>H</w:t>
      </w:r>
      <w:r w:rsidRPr="47D40389" w:rsidR="4A0D4F0C">
        <w:rPr>
          <w:rFonts w:ascii="Arial" w:hAnsi="Arial" w:eastAsia="Arial" w:cs="Arial"/>
          <w:noProof w:val="0"/>
          <w:sz w:val="24"/>
          <w:szCs w:val="24"/>
          <w:lang w:val="en-GB"/>
        </w:rPr>
        <w:t xml:space="preserve">owever, CBT can help her </w:t>
      </w:r>
      <w:r w:rsidRPr="47D40389" w:rsidR="4A0D4F0C">
        <w:rPr>
          <w:rFonts w:ascii="Arial" w:hAnsi="Arial" w:eastAsia="Arial" w:cs="Arial"/>
          <w:noProof w:val="0"/>
          <w:sz w:val="24"/>
          <w:szCs w:val="24"/>
          <w:lang w:val="en-GB"/>
        </w:rPr>
        <w:t>identify</w:t>
      </w:r>
      <w:r w:rsidRPr="47D40389" w:rsidR="4A0D4F0C">
        <w:rPr>
          <w:rFonts w:ascii="Arial" w:hAnsi="Arial" w:eastAsia="Arial" w:cs="Arial"/>
          <w:noProof w:val="0"/>
          <w:sz w:val="24"/>
          <w:szCs w:val="24"/>
          <w:lang w:val="en-GB"/>
        </w:rPr>
        <w:t xml:space="preserve"> and challenge these distorted thoughts, promoting healthier coping mechanisms</w:t>
      </w:r>
      <w:r w:rsidRPr="47D40389" w:rsidR="0AD64300">
        <w:rPr>
          <w:rFonts w:ascii="Arial" w:hAnsi="Arial" w:eastAsia="Arial" w:cs="Arial"/>
          <w:noProof w:val="0"/>
          <w:sz w:val="24"/>
          <w:szCs w:val="24"/>
          <w:lang w:val="en-GB"/>
        </w:rPr>
        <w:t xml:space="preserve"> (NHS, 2025)</w:t>
      </w:r>
      <w:r w:rsidRPr="47D40389" w:rsidR="4A0D4F0C">
        <w:rPr>
          <w:rFonts w:ascii="Arial" w:hAnsi="Arial" w:eastAsia="Arial" w:cs="Arial"/>
          <w:noProof w:val="0"/>
          <w:sz w:val="24"/>
          <w:szCs w:val="24"/>
          <w:lang w:val="en-GB"/>
        </w:rPr>
        <w:t>.</w:t>
      </w:r>
      <w:r w:rsidRPr="47D40389" w:rsidR="344588DF">
        <w:rPr>
          <w:rFonts w:ascii="Arial" w:hAnsi="Arial" w:eastAsia="Arial" w:cs="Arial"/>
          <w:noProof w:val="0"/>
          <w:sz w:val="24"/>
          <w:szCs w:val="24"/>
          <w:lang w:val="en-GB"/>
        </w:rPr>
        <w:t xml:space="preserve"> </w:t>
      </w:r>
      <w:r w:rsidRPr="47D40389" w:rsidR="23D2CE76">
        <w:rPr>
          <w:rFonts w:ascii="Arial" w:hAnsi="Arial" w:eastAsia="Arial" w:cs="Arial"/>
          <w:noProof w:val="0"/>
          <w:sz w:val="24"/>
          <w:szCs w:val="24"/>
          <w:lang w:val="en-GB"/>
        </w:rPr>
        <w:t>Family Systems Theory is a theory posits that individuals cannot be fully understood in isolation from their family dynamics</w:t>
      </w:r>
      <w:r w:rsidRPr="47D40389" w:rsidR="23D2CE76">
        <w:rPr>
          <w:rFonts w:ascii="Arial" w:hAnsi="Arial" w:eastAsia="Arial" w:cs="Arial"/>
          <w:noProof w:val="0"/>
          <w:sz w:val="24"/>
          <w:szCs w:val="24"/>
          <w:lang w:val="en-GB"/>
        </w:rPr>
        <w:t xml:space="preserve">. Emily's struggles may be influenced by her family's expectations and her mother's history as a gymnast. Understanding these dynamics can provide insight into the pressures Emily faces and how they </w:t>
      </w:r>
      <w:r w:rsidRPr="47D40389" w:rsidR="23D2CE76">
        <w:rPr>
          <w:rFonts w:ascii="Arial" w:hAnsi="Arial" w:eastAsia="Arial" w:cs="Arial"/>
          <w:noProof w:val="0"/>
          <w:sz w:val="24"/>
          <w:szCs w:val="24"/>
          <w:lang w:val="en-GB"/>
        </w:rPr>
        <w:t>impact</w:t>
      </w:r>
      <w:r w:rsidRPr="47D40389" w:rsidR="23D2CE76">
        <w:rPr>
          <w:rFonts w:ascii="Arial" w:hAnsi="Arial" w:eastAsia="Arial" w:cs="Arial"/>
          <w:noProof w:val="0"/>
          <w:sz w:val="24"/>
          <w:szCs w:val="24"/>
          <w:lang w:val="en-GB"/>
        </w:rPr>
        <w:t xml:space="preserve"> her mental health. If Emily feels that her mother only shows approval when she performs well in gymnastics, this dynamic can create pressure. For instance, if her mother often compares her to other gymnasts, Emily may internalize the belief that she must be perfect to gain love and acceptance, which can fuel her eating disorder.</w:t>
      </w:r>
      <w:r w:rsidRPr="47D40389" w:rsidR="4F358574">
        <w:rPr>
          <w:rFonts w:ascii="Arial" w:hAnsi="Arial" w:eastAsia="Arial" w:cs="Arial"/>
          <w:noProof w:val="0"/>
          <w:sz w:val="24"/>
          <w:szCs w:val="24"/>
          <w:lang w:val="en-GB"/>
        </w:rPr>
        <w:t xml:space="preserve"> </w:t>
      </w:r>
      <w:r w:rsidRPr="47D40389" w:rsidR="17699255">
        <w:rPr>
          <w:rFonts w:ascii="Arial" w:hAnsi="Arial" w:eastAsia="Arial" w:cs="Arial"/>
          <w:noProof w:val="0"/>
          <w:sz w:val="24"/>
          <w:szCs w:val="24"/>
          <w:lang w:val="en-GB"/>
        </w:rPr>
        <w:t xml:space="preserve">Sociocultural Theory is a theory that highlights the role of societal and cultural factors in shaping individuals' </w:t>
      </w:r>
      <w:r w:rsidRPr="47D40389" w:rsidR="1A4BFAD8">
        <w:rPr>
          <w:rFonts w:ascii="Arial" w:hAnsi="Arial" w:eastAsia="Arial" w:cs="Arial"/>
          <w:noProof w:val="0"/>
          <w:sz w:val="24"/>
          <w:szCs w:val="24"/>
          <w:lang w:val="en-GB"/>
        </w:rPr>
        <w:t>behaviours</w:t>
      </w:r>
      <w:r w:rsidRPr="47D40389" w:rsidR="17699255">
        <w:rPr>
          <w:rFonts w:ascii="Arial" w:hAnsi="Arial" w:eastAsia="Arial" w:cs="Arial"/>
          <w:noProof w:val="0"/>
          <w:sz w:val="24"/>
          <w:szCs w:val="24"/>
          <w:lang w:val="en-GB"/>
        </w:rPr>
        <w:t xml:space="preserve"> and attitudes</w:t>
      </w:r>
      <w:r w:rsidRPr="47D40389" w:rsidR="5D2B8545">
        <w:rPr>
          <w:rFonts w:ascii="Arial" w:hAnsi="Arial" w:eastAsia="Arial" w:cs="Arial"/>
          <w:noProof w:val="0"/>
          <w:color w:val="000000" w:themeColor="text1" w:themeTint="FF" w:themeShade="FF"/>
          <w:sz w:val="24"/>
          <w:szCs w:val="24"/>
          <w:lang w:val="en-GB"/>
        </w:rPr>
        <w:t xml:space="preserve"> </w:t>
      </w:r>
      <w:r w:rsidRPr="47D40389" w:rsidR="5D2B8545">
        <w:rPr>
          <w:rFonts w:ascii="Arial" w:hAnsi="Arial" w:eastAsia="Arial" w:cs="Arial"/>
          <w:noProof w:val="0"/>
          <w:color w:val="000000" w:themeColor="text1" w:themeTint="FF" w:themeShade="FF"/>
          <w:sz w:val="24"/>
          <w:szCs w:val="24"/>
          <w:lang w:val="en-GB"/>
        </w:rPr>
        <w:t>(</w:t>
      </w:r>
      <w:r w:rsidRPr="47D40389" w:rsidR="0935EC3B">
        <w:rPr>
          <w:rFonts w:ascii="Arial" w:hAnsi="Arial" w:eastAsia="Arial" w:cs="Arial"/>
          <w:noProof w:val="0"/>
          <w:color w:val="000000" w:themeColor="text1" w:themeTint="FF" w:themeShade="FF"/>
          <w:sz w:val="24"/>
          <w:szCs w:val="24"/>
          <w:lang w:val="en-GB"/>
        </w:rPr>
        <w:t>Verywellmind</w:t>
      </w:r>
      <w:r w:rsidRPr="47D40389" w:rsidR="0935EC3B">
        <w:rPr>
          <w:rFonts w:ascii="Arial" w:hAnsi="Arial" w:eastAsia="Arial" w:cs="Arial"/>
          <w:noProof w:val="0"/>
          <w:color w:val="000000" w:themeColor="text1" w:themeTint="FF" w:themeShade="FF"/>
          <w:sz w:val="24"/>
          <w:szCs w:val="24"/>
          <w:lang w:val="en-GB"/>
        </w:rPr>
        <w:t>, 2024</w:t>
      </w:r>
      <w:r w:rsidRPr="47D40389" w:rsidR="5D2B8545">
        <w:rPr>
          <w:rFonts w:ascii="Arial" w:hAnsi="Arial" w:eastAsia="Arial" w:cs="Arial"/>
          <w:noProof w:val="0"/>
          <w:color w:val="000000" w:themeColor="text1" w:themeTint="FF" w:themeShade="FF"/>
          <w:sz w:val="24"/>
          <w:szCs w:val="24"/>
          <w:lang w:val="en-GB"/>
        </w:rPr>
        <w:t>)</w:t>
      </w:r>
      <w:r w:rsidRPr="47D40389" w:rsidR="17699255">
        <w:rPr>
          <w:rFonts w:ascii="Arial" w:hAnsi="Arial" w:eastAsia="Arial" w:cs="Arial"/>
          <w:noProof w:val="0"/>
          <w:color w:val="000000" w:themeColor="text1" w:themeTint="FF" w:themeShade="FF"/>
          <w:sz w:val="24"/>
          <w:szCs w:val="24"/>
          <w:lang w:val="en-GB"/>
        </w:rPr>
        <w:t>. Th</w:t>
      </w:r>
      <w:r w:rsidRPr="47D40389" w:rsidR="17699255">
        <w:rPr>
          <w:rFonts w:ascii="Arial" w:hAnsi="Arial" w:eastAsia="Arial" w:cs="Arial"/>
          <w:noProof w:val="0"/>
          <w:sz w:val="24"/>
          <w:szCs w:val="24"/>
          <w:lang w:val="en-GB"/>
        </w:rPr>
        <w:t xml:space="preserve">e emphasis on thinness and perfection in gymnastics culture can significantly </w:t>
      </w:r>
      <w:r w:rsidRPr="47D40389" w:rsidR="17699255">
        <w:rPr>
          <w:rFonts w:ascii="Arial" w:hAnsi="Arial" w:eastAsia="Arial" w:cs="Arial"/>
          <w:noProof w:val="0"/>
          <w:sz w:val="24"/>
          <w:szCs w:val="24"/>
          <w:lang w:val="en-GB"/>
        </w:rPr>
        <w:t>impact</w:t>
      </w:r>
      <w:r w:rsidRPr="47D40389" w:rsidR="17699255">
        <w:rPr>
          <w:rFonts w:ascii="Arial" w:hAnsi="Arial" w:eastAsia="Arial" w:cs="Arial"/>
          <w:noProof w:val="0"/>
          <w:sz w:val="24"/>
          <w:szCs w:val="24"/>
          <w:lang w:val="en-GB"/>
        </w:rPr>
        <w:t xml:space="preserve"> Emily's self-esteem and body image</w:t>
      </w:r>
      <w:r w:rsidRPr="47D40389" w:rsidR="63BF65AC">
        <w:rPr>
          <w:rFonts w:ascii="Arial" w:hAnsi="Arial" w:eastAsia="Arial" w:cs="Arial"/>
          <w:noProof w:val="0"/>
          <w:sz w:val="24"/>
          <w:szCs w:val="24"/>
          <w:lang w:val="en-GB"/>
        </w:rPr>
        <w:t xml:space="preserve">. </w:t>
      </w:r>
      <w:r w:rsidRPr="47D40389" w:rsidR="17699255">
        <w:rPr>
          <w:rFonts w:ascii="Arial" w:hAnsi="Arial" w:eastAsia="Arial" w:cs="Arial"/>
          <w:noProof w:val="0"/>
          <w:sz w:val="24"/>
          <w:szCs w:val="24"/>
          <w:lang w:val="en-GB"/>
        </w:rPr>
        <w:t xml:space="preserve">In the gymnastics community, there may be a strong emphasis on body image, with peers discussing weight and appearance </w:t>
      </w:r>
      <w:r w:rsidRPr="47D40389" w:rsidR="17699255">
        <w:rPr>
          <w:rFonts w:ascii="Arial" w:hAnsi="Arial" w:eastAsia="Arial" w:cs="Arial"/>
          <w:noProof w:val="0"/>
          <w:sz w:val="24"/>
          <w:szCs w:val="24"/>
          <w:lang w:val="en-GB"/>
        </w:rPr>
        <w:t>frequently</w:t>
      </w:r>
      <w:r w:rsidRPr="47D40389" w:rsidR="17699255">
        <w:rPr>
          <w:rFonts w:ascii="Arial" w:hAnsi="Arial" w:eastAsia="Arial" w:cs="Arial"/>
          <w:noProof w:val="0"/>
          <w:sz w:val="24"/>
          <w:szCs w:val="24"/>
          <w:lang w:val="en-GB"/>
        </w:rPr>
        <w:t xml:space="preserve">. If Emily sees that her successful teammates are thinner, she might feel compelled to conform to this standard, leading her to adopt unhealthy eating </w:t>
      </w:r>
      <w:r w:rsidRPr="47D40389" w:rsidR="7B606106">
        <w:rPr>
          <w:rFonts w:ascii="Arial" w:hAnsi="Arial" w:eastAsia="Arial" w:cs="Arial"/>
          <w:noProof w:val="0"/>
          <w:sz w:val="24"/>
          <w:szCs w:val="24"/>
          <w:lang w:val="en-GB"/>
        </w:rPr>
        <w:t>behaviours</w:t>
      </w:r>
      <w:r w:rsidRPr="47D40389" w:rsidR="17699255">
        <w:rPr>
          <w:rFonts w:ascii="Arial" w:hAnsi="Arial" w:eastAsia="Arial" w:cs="Arial"/>
          <w:noProof w:val="0"/>
          <w:sz w:val="24"/>
          <w:szCs w:val="24"/>
          <w:lang w:val="en-GB"/>
        </w:rPr>
        <w:t xml:space="preserve"> to fit in.</w:t>
      </w:r>
      <w:r w:rsidRPr="47D40389" w:rsidR="06233408">
        <w:rPr>
          <w:rFonts w:ascii="Arial" w:hAnsi="Arial" w:eastAsia="Arial" w:cs="Arial"/>
          <w:noProof w:val="0"/>
          <w:sz w:val="24"/>
          <w:szCs w:val="24"/>
          <w:lang w:val="en-GB"/>
        </w:rPr>
        <w:t xml:space="preserve"> </w:t>
      </w:r>
      <w:r w:rsidRPr="47D40389" w:rsidR="38533E73">
        <w:rPr>
          <w:rFonts w:ascii="Arial" w:hAnsi="Arial" w:eastAsia="Arial" w:cs="Arial"/>
          <w:noProof w:val="0"/>
          <w:sz w:val="24"/>
          <w:szCs w:val="24"/>
          <w:lang w:val="en-GB"/>
        </w:rPr>
        <w:t>Attachment Theory is a theory that suggests that early relationships with caregivers can influence an individual's emotional regulation and self-worth</w:t>
      </w:r>
      <w:r w:rsidRPr="47D40389" w:rsidR="38533E73">
        <w:rPr>
          <w:rFonts w:ascii="Arial" w:hAnsi="Arial" w:eastAsia="Arial" w:cs="Arial"/>
          <w:noProof w:val="0"/>
          <w:sz w:val="24"/>
          <w:szCs w:val="24"/>
          <w:lang w:val="en-GB"/>
        </w:rPr>
        <w:t xml:space="preserve">. If Emily's attachment to her mother is characterized by </w:t>
      </w:r>
      <w:r w:rsidRPr="47D40389" w:rsidR="38533E73">
        <w:rPr>
          <w:rFonts w:ascii="Arial" w:hAnsi="Arial" w:eastAsia="Arial" w:cs="Arial"/>
          <w:noProof w:val="0"/>
          <w:sz w:val="24"/>
          <w:szCs w:val="24"/>
          <w:lang w:val="en-GB"/>
        </w:rPr>
        <w:t>high expectations</w:t>
      </w:r>
      <w:r w:rsidRPr="47D40389" w:rsidR="38533E73">
        <w:rPr>
          <w:rFonts w:ascii="Arial" w:hAnsi="Arial" w:eastAsia="Arial" w:cs="Arial"/>
          <w:noProof w:val="0"/>
          <w:sz w:val="24"/>
          <w:szCs w:val="24"/>
          <w:lang w:val="en-GB"/>
        </w:rPr>
        <w:t xml:space="preserve"> and conditional love,</w:t>
      </w:r>
      <w:r w:rsidRPr="47D40389" w:rsidR="6F9DA408">
        <w:rPr>
          <w:rFonts w:ascii="Arial" w:hAnsi="Arial" w:eastAsia="Arial" w:cs="Arial"/>
          <w:noProof w:val="0"/>
          <w:sz w:val="24"/>
          <w:szCs w:val="24"/>
          <w:lang w:val="en-GB"/>
        </w:rPr>
        <w:t xml:space="preserve"> where affection is given based on her achievements</w:t>
      </w:r>
      <w:r w:rsidRPr="47D40389" w:rsidR="38533E73">
        <w:rPr>
          <w:rFonts w:ascii="Arial" w:hAnsi="Arial" w:eastAsia="Arial" w:cs="Arial"/>
          <w:noProof w:val="0"/>
          <w:sz w:val="24"/>
          <w:szCs w:val="24"/>
          <w:lang w:val="en-GB"/>
        </w:rPr>
        <w:t xml:space="preserve"> it may </w:t>
      </w:r>
      <w:r w:rsidRPr="47D40389" w:rsidR="38533E73">
        <w:rPr>
          <w:rFonts w:ascii="Arial" w:hAnsi="Arial" w:eastAsia="Arial" w:cs="Arial"/>
          <w:noProof w:val="0"/>
          <w:sz w:val="24"/>
          <w:szCs w:val="24"/>
          <w:lang w:val="en-GB"/>
        </w:rPr>
        <w:t>exacerbate</w:t>
      </w:r>
      <w:r w:rsidRPr="47D40389" w:rsidR="38533E73">
        <w:rPr>
          <w:rFonts w:ascii="Arial" w:hAnsi="Arial" w:eastAsia="Arial" w:cs="Arial"/>
          <w:noProof w:val="0"/>
          <w:sz w:val="24"/>
          <w:szCs w:val="24"/>
          <w:lang w:val="en-GB"/>
        </w:rPr>
        <w:t xml:space="preserve"> her struggles with self-acceptance and contribute to her eating disorder</w:t>
      </w:r>
      <w:r w:rsidRPr="47D40389" w:rsidR="5DF848B9">
        <w:rPr>
          <w:rFonts w:ascii="Arial" w:hAnsi="Arial" w:eastAsia="Arial" w:cs="Arial"/>
          <w:noProof w:val="0"/>
          <w:sz w:val="24"/>
          <w:szCs w:val="24"/>
          <w:lang w:val="en-GB"/>
        </w:rPr>
        <w:t xml:space="preserve"> and </w:t>
      </w:r>
      <w:r w:rsidRPr="47D40389" w:rsidR="5670A51F">
        <w:rPr>
          <w:rFonts w:ascii="Arial" w:hAnsi="Arial" w:eastAsia="Arial" w:cs="Arial"/>
          <w:noProof w:val="0"/>
          <w:sz w:val="24"/>
          <w:szCs w:val="24"/>
          <w:lang w:val="en-GB"/>
        </w:rPr>
        <w:t>Emily</w:t>
      </w:r>
      <w:r w:rsidRPr="47D40389" w:rsidR="5DF848B9">
        <w:rPr>
          <w:rFonts w:ascii="Arial" w:hAnsi="Arial" w:eastAsia="Arial" w:cs="Arial"/>
          <w:noProof w:val="0"/>
          <w:sz w:val="24"/>
          <w:szCs w:val="24"/>
          <w:lang w:val="en-GB"/>
        </w:rPr>
        <w:t xml:space="preserve"> </w:t>
      </w:r>
      <w:r w:rsidRPr="47D40389" w:rsidR="5DF848B9">
        <w:rPr>
          <w:rFonts w:ascii="Arial" w:hAnsi="Arial" w:eastAsia="Arial" w:cs="Arial"/>
          <w:noProof w:val="0"/>
          <w:sz w:val="24"/>
          <w:szCs w:val="24"/>
          <w:lang w:val="en-GB"/>
        </w:rPr>
        <w:t>might feel that she must excel to receive love, impacting her self-esteem and leading to disordered eating as a coping mechanism.</w:t>
      </w:r>
    </w:p>
    <w:p w:rsidR="47D40389" w:rsidP="47D40389" w:rsidRDefault="47D40389" w14:paraId="5EDC87BF" w14:textId="0EBA9B53">
      <w:pPr>
        <w:spacing w:before="195" w:beforeAutospacing="off" w:after="195" w:afterAutospacing="off" w:line="360" w:lineRule="auto"/>
        <w:rPr>
          <w:rFonts w:ascii="Arial" w:hAnsi="Arial" w:eastAsia="Arial" w:cs="Arial"/>
          <w:color w:val="FF0000"/>
          <w:sz w:val="24"/>
          <w:szCs w:val="24"/>
        </w:rPr>
      </w:pPr>
    </w:p>
    <w:p w:rsidR="1C6414DC" w:rsidP="47D40389" w:rsidRDefault="1C6414DC" w14:paraId="696F617D" w14:textId="57791489">
      <w:pPr>
        <w:spacing w:before="195" w:beforeAutospacing="off" w:after="195" w:afterAutospacing="off" w:line="360" w:lineRule="auto"/>
        <w:rPr>
          <w:rFonts w:ascii="Arial" w:hAnsi="Arial" w:eastAsia="Arial" w:cs="Arial"/>
          <w:noProof w:val="0"/>
          <w:color w:val="000000" w:themeColor="text1" w:themeTint="FF" w:themeShade="FF"/>
          <w:sz w:val="24"/>
          <w:szCs w:val="24"/>
          <w:u w:val="single"/>
          <w:lang w:val="en-GB"/>
        </w:rPr>
      </w:pPr>
      <w:r w:rsidRPr="47D40389" w:rsidR="1C6414DC">
        <w:rPr>
          <w:rFonts w:ascii="Arial" w:hAnsi="Arial" w:eastAsia="Arial" w:cs="Arial"/>
          <w:noProof w:val="0"/>
          <w:color w:val="000000" w:themeColor="text1" w:themeTint="FF" w:themeShade="FF"/>
          <w:sz w:val="24"/>
          <w:szCs w:val="24"/>
          <w:u w:val="single"/>
          <w:lang w:val="en-GB"/>
        </w:rPr>
        <w:t xml:space="preserve">Treatment Plan </w:t>
      </w:r>
    </w:p>
    <w:p w:rsidR="4D636E37" w:rsidP="47D40389" w:rsidRDefault="4D636E37" w14:paraId="026285E4" w14:textId="30E25202">
      <w:pPr>
        <w:spacing w:before="195" w:beforeAutospacing="off" w:after="195" w:afterAutospacing="off" w:line="360" w:lineRule="auto"/>
        <w:rPr>
          <w:rFonts w:ascii="Arial" w:hAnsi="Arial" w:eastAsia="Arial" w:cs="Arial"/>
          <w:noProof w:val="0"/>
          <w:sz w:val="24"/>
          <w:szCs w:val="24"/>
          <w:lang w:val="en-GB"/>
        </w:rPr>
      </w:pPr>
      <w:r w:rsidRPr="47D40389" w:rsidR="4D636E37">
        <w:rPr>
          <w:rFonts w:ascii="Arial" w:hAnsi="Arial" w:eastAsia="Arial" w:cs="Arial"/>
          <w:noProof w:val="0"/>
          <w:sz w:val="24"/>
          <w:szCs w:val="24"/>
          <w:lang w:val="en-GB"/>
        </w:rPr>
        <w:t xml:space="preserve">For Emily's treatment plan, a comprehensive approach is essential to address both her eating disorder and underlying psychological issues. First, she should undergo a thorough assessment and diagnosis by a healthcare professional, such as a paediatrician or psychiatrist specializing in eating disorders. Following this, </w:t>
      </w:r>
      <w:r w:rsidRPr="47D40389" w:rsidR="4D636E37">
        <w:rPr>
          <w:rFonts w:ascii="Arial" w:hAnsi="Arial" w:eastAsia="Arial" w:cs="Arial"/>
          <w:noProof w:val="0"/>
          <w:sz w:val="24"/>
          <w:szCs w:val="24"/>
          <w:lang w:val="en-GB"/>
        </w:rPr>
        <w:t>it’s</w:t>
      </w:r>
      <w:r w:rsidRPr="47D40389" w:rsidR="4D636E37">
        <w:rPr>
          <w:rFonts w:ascii="Arial" w:hAnsi="Arial" w:eastAsia="Arial" w:cs="Arial"/>
          <w:noProof w:val="0"/>
          <w:sz w:val="24"/>
          <w:szCs w:val="24"/>
          <w:lang w:val="en-GB"/>
        </w:rPr>
        <w:t xml:space="preserve"> important to refer her to a registered dietitian who can help create a balanced meal plan focused on restoring her weight and educating her about nutrition. Additionally, Emily should see a licensed therapist or psychologist experienced in treating adolescents with eating disorders, as (CBT) can effectively address her thought patterns and behaviours. Involving her family through family therapy sessions is also crucial, as it helps them understand the impact of their expectations and learn how to support her without adding pressure. Regular check-ups with a physician will be necessary to </w:t>
      </w:r>
      <w:r w:rsidRPr="47D40389" w:rsidR="4D636E37">
        <w:rPr>
          <w:rFonts w:ascii="Arial" w:hAnsi="Arial" w:eastAsia="Arial" w:cs="Arial"/>
          <w:noProof w:val="0"/>
          <w:sz w:val="24"/>
          <w:szCs w:val="24"/>
          <w:lang w:val="en-GB"/>
        </w:rPr>
        <w:t>monitor</w:t>
      </w:r>
      <w:r w:rsidRPr="47D40389" w:rsidR="4D636E37">
        <w:rPr>
          <w:rFonts w:ascii="Arial" w:hAnsi="Arial" w:eastAsia="Arial" w:cs="Arial"/>
          <w:noProof w:val="0"/>
          <w:sz w:val="24"/>
          <w:szCs w:val="24"/>
          <w:lang w:val="en-GB"/>
        </w:rPr>
        <w:t xml:space="preserve"> her physical health, including weight and any potential complications. Encouraging participation in support groups for teens can provide her with </w:t>
      </w:r>
      <w:r w:rsidRPr="47D40389" w:rsidR="4D636E37">
        <w:rPr>
          <w:rFonts w:ascii="Arial" w:hAnsi="Arial" w:eastAsia="Arial" w:cs="Arial"/>
          <w:noProof w:val="0"/>
          <w:sz w:val="24"/>
          <w:szCs w:val="24"/>
          <w:lang w:val="en-GB"/>
        </w:rPr>
        <w:t>additional</w:t>
      </w:r>
      <w:r w:rsidRPr="47D40389" w:rsidR="4D636E37">
        <w:rPr>
          <w:rFonts w:ascii="Arial" w:hAnsi="Arial" w:eastAsia="Arial" w:cs="Arial"/>
          <w:noProof w:val="0"/>
          <w:sz w:val="24"/>
          <w:szCs w:val="24"/>
          <w:lang w:val="en-GB"/>
        </w:rPr>
        <w:t xml:space="preserve"> encouragement and understanding from peers facing similar challenges. Finally, </w:t>
      </w:r>
      <w:r w:rsidRPr="47D40389" w:rsidR="4D636E37">
        <w:rPr>
          <w:rFonts w:ascii="Arial" w:hAnsi="Arial" w:eastAsia="Arial" w:cs="Arial"/>
          <w:noProof w:val="0"/>
          <w:sz w:val="24"/>
          <w:szCs w:val="24"/>
          <w:lang w:val="en-GB"/>
        </w:rPr>
        <w:t>it’s</w:t>
      </w:r>
      <w:r w:rsidRPr="47D40389" w:rsidR="4D636E37">
        <w:rPr>
          <w:rFonts w:ascii="Arial" w:hAnsi="Arial" w:eastAsia="Arial" w:cs="Arial"/>
          <w:noProof w:val="0"/>
          <w:sz w:val="24"/>
          <w:szCs w:val="24"/>
          <w:lang w:val="en-GB"/>
        </w:rPr>
        <w:t xml:space="preserve"> important to reassess her exercise regimen, potentially involving a sports psychologist or coach trained in mental health to help her balance her athletic performance with her health priorities. This multidisciplinary approach aims to provide Emily with the necessary resources and support for a successful recovery</w:t>
      </w:r>
      <w:r w:rsidRPr="47D40389" w:rsidR="18C35AD5">
        <w:rPr>
          <w:rFonts w:ascii="Arial" w:hAnsi="Arial" w:eastAsia="Arial" w:cs="Arial"/>
          <w:noProof w:val="0"/>
          <w:sz w:val="24"/>
          <w:szCs w:val="24"/>
          <w:lang w:val="en-GB"/>
        </w:rPr>
        <w:t xml:space="preserve"> h</w:t>
      </w:r>
      <w:r w:rsidRPr="47D40389" w:rsidR="6DCE97FC">
        <w:rPr>
          <w:rFonts w:ascii="Arial" w:hAnsi="Arial" w:eastAsia="Arial" w:cs="Arial"/>
          <w:noProof w:val="0"/>
          <w:sz w:val="24"/>
          <w:szCs w:val="24"/>
          <w:lang w:val="en-GB"/>
        </w:rPr>
        <w:t>aving a strong social support system would help Emily</w:t>
      </w:r>
      <w:r w:rsidRPr="47D40389" w:rsidR="286997DD">
        <w:rPr>
          <w:rFonts w:ascii="Arial" w:hAnsi="Arial" w:eastAsia="Arial" w:cs="Arial"/>
          <w:noProof w:val="0"/>
          <w:sz w:val="24"/>
          <w:szCs w:val="24"/>
          <w:lang w:val="en-GB"/>
        </w:rPr>
        <w:t>.</w:t>
      </w:r>
      <w:r w:rsidRPr="47D40389" w:rsidR="6DCE97FC">
        <w:rPr>
          <w:rFonts w:ascii="Arial" w:hAnsi="Arial" w:eastAsia="Arial" w:cs="Arial"/>
          <w:noProof w:val="0"/>
          <w:sz w:val="24"/>
          <w:szCs w:val="24"/>
          <w:lang w:val="en-GB"/>
        </w:rPr>
        <w:t xml:space="preserve"> </w:t>
      </w:r>
    </w:p>
    <w:p w:rsidR="47D40389" w:rsidP="47D40389" w:rsidRDefault="47D40389" w14:paraId="40FB58C8" w14:textId="51E5BBF4">
      <w:pPr>
        <w:spacing w:before="0" w:beforeAutospacing="off" w:after="0" w:afterAutospacing="off"/>
      </w:pPr>
    </w:p>
    <w:p w:rsidR="47D40389" w:rsidP="47D40389" w:rsidRDefault="47D40389" w14:paraId="6FFFF348" w14:textId="300AB29C">
      <w:pPr>
        <w:pStyle w:val="Normal"/>
        <w:spacing w:before="0" w:beforeAutospacing="off" w:after="0" w:afterAutospacing="off"/>
      </w:pPr>
    </w:p>
    <w:p w:rsidR="47D40389" w:rsidP="47D40389" w:rsidRDefault="47D40389" w14:paraId="3F6AAAF4" w14:textId="3DF8DD28">
      <w:pPr>
        <w:spacing w:before="195" w:beforeAutospacing="off" w:after="195" w:afterAutospacing="off"/>
        <w:rPr>
          <w:color w:val="FF0000"/>
        </w:rPr>
      </w:pPr>
    </w:p>
    <w:p w:rsidR="47D40389" w:rsidP="47D40389" w:rsidRDefault="47D40389" w14:paraId="5D3A5220" w14:textId="61B8012B">
      <w:pPr>
        <w:spacing w:before="195" w:beforeAutospacing="off" w:after="195" w:afterAutospacing="off"/>
        <w:rPr>
          <w:color w:val="FF0000"/>
        </w:rPr>
      </w:pPr>
    </w:p>
    <w:p w:rsidR="47D40389" w:rsidP="47D40389" w:rsidRDefault="47D40389" w14:paraId="06899903" w14:textId="1CA3B7BE">
      <w:pPr>
        <w:pStyle w:val="Normal"/>
        <w:spacing w:before="195" w:beforeAutospacing="off" w:after="195" w:afterAutospacing="off"/>
        <w:rPr>
          <w:rFonts w:ascii="Arial" w:hAnsi="Arial" w:eastAsia="Arial" w:cs="Arial"/>
          <w:color w:val="auto"/>
        </w:rPr>
      </w:pPr>
    </w:p>
    <w:p w:rsidR="1F85308C" w:rsidP="47D40389" w:rsidRDefault="1F85308C" w14:paraId="22686E3B" w14:textId="4B2653FA">
      <w:pPr>
        <w:pStyle w:val="Normal"/>
        <w:spacing w:before="195" w:beforeAutospacing="off" w:after="195" w:afterAutospacing="off"/>
        <w:rPr>
          <w:color w:val="FF0000"/>
        </w:rPr>
      </w:pPr>
      <w:r w:rsidRPr="47D40389" w:rsidR="1F85308C">
        <w:rPr>
          <w:rFonts w:ascii="Arial" w:hAnsi="Arial" w:eastAsia="Arial" w:cs="Arial"/>
          <w:color w:val="auto"/>
        </w:rPr>
        <w:t xml:space="preserve">Reference list </w:t>
      </w:r>
    </w:p>
    <w:p w:rsidR="47D40389" w:rsidP="47D40389" w:rsidRDefault="47D40389" w14:paraId="0E620FFD" w14:textId="6B0293CB">
      <w:pPr>
        <w:rPr>
          <w:rFonts w:ascii="Arial" w:hAnsi="Arial" w:eastAsia="Arial" w:cs="Arial"/>
          <w:color w:val="auto"/>
        </w:rPr>
      </w:pPr>
    </w:p>
    <w:p w:rsidR="7B1890E7" w:rsidRDefault="7B1890E7" w14:paraId="0AC8FD12" w14:textId="24276529">
      <w:r w:rsidRPr="47D40389" w:rsidR="7B1890E7">
        <w:rPr>
          <w:rFonts w:ascii="Arial" w:hAnsi="Arial" w:eastAsia="Arial" w:cs="Arial"/>
          <w:noProof w:val="0"/>
          <w:sz w:val="24"/>
          <w:szCs w:val="24"/>
          <w:lang w:val="en-GB"/>
        </w:rPr>
        <w:t xml:space="preserve">Centre for discovery (2025) </w:t>
      </w:r>
      <w:r w:rsidRPr="47D40389" w:rsidR="7B1890E7">
        <w:rPr>
          <w:rFonts w:ascii="Arial" w:hAnsi="Arial" w:eastAsia="Arial" w:cs="Arial"/>
          <w:i w:val="1"/>
          <w:iCs w:val="1"/>
          <w:noProof w:val="0"/>
          <w:sz w:val="24"/>
          <w:szCs w:val="24"/>
          <w:lang w:val="en-GB"/>
        </w:rPr>
        <w:t>Discovery Blog</w:t>
      </w:r>
      <w:r w:rsidRPr="47D40389" w:rsidR="7B1890E7">
        <w:rPr>
          <w:rFonts w:ascii="Arial" w:hAnsi="Arial" w:eastAsia="Arial" w:cs="Arial"/>
          <w:noProof w:val="0"/>
          <w:sz w:val="24"/>
          <w:szCs w:val="24"/>
          <w:lang w:val="en-GB"/>
        </w:rPr>
        <w:t xml:space="preserve">. </w:t>
      </w:r>
      <w:hyperlink w:anchor=":~:text=Distorted%20body%20image%20(also%20called,is%20an%20obsessive%20pathological%20disorder" r:id="Ra988df35dd3f4718">
        <w:r w:rsidRPr="47D40389" w:rsidR="7B1890E7">
          <w:rPr>
            <w:rStyle w:val="Hyperlink"/>
            <w:rFonts w:ascii="Arial" w:hAnsi="Arial" w:eastAsia="Arial" w:cs="Arial"/>
            <w:noProof w:val="0"/>
            <w:sz w:val="24"/>
            <w:szCs w:val="24"/>
            <w:lang w:val="en-GB"/>
          </w:rPr>
          <w:t>https://centerfordiscovery.com/blog/body-dysmorphia-disorder-and-negativity/#:~:text=Distorted%20body%20image%20(also%20called,is%20an%20obsessive%20pathological%20disorder</w:t>
        </w:r>
      </w:hyperlink>
      <w:r w:rsidRPr="47D40389" w:rsidR="7B1890E7">
        <w:rPr>
          <w:rFonts w:ascii="Arial" w:hAnsi="Arial" w:eastAsia="Arial" w:cs="Arial"/>
          <w:noProof w:val="0"/>
          <w:sz w:val="24"/>
          <w:szCs w:val="24"/>
          <w:lang w:val="en-GB"/>
        </w:rPr>
        <w:t xml:space="preserve">. </w:t>
      </w:r>
    </w:p>
    <w:p w:rsidR="47D40389" w:rsidP="47D40389" w:rsidRDefault="47D40389" w14:paraId="29DCA8F2" w14:textId="3B201CAF">
      <w:pPr>
        <w:rPr>
          <w:rFonts w:ascii="Arial" w:hAnsi="Arial" w:eastAsia="Arial" w:cs="Arial"/>
          <w:color w:val="auto"/>
        </w:rPr>
      </w:pPr>
    </w:p>
    <w:p w:rsidR="3FACB440" w:rsidP="47D40389" w:rsidRDefault="3FACB440" w14:paraId="6145EFDB" w14:textId="45006161">
      <w:pPr>
        <w:pStyle w:val="Normal"/>
      </w:pPr>
      <w:r w:rsidRPr="47D40389" w:rsidR="3FACB440">
        <w:rPr>
          <w:rFonts w:ascii="Arial" w:hAnsi="Arial" w:eastAsia="Arial" w:cs="Arial"/>
          <w:noProof w:val="0"/>
          <w:lang w:val="en-GB"/>
        </w:rPr>
        <w:t xml:space="preserve">Healthline (2024) </w:t>
      </w:r>
      <w:r w:rsidRPr="47D40389" w:rsidR="3FACB440">
        <w:rPr>
          <w:rFonts w:ascii="Arial" w:hAnsi="Arial" w:eastAsia="Arial" w:cs="Arial"/>
          <w:i w:val="1"/>
          <w:iCs w:val="1"/>
          <w:noProof w:val="0"/>
          <w:lang w:val="en-GB"/>
        </w:rPr>
        <w:t>6 Common Types of Eating Disorders (and Their Symptoms)</w:t>
      </w:r>
      <w:r w:rsidRPr="47D40389" w:rsidR="3FACB440">
        <w:rPr>
          <w:rFonts w:ascii="Arial" w:hAnsi="Arial" w:eastAsia="Arial" w:cs="Arial"/>
          <w:noProof w:val="0"/>
          <w:lang w:val="en-GB"/>
        </w:rPr>
        <w:t>.</w:t>
      </w:r>
      <w:r w:rsidRPr="47D40389" w:rsidR="3FACB440">
        <w:rPr>
          <w:noProof w:val="0"/>
          <w:lang w:val="en-GB"/>
        </w:rPr>
        <w:t xml:space="preserve"> </w:t>
      </w:r>
      <w:hyperlink r:id="R66db166c7dba4c31">
        <w:r w:rsidRPr="47D40389" w:rsidR="3FACB440">
          <w:rPr>
            <w:rStyle w:val="Hyperlink"/>
            <w:noProof w:val="0"/>
            <w:lang w:val="en-GB"/>
          </w:rPr>
          <w:t>https://www.healthline.com/nutrition/common-eating-disorders</w:t>
        </w:r>
      </w:hyperlink>
      <w:r w:rsidRPr="47D40389" w:rsidR="3FACB440">
        <w:rPr>
          <w:noProof w:val="0"/>
          <w:lang w:val="en-GB"/>
        </w:rPr>
        <w:t xml:space="preserve"> </w:t>
      </w:r>
    </w:p>
    <w:p w:rsidR="47D40389" w:rsidP="47D40389" w:rsidRDefault="47D40389" w14:paraId="63E6D9AA" w14:textId="2A27D69D">
      <w:pPr>
        <w:pStyle w:val="Normal"/>
        <w:rPr>
          <w:noProof w:val="0"/>
          <w:lang w:val="en-GB"/>
        </w:rPr>
      </w:pPr>
    </w:p>
    <w:p w:rsidR="0B7416B4" w:rsidP="47D40389" w:rsidRDefault="0B7416B4" w14:paraId="2710CD36" w14:textId="16DC8C35">
      <w:pPr>
        <w:spacing w:line="360" w:lineRule="auto"/>
      </w:pPr>
      <w:r w:rsidRPr="47D40389" w:rsidR="0B7416B4">
        <w:rPr>
          <w:rFonts w:ascii="Arial" w:hAnsi="Arial" w:eastAsia="Arial" w:cs="Arial"/>
          <w:noProof w:val="0"/>
          <w:sz w:val="24"/>
          <w:szCs w:val="24"/>
          <w:lang w:val="en-GB"/>
        </w:rPr>
        <w:t xml:space="preserve">IGA (2025) </w:t>
      </w:r>
      <w:r w:rsidRPr="47D40389" w:rsidR="0B7416B4">
        <w:rPr>
          <w:rFonts w:ascii="Arial" w:hAnsi="Arial" w:eastAsia="Arial" w:cs="Arial"/>
          <w:i w:val="1"/>
          <w:iCs w:val="1"/>
          <w:noProof w:val="0"/>
          <w:sz w:val="24"/>
          <w:szCs w:val="24"/>
          <w:lang w:val="en-GB"/>
        </w:rPr>
        <w:t>Competition Anxiety</w:t>
      </w:r>
      <w:r w:rsidRPr="47D40389" w:rsidR="0B7416B4">
        <w:rPr>
          <w:rFonts w:ascii="Arial" w:hAnsi="Arial" w:eastAsia="Arial" w:cs="Arial"/>
          <w:noProof w:val="0"/>
          <w:sz w:val="24"/>
          <w:szCs w:val="24"/>
          <w:lang w:val="en-GB"/>
        </w:rPr>
        <w:t xml:space="preserve">. </w:t>
      </w:r>
      <w:hyperlink r:id="R3b34319f41a54747">
        <w:r w:rsidRPr="47D40389" w:rsidR="0B7416B4">
          <w:rPr>
            <w:rStyle w:val="Hyperlink"/>
            <w:rFonts w:ascii="Arial" w:hAnsi="Arial" w:eastAsia="Arial" w:cs="Arial"/>
            <w:noProof w:val="0"/>
            <w:sz w:val="24"/>
            <w:szCs w:val="24"/>
            <w:lang w:val="en-GB"/>
          </w:rPr>
          <w:t>https://www.independentgymnastics.com/wp-content/uploads/2024/08/Competition-Anxiety-.pdf</w:t>
        </w:r>
      </w:hyperlink>
      <w:r w:rsidRPr="47D40389" w:rsidR="0B7416B4">
        <w:rPr>
          <w:rFonts w:ascii="Arial" w:hAnsi="Arial" w:eastAsia="Arial" w:cs="Arial"/>
          <w:noProof w:val="0"/>
          <w:sz w:val="24"/>
          <w:szCs w:val="24"/>
          <w:lang w:val="en-GB"/>
        </w:rPr>
        <w:t xml:space="preserve"> </w:t>
      </w:r>
    </w:p>
    <w:p w:rsidR="47D40389" w:rsidP="47D40389" w:rsidRDefault="47D40389" w14:paraId="0D6C2D9A" w14:textId="7CA4A356">
      <w:pPr>
        <w:spacing w:line="360" w:lineRule="auto"/>
        <w:rPr>
          <w:rFonts w:ascii="Arial" w:hAnsi="Arial" w:eastAsia="Arial" w:cs="Arial"/>
          <w:noProof w:val="0"/>
          <w:sz w:val="24"/>
          <w:szCs w:val="24"/>
          <w:lang w:val="en-GB"/>
        </w:rPr>
      </w:pPr>
    </w:p>
    <w:p w:rsidR="66A05075" w:rsidP="47D40389" w:rsidRDefault="66A05075" w14:paraId="4BD5350D" w14:textId="342D0CAD">
      <w:pPr>
        <w:spacing w:line="360" w:lineRule="auto"/>
      </w:pPr>
      <w:r w:rsidRPr="47D40389" w:rsidR="66A05075">
        <w:rPr>
          <w:rFonts w:ascii="Arial" w:hAnsi="Arial" w:eastAsia="Arial" w:cs="Arial"/>
          <w:noProof w:val="0"/>
          <w:sz w:val="24"/>
          <w:szCs w:val="24"/>
          <w:lang w:val="en-GB"/>
        </w:rPr>
        <w:t xml:space="preserve">Mental health foundation (2025) </w:t>
      </w:r>
      <w:r w:rsidRPr="47D40389" w:rsidR="66A05075">
        <w:rPr>
          <w:rFonts w:ascii="Arial" w:hAnsi="Arial" w:eastAsia="Arial" w:cs="Arial"/>
          <w:i w:val="1"/>
          <w:iCs w:val="1"/>
          <w:noProof w:val="0"/>
          <w:sz w:val="24"/>
          <w:szCs w:val="24"/>
          <w:lang w:val="en-GB"/>
        </w:rPr>
        <w:t>How to manage and reduce stress</w:t>
      </w:r>
      <w:r w:rsidRPr="47D40389" w:rsidR="66A05075">
        <w:rPr>
          <w:rFonts w:ascii="Arial" w:hAnsi="Arial" w:eastAsia="Arial" w:cs="Arial"/>
          <w:noProof w:val="0"/>
          <w:sz w:val="24"/>
          <w:szCs w:val="24"/>
          <w:lang w:val="en-GB"/>
        </w:rPr>
        <w:t xml:space="preserve">. </w:t>
      </w:r>
      <w:hyperlink r:id="Rb9a1143417104e68">
        <w:r w:rsidRPr="47D40389" w:rsidR="66A05075">
          <w:rPr>
            <w:rStyle w:val="Hyperlink"/>
            <w:rFonts w:ascii="Arial" w:hAnsi="Arial" w:eastAsia="Arial" w:cs="Arial"/>
          </w:rPr>
          <w:t>https://www.mentalhealth.org.uk/explore-mental-health/publications/how-manage-and-reduce-stress</w:t>
        </w:r>
      </w:hyperlink>
      <w:r w:rsidRPr="47D40389" w:rsidR="66A05075">
        <w:rPr>
          <w:rFonts w:ascii="Arial" w:hAnsi="Arial" w:eastAsia="Arial" w:cs="Arial"/>
          <w:color w:val="auto"/>
        </w:rPr>
        <w:t xml:space="preserve"> </w:t>
      </w:r>
    </w:p>
    <w:p w:rsidR="47D40389" w:rsidP="47D40389" w:rsidRDefault="47D40389" w14:paraId="00641860" w14:textId="11647353">
      <w:pPr>
        <w:spacing w:before="161" w:beforeAutospacing="off" w:after="161" w:afterAutospacing="off" w:line="360" w:lineRule="auto"/>
        <w:rPr>
          <w:rFonts w:ascii="Arial" w:hAnsi="Arial" w:eastAsia="Arial" w:cs="Arial"/>
          <w:noProof w:val="0"/>
          <w:sz w:val="24"/>
          <w:szCs w:val="24"/>
          <w:lang w:val="en-GB"/>
        </w:rPr>
      </w:pPr>
    </w:p>
    <w:p w:rsidR="32548169" w:rsidP="47D40389" w:rsidRDefault="32548169" w14:paraId="46C39322" w14:textId="228C83B0">
      <w:pPr>
        <w:spacing w:before="161" w:beforeAutospacing="off" w:after="161" w:afterAutospacing="off" w:line="360" w:lineRule="auto"/>
        <w:rPr>
          <w:rFonts w:ascii="Arial" w:hAnsi="Arial" w:eastAsia="Arial" w:cs="Arial"/>
          <w:noProof w:val="0"/>
          <w:sz w:val="24"/>
          <w:szCs w:val="24"/>
          <w:lang w:val="en-GB"/>
        </w:rPr>
      </w:pPr>
      <w:r w:rsidRPr="47D40389" w:rsidR="32548169">
        <w:rPr>
          <w:rFonts w:ascii="Arial" w:hAnsi="Arial" w:eastAsia="Arial" w:cs="Arial"/>
          <w:noProof w:val="0"/>
          <w:sz w:val="24"/>
          <w:szCs w:val="24"/>
          <w:lang w:val="en-GB"/>
        </w:rPr>
        <w:t xml:space="preserve">Mental health foundation (2025) </w:t>
      </w:r>
      <w:r w:rsidRPr="47D40389" w:rsidR="32548169">
        <w:rPr>
          <w:rFonts w:ascii="Arial" w:hAnsi="Arial" w:eastAsia="Arial" w:cs="Arial"/>
          <w:i w:val="1"/>
          <w:iCs w:val="1"/>
          <w:noProof w:val="0"/>
          <w:color w:val="1F1F1F"/>
          <w:sz w:val="24"/>
          <w:szCs w:val="24"/>
          <w:lang w:val="en-GB"/>
        </w:rPr>
        <w:t>Factors that affect mental health</w:t>
      </w:r>
      <w:r w:rsidRPr="47D40389" w:rsidR="32548169">
        <w:rPr>
          <w:rFonts w:ascii="Arial" w:hAnsi="Arial" w:eastAsia="Arial" w:cs="Arial"/>
          <w:noProof w:val="0"/>
          <w:color w:val="1F1F1F"/>
          <w:sz w:val="24"/>
          <w:szCs w:val="24"/>
          <w:lang w:val="en-GB"/>
        </w:rPr>
        <w:t xml:space="preserve">. </w:t>
      </w:r>
      <w:hyperlink r:id="R5fa5436c905e4c10">
        <w:r w:rsidRPr="47D40389" w:rsidR="32548169">
          <w:rPr>
            <w:rStyle w:val="Hyperlink"/>
            <w:rFonts w:ascii="Arial" w:hAnsi="Arial" w:eastAsia="Arial" w:cs="Arial"/>
            <w:noProof w:val="0"/>
            <w:sz w:val="24"/>
            <w:szCs w:val="24"/>
            <w:lang w:val="en-GB"/>
          </w:rPr>
          <w:t>https://www.mentalhealth.org.uk/explore-mental-health/factors-affect-mental-health</w:t>
        </w:r>
      </w:hyperlink>
      <w:r w:rsidRPr="47D40389" w:rsidR="32548169">
        <w:rPr>
          <w:rFonts w:ascii="Arial" w:hAnsi="Arial" w:eastAsia="Arial" w:cs="Arial"/>
          <w:noProof w:val="0"/>
          <w:color w:val="1F1F1F"/>
          <w:sz w:val="24"/>
          <w:szCs w:val="24"/>
          <w:lang w:val="en-GB"/>
        </w:rPr>
        <w:t xml:space="preserve"> </w:t>
      </w:r>
    </w:p>
    <w:p w:rsidR="47D40389" w:rsidP="47D40389" w:rsidRDefault="47D40389" w14:paraId="6FC123C0" w14:textId="27DEFC48">
      <w:pPr>
        <w:spacing w:line="360" w:lineRule="auto"/>
        <w:rPr>
          <w:rFonts w:ascii="Arial" w:hAnsi="Arial" w:eastAsia="Arial" w:cs="Arial"/>
          <w:noProof w:val="0"/>
          <w:sz w:val="24"/>
          <w:szCs w:val="24"/>
          <w:lang w:val="en-GB"/>
        </w:rPr>
      </w:pPr>
    </w:p>
    <w:p w:rsidR="2645C066" w:rsidP="47D40389" w:rsidRDefault="2645C066" w14:paraId="3B3A9866" w14:textId="360EB31E">
      <w:pPr>
        <w:spacing w:before="482" w:beforeAutospacing="off" w:after="720" w:afterAutospacing="off"/>
        <w:rPr>
          <w:rFonts w:ascii="Arial" w:hAnsi="Arial" w:eastAsia="Arial" w:cs="Arial"/>
          <w:b w:val="0"/>
          <w:bCs w:val="0"/>
          <w:noProof w:val="0"/>
          <w:color w:val="212B32"/>
          <w:sz w:val="24"/>
          <w:szCs w:val="24"/>
          <w:lang w:val="en-GB"/>
        </w:rPr>
      </w:pPr>
      <w:r w:rsidRPr="47D40389" w:rsidR="2645C066">
        <w:rPr>
          <w:rFonts w:ascii="Arial" w:hAnsi="Arial" w:eastAsia="Arial" w:cs="Arial"/>
          <w:noProof w:val="0"/>
          <w:sz w:val="24"/>
          <w:szCs w:val="24"/>
          <w:lang w:val="en-GB"/>
        </w:rPr>
        <w:t xml:space="preserve">NHS (2025) </w:t>
      </w:r>
      <w:r w:rsidRPr="47D40389" w:rsidR="2645C066">
        <w:rPr>
          <w:rFonts w:ascii="Arial" w:hAnsi="Arial" w:eastAsia="Arial" w:cs="Arial"/>
          <w:b w:val="0"/>
          <w:bCs w:val="0"/>
          <w:i w:val="1"/>
          <w:iCs w:val="1"/>
          <w:noProof w:val="0"/>
          <w:color w:val="212B32"/>
          <w:sz w:val="24"/>
          <w:szCs w:val="24"/>
          <w:lang w:val="en-GB"/>
        </w:rPr>
        <w:t>Cognitive behavioural therapy (CBT)</w:t>
      </w:r>
      <w:r w:rsidRPr="47D40389" w:rsidR="2645C066">
        <w:rPr>
          <w:rFonts w:ascii="Arial" w:hAnsi="Arial" w:eastAsia="Arial" w:cs="Arial"/>
          <w:b w:val="0"/>
          <w:bCs w:val="0"/>
          <w:noProof w:val="0"/>
          <w:color w:val="212B32"/>
          <w:sz w:val="24"/>
          <w:szCs w:val="24"/>
          <w:lang w:val="en-GB"/>
        </w:rPr>
        <w:t xml:space="preserve">. </w:t>
      </w:r>
      <w:hyperlink w:anchor=":~:text=Cognitive%20behavioural%20therapy%20(CBT)%20is,mental%20and%20physical%20health%20problems" r:id="Rc334d908417f46c9">
        <w:r w:rsidRPr="47D40389" w:rsidR="2645C066">
          <w:rPr>
            <w:rStyle w:val="Hyperlink"/>
            <w:rFonts w:ascii="Arial" w:hAnsi="Arial" w:eastAsia="Arial" w:cs="Arial"/>
            <w:b w:val="0"/>
            <w:bCs w:val="0"/>
            <w:noProof w:val="0"/>
            <w:sz w:val="24"/>
            <w:szCs w:val="24"/>
            <w:lang w:val="en-GB"/>
          </w:rPr>
          <w:t>https://www.nhs.uk/mental-health/talking-therapies-medicine-treatments/talking-therapies-and-counselling/cognitive-behavioural-therapy-cbt/#:~:text=Cognitive%20behavioural%20therapy%20(CBT)%20is,mental%20and%20physical%20health%20problems</w:t>
        </w:r>
      </w:hyperlink>
      <w:r w:rsidRPr="47D40389" w:rsidR="2645C066">
        <w:rPr>
          <w:rFonts w:ascii="Arial" w:hAnsi="Arial" w:eastAsia="Arial" w:cs="Arial"/>
          <w:b w:val="0"/>
          <w:bCs w:val="0"/>
          <w:noProof w:val="0"/>
          <w:color w:val="212B32"/>
          <w:sz w:val="24"/>
          <w:szCs w:val="24"/>
          <w:lang w:val="en-GB"/>
        </w:rPr>
        <w:t xml:space="preserve">. </w:t>
      </w:r>
    </w:p>
    <w:p w:rsidR="47D40389" w:rsidP="47D40389" w:rsidRDefault="47D40389" w14:paraId="31830BC4" w14:textId="5C039367">
      <w:pPr>
        <w:spacing w:line="360" w:lineRule="auto"/>
        <w:rPr>
          <w:rFonts w:ascii="Arial" w:hAnsi="Arial" w:eastAsia="Arial" w:cs="Arial"/>
          <w:noProof w:val="0"/>
          <w:sz w:val="24"/>
          <w:szCs w:val="24"/>
          <w:lang w:val="en-GB"/>
        </w:rPr>
      </w:pPr>
    </w:p>
    <w:p w:rsidR="47D40389" w:rsidP="47D40389" w:rsidRDefault="47D40389" w14:paraId="464242BA" w14:textId="350D8C24">
      <w:pPr>
        <w:spacing w:line="360" w:lineRule="auto"/>
        <w:rPr>
          <w:rFonts w:ascii="Arial" w:hAnsi="Arial" w:eastAsia="Arial" w:cs="Arial"/>
          <w:noProof w:val="0"/>
          <w:sz w:val="24"/>
          <w:szCs w:val="24"/>
          <w:lang w:val="en-GB"/>
        </w:rPr>
      </w:pPr>
    </w:p>
    <w:p w:rsidR="35899994" w:rsidP="47D40389" w:rsidRDefault="35899994" w14:paraId="2C663793" w14:textId="19EA1EF9">
      <w:pPr>
        <w:spacing w:line="360" w:lineRule="auto"/>
      </w:pPr>
      <w:r w:rsidRPr="47D40389" w:rsidR="35899994">
        <w:rPr>
          <w:rFonts w:ascii="Arial" w:hAnsi="Arial" w:eastAsia="Arial" w:cs="Arial"/>
          <w:noProof w:val="0"/>
          <w:sz w:val="24"/>
          <w:szCs w:val="24"/>
          <w:lang w:val="en-GB"/>
        </w:rPr>
        <w:t xml:space="preserve">NHS (2025) </w:t>
      </w:r>
      <w:r w:rsidRPr="47D40389" w:rsidR="35899994">
        <w:rPr>
          <w:rFonts w:ascii="Arial" w:hAnsi="Arial" w:eastAsia="Arial" w:cs="Arial"/>
          <w:i w:val="1"/>
          <w:iCs w:val="1"/>
          <w:noProof w:val="0"/>
          <w:sz w:val="24"/>
          <w:szCs w:val="24"/>
          <w:lang w:val="en-GB"/>
        </w:rPr>
        <w:t>5 steps to mental wellbeing</w:t>
      </w:r>
      <w:r w:rsidRPr="47D40389" w:rsidR="35899994">
        <w:rPr>
          <w:rFonts w:ascii="Arial" w:hAnsi="Arial" w:eastAsia="Arial" w:cs="Arial"/>
          <w:noProof w:val="0"/>
          <w:sz w:val="24"/>
          <w:szCs w:val="24"/>
          <w:lang w:val="en-GB"/>
        </w:rPr>
        <w:t xml:space="preserve">. </w:t>
      </w:r>
      <w:hyperlink r:id="Ra18c4621c33841bd">
        <w:r w:rsidRPr="47D40389" w:rsidR="35899994">
          <w:rPr>
            <w:rStyle w:val="Hyperlink"/>
            <w:rFonts w:ascii="Arial" w:hAnsi="Arial" w:eastAsia="Arial" w:cs="Arial"/>
            <w:noProof w:val="0"/>
            <w:sz w:val="24"/>
            <w:szCs w:val="24"/>
            <w:lang w:val="en-GB"/>
          </w:rPr>
          <w:t>https://www.nhs.uk/mental-health/self-help/guides-tools-and-activities/five-steps-to-mental-wellbeing/</w:t>
        </w:r>
      </w:hyperlink>
      <w:r w:rsidRPr="47D40389" w:rsidR="35899994">
        <w:rPr>
          <w:rFonts w:ascii="Arial" w:hAnsi="Arial" w:eastAsia="Arial" w:cs="Arial"/>
          <w:noProof w:val="0"/>
          <w:sz w:val="24"/>
          <w:szCs w:val="24"/>
          <w:lang w:val="en-GB"/>
        </w:rPr>
        <w:t xml:space="preserve"> </w:t>
      </w:r>
    </w:p>
    <w:p w:rsidR="12ADEFDA" w:rsidP="47D40389" w:rsidRDefault="12ADEFDA" w14:paraId="107ED333" w14:textId="771867B9">
      <w:pPr>
        <w:pStyle w:val="Normal"/>
        <w:spacing w:before="482" w:beforeAutospacing="off" w:after="720" w:afterAutospacing="off"/>
        <w:rPr>
          <w:rFonts w:ascii="Arial" w:hAnsi="Arial" w:eastAsia="Arial" w:cs="Arial"/>
          <w:noProof w:val="0"/>
          <w:sz w:val="24"/>
          <w:szCs w:val="24"/>
          <w:lang w:val="en-GB"/>
        </w:rPr>
      </w:pPr>
      <w:r w:rsidRPr="47D40389" w:rsidR="12ADEFDA">
        <w:rPr>
          <w:rFonts w:ascii="Arial" w:hAnsi="Arial" w:eastAsia="Arial" w:cs="Arial"/>
          <w:noProof w:val="0"/>
          <w:sz w:val="24"/>
          <w:szCs w:val="24"/>
          <w:lang w:val="en-GB"/>
        </w:rPr>
        <w:t xml:space="preserve">NHS (2025) </w:t>
      </w:r>
      <w:r w:rsidRPr="47D40389" w:rsidR="12ADEFDA">
        <w:rPr>
          <w:rFonts w:ascii="Arial" w:hAnsi="Arial" w:eastAsia="Arial" w:cs="Arial"/>
          <w:b w:val="0"/>
          <w:bCs w:val="0"/>
          <w:i w:val="1"/>
          <w:iCs w:val="1"/>
          <w:noProof w:val="0"/>
          <w:color w:val="212B32"/>
          <w:sz w:val="24"/>
          <w:szCs w:val="24"/>
          <w:lang w:val="en-GB"/>
        </w:rPr>
        <w:t xml:space="preserve">Overview - Anorexia nervosa. </w:t>
      </w:r>
      <w:hyperlink r:id="R169d28877639460e">
        <w:r w:rsidRPr="47D40389" w:rsidR="12ADEFDA">
          <w:rPr>
            <w:rStyle w:val="Hyperlink"/>
            <w:rFonts w:ascii="Arial" w:hAnsi="Arial" w:eastAsia="Arial" w:cs="Arial"/>
            <w:b w:val="0"/>
            <w:bCs w:val="0"/>
            <w:i w:val="1"/>
            <w:iCs w:val="1"/>
            <w:noProof w:val="0"/>
            <w:sz w:val="24"/>
            <w:szCs w:val="24"/>
            <w:lang w:val="en-GB"/>
          </w:rPr>
          <w:t>https://www.nhs.uk/mental-health/conditions/anorexia/overview/</w:t>
        </w:r>
      </w:hyperlink>
      <w:r w:rsidRPr="47D40389" w:rsidR="12ADEFDA">
        <w:rPr>
          <w:rFonts w:ascii="Arial" w:hAnsi="Arial" w:eastAsia="Arial" w:cs="Arial"/>
          <w:b w:val="0"/>
          <w:bCs w:val="0"/>
          <w:i w:val="1"/>
          <w:iCs w:val="1"/>
          <w:noProof w:val="0"/>
          <w:color w:val="212B32"/>
          <w:sz w:val="24"/>
          <w:szCs w:val="24"/>
          <w:lang w:val="en-GB"/>
        </w:rPr>
        <w:t xml:space="preserve"> </w:t>
      </w:r>
    </w:p>
    <w:p w:rsidR="340DA2AF" w:rsidP="47D40389" w:rsidRDefault="340DA2AF" w14:paraId="6784D36F" w14:textId="6FD0E917">
      <w:pPr>
        <w:pStyle w:val="Normal"/>
        <w:spacing w:line="360" w:lineRule="auto"/>
        <w:rPr>
          <w:rFonts w:ascii="Arial" w:hAnsi="Arial" w:eastAsia="Arial" w:cs="Arial"/>
          <w:noProof w:val="0"/>
          <w:sz w:val="24"/>
          <w:szCs w:val="24"/>
          <w:lang w:val="en-GB"/>
        </w:rPr>
      </w:pPr>
      <w:r w:rsidRPr="47D40389" w:rsidR="340DA2AF">
        <w:rPr>
          <w:rFonts w:ascii="Arial" w:hAnsi="Arial" w:eastAsia="Arial" w:cs="Arial"/>
          <w:noProof w:val="0"/>
          <w:sz w:val="24"/>
          <w:szCs w:val="24"/>
          <w:lang w:val="en-GB"/>
        </w:rPr>
        <w:t xml:space="preserve">NHS (2025) </w:t>
      </w:r>
      <w:r w:rsidRPr="47D40389" w:rsidR="340DA2AF">
        <w:rPr>
          <w:rFonts w:ascii="Arial" w:hAnsi="Arial" w:eastAsia="Arial" w:cs="Arial"/>
          <w:i w:val="1"/>
          <w:iCs w:val="1"/>
          <w:noProof w:val="0"/>
          <w:sz w:val="24"/>
          <w:szCs w:val="24"/>
          <w:lang w:val="en-GB"/>
        </w:rPr>
        <w:t>Family based approach (FBA)</w:t>
      </w:r>
      <w:r w:rsidRPr="47D40389" w:rsidR="340DA2AF">
        <w:rPr>
          <w:rFonts w:ascii="Arial" w:hAnsi="Arial" w:eastAsia="Arial" w:cs="Arial"/>
          <w:noProof w:val="0"/>
          <w:sz w:val="24"/>
          <w:szCs w:val="24"/>
          <w:lang w:val="en-GB"/>
        </w:rPr>
        <w:t xml:space="preserve">. </w:t>
      </w:r>
      <w:hyperlink r:id="R2d845207022f4db0">
        <w:r w:rsidRPr="47D40389" w:rsidR="340DA2AF">
          <w:rPr>
            <w:rStyle w:val="Hyperlink"/>
            <w:rFonts w:ascii="Arial" w:hAnsi="Arial" w:eastAsia="Arial" w:cs="Arial"/>
            <w:noProof w:val="0"/>
            <w:sz w:val="24"/>
            <w:szCs w:val="24"/>
            <w:lang w:val="en-GB"/>
          </w:rPr>
          <w:t>https://www.oxfordhealth.nhs.uk/wp-content/uploads/2020/03/OH-140.20-Family-Based-Approach-ED.pdf</w:t>
        </w:r>
      </w:hyperlink>
      <w:r w:rsidRPr="47D40389" w:rsidR="340DA2AF">
        <w:rPr>
          <w:rFonts w:ascii="Arial" w:hAnsi="Arial" w:eastAsia="Arial" w:cs="Arial"/>
          <w:noProof w:val="0"/>
          <w:sz w:val="24"/>
          <w:szCs w:val="24"/>
          <w:lang w:val="en-GB"/>
        </w:rPr>
        <w:t xml:space="preserve"> </w:t>
      </w:r>
    </w:p>
    <w:p w:rsidR="47D40389" w:rsidP="47D40389" w:rsidRDefault="47D40389" w14:paraId="766AAFFD" w14:textId="653C282D">
      <w:pPr>
        <w:pStyle w:val="Normal"/>
        <w:spacing w:line="360" w:lineRule="auto"/>
        <w:rPr>
          <w:rFonts w:ascii="Arial" w:hAnsi="Arial" w:eastAsia="Arial" w:cs="Arial"/>
          <w:color w:val="auto"/>
        </w:rPr>
      </w:pPr>
    </w:p>
    <w:p w:rsidR="1F85308C" w:rsidP="47D40389" w:rsidRDefault="1F85308C" w14:paraId="28D22E0D" w14:textId="058CA4F5">
      <w:pPr>
        <w:pStyle w:val="Normal"/>
        <w:spacing w:line="360" w:lineRule="auto"/>
        <w:rPr>
          <w:rFonts w:ascii="Arial" w:hAnsi="Arial" w:eastAsia="Arial" w:cs="Arial"/>
          <w:noProof w:val="0"/>
          <w:sz w:val="24"/>
          <w:szCs w:val="24"/>
          <w:lang w:val="en-GB"/>
        </w:rPr>
      </w:pPr>
      <w:r w:rsidRPr="47D40389" w:rsidR="1F85308C">
        <w:rPr>
          <w:rFonts w:ascii="Arial" w:hAnsi="Arial" w:eastAsia="Arial" w:cs="Arial"/>
          <w:color w:val="auto"/>
        </w:rPr>
        <w:t xml:space="preserve">NHS (2025) </w:t>
      </w:r>
      <w:r w:rsidRPr="47D40389" w:rsidR="1F85308C">
        <w:rPr>
          <w:rFonts w:ascii="Arial" w:hAnsi="Arial" w:eastAsia="Arial" w:cs="Arial"/>
          <w:b w:val="0"/>
          <w:bCs w:val="0"/>
          <w:i w:val="1"/>
          <w:iCs w:val="1"/>
          <w:noProof w:val="0"/>
          <w:color w:val="212B32"/>
          <w:sz w:val="24"/>
          <w:szCs w:val="24"/>
          <w:lang w:val="en-GB"/>
        </w:rPr>
        <w:t>Calculate your body mass index (BMI).</w:t>
      </w:r>
      <w:r w:rsidRPr="47D40389" w:rsidR="1F85308C">
        <w:rPr>
          <w:rFonts w:ascii="Arial" w:hAnsi="Arial" w:eastAsia="Arial" w:cs="Arial"/>
          <w:b w:val="0"/>
          <w:bCs w:val="0"/>
          <w:noProof w:val="0"/>
          <w:color w:val="212B32"/>
          <w:sz w:val="24"/>
          <w:szCs w:val="24"/>
          <w:lang w:val="en-GB"/>
        </w:rPr>
        <w:t xml:space="preserve"> </w:t>
      </w:r>
      <w:hyperlink r:id="Rca256470f7844a4b">
        <w:r w:rsidRPr="47D40389" w:rsidR="1F85308C">
          <w:rPr>
            <w:rStyle w:val="Hyperlink"/>
            <w:rFonts w:ascii="Arial" w:hAnsi="Arial" w:eastAsia="Arial" w:cs="Arial"/>
            <w:b w:val="0"/>
            <w:bCs w:val="0"/>
            <w:noProof w:val="0"/>
            <w:sz w:val="24"/>
            <w:szCs w:val="24"/>
            <w:lang w:val="en-GB"/>
          </w:rPr>
          <w:t>https://www.nhs.uk/health-assessment-tools/calculate-your-body-mass-index/</w:t>
        </w:r>
      </w:hyperlink>
      <w:r w:rsidRPr="47D40389" w:rsidR="1F85308C">
        <w:rPr>
          <w:rFonts w:ascii="Arial" w:hAnsi="Arial" w:eastAsia="Arial" w:cs="Arial"/>
          <w:b w:val="0"/>
          <w:bCs w:val="0"/>
          <w:noProof w:val="0"/>
          <w:color w:val="212B32"/>
          <w:sz w:val="24"/>
          <w:szCs w:val="24"/>
          <w:lang w:val="en-GB"/>
        </w:rPr>
        <w:t xml:space="preserve"> </w:t>
      </w:r>
    </w:p>
    <w:p w:rsidR="39AE0B7A" w:rsidP="47D40389" w:rsidRDefault="39AE0B7A" w14:paraId="0B13D187" w14:textId="6D14357B">
      <w:pPr>
        <w:spacing w:before="482" w:beforeAutospacing="off" w:after="720" w:afterAutospacing="off" w:line="360" w:lineRule="auto"/>
        <w:rPr>
          <w:rFonts w:ascii="Arial" w:hAnsi="Arial" w:eastAsia="Arial" w:cs="Arial"/>
          <w:b w:val="0"/>
          <w:bCs w:val="0"/>
          <w:i w:val="0"/>
          <w:iCs w:val="0"/>
          <w:noProof w:val="0"/>
          <w:color w:val="212B32"/>
          <w:sz w:val="24"/>
          <w:szCs w:val="24"/>
          <w:lang w:val="en-GB"/>
        </w:rPr>
      </w:pPr>
      <w:r w:rsidRPr="47D40389" w:rsidR="39AE0B7A">
        <w:rPr>
          <w:rFonts w:ascii="Arial" w:hAnsi="Arial" w:eastAsia="Arial" w:cs="Arial"/>
          <w:color w:val="auto"/>
        </w:rPr>
        <w:t xml:space="preserve">NHS (2025) </w:t>
      </w:r>
      <w:r w:rsidRPr="47D40389" w:rsidR="39AE0B7A">
        <w:rPr>
          <w:rFonts w:ascii="Arial" w:hAnsi="Arial" w:eastAsia="Arial" w:cs="Arial"/>
          <w:b w:val="0"/>
          <w:bCs w:val="0"/>
          <w:i w:val="1"/>
          <w:iCs w:val="1"/>
          <w:noProof w:val="0"/>
          <w:color w:val="212B32"/>
          <w:sz w:val="24"/>
          <w:szCs w:val="24"/>
          <w:lang w:val="en-GB"/>
        </w:rPr>
        <w:t>How to help someone with an eating disorder</w:t>
      </w:r>
      <w:r w:rsidRPr="47D40389" w:rsidR="39AE0B7A">
        <w:rPr>
          <w:rFonts w:ascii="Arial" w:hAnsi="Arial" w:eastAsia="Arial" w:cs="Arial"/>
          <w:b w:val="0"/>
          <w:bCs w:val="0"/>
          <w:i w:val="0"/>
          <w:iCs w:val="0"/>
          <w:noProof w:val="0"/>
          <w:color w:val="212B32"/>
          <w:sz w:val="24"/>
          <w:szCs w:val="24"/>
          <w:lang w:val="en-GB"/>
        </w:rPr>
        <w:t xml:space="preserve">. </w:t>
      </w:r>
      <w:hyperlink r:id="R517e8adef0884550">
        <w:r w:rsidRPr="47D40389" w:rsidR="39AE0B7A">
          <w:rPr>
            <w:rStyle w:val="Hyperlink"/>
            <w:rFonts w:ascii="Arial" w:hAnsi="Arial" w:eastAsia="Arial" w:cs="Arial"/>
            <w:b w:val="0"/>
            <w:bCs w:val="0"/>
            <w:i w:val="0"/>
            <w:iCs w:val="0"/>
            <w:noProof w:val="0"/>
            <w:sz w:val="24"/>
            <w:szCs w:val="24"/>
            <w:lang w:val="en-GB"/>
          </w:rPr>
          <w:t>https://www.nhs.uk/mental-health/advice-for-life-situations-and-events/how-to-help-someone-with-eating-disorder/</w:t>
        </w:r>
      </w:hyperlink>
      <w:r w:rsidRPr="47D40389" w:rsidR="39AE0B7A">
        <w:rPr>
          <w:rFonts w:ascii="Arial" w:hAnsi="Arial" w:eastAsia="Arial" w:cs="Arial"/>
          <w:b w:val="0"/>
          <w:bCs w:val="0"/>
          <w:i w:val="0"/>
          <w:iCs w:val="0"/>
          <w:noProof w:val="0"/>
          <w:color w:val="212B32"/>
          <w:sz w:val="24"/>
          <w:szCs w:val="24"/>
          <w:lang w:val="en-GB"/>
        </w:rPr>
        <w:t xml:space="preserve"> </w:t>
      </w:r>
    </w:p>
    <w:p w:rsidR="0290D863" w:rsidP="47D40389" w:rsidRDefault="0290D863" w14:paraId="59B06525" w14:textId="5B530D7F">
      <w:pPr>
        <w:spacing w:before="482" w:beforeAutospacing="off" w:after="720" w:afterAutospacing="off" w:line="360" w:lineRule="auto"/>
        <w:rPr>
          <w:rFonts w:ascii="Arial" w:hAnsi="Arial" w:eastAsia="Arial" w:cs="Arial"/>
          <w:b w:val="0"/>
          <w:bCs w:val="0"/>
          <w:i w:val="0"/>
          <w:iCs w:val="0"/>
          <w:noProof w:val="0"/>
          <w:color w:val="212B32"/>
          <w:sz w:val="24"/>
          <w:szCs w:val="24"/>
          <w:lang w:val="en-GB"/>
        </w:rPr>
      </w:pPr>
      <w:r w:rsidRPr="47D40389" w:rsidR="0290D863">
        <w:rPr>
          <w:rFonts w:ascii="Arial" w:hAnsi="Arial" w:eastAsia="Arial" w:cs="Arial"/>
          <w:noProof w:val="0"/>
          <w:lang w:val="en-GB"/>
        </w:rPr>
        <w:t>Physiopedia</w:t>
      </w:r>
      <w:r w:rsidRPr="47D40389" w:rsidR="0290D863">
        <w:rPr>
          <w:rFonts w:ascii="Arial" w:hAnsi="Arial" w:eastAsia="Arial" w:cs="Arial"/>
          <w:noProof w:val="0"/>
          <w:lang w:val="en-GB"/>
        </w:rPr>
        <w:t xml:space="preserve"> (2025)</w:t>
      </w:r>
      <w:r w:rsidRPr="47D40389" w:rsidR="0290D863">
        <w:rPr>
          <w:rFonts w:ascii="Arial" w:hAnsi="Arial" w:eastAsia="Arial" w:cs="Arial"/>
          <w:i w:val="1"/>
          <w:iCs w:val="1"/>
          <w:noProof w:val="0"/>
          <w:lang w:val="en-GB"/>
        </w:rPr>
        <w:t xml:space="preserve"> Biopsychosocial Model. </w:t>
      </w:r>
      <w:hyperlink r:id="R9875d4aec36f4e3b">
        <w:r w:rsidRPr="47D40389" w:rsidR="0290D863">
          <w:rPr>
            <w:rStyle w:val="Hyperlink"/>
            <w:rFonts w:ascii="Arial" w:hAnsi="Arial" w:eastAsia="Arial" w:cs="Arial"/>
            <w:i w:val="0"/>
            <w:iCs w:val="0"/>
            <w:noProof w:val="0"/>
            <w:lang w:val="en-GB"/>
          </w:rPr>
          <w:t>https://www.physio-pedia.com/Biopsychosocial_Model</w:t>
        </w:r>
      </w:hyperlink>
      <w:r w:rsidRPr="47D40389" w:rsidR="0290D863">
        <w:rPr>
          <w:rFonts w:ascii="Arial" w:hAnsi="Arial" w:eastAsia="Arial" w:cs="Arial"/>
          <w:i w:val="0"/>
          <w:iCs w:val="0"/>
          <w:noProof w:val="0"/>
          <w:lang w:val="en-GB"/>
        </w:rPr>
        <w:t xml:space="preserve"> </w:t>
      </w:r>
    </w:p>
    <w:p w:rsidR="471CB0AF" w:rsidP="47D40389" w:rsidRDefault="471CB0AF" w14:paraId="11AD2808" w14:textId="74B92530">
      <w:pPr>
        <w:spacing w:before="482" w:beforeAutospacing="off" w:after="720" w:afterAutospacing="off" w:line="360" w:lineRule="auto"/>
        <w:rPr>
          <w:rFonts w:ascii="Arial" w:hAnsi="Arial" w:eastAsia="Arial" w:cs="Arial"/>
          <w:noProof w:val="0"/>
          <w:sz w:val="24"/>
          <w:szCs w:val="24"/>
          <w:lang w:val="en-GB"/>
        </w:rPr>
      </w:pPr>
      <w:r w:rsidRPr="47D40389" w:rsidR="471CB0AF">
        <w:rPr>
          <w:rFonts w:ascii="Arial" w:hAnsi="Arial" w:eastAsia="Arial" w:cs="Arial"/>
          <w:noProof w:val="0"/>
          <w:sz w:val="24"/>
          <w:szCs w:val="24"/>
          <w:lang w:val="en-GB"/>
        </w:rPr>
        <w:t>SpringerNatureLink</w:t>
      </w:r>
      <w:r w:rsidRPr="47D40389" w:rsidR="471CB0AF">
        <w:rPr>
          <w:rFonts w:ascii="Arial" w:hAnsi="Arial" w:eastAsia="Arial" w:cs="Arial"/>
          <w:noProof w:val="0"/>
          <w:sz w:val="24"/>
          <w:szCs w:val="24"/>
          <w:lang w:val="en-GB"/>
        </w:rPr>
        <w:t xml:space="preserve"> (1999) </w:t>
      </w:r>
      <w:r w:rsidRPr="47D40389" w:rsidR="6DD388FE">
        <w:rPr>
          <w:rFonts w:ascii="Arial" w:hAnsi="Arial" w:eastAsia="Arial" w:cs="Arial"/>
          <w:i w:val="1"/>
          <w:iCs w:val="1"/>
          <w:noProof w:val="0"/>
          <w:sz w:val="24"/>
          <w:szCs w:val="24"/>
          <w:lang w:val="en-GB"/>
        </w:rPr>
        <w:t>E</w:t>
      </w:r>
      <w:r w:rsidRPr="47D40389" w:rsidR="471CB0AF">
        <w:rPr>
          <w:rFonts w:ascii="Arial" w:hAnsi="Arial" w:eastAsia="Arial" w:cs="Arial"/>
          <w:i w:val="1"/>
          <w:iCs w:val="1"/>
          <w:noProof w:val="0"/>
          <w:sz w:val="24"/>
          <w:szCs w:val="24"/>
          <w:lang w:val="en-GB"/>
        </w:rPr>
        <w:t>ating disorders</w:t>
      </w:r>
      <w:r w:rsidRPr="47D40389" w:rsidR="73E13B3F">
        <w:rPr>
          <w:rFonts w:ascii="Arial" w:hAnsi="Arial" w:eastAsia="Arial" w:cs="Arial"/>
          <w:i w:val="1"/>
          <w:iCs w:val="1"/>
          <w:noProof w:val="0"/>
          <w:sz w:val="24"/>
          <w:szCs w:val="24"/>
          <w:lang w:val="en-GB"/>
        </w:rPr>
        <w:t>:</w:t>
      </w:r>
      <w:r w:rsidRPr="47D40389" w:rsidR="471CB0AF">
        <w:rPr>
          <w:rFonts w:ascii="Arial" w:hAnsi="Arial" w:eastAsia="Arial" w:cs="Arial"/>
          <w:i w:val="1"/>
          <w:iCs w:val="1"/>
          <w:noProof w:val="0"/>
          <w:sz w:val="24"/>
          <w:szCs w:val="24"/>
          <w:lang w:val="en-GB"/>
        </w:rPr>
        <w:t xml:space="preserve"> a trail of prevention</w:t>
      </w:r>
      <w:r w:rsidRPr="47D40389" w:rsidR="4F88A2AC">
        <w:rPr>
          <w:rFonts w:ascii="Arial" w:hAnsi="Arial" w:eastAsia="Arial" w:cs="Arial"/>
          <w:i w:val="1"/>
          <w:iCs w:val="1"/>
          <w:noProof w:val="0"/>
          <w:sz w:val="24"/>
          <w:szCs w:val="24"/>
          <w:lang w:val="en-GB"/>
        </w:rPr>
        <w:t xml:space="preserve"> in a </w:t>
      </w:r>
      <w:r w:rsidRPr="47D40389" w:rsidR="4F88A2AC">
        <w:rPr>
          <w:rFonts w:ascii="Arial" w:hAnsi="Arial" w:eastAsia="Arial" w:cs="Arial"/>
          <w:i w:val="1"/>
          <w:iCs w:val="1"/>
          <w:noProof w:val="0"/>
          <w:sz w:val="24"/>
          <w:szCs w:val="24"/>
          <w:lang w:val="en-GB"/>
        </w:rPr>
        <w:t>high risk</w:t>
      </w:r>
      <w:r w:rsidRPr="47D40389" w:rsidR="4F88A2AC">
        <w:rPr>
          <w:rFonts w:ascii="Arial" w:hAnsi="Arial" w:eastAsia="Arial" w:cs="Arial"/>
          <w:i w:val="1"/>
          <w:iCs w:val="1"/>
          <w:noProof w:val="0"/>
          <w:sz w:val="24"/>
          <w:szCs w:val="24"/>
          <w:lang w:val="en-GB"/>
        </w:rPr>
        <w:t xml:space="preserve"> school setting</w:t>
      </w:r>
      <w:r w:rsidRPr="47D40389" w:rsidR="4F88A2AC">
        <w:rPr>
          <w:rFonts w:ascii="Arial" w:hAnsi="Arial" w:eastAsia="Arial" w:cs="Arial"/>
          <w:noProof w:val="0"/>
          <w:sz w:val="24"/>
          <w:szCs w:val="24"/>
          <w:lang w:val="en-GB"/>
        </w:rPr>
        <w:t xml:space="preserve">. </w:t>
      </w:r>
      <w:hyperlink r:id="R2a1a6bc620de4d94">
        <w:r w:rsidRPr="47D40389" w:rsidR="350474A8">
          <w:rPr>
            <w:rStyle w:val="Hyperlink"/>
            <w:rFonts w:ascii="Arial" w:hAnsi="Arial" w:eastAsia="Arial" w:cs="Arial"/>
            <w:noProof w:val="0"/>
            <w:sz w:val="24"/>
            <w:szCs w:val="24"/>
            <w:lang w:val="en-GB"/>
          </w:rPr>
          <w:t>https://link.springer.com/article/10.1023/A:1021358519832</w:t>
        </w:r>
      </w:hyperlink>
      <w:r w:rsidRPr="47D40389" w:rsidR="350474A8">
        <w:rPr>
          <w:rFonts w:ascii="Arial" w:hAnsi="Arial" w:eastAsia="Arial" w:cs="Arial"/>
          <w:noProof w:val="0"/>
          <w:sz w:val="24"/>
          <w:szCs w:val="24"/>
          <w:lang w:val="en-GB"/>
        </w:rPr>
        <w:t xml:space="preserve"> </w:t>
      </w:r>
    </w:p>
    <w:p w:rsidR="7A50E5CD" w:rsidP="47D40389" w:rsidRDefault="7A50E5CD" w14:paraId="75C01314" w14:textId="09DCC856">
      <w:pPr>
        <w:spacing w:before="482" w:beforeAutospacing="off" w:after="720" w:afterAutospacing="off" w:line="360" w:lineRule="auto"/>
      </w:pPr>
      <w:r w:rsidRPr="47D40389" w:rsidR="7A50E5CD">
        <w:rPr>
          <w:rFonts w:ascii="Arial" w:hAnsi="Arial" w:eastAsia="Arial" w:cs="Arial"/>
          <w:noProof w:val="0"/>
          <w:sz w:val="24"/>
          <w:szCs w:val="24"/>
          <w:lang w:val="en-GB"/>
        </w:rPr>
        <w:t xml:space="preserve">Science direct (2025) </w:t>
      </w:r>
      <w:r w:rsidRPr="47D40389" w:rsidR="7A50E5CD">
        <w:rPr>
          <w:rFonts w:ascii="Arial" w:hAnsi="Arial" w:eastAsia="Arial" w:cs="Arial"/>
          <w:i w:val="1"/>
          <w:iCs w:val="1"/>
          <w:noProof w:val="0"/>
          <w:sz w:val="24"/>
          <w:szCs w:val="24"/>
          <w:lang w:val="en-GB"/>
        </w:rPr>
        <w:t>The lancet</w:t>
      </w:r>
      <w:r w:rsidRPr="47D40389" w:rsidR="7A50E5CD">
        <w:rPr>
          <w:rFonts w:ascii="Arial" w:hAnsi="Arial" w:eastAsia="Arial" w:cs="Arial"/>
          <w:noProof w:val="0"/>
          <w:sz w:val="24"/>
          <w:szCs w:val="24"/>
          <w:lang w:val="en-GB"/>
        </w:rPr>
        <w:t xml:space="preserve">. </w:t>
      </w:r>
      <w:hyperlink r:id="Rce949617fed5418d">
        <w:r w:rsidRPr="47D40389" w:rsidR="7A50E5CD">
          <w:rPr>
            <w:rStyle w:val="Hyperlink"/>
            <w:rFonts w:ascii="Arial" w:hAnsi="Arial" w:eastAsia="Arial" w:cs="Arial"/>
            <w:noProof w:val="0"/>
            <w:sz w:val="24"/>
            <w:szCs w:val="24"/>
            <w:lang w:val="en-GB"/>
          </w:rPr>
          <w:t>https://www.sciencedirect.com/journal/the-lancet</w:t>
        </w:r>
      </w:hyperlink>
      <w:r w:rsidRPr="47D40389" w:rsidR="7A50E5CD">
        <w:rPr>
          <w:rFonts w:ascii="Arial" w:hAnsi="Arial" w:eastAsia="Arial" w:cs="Arial"/>
          <w:noProof w:val="0"/>
          <w:sz w:val="24"/>
          <w:szCs w:val="24"/>
          <w:lang w:val="en-GB"/>
        </w:rPr>
        <w:t xml:space="preserve"> </w:t>
      </w:r>
    </w:p>
    <w:p w:rsidR="4302B9A8" w:rsidP="47D40389" w:rsidRDefault="4302B9A8" w14:paraId="25AF73BF" w14:textId="389A0536">
      <w:pPr>
        <w:pStyle w:val="Normal"/>
        <w:rPr>
          <w:rFonts w:ascii="Arial" w:hAnsi="Arial" w:eastAsia="Arial" w:cs="Arial"/>
          <w:noProof w:val="0"/>
          <w:lang w:val="en-GB"/>
        </w:rPr>
      </w:pPr>
      <w:r w:rsidRPr="47D40389" w:rsidR="4302B9A8">
        <w:rPr>
          <w:rFonts w:ascii="Arial" w:hAnsi="Arial" w:eastAsia="Arial" w:cs="Arial"/>
          <w:noProof w:val="0"/>
          <w:lang w:val="en-GB"/>
        </w:rPr>
        <w:t>Thegymnastnutritionist</w:t>
      </w:r>
      <w:r w:rsidRPr="47D40389" w:rsidR="4302B9A8">
        <w:rPr>
          <w:rFonts w:ascii="Arial" w:hAnsi="Arial" w:eastAsia="Arial" w:cs="Arial"/>
          <w:noProof w:val="0"/>
          <w:lang w:val="en-GB"/>
        </w:rPr>
        <w:t xml:space="preserve"> (2020) </w:t>
      </w:r>
      <w:r w:rsidRPr="47D40389" w:rsidR="4302B9A8">
        <w:rPr>
          <w:rFonts w:ascii="Arial" w:hAnsi="Arial" w:eastAsia="Arial" w:cs="Arial"/>
          <w:i w:val="1"/>
          <w:iCs w:val="1"/>
          <w:noProof w:val="0"/>
          <w:lang w:val="en-GB"/>
        </w:rPr>
        <w:t>Parenting the Gymnast Body: Navigating Weight and Body Shape Concerns</w:t>
      </w:r>
      <w:r w:rsidRPr="47D40389" w:rsidR="4302B9A8">
        <w:rPr>
          <w:rFonts w:ascii="Arial" w:hAnsi="Arial" w:eastAsia="Arial" w:cs="Arial"/>
          <w:noProof w:val="0"/>
          <w:lang w:val="en-GB"/>
        </w:rPr>
        <w:t xml:space="preserve">. </w:t>
      </w:r>
      <w:hyperlink r:id="R7178015282bb4445">
        <w:r w:rsidRPr="47D40389" w:rsidR="4302B9A8">
          <w:rPr>
            <w:rStyle w:val="Hyperlink"/>
            <w:rFonts w:ascii="Arial" w:hAnsi="Arial" w:eastAsia="Arial" w:cs="Arial"/>
            <w:noProof w:val="0"/>
            <w:lang w:val="en-GB"/>
          </w:rPr>
          <w:t>https://christinaandersonrdn.com/parenting-the-gymnast-body-navigating-weight-and-body-shape-concerns/</w:t>
        </w:r>
      </w:hyperlink>
      <w:r w:rsidRPr="47D40389" w:rsidR="4302B9A8">
        <w:rPr>
          <w:rFonts w:ascii="Arial" w:hAnsi="Arial" w:eastAsia="Arial" w:cs="Arial"/>
          <w:noProof w:val="0"/>
          <w:lang w:val="en-GB"/>
        </w:rPr>
        <w:t xml:space="preserve"> </w:t>
      </w:r>
    </w:p>
    <w:p w:rsidR="47D40389" w:rsidP="47D40389" w:rsidRDefault="47D40389" w14:paraId="07FA3A7C" w14:textId="1CF7FBB8">
      <w:pPr>
        <w:pStyle w:val="Normal"/>
        <w:rPr>
          <w:rFonts w:ascii="Arial" w:hAnsi="Arial" w:eastAsia="Arial" w:cs="Arial"/>
          <w:noProof w:val="0"/>
          <w:lang w:val="en-GB"/>
        </w:rPr>
      </w:pPr>
    </w:p>
    <w:p w:rsidR="02CCCC2F" w:rsidP="47D40389" w:rsidRDefault="02CCCC2F" w14:paraId="1417A86A" w14:textId="5E7EEC18">
      <w:pPr>
        <w:spacing w:before="161" w:beforeAutospacing="off" w:after="161" w:afterAutospacing="off"/>
      </w:pPr>
      <w:r w:rsidRPr="47D40389" w:rsidR="02CCCC2F">
        <w:rPr>
          <w:rFonts w:ascii="Arial" w:hAnsi="Arial" w:eastAsia="Arial" w:cs="Arial"/>
          <w:noProof w:val="0"/>
          <w:color w:val="000000" w:themeColor="text1" w:themeTint="FF" w:themeShade="FF"/>
          <w:sz w:val="24"/>
          <w:szCs w:val="24"/>
          <w:lang w:val="en-GB"/>
        </w:rPr>
        <w:t>Verywellmind</w:t>
      </w:r>
      <w:r w:rsidRPr="47D40389" w:rsidR="02CCCC2F">
        <w:rPr>
          <w:rFonts w:ascii="Arial" w:hAnsi="Arial" w:eastAsia="Arial" w:cs="Arial"/>
          <w:noProof w:val="0"/>
          <w:color w:val="000000" w:themeColor="text1" w:themeTint="FF" w:themeShade="FF"/>
          <w:sz w:val="24"/>
          <w:szCs w:val="24"/>
          <w:lang w:val="en-GB"/>
        </w:rPr>
        <w:t xml:space="preserve"> (2024) </w:t>
      </w:r>
      <w:r w:rsidRPr="47D40389" w:rsidR="02CCCC2F">
        <w:rPr>
          <w:rFonts w:ascii="helvetica" w:hAnsi="helvetica" w:eastAsia="helvetica" w:cs="helvetica"/>
          <w:i w:val="1"/>
          <w:iCs w:val="1"/>
          <w:noProof w:val="0"/>
          <w:color w:val="212121"/>
          <w:sz w:val="24"/>
          <w:szCs w:val="24"/>
          <w:lang w:val="en-GB"/>
        </w:rPr>
        <w:t>What Is Sociocultural Theory?</w:t>
      </w:r>
      <w:r w:rsidRPr="47D40389" w:rsidR="02CCCC2F">
        <w:rPr>
          <w:rFonts w:ascii="helvetica" w:hAnsi="helvetica" w:eastAsia="helvetica" w:cs="helvetica"/>
          <w:noProof w:val="0"/>
          <w:color w:val="212121"/>
          <w:sz w:val="24"/>
          <w:szCs w:val="24"/>
          <w:lang w:val="en-GB"/>
        </w:rPr>
        <w:t xml:space="preserve"> </w:t>
      </w:r>
      <w:hyperlink r:id="R0087651bb8af4169">
        <w:r w:rsidRPr="47D40389" w:rsidR="02CCCC2F">
          <w:rPr>
            <w:rStyle w:val="Hyperlink"/>
            <w:rFonts w:ascii="helvetica" w:hAnsi="helvetica" w:eastAsia="helvetica" w:cs="helvetica"/>
            <w:noProof w:val="0"/>
            <w:sz w:val="24"/>
            <w:szCs w:val="24"/>
            <w:lang w:val="en-GB"/>
          </w:rPr>
          <w:t>https://www.verywellmind.com/what-is-sociocultural-theory-2795088</w:t>
        </w:r>
      </w:hyperlink>
      <w:r w:rsidRPr="47D40389" w:rsidR="02CCCC2F">
        <w:rPr>
          <w:rFonts w:ascii="helvetica" w:hAnsi="helvetica" w:eastAsia="helvetica" w:cs="helvetica"/>
          <w:noProof w:val="0"/>
          <w:color w:val="212121"/>
          <w:sz w:val="24"/>
          <w:szCs w:val="24"/>
          <w:lang w:val="en-GB"/>
        </w:rPr>
        <w:t xml:space="preserve"> </w:t>
      </w:r>
    </w:p>
    <w:p w:rsidR="47D40389" w:rsidP="47D40389" w:rsidRDefault="47D40389" w14:paraId="577231FA" w14:textId="3092923C">
      <w:pPr>
        <w:rPr>
          <w:rFonts w:ascii="Arial" w:hAnsi="Arial" w:eastAsia="Arial" w:cs="Arial"/>
          <w:noProof w:val="0"/>
          <w:color w:val="000000" w:themeColor="text1" w:themeTint="FF" w:themeShade="FF"/>
          <w:sz w:val="24"/>
          <w:szCs w:val="24"/>
          <w:lang w:val="en-GB"/>
        </w:rPr>
      </w:pPr>
    </w:p>
    <w:p w:rsidR="47D40389" w:rsidP="47D40389" w:rsidRDefault="47D40389" w14:paraId="26F0F245" w14:textId="793780E9">
      <w:pPr>
        <w:pStyle w:val="Normal"/>
        <w:rPr>
          <w:noProof w:val="0"/>
          <w:lang w:val="en-GB"/>
        </w:rPr>
      </w:pPr>
    </w:p>
    <w:p w:rsidR="4E875441" w:rsidP="47D40389" w:rsidRDefault="4E875441" w14:paraId="0051F106" w14:textId="74E5AD51">
      <w:pPr>
        <w:spacing w:line="360" w:lineRule="auto"/>
        <w:rPr>
          <w:rFonts w:ascii="Arial" w:hAnsi="Arial" w:eastAsia="Arial" w:cs="Arial"/>
          <w:noProof w:val="0"/>
          <w:sz w:val="24"/>
          <w:szCs w:val="24"/>
          <w:lang w:val="en-GB"/>
        </w:rPr>
      </w:pPr>
      <w:r w:rsidRPr="47D40389" w:rsidR="4E875441">
        <w:rPr>
          <w:rFonts w:ascii="Arial" w:hAnsi="Arial" w:eastAsia="Arial" w:cs="Arial"/>
          <w:noProof w:val="0"/>
          <w:sz w:val="24"/>
          <w:szCs w:val="24"/>
          <w:lang w:val="en-GB"/>
        </w:rPr>
        <w:t xml:space="preserve">Wiley (2025) </w:t>
      </w:r>
      <w:r w:rsidRPr="47D40389" w:rsidR="4E875441">
        <w:rPr>
          <w:rFonts w:ascii="Arial" w:hAnsi="Arial" w:eastAsia="Arial" w:cs="Arial"/>
          <w:i w:val="1"/>
          <w:iCs w:val="1"/>
          <w:noProof w:val="0"/>
          <w:sz w:val="24"/>
          <w:szCs w:val="24"/>
          <w:lang w:val="en-GB"/>
        </w:rPr>
        <w:t>Eating disorders</w:t>
      </w:r>
      <w:r w:rsidRPr="47D40389" w:rsidR="4E875441">
        <w:rPr>
          <w:rFonts w:ascii="Arial" w:hAnsi="Arial" w:eastAsia="Arial" w:cs="Arial"/>
          <w:noProof w:val="0"/>
          <w:sz w:val="24"/>
          <w:szCs w:val="24"/>
          <w:lang w:val="en-GB"/>
        </w:rPr>
        <w:t xml:space="preserve">. </w:t>
      </w:r>
      <w:hyperlink r:id="R6f214bb836d341de">
        <w:r w:rsidRPr="47D40389" w:rsidR="4E875441">
          <w:rPr>
            <w:rStyle w:val="Hyperlink"/>
            <w:rFonts w:ascii="Arial" w:hAnsi="Arial" w:eastAsia="Arial" w:cs="Arial"/>
            <w:noProof w:val="0"/>
            <w:sz w:val="24"/>
            <w:szCs w:val="24"/>
            <w:lang w:val="en-GB"/>
          </w:rPr>
          <w:t>https://onlinelibrary.wiley.com/journal/1098108x</w:t>
        </w:r>
      </w:hyperlink>
      <w:r w:rsidRPr="47D40389" w:rsidR="4E875441">
        <w:rPr>
          <w:rFonts w:ascii="Arial" w:hAnsi="Arial" w:eastAsia="Arial" w:cs="Arial"/>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0NeBnbZGNryXV" int2:id="YabYsABD">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45295B"/>
    <w:rsid w:val="00A1ED7F"/>
    <w:rsid w:val="023529B3"/>
    <w:rsid w:val="0287FDE4"/>
    <w:rsid w:val="028E4CBB"/>
    <w:rsid w:val="0290D863"/>
    <w:rsid w:val="02A79823"/>
    <w:rsid w:val="02CCCC2F"/>
    <w:rsid w:val="038DBC0E"/>
    <w:rsid w:val="03C8C111"/>
    <w:rsid w:val="056FFE8C"/>
    <w:rsid w:val="05A25807"/>
    <w:rsid w:val="06233408"/>
    <w:rsid w:val="066C649A"/>
    <w:rsid w:val="070288DA"/>
    <w:rsid w:val="075C4FD5"/>
    <w:rsid w:val="076988A6"/>
    <w:rsid w:val="07C47282"/>
    <w:rsid w:val="081D590A"/>
    <w:rsid w:val="08B7DF5F"/>
    <w:rsid w:val="09071CA4"/>
    <w:rsid w:val="090877BC"/>
    <w:rsid w:val="0935EC3B"/>
    <w:rsid w:val="0AD64300"/>
    <w:rsid w:val="0B1F0652"/>
    <w:rsid w:val="0B34F449"/>
    <w:rsid w:val="0B7416B4"/>
    <w:rsid w:val="0C2F3373"/>
    <w:rsid w:val="0CB3165B"/>
    <w:rsid w:val="0CF40B46"/>
    <w:rsid w:val="0D2AE153"/>
    <w:rsid w:val="0D8A89AC"/>
    <w:rsid w:val="0E734B8D"/>
    <w:rsid w:val="0F331E8E"/>
    <w:rsid w:val="0F78557F"/>
    <w:rsid w:val="0FEBC6A8"/>
    <w:rsid w:val="118FFA85"/>
    <w:rsid w:val="12A2B88A"/>
    <w:rsid w:val="12ADEFDA"/>
    <w:rsid w:val="143C6438"/>
    <w:rsid w:val="14EF0FEA"/>
    <w:rsid w:val="151EE608"/>
    <w:rsid w:val="161089C4"/>
    <w:rsid w:val="16CD5F33"/>
    <w:rsid w:val="17699255"/>
    <w:rsid w:val="187AF25F"/>
    <w:rsid w:val="18C35AD5"/>
    <w:rsid w:val="18F1D09C"/>
    <w:rsid w:val="1909E8A5"/>
    <w:rsid w:val="1919CE89"/>
    <w:rsid w:val="19C8F1AB"/>
    <w:rsid w:val="1A4BFAD8"/>
    <w:rsid w:val="1AF83DA6"/>
    <w:rsid w:val="1B2E7FBA"/>
    <w:rsid w:val="1B3E6ED5"/>
    <w:rsid w:val="1BFC9D3E"/>
    <w:rsid w:val="1C1CCD17"/>
    <w:rsid w:val="1C6414DC"/>
    <w:rsid w:val="1CB1A14D"/>
    <w:rsid w:val="1CC780E3"/>
    <w:rsid w:val="1DAB6387"/>
    <w:rsid w:val="1DC16BAF"/>
    <w:rsid w:val="1E31DA24"/>
    <w:rsid w:val="1E4F7983"/>
    <w:rsid w:val="1F85308C"/>
    <w:rsid w:val="1FB371F9"/>
    <w:rsid w:val="1FC25DF5"/>
    <w:rsid w:val="1FE42018"/>
    <w:rsid w:val="1FF64F82"/>
    <w:rsid w:val="1FFC5469"/>
    <w:rsid w:val="20436CF1"/>
    <w:rsid w:val="2088DE92"/>
    <w:rsid w:val="20A410F4"/>
    <w:rsid w:val="218D58A3"/>
    <w:rsid w:val="225E3823"/>
    <w:rsid w:val="229DBE40"/>
    <w:rsid w:val="23D2CE76"/>
    <w:rsid w:val="23EAB1B8"/>
    <w:rsid w:val="247D88C2"/>
    <w:rsid w:val="25718DF7"/>
    <w:rsid w:val="258489F0"/>
    <w:rsid w:val="25C78547"/>
    <w:rsid w:val="25F924B3"/>
    <w:rsid w:val="2645C066"/>
    <w:rsid w:val="26C6ECCD"/>
    <w:rsid w:val="270B8CB1"/>
    <w:rsid w:val="277748E2"/>
    <w:rsid w:val="27960100"/>
    <w:rsid w:val="280B8FE4"/>
    <w:rsid w:val="286997DD"/>
    <w:rsid w:val="28C891CB"/>
    <w:rsid w:val="28D5BA58"/>
    <w:rsid w:val="28FB8490"/>
    <w:rsid w:val="29BE75EB"/>
    <w:rsid w:val="2A017A0E"/>
    <w:rsid w:val="2A6915BD"/>
    <w:rsid w:val="2B1D61FE"/>
    <w:rsid w:val="2C996480"/>
    <w:rsid w:val="2CF90A10"/>
    <w:rsid w:val="2D3E10D0"/>
    <w:rsid w:val="2E846D2A"/>
    <w:rsid w:val="302AAB40"/>
    <w:rsid w:val="30D3FC7F"/>
    <w:rsid w:val="30FC2450"/>
    <w:rsid w:val="31844C2E"/>
    <w:rsid w:val="31C1A113"/>
    <w:rsid w:val="32548169"/>
    <w:rsid w:val="32F6B54D"/>
    <w:rsid w:val="340DA2AF"/>
    <w:rsid w:val="34268B0B"/>
    <w:rsid w:val="344588DF"/>
    <w:rsid w:val="346FAFB2"/>
    <w:rsid w:val="347FE387"/>
    <w:rsid w:val="350474A8"/>
    <w:rsid w:val="3546603C"/>
    <w:rsid w:val="3587FFB9"/>
    <w:rsid w:val="35899994"/>
    <w:rsid w:val="36768CA2"/>
    <w:rsid w:val="36C815D0"/>
    <w:rsid w:val="38533E73"/>
    <w:rsid w:val="38B6289A"/>
    <w:rsid w:val="38C6C1DB"/>
    <w:rsid w:val="38FEBFF8"/>
    <w:rsid w:val="38FF5B24"/>
    <w:rsid w:val="39AE0B7A"/>
    <w:rsid w:val="39DF3DB4"/>
    <w:rsid w:val="3A5F2333"/>
    <w:rsid w:val="3B540626"/>
    <w:rsid w:val="3C38E44F"/>
    <w:rsid w:val="3C4AC598"/>
    <w:rsid w:val="3C687B0D"/>
    <w:rsid w:val="3CBB8301"/>
    <w:rsid w:val="3D27ACA5"/>
    <w:rsid w:val="3D34E3BD"/>
    <w:rsid w:val="3E730A42"/>
    <w:rsid w:val="3F0282A2"/>
    <w:rsid w:val="3F8AEC0E"/>
    <w:rsid w:val="3FACB440"/>
    <w:rsid w:val="415FB8F8"/>
    <w:rsid w:val="41916999"/>
    <w:rsid w:val="41F1A718"/>
    <w:rsid w:val="41F26F40"/>
    <w:rsid w:val="42AD9419"/>
    <w:rsid w:val="4302B9A8"/>
    <w:rsid w:val="433E4634"/>
    <w:rsid w:val="4367118D"/>
    <w:rsid w:val="43D556CF"/>
    <w:rsid w:val="43FE8BF1"/>
    <w:rsid w:val="44E6AF13"/>
    <w:rsid w:val="44F97932"/>
    <w:rsid w:val="45925C12"/>
    <w:rsid w:val="4655AB89"/>
    <w:rsid w:val="46C4727F"/>
    <w:rsid w:val="471CB0AF"/>
    <w:rsid w:val="476262DB"/>
    <w:rsid w:val="476B4545"/>
    <w:rsid w:val="47C53F60"/>
    <w:rsid w:val="47CA419C"/>
    <w:rsid w:val="47D2C704"/>
    <w:rsid w:val="47D40389"/>
    <w:rsid w:val="4837443A"/>
    <w:rsid w:val="484CE1FD"/>
    <w:rsid w:val="487D1EFE"/>
    <w:rsid w:val="48BA6E19"/>
    <w:rsid w:val="494E9375"/>
    <w:rsid w:val="4988FAA5"/>
    <w:rsid w:val="49DA441D"/>
    <w:rsid w:val="49F1B2C3"/>
    <w:rsid w:val="49FB43D6"/>
    <w:rsid w:val="4A0D4F0C"/>
    <w:rsid w:val="4A9202B2"/>
    <w:rsid w:val="4B8DA592"/>
    <w:rsid w:val="4B95D227"/>
    <w:rsid w:val="4C2D5C69"/>
    <w:rsid w:val="4C77A141"/>
    <w:rsid w:val="4CD2E87F"/>
    <w:rsid w:val="4CF49402"/>
    <w:rsid w:val="4CFCB84F"/>
    <w:rsid w:val="4D636E37"/>
    <w:rsid w:val="4E7FD38E"/>
    <w:rsid w:val="4E875441"/>
    <w:rsid w:val="4F158A47"/>
    <w:rsid w:val="4F346E70"/>
    <w:rsid w:val="4F358574"/>
    <w:rsid w:val="4F88A2AC"/>
    <w:rsid w:val="506BED8A"/>
    <w:rsid w:val="514F9110"/>
    <w:rsid w:val="5172809E"/>
    <w:rsid w:val="518D8550"/>
    <w:rsid w:val="51A1E78A"/>
    <w:rsid w:val="523BC700"/>
    <w:rsid w:val="52A5AEB8"/>
    <w:rsid w:val="52E4B22C"/>
    <w:rsid w:val="52E63A6C"/>
    <w:rsid w:val="5369C4A0"/>
    <w:rsid w:val="5383FECD"/>
    <w:rsid w:val="53A6AE16"/>
    <w:rsid w:val="54047817"/>
    <w:rsid w:val="5409B4BD"/>
    <w:rsid w:val="542BDB64"/>
    <w:rsid w:val="54481092"/>
    <w:rsid w:val="55BEA8A4"/>
    <w:rsid w:val="5670A51F"/>
    <w:rsid w:val="568C2B4F"/>
    <w:rsid w:val="57F4E462"/>
    <w:rsid w:val="583A746B"/>
    <w:rsid w:val="58919E32"/>
    <w:rsid w:val="5962F66F"/>
    <w:rsid w:val="5982DC0D"/>
    <w:rsid w:val="5A52E27C"/>
    <w:rsid w:val="5AB2E7CB"/>
    <w:rsid w:val="5AD15BC9"/>
    <w:rsid w:val="5AF49B14"/>
    <w:rsid w:val="5BFDF4F3"/>
    <w:rsid w:val="5C41A07F"/>
    <w:rsid w:val="5D2B8545"/>
    <w:rsid w:val="5DB378DF"/>
    <w:rsid w:val="5DCC297B"/>
    <w:rsid w:val="5DF848B9"/>
    <w:rsid w:val="5DFA8B0C"/>
    <w:rsid w:val="5E1950BA"/>
    <w:rsid w:val="5FCCA614"/>
    <w:rsid w:val="600D01EF"/>
    <w:rsid w:val="611BA294"/>
    <w:rsid w:val="613B09A8"/>
    <w:rsid w:val="61BE5033"/>
    <w:rsid w:val="63BF65AC"/>
    <w:rsid w:val="647A9F62"/>
    <w:rsid w:val="65B9B193"/>
    <w:rsid w:val="6678930C"/>
    <w:rsid w:val="66A05075"/>
    <w:rsid w:val="66AFDBA5"/>
    <w:rsid w:val="67212B71"/>
    <w:rsid w:val="67EAC8EE"/>
    <w:rsid w:val="68534AF1"/>
    <w:rsid w:val="6945295B"/>
    <w:rsid w:val="6959F1FF"/>
    <w:rsid w:val="6AFFF5BB"/>
    <w:rsid w:val="6B0BE5C1"/>
    <w:rsid w:val="6B44FFCC"/>
    <w:rsid w:val="6BBAF520"/>
    <w:rsid w:val="6C177944"/>
    <w:rsid w:val="6DCE97FC"/>
    <w:rsid w:val="6DD388FE"/>
    <w:rsid w:val="6EAC6233"/>
    <w:rsid w:val="6F754F6C"/>
    <w:rsid w:val="6F9DA408"/>
    <w:rsid w:val="6FF2702A"/>
    <w:rsid w:val="707509A1"/>
    <w:rsid w:val="708912F5"/>
    <w:rsid w:val="714EBB68"/>
    <w:rsid w:val="7158162F"/>
    <w:rsid w:val="71750A42"/>
    <w:rsid w:val="7178499F"/>
    <w:rsid w:val="73E13B3F"/>
    <w:rsid w:val="74612520"/>
    <w:rsid w:val="75033917"/>
    <w:rsid w:val="75CA6C9A"/>
    <w:rsid w:val="75E763B7"/>
    <w:rsid w:val="760A39AA"/>
    <w:rsid w:val="77B5F37E"/>
    <w:rsid w:val="77CD5F24"/>
    <w:rsid w:val="77E029C9"/>
    <w:rsid w:val="784AF79B"/>
    <w:rsid w:val="784DF8AA"/>
    <w:rsid w:val="787FD779"/>
    <w:rsid w:val="789772FE"/>
    <w:rsid w:val="7A50E5CD"/>
    <w:rsid w:val="7B1890E7"/>
    <w:rsid w:val="7B606106"/>
    <w:rsid w:val="7D066F82"/>
    <w:rsid w:val="7D2F1ADE"/>
    <w:rsid w:val="7D709DC0"/>
    <w:rsid w:val="7E12E909"/>
    <w:rsid w:val="7FF39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5295B"/>
  <w15:chartTrackingRefBased/>
  <w15:docId w15:val="{66203728-0C4D-4C71-8FD1-EB6F0FDCD7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7D4038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enterfordiscovery.com/blog/body-dysmorphia-disorder-and-negativity/" TargetMode="External" Id="Ra988df35dd3f4718" /><Relationship Type="http://schemas.openxmlformats.org/officeDocument/2006/relationships/hyperlink" Target="https://www.healthline.com/nutrition/common-eating-disorders" TargetMode="External" Id="R66db166c7dba4c31" /><Relationship Type="http://schemas.openxmlformats.org/officeDocument/2006/relationships/hyperlink" Target="https://www.independentgymnastics.com/wp-content/uploads/2024/08/Competition-Anxiety-.pdf" TargetMode="External" Id="R3b34319f41a54747" /><Relationship Type="http://schemas.openxmlformats.org/officeDocument/2006/relationships/hyperlink" Target="https://www.mentalhealth.org.uk/explore-mental-health/publications/how-manage-and-reduce-stress" TargetMode="External" Id="Rb9a1143417104e68" /><Relationship Type="http://schemas.openxmlformats.org/officeDocument/2006/relationships/hyperlink" Target="https://www.mentalhealth.org.uk/explore-mental-health/factors-affect-mental-health" TargetMode="External" Id="R5fa5436c905e4c10" /><Relationship Type="http://schemas.openxmlformats.org/officeDocument/2006/relationships/hyperlink" Target="https://www.nhs.uk/mental-health/talking-therapies-medicine-treatments/talking-therapies-and-counselling/cognitive-behavioural-therapy-cbt/" TargetMode="External" Id="Rc334d908417f46c9" /><Relationship Type="http://schemas.openxmlformats.org/officeDocument/2006/relationships/hyperlink" Target="https://www.nhs.uk/mental-health/self-help/guides-tools-and-activities/five-steps-to-mental-wellbeing/" TargetMode="External" Id="Ra18c4621c33841bd" /><Relationship Type="http://schemas.openxmlformats.org/officeDocument/2006/relationships/hyperlink" Target="https://www.nhs.uk/mental-health/conditions/anorexia/overview/" TargetMode="External" Id="R169d28877639460e" /><Relationship Type="http://schemas.openxmlformats.org/officeDocument/2006/relationships/hyperlink" Target="https://www.oxfordhealth.nhs.uk/wp-content/uploads/2020/03/OH-140.20-Family-Based-Approach-ED.pdf" TargetMode="External" Id="R2d845207022f4db0" /><Relationship Type="http://schemas.openxmlformats.org/officeDocument/2006/relationships/hyperlink" Target="https://www.nhs.uk/health-assessment-tools/calculate-your-body-mass-index/" TargetMode="External" Id="Rca256470f7844a4b" /><Relationship Type="http://schemas.openxmlformats.org/officeDocument/2006/relationships/hyperlink" Target="https://www.nhs.uk/mental-health/advice-for-life-situations-and-events/how-to-help-someone-with-eating-disorder/" TargetMode="External" Id="R517e8adef0884550" /><Relationship Type="http://schemas.openxmlformats.org/officeDocument/2006/relationships/hyperlink" Target="https://www.physio-pedia.com/Biopsychosocial_Model" TargetMode="External" Id="R9875d4aec36f4e3b" /><Relationship Type="http://schemas.openxmlformats.org/officeDocument/2006/relationships/hyperlink" Target="https://link.springer.com/article/10.1023/A:1021358519832" TargetMode="External" Id="R2a1a6bc620de4d94" /><Relationship Type="http://schemas.openxmlformats.org/officeDocument/2006/relationships/hyperlink" Target="https://www.sciencedirect.com/journal/the-lancet" TargetMode="External" Id="Rce949617fed5418d" /><Relationship Type="http://schemas.openxmlformats.org/officeDocument/2006/relationships/hyperlink" Target="https://christinaandersonrdn.com/parenting-the-gymnast-body-navigating-weight-and-body-shape-concerns/" TargetMode="External" Id="R7178015282bb4445" /><Relationship Type="http://schemas.openxmlformats.org/officeDocument/2006/relationships/hyperlink" Target="https://www.verywellmind.com/what-is-sociocultural-theory-2795088" TargetMode="External" Id="R0087651bb8af4169" /><Relationship Type="http://schemas.openxmlformats.org/officeDocument/2006/relationships/hyperlink" Target="https://onlinelibrary.wiley.com/journal/1098108x" TargetMode="External" Id="R6f214bb836d341de" /><Relationship Type="http://schemas.microsoft.com/office/2020/10/relationships/intelligence" Target="/word/intelligence2.xml" Id="Rbb75704bf4994b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Alisha Parkes (2117558)</dc:creator>
  <keywords/>
  <dc:description/>
  <lastModifiedBy>Alisha Parkes (2117558)</lastModifiedBy>
  <revision>2</revision>
  <dcterms:created xsi:type="dcterms:W3CDTF">2025-03-31T19:42:56.8278940Z</dcterms:created>
  <dcterms:modified xsi:type="dcterms:W3CDTF">2025-04-01T09:49:41.3335625Z</dcterms:modified>
</coreProperties>
</file>