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6976CE" w14:textId="77777777" w:rsidR="00125525" w:rsidRPr="003B3ECA" w:rsidRDefault="00125525">
      <w:pPr>
        <w:pStyle w:val="Normal1"/>
        <w:spacing w:line="360" w:lineRule="auto"/>
        <w:jc w:val="center"/>
        <w:rPr>
          <w:rFonts w:ascii="Times New Roman" w:eastAsia="Times New Roman" w:hAnsi="Times New Roman" w:cs="Times New Roman"/>
          <w:b/>
          <w:sz w:val="32"/>
          <w:szCs w:val="32"/>
        </w:rPr>
      </w:pPr>
    </w:p>
    <w:p w14:paraId="74FFACDA" w14:textId="77777777" w:rsidR="00125525" w:rsidRPr="003B3ECA" w:rsidRDefault="00125525">
      <w:pPr>
        <w:pStyle w:val="Normal1"/>
        <w:spacing w:line="360" w:lineRule="auto"/>
        <w:jc w:val="center"/>
        <w:rPr>
          <w:rFonts w:ascii="Times New Roman" w:eastAsia="Times New Roman" w:hAnsi="Times New Roman" w:cs="Times New Roman"/>
          <w:b/>
          <w:sz w:val="32"/>
          <w:szCs w:val="32"/>
        </w:rPr>
      </w:pPr>
    </w:p>
    <w:p w14:paraId="0F971651" w14:textId="77777777" w:rsidR="00125525" w:rsidRPr="003B3ECA" w:rsidRDefault="00125525">
      <w:pPr>
        <w:pStyle w:val="Normal1"/>
        <w:spacing w:line="360" w:lineRule="auto"/>
        <w:jc w:val="center"/>
        <w:rPr>
          <w:rFonts w:ascii="Times New Roman" w:eastAsia="Times New Roman" w:hAnsi="Times New Roman" w:cs="Times New Roman"/>
          <w:b/>
          <w:sz w:val="32"/>
          <w:szCs w:val="32"/>
        </w:rPr>
      </w:pPr>
    </w:p>
    <w:p w14:paraId="323FE34A" w14:textId="77777777" w:rsidR="00125525" w:rsidRPr="003B3ECA" w:rsidRDefault="00125525">
      <w:pPr>
        <w:pStyle w:val="Normal1"/>
        <w:spacing w:line="360" w:lineRule="auto"/>
        <w:jc w:val="center"/>
        <w:rPr>
          <w:rFonts w:ascii="Times New Roman" w:eastAsia="Times New Roman" w:hAnsi="Times New Roman" w:cs="Times New Roman"/>
          <w:b/>
          <w:sz w:val="32"/>
          <w:szCs w:val="32"/>
        </w:rPr>
      </w:pPr>
    </w:p>
    <w:p w14:paraId="57FF5AC2" w14:textId="77777777" w:rsidR="00125525" w:rsidRPr="003B3ECA" w:rsidRDefault="00125525">
      <w:pPr>
        <w:pStyle w:val="Normal1"/>
        <w:spacing w:line="360" w:lineRule="auto"/>
        <w:jc w:val="center"/>
        <w:rPr>
          <w:rFonts w:ascii="Times New Roman" w:eastAsia="Times New Roman" w:hAnsi="Times New Roman" w:cs="Times New Roman"/>
          <w:b/>
          <w:sz w:val="32"/>
          <w:szCs w:val="32"/>
        </w:rPr>
      </w:pPr>
    </w:p>
    <w:p w14:paraId="7A49AC40" w14:textId="77777777" w:rsidR="00125525" w:rsidRDefault="00C514FA">
      <w:pPr>
        <w:pStyle w:val="Normal1"/>
        <w:spacing w:line="360" w:lineRule="auto"/>
        <w:jc w:val="center"/>
        <w:rPr>
          <w:rFonts w:ascii="Times New Roman" w:eastAsia="Times New Roman" w:hAnsi="Times New Roman" w:cs="Times New Roman"/>
          <w:b/>
          <w:sz w:val="36"/>
          <w:szCs w:val="36"/>
        </w:rPr>
      </w:pPr>
      <w:r w:rsidRPr="004C410E">
        <w:rPr>
          <w:rFonts w:ascii="Times New Roman" w:eastAsia="Times New Roman" w:hAnsi="Times New Roman" w:cs="Times New Roman"/>
          <w:b/>
          <w:sz w:val="36"/>
          <w:szCs w:val="36"/>
        </w:rPr>
        <w:t xml:space="preserve">EFFECTIVE TEAM WORKING AND </w:t>
      </w:r>
      <w:r w:rsidR="003B4129" w:rsidRPr="004C410E">
        <w:rPr>
          <w:rFonts w:ascii="Times New Roman" w:eastAsia="Times New Roman" w:hAnsi="Times New Roman" w:cs="Times New Roman"/>
          <w:b/>
          <w:sz w:val="36"/>
          <w:szCs w:val="36"/>
        </w:rPr>
        <w:t>COMMUNICATION</w:t>
      </w:r>
    </w:p>
    <w:p w14:paraId="7762030A" w14:textId="77777777" w:rsidR="000A412B" w:rsidRDefault="000A412B">
      <w:pPr>
        <w:pStyle w:val="Normal1"/>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LECTURER: DR GREGORY COWAN</w:t>
      </w:r>
    </w:p>
    <w:p w14:paraId="061B9724" w14:textId="77777777" w:rsidR="000A412B" w:rsidRDefault="000A412B">
      <w:pPr>
        <w:pStyle w:val="Normal1"/>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ZAAHIR ALI</w:t>
      </w:r>
    </w:p>
    <w:p w14:paraId="6B81E0F8" w14:textId="77777777" w:rsidR="00974C94" w:rsidRPr="004C410E" w:rsidRDefault="00974C94">
      <w:pPr>
        <w:pStyle w:val="Normal1"/>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NUMBER: 1705784</w:t>
      </w:r>
    </w:p>
    <w:p w14:paraId="70A08054" w14:textId="77777777" w:rsidR="00125525" w:rsidRPr="003B3ECA" w:rsidRDefault="003B4129">
      <w:pPr>
        <w:pStyle w:val="Normal1"/>
        <w:spacing w:line="360" w:lineRule="auto"/>
        <w:jc w:val="center"/>
        <w:rPr>
          <w:rFonts w:ascii="Times New Roman" w:eastAsia="Times New Roman" w:hAnsi="Times New Roman" w:cs="Times New Roman"/>
          <w:b/>
          <w:sz w:val="32"/>
          <w:szCs w:val="32"/>
        </w:rPr>
      </w:pPr>
      <w:r w:rsidRPr="003B3ECA">
        <w:br w:type="page"/>
      </w:r>
    </w:p>
    <w:p w14:paraId="586808A1" w14:textId="77777777" w:rsidR="00125525" w:rsidRPr="009928CA" w:rsidRDefault="003B4129">
      <w:pPr>
        <w:pStyle w:val="Normal1"/>
        <w:spacing w:line="360" w:lineRule="auto"/>
        <w:jc w:val="center"/>
        <w:rPr>
          <w:rFonts w:ascii="Times New Roman" w:eastAsia="Times New Roman" w:hAnsi="Times New Roman" w:cs="Times New Roman"/>
          <w:b/>
          <w:sz w:val="36"/>
          <w:szCs w:val="36"/>
        </w:rPr>
      </w:pPr>
      <w:r w:rsidRPr="009928CA">
        <w:rPr>
          <w:rFonts w:ascii="Times New Roman" w:eastAsia="Times New Roman" w:hAnsi="Times New Roman" w:cs="Times New Roman"/>
          <w:b/>
          <w:sz w:val="36"/>
          <w:szCs w:val="36"/>
        </w:rPr>
        <w:lastRenderedPageBreak/>
        <w:t>Executive Summary</w:t>
      </w:r>
    </w:p>
    <w:p w14:paraId="2A1FFAE8"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The information collected in this report shed light upon the effectiveness of the communication held for the management of the workforce. The application of Shannon-Weaver Mathematical Model is done to </w:t>
      </w:r>
      <w:r w:rsidR="00D321FB" w:rsidRPr="00D6190C">
        <w:rPr>
          <w:rFonts w:ascii="Times New Roman" w:eastAsia="Times New Roman" w:hAnsi="Times New Roman" w:cs="Times New Roman"/>
          <w:sz w:val="36"/>
          <w:szCs w:val="36"/>
        </w:rPr>
        <w:t>establish</w:t>
      </w:r>
      <w:r w:rsidRPr="00D6190C">
        <w:rPr>
          <w:rFonts w:ascii="Times New Roman" w:eastAsia="Times New Roman" w:hAnsi="Times New Roman" w:cs="Times New Roman"/>
          <w:sz w:val="36"/>
          <w:szCs w:val="36"/>
        </w:rPr>
        <w:t xml:space="preserve"> the co</w:t>
      </w:r>
      <w:r w:rsidR="00D321FB" w:rsidRPr="00D6190C">
        <w:rPr>
          <w:rFonts w:ascii="Times New Roman" w:eastAsia="Times New Roman" w:hAnsi="Times New Roman" w:cs="Times New Roman"/>
          <w:sz w:val="36"/>
          <w:szCs w:val="36"/>
        </w:rPr>
        <w:t>ncept and understanding in term</w:t>
      </w:r>
      <w:r w:rsidRPr="00D6190C">
        <w:rPr>
          <w:rFonts w:ascii="Times New Roman" w:eastAsia="Times New Roman" w:hAnsi="Times New Roman" w:cs="Times New Roman"/>
          <w:sz w:val="36"/>
          <w:szCs w:val="36"/>
        </w:rPr>
        <w:t>s</w:t>
      </w:r>
      <w:r w:rsidR="008B363F" w:rsidRPr="00D6190C">
        <w:rPr>
          <w:rFonts w:ascii="Times New Roman" w:eastAsia="Times New Roman" w:hAnsi="Times New Roman" w:cs="Times New Roman"/>
          <w:sz w:val="36"/>
          <w:szCs w:val="36"/>
        </w:rPr>
        <w:t xml:space="preserve"> </w:t>
      </w:r>
      <w:r w:rsidRPr="00D6190C">
        <w:rPr>
          <w:rFonts w:ascii="Times New Roman" w:eastAsia="Times New Roman" w:hAnsi="Times New Roman" w:cs="Times New Roman"/>
          <w:sz w:val="36"/>
          <w:szCs w:val="36"/>
        </w:rPr>
        <w:t>of the communication cycle. Moreover, the skills related to active listening and the verbal and written forms of communication are further been discussed. The implications and influence led by communication are discussed in order to evaluate the effectiveness of the complete communication process within the management of the company.</w:t>
      </w:r>
    </w:p>
    <w:p w14:paraId="27E957C5" w14:textId="77777777" w:rsidR="00125525" w:rsidRPr="00D6190C" w:rsidRDefault="003B4129">
      <w:pPr>
        <w:pStyle w:val="Normal1"/>
        <w:spacing w:line="360" w:lineRule="auto"/>
        <w:jc w:val="center"/>
        <w:rPr>
          <w:rFonts w:ascii="Times New Roman" w:eastAsia="Times New Roman" w:hAnsi="Times New Roman" w:cs="Times New Roman"/>
          <w:b/>
          <w:sz w:val="24"/>
          <w:szCs w:val="24"/>
        </w:rPr>
      </w:pPr>
      <w:r w:rsidRPr="00D6190C">
        <w:br w:type="page"/>
      </w:r>
    </w:p>
    <w:p w14:paraId="3DD8F0F7" w14:textId="77777777" w:rsidR="00C5111B" w:rsidRPr="00D6190C" w:rsidRDefault="003B4129" w:rsidP="00C5111B">
      <w:pPr>
        <w:pStyle w:val="Normal1"/>
        <w:spacing w:line="360" w:lineRule="auto"/>
        <w:jc w:val="center"/>
        <w:rPr>
          <w:rFonts w:ascii="Times New Roman" w:hAnsi="Times New Roman" w:cs="Times New Roman"/>
          <w:noProof/>
          <w:sz w:val="36"/>
          <w:szCs w:val="36"/>
        </w:rPr>
      </w:pPr>
      <w:r w:rsidRPr="00D6190C">
        <w:rPr>
          <w:rFonts w:ascii="Times New Roman" w:eastAsia="Times New Roman" w:hAnsi="Times New Roman" w:cs="Times New Roman"/>
          <w:b/>
          <w:sz w:val="36"/>
          <w:szCs w:val="36"/>
        </w:rPr>
        <w:lastRenderedPageBreak/>
        <w:t>Table of Contents</w:t>
      </w:r>
      <w:r w:rsidR="00E60DBB" w:rsidRPr="00D6190C">
        <w:rPr>
          <w:rFonts w:ascii="Times New Roman" w:eastAsia="Times New Roman" w:hAnsi="Times New Roman" w:cs="Times New Roman"/>
          <w:b/>
          <w:sz w:val="36"/>
          <w:szCs w:val="36"/>
        </w:rPr>
        <w:fldChar w:fldCharType="begin"/>
      </w:r>
      <w:r w:rsidR="00C5111B" w:rsidRPr="00D6190C">
        <w:rPr>
          <w:rFonts w:ascii="Times New Roman" w:eastAsia="Times New Roman" w:hAnsi="Times New Roman" w:cs="Times New Roman"/>
          <w:b/>
          <w:sz w:val="36"/>
          <w:szCs w:val="36"/>
        </w:rPr>
        <w:instrText xml:space="preserve"> TOC \h \z \t "Heading 7" \c </w:instrText>
      </w:r>
      <w:r w:rsidR="00E60DBB" w:rsidRPr="00D6190C">
        <w:rPr>
          <w:rFonts w:ascii="Times New Roman" w:eastAsia="Times New Roman" w:hAnsi="Times New Roman" w:cs="Times New Roman"/>
          <w:b/>
          <w:sz w:val="36"/>
          <w:szCs w:val="36"/>
        </w:rPr>
        <w:fldChar w:fldCharType="separate"/>
      </w:r>
    </w:p>
    <w:p w14:paraId="46A109C0" w14:textId="77777777" w:rsidR="00C5111B" w:rsidRPr="00D6190C" w:rsidRDefault="00B35B20" w:rsidP="00C5111B">
      <w:pPr>
        <w:pStyle w:val="TableofFigures"/>
        <w:tabs>
          <w:tab w:val="right" w:leader="dot" w:pos="9350"/>
        </w:tabs>
        <w:spacing w:line="360" w:lineRule="auto"/>
        <w:jc w:val="both"/>
        <w:rPr>
          <w:rFonts w:ascii="Times New Roman" w:hAnsi="Times New Roman" w:cs="Times New Roman"/>
          <w:noProof/>
          <w:sz w:val="36"/>
          <w:szCs w:val="36"/>
        </w:rPr>
      </w:pPr>
      <w:hyperlink w:anchor="_Toc501463031" w:history="1">
        <w:r w:rsidR="00C5111B" w:rsidRPr="00D6190C">
          <w:rPr>
            <w:rStyle w:val="Hyperlink"/>
            <w:rFonts w:ascii="Times New Roman" w:hAnsi="Times New Roman" w:cs="Times New Roman"/>
            <w:noProof/>
            <w:sz w:val="36"/>
            <w:szCs w:val="36"/>
          </w:rPr>
          <w:t>Introduction</w:t>
        </w:r>
        <w:r w:rsidR="00C5111B" w:rsidRPr="00D6190C">
          <w:rPr>
            <w:rFonts w:ascii="Times New Roman" w:hAnsi="Times New Roman" w:cs="Times New Roman"/>
            <w:noProof/>
            <w:webHidden/>
            <w:sz w:val="36"/>
            <w:szCs w:val="36"/>
          </w:rPr>
          <w:tab/>
        </w:r>
        <w:r w:rsidR="00E60DBB" w:rsidRPr="00D6190C">
          <w:rPr>
            <w:rFonts w:ascii="Times New Roman" w:hAnsi="Times New Roman" w:cs="Times New Roman"/>
            <w:noProof/>
            <w:webHidden/>
            <w:sz w:val="36"/>
            <w:szCs w:val="36"/>
          </w:rPr>
          <w:fldChar w:fldCharType="begin"/>
        </w:r>
        <w:r w:rsidR="00C5111B" w:rsidRPr="00D6190C">
          <w:rPr>
            <w:rFonts w:ascii="Times New Roman" w:hAnsi="Times New Roman" w:cs="Times New Roman"/>
            <w:noProof/>
            <w:webHidden/>
            <w:sz w:val="36"/>
            <w:szCs w:val="36"/>
          </w:rPr>
          <w:instrText xml:space="preserve"> PAGEREF _Toc501463031 \h </w:instrText>
        </w:r>
        <w:r w:rsidR="00E60DBB" w:rsidRPr="00D6190C">
          <w:rPr>
            <w:rFonts w:ascii="Times New Roman" w:hAnsi="Times New Roman" w:cs="Times New Roman"/>
            <w:noProof/>
            <w:webHidden/>
            <w:sz w:val="36"/>
            <w:szCs w:val="36"/>
          </w:rPr>
        </w:r>
        <w:r w:rsidR="00E60DBB" w:rsidRPr="00D6190C">
          <w:rPr>
            <w:rFonts w:ascii="Times New Roman" w:hAnsi="Times New Roman" w:cs="Times New Roman"/>
            <w:noProof/>
            <w:webHidden/>
            <w:sz w:val="36"/>
            <w:szCs w:val="36"/>
          </w:rPr>
          <w:fldChar w:fldCharType="separate"/>
        </w:r>
        <w:r w:rsidR="00C5111B" w:rsidRPr="00D6190C">
          <w:rPr>
            <w:rFonts w:ascii="Times New Roman" w:hAnsi="Times New Roman" w:cs="Times New Roman"/>
            <w:noProof/>
            <w:webHidden/>
            <w:sz w:val="36"/>
            <w:szCs w:val="36"/>
          </w:rPr>
          <w:t>4</w:t>
        </w:r>
        <w:r w:rsidR="00E60DBB" w:rsidRPr="00D6190C">
          <w:rPr>
            <w:rFonts w:ascii="Times New Roman" w:hAnsi="Times New Roman" w:cs="Times New Roman"/>
            <w:noProof/>
            <w:webHidden/>
            <w:sz w:val="36"/>
            <w:szCs w:val="36"/>
          </w:rPr>
          <w:fldChar w:fldCharType="end"/>
        </w:r>
      </w:hyperlink>
    </w:p>
    <w:p w14:paraId="2AFFD24F" w14:textId="77777777" w:rsidR="00C5111B" w:rsidRPr="00D6190C" w:rsidRDefault="00B35B20" w:rsidP="00C5111B">
      <w:pPr>
        <w:pStyle w:val="TableofFigures"/>
        <w:tabs>
          <w:tab w:val="right" w:leader="dot" w:pos="9350"/>
        </w:tabs>
        <w:spacing w:line="360" w:lineRule="auto"/>
        <w:jc w:val="both"/>
        <w:rPr>
          <w:rFonts w:ascii="Times New Roman" w:hAnsi="Times New Roman" w:cs="Times New Roman"/>
          <w:noProof/>
          <w:sz w:val="36"/>
          <w:szCs w:val="36"/>
        </w:rPr>
      </w:pPr>
      <w:hyperlink w:anchor="_Toc501463032" w:history="1">
        <w:r w:rsidR="00C5111B" w:rsidRPr="00D6190C">
          <w:rPr>
            <w:rStyle w:val="Hyperlink"/>
            <w:rFonts w:ascii="Times New Roman" w:hAnsi="Times New Roman" w:cs="Times New Roman"/>
            <w:noProof/>
            <w:sz w:val="36"/>
            <w:szCs w:val="36"/>
          </w:rPr>
          <w:t>Analysing effective communication in management</w:t>
        </w:r>
        <w:r w:rsidR="00C5111B" w:rsidRPr="00D6190C">
          <w:rPr>
            <w:rFonts w:ascii="Times New Roman" w:hAnsi="Times New Roman" w:cs="Times New Roman"/>
            <w:noProof/>
            <w:webHidden/>
            <w:sz w:val="36"/>
            <w:szCs w:val="36"/>
          </w:rPr>
          <w:tab/>
        </w:r>
        <w:r w:rsidR="00E60DBB" w:rsidRPr="00D6190C">
          <w:rPr>
            <w:rFonts w:ascii="Times New Roman" w:hAnsi="Times New Roman" w:cs="Times New Roman"/>
            <w:noProof/>
            <w:webHidden/>
            <w:sz w:val="36"/>
            <w:szCs w:val="36"/>
          </w:rPr>
          <w:fldChar w:fldCharType="begin"/>
        </w:r>
        <w:r w:rsidR="00C5111B" w:rsidRPr="00D6190C">
          <w:rPr>
            <w:rFonts w:ascii="Times New Roman" w:hAnsi="Times New Roman" w:cs="Times New Roman"/>
            <w:noProof/>
            <w:webHidden/>
            <w:sz w:val="36"/>
            <w:szCs w:val="36"/>
          </w:rPr>
          <w:instrText xml:space="preserve"> PAGEREF _Toc501463032 \h </w:instrText>
        </w:r>
        <w:r w:rsidR="00E60DBB" w:rsidRPr="00D6190C">
          <w:rPr>
            <w:rFonts w:ascii="Times New Roman" w:hAnsi="Times New Roman" w:cs="Times New Roman"/>
            <w:noProof/>
            <w:webHidden/>
            <w:sz w:val="36"/>
            <w:szCs w:val="36"/>
          </w:rPr>
        </w:r>
        <w:r w:rsidR="00E60DBB" w:rsidRPr="00D6190C">
          <w:rPr>
            <w:rFonts w:ascii="Times New Roman" w:hAnsi="Times New Roman" w:cs="Times New Roman"/>
            <w:noProof/>
            <w:webHidden/>
            <w:sz w:val="36"/>
            <w:szCs w:val="36"/>
          </w:rPr>
          <w:fldChar w:fldCharType="separate"/>
        </w:r>
        <w:r w:rsidR="00C5111B" w:rsidRPr="00D6190C">
          <w:rPr>
            <w:rFonts w:ascii="Times New Roman" w:hAnsi="Times New Roman" w:cs="Times New Roman"/>
            <w:noProof/>
            <w:webHidden/>
            <w:sz w:val="36"/>
            <w:szCs w:val="36"/>
          </w:rPr>
          <w:t>4</w:t>
        </w:r>
        <w:r w:rsidR="00E60DBB" w:rsidRPr="00D6190C">
          <w:rPr>
            <w:rFonts w:ascii="Times New Roman" w:hAnsi="Times New Roman" w:cs="Times New Roman"/>
            <w:noProof/>
            <w:webHidden/>
            <w:sz w:val="36"/>
            <w:szCs w:val="36"/>
          </w:rPr>
          <w:fldChar w:fldCharType="end"/>
        </w:r>
      </w:hyperlink>
    </w:p>
    <w:p w14:paraId="3333E615" w14:textId="77777777" w:rsidR="00C5111B" w:rsidRPr="00D6190C" w:rsidRDefault="00B35B20" w:rsidP="00C5111B">
      <w:pPr>
        <w:pStyle w:val="TableofFigures"/>
        <w:tabs>
          <w:tab w:val="right" w:leader="dot" w:pos="9350"/>
        </w:tabs>
        <w:spacing w:line="360" w:lineRule="auto"/>
        <w:jc w:val="both"/>
        <w:rPr>
          <w:rFonts w:ascii="Times New Roman" w:hAnsi="Times New Roman" w:cs="Times New Roman"/>
          <w:noProof/>
          <w:sz w:val="36"/>
          <w:szCs w:val="36"/>
        </w:rPr>
      </w:pPr>
      <w:hyperlink w:anchor="_Toc501463033" w:history="1">
        <w:r w:rsidR="00C5111B" w:rsidRPr="00D6190C">
          <w:rPr>
            <w:rStyle w:val="Hyperlink"/>
            <w:rFonts w:ascii="Times New Roman" w:hAnsi="Times New Roman" w:cs="Times New Roman"/>
            <w:noProof/>
            <w:sz w:val="36"/>
            <w:szCs w:val="36"/>
          </w:rPr>
          <w:t>Relevance of communication cycles in effective management</w:t>
        </w:r>
        <w:r w:rsidR="00C5111B" w:rsidRPr="00D6190C">
          <w:rPr>
            <w:rFonts w:ascii="Times New Roman" w:hAnsi="Times New Roman" w:cs="Times New Roman"/>
            <w:noProof/>
            <w:webHidden/>
            <w:sz w:val="36"/>
            <w:szCs w:val="36"/>
          </w:rPr>
          <w:tab/>
        </w:r>
        <w:r w:rsidR="00E60DBB" w:rsidRPr="00D6190C">
          <w:rPr>
            <w:rFonts w:ascii="Times New Roman" w:hAnsi="Times New Roman" w:cs="Times New Roman"/>
            <w:noProof/>
            <w:webHidden/>
            <w:sz w:val="36"/>
            <w:szCs w:val="36"/>
          </w:rPr>
          <w:fldChar w:fldCharType="begin"/>
        </w:r>
        <w:r w:rsidR="00C5111B" w:rsidRPr="00D6190C">
          <w:rPr>
            <w:rFonts w:ascii="Times New Roman" w:hAnsi="Times New Roman" w:cs="Times New Roman"/>
            <w:noProof/>
            <w:webHidden/>
            <w:sz w:val="36"/>
            <w:szCs w:val="36"/>
          </w:rPr>
          <w:instrText xml:space="preserve"> PAGEREF _Toc501463033 \h </w:instrText>
        </w:r>
        <w:r w:rsidR="00E60DBB" w:rsidRPr="00D6190C">
          <w:rPr>
            <w:rFonts w:ascii="Times New Roman" w:hAnsi="Times New Roman" w:cs="Times New Roman"/>
            <w:noProof/>
            <w:webHidden/>
            <w:sz w:val="36"/>
            <w:szCs w:val="36"/>
          </w:rPr>
        </w:r>
        <w:r w:rsidR="00E60DBB" w:rsidRPr="00D6190C">
          <w:rPr>
            <w:rFonts w:ascii="Times New Roman" w:hAnsi="Times New Roman" w:cs="Times New Roman"/>
            <w:noProof/>
            <w:webHidden/>
            <w:sz w:val="36"/>
            <w:szCs w:val="36"/>
          </w:rPr>
          <w:fldChar w:fldCharType="separate"/>
        </w:r>
        <w:r w:rsidR="00C5111B" w:rsidRPr="00D6190C">
          <w:rPr>
            <w:rFonts w:ascii="Times New Roman" w:hAnsi="Times New Roman" w:cs="Times New Roman"/>
            <w:noProof/>
            <w:webHidden/>
            <w:sz w:val="36"/>
            <w:szCs w:val="36"/>
          </w:rPr>
          <w:t>6</w:t>
        </w:r>
        <w:r w:rsidR="00E60DBB" w:rsidRPr="00D6190C">
          <w:rPr>
            <w:rFonts w:ascii="Times New Roman" w:hAnsi="Times New Roman" w:cs="Times New Roman"/>
            <w:noProof/>
            <w:webHidden/>
            <w:sz w:val="36"/>
            <w:szCs w:val="36"/>
          </w:rPr>
          <w:fldChar w:fldCharType="end"/>
        </w:r>
      </w:hyperlink>
    </w:p>
    <w:p w14:paraId="690E951C" w14:textId="77777777" w:rsidR="00C5111B" w:rsidRPr="00D6190C" w:rsidRDefault="00B35B20" w:rsidP="00C5111B">
      <w:pPr>
        <w:pStyle w:val="TableofFigures"/>
        <w:tabs>
          <w:tab w:val="right" w:leader="dot" w:pos="9350"/>
        </w:tabs>
        <w:spacing w:line="360" w:lineRule="auto"/>
        <w:jc w:val="both"/>
        <w:rPr>
          <w:rFonts w:ascii="Times New Roman" w:hAnsi="Times New Roman" w:cs="Times New Roman"/>
          <w:noProof/>
          <w:sz w:val="36"/>
          <w:szCs w:val="36"/>
        </w:rPr>
      </w:pPr>
      <w:hyperlink w:anchor="_Toc501463034" w:history="1">
        <w:r w:rsidR="00C5111B" w:rsidRPr="00D6190C">
          <w:rPr>
            <w:rStyle w:val="Hyperlink"/>
            <w:rFonts w:ascii="Times New Roman" w:hAnsi="Times New Roman" w:cs="Times New Roman"/>
            <w:noProof/>
            <w:sz w:val="36"/>
            <w:szCs w:val="36"/>
          </w:rPr>
          <w:t>Importance of tone, level of formality and language in communication management</w:t>
        </w:r>
        <w:r w:rsidR="00C5111B" w:rsidRPr="00D6190C">
          <w:rPr>
            <w:rFonts w:ascii="Times New Roman" w:hAnsi="Times New Roman" w:cs="Times New Roman"/>
            <w:noProof/>
            <w:webHidden/>
            <w:sz w:val="36"/>
            <w:szCs w:val="36"/>
          </w:rPr>
          <w:tab/>
        </w:r>
        <w:r w:rsidR="00E60DBB" w:rsidRPr="00D6190C">
          <w:rPr>
            <w:rFonts w:ascii="Times New Roman" w:hAnsi="Times New Roman" w:cs="Times New Roman"/>
            <w:noProof/>
            <w:webHidden/>
            <w:sz w:val="36"/>
            <w:szCs w:val="36"/>
          </w:rPr>
          <w:fldChar w:fldCharType="begin"/>
        </w:r>
        <w:r w:rsidR="00C5111B" w:rsidRPr="00D6190C">
          <w:rPr>
            <w:rFonts w:ascii="Times New Roman" w:hAnsi="Times New Roman" w:cs="Times New Roman"/>
            <w:noProof/>
            <w:webHidden/>
            <w:sz w:val="36"/>
            <w:szCs w:val="36"/>
          </w:rPr>
          <w:instrText xml:space="preserve"> PAGEREF _Toc501463034 \h </w:instrText>
        </w:r>
        <w:r w:rsidR="00E60DBB" w:rsidRPr="00D6190C">
          <w:rPr>
            <w:rFonts w:ascii="Times New Roman" w:hAnsi="Times New Roman" w:cs="Times New Roman"/>
            <w:noProof/>
            <w:webHidden/>
            <w:sz w:val="36"/>
            <w:szCs w:val="36"/>
          </w:rPr>
        </w:r>
        <w:r w:rsidR="00E60DBB" w:rsidRPr="00D6190C">
          <w:rPr>
            <w:rFonts w:ascii="Times New Roman" w:hAnsi="Times New Roman" w:cs="Times New Roman"/>
            <w:noProof/>
            <w:webHidden/>
            <w:sz w:val="36"/>
            <w:szCs w:val="36"/>
          </w:rPr>
          <w:fldChar w:fldCharType="separate"/>
        </w:r>
        <w:r w:rsidR="00C5111B" w:rsidRPr="00D6190C">
          <w:rPr>
            <w:rFonts w:ascii="Times New Roman" w:hAnsi="Times New Roman" w:cs="Times New Roman"/>
            <w:noProof/>
            <w:webHidden/>
            <w:sz w:val="36"/>
            <w:szCs w:val="36"/>
          </w:rPr>
          <w:t>7</w:t>
        </w:r>
        <w:r w:rsidR="00E60DBB" w:rsidRPr="00D6190C">
          <w:rPr>
            <w:rFonts w:ascii="Times New Roman" w:hAnsi="Times New Roman" w:cs="Times New Roman"/>
            <w:noProof/>
            <w:webHidden/>
            <w:sz w:val="36"/>
            <w:szCs w:val="36"/>
          </w:rPr>
          <w:fldChar w:fldCharType="end"/>
        </w:r>
      </w:hyperlink>
    </w:p>
    <w:p w14:paraId="6F7B3912" w14:textId="77777777" w:rsidR="00C5111B" w:rsidRPr="00D6190C" w:rsidRDefault="00B35B20" w:rsidP="00C5111B">
      <w:pPr>
        <w:pStyle w:val="TableofFigures"/>
        <w:tabs>
          <w:tab w:val="right" w:leader="dot" w:pos="9350"/>
        </w:tabs>
        <w:spacing w:line="360" w:lineRule="auto"/>
        <w:jc w:val="both"/>
        <w:rPr>
          <w:rFonts w:ascii="Times New Roman" w:hAnsi="Times New Roman" w:cs="Times New Roman"/>
          <w:noProof/>
          <w:sz w:val="36"/>
          <w:szCs w:val="36"/>
        </w:rPr>
      </w:pPr>
      <w:hyperlink w:anchor="_Toc501463035" w:history="1">
        <w:r w:rsidR="00C5111B" w:rsidRPr="00D6190C">
          <w:rPr>
            <w:rStyle w:val="Hyperlink"/>
            <w:rFonts w:ascii="Times New Roman" w:hAnsi="Times New Roman" w:cs="Times New Roman"/>
            <w:noProof/>
            <w:sz w:val="36"/>
            <w:szCs w:val="36"/>
          </w:rPr>
          <w:t>Effectiveness of written and verbal communication</w:t>
        </w:r>
        <w:r w:rsidR="00C5111B" w:rsidRPr="00D6190C">
          <w:rPr>
            <w:rFonts w:ascii="Times New Roman" w:hAnsi="Times New Roman" w:cs="Times New Roman"/>
            <w:noProof/>
            <w:webHidden/>
            <w:sz w:val="36"/>
            <w:szCs w:val="36"/>
          </w:rPr>
          <w:tab/>
        </w:r>
        <w:r w:rsidR="00E60DBB" w:rsidRPr="00D6190C">
          <w:rPr>
            <w:rFonts w:ascii="Times New Roman" w:hAnsi="Times New Roman" w:cs="Times New Roman"/>
            <w:noProof/>
            <w:webHidden/>
            <w:sz w:val="36"/>
            <w:szCs w:val="36"/>
          </w:rPr>
          <w:fldChar w:fldCharType="begin"/>
        </w:r>
        <w:r w:rsidR="00C5111B" w:rsidRPr="00D6190C">
          <w:rPr>
            <w:rFonts w:ascii="Times New Roman" w:hAnsi="Times New Roman" w:cs="Times New Roman"/>
            <w:noProof/>
            <w:webHidden/>
            <w:sz w:val="36"/>
            <w:szCs w:val="36"/>
          </w:rPr>
          <w:instrText xml:space="preserve"> PAGEREF _Toc501463035 \h </w:instrText>
        </w:r>
        <w:r w:rsidR="00E60DBB" w:rsidRPr="00D6190C">
          <w:rPr>
            <w:rFonts w:ascii="Times New Roman" w:hAnsi="Times New Roman" w:cs="Times New Roman"/>
            <w:noProof/>
            <w:webHidden/>
            <w:sz w:val="36"/>
            <w:szCs w:val="36"/>
          </w:rPr>
        </w:r>
        <w:r w:rsidR="00E60DBB" w:rsidRPr="00D6190C">
          <w:rPr>
            <w:rFonts w:ascii="Times New Roman" w:hAnsi="Times New Roman" w:cs="Times New Roman"/>
            <w:noProof/>
            <w:webHidden/>
            <w:sz w:val="36"/>
            <w:szCs w:val="36"/>
          </w:rPr>
          <w:fldChar w:fldCharType="separate"/>
        </w:r>
        <w:r w:rsidR="00C5111B" w:rsidRPr="00D6190C">
          <w:rPr>
            <w:rFonts w:ascii="Times New Roman" w:hAnsi="Times New Roman" w:cs="Times New Roman"/>
            <w:noProof/>
            <w:webHidden/>
            <w:sz w:val="36"/>
            <w:szCs w:val="36"/>
          </w:rPr>
          <w:t>9</w:t>
        </w:r>
        <w:r w:rsidR="00E60DBB" w:rsidRPr="00D6190C">
          <w:rPr>
            <w:rFonts w:ascii="Times New Roman" w:hAnsi="Times New Roman" w:cs="Times New Roman"/>
            <w:noProof/>
            <w:webHidden/>
            <w:sz w:val="36"/>
            <w:szCs w:val="36"/>
          </w:rPr>
          <w:fldChar w:fldCharType="end"/>
        </w:r>
      </w:hyperlink>
    </w:p>
    <w:p w14:paraId="654968F0" w14:textId="77777777" w:rsidR="00C5111B" w:rsidRPr="00D6190C" w:rsidRDefault="00B35B20" w:rsidP="00C5111B">
      <w:pPr>
        <w:pStyle w:val="TableofFigures"/>
        <w:tabs>
          <w:tab w:val="right" w:leader="dot" w:pos="9350"/>
        </w:tabs>
        <w:spacing w:line="360" w:lineRule="auto"/>
        <w:jc w:val="both"/>
        <w:rPr>
          <w:rFonts w:ascii="Times New Roman" w:hAnsi="Times New Roman" w:cs="Times New Roman"/>
          <w:noProof/>
          <w:sz w:val="36"/>
          <w:szCs w:val="36"/>
        </w:rPr>
      </w:pPr>
      <w:hyperlink w:anchor="_Toc501463036" w:history="1">
        <w:r w:rsidR="00C5111B" w:rsidRPr="00D6190C">
          <w:rPr>
            <w:rStyle w:val="Hyperlink"/>
            <w:rFonts w:ascii="Times New Roman" w:hAnsi="Times New Roman" w:cs="Times New Roman"/>
            <w:noProof/>
            <w:sz w:val="36"/>
            <w:szCs w:val="36"/>
          </w:rPr>
          <w:t>Conclusion</w:t>
        </w:r>
        <w:r w:rsidR="00C5111B" w:rsidRPr="00D6190C">
          <w:rPr>
            <w:rFonts w:ascii="Times New Roman" w:hAnsi="Times New Roman" w:cs="Times New Roman"/>
            <w:noProof/>
            <w:webHidden/>
            <w:sz w:val="36"/>
            <w:szCs w:val="36"/>
          </w:rPr>
          <w:tab/>
        </w:r>
        <w:r w:rsidR="00E60DBB" w:rsidRPr="00D6190C">
          <w:rPr>
            <w:rFonts w:ascii="Times New Roman" w:hAnsi="Times New Roman" w:cs="Times New Roman"/>
            <w:noProof/>
            <w:webHidden/>
            <w:sz w:val="36"/>
            <w:szCs w:val="36"/>
          </w:rPr>
          <w:fldChar w:fldCharType="begin"/>
        </w:r>
        <w:r w:rsidR="00C5111B" w:rsidRPr="00D6190C">
          <w:rPr>
            <w:rFonts w:ascii="Times New Roman" w:hAnsi="Times New Roman" w:cs="Times New Roman"/>
            <w:noProof/>
            <w:webHidden/>
            <w:sz w:val="36"/>
            <w:szCs w:val="36"/>
          </w:rPr>
          <w:instrText xml:space="preserve"> PAGEREF _Toc501463036 \h </w:instrText>
        </w:r>
        <w:r w:rsidR="00E60DBB" w:rsidRPr="00D6190C">
          <w:rPr>
            <w:rFonts w:ascii="Times New Roman" w:hAnsi="Times New Roman" w:cs="Times New Roman"/>
            <w:noProof/>
            <w:webHidden/>
            <w:sz w:val="36"/>
            <w:szCs w:val="36"/>
          </w:rPr>
        </w:r>
        <w:r w:rsidR="00E60DBB" w:rsidRPr="00D6190C">
          <w:rPr>
            <w:rFonts w:ascii="Times New Roman" w:hAnsi="Times New Roman" w:cs="Times New Roman"/>
            <w:noProof/>
            <w:webHidden/>
            <w:sz w:val="36"/>
            <w:szCs w:val="36"/>
          </w:rPr>
          <w:fldChar w:fldCharType="separate"/>
        </w:r>
        <w:r w:rsidR="00C5111B" w:rsidRPr="00D6190C">
          <w:rPr>
            <w:rFonts w:ascii="Times New Roman" w:hAnsi="Times New Roman" w:cs="Times New Roman"/>
            <w:noProof/>
            <w:webHidden/>
            <w:sz w:val="36"/>
            <w:szCs w:val="36"/>
          </w:rPr>
          <w:t>9</w:t>
        </w:r>
        <w:r w:rsidR="00E60DBB" w:rsidRPr="00D6190C">
          <w:rPr>
            <w:rFonts w:ascii="Times New Roman" w:hAnsi="Times New Roman" w:cs="Times New Roman"/>
            <w:noProof/>
            <w:webHidden/>
            <w:sz w:val="36"/>
            <w:szCs w:val="36"/>
          </w:rPr>
          <w:fldChar w:fldCharType="end"/>
        </w:r>
      </w:hyperlink>
    </w:p>
    <w:p w14:paraId="4C4BB3B3" w14:textId="77777777" w:rsidR="00C5111B" w:rsidRPr="00D6190C" w:rsidRDefault="00B35B20" w:rsidP="00C5111B">
      <w:pPr>
        <w:pStyle w:val="TableofFigures"/>
        <w:tabs>
          <w:tab w:val="right" w:leader="dot" w:pos="9350"/>
        </w:tabs>
        <w:spacing w:line="360" w:lineRule="auto"/>
        <w:jc w:val="both"/>
        <w:rPr>
          <w:rFonts w:ascii="Times New Roman" w:hAnsi="Times New Roman" w:cs="Times New Roman"/>
          <w:noProof/>
          <w:sz w:val="36"/>
          <w:szCs w:val="36"/>
        </w:rPr>
      </w:pPr>
      <w:hyperlink w:anchor="_Toc501463037" w:history="1">
        <w:r w:rsidR="00C5111B" w:rsidRPr="00D6190C">
          <w:rPr>
            <w:rStyle w:val="Hyperlink"/>
            <w:rFonts w:ascii="Times New Roman" w:hAnsi="Times New Roman" w:cs="Times New Roman"/>
            <w:noProof/>
            <w:sz w:val="36"/>
            <w:szCs w:val="36"/>
          </w:rPr>
          <w:t>References</w:t>
        </w:r>
        <w:r w:rsidR="00C5111B" w:rsidRPr="00D6190C">
          <w:rPr>
            <w:rFonts w:ascii="Times New Roman" w:hAnsi="Times New Roman" w:cs="Times New Roman"/>
            <w:noProof/>
            <w:webHidden/>
            <w:sz w:val="36"/>
            <w:szCs w:val="36"/>
          </w:rPr>
          <w:tab/>
        </w:r>
        <w:r w:rsidR="00E60DBB" w:rsidRPr="00D6190C">
          <w:rPr>
            <w:rFonts w:ascii="Times New Roman" w:hAnsi="Times New Roman" w:cs="Times New Roman"/>
            <w:noProof/>
            <w:webHidden/>
            <w:sz w:val="36"/>
            <w:szCs w:val="36"/>
          </w:rPr>
          <w:fldChar w:fldCharType="begin"/>
        </w:r>
        <w:r w:rsidR="00C5111B" w:rsidRPr="00D6190C">
          <w:rPr>
            <w:rFonts w:ascii="Times New Roman" w:hAnsi="Times New Roman" w:cs="Times New Roman"/>
            <w:noProof/>
            <w:webHidden/>
            <w:sz w:val="36"/>
            <w:szCs w:val="36"/>
          </w:rPr>
          <w:instrText xml:space="preserve"> PAGEREF _Toc501463037 \h </w:instrText>
        </w:r>
        <w:r w:rsidR="00E60DBB" w:rsidRPr="00D6190C">
          <w:rPr>
            <w:rFonts w:ascii="Times New Roman" w:hAnsi="Times New Roman" w:cs="Times New Roman"/>
            <w:noProof/>
            <w:webHidden/>
            <w:sz w:val="36"/>
            <w:szCs w:val="36"/>
          </w:rPr>
        </w:r>
        <w:r w:rsidR="00E60DBB" w:rsidRPr="00D6190C">
          <w:rPr>
            <w:rFonts w:ascii="Times New Roman" w:hAnsi="Times New Roman" w:cs="Times New Roman"/>
            <w:noProof/>
            <w:webHidden/>
            <w:sz w:val="36"/>
            <w:szCs w:val="36"/>
          </w:rPr>
          <w:fldChar w:fldCharType="separate"/>
        </w:r>
        <w:r w:rsidR="00C5111B" w:rsidRPr="00D6190C">
          <w:rPr>
            <w:rFonts w:ascii="Times New Roman" w:hAnsi="Times New Roman" w:cs="Times New Roman"/>
            <w:noProof/>
            <w:webHidden/>
            <w:sz w:val="36"/>
            <w:szCs w:val="36"/>
          </w:rPr>
          <w:t>11</w:t>
        </w:r>
        <w:r w:rsidR="00E60DBB" w:rsidRPr="00D6190C">
          <w:rPr>
            <w:rFonts w:ascii="Times New Roman" w:hAnsi="Times New Roman" w:cs="Times New Roman"/>
            <w:noProof/>
            <w:webHidden/>
            <w:sz w:val="36"/>
            <w:szCs w:val="36"/>
          </w:rPr>
          <w:fldChar w:fldCharType="end"/>
        </w:r>
      </w:hyperlink>
    </w:p>
    <w:p w14:paraId="0F39C52E" w14:textId="77777777" w:rsidR="00125525" w:rsidRPr="00D6190C" w:rsidRDefault="00E60DBB" w:rsidP="00C5111B">
      <w:pPr>
        <w:pStyle w:val="Normal1"/>
        <w:spacing w:line="360" w:lineRule="auto"/>
        <w:jc w:val="both"/>
        <w:rPr>
          <w:rFonts w:ascii="Times New Roman" w:eastAsia="Times New Roman" w:hAnsi="Times New Roman" w:cs="Times New Roman"/>
          <w:b/>
          <w:sz w:val="24"/>
          <w:szCs w:val="24"/>
        </w:rPr>
      </w:pPr>
      <w:r w:rsidRPr="00D6190C">
        <w:rPr>
          <w:rFonts w:ascii="Times New Roman" w:eastAsia="Times New Roman" w:hAnsi="Times New Roman" w:cs="Times New Roman"/>
          <w:b/>
          <w:sz w:val="36"/>
          <w:szCs w:val="36"/>
        </w:rPr>
        <w:fldChar w:fldCharType="end"/>
      </w:r>
    </w:p>
    <w:p w14:paraId="364E1F72" w14:textId="77777777" w:rsidR="00125525" w:rsidRPr="00D6190C" w:rsidRDefault="003B4129">
      <w:pPr>
        <w:pStyle w:val="Normal1"/>
        <w:spacing w:line="360" w:lineRule="auto"/>
        <w:jc w:val="center"/>
        <w:rPr>
          <w:rFonts w:ascii="Times New Roman" w:eastAsia="Times New Roman" w:hAnsi="Times New Roman" w:cs="Times New Roman"/>
          <w:b/>
          <w:sz w:val="24"/>
          <w:szCs w:val="24"/>
        </w:rPr>
      </w:pPr>
      <w:r w:rsidRPr="00D6190C">
        <w:br w:type="page"/>
      </w:r>
    </w:p>
    <w:p w14:paraId="6E1938EB" w14:textId="77777777" w:rsidR="00125525" w:rsidRPr="00D6190C" w:rsidRDefault="003B4129" w:rsidP="00C5111B">
      <w:pPr>
        <w:pStyle w:val="Heading7"/>
        <w:rPr>
          <w:sz w:val="36"/>
          <w:szCs w:val="36"/>
        </w:rPr>
      </w:pPr>
      <w:bookmarkStart w:id="0" w:name="_Toc501463031"/>
      <w:r w:rsidRPr="00D6190C">
        <w:rPr>
          <w:sz w:val="36"/>
          <w:szCs w:val="36"/>
        </w:rPr>
        <w:lastRenderedPageBreak/>
        <w:t>Introduction</w:t>
      </w:r>
      <w:bookmarkEnd w:id="0"/>
    </w:p>
    <w:p w14:paraId="58A98DC6" w14:textId="77777777" w:rsidR="00791A44"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The effectiveness of </w:t>
      </w:r>
      <w:r w:rsidR="00D321FB" w:rsidRPr="00D6190C">
        <w:rPr>
          <w:rFonts w:ascii="Times New Roman" w:eastAsia="Times New Roman" w:hAnsi="Times New Roman" w:cs="Times New Roman"/>
          <w:sz w:val="36"/>
          <w:szCs w:val="36"/>
        </w:rPr>
        <w:t>teamwork</w:t>
      </w:r>
      <w:r w:rsidRPr="00D6190C">
        <w:rPr>
          <w:rFonts w:ascii="Times New Roman" w:eastAsia="Times New Roman" w:hAnsi="Times New Roman" w:cs="Times New Roman"/>
          <w:sz w:val="36"/>
          <w:szCs w:val="36"/>
        </w:rPr>
        <w:t xml:space="preserve"> can only be observed with an effective communication that is practised by the team members (</w:t>
      </w:r>
      <w:proofErr w:type="spellStart"/>
      <w:r w:rsidRPr="00D6190C">
        <w:rPr>
          <w:rFonts w:ascii="Times New Roman" w:eastAsia="Times New Roman" w:hAnsi="Times New Roman" w:cs="Times New Roman"/>
          <w:sz w:val="36"/>
          <w:szCs w:val="36"/>
        </w:rPr>
        <w:t>Valls</w:t>
      </w:r>
      <w:proofErr w:type="spellEnd"/>
      <w:r w:rsidR="008B363F" w:rsidRPr="00D6190C">
        <w:rPr>
          <w:rFonts w:ascii="Times New Roman" w:eastAsia="Times New Roman" w:hAnsi="Times New Roman" w:cs="Times New Roman"/>
          <w:sz w:val="36"/>
          <w:szCs w:val="36"/>
        </w:rPr>
        <w:t xml:space="preserve"> </w:t>
      </w:r>
      <w:r w:rsidRPr="00D6190C">
        <w:rPr>
          <w:rFonts w:ascii="Times New Roman" w:eastAsia="Times New Roman" w:hAnsi="Times New Roman" w:cs="Times New Roman"/>
          <w:i/>
          <w:sz w:val="36"/>
          <w:szCs w:val="36"/>
        </w:rPr>
        <w:t>et al</w:t>
      </w:r>
      <w:r w:rsidRPr="00D6190C">
        <w:rPr>
          <w:rFonts w:ascii="Times New Roman" w:eastAsia="Times New Roman" w:hAnsi="Times New Roman" w:cs="Times New Roman"/>
          <w:sz w:val="36"/>
          <w:szCs w:val="36"/>
        </w:rPr>
        <w:t>. 2016). However, the aim of this report is to analyse the effective communication in management of the organisation. The information thus collected has been structured in references to the communication models that can be easily applied for managing communication within the workforce. In addition to the discus</w:t>
      </w:r>
      <w:r w:rsidR="009B7634" w:rsidRPr="00D6190C">
        <w:rPr>
          <w:rFonts w:ascii="Times New Roman" w:eastAsia="Times New Roman" w:hAnsi="Times New Roman" w:cs="Times New Roman"/>
          <w:sz w:val="36"/>
          <w:szCs w:val="36"/>
        </w:rPr>
        <w:t>sion, importance of language ton</w:t>
      </w:r>
      <w:r w:rsidRPr="00D6190C">
        <w:rPr>
          <w:rFonts w:ascii="Times New Roman" w:eastAsia="Times New Roman" w:hAnsi="Times New Roman" w:cs="Times New Roman"/>
          <w:sz w:val="36"/>
          <w:szCs w:val="36"/>
        </w:rPr>
        <w:t xml:space="preserve">e and level of formality while communicating has also been analysed in order to manage the workforce in an efficient manner. Moreover, the report also comprised of the effectiveness </w:t>
      </w:r>
      <w:r w:rsidR="00224837" w:rsidRPr="00D6190C">
        <w:rPr>
          <w:rFonts w:ascii="Times New Roman" w:eastAsia="Times New Roman" w:hAnsi="Times New Roman" w:cs="Times New Roman"/>
          <w:sz w:val="36"/>
          <w:szCs w:val="36"/>
        </w:rPr>
        <w:t>marked</w:t>
      </w:r>
      <w:r w:rsidRPr="00D6190C">
        <w:rPr>
          <w:rFonts w:ascii="Times New Roman" w:eastAsia="Times New Roman" w:hAnsi="Times New Roman" w:cs="Times New Roman"/>
          <w:sz w:val="36"/>
          <w:szCs w:val="36"/>
        </w:rPr>
        <w:t xml:space="preserve"> by both verbal and written communication for the proper management of the organisational activities.</w:t>
      </w:r>
    </w:p>
    <w:p w14:paraId="7BB0CF40" w14:textId="77777777" w:rsidR="00125525" w:rsidRPr="00D6190C" w:rsidRDefault="00125525">
      <w:pPr>
        <w:pStyle w:val="Normal1"/>
        <w:spacing w:line="360" w:lineRule="auto"/>
        <w:jc w:val="both"/>
        <w:rPr>
          <w:rFonts w:ascii="Times New Roman" w:eastAsia="Times New Roman" w:hAnsi="Times New Roman" w:cs="Times New Roman"/>
          <w:sz w:val="36"/>
          <w:szCs w:val="36"/>
        </w:rPr>
      </w:pPr>
    </w:p>
    <w:p w14:paraId="490BC0C9" w14:textId="77777777" w:rsidR="00125525" w:rsidRPr="00D6190C" w:rsidRDefault="003B4129" w:rsidP="00C5111B">
      <w:pPr>
        <w:pStyle w:val="Heading7"/>
        <w:rPr>
          <w:sz w:val="36"/>
          <w:szCs w:val="36"/>
        </w:rPr>
      </w:pPr>
      <w:bookmarkStart w:id="1" w:name="_Toc501463032"/>
      <w:r w:rsidRPr="00D6190C">
        <w:rPr>
          <w:sz w:val="36"/>
          <w:szCs w:val="36"/>
        </w:rPr>
        <w:t>Analysing effective communication in management</w:t>
      </w:r>
      <w:bookmarkEnd w:id="1"/>
    </w:p>
    <w:p w14:paraId="62EFC6A5"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The act of delivering data or information for the purpose of creating and understanding among two or more people is well known as an effective communication</w:t>
      </w:r>
      <w:r w:rsidR="00FB46A5" w:rsidRPr="00D6190C">
        <w:rPr>
          <w:rFonts w:ascii="Times New Roman" w:eastAsia="Times New Roman" w:hAnsi="Times New Roman" w:cs="Times New Roman"/>
          <w:sz w:val="36"/>
          <w:szCs w:val="36"/>
        </w:rPr>
        <w:t>. The effective communication must be practised within an organisation</w:t>
      </w:r>
      <w:r w:rsidRPr="00D6190C">
        <w:rPr>
          <w:rFonts w:ascii="Times New Roman" w:eastAsia="Times New Roman" w:hAnsi="Times New Roman" w:cs="Times New Roman"/>
          <w:sz w:val="36"/>
          <w:szCs w:val="36"/>
        </w:rPr>
        <w:t xml:space="preserve">. As stated by </w:t>
      </w:r>
      <w:proofErr w:type="spellStart"/>
      <w:r w:rsidRPr="00D6190C">
        <w:rPr>
          <w:rFonts w:ascii="Times New Roman" w:eastAsia="Times New Roman" w:hAnsi="Times New Roman" w:cs="Times New Roman"/>
          <w:sz w:val="36"/>
          <w:szCs w:val="36"/>
        </w:rPr>
        <w:t>Hassell</w:t>
      </w:r>
      <w:proofErr w:type="spellEnd"/>
      <w:r w:rsidRPr="00D6190C">
        <w:rPr>
          <w:rFonts w:ascii="Times New Roman" w:eastAsia="Times New Roman" w:hAnsi="Times New Roman" w:cs="Times New Roman"/>
          <w:sz w:val="36"/>
          <w:szCs w:val="36"/>
        </w:rPr>
        <w:t xml:space="preserve"> and Cotton (2017), for making an effective </w:t>
      </w:r>
      <w:r w:rsidRPr="00D6190C">
        <w:rPr>
          <w:rFonts w:ascii="Times New Roman" w:eastAsia="Times New Roman" w:hAnsi="Times New Roman" w:cs="Times New Roman"/>
          <w:sz w:val="36"/>
          <w:szCs w:val="36"/>
        </w:rPr>
        <w:lastRenderedPageBreak/>
        <w:t xml:space="preserve">communication in the management system of the company, there are different key issues that are generally ignored by the managers. These key issues </w:t>
      </w:r>
      <w:proofErr w:type="gramStart"/>
      <w:r w:rsidRPr="00D6190C">
        <w:rPr>
          <w:rFonts w:ascii="Times New Roman" w:eastAsia="Times New Roman" w:hAnsi="Times New Roman" w:cs="Times New Roman"/>
          <w:sz w:val="36"/>
          <w:szCs w:val="36"/>
        </w:rPr>
        <w:t>deals</w:t>
      </w:r>
      <w:proofErr w:type="gramEnd"/>
      <w:r w:rsidRPr="00D6190C">
        <w:rPr>
          <w:rFonts w:ascii="Times New Roman" w:eastAsia="Times New Roman" w:hAnsi="Times New Roman" w:cs="Times New Roman"/>
          <w:sz w:val="36"/>
          <w:szCs w:val="36"/>
        </w:rPr>
        <w:t xml:space="preserve"> with both external and internal aspect of knowing the person and the issue </w:t>
      </w:r>
      <w:r w:rsidR="00D321FB" w:rsidRPr="00D6190C">
        <w:rPr>
          <w:rFonts w:ascii="Times New Roman" w:eastAsia="Times New Roman" w:hAnsi="Times New Roman" w:cs="Times New Roman"/>
          <w:sz w:val="36"/>
          <w:szCs w:val="36"/>
        </w:rPr>
        <w:t>rose</w:t>
      </w:r>
      <w:r w:rsidRPr="00D6190C">
        <w:rPr>
          <w:rFonts w:ascii="Times New Roman" w:eastAsia="Times New Roman" w:hAnsi="Times New Roman" w:cs="Times New Roman"/>
          <w:sz w:val="36"/>
          <w:szCs w:val="36"/>
        </w:rPr>
        <w:t xml:space="preserve"> within the workforce. The process of communication is</w:t>
      </w:r>
      <w:r w:rsidR="009B7634" w:rsidRPr="00D6190C">
        <w:rPr>
          <w:rFonts w:ascii="Times New Roman" w:eastAsia="Times New Roman" w:hAnsi="Times New Roman" w:cs="Times New Roman"/>
          <w:sz w:val="36"/>
          <w:szCs w:val="36"/>
        </w:rPr>
        <w:t xml:space="preserve"> the sole responsibility of every</w:t>
      </w:r>
      <w:r w:rsidRPr="00D6190C">
        <w:rPr>
          <w:rFonts w:ascii="Times New Roman" w:eastAsia="Times New Roman" w:hAnsi="Times New Roman" w:cs="Times New Roman"/>
          <w:sz w:val="36"/>
          <w:szCs w:val="36"/>
        </w:rPr>
        <w:t xml:space="preserve"> individual present within the workforce. </w:t>
      </w:r>
      <w:r w:rsidR="00791A44" w:rsidRPr="00D6190C">
        <w:rPr>
          <w:rFonts w:ascii="Times New Roman" w:eastAsia="Times New Roman" w:hAnsi="Times New Roman" w:cs="Times New Roman"/>
          <w:sz w:val="36"/>
          <w:szCs w:val="36"/>
        </w:rPr>
        <w:t>Thus,</w:t>
      </w:r>
      <w:r w:rsidRPr="00D6190C">
        <w:rPr>
          <w:rFonts w:ascii="Times New Roman" w:eastAsia="Times New Roman" w:hAnsi="Times New Roman" w:cs="Times New Roman"/>
          <w:sz w:val="36"/>
          <w:szCs w:val="36"/>
        </w:rPr>
        <w:t xml:space="preserve"> </w:t>
      </w:r>
      <w:proofErr w:type="gramStart"/>
      <w:r w:rsidRPr="00D6190C">
        <w:rPr>
          <w:rFonts w:ascii="Times New Roman" w:eastAsia="Times New Roman" w:hAnsi="Times New Roman" w:cs="Times New Roman"/>
          <w:sz w:val="36"/>
          <w:szCs w:val="36"/>
        </w:rPr>
        <w:t xml:space="preserve">an individual </w:t>
      </w:r>
      <w:r w:rsidR="008B363F" w:rsidRPr="00D6190C">
        <w:rPr>
          <w:rFonts w:ascii="Times New Roman" w:eastAsia="Times New Roman" w:hAnsi="Times New Roman" w:cs="Times New Roman"/>
          <w:sz w:val="36"/>
          <w:szCs w:val="36"/>
        </w:rPr>
        <w:t>needs</w:t>
      </w:r>
      <w:proofErr w:type="gramEnd"/>
      <w:r w:rsidR="008B363F" w:rsidRPr="00D6190C">
        <w:rPr>
          <w:rFonts w:ascii="Times New Roman" w:eastAsia="Times New Roman" w:hAnsi="Times New Roman" w:cs="Times New Roman"/>
          <w:sz w:val="36"/>
          <w:szCs w:val="36"/>
        </w:rPr>
        <w:t xml:space="preserve"> to</w:t>
      </w:r>
      <w:r w:rsidRPr="00D6190C">
        <w:rPr>
          <w:rFonts w:ascii="Times New Roman" w:eastAsia="Times New Roman" w:hAnsi="Times New Roman" w:cs="Times New Roman"/>
          <w:sz w:val="36"/>
          <w:szCs w:val="36"/>
        </w:rPr>
        <w:t xml:space="preserve"> stay alert or information about the way one communicates, its related clarity, ability to make the listener understand what actually is being communicated and such others. </w:t>
      </w:r>
    </w:p>
    <w:p w14:paraId="23A489CD" w14:textId="77777777" w:rsidR="00125525" w:rsidRPr="00D6190C" w:rsidRDefault="003B4129">
      <w:pPr>
        <w:pStyle w:val="Normal1"/>
        <w:spacing w:line="360" w:lineRule="auto"/>
        <w:jc w:val="both"/>
        <w:rPr>
          <w:rFonts w:ascii="Times New Roman" w:eastAsia="Times New Roman" w:hAnsi="Times New Roman" w:cs="Times New Roman"/>
          <w:i/>
          <w:sz w:val="36"/>
          <w:szCs w:val="36"/>
        </w:rPr>
      </w:pPr>
      <w:r w:rsidRPr="00D6190C">
        <w:rPr>
          <w:rFonts w:ascii="Times New Roman" w:eastAsia="Times New Roman" w:hAnsi="Times New Roman" w:cs="Times New Roman"/>
          <w:i/>
          <w:sz w:val="36"/>
          <w:szCs w:val="36"/>
        </w:rPr>
        <w:t>Influences and implications of Communication</w:t>
      </w:r>
    </w:p>
    <w:p w14:paraId="7A47397D"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In addition to the held discussion, there are different implications and influences faced in terms of communication. As commented by </w:t>
      </w:r>
      <w:proofErr w:type="spellStart"/>
      <w:r w:rsidRPr="00D6190C">
        <w:rPr>
          <w:rFonts w:ascii="Times New Roman" w:eastAsia="Times New Roman" w:hAnsi="Times New Roman" w:cs="Times New Roman"/>
          <w:sz w:val="36"/>
          <w:szCs w:val="36"/>
        </w:rPr>
        <w:t>Schaubroeck</w:t>
      </w:r>
      <w:proofErr w:type="spellEnd"/>
      <w:r w:rsidR="008B363F" w:rsidRPr="00D6190C">
        <w:rPr>
          <w:rFonts w:ascii="Times New Roman" w:eastAsia="Times New Roman" w:hAnsi="Times New Roman" w:cs="Times New Roman"/>
          <w:sz w:val="36"/>
          <w:szCs w:val="36"/>
        </w:rPr>
        <w:t xml:space="preserve"> </w:t>
      </w:r>
      <w:r w:rsidRPr="00D6190C">
        <w:rPr>
          <w:rFonts w:ascii="Times New Roman" w:eastAsia="Times New Roman" w:hAnsi="Times New Roman" w:cs="Times New Roman"/>
          <w:i/>
          <w:sz w:val="36"/>
          <w:szCs w:val="36"/>
        </w:rPr>
        <w:t>et al</w:t>
      </w:r>
      <w:r w:rsidRPr="00D6190C">
        <w:rPr>
          <w:rFonts w:ascii="Times New Roman" w:eastAsia="Times New Roman" w:hAnsi="Times New Roman" w:cs="Times New Roman"/>
          <w:sz w:val="36"/>
          <w:szCs w:val="36"/>
        </w:rPr>
        <w:t>. (2016), the implications and influences of communication can be highlighted in terms of the following aspects:</w:t>
      </w:r>
    </w:p>
    <w:p w14:paraId="19755D35" w14:textId="77777777" w:rsidR="00125525" w:rsidRPr="00D6190C" w:rsidRDefault="003B4129">
      <w:pPr>
        <w:pStyle w:val="Normal1"/>
        <w:numPr>
          <w:ilvl w:val="0"/>
          <w:numId w:val="1"/>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Source effects</w:t>
      </w:r>
    </w:p>
    <w:p w14:paraId="46858A34" w14:textId="77777777" w:rsidR="00125525" w:rsidRPr="00D6190C" w:rsidRDefault="003B4129">
      <w:pPr>
        <w:pStyle w:val="Normal1"/>
        <w:numPr>
          <w:ilvl w:val="0"/>
          <w:numId w:val="1"/>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Encoding Effects</w:t>
      </w:r>
    </w:p>
    <w:p w14:paraId="0C13BF77" w14:textId="77777777" w:rsidR="00125525" w:rsidRPr="00D6190C" w:rsidRDefault="003B4129">
      <w:pPr>
        <w:pStyle w:val="Normal1"/>
        <w:numPr>
          <w:ilvl w:val="0"/>
          <w:numId w:val="1"/>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Channel/Media Effects</w:t>
      </w:r>
    </w:p>
    <w:p w14:paraId="6CA4F226" w14:textId="77777777" w:rsidR="00125525" w:rsidRPr="00D6190C" w:rsidRDefault="003B4129">
      <w:pPr>
        <w:pStyle w:val="Normal1"/>
        <w:numPr>
          <w:ilvl w:val="0"/>
          <w:numId w:val="1"/>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Receiver Effects</w:t>
      </w:r>
    </w:p>
    <w:p w14:paraId="0EEA854F" w14:textId="77777777" w:rsidR="00125525" w:rsidRPr="00D6190C" w:rsidRDefault="003B4129">
      <w:pPr>
        <w:pStyle w:val="Normal1"/>
        <w:numPr>
          <w:ilvl w:val="0"/>
          <w:numId w:val="1"/>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Decoding Effects</w:t>
      </w:r>
    </w:p>
    <w:p w14:paraId="5608D195" w14:textId="77777777" w:rsidR="00125525" w:rsidRPr="00D6190C" w:rsidRDefault="003B4129">
      <w:pPr>
        <w:pStyle w:val="Normal1"/>
        <w:numPr>
          <w:ilvl w:val="0"/>
          <w:numId w:val="1"/>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lastRenderedPageBreak/>
        <w:t>Feedback and their importance</w:t>
      </w:r>
    </w:p>
    <w:p w14:paraId="2B5D2F93"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Therefore, the process of communication always undergoes the </w:t>
      </w:r>
      <w:r w:rsidR="00D321FB" w:rsidRPr="00D6190C">
        <w:rPr>
          <w:rFonts w:ascii="Times New Roman" w:eastAsia="Times New Roman" w:hAnsi="Times New Roman" w:cs="Times New Roman"/>
          <w:sz w:val="36"/>
          <w:szCs w:val="36"/>
        </w:rPr>
        <w:t>above-mentioned</w:t>
      </w:r>
      <w:r w:rsidRPr="00D6190C">
        <w:rPr>
          <w:rFonts w:ascii="Times New Roman" w:eastAsia="Times New Roman" w:hAnsi="Times New Roman" w:cs="Times New Roman"/>
          <w:sz w:val="36"/>
          <w:szCs w:val="36"/>
        </w:rPr>
        <w:t xml:space="preserve"> implications. These are able </w:t>
      </w:r>
      <w:r w:rsidR="00D321FB" w:rsidRPr="00D6190C">
        <w:rPr>
          <w:rFonts w:ascii="Times New Roman" w:eastAsia="Times New Roman" w:hAnsi="Times New Roman" w:cs="Times New Roman"/>
          <w:sz w:val="36"/>
          <w:szCs w:val="36"/>
        </w:rPr>
        <w:t>either to</w:t>
      </w:r>
      <w:r w:rsidRPr="00D6190C">
        <w:rPr>
          <w:rFonts w:ascii="Times New Roman" w:eastAsia="Times New Roman" w:hAnsi="Times New Roman" w:cs="Times New Roman"/>
          <w:sz w:val="36"/>
          <w:szCs w:val="36"/>
        </w:rPr>
        <w:t xml:space="preserve"> enhance or </w:t>
      </w:r>
      <w:r w:rsidR="00D321FB" w:rsidRPr="00D6190C">
        <w:rPr>
          <w:rFonts w:ascii="Times New Roman" w:eastAsia="Times New Roman" w:hAnsi="Times New Roman" w:cs="Times New Roman"/>
          <w:sz w:val="36"/>
          <w:szCs w:val="36"/>
        </w:rPr>
        <w:t>to</w:t>
      </w:r>
      <w:r w:rsidRPr="00D6190C">
        <w:rPr>
          <w:rFonts w:ascii="Times New Roman" w:eastAsia="Times New Roman" w:hAnsi="Times New Roman" w:cs="Times New Roman"/>
          <w:sz w:val="36"/>
          <w:szCs w:val="36"/>
        </w:rPr>
        <w:t xml:space="preserve"> reduce the quality of information being transmitted within the concerned firm and its management. However, as stated by Brewer and Holmes (2016), effective communication plays an important role to wherever it is applied in a successful manner. That is, the success of a company depends on the transparency being maintained among the team members of the company. The habit of working with effective communication is vital at all the levels on an organisation. The existence of the clear thoughts and strategies of working for the assigned job if conveyed properly by one team member to the other successfully will always embrace the common understanding sustained among them in the future business activities. Therefore, the need or requirement for an effective communication is highly in demand from a successful company. As the need for staying on a common platform is required in terms of ideas and messages is mandatory for working smoothly within the workforce. The team members must be informed from the actual expectations made by their team managers. </w:t>
      </w:r>
      <w:r w:rsidR="00F35CAD" w:rsidRPr="00D6190C">
        <w:rPr>
          <w:rFonts w:ascii="Times New Roman" w:eastAsia="Times New Roman" w:hAnsi="Times New Roman" w:cs="Times New Roman"/>
          <w:sz w:val="36"/>
          <w:szCs w:val="36"/>
        </w:rPr>
        <w:t>Information</w:t>
      </w:r>
      <w:r w:rsidRPr="00D6190C">
        <w:rPr>
          <w:rFonts w:ascii="Times New Roman" w:eastAsia="Times New Roman" w:hAnsi="Times New Roman" w:cs="Times New Roman"/>
          <w:sz w:val="36"/>
          <w:szCs w:val="36"/>
        </w:rPr>
        <w:t xml:space="preserve"> as deadlines and the </w:t>
      </w:r>
      <w:r w:rsidRPr="00D6190C">
        <w:rPr>
          <w:rFonts w:ascii="Times New Roman" w:eastAsia="Times New Roman" w:hAnsi="Times New Roman" w:cs="Times New Roman"/>
          <w:sz w:val="36"/>
          <w:szCs w:val="36"/>
        </w:rPr>
        <w:lastRenderedPageBreak/>
        <w:t>quality of their services must be reminded to the employees. In addition to the above made discussion, there are specific requirements made for an effective communication in management. These can be listed as the following:</w:t>
      </w:r>
    </w:p>
    <w:p w14:paraId="30F6EA34" w14:textId="77777777" w:rsidR="00125525" w:rsidRPr="00D6190C" w:rsidRDefault="003B4129">
      <w:pPr>
        <w:pStyle w:val="Normal1"/>
        <w:spacing w:line="360" w:lineRule="auto"/>
        <w:jc w:val="center"/>
        <w:rPr>
          <w:rFonts w:ascii="Times New Roman" w:eastAsia="Times New Roman" w:hAnsi="Times New Roman" w:cs="Times New Roman"/>
          <w:sz w:val="36"/>
          <w:szCs w:val="36"/>
        </w:rPr>
      </w:pPr>
      <w:r w:rsidRPr="00D6190C">
        <w:rPr>
          <w:rFonts w:ascii="Times New Roman" w:eastAsia="Times New Roman" w:hAnsi="Times New Roman" w:cs="Times New Roman"/>
          <w:noProof/>
          <w:sz w:val="36"/>
          <w:szCs w:val="36"/>
          <w:lang w:eastAsia="zh-CN"/>
        </w:rPr>
        <w:drawing>
          <wp:inline distT="114300" distB="114300" distL="114300" distR="114300" wp14:anchorId="249C17F9" wp14:editId="135076C3">
            <wp:extent cx="5524500" cy="35337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524500" cy="3533775"/>
                    </a:xfrm>
                    <a:prstGeom prst="rect">
                      <a:avLst/>
                    </a:prstGeom>
                    <a:ln/>
                  </pic:spPr>
                </pic:pic>
              </a:graphicData>
            </a:graphic>
          </wp:inline>
        </w:drawing>
      </w:r>
    </w:p>
    <w:p w14:paraId="0B839187" w14:textId="77777777" w:rsidR="00125525" w:rsidRPr="00D6190C" w:rsidRDefault="003B4129">
      <w:pPr>
        <w:pStyle w:val="Normal1"/>
        <w:spacing w:line="360" w:lineRule="auto"/>
        <w:jc w:val="center"/>
        <w:rPr>
          <w:rFonts w:ascii="Times New Roman" w:eastAsia="Times New Roman" w:hAnsi="Times New Roman" w:cs="Times New Roman"/>
          <w:b/>
          <w:sz w:val="36"/>
          <w:szCs w:val="36"/>
        </w:rPr>
      </w:pPr>
      <w:r w:rsidRPr="00D6190C">
        <w:rPr>
          <w:rFonts w:ascii="Times New Roman" w:eastAsia="Times New Roman" w:hAnsi="Times New Roman" w:cs="Times New Roman"/>
          <w:b/>
          <w:sz w:val="36"/>
          <w:szCs w:val="36"/>
        </w:rPr>
        <w:t>Figure 1: Skills required for Effective Communication</w:t>
      </w:r>
    </w:p>
    <w:p w14:paraId="5172AA34" w14:textId="77777777" w:rsidR="00125525" w:rsidRPr="00D6190C" w:rsidRDefault="003B4129">
      <w:pPr>
        <w:pStyle w:val="Normal1"/>
        <w:spacing w:line="360" w:lineRule="auto"/>
        <w:jc w:val="center"/>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(Source: Created by Self)</w:t>
      </w:r>
    </w:p>
    <w:p w14:paraId="36F875A4"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In addition to the provided image, the skills that are required for an effective communication in management </w:t>
      </w:r>
      <w:r w:rsidR="00D04605" w:rsidRPr="00D6190C">
        <w:rPr>
          <w:rFonts w:ascii="Times New Roman" w:eastAsia="Times New Roman" w:hAnsi="Times New Roman" w:cs="Times New Roman"/>
          <w:sz w:val="36"/>
          <w:szCs w:val="36"/>
        </w:rPr>
        <w:t>have</w:t>
      </w:r>
      <w:r w:rsidRPr="00D6190C">
        <w:rPr>
          <w:rFonts w:ascii="Times New Roman" w:eastAsia="Times New Roman" w:hAnsi="Times New Roman" w:cs="Times New Roman"/>
          <w:sz w:val="36"/>
          <w:szCs w:val="36"/>
        </w:rPr>
        <w:t xml:space="preserve"> been highlighted. Each of the mentioned five skills focus on the individual activity involved within a communication. As for instances, the Listening skills focus on the manner that is </w:t>
      </w:r>
      <w:r w:rsidRPr="00D6190C">
        <w:rPr>
          <w:rFonts w:ascii="Times New Roman" w:eastAsia="Times New Roman" w:hAnsi="Times New Roman" w:cs="Times New Roman"/>
          <w:sz w:val="36"/>
          <w:szCs w:val="36"/>
        </w:rPr>
        <w:lastRenderedPageBreak/>
        <w:t xml:space="preserve">utilised for listening that is through eyes and ears. Moreover, the </w:t>
      </w:r>
      <w:r w:rsidR="009B7634" w:rsidRPr="00D6190C">
        <w:rPr>
          <w:rFonts w:ascii="Times New Roman" w:eastAsia="Times New Roman" w:hAnsi="Times New Roman" w:cs="Times New Roman"/>
          <w:sz w:val="36"/>
          <w:szCs w:val="36"/>
        </w:rPr>
        <w:t>non-verbal</w:t>
      </w:r>
      <w:r w:rsidRPr="00D6190C">
        <w:rPr>
          <w:rFonts w:ascii="Times New Roman" w:eastAsia="Times New Roman" w:hAnsi="Times New Roman" w:cs="Times New Roman"/>
          <w:sz w:val="36"/>
          <w:szCs w:val="36"/>
        </w:rPr>
        <w:t xml:space="preserve"> skills </w:t>
      </w:r>
      <w:proofErr w:type="gramStart"/>
      <w:r w:rsidRPr="00D6190C">
        <w:rPr>
          <w:rFonts w:ascii="Times New Roman" w:eastAsia="Times New Roman" w:hAnsi="Times New Roman" w:cs="Times New Roman"/>
          <w:sz w:val="36"/>
          <w:szCs w:val="36"/>
        </w:rPr>
        <w:t>considers</w:t>
      </w:r>
      <w:proofErr w:type="gramEnd"/>
      <w:r w:rsidRPr="00D6190C">
        <w:rPr>
          <w:rFonts w:ascii="Times New Roman" w:eastAsia="Times New Roman" w:hAnsi="Times New Roman" w:cs="Times New Roman"/>
          <w:sz w:val="36"/>
          <w:szCs w:val="36"/>
        </w:rPr>
        <w:t xml:space="preserve"> the body language, </w:t>
      </w:r>
      <w:r w:rsidR="00E31B23" w:rsidRPr="00D6190C">
        <w:rPr>
          <w:rFonts w:ascii="Times New Roman" w:eastAsia="Times New Roman" w:hAnsi="Times New Roman" w:cs="Times New Roman"/>
          <w:sz w:val="36"/>
          <w:szCs w:val="36"/>
        </w:rPr>
        <w:t>par verbal</w:t>
      </w:r>
      <w:r w:rsidRPr="00D6190C">
        <w:rPr>
          <w:rFonts w:ascii="Times New Roman" w:eastAsia="Times New Roman" w:hAnsi="Times New Roman" w:cs="Times New Roman"/>
          <w:sz w:val="36"/>
          <w:szCs w:val="36"/>
        </w:rPr>
        <w:t xml:space="preserve"> skills depends on the way an individual speak every word in the held communication. </w:t>
      </w:r>
    </w:p>
    <w:p w14:paraId="74C5EBDE" w14:textId="77777777" w:rsidR="00791A44" w:rsidRPr="00D6190C" w:rsidRDefault="00791A44">
      <w:pPr>
        <w:pStyle w:val="Normal1"/>
        <w:spacing w:line="360" w:lineRule="auto"/>
        <w:jc w:val="both"/>
        <w:rPr>
          <w:rFonts w:ascii="Times New Roman" w:eastAsia="Times New Roman" w:hAnsi="Times New Roman" w:cs="Times New Roman"/>
          <w:sz w:val="36"/>
          <w:szCs w:val="36"/>
        </w:rPr>
      </w:pPr>
    </w:p>
    <w:p w14:paraId="67F694F0" w14:textId="77777777" w:rsidR="00125525" w:rsidRPr="00D6190C" w:rsidRDefault="003B4129" w:rsidP="00C5111B">
      <w:pPr>
        <w:pStyle w:val="Heading7"/>
        <w:rPr>
          <w:sz w:val="36"/>
          <w:szCs w:val="36"/>
        </w:rPr>
      </w:pPr>
      <w:bookmarkStart w:id="2" w:name="_Toc501463033"/>
      <w:r w:rsidRPr="00D6190C">
        <w:rPr>
          <w:sz w:val="36"/>
          <w:szCs w:val="36"/>
        </w:rPr>
        <w:t>Relevance of communication cycles in effective management</w:t>
      </w:r>
      <w:bookmarkEnd w:id="2"/>
    </w:p>
    <w:p w14:paraId="79BCAD9A"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The significance of communication in a</w:t>
      </w:r>
      <w:r w:rsidR="00C5111B" w:rsidRPr="00D6190C">
        <w:rPr>
          <w:rFonts w:ascii="Times New Roman" w:eastAsia="Times New Roman" w:hAnsi="Times New Roman" w:cs="Times New Roman"/>
          <w:sz w:val="36"/>
          <w:szCs w:val="36"/>
        </w:rPr>
        <w:t>n</w:t>
      </w:r>
      <w:r w:rsidRPr="00D6190C">
        <w:rPr>
          <w:rFonts w:ascii="Times New Roman" w:eastAsia="Times New Roman" w:hAnsi="Times New Roman" w:cs="Times New Roman"/>
          <w:sz w:val="36"/>
          <w:szCs w:val="36"/>
        </w:rPr>
        <w:t xml:space="preserve"> organisation or among two individual relates to the basic communication cycle. As suggested by </w:t>
      </w:r>
      <w:proofErr w:type="spellStart"/>
      <w:r w:rsidRPr="00D6190C">
        <w:rPr>
          <w:rFonts w:ascii="Times New Roman" w:eastAsia="Times New Roman" w:hAnsi="Times New Roman" w:cs="Times New Roman"/>
          <w:sz w:val="36"/>
          <w:szCs w:val="36"/>
        </w:rPr>
        <w:t>Butchibabu</w:t>
      </w:r>
      <w:proofErr w:type="spellEnd"/>
      <w:r w:rsidR="00D04605" w:rsidRPr="00D6190C">
        <w:rPr>
          <w:rFonts w:ascii="Times New Roman" w:eastAsia="Times New Roman" w:hAnsi="Times New Roman" w:cs="Times New Roman"/>
          <w:sz w:val="36"/>
          <w:szCs w:val="36"/>
        </w:rPr>
        <w:t xml:space="preserve"> </w:t>
      </w:r>
      <w:r w:rsidRPr="00D6190C">
        <w:rPr>
          <w:rFonts w:ascii="Times New Roman" w:eastAsia="Times New Roman" w:hAnsi="Times New Roman" w:cs="Times New Roman"/>
          <w:i/>
          <w:sz w:val="36"/>
          <w:szCs w:val="36"/>
        </w:rPr>
        <w:t>et al.</w:t>
      </w:r>
      <w:r w:rsidRPr="00D6190C">
        <w:rPr>
          <w:rFonts w:ascii="Times New Roman" w:eastAsia="Times New Roman" w:hAnsi="Times New Roman" w:cs="Times New Roman"/>
          <w:sz w:val="36"/>
          <w:szCs w:val="36"/>
        </w:rPr>
        <w:t xml:space="preserve"> (2016), the communication cycle makes the process of transmission of one information to the other in terms of the message to get successfully decoded that is understood by the receiver or the listener. In order to understand the relevance of the communication cycle in effective management, the application of communication models can be made as per the business catered by an individual. There are different communication models to be marked as the Shannon-Weaver Mathematical Model, </w:t>
      </w:r>
      <w:proofErr w:type="spellStart"/>
      <w:r w:rsidRPr="00D6190C">
        <w:rPr>
          <w:rFonts w:ascii="Times New Roman" w:eastAsia="Times New Roman" w:hAnsi="Times New Roman" w:cs="Times New Roman"/>
          <w:sz w:val="36"/>
          <w:szCs w:val="36"/>
        </w:rPr>
        <w:t>Berlo’s</w:t>
      </w:r>
      <w:proofErr w:type="spellEnd"/>
      <w:r w:rsidRPr="00D6190C">
        <w:rPr>
          <w:rFonts w:ascii="Times New Roman" w:eastAsia="Times New Roman" w:hAnsi="Times New Roman" w:cs="Times New Roman"/>
          <w:sz w:val="36"/>
          <w:szCs w:val="36"/>
        </w:rPr>
        <w:t xml:space="preserve"> Model of Communication, Schramm’s Model of Communication and such others. However, as argued by Marlow </w:t>
      </w:r>
      <w:r w:rsidRPr="00D6190C">
        <w:rPr>
          <w:rFonts w:ascii="Times New Roman" w:eastAsia="Times New Roman" w:hAnsi="Times New Roman" w:cs="Times New Roman"/>
          <w:i/>
          <w:sz w:val="36"/>
          <w:szCs w:val="36"/>
        </w:rPr>
        <w:t>et al.</w:t>
      </w:r>
      <w:r w:rsidRPr="00D6190C">
        <w:rPr>
          <w:rFonts w:ascii="Times New Roman" w:eastAsia="Times New Roman" w:hAnsi="Times New Roman" w:cs="Times New Roman"/>
          <w:sz w:val="36"/>
          <w:szCs w:val="36"/>
        </w:rPr>
        <w:t xml:space="preserve"> (2017), the Shannon-Weaver Mathematical Model 1949 is the best suited model of communication being applied for an effective </w:t>
      </w:r>
      <w:r w:rsidRPr="00D6190C">
        <w:rPr>
          <w:rFonts w:ascii="Times New Roman" w:eastAsia="Times New Roman" w:hAnsi="Times New Roman" w:cs="Times New Roman"/>
          <w:sz w:val="36"/>
          <w:szCs w:val="36"/>
        </w:rPr>
        <w:lastRenderedPageBreak/>
        <w:t>communication in management. In addition to the discussion, the concept of Shannon-Weaver Mathematical model deals with Sender (Information source), Encoder (Transmitter</w:t>
      </w:r>
      <w:r w:rsidR="00F810E5" w:rsidRPr="00D6190C">
        <w:rPr>
          <w:rFonts w:ascii="Times New Roman" w:eastAsia="Times New Roman" w:hAnsi="Times New Roman" w:cs="Times New Roman"/>
          <w:sz w:val="36"/>
          <w:szCs w:val="36"/>
        </w:rPr>
        <w:t>), Channel</w:t>
      </w:r>
      <w:r w:rsidRPr="00D6190C">
        <w:rPr>
          <w:rFonts w:ascii="Times New Roman" w:eastAsia="Times New Roman" w:hAnsi="Times New Roman" w:cs="Times New Roman"/>
          <w:sz w:val="36"/>
          <w:szCs w:val="36"/>
        </w:rPr>
        <w:t xml:space="preserve">, Decoder (Receiver), </w:t>
      </w:r>
      <w:proofErr w:type="spellStart"/>
      <w:r w:rsidRPr="00D6190C">
        <w:rPr>
          <w:rFonts w:ascii="Times New Roman" w:eastAsia="Times New Roman" w:hAnsi="Times New Roman" w:cs="Times New Roman"/>
          <w:sz w:val="36"/>
          <w:szCs w:val="36"/>
        </w:rPr>
        <w:t>Receiver</w:t>
      </w:r>
      <w:proofErr w:type="spellEnd"/>
      <w:r w:rsidRPr="00D6190C">
        <w:rPr>
          <w:rFonts w:ascii="Times New Roman" w:eastAsia="Times New Roman" w:hAnsi="Times New Roman" w:cs="Times New Roman"/>
          <w:sz w:val="36"/>
          <w:szCs w:val="36"/>
        </w:rPr>
        <w:t xml:space="preserve"> (Destination) and Noise</w:t>
      </w:r>
    </w:p>
    <w:p w14:paraId="565CD4CB" w14:textId="77777777" w:rsidR="00125525" w:rsidRPr="00D6190C" w:rsidRDefault="003B4129">
      <w:pPr>
        <w:pStyle w:val="Normal1"/>
        <w:spacing w:line="360" w:lineRule="auto"/>
        <w:jc w:val="center"/>
        <w:rPr>
          <w:rFonts w:ascii="Times New Roman" w:eastAsia="Times New Roman" w:hAnsi="Times New Roman" w:cs="Times New Roman"/>
          <w:sz w:val="36"/>
          <w:szCs w:val="36"/>
        </w:rPr>
      </w:pPr>
      <w:r w:rsidRPr="00D6190C">
        <w:rPr>
          <w:rFonts w:ascii="Times New Roman" w:eastAsia="Times New Roman" w:hAnsi="Times New Roman" w:cs="Times New Roman"/>
          <w:noProof/>
          <w:sz w:val="36"/>
          <w:szCs w:val="36"/>
          <w:lang w:eastAsia="zh-CN"/>
        </w:rPr>
        <w:drawing>
          <wp:inline distT="114300" distB="114300" distL="114300" distR="114300" wp14:anchorId="10E8DF60" wp14:editId="50CE12C2">
            <wp:extent cx="5419725" cy="26193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419725" cy="2619375"/>
                    </a:xfrm>
                    <a:prstGeom prst="rect">
                      <a:avLst/>
                    </a:prstGeom>
                    <a:ln/>
                  </pic:spPr>
                </pic:pic>
              </a:graphicData>
            </a:graphic>
          </wp:inline>
        </w:drawing>
      </w:r>
    </w:p>
    <w:p w14:paraId="425C66A8" w14:textId="77777777" w:rsidR="00125525" w:rsidRPr="00D6190C" w:rsidRDefault="003B4129">
      <w:pPr>
        <w:pStyle w:val="Normal1"/>
        <w:spacing w:line="360" w:lineRule="auto"/>
        <w:jc w:val="center"/>
        <w:rPr>
          <w:rFonts w:ascii="Times New Roman" w:eastAsia="Times New Roman" w:hAnsi="Times New Roman" w:cs="Times New Roman"/>
          <w:b/>
          <w:sz w:val="36"/>
          <w:szCs w:val="36"/>
        </w:rPr>
      </w:pPr>
      <w:r w:rsidRPr="00D6190C">
        <w:rPr>
          <w:rFonts w:ascii="Times New Roman" w:eastAsia="Times New Roman" w:hAnsi="Times New Roman" w:cs="Times New Roman"/>
          <w:b/>
          <w:sz w:val="36"/>
          <w:szCs w:val="36"/>
        </w:rPr>
        <w:t>Figure 2: Shannon-Weaver Mathematical Model</w:t>
      </w:r>
    </w:p>
    <w:p w14:paraId="6DDB1EFC" w14:textId="77777777" w:rsidR="00125525" w:rsidRPr="00D6190C" w:rsidRDefault="003B4129">
      <w:pPr>
        <w:pStyle w:val="Normal1"/>
        <w:spacing w:line="360" w:lineRule="auto"/>
        <w:jc w:val="center"/>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(Source: Marlow </w:t>
      </w:r>
      <w:r w:rsidRPr="00D6190C">
        <w:rPr>
          <w:rFonts w:ascii="Times New Roman" w:eastAsia="Times New Roman" w:hAnsi="Times New Roman" w:cs="Times New Roman"/>
          <w:i/>
          <w:sz w:val="36"/>
          <w:szCs w:val="36"/>
        </w:rPr>
        <w:t>et al.</w:t>
      </w:r>
      <w:r w:rsidRPr="00D6190C">
        <w:rPr>
          <w:rFonts w:ascii="Times New Roman" w:eastAsia="Times New Roman" w:hAnsi="Times New Roman" w:cs="Times New Roman"/>
          <w:sz w:val="36"/>
          <w:szCs w:val="36"/>
        </w:rPr>
        <w:t xml:space="preserve"> 2017)</w:t>
      </w:r>
    </w:p>
    <w:p w14:paraId="0A408F3A"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The following are the </w:t>
      </w:r>
      <w:r w:rsidR="00F810E5" w:rsidRPr="00D6190C">
        <w:rPr>
          <w:rFonts w:ascii="Times New Roman" w:eastAsia="Times New Roman" w:hAnsi="Times New Roman" w:cs="Times New Roman"/>
          <w:sz w:val="36"/>
          <w:szCs w:val="36"/>
        </w:rPr>
        <w:t>in-depth</w:t>
      </w:r>
      <w:r w:rsidRPr="00D6190C">
        <w:rPr>
          <w:rFonts w:ascii="Times New Roman" w:eastAsia="Times New Roman" w:hAnsi="Times New Roman" w:cs="Times New Roman"/>
          <w:sz w:val="36"/>
          <w:szCs w:val="36"/>
        </w:rPr>
        <w:t xml:space="preserve"> analysis made for highlighting the relevance of the communication cycle in terms of the above discussed model. </w:t>
      </w:r>
    </w:p>
    <w:p w14:paraId="69C36A47"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i/>
          <w:sz w:val="36"/>
          <w:szCs w:val="36"/>
        </w:rPr>
        <w:t>Source Effects:</w:t>
      </w:r>
      <w:r w:rsidRPr="00D6190C">
        <w:rPr>
          <w:rFonts w:ascii="Times New Roman" w:eastAsia="Times New Roman" w:hAnsi="Times New Roman" w:cs="Times New Roman"/>
          <w:sz w:val="36"/>
          <w:szCs w:val="36"/>
        </w:rPr>
        <w:t xml:space="preserve"> It deals with the credibility, attractiveness, expertise, similarity marked within an individual before they start any communication. The information thus shared requires </w:t>
      </w:r>
      <w:r w:rsidR="00F810E5" w:rsidRPr="00D6190C">
        <w:rPr>
          <w:rFonts w:ascii="Times New Roman" w:eastAsia="Times New Roman" w:hAnsi="Times New Roman" w:cs="Times New Roman"/>
          <w:sz w:val="36"/>
          <w:szCs w:val="36"/>
        </w:rPr>
        <w:t>getting</w:t>
      </w:r>
      <w:r w:rsidRPr="00D6190C">
        <w:rPr>
          <w:rFonts w:ascii="Times New Roman" w:eastAsia="Times New Roman" w:hAnsi="Times New Roman" w:cs="Times New Roman"/>
          <w:sz w:val="36"/>
          <w:szCs w:val="36"/>
        </w:rPr>
        <w:t xml:space="preserve"> self-assured of the information and the expectations of the target market. The source from, where </w:t>
      </w:r>
      <w:r w:rsidR="00E31B23" w:rsidRPr="00D6190C">
        <w:rPr>
          <w:rFonts w:ascii="Times New Roman" w:eastAsia="Times New Roman" w:hAnsi="Times New Roman" w:cs="Times New Roman"/>
          <w:sz w:val="36"/>
          <w:szCs w:val="36"/>
        </w:rPr>
        <w:t>information</w:t>
      </w:r>
      <w:r w:rsidRPr="00D6190C">
        <w:rPr>
          <w:rFonts w:ascii="Times New Roman" w:eastAsia="Times New Roman" w:hAnsi="Times New Roman" w:cs="Times New Roman"/>
          <w:sz w:val="36"/>
          <w:szCs w:val="36"/>
        </w:rPr>
        <w:t xml:space="preserve"> is </w:t>
      </w:r>
      <w:r w:rsidRPr="00D6190C">
        <w:rPr>
          <w:rFonts w:ascii="Times New Roman" w:eastAsia="Times New Roman" w:hAnsi="Times New Roman" w:cs="Times New Roman"/>
          <w:sz w:val="36"/>
          <w:szCs w:val="36"/>
        </w:rPr>
        <w:lastRenderedPageBreak/>
        <w:t xml:space="preserve">transferred affects the listening power of the target market to an extent. </w:t>
      </w:r>
    </w:p>
    <w:p w14:paraId="08D10734"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i/>
          <w:sz w:val="36"/>
          <w:szCs w:val="36"/>
        </w:rPr>
        <w:t xml:space="preserve">Encoding Errors: </w:t>
      </w:r>
      <w:r w:rsidRPr="00D6190C">
        <w:rPr>
          <w:rFonts w:ascii="Times New Roman" w:eastAsia="Times New Roman" w:hAnsi="Times New Roman" w:cs="Times New Roman"/>
          <w:sz w:val="36"/>
          <w:szCs w:val="36"/>
        </w:rPr>
        <w:t xml:space="preserve">There are different issues faced while encoding the message received from a relevant source. These issues are marked for areas of underestimation of </w:t>
      </w:r>
      <w:r w:rsidR="00E31B23" w:rsidRPr="00D6190C">
        <w:rPr>
          <w:rFonts w:ascii="Times New Roman" w:eastAsia="Times New Roman" w:hAnsi="Times New Roman" w:cs="Times New Roman"/>
          <w:sz w:val="36"/>
          <w:szCs w:val="36"/>
        </w:rPr>
        <w:t>the target audience as per thei</w:t>
      </w:r>
      <w:r w:rsidRPr="00D6190C">
        <w:rPr>
          <w:rFonts w:ascii="Times New Roman" w:eastAsia="Times New Roman" w:hAnsi="Times New Roman" w:cs="Times New Roman"/>
          <w:sz w:val="36"/>
          <w:szCs w:val="36"/>
        </w:rPr>
        <w:t>r resource and capabilities. Another area is the incorrect assumptions of language and culture, selection of inappropriate assumptions, ineffective arguments and such others.</w:t>
      </w:r>
    </w:p>
    <w:p w14:paraId="560E0E76"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i/>
          <w:sz w:val="36"/>
          <w:szCs w:val="36"/>
        </w:rPr>
        <w:t xml:space="preserve">Channel Noise and Effects: </w:t>
      </w:r>
      <w:r w:rsidRPr="00D6190C">
        <w:rPr>
          <w:rFonts w:ascii="Times New Roman" w:eastAsia="Times New Roman" w:hAnsi="Times New Roman" w:cs="Times New Roman"/>
          <w:sz w:val="36"/>
          <w:szCs w:val="36"/>
        </w:rPr>
        <w:t xml:space="preserve">In order to communicate effectively, the selection of channel for the purposes </w:t>
      </w:r>
      <w:r w:rsidR="00D04605" w:rsidRPr="00D6190C">
        <w:rPr>
          <w:rFonts w:ascii="Times New Roman" w:eastAsia="Times New Roman" w:hAnsi="Times New Roman" w:cs="Times New Roman"/>
          <w:sz w:val="36"/>
          <w:szCs w:val="36"/>
        </w:rPr>
        <w:t>needs to be conducted</w:t>
      </w:r>
      <w:r w:rsidRPr="00D6190C">
        <w:rPr>
          <w:rFonts w:ascii="Times New Roman" w:eastAsia="Times New Roman" w:hAnsi="Times New Roman" w:cs="Times New Roman"/>
          <w:sz w:val="36"/>
          <w:szCs w:val="36"/>
        </w:rPr>
        <w:t xml:space="preserve"> carefully. These channels </w:t>
      </w:r>
      <w:r w:rsidR="00D04605" w:rsidRPr="00D6190C">
        <w:rPr>
          <w:rFonts w:ascii="Times New Roman" w:eastAsia="Times New Roman" w:hAnsi="Times New Roman" w:cs="Times New Roman"/>
          <w:sz w:val="36"/>
          <w:szCs w:val="36"/>
        </w:rPr>
        <w:t>m</w:t>
      </w:r>
      <w:r w:rsidRPr="00D6190C">
        <w:rPr>
          <w:rFonts w:ascii="Times New Roman" w:eastAsia="Times New Roman" w:hAnsi="Times New Roman" w:cs="Times New Roman"/>
          <w:sz w:val="36"/>
          <w:szCs w:val="36"/>
        </w:rPr>
        <w:t>ay comprise of face-to-face, telephone, internet conferencing, verbal, facial expressions and others. As commented by Lin</w:t>
      </w:r>
      <w:r w:rsidRPr="00D6190C">
        <w:rPr>
          <w:rFonts w:ascii="Times New Roman" w:eastAsia="Times New Roman" w:hAnsi="Times New Roman" w:cs="Times New Roman"/>
          <w:i/>
          <w:sz w:val="36"/>
          <w:szCs w:val="36"/>
        </w:rPr>
        <w:t xml:space="preserve"> et al.</w:t>
      </w:r>
      <w:r w:rsidRPr="00D6190C">
        <w:rPr>
          <w:rFonts w:ascii="Times New Roman" w:eastAsia="Times New Roman" w:hAnsi="Times New Roman" w:cs="Times New Roman"/>
          <w:sz w:val="36"/>
          <w:szCs w:val="36"/>
        </w:rPr>
        <w:t xml:space="preserve"> (2016), channels may also relate to the media and the type of communication held with any external groups as newspaper titles, radio, TV, cinema and more. In addition to the discussion, there is noise being heard through the communication through different channels. </w:t>
      </w:r>
      <w:r w:rsidR="00E31B23" w:rsidRPr="00D6190C">
        <w:rPr>
          <w:rFonts w:ascii="Times New Roman" w:eastAsia="Times New Roman" w:hAnsi="Times New Roman" w:cs="Times New Roman"/>
          <w:sz w:val="36"/>
          <w:szCs w:val="36"/>
        </w:rPr>
        <w:t>However,</w:t>
      </w:r>
      <w:r w:rsidRPr="00D6190C">
        <w:rPr>
          <w:rFonts w:ascii="Times New Roman" w:eastAsia="Times New Roman" w:hAnsi="Times New Roman" w:cs="Times New Roman"/>
          <w:sz w:val="36"/>
          <w:szCs w:val="36"/>
        </w:rPr>
        <w:t xml:space="preserve"> the non-personal channels are less </w:t>
      </w:r>
      <w:r w:rsidR="00D04605" w:rsidRPr="00D6190C">
        <w:rPr>
          <w:rFonts w:ascii="Times New Roman" w:eastAsia="Times New Roman" w:hAnsi="Times New Roman" w:cs="Times New Roman"/>
          <w:sz w:val="36"/>
          <w:szCs w:val="36"/>
        </w:rPr>
        <w:t>effective</w:t>
      </w:r>
      <w:r w:rsidRPr="00D6190C">
        <w:rPr>
          <w:rFonts w:ascii="Times New Roman" w:eastAsia="Times New Roman" w:hAnsi="Times New Roman" w:cs="Times New Roman"/>
          <w:sz w:val="36"/>
          <w:szCs w:val="36"/>
        </w:rPr>
        <w:t>.</w:t>
      </w:r>
    </w:p>
    <w:p w14:paraId="744DA406"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i/>
          <w:sz w:val="36"/>
          <w:szCs w:val="36"/>
        </w:rPr>
        <w:t xml:space="preserve">Decoding: </w:t>
      </w:r>
      <w:r w:rsidRPr="00D6190C">
        <w:rPr>
          <w:rFonts w:ascii="Times New Roman" w:eastAsia="Times New Roman" w:hAnsi="Times New Roman" w:cs="Times New Roman"/>
          <w:sz w:val="36"/>
          <w:szCs w:val="36"/>
        </w:rPr>
        <w:t xml:space="preserve">The process of decoding deals with the proper understanding of the message received from the source. </w:t>
      </w:r>
      <w:r w:rsidRPr="00D6190C">
        <w:rPr>
          <w:rFonts w:ascii="Times New Roman" w:eastAsia="Times New Roman" w:hAnsi="Times New Roman" w:cs="Times New Roman"/>
          <w:sz w:val="36"/>
          <w:szCs w:val="36"/>
        </w:rPr>
        <w:lastRenderedPageBreak/>
        <w:t xml:space="preserve">Moreover, the care required for the any issues faced while </w:t>
      </w:r>
      <w:r w:rsidR="00E31B23" w:rsidRPr="00D6190C">
        <w:rPr>
          <w:rFonts w:ascii="Times New Roman" w:eastAsia="Times New Roman" w:hAnsi="Times New Roman" w:cs="Times New Roman"/>
          <w:sz w:val="36"/>
          <w:szCs w:val="36"/>
        </w:rPr>
        <w:t>individuals mark decoding the message</w:t>
      </w:r>
      <w:r w:rsidRPr="00D6190C">
        <w:rPr>
          <w:rFonts w:ascii="Times New Roman" w:eastAsia="Times New Roman" w:hAnsi="Times New Roman" w:cs="Times New Roman"/>
          <w:sz w:val="36"/>
          <w:szCs w:val="36"/>
        </w:rPr>
        <w:t xml:space="preserve">. Therefore, from the perspective of a manager, the assurance regarding the proper interpretation of the message </w:t>
      </w:r>
      <w:r w:rsidR="00D04605" w:rsidRPr="00D6190C">
        <w:rPr>
          <w:rFonts w:ascii="Times New Roman" w:eastAsia="Times New Roman" w:hAnsi="Times New Roman" w:cs="Times New Roman"/>
          <w:sz w:val="36"/>
          <w:szCs w:val="36"/>
        </w:rPr>
        <w:t>needs to be</w:t>
      </w:r>
      <w:r w:rsidRPr="00D6190C">
        <w:rPr>
          <w:rFonts w:ascii="Times New Roman" w:eastAsia="Times New Roman" w:hAnsi="Times New Roman" w:cs="Times New Roman"/>
          <w:sz w:val="36"/>
          <w:szCs w:val="36"/>
        </w:rPr>
        <w:t xml:space="preserve"> analysed for avoiding any future issues.</w:t>
      </w:r>
    </w:p>
    <w:p w14:paraId="619A6E3E"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i/>
          <w:sz w:val="36"/>
          <w:szCs w:val="36"/>
        </w:rPr>
        <w:t xml:space="preserve">Receiver Effects: </w:t>
      </w:r>
      <w:r w:rsidRPr="00D6190C">
        <w:rPr>
          <w:rFonts w:ascii="Times New Roman" w:eastAsia="Times New Roman" w:hAnsi="Times New Roman" w:cs="Times New Roman"/>
          <w:sz w:val="36"/>
          <w:szCs w:val="36"/>
        </w:rPr>
        <w:t>The effects led on the receiver of the communication process are analysed as per their demographic interests. It further impact</w:t>
      </w:r>
      <w:r w:rsidR="001C391B" w:rsidRPr="00D6190C">
        <w:rPr>
          <w:rFonts w:ascii="Times New Roman" w:eastAsia="Times New Roman" w:hAnsi="Times New Roman" w:cs="Times New Roman"/>
          <w:sz w:val="36"/>
          <w:szCs w:val="36"/>
        </w:rPr>
        <w:t>s</w:t>
      </w:r>
      <w:r w:rsidRPr="00D6190C">
        <w:rPr>
          <w:rFonts w:ascii="Times New Roman" w:eastAsia="Times New Roman" w:hAnsi="Times New Roman" w:cs="Times New Roman"/>
          <w:sz w:val="36"/>
          <w:szCs w:val="36"/>
        </w:rPr>
        <w:t xml:space="preserve"> on the process of perceiving that is decoding a message. Moreover, the decoding of the message on a regular basis would help the receiver to avoid and minimise any massive confusion. </w:t>
      </w:r>
    </w:p>
    <w:p w14:paraId="7C84284C"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i/>
          <w:sz w:val="36"/>
          <w:szCs w:val="36"/>
        </w:rPr>
        <w:t xml:space="preserve">Feedback: </w:t>
      </w:r>
      <w:r w:rsidRPr="00D6190C">
        <w:rPr>
          <w:rFonts w:ascii="Times New Roman" w:eastAsia="Times New Roman" w:hAnsi="Times New Roman" w:cs="Times New Roman"/>
          <w:sz w:val="36"/>
          <w:szCs w:val="36"/>
        </w:rPr>
        <w:t xml:space="preserve">The feedback collected by the receiver for the received message is highly required to analyse the effectiveness of the held </w:t>
      </w:r>
      <w:r w:rsidR="00E31B23" w:rsidRPr="00D6190C">
        <w:rPr>
          <w:rFonts w:ascii="Times New Roman" w:eastAsia="Times New Roman" w:hAnsi="Times New Roman" w:cs="Times New Roman"/>
          <w:sz w:val="36"/>
          <w:szCs w:val="36"/>
        </w:rPr>
        <w:t>communication. Thus</w:t>
      </w:r>
      <w:r w:rsidRPr="00D6190C">
        <w:rPr>
          <w:rFonts w:ascii="Times New Roman" w:eastAsia="Times New Roman" w:hAnsi="Times New Roman" w:cs="Times New Roman"/>
          <w:sz w:val="36"/>
          <w:szCs w:val="36"/>
        </w:rPr>
        <w:t xml:space="preserve">, the feedback thus collected can be of </w:t>
      </w:r>
      <w:r w:rsidR="00C5111B" w:rsidRPr="00D6190C">
        <w:rPr>
          <w:rFonts w:ascii="Times New Roman" w:eastAsia="Times New Roman" w:hAnsi="Times New Roman" w:cs="Times New Roman"/>
          <w:sz w:val="36"/>
          <w:szCs w:val="36"/>
        </w:rPr>
        <w:t>either verbal or nonverbal resulting for a positive or</w:t>
      </w:r>
      <w:r w:rsidRPr="00D6190C">
        <w:rPr>
          <w:rFonts w:ascii="Times New Roman" w:eastAsia="Times New Roman" w:hAnsi="Times New Roman" w:cs="Times New Roman"/>
          <w:sz w:val="36"/>
          <w:szCs w:val="36"/>
        </w:rPr>
        <w:t xml:space="preserve"> a negative impact. </w:t>
      </w:r>
    </w:p>
    <w:p w14:paraId="750ADB66" w14:textId="77777777" w:rsidR="006B0C51" w:rsidRPr="00D6190C" w:rsidRDefault="006B0C51">
      <w:pPr>
        <w:pStyle w:val="Normal1"/>
        <w:spacing w:line="360" w:lineRule="auto"/>
        <w:jc w:val="both"/>
        <w:rPr>
          <w:rFonts w:ascii="Times New Roman" w:eastAsia="Times New Roman" w:hAnsi="Times New Roman" w:cs="Times New Roman"/>
          <w:sz w:val="36"/>
          <w:szCs w:val="36"/>
        </w:rPr>
      </w:pPr>
    </w:p>
    <w:p w14:paraId="3C8FD88F" w14:textId="77777777" w:rsidR="00125525" w:rsidRPr="00D6190C" w:rsidRDefault="003B4129" w:rsidP="00C5111B">
      <w:pPr>
        <w:pStyle w:val="Heading7"/>
        <w:rPr>
          <w:sz w:val="36"/>
          <w:szCs w:val="36"/>
        </w:rPr>
      </w:pPr>
      <w:bookmarkStart w:id="3" w:name="_Toc501463034"/>
      <w:r w:rsidRPr="00D6190C">
        <w:rPr>
          <w:sz w:val="36"/>
          <w:szCs w:val="36"/>
        </w:rPr>
        <w:t>Importance of tone, level of formality and language in communication management</w:t>
      </w:r>
      <w:bookmarkEnd w:id="3"/>
    </w:p>
    <w:p w14:paraId="7573AD34" w14:textId="77777777" w:rsidR="00125525" w:rsidRPr="00D6190C" w:rsidRDefault="003B4129" w:rsidP="00740A41">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In addition to the above made discussion, the significance </w:t>
      </w:r>
      <w:r w:rsidR="00B532FE" w:rsidRPr="00D6190C">
        <w:rPr>
          <w:rFonts w:ascii="Times New Roman" w:eastAsia="Times New Roman" w:hAnsi="Times New Roman" w:cs="Times New Roman"/>
          <w:sz w:val="36"/>
          <w:szCs w:val="36"/>
        </w:rPr>
        <w:t>l</w:t>
      </w:r>
      <w:r w:rsidRPr="00D6190C">
        <w:rPr>
          <w:rFonts w:ascii="Times New Roman" w:eastAsia="Times New Roman" w:hAnsi="Times New Roman" w:cs="Times New Roman"/>
          <w:sz w:val="36"/>
          <w:szCs w:val="36"/>
        </w:rPr>
        <w:t xml:space="preserve">ed by the level of formality, tone and language in communication </w:t>
      </w:r>
      <w:r w:rsidRPr="00D6190C">
        <w:rPr>
          <w:rFonts w:ascii="Times New Roman" w:eastAsia="Times New Roman" w:hAnsi="Times New Roman" w:cs="Times New Roman"/>
          <w:sz w:val="36"/>
          <w:szCs w:val="36"/>
        </w:rPr>
        <w:lastRenderedPageBreak/>
        <w:t xml:space="preserve">management is vital to cater either a positive or a negative impact for the held communication. As stated by </w:t>
      </w:r>
      <w:proofErr w:type="spellStart"/>
      <w:r w:rsidR="00740A41" w:rsidRPr="00D6190C">
        <w:rPr>
          <w:rFonts w:ascii="Times New Roman" w:hAnsi="Times New Roman" w:cs="Times New Roman"/>
          <w:sz w:val="36"/>
          <w:szCs w:val="36"/>
        </w:rPr>
        <w:t>Kourmousi</w:t>
      </w:r>
      <w:proofErr w:type="spellEnd"/>
      <w:r w:rsidR="00740A41" w:rsidRPr="00D6190C">
        <w:rPr>
          <w:rFonts w:ascii="Times New Roman" w:hAnsi="Times New Roman" w:cs="Times New Roman"/>
          <w:sz w:val="36"/>
          <w:szCs w:val="36"/>
        </w:rPr>
        <w:t xml:space="preserve"> </w:t>
      </w:r>
      <w:r w:rsidR="00740A41" w:rsidRPr="00D6190C">
        <w:rPr>
          <w:rFonts w:ascii="Times New Roman" w:hAnsi="Times New Roman" w:cs="Times New Roman"/>
          <w:i/>
          <w:sz w:val="36"/>
          <w:szCs w:val="36"/>
        </w:rPr>
        <w:t>et al.</w:t>
      </w:r>
      <w:r w:rsidRPr="00D6190C">
        <w:rPr>
          <w:rFonts w:ascii="Times New Roman" w:eastAsia="Times New Roman" w:hAnsi="Times New Roman" w:cs="Times New Roman"/>
          <w:sz w:val="36"/>
          <w:szCs w:val="36"/>
        </w:rPr>
        <w:t xml:space="preserve"> (2017), the effectiveness of listening skills impacts more on the to</w:t>
      </w:r>
      <w:r w:rsidR="004C306F" w:rsidRPr="00D6190C">
        <w:rPr>
          <w:rFonts w:ascii="Times New Roman" w:eastAsia="Times New Roman" w:hAnsi="Times New Roman" w:cs="Times New Roman"/>
          <w:sz w:val="36"/>
          <w:szCs w:val="36"/>
        </w:rPr>
        <w:t>n</w:t>
      </w:r>
      <w:r w:rsidRPr="00D6190C">
        <w:rPr>
          <w:rFonts w:ascii="Times New Roman" w:eastAsia="Times New Roman" w:hAnsi="Times New Roman" w:cs="Times New Roman"/>
          <w:sz w:val="36"/>
          <w:szCs w:val="36"/>
        </w:rPr>
        <w:t xml:space="preserve">e and language being utilised </w:t>
      </w:r>
      <w:r w:rsidR="00B532FE" w:rsidRPr="00D6190C">
        <w:rPr>
          <w:rFonts w:ascii="Times New Roman" w:eastAsia="Times New Roman" w:hAnsi="Times New Roman" w:cs="Times New Roman"/>
          <w:sz w:val="36"/>
          <w:szCs w:val="36"/>
        </w:rPr>
        <w:t>while, communicating</w:t>
      </w:r>
      <w:r w:rsidR="00350471" w:rsidRPr="00D6190C">
        <w:rPr>
          <w:rFonts w:ascii="Times New Roman" w:eastAsia="Times New Roman" w:hAnsi="Times New Roman" w:cs="Times New Roman"/>
          <w:sz w:val="36"/>
          <w:szCs w:val="36"/>
        </w:rPr>
        <w:t xml:space="preserve"> to </w:t>
      </w:r>
      <w:r w:rsidRPr="00D6190C">
        <w:rPr>
          <w:rFonts w:ascii="Times New Roman" w:eastAsia="Times New Roman" w:hAnsi="Times New Roman" w:cs="Times New Roman"/>
          <w:sz w:val="36"/>
          <w:szCs w:val="36"/>
        </w:rPr>
        <w:t xml:space="preserve">other people. </w:t>
      </w:r>
      <w:r w:rsidR="00A727F8" w:rsidRPr="00D6190C">
        <w:rPr>
          <w:rFonts w:ascii="Times New Roman" w:eastAsia="Times New Roman" w:hAnsi="Times New Roman" w:cs="Times New Roman"/>
          <w:color w:val="auto"/>
          <w:sz w:val="36"/>
          <w:szCs w:val="36"/>
        </w:rPr>
        <w:t xml:space="preserve">There </w:t>
      </w:r>
      <w:r w:rsidR="009872BA" w:rsidRPr="00D6190C">
        <w:rPr>
          <w:rFonts w:ascii="Times New Roman" w:eastAsia="Times New Roman" w:hAnsi="Times New Roman" w:cs="Times New Roman"/>
          <w:color w:val="auto"/>
          <w:sz w:val="36"/>
          <w:szCs w:val="36"/>
        </w:rPr>
        <w:t>are different reports</w:t>
      </w:r>
      <w:r w:rsidRPr="00D6190C">
        <w:rPr>
          <w:rFonts w:ascii="Times New Roman" w:eastAsia="Times New Roman" w:hAnsi="Times New Roman" w:cs="Times New Roman"/>
          <w:color w:val="auto"/>
          <w:sz w:val="36"/>
          <w:szCs w:val="36"/>
        </w:rPr>
        <w:t xml:space="preserve"> mark</w:t>
      </w:r>
      <w:r w:rsidR="00A727F8" w:rsidRPr="00D6190C">
        <w:rPr>
          <w:rFonts w:ascii="Times New Roman" w:eastAsia="Times New Roman" w:hAnsi="Times New Roman" w:cs="Times New Roman"/>
          <w:color w:val="auto"/>
          <w:sz w:val="36"/>
          <w:szCs w:val="36"/>
        </w:rPr>
        <w:t>ed</w:t>
      </w:r>
      <w:r w:rsidRPr="00D6190C">
        <w:rPr>
          <w:rFonts w:ascii="Times New Roman" w:eastAsia="Times New Roman" w:hAnsi="Times New Roman" w:cs="Times New Roman"/>
          <w:sz w:val="36"/>
          <w:szCs w:val="36"/>
        </w:rPr>
        <w:t xml:space="preserve"> for the active listening of a</w:t>
      </w:r>
      <w:r w:rsidR="00D04605" w:rsidRPr="00D6190C">
        <w:rPr>
          <w:rFonts w:ascii="Times New Roman" w:eastAsia="Times New Roman" w:hAnsi="Times New Roman" w:cs="Times New Roman"/>
          <w:sz w:val="36"/>
          <w:szCs w:val="36"/>
        </w:rPr>
        <w:t>n</w:t>
      </w:r>
      <w:r w:rsidRPr="00D6190C">
        <w:rPr>
          <w:rFonts w:ascii="Times New Roman" w:eastAsia="Times New Roman" w:hAnsi="Times New Roman" w:cs="Times New Roman"/>
          <w:sz w:val="36"/>
          <w:szCs w:val="36"/>
        </w:rPr>
        <w:t xml:space="preserve"> individual as per the scientific analysis. The analysis further marks for the fact that </w:t>
      </w:r>
      <w:r w:rsidR="00B532FE" w:rsidRPr="00D6190C">
        <w:rPr>
          <w:rFonts w:ascii="Times New Roman" w:eastAsia="Times New Roman" w:hAnsi="Times New Roman" w:cs="Times New Roman"/>
          <w:sz w:val="36"/>
          <w:szCs w:val="36"/>
        </w:rPr>
        <w:t>c.120 words a minute are</w:t>
      </w:r>
      <w:r w:rsidRPr="00D6190C">
        <w:rPr>
          <w:rFonts w:ascii="Times New Roman" w:eastAsia="Times New Roman" w:hAnsi="Times New Roman" w:cs="Times New Roman"/>
          <w:sz w:val="36"/>
          <w:szCs w:val="36"/>
        </w:rPr>
        <w:t xml:space="preserve"> heard by the human body. Thus, the reaction in terms of the change in tone and language is reflective as per the listening capability marked for </w:t>
      </w:r>
      <w:r w:rsidR="00EF4A19" w:rsidRPr="00D6190C">
        <w:rPr>
          <w:rFonts w:ascii="Times New Roman" w:eastAsia="Times New Roman" w:hAnsi="Times New Roman" w:cs="Times New Roman"/>
          <w:sz w:val="36"/>
          <w:szCs w:val="36"/>
        </w:rPr>
        <w:t>an</w:t>
      </w:r>
      <w:r w:rsidRPr="00D6190C">
        <w:rPr>
          <w:rFonts w:ascii="Times New Roman" w:eastAsia="Times New Roman" w:hAnsi="Times New Roman" w:cs="Times New Roman"/>
          <w:sz w:val="36"/>
          <w:szCs w:val="36"/>
        </w:rPr>
        <w:t xml:space="preserve"> individual. In addition to the above made discussion, the impact led by motivation and the prevailing physical environment within the workforce is vital for making an individual to stay concentrated within their workforce. Moreover, the other </w:t>
      </w:r>
      <w:r w:rsidR="00D04605" w:rsidRPr="00D6190C">
        <w:rPr>
          <w:rFonts w:ascii="Times New Roman" w:eastAsia="Times New Roman" w:hAnsi="Times New Roman" w:cs="Times New Roman"/>
          <w:sz w:val="36"/>
          <w:szCs w:val="36"/>
        </w:rPr>
        <w:t>factor</w:t>
      </w:r>
      <w:r w:rsidRPr="00D6190C">
        <w:rPr>
          <w:rFonts w:ascii="Times New Roman" w:eastAsia="Times New Roman" w:hAnsi="Times New Roman" w:cs="Times New Roman"/>
          <w:sz w:val="36"/>
          <w:szCs w:val="36"/>
        </w:rPr>
        <w:t xml:space="preserve"> that affects the tone, language and level of formality within an organisation deals with the lack of training in critical listening skills along with the lack of supportive cultural values. However, as commented by </w:t>
      </w:r>
      <w:proofErr w:type="spellStart"/>
      <w:r w:rsidR="004F0639" w:rsidRPr="00D6190C">
        <w:rPr>
          <w:rFonts w:ascii="Times New Roman" w:hAnsi="Times New Roman" w:cs="Times New Roman"/>
          <w:sz w:val="36"/>
          <w:szCs w:val="36"/>
        </w:rPr>
        <w:t>Yildiz</w:t>
      </w:r>
      <w:proofErr w:type="spellEnd"/>
      <w:r w:rsidR="004F0639" w:rsidRPr="00D6190C">
        <w:rPr>
          <w:rFonts w:ascii="Times New Roman" w:eastAsia="Times New Roman" w:hAnsi="Times New Roman" w:cs="Times New Roman"/>
          <w:sz w:val="36"/>
          <w:szCs w:val="36"/>
        </w:rPr>
        <w:t xml:space="preserve"> (2017</w:t>
      </w:r>
      <w:r w:rsidRPr="00D6190C">
        <w:rPr>
          <w:rFonts w:ascii="Times New Roman" w:eastAsia="Times New Roman" w:hAnsi="Times New Roman" w:cs="Times New Roman"/>
          <w:sz w:val="36"/>
          <w:szCs w:val="36"/>
        </w:rPr>
        <w:t xml:space="preserve">), there are different efforts that can further be made for enhancing the listening skills. </w:t>
      </w:r>
      <w:r w:rsidR="006B0C51" w:rsidRPr="00D6190C">
        <w:rPr>
          <w:rFonts w:ascii="Times New Roman" w:eastAsia="Times New Roman" w:hAnsi="Times New Roman" w:cs="Times New Roman"/>
          <w:sz w:val="36"/>
          <w:szCs w:val="36"/>
        </w:rPr>
        <w:t>Thus,</w:t>
      </w:r>
      <w:r w:rsidRPr="00D6190C">
        <w:rPr>
          <w:rFonts w:ascii="Times New Roman" w:eastAsia="Times New Roman" w:hAnsi="Times New Roman" w:cs="Times New Roman"/>
          <w:sz w:val="36"/>
          <w:szCs w:val="36"/>
        </w:rPr>
        <w:t xml:space="preserve"> by developing the skills related to listening, the concerned individual </w:t>
      </w:r>
      <w:r w:rsidR="00B532FE" w:rsidRPr="00D6190C">
        <w:rPr>
          <w:rFonts w:ascii="Times New Roman" w:eastAsia="Times New Roman" w:hAnsi="Times New Roman" w:cs="Times New Roman"/>
          <w:sz w:val="36"/>
          <w:szCs w:val="36"/>
        </w:rPr>
        <w:t>could</w:t>
      </w:r>
      <w:r w:rsidRPr="00D6190C">
        <w:rPr>
          <w:rFonts w:ascii="Times New Roman" w:eastAsia="Times New Roman" w:hAnsi="Times New Roman" w:cs="Times New Roman"/>
          <w:sz w:val="36"/>
          <w:szCs w:val="36"/>
        </w:rPr>
        <w:t xml:space="preserve"> make an effective communication within the prevailing situation of the </w:t>
      </w:r>
      <w:r w:rsidRPr="00D6190C">
        <w:rPr>
          <w:rFonts w:ascii="Times New Roman" w:eastAsia="Times New Roman" w:hAnsi="Times New Roman" w:cs="Times New Roman"/>
          <w:sz w:val="36"/>
          <w:szCs w:val="36"/>
        </w:rPr>
        <w:lastRenderedPageBreak/>
        <w:t>concerned firm. Moreover, the following are the ways that can be applied for developing the listening skills:</w:t>
      </w:r>
    </w:p>
    <w:p w14:paraId="71C89A20" w14:textId="77777777" w:rsidR="006B0C51" w:rsidRPr="00D6190C" w:rsidRDefault="006B0C51">
      <w:pPr>
        <w:pStyle w:val="Normal1"/>
        <w:spacing w:line="360" w:lineRule="auto"/>
        <w:jc w:val="both"/>
        <w:rPr>
          <w:rFonts w:ascii="Times New Roman" w:eastAsia="Times New Roman" w:hAnsi="Times New Roman" w:cs="Times New Roman"/>
          <w:sz w:val="36"/>
          <w:szCs w:val="36"/>
        </w:rPr>
      </w:pPr>
    </w:p>
    <w:p w14:paraId="37CDAFBE" w14:textId="77777777" w:rsidR="00125525" w:rsidRPr="00D6190C" w:rsidRDefault="003B4129">
      <w:pPr>
        <w:pStyle w:val="Normal1"/>
        <w:numPr>
          <w:ilvl w:val="0"/>
          <w:numId w:val="2"/>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Listening with purpose</w:t>
      </w:r>
    </w:p>
    <w:p w14:paraId="68DBD813" w14:textId="77777777" w:rsidR="00125525" w:rsidRPr="00D6190C" w:rsidRDefault="003B4129">
      <w:pPr>
        <w:pStyle w:val="Normal1"/>
        <w:numPr>
          <w:ilvl w:val="0"/>
          <w:numId w:val="2"/>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Exchange of feedback</w:t>
      </w:r>
    </w:p>
    <w:p w14:paraId="54FD38C1" w14:textId="77777777" w:rsidR="00125525" w:rsidRPr="00D6190C" w:rsidRDefault="003B4129">
      <w:pPr>
        <w:pStyle w:val="Normal1"/>
        <w:numPr>
          <w:ilvl w:val="0"/>
          <w:numId w:val="2"/>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Conducting a non-threatening contact</w:t>
      </w:r>
    </w:p>
    <w:p w14:paraId="11771484" w14:textId="77777777" w:rsidR="00125525" w:rsidRPr="00D6190C" w:rsidRDefault="003B4129">
      <w:pPr>
        <w:pStyle w:val="Normal1"/>
        <w:numPr>
          <w:ilvl w:val="0"/>
          <w:numId w:val="2"/>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Assured for the catered understanding</w:t>
      </w:r>
    </w:p>
    <w:p w14:paraId="205ABB9C" w14:textId="77777777" w:rsidR="00125525" w:rsidRPr="00D6190C" w:rsidRDefault="003B4129">
      <w:pPr>
        <w:pStyle w:val="Normal1"/>
        <w:numPr>
          <w:ilvl w:val="0"/>
          <w:numId w:val="2"/>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Maintaining topic of conversation </w:t>
      </w:r>
    </w:p>
    <w:p w14:paraId="53DC173A" w14:textId="77777777" w:rsidR="00125525" w:rsidRPr="00D6190C" w:rsidRDefault="003B4129">
      <w:pPr>
        <w:pStyle w:val="Normal1"/>
        <w:numPr>
          <w:ilvl w:val="0"/>
          <w:numId w:val="2"/>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Asking related questions</w:t>
      </w:r>
    </w:p>
    <w:p w14:paraId="3D73F7D1"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Thus, with the application of the above-mentioned factors the listening performance of the management can be cited in four simple steps. These steps are marked as listening, questioning, reflecting along with agreeing to the held communication. As stated by Marlow </w:t>
      </w:r>
      <w:r w:rsidRPr="00D6190C">
        <w:rPr>
          <w:rFonts w:ascii="Times New Roman" w:eastAsia="Times New Roman" w:hAnsi="Times New Roman" w:cs="Times New Roman"/>
          <w:i/>
          <w:sz w:val="36"/>
          <w:szCs w:val="36"/>
        </w:rPr>
        <w:t>et al.</w:t>
      </w:r>
      <w:r w:rsidRPr="00D6190C">
        <w:rPr>
          <w:rFonts w:ascii="Times New Roman" w:eastAsia="Times New Roman" w:hAnsi="Times New Roman" w:cs="Times New Roman"/>
          <w:sz w:val="36"/>
          <w:szCs w:val="36"/>
        </w:rPr>
        <w:t xml:space="preserve"> (2017), the tone of communication can be identified with the language an individual or a manager utilises within their workforce. Thus, in order to keep the workforce motivated, the managers must utilise a friendly and calm tone of their communication. Moreover, the application of listening skill highlights the accurate manner that is expected by the listeners from t</w:t>
      </w:r>
      <w:r w:rsidR="00C5111B" w:rsidRPr="00D6190C">
        <w:rPr>
          <w:rFonts w:ascii="Times New Roman" w:eastAsia="Times New Roman" w:hAnsi="Times New Roman" w:cs="Times New Roman"/>
          <w:sz w:val="36"/>
          <w:szCs w:val="36"/>
        </w:rPr>
        <w:t xml:space="preserve">heir source of information. </w:t>
      </w:r>
      <w:r w:rsidR="006B0C51" w:rsidRPr="00D6190C">
        <w:rPr>
          <w:rFonts w:ascii="Times New Roman" w:eastAsia="Times New Roman" w:hAnsi="Times New Roman" w:cs="Times New Roman"/>
          <w:sz w:val="36"/>
          <w:szCs w:val="36"/>
        </w:rPr>
        <w:t>Thus,</w:t>
      </w:r>
      <w:r w:rsidRPr="00D6190C">
        <w:rPr>
          <w:rFonts w:ascii="Times New Roman" w:eastAsia="Times New Roman" w:hAnsi="Times New Roman" w:cs="Times New Roman"/>
          <w:sz w:val="36"/>
          <w:szCs w:val="36"/>
        </w:rPr>
        <w:t xml:space="preserve"> further results to manage the overall communication process to be held </w:t>
      </w:r>
      <w:r w:rsidRPr="00D6190C">
        <w:rPr>
          <w:rFonts w:ascii="Times New Roman" w:eastAsia="Times New Roman" w:hAnsi="Times New Roman" w:cs="Times New Roman"/>
          <w:sz w:val="36"/>
          <w:szCs w:val="36"/>
        </w:rPr>
        <w:lastRenderedPageBreak/>
        <w:t>in a simple manner. In addition to the made discussion, the adaptation of both written and verbal communication medium can thus be utili</w:t>
      </w:r>
      <w:r w:rsidR="006B0C51" w:rsidRPr="00D6190C">
        <w:rPr>
          <w:rFonts w:ascii="Times New Roman" w:eastAsia="Times New Roman" w:hAnsi="Times New Roman" w:cs="Times New Roman"/>
          <w:sz w:val="36"/>
          <w:szCs w:val="36"/>
        </w:rPr>
        <w:t>sed if</w:t>
      </w:r>
      <w:r w:rsidRPr="00D6190C">
        <w:rPr>
          <w:rFonts w:ascii="Times New Roman" w:eastAsia="Times New Roman" w:hAnsi="Times New Roman" w:cs="Times New Roman"/>
          <w:sz w:val="36"/>
          <w:szCs w:val="36"/>
        </w:rPr>
        <w:t xml:space="preserve"> the management lacks behind in terms of their listening skills.</w:t>
      </w:r>
    </w:p>
    <w:p w14:paraId="24F6EE69" w14:textId="77777777" w:rsidR="006B0C51" w:rsidRPr="00D6190C" w:rsidRDefault="006B0C51">
      <w:pPr>
        <w:pStyle w:val="Normal1"/>
        <w:spacing w:line="360" w:lineRule="auto"/>
        <w:jc w:val="both"/>
        <w:rPr>
          <w:rFonts w:ascii="Times New Roman" w:eastAsia="Times New Roman" w:hAnsi="Times New Roman" w:cs="Times New Roman"/>
          <w:sz w:val="36"/>
          <w:szCs w:val="36"/>
        </w:rPr>
      </w:pPr>
    </w:p>
    <w:p w14:paraId="3024F1AF" w14:textId="77777777" w:rsidR="00125525" w:rsidRPr="00D6190C" w:rsidRDefault="003B4129" w:rsidP="00C5111B">
      <w:pPr>
        <w:pStyle w:val="Heading7"/>
        <w:rPr>
          <w:sz w:val="36"/>
          <w:szCs w:val="36"/>
        </w:rPr>
      </w:pPr>
      <w:bookmarkStart w:id="4" w:name="_Toc501463035"/>
      <w:r w:rsidRPr="00D6190C">
        <w:rPr>
          <w:sz w:val="36"/>
          <w:szCs w:val="36"/>
        </w:rPr>
        <w:t>Effectiveness of written and verbal communication</w:t>
      </w:r>
      <w:bookmarkEnd w:id="4"/>
    </w:p>
    <w:p w14:paraId="1458A19D"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The effectiveness marked for the communication medium influence the overall held discussion with respect to the completion of the assigned goals of the company as a whole (</w:t>
      </w:r>
      <w:proofErr w:type="spellStart"/>
      <w:r w:rsidR="00585173" w:rsidRPr="00D6190C">
        <w:rPr>
          <w:rFonts w:ascii="Times New Roman" w:hAnsi="Times New Roman" w:cs="Times New Roman"/>
          <w:sz w:val="36"/>
          <w:szCs w:val="36"/>
        </w:rPr>
        <w:t>Yildiz</w:t>
      </w:r>
      <w:proofErr w:type="spellEnd"/>
      <w:r w:rsidR="00585173" w:rsidRPr="00D6190C">
        <w:rPr>
          <w:rFonts w:ascii="Times New Roman" w:eastAsia="Times New Roman" w:hAnsi="Times New Roman" w:cs="Times New Roman"/>
          <w:sz w:val="36"/>
          <w:szCs w:val="36"/>
        </w:rPr>
        <w:t xml:space="preserve"> 2017</w:t>
      </w:r>
      <w:r w:rsidRPr="00D6190C">
        <w:rPr>
          <w:rFonts w:ascii="Times New Roman" w:eastAsia="Times New Roman" w:hAnsi="Times New Roman" w:cs="Times New Roman"/>
          <w:sz w:val="36"/>
          <w:szCs w:val="36"/>
        </w:rPr>
        <w:t>). In addition to the above discussion, there are different impact led by both a verbal and a written communication. That is, the written or the non-verbal communication generally deals with five areas of interest such as eye, face, ge</w:t>
      </w:r>
      <w:r w:rsidR="006B0C51" w:rsidRPr="00D6190C">
        <w:rPr>
          <w:rFonts w:ascii="Times New Roman" w:eastAsia="Times New Roman" w:hAnsi="Times New Roman" w:cs="Times New Roman"/>
          <w:sz w:val="36"/>
          <w:szCs w:val="36"/>
        </w:rPr>
        <w:t xml:space="preserve">stures, posture and proximity. </w:t>
      </w:r>
      <w:r w:rsidRPr="00D6190C">
        <w:rPr>
          <w:rFonts w:ascii="Times New Roman" w:eastAsia="Times New Roman" w:hAnsi="Times New Roman" w:cs="Times New Roman"/>
          <w:sz w:val="36"/>
          <w:szCs w:val="36"/>
        </w:rPr>
        <w:t xml:space="preserve">The written </w:t>
      </w:r>
      <w:r w:rsidR="00C5111B" w:rsidRPr="00D6190C">
        <w:rPr>
          <w:rFonts w:ascii="Times New Roman" w:eastAsia="Times New Roman" w:hAnsi="Times New Roman" w:cs="Times New Roman"/>
          <w:sz w:val="36"/>
          <w:szCs w:val="36"/>
        </w:rPr>
        <w:t>communication on the other hand focuses</w:t>
      </w:r>
      <w:r w:rsidRPr="00D6190C">
        <w:rPr>
          <w:rFonts w:ascii="Times New Roman" w:eastAsia="Times New Roman" w:hAnsi="Times New Roman" w:cs="Times New Roman"/>
          <w:sz w:val="36"/>
          <w:szCs w:val="36"/>
        </w:rPr>
        <w:t xml:space="preserve"> on the message that has been conveyed in terms of writing or written format. The communication media selected for such conversation may comprise of emails, blogs, press releases structured by the company in order to manage their management activities as a whole. In addition to the held discussion, the written </w:t>
      </w:r>
      <w:r w:rsidR="00C5111B" w:rsidRPr="00D6190C">
        <w:rPr>
          <w:rFonts w:ascii="Times New Roman" w:eastAsia="Times New Roman" w:hAnsi="Times New Roman" w:cs="Times New Roman"/>
          <w:sz w:val="36"/>
          <w:szCs w:val="36"/>
        </w:rPr>
        <w:t>communication focuses</w:t>
      </w:r>
      <w:r w:rsidRPr="00D6190C">
        <w:rPr>
          <w:rFonts w:ascii="Times New Roman" w:eastAsia="Times New Roman" w:hAnsi="Times New Roman" w:cs="Times New Roman"/>
          <w:sz w:val="36"/>
          <w:szCs w:val="36"/>
        </w:rPr>
        <w:t xml:space="preserve"> on the main </w:t>
      </w:r>
      <w:r w:rsidR="00C5111B" w:rsidRPr="00D6190C">
        <w:rPr>
          <w:rFonts w:ascii="Times New Roman" w:eastAsia="Times New Roman" w:hAnsi="Times New Roman" w:cs="Times New Roman"/>
          <w:sz w:val="36"/>
          <w:szCs w:val="36"/>
        </w:rPr>
        <w:t>issues that are</w:t>
      </w:r>
      <w:r w:rsidRPr="00D6190C">
        <w:rPr>
          <w:rFonts w:ascii="Times New Roman" w:eastAsia="Times New Roman" w:hAnsi="Times New Roman" w:cs="Times New Roman"/>
          <w:sz w:val="36"/>
          <w:szCs w:val="36"/>
        </w:rPr>
        <w:t xml:space="preserve"> to be shared </w:t>
      </w:r>
      <w:r w:rsidRPr="00D6190C">
        <w:rPr>
          <w:rFonts w:ascii="Times New Roman" w:eastAsia="Times New Roman" w:hAnsi="Times New Roman" w:cs="Times New Roman"/>
          <w:sz w:val="36"/>
          <w:szCs w:val="36"/>
        </w:rPr>
        <w:lastRenderedPageBreak/>
        <w:t xml:space="preserve">to an individual or to the group as a whole. Moreover, the effectiveness of communication in the management of an organisation not only relates to the workforce but also to the target market of the concerned form. The customers are also informed of the changes that are taking place within the firm for sustaining their brand loyalty in future. </w:t>
      </w:r>
    </w:p>
    <w:p w14:paraId="273CD21D" w14:textId="77777777" w:rsidR="00125525" w:rsidRPr="00D6190C" w:rsidRDefault="003B4129">
      <w:pPr>
        <w:pStyle w:val="Normal1"/>
        <w:spacing w:line="360" w:lineRule="auto"/>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Moreover, the concept of verbal communication relates to the </w:t>
      </w:r>
      <w:r w:rsidR="00C5111B" w:rsidRPr="00D6190C">
        <w:rPr>
          <w:rFonts w:ascii="Times New Roman" w:eastAsia="Times New Roman" w:hAnsi="Times New Roman" w:cs="Times New Roman"/>
          <w:sz w:val="36"/>
          <w:szCs w:val="36"/>
        </w:rPr>
        <w:t>face-to-face</w:t>
      </w:r>
      <w:r w:rsidRPr="00D6190C">
        <w:rPr>
          <w:rFonts w:ascii="Times New Roman" w:eastAsia="Times New Roman" w:hAnsi="Times New Roman" w:cs="Times New Roman"/>
          <w:sz w:val="36"/>
          <w:szCs w:val="36"/>
        </w:rPr>
        <w:t xml:space="preserve"> communication made among two </w:t>
      </w:r>
      <w:r w:rsidR="006B0C51" w:rsidRPr="00D6190C">
        <w:rPr>
          <w:rFonts w:ascii="Times New Roman" w:eastAsia="Times New Roman" w:hAnsi="Times New Roman" w:cs="Times New Roman"/>
          <w:sz w:val="36"/>
          <w:szCs w:val="36"/>
        </w:rPr>
        <w:t>people</w:t>
      </w:r>
      <w:r w:rsidRPr="00D6190C">
        <w:rPr>
          <w:rFonts w:ascii="Times New Roman" w:eastAsia="Times New Roman" w:hAnsi="Times New Roman" w:cs="Times New Roman"/>
          <w:sz w:val="36"/>
          <w:szCs w:val="36"/>
        </w:rPr>
        <w:t xml:space="preserve"> or a group as a whole. In the process of verbal communication medium thus utilised relates t</w:t>
      </w:r>
      <w:r w:rsidR="00C5111B" w:rsidRPr="00D6190C">
        <w:rPr>
          <w:rFonts w:ascii="Times New Roman" w:eastAsia="Times New Roman" w:hAnsi="Times New Roman" w:cs="Times New Roman"/>
          <w:sz w:val="36"/>
          <w:szCs w:val="36"/>
        </w:rPr>
        <w:t>o the telephonic con</w:t>
      </w:r>
      <w:r w:rsidRPr="00D6190C">
        <w:rPr>
          <w:rFonts w:ascii="Times New Roman" w:eastAsia="Times New Roman" w:hAnsi="Times New Roman" w:cs="Times New Roman"/>
          <w:sz w:val="36"/>
          <w:szCs w:val="36"/>
        </w:rPr>
        <w:t>versations, radio, mobile phones and directly to the person specific. The verbal communication further comprised of certain proximities to marked as the following:</w:t>
      </w:r>
    </w:p>
    <w:p w14:paraId="63556059" w14:textId="77777777" w:rsidR="00125525" w:rsidRPr="00D6190C" w:rsidRDefault="003B4129">
      <w:pPr>
        <w:pStyle w:val="Normal1"/>
        <w:numPr>
          <w:ilvl w:val="0"/>
          <w:numId w:val="3"/>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Intimate -to stay within 18”</w:t>
      </w:r>
    </w:p>
    <w:p w14:paraId="5D5E30EA" w14:textId="77777777" w:rsidR="00125525" w:rsidRPr="00D6190C" w:rsidRDefault="003B4129">
      <w:pPr>
        <w:pStyle w:val="Normal1"/>
        <w:numPr>
          <w:ilvl w:val="0"/>
          <w:numId w:val="3"/>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Personal -to stay 2-4 feet away from the receiver</w:t>
      </w:r>
    </w:p>
    <w:p w14:paraId="01876125" w14:textId="77777777" w:rsidR="00125525" w:rsidRPr="00D6190C" w:rsidRDefault="006B0C51">
      <w:pPr>
        <w:pStyle w:val="Normal1"/>
        <w:numPr>
          <w:ilvl w:val="0"/>
          <w:numId w:val="3"/>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 xml:space="preserve">Social -to stay </w:t>
      </w:r>
      <w:r w:rsidR="003B4129" w:rsidRPr="00D6190C">
        <w:rPr>
          <w:rFonts w:ascii="Times New Roman" w:eastAsia="Times New Roman" w:hAnsi="Times New Roman" w:cs="Times New Roman"/>
          <w:sz w:val="36"/>
          <w:szCs w:val="36"/>
        </w:rPr>
        <w:t>7 feet away for the conversation</w:t>
      </w:r>
    </w:p>
    <w:p w14:paraId="41A67DA4" w14:textId="77777777" w:rsidR="00125525" w:rsidRPr="00D6190C" w:rsidRDefault="003B4129">
      <w:pPr>
        <w:pStyle w:val="Normal1"/>
        <w:numPr>
          <w:ilvl w:val="0"/>
          <w:numId w:val="3"/>
        </w:numPr>
        <w:spacing w:line="360" w:lineRule="auto"/>
        <w:contextualSpacing/>
        <w:jc w:val="both"/>
        <w:rPr>
          <w:rFonts w:ascii="Times New Roman" w:eastAsia="Times New Roman" w:hAnsi="Times New Roman" w:cs="Times New Roman"/>
          <w:sz w:val="36"/>
          <w:szCs w:val="36"/>
        </w:rPr>
      </w:pPr>
      <w:r w:rsidRPr="00D6190C">
        <w:rPr>
          <w:rFonts w:ascii="Times New Roman" w:eastAsia="Times New Roman" w:hAnsi="Times New Roman" w:cs="Times New Roman"/>
          <w:sz w:val="36"/>
          <w:szCs w:val="36"/>
        </w:rPr>
        <w:t>Public -to stay 15 to 25 feet away for making such communication</w:t>
      </w:r>
      <w:r w:rsidR="006B0C51" w:rsidRPr="00D6190C">
        <w:rPr>
          <w:rFonts w:ascii="Times New Roman" w:eastAsia="Times New Roman" w:hAnsi="Times New Roman" w:cs="Times New Roman"/>
          <w:sz w:val="36"/>
          <w:szCs w:val="36"/>
        </w:rPr>
        <w:t>.</w:t>
      </w:r>
    </w:p>
    <w:p w14:paraId="2B2ED512" w14:textId="77777777" w:rsidR="00125525" w:rsidRPr="00D6190C" w:rsidRDefault="003B4129">
      <w:pPr>
        <w:pStyle w:val="Normal1"/>
        <w:spacing w:line="360" w:lineRule="auto"/>
        <w:jc w:val="both"/>
        <w:rPr>
          <w:rFonts w:ascii="Times New Roman" w:eastAsia="Times New Roman" w:hAnsi="Times New Roman" w:cs="Times New Roman"/>
          <w:b/>
          <w:sz w:val="36"/>
          <w:szCs w:val="36"/>
        </w:rPr>
      </w:pPr>
      <w:r w:rsidRPr="00D6190C">
        <w:rPr>
          <w:rFonts w:ascii="Times New Roman" w:eastAsia="Times New Roman" w:hAnsi="Times New Roman" w:cs="Times New Roman"/>
          <w:sz w:val="36"/>
          <w:szCs w:val="36"/>
        </w:rPr>
        <w:t xml:space="preserve">Therefore, it can be said that the impact of both written and verbal communication is usually important and </w:t>
      </w:r>
      <w:proofErr w:type="spellStart"/>
      <w:proofErr w:type="gramStart"/>
      <w:r w:rsidR="00C5111B" w:rsidRPr="00D6190C">
        <w:rPr>
          <w:rFonts w:ascii="Times New Roman" w:eastAsia="Times New Roman" w:hAnsi="Times New Roman" w:cs="Times New Roman"/>
          <w:sz w:val="36"/>
          <w:szCs w:val="36"/>
        </w:rPr>
        <w:t>effective;it</w:t>
      </w:r>
      <w:proofErr w:type="spellEnd"/>
      <w:proofErr w:type="gramEnd"/>
      <w:r w:rsidRPr="00D6190C">
        <w:rPr>
          <w:rFonts w:ascii="Times New Roman" w:eastAsia="Times New Roman" w:hAnsi="Times New Roman" w:cs="Times New Roman"/>
          <w:sz w:val="36"/>
          <w:szCs w:val="36"/>
        </w:rPr>
        <w:t xml:space="preserve"> is </w:t>
      </w:r>
      <w:r w:rsidRPr="00D6190C">
        <w:rPr>
          <w:rFonts w:ascii="Times New Roman" w:eastAsia="Times New Roman" w:hAnsi="Times New Roman" w:cs="Times New Roman"/>
          <w:sz w:val="36"/>
          <w:szCs w:val="36"/>
        </w:rPr>
        <w:lastRenderedPageBreak/>
        <w:t>just the way in which the communication is held among the respected group or individuals.</w:t>
      </w:r>
    </w:p>
    <w:p w14:paraId="3EB0E656" w14:textId="77777777" w:rsidR="00155A1F" w:rsidRPr="00D6190C" w:rsidRDefault="00155A1F" w:rsidP="00C5111B">
      <w:pPr>
        <w:pStyle w:val="Heading7"/>
        <w:rPr>
          <w:sz w:val="36"/>
          <w:szCs w:val="36"/>
        </w:rPr>
      </w:pPr>
      <w:bookmarkStart w:id="5" w:name="_Toc501463036"/>
    </w:p>
    <w:p w14:paraId="23814012" w14:textId="77777777" w:rsidR="00125525" w:rsidRPr="00D6190C" w:rsidRDefault="003B4129" w:rsidP="00C5111B">
      <w:pPr>
        <w:pStyle w:val="Heading7"/>
        <w:rPr>
          <w:sz w:val="36"/>
          <w:szCs w:val="36"/>
        </w:rPr>
      </w:pPr>
      <w:r w:rsidRPr="00D6190C">
        <w:rPr>
          <w:sz w:val="36"/>
          <w:szCs w:val="36"/>
        </w:rPr>
        <w:t>Conclusion</w:t>
      </w:r>
      <w:bookmarkEnd w:id="5"/>
    </w:p>
    <w:p w14:paraId="3083A950" w14:textId="77777777" w:rsidR="00125525" w:rsidRPr="00D6190C" w:rsidRDefault="003B4129">
      <w:pPr>
        <w:pStyle w:val="Normal1"/>
        <w:spacing w:line="360" w:lineRule="auto"/>
        <w:jc w:val="both"/>
        <w:rPr>
          <w:rFonts w:ascii="Times New Roman" w:eastAsia="Times New Roman" w:hAnsi="Times New Roman" w:cs="Times New Roman"/>
          <w:b/>
          <w:sz w:val="36"/>
          <w:szCs w:val="36"/>
        </w:rPr>
      </w:pPr>
      <w:r w:rsidRPr="00D6190C">
        <w:rPr>
          <w:rFonts w:ascii="Times New Roman" w:eastAsia="Times New Roman" w:hAnsi="Times New Roman" w:cs="Times New Roman"/>
          <w:sz w:val="36"/>
          <w:szCs w:val="36"/>
        </w:rPr>
        <w:t>From the above discussion, it can be concluded that the effectiveness of communication in management is highly appreciated fo</w:t>
      </w:r>
      <w:r w:rsidR="00D6190C" w:rsidRPr="00D6190C">
        <w:rPr>
          <w:rFonts w:ascii="Times New Roman" w:eastAsia="Times New Roman" w:hAnsi="Times New Roman" w:cs="Times New Roman"/>
          <w:sz w:val="36"/>
          <w:szCs w:val="36"/>
        </w:rPr>
        <w:t xml:space="preserve">r conducting </w:t>
      </w:r>
      <w:proofErr w:type="gramStart"/>
      <w:r w:rsidR="00D6190C" w:rsidRPr="00D6190C">
        <w:rPr>
          <w:rFonts w:ascii="Times New Roman" w:eastAsia="Times New Roman" w:hAnsi="Times New Roman" w:cs="Times New Roman"/>
          <w:sz w:val="36"/>
          <w:szCs w:val="36"/>
        </w:rPr>
        <w:t xml:space="preserve">a proper workforce </w:t>
      </w:r>
      <w:r w:rsidRPr="00D6190C">
        <w:rPr>
          <w:rFonts w:ascii="Times New Roman" w:eastAsia="Times New Roman" w:hAnsi="Times New Roman" w:cs="Times New Roman"/>
          <w:sz w:val="36"/>
          <w:szCs w:val="36"/>
        </w:rPr>
        <w:t>activities</w:t>
      </w:r>
      <w:proofErr w:type="gramEnd"/>
      <w:r w:rsidRPr="00D6190C">
        <w:rPr>
          <w:rFonts w:ascii="Times New Roman" w:eastAsia="Times New Roman" w:hAnsi="Times New Roman" w:cs="Times New Roman"/>
          <w:sz w:val="36"/>
          <w:szCs w:val="36"/>
        </w:rPr>
        <w:t xml:space="preserve">. In addition to the discussion, the understanding related to the verbal and written communication has also been analysed in terms of the proper management of the company. Moreover, the application of Shannon-Weaver Mathematical Model has been done in order to understand the communication cycle being practised within the communication in management.   </w:t>
      </w:r>
      <w:r w:rsidRPr="00D6190C">
        <w:rPr>
          <w:sz w:val="36"/>
          <w:szCs w:val="36"/>
        </w:rPr>
        <w:br w:type="page"/>
      </w:r>
    </w:p>
    <w:p w14:paraId="4603336F" w14:textId="77777777" w:rsidR="00125525" w:rsidRPr="00D6190C" w:rsidRDefault="003B4129" w:rsidP="00C5111B">
      <w:pPr>
        <w:pStyle w:val="Heading7"/>
        <w:rPr>
          <w:sz w:val="36"/>
          <w:szCs w:val="36"/>
        </w:rPr>
      </w:pPr>
      <w:bookmarkStart w:id="6" w:name="_Toc501463037"/>
      <w:r w:rsidRPr="00D6190C">
        <w:rPr>
          <w:sz w:val="36"/>
          <w:szCs w:val="36"/>
        </w:rPr>
        <w:lastRenderedPageBreak/>
        <w:t>References</w:t>
      </w:r>
      <w:bookmarkEnd w:id="6"/>
    </w:p>
    <w:p w14:paraId="03D90D35" w14:textId="77777777" w:rsidR="006A7667" w:rsidRPr="00D6190C" w:rsidRDefault="006A7667" w:rsidP="003D63CB">
      <w:pPr>
        <w:spacing w:after="200" w:line="360" w:lineRule="auto"/>
        <w:jc w:val="both"/>
        <w:rPr>
          <w:rFonts w:ascii="Times New Roman" w:hAnsi="Times New Roman" w:cs="Times New Roman"/>
          <w:sz w:val="36"/>
          <w:szCs w:val="36"/>
          <w:lang w:val="fr-FR"/>
        </w:rPr>
      </w:pPr>
      <w:r w:rsidRPr="00D6190C">
        <w:rPr>
          <w:rFonts w:ascii="Times New Roman" w:hAnsi="Times New Roman" w:cs="Times New Roman"/>
          <w:sz w:val="36"/>
          <w:szCs w:val="36"/>
        </w:rPr>
        <w:t>Brewer, E.C. and Holmes, T.L., (2016). Better Communication= Better Teams: A Communication Exercise to Improve Team Performance. </w:t>
      </w:r>
      <w:r w:rsidRPr="00D6190C">
        <w:rPr>
          <w:rFonts w:ascii="Times New Roman" w:hAnsi="Times New Roman" w:cs="Times New Roman"/>
          <w:i/>
          <w:iCs/>
          <w:sz w:val="36"/>
          <w:szCs w:val="36"/>
          <w:lang w:val="fr-FR"/>
        </w:rPr>
        <w:t>IEEE Transactions on Professional Communication</w:t>
      </w:r>
      <w:r w:rsidRPr="00D6190C">
        <w:rPr>
          <w:rFonts w:ascii="Times New Roman" w:hAnsi="Times New Roman" w:cs="Times New Roman"/>
          <w:sz w:val="36"/>
          <w:szCs w:val="36"/>
          <w:lang w:val="fr-FR"/>
        </w:rPr>
        <w:t>, </w:t>
      </w:r>
      <w:r w:rsidRPr="00D6190C">
        <w:rPr>
          <w:rFonts w:ascii="Times New Roman" w:hAnsi="Times New Roman" w:cs="Times New Roman"/>
          <w:i/>
          <w:iCs/>
          <w:sz w:val="36"/>
          <w:szCs w:val="36"/>
          <w:lang w:val="fr-FR"/>
        </w:rPr>
        <w:t>59</w:t>
      </w:r>
      <w:r w:rsidRPr="00D6190C">
        <w:rPr>
          <w:rFonts w:ascii="Times New Roman" w:hAnsi="Times New Roman" w:cs="Times New Roman"/>
          <w:sz w:val="36"/>
          <w:szCs w:val="36"/>
          <w:lang w:val="fr-FR"/>
        </w:rPr>
        <w:t>(3), pp.288-298.</w:t>
      </w:r>
      <w:r w:rsidR="00D96C6D" w:rsidRPr="00D6190C">
        <w:rPr>
          <w:rFonts w:ascii="Times New Roman" w:hAnsi="Times New Roman" w:cs="Times New Roman"/>
          <w:sz w:val="36"/>
          <w:szCs w:val="36"/>
          <w:lang w:val="fr-FR"/>
        </w:rPr>
        <w:t xml:space="preserve"> </w:t>
      </w:r>
      <w:proofErr w:type="spellStart"/>
      <w:r w:rsidR="00D96C6D" w:rsidRPr="00D6190C">
        <w:rPr>
          <w:rFonts w:ascii="Times New Roman" w:hAnsi="Times New Roman" w:cs="Times New Roman"/>
          <w:sz w:val="36"/>
          <w:szCs w:val="36"/>
          <w:lang w:val="fr-FR"/>
        </w:rPr>
        <w:t>Available</w:t>
      </w:r>
      <w:proofErr w:type="spellEnd"/>
      <w:r w:rsidR="00D96C6D" w:rsidRPr="00D6190C">
        <w:rPr>
          <w:rFonts w:ascii="Times New Roman" w:hAnsi="Times New Roman" w:cs="Times New Roman"/>
          <w:sz w:val="36"/>
          <w:szCs w:val="36"/>
          <w:lang w:val="fr-FR"/>
        </w:rPr>
        <w:t xml:space="preserve"> </w:t>
      </w:r>
      <w:proofErr w:type="gramStart"/>
      <w:r w:rsidR="00D96C6D" w:rsidRPr="00D6190C">
        <w:rPr>
          <w:rFonts w:ascii="Times New Roman" w:hAnsi="Times New Roman" w:cs="Times New Roman"/>
          <w:sz w:val="36"/>
          <w:szCs w:val="36"/>
          <w:lang w:val="fr-FR"/>
        </w:rPr>
        <w:t>at:</w:t>
      </w:r>
      <w:proofErr w:type="gramEnd"/>
      <w:r w:rsidR="00D96C6D" w:rsidRPr="00D6190C">
        <w:rPr>
          <w:rFonts w:ascii="Times New Roman" w:hAnsi="Times New Roman" w:cs="Times New Roman"/>
          <w:sz w:val="36"/>
          <w:szCs w:val="36"/>
          <w:lang w:val="fr-FR"/>
        </w:rPr>
        <w:t xml:space="preserve"> </w:t>
      </w:r>
      <w:r w:rsidR="00B36863" w:rsidRPr="00D6190C">
        <w:rPr>
          <w:rFonts w:ascii="Times New Roman" w:hAnsi="Times New Roman" w:cs="Times New Roman"/>
          <w:sz w:val="36"/>
          <w:szCs w:val="36"/>
          <w:lang w:val="fr-FR"/>
        </w:rPr>
        <w:t xml:space="preserve"> http://ieeexplore.ieee.org/abstract/document/7547269/</w:t>
      </w:r>
    </w:p>
    <w:p w14:paraId="38DC629A" w14:textId="77777777" w:rsidR="006A7667" w:rsidRPr="00D6190C" w:rsidRDefault="006A7667" w:rsidP="003D63CB">
      <w:pPr>
        <w:spacing w:after="200" w:line="360" w:lineRule="auto"/>
        <w:jc w:val="both"/>
      </w:pPr>
      <w:proofErr w:type="spellStart"/>
      <w:r w:rsidRPr="00D6190C">
        <w:rPr>
          <w:rFonts w:ascii="Times New Roman" w:hAnsi="Times New Roman" w:cs="Times New Roman"/>
          <w:sz w:val="36"/>
          <w:szCs w:val="36"/>
          <w:lang w:val="fr-FR"/>
        </w:rPr>
        <w:t>Butchibabu</w:t>
      </w:r>
      <w:proofErr w:type="spellEnd"/>
      <w:r w:rsidRPr="00D6190C">
        <w:rPr>
          <w:rFonts w:ascii="Times New Roman" w:hAnsi="Times New Roman" w:cs="Times New Roman"/>
          <w:sz w:val="36"/>
          <w:szCs w:val="36"/>
          <w:lang w:val="fr-FR"/>
        </w:rPr>
        <w:t xml:space="preserve">, A., </w:t>
      </w:r>
      <w:proofErr w:type="spellStart"/>
      <w:r w:rsidRPr="00D6190C">
        <w:rPr>
          <w:rFonts w:ascii="Times New Roman" w:hAnsi="Times New Roman" w:cs="Times New Roman"/>
          <w:sz w:val="36"/>
          <w:szCs w:val="36"/>
          <w:lang w:val="fr-FR"/>
        </w:rPr>
        <w:t>Sparano-Huiban</w:t>
      </w:r>
      <w:proofErr w:type="spellEnd"/>
      <w:r w:rsidRPr="00D6190C">
        <w:rPr>
          <w:rFonts w:ascii="Times New Roman" w:hAnsi="Times New Roman" w:cs="Times New Roman"/>
          <w:sz w:val="36"/>
          <w:szCs w:val="36"/>
          <w:lang w:val="fr-FR"/>
        </w:rPr>
        <w:t xml:space="preserve">, C., </w:t>
      </w:r>
      <w:proofErr w:type="spellStart"/>
      <w:r w:rsidRPr="00D6190C">
        <w:rPr>
          <w:rFonts w:ascii="Times New Roman" w:hAnsi="Times New Roman" w:cs="Times New Roman"/>
          <w:sz w:val="36"/>
          <w:szCs w:val="36"/>
          <w:lang w:val="fr-FR"/>
        </w:rPr>
        <w:t>Sonenberg</w:t>
      </w:r>
      <w:proofErr w:type="spellEnd"/>
      <w:r w:rsidRPr="00D6190C">
        <w:rPr>
          <w:rFonts w:ascii="Times New Roman" w:hAnsi="Times New Roman" w:cs="Times New Roman"/>
          <w:sz w:val="36"/>
          <w:szCs w:val="36"/>
          <w:lang w:val="fr-FR"/>
        </w:rPr>
        <w:t xml:space="preserve">, L. and Shah, J., (2016). </w:t>
      </w:r>
      <w:r w:rsidRPr="00D6190C">
        <w:rPr>
          <w:rFonts w:ascii="Times New Roman" w:hAnsi="Times New Roman" w:cs="Times New Roman"/>
          <w:sz w:val="36"/>
          <w:szCs w:val="36"/>
        </w:rPr>
        <w:t>Implicit coordination strategies for effective team communication. </w:t>
      </w:r>
      <w:r w:rsidRPr="00D6190C">
        <w:rPr>
          <w:rFonts w:ascii="Times New Roman" w:hAnsi="Times New Roman" w:cs="Times New Roman"/>
          <w:i/>
          <w:iCs/>
          <w:sz w:val="36"/>
          <w:szCs w:val="36"/>
        </w:rPr>
        <w:t>Human factors</w:t>
      </w:r>
      <w:r w:rsidRPr="00D6190C">
        <w:rPr>
          <w:rFonts w:ascii="Times New Roman" w:hAnsi="Times New Roman" w:cs="Times New Roman"/>
          <w:sz w:val="36"/>
          <w:szCs w:val="36"/>
        </w:rPr>
        <w:t>, </w:t>
      </w:r>
      <w:r w:rsidRPr="00D6190C">
        <w:rPr>
          <w:rFonts w:ascii="Times New Roman" w:hAnsi="Times New Roman" w:cs="Times New Roman"/>
          <w:i/>
          <w:iCs/>
          <w:sz w:val="36"/>
          <w:szCs w:val="36"/>
        </w:rPr>
        <w:t>58</w:t>
      </w:r>
      <w:r w:rsidRPr="00D6190C">
        <w:rPr>
          <w:rFonts w:ascii="Times New Roman" w:hAnsi="Times New Roman" w:cs="Times New Roman"/>
          <w:sz w:val="36"/>
          <w:szCs w:val="36"/>
        </w:rPr>
        <w:t>(4), pp.595-610.</w:t>
      </w:r>
      <w:r w:rsidR="00D96C6D" w:rsidRPr="00D6190C">
        <w:rPr>
          <w:rFonts w:ascii="Times New Roman" w:hAnsi="Times New Roman" w:cs="Times New Roman"/>
          <w:sz w:val="36"/>
          <w:szCs w:val="36"/>
        </w:rPr>
        <w:t xml:space="preserve"> </w:t>
      </w:r>
      <w:r w:rsidR="00D96C6D" w:rsidRPr="00D6190C">
        <w:rPr>
          <w:rFonts w:ascii="Times New Roman" w:hAnsi="Times New Roman" w:cs="Times New Roman"/>
          <w:sz w:val="36"/>
          <w:szCs w:val="36"/>
          <w:lang w:val="en-AU"/>
        </w:rPr>
        <w:t>Available at:</w:t>
      </w:r>
      <w:r w:rsidR="003B165E" w:rsidRPr="00D6190C">
        <w:rPr>
          <w:rFonts w:ascii="Times New Roman" w:hAnsi="Times New Roman" w:cs="Times New Roman"/>
          <w:sz w:val="36"/>
          <w:szCs w:val="36"/>
          <w:lang w:val="en-AU"/>
        </w:rPr>
        <w:t xml:space="preserve"> http://journals.sagepub.com/doi/abs/10.1177/0018720816639712</w:t>
      </w:r>
    </w:p>
    <w:p w14:paraId="79BF7832" w14:textId="77777777" w:rsidR="006A7667" w:rsidRPr="00D6190C" w:rsidRDefault="006A7667" w:rsidP="003D63CB">
      <w:pPr>
        <w:spacing w:after="200" w:line="360" w:lineRule="auto"/>
        <w:jc w:val="both"/>
        <w:rPr>
          <w:rFonts w:ascii="Times New Roman" w:hAnsi="Times New Roman" w:cs="Times New Roman"/>
          <w:sz w:val="36"/>
          <w:szCs w:val="36"/>
        </w:rPr>
      </w:pPr>
      <w:proofErr w:type="spellStart"/>
      <w:r w:rsidRPr="00D6190C">
        <w:rPr>
          <w:rFonts w:ascii="Times New Roman" w:hAnsi="Times New Roman" w:cs="Times New Roman"/>
          <w:sz w:val="36"/>
          <w:szCs w:val="36"/>
        </w:rPr>
        <w:t>Hassell</w:t>
      </w:r>
      <w:proofErr w:type="spellEnd"/>
      <w:r w:rsidRPr="00D6190C">
        <w:rPr>
          <w:rFonts w:ascii="Times New Roman" w:hAnsi="Times New Roman" w:cs="Times New Roman"/>
          <w:sz w:val="36"/>
          <w:szCs w:val="36"/>
        </w:rPr>
        <w:t>, M.D. and Cotton, J.L., (2017). Some things are better left unseen: Toward more effective communication and team performance in video-mediated interactions. </w:t>
      </w:r>
      <w:r w:rsidRPr="00D6190C">
        <w:rPr>
          <w:rFonts w:ascii="Times New Roman" w:hAnsi="Times New Roman" w:cs="Times New Roman"/>
          <w:i/>
          <w:iCs/>
          <w:sz w:val="36"/>
          <w:szCs w:val="36"/>
        </w:rPr>
        <w:t xml:space="preserve">Computers in Human </w:t>
      </w:r>
      <w:proofErr w:type="spellStart"/>
      <w:r w:rsidRPr="00D6190C">
        <w:rPr>
          <w:rFonts w:ascii="Times New Roman" w:hAnsi="Times New Roman" w:cs="Times New Roman"/>
          <w:i/>
          <w:iCs/>
          <w:sz w:val="36"/>
          <w:szCs w:val="36"/>
        </w:rPr>
        <w:t>Behavior</w:t>
      </w:r>
      <w:proofErr w:type="spellEnd"/>
      <w:r w:rsidRPr="00D6190C">
        <w:rPr>
          <w:rFonts w:ascii="Times New Roman" w:hAnsi="Times New Roman" w:cs="Times New Roman"/>
          <w:sz w:val="36"/>
          <w:szCs w:val="36"/>
        </w:rPr>
        <w:t>, </w:t>
      </w:r>
      <w:r w:rsidRPr="00D6190C">
        <w:rPr>
          <w:rFonts w:ascii="Times New Roman" w:hAnsi="Times New Roman" w:cs="Times New Roman"/>
          <w:i/>
          <w:iCs/>
          <w:sz w:val="36"/>
          <w:szCs w:val="36"/>
        </w:rPr>
        <w:t>73</w:t>
      </w:r>
      <w:r w:rsidRPr="00D6190C">
        <w:rPr>
          <w:rFonts w:ascii="Times New Roman" w:hAnsi="Times New Roman" w:cs="Times New Roman"/>
          <w:sz w:val="36"/>
          <w:szCs w:val="36"/>
        </w:rPr>
        <w:t>, pp.200-208.</w:t>
      </w:r>
      <w:r w:rsidR="00D96C6D" w:rsidRPr="00D6190C">
        <w:rPr>
          <w:rFonts w:ascii="Times New Roman" w:hAnsi="Times New Roman" w:cs="Times New Roman"/>
          <w:sz w:val="36"/>
          <w:szCs w:val="36"/>
        </w:rPr>
        <w:t xml:space="preserve"> </w:t>
      </w:r>
      <w:r w:rsidR="00D96C6D" w:rsidRPr="00D6190C">
        <w:rPr>
          <w:rFonts w:ascii="Times New Roman" w:hAnsi="Times New Roman" w:cs="Times New Roman"/>
          <w:sz w:val="36"/>
          <w:szCs w:val="36"/>
          <w:lang w:val="en-AU"/>
        </w:rPr>
        <w:t>Available at:</w:t>
      </w:r>
      <w:r w:rsidR="00BE2474" w:rsidRPr="00D6190C">
        <w:rPr>
          <w:rFonts w:ascii="Times New Roman" w:hAnsi="Times New Roman" w:cs="Times New Roman"/>
          <w:sz w:val="36"/>
          <w:szCs w:val="36"/>
          <w:lang w:val="en-AU"/>
        </w:rPr>
        <w:t xml:space="preserve"> http://www.sciencedirect.com/science/article/pii/S0747563217301966</w:t>
      </w:r>
    </w:p>
    <w:p w14:paraId="41731697" w14:textId="77777777" w:rsidR="006A7667" w:rsidRPr="00D6190C" w:rsidRDefault="006A7667" w:rsidP="003D63CB">
      <w:pPr>
        <w:spacing w:after="200" w:line="360" w:lineRule="auto"/>
        <w:jc w:val="both"/>
        <w:rPr>
          <w:rFonts w:ascii="Times New Roman" w:hAnsi="Times New Roman" w:cs="Times New Roman"/>
          <w:sz w:val="36"/>
          <w:szCs w:val="36"/>
        </w:rPr>
      </w:pPr>
      <w:proofErr w:type="spellStart"/>
      <w:r w:rsidRPr="00D6190C">
        <w:rPr>
          <w:rFonts w:ascii="Times New Roman" w:hAnsi="Times New Roman" w:cs="Times New Roman"/>
          <w:sz w:val="36"/>
          <w:szCs w:val="36"/>
          <w:lang w:val="fi-FI"/>
        </w:rPr>
        <w:t>Kourmousi</w:t>
      </w:r>
      <w:proofErr w:type="spellEnd"/>
      <w:r w:rsidRPr="00D6190C">
        <w:rPr>
          <w:rFonts w:ascii="Times New Roman" w:hAnsi="Times New Roman" w:cs="Times New Roman"/>
          <w:sz w:val="36"/>
          <w:szCs w:val="36"/>
          <w:lang w:val="fi-FI"/>
        </w:rPr>
        <w:t xml:space="preserve">, N., </w:t>
      </w:r>
      <w:proofErr w:type="spellStart"/>
      <w:r w:rsidRPr="00D6190C">
        <w:rPr>
          <w:rFonts w:ascii="Times New Roman" w:hAnsi="Times New Roman" w:cs="Times New Roman"/>
          <w:sz w:val="36"/>
          <w:szCs w:val="36"/>
          <w:lang w:val="fi-FI"/>
        </w:rPr>
        <w:t>Amanaki</w:t>
      </w:r>
      <w:proofErr w:type="spellEnd"/>
      <w:r w:rsidRPr="00D6190C">
        <w:rPr>
          <w:rFonts w:ascii="Times New Roman" w:hAnsi="Times New Roman" w:cs="Times New Roman"/>
          <w:sz w:val="36"/>
          <w:szCs w:val="36"/>
          <w:lang w:val="fi-FI"/>
        </w:rPr>
        <w:t xml:space="preserve">, E., </w:t>
      </w:r>
      <w:proofErr w:type="spellStart"/>
      <w:r w:rsidRPr="00D6190C">
        <w:rPr>
          <w:rFonts w:ascii="Times New Roman" w:hAnsi="Times New Roman" w:cs="Times New Roman"/>
          <w:sz w:val="36"/>
          <w:szCs w:val="36"/>
          <w:lang w:val="fi-FI"/>
        </w:rPr>
        <w:t>Tzavara</w:t>
      </w:r>
      <w:proofErr w:type="spellEnd"/>
      <w:r w:rsidRPr="00D6190C">
        <w:rPr>
          <w:rFonts w:ascii="Times New Roman" w:hAnsi="Times New Roman" w:cs="Times New Roman"/>
          <w:sz w:val="36"/>
          <w:szCs w:val="36"/>
          <w:lang w:val="fi-FI"/>
        </w:rPr>
        <w:t xml:space="preserve">, C. and </w:t>
      </w:r>
      <w:proofErr w:type="spellStart"/>
      <w:r w:rsidRPr="00D6190C">
        <w:rPr>
          <w:rFonts w:ascii="Times New Roman" w:hAnsi="Times New Roman" w:cs="Times New Roman"/>
          <w:sz w:val="36"/>
          <w:szCs w:val="36"/>
          <w:lang w:val="fi-FI"/>
        </w:rPr>
        <w:t>Koutras</w:t>
      </w:r>
      <w:proofErr w:type="spellEnd"/>
      <w:r w:rsidRPr="00D6190C">
        <w:rPr>
          <w:rFonts w:ascii="Times New Roman" w:hAnsi="Times New Roman" w:cs="Times New Roman"/>
          <w:sz w:val="36"/>
          <w:szCs w:val="36"/>
          <w:lang w:val="fi-FI"/>
        </w:rPr>
        <w:t xml:space="preserve">, V., (2017). </w:t>
      </w:r>
      <w:r w:rsidRPr="00D6190C">
        <w:rPr>
          <w:rFonts w:ascii="Times New Roman" w:hAnsi="Times New Roman" w:cs="Times New Roman"/>
          <w:sz w:val="36"/>
          <w:szCs w:val="36"/>
        </w:rPr>
        <w:t xml:space="preserve">Active Listening Attitude Scale (ALAS): Reliability and </w:t>
      </w:r>
      <w:r w:rsidRPr="00D6190C">
        <w:rPr>
          <w:rFonts w:ascii="Times New Roman" w:hAnsi="Times New Roman" w:cs="Times New Roman"/>
          <w:sz w:val="36"/>
          <w:szCs w:val="36"/>
        </w:rPr>
        <w:lastRenderedPageBreak/>
        <w:t>Validity in a Nationwide Sample of Greek Educators. </w:t>
      </w:r>
      <w:r w:rsidRPr="00D6190C">
        <w:rPr>
          <w:rFonts w:ascii="Times New Roman" w:hAnsi="Times New Roman" w:cs="Times New Roman"/>
          <w:i/>
          <w:iCs/>
          <w:sz w:val="36"/>
          <w:szCs w:val="36"/>
        </w:rPr>
        <w:t>Social Sciences</w:t>
      </w:r>
      <w:r w:rsidRPr="00D6190C">
        <w:rPr>
          <w:rFonts w:ascii="Times New Roman" w:hAnsi="Times New Roman" w:cs="Times New Roman"/>
          <w:sz w:val="36"/>
          <w:szCs w:val="36"/>
        </w:rPr>
        <w:t>, </w:t>
      </w:r>
      <w:r w:rsidRPr="00D6190C">
        <w:rPr>
          <w:rFonts w:ascii="Times New Roman" w:hAnsi="Times New Roman" w:cs="Times New Roman"/>
          <w:i/>
          <w:iCs/>
          <w:sz w:val="36"/>
          <w:szCs w:val="36"/>
        </w:rPr>
        <w:t>6</w:t>
      </w:r>
      <w:r w:rsidRPr="00D6190C">
        <w:rPr>
          <w:rFonts w:ascii="Times New Roman" w:hAnsi="Times New Roman" w:cs="Times New Roman"/>
          <w:sz w:val="36"/>
          <w:szCs w:val="36"/>
        </w:rPr>
        <w:t>(1), p.28.</w:t>
      </w:r>
      <w:r w:rsidR="00D96C6D" w:rsidRPr="00D6190C">
        <w:rPr>
          <w:rFonts w:ascii="Times New Roman" w:hAnsi="Times New Roman" w:cs="Times New Roman"/>
          <w:sz w:val="36"/>
          <w:szCs w:val="36"/>
        </w:rPr>
        <w:t xml:space="preserve"> </w:t>
      </w:r>
      <w:r w:rsidR="00D96C6D" w:rsidRPr="00D6190C">
        <w:rPr>
          <w:rFonts w:ascii="Times New Roman" w:hAnsi="Times New Roman" w:cs="Times New Roman"/>
          <w:sz w:val="36"/>
          <w:szCs w:val="36"/>
          <w:lang w:val="en-AU"/>
        </w:rPr>
        <w:t>Available at:</w:t>
      </w:r>
      <w:r w:rsidR="00472526" w:rsidRPr="00D6190C">
        <w:rPr>
          <w:rFonts w:ascii="Times New Roman" w:hAnsi="Times New Roman" w:cs="Times New Roman"/>
          <w:sz w:val="36"/>
          <w:szCs w:val="36"/>
          <w:lang w:val="en-AU"/>
        </w:rPr>
        <w:t xml:space="preserve"> http://www.mdpi.com/2076-0760/6/1/28/htm</w:t>
      </w:r>
      <w:r w:rsidRPr="00D6190C">
        <w:rPr>
          <w:rFonts w:ascii="Times New Roman" w:hAnsi="Times New Roman" w:cs="Times New Roman"/>
          <w:sz w:val="36"/>
          <w:szCs w:val="36"/>
        </w:rPr>
        <w:t xml:space="preserve"> </w:t>
      </w:r>
    </w:p>
    <w:p w14:paraId="77368594" w14:textId="77777777" w:rsidR="006A7667" w:rsidRPr="00D6190C" w:rsidRDefault="006A7667" w:rsidP="009B4C25">
      <w:pPr>
        <w:spacing w:after="200" w:line="360" w:lineRule="auto"/>
        <w:jc w:val="both"/>
        <w:rPr>
          <w:rFonts w:ascii="Times New Roman" w:hAnsi="Times New Roman" w:cs="Times New Roman"/>
          <w:sz w:val="36"/>
          <w:szCs w:val="36"/>
        </w:rPr>
      </w:pPr>
      <w:r w:rsidRPr="00D6190C">
        <w:rPr>
          <w:rFonts w:ascii="Times New Roman" w:hAnsi="Times New Roman" w:cs="Times New Roman"/>
          <w:sz w:val="36"/>
          <w:szCs w:val="36"/>
        </w:rPr>
        <w:t>Lin, C.J., Hsieh, T.L., Yang, C.W. and Huang, R.J., (2016). The impact of computer-based procedures on team performance, communication, and situation awareness. </w:t>
      </w:r>
      <w:r w:rsidRPr="00D6190C">
        <w:rPr>
          <w:rFonts w:ascii="Times New Roman" w:hAnsi="Times New Roman" w:cs="Times New Roman"/>
          <w:i/>
          <w:iCs/>
          <w:sz w:val="36"/>
          <w:szCs w:val="36"/>
        </w:rPr>
        <w:t>International Journal of Industrial Ergonomics</w:t>
      </w:r>
      <w:r w:rsidRPr="00D6190C">
        <w:rPr>
          <w:rFonts w:ascii="Times New Roman" w:hAnsi="Times New Roman" w:cs="Times New Roman"/>
          <w:sz w:val="36"/>
          <w:szCs w:val="36"/>
        </w:rPr>
        <w:t>, </w:t>
      </w:r>
      <w:r w:rsidRPr="00D6190C">
        <w:rPr>
          <w:rFonts w:ascii="Times New Roman" w:hAnsi="Times New Roman" w:cs="Times New Roman"/>
          <w:i/>
          <w:iCs/>
          <w:sz w:val="36"/>
          <w:szCs w:val="36"/>
        </w:rPr>
        <w:t>51</w:t>
      </w:r>
      <w:r w:rsidRPr="00D6190C">
        <w:rPr>
          <w:rFonts w:ascii="Times New Roman" w:hAnsi="Times New Roman" w:cs="Times New Roman"/>
          <w:sz w:val="36"/>
          <w:szCs w:val="36"/>
        </w:rPr>
        <w:t>, pp.21-29.</w:t>
      </w:r>
      <w:r w:rsidR="00D96C6D" w:rsidRPr="00D6190C">
        <w:rPr>
          <w:rFonts w:ascii="Times New Roman" w:hAnsi="Times New Roman" w:cs="Times New Roman"/>
          <w:sz w:val="36"/>
          <w:szCs w:val="36"/>
        </w:rPr>
        <w:t xml:space="preserve"> </w:t>
      </w:r>
      <w:r w:rsidR="00D96C6D" w:rsidRPr="00D6190C">
        <w:rPr>
          <w:rFonts w:ascii="Times New Roman" w:hAnsi="Times New Roman" w:cs="Times New Roman"/>
          <w:sz w:val="36"/>
          <w:szCs w:val="36"/>
          <w:lang w:val="en-AU"/>
        </w:rPr>
        <w:t>Available at:</w:t>
      </w:r>
      <w:r w:rsidR="00B41904" w:rsidRPr="00D6190C">
        <w:rPr>
          <w:rFonts w:ascii="Times New Roman" w:hAnsi="Times New Roman" w:cs="Times New Roman"/>
          <w:sz w:val="36"/>
          <w:szCs w:val="36"/>
          <w:lang w:val="en-AU"/>
        </w:rPr>
        <w:t xml:space="preserve"> http://www.sciencedirect.com/science/article/pii/S0169814114001681</w:t>
      </w:r>
    </w:p>
    <w:p w14:paraId="01AF8019" w14:textId="77777777" w:rsidR="006A7667" w:rsidRPr="00D6190C" w:rsidRDefault="006A7667" w:rsidP="009B4C25">
      <w:pPr>
        <w:spacing w:after="200" w:line="360" w:lineRule="auto"/>
        <w:jc w:val="both"/>
        <w:rPr>
          <w:rFonts w:ascii="Times New Roman" w:hAnsi="Times New Roman" w:cs="Times New Roman"/>
          <w:sz w:val="36"/>
          <w:szCs w:val="36"/>
        </w:rPr>
      </w:pPr>
      <w:r w:rsidRPr="00D6190C">
        <w:rPr>
          <w:rFonts w:ascii="Times New Roman" w:hAnsi="Times New Roman" w:cs="Times New Roman"/>
          <w:sz w:val="36"/>
          <w:szCs w:val="36"/>
        </w:rPr>
        <w:t xml:space="preserve">Marlow, S.L., </w:t>
      </w:r>
      <w:proofErr w:type="spellStart"/>
      <w:r w:rsidRPr="00D6190C">
        <w:rPr>
          <w:rFonts w:ascii="Times New Roman" w:hAnsi="Times New Roman" w:cs="Times New Roman"/>
          <w:sz w:val="36"/>
          <w:szCs w:val="36"/>
        </w:rPr>
        <w:t>Lacerenza</w:t>
      </w:r>
      <w:proofErr w:type="spellEnd"/>
      <w:r w:rsidRPr="00D6190C">
        <w:rPr>
          <w:rFonts w:ascii="Times New Roman" w:hAnsi="Times New Roman" w:cs="Times New Roman"/>
          <w:sz w:val="36"/>
          <w:szCs w:val="36"/>
        </w:rPr>
        <w:t xml:space="preserve">, C.N., </w:t>
      </w:r>
      <w:proofErr w:type="spellStart"/>
      <w:r w:rsidRPr="00D6190C">
        <w:rPr>
          <w:rFonts w:ascii="Times New Roman" w:hAnsi="Times New Roman" w:cs="Times New Roman"/>
          <w:sz w:val="36"/>
          <w:szCs w:val="36"/>
        </w:rPr>
        <w:t>Paoletti</w:t>
      </w:r>
      <w:proofErr w:type="spellEnd"/>
      <w:r w:rsidRPr="00D6190C">
        <w:rPr>
          <w:rFonts w:ascii="Times New Roman" w:hAnsi="Times New Roman" w:cs="Times New Roman"/>
          <w:sz w:val="36"/>
          <w:szCs w:val="36"/>
        </w:rPr>
        <w:t xml:space="preserve">, J., Burke, C.S. and Salas, E., (2017). Does team communication represent a one-size-fits-all </w:t>
      </w:r>
      <w:proofErr w:type="gramStart"/>
      <w:r w:rsidRPr="00D6190C">
        <w:rPr>
          <w:rFonts w:ascii="Times New Roman" w:hAnsi="Times New Roman" w:cs="Times New Roman"/>
          <w:sz w:val="36"/>
          <w:szCs w:val="36"/>
        </w:rPr>
        <w:t>approach?:</w:t>
      </w:r>
      <w:proofErr w:type="gramEnd"/>
      <w:r w:rsidRPr="00D6190C">
        <w:rPr>
          <w:rFonts w:ascii="Times New Roman" w:hAnsi="Times New Roman" w:cs="Times New Roman"/>
          <w:sz w:val="36"/>
          <w:szCs w:val="36"/>
        </w:rPr>
        <w:t xml:space="preserve"> A meta-analysis of team communication and performance. </w:t>
      </w:r>
      <w:r w:rsidRPr="00D6190C">
        <w:rPr>
          <w:rFonts w:ascii="Times New Roman" w:hAnsi="Times New Roman" w:cs="Times New Roman"/>
          <w:i/>
          <w:iCs/>
          <w:sz w:val="36"/>
          <w:szCs w:val="36"/>
        </w:rPr>
        <w:t xml:space="preserve">Organizational </w:t>
      </w:r>
      <w:proofErr w:type="spellStart"/>
      <w:r w:rsidRPr="00D6190C">
        <w:rPr>
          <w:rFonts w:ascii="Times New Roman" w:hAnsi="Times New Roman" w:cs="Times New Roman"/>
          <w:i/>
          <w:iCs/>
          <w:sz w:val="36"/>
          <w:szCs w:val="36"/>
        </w:rPr>
        <w:t>Behavior</w:t>
      </w:r>
      <w:proofErr w:type="spellEnd"/>
      <w:r w:rsidRPr="00D6190C">
        <w:rPr>
          <w:rFonts w:ascii="Times New Roman" w:hAnsi="Times New Roman" w:cs="Times New Roman"/>
          <w:i/>
          <w:iCs/>
          <w:sz w:val="36"/>
          <w:szCs w:val="36"/>
        </w:rPr>
        <w:t xml:space="preserve"> and Human Decision Processes</w:t>
      </w:r>
      <w:r w:rsidRPr="00D6190C">
        <w:rPr>
          <w:rFonts w:ascii="Times New Roman" w:hAnsi="Times New Roman" w:cs="Times New Roman"/>
          <w:sz w:val="36"/>
          <w:szCs w:val="36"/>
        </w:rPr>
        <w:t>.</w:t>
      </w:r>
      <w:r w:rsidR="00D96C6D" w:rsidRPr="00D6190C">
        <w:rPr>
          <w:rFonts w:ascii="Times New Roman" w:hAnsi="Times New Roman" w:cs="Times New Roman"/>
          <w:sz w:val="36"/>
          <w:szCs w:val="36"/>
        </w:rPr>
        <w:t xml:space="preserve"> </w:t>
      </w:r>
      <w:r w:rsidR="00D96C6D" w:rsidRPr="00D6190C">
        <w:rPr>
          <w:rFonts w:ascii="Times New Roman" w:hAnsi="Times New Roman" w:cs="Times New Roman"/>
          <w:sz w:val="36"/>
          <w:szCs w:val="36"/>
          <w:lang w:val="en-AU"/>
        </w:rPr>
        <w:t>Available at:</w:t>
      </w:r>
      <w:r w:rsidR="00F51B8E" w:rsidRPr="00D6190C">
        <w:rPr>
          <w:rFonts w:ascii="Times New Roman" w:hAnsi="Times New Roman" w:cs="Times New Roman"/>
          <w:sz w:val="36"/>
          <w:szCs w:val="36"/>
          <w:lang w:val="en-AU"/>
        </w:rPr>
        <w:t xml:space="preserve"> https://www.sciencedirect.com/science/article/pii/S074959781630125X</w:t>
      </w:r>
    </w:p>
    <w:p w14:paraId="44D1DFFA" w14:textId="77777777" w:rsidR="006A7667" w:rsidRPr="00D6190C" w:rsidRDefault="006A7667" w:rsidP="009B4C25">
      <w:pPr>
        <w:spacing w:after="200" w:line="360" w:lineRule="auto"/>
        <w:jc w:val="both"/>
        <w:rPr>
          <w:rFonts w:ascii="Times New Roman" w:hAnsi="Times New Roman" w:cs="Times New Roman"/>
          <w:sz w:val="36"/>
          <w:szCs w:val="36"/>
        </w:rPr>
      </w:pPr>
      <w:proofErr w:type="spellStart"/>
      <w:r w:rsidRPr="00D6190C">
        <w:rPr>
          <w:rFonts w:ascii="Times New Roman" w:hAnsi="Times New Roman" w:cs="Times New Roman"/>
          <w:sz w:val="36"/>
          <w:szCs w:val="36"/>
        </w:rPr>
        <w:t>Schaubroeck</w:t>
      </w:r>
      <w:proofErr w:type="spellEnd"/>
      <w:r w:rsidRPr="00D6190C">
        <w:rPr>
          <w:rFonts w:ascii="Times New Roman" w:hAnsi="Times New Roman" w:cs="Times New Roman"/>
          <w:sz w:val="36"/>
          <w:szCs w:val="36"/>
        </w:rPr>
        <w:t xml:space="preserve">, J., </w:t>
      </w:r>
      <w:proofErr w:type="spellStart"/>
      <w:r w:rsidRPr="00D6190C">
        <w:rPr>
          <w:rFonts w:ascii="Times New Roman" w:hAnsi="Times New Roman" w:cs="Times New Roman"/>
          <w:sz w:val="36"/>
          <w:szCs w:val="36"/>
        </w:rPr>
        <w:t>Carmeli</w:t>
      </w:r>
      <w:proofErr w:type="spellEnd"/>
      <w:r w:rsidRPr="00D6190C">
        <w:rPr>
          <w:rFonts w:ascii="Times New Roman" w:hAnsi="Times New Roman" w:cs="Times New Roman"/>
          <w:sz w:val="36"/>
          <w:szCs w:val="36"/>
        </w:rPr>
        <w:t>, A., Bhatia, S. and Paz, E., (2016). Enabling team learning when members are prone to contentious communication: The role of team leader coaching. </w:t>
      </w:r>
      <w:r w:rsidRPr="00D6190C">
        <w:rPr>
          <w:rFonts w:ascii="Times New Roman" w:hAnsi="Times New Roman" w:cs="Times New Roman"/>
          <w:i/>
          <w:iCs/>
          <w:sz w:val="36"/>
          <w:szCs w:val="36"/>
        </w:rPr>
        <w:t>human relations</w:t>
      </w:r>
      <w:r w:rsidRPr="00D6190C">
        <w:rPr>
          <w:rFonts w:ascii="Times New Roman" w:hAnsi="Times New Roman" w:cs="Times New Roman"/>
          <w:sz w:val="36"/>
          <w:szCs w:val="36"/>
        </w:rPr>
        <w:t>, </w:t>
      </w:r>
      <w:r w:rsidRPr="00D6190C">
        <w:rPr>
          <w:rFonts w:ascii="Times New Roman" w:hAnsi="Times New Roman" w:cs="Times New Roman"/>
          <w:i/>
          <w:iCs/>
          <w:sz w:val="36"/>
          <w:szCs w:val="36"/>
        </w:rPr>
        <w:t>69</w:t>
      </w:r>
      <w:r w:rsidRPr="00D6190C">
        <w:rPr>
          <w:rFonts w:ascii="Times New Roman" w:hAnsi="Times New Roman" w:cs="Times New Roman"/>
          <w:sz w:val="36"/>
          <w:szCs w:val="36"/>
        </w:rPr>
        <w:t>(8), pp.1709-1727.</w:t>
      </w:r>
      <w:r w:rsidR="00D96C6D" w:rsidRPr="00D6190C">
        <w:rPr>
          <w:rFonts w:ascii="Times New Roman" w:hAnsi="Times New Roman" w:cs="Times New Roman"/>
          <w:sz w:val="36"/>
          <w:szCs w:val="36"/>
        </w:rPr>
        <w:t xml:space="preserve"> </w:t>
      </w:r>
      <w:r w:rsidR="00D96C6D" w:rsidRPr="00D6190C">
        <w:rPr>
          <w:rFonts w:ascii="Times New Roman" w:hAnsi="Times New Roman" w:cs="Times New Roman"/>
          <w:sz w:val="36"/>
          <w:szCs w:val="36"/>
          <w:lang w:val="en-AU"/>
        </w:rPr>
        <w:t>Available at:</w:t>
      </w:r>
      <w:r w:rsidR="003C3491" w:rsidRPr="00D6190C">
        <w:rPr>
          <w:rFonts w:ascii="Times New Roman" w:hAnsi="Times New Roman" w:cs="Times New Roman"/>
          <w:sz w:val="36"/>
          <w:szCs w:val="36"/>
          <w:lang w:val="en-AU"/>
        </w:rPr>
        <w:t xml:space="preserve"> </w:t>
      </w:r>
      <w:r w:rsidR="003C3491" w:rsidRPr="00D6190C">
        <w:rPr>
          <w:rFonts w:ascii="Times New Roman" w:hAnsi="Times New Roman" w:cs="Times New Roman"/>
          <w:sz w:val="36"/>
          <w:szCs w:val="36"/>
          <w:lang w:val="en-AU"/>
        </w:rPr>
        <w:lastRenderedPageBreak/>
        <w:t>http://journals.sagepub.com/doi/abs/10.1177/0018726715622673</w:t>
      </w:r>
    </w:p>
    <w:p w14:paraId="428A49B2" w14:textId="77777777" w:rsidR="006A7667" w:rsidRPr="00D6190C" w:rsidRDefault="006A7667" w:rsidP="009B4C25">
      <w:pPr>
        <w:spacing w:after="200" w:line="360" w:lineRule="auto"/>
        <w:jc w:val="both"/>
        <w:rPr>
          <w:rFonts w:ascii="Times New Roman" w:hAnsi="Times New Roman" w:cs="Times New Roman"/>
          <w:sz w:val="36"/>
          <w:szCs w:val="36"/>
        </w:rPr>
      </w:pPr>
      <w:r w:rsidRPr="00D6190C">
        <w:rPr>
          <w:rFonts w:ascii="Times New Roman" w:hAnsi="Times New Roman" w:cs="Times New Roman"/>
          <w:sz w:val="36"/>
          <w:szCs w:val="36"/>
          <w:lang w:val="es-ES"/>
        </w:rPr>
        <w:t>Valls, V., González</w:t>
      </w:r>
      <w:r w:rsidRPr="00D6190C">
        <w:rPr>
          <w:rFonts w:ascii="Cambria Math" w:hAnsi="Cambria Math" w:cs="Cambria Math"/>
          <w:sz w:val="36"/>
          <w:szCs w:val="36"/>
          <w:lang w:val="es-ES"/>
        </w:rPr>
        <w:t>‐</w:t>
      </w:r>
      <w:proofErr w:type="spellStart"/>
      <w:r w:rsidRPr="00D6190C">
        <w:rPr>
          <w:rFonts w:ascii="Times New Roman" w:hAnsi="Times New Roman" w:cs="Times New Roman"/>
          <w:sz w:val="36"/>
          <w:szCs w:val="36"/>
          <w:lang w:val="es-ES"/>
        </w:rPr>
        <w:t>Romá</w:t>
      </w:r>
      <w:proofErr w:type="spellEnd"/>
      <w:r w:rsidRPr="00D6190C">
        <w:rPr>
          <w:rFonts w:ascii="Times New Roman" w:hAnsi="Times New Roman" w:cs="Times New Roman"/>
          <w:sz w:val="36"/>
          <w:szCs w:val="36"/>
          <w:lang w:val="es-ES"/>
        </w:rPr>
        <w:t xml:space="preserve">, V. and Tomás, I., (2016). </w:t>
      </w:r>
      <w:r w:rsidRPr="00D6190C">
        <w:rPr>
          <w:rFonts w:ascii="Times New Roman" w:hAnsi="Times New Roman" w:cs="Times New Roman"/>
          <w:sz w:val="36"/>
          <w:szCs w:val="36"/>
        </w:rPr>
        <w:t>Linking educational diversity and team performance: Team communication quality and innovation team climate matter. </w:t>
      </w:r>
      <w:r w:rsidRPr="00D6190C">
        <w:rPr>
          <w:rFonts w:ascii="Times New Roman" w:hAnsi="Times New Roman" w:cs="Times New Roman"/>
          <w:i/>
          <w:iCs/>
          <w:sz w:val="36"/>
          <w:szCs w:val="36"/>
        </w:rPr>
        <w:t>Journal of Occupational and Organizational Psychology</w:t>
      </w:r>
      <w:r w:rsidRPr="00D6190C">
        <w:rPr>
          <w:rFonts w:ascii="Times New Roman" w:hAnsi="Times New Roman" w:cs="Times New Roman"/>
          <w:sz w:val="36"/>
          <w:szCs w:val="36"/>
        </w:rPr>
        <w:t>, </w:t>
      </w:r>
      <w:r w:rsidRPr="00D6190C">
        <w:rPr>
          <w:rFonts w:ascii="Times New Roman" w:hAnsi="Times New Roman" w:cs="Times New Roman"/>
          <w:i/>
          <w:iCs/>
          <w:sz w:val="36"/>
          <w:szCs w:val="36"/>
        </w:rPr>
        <w:t>89</w:t>
      </w:r>
      <w:r w:rsidRPr="00D6190C">
        <w:rPr>
          <w:rFonts w:ascii="Times New Roman" w:hAnsi="Times New Roman" w:cs="Times New Roman"/>
          <w:sz w:val="36"/>
          <w:szCs w:val="36"/>
        </w:rPr>
        <w:t>(4), pp.751-771.</w:t>
      </w:r>
      <w:r w:rsidR="00D96C6D" w:rsidRPr="00D6190C">
        <w:rPr>
          <w:rFonts w:ascii="Times New Roman" w:hAnsi="Times New Roman" w:cs="Times New Roman"/>
          <w:sz w:val="36"/>
          <w:szCs w:val="36"/>
        </w:rPr>
        <w:t xml:space="preserve"> </w:t>
      </w:r>
      <w:r w:rsidR="00D96C6D" w:rsidRPr="00D6190C">
        <w:rPr>
          <w:rFonts w:ascii="Times New Roman" w:hAnsi="Times New Roman" w:cs="Times New Roman"/>
          <w:sz w:val="36"/>
          <w:szCs w:val="36"/>
          <w:lang w:val="en-AU"/>
        </w:rPr>
        <w:t>Available at:</w:t>
      </w:r>
      <w:r w:rsidR="009B4C25" w:rsidRPr="00D6190C">
        <w:rPr>
          <w:rFonts w:ascii="Times New Roman" w:hAnsi="Times New Roman" w:cs="Times New Roman"/>
          <w:sz w:val="36"/>
          <w:szCs w:val="36"/>
          <w:lang w:val="en-AU"/>
        </w:rPr>
        <w:t xml:space="preserve"> http://onlinelibrary.wiley.com/doi/10.1111/joop.12152/full</w:t>
      </w:r>
    </w:p>
    <w:p w14:paraId="4E3A1445" w14:textId="77777777" w:rsidR="006A7667" w:rsidRPr="009928CA" w:rsidRDefault="006A7667" w:rsidP="003D63CB">
      <w:pPr>
        <w:spacing w:after="200" w:line="360" w:lineRule="auto"/>
        <w:jc w:val="both"/>
        <w:rPr>
          <w:rFonts w:ascii="Times New Roman" w:hAnsi="Times New Roman" w:cs="Times New Roman"/>
          <w:sz w:val="36"/>
          <w:szCs w:val="36"/>
        </w:rPr>
      </w:pPr>
      <w:proofErr w:type="spellStart"/>
      <w:r w:rsidRPr="00D6190C">
        <w:rPr>
          <w:rFonts w:ascii="Times New Roman" w:hAnsi="Times New Roman" w:cs="Times New Roman"/>
          <w:sz w:val="36"/>
          <w:szCs w:val="36"/>
        </w:rPr>
        <w:t>Yildiz</w:t>
      </w:r>
      <w:proofErr w:type="spellEnd"/>
      <w:r w:rsidRPr="00D6190C">
        <w:rPr>
          <w:rFonts w:ascii="Times New Roman" w:hAnsi="Times New Roman" w:cs="Times New Roman"/>
          <w:sz w:val="36"/>
          <w:szCs w:val="36"/>
        </w:rPr>
        <w:t>, A.K., (2017). Effective communication skills to manage the library: relations between managers and librarians. </w:t>
      </w:r>
      <w:r w:rsidRPr="00D6190C">
        <w:rPr>
          <w:rFonts w:ascii="Times New Roman" w:hAnsi="Times New Roman" w:cs="Times New Roman"/>
          <w:i/>
          <w:iCs/>
          <w:sz w:val="36"/>
          <w:szCs w:val="36"/>
        </w:rPr>
        <w:t>Qualitative and Quantitative Methods in Libraries</w:t>
      </w:r>
      <w:r w:rsidRPr="00D6190C">
        <w:rPr>
          <w:rFonts w:ascii="Times New Roman" w:hAnsi="Times New Roman" w:cs="Times New Roman"/>
          <w:sz w:val="36"/>
          <w:szCs w:val="36"/>
        </w:rPr>
        <w:t>, </w:t>
      </w:r>
      <w:r w:rsidRPr="00D6190C">
        <w:rPr>
          <w:rFonts w:ascii="Times New Roman" w:hAnsi="Times New Roman" w:cs="Times New Roman"/>
          <w:i/>
          <w:iCs/>
          <w:sz w:val="36"/>
          <w:szCs w:val="36"/>
        </w:rPr>
        <w:t>1</w:t>
      </w:r>
      <w:r w:rsidRPr="00D6190C">
        <w:rPr>
          <w:rFonts w:ascii="Times New Roman" w:hAnsi="Times New Roman" w:cs="Times New Roman"/>
          <w:sz w:val="36"/>
          <w:szCs w:val="36"/>
        </w:rPr>
        <w:t>(2), pp.141-153.</w:t>
      </w:r>
      <w:r w:rsidR="0010480D" w:rsidRPr="00D6190C">
        <w:rPr>
          <w:rFonts w:ascii="Times New Roman" w:hAnsi="Times New Roman" w:cs="Times New Roman"/>
          <w:sz w:val="36"/>
          <w:szCs w:val="36"/>
        </w:rPr>
        <w:t xml:space="preserve"> </w:t>
      </w:r>
      <w:r w:rsidR="00D96C6D" w:rsidRPr="00D6190C">
        <w:rPr>
          <w:rFonts w:ascii="Times New Roman" w:hAnsi="Times New Roman" w:cs="Times New Roman"/>
          <w:sz w:val="36"/>
          <w:szCs w:val="36"/>
          <w:lang w:val="en-AU"/>
        </w:rPr>
        <w:t>Available at:</w:t>
      </w:r>
      <w:r w:rsidR="0010480D" w:rsidRPr="00D6190C">
        <w:rPr>
          <w:rFonts w:ascii="Times New Roman" w:hAnsi="Times New Roman" w:cs="Times New Roman"/>
          <w:sz w:val="36"/>
          <w:szCs w:val="36"/>
          <w:lang w:val="en-AU"/>
        </w:rPr>
        <w:t xml:space="preserve"> http://qqml-journal.net/index</w:t>
      </w:r>
      <w:bookmarkStart w:id="7" w:name="_GoBack"/>
      <w:bookmarkEnd w:id="7"/>
      <w:r w:rsidR="0010480D" w:rsidRPr="00D6190C">
        <w:rPr>
          <w:rFonts w:ascii="Times New Roman" w:hAnsi="Times New Roman" w:cs="Times New Roman"/>
          <w:sz w:val="36"/>
          <w:szCs w:val="36"/>
          <w:lang w:val="en-AU"/>
        </w:rPr>
        <w:t>.php/qqml/article/view/52</w:t>
      </w:r>
    </w:p>
    <w:p w14:paraId="25287668" w14:textId="77777777" w:rsidR="003D63CB" w:rsidRPr="003D63CB" w:rsidRDefault="003D63CB" w:rsidP="003D63CB"/>
    <w:sectPr w:rsidR="003D63CB" w:rsidRPr="003D63CB" w:rsidSect="002920F4">
      <w:headerReference w:type="default" r:id="rId10"/>
      <w:footerReference w:type="default" r:id="rId11"/>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BCF46D" w14:textId="77777777" w:rsidR="00B35B20" w:rsidRDefault="00B35B20" w:rsidP="002920F4">
      <w:pPr>
        <w:spacing w:line="240" w:lineRule="auto"/>
      </w:pPr>
      <w:r>
        <w:separator/>
      </w:r>
    </w:p>
  </w:endnote>
  <w:endnote w:type="continuationSeparator" w:id="0">
    <w:p w14:paraId="1990489B" w14:textId="77777777" w:rsidR="00B35B20" w:rsidRDefault="00B35B20" w:rsidP="002920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1"/>
    <w:family w:val="roman"/>
    <w:notTrueType/>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75313"/>
      <w:docPartObj>
        <w:docPartGallery w:val="Page Numbers (Bottom of Page)"/>
        <w:docPartUnique/>
      </w:docPartObj>
    </w:sdtPr>
    <w:sdtEndPr/>
    <w:sdtContent>
      <w:sdt>
        <w:sdtPr>
          <w:id w:val="565050523"/>
          <w:docPartObj>
            <w:docPartGallery w:val="Page Numbers (Top of Page)"/>
            <w:docPartUnique/>
          </w:docPartObj>
        </w:sdtPr>
        <w:sdtEndPr/>
        <w:sdtContent>
          <w:p w14:paraId="2800572F" w14:textId="77777777" w:rsidR="00074AC0" w:rsidRDefault="00074AC0">
            <w:pPr>
              <w:pStyle w:val="Footer"/>
              <w:jc w:val="right"/>
            </w:pPr>
            <w:r>
              <w:t xml:space="preserve">Page </w:t>
            </w:r>
            <w:r w:rsidR="00E60DBB">
              <w:rPr>
                <w:b/>
                <w:sz w:val="24"/>
                <w:szCs w:val="24"/>
              </w:rPr>
              <w:fldChar w:fldCharType="begin"/>
            </w:r>
            <w:r>
              <w:rPr>
                <w:b/>
              </w:rPr>
              <w:instrText xml:space="preserve"> PAGE </w:instrText>
            </w:r>
            <w:r w:rsidR="00E60DBB">
              <w:rPr>
                <w:b/>
                <w:sz w:val="24"/>
                <w:szCs w:val="24"/>
              </w:rPr>
              <w:fldChar w:fldCharType="separate"/>
            </w:r>
            <w:r w:rsidR="00974C94">
              <w:rPr>
                <w:b/>
                <w:noProof/>
              </w:rPr>
              <w:t>2</w:t>
            </w:r>
            <w:r w:rsidR="00E60DBB">
              <w:rPr>
                <w:b/>
                <w:sz w:val="24"/>
                <w:szCs w:val="24"/>
              </w:rPr>
              <w:fldChar w:fldCharType="end"/>
            </w:r>
            <w:r>
              <w:t xml:space="preserve"> of </w:t>
            </w:r>
            <w:r w:rsidR="00E60DBB">
              <w:rPr>
                <w:b/>
                <w:sz w:val="24"/>
                <w:szCs w:val="24"/>
              </w:rPr>
              <w:fldChar w:fldCharType="begin"/>
            </w:r>
            <w:r>
              <w:rPr>
                <w:b/>
              </w:rPr>
              <w:instrText xml:space="preserve"> NUMPAGES  </w:instrText>
            </w:r>
            <w:r w:rsidR="00E60DBB">
              <w:rPr>
                <w:b/>
                <w:sz w:val="24"/>
                <w:szCs w:val="24"/>
              </w:rPr>
              <w:fldChar w:fldCharType="separate"/>
            </w:r>
            <w:r w:rsidR="00974C94">
              <w:rPr>
                <w:b/>
                <w:noProof/>
              </w:rPr>
              <w:t>19</w:t>
            </w:r>
            <w:r w:rsidR="00E60DBB">
              <w:rPr>
                <w:b/>
                <w:sz w:val="24"/>
                <w:szCs w:val="24"/>
              </w:rPr>
              <w:fldChar w:fldCharType="end"/>
            </w:r>
          </w:p>
        </w:sdtContent>
      </w:sdt>
    </w:sdtContent>
  </w:sdt>
  <w:p w14:paraId="301D5ECC" w14:textId="77777777" w:rsidR="00074AC0" w:rsidRDefault="00074AC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E666E6" w14:textId="77777777" w:rsidR="00B35B20" w:rsidRDefault="00B35B20" w:rsidP="002920F4">
      <w:pPr>
        <w:spacing w:line="240" w:lineRule="auto"/>
      </w:pPr>
      <w:r>
        <w:separator/>
      </w:r>
    </w:p>
  </w:footnote>
  <w:footnote w:type="continuationSeparator" w:id="0">
    <w:p w14:paraId="2CBD14E8" w14:textId="77777777" w:rsidR="00B35B20" w:rsidRDefault="00B35B20" w:rsidP="002920F4">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9DDBC9" w14:textId="77777777" w:rsidR="002920F4" w:rsidRPr="002920F4" w:rsidRDefault="002920F4" w:rsidP="002920F4">
    <w:pPr>
      <w:pStyle w:val="Header"/>
      <w:spacing w:line="360" w:lineRule="auto"/>
      <w:jc w:val="both"/>
      <w:rPr>
        <w:rFonts w:ascii="Times New Roman" w:hAnsi="Times New Roman" w:cs="Times New Roman"/>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D10DE7"/>
    <w:multiLevelType w:val="multilevel"/>
    <w:tmpl w:val="EE9449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1DD0407"/>
    <w:multiLevelType w:val="multilevel"/>
    <w:tmpl w:val="624EDE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13E31C19"/>
    <w:multiLevelType w:val="multilevel"/>
    <w:tmpl w:val="4ED01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25525"/>
    <w:rsid w:val="00016AEE"/>
    <w:rsid w:val="00042D5A"/>
    <w:rsid w:val="00074AC0"/>
    <w:rsid w:val="000A412B"/>
    <w:rsid w:val="0010480D"/>
    <w:rsid w:val="00125525"/>
    <w:rsid w:val="00155A1F"/>
    <w:rsid w:val="001C391B"/>
    <w:rsid w:val="00220590"/>
    <w:rsid w:val="00224837"/>
    <w:rsid w:val="002920F4"/>
    <w:rsid w:val="002C29E3"/>
    <w:rsid w:val="00350471"/>
    <w:rsid w:val="003B165E"/>
    <w:rsid w:val="003B3ECA"/>
    <w:rsid w:val="003B4129"/>
    <w:rsid w:val="003C3491"/>
    <w:rsid w:val="003D63CB"/>
    <w:rsid w:val="00472526"/>
    <w:rsid w:val="00485FF3"/>
    <w:rsid w:val="004C306F"/>
    <w:rsid w:val="004C410E"/>
    <w:rsid w:val="004F0639"/>
    <w:rsid w:val="00570448"/>
    <w:rsid w:val="005826C2"/>
    <w:rsid w:val="00585173"/>
    <w:rsid w:val="005C1D10"/>
    <w:rsid w:val="005F7490"/>
    <w:rsid w:val="006A7667"/>
    <w:rsid w:val="006B0C51"/>
    <w:rsid w:val="006F3FF1"/>
    <w:rsid w:val="007265B5"/>
    <w:rsid w:val="00740A41"/>
    <w:rsid w:val="00791A44"/>
    <w:rsid w:val="00853C53"/>
    <w:rsid w:val="00866A1E"/>
    <w:rsid w:val="008B363F"/>
    <w:rsid w:val="00974C94"/>
    <w:rsid w:val="009872BA"/>
    <w:rsid w:val="009928CA"/>
    <w:rsid w:val="009B214B"/>
    <w:rsid w:val="009B4C25"/>
    <w:rsid w:val="009B7634"/>
    <w:rsid w:val="00A727F8"/>
    <w:rsid w:val="00B35B20"/>
    <w:rsid w:val="00B36863"/>
    <w:rsid w:val="00B41904"/>
    <w:rsid w:val="00B532FE"/>
    <w:rsid w:val="00BE2474"/>
    <w:rsid w:val="00C5111B"/>
    <w:rsid w:val="00C514FA"/>
    <w:rsid w:val="00D04605"/>
    <w:rsid w:val="00D321FB"/>
    <w:rsid w:val="00D6190C"/>
    <w:rsid w:val="00D96C6D"/>
    <w:rsid w:val="00E31B23"/>
    <w:rsid w:val="00E60DBB"/>
    <w:rsid w:val="00EB580D"/>
    <w:rsid w:val="00EF4A19"/>
    <w:rsid w:val="00F35CAD"/>
    <w:rsid w:val="00F43C8B"/>
    <w:rsid w:val="00F51B8E"/>
    <w:rsid w:val="00F810E5"/>
    <w:rsid w:val="00FB46A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FE98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85FF3"/>
  </w:style>
  <w:style w:type="paragraph" w:styleId="Heading1">
    <w:name w:val="heading 1"/>
    <w:basedOn w:val="Normal1"/>
    <w:next w:val="Normal1"/>
    <w:rsid w:val="00125525"/>
    <w:pPr>
      <w:keepNext/>
      <w:keepLines/>
      <w:spacing w:before="400" w:after="120"/>
      <w:outlineLvl w:val="0"/>
    </w:pPr>
    <w:rPr>
      <w:sz w:val="40"/>
      <w:szCs w:val="40"/>
    </w:rPr>
  </w:style>
  <w:style w:type="paragraph" w:styleId="Heading2">
    <w:name w:val="heading 2"/>
    <w:basedOn w:val="Normal1"/>
    <w:next w:val="Normal1"/>
    <w:rsid w:val="00125525"/>
    <w:pPr>
      <w:keepNext/>
      <w:keepLines/>
      <w:spacing w:before="360" w:after="120"/>
      <w:outlineLvl w:val="1"/>
    </w:pPr>
    <w:rPr>
      <w:sz w:val="32"/>
      <w:szCs w:val="32"/>
    </w:rPr>
  </w:style>
  <w:style w:type="paragraph" w:styleId="Heading3">
    <w:name w:val="heading 3"/>
    <w:basedOn w:val="Normal1"/>
    <w:next w:val="Normal1"/>
    <w:rsid w:val="00125525"/>
    <w:pPr>
      <w:keepNext/>
      <w:keepLines/>
      <w:spacing w:before="320" w:after="80"/>
      <w:outlineLvl w:val="2"/>
    </w:pPr>
    <w:rPr>
      <w:color w:val="434343"/>
      <w:sz w:val="28"/>
      <w:szCs w:val="28"/>
    </w:rPr>
  </w:style>
  <w:style w:type="paragraph" w:styleId="Heading4">
    <w:name w:val="heading 4"/>
    <w:basedOn w:val="Normal1"/>
    <w:next w:val="Normal1"/>
    <w:rsid w:val="00125525"/>
    <w:pPr>
      <w:keepNext/>
      <w:keepLines/>
      <w:spacing w:before="280" w:after="80"/>
      <w:outlineLvl w:val="3"/>
    </w:pPr>
    <w:rPr>
      <w:color w:val="666666"/>
      <w:sz w:val="24"/>
      <w:szCs w:val="24"/>
    </w:rPr>
  </w:style>
  <w:style w:type="paragraph" w:styleId="Heading5">
    <w:name w:val="heading 5"/>
    <w:basedOn w:val="Normal1"/>
    <w:next w:val="Normal1"/>
    <w:rsid w:val="00125525"/>
    <w:pPr>
      <w:keepNext/>
      <w:keepLines/>
      <w:spacing w:before="240" w:after="80"/>
      <w:outlineLvl w:val="4"/>
    </w:pPr>
    <w:rPr>
      <w:color w:val="666666"/>
    </w:rPr>
  </w:style>
  <w:style w:type="paragraph" w:styleId="Heading6">
    <w:name w:val="heading 6"/>
    <w:basedOn w:val="Normal1"/>
    <w:next w:val="Normal1"/>
    <w:rsid w:val="00125525"/>
    <w:pPr>
      <w:keepNext/>
      <w:keepLines/>
      <w:spacing w:before="240" w:after="80"/>
      <w:outlineLvl w:val="5"/>
    </w:pPr>
    <w:rPr>
      <w:i/>
      <w:color w:val="666666"/>
    </w:rPr>
  </w:style>
  <w:style w:type="paragraph" w:styleId="Heading7">
    <w:name w:val="heading 7"/>
    <w:basedOn w:val="Normal1"/>
    <w:next w:val="Normal"/>
    <w:link w:val="Heading7Char"/>
    <w:uiPriority w:val="9"/>
    <w:unhideWhenUsed/>
    <w:qFormat/>
    <w:rsid w:val="00C5111B"/>
    <w:pPr>
      <w:spacing w:line="360" w:lineRule="auto"/>
      <w:jc w:val="both"/>
      <w:outlineLvl w:val="6"/>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25525"/>
  </w:style>
  <w:style w:type="paragraph" w:styleId="Title">
    <w:name w:val="Title"/>
    <w:basedOn w:val="Normal1"/>
    <w:next w:val="Normal1"/>
    <w:rsid w:val="00125525"/>
    <w:pPr>
      <w:keepNext/>
      <w:keepLines/>
      <w:spacing w:after="60"/>
    </w:pPr>
    <w:rPr>
      <w:sz w:val="52"/>
      <w:szCs w:val="52"/>
    </w:rPr>
  </w:style>
  <w:style w:type="paragraph" w:styleId="Subtitle">
    <w:name w:val="Subtitle"/>
    <w:basedOn w:val="Normal1"/>
    <w:next w:val="Normal1"/>
    <w:rsid w:val="0012552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321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21FB"/>
    <w:rPr>
      <w:rFonts w:ascii="Tahoma" w:hAnsi="Tahoma" w:cs="Tahoma"/>
      <w:sz w:val="16"/>
      <w:szCs w:val="16"/>
    </w:rPr>
  </w:style>
  <w:style w:type="character" w:customStyle="1" w:styleId="Heading7Char">
    <w:name w:val="Heading 7 Char"/>
    <w:basedOn w:val="DefaultParagraphFont"/>
    <w:link w:val="Heading7"/>
    <w:uiPriority w:val="9"/>
    <w:rsid w:val="00C5111B"/>
    <w:rPr>
      <w:rFonts w:ascii="Times New Roman" w:eastAsia="Times New Roman" w:hAnsi="Times New Roman" w:cs="Times New Roman"/>
      <w:b/>
      <w:sz w:val="24"/>
      <w:szCs w:val="24"/>
      <w:lang w:val="en-GB"/>
    </w:rPr>
  </w:style>
  <w:style w:type="paragraph" w:styleId="TableofFigures">
    <w:name w:val="table of figures"/>
    <w:basedOn w:val="Normal"/>
    <w:next w:val="Normal"/>
    <w:uiPriority w:val="99"/>
    <w:unhideWhenUsed/>
    <w:rsid w:val="00C5111B"/>
  </w:style>
  <w:style w:type="character" w:styleId="Hyperlink">
    <w:name w:val="Hyperlink"/>
    <w:basedOn w:val="DefaultParagraphFont"/>
    <w:uiPriority w:val="99"/>
    <w:unhideWhenUsed/>
    <w:rsid w:val="00C5111B"/>
    <w:rPr>
      <w:color w:val="0000FF" w:themeColor="hyperlink"/>
      <w:u w:val="single"/>
    </w:rPr>
  </w:style>
  <w:style w:type="paragraph" w:styleId="Header">
    <w:name w:val="header"/>
    <w:basedOn w:val="Normal"/>
    <w:link w:val="HeaderChar"/>
    <w:uiPriority w:val="99"/>
    <w:unhideWhenUsed/>
    <w:rsid w:val="002920F4"/>
    <w:pPr>
      <w:tabs>
        <w:tab w:val="center" w:pos="4680"/>
        <w:tab w:val="right" w:pos="9360"/>
      </w:tabs>
      <w:spacing w:line="240" w:lineRule="auto"/>
    </w:pPr>
  </w:style>
  <w:style w:type="character" w:customStyle="1" w:styleId="HeaderChar">
    <w:name w:val="Header Char"/>
    <w:basedOn w:val="DefaultParagraphFont"/>
    <w:link w:val="Header"/>
    <w:uiPriority w:val="99"/>
    <w:rsid w:val="002920F4"/>
  </w:style>
  <w:style w:type="paragraph" w:styleId="Footer">
    <w:name w:val="footer"/>
    <w:basedOn w:val="Normal"/>
    <w:link w:val="FooterChar"/>
    <w:uiPriority w:val="99"/>
    <w:unhideWhenUsed/>
    <w:rsid w:val="002920F4"/>
    <w:pPr>
      <w:tabs>
        <w:tab w:val="center" w:pos="4680"/>
        <w:tab w:val="right" w:pos="9360"/>
      </w:tabs>
      <w:spacing w:line="240" w:lineRule="auto"/>
    </w:pPr>
  </w:style>
  <w:style w:type="character" w:customStyle="1" w:styleId="FooterChar">
    <w:name w:val="Footer Char"/>
    <w:basedOn w:val="DefaultParagraphFont"/>
    <w:link w:val="Footer"/>
    <w:uiPriority w:val="99"/>
    <w:rsid w:val="002920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B85FE1-F017-1B47-860F-AA0E3217A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19</Pages>
  <Words>2582</Words>
  <Characters>14722</Characters>
  <Application>Microsoft Macintosh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zaahir ali</cp:lastModifiedBy>
  <cp:revision>40</cp:revision>
  <dcterms:created xsi:type="dcterms:W3CDTF">2017-12-19T10:33:00Z</dcterms:created>
  <dcterms:modified xsi:type="dcterms:W3CDTF">2018-01-10T18:24:00Z</dcterms:modified>
</cp:coreProperties>
</file>