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669DD" w:rsidRPr="00A406E5" w14:paraId="6CB78910" w14:textId="77777777" w:rsidTr="005D55FD">
        <w:tc>
          <w:tcPr>
            <w:tcW w:w="9922" w:type="dxa"/>
            <w:shd w:val="clear" w:color="auto" w:fill="C0C0C0"/>
          </w:tcPr>
          <w:p w14:paraId="313C2DD8" w14:textId="77777777" w:rsidR="00B669DD" w:rsidRPr="00A406E5" w:rsidRDefault="00B669DD" w:rsidP="005D55FD">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8122399" w14:textId="77777777" w:rsidR="00B669DD" w:rsidRPr="00A406E5" w:rsidRDefault="00B669DD" w:rsidP="00B669D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669DD" w:rsidRPr="00A406E5" w14:paraId="7EF3B7D6" w14:textId="77777777" w:rsidTr="005D55FD">
        <w:tc>
          <w:tcPr>
            <w:tcW w:w="2093" w:type="dxa"/>
            <w:shd w:val="pct15" w:color="auto" w:fill="auto"/>
          </w:tcPr>
          <w:p w14:paraId="4AEC76EE"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9B53D6" w14:textId="31E80640" w:rsidR="00B669DD" w:rsidRPr="00A406E5" w:rsidRDefault="00B669DD" w:rsidP="005D55FD">
            <w:pPr>
              <w:spacing w:before="120" w:after="120"/>
              <w:jc w:val="both"/>
              <w:rPr>
                <w:rFonts w:ascii="Arial" w:hAnsi="Arial" w:cs="Arial"/>
                <w:b/>
                <w:sz w:val="22"/>
                <w:szCs w:val="22"/>
              </w:rPr>
            </w:pPr>
            <w:r>
              <w:rPr>
                <w:rFonts w:ascii="Arial" w:hAnsi="Arial" w:cs="Arial"/>
                <w:b/>
                <w:sz w:val="22"/>
                <w:szCs w:val="22"/>
              </w:rPr>
              <w:t>Julian Milligan</w:t>
            </w:r>
          </w:p>
        </w:tc>
        <w:tc>
          <w:tcPr>
            <w:tcW w:w="2268" w:type="dxa"/>
            <w:shd w:val="clear" w:color="auto" w:fill="D9D9D9"/>
          </w:tcPr>
          <w:p w14:paraId="1DEC2E9B"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8C4BF83" w14:textId="16FD0318" w:rsidR="00B669DD" w:rsidRPr="00A406E5" w:rsidRDefault="00B669DD" w:rsidP="005D55FD">
            <w:pPr>
              <w:spacing w:before="120" w:after="120"/>
              <w:jc w:val="both"/>
              <w:rPr>
                <w:rFonts w:ascii="Arial" w:hAnsi="Arial" w:cs="Arial"/>
                <w:b/>
                <w:sz w:val="22"/>
                <w:szCs w:val="22"/>
              </w:rPr>
            </w:pPr>
            <w:r>
              <w:rPr>
                <w:rFonts w:ascii="Arial" w:hAnsi="Arial" w:cs="Arial"/>
                <w:b/>
                <w:sz w:val="22"/>
                <w:szCs w:val="22"/>
              </w:rPr>
              <w:t>1904804</w:t>
            </w:r>
          </w:p>
        </w:tc>
      </w:tr>
      <w:tr w:rsidR="00B669DD" w:rsidRPr="00A406E5" w14:paraId="30DE0B32" w14:textId="77777777" w:rsidTr="005D55FD">
        <w:tc>
          <w:tcPr>
            <w:tcW w:w="2093" w:type="dxa"/>
            <w:shd w:val="pct15" w:color="auto" w:fill="auto"/>
          </w:tcPr>
          <w:p w14:paraId="66E0963C"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F061A0" w14:textId="77777777" w:rsidR="00B669DD" w:rsidRPr="00A406E5" w:rsidRDefault="00B669DD" w:rsidP="005D55FD">
            <w:pPr>
              <w:spacing w:before="120" w:after="120"/>
              <w:jc w:val="both"/>
              <w:rPr>
                <w:rFonts w:ascii="Arial" w:hAnsi="Arial" w:cs="Arial"/>
                <w:b/>
                <w:sz w:val="22"/>
                <w:szCs w:val="22"/>
              </w:rPr>
            </w:pPr>
            <w:r>
              <w:rPr>
                <w:rFonts w:ascii="Calibri" w:hAnsi="Calibri" w:cs="Calibri"/>
                <w:sz w:val="22"/>
                <w:szCs w:val="22"/>
              </w:rPr>
              <w:t>BSc (Hons) Computing Portfolio</w:t>
            </w:r>
          </w:p>
        </w:tc>
      </w:tr>
      <w:tr w:rsidR="00B669DD" w:rsidRPr="00A406E5" w14:paraId="596568CF" w14:textId="77777777" w:rsidTr="005D55FD">
        <w:tc>
          <w:tcPr>
            <w:tcW w:w="2093" w:type="dxa"/>
            <w:shd w:val="pct15" w:color="auto" w:fill="auto"/>
          </w:tcPr>
          <w:p w14:paraId="51604F5C"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D16039" w14:textId="60188959" w:rsidR="00B669DD" w:rsidRPr="00A406E5" w:rsidRDefault="00B669DD" w:rsidP="005D55FD">
            <w:pPr>
              <w:spacing w:before="120" w:after="120"/>
              <w:jc w:val="both"/>
              <w:rPr>
                <w:rFonts w:ascii="Arial" w:hAnsi="Arial" w:cs="Arial"/>
                <w:b/>
                <w:sz w:val="22"/>
                <w:szCs w:val="22"/>
              </w:rPr>
            </w:pPr>
            <w:r>
              <w:rPr>
                <w:rFonts w:ascii="Arial" w:hAnsi="Arial" w:cs="Arial"/>
                <w:b/>
                <w:sz w:val="22"/>
                <w:szCs w:val="22"/>
              </w:rPr>
              <w:t>Internet Technology and Security</w:t>
            </w:r>
          </w:p>
        </w:tc>
      </w:tr>
      <w:tr w:rsidR="00B669DD" w:rsidRPr="00A406E5" w14:paraId="099290B4" w14:textId="77777777" w:rsidTr="005D55FD">
        <w:tc>
          <w:tcPr>
            <w:tcW w:w="2093" w:type="dxa"/>
            <w:shd w:val="pct15" w:color="auto" w:fill="auto"/>
          </w:tcPr>
          <w:p w14:paraId="2272C204"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89CDC0" w14:textId="77777777" w:rsidR="00B669DD" w:rsidRPr="00A406E5" w:rsidRDefault="00B669DD" w:rsidP="005D55FD">
            <w:pPr>
              <w:spacing w:before="120" w:after="120"/>
              <w:jc w:val="both"/>
              <w:rPr>
                <w:rFonts w:ascii="Arial" w:hAnsi="Arial" w:cs="Arial"/>
                <w:b/>
                <w:sz w:val="22"/>
                <w:szCs w:val="22"/>
              </w:rPr>
            </w:pPr>
            <w:r>
              <w:rPr>
                <w:rFonts w:ascii="Arial" w:hAnsi="Arial" w:cs="Arial"/>
                <w:b/>
                <w:sz w:val="22"/>
                <w:szCs w:val="22"/>
              </w:rPr>
              <w:t>ACCA4018</w:t>
            </w:r>
          </w:p>
        </w:tc>
        <w:tc>
          <w:tcPr>
            <w:tcW w:w="2268" w:type="dxa"/>
            <w:shd w:val="clear" w:color="auto" w:fill="D9D9D9"/>
          </w:tcPr>
          <w:p w14:paraId="6CA6FE5D" w14:textId="77777777" w:rsidR="00B669DD" w:rsidRPr="004D5E9B" w:rsidRDefault="00B669DD" w:rsidP="00B669DD">
            <w:r w:rsidRPr="00A406E5">
              <w:t>Contribution to Overall Module Assessment (%):</w:t>
            </w:r>
          </w:p>
        </w:tc>
        <w:tc>
          <w:tcPr>
            <w:tcW w:w="2268" w:type="dxa"/>
          </w:tcPr>
          <w:p w14:paraId="5D7917CA" w14:textId="77777777" w:rsidR="00B669DD" w:rsidRPr="00A406E5" w:rsidRDefault="00B669DD" w:rsidP="005D55FD">
            <w:pPr>
              <w:spacing w:before="120" w:after="120"/>
              <w:jc w:val="both"/>
              <w:rPr>
                <w:rFonts w:ascii="Arial" w:hAnsi="Arial" w:cs="Arial"/>
                <w:b/>
                <w:sz w:val="22"/>
                <w:szCs w:val="22"/>
              </w:rPr>
            </w:pPr>
            <w:r>
              <w:rPr>
                <w:rFonts w:ascii="Arial" w:hAnsi="Arial" w:cs="Arial"/>
                <w:b/>
                <w:sz w:val="22"/>
                <w:szCs w:val="22"/>
              </w:rPr>
              <w:t>50%</w:t>
            </w:r>
          </w:p>
        </w:tc>
      </w:tr>
      <w:tr w:rsidR="00B669DD" w:rsidRPr="00A406E5" w14:paraId="2F4D5FB5" w14:textId="77777777" w:rsidTr="005D55FD">
        <w:tc>
          <w:tcPr>
            <w:tcW w:w="2093" w:type="dxa"/>
            <w:shd w:val="pct15" w:color="auto" w:fill="auto"/>
          </w:tcPr>
          <w:p w14:paraId="56C60794"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1DAFD5" w14:textId="77777777" w:rsidR="00B669DD" w:rsidRPr="00A406E5" w:rsidRDefault="00B669DD" w:rsidP="005D55FD">
            <w:pPr>
              <w:spacing w:before="120" w:after="120"/>
              <w:jc w:val="both"/>
              <w:rPr>
                <w:rFonts w:ascii="Arial" w:hAnsi="Arial" w:cs="Arial"/>
                <w:b/>
                <w:sz w:val="22"/>
                <w:szCs w:val="22"/>
              </w:rPr>
            </w:pPr>
            <w:r>
              <w:rPr>
                <w:rFonts w:ascii="Calibri" w:hAnsi="Calibri" w:cs="Arial"/>
                <w:b/>
                <w:sz w:val="22"/>
                <w:szCs w:val="22"/>
              </w:rPr>
              <w:t>Dr Carlene Campbell-</w:t>
            </w:r>
          </w:p>
        </w:tc>
        <w:tc>
          <w:tcPr>
            <w:tcW w:w="2268" w:type="dxa"/>
            <w:shd w:val="clear" w:color="auto" w:fill="D9D9D9"/>
          </w:tcPr>
          <w:p w14:paraId="3BEF238B" w14:textId="77777777" w:rsidR="00B669DD" w:rsidRPr="00A406E5" w:rsidRDefault="00B669DD" w:rsidP="005D55F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3368EE" w14:textId="77777777" w:rsidR="00B669DD" w:rsidRPr="00A406E5" w:rsidRDefault="00B669DD" w:rsidP="005D55FD">
            <w:pPr>
              <w:spacing w:before="120" w:after="120"/>
              <w:jc w:val="both"/>
              <w:rPr>
                <w:rFonts w:ascii="Arial" w:hAnsi="Arial" w:cs="Arial"/>
                <w:b/>
                <w:sz w:val="22"/>
                <w:szCs w:val="22"/>
              </w:rPr>
            </w:pPr>
            <w:r w:rsidRPr="00F70748">
              <w:rPr>
                <w:rFonts w:ascii="Calibri" w:hAnsi="Calibri" w:cs="Arial"/>
                <w:b/>
                <w:sz w:val="22"/>
                <w:szCs w:val="22"/>
              </w:rPr>
              <w:t>Nitheesh</w:t>
            </w:r>
            <w:r>
              <w:rPr>
                <w:rFonts w:ascii="Calibri" w:hAnsi="Calibri" w:cs="Arial"/>
                <w:b/>
                <w:sz w:val="22"/>
                <w:szCs w:val="22"/>
              </w:rPr>
              <w:t xml:space="preserve"> </w:t>
            </w:r>
            <w:r w:rsidRPr="00F70748">
              <w:rPr>
                <w:rFonts w:ascii="Calibri" w:hAnsi="Calibri" w:cs="Arial"/>
                <w:b/>
                <w:sz w:val="22"/>
                <w:szCs w:val="22"/>
              </w:rPr>
              <w:t>Kaliyamurthy.</w:t>
            </w:r>
          </w:p>
        </w:tc>
      </w:tr>
    </w:tbl>
    <w:p w14:paraId="508ACB0D" w14:textId="036C6E5D" w:rsidR="00B669DD" w:rsidRDefault="00B669DD"/>
    <w:p w14:paraId="71D29390" w14:textId="3673FAD7" w:rsidR="00B669DD" w:rsidRDefault="00B669DD"/>
    <w:p w14:paraId="1A6AE9F1" w14:textId="129D823E" w:rsidR="00B669DD" w:rsidRDefault="00B669DD"/>
    <w:p w14:paraId="3F9A4723" w14:textId="1CA7CF8D" w:rsidR="00B669DD" w:rsidRDefault="00B669DD"/>
    <w:p w14:paraId="6CD212C9" w14:textId="52279C8F" w:rsidR="00B669DD" w:rsidRDefault="00B669DD"/>
    <w:sdt>
      <w:sdtPr>
        <w:rPr>
          <w:rFonts w:ascii="Times New Roman" w:eastAsia="Times New Roman" w:hAnsi="Times New Roman" w:cs="Times New Roman"/>
          <w:color w:val="auto"/>
          <w:sz w:val="20"/>
          <w:szCs w:val="20"/>
          <w:lang w:val="en-GB" w:eastAsia="en-GB"/>
        </w:rPr>
        <w:id w:val="1972087518"/>
        <w:docPartObj>
          <w:docPartGallery w:val="Table of Contents"/>
          <w:docPartUnique/>
        </w:docPartObj>
      </w:sdtPr>
      <w:sdtEndPr>
        <w:rPr>
          <w:b/>
          <w:bCs/>
          <w:noProof/>
        </w:rPr>
      </w:sdtEndPr>
      <w:sdtContent>
        <w:p w14:paraId="42874913" w14:textId="30E776D0" w:rsidR="00B95E4D" w:rsidRDefault="00B95E4D">
          <w:pPr>
            <w:pStyle w:val="TOCHeading"/>
          </w:pPr>
          <w:r>
            <w:t>Contents</w:t>
          </w:r>
        </w:p>
        <w:p w14:paraId="777B7D2E" w14:textId="2B24784E" w:rsidR="00E21DA3" w:rsidRDefault="008D6932">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7986949" w:history="1">
            <w:r w:rsidR="00E21DA3" w:rsidRPr="00106FC4">
              <w:rPr>
                <w:rStyle w:val="Hyperlink"/>
                <w:noProof/>
              </w:rPr>
              <w:t>Introduction</w:t>
            </w:r>
            <w:r w:rsidR="00E21DA3">
              <w:rPr>
                <w:noProof/>
                <w:webHidden/>
              </w:rPr>
              <w:tab/>
            </w:r>
            <w:r w:rsidR="00E21DA3">
              <w:rPr>
                <w:noProof/>
                <w:webHidden/>
              </w:rPr>
              <w:fldChar w:fldCharType="begin"/>
            </w:r>
            <w:r w:rsidR="00E21DA3">
              <w:rPr>
                <w:noProof/>
                <w:webHidden/>
              </w:rPr>
              <w:instrText xml:space="preserve"> PAGEREF _Toc57986949 \h </w:instrText>
            </w:r>
            <w:r w:rsidR="00E21DA3">
              <w:rPr>
                <w:noProof/>
                <w:webHidden/>
              </w:rPr>
            </w:r>
            <w:r w:rsidR="00E21DA3">
              <w:rPr>
                <w:noProof/>
                <w:webHidden/>
              </w:rPr>
              <w:fldChar w:fldCharType="separate"/>
            </w:r>
            <w:r w:rsidR="00E21DA3">
              <w:rPr>
                <w:noProof/>
                <w:webHidden/>
              </w:rPr>
              <w:t>2</w:t>
            </w:r>
            <w:r w:rsidR="00E21DA3">
              <w:rPr>
                <w:noProof/>
                <w:webHidden/>
              </w:rPr>
              <w:fldChar w:fldCharType="end"/>
            </w:r>
          </w:hyperlink>
        </w:p>
        <w:p w14:paraId="577E5781" w14:textId="7D02C899" w:rsidR="00E21DA3" w:rsidRDefault="00D134C9">
          <w:pPr>
            <w:pStyle w:val="TOC1"/>
            <w:tabs>
              <w:tab w:val="right" w:leader="dot" w:pos="9016"/>
            </w:tabs>
            <w:rPr>
              <w:rFonts w:cstheme="minorBidi"/>
              <w:noProof/>
              <w:lang w:val="en-GB" w:eastAsia="en-GB"/>
            </w:rPr>
          </w:pPr>
          <w:hyperlink w:anchor="_Toc57986950" w:history="1">
            <w:r w:rsidR="00E21DA3" w:rsidRPr="00106FC4">
              <w:rPr>
                <w:rStyle w:val="Hyperlink"/>
                <w:noProof/>
              </w:rPr>
              <w:t>Related work</w:t>
            </w:r>
            <w:r w:rsidR="00E21DA3">
              <w:rPr>
                <w:noProof/>
                <w:webHidden/>
              </w:rPr>
              <w:tab/>
            </w:r>
            <w:r w:rsidR="00E21DA3">
              <w:rPr>
                <w:noProof/>
                <w:webHidden/>
              </w:rPr>
              <w:fldChar w:fldCharType="begin"/>
            </w:r>
            <w:r w:rsidR="00E21DA3">
              <w:rPr>
                <w:noProof/>
                <w:webHidden/>
              </w:rPr>
              <w:instrText xml:space="preserve"> PAGEREF _Toc57986950 \h </w:instrText>
            </w:r>
            <w:r w:rsidR="00E21DA3">
              <w:rPr>
                <w:noProof/>
                <w:webHidden/>
              </w:rPr>
            </w:r>
            <w:r w:rsidR="00E21DA3">
              <w:rPr>
                <w:noProof/>
                <w:webHidden/>
              </w:rPr>
              <w:fldChar w:fldCharType="separate"/>
            </w:r>
            <w:r w:rsidR="00E21DA3">
              <w:rPr>
                <w:noProof/>
                <w:webHidden/>
              </w:rPr>
              <w:t>3</w:t>
            </w:r>
            <w:r w:rsidR="00E21DA3">
              <w:rPr>
                <w:noProof/>
                <w:webHidden/>
              </w:rPr>
              <w:fldChar w:fldCharType="end"/>
            </w:r>
          </w:hyperlink>
        </w:p>
        <w:p w14:paraId="24EFCB34" w14:textId="655923DC" w:rsidR="00E21DA3" w:rsidRDefault="00D134C9">
          <w:pPr>
            <w:pStyle w:val="TOC2"/>
            <w:rPr>
              <w:rFonts w:asciiTheme="minorHAnsi" w:eastAsiaTheme="minorEastAsia" w:hAnsiTheme="minorHAnsi" w:cstheme="minorBidi"/>
              <w:noProof/>
              <w:sz w:val="22"/>
              <w:szCs w:val="22"/>
            </w:rPr>
          </w:pPr>
          <w:hyperlink w:anchor="_Toc57986951" w:history="1">
            <w:r w:rsidR="00E21DA3" w:rsidRPr="00106FC4">
              <w:rPr>
                <w:rStyle w:val="Hyperlink"/>
                <w:noProof/>
              </w:rPr>
              <w:t>Comparing types of platforms.</w:t>
            </w:r>
            <w:r w:rsidR="00E21DA3">
              <w:rPr>
                <w:noProof/>
                <w:webHidden/>
              </w:rPr>
              <w:tab/>
            </w:r>
            <w:r w:rsidR="00E21DA3">
              <w:rPr>
                <w:noProof/>
                <w:webHidden/>
              </w:rPr>
              <w:fldChar w:fldCharType="begin"/>
            </w:r>
            <w:r w:rsidR="00E21DA3">
              <w:rPr>
                <w:noProof/>
                <w:webHidden/>
              </w:rPr>
              <w:instrText xml:space="preserve"> PAGEREF _Toc57986951 \h </w:instrText>
            </w:r>
            <w:r w:rsidR="00E21DA3">
              <w:rPr>
                <w:noProof/>
                <w:webHidden/>
              </w:rPr>
            </w:r>
            <w:r w:rsidR="00E21DA3">
              <w:rPr>
                <w:noProof/>
                <w:webHidden/>
              </w:rPr>
              <w:fldChar w:fldCharType="separate"/>
            </w:r>
            <w:r w:rsidR="00E21DA3">
              <w:rPr>
                <w:noProof/>
                <w:webHidden/>
              </w:rPr>
              <w:t>4</w:t>
            </w:r>
            <w:r w:rsidR="00E21DA3">
              <w:rPr>
                <w:noProof/>
                <w:webHidden/>
              </w:rPr>
              <w:fldChar w:fldCharType="end"/>
            </w:r>
          </w:hyperlink>
        </w:p>
        <w:p w14:paraId="1E534D7A" w14:textId="7CA96863" w:rsidR="00E21DA3" w:rsidRDefault="00D134C9">
          <w:pPr>
            <w:pStyle w:val="TOC3"/>
            <w:tabs>
              <w:tab w:val="right" w:leader="dot" w:pos="9016"/>
            </w:tabs>
            <w:rPr>
              <w:rFonts w:cstheme="minorBidi"/>
              <w:noProof/>
              <w:lang w:val="en-GB" w:eastAsia="en-GB"/>
            </w:rPr>
          </w:pPr>
          <w:hyperlink w:anchor="_Toc57986952" w:history="1">
            <w:r w:rsidR="00E21DA3" w:rsidRPr="00106FC4">
              <w:rPr>
                <w:rStyle w:val="Hyperlink"/>
                <w:noProof/>
              </w:rPr>
              <w:t>Meraki</w:t>
            </w:r>
            <w:r w:rsidR="00E21DA3">
              <w:rPr>
                <w:noProof/>
                <w:webHidden/>
              </w:rPr>
              <w:tab/>
            </w:r>
            <w:r w:rsidR="00E21DA3">
              <w:rPr>
                <w:noProof/>
                <w:webHidden/>
              </w:rPr>
              <w:fldChar w:fldCharType="begin"/>
            </w:r>
            <w:r w:rsidR="00E21DA3">
              <w:rPr>
                <w:noProof/>
                <w:webHidden/>
              </w:rPr>
              <w:instrText xml:space="preserve"> PAGEREF _Toc57986952 \h </w:instrText>
            </w:r>
            <w:r w:rsidR="00E21DA3">
              <w:rPr>
                <w:noProof/>
                <w:webHidden/>
              </w:rPr>
            </w:r>
            <w:r w:rsidR="00E21DA3">
              <w:rPr>
                <w:noProof/>
                <w:webHidden/>
              </w:rPr>
              <w:fldChar w:fldCharType="separate"/>
            </w:r>
            <w:r w:rsidR="00E21DA3">
              <w:rPr>
                <w:noProof/>
                <w:webHidden/>
              </w:rPr>
              <w:t>4</w:t>
            </w:r>
            <w:r w:rsidR="00E21DA3">
              <w:rPr>
                <w:noProof/>
                <w:webHidden/>
              </w:rPr>
              <w:fldChar w:fldCharType="end"/>
            </w:r>
          </w:hyperlink>
        </w:p>
        <w:p w14:paraId="7CD01503" w14:textId="7D9B4CD4" w:rsidR="00E21DA3" w:rsidRDefault="00D134C9">
          <w:pPr>
            <w:pStyle w:val="TOC3"/>
            <w:tabs>
              <w:tab w:val="right" w:leader="dot" w:pos="9016"/>
            </w:tabs>
            <w:rPr>
              <w:rFonts w:cstheme="minorBidi"/>
              <w:noProof/>
              <w:lang w:val="en-GB" w:eastAsia="en-GB"/>
            </w:rPr>
          </w:pPr>
          <w:hyperlink w:anchor="_Toc57986953" w:history="1">
            <w:r w:rsidR="00E21DA3" w:rsidRPr="00106FC4">
              <w:rPr>
                <w:rStyle w:val="Hyperlink"/>
                <w:noProof/>
              </w:rPr>
              <w:t>In-Tune</w:t>
            </w:r>
            <w:r w:rsidR="00E21DA3">
              <w:rPr>
                <w:noProof/>
                <w:webHidden/>
              </w:rPr>
              <w:tab/>
            </w:r>
            <w:r w:rsidR="00E21DA3">
              <w:rPr>
                <w:noProof/>
                <w:webHidden/>
              </w:rPr>
              <w:fldChar w:fldCharType="begin"/>
            </w:r>
            <w:r w:rsidR="00E21DA3">
              <w:rPr>
                <w:noProof/>
                <w:webHidden/>
              </w:rPr>
              <w:instrText xml:space="preserve"> PAGEREF _Toc57986953 \h </w:instrText>
            </w:r>
            <w:r w:rsidR="00E21DA3">
              <w:rPr>
                <w:noProof/>
                <w:webHidden/>
              </w:rPr>
            </w:r>
            <w:r w:rsidR="00E21DA3">
              <w:rPr>
                <w:noProof/>
                <w:webHidden/>
              </w:rPr>
              <w:fldChar w:fldCharType="separate"/>
            </w:r>
            <w:r w:rsidR="00E21DA3">
              <w:rPr>
                <w:noProof/>
                <w:webHidden/>
              </w:rPr>
              <w:t>4</w:t>
            </w:r>
            <w:r w:rsidR="00E21DA3">
              <w:rPr>
                <w:noProof/>
                <w:webHidden/>
              </w:rPr>
              <w:fldChar w:fldCharType="end"/>
            </w:r>
          </w:hyperlink>
        </w:p>
        <w:p w14:paraId="55C3102C" w14:textId="0ED27D3A" w:rsidR="00E21DA3" w:rsidRDefault="00D134C9">
          <w:pPr>
            <w:pStyle w:val="TOC1"/>
            <w:tabs>
              <w:tab w:val="right" w:leader="dot" w:pos="9016"/>
            </w:tabs>
            <w:rPr>
              <w:rFonts w:cstheme="minorBidi"/>
              <w:noProof/>
              <w:lang w:val="en-GB" w:eastAsia="en-GB"/>
            </w:rPr>
          </w:pPr>
          <w:hyperlink w:anchor="_Toc57986954" w:history="1">
            <w:r w:rsidR="00E21DA3" w:rsidRPr="00106FC4">
              <w:rPr>
                <w:rStyle w:val="Hyperlink"/>
                <w:noProof/>
              </w:rPr>
              <w:t>Design overview</w:t>
            </w:r>
            <w:r w:rsidR="00E21DA3">
              <w:rPr>
                <w:noProof/>
                <w:webHidden/>
              </w:rPr>
              <w:tab/>
            </w:r>
            <w:r w:rsidR="00E21DA3">
              <w:rPr>
                <w:noProof/>
                <w:webHidden/>
              </w:rPr>
              <w:fldChar w:fldCharType="begin"/>
            </w:r>
            <w:r w:rsidR="00E21DA3">
              <w:rPr>
                <w:noProof/>
                <w:webHidden/>
              </w:rPr>
              <w:instrText xml:space="preserve"> PAGEREF _Toc57986954 \h </w:instrText>
            </w:r>
            <w:r w:rsidR="00E21DA3">
              <w:rPr>
                <w:noProof/>
                <w:webHidden/>
              </w:rPr>
            </w:r>
            <w:r w:rsidR="00E21DA3">
              <w:rPr>
                <w:noProof/>
                <w:webHidden/>
              </w:rPr>
              <w:fldChar w:fldCharType="separate"/>
            </w:r>
            <w:r w:rsidR="00E21DA3">
              <w:rPr>
                <w:noProof/>
                <w:webHidden/>
              </w:rPr>
              <w:t>5</w:t>
            </w:r>
            <w:r w:rsidR="00E21DA3">
              <w:rPr>
                <w:noProof/>
                <w:webHidden/>
              </w:rPr>
              <w:fldChar w:fldCharType="end"/>
            </w:r>
          </w:hyperlink>
        </w:p>
        <w:p w14:paraId="37503A08" w14:textId="7E8CABA0" w:rsidR="00E21DA3" w:rsidRDefault="00D134C9">
          <w:pPr>
            <w:pStyle w:val="TOC2"/>
            <w:rPr>
              <w:rFonts w:asciiTheme="minorHAnsi" w:eastAsiaTheme="minorEastAsia" w:hAnsiTheme="minorHAnsi" w:cstheme="minorBidi"/>
              <w:noProof/>
              <w:sz w:val="22"/>
              <w:szCs w:val="22"/>
            </w:rPr>
          </w:pPr>
          <w:hyperlink w:anchor="_Toc57986955" w:history="1">
            <w:r w:rsidR="00E21DA3" w:rsidRPr="00106FC4">
              <w:rPr>
                <w:rStyle w:val="Hyperlink"/>
                <w:noProof/>
              </w:rPr>
              <w:t>Network design</w:t>
            </w:r>
            <w:r w:rsidR="00E21DA3">
              <w:rPr>
                <w:noProof/>
                <w:webHidden/>
              </w:rPr>
              <w:tab/>
            </w:r>
            <w:r w:rsidR="00E21DA3">
              <w:rPr>
                <w:noProof/>
                <w:webHidden/>
              </w:rPr>
              <w:fldChar w:fldCharType="begin"/>
            </w:r>
            <w:r w:rsidR="00E21DA3">
              <w:rPr>
                <w:noProof/>
                <w:webHidden/>
              </w:rPr>
              <w:instrText xml:space="preserve"> PAGEREF _Toc57986955 \h </w:instrText>
            </w:r>
            <w:r w:rsidR="00E21DA3">
              <w:rPr>
                <w:noProof/>
                <w:webHidden/>
              </w:rPr>
            </w:r>
            <w:r w:rsidR="00E21DA3">
              <w:rPr>
                <w:noProof/>
                <w:webHidden/>
              </w:rPr>
              <w:fldChar w:fldCharType="separate"/>
            </w:r>
            <w:r w:rsidR="00E21DA3">
              <w:rPr>
                <w:noProof/>
                <w:webHidden/>
              </w:rPr>
              <w:t>5</w:t>
            </w:r>
            <w:r w:rsidR="00E21DA3">
              <w:rPr>
                <w:noProof/>
                <w:webHidden/>
              </w:rPr>
              <w:fldChar w:fldCharType="end"/>
            </w:r>
          </w:hyperlink>
        </w:p>
        <w:p w14:paraId="1BCF1AC7" w14:textId="176CA704" w:rsidR="00E21DA3" w:rsidRDefault="00D134C9">
          <w:pPr>
            <w:pStyle w:val="TOC1"/>
            <w:tabs>
              <w:tab w:val="right" w:leader="dot" w:pos="9016"/>
            </w:tabs>
            <w:rPr>
              <w:rFonts w:cstheme="minorBidi"/>
              <w:noProof/>
              <w:lang w:val="en-GB" w:eastAsia="en-GB"/>
            </w:rPr>
          </w:pPr>
          <w:hyperlink w:anchor="_Toc57986956" w:history="1">
            <w:r w:rsidR="00E21DA3" w:rsidRPr="00106FC4">
              <w:rPr>
                <w:rStyle w:val="Hyperlink"/>
                <w:noProof/>
              </w:rPr>
              <w:t>Implementation</w:t>
            </w:r>
            <w:r w:rsidR="00E21DA3">
              <w:rPr>
                <w:noProof/>
                <w:webHidden/>
              </w:rPr>
              <w:tab/>
            </w:r>
            <w:r w:rsidR="00E21DA3">
              <w:rPr>
                <w:noProof/>
                <w:webHidden/>
              </w:rPr>
              <w:fldChar w:fldCharType="begin"/>
            </w:r>
            <w:r w:rsidR="00E21DA3">
              <w:rPr>
                <w:noProof/>
                <w:webHidden/>
              </w:rPr>
              <w:instrText xml:space="preserve"> PAGEREF _Toc57986956 \h </w:instrText>
            </w:r>
            <w:r w:rsidR="00E21DA3">
              <w:rPr>
                <w:noProof/>
                <w:webHidden/>
              </w:rPr>
            </w:r>
            <w:r w:rsidR="00E21DA3">
              <w:rPr>
                <w:noProof/>
                <w:webHidden/>
              </w:rPr>
              <w:fldChar w:fldCharType="separate"/>
            </w:r>
            <w:r w:rsidR="00E21DA3">
              <w:rPr>
                <w:noProof/>
                <w:webHidden/>
              </w:rPr>
              <w:t>7</w:t>
            </w:r>
            <w:r w:rsidR="00E21DA3">
              <w:rPr>
                <w:noProof/>
                <w:webHidden/>
              </w:rPr>
              <w:fldChar w:fldCharType="end"/>
            </w:r>
          </w:hyperlink>
        </w:p>
        <w:p w14:paraId="7342FDE9" w14:textId="7DEF5D56" w:rsidR="00E21DA3" w:rsidRDefault="00D134C9">
          <w:pPr>
            <w:pStyle w:val="TOC1"/>
            <w:tabs>
              <w:tab w:val="right" w:leader="dot" w:pos="9016"/>
            </w:tabs>
            <w:rPr>
              <w:rFonts w:cstheme="minorBidi"/>
              <w:noProof/>
              <w:lang w:val="en-GB" w:eastAsia="en-GB"/>
            </w:rPr>
          </w:pPr>
          <w:hyperlink w:anchor="_Toc57986957" w:history="1">
            <w:r w:rsidR="00E21DA3" w:rsidRPr="00106FC4">
              <w:rPr>
                <w:rStyle w:val="Hyperlink"/>
                <w:noProof/>
              </w:rPr>
              <w:t>Extra Work</w:t>
            </w:r>
            <w:r w:rsidR="00E21DA3">
              <w:rPr>
                <w:noProof/>
                <w:webHidden/>
              </w:rPr>
              <w:tab/>
            </w:r>
            <w:r w:rsidR="00E21DA3">
              <w:rPr>
                <w:noProof/>
                <w:webHidden/>
              </w:rPr>
              <w:fldChar w:fldCharType="begin"/>
            </w:r>
            <w:r w:rsidR="00E21DA3">
              <w:rPr>
                <w:noProof/>
                <w:webHidden/>
              </w:rPr>
              <w:instrText xml:space="preserve"> PAGEREF _Toc57986957 \h </w:instrText>
            </w:r>
            <w:r w:rsidR="00E21DA3">
              <w:rPr>
                <w:noProof/>
                <w:webHidden/>
              </w:rPr>
            </w:r>
            <w:r w:rsidR="00E21DA3">
              <w:rPr>
                <w:noProof/>
                <w:webHidden/>
              </w:rPr>
              <w:fldChar w:fldCharType="separate"/>
            </w:r>
            <w:r w:rsidR="00E21DA3">
              <w:rPr>
                <w:noProof/>
                <w:webHidden/>
              </w:rPr>
              <w:t>8</w:t>
            </w:r>
            <w:r w:rsidR="00E21DA3">
              <w:rPr>
                <w:noProof/>
                <w:webHidden/>
              </w:rPr>
              <w:fldChar w:fldCharType="end"/>
            </w:r>
          </w:hyperlink>
        </w:p>
        <w:p w14:paraId="6C13C7A2" w14:textId="5C9D99AB" w:rsidR="00E21DA3" w:rsidRDefault="00D134C9">
          <w:pPr>
            <w:pStyle w:val="TOC1"/>
            <w:tabs>
              <w:tab w:val="right" w:leader="dot" w:pos="9016"/>
            </w:tabs>
            <w:rPr>
              <w:rFonts w:cstheme="minorBidi"/>
              <w:noProof/>
              <w:lang w:val="en-GB" w:eastAsia="en-GB"/>
            </w:rPr>
          </w:pPr>
          <w:hyperlink w:anchor="_Toc57986958" w:history="1">
            <w:r w:rsidR="00E21DA3" w:rsidRPr="00106FC4">
              <w:rPr>
                <w:rStyle w:val="Hyperlink"/>
                <w:noProof/>
              </w:rPr>
              <w:t>Conclusion</w:t>
            </w:r>
            <w:r w:rsidR="00E21DA3">
              <w:rPr>
                <w:noProof/>
                <w:webHidden/>
              </w:rPr>
              <w:tab/>
            </w:r>
            <w:r w:rsidR="00E21DA3">
              <w:rPr>
                <w:noProof/>
                <w:webHidden/>
              </w:rPr>
              <w:fldChar w:fldCharType="begin"/>
            </w:r>
            <w:r w:rsidR="00E21DA3">
              <w:rPr>
                <w:noProof/>
                <w:webHidden/>
              </w:rPr>
              <w:instrText xml:space="preserve"> PAGEREF _Toc57986958 \h </w:instrText>
            </w:r>
            <w:r w:rsidR="00E21DA3">
              <w:rPr>
                <w:noProof/>
                <w:webHidden/>
              </w:rPr>
            </w:r>
            <w:r w:rsidR="00E21DA3">
              <w:rPr>
                <w:noProof/>
                <w:webHidden/>
              </w:rPr>
              <w:fldChar w:fldCharType="separate"/>
            </w:r>
            <w:r w:rsidR="00E21DA3">
              <w:rPr>
                <w:noProof/>
                <w:webHidden/>
              </w:rPr>
              <w:t>9</w:t>
            </w:r>
            <w:r w:rsidR="00E21DA3">
              <w:rPr>
                <w:noProof/>
                <w:webHidden/>
              </w:rPr>
              <w:fldChar w:fldCharType="end"/>
            </w:r>
          </w:hyperlink>
        </w:p>
        <w:p w14:paraId="4DDE7295" w14:textId="7BE332FF" w:rsidR="00E21DA3" w:rsidRDefault="00D134C9">
          <w:pPr>
            <w:pStyle w:val="TOC1"/>
            <w:tabs>
              <w:tab w:val="right" w:leader="dot" w:pos="9016"/>
            </w:tabs>
            <w:rPr>
              <w:rFonts w:cstheme="minorBidi"/>
              <w:noProof/>
              <w:lang w:val="en-GB" w:eastAsia="en-GB"/>
            </w:rPr>
          </w:pPr>
          <w:hyperlink w:anchor="_Toc57986959" w:history="1">
            <w:r w:rsidR="00E21DA3" w:rsidRPr="00106FC4">
              <w:rPr>
                <w:rStyle w:val="Hyperlink"/>
                <w:noProof/>
              </w:rPr>
              <w:t>Bibliography</w:t>
            </w:r>
            <w:r w:rsidR="00E21DA3">
              <w:rPr>
                <w:noProof/>
                <w:webHidden/>
              </w:rPr>
              <w:tab/>
            </w:r>
            <w:r w:rsidR="00E21DA3">
              <w:rPr>
                <w:noProof/>
                <w:webHidden/>
              </w:rPr>
              <w:fldChar w:fldCharType="begin"/>
            </w:r>
            <w:r w:rsidR="00E21DA3">
              <w:rPr>
                <w:noProof/>
                <w:webHidden/>
              </w:rPr>
              <w:instrText xml:space="preserve"> PAGEREF _Toc57986959 \h </w:instrText>
            </w:r>
            <w:r w:rsidR="00E21DA3">
              <w:rPr>
                <w:noProof/>
                <w:webHidden/>
              </w:rPr>
            </w:r>
            <w:r w:rsidR="00E21DA3">
              <w:rPr>
                <w:noProof/>
                <w:webHidden/>
              </w:rPr>
              <w:fldChar w:fldCharType="separate"/>
            </w:r>
            <w:r w:rsidR="00E21DA3">
              <w:rPr>
                <w:noProof/>
                <w:webHidden/>
              </w:rPr>
              <w:t>10</w:t>
            </w:r>
            <w:r w:rsidR="00E21DA3">
              <w:rPr>
                <w:noProof/>
                <w:webHidden/>
              </w:rPr>
              <w:fldChar w:fldCharType="end"/>
            </w:r>
          </w:hyperlink>
        </w:p>
        <w:p w14:paraId="69DEAB26" w14:textId="4F88B4F8" w:rsidR="00E21DA3" w:rsidRDefault="00D134C9">
          <w:pPr>
            <w:pStyle w:val="TOC1"/>
            <w:tabs>
              <w:tab w:val="right" w:leader="dot" w:pos="9016"/>
            </w:tabs>
            <w:rPr>
              <w:rFonts w:cstheme="minorBidi"/>
              <w:noProof/>
              <w:lang w:val="en-GB" w:eastAsia="en-GB"/>
            </w:rPr>
          </w:pPr>
          <w:hyperlink w:anchor="_Toc57986960" w:history="1">
            <w:r w:rsidR="00E21DA3" w:rsidRPr="00106FC4">
              <w:rPr>
                <w:rStyle w:val="Hyperlink"/>
                <w:noProof/>
              </w:rPr>
              <w:t>Appendix</w:t>
            </w:r>
            <w:r w:rsidR="00E21DA3">
              <w:rPr>
                <w:noProof/>
                <w:webHidden/>
              </w:rPr>
              <w:tab/>
            </w:r>
            <w:r w:rsidR="00E21DA3">
              <w:rPr>
                <w:noProof/>
                <w:webHidden/>
              </w:rPr>
              <w:fldChar w:fldCharType="begin"/>
            </w:r>
            <w:r w:rsidR="00E21DA3">
              <w:rPr>
                <w:noProof/>
                <w:webHidden/>
              </w:rPr>
              <w:instrText xml:space="preserve"> PAGEREF _Toc57986960 \h </w:instrText>
            </w:r>
            <w:r w:rsidR="00E21DA3">
              <w:rPr>
                <w:noProof/>
                <w:webHidden/>
              </w:rPr>
            </w:r>
            <w:r w:rsidR="00E21DA3">
              <w:rPr>
                <w:noProof/>
                <w:webHidden/>
              </w:rPr>
              <w:fldChar w:fldCharType="separate"/>
            </w:r>
            <w:r w:rsidR="00E21DA3">
              <w:rPr>
                <w:noProof/>
                <w:webHidden/>
              </w:rPr>
              <w:t>11</w:t>
            </w:r>
            <w:r w:rsidR="00E21DA3">
              <w:rPr>
                <w:noProof/>
                <w:webHidden/>
              </w:rPr>
              <w:fldChar w:fldCharType="end"/>
            </w:r>
          </w:hyperlink>
        </w:p>
        <w:p w14:paraId="1E58B5A9" w14:textId="6189E1C7" w:rsidR="00E21DA3" w:rsidRDefault="00D134C9">
          <w:pPr>
            <w:pStyle w:val="TOC2"/>
            <w:rPr>
              <w:rFonts w:asciiTheme="minorHAnsi" w:eastAsiaTheme="minorEastAsia" w:hAnsiTheme="minorHAnsi" w:cstheme="minorBidi"/>
              <w:noProof/>
              <w:sz w:val="22"/>
              <w:szCs w:val="22"/>
            </w:rPr>
          </w:pPr>
          <w:hyperlink w:anchor="_Toc57986961" w:history="1">
            <w:r w:rsidR="00E21DA3" w:rsidRPr="00106FC4">
              <w:rPr>
                <w:rStyle w:val="Hyperlink"/>
                <w:noProof/>
              </w:rPr>
              <w:t>1.Switch Commands used to secure them.</w:t>
            </w:r>
            <w:r w:rsidR="00E21DA3">
              <w:rPr>
                <w:noProof/>
                <w:webHidden/>
              </w:rPr>
              <w:tab/>
            </w:r>
            <w:r w:rsidR="00E21DA3">
              <w:rPr>
                <w:noProof/>
                <w:webHidden/>
              </w:rPr>
              <w:fldChar w:fldCharType="begin"/>
            </w:r>
            <w:r w:rsidR="00E21DA3">
              <w:rPr>
                <w:noProof/>
                <w:webHidden/>
              </w:rPr>
              <w:instrText xml:space="preserve"> PAGEREF _Toc57986961 \h </w:instrText>
            </w:r>
            <w:r w:rsidR="00E21DA3">
              <w:rPr>
                <w:noProof/>
                <w:webHidden/>
              </w:rPr>
            </w:r>
            <w:r w:rsidR="00E21DA3">
              <w:rPr>
                <w:noProof/>
                <w:webHidden/>
              </w:rPr>
              <w:fldChar w:fldCharType="separate"/>
            </w:r>
            <w:r w:rsidR="00E21DA3">
              <w:rPr>
                <w:noProof/>
                <w:webHidden/>
              </w:rPr>
              <w:t>11</w:t>
            </w:r>
            <w:r w:rsidR="00E21DA3">
              <w:rPr>
                <w:noProof/>
                <w:webHidden/>
              </w:rPr>
              <w:fldChar w:fldCharType="end"/>
            </w:r>
          </w:hyperlink>
        </w:p>
        <w:p w14:paraId="4C3DDA9A" w14:textId="31AA233E" w:rsidR="00E21DA3" w:rsidRDefault="00D134C9">
          <w:pPr>
            <w:pStyle w:val="TOC2"/>
            <w:rPr>
              <w:rFonts w:asciiTheme="minorHAnsi" w:eastAsiaTheme="minorEastAsia" w:hAnsiTheme="minorHAnsi" w:cstheme="minorBidi"/>
              <w:noProof/>
              <w:sz w:val="22"/>
              <w:szCs w:val="22"/>
            </w:rPr>
          </w:pPr>
          <w:hyperlink w:anchor="_Toc57986962" w:history="1">
            <w:r w:rsidR="00E21DA3" w:rsidRPr="00106FC4">
              <w:rPr>
                <w:rStyle w:val="Hyperlink"/>
                <w:noProof/>
              </w:rPr>
              <w:t>2 . Meraki Dash board.</w:t>
            </w:r>
            <w:r w:rsidR="00E21DA3">
              <w:rPr>
                <w:noProof/>
                <w:webHidden/>
              </w:rPr>
              <w:tab/>
            </w:r>
            <w:r w:rsidR="00E21DA3">
              <w:rPr>
                <w:noProof/>
                <w:webHidden/>
              </w:rPr>
              <w:fldChar w:fldCharType="begin"/>
            </w:r>
            <w:r w:rsidR="00E21DA3">
              <w:rPr>
                <w:noProof/>
                <w:webHidden/>
              </w:rPr>
              <w:instrText xml:space="preserve"> PAGEREF _Toc57986962 \h </w:instrText>
            </w:r>
            <w:r w:rsidR="00E21DA3">
              <w:rPr>
                <w:noProof/>
                <w:webHidden/>
              </w:rPr>
            </w:r>
            <w:r w:rsidR="00E21DA3">
              <w:rPr>
                <w:noProof/>
                <w:webHidden/>
              </w:rPr>
              <w:fldChar w:fldCharType="separate"/>
            </w:r>
            <w:r w:rsidR="00E21DA3">
              <w:rPr>
                <w:noProof/>
                <w:webHidden/>
              </w:rPr>
              <w:t>11</w:t>
            </w:r>
            <w:r w:rsidR="00E21DA3">
              <w:rPr>
                <w:noProof/>
                <w:webHidden/>
              </w:rPr>
              <w:fldChar w:fldCharType="end"/>
            </w:r>
          </w:hyperlink>
        </w:p>
        <w:p w14:paraId="7BF82759" w14:textId="73122CE5" w:rsidR="00E21DA3" w:rsidRDefault="00D134C9">
          <w:pPr>
            <w:pStyle w:val="TOC1"/>
            <w:tabs>
              <w:tab w:val="right" w:leader="dot" w:pos="9016"/>
            </w:tabs>
            <w:rPr>
              <w:rFonts w:cstheme="minorBidi"/>
              <w:noProof/>
              <w:lang w:val="en-GB" w:eastAsia="en-GB"/>
            </w:rPr>
          </w:pPr>
          <w:hyperlink w:anchor="_Toc57986963" w:history="1">
            <w:r w:rsidR="00E21DA3" w:rsidRPr="00106FC4">
              <w:rPr>
                <w:rStyle w:val="Hyperlink"/>
                <w:noProof/>
              </w:rPr>
              <w:t>Extra Reading</w:t>
            </w:r>
            <w:r w:rsidR="00E21DA3">
              <w:rPr>
                <w:noProof/>
                <w:webHidden/>
              </w:rPr>
              <w:tab/>
            </w:r>
            <w:r w:rsidR="00E21DA3">
              <w:rPr>
                <w:noProof/>
                <w:webHidden/>
              </w:rPr>
              <w:fldChar w:fldCharType="begin"/>
            </w:r>
            <w:r w:rsidR="00E21DA3">
              <w:rPr>
                <w:noProof/>
                <w:webHidden/>
              </w:rPr>
              <w:instrText xml:space="preserve"> PAGEREF _Toc57986963 \h </w:instrText>
            </w:r>
            <w:r w:rsidR="00E21DA3">
              <w:rPr>
                <w:noProof/>
                <w:webHidden/>
              </w:rPr>
            </w:r>
            <w:r w:rsidR="00E21DA3">
              <w:rPr>
                <w:noProof/>
                <w:webHidden/>
              </w:rPr>
              <w:fldChar w:fldCharType="separate"/>
            </w:r>
            <w:r w:rsidR="00E21DA3">
              <w:rPr>
                <w:noProof/>
                <w:webHidden/>
              </w:rPr>
              <w:t>13</w:t>
            </w:r>
            <w:r w:rsidR="00E21DA3">
              <w:rPr>
                <w:noProof/>
                <w:webHidden/>
              </w:rPr>
              <w:fldChar w:fldCharType="end"/>
            </w:r>
          </w:hyperlink>
        </w:p>
        <w:p w14:paraId="5B0B40F5" w14:textId="7A0A86A0" w:rsidR="00B95E4D" w:rsidRDefault="008D6932">
          <w:r>
            <w:fldChar w:fldCharType="end"/>
          </w:r>
        </w:p>
      </w:sdtContent>
    </w:sdt>
    <w:p w14:paraId="54ADF762" w14:textId="5B274A60" w:rsidR="00B669DD" w:rsidRDefault="00B669DD"/>
    <w:p w14:paraId="0D5D1EF1" w14:textId="47B7BDC8" w:rsidR="00B669DD" w:rsidRDefault="00B669DD"/>
    <w:p w14:paraId="6EF88934" w14:textId="4FB49124" w:rsidR="00B669DD" w:rsidRDefault="00B669DD"/>
    <w:p w14:paraId="5D30F8A7" w14:textId="3AC0120F" w:rsidR="00B669DD" w:rsidRDefault="00B669DD"/>
    <w:p w14:paraId="758198CC" w14:textId="07CFB1AA" w:rsidR="00B669DD" w:rsidRDefault="00B669DD"/>
    <w:p w14:paraId="45DF7B6F" w14:textId="298F1F67" w:rsidR="00B669DD" w:rsidRDefault="00B669DD"/>
    <w:p w14:paraId="72B4703B" w14:textId="0F428205" w:rsidR="00B669DD" w:rsidRDefault="00B669DD"/>
    <w:p w14:paraId="0582B397" w14:textId="02305D0F" w:rsidR="00B669DD" w:rsidRDefault="00B669DD"/>
    <w:p w14:paraId="146EBA94" w14:textId="76F88719" w:rsidR="00B669DD" w:rsidRDefault="00B669DD"/>
    <w:p w14:paraId="3763B7EE" w14:textId="0793E408" w:rsidR="00B669DD" w:rsidRDefault="00B669DD"/>
    <w:p w14:paraId="4F9FADB8" w14:textId="3BD84921" w:rsidR="00B669DD" w:rsidRDefault="00B669DD"/>
    <w:p w14:paraId="737A564B" w14:textId="374D7D3F" w:rsidR="00B669DD" w:rsidRDefault="00B669DD"/>
    <w:p w14:paraId="32CAB96C" w14:textId="26382E6A" w:rsidR="00B669DD" w:rsidRDefault="00B669DD"/>
    <w:p w14:paraId="54596B9A" w14:textId="0581DDA6" w:rsidR="00B669DD" w:rsidRDefault="00B669DD"/>
    <w:p w14:paraId="6220CF97" w14:textId="1FC8CD17" w:rsidR="00B669DD" w:rsidRDefault="00B669DD"/>
    <w:p w14:paraId="5454771A" w14:textId="7AC84ABF" w:rsidR="00B669DD" w:rsidRDefault="00B669DD" w:rsidP="00B669DD"/>
    <w:p w14:paraId="7BC72AF0" w14:textId="3CCC12BD" w:rsidR="007F108F" w:rsidRDefault="00E96564" w:rsidP="00E96564">
      <w:pPr>
        <w:pStyle w:val="Heading1"/>
      </w:pPr>
      <w:bookmarkStart w:id="0" w:name="_Toc57986949"/>
      <w:commentRangeStart w:id="1"/>
      <w:r>
        <w:t>Introduction</w:t>
      </w:r>
      <w:bookmarkEnd w:id="0"/>
      <w:commentRangeEnd w:id="1"/>
      <w:r w:rsidR="00B0389F">
        <w:rPr>
          <w:rStyle w:val="CommentReference"/>
          <w:rFonts w:ascii="Times New Roman" w:eastAsia="Times New Roman" w:hAnsi="Times New Roman" w:cs="Times New Roman"/>
          <w:color w:val="auto"/>
        </w:rPr>
        <w:commentReference w:id="1"/>
      </w:r>
      <w:r>
        <w:t xml:space="preserve"> </w:t>
      </w:r>
    </w:p>
    <w:p w14:paraId="778842A0" w14:textId="4631A46C" w:rsidR="008D6932" w:rsidRDefault="005C6160" w:rsidP="008D6932">
      <w:r>
        <w:t xml:space="preserve">With Bring Your Own Device </w:t>
      </w:r>
      <w:r w:rsidR="00315164">
        <w:t xml:space="preserve">(BYOD) becoming more popular with staff and </w:t>
      </w:r>
      <w:r w:rsidR="00EA7DC0">
        <w:t>companies,</w:t>
      </w:r>
      <w:r w:rsidR="00315164">
        <w:t xml:space="preserve"> </w:t>
      </w:r>
      <w:proofErr w:type="spellStart"/>
      <w:r w:rsidR="00315164">
        <w:t>CoffeeCapulus</w:t>
      </w:r>
      <w:proofErr w:type="spellEnd"/>
      <w:r w:rsidR="00A44244">
        <w:t xml:space="preserve"> have requested the author of the report to </w:t>
      </w:r>
      <w:r w:rsidR="00B82613">
        <w:t>investigate</w:t>
      </w:r>
      <w:r w:rsidR="00A44244">
        <w:t xml:space="preserve"> the benefits to them and their staff. </w:t>
      </w:r>
      <w:r w:rsidR="00E4129E">
        <w:t xml:space="preserve">This report will focus on the </w:t>
      </w:r>
      <w:r w:rsidR="00EA7DC0">
        <w:t>company’s</w:t>
      </w:r>
      <w:r w:rsidR="00E4129E">
        <w:t xml:space="preserve"> current </w:t>
      </w:r>
      <w:r w:rsidR="00EA5661" w:rsidRPr="00EA5661">
        <w:t>network infrastructure</w:t>
      </w:r>
      <w:r w:rsidR="00EA5661">
        <w:t xml:space="preserve"> and what changes would be needed to implement BYOD. It will also </w:t>
      </w:r>
      <w:r w:rsidR="00EA7DC0">
        <w:t xml:space="preserve">investigate </w:t>
      </w:r>
      <w:r w:rsidR="00B82613">
        <w:t>several</w:t>
      </w:r>
      <w:r w:rsidR="00EA7DC0">
        <w:t xml:space="preserve"> Mobile Device Management </w:t>
      </w:r>
      <w:r w:rsidR="009B6048">
        <w:t xml:space="preserve">platforms and finally a security policy for staff and visitors </w:t>
      </w:r>
      <w:r w:rsidR="00F45376">
        <w:t>to follow.</w:t>
      </w:r>
      <w:r w:rsidR="00D52D7B">
        <w:t xml:space="preserve"> Utilising BYOD would help </w:t>
      </w:r>
      <w:proofErr w:type="spellStart"/>
      <w:r w:rsidR="00D52D7B">
        <w:t>CoffeeCapulus</w:t>
      </w:r>
      <w:proofErr w:type="spellEnd"/>
      <w:r w:rsidR="00D52D7B">
        <w:t xml:space="preserve"> money in the future however there will be capital costs and ongoing revenue costs. Security is one of the driving principles within this report. The report will contain an over view of the current </w:t>
      </w:r>
      <w:r w:rsidR="00E21DA3">
        <w:t>network,</w:t>
      </w:r>
      <w:r w:rsidR="00D52D7B">
        <w:t xml:space="preserve"> discussing 2 different platforms for BYOD, the implementation of the system and any recommend future work.</w:t>
      </w:r>
    </w:p>
    <w:p w14:paraId="23D03E0F" w14:textId="28CD293C" w:rsidR="008D6932" w:rsidRDefault="008D6932" w:rsidP="008D6932"/>
    <w:p w14:paraId="61B3A016" w14:textId="43115C29" w:rsidR="005C2A3B" w:rsidRDefault="005C2A3B" w:rsidP="008D6932"/>
    <w:p w14:paraId="0C096784" w14:textId="28E1B88E" w:rsidR="005C2A3B" w:rsidRDefault="005C2A3B" w:rsidP="008D6932"/>
    <w:p w14:paraId="7671E950" w14:textId="1D06C702" w:rsidR="005C2A3B" w:rsidRDefault="005C2A3B" w:rsidP="008D6932"/>
    <w:p w14:paraId="280D553F" w14:textId="26FE4ECA" w:rsidR="005C2A3B" w:rsidRDefault="005C2A3B" w:rsidP="008D6932"/>
    <w:p w14:paraId="05215BC0" w14:textId="3461819D" w:rsidR="005C2A3B" w:rsidRDefault="005C2A3B" w:rsidP="008D6932"/>
    <w:p w14:paraId="1BB62B85" w14:textId="18AAAF4D" w:rsidR="005C2A3B" w:rsidRDefault="005C2A3B" w:rsidP="008D6932"/>
    <w:p w14:paraId="6713D52B" w14:textId="56FAE29F" w:rsidR="005C2A3B" w:rsidRDefault="005C2A3B" w:rsidP="008D6932"/>
    <w:p w14:paraId="71D4C1D4" w14:textId="094231DF" w:rsidR="005C2A3B" w:rsidRDefault="005C2A3B" w:rsidP="008D6932"/>
    <w:p w14:paraId="4B7FDBE7" w14:textId="05AC52DF" w:rsidR="005C2A3B" w:rsidRDefault="005C2A3B" w:rsidP="008D6932"/>
    <w:p w14:paraId="3EF3F500" w14:textId="4061BFE7" w:rsidR="005C2A3B" w:rsidRDefault="005C2A3B" w:rsidP="008D6932"/>
    <w:p w14:paraId="010BE660" w14:textId="036AAC49" w:rsidR="005C2A3B" w:rsidRDefault="005C2A3B" w:rsidP="008D6932"/>
    <w:p w14:paraId="2E60277D" w14:textId="740967DB" w:rsidR="005C2A3B" w:rsidRDefault="005C2A3B" w:rsidP="008D6932"/>
    <w:p w14:paraId="27E227C8" w14:textId="68987486" w:rsidR="005C2A3B" w:rsidRDefault="005C2A3B" w:rsidP="008D6932"/>
    <w:p w14:paraId="3BBB1FC8" w14:textId="6EAEF416" w:rsidR="005C2A3B" w:rsidRDefault="005C2A3B" w:rsidP="008D6932"/>
    <w:p w14:paraId="48D6D898" w14:textId="46B1FFDE" w:rsidR="005C2A3B" w:rsidRDefault="005C2A3B" w:rsidP="008D6932"/>
    <w:p w14:paraId="35B1C383" w14:textId="70E32083" w:rsidR="005C2A3B" w:rsidRDefault="005C2A3B" w:rsidP="008D6932"/>
    <w:p w14:paraId="546347B6" w14:textId="26EEB084" w:rsidR="005C2A3B" w:rsidRDefault="005C2A3B" w:rsidP="008D6932"/>
    <w:p w14:paraId="2DF688CD" w14:textId="0070143D" w:rsidR="005C2A3B" w:rsidRDefault="005C2A3B" w:rsidP="008D6932"/>
    <w:p w14:paraId="66C50E26" w14:textId="2522F8EA" w:rsidR="005C2A3B" w:rsidRDefault="005C2A3B" w:rsidP="008D6932"/>
    <w:p w14:paraId="49B3F177" w14:textId="709D22CB" w:rsidR="005C2A3B" w:rsidRDefault="005C2A3B" w:rsidP="008D6932"/>
    <w:p w14:paraId="574CC340" w14:textId="082713F1" w:rsidR="005C2A3B" w:rsidRDefault="005C2A3B" w:rsidP="008D6932"/>
    <w:p w14:paraId="5E34B614" w14:textId="08FF2678" w:rsidR="005C2A3B" w:rsidRDefault="005C2A3B" w:rsidP="008D6932"/>
    <w:p w14:paraId="3F737DF8" w14:textId="628E7F62" w:rsidR="005C2A3B" w:rsidRDefault="005C2A3B" w:rsidP="008D6932"/>
    <w:p w14:paraId="0FB9C0D3" w14:textId="21BE18F6" w:rsidR="005C2A3B" w:rsidRDefault="005C2A3B" w:rsidP="008D6932"/>
    <w:p w14:paraId="14D06252" w14:textId="0289ECC3" w:rsidR="005C2A3B" w:rsidRDefault="005C2A3B" w:rsidP="008D6932"/>
    <w:p w14:paraId="004CB881" w14:textId="0DC4BAA8" w:rsidR="005C2A3B" w:rsidRDefault="005C2A3B" w:rsidP="008D6932"/>
    <w:p w14:paraId="4F39823E" w14:textId="7181D2CB" w:rsidR="005C2A3B" w:rsidRDefault="005C2A3B" w:rsidP="008D6932"/>
    <w:p w14:paraId="1C80A431" w14:textId="4571A6F0" w:rsidR="005C2A3B" w:rsidRDefault="005C2A3B" w:rsidP="008D6932"/>
    <w:p w14:paraId="341E1A75" w14:textId="00973260" w:rsidR="005C2A3B" w:rsidRDefault="005C2A3B" w:rsidP="008D6932"/>
    <w:p w14:paraId="437439E7" w14:textId="1FBBB747" w:rsidR="005C2A3B" w:rsidRDefault="005C2A3B" w:rsidP="008D6932"/>
    <w:p w14:paraId="7F72EF56" w14:textId="123F8D71" w:rsidR="005C2A3B" w:rsidRDefault="005C2A3B" w:rsidP="008D6932"/>
    <w:p w14:paraId="2B21DADB" w14:textId="2F5B1F93" w:rsidR="005C2A3B" w:rsidRDefault="005C2A3B" w:rsidP="008D6932"/>
    <w:p w14:paraId="55D722BE" w14:textId="1CD51CC2" w:rsidR="005C2A3B" w:rsidRDefault="005C2A3B" w:rsidP="008D6932"/>
    <w:p w14:paraId="36BD03F0" w14:textId="788BC607" w:rsidR="005C2A3B" w:rsidRDefault="005C2A3B" w:rsidP="008D6932"/>
    <w:p w14:paraId="2538EB76" w14:textId="0112D9DC" w:rsidR="005C2A3B" w:rsidRDefault="005C2A3B" w:rsidP="008D6932"/>
    <w:p w14:paraId="4B3C8E8F" w14:textId="1FCC7035" w:rsidR="005C2A3B" w:rsidRDefault="005C2A3B" w:rsidP="008D6932"/>
    <w:p w14:paraId="00F955DC" w14:textId="70D7B9D5" w:rsidR="005C2A3B" w:rsidRDefault="005C2A3B" w:rsidP="008D6932"/>
    <w:p w14:paraId="1F0102FD" w14:textId="3F6DECBE" w:rsidR="005C2A3B" w:rsidRDefault="005C2A3B" w:rsidP="008D6932"/>
    <w:p w14:paraId="77200B0A" w14:textId="29601373" w:rsidR="005C2A3B" w:rsidRDefault="005C2A3B" w:rsidP="008D6932"/>
    <w:p w14:paraId="65D6DE58" w14:textId="328708D8" w:rsidR="005C2A3B" w:rsidRDefault="005C2A3B" w:rsidP="008D6932"/>
    <w:p w14:paraId="016B1C7E" w14:textId="3B6BA64D" w:rsidR="005C2A3B" w:rsidRDefault="005C2A3B" w:rsidP="008D6932"/>
    <w:p w14:paraId="2BD79E8F" w14:textId="3321B08E" w:rsidR="005C2A3B" w:rsidRDefault="005C2A3B" w:rsidP="008D6932"/>
    <w:p w14:paraId="2E7EF3AE" w14:textId="5FC45A3B" w:rsidR="005C2A3B" w:rsidRDefault="005C2A3B" w:rsidP="008D6932"/>
    <w:p w14:paraId="0AC66633" w14:textId="24EE13E1" w:rsidR="005C2A3B" w:rsidRDefault="005C2A3B" w:rsidP="008D6932"/>
    <w:p w14:paraId="4635893E" w14:textId="3544681B" w:rsidR="008D6932" w:rsidRDefault="008D6932" w:rsidP="00272354">
      <w:pPr>
        <w:pStyle w:val="Heading1"/>
      </w:pPr>
      <w:bookmarkStart w:id="2" w:name="_Toc57986950"/>
      <w:r>
        <w:t>Related work</w:t>
      </w:r>
      <w:bookmarkEnd w:id="2"/>
    </w:p>
    <w:p w14:paraId="1C5A98BF" w14:textId="5AA28F0F" w:rsidR="00734EED" w:rsidRDefault="00734EED" w:rsidP="00734EED"/>
    <w:p w14:paraId="4B409763" w14:textId="77777777" w:rsidR="00734EED" w:rsidRDefault="00734EED" w:rsidP="00734EED">
      <w:r>
        <w:t>With the number of smartphones in circulation as of 2021 there are an estimated 3.8 smartphones in use worldwide.</w:t>
      </w:r>
    </w:p>
    <w:p w14:paraId="00DB5631" w14:textId="022DDD78" w:rsidR="00734EED" w:rsidRDefault="00734EED" w:rsidP="00734EED">
      <w:r w:rsidRPr="00734EED">
        <w:rPr>
          <w:noProof/>
        </w:rPr>
        <w:drawing>
          <wp:inline distT="0" distB="0" distL="0" distR="0" wp14:anchorId="1E78F12B" wp14:editId="53373617">
            <wp:extent cx="5731510" cy="39662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66210"/>
                    </a:xfrm>
                    <a:prstGeom prst="rect">
                      <a:avLst/>
                    </a:prstGeom>
                  </pic:spPr>
                </pic:pic>
              </a:graphicData>
            </a:graphic>
          </wp:inline>
        </w:drawing>
      </w:r>
      <w:sdt>
        <w:sdtPr>
          <w:id w:val="1369651735"/>
          <w:citation/>
        </w:sdtPr>
        <w:sdtEndPr/>
        <w:sdtContent>
          <w:r>
            <w:fldChar w:fldCharType="begin"/>
          </w:r>
          <w:r>
            <w:instrText xml:space="preserve"> CITATION SOD20 \l 2057 </w:instrText>
          </w:r>
          <w:r>
            <w:fldChar w:fldCharType="separate"/>
          </w:r>
          <w:r w:rsidR="009D39E8">
            <w:rPr>
              <w:noProof/>
            </w:rPr>
            <w:t xml:space="preserve"> [1]</w:t>
          </w:r>
          <w:r>
            <w:fldChar w:fldCharType="end"/>
          </w:r>
        </w:sdtContent>
      </w:sdt>
    </w:p>
    <w:p w14:paraId="29570AB7" w14:textId="7CA35AB3" w:rsidR="00734EED" w:rsidRDefault="00734EED" w:rsidP="00734EED">
      <w:proofErr w:type="spellStart"/>
      <w:r>
        <w:t>CoffeeCapulus</w:t>
      </w:r>
      <w:proofErr w:type="spellEnd"/>
      <w:r>
        <w:t xml:space="preserve"> have requested the requested the report author to look </w:t>
      </w:r>
      <w:r w:rsidR="002378B2">
        <w:t>into</w:t>
      </w:r>
      <w:r>
        <w:t xml:space="preserve"> the feasibility of using Bring Your Own Device </w:t>
      </w:r>
      <w:r w:rsidR="00B82613">
        <w:t>within</w:t>
      </w:r>
      <w:r>
        <w:t xml:space="preserve"> the </w:t>
      </w:r>
      <w:r w:rsidR="00B82613">
        <w:t>workplace</w:t>
      </w:r>
      <w:r>
        <w:t xml:space="preserve"> for </w:t>
      </w:r>
      <w:r w:rsidR="00EE4ABB">
        <w:t>staff,</w:t>
      </w:r>
      <w:r>
        <w:t xml:space="preserve"> guest access for business visitors and customers within the store.</w:t>
      </w:r>
      <w:r w:rsidR="00EE4ABB">
        <w:t xml:space="preserve"> This type system will need to be setup in a way where visitors and customers </w:t>
      </w:r>
      <w:proofErr w:type="spellStart"/>
      <w:r w:rsidR="00EE4ABB">
        <w:t>can not</w:t>
      </w:r>
      <w:proofErr w:type="spellEnd"/>
      <w:r w:rsidR="00EE4ABB">
        <w:t xml:space="preserve"> access the internal network and view private data and </w:t>
      </w:r>
      <w:r w:rsidR="002378B2">
        <w:t>vice versa</w:t>
      </w:r>
      <w:r w:rsidR="00EE4ABB">
        <w:t xml:space="preserve"> that staff </w:t>
      </w:r>
      <w:r w:rsidR="002378B2">
        <w:t>cannot</w:t>
      </w:r>
      <w:r w:rsidR="00EE4ABB">
        <w:t xml:space="preserve"> capture or see personal information </w:t>
      </w:r>
      <w:r w:rsidR="002378B2">
        <w:t>on visitors or customers devices.</w:t>
      </w:r>
    </w:p>
    <w:p w14:paraId="04F768A5" w14:textId="2B5B9A95" w:rsidR="002378B2" w:rsidRDefault="002378B2" w:rsidP="00734EED">
      <w:r>
        <w:tab/>
        <w:t xml:space="preserve">To archive this BYOD will be introduced into the existing </w:t>
      </w:r>
      <w:r w:rsidR="00B82613">
        <w:t>companies’</w:t>
      </w:r>
      <w:r>
        <w:t xml:space="preserve"> network. BYOD is the process of allowing a member of staff to use their personal smart </w:t>
      </w:r>
      <w:r w:rsidR="00B82613">
        <w:t>phone,</w:t>
      </w:r>
      <w:r>
        <w:t xml:space="preserve"> laptop or tablet to access resources on the internal network without the device being fully controlled by the company. “</w:t>
      </w:r>
      <w:r w:rsidRPr="002378B2">
        <w:t>BYOD obtain an annual savings of $350 per year per employee</w:t>
      </w:r>
      <w:r>
        <w:t>”</w:t>
      </w:r>
      <w:sdt>
        <w:sdtPr>
          <w:id w:val="687567336"/>
          <w:citation/>
        </w:sdtPr>
        <w:sdtEndPr/>
        <w:sdtContent>
          <w:r>
            <w:fldChar w:fldCharType="begin"/>
          </w:r>
          <w:r>
            <w:instrText xml:space="preserve"> CITATION Yve20 \l 2057 </w:instrText>
          </w:r>
          <w:r>
            <w:fldChar w:fldCharType="separate"/>
          </w:r>
          <w:r w:rsidR="009D39E8">
            <w:rPr>
              <w:noProof/>
            </w:rPr>
            <w:t xml:space="preserve"> [2]</w:t>
          </w:r>
          <w:r>
            <w:fldChar w:fldCharType="end"/>
          </w:r>
        </w:sdtContent>
      </w:sdt>
      <w:r>
        <w:t>, so there</w:t>
      </w:r>
      <w:r w:rsidR="0010249A">
        <w:t xml:space="preserve"> are finical benefits too in the long run because there is a cost to implement BYOD and to make sure it`s as secure as it can be. Currently </w:t>
      </w:r>
      <w:proofErr w:type="spellStart"/>
      <w:r w:rsidR="0010249A">
        <w:t>CoffeeCapulus</w:t>
      </w:r>
      <w:proofErr w:type="spellEnd"/>
      <w:r w:rsidR="0010249A">
        <w:t xml:space="preserve"> are running a basic network infrastructure that allows staff to login, access internal websites, </w:t>
      </w:r>
      <w:proofErr w:type="gramStart"/>
      <w:r w:rsidR="0010249A">
        <w:t>transfer</w:t>
      </w:r>
      <w:proofErr w:type="gramEnd"/>
      <w:r w:rsidR="0010249A">
        <w:t xml:space="preserve"> files via FTP and access emails. BYOD will at looking at giving the staff access to their emails and internal files.</w:t>
      </w:r>
    </w:p>
    <w:p w14:paraId="22B9FDEB" w14:textId="2A679C7B" w:rsidR="0010249A" w:rsidRDefault="0010249A" w:rsidP="00734EED">
      <w:r>
        <w:tab/>
        <w:t xml:space="preserve">BYOD works by enclosing certain programs like Microsoft`s Outlook within a secure bubble on the personal device. The idea being that data in the bubble stays in the bubble and </w:t>
      </w:r>
      <w:proofErr w:type="spellStart"/>
      <w:r>
        <w:t>can not</w:t>
      </w:r>
      <w:proofErr w:type="spellEnd"/>
      <w:r>
        <w:t xml:space="preserve"> be accessed by personal programs on the device. This however is down to the security policy. </w:t>
      </w:r>
      <w:r w:rsidR="00B82613">
        <w:t xml:space="preserve">The diagram below shows a very basic BYOD </w:t>
      </w:r>
      <w:proofErr w:type="spellStart"/>
      <w:r w:rsidR="00B82613">
        <w:t>onboarding</w:t>
      </w:r>
      <w:proofErr w:type="spellEnd"/>
      <w:r w:rsidR="00B82613">
        <w:t>.</w:t>
      </w:r>
    </w:p>
    <w:p w14:paraId="63EADB58" w14:textId="249846EC" w:rsidR="00B82613" w:rsidRDefault="00B82613" w:rsidP="00734EED">
      <w:r>
        <w:rPr>
          <w:noProof/>
        </w:rPr>
        <mc:AlternateContent>
          <mc:Choice Requires="wps">
            <w:drawing>
              <wp:anchor distT="0" distB="0" distL="114300" distR="114300" simplePos="0" relativeHeight="251660288" behindDoc="0" locked="0" layoutInCell="1" allowOverlap="1" wp14:anchorId="00E58835" wp14:editId="344CBA96">
                <wp:simplePos x="0" y="0"/>
                <wp:positionH relativeFrom="column">
                  <wp:posOffset>1856849</wp:posOffset>
                </wp:positionH>
                <wp:positionV relativeFrom="paragraph">
                  <wp:posOffset>28875</wp:posOffset>
                </wp:positionV>
                <wp:extent cx="998547" cy="454395"/>
                <wp:effectExtent l="0" t="0" r="11430" b="22225"/>
                <wp:wrapNone/>
                <wp:docPr id="9" name="Rectangle 9"/>
                <wp:cNvGraphicFramePr/>
                <a:graphic xmlns:a="http://schemas.openxmlformats.org/drawingml/2006/main">
                  <a:graphicData uri="http://schemas.microsoft.com/office/word/2010/wordprocessingShape">
                    <wps:wsp>
                      <wps:cNvSpPr/>
                      <wps:spPr>
                        <a:xfrm>
                          <a:off x="0" y="0"/>
                          <a:ext cx="998547" cy="454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3181C9" w14:textId="383D4839" w:rsidR="000331C3" w:rsidRDefault="000331C3" w:rsidP="00B82613">
                            <w:pPr>
                              <w:jc w:val="center"/>
                            </w:pPr>
                            <w:r>
                              <w:t xml:space="preserve">User authenticates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58835" id="Rectangle 9" o:spid="_x0000_s1026" style="position:absolute;margin-left:146.2pt;margin-top:2.25pt;width:78.65pt;height:35.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" fillcolor="#4472c4 [3204]" strokecolor="#1f3763 [1604]" strokeweight="1pt">
                <v:textbox>
                  <w:txbxContent>
                    <w:p w14:paraId="063181C9" w14:textId="383D4839" w:rsidR="000331C3" w:rsidRDefault="000331C3" w:rsidP="00B82613">
                      <w:pPr>
                        <w:jc w:val="center"/>
                      </w:pPr>
                      <w:r>
                        <w:t xml:space="preserve">User authenticates </w:t>
                      </w:r>
                    </w:p>
                  </w:txbxContent>
                </v:textbox>
              </v:rect>
            </w:pict>
          </mc:Fallback>
        </mc:AlternateContent>
      </w:r>
    </w:p>
    <w:p w14:paraId="11647CD3" w14:textId="3A474816" w:rsidR="00B82613" w:rsidRDefault="00B82613" w:rsidP="00734EED">
      <w:r>
        <w:rPr>
          <w:noProof/>
        </w:rPr>
        <mc:AlternateContent>
          <mc:Choice Requires="wps">
            <w:drawing>
              <wp:anchor distT="0" distB="0" distL="114300" distR="114300" simplePos="0" relativeHeight="251661312" behindDoc="0" locked="0" layoutInCell="1" allowOverlap="1" wp14:anchorId="5BA55579" wp14:editId="35D23C1A">
                <wp:simplePos x="0" y="0"/>
                <wp:positionH relativeFrom="column">
                  <wp:posOffset>1200501</wp:posOffset>
                </wp:positionH>
                <wp:positionV relativeFrom="paragraph">
                  <wp:posOffset>90388</wp:posOffset>
                </wp:positionV>
                <wp:extent cx="645128" cy="269271"/>
                <wp:effectExtent l="0" t="38100" r="60325" b="35560"/>
                <wp:wrapNone/>
                <wp:docPr id="10" name="Straight Arrow Connector 10"/>
                <wp:cNvGraphicFramePr/>
                <a:graphic xmlns:a="http://schemas.openxmlformats.org/drawingml/2006/main">
                  <a:graphicData uri="http://schemas.microsoft.com/office/word/2010/wordprocessingShape">
                    <wps:wsp>
                      <wps:cNvCnPr/>
                      <wps:spPr>
                        <a:xfrm flipV="1">
                          <a:off x="0" y="0"/>
                          <a:ext cx="645128" cy="2692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5832C990" id="_x0000_t32" coordsize="21600,21600" o:spt="32" o:oned="t" path="m,l21600,21600e" filled="f">
                <v:path arrowok="t" fillok="f" o:connecttype="none"/>
                <o:lock v:ext="edit" shapetype="t"/>
              </v:shapetype>
              <v:shape id="Straight Arrow Connector 10" o:spid="_x0000_s1026" type="#_x0000_t32" style="position:absolute;margin-left:94.55pt;margin-top:7.1pt;width:50.8pt;height:21.2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" strokecolor="#4472c4 [3204]"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1C4EEC7F" wp14:editId="3E72A440">
                <wp:simplePos x="0" y="0"/>
                <wp:positionH relativeFrom="column">
                  <wp:posOffset>5610</wp:posOffset>
                </wp:positionH>
                <wp:positionV relativeFrom="paragraph">
                  <wp:posOffset>84778</wp:posOffset>
                </wp:positionV>
                <wp:extent cx="1222940" cy="751716"/>
                <wp:effectExtent l="0" t="0" r="15875" b="10795"/>
                <wp:wrapNone/>
                <wp:docPr id="8" name="Oval 8"/>
                <wp:cNvGraphicFramePr/>
                <a:graphic xmlns:a="http://schemas.openxmlformats.org/drawingml/2006/main">
                  <a:graphicData uri="http://schemas.microsoft.com/office/word/2010/wordprocessingShape">
                    <wps:wsp>
                      <wps:cNvSpPr/>
                      <wps:spPr>
                        <a:xfrm>
                          <a:off x="0" y="0"/>
                          <a:ext cx="1222940" cy="7517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472793" w14:textId="4F140936" w:rsidR="000331C3" w:rsidRPr="00B82613" w:rsidRDefault="000331C3" w:rsidP="00B82613">
                            <w:pPr>
                              <w:jc w:val="center"/>
                              <w:rPr>
                                <w:sz w:val="16"/>
                                <w:szCs w:val="16"/>
                              </w:rPr>
                            </w:pPr>
                            <w:r w:rsidRPr="00B82613">
                              <w:rPr>
                                <w:sz w:val="16"/>
                                <w:szCs w:val="16"/>
                              </w:rPr>
                              <w:t>User connects to</w:t>
                            </w:r>
                            <w:r>
                              <w:rPr>
                                <w:sz w:val="16"/>
                                <w:szCs w:val="16"/>
                              </w:rPr>
                              <w:t xml:space="preserve"> </w:t>
                            </w:r>
                            <w:r w:rsidRPr="00B82613">
                              <w:rPr>
                                <w:sz w:val="16"/>
                                <w:szCs w:val="16"/>
                              </w:rPr>
                              <w:t>Access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4EEC7F" id="Oval 8" o:spid="_x0000_s1027" style="position:absolute;margin-left:.45pt;margin-top:6.7pt;width:96.3pt;height:5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" fillcolor="#4472c4 [3204]" strokecolor="#1f3763 [1604]" strokeweight="1pt">
                <v:stroke joinstyle="miter"/>
                <v:textbox>
                  <w:txbxContent>
                    <w:p w14:paraId="77472793" w14:textId="4F140936" w:rsidR="000331C3" w:rsidRPr="00B82613" w:rsidRDefault="000331C3" w:rsidP="00B82613">
                      <w:pPr>
                        <w:jc w:val="center"/>
                        <w:rPr>
                          <w:sz w:val="16"/>
                          <w:szCs w:val="16"/>
                        </w:rPr>
                      </w:pPr>
                      <w:r w:rsidRPr="00B82613">
                        <w:rPr>
                          <w:sz w:val="16"/>
                          <w:szCs w:val="16"/>
                        </w:rPr>
                        <w:t>User connects to</w:t>
                      </w:r>
                      <w:r>
                        <w:rPr>
                          <w:sz w:val="16"/>
                          <w:szCs w:val="16"/>
                        </w:rPr>
                        <w:t xml:space="preserve"> </w:t>
                      </w:r>
                      <w:r w:rsidRPr="00B82613">
                        <w:rPr>
                          <w:sz w:val="16"/>
                          <w:szCs w:val="16"/>
                        </w:rPr>
                        <w:t>Access point</w:t>
                      </w:r>
                    </w:p>
                  </w:txbxContent>
                </v:textbox>
              </v:oval>
            </w:pict>
          </mc:Fallback>
        </mc:AlternateContent>
      </w:r>
    </w:p>
    <w:p w14:paraId="1C9261E8" w14:textId="472430BF" w:rsidR="002378B2" w:rsidRDefault="00B82613" w:rsidP="00734EED">
      <w:r>
        <w:rPr>
          <w:noProof/>
        </w:rPr>
        <mc:AlternateContent>
          <mc:Choice Requires="wps">
            <w:drawing>
              <wp:anchor distT="0" distB="0" distL="114300" distR="114300" simplePos="0" relativeHeight="251665408" behindDoc="0" locked="0" layoutInCell="1" allowOverlap="1" wp14:anchorId="2A3059EE" wp14:editId="0523FA2B">
                <wp:simplePos x="0" y="0"/>
                <wp:positionH relativeFrom="column">
                  <wp:posOffset>2866616</wp:posOffset>
                </wp:positionH>
                <wp:positionV relativeFrom="paragraph">
                  <wp:posOffset>34095</wp:posOffset>
                </wp:positionV>
                <wp:extent cx="375858" cy="359028"/>
                <wp:effectExtent l="0" t="0" r="62865" b="60325"/>
                <wp:wrapNone/>
                <wp:docPr id="14" name="Straight Arrow Connector 14"/>
                <wp:cNvGraphicFramePr/>
                <a:graphic xmlns:a="http://schemas.openxmlformats.org/drawingml/2006/main">
                  <a:graphicData uri="http://schemas.microsoft.com/office/word/2010/wordprocessingShape">
                    <wps:wsp>
                      <wps:cNvCnPr/>
                      <wps:spPr>
                        <a:xfrm>
                          <a:off x="0" y="0"/>
                          <a:ext cx="375858" cy="3590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C510BF4" id="Straight Arrow Connector 14" o:spid="_x0000_s1026" type="#_x0000_t32" style="position:absolute;margin-left:225.7pt;margin-top:2.7pt;width:29.6pt;height:28.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6EFA62B5" wp14:editId="74E8F647">
                <wp:simplePos x="0" y="0"/>
                <wp:positionH relativeFrom="column">
                  <wp:posOffset>3259303</wp:posOffset>
                </wp:positionH>
                <wp:positionV relativeFrom="paragraph">
                  <wp:posOffset>135072</wp:posOffset>
                </wp:positionV>
                <wp:extent cx="1009767" cy="493664"/>
                <wp:effectExtent l="0" t="0" r="19050" b="20955"/>
                <wp:wrapNone/>
                <wp:docPr id="13" name="Rectangle 13"/>
                <wp:cNvGraphicFramePr/>
                <a:graphic xmlns:a="http://schemas.openxmlformats.org/drawingml/2006/main">
                  <a:graphicData uri="http://schemas.microsoft.com/office/word/2010/wordprocessingShape">
                    <wps:wsp>
                      <wps:cNvSpPr/>
                      <wps:spPr>
                        <a:xfrm>
                          <a:off x="0" y="0"/>
                          <a:ext cx="1009767" cy="493664"/>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BC1A6C3" w14:textId="07CA3F3F" w:rsidR="000331C3" w:rsidRDefault="000331C3" w:rsidP="00B82613">
                            <w:pPr>
                              <w:jc w:val="center"/>
                            </w:pPr>
                            <w:r>
                              <w:t>Details match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FA62B5" id="Rectangle 13" o:spid="_x0000_s1028" style="position:absolute;margin-left:256.65pt;margin-top:10.65pt;width:79.5pt;height:3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" fillcolor="#70ad47 [3209]" strokecolor="#375623 [1609]" strokeweight="1pt">
                <v:textbox>
                  <w:txbxContent>
                    <w:p w14:paraId="4BC1A6C3" w14:textId="07CA3F3F" w:rsidR="000331C3" w:rsidRDefault="000331C3" w:rsidP="00B82613">
                      <w:pPr>
                        <w:jc w:val="center"/>
                      </w:pPr>
                      <w:r>
                        <w:t>Details match</w:t>
                      </w:r>
                    </w:p>
                  </w:txbxContent>
                </v:textbox>
              </v:rect>
            </w:pict>
          </mc:Fallback>
        </mc:AlternateContent>
      </w:r>
    </w:p>
    <w:p w14:paraId="66A5E7C2" w14:textId="526EF118" w:rsidR="002378B2" w:rsidRDefault="00B82613" w:rsidP="00734EED">
      <w:r>
        <w:rPr>
          <w:noProof/>
        </w:rPr>
        <mc:AlternateContent>
          <mc:Choice Requires="wps">
            <w:drawing>
              <wp:anchor distT="0" distB="0" distL="114300" distR="114300" simplePos="0" relativeHeight="251667456" behindDoc="0" locked="0" layoutInCell="1" allowOverlap="1" wp14:anchorId="047E41FF" wp14:editId="043094B6">
                <wp:simplePos x="0" y="0"/>
                <wp:positionH relativeFrom="margin">
                  <wp:align>right</wp:align>
                </wp:positionH>
                <wp:positionV relativeFrom="paragraph">
                  <wp:posOffset>5080</wp:posOffset>
                </wp:positionV>
                <wp:extent cx="1009650" cy="493395"/>
                <wp:effectExtent l="0" t="0" r="19050" b="20955"/>
                <wp:wrapNone/>
                <wp:docPr id="15" name="Rectangle 15"/>
                <wp:cNvGraphicFramePr/>
                <a:graphic xmlns:a="http://schemas.openxmlformats.org/drawingml/2006/main">
                  <a:graphicData uri="http://schemas.microsoft.com/office/word/2010/wordprocessingShape">
                    <wps:wsp>
                      <wps:cNvSpPr/>
                      <wps:spPr>
                        <a:xfrm>
                          <a:off x="0" y="0"/>
                          <a:ext cx="1009650" cy="493395"/>
                        </a:xfrm>
                        <a:prstGeom prst="rect">
                          <a:avLst/>
                        </a:prstGeom>
                        <a:solidFill>
                          <a:srgbClr val="70AD47"/>
                        </a:solidFill>
                        <a:ln w="12700" cap="flat" cmpd="sng" algn="ctr">
                          <a:solidFill>
                            <a:srgbClr val="70AD47">
                              <a:shade val="50000"/>
                            </a:srgbClr>
                          </a:solidFill>
                          <a:prstDash val="solid"/>
                          <a:miter lim="800000"/>
                        </a:ln>
                        <a:effectLst/>
                      </wps:spPr>
                      <wps:txbx>
                        <w:txbxContent>
                          <w:p w14:paraId="3E157929" w14:textId="390EE3EF" w:rsidR="000331C3" w:rsidRDefault="000331C3" w:rsidP="00B82613">
                            <w:pPr>
                              <w:jc w:val="center"/>
                            </w:pPr>
                            <w:r>
                              <w:t>Access to internal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7E41FF" id="Rectangle 15" o:spid="_x0000_s1029" style="position:absolute;margin-left:28.3pt;margin-top:.4pt;width:79.5pt;height:38.85pt;z-index:25166745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" fillcolor="#70ad47" strokecolor="#507e32" strokeweight="1pt">
                <v:textbox>
                  <w:txbxContent>
                    <w:p w14:paraId="3E157929" w14:textId="390EE3EF" w:rsidR="000331C3" w:rsidRDefault="000331C3" w:rsidP="00B82613">
                      <w:pPr>
                        <w:jc w:val="center"/>
                      </w:pPr>
                      <w:r>
                        <w:t>Access to internal data</w:t>
                      </w:r>
                    </w:p>
                  </w:txbxContent>
                </v:textbox>
                <w10:wrap anchorx="margin"/>
              </v:rect>
            </w:pict>
          </mc:Fallback>
        </mc:AlternateContent>
      </w:r>
      <w:r>
        <w:rPr>
          <w:noProof/>
        </w:rPr>
        <mc:AlternateContent>
          <mc:Choice Requires="wps">
            <w:drawing>
              <wp:anchor distT="0" distB="0" distL="114300" distR="114300" simplePos="0" relativeHeight="251662336" behindDoc="0" locked="0" layoutInCell="1" allowOverlap="1" wp14:anchorId="3DF35081" wp14:editId="782AA3B8">
                <wp:simplePos x="0" y="0"/>
                <wp:positionH relativeFrom="column">
                  <wp:posOffset>2334734</wp:posOffset>
                </wp:positionH>
                <wp:positionV relativeFrom="paragraph">
                  <wp:posOffset>56341</wp:posOffset>
                </wp:positionV>
                <wp:extent cx="45719" cy="650738"/>
                <wp:effectExtent l="38100" t="0" r="69215" b="54610"/>
                <wp:wrapNone/>
                <wp:docPr id="11" name="Straight Arrow Connector 11"/>
                <wp:cNvGraphicFramePr/>
                <a:graphic xmlns:a="http://schemas.openxmlformats.org/drawingml/2006/main">
                  <a:graphicData uri="http://schemas.microsoft.com/office/word/2010/wordprocessingShape">
                    <wps:wsp>
                      <wps:cNvCnPr/>
                      <wps:spPr>
                        <a:xfrm>
                          <a:off x="0" y="0"/>
                          <a:ext cx="45719" cy="65073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0CFA1785" id="Straight Arrow Connector 11" o:spid="_x0000_s1026" type="#_x0000_t32" style="position:absolute;margin-left:183.85pt;margin-top:4.45pt;width:3.6pt;height:5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" strokecolor="red" strokeweight=".5pt">
                <v:stroke endarrow="block" joinstyle="miter"/>
              </v:shape>
            </w:pict>
          </mc:Fallback>
        </mc:AlternateContent>
      </w:r>
    </w:p>
    <w:p w14:paraId="22FD4400" w14:textId="586C1590" w:rsidR="002378B2" w:rsidRDefault="00B82613" w:rsidP="00734EED">
      <w:r>
        <w:rPr>
          <w:noProof/>
        </w:rPr>
        <mc:AlternateContent>
          <mc:Choice Requires="wps">
            <w:drawing>
              <wp:anchor distT="0" distB="0" distL="114300" distR="114300" simplePos="0" relativeHeight="251668480" behindDoc="0" locked="0" layoutInCell="1" allowOverlap="1" wp14:anchorId="45842182" wp14:editId="0DAB7BF9">
                <wp:simplePos x="0" y="0"/>
                <wp:positionH relativeFrom="column">
                  <wp:posOffset>4268953</wp:posOffset>
                </wp:positionH>
                <wp:positionV relativeFrom="paragraph">
                  <wp:posOffset>100770</wp:posOffset>
                </wp:positionV>
                <wp:extent cx="420853" cy="5863"/>
                <wp:effectExtent l="0" t="57150" r="36830" b="89535"/>
                <wp:wrapNone/>
                <wp:docPr id="16" name="Straight Arrow Connector 16"/>
                <wp:cNvGraphicFramePr/>
                <a:graphic xmlns:a="http://schemas.openxmlformats.org/drawingml/2006/main">
                  <a:graphicData uri="http://schemas.microsoft.com/office/word/2010/wordprocessingShape">
                    <wps:wsp>
                      <wps:cNvCnPr/>
                      <wps:spPr>
                        <a:xfrm>
                          <a:off x="0" y="0"/>
                          <a:ext cx="420853" cy="58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722C013" id="Straight Arrow Connector 16" o:spid="_x0000_s1026" type="#_x0000_t32" style="position:absolute;margin-left:336.15pt;margin-top:7.95pt;width:33.15pt;height:.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" strokecolor="#4472c4 [3204]" strokeweight=".5pt">
                <v:stroke endarrow="block" joinstyle="miter"/>
              </v:shape>
            </w:pict>
          </mc:Fallback>
        </mc:AlternateContent>
      </w:r>
    </w:p>
    <w:p w14:paraId="036A8D54" w14:textId="29BC8FA8" w:rsidR="002378B2" w:rsidRDefault="002378B2" w:rsidP="00734EED"/>
    <w:p w14:paraId="41DFE617" w14:textId="77777777" w:rsidR="002378B2" w:rsidRPr="00734EED" w:rsidRDefault="002378B2" w:rsidP="00734EED"/>
    <w:p w14:paraId="0D2BF83C" w14:textId="6B7CE12E" w:rsidR="00B82613" w:rsidRDefault="00B82613" w:rsidP="00B82613">
      <w:pPr>
        <w:pStyle w:val="ListParagraph"/>
      </w:pPr>
    </w:p>
    <w:p w14:paraId="30D78991" w14:textId="4934B334" w:rsidR="00B82613" w:rsidRDefault="00B82613" w:rsidP="00B82613">
      <w:pPr>
        <w:pStyle w:val="ListParagraph"/>
      </w:pPr>
      <w:r>
        <w:rPr>
          <w:noProof/>
        </w:rPr>
        <w:lastRenderedPageBreak/>
        <mc:AlternateContent>
          <mc:Choice Requires="wps">
            <w:drawing>
              <wp:anchor distT="0" distB="0" distL="114300" distR="114300" simplePos="0" relativeHeight="251663360" behindDoc="0" locked="0" layoutInCell="1" allowOverlap="1" wp14:anchorId="05CBA2E4" wp14:editId="59D13A15">
                <wp:simplePos x="0" y="0"/>
                <wp:positionH relativeFrom="column">
                  <wp:posOffset>1844913</wp:posOffset>
                </wp:positionH>
                <wp:positionV relativeFrom="paragraph">
                  <wp:posOffset>4546</wp:posOffset>
                </wp:positionV>
                <wp:extent cx="1077085" cy="370248"/>
                <wp:effectExtent l="0" t="0" r="27940" b="10795"/>
                <wp:wrapNone/>
                <wp:docPr id="12" name="Rectangle 12"/>
                <wp:cNvGraphicFramePr/>
                <a:graphic xmlns:a="http://schemas.openxmlformats.org/drawingml/2006/main">
                  <a:graphicData uri="http://schemas.microsoft.com/office/word/2010/wordprocessingShape">
                    <wps:wsp>
                      <wps:cNvSpPr/>
                      <wps:spPr>
                        <a:xfrm>
                          <a:off x="0" y="0"/>
                          <a:ext cx="1077085" cy="370248"/>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263522" w14:textId="74A47050" w:rsidR="000331C3" w:rsidRPr="00B82613" w:rsidRDefault="000331C3" w:rsidP="00B82613">
                            <w:pPr>
                              <w:jc w:val="center"/>
                              <w:rPr>
                                <w:sz w:val="18"/>
                                <w:szCs w:val="18"/>
                              </w:rPr>
                            </w:pPr>
                            <w:r w:rsidRPr="00B82613">
                              <w:rPr>
                                <w:sz w:val="18"/>
                                <w:szCs w:val="18"/>
                              </w:rPr>
                              <w:t>Incorrect details / request rejected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CBA2E4" id="Rectangle 12" o:spid="_x0000_s1030" style="position:absolute;left:0;text-align:left;margin-left:145.25pt;margin-top:.35pt;width:84.8pt;height:29.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" fillcolor="#c00000" strokecolor="#1f3763 [1604]" strokeweight="1pt">
                <v:textbox>
                  <w:txbxContent>
                    <w:p w14:paraId="49263522" w14:textId="74A47050" w:rsidR="000331C3" w:rsidRPr="00B82613" w:rsidRDefault="000331C3" w:rsidP="00B82613">
                      <w:pPr>
                        <w:jc w:val="center"/>
                        <w:rPr>
                          <w:sz w:val="18"/>
                          <w:szCs w:val="18"/>
                        </w:rPr>
                      </w:pPr>
                      <w:r w:rsidRPr="00B82613">
                        <w:rPr>
                          <w:sz w:val="18"/>
                          <w:szCs w:val="18"/>
                        </w:rPr>
                        <w:t>Incorrect details / request rejected</w:t>
                      </w:r>
                    </w:p>
                  </w:txbxContent>
                </v:textbox>
              </v:rect>
            </w:pict>
          </mc:Fallback>
        </mc:AlternateContent>
      </w:r>
    </w:p>
    <w:p w14:paraId="4553594D" w14:textId="2995C999" w:rsidR="00B82613" w:rsidRDefault="00B82613" w:rsidP="00B82613">
      <w:pPr>
        <w:pStyle w:val="ListParagraph"/>
      </w:pPr>
    </w:p>
    <w:p w14:paraId="7263B843" w14:textId="06BFB961" w:rsidR="00B82613" w:rsidRDefault="00B82613" w:rsidP="00B82613">
      <w:pPr>
        <w:pStyle w:val="ListParagraph"/>
      </w:pPr>
    </w:p>
    <w:p w14:paraId="04378161" w14:textId="696E60CC" w:rsidR="00B82613" w:rsidRDefault="00B82613" w:rsidP="00B82613">
      <w:r>
        <w:t>There are other ways of providing the BYOD experience depending on the software or environment used these will be discussed next.</w:t>
      </w:r>
    </w:p>
    <w:p w14:paraId="14B28529" w14:textId="1FAB331D" w:rsidR="00B82613" w:rsidRDefault="00B82613" w:rsidP="00B82613">
      <w:pPr>
        <w:pStyle w:val="ListParagraph"/>
      </w:pPr>
    </w:p>
    <w:p w14:paraId="05D4A260" w14:textId="76BB76BB" w:rsidR="00B82613" w:rsidRDefault="00B82613" w:rsidP="00B82613">
      <w:pPr>
        <w:pStyle w:val="Heading2"/>
      </w:pPr>
      <w:bookmarkStart w:id="3" w:name="_Toc57986951"/>
      <w:r>
        <w:t>Comparing types of platforms.</w:t>
      </w:r>
      <w:bookmarkEnd w:id="3"/>
    </w:p>
    <w:p w14:paraId="10C6D2C1" w14:textId="4DBB6C97" w:rsidR="00213AAB" w:rsidRDefault="00213AAB" w:rsidP="00213AAB">
      <w:r>
        <w:tab/>
      </w:r>
    </w:p>
    <w:p w14:paraId="2A41C322" w14:textId="4683CB36" w:rsidR="00213AAB" w:rsidRDefault="00213AAB" w:rsidP="00213AAB">
      <w:r>
        <w:tab/>
        <w:t xml:space="preserve">The report will look at </w:t>
      </w:r>
      <w:r w:rsidR="005D55FD">
        <w:t>2</w:t>
      </w:r>
      <w:r>
        <w:t xml:space="preserve"> different packages that provide support for BYOD</w:t>
      </w:r>
      <w:r w:rsidR="005D55FD">
        <w:t>.</w:t>
      </w:r>
    </w:p>
    <w:p w14:paraId="4917B075" w14:textId="0A2B88EC" w:rsidR="005D55FD" w:rsidRPr="00213AAB" w:rsidRDefault="005D55FD" w:rsidP="005D55FD">
      <w:pPr>
        <w:pStyle w:val="Heading3"/>
      </w:pPr>
      <w:bookmarkStart w:id="4" w:name="_Toc57986952"/>
      <w:r>
        <w:t>Meraki</w:t>
      </w:r>
      <w:bookmarkEnd w:id="4"/>
      <w:r>
        <w:t xml:space="preserve"> </w:t>
      </w:r>
    </w:p>
    <w:p w14:paraId="66E4FCD0" w14:textId="6F5ADDF3" w:rsidR="00B82613" w:rsidRDefault="005D55FD" w:rsidP="00B82613">
      <w:pPr>
        <w:pStyle w:val="ListParagraph"/>
      </w:pPr>
      <w:r>
        <w:t>This package is provided by Cisco</w:t>
      </w:r>
      <w:sdt>
        <w:sdtPr>
          <w:id w:val="652723335"/>
          <w:citation/>
        </w:sdtPr>
        <w:sdtEndPr/>
        <w:sdtContent>
          <w:r>
            <w:fldChar w:fldCharType="begin"/>
          </w:r>
          <w:r>
            <w:instrText xml:space="preserve"> CITATION Mer \l 2057 </w:instrText>
          </w:r>
          <w:r>
            <w:fldChar w:fldCharType="separate"/>
          </w:r>
          <w:r w:rsidR="009D39E8">
            <w:rPr>
              <w:noProof/>
            </w:rPr>
            <w:t xml:space="preserve"> [3]</w:t>
          </w:r>
          <w:r>
            <w:fldChar w:fldCharType="end"/>
          </w:r>
        </w:sdtContent>
      </w:sdt>
      <w:r>
        <w:t>, The dashboard</w:t>
      </w:r>
      <w:r w:rsidR="00E21DA3">
        <w:t xml:space="preserve"> </w:t>
      </w:r>
      <w:proofErr w:type="gramStart"/>
      <w:r w:rsidR="00E21DA3">
        <w:t xml:space="preserve">( </w:t>
      </w:r>
      <w:proofErr w:type="gramEnd"/>
      <w:r w:rsidR="00D134C9">
        <w:fldChar w:fldCharType="begin"/>
      </w:r>
      <w:r w:rsidR="00D134C9">
        <w:instrText xml:space="preserve"> HYPERLINK \l "_2_.</w:instrText>
      </w:r>
      <w:r w:rsidR="00D134C9">
        <w:instrText xml:space="preserve">_Meraki" </w:instrText>
      </w:r>
      <w:r w:rsidR="00D134C9">
        <w:fldChar w:fldCharType="separate"/>
      </w:r>
      <w:r w:rsidR="00E21DA3" w:rsidRPr="00E21DA3">
        <w:rPr>
          <w:rStyle w:val="Hyperlink"/>
        </w:rPr>
        <w:t>Appendix 2</w:t>
      </w:r>
      <w:r w:rsidR="00D134C9">
        <w:rPr>
          <w:rStyle w:val="Hyperlink"/>
        </w:rPr>
        <w:fldChar w:fldCharType="end"/>
      </w:r>
      <w:r w:rsidR="00E21DA3">
        <w:t xml:space="preserve"> )</w:t>
      </w:r>
      <w:r>
        <w:t xml:space="preserve"> would allow staff and visitors to sign in and access different parts of the network depending on the access point they choose. For staff it would allow them to access internal resources such as email and visitors would have access to the internet and would allow them to use the app`s on their phones. Meraki can also be used a Mobile Device Management platform. This could be installed on the staff members device and control features such as </w:t>
      </w:r>
      <w:r w:rsidR="00B10A91">
        <w:t>location,</w:t>
      </w:r>
      <w:r>
        <w:t xml:space="preserve"> remote wiping and remove Pin codes. This can be quite intrusive and would normally be used on a device owned by </w:t>
      </w:r>
      <w:proofErr w:type="spellStart"/>
      <w:r>
        <w:t>CoffeeCapulus</w:t>
      </w:r>
      <w:proofErr w:type="spellEnd"/>
      <w:r>
        <w:t xml:space="preserve">. </w:t>
      </w:r>
      <w:r w:rsidR="00B10A91">
        <w:t>There are also capital cost and revenue cost associated with this platform. The company would need to replace all their current Wireless Access points and purchase a new switch to control them. The ongoing revenue cost would then cover licences for the Access points and users.</w:t>
      </w:r>
    </w:p>
    <w:p w14:paraId="4453B8C9" w14:textId="5B861CDD" w:rsidR="00B10A91" w:rsidRDefault="00B10A91" w:rsidP="00B82613">
      <w:pPr>
        <w:pStyle w:val="ListParagraph"/>
      </w:pPr>
      <w:r>
        <w:tab/>
        <w:t>Some of the benefits of the package include a Dashboard to show current staff and guests logged in See Appendix</w:t>
      </w:r>
      <w:r w:rsidR="004C390A">
        <w:t xml:space="preserve"> 2</w:t>
      </w:r>
      <w:r>
        <w:t xml:space="preserve">. Heat maps to show where the </w:t>
      </w:r>
      <w:proofErr w:type="spellStart"/>
      <w:r>
        <w:t>wifi</w:t>
      </w:r>
      <w:proofErr w:type="spellEnd"/>
      <w:r>
        <w:t xml:space="preserve"> is being used the most and if there connections issues it would show another AP is needed and meshed.</w:t>
      </w:r>
    </w:p>
    <w:p w14:paraId="2346B64A" w14:textId="28048BBD" w:rsidR="00B10A91" w:rsidRDefault="00B10A91" w:rsidP="00B10A91"/>
    <w:p w14:paraId="5171A4D4" w14:textId="70255997" w:rsidR="00B10A91" w:rsidRDefault="00B10A91" w:rsidP="00B10A91"/>
    <w:p w14:paraId="62B2FFCA" w14:textId="7118D007" w:rsidR="00B82613" w:rsidRDefault="004C390A" w:rsidP="004C390A">
      <w:pPr>
        <w:pStyle w:val="Heading3"/>
      </w:pPr>
      <w:bookmarkStart w:id="5" w:name="_Toc57986953"/>
      <w:r>
        <w:t>In-Tune</w:t>
      </w:r>
      <w:bookmarkEnd w:id="5"/>
    </w:p>
    <w:p w14:paraId="5FF19BD8" w14:textId="0EAB62F0" w:rsidR="004C390A" w:rsidRDefault="004C390A" w:rsidP="004C390A">
      <w:r>
        <w:tab/>
        <w:t xml:space="preserve">This package is provided Microsoft </w:t>
      </w:r>
      <w:sdt>
        <w:sdtPr>
          <w:id w:val="-1758671643"/>
          <w:citation/>
        </w:sdtPr>
        <w:sdtEndPr/>
        <w:sdtContent>
          <w:r>
            <w:fldChar w:fldCharType="begin"/>
          </w:r>
          <w:r>
            <w:instrText xml:space="preserve"> CITATION htt \l 2057 </w:instrText>
          </w:r>
          <w:r>
            <w:fldChar w:fldCharType="separate"/>
          </w:r>
          <w:r w:rsidR="009D39E8">
            <w:rPr>
              <w:noProof/>
            </w:rPr>
            <w:t>[4]</w:t>
          </w:r>
          <w:r>
            <w:fldChar w:fldCharType="end"/>
          </w:r>
        </w:sdtContent>
      </w:sdt>
      <w:r>
        <w:t xml:space="preserve"> and was part of the Azure platform but is now is a separate entity.</w:t>
      </w:r>
      <w:r w:rsidR="00CC5A4E">
        <w:t xml:space="preserve"> This platform does not require the current network </w:t>
      </w:r>
      <w:r w:rsidR="00CC5A4E" w:rsidRPr="00CC5A4E">
        <w:t>infrastructure</w:t>
      </w:r>
      <w:r w:rsidR="00CC5A4E">
        <w:t xml:space="preserve"> to be changed </w:t>
      </w:r>
      <w:r w:rsidR="005D3293">
        <w:t>so there would be no Capital cost unless the company decided to add a new server for the Azure platform. In-Tune would allow the IT Admin`s to invite users and automatically assign them to a</w:t>
      </w:r>
      <w:r w:rsidR="00E766FE">
        <w:t>n</w:t>
      </w:r>
      <w:r w:rsidR="005D3293">
        <w:t xml:space="preserve"> Active Directory group that would allow them to access internal systems such as Email, FTP and Websites. There are many more benefits that could help </w:t>
      </w:r>
      <w:proofErr w:type="spellStart"/>
      <w:r w:rsidR="005D3293">
        <w:t>CoffeeCapulus</w:t>
      </w:r>
      <w:proofErr w:type="spellEnd"/>
      <w:r w:rsidR="005D3293">
        <w:t xml:space="preserve"> in the future </w:t>
      </w:r>
    </w:p>
    <w:p w14:paraId="504FD717" w14:textId="7273E04F" w:rsidR="005D3293" w:rsidRDefault="005D3293" w:rsidP="005D3293">
      <w:pPr>
        <w:pStyle w:val="ListParagraph"/>
        <w:numPr>
          <w:ilvl w:val="0"/>
          <w:numId w:val="7"/>
        </w:numPr>
      </w:pPr>
      <w:r>
        <w:t>Application Proxy – this could be used to server up internal applications to any 3</w:t>
      </w:r>
      <w:r w:rsidRPr="005D3293">
        <w:rPr>
          <w:vertAlign w:val="superscript"/>
        </w:rPr>
        <w:t>rd</w:t>
      </w:r>
      <w:r>
        <w:t xml:space="preserve"> parties that need access.</w:t>
      </w:r>
    </w:p>
    <w:p w14:paraId="5354EF30" w14:textId="26BEFEF3" w:rsidR="005D3293" w:rsidRDefault="005D3293" w:rsidP="005D3293">
      <w:pPr>
        <w:pStyle w:val="ListParagraph"/>
        <w:numPr>
          <w:ilvl w:val="0"/>
          <w:numId w:val="7"/>
        </w:numPr>
      </w:pPr>
      <w:r>
        <w:t xml:space="preserve">Multi factor authentication – this will add extra level of security and is recommended by National Cyber Security Centre </w:t>
      </w:r>
      <w:sdt>
        <w:sdtPr>
          <w:id w:val="-300850679"/>
          <w:citation/>
        </w:sdtPr>
        <w:sdtEndPr/>
        <w:sdtContent>
          <w:r>
            <w:fldChar w:fldCharType="begin"/>
          </w:r>
          <w:r>
            <w:instrText xml:space="preserve"> CITATION Kat18 \l 2057 </w:instrText>
          </w:r>
          <w:r>
            <w:fldChar w:fldCharType="separate"/>
          </w:r>
          <w:r w:rsidR="009D39E8">
            <w:rPr>
              <w:noProof/>
            </w:rPr>
            <w:t>[5]</w:t>
          </w:r>
          <w:r>
            <w:fldChar w:fldCharType="end"/>
          </w:r>
        </w:sdtContent>
      </w:sdt>
    </w:p>
    <w:p w14:paraId="042DD7DC" w14:textId="73B4BB6B" w:rsidR="005D3293" w:rsidRDefault="005D3293" w:rsidP="005D3293">
      <w:pPr>
        <w:pStyle w:val="ListParagraph"/>
        <w:numPr>
          <w:ilvl w:val="0"/>
          <w:numId w:val="7"/>
        </w:numPr>
      </w:pPr>
      <w:r>
        <w:t xml:space="preserve">Active Directory – can be used to control user </w:t>
      </w:r>
      <w:r w:rsidR="00E766FE">
        <w:t>login,</w:t>
      </w:r>
      <w:r>
        <w:t xml:space="preserve"> group access and up to date details of employees.</w:t>
      </w:r>
    </w:p>
    <w:p w14:paraId="5D0DF26F" w14:textId="77777777" w:rsidR="00E766FE" w:rsidRDefault="00E766FE" w:rsidP="005D3293"/>
    <w:p w14:paraId="62711C9A" w14:textId="57832D6F" w:rsidR="005D3293" w:rsidRPr="004C390A" w:rsidRDefault="00E766FE" w:rsidP="005D3293">
      <w:r>
        <w:t xml:space="preserve">There are </w:t>
      </w:r>
      <w:proofErr w:type="spellStart"/>
      <w:r>
        <w:t>on going</w:t>
      </w:r>
      <w:proofErr w:type="spellEnd"/>
      <w:r>
        <w:t xml:space="preserve"> revenue costs with this platform, </w:t>
      </w:r>
      <w:proofErr w:type="spellStart"/>
      <w:r>
        <w:t>CoffeeCapulus</w:t>
      </w:r>
      <w:proofErr w:type="spellEnd"/>
      <w:r>
        <w:t xml:space="preserve"> would need to tender for current pricing.</w:t>
      </w:r>
    </w:p>
    <w:p w14:paraId="1319E050" w14:textId="62BF1E40" w:rsidR="00A85464" w:rsidRDefault="00A85464" w:rsidP="008D6932"/>
    <w:p w14:paraId="0FA99B84" w14:textId="77777777" w:rsidR="004C390A" w:rsidRDefault="004C390A" w:rsidP="00272354">
      <w:pPr>
        <w:pStyle w:val="Heading1"/>
      </w:pPr>
    </w:p>
    <w:p w14:paraId="73803034" w14:textId="77777777" w:rsidR="004C390A" w:rsidRDefault="004C390A" w:rsidP="00272354">
      <w:pPr>
        <w:pStyle w:val="Heading1"/>
      </w:pPr>
    </w:p>
    <w:p w14:paraId="2A2F20F8" w14:textId="77777777" w:rsidR="004C390A" w:rsidRDefault="004C390A" w:rsidP="00272354">
      <w:pPr>
        <w:pStyle w:val="Heading1"/>
      </w:pPr>
    </w:p>
    <w:p w14:paraId="2EFB6133" w14:textId="77777777" w:rsidR="004C390A" w:rsidRDefault="004C390A" w:rsidP="00272354">
      <w:pPr>
        <w:pStyle w:val="Heading1"/>
      </w:pPr>
    </w:p>
    <w:p w14:paraId="550ED8E3" w14:textId="77777777" w:rsidR="004C390A" w:rsidRDefault="004C390A" w:rsidP="00272354">
      <w:pPr>
        <w:pStyle w:val="Heading1"/>
      </w:pPr>
    </w:p>
    <w:p w14:paraId="5A4910EF" w14:textId="5E72D623" w:rsidR="004C390A" w:rsidRDefault="004C390A" w:rsidP="00272354">
      <w:pPr>
        <w:pStyle w:val="Heading1"/>
      </w:pPr>
    </w:p>
    <w:p w14:paraId="768DDC3F" w14:textId="3B474D6E" w:rsidR="00E766FE" w:rsidRDefault="00E766FE" w:rsidP="00E766FE"/>
    <w:p w14:paraId="39724835" w14:textId="7048EB86" w:rsidR="00E766FE" w:rsidRDefault="00E766FE" w:rsidP="00E766FE"/>
    <w:p w14:paraId="38805E74" w14:textId="77777777" w:rsidR="00E766FE" w:rsidRPr="00E766FE" w:rsidRDefault="00E766FE" w:rsidP="00E766FE"/>
    <w:p w14:paraId="58F85823" w14:textId="01B57B36" w:rsidR="00A85464" w:rsidRDefault="00A85464" w:rsidP="00272354">
      <w:pPr>
        <w:pStyle w:val="Heading1"/>
      </w:pPr>
      <w:bookmarkStart w:id="6" w:name="_Toc57986954"/>
      <w:r>
        <w:lastRenderedPageBreak/>
        <w:t>Design overview</w:t>
      </w:r>
      <w:bookmarkEnd w:id="6"/>
    </w:p>
    <w:p w14:paraId="0152D9DC" w14:textId="5D9E777E" w:rsidR="005D6EFC" w:rsidRDefault="005D6EFC" w:rsidP="005D6EFC">
      <w:r>
        <w:tab/>
      </w:r>
    </w:p>
    <w:p w14:paraId="235B0DB1" w14:textId="1FBC6D25" w:rsidR="005D6EFC" w:rsidRDefault="005D6EFC" w:rsidP="005D6EFC">
      <w:pPr>
        <w:pStyle w:val="Heading2"/>
      </w:pPr>
      <w:r>
        <w:tab/>
      </w:r>
      <w:bookmarkStart w:id="7" w:name="_Toc57986955"/>
      <w:r>
        <w:t>Network design</w:t>
      </w:r>
      <w:bookmarkEnd w:id="7"/>
    </w:p>
    <w:p w14:paraId="1AB3E1CF" w14:textId="01EA92FA" w:rsidR="00F9704C" w:rsidRDefault="00F9704C" w:rsidP="00F9704C"/>
    <w:p w14:paraId="1F152CF5" w14:textId="4E4B44FB" w:rsidR="00F9704C" w:rsidRDefault="004F03DF" w:rsidP="00F9704C">
      <w:r>
        <w:t>The core of the network is</w:t>
      </w:r>
      <w:r w:rsidR="00DB3967">
        <w:t xml:space="preserve"> located within the Server / Network Room via a </w:t>
      </w:r>
      <w:proofErr w:type="gramStart"/>
      <w:r w:rsidR="00DB3967">
        <w:t>Secure</w:t>
      </w:r>
      <w:proofErr w:type="gramEnd"/>
      <w:r w:rsidR="00DB3967">
        <w:t xml:space="preserve"> door. </w:t>
      </w:r>
      <w:r w:rsidR="00BE2FDB">
        <w:t xml:space="preserve">The room also contains a small </w:t>
      </w:r>
      <w:r w:rsidR="00EF52DF">
        <w:t>U</w:t>
      </w:r>
      <w:r w:rsidR="00BE2FDB">
        <w:t xml:space="preserve">PS </w:t>
      </w:r>
      <w:proofErr w:type="gramStart"/>
      <w:r w:rsidR="00BE2FDB">
        <w:t xml:space="preserve">( </w:t>
      </w:r>
      <w:r w:rsidR="00D11D2E">
        <w:t>uninterruptible</w:t>
      </w:r>
      <w:proofErr w:type="gramEnd"/>
      <w:r w:rsidR="00D11D2E">
        <w:t xml:space="preserve"> power supply ) to allow the servers to be shut down safely in the event of a power failure</w:t>
      </w:r>
      <w:r w:rsidR="00992074">
        <w:t xml:space="preserve"> and an air conditioning system to keep the servers cool in their racks.</w:t>
      </w:r>
    </w:p>
    <w:p w14:paraId="38A2245B" w14:textId="4EAC4AE3" w:rsidR="00EE0325" w:rsidRDefault="00EE0325" w:rsidP="00F9704C">
      <w:r>
        <w:t xml:space="preserve">The 3 servers are </w:t>
      </w:r>
    </w:p>
    <w:p w14:paraId="42C1CDA4" w14:textId="1FFAEAFD" w:rsidR="00EE0325" w:rsidRDefault="00EE0325" w:rsidP="00F9704C"/>
    <w:p w14:paraId="7815C0A7" w14:textId="28EEF46D" w:rsidR="00EE0325" w:rsidRDefault="00EE0325" w:rsidP="00F9704C">
      <w:r>
        <w:t>Groot – handles email and DNS entries</w:t>
      </w:r>
    </w:p>
    <w:p w14:paraId="7223CC8A" w14:textId="2259F941" w:rsidR="00EE0325" w:rsidRDefault="00461D06" w:rsidP="00F9704C">
      <w:proofErr w:type="spellStart"/>
      <w:r>
        <w:t>Deadpool</w:t>
      </w:r>
      <w:proofErr w:type="spellEnd"/>
      <w:r>
        <w:t xml:space="preserve"> – handles DCHP</w:t>
      </w:r>
    </w:p>
    <w:p w14:paraId="70BBF2E6" w14:textId="4B4DBD71" w:rsidR="00461D06" w:rsidRDefault="00461D06" w:rsidP="00F9704C">
      <w:proofErr w:type="spellStart"/>
      <w:r>
        <w:t>Cylon</w:t>
      </w:r>
      <w:proofErr w:type="spellEnd"/>
      <w:r>
        <w:t xml:space="preserve"> </w:t>
      </w:r>
      <w:r w:rsidR="00D90879">
        <w:t>– HTTP and FTP</w:t>
      </w:r>
    </w:p>
    <w:p w14:paraId="00696FF2" w14:textId="67F84CDC" w:rsidR="00D90879" w:rsidRDefault="00D90879" w:rsidP="00F9704C"/>
    <w:p w14:paraId="3BA98BBC" w14:textId="057A0011" w:rsidR="00D90879" w:rsidRDefault="00A565DA" w:rsidP="00F9704C">
      <w:r>
        <w:t xml:space="preserve">There is also one appliance called </w:t>
      </w:r>
      <w:r w:rsidRPr="00A565DA">
        <w:t>Viper</w:t>
      </w:r>
      <w:r>
        <w:t xml:space="preserve"> which the </w:t>
      </w:r>
      <w:r w:rsidR="00A50D99">
        <w:t>internal Firewall.</w:t>
      </w:r>
    </w:p>
    <w:p w14:paraId="346145DF" w14:textId="12C2509C" w:rsidR="004E07CD" w:rsidRDefault="004E07CD" w:rsidP="00F9704C"/>
    <w:tbl>
      <w:tblPr>
        <w:tblStyle w:val="TableGrid"/>
        <w:tblW w:w="0" w:type="auto"/>
        <w:tblInd w:w="720" w:type="dxa"/>
        <w:tblLook w:val="04A0" w:firstRow="1" w:lastRow="0" w:firstColumn="1" w:lastColumn="0" w:noHBand="0" w:noVBand="1"/>
      </w:tblPr>
      <w:tblGrid>
        <w:gridCol w:w="2085"/>
        <w:gridCol w:w="2083"/>
        <w:gridCol w:w="2014"/>
        <w:gridCol w:w="2114"/>
      </w:tblGrid>
      <w:tr w:rsidR="004E07CD" w14:paraId="057FC4F3" w14:textId="77777777" w:rsidTr="004E07CD">
        <w:tc>
          <w:tcPr>
            <w:tcW w:w="2085" w:type="dxa"/>
          </w:tcPr>
          <w:p w14:paraId="69FA4F99" w14:textId="77777777" w:rsidR="004E07CD" w:rsidRDefault="004E07CD" w:rsidP="005D55FD">
            <w:r>
              <w:t>Device</w:t>
            </w:r>
          </w:p>
        </w:tc>
        <w:tc>
          <w:tcPr>
            <w:tcW w:w="2083" w:type="dxa"/>
          </w:tcPr>
          <w:p w14:paraId="42CC7ED8" w14:textId="77777777" w:rsidR="004E07CD" w:rsidRDefault="004E07CD" w:rsidP="005D55FD">
            <w:r>
              <w:t>Private IP</w:t>
            </w:r>
          </w:p>
        </w:tc>
        <w:tc>
          <w:tcPr>
            <w:tcW w:w="2014" w:type="dxa"/>
          </w:tcPr>
          <w:p w14:paraId="3A2AF6BE" w14:textId="77777777" w:rsidR="004E07CD" w:rsidRDefault="004E07CD" w:rsidP="005D55FD">
            <w:r>
              <w:t>Public IP</w:t>
            </w:r>
          </w:p>
        </w:tc>
        <w:tc>
          <w:tcPr>
            <w:tcW w:w="2114" w:type="dxa"/>
          </w:tcPr>
          <w:p w14:paraId="1D489B6F" w14:textId="77777777" w:rsidR="004E07CD" w:rsidRDefault="004E07CD" w:rsidP="005D55FD">
            <w:r>
              <w:t>Subnet Mask</w:t>
            </w:r>
          </w:p>
        </w:tc>
      </w:tr>
      <w:tr w:rsidR="004E07CD" w14:paraId="154231A8" w14:textId="77777777" w:rsidTr="004E07CD">
        <w:tc>
          <w:tcPr>
            <w:tcW w:w="2085" w:type="dxa"/>
          </w:tcPr>
          <w:p w14:paraId="11B346AB" w14:textId="77777777" w:rsidR="004E07CD" w:rsidRDefault="004E07CD" w:rsidP="005D55FD">
            <w:r>
              <w:t>Email / DNS Server</w:t>
            </w:r>
          </w:p>
        </w:tc>
        <w:tc>
          <w:tcPr>
            <w:tcW w:w="2083" w:type="dxa"/>
          </w:tcPr>
          <w:p w14:paraId="25AABDED" w14:textId="77777777" w:rsidR="004E07CD" w:rsidRDefault="004E07CD" w:rsidP="005D55FD">
            <w:r>
              <w:t>10.44.1.253</w:t>
            </w:r>
          </w:p>
        </w:tc>
        <w:tc>
          <w:tcPr>
            <w:tcW w:w="2014" w:type="dxa"/>
          </w:tcPr>
          <w:p w14:paraId="22450298" w14:textId="77777777" w:rsidR="004E07CD" w:rsidRDefault="004E07CD" w:rsidP="005D55FD"/>
        </w:tc>
        <w:tc>
          <w:tcPr>
            <w:tcW w:w="2114" w:type="dxa"/>
          </w:tcPr>
          <w:p w14:paraId="4C813E5C" w14:textId="77777777" w:rsidR="004E07CD" w:rsidRDefault="004E07CD" w:rsidP="005D55FD">
            <w:r>
              <w:t>255.255.255.0</w:t>
            </w:r>
          </w:p>
        </w:tc>
      </w:tr>
      <w:tr w:rsidR="004E07CD" w14:paraId="5D30A18D" w14:textId="77777777" w:rsidTr="004E07CD">
        <w:tc>
          <w:tcPr>
            <w:tcW w:w="2085" w:type="dxa"/>
          </w:tcPr>
          <w:p w14:paraId="2777B287" w14:textId="77777777" w:rsidR="004E07CD" w:rsidRDefault="004E07CD" w:rsidP="005D55FD">
            <w:r w:rsidRPr="003E069D">
              <w:t>DHCP</w:t>
            </w:r>
          </w:p>
        </w:tc>
        <w:tc>
          <w:tcPr>
            <w:tcW w:w="2083" w:type="dxa"/>
          </w:tcPr>
          <w:p w14:paraId="3608BD3C" w14:textId="77777777" w:rsidR="004E07CD" w:rsidRDefault="004E07CD" w:rsidP="005D55FD">
            <w:r w:rsidRPr="00254978">
              <w:t>10.44.1.252</w:t>
            </w:r>
          </w:p>
        </w:tc>
        <w:tc>
          <w:tcPr>
            <w:tcW w:w="2014" w:type="dxa"/>
          </w:tcPr>
          <w:p w14:paraId="0850789F" w14:textId="77777777" w:rsidR="004E07CD" w:rsidRDefault="004E07CD" w:rsidP="005D55FD"/>
        </w:tc>
        <w:tc>
          <w:tcPr>
            <w:tcW w:w="2114" w:type="dxa"/>
          </w:tcPr>
          <w:p w14:paraId="12302CBA" w14:textId="77777777" w:rsidR="004E07CD" w:rsidRDefault="004E07CD" w:rsidP="005D55FD">
            <w:r>
              <w:t>255.255.255.0</w:t>
            </w:r>
          </w:p>
        </w:tc>
      </w:tr>
      <w:tr w:rsidR="004E07CD" w14:paraId="03013B48" w14:textId="77777777" w:rsidTr="004E07CD">
        <w:tc>
          <w:tcPr>
            <w:tcW w:w="2085" w:type="dxa"/>
          </w:tcPr>
          <w:p w14:paraId="5C0C2691" w14:textId="77777777" w:rsidR="004E07CD" w:rsidRDefault="004E07CD" w:rsidP="005D55FD">
            <w:r>
              <w:t>HTTP / FTP</w:t>
            </w:r>
          </w:p>
        </w:tc>
        <w:tc>
          <w:tcPr>
            <w:tcW w:w="2083" w:type="dxa"/>
          </w:tcPr>
          <w:p w14:paraId="59307565" w14:textId="77777777" w:rsidR="004E07CD" w:rsidRDefault="004E07CD" w:rsidP="005D55FD">
            <w:r>
              <w:t>10.44.1.250</w:t>
            </w:r>
          </w:p>
        </w:tc>
        <w:tc>
          <w:tcPr>
            <w:tcW w:w="2014" w:type="dxa"/>
          </w:tcPr>
          <w:p w14:paraId="33149309" w14:textId="77777777" w:rsidR="004E07CD" w:rsidRDefault="004E07CD" w:rsidP="005D55FD"/>
        </w:tc>
        <w:tc>
          <w:tcPr>
            <w:tcW w:w="2114" w:type="dxa"/>
          </w:tcPr>
          <w:p w14:paraId="375996F6" w14:textId="77777777" w:rsidR="004E07CD" w:rsidRDefault="004E07CD" w:rsidP="005D55FD">
            <w:r>
              <w:t>255.255.255.0</w:t>
            </w:r>
          </w:p>
        </w:tc>
      </w:tr>
      <w:tr w:rsidR="004E07CD" w14:paraId="4E5F4AED" w14:textId="77777777" w:rsidTr="004E07CD">
        <w:tc>
          <w:tcPr>
            <w:tcW w:w="2085" w:type="dxa"/>
          </w:tcPr>
          <w:p w14:paraId="614BD973" w14:textId="77777777" w:rsidR="004E07CD" w:rsidRDefault="004E07CD" w:rsidP="005D55FD">
            <w:r>
              <w:t>Firewall</w:t>
            </w:r>
          </w:p>
        </w:tc>
        <w:tc>
          <w:tcPr>
            <w:tcW w:w="2083" w:type="dxa"/>
          </w:tcPr>
          <w:p w14:paraId="35E1F5A2" w14:textId="77777777" w:rsidR="004E07CD" w:rsidRDefault="004E07CD" w:rsidP="005D55FD">
            <w:r>
              <w:t>10.44.1.249</w:t>
            </w:r>
          </w:p>
        </w:tc>
        <w:tc>
          <w:tcPr>
            <w:tcW w:w="2014" w:type="dxa"/>
          </w:tcPr>
          <w:p w14:paraId="38992510" w14:textId="77777777" w:rsidR="004E07CD" w:rsidRDefault="004E07CD" w:rsidP="005D55FD"/>
        </w:tc>
        <w:tc>
          <w:tcPr>
            <w:tcW w:w="2114" w:type="dxa"/>
          </w:tcPr>
          <w:p w14:paraId="662FAF27" w14:textId="77777777" w:rsidR="004E07CD" w:rsidRDefault="004E07CD" w:rsidP="005D55FD">
            <w:r>
              <w:t>255.255.255.0</w:t>
            </w:r>
          </w:p>
        </w:tc>
      </w:tr>
    </w:tbl>
    <w:p w14:paraId="4C17A6CE" w14:textId="77777777" w:rsidR="00AD08AF" w:rsidRDefault="00AD08AF" w:rsidP="00F9704C"/>
    <w:p w14:paraId="75C7EE3A" w14:textId="77777777" w:rsidR="00150A8F" w:rsidRDefault="00150A8F" w:rsidP="00F9704C"/>
    <w:p w14:paraId="308B0140" w14:textId="77777777" w:rsidR="00D63053" w:rsidRDefault="00D63053" w:rsidP="00F9704C"/>
    <w:p w14:paraId="6E56D07A" w14:textId="50E8523D" w:rsidR="00D24DB6" w:rsidRDefault="004B7479" w:rsidP="00F9704C">
      <w:r>
        <w:t>Each room or e</w:t>
      </w:r>
      <w:r w:rsidR="004E07CD">
        <w:t xml:space="preserve">xtra building has it`s on </w:t>
      </w:r>
      <w:r w:rsidR="00365131">
        <w:t>switch,</w:t>
      </w:r>
      <w:r w:rsidR="00972158">
        <w:t xml:space="preserve"> see </w:t>
      </w:r>
      <w:hyperlink w:anchor="_1.Switch_Commands_used" w:history="1">
        <w:r w:rsidR="00972158" w:rsidRPr="003F06B2">
          <w:rPr>
            <w:rStyle w:val="Hyperlink"/>
          </w:rPr>
          <w:t>Appendix 1</w:t>
        </w:r>
      </w:hyperlink>
      <w:r w:rsidR="00972158">
        <w:t xml:space="preserve"> for a list of the commands used to secure the switches.</w:t>
      </w:r>
      <w:r w:rsidR="004E07CD">
        <w:t xml:space="preserve"> </w:t>
      </w:r>
      <w:r w:rsidR="00A24AD1">
        <w:t xml:space="preserve">Each switch was set up </w:t>
      </w:r>
      <w:r w:rsidR="005270AB">
        <w:t>with a secret password ‘QWERTY123!’</w:t>
      </w:r>
      <w:r w:rsidR="00851E33">
        <w:t xml:space="preserve"> and as extra se</w:t>
      </w:r>
      <w:r w:rsidR="006C5BB0">
        <w:t>curity SSH is enabled on each one with a 1024 bit RSA Key.</w:t>
      </w:r>
      <w:r w:rsidR="000C5B58">
        <w:t xml:space="preserve"> </w:t>
      </w:r>
    </w:p>
    <w:p w14:paraId="035A84D8" w14:textId="77777777" w:rsidR="00D24DB6" w:rsidRDefault="00D24DB6" w:rsidP="00F9704C"/>
    <w:p w14:paraId="2A9433A3" w14:textId="388E3DB4" w:rsidR="004B7479" w:rsidRDefault="00D24DB6" w:rsidP="00F9704C">
      <w:r w:rsidRPr="00D24DB6">
        <w:rPr>
          <w:noProof/>
        </w:rPr>
        <w:drawing>
          <wp:inline distT="0" distB="0" distL="0" distR="0" wp14:anchorId="706AAAF3" wp14:editId="472D1B19">
            <wp:extent cx="2486372" cy="4572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86372" cy="457264"/>
                    </a:xfrm>
                    <a:prstGeom prst="rect">
                      <a:avLst/>
                    </a:prstGeom>
                  </pic:spPr>
                </pic:pic>
              </a:graphicData>
            </a:graphic>
          </wp:inline>
        </w:drawing>
      </w:r>
      <w:r w:rsidR="000C5B58">
        <w:t xml:space="preserve"> </w:t>
      </w:r>
    </w:p>
    <w:p w14:paraId="43E1FE41" w14:textId="26C3A060" w:rsidR="00150A8F" w:rsidRDefault="00150A8F" w:rsidP="00F9704C">
      <w:r w:rsidRPr="00150A8F">
        <w:rPr>
          <w:noProof/>
        </w:rPr>
        <w:drawing>
          <wp:inline distT="0" distB="0" distL="0" distR="0" wp14:anchorId="39EC4171" wp14:editId="3797593A">
            <wp:extent cx="2762636" cy="3620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62636" cy="362001"/>
                    </a:xfrm>
                    <a:prstGeom prst="rect">
                      <a:avLst/>
                    </a:prstGeom>
                  </pic:spPr>
                </pic:pic>
              </a:graphicData>
            </a:graphic>
          </wp:inline>
        </w:drawing>
      </w:r>
    </w:p>
    <w:p w14:paraId="1EC44DBF" w14:textId="2DEE9AC9" w:rsidR="00825FDD" w:rsidRDefault="00150A8F" w:rsidP="00F9704C">
      <w:r w:rsidRPr="00150A8F">
        <w:rPr>
          <w:noProof/>
        </w:rPr>
        <w:drawing>
          <wp:inline distT="0" distB="0" distL="0" distR="0" wp14:anchorId="63A2BB90" wp14:editId="75027F77">
            <wp:extent cx="3353268" cy="52394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53268" cy="523948"/>
                    </a:xfrm>
                    <a:prstGeom prst="rect">
                      <a:avLst/>
                    </a:prstGeom>
                  </pic:spPr>
                </pic:pic>
              </a:graphicData>
            </a:graphic>
          </wp:inline>
        </w:drawing>
      </w:r>
    </w:p>
    <w:p w14:paraId="35B4E218" w14:textId="77527AB9" w:rsidR="00A84DE5" w:rsidRDefault="00A84DE5" w:rsidP="00F9704C"/>
    <w:p w14:paraId="323AFA67" w14:textId="2A976EA7" w:rsidR="00A84DE5" w:rsidRDefault="00A84DE5" w:rsidP="00F9704C">
      <w:r w:rsidRPr="00A84DE5">
        <w:rPr>
          <w:noProof/>
        </w:rPr>
        <w:drawing>
          <wp:inline distT="0" distB="0" distL="0" distR="0" wp14:anchorId="27EA0E6C" wp14:editId="59380F1D">
            <wp:extent cx="2248214" cy="504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48214" cy="504895"/>
                    </a:xfrm>
                    <a:prstGeom prst="rect">
                      <a:avLst/>
                    </a:prstGeom>
                  </pic:spPr>
                </pic:pic>
              </a:graphicData>
            </a:graphic>
          </wp:inline>
        </w:drawing>
      </w:r>
    </w:p>
    <w:p w14:paraId="0E7CD922" w14:textId="66A2A65F" w:rsidR="005C2A3B" w:rsidRDefault="005C2A3B" w:rsidP="00F9704C"/>
    <w:p w14:paraId="08D56D1F" w14:textId="7EC7F33C" w:rsidR="005C2A3B" w:rsidRDefault="005C2A3B" w:rsidP="00F9704C"/>
    <w:p w14:paraId="57CB2EBF" w14:textId="77777777" w:rsidR="005C2A3B" w:rsidRDefault="005C2A3B" w:rsidP="00F9704C"/>
    <w:tbl>
      <w:tblPr>
        <w:tblStyle w:val="TableGrid"/>
        <w:tblW w:w="0" w:type="auto"/>
        <w:tblLook w:val="04A0" w:firstRow="1" w:lastRow="0" w:firstColumn="1" w:lastColumn="0" w:noHBand="0" w:noVBand="1"/>
      </w:tblPr>
      <w:tblGrid>
        <w:gridCol w:w="4508"/>
        <w:gridCol w:w="4508"/>
      </w:tblGrid>
      <w:tr w:rsidR="00FD2A9E" w14:paraId="5E29F166" w14:textId="77777777" w:rsidTr="00FD2A9E">
        <w:tc>
          <w:tcPr>
            <w:tcW w:w="4508" w:type="dxa"/>
          </w:tcPr>
          <w:p w14:paraId="4377E3BA" w14:textId="35C85C9B" w:rsidR="00FD2A9E" w:rsidRDefault="00CA1181" w:rsidP="00F9704C">
            <w:proofErr w:type="spellStart"/>
            <w:r w:rsidRPr="00CA1181">
              <w:t>ServerSwitch</w:t>
            </w:r>
            <w:proofErr w:type="spellEnd"/>
          </w:p>
        </w:tc>
        <w:tc>
          <w:tcPr>
            <w:tcW w:w="4508" w:type="dxa"/>
          </w:tcPr>
          <w:p w14:paraId="6968379A" w14:textId="0477A7A3" w:rsidR="00FD2A9E" w:rsidRDefault="00CA1181" w:rsidP="00F9704C">
            <w:r>
              <w:t>10.44.1.110</w:t>
            </w:r>
          </w:p>
        </w:tc>
      </w:tr>
      <w:tr w:rsidR="00FD2A9E" w14:paraId="2FCED6D8" w14:textId="77777777" w:rsidTr="00FD2A9E">
        <w:tc>
          <w:tcPr>
            <w:tcW w:w="4508" w:type="dxa"/>
          </w:tcPr>
          <w:p w14:paraId="0A1EC9D3" w14:textId="19D68307" w:rsidR="00FD2A9E" w:rsidRDefault="000B5C5B" w:rsidP="00F9704C">
            <w:proofErr w:type="spellStart"/>
            <w:r w:rsidRPr="000B5C5B">
              <w:t>MeetingRoom</w:t>
            </w:r>
            <w:proofErr w:type="spellEnd"/>
          </w:p>
        </w:tc>
        <w:tc>
          <w:tcPr>
            <w:tcW w:w="4508" w:type="dxa"/>
          </w:tcPr>
          <w:p w14:paraId="5A31491D" w14:textId="700ED7BF" w:rsidR="00FD2A9E" w:rsidRDefault="000B5C5B" w:rsidP="00F9704C">
            <w:r>
              <w:t>10.44.1.111</w:t>
            </w:r>
          </w:p>
        </w:tc>
      </w:tr>
      <w:tr w:rsidR="00FD2A9E" w14:paraId="51CD65A3" w14:textId="77777777" w:rsidTr="00FD2A9E">
        <w:tc>
          <w:tcPr>
            <w:tcW w:w="4508" w:type="dxa"/>
          </w:tcPr>
          <w:p w14:paraId="2D14F93B" w14:textId="59C67B51" w:rsidR="00FD2A9E" w:rsidRDefault="001D27AE" w:rsidP="00F9704C">
            <w:r>
              <w:t xml:space="preserve">Office </w:t>
            </w:r>
          </w:p>
        </w:tc>
        <w:tc>
          <w:tcPr>
            <w:tcW w:w="4508" w:type="dxa"/>
          </w:tcPr>
          <w:p w14:paraId="18AA2154" w14:textId="290B42BF" w:rsidR="00FD2A9E" w:rsidRDefault="001D27AE" w:rsidP="00F9704C">
            <w:r>
              <w:t>10.44.1.112</w:t>
            </w:r>
          </w:p>
        </w:tc>
      </w:tr>
      <w:tr w:rsidR="00FD2A9E" w14:paraId="7EEC317D" w14:textId="77777777" w:rsidTr="00FD2A9E">
        <w:tc>
          <w:tcPr>
            <w:tcW w:w="4508" w:type="dxa"/>
          </w:tcPr>
          <w:p w14:paraId="4FC0FB0D" w14:textId="759BA7AF" w:rsidR="00FD2A9E" w:rsidRDefault="00436CEB" w:rsidP="00F9704C">
            <w:proofErr w:type="spellStart"/>
            <w:r>
              <w:t>WareHouse</w:t>
            </w:r>
            <w:proofErr w:type="spellEnd"/>
          </w:p>
        </w:tc>
        <w:tc>
          <w:tcPr>
            <w:tcW w:w="4508" w:type="dxa"/>
          </w:tcPr>
          <w:p w14:paraId="396BFD96" w14:textId="5F55DFD4" w:rsidR="00FD2A9E" w:rsidRDefault="00436CEB" w:rsidP="00F9704C">
            <w:r>
              <w:t>10.44.1.113</w:t>
            </w:r>
          </w:p>
        </w:tc>
      </w:tr>
      <w:tr w:rsidR="00436CEB" w14:paraId="36806119" w14:textId="77777777" w:rsidTr="00FD2A9E">
        <w:tc>
          <w:tcPr>
            <w:tcW w:w="4508" w:type="dxa"/>
          </w:tcPr>
          <w:p w14:paraId="465E304F" w14:textId="261EE722" w:rsidR="00436CEB" w:rsidRDefault="0045210C" w:rsidP="00F9704C">
            <w:r>
              <w:t>Shop</w:t>
            </w:r>
          </w:p>
        </w:tc>
        <w:tc>
          <w:tcPr>
            <w:tcW w:w="4508" w:type="dxa"/>
          </w:tcPr>
          <w:p w14:paraId="26701FCA" w14:textId="22CC1E39" w:rsidR="00436CEB" w:rsidRDefault="0045210C" w:rsidP="00F9704C">
            <w:r>
              <w:t>10.44.1.114</w:t>
            </w:r>
          </w:p>
        </w:tc>
      </w:tr>
    </w:tbl>
    <w:p w14:paraId="2597F4F7" w14:textId="519D6A7E" w:rsidR="00825FDD" w:rsidRDefault="00825FDD" w:rsidP="00F9704C"/>
    <w:p w14:paraId="22D65518" w14:textId="049BC745" w:rsidR="00825FDD" w:rsidRDefault="00646857" w:rsidP="00F9704C">
      <w:r>
        <w:t xml:space="preserve">SSH was enabled as currently this </w:t>
      </w:r>
      <w:r w:rsidR="00F724D3">
        <w:t xml:space="preserve">was the best encryption method available on the switches. With no encryption enabled then anyone </w:t>
      </w:r>
      <w:r w:rsidR="002B545E">
        <w:t>inside</w:t>
      </w:r>
      <w:r w:rsidR="00F724D3">
        <w:t xml:space="preserve"> the internal network would be able to access the switches. </w:t>
      </w:r>
      <w:r w:rsidR="002B545E">
        <w:t>Telnet</w:t>
      </w:r>
      <w:r w:rsidR="00126A88">
        <w:t xml:space="preserve"> is another option available but </w:t>
      </w:r>
      <w:r w:rsidR="00A35958">
        <w:t xml:space="preserve">as </w:t>
      </w:r>
      <w:r w:rsidR="003E3DF3">
        <w:t>written in an article on Study CCNA “</w:t>
      </w:r>
      <w:r w:rsidR="00C4397F">
        <w:t>One of the greatest disa</w:t>
      </w:r>
      <w:r w:rsidR="007F095E">
        <w:t xml:space="preserve">dvantages of this protocol is that all </w:t>
      </w:r>
      <w:proofErr w:type="gramStart"/>
      <w:r w:rsidR="007F095E">
        <w:t>data ,</w:t>
      </w:r>
      <w:proofErr w:type="gramEnd"/>
      <w:r w:rsidR="007F095E">
        <w:t xml:space="preserve"> including </w:t>
      </w:r>
      <w:r w:rsidR="00666082">
        <w:t>username and password , is sent in clear text”</w:t>
      </w:r>
      <w:sdt>
        <w:sdtPr>
          <w:id w:val="352077400"/>
          <w:citation/>
        </w:sdtPr>
        <w:sdtEndPr/>
        <w:sdtContent>
          <w:r w:rsidR="00666082">
            <w:fldChar w:fldCharType="begin"/>
          </w:r>
          <w:r w:rsidR="00666082">
            <w:instrText xml:space="preserve"> CITATION Cis20 \l 2057 </w:instrText>
          </w:r>
          <w:r w:rsidR="00666082">
            <w:fldChar w:fldCharType="separate"/>
          </w:r>
          <w:r w:rsidR="009D39E8">
            <w:rPr>
              <w:noProof/>
            </w:rPr>
            <w:t xml:space="preserve"> [6]</w:t>
          </w:r>
          <w:r w:rsidR="00666082">
            <w:fldChar w:fldCharType="end"/>
          </w:r>
        </w:sdtContent>
      </w:sdt>
      <w:r w:rsidR="00C4397F">
        <w:t xml:space="preserve"> </w:t>
      </w:r>
      <w:r w:rsidR="00F31ACA">
        <w:t xml:space="preserve">. SSH uses </w:t>
      </w:r>
      <w:r w:rsidR="00F06E34">
        <w:t xml:space="preserve">encrypted data to send all </w:t>
      </w:r>
      <w:r w:rsidR="00133FDF">
        <w:t>commands,</w:t>
      </w:r>
      <w:r w:rsidR="00F06E34">
        <w:t xml:space="preserve"> usernames and password. This </w:t>
      </w:r>
      <w:r w:rsidR="007559A9">
        <w:t xml:space="preserve">is done </w:t>
      </w:r>
      <w:r w:rsidR="00BC6973">
        <w:t>using</w:t>
      </w:r>
      <w:r w:rsidR="007559A9">
        <w:t xml:space="preserve"> a public key which is generated as part of the setup on each router. </w:t>
      </w:r>
      <w:r w:rsidR="00133FDF">
        <w:t>The default on the router is 512 bits but 1024 was used to be more secure.</w:t>
      </w:r>
    </w:p>
    <w:p w14:paraId="7059599C" w14:textId="45AA6425" w:rsidR="00133FDF" w:rsidRDefault="00133FDF" w:rsidP="00F9704C"/>
    <w:p w14:paraId="690882A7" w14:textId="2582DEEA" w:rsidR="00790D73" w:rsidRDefault="00133FDF" w:rsidP="00F9704C">
      <w:r>
        <w:t xml:space="preserve">DHCP </w:t>
      </w:r>
      <w:r w:rsidR="00460814">
        <w:t xml:space="preserve">is being used via </w:t>
      </w:r>
      <w:proofErr w:type="spellStart"/>
      <w:r w:rsidR="00460814">
        <w:t>Deadpool</w:t>
      </w:r>
      <w:proofErr w:type="spellEnd"/>
      <w:r w:rsidR="00460814">
        <w:t xml:space="preserve">. DHCP or Domain </w:t>
      </w:r>
      <w:r w:rsidR="00346128">
        <w:t>Host Configuration Protoc</w:t>
      </w:r>
      <w:r w:rsidR="00817605">
        <w:t xml:space="preserve">ol. This server assigns an IP Address to each device on the network bar the servers, switches and </w:t>
      </w:r>
      <w:r w:rsidR="00FD0D94">
        <w:t xml:space="preserve">appliances which all have static IP Address </w:t>
      </w:r>
      <w:r w:rsidR="00FD0D94">
        <w:lastRenderedPageBreak/>
        <w:t xml:space="preserve">so </w:t>
      </w:r>
      <w:r w:rsidR="00BC6973">
        <w:t>they</w:t>
      </w:r>
      <w:r w:rsidR="00FD0D94">
        <w:t xml:space="preserve"> can be accessed either by the IP or Hostname. The benefit of using a DHCP server is that if a new machine comes on </w:t>
      </w:r>
      <w:proofErr w:type="gramStart"/>
      <w:r w:rsidR="00FD0D94">
        <w:t>an is</w:t>
      </w:r>
      <w:proofErr w:type="gramEnd"/>
      <w:r w:rsidR="00FD0D94">
        <w:t xml:space="preserve"> connect to the domain then it will have the correct IP range and default gateway </w:t>
      </w:r>
      <w:r w:rsidR="00BC6973">
        <w:t>(</w:t>
      </w:r>
      <w:r w:rsidR="00E766FE">
        <w:t>Viper)</w:t>
      </w:r>
      <w:r w:rsidR="00FD0D94">
        <w:t>.</w:t>
      </w:r>
    </w:p>
    <w:p w14:paraId="596829BF" w14:textId="77777777" w:rsidR="00790D73" w:rsidRDefault="00790D73" w:rsidP="00F9704C"/>
    <w:p w14:paraId="34D0A919" w14:textId="757EF03D" w:rsidR="00133FDF" w:rsidRPr="00F9704C" w:rsidRDefault="00790D73" w:rsidP="00F9704C">
      <w:r>
        <w:t xml:space="preserve">The HTTP / FTP services are sitting on the same server </w:t>
      </w:r>
      <w:proofErr w:type="spellStart"/>
      <w:r>
        <w:t>Cylon</w:t>
      </w:r>
      <w:proofErr w:type="spellEnd"/>
      <w:r>
        <w:t xml:space="preserve">. The HTTP contains a basic website </w:t>
      </w:r>
      <w:r w:rsidR="002E2EFB">
        <w:t xml:space="preserve">for internal use and </w:t>
      </w:r>
      <w:r w:rsidR="00BC6973">
        <w:t>cannot</w:t>
      </w:r>
      <w:r w:rsidR="002E2EFB">
        <w:t xml:space="preserve"> be accessed from the </w:t>
      </w:r>
      <w:r w:rsidR="003254B3">
        <w:t>outside</w:t>
      </w:r>
      <w:r w:rsidR="002E2EFB">
        <w:t xml:space="preserve"> world. The </w:t>
      </w:r>
      <w:r w:rsidR="00BC6973">
        <w:t>company’s</w:t>
      </w:r>
      <w:r w:rsidR="002E2EFB">
        <w:t xml:space="preserve"> website wou</w:t>
      </w:r>
      <w:r w:rsidR="003254B3">
        <w:t>ld be hosted on an external server provided by a 3</w:t>
      </w:r>
      <w:r w:rsidR="003254B3" w:rsidRPr="003254B3">
        <w:rPr>
          <w:vertAlign w:val="superscript"/>
        </w:rPr>
        <w:t>rd</w:t>
      </w:r>
      <w:r w:rsidR="003254B3">
        <w:t xml:space="preserve"> party. </w:t>
      </w:r>
      <w:r w:rsidR="00FD0D94">
        <w:t xml:space="preserve"> </w:t>
      </w:r>
      <w:r w:rsidR="00FA0792">
        <w:t xml:space="preserve">Data sent to the FTP Server </w:t>
      </w:r>
      <w:r w:rsidR="00B30FB5">
        <w:t xml:space="preserve">is sent in plain text so if a hacker </w:t>
      </w:r>
      <w:r w:rsidR="00E766FE">
        <w:t>were</w:t>
      </w:r>
      <w:r w:rsidR="00B30FB5">
        <w:t xml:space="preserve"> to gain access </w:t>
      </w:r>
      <w:r w:rsidR="00BC6973">
        <w:t>into</w:t>
      </w:r>
      <w:r w:rsidR="00B30FB5">
        <w:t xml:space="preserve"> the internal </w:t>
      </w:r>
      <w:r w:rsidR="00BC6973">
        <w:t>network,</w:t>
      </w:r>
      <w:r w:rsidR="00B30FB5">
        <w:t xml:space="preserve"> they would be able to see </w:t>
      </w:r>
      <w:r w:rsidR="00413CEB">
        <w:t xml:space="preserve">any username and password. The ideal situation would be to use SFTP or secure file transfer protocol. </w:t>
      </w:r>
      <w:r w:rsidR="00F4024F">
        <w:t>*** find info ***</w:t>
      </w:r>
      <w:r w:rsidR="00B30FB5">
        <w:t xml:space="preserve"> </w:t>
      </w:r>
    </w:p>
    <w:p w14:paraId="4878253A" w14:textId="4438F22B" w:rsidR="00A67958" w:rsidRDefault="00A67958" w:rsidP="00A67958"/>
    <w:p w14:paraId="57AF3C21" w14:textId="733051BB" w:rsidR="00A67958" w:rsidRDefault="00A67958" w:rsidP="00A67958">
      <w:r>
        <w:t xml:space="preserve">Email is configured with the network </w:t>
      </w:r>
      <w:r w:rsidR="00435CC5">
        <w:t xml:space="preserve">and secured. The email server is setup on the server </w:t>
      </w:r>
      <w:r w:rsidR="002B02B0">
        <w:t xml:space="preserve">called Groot. </w:t>
      </w:r>
      <w:r w:rsidR="00641F92">
        <w:t xml:space="preserve">A DNS A record has also been created for the server. </w:t>
      </w:r>
    </w:p>
    <w:p w14:paraId="36B59D95" w14:textId="4476B248" w:rsidR="00641F92" w:rsidRDefault="00641F92" w:rsidP="00A67958">
      <w:r w:rsidRPr="00641F92">
        <w:rPr>
          <w:noProof/>
        </w:rPr>
        <w:drawing>
          <wp:inline distT="0" distB="0" distL="0" distR="0" wp14:anchorId="54856A40" wp14:editId="1D4A067F">
            <wp:extent cx="4744112" cy="61921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44112" cy="619211"/>
                    </a:xfrm>
                    <a:prstGeom prst="rect">
                      <a:avLst/>
                    </a:prstGeom>
                  </pic:spPr>
                </pic:pic>
              </a:graphicData>
            </a:graphic>
          </wp:inline>
        </w:drawing>
      </w:r>
    </w:p>
    <w:p w14:paraId="18A2557E" w14:textId="26B67461" w:rsidR="00757289" w:rsidRDefault="00757289" w:rsidP="00A67958"/>
    <w:p w14:paraId="409B6A28" w14:textId="35CBF1C9" w:rsidR="00757289" w:rsidRDefault="00757289" w:rsidP="00A67958">
      <w:r>
        <w:t xml:space="preserve">A DNS record was also created </w:t>
      </w:r>
      <w:r w:rsidR="00F51A3B">
        <w:t xml:space="preserve">for </w:t>
      </w:r>
      <w:hyperlink r:id="rId16" w:history="1">
        <w:r w:rsidR="00F51A3B" w:rsidRPr="00EB3501">
          <w:rPr>
            <w:rStyle w:val="Hyperlink"/>
          </w:rPr>
          <w:t>www.coffeecapulus.corp</w:t>
        </w:r>
      </w:hyperlink>
      <w:r w:rsidR="00F51A3B">
        <w:t xml:space="preserve"> </w:t>
      </w:r>
      <w:r w:rsidR="00A245AF">
        <w:t>to allow staff to view the Inte</w:t>
      </w:r>
      <w:r w:rsidR="009F40A0">
        <w:t xml:space="preserve">rnal Corporate Website. </w:t>
      </w:r>
      <w:r w:rsidR="00206280">
        <w:t xml:space="preserve">A basic Intranet Website has been created </w:t>
      </w:r>
      <w:r w:rsidR="00C10E6E">
        <w:t>for the company however an external company will be needed to revamp the site and include sections on the new BYOD policy and have a section where the all polices can be down. We have added a simple link for this so the policy will be available.</w:t>
      </w:r>
    </w:p>
    <w:p w14:paraId="6C077765" w14:textId="757C538D" w:rsidR="00C10E6E" w:rsidRDefault="00C10E6E" w:rsidP="00A67958"/>
    <w:p w14:paraId="3D9E3DC9" w14:textId="2B07717A" w:rsidR="00C10E6E" w:rsidRDefault="00C10E6E" w:rsidP="00A67958">
      <w:r>
        <w:t xml:space="preserve">The </w:t>
      </w:r>
      <w:proofErr w:type="spellStart"/>
      <w:r>
        <w:t>Wifi</w:t>
      </w:r>
      <w:proofErr w:type="spellEnd"/>
      <w:r>
        <w:t xml:space="preserve"> is setup </w:t>
      </w:r>
      <w:r w:rsidR="00DF75D8">
        <w:t xml:space="preserve">with two </w:t>
      </w:r>
      <w:r w:rsidR="00861410">
        <w:t xml:space="preserve">Service Set </w:t>
      </w:r>
      <w:r w:rsidR="00163A78">
        <w:t>Identifier (SSID).</w:t>
      </w:r>
    </w:p>
    <w:p w14:paraId="57992B90" w14:textId="2A290FC7" w:rsidR="00163A78" w:rsidRDefault="00163A78" w:rsidP="00A67958"/>
    <w:p w14:paraId="044EFE51" w14:textId="7BDB48A6" w:rsidR="00163A78" w:rsidRDefault="00E16B72" w:rsidP="00E16B72">
      <w:pPr>
        <w:pStyle w:val="ListParagraph"/>
        <w:numPr>
          <w:ilvl w:val="0"/>
          <w:numId w:val="9"/>
        </w:numPr>
      </w:pPr>
      <w:r>
        <w:t>SSID = BYOD , Password using WPA</w:t>
      </w:r>
      <w:r w:rsidR="007625FA">
        <w:t xml:space="preserve">2-PSK = </w:t>
      </w:r>
      <w:proofErr w:type="spellStart"/>
      <w:r w:rsidR="007625FA">
        <w:t>GrootHoliday</w:t>
      </w:r>
      <w:proofErr w:type="spellEnd"/>
    </w:p>
    <w:p w14:paraId="267F12B3" w14:textId="5667DF9B" w:rsidR="007625FA" w:rsidRDefault="007625FA" w:rsidP="00E16B72">
      <w:pPr>
        <w:pStyle w:val="ListParagraph"/>
        <w:numPr>
          <w:ilvl w:val="0"/>
          <w:numId w:val="9"/>
        </w:numPr>
      </w:pPr>
      <w:r>
        <w:t xml:space="preserve">SSID = </w:t>
      </w:r>
      <w:proofErr w:type="gramStart"/>
      <w:r>
        <w:t>Guest .</w:t>
      </w:r>
      <w:proofErr w:type="gramEnd"/>
      <w:r>
        <w:t xml:space="preserve"> Password </w:t>
      </w:r>
      <w:proofErr w:type="spellStart"/>
      <w:r>
        <w:t>uising</w:t>
      </w:r>
      <w:proofErr w:type="spellEnd"/>
      <w:r>
        <w:t xml:space="preserve"> WPA2-PSK = </w:t>
      </w:r>
      <w:proofErr w:type="spellStart"/>
      <w:r w:rsidR="00B74F18">
        <w:t>GuestAccess</w:t>
      </w:r>
      <w:proofErr w:type="spellEnd"/>
    </w:p>
    <w:p w14:paraId="69FA18DE" w14:textId="15AF2E41" w:rsidR="001C20FA" w:rsidRDefault="001C20FA" w:rsidP="001C20FA"/>
    <w:p w14:paraId="7C8E2A88" w14:textId="2B63BCFF" w:rsidR="001C20FA" w:rsidRDefault="001C20FA" w:rsidP="001C20FA">
      <w:r>
        <w:t xml:space="preserve">The Meeting Room AP is using the SSID BYOD however the meeting room </w:t>
      </w:r>
      <w:r w:rsidR="00210D82">
        <w:t>also has another Access Point in there that is broadcasting the Guest SSID.</w:t>
      </w:r>
      <w:r w:rsidR="002E0C3B">
        <w:t xml:space="preserve"> The Shop AP is broadcasting the Guest SSID too. As part of the implementation a number of access </w:t>
      </w:r>
      <w:r w:rsidR="00211AD0">
        <w:t xml:space="preserve">points will </w:t>
      </w:r>
      <w:r w:rsidR="000757C6">
        <w:t>add ideally</w:t>
      </w:r>
      <w:r w:rsidR="00211AD0">
        <w:t xml:space="preserve"> ones that can support multiple SSID`s and routing.</w:t>
      </w:r>
    </w:p>
    <w:p w14:paraId="2C56567C" w14:textId="12CC6DB4" w:rsidR="000757C6" w:rsidRDefault="000757C6" w:rsidP="001C20FA">
      <w:r>
        <w:t>WPA2-PSK was chosen as</w:t>
      </w:r>
      <w:r w:rsidR="00B52894">
        <w:t xml:space="preserve"> it is consider</w:t>
      </w:r>
      <w:r w:rsidR="008455D8">
        <w:t>ed</w:t>
      </w:r>
      <w:r w:rsidR="00B52894">
        <w:t xml:space="preserve"> the strongest </w:t>
      </w:r>
      <w:r w:rsidR="009D39E8">
        <w:t xml:space="preserve">encryption for Wi-Fi to date as quoted by E </w:t>
      </w:r>
      <w:proofErr w:type="spellStart"/>
      <w:r w:rsidR="009D39E8">
        <w:t>Wahyudi</w:t>
      </w:r>
      <w:proofErr w:type="spellEnd"/>
      <w:r w:rsidR="009D39E8">
        <w:t xml:space="preserve"> </w:t>
      </w:r>
    </w:p>
    <w:p w14:paraId="19F62DCC" w14:textId="77777777" w:rsidR="009D39E8" w:rsidRDefault="009D39E8" w:rsidP="009D39E8">
      <w:r>
        <w:tab/>
        <w:t>“… Wireless technology has enough advantages over existing cable technologies (Stallings, 2011) …</w:t>
      </w:r>
    </w:p>
    <w:p w14:paraId="1447B6CA" w14:textId="77777777" w:rsidR="009D39E8" w:rsidRDefault="009D39E8" w:rsidP="009D39E8">
      <w:r>
        <w:t>Many people are still questioning about wireless security, and many others believe that wireless</w:t>
      </w:r>
    </w:p>
    <w:p w14:paraId="4FAFF563" w14:textId="231453F5" w:rsidR="009D39E8" w:rsidRDefault="009D39E8" w:rsidP="009D39E8">
      <w:proofErr w:type="gramStart"/>
      <w:r>
        <w:t>security</w:t>
      </w:r>
      <w:proofErr w:type="gramEnd"/>
      <w:r>
        <w:t xml:space="preserve"> systems that use WPA2-PSK are more secure than other wireless security …”</w:t>
      </w:r>
      <w:sdt>
        <w:sdtPr>
          <w:id w:val="1192184959"/>
          <w:citation/>
        </w:sdtPr>
        <w:sdtEndPr/>
        <w:sdtContent>
          <w:r>
            <w:fldChar w:fldCharType="begin"/>
          </w:r>
          <w:r>
            <w:instrText xml:space="preserve"> CITATION Erf19 \l 2057 </w:instrText>
          </w:r>
          <w:r>
            <w:fldChar w:fldCharType="separate"/>
          </w:r>
          <w:r>
            <w:rPr>
              <w:noProof/>
            </w:rPr>
            <w:t xml:space="preserve"> [7]</w:t>
          </w:r>
          <w:r>
            <w:fldChar w:fldCharType="end"/>
          </w:r>
        </w:sdtContent>
      </w:sdt>
    </w:p>
    <w:p w14:paraId="71489FDF" w14:textId="0A2A1F9B" w:rsidR="00734EED" w:rsidRDefault="00734EED" w:rsidP="00A67958"/>
    <w:p w14:paraId="76E997AE" w14:textId="5EC18396" w:rsidR="00206280" w:rsidRDefault="00395406" w:rsidP="00A67958">
      <w:r>
        <w:t xml:space="preserve">In the </w:t>
      </w:r>
      <w:hyperlink w:anchor="_3.Meeting_Room_Diagram" w:history="1">
        <w:r w:rsidRPr="007850BB">
          <w:rPr>
            <w:rStyle w:val="Hyperlink"/>
          </w:rPr>
          <w:t>Appendix 3</w:t>
        </w:r>
      </w:hyperlink>
      <w:r>
        <w:t xml:space="preserve"> </w:t>
      </w:r>
      <w:r w:rsidR="00343C6F">
        <w:t xml:space="preserve">you can see SmartPhone2 is connect to the BYOD SSID and SmartPhone3 is </w:t>
      </w:r>
      <w:r w:rsidR="00D81E80">
        <w:t xml:space="preserve">connected </w:t>
      </w:r>
      <w:r w:rsidR="00ED344B">
        <w:t>to Guest Access AP in the meeting room.</w:t>
      </w:r>
    </w:p>
    <w:p w14:paraId="5FCF13A9" w14:textId="26322D90" w:rsidR="008455D8" w:rsidRDefault="008455D8" w:rsidP="00A67958"/>
    <w:p w14:paraId="6E0AA7C1" w14:textId="52D76DDF" w:rsidR="008455D8" w:rsidRDefault="008455D8" w:rsidP="00A67958">
      <w:r>
        <w:t xml:space="preserve">In </w:t>
      </w:r>
      <w:hyperlink w:anchor="_4.Shop_Diagram" w:history="1">
        <w:r w:rsidRPr="007850BB">
          <w:rPr>
            <w:rStyle w:val="Hyperlink"/>
          </w:rPr>
          <w:t>Appendix 4</w:t>
        </w:r>
      </w:hyperlink>
      <w:r>
        <w:t xml:space="preserve"> SmartPhone</w:t>
      </w:r>
      <w:r w:rsidR="0066663B">
        <w:t>0 is a staff phone connected to BYPO in the meeting room and Smart</w:t>
      </w:r>
      <w:r w:rsidR="00031870">
        <w:t xml:space="preserve">Phone1 is connected to the </w:t>
      </w:r>
      <w:proofErr w:type="spellStart"/>
      <w:r w:rsidR="00031870">
        <w:t>ShopAP</w:t>
      </w:r>
      <w:proofErr w:type="spellEnd"/>
      <w:r w:rsidR="00031870">
        <w:t xml:space="preserve"> which is broadcasting SSID Guest</w:t>
      </w:r>
    </w:p>
    <w:p w14:paraId="3EF7D65B" w14:textId="77777777" w:rsidR="00206280" w:rsidRDefault="00206280" w:rsidP="00A67958"/>
    <w:p w14:paraId="58AE777F" w14:textId="6E90F2DF" w:rsidR="005D55FD" w:rsidRDefault="000331C3" w:rsidP="00A67958">
      <w:r>
        <w:t xml:space="preserve">As the shop is less than 100 meters from the main building then a standard cat5 cable can be used to connect from the server room switch to the switch in the shop. If it was over 100 </w:t>
      </w:r>
      <w:r w:rsidR="007850BB">
        <w:t>meters,</w:t>
      </w:r>
      <w:r>
        <w:t xml:space="preserve"> then an extra switch or a VPN solution would be needed. </w:t>
      </w:r>
      <w:sdt>
        <w:sdtPr>
          <w:id w:val="1973251785"/>
          <w:citation/>
        </w:sdtPr>
        <w:sdtEndPr/>
        <w:sdtContent>
          <w:r>
            <w:fldChar w:fldCharType="begin"/>
          </w:r>
          <w:r>
            <w:instrText xml:space="preserve"> CITATION Wha20 \l 2057 </w:instrText>
          </w:r>
          <w:r>
            <w:fldChar w:fldCharType="separate"/>
          </w:r>
          <w:r w:rsidR="009D39E8">
            <w:rPr>
              <w:noProof/>
            </w:rPr>
            <w:t>[8]</w:t>
          </w:r>
          <w:r>
            <w:fldChar w:fldCharType="end"/>
          </w:r>
        </w:sdtContent>
      </w:sdt>
    </w:p>
    <w:p w14:paraId="6F5CC37E" w14:textId="038ACBA6" w:rsidR="00A85464" w:rsidRDefault="00A85464" w:rsidP="008D6932"/>
    <w:p w14:paraId="7EB35EC4" w14:textId="42477FA3" w:rsidR="00827D66" w:rsidRDefault="00827D66" w:rsidP="008D6932"/>
    <w:p w14:paraId="4BF86290" w14:textId="33251084" w:rsidR="00827D66" w:rsidRDefault="00D134C9" w:rsidP="008D6932">
      <w:hyperlink w:anchor="_5.Main_Network_Diagram" w:history="1">
        <w:r w:rsidR="00827D66" w:rsidRPr="007850BB">
          <w:rPr>
            <w:rStyle w:val="Hyperlink"/>
          </w:rPr>
          <w:t>Appendix 5</w:t>
        </w:r>
      </w:hyperlink>
      <w:r w:rsidR="00827D66">
        <w:t xml:space="preserve"> shows the </w:t>
      </w:r>
      <w:proofErr w:type="spellStart"/>
      <w:r w:rsidR="00827D66">
        <w:t>over all</w:t>
      </w:r>
      <w:proofErr w:type="spellEnd"/>
      <w:r w:rsidR="00827D66">
        <w:t xml:space="preserve"> network infrastructure in the main building,</w:t>
      </w:r>
    </w:p>
    <w:p w14:paraId="03746E2B" w14:textId="485EA5D1" w:rsidR="001D0CA6" w:rsidRDefault="001D0CA6" w:rsidP="001D0CA6">
      <w:bookmarkStart w:id="8" w:name="_Toc57986956"/>
    </w:p>
    <w:p w14:paraId="720C1C63" w14:textId="5BF43A49" w:rsidR="001D0CA6" w:rsidRDefault="001D0CA6" w:rsidP="001D0CA6"/>
    <w:p w14:paraId="436CDBC2" w14:textId="42378821" w:rsidR="001D0CA6" w:rsidRDefault="001D0CA6" w:rsidP="001D0CA6"/>
    <w:p w14:paraId="676E2DFB" w14:textId="08E6E7C7" w:rsidR="001D0CA6" w:rsidRDefault="001D0CA6" w:rsidP="001D0CA6"/>
    <w:p w14:paraId="1D567EDC" w14:textId="1A4D6EED" w:rsidR="001D0CA6" w:rsidRDefault="001D0CA6" w:rsidP="001D0CA6"/>
    <w:p w14:paraId="27A54BFF" w14:textId="0B613D92" w:rsidR="001D0CA6" w:rsidRDefault="001D0CA6" w:rsidP="001D0CA6"/>
    <w:p w14:paraId="2C83CBE7" w14:textId="573229CB" w:rsidR="001D0CA6" w:rsidRDefault="001D0CA6" w:rsidP="001D0CA6"/>
    <w:p w14:paraId="3A7A3886" w14:textId="7DD7361B" w:rsidR="001D0CA6" w:rsidRDefault="001D0CA6" w:rsidP="001D0CA6"/>
    <w:p w14:paraId="4443AA50" w14:textId="72E98651" w:rsidR="001D0CA6" w:rsidRDefault="001D0CA6" w:rsidP="001D0CA6"/>
    <w:p w14:paraId="03D2C7AB" w14:textId="77777777" w:rsidR="001D0CA6" w:rsidRPr="001D0CA6" w:rsidRDefault="001D0CA6" w:rsidP="001D0CA6"/>
    <w:p w14:paraId="170DC232" w14:textId="7EA12912" w:rsidR="00A85464" w:rsidRDefault="00A85464" w:rsidP="00272354">
      <w:pPr>
        <w:pStyle w:val="Heading1"/>
      </w:pPr>
      <w:r>
        <w:lastRenderedPageBreak/>
        <w:t>Implementation</w:t>
      </w:r>
      <w:bookmarkEnd w:id="8"/>
    </w:p>
    <w:p w14:paraId="0929FD0C" w14:textId="2E178FE9" w:rsidR="00A85464" w:rsidRDefault="00A85464" w:rsidP="008D6932"/>
    <w:p w14:paraId="58F8995C" w14:textId="7333D5CF" w:rsidR="00E766FE" w:rsidRDefault="00E766FE" w:rsidP="008D6932">
      <w:r>
        <w:tab/>
        <w:t xml:space="preserve">The works will be carried out over several weeks with the consultant working </w:t>
      </w:r>
      <w:proofErr w:type="spellStart"/>
      <w:r>
        <w:t>along side</w:t>
      </w:r>
      <w:proofErr w:type="spellEnd"/>
      <w:r>
        <w:t xml:space="preserve"> the IT staff at </w:t>
      </w:r>
      <w:proofErr w:type="spellStart"/>
      <w:r>
        <w:t>CoffeeCapulus</w:t>
      </w:r>
      <w:proofErr w:type="spellEnd"/>
      <w:r>
        <w:t>. The first part will be to install the new Azure In-Tune environment on an existing server or new server if required. Once this is done all current members of staff will need to on boarded and assigned to groups for BYOD. The new BYOD Security policy</w:t>
      </w:r>
      <w:r w:rsidR="00B64F2B">
        <w:t xml:space="preserve"> </w:t>
      </w:r>
      <w:r w:rsidR="00A91297">
        <w:t>(see</w:t>
      </w:r>
      <w:r w:rsidR="00B64F2B">
        <w:t xml:space="preserve"> Appendix *)</w:t>
      </w:r>
      <w:r>
        <w:t xml:space="preserve"> will need to be sent to all members of staff and requesting them to agree to it. </w:t>
      </w:r>
      <w:r w:rsidR="00CB4E25">
        <w:t xml:space="preserve">MFA can then enabled and guidance given to the staff on how to download the application to their </w:t>
      </w:r>
      <w:r w:rsidR="00F15E08">
        <w:t>personal device.</w:t>
      </w:r>
    </w:p>
    <w:p w14:paraId="78C84A0D" w14:textId="078DECC1" w:rsidR="00F15E08" w:rsidRDefault="00F15E08" w:rsidP="008D6932">
      <w:r>
        <w:tab/>
        <w:t xml:space="preserve">Alongside this a splash screen will be created for the guest / visitors </w:t>
      </w:r>
      <w:proofErr w:type="spellStart"/>
      <w:r>
        <w:t>wifi</w:t>
      </w:r>
      <w:proofErr w:type="spellEnd"/>
      <w:r>
        <w:t xml:space="preserve"> access and new rules will be created on DHCP Server and Firewall. These rules will ensure that guests will only have access to the Internet and not any resources on the </w:t>
      </w:r>
      <w:proofErr w:type="gramStart"/>
      <w:r>
        <w:t>Internal</w:t>
      </w:r>
      <w:proofErr w:type="gramEnd"/>
      <w:r>
        <w:t xml:space="preserve"> network.</w:t>
      </w:r>
    </w:p>
    <w:p w14:paraId="6AC05C30" w14:textId="263EFD5F" w:rsidR="004D1E8C" w:rsidRDefault="004D1E8C" w:rsidP="008D6932">
      <w:r>
        <w:tab/>
        <w:t xml:space="preserve">In order to help secure the existing network and all devices currently on it windows update will be run on every device the main reason for this is so any exploits in the operating system detected by Microsoft are patched however </w:t>
      </w:r>
      <w:proofErr w:type="spellStart"/>
      <w:r>
        <w:t>ZeroDay</w:t>
      </w:r>
      <w:proofErr w:type="spellEnd"/>
      <w:r>
        <w:t xml:space="preserve"> exploits may still exist</w:t>
      </w:r>
      <w:r w:rsidR="006B2F03">
        <w:t>. “</w:t>
      </w:r>
      <w:r w:rsidR="006B2F03" w:rsidRPr="006B2F03">
        <w:t>Zero-day vulnerability has been considered one of the most serious threats to network security at present.</w:t>
      </w:r>
      <w:r w:rsidR="006B2F03">
        <w:t>”</w:t>
      </w:r>
      <w:sdt>
        <w:sdtPr>
          <w:id w:val="-878932112"/>
          <w:citation/>
        </w:sdtPr>
        <w:sdtEndPr/>
        <w:sdtContent>
          <w:r w:rsidR="006B2F03">
            <w:fldChar w:fldCharType="begin"/>
          </w:r>
          <w:r w:rsidR="006B2F03">
            <w:instrText xml:space="preserve"> CITATION Ziw19 \l 2057 </w:instrText>
          </w:r>
          <w:r w:rsidR="006B2F03">
            <w:fldChar w:fldCharType="separate"/>
          </w:r>
          <w:r w:rsidR="009D39E8">
            <w:rPr>
              <w:noProof/>
            </w:rPr>
            <w:t xml:space="preserve"> [9]</w:t>
          </w:r>
          <w:r w:rsidR="006B2F03">
            <w:fldChar w:fldCharType="end"/>
          </w:r>
        </w:sdtContent>
      </w:sdt>
      <w:r w:rsidR="006B2F03">
        <w:t>. Also to support the security antivirus will be installed all device and kept to date centrally by IT. This will help prevent the company be targeted by Malware. At the time of writing this report there have been 267 million records breached in September 2020</w:t>
      </w:r>
      <w:sdt>
        <w:sdtPr>
          <w:id w:val="-1044520036"/>
          <w:citation/>
        </w:sdtPr>
        <w:sdtEndPr/>
        <w:sdtContent>
          <w:r w:rsidR="006B2F03">
            <w:fldChar w:fldCharType="begin"/>
          </w:r>
          <w:r w:rsidR="006B2F03">
            <w:instrText xml:space="preserve"> CITATION Luk01 \l 2057 </w:instrText>
          </w:r>
          <w:r w:rsidR="006B2F03">
            <w:fldChar w:fldCharType="separate"/>
          </w:r>
          <w:r w:rsidR="009D39E8">
            <w:rPr>
              <w:noProof/>
            </w:rPr>
            <w:t xml:space="preserve"> [10]</w:t>
          </w:r>
          <w:r w:rsidR="006B2F03">
            <w:fldChar w:fldCharType="end"/>
          </w:r>
        </w:sdtContent>
      </w:sdt>
      <w:r w:rsidR="006B2F03">
        <w:t xml:space="preserve">. </w:t>
      </w:r>
    </w:p>
    <w:p w14:paraId="0BFF5DA5" w14:textId="77777777" w:rsidR="006B2F03" w:rsidRDefault="006B2F03" w:rsidP="00272354">
      <w:pPr>
        <w:pStyle w:val="Heading1"/>
      </w:pPr>
    </w:p>
    <w:p w14:paraId="5B997DB7" w14:textId="77777777" w:rsidR="006B2F03" w:rsidRDefault="006B2F03" w:rsidP="00272354">
      <w:pPr>
        <w:pStyle w:val="Heading1"/>
      </w:pPr>
    </w:p>
    <w:p w14:paraId="748E5B94" w14:textId="77777777" w:rsidR="006B2F03" w:rsidRDefault="006B2F03" w:rsidP="00272354">
      <w:pPr>
        <w:pStyle w:val="Heading1"/>
      </w:pPr>
    </w:p>
    <w:p w14:paraId="2D9C75E2" w14:textId="77777777" w:rsidR="006B2F03" w:rsidRDefault="006B2F03" w:rsidP="00272354">
      <w:pPr>
        <w:pStyle w:val="Heading1"/>
      </w:pPr>
    </w:p>
    <w:p w14:paraId="042B0E27" w14:textId="77777777" w:rsidR="006B2F03" w:rsidRDefault="006B2F03" w:rsidP="00272354">
      <w:pPr>
        <w:pStyle w:val="Heading1"/>
      </w:pPr>
    </w:p>
    <w:p w14:paraId="34825347" w14:textId="77777777" w:rsidR="006B2F03" w:rsidRDefault="006B2F03" w:rsidP="00272354">
      <w:pPr>
        <w:pStyle w:val="Heading1"/>
      </w:pPr>
    </w:p>
    <w:p w14:paraId="6825E64B" w14:textId="1100B785" w:rsidR="000331C3" w:rsidRDefault="000331C3" w:rsidP="00272354">
      <w:pPr>
        <w:pStyle w:val="Heading1"/>
      </w:pPr>
    </w:p>
    <w:p w14:paraId="638D2ED9" w14:textId="3A4B2A40" w:rsidR="000331C3" w:rsidRDefault="000331C3" w:rsidP="000331C3"/>
    <w:p w14:paraId="70A0B6E8" w14:textId="6095E46E" w:rsidR="000331C3" w:rsidRDefault="000331C3" w:rsidP="000331C3"/>
    <w:p w14:paraId="71693D6E" w14:textId="6D668D42" w:rsidR="000331C3" w:rsidRDefault="000331C3" w:rsidP="000331C3"/>
    <w:p w14:paraId="12461730" w14:textId="25F449CE" w:rsidR="000331C3" w:rsidRDefault="000331C3" w:rsidP="000331C3"/>
    <w:p w14:paraId="27C0349C" w14:textId="13AF172C" w:rsidR="000331C3" w:rsidRDefault="000331C3" w:rsidP="000331C3"/>
    <w:p w14:paraId="3F18A5F0" w14:textId="2FA2AF72" w:rsidR="000331C3" w:rsidRDefault="000331C3" w:rsidP="000331C3"/>
    <w:p w14:paraId="0F31784A" w14:textId="77E07A7B" w:rsidR="000331C3" w:rsidRDefault="000331C3" w:rsidP="000331C3"/>
    <w:p w14:paraId="79C7CB73" w14:textId="00D4E3E8" w:rsidR="000331C3" w:rsidRDefault="000331C3" w:rsidP="000331C3"/>
    <w:p w14:paraId="0237E8C4" w14:textId="35E9647F" w:rsidR="000331C3" w:rsidRDefault="000331C3" w:rsidP="000331C3"/>
    <w:p w14:paraId="55C13170" w14:textId="6F928A59" w:rsidR="000331C3" w:rsidRDefault="000331C3" w:rsidP="000331C3"/>
    <w:p w14:paraId="63D2716A" w14:textId="1B55DDBB" w:rsidR="000331C3" w:rsidRDefault="000331C3" w:rsidP="000331C3"/>
    <w:p w14:paraId="482809D4" w14:textId="430DDB03" w:rsidR="000331C3" w:rsidRDefault="000331C3" w:rsidP="000331C3"/>
    <w:p w14:paraId="0597E97F" w14:textId="2FE553BA" w:rsidR="000331C3" w:rsidRDefault="000331C3" w:rsidP="000331C3"/>
    <w:p w14:paraId="0BC9CEF4" w14:textId="58152BF3" w:rsidR="000331C3" w:rsidRDefault="000331C3" w:rsidP="000331C3"/>
    <w:p w14:paraId="3F43E3CB" w14:textId="2A86A668" w:rsidR="000331C3" w:rsidRDefault="000331C3" w:rsidP="000331C3"/>
    <w:p w14:paraId="0AAABE73" w14:textId="5358ED03" w:rsidR="000331C3" w:rsidRDefault="000331C3" w:rsidP="000331C3"/>
    <w:p w14:paraId="15895E84" w14:textId="51FB99EF" w:rsidR="000331C3" w:rsidRDefault="000331C3" w:rsidP="000331C3"/>
    <w:p w14:paraId="3C4D5791" w14:textId="7E25252C" w:rsidR="000331C3" w:rsidRDefault="000331C3" w:rsidP="000331C3"/>
    <w:p w14:paraId="720FFE78" w14:textId="6AA23A9A" w:rsidR="000331C3" w:rsidRDefault="000331C3" w:rsidP="000331C3"/>
    <w:p w14:paraId="6CAF0D45" w14:textId="129CFC6A" w:rsidR="000331C3" w:rsidRDefault="000331C3" w:rsidP="000331C3"/>
    <w:p w14:paraId="2B8C3B29" w14:textId="77777777" w:rsidR="000331C3" w:rsidRPr="000331C3" w:rsidRDefault="000331C3" w:rsidP="000331C3"/>
    <w:p w14:paraId="08A48718" w14:textId="39D62A6A" w:rsidR="00A85464" w:rsidRDefault="006B2F03" w:rsidP="00272354">
      <w:pPr>
        <w:pStyle w:val="Heading1"/>
      </w:pPr>
      <w:bookmarkStart w:id="9" w:name="_Toc57986957"/>
      <w:r>
        <w:lastRenderedPageBreak/>
        <w:t>E</w:t>
      </w:r>
      <w:r w:rsidR="005D55FD">
        <w:t>xtra Work</w:t>
      </w:r>
      <w:bookmarkEnd w:id="9"/>
    </w:p>
    <w:p w14:paraId="2C7408FF" w14:textId="6A1A3E17" w:rsidR="005D55FD" w:rsidRDefault="005D55FD" w:rsidP="005D55FD"/>
    <w:p w14:paraId="0BCCEAC6" w14:textId="169D2326" w:rsidR="00D52D7B" w:rsidRDefault="00D52D7B" w:rsidP="005D55FD">
      <w:r>
        <w:tab/>
        <w:t xml:space="preserve">Moving forward it would be a benefit for </w:t>
      </w:r>
      <w:proofErr w:type="spellStart"/>
      <w:r>
        <w:t>CoffeeCapulus</w:t>
      </w:r>
      <w:proofErr w:type="spellEnd"/>
      <w:r>
        <w:t xml:space="preserve"> to move to Office 365, </w:t>
      </w:r>
      <w:proofErr w:type="gramStart"/>
      <w:r>
        <w:t>This</w:t>
      </w:r>
      <w:proofErr w:type="gramEnd"/>
      <w:r>
        <w:t xml:space="preserve"> would then allow the IT Admins to push Applications to devices which are enrolled with in the BYOD policy. The applications themselves would be controlled by IT and would sit in a secure bubble on the phone. Different policies could be written to allow data to </w:t>
      </w:r>
      <w:proofErr w:type="gramStart"/>
      <w:r>
        <w:t>copied</w:t>
      </w:r>
      <w:proofErr w:type="gramEnd"/>
      <w:r>
        <w:t xml:space="preserve"> from the bubble to the personal device and vice versa. Once a user is enrolled then these apps could be installed automatically and pre setup saving on IT support. Other benefits of Office 365 could include access to share point if the company did not want to upgrade to SFTP. </w:t>
      </w:r>
      <w:r w:rsidR="004D1E8C">
        <w:t>SharePoint</w:t>
      </w:r>
      <w:r>
        <w:t xml:space="preserve"> would be the better option as it would allow user to </w:t>
      </w:r>
      <w:r w:rsidR="004D1E8C">
        <w:t>collaborate</w:t>
      </w:r>
      <w:r>
        <w:t xml:space="preserve"> on documents</w:t>
      </w:r>
      <w:r w:rsidR="004D1E8C">
        <w:t xml:space="preserve"> in real time.</w:t>
      </w:r>
    </w:p>
    <w:p w14:paraId="255A3097" w14:textId="1006C4C9" w:rsidR="004D1E8C" w:rsidRDefault="004D1E8C" w:rsidP="005D55FD"/>
    <w:p w14:paraId="6EB801C6" w14:textId="15ED08EA" w:rsidR="004D1E8C" w:rsidRDefault="004D1E8C" w:rsidP="005D55FD">
      <w:r>
        <w:tab/>
        <w:t>As the current shop is near the main office then a simple cable connection is ok however if more shops were to open, they would need access to internal files and email. It would be recommended by the report’s author that the company look down the route of a virtual private network. This would allow devices not connected to the internal to connect securely via a VPN and then become part of the internal network.</w:t>
      </w:r>
    </w:p>
    <w:p w14:paraId="3DC9548C" w14:textId="6FBD48BC" w:rsidR="0082795A" w:rsidRDefault="0082795A" w:rsidP="005D55FD">
      <w:r>
        <w:tab/>
      </w:r>
    </w:p>
    <w:p w14:paraId="6DD5094B" w14:textId="00CE5B37" w:rsidR="00CC5A4E" w:rsidRPr="00CC5A4E" w:rsidRDefault="004D1E8C" w:rsidP="004D1E8C">
      <w:r>
        <w:tab/>
        <w:t xml:space="preserve">As Azure will be a new system on the network then it would be recommended to build a new server to support it. This will great help with support if it`s running the latest version of Windows Server. </w:t>
      </w:r>
      <w:r>
        <w:tab/>
      </w:r>
    </w:p>
    <w:p w14:paraId="101A054D" w14:textId="514A0262" w:rsidR="00A85464" w:rsidRDefault="00A85464" w:rsidP="008D6932"/>
    <w:p w14:paraId="69E30AB3" w14:textId="77777777" w:rsidR="00B64F2B" w:rsidRDefault="00B64F2B" w:rsidP="00272354">
      <w:pPr>
        <w:pStyle w:val="Heading1"/>
      </w:pPr>
    </w:p>
    <w:p w14:paraId="1459E599" w14:textId="77777777" w:rsidR="00B64F2B" w:rsidRDefault="00B64F2B" w:rsidP="00272354">
      <w:pPr>
        <w:pStyle w:val="Heading1"/>
      </w:pPr>
    </w:p>
    <w:p w14:paraId="76DC807A" w14:textId="77777777" w:rsidR="00B64F2B" w:rsidRDefault="00B64F2B" w:rsidP="00272354">
      <w:pPr>
        <w:pStyle w:val="Heading1"/>
      </w:pPr>
    </w:p>
    <w:p w14:paraId="36FF97BD" w14:textId="77777777" w:rsidR="00B64F2B" w:rsidRDefault="00B64F2B" w:rsidP="00272354">
      <w:pPr>
        <w:pStyle w:val="Heading1"/>
      </w:pPr>
    </w:p>
    <w:p w14:paraId="1F38B183" w14:textId="77777777" w:rsidR="00B64F2B" w:rsidRDefault="00B64F2B" w:rsidP="00272354">
      <w:pPr>
        <w:pStyle w:val="Heading1"/>
      </w:pPr>
    </w:p>
    <w:p w14:paraId="310F072A" w14:textId="77777777" w:rsidR="00B64F2B" w:rsidRDefault="00B64F2B" w:rsidP="00272354">
      <w:pPr>
        <w:pStyle w:val="Heading1"/>
      </w:pPr>
    </w:p>
    <w:p w14:paraId="1F3B1817" w14:textId="77777777" w:rsidR="00B64F2B" w:rsidRDefault="00B64F2B" w:rsidP="00272354">
      <w:pPr>
        <w:pStyle w:val="Heading1"/>
      </w:pPr>
    </w:p>
    <w:p w14:paraId="683231AC" w14:textId="77777777" w:rsidR="00B64F2B" w:rsidRDefault="00B64F2B" w:rsidP="00272354">
      <w:pPr>
        <w:pStyle w:val="Heading1"/>
      </w:pPr>
    </w:p>
    <w:p w14:paraId="233CDAE2" w14:textId="77777777" w:rsidR="00B64F2B" w:rsidRDefault="00B64F2B" w:rsidP="00272354">
      <w:pPr>
        <w:pStyle w:val="Heading1"/>
      </w:pPr>
    </w:p>
    <w:p w14:paraId="24EA984E" w14:textId="77777777" w:rsidR="00B64F2B" w:rsidRDefault="00B64F2B" w:rsidP="00272354">
      <w:pPr>
        <w:pStyle w:val="Heading1"/>
      </w:pPr>
    </w:p>
    <w:p w14:paraId="2DA98C9C" w14:textId="77777777" w:rsidR="00B64F2B" w:rsidRDefault="00B64F2B" w:rsidP="00272354">
      <w:pPr>
        <w:pStyle w:val="Heading1"/>
      </w:pPr>
    </w:p>
    <w:p w14:paraId="4D69EA6C" w14:textId="77777777" w:rsidR="00B64F2B" w:rsidRDefault="00B64F2B" w:rsidP="00272354">
      <w:pPr>
        <w:pStyle w:val="Heading1"/>
      </w:pPr>
    </w:p>
    <w:p w14:paraId="568E8A89" w14:textId="3D8360E9" w:rsidR="00B64F2B" w:rsidRDefault="00B64F2B" w:rsidP="00272354">
      <w:pPr>
        <w:pStyle w:val="Heading1"/>
      </w:pPr>
    </w:p>
    <w:p w14:paraId="74299652" w14:textId="7A78B328" w:rsidR="00B64F2B" w:rsidRDefault="00B64F2B" w:rsidP="00B64F2B"/>
    <w:p w14:paraId="037E10FA" w14:textId="165DFBA6" w:rsidR="00B64F2B" w:rsidRDefault="00B64F2B" w:rsidP="00B64F2B"/>
    <w:p w14:paraId="2E8BC4F4" w14:textId="77777777" w:rsidR="00B64F2B" w:rsidRPr="00B64F2B" w:rsidRDefault="00B64F2B" w:rsidP="00B64F2B"/>
    <w:p w14:paraId="1F4A5846" w14:textId="77CBBA8C" w:rsidR="00A85464" w:rsidRDefault="00A85464" w:rsidP="00272354">
      <w:pPr>
        <w:pStyle w:val="Heading1"/>
      </w:pPr>
      <w:bookmarkStart w:id="10" w:name="_Toc57986958"/>
      <w:commentRangeStart w:id="11"/>
      <w:r>
        <w:lastRenderedPageBreak/>
        <w:t>Conclusion</w:t>
      </w:r>
      <w:bookmarkEnd w:id="10"/>
      <w:commentRangeEnd w:id="11"/>
      <w:r w:rsidR="000A7C39">
        <w:rPr>
          <w:rStyle w:val="CommentReference"/>
          <w:rFonts w:ascii="Times New Roman" w:eastAsia="Times New Roman" w:hAnsi="Times New Roman" w:cs="Times New Roman"/>
          <w:color w:val="auto"/>
        </w:rPr>
        <w:commentReference w:id="11"/>
      </w:r>
      <w:r>
        <w:t xml:space="preserve"> </w:t>
      </w:r>
    </w:p>
    <w:p w14:paraId="367847B1" w14:textId="3F6320BA" w:rsidR="000331C3" w:rsidRDefault="000331C3" w:rsidP="000331C3"/>
    <w:p w14:paraId="58EB47BA" w14:textId="0E617733" w:rsidR="000331C3" w:rsidRDefault="000331C3" w:rsidP="000331C3">
      <w:r>
        <w:tab/>
        <w:t xml:space="preserve">As BYOD is becoming more popular and some </w:t>
      </w:r>
      <w:r w:rsidR="00B64F2B">
        <w:t>companies</w:t>
      </w:r>
      <w:r>
        <w:t xml:space="preserve"> </w:t>
      </w:r>
      <w:r w:rsidR="00B64F2B">
        <w:t xml:space="preserve">need to make saving then this would be a route to go down. As 2020 has seen one the worse pandemics in living memory, many businesses needed to move to a home working solution overnight. </w:t>
      </w:r>
    </w:p>
    <w:p w14:paraId="4C2696D3" w14:textId="36FCF437" w:rsidR="00B64F2B" w:rsidRDefault="00B64F2B" w:rsidP="00B64F2B">
      <w:pPr>
        <w:spacing w:line="480" w:lineRule="auto"/>
      </w:pPr>
      <w:r>
        <w:tab/>
        <w:t>“</w:t>
      </w:r>
      <w:r w:rsidRPr="00B64F2B">
        <w:t xml:space="preserve">Bring Your </w:t>
      </w:r>
      <w:proofErr w:type="gramStart"/>
      <w:r w:rsidRPr="00B64F2B">
        <w:t>Own</w:t>
      </w:r>
      <w:proofErr w:type="gramEnd"/>
      <w:r w:rsidRPr="00B64F2B">
        <w:t xml:space="preserve"> Device (BYOD) may not be a new topic – but it has renewed significance in light of the wholesale changes to working practices instigated by the COVID-19 pandemic.</w:t>
      </w:r>
      <w:r>
        <w:t>”</w:t>
      </w:r>
      <w:sdt>
        <w:sdtPr>
          <w:id w:val="-1944834262"/>
          <w:citation/>
        </w:sdtPr>
        <w:sdtEndPr/>
        <w:sdtContent>
          <w:r>
            <w:fldChar w:fldCharType="begin"/>
          </w:r>
          <w:r>
            <w:instrText xml:space="preserve"> CITATION Geo20 \l 2057 </w:instrText>
          </w:r>
          <w:r>
            <w:fldChar w:fldCharType="separate"/>
          </w:r>
          <w:r w:rsidR="009D39E8">
            <w:rPr>
              <w:noProof/>
            </w:rPr>
            <w:t xml:space="preserve"> [11]</w:t>
          </w:r>
          <w:r>
            <w:fldChar w:fldCharType="end"/>
          </w:r>
        </w:sdtContent>
      </w:sdt>
    </w:p>
    <w:p w14:paraId="1A13128C" w14:textId="54E702D0" w:rsidR="00E21DA3" w:rsidRDefault="00E21DA3" w:rsidP="00B64F2B">
      <w:pPr>
        <w:spacing w:line="480" w:lineRule="auto"/>
      </w:pPr>
      <w:r>
        <w:t xml:space="preserve">If the process is introduced with good security include Windows </w:t>
      </w:r>
      <w:r w:rsidR="00A91297">
        <w:t>updates,</w:t>
      </w:r>
      <w:r>
        <w:t xml:space="preserve"> up to date </w:t>
      </w:r>
      <w:r w:rsidR="00A91297">
        <w:t>Anti-Virus</w:t>
      </w:r>
      <w:r>
        <w:t xml:space="preserve"> and forcing users to use good security measures on their personal device such as a strong PIN or password on the lock screen. Then the benefits will out way the costs of implementing BYOD.</w:t>
      </w:r>
    </w:p>
    <w:p w14:paraId="3D63C0E7" w14:textId="1CE15B8B" w:rsidR="003649AE" w:rsidRPr="000331C3" w:rsidRDefault="00D134C9" w:rsidP="00B64F2B">
      <w:pPr>
        <w:spacing w:line="480" w:lineRule="auto"/>
      </w:pPr>
      <w:hyperlink w:anchor="_6.BYOD_Policy" w:history="1">
        <w:r w:rsidR="003649AE" w:rsidRPr="00371016">
          <w:rPr>
            <w:rStyle w:val="Hyperlink"/>
          </w:rPr>
          <w:t>Appendix 6</w:t>
        </w:r>
      </w:hyperlink>
      <w:r w:rsidR="003649AE">
        <w:t xml:space="preserve"> shows a copy of the BYOD policy that will be available to all staff on the </w:t>
      </w:r>
      <w:r w:rsidR="00847D0E">
        <w:t>company’s</w:t>
      </w:r>
      <w:r w:rsidR="003649AE">
        <w:t xml:space="preserve"> intranet </w:t>
      </w:r>
      <w:r w:rsidR="00847D0E">
        <w:t xml:space="preserve">at </w:t>
      </w:r>
      <w:hyperlink r:id="rId17" w:history="1">
        <w:r w:rsidR="00847D0E" w:rsidRPr="00AA7CA9">
          <w:rPr>
            <w:rStyle w:val="Hyperlink"/>
          </w:rPr>
          <w:t>http://www.coffeecapulus.corp/byod.html</w:t>
        </w:r>
      </w:hyperlink>
      <w:r w:rsidR="00847D0E">
        <w:t xml:space="preserve"> </w:t>
      </w:r>
    </w:p>
    <w:p w14:paraId="2A2C475F" w14:textId="6906861E" w:rsidR="00E95CAE" w:rsidRDefault="00E95CAE" w:rsidP="00E95CAE"/>
    <w:p w14:paraId="41AD67BC" w14:textId="77777777" w:rsidR="00D63053" w:rsidRDefault="00D63053" w:rsidP="00E95CAE">
      <w:pPr>
        <w:pStyle w:val="Heading1"/>
      </w:pPr>
    </w:p>
    <w:p w14:paraId="0136048F" w14:textId="2524B909" w:rsidR="00D63053" w:rsidRDefault="00D63053" w:rsidP="00E95CAE">
      <w:pPr>
        <w:pStyle w:val="Heading1"/>
      </w:pPr>
    </w:p>
    <w:p w14:paraId="0CDB4BDD" w14:textId="53FA1C99" w:rsidR="00E766FE" w:rsidRDefault="00E766FE" w:rsidP="00E766FE"/>
    <w:p w14:paraId="3D280614" w14:textId="437E07B4" w:rsidR="00E766FE" w:rsidRDefault="00E766FE" w:rsidP="00E766FE"/>
    <w:p w14:paraId="54FA6772" w14:textId="255F5F33" w:rsidR="00E766FE" w:rsidRDefault="00E766FE" w:rsidP="00E766FE"/>
    <w:p w14:paraId="56D3F8C0" w14:textId="1CFAB3B2" w:rsidR="00E766FE" w:rsidRDefault="00E766FE" w:rsidP="00E766FE"/>
    <w:p w14:paraId="58CC7440" w14:textId="3694AB1E" w:rsidR="00E766FE" w:rsidRDefault="00E766FE" w:rsidP="00E766FE"/>
    <w:p w14:paraId="00757F02" w14:textId="369632CA" w:rsidR="00E766FE" w:rsidRDefault="00E766FE" w:rsidP="00E766FE"/>
    <w:p w14:paraId="3B2738AA" w14:textId="42BEC8C9" w:rsidR="00E766FE" w:rsidRDefault="00E766FE" w:rsidP="00E766FE"/>
    <w:p w14:paraId="2C298C41" w14:textId="50F66D28" w:rsidR="00E21DA3" w:rsidRDefault="00E21DA3" w:rsidP="00E766FE"/>
    <w:p w14:paraId="18C685AE" w14:textId="13031824" w:rsidR="00E21DA3" w:rsidRDefault="00E21DA3" w:rsidP="00E766FE"/>
    <w:p w14:paraId="78C1CBD5" w14:textId="3DB59168" w:rsidR="00E21DA3" w:rsidRDefault="00E21DA3" w:rsidP="00E766FE"/>
    <w:p w14:paraId="79981353" w14:textId="5A2A6178" w:rsidR="00E21DA3" w:rsidRDefault="00E21DA3" w:rsidP="00E766FE"/>
    <w:p w14:paraId="26EA1E6C" w14:textId="7E9DE94D" w:rsidR="00E21DA3" w:rsidRDefault="00E21DA3" w:rsidP="00E766FE"/>
    <w:p w14:paraId="0B0C2789" w14:textId="6C557049" w:rsidR="00E21DA3" w:rsidRDefault="00E21DA3" w:rsidP="00E766FE"/>
    <w:p w14:paraId="24C17F3B" w14:textId="77777777" w:rsidR="00E21DA3" w:rsidRDefault="00E21DA3" w:rsidP="00E766FE"/>
    <w:p w14:paraId="56318201" w14:textId="0EC599F0" w:rsidR="00E766FE" w:rsidRDefault="00E766FE" w:rsidP="00E766FE"/>
    <w:p w14:paraId="4DAF4C40" w14:textId="5F88EBFC" w:rsidR="00E21DA3" w:rsidRDefault="00E21DA3" w:rsidP="00E766FE"/>
    <w:p w14:paraId="22D2047B" w14:textId="6E02A5AB" w:rsidR="00E21DA3" w:rsidRDefault="00E21DA3" w:rsidP="00E766FE"/>
    <w:p w14:paraId="769A79CB" w14:textId="1F3F5783" w:rsidR="00E21DA3" w:rsidRDefault="00E21DA3" w:rsidP="00E766FE"/>
    <w:p w14:paraId="5C0CEC51" w14:textId="76D2D450" w:rsidR="00E21DA3" w:rsidRDefault="00E21DA3" w:rsidP="00E766FE"/>
    <w:p w14:paraId="1127E8B1" w14:textId="431689DE" w:rsidR="00E21DA3" w:rsidRDefault="00E21DA3" w:rsidP="00E766FE"/>
    <w:p w14:paraId="52B3F2FF" w14:textId="5C7E094F" w:rsidR="00E21DA3" w:rsidRDefault="00E21DA3" w:rsidP="00E766FE"/>
    <w:p w14:paraId="6A381262" w14:textId="04262F05" w:rsidR="00E21DA3" w:rsidRDefault="00E21DA3" w:rsidP="00E766FE"/>
    <w:p w14:paraId="47E67821" w14:textId="6F9B755C" w:rsidR="00E21DA3" w:rsidRDefault="00E21DA3" w:rsidP="00E766FE"/>
    <w:p w14:paraId="39F22F6D" w14:textId="1B123CBF" w:rsidR="00E21DA3" w:rsidRDefault="00E21DA3" w:rsidP="00E766FE"/>
    <w:p w14:paraId="25B11E31" w14:textId="16DFF720" w:rsidR="00E21DA3" w:rsidRDefault="00E21DA3" w:rsidP="00E766FE"/>
    <w:p w14:paraId="29183861" w14:textId="2137AC18" w:rsidR="00E21DA3" w:rsidRDefault="00E21DA3" w:rsidP="00E766FE"/>
    <w:p w14:paraId="6FD1D9CD" w14:textId="609D7971" w:rsidR="00E21DA3" w:rsidRDefault="00E21DA3" w:rsidP="00E766FE"/>
    <w:p w14:paraId="1448DA84" w14:textId="49F3B419" w:rsidR="00E21DA3" w:rsidRDefault="00E21DA3" w:rsidP="00E766FE"/>
    <w:p w14:paraId="2550FB20" w14:textId="2EBEBE83" w:rsidR="00E21DA3" w:rsidRDefault="00E21DA3" w:rsidP="00E766FE"/>
    <w:p w14:paraId="669F70CB" w14:textId="0DB70759" w:rsidR="00E21DA3" w:rsidRDefault="00E21DA3" w:rsidP="00E766FE"/>
    <w:p w14:paraId="41A18E84" w14:textId="6DE525BB" w:rsidR="00E21DA3" w:rsidRDefault="00E21DA3" w:rsidP="00E766FE"/>
    <w:p w14:paraId="0AE57797" w14:textId="20298AB0" w:rsidR="00E21DA3" w:rsidRDefault="00E21DA3" w:rsidP="00E766FE"/>
    <w:p w14:paraId="74BA4991" w14:textId="29A53265" w:rsidR="00E21DA3" w:rsidRDefault="00E21DA3" w:rsidP="00E766FE"/>
    <w:p w14:paraId="418B03C4" w14:textId="77777777" w:rsidR="00E21DA3" w:rsidRDefault="00E21DA3" w:rsidP="00E766FE"/>
    <w:p w14:paraId="153F07B6" w14:textId="77777777" w:rsidR="00E766FE" w:rsidRPr="00E766FE" w:rsidRDefault="00E766FE" w:rsidP="00E766FE"/>
    <w:bookmarkStart w:id="12" w:name="_Toc57986959" w:displacedByCustomXml="next"/>
    <w:sdt>
      <w:sdtPr>
        <w:rPr>
          <w:rFonts w:ascii="Times New Roman" w:eastAsia="Times New Roman" w:hAnsi="Times New Roman" w:cs="Times New Roman"/>
          <w:color w:val="auto"/>
          <w:sz w:val="20"/>
          <w:szCs w:val="20"/>
        </w:rPr>
        <w:id w:val="-1045820307"/>
        <w:docPartObj>
          <w:docPartGallery w:val="Bibliographies"/>
          <w:docPartUnique/>
        </w:docPartObj>
      </w:sdtPr>
      <w:sdtEndPr/>
      <w:sdtContent>
        <w:p w14:paraId="43884B69" w14:textId="671E418D" w:rsidR="005522A2" w:rsidRDefault="005522A2">
          <w:pPr>
            <w:pStyle w:val="Heading1"/>
          </w:pPr>
          <w:r>
            <w:t>Bibliography</w:t>
          </w:r>
          <w:bookmarkEnd w:id="12"/>
        </w:p>
        <w:sdt>
          <w:sdtPr>
            <w:id w:val="111145805"/>
            <w:bibliography/>
          </w:sdtPr>
          <w:sdtEndPr/>
          <w:sdtContent>
            <w:p w14:paraId="40603541" w14:textId="77777777" w:rsidR="009D39E8" w:rsidRDefault="005522A2">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1"/>
                <w:gridCol w:w="8755"/>
              </w:tblGrid>
              <w:tr w:rsidR="009D39E8" w14:paraId="363F8794" w14:textId="77777777">
                <w:trPr>
                  <w:divId w:val="2142577989"/>
                  <w:tblCellSpacing w:w="15" w:type="dxa"/>
                </w:trPr>
                <w:tc>
                  <w:tcPr>
                    <w:tcW w:w="50" w:type="pct"/>
                    <w:hideMark/>
                  </w:tcPr>
                  <w:p w14:paraId="63D9BEF3" w14:textId="7B2E758A" w:rsidR="009D39E8" w:rsidRDefault="009D39E8">
                    <w:pPr>
                      <w:pStyle w:val="Bibliography"/>
                      <w:rPr>
                        <w:noProof/>
                        <w:sz w:val="24"/>
                        <w:szCs w:val="24"/>
                      </w:rPr>
                    </w:pPr>
                    <w:r>
                      <w:rPr>
                        <w:noProof/>
                      </w:rPr>
                      <w:t xml:space="preserve">[1] </w:t>
                    </w:r>
                  </w:p>
                </w:tc>
                <w:tc>
                  <w:tcPr>
                    <w:tcW w:w="0" w:type="auto"/>
                    <w:hideMark/>
                  </w:tcPr>
                  <w:p w14:paraId="337F507D" w14:textId="77777777" w:rsidR="009D39E8" w:rsidRDefault="009D39E8">
                    <w:pPr>
                      <w:pStyle w:val="Bibliography"/>
                      <w:rPr>
                        <w:noProof/>
                      </w:rPr>
                    </w:pPr>
                    <w:r>
                      <w:rPr>
                        <w:noProof/>
                      </w:rPr>
                      <w:t>S.O`Dea, “Statista,” 20 8 2020. [Online]. Available: https://www.statista.com/statistics/330695/number-of-smartphone-users-worldwide/. [Accessed 03 12 2020].</w:t>
                    </w:r>
                  </w:p>
                </w:tc>
              </w:tr>
              <w:tr w:rsidR="009D39E8" w14:paraId="3839658E" w14:textId="77777777">
                <w:trPr>
                  <w:divId w:val="2142577989"/>
                  <w:tblCellSpacing w:w="15" w:type="dxa"/>
                </w:trPr>
                <w:tc>
                  <w:tcPr>
                    <w:tcW w:w="50" w:type="pct"/>
                    <w:hideMark/>
                  </w:tcPr>
                  <w:p w14:paraId="3E410D23" w14:textId="77777777" w:rsidR="009D39E8" w:rsidRDefault="009D39E8">
                    <w:pPr>
                      <w:pStyle w:val="Bibliography"/>
                      <w:rPr>
                        <w:noProof/>
                      </w:rPr>
                    </w:pPr>
                    <w:r>
                      <w:rPr>
                        <w:noProof/>
                      </w:rPr>
                      <w:t xml:space="preserve">[2] </w:t>
                    </w:r>
                  </w:p>
                </w:tc>
                <w:tc>
                  <w:tcPr>
                    <w:tcW w:w="0" w:type="auto"/>
                    <w:hideMark/>
                  </w:tcPr>
                  <w:p w14:paraId="60A1BF6B" w14:textId="77777777" w:rsidR="009D39E8" w:rsidRDefault="009D39E8">
                    <w:pPr>
                      <w:pStyle w:val="Bibliography"/>
                      <w:rPr>
                        <w:noProof/>
                      </w:rPr>
                    </w:pPr>
                    <w:r>
                      <w:rPr>
                        <w:noProof/>
                      </w:rPr>
                      <w:t xml:space="preserve">A. J. P. B. Yves Barlette, “Bring Your Own Device (BYOD) as reversed IT adoption: Insights into managers’ coping strategies,,” </w:t>
                    </w:r>
                    <w:r>
                      <w:rPr>
                        <w:i/>
                        <w:iCs/>
                        <w:noProof/>
                      </w:rPr>
                      <w:t xml:space="preserve">International Journal of Information Management,, </w:t>
                    </w:r>
                    <w:r>
                      <w:rPr>
                        <w:noProof/>
                      </w:rPr>
                      <w:t xml:space="preserve">2020. </w:t>
                    </w:r>
                  </w:p>
                </w:tc>
              </w:tr>
              <w:tr w:rsidR="009D39E8" w14:paraId="2474EE55" w14:textId="77777777">
                <w:trPr>
                  <w:divId w:val="2142577989"/>
                  <w:tblCellSpacing w:w="15" w:type="dxa"/>
                </w:trPr>
                <w:tc>
                  <w:tcPr>
                    <w:tcW w:w="50" w:type="pct"/>
                    <w:hideMark/>
                  </w:tcPr>
                  <w:p w14:paraId="0CF9D1D4" w14:textId="77777777" w:rsidR="009D39E8" w:rsidRDefault="009D39E8">
                    <w:pPr>
                      <w:pStyle w:val="Bibliography"/>
                      <w:rPr>
                        <w:noProof/>
                      </w:rPr>
                    </w:pPr>
                    <w:r>
                      <w:rPr>
                        <w:noProof/>
                      </w:rPr>
                      <w:t xml:space="preserve">[3] </w:t>
                    </w:r>
                  </w:p>
                </w:tc>
                <w:tc>
                  <w:tcPr>
                    <w:tcW w:w="0" w:type="auto"/>
                    <w:hideMark/>
                  </w:tcPr>
                  <w:p w14:paraId="66F3724D" w14:textId="77777777" w:rsidR="009D39E8" w:rsidRDefault="009D39E8">
                    <w:pPr>
                      <w:pStyle w:val="Bibliography"/>
                      <w:rPr>
                        <w:noProof/>
                      </w:rPr>
                    </w:pPr>
                    <w:r>
                      <w:rPr>
                        <w:noProof/>
                      </w:rPr>
                      <w:t>“Meraki,” Cisco, [Online]. Available: https://meraki.cisco.com/solutions/?ref=2JGkLPt&amp;utm_source=google&amp;utm_medium=cpc&amp;utm_campaign=uki_brand&amp;utm_content=brand&amp;utm_term=meraki&amp;gclid=Cj0KCQiAtqL-BRC0ARIsAF4K3WGABEKSz9Md653v4wmBSOc5thiMHdmnzzoRqUuAdeKrd8b_HP_afUoaAlVfEALw_wcB.</w:t>
                    </w:r>
                  </w:p>
                </w:tc>
              </w:tr>
              <w:tr w:rsidR="009D39E8" w14:paraId="470FB8AA" w14:textId="77777777">
                <w:trPr>
                  <w:divId w:val="2142577989"/>
                  <w:tblCellSpacing w:w="15" w:type="dxa"/>
                </w:trPr>
                <w:tc>
                  <w:tcPr>
                    <w:tcW w:w="50" w:type="pct"/>
                    <w:hideMark/>
                  </w:tcPr>
                  <w:p w14:paraId="34E7FE1C" w14:textId="77777777" w:rsidR="009D39E8" w:rsidRDefault="009D39E8">
                    <w:pPr>
                      <w:pStyle w:val="Bibliography"/>
                      <w:rPr>
                        <w:noProof/>
                      </w:rPr>
                    </w:pPr>
                    <w:r>
                      <w:rPr>
                        <w:noProof/>
                      </w:rPr>
                      <w:t xml:space="preserve">[4] </w:t>
                    </w:r>
                  </w:p>
                </w:tc>
                <w:tc>
                  <w:tcPr>
                    <w:tcW w:w="0" w:type="auto"/>
                    <w:hideMark/>
                  </w:tcPr>
                  <w:p w14:paraId="430C39BC" w14:textId="77777777" w:rsidR="009D39E8" w:rsidRDefault="009D39E8">
                    <w:pPr>
                      <w:pStyle w:val="Bibliography"/>
                      <w:rPr>
                        <w:noProof/>
                      </w:rPr>
                    </w:pPr>
                    <w:r>
                      <w:rPr>
                        <w:noProof/>
                      </w:rPr>
                      <w:t>[Online]. Available: https://www.microsoft.com/en-gb/microsoft-365/enterprise-mobility-security/microsoft-intune.</w:t>
                    </w:r>
                  </w:p>
                </w:tc>
              </w:tr>
              <w:tr w:rsidR="009D39E8" w14:paraId="78B1E497" w14:textId="77777777">
                <w:trPr>
                  <w:divId w:val="2142577989"/>
                  <w:tblCellSpacing w:w="15" w:type="dxa"/>
                </w:trPr>
                <w:tc>
                  <w:tcPr>
                    <w:tcW w:w="50" w:type="pct"/>
                    <w:hideMark/>
                  </w:tcPr>
                  <w:p w14:paraId="412C23A8" w14:textId="77777777" w:rsidR="009D39E8" w:rsidRDefault="009D39E8">
                    <w:pPr>
                      <w:pStyle w:val="Bibliography"/>
                      <w:rPr>
                        <w:noProof/>
                      </w:rPr>
                    </w:pPr>
                    <w:r>
                      <w:rPr>
                        <w:noProof/>
                      </w:rPr>
                      <w:t xml:space="preserve">[5] </w:t>
                    </w:r>
                  </w:p>
                </w:tc>
                <w:tc>
                  <w:tcPr>
                    <w:tcW w:w="0" w:type="auto"/>
                    <w:hideMark/>
                  </w:tcPr>
                  <w:p w14:paraId="5560ABF6" w14:textId="77777777" w:rsidR="009D39E8" w:rsidRDefault="009D39E8">
                    <w:pPr>
                      <w:pStyle w:val="Bibliography"/>
                      <w:rPr>
                        <w:noProof/>
                      </w:rPr>
                    </w:pPr>
                    <w:r>
                      <w:rPr>
                        <w:noProof/>
                      </w:rPr>
                      <w:t>K. R, “Stepping up to multi-factor authentication,” National Cyber Security Centre , 14 6 2018. [Online]. Available: https://www.ncsc.gov.uk/blog-post/stepping-multi-factor-authentication. [Accessed 04 12 2020].</w:t>
                    </w:r>
                  </w:p>
                </w:tc>
              </w:tr>
              <w:tr w:rsidR="009D39E8" w14:paraId="23F0B94F" w14:textId="77777777">
                <w:trPr>
                  <w:divId w:val="2142577989"/>
                  <w:tblCellSpacing w:w="15" w:type="dxa"/>
                </w:trPr>
                <w:tc>
                  <w:tcPr>
                    <w:tcW w:w="50" w:type="pct"/>
                    <w:hideMark/>
                  </w:tcPr>
                  <w:p w14:paraId="5B9B6818" w14:textId="77777777" w:rsidR="009D39E8" w:rsidRDefault="009D39E8">
                    <w:pPr>
                      <w:pStyle w:val="Bibliography"/>
                      <w:rPr>
                        <w:noProof/>
                      </w:rPr>
                    </w:pPr>
                    <w:r>
                      <w:rPr>
                        <w:noProof/>
                      </w:rPr>
                      <w:t xml:space="preserve">[6] </w:t>
                    </w:r>
                  </w:p>
                </w:tc>
                <w:tc>
                  <w:tcPr>
                    <w:tcW w:w="0" w:type="auto"/>
                    <w:hideMark/>
                  </w:tcPr>
                  <w:p w14:paraId="73F548A4" w14:textId="77777777" w:rsidR="009D39E8" w:rsidRDefault="009D39E8">
                    <w:pPr>
                      <w:pStyle w:val="Bibliography"/>
                      <w:rPr>
                        <w:noProof/>
                      </w:rPr>
                    </w:pPr>
                    <w:r>
                      <w:rPr>
                        <w:noProof/>
                      </w:rPr>
                      <w:t>C. CCNA. [Online]. Available: https://study-ccna.com/telnet-ssh/. [Accessed 29 11 2020].</w:t>
                    </w:r>
                  </w:p>
                </w:tc>
              </w:tr>
              <w:tr w:rsidR="009D39E8" w14:paraId="3223A399" w14:textId="77777777">
                <w:trPr>
                  <w:divId w:val="2142577989"/>
                  <w:tblCellSpacing w:w="15" w:type="dxa"/>
                </w:trPr>
                <w:tc>
                  <w:tcPr>
                    <w:tcW w:w="50" w:type="pct"/>
                    <w:hideMark/>
                  </w:tcPr>
                  <w:p w14:paraId="6501DDBE" w14:textId="77777777" w:rsidR="009D39E8" w:rsidRDefault="009D39E8">
                    <w:pPr>
                      <w:pStyle w:val="Bibliography"/>
                      <w:rPr>
                        <w:noProof/>
                      </w:rPr>
                    </w:pPr>
                    <w:r>
                      <w:rPr>
                        <w:noProof/>
                      </w:rPr>
                      <w:t xml:space="preserve">[7] </w:t>
                    </w:r>
                  </w:p>
                </w:tc>
                <w:tc>
                  <w:tcPr>
                    <w:tcW w:w="0" w:type="auto"/>
                    <w:hideMark/>
                  </w:tcPr>
                  <w:p w14:paraId="13A4BE42" w14:textId="77777777" w:rsidR="009D39E8" w:rsidRDefault="009D39E8">
                    <w:pPr>
                      <w:pStyle w:val="Bibliography"/>
                      <w:rPr>
                        <w:noProof/>
                      </w:rPr>
                    </w:pPr>
                    <w:r>
                      <w:rPr>
                        <w:noProof/>
                      </w:rPr>
                      <w:t>M. M. E. Erfan Wahyudi, “Wireless Penetration Testing Method To Analyze WPA2-PSK System Security And Captive Portal,” 2019. [Online]. Available: https://www.semanticscholar.org/paper/Wireless-Penetration-Testing-Method-To-Analyze-And-Wahyudi-Efendi/e9023b8db564b7ec5d24322e3aad9e7ee92cafcf?p2df. [Accessed 06 12 2020].</w:t>
                    </w:r>
                  </w:p>
                </w:tc>
              </w:tr>
              <w:tr w:rsidR="009D39E8" w14:paraId="68EF9F7E" w14:textId="77777777">
                <w:trPr>
                  <w:divId w:val="2142577989"/>
                  <w:tblCellSpacing w:w="15" w:type="dxa"/>
                </w:trPr>
                <w:tc>
                  <w:tcPr>
                    <w:tcW w:w="50" w:type="pct"/>
                    <w:hideMark/>
                  </w:tcPr>
                  <w:p w14:paraId="1C47F236" w14:textId="77777777" w:rsidR="009D39E8" w:rsidRDefault="009D39E8">
                    <w:pPr>
                      <w:pStyle w:val="Bibliography"/>
                      <w:rPr>
                        <w:noProof/>
                      </w:rPr>
                    </w:pPr>
                    <w:r>
                      <w:rPr>
                        <w:noProof/>
                      </w:rPr>
                      <w:t xml:space="preserve">[8] </w:t>
                    </w:r>
                  </w:p>
                </w:tc>
                <w:tc>
                  <w:tcPr>
                    <w:tcW w:w="0" w:type="auto"/>
                    <w:hideMark/>
                  </w:tcPr>
                  <w:p w14:paraId="0F23BBFD" w14:textId="77777777" w:rsidR="009D39E8" w:rsidRDefault="009D39E8">
                    <w:pPr>
                      <w:pStyle w:val="Bibliography"/>
                      <w:rPr>
                        <w:noProof/>
                      </w:rPr>
                    </w:pPr>
                    <w:r>
                      <w:rPr>
                        <w:noProof/>
                      </w:rPr>
                      <w:t>“What is the Cat5e / Cat6 Ethernet cable maximum distance ?,” Schneider Electric, 10 06 2020. [Online]. Available: https://www.se.com/ww/en/faqs/FA269550/. [Accessed 04 12 2020].</w:t>
                    </w:r>
                  </w:p>
                </w:tc>
              </w:tr>
              <w:tr w:rsidR="009D39E8" w14:paraId="2B25353E" w14:textId="77777777">
                <w:trPr>
                  <w:divId w:val="2142577989"/>
                  <w:tblCellSpacing w:w="15" w:type="dxa"/>
                </w:trPr>
                <w:tc>
                  <w:tcPr>
                    <w:tcW w:w="50" w:type="pct"/>
                    <w:hideMark/>
                  </w:tcPr>
                  <w:p w14:paraId="4BC682A8" w14:textId="77777777" w:rsidR="009D39E8" w:rsidRDefault="009D39E8">
                    <w:pPr>
                      <w:pStyle w:val="Bibliography"/>
                      <w:rPr>
                        <w:noProof/>
                      </w:rPr>
                    </w:pPr>
                    <w:r>
                      <w:rPr>
                        <w:noProof/>
                      </w:rPr>
                      <w:t xml:space="preserve">[9] </w:t>
                    </w:r>
                  </w:p>
                </w:tc>
                <w:tc>
                  <w:tcPr>
                    <w:tcW w:w="0" w:type="auto"/>
                    <w:hideMark/>
                  </w:tcPr>
                  <w:p w14:paraId="198F57BA" w14:textId="77777777" w:rsidR="009D39E8" w:rsidRDefault="009D39E8">
                    <w:pPr>
                      <w:pStyle w:val="Bibliography"/>
                      <w:rPr>
                        <w:noProof/>
                      </w:rPr>
                    </w:pPr>
                    <w:r>
                      <w:rPr>
                        <w:noProof/>
                      </w:rPr>
                      <w:t>Z. Ye, “Zero-Day Vulnerability Risk Assessment and Attack Path Analysis Using Security Metric,” Springer Link, 11 7 2019. [Online]. Available: https://link.springer.com/chapter/10.1007/978-3-030-24268-8_25. [Accessed 04 12 2020].</w:t>
                    </w:r>
                  </w:p>
                </w:tc>
              </w:tr>
              <w:tr w:rsidR="009D39E8" w14:paraId="7A62954C" w14:textId="77777777">
                <w:trPr>
                  <w:divId w:val="2142577989"/>
                  <w:tblCellSpacing w:w="15" w:type="dxa"/>
                </w:trPr>
                <w:tc>
                  <w:tcPr>
                    <w:tcW w:w="50" w:type="pct"/>
                    <w:hideMark/>
                  </w:tcPr>
                  <w:p w14:paraId="4D78479E" w14:textId="77777777" w:rsidR="009D39E8" w:rsidRDefault="009D39E8">
                    <w:pPr>
                      <w:pStyle w:val="Bibliography"/>
                      <w:rPr>
                        <w:noProof/>
                      </w:rPr>
                    </w:pPr>
                    <w:r>
                      <w:rPr>
                        <w:noProof/>
                      </w:rPr>
                      <w:t xml:space="preserve">[10] </w:t>
                    </w:r>
                  </w:p>
                </w:tc>
                <w:tc>
                  <w:tcPr>
                    <w:tcW w:w="0" w:type="auto"/>
                    <w:hideMark/>
                  </w:tcPr>
                  <w:p w14:paraId="1A6045CD" w14:textId="77777777" w:rsidR="009D39E8" w:rsidRDefault="009D39E8">
                    <w:pPr>
                      <w:pStyle w:val="Bibliography"/>
                      <w:rPr>
                        <w:noProof/>
                      </w:rPr>
                    </w:pPr>
                    <w:r>
                      <w:rPr>
                        <w:noProof/>
                      </w:rPr>
                      <w:t>L. Irwin, “it governance,” 2020 10 01. [Online]. Available: https://www.itgovernance.co.uk/blog/list-of-data-breaches-and-cyber-attacks-in-september-2020. [Accessed 04 12 2020].</w:t>
                    </w:r>
                  </w:p>
                </w:tc>
              </w:tr>
              <w:tr w:rsidR="009D39E8" w14:paraId="3BE5361E" w14:textId="77777777">
                <w:trPr>
                  <w:divId w:val="2142577989"/>
                  <w:tblCellSpacing w:w="15" w:type="dxa"/>
                </w:trPr>
                <w:tc>
                  <w:tcPr>
                    <w:tcW w:w="50" w:type="pct"/>
                    <w:hideMark/>
                  </w:tcPr>
                  <w:p w14:paraId="33067DEB" w14:textId="77777777" w:rsidR="009D39E8" w:rsidRDefault="009D39E8">
                    <w:pPr>
                      <w:pStyle w:val="Bibliography"/>
                      <w:rPr>
                        <w:noProof/>
                      </w:rPr>
                    </w:pPr>
                    <w:r>
                      <w:rPr>
                        <w:noProof/>
                      </w:rPr>
                      <w:t xml:space="preserve">[11] </w:t>
                    </w:r>
                  </w:p>
                </w:tc>
                <w:tc>
                  <w:tcPr>
                    <w:tcW w:w="0" w:type="auto"/>
                    <w:hideMark/>
                  </w:tcPr>
                  <w:p w14:paraId="1B197D36" w14:textId="77777777" w:rsidR="009D39E8" w:rsidRDefault="009D39E8">
                    <w:pPr>
                      <w:pStyle w:val="Bibliography"/>
                      <w:rPr>
                        <w:noProof/>
                      </w:rPr>
                    </w:pPr>
                    <w:r>
                      <w:rPr>
                        <w:noProof/>
                      </w:rPr>
                      <w:t>G. E, “Bring Your Own Device - the new normal,” National Cyber Security Centre, 24 08 2020. [Online]. Available: https://www.ncsc.gov.uk/blog-post/bring-your-own-device-the-new-normal. [Accessed 04 12 2020].</w:t>
                    </w:r>
                  </w:p>
                </w:tc>
              </w:tr>
            </w:tbl>
            <w:p w14:paraId="6359EAE6" w14:textId="77777777" w:rsidR="009D39E8" w:rsidRDefault="009D39E8">
              <w:pPr>
                <w:divId w:val="2142577989"/>
                <w:rPr>
                  <w:noProof/>
                </w:rPr>
              </w:pPr>
            </w:p>
            <w:p w14:paraId="5EC1DF2C" w14:textId="0844A97C" w:rsidR="005522A2" w:rsidRDefault="005522A2">
              <w:r>
                <w:rPr>
                  <w:b/>
                  <w:bCs/>
                  <w:noProof/>
                </w:rPr>
                <w:fldChar w:fldCharType="end"/>
              </w:r>
            </w:p>
          </w:sdtContent>
        </w:sdt>
      </w:sdtContent>
    </w:sdt>
    <w:p w14:paraId="3B90AC6E" w14:textId="3833DEC3" w:rsidR="00E21DA3" w:rsidRDefault="00E21DA3" w:rsidP="00E95CAE">
      <w:pPr>
        <w:pStyle w:val="Heading1"/>
      </w:pPr>
    </w:p>
    <w:p w14:paraId="38F5C0C6" w14:textId="46F12EEA" w:rsidR="00E21DA3" w:rsidRDefault="00E21DA3" w:rsidP="00E21DA3"/>
    <w:p w14:paraId="2DA1AFAF" w14:textId="2EDD9CE6" w:rsidR="00E21DA3" w:rsidRDefault="00E21DA3" w:rsidP="00E21DA3"/>
    <w:p w14:paraId="06D8F29C" w14:textId="4BDFEFFC" w:rsidR="00E21DA3" w:rsidRDefault="00E21DA3" w:rsidP="00E21DA3"/>
    <w:p w14:paraId="690681EB" w14:textId="39B2F960" w:rsidR="00E21DA3" w:rsidRDefault="00E21DA3" w:rsidP="00E21DA3"/>
    <w:p w14:paraId="2215AC06" w14:textId="347514FB" w:rsidR="00E21DA3" w:rsidRDefault="00E21DA3" w:rsidP="00E21DA3"/>
    <w:p w14:paraId="0AB2C0DF" w14:textId="069DDCC5" w:rsidR="00E21DA3" w:rsidRDefault="00E21DA3" w:rsidP="00E21DA3"/>
    <w:p w14:paraId="712B160E" w14:textId="1CFA0289" w:rsidR="00E21DA3" w:rsidRDefault="00E21DA3" w:rsidP="00E21DA3"/>
    <w:p w14:paraId="3E400787" w14:textId="396DA401" w:rsidR="00E21DA3" w:rsidRDefault="00E21DA3" w:rsidP="00E21DA3"/>
    <w:p w14:paraId="3E398BA9" w14:textId="40AFAF4E" w:rsidR="00E21DA3" w:rsidRDefault="00E21DA3" w:rsidP="00E21DA3"/>
    <w:p w14:paraId="2EE5262B" w14:textId="27F60981" w:rsidR="00E21DA3" w:rsidRDefault="00E21DA3" w:rsidP="00E21DA3"/>
    <w:p w14:paraId="24D75116" w14:textId="734E8DCF" w:rsidR="00E21DA3" w:rsidRDefault="00E21DA3" w:rsidP="00E21DA3"/>
    <w:p w14:paraId="27A32FB8" w14:textId="3A6A6083" w:rsidR="00E21DA3" w:rsidRDefault="00E21DA3" w:rsidP="00E21DA3"/>
    <w:p w14:paraId="1E05640C" w14:textId="4FDBEDC2" w:rsidR="00E21DA3" w:rsidRDefault="00E21DA3" w:rsidP="00E21DA3"/>
    <w:p w14:paraId="433D1DAB" w14:textId="1AA7FC12" w:rsidR="00E21DA3" w:rsidRDefault="00E21DA3" w:rsidP="00E21DA3"/>
    <w:p w14:paraId="397DF4F0" w14:textId="302A7015" w:rsidR="00E21DA3" w:rsidRDefault="00E21DA3" w:rsidP="00E21DA3"/>
    <w:p w14:paraId="671AA7C0" w14:textId="04A24D97" w:rsidR="00E21DA3" w:rsidRDefault="00E21DA3" w:rsidP="00E21DA3"/>
    <w:p w14:paraId="61874F5A" w14:textId="1EFC2410" w:rsidR="00E21DA3" w:rsidRDefault="00E21DA3" w:rsidP="00E21DA3"/>
    <w:p w14:paraId="4A0030A9" w14:textId="04579BBD" w:rsidR="00E21DA3" w:rsidRDefault="00E21DA3" w:rsidP="00E21DA3"/>
    <w:p w14:paraId="2FFE5B0E" w14:textId="4BF8072B" w:rsidR="00E21DA3" w:rsidRDefault="00E21DA3" w:rsidP="00E21DA3"/>
    <w:p w14:paraId="0537E9B8" w14:textId="4D0DFD4D" w:rsidR="00E21DA3" w:rsidRDefault="00E21DA3" w:rsidP="00E21DA3"/>
    <w:p w14:paraId="2CBB5B6D" w14:textId="2AAF2004" w:rsidR="00E21DA3" w:rsidRDefault="00E21DA3" w:rsidP="00E21DA3"/>
    <w:p w14:paraId="1B6C14DE" w14:textId="77777777" w:rsidR="00E21DA3" w:rsidRPr="00E21DA3" w:rsidRDefault="00E21DA3" w:rsidP="00E21DA3"/>
    <w:p w14:paraId="3A541E7E" w14:textId="32DF4CC3" w:rsidR="00E95CAE" w:rsidRDefault="00E95CAE" w:rsidP="00E95CAE">
      <w:pPr>
        <w:pStyle w:val="Heading1"/>
      </w:pPr>
      <w:bookmarkStart w:id="13" w:name="_Toc57986960"/>
      <w:r>
        <w:t>Appendix</w:t>
      </w:r>
      <w:bookmarkEnd w:id="13"/>
    </w:p>
    <w:p w14:paraId="178AD47E" w14:textId="4406B679" w:rsidR="00E95CAE" w:rsidRDefault="00E95CAE" w:rsidP="00E95CAE"/>
    <w:p w14:paraId="50930B7C" w14:textId="342C717C" w:rsidR="00E95CAE" w:rsidRDefault="00E95CAE" w:rsidP="00E95CAE"/>
    <w:p w14:paraId="280A68EE" w14:textId="5428E4F1" w:rsidR="00E95CAE" w:rsidRDefault="00972158" w:rsidP="00E95CAE">
      <w:pPr>
        <w:pStyle w:val="Heading2"/>
      </w:pPr>
      <w:bookmarkStart w:id="14" w:name="_1.Switch_Commands_used"/>
      <w:bookmarkStart w:id="15" w:name="_Toc57986961"/>
      <w:bookmarkEnd w:id="14"/>
      <w:proofErr w:type="gramStart"/>
      <w:r>
        <w:t>1.</w:t>
      </w:r>
      <w:r w:rsidR="00E95CAE">
        <w:t>Switch</w:t>
      </w:r>
      <w:proofErr w:type="gramEnd"/>
      <w:r w:rsidR="00E95CAE">
        <w:t xml:space="preserve"> Commands used to secure them.</w:t>
      </w:r>
      <w:bookmarkEnd w:id="15"/>
    </w:p>
    <w:p w14:paraId="22F1699A" w14:textId="226D07B2" w:rsidR="00972158" w:rsidRDefault="00972158" w:rsidP="00972158"/>
    <w:p w14:paraId="149879E0" w14:textId="63B8BD39" w:rsidR="00972158" w:rsidRDefault="00972158" w:rsidP="00972158"/>
    <w:p w14:paraId="38884384" w14:textId="4C689930" w:rsidR="00972158" w:rsidRDefault="00DD4B0B" w:rsidP="00972158">
      <w:r>
        <w:t>E</w:t>
      </w:r>
      <w:r w:rsidR="00972158">
        <w:t>nable</w:t>
      </w:r>
    </w:p>
    <w:p w14:paraId="63C99D94" w14:textId="3376A475" w:rsidR="00B9002C" w:rsidRDefault="00B9002C" w:rsidP="00972158">
      <w:r>
        <w:t>Configure terminal</w:t>
      </w:r>
    </w:p>
    <w:p w14:paraId="698FD991" w14:textId="5B3AA30B" w:rsidR="00424588" w:rsidRDefault="00424588" w:rsidP="00972158">
      <w:proofErr w:type="gramStart"/>
      <w:r w:rsidRPr="00424588">
        <w:t>interface</w:t>
      </w:r>
      <w:proofErr w:type="gramEnd"/>
      <w:r w:rsidRPr="00424588">
        <w:t xml:space="preserve"> </w:t>
      </w:r>
      <w:proofErr w:type="spellStart"/>
      <w:r w:rsidRPr="00424588">
        <w:t>vlan</w:t>
      </w:r>
      <w:proofErr w:type="spellEnd"/>
      <w:r w:rsidRPr="00424588">
        <w:t xml:space="preserve"> 1</w:t>
      </w:r>
    </w:p>
    <w:p w14:paraId="738DB4F6" w14:textId="01528CFD" w:rsidR="009B2EFA" w:rsidRDefault="009B2EFA" w:rsidP="00972158">
      <w:proofErr w:type="spellStart"/>
      <w:proofErr w:type="gramStart"/>
      <w:r w:rsidRPr="009B2EFA">
        <w:t>ip</w:t>
      </w:r>
      <w:proofErr w:type="spellEnd"/>
      <w:proofErr w:type="gramEnd"/>
      <w:r w:rsidRPr="009B2EFA">
        <w:t xml:space="preserve"> address </w:t>
      </w:r>
      <w:r w:rsidR="00E55877">
        <w:t>10.</w:t>
      </w:r>
      <w:r w:rsidR="0094667F">
        <w:t xml:space="preserve">44.1.110 </w:t>
      </w:r>
      <w:r w:rsidRPr="009B2EFA">
        <w:t xml:space="preserve"> 255.255.255.0</w:t>
      </w:r>
      <w:r>
        <w:t xml:space="preserve">       (</w:t>
      </w:r>
      <w:proofErr w:type="spellStart"/>
      <w:r>
        <w:t>ip</w:t>
      </w:r>
      <w:proofErr w:type="spellEnd"/>
      <w:r>
        <w:t xml:space="preserve"> address changes for each router)</w:t>
      </w:r>
    </w:p>
    <w:p w14:paraId="1E87D7D4" w14:textId="620C5843" w:rsidR="009B2EFA" w:rsidRDefault="009B2EFA" w:rsidP="00972158">
      <w:proofErr w:type="gramStart"/>
      <w:r>
        <w:t>no</w:t>
      </w:r>
      <w:proofErr w:type="gramEnd"/>
      <w:r>
        <w:t xml:space="preserve"> shut </w:t>
      </w:r>
    </w:p>
    <w:p w14:paraId="5B3A96F0" w14:textId="58E1F913" w:rsidR="00B9002C" w:rsidRDefault="00B9002C" w:rsidP="00972158">
      <w:r>
        <w:t xml:space="preserve">Banner </w:t>
      </w:r>
      <w:proofErr w:type="spellStart"/>
      <w:r>
        <w:t>motd</w:t>
      </w:r>
      <w:proofErr w:type="spellEnd"/>
      <w:r w:rsidR="00F74B8C">
        <w:t xml:space="preserve"> </w:t>
      </w:r>
      <w:r>
        <w:t>#</w:t>
      </w:r>
    </w:p>
    <w:p w14:paraId="0423F21E" w14:textId="66F846D5" w:rsidR="00DD4B0B" w:rsidRDefault="00DD4B0B" w:rsidP="00972158">
      <w:r w:rsidRPr="00DD4B0B">
        <w:t>Unauthorized access is forbidden#</w:t>
      </w:r>
    </w:p>
    <w:p w14:paraId="5DC25276" w14:textId="48F1FAED" w:rsidR="00A24AD1" w:rsidRDefault="00A24AD1" w:rsidP="00972158">
      <w:r>
        <w:t>Enable secret QWERTY123!</w:t>
      </w:r>
    </w:p>
    <w:p w14:paraId="06341FE8" w14:textId="7AB09CD5" w:rsidR="00291DCB" w:rsidRDefault="00291DCB" w:rsidP="00972158">
      <w:proofErr w:type="spellStart"/>
      <w:proofErr w:type="gramStart"/>
      <w:r w:rsidRPr="00291DCB">
        <w:t>ip</w:t>
      </w:r>
      <w:proofErr w:type="spellEnd"/>
      <w:proofErr w:type="gramEnd"/>
      <w:r w:rsidRPr="00291DCB">
        <w:t xml:space="preserve"> domain-name </w:t>
      </w:r>
      <w:proofErr w:type="spellStart"/>
      <w:r w:rsidRPr="001A13DA">
        <w:t>coffeecapulus.corp</w:t>
      </w:r>
      <w:proofErr w:type="spellEnd"/>
    </w:p>
    <w:p w14:paraId="647D8DB0" w14:textId="160B2FAF" w:rsidR="00291DCB" w:rsidRDefault="005A472D" w:rsidP="00972158">
      <w:proofErr w:type="gramStart"/>
      <w:r w:rsidRPr="005A472D">
        <w:t>crypto</w:t>
      </w:r>
      <w:proofErr w:type="gramEnd"/>
      <w:r w:rsidRPr="005A472D">
        <w:t xml:space="preserve"> key generate </w:t>
      </w:r>
      <w:proofErr w:type="spellStart"/>
      <w:r w:rsidRPr="005A472D">
        <w:t>rsa</w:t>
      </w:r>
      <w:proofErr w:type="spellEnd"/>
    </w:p>
    <w:p w14:paraId="46310452" w14:textId="19122B4C" w:rsidR="004539AB" w:rsidRDefault="004539AB" w:rsidP="00972158">
      <w:proofErr w:type="gramStart"/>
      <w:r w:rsidRPr="004539AB">
        <w:t>line</w:t>
      </w:r>
      <w:proofErr w:type="gramEnd"/>
      <w:r w:rsidRPr="004539AB">
        <w:t xml:space="preserve"> </w:t>
      </w:r>
      <w:proofErr w:type="spellStart"/>
      <w:r w:rsidRPr="004539AB">
        <w:t>vty</w:t>
      </w:r>
      <w:proofErr w:type="spellEnd"/>
      <w:r w:rsidRPr="004539AB">
        <w:t xml:space="preserve"> 0 4</w:t>
      </w:r>
    </w:p>
    <w:p w14:paraId="6913C644" w14:textId="12FB6CF4" w:rsidR="004E099A" w:rsidRDefault="004E099A" w:rsidP="00972158">
      <w:proofErr w:type="gramStart"/>
      <w:r w:rsidRPr="004E099A">
        <w:t>transport</w:t>
      </w:r>
      <w:proofErr w:type="gramEnd"/>
      <w:r w:rsidRPr="004E099A">
        <w:t xml:space="preserve"> input </w:t>
      </w:r>
      <w:proofErr w:type="spellStart"/>
      <w:r w:rsidRPr="004E099A">
        <w:t>ssh</w:t>
      </w:r>
      <w:proofErr w:type="spellEnd"/>
    </w:p>
    <w:p w14:paraId="528F9193" w14:textId="77AAAB34" w:rsidR="004E099A" w:rsidRDefault="004E099A" w:rsidP="00972158">
      <w:proofErr w:type="gramStart"/>
      <w:r w:rsidRPr="004E099A">
        <w:t>login</w:t>
      </w:r>
      <w:proofErr w:type="gramEnd"/>
      <w:r w:rsidRPr="004E099A">
        <w:t xml:space="preserve"> local</w:t>
      </w:r>
    </w:p>
    <w:p w14:paraId="6976D0D7" w14:textId="4E3999D1" w:rsidR="00050D0A" w:rsidRDefault="00050D0A" w:rsidP="00972158">
      <w:proofErr w:type="gramStart"/>
      <w:r>
        <w:t>password</w:t>
      </w:r>
      <w:proofErr w:type="gramEnd"/>
      <w:r>
        <w:t xml:space="preserve"> 7</w:t>
      </w:r>
    </w:p>
    <w:p w14:paraId="12CED765" w14:textId="4E3507F2" w:rsidR="00050D0A" w:rsidRDefault="00050D0A" w:rsidP="00972158">
      <w:proofErr w:type="gramStart"/>
      <w:r>
        <w:t>exit</w:t>
      </w:r>
      <w:proofErr w:type="gramEnd"/>
    </w:p>
    <w:p w14:paraId="637E9DD0" w14:textId="7332F91E" w:rsidR="00050D0A" w:rsidRDefault="00721CA8" w:rsidP="00972158">
      <w:proofErr w:type="gramStart"/>
      <w:r w:rsidRPr="00721CA8">
        <w:t>username</w:t>
      </w:r>
      <w:proofErr w:type="gramEnd"/>
      <w:r w:rsidRPr="00721CA8">
        <w:t xml:space="preserve"> </w:t>
      </w:r>
      <w:r>
        <w:t>admin</w:t>
      </w:r>
      <w:r w:rsidRPr="00721CA8">
        <w:t xml:space="preserve"> password </w:t>
      </w:r>
      <w:r w:rsidRPr="000C5B58">
        <w:t>T8pJc?jn</w:t>
      </w:r>
    </w:p>
    <w:p w14:paraId="5B4197FF" w14:textId="00784D7B" w:rsidR="00525D98" w:rsidRDefault="00525D98" w:rsidP="00972158">
      <w:r w:rsidRPr="00525D98">
        <w:rPr>
          <w:noProof/>
        </w:rPr>
        <w:drawing>
          <wp:inline distT="0" distB="0" distL="0" distR="0" wp14:anchorId="22410B94" wp14:editId="41B62C7A">
            <wp:extent cx="2862470" cy="3003762"/>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86564" cy="3029046"/>
                    </a:xfrm>
                    <a:prstGeom prst="rect">
                      <a:avLst/>
                    </a:prstGeom>
                  </pic:spPr>
                </pic:pic>
              </a:graphicData>
            </a:graphic>
          </wp:inline>
        </w:drawing>
      </w:r>
    </w:p>
    <w:p w14:paraId="52439A09" w14:textId="77777777" w:rsidR="00BA2580" w:rsidRDefault="00BA2580" w:rsidP="00972158"/>
    <w:p w14:paraId="4BCD0DD5" w14:textId="4AFE3ABA" w:rsidR="00972158" w:rsidRPr="00972158" w:rsidRDefault="00B10A91" w:rsidP="00E21DA3">
      <w:pPr>
        <w:pStyle w:val="Heading2"/>
      </w:pPr>
      <w:bookmarkStart w:id="16" w:name="_2_._Meraki"/>
      <w:bookmarkStart w:id="17" w:name="_Toc57986962"/>
      <w:bookmarkEnd w:id="16"/>
      <w:proofErr w:type="gramStart"/>
      <w:r>
        <w:t>2 .</w:t>
      </w:r>
      <w:proofErr w:type="gramEnd"/>
      <w:r>
        <w:t xml:space="preserve"> Meraki Dash board.</w:t>
      </w:r>
      <w:bookmarkEnd w:id="17"/>
    </w:p>
    <w:p w14:paraId="53E41034" w14:textId="77777777" w:rsidR="007F108F" w:rsidRDefault="007F108F" w:rsidP="000553FF">
      <w:pPr>
        <w:ind w:left="720"/>
      </w:pPr>
    </w:p>
    <w:p w14:paraId="31B86666" w14:textId="5C4432E5" w:rsidR="007F108F" w:rsidRDefault="00B10A91" w:rsidP="005270AB">
      <w:r>
        <w:rPr>
          <w:noProof/>
        </w:rPr>
        <w:lastRenderedPageBreak/>
        <w:drawing>
          <wp:inline distT="0" distB="0" distL="0" distR="0" wp14:anchorId="3F615674" wp14:editId="1ECCA012">
            <wp:extent cx="5215116" cy="3259303"/>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18971" cy="3261712"/>
                    </a:xfrm>
                    <a:prstGeom prst="rect">
                      <a:avLst/>
                    </a:prstGeom>
                  </pic:spPr>
                </pic:pic>
              </a:graphicData>
            </a:graphic>
          </wp:inline>
        </w:drawing>
      </w:r>
    </w:p>
    <w:p w14:paraId="3A4C54E4" w14:textId="4C0108BC" w:rsidR="005270AB" w:rsidRDefault="005270AB" w:rsidP="005270AB"/>
    <w:p w14:paraId="5EB90151" w14:textId="60FE6E44" w:rsidR="005270AB" w:rsidRDefault="005270AB" w:rsidP="005270AB"/>
    <w:p w14:paraId="1BD90C9C" w14:textId="1C695334" w:rsidR="005270AB" w:rsidRDefault="005270AB" w:rsidP="005270AB"/>
    <w:p w14:paraId="0FA9C178" w14:textId="0F354985" w:rsidR="00E21DA3" w:rsidRDefault="000557AC" w:rsidP="000557AC">
      <w:pPr>
        <w:pStyle w:val="Heading2"/>
      </w:pPr>
      <w:bookmarkStart w:id="18" w:name="_3.Meeting_Room_Diagram"/>
      <w:bookmarkEnd w:id="18"/>
      <w:proofErr w:type="gramStart"/>
      <w:r>
        <w:t>3.Meeting</w:t>
      </w:r>
      <w:proofErr w:type="gramEnd"/>
      <w:r>
        <w:t xml:space="preserve"> Room Diagram</w:t>
      </w:r>
    </w:p>
    <w:p w14:paraId="2164E6AE" w14:textId="2199D1B0" w:rsidR="00E21DA3" w:rsidRDefault="000557AC" w:rsidP="005270AB">
      <w:r w:rsidRPr="000557AC">
        <w:rPr>
          <w:noProof/>
        </w:rPr>
        <w:drawing>
          <wp:inline distT="0" distB="0" distL="0" distR="0" wp14:anchorId="382EAFAF" wp14:editId="12CEC64A">
            <wp:extent cx="5731510" cy="346519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65195"/>
                    </a:xfrm>
                    <a:prstGeom prst="rect">
                      <a:avLst/>
                    </a:prstGeom>
                  </pic:spPr>
                </pic:pic>
              </a:graphicData>
            </a:graphic>
          </wp:inline>
        </w:drawing>
      </w:r>
    </w:p>
    <w:p w14:paraId="250E0762" w14:textId="263E0827" w:rsidR="000557AC" w:rsidRDefault="000557AC" w:rsidP="005270AB"/>
    <w:p w14:paraId="34CB99EF" w14:textId="01DD3088" w:rsidR="000557AC" w:rsidRDefault="000557AC" w:rsidP="005270AB"/>
    <w:p w14:paraId="1D9B888E" w14:textId="4F60D32E" w:rsidR="000557AC" w:rsidRDefault="000557AC" w:rsidP="000D2CCA">
      <w:pPr>
        <w:pStyle w:val="Heading2"/>
      </w:pPr>
      <w:bookmarkStart w:id="19" w:name="_4.Shop_Diagram"/>
      <w:bookmarkEnd w:id="19"/>
      <w:proofErr w:type="gramStart"/>
      <w:r>
        <w:lastRenderedPageBreak/>
        <w:t>4.</w:t>
      </w:r>
      <w:r w:rsidR="000D2CCA">
        <w:t>Shop</w:t>
      </w:r>
      <w:proofErr w:type="gramEnd"/>
      <w:r w:rsidR="000D2CCA">
        <w:t xml:space="preserve"> Diagram</w:t>
      </w:r>
    </w:p>
    <w:p w14:paraId="26FC0859" w14:textId="63C214F5" w:rsidR="00E21DA3" w:rsidRDefault="00D813C7" w:rsidP="005270AB">
      <w:r w:rsidRPr="00D813C7">
        <w:rPr>
          <w:noProof/>
        </w:rPr>
        <w:drawing>
          <wp:inline distT="0" distB="0" distL="0" distR="0" wp14:anchorId="27AAF1B1" wp14:editId="6406E259">
            <wp:extent cx="4648849" cy="316274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48849" cy="3162741"/>
                    </a:xfrm>
                    <a:prstGeom prst="rect">
                      <a:avLst/>
                    </a:prstGeom>
                  </pic:spPr>
                </pic:pic>
              </a:graphicData>
            </a:graphic>
          </wp:inline>
        </w:drawing>
      </w:r>
    </w:p>
    <w:p w14:paraId="1F37B9C6" w14:textId="351F605C" w:rsidR="00E21DA3" w:rsidRDefault="00E21DA3" w:rsidP="005270AB"/>
    <w:p w14:paraId="0FC06AB0" w14:textId="25EE6167" w:rsidR="00E21DA3" w:rsidRDefault="00E21DA3" w:rsidP="005270AB"/>
    <w:p w14:paraId="451B7C5E" w14:textId="3DA71020" w:rsidR="00E21DA3" w:rsidRDefault="00E21DA3" w:rsidP="005270AB"/>
    <w:p w14:paraId="4D226BDF" w14:textId="458DB583" w:rsidR="00E21DA3" w:rsidRDefault="004D3DA6" w:rsidP="007850BB">
      <w:pPr>
        <w:pStyle w:val="Heading2"/>
      </w:pPr>
      <w:bookmarkStart w:id="20" w:name="_5.Main_Network_Diagram"/>
      <w:bookmarkEnd w:id="20"/>
      <w:proofErr w:type="gramStart"/>
      <w:r>
        <w:t>5.Main</w:t>
      </w:r>
      <w:proofErr w:type="gramEnd"/>
      <w:r>
        <w:t xml:space="preserve"> Network Diagram</w:t>
      </w:r>
    </w:p>
    <w:p w14:paraId="68794977" w14:textId="75D1211B" w:rsidR="004D3DA6" w:rsidRDefault="004D3DA6" w:rsidP="005270AB">
      <w:r w:rsidRPr="004D3DA6">
        <w:rPr>
          <w:noProof/>
        </w:rPr>
        <w:drawing>
          <wp:inline distT="0" distB="0" distL="0" distR="0" wp14:anchorId="72EFFD05" wp14:editId="40DADE12">
            <wp:extent cx="5731510" cy="3329940"/>
            <wp:effectExtent l="0" t="0" r="254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329940"/>
                    </a:xfrm>
                    <a:prstGeom prst="rect">
                      <a:avLst/>
                    </a:prstGeom>
                  </pic:spPr>
                </pic:pic>
              </a:graphicData>
            </a:graphic>
          </wp:inline>
        </w:drawing>
      </w:r>
    </w:p>
    <w:p w14:paraId="38AD669F" w14:textId="161F8B4F" w:rsidR="00E21DA3" w:rsidRDefault="00E21DA3" w:rsidP="005270AB"/>
    <w:p w14:paraId="53302293" w14:textId="076DC638" w:rsidR="00E21DA3" w:rsidRDefault="00E21DA3" w:rsidP="005270AB"/>
    <w:p w14:paraId="640F147E" w14:textId="77777777" w:rsidR="00371016" w:rsidRDefault="00371016" w:rsidP="00371016">
      <w:pPr>
        <w:pStyle w:val="Heading2"/>
      </w:pPr>
    </w:p>
    <w:p w14:paraId="4ACE2746" w14:textId="77777777" w:rsidR="00371016" w:rsidRDefault="00371016" w:rsidP="00371016">
      <w:pPr>
        <w:pStyle w:val="Heading2"/>
      </w:pPr>
    </w:p>
    <w:p w14:paraId="713A61B3" w14:textId="77777777" w:rsidR="00371016" w:rsidRDefault="00371016" w:rsidP="00371016">
      <w:pPr>
        <w:pStyle w:val="Heading2"/>
      </w:pPr>
    </w:p>
    <w:p w14:paraId="421030A5" w14:textId="77777777" w:rsidR="00371016" w:rsidRDefault="00371016" w:rsidP="00371016">
      <w:pPr>
        <w:pStyle w:val="Heading2"/>
      </w:pPr>
    </w:p>
    <w:p w14:paraId="2E3EBC07" w14:textId="49033075" w:rsidR="00371016" w:rsidRDefault="00371016" w:rsidP="00371016">
      <w:pPr>
        <w:pStyle w:val="Heading2"/>
      </w:pPr>
    </w:p>
    <w:p w14:paraId="1A66DAF6" w14:textId="77777777" w:rsidR="00371016" w:rsidRPr="00371016" w:rsidRDefault="00371016" w:rsidP="00371016"/>
    <w:p w14:paraId="195A1987" w14:textId="44E8D368" w:rsidR="00E21DA3" w:rsidRDefault="00371016" w:rsidP="00371016">
      <w:pPr>
        <w:pStyle w:val="Heading2"/>
      </w:pPr>
      <w:bookmarkStart w:id="21" w:name="_6.BYOD_Policy"/>
      <w:bookmarkEnd w:id="21"/>
      <w:proofErr w:type="gramStart"/>
      <w:r>
        <w:lastRenderedPageBreak/>
        <w:t>6.BYOD</w:t>
      </w:r>
      <w:proofErr w:type="gramEnd"/>
      <w:r>
        <w:t xml:space="preserve"> Policy</w:t>
      </w:r>
    </w:p>
    <w:p w14:paraId="01240C4B" w14:textId="5EF842C1" w:rsidR="00371016" w:rsidRDefault="00371016" w:rsidP="005270AB"/>
    <w:tbl>
      <w:tblPr>
        <w:tblStyle w:val="TableGrid"/>
        <w:tblW w:w="0" w:type="auto"/>
        <w:tblLook w:val="04A0" w:firstRow="1" w:lastRow="0" w:firstColumn="1" w:lastColumn="0" w:noHBand="0" w:noVBand="1"/>
      </w:tblPr>
      <w:tblGrid>
        <w:gridCol w:w="4185"/>
        <w:gridCol w:w="4836"/>
      </w:tblGrid>
      <w:tr w:rsidR="00371016" w14:paraId="5211A5CC" w14:textId="77777777" w:rsidTr="007D6257">
        <w:tc>
          <w:tcPr>
            <w:tcW w:w="4246" w:type="dxa"/>
            <w:tcBorders>
              <w:top w:val="nil"/>
              <w:left w:val="nil"/>
              <w:bottom w:val="nil"/>
              <w:right w:val="nil"/>
            </w:tcBorders>
          </w:tcPr>
          <w:p w14:paraId="47DF6722" w14:textId="77777777" w:rsidR="00371016" w:rsidRDefault="00371016" w:rsidP="007D6257">
            <w:pPr>
              <w:pStyle w:val="Heading1"/>
              <w:outlineLvl w:val="0"/>
            </w:pPr>
            <w:r>
              <w:t xml:space="preserve">Coffee </w:t>
            </w:r>
            <w:proofErr w:type="spellStart"/>
            <w:r>
              <w:t>Capulus</w:t>
            </w:r>
            <w:proofErr w:type="spellEnd"/>
          </w:p>
        </w:tc>
        <w:tc>
          <w:tcPr>
            <w:tcW w:w="4247" w:type="dxa"/>
            <w:tcBorders>
              <w:left w:val="nil"/>
            </w:tcBorders>
          </w:tcPr>
          <w:p w14:paraId="60846488" w14:textId="77777777" w:rsidR="00371016" w:rsidRDefault="00371016" w:rsidP="007D6257">
            <w:r w:rsidRPr="005573E9">
              <w:rPr>
                <w:noProof/>
              </w:rPr>
              <w:drawing>
                <wp:inline distT="0" distB="0" distL="0" distR="0" wp14:anchorId="49B26B34" wp14:editId="5CC776FE">
                  <wp:extent cx="2934109" cy="30484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34109" cy="3048425"/>
                          </a:xfrm>
                          <a:prstGeom prst="rect">
                            <a:avLst/>
                          </a:prstGeom>
                        </pic:spPr>
                      </pic:pic>
                    </a:graphicData>
                  </a:graphic>
                </wp:inline>
              </w:drawing>
            </w:r>
          </w:p>
        </w:tc>
      </w:tr>
    </w:tbl>
    <w:p w14:paraId="0A126EA3" w14:textId="77777777" w:rsidR="00371016" w:rsidRDefault="00371016" w:rsidP="00371016"/>
    <w:p w14:paraId="002B096F" w14:textId="77777777" w:rsidR="00371016" w:rsidRDefault="00371016" w:rsidP="00371016">
      <w:pPr>
        <w:rPr>
          <w:b/>
          <w:bCs/>
        </w:rPr>
      </w:pPr>
      <w:r w:rsidRPr="005573E9">
        <w:rPr>
          <w:b/>
          <w:bCs/>
        </w:rPr>
        <w:t>Portable Device Policy / Bring your own device</w:t>
      </w:r>
    </w:p>
    <w:p w14:paraId="0E158CDE" w14:textId="77777777" w:rsidR="00371016" w:rsidRDefault="00371016" w:rsidP="00371016">
      <w:pPr>
        <w:rPr>
          <w:b/>
          <w:bCs/>
        </w:rPr>
      </w:pPr>
    </w:p>
    <w:p w14:paraId="6BC9D433" w14:textId="77777777" w:rsidR="00371016" w:rsidRDefault="00371016" w:rsidP="00371016">
      <w:pPr>
        <w:rPr>
          <w:b/>
          <w:bCs/>
        </w:rPr>
      </w:pPr>
    </w:p>
    <w:p w14:paraId="38DE8F89" w14:textId="77777777" w:rsidR="00371016" w:rsidRDefault="00371016" w:rsidP="00371016">
      <w:pPr>
        <w:rPr>
          <w:b/>
          <w:bCs/>
        </w:rPr>
      </w:pPr>
    </w:p>
    <w:p w14:paraId="4D35531C" w14:textId="77777777" w:rsidR="00371016" w:rsidRDefault="00371016" w:rsidP="00371016">
      <w:pPr>
        <w:rPr>
          <w:b/>
          <w:bCs/>
        </w:rPr>
      </w:pPr>
      <w:r>
        <w:rPr>
          <w:b/>
          <w:bCs/>
        </w:rPr>
        <w:t>Purpose</w:t>
      </w:r>
    </w:p>
    <w:p w14:paraId="11C238EF" w14:textId="77777777" w:rsidR="00371016" w:rsidRDefault="00371016" w:rsidP="00371016">
      <w:pPr>
        <w:rPr>
          <w:b/>
          <w:bCs/>
        </w:rPr>
      </w:pPr>
    </w:p>
    <w:p w14:paraId="630EE18B" w14:textId="77777777" w:rsidR="00371016" w:rsidRDefault="00371016" w:rsidP="00371016">
      <w:r>
        <w:t>A portable device is defined as a device that is able to access data and store it and can be any of the following:</w:t>
      </w:r>
    </w:p>
    <w:p w14:paraId="4CEF7E97" w14:textId="77777777" w:rsidR="00371016" w:rsidRDefault="00371016" w:rsidP="00371016">
      <w:pPr>
        <w:pStyle w:val="ListParagraph"/>
        <w:numPr>
          <w:ilvl w:val="0"/>
          <w:numId w:val="10"/>
        </w:numPr>
        <w:spacing w:after="160" w:line="259" w:lineRule="auto"/>
      </w:pPr>
      <w:r>
        <w:t>Laptops</w:t>
      </w:r>
    </w:p>
    <w:p w14:paraId="1AD852AE" w14:textId="77777777" w:rsidR="00371016" w:rsidRDefault="00371016" w:rsidP="00371016">
      <w:pPr>
        <w:pStyle w:val="ListParagraph"/>
        <w:numPr>
          <w:ilvl w:val="0"/>
          <w:numId w:val="10"/>
        </w:numPr>
        <w:spacing w:after="160" w:line="259" w:lineRule="auto"/>
      </w:pPr>
      <w:r>
        <w:t>Tablets included Android , iPads or touch screen laptops</w:t>
      </w:r>
    </w:p>
    <w:p w14:paraId="77E89F4B" w14:textId="77777777" w:rsidR="00371016" w:rsidRDefault="00371016" w:rsidP="00371016">
      <w:pPr>
        <w:pStyle w:val="ListParagraph"/>
        <w:numPr>
          <w:ilvl w:val="0"/>
          <w:numId w:val="10"/>
        </w:numPr>
        <w:spacing w:after="160" w:line="259" w:lineRule="auto"/>
      </w:pPr>
      <w:r>
        <w:t xml:space="preserve">Smartphones </w:t>
      </w:r>
      <w:proofErr w:type="spellStart"/>
      <w:r>
        <w:t>e.g</w:t>
      </w:r>
      <w:proofErr w:type="spellEnd"/>
      <w:r>
        <w:t xml:space="preserve"> iPhone , Samsung S20 </w:t>
      </w:r>
      <w:proofErr w:type="spellStart"/>
      <w:r>
        <w:t>etc</w:t>
      </w:r>
      <w:proofErr w:type="spellEnd"/>
    </w:p>
    <w:p w14:paraId="32340864" w14:textId="77777777" w:rsidR="00371016" w:rsidRDefault="00371016" w:rsidP="00371016">
      <w:pPr>
        <w:pStyle w:val="ListParagraph"/>
        <w:numPr>
          <w:ilvl w:val="0"/>
          <w:numId w:val="10"/>
        </w:numPr>
        <w:spacing w:after="160" w:line="259" w:lineRule="auto"/>
      </w:pPr>
      <w:r>
        <w:t>Any device able to take a picture</w:t>
      </w:r>
    </w:p>
    <w:p w14:paraId="1132BFD2" w14:textId="77777777" w:rsidR="00371016" w:rsidRDefault="00371016" w:rsidP="00371016">
      <w:pPr>
        <w:pStyle w:val="ListParagraph"/>
        <w:numPr>
          <w:ilvl w:val="0"/>
          <w:numId w:val="10"/>
        </w:numPr>
        <w:spacing w:after="160" w:line="259" w:lineRule="auto"/>
      </w:pPr>
      <w:proofErr w:type="spellStart"/>
      <w:r>
        <w:t>Anyother</w:t>
      </w:r>
      <w:proofErr w:type="spellEnd"/>
      <w:r>
        <w:t xml:space="preserve"> device that can store </w:t>
      </w:r>
      <w:proofErr w:type="gramStart"/>
      <w:r>
        <w:t>data ,</w:t>
      </w:r>
      <w:proofErr w:type="gramEnd"/>
      <w:r>
        <w:t xml:space="preserve"> such as USB sticks.</w:t>
      </w:r>
    </w:p>
    <w:p w14:paraId="62F58672" w14:textId="77777777" w:rsidR="00371016" w:rsidRDefault="00371016" w:rsidP="00371016"/>
    <w:p w14:paraId="0033B53C" w14:textId="77777777" w:rsidR="00371016" w:rsidRDefault="00371016" w:rsidP="00371016">
      <w:r>
        <w:t xml:space="preserve">Any device connected to the internal network without the permission of the IT Admin will pose a risk and will be subject to disciplinary action. It would also fall under the </w:t>
      </w:r>
    </w:p>
    <w:p w14:paraId="5ABC6EE6" w14:textId="77777777" w:rsidR="00371016" w:rsidRDefault="00371016" w:rsidP="00371016">
      <w:r>
        <w:t>Non-compliance with relevant laws and regulations such as the Data Protection</w:t>
      </w:r>
    </w:p>
    <w:p w14:paraId="09F75EED" w14:textId="77777777" w:rsidR="00371016" w:rsidRDefault="00371016" w:rsidP="00371016">
      <w:r>
        <w:t>Act (1998), Freedom of Information Act (2000) and the Human Rights Act</w:t>
      </w:r>
    </w:p>
    <w:p w14:paraId="72016523" w14:textId="77777777" w:rsidR="00371016" w:rsidRDefault="00371016" w:rsidP="00371016">
      <w:r>
        <w:t>(1998).</w:t>
      </w:r>
    </w:p>
    <w:p w14:paraId="3A91F503" w14:textId="77777777" w:rsidR="00371016" w:rsidRDefault="00371016" w:rsidP="00371016"/>
    <w:p w14:paraId="0C715354" w14:textId="77777777" w:rsidR="00371016" w:rsidRDefault="00371016" w:rsidP="00371016">
      <w:pPr>
        <w:rPr>
          <w:b/>
          <w:bCs/>
        </w:rPr>
      </w:pPr>
    </w:p>
    <w:p w14:paraId="72966BD2" w14:textId="77777777" w:rsidR="00371016" w:rsidRDefault="00371016" w:rsidP="00371016">
      <w:pPr>
        <w:rPr>
          <w:b/>
          <w:bCs/>
        </w:rPr>
      </w:pPr>
    </w:p>
    <w:p w14:paraId="0FB33ADF" w14:textId="77777777" w:rsidR="00371016" w:rsidRDefault="00371016" w:rsidP="00371016">
      <w:pPr>
        <w:rPr>
          <w:b/>
          <w:bCs/>
        </w:rPr>
      </w:pPr>
    </w:p>
    <w:p w14:paraId="69E63FEC" w14:textId="77777777" w:rsidR="00371016" w:rsidRDefault="00371016" w:rsidP="00371016">
      <w:pPr>
        <w:rPr>
          <w:b/>
          <w:bCs/>
        </w:rPr>
      </w:pPr>
      <w:r w:rsidRPr="00CD7868">
        <w:rPr>
          <w:b/>
          <w:bCs/>
        </w:rPr>
        <w:t xml:space="preserve">Requirements &amp; Responsibilities </w:t>
      </w:r>
      <w:r>
        <w:rPr>
          <w:b/>
          <w:bCs/>
        </w:rPr>
        <w:t>for BYOD</w:t>
      </w:r>
    </w:p>
    <w:p w14:paraId="412F2271" w14:textId="77777777" w:rsidR="00371016" w:rsidRDefault="00371016" w:rsidP="00371016">
      <w:pPr>
        <w:rPr>
          <w:b/>
          <w:bCs/>
        </w:rPr>
      </w:pPr>
    </w:p>
    <w:p w14:paraId="48491D7F" w14:textId="77777777" w:rsidR="00371016" w:rsidRDefault="00371016" w:rsidP="00371016">
      <w:pPr>
        <w:pStyle w:val="ListParagraph"/>
        <w:numPr>
          <w:ilvl w:val="0"/>
          <w:numId w:val="11"/>
        </w:numPr>
        <w:spacing w:after="160" w:line="259" w:lineRule="auto"/>
      </w:pPr>
      <w:r>
        <w:t xml:space="preserve">The user will be responsible for </w:t>
      </w:r>
    </w:p>
    <w:p w14:paraId="37FD5FD0" w14:textId="77777777" w:rsidR="00371016" w:rsidRDefault="00371016" w:rsidP="00371016">
      <w:pPr>
        <w:pStyle w:val="ListParagraph"/>
        <w:numPr>
          <w:ilvl w:val="1"/>
          <w:numId w:val="11"/>
        </w:numPr>
        <w:spacing w:after="160" w:line="259" w:lineRule="auto"/>
      </w:pPr>
      <w:r>
        <w:t>Having a secure pin or password on their device</w:t>
      </w:r>
    </w:p>
    <w:p w14:paraId="0E517DC4" w14:textId="77777777" w:rsidR="00371016" w:rsidRDefault="00371016" w:rsidP="00371016">
      <w:pPr>
        <w:pStyle w:val="ListParagraph"/>
        <w:numPr>
          <w:ilvl w:val="1"/>
          <w:numId w:val="11"/>
        </w:numPr>
        <w:spacing w:after="160" w:line="259" w:lineRule="auto"/>
      </w:pPr>
      <w:r>
        <w:t>If the device is lost inform IT Admin straight away so your account can be locked</w:t>
      </w:r>
    </w:p>
    <w:p w14:paraId="67527B74" w14:textId="77777777" w:rsidR="00371016" w:rsidRDefault="00371016" w:rsidP="00371016">
      <w:pPr>
        <w:pStyle w:val="ListParagraph"/>
        <w:numPr>
          <w:ilvl w:val="1"/>
          <w:numId w:val="11"/>
        </w:numPr>
        <w:spacing w:after="160" w:line="259" w:lineRule="auto"/>
      </w:pPr>
      <w:r>
        <w:t>Must have update antivirus software installed and running</w:t>
      </w:r>
    </w:p>
    <w:p w14:paraId="6256F445" w14:textId="77777777" w:rsidR="00371016" w:rsidRDefault="00371016" w:rsidP="00371016">
      <w:pPr>
        <w:pStyle w:val="ListParagraph"/>
        <w:numPr>
          <w:ilvl w:val="1"/>
          <w:numId w:val="11"/>
        </w:numPr>
        <w:spacing w:after="160" w:line="259" w:lineRule="auto"/>
      </w:pPr>
      <w:r>
        <w:t>Device must be kept up to date as far as security patches</w:t>
      </w:r>
    </w:p>
    <w:p w14:paraId="3CE5E0D2" w14:textId="77777777" w:rsidR="00371016" w:rsidRDefault="00371016" w:rsidP="00371016">
      <w:pPr>
        <w:pStyle w:val="ListParagraph"/>
        <w:numPr>
          <w:ilvl w:val="1"/>
          <w:numId w:val="11"/>
        </w:numPr>
        <w:spacing w:after="160" w:line="259" w:lineRule="auto"/>
      </w:pPr>
      <w:r>
        <w:t>Any suspicious actions must be reported</w:t>
      </w:r>
    </w:p>
    <w:p w14:paraId="59EEA564" w14:textId="77777777" w:rsidR="00371016" w:rsidRDefault="00371016" w:rsidP="00371016">
      <w:pPr>
        <w:pStyle w:val="ListParagraph"/>
        <w:numPr>
          <w:ilvl w:val="0"/>
          <w:numId w:val="11"/>
        </w:numPr>
        <w:spacing w:after="160" w:line="259" w:lineRule="auto"/>
      </w:pPr>
      <w:r>
        <w:t>IT Admin will be responsible for</w:t>
      </w:r>
    </w:p>
    <w:p w14:paraId="334BC3A6" w14:textId="77777777" w:rsidR="00371016" w:rsidRDefault="00371016" w:rsidP="00371016">
      <w:pPr>
        <w:pStyle w:val="ListParagraph"/>
        <w:numPr>
          <w:ilvl w:val="1"/>
          <w:numId w:val="11"/>
        </w:numPr>
        <w:spacing w:after="160" w:line="259" w:lineRule="auto"/>
      </w:pPr>
      <w:r>
        <w:t>Keeping the servers up to date</w:t>
      </w:r>
    </w:p>
    <w:p w14:paraId="7C9D745E" w14:textId="77777777" w:rsidR="00371016" w:rsidRDefault="00371016" w:rsidP="00371016">
      <w:pPr>
        <w:pStyle w:val="ListParagraph"/>
        <w:numPr>
          <w:ilvl w:val="1"/>
          <w:numId w:val="11"/>
        </w:numPr>
        <w:spacing w:after="160" w:line="259" w:lineRule="auto"/>
      </w:pPr>
      <w:r>
        <w:t>Updating this policy when needed</w:t>
      </w:r>
    </w:p>
    <w:p w14:paraId="3F863BC6" w14:textId="77777777" w:rsidR="00371016" w:rsidRDefault="00371016" w:rsidP="00371016">
      <w:pPr>
        <w:pStyle w:val="ListParagraph"/>
        <w:numPr>
          <w:ilvl w:val="1"/>
          <w:numId w:val="11"/>
        </w:numPr>
        <w:spacing w:after="160" w:line="259" w:lineRule="auto"/>
      </w:pPr>
      <w:r>
        <w:t>Advise the user of any suspicious activity on their account</w:t>
      </w:r>
    </w:p>
    <w:p w14:paraId="1BAFFE10" w14:textId="77777777" w:rsidR="00371016" w:rsidRPr="00CD7868" w:rsidRDefault="00371016" w:rsidP="00371016">
      <w:r>
        <w:lastRenderedPageBreak/>
        <w:t xml:space="preserve">Access to the BYOD must be authorized by your line manager and the request emailed to </w:t>
      </w:r>
      <w:proofErr w:type="spellStart"/>
      <w:r>
        <w:t>itadmin</w:t>
      </w:r>
      <w:proofErr w:type="spellEnd"/>
      <w:r>
        <w:t>@</w:t>
      </w:r>
      <w:r w:rsidRPr="0089720F">
        <w:t xml:space="preserve"> </w:t>
      </w:r>
      <w:proofErr w:type="spellStart"/>
      <w:r w:rsidRPr="0089720F">
        <w:t>coffeecapulus.corp</w:t>
      </w:r>
      <w:proofErr w:type="spellEnd"/>
      <w:r>
        <w:t>.</w:t>
      </w:r>
    </w:p>
    <w:p w14:paraId="7525D814" w14:textId="77777777" w:rsidR="00371016" w:rsidRDefault="00371016" w:rsidP="005270AB"/>
    <w:p w14:paraId="2DA7CF44" w14:textId="61856C9C" w:rsidR="00E21DA3" w:rsidRDefault="00E21DA3" w:rsidP="005270AB"/>
    <w:p w14:paraId="56A489B1" w14:textId="22431812" w:rsidR="00E21DA3" w:rsidRDefault="00E21DA3" w:rsidP="005270AB"/>
    <w:p w14:paraId="02FF2E9E" w14:textId="3C6F6D98" w:rsidR="00E21DA3" w:rsidRDefault="00E21DA3" w:rsidP="005270AB"/>
    <w:p w14:paraId="19CC3C9C" w14:textId="6305BCC9" w:rsidR="00E21DA3" w:rsidRDefault="00E21DA3" w:rsidP="005270AB"/>
    <w:p w14:paraId="6E28587D" w14:textId="64308905" w:rsidR="00E21DA3" w:rsidRDefault="00E21DA3" w:rsidP="005270AB"/>
    <w:p w14:paraId="350574FC" w14:textId="4C88B14E" w:rsidR="00E21DA3" w:rsidRDefault="00E21DA3" w:rsidP="005270AB"/>
    <w:p w14:paraId="55B4E811" w14:textId="77777777" w:rsidR="00E21DA3" w:rsidRDefault="00E21DA3" w:rsidP="005270AB"/>
    <w:p w14:paraId="619A3168" w14:textId="64587EC6" w:rsidR="005270AB" w:rsidRDefault="005270AB" w:rsidP="005270AB">
      <w:pPr>
        <w:pStyle w:val="Heading1"/>
      </w:pPr>
      <w:bookmarkStart w:id="22" w:name="_Toc57986963"/>
      <w:r>
        <w:t>Extra Reading</w:t>
      </w:r>
      <w:bookmarkEnd w:id="22"/>
      <w:r>
        <w:t xml:space="preserve"> </w:t>
      </w:r>
    </w:p>
    <w:p w14:paraId="32045D4E" w14:textId="6C7C4EFA" w:rsidR="005270AB" w:rsidRDefault="005270AB" w:rsidP="005270AB"/>
    <w:p w14:paraId="77EEBE42" w14:textId="14A15D17" w:rsidR="005270AB" w:rsidRDefault="00D134C9" w:rsidP="005270AB">
      <w:hyperlink r:id="rId24" w:history="1">
        <w:r w:rsidR="00356E22" w:rsidRPr="00EB3501">
          <w:rPr>
            <w:rStyle w:val="Hyperlink"/>
          </w:rPr>
          <w:t>https://www.packettracernetwork.com/</w:t>
        </w:r>
      </w:hyperlink>
      <w:r w:rsidR="00356E22">
        <w:t xml:space="preserve"> </w:t>
      </w:r>
    </w:p>
    <w:p w14:paraId="0D7CF0A2" w14:textId="0D282FF3" w:rsidR="00356E22" w:rsidRDefault="00356E22" w:rsidP="005270AB"/>
    <w:p w14:paraId="59C4407D" w14:textId="3E1CCC25" w:rsidR="00356E22" w:rsidRDefault="00356E22" w:rsidP="005270AB">
      <w:r>
        <w:t>Refresh my knowledge on setting up Cisco switches.</w:t>
      </w:r>
    </w:p>
    <w:p w14:paraId="71D08699" w14:textId="67C88FA5" w:rsidR="0010249A" w:rsidRDefault="0010249A" w:rsidP="005270AB"/>
    <w:p w14:paraId="143B94B8" w14:textId="4CC52046" w:rsidR="0010249A" w:rsidRDefault="0010249A" w:rsidP="005270AB"/>
    <w:p w14:paraId="4173F792" w14:textId="0B42D884" w:rsidR="0010249A" w:rsidRDefault="00D134C9" w:rsidP="005270AB">
      <w:hyperlink r:id="rId25" w:history="1">
        <w:r w:rsidR="0010249A" w:rsidRPr="002D2A0F">
          <w:rPr>
            <w:rStyle w:val="Hyperlink"/>
          </w:rPr>
          <w:t>https://www.ncsc.gov.uk/collection/mobile-device-guidance/bring-your-own-device</w:t>
        </w:r>
      </w:hyperlink>
    </w:p>
    <w:p w14:paraId="56CD9782" w14:textId="1E78F874" w:rsidR="0010249A" w:rsidRDefault="0010249A" w:rsidP="005270AB"/>
    <w:p w14:paraId="21E02BF8" w14:textId="730E26FB" w:rsidR="0010249A" w:rsidRPr="005270AB" w:rsidRDefault="0010249A" w:rsidP="005270AB">
      <w:r>
        <w:t xml:space="preserve">UK`s guidance on BYOD </w:t>
      </w:r>
    </w:p>
    <w:p w14:paraId="64F1BC3F" w14:textId="77777777" w:rsidR="007F108F" w:rsidRDefault="007F108F" w:rsidP="000553FF">
      <w:pPr>
        <w:ind w:left="720"/>
      </w:pPr>
    </w:p>
    <w:p w14:paraId="40ECD730" w14:textId="77777777" w:rsidR="007F108F" w:rsidRDefault="007F108F" w:rsidP="000553FF">
      <w:pPr>
        <w:ind w:left="720"/>
      </w:pPr>
    </w:p>
    <w:p w14:paraId="28BCC2F3" w14:textId="77777777" w:rsidR="007F108F" w:rsidRDefault="007F108F" w:rsidP="000553FF">
      <w:pPr>
        <w:ind w:left="720"/>
      </w:pPr>
    </w:p>
    <w:p w14:paraId="5EF3B3CC" w14:textId="77777777" w:rsidR="007F108F" w:rsidRDefault="007F108F" w:rsidP="000553FF">
      <w:pPr>
        <w:ind w:left="720"/>
      </w:pPr>
    </w:p>
    <w:p w14:paraId="72DE945C" w14:textId="77777777" w:rsidR="007F108F" w:rsidRDefault="007F108F" w:rsidP="000553FF">
      <w:pPr>
        <w:ind w:left="720"/>
      </w:pPr>
    </w:p>
    <w:p w14:paraId="5A29EDFF" w14:textId="77777777" w:rsidR="007F108F" w:rsidRDefault="007F108F" w:rsidP="000553FF">
      <w:pPr>
        <w:ind w:left="720"/>
      </w:pPr>
    </w:p>
    <w:p w14:paraId="24D5C923" w14:textId="77777777" w:rsidR="007F108F" w:rsidRDefault="007F108F" w:rsidP="000553FF">
      <w:pPr>
        <w:ind w:left="720"/>
      </w:pPr>
    </w:p>
    <w:p w14:paraId="57904D40" w14:textId="77777777" w:rsidR="007F108F" w:rsidRDefault="007F108F" w:rsidP="000553FF">
      <w:pPr>
        <w:ind w:left="720"/>
      </w:pPr>
    </w:p>
    <w:p w14:paraId="03D21E24" w14:textId="77777777" w:rsidR="007F108F" w:rsidRDefault="007F108F" w:rsidP="000553FF">
      <w:pPr>
        <w:ind w:left="720"/>
      </w:pPr>
    </w:p>
    <w:p w14:paraId="24E5626C" w14:textId="77777777" w:rsidR="007F108F" w:rsidRDefault="007F108F" w:rsidP="000553FF">
      <w:pPr>
        <w:ind w:left="720"/>
      </w:pPr>
    </w:p>
    <w:p w14:paraId="2DD70198" w14:textId="77777777" w:rsidR="007F108F" w:rsidRDefault="007F108F" w:rsidP="000553FF">
      <w:pPr>
        <w:ind w:left="720"/>
      </w:pPr>
    </w:p>
    <w:p w14:paraId="34A22E9A" w14:textId="77777777" w:rsidR="007F108F" w:rsidRDefault="007F108F" w:rsidP="000553FF">
      <w:pPr>
        <w:ind w:left="720"/>
      </w:pPr>
    </w:p>
    <w:p w14:paraId="2E1C82E8" w14:textId="77777777" w:rsidR="007F108F" w:rsidRDefault="007F108F" w:rsidP="000553FF">
      <w:pPr>
        <w:ind w:left="720"/>
      </w:pPr>
    </w:p>
    <w:p w14:paraId="4B420E07" w14:textId="77777777" w:rsidR="007F108F" w:rsidRDefault="007F108F" w:rsidP="000553FF">
      <w:pPr>
        <w:ind w:left="720"/>
      </w:pPr>
    </w:p>
    <w:p w14:paraId="4DDADDA0" w14:textId="77777777" w:rsidR="007F108F" w:rsidRDefault="007F108F" w:rsidP="000553FF">
      <w:pPr>
        <w:ind w:left="720"/>
      </w:pPr>
    </w:p>
    <w:p w14:paraId="07D6A20D" w14:textId="77777777" w:rsidR="007F108F" w:rsidRDefault="007F108F" w:rsidP="000553FF">
      <w:pPr>
        <w:ind w:left="720"/>
      </w:pPr>
    </w:p>
    <w:p w14:paraId="1A2F336A" w14:textId="77777777" w:rsidR="007F108F" w:rsidRDefault="007F108F" w:rsidP="000553FF">
      <w:pPr>
        <w:ind w:left="720"/>
      </w:pPr>
    </w:p>
    <w:p w14:paraId="27EFDB24" w14:textId="77777777" w:rsidR="007F108F" w:rsidRDefault="007F108F" w:rsidP="000553FF">
      <w:pPr>
        <w:ind w:left="720"/>
      </w:pPr>
    </w:p>
    <w:p w14:paraId="7AAD660C" w14:textId="77777777" w:rsidR="007F108F" w:rsidRDefault="007F108F" w:rsidP="000553FF">
      <w:pPr>
        <w:ind w:left="720"/>
      </w:pPr>
    </w:p>
    <w:p w14:paraId="1412230F" w14:textId="77777777" w:rsidR="007F108F" w:rsidRDefault="007F108F" w:rsidP="000553FF">
      <w:pPr>
        <w:ind w:left="720"/>
      </w:pPr>
    </w:p>
    <w:p w14:paraId="69B5E53E" w14:textId="77777777" w:rsidR="007F108F" w:rsidRDefault="007F108F" w:rsidP="000553FF">
      <w:pPr>
        <w:ind w:left="720"/>
      </w:pPr>
    </w:p>
    <w:p w14:paraId="645654CE" w14:textId="77777777" w:rsidR="007F108F" w:rsidRDefault="007F108F" w:rsidP="000553FF">
      <w:pPr>
        <w:ind w:left="720"/>
      </w:pPr>
    </w:p>
    <w:p w14:paraId="27893CFF" w14:textId="77777777" w:rsidR="007F108F" w:rsidRDefault="007F108F" w:rsidP="000553FF">
      <w:pPr>
        <w:ind w:left="720"/>
      </w:pPr>
    </w:p>
    <w:p w14:paraId="310C8683" w14:textId="77777777" w:rsidR="007F108F" w:rsidRDefault="007F108F" w:rsidP="000553FF">
      <w:pPr>
        <w:ind w:left="720"/>
      </w:pPr>
    </w:p>
    <w:p w14:paraId="0096992D" w14:textId="77777777" w:rsidR="007F108F" w:rsidRDefault="007F108F" w:rsidP="000553FF">
      <w:pPr>
        <w:ind w:left="720"/>
      </w:pPr>
    </w:p>
    <w:p w14:paraId="20359E54" w14:textId="77777777" w:rsidR="007F108F" w:rsidRDefault="007F108F" w:rsidP="000553FF">
      <w:pPr>
        <w:ind w:left="720"/>
      </w:pPr>
    </w:p>
    <w:p w14:paraId="779F71DE" w14:textId="77777777" w:rsidR="007F108F" w:rsidRDefault="007F108F" w:rsidP="000553FF">
      <w:pPr>
        <w:ind w:left="720"/>
      </w:pPr>
    </w:p>
    <w:p w14:paraId="48A2E189" w14:textId="77777777" w:rsidR="007F108F" w:rsidRDefault="007F108F" w:rsidP="000553FF">
      <w:pPr>
        <w:ind w:left="720"/>
      </w:pPr>
    </w:p>
    <w:p w14:paraId="0FA1CFC1" w14:textId="77777777" w:rsidR="007F108F" w:rsidRDefault="007F108F" w:rsidP="000553FF">
      <w:pPr>
        <w:ind w:left="720"/>
      </w:pPr>
    </w:p>
    <w:p w14:paraId="5635FFF2" w14:textId="77777777" w:rsidR="007F108F" w:rsidRDefault="007F108F" w:rsidP="000553FF">
      <w:pPr>
        <w:ind w:left="720"/>
      </w:pPr>
    </w:p>
    <w:p w14:paraId="16648D5D" w14:textId="77777777" w:rsidR="007F108F" w:rsidRDefault="007F108F" w:rsidP="000553FF">
      <w:pPr>
        <w:ind w:left="720"/>
      </w:pPr>
    </w:p>
    <w:p w14:paraId="6E0170FD" w14:textId="77777777" w:rsidR="007F108F" w:rsidRDefault="007F108F" w:rsidP="000553FF">
      <w:pPr>
        <w:ind w:left="720"/>
      </w:pPr>
    </w:p>
    <w:p w14:paraId="0959A514" w14:textId="77777777" w:rsidR="007F108F" w:rsidRDefault="007F108F" w:rsidP="000553FF">
      <w:pPr>
        <w:ind w:left="720"/>
      </w:pPr>
    </w:p>
    <w:p w14:paraId="68370244" w14:textId="77777777" w:rsidR="007F108F" w:rsidRDefault="007F108F" w:rsidP="000553FF">
      <w:pPr>
        <w:ind w:left="720"/>
      </w:pPr>
    </w:p>
    <w:p w14:paraId="50BCFF95" w14:textId="77777777" w:rsidR="007F108F" w:rsidRDefault="007F108F" w:rsidP="000553FF">
      <w:pPr>
        <w:ind w:left="720"/>
      </w:pPr>
    </w:p>
    <w:p w14:paraId="5F2E962B" w14:textId="77777777" w:rsidR="007F108F" w:rsidRDefault="007F108F" w:rsidP="000553FF">
      <w:pPr>
        <w:ind w:left="720"/>
      </w:pPr>
    </w:p>
    <w:p w14:paraId="58DF422D" w14:textId="77777777" w:rsidR="007F108F" w:rsidRDefault="007F108F" w:rsidP="000553FF">
      <w:pPr>
        <w:ind w:left="720"/>
      </w:pPr>
    </w:p>
    <w:p w14:paraId="33E6802E" w14:textId="77777777" w:rsidR="007F108F" w:rsidRDefault="007F108F" w:rsidP="000553FF">
      <w:pPr>
        <w:ind w:left="720"/>
      </w:pPr>
    </w:p>
    <w:p w14:paraId="47A6EAD0" w14:textId="77777777" w:rsidR="007F108F" w:rsidRDefault="007F108F" w:rsidP="000553FF">
      <w:pPr>
        <w:ind w:left="720"/>
      </w:pPr>
    </w:p>
    <w:p w14:paraId="1842AE17" w14:textId="77777777" w:rsidR="007F108F" w:rsidRDefault="007F108F" w:rsidP="000553FF">
      <w:pPr>
        <w:ind w:left="720"/>
      </w:pPr>
    </w:p>
    <w:p w14:paraId="6EBA87A7" w14:textId="77777777" w:rsidR="007F108F" w:rsidRDefault="007F108F" w:rsidP="000553FF">
      <w:pPr>
        <w:ind w:left="720"/>
      </w:pPr>
    </w:p>
    <w:p w14:paraId="783015BA" w14:textId="77777777" w:rsidR="007F108F" w:rsidRDefault="007F108F" w:rsidP="000553FF">
      <w:pPr>
        <w:ind w:left="720"/>
      </w:pPr>
    </w:p>
    <w:p w14:paraId="109BB20F" w14:textId="77777777" w:rsidR="007F108F" w:rsidRDefault="007F108F" w:rsidP="000553FF">
      <w:pPr>
        <w:ind w:left="720"/>
      </w:pPr>
    </w:p>
    <w:p w14:paraId="73721369" w14:textId="77777777" w:rsidR="007F108F" w:rsidRDefault="007F108F" w:rsidP="000553FF">
      <w:pPr>
        <w:ind w:left="720"/>
      </w:pPr>
    </w:p>
    <w:p w14:paraId="42693ABC" w14:textId="77777777" w:rsidR="007F108F" w:rsidRDefault="007F108F" w:rsidP="000553FF">
      <w:pPr>
        <w:ind w:left="720"/>
      </w:pPr>
    </w:p>
    <w:p w14:paraId="2CDD2AE7" w14:textId="77777777" w:rsidR="007F108F" w:rsidRDefault="007F108F" w:rsidP="000553FF">
      <w:pPr>
        <w:ind w:left="720"/>
      </w:pPr>
    </w:p>
    <w:p w14:paraId="5BD47A83" w14:textId="77777777" w:rsidR="007F108F" w:rsidRDefault="007F108F" w:rsidP="000553FF">
      <w:pPr>
        <w:ind w:left="720"/>
      </w:pPr>
    </w:p>
    <w:p w14:paraId="2CCC6D3E" w14:textId="77777777" w:rsidR="00A920EB" w:rsidRDefault="00A920EB" w:rsidP="000553FF">
      <w:pPr>
        <w:ind w:left="720"/>
        <w:sectPr w:rsidR="00A920EB">
          <w:headerReference w:type="default" r:id="rId26"/>
          <w:footerReference w:type="default" r:id="rId27"/>
          <w:pgSz w:w="11906" w:h="16838"/>
          <w:pgMar w:top="1440" w:right="1440" w:bottom="1440" w:left="1440" w:header="708" w:footer="708" w:gutter="0"/>
          <w:cols w:space="708"/>
          <w:docGrid w:linePitch="360"/>
        </w:sectPr>
      </w:pPr>
    </w:p>
    <w:p w14:paraId="3987A28A" w14:textId="77777777" w:rsidR="00A920EB" w:rsidRPr="00A920EB" w:rsidRDefault="00A920EB" w:rsidP="00A920EB">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920EB" w:rsidRPr="00A920EB" w14:paraId="1B20CF0A" w14:textId="77777777" w:rsidTr="00B0075E">
        <w:trPr>
          <w:jc w:val="center"/>
        </w:trPr>
        <w:tc>
          <w:tcPr>
            <w:tcW w:w="10670" w:type="dxa"/>
            <w:shd w:val="clear" w:color="auto" w:fill="BFBFBF"/>
          </w:tcPr>
          <w:p w14:paraId="237358C2" w14:textId="77777777" w:rsidR="00A920EB" w:rsidRPr="00A920EB" w:rsidRDefault="00A920EB" w:rsidP="00A920EB">
            <w:r w:rsidRPr="00A920EB">
              <w:rPr>
                <w:sz w:val="32"/>
                <w:szCs w:val="32"/>
              </w:rPr>
              <w:br w:type="page"/>
            </w:r>
            <w:r w:rsidRPr="00A920EB">
              <w:rPr>
                <w:rFonts w:ascii="Calibri" w:hAnsi="Calibri" w:cs="Arial"/>
                <w:b/>
                <w:caps/>
                <w:sz w:val="40"/>
              </w:rPr>
              <w:t xml:space="preserve">                 marking criteria and Student FEEDBACK</w:t>
            </w:r>
          </w:p>
        </w:tc>
      </w:tr>
    </w:tbl>
    <w:p w14:paraId="54B36DD3" w14:textId="77777777" w:rsidR="00A920EB" w:rsidRPr="00A920EB" w:rsidRDefault="00A920EB" w:rsidP="00A920EB">
      <w:pPr>
        <w:rPr>
          <w:sz w:val="16"/>
        </w:rPr>
      </w:pPr>
    </w:p>
    <w:p w14:paraId="02892487" w14:textId="77777777" w:rsidR="00A920EB" w:rsidRPr="00A920EB" w:rsidRDefault="00A920EB" w:rsidP="00A920EB">
      <w:pPr>
        <w:jc w:val="both"/>
        <w:rPr>
          <w:rFonts w:ascii="Calibri" w:hAnsi="Calibri"/>
          <w:lang w:eastAsia="en-US"/>
        </w:rPr>
      </w:pPr>
      <w:r w:rsidRPr="00A920EB">
        <w:rPr>
          <w:rFonts w:ascii="Calibri" w:hAnsi="Calibri"/>
          <w:lang w:eastAsia="en-US"/>
        </w:rPr>
        <w:t xml:space="preserve">This section details the assessment criteria. The </w:t>
      </w:r>
      <w:r w:rsidRPr="00A920EB">
        <w:rPr>
          <w:rFonts w:ascii="Calibri" w:hAnsi="Calibri"/>
          <w:i/>
          <w:lang w:eastAsia="en-US"/>
        </w:rPr>
        <w:t>extent</w:t>
      </w:r>
      <w:r w:rsidRPr="00A920EB">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24AFF98" w14:textId="77777777" w:rsidR="00A920EB" w:rsidRPr="00A920EB" w:rsidRDefault="00A920EB" w:rsidP="00A920EB">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A920EB" w:rsidRPr="00A920EB" w14:paraId="49435CEC" w14:textId="77777777" w:rsidTr="00B0075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23C5F08" w14:textId="77777777" w:rsidR="00A920EB" w:rsidRPr="00A920EB" w:rsidRDefault="00A920EB" w:rsidP="00A920EB">
            <w:pPr>
              <w:rPr>
                <w:rFonts w:ascii="Calibri" w:hAnsi="Calibri"/>
                <w:b/>
                <w:sz w:val="22"/>
              </w:rPr>
            </w:pPr>
            <w:r w:rsidRPr="00A920EB">
              <w:rPr>
                <w:rFonts w:ascii="Calibri" w:hAnsi="Calibri"/>
                <w:b/>
                <w:sz w:val="22"/>
                <w:szCs w:val="16"/>
              </w:rPr>
              <w:t xml:space="preserve">Common Assessment Criteria </w:t>
            </w:r>
            <w:r w:rsidRPr="00A920EB">
              <w:rPr>
                <w:rFonts w:ascii="Calibri" w:hAnsi="Calibri"/>
                <w:b/>
                <w:sz w:val="22"/>
              </w:rPr>
              <w:t xml:space="preserve">Applied </w:t>
            </w:r>
            <w:bookmarkStart w:id="23" w:name="assessmentComponent"/>
            <w:bookmarkEnd w:id="23"/>
            <w:r w:rsidRPr="00A920EB">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116AD92" w14:textId="77777777" w:rsidR="00A920EB" w:rsidRPr="00A920EB" w:rsidRDefault="00A920EB" w:rsidP="00A920EB">
            <w:pPr>
              <w:ind w:left="34" w:right="113"/>
              <w:jc w:val="center"/>
              <w:rPr>
                <w:rFonts w:ascii="Calibri" w:hAnsi="Calibri"/>
                <w:b/>
                <w:sz w:val="14"/>
                <w:szCs w:val="14"/>
              </w:rPr>
            </w:pPr>
            <w:r w:rsidRPr="00A920EB">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0D70AA" w14:textId="77777777" w:rsidR="00A920EB" w:rsidRPr="00A920EB" w:rsidRDefault="00A920EB" w:rsidP="00A920EB">
            <w:pPr>
              <w:ind w:left="113" w:right="113"/>
              <w:jc w:val="center"/>
              <w:rPr>
                <w:rFonts w:ascii="Calibri" w:hAnsi="Calibri"/>
                <w:b/>
                <w:sz w:val="14"/>
                <w:szCs w:val="14"/>
              </w:rPr>
            </w:pPr>
            <w:r w:rsidRPr="00A920EB">
              <w:rPr>
                <w:rFonts w:ascii="Calibri" w:hAnsi="Calibri"/>
                <w:b/>
                <w:sz w:val="14"/>
                <w:szCs w:val="14"/>
              </w:rPr>
              <w:t xml:space="preserve">Marks </w:t>
            </w:r>
          </w:p>
          <w:p w14:paraId="54A7ED31" w14:textId="77777777" w:rsidR="00A920EB" w:rsidRPr="00A920EB" w:rsidRDefault="00A920EB" w:rsidP="00A920EB">
            <w:pPr>
              <w:ind w:left="113" w:right="113"/>
              <w:jc w:val="center"/>
              <w:rPr>
                <w:rFonts w:ascii="Calibri" w:hAnsi="Calibri"/>
                <w:b/>
                <w:sz w:val="14"/>
                <w:szCs w:val="14"/>
              </w:rPr>
            </w:pPr>
            <w:r w:rsidRPr="00A920EB">
              <w:rPr>
                <w:rFonts w:ascii="Calibri" w:hAnsi="Calibri"/>
                <w:b/>
                <w:sz w:val="14"/>
                <w:szCs w:val="14"/>
              </w:rPr>
              <w:t>awarded</w:t>
            </w:r>
          </w:p>
        </w:tc>
      </w:tr>
      <w:tr w:rsidR="00A920EB" w:rsidRPr="00A920EB" w14:paraId="7C684400"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3850A7B2" w14:textId="77777777" w:rsidR="00A920EB" w:rsidRPr="00A920EB" w:rsidRDefault="00A920EB" w:rsidP="00A920EB">
            <w:pPr>
              <w:rPr>
                <w:rFonts w:ascii="Calibri" w:hAnsi="Calibri"/>
                <w:b/>
                <w:sz w:val="16"/>
                <w:szCs w:val="16"/>
              </w:rPr>
            </w:pPr>
            <w:r w:rsidRPr="00A920EB">
              <w:rPr>
                <w:rFonts w:ascii="Calibri" w:hAnsi="Calibri"/>
                <w:b/>
                <w:szCs w:val="16"/>
              </w:rPr>
              <w:t>1. E</w:t>
            </w:r>
            <w:r w:rsidRPr="00A920EB">
              <w:rPr>
                <w:rFonts w:ascii="Calibri" w:hAnsi="Calibri"/>
                <w:b/>
              </w:rPr>
              <w:t>ngagement with Literature Skills</w:t>
            </w:r>
          </w:p>
          <w:p w14:paraId="093E28F7" w14:textId="77777777" w:rsidR="00A920EB" w:rsidRPr="00A920EB" w:rsidRDefault="00A920EB" w:rsidP="00A920EB">
            <w:pPr>
              <w:spacing w:after="120"/>
              <w:rPr>
                <w:rFonts w:ascii="Calibri" w:hAnsi="Calibri"/>
                <w:sz w:val="14"/>
                <w:szCs w:val="14"/>
              </w:rPr>
            </w:pPr>
            <w:r w:rsidRPr="00A920EB">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0B64248" w14:textId="77777777" w:rsidR="00A920EB" w:rsidRPr="00A920EB" w:rsidRDefault="00A920EB" w:rsidP="00A920E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19809F" w14:textId="77777777" w:rsidR="00A920EB" w:rsidRPr="00A920EB" w:rsidRDefault="00A920EB" w:rsidP="00A920EB">
            <w:pPr>
              <w:jc w:val="center"/>
              <w:rPr>
                <w:rFonts w:ascii="Calibri" w:hAnsi="Calibri"/>
                <w:sz w:val="32"/>
              </w:rPr>
            </w:pPr>
          </w:p>
        </w:tc>
      </w:tr>
      <w:tr w:rsidR="00A920EB" w:rsidRPr="00A920EB" w14:paraId="381C74A5" w14:textId="77777777" w:rsidTr="00B0075E">
        <w:trPr>
          <w:trHeight w:val="450"/>
        </w:trPr>
        <w:tc>
          <w:tcPr>
            <w:tcW w:w="4435" w:type="pct"/>
            <w:vMerge w:val="restart"/>
            <w:tcBorders>
              <w:top w:val="single" w:sz="4" w:space="0" w:color="auto"/>
              <w:left w:val="single" w:sz="4" w:space="0" w:color="auto"/>
              <w:right w:val="single" w:sz="4" w:space="0" w:color="auto"/>
            </w:tcBorders>
          </w:tcPr>
          <w:p w14:paraId="4705B7F3" w14:textId="77777777" w:rsidR="00A920EB" w:rsidRPr="00A920EB" w:rsidRDefault="00A920EB" w:rsidP="00A920EB">
            <w:pPr>
              <w:spacing w:after="120"/>
              <w:rPr>
                <w:rFonts w:ascii="Calibri" w:hAnsi="Calibri"/>
                <w:szCs w:val="14"/>
              </w:rPr>
            </w:pPr>
            <w:bookmarkStart w:id="24" w:name="feedbackRIL"/>
            <w:bookmarkEnd w:id="24"/>
            <w:r w:rsidRPr="00A920EB">
              <w:rPr>
                <w:rFonts w:ascii="Calibri" w:hAnsi="Calibri"/>
                <w:szCs w:val="14"/>
              </w:rPr>
              <w:t>Your research aspect can be improved. The research literature can be benefitted from peer reviewed articles/journal papers. Try to utilise the university online resources and journals.  A number of key concept considered.  (Grade mark: 60.00%)</w:t>
            </w:r>
          </w:p>
        </w:tc>
        <w:tc>
          <w:tcPr>
            <w:tcW w:w="283" w:type="pct"/>
            <w:tcBorders>
              <w:top w:val="single" w:sz="4" w:space="0" w:color="auto"/>
              <w:left w:val="single" w:sz="4" w:space="0" w:color="auto"/>
              <w:right w:val="single" w:sz="4" w:space="0" w:color="auto"/>
            </w:tcBorders>
          </w:tcPr>
          <w:p w14:paraId="416EBA2C" w14:textId="77777777" w:rsidR="00A920EB" w:rsidRPr="00A920EB" w:rsidRDefault="00A920EB" w:rsidP="00A920EB">
            <w:pPr>
              <w:jc w:val="center"/>
              <w:rPr>
                <w:rFonts w:ascii="Calibri" w:hAnsi="Calibri"/>
              </w:rPr>
            </w:pPr>
            <w:bookmarkStart w:id="25" w:name="totalRIL"/>
            <w:bookmarkEnd w:id="25"/>
            <w:r w:rsidRPr="00A920EB">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FE8FC1B" w14:textId="77777777" w:rsidR="00A920EB" w:rsidRPr="00A920EB" w:rsidRDefault="00A920EB" w:rsidP="00A920EB">
            <w:pPr>
              <w:jc w:val="center"/>
              <w:rPr>
                <w:rFonts w:ascii="Calibri" w:hAnsi="Calibri"/>
              </w:rPr>
            </w:pPr>
            <w:bookmarkStart w:id="26" w:name="markRIL"/>
            <w:bookmarkEnd w:id="26"/>
            <w:r w:rsidRPr="00A920EB">
              <w:rPr>
                <w:rFonts w:ascii="Calibri" w:hAnsi="Calibri"/>
              </w:rPr>
              <w:t>9</w:t>
            </w:r>
          </w:p>
        </w:tc>
      </w:tr>
      <w:tr w:rsidR="00A920EB" w:rsidRPr="00A920EB" w14:paraId="022887FC" w14:textId="77777777" w:rsidTr="00B0075E">
        <w:trPr>
          <w:trHeight w:val="451"/>
        </w:trPr>
        <w:tc>
          <w:tcPr>
            <w:tcW w:w="4435" w:type="pct"/>
            <w:vMerge/>
            <w:tcBorders>
              <w:left w:val="single" w:sz="4" w:space="0" w:color="auto"/>
              <w:bottom w:val="single" w:sz="4" w:space="0" w:color="auto"/>
              <w:right w:val="single" w:sz="4" w:space="0" w:color="auto"/>
            </w:tcBorders>
          </w:tcPr>
          <w:p w14:paraId="36B3B9CE" w14:textId="77777777" w:rsidR="00A920EB" w:rsidRPr="00A920EB" w:rsidRDefault="00A920EB" w:rsidP="00A920E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7EBE1D7" w14:textId="77777777" w:rsidR="00A920EB" w:rsidRPr="00A920EB" w:rsidRDefault="00A920EB" w:rsidP="00A920E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1F43ABF5" w14:textId="77777777" w:rsidR="00A920EB" w:rsidRPr="00A920EB" w:rsidRDefault="00A920EB" w:rsidP="00A920EB">
            <w:pPr>
              <w:jc w:val="center"/>
              <w:rPr>
                <w:rFonts w:ascii="Calibri" w:hAnsi="Calibri"/>
                <w:sz w:val="32"/>
              </w:rPr>
            </w:pPr>
          </w:p>
        </w:tc>
      </w:tr>
      <w:tr w:rsidR="00A920EB" w:rsidRPr="00A920EB" w14:paraId="64E7522E"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67F587F1" w14:textId="77777777" w:rsidR="00A920EB" w:rsidRPr="00A920EB" w:rsidRDefault="00A920EB" w:rsidP="00A920EB">
            <w:pPr>
              <w:rPr>
                <w:rFonts w:ascii="Calibri" w:hAnsi="Calibri"/>
                <w:b/>
              </w:rPr>
            </w:pPr>
            <w:r w:rsidRPr="00A920EB">
              <w:rPr>
                <w:rFonts w:ascii="Calibri" w:hAnsi="Calibri"/>
                <w:b/>
                <w:szCs w:val="16"/>
              </w:rPr>
              <w:t xml:space="preserve">2. </w:t>
            </w:r>
            <w:r w:rsidRPr="00A920EB">
              <w:rPr>
                <w:rFonts w:ascii="Calibri" w:hAnsi="Calibri"/>
                <w:b/>
              </w:rPr>
              <w:t>Knowledge and Understanding Skills</w:t>
            </w:r>
          </w:p>
          <w:p w14:paraId="516D07A3" w14:textId="77777777" w:rsidR="00A920EB" w:rsidRPr="00A920EB" w:rsidRDefault="00A920EB" w:rsidP="00A920EB">
            <w:pPr>
              <w:spacing w:after="120"/>
              <w:rPr>
                <w:rFonts w:ascii="Calibri" w:hAnsi="Calibri"/>
                <w:sz w:val="14"/>
                <w:szCs w:val="14"/>
              </w:rPr>
            </w:pPr>
            <w:r w:rsidRPr="00A920EB">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ECAD5F3" w14:textId="77777777" w:rsidR="00A920EB" w:rsidRPr="00A920EB" w:rsidRDefault="00A920EB" w:rsidP="00A920E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7EAE09" w14:textId="77777777" w:rsidR="00A920EB" w:rsidRPr="00A920EB" w:rsidRDefault="00A920EB" w:rsidP="00A920EB">
            <w:pPr>
              <w:jc w:val="center"/>
              <w:rPr>
                <w:rFonts w:ascii="Calibri" w:hAnsi="Calibri"/>
                <w:sz w:val="32"/>
              </w:rPr>
            </w:pPr>
          </w:p>
        </w:tc>
      </w:tr>
      <w:tr w:rsidR="00A920EB" w:rsidRPr="00A920EB" w14:paraId="01C9F3A6" w14:textId="77777777" w:rsidTr="00B0075E">
        <w:trPr>
          <w:trHeight w:val="450"/>
        </w:trPr>
        <w:tc>
          <w:tcPr>
            <w:tcW w:w="4435" w:type="pct"/>
            <w:vMerge w:val="restart"/>
            <w:tcBorders>
              <w:top w:val="single" w:sz="4" w:space="0" w:color="auto"/>
              <w:left w:val="single" w:sz="4" w:space="0" w:color="auto"/>
              <w:right w:val="single" w:sz="4" w:space="0" w:color="auto"/>
            </w:tcBorders>
          </w:tcPr>
          <w:p w14:paraId="1948906C" w14:textId="77777777" w:rsidR="00A920EB" w:rsidRPr="00A920EB" w:rsidRDefault="00A920EB" w:rsidP="00A920EB">
            <w:pPr>
              <w:spacing w:after="120"/>
              <w:rPr>
                <w:rFonts w:ascii="Calibri" w:hAnsi="Calibri"/>
                <w:szCs w:val="14"/>
              </w:rPr>
            </w:pPr>
            <w:bookmarkStart w:id="27" w:name="feedbackKUS"/>
            <w:bookmarkEnd w:id="27"/>
            <w:r w:rsidRPr="00A920EB">
              <w:rPr>
                <w:rFonts w:ascii="Calibri" w:hAnsi="Calibri"/>
                <w:szCs w:val="14"/>
              </w:rPr>
              <w:t xml:space="preserve">As mentioned above, your related work could incorporated more research </w:t>
            </w:r>
            <w:proofErr w:type="gramStart"/>
            <w:r w:rsidRPr="00A920EB">
              <w:rPr>
                <w:rFonts w:ascii="Calibri" w:hAnsi="Calibri"/>
                <w:szCs w:val="14"/>
              </w:rPr>
              <w:t>aspects.</w:t>
            </w:r>
            <w:proofErr w:type="gramEnd"/>
            <w:r w:rsidRPr="00A920EB">
              <w:rPr>
                <w:rFonts w:ascii="Calibri" w:hAnsi="Calibri"/>
                <w:szCs w:val="14"/>
              </w:rPr>
              <w:t xml:space="preserve">  You did not use the IEEE report format. (Grade mark: 60.00%)</w:t>
            </w:r>
          </w:p>
        </w:tc>
        <w:tc>
          <w:tcPr>
            <w:tcW w:w="283" w:type="pct"/>
            <w:tcBorders>
              <w:top w:val="single" w:sz="4" w:space="0" w:color="auto"/>
              <w:left w:val="single" w:sz="4" w:space="0" w:color="auto"/>
              <w:right w:val="single" w:sz="4" w:space="0" w:color="auto"/>
            </w:tcBorders>
          </w:tcPr>
          <w:p w14:paraId="0FD92D52" w14:textId="77777777" w:rsidR="00A920EB" w:rsidRPr="00A920EB" w:rsidRDefault="00A920EB" w:rsidP="00A920EB">
            <w:pPr>
              <w:jc w:val="center"/>
              <w:rPr>
                <w:rFonts w:ascii="Calibri" w:hAnsi="Calibri"/>
              </w:rPr>
            </w:pPr>
            <w:bookmarkStart w:id="28" w:name="totalKUS"/>
            <w:bookmarkEnd w:id="28"/>
            <w:r w:rsidRPr="00A920EB">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9AC4B1A" w14:textId="77777777" w:rsidR="00A920EB" w:rsidRPr="00A920EB" w:rsidRDefault="00A920EB" w:rsidP="00A920EB">
            <w:pPr>
              <w:jc w:val="center"/>
              <w:rPr>
                <w:rFonts w:ascii="Calibri" w:hAnsi="Calibri"/>
              </w:rPr>
            </w:pPr>
            <w:bookmarkStart w:id="29" w:name="markKUS"/>
            <w:bookmarkEnd w:id="29"/>
            <w:r w:rsidRPr="00A920EB">
              <w:rPr>
                <w:rFonts w:ascii="Calibri" w:hAnsi="Calibri"/>
              </w:rPr>
              <w:t>9</w:t>
            </w:r>
          </w:p>
        </w:tc>
      </w:tr>
      <w:tr w:rsidR="00A920EB" w:rsidRPr="00A920EB" w14:paraId="77674931" w14:textId="77777777" w:rsidTr="00B0075E">
        <w:trPr>
          <w:trHeight w:val="451"/>
        </w:trPr>
        <w:tc>
          <w:tcPr>
            <w:tcW w:w="4435" w:type="pct"/>
            <w:vMerge/>
            <w:tcBorders>
              <w:left w:val="single" w:sz="4" w:space="0" w:color="auto"/>
              <w:bottom w:val="single" w:sz="4" w:space="0" w:color="auto"/>
              <w:right w:val="single" w:sz="4" w:space="0" w:color="auto"/>
            </w:tcBorders>
          </w:tcPr>
          <w:p w14:paraId="3B94DA8E" w14:textId="77777777" w:rsidR="00A920EB" w:rsidRPr="00A920EB" w:rsidRDefault="00A920EB" w:rsidP="00A920E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8915CB8" w14:textId="77777777" w:rsidR="00A920EB" w:rsidRPr="00A920EB" w:rsidRDefault="00A920EB" w:rsidP="00A920E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5B9ED53C" w14:textId="77777777" w:rsidR="00A920EB" w:rsidRPr="00A920EB" w:rsidRDefault="00A920EB" w:rsidP="00A920EB">
            <w:pPr>
              <w:jc w:val="center"/>
              <w:rPr>
                <w:rFonts w:ascii="Calibri" w:hAnsi="Calibri"/>
                <w:sz w:val="32"/>
              </w:rPr>
            </w:pPr>
          </w:p>
        </w:tc>
      </w:tr>
      <w:tr w:rsidR="00A920EB" w:rsidRPr="00A920EB" w14:paraId="1AE6EA41"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506FDA4E" w14:textId="77777777" w:rsidR="00A920EB" w:rsidRPr="00A920EB" w:rsidRDefault="00A920EB" w:rsidP="00A920EB">
            <w:pPr>
              <w:rPr>
                <w:rFonts w:ascii="Calibri" w:hAnsi="Calibri"/>
                <w:b/>
                <w:sz w:val="16"/>
                <w:szCs w:val="16"/>
              </w:rPr>
            </w:pPr>
            <w:r w:rsidRPr="00A920EB">
              <w:rPr>
                <w:rFonts w:ascii="Calibri" w:hAnsi="Calibri"/>
                <w:b/>
                <w:szCs w:val="16"/>
              </w:rPr>
              <w:t xml:space="preserve">3. </w:t>
            </w:r>
            <w:r w:rsidRPr="00A920EB">
              <w:rPr>
                <w:rFonts w:ascii="Calibri" w:hAnsi="Calibri"/>
                <w:b/>
              </w:rPr>
              <w:t>Cognitive and Intellectual Skills</w:t>
            </w:r>
          </w:p>
          <w:p w14:paraId="6E16C5C3" w14:textId="77777777" w:rsidR="00A920EB" w:rsidRPr="00A920EB" w:rsidRDefault="00A920EB" w:rsidP="00A920EB">
            <w:pPr>
              <w:spacing w:after="120"/>
              <w:rPr>
                <w:rFonts w:ascii="Calibri" w:hAnsi="Calibri"/>
                <w:sz w:val="14"/>
                <w:szCs w:val="14"/>
              </w:rPr>
            </w:pPr>
            <w:r w:rsidRPr="00A920EB">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AADCB76" w14:textId="77777777" w:rsidR="00A920EB" w:rsidRPr="00A920EB" w:rsidRDefault="00A920EB" w:rsidP="00A920E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63775C" w14:textId="77777777" w:rsidR="00A920EB" w:rsidRPr="00A920EB" w:rsidRDefault="00A920EB" w:rsidP="00A920EB">
            <w:pPr>
              <w:jc w:val="center"/>
              <w:rPr>
                <w:rFonts w:ascii="Calibri" w:hAnsi="Calibri"/>
                <w:sz w:val="32"/>
              </w:rPr>
            </w:pPr>
          </w:p>
        </w:tc>
      </w:tr>
      <w:tr w:rsidR="00A920EB" w:rsidRPr="00A920EB" w14:paraId="53EFA3B7" w14:textId="77777777" w:rsidTr="00B0075E">
        <w:trPr>
          <w:trHeight w:val="450"/>
        </w:trPr>
        <w:tc>
          <w:tcPr>
            <w:tcW w:w="4435" w:type="pct"/>
            <w:vMerge w:val="restart"/>
            <w:tcBorders>
              <w:top w:val="single" w:sz="4" w:space="0" w:color="auto"/>
              <w:left w:val="single" w:sz="4" w:space="0" w:color="auto"/>
              <w:right w:val="single" w:sz="4" w:space="0" w:color="auto"/>
            </w:tcBorders>
          </w:tcPr>
          <w:p w14:paraId="27B56D65" w14:textId="34A90179" w:rsidR="00A920EB" w:rsidRPr="00A920EB" w:rsidRDefault="00A920EB" w:rsidP="00A920EB">
            <w:pPr>
              <w:spacing w:after="120"/>
              <w:rPr>
                <w:rFonts w:ascii="Calibri" w:hAnsi="Calibri"/>
                <w:szCs w:val="14"/>
              </w:rPr>
            </w:pPr>
            <w:bookmarkStart w:id="30" w:name="feedbackANA"/>
            <w:bookmarkEnd w:id="30"/>
            <w:r w:rsidRPr="00A920EB">
              <w:rPr>
                <w:rFonts w:ascii="Calibri" w:hAnsi="Calibri"/>
                <w:szCs w:val="14"/>
              </w:rPr>
              <w:t xml:space="preserve">Your introduction can be improved, see comment in the report. Your report </w:t>
            </w:r>
            <w:r w:rsidR="00853EB8" w:rsidRPr="00A920EB">
              <w:rPr>
                <w:rFonts w:ascii="Calibri" w:hAnsi="Calibri"/>
                <w:szCs w:val="14"/>
              </w:rPr>
              <w:t>incorporate</w:t>
            </w:r>
            <w:r w:rsidRPr="00A920EB">
              <w:rPr>
                <w:rFonts w:ascii="Calibri" w:hAnsi="Calibri"/>
                <w:szCs w:val="14"/>
              </w:rPr>
              <w:t xml:space="preserve"> the case study which is good but your research aspect could link more to the case study. Good use of diagram in your report. Good way of linking your discussion to your appendix content. It would be good to breakdown your report into the three main headings </w:t>
            </w:r>
            <w:r w:rsidR="00853EB8" w:rsidRPr="00A920EB">
              <w:rPr>
                <w:rFonts w:ascii="Calibri" w:hAnsi="Calibri"/>
                <w:szCs w:val="14"/>
              </w:rPr>
              <w:t>given</w:t>
            </w:r>
            <w:r w:rsidRPr="00A920EB">
              <w:rPr>
                <w:rFonts w:ascii="Calibri" w:hAnsi="Calibri"/>
                <w:szCs w:val="14"/>
              </w:rPr>
              <w:t xml:space="preserve"> in the assignment.</w:t>
            </w:r>
            <w:r w:rsidR="006A247C">
              <w:rPr>
                <w:rFonts w:ascii="Calibri" w:hAnsi="Calibri"/>
                <w:szCs w:val="14"/>
              </w:rPr>
              <w:t xml:space="preserve"> Your conclusion need improvement; see comment in report</w:t>
            </w:r>
            <w:bookmarkStart w:id="31" w:name="_GoBack"/>
            <w:bookmarkEnd w:id="31"/>
            <w:r w:rsidR="006A247C">
              <w:rPr>
                <w:rFonts w:ascii="Calibri" w:hAnsi="Calibri"/>
                <w:szCs w:val="14"/>
              </w:rPr>
              <w:t>.</w:t>
            </w:r>
            <w:r w:rsidRPr="00A920EB">
              <w:rPr>
                <w:rFonts w:ascii="Calibri" w:hAnsi="Calibri"/>
                <w:szCs w:val="14"/>
              </w:rPr>
              <w:t xml:space="preserve"> (Grade mark: 67.50%)</w:t>
            </w:r>
          </w:p>
        </w:tc>
        <w:tc>
          <w:tcPr>
            <w:tcW w:w="283" w:type="pct"/>
            <w:tcBorders>
              <w:top w:val="single" w:sz="4" w:space="0" w:color="auto"/>
              <w:left w:val="single" w:sz="4" w:space="0" w:color="auto"/>
              <w:right w:val="single" w:sz="4" w:space="0" w:color="auto"/>
            </w:tcBorders>
          </w:tcPr>
          <w:p w14:paraId="763294DA" w14:textId="77777777" w:rsidR="00A920EB" w:rsidRPr="00A920EB" w:rsidRDefault="00A920EB" w:rsidP="00A920EB">
            <w:pPr>
              <w:jc w:val="center"/>
              <w:rPr>
                <w:rFonts w:ascii="Calibri" w:hAnsi="Calibri"/>
              </w:rPr>
            </w:pPr>
            <w:bookmarkStart w:id="32" w:name="totalANA"/>
            <w:bookmarkEnd w:id="32"/>
            <w:r w:rsidRPr="00A920EB">
              <w:rPr>
                <w:rFonts w:ascii="Calibri" w:hAnsi="Calibri"/>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D85753F" w14:textId="77777777" w:rsidR="00A920EB" w:rsidRPr="00A920EB" w:rsidRDefault="00A920EB" w:rsidP="00A920EB">
            <w:pPr>
              <w:jc w:val="center"/>
              <w:rPr>
                <w:rFonts w:ascii="Calibri" w:hAnsi="Calibri"/>
              </w:rPr>
            </w:pPr>
            <w:bookmarkStart w:id="33" w:name="markANA"/>
            <w:bookmarkEnd w:id="33"/>
            <w:r w:rsidRPr="00A920EB">
              <w:rPr>
                <w:rFonts w:ascii="Calibri" w:hAnsi="Calibri"/>
              </w:rPr>
              <w:t>27</w:t>
            </w:r>
          </w:p>
        </w:tc>
      </w:tr>
      <w:tr w:rsidR="00A920EB" w:rsidRPr="00A920EB" w14:paraId="12D03882" w14:textId="77777777" w:rsidTr="00B0075E">
        <w:trPr>
          <w:trHeight w:val="451"/>
        </w:trPr>
        <w:tc>
          <w:tcPr>
            <w:tcW w:w="4435" w:type="pct"/>
            <w:vMerge/>
            <w:tcBorders>
              <w:left w:val="single" w:sz="4" w:space="0" w:color="auto"/>
              <w:bottom w:val="single" w:sz="4" w:space="0" w:color="auto"/>
              <w:right w:val="single" w:sz="4" w:space="0" w:color="auto"/>
            </w:tcBorders>
          </w:tcPr>
          <w:p w14:paraId="2B68754E" w14:textId="77777777" w:rsidR="00A920EB" w:rsidRPr="00A920EB" w:rsidRDefault="00A920EB" w:rsidP="00A920E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168F24C" w14:textId="77777777" w:rsidR="00A920EB" w:rsidRPr="00A920EB" w:rsidRDefault="00A920EB" w:rsidP="00A920E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122439F5" w14:textId="77777777" w:rsidR="00A920EB" w:rsidRPr="00A920EB" w:rsidRDefault="00A920EB" w:rsidP="00A920EB">
            <w:pPr>
              <w:jc w:val="center"/>
              <w:rPr>
                <w:rFonts w:ascii="Calibri" w:hAnsi="Calibri"/>
                <w:sz w:val="32"/>
              </w:rPr>
            </w:pPr>
          </w:p>
        </w:tc>
      </w:tr>
      <w:tr w:rsidR="00A920EB" w:rsidRPr="00A920EB" w14:paraId="352CB8A1"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59149829" w14:textId="77777777" w:rsidR="00A920EB" w:rsidRPr="00A920EB" w:rsidRDefault="00A920EB" w:rsidP="00A920EB">
            <w:pPr>
              <w:rPr>
                <w:rFonts w:ascii="Calibri" w:hAnsi="Calibri"/>
                <w:b/>
                <w:sz w:val="16"/>
                <w:szCs w:val="16"/>
              </w:rPr>
            </w:pPr>
            <w:r w:rsidRPr="00A920EB">
              <w:rPr>
                <w:rFonts w:ascii="Calibri" w:hAnsi="Calibri"/>
                <w:b/>
                <w:szCs w:val="16"/>
              </w:rPr>
              <w:t xml:space="preserve">4. </w:t>
            </w:r>
            <w:r w:rsidRPr="00A920EB">
              <w:rPr>
                <w:rFonts w:ascii="Calibri" w:hAnsi="Calibri"/>
                <w:b/>
              </w:rPr>
              <w:t>Practical Application Skills</w:t>
            </w:r>
          </w:p>
          <w:p w14:paraId="061E3AEF" w14:textId="77777777" w:rsidR="00A920EB" w:rsidRPr="00A920EB" w:rsidRDefault="00A920EB" w:rsidP="00A920EB">
            <w:pPr>
              <w:spacing w:after="120"/>
              <w:rPr>
                <w:rFonts w:ascii="Calibri" w:hAnsi="Calibri"/>
                <w:sz w:val="14"/>
                <w:szCs w:val="14"/>
              </w:rPr>
            </w:pPr>
            <w:r w:rsidRPr="00A920EB">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0C794BA" w14:textId="77777777" w:rsidR="00A920EB" w:rsidRPr="00A920EB" w:rsidRDefault="00A920EB" w:rsidP="00A920E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A17C5D" w14:textId="77777777" w:rsidR="00A920EB" w:rsidRPr="00A920EB" w:rsidRDefault="00A920EB" w:rsidP="00A920EB">
            <w:pPr>
              <w:jc w:val="center"/>
              <w:rPr>
                <w:rFonts w:ascii="Calibri" w:hAnsi="Calibri"/>
                <w:sz w:val="32"/>
              </w:rPr>
            </w:pPr>
          </w:p>
        </w:tc>
      </w:tr>
      <w:tr w:rsidR="00A920EB" w:rsidRPr="00A920EB" w14:paraId="12BC8299" w14:textId="77777777" w:rsidTr="00B0075E">
        <w:trPr>
          <w:trHeight w:val="451"/>
        </w:trPr>
        <w:tc>
          <w:tcPr>
            <w:tcW w:w="4435" w:type="pct"/>
            <w:vMerge w:val="restart"/>
            <w:tcBorders>
              <w:top w:val="single" w:sz="4" w:space="0" w:color="auto"/>
              <w:left w:val="single" w:sz="4" w:space="0" w:color="auto"/>
              <w:right w:val="single" w:sz="4" w:space="0" w:color="auto"/>
            </w:tcBorders>
          </w:tcPr>
          <w:p w14:paraId="0FB3BED9" w14:textId="3082B7BB" w:rsidR="00A920EB" w:rsidRPr="00A920EB" w:rsidRDefault="00A920EB" w:rsidP="00853EB8">
            <w:pPr>
              <w:spacing w:after="120"/>
              <w:rPr>
                <w:rFonts w:ascii="Calibri" w:hAnsi="Calibri"/>
                <w:szCs w:val="14"/>
              </w:rPr>
            </w:pPr>
            <w:bookmarkStart w:id="34" w:name="feedbackPAD"/>
            <w:bookmarkEnd w:id="34"/>
            <w:r w:rsidRPr="00A920EB">
              <w:rPr>
                <w:rFonts w:ascii="Calibri" w:hAnsi="Calibri"/>
                <w:szCs w:val="14"/>
              </w:rPr>
              <w:t xml:space="preserve">A working design, appropriately </w:t>
            </w:r>
            <w:r w:rsidR="00853EB8" w:rsidRPr="00A920EB">
              <w:rPr>
                <w:rFonts w:ascii="Calibri" w:hAnsi="Calibri"/>
                <w:szCs w:val="14"/>
              </w:rPr>
              <w:t>ladled</w:t>
            </w:r>
            <w:r w:rsidRPr="00A920EB">
              <w:rPr>
                <w:rFonts w:ascii="Calibri" w:hAnsi="Calibri"/>
                <w:szCs w:val="14"/>
              </w:rPr>
              <w:t xml:space="preserve"> and security </w:t>
            </w:r>
            <w:r w:rsidR="00853EB8" w:rsidRPr="00A920EB">
              <w:rPr>
                <w:rFonts w:ascii="Calibri" w:hAnsi="Calibri"/>
                <w:szCs w:val="14"/>
              </w:rPr>
              <w:t>countermeasures</w:t>
            </w:r>
            <w:r w:rsidRPr="00A920EB">
              <w:rPr>
                <w:rFonts w:ascii="Calibri" w:hAnsi="Calibri"/>
                <w:szCs w:val="14"/>
              </w:rPr>
              <w:t xml:space="preserve"> implemented.  You also considered redundancy in your design; very good.</w:t>
            </w:r>
            <w:r w:rsidR="00853EB8">
              <w:rPr>
                <w:rFonts w:ascii="Calibri" w:hAnsi="Calibri"/>
                <w:szCs w:val="14"/>
              </w:rPr>
              <w:t xml:space="preserve"> You have explained your design.</w:t>
            </w:r>
            <w:r w:rsidRPr="00A920EB">
              <w:rPr>
                <w:rFonts w:ascii="Calibri" w:hAnsi="Calibri"/>
                <w:szCs w:val="14"/>
              </w:rPr>
              <w:t xml:space="preserve"> (Grade mark: </w:t>
            </w:r>
            <w:r w:rsidR="00853EB8">
              <w:rPr>
                <w:rFonts w:ascii="Calibri" w:hAnsi="Calibri"/>
                <w:szCs w:val="14"/>
              </w:rPr>
              <w:t>85</w:t>
            </w:r>
            <w:r w:rsidRPr="00A920EB">
              <w:rPr>
                <w:rFonts w:ascii="Calibri" w:hAnsi="Calibri"/>
                <w:szCs w:val="14"/>
              </w:rPr>
              <w:t>.00%)</w:t>
            </w:r>
          </w:p>
        </w:tc>
        <w:tc>
          <w:tcPr>
            <w:tcW w:w="283" w:type="pct"/>
            <w:tcBorders>
              <w:top w:val="single" w:sz="4" w:space="0" w:color="auto"/>
              <w:left w:val="single" w:sz="4" w:space="0" w:color="auto"/>
              <w:right w:val="single" w:sz="4" w:space="0" w:color="auto"/>
            </w:tcBorders>
          </w:tcPr>
          <w:p w14:paraId="7DAD53CF" w14:textId="77777777" w:rsidR="00A920EB" w:rsidRPr="00A920EB" w:rsidRDefault="00A920EB" w:rsidP="00A920EB">
            <w:pPr>
              <w:jc w:val="center"/>
              <w:rPr>
                <w:rFonts w:ascii="Calibri" w:hAnsi="Calibri"/>
              </w:rPr>
            </w:pPr>
            <w:bookmarkStart w:id="35" w:name="totalPAD"/>
            <w:bookmarkEnd w:id="35"/>
            <w:r w:rsidRPr="00A920EB">
              <w:rPr>
                <w:rFonts w:ascii="Calibri" w:hAnsi="Calibri"/>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D752940" w14:textId="21CF4652" w:rsidR="00A920EB" w:rsidRPr="00A920EB" w:rsidRDefault="00A920EB" w:rsidP="00853EB8">
            <w:pPr>
              <w:jc w:val="center"/>
              <w:rPr>
                <w:rFonts w:ascii="Calibri" w:hAnsi="Calibri"/>
              </w:rPr>
            </w:pPr>
            <w:bookmarkStart w:id="36" w:name="markPAD"/>
            <w:bookmarkEnd w:id="36"/>
            <w:r w:rsidRPr="00A920EB">
              <w:rPr>
                <w:rFonts w:ascii="Calibri" w:hAnsi="Calibri"/>
              </w:rPr>
              <w:t>1</w:t>
            </w:r>
            <w:r w:rsidR="00853EB8">
              <w:rPr>
                <w:rFonts w:ascii="Calibri" w:hAnsi="Calibri"/>
              </w:rPr>
              <w:t>7</w:t>
            </w:r>
          </w:p>
        </w:tc>
      </w:tr>
      <w:tr w:rsidR="00A920EB" w:rsidRPr="00A920EB" w14:paraId="0D99E1DD" w14:textId="77777777" w:rsidTr="00B0075E">
        <w:trPr>
          <w:trHeight w:val="450"/>
        </w:trPr>
        <w:tc>
          <w:tcPr>
            <w:tcW w:w="4435" w:type="pct"/>
            <w:vMerge/>
            <w:tcBorders>
              <w:left w:val="single" w:sz="4" w:space="0" w:color="auto"/>
              <w:bottom w:val="single" w:sz="4" w:space="0" w:color="auto"/>
              <w:right w:val="single" w:sz="4" w:space="0" w:color="auto"/>
            </w:tcBorders>
          </w:tcPr>
          <w:p w14:paraId="64EAF548" w14:textId="77777777" w:rsidR="00A920EB" w:rsidRPr="00A920EB" w:rsidRDefault="00A920EB" w:rsidP="00A920E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4D0B2DC" w14:textId="77777777" w:rsidR="00A920EB" w:rsidRPr="00A920EB" w:rsidRDefault="00A920EB" w:rsidP="00A920E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756A6461" w14:textId="77777777" w:rsidR="00A920EB" w:rsidRPr="00A920EB" w:rsidRDefault="00A920EB" w:rsidP="00A920EB">
            <w:pPr>
              <w:jc w:val="center"/>
              <w:rPr>
                <w:rFonts w:ascii="Calibri" w:hAnsi="Calibri"/>
                <w:sz w:val="32"/>
              </w:rPr>
            </w:pPr>
          </w:p>
        </w:tc>
      </w:tr>
      <w:tr w:rsidR="00A920EB" w:rsidRPr="00A920EB" w14:paraId="6410ECB4" w14:textId="77777777" w:rsidTr="00B0075E">
        <w:trPr>
          <w:trHeight w:val="450"/>
        </w:trPr>
        <w:tc>
          <w:tcPr>
            <w:tcW w:w="4435" w:type="pct"/>
            <w:tcBorders>
              <w:top w:val="single" w:sz="4" w:space="0" w:color="auto"/>
              <w:left w:val="single" w:sz="4" w:space="0" w:color="auto"/>
              <w:right w:val="single" w:sz="4" w:space="0" w:color="auto"/>
            </w:tcBorders>
            <w:shd w:val="clear" w:color="auto" w:fill="D9D9D9"/>
          </w:tcPr>
          <w:p w14:paraId="637AA23E" w14:textId="77777777" w:rsidR="00A920EB" w:rsidRPr="00A920EB" w:rsidRDefault="00A920EB" w:rsidP="00A920EB">
            <w:pPr>
              <w:rPr>
                <w:rFonts w:ascii="Calibri" w:hAnsi="Calibri"/>
                <w:b/>
                <w:sz w:val="16"/>
                <w:szCs w:val="16"/>
              </w:rPr>
            </w:pPr>
            <w:r w:rsidRPr="00A920EB">
              <w:rPr>
                <w:rFonts w:ascii="Calibri" w:hAnsi="Calibri"/>
                <w:b/>
                <w:szCs w:val="16"/>
              </w:rPr>
              <w:t xml:space="preserve">5. </w:t>
            </w:r>
            <w:r w:rsidRPr="00A920EB">
              <w:rPr>
                <w:rFonts w:ascii="Calibri" w:hAnsi="Calibri"/>
                <w:b/>
              </w:rPr>
              <w:t>Transferable Skills for Life and Professional Practice</w:t>
            </w:r>
          </w:p>
          <w:p w14:paraId="72AEFEE2" w14:textId="77777777" w:rsidR="00A920EB" w:rsidRPr="00A920EB" w:rsidRDefault="00A920EB" w:rsidP="00A920EB">
            <w:pPr>
              <w:spacing w:after="120"/>
              <w:rPr>
                <w:rFonts w:ascii="Calibri" w:hAnsi="Calibri"/>
                <w:sz w:val="14"/>
                <w:szCs w:val="14"/>
              </w:rPr>
            </w:pPr>
            <w:r w:rsidRPr="00A920EB">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E75268D" w14:textId="77777777" w:rsidR="00A920EB" w:rsidRPr="00A920EB" w:rsidRDefault="00A920EB" w:rsidP="00A920E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54D234" w14:textId="77777777" w:rsidR="00A920EB" w:rsidRPr="00A920EB" w:rsidRDefault="00A920EB" w:rsidP="00A920EB">
            <w:pPr>
              <w:jc w:val="center"/>
              <w:rPr>
                <w:rFonts w:ascii="Calibri" w:hAnsi="Calibri"/>
                <w:sz w:val="32"/>
              </w:rPr>
            </w:pPr>
          </w:p>
        </w:tc>
      </w:tr>
      <w:tr w:rsidR="00A920EB" w:rsidRPr="00A920EB" w14:paraId="2C237B25" w14:textId="77777777" w:rsidTr="00B0075E">
        <w:trPr>
          <w:trHeight w:val="451"/>
        </w:trPr>
        <w:tc>
          <w:tcPr>
            <w:tcW w:w="4435" w:type="pct"/>
            <w:vMerge w:val="restart"/>
            <w:tcBorders>
              <w:top w:val="single" w:sz="4" w:space="0" w:color="auto"/>
              <w:left w:val="single" w:sz="4" w:space="0" w:color="auto"/>
              <w:right w:val="single" w:sz="4" w:space="0" w:color="auto"/>
            </w:tcBorders>
          </w:tcPr>
          <w:p w14:paraId="7855B118" w14:textId="77777777" w:rsidR="00A920EB" w:rsidRPr="00A920EB" w:rsidRDefault="00A920EB" w:rsidP="00A920EB">
            <w:pPr>
              <w:spacing w:after="120"/>
              <w:rPr>
                <w:rFonts w:ascii="Calibri" w:hAnsi="Calibri"/>
                <w:szCs w:val="14"/>
              </w:rPr>
            </w:pPr>
            <w:bookmarkStart w:id="37" w:name="feedbackSPP"/>
            <w:bookmarkEnd w:id="37"/>
            <w:r w:rsidRPr="00A920EB">
              <w:rPr>
                <w:rFonts w:ascii="Calibri" w:hAnsi="Calibri"/>
                <w:szCs w:val="14"/>
              </w:rPr>
              <w:t>There are minor typo errors. Your work could be formatted to make it look more professional. (Grade mark: 65.00%)</w:t>
            </w:r>
          </w:p>
        </w:tc>
        <w:tc>
          <w:tcPr>
            <w:tcW w:w="283" w:type="pct"/>
            <w:tcBorders>
              <w:top w:val="single" w:sz="4" w:space="0" w:color="auto"/>
              <w:left w:val="single" w:sz="4" w:space="0" w:color="auto"/>
              <w:right w:val="single" w:sz="4" w:space="0" w:color="auto"/>
            </w:tcBorders>
          </w:tcPr>
          <w:p w14:paraId="0A77E1A7" w14:textId="77777777" w:rsidR="00A920EB" w:rsidRPr="00A920EB" w:rsidRDefault="00A920EB" w:rsidP="00A920EB">
            <w:pPr>
              <w:jc w:val="center"/>
              <w:rPr>
                <w:rFonts w:ascii="Calibri" w:hAnsi="Calibri"/>
              </w:rPr>
            </w:pPr>
            <w:bookmarkStart w:id="38" w:name="totalSPP"/>
            <w:bookmarkEnd w:id="38"/>
            <w:r w:rsidRPr="00A920EB">
              <w:rPr>
                <w:rFonts w:ascii="Calibri" w:hAnsi="Calibri"/>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41887EE" w14:textId="77777777" w:rsidR="00A920EB" w:rsidRPr="00A920EB" w:rsidRDefault="00A920EB" w:rsidP="00A920EB">
            <w:pPr>
              <w:jc w:val="center"/>
              <w:rPr>
                <w:rFonts w:ascii="Calibri" w:hAnsi="Calibri"/>
              </w:rPr>
            </w:pPr>
            <w:bookmarkStart w:id="39" w:name="markSPP"/>
            <w:bookmarkEnd w:id="39"/>
            <w:r w:rsidRPr="00A920EB">
              <w:rPr>
                <w:rFonts w:ascii="Calibri" w:hAnsi="Calibri"/>
              </w:rPr>
              <w:t>6.5</w:t>
            </w:r>
          </w:p>
        </w:tc>
      </w:tr>
      <w:tr w:rsidR="00A920EB" w:rsidRPr="00A920EB" w14:paraId="4921F94D" w14:textId="77777777" w:rsidTr="00B0075E">
        <w:trPr>
          <w:trHeight w:val="450"/>
        </w:trPr>
        <w:tc>
          <w:tcPr>
            <w:tcW w:w="4435" w:type="pct"/>
            <w:vMerge/>
            <w:tcBorders>
              <w:left w:val="single" w:sz="4" w:space="0" w:color="auto"/>
              <w:bottom w:val="single" w:sz="4" w:space="0" w:color="auto"/>
              <w:right w:val="single" w:sz="4" w:space="0" w:color="auto"/>
            </w:tcBorders>
          </w:tcPr>
          <w:p w14:paraId="6838116E" w14:textId="77777777" w:rsidR="00A920EB" w:rsidRPr="00A920EB" w:rsidRDefault="00A920EB" w:rsidP="00A920EB">
            <w:pPr>
              <w:rPr>
                <w:rFonts w:ascii="Calibri" w:hAnsi="Calibri"/>
                <w:b/>
                <w:szCs w:val="16"/>
              </w:rPr>
            </w:pPr>
          </w:p>
        </w:tc>
        <w:tc>
          <w:tcPr>
            <w:tcW w:w="283" w:type="pct"/>
            <w:tcBorders>
              <w:left w:val="single" w:sz="4" w:space="0" w:color="auto"/>
              <w:bottom w:val="single" w:sz="4" w:space="0" w:color="auto"/>
              <w:right w:val="single" w:sz="4" w:space="0" w:color="auto"/>
            </w:tcBorders>
          </w:tcPr>
          <w:p w14:paraId="4A01A4BE" w14:textId="77777777" w:rsidR="00A920EB" w:rsidRPr="00A920EB" w:rsidRDefault="00A920EB" w:rsidP="00A920E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3C19E98F" w14:textId="77777777" w:rsidR="00A920EB" w:rsidRPr="00A920EB" w:rsidRDefault="00A920EB" w:rsidP="00A920EB">
            <w:pPr>
              <w:jc w:val="center"/>
              <w:rPr>
                <w:rFonts w:ascii="Calibri" w:hAnsi="Calibri"/>
              </w:rPr>
            </w:pPr>
          </w:p>
        </w:tc>
      </w:tr>
    </w:tbl>
    <w:p w14:paraId="3765DD75" w14:textId="77777777" w:rsidR="00A920EB" w:rsidRPr="00A920EB" w:rsidRDefault="00A920EB" w:rsidP="00A920EB">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920EB" w:rsidRPr="00A920EB" w14:paraId="71AA2963" w14:textId="77777777" w:rsidTr="00B0075E">
        <w:trPr>
          <w:cantSplit/>
        </w:trPr>
        <w:tc>
          <w:tcPr>
            <w:tcW w:w="6062" w:type="dxa"/>
            <w:vMerge w:val="restart"/>
            <w:shd w:val="pct15" w:color="auto" w:fill="auto"/>
            <w:vAlign w:val="center"/>
          </w:tcPr>
          <w:p w14:paraId="59EDAD37" w14:textId="77777777" w:rsidR="00A920EB" w:rsidRPr="00A920EB" w:rsidRDefault="00A920EB" w:rsidP="00A920EB">
            <w:pPr>
              <w:rPr>
                <w:rFonts w:ascii="Calibri" w:hAnsi="Calibri"/>
                <w:sz w:val="16"/>
                <w:szCs w:val="16"/>
              </w:rPr>
            </w:pPr>
            <w:r w:rsidRPr="00A920EB">
              <w:rPr>
                <w:rFonts w:ascii="Calibri" w:hAnsi="Calibri" w:cs="Arial"/>
                <w:b/>
                <w:bCs/>
                <w:sz w:val="22"/>
                <w:szCs w:val="22"/>
              </w:rPr>
              <w:t xml:space="preserve">Assignment Mark </w:t>
            </w:r>
            <w:r w:rsidRPr="00A920EB">
              <w:rPr>
                <w:rFonts w:ascii="Calibri" w:hAnsi="Calibri" w:cs="Arial"/>
                <w:bCs/>
                <w:sz w:val="22"/>
                <w:szCs w:val="22"/>
              </w:rPr>
              <w:t>(</w:t>
            </w:r>
            <w:r w:rsidRPr="00A920EB">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E1AFD69" w14:textId="77777777" w:rsidR="00A920EB" w:rsidRPr="00A920EB" w:rsidRDefault="00A920EB" w:rsidP="00A920EB">
            <w:pPr>
              <w:rPr>
                <w:rFonts w:ascii="Calibri" w:hAnsi="Calibri" w:cs="Arial"/>
                <w:b/>
                <w:bCs/>
                <w:sz w:val="16"/>
                <w:szCs w:val="16"/>
              </w:rPr>
            </w:pPr>
            <w:r w:rsidRPr="00A920EB">
              <w:rPr>
                <w:rFonts w:ascii="Calibri" w:hAnsi="Calibri" w:cs="Arial"/>
                <w:b/>
                <w:sz w:val="16"/>
                <w:szCs w:val="16"/>
              </w:rPr>
              <w:t>Late Submission Penalties (tick if appropriate)</w:t>
            </w:r>
          </w:p>
        </w:tc>
        <w:tc>
          <w:tcPr>
            <w:tcW w:w="1276" w:type="dxa"/>
            <w:vMerge w:val="restart"/>
            <w:vAlign w:val="center"/>
          </w:tcPr>
          <w:p w14:paraId="3C78643C" w14:textId="27C972E9" w:rsidR="00A920EB" w:rsidRPr="00A920EB" w:rsidRDefault="00853EB8" w:rsidP="00A920EB">
            <w:pPr>
              <w:jc w:val="right"/>
              <w:rPr>
                <w:rFonts w:ascii="Calibri" w:hAnsi="Calibri" w:cs="Arial"/>
                <w:b/>
                <w:bCs/>
              </w:rPr>
            </w:pPr>
            <w:bookmarkStart w:id="40" w:name="totalMark"/>
            <w:bookmarkEnd w:id="40"/>
            <w:r>
              <w:rPr>
                <w:rFonts w:ascii="Calibri" w:hAnsi="Calibri" w:cs="Arial"/>
                <w:b/>
                <w:bCs/>
              </w:rPr>
              <w:t>69</w:t>
            </w:r>
            <w:r w:rsidR="00A920EB" w:rsidRPr="00A920EB">
              <w:rPr>
                <w:rFonts w:ascii="Calibri" w:hAnsi="Calibri" w:cs="Arial"/>
                <w:b/>
                <w:bCs/>
              </w:rPr>
              <w:t>%</w:t>
            </w:r>
          </w:p>
        </w:tc>
      </w:tr>
      <w:tr w:rsidR="00A920EB" w:rsidRPr="00A920EB" w14:paraId="1FC037B7" w14:textId="77777777" w:rsidTr="00B0075E">
        <w:trPr>
          <w:cantSplit/>
        </w:trPr>
        <w:tc>
          <w:tcPr>
            <w:tcW w:w="6062" w:type="dxa"/>
            <w:vMerge/>
            <w:vAlign w:val="bottom"/>
          </w:tcPr>
          <w:p w14:paraId="2802A1C5" w14:textId="77777777" w:rsidR="00A920EB" w:rsidRPr="00A920EB" w:rsidRDefault="00A920EB" w:rsidP="00A920EB">
            <w:pPr>
              <w:rPr>
                <w:rFonts w:ascii="Calibri" w:hAnsi="Calibri" w:cs="Arial"/>
              </w:rPr>
            </w:pPr>
          </w:p>
        </w:tc>
        <w:tc>
          <w:tcPr>
            <w:tcW w:w="2903" w:type="dxa"/>
            <w:vAlign w:val="bottom"/>
          </w:tcPr>
          <w:p w14:paraId="0804BE23" w14:textId="77777777" w:rsidR="00A920EB" w:rsidRPr="00A920EB" w:rsidRDefault="00A920EB" w:rsidP="00A920EB">
            <w:pPr>
              <w:rPr>
                <w:rFonts w:ascii="Calibri" w:hAnsi="Calibri" w:cs="Arial"/>
                <w:b/>
                <w:bCs/>
                <w:sz w:val="16"/>
                <w:szCs w:val="16"/>
              </w:rPr>
            </w:pPr>
            <w:r w:rsidRPr="00A920EB">
              <w:rPr>
                <w:rFonts w:ascii="Calibri" w:hAnsi="Calibri" w:cs="Arial"/>
                <w:sz w:val="16"/>
                <w:szCs w:val="16"/>
              </w:rPr>
              <w:t>Up to four weeks late</w:t>
            </w:r>
          </w:p>
        </w:tc>
        <w:tc>
          <w:tcPr>
            <w:tcW w:w="425" w:type="dxa"/>
            <w:vAlign w:val="bottom"/>
          </w:tcPr>
          <w:p w14:paraId="38FF07B4" w14:textId="77777777" w:rsidR="00A920EB" w:rsidRPr="00A920EB" w:rsidRDefault="00A920EB" w:rsidP="00A920EB">
            <w:pPr>
              <w:jc w:val="center"/>
              <w:rPr>
                <w:rFonts w:ascii="Calibri" w:hAnsi="Calibri" w:cs="Arial"/>
                <w:sz w:val="12"/>
                <w:szCs w:val="12"/>
              </w:rPr>
            </w:pPr>
            <w:bookmarkStart w:id="41" w:name="fourWeeksLate"/>
            <w:bookmarkEnd w:id="41"/>
          </w:p>
        </w:tc>
        <w:tc>
          <w:tcPr>
            <w:tcW w:w="1276" w:type="dxa"/>
            <w:vMerge/>
            <w:vAlign w:val="bottom"/>
          </w:tcPr>
          <w:p w14:paraId="2AD746B4" w14:textId="77777777" w:rsidR="00A920EB" w:rsidRPr="00A920EB" w:rsidRDefault="00A920EB" w:rsidP="00A920EB">
            <w:pPr>
              <w:ind w:leftChars="71" w:left="142"/>
              <w:rPr>
                <w:rFonts w:ascii="Calibri" w:hAnsi="Calibri" w:cs="Arial"/>
              </w:rPr>
            </w:pPr>
          </w:p>
        </w:tc>
      </w:tr>
      <w:tr w:rsidR="00A920EB" w:rsidRPr="00A920EB" w14:paraId="589E7B82" w14:textId="77777777" w:rsidTr="00B0075E">
        <w:trPr>
          <w:cantSplit/>
        </w:trPr>
        <w:tc>
          <w:tcPr>
            <w:tcW w:w="6062" w:type="dxa"/>
            <w:vMerge/>
            <w:vAlign w:val="bottom"/>
          </w:tcPr>
          <w:p w14:paraId="2C263688" w14:textId="77777777" w:rsidR="00A920EB" w:rsidRPr="00A920EB" w:rsidRDefault="00A920EB" w:rsidP="00A920EB">
            <w:pPr>
              <w:rPr>
                <w:rFonts w:ascii="Calibri" w:hAnsi="Calibri" w:cs="Arial"/>
              </w:rPr>
            </w:pPr>
          </w:p>
        </w:tc>
        <w:tc>
          <w:tcPr>
            <w:tcW w:w="2903" w:type="dxa"/>
            <w:vAlign w:val="bottom"/>
          </w:tcPr>
          <w:p w14:paraId="5106CB15" w14:textId="77777777" w:rsidR="00A920EB" w:rsidRPr="00A920EB" w:rsidRDefault="00A920EB" w:rsidP="00A920EB">
            <w:pPr>
              <w:rPr>
                <w:rFonts w:ascii="Calibri" w:hAnsi="Calibri" w:cs="Arial"/>
                <w:b/>
                <w:bCs/>
                <w:sz w:val="16"/>
                <w:szCs w:val="16"/>
              </w:rPr>
            </w:pPr>
            <w:r w:rsidRPr="00A920EB">
              <w:rPr>
                <w:rFonts w:ascii="Calibri" w:hAnsi="Calibri" w:cs="Arial"/>
                <w:sz w:val="16"/>
                <w:szCs w:val="16"/>
              </w:rPr>
              <w:t>First Attempt?</w:t>
            </w:r>
          </w:p>
        </w:tc>
        <w:tc>
          <w:tcPr>
            <w:tcW w:w="425" w:type="dxa"/>
            <w:vAlign w:val="bottom"/>
          </w:tcPr>
          <w:p w14:paraId="0CA9D001" w14:textId="77777777" w:rsidR="00A920EB" w:rsidRPr="00A920EB" w:rsidRDefault="00A920EB" w:rsidP="00A920EB">
            <w:pPr>
              <w:jc w:val="center"/>
              <w:rPr>
                <w:rFonts w:ascii="Calibri" w:hAnsi="Calibri" w:cs="Arial"/>
                <w:sz w:val="12"/>
                <w:szCs w:val="12"/>
              </w:rPr>
            </w:pPr>
            <w:bookmarkStart w:id="42" w:name="firstAttempt"/>
            <w:bookmarkEnd w:id="42"/>
          </w:p>
        </w:tc>
        <w:tc>
          <w:tcPr>
            <w:tcW w:w="1276" w:type="dxa"/>
            <w:vMerge/>
            <w:vAlign w:val="bottom"/>
          </w:tcPr>
          <w:p w14:paraId="699D7500" w14:textId="77777777" w:rsidR="00A920EB" w:rsidRPr="00A920EB" w:rsidRDefault="00A920EB" w:rsidP="00A920EB">
            <w:pPr>
              <w:ind w:firstLineChars="141" w:firstLine="282"/>
              <w:rPr>
                <w:rFonts w:ascii="Calibri" w:hAnsi="Calibri" w:cs="Arial"/>
              </w:rPr>
            </w:pPr>
          </w:p>
        </w:tc>
      </w:tr>
    </w:tbl>
    <w:p w14:paraId="52F50364" w14:textId="77777777" w:rsidR="00A920EB" w:rsidRPr="00A920EB" w:rsidRDefault="00A920EB" w:rsidP="00A920EB">
      <w:pPr>
        <w:spacing w:after="200" w:line="276" w:lineRule="auto"/>
        <w:rPr>
          <w:rFonts w:ascii="Calibri" w:eastAsia="Calibri" w:hAnsi="Calibri"/>
          <w:sz w:val="22"/>
          <w:szCs w:val="22"/>
          <w:lang w:eastAsia="en-US"/>
        </w:rPr>
      </w:pPr>
    </w:p>
    <w:p w14:paraId="4A1C9813" w14:textId="7A29B332" w:rsidR="007F108F" w:rsidRDefault="007F108F" w:rsidP="000553FF">
      <w:pPr>
        <w:ind w:left="720"/>
      </w:pPr>
    </w:p>
    <w:sectPr w:rsidR="007F108F" w:rsidSect="00C57238">
      <w:footerReference w:type="default" r:id="rId2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1-01-03T11:42:00Z" w:initials="CC">
    <w:p w14:paraId="013C6841" w14:textId="4220CEF7" w:rsidR="00B0389F" w:rsidRDefault="00B038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You introduction can be improved by giving a general research background. You have stated what the report will be about.  </w:t>
      </w:r>
    </w:p>
  </w:comment>
  <w:comment w:id="11" w:author="Carlene Campbell" w:date="2021-01-03T11:49:00Z" w:initials="CC">
    <w:p w14:paraId="3FF81803" w14:textId="0D76F38E" w:rsidR="000A7C39" w:rsidRDefault="000A7C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weak, need improvement, should summarised the key aspects of the entire report.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3C6841" w15:done="0"/>
  <w15:commentEx w15:paraId="3FF8180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308733" w14:textId="77777777" w:rsidR="00D134C9" w:rsidRDefault="00D134C9" w:rsidP="00756B8C">
      <w:r>
        <w:separator/>
      </w:r>
    </w:p>
  </w:endnote>
  <w:endnote w:type="continuationSeparator" w:id="0">
    <w:p w14:paraId="5BDB3CCC" w14:textId="77777777" w:rsidR="00D134C9" w:rsidRDefault="00D134C9" w:rsidP="00756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227088"/>
      <w:docPartObj>
        <w:docPartGallery w:val="Page Numbers (Bottom of Page)"/>
        <w:docPartUnique/>
      </w:docPartObj>
    </w:sdtPr>
    <w:sdtEndPr>
      <w:rPr>
        <w:color w:val="7F7F7F" w:themeColor="background1" w:themeShade="7F"/>
        <w:spacing w:val="60"/>
      </w:rPr>
    </w:sdtEndPr>
    <w:sdtContent>
      <w:p w14:paraId="335B2151" w14:textId="18B87309" w:rsidR="000331C3" w:rsidRDefault="000331C3">
        <w:pPr>
          <w:pStyle w:val="Footer"/>
          <w:pBdr>
            <w:top w:val="single" w:sz="4" w:space="1" w:color="D9D9D9" w:themeColor="background1" w:themeShade="D9"/>
          </w:pBdr>
          <w:jc w:val="right"/>
        </w:pPr>
        <w:r>
          <w:fldChar w:fldCharType="begin"/>
        </w:r>
        <w:r>
          <w:instrText xml:space="preserve"> PAGE   \* MERGEFORMAT </w:instrText>
        </w:r>
        <w:r>
          <w:fldChar w:fldCharType="separate"/>
        </w:r>
        <w:r w:rsidR="006A247C">
          <w:rPr>
            <w:noProof/>
          </w:rPr>
          <w:t>16</w:t>
        </w:r>
        <w:r>
          <w:rPr>
            <w:noProof/>
          </w:rPr>
          <w:fldChar w:fldCharType="end"/>
        </w:r>
        <w:r>
          <w:t xml:space="preserve"> | </w:t>
        </w:r>
        <w:r>
          <w:rPr>
            <w:color w:val="7F7F7F" w:themeColor="background1" w:themeShade="7F"/>
            <w:spacing w:val="60"/>
          </w:rPr>
          <w:t>Page</w:t>
        </w:r>
      </w:p>
    </w:sdtContent>
  </w:sdt>
  <w:p w14:paraId="4EE3C14B" w14:textId="77777777" w:rsidR="000331C3" w:rsidRDefault="000331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FF304" w14:textId="1F8FE445" w:rsidR="00C57238" w:rsidRDefault="00D134C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A247C">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A247C">
      <w:rPr>
        <w:b/>
        <w:noProof/>
      </w:rPr>
      <w:t>17</w:t>
    </w:r>
    <w:r>
      <w:rPr>
        <w:b/>
        <w:sz w:val="24"/>
        <w:szCs w:val="24"/>
      </w:rPr>
      <w:fldChar w:fldCharType="end"/>
    </w:r>
  </w:p>
  <w:p w14:paraId="596A9234" w14:textId="77777777" w:rsidR="00C57238" w:rsidRDefault="00D134C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91C01" w14:textId="77777777" w:rsidR="00D134C9" w:rsidRDefault="00D134C9" w:rsidP="00756B8C">
      <w:r>
        <w:separator/>
      </w:r>
    </w:p>
  </w:footnote>
  <w:footnote w:type="continuationSeparator" w:id="0">
    <w:p w14:paraId="0EAC7979" w14:textId="77777777" w:rsidR="00D134C9" w:rsidRDefault="00D134C9" w:rsidP="00756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B1BBE" w14:textId="09B4E2F6" w:rsidR="000331C3" w:rsidRDefault="000331C3">
    <w:pPr>
      <w:pStyle w:val="Header"/>
    </w:pPr>
    <w:r>
      <w:rPr>
        <w:rFonts w:ascii="Arial" w:hAnsi="Arial" w:cs="Arial"/>
        <w:b/>
        <w:sz w:val="22"/>
        <w:szCs w:val="22"/>
      </w:rPr>
      <w:t>Internet Technology and Security ACCA4018 by Julian Milligan (1904804)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8168E"/>
    <w:multiLevelType w:val="hybridMultilevel"/>
    <w:tmpl w:val="DE5E6458"/>
    <w:lvl w:ilvl="0" w:tplc="EA66F9E4">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6774A"/>
    <w:multiLevelType w:val="hybridMultilevel"/>
    <w:tmpl w:val="D2767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20661"/>
    <w:multiLevelType w:val="hybridMultilevel"/>
    <w:tmpl w:val="DBB42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8932B1"/>
    <w:multiLevelType w:val="hybridMultilevel"/>
    <w:tmpl w:val="91140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81323B"/>
    <w:multiLevelType w:val="hybridMultilevel"/>
    <w:tmpl w:val="6C821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F911C9"/>
    <w:multiLevelType w:val="hybridMultilevel"/>
    <w:tmpl w:val="656A0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375FFB"/>
    <w:multiLevelType w:val="hybridMultilevel"/>
    <w:tmpl w:val="D0B8D3E0"/>
    <w:lvl w:ilvl="0" w:tplc="EA66F9E4">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9D1001"/>
    <w:multiLevelType w:val="hybridMultilevel"/>
    <w:tmpl w:val="5644E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41179E"/>
    <w:multiLevelType w:val="hybridMultilevel"/>
    <w:tmpl w:val="78F4C416"/>
    <w:lvl w:ilvl="0" w:tplc="EA66F9E4">
      <w:start w:val="1"/>
      <w:numFmt w:val="decimal"/>
      <w:lvlText w:val="%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6E04CD"/>
    <w:multiLevelType w:val="hybridMultilevel"/>
    <w:tmpl w:val="ABAC5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26683"/>
    <w:multiLevelType w:val="hybridMultilevel"/>
    <w:tmpl w:val="4AD42850"/>
    <w:lvl w:ilvl="0" w:tplc="0136D4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6"/>
  </w:num>
  <w:num w:numId="3">
    <w:abstractNumId w:val="8"/>
  </w:num>
  <w:num w:numId="4">
    <w:abstractNumId w:val="0"/>
  </w:num>
  <w:num w:numId="5">
    <w:abstractNumId w:val="4"/>
  </w:num>
  <w:num w:numId="6">
    <w:abstractNumId w:val="1"/>
  </w:num>
  <w:num w:numId="7">
    <w:abstractNumId w:val="3"/>
  </w:num>
  <w:num w:numId="8">
    <w:abstractNumId w:val="7"/>
  </w:num>
  <w:num w:numId="9">
    <w:abstractNumId w:val="10"/>
  </w:num>
  <w:num w:numId="10">
    <w:abstractNumId w:val="2"/>
  </w:num>
  <w:num w:numId="1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9DD"/>
    <w:rsid w:val="00031870"/>
    <w:rsid w:val="000331C3"/>
    <w:rsid w:val="00050D0A"/>
    <w:rsid w:val="000553FF"/>
    <w:rsid w:val="000557AC"/>
    <w:rsid w:val="000757C6"/>
    <w:rsid w:val="000A7C39"/>
    <w:rsid w:val="000B5C5B"/>
    <w:rsid w:val="000C5B58"/>
    <w:rsid w:val="000D2CCA"/>
    <w:rsid w:val="0010249A"/>
    <w:rsid w:val="00126A88"/>
    <w:rsid w:val="00133FDF"/>
    <w:rsid w:val="00150A8F"/>
    <w:rsid w:val="00161688"/>
    <w:rsid w:val="00163A78"/>
    <w:rsid w:val="00193EF3"/>
    <w:rsid w:val="00194C9D"/>
    <w:rsid w:val="001A13DA"/>
    <w:rsid w:val="001B1FEF"/>
    <w:rsid w:val="001C20FA"/>
    <w:rsid w:val="001D0CA6"/>
    <w:rsid w:val="001D27AE"/>
    <w:rsid w:val="00200808"/>
    <w:rsid w:val="00206280"/>
    <w:rsid w:val="00210D82"/>
    <w:rsid w:val="00211AD0"/>
    <w:rsid w:val="00213AAB"/>
    <w:rsid w:val="002378B2"/>
    <w:rsid w:val="00254978"/>
    <w:rsid w:val="00256C03"/>
    <w:rsid w:val="00271221"/>
    <w:rsid w:val="00272354"/>
    <w:rsid w:val="00291DCB"/>
    <w:rsid w:val="002B02B0"/>
    <w:rsid w:val="002B545E"/>
    <w:rsid w:val="002E0C3B"/>
    <w:rsid w:val="002E2EFB"/>
    <w:rsid w:val="00315164"/>
    <w:rsid w:val="003254B3"/>
    <w:rsid w:val="00343C6F"/>
    <w:rsid w:val="00346128"/>
    <w:rsid w:val="00356E22"/>
    <w:rsid w:val="003612B0"/>
    <w:rsid w:val="003649AE"/>
    <w:rsid w:val="00365131"/>
    <w:rsid w:val="00371016"/>
    <w:rsid w:val="00395406"/>
    <w:rsid w:val="003A00D2"/>
    <w:rsid w:val="003B32E7"/>
    <w:rsid w:val="003E069D"/>
    <w:rsid w:val="003E3DF3"/>
    <w:rsid w:val="003F06B2"/>
    <w:rsid w:val="00402600"/>
    <w:rsid w:val="00413CEB"/>
    <w:rsid w:val="00417AE4"/>
    <w:rsid w:val="00424588"/>
    <w:rsid w:val="00435CC5"/>
    <w:rsid w:val="00436CEB"/>
    <w:rsid w:val="0045210C"/>
    <w:rsid w:val="004539AB"/>
    <w:rsid w:val="00460814"/>
    <w:rsid w:val="00461D06"/>
    <w:rsid w:val="004867D1"/>
    <w:rsid w:val="004A3833"/>
    <w:rsid w:val="004B7479"/>
    <w:rsid w:val="004C390A"/>
    <w:rsid w:val="004C3F3A"/>
    <w:rsid w:val="004D1E8C"/>
    <w:rsid w:val="004D3DA6"/>
    <w:rsid w:val="004E07CD"/>
    <w:rsid w:val="004E099A"/>
    <w:rsid w:val="004F03DF"/>
    <w:rsid w:val="00525D98"/>
    <w:rsid w:val="005270AB"/>
    <w:rsid w:val="005522A2"/>
    <w:rsid w:val="0057025D"/>
    <w:rsid w:val="005A472D"/>
    <w:rsid w:val="005C2A3B"/>
    <w:rsid w:val="005C6160"/>
    <w:rsid w:val="005D027A"/>
    <w:rsid w:val="005D3293"/>
    <w:rsid w:val="005D55FD"/>
    <w:rsid w:val="005D6EFC"/>
    <w:rsid w:val="005D7FD9"/>
    <w:rsid w:val="006340CE"/>
    <w:rsid w:val="00641F92"/>
    <w:rsid w:val="00646857"/>
    <w:rsid w:val="00666082"/>
    <w:rsid w:val="0066663B"/>
    <w:rsid w:val="00676019"/>
    <w:rsid w:val="006A247C"/>
    <w:rsid w:val="006B2F03"/>
    <w:rsid w:val="006C5BB0"/>
    <w:rsid w:val="006D4CA4"/>
    <w:rsid w:val="00721CA8"/>
    <w:rsid w:val="00726172"/>
    <w:rsid w:val="00734EED"/>
    <w:rsid w:val="00743908"/>
    <w:rsid w:val="007559A9"/>
    <w:rsid w:val="00756B8C"/>
    <w:rsid w:val="00757289"/>
    <w:rsid w:val="007625FA"/>
    <w:rsid w:val="007850BB"/>
    <w:rsid w:val="00790D73"/>
    <w:rsid w:val="007F095E"/>
    <w:rsid w:val="007F108F"/>
    <w:rsid w:val="0080703F"/>
    <w:rsid w:val="00817605"/>
    <w:rsid w:val="00825FDD"/>
    <w:rsid w:val="0082795A"/>
    <w:rsid w:val="00827D66"/>
    <w:rsid w:val="008455D8"/>
    <w:rsid w:val="00847D0E"/>
    <w:rsid w:val="00851E33"/>
    <w:rsid w:val="00853EB8"/>
    <w:rsid w:val="00861410"/>
    <w:rsid w:val="008917DB"/>
    <w:rsid w:val="008B3C99"/>
    <w:rsid w:val="008C575A"/>
    <w:rsid w:val="008C723A"/>
    <w:rsid w:val="008D6932"/>
    <w:rsid w:val="008E6A6B"/>
    <w:rsid w:val="0094667F"/>
    <w:rsid w:val="00972158"/>
    <w:rsid w:val="0099088B"/>
    <w:rsid w:val="00992074"/>
    <w:rsid w:val="009B2EFA"/>
    <w:rsid w:val="009B6048"/>
    <w:rsid w:val="009D39E8"/>
    <w:rsid w:val="009F40A0"/>
    <w:rsid w:val="00A10C61"/>
    <w:rsid w:val="00A245AF"/>
    <w:rsid w:val="00A24AD1"/>
    <w:rsid w:val="00A35958"/>
    <w:rsid w:val="00A44244"/>
    <w:rsid w:val="00A50D99"/>
    <w:rsid w:val="00A565DA"/>
    <w:rsid w:val="00A67958"/>
    <w:rsid w:val="00A84DE5"/>
    <w:rsid w:val="00A85464"/>
    <w:rsid w:val="00A91297"/>
    <w:rsid w:val="00A920EB"/>
    <w:rsid w:val="00AD08AF"/>
    <w:rsid w:val="00B0389F"/>
    <w:rsid w:val="00B10912"/>
    <w:rsid w:val="00B10A91"/>
    <w:rsid w:val="00B30541"/>
    <w:rsid w:val="00B30FB5"/>
    <w:rsid w:val="00B46BB2"/>
    <w:rsid w:val="00B52894"/>
    <w:rsid w:val="00B64F2B"/>
    <w:rsid w:val="00B669DD"/>
    <w:rsid w:val="00B73D6E"/>
    <w:rsid w:val="00B74F18"/>
    <w:rsid w:val="00B82613"/>
    <w:rsid w:val="00B9002C"/>
    <w:rsid w:val="00B942BA"/>
    <w:rsid w:val="00B95E4D"/>
    <w:rsid w:val="00BA2580"/>
    <w:rsid w:val="00BC6973"/>
    <w:rsid w:val="00BE2FDB"/>
    <w:rsid w:val="00BF7689"/>
    <w:rsid w:val="00C10E6E"/>
    <w:rsid w:val="00C41C25"/>
    <w:rsid w:val="00C4397F"/>
    <w:rsid w:val="00C46FEF"/>
    <w:rsid w:val="00C72D11"/>
    <w:rsid w:val="00CA038C"/>
    <w:rsid w:val="00CA1181"/>
    <w:rsid w:val="00CB4E25"/>
    <w:rsid w:val="00CC5A4E"/>
    <w:rsid w:val="00CF00A7"/>
    <w:rsid w:val="00D11D2E"/>
    <w:rsid w:val="00D134C9"/>
    <w:rsid w:val="00D24DB6"/>
    <w:rsid w:val="00D52D7B"/>
    <w:rsid w:val="00D63053"/>
    <w:rsid w:val="00D6634C"/>
    <w:rsid w:val="00D813C7"/>
    <w:rsid w:val="00D81E80"/>
    <w:rsid w:val="00D90879"/>
    <w:rsid w:val="00DB3967"/>
    <w:rsid w:val="00DD4B0B"/>
    <w:rsid w:val="00DF75D8"/>
    <w:rsid w:val="00E16B72"/>
    <w:rsid w:val="00E20345"/>
    <w:rsid w:val="00E21DA3"/>
    <w:rsid w:val="00E4129E"/>
    <w:rsid w:val="00E55877"/>
    <w:rsid w:val="00E766FE"/>
    <w:rsid w:val="00E95CAE"/>
    <w:rsid w:val="00E96564"/>
    <w:rsid w:val="00EA5661"/>
    <w:rsid w:val="00EA7DC0"/>
    <w:rsid w:val="00ED344B"/>
    <w:rsid w:val="00EE0325"/>
    <w:rsid w:val="00EE4ABB"/>
    <w:rsid w:val="00EF52DF"/>
    <w:rsid w:val="00F06E34"/>
    <w:rsid w:val="00F15E08"/>
    <w:rsid w:val="00F31ACA"/>
    <w:rsid w:val="00F4024F"/>
    <w:rsid w:val="00F45376"/>
    <w:rsid w:val="00F51A3B"/>
    <w:rsid w:val="00F54DF1"/>
    <w:rsid w:val="00F724D3"/>
    <w:rsid w:val="00F74B8C"/>
    <w:rsid w:val="00F9704C"/>
    <w:rsid w:val="00FA0792"/>
    <w:rsid w:val="00FB3CB5"/>
    <w:rsid w:val="00FD0D94"/>
    <w:rsid w:val="00FD2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0C1CF"/>
  <w15:chartTrackingRefBased/>
  <w15:docId w15:val="{6FD17470-6B9C-4774-ACC9-FD3D190CE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15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669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669DD"/>
    <w:pPr>
      <w:keepNext/>
      <w:jc w:val="both"/>
      <w:outlineLvl w:val="1"/>
    </w:pPr>
    <w:rPr>
      <w:b/>
      <w:sz w:val="24"/>
    </w:rPr>
  </w:style>
  <w:style w:type="paragraph" w:styleId="Heading3">
    <w:name w:val="heading 3"/>
    <w:basedOn w:val="Normal"/>
    <w:next w:val="Normal"/>
    <w:link w:val="Heading3Char"/>
    <w:uiPriority w:val="9"/>
    <w:unhideWhenUsed/>
    <w:qFormat/>
    <w:rsid w:val="0072617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B669DD"/>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669D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669DD"/>
    <w:rPr>
      <w:rFonts w:ascii="Times New Roman" w:eastAsia="Times New Roman" w:hAnsi="Times New Roman" w:cs="Times New Roman"/>
      <w:sz w:val="40"/>
      <w:szCs w:val="20"/>
      <w:lang w:eastAsia="en-GB"/>
    </w:rPr>
  </w:style>
  <w:style w:type="character" w:customStyle="1" w:styleId="Heading1Char">
    <w:name w:val="Heading 1 Char"/>
    <w:basedOn w:val="DefaultParagraphFont"/>
    <w:link w:val="Heading1"/>
    <w:uiPriority w:val="9"/>
    <w:rsid w:val="00B669D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669DD"/>
    <w:pPr>
      <w:spacing w:line="259" w:lineRule="auto"/>
      <w:outlineLvl w:val="9"/>
    </w:pPr>
    <w:rPr>
      <w:lang w:val="en-US" w:eastAsia="en-US"/>
    </w:rPr>
  </w:style>
  <w:style w:type="paragraph" w:styleId="TOC2">
    <w:name w:val="toc 2"/>
    <w:basedOn w:val="Normal"/>
    <w:next w:val="Normal"/>
    <w:autoRedefine/>
    <w:uiPriority w:val="39"/>
    <w:unhideWhenUsed/>
    <w:rsid w:val="00B669DD"/>
    <w:pPr>
      <w:tabs>
        <w:tab w:val="left" w:pos="660"/>
        <w:tab w:val="right" w:leader="dot" w:pos="9016"/>
      </w:tabs>
      <w:spacing w:after="100"/>
      <w:ind w:left="200"/>
    </w:pPr>
  </w:style>
  <w:style w:type="character" w:styleId="Hyperlink">
    <w:name w:val="Hyperlink"/>
    <w:basedOn w:val="DefaultParagraphFont"/>
    <w:uiPriority w:val="99"/>
    <w:unhideWhenUsed/>
    <w:rsid w:val="00B669DD"/>
    <w:rPr>
      <w:color w:val="0563C1" w:themeColor="hyperlink"/>
      <w:u w:val="single"/>
    </w:rPr>
  </w:style>
  <w:style w:type="paragraph" w:styleId="ListParagraph">
    <w:name w:val="List Paragraph"/>
    <w:basedOn w:val="Normal"/>
    <w:uiPriority w:val="34"/>
    <w:qFormat/>
    <w:rsid w:val="00B669DD"/>
    <w:pPr>
      <w:ind w:left="720"/>
      <w:contextualSpacing/>
    </w:pPr>
  </w:style>
  <w:style w:type="table" w:styleId="TableGrid">
    <w:name w:val="Table Grid"/>
    <w:basedOn w:val="TableNormal"/>
    <w:uiPriority w:val="39"/>
    <w:rsid w:val="004A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C3F3A"/>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4C3F3A"/>
    <w:pPr>
      <w:spacing w:after="100" w:line="259" w:lineRule="auto"/>
      <w:ind w:left="440"/>
    </w:pPr>
    <w:rPr>
      <w:rFonts w:asciiTheme="minorHAnsi" w:eastAsiaTheme="minorEastAsia" w:hAnsiTheme="minorHAnsi"/>
      <w:sz w:val="22"/>
      <w:szCs w:val="22"/>
      <w:lang w:val="en-US" w:eastAsia="en-US"/>
    </w:rPr>
  </w:style>
  <w:style w:type="character" w:customStyle="1" w:styleId="Heading3Char">
    <w:name w:val="Heading 3 Char"/>
    <w:basedOn w:val="DefaultParagraphFont"/>
    <w:link w:val="Heading3"/>
    <w:uiPriority w:val="9"/>
    <w:rsid w:val="00726172"/>
    <w:rPr>
      <w:rFonts w:asciiTheme="majorHAnsi" w:eastAsiaTheme="majorEastAsia" w:hAnsiTheme="majorHAnsi" w:cstheme="majorBidi"/>
      <w:color w:val="1F3763" w:themeColor="accent1" w:themeShade="7F"/>
      <w:sz w:val="24"/>
      <w:szCs w:val="24"/>
      <w:lang w:eastAsia="en-GB"/>
    </w:rPr>
  </w:style>
  <w:style w:type="character" w:styleId="CommentReference">
    <w:name w:val="annotation reference"/>
    <w:basedOn w:val="DefaultParagraphFont"/>
    <w:uiPriority w:val="99"/>
    <w:semiHidden/>
    <w:unhideWhenUsed/>
    <w:rsid w:val="00A85464"/>
    <w:rPr>
      <w:sz w:val="16"/>
      <w:szCs w:val="16"/>
    </w:rPr>
  </w:style>
  <w:style w:type="paragraph" w:styleId="CommentText">
    <w:name w:val="annotation text"/>
    <w:basedOn w:val="Normal"/>
    <w:link w:val="CommentTextChar"/>
    <w:uiPriority w:val="99"/>
    <w:unhideWhenUsed/>
    <w:rsid w:val="00A85464"/>
  </w:style>
  <w:style w:type="character" w:customStyle="1" w:styleId="CommentTextChar">
    <w:name w:val="Comment Text Char"/>
    <w:basedOn w:val="DefaultParagraphFont"/>
    <w:link w:val="CommentText"/>
    <w:uiPriority w:val="99"/>
    <w:rsid w:val="00A8546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85464"/>
    <w:rPr>
      <w:b/>
      <w:bCs/>
    </w:rPr>
  </w:style>
  <w:style w:type="character" w:customStyle="1" w:styleId="CommentSubjectChar">
    <w:name w:val="Comment Subject Char"/>
    <w:basedOn w:val="CommentTextChar"/>
    <w:link w:val="CommentSubject"/>
    <w:uiPriority w:val="99"/>
    <w:semiHidden/>
    <w:rsid w:val="00A8546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A854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464"/>
    <w:rPr>
      <w:rFonts w:ascii="Segoe UI" w:eastAsia="Times New Roman" w:hAnsi="Segoe UI" w:cs="Segoe UI"/>
      <w:sz w:val="18"/>
      <w:szCs w:val="18"/>
      <w:lang w:eastAsia="en-GB"/>
    </w:rPr>
  </w:style>
  <w:style w:type="character" w:customStyle="1" w:styleId="UnresolvedMention">
    <w:name w:val="Unresolved Mention"/>
    <w:basedOn w:val="DefaultParagraphFont"/>
    <w:uiPriority w:val="99"/>
    <w:semiHidden/>
    <w:unhideWhenUsed/>
    <w:rsid w:val="00F51A3B"/>
    <w:rPr>
      <w:color w:val="605E5C"/>
      <w:shd w:val="clear" w:color="auto" w:fill="E1DFDD"/>
    </w:rPr>
  </w:style>
  <w:style w:type="character" w:styleId="FollowedHyperlink">
    <w:name w:val="FollowedHyperlink"/>
    <w:basedOn w:val="DefaultParagraphFont"/>
    <w:uiPriority w:val="99"/>
    <w:semiHidden/>
    <w:unhideWhenUsed/>
    <w:rsid w:val="00F74B8C"/>
    <w:rPr>
      <w:color w:val="954F72" w:themeColor="followedHyperlink"/>
      <w:u w:val="single"/>
    </w:rPr>
  </w:style>
  <w:style w:type="paragraph" w:styleId="Bibliography">
    <w:name w:val="Bibliography"/>
    <w:basedOn w:val="Normal"/>
    <w:next w:val="Normal"/>
    <w:uiPriority w:val="37"/>
    <w:unhideWhenUsed/>
    <w:rsid w:val="005522A2"/>
  </w:style>
  <w:style w:type="paragraph" w:styleId="Header">
    <w:name w:val="header"/>
    <w:basedOn w:val="Normal"/>
    <w:link w:val="HeaderChar"/>
    <w:uiPriority w:val="99"/>
    <w:unhideWhenUsed/>
    <w:rsid w:val="00FB3CB5"/>
    <w:pPr>
      <w:tabs>
        <w:tab w:val="center" w:pos="4513"/>
        <w:tab w:val="right" w:pos="9026"/>
      </w:tabs>
    </w:pPr>
  </w:style>
  <w:style w:type="character" w:customStyle="1" w:styleId="HeaderChar">
    <w:name w:val="Header Char"/>
    <w:basedOn w:val="DefaultParagraphFont"/>
    <w:link w:val="Header"/>
    <w:uiPriority w:val="99"/>
    <w:rsid w:val="00FB3CB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B3CB5"/>
    <w:pPr>
      <w:tabs>
        <w:tab w:val="center" w:pos="4513"/>
        <w:tab w:val="right" w:pos="9026"/>
      </w:tabs>
    </w:pPr>
  </w:style>
  <w:style w:type="character" w:customStyle="1" w:styleId="FooterChar">
    <w:name w:val="Footer Char"/>
    <w:basedOn w:val="DefaultParagraphFont"/>
    <w:link w:val="Footer"/>
    <w:uiPriority w:val="99"/>
    <w:rsid w:val="00FB3CB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1097">
      <w:bodyDiv w:val="1"/>
      <w:marLeft w:val="0"/>
      <w:marRight w:val="0"/>
      <w:marTop w:val="0"/>
      <w:marBottom w:val="0"/>
      <w:divBdr>
        <w:top w:val="none" w:sz="0" w:space="0" w:color="auto"/>
        <w:left w:val="none" w:sz="0" w:space="0" w:color="auto"/>
        <w:bottom w:val="none" w:sz="0" w:space="0" w:color="auto"/>
        <w:right w:val="none" w:sz="0" w:space="0" w:color="auto"/>
      </w:divBdr>
    </w:div>
    <w:div w:id="50888245">
      <w:bodyDiv w:val="1"/>
      <w:marLeft w:val="0"/>
      <w:marRight w:val="0"/>
      <w:marTop w:val="0"/>
      <w:marBottom w:val="0"/>
      <w:divBdr>
        <w:top w:val="none" w:sz="0" w:space="0" w:color="auto"/>
        <w:left w:val="none" w:sz="0" w:space="0" w:color="auto"/>
        <w:bottom w:val="none" w:sz="0" w:space="0" w:color="auto"/>
        <w:right w:val="none" w:sz="0" w:space="0" w:color="auto"/>
      </w:divBdr>
    </w:div>
    <w:div w:id="66922660">
      <w:bodyDiv w:val="1"/>
      <w:marLeft w:val="0"/>
      <w:marRight w:val="0"/>
      <w:marTop w:val="0"/>
      <w:marBottom w:val="0"/>
      <w:divBdr>
        <w:top w:val="none" w:sz="0" w:space="0" w:color="auto"/>
        <w:left w:val="none" w:sz="0" w:space="0" w:color="auto"/>
        <w:bottom w:val="none" w:sz="0" w:space="0" w:color="auto"/>
        <w:right w:val="none" w:sz="0" w:space="0" w:color="auto"/>
      </w:divBdr>
    </w:div>
    <w:div w:id="133762583">
      <w:bodyDiv w:val="1"/>
      <w:marLeft w:val="0"/>
      <w:marRight w:val="0"/>
      <w:marTop w:val="0"/>
      <w:marBottom w:val="0"/>
      <w:divBdr>
        <w:top w:val="none" w:sz="0" w:space="0" w:color="auto"/>
        <w:left w:val="none" w:sz="0" w:space="0" w:color="auto"/>
        <w:bottom w:val="none" w:sz="0" w:space="0" w:color="auto"/>
        <w:right w:val="none" w:sz="0" w:space="0" w:color="auto"/>
      </w:divBdr>
    </w:div>
    <w:div w:id="147745122">
      <w:bodyDiv w:val="1"/>
      <w:marLeft w:val="0"/>
      <w:marRight w:val="0"/>
      <w:marTop w:val="0"/>
      <w:marBottom w:val="0"/>
      <w:divBdr>
        <w:top w:val="none" w:sz="0" w:space="0" w:color="auto"/>
        <w:left w:val="none" w:sz="0" w:space="0" w:color="auto"/>
        <w:bottom w:val="none" w:sz="0" w:space="0" w:color="auto"/>
        <w:right w:val="none" w:sz="0" w:space="0" w:color="auto"/>
      </w:divBdr>
    </w:div>
    <w:div w:id="153108088">
      <w:bodyDiv w:val="1"/>
      <w:marLeft w:val="0"/>
      <w:marRight w:val="0"/>
      <w:marTop w:val="0"/>
      <w:marBottom w:val="0"/>
      <w:divBdr>
        <w:top w:val="none" w:sz="0" w:space="0" w:color="auto"/>
        <w:left w:val="none" w:sz="0" w:space="0" w:color="auto"/>
        <w:bottom w:val="none" w:sz="0" w:space="0" w:color="auto"/>
        <w:right w:val="none" w:sz="0" w:space="0" w:color="auto"/>
      </w:divBdr>
    </w:div>
    <w:div w:id="157885768">
      <w:bodyDiv w:val="1"/>
      <w:marLeft w:val="0"/>
      <w:marRight w:val="0"/>
      <w:marTop w:val="0"/>
      <w:marBottom w:val="0"/>
      <w:divBdr>
        <w:top w:val="none" w:sz="0" w:space="0" w:color="auto"/>
        <w:left w:val="none" w:sz="0" w:space="0" w:color="auto"/>
        <w:bottom w:val="none" w:sz="0" w:space="0" w:color="auto"/>
        <w:right w:val="none" w:sz="0" w:space="0" w:color="auto"/>
      </w:divBdr>
    </w:div>
    <w:div w:id="158741935">
      <w:bodyDiv w:val="1"/>
      <w:marLeft w:val="0"/>
      <w:marRight w:val="0"/>
      <w:marTop w:val="0"/>
      <w:marBottom w:val="0"/>
      <w:divBdr>
        <w:top w:val="none" w:sz="0" w:space="0" w:color="auto"/>
        <w:left w:val="none" w:sz="0" w:space="0" w:color="auto"/>
        <w:bottom w:val="none" w:sz="0" w:space="0" w:color="auto"/>
        <w:right w:val="none" w:sz="0" w:space="0" w:color="auto"/>
      </w:divBdr>
    </w:div>
    <w:div w:id="168644520">
      <w:bodyDiv w:val="1"/>
      <w:marLeft w:val="0"/>
      <w:marRight w:val="0"/>
      <w:marTop w:val="0"/>
      <w:marBottom w:val="0"/>
      <w:divBdr>
        <w:top w:val="none" w:sz="0" w:space="0" w:color="auto"/>
        <w:left w:val="none" w:sz="0" w:space="0" w:color="auto"/>
        <w:bottom w:val="none" w:sz="0" w:space="0" w:color="auto"/>
        <w:right w:val="none" w:sz="0" w:space="0" w:color="auto"/>
      </w:divBdr>
    </w:div>
    <w:div w:id="176233967">
      <w:bodyDiv w:val="1"/>
      <w:marLeft w:val="0"/>
      <w:marRight w:val="0"/>
      <w:marTop w:val="0"/>
      <w:marBottom w:val="0"/>
      <w:divBdr>
        <w:top w:val="none" w:sz="0" w:space="0" w:color="auto"/>
        <w:left w:val="none" w:sz="0" w:space="0" w:color="auto"/>
        <w:bottom w:val="none" w:sz="0" w:space="0" w:color="auto"/>
        <w:right w:val="none" w:sz="0" w:space="0" w:color="auto"/>
      </w:divBdr>
    </w:div>
    <w:div w:id="200678023">
      <w:bodyDiv w:val="1"/>
      <w:marLeft w:val="0"/>
      <w:marRight w:val="0"/>
      <w:marTop w:val="0"/>
      <w:marBottom w:val="0"/>
      <w:divBdr>
        <w:top w:val="none" w:sz="0" w:space="0" w:color="auto"/>
        <w:left w:val="none" w:sz="0" w:space="0" w:color="auto"/>
        <w:bottom w:val="none" w:sz="0" w:space="0" w:color="auto"/>
        <w:right w:val="none" w:sz="0" w:space="0" w:color="auto"/>
      </w:divBdr>
    </w:div>
    <w:div w:id="201594122">
      <w:bodyDiv w:val="1"/>
      <w:marLeft w:val="0"/>
      <w:marRight w:val="0"/>
      <w:marTop w:val="0"/>
      <w:marBottom w:val="0"/>
      <w:divBdr>
        <w:top w:val="none" w:sz="0" w:space="0" w:color="auto"/>
        <w:left w:val="none" w:sz="0" w:space="0" w:color="auto"/>
        <w:bottom w:val="none" w:sz="0" w:space="0" w:color="auto"/>
        <w:right w:val="none" w:sz="0" w:space="0" w:color="auto"/>
      </w:divBdr>
    </w:div>
    <w:div w:id="219631510">
      <w:bodyDiv w:val="1"/>
      <w:marLeft w:val="0"/>
      <w:marRight w:val="0"/>
      <w:marTop w:val="0"/>
      <w:marBottom w:val="0"/>
      <w:divBdr>
        <w:top w:val="none" w:sz="0" w:space="0" w:color="auto"/>
        <w:left w:val="none" w:sz="0" w:space="0" w:color="auto"/>
        <w:bottom w:val="none" w:sz="0" w:space="0" w:color="auto"/>
        <w:right w:val="none" w:sz="0" w:space="0" w:color="auto"/>
      </w:divBdr>
    </w:div>
    <w:div w:id="305858850">
      <w:bodyDiv w:val="1"/>
      <w:marLeft w:val="0"/>
      <w:marRight w:val="0"/>
      <w:marTop w:val="0"/>
      <w:marBottom w:val="0"/>
      <w:divBdr>
        <w:top w:val="none" w:sz="0" w:space="0" w:color="auto"/>
        <w:left w:val="none" w:sz="0" w:space="0" w:color="auto"/>
        <w:bottom w:val="none" w:sz="0" w:space="0" w:color="auto"/>
        <w:right w:val="none" w:sz="0" w:space="0" w:color="auto"/>
      </w:divBdr>
    </w:div>
    <w:div w:id="307439527">
      <w:bodyDiv w:val="1"/>
      <w:marLeft w:val="0"/>
      <w:marRight w:val="0"/>
      <w:marTop w:val="0"/>
      <w:marBottom w:val="0"/>
      <w:divBdr>
        <w:top w:val="none" w:sz="0" w:space="0" w:color="auto"/>
        <w:left w:val="none" w:sz="0" w:space="0" w:color="auto"/>
        <w:bottom w:val="none" w:sz="0" w:space="0" w:color="auto"/>
        <w:right w:val="none" w:sz="0" w:space="0" w:color="auto"/>
      </w:divBdr>
    </w:div>
    <w:div w:id="402410618">
      <w:bodyDiv w:val="1"/>
      <w:marLeft w:val="0"/>
      <w:marRight w:val="0"/>
      <w:marTop w:val="0"/>
      <w:marBottom w:val="0"/>
      <w:divBdr>
        <w:top w:val="none" w:sz="0" w:space="0" w:color="auto"/>
        <w:left w:val="none" w:sz="0" w:space="0" w:color="auto"/>
        <w:bottom w:val="none" w:sz="0" w:space="0" w:color="auto"/>
        <w:right w:val="none" w:sz="0" w:space="0" w:color="auto"/>
      </w:divBdr>
    </w:div>
    <w:div w:id="427192846">
      <w:bodyDiv w:val="1"/>
      <w:marLeft w:val="0"/>
      <w:marRight w:val="0"/>
      <w:marTop w:val="0"/>
      <w:marBottom w:val="0"/>
      <w:divBdr>
        <w:top w:val="none" w:sz="0" w:space="0" w:color="auto"/>
        <w:left w:val="none" w:sz="0" w:space="0" w:color="auto"/>
        <w:bottom w:val="none" w:sz="0" w:space="0" w:color="auto"/>
        <w:right w:val="none" w:sz="0" w:space="0" w:color="auto"/>
      </w:divBdr>
    </w:div>
    <w:div w:id="479611965">
      <w:bodyDiv w:val="1"/>
      <w:marLeft w:val="0"/>
      <w:marRight w:val="0"/>
      <w:marTop w:val="0"/>
      <w:marBottom w:val="0"/>
      <w:divBdr>
        <w:top w:val="none" w:sz="0" w:space="0" w:color="auto"/>
        <w:left w:val="none" w:sz="0" w:space="0" w:color="auto"/>
        <w:bottom w:val="none" w:sz="0" w:space="0" w:color="auto"/>
        <w:right w:val="none" w:sz="0" w:space="0" w:color="auto"/>
      </w:divBdr>
    </w:div>
    <w:div w:id="516046220">
      <w:bodyDiv w:val="1"/>
      <w:marLeft w:val="0"/>
      <w:marRight w:val="0"/>
      <w:marTop w:val="0"/>
      <w:marBottom w:val="0"/>
      <w:divBdr>
        <w:top w:val="none" w:sz="0" w:space="0" w:color="auto"/>
        <w:left w:val="none" w:sz="0" w:space="0" w:color="auto"/>
        <w:bottom w:val="none" w:sz="0" w:space="0" w:color="auto"/>
        <w:right w:val="none" w:sz="0" w:space="0" w:color="auto"/>
      </w:divBdr>
    </w:div>
    <w:div w:id="595095442">
      <w:bodyDiv w:val="1"/>
      <w:marLeft w:val="0"/>
      <w:marRight w:val="0"/>
      <w:marTop w:val="0"/>
      <w:marBottom w:val="0"/>
      <w:divBdr>
        <w:top w:val="none" w:sz="0" w:space="0" w:color="auto"/>
        <w:left w:val="none" w:sz="0" w:space="0" w:color="auto"/>
        <w:bottom w:val="none" w:sz="0" w:space="0" w:color="auto"/>
        <w:right w:val="none" w:sz="0" w:space="0" w:color="auto"/>
      </w:divBdr>
    </w:div>
    <w:div w:id="656690410">
      <w:bodyDiv w:val="1"/>
      <w:marLeft w:val="0"/>
      <w:marRight w:val="0"/>
      <w:marTop w:val="0"/>
      <w:marBottom w:val="0"/>
      <w:divBdr>
        <w:top w:val="none" w:sz="0" w:space="0" w:color="auto"/>
        <w:left w:val="none" w:sz="0" w:space="0" w:color="auto"/>
        <w:bottom w:val="none" w:sz="0" w:space="0" w:color="auto"/>
        <w:right w:val="none" w:sz="0" w:space="0" w:color="auto"/>
      </w:divBdr>
    </w:div>
    <w:div w:id="738210358">
      <w:bodyDiv w:val="1"/>
      <w:marLeft w:val="0"/>
      <w:marRight w:val="0"/>
      <w:marTop w:val="0"/>
      <w:marBottom w:val="0"/>
      <w:divBdr>
        <w:top w:val="none" w:sz="0" w:space="0" w:color="auto"/>
        <w:left w:val="none" w:sz="0" w:space="0" w:color="auto"/>
        <w:bottom w:val="none" w:sz="0" w:space="0" w:color="auto"/>
        <w:right w:val="none" w:sz="0" w:space="0" w:color="auto"/>
      </w:divBdr>
    </w:div>
    <w:div w:id="785272196">
      <w:bodyDiv w:val="1"/>
      <w:marLeft w:val="0"/>
      <w:marRight w:val="0"/>
      <w:marTop w:val="0"/>
      <w:marBottom w:val="0"/>
      <w:divBdr>
        <w:top w:val="none" w:sz="0" w:space="0" w:color="auto"/>
        <w:left w:val="none" w:sz="0" w:space="0" w:color="auto"/>
        <w:bottom w:val="none" w:sz="0" w:space="0" w:color="auto"/>
        <w:right w:val="none" w:sz="0" w:space="0" w:color="auto"/>
      </w:divBdr>
    </w:div>
    <w:div w:id="808715644">
      <w:bodyDiv w:val="1"/>
      <w:marLeft w:val="0"/>
      <w:marRight w:val="0"/>
      <w:marTop w:val="0"/>
      <w:marBottom w:val="0"/>
      <w:divBdr>
        <w:top w:val="none" w:sz="0" w:space="0" w:color="auto"/>
        <w:left w:val="none" w:sz="0" w:space="0" w:color="auto"/>
        <w:bottom w:val="none" w:sz="0" w:space="0" w:color="auto"/>
        <w:right w:val="none" w:sz="0" w:space="0" w:color="auto"/>
      </w:divBdr>
    </w:div>
    <w:div w:id="817527181">
      <w:bodyDiv w:val="1"/>
      <w:marLeft w:val="0"/>
      <w:marRight w:val="0"/>
      <w:marTop w:val="0"/>
      <w:marBottom w:val="0"/>
      <w:divBdr>
        <w:top w:val="none" w:sz="0" w:space="0" w:color="auto"/>
        <w:left w:val="none" w:sz="0" w:space="0" w:color="auto"/>
        <w:bottom w:val="none" w:sz="0" w:space="0" w:color="auto"/>
        <w:right w:val="none" w:sz="0" w:space="0" w:color="auto"/>
      </w:divBdr>
    </w:div>
    <w:div w:id="836765997">
      <w:bodyDiv w:val="1"/>
      <w:marLeft w:val="0"/>
      <w:marRight w:val="0"/>
      <w:marTop w:val="0"/>
      <w:marBottom w:val="0"/>
      <w:divBdr>
        <w:top w:val="none" w:sz="0" w:space="0" w:color="auto"/>
        <w:left w:val="none" w:sz="0" w:space="0" w:color="auto"/>
        <w:bottom w:val="none" w:sz="0" w:space="0" w:color="auto"/>
        <w:right w:val="none" w:sz="0" w:space="0" w:color="auto"/>
      </w:divBdr>
    </w:div>
    <w:div w:id="863830630">
      <w:bodyDiv w:val="1"/>
      <w:marLeft w:val="0"/>
      <w:marRight w:val="0"/>
      <w:marTop w:val="0"/>
      <w:marBottom w:val="0"/>
      <w:divBdr>
        <w:top w:val="none" w:sz="0" w:space="0" w:color="auto"/>
        <w:left w:val="none" w:sz="0" w:space="0" w:color="auto"/>
        <w:bottom w:val="none" w:sz="0" w:space="0" w:color="auto"/>
        <w:right w:val="none" w:sz="0" w:space="0" w:color="auto"/>
      </w:divBdr>
    </w:div>
    <w:div w:id="883565671">
      <w:bodyDiv w:val="1"/>
      <w:marLeft w:val="0"/>
      <w:marRight w:val="0"/>
      <w:marTop w:val="0"/>
      <w:marBottom w:val="0"/>
      <w:divBdr>
        <w:top w:val="none" w:sz="0" w:space="0" w:color="auto"/>
        <w:left w:val="none" w:sz="0" w:space="0" w:color="auto"/>
        <w:bottom w:val="none" w:sz="0" w:space="0" w:color="auto"/>
        <w:right w:val="none" w:sz="0" w:space="0" w:color="auto"/>
      </w:divBdr>
    </w:div>
    <w:div w:id="884411773">
      <w:bodyDiv w:val="1"/>
      <w:marLeft w:val="0"/>
      <w:marRight w:val="0"/>
      <w:marTop w:val="0"/>
      <w:marBottom w:val="0"/>
      <w:divBdr>
        <w:top w:val="none" w:sz="0" w:space="0" w:color="auto"/>
        <w:left w:val="none" w:sz="0" w:space="0" w:color="auto"/>
        <w:bottom w:val="none" w:sz="0" w:space="0" w:color="auto"/>
        <w:right w:val="none" w:sz="0" w:space="0" w:color="auto"/>
      </w:divBdr>
    </w:div>
    <w:div w:id="903177403">
      <w:bodyDiv w:val="1"/>
      <w:marLeft w:val="0"/>
      <w:marRight w:val="0"/>
      <w:marTop w:val="0"/>
      <w:marBottom w:val="0"/>
      <w:divBdr>
        <w:top w:val="none" w:sz="0" w:space="0" w:color="auto"/>
        <w:left w:val="none" w:sz="0" w:space="0" w:color="auto"/>
        <w:bottom w:val="none" w:sz="0" w:space="0" w:color="auto"/>
        <w:right w:val="none" w:sz="0" w:space="0" w:color="auto"/>
      </w:divBdr>
    </w:div>
    <w:div w:id="939071366">
      <w:bodyDiv w:val="1"/>
      <w:marLeft w:val="0"/>
      <w:marRight w:val="0"/>
      <w:marTop w:val="0"/>
      <w:marBottom w:val="0"/>
      <w:divBdr>
        <w:top w:val="none" w:sz="0" w:space="0" w:color="auto"/>
        <w:left w:val="none" w:sz="0" w:space="0" w:color="auto"/>
        <w:bottom w:val="none" w:sz="0" w:space="0" w:color="auto"/>
        <w:right w:val="none" w:sz="0" w:space="0" w:color="auto"/>
      </w:divBdr>
    </w:div>
    <w:div w:id="943616543">
      <w:bodyDiv w:val="1"/>
      <w:marLeft w:val="0"/>
      <w:marRight w:val="0"/>
      <w:marTop w:val="0"/>
      <w:marBottom w:val="0"/>
      <w:divBdr>
        <w:top w:val="none" w:sz="0" w:space="0" w:color="auto"/>
        <w:left w:val="none" w:sz="0" w:space="0" w:color="auto"/>
        <w:bottom w:val="none" w:sz="0" w:space="0" w:color="auto"/>
        <w:right w:val="none" w:sz="0" w:space="0" w:color="auto"/>
      </w:divBdr>
    </w:div>
    <w:div w:id="954362894">
      <w:bodyDiv w:val="1"/>
      <w:marLeft w:val="0"/>
      <w:marRight w:val="0"/>
      <w:marTop w:val="0"/>
      <w:marBottom w:val="0"/>
      <w:divBdr>
        <w:top w:val="none" w:sz="0" w:space="0" w:color="auto"/>
        <w:left w:val="none" w:sz="0" w:space="0" w:color="auto"/>
        <w:bottom w:val="none" w:sz="0" w:space="0" w:color="auto"/>
        <w:right w:val="none" w:sz="0" w:space="0" w:color="auto"/>
      </w:divBdr>
    </w:div>
    <w:div w:id="1014572581">
      <w:bodyDiv w:val="1"/>
      <w:marLeft w:val="0"/>
      <w:marRight w:val="0"/>
      <w:marTop w:val="0"/>
      <w:marBottom w:val="0"/>
      <w:divBdr>
        <w:top w:val="none" w:sz="0" w:space="0" w:color="auto"/>
        <w:left w:val="none" w:sz="0" w:space="0" w:color="auto"/>
        <w:bottom w:val="none" w:sz="0" w:space="0" w:color="auto"/>
        <w:right w:val="none" w:sz="0" w:space="0" w:color="auto"/>
      </w:divBdr>
    </w:div>
    <w:div w:id="1034697769">
      <w:bodyDiv w:val="1"/>
      <w:marLeft w:val="0"/>
      <w:marRight w:val="0"/>
      <w:marTop w:val="0"/>
      <w:marBottom w:val="0"/>
      <w:divBdr>
        <w:top w:val="none" w:sz="0" w:space="0" w:color="auto"/>
        <w:left w:val="none" w:sz="0" w:space="0" w:color="auto"/>
        <w:bottom w:val="none" w:sz="0" w:space="0" w:color="auto"/>
        <w:right w:val="none" w:sz="0" w:space="0" w:color="auto"/>
      </w:divBdr>
    </w:div>
    <w:div w:id="1043213061">
      <w:bodyDiv w:val="1"/>
      <w:marLeft w:val="0"/>
      <w:marRight w:val="0"/>
      <w:marTop w:val="0"/>
      <w:marBottom w:val="0"/>
      <w:divBdr>
        <w:top w:val="none" w:sz="0" w:space="0" w:color="auto"/>
        <w:left w:val="none" w:sz="0" w:space="0" w:color="auto"/>
        <w:bottom w:val="none" w:sz="0" w:space="0" w:color="auto"/>
        <w:right w:val="none" w:sz="0" w:space="0" w:color="auto"/>
      </w:divBdr>
    </w:div>
    <w:div w:id="1067532013">
      <w:bodyDiv w:val="1"/>
      <w:marLeft w:val="0"/>
      <w:marRight w:val="0"/>
      <w:marTop w:val="0"/>
      <w:marBottom w:val="0"/>
      <w:divBdr>
        <w:top w:val="none" w:sz="0" w:space="0" w:color="auto"/>
        <w:left w:val="none" w:sz="0" w:space="0" w:color="auto"/>
        <w:bottom w:val="none" w:sz="0" w:space="0" w:color="auto"/>
        <w:right w:val="none" w:sz="0" w:space="0" w:color="auto"/>
      </w:divBdr>
    </w:div>
    <w:div w:id="1068382874">
      <w:bodyDiv w:val="1"/>
      <w:marLeft w:val="0"/>
      <w:marRight w:val="0"/>
      <w:marTop w:val="0"/>
      <w:marBottom w:val="0"/>
      <w:divBdr>
        <w:top w:val="none" w:sz="0" w:space="0" w:color="auto"/>
        <w:left w:val="none" w:sz="0" w:space="0" w:color="auto"/>
        <w:bottom w:val="none" w:sz="0" w:space="0" w:color="auto"/>
        <w:right w:val="none" w:sz="0" w:space="0" w:color="auto"/>
      </w:divBdr>
    </w:div>
    <w:div w:id="1298757116">
      <w:bodyDiv w:val="1"/>
      <w:marLeft w:val="0"/>
      <w:marRight w:val="0"/>
      <w:marTop w:val="0"/>
      <w:marBottom w:val="0"/>
      <w:divBdr>
        <w:top w:val="none" w:sz="0" w:space="0" w:color="auto"/>
        <w:left w:val="none" w:sz="0" w:space="0" w:color="auto"/>
        <w:bottom w:val="none" w:sz="0" w:space="0" w:color="auto"/>
        <w:right w:val="none" w:sz="0" w:space="0" w:color="auto"/>
      </w:divBdr>
    </w:div>
    <w:div w:id="1332950394">
      <w:bodyDiv w:val="1"/>
      <w:marLeft w:val="0"/>
      <w:marRight w:val="0"/>
      <w:marTop w:val="0"/>
      <w:marBottom w:val="0"/>
      <w:divBdr>
        <w:top w:val="none" w:sz="0" w:space="0" w:color="auto"/>
        <w:left w:val="none" w:sz="0" w:space="0" w:color="auto"/>
        <w:bottom w:val="none" w:sz="0" w:space="0" w:color="auto"/>
        <w:right w:val="none" w:sz="0" w:space="0" w:color="auto"/>
      </w:divBdr>
    </w:div>
    <w:div w:id="1356036520">
      <w:bodyDiv w:val="1"/>
      <w:marLeft w:val="0"/>
      <w:marRight w:val="0"/>
      <w:marTop w:val="0"/>
      <w:marBottom w:val="0"/>
      <w:divBdr>
        <w:top w:val="none" w:sz="0" w:space="0" w:color="auto"/>
        <w:left w:val="none" w:sz="0" w:space="0" w:color="auto"/>
        <w:bottom w:val="none" w:sz="0" w:space="0" w:color="auto"/>
        <w:right w:val="none" w:sz="0" w:space="0" w:color="auto"/>
      </w:divBdr>
    </w:div>
    <w:div w:id="1464956124">
      <w:bodyDiv w:val="1"/>
      <w:marLeft w:val="0"/>
      <w:marRight w:val="0"/>
      <w:marTop w:val="0"/>
      <w:marBottom w:val="0"/>
      <w:divBdr>
        <w:top w:val="none" w:sz="0" w:space="0" w:color="auto"/>
        <w:left w:val="none" w:sz="0" w:space="0" w:color="auto"/>
        <w:bottom w:val="none" w:sz="0" w:space="0" w:color="auto"/>
        <w:right w:val="none" w:sz="0" w:space="0" w:color="auto"/>
      </w:divBdr>
    </w:div>
    <w:div w:id="1469974719">
      <w:bodyDiv w:val="1"/>
      <w:marLeft w:val="0"/>
      <w:marRight w:val="0"/>
      <w:marTop w:val="0"/>
      <w:marBottom w:val="0"/>
      <w:divBdr>
        <w:top w:val="none" w:sz="0" w:space="0" w:color="auto"/>
        <w:left w:val="none" w:sz="0" w:space="0" w:color="auto"/>
        <w:bottom w:val="none" w:sz="0" w:space="0" w:color="auto"/>
        <w:right w:val="none" w:sz="0" w:space="0" w:color="auto"/>
      </w:divBdr>
    </w:div>
    <w:div w:id="1510212184">
      <w:bodyDiv w:val="1"/>
      <w:marLeft w:val="0"/>
      <w:marRight w:val="0"/>
      <w:marTop w:val="0"/>
      <w:marBottom w:val="0"/>
      <w:divBdr>
        <w:top w:val="none" w:sz="0" w:space="0" w:color="auto"/>
        <w:left w:val="none" w:sz="0" w:space="0" w:color="auto"/>
        <w:bottom w:val="none" w:sz="0" w:space="0" w:color="auto"/>
        <w:right w:val="none" w:sz="0" w:space="0" w:color="auto"/>
      </w:divBdr>
    </w:div>
    <w:div w:id="1513955844">
      <w:bodyDiv w:val="1"/>
      <w:marLeft w:val="0"/>
      <w:marRight w:val="0"/>
      <w:marTop w:val="0"/>
      <w:marBottom w:val="0"/>
      <w:divBdr>
        <w:top w:val="none" w:sz="0" w:space="0" w:color="auto"/>
        <w:left w:val="none" w:sz="0" w:space="0" w:color="auto"/>
        <w:bottom w:val="none" w:sz="0" w:space="0" w:color="auto"/>
        <w:right w:val="none" w:sz="0" w:space="0" w:color="auto"/>
      </w:divBdr>
    </w:div>
    <w:div w:id="1571691803">
      <w:bodyDiv w:val="1"/>
      <w:marLeft w:val="0"/>
      <w:marRight w:val="0"/>
      <w:marTop w:val="0"/>
      <w:marBottom w:val="0"/>
      <w:divBdr>
        <w:top w:val="none" w:sz="0" w:space="0" w:color="auto"/>
        <w:left w:val="none" w:sz="0" w:space="0" w:color="auto"/>
        <w:bottom w:val="none" w:sz="0" w:space="0" w:color="auto"/>
        <w:right w:val="none" w:sz="0" w:space="0" w:color="auto"/>
      </w:divBdr>
    </w:div>
    <w:div w:id="1609311318">
      <w:bodyDiv w:val="1"/>
      <w:marLeft w:val="0"/>
      <w:marRight w:val="0"/>
      <w:marTop w:val="0"/>
      <w:marBottom w:val="0"/>
      <w:divBdr>
        <w:top w:val="none" w:sz="0" w:space="0" w:color="auto"/>
        <w:left w:val="none" w:sz="0" w:space="0" w:color="auto"/>
        <w:bottom w:val="none" w:sz="0" w:space="0" w:color="auto"/>
        <w:right w:val="none" w:sz="0" w:space="0" w:color="auto"/>
      </w:divBdr>
    </w:div>
    <w:div w:id="1644312372">
      <w:bodyDiv w:val="1"/>
      <w:marLeft w:val="0"/>
      <w:marRight w:val="0"/>
      <w:marTop w:val="0"/>
      <w:marBottom w:val="0"/>
      <w:divBdr>
        <w:top w:val="none" w:sz="0" w:space="0" w:color="auto"/>
        <w:left w:val="none" w:sz="0" w:space="0" w:color="auto"/>
        <w:bottom w:val="none" w:sz="0" w:space="0" w:color="auto"/>
        <w:right w:val="none" w:sz="0" w:space="0" w:color="auto"/>
      </w:divBdr>
    </w:div>
    <w:div w:id="1672026744">
      <w:bodyDiv w:val="1"/>
      <w:marLeft w:val="0"/>
      <w:marRight w:val="0"/>
      <w:marTop w:val="0"/>
      <w:marBottom w:val="0"/>
      <w:divBdr>
        <w:top w:val="none" w:sz="0" w:space="0" w:color="auto"/>
        <w:left w:val="none" w:sz="0" w:space="0" w:color="auto"/>
        <w:bottom w:val="none" w:sz="0" w:space="0" w:color="auto"/>
        <w:right w:val="none" w:sz="0" w:space="0" w:color="auto"/>
      </w:divBdr>
    </w:div>
    <w:div w:id="1760565595">
      <w:bodyDiv w:val="1"/>
      <w:marLeft w:val="0"/>
      <w:marRight w:val="0"/>
      <w:marTop w:val="0"/>
      <w:marBottom w:val="0"/>
      <w:divBdr>
        <w:top w:val="none" w:sz="0" w:space="0" w:color="auto"/>
        <w:left w:val="none" w:sz="0" w:space="0" w:color="auto"/>
        <w:bottom w:val="none" w:sz="0" w:space="0" w:color="auto"/>
        <w:right w:val="none" w:sz="0" w:space="0" w:color="auto"/>
      </w:divBdr>
    </w:div>
    <w:div w:id="1776636972">
      <w:bodyDiv w:val="1"/>
      <w:marLeft w:val="0"/>
      <w:marRight w:val="0"/>
      <w:marTop w:val="0"/>
      <w:marBottom w:val="0"/>
      <w:divBdr>
        <w:top w:val="none" w:sz="0" w:space="0" w:color="auto"/>
        <w:left w:val="none" w:sz="0" w:space="0" w:color="auto"/>
        <w:bottom w:val="none" w:sz="0" w:space="0" w:color="auto"/>
        <w:right w:val="none" w:sz="0" w:space="0" w:color="auto"/>
      </w:divBdr>
    </w:div>
    <w:div w:id="1794903089">
      <w:bodyDiv w:val="1"/>
      <w:marLeft w:val="0"/>
      <w:marRight w:val="0"/>
      <w:marTop w:val="0"/>
      <w:marBottom w:val="0"/>
      <w:divBdr>
        <w:top w:val="none" w:sz="0" w:space="0" w:color="auto"/>
        <w:left w:val="none" w:sz="0" w:space="0" w:color="auto"/>
        <w:bottom w:val="none" w:sz="0" w:space="0" w:color="auto"/>
        <w:right w:val="none" w:sz="0" w:space="0" w:color="auto"/>
      </w:divBdr>
    </w:div>
    <w:div w:id="1837769534">
      <w:bodyDiv w:val="1"/>
      <w:marLeft w:val="0"/>
      <w:marRight w:val="0"/>
      <w:marTop w:val="0"/>
      <w:marBottom w:val="0"/>
      <w:divBdr>
        <w:top w:val="none" w:sz="0" w:space="0" w:color="auto"/>
        <w:left w:val="none" w:sz="0" w:space="0" w:color="auto"/>
        <w:bottom w:val="none" w:sz="0" w:space="0" w:color="auto"/>
        <w:right w:val="none" w:sz="0" w:space="0" w:color="auto"/>
      </w:divBdr>
    </w:div>
    <w:div w:id="1850364280">
      <w:bodyDiv w:val="1"/>
      <w:marLeft w:val="0"/>
      <w:marRight w:val="0"/>
      <w:marTop w:val="0"/>
      <w:marBottom w:val="0"/>
      <w:divBdr>
        <w:top w:val="none" w:sz="0" w:space="0" w:color="auto"/>
        <w:left w:val="none" w:sz="0" w:space="0" w:color="auto"/>
        <w:bottom w:val="none" w:sz="0" w:space="0" w:color="auto"/>
        <w:right w:val="none" w:sz="0" w:space="0" w:color="auto"/>
      </w:divBdr>
    </w:div>
    <w:div w:id="1855680461">
      <w:bodyDiv w:val="1"/>
      <w:marLeft w:val="0"/>
      <w:marRight w:val="0"/>
      <w:marTop w:val="0"/>
      <w:marBottom w:val="0"/>
      <w:divBdr>
        <w:top w:val="none" w:sz="0" w:space="0" w:color="auto"/>
        <w:left w:val="none" w:sz="0" w:space="0" w:color="auto"/>
        <w:bottom w:val="none" w:sz="0" w:space="0" w:color="auto"/>
        <w:right w:val="none" w:sz="0" w:space="0" w:color="auto"/>
      </w:divBdr>
    </w:div>
    <w:div w:id="1873876639">
      <w:bodyDiv w:val="1"/>
      <w:marLeft w:val="0"/>
      <w:marRight w:val="0"/>
      <w:marTop w:val="0"/>
      <w:marBottom w:val="0"/>
      <w:divBdr>
        <w:top w:val="none" w:sz="0" w:space="0" w:color="auto"/>
        <w:left w:val="none" w:sz="0" w:space="0" w:color="auto"/>
        <w:bottom w:val="none" w:sz="0" w:space="0" w:color="auto"/>
        <w:right w:val="none" w:sz="0" w:space="0" w:color="auto"/>
      </w:divBdr>
    </w:div>
    <w:div w:id="1911041674">
      <w:bodyDiv w:val="1"/>
      <w:marLeft w:val="0"/>
      <w:marRight w:val="0"/>
      <w:marTop w:val="0"/>
      <w:marBottom w:val="0"/>
      <w:divBdr>
        <w:top w:val="none" w:sz="0" w:space="0" w:color="auto"/>
        <w:left w:val="none" w:sz="0" w:space="0" w:color="auto"/>
        <w:bottom w:val="none" w:sz="0" w:space="0" w:color="auto"/>
        <w:right w:val="none" w:sz="0" w:space="0" w:color="auto"/>
      </w:divBdr>
    </w:div>
    <w:div w:id="1939369523">
      <w:bodyDiv w:val="1"/>
      <w:marLeft w:val="0"/>
      <w:marRight w:val="0"/>
      <w:marTop w:val="0"/>
      <w:marBottom w:val="0"/>
      <w:divBdr>
        <w:top w:val="none" w:sz="0" w:space="0" w:color="auto"/>
        <w:left w:val="none" w:sz="0" w:space="0" w:color="auto"/>
        <w:bottom w:val="none" w:sz="0" w:space="0" w:color="auto"/>
        <w:right w:val="none" w:sz="0" w:space="0" w:color="auto"/>
      </w:divBdr>
    </w:div>
    <w:div w:id="1979915031">
      <w:bodyDiv w:val="1"/>
      <w:marLeft w:val="0"/>
      <w:marRight w:val="0"/>
      <w:marTop w:val="0"/>
      <w:marBottom w:val="0"/>
      <w:divBdr>
        <w:top w:val="none" w:sz="0" w:space="0" w:color="auto"/>
        <w:left w:val="none" w:sz="0" w:space="0" w:color="auto"/>
        <w:bottom w:val="none" w:sz="0" w:space="0" w:color="auto"/>
        <w:right w:val="none" w:sz="0" w:space="0" w:color="auto"/>
      </w:divBdr>
    </w:div>
    <w:div w:id="1989282423">
      <w:bodyDiv w:val="1"/>
      <w:marLeft w:val="0"/>
      <w:marRight w:val="0"/>
      <w:marTop w:val="0"/>
      <w:marBottom w:val="0"/>
      <w:divBdr>
        <w:top w:val="none" w:sz="0" w:space="0" w:color="auto"/>
        <w:left w:val="none" w:sz="0" w:space="0" w:color="auto"/>
        <w:bottom w:val="none" w:sz="0" w:space="0" w:color="auto"/>
        <w:right w:val="none" w:sz="0" w:space="0" w:color="auto"/>
      </w:divBdr>
    </w:div>
    <w:div w:id="2062628784">
      <w:bodyDiv w:val="1"/>
      <w:marLeft w:val="0"/>
      <w:marRight w:val="0"/>
      <w:marTop w:val="0"/>
      <w:marBottom w:val="0"/>
      <w:divBdr>
        <w:top w:val="none" w:sz="0" w:space="0" w:color="auto"/>
        <w:left w:val="none" w:sz="0" w:space="0" w:color="auto"/>
        <w:bottom w:val="none" w:sz="0" w:space="0" w:color="auto"/>
        <w:right w:val="none" w:sz="0" w:space="0" w:color="auto"/>
      </w:divBdr>
    </w:div>
    <w:div w:id="2066641415">
      <w:bodyDiv w:val="1"/>
      <w:marLeft w:val="0"/>
      <w:marRight w:val="0"/>
      <w:marTop w:val="0"/>
      <w:marBottom w:val="0"/>
      <w:divBdr>
        <w:top w:val="none" w:sz="0" w:space="0" w:color="auto"/>
        <w:left w:val="none" w:sz="0" w:space="0" w:color="auto"/>
        <w:bottom w:val="none" w:sz="0" w:space="0" w:color="auto"/>
        <w:right w:val="none" w:sz="0" w:space="0" w:color="auto"/>
      </w:divBdr>
    </w:div>
    <w:div w:id="2119522847">
      <w:bodyDiv w:val="1"/>
      <w:marLeft w:val="0"/>
      <w:marRight w:val="0"/>
      <w:marTop w:val="0"/>
      <w:marBottom w:val="0"/>
      <w:divBdr>
        <w:top w:val="none" w:sz="0" w:space="0" w:color="auto"/>
        <w:left w:val="none" w:sz="0" w:space="0" w:color="auto"/>
        <w:bottom w:val="none" w:sz="0" w:space="0" w:color="auto"/>
        <w:right w:val="none" w:sz="0" w:space="0" w:color="auto"/>
      </w:divBdr>
    </w:div>
    <w:div w:id="21425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coffeecapulus.corp/byod.html" TargetMode="External"/><Relationship Id="rId25" Type="http://schemas.openxmlformats.org/officeDocument/2006/relationships/hyperlink" Target="https://www.ncsc.gov.uk/collection/mobile-device-guidance/bring-your-own-device" TargetMode="External"/><Relationship Id="rId2" Type="http://schemas.openxmlformats.org/officeDocument/2006/relationships/numbering" Target="numbering.xml"/><Relationship Id="rId16" Type="http://schemas.openxmlformats.org/officeDocument/2006/relationships/hyperlink" Target="http://www.coffeecapulus.corp" TargetMode="External"/><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packettracernetwork.com/"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footer" Target="foot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Cis20</b:Tag>
    <b:SourceType>InternetSite</b:SourceType>
    <b:Guid>{8B496143-F602-48AB-BBD4-DA8E86B1EC08}</b:Guid>
    <b:Author>
      <b:Author>
        <b:NameList>
          <b:Person>
            <b:Last>CCNA</b:Last>
            <b:First>Cisco</b:First>
          </b:Person>
        </b:NameList>
      </b:Author>
    </b:Author>
    <b:YearAccessed>2020</b:YearAccessed>
    <b:MonthAccessed>11</b:MonthAccessed>
    <b:DayAccessed>29</b:DayAccessed>
    <b:URL>https://study-ccna.com/telnet-ssh/</b:URL>
    <b:RefOrder>6</b:RefOrder>
  </b:Source>
  <b:Source>
    <b:Tag>SOD20</b:Tag>
    <b:SourceType>InternetSite</b:SourceType>
    <b:Guid>{FE57B16C-A14B-4D1F-9148-076C7DBFA159}</b:Guid>
    <b:Author>
      <b:Author>
        <b:NameList>
          <b:Person>
            <b:Last>S.O`Dea</b:Last>
          </b:Person>
        </b:NameList>
      </b:Author>
    </b:Author>
    <b:Title>Statista</b:Title>
    <b:Year>2020</b:Year>
    <b:Month>8</b:Month>
    <b:Day>20</b:Day>
    <b:YearAccessed>2020</b:YearAccessed>
    <b:MonthAccessed>12</b:MonthAccessed>
    <b:DayAccessed>03</b:DayAccessed>
    <b:URL>https://www.statista.com/statistics/330695/number-of-smartphone-users-worldwide/</b:URL>
    <b:RefOrder>1</b:RefOrder>
  </b:Source>
  <b:Source>
    <b:Tag>Yve20</b:Tag>
    <b:SourceType>JournalArticle</b:SourceType>
    <b:Guid>{7B17ECA3-51A4-479B-A548-0C570748D0EA}</b:Guid>
    <b:Author>
      <b:Author>
        <b:NameList>
          <b:Person>
            <b:Last>Yves Barlette</b:Last>
            <b:First>Annabelle</b:First>
            <b:Middle>Jaouen, Paméla Baillette,</b:Middle>
          </b:Person>
        </b:NameList>
      </b:Author>
    </b:Author>
    <b:Title>Bring Your Own Device (BYOD) as reversed IT adoption: Insights into managers’ coping strategies,</b:Title>
    <b:Year>2020</b:Year>
    <b:URL>https://doi.org/10.1016/j.ijinfomgt.2020.102212.</b:URL>
    <b:JournalName>International Journal of Information Management,</b:JournalName>
    <b:RefOrder>2</b:RefOrder>
  </b:Source>
  <b:Source>
    <b:Tag>Mer</b:Tag>
    <b:SourceType>InternetSite</b:SourceType>
    <b:Guid>{FD591AC7-67C0-44AE-B22B-673342A4D66A}</b:Guid>
    <b:Title>Meraki</b:Title>
    <b:ProductionCompany>Cisco</b:ProductionCompany>
    <b:URL>https://meraki.cisco.com/solutions/?ref=2JGkLPt&amp;utm_source=google&amp;utm_medium=cpc&amp;utm_campaign=uki_brand&amp;utm_content=brand&amp;utm_term=meraki&amp;gclid=Cj0KCQiAtqL-BRC0ARIsAF4K3WGABEKSz9Md653v4wmBSOc5thiMHdmnzzoRqUuAdeKrd8b_HP_afUoaAlVfEALw_wcB</b:URL>
    <b:RefOrder>3</b:RefOrder>
  </b:Source>
  <b:Source>
    <b:Tag>htt</b:Tag>
    <b:SourceType>InternetSite</b:SourceType>
    <b:Guid>{0BD02213-50D6-4D7A-A218-549EC8ACC68C}</b:Guid>
    <b:URL>https://www.microsoft.com/en-gb/microsoft-365/enterprise-mobility-security/microsoft-intune</b:URL>
    <b:RefOrder>4</b:RefOrder>
  </b:Source>
  <b:Source>
    <b:Tag>Kat18</b:Tag>
    <b:SourceType>InternetSite</b:SourceType>
    <b:Guid>{16597167-6A06-4986-9E9A-DB075A3DD537}</b:Guid>
    <b:Author>
      <b:Author>
        <b:NameList>
          <b:Person>
            <b:Last>R</b:Last>
            <b:First>Kate</b:First>
          </b:Person>
        </b:NameList>
      </b:Author>
    </b:Author>
    <b:Title>Stepping up to multi-factor authentication</b:Title>
    <b:ProductionCompany>National Cyber Security Centre </b:ProductionCompany>
    <b:Year>2018</b:Year>
    <b:Month>6</b:Month>
    <b:Day>14</b:Day>
    <b:YearAccessed>2020</b:YearAccessed>
    <b:MonthAccessed>12</b:MonthAccessed>
    <b:DayAccessed>04</b:DayAccessed>
    <b:URL>https://www.ncsc.gov.uk/blog-post/stepping-multi-factor-authentication</b:URL>
    <b:RefOrder>5</b:RefOrder>
  </b:Source>
  <b:Source>
    <b:Tag>Ziw19</b:Tag>
    <b:SourceType>InternetSite</b:SourceType>
    <b:Guid>{FC20F41D-2A5C-4556-A29D-3F36BD8CCB21}</b:Guid>
    <b:Author>
      <b:Author>
        <b:NameList>
          <b:Person>
            <b:Last>Ye</b:Last>
            <b:First>Ziwei</b:First>
          </b:Person>
        </b:NameList>
      </b:Author>
    </b:Author>
    <b:Title>Zero-Day Vulnerability Risk Assessment and Attack Path Analysis Using Security Metric</b:Title>
    <b:ProductionCompany>Springer Link</b:ProductionCompany>
    <b:Year>2019</b:Year>
    <b:Month>7</b:Month>
    <b:Day>11</b:Day>
    <b:YearAccessed>2020</b:YearAccessed>
    <b:MonthAccessed>12</b:MonthAccessed>
    <b:DayAccessed>04</b:DayAccessed>
    <b:URL>https://link.springer.com/chapter/10.1007/978-3-030-24268-8_25</b:URL>
    <b:RefOrder>9</b:RefOrder>
  </b:Source>
  <b:Source>
    <b:Tag>Luk01</b:Tag>
    <b:SourceType>InternetSite</b:SourceType>
    <b:Guid>{57A71CA9-EC48-47AB-B3B8-CBF458FD73C1}</b:Guid>
    <b:Author>
      <b:Author>
        <b:NameList>
          <b:Person>
            <b:Last>Irwin</b:Last>
            <b:First>Luke</b:First>
          </b:Person>
        </b:NameList>
      </b:Author>
    </b:Author>
    <b:Title>it governance</b:Title>
    <b:Year>01</b:Year>
    <b:Month>10</b:Month>
    <b:Day>2020</b:Day>
    <b:YearAccessed>2020</b:YearAccessed>
    <b:MonthAccessed>12</b:MonthAccessed>
    <b:DayAccessed>04</b:DayAccessed>
    <b:URL>https://www.itgovernance.co.uk/blog/list-of-data-breaches-and-cyber-attacks-in-september-2020</b:URL>
    <b:RefOrder>10</b:RefOrder>
  </b:Source>
  <b:Source>
    <b:Tag>Wha20</b:Tag>
    <b:SourceType>InternetSite</b:SourceType>
    <b:Guid>{F08C06F3-96A1-43B7-9577-E6D56AA570A9}</b:Guid>
    <b:Title>What is the Cat5e / Cat6 Ethernet cable maximum distance ?</b:Title>
    <b:ProductionCompany>Schneider Electric</b:ProductionCompany>
    <b:Year>2020</b:Year>
    <b:Month>06</b:Month>
    <b:Day>10</b:Day>
    <b:YearAccessed>2020</b:YearAccessed>
    <b:MonthAccessed>12</b:MonthAccessed>
    <b:DayAccessed>04</b:DayAccessed>
    <b:URL>https://www.se.com/ww/en/faqs/FA269550/</b:URL>
    <b:RefOrder>8</b:RefOrder>
  </b:Source>
  <b:Source>
    <b:Tag>Geo20</b:Tag>
    <b:SourceType>InternetSite</b:SourceType>
    <b:Guid>{A3B2BB2F-3D86-49D2-BEF7-B953381A4765}</b:Guid>
    <b:Author>
      <b:Author>
        <b:NameList>
          <b:Person>
            <b:Last>E</b:Last>
            <b:First>Geoff</b:First>
          </b:Person>
        </b:NameList>
      </b:Author>
    </b:Author>
    <b:Title>Bring Your Own Device - the new normal</b:Title>
    <b:ProductionCompany>National Cyber Security Centre</b:ProductionCompany>
    <b:Year>2020</b:Year>
    <b:Month>08</b:Month>
    <b:Day>24</b:Day>
    <b:YearAccessed>2020</b:YearAccessed>
    <b:MonthAccessed>12</b:MonthAccessed>
    <b:DayAccessed>04</b:DayAccessed>
    <b:URL>https://www.ncsc.gov.uk/blog-post/bring-your-own-device-the-new-normal</b:URL>
    <b:RefOrder>11</b:RefOrder>
  </b:Source>
  <b:Source>
    <b:Tag>Erf19</b:Tag>
    <b:SourceType>InternetSite</b:SourceType>
    <b:Guid>{6ED2484A-D66B-4417-A68E-FFF17097CAFB}</b:Guid>
    <b:Author>
      <b:Author>
        <b:NameList>
          <b:Person>
            <b:Last>Erfan Wahyudi</b:Last>
            <b:First>Muhammad</b:First>
            <b:Middle>Masjun Efendi</b:Middle>
          </b:Person>
        </b:NameList>
      </b:Author>
    </b:Author>
    <b:Title>Wireless Penetration Testing Method To Analyze WPA2-PSK System Security And Captive Portal</b:Title>
    <b:Year>2019</b:Year>
    <b:YearAccessed>2020</b:YearAccessed>
    <b:MonthAccessed>12</b:MonthAccessed>
    <b:DayAccessed>06</b:DayAccessed>
    <b:URL>https://www.semanticscholar.org/paper/Wireless-Penetration-Testing-Method-To-Analyze-And-Wahyudi-Efendi/e9023b8db564b7ec5d24322e3aad9e7ee92cafcf?p2df</b:URL>
    <b:RefOrder>7</b:RefOrder>
  </b:Source>
</b:Sources>
</file>

<file path=customXml/itemProps1.xml><?xml version="1.0" encoding="utf-8"?>
<ds:datastoreItem xmlns:ds="http://schemas.openxmlformats.org/officeDocument/2006/customXml" ds:itemID="{72F61DD5-A898-4F39-8612-02E94E6CE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17</Pages>
  <Words>3468</Words>
  <Characters>19774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 Milligan</dc:creator>
  <cp:keywords/>
  <dc:description/>
  <cp:lastModifiedBy>Carlene Campbell</cp:lastModifiedBy>
  <cp:revision>183</cp:revision>
  <dcterms:created xsi:type="dcterms:W3CDTF">2020-11-16T10:58:00Z</dcterms:created>
  <dcterms:modified xsi:type="dcterms:W3CDTF">2021-01-03T12:47:00Z</dcterms:modified>
</cp:coreProperties>
</file>