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73051" w14:textId="00031050" w:rsidR="00332E0E" w:rsidRDefault="000A20B7" w:rsidP="000A20B7">
      <w:pPr>
        <w:jc w:val="center"/>
        <w:rPr>
          <w:rFonts w:ascii="Arial" w:hAnsi="Arial" w:cs="Arial"/>
          <w:b/>
          <w:sz w:val="28"/>
          <w:szCs w:val="28"/>
          <w:u w:val="single"/>
        </w:rPr>
      </w:pPr>
      <w:r w:rsidRPr="000A20B7">
        <w:rPr>
          <w:rFonts w:ascii="Arial" w:hAnsi="Arial" w:cs="Arial"/>
          <w:b/>
          <w:sz w:val="28"/>
          <w:szCs w:val="28"/>
          <w:u w:val="single"/>
        </w:rPr>
        <w:t xml:space="preserve">Innovation in Marketing Planning </w:t>
      </w:r>
    </w:p>
    <w:p w14:paraId="1095730E" w14:textId="07B6CCEB" w:rsidR="00EB6D29" w:rsidRDefault="00EB6D29" w:rsidP="000A20B7">
      <w:pPr>
        <w:jc w:val="center"/>
        <w:rPr>
          <w:rFonts w:ascii="Arial" w:hAnsi="Arial" w:cs="Arial"/>
          <w:b/>
          <w:sz w:val="28"/>
          <w:szCs w:val="28"/>
          <w:u w:val="single"/>
        </w:rPr>
      </w:pPr>
      <w:r>
        <w:rPr>
          <w:rFonts w:ascii="Arial" w:hAnsi="Arial" w:cs="Arial"/>
          <w:b/>
          <w:sz w:val="28"/>
          <w:szCs w:val="28"/>
          <w:u w:val="single"/>
        </w:rPr>
        <w:t>Curry’s/PC World Marketing Plan</w:t>
      </w:r>
    </w:p>
    <w:p w14:paraId="0ADFF77D" w14:textId="74959306" w:rsidR="00F23F68" w:rsidRDefault="00F23F68" w:rsidP="000A20B7">
      <w:pPr>
        <w:jc w:val="center"/>
        <w:rPr>
          <w:rFonts w:ascii="Arial" w:hAnsi="Arial" w:cs="Arial"/>
          <w:b/>
          <w:sz w:val="28"/>
          <w:szCs w:val="28"/>
          <w:u w:val="single"/>
        </w:rPr>
      </w:pPr>
      <w:r>
        <w:rPr>
          <w:rFonts w:ascii="Arial" w:hAnsi="Arial" w:cs="Arial"/>
          <w:b/>
          <w:sz w:val="28"/>
          <w:szCs w:val="28"/>
          <w:u w:val="single"/>
        </w:rPr>
        <w:t>By Laura Phillips (P147995)</w:t>
      </w:r>
    </w:p>
    <w:p w14:paraId="29363508" w14:textId="1F9D4475" w:rsidR="006B5B39" w:rsidRDefault="006B5B39" w:rsidP="000A20B7">
      <w:pPr>
        <w:jc w:val="center"/>
        <w:rPr>
          <w:rFonts w:ascii="Arial" w:hAnsi="Arial" w:cs="Arial"/>
          <w:b/>
          <w:sz w:val="28"/>
          <w:szCs w:val="28"/>
          <w:u w:val="single"/>
        </w:rPr>
      </w:pPr>
    </w:p>
    <w:p w14:paraId="6F57FA18" w14:textId="5923FCAC" w:rsidR="006B5B39" w:rsidRDefault="006B5B39" w:rsidP="000A20B7">
      <w:pPr>
        <w:jc w:val="center"/>
        <w:rPr>
          <w:rFonts w:ascii="Arial" w:hAnsi="Arial" w:cs="Arial"/>
          <w:b/>
          <w:sz w:val="28"/>
          <w:szCs w:val="28"/>
          <w:u w:val="single"/>
        </w:rPr>
      </w:pPr>
      <w:r>
        <w:rPr>
          <w:rFonts w:ascii="Arial" w:hAnsi="Arial" w:cs="Arial"/>
          <w:b/>
          <w:noProof/>
          <w:sz w:val="28"/>
          <w:szCs w:val="28"/>
          <w:u w:val="single"/>
        </w:rPr>
        <w:drawing>
          <wp:anchor distT="0" distB="0" distL="114300" distR="114300" simplePos="0" relativeHeight="251660288" behindDoc="1" locked="0" layoutInCell="1" allowOverlap="1" wp14:anchorId="3538AC43" wp14:editId="01E94AB8">
            <wp:simplePos x="0" y="0"/>
            <wp:positionH relativeFrom="column">
              <wp:posOffset>571500</wp:posOffset>
            </wp:positionH>
            <wp:positionV relativeFrom="paragraph">
              <wp:posOffset>15875</wp:posOffset>
            </wp:positionV>
            <wp:extent cx="4953000" cy="1990725"/>
            <wp:effectExtent l="0" t="0" r="0" b="9525"/>
            <wp:wrapTight wrapText="bothSides">
              <wp:wrapPolygon edited="0">
                <wp:start x="0" y="0"/>
                <wp:lineTo x="0" y="21497"/>
                <wp:lineTo x="21517" y="21497"/>
                <wp:lineTo x="2151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urrys-pc-world_0.png"/>
                    <pic:cNvPicPr/>
                  </pic:nvPicPr>
                  <pic:blipFill rotWithShape="1">
                    <a:blip r:embed="rId6">
                      <a:extLst>
                        <a:ext uri="{28A0092B-C50C-407E-A947-70E740481C1C}">
                          <a14:useLocalDpi xmlns:a14="http://schemas.microsoft.com/office/drawing/2010/main" val="0"/>
                        </a:ext>
                      </a:extLst>
                    </a:blip>
                    <a:srcRect t="29614" b="30192"/>
                    <a:stretch/>
                  </pic:blipFill>
                  <pic:spPr bwMode="auto">
                    <a:xfrm>
                      <a:off x="0" y="0"/>
                      <a:ext cx="49530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416909" w14:textId="2BB851B9" w:rsidR="000A20B7" w:rsidRDefault="000A20B7" w:rsidP="000A20B7">
      <w:pPr>
        <w:rPr>
          <w:rFonts w:ascii="Arial" w:hAnsi="Arial" w:cs="Arial"/>
          <w:b/>
          <w:sz w:val="28"/>
          <w:szCs w:val="28"/>
          <w:u w:val="single"/>
        </w:rPr>
      </w:pPr>
    </w:p>
    <w:p w14:paraId="692940EC" w14:textId="77777777" w:rsidR="006B5B39" w:rsidRDefault="006B5B39" w:rsidP="00D07D6E">
      <w:pPr>
        <w:pStyle w:val="Heading1"/>
        <w:rPr>
          <w:rFonts w:ascii="Arial" w:hAnsi="Arial" w:cs="Arial"/>
        </w:rPr>
      </w:pPr>
    </w:p>
    <w:p w14:paraId="5D2BEE57" w14:textId="77777777" w:rsidR="00B01E47" w:rsidRDefault="00B01E47">
      <w:pPr>
        <w:pStyle w:val="TOC1"/>
        <w:tabs>
          <w:tab w:val="right" w:leader="dot" w:pos="9350"/>
        </w:tabs>
        <w:rPr>
          <w:rFonts w:ascii="Arial" w:hAnsi="Arial" w:cs="Arial"/>
        </w:rPr>
      </w:pPr>
    </w:p>
    <w:p w14:paraId="7559A5D7" w14:textId="77777777" w:rsidR="00B01E47" w:rsidRDefault="00B01E47">
      <w:pPr>
        <w:pStyle w:val="TOC1"/>
        <w:tabs>
          <w:tab w:val="right" w:leader="dot" w:pos="9350"/>
        </w:tabs>
        <w:rPr>
          <w:rFonts w:ascii="Arial" w:hAnsi="Arial" w:cs="Arial"/>
        </w:rPr>
      </w:pPr>
    </w:p>
    <w:p w14:paraId="1B40AD85" w14:textId="77777777" w:rsidR="00B01E47" w:rsidRDefault="00B01E47">
      <w:pPr>
        <w:pStyle w:val="TOC1"/>
        <w:tabs>
          <w:tab w:val="right" w:leader="dot" w:pos="9350"/>
        </w:tabs>
        <w:rPr>
          <w:rFonts w:ascii="Arial" w:hAnsi="Arial" w:cs="Arial"/>
        </w:rPr>
      </w:pPr>
    </w:p>
    <w:p w14:paraId="0B1579C0" w14:textId="77777777" w:rsidR="00B01E47" w:rsidRDefault="00B01E47">
      <w:pPr>
        <w:pStyle w:val="TOC1"/>
        <w:tabs>
          <w:tab w:val="right" w:leader="dot" w:pos="9350"/>
        </w:tabs>
        <w:rPr>
          <w:rFonts w:ascii="Arial" w:hAnsi="Arial" w:cs="Arial"/>
        </w:rPr>
      </w:pPr>
    </w:p>
    <w:p w14:paraId="78A63DB6" w14:textId="77777777" w:rsidR="00B01E47" w:rsidRDefault="00B01E47">
      <w:pPr>
        <w:pStyle w:val="TOC1"/>
        <w:tabs>
          <w:tab w:val="right" w:leader="dot" w:pos="9350"/>
        </w:tabs>
        <w:rPr>
          <w:rFonts w:ascii="Arial" w:hAnsi="Arial" w:cs="Arial"/>
        </w:rPr>
      </w:pPr>
    </w:p>
    <w:p w14:paraId="69042D42" w14:textId="77777777" w:rsidR="00B01E47" w:rsidRDefault="00B01E47">
      <w:pPr>
        <w:pStyle w:val="TOC1"/>
        <w:tabs>
          <w:tab w:val="right" w:leader="dot" w:pos="9350"/>
        </w:tabs>
        <w:rPr>
          <w:rFonts w:ascii="Arial" w:hAnsi="Arial" w:cs="Arial"/>
        </w:rPr>
      </w:pPr>
    </w:p>
    <w:p w14:paraId="73A60BED" w14:textId="77777777" w:rsidR="00B01E47" w:rsidRDefault="00B01E47">
      <w:pPr>
        <w:pStyle w:val="TOC1"/>
        <w:tabs>
          <w:tab w:val="right" w:leader="dot" w:pos="9350"/>
        </w:tabs>
        <w:rPr>
          <w:rFonts w:ascii="Arial" w:hAnsi="Arial" w:cs="Arial"/>
        </w:rPr>
      </w:pPr>
    </w:p>
    <w:p w14:paraId="4466F9D5" w14:textId="77777777" w:rsidR="00B01E47" w:rsidRDefault="00B01E47">
      <w:pPr>
        <w:pStyle w:val="TOC1"/>
        <w:tabs>
          <w:tab w:val="right" w:leader="dot" w:pos="9350"/>
        </w:tabs>
        <w:rPr>
          <w:rFonts w:ascii="Arial" w:hAnsi="Arial" w:cs="Arial"/>
        </w:rPr>
      </w:pPr>
    </w:p>
    <w:p w14:paraId="1E9C06AB" w14:textId="77777777" w:rsidR="00B01E47" w:rsidRDefault="00B01E47">
      <w:pPr>
        <w:pStyle w:val="TOC1"/>
        <w:tabs>
          <w:tab w:val="right" w:leader="dot" w:pos="9350"/>
        </w:tabs>
        <w:rPr>
          <w:rFonts w:ascii="Arial" w:hAnsi="Arial" w:cs="Arial"/>
        </w:rPr>
      </w:pPr>
    </w:p>
    <w:p w14:paraId="5DE2DEA3" w14:textId="77777777" w:rsidR="00B01E47" w:rsidRDefault="00B01E47">
      <w:pPr>
        <w:pStyle w:val="TOC1"/>
        <w:tabs>
          <w:tab w:val="right" w:leader="dot" w:pos="9350"/>
        </w:tabs>
        <w:rPr>
          <w:rFonts w:ascii="Arial" w:hAnsi="Arial" w:cs="Arial"/>
        </w:rPr>
      </w:pPr>
    </w:p>
    <w:p w14:paraId="59660A05" w14:textId="77777777" w:rsidR="00B01E47" w:rsidRDefault="00B01E47">
      <w:pPr>
        <w:pStyle w:val="TOC1"/>
        <w:tabs>
          <w:tab w:val="right" w:leader="dot" w:pos="9350"/>
        </w:tabs>
        <w:rPr>
          <w:rFonts w:ascii="Arial" w:hAnsi="Arial" w:cs="Arial"/>
        </w:rPr>
      </w:pPr>
    </w:p>
    <w:p w14:paraId="73D02539" w14:textId="77777777" w:rsidR="00B01E47" w:rsidRDefault="00B01E47">
      <w:pPr>
        <w:pStyle w:val="TOC1"/>
        <w:tabs>
          <w:tab w:val="right" w:leader="dot" w:pos="9350"/>
        </w:tabs>
        <w:rPr>
          <w:rFonts w:ascii="Arial" w:hAnsi="Arial" w:cs="Arial"/>
        </w:rPr>
      </w:pPr>
    </w:p>
    <w:p w14:paraId="5596B57F" w14:textId="77777777" w:rsidR="00B01E47" w:rsidRDefault="00B01E47">
      <w:pPr>
        <w:pStyle w:val="TOC1"/>
        <w:tabs>
          <w:tab w:val="right" w:leader="dot" w:pos="9350"/>
        </w:tabs>
        <w:rPr>
          <w:rFonts w:ascii="Arial" w:hAnsi="Arial" w:cs="Arial"/>
        </w:rPr>
      </w:pPr>
    </w:p>
    <w:p w14:paraId="34A63109" w14:textId="77777777" w:rsidR="00B01E47" w:rsidRDefault="00B01E47">
      <w:pPr>
        <w:pStyle w:val="TOC1"/>
        <w:tabs>
          <w:tab w:val="right" w:leader="dot" w:pos="9350"/>
        </w:tabs>
        <w:rPr>
          <w:rFonts w:ascii="Arial" w:hAnsi="Arial" w:cs="Arial"/>
        </w:rPr>
      </w:pPr>
    </w:p>
    <w:p w14:paraId="1F8105DC" w14:textId="77777777" w:rsidR="00B01E47" w:rsidRDefault="00B01E47">
      <w:pPr>
        <w:pStyle w:val="TOC1"/>
        <w:tabs>
          <w:tab w:val="right" w:leader="dot" w:pos="9350"/>
        </w:tabs>
        <w:rPr>
          <w:rFonts w:ascii="Arial" w:hAnsi="Arial" w:cs="Arial"/>
        </w:rPr>
      </w:pPr>
    </w:p>
    <w:p w14:paraId="7B74B6D1" w14:textId="77777777" w:rsidR="00B01E47" w:rsidRDefault="00B01E47">
      <w:pPr>
        <w:pStyle w:val="TOC1"/>
        <w:tabs>
          <w:tab w:val="right" w:leader="dot" w:pos="9350"/>
        </w:tabs>
        <w:rPr>
          <w:rFonts w:ascii="Arial" w:hAnsi="Arial" w:cs="Arial"/>
        </w:rPr>
      </w:pPr>
    </w:p>
    <w:p w14:paraId="700DE288" w14:textId="77777777" w:rsidR="00B01E47" w:rsidRDefault="00B01E47">
      <w:pPr>
        <w:pStyle w:val="TOC1"/>
        <w:tabs>
          <w:tab w:val="right" w:leader="dot" w:pos="9350"/>
        </w:tabs>
        <w:rPr>
          <w:rFonts w:ascii="Arial" w:hAnsi="Arial" w:cs="Arial"/>
        </w:rPr>
      </w:pPr>
    </w:p>
    <w:p w14:paraId="3FA22D14" w14:textId="77777777" w:rsidR="00B01E47" w:rsidRDefault="00B01E47">
      <w:pPr>
        <w:pStyle w:val="TOC1"/>
        <w:tabs>
          <w:tab w:val="right" w:leader="dot" w:pos="9350"/>
        </w:tabs>
        <w:rPr>
          <w:rFonts w:ascii="Arial" w:hAnsi="Arial" w:cs="Arial"/>
        </w:rPr>
      </w:pPr>
    </w:p>
    <w:p w14:paraId="0C04C519" w14:textId="77777777" w:rsidR="00B01E47" w:rsidRDefault="00B01E47">
      <w:pPr>
        <w:pStyle w:val="TOC1"/>
        <w:tabs>
          <w:tab w:val="right" w:leader="dot" w:pos="9350"/>
        </w:tabs>
        <w:rPr>
          <w:rFonts w:ascii="Arial" w:hAnsi="Arial" w:cs="Arial"/>
        </w:rPr>
      </w:pPr>
    </w:p>
    <w:p w14:paraId="54988FB1" w14:textId="77777777" w:rsidR="00B01E47" w:rsidRDefault="00B01E47">
      <w:pPr>
        <w:pStyle w:val="TOC1"/>
        <w:tabs>
          <w:tab w:val="right" w:leader="dot" w:pos="9350"/>
        </w:tabs>
        <w:rPr>
          <w:rFonts w:ascii="Arial" w:hAnsi="Arial" w:cs="Arial"/>
        </w:rPr>
      </w:pPr>
    </w:p>
    <w:p w14:paraId="12BE526E" w14:textId="77777777" w:rsidR="00B01E47" w:rsidRDefault="00B01E47">
      <w:pPr>
        <w:pStyle w:val="TOC1"/>
        <w:tabs>
          <w:tab w:val="right" w:leader="dot" w:pos="9350"/>
        </w:tabs>
        <w:rPr>
          <w:rFonts w:ascii="Arial" w:hAnsi="Arial" w:cs="Arial"/>
        </w:rPr>
      </w:pPr>
    </w:p>
    <w:p w14:paraId="31AFCF1A" w14:textId="77777777" w:rsidR="00B01E47" w:rsidRDefault="00B01E47">
      <w:pPr>
        <w:pStyle w:val="TOC1"/>
        <w:tabs>
          <w:tab w:val="right" w:leader="dot" w:pos="9350"/>
        </w:tabs>
        <w:rPr>
          <w:rFonts w:ascii="Arial" w:hAnsi="Arial" w:cs="Arial"/>
        </w:rPr>
      </w:pPr>
    </w:p>
    <w:p w14:paraId="2B163B32" w14:textId="77777777" w:rsidR="00B01E47" w:rsidRDefault="00B01E47">
      <w:pPr>
        <w:pStyle w:val="TOC1"/>
        <w:tabs>
          <w:tab w:val="right" w:leader="dot" w:pos="9350"/>
        </w:tabs>
        <w:rPr>
          <w:rFonts w:ascii="Arial" w:hAnsi="Arial" w:cs="Arial"/>
        </w:rPr>
      </w:pPr>
    </w:p>
    <w:p w14:paraId="3659A782" w14:textId="77777777" w:rsidR="00B01E47" w:rsidRDefault="00B01E47">
      <w:pPr>
        <w:pStyle w:val="TOC1"/>
        <w:tabs>
          <w:tab w:val="right" w:leader="dot" w:pos="9350"/>
        </w:tabs>
        <w:rPr>
          <w:rFonts w:ascii="Arial" w:hAnsi="Arial" w:cs="Arial"/>
        </w:rPr>
      </w:pPr>
    </w:p>
    <w:p w14:paraId="33F98D71" w14:textId="77777777" w:rsidR="00B01E47" w:rsidRDefault="00B01E47">
      <w:pPr>
        <w:pStyle w:val="TOC1"/>
        <w:tabs>
          <w:tab w:val="right" w:leader="dot" w:pos="9350"/>
        </w:tabs>
        <w:rPr>
          <w:rFonts w:ascii="Arial" w:hAnsi="Arial" w:cs="Arial"/>
        </w:rPr>
      </w:pPr>
    </w:p>
    <w:p w14:paraId="1CF63951" w14:textId="340064B1" w:rsidR="00B01E47" w:rsidRPr="00B01E47" w:rsidRDefault="00B01E47" w:rsidP="00B01E47">
      <w:pPr>
        <w:pStyle w:val="Heading1"/>
        <w:rPr>
          <w:rFonts w:ascii="Arial" w:hAnsi="Arial" w:cs="Arial"/>
        </w:rPr>
      </w:pPr>
      <w:r w:rsidRPr="00B01E47">
        <w:rPr>
          <w:rFonts w:ascii="Arial" w:hAnsi="Arial" w:cs="Arial"/>
        </w:rPr>
        <w:lastRenderedPageBreak/>
        <w:t xml:space="preserve">Table of Contents </w:t>
      </w:r>
    </w:p>
    <w:p w14:paraId="31C2532D" w14:textId="77777777" w:rsidR="00B01E47" w:rsidRDefault="00B01E47">
      <w:pPr>
        <w:pStyle w:val="TOC1"/>
        <w:tabs>
          <w:tab w:val="right" w:leader="dot" w:pos="9350"/>
        </w:tabs>
        <w:rPr>
          <w:rFonts w:ascii="Arial" w:hAnsi="Arial" w:cs="Arial"/>
        </w:rPr>
      </w:pPr>
    </w:p>
    <w:p w14:paraId="4B18DA19" w14:textId="77777777" w:rsidR="00B01E47" w:rsidRDefault="00B01E47">
      <w:pPr>
        <w:pStyle w:val="TOC1"/>
        <w:tabs>
          <w:tab w:val="right" w:leader="dot" w:pos="9350"/>
        </w:tabs>
        <w:rPr>
          <w:rFonts w:ascii="Arial" w:hAnsi="Arial" w:cs="Arial"/>
        </w:rPr>
      </w:pPr>
    </w:p>
    <w:p w14:paraId="38F3AAE2" w14:textId="06FDA112" w:rsidR="00B01E47" w:rsidRDefault="00B01E47">
      <w:pPr>
        <w:pStyle w:val="TOC1"/>
        <w:tabs>
          <w:tab w:val="right" w:leader="dot" w:pos="9350"/>
        </w:tabs>
        <w:rPr>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513679857" w:history="1">
        <w:r w:rsidRPr="00563DF5">
          <w:rPr>
            <w:rStyle w:val="Hyperlink"/>
            <w:rFonts w:ascii="Arial" w:hAnsi="Arial" w:cs="Arial"/>
            <w:noProof/>
          </w:rPr>
          <w:t>1.0 Executive Summary</w:t>
        </w:r>
        <w:r>
          <w:rPr>
            <w:noProof/>
            <w:webHidden/>
          </w:rPr>
          <w:tab/>
        </w:r>
        <w:r>
          <w:rPr>
            <w:noProof/>
            <w:webHidden/>
          </w:rPr>
          <w:fldChar w:fldCharType="begin"/>
        </w:r>
        <w:r>
          <w:rPr>
            <w:noProof/>
            <w:webHidden/>
          </w:rPr>
          <w:instrText xml:space="preserve"> PAGEREF _Toc513679857 \h </w:instrText>
        </w:r>
        <w:r>
          <w:rPr>
            <w:noProof/>
            <w:webHidden/>
          </w:rPr>
        </w:r>
        <w:r>
          <w:rPr>
            <w:noProof/>
            <w:webHidden/>
          </w:rPr>
          <w:fldChar w:fldCharType="separate"/>
        </w:r>
        <w:r>
          <w:rPr>
            <w:noProof/>
            <w:webHidden/>
          </w:rPr>
          <w:t>4</w:t>
        </w:r>
        <w:r>
          <w:rPr>
            <w:noProof/>
            <w:webHidden/>
          </w:rPr>
          <w:fldChar w:fldCharType="end"/>
        </w:r>
      </w:hyperlink>
    </w:p>
    <w:p w14:paraId="76EF8254" w14:textId="54503B79" w:rsidR="00B01E47" w:rsidRDefault="00B01E47">
      <w:pPr>
        <w:pStyle w:val="TOC1"/>
        <w:tabs>
          <w:tab w:val="right" w:leader="dot" w:pos="9350"/>
        </w:tabs>
        <w:rPr>
          <w:noProof/>
        </w:rPr>
      </w:pPr>
      <w:hyperlink w:anchor="_Toc513679858" w:history="1">
        <w:r w:rsidRPr="00563DF5">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_Toc513679858 \h </w:instrText>
        </w:r>
        <w:r>
          <w:rPr>
            <w:noProof/>
            <w:webHidden/>
          </w:rPr>
        </w:r>
        <w:r>
          <w:rPr>
            <w:noProof/>
            <w:webHidden/>
          </w:rPr>
          <w:fldChar w:fldCharType="separate"/>
        </w:r>
        <w:r>
          <w:rPr>
            <w:noProof/>
            <w:webHidden/>
          </w:rPr>
          <w:t>6</w:t>
        </w:r>
        <w:r>
          <w:rPr>
            <w:noProof/>
            <w:webHidden/>
          </w:rPr>
          <w:fldChar w:fldCharType="end"/>
        </w:r>
      </w:hyperlink>
    </w:p>
    <w:p w14:paraId="5D67D5BD" w14:textId="6E1DDB1A" w:rsidR="00B01E47" w:rsidRDefault="00B01E47">
      <w:pPr>
        <w:pStyle w:val="TOC1"/>
        <w:tabs>
          <w:tab w:val="right" w:leader="dot" w:pos="9350"/>
        </w:tabs>
        <w:rPr>
          <w:noProof/>
        </w:rPr>
      </w:pPr>
      <w:hyperlink w:anchor="_Toc513679859" w:history="1">
        <w:r w:rsidRPr="00563DF5">
          <w:rPr>
            <w:rStyle w:val="Hyperlink"/>
            <w:rFonts w:ascii="Arial" w:hAnsi="Arial" w:cs="Arial"/>
            <w:noProof/>
          </w:rPr>
          <w:t>3.0 Environmental Analysis</w:t>
        </w:r>
        <w:r>
          <w:rPr>
            <w:noProof/>
            <w:webHidden/>
          </w:rPr>
          <w:tab/>
        </w:r>
        <w:r>
          <w:rPr>
            <w:noProof/>
            <w:webHidden/>
          </w:rPr>
          <w:fldChar w:fldCharType="begin"/>
        </w:r>
        <w:r>
          <w:rPr>
            <w:noProof/>
            <w:webHidden/>
          </w:rPr>
          <w:instrText xml:space="preserve"> PAGEREF _Toc513679859 \h </w:instrText>
        </w:r>
        <w:r>
          <w:rPr>
            <w:noProof/>
            <w:webHidden/>
          </w:rPr>
        </w:r>
        <w:r>
          <w:rPr>
            <w:noProof/>
            <w:webHidden/>
          </w:rPr>
          <w:fldChar w:fldCharType="separate"/>
        </w:r>
        <w:r>
          <w:rPr>
            <w:noProof/>
            <w:webHidden/>
          </w:rPr>
          <w:t>6</w:t>
        </w:r>
        <w:r>
          <w:rPr>
            <w:noProof/>
            <w:webHidden/>
          </w:rPr>
          <w:fldChar w:fldCharType="end"/>
        </w:r>
      </w:hyperlink>
    </w:p>
    <w:p w14:paraId="737F8BFF" w14:textId="6D3900E9" w:rsidR="00B01E47" w:rsidRDefault="00B01E47">
      <w:pPr>
        <w:pStyle w:val="TOC2"/>
        <w:tabs>
          <w:tab w:val="right" w:leader="dot" w:pos="9350"/>
        </w:tabs>
        <w:rPr>
          <w:noProof/>
        </w:rPr>
      </w:pPr>
      <w:hyperlink w:anchor="_Toc513679860" w:history="1">
        <w:r w:rsidRPr="00563DF5">
          <w:rPr>
            <w:rStyle w:val="Hyperlink"/>
            <w:rFonts w:ascii="Arial" w:hAnsi="Arial" w:cs="Arial"/>
            <w:noProof/>
          </w:rPr>
          <w:t>3.1 Macro</w:t>
        </w:r>
        <w:r>
          <w:rPr>
            <w:noProof/>
            <w:webHidden/>
          </w:rPr>
          <w:tab/>
        </w:r>
        <w:r>
          <w:rPr>
            <w:noProof/>
            <w:webHidden/>
          </w:rPr>
          <w:fldChar w:fldCharType="begin"/>
        </w:r>
        <w:r>
          <w:rPr>
            <w:noProof/>
            <w:webHidden/>
          </w:rPr>
          <w:instrText xml:space="preserve"> PAGEREF _Toc513679860 \h </w:instrText>
        </w:r>
        <w:r>
          <w:rPr>
            <w:noProof/>
            <w:webHidden/>
          </w:rPr>
        </w:r>
        <w:r>
          <w:rPr>
            <w:noProof/>
            <w:webHidden/>
          </w:rPr>
          <w:fldChar w:fldCharType="separate"/>
        </w:r>
        <w:r>
          <w:rPr>
            <w:noProof/>
            <w:webHidden/>
          </w:rPr>
          <w:t>6</w:t>
        </w:r>
        <w:r>
          <w:rPr>
            <w:noProof/>
            <w:webHidden/>
          </w:rPr>
          <w:fldChar w:fldCharType="end"/>
        </w:r>
      </w:hyperlink>
    </w:p>
    <w:p w14:paraId="7F2ABBC1" w14:textId="663BB992" w:rsidR="00B01E47" w:rsidRDefault="00B01E47">
      <w:pPr>
        <w:pStyle w:val="TOC2"/>
        <w:tabs>
          <w:tab w:val="right" w:leader="dot" w:pos="9350"/>
        </w:tabs>
        <w:rPr>
          <w:noProof/>
        </w:rPr>
      </w:pPr>
      <w:hyperlink w:anchor="_Toc513679861" w:history="1">
        <w:r w:rsidRPr="00563DF5">
          <w:rPr>
            <w:rStyle w:val="Hyperlink"/>
            <w:rFonts w:ascii="Arial" w:hAnsi="Arial" w:cs="Arial"/>
            <w:noProof/>
          </w:rPr>
          <w:t>3.2 Micro Environment</w:t>
        </w:r>
        <w:r>
          <w:rPr>
            <w:noProof/>
            <w:webHidden/>
          </w:rPr>
          <w:tab/>
        </w:r>
        <w:r>
          <w:rPr>
            <w:noProof/>
            <w:webHidden/>
          </w:rPr>
          <w:fldChar w:fldCharType="begin"/>
        </w:r>
        <w:r>
          <w:rPr>
            <w:noProof/>
            <w:webHidden/>
          </w:rPr>
          <w:instrText xml:space="preserve"> PAGEREF _Toc513679861 \h </w:instrText>
        </w:r>
        <w:r>
          <w:rPr>
            <w:noProof/>
            <w:webHidden/>
          </w:rPr>
        </w:r>
        <w:r>
          <w:rPr>
            <w:noProof/>
            <w:webHidden/>
          </w:rPr>
          <w:fldChar w:fldCharType="separate"/>
        </w:r>
        <w:r>
          <w:rPr>
            <w:noProof/>
            <w:webHidden/>
          </w:rPr>
          <w:t>7</w:t>
        </w:r>
        <w:r>
          <w:rPr>
            <w:noProof/>
            <w:webHidden/>
          </w:rPr>
          <w:fldChar w:fldCharType="end"/>
        </w:r>
      </w:hyperlink>
    </w:p>
    <w:p w14:paraId="2571E0B6" w14:textId="084AC7A2" w:rsidR="00B01E47" w:rsidRDefault="00B01E47">
      <w:pPr>
        <w:pStyle w:val="TOC3"/>
        <w:tabs>
          <w:tab w:val="right" w:leader="dot" w:pos="9350"/>
        </w:tabs>
        <w:rPr>
          <w:noProof/>
        </w:rPr>
      </w:pPr>
      <w:hyperlink w:anchor="_Toc513679862" w:history="1">
        <w:r w:rsidRPr="00563DF5">
          <w:rPr>
            <w:rStyle w:val="Hyperlink"/>
            <w:rFonts w:ascii="Arial" w:hAnsi="Arial" w:cs="Arial"/>
            <w:noProof/>
          </w:rPr>
          <w:t>3.2.1Market Analysis</w:t>
        </w:r>
        <w:r>
          <w:rPr>
            <w:noProof/>
            <w:webHidden/>
          </w:rPr>
          <w:tab/>
        </w:r>
        <w:r>
          <w:rPr>
            <w:noProof/>
            <w:webHidden/>
          </w:rPr>
          <w:fldChar w:fldCharType="begin"/>
        </w:r>
        <w:r>
          <w:rPr>
            <w:noProof/>
            <w:webHidden/>
          </w:rPr>
          <w:instrText xml:space="preserve"> PAGEREF _Toc513679862 \h </w:instrText>
        </w:r>
        <w:r>
          <w:rPr>
            <w:noProof/>
            <w:webHidden/>
          </w:rPr>
        </w:r>
        <w:r>
          <w:rPr>
            <w:noProof/>
            <w:webHidden/>
          </w:rPr>
          <w:fldChar w:fldCharType="separate"/>
        </w:r>
        <w:r>
          <w:rPr>
            <w:noProof/>
            <w:webHidden/>
          </w:rPr>
          <w:t>8</w:t>
        </w:r>
        <w:r>
          <w:rPr>
            <w:noProof/>
            <w:webHidden/>
          </w:rPr>
          <w:fldChar w:fldCharType="end"/>
        </w:r>
      </w:hyperlink>
    </w:p>
    <w:p w14:paraId="1CC67ADD" w14:textId="49F76EBC" w:rsidR="00B01E47" w:rsidRDefault="00B01E47">
      <w:pPr>
        <w:pStyle w:val="TOC3"/>
        <w:tabs>
          <w:tab w:val="right" w:leader="dot" w:pos="9350"/>
        </w:tabs>
        <w:rPr>
          <w:noProof/>
        </w:rPr>
      </w:pPr>
      <w:hyperlink w:anchor="_Toc513679863" w:history="1">
        <w:r w:rsidRPr="00563DF5">
          <w:rPr>
            <w:rStyle w:val="Hyperlink"/>
            <w:rFonts w:ascii="Arial" w:hAnsi="Arial" w:cs="Arial"/>
            <w:noProof/>
          </w:rPr>
          <w:t>3.2.2 Customer Analysis</w:t>
        </w:r>
        <w:r>
          <w:rPr>
            <w:noProof/>
            <w:webHidden/>
          </w:rPr>
          <w:tab/>
        </w:r>
        <w:r>
          <w:rPr>
            <w:noProof/>
            <w:webHidden/>
          </w:rPr>
          <w:fldChar w:fldCharType="begin"/>
        </w:r>
        <w:r>
          <w:rPr>
            <w:noProof/>
            <w:webHidden/>
          </w:rPr>
          <w:instrText xml:space="preserve"> PAGEREF _Toc513679863 \h </w:instrText>
        </w:r>
        <w:r>
          <w:rPr>
            <w:noProof/>
            <w:webHidden/>
          </w:rPr>
        </w:r>
        <w:r>
          <w:rPr>
            <w:noProof/>
            <w:webHidden/>
          </w:rPr>
          <w:fldChar w:fldCharType="separate"/>
        </w:r>
        <w:r>
          <w:rPr>
            <w:noProof/>
            <w:webHidden/>
          </w:rPr>
          <w:t>8</w:t>
        </w:r>
        <w:r>
          <w:rPr>
            <w:noProof/>
            <w:webHidden/>
          </w:rPr>
          <w:fldChar w:fldCharType="end"/>
        </w:r>
      </w:hyperlink>
    </w:p>
    <w:p w14:paraId="05643479" w14:textId="1AAACEAC" w:rsidR="00B01E47" w:rsidRDefault="00B01E47">
      <w:pPr>
        <w:pStyle w:val="TOC3"/>
        <w:tabs>
          <w:tab w:val="right" w:leader="dot" w:pos="9350"/>
        </w:tabs>
        <w:rPr>
          <w:noProof/>
        </w:rPr>
      </w:pPr>
      <w:hyperlink w:anchor="_Toc513679864" w:history="1">
        <w:r w:rsidRPr="00563DF5">
          <w:rPr>
            <w:rStyle w:val="Hyperlink"/>
            <w:rFonts w:ascii="Arial" w:hAnsi="Arial" w:cs="Arial"/>
            <w:noProof/>
          </w:rPr>
          <w:t>3.2.3 Competitor Analysis</w:t>
        </w:r>
        <w:r>
          <w:rPr>
            <w:noProof/>
            <w:webHidden/>
          </w:rPr>
          <w:tab/>
        </w:r>
        <w:r>
          <w:rPr>
            <w:noProof/>
            <w:webHidden/>
          </w:rPr>
          <w:fldChar w:fldCharType="begin"/>
        </w:r>
        <w:r>
          <w:rPr>
            <w:noProof/>
            <w:webHidden/>
          </w:rPr>
          <w:instrText xml:space="preserve"> PAGEREF _Toc513679864 \h </w:instrText>
        </w:r>
        <w:r>
          <w:rPr>
            <w:noProof/>
            <w:webHidden/>
          </w:rPr>
        </w:r>
        <w:r>
          <w:rPr>
            <w:noProof/>
            <w:webHidden/>
          </w:rPr>
          <w:fldChar w:fldCharType="separate"/>
        </w:r>
        <w:r>
          <w:rPr>
            <w:noProof/>
            <w:webHidden/>
          </w:rPr>
          <w:t>8</w:t>
        </w:r>
        <w:r>
          <w:rPr>
            <w:noProof/>
            <w:webHidden/>
          </w:rPr>
          <w:fldChar w:fldCharType="end"/>
        </w:r>
      </w:hyperlink>
    </w:p>
    <w:p w14:paraId="703DC4AB" w14:textId="0B338453" w:rsidR="00B01E47" w:rsidRDefault="00B01E47">
      <w:pPr>
        <w:pStyle w:val="TOC2"/>
        <w:tabs>
          <w:tab w:val="right" w:leader="dot" w:pos="9350"/>
        </w:tabs>
        <w:rPr>
          <w:noProof/>
        </w:rPr>
      </w:pPr>
      <w:hyperlink w:anchor="_Toc513679865" w:history="1">
        <w:r w:rsidRPr="00563DF5">
          <w:rPr>
            <w:rStyle w:val="Hyperlink"/>
            <w:rFonts w:ascii="Arial" w:hAnsi="Arial" w:cs="Arial"/>
            <w:noProof/>
          </w:rPr>
          <w:t>3.3 Porters Five Forces Model</w:t>
        </w:r>
        <w:r>
          <w:rPr>
            <w:noProof/>
            <w:webHidden/>
          </w:rPr>
          <w:tab/>
        </w:r>
        <w:r>
          <w:rPr>
            <w:noProof/>
            <w:webHidden/>
          </w:rPr>
          <w:fldChar w:fldCharType="begin"/>
        </w:r>
        <w:r>
          <w:rPr>
            <w:noProof/>
            <w:webHidden/>
          </w:rPr>
          <w:instrText xml:space="preserve"> PAGEREF _Toc513679865 \h </w:instrText>
        </w:r>
        <w:r>
          <w:rPr>
            <w:noProof/>
            <w:webHidden/>
          </w:rPr>
        </w:r>
        <w:r>
          <w:rPr>
            <w:noProof/>
            <w:webHidden/>
          </w:rPr>
          <w:fldChar w:fldCharType="separate"/>
        </w:r>
        <w:r>
          <w:rPr>
            <w:noProof/>
            <w:webHidden/>
          </w:rPr>
          <w:t>10</w:t>
        </w:r>
        <w:r>
          <w:rPr>
            <w:noProof/>
            <w:webHidden/>
          </w:rPr>
          <w:fldChar w:fldCharType="end"/>
        </w:r>
      </w:hyperlink>
    </w:p>
    <w:p w14:paraId="0CAED59A" w14:textId="4EDB64AE" w:rsidR="00B01E47" w:rsidRDefault="00B01E47">
      <w:pPr>
        <w:pStyle w:val="TOC2"/>
        <w:tabs>
          <w:tab w:val="right" w:leader="dot" w:pos="9350"/>
        </w:tabs>
        <w:rPr>
          <w:noProof/>
        </w:rPr>
      </w:pPr>
      <w:hyperlink w:anchor="_Toc513679866" w:history="1">
        <w:r w:rsidRPr="00563DF5">
          <w:rPr>
            <w:rStyle w:val="Hyperlink"/>
            <w:rFonts w:ascii="Arial" w:hAnsi="Arial" w:cs="Arial"/>
            <w:noProof/>
          </w:rPr>
          <w:t>3.4 SWOT Analysis</w:t>
        </w:r>
        <w:r>
          <w:rPr>
            <w:noProof/>
            <w:webHidden/>
          </w:rPr>
          <w:tab/>
        </w:r>
        <w:r>
          <w:rPr>
            <w:noProof/>
            <w:webHidden/>
          </w:rPr>
          <w:fldChar w:fldCharType="begin"/>
        </w:r>
        <w:r>
          <w:rPr>
            <w:noProof/>
            <w:webHidden/>
          </w:rPr>
          <w:instrText xml:space="preserve"> PAGEREF _Toc513679866 \h </w:instrText>
        </w:r>
        <w:r>
          <w:rPr>
            <w:noProof/>
            <w:webHidden/>
          </w:rPr>
        </w:r>
        <w:r>
          <w:rPr>
            <w:noProof/>
            <w:webHidden/>
          </w:rPr>
          <w:fldChar w:fldCharType="separate"/>
        </w:r>
        <w:r>
          <w:rPr>
            <w:noProof/>
            <w:webHidden/>
          </w:rPr>
          <w:t>12</w:t>
        </w:r>
        <w:r>
          <w:rPr>
            <w:noProof/>
            <w:webHidden/>
          </w:rPr>
          <w:fldChar w:fldCharType="end"/>
        </w:r>
      </w:hyperlink>
    </w:p>
    <w:p w14:paraId="2A4523A1" w14:textId="52D840D8" w:rsidR="00B01E47" w:rsidRDefault="00B01E47">
      <w:pPr>
        <w:pStyle w:val="TOC3"/>
        <w:tabs>
          <w:tab w:val="right" w:leader="dot" w:pos="9350"/>
        </w:tabs>
        <w:rPr>
          <w:noProof/>
        </w:rPr>
      </w:pPr>
      <w:hyperlink w:anchor="_Toc513679867" w:history="1">
        <w:r w:rsidRPr="00563DF5">
          <w:rPr>
            <w:rStyle w:val="Hyperlink"/>
            <w:rFonts w:ascii="Arial" w:hAnsi="Arial" w:cs="Arial"/>
            <w:noProof/>
          </w:rPr>
          <w:t>3.4.1 Opportunities</w:t>
        </w:r>
        <w:r>
          <w:rPr>
            <w:noProof/>
            <w:webHidden/>
          </w:rPr>
          <w:tab/>
        </w:r>
        <w:r>
          <w:rPr>
            <w:noProof/>
            <w:webHidden/>
          </w:rPr>
          <w:fldChar w:fldCharType="begin"/>
        </w:r>
        <w:r>
          <w:rPr>
            <w:noProof/>
            <w:webHidden/>
          </w:rPr>
          <w:instrText xml:space="preserve"> PAGEREF _Toc513679867 \h </w:instrText>
        </w:r>
        <w:r>
          <w:rPr>
            <w:noProof/>
            <w:webHidden/>
          </w:rPr>
        </w:r>
        <w:r>
          <w:rPr>
            <w:noProof/>
            <w:webHidden/>
          </w:rPr>
          <w:fldChar w:fldCharType="separate"/>
        </w:r>
        <w:r>
          <w:rPr>
            <w:noProof/>
            <w:webHidden/>
          </w:rPr>
          <w:t>12</w:t>
        </w:r>
        <w:r>
          <w:rPr>
            <w:noProof/>
            <w:webHidden/>
          </w:rPr>
          <w:fldChar w:fldCharType="end"/>
        </w:r>
      </w:hyperlink>
    </w:p>
    <w:p w14:paraId="3974912F" w14:textId="72A53FFD" w:rsidR="00B01E47" w:rsidRDefault="00B01E47">
      <w:pPr>
        <w:pStyle w:val="TOC3"/>
        <w:tabs>
          <w:tab w:val="right" w:leader="dot" w:pos="9350"/>
        </w:tabs>
        <w:rPr>
          <w:noProof/>
        </w:rPr>
      </w:pPr>
      <w:hyperlink w:anchor="_Toc513679868" w:history="1">
        <w:r w:rsidRPr="00563DF5">
          <w:rPr>
            <w:rStyle w:val="Hyperlink"/>
            <w:rFonts w:ascii="Arial" w:hAnsi="Arial" w:cs="Arial"/>
            <w:noProof/>
          </w:rPr>
          <w:t>3.4.2 Threats</w:t>
        </w:r>
        <w:r>
          <w:rPr>
            <w:noProof/>
            <w:webHidden/>
          </w:rPr>
          <w:tab/>
        </w:r>
        <w:r>
          <w:rPr>
            <w:noProof/>
            <w:webHidden/>
          </w:rPr>
          <w:fldChar w:fldCharType="begin"/>
        </w:r>
        <w:r>
          <w:rPr>
            <w:noProof/>
            <w:webHidden/>
          </w:rPr>
          <w:instrText xml:space="preserve"> PAGEREF _Toc513679868 \h </w:instrText>
        </w:r>
        <w:r>
          <w:rPr>
            <w:noProof/>
            <w:webHidden/>
          </w:rPr>
        </w:r>
        <w:r>
          <w:rPr>
            <w:noProof/>
            <w:webHidden/>
          </w:rPr>
          <w:fldChar w:fldCharType="separate"/>
        </w:r>
        <w:r>
          <w:rPr>
            <w:noProof/>
            <w:webHidden/>
          </w:rPr>
          <w:t>12</w:t>
        </w:r>
        <w:r>
          <w:rPr>
            <w:noProof/>
            <w:webHidden/>
          </w:rPr>
          <w:fldChar w:fldCharType="end"/>
        </w:r>
      </w:hyperlink>
    </w:p>
    <w:p w14:paraId="47F28CAB" w14:textId="1F2EADB6" w:rsidR="00B01E47" w:rsidRDefault="00B01E47">
      <w:pPr>
        <w:pStyle w:val="TOC3"/>
        <w:tabs>
          <w:tab w:val="right" w:leader="dot" w:pos="9350"/>
        </w:tabs>
        <w:rPr>
          <w:noProof/>
        </w:rPr>
      </w:pPr>
      <w:hyperlink w:anchor="_Toc513679869" w:history="1">
        <w:r w:rsidRPr="00563DF5">
          <w:rPr>
            <w:rStyle w:val="Hyperlink"/>
            <w:rFonts w:ascii="Arial" w:hAnsi="Arial" w:cs="Arial"/>
            <w:noProof/>
          </w:rPr>
          <w:t>3.4.3 Strengths</w:t>
        </w:r>
        <w:r>
          <w:rPr>
            <w:noProof/>
            <w:webHidden/>
          </w:rPr>
          <w:tab/>
        </w:r>
        <w:r>
          <w:rPr>
            <w:noProof/>
            <w:webHidden/>
          </w:rPr>
          <w:fldChar w:fldCharType="begin"/>
        </w:r>
        <w:r>
          <w:rPr>
            <w:noProof/>
            <w:webHidden/>
          </w:rPr>
          <w:instrText xml:space="preserve"> PAGEREF _Toc513679869 \h </w:instrText>
        </w:r>
        <w:r>
          <w:rPr>
            <w:noProof/>
            <w:webHidden/>
          </w:rPr>
        </w:r>
        <w:r>
          <w:rPr>
            <w:noProof/>
            <w:webHidden/>
          </w:rPr>
          <w:fldChar w:fldCharType="separate"/>
        </w:r>
        <w:r>
          <w:rPr>
            <w:noProof/>
            <w:webHidden/>
          </w:rPr>
          <w:t>12</w:t>
        </w:r>
        <w:r>
          <w:rPr>
            <w:noProof/>
            <w:webHidden/>
          </w:rPr>
          <w:fldChar w:fldCharType="end"/>
        </w:r>
      </w:hyperlink>
    </w:p>
    <w:p w14:paraId="3F0B58BC" w14:textId="4D3B089C" w:rsidR="00B01E47" w:rsidRDefault="00B01E47">
      <w:pPr>
        <w:pStyle w:val="TOC3"/>
        <w:tabs>
          <w:tab w:val="right" w:leader="dot" w:pos="9350"/>
        </w:tabs>
        <w:rPr>
          <w:noProof/>
        </w:rPr>
      </w:pPr>
      <w:hyperlink w:anchor="_Toc513679870" w:history="1">
        <w:r w:rsidRPr="00563DF5">
          <w:rPr>
            <w:rStyle w:val="Hyperlink"/>
            <w:rFonts w:ascii="Arial" w:hAnsi="Arial" w:cs="Arial"/>
            <w:noProof/>
          </w:rPr>
          <w:t>3.4.4 Weaknesses</w:t>
        </w:r>
        <w:r>
          <w:rPr>
            <w:noProof/>
            <w:webHidden/>
          </w:rPr>
          <w:tab/>
        </w:r>
        <w:r>
          <w:rPr>
            <w:noProof/>
            <w:webHidden/>
          </w:rPr>
          <w:fldChar w:fldCharType="begin"/>
        </w:r>
        <w:r>
          <w:rPr>
            <w:noProof/>
            <w:webHidden/>
          </w:rPr>
          <w:instrText xml:space="preserve"> PAGEREF _Toc513679870 \h </w:instrText>
        </w:r>
        <w:r>
          <w:rPr>
            <w:noProof/>
            <w:webHidden/>
          </w:rPr>
        </w:r>
        <w:r>
          <w:rPr>
            <w:noProof/>
            <w:webHidden/>
          </w:rPr>
          <w:fldChar w:fldCharType="separate"/>
        </w:r>
        <w:r>
          <w:rPr>
            <w:noProof/>
            <w:webHidden/>
          </w:rPr>
          <w:t>12</w:t>
        </w:r>
        <w:r>
          <w:rPr>
            <w:noProof/>
            <w:webHidden/>
          </w:rPr>
          <w:fldChar w:fldCharType="end"/>
        </w:r>
      </w:hyperlink>
    </w:p>
    <w:p w14:paraId="3157EB41" w14:textId="5814246F" w:rsidR="00B01E47" w:rsidRDefault="00B01E47">
      <w:pPr>
        <w:pStyle w:val="TOC1"/>
        <w:tabs>
          <w:tab w:val="right" w:leader="dot" w:pos="9350"/>
        </w:tabs>
        <w:rPr>
          <w:noProof/>
        </w:rPr>
      </w:pPr>
      <w:hyperlink w:anchor="_Toc513679871" w:history="1">
        <w:r w:rsidRPr="00563DF5">
          <w:rPr>
            <w:rStyle w:val="Hyperlink"/>
            <w:rFonts w:ascii="Arial" w:hAnsi="Arial" w:cs="Arial"/>
            <w:noProof/>
          </w:rPr>
          <w:t>4.0 Marketing Plan</w:t>
        </w:r>
        <w:r>
          <w:rPr>
            <w:noProof/>
            <w:webHidden/>
          </w:rPr>
          <w:tab/>
        </w:r>
        <w:r>
          <w:rPr>
            <w:noProof/>
            <w:webHidden/>
          </w:rPr>
          <w:fldChar w:fldCharType="begin"/>
        </w:r>
        <w:r>
          <w:rPr>
            <w:noProof/>
            <w:webHidden/>
          </w:rPr>
          <w:instrText xml:space="preserve"> PAGEREF _Toc513679871 \h </w:instrText>
        </w:r>
        <w:r>
          <w:rPr>
            <w:noProof/>
            <w:webHidden/>
          </w:rPr>
        </w:r>
        <w:r>
          <w:rPr>
            <w:noProof/>
            <w:webHidden/>
          </w:rPr>
          <w:fldChar w:fldCharType="separate"/>
        </w:r>
        <w:r>
          <w:rPr>
            <w:noProof/>
            <w:webHidden/>
          </w:rPr>
          <w:t>13</w:t>
        </w:r>
        <w:r>
          <w:rPr>
            <w:noProof/>
            <w:webHidden/>
          </w:rPr>
          <w:fldChar w:fldCharType="end"/>
        </w:r>
      </w:hyperlink>
    </w:p>
    <w:p w14:paraId="14E8F6FB" w14:textId="21152BCA" w:rsidR="00B01E47" w:rsidRDefault="00B01E47">
      <w:pPr>
        <w:pStyle w:val="TOC2"/>
        <w:tabs>
          <w:tab w:val="right" w:leader="dot" w:pos="9350"/>
        </w:tabs>
        <w:rPr>
          <w:noProof/>
        </w:rPr>
      </w:pPr>
      <w:hyperlink w:anchor="_Toc513679872" w:history="1">
        <w:r w:rsidRPr="00563DF5">
          <w:rPr>
            <w:rStyle w:val="Hyperlink"/>
            <w:rFonts w:ascii="Arial" w:hAnsi="Arial" w:cs="Arial"/>
            <w:noProof/>
          </w:rPr>
          <w:t>4.1 Mission Statement and Objectives</w:t>
        </w:r>
        <w:r>
          <w:rPr>
            <w:noProof/>
            <w:webHidden/>
          </w:rPr>
          <w:tab/>
        </w:r>
        <w:r>
          <w:rPr>
            <w:noProof/>
            <w:webHidden/>
          </w:rPr>
          <w:fldChar w:fldCharType="begin"/>
        </w:r>
        <w:r>
          <w:rPr>
            <w:noProof/>
            <w:webHidden/>
          </w:rPr>
          <w:instrText xml:space="preserve"> PAGEREF _Toc513679872 \h </w:instrText>
        </w:r>
        <w:r>
          <w:rPr>
            <w:noProof/>
            <w:webHidden/>
          </w:rPr>
        </w:r>
        <w:r>
          <w:rPr>
            <w:noProof/>
            <w:webHidden/>
          </w:rPr>
          <w:fldChar w:fldCharType="separate"/>
        </w:r>
        <w:r>
          <w:rPr>
            <w:noProof/>
            <w:webHidden/>
          </w:rPr>
          <w:t>13</w:t>
        </w:r>
        <w:r>
          <w:rPr>
            <w:noProof/>
            <w:webHidden/>
          </w:rPr>
          <w:fldChar w:fldCharType="end"/>
        </w:r>
      </w:hyperlink>
    </w:p>
    <w:p w14:paraId="4857B0E8" w14:textId="6903F36D" w:rsidR="00B01E47" w:rsidRDefault="00B01E47">
      <w:pPr>
        <w:pStyle w:val="TOC2"/>
        <w:tabs>
          <w:tab w:val="right" w:leader="dot" w:pos="9350"/>
        </w:tabs>
        <w:rPr>
          <w:noProof/>
        </w:rPr>
      </w:pPr>
      <w:hyperlink w:anchor="_Toc513679873" w:history="1">
        <w:r w:rsidRPr="00563DF5">
          <w:rPr>
            <w:rStyle w:val="Hyperlink"/>
            <w:rFonts w:ascii="Arial" w:hAnsi="Arial" w:cs="Arial"/>
            <w:noProof/>
          </w:rPr>
          <w:t>4.2 The Marketing Strategy</w:t>
        </w:r>
        <w:r>
          <w:rPr>
            <w:noProof/>
            <w:webHidden/>
          </w:rPr>
          <w:tab/>
        </w:r>
        <w:r>
          <w:rPr>
            <w:noProof/>
            <w:webHidden/>
          </w:rPr>
          <w:fldChar w:fldCharType="begin"/>
        </w:r>
        <w:r>
          <w:rPr>
            <w:noProof/>
            <w:webHidden/>
          </w:rPr>
          <w:instrText xml:space="preserve"> PAGEREF _Toc513679873 \h </w:instrText>
        </w:r>
        <w:r>
          <w:rPr>
            <w:noProof/>
            <w:webHidden/>
          </w:rPr>
        </w:r>
        <w:r>
          <w:rPr>
            <w:noProof/>
            <w:webHidden/>
          </w:rPr>
          <w:fldChar w:fldCharType="separate"/>
        </w:r>
        <w:r>
          <w:rPr>
            <w:noProof/>
            <w:webHidden/>
          </w:rPr>
          <w:t>13</w:t>
        </w:r>
        <w:r>
          <w:rPr>
            <w:noProof/>
            <w:webHidden/>
          </w:rPr>
          <w:fldChar w:fldCharType="end"/>
        </w:r>
      </w:hyperlink>
    </w:p>
    <w:p w14:paraId="672A972F" w14:textId="71D0675C" w:rsidR="00B01E47" w:rsidRDefault="00B01E47">
      <w:pPr>
        <w:pStyle w:val="TOC1"/>
        <w:tabs>
          <w:tab w:val="right" w:leader="dot" w:pos="9350"/>
        </w:tabs>
        <w:rPr>
          <w:noProof/>
        </w:rPr>
      </w:pPr>
      <w:hyperlink w:anchor="_Toc513679874" w:history="1">
        <w:r w:rsidRPr="00563DF5">
          <w:rPr>
            <w:rStyle w:val="Hyperlink"/>
            <w:rFonts w:ascii="Arial" w:hAnsi="Arial" w:cs="Arial"/>
            <w:noProof/>
          </w:rPr>
          <w:t>5.0 The Marketing Mix</w:t>
        </w:r>
        <w:r>
          <w:rPr>
            <w:noProof/>
            <w:webHidden/>
          </w:rPr>
          <w:tab/>
        </w:r>
        <w:r>
          <w:rPr>
            <w:noProof/>
            <w:webHidden/>
          </w:rPr>
          <w:fldChar w:fldCharType="begin"/>
        </w:r>
        <w:r>
          <w:rPr>
            <w:noProof/>
            <w:webHidden/>
          </w:rPr>
          <w:instrText xml:space="preserve"> PAGEREF _Toc513679874 \h </w:instrText>
        </w:r>
        <w:r>
          <w:rPr>
            <w:noProof/>
            <w:webHidden/>
          </w:rPr>
        </w:r>
        <w:r>
          <w:rPr>
            <w:noProof/>
            <w:webHidden/>
          </w:rPr>
          <w:fldChar w:fldCharType="separate"/>
        </w:r>
        <w:r>
          <w:rPr>
            <w:noProof/>
            <w:webHidden/>
          </w:rPr>
          <w:t>15</w:t>
        </w:r>
        <w:r>
          <w:rPr>
            <w:noProof/>
            <w:webHidden/>
          </w:rPr>
          <w:fldChar w:fldCharType="end"/>
        </w:r>
      </w:hyperlink>
    </w:p>
    <w:p w14:paraId="67F6DD48" w14:textId="1FE731AC" w:rsidR="00B01E47" w:rsidRDefault="00B01E47">
      <w:pPr>
        <w:pStyle w:val="TOC1"/>
        <w:tabs>
          <w:tab w:val="right" w:leader="dot" w:pos="9350"/>
        </w:tabs>
        <w:rPr>
          <w:noProof/>
        </w:rPr>
      </w:pPr>
      <w:hyperlink w:anchor="_Toc513679875" w:history="1">
        <w:r w:rsidRPr="00563DF5">
          <w:rPr>
            <w:rStyle w:val="Hyperlink"/>
            <w:rFonts w:ascii="Arial" w:hAnsi="Arial" w:cs="Arial"/>
            <w:noProof/>
          </w:rPr>
          <w:t>6.0 Resource Allocation</w:t>
        </w:r>
        <w:r>
          <w:rPr>
            <w:noProof/>
            <w:webHidden/>
          </w:rPr>
          <w:tab/>
        </w:r>
        <w:r>
          <w:rPr>
            <w:noProof/>
            <w:webHidden/>
          </w:rPr>
          <w:fldChar w:fldCharType="begin"/>
        </w:r>
        <w:r>
          <w:rPr>
            <w:noProof/>
            <w:webHidden/>
          </w:rPr>
          <w:instrText xml:space="preserve"> PAGEREF _Toc513679875 \h </w:instrText>
        </w:r>
        <w:r>
          <w:rPr>
            <w:noProof/>
            <w:webHidden/>
          </w:rPr>
        </w:r>
        <w:r>
          <w:rPr>
            <w:noProof/>
            <w:webHidden/>
          </w:rPr>
          <w:fldChar w:fldCharType="separate"/>
        </w:r>
        <w:r>
          <w:rPr>
            <w:noProof/>
            <w:webHidden/>
          </w:rPr>
          <w:t>16</w:t>
        </w:r>
        <w:r>
          <w:rPr>
            <w:noProof/>
            <w:webHidden/>
          </w:rPr>
          <w:fldChar w:fldCharType="end"/>
        </w:r>
      </w:hyperlink>
    </w:p>
    <w:p w14:paraId="049412FD" w14:textId="0322CE9E" w:rsidR="00B01E47" w:rsidRDefault="00B01E47">
      <w:pPr>
        <w:pStyle w:val="TOC1"/>
        <w:tabs>
          <w:tab w:val="right" w:leader="dot" w:pos="9350"/>
        </w:tabs>
        <w:rPr>
          <w:noProof/>
        </w:rPr>
      </w:pPr>
      <w:hyperlink w:anchor="_Toc513679876" w:history="1">
        <w:r w:rsidRPr="00563DF5">
          <w:rPr>
            <w:rStyle w:val="Hyperlink"/>
            <w:rFonts w:ascii="Arial" w:hAnsi="Arial" w:cs="Arial"/>
            <w:noProof/>
          </w:rPr>
          <w:t>7.0 Evaluation and Control</w:t>
        </w:r>
        <w:r>
          <w:rPr>
            <w:noProof/>
            <w:webHidden/>
          </w:rPr>
          <w:tab/>
        </w:r>
        <w:r>
          <w:rPr>
            <w:noProof/>
            <w:webHidden/>
          </w:rPr>
          <w:fldChar w:fldCharType="begin"/>
        </w:r>
        <w:r>
          <w:rPr>
            <w:noProof/>
            <w:webHidden/>
          </w:rPr>
          <w:instrText xml:space="preserve"> PAGEREF _Toc513679876 \h </w:instrText>
        </w:r>
        <w:r>
          <w:rPr>
            <w:noProof/>
            <w:webHidden/>
          </w:rPr>
        </w:r>
        <w:r>
          <w:rPr>
            <w:noProof/>
            <w:webHidden/>
          </w:rPr>
          <w:fldChar w:fldCharType="separate"/>
        </w:r>
        <w:r>
          <w:rPr>
            <w:noProof/>
            <w:webHidden/>
          </w:rPr>
          <w:t>16</w:t>
        </w:r>
        <w:r>
          <w:rPr>
            <w:noProof/>
            <w:webHidden/>
          </w:rPr>
          <w:fldChar w:fldCharType="end"/>
        </w:r>
      </w:hyperlink>
    </w:p>
    <w:p w14:paraId="3FA922BE" w14:textId="3A85AA2B" w:rsidR="00B01E47" w:rsidRDefault="00B01E47">
      <w:pPr>
        <w:pStyle w:val="TOC1"/>
        <w:tabs>
          <w:tab w:val="right" w:leader="dot" w:pos="9350"/>
        </w:tabs>
        <w:rPr>
          <w:noProof/>
        </w:rPr>
      </w:pPr>
      <w:hyperlink w:anchor="_Toc513679877" w:history="1">
        <w:r w:rsidRPr="00563DF5">
          <w:rPr>
            <w:rStyle w:val="Hyperlink"/>
            <w:rFonts w:ascii="Arial" w:hAnsi="Arial" w:cs="Arial"/>
            <w:noProof/>
          </w:rPr>
          <w:t>8.0 Appendices</w:t>
        </w:r>
        <w:r>
          <w:rPr>
            <w:noProof/>
            <w:webHidden/>
          </w:rPr>
          <w:tab/>
        </w:r>
        <w:r>
          <w:rPr>
            <w:noProof/>
            <w:webHidden/>
          </w:rPr>
          <w:fldChar w:fldCharType="begin"/>
        </w:r>
        <w:r>
          <w:rPr>
            <w:noProof/>
            <w:webHidden/>
          </w:rPr>
          <w:instrText xml:space="preserve"> PAGEREF _Toc513679877 \h </w:instrText>
        </w:r>
        <w:r>
          <w:rPr>
            <w:noProof/>
            <w:webHidden/>
          </w:rPr>
        </w:r>
        <w:r>
          <w:rPr>
            <w:noProof/>
            <w:webHidden/>
          </w:rPr>
          <w:fldChar w:fldCharType="separate"/>
        </w:r>
        <w:r>
          <w:rPr>
            <w:noProof/>
            <w:webHidden/>
          </w:rPr>
          <w:t>17</w:t>
        </w:r>
        <w:r>
          <w:rPr>
            <w:noProof/>
            <w:webHidden/>
          </w:rPr>
          <w:fldChar w:fldCharType="end"/>
        </w:r>
      </w:hyperlink>
    </w:p>
    <w:p w14:paraId="56A69AA7" w14:textId="1AC7C609" w:rsidR="00B01E47" w:rsidRDefault="00B01E47">
      <w:pPr>
        <w:pStyle w:val="TOC2"/>
        <w:tabs>
          <w:tab w:val="right" w:leader="dot" w:pos="9350"/>
        </w:tabs>
        <w:rPr>
          <w:noProof/>
        </w:rPr>
      </w:pPr>
      <w:hyperlink w:anchor="_Toc513679878" w:history="1">
        <w:r w:rsidRPr="00563DF5">
          <w:rPr>
            <w:rStyle w:val="Hyperlink"/>
            <w:rFonts w:ascii="Arial" w:hAnsi="Arial" w:cs="Arial"/>
            <w:noProof/>
          </w:rPr>
          <w:t>Appendix 1: Brief Company Background</w:t>
        </w:r>
        <w:r>
          <w:rPr>
            <w:noProof/>
            <w:webHidden/>
          </w:rPr>
          <w:tab/>
        </w:r>
        <w:r>
          <w:rPr>
            <w:noProof/>
            <w:webHidden/>
          </w:rPr>
          <w:fldChar w:fldCharType="begin"/>
        </w:r>
        <w:r>
          <w:rPr>
            <w:noProof/>
            <w:webHidden/>
          </w:rPr>
          <w:instrText xml:space="preserve"> PAGEREF _Toc513679878 \h </w:instrText>
        </w:r>
        <w:r>
          <w:rPr>
            <w:noProof/>
            <w:webHidden/>
          </w:rPr>
        </w:r>
        <w:r>
          <w:rPr>
            <w:noProof/>
            <w:webHidden/>
          </w:rPr>
          <w:fldChar w:fldCharType="separate"/>
        </w:r>
        <w:r>
          <w:rPr>
            <w:noProof/>
            <w:webHidden/>
          </w:rPr>
          <w:t>17</w:t>
        </w:r>
        <w:r>
          <w:rPr>
            <w:noProof/>
            <w:webHidden/>
          </w:rPr>
          <w:fldChar w:fldCharType="end"/>
        </w:r>
      </w:hyperlink>
    </w:p>
    <w:p w14:paraId="5087EB62" w14:textId="2C48A272" w:rsidR="00B01E47" w:rsidRDefault="00B01E47">
      <w:pPr>
        <w:pStyle w:val="TOC2"/>
        <w:tabs>
          <w:tab w:val="right" w:leader="dot" w:pos="9350"/>
        </w:tabs>
        <w:rPr>
          <w:noProof/>
        </w:rPr>
      </w:pPr>
      <w:hyperlink w:anchor="_Toc513679879" w:history="1">
        <w:r w:rsidRPr="00563DF5">
          <w:rPr>
            <w:rStyle w:val="Hyperlink"/>
            <w:rFonts w:ascii="Arial" w:hAnsi="Arial" w:cs="Arial"/>
            <w:noProof/>
          </w:rPr>
          <w:t>Appendix 2: Logo of the Company</w:t>
        </w:r>
        <w:r>
          <w:rPr>
            <w:noProof/>
            <w:webHidden/>
          </w:rPr>
          <w:tab/>
        </w:r>
        <w:r>
          <w:rPr>
            <w:noProof/>
            <w:webHidden/>
          </w:rPr>
          <w:fldChar w:fldCharType="begin"/>
        </w:r>
        <w:r>
          <w:rPr>
            <w:noProof/>
            <w:webHidden/>
          </w:rPr>
          <w:instrText xml:space="preserve"> PAGEREF _Toc513679879 \h </w:instrText>
        </w:r>
        <w:r>
          <w:rPr>
            <w:noProof/>
            <w:webHidden/>
          </w:rPr>
        </w:r>
        <w:r>
          <w:rPr>
            <w:noProof/>
            <w:webHidden/>
          </w:rPr>
          <w:fldChar w:fldCharType="separate"/>
        </w:r>
        <w:r>
          <w:rPr>
            <w:noProof/>
            <w:webHidden/>
          </w:rPr>
          <w:t>17</w:t>
        </w:r>
        <w:r>
          <w:rPr>
            <w:noProof/>
            <w:webHidden/>
          </w:rPr>
          <w:fldChar w:fldCharType="end"/>
        </w:r>
      </w:hyperlink>
    </w:p>
    <w:p w14:paraId="095DEBF7" w14:textId="00E6EB9D" w:rsidR="00B01E47" w:rsidRDefault="00B01E47">
      <w:pPr>
        <w:pStyle w:val="TOC1"/>
        <w:tabs>
          <w:tab w:val="right" w:leader="dot" w:pos="9350"/>
        </w:tabs>
        <w:rPr>
          <w:noProof/>
        </w:rPr>
      </w:pPr>
      <w:hyperlink w:anchor="_Toc513679880" w:history="1">
        <w:r w:rsidRPr="00563DF5">
          <w:rPr>
            <w:rStyle w:val="Hyperlink"/>
            <w:rFonts w:ascii="Arial" w:hAnsi="Arial" w:cs="Arial"/>
            <w:noProof/>
          </w:rPr>
          <w:t>9.0 References</w:t>
        </w:r>
        <w:r>
          <w:rPr>
            <w:noProof/>
            <w:webHidden/>
          </w:rPr>
          <w:tab/>
        </w:r>
        <w:r>
          <w:rPr>
            <w:noProof/>
            <w:webHidden/>
          </w:rPr>
          <w:fldChar w:fldCharType="begin"/>
        </w:r>
        <w:r>
          <w:rPr>
            <w:noProof/>
            <w:webHidden/>
          </w:rPr>
          <w:instrText xml:space="preserve"> PAGEREF _Toc513679880 \h </w:instrText>
        </w:r>
        <w:r>
          <w:rPr>
            <w:noProof/>
            <w:webHidden/>
          </w:rPr>
        </w:r>
        <w:r>
          <w:rPr>
            <w:noProof/>
            <w:webHidden/>
          </w:rPr>
          <w:fldChar w:fldCharType="separate"/>
        </w:r>
        <w:r>
          <w:rPr>
            <w:noProof/>
            <w:webHidden/>
          </w:rPr>
          <w:t>18</w:t>
        </w:r>
        <w:r>
          <w:rPr>
            <w:noProof/>
            <w:webHidden/>
          </w:rPr>
          <w:fldChar w:fldCharType="end"/>
        </w:r>
      </w:hyperlink>
    </w:p>
    <w:p w14:paraId="6EC976A4" w14:textId="591E9EEF" w:rsidR="006B5B39" w:rsidRDefault="00B01E47" w:rsidP="00D07D6E">
      <w:pPr>
        <w:pStyle w:val="Heading1"/>
        <w:rPr>
          <w:rFonts w:ascii="Arial" w:hAnsi="Arial" w:cs="Arial"/>
        </w:rPr>
      </w:pPr>
      <w:r>
        <w:rPr>
          <w:rFonts w:ascii="Arial" w:hAnsi="Arial" w:cs="Arial"/>
        </w:rPr>
        <w:lastRenderedPageBreak/>
        <w:fldChar w:fldCharType="end"/>
      </w:r>
    </w:p>
    <w:p w14:paraId="4DBB19BB" w14:textId="77777777" w:rsidR="006B5B39" w:rsidRDefault="006B5B39" w:rsidP="00D07D6E">
      <w:pPr>
        <w:pStyle w:val="Heading1"/>
        <w:rPr>
          <w:rFonts w:ascii="Arial" w:hAnsi="Arial" w:cs="Arial"/>
        </w:rPr>
      </w:pPr>
    </w:p>
    <w:p w14:paraId="5B117ABF" w14:textId="77777777" w:rsidR="006B5B39" w:rsidRDefault="006B5B39" w:rsidP="00D07D6E">
      <w:pPr>
        <w:pStyle w:val="Heading1"/>
        <w:rPr>
          <w:rFonts w:ascii="Arial" w:hAnsi="Arial" w:cs="Arial"/>
        </w:rPr>
      </w:pPr>
    </w:p>
    <w:p w14:paraId="10994E38" w14:textId="77777777" w:rsidR="006B5B39" w:rsidRDefault="006B5B39" w:rsidP="00D07D6E">
      <w:pPr>
        <w:pStyle w:val="Heading1"/>
        <w:rPr>
          <w:rFonts w:ascii="Arial" w:hAnsi="Arial" w:cs="Arial"/>
        </w:rPr>
      </w:pPr>
    </w:p>
    <w:p w14:paraId="7ADDD259" w14:textId="77777777" w:rsidR="006B5B39" w:rsidRDefault="006B5B39" w:rsidP="00D07D6E">
      <w:pPr>
        <w:pStyle w:val="Heading1"/>
        <w:rPr>
          <w:rFonts w:ascii="Arial" w:hAnsi="Arial" w:cs="Arial"/>
        </w:rPr>
      </w:pPr>
    </w:p>
    <w:p w14:paraId="455A28B9" w14:textId="77777777" w:rsidR="006B5B39" w:rsidRDefault="006B5B39" w:rsidP="00D07D6E">
      <w:pPr>
        <w:pStyle w:val="Heading1"/>
        <w:rPr>
          <w:rFonts w:ascii="Arial" w:hAnsi="Arial" w:cs="Arial"/>
        </w:rPr>
      </w:pPr>
    </w:p>
    <w:p w14:paraId="59799255" w14:textId="4DBEC6A7" w:rsidR="006B5B39" w:rsidRDefault="00B01E47" w:rsidP="00B01E47">
      <w:pPr>
        <w:pStyle w:val="Heading1"/>
        <w:jc w:val="both"/>
        <w:rPr>
          <w:rFonts w:ascii="Arial" w:hAnsi="Arial" w:cs="Arial"/>
        </w:rPr>
      </w:pPr>
      <w:r>
        <w:rPr>
          <w:rFonts w:ascii="Arial" w:hAnsi="Arial" w:cs="Arial"/>
        </w:rPr>
        <w:t xml:space="preserve">Blank Page </w:t>
      </w:r>
      <w:bookmarkStart w:id="0" w:name="_GoBack"/>
      <w:bookmarkEnd w:id="0"/>
    </w:p>
    <w:p w14:paraId="31374A86" w14:textId="77777777" w:rsidR="006B5B39" w:rsidRDefault="006B5B39" w:rsidP="00D07D6E">
      <w:pPr>
        <w:pStyle w:val="Heading1"/>
        <w:rPr>
          <w:rFonts w:ascii="Arial" w:hAnsi="Arial" w:cs="Arial"/>
        </w:rPr>
      </w:pPr>
    </w:p>
    <w:p w14:paraId="01FE17F4" w14:textId="77777777" w:rsidR="006B5B39" w:rsidRDefault="006B5B39" w:rsidP="00D07D6E">
      <w:pPr>
        <w:pStyle w:val="Heading1"/>
        <w:rPr>
          <w:rFonts w:ascii="Arial" w:hAnsi="Arial" w:cs="Arial"/>
        </w:rPr>
      </w:pPr>
    </w:p>
    <w:p w14:paraId="1D95678C" w14:textId="77777777" w:rsidR="006B5B39" w:rsidRDefault="006B5B39" w:rsidP="00D07D6E">
      <w:pPr>
        <w:pStyle w:val="Heading1"/>
        <w:rPr>
          <w:rFonts w:ascii="Arial" w:hAnsi="Arial" w:cs="Arial"/>
        </w:rPr>
      </w:pPr>
    </w:p>
    <w:p w14:paraId="59F2065D" w14:textId="77777777" w:rsidR="006B5B39" w:rsidRDefault="006B5B39" w:rsidP="00D07D6E">
      <w:pPr>
        <w:pStyle w:val="Heading1"/>
        <w:rPr>
          <w:rFonts w:ascii="Arial" w:hAnsi="Arial" w:cs="Arial"/>
        </w:rPr>
      </w:pPr>
    </w:p>
    <w:p w14:paraId="38EC0B80" w14:textId="77777777" w:rsidR="006B5B39" w:rsidRDefault="006B5B39" w:rsidP="00D07D6E">
      <w:pPr>
        <w:pStyle w:val="Heading1"/>
        <w:rPr>
          <w:rFonts w:ascii="Arial" w:hAnsi="Arial" w:cs="Arial"/>
        </w:rPr>
      </w:pPr>
    </w:p>
    <w:p w14:paraId="612CA89A" w14:textId="77777777" w:rsidR="006B5B39" w:rsidRDefault="006B5B39" w:rsidP="00D07D6E">
      <w:pPr>
        <w:pStyle w:val="Heading1"/>
        <w:rPr>
          <w:rFonts w:ascii="Arial" w:hAnsi="Arial" w:cs="Arial"/>
        </w:rPr>
      </w:pPr>
    </w:p>
    <w:p w14:paraId="6DCAB4A6" w14:textId="77777777" w:rsidR="006B5B39" w:rsidRDefault="006B5B39" w:rsidP="00D07D6E">
      <w:pPr>
        <w:pStyle w:val="Heading1"/>
        <w:rPr>
          <w:rFonts w:ascii="Arial" w:hAnsi="Arial" w:cs="Arial"/>
        </w:rPr>
      </w:pPr>
    </w:p>
    <w:p w14:paraId="3A11F04F" w14:textId="77777777" w:rsidR="006B5B39" w:rsidRDefault="006B5B39" w:rsidP="00D07D6E">
      <w:pPr>
        <w:pStyle w:val="Heading1"/>
        <w:rPr>
          <w:rFonts w:ascii="Arial" w:hAnsi="Arial" w:cs="Arial"/>
        </w:rPr>
      </w:pPr>
    </w:p>
    <w:p w14:paraId="008AE1D2" w14:textId="77777777" w:rsidR="006B5B39" w:rsidRDefault="006B5B39" w:rsidP="00D07D6E">
      <w:pPr>
        <w:pStyle w:val="Heading1"/>
        <w:rPr>
          <w:rFonts w:ascii="Arial" w:hAnsi="Arial" w:cs="Arial"/>
        </w:rPr>
      </w:pPr>
    </w:p>
    <w:p w14:paraId="5E2108F8" w14:textId="77777777" w:rsidR="006B5B39" w:rsidRDefault="006B5B39" w:rsidP="00D07D6E">
      <w:pPr>
        <w:pStyle w:val="Heading1"/>
        <w:rPr>
          <w:rFonts w:ascii="Arial" w:hAnsi="Arial" w:cs="Arial"/>
        </w:rPr>
      </w:pPr>
    </w:p>
    <w:p w14:paraId="2C17FC53" w14:textId="77777777" w:rsidR="006B5B39" w:rsidRDefault="006B5B39" w:rsidP="00D07D6E">
      <w:pPr>
        <w:pStyle w:val="Heading1"/>
        <w:rPr>
          <w:rFonts w:ascii="Arial" w:hAnsi="Arial" w:cs="Arial"/>
        </w:rPr>
      </w:pPr>
    </w:p>
    <w:p w14:paraId="1CAAF704" w14:textId="77777777" w:rsidR="00B01E47" w:rsidRDefault="00B01E47" w:rsidP="00D07D6E">
      <w:pPr>
        <w:pStyle w:val="Heading1"/>
        <w:rPr>
          <w:rFonts w:ascii="Arial" w:hAnsi="Arial" w:cs="Arial"/>
        </w:rPr>
      </w:pPr>
      <w:bookmarkStart w:id="1" w:name="_Toc513679857"/>
    </w:p>
    <w:p w14:paraId="6DE96FDA" w14:textId="77777777" w:rsidR="00B01E47" w:rsidRDefault="00B01E47" w:rsidP="00D07D6E">
      <w:pPr>
        <w:pStyle w:val="Heading1"/>
        <w:rPr>
          <w:rFonts w:ascii="Arial" w:hAnsi="Arial" w:cs="Arial"/>
        </w:rPr>
      </w:pPr>
    </w:p>
    <w:p w14:paraId="0D1E6582" w14:textId="65D3156A" w:rsidR="00D07D6E" w:rsidRPr="00D07D6E" w:rsidRDefault="00D07D6E" w:rsidP="00D07D6E">
      <w:pPr>
        <w:pStyle w:val="Heading1"/>
        <w:rPr>
          <w:rFonts w:ascii="Arial" w:hAnsi="Arial" w:cs="Arial"/>
        </w:rPr>
      </w:pPr>
      <w:r>
        <w:rPr>
          <w:rFonts w:ascii="Arial" w:hAnsi="Arial" w:cs="Arial"/>
        </w:rPr>
        <w:lastRenderedPageBreak/>
        <w:t>1.0 Executive Summary</w:t>
      </w:r>
      <w:bookmarkEnd w:id="1"/>
    </w:p>
    <w:p w14:paraId="4A6C5D70" w14:textId="56EE0F36" w:rsidR="00150FEF" w:rsidRDefault="004C472D" w:rsidP="004C472D">
      <w:pPr>
        <w:jc w:val="both"/>
        <w:rPr>
          <w:rFonts w:ascii="Arial" w:hAnsi="Arial" w:cs="Arial"/>
        </w:rPr>
      </w:pPr>
      <w:r>
        <w:rPr>
          <w:rFonts w:ascii="Arial" w:hAnsi="Arial" w:cs="Arial"/>
        </w:rPr>
        <w:t xml:space="preserve">This document on a whole is based on the environmental analysis and a market plan which is     focused on Curry’s PC World. The aim of the environmental analysis is to find out from the use of a PESTLE analysis the macro environment inside Curry’s/ Pc World. </w:t>
      </w:r>
    </w:p>
    <w:p w14:paraId="246C54E3" w14:textId="05CA8128" w:rsidR="004C472D" w:rsidRDefault="004C472D" w:rsidP="004C472D">
      <w:pPr>
        <w:jc w:val="both"/>
        <w:rPr>
          <w:rFonts w:ascii="Arial" w:hAnsi="Arial" w:cs="Arial"/>
        </w:rPr>
      </w:pPr>
      <w:r w:rsidRPr="00F941D3">
        <w:rPr>
          <w:rFonts w:ascii="Arial" w:hAnsi="Arial" w:cs="Arial"/>
          <w:b/>
        </w:rPr>
        <w:t>Macro Environment</w:t>
      </w:r>
      <w:r>
        <w:rPr>
          <w:rFonts w:ascii="Arial" w:hAnsi="Arial" w:cs="Arial"/>
        </w:rPr>
        <w:t xml:space="preserve"> – PEST</w:t>
      </w:r>
      <w:r w:rsidR="00333334">
        <w:rPr>
          <w:rFonts w:ascii="Arial" w:hAnsi="Arial" w:cs="Arial"/>
        </w:rPr>
        <w:t xml:space="preserve"> </w:t>
      </w:r>
      <w:r w:rsidR="00F941D3">
        <w:rPr>
          <w:rFonts w:ascii="Arial" w:hAnsi="Arial" w:cs="Arial"/>
        </w:rPr>
        <w:t>analysis on Curry’s/Pc World</w:t>
      </w:r>
      <w:r w:rsidR="00333334">
        <w:rPr>
          <w:rFonts w:ascii="Arial" w:hAnsi="Arial" w:cs="Arial"/>
        </w:rPr>
        <w:t>. (Political, Economic, Social, Technological)</w:t>
      </w:r>
    </w:p>
    <w:p w14:paraId="07D0C28B" w14:textId="6999B486" w:rsidR="004C472D" w:rsidRDefault="004C472D" w:rsidP="004C472D">
      <w:pPr>
        <w:jc w:val="both"/>
        <w:rPr>
          <w:rFonts w:ascii="Arial" w:hAnsi="Arial" w:cs="Arial"/>
        </w:rPr>
      </w:pPr>
      <w:r>
        <w:rPr>
          <w:rFonts w:ascii="Arial" w:hAnsi="Arial" w:cs="Arial"/>
        </w:rPr>
        <w:t xml:space="preserve">-The use of Kotler et al (2005) theory on marketing will be implemented throughout the whole of the environmental analysis and marketing plan to support certain aspects. </w:t>
      </w:r>
    </w:p>
    <w:p w14:paraId="48AF66D3" w14:textId="4937978B" w:rsidR="004C472D" w:rsidRDefault="004C472D" w:rsidP="004C472D">
      <w:pPr>
        <w:jc w:val="both"/>
        <w:rPr>
          <w:rFonts w:ascii="Arial" w:hAnsi="Arial" w:cs="Arial"/>
        </w:rPr>
      </w:pPr>
      <w:r w:rsidRPr="00F941D3">
        <w:rPr>
          <w:rFonts w:ascii="Arial" w:hAnsi="Arial" w:cs="Arial"/>
          <w:b/>
        </w:rPr>
        <w:t>Micro Environment</w:t>
      </w:r>
      <w:r>
        <w:rPr>
          <w:rFonts w:ascii="Arial" w:hAnsi="Arial" w:cs="Arial"/>
        </w:rPr>
        <w:t xml:space="preserve"> </w:t>
      </w:r>
      <w:r w:rsidR="00F941D3">
        <w:rPr>
          <w:rFonts w:ascii="Arial" w:hAnsi="Arial" w:cs="Arial"/>
        </w:rPr>
        <w:t xml:space="preserve">– Marketing analysis, how the environment works/performs. Dixons annual reports back up certain findings about the company. Customer Analysis, stakeholder analysis, the use of Porters Five forces implemented into the business (Threats of substitution/ Buyer/supplier power/ degree of competition/threat of new entrants). </w:t>
      </w:r>
      <w:r w:rsidR="00333334">
        <w:rPr>
          <w:rFonts w:ascii="Arial" w:hAnsi="Arial" w:cs="Arial"/>
        </w:rPr>
        <w:t xml:space="preserve">The use of SWOT analysis on this business will be applied which contains (Opportunities/ Threats/ Strengths and weaknesses). </w:t>
      </w:r>
    </w:p>
    <w:p w14:paraId="3F0A62E7" w14:textId="08F38524" w:rsidR="00333334" w:rsidRDefault="00333334" w:rsidP="004C472D">
      <w:pPr>
        <w:jc w:val="both"/>
        <w:rPr>
          <w:rFonts w:ascii="Arial" w:hAnsi="Arial" w:cs="Arial"/>
        </w:rPr>
      </w:pPr>
      <w:r>
        <w:rPr>
          <w:rFonts w:ascii="Arial" w:hAnsi="Arial" w:cs="Arial"/>
          <w:b/>
        </w:rPr>
        <w:t xml:space="preserve">Market Plan </w:t>
      </w:r>
      <w:r>
        <w:rPr>
          <w:rFonts w:ascii="Arial" w:hAnsi="Arial" w:cs="Arial"/>
        </w:rPr>
        <w:t xml:space="preserve">– The use of Kotler et al (2005) theory will support a small segment of the market plan. </w:t>
      </w:r>
    </w:p>
    <w:p w14:paraId="014769DC" w14:textId="1185892A" w:rsidR="002306F1" w:rsidRDefault="002306F1" w:rsidP="004C472D">
      <w:pPr>
        <w:jc w:val="both"/>
        <w:rPr>
          <w:rFonts w:ascii="Arial" w:hAnsi="Arial" w:cs="Arial"/>
        </w:rPr>
      </w:pPr>
      <w:r w:rsidRPr="002306F1">
        <w:rPr>
          <w:rFonts w:ascii="Arial" w:hAnsi="Arial" w:cs="Arial"/>
          <w:b/>
        </w:rPr>
        <w:t xml:space="preserve">Mission Statement and Objectives </w:t>
      </w:r>
      <w:r>
        <w:rPr>
          <w:rFonts w:ascii="Arial" w:hAnsi="Arial" w:cs="Arial"/>
        </w:rPr>
        <w:t xml:space="preserve">-  Change of mission statement ‘Going that extra mile, just for you’ </w:t>
      </w:r>
    </w:p>
    <w:p w14:paraId="4AEBD5A4" w14:textId="11EF58DB" w:rsidR="002306F1" w:rsidRDefault="002306F1" w:rsidP="004C472D">
      <w:pPr>
        <w:jc w:val="both"/>
        <w:rPr>
          <w:rFonts w:ascii="Arial" w:hAnsi="Arial" w:cs="Arial"/>
        </w:rPr>
      </w:pPr>
      <w:r w:rsidRPr="002306F1">
        <w:rPr>
          <w:rFonts w:ascii="Arial" w:hAnsi="Arial" w:cs="Arial"/>
          <w:b/>
        </w:rPr>
        <w:t>Objectives</w:t>
      </w:r>
      <w:r>
        <w:rPr>
          <w:rFonts w:ascii="Arial" w:hAnsi="Arial" w:cs="Arial"/>
        </w:rPr>
        <w:t xml:space="preserve"> – Price promise objective. </w:t>
      </w:r>
    </w:p>
    <w:p w14:paraId="263076A1" w14:textId="7D9AADA0" w:rsidR="001F2365" w:rsidRDefault="001F2365" w:rsidP="004C472D">
      <w:pPr>
        <w:jc w:val="both"/>
        <w:rPr>
          <w:rFonts w:ascii="Arial" w:hAnsi="Arial" w:cs="Arial"/>
        </w:rPr>
      </w:pPr>
      <w:r>
        <w:rPr>
          <w:rFonts w:ascii="Arial" w:hAnsi="Arial" w:cs="Arial"/>
          <w:b/>
        </w:rPr>
        <w:t xml:space="preserve">Marketing Strategy </w:t>
      </w:r>
      <w:r>
        <w:rPr>
          <w:rFonts w:ascii="Arial" w:hAnsi="Arial" w:cs="Arial"/>
        </w:rPr>
        <w:t xml:space="preserve">– The value proposition/strategy/ segmentation and product positioning (the use of products. </w:t>
      </w:r>
    </w:p>
    <w:p w14:paraId="285EF0FD" w14:textId="2BF7864D" w:rsidR="001F2365" w:rsidRDefault="001F2365" w:rsidP="004C472D">
      <w:pPr>
        <w:jc w:val="both"/>
        <w:rPr>
          <w:rFonts w:ascii="Arial" w:hAnsi="Arial" w:cs="Arial"/>
        </w:rPr>
      </w:pPr>
      <w:r>
        <w:rPr>
          <w:rFonts w:ascii="Arial" w:hAnsi="Arial" w:cs="Arial"/>
          <w:b/>
        </w:rPr>
        <w:t xml:space="preserve">The marketing mix 7 p’s </w:t>
      </w:r>
      <w:r>
        <w:rPr>
          <w:rFonts w:ascii="Arial" w:hAnsi="Arial" w:cs="Arial"/>
        </w:rPr>
        <w:t xml:space="preserve">– (Product/Price/Promotion/Place/ People/ Process/ Physical Evidence). </w:t>
      </w:r>
    </w:p>
    <w:p w14:paraId="3203C757" w14:textId="0C7FD4EE" w:rsidR="001F2365" w:rsidRDefault="001F2365" w:rsidP="004C472D">
      <w:pPr>
        <w:jc w:val="both"/>
        <w:rPr>
          <w:rFonts w:ascii="Arial" w:hAnsi="Arial" w:cs="Arial"/>
        </w:rPr>
      </w:pPr>
      <w:r>
        <w:rPr>
          <w:rFonts w:ascii="Arial" w:hAnsi="Arial" w:cs="Arial"/>
          <w:b/>
        </w:rPr>
        <w:t xml:space="preserve">Resource </w:t>
      </w:r>
      <w:r w:rsidR="00F23F68">
        <w:rPr>
          <w:rFonts w:ascii="Arial" w:hAnsi="Arial" w:cs="Arial"/>
          <w:b/>
        </w:rPr>
        <w:t xml:space="preserve">Allocation </w:t>
      </w:r>
      <w:r w:rsidR="00F23F68">
        <w:rPr>
          <w:rFonts w:ascii="Arial" w:hAnsi="Arial" w:cs="Arial"/>
        </w:rPr>
        <w:t>– Budget (How much the plan will cost the company) Equipment (What will be used to enforce this marketing plan) Time (How long it will take for the marketing plan to be achieved).</w:t>
      </w:r>
    </w:p>
    <w:p w14:paraId="5F9B10AD" w14:textId="1F1853A1" w:rsidR="00F23F68" w:rsidRDefault="00F23F68" w:rsidP="004C472D">
      <w:pPr>
        <w:jc w:val="both"/>
        <w:rPr>
          <w:rFonts w:ascii="Arial" w:hAnsi="Arial" w:cs="Arial"/>
        </w:rPr>
      </w:pPr>
      <w:r>
        <w:rPr>
          <w:rFonts w:ascii="Arial" w:hAnsi="Arial" w:cs="Arial"/>
          <w:b/>
        </w:rPr>
        <w:t xml:space="preserve">Evaluation and Control </w:t>
      </w:r>
      <w:r>
        <w:rPr>
          <w:rFonts w:ascii="Arial" w:hAnsi="Arial" w:cs="Arial"/>
        </w:rPr>
        <w:t xml:space="preserve">– How this will all be carried out, and any issues and implementations that may happen with this marketing plan being carried out. </w:t>
      </w:r>
    </w:p>
    <w:p w14:paraId="255BB036" w14:textId="1FCE900F" w:rsidR="00F23F68" w:rsidRDefault="00F23F68" w:rsidP="004C472D">
      <w:pPr>
        <w:jc w:val="both"/>
        <w:rPr>
          <w:rFonts w:ascii="Arial" w:hAnsi="Arial" w:cs="Arial"/>
        </w:rPr>
      </w:pPr>
      <w:r>
        <w:rPr>
          <w:rFonts w:ascii="Arial" w:hAnsi="Arial" w:cs="Arial"/>
          <w:b/>
        </w:rPr>
        <w:t>Appendices</w:t>
      </w:r>
      <w:r>
        <w:rPr>
          <w:rFonts w:ascii="Arial" w:hAnsi="Arial" w:cs="Arial"/>
        </w:rPr>
        <w:t>- Brief Company Background on Curry’s/PC World- Formed in 2009/ Part of the Dixons Carphone Business.</w:t>
      </w:r>
    </w:p>
    <w:p w14:paraId="527946BF" w14:textId="77777777" w:rsidR="00F23F68" w:rsidRDefault="00F23F68" w:rsidP="004C472D">
      <w:pPr>
        <w:jc w:val="both"/>
        <w:rPr>
          <w:rFonts w:ascii="Arial" w:hAnsi="Arial" w:cs="Arial"/>
        </w:rPr>
      </w:pPr>
    </w:p>
    <w:p w14:paraId="26E1BDE3" w14:textId="77777777" w:rsidR="00F23F68" w:rsidRPr="00F23F68" w:rsidRDefault="00F23F68" w:rsidP="004C472D">
      <w:pPr>
        <w:jc w:val="both"/>
        <w:rPr>
          <w:rFonts w:ascii="Arial" w:hAnsi="Arial" w:cs="Arial"/>
        </w:rPr>
      </w:pPr>
    </w:p>
    <w:p w14:paraId="62C012B6" w14:textId="77777777" w:rsidR="001F2365" w:rsidRPr="001F2365" w:rsidRDefault="001F2365" w:rsidP="004C472D">
      <w:pPr>
        <w:jc w:val="both"/>
        <w:rPr>
          <w:rFonts w:ascii="Arial" w:hAnsi="Arial" w:cs="Arial"/>
        </w:rPr>
      </w:pPr>
    </w:p>
    <w:p w14:paraId="6E886751" w14:textId="77777777" w:rsidR="002306F1" w:rsidRPr="002306F1" w:rsidRDefault="002306F1" w:rsidP="004C472D">
      <w:pPr>
        <w:jc w:val="both"/>
        <w:rPr>
          <w:rFonts w:ascii="Arial" w:hAnsi="Arial" w:cs="Arial"/>
        </w:rPr>
      </w:pPr>
    </w:p>
    <w:p w14:paraId="2174C01C" w14:textId="77777777" w:rsidR="00333334" w:rsidRDefault="00333334" w:rsidP="004C472D">
      <w:pPr>
        <w:jc w:val="both"/>
        <w:rPr>
          <w:rFonts w:ascii="Arial" w:hAnsi="Arial" w:cs="Arial"/>
        </w:rPr>
      </w:pPr>
    </w:p>
    <w:p w14:paraId="6612C14B" w14:textId="444CB5A5" w:rsidR="001B4A8A" w:rsidRDefault="001B4A8A" w:rsidP="000A20B7">
      <w:pPr>
        <w:rPr>
          <w:rFonts w:ascii="Arial" w:hAnsi="Arial" w:cs="Arial"/>
        </w:rPr>
      </w:pPr>
    </w:p>
    <w:p w14:paraId="4DE16364" w14:textId="5AAED51C" w:rsidR="006B5B39" w:rsidRDefault="006B5B39" w:rsidP="000A20B7">
      <w:pPr>
        <w:rPr>
          <w:rFonts w:ascii="Arial" w:hAnsi="Arial" w:cs="Arial"/>
        </w:rPr>
      </w:pPr>
    </w:p>
    <w:p w14:paraId="00326E97" w14:textId="77777777" w:rsidR="006B5B39" w:rsidRDefault="006B5B39" w:rsidP="000A20B7">
      <w:pPr>
        <w:rPr>
          <w:rFonts w:ascii="Arial" w:hAnsi="Arial" w:cs="Arial"/>
        </w:rPr>
      </w:pPr>
    </w:p>
    <w:p w14:paraId="07AC8567" w14:textId="733ECD38" w:rsidR="001B4A8A" w:rsidRDefault="000506C4" w:rsidP="005D738C">
      <w:pPr>
        <w:pStyle w:val="Heading1"/>
        <w:rPr>
          <w:rFonts w:ascii="Arial" w:hAnsi="Arial" w:cs="Arial"/>
        </w:rPr>
      </w:pPr>
      <w:bookmarkStart w:id="2" w:name="_Toc513679858"/>
      <w:r>
        <w:rPr>
          <w:rFonts w:ascii="Arial" w:hAnsi="Arial" w:cs="Arial"/>
        </w:rPr>
        <w:t>2</w:t>
      </w:r>
      <w:r w:rsidR="00C26BC3">
        <w:rPr>
          <w:rFonts w:ascii="Arial" w:hAnsi="Arial" w:cs="Arial"/>
        </w:rPr>
        <w:t>.0</w:t>
      </w:r>
      <w:r w:rsidR="00021BE0">
        <w:rPr>
          <w:rFonts w:ascii="Arial" w:hAnsi="Arial" w:cs="Arial"/>
        </w:rPr>
        <w:t xml:space="preserve"> Introduction</w:t>
      </w:r>
      <w:bookmarkEnd w:id="2"/>
      <w:r w:rsidR="00021BE0">
        <w:rPr>
          <w:rFonts w:ascii="Arial" w:hAnsi="Arial" w:cs="Arial"/>
        </w:rPr>
        <w:t xml:space="preserve"> </w:t>
      </w:r>
    </w:p>
    <w:p w14:paraId="7B7B6DF8" w14:textId="66424913" w:rsidR="00C26BC3" w:rsidRDefault="00C26BC3" w:rsidP="00F73F8E">
      <w:pPr>
        <w:jc w:val="both"/>
        <w:rPr>
          <w:rFonts w:ascii="Arial" w:hAnsi="Arial" w:cs="Arial"/>
        </w:rPr>
      </w:pPr>
      <w:r>
        <w:rPr>
          <w:rFonts w:ascii="Arial" w:hAnsi="Arial" w:cs="Arial"/>
        </w:rPr>
        <w:t xml:space="preserve"> Currys/PC World is a large company which entails that the business has a lot of parts that can be evaluated to show what the marketing environment is like for that company. Kotler (1994) stated “The actors and forces external to the marketing management function of the firm that impinge on the marketing management’s ability to develop and maintain successful transactions with its customers”. This will show how Currys/PC World engage in a marketing environment and catch the eyes of current/future stakeholders</w:t>
      </w:r>
      <w:r w:rsidR="006F2617">
        <w:rPr>
          <w:rFonts w:ascii="Arial" w:hAnsi="Arial" w:cs="Arial"/>
        </w:rPr>
        <w:t>.</w:t>
      </w:r>
    </w:p>
    <w:p w14:paraId="17FA460E" w14:textId="775E4CFE" w:rsidR="006F2617" w:rsidRDefault="006F2617" w:rsidP="00C26BC3">
      <w:pPr>
        <w:rPr>
          <w:rFonts w:ascii="Arial" w:hAnsi="Arial" w:cs="Arial"/>
        </w:rPr>
      </w:pPr>
    </w:p>
    <w:p w14:paraId="77BC982B" w14:textId="68143BE2" w:rsidR="006F2617" w:rsidRPr="00021BE0" w:rsidRDefault="000506C4" w:rsidP="00021BE0">
      <w:pPr>
        <w:pStyle w:val="Heading1"/>
        <w:rPr>
          <w:rFonts w:ascii="Arial" w:hAnsi="Arial" w:cs="Arial"/>
        </w:rPr>
      </w:pPr>
      <w:bookmarkStart w:id="3" w:name="_Toc513679859"/>
      <w:r>
        <w:rPr>
          <w:rFonts w:ascii="Arial" w:hAnsi="Arial" w:cs="Arial"/>
        </w:rPr>
        <w:t>3</w:t>
      </w:r>
      <w:r w:rsidR="00021BE0">
        <w:rPr>
          <w:rFonts w:ascii="Arial" w:hAnsi="Arial" w:cs="Arial"/>
        </w:rPr>
        <w:t>.0 Environmental Analysis</w:t>
      </w:r>
      <w:bookmarkEnd w:id="3"/>
      <w:r w:rsidR="00021BE0">
        <w:rPr>
          <w:rFonts w:ascii="Arial" w:hAnsi="Arial" w:cs="Arial"/>
        </w:rPr>
        <w:t xml:space="preserve"> </w:t>
      </w:r>
    </w:p>
    <w:p w14:paraId="622408B0" w14:textId="776073C5" w:rsidR="00BD4CE5" w:rsidRPr="00BD4CE5" w:rsidRDefault="00BD4CE5" w:rsidP="00F73F8E">
      <w:pPr>
        <w:jc w:val="both"/>
        <w:rPr>
          <w:rFonts w:ascii="Arial" w:hAnsi="Arial" w:cs="Arial"/>
        </w:rPr>
      </w:pPr>
      <w:r>
        <w:t xml:space="preserve"> </w:t>
      </w:r>
      <w:r>
        <w:rPr>
          <w:rFonts w:ascii="Arial" w:hAnsi="Arial" w:cs="Arial"/>
        </w:rPr>
        <w:t>‘A company’s marketing environment consists of the actors and forces outside marketing that affects marketing management ability’ (Kotler &amp; Armstrong 2010, P.90)</w:t>
      </w:r>
    </w:p>
    <w:p w14:paraId="2F7E848A" w14:textId="1C539D35" w:rsidR="00D72ECD" w:rsidRPr="00021BE0" w:rsidRDefault="006F2617" w:rsidP="00021BE0">
      <w:pPr>
        <w:pStyle w:val="Heading2"/>
        <w:rPr>
          <w:rFonts w:ascii="Arial" w:hAnsi="Arial" w:cs="Arial"/>
        </w:rPr>
      </w:pPr>
      <w:r w:rsidRPr="00021BE0">
        <w:rPr>
          <w:rFonts w:ascii="Arial" w:hAnsi="Arial" w:cs="Arial"/>
        </w:rPr>
        <w:t xml:space="preserve"> </w:t>
      </w:r>
      <w:bookmarkStart w:id="4" w:name="_Toc513679860"/>
      <w:r w:rsidR="000506C4">
        <w:rPr>
          <w:rFonts w:ascii="Arial" w:hAnsi="Arial" w:cs="Arial"/>
        </w:rPr>
        <w:t>3</w:t>
      </w:r>
      <w:r w:rsidR="00D72ECD" w:rsidRPr="00021BE0">
        <w:rPr>
          <w:rFonts w:ascii="Arial" w:hAnsi="Arial" w:cs="Arial"/>
        </w:rPr>
        <w:t>.1</w:t>
      </w:r>
      <w:r w:rsidR="00021BE0">
        <w:rPr>
          <w:rFonts w:ascii="Arial" w:hAnsi="Arial" w:cs="Arial"/>
        </w:rPr>
        <w:t xml:space="preserve"> </w:t>
      </w:r>
      <w:r w:rsidR="00D72ECD" w:rsidRPr="00021BE0">
        <w:rPr>
          <w:rFonts w:ascii="Arial" w:hAnsi="Arial" w:cs="Arial"/>
        </w:rPr>
        <w:t>Macro</w:t>
      </w:r>
      <w:bookmarkEnd w:id="4"/>
      <w:r w:rsidR="00D72ECD" w:rsidRPr="00021BE0">
        <w:rPr>
          <w:rFonts w:ascii="Arial" w:hAnsi="Arial" w:cs="Arial"/>
        </w:rPr>
        <w:t xml:space="preserve"> </w:t>
      </w:r>
    </w:p>
    <w:p w14:paraId="5C5FE14A" w14:textId="77777777" w:rsidR="00BD4CE5" w:rsidRDefault="00D72ECD" w:rsidP="00F73F8E">
      <w:pPr>
        <w:jc w:val="both"/>
        <w:rPr>
          <w:rFonts w:ascii="Arial" w:hAnsi="Arial" w:cs="Arial"/>
        </w:rPr>
      </w:pPr>
      <w:r>
        <w:rPr>
          <w:rFonts w:ascii="Arial" w:hAnsi="Arial" w:cs="Arial"/>
        </w:rPr>
        <w:t>The macro environment affects every business. It consists of many factors that if left unchecked can destroy a business (</w:t>
      </w:r>
      <w:proofErr w:type="spellStart"/>
      <w:r>
        <w:rPr>
          <w:rFonts w:ascii="Arial" w:hAnsi="Arial" w:cs="Arial"/>
        </w:rPr>
        <w:t>Frue</w:t>
      </w:r>
      <w:proofErr w:type="spellEnd"/>
      <w:r>
        <w:rPr>
          <w:rFonts w:ascii="Arial" w:hAnsi="Arial" w:cs="Arial"/>
        </w:rPr>
        <w:t xml:space="preserve"> 2017).</w:t>
      </w:r>
      <w:r w:rsidR="00BD4CE5">
        <w:rPr>
          <w:rFonts w:ascii="Arial" w:hAnsi="Arial" w:cs="Arial"/>
        </w:rPr>
        <w:t xml:space="preserve"> The macro environment is the external side to a business containing themes such as cultural forces, the economy, technology, demography and even social factors it can form a PEST analysis.</w:t>
      </w:r>
    </w:p>
    <w:p w14:paraId="1B25805A" w14:textId="5B9D44E3" w:rsidR="00D72ECD" w:rsidRDefault="004D4B36" w:rsidP="00F73F8E">
      <w:pPr>
        <w:jc w:val="both"/>
        <w:rPr>
          <w:rFonts w:ascii="Arial" w:hAnsi="Arial" w:cs="Arial"/>
        </w:rPr>
      </w:pPr>
      <w:r>
        <w:rPr>
          <w:rFonts w:ascii="Arial" w:hAnsi="Arial" w:cs="Arial"/>
          <w:b/>
        </w:rPr>
        <w:t xml:space="preserve">Political- </w:t>
      </w:r>
      <w:r w:rsidR="00BD4CE5">
        <w:rPr>
          <w:rFonts w:ascii="Arial" w:hAnsi="Arial" w:cs="Arial"/>
        </w:rPr>
        <w:t xml:space="preserve"> </w:t>
      </w:r>
      <w:r>
        <w:rPr>
          <w:rFonts w:ascii="Arial" w:hAnsi="Arial" w:cs="Arial"/>
        </w:rPr>
        <w:t xml:space="preserve">The political elements that are part of </w:t>
      </w:r>
      <w:r w:rsidR="00B01E47">
        <w:rPr>
          <w:rFonts w:ascii="Arial" w:hAnsi="Arial" w:cs="Arial"/>
        </w:rPr>
        <w:t>C</w:t>
      </w:r>
      <w:r>
        <w:rPr>
          <w:rFonts w:ascii="Arial" w:hAnsi="Arial" w:cs="Arial"/>
        </w:rPr>
        <w:t>urry</w:t>
      </w:r>
      <w:r w:rsidR="00B01E47">
        <w:rPr>
          <w:rFonts w:ascii="Arial" w:hAnsi="Arial" w:cs="Arial"/>
        </w:rPr>
        <w:t>’</w:t>
      </w:r>
      <w:r>
        <w:rPr>
          <w:rFonts w:ascii="Arial" w:hAnsi="Arial" w:cs="Arial"/>
        </w:rPr>
        <w:t>s/</w:t>
      </w:r>
      <w:r w:rsidR="00B01E47">
        <w:rPr>
          <w:rFonts w:ascii="Arial" w:hAnsi="Arial" w:cs="Arial"/>
        </w:rPr>
        <w:t>PC</w:t>
      </w:r>
      <w:r>
        <w:rPr>
          <w:rFonts w:ascii="Arial" w:hAnsi="Arial" w:cs="Arial"/>
        </w:rPr>
        <w:t xml:space="preserve"> world </w:t>
      </w:r>
      <w:r w:rsidR="009658B7">
        <w:rPr>
          <w:rFonts w:ascii="Arial" w:hAnsi="Arial" w:cs="Arial"/>
        </w:rPr>
        <w:t>found findings of ‘employment law, consumer protection, environmental regulations, competitive regulations. Governmental leadership, taxes, and government structures’ (UK Essays 2015). Creating a manifesto through an advertising campaign, ‘we start with you’ Chief and marketing officer of Currys/Pc World Gary Booker implied it ‘reflects the uniquely personal way in which we talk to customers on a daily basis’</w:t>
      </w:r>
      <w:r w:rsidR="004B4A6B">
        <w:rPr>
          <w:rFonts w:ascii="Arial" w:hAnsi="Arial" w:cs="Arial"/>
        </w:rPr>
        <w:t xml:space="preserve">. The company has terms and conditions followed under the Sales of Goods Act 1979. Also uses a manufacturers warranty to support any faults with electrical goods purchased in-store. </w:t>
      </w:r>
      <w:r w:rsidR="009658B7">
        <w:rPr>
          <w:rFonts w:ascii="Arial" w:hAnsi="Arial" w:cs="Arial"/>
        </w:rPr>
        <w:t xml:space="preserve"> </w:t>
      </w:r>
    </w:p>
    <w:p w14:paraId="114E615F" w14:textId="42F0EF48" w:rsidR="004B4A6B" w:rsidRDefault="004B4A6B" w:rsidP="00F73F8E">
      <w:pPr>
        <w:jc w:val="both"/>
        <w:rPr>
          <w:rFonts w:ascii="Arial" w:hAnsi="Arial" w:cs="Arial"/>
        </w:rPr>
      </w:pPr>
      <w:r>
        <w:rPr>
          <w:rFonts w:ascii="Arial" w:hAnsi="Arial" w:cs="Arial"/>
          <w:b/>
        </w:rPr>
        <w:t xml:space="preserve">Economic – </w:t>
      </w:r>
      <w:r>
        <w:rPr>
          <w:rFonts w:ascii="Arial" w:hAnsi="Arial" w:cs="Arial"/>
        </w:rPr>
        <w:t xml:space="preserve">Before both companies merged. </w:t>
      </w:r>
      <w:r w:rsidR="008E7A9D">
        <w:rPr>
          <w:rFonts w:ascii="Arial" w:hAnsi="Arial" w:cs="Arial"/>
        </w:rPr>
        <w:t xml:space="preserve">There were issues in population expenses. ‘The populations disposable income becomes smaller, Curry’s customers “shun”, big-ticket items [and go] bargain hunting and become “Increasingly promotion and deal driven”’ (The Times 2008, </w:t>
      </w:r>
      <w:proofErr w:type="spellStart"/>
      <w:r w:rsidR="008E7A9D">
        <w:rPr>
          <w:rFonts w:ascii="Arial" w:hAnsi="Arial" w:cs="Arial"/>
        </w:rPr>
        <w:t>Muspratt</w:t>
      </w:r>
      <w:proofErr w:type="spellEnd"/>
      <w:r w:rsidR="008E7A9D">
        <w:rPr>
          <w:rFonts w:ascii="Arial" w:hAnsi="Arial" w:cs="Arial"/>
        </w:rPr>
        <w:t xml:space="preserve"> 2008, P.11 A) Cited from UK Essays 2013. For PC World </w:t>
      </w:r>
      <w:r w:rsidR="00363395">
        <w:rPr>
          <w:rFonts w:ascii="Arial" w:hAnsi="Arial" w:cs="Arial"/>
        </w:rPr>
        <w:t>‘In</w:t>
      </w:r>
      <w:r w:rsidR="008E7A9D">
        <w:rPr>
          <w:rFonts w:ascii="Arial" w:hAnsi="Arial" w:cs="Arial"/>
        </w:rPr>
        <w:t xml:space="preserve"> 2008 the overdraft limit of the company was reduced from 4.5 million to 2.5 million. The consequences were seen as 300 employees were made redundant’ </w:t>
      </w:r>
      <w:r w:rsidR="00363395">
        <w:rPr>
          <w:rFonts w:ascii="Arial" w:hAnsi="Arial" w:cs="Arial"/>
        </w:rPr>
        <w:t xml:space="preserve">(UK Essays 2015). Fees have been added on when customers purchase electrical goods, ‘Currys Pc World has apologized after customers complained they were pressured into paying up to 40 pound in set-up fees for a new laptop’ (BBC News 2018). The company offers a knowhow set-up service for an extra fee </w:t>
      </w:r>
      <w:r w:rsidR="004D153C">
        <w:rPr>
          <w:rFonts w:ascii="Arial" w:hAnsi="Arial" w:cs="Arial"/>
        </w:rPr>
        <w:t xml:space="preserve">which pre-sets a laptop/computer. Flexible-credit plan monthly repayments on electrical goods. ‘Choose to pay nothing for the first 6 months. (19.9% APR Representative)’ (Currys Pc World 2018). The business </w:t>
      </w:r>
      <w:r w:rsidR="00E35039">
        <w:rPr>
          <w:rFonts w:ascii="Arial" w:hAnsi="Arial" w:cs="Arial"/>
        </w:rPr>
        <w:t xml:space="preserve">partnered with a service named </w:t>
      </w:r>
      <w:r w:rsidR="004D153C">
        <w:rPr>
          <w:rFonts w:ascii="Arial" w:hAnsi="Arial" w:cs="Arial"/>
        </w:rPr>
        <w:t xml:space="preserve">‘On to dot’ </w:t>
      </w:r>
      <w:r w:rsidR="00E35039">
        <w:rPr>
          <w:rFonts w:ascii="Arial" w:hAnsi="Arial" w:cs="Arial"/>
        </w:rPr>
        <w:t>which is the same day delivery for customers within the UK. ‘The new service, which runs 7 days a week and costs customers 9.95, is available to shoppers with a 10-mile radius of one of the 242 Currys Pc World stores across the UK’ (Dawson 2017).</w:t>
      </w:r>
    </w:p>
    <w:p w14:paraId="301879EB" w14:textId="2885F2AD" w:rsidR="00332E0E" w:rsidRDefault="006B060E" w:rsidP="00F73F8E">
      <w:pPr>
        <w:jc w:val="both"/>
        <w:rPr>
          <w:rFonts w:ascii="Arial" w:hAnsi="Arial" w:cs="Arial"/>
        </w:rPr>
      </w:pPr>
      <w:r>
        <w:rPr>
          <w:rFonts w:ascii="Arial" w:hAnsi="Arial" w:cs="Arial"/>
          <w:b/>
        </w:rPr>
        <w:t xml:space="preserve">Social </w:t>
      </w:r>
      <w:r w:rsidR="00191360">
        <w:rPr>
          <w:rFonts w:ascii="Arial" w:hAnsi="Arial" w:cs="Arial"/>
          <w:b/>
        </w:rPr>
        <w:t>–</w:t>
      </w:r>
      <w:r>
        <w:rPr>
          <w:rFonts w:ascii="Arial" w:hAnsi="Arial" w:cs="Arial"/>
          <w:b/>
        </w:rPr>
        <w:t xml:space="preserve"> </w:t>
      </w:r>
      <w:r w:rsidR="00191360">
        <w:rPr>
          <w:rFonts w:ascii="Arial" w:hAnsi="Arial" w:cs="Arial"/>
        </w:rPr>
        <w:t xml:space="preserve">studies found that, the growing isolation of consumers an inadequate income level leads people to getting second jobs, to working on weekends, and to reducing the amount of leisure time, which used to include shopping (UK Essays 2015). PC world before merging with </w:t>
      </w:r>
      <w:proofErr w:type="spellStart"/>
      <w:r w:rsidR="00191360">
        <w:rPr>
          <w:rFonts w:ascii="Arial" w:hAnsi="Arial" w:cs="Arial"/>
        </w:rPr>
        <w:t>currys</w:t>
      </w:r>
      <w:proofErr w:type="spellEnd"/>
      <w:r w:rsidR="00191360">
        <w:rPr>
          <w:rFonts w:ascii="Arial" w:hAnsi="Arial" w:cs="Arial"/>
        </w:rPr>
        <w:t xml:space="preserve">, </w:t>
      </w:r>
      <w:r w:rsidR="00191360">
        <w:rPr>
          <w:rFonts w:ascii="Arial" w:hAnsi="Arial" w:cs="Arial"/>
        </w:rPr>
        <w:lastRenderedPageBreak/>
        <w:t xml:space="preserve">controlled distribution of APPLE products throughout Europe and apple products are becoming increasingly popular in the European markets (UK Essays 2015). </w:t>
      </w:r>
      <w:r w:rsidR="00701B4A">
        <w:rPr>
          <w:rFonts w:ascii="Arial" w:hAnsi="Arial" w:cs="Arial"/>
        </w:rPr>
        <w:t xml:space="preserve">The current social trends that Currys/PC World have </w:t>
      </w:r>
      <w:r w:rsidR="003D4761">
        <w:rPr>
          <w:rFonts w:ascii="Arial" w:hAnsi="Arial" w:cs="Arial"/>
        </w:rPr>
        <w:t>begun</w:t>
      </w:r>
      <w:r w:rsidR="00701B4A">
        <w:rPr>
          <w:rFonts w:ascii="Arial" w:hAnsi="Arial" w:cs="Arial"/>
        </w:rPr>
        <w:t xml:space="preserve"> to start doing is ‘Smart home and connected living’ in the kitchen, there are already washing machines that automatically measure your detergent by load, and then order you some more when running low (Currys 2017)</w:t>
      </w:r>
      <w:r w:rsidR="003D4761">
        <w:rPr>
          <w:rFonts w:ascii="Arial" w:hAnsi="Arial" w:cs="Arial"/>
        </w:rPr>
        <w:t>.</w:t>
      </w:r>
    </w:p>
    <w:p w14:paraId="3EBBF66C" w14:textId="56F40D64" w:rsidR="00287E8D" w:rsidRPr="003D4761" w:rsidRDefault="003D4761" w:rsidP="00F73F8E">
      <w:pPr>
        <w:jc w:val="both"/>
        <w:rPr>
          <w:rFonts w:ascii="Arial" w:hAnsi="Arial" w:cs="Arial"/>
        </w:rPr>
      </w:pPr>
      <w:r>
        <w:rPr>
          <w:rFonts w:ascii="Arial" w:hAnsi="Arial" w:cs="Arial"/>
          <w:b/>
        </w:rPr>
        <w:t xml:space="preserve">Technological – </w:t>
      </w:r>
      <w:r>
        <w:rPr>
          <w:rFonts w:ascii="Arial" w:hAnsi="Arial" w:cs="Arial"/>
        </w:rPr>
        <w:t xml:space="preserve">New developing aspects of the business was the merging of the two companies in 2009. </w:t>
      </w:r>
      <w:r w:rsidR="00287E8D">
        <w:rPr>
          <w:rFonts w:ascii="Arial" w:hAnsi="Arial" w:cs="Arial"/>
        </w:rPr>
        <w:t xml:space="preserve">The technological aspect showed that ‘the majority of the new generation customers do not need an advice of a sales person: they do their research online through </w:t>
      </w:r>
      <w:r w:rsidR="005478E4">
        <w:rPr>
          <w:rFonts w:ascii="Arial" w:hAnsi="Arial" w:cs="Arial"/>
        </w:rPr>
        <w:t>customer generated media and arrive to store knowing what they are going to buy’ (</w:t>
      </w:r>
      <w:proofErr w:type="spellStart"/>
      <w:r w:rsidR="005478E4">
        <w:rPr>
          <w:rFonts w:ascii="Arial" w:hAnsi="Arial" w:cs="Arial"/>
        </w:rPr>
        <w:t>Cellan</w:t>
      </w:r>
      <w:proofErr w:type="spellEnd"/>
      <w:r w:rsidR="005478E4">
        <w:rPr>
          <w:rFonts w:ascii="Arial" w:hAnsi="Arial" w:cs="Arial"/>
        </w:rPr>
        <w:t xml:space="preserve">-Jones 2008; Hart and </w:t>
      </w:r>
      <w:proofErr w:type="spellStart"/>
      <w:r w:rsidR="005478E4">
        <w:rPr>
          <w:rFonts w:ascii="Arial" w:hAnsi="Arial" w:cs="Arial"/>
        </w:rPr>
        <w:t>Backshaw</w:t>
      </w:r>
      <w:proofErr w:type="spellEnd"/>
      <w:r w:rsidR="005478E4">
        <w:rPr>
          <w:rFonts w:ascii="Arial" w:hAnsi="Arial" w:cs="Arial"/>
        </w:rPr>
        <w:t xml:space="preserve"> 2005, P.26) Cited from UK Essays 2013. The challenge for the organization is to keep up with the rate of change in technology, because the technology changes at a very rapid rate (UK Essays 2013</w:t>
      </w:r>
      <w:r w:rsidR="00467C55">
        <w:rPr>
          <w:rFonts w:ascii="Arial" w:hAnsi="Arial" w:cs="Arial"/>
        </w:rPr>
        <w:t xml:space="preserve">). </w:t>
      </w:r>
      <w:r w:rsidR="00FB7AEA">
        <w:rPr>
          <w:rFonts w:ascii="Arial" w:hAnsi="Arial" w:cs="Arial"/>
        </w:rPr>
        <w:t>The expansion of technological advancements in Currys PC World has benefitted the business as the ‘</w:t>
      </w:r>
      <w:r w:rsidR="00467C55">
        <w:rPr>
          <w:rFonts w:ascii="Arial" w:hAnsi="Arial" w:cs="Arial"/>
        </w:rPr>
        <w:t>electrical</w:t>
      </w:r>
      <w:r w:rsidR="00FB7AEA">
        <w:rPr>
          <w:rFonts w:ascii="Arial" w:hAnsi="Arial" w:cs="Arial"/>
        </w:rPr>
        <w:t xml:space="preserve"> and telecoms retailer will be deploying digital supply chain solution provider virtual shocks ‘the edge platform’, which is already utilized by companies including John Lewis, Argos and </w:t>
      </w:r>
      <w:r w:rsidR="00467C55">
        <w:rPr>
          <w:rFonts w:ascii="Arial" w:hAnsi="Arial" w:cs="Arial"/>
        </w:rPr>
        <w:t>Tesco’s</w:t>
      </w:r>
      <w:r w:rsidR="00FB7AEA">
        <w:rPr>
          <w:rFonts w:ascii="Arial" w:hAnsi="Arial" w:cs="Arial"/>
        </w:rPr>
        <w:t xml:space="preserve">. The Platform will enable Currys PC World to rapidly expand its drop ship supplier base </w:t>
      </w:r>
      <w:r w:rsidR="00F60902">
        <w:rPr>
          <w:rFonts w:ascii="Arial" w:hAnsi="Arial" w:cs="Arial"/>
        </w:rPr>
        <w:t>and product range, while also streamlining its order management process in the area (Retail Technology 2017)</w:t>
      </w:r>
    </w:p>
    <w:p w14:paraId="55AFA5FE" w14:textId="74C85B9A" w:rsidR="005D738C" w:rsidRDefault="005D738C" w:rsidP="005D738C">
      <w:pPr>
        <w:rPr>
          <w:rFonts w:ascii="Arial" w:hAnsi="Arial" w:cs="Arial"/>
        </w:rPr>
      </w:pPr>
    </w:p>
    <w:p w14:paraId="456F1848" w14:textId="52036D61" w:rsidR="007B223D" w:rsidRDefault="007B223D" w:rsidP="005D738C">
      <w:pPr>
        <w:rPr>
          <w:rFonts w:ascii="Arial" w:hAnsi="Arial" w:cs="Arial"/>
        </w:rPr>
      </w:pPr>
    </w:p>
    <w:p w14:paraId="6887F94E" w14:textId="437401B9" w:rsidR="007B223D" w:rsidRDefault="007B223D" w:rsidP="005D738C">
      <w:pPr>
        <w:rPr>
          <w:rFonts w:ascii="Arial" w:hAnsi="Arial" w:cs="Arial"/>
        </w:rPr>
      </w:pPr>
    </w:p>
    <w:p w14:paraId="5472EE9F" w14:textId="5839307D" w:rsidR="007B223D" w:rsidRDefault="007B223D" w:rsidP="005D738C">
      <w:pPr>
        <w:rPr>
          <w:rFonts w:ascii="Arial" w:hAnsi="Arial" w:cs="Arial"/>
        </w:rPr>
      </w:pPr>
    </w:p>
    <w:p w14:paraId="25060660" w14:textId="732F57FB" w:rsidR="007B223D" w:rsidRDefault="007B223D" w:rsidP="005D738C">
      <w:pPr>
        <w:rPr>
          <w:rFonts w:ascii="Arial" w:hAnsi="Arial" w:cs="Arial"/>
        </w:rPr>
      </w:pPr>
    </w:p>
    <w:p w14:paraId="41BE8984" w14:textId="45AE5FAD" w:rsidR="008A6F51" w:rsidRDefault="008A6F51" w:rsidP="005D738C">
      <w:pPr>
        <w:rPr>
          <w:rFonts w:ascii="Arial" w:hAnsi="Arial" w:cs="Arial"/>
        </w:rPr>
      </w:pPr>
    </w:p>
    <w:p w14:paraId="27EB0AF0" w14:textId="2C7E7761" w:rsidR="006B5B39" w:rsidRDefault="006B5B39" w:rsidP="00F11CD5">
      <w:pPr>
        <w:pStyle w:val="Heading2"/>
        <w:rPr>
          <w:rFonts w:ascii="Arial" w:eastAsiaTheme="minorHAnsi" w:hAnsi="Arial" w:cs="Arial"/>
          <w:color w:val="auto"/>
          <w:sz w:val="22"/>
          <w:szCs w:val="22"/>
        </w:rPr>
      </w:pPr>
    </w:p>
    <w:p w14:paraId="0AB6971D" w14:textId="77777777" w:rsidR="006B5B39" w:rsidRPr="006B5B39" w:rsidRDefault="006B5B39" w:rsidP="006B5B39"/>
    <w:p w14:paraId="41D107B7" w14:textId="19CFE2F8" w:rsidR="006B5B39" w:rsidRDefault="006B5B39" w:rsidP="00F11CD5">
      <w:pPr>
        <w:pStyle w:val="Heading2"/>
        <w:rPr>
          <w:rFonts w:ascii="Arial" w:hAnsi="Arial" w:cs="Arial"/>
        </w:rPr>
      </w:pPr>
    </w:p>
    <w:p w14:paraId="5742F6BF" w14:textId="77777777" w:rsidR="006B5B39" w:rsidRPr="006B5B39" w:rsidRDefault="006B5B39" w:rsidP="006B5B39"/>
    <w:p w14:paraId="308BD86F" w14:textId="3F00CF22" w:rsidR="006B5B39" w:rsidRDefault="006B5B39" w:rsidP="00F11CD5">
      <w:pPr>
        <w:pStyle w:val="Heading2"/>
        <w:rPr>
          <w:rFonts w:ascii="Arial" w:hAnsi="Arial" w:cs="Arial"/>
        </w:rPr>
      </w:pPr>
    </w:p>
    <w:p w14:paraId="1D172BB6" w14:textId="77777777" w:rsidR="006B5B39" w:rsidRPr="006B5B39" w:rsidRDefault="006B5B39" w:rsidP="006B5B39"/>
    <w:p w14:paraId="56D51F31" w14:textId="77777777" w:rsidR="006B5B39" w:rsidRDefault="006B5B39" w:rsidP="00F11CD5">
      <w:pPr>
        <w:pStyle w:val="Heading2"/>
        <w:rPr>
          <w:rFonts w:ascii="Arial" w:hAnsi="Arial" w:cs="Arial"/>
        </w:rPr>
      </w:pPr>
    </w:p>
    <w:p w14:paraId="17B180FA" w14:textId="77777777" w:rsidR="006B5B39" w:rsidRDefault="006B5B39" w:rsidP="00F11CD5">
      <w:pPr>
        <w:pStyle w:val="Heading2"/>
        <w:rPr>
          <w:rFonts w:ascii="Arial" w:hAnsi="Arial" w:cs="Arial"/>
        </w:rPr>
      </w:pPr>
    </w:p>
    <w:p w14:paraId="1511AFC9" w14:textId="77777777" w:rsidR="006B5B39" w:rsidRDefault="006B5B39" w:rsidP="00F11CD5">
      <w:pPr>
        <w:pStyle w:val="Heading2"/>
        <w:rPr>
          <w:rFonts w:ascii="Arial" w:hAnsi="Arial" w:cs="Arial"/>
        </w:rPr>
      </w:pPr>
    </w:p>
    <w:p w14:paraId="5D059603" w14:textId="1CF4AF39" w:rsidR="006B5B39" w:rsidRDefault="006B5B39" w:rsidP="00F11CD5">
      <w:pPr>
        <w:pStyle w:val="Heading2"/>
        <w:rPr>
          <w:rFonts w:ascii="Arial" w:hAnsi="Arial" w:cs="Arial"/>
        </w:rPr>
      </w:pPr>
    </w:p>
    <w:p w14:paraId="71F2E9D5" w14:textId="77777777" w:rsidR="006B5B39" w:rsidRPr="006B5B39" w:rsidRDefault="006B5B39" w:rsidP="006B5B39"/>
    <w:p w14:paraId="2552E0E9" w14:textId="77777777" w:rsidR="006B5B39" w:rsidRDefault="006B5B39" w:rsidP="00F11CD5">
      <w:pPr>
        <w:pStyle w:val="Heading2"/>
        <w:rPr>
          <w:rFonts w:ascii="Arial" w:hAnsi="Arial" w:cs="Arial"/>
        </w:rPr>
      </w:pPr>
    </w:p>
    <w:p w14:paraId="2DA4F602" w14:textId="77777777" w:rsidR="006B5B39" w:rsidRDefault="006B5B39" w:rsidP="00F11CD5">
      <w:pPr>
        <w:pStyle w:val="Heading2"/>
        <w:rPr>
          <w:rFonts w:ascii="Arial" w:hAnsi="Arial" w:cs="Arial"/>
        </w:rPr>
      </w:pPr>
    </w:p>
    <w:p w14:paraId="3CCC2F0D" w14:textId="778B14AC" w:rsidR="00467C55" w:rsidRPr="00F11CD5" w:rsidRDefault="000506C4" w:rsidP="00F11CD5">
      <w:pPr>
        <w:pStyle w:val="Heading2"/>
        <w:rPr>
          <w:rFonts w:ascii="Arial" w:hAnsi="Arial" w:cs="Arial"/>
        </w:rPr>
      </w:pPr>
      <w:bookmarkStart w:id="5" w:name="_Toc513679861"/>
      <w:r>
        <w:rPr>
          <w:rFonts w:ascii="Arial" w:hAnsi="Arial" w:cs="Arial"/>
        </w:rPr>
        <w:t>3</w:t>
      </w:r>
      <w:r w:rsidR="00F11CD5">
        <w:rPr>
          <w:rFonts w:ascii="Arial" w:hAnsi="Arial" w:cs="Arial"/>
        </w:rPr>
        <w:t>.</w:t>
      </w:r>
      <w:r w:rsidR="00176CEC" w:rsidRPr="00F11CD5">
        <w:rPr>
          <w:rFonts w:ascii="Arial" w:hAnsi="Arial" w:cs="Arial"/>
        </w:rPr>
        <w:t>2 Micro Environment</w:t>
      </w:r>
      <w:bookmarkEnd w:id="5"/>
    </w:p>
    <w:p w14:paraId="01850441" w14:textId="52241940" w:rsidR="00176CEC" w:rsidRDefault="00176CEC" w:rsidP="00F73F8E">
      <w:pPr>
        <w:jc w:val="both"/>
        <w:rPr>
          <w:rFonts w:ascii="Arial" w:hAnsi="Arial" w:cs="Arial"/>
        </w:rPr>
      </w:pPr>
      <w:r>
        <w:rPr>
          <w:rFonts w:ascii="Arial" w:hAnsi="Arial" w:cs="Arial"/>
        </w:rPr>
        <w:t xml:space="preserve">The micro environment includes all the actors close to the company that affect, positively or negatively, its ability to create value for, and relationships with, its customers (Kotler et al 2017 , P.70). The micro environment is where and organization or an individual can create impact on the business in the market place. They can be customers, competition, suppliers or intermediates or even stakeholders like media, local community, government bodies or even pressure groups. </w:t>
      </w:r>
    </w:p>
    <w:p w14:paraId="4DE99094" w14:textId="4F70AD02" w:rsidR="00404FE4" w:rsidRPr="00F11CD5" w:rsidRDefault="000506C4" w:rsidP="00F11CD5">
      <w:pPr>
        <w:pStyle w:val="Heading3"/>
        <w:rPr>
          <w:rFonts w:ascii="Arial" w:hAnsi="Arial" w:cs="Arial"/>
        </w:rPr>
      </w:pPr>
      <w:bookmarkStart w:id="6" w:name="_Toc513679862"/>
      <w:r>
        <w:rPr>
          <w:rFonts w:ascii="Arial" w:hAnsi="Arial" w:cs="Arial"/>
        </w:rPr>
        <w:t>3</w:t>
      </w:r>
      <w:r w:rsidR="00F11CD5" w:rsidRPr="00F11CD5">
        <w:rPr>
          <w:rFonts w:ascii="Arial" w:hAnsi="Arial" w:cs="Arial"/>
        </w:rPr>
        <w:t>.2.1</w:t>
      </w:r>
      <w:r w:rsidR="00404FE4" w:rsidRPr="00F11CD5">
        <w:rPr>
          <w:rFonts w:ascii="Arial" w:hAnsi="Arial" w:cs="Arial"/>
        </w:rPr>
        <w:t>Market Analysis</w:t>
      </w:r>
      <w:bookmarkEnd w:id="6"/>
      <w:r w:rsidR="00404FE4" w:rsidRPr="00F11CD5">
        <w:rPr>
          <w:rFonts w:ascii="Arial" w:hAnsi="Arial" w:cs="Arial"/>
        </w:rPr>
        <w:t xml:space="preserve"> </w:t>
      </w:r>
    </w:p>
    <w:p w14:paraId="38D7D7B7" w14:textId="2620076A" w:rsidR="00404FE4" w:rsidRDefault="000E0A22" w:rsidP="00F73F8E">
      <w:pPr>
        <w:jc w:val="both"/>
        <w:rPr>
          <w:rFonts w:ascii="Arial" w:hAnsi="Arial" w:cs="Arial"/>
        </w:rPr>
      </w:pPr>
      <w:r>
        <w:rPr>
          <w:rFonts w:ascii="Arial" w:hAnsi="Arial" w:cs="Arial"/>
        </w:rPr>
        <w:t>Curry</w:t>
      </w:r>
      <w:r w:rsidR="00B01E47">
        <w:rPr>
          <w:rFonts w:ascii="Arial" w:hAnsi="Arial" w:cs="Arial"/>
        </w:rPr>
        <w:t>’</w:t>
      </w:r>
      <w:r>
        <w:rPr>
          <w:rFonts w:ascii="Arial" w:hAnsi="Arial" w:cs="Arial"/>
        </w:rPr>
        <w:t>s/PC World is a market mass computer superstore. The groups core retail focus is the sale of the consumer electricals and mobile phone products and connectivity. The group has a significant services infrastructure focused on maintenance, support, repairs and delivery and installation of hardware and services (Dixons annual report 2017).</w:t>
      </w:r>
      <w:r w:rsidR="0081633D">
        <w:rPr>
          <w:rFonts w:ascii="Arial" w:hAnsi="Arial" w:cs="Arial"/>
        </w:rPr>
        <w:t xml:space="preserve"> ‘Marketing managers who fail to recognize changes in environmental forces </w:t>
      </w:r>
      <w:r w:rsidR="006B5D28">
        <w:rPr>
          <w:rFonts w:ascii="Arial" w:hAnsi="Arial" w:cs="Arial"/>
        </w:rPr>
        <w:t>leave their companies to capitalize on marketing opportunities or to cope with threats created by changes in the environment’ (Dib and Simkin 2009, P.74). To show what Curry</w:t>
      </w:r>
      <w:r w:rsidR="00B01E47">
        <w:rPr>
          <w:rFonts w:ascii="Arial" w:hAnsi="Arial" w:cs="Arial"/>
        </w:rPr>
        <w:t>’</w:t>
      </w:r>
      <w:r w:rsidR="006B5D28">
        <w:rPr>
          <w:rFonts w:ascii="Arial" w:hAnsi="Arial" w:cs="Arial"/>
        </w:rPr>
        <w:t>s</w:t>
      </w:r>
      <w:r w:rsidR="00B01E47">
        <w:rPr>
          <w:rFonts w:ascii="Arial" w:hAnsi="Arial" w:cs="Arial"/>
        </w:rPr>
        <w:t>/</w:t>
      </w:r>
      <w:r w:rsidR="006B5D28">
        <w:rPr>
          <w:rFonts w:ascii="Arial" w:hAnsi="Arial" w:cs="Arial"/>
        </w:rPr>
        <w:t>PC World has to offer ‘the retailers biggest advertising campaign introduces the “we start with you” positioning tonight (21</w:t>
      </w:r>
      <w:r w:rsidR="006B5D28" w:rsidRPr="006B5D28">
        <w:rPr>
          <w:rFonts w:ascii="Arial" w:hAnsi="Arial" w:cs="Arial"/>
          <w:vertAlign w:val="superscript"/>
        </w:rPr>
        <w:t>st</w:t>
      </w:r>
      <w:r w:rsidR="006B5D28">
        <w:rPr>
          <w:rFonts w:ascii="Arial" w:hAnsi="Arial" w:cs="Arial"/>
        </w:rPr>
        <w:t xml:space="preserve"> October). It serves a strapline for nationwide push although the company says it’s more of a “manifesto” to bring to life the unique way its staff talk to consumers on a daily basis’ (Joseph 2014)</w:t>
      </w:r>
      <w:r w:rsidR="00F11CD5">
        <w:rPr>
          <w:rFonts w:ascii="Arial" w:hAnsi="Arial" w:cs="Arial"/>
        </w:rPr>
        <w:t>. Business developers have also commented about Curry</w:t>
      </w:r>
      <w:r w:rsidR="00B01E47">
        <w:rPr>
          <w:rFonts w:ascii="Arial" w:hAnsi="Arial" w:cs="Arial"/>
        </w:rPr>
        <w:t>’</w:t>
      </w:r>
      <w:r w:rsidR="00F11CD5">
        <w:rPr>
          <w:rFonts w:ascii="Arial" w:hAnsi="Arial" w:cs="Arial"/>
        </w:rPr>
        <w:t>s/P</w:t>
      </w:r>
      <w:r w:rsidR="00B01E47">
        <w:rPr>
          <w:rFonts w:ascii="Arial" w:hAnsi="Arial" w:cs="Arial"/>
        </w:rPr>
        <w:t>C</w:t>
      </w:r>
      <w:r w:rsidR="00F11CD5">
        <w:rPr>
          <w:rFonts w:ascii="Arial" w:hAnsi="Arial" w:cs="Arial"/>
        </w:rPr>
        <w:t xml:space="preserve"> worlds market “A bigger retailer means stronger retail </w:t>
      </w:r>
      <w:proofErr w:type="gramStart"/>
      <w:r w:rsidR="00F11CD5">
        <w:rPr>
          <w:rFonts w:ascii="Arial" w:hAnsi="Arial" w:cs="Arial"/>
        </w:rPr>
        <w:t>power,</w:t>
      </w:r>
      <w:proofErr w:type="gramEnd"/>
      <w:r w:rsidR="00F11CD5">
        <w:rPr>
          <w:rFonts w:ascii="Arial" w:hAnsi="Arial" w:cs="Arial"/>
        </w:rPr>
        <w:t xml:space="preserve"> therefore vendors and distributors can expect tougher negotiations which would dominate the high street for technology” (Sacco 2014).</w:t>
      </w:r>
    </w:p>
    <w:p w14:paraId="04363167" w14:textId="6B18D3F3" w:rsidR="00F11CD5" w:rsidRDefault="00F11CD5" w:rsidP="00F73F8E">
      <w:pPr>
        <w:jc w:val="both"/>
        <w:rPr>
          <w:rFonts w:ascii="Arial" w:hAnsi="Arial" w:cs="Arial"/>
        </w:rPr>
      </w:pPr>
      <w:r>
        <w:rPr>
          <w:rFonts w:ascii="Arial" w:hAnsi="Arial" w:cs="Arial"/>
        </w:rPr>
        <w:t>Segmentation- ‘Understanding the processes that consumers and businesses use to make purchase decisions is critical to the development of long-term</w:t>
      </w:r>
      <w:r w:rsidR="00974548">
        <w:rPr>
          <w:rFonts w:ascii="Arial" w:hAnsi="Arial" w:cs="Arial"/>
        </w:rPr>
        <w:t>, mutually beneficial relationships with customers.’ (Hartline 2011 P.167) Articles have shown ‘The group’s focus on keeping their customers happy is borne out by IRUK’s latest research that ranked both Curry</w:t>
      </w:r>
      <w:r w:rsidR="00B01E47">
        <w:rPr>
          <w:rFonts w:ascii="Arial" w:hAnsi="Arial" w:cs="Arial"/>
        </w:rPr>
        <w:t>’</w:t>
      </w:r>
      <w:r w:rsidR="00974548">
        <w:rPr>
          <w:rFonts w:ascii="Arial" w:hAnsi="Arial" w:cs="Arial"/>
        </w:rPr>
        <w:t xml:space="preserve">s and PC World highly in the customer dimension. The brands (rated separately performed particularly well in response times for dealing with a customer query and how satisfactorily the issue was resolved.’(Staff Writer 2017). </w:t>
      </w:r>
    </w:p>
    <w:p w14:paraId="015D4E63" w14:textId="7F3A4F47" w:rsidR="006E4556" w:rsidRDefault="006E4556" w:rsidP="00F73F8E">
      <w:pPr>
        <w:jc w:val="both"/>
        <w:rPr>
          <w:rFonts w:ascii="Arial" w:hAnsi="Arial" w:cs="Arial"/>
        </w:rPr>
      </w:pPr>
      <w:r>
        <w:rPr>
          <w:rFonts w:ascii="Arial" w:hAnsi="Arial" w:cs="Arial"/>
        </w:rPr>
        <w:t>Size: Value/Volume/ Profit/ trends – ‘Product continues to enhance and drive successful and sustainable retail business models in multi-channel world’ (Dixons Annual report 2017). The headline revenue in the report showed figures of £10,580 M in 2016/17</w:t>
      </w:r>
      <w:r w:rsidR="00D90427">
        <w:rPr>
          <w:rFonts w:ascii="Arial" w:hAnsi="Arial" w:cs="Arial"/>
        </w:rPr>
        <w:t>.</w:t>
      </w:r>
    </w:p>
    <w:p w14:paraId="7B0055CB" w14:textId="063F5E06" w:rsidR="00D90427" w:rsidRDefault="000506C4" w:rsidP="00D90427">
      <w:pPr>
        <w:pStyle w:val="Heading3"/>
        <w:rPr>
          <w:rFonts w:ascii="Arial" w:hAnsi="Arial" w:cs="Arial"/>
        </w:rPr>
      </w:pPr>
      <w:bookmarkStart w:id="7" w:name="_Toc513679863"/>
      <w:r>
        <w:rPr>
          <w:rFonts w:ascii="Arial" w:hAnsi="Arial" w:cs="Arial"/>
        </w:rPr>
        <w:t>3</w:t>
      </w:r>
      <w:r w:rsidR="00D90427">
        <w:rPr>
          <w:rFonts w:ascii="Arial" w:hAnsi="Arial" w:cs="Arial"/>
        </w:rPr>
        <w:t>.2.2 Customer Analysis</w:t>
      </w:r>
      <w:bookmarkEnd w:id="7"/>
      <w:r w:rsidR="00D90427">
        <w:rPr>
          <w:rFonts w:ascii="Arial" w:hAnsi="Arial" w:cs="Arial"/>
        </w:rPr>
        <w:t xml:space="preserve"> </w:t>
      </w:r>
    </w:p>
    <w:p w14:paraId="7A0C9E19" w14:textId="66CB5A8D" w:rsidR="00D90427" w:rsidRDefault="00D90427" w:rsidP="00F73F8E">
      <w:pPr>
        <w:jc w:val="both"/>
        <w:rPr>
          <w:rFonts w:ascii="Arial" w:hAnsi="Arial" w:cs="Arial"/>
        </w:rPr>
      </w:pPr>
      <w:r>
        <w:rPr>
          <w:rFonts w:ascii="Arial" w:hAnsi="Arial" w:cs="Arial"/>
        </w:rPr>
        <w:t>Buyer Needs – Curry</w:t>
      </w:r>
      <w:r w:rsidR="00B01E47">
        <w:rPr>
          <w:rFonts w:ascii="Arial" w:hAnsi="Arial" w:cs="Arial"/>
        </w:rPr>
        <w:t>’</w:t>
      </w:r>
      <w:r>
        <w:rPr>
          <w:rFonts w:ascii="Arial" w:hAnsi="Arial" w:cs="Arial"/>
        </w:rPr>
        <w:t>s</w:t>
      </w:r>
      <w:r w:rsidR="00B01E47">
        <w:rPr>
          <w:rFonts w:ascii="Arial" w:hAnsi="Arial" w:cs="Arial"/>
        </w:rPr>
        <w:t>/</w:t>
      </w:r>
      <w:r>
        <w:rPr>
          <w:rFonts w:ascii="Arial" w:hAnsi="Arial" w:cs="Arial"/>
        </w:rPr>
        <w:t>Pc world aim towards selling products to consumer markets which ‘consists of individuals and households that buys goods and services for personal consumption.</w:t>
      </w:r>
      <w:proofErr w:type="gramStart"/>
      <w:r>
        <w:rPr>
          <w:rFonts w:ascii="Arial" w:hAnsi="Arial" w:cs="Arial"/>
        </w:rPr>
        <w:t>’(</w:t>
      </w:r>
      <w:proofErr w:type="gramEnd"/>
      <w:r>
        <w:rPr>
          <w:rFonts w:ascii="Arial" w:hAnsi="Arial" w:cs="Arial"/>
        </w:rPr>
        <w:t xml:space="preserve">Kotler et al 2005, P89) so buyer needs are wanting to purchase electrical goods and reasonable prices and products which will be long lasting for consumers. The business adds value to its customers with its recent slogan/motto ‘we start with you’ and further explanation saying “From our range of 10,000 products, we’ll help you find the one that’s just right for you” (Campaign 2014), this was an advert which was brought out in 2014 around Christmas times to show customers that the company will have a product suited to them, which builds up an element of rapport. </w:t>
      </w:r>
    </w:p>
    <w:p w14:paraId="1744A75B" w14:textId="7F3F2748" w:rsidR="0048130E" w:rsidRDefault="0048130E" w:rsidP="00F73F8E">
      <w:pPr>
        <w:jc w:val="both"/>
        <w:rPr>
          <w:rFonts w:ascii="Arial" w:hAnsi="Arial" w:cs="Arial"/>
        </w:rPr>
      </w:pPr>
      <w:r>
        <w:rPr>
          <w:rFonts w:ascii="Arial" w:hAnsi="Arial" w:cs="Arial"/>
        </w:rPr>
        <w:lastRenderedPageBreak/>
        <w:t xml:space="preserve">Customer profiles may vary, if the products are laptops/computers, then a lot of consumers will be students who will need it for work purposes or full time workers who need laptops to work from home. Televisions will be aimed at all generations who may be moving house. </w:t>
      </w:r>
    </w:p>
    <w:p w14:paraId="54DABCD9" w14:textId="439D7C9A" w:rsidR="0048130E" w:rsidRDefault="000506C4" w:rsidP="0048130E">
      <w:pPr>
        <w:pStyle w:val="Heading3"/>
        <w:rPr>
          <w:rFonts w:ascii="Arial" w:hAnsi="Arial" w:cs="Arial"/>
        </w:rPr>
      </w:pPr>
      <w:bookmarkStart w:id="8" w:name="_Toc513679864"/>
      <w:r>
        <w:rPr>
          <w:rFonts w:ascii="Arial" w:hAnsi="Arial" w:cs="Arial"/>
        </w:rPr>
        <w:t>3</w:t>
      </w:r>
      <w:r w:rsidR="0048130E">
        <w:rPr>
          <w:rFonts w:ascii="Arial" w:hAnsi="Arial" w:cs="Arial"/>
        </w:rPr>
        <w:t>.2.3 Competitor Analysis</w:t>
      </w:r>
      <w:bookmarkEnd w:id="8"/>
      <w:r w:rsidR="0048130E">
        <w:rPr>
          <w:rFonts w:ascii="Arial" w:hAnsi="Arial" w:cs="Arial"/>
        </w:rPr>
        <w:t xml:space="preserve"> </w:t>
      </w:r>
    </w:p>
    <w:p w14:paraId="24D0BDF2" w14:textId="5F47E163" w:rsidR="0048130E" w:rsidRDefault="0048130E" w:rsidP="00F73F8E">
      <w:pPr>
        <w:jc w:val="both"/>
        <w:rPr>
          <w:rFonts w:ascii="Arial" w:hAnsi="Arial" w:cs="Arial"/>
        </w:rPr>
      </w:pPr>
      <w:r>
        <w:rPr>
          <w:rFonts w:ascii="Arial" w:hAnsi="Arial" w:cs="Arial"/>
        </w:rPr>
        <w:t xml:space="preserve">Competitors – Amazon, E-BAY, Argos, Tesco’s, ASDA’S and even AO. </w:t>
      </w:r>
    </w:p>
    <w:p w14:paraId="639E6F80" w14:textId="6A0D2BEF" w:rsidR="0048130E" w:rsidRDefault="0048130E" w:rsidP="00F73F8E">
      <w:pPr>
        <w:jc w:val="both"/>
        <w:rPr>
          <w:rFonts w:ascii="Arial" w:hAnsi="Arial" w:cs="Arial"/>
        </w:rPr>
      </w:pPr>
      <w:r>
        <w:rPr>
          <w:rFonts w:ascii="Arial" w:hAnsi="Arial" w:cs="Arial"/>
        </w:rPr>
        <w:t xml:space="preserve">Competitor goals </w:t>
      </w:r>
      <w:r w:rsidR="003018D7">
        <w:rPr>
          <w:rFonts w:ascii="Arial" w:hAnsi="Arial" w:cs="Arial"/>
        </w:rPr>
        <w:t xml:space="preserve">– ‘Under the marketing concept, companies gain </w:t>
      </w:r>
      <w:r w:rsidR="003018D7">
        <w:rPr>
          <w:rFonts w:ascii="Arial" w:hAnsi="Arial" w:cs="Arial"/>
          <w:b/>
        </w:rPr>
        <w:t xml:space="preserve">Competitive Advantage </w:t>
      </w:r>
      <w:r w:rsidR="003018D7">
        <w:rPr>
          <w:rFonts w:ascii="Arial" w:hAnsi="Arial" w:cs="Arial"/>
        </w:rPr>
        <w:t xml:space="preserve">by designing offers to satisfy target-consumer needs better than competitors’ offers.’(Kotler et al 2005, P.494). </w:t>
      </w:r>
    </w:p>
    <w:p w14:paraId="165B6E62" w14:textId="63E625A3" w:rsidR="003018D7" w:rsidRDefault="003018D7" w:rsidP="00F73F8E">
      <w:pPr>
        <w:jc w:val="both"/>
        <w:rPr>
          <w:rFonts w:ascii="Arial" w:hAnsi="Arial" w:cs="Arial"/>
        </w:rPr>
      </w:pPr>
      <w:r>
        <w:rPr>
          <w:rFonts w:ascii="Arial" w:hAnsi="Arial" w:cs="Arial"/>
        </w:rPr>
        <w:t xml:space="preserve">One of </w:t>
      </w:r>
      <w:r w:rsidR="00780F27">
        <w:rPr>
          <w:rFonts w:ascii="Arial" w:hAnsi="Arial" w:cs="Arial"/>
        </w:rPr>
        <w:t>Curry’s</w:t>
      </w:r>
      <w:r>
        <w:rPr>
          <w:rFonts w:ascii="Arial" w:hAnsi="Arial" w:cs="Arial"/>
        </w:rPr>
        <w:t xml:space="preserve"> PC World competitors, Amazons goal is ‘of selling everything under the sun. Jeff Bezos’ vision of the future extends to the whole globe and beyond’ (</w:t>
      </w:r>
      <w:proofErr w:type="spellStart"/>
      <w:r>
        <w:rPr>
          <w:rFonts w:ascii="Arial" w:hAnsi="Arial" w:cs="Arial"/>
        </w:rPr>
        <w:t>Boitnott</w:t>
      </w:r>
      <w:proofErr w:type="spellEnd"/>
      <w:r>
        <w:rPr>
          <w:rFonts w:ascii="Arial" w:hAnsi="Arial" w:cs="Arial"/>
        </w:rPr>
        <w:t xml:space="preserve"> 2017) </w:t>
      </w:r>
      <w:r w:rsidR="00780F27">
        <w:rPr>
          <w:rFonts w:ascii="Arial" w:hAnsi="Arial" w:cs="Arial"/>
        </w:rPr>
        <w:t xml:space="preserve">which would include selling electrical goods that Curry’s/ Pc World also offer. The Company AO’s mission statement entails ‘AO is on a mission to be the best electrical retailer in Europe. To do this we’re focusing on four key aspects: culture and brand, customer categories and countries we think this is a more helpful way of bringing to life the build, drive and broaden phase we have used previously’ (AO 2018). So their aim is to promote and sell electrical goods straight to your door. </w:t>
      </w:r>
    </w:p>
    <w:p w14:paraId="0F3ED0EF" w14:textId="51108D7E" w:rsidR="00780F27" w:rsidRDefault="00780F27" w:rsidP="00F73F8E">
      <w:pPr>
        <w:jc w:val="both"/>
        <w:rPr>
          <w:rFonts w:ascii="Arial" w:hAnsi="Arial" w:cs="Arial"/>
        </w:rPr>
      </w:pPr>
      <w:r>
        <w:rPr>
          <w:rFonts w:ascii="Arial" w:hAnsi="Arial" w:cs="Arial"/>
        </w:rPr>
        <w:t xml:space="preserve">Strategies Pursued- </w:t>
      </w:r>
      <w:r w:rsidR="00E524AC">
        <w:rPr>
          <w:rFonts w:ascii="Arial" w:hAnsi="Arial" w:cs="Arial"/>
        </w:rPr>
        <w:t>EBay’s</w:t>
      </w:r>
      <w:r>
        <w:rPr>
          <w:rFonts w:ascii="Arial" w:hAnsi="Arial" w:cs="Arial"/>
        </w:rPr>
        <w:t xml:space="preserve"> strategy shows ‘</w:t>
      </w:r>
      <w:r w:rsidR="00E524AC">
        <w:rPr>
          <w:rFonts w:ascii="Arial" w:hAnsi="Arial" w:cs="Arial"/>
        </w:rPr>
        <w:t xml:space="preserve">Generic strategy for competitive advantage focuses on economies of scale for the profitability of the online auction and retail platform business’. (Quinn 2017) So their main aim is the use of cost strategy. Asda’s strategy stated ‘earlier this month ASDA revealed a new strapline, ‘pocket-more’, indicating that price will continue to be its differentiating point vs competition despite positioning a drastic fall in like for like sales of 5.8 per cent in the fourth quarter of 2015’ </w:t>
      </w:r>
      <w:r w:rsidR="00B21FF6">
        <w:rPr>
          <w:rFonts w:ascii="Arial" w:hAnsi="Arial" w:cs="Arial"/>
        </w:rPr>
        <w:t xml:space="preserve">(Connect-Group 2016). Showing that ASDA is promoting a differentiation strategy compared to its main competitors. </w:t>
      </w:r>
    </w:p>
    <w:p w14:paraId="727EE810" w14:textId="30A9AFBA" w:rsidR="00B21FF6" w:rsidRDefault="00B21FF6" w:rsidP="00176CEC">
      <w:pPr>
        <w:rPr>
          <w:rFonts w:ascii="Arial" w:hAnsi="Arial" w:cs="Arial"/>
        </w:rPr>
      </w:pPr>
      <w:r>
        <w:rPr>
          <w:rFonts w:ascii="Arial" w:hAnsi="Arial" w:cs="Arial"/>
        </w:rPr>
        <w:t xml:space="preserve">Strength VS Weakness: </w:t>
      </w:r>
    </w:p>
    <w:p w14:paraId="78C7448A" w14:textId="5AA74FA2" w:rsidR="00B21FF6" w:rsidRDefault="00B21FF6" w:rsidP="00F73F8E">
      <w:pPr>
        <w:jc w:val="both"/>
        <w:rPr>
          <w:rFonts w:ascii="Arial" w:hAnsi="Arial" w:cs="Arial"/>
        </w:rPr>
      </w:pPr>
      <w:r>
        <w:rPr>
          <w:rFonts w:ascii="Arial" w:hAnsi="Arial" w:cs="Arial"/>
          <w:b/>
        </w:rPr>
        <w:t>Amazon (Strength</w:t>
      </w:r>
      <w:r w:rsidR="003308A6">
        <w:rPr>
          <w:rFonts w:ascii="Arial" w:hAnsi="Arial" w:cs="Arial"/>
          <w:b/>
        </w:rPr>
        <w:t>) -</w:t>
      </w:r>
      <w:r>
        <w:rPr>
          <w:rFonts w:ascii="Arial" w:hAnsi="Arial" w:cs="Arial"/>
          <w:b/>
        </w:rPr>
        <w:t xml:space="preserve"> CRM- </w:t>
      </w:r>
      <w:r>
        <w:rPr>
          <w:rFonts w:ascii="Arial" w:hAnsi="Arial" w:cs="Arial"/>
        </w:rPr>
        <w:t>Customer relationship management and information technology support Amazons business strategy. The company carefully records data on customer buyer behavior. This enables them to offer to an individual specific items, or bundles of items, based upon preference demonstrated through purchases or items visited</w:t>
      </w:r>
      <w:r w:rsidR="003308A6">
        <w:rPr>
          <w:rFonts w:ascii="Arial" w:hAnsi="Arial" w:cs="Arial"/>
        </w:rPr>
        <w:t xml:space="preserve"> (Market Teacher 2014)</w:t>
      </w:r>
    </w:p>
    <w:p w14:paraId="5FA6DFFA" w14:textId="718C421B" w:rsidR="003308A6" w:rsidRDefault="003308A6" w:rsidP="00F73F8E">
      <w:pPr>
        <w:jc w:val="both"/>
        <w:rPr>
          <w:rFonts w:ascii="Arial" w:hAnsi="Arial" w:cs="Arial"/>
        </w:rPr>
      </w:pPr>
      <w:r>
        <w:rPr>
          <w:rFonts w:ascii="Arial" w:hAnsi="Arial" w:cs="Arial"/>
          <w:b/>
        </w:rPr>
        <w:t xml:space="preserve">(Weakness) – </w:t>
      </w:r>
      <w:r>
        <w:rPr>
          <w:rFonts w:ascii="Arial" w:hAnsi="Arial" w:cs="Arial"/>
        </w:rPr>
        <w:t xml:space="preserve">Amazon has let its network be flooded by Chinese sellers. Its results have been an increase in quality related issues that the company is still dealing with. Its ‘fire phone’ proved a flop. That was a major setback for the brand. (Pratap 2016) </w:t>
      </w:r>
    </w:p>
    <w:p w14:paraId="2CD0FD78" w14:textId="00E3DB25" w:rsidR="009F6B66" w:rsidRDefault="009F6B66" w:rsidP="00176CEC">
      <w:pPr>
        <w:rPr>
          <w:rFonts w:ascii="Arial" w:hAnsi="Arial" w:cs="Arial"/>
        </w:rPr>
      </w:pPr>
      <w:r>
        <w:rPr>
          <w:rFonts w:ascii="Arial" w:hAnsi="Arial" w:cs="Arial"/>
          <w:b/>
        </w:rPr>
        <w:t>AO (Strength)-</w:t>
      </w:r>
      <w:r w:rsidR="00D92909">
        <w:rPr>
          <w:rFonts w:ascii="Arial" w:hAnsi="Arial" w:cs="Arial"/>
        </w:rPr>
        <w:t xml:space="preserve"> Competitive pricing, Industry-leading service level, comprehensive white goods product range (Agenda 2015)</w:t>
      </w:r>
    </w:p>
    <w:p w14:paraId="405AD795" w14:textId="4EA035DE" w:rsidR="00D92909" w:rsidRDefault="00D92909" w:rsidP="00176CEC">
      <w:pPr>
        <w:rPr>
          <w:rFonts w:ascii="Arial" w:hAnsi="Arial" w:cs="Arial"/>
        </w:rPr>
      </w:pPr>
      <w:r>
        <w:rPr>
          <w:rFonts w:ascii="Arial" w:hAnsi="Arial" w:cs="Arial"/>
          <w:b/>
        </w:rPr>
        <w:t>AO (Weakness) –</w:t>
      </w:r>
      <w:r>
        <w:rPr>
          <w:rFonts w:ascii="Arial" w:hAnsi="Arial" w:cs="Arial"/>
        </w:rPr>
        <w:t xml:space="preserve"> Inflated Valuation, Elastic demand for major domestic appliances, low operating margins/ low entry barriers (Agenda 2015) </w:t>
      </w:r>
    </w:p>
    <w:p w14:paraId="733F657B" w14:textId="0EDDA640" w:rsidR="00D92909" w:rsidRDefault="00D92909" w:rsidP="00F73F8E">
      <w:pPr>
        <w:jc w:val="both"/>
        <w:rPr>
          <w:rFonts w:ascii="Arial" w:hAnsi="Arial" w:cs="Arial"/>
        </w:rPr>
      </w:pPr>
      <w:r>
        <w:rPr>
          <w:rFonts w:ascii="Arial" w:hAnsi="Arial" w:cs="Arial"/>
        </w:rPr>
        <w:t xml:space="preserve">In searching for competitors’ weaknesses, the company should try to identify any assumptions they make about their business and the market that are no longer valid. Some companies believe they produce the best quality in the industry </w:t>
      </w:r>
      <w:r w:rsidR="0073253B">
        <w:rPr>
          <w:rFonts w:ascii="Arial" w:hAnsi="Arial" w:cs="Arial"/>
        </w:rPr>
        <w:t xml:space="preserve">when this in no longer true (Kotler et al 2005, P.500) </w:t>
      </w:r>
    </w:p>
    <w:p w14:paraId="4B2B8A59" w14:textId="108DF7A6" w:rsidR="00B21FF6" w:rsidRDefault="0073253B" w:rsidP="00F73F8E">
      <w:pPr>
        <w:jc w:val="both"/>
        <w:rPr>
          <w:rFonts w:ascii="Arial" w:hAnsi="Arial" w:cs="Arial"/>
        </w:rPr>
      </w:pPr>
      <w:r>
        <w:rPr>
          <w:rFonts w:ascii="Arial" w:hAnsi="Arial" w:cs="Arial"/>
        </w:rPr>
        <w:t>Furthermore Curry</w:t>
      </w:r>
      <w:r w:rsidR="00B01E47">
        <w:rPr>
          <w:rFonts w:ascii="Arial" w:hAnsi="Arial" w:cs="Arial"/>
        </w:rPr>
        <w:t>’</w:t>
      </w:r>
      <w:r>
        <w:rPr>
          <w:rFonts w:ascii="Arial" w:hAnsi="Arial" w:cs="Arial"/>
        </w:rPr>
        <w:t>s/Pc Worlds competitors do appear to know what their consumers are looking for and can narrow down specific items to suit consumers needs which puts them at a competitive advantage to Curry</w:t>
      </w:r>
      <w:r w:rsidR="00B01E47">
        <w:rPr>
          <w:rFonts w:ascii="Arial" w:hAnsi="Arial" w:cs="Arial"/>
        </w:rPr>
        <w:t>’</w:t>
      </w:r>
      <w:r>
        <w:rPr>
          <w:rFonts w:ascii="Arial" w:hAnsi="Arial" w:cs="Arial"/>
        </w:rPr>
        <w:t xml:space="preserve">s/PC World. </w:t>
      </w:r>
      <w:r w:rsidR="00F73F8E">
        <w:rPr>
          <w:rFonts w:ascii="Arial" w:hAnsi="Arial" w:cs="Arial"/>
        </w:rPr>
        <w:t>Nevertheless,</w:t>
      </w:r>
      <w:r>
        <w:rPr>
          <w:rFonts w:ascii="Arial" w:hAnsi="Arial" w:cs="Arial"/>
        </w:rPr>
        <w:t xml:space="preserve"> all competitors have flaws in their company which puts them at a downfall in the electrical industry. </w:t>
      </w:r>
    </w:p>
    <w:p w14:paraId="5B5AB9B1" w14:textId="2D810FB5" w:rsidR="0073253B" w:rsidRPr="0073253B" w:rsidRDefault="000506C4" w:rsidP="0073253B">
      <w:pPr>
        <w:pStyle w:val="Heading2"/>
        <w:rPr>
          <w:rFonts w:ascii="Arial" w:hAnsi="Arial" w:cs="Arial"/>
        </w:rPr>
      </w:pPr>
      <w:bookmarkStart w:id="9" w:name="_Toc513679865"/>
      <w:r>
        <w:rPr>
          <w:rFonts w:ascii="Arial" w:hAnsi="Arial" w:cs="Arial"/>
        </w:rPr>
        <w:lastRenderedPageBreak/>
        <w:t>3</w:t>
      </w:r>
      <w:r w:rsidR="0073253B">
        <w:rPr>
          <w:rFonts w:ascii="Arial" w:hAnsi="Arial" w:cs="Arial"/>
        </w:rPr>
        <w:t>.3 Porters Five Forces Model</w:t>
      </w:r>
      <w:bookmarkEnd w:id="9"/>
      <w:r w:rsidR="0073253B">
        <w:rPr>
          <w:rFonts w:ascii="Arial" w:hAnsi="Arial" w:cs="Arial"/>
        </w:rPr>
        <w:t xml:space="preserve"> </w:t>
      </w:r>
    </w:p>
    <w:p w14:paraId="40B16E85" w14:textId="6976D8C7" w:rsidR="001B4A8A" w:rsidRDefault="007B223D" w:rsidP="000A20B7">
      <w:pPr>
        <w:rPr>
          <w:rFonts w:ascii="Arial" w:hAnsi="Arial" w:cs="Arial"/>
        </w:rPr>
      </w:pPr>
      <w:r>
        <w:rPr>
          <w:rFonts w:ascii="Arial" w:hAnsi="Arial" w:cs="Arial"/>
          <w:noProof/>
          <w:lang w:val="en-GB" w:eastAsia="en-GB"/>
        </w:rPr>
        <w:drawing>
          <wp:anchor distT="0" distB="0" distL="114300" distR="114300" simplePos="0" relativeHeight="251658240" behindDoc="1" locked="0" layoutInCell="1" allowOverlap="1" wp14:anchorId="09592C74" wp14:editId="36A8B8F7">
            <wp:simplePos x="0" y="0"/>
            <wp:positionH relativeFrom="column">
              <wp:posOffset>2486025</wp:posOffset>
            </wp:positionH>
            <wp:positionV relativeFrom="paragraph">
              <wp:posOffset>23495</wp:posOffset>
            </wp:positionV>
            <wp:extent cx="4114800" cy="3521075"/>
            <wp:effectExtent l="0" t="0" r="0" b="3175"/>
            <wp:wrapTight wrapText="bothSides">
              <wp:wrapPolygon edited="0">
                <wp:start x="0" y="0"/>
                <wp:lineTo x="0" y="21503"/>
                <wp:lineTo x="21500" y="21503"/>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SU-Porters-Model.png"/>
                    <pic:cNvPicPr/>
                  </pic:nvPicPr>
                  <pic:blipFill>
                    <a:blip r:embed="rId7">
                      <a:extLst>
                        <a:ext uri="{28A0092B-C50C-407E-A947-70E740481C1C}">
                          <a14:useLocalDpi xmlns:a14="http://schemas.microsoft.com/office/drawing/2010/main" val="0"/>
                        </a:ext>
                      </a:extLst>
                    </a:blip>
                    <a:stretch>
                      <a:fillRect/>
                    </a:stretch>
                  </pic:blipFill>
                  <pic:spPr>
                    <a:xfrm>
                      <a:off x="0" y="0"/>
                      <a:ext cx="4114800" cy="3521075"/>
                    </a:xfrm>
                    <a:prstGeom prst="rect">
                      <a:avLst/>
                    </a:prstGeom>
                  </pic:spPr>
                </pic:pic>
              </a:graphicData>
            </a:graphic>
            <wp14:sizeRelH relativeFrom="page">
              <wp14:pctWidth>0</wp14:pctWidth>
            </wp14:sizeRelH>
            <wp14:sizeRelV relativeFrom="page">
              <wp14:pctHeight>0</wp14:pctHeight>
            </wp14:sizeRelV>
          </wp:anchor>
        </w:drawing>
      </w:r>
    </w:p>
    <w:p w14:paraId="2E5C2B3D" w14:textId="2FBDC1BC" w:rsidR="001B4A8A" w:rsidRDefault="001B4A8A" w:rsidP="000A20B7">
      <w:pPr>
        <w:rPr>
          <w:rFonts w:ascii="Arial" w:hAnsi="Arial" w:cs="Arial"/>
        </w:rPr>
      </w:pPr>
    </w:p>
    <w:p w14:paraId="3B4E2C85" w14:textId="419E1ACC" w:rsidR="001B4A8A" w:rsidRDefault="001B4A8A" w:rsidP="000A20B7">
      <w:pPr>
        <w:rPr>
          <w:rFonts w:ascii="Arial" w:hAnsi="Arial" w:cs="Arial"/>
        </w:rPr>
      </w:pPr>
    </w:p>
    <w:p w14:paraId="6D74109E" w14:textId="631EFEC2" w:rsidR="001B4A8A" w:rsidRDefault="001B4A8A" w:rsidP="000A20B7">
      <w:pPr>
        <w:rPr>
          <w:rFonts w:ascii="Arial" w:hAnsi="Arial" w:cs="Arial"/>
        </w:rPr>
      </w:pPr>
    </w:p>
    <w:p w14:paraId="75103CFD" w14:textId="77777777" w:rsidR="001B4A8A" w:rsidRDefault="001B4A8A" w:rsidP="000A20B7">
      <w:pPr>
        <w:rPr>
          <w:rFonts w:ascii="Arial" w:hAnsi="Arial" w:cs="Arial"/>
        </w:rPr>
      </w:pPr>
    </w:p>
    <w:p w14:paraId="333240E9" w14:textId="58A289A5" w:rsidR="001B4A8A" w:rsidRDefault="001B4A8A" w:rsidP="000A20B7">
      <w:pPr>
        <w:rPr>
          <w:rFonts w:ascii="Arial" w:hAnsi="Arial" w:cs="Arial"/>
        </w:rPr>
      </w:pPr>
    </w:p>
    <w:p w14:paraId="1B6E9B71" w14:textId="0561B6C1" w:rsidR="001B4A8A" w:rsidRDefault="007B223D" w:rsidP="000A20B7">
      <w:pPr>
        <w:rPr>
          <w:rFonts w:ascii="Arial" w:hAnsi="Arial" w:cs="Arial"/>
        </w:rPr>
      </w:pPr>
      <w:r>
        <w:rPr>
          <w:noProof/>
          <w:lang w:val="en-GB" w:eastAsia="en-GB"/>
        </w:rPr>
        <mc:AlternateContent>
          <mc:Choice Requires="wps">
            <w:drawing>
              <wp:inline distT="0" distB="0" distL="0" distR="0" wp14:anchorId="376486AB" wp14:editId="36B9F65A">
                <wp:extent cx="304800" cy="304800"/>
                <wp:effectExtent l="0" t="0" r="0" b="0"/>
                <wp:docPr id="1" name="Rectangle 1" descr="Porter's Five Forces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9AABB4" w14:textId="77777777" w:rsidR="00021BE0" w:rsidRDefault="00021BE0" w:rsidP="0081633D">
                            <w:pPr>
                              <w:jc w:val="center"/>
                            </w:pPr>
                          </w:p>
                        </w:txbxContent>
                      </wps:txbx>
                      <wps:bodyPr rot="0" vert="horz" wrap="square" lIns="91440" tIns="45720" rIns="91440" bIns="45720" anchor="t" anchorCtr="0" upright="1">
                        <a:noAutofit/>
                      </wps:bodyPr>
                    </wps:wsp>
                  </a:graphicData>
                </a:graphic>
              </wp:inline>
            </w:drawing>
          </mc:Choice>
          <mc:Fallback>
            <w:pict>
              <v:rect w14:anchorId="376486AB" id="Rectangle 1" o:spid="_x0000_s1026" alt="Porter's Five Forces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PKkG4HPAgAA5wUAAA4AAAAAAAAAAAAAAAAALgIAAGRycy9lMm9Eb2MueG1sUEsB&#10;Ai0AFAAGAAgAAAAhAEyg6SzYAAAAAwEAAA8AAAAAAAAAAAAAAAAAKQUAAGRycy9kb3ducmV2Lnht&#10;bFBLBQYAAAAABAAEAPMAAAAuBgAAAAA=&#10;" filled="f" stroked="f">
                <o:lock v:ext="edit" aspectratio="t"/>
                <v:textbox>
                  <w:txbxContent>
                    <w:p w14:paraId="469AABB4" w14:textId="77777777" w:rsidR="00021BE0" w:rsidRDefault="00021BE0" w:rsidP="0081633D">
                      <w:pPr>
                        <w:jc w:val="center"/>
                      </w:pPr>
                    </w:p>
                  </w:txbxContent>
                </v:textbox>
                <w10:anchorlock/>
              </v:rect>
            </w:pict>
          </mc:Fallback>
        </mc:AlternateContent>
      </w:r>
    </w:p>
    <w:p w14:paraId="3E41FD44" w14:textId="2F7B7070" w:rsidR="007B223D" w:rsidRDefault="007B223D" w:rsidP="007B223D">
      <w:pPr>
        <w:keepNext/>
      </w:pPr>
    </w:p>
    <w:p w14:paraId="332BEEB9" w14:textId="18405970" w:rsidR="001B4A8A" w:rsidRPr="007B223D" w:rsidRDefault="007B223D" w:rsidP="007B223D">
      <w:pPr>
        <w:pStyle w:val="Caption"/>
        <w:rPr>
          <w:rFonts w:ascii="Arial" w:hAnsi="Arial" w:cs="Arial"/>
        </w:rPr>
      </w:pPr>
      <w:r w:rsidRPr="007B223D">
        <w:rPr>
          <w:rFonts w:ascii="Arial" w:hAnsi="Arial" w:cs="Arial"/>
        </w:rPr>
        <w:t xml:space="preserve">Figure </w:t>
      </w:r>
      <w:r w:rsidRPr="007B223D">
        <w:rPr>
          <w:rFonts w:ascii="Arial" w:hAnsi="Arial" w:cs="Arial"/>
        </w:rPr>
        <w:fldChar w:fldCharType="begin"/>
      </w:r>
      <w:r w:rsidRPr="007B223D">
        <w:rPr>
          <w:rFonts w:ascii="Arial" w:hAnsi="Arial" w:cs="Arial"/>
        </w:rPr>
        <w:instrText xml:space="preserve"> SEQ Figure \* ARABIC </w:instrText>
      </w:r>
      <w:r w:rsidRPr="007B223D">
        <w:rPr>
          <w:rFonts w:ascii="Arial" w:hAnsi="Arial" w:cs="Arial"/>
        </w:rPr>
        <w:fldChar w:fldCharType="separate"/>
      </w:r>
      <w:r w:rsidRPr="007B223D">
        <w:rPr>
          <w:rFonts w:ascii="Arial" w:hAnsi="Arial" w:cs="Arial"/>
          <w:noProof/>
        </w:rPr>
        <w:t>1</w:t>
      </w:r>
      <w:r w:rsidRPr="007B223D">
        <w:rPr>
          <w:rFonts w:ascii="Arial" w:hAnsi="Arial" w:cs="Arial"/>
        </w:rPr>
        <w:fldChar w:fldCharType="end"/>
      </w:r>
      <w:r w:rsidRPr="007B223D">
        <w:rPr>
          <w:rFonts w:ascii="Arial" w:hAnsi="Arial" w:cs="Arial"/>
        </w:rPr>
        <w:t xml:space="preserve"> Porter Five Forces Model Source: https://marketrealist.com/2016/02/porters-5-forces-ksu-position-in-the-us-freight-rail-industry</w:t>
      </w:r>
    </w:p>
    <w:p w14:paraId="2C02EC58" w14:textId="77777777" w:rsidR="001B4A8A" w:rsidRDefault="001B4A8A" w:rsidP="000A20B7">
      <w:pPr>
        <w:rPr>
          <w:rFonts w:ascii="Arial" w:hAnsi="Arial" w:cs="Arial"/>
        </w:rPr>
      </w:pPr>
    </w:p>
    <w:p w14:paraId="19E63A3D" w14:textId="77777777" w:rsidR="001B4A8A" w:rsidRDefault="001B4A8A" w:rsidP="000A20B7">
      <w:pPr>
        <w:rPr>
          <w:rFonts w:ascii="Arial" w:hAnsi="Arial" w:cs="Arial"/>
        </w:rPr>
      </w:pPr>
    </w:p>
    <w:p w14:paraId="45F853DA" w14:textId="77777777" w:rsidR="001B4A8A" w:rsidRDefault="001B4A8A" w:rsidP="000A20B7">
      <w:pPr>
        <w:rPr>
          <w:rFonts w:ascii="Arial" w:hAnsi="Arial" w:cs="Arial"/>
        </w:rPr>
      </w:pPr>
    </w:p>
    <w:p w14:paraId="6CACFCED" w14:textId="5E789062" w:rsidR="001B4A8A" w:rsidRDefault="007B223D" w:rsidP="00F73F8E">
      <w:pPr>
        <w:jc w:val="both"/>
        <w:rPr>
          <w:rFonts w:ascii="Arial" w:hAnsi="Arial" w:cs="Arial"/>
        </w:rPr>
      </w:pPr>
      <w:r>
        <w:rPr>
          <w:rFonts w:ascii="Arial" w:hAnsi="Arial" w:cs="Arial"/>
        </w:rPr>
        <w:t xml:space="preserve">Figure 1 is a representation of the Porter 5 forces model which outlines the elements that are in the micro environment. </w:t>
      </w:r>
      <w:r w:rsidR="004B4118">
        <w:rPr>
          <w:rFonts w:ascii="Arial" w:hAnsi="Arial" w:cs="Arial"/>
        </w:rPr>
        <w:t xml:space="preserve">These forces determine the industry structure and level of competition in that industry. The stronger the competitive forces in the industry are the less profitable it is. An industry with lower barriers to enter, having few buyers and suppliers that may substitute products and competitors will be seen as very competitive and thus, not so attractive due to its low profitability </w:t>
      </w:r>
      <w:r w:rsidR="00B75B86">
        <w:rPr>
          <w:rFonts w:ascii="Arial" w:hAnsi="Arial" w:cs="Arial"/>
        </w:rPr>
        <w:t>(Jurevici</w:t>
      </w:r>
      <w:r w:rsidR="004B4118">
        <w:rPr>
          <w:rFonts w:ascii="Arial" w:hAnsi="Arial" w:cs="Arial"/>
        </w:rPr>
        <w:t xml:space="preserve">us </w:t>
      </w:r>
      <w:r w:rsidR="00B75B86">
        <w:rPr>
          <w:rFonts w:ascii="Arial" w:hAnsi="Arial" w:cs="Arial"/>
        </w:rPr>
        <w:t>2013).</w:t>
      </w:r>
    </w:p>
    <w:p w14:paraId="08ECD1EA" w14:textId="57A42A87" w:rsidR="007B223D" w:rsidRDefault="007B223D" w:rsidP="00F73F8E">
      <w:pPr>
        <w:jc w:val="both"/>
        <w:rPr>
          <w:rFonts w:ascii="Arial" w:hAnsi="Arial" w:cs="Arial"/>
        </w:rPr>
      </w:pPr>
      <w:r>
        <w:rPr>
          <w:rFonts w:ascii="Arial" w:hAnsi="Arial" w:cs="Arial"/>
          <w:b/>
        </w:rPr>
        <w:t xml:space="preserve">Degree of Competition </w:t>
      </w:r>
      <w:r w:rsidR="00B75B86">
        <w:rPr>
          <w:rFonts w:ascii="Arial" w:hAnsi="Arial" w:cs="Arial"/>
          <w:b/>
        </w:rPr>
        <w:t xml:space="preserve">– </w:t>
      </w:r>
      <w:r w:rsidR="00B75B86">
        <w:rPr>
          <w:rFonts w:ascii="Arial" w:hAnsi="Arial" w:cs="Arial"/>
        </w:rPr>
        <w:t xml:space="preserve">Currys Pc Worlds competition would be, Apple as they are the Hub for apple products such as </w:t>
      </w:r>
      <w:r w:rsidR="00152CF4">
        <w:rPr>
          <w:rFonts w:ascii="Arial" w:hAnsi="Arial" w:cs="Arial"/>
        </w:rPr>
        <w:t>IPhone’s</w:t>
      </w:r>
      <w:r w:rsidR="00B75B86">
        <w:rPr>
          <w:rFonts w:ascii="Arial" w:hAnsi="Arial" w:cs="Arial"/>
        </w:rPr>
        <w:t xml:space="preserve">, Mac- Books, I- Macs Etc. More customers will shop online nowadays so large online </w:t>
      </w:r>
      <w:r w:rsidR="00152CF4">
        <w:rPr>
          <w:rFonts w:ascii="Arial" w:hAnsi="Arial" w:cs="Arial"/>
        </w:rPr>
        <w:t>organizations</w:t>
      </w:r>
      <w:r w:rsidR="00B75B86">
        <w:rPr>
          <w:rFonts w:ascii="Arial" w:hAnsi="Arial" w:cs="Arial"/>
        </w:rPr>
        <w:t xml:space="preserve"> such as </w:t>
      </w:r>
      <w:r w:rsidR="00152CF4">
        <w:rPr>
          <w:rFonts w:ascii="Arial" w:hAnsi="Arial" w:cs="Arial"/>
        </w:rPr>
        <w:t>EBay</w:t>
      </w:r>
      <w:r w:rsidR="00B75B86">
        <w:rPr>
          <w:rFonts w:ascii="Arial" w:hAnsi="Arial" w:cs="Arial"/>
        </w:rPr>
        <w:t xml:space="preserve"> and Amazon will stock electrical products online and will usually charge free delivery to customers, which saves customers going into store to speak to someone about an electrical item</w:t>
      </w:r>
      <w:r w:rsidR="00152CF4">
        <w:rPr>
          <w:rFonts w:ascii="Arial" w:hAnsi="Arial" w:cs="Arial"/>
        </w:rPr>
        <w:t>, as it is online the customer is able to price match items of different electrical makes for a cheaper price than instore</w:t>
      </w:r>
      <w:r w:rsidR="00B75B86">
        <w:rPr>
          <w:rFonts w:ascii="Arial" w:hAnsi="Arial" w:cs="Arial"/>
        </w:rPr>
        <w:t xml:space="preserve">. Other Large supermarket </w:t>
      </w:r>
      <w:r w:rsidR="00152CF4">
        <w:rPr>
          <w:rFonts w:ascii="Arial" w:hAnsi="Arial" w:cs="Arial"/>
        </w:rPr>
        <w:t>organizations</w:t>
      </w:r>
      <w:r w:rsidR="00B75B86">
        <w:rPr>
          <w:rFonts w:ascii="Arial" w:hAnsi="Arial" w:cs="Arial"/>
        </w:rPr>
        <w:t xml:space="preserve"> such as Tesco, ASDA’S </w:t>
      </w:r>
      <w:r w:rsidR="00152CF4">
        <w:rPr>
          <w:rFonts w:ascii="Arial" w:hAnsi="Arial" w:cs="Arial"/>
        </w:rPr>
        <w:t>etc.</w:t>
      </w:r>
      <w:r w:rsidR="00B75B86">
        <w:rPr>
          <w:rFonts w:ascii="Arial" w:hAnsi="Arial" w:cs="Arial"/>
        </w:rPr>
        <w:t xml:space="preserve">, will also stock electrical goods such as </w:t>
      </w:r>
      <w:r w:rsidR="00152CF4">
        <w:rPr>
          <w:rFonts w:ascii="Arial" w:hAnsi="Arial" w:cs="Arial"/>
        </w:rPr>
        <w:t>televisions</w:t>
      </w:r>
      <w:r w:rsidR="00B75B86">
        <w:rPr>
          <w:rFonts w:ascii="Arial" w:hAnsi="Arial" w:cs="Arial"/>
        </w:rPr>
        <w:t>, laptops an</w:t>
      </w:r>
      <w:r w:rsidR="00152CF4">
        <w:rPr>
          <w:rFonts w:ascii="Arial" w:hAnsi="Arial" w:cs="Arial"/>
        </w:rPr>
        <w:t xml:space="preserve">d even mobile phones. </w:t>
      </w:r>
    </w:p>
    <w:p w14:paraId="7D541C2D" w14:textId="77777777" w:rsidR="00152CF4" w:rsidRPr="00B75B86" w:rsidRDefault="00152CF4" w:rsidP="000A20B7">
      <w:pPr>
        <w:rPr>
          <w:rFonts w:ascii="Arial" w:hAnsi="Arial" w:cs="Arial"/>
        </w:rPr>
      </w:pPr>
    </w:p>
    <w:p w14:paraId="56A9FDD7" w14:textId="3B659EE5" w:rsidR="000C7DB6" w:rsidRDefault="001364D1" w:rsidP="00F73F8E">
      <w:pPr>
        <w:jc w:val="both"/>
        <w:rPr>
          <w:rFonts w:ascii="Arial" w:hAnsi="Arial" w:cs="Arial"/>
        </w:rPr>
      </w:pPr>
      <w:r>
        <w:rPr>
          <w:rFonts w:ascii="Arial" w:hAnsi="Arial" w:cs="Arial"/>
          <w:b/>
        </w:rPr>
        <w:t xml:space="preserve">Threat of New Entrants- </w:t>
      </w:r>
      <w:r>
        <w:rPr>
          <w:rFonts w:ascii="Arial" w:hAnsi="Arial" w:cs="Arial"/>
        </w:rPr>
        <w:t xml:space="preserve">The potential of new entrants can happen quiet quickly in some segments, when it comes to </w:t>
      </w:r>
      <w:r w:rsidR="00B01E47">
        <w:rPr>
          <w:rFonts w:ascii="Arial" w:hAnsi="Arial" w:cs="Arial"/>
        </w:rPr>
        <w:t>C</w:t>
      </w:r>
      <w:r>
        <w:rPr>
          <w:rFonts w:ascii="Arial" w:hAnsi="Arial" w:cs="Arial"/>
        </w:rPr>
        <w:t>urry</w:t>
      </w:r>
      <w:r w:rsidR="00B01E47">
        <w:rPr>
          <w:rFonts w:ascii="Arial" w:hAnsi="Arial" w:cs="Arial"/>
        </w:rPr>
        <w:t>’</w:t>
      </w:r>
      <w:r>
        <w:rPr>
          <w:rFonts w:ascii="Arial" w:hAnsi="Arial" w:cs="Arial"/>
        </w:rPr>
        <w:t>s/ pc world there is always potential for newly competition. Other stores can easily lower their prices on electrical goods to gain competitive advantage in a certain industry. Finding showed that ‘Dixons owns the Curry</w:t>
      </w:r>
      <w:r w:rsidR="00B01E47">
        <w:rPr>
          <w:rFonts w:ascii="Arial" w:hAnsi="Arial" w:cs="Arial"/>
        </w:rPr>
        <w:t>’</w:t>
      </w:r>
      <w:r>
        <w:rPr>
          <w:rFonts w:ascii="Arial" w:hAnsi="Arial" w:cs="Arial"/>
        </w:rPr>
        <w:t>s and PC World tech retail brands, with over 500 stores in the UK (Although this is set to fall around 400</w:t>
      </w:r>
      <w:r w:rsidR="00095B1F">
        <w:rPr>
          <w:rFonts w:ascii="Arial" w:hAnsi="Arial" w:cs="Arial"/>
        </w:rPr>
        <w:t xml:space="preserve">), while smart phone and tablet specialist Carphone warehouse has 794 stores, which would create an electronics giant with some 1,200 UK Stores’ (Sacco 2014), meaning that Carphone warehouse may steal the lime </w:t>
      </w:r>
      <w:r w:rsidR="00095B1F">
        <w:rPr>
          <w:rFonts w:ascii="Arial" w:hAnsi="Arial" w:cs="Arial"/>
        </w:rPr>
        <w:lastRenderedPageBreak/>
        <w:t>light of some consumers by offering electrical brands such as tablets and I-Pods and a cheaper price. Sales could easily drop if other existing electrical brands change the productivity or price.</w:t>
      </w:r>
    </w:p>
    <w:p w14:paraId="563AA467" w14:textId="0742F397" w:rsidR="001B4A8A" w:rsidRDefault="000C7DB6" w:rsidP="00F73F8E">
      <w:pPr>
        <w:jc w:val="both"/>
        <w:rPr>
          <w:rFonts w:ascii="Arial" w:hAnsi="Arial" w:cs="Arial"/>
        </w:rPr>
      </w:pPr>
      <w:r>
        <w:rPr>
          <w:rFonts w:ascii="Arial" w:hAnsi="Arial" w:cs="Arial"/>
          <w:b/>
        </w:rPr>
        <w:t xml:space="preserve">Supplier Power- </w:t>
      </w:r>
      <w:r w:rsidR="00095B1F">
        <w:rPr>
          <w:rFonts w:ascii="Arial" w:hAnsi="Arial" w:cs="Arial"/>
        </w:rPr>
        <w:t xml:space="preserve"> </w:t>
      </w:r>
      <w:r>
        <w:rPr>
          <w:rFonts w:ascii="Arial" w:hAnsi="Arial" w:cs="Arial"/>
        </w:rPr>
        <w:t>As Dixons own Curry</w:t>
      </w:r>
      <w:r w:rsidR="00B01E47">
        <w:rPr>
          <w:rFonts w:ascii="Arial" w:hAnsi="Arial" w:cs="Arial"/>
        </w:rPr>
        <w:t>’</w:t>
      </w:r>
      <w:r>
        <w:rPr>
          <w:rFonts w:ascii="Arial" w:hAnsi="Arial" w:cs="Arial"/>
        </w:rPr>
        <w:t xml:space="preserve">s/ PC World their main supplier </w:t>
      </w:r>
      <w:r w:rsidR="005E3710">
        <w:rPr>
          <w:rFonts w:ascii="Arial" w:hAnsi="Arial" w:cs="Arial"/>
        </w:rPr>
        <w:t>is Know How which is an anti-viral protector for electrical goods such as computers and laptops. Dixons made a statement about suppliers ‘We value rights and prosperity across our value chain. We treat our suppliers as partners. Our relationship with suppliers are becoming even more important; we want them to strengthen as we grow. And whether it’s a call center in South Africa or a call center in Europe, its important working with us delivers a positive local economic impact. We expect all our suppliers to operate in a fair honest way towards their employees and those with whom they do business’ (Dixons 2018)</w:t>
      </w:r>
      <w:r w:rsidR="0073253B">
        <w:rPr>
          <w:rFonts w:ascii="Arial" w:hAnsi="Arial" w:cs="Arial"/>
        </w:rPr>
        <w:t>. Other major suppliers for Curry</w:t>
      </w:r>
      <w:r w:rsidR="00B01E47">
        <w:rPr>
          <w:rFonts w:ascii="Arial" w:hAnsi="Arial" w:cs="Arial"/>
        </w:rPr>
        <w:t>’</w:t>
      </w:r>
      <w:r w:rsidR="0073253B">
        <w:rPr>
          <w:rFonts w:ascii="Arial" w:hAnsi="Arial" w:cs="Arial"/>
        </w:rPr>
        <w:t>s/PC World are suppliers such as Sony,</w:t>
      </w:r>
      <w:r w:rsidR="00FD41E0">
        <w:rPr>
          <w:rFonts w:ascii="Arial" w:hAnsi="Arial" w:cs="Arial"/>
        </w:rPr>
        <w:t xml:space="preserve"> </w:t>
      </w:r>
      <w:r w:rsidR="0073253B">
        <w:rPr>
          <w:rFonts w:ascii="Arial" w:hAnsi="Arial" w:cs="Arial"/>
        </w:rPr>
        <w:t xml:space="preserve">Samsung, LG, Apple, Dyson, </w:t>
      </w:r>
      <w:r w:rsidR="00FD41E0">
        <w:rPr>
          <w:rFonts w:ascii="Arial" w:hAnsi="Arial" w:cs="Arial"/>
        </w:rPr>
        <w:t>HP and many other large brands are stocked in Curry</w:t>
      </w:r>
      <w:r w:rsidR="00B01E47">
        <w:rPr>
          <w:rFonts w:ascii="Arial" w:hAnsi="Arial" w:cs="Arial"/>
        </w:rPr>
        <w:t>’</w:t>
      </w:r>
      <w:r w:rsidR="00FD41E0">
        <w:rPr>
          <w:rFonts w:ascii="Arial" w:hAnsi="Arial" w:cs="Arial"/>
        </w:rPr>
        <w:t xml:space="preserve">s/PC World, if the products are not selling in the store as Cost Strategy may be to pricey for consumers, Suppliers will consider going with other </w:t>
      </w:r>
      <w:r w:rsidR="00B01E47">
        <w:rPr>
          <w:rFonts w:ascii="Arial" w:hAnsi="Arial" w:cs="Arial"/>
        </w:rPr>
        <w:t>organizations</w:t>
      </w:r>
      <w:r w:rsidR="00FD41E0">
        <w:rPr>
          <w:rFonts w:ascii="Arial" w:hAnsi="Arial" w:cs="Arial"/>
        </w:rPr>
        <w:t xml:space="preserve"> e.g. ASDA/Tesco’s. </w:t>
      </w:r>
    </w:p>
    <w:p w14:paraId="6D4174A7" w14:textId="05D8EF02" w:rsidR="001B4A8A" w:rsidRDefault="00B71253" w:rsidP="00F73F8E">
      <w:pPr>
        <w:jc w:val="both"/>
        <w:rPr>
          <w:rFonts w:ascii="Arial" w:hAnsi="Arial" w:cs="Arial"/>
        </w:rPr>
      </w:pPr>
      <w:r>
        <w:rPr>
          <w:rFonts w:ascii="Arial" w:hAnsi="Arial" w:cs="Arial"/>
          <w:b/>
        </w:rPr>
        <w:t xml:space="preserve">Customer Power </w:t>
      </w:r>
      <w:r w:rsidR="00F34472">
        <w:rPr>
          <w:rFonts w:ascii="Arial" w:hAnsi="Arial" w:cs="Arial"/>
          <w:b/>
        </w:rPr>
        <w:t>–</w:t>
      </w:r>
      <w:r>
        <w:rPr>
          <w:rFonts w:ascii="Arial" w:hAnsi="Arial" w:cs="Arial"/>
          <w:b/>
        </w:rPr>
        <w:t xml:space="preserve"> </w:t>
      </w:r>
      <w:r w:rsidR="00F34472">
        <w:rPr>
          <w:rFonts w:ascii="Arial" w:hAnsi="Arial" w:cs="Arial"/>
        </w:rPr>
        <w:t>Certain electronic brands that’s Curry</w:t>
      </w:r>
      <w:r w:rsidR="00B01E47">
        <w:rPr>
          <w:rFonts w:ascii="Arial" w:hAnsi="Arial" w:cs="Arial"/>
        </w:rPr>
        <w:t>’</w:t>
      </w:r>
      <w:r w:rsidR="00F34472">
        <w:rPr>
          <w:rFonts w:ascii="Arial" w:hAnsi="Arial" w:cs="Arial"/>
        </w:rPr>
        <w:t>s/Pc World sell are expensive. Not only that the prices on top of certain electrical goods can be expensive. Customers like to have discounted prices to save money. An article produced showed customers had reported ordering laptops or seeing them advertised at a specific price only to be charged up to 40 pounds more on collecting them (Clarke 2018). This can cause customers to want to shop online or at other retailers who don’t charge extra fees and can collect them in some stores for free e.g. Argos. If customers are unsatisfied with the service given it is unlikely they will shop from that store again. In addition to the article Curry</w:t>
      </w:r>
      <w:r w:rsidR="00B01E47">
        <w:rPr>
          <w:rFonts w:ascii="Arial" w:hAnsi="Arial" w:cs="Arial"/>
        </w:rPr>
        <w:t>’</w:t>
      </w:r>
      <w:r w:rsidR="00F34472">
        <w:rPr>
          <w:rFonts w:ascii="Arial" w:hAnsi="Arial" w:cs="Arial"/>
        </w:rPr>
        <w:t>s/Pc world had to ‘refund customers who were forced to pay the charge even though they did not want to take advantage of the optional service (Clarke 2018)</w:t>
      </w:r>
      <w:r w:rsidR="00F80E89">
        <w:rPr>
          <w:rFonts w:ascii="Arial" w:hAnsi="Arial" w:cs="Arial"/>
        </w:rPr>
        <w:t xml:space="preserve">. </w:t>
      </w:r>
    </w:p>
    <w:p w14:paraId="00104115" w14:textId="173DBB8B" w:rsidR="001B4A8A" w:rsidRPr="00F80E89" w:rsidRDefault="00F80E89" w:rsidP="00F73F8E">
      <w:pPr>
        <w:jc w:val="both"/>
        <w:rPr>
          <w:rFonts w:ascii="Arial" w:hAnsi="Arial" w:cs="Arial"/>
        </w:rPr>
      </w:pPr>
      <w:r>
        <w:rPr>
          <w:rFonts w:ascii="Arial" w:hAnsi="Arial" w:cs="Arial"/>
          <w:b/>
        </w:rPr>
        <w:t xml:space="preserve">Threat of Substitution – </w:t>
      </w:r>
      <w:r>
        <w:rPr>
          <w:rFonts w:ascii="Arial" w:hAnsi="Arial" w:cs="Arial"/>
        </w:rPr>
        <w:t>As Curry</w:t>
      </w:r>
      <w:r w:rsidR="00B01E47">
        <w:rPr>
          <w:rFonts w:ascii="Arial" w:hAnsi="Arial" w:cs="Arial"/>
        </w:rPr>
        <w:t>’</w:t>
      </w:r>
      <w:r>
        <w:rPr>
          <w:rFonts w:ascii="Arial" w:hAnsi="Arial" w:cs="Arial"/>
        </w:rPr>
        <w:t xml:space="preserve">s/PC World sell a variety of digital flat-screen televisions charged at 900 pound, customers will </w:t>
      </w:r>
      <w:r w:rsidR="00404FE4">
        <w:rPr>
          <w:rFonts w:ascii="Arial" w:hAnsi="Arial" w:cs="Arial"/>
        </w:rPr>
        <w:t>compare</w:t>
      </w:r>
      <w:r>
        <w:rPr>
          <w:rFonts w:ascii="Arial" w:hAnsi="Arial" w:cs="Arial"/>
        </w:rPr>
        <w:t xml:space="preserve"> prices from other big competitors from the likes of Argos, Amazon and E-bay, even large super market retailers such as Tesco and ASDA. If customers find the cheapest prices coming from Tesco for example and all the extras such as the digital element included</w:t>
      </w:r>
      <w:r w:rsidR="00404FE4">
        <w:rPr>
          <w:rFonts w:ascii="Arial" w:hAnsi="Arial" w:cs="Arial"/>
        </w:rPr>
        <w:t xml:space="preserve"> and is a good brand like Samsung or LG</w:t>
      </w:r>
      <w:r>
        <w:rPr>
          <w:rFonts w:ascii="Arial" w:hAnsi="Arial" w:cs="Arial"/>
        </w:rPr>
        <w:t>, customers will go for the cheaper option</w:t>
      </w:r>
      <w:r w:rsidR="00404FE4">
        <w:rPr>
          <w:rFonts w:ascii="Arial" w:hAnsi="Arial" w:cs="Arial"/>
        </w:rPr>
        <w:t>. Porter (1980) describes ‘threat of substitution as ‘identifying substitute products that can perform the same function as the product of the industry’ Cited by (</w:t>
      </w:r>
      <w:proofErr w:type="spellStart"/>
      <w:r w:rsidR="00404FE4">
        <w:rPr>
          <w:rFonts w:ascii="Arial" w:hAnsi="Arial" w:cs="Arial"/>
        </w:rPr>
        <w:t>Groucutt</w:t>
      </w:r>
      <w:proofErr w:type="spellEnd"/>
      <w:r w:rsidR="00404FE4">
        <w:rPr>
          <w:rFonts w:ascii="Arial" w:hAnsi="Arial" w:cs="Arial"/>
        </w:rPr>
        <w:t xml:space="preserve"> et al 2004, P.221) </w:t>
      </w:r>
    </w:p>
    <w:p w14:paraId="579A6688" w14:textId="68B9697C" w:rsidR="001B4A8A" w:rsidRDefault="001B4A8A" w:rsidP="000A20B7">
      <w:pPr>
        <w:rPr>
          <w:rFonts w:ascii="Arial" w:hAnsi="Arial" w:cs="Arial"/>
        </w:rPr>
      </w:pPr>
    </w:p>
    <w:p w14:paraId="16E63E2F" w14:textId="60F37052" w:rsidR="000506C4" w:rsidRDefault="000506C4" w:rsidP="00ED602B">
      <w:pPr>
        <w:pStyle w:val="Heading2"/>
        <w:rPr>
          <w:rFonts w:ascii="Arial" w:hAnsi="Arial" w:cs="Arial"/>
        </w:rPr>
      </w:pPr>
    </w:p>
    <w:p w14:paraId="7628D4E6" w14:textId="77777777" w:rsidR="000506C4" w:rsidRPr="000506C4" w:rsidRDefault="000506C4" w:rsidP="000506C4"/>
    <w:p w14:paraId="1AD786D3" w14:textId="77777777" w:rsidR="000506C4" w:rsidRDefault="000506C4" w:rsidP="00ED602B">
      <w:pPr>
        <w:pStyle w:val="Heading2"/>
        <w:rPr>
          <w:rFonts w:ascii="Arial" w:hAnsi="Arial" w:cs="Arial"/>
        </w:rPr>
      </w:pPr>
    </w:p>
    <w:p w14:paraId="6755C856" w14:textId="77777777" w:rsidR="000506C4" w:rsidRDefault="000506C4" w:rsidP="00ED602B">
      <w:pPr>
        <w:pStyle w:val="Heading2"/>
        <w:rPr>
          <w:rFonts w:ascii="Arial" w:hAnsi="Arial" w:cs="Arial"/>
        </w:rPr>
      </w:pPr>
    </w:p>
    <w:p w14:paraId="48F9743B" w14:textId="77777777" w:rsidR="00B01E47" w:rsidRDefault="00B01E47" w:rsidP="00ED602B">
      <w:pPr>
        <w:pStyle w:val="Heading2"/>
        <w:rPr>
          <w:rFonts w:ascii="Arial" w:hAnsi="Arial" w:cs="Arial"/>
        </w:rPr>
      </w:pPr>
    </w:p>
    <w:p w14:paraId="2D59E91F" w14:textId="77777777" w:rsidR="00B01E47" w:rsidRDefault="00B01E47" w:rsidP="00ED602B">
      <w:pPr>
        <w:pStyle w:val="Heading2"/>
        <w:rPr>
          <w:rFonts w:ascii="Arial" w:hAnsi="Arial" w:cs="Arial"/>
        </w:rPr>
      </w:pPr>
    </w:p>
    <w:p w14:paraId="7A68AB7F" w14:textId="77777777" w:rsidR="00B01E47" w:rsidRDefault="00B01E47" w:rsidP="00ED602B">
      <w:pPr>
        <w:pStyle w:val="Heading2"/>
        <w:rPr>
          <w:rFonts w:ascii="Arial" w:hAnsi="Arial" w:cs="Arial"/>
        </w:rPr>
      </w:pPr>
    </w:p>
    <w:p w14:paraId="2C10A1AD" w14:textId="512B04EC" w:rsidR="009F6B66" w:rsidRDefault="000506C4" w:rsidP="00ED602B">
      <w:pPr>
        <w:pStyle w:val="Heading2"/>
        <w:rPr>
          <w:rFonts w:ascii="Arial" w:hAnsi="Arial" w:cs="Arial"/>
        </w:rPr>
      </w:pPr>
      <w:bookmarkStart w:id="10" w:name="_Toc513679866"/>
      <w:r>
        <w:rPr>
          <w:rFonts w:ascii="Arial" w:hAnsi="Arial" w:cs="Arial"/>
        </w:rPr>
        <w:t>3</w:t>
      </w:r>
      <w:r w:rsidR="00ED602B">
        <w:rPr>
          <w:rFonts w:ascii="Arial" w:hAnsi="Arial" w:cs="Arial"/>
        </w:rPr>
        <w:t>.4 SWOT Analysis</w:t>
      </w:r>
      <w:bookmarkEnd w:id="10"/>
    </w:p>
    <w:p w14:paraId="322083B4" w14:textId="70ABA1DC" w:rsidR="00ED602B" w:rsidRPr="00ED602B" w:rsidRDefault="00ED602B" w:rsidP="00ED602B">
      <w:pPr>
        <w:jc w:val="both"/>
        <w:rPr>
          <w:rFonts w:ascii="Arial" w:hAnsi="Arial" w:cs="Arial"/>
        </w:rPr>
      </w:pPr>
      <w:r>
        <w:rPr>
          <w:rFonts w:ascii="Arial" w:hAnsi="Arial" w:cs="Arial"/>
        </w:rPr>
        <w:t>The aim of a SWOT analysis is so ‘Managers need to identify the main threats and opportunities that their company faces. The purpose of the analysis is to make the manager anticipate important developments that can have an impact on the firm’ (Kotler et al 2005, P.58)</w:t>
      </w:r>
    </w:p>
    <w:p w14:paraId="305457CD" w14:textId="4063934E" w:rsidR="0073253B" w:rsidRDefault="000506C4" w:rsidP="00ED602B">
      <w:pPr>
        <w:pStyle w:val="Heading3"/>
        <w:rPr>
          <w:rFonts w:ascii="Arial" w:hAnsi="Arial" w:cs="Arial"/>
        </w:rPr>
      </w:pPr>
      <w:bookmarkStart w:id="11" w:name="_Toc513679867"/>
      <w:r>
        <w:rPr>
          <w:rFonts w:ascii="Arial" w:hAnsi="Arial" w:cs="Arial"/>
        </w:rPr>
        <w:t>3</w:t>
      </w:r>
      <w:r w:rsidR="00ED602B">
        <w:rPr>
          <w:rFonts w:ascii="Arial" w:hAnsi="Arial" w:cs="Arial"/>
        </w:rPr>
        <w:t>.4.1 Opportunities</w:t>
      </w:r>
      <w:bookmarkEnd w:id="11"/>
      <w:r w:rsidR="00ED602B">
        <w:rPr>
          <w:rFonts w:ascii="Arial" w:hAnsi="Arial" w:cs="Arial"/>
        </w:rPr>
        <w:t xml:space="preserve"> </w:t>
      </w:r>
    </w:p>
    <w:p w14:paraId="53EE968A" w14:textId="358B7A7C" w:rsidR="00ED602B" w:rsidRDefault="00585F24" w:rsidP="00504A2C">
      <w:pPr>
        <w:jc w:val="both"/>
        <w:rPr>
          <w:rFonts w:ascii="Arial" w:hAnsi="Arial" w:cs="Arial"/>
        </w:rPr>
      </w:pPr>
      <w:r>
        <w:rPr>
          <w:rFonts w:ascii="Arial" w:hAnsi="Arial" w:cs="Arial"/>
          <w:b/>
        </w:rPr>
        <w:t>Technology-</w:t>
      </w:r>
      <w:r>
        <w:rPr>
          <w:rFonts w:ascii="Arial" w:hAnsi="Arial" w:cs="Arial"/>
        </w:rPr>
        <w:t xml:space="preserve"> New software products get produced every day, if the business could bring in new suppliers on board straight away, it will leave them at a competitive advantage compared to other retailers. </w:t>
      </w:r>
    </w:p>
    <w:p w14:paraId="42E6BBA4" w14:textId="1B5993FC" w:rsidR="00585F24" w:rsidRDefault="00585F24" w:rsidP="00504A2C">
      <w:pPr>
        <w:jc w:val="both"/>
        <w:rPr>
          <w:rFonts w:ascii="Arial" w:hAnsi="Arial" w:cs="Arial"/>
        </w:rPr>
      </w:pPr>
      <w:r>
        <w:rPr>
          <w:rFonts w:ascii="Arial" w:hAnsi="Arial" w:cs="Arial"/>
          <w:b/>
        </w:rPr>
        <w:t xml:space="preserve">Promotion- </w:t>
      </w:r>
      <w:r>
        <w:rPr>
          <w:rFonts w:ascii="Arial" w:hAnsi="Arial" w:cs="Arial"/>
        </w:rPr>
        <w:t xml:space="preserve">Promoting instore discount up ½ price on electrical goods will encourage consumers to visit instead of ordering online. </w:t>
      </w:r>
    </w:p>
    <w:p w14:paraId="568EFBFE" w14:textId="3BD81ED6" w:rsidR="00585F24" w:rsidRDefault="00585F24" w:rsidP="00504A2C">
      <w:pPr>
        <w:jc w:val="both"/>
        <w:rPr>
          <w:rFonts w:ascii="Arial" w:hAnsi="Arial" w:cs="Arial"/>
        </w:rPr>
      </w:pPr>
      <w:r>
        <w:rPr>
          <w:rFonts w:ascii="Arial" w:hAnsi="Arial" w:cs="Arial"/>
          <w:b/>
        </w:rPr>
        <w:t xml:space="preserve">Demographics – </w:t>
      </w:r>
      <w:r>
        <w:rPr>
          <w:rFonts w:ascii="Arial" w:hAnsi="Arial" w:cs="Arial"/>
        </w:rPr>
        <w:t xml:space="preserve">The younger generation age ranges from 18-24 maybe attending a university or a college and will be looking to purchase laptops to do work on. </w:t>
      </w:r>
    </w:p>
    <w:p w14:paraId="6D23D52D" w14:textId="53691CF6" w:rsidR="00585F24" w:rsidRDefault="000506C4" w:rsidP="00585F24">
      <w:pPr>
        <w:pStyle w:val="Heading3"/>
        <w:rPr>
          <w:rFonts w:ascii="Arial" w:hAnsi="Arial" w:cs="Arial"/>
        </w:rPr>
      </w:pPr>
      <w:bookmarkStart w:id="12" w:name="_Toc513679868"/>
      <w:r>
        <w:rPr>
          <w:rFonts w:ascii="Arial" w:hAnsi="Arial" w:cs="Arial"/>
        </w:rPr>
        <w:t>3</w:t>
      </w:r>
      <w:r w:rsidR="00585F24">
        <w:rPr>
          <w:rFonts w:ascii="Arial" w:hAnsi="Arial" w:cs="Arial"/>
        </w:rPr>
        <w:t>.4.2 Threats</w:t>
      </w:r>
      <w:bookmarkEnd w:id="12"/>
      <w:r w:rsidR="00585F24">
        <w:rPr>
          <w:rFonts w:ascii="Arial" w:hAnsi="Arial" w:cs="Arial"/>
        </w:rPr>
        <w:t xml:space="preserve"> </w:t>
      </w:r>
    </w:p>
    <w:p w14:paraId="2CFDDF7C" w14:textId="66675586" w:rsidR="00585F24" w:rsidRDefault="00504A2C" w:rsidP="00504A2C">
      <w:pPr>
        <w:jc w:val="both"/>
        <w:rPr>
          <w:rFonts w:ascii="Arial" w:hAnsi="Arial" w:cs="Arial"/>
        </w:rPr>
      </w:pPr>
      <w:r>
        <w:rPr>
          <w:rFonts w:ascii="Arial" w:hAnsi="Arial" w:cs="Arial"/>
          <w:b/>
        </w:rPr>
        <w:t xml:space="preserve">Competitive Activity – </w:t>
      </w:r>
      <w:r>
        <w:rPr>
          <w:rFonts w:ascii="Arial" w:hAnsi="Arial" w:cs="Arial"/>
        </w:rPr>
        <w:t xml:space="preserve">Other large electrical competitors will offer a larger segment of brands which may not be stocked in-store or online as there are limited brands, large online retailers will have competitive advantage of offering a variety of different brands at reasonable prices. Which will save customers a journey of visiting an electrical goods store, as they can order in the comfort of their own home. </w:t>
      </w:r>
    </w:p>
    <w:p w14:paraId="03C95437" w14:textId="2548E720" w:rsidR="00504A2C" w:rsidRDefault="00504A2C" w:rsidP="00504A2C">
      <w:pPr>
        <w:jc w:val="both"/>
        <w:rPr>
          <w:rFonts w:ascii="Arial" w:hAnsi="Arial" w:cs="Arial"/>
        </w:rPr>
      </w:pPr>
      <w:r>
        <w:rPr>
          <w:rFonts w:ascii="Arial" w:hAnsi="Arial" w:cs="Arial"/>
          <w:b/>
        </w:rPr>
        <w:t xml:space="preserve">Set Prices – </w:t>
      </w:r>
      <w:r>
        <w:rPr>
          <w:rFonts w:ascii="Arial" w:hAnsi="Arial" w:cs="Arial"/>
        </w:rPr>
        <w:t xml:space="preserve">Certain electrical items are not selling instore due to the high pricing. The business will need to lower their prices on certain electrical goods, which could cause the business to lose out on a lot of money. </w:t>
      </w:r>
    </w:p>
    <w:p w14:paraId="1FA1A9AE" w14:textId="05A1D0C8" w:rsidR="00ED602B" w:rsidRDefault="000506C4" w:rsidP="00F92385">
      <w:pPr>
        <w:pStyle w:val="Heading3"/>
        <w:rPr>
          <w:rFonts w:ascii="Arial" w:hAnsi="Arial" w:cs="Arial"/>
        </w:rPr>
      </w:pPr>
      <w:bookmarkStart w:id="13" w:name="_Toc513679869"/>
      <w:r>
        <w:rPr>
          <w:rFonts w:ascii="Arial" w:hAnsi="Arial" w:cs="Arial"/>
        </w:rPr>
        <w:t>3</w:t>
      </w:r>
      <w:r w:rsidR="00504A2C">
        <w:rPr>
          <w:rFonts w:ascii="Arial" w:hAnsi="Arial" w:cs="Arial"/>
        </w:rPr>
        <w:t>.</w:t>
      </w:r>
      <w:r>
        <w:rPr>
          <w:rFonts w:ascii="Arial" w:hAnsi="Arial" w:cs="Arial"/>
        </w:rPr>
        <w:t>4</w:t>
      </w:r>
      <w:r w:rsidR="00504A2C">
        <w:rPr>
          <w:rFonts w:ascii="Arial" w:hAnsi="Arial" w:cs="Arial"/>
        </w:rPr>
        <w:t>.3 Strengths</w:t>
      </w:r>
      <w:bookmarkEnd w:id="13"/>
      <w:r w:rsidR="00504A2C">
        <w:rPr>
          <w:rFonts w:ascii="Arial" w:hAnsi="Arial" w:cs="Arial"/>
        </w:rPr>
        <w:t xml:space="preserve"> </w:t>
      </w:r>
    </w:p>
    <w:p w14:paraId="746E690D" w14:textId="2F4D0CCA" w:rsidR="00F92385" w:rsidRDefault="00F92385" w:rsidP="00F92385">
      <w:pPr>
        <w:pStyle w:val="ListParagraph"/>
        <w:numPr>
          <w:ilvl w:val="0"/>
          <w:numId w:val="4"/>
        </w:numPr>
        <w:rPr>
          <w:rFonts w:ascii="Arial" w:hAnsi="Arial" w:cs="Arial"/>
        </w:rPr>
      </w:pPr>
      <w:r w:rsidRPr="00F92385">
        <w:rPr>
          <w:rFonts w:ascii="Arial" w:hAnsi="Arial" w:cs="Arial"/>
        </w:rPr>
        <w:t xml:space="preserve">Gains large levels of customers </w:t>
      </w:r>
    </w:p>
    <w:p w14:paraId="39F07A40" w14:textId="427ACC17" w:rsidR="00F92385" w:rsidRDefault="00F92385" w:rsidP="00F92385">
      <w:pPr>
        <w:pStyle w:val="ListParagraph"/>
        <w:numPr>
          <w:ilvl w:val="0"/>
          <w:numId w:val="4"/>
        </w:numPr>
        <w:rPr>
          <w:rFonts w:ascii="Arial" w:hAnsi="Arial" w:cs="Arial"/>
        </w:rPr>
      </w:pPr>
      <w:r>
        <w:rPr>
          <w:rFonts w:ascii="Arial" w:hAnsi="Arial" w:cs="Arial"/>
        </w:rPr>
        <w:t xml:space="preserve">Stocks up to over 10,000 electrical brands </w:t>
      </w:r>
    </w:p>
    <w:p w14:paraId="78210D43" w14:textId="68BBA9F0" w:rsidR="00F92385" w:rsidRDefault="00F92385" w:rsidP="00F92385">
      <w:pPr>
        <w:pStyle w:val="ListParagraph"/>
        <w:numPr>
          <w:ilvl w:val="0"/>
          <w:numId w:val="4"/>
        </w:numPr>
        <w:rPr>
          <w:rFonts w:ascii="Arial" w:hAnsi="Arial" w:cs="Arial"/>
        </w:rPr>
      </w:pPr>
      <w:r>
        <w:rPr>
          <w:rFonts w:ascii="Arial" w:hAnsi="Arial" w:cs="Arial"/>
        </w:rPr>
        <w:t xml:space="preserve">Offers warranties on items </w:t>
      </w:r>
    </w:p>
    <w:p w14:paraId="30D8FDFE" w14:textId="32BD70B5" w:rsidR="00F92385" w:rsidRDefault="00F92385" w:rsidP="00F92385">
      <w:pPr>
        <w:pStyle w:val="ListParagraph"/>
        <w:numPr>
          <w:ilvl w:val="0"/>
          <w:numId w:val="4"/>
        </w:numPr>
        <w:rPr>
          <w:rFonts w:ascii="Arial" w:hAnsi="Arial" w:cs="Arial"/>
        </w:rPr>
      </w:pPr>
      <w:r>
        <w:rPr>
          <w:rFonts w:ascii="Arial" w:hAnsi="Arial" w:cs="Arial"/>
        </w:rPr>
        <w:t>One of the largest electrical goods stores in the UK</w:t>
      </w:r>
    </w:p>
    <w:p w14:paraId="796E11E5" w14:textId="4AC6BCEC" w:rsidR="00F92385" w:rsidRDefault="00F92385" w:rsidP="00F92385">
      <w:pPr>
        <w:pStyle w:val="ListParagraph"/>
        <w:numPr>
          <w:ilvl w:val="0"/>
          <w:numId w:val="4"/>
        </w:numPr>
        <w:rPr>
          <w:rFonts w:ascii="Arial" w:hAnsi="Arial" w:cs="Arial"/>
        </w:rPr>
      </w:pPr>
      <w:r>
        <w:rPr>
          <w:rFonts w:ascii="Arial" w:hAnsi="Arial" w:cs="Arial"/>
        </w:rPr>
        <w:t xml:space="preserve">Large distribution channels </w:t>
      </w:r>
    </w:p>
    <w:p w14:paraId="454A945B" w14:textId="02735D98" w:rsidR="00F92385" w:rsidRDefault="00F92385" w:rsidP="00F92385">
      <w:pPr>
        <w:pStyle w:val="ListParagraph"/>
        <w:numPr>
          <w:ilvl w:val="0"/>
          <w:numId w:val="4"/>
        </w:numPr>
        <w:rPr>
          <w:rFonts w:ascii="Arial" w:hAnsi="Arial" w:cs="Arial"/>
        </w:rPr>
      </w:pPr>
      <w:r>
        <w:rPr>
          <w:rFonts w:ascii="Arial" w:hAnsi="Arial" w:cs="Arial"/>
        </w:rPr>
        <w:t xml:space="preserve">Popular high street store </w:t>
      </w:r>
    </w:p>
    <w:p w14:paraId="1EDA37EF" w14:textId="6115BD44" w:rsidR="00F92385" w:rsidRDefault="000506C4" w:rsidP="00F92385">
      <w:pPr>
        <w:pStyle w:val="Heading3"/>
        <w:rPr>
          <w:rFonts w:ascii="Arial" w:hAnsi="Arial" w:cs="Arial"/>
        </w:rPr>
      </w:pPr>
      <w:bookmarkStart w:id="14" w:name="_Toc513679870"/>
      <w:r>
        <w:rPr>
          <w:rFonts w:ascii="Arial" w:hAnsi="Arial" w:cs="Arial"/>
        </w:rPr>
        <w:t>3</w:t>
      </w:r>
      <w:r w:rsidR="00F92385">
        <w:rPr>
          <w:rFonts w:ascii="Arial" w:hAnsi="Arial" w:cs="Arial"/>
        </w:rPr>
        <w:t>.4.4 Weaknesses</w:t>
      </w:r>
      <w:bookmarkEnd w:id="14"/>
      <w:r w:rsidR="00F92385">
        <w:rPr>
          <w:rFonts w:ascii="Arial" w:hAnsi="Arial" w:cs="Arial"/>
        </w:rPr>
        <w:t xml:space="preserve"> </w:t>
      </w:r>
    </w:p>
    <w:p w14:paraId="45A9E7AF" w14:textId="545CADFD" w:rsidR="00F92385" w:rsidRDefault="00F92385" w:rsidP="00F92385">
      <w:pPr>
        <w:pStyle w:val="ListParagraph"/>
        <w:numPr>
          <w:ilvl w:val="0"/>
          <w:numId w:val="5"/>
        </w:numPr>
        <w:rPr>
          <w:rFonts w:ascii="Arial" w:hAnsi="Arial" w:cs="Arial"/>
        </w:rPr>
      </w:pPr>
      <w:r>
        <w:rPr>
          <w:rFonts w:ascii="Arial" w:hAnsi="Arial" w:cs="Arial"/>
        </w:rPr>
        <w:t xml:space="preserve">Huge competitors </w:t>
      </w:r>
    </w:p>
    <w:p w14:paraId="028BADC3" w14:textId="2BC6A686" w:rsidR="00F92385" w:rsidRDefault="00717B56" w:rsidP="00F92385">
      <w:pPr>
        <w:pStyle w:val="ListParagraph"/>
        <w:numPr>
          <w:ilvl w:val="0"/>
          <w:numId w:val="5"/>
        </w:numPr>
        <w:rPr>
          <w:rFonts w:ascii="Arial" w:hAnsi="Arial" w:cs="Arial"/>
        </w:rPr>
      </w:pPr>
      <w:r>
        <w:rPr>
          <w:rFonts w:ascii="Arial" w:hAnsi="Arial" w:cs="Arial"/>
        </w:rPr>
        <w:t xml:space="preserve">Not enough promotion </w:t>
      </w:r>
    </w:p>
    <w:p w14:paraId="7EEF3ACB" w14:textId="1CAEB1B7" w:rsidR="00717B56" w:rsidRDefault="00717B56" w:rsidP="00F92385">
      <w:pPr>
        <w:pStyle w:val="ListParagraph"/>
        <w:numPr>
          <w:ilvl w:val="0"/>
          <w:numId w:val="5"/>
        </w:numPr>
        <w:rPr>
          <w:rFonts w:ascii="Arial" w:hAnsi="Arial" w:cs="Arial"/>
        </w:rPr>
      </w:pPr>
      <w:r>
        <w:rPr>
          <w:rFonts w:ascii="Arial" w:hAnsi="Arial" w:cs="Arial"/>
        </w:rPr>
        <w:t xml:space="preserve">Not employee focused </w:t>
      </w:r>
    </w:p>
    <w:p w14:paraId="74E46B28" w14:textId="77777777" w:rsidR="00717B56" w:rsidRPr="00717B56" w:rsidRDefault="00717B56" w:rsidP="00717B56">
      <w:pPr>
        <w:rPr>
          <w:rFonts w:ascii="Arial" w:hAnsi="Arial" w:cs="Arial"/>
        </w:rPr>
      </w:pPr>
    </w:p>
    <w:p w14:paraId="463F30A5" w14:textId="77777777" w:rsidR="00F92385" w:rsidRPr="00F92385" w:rsidRDefault="00F92385" w:rsidP="00F92385">
      <w:pPr>
        <w:rPr>
          <w:rFonts w:ascii="Arial" w:hAnsi="Arial" w:cs="Arial"/>
        </w:rPr>
      </w:pPr>
    </w:p>
    <w:p w14:paraId="529F31CD" w14:textId="3EEC913F" w:rsidR="00717B56" w:rsidRDefault="00717B56" w:rsidP="009F6B66">
      <w:pPr>
        <w:pStyle w:val="Heading1"/>
        <w:rPr>
          <w:rFonts w:ascii="Arial" w:hAnsi="Arial" w:cs="Arial"/>
        </w:rPr>
      </w:pPr>
    </w:p>
    <w:p w14:paraId="34005CFD" w14:textId="6A200120" w:rsidR="009F6B66" w:rsidRDefault="00D07D6E" w:rsidP="009F6B66">
      <w:pPr>
        <w:pStyle w:val="Heading1"/>
        <w:rPr>
          <w:rFonts w:ascii="Arial" w:hAnsi="Arial" w:cs="Arial"/>
        </w:rPr>
      </w:pPr>
      <w:bookmarkStart w:id="15" w:name="_Toc513679871"/>
      <w:r>
        <w:rPr>
          <w:rFonts w:ascii="Arial" w:hAnsi="Arial" w:cs="Arial"/>
        </w:rPr>
        <w:t>4</w:t>
      </w:r>
      <w:r w:rsidR="009F6B66">
        <w:rPr>
          <w:rFonts w:ascii="Arial" w:hAnsi="Arial" w:cs="Arial"/>
        </w:rPr>
        <w:t>.0 Marketing Plan</w:t>
      </w:r>
      <w:bookmarkEnd w:id="15"/>
      <w:r w:rsidR="009F6B66">
        <w:rPr>
          <w:rFonts w:ascii="Arial" w:hAnsi="Arial" w:cs="Arial"/>
        </w:rPr>
        <w:t xml:space="preserve"> </w:t>
      </w:r>
    </w:p>
    <w:p w14:paraId="74162396" w14:textId="35B695C7" w:rsidR="009F6B66" w:rsidRDefault="00FD41E0" w:rsidP="00FD41E0">
      <w:pPr>
        <w:jc w:val="both"/>
        <w:rPr>
          <w:rFonts w:ascii="Arial" w:hAnsi="Arial" w:cs="Arial"/>
        </w:rPr>
      </w:pPr>
      <w:r>
        <w:rPr>
          <w:rFonts w:ascii="Arial" w:hAnsi="Arial" w:cs="Arial"/>
        </w:rPr>
        <w:t>After analyzing the internal/external environment of Curry</w:t>
      </w:r>
      <w:r w:rsidR="006B5B39">
        <w:rPr>
          <w:rFonts w:ascii="Arial" w:hAnsi="Arial" w:cs="Arial"/>
        </w:rPr>
        <w:t>’s</w:t>
      </w:r>
      <w:r>
        <w:rPr>
          <w:rFonts w:ascii="Arial" w:hAnsi="Arial" w:cs="Arial"/>
        </w:rPr>
        <w:t>/PC World thoroughly, the business need to make some amendments to how its presents products to customers, and not create a misleading price on a product. This business also need to differentiate from other large competitors in how they deliver excellent service towards its consumers.</w:t>
      </w:r>
      <w:r w:rsidR="005F5EA4">
        <w:rPr>
          <w:rFonts w:ascii="Arial" w:hAnsi="Arial" w:cs="Arial"/>
        </w:rPr>
        <w:t xml:space="preserve"> The business is very customers focused and should continue with the service they provide but with a little bit more structure. </w:t>
      </w:r>
      <w:r>
        <w:rPr>
          <w:rFonts w:ascii="Arial" w:hAnsi="Arial" w:cs="Arial"/>
        </w:rPr>
        <w:t xml:space="preserve"> </w:t>
      </w:r>
    </w:p>
    <w:p w14:paraId="2BA814C7" w14:textId="6A31DF59" w:rsidR="005F5EA4" w:rsidRDefault="005F5EA4" w:rsidP="00FD41E0">
      <w:pPr>
        <w:jc w:val="both"/>
        <w:rPr>
          <w:rFonts w:ascii="Arial" w:hAnsi="Arial" w:cs="Arial"/>
        </w:rPr>
      </w:pPr>
    </w:p>
    <w:p w14:paraId="165236FF" w14:textId="474FC270" w:rsidR="005F5EA4" w:rsidRDefault="00D07D6E" w:rsidP="005F5EA4">
      <w:pPr>
        <w:pStyle w:val="Heading2"/>
        <w:jc w:val="both"/>
        <w:rPr>
          <w:rFonts w:ascii="Arial" w:hAnsi="Arial" w:cs="Arial"/>
        </w:rPr>
      </w:pPr>
      <w:bookmarkStart w:id="16" w:name="_Toc513679872"/>
      <w:r>
        <w:rPr>
          <w:rFonts w:ascii="Arial" w:hAnsi="Arial" w:cs="Arial"/>
        </w:rPr>
        <w:t>4</w:t>
      </w:r>
      <w:r w:rsidR="005F5EA4">
        <w:rPr>
          <w:rFonts w:ascii="Arial" w:hAnsi="Arial" w:cs="Arial"/>
        </w:rPr>
        <w:t>.1 Mission Statement and Objectives</w:t>
      </w:r>
      <w:bookmarkEnd w:id="16"/>
      <w:r w:rsidR="005F5EA4">
        <w:rPr>
          <w:rFonts w:ascii="Arial" w:hAnsi="Arial" w:cs="Arial"/>
        </w:rPr>
        <w:t xml:space="preserve"> </w:t>
      </w:r>
    </w:p>
    <w:p w14:paraId="3A4AF201" w14:textId="07FC161C" w:rsidR="00775777" w:rsidRDefault="005F5EA4" w:rsidP="005F5EA4">
      <w:pPr>
        <w:jc w:val="both"/>
        <w:rPr>
          <w:rFonts w:ascii="Arial" w:hAnsi="Arial" w:cs="Arial"/>
        </w:rPr>
      </w:pPr>
      <w:r>
        <w:rPr>
          <w:rFonts w:ascii="Arial" w:hAnsi="Arial" w:cs="Arial"/>
        </w:rPr>
        <w:t>Curry</w:t>
      </w:r>
      <w:r w:rsidR="00717B56">
        <w:rPr>
          <w:rFonts w:ascii="Arial" w:hAnsi="Arial" w:cs="Arial"/>
        </w:rPr>
        <w:t>’</w:t>
      </w:r>
      <w:r>
        <w:rPr>
          <w:rFonts w:ascii="Arial" w:hAnsi="Arial" w:cs="Arial"/>
        </w:rPr>
        <w:t xml:space="preserve">s PC/Worlds current missions statement is ‘We start with you’ which does show prioritizing of the consumer, however as there has been issues with purchases in the store, the mission statement needs to make a valid point of making sure that customer satisfaction is high. </w:t>
      </w:r>
      <w:r w:rsidR="00775777">
        <w:rPr>
          <w:rFonts w:ascii="Arial" w:hAnsi="Arial" w:cs="Arial"/>
        </w:rPr>
        <w:t xml:space="preserve">Customer satisfaction is important as ‘The extent to which a product’s perceived performance matches a buyer’s expectations. If the product’s performance falls short of expectations, the buyer is dissatisfied. If performance matches or exceeds expectations, the buyer is satisfied or delighted’ (Kotler et al 2005, P.10) </w:t>
      </w:r>
    </w:p>
    <w:p w14:paraId="3A02C73D" w14:textId="7F175DAD" w:rsidR="005F5EA4" w:rsidRDefault="005F5EA4" w:rsidP="005F5EA4">
      <w:pPr>
        <w:jc w:val="both"/>
        <w:rPr>
          <w:rFonts w:ascii="Arial" w:hAnsi="Arial" w:cs="Arial"/>
        </w:rPr>
      </w:pPr>
      <w:r>
        <w:rPr>
          <w:rFonts w:ascii="Arial" w:hAnsi="Arial" w:cs="Arial"/>
          <w:b/>
        </w:rPr>
        <w:t xml:space="preserve">New Mission Statement – </w:t>
      </w:r>
      <w:r w:rsidR="00775777">
        <w:rPr>
          <w:rFonts w:ascii="Arial" w:hAnsi="Arial" w:cs="Arial"/>
        </w:rPr>
        <w:t xml:space="preserve">‘Going that extra mile, just for you’ </w:t>
      </w:r>
    </w:p>
    <w:p w14:paraId="3E71BEBE" w14:textId="7541538D" w:rsidR="00775777" w:rsidRDefault="00775777" w:rsidP="005F5EA4">
      <w:pPr>
        <w:jc w:val="both"/>
        <w:rPr>
          <w:rFonts w:ascii="Arial" w:hAnsi="Arial" w:cs="Arial"/>
        </w:rPr>
      </w:pPr>
      <w:r>
        <w:rPr>
          <w:rFonts w:ascii="Arial" w:hAnsi="Arial" w:cs="Arial"/>
        </w:rPr>
        <w:t xml:space="preserve">This statement is more customer focused but shows the willingness of the company wanting to build rapport with customers and focusing on the needs and for that customer. </w:t>
      </w:r>
      <w:r w:rsidR="00F73F8E">
        <w:rPr>
          <w:rFonts w:ascii="Arial" w:hAnsi="Arial" w:cs="Arial"/>
        </w:rPr>
        <w:t>This statement will show the customer that Curry</w:t>
      </w:r>
      <w:r w:rsidR="00717B56">
        <w:rPr>
          <w:rFonts w:ascii="Arial" w:hAnsi="Arial" w:cs="Arial"/>
        </w:rPr>
        <w:t>’</w:t>
      </w:r>
      <w:r w:rsidR="00F73F8E">
        <w:rPr>
          <w:rFonts w:ascii="Arial" w:hAnsi="Arial" w:cs="Arial"/>
        </w:rPr>
        <w:t xml:space="preserve">s/PC World will go out of their way to help them, with any purchases or queries they have on products and ensure them that they are buying goods from the right place. </w:t>
      </w:r>
    </w:p>
    <w:p w14:paraId="78013F16" w14:textId="77777777" w:rsidR="00775777" w:rsidRPr="005F5EA4" w:rsidRDefault="00775777" w:rsidP="005F5EA4">
      <w:pPr>
        <w:jc w:val="both"/>
        <w:rPr>
          <w:rFonts w:ascii="Arial" w:hAnsi="Arial" w:cs="Arial"/>
        </w:rPr>
      </w:pPr>
    </w:p>
    <w:p w14:paraId="4BCDD909" w14:textId="77777777" w:rsidR="00F73F8E" w:rsidRDefault="00F73F8E" w:rsidP="009F6B66">
      <w:pPr>
        <w:rPr>
          <w:rFonts w:ascii="Arial" w:hAnsi="Arial" w:cs="Arial"/>
          <w:b/>
        </w:rPr>
      </w:pPr>
      <w:r>
        <w:rPr>
          <w:rFonts w:ascii="Arial" w:hAnsi="Arial" w:cs="Arial"/>
          <w:b/>
        </w:rPr>
        <w:t xml:space="preserve">Objectives – </w:t>
      </w:r>
    </w:p>
    <w:p w14:paraId="48A19383" w14:textId="2AD11E9E" w:rsidR="00F73F8E" w:rsidRDefault="00F73F8E" w:rsidP="00F73F8E">
      <w:pPr>
        <w:pStyle w:val="ListParagraph"/>
        <w:numPr>
          <w:ilvl w:val="0"/>
          <w:numId w:val="2"/>
        </w:numPr>
        <w:jc w:val="both"/>
        <w:rPr>
          <w:rFonts w:ascii="Arial" w:hAnsi="Arial" w:cs="Arial"/>
        </w:rPr>
      </w:pPr>
      <w:r>
        <w:rPr>
          <w:rFonts w:ascii="Arial" w:hAnsi="Arial" w:cs="Arial"/>
        </w:rPr>
        <w:t>Management need to make sure staff are re-taught on all price promises/ and product knowledge.</w:t>
      </w:r>
    </w:p>
    <w:p w14:paraId="33905F27" w14:textId="04237D8D" w:rsidR="007E6A79" w:rsidRPr="00F73F8E" w:rsidRDefault="007E6A79" w:rsidP="00F73F8E">
      <w:pPr>
        <w:pStyle w:val="ListParagraph"/>
        <w:numPr>
          <w:ilvl w:val="0"/>
          <w:numId w:val="2"/>
        </w:numPr>
        <w:jc w:val="both"/>
        <w:rPr>
          <w:rFonts w:ascii="Arial" w:hAnsi="Arial" w:cs="Arial"/>
        </w:rPr>
      </w:pPr>
      <w:r>
        <w:rPr>
          <w:rFonts w:ascii="Arial" w:hAnsi="Arial" w:cs="Arial"/>
        </w:rPr>
        <w:t xml:space="preserve">Free Warranty’s on all products in store </w:t>
      </w:r>
    </w:p>
    <w:p w14:paraId="389C21B0" w14:textId="288B6E18" w:rsidR="00F73F8E" w:rsidRDefault="00F73F8E" w:rsidP="00F73F8E">
      <w:pPr>
        <w:jc w:val="both"/>
        <w:rPr>
          <w:rFonts w:ascii="Arial" w:hAnsi="Arial" w:cs="Arial"/>
        </w:rPr>
      </w:pPr>
      <w:r>
        <w:rPr>
          <w:rFonts w:ascii="Arial" w:hAnsi="Arial" w:cs="Arial"/>
        </w:rPr>
        <w:t>Kotler et al (</w:t>
      </w:r>
      <w:r w:rsidR="00717B56">
        <w:rPr>
          <w:rFonts w:ascii="Arial" w:hAnsi="Arial" w:cs="Arial"/>
        </w:rPr>
        <w:t>2005, p.</w:t>
      </w:r>
      <w:r>
        <w:rPr>
          <w:rFonts w:ascii="Arial" w:hAnsi="Arial" w:cs="Arial"/>
        </w:rPr>
        <w:t xml:space="preserve">500) states </w:t>
      </w:r>
      <w:r w:rsidR="00717B56">
        <w:rPr>
          <w:rFonts w:ascii="Arial" w:hAnsi="Arial" w:cs="Arial"/>
        </w:rPr>
        <w:t>‘Benchmarking</w:t>
      </w:r>
      <w:r>
        <w:rPr>
          <w:rFonts w:ascii="Arial" w:hAnsi="Arial" w:cs="Arial"/>
        </w:rPr>
        <w:t xml:space="preserve"> has become a powerful tool for increasing a company’s competitiveness’ </w:t>
      </w:r>
    </w:p>
    <w:p w14:paraId="4A331433" w14:textId="249AB901" w:rsidR="002F7E32" w:rsidRDefault="002F7E32" w:rsidP="00F73F8E">
      <w:pPr>
        <w:jc w:val="both"/>
        <w:rPr>
          <w:rFonts w:ascii="Arial" w:hAnsi="Arial" w:cs="Arial"/>
        </w:rPr>
      </w:pPr>
    </w:p>
    <w:p w14:paraId="5EB811FC" w14:textId="796291DB" w:rsidR="002F7E32" w:rsidRDefault="00D07D6E" w:rsidP="002F7E32">
      <w:pPr>
        <w:pStyle w:val="Heading2"/>
        <w:rPr>
          <w:rFonts w:ascii="Arial" w:hAnsi="Arial" w:cs="Arial"/>
        </w:rPr>
      </w:pPr>
      <w:bookmarkStart w:id="17" w:name="_Toc513679873"/>
      <w:r>
        <w:rPr>
          <w:rFonts w:ascii="Arial" w:hAnsi="Arial" w:cs="Arial"/>
        </w:rPr>
        <w:t>4</w:t>
      </w:r>
      <w:r w:rsidR="002F7E32">
        <w:rPr>
          <w:rFonts w:ascii="Arial" w:hAnsi="Arial" w:cs="Arial"/>
        </w:rPr>
        <w:t>.2 The Marketing Strategy</w:t>
      </w:r>
      <w:bookmarkEnd w:id="17"/>
      <w:r w:rsidR="002F7E32">
        <w:rPr>
          <w:rFonts w:ascii="Arial" w:hAnsi="Arial" w:cs="Arial"/>
        </w:rPr>
        <w:t xml:space="preserve"> </w:t>
      </w:r>
    </w:p>
    <w:p w14:paraId="41F953E6" w14:textId="05955D66" w:rsidR="002F7E32" w:rsidRDefault="002F7E32" w:rsidP="00C10BF7">
      <w:pPr>
        <w:jc w:val="both"/>
        <w:rPr>
          <w:rFonts w:ascii="Arial" w:hAnsi="Arial" w:cs="Arial"/>
        </w:rPr>
      </w:pPr>
      <w:r>
        <w:rPr>
          <w:rFonts w:ascii="Arial" w:hAnsi="Arial" w:cs="Arial"/>
        </w:rPr>
        <w:t xml:space="preserve">‘Marketing strategy, therefore, has three interdependent parts: segmenting markets </w:t>
      </w:r>
      <w:r w:rsidR="005F34DE">
        <w:rPr>
          <w:rFonts w:ascii="Arial" w:hAnsi="Arial" w:cs="Arial"/>
        </w:rPr>
        <w:t>into groups that can be served, ways of developing advantageous relations with those customers, and strategies to handle competitors’ (Kotler et al 2005, P.31). Curry</w:t>
      </w:r>
      <w:r w:rsidR="00717B56">
        <w:rPr>
          <w:rFonts w:ascii="Arial" w:hAnsi="Arial" w:cs="Arial"/>
        </w:rPr>
        <w:t>’</w:t>
      </w:r>
      <w:r w:rsidR="005F34DE">
        <w:rPr>
          <w:rFonts w:ascii="Arial" w:hAnsi="Arial" w:cs="Arial"/>
        </w:rPr>
        <w:t xml:space="preserve">s/PC World need to have a level of competitive strategy but also a growth strategy to gain that competitive advantage. </w:t>
      </w:r>
    </w:p>
    <w:p w14:paraId="1DABC670" w14:textId="36CEC192" w:rsidR="005F34DE" w:rsidRDefault="005F34DE" w:rsidP="00C10BF7">
      <w:pPr>
        <w:jc w:val="both"/>
        <w:rPr>
          <w:rFonts w:ascii="Arial" w:hAnsi="Arial" w:cs="Arial"/>
        </w:rPr>
      </w:pPr>
      <w:r>
        <w:rPr>
          <w:rFonts w:ascii="Arial" w:hAnsi="Arial" w:cs="Arial"/>
          <w:b/>
        </w:rPr>
        <w:t xml:space="preserve">Value Proposition – </w:t>
      </w:r>
      <w:r>
        <w:rPr>
          <w:rFonts w:ascii="Arial" w:hAnsi="Arial" w:cs="Arial"/>
        </w:rPr>
        <w:t>‘For your business to sustain long-term growth, you must understand what sets it apart from the competition. Identify why customers come to you for a product or service’ (Biederman 2015)</w:t>
      </w:r>
    </w:p>
    <w:p w14:paraId="34E4CE97" w14:textId="03869EF9" w:rsidR="00C10BF7" w:rsidRPr="00C10BF7" w:rsidRDefault="00C10BF7" w:rsidP="00C10BF7">
      <w:pPr>
        <w:jc w:val="both"/>
        <w:rPr>
          <w:rFonts w:ascii="Arial" w:hAnsi="Arial" w:cs="Arial"/>
        </w:rPr>
      </w:pPr>
      <w:r w:rsidRPr="00C10BF7">
        <w:rPr>
          <w:rFonts w:ascii="Arial" w:hAnsi="Arial" w:cs="Arial"/>
        </w:rPr>
        <w:lastRenderedPageBreak/>
        <w:t xml:space="preserve">Curry’s/PC World need an organic based internal strategy, which is a slow but safer option and is implemented in the correct way. </w:t>
      </w:r>
    </w:p>
    <w:p w14:paraId="29361F96" w14:textId="2C15607A" w:rsidR="00F73F8E" w:rsidRDefault="00C10BF7" w:rsidP="00C10BF7">
      <w:pPr>
        <w:jc w:val="both"/>
        <w:rPr>
          <w:rFonts w:ascii="Arial" w:hAnsi="Arial" w:cs="Arial"/>
        </w:rPr>
      </w:pPr>
      <w:r w:rsidRPr="00C10BF7">
        <w:rPr>
          <w:rFonts w:ascii="Arial" w:hAnsi="Arial" w:cs="Arial"/>
          <w:b/>
        </w:rPr>
        <w:t xml:space="preserve">Strategy </w:t>
      </w:r>
      <w:r>
        <w:rPr>
          <w:rFonts w:ascii="Arial" w:hAnsi="Arial" w:cs="Arial"/>
        </w:rPr>
        <w:t xml:space="preserve">- </w:t>
      </w:r>
      <w:r w:rsidR="008B4215">
        <w:rPr>
          <w:rFonts w:ascii="Arial" w:hAnsi="Arial" w:cs="Arial"/>
        </w:rPr>
        <w:t>Promote price promise</w:t>
      </w:r>
      <w:r>
        <w:rPr>
          <w:rFonts w:ascii="Arial" w:hAnsi="Arial" w:cs="Arial"/>
        </w:rPr>
        <w:t xml:space="preserve"> on anti-viral (Know-how) packages when customers purchase a laptop/computer in store. The price promise initiated with be that the anti-viral packaging is included in the price of the </w:t>
      </w:r>
      <w:r w:rsidR="008B4215">
        <w:rPr>
          <w:rFonts w:ascii="Arial" w:hAnsi="Arial" w:cs="Arial"/>
        </w:rPr>
        <w:t>item and</w:t>
      </w:r>
      <w:r>
        <w:rPr>
          <w:rFonts w:ascii="Arial" w:hAnsi="Arial" w:cs="Arial"/>
        </w:rPr>
        <w:t xml:space="preserve"> completely free of charge and will be all set up ready on the day of purchasing or if ordered online into </w:t>
      </w:r>
      <w:r w:rsidR="008B4215">
        <w:rPr>
          <w:rFonts w:ascii="Arial" w:hAnsi="Arial" w:cs="Arial"/>
        </w:rPr>
        <w:t>store or</w:t>
      </w:r>
      <w:r>
        <w:rPr>
          <w:rFonts w:ascii="Arial" w:hAnsi="Arial" w:cs="Arial"/>
        </w:rPr>
        <w:t xml:space="preserve"> can brought into store and done for free if customers show proof of purchase. </w:t>
      </w:r>
      <w:r w:rsidR="00381A7E">
        <w:rPr>
          <w:rFonts w:ascii="Arial" w:hAnsi="Arial" w:cs="Arial"/>
        </w:rPr>
        <w:t xml:space="preserve">Free windows installation included e.g. Microsoft word/excel/PowerPoint etc. </w:t>
      </w:r>
      <w:r w:rsidR="007E6A79">
        <w:rPr>
          <w:rFonts w:ascii="Arial" w:hAnsi="Arial" w:cs="Arial"/>
        </w:rPr>
        <w:t xml:space="preserve">Offer </w:t>
      </w:r>
      <w:r w:rsidR="00A81FBA">
        <w:rPr>
          <w:rFonts w:ascii="Arial" w:hAnsi="Arial" w:cs="Arial"/>
        </w:rPr>
        <w:t>1-year</w:t>
      </w:r>
      <w:r w:rsidR="007E6A79">
        <w:rPr>
          <w:rFonts w:ascii="Arial" w:hAnsi="Arial" w:cs="Arial"/>
        </w:rPr>
        <w:t xml:space="preserve"> free </w:t>
      </w:r>
      <w:r w:rsidR="00B01E47">
        <w:rPr>
          <w:rFonts w:ascii="Arial" w:hAnsi="Arial" w:cs="Arial"/>
        </w:rPr>
        <w:t>warranties</w:t>
      </w:r>
      <w:r w:rsidR="007E6A79">
        <w:rPr>
          <w:rFonts w:ascii="Arial" w:hAnsi="Arial" w:cs="Arial"/>
        </w:rPr>
        <w:t xml:space="preserve"> on electrical goods throughout the store. </w:t>
      </w:r>
    </w:p>
    <w:p w14:paraId="164B6B33" w14:textId="665C374D" w:rsidR="008B4215" w:rsidRDefault="008B4215" w:rsidP="00C10BF7">
      <w:pPr>
        <w:jc w:val="both"/>
        <w:rPr>
          <w:rFonts w:ascii="Arial" w:hAnsi="Arial" w:cs="Arial"/>
        </w:rPr>
      </w:pPr>
    </w:p>
    <w:p w14:paraId="67833DB9" w14:textId="77777777" w:rsidR="006669D8" w:rsidRDefault="008B4215" w:rsidP="00C10BF7">
      <w:pPr>
        <w:jc w:val="both"/>
        <w:rPr>
          <w:rFonts w:ascii="Arial" w:hAnsi="Arial" w:cs="Arial"/>
        </w:rPr>
      </w:pPr>
      <w:r>
        <w:rPr>
          <w:rFonts w:ascii="Arial" w:hAnsi="Arial" w:cs="Arial"/>
          <w:b/>
        </w:rPr>
        <w:t xml:space="preserve">Segmentation- </w:t>
      </w:r>
      <w:r w:rsidR="006669D8">
        <w:rPr>
          <w:rFonts w:ascii="Arial" w:hAnsi="Arial" w:cs="Arial"/>
        </w:rPr>
        <w:t xml:space="preserve"> Curry’s/PC World will benefit from segmenting markets in its organization. ‘A company that practices </w:t>
      </w:r>
      <w:r w:rsidR="006669D8">
        <w:rPr>
          <w:rFonts w:ascii="Arial" w:hAnsi="Arial" w:cs="Arial"/>
          <w:b/>
        </w:rPr>
        <w:t xml:space="preserve">segment marketing </w:t>
      </w:r>
      <w:r w:rsidR="006669D8">
        <w:rPr>
          <w:rFonts w:ascii="Arial" w:hAnsi="Arial" w:cs="Arial"/>
        </w:rPr>
        <w:t>recognizes that buyers differ in their needs perceptions and buying behaviors’ (Kotler et al 2005, P.393)</w:t>
      </w:r>
    </w:p>
    <w:p w14:paraId="7AC27284" w14:textId="45CC0524" w:rsidR="008B4215" w:rsidRDefault="006669D8" w:rsidP="00C10BF7">
      <w:pPr>
        <w:jc w:val="both"/>
        <w:rPr>
          <w:rFonts w:ascii="Arial" w:hAnsi="Arial" w:cs="Arial"/>
        </w:rPr>
      </w:pPr>
      <w:r>
        <w:rPr>
          <w:rFonts w:ascii="Arial" w:hAnsi="Arial" w:cs="Arial"/>
        </w:rPr>
        <w:t xml:space="preserve"> </w:t>
      </w:r>
      <w:r w:rsidR="00381A7E">
        <w:rPr>
          <w:rFonts w:ascii="Arial" w:hAnsi="Arial" w:cs="Arial"/>
        </w:rPr>
        <w:t>Curry’s</w:t>
      </w:r>
      <w:r>
        <w:rPr>
          <w:rFonts w:ascii="Arial" w:hAnsi="Arial" w:cs="Arial"/>
        </w:rPr>
        <w:t xml:space="preserve"> and P/C World should focus their segmentation on students, every student whether they attend a college/university will need an electronic source to do work on. </w:t>
      </w:r>
      <w:r w:rsidR="00381A7E">
        <w:rPr>
          <w:rFonts w:ascii="Arial" w:hAnsi="Arial" w:cs="Arial"/>
        </w:rPr>
        <w:t>This will put Curry’s/PC World at a competitive advantage as more laptops/tablets/computers will sell more, if the business segments towards students and can offer them the price promise of the (anti-viral) package</w:t>
      </w:r>
      <w:r w:rsidR="00AC26EF">
        <w:rPr>
          <w:rFonts w:ascii="Arial" w:hAnsi="Arial" w:cs="Arial"/>
        </w:rPr>
        <w:t>’s</w:t>
      </w:r>
      <w:r w:rsidR="00381A7E">
        <w:rPr>
          <w:rFonts w:ascii="Arial" w:hAnsi="Arial" w:cs="Arial"/>
        </w:rPr>
        <w:t xml:space="preserve"> in the price of any computer/laptop or tablet in the store. Providing students show their student card on purchasing they will receive the price promise package and staff will be able to find the perfect laptop for needs and want</w:t>
      </w:r>
      <w:r w:rsidR="00AC26EF">
        <w:rPr>
          <w:rFonts w:ascii="Arial" w:hAnsi="Arial" w:cs="Arial"/>
        </w:rPr>
        <w:t>s</w:t>
      </w:r>
      <w:r w:rsidR="00381A7E">
        <w:rPr>
          <w:rFonts w:ascii="Arial" w:hAnsi="Arial" w:cs="Arial"/>
        </w:rPr>
        <w:t xml:space="preserve"> and </w:t>
      </w:r>
      <w:r w:rsidR="00AC26EF">
        <w:rPr>
          <w:rFonts w:ascii="Arial" w:hAnsi="Arial" w:cs="Arial"/>
        </w:rPr>
        <w:t xml:space="preserve">a </w:t>
      </w:r>
      <w:r w:rsidR="00381A7E">
        <w:rPr>
          <w:rFonts w:ascii="Arial" w:hAnsi="Arial" w:cs="Arial"/>
        </w:rPr>
        <w:t xml:space="preserve">windows package </w:t>
      </w:r>
      <w:r w:rsidR="00AC26EF">
        <w:rPr>
          <w:rFonts w:ascii="Arial" w:hAnsi="Arial" w:cs="Arial"/>
        </w:rPr>
        <w:t xml:space="preserve">would also be </w:t>
      </w:r>
      <w:r w:rsidR="00381A7E">
        <w:rPr>
          <w:rFonts w:ascii="Arial" w:hAnsi="Arial" w:cs="Arial"/>
        </w:rPr>
        <w:t>included in price if students are purchasing</w:t>
      </w:r>
      <w:r w:rsidR="00AC26EF">
        <w:rPr>
          <w:rFonts w:ascii="Arial" w:hAnsi="Arial" w:cs="Arial"/>
        </w:rPr>
        <w:t xml:space="preserve"> laptops/computer or tablets brand that the business stocks. </w:t>
      </w:r>
    </w:p>
    <w:p w14:paraId="3EEDFD2F" w14:textId="4FCAC972" w:rsidR="00AC26EF" w:rsidRDefault="00AC26EF" w:rsidP="00C10BF7">
      <w:pPr>
        <w:jc w:val="both"/>
        <w:rPr>
          <w:rFonts w:ascii="Arial" w:hAnsi="Arial" w:cs="Arial"/>
        </w:rPr>
      </w:pPr>
      <w:r>
        <w:rPr>
          <w:rFonts w:ascii="Arial" w:hAnsi="Arial" w:cs="Arial"/>
        </w:rPr>
        <w:t xml:space="preserve">The benefits of the use of this segmentation is that </w:t>
      </w:r>
      <w:r w:rsidR="00C31CC5">
        <w:rPr>
          <w:rFonts w:ascii="Arial" w:hAnsi="Arial" w:cs="Arial"/>
        </w:rPr>
        <w:t xml:space="preserve">‘The company may face fewer competitors if fewer competitors are focusing on this market segment’ (Kotler et al 2005, P.393). </w:t>
      </w:r>
    </w:p>
    <w:p w14:paraId="319F0749" w14:textId="3C154221" w:rsidR="00C31CC5" w:rsidRDefault="00C31CC5" w:rsidP="00C10BF7">
      <w:pPr>
        <w:jc w:val="both"/>
        <w:rPr>
          <w:rFonts w:ascii="Arial" w:hAnsi="Arial" w:cs="Arial"/>
        </w:rPr>
      </w:pPr>
      <w:r>
        <w:rPr>
          <w:rFonts w:ascii="Arial" w:hAnsi="Arial" w:cs="Arial"/>
          <w:b/>
        </w:rPr>
        <w:t xml:space="preserve">Product Positioning- </w:t>
      </w:r>
      <w:r w:rsidR="001D19B7">
        <w:rPr>
          <w:rFonts w:ascii="Arial" w:hAnsi="Arial" w:cs="Arial"/>
        </w:rPr>
        <w:t xml:space="preserve"> Curry</w:t>
      </w:r>
      <w:r w:rsidR="006B5B39">
        <w:rPr>
          <w:rFonts w:ascii="Arial" w:hAnsi="Arial" w:cs="Arial"/>
        </w:rPr>
        <w:t>’</w:t>
      </w:r>
      <w:r w:rsidR="001D19B7">
        <w:rPr>
          <w:rFonts w:ascii="Arial" w:hAnsi="Arial" w:cs="Arial"/>
        </w:rPr>
        <w:t xml:space="preserve">s/PC World supply a computing brand named Lenovo which is a well-known brand for laptops/computers. Lenovo has been voted the best laptop brand of 2018. Key strengths of the product </w:t>
      </w:r>
      <w:proofErr w:type="gramStart"/>
      <w:r w:rsidR="00254FAE">
        <w:rPr>
          <w:rFonts w:ascii="Arial" w:hAnsi="Arial" w:cs="Arial"/>
        </w:rPr>
        <w:t>is</w:t>
      </w:r>
      <w:proofErr w:type="gramEnd"/>
      <w:r w:rsidR="00254FAE">
        <w:rPr>
          <w:rFonts w:ascii="Arial" w:hAnsi="Arial" w:cs="Arial"/>
        </w:rPr>
        <w:t xml:space="preserve"> ‘Think pads: Even if you’re not working for a company, Lenovo’s business laptops are the gold standard for productivity, thanks to their industry leading keyboards, great build quality and long battery life</w:t>
      </w:r>
      <w:r w:rsidR="006B5B39">
        <w:rPr>
          <w:rFonts w:ascii="Arial" w:hAnsi="Arial" w:cs="Arial"/>
        </w:rPr>
        <w:t>’ (</w:t>
      </w:r>
      <w:r w:rsidR="00254FAE">
        <w:rPr>
          <w:rFonts w:ascii="Arial" w:hAnsi="Arial" w:cs="Arial"/>
        </w:rPr>
        <w:t xml:space="preserve">Laptop Mag Editorial Staff 2018). If Staff members gain product knowledge by promoting products like Lenovo its able to gain them not just competitive advantage, but the customer will be satisfied knowing the product the business it trying to sell is a reliable product. </w:t>
      </w:r>
    </w:p>
    <w:p w14:paraId="43DDF961" w14:textId="35B4C6EB" w:rsidR="00254FAE" w:rsidRDefault="00254FAE" w:rsidP="00C10BF7">
      <w:pPr>
        <w:jc w:val="both"/>
        <w:rPr>
          <w:rFonts w:ascii="Arial" w:hAnsi="Arial" w:cs="Arial"/>
        </w:rPr>
      </w:pPr>
    </w:p>
    <w:p w14:paraId="2EC9035D" w14:textId="08DE43E8" w:rsidR="006B5B39" w:rsidRDefault="006B5B39" w:rsidP="00254FAE">
      <w:pPr>
        <w:pStyle w:val="Heading1"/>
        <w:rPr>
          <w:rFonts w:ascii="Arial" w:eastAsiaTheme="minorHAnsi" w:hAnsi="Arial" w:cs="Arial"/>
          <w:color w:val="auto"/>
          <w:sz w:val="22"/>
          <w:szCs w:val="22"/>
        </w:rPr>
      </w:pPr>
    </w:p>
    <w:p w14:paraId="51DFD6EC" w14:textId="13450C0E" w:rsidR="00B01E47" w:rsidRDefault="00B01E47" w:rsidP="00B01E47"/>
    <w:p w14:paraId="5AEC3346" w14:textId="77777777" w:rsidR="00B01E47" w:rsidRPr="00B01E47" w:rsidRDefault="00B01E47" w:rsidP="00B01E47"/>
    <w:p w14:paraId="1856193C" w14:textId="77777777" w:rsidR="00B01E47" w:rsidRDefault="00B01E47" w:rsidP="00254FAE">
      <w:pPr>
        <w:pStyle w:val="Heading1"/>
        <w:rPr>
          <w:rFonts w:ascii="Arial" w:hAnsi="Arial" w:cs="Arial"/>
        </w:rPr>
      </w:pPr>
    </w:p>
    <w:p w14:paraId="10758E3C" w14:textId="77777777" w:rsidR="00B01E47" w:rsidRDefault="00B01E47" w:rsidP="00254FAE">
      <w:pPr>
        <w:pStyle w:val="Heading1"/>
        <w:rPr>
          <w:rFonts w:ascii="Arial" w:hAnsi="Arial" w:cs="Arial"/>
        </w:rPr>
      </w:pPr>
    </w:p>
    <w:p w14:paraId="485C107B" w14:textId="034F3374" w:rsidR="00254FAE" w:rsidRDefault="00D07D6E" w:rsidP="00254FAE">
      <w:pPr>
        <w:pStyle w:val="Heading1"/>
        <w:rPr>
          <w:rFonts w:ascii="Arial" w:hAnsi="Arial" w:cs="Arial"/>
        </w:rPr>
      </w:pPr>
      <w:bookmarkStart w:id="18" w:name="_Toc513679874"/>
      <w:r>
        <w:rPr>
          <w:rFonts w:ascii="Arial" w:hAnsi="Arial" w:cs="Arial"/>
        </w:rPr>
        <w:t>5</w:t>
      </w:r>
      <w:r w:rsidR="00254FAE">
        <w:rPr>
          <w:rFonts w:ascii="Arial" w:hAnsi="Arial" w:cs="Arial"/>
        </w:rPr>
        <w:t>.0 The Marketing Mix</w:t>
      </w:r>
      <w:bookmarkEnd w:id="18"/>
      <w:r w:rsidR="00254FAE">
        <w:rPr>
          <w:rFonts w:ascii="Arial" w:hAnsi="Arial" w:cs="Arial"/>
        </w:rPr>
        <w:t xml:space="preserve"> </w:t>
      </w:r>
    </w:p>
    <w:p w14:paraId="4F1D3915" w14:textId="107EE426" w:rsidR="00254FAE" w:rsidRPr="00254FAE" w:rsidRDefault="001D7ACA" w:rsidP="001D7ACA">
      <w:pPr>
        <w:jc w:val="both"/>
        <w:rPr>
          <w:rFonts w:ascii="Arial" w:hAnsi="Arial" w:cs="Arial"/>
        </w:rPr>
      </w:pPr>
      <w:r>
        <w:rPr>
          <w:rFonts w:ascii="Arial" w:hAnsi="Arial" w:cs="Arial"/>
        </w:rPr>
        <w:t xml:space="preserve">The help of the marketing mix will benefit Curry’s/PC Worlds aim in strategizing excellent service towards its customers. ‘The marketing mix is the set of controllable tactical marketing tools that the firm blends to produce the response of what it wants in the target market’ (Kotler et al 2005, P.34) </w:t>
      </w:r>
    </w:p>
    <w:p w14:paraId="2E315CCC" w14:textId="77777777" w:rsidR="008B4215" w:rsidRDefault="008B4215" w:rsidP="00C10BF7">
      <w:pPr>
        <w:jc w:val="both"/>
        <w:rPr>
          <w:rFonts w:ascii="Arial" w:hAnsi="Arial" w:cs="Arial"/>
        </w:rPr>
      </w:pPr>
    </w:p>
    <w:p w14:paraId="2787CFA2" w14:textId="69B0CC27" w:rsidR="00F73F8E" w:rsidRDefault="001D7ACA" w:rsidP="001D7ACA">
      <w:pPr>
        <w:jc w:val="both"/>
        <w:rPr>
          <w:rFonts w:ascii="Arial" w:hAnsi="Arial" w:cs="Arial"/>
        </w:rPr>
      </w:pPr>
      <w:r>
        <w:rPr>
          <w:rFonts w:ascii="Arial" w:hAnsi="Arial" w:cs="Arial"/>
          <w:b/>
        </w:rPr>
        <w:t xml:space="preserve">Product – </w:t>
      </w:r>
      <w:r>
        <w:rPr>
          <w:rFonts w:ascii="Arial" w:hAnsi="Arial" w:cs="Arial"/>
        </w:rPr>
        <w:t xml:space="preserve">The business is an electrical high street goods store. If the business segments on selling Lenovo laptops or other computing brands to students of any age range, the business can offer a price promise of anti-viral protection on any laptop purchase, with the free installment of windows which can be set up in store and delivered to the customers house free of charge. </w:t>
      </w:r>
    </w:p>
    <w:p w14:paraId="2D28F9B3" w14:textId="29F5D975" w:rsidR="001D7ACA" w:rsidRDefault="001D7ACA" w:rsidP="001D7ACA">
      <w:pPr>
        <w:jc w:val="both"/>
        <w:rPr>
          <w:rFonts w:ascii="Arial" w:hAnsi="Arial" w:cs="Arial"/>
        </w:rPr>
      </w:pPr>
      <w:r>
        <w:rPr>
          <w:rFonts w:ascii="Arial" w:hAnsi="Arial" w:cs="Arial"/>
          <w:b/>
        </w:rPr>
        <w:t xml:space="preserve">Price </w:t>
      </w:r>
      <w:r w:rsidR="0038216E">
        <w:rPr>
          <w:rFonts w:ascii="Arial" w:hAnsi="Arial" w:cs="Arial"/>
          <w:b/>
        </w:rPr>
        <w:t>–</w:t>
      </w:r>
      <w:r>
        <w:rPr>
          <w:rFonts w:ascii="Arial" w:hAnsi="Arial" w:cs="Arial"/>
          <w:b/>
        </w:rPr>
        <w:t xml:space="preserve"> </w:t>
      </w:r>
      <w:r w:rsidR="0038216E">
        <w:rPr>
          <w:rFonts w:ascii="Arial" w:hAnsi="Arial" w:cs="Arial"/>
        </w:rPr>
        <w:t>All installations of anti-viral products and windows will be free of charge to install onto laptops providing students show their student ID to a member of staff in-store. There will be a 1-year warranty o</w:t>
      </w:r>
      <w:r w:rsidR="00C276BB">
        <w:rPr>
          <w:rFonts w:ascii="Arial" w:hAnsi="Arial" w:cs="Arial"/>
        </w:rPr>
        <w:t xml:space="preserve">n all items purchased in the store including televisions, washing machines, hoovers etc. </w:t>
      </w:r>
    </w:p>
    <w:p w14:paraId="43ED1DF7" w14:textId="7827225C" w:rsidR="0038216E" w:rsidRDefault="0038216E" w:rsidP="001D7ACA">
      <w:pPr>
        <w:jc w:val="both"/>
        <w:rPr>
          <w:rFonts w:ascii="Arial" w:hAnsi="Arial" w:cs="Arial"/>
        </w:rPr>
      </w:pPr>
      <w:r>
        <w:rPr>
          <w:rFonts w:ascii="Arial" w:hAnsi="Arial" w:cs="Arial"/>
          <w:b/>
        </w:rPr>
        <w:t xml:space="preserve">Promotion- </w:t>
      </w:r>
      <w:r>
        <w:rPr>
          <w:rFonts w:ascii="Arial" w:hAnsi="Arial" w:cs="Arial"/>
        </w:rPr>
        <w:t xml:space="preserve">Advertise online ‘Students get free anti-viral installation and windows installation, when purchasing any laptop brand instore’ which will encourage consumers to come into the store to look around and possibly purchase, which builds competitive advantage. </w:t>
      </w:r>
    </w:p>
    <w:p w14:paraId="105E2713" w14:textId="50D2D766" w:rsidR="0038216E" w:rsidRDefault="0038216E" w:rsidP="001D7ACA">
      <w:pPr>
        <w:jc w:val="both"/>
        <w:rPr>
          <w:rFonts w:ascii="Arial" w:hAnsi="Arial" w:cs="Arial"/>
        </w:rPr>
      </w:pPr>
      <w:r>
        <w:rPr>
          <w:rFonts w:ascii="Arial" w:hAnsi="Arial" w:cs="Arial"/>
          <w:b/>
        </w:rPr>
        <w:t xml:space="preserve">Place – </w:t>
      </w:r>
      <w:r w:rsidR="00A54452">
        <w:rPr>
          <w:rFonts w:ascii="Arial" w:hAnsi="Arial" w:cs="Arial"/>
        </w:rPr>
        <w:t>Curry’s</w:t>
      </w:r>
      <w:r>
        <w:rPr>
          <w:rFonts w:ascii="Arial" w:hAnsi="Arial" w:cs="Arial"/>
        </w:rPr>
        <w:t xml:space="preserve"> PC/World have stores located across the UK, customers just need to click ‘store finder’ online by inputting their postcode and will be able to find the nearest store and can find out whether the item of their choice is in stock in that store</w:t>
      </w:r>
      <w:r w:rsidR="00A54452">
        <w:rPr>
          <w:rFonts w:ascii="Arial" w:hAnsi="Arial" w:cs="Arial"/>
        </w:rPr>
        <w:t>.</w:t>
      </w:r>
    </w:p>
    <w:p w14:paraId="439E3940" w14:textId="5BD63E30" w:rsidR="00A54452" w:rsidRDefault="00A54452" w:rsidP="001D7ACA">
      <w:pPr>
        <w:jc w:val="both"/>
        <w:rPr>
          <w:rFonts w:ascii="Arial" w:hAnsi="Arial" w:cs="Arial"/>
        </w:rPr>
      </w:pPr>
      <w:r>
        <w:rPr>
          <w:rFonts w:ascii="Arial" w:hAnsi="Arial" w:cs="Arial"/>
          <w:b/>
        </w:rPr>
        <w:t xml:space="preserve">People - </w:t>
      </w:r>
      <w:r>
        <w:rPr>
          <w:rFonts w:ascii="Arial" w:hAnsi="Arial" w:cs="Arial"/>
        </w:rPr>
        <w:t xml:space="preserve"> The staff will be re-trained of product knowledge on all items and will know the exact warranties to offer to customers and any important information the customer needs to know about the products they are selling. Staff will go-above and beyond to help customers with any queries they have on products. </w:t>
      </w:r>
    </w:p>
    <w:p w14:paraId="451C9998" w14:textId="6F4E9915" w:rsidR="00A54452" w:rsidRPr="00A54452" w:rsidRDefault="00A54452" w:rsidP="001D7ACA">
      <w:pPr>
        <w:jc w:val="both"/>
        <w:rPr>
          <w:rFonts w:ascii="Arial" w:hAnsi="Arial" w:cs="Arial"/>
        </w:rPr>
      </w:pPr>
      <w:r>
        <w:rPr>
          <w:rFonts w:ascii="Arial" w:hAnsi="Arial" w:cs="Arial"/>
          <w:b/>
        </w:rPr>
        <w:t xml:space="preserve">Process – </w:t>
      </w:r>
      <w:r>
        <w:rPr>
          <w:rFonts w:ascii="Arial" w:hAnsi="Arial" w:cs="Arial"/>
        </w:rPr>
        <w:t xml:space="preserve">Curry’s/PC world will need to make sure the customer is fully aware of what product you are selling to them, how it works, and what benefits they will receive from using that product. If products aren’t available instore, offer a solution 1. Order into store 2. Check if another store has that product. </w:t>
      </w:r>
    </w:p>
    <w:p w14:paraId="495FA924" w14:textId="655E6544" w:rsidR="00D07D6E" w:rsidRDefault="00A54452" w:rsidP="006B5B39">
      <w:pPr>
        <w:jc w:val="both"/>
        <w:rPr>
          <w:rFonts w:ascii="Arial" w:hAnsi="Arial" w:cs="Arial"/>
        </w:rPr>
      </w:pPr>
      <w:r>
        <w:rPr>
          <w:rFonts w:ascii="Arial" w:hAnsi="Arial" w:cs="Arial"/>
          <w:b/>
        </w:rPr>
        <w:t xml:space="preserve">Physical Evidence </w:t>
      </w:r>
      <w:r w:rsidR="00C276BB">
        <w:rPr>
          <w:rFonts w:ascii="Arial" w:hAnsi="Arial" w:cs="Arial"/>
          <w:b/>
        </w:rPr>
        <w:t>–</w:t>
      </w:r>
      <w:r>
        <w:rPr>
          <w:rFonts w:ascii="Arial" w:hAnsi="Arial" w:cs="Arial"/>
          <w:b/>
        </w:rPr>
        <w:t xml:space="preserve"> </w:t>
      </w:r>
      <w:r w:rsidR="00C276BB">
        <w:rPr>
          <w:rFonts w:ascii="Arial" w:hAnsi="Arial" w:cs="Arial"/>
        </w:rPr>
        <w:t xml:space="preserve">All items will be on display in store, with a brief description. Show the customer how the item works, what they will gain from purchasing this product. Staff members can recommend best sellers to customers e.g. the mac book air is small and easy to carry around. </w:t>
      </w:r>
    </w:p>
    <w:p w14:paraId="7C7BD947" w14:textId="01EC86B0" w:rsidR="001F2365" w:rsidRDefault="001F2365" w:rsidP="00C276BB">
      <w:pPr>
        <w:pStyle w:val="Heading1"/>
        <w:rPr>
          <w:rFonts w:ascii="Arial" w:eastAsiaTheme="minorHAnsi" w:hAnsi="Arial" w:cs="Arial"/>
          <w:color w:val="auto"/>
          <w:sz w:val="22"/>
          <w:szCs w:val="22"/>
        </w:rPr>
      </w:pPr>
    </w:p>
    <w:p w14:paraId="69F7BFEA" w14:textId="608A53C4" w:rsidR="006B5B39" w:rsidRDefault="006B5B39" w:rsidP="006B5B39"/>
    <w:p w14:paraId="60D8E6A8" w14:textId="1AF906EA" w:rsidR="006B5B39" w:rsidRDefault="006B5B39" w:rsidP="00C276BB">
      <w:pPr>
        <w:pStyle w:val="Heading1"/>
        <w:rPr>
          <w:rFonts w:asciiTheme="minorHAnsi" w:eastAsiaTheme="minorHAnsi" w:hAnsiTheme="minorHAnsi" w:cstheme="minorBidi"/>
          <w:color w:val="auto"/>
          <w:sz w:val="22"/>
          <w:szCs w:val="22"/>
        </w:rPr>
      </w:pPr>
    </w:p>
    <w:p w14:paraId="5E8B054A" w14:textId="77777777" w:rsidR="006B5B39" w:rsidRPr="006B5B39" w:rsidRDefault="006B5B39" w:rsidP="006B5B39"/>
    <w:p w14:paraId="447A11E1" w14:textId="11A0CCAE" w:rsidR="00C276BB" w:rsidRDefault="00D07D6E" w:rsidP="00C276BB">
      <w:pPr>
        <w:pStyle w:val="Heading1"/>
        <w:rPr>
          <w:rFonts w:ascii="Arial" w:hAnsi="Arial" w:cs="Arial"/>
        </w:rPr>
      </w:pPr>
      <w:bookmarkStart w:id="19" w:name="_Toc513679875"/>
      <w:r>
        <w:rPr>
          <w:rFonts w:ascii="Arial" w:hAnsi="Arial" w:cs="Arial"/>
        </w:rPr>
        <w:lastRenderedPageBreak/>
        <w:t>6</w:t>
      </w:r>
      <w:r w:rsidR="00C276BB">
        <w:rPr>
          <w:rFonts w:ascii="Arial" w:hAnsi="Arial" w:cs="Arial"/>
        </w:rPr>
        <w:t>.0 Resource Allocation</w:t>
      </w:r>
      <w:bookmarkEnd w:id="19"/>
      <w:r w:rsidR="00C276BB">
        <w:rPr>
          <w:rFonts w:ascii="Arial" w:hAnsi="Arial" w:cs="Arial"/>
        </w:rPr>
        <w:t xml:space="preserve"> </w:t>
      </w:r>
    </w:p>
    <w:p w14:paraId="4A36E357" w14:textId="3B2A060D" w:rsidR="00C276BB" w:rsidRDefault="00C276BB" w:rsidP="00C276BB">
      <w:pPr>
        <w:rPr>
          <w:rFonts w:ascii="Arial" w:hAnsi="Arial" w:cs="Arial"/>
        </w:rPr>
      </w:pPr>
    </w:p>
    <w:p w14:paraId="4BA5575E" w14:textId="4A7959D2" w:rsidR="00C276BB" w:rsidRDefault="00796C90" w:rsidP="00796C90">
      <w:pPr>
        <w:jc w:val="both"/>
        <w:rPr>
          <w:rFonts w:ascii="Arial" w:hAnsi="Arial" w:cs="Arial"/>
        </w:rPr>
      </w:pPr>
      <w:r>
        <w:rPr>
          <w:rFonts w:ascii="Arial" w:hAnsi="Arial" w:cs="Arial"/>
          <w:b/>
        </w:rPr>
        <w:t>Budget:</w:t>
      </w:r>
      <w:r w:rsidR="00C276BB">
        <w:rPr>
          <w:rFonts w:ascii="Arial" w:hAnsi="Arial" w:cs="Arial"/>
          <w:b/>
        </w:rPr>
        <w:t xml:space="preserve"> </w:t>
      </w:r>
      <w:r w:rsidR="00C276BB">
        <w:rPr>
          <w:rFonts w:ascii="Arial" w:hAnsi="Arial" w:cs="Arial"/>
        </w:rPr>
        <w:t xml:space="preserve">Overall budget for training program and the free installation of ‘Know how’ anti-viral, will cost the business around 3-3.5 million in total. Know how will want more money as a main supplier if their program is getting installed for free. </w:t>
      </w:r>
      <w:r>
        <w:rPr>
          <w:rFonts w:ascii="Arial" w:hAnsi="Arial" w:cs="Arial"/>
        </w:rPr>
        <w:t xml:space="preserve">The same will apply to windows. Organic Growth of the business won’t cost the business a lot to put staff on a re-training session. </w:t>
      </w:r>
    </w:p>
    <w:p w14:paraId="2C77A7BB" w14:textId="132A3571" w:rsidR="00796C90" w:rsidRDefault="00796C90" w:rsidP="00796C90">
      <w:pPr>
        <w:jc w:val="both"/>
        <w:rPr>
          <w:rFonts w:ascii="Arial" w:hAnsi="Arial" w:cs="Arial"/>
        </w:rPr>
      </w:pPr>
      <w:r>
        <w:rPr>
          <w:rFonts w:ascii="Arial" w:hAnsi="Arial" w:cs="Arial"/>
          <w:b/>
        </w:rPr>
        <w:t xml:space="preserve">Staff: </w:t>
      </w:r>
      <w:r>
        <w:rPr>
          <w:rFonts w:ascii="Arial" w:hAnsi="Arial" w:cs="Arial"/>
        </w:rPr>
        <w:t xml:space="preserve">Curry’s/PC World staff have around 70 members of staff in each store from professional installers, to sales representatives. 10 members of staff at a time will be re-trained from a manager who would have been retrained from the program director. </w:t>
      </w:r>
    </w:p>
    <w:p w14:paraId="6B3A1371" w14:textId="0BC6F3B8" w:rsidR="00796C90" w:rsidRPr="00796C90" w:rsidRDefault="00796C90" w:rsidP="00796C90">
      <w:pPr>
        <w:jc w:val="both"/>
        <w:rPr>
          <w:rFonts w:ascii="Arial" w:hAnsi="Arial" w:cs="Arial"/>
        </w:rPr>
      </w:pPr>
      <w:r>
        <w:rPr>
          <w:rFonts w:ascii="Arial" w:hAnsi="Arial" w:cs="Arial"/>
          <w:b/>
        </w:rPr>
        <w:t xml:space="preserve">Equipment and Time: </w:t>
      </w:r>
      <w:r>
        <w:rPr>
          <w:rFonts w:ascii="Arial" w:hAnsi="Arial" w:cs="Arial"/>
        </w:rPr>
        <w:t xml:space="preserve">Booklets on all items the store sells will be handed out to a team member, all the information on each products and all warranty’s and packages that come with the item will be in the booklet. The Time it will take for this process to take place will be </w:t>
      </w:r>
      <w:r w:rsidR="00021BE0">
        <w:rPr>
          <w:rFonts w:ascii="Arial" w:hAnsi="Arial" w:cs="Arial"/>
        </w:rPr>
        <w:t xml:space="preserve">3-4 months, staff will need to go over the booklet each time to recap for product knowledge. Know how will have to change the pricing of supplies that Curry’s/PC World will have to pay them. The business will need to make sure customer satisfaction is a priority always. </w:t>
      </w:r>
    </w:p>
    <w:p w14:paraId="06EE2000" w14:textId="6A808EAA" w:rsidR="00796C90" w:rsidRDefault="00796C90" w:rsidP="00796C90">
      <w:pPr>
        <w:jc w:val="both"/>
        <w:rPr>
          <w:rFonts w:ascii="Arial" w:hAnsi="Arial" w:cs="Arial"/>
        </w:rPr>
      </w:pPr>
    </w:p>
    <w:p w14:paraId="60EE1222" w14:textId="311D4938" w:rsidR="00021BE0" w:rsidRDefault="00D07D6E" w:rsidP="00021BE0">
      <w:pPr>
        <w:pStyle w:val="Heading1"/>
        <w:rPr>
          <w:rFonts w:ascii="Arial" w:hAnsi="Arial" w:cs="Arial"/>
        </w:rPr>
      </w:pPr>
      <w:bookmarkStart w:id="20" w:name="_Toc513679876"/>
      <w:r>
        <w:rPr>
          <w:rFonts w:ascii="Arial" w:hAnsi="Arial" w:cs="Arial"/>
        </w:rPr>
        <w:t>7</w:t>
      </w:r>
      <w:r w:rsidR="00021BE0">
        <w:rPr>
          <w:rFonts w:ascii="Arial" w:hAnsi="Arial" w:cs="Arial"/>
        </w:rPr>
        <w:t>.0 Evaluation and Control</w:t>
      </w:r>
      <w:bookmarkEnd w:id="20"/>
      <w:r w:rsidR="00021BE0">
        <w:rPr>
          <w:rFonts w:ascii="Arial" w:hAnsi="Arial" w:cs="Arial"/>
        </w:rPr>
        <w:t xml:space="preserve"> </w:t>
      </w:r>
    </w:p>
    <w:p w14:paraId="35A05944" w14:textId="080B5E12" w:rsidR="00021BE0" w:rsidRDefault="00021BE0" w:rsidP="00021BE0">
      <w:pPr>
        <w:jc w:val="both"/>
        <w:rPr>
          <w:rFonts w:ascii="Arial" w:hAnsi="Arial" w:cs="Arial"/>
        </w:rPr>
      </w:pPr>
      <w:r>
        <w:rPr>
          <w:rFonts w:ascii="Arial" w:hAnsi="Arial" w:cs="Arial"/>
        </w:rPr>
        <w:t xml:space="preserve">Management will need to ensure that all staff members are giving out the correct information on products and that the customer knows the price, make, model and the benefits of that model. Customers need to know the overall price of the item being purchased. If staff members are struggling to promote the product they can call another experience member of staff over or someone from management. </w:t>
      </w:r>
      <w:r w:rsidR="007E6A79">
        <w:rPr>
          <w:rFonts w:ascii="Arial" w:hAnsi="Arial" w:cs="Arial"/>
        </w:rPr>
        <w:t xml:space="preserve">The Business on a whole need to make sure that they are sticking to their mission statement of ‘Going that extra mile, just for you’ which will ensure the customer that they have made the right decision shopping in the store. </w:t>
      </w:r>
    </w:p>
    <w:p w14:paraId="372499BA" w14:textId="7B9461D3" w:rsidR="00717B56" w:rsidRDefault="00F930D8" w:rsidP="00021BE0">
      <w:pPr>
        <w:jc w:val="both"/>
        <w:rPr>
          <w:rFonts w:ascii="Arial" w:hAnsi="Arial" w:cs="Arial"/>
        </w:rPr>
      </w:pPr>
      <w:r>
        <w:rPr>
          <w:rFonts w:ascii="Arial" w:hAnsi="Arial" w:cs="Arial"/>
        </w:rPr>
        <w:t xml:space="preserve">Providing staff with extra knowledge on products will not only build rapport with the </w:t>
      </w:r>
      <w:r w:rsidR="00140B52">
        <w:rPr>
          <w:rFonts w:ascii="Arial" w:hAnsi="Arial" w:cs="Arial"/>
        </w:rPr>
        <w:t>customer but</w:t>
      </w:r>
      <w:r>
        <w:rPr>
          <w:rFonts w:ascii="Arial" w:hAnsi="Arial" w:cs="Arial"/>
        </w:rPr>
        <w:t xml:space="preserve"> will also</w:t>
      </w:r>
      <w:r w:rsidR="00B92DAF">
        <w:rPr>
          <w:rFonts w:ascii="Arial" w:hAnsi="Arial" w:cs="Arial"/>
        </w:rPr>
        <w:t xml:space="preserve"> inform the customer that they are aware of what they will be purchasing and will not be misled. </w:t>
      </w:r>
    </w:p>
    <w:p w14:paraId="0679C694" w14:textId="4EE6EE55" w:rsidR="00140B52" w:rsidRDefault="00140B52" w:rsidP="00021BE0">
      <w:pPr>
        <w:jc w:val="both"/>
        <w:rPr>
          <w:rFonts w:ascii="Arial" w:hAnsi="Arial" w:cs="Arial"/>
        </w:rPr>
      </w:pPr>
      <w:r>
        <w:rPr>
          <w:rFonts w:ascii="Arial" w:hAnsi="Arial" w:cs="Arial"/>
        </w:rPr>
        <w:t>By this marketing plan being implemented the limitations and issues it may cause is that;</w:t>
      </w:r>
    </w:p>
    <w:p w14:paraId="0C520E98" w14:textId="6F9FB9B4" w:rsidR="00140B52" w:rsidRDefault="00140B52" w:rsidP="00140B52">
      <w:pPr>
        <w:pStyle w:val="ListParagraph"/>
        <w:numPr>
          <w:ilvl w:val="0"/>
          <w:numId w:val="6"/>
        </w:numPr>
        <w:jc w:val="both"/>
        <w:rPr>
          <w:rFonts w:ascii="Arial" w:hAnsi="Arial" w:cs="Arial"/>
        </w:rPr>
      </w:pPr>
      <w:r>
        <w:rPr>
          <w:rFonts w:ascii="Arial" w:hAnsi="Arial" w:cs="Arial"/>
        </w:rPr>
        <w:t>Staff may take a while to grasp product knowledge on goods if have not been working for the company long.</w:t>
      </w:r>
    </w:p>
    <w:p w14:paraId="5DA42DFE" w14:textId="40BFBF89" w:rsidR="00140B52" w:rsidRDefault="00140B52" w:rsidP="00140B52">
      <w:pPr>
        <w:pStyle w:val="ListParagraph"/>
        <w:numPr>
          <w:ilvl w:val="0"/>
          <w:numId w:val="6"/>
        </w:numPr>
        <w:jc w:val="both"/>
        <w:rPr>
          <w:rFonts w:ascii="Arial" w:hAnsi="Arial" w:cs="Arial"/>
        </w:rPr>
      </w:pPr>
      <w:r>
        <w:rPr>
          <w:rFonts w:ascii="Arial" w:hAnsi="Arial" w:cs="Arial"/>
        </w:rPr>
        <w:t xml:space="preserve">Customers may still </w:t>
      </w:r>
      <w:r w:rsidR="00D92086">
        <w:rPr>
          <w:rFonts w:ascii="Arial" w:hAnsi="Arial" w:cs="Arial"/>
        </w:rPr>
        <w:t>find it simpler to just order online and not come into store to purchase.</w:t>
      </w:r>
    </w:p>
    <w:p w14:paraId="1723BB9F" w14:textId="398AE335" w:rsidR="00D92086" w:rsidRPr="00140B52" w:rsidRDefault="00D92086" w:rsidP="00140B52">
      <w:pPr>
        <w:pStyle w:val="ListParagraph"/>
        <w:numPr>
          <w:ilvl w:val="0"/>
          <w:numId w:val="6"/>
        </w:numPr>
        <w:jc w:val="both"/>
        <w:rPr>
          <w:rFonts w:ascii="Arial" w:hAnsi="Arial" w:cs="Arial"/>
        </w:rPr>
      </w:pPr>
      <w:r>
        <w:rPr>
          <w:rFonts w:ascii="Arial" w:hAnsi="Arial" w:cs="Arial"/>
        </w:rPr>
        <w:t xml:space="preserve">Pulling staff off the shop floor may cost the business money, as they could lose out on making possible sales with future customers. </w:t>
      </w:r>
    </w:p>
    <w:p w14:paraId="71B9CBE9" w14:textId="77777777" w:rsidR="00796C90" w:rsidRPr="00C276BB" w:rsidRDefault="00796C90" w:rsidP="00796C90">
      <w:pPr>
        <w:jc w:val="both"/>
        <w:rPr>
          <w:rFonts w:ascii="Arial" w:hAnsi="Arial" w:cs="Arial"/>
        </w:rPr>
      </w:pPr>
    </w:p>
    <w:p w14:paraId="55DD56EA" w14:textId="275C23D4" w:rsidR="00C276BB" w:rsidRDefault="00C276BB" w:rsidP="00C276BB">
      <w:pPr>
        <w:rPr>
          <w:rFonts w:ascii="Arial" w:hAnsi="Arial" w:cs="Arial"/>
        </w:rPr>
      </w:pPr>
    </w:p>
    <w:p w14:paraId="14D7472C" w14:textId="3CF49401" w:rsidR="00C276BB" w:rsidRDefault="00A81FBA" w:rsidP="00C276BB">
      <w:pPr>
        <w:rPr>
          <w:rFonts w:ascii="Arial" w:hAnsi="Arial" w:cs="Arial"/>
        </w:rPr>
      </w:pPr>
      <w:r>
        <w:rPr>
          <w:rFonts w:ascii="Arial" w:hAnsi="Arial" w:cs="Arial"/>
        </w:rPr>
        <w:t xml:space="preserve">The overall outcome of this marking plan should be a success. Managers will have to accept that it’ll take a few months for staff to properly re-grasp all the products in store and make sure they are offering the correct packages and letting customers know about the </w:t>
      </w:r>
      <w:proofErr w:type="gramStart"/>
      <w:r>
        <w:rPr>
          <w:rFonts w:ascii="Arial" w:hAnsi="Arial" w:cs="Arial"/>
        </w:rPr>
        <w:t>1 year</w:t>
      </w:r>
      <w:proofErr w:type="gramEnd"/>
      <w:r>
        <w:rPr>
          <w:rFonts w:ascii="Arial" w:hAnsi="Arial" w:cs="Arial"/>
        </w:rPr>
        <w:t xml:space="preserve"> free warranty in store. </w:t>
      </w:r>
    </w:p>
    <w:p w14:paraId="7E2EC462" w14:textId="278E672B" w:rsidR="001B4A8A" w:rsidRDefault="00D07D6E" w:rsidP="001B4A8A">
      <w:pPr>
        <w:pStyle w:val="Heading1"/>
        <w:rPr>
          <w:rFonts w:ascii="Arial" w:hAnsi="Arial" w:cs="Arial"/>
        </w:rPr>
      </w:pPr>
      <w:bookmarkStart w:id="21" w:name="_Toc513679877"/>
      <w:r>
        <w:rPr>
          <w:rFonts w:ascii="Arial" w:hAnsi="Arial" w:cs="Arial"/>
        </w:rPr>
        <w:lastRenderedPageBreak/>
        <w:t xml:space="preserve">8.0 </w:t>
      </w:r>
      <w:r w:rsidR="001B4A8A">
        <w:rPr>
          <w:rFonts w:ascii="Arial" w:hAnsi="Arial" w:cs="Arial"/>
        </w:rPr>
        <w:t>Appendices</w:t>
      </w:r>
      <w:bookmarkEnd w:id="21"/>
      <w:r w:rsidR="001B4A8A">
        <w:rPr>
          <w:rFonts w:ascii="Arial" w:hAnsi="Arial" w:cs="Arial"/>
        </w:rPr>
        <w:t xml:space="preserve"> </w:t>
      </w:r>
    </w:p>
    <w:p w14:paraId="6E802E9B" w14:textId="3022D58C" w:rsidR="001B4A8A" w:rsidRPr="001B4A8A" w:rsidRDefault="006B5B39" w:rsidP="001B4A8A">
      <w:pPr>
        <w:pStyle w:val="Heading2"/>
        <w:rPr>
          <w:rFonts w:ascii="Arial" w:hAnsi="Arial" w:cs="Arial"/>
        </w:rPr>
      </w:pPr>
      <w:bookmarkStart w:id="22" w:name="_Toc513679878"/>
      <w:r>
        <w:rPr>
          <w:rFonts w:ascii="Arial" w:hAnsi="Arial" w:cs="Arial"/>
        </w:rPr>
        <w:t xml:space="preserve">Appendix 1: </w:t>
      </w:r>
      <w:r w:rsidR="001B4A8A">
        <w:rPr>
          <w:rFonts w:ascii="Arial" w:hAnsi="Arial" w:cs="Arial"/>
        </w:rPr>
        <w:t>Brief Company Background</w:t>
      </w:r>
      <w:bookmarkEnd w:id="22"/>
    </w:p>
    <w:p w14:paraId="197D91BF" w14:textId="245B7AEB" w:rsidR="00095B1F" w:rsidRDefault="000A20B7" w:rsidP="00F73F8E">
      <w:pPr>
        <w:jc w:val="both"/>
        <w:rPr>
          <w:rFonts w:ascii="Arial" w:hAnsi="Arial" w:cs="Arial"/>
        </w:rPr>
      </w:pPr>
      <w:r>
        <w:rPr>
          <w:rFonts w:ascii="Arial" w:hAnsi="Arial" w:cs="Arial"/>
        </w:rPr>
        <w:t xml:space="preserve">The chosen company as part of developing an environmental analysis and marketing plan is one the largest electrical product business’ collaboration known as Currys/Pc World. Part of Dixons car-phone group, Europe’s electrical and telecommunications retailer and service </w:t>
      </w:r>
      <w:r w:rsidR="00F73F8E">
        <w:rPr>
          <w:rFonts w:ascii="Arial" w:hAnsi="Arial" w:cs="Arial"/>
        </w:rPr>
        <w:t>provider</w:t>
      </w:r>
      <w:r>
        <w:rPr>
          <w:rFonts w:ascii="Arial" w:hAnsi="Arial" w:cs="Arial"/>
        </w:rPr>
        <w:t xml:space="preserve"> (Curry</w:t>
      </w:r>
      <w:r w:rsidR="006B5B39">
        <w:rPr>
          <w:rFonts w:ascii="Arial" w:hAnsi="Arial" w:cs="Arial"/>
        </w:rPr>
        <w:t>’</w:t>
      </w:r>
      <w:r>
        <w:rPr>
          <w:rFonts w:ascii="Arial" w:hAnsi="Arial" w:cs="Arial"/>
        </w:rPr>
        <w:t>s/PC World 2018)</w:t>
      </w:r>
      <w:r w:rsidR="001B4A8A">
        <w:rPr>
          <w:rFonts w:ascii="Arial" w:hAnsi="Arial" w:cs="Arial"/>
        </w:rPr>
        <w:t xml:space="preserve">. Their objective ‘We understand that no two businesses are the same, so we tailor our products and services to find the right solution for you’ (Currys/PC World 2018). </w:t>
      </w:r>
      <w:r w:rsidR="00C51892">
        <w:rPr>
          <w:rFonts w:ascii="Arial" w:hAnsi="Arial" w:cs="Arial"/>
        </w:rPr>
        <w:t>Dixons retail began a trail combining Currys and PC World stores in January 2015 and in August declared it to be a success (Parfitt 2015).</w:t>
      </w:r>
    </w:p>
    <w:p w14:paraId="474E1972" w14:textId="56D5FCF5" w:rsidR="00095B1F" w:rsidRPr="006B5B39" w:rsidRDefault="006B5B39" w:rsidP="006B5B39">
      <w:pPr>
        <w:pStyle w:val="Heading2"/>
        <w:rPr>
          <w:rFonts w:ascii="Arial" w:hAnsi="Arial" w:cs="Arial"/>
        </w:rPr>
      </w:pPr>
      <w:bookmarkStart w:id="23" w:name="_Toc513679879"/>
      <w:r>
        <w:rPr>
          <w:rFonts w:ascii="Arial" w:hAnsi="Arial" w:cs="Arial"/>
        </w:rPr>
        <w:t>Appendix 2: Logo of the Company</w:t>
      </w:r>
      <w:bookmarkEnd w:id="23"/>
      <w:r>
        <w:rPr>
          <w:rFonts w:ascii="Arial" w:hAnsi="Arial" w:cs="Arial"/>
        </w:rPr>
        <w:t xml:space="preserve"> </w:t>
      </w:r>
    </w:p>
    <w:p w14:paraId="2A65EE14" w14:textId="3BD14D5B" w:rsidR="00D92909" w:rsidRDefault="006B5B39" w:rsidP="000A20B7">
      <w:pPr>
        <w:rPr>
          <w:rFonts w:ascii="Arial" w:hAnsi="Arial" w:cs="Arial"/>
        </w:rPr>
      </w:pPr>
      <w:r>
        <w:rPr>
          <w:rFonts w:ascii="Arial" w:hAnsi="Arial" w:cs="Arial"/>
          <w:noProof/>
        </w:rPr>
        <w:drawing>
          <wp:anchor distT="0" distB="0" distL="114300" distR="114300" simplePos="0" relativeHeight="251659264" behindDoc="1" locked="0" layoutInCell="1" allowOverlap="1" wp14:anchorId="7ABCD20E" wp14:editId="0F7F0FF5">
            <wp:simplePos x="0" y="0"/>
            <wp:positionH relativeFrom="column">
              <wp:posOffset>9525</wp:posOffset>
            </wp:positionH>
            <wp:positionV relativeFrom="paragraph">
              <wp:posOffset>188595</wp:posOffset>
            </wp:positionV>
            <wp:extent cx="4953000" cy="2028825"/>
            <wp:effectExtent l="0" t="0" r="0" b="9525"/>
            <wp:wrapTight wrapText="bothSides">
              <wp:wrapPolygon edited="0">
                <wp:start x="0" y="0"/>
                <wp:lineTo x="0" y="21499"/>
                <wp:lineTo x="21517" y="21499"/>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urrys-pc-world_0.png"/>
                    <pic:cNvPicPr/>
                  </pic:nvPicPr>
                  <pic:blipFill rotWithShape="1">
                    <a:blip r:embed="rId6">
                      <a:extLst>
                        <a:ext uri="{28A0092B-C50C-407E-A947-70E740481C1C}">
                          <a14:useLocalDpi xmlns:a14="http://schemas.microsoft.com/office/drawing/2010/main" val="0"/>
                        </a:ext>
                      </a:extLst>
                    </a:blip>
                    <a:srcRect t="29423" b="29615"/>
                    <a:stretch/>
                  </pic:blipFill>
                  <pic:spPr bwMode="auto">
                    <a:xfrm>
                      <a:off x="0" y="0"/>
                      <a:ext cx="4953000"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50E14A" w14:textId="768AB513" w:rsidR="00D92909" w:rsidRDefault="00D92909" w:rsidP="000A20B7">
      <w:pPr>
        <w:rPr>
          <w:rFonts w:ascii="Arial" w:hAnsi="Arial" w:cs="Arial"/>
        </w:rPr>
      </w:pPr>
    </w:p>
    <w:p w14:paraId="279324C5" w14:textId="52F662EC" w:rsidR="00D92909" w:rsidRDefault="00D92909" w:rsidP="000A20B7">
      <w:pPr>
        <w:rPr>
          <w:rFonts w:ascii="Arial" w:hAnsi="Arial" w:cs="Arial"/>
        </w:rPr>
      </w:pPr>
    </w:p>
    <w:p w14:paraId="513DCAE7" w14:textId="604E17D7" w:rsidR="00D92909" w:rsidRDefault="00D92909" w:rsidP="000A20B7">
      <w:pPr>
        <w:rPr>
          <w:rFonts w:ascii="Arial" w:hAnsi="Arial" w:cs="Arial"/>
        </w:rPr>
      </w:pPr>
    </w:p>
    <w:p w14:paraId="2EF58021" w14:textId="2321187A" w:rsidR="00254FAE" w:rsidRDefault="00254FAE" w:rsidP="000A20B7">
      <w:pPr>
        <w:rPr>
          <w:rFonts w:ascii="Arial" w:hAnsi="Arial" w:cs="Arial"/>
        </w:rPr>
      </w:pPr>
    </w:p>
    <w:p w14:paraId="2EEDA4E5" w14:textId="6DDBA03C" w:rsidR="00254FAE" w:rsidRDefault="00254FAE" w:rsidP="000A20B7">
      <w:pPr>
        <w:rPr>
          <w:rFonts w:ascii="Arial" w:hAnsi="Arial" w:cs="Arial"/>
        </w:rPr>
      </w:pPr>
    </w:p>
    <w:p w14:paraId="1D9EFCBC" w14:textId="3B44071A" w:rsidR="00254FAE" w:rsidRDefault="00254FAE" w:rsidP="000A20B7">
      <w:pPr>
        <w:rPr>
          <w:rFonts w:ascii="Arial" w:hAnsi="Arial" w:cs="Arial"/>
        </w:rPr>
      </w:pPr>
    </w:p>
    <w:p w14:paraId="5F8EB5DD" w14:textId="6487538C" w:rsidR="00D92909" w:rsidRDefault="00D92909" w:rsidP="000A20B7">
      <w:pPr>
        <w:rPr>
          <w:rFonts w:ascii="Arial" w:hAnsi="Arial" w:cs="Arial"/>
        </w:rPr>
      </w:pPr>
    </w:p>
    <w:p w14:paraId="369D1B52" w14:textId="442DDD20" w:rsidR="006B5B39" w:rsidRDefault="006B5B39" w:rsidP="000A20B7">
      <w:pPr>
        <w:rPr>
          <w:rFonts w:ascii="Arial" w:hAnsi="Arial" w:cs="Arial"/>
        </w:rPr>
      </w:pPr>
    </w:p>
    <w:p w14:paraId="2E88E147" w14:textId="74BDB550" w:rsidR="006B5B39" w:rsidRDefault="006B5B39" w:rsidP="000A20B7">
      <w:pPr>
        <w:rPr>
          <w:rFonts w:ascii="Arial" w:hAnsi="Arial" w:cs="Arial"/>
        </w:rPr>
      </w:pPr>
      <w:r>
        <w:rPr>
          <w:rFonts w:ascii="Arial" w:hAnsi="Arial" w:cs="Arial"/>
        </w:rPr>
        <w:t xml:space="preserve">Appendix 2 represented what the company logo of Curry’s/PC World. </w:t>
      </w:r>
    </w:p>
    <w:p w14:paraId="37A6537A" w14:textId="22CB5369" w:rsidR="006B5B39" w:rsidRDefault="006B5B39" w:rsidP="000A20B7">
      <w:pPr>
        <w:rPr>
          <w:rFonts w:ascii="Arial" w:hAnsi="Arial" w:cs="Arial"/>
        </w:rPr>
      </w:pPr>
      <w:r>
        <w:rPr>
          <w:rFonts w:ascii="Arial" w:hAnsi="Arial" w:cs="Arial"/>
        </w:rPr>
        <w:t>Source:</w:t>
      </w:r>
      <w:r w:rsidRPr="006B5B39">
        <w:t xml:space="preserve"> </w:t>
      </w:r>
      <w:hyperlink r:id="rId8" w:history="1">
        <w:r w:rsidRPr="008A6658">
          <w:rPr>
            <w:rStyle w:val="Hyperlink"/>
            <w:rFonts w:ascii="Arial" w:hAnsi="Arial" w:cs="Arial"/>
          </w:rPr>
          <w:t>https://bluewater.co.uk/shops/currys-pc-world-featuring-carphone-warehouse</w:t>
        </w:r>
      </w:hyperlink>
      <w:r>
        <w:rPr>
          <w:rFonts w:ascii="Arial" w:hAnsi="Arial" w:cs="Arial"/>
        </w:rPr>
        <w:t xml:space="preserve"> (</w:t>
      </w:r>
      <w:r w:rsidR="00B01E47">
        <w:rPr>
          <w:rFonts w:ascii="Arial" w:hAnsi="Arial" w:cs="Arial"/>
        </w:rPr>
        <w:t>Accessed:</w:t>
      </w:r>
      <w:r>
        <w:rPr>
          <w:rFonts w:ascii="Arial" w:hAnsi="Arial" w:cs="Arial"/>
        </w:rPr>
        <w:t xml:space="preserve"> 10</w:t>
      </w:r>
      <w:r w:rsidRPr="006B5B39">
        <w:rPr>
          <w:rFonts w:ascii="Arial" w:hAnsi="Arial" w:cs="Arial"/>
          <w:vertAlign w:val="superscript"/>
        </w:rPr>
        <w:t>th</w:t>
      </w:r>
      <w:r>
        <w:rPr>
          <w:rFonts w:ascii="Arial" w:hAnsi="Arial" w:cs="Arial"/>
        </w:rPr>
        <w:t xml:space="preserve"> </w:t>
      </w:r>
      <w:proofErr w:type="gramStart"/>
      <w:r>
        <w:rPr>
          <w:rFonts w:ascii="Arial" w:hAnsi="Arial" w:cs="Arial"/>
        </w:rPr>
        <w:t>may</w:t>
      </w:r>
      <w:proofErr w:type="gramEnd"/>
      <w:r>
        <w:rPr>
          <w:rFonts w:ascii="Arial" w:hAnsi="Arial" w:cs="Arial"/>
        </w:rPr>
        <w:t xml:space="preserve"> 2018) </w:t>
      </w:r>
    </w:p>
    <w:p w14:paraId="64C5D68C" w14:textId="14C4B83E" w:rsidR="006B5B39" w:rsidRDefault="006B5B39" w:rsidP="000A20B7">
      <w:pPr>
        <w:rPr>
          <w:rFonts w:ascii="Arial" w:hAnsi="Arial" w:cs="Arial"/>
        </w:rPr>
      </w:pPr>
    </w:p>
    <w:p w14:paraId="59DCCDE8" w14:textId="06D41DA5" w:rsidR="006B5B39" w:rsidRDefault="006B5B39" w:rsidP="000A20B7">
      <w:pPr>
        <w:rPr>
          <w:rFonts w:ascii="Arial" w:hAnsi="Arial" w:cs="Arial"/>
        </w:rPr>
      </w:pPr>
    </w:p>
    <w:p w14:paraId="1281E6AF" w14:textId="1C7B93B4" w:rsidR="006B5B39" w:rsidRDefault="006B5B39" w:rsidP="000A20B7">
      <w:pPr>
        <w:rPr>
          <w:rFonts w:ascii="Arial" w:hAnsi="Arial" w:cs="Arial"/>
        </w:rPr>
      </w:pPr>
    </w:p>
    <w:p w14:paraId="4BDE28D9" w14:textId="24D1D91C" w:rsidR="006B5B39" w:rsidRDefault="006B5B39" w:rsidP="000A20B7">
      <w:pPr>
        <w:rPr>
          <w:rFonts w:ascii="Arial" w:hAnsi="Arial" w:cs="Arial"/>
        </w:rPr>
      </w:pPr>
    </w:p>
    <w:p w14:paraId="2182DD91" w14:textId="347AC7B6" w:rsidR="006B5B39" w:rsidRDefault="006B5B39" w:rsidP="000A20B7">
      <w:pPr>
        <w:rPr>
          <w:rFonts w:ascii="Arial" w:hAnsi="Arial" w:cs="Arial"/>
        </w:rPr>
      </w:pPr>
    </w:p>
    <w:p w14:paraId="654C6842" w14:textId="3F488F55" w:rsidR="006B5B39" w:rsidRDefault="006B5B39" w:rsidP="000A20B7">
      <w:pPr>
        <w:rPr>
          <w:rFonts w:ascii="Arial" w:hAnsi="Arial" w:cs="Arial"/>
        </w:rPr>
      </w:pPr>
    </w:p>
    <w:p w14:paraId="5DAF842C" w14:textId="316E7316" w:rsidR="006B5B39" w:rsidRDefault="006B5B39" w:rsidP="000A20B7">
      <w:pPr>
        <w:rPr>
          <w:rFonts w:ascii="Arial" w:hAnsi="Arial" w:cs="Arial"/>
        </w:rPr>
      </w:pPr>
    </w:p>
    <w:p w14:paraId="7541EA6E" w14:textId="7CCB7D30" w:rsidR="006B5B39" w:rsidRDefault="006B5B39" w:rsidP="000A20B7">
      <w:pPr>
        <w:rPr>
          <w:rFonts w:ascii="Arial" w:hAnsi="Arial" w:cs="Arial"/>
        </w:rPr>
      </w:pPr>
    </w:p>
    <w:p w14:paraId="258E84C3" w14:textId="6787FD16" w:rsidR="006B5B39" w:rsidRDefault="006B5B39" w:rsidP="000A20B7">
      <w:pPr>
        <w:rPr>
          <w:rFonts w:ascii="Arial" w:hAnsi="Arial" w:cs="Arial"/>
        </w:rPr>
      </w:pPr>
    </w:p>
    <w:p w14:paraId="6705236F" w14:textId="4B2D4F7C" w:rsidR="006B5B39" w:rsidRDefault="006B5B39" w:rsidP="000A20B7">
      <w:pPr>
        <w:rPr>
          <w:rFonts w:ascii="Arial" w:hAnsi="Arial" w:cs="Arial"/>
        </w:rPr>
      </w:pPr>
    </w:p>
    <w:p w14:paraId="244F330C" w14:textId="0D661586" w:rsidR="006B5B39" w:rsidRDefault="006B5B39" w:rsidP="000A20B7">
      <w:pPr>
        <w:rPr>
          <w:rFonts w:ascii="Arial" w:hAnsi="Arial" w:cs="Arial"/>
        </w:rPr>
      </w:pPr>
    </w:p>
    <w:p w14:paraId="06B195C9" w14:textId="77777777" w:rsidR="006B5B39" w:rsidRDefault="006B5B39" w:rsidP="000A20B7">
      <w:pPr>
        <w:rPr>
          <w:rFonts w:ascii="Arial" w:hAnsi="Arial" w:cs="Arial"/>
        </w:rPr>
      </w:pPr>
    </w:p>
    <w:p w14:paraId="57FFDFD5" w14:textId="77777777" w:rsidR="00D07D6E" w:rsidRDefault="00D07D6E" w:rsidP="000A20B7">
      <w:pPr>
        <w:rPr>
          <w:rFonts w:ascii="Arial" w:hAnsi="Arial" w:cs="Arial"/>
        </w:rPr>
      </w:pPr>
    </w:p>
    <w:bookmarkStart w:id="24" w:name="_Toc513679880" w:displacedByCustomXml="next"/>
    <w:sdt>
      <w:sdtPr>
        <w:rPr>
          <w:rFonts w:asciiTheme="minorHAnsi" w:eastAsiaTheme="minorHAnsi" w:hAnsiTheme="minorHAnsi" w:cstheme="minorBidi"/>
          <w:color w:val="auto"/>
          <w:sz w:val="22"/>
          <w:szCs w:val="22"/>
        </w:rPr>
        <w:id w:val="1585563030"/>
        <w:docPartObj>
          <w:docPartGallery w:val="Bibliographies"/>
          <w:docPartUnique/>
        </w:docPartObj>
      </w:sdtPr>
      <w:sdtEndPr/>
      <w:sdtContent>
        <w:p w14:paraId="4438B78B" w14:textId="762089E8" w:rsidR="006B5D28" w:rsidRPr="006B5D28" w:rsidRDefault="00D07D6E" w:rsidP="006B5D28">
          <w:pPr>
            <w:pStyle w:val="Heading1"/>
            <w:rPr>
              <w:rFonts w:ascii="Arial" w:hAnsi="Arial" w:cs="Arial"/>
            </w:rPr>
          </w:pPr>
          <w:r>
            <w:rPr>
              <w:rFonts w:ascii="Arial" w:hAnsi="Arial" w:cs="Arial"/>
            </w:rPr>
            <w:t>9.0 References</w:t>
          </w:r>
          <w:bookmarkEnd w:id="24"/>
          <w:r>
            <w:rPr>
              <w:rFonts w:ascii="Arial" w:hAnsi="Arial" w:cs="Arial"/>
            </w:rPr>
            <w:t xml:space="preserve"> </w:t>
          </w:r>
        </w:p>
        <w:sdt>
          <w:sdtPr>
            <w:rPr>
              <w:rFonts w:ascii="Arial" w:hAnsi="Arial" w:cs="Arial"/>
            </w:rPr>
            <w:id w:val="-573587230"/>
            <w:bibliography/>
          </w:sdtPr>
          <w:sdtEndPr>
            <w:rPr>
              <w:rFonts w:asciiTheme="minorHAnsi" w:hAnsiTheme="minorHAnsi" w:cstheme="minorBidi"/>
            </w:rPr>
          </w:sdtEndPr>
          <w:sdtContent>
            <w:p w14:paraId="06E48ACC" w14:textId="77777777" w:rsidR="00254FAE" w:rsidRDefault="001B4A8A" w:rsidP="00254FAE">
              <w:pPr>
                <w:pStyle w:val="Bibliography"/>
                <w:rPr>
                  <w:noProof/>
                  <w:sz w:val="24"/>
                  <w:szCs w:val="24"/>
                </w:rPr>
              </w:pPr>
              <w:r w:rsidRPr="00C51892">
                <w:rPr>
                  <w:rFonts w:ascii="Arial" w:hAnsi="Arial" w:cs="Arial"/>
                </w:rPr>
                <w:fldChar w:fldCharType="begin"/>
              </w:r>
              <w:r w:rsidRPr="00C51892">
                <w:rPr>
                  <w:rFonts w:ascii="Arial" w:hAnsi="Arial" w:cs="Arial"/>
                </w:rPr>
                <w:instrText xml:space="preserve"> BIBLIOGRAPHY </w:instrText>
              </w:r>
              <w:r w:rsidRPr="00C51892">
                <w:rPr>
                  <w:rFonts w:ascii="Arial" w:hAnsi="Arial" w:cs="Arial"/>
                </w:rPr>
                <w:fldChar w:fldCharType="separate"/>
              </w:r>
              <w:r w:rsidR="00254FAE">
                <w:rPr>
                  <w:noProof/>
                </w:rPr>
                <w:t xml:space="preserve">Agenda, 2015. </w:t>
              </w:r>
              <w:r w:rsidR="00254FAE">
                <w:rPr>
                  <w:i/>
                  <w:iCs/>
                  <w:noProof/>
                </w:rPr>
                <w:t xml:space="preserve">AO Rating out of this world. </w:t>
              </w:r>
              <w:r w:rsidR="00254FAE">
                <w:rPr>
                  <w:noProof/>
                </w:rPr>
                <w:t xml:space="preserve">[Online] </w:t>
              </w:r>
              <w:r w:rsidR="00254FAE">
                <w:rPr>
                  <w:noProof/>
                </w:rPr>
                <w:br/>
                <w:t xml:space="preserve">Available at: </w:t>
              </w:r>
              <w:r w:rsidR="00254FAE">
                <w:rPr>
                  <w:noProof/>
                  <w:u w:val="single"/>
                </w:rPr>
                <w:t>https://www.sharesmagazine.co.uk/article/ao-rating-remains-out-of-this-world</w:t>
              </w:r>
              <w:r w:rsidR="00254FAE">
                <w:rPr>
                  <w:noProof/>
                </w:rPr>
                <w:br/>
                <w:t>[Accessed 9 May 2018].</w:t>
              </w:r>
            </w:p>
            <w:p w14:paraId="08AD5B00" w14:textId="77777777" w:rsidR="00254FAE" w:rsidRDefault="00254FAE" w:rsidP="00254FAE">
              <w:pPr>
                <w:pStyle w:val="Bibliography"/>
                <w:rPr>
                  <w:noProof/>
                </w:rPr>
              </w:pPr>
              <w:r>
                <w:rPr>
                  <w:noProof/>
                </w:rPr>
                <w:t xml:space="preserve">AO, 2018. </w:t>
              </w:r>
              <w:r>
                <w:rPr>
                  <w:i/>
                  <w:iCs/>
                  <w:noProof/>
                </w:rPr>
                <w:t xml:space="preserve">Strategy. </w:t>
              </w:r>
              <w:r>
                <w:rPr>
                  <w:noProof/>
                </w:rPr>
                <w:t xml:space="preserve">[Online] </w:t>
              </w:r>
              <w:r>
                <w:rPr>
                  <w:noProof/>
                </w:rPr>
                <w:br/>
                <w:t xml:space="preserve">Available at: </w:t>
              </w:r>
              <w:r>
                <w:rPr>
                  <w:noProof/>
                  <w:u w:val="single"/>
                </w:rPr>
                <w:t>https://ao.com/corporate/investor-centre/strategy/</w:t>
              </w:r>
              <w:r>
                <w:rPr>
                  <w:noProof/>
                </w:rPr>
                <w:br/>
                <w:t>[Accessed 8 May 2018].</w:t>
              </w:r>
            </w:p>
            <w:p w14:paraId="7D88CCE3" w14:textId="77777777" w:rsidR="00254FAE" w:rsidRDefault="00254FAE" w:rsidP="00254FAE">
              <w:pPr>
                <w:pStyle w:val="Bibliography"/>
                <w:rPr>
                  <w:noProof/>
                </w:rPr>
              </w:pPr>
              <w:r>
                <w:rPr>
                  <w:noProof/>
                </w:rPr>
                <w:t xml:space="preserve">Armstrong, P. K. a. G., 2010. </w:t>
              </w:r>
              <w:r>
                <w:rPr>
                  <w:i/>
                  <w:iCs/>
                  <w:noProof/>
                </w:rPr>
                <w:t xml:space="preserve">Principles of Marketing. </w:t>
              </w:r>
              <w:r>
                <w:rPr>
                  <w:noProof/>
                </w:rPr>
                <w:t>13th ed. Upper Saddle River, New Jersey : Pearson .</w:t>
              </w:r>
            </w:p>
            <w:p w14:paraId="04292205" w14:textId="77777777" w:rsidR="00254FAE" w:rsidRDefault="00254FAE" w:rsidP="00254FAE">
              <w:pPr>
                <w:pStyle w:val="Bibliography"/>
                <w:rPr>
                  <w:noProof/>
                </w:rPr>
              </w:pPr>
              <w:r>
                <w:rPr>
                  <w:noProof/>
                </w:rPr>
                <w:t xml:space="preserve">Armstrong, P. K. V. W. J. S. G., 2005 . </w:t>
              </w:r>
              <w:r>
                <w:rPr>
                  <w:i/>
                  <w:iCs/>
                  <w:noProof/>
                </w:rPr>
                <w:t xml:space="preserve">Principles of Marketing. </w:t>
              </w:r>
              <w:r>
                <w:rPr>
                  <w:noProof/>
                </w:rPr>
                <w:t>4th ed. Essex: Pearson .</w:t>
              </w:r>
            </w:p>
            <w:p w14:paraId="390ACF8A" w14:textId="77777777" w:rsidR="00254FAE" w:rsidRDefault="00254FAE" w:rsidP="00254FAE">
              <w:pPr>
                <w:pStyle w:val="Bibliography"/>
                <w:rPr>
                  <w:noProof/>
                </w:rPr>
              </w:pPr>
              <w:r>
                <w:rPr>
                  <w:noProof/>
                </w:rPr>
                <w:t xml:space="preserve">Biederman, R., 2015. </w:t>
              </w:r>
              <w:r>
                <w:rPr>
                  <w:i/>
                  <w:iCs/>
                  <w:noProof/>
                </w:rPr>
                <w:t xml:space="preserve">7 Key Steps to a Growth Strategy that works Immediately. </w:t>
              </w:r>
              <w:r>
                <w:rPr>
                  <w:noProof/>
                </w:rPr>
                <w:t xml:space="preserve">[Online] </w:t>
              </w:r>
              <w:r>
                <w:rPr>
                  <w:noProof/>
                </w:rPr>
                <w:br/>
                <w:t xml:space="preserve">Available at: </w:t>
              </w:r>
              <w:r>
                <w:rPr>
                  <w:noProof/>
                  <w:u w:val="single"/>
                </w:rPr>
                <w:t>https://www.entrepreneur.com/article/240853</w:t>
              </w:r>
              <w:r>
                <w:rPr>
                  <w:noProof/>
                </w:rPr>
                <w:br/>
                <w:t>[Accessed 9 May 2018].</w:t>
              </w:r>
            </w:p>
            <w:p w14:paraId="6EC8C409" w14:textId="77777777" w:rsidR="00254FAE" w:rsidRDefault="00254FAE" w:rsidP="00254FAE">
              <w:pPr>
                <w:pStyle w:val="Bibliography"/>
                <w:rPr>
                  <w:noProof/>
                </w:rPr>
              </w:pPr>
              <w:r>
                <w:rPr>
                  <w:noProof/>
                </w:rPr>
                <w:t xml:space="preserve">Boitnott, J., 2017. </w:t>
              </w:r>
              <w:r>
                <w:rPr>
                  <w:i/>
                  <w:iCs/>
                  <w:noProof/>
                </w:rPr>
                <w:t xml:space="preserve">These Plans show What your Future Looks Like for Amazon. </w:t>
              </w:r>
              <w:r>
                <w:rPr>
                  <w:noProof/>
                </w:rPr>
                <w:t xml:space="preserve">[Online] </w:t>
              </w:r>
              <w:r>
                <w:rPr>
                  <w:noProof/>
                </w:rPr>
                <w:br/>
                <w:t xml:space="preserve">Available at: </w:t>
              </w:r>
              <w:r>
                <w:rPr>
                  <w:noProof/>
                  <w:u w:val="single"/>
                </w:rPr>
                <w:t>https://www.inc.com/john-boitnott/these-plans-show-what-your-future-looks-like-to-amazon.html</w:t>
              </w:r>
              <w:r>
                <w:rPr>
                  <w:noProof/>
                </w:rPr>
                <w:br/>
                <w:t>[Accessed 8 May 2018].</w:t>
              </w:r>
            </w:p>
            <w:p w14:paraId="2715847B" w14:textId="77777777" w:rsidR="00254FAE" w:rsidRDefault="00254FAE" w:rsidP="00254FAE">
              <w:pPr>
                <w:pStyle w:val="Bibliography"/>
                <w:rPr>
                  <w:noProof/>
                </w:rPr>
              </w:pPr>
              <w:r>
                <w:rPr>
                  <w:noProof/>
                </w:rPr>
                <w:t xml:space="preserve">Campaign, 2014. </w:t>
              </w:r>
              <w:r>
                <w:rPr>
                  <w:i/>
                  <w:iCs/>
                  <w:noProof/>
                </w:rPr>
                <w:t xml:space="preserve">Currys PC World "we start with you" by Abbot Mead Vickers BBDO. </w:t>
              </w:r>
              <w:r>
                <w:rPr>
                  <w:noProof/>
                </w:rPr>
                <w:t xml:space="preserve">[Online] </w:t>
              </w:r>
              <w:r>
                <w:rPr>
                  <w:noProof/>
                </w:rPr>
                <w:br/>
                <w:t xml:space="preserve">Available at: </w:t>
              </w:r>
              <w:r>
                <w:rPr>
                  <w:noProof/>
                  <w:u w:val="single"/>
                </w:rPr>
                <w:t>https://www.campaignlive.co.uk/article/currys-pc-world-we-start-you-abbott-mead-vickers-bbdo/1318417</w:t>
              </w:r>
              <w:r>
                <w:rPr>
                  <w:noProof/>
                </w:rPr>
                <w:br/>
                <w:t>[Accessed 8 May 2018].</w:t>
              </w:r>
            </w:p>
            <w:p w14:paraId="7F883C38" w14:textId="77777777" w:rsidR="00254FAE" w:rsidRDefault="00254FAE" w:rsidP="00254FAE">
              <w:pPr>
                <w:pStyle w:val="Bibliography"/>
                <w:rPr>
                  <w:noProof/>
                </w:rPr>
              </w:pPr>
              <w:r>
                <w:rPr>
                  <w:noProof/>
                </w:rPr>
                <w:t xml:space="preserve">Carphone, D., 2016/2017. </w:t>
              </w:r>
              <w:r>
                <w:rPr>
                  <w:i/>
                  <w:iCs/>
                  <w:noProof/>
                </w:rPr>
                <w:t xml:space="preserve">Dixons Carphone : Annual Report and Accounts. </w:t>
              </w:r>
              <w:r>
                <w:rPr>
                  <w:noProof/>
                </w:rPr>
                <w:t xml:space="preserve">[Online] </w:t>
              </w:r>
              <w:r>
                <w:rPr>
                  <w:noProof/>
                </w:rPr>
                <w:br/>
                <w:t xml:space="preserve">Available at: </w:t>
              </w:r>
              <w:r>
                <w:rPr>
                  <w:noProof/>
                  <w:u w:val="single"/>
                </w:rPr>
                <w:t>http://www.dixonscarphone.com/~/media/Files/D/Dixons-Carphone/investors/reports-and-presentations/2017/annual-report-2017.pdf</w:t>
              </w:r>
              <w:r>
                <w:rPr>
                  <w:noProof/>
                </w:rPr>
                <w:br/>
                <w:t>[Accessed 6 May 2018].</w:t>
              </w:r>
            </w:p>
            <w:p w14:paraId="287B32DF" w14:textId="77777777" w:rsidR="00254FAE" w:rsidRDefault="00254FAE" w:rsidP="00254FAE">
              <w:pPr>
                <w:pStyle w:val="Bibliography"/>
                <w:rPr>
                  <w:noProof/>
                </w:rPr>
              </w:pPr>
              <w:r>
                <w:rPr>
                  <w:noProof/>
                </w:rPr>
                <w:t xml:space="preserve">Carphone, D., 2016/2017. </w:t>
              </w:r>
              <w:r>
                <w:rPr>
                  <w:i/>
                  <w:iCs/>
                  <w:noProof/>
                </w:rPr>
                <w:t xml:space="preserve">Dixons Carphone : Annual Report and Accounts , </w:t>
              </w:r>
              <w:r>
                <w:rPr>
                  <w:noProof/>
                </w:rPr>
                <w:t>n/a: n/a .</w:t>
              </w:r>
            </w:p>
            <w:p w14:paraId="195B58AD" w14:textId="77777777" w:rsidR="00254FAE" w:rsidRDefault="00254FAE" w:rsidP="00254FAE">
              <w:pPr>
                <w:pStyle w:val="Bibliography"/>
                <w:rPr>
                  <w:noProof/>
                </w:rPr>
              </w:pPr>
              <w:r>
                <w:rPr>
                  <w:noProof/>
                </w:rPr>
                <w:t xml:space="preserve">Clarke, J., 2018. </w:t>
              </w:r>
              <w:r>
                <w:rPr>
                  <w:i/>
                  <w:iCs/>
                  <w:noProof/>
                </w:rPr>
                <w:t xml:space="preserve">Currys PC World apologises after customers pressured to pay extra for laptops. </w:t>
              </w:r>
              <w:r>
                <w:rPr>
                  <w:noProof/>
                </w:rPr>
                <w:t xml:space="preserve">[Online] </w:t>
              </w:r>
              <w:r>
                <w:rPr>
                  <w:noProof/>
                </w:rPr>
                <w:br/>
                <w:t xml:space="preserve">Available at: </w:t>
              </w:r>
              <w:r>
                <w:rPr>
                  <w:noProof/>
                  <w:u w:val="single"/>
                </w:rPr>
                <w:t>https://www.independent.co.uk/news/business/news/currys-pc-world-apology-laptop-extras-pressure-customers-complaints-which-magazine-a8258621.html</w:t>
              </w:r>
              <w:r>
                <w:rPr>
                  <w:noProof/>
                </w:rPr>
                <w:br/>
                <w:t>[Accessed 6 May 2018].</w:t>
              </w:r>
            </w:p>
            <w:p w14:paraId="60659925" w14:textId="77777777" w:rsidR="00254FAE" w:rsidRDefault="00254FAE" w:rsidP="00254FAE">
              <w:pPr>
                <w:pStyle w:val="Bibliography"/>
                <w:rPr>
                  <w:noProof/>
                </w:rPr>
              </w:pPr>
              <w:r>
                <w:rPr>
                  <w:noProof/>
                </w:rPr>
                <w:t xml:space="preserve">Connect-Group, 2016. </w:t>
              </w:r>
              <w:r>
                <w:rPr>
                  <w:i/>
                  <w:iCs/>
                  <w:noProof/>
                </w:rPr>
                <w:t xml:space="preserve">ASDA - What Should the Strategy be ?. </w:t>
              </w:r>
              <w:r>
                <w:rPr>
                  <w:noProof/>
                </w:rPr>
                <w:t xml:space="preserve">[Online] </w:t>
              </w:r>
              <w:r>
                <w:rPr>
                  <w:noProof/>
                </w:rPr>
                <w:br/>
                <w:t xml:space="preserve">Available at: </w:t>
              </w:r>
              <w:r>
                <w:rPr>
                  <w:noProof/>
                  <w:u w:val="single"/>
                </w:rPr>
                <w:t>https://www.connect-group.com/news/2016/2/29/asda-what-should-the-strategy-be</w:t>
              </w:r>
              <w:r>
                <w:rPr>
                  <w:noProof/>
                </w:rPr>
                <w:br/>
                <w:t>[Accessed 8 May 2018].</w:t>
              </w:r>
            </w:p>
            <w:p w14:paraId="34B11867" w14:textId="77777777" w:rsidR="00254FAE" w:rsidRDefault="00254FAE" w:rsidP="00254FAE">
              <w:pPr>
                <w:pStyle w:val="Bibliography"/>
                <w:rPr>
                  <w:noProof/>
                </w:rPr>
              </w:pPr>
              <w:r>
                <w:rPr>
                  <w:noProof/>
                </w:rPr>
                <w:t xml:space="preserve">Currys, 2017. </w:t>
              </w:r>
              <w:r>
                <w:rPr>
                  <w:i/>
                  <w:iCs/>
                  <w:noProof/>
                </w:rPr>
                <w:t xml:space="preserve">Top 5 Tech Trends Revealed at CES. </w:t>
              </w:r>
              <w:r>
                <w:rPr>
                  <w:noProof/>
                </w:rPr>
                <w:t xml:space="preserve">[Online] </w:t>
              </w:r>
              <w:r>
                <w:rPr>
                  <w:noProof/>
                </w:rPr>
                <w:br/>
                <w:t xml:space="preserve">Available at: </w:t>
              </w:r>
              <w:r>
                <w:rPr>
                  <w:noProof/>
                  <w:u w:val="single"/>
                </w:rPr>
                <w:t>http://techtalk.currys.co.uk/gadgets/top-5-tech-trends-for-2017-revealed-at-ces/</w:t>
              </w:r>
              <w:r>
                <w:rPr>
                  <w:noProof/>
                </w:rPr>
                <w:br/>
                <w:t>[Accessed 17 April 2018].</w:t>
              </w:r>
            </w:p>
            <w:p w14:paraId="0901F9D8" w14:textId="77777777" w:rsidR="00254FAE" w:rsidRDefault="00254FAE" w:rsidP="00254FAE">
              <w:pPr>
                <w:pStyle w:val="Bibliography"/>
                <w:rPr>
                  <w:noProof/>
                </w:rPr>
              </w:pPr>
              <w:r>
                <w:rPr>
                  <w:noProof/>
                </w:rPr>
                <w:lastRenderedPageBreak/>
                <w:t xml:space="preserve">Dawson, C., 2017. </w:t>
              </w:r>
              <w:r>
                <w:rPr>
                  <w:i/>
                  <w:iCs/>
                  <w:noProof/>
                </w:rPr>
                <w:t xml:space="preserve">Currys Pc World Offer Timed Deliveries with On the Dot. </w:t>
              </w:r>
              <w:r>
                <w:rPr>
                  <w:noProof/>
                </w:rPr>
                <w:t xml:space="preserve">[Online] </w:t>
              </w:r>
              <w:r>
                <w:rPr>
                  <w:noProof/>
                </w:rPr>
                <w:br/>
                <w:t xml:space="preserve">Available at: </w:t>
              </w:r>
              <w:r>
                <w:rPr>
                  <w:noProof/>
                  <w:u w:val="single"/>
                </w:rPr>
                <w:t>https://tamebay.com/2017/12/currys-pc-world-offer-same-day-timed-deliveries-with-on-the-dot.html</w:t>
              </w:r>
              <w:r>
                <w:rPr>
                  <w:noProof/>
                </w:rPr>
                <w:br/>
                <w:t>[Accessed 9 April 2018].</w:t>
              </w:r>
            </w:p>
            <w:p w14:paraId="2BDA7F74" w14:textId="77777777" w:rsidR="00254FAE" w:rsidRDefault="00254FAE" w:rsidP="00254FAE">
              <w:pPr>
                <w:pStyle w:val="Bibliography"/>
                <w:rPr>
                  <w:noProof/>
                </w:rPr>
              </w:pPr>
              <w:r>
                <w:rPr>
                  <w:noProof/>
                </w:rPr>
                <w:t xml:space="preserve">Dixons, 2018. </w:t>
              </w:r>
              <w:r>
                <w:rPr>
                  <w:i/>
                  <w:iCs/>
                  <w:noProof/>
                </w:rPr>
                <w:t xml:space="preserve">Supply Chain. </w:t>
              </w:r>
              <w:r>
                <w:rPr>
                  <w:noProof/>
                </w:rPr>
                <w:t xml:space="preserve">[Online] </w:t>
              </w:r>
              <w:r>
                <w:rPr>
                  <w:noProof/>
                </w:rPr>
                <w:br/>
                <w:t xml:space="preserve">Available at: </w:t>
              </w:r>
              <w:r>
                <w:rPr>
                  <w:noProof/>
                  <w:u w:val="single"/>
                </w:rPr>
                <w:t>http://www.dixonscarphone.com/our-responsibilities/supply-chain</w:t>
              </w:r>
              <w:r>
                <w:rPr>
                  <w:noProof/>
                </w:rPr>
                <w:br/>
                <w:t>[Accessed 6 May 2018].</w:t>
              </w:r>
            </w:p>
            <w:p w14:paraId="78585084" w14:textId="77777777" w:rsidR="00254FAE" w:rsidRDefault="00254FAE" w:rsidP="00254FAE">
              <w:pPr>
                <w:pStyle w:val="Bibliography"/>
                <w:rPr>
                  <w:noProof/>
                </w:rPr>
              </w:pPr>
              <w:r>
                <w:rPr>
                  <w:noProof/>
                </w:rPr>
                <w:t xml:space="preserve">Essays, U., 2013. </w:t>
              </w:r>
              <w:r>
                <w:rPr>
                  <w:i/>
                  <w:iCs/>
                  <w:noProof/>
                </w:rPr>
                <w:t xml:space="preserve">Pest Analysis of Currys. </w:t>
              </w:r>
              <w:r>
                <w:rPr>
                  <w:noProof/>
                </w:rPr>
                <w:t xml:space="preserve">[Online] </w:t>
              </w:r>
              <w:r>
                <w:rPr>
                  <w:noProof/>
                </w:rPr>
                <w:br/>
                <w:t xml:space="preserve">Available at: </w:t>
              </w:r>
              <w:r>
                <w:rPr>
                  <w:noProof/>
                  <w:u w:val="single"/>
                </w:rPr>
                <w:t>https://www.ukessays.com/essays/business/currys-of-the-united-kingdom.php</w:t>
              </w:r>
              <w:r>
                <w:rPr>
                  <w:noProof/>
                </w:rPr>
                <w:br/>
                <w:t>[Accessed 4 April 2018].</w:t>
              </w:r>
            </w:p>
            <w:p w14:paraId="6F15CDD0" w14:textId="77777777" w:rsidR="00254FAE" w:rsidRDefault="00254FAE" w:rsidP="00254FAE">
              <w:pPr>
                <w:pStyle w:val="Bibliography"/>
                <w:rPr>
                  <w:noProof/>
                </w:rPr>
              </w:pPr>
              <w:r>
                <w:rPr>
                  <w:noProof/>
                </w:rPr>
                <w:t xml:space="preserve">Essays, U., 2015. </w:t>
              </w:r>
              <w:r>
                <w:rPr>
                  <w:i/>
                  <w:iCs/>
                  <w:noProof/>
                </w:rPr>
                <w:t xml:space="preserve">PC World Swot and Pest Analysis. </w:t>
              </w:r>
              <w:r>
                <w:rPr>
                  <w:noProof/>
                </w:rPr>
                <w:t xml:space="preserve">[Online] </w:t>
              </w:r>
              <w:r>
                <w:rPr>
                  <w:noProof/>
                </w:rPr>
                <w:br/>
                <w:t xml:space="preserve">Available at: </w:t>
              </w:r>
              <w:r>
                <w:rPr>
                  <w:noProof/>
                  <w:u w:val="single"/>
                </w:rPr>
                <w:t>https://www.ukessays.com/essays/business/strategic-management-report-swot-and-pest-analysis-of-pc-world-business-essay.php</w:t>
              </w:r>
              <w:r>
                <w:rPr>
                  <w:noProof/>
                </w:rPr>
                <w:br/>
                <w:t>[Accessed 4 April 2018].</w:t>
              </w:r>
            </w:p>
            <w:p w14:paraId="32859A20" w14:textId="77777777" w:rsidR="00254FAE" w:rsidRDefault="00254FAE" w:rsidP="00254FAE">
              <w:pPr>
                <w:pStyle w:val="Bibliography"/>
                <w:rPr>
                  <w:noProof/>
                </w:rPr>
              </w:pPr>
              <w:r>
                <w:rPr>
                  <w:noProof/>
                </w:rPr>
                <w:t xml:space="preserve">Forsyth, J. G. P. L. P., 2004. </w:t>
              </w:r>
              <w:r>
                <w:rPr>
                  <w:i/>
                  <w:iCs/>
                  <w:noProof/>
                </w:rPr>
                <w:t xml:space="preserve">Marketing: Essential Principles , New Realities. </w:t>
              </w:r>
              <w:r>
                <w:rPr>
                  <w:noProof/>
                </w:rPr>
                <w:t>1st ed. London: Kogan Page.</w:t>
              </w:r>
            </w:p>
            <w:p w14:paraId="4A769750" w14:textId="77777777" w:rsidR="00254FAE" w:rsidRDefault="00254FAE" w:rsidP="00254FAE">
              <w:pPr>
                <w:pStyle w:val="Bibliography"/>
                <w:rPr>
                  <w:noProof/>
                </w:rPr>
              </w:pPr>
              <w:r>
                <w:rPr>
                  <w:noProof/>
                </w:rPr>
                <w:t xml:space="preserve">Frue, K., 2017. </w:t>
              </w:r>
              <w:r>
                <w:rPr>
                  <w:i/>
                  <w:iCs/>
                  <w:noProof/>
                </w:rPr>
                <w:t xml:space="preserve">What is Macro Environment Analysis ?. </w:t>
              </w:r>
              <w:r>
                <w:rPr>
                  <w:noProof/>
                </w:rPr>
                <w:t xml:space="preserve">[Online] </w:t>
              </w:r>
              <w:r>
                <w:rPr>
                  <w:noProof/>
                </w:rPr>
                <w:br/>
                <w:t xml:space="preserve">Available at: </w:t>
              </w:r>
              <w:r>
                <w:rPr>
                  <w:noProof/>
                  <w:u w:val="single"/>
                </w:rPr>
                <w:t>http://pestleanalysis.com/what-is-macro-environment-analysis/</w:t>
              </w:r>
              <w:r>
                <w:rPr>
                  <w:noProof/>
                </w:rPr>
                <w:br/>
                <w:t>[Accessed 2 May 2017].</w:t>
              </w:r>
            </w:p>
            <w:p w14:paraId="4297C229" w14:textId="77777777" w:rsidR="00254FAE" w:rsidRDefault="00254FAE" w:rsidP="00254FAE">
              <w:pPr>
                <w:pStyle w:val="Bibliography"/>
                <w:rPr>
                  <w:noProof/>
                </w:rPr>
              </w:pPr>
              <w:r>
                <w:rPr>
                  <w:noProof/>
                </w:rPr>
                <w:t xml:space="preserve">Joseph, S., 2014. </w:t>
              </w:r>
              <w:r>
                <w:rPr>
                  <w:i/>
                  <w:iCs/>
                  <w:noProof/>
                </w:rPr>
                <w:t xml:space="preserve">Currys PC World unveils £20 statement Campaign to Press Home Customer Values. </w:t>
              </w:r>
              <w:r>
                <w:rPr>
                  <w:noProof/>
                </w:rPr>
                <w:t xml:space="preserve">[Online] </w:t>
              </w:r>
              <w:r>
                <w:rPr>
                  <w:noProof/>
                </w:rPr>
                <w:br/>
                <w:t xml:space="preserve">Available at: </w:t>
              </w:r>
              <w:r>
                <w:rPr>
                  <w:noProof/>
                  <w:u w:val="single"/>
                </w:rPr>
                <w:t>https://www.marketingweek.com/2014/10/21/currys-pc-world-unveils-20m-statement-campaign-to-press-home-customer-values/</w:t>
              </w:r>
              <w:r>
                <w:rPr>
                  <w:noProof/>
                </w:rPr>
                <w:br/>
                <w:t>[Accessed 8 May 2018].</w:t>
              </w:r>
            </w:p>
            <w:p w14:paraId="53008086" w14:textId="77777777" w:rsidR="00254FAE" w:rsidRDefault="00254FAE" w:rsidP="00254FAE">
              <w:pPr>
                <w:pStyle w:val="Bibliography"/>
                <w:rPr>
                  <w:noProof/>
                </w:rPr>
              </w:pPr>
              <w:r>
                <w:rPr>
                  <w:noProof/>
                </w:rPr>
                <w:t xml:space="preserve">Jurevicius, O., 2013. </w:t>
              </w:r>
              <w:r>
                <w:rPr>
                  <w:i/>
                  <w:iCs/>
                  <w:noProof/>
                </w:rPr>
                <w:t xml:space="preserve">Porters Five Forces. </w:t>
              </w:r>
              <w:r>
                <w:rPr>
                  <w:noProof/>
                </w:rPr>
                <w:t xml:space="preserve">[Online] </w:t>
              </w:r>
              <w:r>
                <w:rPr>
                  <w:noProof/>
                </w:rPr>
                <w:br/>
                <w:t xml:space="preserve">Available at: </w:t>
              </w:r>
              <w:r>
                <w:rPr>
                  <w:noProof/>
                  <w:u w:val="single"/>
                </w:rPr>
                <w:t>https://www.strategicmanagementinsight.com/tools/porters-five-forces.html</w:t>
              </w:r>
              <w:r>
                <w:rPr>
                  <w:noProof/>
                </w:rPr>
                <w:br/>
                <w:t>[Accessed 1 May 2018].</w:t>
              </w:r>
            </w:p>
            <w:p w14:paraId="554F8885" w14:textId="77777777" w:rsidR="00254FAE" w:rsidRDefault="00254FAE" w:rsidP="00254FAE">
              <w:pPr>
                <w:pStyle w:val="Bibliography"/>
                <w:rPr>
                  <w:noProof/>
                </w:rPr>
              </w:pPr>
              <w:r>
                <w:rPr>
                  <w:noProof/>
                </w:rPr>
                <w:t xml:space="preserve">Macleod, I., 2014. </w:t>
              </w:r>
              <w:r>
                <w:rPr>
                  <w:i/>
                  <w:iCs/>
                  <w:noProof/>
                </w:rPr>
                <w:t xml:space="preserve">Currys PC World Look to Support the Customer in 'We Start With You'. </w:t>
              </w:r>
              <w:r>
                <w:rPr>
                  <w:noProof/>
                </w:rPr>
                <w:t xml:space="preserve">[Online] </w:t>
              </w:r>
              <w:r>
                <w:rPr>
                  <w:noProof/>
                </w:rPr>
                <w:br/>
                <w:t xml:space="preserve">Available at: </w:t>
              </w:r>
              <w:r>
                <w:rPr>
                  <w:noProof/>
                  <w:u w:val="single"/>
                </w:rPr>
                <w:t>http://www.thedrum.com/news/2014/10/21/currys-pc-world-looks-support-customer-we-start-you-creative</w:t>
              </w:r>
              <w:r>
                <w:rPr>
                  <w:noProof/>
                </w:rPr>
                <w:br/>
                <w:t>[Accessed 9 April 2018].</w:t>
              </w:r>
            </w:p>
            <w:p w14:paraId="6735291C" w14:textId="77777777" w:rsidR="00254FAE" w:rsidRDefault="00254FAE" w:rsidP="00254FAE">
              <w:pPr>
                <w:pStyle w:val="Bibliography"/>
                <w:rPr>
                  <w:noProof/>
                </w:rPr>
              </w:pPr>
              <w:r>
                <w:rPr>
                  <w:noProof/>
                </w:rPr>
                <w:t xml:space="preserve">NEWS, B., 2018. </w:t>
              </w:r>
              <w:r>
                <w:rPr>
                  <w:i/>
                  <w:iCs/>
                  <w:noProof/>
                </w:rPr>
                <w:t xml:space="preserve">Currys PC World Apologises for Extra charges on laptops. </w:t>
              </w:r>
              <w:r>
                <w:rPr>
                  <w:noProof/>
                </w:rPr>
                <w:t xml:space="preserve">[Online] </w:t>
              </w:r>
              <w:r>
                <w:rPr>
                  <w:noProof/>
                </w:rPr>
                <w:br/>
                <w:t xml:space="preserve">Available at: </w:t>
              </w:r>
              <w:r>
                <w:rPr>
                  <w:noProof/>
                  <w:u w:val="single"/>
                </w:rPr>
                <w:t>http://www.bbc.co.uk/news/business-43418774</w:t>
              </w:r>
              <w:r>
                <w:rPr>
                  <w:noProof/>
                </w:rPr>
                <w:br/>
                <w:t>[Accessed 9 April 2018].</w:t>
              </w:r>
            </w:p>
            <w:p w14:paraId="7D770C5B" w14:textId="77777777" w:rsidR="00254FAE" w:rsidRDefault="00254FAE" w:rsidP="00254FAE">
              <w:pPr>
                <w:pStyle w:val="Bibliography"/>
                <w:rPr>
                  <w:noProof/>
                </w:rPr>
              </w:pPr>
              <w:r>
                <w:rPr>
                  <w:noProof/>
                </w:rPr>
                <w:t xml:space="preserve">Parfitt, B., 2015. </w:t>
              </w:r>
              <w:r>
                <w:rPr>
                  <w:i/>
                  <w:iCs/>
                  <w:noProof/>
                </w:rPr>
                <w:t xml:space="preserve">Pc World and Currys Combo a Success. </w:t>
              </w:r>
              <w:r>
                <w:rPr>
                  <w:noProof/>
                </w:rPr>
                <w:t xml:space="preserve">[Online] </w:t>
              </w:r>
              <w:r>
                <w:rPr>
                  <w:noProof/>
                </w:rPr>
                <w:br/>
                <w:t xml:space="preserve">Available at: </w:t>
              </w:r>
              <w:r>
                <w:rPr>
                  <w:noProof/>
                  <w:u w:val="single"/>
                </w:rPr>
                <w:t>https://en.wikipedia.org/wiki/Currys</w:t>
              </w:r>
              <w:r>
                <w:rPr>
                  <w:noProof/>
                </w:rPr>
                <w:br/>
                <w:t>[Accessed 24 August 2015].</w:t>
              </w:r>
            </w:p>
            <w:p w14:paraId="5B22028E" w14:textId="77777777" w:rsidR="00254FAE" w:rsidRDefault="00254FAE" w:rsidP="00254FAE">
              <w:pPr>
                <w:pStyle w:val="Bibliography"/>
                <w:rPr>
                  <w:noProof/>
                </w:rPr>
              </w:pPr>
              <w:r>
                <w:rPr>
                  <w:noProof/>
                </w:rPr>
                <w:t xml:space="preserve">Percy, P. K. G. A. L. C. H. N., 2017. </w:t>
              </w:r>
              <w:r>
                <w:rPr>
                  <w:i/>
                  <w:iCs/>
                  <w:noProof/>
                </w:rPr>
                <w:t xml:space="preserve">Principles of Marketing. </w:t>
              </w:r>
              <w:r>
                <w:rPr>
                  <w:noProof/>
                </w:rPr>
                <w:t>7th ed. London : Pearson .</w:t>
              </w:r>
            </w:p>
            <w:p w14:paraId="42C8F965" w14:textId="77777777" w:rsidR="00254FAE" w:rsidRDefault="00254FAE" w:rsidP="00254FAE">
              <w:pPr>
                <w:pStyle w:val="Bibliography"/>
                <w:rPr>
                  <w:noProof/>
                </w:rPr>
              </w:pPr>
              <w:r>
                <w:rPr>
                  <w:noProof/>
                </w:rPr>
                <w:lastRenderedPageBreak/>
                <w:t xml:space="preserve">Pratap, A., 2016. </w:t>
              </w:r>
              <w:r>
                <w:rPr>
                  <w:i/>
                  <w:iCs/>
                  <w:noProof/>
                </w:rPr>
                <w:t xml:space="preserve">Amazon SWOT Analysis 2016. </w:t>
              </w:r>
              <w:r>
                <w:rPr>
                  <w:noProof/>
                </w:rPr>
                <w:t xml:space="preserve">[Online] </w:t>
              </w:r>
              <w:r>
                <w:rPr>
                  <w:noProof/>
                </w:rPr>
                <w:br/>
                <w:t xml:space="preserve">Available at: </w:t>
              </w:r>
              <w:r>
                <w:rPr>
                  <w:noProof/>
                  <w:u w:val="single"/>
                </w:rPr>
                <w:t>https://www.cheshnotes.com/2016/10/amazon-swot-analysis-2016/</w:t>
              </w:r>
              <w:r>
                <w:rPr>
                  <w:noProof/>
                </w:rPr>
                <w:br/>
                <w:t>[Accessed 8 May 2018].</w:t>
              </w:r>
            </w:p>
            <w:p w14:paraId="3314828A" w14:textId="77777777" w:rsidR="00254FAE" w:rsidRDefault="00254FAE" w:rsidP="00254FAE">
              <w:pPr>
                <w:pStyle w:val="Bibliography"/>
                <w:rPr>
                  <w:noProof/>
                </w:rPr>
              </w:pPr>
              <w:r>
                <w:rPr>
                  <w:noProof/>
                </w:rPr>
                <w:t xml:space="preserve">Quinn, N., 2017. </w:t>
              </w:r>
              <w:r>
                <w:rPr>
                  <w:i/>
                  <w:iCs/>
                  <w:noProof/>
                </w:rPr>
                <w:t xml:space="preserve">Ebays INC Generic Competitive Strategy &amp; Intensive Growth Strategy. </w:t>
              </w:r>
              <w:r>
                <w:rPr>
                  <w:noProof/>
                </w:rPr>
                <w:t xml:space="preserve">[Online] </w:t>
              </w:r>
              <w:r>
                <w:rPr>
                  <w:noProof/>
                </w:rPr>
                <w:br/>
                <w:t xml:space="preserve">Available at: </w:t>
              </w:r>
              <w:r>
                <w:rPr>
                  <w:noProof/>
                  <w:u w:val="single"/>
                </w:rPr>
                <w:t>http://panmore.com/ebay-inc-generic-competitive-strategy-intensive-growth-strategies</w:t>
              </w:r>
              <w:r>
                <w:rPr>
                  <w:noProof/>
                </w:rPr>
                <w:br/>
                <w:t>[Accessed 8 May 2018].</w:t>
              </w:r>
            </w:p>
            <w:p w14:paraId="34E0C2B9" w14:textId="77777777" w:rsidR="00254FAE" w:rsidRDefault="00254FAE" w:rsidP="00254FAE">
              <w:pPr>
                <w:pStyle w:val="Bibliography"/>
                <w:rPr>
                  <w:noProof/>
                </w:rPr>
              </w:pPr>
              <w:r>
                <w:rPr>
                  <w:noProof/>
                </w:rPr>
                <w:t xml:space="preserve">Sacco, D., 2014. </w:t>
              </w:r>
              <w:r>
                <w:rPr>
                  <w:i/>
                  <w:iCs/>
                  <w:noProof/>
                </w:rPr>
                <w:t xml:space="preserve">Analysis: How will Dixons Carphone affect the market ?. </w:t>
              </w:r>
              <w:r>
                <w:rPr>
                  <w:noProof/>
                </w:rPr>
                <w:t xml:space="preserve">[Online] </w:t>
              </w:r>
              <w:r>
                <w:rPr>
                  <w:noProof/>
                </w:rPr>
                <w:br/>
                <w:t xml:space="preserve">Available at: </w:t>
              </w:r>
              <w:r>
                <w:rPr>
                  <w:noProof/>
                  <w:u w:val="single"/>
                </w:rPr>
                <w:t>https://www.pcr-online.biz/retail/analysis-how-will-dixons-carphone-affect-the-market</w:t>
              </w:r>
              <w:r>
                <w:rPr>
                  <w:noProof/>
                </w:rPr>
                <w:br/>
                <w:t>[Accessed 5 May 2018].</w:t>
              </w:r>
            </w:p>
            <w:p w14:paraId="2D9AFDD6" w14:textId="77777777" w:rsidR="00254FAE" w:rsidRDefault="00254FAE" w:rsidP="00254FAE">
              <w:pPr>
                <w:pStyle w:val="Bibliography"/>
                <w:rPr>
                  <w:noProof/>
                </w:rPr>
              </w:pPr>
              <w:r>
                <w:rPr>
                  <w:noProof/>
                </w:rPr>
                <w:t xml:space="preserve">Sacco, D., 2014. </w:t>
              </w:r>
              <w:r>
                <w:rPr>
                  <w:i/>
                  <w:iCs/>
                  <w:noProof/>
                </w:rPr>
                <w:t xml:space="preserve">Analysis: How will Dixons Carphone affect the market ?. </w:t>
              </w:r>
              <w:r>
                <w:rPr>
                  <w:noProof/>
                </w:rPr>
                <w:t xml:space="preserve">[Online] </w:t>
              </w:r>
              <w:r>
                <w:rPr>
                  <w:noProof/>
                </w:rPr>
                <w:br/>
                <w:t xml:space="preserve">Available at: </w:t>
              </w:r>
              <w:r>
                <w:rPr>
                  <w:noProof/>
                  <w:u w:val="single"/>
                </w:rPr>
                <w:t>https://www.pcr-online.biz/retail/analysis-how-will-dixons-carphone-affect-the-market</w:t>
              </w:r>
              <w:r>
                <w:rPr>
                  <w:noProof/>
                </w:rPr>
                <w:br/>
                <w:t>[Accessed 8 May 2018].</w:t>
              </w:r>
            </w:p>
            <w:p w14:paraId="2E08D149" w14:textId="77777777" w:rsidR="00254FAE" w:rsidRDefault="00254FAE" w:rsidP="00254FAE">
              <w:pPr>
                <w:pStyle w:val="Bibliography"/>
                <w:rPr>
                  <w:noProof/>
                </w:rPr>
              </w:pPr>
              <w:r>
                <w:rPr>
                  <w:noProof/>
                </w:rPr>
                <w:t xml:space="preserve">Simkin, S. D. a. L., 2009. </w:t>
              </w:r>
              <w:r>
                <w:rPr>
                  <w:i/>
                  <w:iCs/>
                  <w:noProof/>
                </w:rPr>
                <w:t xml:space="preserve">Marketing Essentials. </w:t>
              </w:r>
              <w:r>
                <w:rPr>
                  <w:noProof/>
                </w:rPr>
                <w:t>1st ed. London: Cengage Learning .</w:t>
              </w:r>
            </w:p>
            <w:p w14:paraId="2351AF7E" w14:textId="77777777" w:rsidR="00254FAE" w:rsidRDefault="00254FAE" w:rsidP="00254FAE">
              <w:pPr>
                <w:pStyle w:val="Bibliography"/>
                <w:rPr>
                  <w:noProof/>
                </w:rPr>
              </w:pPr>
              <w:r>
                <w:rPr>
                  <w:noProof/>
                </w:rPr>
                <w:t xml:space="preserve">Staff, L. M. E., 2018. </w:t>
              </w:r>
              <w:r>
                <w:rPr>
                  <w:i/>
                  <w:iCs/>
                  <w:noProof/>
                </w:rPr>
                <w:t xml:space="preserve">Lenovo 2018: Brand Report Card. </w:t>
              </w:r>
              <w:r>
                <w:rPr>
                  <w:noProof/>
                </w:rPr>
                <w:t xml:space="preserve">[Online] </w:t>
              </w:r>
              <w:r>
                <w:rPr>
                  <w:noProof/>
                </w:rPr>
                <w:br/>
                <w:t xml:space="preserve">Available at: </w:t>
              </w:r>
              <w:r>
                <w:rPr>
                  <w:noProof/>
                  <w:u w:val="single"/>
                </w:rPr>
                <w:t>https://www.laptopmag.com/articles/lenovo-brand-rating</w:t>
              </w:r>
              <w:r>
                <w:rPr>
                  <w:noProof/>
                </w:rPr>
                <w:br/>
                <w:t>[Accessed 9 May 2018].</w:t>
              </w:r>
            </w:p>
            <w:p w14:paraId="0FC643AD" w14:textId="77777777" w:rsidR="00254FAE" w:rsidRDefault="00254FAE" w:rsidP="00254FAE">
              <w:pPr>
                <w:pStyle w:val="Bibliography"/>
                <w:rPr>
                  <w:noProof/>
                </w:rPr>
              </w:pPr>
              <w:r>
                <w:rPr>
                  <w:noProof/>
                </w:rPr>
                <w:t xml:space="preserve">Teacher, M., 2014. </w:t>
              </w:r>
              <w:r>
                <w:rPr>
                  <w:i/>
                  <w:iCs/>
                  <w:noProof/>
                </w:rPr>
                <w:t xml:space="preserve">Amazon SWOT. </w:t>
              </w:r>
              <w:r>
                <w:rPr>
                  <w:noProof/>
                </w:rPr>
                <w:t xml:space="preserve">[Online] </w:t>
              </w:r>
              <w:r>
                <w:rPr>
                  <w:noProof/>
                </w:rPr>
                <w:br/>
                <w:t xml:space="preserve">Available at: </w:t>
              </w:r>
              <w:r>
                <w:rPr>
                  <w:noProof/>
                  <w:u w:val="single"/>
                </w:rPr>
                <w:t>http://www.marketingteacher.com/amazon-swot/</w:t>
              </w:r>
              <w:r>
                <w:rPr>
                  <w:noProof/>
                </w:rPr>
                <w:br/>
                <w:t>[Accessed 8 May 2018].</w:t>
              </w:r>
            </w:p>
            <w:p w14:paraId="441F0197" w14:textId="77777777" w:rsidR="00254FAE" w:rsidRDefault="00254FAE" w:rsidP="00254FAE">
              <w:pPr>
                <w:pStyle w:val="Bibliography"/>
                <w:rPr>
                  <w:noProof/>
                </w:rPr>
              </w:pPr>
              <w:r>
                <w:rPr>
                  <w:noProof/>
                </w:rPr>
                <w:t xml:space="preserve">Technology, R., 2017. </w:t>
              </w:r>
              <w:r>
                <w:rPr>
                  <w:i/>
                  <w:iCs/>
                  <w:noProof/>
                </w:rPr>
                <w:t xml:space="preserve">Currys PC World adds new drop ship platform. </w:t>
              </w:r>
              <w:r>
                <w:rPr>
                  <w:noProof/>
                </w:rPr>
                <w:t xml:space="preserve">[Online] </w:t>
              </w:r>
              <w:r>
                <w:rPr>
                  <w:noProof/>
                </w:rPr>
                <w:br/>
                <w:t xml:space="preserve">Available at: </w:t>
              </w:r>
              <w:r>
                <w:rPr>
                  <w:noProof/>
                  <w:u w:val="single"/>
                </w:rPr>
                <w:t>http://www.retailtechnology.co.uk/news/6528/currys-pc-world-adds-new-drop-ship-platform/</w:t>
              </w:r>
              <w:r>
                <w:rPr>
                  <w:noProof/>
                </w:rPr>
                <w:br/>
                <w:t>[Accessed 2018 April 21].</w:t>
              </w:r>
            </w:p>
            <w:p w14:paraId="748CCB1B" w14:textId="77777777" w:rsidR="00254FAE" w:rsidRDefault="00254FAE" w:rsidP="00254FAE">
              <w:pPr>
                <w:pStyle w:val="Bibliography"/>
                <w:rPr>
                  <w:noProof/>
                </w:rPr>
              </w:pPr>
              <w:r>
                <w:rPr>
                  <w:noProof/>
                </w:rPr>
                <w:t xml:space="preserve">World, C., 2018. </w:t>
              </w:r>
              <w:r>
                <w:rPr>
                  <w:i/>
                  <w:iCs/>
                  <w:noProof/>
                </w:rPr>
                <w:t xml:space="preserve">About Currys Pc World Business. </w:t>
              </w:r>
              <w:r>
                <w:rPr>
                  <w:noProof/>
                </w:rPr>
                <w:t xml:space="preserve">[Online] </w:t>
              </w:r>
              <w:r>
                <w:rPr>
                  <w:noProof/>
                </w:rPr>
                <w:br/>
                <w:t xml:space="preserve">Available at: </w:t>
              </w:r>
              <w:r>
                <w:rPr>
                  <w:noProof/>
                  <w:u w:val="single"/>
                </w:rPr>
                <w:t>https://www.pcworldbusiness.co.uk/customer-services/?</w:t>
              </w:r>
              <w:r>
                <w:rPr>
                  <w:noProof/>
                </w:rPr>
                <w:br/>
                <w:t>[Accessed 2018].</w:t>
              </w:r>
            </w:p>
            <w:p w14:paraId="5858AF10" w14:textId="77777777" w:rsidR="00254FAE" w:rsidRDefault="00254FAE" w:rsidP="00254FAE">
              <w:pPr>
                <w:pStyle w:val="Bibliography"/>
                <w:rPr>
                  <w:noProof/>
                </w:rPr>
              </w:pPr>
              <w:r>
                <w:rPr>
                  <w:noProof/>
                </w:rPr>
                <w:t xml:space="preserve">Writer, S., 2017. </w:t>
              </w:r>
              <w:r>
                <w:rPr>
                  <w:i/>
                  <w:iCs/>
                  <w:noProof/>
                </w:rPr>
                <w:t xml:space="preserve">Currys Pc World : Prioritising the Customer. </w:t>
              </w:r>
              <w:r>
                <w:rPr>
                  <w:noProof/>
                </w:rPr>
                <w:t xml:space="preserve">[Online] </w:t>
              </w:r>
              <w:r>
                <w:rPr>
                  <w:noProof/>
                </w:rPr>
                <w:br/>
                <w:t xml:space="preserve">Available at: </w:t>
              </w:r>
              <w:r>
                <w:rPr>
                  <w:noProof/>
                  <w:u w:val="single"/>
                </w:rPr>
                <w:t>https://internetretailing.net/research-articles/research-articles/currys-pc-world-prioritising-the-customer</w:t>
              </w:r>
              <w:r>
                <w:rPr>
                  <w:noProof/>
                </w:rPr>
                <w:br/>
                <w:t>[Accessed 8 May 2018].</w:t>
              </w:r>
            </w:p>
            <w:p w14:paraId="3E086CFF" w14:textId="6C31CB43" w:rsidR="001B4A8A" w:rsidRDefault="001B4A8A" w:rsidP="00254FAE">
              <w:r w:rsidRPr="00C51892">
                <w:rPr>
                  <w:rFonts w:ascii="Arial" w:hAnsi="Arial" w:cs="Arial"/>
                  <w:b/>
                  <w:bCs/>
                  <w:noProof/>
                </w:rPr>
                <w:fldChar w:fldCharType="end"/>
              </w:r>
            </w:p>
          </w:sdtContent>
        </w:sdt>
      </w:sdtContent>
    </w:sdt>
    <w:p w14:paraId="03579DE4" w14:textId="77777777" w:rsidR="001B4A8A" w:rsidRPr="000A20B7" w:rsidRDefault="001B4A8A" w:rsidP="000A20B7">
      <w:pPr>
        <w:rPr>
          <w:rFonts w:ascii="Arial" w:hAnsi="Arial" w:cs="Arial"/>
        </w:rPr>
      </w:pPr>
    </w:p>
    <w:sectPr w:rsidR="001B4A8A" w:rsidRPr="000A20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309C2"/>
    <w:multiLevelType w:val="hybridMultilevel"/>
    <w:tmpl w:val="76F40F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15333B"/>
    <w:multiLevelType w:val="hybridMultilevel"/>
    <w:tmpl w:val="31EC8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261B6A"/>
    <w:multiLevelType w:val="hybridMultilevel"/>
    <w:tmpl w:val="97F89E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6B040E"/>
    <w:multiLevelType w:val="hybridMultilevel"/>
    <w:tmpl w:val="94F63F2A"/>
    <w:lvl w:ilvl="0" w:tplc="917E3A1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EB39C5"/>
    <w:multiLevelType w:val="hybridMultilevel"/>
    <w:tmpl w:val="E0CA5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CB13FC"/>
    <w:multiLevelType w:val="multilevel"/>
    <w:tmpl w:val="2622501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0B7"/>
    <w:rsid w:val="000075B4"/>
    <w:rsid w:val="00021BE0"/>
    <w:rsid w:val="000506C4"/>
    <w:rsid w:val="00062596"/>
    <w:rsid w:val="00095B1F"/>
    <w:rsid w:val="000A20B7"/>
    <w:rsid w:val="000C7DB6"/>
    <w:rsid w:val="000E0A22"/>
    <w:rsid w:val="0010737A"/>
    <w:rsid w:val="001364D1"/>
    <w:rsid w:val="00140B52"/>
    <w:rsid w:val="00150FEF"/>
    <w:rsid w:val="00152CF4"/>
    <w:rsid w:val="00176CEC"/>
    <w:rsid w:val="00191360"/>
    <w:rsid w:val="001B4A8A"/>
    <w:rsid w:val="001D19B7"/>
    <w:rsid w:val="001D7ACA"/>
    <w:rsid w:val="001F1FA0"/>
    <w:rsid w:val="001F2365"/>
    <w:rsid w:val="002306F1"/>
    <w:rsid w:val="00254FAE"/>
    <w:rsid w:val="00287E8D"/>
    <w:rsid w:val="002F7E32"/>
    <w:rsid w:val="003018D7"/>
    <w:rsid w:val="003308A6"/>
    <w:rsid w:val="00332E0E"/>
    <w:rsid w:val="00333334"/>
    <w:rsid w:val="00363395"/>
    <w:rsid w:val="00375853"/>
    <w:rsid w:val="00381A7E"/>
    <w:rsid w:val="0038216E"/>
    <w:rsid w:val="00391889"/>
    <w:rsid w:val="0039242B"/>
    <w:rsid w:val="00395B50"/>
    <w:rsid w:val="003D4761"/>
    <w:rsid w:val="003E0CB2"/>
    <w:rsid w:val="00404FE4"/>
    <w:rsid w:val="00467C55"/>
    <w:rsid w:val="0048130E"/>
    <w:rsid w:val="004B4118"/>
    <w:rsid w:val="004B4A6B"/>
    <w:rsid w:val="004C472D"/>
    <w:rsid w:val="004D153C"/>
    <w:rsid w:val="004D4B36"/>
    <w:rsid w:val="00504A2C"/>
    <w:rsid w:val="00516F71"/>
    <w:rsid w:val="005478E4"/>
    <w:rsid w:val="00585F24"/>
    <w:rsid w:val="005C3B76"/>
    <w:rsid w:val="005D738C"/>
    <w:rsid w:val="005E3710"/>
    <w:rsid w:val="005F34DE"/>
    <w:rsid w:val="005F5EA4"/>
    <w:rsid w:val="006669D8"/>
    <w:rsid w:val="006B060E"/>
    <w:rsid w:val="006B5B39"/>
    <w:rsid w:val="006B5D28"/>
    <w:rsid w:val="006E4556"/>
    <w:rsid w:val="006F2617"/>
    <w:rsid w:val="006F2B76"/>
    <w:rsid w:val="006F3467"/>
    <w:rsid w:val="00701B4A"/>
    <w:rsid w:val="00717B56"/>
    <w:rsid w:val="0073253B"/>
    <w:rsid w:val="00775777"/>
    <w:rsid w:val="007768A9"/>
    <w:rsid w:val="00780F27"/>
    <w:rsid w:val="00796C90"/>
    <w:rsid w:val="007B223D"/>
    <w:rsid w:val="007C4666"/>
    <w:rsid w:val="007E6A79"/>
    <w:rsid w:val="0081633D"/>
    <w:rsid w:val="008A6F51"/>
    <w:rsid w:val="008B4215"/>
    <w:rsid w:val="008D720C"/>
    <w:rsid w:val="008E7A9D"/>
    <w:rsid w:val="009658B7"/>
    <w:rsid w:val="00974548"/>
    <w:rsid w:val="009F6B66"/>
    <w:rsid w:val="00A54452"/>
    <w:rsid w:val="00A673D4"/>
    <w:rsid w:val="00A748E3"/>
    <w:rsid w:val="00A81FBA"/>
    <w:rsid w:val="00AC26EF"/>
    <w:rsid w:val="00B01E47"/>
    <w:rsid w:val="00B21FF6"/>
    <w:rsid w:val="00B63909"/>
    <w:rsid w:val="00B71253"/>
    <w:rsid w:val="00B75B86"/>
    <w:rsid w:val="00B92DAF"/>
    <w:rsid w:val="00BD4CE5"/>
    <w:rsid w:val="00C10BF7"/>
    <w:rsid w:val="00C23A87"/>
    <w:rsid w:val="00C26BC3"/>
    <w:rsid w:val="00C276BB"/>
    <w:rsid w:val="00C31CC5"/>
    <w:rsid w:val="00C51892"/>
    <w:rsid w:val="00CB6C4F"/>
    <w:rsid w:val="00D07D6E"/>
    <w:rsid w:val="00D72ECD"/>
    <w:rsid w:val="00D90427"/>
    <w:rsid w:val="00D92086"/>
    <w:rsid w:val="00D92909"/>
    <w:rsid w:val="00DD16F7"/>
    <w:rsid w:val="00E34F5D"/>
    <w:rsid w:val="00E35039"/>
    <w:rsid w:val="00E524AC"/>
    <w:rsid w:val="00E5457F"/>
    <w:rsid w:val="00EB049A"/>
    <w:rsid w:val="00EB6D29"/>
    <w:rsid w:val="00EC4D9C"/>
    <w:rsid w:val="00ED602B"/>
    <w:rsid w:val="00F11CD5"/>
    <w:rsid w:val="00F23F68"/>
    <w:rsid w:val="00F34333"/>
    <w:rsid w:val="00F34472"/>
    <w:rsid w:val="00F60902"/>
    <w:rsid w:val="00F73F8E"/>
    <w:rsid w:val="00F80E89"/>
    <w:rsid w:val="00F92385"/>
    <w:rsid w:val="00F930D8"/>
    <w:rsid w:val="00F941D3"/>
    <w:rsid w:val="00FB7AEA"/>
    <w:rsid w:val="00FD41E0"/>
    <w:rsid w:val="00FE3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1024E"/>
  <w15:chartTrackingRefBased/>
  <w15:docId w15:val="{8532A32E-EE45-4C5A-91E1-7F3977C61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2E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4F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4A8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B4A8A"/>
  </w:style>
  <w:style w:type="character" w:customStyle="1" w:styleId="Heading3Char">
    <w:name w:val="Heading 3 Char"/>
    <w:basedOn w:val="DefaultParagraphFont"/>
    <w:link w:val="Heading3"/>
    <w:uiPriority w:val="9"/>
    <w:rsid w:val="00D72EC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B223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404FE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73F8E"/>
    <w:pPr>
      <w:ind w:left="720"/>
      <w:contextualSpacing/>
    </w:pPr>
  </w:style>
  <w:style w:type="character" w:styleId="Hyperlink">
    <w:name w:val="Hyperlink"/>
    <w:basedOn w:val="DefaultParagraphFont"/>
    <w:uiPriority w:val="99"/>
    <w:unhideWhenUsed/>
    <w:rsid w:val="006B5B39"/>
    <w:rPr>
      <w:color w:val="0563C1" w:themeColor="hyperlink"/>
      <w:u w:val="single"/>
    </w:rPr>
  </w:style>
  <w:style w:type="character" w:styleId="UnresolvedMention">
    <w:name w:val="Unresolved Mention"/>
    <w:basedOn w:val="DefaultParagraphFont"/>
    <w:uiPriority w:val="99"/>
    <w:semiHidden/>
    <w:unhideWhenUsed/>
    <w:rsid w:val="006B5B39"/>
    <w:rPr>
      <w:color w:val="808080"/>
      <w:shd w:val="clear" w:color="auto" w:fill="E6E6E6"/>
    </w:rPr>
  </w:style>
  <w:style w:type="paragraph" w:styleId="TOC1">
    <w:name w:val="toc 1"/>
    <w:basedOn w:val="Normal"/>
    <w:next w:val="Normal"/>
    <w:autoRedefine/>
    <w:uiPriority w:val="39"/>
    <w:unhideWhenUsed/>
    <w:rsid w:val="00B01E47"/>
    <w:pPr>
      <w:spacing w:after="100"/>
    </w:pPr>
  </w:style>
  <w:style w:type="paragraph" w:styleId="TOC2">
    <w:name w:val="toc 2"/>
    <w:basedOn w:val="Normal"/>
    <w:next w:val="Normal"/>
    <w:autoRedefine/>
    <w:uiPriority w:val="39"/>
    <w:unhideWhenUsed/>
    <w:rsid w:val="00B01E47"/>
    <w:pPr>
      <w:spacing w:after="100"/>
      <w:ind w:left="220"/>
    </w:pPr>
  </w:style>
  <w:style w:type="paragraph" w:styleId="TOC3">
    <w:name w:val="toc 3"/>
    <w:basedOn w:val="Normal"/>
    <w:next w:val="Normal"/>
    <w:autoRedefine/>
    <w:uiPriority w:val="39"/>
    <w:unhideWhenUsed/>
    <w:rsid w:val="00B01E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6743">
      <w:bodyDiv w:val="1"/>
      <w:marLeft w:val="0"/>
      <w:marRight w:val="0"/>
      <w:marTop w:val="0"/>
      <w:marBottom w:val="0"/>
      <w:divBdr>
        <w:top w:val="none" w:sz="0" w:space="0" w:color="auto"/>
        <w:left w:val="none" w:sz="0" w:space="0" w:color="auto"/>
        <w:bottom w:val="none" w:sz="0" w:space="0" w:color="auto"/>
        <w:right w:val="none" w:sz="0" w:space="0" w:color="auto"/>
      </w:divBdr>
    </w:div>
    <w:div w:id="39286019">
      <w:bodyDiv w:val="1"/>
      <w:marLeft w:val="0"/>
      <w:marRight w:val="0"/>
      <w:marTop w:val="0"/>
      <w:marBottom w:val="0"/>
      <w:divBdr>
        <w:top w:val="none" w:sz="0" w:space="0" w:color="auto"/>
        <w:left w:val="none" w:sz="0" w:space="0" w:color="auto"/>
        <w:bottom w:val="none" w:sz="0" w:space="0" w:color="auto"/>
        <w:right w:val="none" w:sz="0" w:space="0" w:color="auto"/>
      </w:divBdr>
    </w:div>
    <w:div w:id="122311362">
      <w:bodyDiv w:val="1"/>
      <w:marLeft w:val="0"/>
      <w:marRight w:val="0"/>
      <w:marTop w:val="0"/>
      <w:marBottom w:val="0"/>
      <w:divBdr>
        <w:top w:val="none" w:sz="0" w:space="0" w:color="auto"/>
        <w:left w:val="none" w:sz="0" w:space="0" w:color="auto"/>
        <w:bottom w:val="none" w:sz="0" w:space="0" w:color="auto"/>
        <w:right w:val="none" w:sz="0" w:space="0" w:color="auto"/>
      </w:divBdr>
    </w:div>
    <w:div w:id="149298878">
      <w:bodyDiv w:val="1"/>
      <w:marLeft w:val="0"/>
      <w:marRight w:val="0"/>
      <w:marTop w:val="0"/>
      <w:marBottom w:val="0"/>
      <w:divBdr>
        <w:top w:val="none" w:sz="0" w:space="0" w:color="auto"/>
        <w:left w:val="none" w:sz="0" w:space="0" w:color="auto"/>
        <w:bottom w:val="none" w:sz="0" w:space="0" w:color="auto"/>
        <w:right w:val="none" w:sz="0" w:space="0" w:color="auto"/>
      </w:divBdr>
    </w:div>
    <w:div w:id="177619968">
      <w:bodyDiv w:val="1"/>
      <w:marLeft w:val="0"/>
      <w:marRight w:val="0"/>
      <w:marTop w:val="0"/>
      <w:marBottom w:val="0"/>
      <w:divBdr>
        <w:top w:val="none" w:sz="0" w:space="0" w:color="auto"/>
        <w:left w:val="none" w:sz="0" w:space="0" w:color="auto"/>
        <w:bottom w:val="none" w:sz="0" w:space="0" w:color="auto"/>
        <w:right w:val="none" w:sz="0" w:space="0" w:color="auto"/>
      </w:divBdr>
    </w:div>
    <w:div w:id="185681312">
      <w:bodyDiv w:val="1"/>
      <w:marLeft w:val="0"/>
      <w:marRight w:val="0"/>
      <w:marTop w:val="0"/>
      <w:marBottom w:val="0"/>
      <w:divBdr>
        <w:top w:val="none" w:sz="0" w:space="0" w:color="auto"/>
        <w:left w:val="none" w:sz="0" w:space="0" w:color="auto"/>
        <w:bottom w:val="none" w:sz="0" w:space="0" w:color="auto"/>
        <w:right w:val="none" w:sz="0" w:space="0" w:color="auto"/>
      </w:divBdr>
    </w:div>
    <w:div w:id="189342238">
      <w:bodyDiv w:val="1"/>
      <w:marLeft w:val="0"/>
      <w:marRight w:val="0"/>
      <w:marTop w:val="0"/>
      <w:marBottom w:val="0"/>
      <w:divBdr>
        <w:top w:val="none" w:sz="0" w:space="0" w:color="auto"/>
        <w:left w:val="none" w:sz="0" w:space="0" w:color="auto"/>
        <w:bottom w:val="none" w:sz="0" w:space="0" w:color="auto"/>
        <w:right w:val="none" w:sz="0" w:space="0" w:color="auto"/>
      </w:divBdr>
    </w:div>
    <w:div w:id="198663035">
      <w:bodyDiv w:val="1"/>
      <w:marLeft w:val="0"/>
      <w:marRight w:val="0"/>
      <w:marTop w:val="0"/>
      <w:marBottom w:val="0"/>
      <w:divBdr>
        <w:top w:val="none" w:sz="0" w:space="0" w:color="auto"/>
        <w:left w:val="none" w:sz="0" w:space="0" w:color="auto"/>
        <w:bottom w:val="none" w:sz="0" w:space="0" w:color="auto"/>
        <w:right w:val="none" w:sz="0" w:space="0" w:color="auto"/>
      </w:divBdr>
    </w:div>
    <w:div w:id="205223077">
      <w:bodyDiv w:val="1"/>
      <w:marLeft w:val="0"/>
      <w:marRight w:val="0"/>
      <w:marTop w:val="0"/>
      <w:marBottom w:val="0"/>
      <w:divBdr>
        <w:top w:val="none" w:sz="0" w:space="0" w:color="auto"/>
        <w:left w:val="none" w:sz="0" w:space="0" w:color="auto"/>
        <w:bottom w:val="none" w:sz="0" w:space="0" w:color="auto"/>
        <w:right w:val="none" w:sz="0" w:space="0" w:color="auto"/>
      </w:divBdr>
    </w:div>
    <w:div w:id="259071651">
      <w:bodyDiv w:val="1"/>
      <w:marLeft w:val="0"/>
      <w:marRight w:val="0"/>
      <w:marTop w:val="0"/>
      <w:marBottom w:val="0"/>
      <w:divBdr>
        <w:top w:val="none" w:sz="0" w:space="0" w:color="auto"/>
        <w:left w:val="none" w:sz="0" w:space="0" w:color="auto"/>
        <w:bottom w:val="none" w:sz="0" w:space="0" w:color="auto"/>
        <w:right w:val="none" w:sz="0" w:space="0" w:color="auto"/>
      </w:divBdr>
    </w:div>
    <w:div w:id="264577006">
      <w:bodyDiv w:val="1"/>
      <w:marLeft w:val="0"/>
      <w:marRight w:val="0"/>
      <w:marTop w:val="0"/>
      <w:marBottom w:val="0"/>
      <w:divBdr>
        <w:top w:val="none" w:sz="0" w:space="0" w:color="auto"/>
        <w:left w:val="none" w:sz="0" w:space="0" w:color="auto"/>
        <w:bottom w:val="none" w:sz="0" w:space="0" w:color="auto"/>
        <w:right w:val="none" w:sz="0" w:space="0" w:color="auto"/>
      </w:divBdr>
    </w:div>
    <w:div w:id="267129398">
      <w:bodyDiv w:val="1"/>
      <w:marLeft w:val="0"/>
      <w:marRight w:val="0"/>
      <w:marTop w:val="0"/>
      <w:marBottom w:val="0"/>
      <w:divBdr>
        <w:top w:val="none" w:sz="0" w:space="0" w:color="auto"/>
        <w:left w:val="none" w:sz="0" w:space="0" w:color="auto"/>
        <w:bottom w:val="none" w:sz="0" w:space="0" w:color="auto"/>
        <w:right w:val="none" w:sz="0" w:space="0" w:color="auto"/>
      </w:divBdr>
    </w:div>
    <w:div w:id="297759815">
      <w:bodyDiv w:val="1"/>
      <w:marLeft w:val="0"/>
      <w:marRight w:val="0"/>
      <w:marTop w:val="0"/>
      <w:marBottom w:val="0"/>
      <w:divBdr>
        <w:top w:val="none" w:sz="0" w:space="0" w:color="auto"/>
        <w:left w:val="none" w:sz="0" w:space="0" w:color="auto"/>
        <w:bottom w:val="none" w:sz="0" w:space="0" w:color="auto"/>
        <w:right w:val="none" w:sz="0" w:space="0" w:color="auto"/>
      </w:divBdr>
    </w:div>
    <w:div w:id="311755415">
      <w:bodyDiv w:val="1"/>
      <w:marLeft w:val="0"/>
      <w:marRight w:val="0"/>
      <w:marTop w:val="0"/>
      <w:marBottom w:val="0"/>
      <w:divBdr>
        <w:top w:val="none" w:sz="0" w:space="0" w:color="auto"/>
        <w:left w:val="none" w:sz="0" w:space="0" w:color="auto"/>
        <w:bottom w:val="none" w:sz="0" w:space="0" w:color="auto"/>
        <w:right w:val="none" w:sz="0" w:space="0" w:color="auto"/>
      </w:divBdr>
    </w:div>
    <w:div w:id="324208688">
      <w:bodyDiv w:val="1"/>
      <w:marLeft w:val="0"/>
      <w:marRight w:val="0"/>
      <w:marTop w:val="0"/>
      <w:marBottom w:val="0"/>
      <w:divBdr>
        <w:top w:val="none" w:sz="0" w:space="0" w:color="auto"/>
        <w:left w:val="none" w:sz="0" w:space="0" w:color="auto"/>
        <w:bottom w:val="none" w:sz="0" w:space="0" w:color="auto"/>
        <w:right w:val="none" w:sz="0" w:space="0" w:color="auto"/>
      </w:divBdr>
    </w:div>
    <w:div w:id="358629730">
      <w:bodyDiv w:val="1"/>
      <w:marLeft w:val="0"/>
      <w:marRight w:val="0"/>
      <w:marTop w:val="0"/>
      <w:marBottom w:val="0"/>
      <w:divBdr>
        <w:top w:val="none" w:sz="0" w:space="0" w:color="auto"/>
        <w:left w:val="none" w:sz="0" w:space="0" w:color="auto"/>
        <w:bottom w:val="none" w:sz="0" w:space="0" w:color="auto"/>
        <w:right w:val="none" w:sz="0" w:space="0" w:color="auto"/>
      </w:divBdr>
    </w:div>
    <w:div w:id="360859628">
      <w:bodyDiv w:val="1"/>
      <w:marLeft w:val="0"/>
      <w:marRight w:val="0"/>
      <w:marTop w:val="0"/>
      <w:marBottom w:val="0"/>
      <w:divBdr>
        <w:top w:val="none" w:sz="0" w:space="0" w:color="auto"/>
        <w:left w:val="none" w:sz="0" w:space="0" w:color="auto"/>
        <w:bottom w:val="none" w:sz="0" w:space="0" w:color="auto"/>
        <w:right w:val="none" w:sz="0" w:space="0" w:color="auto"/>
      </w:divBdr>
    </w:div>
    <w:div w:id="439497268">
      <w:bodyDiv w:val="1"/>
      <w:marLeft w:val="0"/>
      <w:marRight w:val="0"/>
      <w:marTop w:val="0"/>
      <w:marBottom w:val="0"/>
      <w:divBdr>
        <w:top w:val="none" w:sz="0" w:space="0" w:color="auto"/>
        <w:left w:val="none" w:sz="0" w:space="0" w:color="auto"/>
        <w:bottom w:val="none" w:sz="0" w:space="0" w:color="auto"/>
        <w:right w:val="none" w:sz="0" w:space="0" w:color="auto"/>
      </w:divBdr>
    </w:div>
    <w:div w:id="449862929">
      <w:bodyDiv w:val="1"/>
      <w:marLeft w:val="0"/>
      <w:marRight w:val="0"/>
      <w:marTop w:val="0"/>
      <w:marBottom w:val="0"/>
      <w:divBdr>
        <w:top w:val="none" w:sz="0" w:space="0" w:color="auto"/>
        <w:left w:val="none" w:sz="0" w:space="0" w:color="auto"/>
        <w:bottom w:val="none" w:sz="0" w:space="0" w:color="auto"/>
        <w:right w:val="none" w:sz="0" w:space="0" w:color="auto"/>
      </w:divBdr>
    </w:div>
    <w:div w:id="482623760">
      <w:bodyDiv w:val="1"/>
      <w:marLeft w:val="0"/>
      <w:marRight w:val="0"/>
      <w:marTop w:val="0"/>
      <w:marBottom w:val="0"/>
      <w:divBdr>
        <w:top w:val="none" w:sz="0" w:space="0" w:color="auto"/>
        <w:left w:val="none" w:sz="0" w:space="0" w:color="auto"/>
        <w:bottom w:val="none" w:sz="0" w:space="0" w:color="auto"/>
        <w:right w:val="none" w:sz="0" w:space="0" w:color="auto"/>
      </w:divBdr>
    </w:div>
    <w:div w:id="626080494">
      <w:bodyDiv w:val="1"/>
      <w:marLeft w:val="0"/>
      <w:marRight w:val="0"/>
      <w:marTop w:val="0"/>
      <w:marBottom w:val="0"/>
      <w:divBdr>
        <w:top w:val="none" w:sz="0" w:space="0" w:color="auto"/>
        <w:left w:val="none" w:sz="0" w:space="0" w:color="auto"/>
        <w:bottom w:val="none" w:sz="0" w:space="0" w:color="auto"/>
        <w:right w:val="none" w:sz="0" w:space="0" w:color="auto"/>
      </w:divBdr>
    </w:div>
    <w:div w:id="635723796">
      <w:bodyDiv w:val="1"/>
      <w:marLeft w:val="0"/>
      <w:marRight w:val="0"/>
      <w:marTop w:val="0"/>
      <w:marBottom w:val="0"/>
      <w:divBdr>
        <w:top w:val="none" w:sz="0" w:space="0" w:color="auto"/>
        <w:left w:val="none" w:sz="0" w:space="0" w:color="auto"/>
        <w:bottom w:val="none" w:sz="0" w:space="0" w:color="auto"/>
        <w:right w:val="none" w:sz="0" w:space="0" w:color="auto"/>
      </w:divBdr>
    </w:div>
    <w:div w:id="678654200">
      <w:bodyDiv w:val="1"/>
      <w:marLeft w:val="0"/>
      <w:marRight w:val="0"/>
      <w:marTop w:val="0"/>
      <w:marBottom w:val="0"/>
      <w:divBdr>
        <w:top w:val="none" w:sz="0" w:space="0" w:color="auto"/>
        <w:left w:val="none" w:sz="0" w:space="0" w:color="auto"/>
        <w:bottom w:val="none" w:sz="0" w:space="0" w:color="auto"/>
        <w:right w:val="none" w:sz="0" w:space="0" w:color="auto"/>
      </w:divBdr>
    </w:div>
    <w:div w:id="686098238">
      <w:bodyDiv w:val="1"/>
      <w:marLeft w:val="0"/>
      <w:marRight w:val="0"/>
      <w:marTop w:val="0"/>
      <w:marBottom w:val="0"/>
      <w:divBdr>
        <w:top w:val="none" w:sz="0" w:space="0" w:color="auto"/>
        <w:left w:val="none" w:sz="0" w:space="0" w:color="auto"/>
        <w:bottom w:val="none" w:sz="0" w:space="0" w:color="auto"/>
        <w:right w:val="none" w:sz="0" w:space="0" w:color="auto"/>
      </w:divBdr>
    </w:div>
    <w:div w:id="689450374">
      <w:bodyDiv w:val="1"/>
      <w:marLeft w:val="0"/>
      <w:marRight w:val="0"/>
      <w:marTop w:val="0"/>
      <w:marBottom w:val="0"/>
      <w:divBdr>
        <w:top w:val="none" w:sz="0" w:space="0" w:color="auto"/>
        <w:left w:val="none" w:sz="0" w:space="0" w:color="auto"/>
        <w:bottom w:val="none" w:sz="0" w:space="0" w:color="auto"/>
        <w:right w:val="none" w:sz="0" w:space="0" w:color="auto"/>
      </w:divBdr>
    </w:div>
    <w:div w:id="697968348">
      <w:bodyDiv w:val="1"/>
      <w:marLeft w:val="0"/>
      <w:marRight w:val="0"/>
      <w:marTop w:val="0"/>
      <w:marBottom w:val="0"/>
      <w:divBdr>
        <w:top w:val="none" w:sz="0" w:space="0" w:color="auto"/>
        <w:left w:val="none" w:sz="0" w:space="0" w:color="auto"/>
        <w:bottom w:val="none" w:sz="0" w:space="0" w:color="auto"/>
        <w:right w:val="none" w:sz="0" w:space="0" w:color="auto"/>
      </w:divBdr>
    </w:div>
    <w:div w:id="722758646">
      <w:bodyDiv w:val="1"/>
      <w:marLeft w:val="0"/>
      <w:marRight w:val="0"/>
      <w:marTop w:val="0"/>
      <w:marBottom w:val="0"/>
      <w:divBdr>
        <w:top w:val="none" w:sz="0" w:space="0" w:color="auto"/>
        <w:left w:val="none" w:sz="0" w:space="0" w:color="auto"/>
        <w:bottom w:val="none" w:sz="0" w:space="0" w:color="auto"/>
        <w:right w:val="none" w:sz="0" w:space="0" w:color="auto"/>
      </w:divBdr>
    </w:div>
    <w:div w:id="728500332">
      <w:bodyDiv w:val="1"/>
      <w:marLeft w:val="0"/>
      <w:marRight w:val="0"/>
      <w:marTop w:val="0"/>
      <w:marBottom w:val="0"/>
      <w:divBdr>
        <w:top w:val="none" w:sz="0" w:space="0" w:color="auto"/>
        <w:left w:val="none" w:sz="0" w:space="0" w:color="auto"/>
        <w:bottom w:val="none" w:sz="0" w:space="0" w:color="auto"/>
        <w:right w:val="none" w:sz="0" w:space="0" w:color="auto"/>
      </w:divBdr>
    </w:div>
    <w:div w:id="927612540">
      <w:bodyDiv w:val="1"/>
      <w:marLeft w:val="0"/>
      <w:marRight w:val="0"/>
      <w:marTop w:val="0"/>
      <w:marBottom w:val="0"/>
      <w:divBdr>
        <w:top w:val="none" w:sz="0" w:space="0" w:color="auto"/>
        <w:left w:val="none" w:sz="0" w:space="0" w:color="auto"/>
        <w:bottom w:val="none" w:sz="0" w:space="0" w:color="auto"/>
        <w:right w:val="none" w:sz="0" w:space="0" w:color="auto"/>
      </w:divBdr>
    </w:div>
    <w:div w:id="1028146312">
      <w:bodyDiv w:val="1"/>
      <w:marLeft w:val="0"/>
      <w:marRight w:val="0"/>
      <w:marTop w:val="0"/>
      <w:marBottom w:val="0"/>
      <w:divBdr>
        <w:top w:val="none" w:sz="0" w:space="0" w:color="auto"/>
        <w:left w:val="none" w:sz="0" w:space="0" w:color="auto"/>
        <w:bottom w:val="none" w:sz="0" w:space="0" w:color="auto"/>
        <w:right w:val="none" w:sz="0" w:space="0" w:color="auto"/>
      </w:divBdr>
    </w:div>
    <w:div w:id="1044409583">
      <w:bodyDiv w:val="1"/>
      <w:marLeft w:val="0"/>
      <w:marRight w:val="0"/>
      <w:marTop w:val="0"/>
      <w:marBottom w:val="0"/>
      <w:divBdr>
        <w:top w:val="none" w:sz="0" w:space="0" w:color="auto"/>
        <w:left w:val="none" w:sz="0" w:space="0" w:color="auto"/>
        <w:bottom w:val="none" w:sz="0" w:space="0" w:color="auto"/>
        <w:right w:val="none" w:sz="0" w:space="0" w:color="auto"/>
      </w:divBdr>
    </w:div>
    <w:div w:id="1059474249">
      <w:bodyDiv w:val="1"/>
      <w:marLeft w:val="0"/>
      <w:marRight w:val="0"/>
      <w:marTop w:val="0"/>
      <w:marBottom w:val="0"/>
      <w:divBdr>
        <w:top w:val="none" w:sz="0" w:space="0" w:color="auto"/>
        <w:left w:val="none" w:sz="0" w:space="0" w:color="auto"/>
        <w:bottom w:val="none" w:sz="0" w:space="0" w:color="auto"/>
        <w:right w:val="none" w:sz="0" w:space="0" w:color="auto"/>
      </w:divBdr>
    </w:div>
    <w:div w:id="1146507267">
      <w:bodyDiv w:val="1"/>
      <w:marLeft w:val="0"/>
      <w:marRight w:val="0"/>
      <w:marTop w:val="0"/>
      <w:marBottom w:val="0"/>
      <w:divBdr>
        <w:top w:val="none" w:sz="0" w:space="0" w:color="auto"/>
        <w:left w:val="none" w:sz="0" w:space="0" w:color="auto"/>
        <w:bottom w:val="none" w:sz="0" w:space="0" w:color="auto"/>
        <w:right w:val="none" w:sz="0" w:space="0" w:color="auto"/>
      </w:divBdr>
    </w:div>
    <w:div w:id="1169909596">
      <w:bodyDiv w:val="1"/>
      <w:marLeft w:val="0"/>
      <w:marRight w:val="0"/>
      <w:marTop w:val="0"/>
      <w:marBottom w:val="0"/>
      <w:divBdr>
        <w:top w:val="none" w:sz="0" w:space="0" w:color="auto"/>
        <w:left w:val="none" w:sz="0" w:space="0" w:color="auto"/>
        <w:bottom w:val="none" w:sz="0" w:space="0" w:color="auto"/>
        <w:right w:val="none" w:sz="0" w:space="0" w:color="auto"/>
      </w:divBdr>
    </w:div>
    <w:div w:id="1179273224">
      <w:bodyDiv w:val="1"/>
      <w:marLeft w:val="0"/>
      <w:marRight w:val="0"/>
      <w:marTop w:val="0"/>
      <w:marBottom w:val="0"/>
      <w:divBdr>
        <w:top w:val="none" w:sz="0" w:space="0" w:color="auto"/>
        <w:left w:val="none" w:sz="0" w:space="0" w:color="auto"/>
        <w:bottom w:val="none" w:sz="0" w:space="0" w:color="auto"/>
        <w:right w:val="none" w:sz="0" w:space="0" w:color="auto"/>
      </w:divBdr>
    </w:div>
    <w:div w:id="1246037196">
      <w:bodyDiv w:val="1"/>
      <w:marLeft w:val="0"/>
      <w:marRight w:val="0"/>
      <w:marTop w:val="0"/>
      <w:marBottom w:val="0"/>
      <w:divBdr>
        <w:top w:val="none" w:sz="0" w:space="0" w:color="auto"/>
        <w:left w:val="none" w:sz="0" w:space="0" w:color="auto"/>
        <w:bottom w:val="none" w:sz="0" w:space="0" w:color="auto"/>
        <w:right w:val="none" w:sz="0" w:space="0" w:color="auto"/>
      </w:divBdr>
    </w:div>
    <w:div w:id="1294367437">
      <w:bodyDiv w:val="1"/>
      <w:marLeft w:val="0"/>
      <w:marRight w:val="0"/>
      <w:marTop w:val="0"/>
      <w:marBottom w:val="0"/>
      <w:divBdr>
        <w:top w:val="none" w:sz="0" w:space="0" w:color="auto"/>
        <w:left w:val="none" w:sz="0" w:space="0" w:color="auto"/>
        <w:bottom w:val="none" w:sz="0" w:space="0" w:color="auto"/>
        <w:right w:val="none" w:sz="0" w:space="0" w:color="auto"/>
      </w:divBdr>
    </w:div>
    <w:div w:id="1343163865">
      <w:bodyDiv w:val="1"/>
      <w:marLeft w:val="0"/>
      <w:marRight w:val="0"/>
      <w:marTop w:val="0"/>
      <w:marBottom w:val="0"/>
      <w:divBdr>
        <w:top w:val="none" w:sz="0" w:space="0" w:color="auto"/>
        <w:left w:val="none" w:sz="0" w:space="0" w:color="auto"/>
        <w:bottom w:val="none" w:sz="0" w:space="0" w:color="auto"/>
        <w:right w:val="none" w:sz="0" w:space="0" w:color="auto"/>
      </w:divBdr>
    </w:div>
    <w:div w:id="1343582388">
      <w:bodyDiv w:val="1"/>
      <w:marLeft w:val="0"/>
      <w:marRight w:val="0"/>
      <w:marTop w:val="0"/>
      <w:marBottom w:val="0"/>
      <w:divBdr>
        <w:top w:val="none" w:sz="0" w:space="0" w:color="auto"/>
        <w:left w:val="none" w:sz="0" w:space="0" w:color="auto"/>
        <w:bottom w:val="none" w:sz="0" w:space="0" w:color="auto"/>
        <w:right w:val="none" w:sz="0" w:space="0" w:color="auto"/>
      </w:divBdr>
    </w:div>
    <w:div w:id="1390418971">
      <w:bodyDiv w:val="1"/>
      <w:marLeft w:val="0"/>
      <w:marRight w:val="0"/>
      <w:marTop w:val="0"/>
      <w:marBottom w:val="0"/>
      <w:divBdr>
        <w:top w:val="none" w:sz="0" w:space="0" w:color="auto"/>
        <w:left w:val="none" w:sz="0" w:space="0" w:color="auto"/>
        <w:bottom w:val="none" w:sz="0" w:space="0" w:color="auto"/>
        <w:right w:val="none" w:sz="0" w:space="0" w:color="auto"/>
      </w:divBdr>
    </w:div>
    <w:div w:id="1399203793">
      <w:bodyDiv w:val="1"/>
      <w:marLeft w:val="0"/>
      <w:marRight w:val="0"/>
      <w:marTop w:val="0"/>
      <w:marBottom w:val="0"/>
      <w:divBdr>
        <w:top w:val="none" w:sz="0" w:space="0" w:color="auto"/>
        <w:left w:val="none" w:sz="0" w:space="0" w:color="auto"/>
        <w:bottom w:val="none" w:sz="0" w:space="0" w:color="auto"/>
        <w:right w:val="none" w:sz="0" w:space="0" w:color="auto"/>
      </w:divBdr>
    </w:div>
    <w:div w:id="1400326738">
      <w:bodyDiv w:val="1"/>
      <w:marLeft w:val="0"/>
      <w:marRight w:val="0"/>
      <w:marTop w:val="0"/>
      <w:marBottom w:val="0"/>
      <w:divBdr>
        <w:top w:val="none" w:sz="0" w:space="0" w:color="auto"/>
        <w:left w:val="none" w:sz="0" w:space="0" w:color="auto"/>
        <w:bottom w:val="none" w:sz="0" w:space="0" w:color="auto"/>
        <w:right w:val="none" w:sz="0" w:space="0" w:color="auto"/>
      </w:divBdr>
    </w:div>
    <w:div w:id="1436516221">
      <w:bodyDiv w:val="1"/>
      <w:marLeft w:val="0"/>
      <w:marRight w:val="0"/>
      <w:marTop w:val="0"/>
      <w:marBottom w:val="0"/>
      <w:divBdr>
        <w:top w:val="none" w:sz="0" w:space="0" w:color="auto"/>
        <w:left w:val="none" w:sz="0" w:space="0" w:color="auto"/>
        <w:bottom w:val="none" w:sz="0" w:space="0" w:color="auto"/>
        <w:right w:val="none" w:sz="0" w:space="0" w:color="auto"/>
      </w:divBdr>
    </w:div>
    <w:div w:id="1465851729">
      <w:bodyDiv w:val="1"/>
      <w:marLeft w:val="0"/>
      <w:marRight w:val="0"/>
      <w:marTop w:val="0"/>
      <w:marBottom w:val="0"/>
      <w:divBdr>
        <w:top w:val="none" w:sz="0" w:space="0" w:color="auto"/>
        <w:left w:val="none" w:sz="0" w:space="0" w:color="auto"/>
        <w:bottom w:val="none" w:sz="0" w:space="0" w:color="auto"/>
        <w:right w:val="none" w:sz="0" w:space="0" w:color="auto"/>
      </w:divBdr>
    </w:div>
    <w:div w:id="1518301490">
      <w:bodyDiv w:val="1"/>
      <w:marLeft w:val="0"/>
      <w:marRight w:val="0"/>
      <w:marTop w:val="0"/>
      <w:marBottom w:val="0"/>
      <w:divBdr>
        <w:top w:val="none" w:sz="0" w:space="0" w:color="auto"/>
        <w:left w:val="none" w:sz="0" w:space="0" w:color="auto"/>
        <w:bottom w:val="none" w:sz="0" w:space="0" w:color="auto"/>
        <w:right w:val="none" w:sz="0" w:space="0" w:color="auto"/>
      </w:divBdr>
    </w:div>
    <w:div w:id="1576939558">
      <w:bodyDiv w:val="1"/>
      <w:marLeft w:val="0"/>
      <w:marRight w:val="0"/>
      <w:marTop w:val="0"/>
      <w:marBottom w:val="0"/>
      <w:divBdr>
        <w:top w:val="none" w:sz="0" w:space="0" w:color="auto"/>
        <w:left w:val="none" w:sz="0" w:space="0" w:color="auto"/>
        <w:bottom w:val="none" w:sz="0" w:space="0" w:color="auto"/>
        <w:right w:val="none" w:sz="0" w:space="0" w:color="auto"/>
      </w:divBdr>
    </w:div>
    <w:div w:id="1658879331">
      <w:bodyDiv w:val="1"/>
      <w:marLeft w:val="0"/>
      <w:marRight w:val="0"/>
      <w:marTop w:val="0"/>
      <w:marBottom w:val="0"/>
      <w:divBdr>
        <w:top w:val="none" w:sz="0" w:space="0" w:color="auto"/>
        <w:left w:val="none" w:sz="0" w:space="0" w:color="auto"/>
        <w:bottom w:val="none" w:sz="0" w:space="0" w:color="auto"/>
        <w:right w:val="none" w:sz="0" w:space="0" w:color="auto"/>
      </w:divBdr>
    </w:div>
    <w:div w:id="1682509672">
      <w:bodyDiv w:val="1"/>
      <w:marLeft w:val="0"/>
      <w:marRight w:val="0"/>
      <w:marTop w:val="0"/>
      <w:marBottom w:val="0"/>
      <w:divBdr>
        <w:top w:val="none" w:sz="0" w:space="0" w:color="auto"/>
        <w:left w:val="none" w:sz="0" w:space="0" w:color="auto"/>
        <w:bottom w:val="none" w:sz="0" w:space="0" w:color="auto"/>
        <w:right w:val="none" w:sz="0" w:space="0" w:color="auto"/>
      </w:divBdr>
    </w:div>
    <w:div w:id="1691296531">
      <w:bodyDiv w:val="1"/>
      <w:marLeft w:val="0"/>
      <w:marRight w:val="0"/>
      <w:marTop w:val="0"/>
      <w:marBottom w:val="0"/>
      <w:divBdr>
        <w:top w:val="none" w:sz="0" w:space="0" w:color="auto"/>
        <w:left w:val="none" w:sz="0" w:space="0" w:color="auto"/>
        <w:bottom w:val="none" w:sz="0" w:space="0" w:color="auto"/>
        <w:right w:val="none" w:sz="0" w:space="0" w:color="auto"/>
      </w:divBdr>
    </w:div>
    <w:div w:id="1696346523">
      <w:bodyDiv w:val="1"/>
      <w:marLeft w:val="0"/>
      <w:marRight w:val="0"/>
      <w:marTop w:val="0"/>
      <w:marBottom w:val="0"/>
      <w:divBdr>
        <w:top w:val="none" w:sz="0" w:space="0" w:color="auto"/>
        <w:left w:val="none" w:sz="0" w:space="0" w:color="auto"/>
        <w:bottom w:val="none" w:sz="0" w:space="0" w:color="auto"/>
        <w:right w:val="none" w:sz="0" w:space="0" w:color="auto"/>
      </w:divBdr>
    </w:div>
    <w:div w:id="1709648103">
      <w:bodyDiv w:val="1"/>
      <w:marLeft w:val="0"/>
      <w:marRight w:val="0"/>
      <w:marTop w:val="0"/>
      <w:marBottom w:val="0"/>
      <w:divBdr>
        <w:top w:val="none" w:sz="0" w:space="0" w:color="auto"/>
        <w:left w:val="none" w:sz="0" w:space="0" w:color="auto"/>
        <w:bottom w:val="none" w:sz="0" w:space="0" w:color="auto"/>
        <w:right w:val="none" w:sz="0" w:space="0" w:color="auto"/>
      </w:divBdr>
    </w:div>
    <w:div w:id="1721898830">
      <w:bodyDiv w:val="1"/>
      <w:marLeft w:val="0"/>
      <w:marRight w:val="0"/>
      <w:marTop w:val="0"/>
      <w:marBottom w:val="0"/>
      <w:divBdr>
        <w:top w:val="none" w:sz="0" w:space="0" w:color="auto"/>
        <w:left w:val="none" w:sz="0" w:space="0" w:color="auto"/>
        <w:bottom w:val="none" w:sz="0" w:space="0" w:color="auto"/>
        <w:right w:val="none" w:sz="0" w:space="0" w:color="auto"/>
      </w:divBdr>
    </w:div>
    <w:div w:id="1755474932">
      <w:bodyDiv w:val="1"/>
      <w:marLeft w:val="0"/>
      <w:marRight w:val="0"/>
      <w:marTop w:val="0"/>
      <w:marBottom w:val="0"/>
      <w:divBdr>
        <w:top w:val="none" w:sz="0" w:space="0" w:color="auto"/>
        <w:left w:val="none" w:sz="0" w:space="0" w:color="auto"/>
        <w:bottom w:val="none" w:sz="0" w:space="0" w:color="auto"/>
        <w:right w:val="none" w:sz="0" w:space="0" w:color="auto"/>
      </w:divBdr>
    </w:div>
    <w:div w:id="1755736574">
      <w:bodyDiv w:val="1"/>
      <w:marLeft w:val="0"/>
      <w:marRight w:val="0"/>
      <w:marTop w:val="0"/>
      <w:marBottom w:val="0"/>
      <w:divBdr>
        <w:top w:val="none" w:sz="0" w:space="0" w:color="auto"/>
        <w:left w:val="none" w:sz="0" w:space="0" w:color="auto"/>
        <w:bottom w:val="none" w:sz="0" w:space="0" w:color="auto"/>
        <w:right w:val="none" w:sz="0" w:space="0" w:color="auto"/>
      </w:divBdr>
    </w:div>
    <w:div w:id="1782794503">
      <w:bodyDiv w:val="1"/>
      <w:marLeft w:val="0"/>
      <w:marRight w:val="0"/>
      <w:marTop w:val="0"/>
      <w:marBottom w:val="0"/>
      <w:divBdr>
        <w:top w:val="none" w:sz="0" w:space="0" w:color="auto"/>
        <w:left w:val="none" w:sz="0" w:space="0" w:color="auto"/>
        <w:bottom w:val="none" w:sz="0" w:space="0" w:color="auto"/>
        <w:right w:val="none" w:sz="0" w:space="0" w:color="auto"/>
      </w:divBdr>
    </w:div>
    <w:div w:id="1817722081">
      <w:bodyDiv w:val="1"/>
      <w:marLeft w:val="0"/>
      <w:marRight w:val="0"/>
      <w:marTop w:val="0"/>
      <w:marBottom w:val="0"/>
      <w:divBdr>
        <w:top w:val="none" w:sz="0" w:space="0" w:color="auto"/>
        <w:left w:val="none" w:sz="0" w:space="0" w:color="auto"/>
        <w:bottom w:val="none" w:sz="0" w:space="0" w:color="auto"/>
        <w:right w:val="none" w:sz="0" w:space="0" w:color="auto"/>
      </w:divBdr>
    </w:div>
    <w:div w:id="1860393666">
      <w:bodyDiv w:val="1"/>
      <w:marLeft w:val="0"/>
      <w:marRight w:val="0"/>
      <w:marTop w:val="0"/>
      <w:marBottom w:val="0"/>
      <w:divBdr>
        <w:top w:val="none" w:sz="0" w:space="0" w:color="auto"/>
        <w:left w:val="none" w:sz="0" w:space="0" w:color="auto"/>
        <w:bottom w:val="none" w:sz="0" w:space="0" w:color="auto"/>
        <w:right w:val="none" w:sz="0" w:space="0" w:color="auto"/>
      </w:divBdr>
    </w:div>
    <w:div w:id="1870796896">
      <w:bodyDiv w:val="1"/>
      <w:marLeft w:val="0"/>
      <w:marRight w:val="0"/>
      <w:marTop w:val="0"/>
      <w:marBottom w:val="0"/>
      <w:divBdr>
        <w:top w:val="none" w:sz="0" w:space="0" w:color="auto"/>
        <w:left w:val="none" w:sz="0" w:space="0" w:color="auto"/>
        <w:bottom w:val="none" w:sz="0" w:space="0" w:color="auto"/>
        <w:right w:val="none" w:sz="0" w:space="0" w:color="auto"/>
      </w:divBdr>
    </w:div>
    <w:div w:id="1881357414">
      <w:bodyDiv w:val="1"/>
      <w:marLeft w:val="0"/>
      <w:marRight w:val="0"/>
      <w:marTop w:val="0"/>
      <w:marBottom w:val="0"/>
      <w:divBdr>
        <w:top w:val="none" w:sz="0" w:space="0" w:color="auto"/>
        <w:left w:val="none" w:sz="0" w:space="0" w:color="auto"/>
        <w:bottom w:val="none" w:sz="0" w:space="0" w:color="auto"/>
        <w:right w:val="none" w:sz="0" w:space="0" w:color="auto"/>
      </w:divBdr>
    </w:div>
    <w:div w:id="1886209241">
      <w:bodyDiv w:val="1"/>
      <w:marLeft w:val="0"/>
      <w:marRight w:val="0"/>
      <w:marTop w:val="0"/>
      <w:marBottom w:val="0"/>
      <w:divBdr>
        <w:top w:val="none" w:sz="0" w:space="0" w:color="auto"/>
        <w:left w:val="none" w:sz="0" w:space="0" w:color="auto"/>
        <w:bottom w:val="none" w:sz="0" w:space="0" w:color="auto"/>
        <w:right w:val="none" w:sz="0" w:space="0" w:color="auto"/>
      </w:divBdr>
    </w:div>
    <w:div w:id="1899126199">
      <w:bodyDiv w:val="1"/>
      <w:marLeft w:val="0"/>
      <w:marRight w:val="0"/>
      <w:marTop w:val="0"/>
      <w:marBottom w:val="0"/>
      <w:divBdr>
        <w:top w:val="none" w:sz="0" w:space="0" w:color="auto"/>
        <w:left w:val="none" w:sz="0" w:space="0" w:color="auto"/>
        <w:bottom w:val="none" w:sz="0" w:space="0" w:color="auto"/>
        <w:right w:val="none" w:sz="0" w:space="0" w:color="auto"/>
      </w:divBdr>
    </w:div>
    <w:div w:id="1963609735">
      <w:bodyDiv w:val="1"/>
      <w:marLeft w:val="0"/>
      <w:marRight w:val="0"/>
      <w:marTop w:val="0"/>
      <w:marBottom w:val="0"/>
      <w:divBdr>
        <w:top w:val="none" w:sz="0" w:space="0" w:color="auto"/>
        <w:left w:val="none" w:sz="0" w:space="0" w:color="auto"/>
        <w:bottom w:val="none" w:sz="0" w:space="0" w:color="auto"/>
        <w:right w:val="none" w:sz="0" w:space="0" w:color="auto"/>
      </w:divBdr>
    </w:div>
    <w:div w:id="1984575529">
      <w:bodyDiv w:val="1"/>
      <w:marLeft w:val="0"/>
      <w:marRight w:val="0"/>
      <w:marTop w:val="0"/>
      <w:marBottom w:val="0"/>
      <w:divBdr>
        <w:top w:val="none" w:sz="0" w:space="0" w:color="auto"/>
        <w:left w:val="none" w:sz="0" w:space="0" w:color="auto"/>
        <w:bottom w:val="none" w:sz="0" w:space="0" w:color="auto"/>
        <w:right w:val="none" w:sz="0" w:space="0" w:color="auto"/>
      </w:divBdr>
    </w:div>
    <w:div w:id="1993098110">
      <w:bodyDiv w:val="1"/>
      <w:marLeft w:val="0"/>
      <w:marRight w:val="0"/>
      <w:marTop w:val="0"/>
      <w:marBottom w:val="0"/>
      <w:divBdr>
        <w:top w:val="none" w:sz="0" w:space="0" w:color="auto"/>
        <w:left w:val="none" w:sz="0" w:space="0" w:color="auto"/>
        <w:bottom w:val="none" w:sz="0" w:space="0" w:color="auto"/>
        <w:right w:val="none" w:sz="0" w:space="0" w:color="auto"/>
      </w:divBdr>
    </w:div>
    <w:div w:id="2000117169">
      <w:bodyDiv w:val="1"/>
      <w:marLeft w:val="0"/>
      <w:marRight w:val="0"/>
      <w:marTop w:val="0"/>
      <w:marBottom w:val="0"/>
      <w:divBdr>
        <w:top w:val="none" w:sz="0" w:space="0" w:color="auto"/>
        <w:left w:val="none" w:sz="0" w:space="0" w:color="auto"/>
        <w:bottom w:val="none" w:sz="0" w:space="0" w:color="auto"/>
        <w:right w:val="none" w:sz="0" w:space="0" w:color="auto"/>
      </w:divBdr>
    </w:div>
    <w:div w:id="2002851860">
      <w:bodyDiv w:val="1"/>
      <w:marLeft w:val="0"/>
      <w:marRight w:val="0"/>
      <w:marTop w:val="0"/>
      <w:marBottom w:val="0"/>
      <w:divBdr>
        <w:top w:val="none" w:sz="0" w:space="0" w:color="auto"/>
        <w:left w:val="none" w:sz="0" w:space="0" w:color="auto"/>
        <w:bottom w:val="none" w:sz="0" w:space="0" w:color="auto"/>
        <w:right w:val="none" w:sz="0" w:space="0" w:color="auto"/>
      </w:divBdr>
    </w:div>
    <w:div w:id="2051613656">
      <w:bodyDiv w:val="1"/>
      <w:marLeft w:val="0"/>
      <w:marRight w:val="0"/>
      <w:marTop w:val="0"/>
      <w:marBottom w:val="0"/>
      <w:divBdr>
        <w:top w:val="none" w:sz="0" w:space="0" w:color="auto"/>
        <w:left w:val="none" w:sz="0" w:space="0" w:color="auto"/>
        <w:bottom w:val="none" w:sz="0" w:space="0" w:color="auto"/>
        <w:right w:val="none" w:sz="0" w:space="0" w:color="auto"/>
      </w:divBdr>
    </w:div>
    <w:div w:id="209284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uewater.co.uk/shops/currys-pc-world-featuring-carphone-warehous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Cur18</b:Tag>
    <b:SourceType>InternetSite</b:SourceType>
    <b:Guid>{90BC8A6D-2D89-4E0D-8C26-0E53135F7D59}</b:Guid>
    <b:Title>About Currys Pc World Business </b:Title>
    <b:Year>2018</b:Year>
    <b:Author>
      <b:Author>
        <b:NameList>
          <b:Person>
            <b:Last>World</b:Last>
            <b:First>Currys/Pc</b:First>
          </b:Person>
        </b:NameList>
      </b:Author>
    </b:Author>
    <b:YearAccessed>2018</b:YearAccessed>
    <b:URL>https://www.pcworldbusiness.co.uk/customer-services/?</b:URL>
    <b:RefOrder>1</b:RefOrder>
  </b:Source>
  <b:Source>
    <b:Tag>Ben15</b:Tag>
    <b:SourceType>DocumentFromInternetSite</b:SourceType>
    <b:Guid>{11C0CA97-B907-4BB0-9ABF-98B10AEE5032}</b:Guid>
    <b:Title>Pc World and Currys Combo a Success </b:Title>
    <b:Year>2015</b:Year>
    <b:YearAccessed>2015</b:YearAccessed>
    <b:MonthAccessed>August</b:MonthAccessed>
    <b:DayAccessed>24</b:DayAccessed>
    <b:URL>https://en.wikipedia.org/wiki/Currys</b:URL>
    <b:Author>
      <b:Author>
        <b:NameList>
          <b:Person>
            <b:Last>Parfitt</b:Last>
            <b:First>Ben</b:First>
          </b:Person>
        </b:NameList>
      </b:Author>
    </b:Author>
    <b:Month>August</b:Month>
    <b:Day>24</b:Day>
    <b:RefOrder>2</b:RefOrder>
  </b:Source>
  <b:Source>
    <b:Tag>Kie17</b:Tag>
    <b:SourceType>DocumentFromInternetSite</b:SourceType>
    <b:Guid>{40AFE057-7082-4369-BF4B-C34F22FFC37A}</b:Guid>
    <b:Author>
      <b:Author>
        <b:NameList>
          <b:Person>
            <b:Last>Frue</b:Last>
            <b:First>Kiesha</b:First>
          </b:Person>
        </b:NameList>
      </b:Author>
    </b:Author>
    <b:Title>What is Macro Environment Analysis ?</b:Title>
    <b:Year>2017</b:Year>
    <b:Month>May</b:Month>
    <b:Day>2</b:Day>
    <b:YearAccessed>2017</b:YearAccessed>
    <b:MonthAccessed>May </b:MonthAccessed>
    <b:DayAccessed>2</b:DayAccessed>
    <b:URL>http://pestleanalysis.com/what-is-macro-environment-analysis/</b:URL>
    <b:RefOrder>3</b:RefOrder>
  </b:Source>
  <b:Source>
    <b:Tag>Phi10</b:Tag>
    <b:SourceType>Book</b:SourceType>
    <b:Guid>{452731D5-9413-499C-8105-835EA01E4FB4}</b:Guid>
    <b:Author>
      <b:Author>
        <b:NameList>
          <b:Person>
            <b:Last>Armstrong</b:Last>
            <b:First>Philip</b:First>
            <b:Middle>Kotler and Gary</b:Middle>
          </b:Person>
        </b:NameList>
      </b:Author>
    </b:Author>
    <b:Title>Principles of Marketing </b:Title>
    <b:Year>2010</b:Year>
    <b:City>Upper Saddle River, New Jersey </b:City>
    <b:Publisher>Pearson </b:Publisher>
    <b:Edition>13th </b:Edition>
    <b:RefOrder>4</b:RefOrder>
  </b:Source>
  <b:Source>
    <b:Tag>UKE15</b:Tag>
    <b:SourceType>InternetSite</b:SourceType>
    <b:Guid>{40EF16B6-C4E7-410C-BC59-25D5E4F1D8B7}</b:Guid>
    <b:Title>PC World Swot and Pest Analysis </b:Title>
    <b:Year>2015</b:Year>
    <b:Author>
      <b:Author>
        <b:NameList>
          <b:Person>
            <b:Last>Essays</b:Last>
            <b:First>UK</b:First>
          </b:Person>
        </b:NameList>
      </b:Author>
    </b:Author>
    <b:YearAccessed>2018</b:YearAccessed>
    <b:MonthAccessed>April </b:MonthAccessed>
    <b:DayAccessed>4</b:DayAccessed>
    <b:URL>https://www.ukessays.com/essays/business/strategic-management-report-swot-and-pest-analysis-of-pc-world-business-essay.php</b:URL>
    <b:RefOrder>5</b:RefOrder>
  </b:Source>
  <b:Source>
    <b:Tag>Ish14</b:Tag>
    <b:SourceType>DocumentFromInternetSite</b:SourceType>
    <b:Guid>{4FA35520-29B4-43EC-ACCA-173D3D33886E}</b:Guid>
    <b:Title>Currys PC World Look to Support the Customer in 'We Start With You' </b:Title>
    <b:Year>2014</b:Year>
    <b:YearAccessed>2018</b:YearAccessed>
    <b:MonthAccessed>April</b:MonthAccessed>
    <b:DayAccessed>9</b:DayAccessed>
    <b:URL>http://www.thedrum.com/news/2014/10/21/currys-pc-world-looks-support-customer-we-start-you-creative</b:URL>
    <b:Author>
      <b:Author>
        <b:NameList>
          <b:Person>
            <b:Last>Macleod</b:Last>
            <b:First>Ishbel</b:First>
          </b:Person>
        </b:NameList>
      </b:Author>
    </b:Author>
    <b:Month>October </b:Month>
    <b:Day>21</b:Day>
    <b:RefOrder>6</b:RefOrder>
  </b:Source>
  <b:Source>
    <b:Tag>UKE13</b:Tag>
    <b:SourceType>InternetSite</b:SourceType>
    <b:Guid>{957094B4-20D4-4722-92D3-53578CDFC229}</b:Guid>
    <b:Title>Pest Analysis of Currys </b:Title>
    <b:Year>2013</b:Year>
    <b:YearAccessed>2018</b:YearAccessed>
    <b:MonthAccessed>April </b:MonthAccessed>
    <b:DayAccessed>4</b:DayAccessed>
    <b:URL>https://www.ukessays.com/essays/business/currys-of-the-united-kingdom.php</b:URL>
    <b:Author>
      <b:Author>
        <b:NameList>
          <b:Person>
            <b:Last>Essays</b:Last>
            <b:First>UK</b:First>
          </b:Person>
        </b:NameList>
      </b:Author>
    </b:Author>
    <b:RefOrder>7</b:RefOrder>
  </b:Source>
  <b:Source>
    <b:Tag>BBC18</b:Tag>
    <b:SourceType>InternetSite</b:SourceType>
    <b:Guid>{58B831B9-43AE-4AFF-BB17-D061E7C3A6B0}</b:Guid>
    <b:Author>
      <b:Author>
        <b:NameList>
          <b:Person>
            <b:Last>NEWS</b:Last>
            <b:First>BBC</b:First>
          </b:Person>
        </b:NameList>
      </b:Author>
    </b:Author>
    <b:Title>Currys PC World Apologises for Extra charges on laptops</b:Title>
    <b:Year>2018</b:Year>
    <b:YearAccessed>2018</b:YearAccessed>
    <b:MonthAccessed>April</b:MonthAccessed>
    <b:DayAccessed>9</b:DayAccessed>
    <b:URL>http://www.bbc.co.uk/news/business-43418774</b:URL>
    <b:RefOrder>8</b:RefOrder>
  </b:Source>
  <b:Source>
    <b:Tag>Chr171</b:Tag>
    <b:SourceType>DocumentFromInternetSite</b:SourceType>
    <b:Guid>{9021D01D-639C-48C8-BB0E-7743E446D68E}</b:Guid>
    <b:Title>Currys Pc World Offer Timed Deliveries with On the Dot </b:Title>
    <b:Year>2017</b:Year>
    <b:YearAccessed>2018</b:YearAccessed>
    <b:MonthAccessed>April </b:MonthAccessed>
    <b:DayAccessed>9</b:DayAccessed>
    <b:URL>https://tamebay.com/2017/12/currys-pc-world-offer-same-day-timed-deliveries-with-on-the-dot.html</b:URL>
    <b:Author>
      <b:Author>
        <b:NameList>
          <b:Person>
            <b:Last>Dawson</b:Last>
            <b:First>Chris</b:First>
          </b:Person>
        </b:NameList>
      </b:Author>
    </b:Author>
    <b:Month>December </b:Month>
    <b:Day>12</b:Day>
    <b:RefOrder>9</b:RefOrder>
  </b:Source>
  <b:Source>
    <b:Tag>Cur17</b:Tag>
    <b:SourceType>DocumentFromInternetSite</b:SourceType>
    <b:Guid>{D13965E3-9E1C-40B7-90EC-BB6DA8101B94}</b:Guid>
    <b:Author>
      <b:Author>
        <b:NameList>
          <b:Person>
            <b:Last>Currys</b:Last>
          </b:Person>
        </b:NameList>
      </b:Author>
    </b:Author>
    <b:Title>Top 5 Tech Trends Revealed at CES</b:Title>
    <b:Year>2017</b:Year>
    <b:Month>April</b:Month>
    <b:Day>1</b:Day>
    <b:YearAccessed>2018</b:YearAccessed>
    <b:MonthAccessed>April</b:MonthAccessed>
    <b:DayAccessed>17</b:DayAccessed>
    <b:URL>http://techtalk.currys.co.uk/gadgets/top-5-tech-trends-for-2017-revealed-at-ces/</b:URL>
    <b:RefOrder>10</b:RefOrder>
  </b:Source>
  <b:Source>
    <b:Tag>Ret17</b:Tag>
    <b:SourceType>DocumentFromInternetSite</b:SourceType>
    <b:Guid>{6B882264-DCDE-4F84-A8C3-71F106448AD0}</b:Guid>
    <b:Title>Currys PC World adds new drop ship platform </b:Title>
    <b:Year>2017</b:Year>
    <b:Author>
      <b:Author>
        <b:NameList>
          <b:Person>
            <b:Last>Technology</b:Last>
            <b:First>Retail</b:First>
          </b:Person>
        </b:NameList>
      </b:Author>
    </b:Author>
    <b:Month>October</b:Month>
    <b:Day>24</b:Day>
    <b:YearAccessed>21</b:YearAccessed>
    <b:MonthAccessed>April</b:MonthAccessed>
    <b:DayAccessed>2018</b:DayAccessed>
    <b:URL>http://www.retailtechnology.co.uk/news/6528/currys-pc-world-adds-new-drop-ship-platform/</b:URL>
    <b:RefOrder>11</b:RefOrder>
  </b:Source>
  <b:Source>
    <b:Tag>Phi17</b:Tag>
    <b:SourceType>Book</b:SourceType>
    <b:Guid>{D40E8DCA-77B4-4490-B57D-E1BEB4F0B8E0}</b:Guid>
    <b:Author>
      <b:Author>
        <b:NameList>
          <b:Person>
            <b:Last>Percy</b:Last>
            <b:First>Philip</b:First>
            <b:Middle>Kotler Gary Armstrong Lloyd. C Harris Nigel</b:Middle>
          </b:Person>
        </b:NameList>
      </b:Author>
    </b:Author>
    <b:Title>Principles of Marketing </b:Title>
    <b:Year>2017</b:Year>
    <b:City>London </b:City>
    <b:Publisher>Pearson </b:Publisher>
    <b:Edition>7th </b:Edition>
    <b:RefOrder>12</b:RefOrder>
  </b:Source>
  <b:Source>
    <b:Tag>Ovi13</b:Tag>
    <b:SourceType>DocumentFromInternetSite</b:SourceType>
    <b:Guid>{41DEA045-7357-40E4-80BD-CF381E84FB3D}</b:Guid>
    <b:Title>Porters Five Forces </b:Title>
    <b:Year>2013</b:Year>
    <b:Author>
      <b:Author>
        <b:NameList>
          <b:Person>
            <b:Last>Jurevicius</b:Last>
            <b:First>Ovidijuis</b:First>
          </b:Person>
        </b:NameList>
      </b:Author>
    </b:Author>
    <b:Month>May </b:Month>
    <b:Day>27</b:Day>
    <b:YearAccessed>2018</b:YearAccessed>
    <b:MonthAccessed>May </b:MonthAccessed>
    <b:DayAccessed>1</b:DayAccessed>
    <b:URL>https://www.strategicmanagementinsight.com/tools/porters-five-forces.html</b:URL>
    <b:RefOrder>13</b:RefOrder>
  </b:Source>
  <b:Source>
    <b:Tag>Dom14</b:Tag>
    <b:SourceType>InternetSite</b:SourceType>
    <b:Guid>{235455A6-0ED6-4B08-AA6A-1A8CD26B0A1F}</b:Guid>
    <b:Author>
      <b:Author>
        <b:NameList>
          <b:Person>
            <b:Last>Sacco</b:Last>
            <b:First>Dominic</b:First>
          </b:Person>
        </b:NameList>
      </b:Author>
    </b:Author>
    <b:Title>Analysis: How will Dixons Carphone affect the market ?</b:Title>
    <b:Year>2014</b:Year>
    <b:YearAccessed>2018</b:YearAccessed>
    <b:MonthAccessed>May</b:MonthAccessed>
    <b:DayAccessed>5</b:DayAccessed>
    <b:URL>https://www.pcr-online.biz/retail/analysis-how-will-dixons-carphone-affect-the-market</b:URL>
    <b:RefOrder>14</b:RefOrder>
  </b:Source>
  <b:Source>
    <b:Tag>Dix18</b:Tag>
    <b:SourceType>InternetSite</b:SourceType>
    <b:Guid>{B6ED104C-56D4-4168-AC9C-0B0D2ED708B7}</b:Guid>
    <b:Author>
      <b:Author>
        <b:NameList>
          <b:Person>
            <b:Last>Dixons</b:Last>
          </b:Person>
        </b:NameList>
      </b:Author>
    </b:Author>
    <b:Title>Supply Chain </b:Title>
    <b:Year>2018</b:Year>
    <b:YearAccessed>2018</b:YearAccessed>
    <b:MonthAccessed>May</b:MonthAccessed>
    <b:DayAccessed>6</b:DayAccessed>
    <b:URL>http://www.dixonscarphone.com/our-responsibilities/supply-chain</b:URL>
    <b:RefOrder>15</b:RefOrder>
  </b:Source>
  <b:Source>
    <b:Tag>Jos18</b:Tag>
    <b:SourceType>InternetSite</b:SourceType>
    <b:Guid>{B7E3D9B3-7E15-4C68-A480-D1221FD04747}</b:Guid>
    <b:Author>
      <b:Author>
        <b:NameList>
          <b:Person>
            <b:Last>Clarke</b:Last>
            <b:First>Josie</b:First>
          </b:Person>
        </b:NameList>
      </b:Author>
    </b:Author>
    <b:Title>Currys PC World apologises after customers pressured to pay extra for laptops </b:Title>
    <b:Year>2018</b:Year>
    <b:YearAccessed>2018</b:YearAccessed>
    <b:MonthAccessed>May</b:MonthAccessed>
    <b:DayAccessed>6</b:DayAccessed>
    <b:URL>https://www.independent.co.uk/news/business/news/currys-pc-world-apology-laptop-extras-pressure-customers-complaints-which-magazine-a8258621.html</b:URL>
    <b:RefOrder>16</b:RefOrder>
  </b:Source>
  <b:Source>
    <b:Tag>Jon04</b:Tag>
    <b:SourceType>Book</b:SourceType>
    <b:Guid>{BAE92286-64F2-4185-BA14-78BA19B523C6}</b:Guid>
    <b:Title>Marketing: Essential Principles , New Realities </b:Title>
    <b:Year>2004</b:Year>
    <b:Author>
      <b:Author>
        <b:NameList>
          <b:Person>
            <b:Last>Forsyth</b:Last>
            <b:First>Jon</b:First>
            <b:Middle>Groucutt Peter Leadley Patrick</b:Middle>
          </b:Person>
        </b:NameList>
      </b:Author>
    </b:Author>
    <b:City>London</b:City>
    <b:Publisher>Kogan Page</b:Publisher>
    <b:Edition>1st</b:Edition>
    <b:RefOrder>17</b:RefOrder>
  </b:Source>
  <b:Source>
    <b:Tag>Dix17</b:Tag>
    <b:SourceType>Report</b:SourceType>
    <b:Guid>{21052206-87B1-470C-BF42-9AFDFA56FC79}</b:Guid>
    <b:Title>Dixons Carphone : Annual Report and Accounts </b:Title>
    <b:Year>2016/2017</b:Year>
    <b:City>n/a</b:City>
    <b:Publisher>n/a </b:Publisher>
    <b:Author>
      <b:Author>
        <b:NameList>
          <b:Person>
            <b:Last>Carphone</b:Last>
            <b:First>Dixons</b:First>
          </b:Person>
        </b:NameList>
      </b:Author>
    </b:Author>
    <b:RefOrder>18</b:RefOrder>
  </b:Source>
  <b:Source>
    <b:Tag>Car17</b:Tag>
    <b:SourceType>InternetSite</b:SourceType>
    <b:Guid>{5B37A6A6-BC76-489E-B1DA-955764C837DC}</b:Guid>
    <b:Title>Dixons Carphone : Annual Report and Accounts</b:Title>
    <b:Year>2016/2017</b:Year>
    <b:Author>
      <b:Author>
        <b:NameList>
          <b:Person>
            <b:Last>Carphone</b:Last>
            <b:First>Dixons</b:First>
          </b:Person>
        </b:NameList>
      </b:Author>
    </b:Author>
    <b:YearAccessed>2018</b:YearAccessed>
    <b:MonthAccessed>May</b:MonthAccessed>
    <b:DayAccessed>6</b:DayAccessed>
    <b:URL>http://www.dixonscarphone.com/~/media/Files/D/Dixons-Carphone/investors/reports-and-presentations/2017/annual-report-2017.pdf</b:URL>
    <b:RefOrder>19</b:RefOrder>
  </b:Source>
  <b:Source>
    <b:Tag>Sal09</b:Tag>
    <b:SourceType>Book</b:SourceType>
    <b:Guid>{1BA91A77-B53D-431A-BCEF-C877EE505A20}</b:Guid>
    <b:Author>
      <b:Author>
        <b:NameList>
          <b:Person>
            <b:Last>Simkin</b:Last>
            <b:First>Sally</b:First>
            <b:Middle>Dibb and Lyndon</b:Middle>
          </b:Person>
        </b:NameList>
      </b:Author>
    </b:Author>
    <b:Title>Marketing Essentials </b:Title>
    <b:Year>2009</b:Year>
    <b:City>London</b:City>
    <b:Publisher>Cengage Learning </b:Publisher>
    <b:Edition>1st</b:Edition>
    <b:RefOrder>20</b:RefOrder>
  </b:Source>
  <b:Source>
    <b:Tag>Seb14</b:Tag>
    <b:SourceType>DocumentFromInternetSite</b:SourceType>
    <b:Guid>{2B02D035-8B87-4C7E-9548-60EAFC2519EB}</b:Guid>
    <b:Title>Currys PC World unveils £20 statement Campaign to Press Home Customer Values</b:Title>
    <b:Year>2014</b:Year>
    <b:Author>
      <b:Author>
        <b:NameList>
          <b:Person>
            <b:Last>Joseph</b:Last>
            <b:First>Seb</b:First>
          </b:Person>
        </b:NameList>
      </b:Author>
    </b:Author>
    <b:Month>october</b:Month>
    <b:Day>21</b:Day>
    <b:YearAccessed>2018</b:YearAccessed>
    <b:MonthAccessed>May</b:MonthAccessed>
    <b:DayAccessed>8</b:DayAccessed>
    <b:URL>https://www.marketingweek.com/2014/10/21/currys-pc-world-unveils-20m-statement-campaign-to-press-home-customer-values/</b:URL>
    <b:RefOrder>21</b:RefOrder>
  </b:Source>
  <b:Source>
    <b:Tag>Dom</b:Tag>
    <b:SourceType>DocumentFromInternetSite</b:SourceType>
    <b:Guid>{EB0A53F4-A81A-487F-9EB3-7C2C000011AA}</b:Guid>
    <b:Author>
      <b:Author>
        <b:NameList>
          <b:Person>
            <b:Last>Sacco</b:Last>
            <b:First>Dominic</b:First>
          </b:Person>
        </b:NameList>
      </b:Author>
    </b:Author>
    <b:Title>Analysis: How will Dixons Carphone affect the market ? </b:Title>
    <b:Year>2014</b:Year>
    <b:Month>May</b:Month>
    <b:Day>15</b:Day>
    <b:YearAccessed>2018</b:YearAccessed>
    <b:MonthAccessed>May</b:MonthAccessed>
    <b:DayAccessed>8</b:DayAccessed>
    <b:URL>https://www.pcr-online.biz/retail/analysis-how-will-dixons-carphone-affect-the-market</b:URL>
    <b:RefOrder>22</b:RefOrder>
  </b:Source>
  <b:Source>
    <b:Tag>Sta17</b:Tag>
    <b:SourceType>DocumentFromInternetSite</b:SourceType>
    <b:Guid>{D8468828-0EBD-4A29-B0CE-C26841D32240}</b:Guid>
    <b:Author>
      <b:Author>
        <b:NameList>
          <b:Person>
            <b:Last>Writer</b:Last>
            <b:First>Staff</b:First>
          </b:Person>
        </b:NameList>
      </b:Author>
    </b:Author>
    <b:Title>Currys Pc World : Prioritising the Customer </b:Title>
    <b:Year>2017</b:Year>
    <b:Month>December </b:Month>
    <b:Day>4</b:Day>
    <b:YearAccessed>2018</b:YearAccessed>
    <b:MonthAccessed>May </b:MonthAccessed>
    <b:DayAccessed>8</b:DayAccessed>
    <b:URL>https://internetretailing.net/research-articles/research-articles/currys-pc-world-prioritising-the-customer</b:URL>
    <b:RefOrder>23</b:RefOrder>
  </b:Source>
  <b:Source>
    <b:Tag>Cam14</b:Tag>
    <b:SourceType>DocumentFromInternetSite</b:SourceType>
    <b:Guid>{E89FA501-D965-439C-B136-108A2FD3EC82}</b:Guid>
    <b:Author>
      <b:Author>
        <b:NameList>
          <b:Person>
            <b:Last>Campaign</b:Last>
          </b:Person>
        </b:NameList>
      </b:Author>
    </b:Author>
    <b:Title>Currys PC World "we start with you" by Abbot Mead Vickers BBDO</b:Title>
    <b:Year>2014</b:Year>
    <b:Month>October </b:Month>
    <b:Day>22</b:Day>
    <b:YearAccessed>2018</b:YearAccessed>
    <b:MonthAccessed>May </b:MonthAccessed>
    <b:DayAccessed>8</b:DayAccessed>
    <b:URL>https://www.campaignlive.co.uk/article/currys-pc-world-we-start-you-abbott-mead-vickers-bbdo/1318417</b:URL>
    <b:RefOrder>24</b:RefOrder>
  </b:Source>
  <b:Source>
    <b:Tag>Phi05</b:Tag>
    <b:SourceType>Book</b:SourceType>
    <b:Guid>{99B4F6F1-E176-4EF9-B924-F976D4E7BA47}</b:Guid>
    <b:Title>Principles of Marketing </b:Title>
    <b:Year>2005 </b:Year>
    <b:Author>
      <b:Author>
        <b:NameList>
          <b:Person>
            <b:Last>Armstrong</b:Last>
            <b:First>Philip</b:First>
            <b:Middle>Kotler Veronica Wong John Saunders Gary</b:Middle>
          </b:Person>
        </b:NameList>
      </b:Author>
    </b:Author>
    <b:City>Essex</b:City>
    <b:Publisher>Pearson </b:Publisher>
    <b:Edition>4th </b:Edition>
    <b:RefOrder>25</b:RefOrder>
  </b:Source>
  <b:Source>
    <b:Tag>Joh17</b:Tag>
    <b:SourceType>DocumentFromInternetSite</b:SourceType>
    <b:Guid>{4E7854AE-5AB8-4F2D-B93E-735059CDA81A}</b:Guid>
    <b:Title>These Plans show What your Future Looks Like for Amazon </b:Title>
    <b:Year>2017</b:Year>
    <b:Author>
      <b:Author>
        <b:NameList>
          <b:Person>
            <b:Last>Boitnott</b:Last>
            <b:First>John</b:First>
          </b:Person>
        </b:NameList>
      </b:Author>
    </b:Author>
    <b:Month>December</b:Month>
    <b:Day>22</b:Day>
    <b:YearAccessed>2018</b:YearAccessed>
    <b:MonthAccessed>May</b:MonthAccessed>
    <b:DayAccessed>8</b:DayAccessed>
    <b:URL>https://www.inc.com/john-boitnott/these-plans-show-what-your-future-looks-like-to-amazon.html</b:URL>
    <b:RefOrder>26</b:RefOrder>
  </b:Source>
  <b:Source>
    <b:Tag>AO18</b:Tag>
    <b:SourceType>DocumentFromInternetSite</b:SourceType>
    <b:Guid>{4B82A51C-F66E-4586-B615-2DC5BCEE2F75}</b:Guid>
    <b:Author>
      <b:Author>
        <b:NameList>
          <b:Person>
            <b:Last>AO</b:Last>
          </b:Person>
        </b:NameList>
      </b:Author>
    </b:Author>
    <b:Title>Strategy</b:Title>
    <b:Year>2018</b:Year>
    <b:Month>n/a</b:Month>
    <b:Day>n/a</b:Day>
    <b:YearAccessed>2018</b:YearAccessed>
    <b:MonthAccessed>May</b:MonthAccessed>
    <b:DayAccessed>8</b:DayAccessed>
    <b:URL>https://ao.com/corporate/investor-centre/strategy/</b:URL>
    <b:RefOrder>27</b:RefOrder>
  </b:Source>
  <b:Source>
    <b:Tag>Nat17</b:Tag>
    <b:SourceType>DocumentFromInternetSite</b:SourceType>
    <b:Guid>{A20DF455-415D-4A45-823D-366B1BD38A00}</b:Guid>
    <b:Author>
      <b:Author>
        <b:NameList>
          <b:Person>
            <b:Last>Quinn</b:Last>
            <b:First>Natalie</b:First>
          </b:Person>
        </b:NameList>
      </b:Author>
    </b:Author>
    <b:Title>Ebays INC Generic Competitive Strategy &amp; Intensive Growth Strategy </b:Title>
    <b:Year>2017</b:Year>
    <b:Month>November </b:Month>
    <b:Day>27</b:Day>
    <b:YearAccessed>2018</b:YearAccessed>
    <b:MonthAccessed>May </b:MonthAccessed>
    <b:DayAccessed>8</b:DayAccessed>
    <b:URL>http://panmore.com/ebay-inc-generic-competitive-strategy-intensive-growth-strategies</b:URL>
    <b:RefOrder>28</b:RefOrder>
  </b:Source>
  <b:Source>
    <b:Tag>Con16</b:Tag>
    <b:SourceType>DocumentFromInternetSite</b:SourceType>
    <b:Guid>{811F46F8-19D2-4827-9F65-2F67905782D0}</b:Guid>
    <b:Author>
      <b:Author>
        <b:NameList>
          <b:Person>
            <b:Last>Connect-Group</b:Last>
          </b:Person>
        </b:NameList>
      </b:Author>
    </b:Author>
    <b:Title>ASDA - What Should the Strategy be ?</b:Title>
    <b:Year>2016</b:Year>
    <b:Month>February </b:Month>
    <b:Day>29</b:Day>
    <b:YearAccessed>2018</b:YearAccessed>
    <b:MonthAccessed>May </b:MonthAccessed>
    <b:DayAccessed>8</b:DayAccessed>
    <b:URL>https://www.connect-group.com/news/2016/2/29/asda-what-should-the-strategy-be</b:URL>
    <b:RefOrder>29</b:RefOrder>
  </b:Source>
  <b:Source>
    <b:Tag>Mar14</b:Tag>
    <b:SourceType>DocumentFromInternetSite</b:SourceType>
    <b:Guid>{D85CF5A1-E75A-4E40-98FA-5EA6C5D21434}</b:Guid>
    <b:Author>
      <b:Author>
        <b:NameList>
          <b:Person>
            <b:Last>Teacher</b:Last>
            <b:First>Market</b:First>
          </b:Person>
        </b:NameList>
      </b:Author>
    </b:Author>
    <b:Title>Amazon SWOT </b:Title>
    <b:Year>2014</b:Year>
    <b:Month>May</b:Month>
    <b:Day>8</b:Day>
    <b:YearAccessed>2018</b:YearAccessed>
    <b:MonthAccessed>May</b:MonthAccessed>
    <b:DayAccessed>8</b:DayAccessed>
    <b:URL>http://www.marketingteacher.com/amazon-swot/</b:URL>
    <b:RefOrder>30</b:RefOrder>
  </b:Source>
  <b:Source>
    <b:Tag>Abh16</b:Tag>
    <b:SourceType>DocumentFromInternetSite</b:SourceType>
    <b:Guid>{D4D0A69C-D922-4E38-99C1-F07019A9E439}</b:Guid>
    <b:Author>
      <b:Author>
        <b:NameList>
          <b:Person>
            <b:Last>Pratap</b:Last>
            <b:First>Abhijeet</b:First>
          </b:Person>
        </b:NameList>
      </b:Author>
    </b:Author>
    <b:Title>Amazon SWOT Analysis 2016</b:Title>
    <b:Year>2016</b:Year>
    <b:Month>October</b:Month>
    <b:Day>6</b:Day>
    <b:YearAccessed>2018</b:YearAccessed>
    <b:MonthAccessed>May</b:MonthAccessed>
    <b:DayAccessed>8</b:DayAccessed>
    <b:URL>https://www.cheshnotes.com/2016/10/amazon-swot-analysis-2016/</b:URL>
    <b:RefOrder>31</b:RefOrder>
  </b:Source>
  <b:Source>
    <b:Tag>Age15</b:Tag>
    <b:SourceType>DocumentFromInternetSite</b:SourceType>
    <b:Guid>{31680DCD-66F4-484E-87D9-0793A235E55E}</b:Guid>
    <b:Title>AO Rating out of this world </b:Title>
    <b:Year>2015</b:Year>
    <b:Author>
      <b:Author>
        <b:NameList>
          <b:Person>
            <b:Last>Agenda</b:Last>
          </b:Person>
        </b:NameList>
      </b:Author>
    </b:Author>
    <b:Month>March </b:Month>
    <b:Day>12</b:Day>
    <b:YearAccessed>2018</b:YearAccessed>
    <b:MonthAccessed>May</b:MonthAccessed>
    <b:DayAccessed>9</b:DayAccessed>
    <b:URL>https://www.sharesmagazine.co.uk/article/ao-rating-remains-out-of-this-world</b:URL>
    <b:RefOrder>32</b:RefOrder>
  </b:Source>
  <b:Source>
    <b:Tag>Rob15</b:Tag>
    <b:SourceType>DocumentFromInternetSite</b:SourceType>
    <b:Guid>{EAD394FE-98FA-4C95-97A2-F548FD758E11}</b:Guid>
    <b:Author>
      <b:Author>
        <b:NameList>
          <b:Person>
            <b:Last>Biederman</b:Last>
            <b:First>Rob</b:First>
          </b:Person>
        </b:NameList>
      </b:Author>
    </b:Author>
    <b:Title>7 Key Steps to a Growth Strategy that works Immediately </b:Title>
    <b:Year>2015</b:Year>
    <b:Month>January </b:Month>
    <b:Day>29</b:Day>
    <b:YearAccessed>2018</b:YearAccessed>
    <b:MonthAccessed>May</b:MonthAccessed>
    <b:DayAccessed>9</b:DayAccessed>
    <b:URL>https://www.entrepreneur.com/article/240853</b:URL>
    <b:RefOrder>33</b:RefOrder>
  </b:Source>
  <b:Source>
    <b:Tag>Lap18</b:Tag>
    <b:SourceType>DocumentFromInternetSite</b:SourceType>
    <b:Guid>{A1EF12D0-B4B6-4FC8-83EA-816251FFA7F1}</b:Guid>
    <b:Author>
      <b:Author>
        <b:NameList>
          <b:Person>
            <b:Last>Staff</b:Last>
            <b:First>Laptop</b:First>
            <b:Middle>Mag Editorial</b:Middle>
          </b:Person>
        </b:NameList>
      </b:Author>
    </b:Author>
    <b:Title>Lenovo 2018: Brand Report Card</b:Title>
    <b:Year>2018</b:Year>
    <b:Month>April </b:Month>
    <b:Day>20</b:Day>
    <b:YearAccessed>2018</b:YearAccessed>
    <b:MonthAccessed>May</b:MonthAccessed>
    <b:DayAccessed>9</b:DayAccessed>
    <b:URL>https://www.laptopmag.com/articles/lenovo-brand-rating</b:URL>
    <b:RefOrder>34</b:RefOrder>
  </b:Source>
</b:Sources>
</file>

<file path=customXml/itemProps1.xml><?xml version="1.0" encoding="utf-8"?>
<ds:datastoreItem xmlns:ds="http://schemas.openxmlformats.org/officeDocument/2006/customXml" ds:itemID="{D19928B9-71D5-47F4-9CE8-A36E4EA84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5912</Words>
  <Characters>33703</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Phillips (P147995)</dc:creator>
  <cp:keywords/>
  <dc:description/>
  <cp:lastModifiedBy>laura phillips</cp:lastModifiedBy>
  <cp:revision>2</cp:revision>
  <dcterms:created xsi:type="dcterms:W3CDTF">2018-05-10T13:49:00Z</dcterms:created>
  <dcterms:modified xsi:type="dcterms:W3CDTF">2018-05-10T13:49:00Z</dcterms:modified>
</cp:coreProperties>
</file>