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A8F03" w14:textId="49349BEA" w:rsidR="35C46EB9" w:rsidRDefault="35C46EB9" w:rsidP="003D68B0">
      <w:pPr>
        <w:pStyle w:val="Heading1"/>
        <w:spacing w:line="480" w:lineRule="auto"/>
        <w:ind w:firstLine="720"/>
        <w:rPr>
          <w:lang w:val="en-GB" w:bidi="en-GB"/>
        </w:rPr>
      </w:pPr>
      <w:r w:rsidRPr="46E30192">
        <w:rPr>
          <w:lang w:val="en-GB" w:bidi="en-GB"/>
        </w:rPr>
        <w:t xml:space="preserve">Study </w:t>
      </w:r>
      <w:r w:rsidR="601987F7" w:rsidRPr="46E30192">
        <w:rPr>
          <w:lang w:val="en-GB" w:bidi="en-GB"/>
        </w:rPr>
        <w:t>S</w:t>
      </w:r>
      <w:r w:rsidRPr="46E30192">
        <w:rPr>
          <w:lang w:val="en-GB" w:bidi="en-GB"/>
        </w:rPr>
        <w:t xml:space="preserve">kills for </w:t>
      </w:r>
      <w:r w:rsidR="39CD7163" w:rsidRPr="46E30192">
        <w:rPr>
          <w:lang w:val="en-GB" w:bidi="en-GB"/>
        </w:rPr>
        <w:t>P</w:t>
      </w:r>
      <w:r w:rsidR="72CCEE8C" w:rsidRPr="46E30192">
        <w:rPr>
          <w:lang w:val="en-GB" w:bidi="en-GB"/>
        </w:rPr>
        <w:t>sychology</w:t>
      </w:r>
    </w:p>
    <w:p w14:paraId="3E6A7149" w14:textId="0FD429EE" w:rsidR="011B7070" w:rsidRDefault="00AA4C75" w:rsidP="003D68B0">
      <w:pPr>
        <w:spacing w:line="480" w:lineRule="auto"/>
        <w:ind w:firstLine="720"/>
        <w:rPr>
          <w:lang w:val="en-GB"/>
        </w:rPr>
      </w:pPr>
      <w:r w:rsidRPr="46E30192">
        <w:rPr>
          <w:lang w:val="en-GB"/>
        </w:rPr>
        <w:t>Modular</w:t>
      </w:r>
      <w:r w:rsidR="011B7070" w:rsidRPr="46E30192">
        <w:rPr>
          <w:lang w:val="en-GB"/>
        </w:rPr>
        <w:t xml:space="preserve"> code: </w:t>
      </w:r>
      <w:r w:rsidR="011B7070" w:rsidRPr="46E30192">
        <w:rPr>
          <w:rFonts w:ascii="Arial" w:eastAsia="Arial" w:hAnsi="Arial" w:cs="Arial"/>
          <w:lang w:val="en-GB"/>
        </w:rPr>
        <w:t>ECPS4018</w:t>
      </w:r>
    </w:p>
    <w:p w14:paraId="21E242C2" w14:textId="5B619377" w:rsidR="011B7070" w:rsidRDefault="011B7070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  <w:r w:rsidRPr="46E30192">
        <w:rPr>
          <w:rFonts w:ascii="Arial" w:eastAsia="Arial" w:hAnsi="Arial" w:cs="Arial"/>
          <w:lang w:val="en-GB"/>
        </w:rPr>
        <w:t xml:space="preserve">E-portfolio </w:t>
      </w:r>
    </w:p>
    <w:p w14:paraId="6A3A0A15" w14:textId="61DCBE3A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5ABC227E" w14:textId="13E6B3FC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3EEF6E54" w14:textId="78E4C327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3BA76CBE" w14:textId="0304B39E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7427BB0E" w14:textId="544377EE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24E07AA5" w14:textId="77B51B18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635462F0" w14:textId="5D8D13D0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1CC02C1D" w14:textId="3070E2CD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5874E9BB" w14:textId="332B9B79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1C7A5D2B" w14:textId="3F42AAA9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04E565BD" w14:textId="594F667D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6DE465A4" w14:textId="6A618242" w:rsidR="46E30192" w:rsidRDefault="46E3019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</w:p>
    <w:p w14:paraId="2CA6FAB7" w14:textId="77777777" w:rsidR="00B339DB" w:rsidRDefault="00B339DB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3C2D3091" w14:textId="6186D764" w:rsidR="00DA5DED" w:rsidRDefault="76CC2457" w:rsidP="2ABC1726">
      <w:pPr>
        <w:spacing w:line="480" w:lineRule="auto"/>
        <w:rPr>
          <w:rFonts w:ascii="Arial" w:eastAsia="Arial" w:hAnsi="Arial" w:cs="Arial"/>
          <w:u w:val="single"/>
          <w:lang w:val="en-GB"/>
        </w:rPr>
      </w:pPr>
      <w:r w:rsidRPr="2ABC1726">
        <w:rPr>
          <w:rFonts w:ascii="Arial" w:eastAsia="Arial" w:hAnsi="Arial" w:cs="Arial"/>
          <w:u w:val="single"/>
          <w:lang w:val="en-GB"/>
        </w:rPr>
        <w:t>Context:</w:t>
      </w:r>
    </w:p>
    <w:p w14:paraId="6A6FAD97" w14:textId="4F5B6668" w:rsidR="00DA5DED" w:rsidRDefault="76CC2457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>AI acknowledgement ......................................................................3</w:t>
      </w:r>
    </w:p>
    <w:p w14:paraId="4AF6CEBD" w14:textId="6FFDED33" w:rsidR="00DA5DED" w:rsidRDefault="4483767A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>Article summary</w:t>
      </w:r>
      <w:r w:rsidR="76CC2457" w:rsidRPr="2ABC1726">
        <w:rPr>
          <w:rFonts w:ascii="Arial" w:eastAsia="Arial" w:hAnsi="Arial" w:cs="Arial"/>
          <w:lang w:val="en-GB"/>
        </w:rPr>
        <w:t>..............................................................................</w:t>
      </w:r>
      <w:r w:rsidR="54AD6C42" w:rsidRPr="2ABC1726">
        <w:rPr>
          <w:rFonts w:ascii="Arial" w:eastAsia="Arial" w:hAnsi="Arial" w:cs="Arial"/>
          <w:lang w:val="en-GB"/>
        </w:rPr>
        <w:t>.</w:t>
      </w:r>
      <w:r w:rsidR="76CC2457" w:rsidRPr="2ABC1726">
        <w:rPr>
          <w:rFonts w:ascii="Arial" w:eastAsia="Arial" w:hAnsi="Arial" w:cs="Arial"/>
          <w:lang w:val="en-GB"/>
        </w:rPr>
        <w:t>4</w:t>
      </w:r>
    </w:p>
    <w:p w14:paraId="1F85F06A" w14:textId="533E8B50" w:rsidR="00DA5DED" w:rsidRDefault="45A76B69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>Infographic</w:t>
      </w:r>
      <w:r w:rsidR="2140FB04" w:rsidRPr="2ABC1726">
        <w:rPr>
          <w:rFonts w:ascii="Arial" w:eastAsia="Arial" w:hAnsi="Arial" w:cs="Arial"/>
          <w:lang w:val="en-GB"/>
        </w:rPr>
        <w:t xml:space="preserve"> ......................................................................................5</w:t>
      </w:r>
    </w:p>
    <w:p w14:paraId="2C3E75CD" w14:textId="118EE92D" w:rsidR="00DA5DED" w:rsidRDefault="45A76B69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>Essay plan</w:t>
      </w:r>
      <w:r w:rsidR="1822BBA7" w:rsidRPr="2ABC1726">
        <w:rPr>
          <w:rFonts w:ascii="Arial" w:eastAsia="Arial" w:hAnsi="Arial" w:cs="Arial"/>
          <w:lang w:val="en-GB"/>
        </w:rPr>
        <w:t xml:space="preserve"> ......................................................................................6</w:t>
      </w:r>
    </w:p>
    <w:p w14:paraId="35BF74D0" w14:textId="47FEEE41" w:rsidR="00DA5DED" w:rsidRDefault="45A76B69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>Research evidence</w:t>
      </w:r>
      <w:r w:rsidR="65698310" w:rsidRPr="2ABC1726">
        <w:rPr>
          <w:rFonts w:ascii="Arial" w:eastAsia="Arial" w:hAnsi="Arial" w:cs="Arial"/>
          <w:lang w:val="en-GB"/>
        </w:rPr>
        <w:t xml:space="preserve"> .........................................................................8</w:t>
      </w:r>
    </w:p>
    <w:p w14:paraId="38F80519" w14:textId="3D99B214" w:rsidR="00DA5DED" w:rsidRDefault="45A76B69" w:rsidP="2ABC1726">
      <w:pPr>
        <w:spacing w:line="480" w:lineRule="auto"/>
        <w:rPr>
          <w:rFonts w:ascii="Arial" w:eastAsia="Arial" w:hAnsi="Arial" w:cs="Arial"/>
          <w:lang w:val="en-GB"/>
        </w:rPr>
      </w:pPr>
      <w:r w:rsidRPr="2ABC1726">
        <w:rPr>
          <w:rFonts w:ascii="Arial" w:eastAsia="Arial" w:hAnsi="Arial" w:cs="Arial"/>
          <w:lang w:val="en-GB"/>
        </w:rPr>
        <w:t xml:space="preserve">Reference list </w:t>
      </w:r>
      <w:r w:rsidR="32023F0C" w:rsidRPr="2ABC1726">
        <w:rPr>
          <w:rFonts w:ascii="Arial" w:eastAsia="Arial" w:hAnsi="Arial" w:cs="Arial"/>
          <w:lang w:val="en-GB"/>
        </w:rPr>
        <w:t>................................................................................10</w:t>
      </w:r>
    </w:p>
    <w:p w14:paraId="0FC03FB7" w14:textId="1DD04FFB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2C0FEA66" w14:textId="662661DC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4DE2E8B0" w14:textId="523B6066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5623DD5F" w14:textId="06BE37BC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14B3819C" w14:textId="7E371BE7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7B485DAC" w14:textId="41BF7BC2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2091BC75" w14:textId="55DD907C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2E388363" w14:textId="60354D53" w:rsidR="00DA5DED" w:rsidRDefault="00DA5DED" w:rsidP="2ABC1726">
      <w:pPr>
        <w:spacing w:line="480" w:lineRule="auto"/>
        <w:rPr>
          <w:rFonts w:ascii="Arial" w:eastAsia="Arial" w:hAnsi="Arial" w:cs="Arial"/>
          <w:lang w:val="en-GB"/>
        </w:rPr>
      </w:pPr>
    </w:p>
    <w:p w14:paraId="6045C9F0" w14:textId="5CCA96A2" w:rsidR="00DA5DED" w:rsidRDefault="00DA5DED" w:rsidP="2ABC1726">
      <w:pPr>
        <w:spacing w:line="480" w:lineRule="auto"/>
        <w:rPr>
          <w:rFonts w:ascii="Arial" w:eastAsia="Arial" w:hAnsi="Arial" w:cs="Arial"/>
          <w:u w:val="single"/>
          <w:lang w:val="en-GB"/>
        </w:rPr>
      </w:pPr>
    </w:p>
    <w:p w14:paraId="0D08009B" w14:textId="77777777" w:rsidR="00894C8E" w:rsidRDefault="00894C8E" w:rsidP="00B339DB">
      <w:pPr>
        <w:spacing w:line="480" w:lineRule="auto"/>
        <w:rPr>
          <w:rFonts w:ascii="Arial" w:eastAsia="Arial" w:hAnsi="Arial" w:cs="Arial"/>
          <w:u w:val="single"/>
          <w:lang w:val="en-GB"/>
        </w:rPr>
      </w:pPr>
    </w:p>
    <w:p w14:paraId="248C70D4" w14:textId="28F9AA53" w:rsidR="00DA5DED" w:rsidRDefault="00E75B39" w:rsidP="00B339DB">
      <w:pPr>
        <w:spacing w:line="480" w:lineRule="auto"/>
        <w:rPr>
          <w:rFonts w:ascii="Arial" w:eastAsia="Arial" w:hAnsi="Arial" w:cs="Arial"/>
          <w:u w:val="single"/>
          <w:lang w:val="en-GB"/>
        </w:rPr>
      </w:pPr>
      <w:r w:rsidRPr="00E75B39">
        <w:rPr>
          <w:rFonts w:ascii="Arial" w:eastAsia="Arial" w:hAnsi="Arial" w:cs="Arial"/>
          <w:u w:val="single"/>
          <w:lang w:val="en-GB"/>
        </w:rPr>
        <w:t>A</w:t>
      </w:r>
      <w:r w:rsidR="0032108B">
        <w:rPr>
          <w:rFonts w:ascii="Arial" w:eastAsia="Arial" w:hAnsi="Arial" w:cs="Arial"/>
          <w:u w:val="single"/>
          <w:lang w:val="en-GB"/>
        </w:rPr>
        <w:t>I</w:t>
      </w:r>
      <w:r w:rsidRPr="00E75B39">
        <w:rPr>
          <w:rFonts w:ascii="Arial" w:eastAsia="Arial" w:hAnsi="Arial" w:cs="Arial"/>
          <w:u w:val="single"/>
          <w:lang w:val="en-GB"/>
        </w:rPr>
        <w:t xml:space="preserve"> acknowledgement</w:t>
      </w:r>
    </w:p>
    <w:p w14:paraId="5D1C201E" w14:textId="79B608C3" w:rsidR="0032108B" w:rsidRPr="00E70EC6" w:rsidRDefault="00E70EC6" w:rsidP="00B339DB">
      <w:pPr>
        <w:spacing w:line="48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I confirm that I have not used an</w:t>
      </w:r>
      <w:r w:rsidR="00C806C6">
        <w:rPr>
          <w:rFonts w:ascii="Arial" w:eastAsia="Arial" w:hAnsi="Arial" w:cs="Arial"/>
          <w:sz w:val="24"/>
          <w:szCs w:val="24"/>
          <w:lang w:val="en-GB"/>
        </w:rPr>
        <w:t xml:space="preserve">y AI in the research and creation of this </w:t>
      </w:r>
      <w:r w:rsidR="0004415F">
        <w:rPr>
          <w:rFonts w:ascii="Arial" w:eastAsia="Arial" w:hAnsi="Arial" w:cs="Arial"/>
          <w:sz w:val="24"/>
          <w:szCs w:val="24"/>
          <w:lang w:val="en-GB"/>
        </w:rPr>
        <w:t xml:space="preserve">assignmen. I confirm that </w:t>
      </w:r>
      <w:r w:rsidR="00DF0787">
        <w:rPr>
          <w:rFonts w:ascii="Arial" w:eastAsia="Arial" w:hAnsi="Arial" w:cs="Arial"/>
          <w:sz w:val="24"/>
          <w:szCs w:val="24"/>
          <w:lang w:val="en-GB"/>
        </w:rPr>
        <w:t xml:space="preserve">I have not presented any AI generated material as my </w:t>
      </w:r>
      <w:r w:rsidR="00C11E7E">
        <w:rPr>
          <w:rFonts w:ascii="Arial" w:eastAsia="Arial" w:hAnsi="Arial" w:cs="Arial"/>
          <w:sz w:val="24"/>
          <w:szCs w:val="24"/>
          <w:lang w:val="en-GB"/>
        </w:rPr>
        <w:t>own work. I confirm I have copies of my dra</w:t>
      </w:r>
      <w:r w:rsidR="00454497">
        <w:rPr>
          <w:rFonts w:ascii="Arial" w:eastAsia="Arial" w:hAnsi="Arial" w:cs="Arial"/>
          <w:sz w:val="24"/>
          <w:szCs w:val="24"/>
          <w:lang w:val="en-GB"/>
        </w:rPr>
        <w:t xml:space="preserve">fts, notes, and other resources I used, which </w:t>
      </w:r>
      <w:r w:rsidR="00CF3940">
        <w:rPr>
          <w:rFonts w:ascii="Arial" w:eastAsia="Arial" w:hAnsi="Arial" w:cs="Arial"/>
          <w:sz w:val="24"/>
          <w:szCs w:val="24"/>
          <w:lang w:val="en-GB"/>
        </w:rPr>
        <w:t>I may be asked to provide in evidence.</w:t>
      </w:r>
    </w:p>
    <w:p w14:paraId="2D589093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0F8E19E2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29B737A8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27525C79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5F9E1648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299A76D3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513CB44A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680D7799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36D3CFB6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4B204B6F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1DC2CDBE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3ABD5095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41E26A33" w14:textId="77777777" w:rsidR="00DC1019" w:rsidRDefault="00DC1019" w:rsidP="00B339DB">
      <w:pPr>
        <w:spacing w:line="480" w:lineRule="auto"/>
        <w:rPr>
          <w:rFonts w:ascii="Arial" w:eastAsia="Arial" w:hAnsi="Arial" w:cs="Arial"/>
          <w:lang w:val="en-GB"/>
        </w:rPr>
      </w:pPr>
    </w:p>
    <w:p w14:paraId="078929BE" w14:textId="2610ED30" w:rsidR="16244682" w:rsidRDefault="16244682" w:rsidP="00B339DB">
      <w:pPr>
        <w:spacing w:line="480" w:lineRule="auto"/>
        <w:rPr>
          <w:rFonts w:ascii="Arial" w:eastAsia="Arial" w:hAnsi="Arial" w:cs="Arial"/>
          <w:u w:val="single"/>
          <w:lang w:val="en-GB"/>
        </w:rPr>
      </w:pPr>
      <w:r w:rsidRPr="2ABC1726">
        <w:rPr>
          <w:rFonts w:ascii="Arial" w:eastAsia="Arial" w:hAnsi="Arial" w:cs="Arial"/>
          <w:u w:val="single"/>
          <w:lang w:val="en-GB"/>
        </w:rPr>
        <w:t>Article summary</w:t>
      </w:r>
    </w:p>
    <w:p w14:paraId="24E5D6DE" w14:textId="4D8A0B77" w:rsidR="16244682" w:rsidRDefault="16244682" w:rsidP="003D68B0">
      <w:pPr>
        <w:spacing w:line="480" w:lineRule="auto"/>
        <w:ind w:firstLine="720"/>
        <w:rPr>
          <w:rFonts w:ascii="Arial" w:eastAsia="Arial" w:hAnsi="Arial" w:cs="Arial"/>
          <w:lang w:val="en-GB"/>
        </w:rPr>
      </w:pPr>
      <w:r w:rsidRPr="46E30192">
        <w:rPr>
          <w:rFonts w:ascii="Arial" w:eastAsia="Arial" w:hAnsi="Arial" w:cs="Arial"/>
          <w:lang w:val="en-GB"/>
        </w:rPr>
        <w:t>How does music make you feel?</w:t>
      </w:r>
    </w:p>
    <w:p w14:paraId="0E7F2BBB" w14:textId="66129D2B" w:rsidR="1FB41C88" w:rsidRPr="00A52910" w:rsidRDefault="1FB41C88" w:rsidP="003D68B0">
      <w:pPr>
        <w:spacing w:line="480" w:lineRule="auto"/>
        <w:ind w:firstLine="720"/>
        <w:rPr>
          <w:rFonts w:ascii="Arial" w:eastAsia="Arial" w:hAnsi="Arial" w:cs="Arial"/>
          <w:sz w:val="24"/>
          <w:szCs w:val="24"/>
          <w:lang w:val="en-GB"/>
        </w:rPr>
      </w:pPr>
      <w:r w:rsidRPr="00A52910">
        <w:rPr>
          <w:rFonts w:ascii="Arial" w:eastAsia="Arial" w:hAnsi="Arial" w:cs="Arial"/>
          <w:sz w:val="24"/>
          <w:szCs w:val="24"/>
          <w:lang w:val="en-GB"/>
        </w:rPr>
        <w:t>Music pla</w:t>
      </w:r>
      <w:r w:rsidR="0850C4A3" w:rsidRPr="00A52910">
        <w:rPr>
          <w:rFonts w:ascii="Arial" w:eastAsia="Arial" w:hAnsi="Arial" w:cs="Arial"/>
          <w:sz w:val="24"/>
          <w:szCs w:val="24"/>
          <w:lang w:val="en-GB"/>
        </w:rPr>
        <w:t>y</w:t>
      </w:r>
      <w:r w:rsidRPr="00A52910">
        <w:rPr>
          <w:rFonts w:ascii="Arial" w:eastAsia="Arial" w:hAnsi="Arial" w:cs="Arial"/>
          <w:sz w:val="24"/>
          <w:szCs w:val="24"/>
          <w:lang w:val="en-GB"/>
        </w:rPr>
        <w:t>s a big par</w:t>
      </w:r>
      <w:r w:rsidR="6CA139FF" w:rsidRPr="00A52910">
        <w:rPr>
          <w:rFonts w:ascii="Arial" w:eastAsia="Arial" w:hAnsi="Arial" w:cs="Arial"/>
          <w:sz w:val="24"/>
          <w:szCs w:val="24"/>
          <w:lang w:val="en-GB"/>
        </w:rPr>
        <w:t>t</w:t>
      </w:r>
      <w:r w:rsidRPr="00A52910">
        <w:rPr>
          <w:rFonts w:ascii="Arial" w:eastAsia="Arial" w:hAnsi="Arial" w:cs="Arial"/>
          <w:sz w:val="24"/>
          <w:szCs w:val="24"/>
          <w:lang w:val="en-GB"/>
        </w:rPr>
        <w:t xml:space="preserve"> in our societ</w:t>
      </w:r>
      <w:r w:rsidR="58814F05" w:rsidRPr="00A52910">
        <w:rPr>
          <w:rFonts w:ascii="Arial" w:eastAsia="Arial" w:hAnsi="Arial" w:cs="Arial"/>
          <w:sz w:val="24"/>
          <w:szCs w:val="24"/>
          <w:lang w:val="en-GB"/>
        </w:rPr>
        <w:t>y</w:t>
      </w:r>
      <w:r w:rsidR="4A01BFE7" w:rsidRPr="00A52910">
        <w:rPr>
          <w:rFonts w:ascii="Arial" w:eastAsia="Arial" w:hAnsi="Arial" w:cs="Arial"/>
          <w:sz w:val="24"/>
          <w:szCs w:val="24"/>
          <w:lang w:val="en-GB"/>
        </w:rPr>
        <w:t xml:space="preserve"> and can play a big part in how we feel.</w:t>
      </w:r>
    </w:p>
    <w:p w14:paraId="0679FF0C" w14:textId="19F2D2DD" w:rsidR="1519991F" w:rsidRPr="00A52910" w:rsidRDefault="1519991F" w:rsidP="003D68B0">
      <w:pPr>
        <w:spacing w:line="480" w:lineRule="auto"/>
        <w:ind w:firstLine="720"/>
        <w:rPr>
          <w:rFonts w:ascii="Arial" w:eastAsia="Arial" w:hAnsi="Arial" w:cs="Arial"/>
          <w:sz w:val="24"/>
          <w:szCs w:val="24"/>
          <w:lang w:val="en-GB"/>
        </w:rPr>
      </w:pPr>
      <w:r w:rsidRPr="00A52910">
        <w:rPr>
          <w:rFonts w:ascii="Arial" w:eastAsia="Arial" w:hAnsi="Arial" w:cs="Arial"/>
          <w:sz w:val="24"/>
          <w:szCs w:val="24"/>
          <w:lang w:val="en-GB"/>
        </w:rPr>
        <w:t xml:space="preserve">Music </w:t>
      </w:r>
      <w:r w:rsidR="6C765A0F" w:rsidRPr="00A52910">
        <w:rPr>
          <w:rFonts w:ascii="Arial" w:eastAsia="Arial" w:hAnsi="Arial" w:cs="Arial"/>
          <w:sz w:val="24"/>
          <w:szCs w:val="24"/>
          <w:lang w:val="en-GB"/>
        </w:rPr>
        <w:t>can make</w:t>
      </w:r>
      <w:r w:rsidR="76DC2557" w:rsidRPr="00A52910">
        <w:rPr>
          <w:rFonts w:ascii="Arial" w:eastAsia="Arial" w:hAnsi="Arial" w:cs="Arial"/>
          <w:sz w:val="24"/>
          <w:szCs w:val="24"/>
          <w:lang w:val="en-GB"/>
        </w:rPr>
        <w:t xml:space="preserve"> you feel man</w:t>
      </w:r>
      <w:r w:rsidR="14635A12" w:rsidRPr="00A52910">
        <w:rPr>
          <w:rFonts w:ascii="Arial" w:eastAsia="Arial" w:hAnsi="Arial" w:cs="Arial"/>
          <w:sz w:val="24"/>
          <w:szCs w:val="24"/>
          <w:lang w:val="en-GB"/>
        </w:rPr>
        <w:t>y</w:t>
      </w:r>
      <w:r w:rsidR="76DC2557" w:rsidRPr="00A52910">
        <w:rPr>
          <w:rFonts w:ascii="Arial" w:eastAsia="Arial" w:hAnsi="Arial" w:cs="Arial"/>
          <w:sz w:val="24"/>
          <w:szCs w:val="24"/>
          <w:lang w:val="en-GB"/>
        </w:rPr>
        <w:t xml:space="preserve"> things, it is commonly taught that major </w:t>
      </w:r>
      <w:r w:rsidR="0F895076" w:rsidRPr="00A52910">
        <w:rPr>
          <w:rFonts w:ascii="Arial" w:eastAsia="Arial" w:hAnsi="Arial" w:cs="Arial"/>
          <w:sz w:val="24"/>
          <w:szCs w:val="24"/>
          <w:lang w:val="en-GB"/>
        </w:rPr>
        <w:t>music is</w:t>
      </w:r>
      <w:r w:rsidR="6FACDCAF" w:rsidRPr="00A52910">
        <w:rPr>
          <w:rFonts w:ascii="Arial" w:eastAsia="Arial" w:hAnsi="Arial" w:cs="Arial"/>
          <w:sz w:val="24"/>
          <w:szCs w:val="24"/>
          <w:lang w:val="en-GB"/>
        </w:rPr>
        <w:t xml:space="preserve"> happy and minor notes are sad. (</w:t>
      </w:r>
      <w:r w:rsidR="71834B4F" w:rsidRPr="00A52910">
        <w:rPr>
          <w:rFonts w:ascii="Arial" w:eastAsia="Arial" w:hAnsi="Arial" w:cs="Arial"/>
          <w:sz w:val="24"/>
          <w:szCs w:val="24"/>
          <w:lang w:val="en-GB"/>
        </w:rPr>
        <w:t xml:space="preserve">Zoe Nendick, 2022) </w:t>
      </w:r>
    </w:p>
    <w:p w14:paraId="061A4F11" w14:textId="166A2B40" w:rsidR="5A0CA32E" w:rsidRPr="00A52910" w:rsidRDefault="5A0CA32E" w:rsidP="003D68B0">
      <w:pPr>
        <w:spacing w:line="480" w:lineRule="auto"/>
        <w:ind w:firstLine="720"/>
        <w:rPr>
          <w:rFonts w:ascii="Arial" w:eastAsia="Arial" w:hAnsi="Arial" w:cs="Arial"/>
          <w:sz w:val="24"/>
          <w:szCs w:val="24"/>
          <w:lang w:val="en-GB"/>
        </w:rPr>
      </w:pPr>
      <w:r w:rsidRPr="00A52910">
        <w:rPr>
          <w:rFonts w:ascii="Arial" w:eastAsia="Arial" w:hAnsi="Arial" w:cs="Arial"/>
          <w:sz w:val="24"/>
          <w:szCs w:val="24"/>
          <w:lang w:val="en-GB"/>
        </w:rPr>
        <w:t>Though ever</w:t>
      </w:r>
      <w:r w:rsidR="70CB01DD" w:rsidRPr="00A52910">
        <w:rPr>
          <w:rFonts w:ascii="Arial" w:eastAsia="Arial" w:hAnsi="Arial" w:cs="Arial"/>
          <w:sz w:val="24"/>
          <w:szCs w:val="24"/>
          <w:lang w:val="en-GB"/>
        </w:rPr>
        <w:t xml:space="preserve">yone can have very different reactions to music as people associate people, </w:t>
      </w:r>
      <w:r w:rsidR="3D31F328" w:rsidRPr="00A52910">
        <w:rPr>
          <w:rFonts w:ascii="Arial" w:eastAsia="Arial" w:hAnsi="Arial" w:cs="Arial"/>
          <w:sz w:val="24"/>
          <w:szCs w:val="24"/>
          <w:lang w:val="en-GB"/>
        </w:rPr>
        <w:t>places,</w:t>
      </w:r>
      <w:r w:rsidR="70CB01DD" w:rsidRPr="00A52910">
        <w:rPr>
          <w:rFonts w:ascii="Arial" w:eastAsia="Arial" w:hAnsi="Arial" w:cs="Arial"/>
          <w:sz w:val="24"/>
          <w:szCs w:val="24"/>
          <w:lang w:val="en-GB"/>
        </w:rPr>
        <w:t xml:space="preserve"> and me</w:t>
      </w:r>
      <w:r w:rsidR="6D6DDDB6" w:rsidRPr="00A52910">
        <w:rPr>
          <w:rFonts w:ascii="Arial" w:eastAsia="Arial" w:hAnsi="Arial" w:cs="Arial"/>
          <w:sz w:val="24"/>
          <w:szCs w:val="24"/>
          <w:lang w:val="en-GB"/>
        </w:rPr>
        <w:t>mories to songs (Belfi et al, 2016</w:t>
      </w:r>
      <w:r w:rsidR="1000FA6F" w:rsidRPr="00A52910">
        <w:rPr>
          <w:rFonts w:ascii="Arial" w:eastAsia="Arial" w:hAnsi="Arial" w:cs="Arial"/>
          <w:sz w:val="24"/>
          <w:szCs w:val="24"/>
          <w:lang w:val="en-GB"/>
        </w:rPr>
        <w:t>, in Nendick, 2022)</w:t>
      </w:r>
    </w:p>
    <w:p w14:paraId="6C147045" w14:textId="209942C5" w:rsidR="1288C8BD" w:rsidRPr="00A52910" w:rsidRDefault="1288C8BD" w:rsidP="003D68B0">
      <w:pPr>
        <w:spacing w:line="480" w:lineRule="auto"/>
        <w:ind w:firstLine="720"/>
        <w:rPr>
          <w:rFonts w:ascii="Arial" w:eastAsia="Arial" w:hAnsi="Arial" w:cs="Arial"/>
          <w:sz w:val="24"/>
          <w:szCs w:val="24"/>
          <w:lang w:val="en-GB"/>
        </w:rPr>
      </w:pPr>
      <w:r w:rsidRPr="00A52910">
        <w:rPr>
          <w:rFonts w:ascii="Arial" w:eastAsia="Arial" w:hAnsi="Arial" w:cs="Arial"/>
          <w:sz w:val="24"/>
          <w:szCs w:val="24"/>
          <w:lang w:val="en-GB"/>
        </w:rPr>
        <w:t>Blood and Zaorre found that listin</w:t>
      </w:r>
      <w:r w:rsidR="336E8095" w:rsidRPr="00A52910">
        <w:rPr>
          <w:rFonts w:ascii="Arial" w:eastAsia="Arial" w:hAnsi="Arial" w:cs="Arial"/>
          <w:sz w:val="24"/>
          <w:szCs w:val="24"/>
          <w:lang w:val="en-GB"/>
        </w:rPr>
        <w:t>g o music can activate the reward are of the brain resulti</w:t>
      </w:r>
      <w:r w:rsidR="2B2088F5" w:rsidRPr="00A52910">
        <w:rPr>
          <w:rFonts w:ascii="Arial" w:eastAsia="Arial" w:hAnsi="Arial" w:cs="Arial"/>
          <w:sz w:val="24"/>
          <w:szCs w:val="24"/>
          <w:lang w:val="en-GB"/>
        </w:rPr>
        <w:t>ng in musical ‘chills’ (2001)</w:t>
      </w:r>
    </w:p>
    <w:p w14:paraId="2426DCEF" w14:textId="7E507395" w:rsidR="7C8ECF23" w:rsidRPr="00A52910" w:rsidRDefault="7C8ECF23" w:rsidP="003D68B0">
      <w:pPr>
        <w:spacing w:line="480" w:lineRule="auto"/>
        <w:ind w:firstLine="720"/>
        <w:rPr>
          <w:sz w:val="24"/>
          <w:szCs w:val="24"/>
          <w:lang w:val="en-GB"/>
        </w:rPr>
      </w:pPr>
      <w:r w:rsidRPr="00A52910">
        <w:rPr>
          <w:sz w:val="24"/>
          <w:szCs w:val="24"/>
          <w:lang w:val="en-GB"/>
        </w:rPr>
        <w:t>Further research is still being carried out into the relationship between music and our emo</w:t>
      </w:r>
      <w:r w:rsidR="08FF0B86" w:rsidRPr="00A52910">
        <w:rPr>
          <w:sz w:val="24"/>
          <w:szCs w:val="24"/>
          <w:lang w:val="en-GB"/>
        </w:rPr>
        <w:t>tions, though there are many other factor</w:t>
      </w:r>
      <w:r w:rsidR="5F0BBE72" w:rsidRPr="00A52910">
        <w:rPr>
          <w:sz w:val="24"/>
          <w:szCs w:val="24"/>
          <w:lang w:val="en-GB"/>
        </w:rPr>
        <w:t xml:space="preserve">s to </w:t>
      </w:r>
      <w:r w:rsidR="0D0E9FE5" w:rsidRPr="00A52910">
        <w:rPr>
          <w:sz w:val="24"/>
          <w:szCs w:val="24"/>
          <w:lang w:val="en-GB"/>
        </w:rPr>
        <w:t>consider</w:t>
      </w:r>
      <w:r w:rsidR="5F0BBE72" w:rsidRPr="00A52910">
        <w:rPr>
          <w:sz w:val="24"/>
          <w:szCs w:val="24"/>
          <w:lang w:val="en-GB"/>
        </w:rPr>
        <w:t xml:space="preserve"> such as </w:t>
      </w:r>
      <w:r w:rsidR="23453D6E" w:rsidRPr="00A52910">
        <w:rPr>
          <w:sz w:val="24"/>
          <w:szCs w:val="24"/>
          <w:lang w:val="en-GB"/>
        </w:rPr>
        <w:t xml:space="preserve">if the songs are randomly picked or if the person chooses the songs. </w:t>
      </w:r>
      <w:r w:rsidR="1F85F596" w:rsidRPr="00A52910">
        <w:rPr>
          <w:sz w:val="24"/>
          <w:szCs w:val="24"/>
          <w:lang w:val="en-GB"/>
        </w:rPr>
        <w:t xml:space="preserve">These factors can effect how someone feels about </w:t>
      </w:r>
      <w:r w:rsidR="09D8C4E7" w:rsidRPr="00A52910">
        <w:rPr>
          <w:sz w:val="24"/>
          <w:szCs w:val="24"/>
          <w:lang w:val="en-GB"/>
        </w:rPr>
        <w:t>the music.</w:t>
      </w:r>
    </w:p>
    <w:p w14:paraId="308659E7" w14:textId="4C6DCBDC" w:rsidR="09D8C4E7" w:rsidRPr="00A52910" w:rsidRDefault="09D8C4E7" w:rsidP="003D68B0">
      <w:pPr>
        <w:spacing w:line="480" w:lineRule="auto"/>
        <w:ind w:firstLine="720"/>
        <w:rPr>
          <w:sz w:val="24"/>
          <w:szCs w:val="24"/>
          <w:lang w:val="en-GB"/>
        </w:rPr>
      </w:pPr>
      <w:r w:rsidRPr="00A52910">
        <w:rPr>
          <w:sz w:val="24"/>
          <w:szCs w:val="24"/>
          <w:lang w:val="en-GB"/>
        </w:rPr>
        <w:t xml:space="preserve">This </w:t>
      </w:r>
      <w:r w:rsidR="1ADA497F" w:rsidRPr="00A52910">
        <w:rPr>
          <w:sz w:val="24"/>
          <w:szCs w:val="24"/>
          <w:lang w:val="en-GB"/>
        </w:rPr>
        <w:t>research</w:t>
      </w:r>
      <w:r w:rsidRPr="00A52910">
        <w:rPr>
          <w:sz w:val="24"/>
          <w:szCs w:val="24"/>
          <w:lang w:val="en-GB"/>
        </w:rPr>
        <w:t xml:space="preserve"> is important as is it has already lead </w:t>
      </w:r>
      <w:r w:rsidR="1D025DA0" w:rsidRPr="00A52910">
        <w:rPr>
          <w:sz w:val="24"/>
          <w:szCs w:val="24"/>
          <w:lang w:val="en-GB"/>
        </w:rPr>
        <w:t xml:space="preserve">to musical therapy. </w:t>
      </w:r>
    </w:p>
    <w:p w14:paraId="460A8BF3" w14:textId="41C0A263" w:rsidR="46E30192" w:rsidRDefault="46E30192" w:rsidP="46E30192">
      <w:pPr>
        <w:spacing w:line="480" w:lineRule="auto"/>
        <w:rPr>
          <w:rFonts w:ascii="Arial" w:eastAsia="Arial" w:hAnsi="Arial" w:cs="Arial"/>
          <w:lang w:val="en-GB"/>
        </w:rPr>
      </w:pPr>
    </w:p>
    <w:p w14:paraId="287796E5" w14:textId="751D7EC2" w:rsidR="46E30192" w:rsidRDefault="46E30192" w:rsidP="46E30192">
      <w:pPr>
        <w:spacing w:line="480" w:lineRule="auto"/>
        <w:rPr>
          <w:rFonts w:ascii="Arial" w:eastAsia="Arial" w:hAnsi="Arial" w:cs="Arial"/>
          <w:lang w:val="en-GB"/>
        </w:rPr>
      </w:pPr>
    </w:p>
    <w:p w14:paraId="5BCA9F4A" w14:textId="712A8217" w:rsidR="30C7A4B5" w:rsidRDefault="30C7A4B5" w:rsidP="30C7A4B5">
      <w:pPr>
        <w:spacing w:line="480" w:lineRule="auto"/>
        <w:rPr>
          <w:rFonts w:ascii="Arial" w:eastAsia="Arial" w:hAnsi="Arial" w:cs="Arial"/>
          <w:u w:val="single"/>
          <w:lang w:val="en-GB"/>
        </w:rPr>
      </w:pPr>
    </w:p>
    <w:p w14:paraId="739774DC" w14:textId="521FA820" w:rsidR="00DC7E87" w:rsidRPr="00823C73" w:rsidRDefault="5CA9BDFC" w:rsidP="30C7A4B5">
      <w:pPr>
        <w:spacing w:line="480" w:lineRule="auto"/>
        <w:rPr>
          <w:rFonts w:ascii="Arial" w:eastAsia="Arial" w:hAnsi="Arial" w:cs="Arial"/>
          <w:u w:val="single"/>
          <w:lang w:val="en-GB"/>
        </w:rPr>
      </w:pPr>
      <w:r w:rsidRPr="30C7A4B5">
        <w:rPr>
          <w:rFonts w:ascii="Arial" w:eastAsia="Arial" w:hAnsi="Arial" w:cs="Arial"/>
          <w:u w:val="single"/>
          <w:lang w:val="en-GB"/>
        </w:rPr>
        <w:t>Infographic</w:t>
      </w:r>
    </w:p>
    <w:p w14:paraId="7946B03E" w14:textId="041D6D67" w:rsidR="46E30192" w:rsidRDefault="00B21860" w:rsidP="46E30192">
      <w:pPr>
        <w:rPr>
          <w:rFonts w:ascii="Arial" w:eastAsia="Arial" w:hAnsi="Arial" w:cs="Arial"/>
          <w:lang w:val="en-GB"/>
        </w:rPr>
      </w:pPr>
      <w:r>
        <w:rPr>
          <w:noProof/>
        </w:rPr>
        <w:drawing>
          <wp:inline distT="0" distB="0" distL="0" distR="0" wp14:anchorId="77FAC076" wp14:editId="218839CE">
            <wp:extent cx="5644804" cy="7986904"/>
            <wp:effectExtent l="0" t="0" r="0" b="5715"/>
            <wp:docPr id="6176347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804" cy="798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0644E" w14:textId="05939175" w:rsidR="2ABC1726" w:rsidRDefault="2ABC1726" w:rsidP="2ABC1726">
      <w:pPr>
        <w:rPr>
          <w:rFonts w:ascii="Arial" w:eastAsia="Arial" w:hAnsi="Arial" w:cs="Arial"/>
          <w:u w:val="single"/>
          <w:lang w:val="en-GB"/>
        </w:rPr>
      </w:pPr>
    </w:p>
    <w:p w14:paraId="0EFC49E4" w14:textId="5E0CD502" w:rsidR="46E30192" w:rsidRDefault="00823C73" w:rsidP="46E30192">
      <w:pPr>
        <w:rPr>
          <w:rFonts w:ascii="Arial" w:eastAsia="Arial" w:hAnsi="Arial" w:cs="Arial"/>
          <w:u w:val="single"/>
          <w:lang w:val="en-GB"/>
        </w:rPr>
      </w:pPr>
      <w:r>
        <w:rPr>
          <w:rFonts w:ascii="Arial" w:eastAsia="Arial" w:hAnsi="Arial" w:cs="Arial"/>
          <w:u w:val="single"/>
          <w:lang w:val="en-GB"/>
        </w:rPr>
        <w:t>Essay plan</w:t>
      </w:r>
    </w:p>
    <w:p w14:paraId="4A790936" w14:textId="082DE355" w:rsidR="00A14019" w:rsidRPr="00032F65" w:rsidRDefault="00A14019" w:rsidP="46E30192">
      <w:pPr>
        <w:rPr>
          <w:rFonts w:eastAsia="Arial"/>
          <w:sz w:val="24"/>
          <w:szCs w:val="24"/>
          <w:u w:val="single"/>
          <w:lang w:val="en-GB"/>
        </w:rPr>
      </w:pPr>
      <w:r w:rsidRPr="21CBEA63">
        <w:rPr>
          <w:rFonts w:eastAsia="Times New Roman"/>
          <w:color w:val="1D2125"/>
          <w:sz w:val="24"/>
          <w:szCs w:val="24"/>
          <w:shd w:val="clear" w:color="auto" w:fill="FFFFFF"/>
        </w:rPr>
        <w:t>(a) Describe and discuss the psychological, social and physical benefits of owning a pet.</w:t>
      </w:r>
    </w:p>
    <w:p w14:paraId="1FE72B95" w14:textId="77777777" w:rsidR="00823C73" w:rsidRPr="00032F65" w:rsidRDefault="00823C73" w:rsidP="46E30192">
      <w:pPr>
        <w:rPr>
          <w:rFonts w:eastAsia="Arial" w:cstheme="minorHAnsi"/>
          <w:sz w:val="24"/>
          <w:szCs w:val="24"/>
          <w:u w:val="single"/>
          <w:lang w:val="en-GB"/>
        </w:rPr>
      </w:pPr>
    </w:p>
    <w:p w14:paraId="7760ABE2" w14:textId="0E520F39" w:rsidR="00823C73" w:rsidRPr="00032F65" w:rsidRDefault="00D0362B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 xml:space="preserve">Intro- </w:t>
      </w:r>
    </w:p>
    <w:p w14:paraId="67CC1193" w14:textId="77777777" w:rsidR="00AE7903" w:rsidRPr="00032F65" w:rsidRDefault="00053FF3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 xml:space="preserve">There are many many </w:t>
      </w:r>
      <w:r w:rsidR="00D00351" w:rsidRPr="00032F65">
        <w:rPr>
          <w:rFonts w:eastAsia="Arial" w:cstheme="minorHAnsi"/>
          <w:sz w:val="26"/>
          <w:szCs w:val="26"/>
          <w:lang w:val="en-GB"/>
        </w:rPr>
        <w:t xml:space="preserve">things </w:t>
      </w:r>
      <w:r w:rsidR="00940D31" w:rsidRPr="00032F65">
        <w:rPr>
          <w:rFonts w:eastAsia="Arial" w:cstheme="minorHAnsi"/>
          <w:sz w:val="26"/>
          <w:szCs w:val="26"/>
          <w:lang w:val="en-GB"/>
        </w:rPr>
        <w:t>online that will tell you owning a pet is beneficial to you this e</w:t>
      </w:r>
      <w:r w:rsidR="007A556F" w:rsidRPr="00032F65">
        <w:rPr>
          <w:rFonts w:eastAsia="Arial" w:cstheme="minorHAnsi"/>
          <w:sz w:val="26"/>
          <w:szCs w:val="26"/>
          <w:lang w:val="en-GB"/>
        </w:rPr>
        <w:t xml:space="preserve">ssay will look more deeply into if there is any actual evidence </w:t>
      </w:r>
      <w:r w:rsidR="00AE7903" w:rsidRPr="00032F65">
        <w:rPr>
          <w:rFonts w:eastAsia="Arial" w:cstheme="minorHAnsi"/>
          <w:sz w:val="26"/>
          <w:szCs w:val="26"/>
          <w:lang w:val="en-GB"/>
        </w:rPr>
        <w:t>to that.</w:t>
      </w:r>
    </w:p>
    <w:p w14:paraId="135178D6" w14:textId="7914EFB4" w:rsidR="004614F1" w:rsidRDefault="007A1863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 xml:space="preserve">Para </w:t>
      </w:r>
      <w:r w:rsidR="00B62CE9" w:rsidRPr="00032F65">
        <w:rPr>
          <w:rFonts w:eastAsia="Arial" w:cstheme="minorHAnsi"/>
          <w:sz w:val="26"/>
          <w:szCs w:val="26"/>
          <w:lang w:val="en-GB"/>
        </w:rPr>
        <w:t xml:space="preserve">1- </w:t>
      </w:r>
      <w:r w:rsidR="000A7D39" w:rsidRPr="00032F65">
        <w:rPr>
          <w:rFonts w:eastAsia="Arial" w:cstheme="minorHAnsi"/>
          <w:sz w:val="26"/>
          <w:szCs w:val="26"/>
          <w:lang w:val="en-GB"/>
        </w:rPr>
        <w:t>psychological benefits</w:t>
      </w:r>
    </w:p>
    <w:p w14:paraId="0EA7EB04" w14:textId="61A64752" w:rsidR="002B63D9" w:rsidRPr="00544ADB" w:rsidRDefault="00544ADB" w:rsidP="46E30192">
      <w:pPr>
        <w:rPr>
          <w:rFonts w:eastAsia="Arial" w:cstheme="minorHAnsi"/>
          <w:sz w:val="24"/>
          <w:szCs w:val="24"/>
          <w:lang w:val="en-GB"/>
        </w:rPr>
      </w:pPr>
      <w:r w:rsidRPr="00544ADB">
        <w:rPr>
          <w:rFonts w:eastAsia="Arial" w:cstheme="minorHAnsi"/>
          <w:sz w:val="24"/>
          <w:szCs w:val="24"/>
          <w:lang w:val="en-GB"/>
        </w:rPr>
        <w:t>McDonough, I. M., Erwin, H. B., Sin, N. L., &amp; Allen, R. S. (2022</w:t>
      </w:r>
      <w:r w:rsidR="00E42F6A">
        <w:rPr>
          <w:rFonts w:eastAsia="Arial" w:cstheme="minorHAnsi"/>
          <w:sz w:val="24"/>
          <w:szCs w:val="24"/>
          <w:lang w:val="en-GB"/>
        </w:rPr>
        <w:t>)</w:t>
      </w:r>
    </w:p>
    <w:p w14:paraId="44C606A6" w14:textId="32E00E6E" w:rsidR="00493AE5" w:rsidRPr="00D20463" w:rsidRDefault="007F0BF2" w:rsidP="00D20463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 w:rsidRPr="00D20463">
        <w:rPr>
          <w:rFonts w:eastAsia="Arial" w:cstheme="minorHAnsi"/>
          <w:sz w:val="26"/>
          <w:szCs w:val="26"/>
          <w:lang w:val="en-GB"/>
        </w:rPr>
        <w:t>Larger brain size</w:t>
      </w:r>
      <w:r w:rsidR="00D20463">
        <w:rPr>
          <w:rFonts w:eastAsia="Arial" w:cstheme="minorHAnsi"/>
          <w:sz w:val="26"/>
          <w:szCs w:val="26"/>
          <w:lang w:val="en-GB"/>
        </w:rPr>
        <w:t>.</w:t>
      </w:r>
    </w:p>
    <w:p w14:paraId="51032F1B" w14:textId="430AEDD7" w:rsidR="00D20463" w:rsidRDefault="00D20463" w:rsidP="00D20463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M</w:t>
      </w:r>
      <w:r w:rsidR="007F0BF2" w:rsidRPr="00D20463">
        <w:rPr>
          <w:rFonts w:eastAsia="Arial" w:cstheme="minorHAnsi"/>
          <w:sz w:val="26"/>
          <w:szCs w:val="26"/>
          <w:lang w:val="en-GB"/>
        </w:rPr>
        <w:t xml:space="preserve">ore cognitive </w:t>
      </w:r>
      <w:r w:rsidR="00493AE5" w:rsidRPr="00D20463">
        <w:rPr>
          <w:rFonts w:eastAsia="Arial" w:cstheme="minorHAnsi"/>
          <w:sz w:val="26"/>
          <w:szCs w:val="26"/>
          <w:lang w:val="en-GB"/>
        </w:rPr>
        <w:t>activity neede</w:t>
      </w:r>
      <w:r w:rsidR="001D5884">
        <w:rPr>
          <w:rFonts w:eastAsia="Arial" w:cstheme="minorHAnsi"/>
          <w:sz w:val="26"/>
          <w:szCs w:val="26"/>
          <w:lang w:val="en-GB"/>
        </w:rPr>
        <w:t>d therefore better cognition</w:t>
      </w:r>
      <w:r w:rsidR="00E42F6A">
        <w:rPr>
          <w:rFonts w:eastAsia="Arial" w:cstheme="minorHAnsi"/>
          <w:sz w:val="26"/>
          <w:szCs w:val="26"/>
          <w:lang w:val="en-GB"/>
        </w:rPr>
        <w:t>.</w:t>
      </w:r>
    </w:p>
    <w:p w14:paraId="5A5A6372" w14:textId="1553398F" w:rsidR="007F0BF2" w:rsidRDefault="00493AE5" w:rsidP="00D20463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 w:rsidRPr="00D20463">
        <w:rPr>
          <w:rFonts w:eastAsia="Arial" w:cstheme="minorHAnsi"/>
          <w:sz w:val="26"/>
          <w:szCs w:val="26"/>
          <w:lang w:val="en-GB"/>
        </w:rPr>
        <w:t xml:space="preserve"> </w:t>
      </w:r>
      <w:r w:rsidR="00903292">
        <w:rPr>
          <w:rFonts w:eastAsia="Arial" w:cstheme="minorHAnsi"/>
          <w:sz w:val="26"/>
          <w:szCs w:val="26"/>
          <w:lang w:val="en-GB"/>
        </w:rPr>
        <w:t>Best results with dogs</w:t>
      </w:r>
      <w:r w:rsidR="00E42F6A">
        <w:rPr>
          <w:rFonts w:eastAsia="Arial" w:cstheme="minorHAnsi"/>
          <w:sz w:val="26"/>
          <w:szCs w:val="26"/>
          <w:lang w:val="en-GB"/>
        </w:rPr>
        <w:t>.</w:t>
      </w:r>
    </w:p>
    <w:p w14:paraId="640A6D92" w14:textId="34D3DE5E" w:rsidR="00F5497C" w:rsidRDefault="00094ABB" w:rsidP="000B5383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Processing speed</w:t>
      </w:r>
      <w:r w:rsidR="00993D2F">
        <w:rPr>
          <w:rFonts w:eastAsia="Arial" w:cstheme="minorHAnsi"/>
          <w:sz w:val="26"/>
          <w:szCs w:val="26"/>
          <w:lang w:val="en-GB"/>
        </w:rPr>
        <w:t xml:space="preserve"> </w:t>
      </w:r>
      <w:r w:rsidR="00567BAF">
        <w:rPr>
          <w:rFonts w:eastAsia="Arial" w:cstheme="minorHAnsi"/>
          <w:sz w:val="26"/>
          <w:szCs w:val="26"/>
          <w:lang w:val="en-GB"/>
        </w:rPr>
        <w:t>improved</w:t>
      </w:r>
      <w:r w:rsidR="00E42F6A">
        <w:rPr>
          <w:rFonts w:eastAsia="Arial" w:cstheme="minorHAnsi"/>
          <w:sz w:val="26"/>
          <w:szCs w:val="26"/>
          <w:lang w:val="en-GB"/>
        </w:rPr>
        <w:t>.</w:t>
      </w:r>
    </w:p>
    <w:p w14:paraId="053466DA" w14:textId="1D819309" w:rsidR="00FF1911" w:rsidRDefault="00FF1911" w:rsidP="00FF1911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Better attention</w:t>
      </w:r>
      <w:r w:rsidR="00785DC0">
        <w:rPr>
          <w:rFonts w:eastAsia="Arial" w:cstheme="minorHAnsi"/>
          <w:sz w:val="26"/>
          <w:szCs w:val="26"/>
          <w:lang w:val="en-GB"/>
        </w:rPr>
        <w:t>.</w:t>
      </w:r>
    </w:p>
    <w:p w14:paraId="02C31B0B" w14:textId="0EF28AD4" w:rsidR="00FF1911" w:rsidRPr="00FF1911" w:rsidRDefault="004D0157" w:rsidP="00FF1911">
      <w:pPr>
        <w:pStyle w:val="ListParagraph"/>
        <w:numPr>
          <w:ilvl w:val="0"/>
          <w:numId w:val="11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But results for owning multiple pets not sign</w:t>
      </w:r>
      <w:r w:rsidR="00E42F6A">
        <w:rPr>
          <w:rFonts w:eastAsia="Arial" w:cstheme="minorHAnsi"/>
          <w:sz w:val="26"/>
          <w:szCs w:val="26"/>
          <w:lang w:val="en-GB"/>
        </w:rPr>
        <w:t>ificant</w:t>
      </w:r>
      <w:r w:rsidR="00785DC0">
        <w:rPr>
          <w:rFonts w:eastAsia="Arial" w:cstheme="minorHAnsi"/>
          <w:sz w:val="26"/>
          <w:szCs w:val="26"/>
          <w:lang w:val="en-GB"/>
        </w:rPr>
        <w:t>.</w:t>
      </w:r>
      <w:r w:rsidR="00E42F6A">
        <w:rPr>
          <w:rFonts w:eastAsia="Arial" w:cstheme="minorHAnsi"/>
          <w:sz w:val="26"/>
          <w:szCs w:val="26"/>
          <w:lang w:val="en-GB"/>
        </w:rPr>
        <w:t xml:space="preserve"> </w:t>
      </w:r>
    </w:p>
    <w:p w14:paraId="3B2EDB3F" w14:textId="77777777" w:rsidR="000A7D39" w:rsidRPr="00032F65" w:rsidRDefault="000A7D39" w:rsidP="46E30192">
      <w:pPr>
        <w:rPr>
          <w:rFonts w:eastAsia="Arial" w:cstheme="minorHAnsi"/>
          <w:sz w:val="26"/>
          <w:szCs w:val="26"/>
          <w:lang w:val="en-GB"/>
        </w:rPr>
      </w:pPr>
    </w:p>
    <w:p w14:paraId="1A9EE6D4" w14:textId="40E40E45" w:rsidR="00B62CE9" w:rsidRDefault="00B62CE9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 xml:space="preserve">Para 2- </w:t>
      </w:r>
      <w:r w:rsidR="00F32C1E">
        <w:rPr>
          <w:rFonts w:eastAsia="Arial" w:cstheme="minorHAnsi"/>
          <w:sz w:val="26"/>
          <w:szCs w:val="26"/>
          <w:lang w:val="en-GB"/>
        </w:rPr>
        <w:t>possible links to cancer</w:t>
      </w:r>
    </w:p>
    <w:p w14:paraId="1E53BCD2" w14:textId="6F4F9DE2" w:rsidR="000B5383" w:rsidRPr="00CD364E" w:rsidRDefault="00025C7A" w:rsidP="46E30192">
      <w:pPr>
        <w:rPr>
          <w:rStyle w:val="text"/>
          <w:rFonts w:eastAsia="Times New Roman"/>
          <w:sz w:val="24"/>
          <w:szCs w:val="24"/>
        </w:rPr>
      </w:pPr>
      <w:r w:rsidRPr="00CD364E">
        <w:rPr>
          <w:rStyle w:val="text"/>
          <w:rFonts w:eastAsia="Times New Roman"/>
          <w:sz w:val="24"/>
          <w:szCs w:val="24"/>
        </w:rPr>
        <w:t>Chan</w:t>
      </w:r>
      <w:r w:rsidR="00FF60F0">
        <w:rPr>
          <w:rStyle w:val="text"/>
          <w:rFonts w:eastAsia="Times New Roman"/>
          <w:sz w:val="24"/>
          <w:szCs w:val="24"/>
        </w:rPr>
        <w:t xml:space="preserve"> M.M</w:t>
      </w:r>
      <w:r w:rsidRPr="00CD364E">
        <w:rPr>
          <w:rFonts w:ascii="Arial" w:eastAsia="Times New Roman" w:hAnsi="Arial" w:cs="Arial"/>
          <w:color w:val="1F1F1F"/>
          <w:sz w:val="24"/>
          <w:szCs w:val="24"/>
        </w:rPr>
        <w:t>,</w:t>
      </w:r>
      <w:r w:rsidRPr="00CD364E">
        <w:rPr>
          <w:rStyle w:val="apple-converted-space"/>
          <w:rFonts w:ascii="Arial" w:eastAsia="Times New Roman" w:hAnsi="Arial" w:cs="Arial"/>
          <w:color w:val="1F1F1F"/>
          <w:sz w:val="24"/>
          <w:szCs w:val="24"/>
        </w:rPr>
        <w:t> </w:t>
      </w:r>
      <w:r w:rsidRPr="00CD364E">
        <w:rPr>
          <w:rStyle w:val="given-name"/>
          <w:rFonts w:eastAsia="Times New Roman"/>
          <w:sz w:val="24"/>
          <w:szCs w:val="24"/>
        </w:rPr>
        <w:t>Gonzalo</w:t>
      </w:r>
      <w:r w:rsidR="002920AD">
        <w:rPr>
          <w:rStyle w:val="apple-converted-space"/>
          <w:rFonts w:eastAsia="Times New Roman"/>
          <w:sz w:val="24"/>
          <w:szCs w:val="24"/>
        </w:rPr>
        <w:t xml:space="preserve"> T.R</w:t>
      </w:r>
      <w:r w:rsidR="00CF256E" w:rsidRPr="00CD364E">
        <w:rPr>
          <w:rStyle w:val="text"/>
          <w:rFonts w:eastAsia="Times New Roman"/>
          <w:sz w:val="24"/>
          <w:szCs w:val="24"/>
        </w:rPr>
        <w:t xml:space="preserve"> </w:t>
      </w:r>
      <w:r w:rsidR="002920AD">
        <w:rPr>
          <w:rStyle w:val="text"/>
          <w:rFonts w:eastAsia="Times New Roman"/>
          <w:sz w:val="24"/>
          <w:szCs w:val="24"/>
        </w:rPr>
        <w:t>(</w:t>
      </w:r>
      <w:r w:rsidR="003F5F6B" w:rsidRPr="00CD364E">
        <w:rPr>
          <w:rStyle w:val="text"/>
          <w:rFonts w:eastAsia="Times New Roman"/>
          <w:sz w:val="24"/>
          <w:szCs w:val="24"/>
        </w:rPr>
        <w:t>2019</w:t>
      </w:r>
      <w:r w:rsidR="002920AD">
        <w:rPr>
          <w:rStyle w:val="text"/>
          <w:rFonts w:eastAsia="Times New Roman"/>
          <w:sz w:val="24"/>
          <w:szCs w:val="24"/>
        </w:rPr>
        <w:t>)</w:t>
      </w:r>
    </w:p>
    <w:p w14:paraId="15AF7D76" w14:textId="6EFDB8B5" w:rsidR="00B455AC" w:rsidRDefault="00072F9F" w:rsidP="00072F9F">
      <w:pPr>
        <w:pStyle w:val="ListParagraph"/>
        <w:numPr>
          <w:ilvl w:val="0"/>
          <w:numId w:val="12"/>
        </w:numPr>
        <w:rPr>
          <w:rFonts w:eastAsia="Arial" w:cstheme="minorHAnsi"/>
          <w:sz w:val="24"/>
          <w:szCs w:val="24"/>
          <w:lang w:val="en-GB"/>
        </w:rPr>
      </w:pPr>
      <w:r>
        <w:rPr>
          <w:rFonts w:eastAsia="Arial" w:cstheme="minorHAnsi"/>
          <w:sz w:val="24"/>
          <w:szCs w:val="24"/>
          <w:lang w:val="en-GB"/>
        </w:rPr>
        <w:t>O</w:t>
      </w:r>
      <w:r w:rsidR="00606FD3">
        <w:rPr>
          <w:rFonts w:eastAsia="Arial" w:cstheme="minorHAnsi"/>
          <w:sz w:val="24"/>
          <w:szCs w:val="24"/>
          <w:lang w:val="en-GB"/>
        </w:rPr>
        <w:t xml:space="preserve">wning birds linked to increased </w:t>
      </w:r>
      <w:r w:rsidR="00A4010D">
        <w:rPr>
          <w:rFonts w:eastAsia="Arial" w:cstheme="minorHAnsi"/>
          <w:sz w:val="24"/>
          <w:szCs w:val="24"/>
          <w:lang w:val="en-GB"/>
        </w:rPr>
        <w:t>likelihood to get lung cancer</w:t>
      </w:r>
    </w:p>
    <w:p w14:paraId="2B3E45D2" w14:textId="2FF08472" w:rsidR="00A4010D" w:rsidRDefault="00B711A9" w:rsidP="00072F9F">
      <w:pPr>
        <w:pStyle w:val="ListParagraph"/>
        <w:numPr>
          <w:ilvl w:val="0"/>
          <w:numId w:val="12"/>
        </w:numPr>
        <w:rPr>
          <w:rFonts w:eastAsia="Arial" w:cstheme="minorHAnsi"/>
          <w:sz w:val="24"/>
          <w:szCs w:val="24"/>
          <w:lang w:val="en-GB"/>
        </w:rPr>
      </w:pPr>
      <w:r>
        <w:rPr>
          <w:rFonts w:eastAsia="Arial" w:cstheme="minorHAnsi"/>
          <w:sz w:val="24"/>
          <w:szCs w:val="24"/>
          <w:lang w:val="en-GB"/>
        </w:rPr>
        <w:t>Other research has fund opposite</w:t>
      </w:r>
    </w:p>
    <w:p w14:paraId="154C425A" w14:textId="0796341D" w:rsidR="00B711A9" w:rsidRPr="00072F9F" w:rsidRDefault="00513902" w:rsidP="00072F9F">
      <w:pPr>
        <w:pStyle w:val="ListParagraph"/>
        <w:numPr>
          <w:ilvl w:val="0"/>
          <w:numId w:val="12"/>
        </w:numPr>
        <w:rPr>
          <w:rFonts w:eastAsia="Arial" w:cstheme="minorHAnsi"/>
          <w:sz w:val="24"/>
          <w:szCs w:val="24"/>
          <w:lang w:val="en-GB"/>
        </w:rPr>
      </w:pPr>
      <w:r>
        <w:rPr>
          <w:rFonts w:eastAsia="Arial" w:cstheme="minorHAnsi"/>
          <w:sz w:val="24"/>
          <w:szCs w:val="24"/>
          <w:lang w:val="en-GB"/>
        </w:rPr>
        <w:t>Possib</w:t>
      </w:r>
      <w:r w:rsidR="00CD364E">
        <w:rPr>
          <w:rFonts w:eastAsia="Arial" w:cstheme="minorHAnsi"/>
          <w:sz w:val="24"/>
          <w:szCs w:val="24"/>
          <w:lang w:val="en-GB"/>
        </w:rPr>
        <w:t xml:space="preserve">ly due </w:t>
      </w:r>
      <w:r w:rsidR="0061779A">
        <w:rPr>
          <w:rFonts w:eastAsia="Arial" w:cstheme="minorHAnsi"/>
          <w:sz w:val="24"/>
          <w:szCs w:val="24"/>
          <w:lang w:val="en-GB"/>
        </w:rPr>
        <w:t>to different research methods, differen</w:t>
      </w:r>
      <w:r w:rsidR="00B91C07">
        <w:rPr>
          <w:rFonts w:eastAsia="Arial" w:cstheme="minorHAnsi"/>
          <w:sz w:val="24"/>
          <w:szCs w:val="24"/>
          <w:lang w:val="en-GB"/>
        </w:rPr>
        <w:t xml:space="preserve">t breeding of the birds </w:t>
      </w:r>
      <w:r>
        <w:rPr>
          <w:rFonts w:eastAsia="Arial" w:cstheme="minorHAnsi"/>
          <w:sz w:val="24"/>
          <w:szCs w:val="24"/>
          <w:lang w:val="en-GB"/>
        </w:rPr>
        <w:t>or recall bias</w:t>
      </w:r>
    </w:p>
    <w:p w14:paraId="0CD5A2D3" w14:textId="177C5950" w:rsidR="00A750E8" w:rsidRDefault="00450E77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>P</w:t>
      </w:r>
      <w:r w:rsidR="000C2F06" w:rsidRPr="00032F65">
        <w:rPr>
          <w:rFonts w:eastAsia="Arial" w:cstheme="minorHAnsi"/>
          <w:sz w:val="26"/>
          <w:szCs w:val="26"/>
          <w:lang w:val="en-GB"/>
        </w:rPr>
        <w:t xml:space="preserve">ara3- </w:t>
      </w:r>
      <w:r w:rsidR="0017674B">
        <w:rPr>
          <w:rFonts w:eastAsia="Arial" w:cstheme="minorHAnsi"/>
          <w:sz w:val="26"/>
          <w:szCs w:val="26"/>
          <w:lang w:val="en-GB"/>
        </w:rPr>
        <w:t>s</w:t>
      </w:r>
      <w:r w:rsidR="002B1EE7">
        <w:rPr>
          <w:rFonts w:eastAsia="Arial" w:cstheme="minorHAnsi"/>
          <w:sz w:val="26"/>
          <w:szCs w:val="26"/>
          <w:lang w:val="en-GB"/>
        </w:rPr>
        <w:t>ervice animals</w:t>
      </w:r>
    </w:p>
    <w:p w14:paraId="45D7AB0B" w14:textId="0CD407E8" w:rsidR="002B1EE7" w:rsidRDefault="00FD3C1E" w:rsidP="46E30192">
      <w:pP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Hall, S. S., MacMichael, J., Turner, A., &amp; Mills, D. S. (2017).</w:t>
      </w:r>
    </w:p>
    <w:p w14:paraId="0DADED3F" w14:textId="0946B524" w:rsidR="009715F5" w:rsidRDefault="00F21C8B" w:rsidP="009715F5">
      <w:pPr>
        <w:pStyle w:val="ListParagraph"/>
        <w:numPr>
          <w:ilvl w:val="0"/>
          <w:numId w:val="14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Help both generally oe specifically </w:t>
      </w:r>
    </w:p>
    <w:p w14:paraId="29DC9211" w14:textId="338DAA84" w:rsidR="00F21C8B" w:rsidRDefault="00F21C8B" w:rsidP="009715F5">
      <w:pPr>
        <w:pStyle w:val="ListParagraph"/>
        <w:numPr>
          <w:ilvl w:val="0"/>
          <w:numId w:val="14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Promote </w:t>
      </w:r>
      <w:r w:rsidR="006F3734">
        <w:rPr>
          <w:rFonts w:eastAsia="Arial" w:cstheme="minorHAnsi"/>
          <w:sz w:val="26"/>
          <w:szCs w:val="26"/>
          <w:lang w:val="en-GB"/>
        </w:rPr>
        <w:t>learning and independence for people with disabilities</w:t>
      </w:r>
    </w:p>
    <w:p w14:paraId="34D0729C" w14:textId="02BC7075" w:rsidR="006F3734" w:rsidRDefault="00FB2477" w:rsidP="009715F5">
      <w:pPr>
        <w:pStyle w:val="ListParagraph"/>
        <w:numPr>
          <w:ilvl w:val="0"/>
          <w:numId w:val="14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People with report higher quality of life </w:t>
      </w:r>
      <w:r w:rsidR="00037885">
        <w:rPr>
          <w:rFonts w:eastAsia="Arial" w:cstheme="minorHAnsi"/>
          <w:sz w:val="26"/>
          <w:szCs w:val="26"/>
          <w:lang w:val="en-GB"/>
        </w:rPr>
        <w:t>than those waiting</w:t>
      </w:r>
    </w:p>
    <w:p w14:paraId="119771FC" w14:textId="77777777" w:rsidR="00AD7F20" w:rsidRDefault="00037885" w:rsidP="009715F5">
      <w:pPr>
        <w:pStyle w:val="ListParagraph"/>
        <w:numPr>
          <w:ilvl w:val="0"/>
          <w:numId w:val="14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The </w:t>
      </w:r>
      <w:r w:rsidR="00480351">
        <w:rPr>
          <w:rFonts w:eastAsia="Arial" w:cstheme="minorHAnsi"/>
          <w:sz w:val="26"/>
          <w:szCs w:val="26"/>
          <w:lang w:val="en-GB"/>
        </w:rPr>
        <w:t xml:space="preserve">effect more evident in physical </w:t>
      </w:r>
      <w:r w:rsidR="00AD7F20">
        <w:rPr>
          <w:rFonts w:eastAsia="Arial" w:cstheme="minorHAnsi"/>
          <w:sz w:val="26"/>
          <w:szCs w:val="26"/>
          <w:lang w:val="en-GB"/>
        </w:rPr>
        <w:t>disabilities</w:t>
      </w:r>
    </w:p>
    <w:p w14:paraId="4C54668F" w14:textId="77777777" w:rsidR="00374E60" w:rsidRDefault="00AD7F20" w:rsidP="009715F5">
      <w:pPr>
        <w:pStyle w:val="ListParagraph"/>
        <w:numPr>
          <w:ilvl w:val="0"/>
          <w:numId w:val="14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D</w:t>
      </w:r>
      <w:r w:rsidR="007453D9">
        <w:rPr>
          <w:rFonts w:eastAsia="Arial" w:cstheme="minorHAnsi"/>
          <w:sz w:val="26"/>
          <w:szCs w:val="26"/>
          <w:lang w:val="en-GB"/>
        </w:rPr>
        <w:t>oes not affect personal relationships</w:t>
      </w:r>
    </w:p>
    <w:p w14:paraId="47238764" w14:textId="6F2728C8" w:rsidR="00037885" w:rsidRPr="009715F5" w:rsidRDefault="00AD7F20" w:rsidP="00374E60">
      <w:pPr>
        <w:pStyle w:val="ListParagraph"/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 </w:t>
      </w:r>
    </w:p>
    <w:p w14:paraId="6460DF05" w14:textId="621B59A0" w:rsidR="00A27095" w:rsidRDefault="00A27095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>Para</w:t>
      </w:r>
      <w:r w:rsidR="000C2F06" w:rsidRPr="00032F65">
        <w:rPr>
          <w:rFonts w:eastAsia="Arial" w:cstheme="minorHAnsi"/>
          <w:sz w:val="26"/>
          <w:szCs w:val="26"/>
          <w:lang w:val="en-GB"/>
        </w:rPr>
        <w:t>4</w:t>
      </w:r>
      <w:r w:rsidRPr="00032F65">
        <w:rPr>
          <w:rFonts w:eastAsia="Arial" w:cstheme="minorHAnsi"/>
          <w:sz w:val="26"/>
          <w:szCs w:val="26"/>
          <w:lang w:val="en-GB"/>
        </w:rPr>
        <w:t xml:space="preserve">- </w:t>
      </w:r>
      <w:r w:rsidR="00450E77" w:rsidRPr="00032F65">
        <w:rPr>
          <w:rFonts w:eastAsia="Arial" w:cstheme="minorHAnsi"/>
          <w:sz w:val="26"/>
          <w:szCs w:val="26"/>
          <w:lang w:val="en-GB"/>
        </w:rPr>
        <w:t>fanatical burden</w:t>
      </w:r>
    </w:p>
    <w:p w14:paraId="41573BBF" w14:textId="49247669" w:rsidR="00DE443A" w:rsidRDefault="00281715" w:rsidP="46E30192">
      <w:p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H</w:t>
      </w:r>
      <w:r w:rsidR="00DE443A">
        <w:rPr>
          <w:rFonts w:eastAsia="Arial" w:cstheme="minorHAnsi"/>
          <w:sz w:val="26"/>
          <w:szCs w:val="26"/>
          <w:lang w:val="en-GB"/>
        </w:rPr>
        <w:t xml:space="preserve">icks, M </w:t>
      </w:r>
      <w:r w:rsidR="003A2911">
        <w:rPr>
          <w:rFonts w:eastAsia="Arial" w:cstheme="minorHAnsi"/>
          <w:sz w:val="26"/>
          <w:szCs w:val="26"/>
          <w:lang w:val="en-GB"/>
        </w:rPr>
        <w:t>(20114)</w:t>
      </w:r>
    </w:p>
    <w:p w14:paraId="17939AA7" w14:textId="076C0C2E" w:rsidR="003A2911" w:rsidRDefault="00A1240A" w:rsidP="003A2911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In US $14.2 billion on </w:t>
      </w:r>
      <w:r w:rsidR="00593245">
        <w:rPr>
          <w:rFonts w:eastAsia="Arial" w:cstheme="minorHAnsi"/>
          <w:sz w:val="26"/>
          <w:szCs w:val="26"/>
          <w:lang w:val="en-GB"/>
        </w:rPr>
        <w:t>veterinary bills in 2013</w:t>
      </w:r>
    </w:p>
    <w:p w14:paraId="65FDCC69" w14:textId="099639BA" w:rsidR="00593245" w:rsidRDefault="00593245" w:rsidP="003A2911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MRI</w:t>
      </w:r>
      <w:r w:rsidR="00682C23">
        <w:rPr>
          <w:rFonts w:eastAsia="Arial" w:cstheme="minorHAnsi"/>
          <w:sz w:val="26"/>
          <w:szCs w:val="26"/>
          <w:lang w:val="en-GB"/>
        </w:rPr>
        <w:t>= $1,500</w:t>
      </w:r>
    </w:p>
    <w:p w14:paraId="7740A806" w14:textId="676EC95A" w:rsidR="00682C23" w:rsidRDefault="00682C23" w:rsidP="003A2911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Routine </w:t>
      </w:r>
      <w:r w:rsidR="00241ED0">
        <w:rPr>
          <w:rFonts w:eastAsia="Arial" w:cstheme="minorHAnsi"/>
          <w:sz w:val="26"/>
          <w:szCs w:val="26"/>
          <w:lang w:val="en-GB"/>
        </w:rPr>
        <w:t>check up</w:t>
      </w:r>
      <w:r w:rsidR="0016216F">
        <w:rPr>
          <w:rFonts w:eastAsia="Arial" w:cstheme="minorHAnsi"/>
          <w:sz w:val="26"/>
          <w:szCs w:val="26"/>
          <w:lang w:val="en-GB"/>
        </w:rPr>
        <w:t>s</w:t>
      </w:r>
      <w:r w:rsidR="00241ED0">
        <w:rPr>
          <w:rFonts w:eastAsia="Arial" w:cstheme="minorHAnsi"/>
          <w:sz w:val="26"/>
          <w:szCs w:val="26"/>
          <w:lang w:val="en-GB"/>
        </w:rPr>
        <w:t xml:space="preserve"> dog= $225 cats= $</w:t>
      </w:r>
      <w:r w:rsidR="005E0758">
        <w:rPr>
          <w:rFonts w:eastAsia="Arial" w:cstheme="minorHAnsi"/>
          <w:sz w:val="26"/>
          <w:szCs w:val="26"/>
          <w:lang w:val="en-GB"/>
        </w:rPr>
        <w:t>203</w:t>
      </w:r>
    </w:p>
    <w:p w14:paraId="1847D3A0" w14:textId="2A9EF885" w:rsidR="008F7E6D" w:rsidRDefault="00A2193E" w:rsidP="003A2911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Insurance </w:t>
      </w:r>
    </w:p>
    <w:p w14:paraId="769A65D7" w14:textId="75EF3AC2" w:rsidR="00A2193E" w:rsidRDefault="00A2193E" w:rsidP="00A2193E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Other countries </w:t>
      </w:r>
    </w:p>
    <w:p w14:paraId="5661832F" w14:textId="21D2552B" w:rsidR="00003799" w:rsidRPr="00A750E8" w:rsidRDefault="00003799" w:rsidP="00A750E8">
      <w:pPr>
        <w:pStyle w:val="ListParagraph"/>
        <w:numPr>
          <w:ilvl w:val="0"/>
          <w:numId w:val="13"/>
        </w:num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>May cause mental health issues</w:t>
      </w:r>
    </w:p>
    <w:p w14:paraId="741AFD61" w14:textId="77777777" w:rsidR="005E0758" w:rsidRPr="003A2911" w:rsidRDefault="005E0758" w:rsidP="005E0758">
      <w:pPr>
        <w:pStyle w:val="ListParagraph"/>
        <w:rPr>
          <w:rFonts w:eastAsia="Arial" w:cstheme="minorHAnsi"/>
          <w:sz w:val="26"/>
          <w:szCs w:val="26"/>
          <w:lang w:val="en-GB"/>
        </w:rPr>
      </w:pPr>
    </w:p>
    <w:p w14:paraId="25EDAE81" w14:textId="5CEF56FC" w:rsidR="00450E77" w:rsidRDefault="00943085" w:rsidP="46E30192">
      <w:pPr>
        <w:rPr>
          <w:rFonts w:eastAsia="Arial" w:cstheme="minorHAnsi"/>
          <w:sz w:val="26"/>
          <w:szCs w:val="26"/>
          <w:lang w:val="en-GB"/>
        </w:rPr>
      </w:pPr>
      <w:r w:rsidRPr="00032F65">
        <w:rPr>
          <w:rFonts w:eastAsia="Arial" w:cstheme="minorHAnsi"/>
          <w:sz w:val="26"/>
          <w:szCs w:val="26"/>
          <w:lang w:val="en-GB"/>
        </w:rPr>
        <w:t>Conclusion-</w:t>
      </w:r>
      <w:r w:rsidR="00374E60">
        <w:rPr>
          <w:rFonts w:eastAsia="Arial" w:cstheme="minorHAnsi"/>
          <w:sz w:val="26"/>
          <w:szCs w:val="26"/>
          <w:lang w:val="en-GB"/>
        </w:rPr>
        <w:t xml:space="preserve"> </w:t>
      </w:r>
    </w:p>
    <w:p w14:paraId="5831A8BA" w14:textId="038AE3E9" w:rsidR="00374E60" w:rsidRPr="00032F65" w:rsidRDefault="00566A43" w:rsidP="46E30192">
      <w:pPr>
        <w:rPr>
          <w:rFonts w:eastAsia="Arial" w:cstheme="minorHAnsi"/>
          <w:sz w:val="26"/>
          <w:szCs w:val="26"/>
          <w:lang w:val="en-GB"/>
        </w:rPr>
      </w:pPr>
      <w:r>
        <w:rPr>
          <w:rFonts w:eastAsia="Arial" w:cstheme="minorHAnsi"/>
          <w:sz w:val="26"/>
          <w:szCs w:val="26"/>
          <w:lang w:val="en-GB"/>
        </w:rPr>
        <w:t xml:space="preserve">While owning a pet comes with its downsides </w:t>
      </w:r>
      <w:r w:rsidR="00153213">
        <w:rPr>
          <w:rFonts w:eastAsia="Arial" w:cstheme="minorHAnsi"/>
          <w:sz w:val="26"/>
          <w:szCs w:val="26"/>
          <w:lang w:val="en-GB"/>
        </w:rPr>
        <w:t xml:space="preserve">there is also a lot of benefits for </w:t>
      </w:r>
      <w:r w:rsidR="00260A30">
        <w:rPr>
          <w:rFonts w:eastAsia="Arial" w:cstheme="minorHAnsi"/>
          <w:sz w:val="26"/>
          <w:szCs w:val="26"/>
          <w:lang w:val="en-GB"/>
        </w:rPr>
        <w:t xml:space="preserve">certain people. </w:t>
      </w:r>
    </w:p>
    <w:p w14:paraId="330F10C8" w14:textId="06AF2DFD" w:rsidR="46E30192" w:rsidRPr="00A52910" w:rsidRDefault="46E30192" w:rsidP="46E30192">
      <w:pPr>
        <w:rPr>
          <w:rFonts w:eastAsia="Arial" w:cstheme="minorHAnsi"/>
          <w:lang w:val="en-GB"/>
        </w:rPr>
      </w:pPr>
    </w:p>
    <w:p w14:paraId="13A748DB" w14:textId="56AE0049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5A5AE517" w14:textId="6E9E8639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2E4FE9BB" w14:textId="5ED66F07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17E3E694" w14:textId="60BF4C23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28AB72DF" w14:textId="06ABBFE8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560FEBE0" w14:textId="3B953D87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7FC8259A" w14:textId="50DE967B" w:rsidR="46E30192" w:rsidRDefault="46E30192" w:rsidP="46E30192">
      <w:pPr>
        <w:rPr>
          <w:rFonts w:ascii="Arial" w:eastAsia="Arial" w:hAnsi="Arial" w:cs="Arial"/>
          <w:lang w:val="en-GB"/>
        </w:rPr>
      </w:pPr>
    </w:p>
    <w:p w14:paraId="1BAF14AA" w14:textId="1DA4A26E" w:rsidR="46E30192" w:rsidRDefault="46E30192" w:rsidP="46E30192">
      <w:pPr>
        <w:rPr>
          <w:lang w:val="en-GB"/>
        </w:rPr>
      </w:pPr>
    </w:p>
    <w:p w14:paraId="242ED3AF" w14:textId="6D490DFD" w:rsidR="46E30192" w:rsidRDefault="46E30192" w:rsidP="46E30192">
      <w:pPr>
        <w:rPr>
          <w:lang w:val="en-GB"/>
        </w:rPr>
      </w:pPr>
    </w:p>
    <w:p w14:paraId="5B7E03E3" w14:textId="77777777" w:rsidR="004925AA" w:rsidRDefault="004925AA" w:rsidP="46E30192">
      <w:pPr>
        <w:rPr>
          <w:lang w:val="en-GB"/>
        </w:rPr>
      </w:pPr>
    </w:p>
    <w:p w14:paraId="0F98B0B4" w14:textId="77777777" w:rsidR="004925AA" w:rsidRDefault="004925AA" w:rsidP="46E30192">
      <w:pPr>
        <w:rPr>
          <w:lang w:val="en-GB"/>
        </w:rPr>
      </w:pPr>
    </w:p>
    <w:p w14:paraId="2619D500" w14:textId="77777777" w:rsidR="004925AA" w:rsidRDefault="004925AA" w:rsidP="46E30192">
      <w:pPr>
        <w:rPr>
          <w:lang w:val="en-GB"/>
        </w:rPr>
      </w:pPr>
    </w:p>
    <w:p w14:paraId="3E29E0B1" w14:textId="77777777" w:rsidR="004925AA" w:rsidRDefault="004925AA" w:rsidP="46E30192">
      <w:pPr>
        <w:rPr>
          <w:lang w:val="en-GB"/>
        </w:rPr>
      </w:pPr>
    </w:p>
    <w:p w14:paraId="2A487219" w14:textId="77777777" w:rsidR="004925AA" w:rsidRDefault="004925AA" w:rsidP="46E30192">
      <w:pPr>
        <w:rPr>
          <w:lang w:val="en-GB"/>
        </w:rPr>
      </w:pPr>
    </w:p>
    <w:p w14:paraId="1EC5639B" w14:textId="77777777" w:rsidR="004925AA" w:rsidRDefault="004925AA" w:rsidP="46E30192">
      <w:pPr>
        <w:rPr>
          <w:lang w:val="en-GB"/>
        </w:rPr>
      </w:pPr>
    </w:p>
    <w:p w14:paraId="59522954" w14:textId="77777777" w:rsidR="0016216F" w:rsidRDefault="0016216F" w:rsidP="46E30192">
      <w:pPr>
        <w:rPr>
          <w:u w:val="single"/>
          <w:lang w:val="en-GB"/>
        </w:rPr>
      </w:pPr>
    </w:p>
    <w:p w14:paraId="1E00F03A" w14:textId="77777777" w:rsidR="0016216F" w:rsidRDefault="0016216F" w:rsidP="46E30192">
      <w:pPr>
        <w:rPr>
          <w:u w:val="single"/>
          <w:lang w:val="en-GB"/>
        </w:rPr>
      </w:pPr>
    </w:p>
    <w:p w14:paraId="7011ED23" w14:textId="77777777" w:rsidR="00BE2536" w:rsidRDefault="00BE2536" w:rsidP="46E30192">
      <w:pPr>
        <w:rPr>
          <w:u w:val="single"/>
          <w:lang w:val="en-GB"/>
        </w:rPr>
      </w:pPr>
    </w:p>
    <w:p w14:paraId="1CE0195F" w14:textId="67E1BF18" w:rsidR="2ABC1726" w:rsidRDefault="2ABC1726" w:rsidP="2ABC1726">
      <w:pPr>
        <w:rPr>
          <w:u w:val="single"/>
          <w:lang w:val="en-GB"/>
        </w:rPr>
      </w:pPr>
    </w:p>
    <w:p w14:paraId="70B39DEC" w14:textId="77777777" w:rsidR="00894C8E" w:rsidRDefault="00894C8E" w:rsidP="2ABC1726">
      <w:pPr>
        <w:rPr>
          <w:u w:val="single"/>
          <w:lang w:val="en-GB"/>
        </w:rPr>
      </w:pPr>
    </w:p>
    <w:p w14:paraId="474B709C" w14:textId="070BF49B" w:rsidR="3E2AA30D" w:rsidRDefault="3E2AA30D" w:rsidP="2ABC1726">
      <w:pPr>
        <w:rPr>
          <w:u w:val="single"/>
          <w:lang w:val="en-GB"/>
        </w:rPr>
      </w:pPr>
      <w:r w:rsidRPr="2ABC1726">
        <w:rPr>
          <w:u w:val="single"/>
          <w:lang w:val="en-GB"/>
        </w:rPr>
        <w:t>Research evidence</w:t>
      </w:r>
    </w:p>
    <w:p w14:paraId="2FC68856" w14:textId="30E650B6" w:rsidR="00B17DD7" w:rsidRDefault="0098723E" w:rsidP="46E30192">
      <w:pPr>
        <w:rPr>
          <w:u w:val="single"/>
          <w:lang w:val="en-GB"/>
        </w:rPr>
      </w:pPr>
      <w:r>
        <w:rPr>
          <w:noProof/>
          <w:u w:val="single"/>
          <w:lang w:val="en-GB"/>
        </w:rPr>
        <w:drawing>
          <wp:anchor distT="0" distB="0" distL="114300" distR="114300" simplePos="0" relativeHeight="251658241" behindDoc="0" locked="0" layoutInCell="1" allowOverlap="1" wp14:anchorId="01A6A348" wp14:editId="52D3C70E">
            <wp:simplePos x="0" y="0"/>
            <wp:positionH relativeFrom="column">
              <wp:posOffset>0</wp:posOffset>
            </wp:positionH>
            <wp:positionV relativeFrom="paragraph">
              <wp:posOffset>383540</wp:posOffset>
            </wp:positionV>
            <wp:extent cx="5168905" cy="7438390"/>
            <wp:effectExtent l="0" t="0" r="0" b="0"/>
            <wp:wrapTopAndBottom/>
            <wp:docPr id="1315250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250922" name="Picture 13152509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0BE3D7" w14:textId="5F0EC21C" w:rsidR="00BE2536" w:rsidRDefault="00EC7464" w:rsidP="46E30192">
      <w:pPr>
        <w:rPr>
          <w:sz w:val="28"/>
          <w:szCs w:val="28"/>
          <w:lang w:val="en-GB"/>
        </w:rPr>
      </w:pPr>
      <w:r>
        <w:rPr>
          <w:noProof/>
          <w:u w:val="single"/>
          <w:lang w:val="en-GB"/>
        </w:rPr>
        <w:drawing>
          <wp:anchor distT="0" distB="0" distL="114300" distR="114300" simplePos="0" relativeHeight="251658240" behindDoc="0" locked="0" layoutInCell="1" allowOverlap="1" wp14:anchorId="6B69CCC1" wp14:editId="5959530C">
            <wp:simplePos x="0" y="0"/>
            <wp:positionH relativeFrom="column">
              <wp:posOffset>775855</wp:posOffset>
            </wp:positionH>
            <wp:positionV relativeFrom="paragraph">
              <wp:posOffset>193964</wp:posOffset>
            </wp:positionV>
            <wp:extent cx="4954847" cy="7130346"/>
            <wp:effectExtent l="0" t="0" r="0" b="0"/>
            <wp:wrapTopAndBottom/>
            <wp:docPr id="15029546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54615" name="Picture 15029546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712" cy="7131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853F53" w14:textId="16B347B0" w:rsidR="00382362" w:rsidRDefault="00382362" w:rsidP="46E30192">
      <w:pPr>
        <w:rPr>
          <w:sz w:val="28"/>
          <w:szCs w:val="28"/>
          <w:lang w:val="en-GB"/>
        </w:rPr>
      </w:pPr>
    </w:p>
    <w:p w14:paraId="783CAA51" w14:textId="7DB7FEB4" w:rsidR="009B5A43" w:rsidRPr="00121423" w:rsidRDefault="009B5A43" w:rsidP="46E30192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chose </w:t>
      </w:r>
      <w:r w:rsidR="002430BD">
        <w:rPr>
          <w:sz w:val="28"/>
          <w:szCs w:val="28"/>
          <w:lang w:val="en-GB"/>
        </w:rPr>
        <w:t xml:space="preserve">the first source as it </w:t>
      </w:r>
      <w:r w:rsidR="00F054FF">
        <w:rPr>
          <w:sz w:val="28"/>
          <w:szCs w:val="28"/>
          <w:lang w:val="en-GB"/>
        </w:rPr>
        <w:t xml:space="preserve">covered the entire topic of my infographic </w:t>
      </w:r>
      <w:r w:rsidR="00476C04">
        <w:rPr>
          <w:sz w:val="28"/>
          <w:szCs w:val="28"/>
          <w:lang w:val="en-GB"/>
        </w:rPr>
        <w:t>therefore I could use this one source to ensure all the infor</w:t>
      </w:r>
      <w:r w:rsidR="00875CF8">
        <w:rPr>
          <w:sz w:val="28"/>
          <w:szCs w:val="28"/>
          <w:lang w:val="en-GB"/>
        </w:rPr>
        <w:t>mation I used was correct.</w:t>
      </w:r>
      <w:r w:rsidR="00233D6A">
        <w:rPr>
          <w:sz w:val="28"/>
          <w:szCs w:val="28"/>
          <w:lang w:val="en-GB"/>
        </w:rPr>
        <w:t xml:space="preserve"> The second source </w:t>
      </w:r>
      <w:r w:rsidR="00655DE0">
        <w:rPr>
          <w:sz w:val="28"/>
          <w:szCs w:val="28"/>
          <w:lang w:val="en-GB"/>
        </w:rPr>
        <w:t>I used</w:t>
      </w:r>
      <w:r w:rsidR="00233D6A">
        <w:rPr>
          <w:sz w:val="28"/>
          <w:szCs w:val="28"/>
          <w:lang w:val="en-GB"/>
        </w:rPr>
        <w:t xml:space="preserve"> for </w:t>
      </w:r>
      <w:r w:rsidR="00D66C0C">
        <w:rPr>
          <w:sz w:val="28"/>
          <w:szCs w:val="28"/>
          <w:lang w:val="en-GB"/>
        </w:rPr>
        <w:t xml:space="preserve">the essay plan as it </w:t>
      </w:r>
      <w:r w:rsidR="001A71B9">
        <w:rPr>
          <w:sz w:val="28"/>
          <w:szCs w:val="28"/>
          <w:lang w:val="en-GB"/>
        </w:rPr>
        <w:t>portrayed a good argument as to wh</w:t>
      </w:r>
      <w:r w:rsidR="00655DE0">
        <w:rPr>
          <w:sz w:val="28"/>
          <w:szCs w:val="28"/>
          <w:lang w:val="en-GB"/>
        </w:rPr>
        <w:t xml:space="preserve">y pet ownership can have its downsides. </w:t>
      </w:r>
    </w:p>
    <w:p w14:paraId="37BE5FB1" w14:textId="26498F62" w:rsidR="2ABC1726" w:rsidRDefault="2ABC1726" w:rsidP="2ABC1726">
      <w:pPr>
        <w:rPr>
          <w:u w:val="single"/>
          <w:lang w:val="en-GB"/>
        </w:rPr>
      </w:pPr>
    </w:p>
    <w:p w14:paraId="6910579B" w14:textId="77777777" w:rsidR="00F579A2" w:rsidRDefault="00F579A2" w:rsidP="46E30192">
      <w:pPr>
        <w:rPr>
          <w:u w:val="single"/>
          <w:lang w:val="en-GB"/>
        </w:rPr>
      </w:pPr>
    </w:p>
    <w:p w14:paraId="0E5AAEF8" w14:textId="33B605FC" w:rsidR="004925AA" w:rsidRDefault="004925AA" w:rsidP="46E30192">
      <w:pPr>
        <w:rPr>
          <w:u w:val="single"/>
          <w:lang w:val="en-GB"/>
        </w:rPr>
      </w:pPr>
      <w:r>
        <w:rPr>
          <w:u w:val="single"/>
          <w:lang w:val="en-GB"/>
        </w:rPr>
        <w:t>Reference list</w:t>
      </w:r>
    </w:p>
    <w:p w14:paraId="545EBAEC" w14:textId="5717E201" w:rsidR="004925AA" w:rsidRDefault="004925AA" w:rsidP="46E30192">
      <w:pPr>
        <w:rPr>
          <w:lang w:val="en-GB"/>
        </w:rPr>
      </w:pPr>
    </w:p>
    <w:p w14:paraId="6D281754" w14:textId="349E0CFF" w:rsidR="001D1B90" w:rsidRPr="004D02CE" w:rsidRDefault="00AD22EC" w:rsidP="00DA5DED">
      <w:pPr>
        <w:ind w:left="720" w:hanging="720"/>
        <w:rPr>
          <w:i/>
          <w:iCs/>
          <w:lang w:val="en-GB"/>
        </w:rPr>
      </w:pPr>
      <w:r w:rsidRPr="00FC3D4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Nendick, Z. (2022). </w:t>
      </w:r>
      <w:r w:rsidRPr="00400CE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How does music make you feel?</w:t>
      </w:r>
      <w:r w:rsidRPr="00FC3D4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.</w:t>
      </w:r>
      <w:r w:rsidRPr="00FC3D40">
        <w:rPr>
          <w:rStyle w:val="apple-converted-space"/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 </w:t>
      </w:r>
      <w:r w:rsidRPr="00FC3D40">
        <w:rPr>
          <w:rFonts w:ascii="Arial" w:eastAsia="Times New Roman" w:hAnsi="Arial" w:cs="Arial"/>
          <w:i/>
          <w:iCs/>
          <w:color w:val="222222"/>
          <w:sz w:val="24"/>
          <w:szCs w:val="24"/>
        </w:rPr>
        <w:t>PSYCHOLOGIST</w:t>
      </w:r>
      <w:r w:rsidRPr="00FC3D4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,</w:t>
      </w:r>
      <w:r w:rsidRPr="00B1530C">
        <w:rPr>
          <w:rStyle w:val="apple-converted-space"/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</w:rPr>
        <w:t> </w:t>
      </w:r>
      <w:r w:rsidRPr="00B1530C">
        <w:rPr>
          <w:rFonts w:ascii="Arial" w:eastAsia="Times New Roman" w:hAnsi="Arial" w:cs="Arial"/>
          <w:i/>
          <w:iCs/>
          <w:color w:val="222222"/>
          <w:sz w:val="24"/>
          <w:szCs w:val="24"/>
        </w:rPr>
        <w:t>35</w:t>
      </w:r>
      <w:r w:rsidRPr="00B1530C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</w:rPr>
        <w:t>,</w:t>
      </w:r>
      <w:r w:rsidRPr="00FC3D4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C67EC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(pp.</w:t>
      </w:r>
      <w:r w:rsidRPr="00FC3D4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38-40</w:t>
      </w:r>
      <w:r w:rsidR="00C67EC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)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  <w:r w:rsidR="00CA1013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10" w:history="1">
        <w:r w:rsidR="00F1210A" w:rsidRPr="001F2BEC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https://www.bps.org.uk/psychologist/how-does-music-make-you-feel</w:t>
        </w:r>
      </w:hyperlink>
      <w:r w:rsidR="00F1210A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3F28572D" w14:textId="77777777" w:rsidR="00786713" w:rsidRDefault="00786713" w:rsidP="00DA5DED">
      <w:pPr>
        <w:ind w:left="720" w:hanging="720"/>
        <w:rPr>
          <w:rFonts w:eastAsia="Times New Roman" w:cstheme="minorHAnsi"/>
          <w:color w:val="3A3A3A"/>
          <w:sz w:val="24"/>
          <w:szCs w:val="24"/>
          <w:shd w:val="clear" w:color="auto" w:fill="FFFFFF"/>
        </w:rPr>
      </w:pPr>
    </w:p>
    <w:p w14:paraId="62FC3422" w14:textId="3642E3C2" w:rsidR="00786713" w:rsidRDefault="00D24192" w:rsidP="00DA5DED">
      <w:pPr>
        <w:ind w:left="720" w:hanging="720"/>
        <w:rPr>
          <w:rFonts w:eastAsia="Times New Roman"/>
          <w:color w:val="3A3A3A"/>
          <w:sz w:val="24"/>
          <w:szCs w:val="24"/>
          <w:shd w:val="clear" w:color="auto" w:fill="FFFFFF"/>
        </w:rPr>
      </w:pP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Neville, C. (2010).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i/>
          <w:color w:val="3A3A3A"/>
          <w:sz w:val="24"/>
          <w:szCs w:val="24"/>
        </w:rPr>
        <w:t>The complete guide to referencing and avoiding plagiarism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(2nd ed.). Open Univ. P</w:t>
      </w:r>
      <w:r w:rsidR="00445AFD" w:rsidRPr="21CBEA6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 (pp. 48</w:t>
      </w:r>
      <w:r w:rsidR="00443907"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-</w:t>
      </w:r>
      <w:r w:rsidR="004666DD"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4</w:t>
      </w:r>
      <w:r w:rsidR="00F24393" w:rsidRPr="21CBEA6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9) </w:t>
      </w:r>
      <w:hyperlink r:id="rId11" w:history="1">
        <w:r w:rsidR="00786713" w:rsidRPr="21CBEA6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https://www-vlebooks-com.ezproxy.uwtsd.ac.uk/Product/Index/155511?page=0&amp;startBookmarkId=-1</w:t>
        </w:r>
      </w:hyperlink>
    </w:p>
    <w:p w14:paraId="2811337E" w14:textId="77777777" w:rsidR="00786713" w:rsidRPr="00786713" w:rsidRDefault="00786713" w:rsidP="00DA5DED">
      <w:pPr>
        <w:ind w:left="720" w:hanging="720"/>
        <w:rPr>
          <w:rFonts w:eastAsia="Times New Roman" w:cstheme="minorHAnsi"/>
          <w:color w:val="3A3A3A"/>
          <w:sz w:val="24"/>
          <w:szCs w:val="24"/>
          <w:shd w:val="clear" w:color="auto" w:fill="FFFFFF"/>
        </w:rPr>
      </w:pPr>
    </w:p>
    <w:p w14:paraId="4232D725" w14:textId="6C656B79" w:rsidR="007427D1" w:rsidRPr="001C5094" w:rsidRDefault="009B23E0" w:rsidP="00DA5DED">
      <w:pPr>
        <w:ind w:left="720" w:hanging="720"/>
        <w:rPr>
          <w:rFonts w:eastAsia="Times New Roman"/>
          <w:color w:val="3A3A3A"/>
          <w:sz w:val="24"/>
          <w:szCs w:val="24"/>
          <w:shd w:val="clear" w:color="auto" w:fill="FFFFFF"/>
        </w:rPr>
      </w:pP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Chan, M. M., &amp; Tapia Rico, G. (2019). The “pet effect” in cancer patients: Risks and benefits of human-pet interaction.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</w:rPr>
        <w:t>Critical Reviews in Oncology/Hematology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,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</w:rPr>
        <w:t>143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, 56–61. </w:t>
      </w:r>
      <w:hyperlink r:id="rId12" w:history="1">
        <w:r w:rsidRPr="21CBEA6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https://doi.org/10.1016/j.critrevonc.2019.08.004</w:t>
        </w:r>
      </w:hyperlink>
    </w:p>
    <w:p w14:paraId="23BD5230" w14:textId="77777777" w:rsidR="00786713" w:rsidRDefault="00786713" w:rsidP="00DA5DED">
      <w:pPr>
        <w:ind w:left="720" w:hanging="720"/>
        <w:rPr>
          <w:rFonts w:eastAsia="Times New Roman" w:cstheme="minorHAnsi"/>
          <w:color w:val="3A3A3A"/>
          <w:sz w:val="24"/>
          <w:szCs w:val="24"/>
          <w:shd w:val="clear" w:color="auto" w:fill="FFFFFF"/>
        </w:rPr>
      </w:pPr>
    </w:p>
    <w:p w14:paraId="1C87F628" w14:textId="09A5410D" w:rsidR="009B23E0" w:rsidRPr="00F72D44" w:rsidRDefault="00511015" w:rsidP="00DA5DED">
      <w:pPr>
        <w:ind w:left="720" w:hanging="720"/>
        <w:rPr>
          <w:rFonts w:eastAsia="Times New Roman"/>
          <w:color w:val="3A3A3A"/>
          <w:sz w:val="24"/>
          <w:szCs w:val="24"/>
          <w:shd w:val="clear" w:color="auto" w:fill="FFFFFF"/>
        </w:rPr>
      </w:pP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Hicks, M. (2014). Commentary: Pet health care costs are rising, too.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</w:rPr>
        <w:t>New Orleans CityBusiness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.</w:t>
      </w:r>
    </w:p>
    <w:p w14:paraId="691AB10C" w14:textId="77777777" w:rsidR="00786713" w:rsidRDefault="00786713" w:rsidP="00DA5DED">
      <w:pPr>
        <w:ind w:left="720" w:hanging="720"/>
        <w:rPr>
          <w:rFonts w:eastAsia="Times New Roman" w:cstheme="minorHAnsi"/>
          <w:color w:val="3A3A3A"/>
          <w:sz w:val="24"/>
          <w:szCs w:val="24"/>
          <w:shd w:val="clear" w:color="auto" w:fill="FFFFFF"/>
        </w:rPr>
      </w:pPr>
    </w:p>
    <w:p w14:paraId="3E293BC4" w14:textId="3106B356" w:rsidR="00CE36AF" w:rsidRPr="00F72D44" w:rsidRDefault="00CA2608" w:rsidP="00DA5DED">
      <w:pPr>
        <w:ind w:left="720" w:hanging="720"/>
        <w:rPr>
          <w:rFonts w:eastAsia="Times New Roman"/>
          <w:color w:val="3A3A3A"/>
          <w:sz w:val="24"/>
          <w:szCs w:val="24"/>
          <w:shd w:val="clear" w:color="auto" w:fill="FFFFFF"/>
        </w:rPr>
      </w:pP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Hall, S. S., MacMichael, J., Turner, A., &amp; Mills, D. S. (2017). A survey of the impact of owning a service dog on quality of life for individuals with physical and hearing disability: a pilot study.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</w:rPr>
        <w:t>Health and Quality of Life Outcomes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>,</w:t>
      </w:r>
      <w:r w:rsidRPr="21CBEA63">
        <w:rPr>
          <w:rStyle w:val="apple-converted-space"/>
          <w:rFonts w:eastAsia="Times New Roman"/>
          <w:color w:val="3A3A3A"/>
          <w:sz w:val="24"/>
          <w:szCs w:val="24"/>
          <w:shd w:val="clear" w:color="auto" w:fill="FFFFFF"/>
        </w:rPr>
        <w:t> </w:t>
      </w:r>
      <w:r w:rsidRPr="21CBEA63">
        <w:rPr>
          <w:rFonts w:eastAsia="Times New Roman"/>
          <w:color w:val="3A3A3A"/>
          <w:sz w:val="24"/>
          <w:szCs w:val="24"/>
        </w:rPr>
        <w:t>15</w:t>
      </w:r>
      <w:r w:rsidRPr="21CBEA63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(1), 59–59. </w:t>
      </w:r>
      <w:hyperlink r:id="rId13" w:history="1">
        <w:r w:rsidRPr="21CBEA63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https://doi.org/10.1186/s12955-017-0640-x</w:t>
        </w:r>
      </w:hyperlink>
    </w:p>
    <w:p w14:paraId="1DED483C" w14:textId="19F261F4" w:rsidR="00CA2608" w:rsidRPr="00F72D44" w:rsidRDefault="00C5530D" w:rsidP="009B23E0">
      <w:pPr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</w:t>
      </w:r>
      <w:r w:rsidR="00B2555D">
        <w:rPr>
          <w:rFonts w:cstheme="minorHAnsi"/>
          <w:sz w:val="24"/>
          <w:szCs w:val="24"/>
          <w:lang w:val="en-GB"/>
        </w:rPr>
        <w:t xml:space="preserve">         </w:t>
      </w:r>
    </w:p>
    <w:sectPr w:rsidR="00CA2608" w:rsidRPr="00F72D44" w:rsidSect="00C64CDA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030E1F" w14:textId="77777777" w:rsidR="00073A3A" w:rsidRDefault="00073A3A">
      <w:r>
        <w:separator/>
      </w:r>
    </w:p>
    <w:p w14:paraId="15419E8B" w14:textId="77777777" w:rsidR="00073A3A" w:rsidRDefault="00073A3A"/>
  </w:endnote>
  <w:endnote w:type="continuationSeparator" w:id="0">
    <w:p w14:paraId="7874EE82" w14:textId="77777777" w:rsidR="00073A3A" w:rsidRDefault="00073A3A">
      <w:r>
        <w:continuationSeparator/>
      </w:r>
    </w:p>
    <w:p w14:paraId="38EEEEA8" w14:textId="77777777" w:rsidR="00073A3A" w:rsidRDefault="00073A3A"/>
  </w:endnote>
  <w:endnote w:type="continuationNotice" w:id="1">
    <w:p w14:paraId="4898C407" w14:textId="77777777" w:rsidR="00073A3A" w:rsidRDefault="00073A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BC093" w14:textId="0D1E3907" w:rsidR="00447041" w:rsidRDefault="00D03AC1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BC1726" w14:paraId="3E379743" w14:textId="77777777" w:rsidTr="2ABC1726">
      <w:trPr>
        <w:trHeight w:val="300"/>
      </w:trPr>
      <w:tc>
        <w:tcPr>
          <w:tcW w:w="3005" w:type="dxa"/>
        </w:tcPr>
        <w:p w14:paraId="32EAA8F5" w14:textId="5A52BCAD" w:rsidR="2ABC1726" w:rsidRDefault="2ABC1726" w:rsidP="2ABC1726">
          <w:pPr>
            <w:pStyle w:val="Header"/>
            <w:ind w:left="-115"/>
          </w:pPr>
        </w:p>
      </w:tc>
      <w:tc>
        <w:tcPr>
          <w:tcW w:w="3005" w:type="dxa"/>
        </w:tcPr>
        <w:p w14:paraId="39849E16" w14:textId="7265AF45" w:rsidR="2ABC1726" w:rsidRDefault="2ABC1726" w:rsidP="2ABC1726">
          <w:pPr>
            <w:pStyle w:val="Header"/>
            <w:jc w:val="center"/>
          </w:pPr>
        </w:p>
      </w:tc>
      <w:tc>
        <w:tcPr>
          <w:tcW w:w="3005" w:type="dxa"/>
        </w:tcPr>
        <w:p w14:paraId="49AA49BC" w14:textId="38DCD529" w:rsidR="2ABC1726" w:rsidRDefault="2ABC1726" w:rsidP="2ABC1726">
          <w:pPr>
            <w:pStyle w:val="Header"/>
            <w:ind w:right="-115"/>
            <w:jc w:val="right"/>
          </w:pPr>
        </w:p>
      </w:tc>
    </w:tr>
  </w:tbl>
  <w:p w14:paraId="7E46F76F" w14:textId="67296DD0" w:rsidR="00AA4C75" w:rsidRDefault="00AA4C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31519" w14:textId="77777777" w:rsidR="00073A3A" w:rsidRDefault="00073A3A">
      <w:r>
        <w:separator/>
      </w:r>
    </w:p>
    <w:p w14:paraId="59DD471B" w14:textId="77777777" w:rsidR="00073A3A" w:rsidRDefault="00073A3A"/>
  </w:footnote>
  <w:footnote w:type="continuationSeparator" w:id="0">
    <w:p w14:paraId="5BC70FED" w14:textId="77777777" w:rsidR="00073A3A" w:rsidRDefault="00073A3A">
      <w:r>
        <w:continuationSeparator/>
      </w:r>
    </w:p>
    <w:p w14:paraId="7EBAE0E5" w14:textId="77777777" w:rsidR="00073A3A" w:rsidRDefault="00073A3A"/>
  </w:footnote>
  <w:footnote w:type="continuationNotice" w:id="1">
    <w:p w14:paraId="1669E41A" w14:textId="77777777" w:rsidR="00073A3A" w:rsidRDefault="00073A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BC1726" w14:paraId="5C96E257" w14:textId="77777777" w:rsidTr="2ABC1726">
      <w:trPr>
        <w:trHeight w:val="300"/>
      </w:trPr>
      <w:tc>
        <w:tcPr>
          <w:tcW w:w="3005" w:type="dxa"/>
        </w:tcPr>
        <w:p w14:paraId="51C5FD96" w14:textId="350DAF71" w:rsidR="2ABC1726" w:rsidRDefault="2ABC1726" w:rsidP="2ABC1726">
          <w:pPr>
            <w:pStyle w:val="Header"/>
            <w:ind w:left="-115"/>
          </w:pPr>
        </w:p>
      </w:tc>
      <w:tc>
        <w:tcPr>
          <w:tcW w:w="3005" w:type="dxa"/>
        </w:tcPr>
        <w:p w14:paraId="2522436E" w14:textId="4FACED99" w:rsidR="2ABC1726" w:rsidRDefault="2ABC1726" w:rsidP="2ABC1726">
          <w:pPr>
            <w:pStyle w:val="Header"/>
            <w:jc w:val="center"/>
          </w:pPr>
        </w:p>
      </w:tc>
      <w:tc>
        <w:tcPr>
          <w:tcW w:w="3005" w:type="dxa"/>
        </w:tcPr>
        <w:p w14:paraId="6CCF8D07" w14:textId="7A0C516C" w:rsidR="2ABC1726" w:rsidRDefault="2ABC1726" w:rsidP="2ABC1726">
          <w:pPr>
            <w:pStyle w:val="Header"/>
            <w:ind w:right="-115"/>
            <w:jc w:val="right"/>
          </w:pPr>
        </w:p>
      </w:tc>
    </w:tr>
  </w:tbl>
  <w:p w14:paraId="186C4E8D" w14:textId="66345FB4" w:rsidR="00AA4C75" w:rsidRDefault="00AA4C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BC1726" w14:paraId="17CF137A" w14:textId="77777777" w:rsidTr="2ABC1726">
      <w:trPr>
        <w:trHeight w:val="300"/>
      </w:trPr>
      <w:tc>
        <w:tcPr>
          <w:tcW w:w="3005" w:type="dxa"/>
        </w:tcPr>
        <w:p w14:paraId="39E0C1C7" w14:textId="6BA3528B" w:rsidR="2ABC1726" w:rsidRDefault="2ABC1726" w:rsidP="2ABC1726">
          <w:pPr>
            <w:pStyle w:val="Header"/>
            <w:ind w:left="-115"/>
          </w:pPr>
        </w:p>
      </w:tc>
      <w:tc>
        <w:tcPr>
          <w:tcW w:w="3005" w:type="dxa"/>
        </w:tcPr>
        <w:p w14:paraId="3BB89A29" w14:textId="40E00A80" w:rsidR="2ABC1726" w:rsidRDefault="2ABC1726" w:rsidP="2ABC1726">
          <w:pPr>
            <w:pStyle w:val="Header"/>
            <w:jc w:val="center"/>
          </w:pPr>
        </w:p>
      </w:tc>
      <w:tc>
        <w:tcPr>
          <w:tcW w:w="3005" w:type="dxa"/>
        </w:tcPr>
        <w:p w14:paraId="6A70CD5A" w14:textId="53EF7E7C" w:rsidR="2ABC1726" w:rsidRDefault="2ABC1726" w:rsidP="2ABC1726">
          <w:pPr>
            <w:pStyle w:val="Header"/>
            <w:ind w:right="-115"/>
            <w:jc w:val="right"/>
          </w:pPr>
        </w:p>
      </w:tc>
    </w:tr>
  </w:tbl>
  <w:p w14:paraId="74550D12" w14:textId="69820666" w:rsidR="00AA4C75" w:rsidRDefault="00AA4C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B3793"/>
    <w:multiLevelType w:val="hybridMultilevel"/>
    <w:tmpl w:val="6568D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3C0DD4"/>
    <w:multiLevelType w:val="hybridMultilevel"/>
    <w:tmpl w:val="7252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167F3"/>
    <w:multiLevelType w:val="hybridMultilevel"/>
    <w:tmpl w:val="27509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8250E"/>
    <w:multiLevelType w:val="hybridMultilevel"/>
    <w:tmpl w:val="A752A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766281">
    <w:abstractNumId w:val="9"/>
  </w:num>
  <w:num w:numId="2" w16cid:durableId="75786391">
    <w:abstractNumId w:val="8"/>
  </w:num>
  <w:num w:numId="3" w16cid:durableId="661154178">
    <w:abstractNumId w:val="7"/>
  </w:num>
  <w:num w:numId="4" w16cid:durableId="596140020">
    <w:abstractNumId w:val="6"/>
  </w:num>
  <w:num w:numId="5" w16cid:durableId="2036029480">
    <w:abstractNumId w:val="5"/>
  </w:num>
  <w:num w:numId="6" w16cid:durableId="1398356599">
    <w:abstractNumId w:val="4"/>
  </w:num>
  <w:num w:numId="7" w16cid:durableId="751390454">
    <w:abstractNumId w:val="3"/>
  </w:num>
  <w:num w:numId="8" w16cid:durableId="1692802417">
    <w:abstractNumId w:val="2"/>
  </w:num>
  <w:num w:numId="9" w16cid:durableId="2118131589">
    <w:abstractNumId w:val="1"/>
  </w:num>
  <w:num w:numId="10" w16cid:durableId="526990351">
    <w:abstractNumId w:val="0"/>
  </w:num>
  <w:num w:numId="11" w16cid:durableId="575095721">
    <w:abstractNumId w:val="13"/>
  </w:num>
  <w:num w:numId="12" w16cid:durableId="1333947655">
    <w:abstractNumId w:val="10"/>
  </w:num>
  <w:num w:numId="13" w16cid:durableId="327247690">
    <w:abstractNumId w:val="11"/>
  </w:num>
  <w:num w:numId="14" w16cid:durableId="13374200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03799"/>
    <w:rsid w:val="00017072"/>
    <w:rsid w:val="00025C7A"/>
    <w:rsid w:val="00032F65"/>
    <w:rsid w:val="00034ED7"/>
    <w:rsid w:val="00037885"/>
    <w:rsid w:val="0004415F"/>
    <w:rsid w:val="000531E1"/>
    <w:rsid w:val="00053FF3"/>
    <w:rsid w:val="00064C44"/>
    <w:rsid w:val="00072F9F"/>
    <w:rsid w:val="00073A3A"/>
    <w:rsid w:val="00094ABB"/>
    <w:rsid w:val="000A7D39"/>
    <w:rsid w:val="000B5383"/>
    <w:rsid w:val="000C2F06"/>
    <w:rsid w:val="0011774D"/>
    <w:rsid w:val="00121423"/>
    <w:rsid w:val="00153213"/>
    <w:rsid w:val="0016216F"/>
    <w:rsid w:val="0017155C"/>
    <w:rsid w:val="0017674B"/>
    <w:rsid w:val="001A71B9"/>
    <w:rsid w:val="001B5B28"/>
    <w:rsid w:val="001C4DBC"/>
    <w:rsid w:val="001C5094"/>
    <w:rsid w:val="001D1B90"/>
    <w:rsid w:val="001D5884"/>
    <w:rsid w:val="001E7922"/>
    <w:rsid w:val="001F7B0D"/>
    <w:rsid w:val="0021729E"/>
    <w:rsid w:val="00233CAE"/>
    <w:rsid w:val="00233D6A"/>
    <w:rsid w:val="002343BF"/>
    <w:rsid w:val="00241D57"/>
    <w:rsid w:val="00241ED0"/>
    <w:rsid w:val="002430BD"/>
    <w:rsid w:val="002507EA"/>
    <w:rsid w:val="00260A30"/>
    <w:rsid w:val="00281715"/>
    <w:rsid w:val="002920AD"/>
    <w:rsid w:val="002B1EE7"/>
    <w:rsid w:val="002B63D9"/>
    <w:rsid w:val="002C240A"/>
    <w:rsid w:val="002D14D8"/>
    <w:rsid w:val="002D24A4"/>
    <w:rsid w:val="002F0461"/>
    <w:rsid w:val="00303E24"/>
    <w:rsid w:val="0032108B"/>
    <w:rsid w:val="00374E60"/>
    <w:rsid w:val="00382362"/>
    <w:rsid w:val="00383B94"/>
    <w:rsid w:val="00385C4B"/>
    <w:rsid w:val="003A2911"/>
    <w:rsid w:val="003A2D17"/>
    <w:rsid w:val="003B2BAF"/>
    <w:rsid w:val="003D68B0"/>
    <w:rsid w:val="003F15B8"/>
    <w:rsid w:val="003F5F6B"/>
    <w:rsid w:val="00400CED"/>
    <w:rsid w:val="00443907"/>
    <w:rsid w:val="00445AFD"/>
    <w:rsid w:val="00447041"/>
    <w:rsid w:val="00450E77"/>
    <w:rsid w:val="00454497"/>
    <w:rsid w:val="004614F1"/>
    <w:rsid w:val="004666DD"/>
    <w:rsid w:val="00476C04"/>
    <w:rsid w:val="00480351"/>
    <w:rsid w:val="004913D7"/>
    <w:rsid w:val="004925AA"/>
    <w:rsid w:val="00492833"/>
    <w:rsid w:val="00493AE5"/>
    <w:rsid w:val="004B1F28"/>
    <w:rsid w:val="004D0157"/>
    <w:rsid w:val="004D02CE"/>
    <w:rsid w:val="004D7E34"/>
    <w:rsid w:val="004E1514"/>
    <w:rsid w:val="004E567B"/>
    <w:rsid w:val="005108F9"/>
    <w:rsid w:val="00511015"/>
    <w:rsid w:val="00513902"/>
    <w:rsid w:val="00530742"/>
    <w:rsid w:val="00530F17"/>
    <w:rsid w:val="00544ADB"/>
    <w:rsid w:val="00566A43"/>
    <w:rsid w:val="00567BAF"/>
    <w:rsid w:val="0058464E"/>
    <w:rsid w:val="00593245"/>
    <w:rsid w:val="005E0758"/>
    <w:rsid w:val="00606FD3"/>
    <w:rsid w:val="00615332"/>
    <w:rsid w:val="0061779A"/>
    <w:rsid w:val="00645D91"/>
    <w:rsid w:val="00655DE0"/>
    <w:rsid w:val="00673B64"/>
    <w:rsid w:val="00674A56"/>
    <w:rsid w:val="00682C23"/>
    <w:rsid w:val="00687BF6"/>
    <w:rsid w:val="00696890"/>
    <w:rsid w:val="006A7FFD"/>
    <w:rsid w:val="006D0AC3"/>
    <w:rsid w:val="006D2827"/>
    <w:rsid w:val="006F3734"/>
    <w:rsid w:val="00733795"/>
    <w:rsid w:val="007427D1"/>
    <w:rsid w:val="007453D9"/>
    <w:rsid w:val="007532E3"/>
    <w:rsid w:val="00764F91"/>
    <w:rsid w:val="0077217C"/>
    <w:rsid w:val="007844E9"/>
    <w:rsid w:val="00785DC0"/>
    <w:rsid w:val="00786713"/>
    <w:rsid w:val="007962A0"/>
    <w:rsid w:val="007A1863"/>
    <w:rsid w:val="007A556F"/>
    <w:rsid w:val="007F0BF2"/>
    <w:rsid w:val="0081053B"/>
    <w:rsid w:val="00812FEA"/>
    <w:rsid w:val="00822FD6"/>
    <w:rsid w:val="00823C73"/>
    <w:rsid w:val="00824C62"/>
    <w:rsid w:val="00851190"/>
    <w:rsid w:val="00875CF8"/>
    <w:rsid w:val="00894C8E"/>
    <w:rsid w:val="008D11A6"/>
    <w:rsid w:val="008F7E6D"/>
    <w:rsid w:val="00903292"/>
    <w:rsid w:val="0091568C"/>
    <w:rsid w:val="00927F90"/>
    <w:rsid w:val="00940D31"/>
    <w:rsid w:val="00943085"/>
    <w:rsid w:val="009629BE"/>
    <w:rsid w:val="00962C26"/>
    <w:rsid w:val="00970680"/>
    <w:rsid w:val="009715F5"/>
    <w:rsid w:val="00972E8D"/>
    <w:rsid w:val="0098723E"/>
    <w:rsid w:val="00993D2F"/>
    <w:rsid w:val="009B23E0"/>
    <w:rsid w:val="009B5A43"/>
    <w:rsid w:val="009B7AC2"/>
    <w:rsid w:val="009C0A51"/>
    <w:rsid w:val="009D2B19"/>
    <w:rsid w:val="009E04AE"/>
    <w:rsid w:val="00A05E18"/>
    <w:rsid w:val="00A1240A"/>
    <w:rsid w:val="00A14019"/>
    <w:rsid w:val="00A2193E"/>
    <w:rsid w:val="00A27095"/>
    <w:rsid w:val="00A362B4"/>
    <w:rsid w:val="00A4010D"/>
    <w:rsid w:val="00A52910"/>
    <w:rsid w:val="00A5585B"/>
    <w:rsid w:val="00A750E8"/>
    <w:rsid w:val="00A81539"/>
    <w:rsid w:val="00A901DA"/>
    <w:rsid w:val="00AA4C75"/>
    <w:rsid w:val="00AB5AD3"/>
    <w:rsid w:val="00AD22EC"/>
    <w:rsid w:val="00AD7F20"/>
    <w:rsid w:val="00AE7903"/>
    <w:rsid w:val="00B045AF"/>
    <w:rsid w:val="00B062D0"/>
    <w:rsid w:val="00B1530C"/>
    <w:rsid w:val="00B17DD7"/>
    <w:rsid w:val="00B21860"/>
    <w:rsid w:val="00B2555D"/>
    <w:rsid w:val="00B331FE"/>
    <w:rsid w:val="00B339DB"/>
    <w:rsid w:val="00B455AC"/>
    <w:rsid w:val="00B62CE9"/>
    <w:rsid w:val="00B711A9"/>
    <w:rsid w:val="00B71300"/>
    <w:rsid w:val="00B91C07"/>
    <w:rsid w:val="00BA0286"/>
    <w:rsid w:val="00BD32C8"/>
    <w:rsid w:val="00BE2536"/>
    <w:rsid w:val="00BF37EB"/>
    <w:rsid w:val="00C00CB4"/>
    <w:rsid w:val="00C11E7E"/>
    <w:rsid w:val="00C33A06"/>
    <w:rsid w:val="00C3492C"/>
    <w:rsid w:val="00C5530D"/>
    <w:rsid w:val="00C64CDA"/>
    <w:rsid w:val="00C67ECD"/>
    <w:rsid w:val="00C806C6"/>
    <w:rsid w:val="00C922B4"/>
    <w:rsid w:val="00C97E44"/>
    <w:rsid w:val="00CA1013"/>
    <w:rsid w:val="00CA2608"/>
    <w:rsid w:val="00CD364E"/>
    <w:rsid w:val="00CE36AF"/>
    <w:rsid w:val="00CF256E"/>
    <w:rsid w:val="00CF3940"/>
    <w:rsid w:val="00D00351"/>
    <w:rsid w:val="00D0362B"/>
    <w:rsid w:val="00D03AC1"/>
    <w:rsid w:val="00D106D8"/>
    <w:rsid w:val="00D20463"/>
    <w:rsid w:val="00D2198B"/>
    <w:rsid w:val="00D24192"/>
    <w:rsid w:val="00D26397"/>
    <w:rsid w:val="00D31981"/>
    <w:rsid w:val="00D60E76"/>
    <w:rsid w:val="00D62D68"/>
    <w:rsid w:val="00D64A8A"/>
    <w:rsid w:val="00D66C0C"/>
    <w:rsid w:val="00DA5DED"/>
    <w:rsid w:val="00DB53A5"/>
    <w:rsid w:val="00DC1019"/>
    <w:rsid w:val="00DC274F"/>
    <w:rsid w:val="00DC2CF0"/>
    <w:rsid w:val="00DC7E87"/>
    <w:rsid w:val="00DE26A1"/>
    <w:rsid w:val="00DE443A"/>
    <w:rsid w:val="00DF0787"/>
    <w:rsid w:val="00DF632F"/>
    <w:rsid w:val="00E265AB"/>
    <w:rsid w:val="00E42F6A"/>
    <w:rsid w:val="00E51966"/>
    <w:rsid w:val="00E70EC6"/>
    <w:rsid w:val="00E72DA5"/>
    <w:rsid w:val="00E75B39"/>
    <w:rsid w:val="00EA7C41"/>
    <w:rsid w:val="00EB1E53"/>
    <w:rsid w:val="00EC7464"/>
    <w:rsid w:val="00EE3E7C"/>
    <w:rsid w:val="00F054FF"/>
    <w:rsid w:val="00F1210A"/>
    <w:rsid w:val="00F21C8B"/>
    <w:rsid w:val="00F24393"/>
    <w:rsid w:val="00F32C1E"/>
    <w:rsid w:val="00F37976"/>
    <w:rsid w:val="00F51D87"/>
    <w:rsid w:val="00F5497C"/>
    <w:rsid w:val="00F579A2"/>
    <w:rsid w:val="00F72D44"/>
    <w:rsid w:val="00F7607D"/>
    <w:rsid w:val="00F80369"/>
    <w:rsid w:val="00FB19EA"/>
    <w:rsid w:val="00FB2477"/>
    <w:rsid w:val="00FC19EC"/>
    <w:rsid w:val="00FC3D40"/>
    <w:rsid w:val="00FD3C1E"/>
    <w:rsid w:val="00FF1911"/>
    <w:rsid w:val="00FF60F0"/>
    <w:rsid w:val="011B7070"/>
    <w:rsid w:val="0137C3FF"/>
    <w:rsid w:val="014E6066"/>
    <w:rsid w:val="01BD9341"/>
    <w:rsid w:val="01EF0545"/>
    <w:rsid w:val="02B8052B"/>
    <w:rsid w:val="046A7A2F"/>
    <w:rsid w:val="0850C4A3"/>
    <w:rsid w:val="085EC242"/>
    <w:rsid w:val="08FF0B86"/>
    <w:rsid w:val="09D8C4E7"/>
    <w:rsid w:val="0AE6FC52"/>
    <w:rsid w:val="0B94EB31"/>
    <w:rsid w:val="0C1F87F7"/>
    <w:rsid w:val="0D0E9FE5"/>
    <w:rsid w:val="0E3B674D"/>
    <w:rsid w:val="0E49D3DB"/>
    <w:rsid w:val="0EC920D7"/>
    <w:rsid w:val="0F205EAD"/>
    <w:rsid w:val="0F895076"/>
    <w:rsid w:val="1000FA6F"/>
    <w:rsid w:val="10328F4A"/>
    <w:rsid w:val="10508DF8"/>
    <w:rsid w:val="123E5D69"/>
    <w:rsid w:val="124DFE3C"/>
    <w:rsid w:val="1288C8BD"/>
    <w:rsid w:val="13924959"/>
    <w:rsid w:val="1392AC57"/>
    <w:rsid w:val="14635A12"/>
    <w:rsid w:val="146906A9"/>
    <w:rsid w:val="1480BDED"/>
    <w:rsid w:val="1519991F"/>
    <w:rsid w:val="15EBFEED"/>
    <w:rsid w:val="161093BD"/>
    <w:rsid w:val="16244682"/>
    <w:rsid w:val="178CA420"/>
    <w:rsid w:val="1822BBA7"/>
    <w:rsid w:val="197BFBE7"/>
    <w:rsid w:val="1ADA497F"/>
    <w:rsid w:val="1B1EA64F"/>
    <w:rsid w:val="1D025DA0"/>
    <w:rsid w:val="1D210551"/>
    <w:rsid w:val="1F85F596"/>
    <w:rsid w:val="1FB41C88"/>
    <w:rsid w:val="2140FB04"/>
    <w:rsid w:val="2159A596"/>
    <w:rsid w:val="216C154A"/>
    <w:rsid w:val="21CBEA63"/>
    <w:rsid w:val="23453D6E"/>
    <w:rsid w:val="23BF079C"/>
    <w:rsid w:val="23C4D9B4"/>
    <w:rsid w:val="24DBA119"/>
    <w:rsid w:val="2505811D"/>
    <w:rsid w:val="29D354A7"/>
    <w:rsid w:val="2A958DCB"/>
    <w:rsid w:val="2ABC1726"/>
    <w:rsid w:val="2B2088F5"/>
    <w:rsid w:val="2B7713AC"/>
    <w:rsid w:val="2BE2C5C7"/>
    <w:rsid w:val="2BF8C414"/>
    <w:rsid w:val="2CB04130"/>
    <w:rsid w:val="2CCFB83E"/>
    <w:rsid w:val="2CDF2A42"/>
    <w:rsid w:val="2D2AE1D6"/>
    <w:rsid w:val="2DC811B2"/>
    <w:rsid w:val="30C7A4B5"/>
    <w:rsid w:val="311E0775"/>
    <w:rsid w:val="3175C046"/>
    <w:rsid w:val="32023F0C"/>
    <w:rsid w:val="3285F838"/>
    <w:rsid w:val="336E8095"/>
    <w:rsid w:val="34C53B66"/>
    <w:rsid w:val="35AC57B8"/>
    <w:rsid w:val="35C46EB9"/>
    <w:rsid w:val="367CF660"/>
    <w:rsid w:val="396947B4"/>
    <w:rsid w:val="39CD7163"/>
    <w:rsid w:val="39DB2746"/>
    <w:rsid w:val="3B79F29C"/>
    <w:rsid w:val="3CC0AB24"/>
    <w:rsid w:val="3D31F328"/>
    <w:rsid w:val="3E2AA30D"/>
    <w:rsid w:val="3EF194D0"/>
    <w:rsid w:val="3F9F2C6B"/>
    <w:rsid w:val="415DF9F2"/>
    <w:rsid w:val="41805524"/>
    <w:rsid w:val="41BD0BB0"/>
    <w:rsid w:val="42B2CB6C"/>
    <w:rsid w:val="4483767A"/>
    <w:rsid w:val="45A76B69"/>
    <w:rsid w:val="46C4D91B"/>
    <w:rsid w:val="46E30192"/>
    <w:rsid w:val="4A01BFE7"/>
    <w:rsid w:val="4A8CFCB4"/>
    <w:rsid w:val="4AB5F600"/>
    <w:rsid w:val="4B5B5B8E"/>
    <w:rsid w:val="4FB9F030"/>
    <w:rsid w:val="50ACF7DE"/>
    <w:rsid w:val="5159ED86"/>
    <w:rsid w:val="5193DEF7"/>
    <w:rsid w:val="532F94C4"/>
    <w:rsid w:val="53C10FAF"/>
    <w:rsid w:val="54AD6C42"/>
    <w:rsid w:val="54B1A157"/>
    <w:rsid w:val="5705A03D"/>
    <w:rsid w:val="572AD15B"/>
    <w:rsid w:val="5802D5CB"/>
    <w:rsid w:val="58814F05"/>
    <w:rsid w:val="58FD4516"/>
    <w:rsid w:val="5932A78B"/>
    <w:rsid w:val="5A0CA32E"/>
    <w:rsid w:val="5A34629C"/>
    <w:rsid w:val="5A4FD2FD"/>
    <w:rsid w:val="5B044260"/>
    <w:rsid w:val="5C0B4A3C"/>
    <w:rsid w:val="5C4116BF"/>
    <w:rsid w:val="5C44FA8F"/>
    <w:rsid w:val="5C70D1C8"/>
    <w:rsid w:val="5CA9BDFC"/>
    <w:rsid w:val="5D8330A3"/>
    <w:rsid w:val="5D9959B0"/>
    <w:rsid w:val="5F0954F8"/>
    <w:rsid w:val="5F0BBE72"/>
    <w:rsid w:val="601987F7"/>
    <w:rsid w:val="60350A04"/>
    <w:rsid w:val="635C25C7"/>
    <w:rsid w:val="6422B714"/>
    <w:rsid w:val="64271749"/>
    <w:rsid w:val="65698310"/>
    <w:rsid w:val="66EABCE7"/>
    <w:rsid w:val="672A05AD"/>
    <w:rsid w:val="68A4B92B"/>
    <w:rsid w:val="68DB38F0"/>
    <w:rsid w:val="69593253"/>
    <w:rsid w:val="69DFFEB1"/>
    <w:rsid w:val="6A7A47F5"/>
    <w:rsid w:val="6A83656E"/>
    <w:rsid w:val="6B54C35B"/>
    <w:rsid w:val="6C765A0F"/>
    <w:rsid w:val="6C9E89B2"/>
    <w:rsid w:val="6CA139FF"/>
    <w:rsid w:val="6D65C111"/>
    <w:rsid w:val="6D6DDDB6"/>
    <w:rsid w:val="6E10CD7B"/>
    <w:rsid w:val="6FACDCAF"/>
    <w:rsid w:val="6FCD2504"/>
    <w:rsid w:val="6FFA906F"/>
    <w:rsid w:val="70CB01DD"/>
    <w:rsid w:val="71834B4F"/>
    <w:rsid w:val="72CCEE8C"/>
    <w:rsid w:val="7321D800"/>
    <w:rsid w:val="7437631B"/>
    <w:rsid w:val="744EE8DC"/>
    <w:rsid w:val="74867660"/>
    <w:rsid w:val="76B16294"/>
    <w:rsid w:val="76CC2457"/>
    <w:rsid w:val="76DC2557"/>
    <w:rsid w:val="77A3ADF9"/>
    <w:rsid w:val="7A871A75"/>
    <w:rsid w:val="7C8ECF23"/>
    <w:rsid w:val="7E76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2D23DC"/>
  <w15:chartTrackingRefBased/>
  <w15:docId w15:val="{D196EAF3-B603-44D6-B449-858558438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  <w:style w:type="character" w:customStyle="1" w:styleId="given-name">
    <w:name w:val="given-name"/>
    <w:basedOn w:val="DefaultParagraphFont"/>
    <w:rsid w:val="00025C7A"/>
  </w:style>
  <w:style w:type="character" w:customStyle="1" w:styleId="apple-converted-space">
    <w:name w:val="apple-converted-space"/>
    <w:basedOn w:val="DefaultParagraphFont"/>
    <w:rsid w:val="00025C7A"/>
  </w:style>
  <w:style w:type="character" w:customStyle="1" w:styleId="text">
    <w:name w:val="text"/>
    <w:basedOn w:val="DefaultParagraphFont"/>
    <w:rsid w:val="00025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186/s12955-017-0640-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016/j.critrevonc.2019.08.004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vlebooks-com.ezproxy.uwtsd.ac.uk/Product/Index/155511?page=0&amp;startBookmarkId=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bps.org.uk/psychologist/how-does-music-make-you-fee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746</Words>
  <Characters>4256</Characters>
  <Application>Microsoft Office Word</Application>
  <DocSecurity>4</DocSecurity>
  <Lines>35</Lines>
  <Paragraphs>9</Paragraphs>
  <ScaleCrop>false</ScaleCrop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Bettney (2304297)</dc:creator>
  <cp:keywords/>
  <dc:description/>
  <cp:lastModifiedBy>Olivia Bettney (2304297)</cp:lastModifiedBy>
  <cp:revision>192</cp:revision>
  <dcterms:created xsi:type="dcterms:W3CDTF">2024-10-25T18:06:00Z</dcterms:created>
  <dcterms:modified xsi:type="dcterms:W3CDTF">2024-11-12T16:43:00Z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