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353190434"/>
        <w:docPartObj>
          <w:docPartGallery w:val="Cover Pages"/>
          <w:docPartUnique/>
        </w:docPartObj>
      </w:sdtPr>
      <w:sdtEndPr>
        <w:rPr>
          <w:b/>
          <w:bCs/>
          <w:color w:val="auto"/>
        </w:rPr>
      </w:sdtEndPr>
      <w:sdtContent>
        <w:p w14:paraId="5EE57C0A" w14:textId="77777777" w:rsidR="00476731" w:rsidRDefault="00476731" w:rsidP="00476731">
          <w:pPr>
            <w:pStyle w:val="NoSpacing"/>
            <w:spacing w:before="1540" w:after="240"/>
            <w:rPr>
              <w:color w:val="156082" w:themeColor="accent1"/>
            </w:rPr>
          </w:pPr>
          <w:r w:rsidRPr="00074402">
            <w:rPr>
              <w:rFonts w:ascii="Arial" w:hAnsi="Arial" w:cs="Arial"/>
              <w:noProof/>
              <w:szCs w:val="24"/>
            </w:rPr>
            <w:drawing>
              <wp:anchor distT="0" distB="0" distL="114300" distR="114300" simplePos="0" relativeHeight="251659264" behindDoc="0" locked="0" layoutInCell="1" allowOverlap="1" wp14:anchorId="5A793D2F" wp14:editId="782D0C43">
                <wp:simplePos x="0" y="0"/>
                <wp:positionH relativeFrom="margin">
                  <wp:posOffset>-635</wp:posOffset>
                </wp:positionH>
                <wp:positionV relativeFrom="paragraph">
                  <wp:posOffset>181</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4D46D31" w14:textId="77777777" w:rsidR="00476731" w:rsidRDefault="00476731" w:rsidP="00476731">
          <w:pPr>
            <w:pStyle w:val="NoSpacing"/>
            <w:jc w:val="center"/>
            <w:rPr>
              <w:color w:val="156082" w:themeColor="accent1"/>
              <w:sz w:val="28"/>
              <w:szCs w:val="28"/>
            </w:rPr>
          </w:pPr>
        </w:p>
        <w:p w14:paraId="046DB750" w14:textId="77777777" w:rsidR="00476731" w:rsidRDefault="00476731" w:rsidP="00476731">
          <w:pPr>
            <w:tabs>
              <w:tab w:val="left" w:pos="6540"/>
            </w:tabs>
            <w:spacing w:line="360" w:lineRule="auto"/>
            <w:jc w:val="center"/>
            <w:rPr>
              <w:color w:val="156082" w:themeColor="accent1"/>
            </w:rPr>
          </w:pPr>
          <w:bookmarkStart w:id="0" w:name="_Hlk119323191"/>
        </w:p>
        <w:p w14:paraId="001E289F" w14:textId="77777777" w:rsidR="00476731" w:rsidRPr="00545088" w:rsidRDefault="00476731" w:rsidP="00476731">
          <w:pPr>
            <w:tabs>
              <w:tab w:val="left" w:pos="6540"/>
            </w:tabs>
            <w:spacing w:line="360" w:lineRule="auto"/>
            <w:jc w:val="center"/>
            <w:rPr>
              <w:rFonts w:ascii="Arial" w:hAnsi="Arial" w:cs="Arial"/>
              <w:sz w:val="28"/>
              <w:szCs w:val="28"/>
            </w:rPr>
          </w:pPr>
          <w:r w:rsidRPr="00545088">
            <w:rPr>
              <w:rFonts w:ascii="Arial" w:hAnsi="Arial" w:cs="Arial"/>
              <w:b/>
              <w:bCs/>
              <w:sz w:val="28"/>
              <w:szCs w:val="28"/>
            </w:rPr>
            <w:t>Student name</w:t>
          </w:r>
          <w:r w:rsidRPr="00545088">
            <w:rPr>
              <w:rFonts w:ascii="Arial" w:hAnsi="Arial" w:cs="Arial"/>
              <w:sz w:val="28"/>
              <w:szCs w:val="28"/>
            </w:rPr>
            <w:t xml:space="preserve">: </w:t>
          </w:r>
          <w:r w:rsidRPr="00545088">
            <w:rPr>
              <w:rFonts w:ascii="Arial" w:hAnsi="Arial" w:cs="Arial"/>
              <w:color w:val="000000" w:themeColor="text1"/>
              <w:sz w:val="28"/>
              <w:szCs w:val="28"/>
            </w:rPr>
            <w:t>Valentin Atanasov</w:t>
          </w:r>
        </w:p>
        <w:p w14:paraId="200903DA" w14:textId="77777777" w:rsidR="00476731" w:rsidRPr="00545088" w:rsidRDefault="00476731" w:rsidP="00476731">
          <w:pPr>
            <w:tabs>
              <w:tab w:val="left" w:pos="6540"/>
            </w:tabs>
            <w:spacing w:line="360" w:lineRule="auto"/>
            <w:jc w:val="center"/>
            <w:rPr>
              <w:rFonts w:ascii="Arial" w:hAnsi="Arial" w:cs="Arial"/>
              <w:sz w:val="28"/>
              <w:szCs w:val="28"/>
            </w:rPr>
          </w:pPr>
          <w:r w:rsidRPr="00545088">
            <w:rPr>
              <w:rFonts w:ascii="Arial" w:hAnsi="Arial" w:cs="Arial"/>
              <w:b/>
              <w:bCs/>
              <w:sz w:val="28"/>
              <w:szCs w:val="28"/>
            </w:rPr>
            <w:t>Student ID</w:t>
          </w:r>
          <w:r w:rsidRPr="00545088">
            <w:rPr>
              <w:rFonts w:ascii="Arial" w:hAnsi="Arial" w:cs="Arial"/>
              <w:sz w:val="28"/>
              <w:szCs w:val="28"/>
            </w:rPr>
            <w:t xml:space="preserve">: </w:t>
          </w:r>
          <w:r w:rsidRPr="00545088">
            <w:rPr>
              <w:rFonts w:ascii="Arial" w:hAnsi="Arial" w:cs="Arial"/>
              <w:color w:val="000000" w:themeColor="text1"/>
              <w:sz w:val="28"/>
              <w:szCs w:val="28"/>
            </w:rPr>
            <w:t>2441144</w:t>
          </w:r>
        </w:p>
        <w:p w14:paraId="14E57C7E" w14:textId="77777777" w:rsidR="00476731" w:rsidRPr="00545088" w:rsidRDefault="00476731" w:rsidP="00476731">
          <w:pPr>
            <w:tabs>
              <w:tab w:val="left" w:pos="6540"/>
            </w:tabs>
            <w:spacing w:line="360" w:lineRule="auto"/>
            <w:jc w:val="center"/>
            <w:rPr>
              <w:rFonts w:ascii="Arial" w:hAnsi="Arial" w:cs="Arial"/>
              <w:sz w:val="28"/>
              <w:szCs w:val="28"/>
            </w:rPr>
          </w:pPr>
        </w:p>
        <w:p w14:paraId="42E5BBC6" w14:textId="033BDA15" w:rsidR="00476731" w:rsidRDefault="00476731" w:rsidP="00476731">
          <w:pPr>
            <w:jc w:val="center"/>
            <w:rPr>
              <w:rFonts w:ascii="Arial" w:hAnsi="Arial" w:cs="Arial"/>
              <w:sz w:val="36"/>
              <w:szCs w:val="36"/>
            </w:rPr>
          </w:pPr>
          <w:r w:rsidRPr="00545088">
            <w:rPr>
              <w:rFonts w:ascii="Arial" w:hAnsi="Arial" w:cs="Arial"/>
              <w:b/>
              <w:bCs/>
              <w:sz w:val="28"/>
              <w:szCs w:val="28"/>
            </w:rPr>
            <w:t>Module name</w:t>
          </w:r>
          <w:r w:rsidRPr="00545088">
            <w:rPr>
              <w:rFonts w:ascii="Arial" w:hAnsi="Arial" w:cs="Arial"/>
              <w:sz w:val="28"/>
              <w:szCs w:val="28"/>
            </w:rPr>
            <w:t xml:space="preserve">: </w:t>
          </w:r>
          <w:r w:rsidRPr="00476731">
            <w:rPr>
              <w:rFonts w:ascii="Arial" w:hAnsi="Arial" w:cs="Arial"/>
              <w:sz w:val="28"/>
              <w:szCs w:val="28"/>
            </w:rPr>
            <w:t>Professional Development within Health and Social Care</w:t>
          </w:r>
        </w:p>
        <w:p w14:paraId="02617825" w14:textId="77777777" w:rsidR="00476731" w:rsidRPr="00545088" w:rsidRDefault="00476731" w:rsidP="00476731">
          <w:pPr>
            <w:jc w:val="center"/>
            <w:rPr>
              <w:rFonts w:ascii="Arial" w:hAnsi="Arial" w:cs="Arial"/>
              <w:sz w:val="28"/>
              <w:szCs w:val="28"/>
            </w:rPr>
          </w:pPr>
        </w:p>
        <w:p w14:paraId="704AD56A" w14:textId="5CB6C4DE" w:rsidR="00476731" w:rsidRDefault="00476731" w:rsidP="00476731">
          <w:pPr>
            <w:jc w:val="center"/>
            <w:rPr>
              <w:rFonts w:ascii="Arial" w:hAnsi="Arial" w:cs="Arial"/>
              <w:sz w:val="28"/>
              <w:szCs w:val="28"/>
            </w:rPr>
          </w:pPr>
          <w:r w:rsidRPr="00433E2D">
            <w:rPr>
              <w:rFonts w:ascii="Arial" w:hAnsi="Arial" w:cs="Arial"/>
              <w:b/>
              <w:bCs/>
              <w:sz w:val="28"/>
              <w:szCs w:val="28"/>
            </w:rPr>
            <w:t>Module code</w:t>
          </w:r>
          <w:r w:rsidRPr="00433E2D">
            <w:rPr>
              <w:rFonts w:ascii="Arial" w:hAnsi="Arial" w:cs="Arial"/>
              <w:sz w:val="28"/>
              <w:szCs w:val="28"/>
            </w:rPr>
            <w:t xml:space="preserve">: </w:t>
          </w:r>
          <w:r w:rsidRPr="00476731">
            <w:rPr>
              <w:rFonts w:ascii="Arial" w:hAnsi="Arial" w:cs="Arial"/>
              <w:sz w:val="28"/>
              <w:szCs w:val="28"/>
            </w:rPr>
            <w:t>LCHS4009</w:t>
          </w:r>
        </w:p>
        <w:p w14:paraId="5D7203CA" w14:textId="77777777" w:rsidR="00D4653C" w:rsidRDefault="00D4653C" w:rsidP="00476731">
          <w:pPr>
            <w:jc w:val="center"/>
            <w:rPr>
              <w:rFonts w:ascii="Arial" w:hAnsi="Arial" w:cs="Arial"/>
              <w:sz w:val="36"/>
              <w:szCs w:val="36"/>
            </w:rPr>
          </w:pPr>
        </w:p>
        <w:p w14:paraId="490BFB43" w14:textId="77777777" w:rsidR="00D4653C" w:rsidRDefault="00476731" w:rsidP="00476731">
          <w:pPr>
            <w:spacing w:before="120" w:after="120"/>
            <w:jc w:val="center"/>
            <w:rPr>
              <w:rFonts w:ascii="Arial" w:hAnsi="Arial" w:cs="Arial"/>
              <w:sz w:val="28"/>
              <w:szCs w:val="28"/>
            </w:rPr>
          </w:pPr>
          <w:r w:rsidRPr="00D4653C">
            <w:rPr>
              <w:rFonts w:ascii="Arial" w:hAnsi="Arial" w:cs="Arial"/>
              <w:b/>
              <w:bCs/>
              <w:sz w:val="32"/>
              <w:szCs w:val="32"/>
            </w:rPr>
            <w:t>Title:</w:t>
          </w:r>
          <w:r w:rsidRPr="00B53AB3">
            <w:t xml:space="preserve"> </w:t>
          </w:r>
          <w:r w:rsidRPr="00476731">
            <w:rPr>
              <w:rFonts w:ascii="Arial" w:hAnsi="Arial" w:cs="Arial"/>
              <w:sz w:val="28"/>
              <w:szCs w:val="28"/>
            </w:rPr>
            <w:t>Personal Development</w:t>
          </w:r>
          <w:r>
            <w:rPr>
              <w:rFonts w:ascii="Arial" w:hAnsi="Arial" w:cs="Arial"/>
              <w:sz w:val="28"/>
              <w:szCs w:val="28"/>
            </w:rPr>
            <w:t xml:space="preserve"> </w:t>
          </w:r>
        </w:p>
        <w:p w14:paraId="01EA49A3" w14:textId="74DFCEC3" w:rsidR="00476731" w:rsidRPr="00476731" w:rsidRDefault="00476731" w:rsidP="00476731">
          <w:pPr>
            <w:spacing w:before="120" w:after="120"/>
            <w:jc w:val="center"/>
            <w:rPr>
              <w:rFonts w:ascii="Arial" w:hAnsi="Arial" w:cs="Arial"/>
              <w:sz w:val="28"/>
              <w:szCs w:val="28"/>
            </w:rPr>
          </w:pPr>
          <w:r w:rsidRPr="00476731">
            <w:rPr>
              <w:rFonts w:ascii="Arial" w:hAnsi="Arial" w:cs="Arial"/>
              <w:sz w:val="28"/>
              <w:szCs w:val="28"/>
            </w:rPr>
            <w:t>Portfolio</w:t>
          </w:r>
        </w:p>
        <w:p w14:paraId="14179BA7" w14:textId="77777777" w:rsidR="00476731" w:rsidRPr="00E14521" w:rsidRDefault="00476731" w:rsidP="00476731">
          <w:pPr>
            <w:tabs>
              <w:tab w:val="left" w:pos="6540"/>
            </w:tabs>
            <w:spacing w:line="360" w:lineRule="auto"/>
            <w:jc w:val="center"/>
            <w:rPr>
              <w:rFonts w:ascii="Arial" w:hAnsi="Arial" w:cs="Arial"/>
              <w:sz w:val="28"/>
              <w:szCs w:val="28"/>
            </w:rPr>
          </w:pPr>
        </w:p>
        <w:p w14:paraId="68BB1A4D" w14:textId="5733BA73" w:rsidR="00476731" w:rsidRPr="00E14521" w:rsidRDefault="00476731" w:rsidP="00476731">
          <w:pPr>
            <w:jc w:val="center"/>
            <w:rPr>
              <w:sz w:val="28"/>
              <w:szCs w:val="28"/>
            </w:rPr>
          </w:pPr>
          <w:r w:rsidRPr="00E14521">
            <w:rPr>
              <w:rFonts w:ascii="Arial" w:hAnsi="Arial" w:cs="Arial"/>
              <w:b/>
              <w:bCs/>
              <w:sz w:val="28"/>
              <w:szCs w:val="28"/>
            </w:rPr>
            <w:t>Lecture Name:</w:t>
          </w:r>
          <w:r w:rsidRPr="00E14521">
            <w:rPr>
              <w:sz w:val="28"/>
              <w:szCs w:val="28"/>
            </w:rPr>
            <w:t xml:space="preserve">  </w:t>
          </w:r>
          <w:r w:rsidR="00D4653C" w:rsidRPr="00D4653C">
            <w:rPr>
              <w:sz w:val="28"/>
              <w:szCs w:val="28"/>
            </w:rPr>
            <w:t>Odette Jack</w:t>
          </w:r>
        </w:p>
        <w:bookmarkEnd w:id="0"/>
        <w:p w14:paraId="53AC5707" w14:textId="6CECFB80" w:rsidR="00476731" w:rsidRDefault="00476731">
          <w:pPr>
            <w:pStyle w:val="NoSpacing"/>
            <w:spacing w:before="1540" w:after="240"/>
            <w:jc w:val="center"/>
            <w:rPr>
              <w:color w:val="156082" w:themeColor="accent1"/>
            </w:rPr>
          </w:pPr>
        </w:p>
        <w:p w14:paraId="589EF9BD" w14:textId="45F636B5" w:rsidR="00476731" w:rsidRDefault="00476731">
          <w:pPr>
            <w:pStyle w:val="NoSpacing"/>
            <w:jc w:val="center"/>
            <w:rPr>
              <w:color w:val="156082" w:themeColor="accent1"/>
              <w:sz w:val="28"/>
              <w:szCs w:val="28"/>
            </w:rPr>
          </w:pPr>
        </w:p>
        <w:p w14:paraId="65DF9C8D" w14:textId="2ACCC20F" w:rsidR="00476731" w:rsidRDefault="00476731">
          <w:pPr>
            <w:pStyle w:val="NoSpacing"/>
            <w:spacing w:before="480"/>
            <w:jc w:val="center"/>
            <w:rPr>
              <w:color w:val="156082" w:themeColor="accent1"/>
            </w:rPr>
          </w:pPr>
        </w:p>
        <w:p w14:paraId="4D06404C" w14:textId="3BC63A0A" w:rsidR="00476731" w:rsidRDefault="00476731">
          <w:pPr>
            <w:rPr>
              <w:b/>
              <w:bCs/>
            </w:rPr>
          </w:pPr>
          <w:r>
            <w:rPr>
              <w:b/>
              <w:bCs/>
            </w:rPr>
            <w:br w:type="page"/>
          </w:r>
        </w:p>
      </w:sdtContent>
    </w:sdt>
    <w:p w14:paraId="0A2BEAD7" w14:textId="77777777" w:rsidR="00964DC0" w:rsidRDefault="00964DC0" w:rsidP="00964DC0">
      <w:pPr>
        <w:rPr>
          <w:b/>
          <w:bCs/>
        </w:rPr>
      </w:pPr>
    </w:p>
    <w:p w14:paraId="64A51504" w14:textId="77777777" w:rsidR="00964DC0" w:rsidRDefault="00964DC0" w:rsidP="00964DC0">
      <w:pPr>
        <w:rPr>
          <w:b/>
          <w:bCs/>
        </w:rPr>
      </w:pPr>
    </w:p>
    <w:p w14:paraId="01C0752D" w14:textId="77777777" w:rsidR="00964DC0" w:rsidRDefault="00964DC0" w:rsidP="00964DC0">
      <w:pPr>
        <w:rPr>
          <w:b/>
          <w:bCs/>
        </w:rPr>
      </w:pPr>
    </w:p>
    <w:sdt>
      <w:sdtPr>
        <w:id w:val="-795680062"/>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7842993C" w14:textId="2AA3C859" w:rsidR="0034600F" w:rsidRDefault="0034600F">
          <w:pPr>
            <w:pStyle w:val="TOCHeading"/>
          </w:pPr>
          <w:r>
            <w:t>Contents</w:t>
          </w:r>
        </w:p>
        <w:p w14:paraId="53EA9277" w14:textId="0B05AE2D" w:rsidR="0034600F" w:rsidRDefault="0034600F">
          <w:pPr>
            <w:pStyle w:val="TOC2"/>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8096242" w:history="1">
            <w:r w:rsidRPr="002D4B2E">
              <w:rPr>
                <w:rStyle w:val="Hyperlink"/>
                <w:b/>
                <w:bCs/>
                <w:noProof/>
              </w:rPr>
              <w:t>Introduction</w:t>
            </w:r>
            <w:r>
              <w:rPr>
                <w:noProof/>
                <w:webHidden/>
              </w:rPr>
              <w:tab/>
            </w:r>
            <w:r>
              <w:rPr>
                <w:noProof/>
                <w:webHidden/>
              </w:rPr>
              <w:fldChar w:fldCharType="begin"/>
            </w:r>
            <w:r>
              <w:rPr>
                <w:noProof/>
                <w:webHidden/>
              </w:rPr>
              <w:instrText xml:space="preserve"> PAGEREF _Toc228096242 \h </w:instrText>
            </w:r>
            <w:r>
              <w:rPr>
                <w:noProof/>
                <w:webHidden/>
              </w:rPr>
            </w:r>
            <w:r>
              <w:rPr>
                <w:noProof/>
                <w:webHidden/>
              </w:rPr>
              <w:fldChar w:fldCharType="separate"/>
            </w:r>
            <w:r>
              <w:rPr>
                <w:noProof/>
                <w:webHidden/>
              </w:rPr>
              <w:t>2</w:t>
            </w:r>
            <w:r>
              <w:rPr>
                <w:noProof/>
                <w:webHidden/>
              </w:rPr>
              <w:fldChar w:fldCharType="end"/>
            </w:r>
          </w:hyperlink>
        </w:p>
        <w:p w14:paraId="6901B938" w14:textId="7D16B088" w:rsidR="0034600F" w:rsidRDefault="0034600F">
          <w:pPr>
            <w:pStyle w:val="TOC2"/>
            <w:tabs>
              <w:tab w:val="right" w:leader="dot" w:pos="9016"/>
            </w:tabs>
            <w:rPr>
              <w:rFonts w:eastAsiaTheme="minorEastAsia"/>
              <w:noProof/>
              <w:sz w:val="24"/>
              <w:szCs w:val="24"/>
              <w:lang w:eastAsia="en-GB"/>
            </w:rPr>
          </w:pPr>
          <w:hyperlink w:anchor="_Toc228096243" w:history="1">
            <w:r w:rsidRPr="002D4B2E">
              <w:rPr>
                <w:rStyle w:val="Hyperlink"/>
                <w:b/>
                <w:bCs/>
                <w:noProof/>
              </w:rPr>
              <w:t>Task 1: Curriculum Vitae</w:t>
            </w:r>
            <w:r>
              <w:rPr>
                <w:noProof/>
                <w:webHidden/>
              </w:rPr>
              <w:tab/>
            </w:r>
            <w:r>
              <w:rPr>
                <w:noProof/>
                <w:webHidden/>
              </w:rPr>
              <w:fldChar w:fldCharType="begin"/>
            </w:r>
            <w:r>
              <w:rPr>
                <w:noProof/>
                <w:webHidden/>
              </w:rPr>
              <w:instrText xml:space="preserve"> PAGEREF _Toc228096243 \h </w:instrText>
            </w:r>
            <w:r>
              <w:rPr>
                <w:noProof/>
                <w:webHidden/>
              </w:rPr>
            </w:r>
            <w:r>
              <w:rPr>
                <w:noProof/>
                <w:webHidden/>
              </w:rPr>
              <w:fldChar w:fldCharType="separate"/>
            </w:r>
            <w:r>
              <w:rPr>
                <w:noProof/>
                <w:webHidden/>
              </w:rPr>
              <w:t>3</w:t>
            </w:r>
            <w:r>
              <w:rPr>
                <w:noProof/>
                <w:webHidden/>
              </w:rPr>
              <w:fldChar w:fldCharType="end"/>
            </w:r>
          </w:hyperlink>
        </w:p>
        <w:p w14:paraId="022B78F5" w14:textId="2F2BB949" w:rsidR="0034600F" w:rsidRDefault="0034600F">
          <w:pPr>
            <w:pStyle w:val="TOC2"/>
            <w:tabs>
              <w:tab w:val="right" w:leader="dot" w:pos="9016"/>
            </w:tabs>
            <w:rPr>
              <w:rFonts w:eastAsiaTheme="minorEastAsia"/>
              <w:noProof/>
              <w:sz w:val="24"/>
              <w:szCs w:val="24"/>
              <w:lang w:eastAsia="en-GB"/>
            </w:rPr>
          </w:pPr>
          <w:hyperlink w:anchor="_Toc228096244" w:history="1">
            <w:r w:rsidRPr="002D4B2E">
              <w:rPr>
                <w:rStyle w:val="Hyperlink"/>
                <w:b/>
                <w:bCs/>
                <w:noProof/>
              </w:rPr>
              <w:t>Task 2: Personal Statement</w:t>
            </w:r>
            <w:r>
              <w:rPr>
                <w:noProof/>
                <w:webHidden/>
              </w:rPr>
              <w:tab/>
            </w:r>
            <w:r>
              <w:rPr>
                <w:noProof/>
                <w:webHidden/>
              </w:rPr>
              <w:fldChar w:fldCharType="begin"/>
            </w:r>
            <w:r>
              <w:rPr>
                <w:noProof/>
                <w:webHidden/>
              </w:rPr>
              <w:instrText xml:space="preserve"> PAGEREF _Toc228096244 \h </w:instrText>
            </w:r>
            <w:r>
              <w:rPr>
                <w:noProof/>
                <w:webHidden/>
              </w:rPr>
            </w:r>
            <w:r>
              <w:rPr>
                <w:noProof/>
                <w:webHidden/>
              </w:rPr>
              <w:fldChar w:fldCharType="separate"/>
            </w:r>
            <w:r>
              <w:rPr>
                <w:noProof/>
                <w:webHidden/>
              </w:rPr>
              <w:t>6</w:t>
            </w:r>
            <w:r>
              <w:rPr>
                <w:noProof/>
                <w:webHidden/>
              </w:rPr>
              <w:fldChar w:fldCharType="end"/>
            </w:r>
          </w:hyperlink>
        </w:p>
        <w:p w14:paraId="58CBF9C9" w14:textId="50A774FC" w:rsidR="0034600F" w:rsidRDefault="0034600F">
          <w:pPr>
            <w:pStyle w:val="TOC2"/>
            <w:tabs>
              <w:tab w:val="right" w:leader="dot" w:pos="9016"/>
            </w:tabs>
            <w:rPr>
              <w:rFonts w:eastAsiaTheme="minorEastAsia"/>
              <w:noProof/>
              <w:sz w:val="24"/>
              <w:szCs w:val="24"/>
              <w:lang w:eastAsia="en-GB"/>
            </w:rPr>
          </w:pPr>
          <w:hyperlink w:anchor="_Toc228096245" w:history="1">
            <w:r w:rsidRPr="002D4B2E">
              <w:rPr>
                <w:rStyle w:val="Hyperlink"/>
                <w:b/>
                <w:bCs/>
                <w:noProof/>
              </w:rPr>
              <w:t>Task 3: Personal and Professional Development</w:t>
            </w:r>
            <w:r>
              <w:rPr>
                <w:noProof/>
                <w:webHidden/>
              </w:rPr>
              <w:tab/>
            </w:r>
            <w:r>
              <w:rPr>
                <w:noProof/>
                <w:webHidden/>
              </w:rPr>
              <w:fldChar w:fldCharType="begin"/>
            </w:r>
            <w:r>
              <w:rPr>
                <w:noProof/>
                <w:webHidden/>
              </w:rPr>
              <w:instrText xml:space="preserve"> PAGEREF _Toc228096245 \h </w:instrText>
            </w:r>
            <w:r>
              <w:rPr>
                <w:noProof/>
                <w:webHidden/>
              </w:rPr>
            </w:r>
            <w:r>
              <w:rPr>
                <w:noProof/>
                <w:webHidden/>
              </w:rPr>
              <w:fldChar w:fldCharType="separate"/>
            </w:r>
            <w:r>
              <w:rPr>
                <w:noProof/>
                <w:webHidden/>
              </w:rPr>
              <w:t>7</w:t>
            </w:r>
            <w:r>
              <w:rPr>
                <w:noProof/>
                <w:webHidden/>
              </w:rPr>
              <w:fldChar w:fldCharType="end"/>
            </w:r>
          </w:hyperlink>
        </w:p>
        <w:p w14:paraId="243A895D" w14:textId="7FEDA481" w:rsidR="0034600F" w:rsidRDefault="0034600F">
          <w:pPr>
            <w:pStyle w:val="TOC2"/>
            <w:tabs>
              <w:tab w:val="right" w:leader="dot" w:pos="9016"/>
            </w:tabs>
            <w:rPr>
              <w:rFonts w:eastAsiaTheme="minorEastAsia"/>
              <w:noProof/>
              <w:sz w:val="24"/>
              <w:szCs w:val="24"/>
              <w:lang w:eastAsia="en-GB"/>
            </w:rPr>
          </w:pPr>
          <w:hyperlink w:anchor="_Toc228096246" w:history="1">
            <w:r w:rsidRPr="002D4B2E">
              <w:rPr>
                <w:rStyle w:val="Hyperlink"/>
                <w:b/>
                <w:bCs/>
                <w:noProof/>
              </w:rPr>
              <w:t>Task 4: Reflective Practice (Gibbs Reflective Model)</w:t>
            </w:r>
            <w:r>
              <w:rPr>
                <w:noProof/>
                <w:webHidden/>
              </w:rPr>
              <w:tab/>
            </w:r>
            <w:r>
              <w:rPr>
                <w:noProof/>
                <w:webHidden/>
              </w:rPr>
              <w:fldChar w:fldCharType="begin"/>
            </w:r>
            <w:r>
              <w:rPr>
                <w:noProof/>
                <w:webHidden/>
              </w:rPr>
              <w:instrText xml:space="preserve"> PAGEREF _Toc228096246 \h </w:instrText>
            </w:r>
            <w:r>
              <w:rPr>
                <w:noProof/>
                <w:webHidden/>
              </w:rPr>
            </w:r>
            <w:r>
              <w:rPr>
                <w:noProof/>
                <w:webHidden/>
              </w:rPr>
              <w:fldChar w:fldCharType="separate"/>
            </w:r>
            <w:r>
              <w:rPr>
                <w:noProof/>
                <w:webHidden/>
              </w:rPr>
              <w:t>9</w:t>
            </w:r>
            <w:r>
              <w:rPr>
                <w:noProof/>
                <w:webHidden/>
              </w:rPr>
              <w:fldChar w:fldCharType="end"/>
            </w:r>
          </w:hyperlink>
        </w:p>
        <w:p w14:paraId="74B46A22" w14:textId="0166AAE4" w:rsidR="0034600F" w:rsidRDefault="0034600F">
          <w:pPr>
            <w:pStyle w:val="TOC2"/>
            <w:tabs>
              <w:tab w:val="right" w:leader="dot" w:pos="9016"/>
            </w:tabs>
            <w:rPr>
              <w:rFonts w:eastAsiaTheme="minorEastAsia"/>
              <w:noProof/>
              <w:sz w:val="24"/>
              <w:szCs w:val="24"/>
              <w:lang w:eastAsia="en-GB"/>
            </w:rPr>
          </w:pPr>
          <w:hyperlink w:anchor="_Toc228096247" w:history="1">
            <w:r w:rsidRPr="002D4B2E">
              <w:rPr>
                <w:rStyle w:val="Hyperlink"/>
                <w:b/>
                <w:bCs/>
                <w:noProof/>
              </w:rPr>
              <w:t>References</w:t>
            </w:r>
            <w:r>
              <w:rPr>
                <w:noProof/>
                <w:webHidden/>
              </w:rPr>
              <w:tab/>
            </w:r>
            <w:r>
              <w:rPr>
                <w:noProof/>
                <w:webHidden/>
              </w:rPr>
              <w:fldChar w:fldCharType="begin"/>
            </w:r>
            <w:r>
              <w:rPr>
                <w:noProof/>
                <w:webHidden/>
              </w:rPr>
              <w:instrText xml:space="preserve"> PAGEREF _Toc228096247 \h </w:instrText>
            </w:r>
            <w:r>
              <w:rPr>
                <w:noProof/>
                <w:webHidden/>
              </w:rPr>
            </w:r>
            <w:r>
              <w:rPr>
                <w:noProof/>
                <w:webHidden/>
              </w:rPr>
              <w:fldChar w:fldCharType="separate"/>
            </w:r>
            <w:r>
              <w:rPr>
                <w:noProof/>
                <w:webHidden/>
              </w:rPr>
              <w:t>12</w:t>
            </w:r>
            <w:r>
              <w:rPr>
                <w:noProof/>
                <w:webHidden/>
              </w:rPr>
              <w:fldChar w:fldCharType="end"/>
            </w:r>
          </w:hyperlink>
        </w:p>
        <w:p w14:paraId="2DFD8DC1" w14:textId="5AB69CA2" w:rsidR="0034600F" w:rsidRDefault="0034600F">
          <w:r>
            <w:rPr>
              <w:b/>
              <w:bCs/>
              <w:noProof/>
            </w:rPr>
            <w:fldChar w:fldCharType="end"/>
          </w:r>
        </w:p>
      </w:sdtContent>
    </w:sdt>
    <w:p w14:paraId="171D47B5" w14:textId="77777777" w:rsidR="00964DC0" w:rsidRDefault="00964DC0" w:rsidP="00964DC0">
      <w:pPr>
        <w:rPr>
          <w:b/>
          <w:bCs/>
        </w:rPr>
      </w:pPr>
    </w:p>
    <w:p w14:paraId="1EF66738" w14:textId="77777777" w:rsidR="00964DC0" w:rsidRDefault="00964DC0" w:rsidP="00964DC0">
      <w:pPr>
        <w:rPr>
          <w:b/>
          <w:bCs/>
        </w:rPr>
      </w:pPr>
    </w:p>
    <w:p w14:paraId="2842871F" w14:textId="77777777" w:rsidR="00964DC0" w:rsidRDefault="00964DC0" w:rsidP="00964DC0">
      <w:pPr>
        <w:rPr>
          <w:b/>
          <w:bCs/>
        </w:rPr>
      </w:pPr>
    </w:p>
    <w:p w14:paraId="7C6096C9" w14:textId="77777777" w:rsidR="00964DC0" w:rsidRDefault="00964DC0" w:rsidP="00964DC0">
      <w:pPr>
        <w:rPr>
          <w:b/>
          <w:bCs/>
        </w:rPr>
      </w:pPr>
    </w:p>
    <w:p w14:paraId="413DE1D5" w14:textId="77777777" w:rsidR="00964DC0" w:rsidRDefault="00964DC0" w:rsidP="00964DC0">
      <w:pPr>
        <w:rPr>
          <w:b/>
          <w:bCs/>
        </w:rPr>
      </w:pPr>
    </w:p>
    <w:p w14:paraId="68380548" w14:textId="77777777" w:rsidR="00964DC0" w:rsidRDefault="00964DC0" w:rsidP="00964DC0">
      <w:pPr>
        <w:rPr>
          <w:b/>
          <w:bCs/>
        </w:rPr>
      </w:pPr>
    </w:p>
    <w:p w14:paraId="60156764" w14:textId="77777777" w:rsidR="00964DC0" w:rsidRDefault="00964DC0" w:rsidP="00964DC0">
      <w:pPr>
        <w:rPr>
          <w:b/>
          <w:bCs/>
        </w:rPr>
      </w:pPr>
    </w:p>
    <w:p w14:paraId="3202A449" w14:textId="77777777" w:rsidR="00964DC0" w:rsidRDefault="00964DC0" w:rsidP="00964DC0">
      <w:pPr>
        <w:rPr>
          <w:b/>
          <w:bCs/>
        </w:rPr>
      </w:pPr>
    </w:p>
    <w:p w14:paraId="0EB67787" w14:textId="77777777" w:rsidR="00964DC0" w:rsidRDefault="00964DC0" w:rsidP="00964DC0">
      <w:pPr>
        <w:rPr>
          <w:b/>
          <w:bCs/>
        </w:rPr>
      </w:pPr>
    </w:p>
    <w:p w14:paraId="65C32266" w14:textId="77777777" w:rsidR="00964DC0" w:rsidRDefault="00964DC0" w:rsidP="00964DC0">
      <w:pPr>
        <w:rPr>
          <w:b/>
          <w:bCs/>
        </w:rPr>
      </w:pPr>
    </w:p>
    <w:p w14:paraId="7A973740" w14:textId="77777777" w:rsidR="00964DC0" w:rsidRDefault="00964DC0" w:rsidP="00964DC0">
      <w:pPr>
        <w:rPr>
          <w:b/>
          <w:bCs/>
        </w:rPr>
      </w:pPr>
    </w:p>
    <w:p w14:paraId="38E74B57" w14:textId="77777777" w:rsidR="00964DC0" w:rsidRDefault="00964DC0" w:rsidP="00964DC0">
      <w:pPr>
        <w:rPr>
          <w:b/>
          <w:bCs/>
        </w:rPr>
      </w:pPr>
    </w:p>
    <w:p w14:paraId="2C678CAC" w14:textId="77777777" w:rsidR="00964DC0" w:rsidRDefault="00964DC0" w:rsidP="00964DC0">
      <w:pPr>
        <w:rPr>
          <w:b/>
          <w:bCs/>
        </w:rPr>
      </w:pPr>
    </w:p>
    <w:p w14:paraId="72E1637E" w14:textId="77777777" w:rsidR="00964DC0" w:rsidRDefault="00964DC0" w:rsidP="00964DC0">
      <w:pPr>
        <w:rPr>
          <w:b/>
          <w:bCs/>
        </w:rPr>
      </w:pPr>
    </w:p>
    <w:p w14:paraId="24BF7D3A" w14:textId="77777777" w:rsidR="00964DC0" w:rsidRDefault="00964DC0" w:rsidP="00964DC0">
      <w:pPr>
        <w:rPr>
          <w:b/>
          <w:bCs/>
        </w:rPr>
      </w:pPr>
    </w:p>
    <w:p w14:paraId="1BE85F75" w14:textId="77777777" w:rsidR="00964DC0" w:rsidRDefault="00964DC0" w:rsidP="00964DC0">
      <w:pPr>
        <w:rPr>
          <w:b/>
          <w:bCs/>
        </w:rPr>
      </w:pPr>
    </w:p>
    <w:p w14:paraId="4A2C58DD" w14:textId="77777777" w:rsidR="00964DC0" w:rsidRDefault="00964DC0" w:rsidP="00964DC0">
      <w:pPr>
        <w:rPr>
          <w:b/>
          <w:bCs/>
        </w:rPr>
      </w:pPr>
    </w:p>
    <w:p w14:paraId="71325837" w14:textId="77777777" w:rsidR="00964DC0" w:rsidRDefault="00964DC0" w:rsidP="00964DC0">
      <w:pPr>
        <w:rPr>
          <w:b/>
          <w:bCs/>
        </w:rPr>
      </w:pPr>
    </w:p>
    <w:p w14:paraId="497EFD47" w14:textId="77777777" w:rsidR="00964DC0" w:rsidRDefault="00964DC0" w:rsidP="00964DC0">
      <w:pPr>
        <w:rPr>
          <w:b/>
          <w:bCs/>
        </w:rPr>
      </w:pPr>
    </w:p>
    <w:p w14:paraId="25D35C62" w14:textId="77777777" w:rsidR="00964DC0" w:rsidRDefault="00964DC0" w:rsidP="00964DC0">
      <w:pPr>
        <w:rPr>
          <w:b/>
          <w:bCs/>
        </w:rPr>
      </w:pPr>
    </w:p>
    <w:p w14:paraId="469CBAED" w14:textId="77777777" w:rsidR="00964DC0" w:rsidRDefault="00964DC0" w:rsidP="00964DC0">
      <w:pPr>
        <w:rPr>
          <w:b/>
          <w:bCs/>
        </w:rPr>
      </w:pPr>
    </w:p>
    <w:p w14:paraId="680A1BA6" w14:textId="05BBF1D0" w:rsidR="00964DC0" w:rsidRDefault="00964DC0" w:rsidP="00382300">
      <w:pPr>
        <w:pStyle w:val="Heading2"/>
        <w:rPr>
          <w:b/>
          <w:bCs/>
          <w:color w:val="auto"/>
        </w:rPr>
      </w:pPr>
      <w:bookmarkStart w:id="1" w:name="_Toc228096242"/>
      <w:r w:rsidRPr="00382300">
        <w:rPr>
          <w:b/>
          <w:bCs/>
          <w:color w:val="auto"/>
        </w:rPr>
        <w:lastRenderedPageBreak/>
        <w:t>Introduction</w:t>
      </w:r>
      <w:bookmarkEnd w:id="1"/>
      <w:r w:rsidRPr="00382300">
        <w:rPr>
          <w:b/>
          <w:bCs/>
          <w:color w:val="auto"/>
        </w:rPr>
        <w:t xml:space="preserve"> </w:t>
      </w:r>
    </w:p>
    <w:p w14:paraId="5F3D917D" w14:textId="77777777" w:rsidR="00382300" w:rsidRDefault="00382300" w:rsidP="00382300"/>
    <w:p w14:paraId="12F9E16E" w14:textId="77777777" w:rsidR="00382300" w:rsidRPr="00382300" w:rsidRDefault="00382300" w:rsidP="00382300"/>
    <w:p w14:paraId="4E4472C4" w14:textId="77777777" w:rsidR="00513BBC" w:rsidRPr="00513BBC" w:rsidRDefault="00513BBC" w:rsidP="00513BBC">
      <w:pPr>
        <w:pStyle w:val="NoSpacing"/>
        <w:spacing w:line="360" w:lineRule="auto"/>
        <w:rPr>
          <w:rFonts w:ascii="Arial" w:hAnsi="Arial" w:cs="Arial"/>
          <w:sz w:val="24"/>
          <w:szCs w:val="24"/>
        </w:rPr>
      </w:pPr>
      <w:r w:rsidRPr="00513BBC">
        <w:rPr>
          <w:rFonts w:ascii="Arial" w:hAnsi="Arial" w:cs="Arial"/>
          <w:sz w:val="24"/>
          <w:szCs w:val="24"/>
        </w:rPr>
        <w:t>This portfolio has been put together to show my knowledge, skills, and personal development within the health and social care sector. I have chosen the role of Pharmacy Assistant because it fits well with my studies in Medical Chemistry and my interest in healthcare.</w:t>
      </w:r>
    </w:p>
    <w:p w14:paraId="36A8A9FF" w14:textId="5089B729" w:rsidR="00513BBC" w:rsidRPr="00513BBC" w:rsidRDefault="00513BBC" w:rsidP="00513BBC">
      <w:pPr>
        <w:pStyle w:val="NoSpacing"/>
        <w:spacing w:line="360" w:lineRule="auto"/>
        <w:rPr>
          <w:rFonts w:ascii="Arial" w:hAnsi="Arial" w:cs="Arial"/>
          <w:sz w:val="24"/>
          <w:szCs w:val="24"/>
        </w:rPr>
      </w:pPr>
      <w:r w:rsidRPr="00513BBC">
        <w:rPr>
          <w:rFonts w:ascii="Arial" w:hAnsi="Arial" w:cs="Arial"/>
          <w:sz w:val="24"/>
          <w:szCs w:val="24"/>
        </w:rPr>
        <w:t>The portfolio includes a CV tailored to this role, a personal statement, a SWOT analysis, and a Personal Development Plan. It also includes a reflective account based on Gibbs’ model, where I look back at my presentation and think about what went well and what I can improve.</w:t>
      </w:r>
    </w:p>
    <w:p w14:paraId="7F8E73F9" w14:textId="77777777" w:rsidR="00513BBC" w:rsidRPr="00513BBC" w:rsidRDefault="00513BBC" w:rsidP="00513BBC">
      <w:pPr>
        <w:pStyle w:val="NoSpacing"/>
        <w:spacing w:line="360" w:lineRule="auto"/>
        <w:rPr>
          <w:rFonts w:ascii="Arial" w:hAnsi="Arial" w:cs="Arial"/>
          <w:sz w:val="24"/>
          <w:szCs w:val="24"/>
        </w:rPr>
      </w:pPr>
      <w:r w:rsidRPr="00513BBC">
        <w:rPr>
          <w:rFonts w:ascii="Arial" w:hAnsi="Arial" w:cs="Arial"/>
          <w:sz w:val="24"/>
          <w:szCs w:val="24"/>
        </w:rPr>
        <w:t>Overall, this work shows my readiness to take the next step towards working in healthcare and how I plan to continue improving myself over time.</w:t>
      </w:r>
    </w:p>
    <w:p w14:paraId="5407E9E6" w14:textId="77777777" w:rsidR="005C401D" w:rsidRPr="00513BBC" w:rsidRDefault="005C401D" w:rsidP="00513BBC">
      <w:pPr>
        <w:spacing w:line="360" w:lineRule="auto"/>
        <w:rPr>
          <w:rFonts w:ascii="Arial" w:hAnsi="Arial" w:cs="Arial"/>
          <w:sz w:val="24"/>
          <w:szCs w:val="24"/>
        </w:rPr>
      </w:pPr>
    </w:p>
    <w:p w14:paraId="7BD98E44" w14:textId="77777777" w:rsidR="00964DC0" w:rsidRDefault="00964DC0">
      <w:pPr>
        <w:rPr>
          <w:lang w:val="en-US"/>
        </w:rPr>
      </w:pPr>
    </w:p>
    <w:p w14:paraId="3F6E8825" w14:textId="77777777" w:rsidR="00964DC0" w:rsidRDefault="00964DC0">
      <w:pPr>
        <w:rPr>
          <w:lang w:val="en-US"/>
        </w:rPr>
      </w:pPr>
    </w:p>
    <w:p w14:paraId="0C7C2EC1" w14:textId="77777777" w:rsidR="00964DC0" w:rsidRDefault="00964DC0">
      <w:pPr>
        <w:rPr>
          <w:lang w:val="en-US"/>
        </w:rPr>
      </w:pPr>
    </w:p>
    <w:p w14:paraId="73F93789" w14:textId="77777777" w:rsidR="00964DC0" w:rsidRDefault="00964DC0">
      <w:pPr>
        <w:rPr>
          <w:lang w:val="en-US"/>
        </w:rPr>
      </w:pPr>
    </w:p>
    <w:p w14:paraId="01C6296B" w14:textId="77777777" w:rsidR="00964DC0" w:rsidRDefault="00964DC0">
      <w:pPr>
        <w:rPr>
          <w:lang w:val="en-US"/>
        </w:rPr>
      </w:pPr>
    </w:p>
    <w:p w14:paraId="7F64CF7A" w14:textId="77777777" w:rsidR="00964DC0" w:rsidRDefault="00964DC0">
      <w:pPr>
        <w:rPr>
          <w:lang w:val="en-US"/>
        </w:rPr>
      </w:pPr>
    </w:p>
    <w:p w14:paraId="7FD10248" w14:textId="77777777" w:rsidR="00964DC0" w:rsidRDefault="00964DC0">
      <w:pPr>
        <w:rPr>
          <w:lang w:val="en-US"/>
        </w:rPr>
      </w:pPr>
    </w:p>
    <w:p w14:paraId="23DF1D45" w14:textId="77777777" w:rsidR="00964DC0" w:rsidRDefault="00964DC0">
      <w:pPr>
        <w:rPr>
          <w:lang w:val="en-US"/>
        </w:rPr>
      </w:pPr>
    </w:p>
    <w:p w14:paraId="65FD115C" w14:textId="77777777" w:rsidR="00964DC0" w:rsidRDefault="00964DC0">
      <w:pPr>
        <w:rPr>
          <w:lang w:val="en-US"/>
        </w:rPr>
      </w:pPr>
    </w:p>
    <w:p w14:paraId="055710EA" w14:textId="77777777" w:rsidR="00964DC0" w:rsidRDefault="00964DC0">
      <w:pPr>
        <w:rPr>
          <w:lang w:val="en-US"/>
        </w:rPr>
      </w:pPr>
    </w:p>
    <w:p w14:paraId="7A24D192" w14:textId="77777777" w:rsidR="00964DC0" w:rsidRDefault="00964DC0">
      <w:pPr>
        <w:rPr>
          <w:lang w:val="en-US"/>
        </w:rPr>
      </w:pPr>
    </w:p>
    <w:p w14:paraId="268B4739" w14:textId="77777777" w:rsidR="00964DC0" w:rsidRDefault="00964DC0">
      <w:pPr>
        <w:rPr>
          <w:lang w:val="en-US"/>
        </w:rPr>
      </w:pPr>
    </w:p>
    <w:p w14:paraId="5B674773" w14:textId="77777777" w:rsidR="00513BBC" w:rsidRDefault="00513BBC">
      <w:pPr>
        <w:rPr>
          <w:lang w:val="en-US"/>
        </w:rPr>
      </w:pPr>
    </w:p>
    <w:p w14:paraId="6B835E9B" w14:textId="77777777" w:rsidR="00513BBC" w:rsidRDefault="00513BBC">
      <w:pPr>
        <w:rPr>
          <w:lang w:val="en-US"/>
        </w:rPr>
      </w:pPr>
    </w:p>
    <w:p w14:paraId="6095B194" w14:textId="77777777" w:rsidR="00513BBC" w:rsidRDefault="00513BBC">
      <w:pPr>
        <w:rPr>
          <w:lang w:val="en-US"/>
        </w:rPr>
      </w:pPr>
    </w:p>
    <w:p w14:paraId="60075B4E" w14:textId="77777777" w:rsidR="00964DC0" w:rsidRDefault="00964DC0">
      <w:pPr>
        <w:rPr>
          <w:lang w:val="en-US"/>
        </w:rPr>
      </w:pPr>
    </w:p>
    <w:p w14:paraId="50F07F33" w14:textId="21140C7C" w:rsidR="00964DC0" w:rsidRDefault="00964DC0" w:rsidP="00964DC0">
      <w:pPr>
        <w:pStyle w:val="Heading2"/>
        <w:rPr>
          <w:b/>
          <w:bCs/>
          <w:color w:val="auto"/>
        </w:rPr>
      </w:pPr>
      <w:bookmarkStart w:id="2" w:name="_Toc228096243"/>
      <w:r w:rsidRPr="00964DC0">
        <w:rPr>
          <w:b/>
          <w:bCs/>
          <w:color w:val="auto"/>
        </w:rPr>
        <w:lastRenderedPageBreak/>
        <w:t>Task 1: Curriculum Vitae</w:t>
      </w:r>
      <w:bookmarkEnd w:id="2"/>
    </w:p>
    <w:p w14:paraId="0175730A" w14:textId="77777777" w:rsidR="00964DC0" w:rsidRPr="00964DC0" w:rsidRDefault="00964DC0" w:rsidP="00964DC0">
      <w:pPr>
        <w:spacing w:line="360" w:lineRule="auto"/>
        <w:rPr>
          <w:rFonts w:ascii="Arial" w:hAnsi="Arial" w:cs="Arial"/>
          <w:sz w:val="24"/>
          <w:szCs w:val="24"/>
        </w:rPr>
      </w:pPr>
    </w:p>
    <w:p w14:paraId="33207364" w14:textId="3F70BF61" w:rsidR="00964DC0" w:rsidRPr="00964DC0" w:rsidRDefault="00964DC0" w:rsidP="00964DC0">
      <w:pPr>
        <w:spacing w:line="360" w:lineRule="auto"/>
        <w:rPr>
          <w:rFonts w:ascii="Arial" w:hAnsi="Arial" w:cs="Arial"/>
          <w:sz w:val="24"/>
          <w:szCs w:val="24"/>
        </w:rPr>
      </w:pPr>
      <w:r w:rsidRPr="00964DC0">
        <w:rPr>
          <w:rFonts w:ascii="Arial" w:hAnsi="Arial" w:cs="Arial"/>
          <w:sz w:val="24"/>
          <w:szCs w:val="24"/>
        </w:rPr>
        <w:t>The</w:t>
      </w:r>
      <w:r w:rsidRPr="00964DC0">
        <w:rPr>
          <w:rFonts w:ascii="Arial" w:hAnsi="Arial" w:cs="Arial"/>
          <w:sz w:val="24"/>
          <w:szCs w:val="24"/>
        </w:rPr>
        <w:t xml:space="preserve"> following CV has been tailored specifically for the Pharmacy Assistant role.</w:t>
      </w:r>
    </w:p>
    <w:p w14:paraId="0B8993AF" w14:textId="77777777" w:rsidR="00964DC0" w:rsidRPr="00964DC0" w:rsidRDefault="00964DC0" w:rsidP="00964DC0">
      <w:pPr>
        <w:pStyle w:val="NoSpacing"/>
        <w:spacing w:line="360" w:lineRule="auto"/>
        <w:rPr>
          <w:rFonts w:ascii="Arial" w:hAnsi="Arial" w:cs="Arial"/>
          <w:sz w:val="24"/>
          <w:szCs w:val="24"/>
        </w:rPr>
      </w:pPr>
    </w:p>
    <w:p w14:paraId="77198DBE" w14:textId="05CFAF6D" w:rsidR="00964DC0" w:rsidRPr="00964DC0" w:rsidRDefault="00964DC0" w:rsidP="00964DC0">
      <w:pPr>
        <w:pStyle w:val="NoSpacing"/>
        <w:spacing w:line="360" w:lineRule="auto"/>
        <w:rPr>
          <w:rFonts w:ascii="Arial" w:hAnsi="Arial" w:cs="Arial"/>
          <w:b/>
          <w:bCs/>
          <w:sz w:val="24"/>
          <w:szCs w:val="24"/>
          <w:lang w:val="fr-FR"/>
        </w:rPr>
      </w:pPr>
      <w:r w:rsidRPr="00964DC0">
        <w:rPr>
          <w:rFonts w:ascii="Arial" w:hAnsi="Arial" w:cs="Arial"/>
          <w:b/>
          <w:bCs/>
          <w:sz w:val="24"/>
          <w:szCs w:val="24"/>
          <w:lang w:val="fr-FR"/>
        </w:rPr>
        <w:t>Valentin Atanasov</w:t>
      </w:r>
    </w:p>
    <w:p w14:paraId="2A5FAF28" w14:textId="0E2ACDD4" w:rsidR="00964DC0" w:rsidRPr="00964DC0" w:rsidRDefault="00964DC0" w:rsidP="00964DC0">
      <w:pPr>
        <w:pStyle w:val="NoSpacing"/>
        <w:spacing w:line="360" w:lineRule="auto"/>
        <w:rPr>
          <w:rFonts w:ascii="Arial" w:hAnsi="Arial" w:cs="Arial"/>
          <w:sz w:val="24"/>
          <w:szCs w:val="24"/>
          <w:lang w:val="fr-FR"/>
        </w:rPr>
      </w:pPr>
      <w:r w:rsidRPr="00964DC0">
        <w:rPr>
          <w:rFonts w:ascii="Segoe UI Emoji" w:hAnsi="Segoe UI Emoji" w:cs="Segoe UI Emoji"/>
          <w:sz w:val="24"/>
          <w:szCs w:val="24"/>
        </w:rPr>
        <w:t>📞</w:t>
      </w:r>
      <w:r w:rsidRPr="00964DC0">
        <w:rPr>
          <w:rFonts w:ascii="Arial" w:hAnsi="Arial" w:cs="Arial"/>
          <w:sz w:val="24"/>
          <w:szCs w:val="24"/>
          <w:lang w:val="fr-FR"/>
        </w:rPr>
        <w:t xml:space="preserve"> +44 7748 169576 | </w:t>
      </w:r>
      <w:r w:rsidRPr="00964DC0">
        <w:rPr>
          <w:rFonts w:ascii="Segoe UI Emoji" w:hAnsi="Segoe UI Emoji" w:cs="Segoe UI Emoji"/>
          <w:sz w:val="24"/>
          <w:szCs w:val="24"/>
        </w:rPr>
        <w:t>📧</w:t>
      </w:r>
      <w:r w:rsidRPr="00964DC0">
        <w:rPr>
          <w:rFonts w:ascii="Arial" w:hAnsi="Arial" w:cs="Arial"/>
          <w:sz w:val="24"/>
          <w:szCs w:val="24"/>
          <w:lang w:val="fr-FR"/>
        </w:rPr>
        <w:t xml:space="preserve"> valentinatanasov69@gmail.com</w:t>
      </w:r>
      <w:r w:rsidRPr="00964DC0">
        <w:rPr>
          <w:rFonts w:ascii="Arial" w:hAnsi="Arial" w:cs="Arial"/>
          <w:sz w:val="24"/>
          <w:szCs w:val="24"/>
          <w:lang w:val="fr-FR"/>
        </w:rPr>
        <w:br/>
      </w:r>
      <w:r w:rsidRPr="00964DC0">
        <w:rPr>
          <w:rFonts w:ascii="Segoe UI Emoji" w:hAnsi="Segoe UI Emoji" w:cs="Segoe UI Emoji"/>
          <w:sz w:val="24"/>
          <w:szCs w:val="24"/>
        </w:rPr>
        <w:t>📍</w:t>
      </w:r>
      <w:r w:rsidRPr="00964DC0">
        <w:rPr>
          <w:rFonts w:ascii="Arial" w:hAnsi="Arial" w:cs="Arial"/>
          <w:sz w:val="24"/>
          <w:szCs w:val="24"/>
          <w:lang w:val="fr-FR"/>
        </w:rPr>
        <w:t xml:space="preserve"> </w:t>
      </w:r>
      <w:r w:rsidRPr="00964DC0">
        <w:rPr>
          <w:rFonts w:ascii="Arial" w:hAnsi="Arial" w:cs="Arial"/>
          <w:sz w:val="24"/>
          <w:szCs w:val="24"/>
          <w:lang w:val="fr-FR"/>
        </w:rPr>
        <w:t xml:space="preserve">432 </w:t>
      </w:r>
      <w:proofErr w:type="spellStart"/>
      <w:r w:rsidRPr="00964DC0">
        <w:rPr>
          <w:rFonts w:ascii="Arial" w:hAnsi="Arial" w:cs="Arial"/>
          <w:sz w:val="24"/>
          <w:szCs w:val="24"/>
          <w:lang w:val="fr-FR"/>
        </w:rPr>
        <w:t>Chessington</w:t>
      </w:r>
      <w:proofErr w:type="spellEnd"/>
      <w:r w:rsidRPr="00964DC0">
        <w:rPr>
          <w:rFonts w:ascii="Arial" w:hAnsi="Arial" w:cs="Arial"/>
          <w:sz w:val="24"/>
          <w:szCs w:val="24"/>
          <w:lang w:val="fr-FR"/>
        </w:rPr>
        <w:t xml:space="preserve"> Rd, Epsom, KT19 9EJ</w:t>
      </w:r>
      <w:r w:rsidRPr="00964DC0">
        <w:rPr>
          <w:rFonts w:ascii="Arial" w:hAnsi="Arial" w:cs="Arial"/>
          <w:sz w:val="24"/>
          <w:szCs w:val="24"/>
          <w:lang w:val="fr-FR"/>
        </w:rPr>
        <w:br/>
      </w:r>
      <w:proofErr w:type="spellStart"/>
      <w:r w:rsidRPr="00964DC0">
        <w:rPr>
          <w:rFonts w:ascii="Arial" w:hAnsi="Arial" w:cs="Arial"/>
          <w:sz w:val="24"/>
          <w:szCs w:val="24"/>
          <w:lang w:val="fr-FR"/>
        </w:rPr>
        <w:t>Nationality</w:t>
      </w:r>
      <w:proofErr w:type="spellEnd"/>
      <w:r w:rsidRPr="00964DC0">
        <w:rPr>
          <w:rFonts w:ascii="Arial" w:hAnsi="Arial" w:cs="Arial"/>
          <w:sz w:val="24"/>
          <w:szCs w:val="24"/>
          <w:lang w:val="fr-FR"/>
        </w:rPr>
        <w:t xml:space="preserve">: </w:t>
      </w:r>
      <w:proofErr w:type="spellStart"/>
      <w:r w:rsidRPr="00964DC0">
        <w:rPr>
          <w:rFonts w:ascii="Arial" w:hAnsi="Arial" w:cs="Arial"/>
          <w:sz w:val="24"/>
          <w:szCs w:val="24"/>
          <w:lang w:val="fr-FR"/>
        </w:rPr>
        <w:t>Bulgarian</w:t>
      </w:r>
      <w:proofErr w:type="spellEnd"/>
      <w:r w:rsidRPr="00964DC0">
        <w:rPr>
          <w:rFonts w:ascii="Arial" w:hAnsi="Arial" w:cs="Arial"/>
          <w:sz w:val="24"/>
          <w:szCs w:val="24"/>
          <w:lang w:val="fr-FR"/>
        </w:rPr>
        <w:t xml:space="preserve"> (EU/EEA)</w:t>
      </w:r>
    </w:p>
    <w:p w14:paraId="33CF5232" w14:textId="1B27086C" w:rsidR="00964DC0" w:rsidRPr="00964DC0" w:rsidRDefault="00964DC0" w:rsidP="00964DC0">
      <w:pPr>
        <w:pStyle w:val="NoSpacing"/>
        <w:spacing w:line="360" w:lineRule="auto"/>
        <w:rPr>
          <w:rFonts w:ascii="Arial" w:hAnsi="Arial" w:cs="Arial"/>
          <w:sz w:val="24"/>
          <w:szCs w:val="24"/>
        </w:rPr>
      </w:pPr>
    </w:p>
    <w:p w14:paraId="339118A3" w14:textId="77777777" w:rsidR="00964DC0" w:rsidRPr="00964DC0" w:rsidRDefault="00964DC0" w:rsidP="00964DC0">
      <w:pPr>
        <w:pStyle w:val="NoSpacing"/>
        <w:spacing w:line="360" w:lineRule="auto"/>
        <w:rPr>
          <w:rFonts w:ascii="Arial" w:hAnsi="Arial" w:cs="Arial"/>
          <w:b/>
          <w:bCs/>
          <w:sz w:val="24"/>
          <w:szCs w:val="24"/>
        </w:rPr>
      </w:pPr>
      <w:r w:rsidRPr="00964DC0">
        <w:rPr>
          <w:rFonts w:ascii="Arial" w:hAnsi="Arial" w:cs="Arial"/>
          <w:b/>
          <w:bCs/>
          <w:sz w:val="24"/>
          <w:szCs w:val="24"/>
        </w:rPr>
        <w:t>Personal Profile</w:t>
      </w:r>
    </w:p>
    <w:p w14:paraId="606B0233" w14:textId="77777777" w:rsidR="00964DC0" w:rsidRPr="00964DC0" w:rsidRDefault="00964DC0" w:rsidP="00964DC0">
      <w:pPr>
        <w:pStyle w:val="NoSpacing"/>
        <w:spacing w:line="360" w:lineRule="auto"/>
        <w:rPr>
          <w:rFonts w:ascii="Arial" w:hAnsi="Arial" w:cs="Arial"/>
          <w:sz w:val="24"/>
          <w:szCs w:val="24"/>
        </w:rPr>
      </w:pPr>
      <w:r w:rsidRPr="00964DC0">
        <w:rPr>
          <w:rFonts w:ascii="Arial" w:hAnsi="Arial" w:cs="Arial"/>
          <w:sz w:val="24"/>
          <w:szCs w:val="24"/>
        </w:rPr>
        <w:t>A highly motivated and detail-oriented individual with a strong background in medical chemistry and laboratory practice, now seeking to transition into a Pharmacy Assistant role within a healthcare setting. Experienced in handling clinical samples, maintaining accurate records, and working within regulated environments. Demonstrates excellent communication skills, a strong understanding of patient confidentiality, and a commitment to delivering safe and effective patient care. Able to work efficiently under pressure while maintaining high standards of accuracy and professionalism.</w:t>
      </w:r>
    </w:p>
    <w:p w14:paraId="693B838F" w14:textId="77777777" w:rsidR="00D126D9" w:rsidRDefault="00D126D9" w:rsidP="00964DC0">
      <w:pPr>
        <w:pStyle w:val="NoSpacing"/>
        <w:spacing w:line="360" w:lineRule="auto"/>
        <w:rPr>
          <w:rFonts w:ascii="Arial" w:hAnsi="Arial" w:cs="Arial"/>
          <w:b/>
          <w:bCs/>
          <w:sz w:val="24"/>
          <w:szCs w:val="24"/>
        </w:rPr>
      </w:pPr>
    </w:p>
    <w:p w14:paraId="31238446" w14:textId="43387DB6" w:rsidR="00964DC0" w:rsidRPr="00964DC0" w:rsidRDefault="00964DC0" w:rsidP="00964DC0">
      <w:pPr>
        <w:pStyle w:val="NoSpacing"/>
        <w:spacing w:line="360" w:lineRule="auto"/>
        <w:rPr>
          <w:rFonts w:ascii="Arial" w:hAnsi="Arial" w:cs="Arial"/>
          <w:b/>
          <w:bCs/>
          <w:sz w:val="24"/>
          <w:szCs w:val="24"/>
        </w:rPr>
      </w:pPr>
      <w:r w:rsidRPr="00964DC0">
        <w:rPr>
          <w:rFonts w:ascii="Arial" w:hAnsi="Arial" w:cs="Arial"/>
          <w:b/>
          <w:bCs/>
          <w:sz w:val="24"/>
          <w:szCs w:val="24"/>
        </w:rPr>
        <w:t>Career Objective</w:t>
      </w:r>
    </w:p>
    <w:p w14:paraId="3A964F64" w14:textId="77777777" w:rsidR="00964DC0" w:rsidRPr="00964DC0" w:rsidRDefault="00964DC0" w:rsidP="00964DC0">
      <w:pPr>
        <w:pStyle w:val="NoSpacing"/>
        <w:spacing w:line="360" w:lineRule="auto"/>
        <w:rPr>
          <w:rFonts w:ascii="Arial" w:hAnsi="Arial" w:cs="Arial"/>
          <w:sz w:val="24"/>
          <w:szCs w:val="24"/>
        </w:rPr>
      </w:pPr>
      <w:r w:rsidRPr="00964DC0">
        <w:rPr>
          <w:rFonts w:ascii="Arial" w:hAnsi="Arial" w:cs="Arial"/>
          <w:sz w:val="24"/>
          <w:szCs w:val="24"/>
        </w:rPr>
        <w:t>To secure a Pharmacy Assistant position within a hospital or community pharmacy where I can utilise my scientific knowledge, practical healthcare experience, and strong organisational skills to support pharmacists and contribute to high-quality patient care.</w:t>
      </w:r>
    </w:p>
    <w:p w14:paraId="4C6E1290" w14:textId="77777777" w:rsidR="00350269" w:rsidRDefault="00350269" w:rsidP="00964DC0">
      <w:pPr>
        <w:pStyle w:val="NoSpacing"/>
        <w:spacing w:line="360" w:lineRule="auto"/>
        <w:rPr>
          <w:rFonts w:ascii="Arial" w:hAnsi="Arial" w:cs="Arial"/>
          <w:b/>
          <w:bCs/>
          <w:sz w:val="24"/>
          <w:szCs w:val="24"/>
        </w:rPr>
      </w:pPr>
    </w:p>
    <w:p w14:paraId="7E035708" w14:textId="1BD81A1A" w:rsidR="00964DC0" w:rsidRPr="00964DC0" w:rsidRDefault="00964DC0" w:rsidP="00964DC0">
      <w:pPr>
        <w:pStyle w:val="NoSpacing"/>
        <w:spacing w:line="360" w:lineRule="auto"/>
        <w:rPr>
          <w:rFonts w:ascii="Arial" w:hAnsi="Arial" w:cs="Arial"/>
          <w:b/>
          <w:bCs/>
          <w:sz w:val="24"/>
          <w:szCs w:val="24"/>
        </w:rPr>
      </w:pPr>
      <w:r w:rsidRPr="00964DC0">
        <w:rPr>
          <w:rFonts w:ascii="Arial" w:hAnsi="Arial" w:cs="Arial"/>
          <w:b/>
          <w:bCs/>
          <w:sz w:val="24"/>
          <w:szCs w:val="24"/>
        </w:rPr>
        <w:t>Key Skills &amp; Competencies</w:t>
      </w:r>
    </w:p>
    <w:p w14:paraId="612ED719" w14:textId="77777777" w:rsidR="00964DC0" w:rsidRPr="00964DC0" w:rsidRDefault="00964DC0" w:rsidP="00964DC0">
      <w:pPr>
        <w:pStyle w:val="NoSpacing"/>
        <w:spacing w:line="360" w:lineRule="auto"/>
        <w:rPr>
          <w:rFonts w:ascii="Arial" w:hAnsi="Arial" w:cs="Arial"/>
          <w:sz w:val="24"/>
          <w:szCs w:val="24"/>
        </w:rPr>
      </w:pPr>
      <w:r w:rsidRPr="00964DC0">
        <w:rPr>
          <w:rFonts w:ascii="Arial" w:hAnsi="Arial" w:cs="Arial"/>
          <w:sz w:val="24"/>
          <w:szCs w:val="24"/>
        </w:rPr>
        <w:t xml:space="preserve">Strong attention to detail and accuracy in handling sensitive information and medical data </w:t>
      </w:r>
    </w:p>
    <w:p w14:paraId="5CFECA66" w14:textId="77777777" w:rsidR="00964DC0" w:rsidRPr="00964DC0" w:rsidRDefault="00964DC0" w:rsidP="00964DC0">
      <w:pPr>
        <w:pStyle w:val="NoSpacing"/>
        <w:spacing w:line="360" w:lineRule="auto"/>
        <w:rPr>
          <w:rFonts w:ascii="Arial" w:hAnsi="Arial" w:cs="Arial"/>
          <w:sz w:val="24"/>
          <w:szCs w:val="24"/>
        </w:rPr>
      </w:pPr>
      <w:r w:rsidRPr="00964DC0">
        <w:rPr>
          <w:rFonts w:ascii="Arial" w:hAnsi="Arial" w:cs="Arial"/>
          <w:sz w:val="24"/>
          <w:szCs w:val="24"/>
        </w:rPr>
        <w:t xml:space="preserve">Excellent communication and interpersonal skills when dealing with patients and healthcare professionals </w:t>
      </w:r>
    </w:p>
    <w:p w14:paraId="35A78F9C" w14:textId="77777777" w:rsidR="00964DC0" w:rsidRPr="00964DC0" w:rsidRDefault="00964DC0" w:rsidP="00964DC0">
      <w:pPr>
        <w:pStyle w:val="NoSpacing"/>
        <w:spacing w:line="360" w:lineRule="auto"/>
        <w:rPr>
          <w:rFonts w:ascii="Arial" w:hAnsi="Arial" w:cs="Arial"/>
          <w:sz w:val="24"/>
          <w:szCs w:val="24"/>
        </w:rPr>
      </w:pPr>
      <w:r w:rsidRPr="00964DC0">
        <w:rPr>
          <w:rFonts w:ascii="Arial" w:hAnsi="Arial" w:cs="Arial"/>
          <w:sz w:val="24"/>
          <w:szCs w:val="24"/>
        </w:rPr>
        <w:t xml:space="preserve">Knowledge of health and safety, COSHH, and data protection regulations </w:t>
      </w:r>
    </w:p>
    <w:p w14:paraId="783D245E" w14:textId="77777777" w:rsidR="00964DC0" w:rsidRPr="00964DC0" w:rsidRDefault="00964DC0" w:rsidP="00964DC0">
      <w:pPr>
        <w:pStyle w:val="NoSpacing"/>
        <w:spacing w:line="360" w:lineRule="auto"/>
        <w:rPr>
          <w:rFonts w:ascii="Arial" w:hAnsi="Arial" w:cs="Arial"/>
          <w:sz w:val="24"/>
          <w:szCs w:val="24"/>
        </w:rPr>
      </w:pPr>
      <w:r w:rsidRPr="00964DC0">
        <w:rPr>
          <w:rFonts w:ascii="Arial" w:hAnsi="Arial" w:cs="Arial"/>
          <w:sz w:val="24"/>
          <w:szCs w:val="24"/>
        </w:rPr>
        <w:t xml:space="preserve">Experience working in regulated healthcare environments </w:t>
      </w:r>
    </w:p>
    <w:p w14:paraId="5CA91C0A" w14:textId="77777777" w:rsidR="00964DC0" w:rsidRPr="00964DC0" w:rsidRDefault="00964DC0" w:rsidP="00964DC0">
      <w:pPr>
        <w:pStyle w:val="NoSpacing"/>
        <w:spacing w:line="360" w:lineRule="auto"/>
        <w:rPr>
          <w:rFonts w:ascii="Arial" w:hAnsi="Arial" w:cs="Arial"/>
          <w:sz w:val="24"/>
          <w:szCs w:val="24"/>
        </w:rPr>
      </w:pPr>
      <w:r w:rsidRPr="00964DC0">
        <w:rPr>
          <w:rFonts w:ascii="Arial" w:hAnsi="Arial" w:cs="Arial"/>
          <w:sz w:val="24"/>
          <w:szCs w:val="24"/>
        </w:rPr>
        <w:lastRenderedPageBreak/>
        <w:t xml:space="preserve">Ability to work effectively under pressure and meet deadlines </w:t>
      </w:r>
    </w:p>
    <w:p w14:paraId="5EA58911" w14:textId="77777777" w:rsidR="00964DC0" w:rsidRPr="00964DC0" w:rsidRDefault="00964DC0" w:rsidP="00964DC0">
      <w:pPr>
        <w:pStyle w:val="NoSpacing"/>
        <w:spacing w:line="360" w:lineRule="auto"/>
        <w:rPr>
          <w:rFonts w:ascii="Arial" w:hAnsi="Arial" w:cs="Arial"/>
          <w:sz w:val="24"/>
          <w:szCs w:val="24"/>
        </w:rPr>
      </w:pPr>
      <w:r w:rsidRPr="00964DC0">
        <w:rPr>
          <w:rFonts w:ascii="Arial" w:hAnsi="Arial" w:cs="Arial"/>
          <w:sz w:val="24"/>
          <w:szCs w:val="24"/>
        </w:rPr>
        <w:t xml:space="preserve">Strong organisational and time management skills </w:t>
      </w:r>
    </w:p>
    <w:p w14:paraId="0F883E6D" w14:textId="48F26F69" w:rsidR="00964DC0" w:rsidRPr="00964DC0" w:rsidRDefault="00964DC0" w:rsidP="00964DC0">
      <w:pPr>
        <w:pStyle w:val="NoSpacing"/>
        <w:spacing w:line="360" w:lineRule="auto"/>
        <w:rPr>
          <w:rFonts w:ascii="Arial" w:hAnsi="Arial" w:cs="Arial"/>
          <w:sz w:val="24"/>
          <w:szCs w:val="24"/>
        </w:rPr>
      </w:pPr>
      <w:r w:rsidRPr="00964DC0">
        <w:rPr>
          <w:rFonts w:ascii="Arial" w:hAnsi="Arial" w:cs="Arial"/>
          <w:sz w:val="24"/>
          <w:szCs w:val="24"/>
        </w:rPr>
        <w:t xml:space="preserve">Teamwork and </w:t>
      </w:r>
      <w:r w:rsidRPr="00964DC0">
        <w:rPr>
          <w:rFonts w:ascii="Arial" w:hAnsi="Arial" w:cs="Arial"/>
          <w:sz w:val="24"/>
          <w:szCs w:val="24"/>
        </w:rPr>
        <w:t xml:space="preserve">the </w:t>
      </w:r>
      <w:r w:rsidRPr="00964DC0">
        <w:rPr>
          <w:rFonts w:ascii="Arial" w:hAnsi="Arial" w:cs="Arial"/>
          <w:sz w:val="24"/>
          <w:szCs w:val="24"/>
        </w:rPr>
        <w:t xml:space="preserve">ability to follow instructions precisely </w:t>
      </w:r>
    </w:p>
    <w:p w14:paraId="78CF88A0" w14:textId="77777777" w:rsidR="00964DC0" w:rsidRPr="00964DC0" w:rsidRDefault="00964DC0" w:rsidP="00964DC0">
      <w:pPr>
        <w:pStyle w:val="NoSpacing"/>
        <w:spacing w:line="360" w:lineRule="auto"/>
        <w:rPr>
          <w:rFonts w:ascii="Arial" w:hAnsi="Arial" w:cs="Arial"/>
          <w:sz w:val="24"/>
          <w:szCs w:val="24"/>
        </w:rPr>
      </w:pPr>
      <w:r w:rsidRPr="00964DC0">
        <w:rPr>
          <w:rFonts w:ascii="Arial" w:hAnsi="Arial" w:cs="Arial"/>
          <w:sz w:val="24"/>
          <w:szCs w:val="24"/>
        </w:rPr>
        <w:t xml:space="preserve">IT proficiency: Microsoft Office (Word, Excel, Outlook) </w:t>
      </w:r>
    </w:p>
    <w:p w14:paraId="4CB968B2" w14:textId="77777777" w:rsidR="00964DC0" w:rsidRPr="00964DC0" w:rsidRDefault="00964DC0" w:rsidP="00964DC0">
      <w:pPr>
        <w:pStyle w:val="NoSpacing"/>
        <w:spacing w:line="360" w:lineRule="auto"/>
        <w:rPr>
          <w:rFonts w:ascii="Arial" w:hAnsi="Arial" w:cs="Arial"/>
          <w:sz w:val="24"/>
          <w:szCs w:val="24"/>
        </w:rPr>
      </w:pPr>
      <w:r w:rsidRPr="00964DC0">
        <w:rPr>
          <w:rFonts w:ascii="Arial" w:hAnsi="Arial" w:cs="Arial"/>
          <w:sz w:val="24"/>
          <w:szCs w:val="24"/>
        </w:rPr>
        <w:t xml:space="preserve">Fluent in English and Bulgarian </w:t>
      </w:r>
    </w:p>
    <w:p w14:paraId="683F8748" w14:textId="77777777" w:rsidR="00350269" w:rsidRDefault="00350269" w:rsidP="00964DC0">
      <w:pPr>
        <w:pStyle w:val="NoSpacing"/>
        <w:spacing w:line="360" w:lineRule="auto"/>
        <w:rPr>
          <w:rFonts w:ascii="Arial" w:hAnsi="Arial" w:cs="Arial"/>
          <w:sz w:val="24"/>
          <w:szCs w:val="24"/>
        </w:rPr>
      </w:pPr>
    </w:p>
    <w:p w14:paraId="0F07ED89" w14:textId="2C0C204A" w:rsidR="00964DC0" w:rsidRPr="00964DC0" w:rsidRDefault="00964DC0" w:rsidP="00964DC0">
      <w:pPr>
        <w:pStyle w:val="NoSpacing"/>
        <w:spacing w:line="360" w:lineRule="auto"/>
        <w:rPr>
          <w:rFonts w:ascii="Arial" w:hAnsi="Arial" w:cs="Arial"/>
          <w:b/>
          <w:bCs/>
          <w:sz w:val="24"/>
          <w:szCs w:val="24"/>
        </w:rPr>
      </w:pPr>
      <w:r w:rsidRPr="00964DC0">
        <w:rPr>
          <w:rFonts w:ascii="Arial" w:hAnsi="Arial" w:cs="Arial"/>
          <w:b/>
          <w:bCs/>
          <w:sz w:val="24"/>
          <w:szCs w:val="24"/>
        </w:rPr>
        <w:t>Education and Qualifications</w:t>
      </w:r>
    </w:p>
    <w:p w14:paraId="3E3068A0" w14:textId="77777777" w:rsidR="00964DC0" w:rsidRPr="00964DC0" w:rsidRDefault="00964DC0" w:rsidP="00964DC0">
      <w:pPr>
        <w:pStyle w:val="NoSpacing"/>
        <w:spacing w:line="360" w:lineRule="auto"/>
        <w:rPr>
          <w:rFonts w:ascii="Arial" w:hAnsi="Arial" w:cs="Arial"/>
          <w:sz w:val="24"/>
          <w:szCs w:val="24"/>
        </w:rPr>
      </w:pPr>
      <w:r w:rsidRPr="00964DC0">
        <w:rPr>
          <w:rFonts w:ascii="Arial" w:hAnsi="Arial" w:cs="Arial"/>
          <w:sz w:val="24"/>
          <w:szCs w:val="24"/>
        </w:rPr>
        <w:t>BA (Hons) Medical Chemistry</w:t>
      </w:r>
      <w:r w:rsidRPr="00964DC0">
        <w:rPr>
          <w:rFonts w:ascii="Arial" w:hAnsi="Arial" w:cs="Arial"/>
          <w:sz w:val="24"/>
          <w:szCs w:val="24"/>
        </w:rPr>
        <w:br/>
        <w:t>Plovdiv University “</w:t>
      </w:r>
      <w:proofErr w:type="spellStart"/>
      <w:r w:rsidRPr="00964DC0">
        <w:rPr>
          <w:rFonts w:ascii="Arial" w:hAnsi="Arial" w:cs="Arial"/>
          <w:sz w:val="24"/>
          <w:szCs w:val="24"/>
        </w:rPr>
        <w:t>Paisii</w:t>
      </w:r>
      <w:proofErr w:type="spellEnd"/>
      <w:r w:rsidRPr="00964DC0">
        <w:rPr>
          <w:rFonts w:ascii="Arial" w:hAnsi="Arial" w:cs="Arial"/>
          <w:sz w:val="24"/>
          <w:szCs w:val="24"/>
        </w:rPr>
        <w:t xml:space="preserve"> </w:t>
      </w:r>
      <w:proofErr w:type="spellStart"/>
      <w:r w:rsidRPr="00964DC0">
        <w:rPr>
          <w:rFonts w:ascii="Arial" w:hAnsi="Arial" w:cs="Arial"/>
          <w:sz w:val="24"/>
          <w:szCs w:val="24"/>
        </w:rPr>
        <w:t>Hilendarski</w:t>
      </w:r>
      <w:proofErr w:type="spellEnd"/>
      <w:r w:rsidRPr="00964DC0">
        <w:rPr>
          <w:rFonts w:ascii="Arial" w:hAnsi="Arial" w:cs="Arial"/>
          <w:sz w:val="24"/>
          <w:szCs w:val="24"/>
        </w:rPr>
        <w:t>”, Bulgaria</w:t>
      </w:r>
    </w:p>
    <w:p w14:paraId="31ED1F27" w14:textId="77777777" w:rsidR="00D126D9" w:rsidRDefault="00D126D9" w:rsidP="00964DC0">
      <w:pPr>
        <w:pStyle w:val="NoSpacing"/>
        <w:spacing w:line="360" w:lineRule="auto"/>
        <w:rPr>
          <w:rFonts w:ascii="Arial" w:hAnsi="Arial" w:cs="Arial"/>
          <w:sz w:val="24"/>
          <w:szCs w:val="24"/>
        </w:rPr>
      </w:pPr>
    </w:p>
    <w:p w14:paraId="622AA361" w14:textId="57CEC1C9" w:rsidR="00964DC0" w:rsidRPr="00964DC0" w:rsidRDefault="00964DC0" w:rsidP="00964DC0">
      <w:pPr>
        <w:pStyle w:val="NoSpacing"/>
        <w:spacing w:line="360" w:lineRule="auto"/>
        <w:rPr>
          <w:rFonts w:ascii="Arial" w:hAnsi="Arial" w:cs="Arial"/>
          <w:sz w:val="24"/>
          <w:szCs w:val="24"/>
        </w:rPr>
      </w:pPr>
      <w:r w:rsidRPr="00964DC0">
        <w:rPr>
          <w:rFonts w:ascii="Arial" w:hAnsi="Arial" w:cs="Arial"/>
          <w:sz w:val="24"/>
          <w:szCs w:val="24"/>
        </w:rPr>
        <w:t>Relevant modules:</w:t>
      </w:r>
    </w:p>
    <w:p w14:paraId="18CAB79A" w14:textId="767FDCCA" w:rsidR="00964DC0" w:rsidRPr="00964DC0" w:rsidRDefault="00964DC0" w:rsidP="00D126D9">
      <w:pPr>
        <w:pStyle w:val="NoSpacing"/>
        <w:spacing w:line="360" w:lineRule="auto"/>
        <w:rPr>
          <w:rFonts w:ascii="Arial" w:hAnsi="Arial" w:cs="Arial"/>
          <w:sz w:val="24"/>
          <w:szCs w:val="24"/>
        </w:rPr>
      </w:pPr>
      <w:r w:rsidRPr="00964DC0">
        <w:rPr>
          <w:rFonts w:ascii="Arial" w:hAnsi="Arial" w:cs="Arial"/>
          <w:sz w:val="24"/>
          <w:szCs w:val="24"/>
        </w:rPr>
        <w:t>Clinical Chemistry</w:t>
      </w:r>
    </w:p>
    <w:p w14:paraId="33F24FFC" w14:textId="224629CB" w:rsidR="00964DC0" w:rsidRPr="00964DC0" w:rsidRDefault="00964DC0" w:rsidP="00D126D9">
      <w:pPr>
        <w:pStyle w:val="NoSpacing"/>
        <w:spacing w:line="360" w:lineRule="auto"/>
        <w:rPr>
          <w:rFonts w:ascii="Arial" w:hAnsi="Arial" w:cs="Arial"/>
          <w:sz w:val="24"/>
          <w:szCs w:val="24"/>
        </w:rPr>
      </w:pPr>
      <w:r w:rsidRPr="00964DC0">
        <w:rPr>
          <w:rFonts w:ascii="Arial" w:hAnsi="Arial" w:cs="Arial"/>
          <w:sz w:val="24"/>
          <w:szCs w:val="24"/>
        </w:rPr>
        <w:t>Biochemistry</w:t>
      </w:r>
    </w:p>
    <w:p w14:paraId="71F3437F" w14:textId="78BE26B0" w:rsidR="00964DC0" w:rsidRPr="00964DC0" w:rsidRDefault="00964DC0" w:rsidP="00D126D9">
      <w:pPr>
        <w:pStyle w:val="NoSpacing"/>
        <w:spacing w:line="360" w:lineRule="auto"/>
        <w:rPr>
          <w:rFonts w:ascii="Arial" w:hAnsi="Arial" w:cs="Arial"/>
          <w:sz w:val="24"/>
          <w:szCs w:val="24"/>
        </w:rPr>
      </w:pPr>
      <w:r w:rsidRPr="00964DC0">
        <w:rPr>
          <w:rFonts w:ascii="Arial" w:hAnsi="Arial" w:cs="Arial"/>
          <w:sz w:val="24"/>
          <w:szCs w:val="24"/>
        </w:rPr>
        <w:t>Laboratory Techniques</w:t>
      </w:r>
    </w:p>
    <w:p w14:paraId="1C714DE2" w14:textId="31DF14E4" w:rsidR="00964DC0" w:rsidRDefault="00964DC0" w:rsidP="00D126D9">
      <w:pPr>
        <w:pStyle w:val="NoSpacing"/>
        <w:spacing w:line="360" w:lineRule="auto"/>
        <w:rPr>
          <w:rFonts w:ascii="Arial" w:hAnsi="Arial" w:cs="Arial"/>
          <w:sz w:val="24"/>
          <w:szCs w:val="24"/>
        </w:rPr>
      </w:pPr>
      <w:r w:rsidRPr="00964DC0">
        <w:rPr>
          <w:rFonts w:ascii="Arial" w:hAnsi="Arial" w:cs="Arial"/>
          <w:sz w:val="24"/>
          <w:szCs w:val="24"/>
        </w:rPr>
        <w:t>Medical Compounds</w:t>
      </w:r>
    </w:p>
    <w:p w14:paraId="175D6D0E" w14:textId="77777777" w:rsidR="00D126D9" w:rsidRDefault="00D126D9" w:rsidP="00964DC0">
      <w:pPr>
        <w:pStyle w:val="NoSpacing"/>
        <w:spacing w:line="360" w:lineRule="auto"/>
        <w:rPr>
          <w:rFonts w:ascii="Arial" w:hAnsi="Arial" w:cs="Arial"/>
          <w:sz w:val="24"/>
          <w:szCs w:val="24"/>
        </w:rPr>
      </w:pPr>
    </w:p>
    <w:p w14:paraId="41C59C8F" w14:textId="70D0DA8E" w:rsidR="00964DC0" w:rsidRPr="00D126D9" w:rsidRDefault="00964DC0" w:rsidP="00964DC0">
      <w:pPr>
        <w:pStyle w:val="NoSpacing"/>
        <w:spacing w:line="360" w:lineRule="auto"/>
        <w:rPr>
          <w:rFonts w:ascii="Arial" w:hAnsi="Arial" w:cs="Arial"/>
          <w:sz w:val="24"/>
          <w:szCs w:val="24"/>
        </w:rPr>
      </w:pPr>
      <w:r w:rsidRPr="00D126D9">
        <w:rPr>
          <w:rFonts w:ascii="Arial" w:hAnsi="Arial" w:cs="Arial"/>
          <w:sz w:val="24"/>
          <w:szCs w:val="24"/>
        </w:rPr>
        <w:t>Additional:</w:t>
      </w:r>
    </w:p>
    <w:p w14:paraId="55140266" w14:textId="77777777" w:rsidR="00964DC0" w:rsidRPr="00964DC0" w:rsidRDefault="00964DC0" w:rsidP="00964DC0">
      <w:pPr>
        <w:pStyle w:val="NoSpacing"/>
        <w:spacing w:line="360" w:lineRule="auto"/>
        <w:rPr>
          <w:rFonts w:ascii="Arial" w:hAnsi="Arial" w:cs="Arial"/>
          <w:sz w:val="24"/>
          <w:szCs w:val="24"/>
        </w:rPr>
      </w:pPr>
      <w:r w:rsidRPr="00964DC0">
        <w:rPr>
          <w:rFonts w:ascii="Arial" w:hAnsi="Arial" w:cs="Arial"/>
          <w:sz w:val="24"/>
          <w:szCs w:val="24"/>
        </w:rPr>
        <w:t xml:space="preserve">Professional English Language Certificate </w:t>
      </w:r>
    </w:p>
    <w:p w14:paraId="7BACE4D5" w14:textId="77777777" w:rsidR="00964DC0" w:rsidRPr="00964DC0" w:rsidRDefault="00964DC0" w:rsidP="00964DC0">
      <w:pPr>
        <w:pStyle w:val="NoSpacing"/>
        <w:spacing w:line="360" w:lineRule="auto"/>
        <w:rPr>
          <w:rFonts w:ascii="Arial" w:hAnsi="Arial" w:cs="Arial"/>
          <w:sz w:val="24"/>
          <w:szCs w:val="24"/>
        </w:rPr>
      </w:pPr>
      <w:r w:rsidRPr="00964DC0">
        <w:rPr>
          <w:rFonts w:ascii="Arial" w:hAnsi="Arial" w:cs="Arial"/>
          <w:sz w:val="24"/>
          <w:szCs w:val="24"/>
        </w:rPr>
        <w:t xml:space="preserve">Full Clean Driving Licence </w:t>
      </w:r>
    </w:p>
    <w:p w14:paraId="32D3C128" w14:textId="214A977B" w:rsidR="00964DC0" w:rsidRPr="00964DC0" w:rsidRDefault="00964DC0" w:rsidP="00964DC0">
      <w:pPr>
        <w:pStyle w:val="NoSpacing"/>
        <w:spacing w:line="360" w:lineRule="auto"/>
        <w:rPr>
          <w:rFonts w:ascii="Arial" w:hAnsi="Arial" w:cs="Arial"/>
          <w:sz w:val="24"/>
          <w:szCs w:val="24"/>
        </w:rPr>
      </w:pPr>
    </w:p>
    <w:p w14:paraId="00A5E617" w14:textId="77777777" w:rsidR="00964DC0" w:rsidRPr="00964DC0" w:rsidRDefault="00964DC0" w:rsidP="00964DC0">
      <w:pPr>
        <w:pStyle w:val="NoSpacing"/>
        <w:spacing w:line="360" w:lineRule="auto"/>
        <w:rPr>
          <w:rFonts w:ascii="Arial" w:hAnsi="Arial" w:cs="Arial"/>
          <w:b/>
          <w:bCs/>
          <w:sz w:val="24"/>
          <w:szCs w:val="24"/>
        </w:rPr>
      </w:pPr>
      <w:r w:rsidRPr="00964DC0">
        <w:rPr>
          <w:rFonts w:ascii="Arial" w:hAnsi="Arial" w:cs="Arial"/>
          <w:b/>
          <w:bCs/>
          <w:sz w:val="24"/>
          <w:szCs w:val="24"/>
        </w:rPr>
        <w:t>Employment History</w:t>
      </w:r>
    </w:p>
    <w:p w14:paraId="7778A990" w14:textId="77777777" w:rsidR="00964DC0" w:rsidRPr="00964DC0" w:rsidRDefault="00964DC0" w:rsidP="00964DC0">
      <w:pPr>
        <w:pStyle w:val="NoSpacing"/>
        <w:spacing w:line="360" w:lineRule="auto"/>
        <w:rPr>
          <w:rFonts w:ascii="Arial" w:hAnsi="Arial" w:cs="Arial"/>
          <w:sz w:val="24"/>
          <w:szCs w:val="24"/>
        </w:rPr>
      </w:pPr>
      <w:r w:rsidRPr="00964DC0">
        <w:rPr>
          <w:rFonts w:ascii="Arial" w:hAnsi="Arial" w:cs="Arial"/>
          <w:sz w:val="24"/>
          <w:szCs w:val="24"/>
        </w:rPr>
        <w:t>Order Picker &amp; Packer (Quality Control)</w:t>
      </w:r>
      <w:r w:rsidRPr="00964DC0">
        <w:rPr>
          <w:rFonts w:ascii="Arial" w:hAnsi="Arial" w:cs="Arial"/>
          <w:sz w:val="24"/>
          <w:szCs w:val="24"/>
        </w:rPr>
        <w:br/>
        <w:t>Sainsbury’s PLC, UK (2018 – Present)</w:t>
      </w:r>
    </w:p>
    <w:p w14:paraId="6B0DF5C4" w14:textId="77777777" w:rsidR="00964DC0" w:rsidRPr="00964DC0" w:rsidRDefault="00964DC0" w:rsidP="00964DC0">
      <w:pPr>
        <w:pStyle w:val="NoSpacing"/>
        <w:spacing w:line="360" w:lineRule="auto"/>
        <w:rPr>
          <w:rFonts w:ascii="Arial" w:hAnsi="Arial" w:cs="Arial"/>
          <w:sz w:val="24"/>
          <w:szCs w:val="24"/>
        </w:rPr>
      </w:pPr>
      <w:r w:rsidRPr="00964DC0">
        <w:rPr>
          <w:rFonts w:ascii="Arial" w:hAnsi="Arial" w:cs="Arial"/>
          <w:sz w:val="24"/>
          <w:szCs w:val="24"/>
        </w:rPr>
        <w:t xml:space="preserve">Ensuring accuracy when selecting and preparing orders in a fast-paced environment </w:t>
      </w:r>
    </w:p>
    <w:p w14:paraId="119A60B5" w14:textId="77777777" w:rsidR="00964DC0" w:rsidRPr="00964DC0" w:rsidRDefault="00964DC0" w:rsidP="00964DC0">
      <w:pPr>
        <w:pStyle w:val="NoSpacing"/>
        <w:spacing w:line="360" w:lineRule="auto"/>
        <w:rPr>
          <w:rFonts w:ascii="Arial" w:hAnsi="Arial" w:cs="Arial"/>
          <w:sz w:val="24"/>
          <w:szCs w:val="24"/>
        </w:rPr>
      </w:pPr>
      <w:r w:rsidRPr="00964DC0">
        <w:rPr>
          <w:rFonts w:ascii="Arial" w:hAnsi="Arial" w:cs="Arial"/>
          <w:sz w:val="24"/>
          <w:szCs w:val="24"/>
        </w:rPr>
        <w:t xml:space="preserve">Conducting quality checks to maintain product standards and safety </w:t>
      </w:r>
    </w:p>
    <w:p w14:paraId="6A7CC702" w14:textId="77777777" w:rsidR="00964DC0" w:rsidRPr="00964DC0" w:rsidRDefault="00964DC0" w:rsidP="00964DC0">
      <w:pPr>
        <w:pStyle w:val="NoSpacing"/>
        <w:spacing w:line="360" w:lineRule="auto"/>
        <w:rPr>
          <w:rFonts w:ascii="Arial" w:hAnsi="Arial" w:cs="Arial"/>
          <w:sz w:val="24"/>
          <w:szCs w:val="24"/>
        </w:rPr>
      </w:pPr>
      <w:r w:rsidRPr="00964DC0">
        <w:rPr>
          <w:rFonts w:ascii="Arial" w:hAnsi="Arial" w:cs="Arial"/>
          <w:sz w:val="24"/>
          <w:szCs w:val="24"/>
        </w:rPr>
        <w:t xml:space="preserve">Handling stock control and maintaining organised inventory systems </w:t>
      </w:r>
    </w:p>
    <w:p w14:paraId="4FEB8DF6" w14:textId="77777777" w:rsidR="00964DC0" w:rsidRPr="00964DC0" w:rsidRDefault="00964DC0" w:rsidP="00964DC0">
      <w:pPr>
        <w:pStyle w:val="NoSpacing"/>
        <w:spacing w:line="360" w:lineRule="auto"/>
        <w:rPr>
          <w:rFonts w:ascii="Arial" w:hAnsi="Arial" w:cs="Arial"/>
          <w:sz w:val="24"/>
          <w:szCs w:val="24"/>
        </w:rPr>
      </w:pPr>
      <w:r w:rsidRPr="00964DC0">
        <w:rPr>
          <w:rFonts w:ascii="Arial" w:hAnsi="Arial" w:cs="Arial"/>
          <w:sz w:val="24"/>
          <w:szCs w:val="24"/>
        </w:rPr>
        <w:t xml:space="preserve">Working as part of a team to meet performance targets and deadlines </w:t>
      </w:r>
    </w:p>
    <w:p w14:paraId="1AB20856" w14:textId="77777777" w:rsidR="00964DC0" w:rsidRPr="00964DC0" w:rsidRDefault="00964DC0" w:rsidP="00964DC0">
      <w:pPr>
        <w:pStyle w:val="NoSpacing"/>
        <w:spacing w:line="360" w:lineRule="auto"/>
        <w:rPr>
          <w:rFonts w:ascii="Arial" w:hAnsi="Arial" w:cs="Arial"/>
          <w:sz w:val="24"/>
          <w:szCs w:val="24"/>
        </w:rPr>
      </w:pPr>
      <w:r w:rsidRPr="00964DC0">
        <w:rPr>
          <w:rFonts w:ascii="Arial" w:hAnsi="Arial" w:cs="Arial"/>
          <w:sz w:val="24"/>
          <w:szCs w:val="24"/>
        </w:rPr>
        <w:t xml:space="preserve">Maintaining high standards of hygiene and safety </w:t>
      </w:r>
    </w:p>
    <w:p w14:paraId="3AF68949" w14:textId="45A20806" w:rsidR="00964DC0" w:rsidRPr="00964DC0" w:rsidRDefault="00964DC0" w:rsidP="00964DC0">
      <w:pPr>
        <w:pStyle w:val="NoSpacing"/>
        <w:spacing w:line="360" w:lineRule="auto"/>
        <w:rPr>
          <w:rFonts w:ascii="Arial" w:hAnsi="Arial" w:cs="Arial"/>
          <w:sz w:val="24"/>
          <w:szCs w:val="24"/>
        </w:rPr>
      </w:pPr>
    </w:p>
    <w:p w14:paraId="1EFD7848" w14:textId="7FEF3244" w:rsidR="00964DC0" w:rsidRPr="00964DC0" w:rsidRDefault="00964DC0" w:rsidP="00964DC0">
      <w:pPr>
        <w:pStyle w:val="NoSpacing"/>
        <w:spacing w:line="360" w:lineRule="auto"/>
        <w:rPr>
          <w:rFonts w:ascii="Arial" w:hAnsi="Arial" w:cs="Arial"/>
          <w:sz w:val="24"/>
          <w:szCs w:val="24"/>
        </w:rPr>
      </w:pPr>
      <w:r w:rsidRPr="00964DC0">
        <w:rPr>
          <w:rFonts w:ascii="Arial" w:hAnsi="Arial" w:cs="Arial"/>
          <w:b/>
          <w:bCs/>
          <w:sz w:val="24"/>
          <w:szCs w:val="24"/>
        </w:rPr>
        <w:t>Laboratory Assistant</w:t>
      </w:r>
      <w:r w:rsidRPr="00964DC0">
        <w:rPr>
          <w:rFonts w:ascii="Arial" w:hAnsi="Arial" w:cs="Arial"/>
          <w:sz w:val="24"/>
          <w:szCs w:val="24"/>
        </w:rPr>
        <w:br/>
      </w:r>
      <w:proofErr w:type="spellStart"/>
      <w:r w:rsidRPr="00964DC0">
        <w:rPr>
          <w:rFonts w:ascii="Arial" w:hAnsi="Arial" w:cs="Arial"/>
          <w:sz w:val="24"/>
          <w:szCs w:val="24"/>
        </w:rPr>
        <w:t>Asenovgrad</w:t>
      </w:r>
      <w:proofErr w:type="spellEnd"/>
      <w:r w:rsidRPr="00964DC0">
        <w:rPr>
          <w:rFonts w:ascii="Arial" w:hAnsi="Arial" w:cs="Arial"/>
          <w:sz w:val="24"/>
          <w:szCs w:val="24"/>
        </w:rPr>
        <w:t xml:space="preserve"> General Hospital, Bulgaria (2015 – 2017)</w:t>
      </w:r>
    </w:p>
    <w:p w14:paraId="7CFC35EC" w14:textId="77777777" w:rsidR="00964DC0" w:rsidRPr="00964DC0" w:rsidRDefault="00964DC0" w:rsidP="00964DC0">
      <w:pPr>
        <w:pStyle w:val="NoSpacing"/>
        <w:spacing w:line="360" w:lineRule="auto"/>
        <w:rPr>
          <w:rFonts w:ascii="Arial" w:hAnsi="Arial" w:cs="Arial"/>
          <w:sz w:val="24"/>
          <w:szCs w:val="24"/>
        </w:rPr>
      </w:pPr>
      <w:r w:rsidRPr="00964DC0">
        <w:rPr>
          <w:rFonts w:ascii="Arial" w:hAnsi="Arial" w:cs="Arial"/>
          <w:sz w:val="24"/>
          <w:szCs w:val="24"/>
        </w:rPr>
        <w:t xml:space="preserve">Supporting laboratory operations by preparing and processing clinical samples </w:t>
      </w:r>
    </w:p>
    <w:p w14:paraId="72ADA1C8" w14:textId="77777777" w:rsidR="00964DC0" w:rsidRPr="00964DC0" w:rsidRDefault="00964DC0" w:rsidP="00964DC0">
      <w:pPr>
        <w:pStyle w:val="NoSpacing"/>
        <w:spacing w:line="360" w:lineRule="auto"/>
        <w:rPr>
          <w:rFonts w:ascii="Arial" w:hAnsi="Arial" w:cs="Arial"/>
          <w:sz w:val="24"/>
          <w:szCs w:val="24"/>
        </w:rPr>
      </w:pPr>
      <w:r w:rsidRPr="00964DC0">
        <w:rPr>
          <w:rFonts w:ascii="Arial" w:hAnsi="Arial" w:cs="Arial"/>
          <w:sz w:val="24"/>
          <w:szCs w:val="24"/>
        </w:rPr>
        <w:t xml:space="preserve">Accurately recording patient data and test results </w:t>
      </w:r>
    </w:p>
    <w:p w14:paraId="0A246A06" w14:textId="77777777" w:rsidR="00964DC0" w:rsidRPr="00964DC0" w:rsidRDefault="00964DC0" w:rsidP="00964DC0">
      <w:pPr>
        <w:pStyle w:val="NoSpacing"/>
        <w:spacing w:line="360" w:lineRule="auto"/>
        <w:rPr>
          <w:rFonts w:ascii="Arial" w:hAnsi="Arial" w:cs="Arial"/>
          <w:sz w:val="24"/>
          <w:szCs w:val="24"/>
        </w:rPr>
      </w:pPr>
      <w:r w:rsidRPr="00964DC0">
        <w:rPr>
          <w:rFonts w:ascii="Arial" w:hAnsi="Arial" w:cs="Arial"/>
          <w:sz w:val="24"/>
          <w:szCs w:val="24"/>
        </w:rPr>
        <w:t xml:space="preserve">Maintaining laboratory equipment and ensuring cleanliness and safety standards </w:t>
      </w:r>
    </w:p>
    <w:p w14:paraId="32041F1A" w14:textId="77777777" w:rsidR="00964DC0" w:rsidRPr="00964DC0" w:rsidRDefault="00964DC0" w:rsidP="00964DC0">
      <w:pPr>
        <w:pStyle w:val="NoSpacing"/>
        <w:spacing w:line="360" w:lineRule="auto"/>
        <w:rPr>
          <w:rFonts w:ascii="Arial" w:hAnsi="Arial" w:cs="Arial"/>
          <w:sz w:val="24"/>
          <w:szCs w:val="24"/>
        </w:rPr>
      </w:pPr>
      <w:r w:rsidRPr="00964DC0">
        <w:rPr>
          <w:rFonts w:ascii="Arial" w:hAnsi="Arial" w:cs="Arial"/>
          <w:sz w:val="24"/>
          <w:szCs w:val="24"/>
        </w:rPr>
        <w:lastRenderedPageBreak/>
        <w:t xml:space="preserve">Communicating effectively with healthcare professionals regarding sample processing </w:t>
      </w:r>
    </w:p>
    <w:p w14:paraId="632A07C1" w14:textId="77777777" w:rsidR="00964DC0" w:rsidRPr="00964DC0" w:rsidRDefault="00964DC0" w:rsidP="00964DC0">
      <w:pPr>
        <w:pStyle w:val="NoSpacing"/>
        <w:spacing w:line="360" w:lineRule="auto"/>
        <w:rPr>
          <w:rFonts w:ascii="Arial" w:hAnsi="Arial" w:cs="Arial"/>
          <w:sz w:val="24"/>
          <w:szCs w:val="24"/>
        </w:rPr>
      </w:pPr>
      <w:r w:rsidRPr="00964DC0">
        <w:rPr>
          <w:rFonts w:ascii="Arial" w:hAnsi="Arial" w:cs="Arial"/>
          <w:sz w:val="24"/>
          <w:szCs w:val="24"/>
        </w:rPr>
        <w:t xml:space="preserve">Ensuring compliance with confidentiality and data protection regulations </w:t>
      </w:r>
    </w:p>
    <w:p w14:paraId="5E7852C0" w14:textId="741AACD0" w:rsidR="00964DC0" w:rsidRPr="00964DC0" w:rsidRDefault="00964DC0" w:rsidP="00964DC0">
      <w:pPr>
        <w:pStyle w:val="NoSpacing"/>
        <w:spacing w:line="360" w:lineRule="auto"/>
        <w:rPr>
          <w:rFonts w:ascii="Arial" w:hAnsi="Arial" w:cs="Arial"/>
          <w:sz w:val="24"/>
          <w:szCs w:val="24"/>
        </w:rPr>
      </w:pPr>
    </w:p>
    <w:p w14:paraId="490B6F35" w14:textId="77777777" w:rsidR="00964DC0" w:rsidRPr="00964DC0" w:rsidRDefault="00964DC0" w:rsidP="00964DC0">
      <w:pPr>
        <w:pStyle w:val="NoSpacing"/>
        <w:spacing w:line="360" w:lineRule="auto"/>
        <w:rPr>
          <w:rFonts w:ascii="Arial" w:hAnsi="Arial" w:cs="Arial"/>
          <w:sz w:val="24"/>
          <w:szCs w:val="24"/>
        </w:rPr>
      </w:pPr>
      <w:r w:rsidRPr="00964DC0">
        <w:rPr>
          <w:rFonts w:ascii="Arial" w:hAnsi="Arial" w:cs="Arial"/>
          <w:b/>
          <w:bCs/>
          <w:sz w:val="24"/>
          <w:szCs w:val="24"/>
        </w:rPr>
        <w:t>Construction Team Leader</w:t>
      </w:r>
      <w:r w:rsidRPr="00964DC0">
        <w:rPr>
          <w:rFonts w:ascii="Arial" w:hAnsi="Arial" w:cs="Arial"/>
          <w:sz w:val="24"/>
          <w:szCs w:val="24"/>
        </w:rPr>
        <w:br/>
        <w:t>Greater London (2017 – 2018)</w:t>
      </w:r>
    </w:p>
    <w:p w14:paraId="56B62DD4" w14:textId="77777777" w:rsidR="00964DC0" w:rsidRPr="00964DC0" w:rsidRDefault="00964DC0" w:rsidP="00964DC0">
      <w:pPr>
        <w:pStyle w:val="NoSpacing"/>
        <w:spacing w:line="360" w:lineRule="auto"/>
        <w:rPr>
          <w:rFonts w:ascii="Arial" w:hAnsi="Arial" w:cs="Arial"/>
          <w:sz w:val="24"/>
          <w:szCs w:val="24"/>
        </w:rPr>
      </w:pPr>
      <w:r w:rsidRPr="00964DC0">
        <w:rPr>
          <w:rFonts w:ascii="Arial" w:hAnsi="Arial" w:cs="Arial"/>
          <w:sz w:val="24"/>
          <w:szCs w:val="24"/>
        </w:rPr>
        <w:t xml:space="preserve">Supervised team activities and ensured work was completed safely and efficiently </w:t>
      </w:r>
    </w:p>
    <w:p w14:paraId="2608F53C" w14:textId="77777777" w:rsidR="00964DC0" w:rsidRPr="00964DC0" w:rsidRDefault="00964DC0" w:rsidP="00964DC0">
      <w:pPr>
        <w:pStyle w:val="NoSpacing"/>
        <w:spacing w:line="360" w:lineRule="auto"/>
        <w:rPr>
          <w:rFonts w:ascii="Arial" w:hAnsi="Arial" w:cs="Arial"/>
          <w:sz w:val="24"/>
          <w:szCs w:val="24"/>
        </w:rPr>
      </w:pPr>
      <w:r w:rsidRPr="00964DC0">
        <w:rPr>
          <w:rFonts w:ascii="Arial" w:hAnsi="Arial" w:cs="Arial"/>
          <w:sz w:val="24"/>
          <w:szCs w:val="24"/>
        </w:rPr>
        <w:t xml:space="preserve">Developed strong organisational, leadership, and problem-solving skills </w:t>
      </w:r>
    </w:p>
    <w:p w14:paraId="40B4C2C2" w14:textId="3E649136" w:rsidR="00964DC0" w:rsidRPr="00964DC0" w:rsidRDefault="00964DC0" w:rsidP="00964DC0">
      <w:pPr>
        <w:pStyle w:val="NoSpacing"/>
        <w:spacing w:line="360" w:lineRule="auto"/>
        <w:rPr>
          <w:rFonts w:ascii="Arial" w:hAnsi="Arial" w:cs="Arial"/>
          <w:sz w:val="24"/>
          <w:szCs w:val="24"/>
        </w:rPr>
      </w:pPr>
    </w:p>
    <w:p w14:paraId="71A05CA6" w14:textId="77777777" w:rsidR="00964DC0" w:rsidRPr="00964DC0" w:rsidRDefault="00964DC0" w:rsidP="00964DC0">
      <w:pPr>
        <w:pStyle w:val="NoSpacing"/>
        <w:spacing w:line="360" w:lineRule="auto"/>
        <w:rPr>
          <w:rFonts w:ascii="Arial" w:hAnsi="Arial" w:cs="Arial"/>
          <w:b/>
          <w:bCs/>
          <w:sz w:val="24"/>
          <w:szCs w:val="24"/>
        </w:rPr>
      </w:pPr>
      <w:r w:rsidRPr="00964DC0">
        <w:rPr>
          <w:rFonts w:ascii="Arial" w:hAnsi="Arial" w:cs="Arial"/>
          <w:b/>
          <w:bCs/>
          <w:sz w:val="24"/>
          <w:szCs w:val="24"/>
        </w:rPr>
        <w:t>Interests</w:t>
      </w:r>
    </w:p>
    <w:p w14:paraId="300F33C8" w14:textId="77777777" w:rsidR="00964DC0" w:rsidRPr="00964DC0" w:rsidRDefault="00964DC0" w:rsidP="00964DC0">
      <w:pPr>
        <w:pStyle w:val="NoSpacing"/>
        <w:spacing w:line="360" w:lineRule="auto"/>
        <w:rPr>
          <w:rFonts w:ascii="Arial" w:hAnsi="Arial" w:cs="Arial"/>
          <w:sz w:val="24"/>
          <w:szCs w:val="24"/>
        </w:rPr>
      </w:pPr>
      <w:r w:rsidRPr="00964DC0">
        <w:rPr>
          <w:rFonts w:ascii="Arial" w:hAnsi="Arial" w:cs="Arial"/>
          <w:sz w:val="24"/>
          <w:szCs w:val="24"/>
        </w:rPr>
        <w:t xml:space="preserve">Healthcare and pharmaceutical sciences </w:t>
      </w:r>
    </w:p>
    <w:p w14:paraId="524253A6" w14:textId="77777777" w:rsidR="00964DC0" w:rsidRPr="00964DC0" w:rsidRDefault="00964DC0" w:rsidP="00964DC0">
      <w:pPr>
        <w:pStyle w:val="NoSpacing"/>
        <w:spacing w:line="360" w:lineRule="auto"/>
        <w:rPr>
          <w:rFonts w:ascii="Arial" w:hAnsi="Arial" w:cs="Arial"/>
          <w:sz w:val="24"/>
          <w:szCs w:val="24"/>
        </w:rPr>
      </w:pPr>
      <w:r w:rsidRPr="00964DC0">
        <w:rPr>
          <w:rFonts w:ascii="Arial" w:hAnsi="Arial" w:cs="Arial"/>
          <w:sz w:val="24"/>
          <w:szCs w:val="24"/>
        </w:rPr>
        <w:t xml:space="preserve">Continuous professional development </w:t>
      </w:r>
    </w:p>
    <w:p w14:paraId="558FF8E5" w14:textId="77777777" w:rsidR="00964DC0" w:rsidRPr="00964DC0" w:rsidRDefault="00964DC0" w:rsidP="00964DC0">
      <w:pPr>
        <w:pStyle w:val="NoSpacing"/>
        <w:spacing w:line="360" w:lineRule="auto"/>
        <w:rPr>
          <w:rFonts w:ascii="Arial" w:hAnsi="Arial" w:cs="Arial"/>
          <w:sz w:val="24"/>
          <w:szCs w:val="24"/>
        </w:rPr>
      </w:pPr>
      <w:r w:rsidRPr="00964DC0">
        <w:rPr>
          <w:rFonts w:ascii="Arial" w:hAnsi="Arial" w:cs="Arial"/>
          <w:sz w:val="24"/>
          <w:szCs w:val="24"/>
        </w:rPr>
        <w:t xml:space="preserve">Reading medical and scientific literature </w:t>
      </w:r>
    </w:p>
    <w:p w14:paraId="0F4C511F" w14:textId="3323A2F4" w:rsidR="00964DC0" w:rsidRPr="00964DC0" w:rsidRDefault="00964DC0" w:rsidP="00964DC0">
      <w:pPr>
        <w:pStyle w:val="NoSpacing"/>
        <w:spacing w:line="360" w:lineRule="auto"/>
        <w:rPr>
          <w:rFonts w:ascii="Arial" w:hAnsi="Arial" w:cs="Arial"/>
          <w:sz w:val="24"/>
          <w:szCs w:val="24"/>
        </w:rPr>
      </w:pPr>
    </w:p>
    <w:p w14:paraId="7DD0C343" w14:textId="77777777" w:rsidR="00964DC0" w:rsidRPr="00964DC0" w:rsidRDefault="00964DC0" w:rsidP="00964DC0">
      <w:pPr>
        <w:pStyle w:val="NoSpacing"/>
        <w:spacing w:line="360" w:lineRule="auto"/>
        <w:rPr>
          <w:rFonts w:ascii="Arial" w:hAnsi="Arial" w:cs="Arial"/>
          <w:b/>
          <w:bCs/>
          <w:sz w:val="24"/>
          <w:szCs w:val="24"/>
        </w:rPr>
      </w:pPr>
      <w:r w:rsidRPr="00964DC0">
        <w:rPr>
          <w:rFonts w:ascii="Arial" w:hAnsi="Arial" w:cs="Arial"/>
          <w:b/>
          <w:bCs/>
          <w:sz w:val="24"/>
          <w:szCs w:val="24"/>
        </w:rPr>
        <w:t>References</w:t>
      </w:r>
    </w:p>
    <w:p w14:paraId="4CDFD999" w14:textId="77777777" w:rsidR="00964DC0" w:rsidRPr="00964DC0" w:rsidRDefault="00964DC0" w:rsidP="00964DC0">
      <w:pPr>
        <w:pStyle w:val="NoSpacing"/>
        <w:spacing w:line="360" w:lineRule="auto"/>
        <w:rPr>
          <w:rFonts w:ascii="Arial" w:hAnsi="Arial" w:cs="Arial"/>
          <w:sz w:val="24"/>
          <w:szCs w:val="24"/>
        </w:rPr>
      </w:pPr>
      <w:r w:rsidRPr="00964DC0">
        <w:rPr>
          <w:rFonts w:ascii="Arial" w:hAnsi="Arial" w:cs="Arial"/>
          <w:sz w:val="24"/>
          <w:szCs w:val="24"/>
        </w:rPr>
        <w:t>Available upon request</w:t>
      </w:r>
    </w:p>
    <w:p w14:paraId="2BC49275" w14:textId="77777777" w:rsidR="00964DC0" w:rsidRDefault="00964DC0">
      <w:pPr>
        <w:rPr>
          <w:rFonts w:ascii="Arial" w:hAnsi="Arial" w:cs="Arial"/>
          <w:sz w:val="24"/>
          <w:szCs w:val="24"/>
          <w:lang w:val="en-US"/>
        </w:rPr>
      </w:pPr>
    </w:p>
    <w:p w14:paraId="486D8D05" w14:textId="77777777" w:rsidR="00350269" w:rsidRDefault="00350269">
      <w:pPr>
        <w:rPr>
          <w:rFonts w:ascii="Arial" w:hAnsi="Arial" w:cs="Arial"/>
          <w:sz w:val="24"/>
          <w:szCs w:val="24"/>
          <w:lang w:val="en-US"/>
        </w:rPr>
      </w:pPr>
    </w:p>
    <w:p w14:paraId="6425FD01" w14:textId="77777777" w:rsidR="00350269" w:rsidRDefault="00350269">
      <w:pPr>
        <w:rPr>
          <w:rFonts w:ascii="Arial" w:hAnsi="Arial" w:cs="Arial"/>
          <w:sz w:val="24"/>
          <w:szCs w:val="24"/>
          <w:lang w:val="en-US"/>
        </w:rPr>
      </w:pPr>
    </w:p>
    <w:p w14:paraId="5252690C" w14:textId="77777777" w:rsidR="00350269" w:rsidRDefault="00350269">
      <w:pPr>
        <w:rPr>
          <w:rFonts w:ascii="Arial" w:hAnsi="Arial" w:cs="Arial"/>
          <w:sz w:val="24"/>
          <w:szCs w:val="24"/>
          <w:lang w:val="en-US"/>
        </w:rPr>
      </w:pPr>
    </w:p>
    <w:p w14:paraId="6D865239" w14:textId="77777777" w:rsidR="00350269" w:rsidRDefault="00350269">
      <w:pPr>
        <w:rPr>
          <w:rFonts w:ascii="Arial" w:hAnsi="Arial" w:cs="Arial"/>
          <w:sz w:val="24"/>
          <w:szCs w:val="24"/>
          <w:lang w:val="en-US"/>
        </w:rPr>
      </w:pPr>
    </w:p>
    <w:p w14:paraId="78B94042" w14:textId="77777777" w:rsidR="00350269" w:rsidRDefault="00350269">
      <w:pPr>
        <w:rPr>
          <w:rFonts w:ascii="Arial" w:hAnsi="Arial" w:cs="Arial"/>
          <w:sz w:val="24"/>
          <w:szCs w:val="24"/>
          <w:lang w:val="en-US"/>
        </w:rPr>
      </w:pPr>
    </w:p>
    <w:p w14:paraId="232F8A38" w14:textId="77777777" w:rsidR="00350269" w:rsidRDefault="00350269">
      <w:pPr>
        <w:rPr>
          <w:rFonts w:ascii="Arial" w:hAnsi="Arial" w:cs="Arial"/>
          <w:sz w:val="24"/>
          <w:szCs w:val="24"/>
          <w:lang w:val="en-US"/>
        </w:rPr>
      </w:pPr>
    </w:p>
    <w:p w14:paraId="4651D279" w14:textId="77777777" w:rsidR="00350269" w:rsidRDefault="00350269">
      <w:pPr>
        <w:rPr>
          <w:rFonts w:ascii="Arial" w:hAnsi="Arial" w:cs="Arial"/>
          <w:sz w:val="24"/>
          <w:szCs w:val="24"/>
          <w:lang w:val="en-US"/>
        </w:rPr>
      </w:pPr>
    </w:p>
    <w:p w14:paraId="5B2FF232" w14:textId="77777777" w:rsidR="00350269" w:rsidRDefault="00350269">
      <w:pPr>
        <w:rPr>
          <w:rFonts w:ascii="Arial" w:hAnsi="Arial" w:cs="Arial"/>
          <w:sz w:val="24"/>
          <w:szCs w:val="24"/>
          <w:lang w:val="en-US"/>
        </w:rPr>
      </w:pPr>
    </w:p>
    <w:p w14:paraId="01E43CA5" w14:textId="77777777" w:rsidR="00350269" w:rsidRDefault="00350269">
      <w:pPr>
        <w:rPr>
          <w:rFonts w:ascii="Arial" w:hAnsi="Arial" w:cs="Arial"/>
          <w:sz w:val="24"/>
          <w:szCs w:val="24"/>
          <w:lang w:val="en-US"/>
        </w:rPr>
      </w:pPr>
    </w:p>
    <w:p w14:paraId="45379CFF" w14:textId="77777777" w:rsidR="00350269" w:rsidRDefault="00350269">
      <w:pPr>
        <w:rPr>
          <w:rFonts w:ascii="Arial" w:hAnsi="Arial" w:cs="Arial"/>
          <w:sz w:val="24"/>
          <w:szCs w:val="24"/>
          <w:lang w:val="en-US"/>
        </w:rPr>
      </w:pPr>
    </w:p>
    <w:p w14:paraId="5A7FD5E6" w14:textId="77777777" w:rsidR="00350269" w:rsidRDefault="00350269">
      <w:pPr>
        <w:rPr>
          <w:rFonts w:ascii="Arial" w:hAnsi="Arial" w:cs="Arial"/>
          <w:sz w:val="24"/>
          <w:szCs w:val="24"/>
          <w:lang w:val="en-US"/>
        </w:rPr>
      </w:pPr>
    </w:p>
    <w:p w14:paraId="5C19BC81" w14:textId="77777777" w:rsidR="00350269" w:rsidRDefault="00350269">
      <w:pPr>
        <w:rPr>
          <w:rFonts w:ascii="Arial" w:hAnsi="Arial" w:cs="Arial"/>
          <w:sz w:val="24"/>
          <w:szCs w:val="24"/>
          <w:lang w:val="en-US"/>
        </w:rPr>
      </w:pPr>
    </w:p>
    <w:p w14:paraId="54CEED78" w14:textId="77777777" w:rsidR="00350269" w:rsidRDefault="00350269">
      <w:pPr>
        <w:rPr>
          <w:rFonts w:ascii="Arial" w:hAnsi="Arial" w:cs="Arial"/>
          <w:sz w:val="24"/>
          <w:szCs w:val="24"/>
          <w:lang w:val="en-US"/>
        </w:rPr>
      </w:pPr>
    </w:p>
    <w:p w14:paraId="3A008BBC" w14:textId="77777777" w:rsidR="00350269" w:rsidRDefault="00350269">
      <w:pPr>
        <w:rPr>
          <w:rFonts w:ascii="Arial" w:hAnsi="Arial" w:cs="Arial"/>
          <w:sz w:val="24"/>
          <w:szCs w:val="24"/>
          <w:lang w:val="en-US"/>
        </w:rPr>
      </w:pPr>
    </w:p>
    <w:p w14:paraId="350EEB37" w14:textId="77777777" w:rsidR="00350269" w:rsidRDefault="00350269">
      <w:pPr>
        <w:rPr>
          <w:rFonts w:ascii="Arial" w:hAnsi="Arial" w:cs="Arial"/>
          <w:sz w:val="24"/>
          <w:szCs w:val="24"/>
          <w:lang w:val="en-US"/>
        </w:rPr>
      </w:pPr>
    </w:p>
    <w:p w14:paraId="15555DE0" w14:textId="77777777" w:rsidR="00350269" w:rsidRDefault="00350269">
      <w:pPr>
        <w:rPr>
          <w:rFonts w:ascii="Arial" w:hAnsi="Arial" w:cs="Arial"/>
          <w:sz w:val="24"/>
          <w:szCs w:val="24"/>
          <w:lang w:val="en-US"/>
        </w:rPr>
      </w:pPr>
    </w:p>
    <w:p w14:paraId="05440D85" w14:textId="77777777" w:rsidR="00350269" w:rsidRDefault="00350269">
      <w:pPr>
        <w:rPr>
          <w:rFonts w:ascii="Arial" w:hAnsi="Arial" w:cs="Arial"/>
          <w:sz w:val="24"/>
          <w:szCs w:val="24"/>
          <w:lang w:val="en-US"/>
        </w:rPr>
      </w:pPr>
    </w:p>
    <w:p w14:paraId="26756AA3" w14:textId="68298F72" w:rsidR="00350269" w:rsidRPr="00382300" w:rsidRDefault="00350269" w:rsidP="00350269">
      <w:pPr>
        <w:pStyle w:val="Heading2"/>
        <w:rPr>
          <w:b/>
          <w:bCs/>
          <w:color w:val="auto"/>
        </w:rPr>
      </w:pPr>
      <w:bookmarkStart w:id="3" w:name="_Toc228096244"/>
      <w:r w:rsidRPr="00382300">
        <w:rPr>
          <w:b/>
          <w:bCs/>
          <w:color w:val="auto"/>
        </w:rPr>
        <w:t>Task 2: Personal Statement</w:t>
      </w:r>
      <w:bookmarkEnd w:id="3"/>
    </w:p>
    <w:p w14:paraId="68E9D237" w14:textId="77777777" w:rsidR="00350269" w:rsidRDefault="00350269" w:rsidP="00350269"/>
    <w:p w14:paraId="6B4C9012" w14:textId="77777777" w:rsidR="00513BBC" w:rsidRPr="00513BBC" w:rsidRDefault="00513BBC" w:rsidP="00513BBC">
      <w:pPr>
        <w:pStyle w:val="NoSpacing"/>
        <w:spacing w:line="360" w:lineRule="auto"/>
        <w:rPr>
          <w:rFonts w:ascii="Arial" w:hAnsi="Arial" w:cs="Arial"/>
          <w:sz w:val="24"/>
          <w:szCs w:val="24"/>
        </w:rPr>
      </w:pPr>
      <w:r w:rsidRPr="00513BBC">
        <w:rPr>
          <w:rFonts w:ascii="Arial" w:hAnsi="Arial" w:cs="Arial"/>
          <w:sz w:val="24"/>
          <w:szCs w:val="24"/>
        </w:rPr>
        <w:t>I am applying for the Pharmacy Assistant role because I am genuinely interested in working in healthcare and supporting patients. I have a background in Medical Chemistry, which has helped me understand how medicines and healthcare systems work in practice.</w:t>
      </w:r>
    </w:p>
    <w:p w14:paraId="758E749E" w14:textId="77777777" w:rsidR="00513BBC" w:rsidRPr="00513BBC" w:rsidRDefault="00513BBC" w:rsidP="00513BBC">
      <w:pPr>
        <w:pStyle w:val="NoSpacing"/>
        <w:spacing w:line="360" w:lineRule="auto"/>
        <w:rPr>
          <w:rFonts w:ascii="Arial" w:hAnsi="Arial" w:cs="Arial"/>
          <w:sz w:val="24"/>
          <w:szCs w:val="24"/>
        </w:rPr>
      </w:pPr>
      <w:r w:rsidRPr="00513BBC">
        <w:rPr>
          <w:rFonts w:ascii="Arial" w:hAnsi="Arial" w:cs="Arial"/>
          <w:sz w:val="24"/>
          <w:szCs w:val="24"/>
        </w:rPr>
        <w:t>During my studies, I learned a lot about clinical chemistry and laboratory work. This gave me a good understanding of how important accuracy and safety are when dealing with medical information and samples. I also developed the ability to follow procedures carefully and stay focused on detail.</w:t>
      </w:r>
    </w:p>
    <w:p w14:paraId="6D29181F" w14:textId="77777777" w:rsidR="00513BBC" w:rsidRPr="00513BBC" w:rsidRDefault="00513BBC" w:rsidP="00513BBC">
      <w:pPr>
        <w:pStyle w:val="NoSpacing"/>
        <w:spacing w:line="360" w:lineRule="auto"/>
        <w:rPr>
          <w:rFonts w:ascii="Arial" w:hAnsi="Arial" w:cs="Arial"/>
          <w:sz w:val="24"/>
          <w:szCs w:val="24"/>
        </w:rPr>
      </w:pPr>
      <w:r w:rsidRPr="00513BBC">
        <w:rPr>
          <w:rFonts w:ascii="Arial" w:hAnsi="Arial" w:cs="Arial"/>
          <w:sz w:val="24"/>
          <w:szCs w:val="24"/>
        </w:rPr>
        <w:t>I have previous experience working in a hospital laboratory, where I was involved in handling samples, recording data, and working with healthcare staff. This helped me understand how important teamwork, communication, and responsibility are in a medical environment. I also learned how important confidentiality is when dealing with patient information.</w:t>
      </w:r>
    </w:p>
    <w:p w14:paraId="012FC4EF" w14:textId="77777777" w:rsidR="00513BBC" w:rsidRPr="00513BBC" w:rsidRDefault="00513BBC" w:rsidP="00513BBC">
      <w:pPr>
        <w:pStyle w:val="NoSpacing"/>
        <w:spacing w:line="360" w:lineRule="auto"/>
        <w:rPr>
          <w:rFonts w:ascii="Arial" w:hAnsi="Arial" w:cs="Arial"/>
          <w:sz w:val="24"/>
          <w:szCs w:val="24"/>
        </w:rPr>
      </w:pPr>
      <w:r w:rsidRPr="00513BBC">
        <w:rPr>
          <w:rFonts w:ascii="Arial" w:hAnsi="Arial" w:cs="Arial"/>
          <w:sz w:val="24"/>
          <w:szCs w:val="24"/>
        </w:rPr>
        <w:t>At the moment, I work at Sainsbury’s, where I have developed skills such as organisation, teamwork, and working in a busy environment. This job has also helped me become more confident in dealing with tasks under pressure and making sure work is completed correctly.</w:t>
      </w:r>
    </w:p>
    <w:p w14:paraId="1B0FAFF8" w14:textId="77777777" w:rsidR="00513BBC" w:rsidRPr="00513BBC" w:rsidRDefault="00513BBC" w:rsidP="00513BBC">
      <w:pPr>
        <w:pStyle w:val="NoSpacing"/>
        <w:spacing w:line="360" w:lineRule="auto"/>
        <w:rPr>
          <w:rFonts w:ascii="Arial" w:hAnsi="Arial" w:cs="Arial"/>
          <w:sz w:val="24"/>
          <w:szCs w:val="24"/>
        </w:rPr>
      </w:pPr>
      <w:r w:rsidRPr="00513BBC">
        <w:rPr>
          <w:rFonts w:ascii="Arial" w:hAnsi="Arial" w:cs="Arial"/>
          <w:sz w:val="24"/>
          <w:szCs w:val="24"/>
        </w:rPr>
        <w:t>I would say one of my strengths is that I stay calm and focused when things are busy. I also try to learn from every experience and improve where I can. I am especially interested in developing my communication skills further, as I know this is very important when working with patients and healthcare professionals.</w:t>
      </w:r>
    </w:p>
    <w:p w14:paraId="46EA0162" w14:textId="4C3E9CD9" w:rsidR="00350269" w:rsidRPr="00513BBC" w:rsidRDefault="00513BBC" w:rsidP="00513BBC">
      <w:pPr>
        <w:pStyle w:val="NoSpacing"/>
        <w:spacing w:line="360" w:lineRule="auto"/>
        <w:rPr>
          <w:rFonts w:ascii="Arial" w:hAnsi="Arial" w:cs="Arial"/>
          <w:sz w:val="24"/>
          <w:szCs w:val="24"/>
        </w:rPr>
      </w:pPr>
      <w:r w:rsidRPr="00513BBC">
        <w:rPr>
          <w:rFonts w:ascii="Arial" w:hAnsi="Arial" w:cs="Arial"/>
          <w:sz w:val="24"/>
          <w:szCs w:val="24"/>
        </w:rPr>
        <w:t>My goal is to grow within the pharmacy field and build a long-term career in healthcare. I am ready to learn, improve, and take on new responsibilities as I develop in this role.</w:t>
      </w:r>
    </w:p>
    <w:p w14:paraId="357AAD2C" w14:textId="77777777" w:rsidR="00350269" w:rsidRDefault="00350269" w:rsidP="00350269">
      <w:pPr>
        <w:spacing w:line="360" w:lineRule="auto"/>
        <w:rPr>
          <w:rFonts w:ascii="Arial" w:hAnsi="Arial" w:cs="Arial"/>
          <w:sz w:val="24"/>
          <w:szCs w:val="24"/>
        </w:rPr>
      </w:pPr>
    </w:p>
    <w:p w14:paraId="75B9F612" w14:textId="77777777" w:rsidR="00350269" w:rsidRDefault="00350269" w:rsidP="00350269">
      <w:pPr>
        <w:spacing w:line="360" w:lineRule="auto"/>
        <w:rPr>
          <w:rFonts w:ascii="Arial" w:hAnsi="Arial" w:cs="Arial"/>
          <w:sz w:val="24"/>
          <w:szCs w:val="24"/>
        </w:rPr>
      </w:pPr>
    </w:p>
    <w:p w14:paraId="088173D8" w14:textId="77777777" w:rsidR="00350269" w:rsidRDefault="00350269" w:rsidP="00350269">
      <w:pPr>
        <w:spacing w:line="360" w:lineRule="auto"/>
        <w:rPr>
          <w:rFonts w:ascii="Arial" w:hAnsi="Arial" w:cs="Arial"/>
          <w:sz w:val="24"/>
          <w:szCs w:val="24"/>
        </w:rPr>
      </w:pPr>
    </w:p>
    <w:p w14:paraId="1D28A037" w14:textId="77777777" w:rsidR="00350269" w:rsidRDefault="00350269" w:rsidP="00350269">
      <w:pPr>
        <w:spacing w:line="360" w:lineRule="auto"/>
        <w:rPr>
          <w:rFonts w:ascii="Arial" w:hAnsi="Arial" w:cs="Arial"/>
          <w:sz w:val="24"/>
          <w:szCs w:val="24"/>
        </w:rPr>
      </w:pPr>
    </w:p>
    <w:p w14:paraId="50ED0285" w14:textId="77777777" w:rsidR="00350269" w:rsidRDefault="00350269" w:rsidP="00350269">
      <w:pPr>
        <w:spacing w:line="360" w:lineRule="auto"/>
        <w:rPr>
          <w:rFonts w:ascii="Arial" w:hAnsi="Arial" w:cs="Arial"/>
          <w:sz w:val="24"/>
          <w:szCs w:val="24"/>
        </w:rPr>
      </w:pPr>
    </w:p>
    <w:p w14:paraId="108A318D" w14:textId="77777777" w:rsidR="00350269" w:rsidRPr="00F06CF8" w:rsidRDefault="00350269" w:rsidP="00350269">
      <w:pPr>
        <w:pStyle w:val="Heading2"/>
        <w:rPr>
          <w:b/>
          <w:bCs/>
          <w:color w:val="auto"/>
        </w:rPr>
      </w:pPr>
      <w:bookmarkStart w:id="4" w:name="_Toc228096245"/>
      <w:r w:rsidRPr="00F06CF8">
        <w:rPr>
          <w:b/>
          <w:bCs/>
          <w:color w:val="auto"/>
        </w:rPr>
        <w:t>Task 3: Personal and Professional Development</w:t>
      </w:r>
      <w:bookmarkEnd w:id="4"/>
    </w:p>
    <w:p w14:paraId="624CF850" w14:textId="77777777" w:rsidR="00350269" w:rsidRDefault="00350269" w:rsidP="00350269"/>
    <w:tbl>
      <w:tblPr>
        <w:tblW w:w="0" w:type="auto"/>
        <w:tblCellSpacing w:w="15" w:type="dxa"/>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401"/>
        <w:gridCol w:w="4625"/>
      </w:tblGrid>
      <w:tr w:rsidR="00350269" w:rsidRPr="00350269" w14:paraId="49644E00" w14:textId="77777777" w:rsidTr="00D126D9">
        <w:trPr>
          <w:tblHeader/>
          <w:tblCellSpacing w:w="15" w:type="dxa"/>
        </w:trPr>
        <w:tc>
          <w:tcPr>
            <w:tcW w:w="0" w:type="auto"/>
            <w:shd w:val="clear" w:color="auto" w:fill="E8E8E8" w:themeFill="background2"/>
            <w:vAlign w:val="center"/>
            <w:hideMark/>
          </w:tcPr>
          <w:p w14:paraId="2F02AC4E" w14:textId="77777777" w:rsidR="00350269" w:rsidRPr="00350269" w:rsidRDefault="00350269" w:rsidP="00350269">
            <w:pPr>
              <w:rPr>
                <w:b/>
                <w:bCs/>
              </w:rPr>
            </w:pPr>
            <w:r w:rsidRPr="00350269">
              <w:rPr>
                <w:b/>
                <w:bCs/>
              </w:rPr>
              <w:t>Strengths</w:t>
            </w:r>
          </w:p>
        </w:tc>
        <w:tc>
          <w:tcPr>
            <w:tcW w:w="0" w:type="auto"/>
            <w:shd w:val="clear" w:color="auto" w:fill="E8E8E8" w:themeFill="background2"/>
            <w:vAlign w:val="center"/>
            <w:hideMark/>
          </w:tcPr>
          <w:p w14:paraId="1498EA61" w14:textId="77777777" w:rsidR="00350269" w:rsidRPr="00350269" w:rsidRDefault="00350269" w:rsidP="00350269">
            <w:pPr>
              <w:rPr>
                <w:b/>
                <w:bCs/>
              </w:rPr>
            </w:pPr>
            <w:r w:rsidRPr="00350269">
              <w:rPr>
                <w:b/>
                <w:bCs/>
              </w:rPr>
              <w:t>Weaknesses</w:t>
            </w:r>
          </w:p>
        </w:tc>
      </w:tr>
      <w:tr w:rsidR="00350269" w:rsidRPr="00350269" w14:paraId="7BC65689" w14:textId="77777777" w:rsidTr="00D126D9">
        <w:trPr>
          <w:tblCellSpacing w:w="15" w:type="dxa"/>
        </w:trPr>
        <w:tc>
          <w:tcPr>
            <w:tcW w:w="0" w:type="auto"/>
            <w:vAlign w:val="center"/>
            <w:hideMark/>
          </w:tcPr>
          <w:p w14:paraId="281129C6" w14:textId="77777777" w:rsidR="00350269" w:rsidRPr="00350269" w:rsidRDefault="00350269" w:rsidP="00350269">
            <w:r w:rsidRPr="00350269">
              <w:t>Strong academic background in medical chemistry</w:t>
            </w:r>
          </w:p>
        </w:tc>
        <w:tc>
          <w:tcPr>
            <w:tcW w:w="0" w:type="auto"/>
            <w:vAlign w:val="center"/>
            <w:hideMark/>
          </w:tcPr>
          <w:p w14:paraId="357C4741" w14:textId="77777777" w:rsidR="00350269" w:rsidRPr="00350269" w:rsidRDefault="00350269" w:rsidP="00350269">
            <w:r w:rsidRPr="00350269">
              <w:t>Limited direct experience in a pharmacy setting</w:t>
            </w:r>
          </w:p>
        </w:tc>
      </w:tr>
      <w:tr w:rsidR="00350269" w:rsidRPr="00350269" w14:paraId="4730D780" w14:textId="77777777" w:rsidTr="00D126D9">
        <w:trPr>
          <w:tblCellSpacing w:w="15" w:type="dxa"/>
        </w:trPr>
        <w:tc>
          <w:tcPr>
            <w:tcW w:w="0" w:type="auto"/>
            <w:vAlign w:val="center"/>
            <w:hideMark/>
          </w:tcPr>
          <w:p w14:paraId="02F2C261" w14:textId="67B66F42" w:rsidR="00350269" w:rsidRPr="00350269" w:rsidRDefault="00350269" w:rsidP="00350269">
            <w:r w:rsidRPr="00350269">
              <w:t xml:space="preserve">Experience in </w:t>
            </w:r>
            <w:r>
              <w:t xml:space="preserve">a </w:t>
            </w:r>
            <w:r w:rsidRPr="00350269">
              <w:t>hospital laboratory environment</w:t>
            </w:r>
          </w:p>
        </w:tc>
        <w:tc>
          <w:tcPr>
            <w:tcW w:w="0" w:type="auto"/>
            <w:vAlign w:val="center"/>
            <w:hideMark/>
          </w:tcPr>
          <w:p w14:paraId="3617B96A" w14:textId="77777777" w:rsidR="00350269" w:rsidRPr="00350269" w:rsidRDefault="00350269" w:rsidP="00350269">
            <w:r w:rsidRPr="00350269">
              <w:t>Lack of formal pharmacy-specific qualifications</w:t>
            </w:r>
          </w:p>
        </w:tc>
      </w:tr>
      <w:tr w:rsidR="00350269" w:rsidRPr="00350269" w14:paraId="5BA360D1" w14:textId="77777777" w:rsidTr="00D126D9">
        <w:trPr>
          <w:tblCellSpacing w:w="15" w:type="dxa"/>
        </w:trPr>
        <w:tc>
          <w:tcPr>
            <w:tcW w:w="0" w:type="auto"/>
            <w:vAlign w:val="center"/>
            <w:hideMark/>
          </w:tcPr>
          <w:p w14:paraId="37C818A0" w14:textId="77777777" w:rsidR="00350269" w:rsidRPr="00350269" w:rsidRDefault="00350269" w:rsidP="00350269">
            <w:r w:rsidRPr="00350269">
              <w:t>Good attention to detail and accuracy</w:t>
            </w:r>
          </w:p>
        </w:tc>
        <w:tc>
          <w:tcPr>
            <w:tcW w:w="0" w:type="auto"/>
            <w:vAlign w:val="center"/>
            <w:hideMark/>
          </w:tcPr>
          <w:p w14:paraId="126584C6" w14:textId="77777777" w:rsidR="00350269" w:rsidRPr="00350269" w:rsidRDefault="00350269" w:rsidP="00350269">
            <w:r w:rsidRPr="00350269">
              <w:t>Need to improve confidence when interacting with patients</w:t>
            </w:r>
          </w:p>
        </w:tc>
      </w:tr>
      <w:tr w:rsidR="00350269" w:rsidRPr="00350269" w14:paraId="269B30EE" w14:textId="77777777" w:rsidTr="00D126D9">
        <w:trPr>
          <w:tblCellSpacing w:w="15" w:type="dxa"/>
        </w:trPr>
        <w:tc>
          <w:tcPr>
            <w:tcW w:w="0" w:type="auto"/>
            <w:vAlign w:val="center"/>
            <w:hideMark/>
          </w:tcPr>
          <w:p w14:paraId="25C6174E" w14:textId="77777777" w:rsidR="00350269" w:rsidRPr="00350269" w:rsidRDefault="00350269" w:rsidP="00350269">
            <w:r w:rsidRPr="00350269">
              <w:t>Strong organisational and teamwork skills</w:t>
            </w:r>
          </w:p>
        </w:tc>
        <w:tc>
          <w:tcPr>
            <w:tcW w:w="0" w:type="auto"/>
            <w:vAlign w:val="center"/>
            <w:hideMark/>
          </w:tcPr>
          <w:p w14:paraId="3B78DBF6" w14:textId="77777777" w:rsidR="00350269" w:rsidRPr="00350269" w:rsidRDefault="00350269" w:rsidP="00350269">
            <w:r w:rsidRPr="00350269">
              <w:t>Limited knowledge of pharmacy software systems</w:t>
            </w:r>
          </w:p>
        </w:tc>
      </w:tr>
      <w:tr w:rsidR="00350269" w:rsidRPr="00350269" w14:paraId="67BFD235" w14:textId="77777777" w:rsidTr="00D126D9">
        <w:trPr>
          <w:tblCellSpacing w:w="15" w:type="dxa"/>
        </w:trPr>
        <w:tc>
          <w:tcPr>
            <w:tcW w:w="0" w:type="auto"/>
            <w:shd w:val="clear" w:color="auto" w:fill="E8E8E8" w:themeFill="background2"/>
            <w:vAlign w:val="center"/>
            <w:hideMark/>
          </w:tcPr>
          <w:p w14:paraId="76B20562" w14:textId="77777777" w:rsidR="00350269" w:rsidRPr="00350269" w:rsidRDefault="00350269" w:rsidP="00FA553B">
            <w:pPr>
              <w:rPr>
                <w:b/>
                <w:bCs/>
              </w:rPr>
            </w:pPr>
            <w:r w:rsidRPr="00350269">
              <w:rPr>
                <w:b/>
                <w:bCs/>
              </w:rPr>
              <w:t>Opportunities</w:t>
            </w:r>
          </w:p>
        </w:tc>
        <w:tc>
          <w:tcPr>
            <w:tcW w:w="0" w:type="auto"/>
            <w:shd w:val="clear" w:color="auto" w:fill="E8E8E8" w:themeFill="background2"/>
            <w:vAlign w:val="center"/>
            <w:hideMark/>
          </w:tcPr>
          <w:p w14:paraId="26856D53" w14:textId="77777777" w:rsidR="00350269" w:rsidRPr="00350269" w:rsidRDefault="00350269" w:rsidP="00FA553B">
            <w:pPr>
              <w:rPr>
                <w:b/>
                <w:bCs/>
              </w:rPr>
            </w:pPr>
            <w:r w:rsidRPr="00350269">
              <w:rPr>
                <w:b/>
                <w:bCs/>
              </w:rPr>
              <w:t>Threats</w:t>
            </w:r>
          </w:p>
        </w:tc>
      </w:tr>
      <w:tr w:rsidR="00350269" w:rsidRPr="00350269" w14:paraId="62D6ED24" w14:textId="77777777" w:rsidTr="00D126D9">
        <w:trPr>
          <w:tblCellSpacing w:w="15" w:type="dxa"/>
        </w:trPr>
        <w:tc>
          <w:tcPr>
            <w:tcW w:w="0" w:type="auto"/>
            <w:vAlign w:val="center"/>
            <w:hideMark/>
          </w:tcPr>
          <w:p w14:paraId="44F018EA" w14:textId="77777777" w:rsidR="00350269" w:rsidRPr="00350269" w:rsidRDefault="00350269" w:rsidP="00FA553B">
            <w:r w:rsidRPr="00350269">
              <w:t>Opportunity to gain experience as a Pharmacy Assistant</w:t>
            </w:r>
          </w:p>
        </w:tc>
        <w:tc>
          <w:tcPr>
            <w:tcW w:w="0" w:type="auto"/>
            <w:vAlign w:val="center"/>
            <w:hideMark/>
          </w:tcPr>
          <w:p w14:paraId="49F8A4CB" w14:textId="77777777" w:rsidR="00350269" w:rsidRPr="00350269" w:rsidRDefault="00350269" w:rsidP="00FA553B">
            <w:r w:rsidRPr="00350269">
              <w:t>High competition for healthcare roles</w:t>
            </w:r>
          </w:p>
        </w:tc>
      </w:tr>
      <w:tr w:rsidR="00350269" w:rsidRPr="00350269" w14:paraId="59CC7073" w14:textId="77777777" w:rsidTr="00D126D9">
        <w:trPr>
          <w:tblCellSpacing w:w="15" w:type="dxa"/>
        </w:trPr>
        <w:tc>
          <w:tcPr>
            <w:tcW w:w="0" w:type="auto"/>
            <w:vAlign w:val="center"/>
            <w:hideMark/>
          </w:tcPr>
          <w:p w14:paraId="6A545F68" w14:textId="77777777" w:rsidR="00350269" w:rsidRPr="00350269" w:rsidRDefault="00350269" w:rsidP="00FA553B">
            <w:r w:rsidRPr="00350269">
              <w:t>Access to training and professional development</w:t>
            </w:r>
          </w:p>
        </w:tc>
        <w:tc>
          <w:tcPr>
            <w:tcW w:w="0" w:type="auto"/>
            <w:vAlign w:val="center"/>
            <w:hideMark/>
          </w:tcPr>
          <w:p w14:paraId="41DD171C" w14:textId="77777777" w:rsidR="00350269" w:rsidRPr="00350269" w:rsidRDefault="00350269" w:rsidP="00FA553B">
            <w:r w:rsidRPr="00350269">
              <w:t>Rapid changes in healthcare regulations</w:t>
            </w:r>
          </w:p>
        </w:tc>
      </w:tr>
      <w:tr w:rsidR="00350269" w:rsidRPr="00350269" w14:paraId="72AE1034" w14:textId="77777777" w:rsidTr="00D126D9">
        <w:trPr>
          <w:tblCellSpacing w:w="15" w:type="dxa"/>
        </w:trPr>
        <w:tc>
          <w:tcPr>
            <w:tcW w:w="0" w:type="auto"/>
            <w:vAlign w:val="center"/>
            <w:hideMark/>
          </w:tcPr>
          <w:p w14:paraId="1302DF78" w14:textId="77777777" w:rsidR="00350269" w:rsidRPr="00350269" w:rsidRDefault="00350269" w:rsidP="00FA553B">
            <w:r w:rsidRPr="00350269">
              <w:t xml:space="preserve">Potential to progress within </w:t>
            </w:r>
            <w:r>
              <w:t xml:space="preserve">the </w:t>
            </w:r>
            <w:r w:rsidRPr="00350269">
              <w:t>pharmacy sector</w:t>
            </w:r>
          </w:p>
        </w:tc>
        <w:tc>
          <w:tcPr>
            <w:tcW w:w="0" w:type="auto"/>
            <w:vAlign w:val="center"/>
            <w:hideMark/>
          </w:tcPr>
          <w:p w14:paraId="7043C373" w14:textId="77777777" w:rsidR="00350269" w:rsidRPr="00350269" w:rsidRDefault="00350269" w:rsidP="00FA553B">
            <w:r w:rsidRPr="00350269">
              <w:t>High responsibility and risk of errors in medication handling</w:t>
            </w:r>
          </w:p>
        </w:tc>
      </w:tr>
      <w:tr w:rsidR="00350269" w:rsidRPr="00350269" w14:paraId="5DD0CEA7" w14:textId="77777777" w:rsidTr="00D126D9">
        <w:trPr>
          <w:tblCellSpacing w:w="15" w:type="dxa"/>
        </w:trPr>
        <w:tc>
          <w:tcPr>
            <w:tcW w:w="0" w:type="auto"/>
            <w:vAlign w:val="center"/>
            <w:hideMark/>
          </w:tcPr>
          <w:p w14:paraId="1AB09DCB" w14:textId="77777777" w:rsidR="00350269" w:rsidRPr="00350269" w:rsidRDefault="00350269" w:rsidP="00FA553B">
            <w:r w:rsidRPr="00350269">
              <w:t>Learning from experienced pharmacists</w:t>
            </w:r>
          </w:p>
        </w:tc>
        <w:tc>
          <w:tcPr>
            <w:tcW w:w="0" w:type="auto"/>
            <w:vAlign w:val="center"/>
            <w:hideMark/>
          </w:tcPr>
          <w:p w14:paraId="04A234D0" w14:textId="77777777" w:rsidR="00350269" w:rsidRPr="00350269" w:rsidRDefault="00350269" w:rsidP="00FA553B">
            <w:r w:rsidRPr="00350269">
              <w:t>Pressure in fast-paced healthcare environments</w:t>
            </w:r>
          </w:p>
        </w:tc>
      </w:tr>
    </w:tbl>
    <w:p w14:paraId="2F2926F1" w14:textId="77777777" w:rsidR="00350269" w:rsidRDefault="00350269" w:rsidP="00350269"/>
    <w:p w14:paraId="200D776A" w14:textId="77777777" w:rsidR="00350269" w:rsidRPr="00350269" w:rsidRDefault="00350269" w:rsidP="00350269"/>
    <w:p w14:paraId="799018CD" w14:textId="77777777" w:rsidR="00513BBC" w:rsidRPr="00513BBC" w:rsidRDefault="00513BBC" w:rsidP="00513BBC">
      <w:pPr>
        <w:pStyle w:val="NoSpacing"/>
        <w:spacing w:line="360" w:lineRule="auto"/>
        <w:rPr>
          <w:rFonts w:ascii="Arial" w:hAnsi="Arial" w:cs="Arial"/>
          <w:sz w:val="24"/>
          <w:szCs w:val="24"/>
        </w:rPr>
      </w:pPr>
      <w:r w:rsidRPr="00513BBC">
        <w:rPr>
          <w:rFonts w:ascii="Arial" w:hAnsi="Arial" w:cs="Arial"/>
          <w:sz w:val="24"/>
          <w:szCs w:val="24"/>
        </w:rPr>
        <w:t>A SWOT analysis is a simple way to understand your strengths, weaknesses, opportunities, and threats. I used it to look at my current situation and think about how ready I am for a Pharmacy Assistant role.</w:t>
      </w:r>
    </w:p>
    <w:p w14:paraId="281470E7" w14:textId="77777777" w:rsidR="00513BBC" w:rsidRPr="00513BBC" w:rsidRDefault="00513BBC" w:rsidP="00513BBC">
      <w:pPr>
        <w:pStyle w:val="NoSpacing"/>
        <w:spacing w:line="360" w:lineRule="auto"/>
        <w:rPr>
          <w:rFonts w:ascii="Arial" w:hAnsi="Arial" w:cs="Arial"/>
          <w:sz w:val="24"/>
          <w:szCs w:val="24"/>
        </w:rPr>
      </w:pPr>
      <w:r w:rsidRPr="00513BBC">
        <w:rPr>
          <w:rFonts w:ascii="Arial" w:hAnsi="Arial" w:cs="Arial"/>
          <w:sz w:val="24"/>
          <w:szCs w:val="24"/>
        </w:rPr>
        <w:t>This helped me realise that I already have useful knowledge from my studies and laboratory experience, but I still need more direct experience in pharmacy settings. It also showed me that there are good opportunities for learning and development, especially through training and on-the-job experience. At the same time, I understand that the healthcare field is competitive and can be demanding.</w:t>
      </w:r>
    </w:p>
    <w:p w14:paraId="294F5672" w14:textId="79E5DE31" w:rsidR="00350269" w:rsidRPr="00350269" w:rsidRDefault="00513BBC" w:rsidP="00CB4BAC">
      <w:pPr>
        <w:pStyle w:val="NoSpacing"/>
        <w:spacing w:line="360" w:lineRule="auto"/>
        <w:rPr>
          <w:rFonts w:ascii="Arial" w:hAnsi="Arial" w:cs="Arial"/>
          <w:sz w:val="24"/>
          <w:szCs w:val="24"/>
        </w:rPr>
      </w:pPr>
      <w:r w:rsidRPr="00513BBC">
        <w:rPr>
          <w:rFonts w:ascii="Arial" w:hAnsi="Arial" w:cs="Arial"/>
          <w:sz w:val="24"/>
          <w:szCs w:val="24"/>
        </w:rPr>
        <w:t>Overall, this helped me see clearly where I am now and what I need to focus on next.</w:t>
      </w:r>
      <w:r w:rsidR="00CB4BAC">
        <w:rPr>
          <w:rFonts w:ascii="Arial" w:hAnsi="Arial" w:cs="Arial"/>
          <w:sz w:val="24"/>
          <w:szCs w:val="24"/>
        </w:rPr>
        <w:t xml:space="preserve"> </w:t>
      </w:r>
    </w:p>
    <w:p w14:paraId="56EE422F" w14:textId="77777777" w:rsidR="00350269" w:rsidRDefault="00350269" w:rsidP="00350269">
      <w:pPr>
        <w:spacing w:line="360" w:lineRule="auto"/>
        <w:rPr>
          <w:rFonts w:ascii="Arial" w:hAnsi="Arial" w:cs="Arial"/>
          <w:sz w:val="24"/>
          <w:szCs w:val="24"/>
        </w:rPr>
      </w:pPr>
    </w:p>
    <w:p w14:paraId="0DBEB027" w14:textId="3758C892" w:rsidR="0039469F" w:rsidRPr="00D126D9" w:rsidRDefault="0039469F" w:rsidP="00D126D9">
      <w:pPr>
        <w:rPr>
          <w:rFonts w:ascii="Arial" w:hAnsi="Arial" w:cs="Arial"/>
          <w:b/>
          <w:bCs/>
          <w:sz w:val="28"/>
          <w:szCs w:val="28"/>
        </w:rPr>
      </w:pPr>
      <w:r w:rsidRPr="00D126D9">
        <w:rPr>
          <w:rFonts w:ascii="Arial" w:hAnsi="Arial" w:cs="Arial"/>
          <w:b/>
          <w:bCs/>
          <w:sz w:val="28"/>
          <w:szCs w:val="28"/>
        </w:rPr>
        <w:t>Task 3b: Personal Development Plan (PDP)</w:t>
      </w:r>
    </w:p>
    <w:p w14:paraId="4C661EAE" w14:textId="77777777" w:rsidR="0039469F" w:rsidRDefault="0039469F" w:rsidP="0039469F"/>
    <w:p w14:paraId="0052DB4E" w14:textId="4B340F9A" w:rsidR="0039469F" w:rsidRDefault="0039469F" w:rsidP="0039469F">
      <w:pPr>
        <w:rPr>
          <w:rFonts w:ascii="Arial" w:hAnsi="Arial" w:cs="Arial"/>
          <w:b/>
          <w:bCs/>
          <w:sz w:val="24"/>
          <w:szCs w:val="24"/>
        </w:rPr>
      </w:pPr>
      <w:r w:rsidRPr="0039469F">
        <w:rPr>
          <w:rFonts w:ascii="Arial" w:hAnsi="Arial" w:cs="Arial"/>
          <w:b/>
          <w:bCs/>
          <w:sz w:val="24"/>
          <w:szCs w:val="24"/>
        </w:rPr>
        <w:t>Personal Development Plan (2026–2028)</w:t>
      </w:r>
    </w:p>
    <w:p w14:paraId="367AC620" w14:textId="77777777" w:rsidR="0039469F" w:rsidRDefault="0039469F" w:rsidP="0039469F">
      <w:pPr>
        <w:rPr>
          <w:rFonts w:ascii="Arial" w:hAnsi="Arial" w:cs="Arial"/>
          <w:b/>
          <w:bCs/>
          <w:sz w:val="24"/>
          <w:szCs w:val="24"/>
        </w:rPr>
      </w:pPr>
    </w:p>
    <w:tbl>
      <w:tblPr>
        <w:tblStyle w:val="TableGrid"/>
        <w:tblW w:w="10632" w:type="dxa"/>
        <w:tblInd w:w="-714" w:type="dxa"/>
        <w:tblLook w:val="04A0" w:firstRow="1" w:lastRow="0" w:firstColumn="1" w:lastColumn="0" w:noHBand="0" w:noVBand="1"/>
      </w:tblPr>
      <w:tblGrid>
        <w:gridCol w:w="3686"/>
        <w:gridCol w:w="3386"/>
        <w:gridCol w:w="3560"/>
      </w:tblGrid>
      <w:tr w:rsidR="0039469F" w14:paraId="25F08957" w14:textId="77777777" w:rsidTr="00D126D9">
        <w:trPr>
          <w:trHeight w:val="535"/>
        </w:trPr>
        <w:tc>
          <w:tcPr>
            <w:tcW w:w="3686" w:type="dxa"/>
            <w:shd w:val="clear" w:color="auto" w:fill="E8E8E8" w:themeFill="background2"/>
          </w:tcPr>
          <w:p w14:paraId="3AB62F70" w14:textId="463E0D4A" w:rsidR="0039469F" w:rsidRPr="0039469F" w:rsidRDefault="0039469F" w:rsidP="0039469F">
            <w:pPr>
              <w:rPr>
                <w:rFonts w:ascii="Arial" w:hAnsi="Arial" w:cs="Arial"/>
                <w:b/>
                <w:bCs/>
                <w:sz w:val="24"/>
                <w:szCs w:val="24"/>
              </w:rPr>
            </w:pPr>
            <w:r w:rsidRPr="0039469F">
              <w:rPr>
                <w:rFonts w:ascii="Arial" w:hAnsi="Arial" w:cs="Arial"/>
                <w:b/>
                <w:bCs/>
                <w:sz w:val="24"/>
                <w:szCs w:val="24"/>
              </w:rPr>
              <w:t>Goal 1: Gain practical experience in a pharmacy environment</w:t>
            </w:r>
          </w:p>
        </w:tc>
        <w:tc>
          <w:tcPr>
            <w:tcW w:w="3386" w:type="dxa"/>
            <w:shd w:val="clear" w:color="auto" w:fill="E8E8E8" w:themeFill="background2"/>
          </w:tcPr>
          <w:p w14:paraId="7A46B693" w14:textId="3198F864" w:rsidR="0039469F" w:rsidRPr="0039469F" w:rsidRDefault="0039469F" w:rsidP="0039469F">
            <w:pPr>
              <w:rPr>
                <w:rFonts w:ascii="Arial" w:hAnsi="Arial" w:cs="Arial"/>
                <w:b/>
                <w:bCs/>
                <w:sz w:val="24"/>
                <w:szCs w:val="24"/>
              </w:rPr>
            </w:pPr>
            <w:r w:rsidRPr="0039469F">
              <w:rPr>
                <w:rFonts w:ascii="Arial" w:hAnsi="Arial" w:cs="Arial"/>
                <w:b/>
                <w:bCs/>
                <w:sz w:val="24"/>
                <w:szCs w:val="24"/>
              </w:rPr>
              <w:t>Goal 2: Improve communication and patient interaction skills</w:t>
            </w:r>
          </w:p>
        </w:tc>
        <w:tc>
          <w:tcPr>
            <w:tcW w:w="3560" w:type="dxa"/>
            <w:shd w:val="clear" w:color="auto" w:fill="E8E8E8" w:themeFill="background2"/>
          </w:tcPr>
          <w:p w14:paraId="05D70BE8" w14:textId="2270D419" w:rsidR="0039469F" w:rsidRPr="0039469F" w:rsidRDefault="0039469F" w:rsidP="0039469F">
            <w:pPr>
              <w:rPr>
                <w:rFonts w:ascii="Arial" w:hAnsi="Arial" w:cs="Arial"/>
                <w:b/>
                <w:bCs/>
                <w:sz w:val="24"/>
                <w:szCs w:val="24"/>
              </w:rPr>
            </w:pPr>
            <w:r w:rsidRPr="0039469F">
              <w:rPr>
                <w:rFonts w:ascii="Arial" w:hAnsi="Arial" w:cs="Arial"/>
                <w:b/>
                <w:bCs/>
                <w:sz w:val="24"/>
                <w:szCs w:val="24"/>
              </w:rPr>
              <w:t>Goal 3: Develop knowledge of pharmacy procedures and medicines management</w:t>
            </w:r>
          </w:p>
        </w:tc>
      </w:tr>
      <w:tr w:rsidR="0039469F" w14:paraId="2E7DF498" w14:textId="77777777" w:rsidTr="00D126D9">
        <w:trPr>
          <w:trHeight w:val="1011"/>
        </w:trPr>
        <w:tc>
          <w:tcPr>
            <w:tcW w:w="3686" w:type="dxa"/>
          </w:tcPr>
          <w:p w14:paraId="17D1A214" w14:textId="42C714A1" w:rsidR="0039469F" w:rsidRDefault="0039469F" w:rsidP="0039469F">
            <w:pPr>
              <w:rPr>
                <w:rFonts w:ascii="Arial" w:hAnsi="Arial" w:cs="Arial"/>
                <w:b/>
                <w:bCs/>
                <w:sz w:val="24"/>
                <w:szCs w:val="24"/>
              </w:rPr>
            </w:pPr>
            <w:r w:rsidRPr="0039469F">
              <w:rPr>
                <w:rFonts w:ascii="Arial" w:hAnsi="Arial" w:cs="Arial"/>
                <w:b/>
                <w:bCs/>
                <w:sz w:val="24"/>
                <w:szCs w:val="24"/>
              </w:rPr>
              <w:t xml:space="preserve">Action: </w:t>
            </w:r>
            <w:r w:rsidRPr="0039469F">
              <w:rPr>
                <w:rFonts w:ascii="Arial" w:hAnsi="Arial" w:cs="Arial"/>
                <w:sz w:val="24"/>
                <w:szCs w:val="24"/>
              </w:rPr>
              <w:t>Apply for Pharmacy Assistant roles and seek volunteer opportunities</w:t>
            </w:r>
          </w:p>
        </w:tc>
        <w:tc>
          <w:tcPr>
            <w:tcW w:w="3386" w:type="dxa"/>
          </w:tcPr>
          <w:p w14:paraId="60439A14" w14:textId="2CB5C7BD" w:rsidR="0039469F" w:rsidRDefault="0039469F" w:rsidP="0039469F">
            <w:pPr>
              <w:rPr>
                <w:rFonts w:ascii="Arial" w:hAnsi="Arial" w:cs="Arial"/>
                <w:b/>
                <w:bCs/>
                <w:sz w:val="24"/>
                <w:szCs w:val="24"/>
              </w:rPr>
            </w:pPr>
            <w:r w:rsidRPr="0039469F">
              <w:rPr>
                <w:rFonts w:ascii="Arial" w:hAnsi="Arial" w:cs="Arial"/>
                <w:b/>
                <w:bCs/>
                <w:sz w:val="24"/>
                <w:szCs w:val="24"/>
              </w:rPr>
              <w:t xml:space="preserve">Action: </w:t>
            </w:r>
            <w:r w:rsidRPr="0039469F">
              <w:rPr>
                <w:rFonts w:ascii="Arial" w:hAnsi="Arial" w:cs="Arial"/>
                <w:sz w:val="24"/>
                <w:szCs w:val="24"/>
              </w:rPr>
              <w:t>Attend communication skills training and practice in real-life situations</w:t>
            </w:r>
          </w:p>
        </w:tc>
        <w:tc>
          <w:tcPr>
            <w:tcW w:w="3560" w:type="dxa"/>
          </w:tcPr>
          <w:p w14:paraId="1C7ACFAE" w14:textId="1B0CF646" w:rsidR="0039469F" w:rsidRDefault="0039469F" w:rsidP="0039469F">
            <w:pPr>
              <w:rPr>
                <w:rFonts w:ascii="Arial" w:hAnsi="Arial" w:cs="Arial"/>
                <w:b/>
                <w:bCs/>
                <w:sz w:val="24"/>
                <w:szCs w:val="24"/>
              </w:rPr>
            </w:pPr>
            <w:r w:rsidRPr="0039469F">
              <w:rPr>
                <w:rFonts w:ascii="Arial" w:hAnsi="Arial" w:cs="Arial"/>
                <w:b/>
                <w:bCs/>
                <w:sz w:val="24"/>
                <w:szCs w:val="24"/>
              </w:rPr>
              <w:t xml:space="preserve">Action: </w:t>
            </w:r>
            <w:r w:rsidRPr="0039469F">
              <w:rPr>
                <w:rFonts w:ascii="Arial" w:hAnsi="Arial" w:cs="Arial"/>
                <w:sz w:val="24"/>
                <w:szCs w:val="24"/>
              </w:rPr>
              <w:t>Complete relevant online courses and workplace training</w:t>
            </w:r>
          </w:p>
        </w:tc>
      </w:tr>
      <w:tr w:rsidR="0039469F" w14:paraId="0FE9C24C" w14:textId="77777777" w:rsidTr="00D126D9">
        <w:trPr>
          <w:trHeight w:val="979"/>
        </w:trPr>
        <w:tc>
          <w:tcPr>
            <w:tcW w:w="3686" w:type="dxa"/>
          </w:tcPr>
          <w:p w14:paraId="311D2F68" w14:textId="0116B186" w:rsidR="0039469F" w:rsidRDefault="0039469F" w:rsidP="0039469F">
            <w:pPr>
              <w:rPr>
                <w:rFonts w:ascii="Arial" w:hAnsi="Arial" w:cs="Arial"/>
                <w:b/>
                <w:bCs/>
                <w:sz w:val="24"/>
                <w:szCs w:val="24"/>
              </w:rPr>
            </w:pPr>
            <w:r w:rsidRPr="0039469F">
              <w:rPr>
                <w:rFonts w:ascii="Arial" w:hAnsi="Arial" w:cs="Arial"/>
                <w:b/>
                <w:bCs/>
                <w:sz w:val="24"/>
                <w:szCs w:val="24"/>
              </w:rPr>
              <w:t xml:space="preserve">Timeframe: </w:t>
            </w:r>
            <w:r w:rsidRPr="0039469F">
              <w:rPr>
                <w:rFonts w:ascii="Arial" w:hAnsi="Arial" w:cs="Arial"/>
                <w:sz w:val="24"/>
                <w:szCs w:val="24"/>
              </w:rPr>
              <w:t>Within 6–12 months</w:t>
            </w:r>
          </w:p>
        </w:tc>
        <w:tc>
          <w:tcPr>
            <w:tcW w:w="3386" w:type="dxa"/>
          </w:tcPr>
          <w:p w14:paraId="47B0677F" w14:textId="4393CE3E" w:rsidR="0039469F" w:rsidRDefault="0039469F" w:rsidP="0039469F">
            <w:pPr>
              <w:rPr>
                <w:rFonts w:ascii="Arial" w:hAnsi="Arial" w:cs="Arial"/>
                <w:b/>
                <w:bCs/>
                <w:sz w:val="24"/>
                <w:szCs w:val="24"/>
              </w:rPr>
            </w:pPr>
            <w:r w:rsidRPr="0039469F">
              <w:rPr>
                <w:rFonts w:ascii="Arial" w:hAnsi="Arial" w:cs="Arial"/>
                <w:b/>
                <w:bCs/>
                <w:sz w:val="24"/>
                <w:szCs w:val="24"/>
              </w:rPr>
              <w:t xml:space="preserve">Timeframe: </w:t>
            </w:r>
            <w:r w:rsidRPr="0039469F">
              <w:rPr>
                <w:rFonts w:ascii="Arial" w:hAnsi="Arial" w:cs="Arial"/>
                <w:sz w:val="24"/>
                <w:szCs w:val="24"/>
              </w:rPr>
              <w:t>Ongoing (1–2 years)</w:t>
            </w:r>
          </w:p>
        </w:tc>
        <w:tc>
          <w:tcPr>
            <w:tcW w:w="3560" w:type="dxa"/>
          </w:tcPr>
          <w:p w14:paraId="557F4E40" w14:textId="5C595D1F" w:rsidR="0039469F" w:rsidRDefault="0039469F" w:rsidP="0039469F">
            <w:pPr>
              <w:rPr>
                <w:rFonts w:ascii="Arial" w:hAnsi="Arial" w:cs="Arial"/>
                <w:b/>
                <w:bCs/>
                <w:sz w:val="24"/>
                <w:szCs w:val="24"/>
              </w:rPr>
            </w:pPr>
            <w:r w:rsidRPr="0039469F">
              <w:rPr>
                <w:rFonts w:ascii="Arial" w:hAnsi="Arial" w:cs="Arial"/>
                <w:b/>
                <w:bCs/>
                <w:sz w:val="24"/>
                <w:szCs w:val="24"/>
              </w:rPr>
              <w:t xml:space="preserve">Timeframe: </w:t>
            </w:r>
            <w:r w:rsidRPr="0039469F">
              <w:rPr>
                <w:rFonts w:ascii="Arial" w:hAnsi="Arial" w:cs="Arial"/>
                <w:sz w:val="24"/>
                <w:szCs w:val="24"/>
              </w:rPr>
              <w:t>Within 2 years</w:t>
            </w:r>
          </w:p>
        </w:tc>
      </w:tr>
      <w:tr w:rsidR="0039469F" w14:paraId="1B7441DD" w14:textId="77777777" w:rsidTr="00D126D9">
        <w:trPr>
          <w:trHeight w:val="979"/>
        </w:trPr>
        <w:tc>
          <w:tcPr>
            <w:tcW w:w="3686" w:type="dxa"/>
          </w:tcPr>
          <w:p w14:paraId="15CF974F" w14:textId="3D084042" w:rsidR="0039469F" w:rsidRDefault="0039469F" w:rsidP="0039469F">
            <w:pPr>
              <w:rPr>
                <w:rFonts w:ascii="Arial" w:hAnsi="Arial" w:cs="Arial"/>
                <w:b/>
                <w:bCs/>
                <w:sz w:val="24"/>
                <w:szCs w:val="24"/>
              </w:rPr>
            </w:pPr>
            <w:r w:rsidRPr="0039469F">
              <w:rPr>
                <w:rFonts w:ascii="Arial" w:hAnsi="Arial" w:cs="Arial"/>
                <w:b/>
                <w:bCs/>
                <w:sz w:val="24"/>
                <w:szCs w:val="24"/>
              </w:rPr>
              <w:t xml:space="preserve">How I will achieve it: </w:t>
            </w:r>
            <w:r w:rsidRPr="0039469F">
              <w:rPr>
                <w:rFonts w:ascii="Arial" w:hAnsi="Arial" w:cs="Arial"/>
                <w:sz w:val="24"/>
                <w:szCs w:val="24"/>
              </w:rPr>
              <w:t>Regular job applications, improving CV and interview skills</w:t>
            </w:r>
          </w:p>
        </w:tc>
        <w:tc>
          <w:tcPr>
            <w:tcW w:w="3386" w:type="dxa"/>
          </w:tcPr>
          <w:p w14:paraId="57EC5FEE" w14:textId="04E7C7AE" w:rsidR="0039469F" w:rsidRDefault="0039469F" w:rsidP="0039469F">
            <w:pPr>
              <w:rPr>
                <w:rFonts w:ascii="Arial" w:hAnsi="Arial" w:cs="Arial"/>
                <w:b/>
                <w:bCs/>
                <w:sz w:val="24"/>
                <w:szCs w:val="24"/>
              </w:rPr>
            </w:pPr>
            <w:r w:rsidRPr="0039469F">
              <w:rPr>
                <w:rFonts w:ascii="Arial" w:hAnsi="Arial" w:cs="Arial"/>
                <w:b/>
                <w:bCs/>
                <w:sz w:val="24"/>
                <w:szCs w:val="24"/>
              </w:rPr>
              <w:t xml:space="preserve">How I will achieve it: </w:t>
            </w:r>
            <w:r w:rsidRPr="0039469F">
              <w:rPr>
                <w:rFonts w:ascii="Arial" w:hAnsi="Arial" w:cs="Arial"/>
                <w:sz w:val="24"/>
                <w:szCs w:val="24"/>
              </w:rPr>
              <w:t>Engaging with customers at work and observing healthcare professionals</w:t>
            </w:r>
          </w:p>
        </w:tc>
        <w:tc>
          <w:tcPr>
            <w:tcW w:w="3560" w:type="dxa"/>
          </w:tcPr>
          <w:p w14:paraId="22290A13" w14:textId="0E9AD893" w:rsidR="0039469F" w:rsidRDefault="0039469F" w:rsidP="0039469F">
            <w:pPr>
              <w:rPr>
                <w:rFonts w:ascii="Arial" w:hAnsi="Arial" w:cs="Arial"/>
                <w:b/>
                <w:bCs/>
                <w:sz w:val="24"/>
                <w:szCs w:val="24"/>
              </w:rPr>
            </w:pPr>
            <w:r w:rsidRPr="0039469F">
              <w:rPr>
                <w:rFonts w:ascii="Arial" w:hAnsi="Arial" w:cs="Arial"/>
                <w:b/>
                <w:bCs/>
                <w:sz w:val="24"/>
                <w:szCs w:val="24"/>
              </w:rPr>
              <w:t xml:space="preserve">How I will achieve it: </w:t>
            </w:r>
            <w:r w:rsidRPr="0039469F">
              <w:rPr>
                <w:rFonts w:ascii="Arial" w:hAnsi="Arial" w:cs="Arial"/>
                <w:sz w:val="24"/>
                <w:szCs w:val="24"/>
              </w:rPr>
              <w:t>Independent study and on-the-job learning</w:t>
            </w:r>
          </w:p>
        </w:tc>
      </w:tr>
      <w:tr w:rsidR="0039469F" w14:paraId="18D1EED5" w14:textId="77777777" w:rsidTr="00D126D9">
        <w:trPr>
          <w:trHeight w:val="2114"/>
        </w:trPr>
        <w:tc>
          <w:tcPr>
            <w:tcW w:w="3686" w:type="dxa"/>
          </w:tcPr>
          <w:p w14:paraId="560F6F49" w14:textId="3F4DB322" w:rsidR="0039469F" w:rsidRDefault="0039469F" w:rsidP="0039469F">
            <w:pPr>
              <w:rPr>
                <w:rFonts w:ascii="Arial" w:hAnsi="Arial" w:cs="Arial"/>
                <w:b/>
                <w:bCs/>
                <w:sz w:val="24"/>
                <w:szCs w:val="24"/>
              </w:rPr>
            </w:pPr>
            <w:r w:rsidRPr="0039469F">
              <w:rPr>
                <w:rFonts w:ascii="Arial" w:hAnsi="Arial" w:cs="Arial"/>
                <w:b/>
                <w:bCs/>
                <w:sz w:val="24"/>
                <w:szCs w:val="24"/>
              </w:rPr>
              <w:t xml:space="preserve">Monitoring progress: </w:t>
            </w:r>
            <w:r w:rsidRPr="0039469F">
              <w:rPr>
                <w:rFonts w:ascii="Arial" w:hAnsi="Arial" w:cs="Arial"/>
                <w:sz w:val="24"/>
                <w:szCs w:val="24"/>
              </w:rPr>
              <w:t xml:space="preserve">Track </w:t>
            </w:r>
            <w:r w:rsidRPr="0039469F">
              <w:rPr>
                <w:rFonts w:ascii="Arial" w:hAnsi="Arial" w:cs="Arial"/>
                <w:sz w:val="24"/>
                <w:szCs w:val="24"/>
              </w:rPr>
              <w:t xml:space="preserve">the </w:t>
            </w:r>
            <w:r w:rsidRPr="0039469F">
              <w:rPr>
                <w:rFonts w:ascii="Arial" w:hAnsi="Arial" w:cs="Arial"/>
                <w:sz w:val="24"/>
                <w:szCs w:val="24"/>
              </w:rPr>
              <w:t>number of applications and interview feedback</w:t>
            </w:r>
          </w:p>
        </w:tc>
        <w:tc>
          <w:tcPr>
            <w:tcW w:w="3386" w:type="dxa"/>
          </w:tcPr>
          <w:p w14:paraId="549DDFF7" w14:textId="77777777" w:rsidR="0039469F" w:rsidRPr="0039469F" w:rsidRDefault="0039469F" w:rsidP="0039469F">
            <w:pPr>
              <w:rPr>
                <w:rFonts w:ascii="Arial" w:hAnsi="Arial" w:cs="Arial"/>
                <w:b/>
                <w:bCs/>
                <w:sz w:val="24"/>
                <w:szCs w:val="24"/>
              </w:rPr>
            </w:pPr>
            <w:r w:rsidRPr="0039469F">
              <w:rPr>
                <w:rFonts w:ascii="Arial" w:hAnsi="Arial" w:cs="Arial"/>
                <w:b/>
                <w:bCs/>
                <w:sz w:val="24"/>
                <w:szCs w:val="24"/>
              </w:rPr>
              <w:t xml:space="preserve">Monitoring progress: </w:t>
            </w:r>
            <w:r w:rsidRPr="0039469F">
              <w:rPr>
                <w:rFonts w:ascii="Arial" w:hAnsi="Arial" w:cs="Arial"/>
                <w:sz w:val="24"/>
                <w:szCs w:val="24"/>
              </w:rPr>
              <w:t>Self-reflection and feedback from supervisors</w:t>
            </w:r>
            <w:r w:rsidRPr="0039469F">
              <w:rPr>
                <w:rFonts w:ascii="Arial" w:hAnsi="Arial" w:cs="Arial"/>
                <w:b/>
                <w:bCs/>
                <w:sz w:val="24"/>
                <w:szCs w:val="24"/>
              </w:rPr>
              <w:t xml:space="preserve"> </w:t>
            </w:r>
          </w:p>
          <w:p w14:paraId="292D1F9C" w14:textId="77777777" w:rsidR="0039469F" w:rsidRDefault="0039469F" w:rsidP="0039469F">
            <w:pPr>
              <w:rPr>
                <w:rFonts w:ascii="Arial" w:hAnsi="Arial" w:cs="Arial"/>
                <w:b/>
                <w:bCs/>
                <w:sz w:val="24"/>
                <w:szCs w:val="24"/>
              </w:rPr>
            </w:pPr>
          </w:p>
        </w:tc>
        <w:tc>
          <w:tcPr>
            <w:tcW w:w="3560" w:type="dxa"/>
          </w:tcPr>
          <w:p w14:paraId="43226037" w14:textId="460E4539" w:rsidR="0039469F" w:rsidRDefault="0039469F" w:rsidP="0039469F">
            <w:pPr>
              <w:rPr>
                <w:rFonts w:ascii="Arial" w:hAnsi="Arial" w:cs="Arial"/>
                <w:b/>
                <w:bCs/>
                <w:sz w:val="24"/>
                <w:szCs w:val="24"/>
              </w:rPr>
            </w:pPr>
            <w:r w:rsidRPr="0039469F">
              <w:rPr>
                <w:rFonts w:ascii="Arial" w:hAnsi="Arial" w:cs="Arial"/>
                <w:b/>
                <w:bCs/>
                <w:sz w:val="24"/>
                <w:szCs w:val="24"/>
              </w:rPr>
              <w:t xml:space="preserve">Monitoring progress: </w:t>
            </w:r>
            <w:r w:rsidRPr="0039469F">
              <w:rPr>
                <w:rFonts w:ascii="Arial" w:hAnsi="Arial" w:cs="Arial"/>
                <w:sz w:val="24"/>
                <w:szCs w:val="24"/>
              </w:rPr>
              <w:t>Completion of courses and ability to apply knowledge in practice</w:t>
            </w:r>
          </w:p>
        </w:tc>
      </w:tr>
      <w:tr w:rsidR="0039469F" w14:paraId="56502ADD" w14:textId="77777777" w:rsidTr="00D126D9">
        <w:trPr>
          <w:trHeight w:val="188"/>
        </w:trPr>
        <w:tc>
          <w:tcPr>
            <w:tcW w:w="3686" w:type="dxa"/>
          </w:tcPr>
          <w:p w14:paraId="48C4147B" w14:textId="77777777" w:rsidR="0039469F" w:rsidRDefault="0039469F" w:rsidP="0039469F">
            <w:pPr>
              <w:rPr>
                <w:rFonts w:ascii="Arial" w:hAnsi="Arial" w:cs="Arial"/>
                <w:b/>
                <w:bCs/>
                <w:sz w:val="24"/>
                <w:szCs w:val="24"/>
              </w:rPr>
            </w:pPr>
          </w:p>
        </w:tc>
        <w:tc>
          <w:tcPr>
            <w:tcW w:w="3386" w:type="dxa"/>
          </w:tcPr>
          <w:p w14:paraId="255287E1" w14:textId="77777777" w:rsidR="0039469F" w:rsidRDefault="0039469F" w:rsidP="0039469F">
            <w:pPr>
              <w:rPr>
                <w:rFonts w:ascii="Arial" w:hAnsi="Arial" w:cs="Arial"/>
                <w:b/>
                <w:bCs/>
                <w:sz w:val="24"/>
                <w:szCs w:val="24"/>
              </w:rPr>
            </w:pPr>
          </w:p>
        </w:tc>
        <w:tc>
          <w:tcPr>
            <w:tcW w:w="3560" w:type="dxa"/>
          </w:tcPr>
          <w:p w14:paraId="6A338A5E" w14:textId="77777777" w:rsidR="0039469F" w:rsidRDefault="0039469F" w:rsidP="0039469F">
            <w:pPr>
              <w:rPr>
                <w:rFonts w:ascii="Arial" w:hAnsi="Arial" w:cs="Arial"/>
                <w:b/>
                <w:bCs/>
                <w:sz w:val="24"/>
                <w:szCs w:val="24"/>
              </w:rPr>
            </w:pPr>
          </w:p>
        </w:tc>
      </w:tr>
    </w:tbl>
    <w:p w14:paraId="344E25C1" w14:textId="77777777" w:rsidR="0039469F" w:rsidRDefault="0039469F" w:rsidP="0039469F">
      <w:pPr>
        <w:rPr>
          <w:rFonts w:ascii="Arial" w:hAnsi="Arial" w:cs="Arial"/>
          <w:b/>
          <w:bCs/>
          <w:sz w:val="24"/>
          <w:szCs w:val="24"/>
        </w:rPr>
      </w:pPr>
    </w:p>
    <w:p w14:paraId="1BF868D7" w14:textId="77777777" w:rsidR="0039469F" w:rsidRPr="00AF6301" w:rsidRDefault="0039469F" w:rsidP="00AF6301">
      <w:pPr>
        <w:pStyle w:val="NoSpacing"/>
        <w:spacing w:line="360" w:lineRule="auto"/>
        <w:rPr>
          <w:rFonts w:ascii="Arial" w:hAnsi="Arial" w:cs="Arial"/>
          <w:sz w:val="24"/>
          <w:szCs w:val="24"/>
        </w:rPr>
      </w:pPr>
      <w:r w:rsidRPr="00AF6301">
        <w:rPr>
          <w:rFonts w:ascii="Arial" w:hAnsi="Arial" w:cs="Arial"/>
          <w:sz w:val="24"/>
          <w:szCs w:val="24"/>
        </w:rPr>
        <w:t>A Personal Development Plan (PDP) is an important tool that helps individuals set clear goals and identify the steps needed to achieve them. It supports continuous learning and allows individuals to monitor their progress over time (Cottrell, 2019).</w:t>
      </w:r>
    </w:p>
    <w:p w14:paraId="23DABCE0" w14:textId="4039C1EA" w:rsidR="0039469F" w:rsidRPr="00AF6301" w:rsidRDefault="0039469F" w:rsidP="00AF6301">
      <w:pPr>
        <w:pStyle w:val="NoSpacing"/>
        <w:spacing w:line="360" w:lineRule="auto"/>
        <w:rPr>
          <w:rFonts w:ascii="Arial" w:hAnsi="Arial" w:cs="Arial"/>
          <w:sz w:val="24"/>
          <w:szCs w:val="24"/>
        </w:rPr>
      </w:pPr>
      <w:r w:rsidRPr="00AF6301">
        <w:rPr>
          <w:rFonts w:ascii="Arial" w:hAnsi="Arial" w:cs="Arial"/>
          <w:sz w:val="24"/>
          <w:szCs w:val="24"/>
        </w:rPr>
        <w:t xml:space="preserve">The goals outlined above are realistic and achievable within </w:t>
      </w:r>
      <w:r w:rsidRPr="00AF6301">
        <w:rPr>
          <w:rFonts w:ascii="Arial" w:hAnsi="Arial" w:cs="Arial"/>
          <w:sz w:val="24"/>
          <w:szCs w:val="24"/>
        </w:rPr>
        <w:t>two years</w:t>
      </w:r>
      <w:r w:rsidRPr="00AF6301">
        <w:rPr>
          <w:rFonts w:ascii="Arial" w:hAnsi="Arial" w:cs="Arial"/>
          <w:sz w:val="24"/>
          <w:szCs w:val="24"/>
        </w:rPr>
        <w:t xml:space="preserve"> and are directly related to the requirements of a Pharmacy Assistant role. For example, gaining practical experience is essential for building confidence and understanding the daily responsibilities of the role. In addition, improving communication skills is particularly important when working with patients, as effective communication helps ensure safety and quality of care.</w:t>
      </w:r>
    </w:p>
    <w:p w14:paraId="572E58C7" w14:textId="42237052" w:rsidR="0039469F" w:rsidRPr="00AF6301" w:rsidRDefault="0039469F" w:rsidP="00AF6301">
      <w:pPr>
        <w:pStyle w:val="NoSpacing"/>
        <w:spacing w:line="360" w:lineRule="auto"/>
        <w:rPr>
          <w:rFonts w:ascii="Arial" w:hAnsi="Arial" w:cs="Arial"/>
          <w:sz w:val="24"/>
          <w:szCs w:val="24"/>
        </w:rPr>
      </w:pPr>
      <w:r w:rsidRPr="00AF6301">
        <w:rPr>
          <w:rFonts w:ascii="Arial" w:hAnsi="Arial" w:cs="Arial"/>
          <w:sz w:val="24"/>
          <w:szCs w:val="24"/>
        </w:rPr>
        <w:t xml:space="preserve">Furthermore, developing knowledge of pharmacy procedures and medicines management will support my long-term career progression within the healthcare </w:t>
      </w:r>
      <w:r w:rsidRPr="00AF6301">
        <w:rPr>
          <w:rFonts w:ascii="Arial" w:hAnsi="Arial" w:cs="Arial"/>
          <w:sz w:val="24"/>
          <w:szCs w:val="24"/>
        </w:rPr>
        <w:lastRenderedPageBreak/>
        <w:t>sector. By regularly reviewing my progress and reflecting on my development, I will be able to identify areas for improvement and make necessary adjustments to my plan.</w:t>
      </w:r>
      <w:r w:rsidR="00382300" w:rsidRPr="00AF6301">
        <w:rPr>
          <w:rFonts w:ascii="Arial" w:hAnsi="Arial" w:cs="Arial"/>
          <w:sz w:val="24"/>
          <w:szCs w:val="24"/>
        </w:rPr>
        <w:t xml:space="preserve"> </w:t>
      </w:r>
      <w:r w:rsidR="00382300" w:rsidRPr="00AF6301">
        <w:rPr>
          <w:rFonts w:ascii="Arial" w:hAnsi="Arial" w:cs="Arial"/>
          <w:sz w:val="24"/>
          <w:szCs w:val="24"/>
        </w:rPr>
        <w:t>Regular evaluation of progress is essential to ensure that these goals remain relevant and achievable.</w:t>
      </w:r>
    </w:p>
    <w:p w14:paraId="0C92CD49" w14:textId="77777777" w:rsidR="00F06CF8" w:rsidRDefault="00F06CF8" w:rsidP="00F06CF8">
      <w:pPr>
        <w:pStyle w:val="Heading2"/>
      </w:pPr>
    </w:p>
    <w:p w14:paraId="289FD3EC" w14:textId="4D8CBE02" w:rsidR="00F06CF8" w:rsidRDefault="00F06CF8" w:rsidP="00F06CF8">
      <w:pPr>
        <w:pStyle w:val="Heading2"/>
        <w:rPr>
          <w:b/>
          <w:bCs/>
          <w:color w:val="auto"/>
        </w:rPr>
      </w:pPr>
      <w:bookmarkStart w:id="5" w:name="_Toc228096246"/>
      <w:r w:rsidRPr="00F06CF8">
        <w:rPr>
          <w:b/>
          <w:bCs/>
          <w:color w:val="auto"/>
        </w:rPr>
        <w:t>Task 4:</w:t>
      </w:r>
      <w:r w:rsidR="0034600F">
        <w:rPr>
          <w:b/>
          <w:bCs/>
          <w:color w:val="auto"/>
        </w:rPr>
        <w:t xml:space="preserve"> </w:t>
      </w:r>
      <w:r w:rsidR="0034600F" w:rsidRPr="0034600F">
        <w:rPr>
          <w:b/>
          <w:bCs/>
          <w:color w:val="auto"/>
        </w:rPr>
        <w:t>Reflective Practice (Gibbs Reflective Model)</w:t>
      </w:r>
      <w:bookmarkEnd w:id="5"/>
    </w:p>
    <w:p w14:paraId="539EC14E" w14:textId="77777777" w:rsidR="00476731" w:rsidRPr="00476731" w:rsidRDefault="00476731" w:rsidP="00476731"/>
    <w:p w14:paraId="0A696E5F" w14:textId="77777777" w:rsidR="00476731" w:rsidRPr="00476731" w:rsidRDefault="00476731" w:rsidP="00476731">
      <w:pPr>
        <w:pStyle w:val="NoSpacing"/>
        <w:spacing w:line="360" w:lineRule="auto"/>
        <w:rPr>
          <w:rFonts w:ascii="Arial" w:hAnsi="Arial" w:cs="Arial"/>
          <w:sz w:val="24"/>
          <w:szCs w:val="24"/>
        </w:rPr>
      </w:pPr>
      <w:r w:rsidRPr="00476731">
        <w:rPr>
          <w:rFonts w:ascii="Arial" w:hAnsi="Arial" w:cs="Arial"/>
          <w:sz w:val="24"/>
          <w:szCs w:val="24"/>
        </w:rPr>
        <w:t>This reflective account is based on my preparation for the LCHS4009 presentation assessment. Although I did not have the opportunity to deliver the presentation in class, I will reflect on the full preparation process and how I would have approached the actual delivery if it had taken place. I will use Gibbs’ Reflective Cycle to structure my reflection because it allows me to think in a clear and organised way about my experience and development.</w:t>
      </w:r>
    </w:p>
    <w:p w14:paraId="09BBE2B2" w14:textId="2B0D581E" w:rsidR="00476731" w:rsidRPr="00476731" w:rsidRDefault="00476731" w:rsidP="00476731">
      <w:pPr>
        <w:pStyle w:val="NoSpacing"/>
        <w:spacing w:line="360" w:lineRule="auto"/>
        <w:rPr>
          <w:rFonts w:ascii="Arial" w:hAnsi="Arial" w:cs="Arial"/>
          <w:sz w:val="24"/>
          <w:szCs w:val="24"/>
        </w:rPr>
      </w:pPr>
    </w:p>
    <w:p w14:paraId="07F47247" w14:textId="77777777" w:rsidR="00476731" w:rsidRPr="00476731" w:rsidRDefault="00476731" w:rsidP="00476731">
      <w:pPr>
        <w:pStyle w:val="NoSpacing"/>
        <w:spacing w:line="360" w:lineRule="auto"/>
        <w:rPr>
          <w:rFonts w:ascii="Arial" w:hAnsi="Arial" w:cs="Arial"/>
          <w:b/>
          <w:bCs/>
          <w:sz w:val="24"/>
          <w:szCs w:val="24"/>
        </w:rPr>
      </w:pPr>
      <w:r w:rsidRPr="00476731">
        <w:rPr>
          <w:rFonts w:ascii="Arial" w:hAnsi="Arial" w:cs="Arial"/>
          <w:b/>
          <w:bCs/>
          <w:sz w:val="24"/>
          <w:szCs w:val="24"/>
        </w:rPr>
        <w:t>Description</w:t>
      </w:r>
    </w:p>
    <w:p w14:paraId="47D0B654" w14:textId="51D30186" w:rsidR="00476731" w:rsidRPr="00476731" w:rsidRDefault="00476731" w:rsidP="00476731">
      <w:pPr>
        <w:pStyle w:val="NoSpacing"/>
        <w:spacing w:line="360" w:lineRule="auto"/>
        <w:rPr>
          <w:rFonts w:ascii="Arial" w:hAnsi="Arial" w:cs="Arial"/>
          <w:sz w:val="24"/>
          <w:szCs w:val="24"/>
        </w:rPr>
      </w:pPr>
      <w:r w:rsidRPr="00476731">
        <w:rPr>
          <w:rFonts w:ascii="Arial" w:hAnsi="Arial" w:cs="Arial"/>
          <w:sz w:val="24"/>
          <w:szCs w:val="24"/>
        </w:rPr>
        <w:t xml:space="preserve">For this assessment, I prepared a presentation related to health and social care. I researched the topic, collected relevant information, and organised it into a structured set of slides. </w:t>
      </w:r>
      <w:r w:rsidRPr="00476731">
        <w:rPr>
          <w:rFonts w:ascii="Arial" w:hAnsi="Arial" w:cs="Arial"/>
          <w:sz w:val="24"/>
          <w:szCs w:val="24"/>
        </w:rPr>
        <w:t>I aimed</w:t>
      </w:r>
      <w:r w:rsidRPr="00476731">
        <w:rPr>
          <w:rFonts w:ascii="Arial" w:hAnsi="Arial" w:cs="Arial"/>
          <w:sz w:val="24"/>
          <w:szCs w:val="24"/>
        </w:rPr>
        <w:t xml:space="preserve"> to present the information in a clear and simple way so that it would be easy for the audience to follow. I also focused on making sure the content was relevant to healthcare practice and linked to real-life situations in health and social care environments.</w:t>
      </w:r>
    </w:p>
    <w:p w14:paraId="2CEF989F" w14:textId="77777777" w:rsidR="00476731" w:rsidRPr="00476731" w:rsidRDefault="00476731" w:rsidP="00476731">
      <w:pPr>
        <w:pStyle w:val="NoSpacing"/>
        <w:spacing w:line="360" w:lineRule="auto"/>
        <w:rPr>
          <w:rFonts w:ascii="Arial" w:hAnsi="Arial" w:cs="Arial"/>
          <w:sz w:val="24"/>
          <w:szCs w:val="24"/>
        </w:rPr>
      </w:pPr>
      <w:r w:rsidRPr="00476731">
        <w:rPr>
          <w:rFonts w:ascii="Arial" w:hAnsi="Arial" w:cs="Arial"/>
          <w:sz w:val="24"/>
          <w:szCs w:val="24"/>
        </w:rPr>
        <w:t>Even though I did not deliver the presentation in class, I still completed the full preparation process. This included planning the structure, deciding what information to include on each slide, and thinking about how I would explain each point verbally.</w:t>
      </w:r>
    </w:p>
    <w:p w14:paraId="7EBED902" w14:textId="3508BB7C" w:rsidR="00476731" w:rsidRPr="00476731" w:rsidRDefault="00476731" w:rsidP="00476731">
      <w:pPr>
        <w:pStyle w:val="NoSpacing"/>
        <w:spacing w:line="360" w:lineRule="auto"/>
        <w:rPr>
          <w:rFonts w:ascii="Arial" w:hAnsi="Arial" w:cs="Arial"/>
          <w:sz w:val="24"/>
          <w:szCs w:val="24"/>
        </w:rPr>
      </w:pPr>
    </w:p>
    <w:p w14:paraId="7A982C57" w14:textId="77777777" w:rsidR="00476731" w:rsidRPr="00476731" w:rsidRDefault="00476731" w:rsidP="00476731">
      <w:pPr>
        <w:pStyle w:val="NoSpacing"/>
        <w:spacing w:line="360" w:lineRule="auto"/>
        <w:rPr>
          <w:rFonts w:ascii="Arial" w:hAnsi="Arial" w:cs="Arial"/>
          <w:b/>
          <w:bCs/>
          <w:sz w:val="24"/>
          <w:szCs w:val="24"/>
        </w:rPr>
      </w:pPr>
      <w:r w:rsidRPr="00476731">
        <w:rPr>
          <w:rFonts w:ascii="Arial" w:hAnsi="Arial" w:cs="Arial"/>
          <w:b/>
          <w:bCs/>
          <w:sz w:val="24"/>
          <w:szCs w:val="24"/>
        </w:rPr>
        <w:t>Feelings</w:t>
      </w:r>
    </w:p>
    <w:p w14:paraId="3AEA074F" w14:textId="77777777" w:rsidR="00476731" w:rsidRPr="00476731" w:rsidRDefault="00476731" w:rsidP="00476731">
      <w:pPr>
        <w:pStyle w:val="NoSpacing"/>
        <w:spacing w:line="360" w:lineRule="auto"/>
        <w:rPr>
          <w:rFonts w:ascii="Arial" w:hAnsi="Arial" w:cs="Arial"/>
          <w:sz w:val="24"/>
          <w:szCs w:val="24"/>
        </w:rPr>
      </w:pPr>
      <w:r w:rsidRPr="00476731">
        <w:rPr>
          <w:rFonts w:ascii="Arial" w:hAnsi="Arial" w:cs="Arial"/>
          <w:sz w:val="24"/>
          <w:szCs w:val="24"/>
        </w:rPr>
        <w:t>At the beginning of the preparation, I felt a bit unsure and nervous about the idea of presenting in front of others. Public speaking is something I do not feel fully confident in yet, so I knew this would be a challenge for me. At the same time, I felt motivated because I understood that this was a good opportunity to improve my communication skills.</w:t>
      </w:r>
    </w:p>
    <w:p w14:paraId="3F27255C" w14:textId="77777777" w:rsidR="00476731" w:rsidRPr="00476731" w:rsidRDefault="00476731" w:rsidP="00476731">
      <w:pPr>
        <w:pStyle w:val="NoSpacing"/>
        <w:spacing w:line="360" w:lineRule="auto"/>
        <w:rPr>
          <w:rFonts w:ascii="Arial" w:hAnsi="Arial" w:cs="Arial"/>
          <w:sz w:val="24"/>
          <w:szCs w:val="24"/>
        </w:rPr>
      </w:pPr>
      <w:r w:rsidRPr="00476731">
        <w:rPr>
          <w:rFonts w:ascii="Arial" w:hAnsi="Arial" w:cs="Arial"/>
          <w:sz w:val="24"/>
          <w:szCs w:val="24"/>
        </w:rPr>
        <w:lastRenderedPageBreak/>
        <w:t>As I continued preparing the slides, I started to feel more comfortable with the content. I felt more confident in my understanding of the topic, even though I still had concerns about delivery. When I realised that I would not be presenting in class, I felt slightly disappointed, as I saw it as a chance to improve my speaking skills in a real situation. However, I also felt that the preparation itself was still valuable and helped me learn.</w:t>
      </w:r>
    </w:p>
    <w:p w14:paraId="5BD11515" w14:textId="061D81C9" w:rsidR="00476731" w:rsidRPr="00476731" w:rsidRDefault="00476731" w:rsidP="00476731">
      <w:pPr>
        <w:pStyle w:val="NoSpacing"/>
        <w:spacing w:line="360" w:lineRule="auto"/>
        <w:rPr>
          <w:rFonts w:ascii="Arial" w:hAnsi="Arial" w:cs="Arial"/>
          <w:sz w:val="24"/>
          <w:szCs w:val="24"/>
        </w:rPr>
      </w:pPr>
    </w:p>
    <w:p w14:paraId="7F22BE96" w14:textId="77777777" w:rsidR="00476731" w:rsidRPr="00476731" w:rsidRDefault="00476731" w:rsidP="00476731">
      <w:pPr>
        <w:pStyle w:val="NoSpacing"/>
        <w:spacing w:line="360" w:lineRule="auto"/>
        <w:rPr>
          <w:rFonts w:ascii="Arial" w:hAnsi="Arial" w:cs="Arial"/>
          <w:b/>
          <w:bCs/>
          <w:sz w:val="24"/>
          <w:szCs w:val="24"/>
        </w:rPr>
      </w:pPr>
      <w:r w:rsidRPr="00476731">
        <w:rPr>
          <w:rFonts w:ascii="Arial" w:hAnsi="Arial" w:cs="Arial"/>
          <w:b/>
          <w:bCs/>
          <w:sz w:val="24"/>
          <w:szCs w:val="24"/>
        </w:rPr>
        <w:t>Evaluation</w:t>
      </w:r>
    </w:p>
    <w:p w14:paraId="72F67946" w14:textId="77777777" w:rsidR="00476731" w:rsidRPr="00476731" w:rsidRDefault="00476731" w:rsidP="00476731">
      <w:pPr>
        <w:pStyle w:val="NoSpacing"/>
        <w:spacing w:line="360" w:lineRule="auto"/>
        <w:rPr>
          <w:rFonts w:ascii="Arial" w:hAnsi="Arial" w:cs="Arial"/>
          <w:sz w:val="24"/>
          <w:szCs w:val="24"/>
        </w:rPr>
      </w:pPr>
      <w:r w:rsidRPr="00476731">
        <w:rPr>
          <w:rFonts w:ascii="Arial" w:hAnsi="Arial" w:cs="Arial"/>
          <w:sz w:val="24"/>
          <w:szCs w:val="24"/>
        </w:rPr>
        <w:t>There were positive aspects in my preparation. One of the main strengths was that I was able to organise my ideas clearly and structure the presentation in a logical order. This made the content easier to follow and ensured that each point connected well with the next. I also made sure that the information was relevant and appropriate for a health and social care context.</w:t>
      </w:r>
    </w:p>
    <w:p w14:paraId="74976B23" w14:textId="0C6AA65B" w:rsidR="00476731" w:rsidRPr="00476731" w:rsidRDefault="00476731" w:rsidP="00476731">
      <w:pPr>
        <w:pStyle w:val="NoSpacing"/>
        <w:spacing w:line="360" w:lineRule="auto"/>
        <w:rPr>
          <w:rFonts w:ascii="Arial" w:hAnsi="Arial" w:cs="Arial"/>
          <w:sz w:val="24"/>
          <w:szCs w:val="24"/>
        </w:rPr>
      </w:pPr>
      <w:r w:rsidRPr="00476731">
        <w:rPr>
          <w:rFonts w:ascii="Arial" w:hAnsi="Arial" w:cs="Arial"/>
          <w:sz w:val="24"/>
          <w:szCs w:val="24"/>
        </w:rPr>
        <w:t xml:space="preserve">Another positive point was that I took </w:t>
      </w:r>
      <w:r>
        <w:rPr>
          <w:rFonts w:ascii="Arial" w:hAnsi="Arial" w:cs="Arial"/>
          <w:sz w:val="24"/>
          <w:szCs w:val="24"/>
        </w:rPr>
        <w:t xml:space="preserve">the </w:t>
      </w:r>
      <w:r w:rsidRPr="00476731">
        <w:rPr>
          <w:rFonts w:ascii="Arial" w:hAnsi="Arial" w:cs="Arial"/>
          <w:sz w:val="24"/>
          <w:szCs w:val="24"/>
        </w:rPr>
        <w:t>time to research the topic properly and understand it before putting it into slides. This helped me feel more confident about the subject matter.</w:t>
      </w:r>
    </w:p>
    <w:p w14:paraId="6FF60F87" w14:textId="77777777" w:rsidR="00476731" w:rsidRPr="00476731" w:rsidRDefault="00476731" w:rsidP="00476731">
      <w:pPr>
        <w:pStyle w:val="NoSpacing"/>
        <w:spacing w:line="360" w:lineRule="auto"/>
        <w:rPr>
          <w:rFonts w:ascii="Arial" w:hAnsi="Arial" w:cs="Arial"/>
          <w:sz w:val="24"/>
          <w:szCs w:val="24"/>
        </w:rPr>
      </w:pPr>
      <w:r w:rsidRPr="00476731">
        <w:rPr>
          <w:rFonts w:ascii="Arial" w:hAnsi="Arial" w:cs="Arial"/>
          <w:sz w:val="24"/>
          <w:szCs w:val="24"/>
        </w:rPr>
        <w:t>However, there were also limitations. The main weakness was that I did not get the chance to actually deliver the presentation, which meant I could not test my communication skills in practice. Because of this, I was unable to evaluate my speaking performance, body language, or ability to engage an audience. This is an important part of learning that I missed.</w:t>
      </w:r>
    </w:p>
    <w:p w14:paraId="4DBEAAF3" w14:textId="08CEF1C3" w:rsidR="00476731" w:rsidRPr="00476731" w:rsidRDefault="00476731" w:rsidP="00476731">
      <w:pPr>
        <w:pStyle w:val="NoSpacing"/>
        <w:spacing w:line="360" w:lineRule="auto"/>
        <w:rPr>
          <w:rFonts w:ascii="Arial" w:hAnsi="Arial" w:cs="Arial"/>
          <w:sz w:val="24"/>
          <w:szCs w:val="24"/>
        </w:rPr>
      </w:pPr>
    </w:p>
    <w:p w14:paraId="26B0FE53" w14:textId="77777777" w:rsidR="00476731" w:rsidRPr="00476731" w:rsidRDefault="00476731" w:rsidP="00476731">
      <w:pPr>
        <w:pStyle w:val="NoSpacing"/>
        <w:spacing w:line="360" w:lineRule="auto"/>
        <w:rPr>
          <w:rFonts w:ascii="Arial" w:hAnsi="Arial" w:cs="Arial"/>
          <w:b/>
          <w:bCs/>
          <w:sz w:val="24"/>
          <w:szCs w:val="24"/>
        </w:rPr>
      </w:pPr>
      <w:r w:rsidRPr="00476731">
        <w:rPr>
          <w:rFonts w:ascii="Arial" w:hAnsi="Arial" w:cs="Arial"/>
          <w:b/>
          <w:bCs/>
          <w:sz w:val="24"/>
          <w:szCs w:val="24"/>
        </w:rPr>
        <w:t>Analysis</w:t>
      </w:r>
    </w:p>
    <w:p w14:paraId="6F198C05" w14:textId="77777777" w:rsidR="00476731" w:rsidRPr="00476731" w:rsidRDefault="00476731" w:rsidP="00476731">
      <w:pPr>
        <w:pStyle w:val="NoSpacing"/>
        <w:spacing w:line="360" w:lineRule="auto"/>
        <w:rPr>
          <w:rFonts w:ascii="Arial" w:hAnsi="Arial" w:cs="Arial"/>
          <w:sz w:val="24"/>
          <w:szCs w:val="24"/>
        </w:rPr>
      </w:pPr>
      <w:r w:rsidRPr="00476731">
        <w:rPr>
          <w:rFonts w:ascii="Arial" w:hAnsi="Arial" w:cs="Arial"/>
          <w:sz w:val="24"/>
          <w:szCs w:val="24"/>
        </w:rPr>
        <w:t>Reflecting on this experience, I understand that communication is a key skill in health and social care. Professionals in this field need to be able to explain information clearly, especially when working with patients and colleagues. The process of preparing the presentation helped me understand this more deeply.</w:t>
      </w:r>
    </w:p>
    <w:p w14:paraId="421D7BCD" w14:textId="1E83829D" w:rsidR="00476731" w:rsidRPr="00476731" w:rsidRDefault="00476731" w:rsidP="00476731">
      <w:pPr>
        <w:pStyle w:val="NoSpacing"/>
        <w:spacing w:line="360" w:lineRule="auto"/>
        <w:rPr>
          <w:rFonts w:ascii="Arial" w:hAnsi="Arial" w:cs="Arial"/>
          <w:sz w:val="24"/>
          <w:szCs w:val="24"/>
        </w:rPr>
      </w:pPr>
      <w:r w:rsidRPr="00476731">
        <w:rPr>
          <w:rFonts w:ascii="Arial" w:hAnsi="Arial" w:cs="Arial"/>
          <w:sz w:val="24"/>
          <w:szCs w:val="24"/>
        </w:rPr>
        <w:t xml:space="preserve">Even though I did not present, I realised that preparation is still an important part of communication development. It helped me think about how I would </w:t>
      </w:r>
      <w:r w:rsidRPr="00476731">
        <w:rPr>
          <w:rFonts w:ascii="Arial" w:hAnsi="Arial" w:cs="Arial"/>
          <w:sz w:val="24"/>
          <w:szCs w:val="24"/>
        </w:rPr>
        <w:t>simply explain complex information</w:t>
      </w:r>
      <w:r w:rsidRPr="00476731">
        <w:rPr>
          <w:rFonts w:ascii="Arial" w:hAnsi="Arial" w:cs="Arial"/>
          <w:sz w:val="24"/>
          <w:szCs w:val="24"/>
        </w:rPr>
        <w:t>. If I had delivered the presentation, I think I would have needed to focus more on confidence, eye contact, and reducing my dependence on notes.</w:t>
      </w:r>
    </w:p>
    <w:p w14:paraId="0023352D" w14:textId="77777777" w:rsidR="00476731" w:rsidRPr="00476731" w:rsidRDefault="00476731" w:rsidP="00476731">
      <w:pPr>
        <w:pStyle w:val="NoSpacing"/>
        <w:spacing w:line="360" w:lineRule="auto"/>
        <w:rPr>
          <w:rFonts w:ascii="Arial" w:hAnsi="Arial" w:cs="Arial"/>
          <w:sz w:val="24"/>
          <w:szCs w:val="24"/>
        </w:rPr>
      </w:pPr>
      <w:r w:rsidRPr="00476731">
        <w:rPr>
          <w:rFonts w:ascii="Arial" w:hAnsi="Arial" w:cs="Arial"/>
          <w:sz w:val="24"/>
          <w:szCs w:val="24"/>
        </w:rPr>
        <w:t xml:space="preserve">I also recognise that my lack of experience in public speaking is something I need to improve. This is not unusual, but it is important for my future career development. In </w:t>
      </w:r>
      <w:r w:rsidRPr="00476731">
        <w:rPr>
          <w:rFonts w:ascii="Arial" w:hAnsi="Arial" w:cs="Arial"/>
          <w:sz w:val="24"/>
          <w:szCs w:val="24"/>
        </w:rPr>
        <w:lastRenderedPageBreak/>
        <w:t>healthcare environments, being able to communicate clearly and confidently is essential for patient safety and teamwork.</w:t>
      </w:r>
    </w:p>
    <w:p w14:paraId="61BBC0AF" w14:textId="4E50B224" w:rsidR="00476731" w:rsidRPr="00476731" w:rsidRDefault="00476731" w:rsidP="00476731">
      <w:pPr>
        <w:pStyle w:val="NoSpacing"/>
        <w:spacing w:line="360" w:lineRule="auto"/>
        <w:rPr>
          <w:rFonts w:ascii="Arial" w:hAnsi="Arial" w:cs="Arial"/>
          <w:sz w:val="24"/>
          <w:szCs w:val="24"/>
        </w:rPr>
      </w:pPr>
    </w:p>
    <w:p w14:paraId="7ADBE266" w14:textId="77777777" w:rsidR="00476731" w:rsidRPr="00476731" w:rsidRDefault="00476731" w:rsidP="00476731">
      <w:pPr>
        <w:pStyle w:val="NoSpacing"/>
        <w:spacing w:line="360" w:lineRule="auto"/>
        <w:rPr>
          <w:rFonts w:ascii="Arial" w:hAnsi="Arial" w:cs="Arial"/>
          <w:b/>
          <w:bCs/>
          <w:sz w:val="32"/>
          <w:szCs w:val="32"/>
        </w:rPr>
      </w:pPr>
      <w:r w:rsidRPr="00476731">
        <w:rPr>
          <w:rFonts w:ascii="Arial" w:hAnsi="Arial" w:cs="Arial"/>
          <w:b/>
          <w:bCs/>
          <w:sz w:val="32"/>
          <w:szCs w:val="32"/>
        </w:rPr>
        <w:t>Conclusion</w:t>
      </w:r>
    </w:p>
    <w:p w14:paraId="60894FB3" w14:textId="77777777" w:rsidR="00476731" w:rsidRPr="00476731" w:rsidRDefault="00476731" w:rsidP="00476731">
      <w:pPr>
        <w:pStyle w:val="NoSpacing"/>
        <w:spacing w:line="360" w:lineRule="auto"/>
        <w:rPr>
          <w:rFonts w:ascii="Arial" w:hAnsi="Arial" w:cs="Arial"/>
          <w:sz w:val="24"/>
          <w:szCs w:val="24"/>
        </w:rPr>
      </w:pPr>
      <w:r w:rsidRPr="00476731">
        <w:rPr>
          <w:rFonts w:ascii="Arial" w:hAnsi="Arial" w:cs="Arial"/>
          <w:sz w:val="24"/>
          <w:szCs w:val="24"/>
        </w:rPr>
        <w:t>Overall, this experience was still useful for my learning, even though I did not present in class. It helped me develop my planning and organisation skills and made me more aware of the importance of communication in healthcare settings. I also identified areas where I need to improve, especially in terms of confidence and speaking skills.</w:t>
      </w:r>
    </w:p>
    <w:p w14:paraId="0EC36E8E" w14:textId="77777777" w:rsidR="00476731" w:rsidRPr="00476731" w:rsidRDefault="00476731" w:rsidP="00476731">
      <w:pPr>
        <w:pStyle w:val="NoSpacing"/>
        <w:spacing w:line="360" w:lineRule="auto"/>
        <w:rPr>
          <w:rFonts w:ascii="Arial" w:hAnsi="Arial" w:cs="Arial"/>
          <w:sz w:val="24"/>
          <w:szCs w:val="24"/>
        </w:rPr>
      </w:pPr>
      <w:r w:rsidRPr="00476731">
        <w:rPr>
          <w:rFonts w:ascii="Arial" w:hAnsi="Arial" w:cs="Arial"/>
          <w:sz w:val="24"/>
          <w:szCs w:val="24"/>
        </w:rPr>
        <w:t>This reflection has shown me that even preparation alone can support personal development, but real practice is also necessary for improvement.</w:t>
      </w:r>
    </w:p>
    <w:p w14:paraId="7A74FFF8" w14:textId="62861E99" w:rsidR="00476731" w:rsidRPr="00476731" w:rsidRDefault="00476731" w:rsidP="00476731">
      <w:pPr>
        <w:pStyle w:val="NoSpacing"/>
        <w:spacing w:line="360" w:lineRule="auto"/>
        <w:rPr>
          <w:rFonts w:ascii="Arial" w:hAnsi="Arial" w:cs="Arial"/>
          <w:sz w:val="24"/>
          <w:szCs w:val="24"/>
        </w:rPr>
      </w:pPr>
    </w:p>
    <w:p w14:paraId="758CCABF" w14:textId="77777777" w:rsidR="00476731" w:rsidRPr="00476731" w:rsidRDefault="00476731" w:rsidP="00476731">
      <w:pPr>
        <w:pStyle w:val="NoSpacing"/>
        <w:spacing w:line="360" w:lineRule="auto"/>
        <w:rPr>
          <w:rFonts w:ascii="Arial" w:hAnsi="Arial" w:cs="Arial"/>
          <w:b/>
          <w:bCs/>
          <w:sz w:val="32"/>
          <w:szCs w:val="32"/>
        </w:rPr>
      </w:pPr>
      <w:r w:rsidRPr="00476731">
        <w:rPr>
          <w:rFonts w:ascii="Arial" w:hAnsi="Arial" w:cs="Arial"/>
          <w:b/>
          <w:bCs/>
          <w:sz w:val="32"/>
          <w:szCs w:val="32"/>
        </w:rPr>
        <w:t>Action Plan</w:t>
      </w:r>
    </w:p>
    <w:p w14:paraId="354AF2C1" w14:textId="77777777" w:rsidR="00476731" w:rsidRPr="00476731" w:rsidRDefault="00476731" w:rsidP="00476731">
      <w:pPr>
        <w:pStyle w:val="NoSpacing"/>
        <w:spacing w:line="360" w:lineRule="auto"/>
        <w:rPr>
          <w:rFonts w:ascii="Arial" w:hAnsi="Arial" w:cs="Arial"/>
          <w:sz w:val="24"/>
          <w:szCs w:val="24"/>
        </w:rPr>
      </w:pPr>
      <w:r w:rsidRPr="00476731">
        <w:rPr>
          <w:rFonts w:ascii="Arial" w:hAnsi="Arial" w:cs="Arial"/>
          <w:sz w:val="24"/>
          <w:szCs w:val="24"/>
        </w:rPr>
        <w:t>To improve my communication skills, I plan to practise speaking more often in informal situations, such as discussions with classmates or small group activities. This will help me become more confident over time.</w:t>
      </w:r>
    </w:p>
    <w:p w14:paraId="174FA936" w14:textId="77777777" w:rsidR="00476731" w:rsidRPr="00476731" w:rsidRDefault="00476731" w:rsidP="00476731">
      <w:pPr>
        <w:pStyle w:val="NoSpacing"/>
        <w:spacing w:line="360" w:lineRule="auto"/>
        <w:rPr>
          <w:rFonts w:ascii="Arial" w:hAnsi="Arial" w:cs="Arial"/>
          <w:sz w:val="24"/>
          <w:szCs w:val="24"/>
        </w:rPr>
      </w:pPr>
      <w:r w:rsidRPr="00476731">
        <w:rPr>
          <w:rFonts w:ascii="Arial" w:hAnsi="Arial" w:cs="Arial"/>
          <w:sz w:val="24"/>
          <w:szCs w:val="24"/>
        </w:rPr>
        <w:t>I will also try to reduce my reliance on written notes when explaining information. Instead, I will focus on understanding the key points so I can speak more naturally.</w:t>
      </w:r>
    </w:p>
    <w:p w14:paraId="661B40F3" w14:textId="77777777" w:rsidR="00476731" w:rsidRPr="00476731" w:rsidRDefault="00476731" w:rsidP="00476731">
      <w:pPr>
        <w:pStyle w:val="NoSpacing"/>
        <w:spacing w:line="360" w:lineRule="auto"/>
        <w:rPr>
          <w:rFonts w:ascii="Arial" w:hAnsi="Arial" w:cs="Arial"/>
          <w:sz w:val="24"/>
          <w:szCs w:val="24"/>
        </w:rPr>
      </w:pPr>
      <w:r w:rsidRPr="00476731">
        <w:rPr>
          <w:rFonts w:ascii="Arial" w:hAnsi="Arial" w:cs="Arial"/>
          <w:sz w:val="24"/>
          <w:szCs w:val="24"/>
        </w:rPr>
        <w:t>Another important step will be to seek feedback from tutors and peers whenever possible. Feedback will help me identify specific areas for improvement and track my progress.</w:t>
      </w:r>
    </w:p>
    <w:p w14:paraId="3E979D4B" w14:textId="77777777" w:rsidR="00476731" w:rsidRPr="00476731" w:rsidRDefault="00476731" w:rsidP="00476731">
      <w:pPr>
        <w:pStyle w:val="NoSpacing"/>
        <w:spacing w:line="360" w:lineRule="auto"/>
        <w:rPr>
          <w:rFonts w:ascii="Arial" w:hAnsi="Arial" w:cs="Arial"/>
          <w:sz w:val="24"/>
          <w:szCs w:val="24"/>
        </w:rPr>
      </w:pPr>
      <w:r w:rsidRPr="00476731">
        <w:rPr>
          <w:rFonts w:ascii="Arial" w:hAnsi="Arial" w:cs="Arial"/>
          <w:sz w:val="24"/>
          <w:szCs w:val="24"/>
        </w:rPr>
        <w:t>In the future, I aim to become more confident in presenting and communicating, as I understand that this is an essential skill for working in health and social care environments.</w:t>
      </w:r>
    </w:p>
    <w:p w14:paraId="09287EA5" w14:textId="77777777" w:rsidR="00F06CF8" w:rsidRDefault="00F06CF8" w:rsidP="00F06CF8"/>
    <w:p w14:paraId="01C3BB7D" w14:textId="77777777" w:rsidR="00382300" w:rsidRDefault="00382300" w:rsidP="00F06CF8"/>
    <w:p w14:paraId="07FB4708" w14:textId="77777777" w:rsidR="00382300" w:rsidRDefault="00382300" w:rsidP="00F06CF8"/>
    <w:p w14:paraId="6137A480" w14:textId="77777777" w:rsidR="00382300" w:rsidRDefault="00382300" w:rsidP="00F06CF8"/>
    <w:p w14:paraId="321498CD" w14:textId="77777777" w:rsidR="00382300" w:rsidRDefault="00382300" w:rsidP="00F06CF8"/>
    <w:p w14:paraId="4F317D2B" w14:textId="77777777" w:rsidR="00382300" w:rsidRDefault="00382300" w:rsidP="00F06CF8"/>
    <w:p w14:paraId="57A58D55" w14:textId="77777777" w:rsidR="00382300" w:rsidRDefault="00382300" w:rsidP="00F06CF8"/>
    <w:p w14:paraId="554DF341" w14:textId="77777777" w:rsidR="00CB4BAC" w:rsidRDefault="00CB4BAC" w:rsidP="00F06CF8"/>
    <w:p w14:paraId="21912BB8" w14:textId="77777777" w:rsidR="00CB4BAC" w:rsidRDefault="00CB4BAC" w:rsidP="00F06CF8"/>
    <w:p w14:paraId="117359F8" w14:textId="77777777" w:rsidR="00CB4BAC" w:rsidRDefault="00CB4BAC" w:rsidP="00F06CF8"/>
    <w:p w14:paraId="29EE9333" w14:textId="77777777" w:rsidR="00CB4BAC" w:rsidRDefault="00CB4BAC" w:rsidP="00F06CF8"/>
    <w:p w14:paraId="113D4A07" w14:textId="77777777" w:rsidR="00382300" w:rsidRPr="00F06CF8" w:rsidRDefault="00382300" w:rsidP="00F06CF8"/>
    <w:p w14:paraId="73E9916E" w14:textId="77777777" w:rsidR="00F06CF8" w:rsidRPr="00F06CF8" w:rsidRDefault="00F06CF8" w:rsidP="00F06CF8">
      <w:pPr>
        <w:pStyle w:val="Heading2"/>
        <w:rPr>
          <w:b/>
          <w:bCs/>
          <w:color w:val="auto"/>
        </w:rPr>
      </w:pPr>
      <w:bookmarkStart w:id="6" w:name="_Toc228096247"/>
      <w:r w:rsidRPr="00F06CF8">
        <w:rPr>
          <w:b/>
          <w:bCs/>
          <w:color w:val="auto"/>
        </w:rPr>
        <w:t>References</w:t>
      </w:r>
      <w:bookmarkEnd w:id="6"/>
      <w:r w:rsidRPr="00F06CF8">
        <w:rPr>
          <w:b/>
          <w:bCs/>
          <w:color w:val="auto"/>
        </w:rPr>
        <w:t xml:space="preserve"> </w:t>
      </w:r>
    </w:p>
    <w:p w14:paraId="6FA9A376" w14:textId="77777777" w:rsidR="00F06CF8" w:rsidRPr="00F06CF8" w:rsidRDefault="00F06CF8" w:rsidP="00F06CF8">
      <w:pPr>
        <w:rPr>
          <w:rFonts w:ascii="Arial" w:hAnsi="Arial" w:cs="Arial"/>
          <w:b/>
          <w:bCs/>
          <w:sz w:val="24"/>
          <w:szCs w:val="24"/>
        </w:rPr>
      </w:pPr>
    </w:p>
    <w:p w14:paraId="3703C874" w14:textId="22460990" w:rsidR="00F06CF8" w:rsidRPr="00F06CF8" w:rsidRDefault="00F06CF8" w:rsidP="00F06CF8">
      <w:pPr>
        <w:rPr>
          <w:rFonts w:ascii="Arial" w:hAnsi="Arial" w:cs="Arial"/>
          <w:sz w:val="24"/>
          <w:szCs w:val="24"/>
        </w:rPr>
      </w:pPr>
      <w:r w:rsidRPr="00F06CF8">
        <w:rPr>
          <w:rFonts w:ascii="Arial" w:hAnsi="Arial" w:cs="Arial"/>
          <w:sz w:val="24"/>
          <w:szCs w:val="24"/>
          <w:lang w:val="de-DE"/>
        </w:rPr>
        <w:t>Bulman, C. and Schutz, S. (2013)</w:t>
      </w:r>
      <w:r w:rsidRPr="00F06CF8">
        <w:rPr>
          <w:rFonts w:ascii="Arial" w:hAnsi="Arial" w:cs="Arial"/>
          <w:sz w:val="24"/>
          <w:szCs w:val="24"/>
          <w:lang w:val="de-DE"/>
        </w:rPr>
        <w:t>.</w:t>
      </w:r>
      <w:r w:rsidRPr="00F06CF8">
        <w:rPr>
          <w:rFonts w:ascii="Arial" w:hAnsi="Arial" w:cs="Arial"/>
          <w:sz w:val="24"/>
          <w:szCs w:val="24"/>
          <w:lang w:val="de-DE"/>
        </w:rPr>
        <w:t xml:space="preserve"> </w:t>
      </w:r>
      <w:r w:rsidRPr="00F06CF8">
        <w:rPr>
          <w:rFonts w:ascii="Arial" w:hAnsi="Arial" w:cs="Arial"/>
          <w:i/>
          <w:iCs/>
          <w:sz w:val="24"/>
          <w:szCs w:val="24"/>
        </w:rPr>
        <w:t>Reflective Practice in Nursing</w:t>
      </w:r>
      <w:r w:rsidRPr="00F06CF8">
        <w:rPr>
          <w:rFonts w:ascii="Arial" w:hAnsi="Arial" w:cs="Arial"/>
          <w:sz w:val="24"/>
          <w:szCs w:val="24"/>
        </w:rPr>
        <w:t xml:space="preserve">. 5th </w:t>
      </w:r>
      <w:proofErr w:type="spellStart"/>
      <w:r w:rsidRPr="00F06CF8">
        <w:rPr>
          <w:rFonts w:ascii="Arial" w:hAnsi="Arial" w:cs="Arial"/>
          <w:sz w:val="24"/>
          <w:szCs w:val="24"/>
        </w:rPr>
        <w:t>edn</w:t>
      </w:r>
      <w:proofErr w:type="spellEnd"/>
      <w:r w:rsidRPr="00F06CF8">
        <w:rPr>
          <w:rFonts w:ascii="Arial" w:hAnsi="Arial" w:cs="Arial"/>
          <w:sz w:val="24"/>
          <w:szCs w:val="24"/>
        </w:rPr>
        <w:t xml:space="preserve">. Oxford: Wiley Blackwell. </w:t>
      </w:r>
    </w:p>
    <w:p w14:paraId="272DD033" w14:textId="627D2B09" w:rsidR="00F06CF8" w:rsidRPr="00F06CF8" w:rsidRDefault="00F06CF8" w:rsidP="00F06CF8">
      <w:pPr>
        <w:rPr>
          <w:rFonts w:ascii="Arial" w:hAnsi="Arial" w:cs="Arial"/>
          <w:sz w:val="24"/>
          <w:szCs w:val="24"/>
        </w:rPr>
      </w:pPr>
      <w:r w:rsidRPr="00F06CF8">
        <w:rPr>
          <w:rFonts w:ascii="Arial" w:hAnsi="Arial" w:cs="Arial"/>
          <w:sz w:val="24"/>
          <w:szCs w:val="24"/>
        </w:rPr>
        <w:t>Cottrell, S. (2019)</w:t>
      </w:r>
      <w:r w:rsidRPr="00F06CF8">
        <w:rPr>
          <w:rFonts w:ascii="Arial" w:hAnsi="Arial" w:cs="Arial"/>
          <w:sz w:val="24"/>
          <w:szCs w:val="24"/>
        </w:rPr>
        <w:t>.</w:t>
      </w:r>
      <w:r w:rsidRPr="00F06CF8">
        <w:rPr>
          <w:rFonts w:ascii="Arial" w:hAnsi="Arial" w:cs="Arial"/>
          <w:sz w:val="24"/>
          <w:szCs w:val="24"/>
        </w:rPr>
        <w:t xml:space="preserve"> </w:t>
      </w:r>
      <w:r w:rsidRPr="00F06CF8">
        <w:rPr>
          <w:rFonts w:ascii="Arial" w:hAnsi="Arial" w:cs="Arial"/>
          <w:i/>
          <w:iCs/>
          <w:sz w:val="24"/>
          <w:szCs w:val="24"/>
        </w:rPr>
        <w:t>The Study Skills Handbook</w:t>
      </w:r>
      <w:r w:rsidRPr="00F06CF8">
        <w:rPr>
          <w:rFonts w:ascii="Arial" w:hAnsi="Arial" w:cs="Arial"/>
          <w:sz w:val="24"/>
          <w:szCs w:val="24"/>
        </w:rPr>
        <w:t xml:space="preserve">. 5th </w:t>
      </w:r>
      <w:proofErr w:type="spellStart"/>
      <w:r w:rsidRPr="00F06CF8">
        <w:rPr>
          <w:rFonts w:ascii="Arial" w:hAnsi="Arial" w:cs="Arial"/>
          <w:sz w:val="24"/>
          <w:szCs w:val="24"/>
        </w:rPr>
        <w:t>edn</w:t>
      </w:r>
      <w:proofErr w:type="spellEnd"/>
      <w:r w:rsidRPr="00F06CF8">
        <w:rPr>
          <w:rFonts w:ascii="Arial" w:hAnsi="Arial" w:cs="Arial"/>
          <w:sz w:val="24"/>
          <w:szCs w:val="24"/>
        </w:rPr>
        <w:t xml:space="preserve">. London: Red Globe Press. </w:t>
      </w:r>
    </w:p>
    <w:p w14:paraId="23990800" w14:textId="77777777" w:rsidR="00F06CF8" w:rsidRPr="00F06CF8" w:rsidRDefault="00F06CF8" w:rsidP="00F06CF8">
      <w:pPr>
        <w:rPr>
          <w:rFonts w:ascii="Arial" w:hAnsi="Arial" w:cs="Arial"/>
          <w:sz w:val="24"/>
          <w:szCs w:val="24"/>
        </w:rPr>
      </w:pPr>
      <w:r w:rsidRPr="00F06CF8">
        <w:rPr>
          <w:rFonts w:ascii="Arial" w:hAnsi="Arial" w:cs="Arial"/>
          <w:sz w:val="24"/>
          <w:szCs w:val="24"/>
        </w:rPr>
        <w:t xml:space="preserve">Gibbs, G. (1988) </w:t>
      </w:r>
      <w:r w:rsidRPr="00F06CF8">
        <w:rPr>
          <w:rFonts w:ascii="Arial" w:hAnsi="Arial" w:cs="Arial"/>
          <w:i/>
          <w:iCs/>
          <w:sz w:val="24"/>
          <w:szCs w:val="24"/>
        </w:rPr>
        <w:t>Learning by Doing: A Guide to Teaching and Learning Methods</w:t>
      </w:r>
      <w:r w:rsidRPr="00F06CF8">
        <w:rPr>
          <w:rFonts w:ascii="Arial" w:hAnsi="Arial" w:cs="Arial"/>
          <w:sz w:val="24"/>
          <w:szCs w:val="24"/>
        </w:rPr>
        <w:t xml:space="preserve">. Oxford: Oxford Polytechnic. </w:t>
      </w:r>
    </w:p>
    <w:p w14:paraId="40D4A8D0" w14:textId="77777777" w:rsidR="00F06CF8" w:rsidRPr="00F06CF8" w:rsidRDefault="00F06CF8" w:rsidP="00F06CF8">
      <w:pPr>
        <w:rPr>
          <w:rFonts w:ascii="Arial" w:hAnsi="Arial" w:cs="Arial"/>
          <w:sz w:val="24"/>
          <w:szCs w:val="24"/>
        </w:rPr>
      </w:pPr>
      <w:r w:rsidRPr="00F06CF8">
        <w:rPr>
          <w:rFonts w:ascii="Arial" w:hAnsi="Arial" w:cs="Arial"/>
          <w:sz w:val="24"/>
          <w:szCs w:val="24"/>
        </w:rPr>
        <w:t xml:space="preserve">Gürel, E. and Tat, M. (2017) ‘SWOT analysis: A theoretical review’, </w:t>
      </w:r>
      <w:r w:rsidRPr="00F06CF8">
        <w:rPr>
          <w:rFonts w:ascii="Arial" w:hAnsi="Arial" w:cs="Arial"/>
          <w:i/>
          <w:iCs/>
          <w:sz w:val="24"/>
          <w:szCs w:val="24"/>
        </w:rPr>
        <w:t>Journal of International Social Research</w:t>
      </w:r>
      <w:r w:rsidRPr="00F06CF8">
        <w:rPr>
          <w:rFonts w:ascii="Arial" w:hAnsi="Arial" w:cs="Arial"/>
          <w:sz w:val="24"/>
          <w:szCs w:val="24"/>
        </w:rPr>
        <w:t xml:space="preserve">, 10(51), pp. 994–1006. </w:t>
      </w:r>
    </w:p>
    <w:p w14:paraId="395D11F9" w14:textId="77777777" w:rsidR="00F06CF8" w:rsidRPr="00F06CF8" w:rsidRDefault="00F06CF8" w:rsidP="00F06CF8">
      <w:pPr>
        <w:rPr>
          <w:rFonts w:ascii="Arial" w:hAnsi="Arial" w:cs="Arial"/>
          <w:sz w:val="24"/>
          <w:szCs w:val="24"/>
        </w:rPr>
      </w:pPr>
      <w:r w:rsidRPr="00F06CF8">
        <w:rPr>
          <w:rFonts w:ascii="Arial" w:hAnsi="Arial" w:cs="Arial"/>
          <w:sz w:val="24"/>
          <w:szCs w:val="24"/>
        </w:rPr>
        <w:t xml:space="preserve">NHS (2023) </w:t>
      </w:r>
      <w:r w:rsidRPr="00F06CF8">
        <w:rPr>
          <w:rFonts w:ascii="Arial" w:hAnsi="Arial" w:cs="Arial"/>
          <w:i/>
          <w:iCs/>
          <w:sz w:val="24"/>
          <w:szCs w:val="24"/>
        </w:rPr>
        <w:t>Careers in Pharmacy</w:t>
      </w:r>
      <w:r w:rsidRPr="00F06CF8">
        <w:rPr>
          <w:rFonts w:ascii="Arial" w:hAnsi="Arial" w:cs="Arial"/>
          <w:sz w:val="24"/>
          <w:szCs w:val="24"/>
        </w:rPr>
        <w:t xml:space="preserve">. Available at: </w:t>
      </w:r>
      <w:hyperlink r:id="rId10" w:tgtFrame="_new" w:history="1">
        <w:r w:rsidRPr="00F06CF8">
          <w:rPr>
            <w:rStyle w:val="Hyperlink"/>
            <w:rFonts w:ascii="Arial" w:hAnsi="Arial" w:cs="Arial"/>
            <w:sz w:val="24"/>
            <w:szCs w:val="24"/>
          </w:rPr>
          <w:t>https://www.nhs.uk</w:t>
        </w:r>
      </w:hyperlink>
      <w:r w:rsidRPr="00F06CF8">
        <w:rPr>
          <w:rFonts w:ascii="Arial" w:hAnsi="Arial" w:cs="Arial"/>
          <w:sz w:val="24"/>
          <w:szCs w:val="24"/>
        </w:rPr>
        <w:t xml:space="preserve"> </w:t>
      </w:r>
    </w:p>
    <w:p w14:paraId="42875233" w14:textId="77777777" w:rsidR="00F06CF8" w:rsidRPr="00F06CF8" w:rsidRDefault="00F06CF8" w:rsidP="00F06CF8">
      <w:pPr>
        <w:rPr>
          <w:rFonts w:ascii="Arial" w:hAnsi="Arial" w:cs="Arial"/>
          <w:sz w:val="24"/>
          <w:szCs w:val="24"/>
        </w:rPr>
      </w:pPr>
      <w:r w:rsidRPr="00F06CF8">
        <w:rPr>
          <w:rFonts w:ascii="Arial" w:hAnsi="Arial" w:cs="Arial"/>
          <w:sz w:val="24"/>
          <w:szCs w:val="24"/>
        </w:rPr>
        <w:t xml:space="preserve">General Pharmaceutical Council (2023) </w:t>
      </w:r>
      <w:r w:rsidRPr="00F06CF8">
        <w:rPr>
          <w:rFonts w:ascii="Arial" w:hAnsi="Arial" w:cs="Arial"/>
          <w:i/>
          <w:iCs/>
          <w:sz w:val="24"/>
          <w:szCs w:val="24"/>
        </w:rPr>
        <w:t>Standards for Pharmacy Professionals</w:t>
      </w:r>
      <w:r w:rsidRPr="00F06CF8">
        <w:rPr>
          <w:rFonts w:ascii="Arial" w:hAnsi="Arial" w:cs="Arial"/>
          <w:sz w:val="24"/>
          <w:szCs w:val="24"/>
        </w:rPr>
        <w:t xml:space="preserve">. Available at: </w:t>
      </w:r>
      <w:hyperlink r:id="rId11" w:tgtFrame="_new" w:history="1">
        <w:r w:rsidRPr="00F06CF8">
          <w:rPr>
            <w:rStyle w:val="Hyperlink"/>
            <w:rFonts w:ascii="Arial" w:hAnsi="Arial" w:cs="Arial"/>
            <w:sz w:val="24"/>
            <w:szCs w:val="24"/>
          </w:rPr>
          <w:t>https://www.pharmacyregulation.org</w:t>
        </w:r>
      </w:hyperlink>
      <w:r w:rsidRPr="00F06CF8">
        <w:rPr>
          <w:rFonts w:ascii="Arial" w:hAnsi="Arial" w:cs="Arial"/>
          <w:sz w:val="24"/>
          <w:szCs w:val="24"/>
        </w:rPr>
        <w:t xml:space="preserve"> </w:t>
      </w:r>
    </w:p>
    <w:p w14:paraId="35B569C0" w14:textId="77777777" w:rsidR="00F06CF8" w:rsidRPr="00F06CF8" w:rsidRDefault="00F06CF8" w:rsidP="00F06CF8">
      <w:pPr>
        <w:rPr>
          <w:rFonts w:ascii="Arial" w:hAnsi="Arial" w:cs="Arial"/>
          <w:sz w:val="24"/>
          <w:szCs w:val="24"/>
        </w:rPr>
      </w:pPr>
    </w:p>
    <w:p w14:paraId="17B6C7B2" w14:textId="77777777" w:rsidR="00F06CF8" w:rsidRPr="00F06CF8" w:rsidRDefault="00F06CF8" w:rsidP="00F06CF8"/>
    <w:sectPr w:rsidR="00F06CF8" w:rsidRPr="00F06CF8" w:rsidSect="0047673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76D4EA" w14:textId="77777777" w:rsidR="00D647B1" w:rsidRDefault="00D647B1" w:rsidP="00382300">
      <w:pPr>
        <w:spacing w:after="0" w:line="240" w:lineRule="auto"/>
      </w:pPr>
      <w:r>
        <w:separator/>
      </w:r>
    </w:p>
  </w:endnote>
  <w:endnote w:type="continuationSeparator" w:id="0">
    <w:p w14:paraId="3FE311E1" w14:textId="77777777" w:rsidR="00D647B1" w:rsidRDefault="00D647B1" w:rsidP="003823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BA7B56" w14:textId="77777777" w:rsidR="00382300" w:rsidRDefault="00382300">
    <w:pPr>
      <w:pStyle w:val="Footer"/>
      <w:jc w:val="right"/>
    </w:pPr>
    <w:r>
      <w:rPr>
        <w:color w:val="156082" w:themeColor="accent1"/>
        <w:sz w:val="20"/>
        <w:szCs w:val="20"/>
      </w:rPr>
      <w:t xml:space="preserve">pg. </w:t>
    </w:r>
    <w:r>
      <w:rPr>
        <w:color w:val="156082" w:themeColor="accent1"/>
        <w:sz w:val="20"/>
        <w:szCs w:val="20"/>
      </w:rPr>
      <w:fldChar w:fldCharType="begin"/>
    </w:r>
    <w:r>
      <w:rPr>
        <w:color w:val="156082" w:themeColor="accent1"/>
        <w:sz w:val="20"/>
        <w:szCs w:val="20"/>
      </w:rPr>
      <w:instrText xml:space="preserve"> PAGE  \* Arabic </w:instrText>
    </w:r>
    <w:r>
      <w:rPr>
        <w:color w:val="156082" w:themeColor="accent1"/>
        <w:sz w:val="20"/>
        <w:szCs w:val="20"/>
      </w:rPr>
      <w:fldChar w:fldCharType="separate"/>
    </w:r>
    <w:r>
      <w:rPr>
        <w:noProof/>
        <w:color w:val="156082" w:themeColor="accent1"/>
        <w:sz w:val="20"/>
        <w:szCs w:val="20"/>
      </w:rPr>
      <w:t>1</w:t>
    </w:r>
    <w:r>
      <w:rPr>
        <w:color w:val="156082" w:themeColor="accent1"/>
        <w:sz w:val="20"/>
        <w:szCs w:val="20"/>
      </w:rPr>
      <w:fldChar w:fldCharType="end"/>
    </w:r>
  </w:p>
  <w:p w14:paraId="51B4B789" w14:textId="77777777" w:rsidR="00382300" w:rsidRDefault="003823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836B0A" w14:textId="77777777" w:rsidR="00D647B1" w:rsidRDefault="00D647B1" w:rsidP="00382300">
      <w:pPr>
        <w:spacing w:after="0" w:line="240" w:lineRule="auto"/>
      </w:pPr>
      <w:r>
        <w:separator/>
      </w:r>
    </w:p>
  </w:footnote>
  <w:footnote w:type="continuationSeparator" w:id="0">
    <w:p w14:paraId="4B0538D6" w14:textId="77777777" w:rsidR="00D647B1" w:rsidRDefault="00D647B1" w:rsidP="003823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0104E7"/>
    <w:multiLevelType w:val="multilevel"/>
    <w:tmpl w:val="6C568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33740B"/>
    <w:multiLevelType w:val="multilevel"/>
    <w:tmpl w:val="3E9E8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AF482D"/>
    <w:multiLevelType w:val="multilevel"/>
    <w:tmpl w:val="689CB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0D66CB7"/>
    <w:multiLevelType w:val="multilevel"/>
    <w:tmpl w:val="D53E2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E687E5B"/>
    <w:multiLevelType w:val="multilevel"/>
    <w:tmpl w:val="818E9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34767D2"/>
    <w:multiLevelType w:val="multilevel"/>
    <w:tmpl w:val="4CC6B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591454A"/>
    <w:multiLevelType w:val="multilevel"/>
    <w:tmpl w:val="BEC65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AFD14D6"/>
    <w:multiLevelType w:val="multilevel"/>
    <w:tmpl w:val="03DA4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FC173DD"/>
    <w:multiLevelType w:val="multilevel"/>
    <w:tmpl w:val="6346D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42530170">
    <w:abstractNumId w:val="5"/>
  </w:num>
  <w:num w:numId="2" w16cid:durableId="496187531">
    <w:abstractNumId w:val="6"/>
  </w:num>
  <w:num w:numId="3" w16cid:durableId="518356444">
    <w:abstractNumId w:val="7"/>
  </w:num>
  <w:num w:numId="4" w16cid:durableId="1437022897">
    <w:abstractNumId w:val="1"/>
  </w:num>
  <w:num w:numId="5" w16cid:durableId="1770421414">
    <w:abstractNumId w:val="3"/>
  </w:num>
  <w:num w:numId="6" w16cid:durableId="2130052293">
    <w:abstractNumId w:val="2"/>
  </w:num>
  <w:num w:numId="7" w16cid:durableId="1141267128">
    <w:abstractNumId w:val="0"/>
  </w:num>
  <w:num w:numId="8" w16cid:durableId="88910">
    <w:abstractNumId w:val="4"/>
  </w:num>
  <w:num w:numId="9" w16cid:durableId="134035241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4DC0"/>
    <w:rsid w:val="0034600F"/>
    <w:rsid w:val="00350269"/>
    <w:rsid w:val="00382300"/>
    <w:rsid w:val="0039469F"/>
    <w:rsid w:val="00476731"/>
    <w:rsid w:val="00513BBC"/>
    <w:rsid w:val="005C401D"/>
    <w:rsid w:val="008B1C55"/>
    <w:rsid w:val="00964DC0"/>
    <w:rsid w:val="009C11EA"/>
    <w:rsid w:val="00AF6301"/>
    <w:rsid w:val="00CB4BAC"/>
    <w:rsid w:val="00D126D9"/>
    <w:rsid w:val="00D4653C"/>
    <w:rsid w:val="00D647B1"/>
    <w:rsid w:val="00F06C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97D45"/>
  <w15:chartTrackingRefBased/>
  <w15:docId w15:val="{B6E8EA1C-056A-4E3B-85E1-A0749C1C02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4D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64D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4D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4D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4D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4D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4D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4D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4D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4D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64D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4D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4D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4D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4D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4D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4D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4DC0"/>
    <w:rPr>
      <w:rFonts w:eastAsiaTheme="majorEastAsia" w:cstheme="majorBidi"/>
      <w:color w:val="272727" w:themeColor="text1" w:themeTint="D8"/>
    </w:rPr>
  </w:style>
  <w:style w:type="paragraph" w:styleId="Title">
    <w:name w:val="Title"/>
    <w:basedOn w:val="Normal"/>
    <w:next w:val="Normal"/>
    <w:link w:val="TitleChar"/>
    <w:uiPriority w:val="10"/>
    <w:qFormat/>
    <w:rsid w:val="00964D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4D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4D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4D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4DC0"/>
    <w:pPr>
      <w:spacing w:before="160"/>
      <w:jc w:val="center"/>
    </w:pPr>
    <w:rPr>
      <w:i/>
      <w:iCs/>
      <w:color w:val="404040" w:themeColor="text1" w:themeTint="BF"/>
    </w:rPr>
  </w:style>
  <w:style w:type="character" w:customStyle="1" w:styleId="QuoteChar">
    <w:name w:val="Quote Char"/>
    <w:basedOn w:val="DefaultParagraphFont"/>
    <w:link w:val="Quote"/>
    <w:uiPriority w:val="29"/>
    <w:rsid w:val="00964DC0"/>
    <w:rPr>
      <w:i/>
      <w:iCs/>
      <w:color w:val="404040" w:themeColor="text1" w:themeTint="BF"/>
    </w:rPr>
  </w:style>
  <w:style w:type="paragraph" w:styleId="ListParagraph">
    <w:name w:val="List Paragraph"/>
    <w:basedOn w:val="Normal"/>
    <w:uiPriority w:val="34"/>
    <w:qFormat/>
    <w:rsid w:val="00964DC0"/>
    <w:pPr>
      <w:ind w:left="720"/>
      <w:contextualSpacing/>
    </w:pPr>
  </w:style>
  <w:style w:type="character" w:styleId="IntenseEmphasis">
    <w:name w:val="Intense Emphasis"/>
    <w:basedOn w:val="DefaultParagraphFont"/>
    <w:uiPriority w:val="21"/>
    <w:qFormat/>
    <w:rsid w:val="00964DC0"/>
    <w:rPr>
      <w:i/>
      <w:iCs/>
      <w:color w:val="0F4761" w:themeColor="accent1" w:themeShade="BF"/>
    </w:rPr>
  </w:style>
  <w:style w:type="paragraph" w:styleId="IntenseQuote">
    <w:name w:val="Intense Quote"/>
    <w:basedOn w:val="Normal"/>
    <w:next w:val="Normal"/>
    <w:link w:val="IntenseQuoteChar"/>
    <w:uiPriority w:val="30"/>
    <w:qFormat/>
    <w:rsid w:val="00964D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4DC0"/>
    <w:rPr>
      <w:i/>
      <w:iCs/>
      <w:color w:val="0F4761" w:themeColor="accent1" w:themeShade="BF"/>
    </w:rPr>
  </w:style>
  <w:style w:type="character" w:styleId="IntenseReference">
    <w:name w:val="Intense Reference"/>
    <w:basedOn w:val="DefaultParagraphFont"/>
    <w:uiPriority w:val="32"/>
    <w:qFormat/>
    <w:rsid w:val="00964DC0"/>
    <w:rPr>
      <w:b/>
      <w:bCs/>
      <w:smallCaps/>
      <w:color w:val="0F4761" w:themeColor="accent1" w:themeShade="BF"/>
      <w:spacing w:val="5"/>
    </w:rPr>
  </w:style>
  <w:style w:type="paragraph" w:styleId="NoSpacing">
    <w:name w:val="No Spacing"/>
    <w:link w:val="NoSpacingChar"/>
    <w:uiPriority w:val="1"/>
    <w:qFormat/>
    <w:rsid w:val="00964DC0"/>
    <w:pPr>
      <w:spacing w:after="0" w:line="240" w:lineRule="auto"/>
    </w:pPr>
  </w:style>
  <w:style w:type="table" w:styleId="TableGrid">
    <w:name w:val="Table Grid"/>
    <w:basedOn w:val="TableNormal"/>
    <w:uiPriority w:val="39"/>
    <w:rsid w:val="0039469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06CF8"/>
    <w:rPr>
      <w:color w:val="467886" w:themeColor="hyperlink"/>
      <w:u w:val="single"/>
    </w:rPr>
  </w:style>
  <w:style w:type="character" w:styleId="UnresolvedMention">
    <w:name w:val="Unresolved Mention"/>
    <w:basedOn w:val="DefaultParagraphFont"/>
    <w:uiPriority w:val="99"/>
    <w:semiHidden/>
    <w:unhideWhenUsed/>
    <w:rsid w:val="00F06CF8"/>
    <w:rPr>
      <w:color w:val="605E5C"/>
      <w:shd w:val="clear" w:color="auto" w:fill="E1DFDD"/>
    </w:rPr>
  </w:style>
  <w:style w:type="paragraph" w:styleId="TOCHeading">
    <w:name w:val="TOC Heading"/>
    <w:basedOn w:val="Heading1"/>
    <w:next w:val="Normal"/>
    <w:uiPriority w:val="39"/>
    <w:unhideWhenUsed/>
    <w:qFormat/>
    <w:rsid w:val="00382300"/>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382300"/>
    <w:pPr>
      <w:spacing w:after="100"/>
      <w:ind w:left="220"/>
    </w:pPr>
  </w:style>
  <w:style w:type="paragraph" w:styleId="Header">
    <w:name w:val="header"/>
    <w:basedOn w:val="Normal"/>
    <w:link w:val="HeaderChar"/>
    <w:uiPriority w:val="99"/>
    <w:unhideWhenUsed/>
    <w:rsid w:val="00382300"/>
    <w:pPr>
      <w:tabs>
        <w:tab w:val="center" w:pos="4536"/>
        <w:tab w:val="right" w:pos="9072"/>
      </w:tabs>
      <w:spacing w:after="0" w:line="240" w:lineRule="auto"/>
    </w:pPr>
  </w:style>
  <w:style w:type="character" w:customStyle="1" w:styleId="HeaderChar">
    <w:name w:val="Header Char"/>
    <w:basedOn w:val="DefaultParagraphFont"/>
    <w:link w:val="Header"/>
    <w:uiPriority w:val="99"/>
    <w:rsid w:val="00382300"/>
  </w:style>
  <w:style w:type="paragraph" w:styleId="Footer">
    <w:name w:val="footer"/>
    <w:basedOn w:val="Normal"/>
    <w:link w:val="FooterChar"/>
    <w:uiPriority w:val="99"/>
    <w:unhideWhenUsed/>
    <w:rsid w:val="00382300"/>
    <w:pPr>
      <w:tabs>
        <w:tab w:val="center" w:pos="4536"/>
        <w:tab w:val="right" w:pos="9072"/>
      </w:tabs>
      <w:spacing w:after="0" w:line="240" w:lineRule="auto"/>
    </w:pPr>
  </w:style>
  <w:style w:type="character" w:customStyle="1" w:styleId="FooterChar">
    <w:name w:val="Footer Char"/>
    <w:basedOn w:val="DefaultParagraphFont"/>
    <w:link w:val="Footer"/>
    <w:uiPriority w:val="99"/>
    <w:rsid w:val="00382300"/>
  </w:style>
  <w:style w:type="paragraph" w:styleId="NormalWeb">
    <w:name w:val="Normal (Web)"/>
    <w:basedOn w:val="Normal"/>
    <w:uiPriority w:val="99"/>
    <w:semiHidden/>
    <w:unhideWhenUsed/>
    <w:rsid w:val="00382300"/>
    <w:rPr>
      <w:rFonts w:ascii="Times New Roman" w:hAnsi="Times New Roman" w:cs="Times New Roman"/>
      <w:sz w:val="24"/>
      <w:szCs w:val="24"/>
    </w:rPr>
  </w:style>
  <w:style w:type="character" w:customStyle="1" w:styleId="NoSpacingChar">
    <w:name w:val="No Spacing Char"/>
    <w:basedOn w:val="DefaultParagraphFont"/>
    <w:link w:val="NoSpacing"/>
    <w:uiPriority w:val="1"/>
    <w:rsid w:val="004767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harmacyregulation.org" TargetMode="External"/><Relationship Id="rId5" Type="http://schemas.openxmlformats.org/officeDocument/2006/relationships/webSettings" Target="webSettings.xml"/><Relationship Id="rId10" Type="http://schemas.openxmlformats.org/officeDocument/2006/relationships/hyperlink" Target="https://www.nhs.uk"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A913EB-699E-4F06-BC15-D40D765D5C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2424</Words>
  <Characters>13822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Vesela Tulova Tulova (Student)</dc:creator>
  <cp:keywords/>
  <dc:description/>
  <cp:lastModifiedBy>Vesela Tulova Tulova (Student)</cp:lastModifiedBy>
  <cp:revision>3</cp:revision>
  <dcterms:created xsi:type="dcterms:W3CDTF">2026-04-26T08:59:00Z</dcterms:created>
  <dcterms:modified xsi:type="dcterms:W3CDTF">2026-04-26T10:43:00Z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5a179358-737a-4f05-80c7-43cc4512a981</vt:lpwstr>
  </property>
</Properties>
</file>