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4193E" w14:textId="7B647D55" w:rsidR="007944D5" w:rsidRDefault="00F8204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8A2B1B" wp14:editId="18008725">
                <wp:simplePos x="0" y="0"/>
                <wp:positionH relativeFrom="margin">
                  <wp:align>center</wp:align>
                </wp:positionH>
                <wp:positionV relativeFrom="paragraph">
                  <wp:posOffset>158557</wp:posOffset>
                </wp:positionV>
                <wp:extent cx="4869815" cy="1987550"/>
                <wp:effectExtent l="0" t="0" r="698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9815" cy="198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5F0F4" w14:textId="6570CF42" w:rsidR="00F82044" w:rsidRPr="00F82044" w:rsidRDefault="00F8204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82044">
                              <w:rPr>
                                <w:sz w:val="32"/>
                                <w:szCs w:val="32"/>
                              </w:rPr>
                              <w:t>In foundation phase I taught a numeracy lesson in which learners practised drawing bar graphs and pictograms. I took this opportunity to develop learner’s Welsh literacy skills and reinforce their previous learning o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f food vocabulary in Welsh. </w:t>
                            </w:r>
                            <w:bookmarkStart w:id="0" w:name="_GoBack"/>
                            <w:bookmarkEnd w:id="0"/>
                            <w:r w:rsidRPr="00F8204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A2B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5pt;width:383.45pt;height:156.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" stroked="f">
                <v:textbox>
                  <w:txbxContent>
                    <w:p w14:paraId="6055F0F4" w14:textId="6570CF42" w:rsidR="00F82044" w:rsidRPr="00F82044" w:rsidRDefault="00F82044">
                      <w:pPr>
                        <w:rPr>
                          <w:sz w:val="32"/>
                          <w:szCs w:val="32"/>
                        </w:rPr>
                      </w:pPr>
                      <w:r w:rsidRPr="00F82044">
                        <w:rPr>
                          <w:sz w:val="32"/>
                          <w:szCs w:val="32"/>
                        </w:rPr>
                        <w:t>In foundation phase I taught a numeracy lesson in which learners practised drawing bar graphs and pictograms. I took this opportunity to develop learner’s Welsh literacy skills and reinforce their previous learning o</w:t>
                      </w:r>
                      <w:r>
                        <w:rPr>
                          <w:sz w:val="32"/>
                          <w:szCs w:val="32"/>
                        </w:rPr>
                        <w:t xml:space="preserve">f food vocabulary in Welsh. </w:t>
                      </w:r>
                      <w:bookmarkStart w:id="1" w:name="_GoBack"/>
                      <w:bookmarkEnd w:id="1"/>
                      <w:r w:rsidRPr="00F8204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7695B54" wp14:editId="194CA7E1">
            <wp:simplePos x="0" y="0"/>
            <wp:positionH relativeFrom="column">
              <wp:posOffset>1152939</wp:posOffset>
            </wp:positionH>
            <wp:positionV relativeFrom="paragraph">
              <wp:posOffset>2981684</wp:posOffset>
            </wp:positionV>
            <wp:extent cx="3734321" cy="4629796"/>
            <wp:effectExtent l="0" t="0" r="0" b="0"/>
            <wp:wrapNone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frwyth questionin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4629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4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044"/>
    <w:rsid w:val="007944D5"/>
    <w:rsid w:val="00F8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185FA"/>
  <w15:chartTrackingRefBased/>
  <w15:docId w15:val="{3697EBFC-C25C-4E9C-AFB3-5795A655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Emmeline Morgan</dc:creator>
  <cp:keywords/>
  <dc:description/>
  <cp:lastModifiedBy>Emmeline Morgan</cp:lastModifiedBy>
  <cp:revision>1</cp:revision>
  <dcterms:created xsi:type="dcterms:W3CDTF">2020-05-03T13:53:00Z</dcterms:created>
  <dcterms:modified xsi:type="dcterms:W3CDTF">2020-05-03T14:02:00Z</dcterms:modified>
</cp:coreProperties>
</file>