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B29795" w14:textId="53184371" w:rsidR="00F020A7" w:rsidRDefault="00F020A7"/>
    <w:p w14:paraId="64E020B6" w14:textId="0553DE15" w:rsidR="00F020A7" w:rsidRDefault="00F020A7"/>
    <w:p w14:paraId="7D7B77AF" w14:textId="04AB6D4A" w:rsidR="00F020A7" w:rsidRDefault="00F020A7"/>
    <w:p w14:paraId="3F8C54F9" w14:textId="05A4AAEE" w:rsidR="00F020A7" w:rsidRDefault="00F020A7"/>
    <w:p w14:paraId="193E111B" w14:textId="7D22E576" w:rsidR="00F020A7" w:rsidRDefault="00F020A7"/>
    <w:p w14:paraId="3EC9E9F6" w14:textId="63215337" w:rsidR="00F020A7" w:rsidRDefault="00F020A7"/>
    <w:p w14:paraId="10823E73" w14:textId="6FA2709B" w:rsidR="00F020A7" w:rsidRDefault="00F020A7"/>
    <w:p w14:paraId="45C6D84E" w14:textId="7864F4AF" w:rsidR="00F020A7" w:rsidRDefault="00F020A7"/>
    <w:p w14:paraId="540BE14C" w14:textId="66CF0709" w:rsidR="00F020A7" w:rsidRDefault="00F020A7"/>
    <w:p w14:paraId="2F4DC9B9" w14:textId="564095CC" w:rsidR="00F020A7" w:rsidRDefault="00F020A7"/>
    <w:p w14:paraId="06BF99EA" w14:textId="7F806192" w:rsidR="00F020A7" w:rsidRDefault="00F020A7"/>
    <w:tbl>
      <w:tblPr>
        <w:tblStyle w:val="TableGrid"/>
        <w:tblpPr w:leftFromText="180" w:rightFromText="180" w:vertAnchor="page" w:horzAnchor="margin" w:tblpXSpec="center" w:tblpY="5986"/>
        <w:tblW w:w="0" w:type="auto"/>
        <w:tblLook w:val="04A0" w:firstRow="1" w:lastRow="0" w:firstColumn="1" w:lastColumn="0" w:noHBand="0" w:noVBand="1"/>
      </w:tblPr>
      <w:tblGrid>
        <w:gridCol w:w="2943"/>
        <w:gridCol w:w="6073"/>
      </w:tblGrid>
      <w:tr w:rsidR="009E174D" w14:paraId="74BEFDBC" w14:textId="77777777" w:rsidTr="007928C1">
        <w:tc>
          <w:tcPr>
            <w:tcW w:w="2943" w:type="dxa"/>
          </w:tcPr>
          <w:p w14:paraId="3B85DE29" w14:textId="77777777" w:rsidR="009E174D" w:rsidRDefault="009E174D" w:rsidP="009E174D">
            <w:pPr>
              <w:rPr>
                <w:lang w:val="en-US"/>
              </w:rPr>
            </w:pPr>
            <w:r>
              <w:rPr>
                <w:lang w:val="en-US"/>
              </w:rPr>
              <w:t>Student name:</w:t>
            </w:r>
          </w:p>
        </w:tc>
        <w:tc>
          <w:tcPr>
            <w:tcW w:w="6073" w:type="dxa"/>
          </w:tcPr>
          <w:p w14:paraId="19A89DEB" w14:textId="7790AD2E" w:rsidR="009E174D" w:rsidRPr="007928C1" w:rsidRDefault="00494FF8" w:rsidP="009E174D">
            <w:pPr>
              <w:rPr>
                <w:b/>
                <w:sz w:val="28"/>
                <w:szCs w:val="28"/>
                <w:lang w:val="en-US"/>
              </w:rPr>
            </w:pPr>
            <w:r>
              <w:rPr>
                <w:b/>
                <w:sz w:val="28"/>
                <w:szCs w:val="28"/>
                <w:lang w:val="en-US"/>
              </w:rPr>
              <w:t xml:space="preserve">Miss </w:t>
            </w:r>
            <w:r w:rsidR="009E174D" w:rsidRPr="007928C1">
              <w:rPr>
                <w:b/>
                <w:sz w:val="28"/>
                <w:szCs w:val="28"/>
                <w:lang w:val="en-US"/>
              </w:rPr>
              <w:t>Kibibi Birau</w:t>
            </w:r>
          </w:p>
        </w:tc>
      </w:tr>
      <w:tr w:rsidR="009E174D" w14:paraId="279DE19B" w14:textId="77777777" w:rsidTr="007928C1">
        <w:tc>
          <w:tcPr>
            <w:tcW w:w="2943" w:type="dxa"/>
          </w:tcPr>
          <w:p w14:paraId="5E190C6E" w14:textId="77777777" w:rsidR="009E174D" w:rsidRDefault="009E174D" w:rsidP="009E174D">
            <w:pPr>
              <w:rPr>
                <w:lang w:val="en-US"/>
              </w:rPr>
            </w:pPr>
            <w:r>
              <w:rPr>
                <w:lang w:val="en-US"/>
              </w:rPr>
              <w:t>Student number:</w:t>
            </w:r>
          </w:p>
        </w:tc>
        <w:tc>
          <w:tcPr>
            <w:tcW w:w="6073" w:type="dxa"/>
          </w:tcPr>
          <w:p w14:paraId="01FED0D3" w14:textId="77777777" w:rsidR="009E174D" w:rsidRPr="007928C1" w:rsidRDefault="009E174D" w:rsidP="009E174D">
            <w:pPr>
              <w:rPr>
                <w:b/>
                <w:sz w:val="28"/>
                <w:szCs w:val="28"/>
                <w:lang w:val="en-US"/>
              </w:rPr>
            </w:pPr>
            <w:r w:rsidRPr="007928C1">
              <w:rPr>
                <w:b/>
                <w:sz w:val="28"/>
                <w:szCs w:val="28"/>
                <w:lang w:val="en-US"/>
              </w:rPr>
              <w:t>1915170</w:t>
            </w:r>
          </w:p>
        </w:tc>
      </w:tr>
      <w:tr w:rsidR="009E174D" w14:paraId="4E7BB532" w14:textId="77777777" w:rsidTr="007928C1">
        <w:tc>
          <w:tcPr>
            <w:tcW w:w="2943" w:type="dxa"/>
          </w:tcPr>
          <w:p w14:paraId="6EE4BE91" w14:textId="77777777" w:rsidR="009E174D" w:rsidRDefault="009E174D" w:rsidP="009E174D">
            <w:pPr>
              <w:rPr>
                <w:lang w:val="en-US"/>
              </w:rPr>
            </w:pPr>
            <w:r>
              <w:rPr>
                <w:lang w:val="en-US"/>
              </w:rPr>
              <w:t>Module no:</w:t>
            </w:r>
          </w:p>
        </w:tc>
        <w:tc>
          <w:tcPr>
            <w:tcW w:w="6073" w:type="dxa"/>
          </w:tcPr>
          <w:p w14:paraId="586FA78D" w14:textId="2B821130" w:rsidR="009E174D" w:rsidRPr="007928C1" w:rsidRDefault="009E174D" w:rsidP="009E174D">
            <w:pPr>
              <w:rPr>
                <w:b/>
                <w:sz w:val="28"/>
                <w:szCs w:val="28"/>
                <w:lang w:val="en-US"/>
              </w:rPr>
            </w:pPr>
            <w:r w:rsidRPr="007928C1">
              <w:rPr>
                <w:b/>
                <w:sz w:val="28"/>
                <w:szCs w:val="28"/>
                <w:lang w:val="en-US"/>
              </w:rPr>
              <w:t>B</w:t>
            </w:r>
            <w:r w:rsidR="00F73AFD">
              <w:rPr>
                <w:b/>
                <w:sz w:val="28"/>
                <w:szCs w:val="28"/>
                <w:lang w:val="en-US"/>
              </w:rPr>
              <w:t>MHP4003</w:t>
            </w:r>
          </w:p>
        </w:tc>
      </w:tr>
      <w:tr w:rsidR="009E174D" w14:paraId="31BB42F3" w14:textId="77777777" w:rsidTr="007928C1">
        <w:tc>
          <w:tcPr>
            <w:tcW w:w="2943" w:type="dxa"/>
          </w:tcPr>
          <w:p w14:paraId="7AE32B5B" w14:textId="77777777" w:rsidR="009E174D" w:rsidRDefault="009E174D" w:rsidP="009E174D">
            <w:pPr>
              <w:rPr>
                <w:lang w:val="en-US"/>
              </w:rPr>
            </w:pPr>
            <w:r>
              <w:rPr>
                <w:lang w:val="en-US"/>
              </w:rPr>
              <w:t>Module title:</w:t>
            </w:r>
          </w:p>
        </w:tc>
        <w:tc>
          <w:tcPr>
            <w:tcW w:w="6073" w:type="dxa"/>
          </w:tcPr>
          <w:p w14:paraId="78034D59" w14:textId="603CDA51" w:rsidR="009E174D" w:rsidRPr="007928C1" w:rsidRDefault="00F73AFD" w:rsidP="009E174D">
            <w:pPr>
              <w:rPr>
                <w:b/>
                <w:sz w:val="28"/>
                <w:szCs w:val="28"/>
                <w:lang w:val="en-US"/>
              </w:rPr>
            </w:pPr>
            <w:r>
              <w:rPr>
                <w:b/>
                <w:sz w:val="28"/>
                <w:szCs w:val="28"/>
                <w:lang w:val="en-US"/>
              </w:rPr>
              <w:t>Psychology for health and social care</w:t>
            </w:r>
            <w:r w:rsidR="002A192B">
              <w:rPr>
                <w:b/>
                <w:sz w:val="28"/>
                <w:szCs w:val="28"/>
                <w:lang w:val="en-US"/>
              </w:rPr>
              <w:t xml:space="preserve"> part 2</w:t>
            </w:r>
          </w:p>
        </w:tc>
      </w:tr>
      <w:tr w:rsidR="009E174D" w14:paraId="6315991A" w14:textId="77777777" w:rsidTr="007928C1">
        <w:tc>
          <w:tcPr>
            <w:tcW w:w="2943" w:type="dxa"/>
          </w:tcPr>
          <w:p w14:paraId="7804223D" w14:textId="77777777" w:rsidR="009E174D" w:rsidRDefault="009E174D" w:rsidP="009E174D">
            <w:pPr>
              <w:rPr>
                <w:lang w:val="en-US"/>
              </w:rPr>
            </w:pPr>
            <w:r>
              <w:rPr>
                <w:lang w:val="en-US"/>
              </w:rPr>
              <w:t>Lecture:</w:t>
            </w:r>
          </w:p>
        </w:tc>
        <w:tc>
          <w:tcPr>
            <w:tcW w:w="6073" w:type="dxa"/>
          </w:tcPr>
          <w:p w14:paraId="51A286AE" w14:textId="2D380644" w:rsidR="009E174D" w:rsidRPr="007928C1" w:rsidRDefault="009E174D" w:rsidP="009E174D">
            <w:pPr>
              <w:rPr>
                <w:b/>
                <w:sz w:val="28"/>
                <w:szCs w:val="28"/>
                <w:lang w:val="en-US"/>
              </w:rPr>
            </w:pPr>
            <w:proofErr w:type="spellStart"/>
            <w:r w:rsidRPr="007928C1">
              <w:rPr>
                <w:b/>
                <w:sz w:val="28"/>
                <w:szCs w:val="28"/>
                <w:lang w:val="en-US"/>
              </w:rPr>
              <w:t>Ms</w:t>
            </w:r>
            <w:proofErr w:type="spellEnd"/>
            <w:r w:rsidR="00F73AFD">
              <w:rPr>
                <w:b/>
                <w:sz w:val="28"/>
                <w:szCs w:val="28"/>
                <w:lang w:val="en-US"/>
              </w:rPr>
              <w:t xml:space="preserve"> </w:t>
            </w:r>
            <w:r w:rsidR="006E69EA">
              <w:rPr>
                <w:b/>
                <w:sz w:val="28"/>
                <w:szCs w:val="28"/>
                <w:lang w:val="en-US"/>
              </w:rPr>
              <w:t>D</w:t>
            </w:r>
            <w:r w:rsidR="00F73AFD">
              <w:rPr>
                <w:b/>
                <w:sz w:val="28"/>
                <w:szCs w:val="28"/>
                <w:lang w:val="en-US"/>
              </w:rPr>
              <w:t xml:space="preserve">iya </w:t>
            </w:r>
            <w:proofErr w:type="spellStart"/>
            <w:r w:rsidR="006E69EA">
              <w:rPr>
                <w:b/>
                <w:sz w:val="28"/>
                <w:szCs w:val="28"/>
                <w:lang w:val="en-US"/>
              </w:rPr>
              <w:t>G</w:t>
            </w:r>
            <w:r w:rsidR="00F73AFD">
              <w:rPr>
                <w:b/>
                <w:sz w:val="28"/>
                <w:szCs w:val="28"/>
                <w:lang w:val="en-US"/>
              </w:rPr>
              <w:t>anguly</w:t>
            </w:r>
            <w:proofErr w:type="spellEnd"/>
          </w:p>
        </w:tc>
      </w:tr>
    </w:tbl>
    <w:p w14:paraId="7B2C2DC0" w14:textId="68E40793" w:rsidR="00F020A7" w:rsidRDefault="00F020A7"/>
    <w:p w14:paraId="0F0370BE" w14:textId="1208D070" w:rsidR="00F020A7" w:rsidRDefault="00F020A7"/>
    <w:p w14:paraId="773120FE" w14:textId="32CB94FA" w:rsidR="00F020A7" w:rsidRDefault="00F020A7"/>
    <w:p w14:paraId="32FC076C" w14:textId="09B588D6" w:rsidR="007C7948" w:rsidRDefault="007C7948"/>
    <w:p w14:paraId="144F41FA" w14:textId="4F71EDB4" w:rsidR="007C7948" w:rsidRDefault="00570F28">
      <w:r w:rsidRPr="00570F28">
        <w:rPr>
          <w:noProof/>
          <w:lang w:eastAsia="en-GB"/>
        </w:rPr>
        <w:drawing>
          <wp:inline distT="0" distB="0" distL="0" distR="0" wp14:anchorId="60B8F4FF" wp14:editId="329BB5FA">
            <wp:extent cx="3562350" cy="3562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62350" cy="3562350"/>
                    </a:xfrm>
                    <a:prstGeom prst="rect">
                      <a:avLst/>
                    </a:prstGeom>
                  </pic:spPr>
                </pic:pic>
              </a:graphicData>
            </a:graphic>
          </wp:inline>
        </w:drawing>
      </w:r>
    </w:p>
    <w:p w14:paraId="4BB0E6FB" w14:textId="2EB4724C" w:rsidR="006E69EA" w:rsidRPr="00570F28" w:rsidRDefault="00C83E11" w:rsidP="00B25451">
      <w:pPr>
        <w:rPr>
          <w:b/>
          <w:bCs/>
        </w:rPr>
      </w:pPr>
      <w:r w:rsidRPr="00570F28">
        <w:rPr>
          <w:b/>
          <w:bCs/>
        </w:rPr>
        <w:t>Prelude</w:t>
      </w:r>
    </w:p>
    <w:p w14:paraId="4A5017FE" w14:textId="5EA7DDA5" w:rsidR="00D84F31" w:rsidRPr="00570F28" w:rsidRDefault="00D84F31" w:rsidP="00FE1461">
      <w:pPr>
        <w:jc w:val="both"/>
        <w:rPr>
          <w:color w:val="000000"/>
        </w:rPr>
      </w:pPr>
      <w:r w:rsidRPr="00570F28">
        <w:rPr>
          <w:color w:val="000000"/>
        </w:rPr>
        <w:lastRenderedPageBreak/>
        <w:t xml:space="preserve">This essay will showcase </w:t>
      </w:r>
      <w:r w:rsidR="00DD117E" w:rsidRPr="00570F28">
        <w:rPr>
          <w:color w:val="000000"/>
        </w:rPr>
        <w:t>options</w:t>
      </w:r>
      <w:r w:rsidRPr="00570F28">
        <w:rPr>
          <w:color w:val="000000"/>
        </w:rPr>
        <w:t xml:space="preserve"> and lessons learnt from psychology lessons learnt from in class teaching and will go into further detail of my knowledge and understanding of the subject.</w:t>
      </w:r>
    </w:p>
    <w:p w14:paraId="68EEFEDF" w14:textId="33B49B7C" w:rsidR="007C7948" w:rsidRPr="00570F28" w:rsidRDefault="007C7948" w:rsidP="00FE1461">
      <w:pPr>
        <w:jc w:val="both"/>
        <w:rPr>
          <w:color w:val="000000"/>
        </w:rPr>
      </w:pPr>
    </w:p>
    <w:p w14:paraId="32BDC228" w14:textId="77777777" w:rsidR="007C7948" w:rsidRPr="00570F28" w:rsidRDefault="007C7948" w:rsidP="00FE1461">
      <w:pPr>
        <w:jc w:val="both"/>
        <w:rPr>
          <w:color w:val="000000"/>
        </w:rPr>
      </w:pPr>
    </w:p>
    <w:p w14:paraId="67E6355E" w14:textId="3450FBED" w:rsidR="00B80271" w:rsidRPr="00570F28" w:rsidRDefault="00C83E11" w:rsidP="008D092B">
      <w:pPr>
        <w:rPr>
          <w:b/>
          <w:bCs/>
        </w:rPr>
      </w:pPr>
      <w:r w:rsidRPr="00570F28">
        <w:rPr>
          <w:b/>
          <w:bCs/>
        </w:rPr>
        <w:t>Introduction</w:t>
      </w:r>
    </w:p>
    <w:p w14:paraId="6D51349A" w14:textId="2DAED344" w:rsidR="00D84F31" w:rsidRPr="00570F28" w:rsidRDefault="00713A94" w:rsidP="00D813DA">
      <w:bookmarkStart w:id="0" w:name="_Hlk60796448"/>
      <w:r w:rsidRPr="00570F28">
        <w:t xml:space="preserve">This academic essay </w:t>
      </w:r>
      <w:r w:rsidR="00D84F31" w:rsidRPr="00570F28">
        <w:t>is a ref</w:t>
      </w:r>
      <w:r w:rsidR="005A52FC" w:rsidRPr="00570F28">
        <w:t>l</w:t>
      </w:r>
      <w:r w:rsidR="00D84F31" w:rsidRPr="00570F28">
        <w:t>ection piece from assignment one focusing on psychological theories</w:t>
      </w:r>
      <w:r w:rsidR="00481AAC" w:rsidRPr="00570F28">
        <w:t xml:space="preserve"> Jean Piaget’s cognition developmental theory and eric Erikson </w:t>
      </w:r>
      <w:r w:rsidR="004714F9" w:rsidRPr="00570F28">
        <w:t>theory whilst</w:t>
      </w:r>
      <w:r w:rsidR="00481AAC" w:rsidRPr="00570F28">
        <w:t xml:space="preserve"> discussing my view </w:t>
      </w:r>
      <w:r w:rsidR="004714F9" w:rsidRPr="00570F28">
        <w:t>point,</w:t>
      </w:r>
      <w:r w:rsidR="00481AAC" w:rsidRPr="00570F28">
        <w:t xml:space="preserve"> I will talk about my overall view point from a health care perspective zoning in</w:t>
      </w:r>
      <w:r w:rsidR="00C71BB2">
        <w:t xml:space="preserve"> on</w:t>
      </w:r>
      <w:r w:rsidR="00481AAC" w:rsidRPr="00570F28">
        <w:t xml:space="preserve"> my current job role </w:t>
      </w:r>
      <w:r w:rsidR="00830ECE">
        <w:t>as a community care worker (domi</w:t>
      </w:r>
      <w:r w:rsidR="00830ECE" w:rsidRPr="00570F28">
        <w:t>c</w:t>
      </w:r>
      <w:r w:rsidR="00830ECE">
        <w:t>ilia</w:t>
      </w:r>
      <w:r w:rsidR="00830ECE" w:rsidRPr="00570F28">
        <w:t>ry</w:t>
      </w:r>
      <w:r w:rsidR="00481AAC" w:rsidRPr="00570F28">
        <w:t xml:space="preserve"> worker) and sharing my view point on practices that I can apply and have learnt to put into my work life and possibly home life. </w:t>
      </w:r>
      <w:r w:rsidR="00DD117E" w:rsidRPr="00570F28">
        <w:t>Whilst</w:t>
      </w:r>
      <w:r w:rsidR="002A192B" w:rsidRPr="00570F28">
        <w:t xml:space="preserve"> </w:t>
      </w:r>
      <w:r w:rsidR="00DD117E" w:rsidRPr="00570F28">
        <w:t>applying an</w:t>
      </w:r>
      <w:r w:rsidR="002A192B" w:rsidRPr="00570F28">
        <w:t xml:space="preserve"> </w:t>
      </w:r>
      <w:r w:rsidR="00DD117E" w:rsidRPr="00570F28">
        <w:t>option</w:t>
      </w:r>
      <w:r w:rsidR="002A192B" w:rsidRPr="00570F28">
        <w:t xml:space="preserve"> </w:t>
      </w:r>
      <w:r w:rsidR="00DD117E" w:rsidRPr="00570F28">
        <w:t xml:space="preserve">or options </w:t>
      </w:r>
      <w:r w:rsidR="002A192B" w:rsidRPr="00570F28">
        <w:t xml:space="preserve">I will broadly </w:t>
      </w:r>
      <w:r w:rsidR="00DD117E" w:rsidRPr="00570F28">
        <w:t xml:space="preserve">explain my reflection how this will impact my carer and what adaptions will be made going forward show casing the </w:t>
      </w:r>
      <w:r w:rsidR="00481AAC" w:rsidRPr="00570F28">
        <w:t>three</w:t>
      </w:r>
      <w:r w:rsidR="00DD117E" w:rsidRPr="00570F28">
        <w:t xml:space="preserve"> research topics and providing informed literature.</w:t>
      </w:r>
    </w:p>
    <w:p w14:paraId="64DE8BE6" w14:textId="77777777" w:rsidR="00D84F31" w:rsidRPr="00570F28" w:rsidRDefault="00D84F31" w:rsidP="00D813DA"/>
    <w:bookmarkEnd w:id="0"/>
    <w:p w14:paraId="6D4C3562" w14:textId="39E02925" w:rsidR="0075126B" w:rsidRDefault="0075126B" w:rsidP="001865BB">
      <w:pPr>
        <w:rPr>
          <w:b/>
          <w:bCs/>
        </w:rPr>
      </w:pPr>
    </w:p>
    <w:p w14:paraId="67973260" w14:textId="2E748716" w:rsidR="002C7CCE" w:rsidRDefault="002C7CCE" w:rsidP="001865BB">
      <w:pPr>
        <w:rPr>
          <w:b/>
          <w:bCs/>
        </w:rPr>
      </w:pPr>
    </w:p>
    <w:p w14:paraId="476F1449" w14:textId="5A0D3A06" w:rsidR="002C7CCE" w:rsidRDefault="002C7CCE" w:rsidP="001865BB">
      <w:pPr>
        <w:rPr>
          <w:b/>
          <w:bCs/>
        </w:rPr>
      </w:pPr>
    </w:p>
    <w:p w14:paraId="4877EFFD" w14:textId="3C3EA7C2" w:rsidR="00481AAC" w:rsidRDefault="00481AAC" w:rsidP="001865BB">
      <w:pPr>
        <w:rPr>
          <w:b/>
          <w:bCs/>
        </w:rPr>
      </w:pPr>
    </w:p>
    <w:p w14:paraId="4AB69811" w14:textId="59F48ECE" w:rsidR="00481AAC" w:rsidRDefault="00481AAC" w:rsidP="001865BB">
      <w:pPr>
        <w:rPr>
          <w:b/>
          <w:bCs/>
        </w:rPr>
      </w:pPr>
    </w:p>
    <w:p w14:paraId="16174B62" w14:textId="16B39A36" w:rsidR="00481AAC" w:rsidRDefault="00481AAC" w:rsidP="001865BB">
      <w:pPr>
        <w:rPr>
          <w:b/>
          <w:bCs/>
        </w:rPr>
      </w:pPr>
    </w:p>
    <w:p w14:paraId="032FD885" w14:textId="5D92240E" w:rsidR="00481AAC" w:rsidRDefault="00481AAC" w:rsidP="001865BB">
      <w:pPr>
        <w:rPr>
          <w:b/>
          <w:bCs/>
        </w:rPr>
      </w:pPr>
    </w:p>
    <w:p w14:paraId="4A7E20B4" w14:textId="63B96E48" w:rsidR="00481AAC" w:rsidRDefault="00481AAC" w:rsidP="001865BB">
      <w:pPr>
        <w:rPr>
          <w:b/>
          <w:bCs/>
        </w:rPr>
      </w:pPr>
    </w:p>
    <w:p w14:paraId="5BC8B8A4" w14:textId="3E60486A" w:rsidR="00481AAC" w:rsidRDefault="00481AAC" w:rsidP="001865BB">
      <w:pPr>
        <w:rPr>
          <w:b/>
          <w:bCs/>
        </w:rPr>
      </w:pPr>
    </w:p>
    <w:p w14:paraId="0EC6E660" w14:textId="7F809882" w:rsidR="00481AAC" w:rsidRDefault="00481AAC" w:rsidP="001865BB">
      <w:pPr>
        <w:rPr>
          <w:b/>
          <w:bCs/>
        </w:rPr>
      </w:pPr>
    </w:p>
    <w:p w14:paraId="0367B6CE" w14:textId="77777777" w:rsidR="00481AAC" w:rsidRDefault="00481AAC" w:rsidP="001865BB">
      <w:pPr>
        <w:rPr>
          <w:b/>
          <w:bCs/>
        </w:rPr>
      </w:pPr>
    </w:p>
    <w:p w14:paraId="7C4E8CC4" w14:textId="6C7B3A81" w:rsidR="002C7CCE" w:rsidRDefault="002C7CCE" w:rsidP="001865BB">
      <w:pPr>
        <w:rPr>
          <w:b/>
          <w:bCs/>
        </w:rPr>
      </w:pPr>
    </w:p>
    <w:p w14:paraId="16A0A30D" w14:textId="77777777" w:rsidR="002C7CCE" w:rsidRDefault="002C7CCE" w:rsidP="001865BB">
      <w:pPr>
        <w:rPr>
          <w:b/>
          <w:bCs/>
        </w:rPr>
      </w:pPr>
    </w:p>
    <w:p w14:paraId="792B4151" w14:textId="77777777" w:rsidR="00481AAC" w:rsidRDefault="00481AAC" w:rsidP="001865BB">
      <w:pPr>
        <w:rPr>
          <w:b/>
          <w:bCs/>
        </w:rPr>
      </w:pPr>
    </w:p>
    <w:p w14:paraId="4034E92F" w14:textId="77777777" w:rsidR="00481AAC" w:rsidRDefault="00481AAC" w:rsidP="001865BB">
      <w:pPr>
        <w:rPr>
          <w:b/>
          <w:bCs/>
        </w:rPr>
      </w:pPr>
    </w:p>
    <w:p w14:paraId="33CF1ED4" w14:textId="77777777" w:rsidR="00481AAC" w:rsidRDefault="00481AAC" w:rsidP="001865BB">
      <w:pPr>
        <w:rPr>
          <w:b/>
          <w:bCs/>
        </w:rPr>
      </w:pPr>
    </w:p>
    <w:p w14:paraId="13DAA8E1" w14:textId="77777777" w:rsidR="00481AAC" w:rsidRDefault="00481AAC" w:rsidP="001865BB">
      <w:pPr>
        <w:rPr>
          <w:b/>
          <w:bCs/>
        </w:rPr>
      </w:pPr>
    </w:p>
    <w:p w14:paraId="3BE8B263" w14:textId="77777777" w:rsidR="00481AAC" w:rsidRDefault="00481AAC" w:rsidP="001865BB">
      <w:pPr>
        <w:rPr>
          <w:b/>
          <w:bCs/>
        </w:rPr>
      </w:pPr>
    </w:p>
    <w:p w14:paraId="301ECA5E" w14:textId="4E2A269B" w:rsidR="00481AAC" w:rsidRDefault="00481AAC" w:rsidP="001865BB">
      <w:pPr>
        <w:rPr>
          <w:b/>
          <w:bCs/>
        </w:rPr>
      </w:pPr>
    </w:p>
    <w:p w14:paraId="4217DA48" w14:textId="77777777" w:rsidR="00570F28" w:rsidRDefault="00570F28" w:rsidP="001865BB">
      <w:pPr>
        <w:rPr>
          <w:b/>
          <w:bCs/>
        </w:rPr>
      </w:pPr>
    </w:p>
    <w:p w14:paraId="2A7CA2D6" w14:textId="77777777" w:rsidR="00481AAC" w:rsidRDefault="00481AAC" w:rsidP="001865BB">
      <w:pPr>
        <w:rPr>
          <w:b/>
          <w:bCs/>
        </w:rPr>
      </w:pPr>
    </w:p>
    <w:p w14:paraId="01657203" w14:textId="77777777" w:rsidR="00244891" w:rsidRDefault="00244891" w:rsidP="001865BB">
      <w:pPr>
        <w:rPr>
          <w:rFonts w:cstheme="minorHAnsi"/>
          <w:b/>
          <w:bCs/>
        </w:rPr>
      </w:pPr>
    </w:p>
    <w:p w14:paraId="24C36AF3" w14:textId="2C66DE28" w:rsidR="00534165" w:rsidRDefault="00534165" w:rsidP="001865BB">
      <w:pPr>
        <w:rPr>
          <w:rFonts w:cstheme="minorHAnsi"/>
          <w:b/>
          <w:bCs/>
        </w:rPr>
      </w:pPr>
      <w:r w:rsidRPr="00570F28">
        <w:rPr>
          <w:rFonts w:cstheme="minorHAnsi"/>
          <w:b/>
          <w:bCs/>
        </w:rPr>
        <w:lastRenderedPageBreak/>
        <w:t xml:space="preserve">Q1. </w:t>
      </w:r>
      <w:r w:rsidR="00D00C8F" w:rsidRPr="00570F28">
        <w:rPr>
          <w:rFonts w:cstheme="minorHAnsi"/>
          <w:b/>
          <w:bCs/>
        </w:rPr>
        <w:t>Reflect on psychol</w:t>
      </w:r>
      <w:r w:rsidR="00830ECE">
        <w:rPr>
          <w:rFonts w:cstheme="minorHAnsi"/>
          <w:b/>
          <w:bCs/>
        </w:rPr>
        <w:t>og</w:t>
      </w:r>
      <w:r w:rsidR="00D00C8F" w:rsidRPr="00570F28">
        <w:rPr>
          <w:rFonts w:cstheme="minorHAnsi"/>
          <w:b/>
          <w:bCs/>
        </w:rPr>
        <w:t xml:space="preserve">ical theories and researches you have presented for completing task </w:t>
      </w:r>
      <w:r w:rsidR="004714F9" w:rsidRPr="00570F28">
        <w:rPr>
          <w:rFonts w:cstheme="minorHAnsi"/>
          <w:b/>
          <w:bCs/>
        </w:rPr>
        <w:t>01</w:t>
      </w:r>
      <w:r w:rsidR="00D00C8F" w:rsidRPr="00570F28">
        <w:rPr>
          <w:rFonts w:cstheme="minorHAnsi"/>
          <w:b/>
          <w:bCs/>
        </w:rPr>
        <w:t>.</w:t>
      </w:r>
    </w:p>
    <w:p w14:paraId="289BD39F" w14:textId="599CEB1F" w:rsidR="00280358" w:rsidRDefault="00AD6B89" w:rsidP="00D92734">
      <w:pPr>
        <w:jc w:val="both"/>
      </w:pPr>
      <w:r w:rsidRPr="00280358">
        <w:t>Assignment</w:t>
      </w:r>
      <w:r w:rsidR="00830ECE" w:rsidRPr="00280358">
        <w:t xml:space="preserve"> 1 was to</w:t>
      </w:r>
      <w:r w:rsidR="00280358" w:rsidRPr="00280358">
        <w:t xml:space="preserve"> </w:t>
      </w:r>
      <w:r w:rsidR="00715663" w:rsidRPr="00280358">
        <w:t xml:space="preserve">produce an academic essay based on theoretical perspective related to </w:t>
      </w:r>
      <w:r w:rsidR="00280358" w:rsidRPr="00280358">
        <w:t>developmental</w:t>
      </w:r>
      <w:r w:rsidR="00715663" w:rsidRPr="00280358">
        <w:t xml:space="preserve"> psychology. </w:t>
      </w:r>
      <w:r w:rsidR="00280358" w:rsidRPr="00280358">
        <w:t xml:space="preserve">Review and </w:t>
      </w:r>
      <w:r w:rsidR="00715663" w:rsidRPr="00280358">
        <w:t>investigate relevant research studies to signify the role of psychological perspec</w:t>
      </w:r>
      <w:r w:rsidR="00280358">
        <w:t>tives in health and social care,</w:t>
      </w:r>
      <w:r w:rsidR="00280358" w:rsidRPr="00280358">
        <w:t xml:space="preserve"> </w:t>
      </w:r>
      <w:r w:rsidR="00280358">
        <w:t xml:space="preserve">under the </w:t>
      </w:r>
      <w:r w:rsidR="00280358" w:rsidRPr="00280358">
        <w:t>following milestones</w:t>
      </w:r>
      <w:r w:rsidR="00280358">
        <w:t>.</w:t>
      </w:r>
    </w:p>
    <w:p w14:paraId="21294EC1" w14:textId="6CADDAA0" w:rsidR="00715663" w:rsidRPr="00280358" w:rsidRDefault="00280358" w:rsidP="00D92734">
      <w:pPr>
        <w:pStyle w:val="ListParagraph"/>
        <w:numPr>
          <w:ilvl w:val="0"/>
          <w:numId w:val="8"/>
        </w:numPr>
        <w:jc w:val="both"/>
      </w:pPr>
      <w:r>
        <w:t>L</w:t>
      </w:r>
      <w:r w:rsidR="00715663" w:rsidRPr="00280358">
        <w:t xml:space="preserve">ife-stage </w:t>
      </w:r>
      <w:r>
        <w:t>selection such as: infancy, adolescence and or</w:t>
      </w:r>
      <w:r w:rsidR="00715663" w:rsidRPr="00280358">
        <w:t xml:space="preserve"> old-age as per </w:t>
      </w:r>
      <w:r>
        <w:t>m</w:t>
      </w:r>
      <w:r w:rsidR="00D30217">
        <w:t>y</w:t>
      </w:r>
      <w:r w:rsidRPr="00280358">
        <w:t xml:space="preserve"> interest and professional experience</w:t>
      </w:r>
      <w:r w:rsidR="00715663" w:rsidRPr="00280358">
        <w:t>.</w:t>
      </w:r>
    </w:p>
    <w:p w14:paraId="48BEF750" w14:textId="33D8C267" w:rsidR="00715663" w:rsidRPr="00280358" w:rsidRDefault="00715663" w:rsidP="00D92734">
      <w:pPr>
        <w:pStyle w:val="ListParagraph"/>
        <w:numPr>
          <w:ilvl w:val="0"/>
          <w:numId w:val="8"/>
        </w:numPr>
        <w:jc w:val="both"/>
      </w:pPr>
      <w:r w:rsidRPr="00280358">
        <w:t>Relate any two lifespan psychological theories to the identified life-stage.</w:t>
      </w:r>
    </w:p>
    <w:p w14:paraId="368F38C4" w14:textId="77777777" w:rsidR="00280358" w:rsidRPr="00280358" w:rsidRDefault="00715663" w:rsidP="00D92734">
      <w:pPr>
        <w:pStyle w:val="ListParagraph"/>
        <w:numPr>
          <w:ilvl w:val="0"/>
          <w:numId w:val="8"/>
        </w:numPr>
        <w:jc w:val="both"/>
      </w:pPr>
      <w:r w:rsidRPr="00280358">
        <w:t>Discuss human cognition, emotions and behaviour patterns specific</w:t>
      </w:r>
      <w:r w:rsidR="00280358" w:rsidRPr="00280358">
        <w:t xml:space="preserve"> to the identified life-stage. </w:t>
      </w:r>
    </w:p>
    <w:p w14:paraId="02537B40" w14:textId="64A90AE9" w:rsidR="00715663" w:rsidRPr="00280358" w:rsidRDefault="00715663" w:rsidP="00D92734">
      <w:pPr>
        <w:pStyle w:val="ListParagraph"/>
        <w:numPr>
          <w:ilvl w:val="0"/>
          <w:numId w:val="8"/>
        </w:numPr>
        <w:jc w:val="both"/>
      </w:pPr>
      <w:r w:rsidRPr="00280358">
        <w:t>Present at least three recent research studies in health and social care, as supporting evidences.</w:t>
      </w:r>
    </w:p>
    <w:p w14:paraId="614EA161" w14:textId="2DE45A3F" w:rsidR="004714F9" w:rsidRPr="00715663" w:rsidRDefault="008F20AB" w:rsidP="00D92734">
      <w:pPr>
        <w:jc w:val="both"/>
        <w:rPr>
          <w:rFonts w:cstheme="minorHAnsi"/>
          <w:color w:val="00B050"/>
        </w:rPr>
      </w:pPr>
      <w:r>
        <w:rPr>
          <w:rFonts w:cstheme="minorHAnsi"/>
        </w:rPr>
        <w:t>T</w:t>
      </w:r>
      <w:r w:rsidR="00DD117E" w:rsidRPr="00570F28">
        <w:rPr>
          <w:rFonts w:cstheme="minorHAnsi"/>
        </w:rPr>
        <w:t xml:space="preserve">he previous assignment </w:t>
      </w:r>
      <w:r w:rsidR="00685313" w:rsidRPr="00570F28">
        <w:rPr>
          <w:rFonts w:cstheme="minorHAnsi"/>
        </w:rPr>
        <w:t>Piaget</w:t>
      </w:r>
      <w:r w:rsidR="00DD117E" w:rsidRPr="00570F28">
        <w:rPr>
          <w:rFonts w:cstheme="minorHAnsi"/>
        </w:rPr>
        <w:t xml:space="preserve"> </w:t>
      </w:r>
      <w:r w:rsidR="00481AAC" w:rsidRPr="00570F28">
        <w:rPr>
          <w:rFonts w:cstheme="minorHAnsi"/>
        </w:rPr>
        <w:t>theory</w:t>
      </w:r>
      <w:r w:rsidR="00DD117E" w:rsidRPr="00570F28">
        <w:rPr>
          <w:rFonts w:cstheme="minorHAnsi"/>
        </w:rPr>
        <w:t xml:space="preserve"> </w:t>
      </w:r>
      <w:r w:rsidR="00481AAC" w:rsidRPr="00570F28">
        <w:rPr>
          <w:rFonts w:cstheme="minorHAnsi"/>
        </w:rPr>
        <w:t xml:space="preserve">cognition developmental shares </w:t>
      </w:r>
      <w:r w:rsidR="00826BE6">
        <w:rPr>
          <w:rFonts w:cstheme="minorHAnsi"/>
        </w:rPr>
        <w:t>common starting points with E</w:t>
      </w:r>
      <w:r w:rsidR="00826BE6" w:rsidRPr="00570F28">
        <w:rPr>
          <w:rFonts w:cstheme="minorHAnsi"/>
        </w:rPr>
        <w:t>ric Erikson</w:t>
      </w:r>
      <w:r w:rsidR="00826BE6">
        <w:rPr>
          <w:rFonts w:cstheme="minorHAnsi"/>
        </w:rPr>
        <w:t>; however E</w:t>
      </w:r>
      <w:r w:rsidR="00826BE6" w:rsidRPr="00570F28">
        <w:rPr>
          <w:rFonts w:cstheme="minorHAnsi"/>
        </w:rPr>
        <w:t>ric Erikson</w:t>
      </w:r>
      <w:r w:rsidR="00826BE6">
        <w:rPr>
          <w:rFonts w:cstheme="minorHAnsi"/>
        </w:rPr>
        <w:t xml:space="preserve"> goes into greater detail of life span from birth to old age. </w:t>
      </w:r>
      <w:r w:rsidR="006B5BDD" w:rsidRPr="00570F28">
        <w:rPr>
          <w:rFonts w:cstheme="minorHAnsi"/>
        </w:rPr>
        <w:t>Piagets</w:t>
      </w:r>
      <w:r w:rsidR="00481AAC" w:rsidRPr="00570F28">
        <w:rPr>
          <w:rFonts w:cstheme="minorHAnsi"/>
        </w:rPr>
        <w:t xml:space="preserve"> research centres in on what and how a child develops in the </w:t>
      </w:r>
      <w:r w:rsidR="006B5BDD" w:rsidRPr="00570F28">
        <w:rPr>
          <w:rFonts w:cstheme="minorHAnsi"/>
        </w:rPr>
        <w:t>primitive</w:t>
      </w:r>
      <w:r w:rsidR="00481AAC" w:rsidRPr="00570F28">
        <w:rPr>
          <w:rFonts w:cstheme="minorHAnsi"/>
        </w:rPr>
        <w:t xml:space="preserve"> years of </w:t>
      </w:r>
      <w:r w:rsidR="006B5BDD" w:rsidRPr="00570F28">
        <w:rPr>
          <w:rFonts w:cstheme="minorHAnsi"/>
        </w:rPr>
        <w:t>young life</w:t>
      </w:r>
      <w:r w:rsidR="004714F9" w:rsidRPr="00570F28">
        <w:rPr>
          <w:rFonts w:cstheme="minorHAnsi"/>
        </w:rPr>
        <w:t xml:space="preserve"> (</w:t>
      </w:r>
      <w:r w:rsidR="00244891">
        <w:rPr>
          <w:rFonts w:cstheme="minorHAnsi"/>
        </w:rPr>
        <w:t>McLeod 2010</w:t>
      </w:r>
      <w:r w:rsidR="00826BE6">
        <w:rPr>
          <w:rFonts w:cstheme="minorHAnsi"/>
        </w:rPr>
        <w:t xml:space="preserve">) </w:t>
      </w:r>
      <w:r w:rsidR="00244891">
        <w:rPr>
          <w:rFonts w:cstheme="minorHAnsi"/>
        </w:rPr>
        <w:t>e.g.,</w:t>
      </w:r>
      <w:r w:rsidR="00826BE6">
        <w:rPr>
          <w:rFonts w:cstheme="minorHAnsi"/>
        </w:rPr>
        <w:t xml:space="preserve"> </w:t>
      </w:r>
      <w:r w:rsidR="004714F9" w:rsidRPr="003A1E39">
        <w:rPr>
          <w:rFonts w:cstheme="minorHAnsi"/>
        </w:rPr>
        <w:t xml:space="preserve">Infants from a young age can be influenced </w:t>
      </w:r>
      <w:r w:rsidR="003A1E39" w:rsidRPr="003A1E39">
        <w:rPr>
          <w:rFonts w:cstheme="minorHAnsi"/>
        </w:rPr>
        <w:t xml:space="preserve">and </w:t>
      </w:r>
      <w:r w:rsidR="004714F9" w:rsidRPr="003A1E39">
        <w:rPr>
          <w:rFonts w:cstheme="minorHAnsi"/>
        </w:rPr>
        <w:t xml:space="preserve">or </w:t>
      </w:r>
      <w:r w:rsidR="00826BE6" w:rsidRPr="003A1E39">
        <w:rPr>
          <w:rFonts w:cstheme="minorHAnsi"/>
        </w:rPr>
        <w:t>display</w:t>
      </w:r>
      <w:r w:rsidR="004714F9" w:rsidRPr="003A1E39">
        <w:rPr>
          <w:rFonts w:cstheme="minorHAnsi"/>
        </w:rPr>
        <w:t xml:space="preserve"> </w:t>
      </w:r>
      <w:r w:rsidR="00570F28" w:rsidRPr="003A1E39">
        <w:rPr>
          <w:rFonts w:cstheme="minorHAnsi"/>
        </w:rPr>
        <w:t>similar</w:t>
      </w:r>
      <w:r w:rsidR="004714F9" w:rsidRPr="003A1E39">
        <w:rPr>
          <w:rFonts w:cstheme="minorHAnsi"/>
        </w:rPr>
        <w:t xml:space="preserve"> patterns</w:t>
      </w:r>
      <w:r w:rsidR="00826BE6" w:rsidRPr="003A1E39">
        <w:rPr>
          <w:rFonts w:cstheme="minorHAnsi"/>
        </w:rPr>
        <w:t xml:space="preserve"> of behaviour.</w:t>
      </w:r>
    </w:p>
    <w:p w14:paraId="4F243B09" w14:textId="3B820969" w:rsidR="004714F9" w:rsidRPr="00570F28" w:rsidRDefault="003A1E39" w:rsidP="00D92734">
      <w:pPr>
        <w:jc w:val="both"/>
        <w:rPr>
          <w:rFonts w:cstheme="minorHAnsi"/>
        </w:rPr>
      </w:pPr>
      <w:r w:rsidRPr="00570F28">
        <w:rPr>
          <w:rFonts w:cstheme="minorHAnsi"/>
          <w:color w:val="202122"/>
          <w:shd w:val="clear" w:color="auto" w:fill="FFFFFF"/>
        </w:rPr>
        <w:t>Piaget's</w:t>
      </w:r>
      <w:r w:rsidR="004714F9" w:rsidRPr="00570F28">
        <w:rPr>
          <w:rFonts w:cstheme="minorHAnsi"/>
        </w:rPr>
        <w:t xml:space="preserve"> work showcased a</w:t>
      </w:r>
      <w:r w:rsidR="004714F9" w:rsidRPr="00570F28">
        <w:rPr>
          <w:rFonts w:cstheme="minorHAnsi"/>
          <w:color w:val="202122"/>
          <w:shd w:val="clear" w:color="auto" w:fill="FFFFFF"/>
        </w:rPr>
        <w:t xml:space="preserve"> huge success, but </w:t>
      </w:r>
      <w:r>
        <w:rPr>
          <w:rFonts w:cstheme="minorHAnsi"/>
          <w:color w:val="202122"/>
          <w:shd w:val="clear" w:color="auto" w:fill="FFFFFF"/>
        </w:rPr>
        <w:t>also recognizes</w:t>
      </w:r>
      <w:r w:rsidR="004714F9" w:rsidRPr="00570F28">
        <w:rPr>
          <w:rFonts w:cstheme="minorHAnsi"/>
          <w:color w:val="202122"/>
          <w:shd w:val="clear" w:color="auto" w:fill="FFFFFF"/>
        </w:rPr>
        <w:t xml:space="preserve"> that the concept had its limitations for </w:t>
      </w:r>
      <w:r w:rsidR="00826BE6" w:rsidRPr="00570F28">
        <w:rPr>
          <w:rFonts w:cstheme="minorHAnsi"/>
          <w:color w:val="202122"/>
          <w:shd w:val="clear" w:color="auto" w:fill="FFFFFF"/>
        </w:rPr>
        <w:t>example;</w:t>
      </w:r>
      <w:r w:rsidR="004714F9" w:rsidRPr="00570F28">
        <w:rPr>
          <w:rFonts w:cstheme="minorHAnsi"/>
          <w:color w:val="202122"/>
          <w:shd w:val="clear" w:color="auto" w:fill="FFFFFF"/>
        </w:rPr>
        <w:t xml:space="preserve"> the theory supports </w:t>
      </w:r>
      <w:r w:rsidR="00570F28" w:rsidRPr="00570F28">
        <w:rPr>
          <w:rFonts w:cstheme="minorHAnsi"/>
          <w:color w:val="202122"/>
          <w:shd w:val="clear" w:color="auto" w:fill="FFFFFF"/>
        </w:rPr>
        <w:t>high-pitched</w:t>
      </w:r>
      <w:r w:rsidR="004714F9" w:rsidRPr="00570F28">
        <w:rPr>
          <w:rFonts w:cstheme="minorHAnsi"/>
          <w:color w:val="202122"/>
          <w:shd w:val="clear" w:color="auto" w:fill="FFFFFF"/>
        </w:rPr>
        <w:t xml:space="preserve"> </w:t>
      </w:r>
      <w:r w:rsidR="00570F28" w:rsidRPr="00570F28">
        <w:rPr>
          <w:rFonts w:cstheme="minorHAnsi"/>
          <w:color w:val="202122"/>
          <w:shd w:val="clear" w:color="auto" w:fill="FFFFFF"/>
        </w:rPr>
        <w:t>periods</w:t>
      </w:r>
      <w:r w:rsidR="004714F9" w:rsidRPr="00570F28">
        <w:rPr>
          <w:rFonts w:cstheme="minorHAnsi"/>
          <w:color w:val="202122"/>
          <w:shd w:val="clear" w:color="auto" w:fill="FFFFFF"/>
        </w:rPr>
        <w:t xml:space="preserve"> rather than </w:t>
      </w:r>
      <w:r w:rsidR="00570F28" w:rsidRPr="00570F28">
        <w:rPr>
          <w:rFonts w:cstheme="minorHAnsi"/>
          <w:color w:val="202122"/>
          <w:shd w:val="clear" w:color="auto" w:fill="FFFFFF"/>
        </w:rPr>
        <w:t>non-stop</w:t>
      </w:r>
      <w:r w:rsidR="004714F9" w:rsidRPr="00570F28">
        <w:rPr>
          <w:rFonts w:cstheme="minorHAnsi"/>
          <w:color w:val="202122"/>
          <w:shd w:val="clear" w:color="auto" w:fill="FFFFFF"/>
        </w:rPr>
        <w:t xml:space="preserve"> </w:t>
      </w:r>
      <w:r w:rsidR="00570F28" w:rsidRPr="00570F28">
        <w:rPr>
          <w:rFonts w:cstheme="minorHAnsi"/>
          <w:color w:val="202122"/>
          <w:shd w:val="clear" w:color="auto" w:fill="FFFFFF"/>
        </w:rPr>
        <w:t>expansion.</w:t>
      </w:r>
    </w:p>
    <w:p w14:paraId="7CB34BF8" w14:textId="40959474" w:rsidR="006B5BDD" w:rsidRDefault="008F20AB" w:rsidP="00D92734">
      <w:pPr>
        <w:jc w:val="both"/>
        <w:rPr>
          <w:rFonts w:cstheme="minorHAnsi"/>
        </w:rPr>
      </w:pPr>
      <w:r>
        <w:rPr>
          <w:rFonts w:cstheme="minorHAnsi"/>
        </w:rPr>
        <w:t>I</w:t>
      </w:r>
      <w:r w:rsidR="003A1E39">
        <w:rPr>
          <w:rFonts w:cstheme="minorHAnsi"/>
        </w:rPr>
        <w:t>n reflection I</w:t>
      </w:r>
      <w:r>
        <w:rPr>
          <w:rFonts w:cstheme="minorHAnsi"/>
        </w:rPr>
        <w:t xml:space="preserve"> found this to be a</w:t>
      </w:r>
      <w:r w:rsidR="00570F28" w:rsidRPr="00570F28">
        <w:rPr>
          <w:rFonts w:cstheme="minorHAnsi"/>
        </w:rPr>
        <w:t xml:space="preserve"> serious part of my role as health ca</w:t>
      </w:r>
      <w:r w:rsidR="00715663">
        <w:rPr>
          <w:rFonts w:cstheme="minorHAnsi"/>
        </w:rPr>
        <w:t xml:space="preserve">re worker and </w:t>
      </w:r>
      <w:r w:rsidR="003A1E39">
        <w:rPr>
          <w:rFonts w:cstheme="minorHAnsi"/>
        </w:rPr>
        <w:t>was further elaborated by</w:t>
      </w:r>
      <w:r w:rsidR="006B5BDD" w:rsidRPr="00570F28">
        <w:rPr>
          <w:rFonts w:cstheme="minorHAnsi"/>
        </w:rPr>
        <w:t xml:space="preserve"> </w:t>
      </w:r>
      <w:r>
        <w:rPr>
          <w:rFonts w:cstheme="minorHAnsi"/>
        </w:rPr>
        <w:t>E</w:t>
      </w:r>
      <w:r w:rsidR="00685313" w:rsidRPr="00570F28">
        <w:rPr>
          <w:rFonts w:cstheme="minorHAnsi"/>
        </w:rPr>
        <w:t>ric</w:t>
      </w:r>
      <w:r w:rsidR="006B5BDD" w:rsidRPr="00570F28">
        <w:rPr>
          <w:rFonts w:cstheme="minorHAnsi"/>
        </w:rPr>
        <w:t xml:space="preserve"> Erikson</w:t>
      </w:r>
      <w:r>
        <w:rPr>
          <w:rFonts w:cstheme="minorHAnsi"/>
        </w:rPr>
        <w:t>.</w:t>
      </w:r>
      <w:bookmarkStart w:id="1" w:name="_Hlk60222283"/>
      <w:r>
        <w:rPr>
          <w:rFonts w:cstheme="minorHAnsi"/>
        </w:rPr>
        <w:t xml:space="preserve"> F</w:t>
      </w:r>
      <w:r w:rsidR="006B5BDD" w:rsidRPr="00570F28">
        <w:rPr>
          <w:rFonts w:cstheme="minorHAnsi"/>
        </w:rPr>
        <w:t xml:space="preserve">or a community care </w:t>
      </w:r>
      <w:r w:rsidR="00570F28" w:rsidRPr="00570F28">
        <w:rPr>
          <w:rFonts w:cstheme="minorHAnsi"/>
        </w:rPr>
        <w:t>worker,</w:t>
      </w:r>
      <w:r w:rsidR="006B5BDD" w:rsidRPr="00570F28">
        <w:rPr>
          <w:rFonts w:cstheme="minorHAnsi"/>
        </w:rPr>
        <w:t xml:space="preserve"> it becomes an essential part of work to take all of the two theories lifespans explained and apply into practice. </w:t>
      </w:r>
    </w:p>
    <w:p w14:paraId="1E3A5498" w14:textId="23C90F5E" w:rsidR="00C71BB2" w:rsidRPr="00570F28" w:rsidRDefault="00C71BB2" w:rsidP="00D92734">
      <w:pPr>
        <w:jc w:val="both"/>
        <w:rPr>
          <w:rFonts w:cstheme="minorHAnsi"/>
        </w:rPr>
      </w:pPr>
      <w:r>
        <w:rPr>
          <w:rFonts w:cstheme="minorHAnsi"/>
        </w:rPr>
        <w:t>The taking a look at the three main research topics as lightly conversed in assignment one I will critic and give an opinion on each and conclude with each one my reflective judgement.</w:t>
      </w:r>
    </w:p>
    <w:p w14:paraId="7459DAB1" w14:textId="057656DE" w:rsidR="00D00C8F" w:rsidRPr="0028796E" w:rsidRDefault="00D00C8F" w:rsidP="00D00C8F">
      <w:pPr>
        <w:rPr>
          <w:b/>
          <w:bCs/>
        </w:rPr>
      </w:pPr>
      <w:r w:rsidRPr="0028796E">
        <w:rPr>
          <w:b/>
          <w:bCs/>
        </w:rPr>
        <w:t xml:space="preserve">Research study 1 </w:t>
      </w:r>
    </w:p>
    <w:p w14:paraId="3627B428" w14:textId="008F5D37" w:rsidR="00D00C8F" w:rsidRPr="00372446" w:rsidRDefault="00AD6B89" w:rsidP="00AD6B89">
      <w:pPr>
        <w:rPr>
          <w:rFonts w:cstheme="minorHAnsi"/>
          <w:color w:val="00B050"/>
        </w:rPr>
      </w:pPr>
      <w:bookmarkStart w:id="2" w:name="_Hlk60867463"/>
      <w:r w:rsidRPr="001044B7">
        <w:rPr>
          <w:rFonts w:cstheme="minorHAnsi"/>
        </w:rPr>
        <w:t>Research study 1 was concerned with the s</w:t>
      </w:r>
      <w:r w:rsidR="00D00C8F" w:rsidRPr="001044B7">
        <w:rPr>
          <w:rFonts w:cstheme="minorHAnsi"/>
        </w:rPr>
        <w:t>hortages of staff in nursing home</w:t>
      </w:r>
      <w:r w:rsidRPr="001044B7">
        <w:rPr>
          <w:rFonts w:cstheme="minorHAnsi"/>
        </w:rPr>
        <w:t>(s)</w:t>
      </w:r>
      <w:r w:rsidR="00D00C8F" w:rsidRPr="001044B7">
        <w:rPr>
          <w:rFonts w:cstheme="minorHAnsi"/>
        </w:rPr>
        <w:t xml:space="preserve"> during the covid-19 pandemic: </w:t>
      </w:r>
      <w:r w:rsidR="001044B7" w:rsidRPr="00F87D78">
        <w:rPr>
          <w:rFonts w:cstheme="minorHAnsi"/>
        </w:rPr>
        <w:t>Please refer to “</w:t>
      </w:r>
      <w:r w:rsidRPr="00F87D78">
        <w:rPr>
          <w:rFonts w:cstheme="minorHAnsi"/>
        </w:rPr>
        <w:t xml:space="preserve">Research study </w:t>
      </w:r>
      <w:r w:rsidR="00D00C8F" w:rsidRPr="00F87D78">
        <w:rPr>
          <w:rFonts w:cstheme="minorHAnsi"/>
        </w:rPr>
        <w:t>What are the driving factors (Xu et al.,2020, p.13 -71)</w:t>
      </w:r>
    </w:p>
    <w:p w14:paraId="265A8340" w14:textId="2A238C5D" w:rsidR="004647B0" w:rsidRDefault="004647B0" w:rsidP="00D00C8F">
      <w:pPr>
        <w:spacing w:line="257" w:lineRule="auto"/>
        <w:jc w:val="both"/>
        <w:rPr>
          <w:rFonts w:ascii="Calibri" w:eastAsia="Calibri" w:hAnsi="Calibri" w:cs="Calibri"/>
          <w:color w:val="000000" w:themeColor="text1"/>
        </w:rPr>
      </w:pPr>
      <w:r>
        <w:rPr>
          <w:rFonts w:ascii="Calibri" w:eastAsia="Calibri" w:hAnsi="Calibri" w:cs="Calibri"/>
          <w:color w:val="000000" w:themeColor="text1"/>
        </w:rPr>
        <w:t xml:space="preserve">The topic of this study </w:t>
      </w:r>
      <w:r w:rsidR="00B07C18">
        <w:rPr>
          <w:rFonts w:ascii="Calibri" w:eastAsia="Calibri" w:hAnsi="Calibri" w:cs="Calibri"/>
          <w:color w:val="000000" w:themeColor="text1"/>
        </w:rPr>
        <w:t>was to highlight one of the devasting problems</w:t>
      </w:r>
      <w:r w:rsidR="006921EF">
        <w:rPr>
          <w:rFonts w:ascii="Calibri" w:eastAsia="Calibri" w:hAnsi="Calibri" w:cs="Calibri"/>
          <w:color w:val="000000" w:themeColor="text1"/>
        </w:rPr>
        <w:t xml:space="preserve"> at</w:t>
      </w:r>
      <w:r w:rsidR="006921EF" w:rsidRPr="006921EF">
        <w:t xml:space="preserve"> </w:t>
      </w:r>
      <w:r w:rsidR="006921EF">
        <w:t>coping with the ever-present</w:t>
      </w:r>
      <w:r w:rsidR="00B07C18">
        <w:rPr>
          <w:rFonts w:ascii="Calibri" w:eastAsia="Calibri" w:hAnsi="Calibri" w:cs="Calibri"/>
          <w:color w:val="000000" w:themeColor="text1"/>
        </w:rPr>
        <w:t xml:space="preserve"> du</w:t>
      </w:r>
      <w:r w:rsidR="00AD6B89">
        <w:rPr>
          <w:rFonts w:ascii="Calibri" w:eastAsia="Calibri" w:hAnsi="Calibri" w:cs="Calibri"/>
          <w:color w:val="000000" w:themeColor="text1"/>
        </w:rPr>
        <w:t>ring the coronavirus outbreak (</w:t>
      </w:r>
      <w:r w:rsidR="00B07C18">
        <w:rPr>
          <w:rFonts w:ascii="Calibri" w:eastAsia="Calibri" w:hAnsi="Calibri" w:cs="Calibri"/>
          <w:color w:val="000000" w:themeColor="text1"/>
        </w:rPr>
        <w:t>2019).</w:t>
      </w:r>
    </w:p>
    <w:p w14:paraId="597F96DA" w14:textId="5A641C65" w:rsidR="00B07C18" w:rsidRPr="00AD6B89" w:rsidRDefault="00B07C18" w:rsidP="00D00C8F">
      <w:pPr>
        <w:spacing w:line="257" w:lineRule="auto"/>
        <w:jc w:val="both"/>
        <w:rPr>
          <w:rFonts w:ascii="Calibri" w:eastAsia="Calibri" w:hAnsi="Calibri" w:cs="Calibri"/>
          <w:color w:val="000000" w:themeColor="text1"/>
        </w:rPr>
      </w:pPr>
      <w:r>
        <w:rPr>
          <w:rFonts w:ascii="Calibri" w:eastAsia="Calibri" w:hAnsi="Calibri" w:cs="Calibri"/>
          <w:color w:val="000000" w:themeColor="text1"/>
        </w:rPr>
        <w:t xml:space="preserve">I was surprised that the </w:t>
      </w:r>
      <w:r w:rsidR="00372446">
        <w:rPr>
          <w:rFonts w:ascii="Calibri" w:eastAsia="Calibri" w:hAnsi="Calibri" w:cs="Calibri"/>
          <w:color w:val="000000" w:themeColor="text1"/>
        </w:rPr>
        <w:t>National Health Service (</w:t>
      </w:r>
      <w:r>
        <w:rPr>
          <w:rFonts w:ascii="Calibri" w:eastAsia="Calibri" w:hAnsi="Calibri" w:cs="Calibri"/>
          <w:color w:val="000000" w:themeColor="text1"/>
        </w:rPr>
        <w:t>NHS</w:t>
      </w:r>
      <w:r w:rsidR="00372446">
        <w:rPr>
          <w:rFonts w:ascii="Calibri" w:eastAsia="Calibri" w:hAnsi="Calibri" w:cs="Calibri"/>
          <w:color w:val="000000" w:themeColor="text1"/>
        </w:rPr>
        <w:t>)</w:t>
      </w:r>
      <w:r>
        <w:rPr>
          <w:rFonts w:ascii="Calibri" w:eastAsia="Calibri" w:hAnsi="Calibri" w:cs="Calibri"/>
          <w:color w:val="000000" w:themeColor="text1"/>
        </w:rPr>
        <w:t xml:space="preserve"> was under a substantial amount of pressure and that they were unable to meet basic requir</w:t>
      </w:r>
      <w:r w:rsidR="00AD6B89">
        <w:rPr>
          <w:rFonts w:ascii="Calibri" w:eastAsia="Calibri" w:hAnsi="Calibri" w:cs="Calibri"/>
          <w:color w:val="000000" w:themeColor="text1"/>
        </w:rPr>
        <w:t>ements for the National Health S</w:t>
      </w:r>
      <w:r>
        <w:rPr>
          <w:rFonts w:ascii="Calibri" w:eastAsia="Calibri" w:hAnsi="Calibri" w:cs="Calibri"/>
          <w:color w:val="000000" w:themeColor="text1"/>
        </w:rPr>
        <w:t>ervice</w:t>
      </w:r>
      <w:r w:rsidR="00AD6B89">
        <w:rPr>
          <w:rFonts w:ascii="Calibri" w:eastAsia="Calibri" w:hAnsi="Calibri" w:cs="Calibri"/>
          <w:color w:val="000000" w:themeColor="text1"/>
        </w:rPr>
        <w:t xml:space="preserve"> (NHS)</w:t>
      </w:r>
      <w:r>
        <w:rPr>
          <w:rFonts w:ascii="Calibri" w:eastAsia="Calibri" w:hAnsi="Calibri" w:cs="Calibri"/>
          <w:color w:val="000000" w:themeColor="text1"/>
        </w:rPr>
        <w:t xml:space="preserve">. </w:t>
      </w:r>
      <w:r w:rsidR="00372446">
        <w:rPr>
          <w:rFonts w:ascii="Calibri" w:eastAsia="Calibri" w:hAnsi="Calibri" w:cs="Calibri"/>
          <w:color w:val="000000" w:themeColor="text1"/>
        </w:rPr>
        <w:t>Care services seemed to be pushed to a breaking point along with serve staff shortages to deal with the general public. This impacted on decisions</w:t>
      </w:r>
      <w:r>
        <w:rPr>
          <w:rFonts w:ascii="Calibri" w:eastAsia="Calibri" w:hAnsi="Calibri" w:cs="Calibri"/>
          <w:color w:val="000000" w:themeColor="text1"/>
        </w:rPr>
        <w:t xml:space="preserve"> that </w:t>
      </w:r>
      <w:r w:rsidR="006921EF">
        <w:rPr>
          <w:rFonts w:ascii="Calibri" w:eastAsia="Calibri" w:hAnsi="Calibri" w:cs="Calibri"/>
          <w:color w:val="000000" w:themeColor="text1"/>
        </w:rPr>
        <w:t>were</w:t>
      </w:r>
      <w:r w:rsidR="00AD6B89">
        <w:rPr>
          <w:rFonts w:ascii="Calibri" w:eastAsia="Calibri" w:hAnsi="Calibri" w:cs="Calibri"/>
          <w:color w:val="000000" w:themeColor="text1"/>
        </w:rPr>
        <w:t xml:space="preserve"> made </w:t>
      </w:r>
      <w:r w:rsidR="00372446">
        <w:rPr>
          <w:rFonts w:ascii="Calibri" w:eastAsia="Calibri" w:hAnsi="Calibri" w:cs="Calibri"/>
          <w:color w:val="000000" w:themeColor="text1"/>
        </w:rPr>
        <w:t>concerning the general public.</w:t>
      </w:r>
      <w:r>
        <w:rPr>
          <w:rFonts w:ascii="Calibri" w:eastAsia="Calibri" w:hAnsi="Calibri" w:cs="Calibri"/>
          <w:color w:val="000000" w:themeColor="text1"/>
        </w:rPr>
        <w:t xml:space="preserve"> </w:t>
      </w:r>
      <w:r w:rsidRPr="00372446">
        <w:rPr>
          <w:rFonts w:ascii="Calibri" w:eastAsia="Calibri" w:hAnsi="Calibri" w:cs="Calibri"/>
          <w:color w:val="000000" w:themeColor="text1"/>
        </w:rPr>
        <w:t xml:space="preserve">This article highlights to me how important a community of people can make </w:t>
      </w:r>
      <w:r w:rsidR="00372446" w:rsidRPr="00372446">
        <w:rPr>
          <w:rFonts w:ascii="Calibri" w:eastAsia="Calibri" w:hAnsi="Calibri" w:cs="Calibri"/>
          <w:color w:val="000000" w:themeColor="text1"/>
        </w:rPr>
        <w:t>a significant difference to the out-come the health service as a whole.</w:t>
      </w:r>
    </w:p>
    <w:bookmarkEnd w:id="2"/>
    <w:p w14:paraId="2C37461D" w14:textId="635F4E2E" w:rsidR="00D00C8F" w:rsidRDefault="00D00C8F" w:rsidP="00D00C8F">
      <w:pPr>
        <w:jc w:val="both"/>
      </w:pPr>
      <w:r w:rsidRPr="00442180">
        <w:t>The study highlights one of many factors during the coronavirus outbreak (2019) one being the staff shortages and how PPE impacted nursing homes</w:t>
      </w:r>
      <w:r w:rsidR="00C1451B">
        <w:t>.</w:t>
      </w:r>
    </w:p>
    <w:p w14:paraId="3A67DC40" w14:textId="7176F7C2" w:rsidR="00D00C8F" w:rsidRDefault="00DB6CF9" w:rsidP="00D92734">
      <w:pPr>
        <w:jc w:val="both"/>
      </w:pPr>
      <w:r>
        <w:t>Whilst</w:t>
      </w:r>
      <w:r w:rsidR="006921EF">
        <w:t xml:space="preserve"> this is an ongoing issue the research being </w:t>
      </w:r>
      <w:r>
        <w:t>conducted</w:t>
      </w:r>
      <w:r w:rsidR="006921EF">
        <w:t xml:space="preserve"> will help future </w:t>
      </w:r>
      <w:r>
        <w:t>generations</w:t>
      </w:r>
      <w:r w:rsidR="006921EF">
        <w:t xml:space="preserve"> to come and help</w:t>
      </w:r>
      <w:r>
        <w:t xml:space="preserve"> </w:t>
      </w:r>
      <w:r w:rsidR="00C71BB2">
        <w:t>with the</w:t>
      </w:r>
      <w:r w:rsidR="00372446">
        <w:t xml:space="preserve"> unending development of civil health care to all in the community</w:t>
      </w:r>
      <w:r w:rsidR="00C71BB2">
        <w:t>.</w:t>
      </w:r>
      <w:r w:rsidR="00273161">
        <w:t xml:space="preserve"> </w:t>
      </w:r>
      <w:r w:rsidR="002524C2">
        <w:t xml:space="preserve"> </w:t>
      </w:r>
      <w:r>
        <w:t xml:space="preserve"> </w:t>
      </w:r>
    </w:p>
    <w:bookmarkEnd w:id="1"/>
    <w:p w14:paraId="3D795BD1" w14:textId="77777777" w:rsidR="00D00C8F" w:rsidRPr="0028796E" w:rsidRDefault="00D00C8F" w:rsidP="00D00C8F">
      <w:pPr>
        <w:rPr>
          <w:b/>
          <w:bCs/>
        </w:rPr>
      </w:pPr>
      <w:r w:rsidRPr="0028796E">
        <w:rPr>
          <w:b/>
          <w:bCs/>
        </w:rPr>
        <w:t>Research study 2</w:t>
      </w:r>
    </w:p>
    <w:p w14:paraId="73C42F39" w14:textId="6DAD516F" w:rsidR="00D00C8F" w:rsidRDefault="005F16A3" w:rsidP="00D00C8F">
      <w:pPr>
        <w:jc w:val="both"/>
      </w:pPr>
      <w:bookmarkStart w:id="3" w:name="_Hlk60867421"/>
      <w:r>
        <w:rPr>
          <w:rFonts w:cstheme="minorHAnsi"/>
        </w:rPr>
        <w:t>Research study 2</w:t>
      </w:r>
      <w:r w:rsidRPr="001044B7">
        <w:rPr>
          <w:rFonts w:cstheme="minorHAnsi"/>
        </w:rPr>
        <w:t xml:space="preserve"> was concerned with </w:t>
      </w:r>
      <w:r>
        <w:t>strengthening</w:t>
      </w:r>
      <w:r w:rsidR="00D00C8F">
        <w:t xml:space="preserve"> health</w:t>
      </w:r>
      <w:r>
        <w:t xml:space="preserve"> systems response to COVID-19: I</w:t>
      </w:r>
      <w:r w:rsidR="00D00C8F">
        <w:t xml:space="preserve">nterpersonal science rising to the challenge (Andreas Xyrichis Williams. 2020 p577-579) </w:t>
      </w:r>
    </w:p>
    <w:bookmarkEnd w:id="3"/>
    <w:p w14:paraId="485496CA" w14:textId="4611A0EE" w:rsidR="00D00C8F" w:rsidRPr="00442180" w:rsidRDefault="00D00C8F" w:rsidP="00D00C8F">
      <w:pPr>
        <w:jc w:val="both"/>
      </w:pPr>
      <w:r>
        <w:t>The Aim of this study</w:t>
      </w:r>
      <w:r w:rsidR="00682632">
        <w:t>,</w:t>
      </w:r>
      <w:r>
        <w:t xml:space="preserve"> </w:t>
      </w:r>
      <w:r w:rsidR="005F16A3">
        <w:t>high lights significant issues in terms</w:t>
      </w:r>
      <w:r>
        <w:t xml:space="preserve"> of </w:t>
      </w:r>
      <w:r w:rsidR="005F16A3">
        <w:t>the</w:t>
      </w:r>
      <w:r w:rsidR="005F16A3" w:rsidRPr="005F16A3">
        <w:rPr>
          <w:rFonts w:ascii="Calibri" w:eastAsia="Calibri" w:hAnsi="Calibri" w:cs="Calibri"/>
          <w:color w:val="000000" w:themeColor="text1"/>
        </w:rPr>
        <w:t xml:space="preserve"> </w:t>
      </w:r>
      <w:r w:rsidR="005F16A3">
        <w:rPr>
          <w:rFonts w:ascii="Calibri" w:eastAsia="Calibri" w:hAnsi="Calibri" w:cs="Calibri"/>
          <w:color w:val="000000" w:themeColor="text1"/>
        </w:rPr>
        <w:t>National Health Service</w:t>
      </w:r>
      <w:r w:rsidR="005F16A3">
        <w:t xml:space="preserve"> (NHS)</w:t>
      </w:r>
      <w:r w:rsidR="00682632">
        <w:t xml:space="preserve"> </w:t>
      </w:r>
      <w:r w:rsidR="005F16A3">
        <w:t xml:space="preserve">being prepared to deal with a state of health emergency and </w:t>
      </w:r>
      <w:r>
        <w:t xml:space="preserve">the </w:t>
      </w:r>
      <w:r w:rsidR="005F16A3">
        <w:t xml:space="preserve">actual reality of how ill prepared the </w:t>
      </w:r>
      <w:r w:rsidR="005F16A3">
        <w:rPr>
          <w:rFonts w:ascii="Calibri" w:eastAsia="Calibri" w:hAnsi="Calibri" w:cs="Calibri"/>
          <w:color w:val="000000" w:themeColor="text1"/>
        </w:rPr>
        <w:t>National Health Service (</w:t>
      </w:r>
      <w:r>
        <w:t>NHS</w:t>
      </w:r>
      <w:r w:rsidR="005F16A3">
        <w:t>) was. The required support for front line workers along with the required PPE</w:t>
      </w:r>
      <w:r>
        <w:t xml:space="preserve"> must deal with a pandemic </w:t>
      </w:r>
      <w:r w:rsidR="00682632">
        <w:t>of this magnitude</w:t>
      </w:r>
      <w:r>
        <w:t xml:space="preserve">. </w:t>
      </w:r>
    </w:p>
    <w:p w14:paraId="7029B19A" w14:textId="27F39115" w:rsidR="00D00C8F" w:rsidRPr="00442180" w:rsidRDefault="00D00C8F" w:rsidP="00D00C8F">
      <w:pPr>
        <w:jc w:val="both"/>
      </w:pPr>
      <w:r w:rsidRPr="006B65FE">
        <w:lastRenderedPageBreak/>
        <w:t>“The results were held between February 2020 and April 2020. All the interviews were recorded and transcribed verbatim before analysis. The data was thematically annualized, to which was supported by quotes from the interview held with participants” (Braun &amp; Clarke 2009)</w:t>
      </w:r>
      <w:r w:rsidR="00C1451B" w:rsidRPr="006B65FE">
        <w:t>”</w:t>
      </w:r>
      <w:r w:rsidR="00682632" w:rsidRPr="006B65FE">
        <w:t>.</w:t>
      </w:r>
      <w:r w:rsidRPr="006B65FE">
        <w:t xml:space="preserve"> </w:t>
      </w:r>
    </w:p>
    <w:p w14:paraId="74F9F16C" w14:textId="44830581" w:rsidR="00D944C5" w:rsidRPr="00442180" w:rsidRDefault="00D00C8F" w:rsidP="00D00C8F">
      <w:pPr>
        <w:jc w:val="both"/>
      </w:pPr>
      <w:r w:rsidRPr="00442180">
        <w:t xml:space="preserve">There can be no doubt that mental health during a pandemic </w:t>
      </w:r>
      <w:r w:rsidR="006B65FE">
        <w:t>put a strain on the Health care system</w:t>
      </w:r>
      <w:r w:rsidRPr="00442180">
        <w:t xml:space="preserve"> </w:t>
      </w:r>
      <w:r w:rsidR="006B65FE">
        <w:t xml:space="preserve">and </w:t>
      </w:r>
      <w:r w:rsidRPr="00442180">
        <w:t>the study gives a detailed and honest account of how enforcing difficult measures on individuals without alarming anxiety and fear among service users and staff.</w:t>
      </w:r>
    </w:p>
    <w:p w14:paraId="0C5615BC" w14:textId="4EBC3F98" w:rsidR="00D00C8F" w:rsidRPr="0028796E" w:rsidRDefault="00D00C8F" w:rsidP="00D00C8F">
      <w:pPr>
        <w:rPr>
          <w:b/>
          <w:bCs/>
        </w:rPr>
      </w:pPr>
      <w:r w:rsidRPr="0028796E">
        <w:rPr>
          <w:b/>
          <w:bCs/>
        </w:rPr>
        <w:t>Research study 3</w:t>
      </w:r>
    </w:p>
    <w:p w14:paraId="5D8C8B90" w14:textId="3B0AB2B9" w:rsidR="00D00C8F" w:rsidRDefault="004C7002" w:rsidP="00D92734">
      <w:pPr>
        <w:jc w:val="both"/>
      </w:pPr>
      <w:bookmarkStart w:id="4" w:name="_Hlk60867399"/>
      <w:r>
        <w:rPr>
          <w:rFonts w:cstheme="minorHAnsi"/>
        </w:rPr>
        <w:t>Research study 2</w:t>
      </w:r>
      <w:r w:rsidRPr="001044B7">
        <w:rPr>
          <w:rFonts w:cstheme="minorHAnsi"/>
        </w:rPr>
        <w:t xml:space="preserve"> was concerned </w:t>
      </w:r>
      <w:r w:rsidR="008B2246" w:rsidRPr="001044B7">
        <w:rPr>
          <w:rFonts w:cstheme="minorHAnsi"/>
        </w:rPr>
        <w:t xml:space="preserve">with </w:t>
      </w:r>
      <w:r w:rsidR="008B2246">
        <w:rPr>
          <w:rFonts w:cstheme="minorHAnsi"/>
        </w:rPr>
        <w:t>a</w:t>
      </w:r>
      <w:r w:rsidR="00D00C8F">
        <w:t xml:space="preserve"> comprehensive evaluation of </w:t>
      </w:r>
      <w:r>
        <w:t>the impact of telemonitoring of</w:t>
      </w:r>
      <w:r w:rsidR="00D00C8F">
        <w:t xml:space="preserve"> patients with long term conditions and social care needs: protocol for the whole systems demonstrator cluster randomised </w:t>
      </w:r>
      <w:r>
        <w:t>trial</w:t>
      </w:r>
      <w:r w:rsidR="008B2246">
        <w:t xml:space="preserve">. (Bower, P. </w:t>
      </w:r>
      <w:r w:rsidR="00D00C8F">
        <w:t>Cartwright,</w:t>
      </w:r>
      <w:r w:rsidR="008B2246">
        <w:t xml:space="preserve"> </w:t>
      </w:r>
      <w:r w:rsidR="00D00C8F">
        <w:t>M.</w:t>
      </w:r>
      <w:r w:rsidR="008B2246">
        <w:t xml:space="preserve"> </w:t>
      </w:r>
      <w:r w:rsidR="00D00C8F">
        <w:t>Hirani,</w:t>
      </w:r>
      <w:r w:rsidR="008B2246">
        <w:t xml:space="preserve"> </w:t>
      </w:r>
      <w:r w:rsidR="00D00C8F">
        <w:t>S.P.et al. accessed December 2020</w:t>
      </w:r>
      <w:bookmarkEnd w:id="4"/>
      <w:r w:rsidR="00D00C8F">
        <w:t>)</w:t>
      </w:r>
    </w:p>
    <w:p w14:paraId="0E0AE7B1" w14:textId="77777777" w:rsidR="008B2246" w:rsidRPr="00442180" w:rsidRDefault="008B2246" w:rsidP="00D92734">
      <w:pPr>
        <w:jc w:val="both"/>
      </w:pPr>
      <w:r>
        <w:t xml:space="preserve">The process of researching and reading this paper was a long and hard to digest. </w:t>
      </w:r>
    </w:p>
    <w:p w14:paraId="4ABEAC4A" w14:textId="09ECEF62" w:rsidR="00712E4D" w:rsidRDefault="00D00C8F" w:rsidP="00D92734">
      <w:pPr>
        <w:jc w:val="both"/>
      </w:pPr>
      <w:r w:rsidRPr="0051252F">
        <w:t xml:space="preserve">The focus of tele monitoring in patients with long term conditions and social care needs </w:t>
      </w:r>
      <w:r w:rsidR="00DB6CF9">
        <w:t>this topic</w:t>
      </w:r>
      <w:r w:rsidR="00C1451B">
        <w:t xml:space="preserve"> of research made a lot of analytical</w:t>
      </w:r>
      <w:r w:rsidR="00DB6CF9">
        <w:t xml:space="preserve"> sense</w:t>
      </w:r>
      <w:r w:rsidR="008B2246">
        <w:t>,</w:t>
      </w:r>
      <w:r w:rsidR="00DB6CF9">
        <w:t xml:space="preserve"> as the age of life </w:t>
      </w:r>
      <w:r w:rsidR="00570F28">
        <w:t>expectancy</w:t>
      </w:r>
      <w:r w:rsidR="00DB6CF9">
        <w:t xml:space="preserve"> has </w:t>
      </w:r>
      <w:r w:rsidR="00570F28">
        <w:t>transcend</w:t>
      </w:r>
      <w:r w:rsidR="00DB6CF9">
        <w:t xml:space="preserve"> into a longer path for human</w:t>
      </w:r>
      <w:r w:rsidR="004C7002">
        <w:t>s</w:t>
      </w:r>
      <w:r w:rsidR="00DB6CF9">
        <w:t xml:space="preserve"> </w:t>
      </w:r>
      <w:r w:rsidR="004C7002">
        <w:t>within our community. H</w:t>
      </w:r>
      <w:r w:rsidR="00DB6CF9">
        <w:t>uman beings</w:t>
      </w:r>
      <w:r w:rsidR="004C7002">
        <w:t xml:space="preserve"> within our community </w:t>
      </w:r>
      <w:r w:rsidR="00DB6CF9">
        <w:t xml:space="preserve">are living for longer and with the help of modern </w:t>
      </w:r>
      <w:r w:rsidR="00570F28">
        <w:t>technology</w:t>
      </w:r>
      <w:r w:rsidR="00DB6CF9">
        <w:t xml:space="preserve"> </w:t>
      </w:r>
      <w:r w:rsidR="004C7002">
        <w:t xml:space="preserve">combined into </w:t>
      </w:r>
      <w:r w:rsidR="00DB6CF9">
        <w:t xml:space="preserve">the </w:t>
      </w:r>
      <w:r w:rsidR="004C7002">
        <w:t>National Health Service (</w:t>
      </w:r>
      <w:r w:rsidR="00DB6CF9">
        <w:t>NHS</w:t>
      </w:r>
      <w:r w:rsidR="004C7002">
        <w:t>), thus leaving the National Health Service (NHS) under</w:t>
      </w:r>
      <w:r w:rsidR="00DB6CF9">
        <w:t xml:space="preserve"> </w:t>
      </w:r>
      <w:r w:rsidR="00570F28">
        <w:t>enormous</w:t>
      </w:r>
      <w:r w:rsidR="00DB6CF9">
        <w:t xml:space="preserve"> </w:t>
      </w:r>
      <w:r w:rsidR="00570F28">
        <w:t>pressure</w:t>
      </w:r>
      <w:r w:rsidR="008B2246">
        <w:t xml:space="preserve"> due to lack of man resource made available. It would s</w:t>
      </w:r>
      <w:r w:rsidR="00DB6CF9">
        <w:t>e</w:t>
      </w:r>
      <w:r w:rsidR="008B2246">
        <w:t>em</w:t>
      </w:r>
      <w:r w:rsidR="00DB6CF9">
        <w:t xml:space="preserve"> </w:t>
      </w:r>
      <w:r w:rsidR="004C7002">
        <w:t>pru</w:t>
      </w:r>
      <w:r w:rsidR="00C1451B">
        <w:t>dent</w:t>
      </w:r>
      <w:r w:rsidR="00DB6CF9">
        <w:t xml:space="preserve"> for re</w:t>
      </w:r>
      <w:r w:rsidR="00570F28">
        <w:t>search</w:t>
      </w:r>
      <w:r w:rsidR="00DB6CF9">
        <w:t xml:space="preserve"> </w:t>
      </w:r>
      <w:r w:rsidR="004C7002">
        <w:t xml:space="preserve">and resources to be made readily </w:t>
      </w:r>
      <w:r w:rsidR="008B2246">
        <w:t xml:space="preserve">available </w:t>
      </w:r>
      <w:r w:rsidR="00DB6CF9">
        <w:t xml:space="preserve">to keep up with the trend </w:t>
      </w:r>
      <w:r w:rsidR="004C7002">
        <w:t xml:space="preserve">and </w:t>
      </w:r>
      <w:r w:rsidR="00DB6CF9">
        <w:t xml:space="preserve">to </w:t>
      </w:r>
      <w:r w:rsidR="00570F28">
        <w:t>further</w:t>
      </w:r>
      <w:r w:rsidR="004C7002">
        <w:t xml:space="preserve"> factor in</w:t>
      </w:r>
      <w:r w:rsidR="008B2246">
        <w:t>,</w:t>
      </w:r>
      <w:r w:rsidR="00DB6CF9">
        <w:t xml:space="preserve"> </w:t>
      </w:r>
      <w:r w:rsidR="008B2246">
        <w:t xml:space="preserve">longer </w:t>
      </w:r>
      <w:r w:rsidR="00712E4D">
        <w:t xml:space="preserve">life </w:t>
      </w:r>
      <w:r w:rsidR="008B2246">
        <w:t xml:space="preserve">periods </w:t>
      </w:r>
      <w:r w:rsidR="00712E4D">
        <w:t>and keep more hands on other depriving topics.</w:t>
      </w:r>
    </w:p>
    <w:p w14:paraId="1F6F8000" w14:textId="32EADBB6" w:rsidR="00712E4D" w:rsidRDefault="00712E4D" w:rsidP="00D92734">
      <w:pPr>
        <w:jc w:val="both"/>
      </w:pPr>
      <w:r>
        <w:t xml:space="preserve">Due to the broad focus with this study the detailed report hints on topics that </w:t>
      </w:r>
    </w:p>
    <w:p w14:paraId="29F43511" w14:textId="30C714BC" w:rsidR="00C71BB2" w:rsidRDefault="00DB6CF9" w:rsidP="00954465">
      <w:pPr>
        <w:jc w:val="both"/>
        <w:rPr>
          <w:b/>
          <w:bCs/>
        </w:rPr>
      </w:pPr>
      <w:r>
        <w:t xml:space="preserve"> </w:t>
      </w:r>
    </w:p>
    <w:p w14:paraId="179DE0D3" w14:textId="42B99F0F" w:rsidR="00D00C8F" w:rsidRDefault="00534165" w:rsidP="001865BB">
      <w:pPr>
        <w:rPr>
          <w:b/>
          <w:bCs/>
        </w:rPr>
      </w:pPr>
      <w:r>
        <w:rPr>
          <w:b/>
          <w:bCs/>
        </w:rPr>
        <w:t>Q2.</w:t>
      </w:r>
      <w:r w:rsidR="00D00C8F">
        <w:rPr>
          <w:b/>
          <w:bCs/>
        </w:rPr>
        <w:t xml:space="preserve"> Explore your role as a health care professional in applying the learnt psychological perspectives as your duty to care.</w:t>
      </w:r>
    </w:p>
    <w:p w14:paraId="6617DFBC" w14:textId="321F482F" w:rsidR="00D00C8F" w:rsidRPr="00C71BB2" w:rsidRDefault="00D00C8F" w:rsidP="00D92734">
      <w:pPr>
        <w:jc w:val="both"/>
      </w:pPr>
      <w:r w:rsidRPr="00C71BB2">
        <w:t xml:space="preserve">In my current job role as a community care worker, </w:t>
      </w:r>
      <w:r w:rsidR="003E4EF7" w:rsidRPr="00C71BB2">
        <w:t>w</w:t>
      </w:r>
      <w:r w:rsidRPr="00C71BB2">
        <w:t xml:space="preserve">orking with </w:t>
      </w:r>
      <w:r w:rsidR="007249F9" w:rsidRPr="00C71BB2">
        <w:t xml:space="preserve">vulnerable </w:t>
      </w:r>
      <w:r w:rsidRPr="00C71BB2">
        <w:t>children</w:t>
      </w:r>
      <w:r w:rsidR="007249F9" w:rsidRPr="00C71BB2">
        <w:t xml:space="preserve"> (learning disabilities or physical disabilities)</w:t>
      </w:r>
      <w:r w:rsidRPr="00C71BB2">
        <w:t xml:space="preserve"> </w:t>
      </w:r>
      <w:r w:rsidR="003E4EF7" w:rsidRPr="00C71BB2">
        <w:t>from</w:t>
      </w:r>
      <w:r w:rsidRPr="00C71BB2">
        <w:t xml:space="preserve"> birth to teenage years</w:t>
      </w:r>
      <w:r w:rsidR="003E4EF7" w:rsidRPr="00C71BB2">
        <w:t xml:space="preserve"> the job role entails day to day tasks to introduce social and physical activities, helping with mobility, personal care and meal times.</w:t>
      </w:r>
      <w:r w:rsidR="007249F9" w:rsidRPr="00C71BB2">
        <w:t xml:space="preserve"> Working on case for a </w:t>
      </w:r>
      <w:r w:rsidR="00385BBC" w:rsidRPr="00C71BB2">
        <w:t>long- or short-term</w:t>
      </w:r>
      <w:r w:rsidR="007249F9" w:rsidRPr="00C71BB2">
        <w:t xml:space="preserve"> basis this could be weekend respite care to providing during the night or day care.</w:t>
      </w:r>
      <w:r w:rsidR="005B20C5" w:rsidRPr="00C71BB2">
        <w:t xml:space="preserve"> </w:t>
      </w:r>
      <w:r w:rsidR="008A4BA2" w:rsidRPr="00C71BB2">
        <w:t xml:space="preserve"> </w:t>
      </w:r>
    </w:p>
    <w:p w14:paraId="619475F7" w14:textId="7AAA59C6" w:rsidR="007249F9" w:rsidRPr="00C71BB2" w:rsidRDefault="007249F9" w:rsidP="00D92734">
      <w:pPr>
        <w:jc w:val="both"/>
      </w:pPr>
      <w:r w:rsidRPr="00C71BB2">
        <w:t xml:space="preserve">In this job role you need to have the </w:t>
      </w:r>
      <w:r w:rsidR="00385BBC" w:rsidRPr="00C71BB2">
        <w:t>ability</w:t>
      </w:r>
      <w:r w:rsidRPr="00C71BB2">
        <w:t xml:space="preserve"> to work on own initiative and </w:t>
      </w:r>
      <w:r w:rsidR="00385BBC" w:rsidRPr="00C71BB2">
        <w:t>prioritise</w:t>
      </w:r>
      <w:r w:rsidRPr="00C71BB2">
        <w:t xml:space="preserve"> the workload, to have good listening skills and follow policies and </w:t>
      </w:r>
      <w:r w:rsidR="007C7948" w:rsidRPr="00C71BB2">
        <w:t>procedures</w:t>
      </w:r>
      <w:r w:rsidR="00385BBC" w:rsidRPr="00C71BB2">
        <w:t>, and have writing skills to fill in reports regarding a care plan case.</w:t>
      </w:r>
    </w:p>
    <w:p w14:paraId="0D613C8F" w14:textId="1FD82215" w:rsidR="00385BBC" w:rsidRPr="00C71BB2" w:rsidRDefault="00385BBC" w:rsidP="00D92734">
      <w:pPr>
        <w:jc w:val="both"/>
      </w:pPr>
      <w:r w:rsidRPr="00C71BB2">
        <w:t xml:space="preserve">Taking into account </w:t>
      </w:r>
      <w:r w:rsidR="00C71BB2">
        <w:t>J</w:t>
      </w:r>
      <w:r w:rsidRPr="00C71BB2">
        <w:t>ean Piaget and Eric Eri</w:t>
      </w:r>
      <w:r w:rsidR="00C71BB2">
        <w:t>k</w:t>
      </w:r>
      <w:r w:rsidRPr="00C71BB2">
        <w:t xml:space="preserve">son </w:t>
      </w:r>
      <w:r w:rsidR="000B07E9" w:rsidRPr="00C71BB2">
        <w:t>theory</w:t>
      </w:r>
      <w:r w:rsidRPr="00C71BB2">
        <w:t xml:space="preserve"> I </w:t>
      </w:r>
      <w:r w:rsidR="002A192B" w:rsidRPr="00C71BB2">
        <w:t xml:space="preserve">enjoyed exploring both as </w:t>
      </w:r>
      <w:r w:rsidR="000B07E9" w:rsidRPr="00C71BB2">
        <w:t xml:space="preserve">safeguarding </w:t>
      </w:r>
      <w:r w:rsidR="007C7948" w:rsidRPr="00C71BB2">
        <w:t>is a subject which fo</w:t>
      </w:r>
      <w:r w:rsidR="00C1451B">
        <w:t>r me opens a few dimensions in E</w:t>
      </w:r>
      <w:r w:rsidR="00C1451B" w:rsidRPr="00C71BB2">
        <w:t>ri</w:t>
      </w:r>
      <w:r w:rsidR="00C1451B">
        <w:t>k</w:t>
      </w:r>
      <w:r w:rsidR="00C1451B" w:rsidRPr="00C71BB2">
        <w:t>son</w:t>
      </w:r>
      <w:r w:rsidR="007C7948" w:rsidRPr="00C71BB2">
        <w:t xml:space="preserve"> theory he talks about the 8 stages and how to make your life have that happy ending upon reflection a person life would go through certain stages or achieve these stages. But if a person were to go on drift, they would somehow be faced with</w:t>
      </w:r>
      <w:r w:rsidR="00424B57">
        <w:t xml:space="preserve"> problems but could with the ap</w:t>
      </w:r>
      <w:r w:rsidR="00424B57" w:rsidRPr="00C71BB2">
        <w:t>pr</w:t>
      </w:r>
      <w:r w:rsidR="00424B57">
        <w:t>o</w:t>
      </w:r>
      <w:r w:rsidR="00424B57" w:rsidRPr="00C71BB2">
        <w:t>priate</w:t>
      </w:r>
      <w:r w:rsidR="007C7948" w:rsidRPr="00C71BB2">
        <w:t xml:space="preserve"> intervention could re track, reflect and conclude with a possible diverted but successful </w:t>
      </w:r>
      <w:r w:rsidR="00570F28" w:rsidRPr="00C71BB2">
        <w:t>life plan</w:t>
      </w:r>
      <w:r w:rsidR="006B5BDD" w:rsidRPr="00C71BB2">
        <w:t>.</w:t>
      </w:r>
    </w:p>
    <w:p w14:paraId="0BD0FC63" w14:textId="6960A09C" w:rsidR="00097441" w:rsidRPr="00C71BB2" w:rsidRDefault="00097441" w:rsidP="00D92734">
      <w:pPr>
        <w:jc w:val="both"/>
      </w:pPr>
      <w:r w:rsidRPr="00C71BB2">
        <w:t xml:space="preserve">There have been many changes in my approach to what I can apply the </w:t>
      </w:r>
      <w:r w:rsidR="000B07E9" w:rsidRPr="00C71BB2">
        <w:t>theories</w:t>
      </w:r>
      <w:r w:rsidRPr="00C71BB2">
        <w:t xml:space="preserve"> to my work life and </w:t>
      </w:r>
      <w:r w:rsidR="00D57051" w:rsidRPr="00C71BB2">
        <w:t>home;</w:t>
      </w:r>
      <w:r w:rsidRPr="00C71BB2">
        <w:t xml:space="preserve"> they have provided me with a deeper insight into </w:t>
      </w:r>
      <w:r w:rsidR="007C7948" w:rsidRPr="00C71BB2">
        <w:t xml:space="preserve">when looking at </w:t>
      </w:r>
      <w:r w:rsidR="00D57051">
        <w:t>Health and Social care within my community.</w:t>
      </w:r>
    </w:p>
    <w:p w14:paraId="7DF835C1" w14:textId="45C06F85" w:rsidR="00097441" w:rsidRPr="00C71BB2" w:rsidRDefault="00097441" w:rsidP="00D92734">
      <w:pPr>
        <w:jc w:val="both"/>
      </w:pPr>
      <w:r w:rsidRPr="00C71BB2">
        <w:t xml:space="preserve">Although I had a rough idea about the </w:t>
      </w:r>
      <w:r w:rsidR="002A192B" w:rsidRPr="00C71BB2">
        <w:t>theories</w:t>
      </w:r>
      <w:r w:rsidRPr="00C71BB2">
        <w:t xml:space="preserve"> and the material, it came to surprise to me how in depth the learning would be and this has </w:t>
      </w:r>
      <w:r w:rsidR="000B07E9" w:rsidRPr="00C71BB2">
        <w:t>transformed</w:t>
      </w:r>
      <w:r w:rsidRPr="00C71BB2">
        <w:t xml:space="preserve"> my everyday knowledge to somehow relate to </w:t>
      </w:r>
      <w:r w:rsidR="000B07E9" w:rsidRPr="00C71BB2">
        <w:t>theory</w:t>
      </w:r>
      <w:r w:rsidRPr="00C71BB2">
        <w:t xml:space="preserve"> and practice and the benefits of research.</w:t>
      </w:r>
    </w:p>
    <w:p w14:paraId="03CAFD2E" w14:textId="77777777" w:rsidR="00385BBC" w:rsidRPr="00C71BB2" w:rsidRDefault="00385BBC" w:rsidP="001865BB"/>
    <w:p w14:paraId="60732F89" w14:textId="77777777" w:rsidR="00954465" w:rsidRDefault="00954465" w:rsidP="001865BB">
      <w:pPr>
        <w:rPr>
          <w:b/>
          <w:bCs/>
        </w:rPr>
      </w:pPr>
    </w:p>
    <w:p w14:paraId="202411D3" w14:textId="3DEC6724" w:rsidR="00534165" w:rsidRDefault="00534165" w:rsidP="001865BB">
      <w:pPr>
        <w:rPr>
          <w:b/>
          <w:bCs/>
        </w:rPr>
      </w:pPr>
      <w:r>
        <w:rPr>
          <w:b/>
          <w:bCs/>
        </w:rPr>
        <w:lastRenderedPageBreak/>
        <w:t xml:space="preserve">Q3. Discuss </w:t>
      </w:r>
      <w:r w:rsidR="00D00C8F">
        <w:rPr>
          <w:b/>
          <w:bCs/>
        </w:rPr>
        <w:t>how you would relate this learning to health and social care practice.</w:t>
      </w:r>
    </w:p>
    <w:p w14:paraId="152C3CBC" w14:textId="73505EFA" w:rsidR="001B4196" w:rsidRDefault="00954465" w:rsidP="00D92734">
      <w:pPr>
        <w:jc w:val="both"/>
      </w:pPr>
      <w:r w:rsidRPr="00954465">
        <w:t xml:space="preserve">In reflection of the research studies and the </w:t>
      </w:r>
      <w:r>
        <w:t xml:space="preserve">assignments one and two, it can be seen that there are some significant aspects that relate to health and social care practice for example one on one care can be review forensically when given </w:t>
      </w:r>
      <w:r w:rsidR="001B4196">
        <w:t>a</w:t>
      </w:r>
      <w:r>
        <w:t xml:space="preserve"> state of emergency in the health system. One to one care would be strained and alternative methods may be deployed on a case by case </w:t>
      </w:r>
      <w:r w:rsidR="001B4196">
        <w:t xml:space="preserve">basis. Social interaction could also be strained and new and innovative ways of achieving a form of social interaction would have to be considered in order to maintain a reasonable level of social interaction. In light of our current health crisis my role to safe guard my clients </w:t>
      </w:r>
      <w:r w:rsidR="004326C3">
        <w:t xml:space="preserve">is taken to a new level in order to comply with current government guidelines I am forced to social distance and use IT services more regularly. </w:t>
      </w:r>
    </w:p>
    <w:p w14:paraId="06D8C5B8" w14:textId="502A45C4" w:rsidR="002C4A88" w:rsidRPr="00954465" w:rsidRDefault="002C4A88" w:rsidP="00D92734">
      <w:pPr>
        <w:jc w:val="both"/>
      </w:pPr>
      <w:r>
        <w:t>I would seek to apply Eric’s theory</w:t>
      </w:r>
      <w:r w:rsidR="00AC11FA">
        <w:t xml:space="preserve"> (E Erikson 1998)</w:t>
      </w:r>
      <w:r>
        <w:t xml:space="preserve"> to assist greater visibility and clarity to assist my clients, paying particular attention to conditioning and behaviourism of my clients. Devising a robust mobility plan and understanding that clashes may occur but minimalizing the negative impact of clashes that may occur. I would take steps to increase the bond with my client, by thinking creatively and encouraging meaningful dialogue. </w:t>
      </w:r>
    </w:p>
    <w:p w14:paraId="0ABB748A" w14:textId="77777777" w:rsidR="00954465" w:rsidRDefault="00954465" w:rsidP="001865BB">
      <w:pPr>
        <w:rPr>
          <w:b/>
          <w:bCs/>
        </w:rPr>
      </w:pPr>
    </w:p>
    <w:p w14:paraId="56DF62F1" w14:textId="09FAE481" w:rsidR="00534165" w:rsidRPr="00570F28" w:rsidRDefault="00534165" w:rsidP="001865BB">
      <w:pPr>
        <w:rPr>
          <w:b/>
          <w:bCs/>
        </w:rPr>
      </w:pPr>
      <w:r w:rsidRPr="00570F28">
        <w:rPr>
          <w:b/>
          <w:bCs/>
        </w:rPr>
        <w:t xml:space="preserve">Conclusion </w:t>
      </w:r>
    </w:p>
    <w:p w14:paraId="31CC2458" w14:textId="6E362660" w:rsidR="00534165" w:rsidRPr="00570F28" w:rsidRDefault="00534165" w:rsidP="00D92734">
      <w:pPr>
        <w:jc w:val="both"/>
      </w:pPr>
      <w:r w:rsidRPr="00570F28">
        <w:t xml:space="preserve">In this essay to summaries </w:t>
      </w:r>
      <w:r w:rsidR="003E4EF7" w:rsidRPr="00570F28">
        <w:t xml:space="preserve">what I have learnt </w:t>
      </w:r>
      <w:r w:rsidR="00673899" w:rsidRPr="00570F28">
        <w:t xml:space="preserve">from Piagets and eric Erikson </w:t>
      </w:r>
      <w:r w:rsidR="003E4EF7" w:rsidRPr="00570F28">
        <w:t xml:space="preserve">has been something of a </w:t>
      </w:r>
      <w:r w:rsidR="00F154C5" w:rsidRPr="00570F28">
        <w:t xml:space="preserve">greater </w:t>
      </w:r>
      <w:r w:rsidR="005A52FC" w:rsidRPr="00570F28">
        <w:t>understanding</w:t>
      </w:r>
      <w:r w:rsidR="00F154C5" w:rsidRPr="00570F28">
        <w:t xml:space="preserve"> and not only does the </w:t>
      </w:r>
      <w:r w:rsidR="005A52FC" w:rsidRPr="00570F28">
        <w:t>theories</w:t>
      </w:r>
      <w:r w:rsidR="00F154C5" w:rsidRPr="00570F28">
        <w:t xml:space="preserve"> give me more </w:t>
      </w:r>
      <w:r w:rsidR="005A52FC" w:rsidRPr="00570F28">
        <w:t>in site</w:t>
      </w:r>
      <w:r w:rsidR="00F154C5" w:rsidRPr="00570F28">
        <w:t xml:space="preserve"> to how you can apply this to my current job role but to my family life. Psychology is an outstanding topic one which you could explore to the end of time as it channels onto a lot of aspects and makes me as a person more fruitful and thankful to my past scholars who have renowned work to help pave the way to guide a piece of the human mind and discuss on how to change patterns for a better outcome.</w:t>
      </w:r>
      <w:r w:rsidR="00133BDC" w:rsidRPr="00570F28">
        <w:t xml:space="preserve"> Whether we agree or disagree on the </w:t>
      </w:r>
      <w:r w:rsidR="000B07E9" w:rsidRPr="00570F28">
        <w:t>theory</w:t>
      </w:r>
      <w:r w:rsidR="00133BDC" w:rsidRPr="00570F28">
        <w:t xml:space="preserve"> to have a foundation enables growth with that growth, a better level of </w:t>
      </w:r>
      <w:r w:rsidR="000B07E9" w:rsidRPr="00570F28">
        <w:t>understanding</w:t>
      </w:r>
      <w:r w:rsidR="00133BDC" w:rsidRPr="00570F28">
        <w:t xml:space="preserve"> is the foundation to facilitate the purpose of natural growth.</w:t>
      </w:r>
    </w:p>
    <w:p w14:paraId="7EF418D2" w14:textId="78D8AEAB" w:rsidR="005A52FC" w:rsidRPr="00570F28" w:rsidRDefault="005A52FC" w:rsidP="00D92734">
      <w:pPr>
        <w:jc w:val="both"/>
      </w:pPr>
      <w:r w:rsidRPr="00570F28">
        <w:t>The definition of “</w:t>
      </w:r>
      <w:r w:rsidR="000B07E9" w:rsidRPr="00570F28">
        <w:t>multidirectional</w:t>
      </w:r>
      <w:r w:rsidRPr="00570F28">
        <w:t>” is defined as a “</w:t>
      </w:r>
      <w:r w:rsidR="000B07E9" w:rsidRPr="00570F28">
        <w:t>development</w:t>
      </w:r>
      <w:r w:rsidRPr="00570F28">
        <w:t xml:space="preserve"> of growth and decline, as people we grow in one </w:t>
      </w:r>
      <w:r w:rsidR="000B07E9" w:rsidRPr="00570F28">
        <w:t>area,</w:t>
      </w:r>
      <w:r w:rsidRPr="00570F28">
        <w:t xml:space="preserve"> they lose in another and at different rates” (</w:t>
      </w:r>
      <w:bookmarkStart w:id="5" w:name="_Hlk61033292"/>
      <w:r w:rsidR="00D57051" w:rsidRPr="00570F28">
        <w:t>Cavanaugh</w:t>
      </w:r>
      <w:r w:rsidRPr="00570F28">
        <w:t>, 2010 p.4)</w:t>
      </w:r>
      <w:bookmarkEnd w:id="5"/>
    </w:p>
    <w:p w14:paraId="144935F9" w14:textId="6DD1DB7A" w:rsidR="008C3CBB" w:rsidRDefault="008C3CBB" w:rsidP="00D92734">
      <w:pPr>
        <w:jc w:val="both"/>
      </w:pPr>
      <w:r w:rsidRPr="00570F28">
        <w:t xml:space="preserve">To conclude, Piaget and </w:t>
      </w:r>
      <w:r w:rsidR="00673899" w:rsidRPr="00570F28">
        <w:t>eric</w:t>
      </w:r>
      <w:r w:rsidRPr="00570F28">
        <w:t xml:space="preserve"> </w:t>
      </w:r>
      <w:r w:rsidR="00673899" w:rsidRPr="00570F28">
        <w:t>Erikson</w:t>
      </w:r>
      <w:r w:rsidRPr="00570F28">
        <w:t xml:space="preserve"> psychology </w:t>
      </w:r>
      <w:r w:rsidR="00133BDC" w:rsidRPr="00570F28">
        <w:t>theory</w:t>
      </w:r>
      <w:r w:rsidRPr="00570F28">
        <w:t xml:space="preserve"> </w:t>
      </w:r>
      <w:r w:rsidR="00133BDC" w:rsidRPr="00570F28">
        <w:t xml:space="preserve">of development has helped me to understand more about health and social care and how it will benefit my everyday tasks. While </w:t>
      </w:r>
      <w:r w:rsidR="007C7948" w:rsidRPr="00570F28">
        <w:t>Piagets</w:t>
      </w:r>
      <w:r w:rsidR="00133BDC" w:rsidRPr="00570F28">
        <w:t xml:space="preserve"> </w:t>
      </w:r>
      <w:r w:rsidR="007C7948" w:rsidRPr="00570F28">
        <w:t>theory</w:t>
      </w:r>
      <w:r w:rsidR="00133BDC" w:rsidRPr="00570F28">
        <w:t xml:space="preserve"> is focused on </w:t>
      </w:r>
      <w:r w:rsidR="000B07E9" w:rsidRPr="00570F28">
        <w:t>cognitive</w:t>
      </w:r>
      <w:r w:rsidR="00685313" w:rsidRPr="00570F28">
        <w:t xml:space="preserve"> development</w:t>
      </w:r>
      <w:r w:rsidR="005748A7">
        <w:t>.</w:t>
      </w:r>
    </w:p>
    <w:p w14:paraId="26DDCCF6" w14:textId="3B6577AE" w:rsidR="005748A7" w:rsidRDefault="005748A7" w:rsidP="00D92734">
      <w:pPr>
        <w:jc w:val="both"/>
      </w:pPr>
      <w:r w:rsidRPr="00570F28">
        <w:t>Eric Erikson</w:t>
      </w:r>
      <w:r>
        <w:t xml:space="preserve"> took some of his teachings from </w:t>
      </w:r>
      <w:r w:rsidRPr="00570F28">
        <w:t>Freud</w:t>
      </w:r>
      <w:r>
        <w:t xml:space="preserve"> </w:t>
      </w:r>
      <w:r w:rsidR="000D7B5F">
        <w:t>(</w:t>
      </w:r>
      <w:r w:rsidR="00D57051">
        <w:t>Mc</w:t>
      </w:r>
      <w:r w:rsidR="00AC11FA">
        <w:t>L</w:t>
      </w:r>
      <w:r w:rsidR="00DC086F">
        <w:t>eod</w:t>
      </w:r>
      <w:r w:rsidR="000D7B5F">
        <w:t xml:space="preserve"> 20</w:t>
      </w:r>
      <w:r w:rsidR="00244891">
        <w:t>10</w:t>
      </w:r>
      <w:r w:rsidR="000D7B5F">
        <w:t xml:space="preserve">) </w:t>
      </w:r>
      <w:r>
        <w:t xml:space="preserve">and further developed these teachings into </w:t>
      </w:r>
      <w:r w:rsidR="000D7B5F">
        <w:t>a more psycho social study.</w:t>
      </w:r>
      <w:r w:rsidR="00D50AB7">
        <w:t xml:space="preserve"> </w:t>
      </w:r>
      <w:r w:rsidR="00D50AB7" w:rsidRPr="00570F28">
        <w:t>Eric Erikson</w:t>
      </w:r>
      <w:r w:rsidR="00D50AB7">
        <w:t xml:space="preserve"> further details an aspect of trust and mistrust. </w:t>
      </w:r>
      <w:r w:rsidR="00D50AB7" w:rsidRPr="00570F28">
        <w:t>Eric Erikson</w:t>
      </w:r>
      <w:r w:rsidR="00D50AB7">
        <w:t xml:space="preserve"> details </w:t>
      </w:r>
      <w:proofErr w:type="gramStart"/>
      <w:r w:rsidR="00D50AB7">
        <w:t>a</w:t>
      </w:r>
      <w:proofErr w:type="gramEnd"/>
      <w:r w:rsidR="00D50AB7">
        <w:t xml:space="preserve"> 8 stage plan from birth to death to which one can achievement a sound level of fulfilment, when given time to reflect.</w:t>
      </w:r>
    </w:p>
    <w:p w14:paraId="34B5339F" w14:textId="3508E6DF" w:rsidR="000D7B5F" w:rsidRDefault="000D7B5F" w:rsidP="00D92734">
      <w:pPr>
        <w:jc w:val="both"/>
      </w:pPr>
      <w:r>
        <w:t>Piaget’s theory is focus on cognitive development whilst his teaching in theory can be interoperated different in reality. One can conclude that what one reads does not always pan in practice</w:t>
      </w:r>
      <w:r w:rsidR="00D944C5">
        <w:t>.</w:t>
      </w:r>
    </w:p>
    <w:p w14:paraId="19A433F7" w14:textId="76687188" w:rsidR="00D944C5" w:rsidRDefault="00D944C5" w:rsidP="00D92734">
      <w:pPr>
        <w:jc w:val="both"/>
      </w:pPr>
      <w:r w:rsidRPr="00570F28">
        <w:t>Cultural differences</w:t>
      </w:r>
      <w:r>
        <w:t xml:space="preserve"> can have a significant difference to the outcome of all health and social care environments and need to be looked at in detail and factored into the health care process.  </w:t>
      </w:r>
    </w:p>
    <w:p w14:paraId="438C3F62" w14:textId="2022AC9B" w:rsidR="00D944C5" w:rsidRPr="00570F28" w:rsidRDefault="00D944C5" w:rsidP="00D92734">
      <w:pPr>
        <w:jc w:val="both"/>
      </w:pPr>
      <w:r>
        <w:t>Because a process gives a person a label does not always hold true and therefor further interviewing is required to fully appreciate the case study.</w:t>
      </w:r>
    </w:p>
    <w:p w14:paraId="15462F69" w14:textId="77777777" w:rsidR="00D92734" w:rsidRDefault="00D92734" w:rsidP="00D92734">
      <w:pPr>
        <w:jc w:val="both"/>
      </w:pPr>
      <w:r>
        <w:br w:type="page"/>
      </w:r>
    </w:p>
    <w:p w14:paraId="7995D107" w14:textId="5907A4B2" w:rsidR="006E34F4" w:rsidRPr="00F87D78" w:rsidRDefault="006E34F4" w:rsidP="0075126B">
      <w:pPr>
        <w:rPr>
          <w:b/>
        </w:rPr>
      </w:pPr>
      <w:r w:rsidRPr="00F87D78">
        <w:rPr>
          <w:b/>
        </w:rPr>
        <w:lastRenderedPageBreak/>
        <w:t>References</w:t>
      </w:r>
    </w:p>
    <w:p w14:paraId="70331F66" w14:textId="2D3ABB64" w:rsidR="00700A45" w:rsidRPr="001731EC" w:rsidRDefault="00851A76" w:rsidP="00700A45">
      <w:pPr>
        <w:pStyle w:val="Bibliography"/>
        <w:ind w:left="720" w:hanging="720"/>
        <w:rPr>
          <w:rFonts w:cstheme="minorHAnsi"/>
          <w:color w:val="000000" w:themeColor="text1"/>
        </w:rPr>
      </w:pPr>
      <w:r w:rsidRPr="001731EC">
        <w:rPr>
          <w:rFonts w:cstheme="minorHAnsi"/>
          <w:color w:val="000000" w:themeColor="text1"/>
        </w:rPr>
        <w:t xml:space="preserve">A comprehensive evaluation of the impact of telemonitoring in patients with long term conditions and social care needs: protocol for the whole systems demonstrator cluster randomised </w:t>
      </w:r>
      <w:proofErr w:type="spellStart"/>
      <w:r w:rsidRPr="001731EC">
        <w:rPr>
          <w:rFonts w:cstheme="minorHAnsi"/>
          <w:color w:val="000000" w:themeColor="text1"/>
        </w:rPr>
        <w:t>trail</w:t>
      </w:r>
      <w:proofErr w:type="spellEnd"/>
      <w:r w:rsidRPr="001731EC">
        <w:rPr>
          <w:rFonts w:cstheme="minorHAnsi"/>
          <w:color w:val="000000" w:themeColor="text1"/>
        </w:rPr>
        <w:t xml:space="preserve">. (Bower, </w:t>
      </w:r>
      <w:proofErr w:type="gramStart"/>
      <w:r w:rsidRPr="001731EC">
        <w:rPr>
          <w:rFonts w:cstheme="minorHAnsi"/>
          <w:color w:val="000000" w:themeColor="text1"/>
        </w:rPr>
        <w:t>P.,Cartwright</w:t>
      </w:r>
      <w:proofErr w:type="gramEnd"/>
      <w:r w:rsidRPr="001731EC">
        <w:rPr>
          <w:rFonts w:cstheme="minorHAnsi"/>
          <w:color w:val="000000" w:themeColor="text1"/>
        </w:rPr>
        <w:t>,M.,</w:t>
      </w:r>
      <w:proofErr w:type="spellStart"/>
      <w:r w:rsidRPr="001731EC">
        <w:rPr>
          <w:rFonts w:cstheme="minorHAnsi"/>
          <w:color w:val="000000" w:themeColor="text1"/>
        </w:rPr>
        <w:t>Hirani,S.P.et</w:t>
      </w:r>
      <w:proofErr w:type="spellEnd"/>
      <w:r w:rsidRPr="001731EC">
        <w:rPr>
          <w:rFonts w:cstheme="minorHAnsi"/>
          <w:color w:val="000000" w:themeColor="text1"/>
        </w:rPr>
        <w:t xml:space="preserve"> al. accessed December 2020</w:t>
      </w:r>
    </w:p>
    <w:p w14:paraId="77963184" w14:textId="389D12D9" w:rsidR="00660570" w:rsidRPr="001731EC" w:rsidRDefault="00660570" w:rsidP="00660570">
      <w:pPr>
        <w:rPr>
          <w:rFonts w:cstheme="minorHAnsi"/>
          <w:color w:val="000000" w:themeColor="text1"/>
        </w:rPr>
      </w:pPr>
      <w:r w:rsidRPr="001731EC">
        <w:rPr>
          <w:rFonts w:cstheme="minorHAnsi"/>
          <w:color w:val="000000" w:themeColor="text1"/>
        </w:rPr>
        <w:t>Braun &amp; Clarke 2009</w:t>
      </w:r>
      <w:r w:rsidRPr="001731EC">
        <w:rPr>
          <w:rFonts w:cstheme="minorHAnsi"/>
          <w:color w:val="000000" w:themeColor="text1"/>
        </w:rPr>
        <w:t xml:space="preserve"> </w:t>
      </w:r>
      <w:r w:rsidRPr="001731EC">
        <w:rPr>
          <w:rFonts w:cstheme="minorHAnsi"/>
          <w:color w:val="000000" w:themeColor="text1"/>
          <w:shd w:val="clear" w:color="auto" w:fill="FFFFFF"/>
        </w:rPr>
        <w:t> </w:t>
      </w:r>
      <w:r w:rsidRPr="001731EC">
        <w:rPr>
          <w:rStyle w:val="HTMLCite"/>
          <w:rFonts w:cstheme="minorHAnsi"/>
          <w:color w:val="000000" w:themeColor="text1"/>
          <w:shd w:val="clear" w:color="auto" w:fill="FFFFFF"/>
        </w:rPr>
        <w:t xml:space="preserve"> </w:t>
      </w:r>
      <w:r w:rsidRPr="001731EC">
        <w:rPr>
          <w:rFonts w:cstheme="minorHAnsi"/>
          <w:color w:val="000000" w:themeColor="text1"/>
          <w:shd w:val="clear" w:color="auto" w:fill="FFFFFF"/>
        </w:rPr>
        <w:t> Braun, Virginia; Clarke, Victoria (2013). </w:t>
      </w:r>
      <w:hyperlink r:id="rId9" w:history="1">
        <w:r w:rsidRPr="001731EC">
          <w:rPr>
            <w:rFonts w:cstheme="minorHAnsi"/>
            <w:color w:val="000000" w:themeColor="text1"/>
            <w:shd w:val="clear" w:color="auto" w:fill="FFFFFF"/>
          </w:rPr>
          <w:t>Successful qualitative research: A practical guide for beginners</w:t>
        </w:r>
      </w:hyperlink>
      <w:r w:rsidRPr="001731EC">
        <w:rPr>
          <w:rFonts w:cstheme="minorHAnsi"/>
          <w:color w:val="000000" w:themeColor="text1"/>
          <w:shd w:val="clear" w:color="auto" w:fill="FFFFFF"/>
        </w:rPr>
        <w:t>. Sage.</w:t>
      </w:r>
    </w:p>
    <w:p w14:paraId="4133B43C" w14:textId="77777777" w:rsidR="00660570" w:rsidRPr="001731EC" w:rsidRDefault="00660570" w:rsidP="00660570">
      <w:pPr>
        <w:rPr>
          <w:rFonts w:cstheme="minorHAnsi"/>
          <w:color w:val="000000" w:themeColor="text1"/>
        </w:rPr>
      </w:pPr>
    </w:p>
    <w:sdt>
      <w:sdtPr>
        <w:rPr>
          <w:rFonts w:cstheme="minorHAnsi"/>
          <w:color w:val="000000" w:themeColor="text1"/>
        </w:rPr>
        <w:id w:val="-573587230"/>
        <w:bibliography/>
      </w:sdtPr>
      <w:sdtContent>
        <w:p w14:paraId="6380BE62" w14:textId="356F389B" w:rsidR="00660570" w:rsidRPr="001731EC" w:rsidRDefault="00AC11FA" w:rsidP="00660570">
          <w:pPr>
            <w:rPr>
              <w:rFonts w:cstheme="minorHAnsi"/>
              <w:color w:val="000000" w:themeColor="text1"/>
            </w:rPr>
          </w:pPr>
          <w:r w:rsidRPr="001731EC">
            <w:rPr>
              <w:rFonts w:cstheme="minorHAnsi"/>
              <w:color w:val="000000" w:themeColor="text1"/>
            </w:rPr>
            <w:fldChar w:fldCharType="begin"/>
          </w:r>
          <w:r w:rsidRPr="001731EC">
            <w:rPr>
              <w:rFonts w:cstheme="minorHAnsi"/>
              <w:color w:val="000000" w:themeColor="text1"/>
            </w:rPr>
            <w:instrText xml:space="preserve"> BIBLIOGRAPHY </w:instrText>
          </w:r>
          <w:r w:rsidRPr="001731EC">
            <w:rPr>
              <w:rFonts w:cstheme="minorHAnsi"/>
              <w:color w:val="000000" w:themeColor="text1"/>
            </w:rPr>
            <w:fldChar w:fldCharType="separate"/>
          </w:r>
          <w:r w:rsidRPr="001731EC">
            <w:rPr>
              <w:rFonts w:cstheme="minorHAnsi"/>
              <w:noProof/>
              <w:color w:val="000000" w:themeColor="text1"/>
              <w:lang w:val="en-US"/>
            </w:rPr>
            <w:t xml:space="preserve"> </w:t>
          </w:r>
          <w:r w:rsidR="00660570" w:rsidRPr="001731EC">
            <w:rPr>
              <w:rFonts w:cstheme="minorHAnsi"/>
              <w:color w:val="000000" w:themeColor="text1"/>
            </w:rPr>
            <w:t>Cavanaugh, 2010 p.4</w:t>
          </w:r>
          <w:r w:rsidR="00660570" w:rsidRPr="001731EC">
            <w:rPr>
              <w:rFonts w:cstheme="minorHAnsi"/>
              <w:color w:val="000000" w:themeColor="text1"/>
            </w:rPr>
            <w:t xml:space="preserve"> </w:t>
          </w:r>
        </w:p>
        <w:p w14:paraId="1E9421DF" w14:textId="77777777" w:rsidR="00660570" w:rsidRPr="001731EC" w:rsidRDefault="00660570" w:rsidP="00660570">
          <w:pPr>
            <w:rPr>
              <w:rFonts w:cstheme="minorHAnsi"/>
              <w:color w:val="000000" w:themeColor="text1"/>
            </w:rPr>
          </w:pPr>
        </w:p>
        <w:p w14:paraId="6851CDAE" w14:textId="77777777" w:rsidR="00660570" w:rsidRPr="001731EC" w:rsidRDefault="00660570" w:rsidP="00660570">
          <w:pPr>
            <w:rPr>
              <w:rStyle w:val="HTMLCite"/>
              <w:rFonts w:cstheme="minorHAnsi"/>
              <w:color w:val="000000" w:themeColor="text1"/>
              <w:shd w:val="clear" w:color="auto" w:fill="FFFFFF"/>
            </w:rPr>
          </w:pPr>
          <w:r w:rsidRPr="001731EC">
            <w:rPr>
              <w:rFonts w:cstheme="minorHAnsi"/>
              <w:color w:val="000000" w:themeColor="text1"/>
              <w:shd w:val="clear" w:color="auto" w:fill="FFFFFF"/>
            </w:rPr>
            <w:t> </w:t>
          </w:r>
          <w:r w:rsidRPr="001731EC">
            <w:rPr>
              <w:rStyle w:val="HTMLCite"/>
              <w:rFonts w:cstheme="minorHAnsi"/>
              <w:color w:val="000000" w:themeColor="text1"/>
              <w:shd w:val="clear" w:color="auto" w:fill="FFFFFF"/>
            </w:rPr>
            <w:t>Erikson E, Erikson JM (1998). The Life-Cycle Completed (Extended version ed.). Norton and Company.</w:t>
          </w:r>
        </w:p>
        <w:p w14:paraId="5FD90307" w14:textId="5D14998E" w:rsidR="00AC11FA" w:rsidRPr="001731EC" w:rsidRDefault="00AC11FA" w:rsidP="00AC11FA">
          <w:pPr>
            <w:pStyle w:val="Bibliography"/>
            <w:ind w:left="720" w:hanging="720"/>
            <w:rPr>
              <w:rFonts w:cstheme="minorHAnsi"/>
              <w:noProof/>
              <w:color w:val="000000" w:themeColor="text1"/>
              <w:lang w:val="en-US"/>
            </w:rPr>
          </w:pPr>
        </w:p>
        <w:p w14:paraId="5D030D77" w14:textId="0B4C9579" w:rsidR="00660570" w:rsidRPr="001731EC" w:rsidRDefault="00AC11FA" w:rsidP="00660570">
          <w:pPr>
            <w:rPr>
              <w:rFonts w:cstheme="minorHAnsi"/>
              <w:color w:val="000000" w:themeColor="text1"/>
              <w:shd w:val="clear" w:color="auto" w:fill="FFFFFF"/>
            </w:rPr>
          </w:pPr>
          <w:r w:rsidRPr="001731EC">
            <w:rPr>
              <w:rFonts w:cstheme="minorHAnsi"/>
              <w:noProof/>
              <w:color w:val="000000" w:themeColor="text1"/>
              <w:lang w:val="en-US"/>
            </w:rPr>
            <w:t>haffo</w:t>
          </w:r>
          <w:r w:rsidR="00660570" w:rsidRPr="001731EC">
            <w:rPr>
              <w:rFonts w:cstheme="minorHAnsi"/>
              <w:color w:val="000000" w:themeColor="text1"/>
              <w:shd w:val="clear" w:color="auto" w:fill="FFFFFF"/>
            </w:rPr>
            <w:t xml:space="preserve"> </w:t>
          </w:r>
          <w:proofErr w:type="spellStart"/>
          <w:r w:rsidR="00660570" w:rsidRPr="001731EC">
            <w:rPr>
              <w:rFonts w:cstheme="minorHAnsi"/>
              <w:color w:val="000000" w:themeColor="text1"/>
              <w:shd w:val="clear" w:color="auto" w:fill="FFFFFF"/>
            </w:rPr>
            <w:t>Kopoko</w:t>
          </w:r>
          <w:proofErr w:type="spellEnd"/>
          <w:r w:rsidR="00660570" w:rsidRPr="001731EC">
            <w:rPr>
              <w:rFonts w:cstheme="minorHAnsi"/>
              <w:color w:val="000000" w:themeColor="text1"/>
              <w:shd w:val="clear" w:color="auto" w:fill="FFFFFF"/>
            </w:rPr>
            <w:t xml:space="preserve"> K (2007). </w:t>
          </w:r>
          <w:hyperlink r:id="rId10" w:history="1">
            <w:r w:rsidR="00660570" w:rsidRPr="001731EC">
              <w:rPr>
                <w:rFonts w:cstheme="minorHAnsi"/>
                <w:color w:val="000000" w:themeColor="text1"/>
                <w:shd w:val="clear" w:color="auto" w:fill="FFFFFF"/>
              </w:rPr>
              <w:t>"Parenting Styles and Adolescents"</w:t>
            </w:r>
          </w:hyperlink>
          <w:r w:rsidR="00660570" w:rsidRPr="001731EC">
            <w:rPr>
              <w:rFonts w:cstheme="minorHAnsi"/>
              <w:color w:val="000000" w:themeColor="text1"/>
              <w:shd w:val="clear" w:color="auto" w:fill="FFFFFF"/>
            </w:rPr>
            <w:t> (PDF). Cornell University Cooperative Extension: 1–8. Retrieved </w:t>
          </w:r>
          <w:r w:rsidR="001731EC" w:rsidRPr="001731EC">
            <w:rPr>
              <w:rFonts w:cstheme="minorHAnsi"/>
              <w:color w:val="000000" w:themeColor="text1"/>
              <w:shd w:val="clear" w:color="auto" w:fill="FFFFFF"/>
            </w:rPr>
            <w:t>December</w:t>
          </w:r>
          <w:r w:rsidR="00660570" w:rsidRPr="001731EC">
            <w:rPr>
              <w:rFonts w:cstheme="minorHAnsi"/>
              <w:color w:val="000000" w:themeColor="text1"/>
              <w:shd w:val="clear" w:color="auto" w:fill="FFFFFF"/>
            </w:rPr>
            <w:t xml:space="preserve"> 2020</w:t>
          </w:r>
          <w:r w:rsidR="00660570" w:rsidRPr="001731EC">
            <w:rPr>
              <w:rFonts w:cstheme="minorHAnsi"/>
              <w:color w:val="000000" w:themeColor="text1"/>
              <w:shd w:val="clear" w:color="auto" w:fill="FFFFFF"/>
            </w:rPr>
            <w:t>.</w:t>
          </w:r>
        </w:p>
        <w:p w14:paraId="1F63B5AB" w14:textId="77777777" w:rsidR="00660570" w:rsidRPr="001731EC" w:rsidRDefault="00660570" w:rsidP="00660570">
          <w:pPr>
            <w:rPr>
              <w:rFonts w:cstheme="minorHAnsi"/>
              <w:color w:val="000000" w:themeColor="text1"/>
              <w:shd w:val="clear" w:color="auto" w:fill="FFFFFF"/>
            </w:rPr>
          </w:pPr>
        </w:p>
        <w:p w14:paraId="1467444F" w14:textId="4F3D1C2A" w:rsidR="00660570" w:rsidRPr="001731EC" w:rsidRDefault="00660570" w:rsidP="00660570">
          <w:pPr>
            <w:rPr>
              <w:rFonts w:eastAsia="Times New Roman" w:cstheme="minorHAnsi"/>
              <w:color w:val="000000" w:themeColor="text1"/>
              <w:lang w:eastAsia="en-GB"/>
            </w:rPr>
          </w:pPr>
          <w:hyperlink r:id="rId11" w:history="1">
            <w:r w:rsidRPr="00AC11FA">
              <w:rPr>
                <w:rFonts w:eastAsia="Times New Roman" w:cstheme="minorHAnsi"/>
                <w:color w:val="000000" w:themeColor="text1"/>
                <w:lang w:eastAsia="en-GB"/>
              </w:rPr>
              <w:t>"JEAN PIAGET - Key Thinkers in Linguistics and the Philosophy of Language - Credo Reference"</w:t>
            </w:r>
          </w:hyperlink>
          <w:r w:rsidRPr="00AC11FA">
            <w:rPr>
              <w:rFonts w:eastAsia="Times New Roman" w:cstheme="minorHAnsi"/>
              <w:color w:val="000000" w:themeColor="text1"/>
              <w:lang w:eastAsia="en-GB"/>
            </w:rPr>
            <w:t>. search.credoreference.com.</w:t>
          </w:r>
        </w:p>
        <w:p w14:paraId="766E5630" w14:textId="77777777" w:rsidR="00660570" w:rsidRPr="001731EC" w:rsidRDefault="00660570" w:rsidP="00660570">
          <w:pPr>
            <w:rPr>
              <w:rFonts w:cstheme="minorHAnsi"/>
              <w:color w:val="000000" w:themeColor="text1"/>
              <w:lang w:val="en-US"/>
            </w:rPr>
          </w:pPr>
        </w:p>
        <w:p w14:paraId="3D4A1402" w14:textId="01ED74F7" w:rsidR="00660570" w:rsidRPr="001731EC" w:rsidRDefault="00AC11FA" w:rsidP="00660570">
          <w:pPr>
            <w:rPr>
              <w:rStyle w:val="reference-text"/>
              <w:rFonts w:cstheme="minorHAnsi"/>
              <w:color w:val="000000" w:themeColor="text1"/>
              <w:shd w:val="clear" w:color="auto" w:fill="FFFFFF"/>
            </w:rPr>
          </w:pPr>
          <w:r w:rsidRPr="001731EC">
            <w:rPr>
              <w:rFonts w:cstheme="minorHAnsi"/>
              <w:noProof/>
              <w:color w:val="000000" w:themeColor="text1"/>
            </w:rPr>
            <w:fldChar w:fldCharType="end"/>
          </w:r>
          <w:r w:rsidR="00660570" w:rsidRPr="001731EC">
            <w:rPr>
              <w:rStyle w:val="reference-text"/>
              <w:rFonts w:cstheme="minorHAnsi"/>
              <w:color w:val="000000" w:themeColor="text1"/>
              <w:shd w:val="clear" w:color="auto" w:fill="FFFFFF"/>
            </w:rPr>
            <w:t xml:space="preserve"> </w:t>
          </w:r>
          <w:r w:rsidR="00660570" w:rsidRPr="001731EC">
            <w:rPr>
              <w:rStyle w:val="reference-text"/>
              <w:rFonts w:cstheme="minorHAnsi"/>
              <w:color w:val="000000" w:themeColor="text1"/>
              <w:shd w:val="clear" w:color="auto" w:fill="FFFFFF"/>
            </w:rPr>
            <w:t>McLeod, S. A. (2010). Simply Psychology</w:t>
          </w:r>
        </w:p>
        <w:p w14:paraId="0DACCF39" w14:textId="77777777" w:rsidR="00660570" w:rsidRPr="001731EC" w:rsidRDefault="00660570" w:rsidP="00660570">
          <w:pPr>
            <w:rPr>
              <w:rStyle w:val="reference-text"/>
              <w:rFonts w:cstheme="minorHAnsi"/>
              <w:color w:val="000000" w:themeColor="text1"/>
              <w:shd w:val="clear" w:color="auto" w:fill="FFFFFF"/>
            </w:rPr>
          </w:pPr>
        </w:p>
        <w:p w14:paraId="3D948D9E" w14:textId="6203A5D0" w:rsidR="00660570" w:rsidRPr="00AC11FA" w:rsidRDefault="00660570" w:rsidP="00660570">
          <w:pPr>
            <w:shd w:val="clear" w:color="auto" w:fill="FFFFFF"/>
            <w:spacing w:before="100" w:beforeAutospacing="1" w:after="24" w:line="240" w:lineRule="auto"/>
            <w:rPr>
              <w:rFonts w:eastAsia="Times New Roman" w:cstheme="minorHAnsi"/>
              <w:color w:val="000000" w:themeColor="text1"/>
              <w:lang w:eastAsia="en-GB"/>
            </w:rPr>
          </w:pPr>
          <w:r w:rsidRPr="00AC11FA">
            <w:rPr>
              <w:rFonts w:eastAsia="Times New Roman" w:cstheme="minorHAnsi"/>
              <w:color w:val="000000" w:themeColor="text1"/>
              <w:lang w:eastAsia="en-GB"/>
            </w:rPr>
            <w:t> McLeod, S. A. </w:t>
          </w:r>
          <w:hyperlink r:id="rId12" w:history="1">
            <w:r w:rsidRPr="00AC11FA">
              <w:rPr>
                <w:rFonts w:eastAsia="Times New Roman" w:cstheme="minorHAnsi"/>
                <w:color w:val="000000" w:themeColor="text1"/>
                <w:lang w:eastAsia="en-GB"/>
              </w:rPr>
              <w:t>"Piaget | Cognitive Theory"</w:t>
            </w:r>
          </w:hyperlink>
          <w:r w:rsidRPr="00AC11FA">
            <w:rPr>
              <w:rFonts w:eastAsia="Times New Roman" w:cstheme="minorHAnsi"/>
              <w:color w:val="000000" w:themeColor="text1"/>
              <w:lang w:eastAsia="en-GB"/>
            </w:rPr>
            <w:t xml:space="preserve">. Simply Psychology. </w:t>
          </w:r>
          <w:r w:rsidR="001731EC" w:rsidRPr="001731EC">
            <w:rPr>
              <w:rFonts w:eastAsia="Times New Roman" w:cstheme="minorHAnsi"/>
              <w:color w:val="000000" w:themeColor="text1"/>
              <w:lang w:eastAsia="en-GB"/>
            </w:rPr>
            <w:t>Retrieved December</w:t>
          </w:r>
          <w:r w:rsidRPr="00AC11FA">
            <w:rPr>
              <w:rFonts w:eastAsia="Times New Roman" w:cstheme="minorHAnsi"/>
              <w:color w:val="000000" w:themeColor="text1"/>
              <w:lang w:eastAsia="en-GB"/>
            </w:rPr>
            <w:t> 20</w:t>
          </w:r>
          <w:r w:rsidRPr="001731EC">
            <w:rPr>
              <w:rFonts w:eastAsia="Times New Roman" w:cstheme="minorHAnsi"/>
              <w:color w:val="000000" w:themeColor="text1"/>
              <w:lang w:eastAsia="en-GB"/>
            </w:rPr>
            <w:t>20</w:t>
          </w:r>
          <w:r w:rsidRPr="00AC11FA">
            <w:rPr>
              <w:rFonts w:eastAsia="Times New Roman" w:cstheme="minorHAnsi"/>
              <w:color w:val="000000" w:themeColor="text1"/>
              <w:lang w:eastAsia="en-GB"/>
            </w:rPr>
            <w:t>.</w:t>
          </w:r>
        </w:p>
        <w:p w14:paraId="65F3E65A" w14:textId="77777777" w:rsidR="00660570" w:rsidRPr="001731EC" w:rsidRDefault="00660570" w:rsidP="00660570">
          <w:pPr>
            <w:rPr>
              <w:rFonts w:cstheme="minorHAnsi"/>
              <w:color w:val="000000" w:themeColor="text1"/>
            </w:rPr>
          </w:pPr>
        </w:p>
        <w:p w14:paraId="227270B5" w14:textId="3996669F" w:rsidR="00660570" w:rsidRPr="001731EC" w:rsidRDefault="00660570" w:rsidP="00660570">
          <w:pPr>
            <w:rPr>
              <w:rFonts w:cstheme="minorHAnsi"/>
              <w:color w:val="000000" w:themeColor="text1"/>
            </w:rPr>
          </w:pPr>
          <w:r w:rsidRPr="001731EC">
            <w:rPr>
              <w:rFonts w:cstheme="minorHAnsi"/>
              <w:color w:val="000000" w:themeColor="text1"/>
            </w:rPr>
            <w:t>Reeves, 2</w:t>
          </w:r>
          <w:sdt>
            <w:sdtPr>
              <w:rPr>
                <w:rFonts w:cstheme="minorHAnsi"/>
                <w:color w:val="000000" w:themeColor="text1"/>
              </w:rPr>
              <w:id w:val="-1832671601"/>
              <w:citation/>
            </w:sdtPr>
            <w:sdtContent>
              <w:r w:rsidRPr="001731EC">
                <w:rPr>
                  <w:rFonts w:cstheme="minorHAnsi"/>
                  <w:color w:val="000000" w:themeColor="text1"/>
                </w:rPr>
                <w:fldChar w:fldCharType="begin"/>
              </w:r>
              <w:r w:rsidRPr="001731EC">
                <w:rPr>
                  <w:rFonts w:cstheme="minorHAnsi"/>
                  <w:color w:val="000000" w:themeColor="text1"/>
                </w:rPr>
                <w:instrText xml:space="preserve"> CITATION les12 \l 2057 </w:instrText>
              </w:r>
              <w:r w:rsidRPr="001731EC">
                <w:rPr>
                  <w:rFonts w:cstheme="minorHAnsi"/>
                  <w:color w:val="000000" w:themeColor="text1"/>
                </w:rPr>
                <w:fldChar w:fldCharType="separate"/>
              </w:r>
              <w:r w:rsidRPr="001731EC">
                <w:rPr>
                  <w:rFonts w:cstheme="minorHAnsi"/>
                  <w:noProof/>
                  <w:color w:val="000000" w:themeColor="text1"/>
                </w:rPr>
                <w:t xml:space="preserve"> (haffor-letchfield, 2012)</w:t>
              </w:r>
              <w:r w:rsidRPr="001731EC">
                <w:rPr>
                  <w:rFonts w:cstheme="minorHAnsi"/>
                  <w:color w:val="000000" w:themeColor="text1"/>
                </w:rPr>
                <w:fldChar w:fldCharType="end"/>
              </w:r>
            </w:sdtContent>
          </w:sdt>
          <w:sdt>
            <w:sdtPr>
              <w:rPr>
                <w:rFonts w:cstheme="minorHAnsi"/>
                <w:color w:val="000000" w:themeColor="text1"/>
              </w:rPr>
              <w:id w:val="-1695377442"/>
              <w:citation/>
            </w:sdtPr>
            <w:sdtContent>
              <w:r w:rsidRPr="001731EC">
                <w:rPr>
                  <w:rFonts w:cstheme="minorHAnsi"/>
                  <w:color w:val="000000" w:themeColor="text1"/>
                </w:rPr>
                <w:fldChar w:fldCharType="begin"/>
              </w:r>
              <w:r w:rsidRPr="001731EC">
                <w:rPr>
                  <w:rFonts w:cstheme="minorHAnsi"/>
                  <w:color w:val="000000" w:themeColor="text1"/>
                </w:rPr>
                <w:instrText xml:space="preserve"> CITATION les12 \l 2057 </w:instrText>
              </w:r>
              <w:r w:rsidRPr="001731EC">
                <w:rPr>
                  <w:rFonts w:cstheme="minorHAnsi"/>
                  <w:color w:val="000000" w:themeColor="text1"/>
                </w:rPr>
                <w:fldChar w:fldCharType="separate"/>
              </w:r>
              <w:r w:rsidRPr="001731EC">
                <w:rPr>
                  <w:rFonts w:cstheme="minorHAnsi"/>
                  <w:noProof/>
                  <w:color w:val="000000" w:themeColor="text1"/>
                </w:rPr>
                <w:t xml:space="preserve"> (haffor-letchfield, 2012)</w:t>
              </w:r>
              <w:r w:rsidRPr="001731EC">
                <w:rPr>
                  <w:rFonts w:cstheme="minorHAnsi"/>
                  <w:color w:val="000000" w:themeColor="text1"/>
                </w:rPr>
                <w:fldChar w:fldCharType="end"/>
              </w:r>
            </w:sdtContent>
          </w:sdt>
        </w:p>
        <w:p w14:paraId="59EBB2FC" w14:textId="77777777" w:rsidR="00660570" w:rsidRPr="001731EC" w:rsidRDefault="00660570" w:rsidP="00660570">
          <w:pPr>
            <w:rPr>
              <w:rFonts w:cstheme="minorHAnsi"/>
              <w:color w:val="000000" w:themeColor="text1"/>
            </w:rPr>
          </w:pPr>
        </w:p>
        <w:p w14:paraId="3DF71E66" w14:textId="052B88E8" w:rsidR="00660570" w:rsidRPr="001731EC" w:rsidRDefault="00660570" w:rsidP="00660570">
          <w:pPr>
            <w:pStyle w:val="Bibliography"/>
            <w:ind w:left="720" w:hanging="720"/>
            <w:rPr>
              <w:rFonts w:cstheme="minorHAnsi"/>
              <w:noProof/>
              <w:color w:val="000000" w:themeColor="text1"/>
              <w:lang w:val="en-US"/>
            </w:rPr>
          </w:pPr>
          <w:r w:rsidRPr="001731EC">
            <w:rPr>
              <w:rFonts w:cstheme="minorHAnsi"/>
              <w:noProof/>
              <w:color w:val="000000" w:themeColor="text1"/>
              <w:lang w:val="en-US"/>
            </w:rPr>
            <w:t>r-letchfield, l. g. (2012). essentail skills for managing care. jessica kingsley .</w:t>
          </w:r>
        </w:p>
        <w:p w14:paraId="722FE2E7" w14:textId="77777777" w:rsidR="00660570" w:rsidRPr="001731EC" w:rsidRDefault="00660570" w:rsidP="00660570">
          <w:pPr>
            <w:rPr>
              <w:rFonts w:cstheme="minorHAnsi"/>
              <w:color w:val="000000" w:themeColor="text1"/>
              <w:lang w:val="en-US"/>
            </w:rPr>
          </w:pPr>
        </w:p>
        <w:p w14:paraId="5692A495" w14:textId="3220A1B8" w:rsidR="00851A76" w:rsidRPr="001731EC" w:rsidRDefault="00AC11FA" w:rsidP="00660570">
          <w:pPr>
            <w:rPr>
              <w:rFonts w:cstheme="minorHAnsi"/>
              <w:color w:val="000000" w:themeColor="text1"/>
            </w:rPr>
          </w:pPr>
          <w:r w:rsidR="00851A76" w:rsidRPr="001731EC">
            <w:rPr>
              <w:rFonts w:cstheme="minorHAnsi"/>
              <w:color w:val="000000" w:themeColor="text1"/>
            </w:rPr>
            <w:t xml:space="preserve">Strengthening health systems response to COVID-19: interpersonal science rising to the challenge (Andreas Xyrichis Williams. 2020 p577-579) </w:t>
          </w:r>
        </w:p>
      </w:sdtContent>
    </w:sdt>
    <w:p w14:paraId="28E8D59B" w14:textId="77777777" w:rsidR="00660570" w:rsidRPr="001731EC" w:rsidRDefault="00660570" w:rsidP="00660570">
      <w:pPr>
        <w:rPr>
          <w:rFonts w:cstheme="minorHAnsi"/>
          <w:color w:val="000000" w:themeColor="text1"/>
        </w:rPr>
      </w:pPr>
    </w:p>
    <w:p w14:paraId="7EA6709F" w14:textId="77777777" w:rsidR="00800D08" w:rsidRPr="001731EC" w:rsidRDefault="00800D08" w:rsidP="00800D08">
      <w:pPr>
        <w:spacing w:line="257" w:lineRule="auto"/>
        <w:jc w:val="both"/>
        <w:rPr>
          <w:rFonts w:cstheme="minorHAnsi"/>
          <w:color w:val="000000" w:themeColor="text1"/>
        </w:rPr>
      </w:pPr>
      <w:r w:rsidRPr="001731EC">
        <w:rPr>
          <w:rFonts w:cstheme="minorHAnsi"/>
          <w:color w:val="000000" w:themeColor="text1"/>
        </w:rPr>
        <w:t>Shortages of staff in nursing home during the covid-19 pandemic:</w:t>
      </w:r>
      <w:r w:rsidRPr="001731EC">
        <w:rPr>
          <w:rFonts w:eastAsia="Calibri" w:cstheme="minorHAnsi"/>
          <w:color w:val="000000" w:themeColor="text1"/>
        </w:rPr>
        <w:t xml:space="preserve"> What are the driving factors (Xu et al.,2020, p.13 -71)</w:t>
      </w:r>
    </w:p>
    <w:sdt>
      <w:sdtPr>
        <w:id w:val="-210379699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66DB66E" w14:textId="254C7111" w:rsidR="00AC11FA" w:rsidRDefault="00AC11FA">
          <w:pPr>
            <w:pStyle w:val="Heading1"/>
          </w:pPr>
        </w:p>
        <w:p w14:paraId="19FC7E38" w14:textId="71F27188" w:rsidR="00AC11FA" w:rsidRDefault="00AC11FA" w:rsidP="00AC11FA"/>
      </w:sdtContent>
    </w:sdt>
    <w:p w14:paraId="511F222F" w14:textId="77777777" w:rsidR="00AC11FA" w:rsidRDefault="00AC11FA"/>
    <w:sectPr w:rsidR="00AC11FA" w:rsidSect="00C83E11">
      <w:footerReference w:type="default" r:id="rId13"/>
      <w:pgSz w:w="11906" w:h="16838"/>
      <w:pgMar w:top="709" w:right="849" w:bottom="1440" w:left="993" w:header="708" w:footer="708" w:gutter="0"/>
      <w:pgNumType w:start="1"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37F809" w14:textId="77777777" w:rsidR="00CE6771" w:rsidRDefault="00CE6771" w:rsidP="004A1626">
      <w:pPr>
        <w:spacing w:after="0" w:line="240" w:lineRule="auto"/>
      </w:pPr>
      <w:r>
        <w:separator/>
      </w:r>
    </w:p>
  </w:endnote>
  <w:endnote w:type="continuationSeparator" w:id="0">
    <w:p w14:paraId="5085A004" w14:textId="77777777" w:rsidR="00CE6771" w:rsidRDefault="00CE6771" w:rsidP="004A16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6466792"/>
      <w:docPartObj>
        <w:docPartGallery w:val="Page Numbers (Bottom of Page)"/>
        <w:docPartUnique/>
      </w:docPartObj>
    </w:sdtPr>
    <w:sdtEndPr/>
    <w:sdtContent>
      <w:sdt>
        <w:sdtPr>
          <w:id w:val="98381352"/>
          <w:docPartObj>
            <w:docPartGallery w:val="Page Numbers (Top of Page)"/>
            <w:docPartUnique/>
          </w:docPartObj>
        </w:sdtPr>
        <w:sdtEndPr/>
        <w:sdtContent>
          <w:p w14:paraId="18DF642C" w14:textId="5E9EC1FC" w:rsidR="00DC08B8" w:rsidRDefault="00DC08B8" w:rsidP="004A162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F87D78">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F87D78">
              <w:rPr>
                <w:b/>
                <w:bCs/>
                <w:noProof/>
              </w:rPr>
              <w:t>6</w:t>
            </w:r>
            <w:r>
              <w:rPr>
                <w:b/>
                <w:bCs/>
                <w:sz w:val="24"/>
                <w:szCs w:val="24"/>
              </w:rPr>
              <w:fldChar w:fldCharType="end"/>
            </w:r>
          </w:p>
        </w:sdtContent>
      </w:sdt>
    </w:sdtContent>
  </w:sdt>
  <w:p w14:paraId="2391DB64" w14:textId="77777777" w:rsidR="00DC08B8" w:rsidRDefault="00DC08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97C1CB" w14:textId="77777777" w:rsidR="00CE6771" w:rsidRDefault="00CE6771" w:rsidP="004A1626">
      <w:pPr>
        <w:spacing w:after="0" w:line="240" w:lineRule="auto"/>
      </w:pPr>
      <w:r>
        <w:separator/>
      </w:r>
    </w:p>
  </w:footnote>
  <w:footnote w:type="continuationSeparator" w:id="0">
    <w:p w14:paraId="5A47B981" w14:textId="77777777" w:rsidR="00CE6771" w:rsidRDefault="00CE6771" w:rsidP="004A16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C47989"/>
    <w:multiLevelType w:val="multilevel"/>
    <w:tmpl w:val="8ECCA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881921"/>
    <w:multiLevelType w:val="multilevel"/>
    <w:tmpl w:val="79FAE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6A2B6F"/>
    <w:multiLevelType w:val="hybridMultilevel"/>
    <w:tmpl w:val="DCC4C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8445A3"/>
    <w:multiLevelType w:val="multilevel"/>
    <w:tmpl w:val="8B9201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5DF6046"/>
    <w:multiLevelType w:val="multilevel"/>
    <w:tmpl w:val="31F28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C2233E"/>
    <w:multiLevelType w:val="hybridMultilevel"/>
    <w:tmpl w:val="20826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7C2C4A"/>
    <w:multiLevelType w:val="hybridMultilevel"/>
    <w:tmpl w:val="7E6A1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0E3604"/>
    <w:multiLevelType w:val="hybridMultilevel"/>
    <w:tmpl w:val="F8D83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7B29B0"/>
    <w:multiLevelType w:val="multilevel"/>
    <w:tmpl w:val="DF3485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1"/>
  </w:num>
  <w:num w:numId="3">
    <w:abstractNumId w:val="0"/>
  </w:num>
  <w:num w:numId="4">
    <w:abstractNumId w:val="8"/>
  </w:num>
  <w:num w:numId="5">
    <w:abstractNumId w:val="7"/>
  </w:num>
  <w:num w:numId="6">
    <w:abstractNumId w:val="2"/>
  </w:num>
  <w:num w:numId="7">
    <w:abstractNumId w:val="6"/>
  </w:num>
  <w:num w:numId="8">
    <w:abstractNumId w:val="5"/>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0A7"/>
    <w:rsid w:val="00031E9D"/>
    <w:rsid w:val="00051EB0"/>
    <w:rsid w:val="00060FE1"/>
    <w:rsid w:val="00072563"/>
    <w:rsid w:val="00077D58"/>
    <w:rsid w:val="00097441"/>
    <w:rsid w:val="000B03B6"/>
    <w:rsid w:val="000B07E9"/>
    <w:rsid w:val="000C2E4A"/>
    <w:rsid w:val="000D7B5F"/>
    <w:rsid w:val="001044B7"/>
    <w:rsid w:val="00112F4D"/>
    <w:rsid w:val="00133BDC"/>
    <w:rsid w:val="0017196C"/>
    <w:rsid w:val="00172B3B"/>
    <w:rsid w:val="001731EC"/>
    <w:rsid w:val="001865BB"/>
    <w:rsid w:val="001B4196"/>
    <w:rsid w:val="002166EF"/>
    <w:rsid w:val="00244891"/>
    <w:rsid w:val="002524C2"/>
    <w:rsid w:val="00254C1E"/>
    <w:rsid w:val="00273161"/>
    <w:rsid w:val="00275801"/>
    <w:rsid w:val="00280358"/>
    <w:rsid w:val="0028796E"/>
    <w:rsid w:val="002A192B"/>
    <w:rsid w:val="002A3634"/>
    <w:rsid w:val="002C4A88"/>
    <w:rsid w:val="002C4E9C"/>
    <w:rsid w:val="002C7CCE"/>
    <w:rsid w:val="002E44CE"/>
    <w:rsid w:val="002E5203"/>
    <w:rsid w:val="00312AF4"/>
    <w:rsid w:val="00315834"/>
    <w:rsid w:val="00322071"/>
    <w:rsid w:val="0035681E"/>
    <w:rsid w:val="00372446"/>
    <w:rsid w:val="00372603"/>
    <w:rsid w:val="00383F2A"/>
    <w:rsid w:val="00385BBC"/>
    <w:rsid w:val="0038788A"/>
    <w:rsid w:val="003A1E39"/>
    <w:rsid w:val="003C7420"/>
    <w:rsid w:val="003E4EF7"/>
    <w:rsid w:val="00411FB7"/>
    <w:rsid w:val="00424B57"/>
    <w:rsid w:val="00427FA2"/>
    <w:rsid w:val="004326C3"/>
    <w:rsid w:val="00432EA6"/>
    <w:rsid w:val="004355E2"/>
    <w:rsid w:val="00442180"/>
    <w:rsid w:val="004647B0"/>
    <w:rsid w:val="004714F9"/>
    <w:rsid w:val="00481AAC"/>
    <w:rsid w:val="00490014"/>
    <w:rsid w:val="00494FF8"/>
    <w:rsid w:val="00497A20"/>
    <w:rsid w:val="004A1626"/>
    <w:rsid w:val="004A200D"/>
    <w:rsid w:val="004C2758"/>
    <w:rsid w:val="004C7002"/>
    <w:rsid w:val="004F350B"/>
    <w:rsid w:val="004F3A6E"/>
    <w:rsid w:val="0051252F"/>
    <w:rsid w:val="00534163"/>
    <w:rsid w:val="00534165"/>
    <w:rsid w:val="005542E2"/>
    <w:rsid w:val="00562BBF"/>
    <w:rsid w:val="00570F28"/>
    <w:rsid w:val="005748A7"/>
    <w:rsid w:val="00583385"/>
    <w:rsid w:val="005975D1"/>
    <w:rsid w:val="005A0B82"/>
    <w:rsid w:val="005A0D3A"/>
    <w:rsid w:val="005A52FC"/>
    <w:rsid w:val="005B20C5"/>
    <w:rsid w:val="005D14A4"/>
    <w:rsid w:val="005F16A3"/>
    <w:rsid w:val="005F711F"/>
    <w:rsid w:val="00616602"/>
    <w:rsid w:val="00623D5E"/>
    <w:rsid w:val="006244CD"/>
    <w:rsid w:val="0063746D"/>
    <w:rsid w:val="00660570"/>
    <w:rsid w:val="00661D2A"/>
    <w:rsid w:val="00673899"/>
    <w:rsid w:val="00682632"/>
    <w:rsid w:val="00685313"/>
    <w:rsid w:val="00687A03"/>
    <w:rsid w:val="006921EF"/>
    <w:rsid w:val="006B5BDD"/>
    <w:rsid w:val="006B65FE"/>
    <w:rsid w:val="006E34F4"/>
    <w:rsid w:val="006E69EA"/>
    <w:rsid w:val="00700A45"/>
    <w:rsid w:val="0070450D"/>
    <w:rsid w:val="00707AF7"/>
    <w:rsid w:val="00712E4D"/>
    <w:rsid w:val="00713A94"/>
    <w:rsid w:val="00715663"/>
    <w:rsid w:val="007249F7"/>
    <w:rsid w:val="007249F9"/>
    <w:rsid w:val="00733D72"/>
    <w:rsid w:val="007457F2"/>
    <w:rsid w:val="0075126B"/>
    <w:rsid w:val="00754705"/>
    <w:rsid w:val="00770B15"/>
    <w:rsid w:val="00772717"/>
    <w:rsid w:val="007913AF"/>
    <w:rsid w:val="007928C1"/>
    <w:rsid w:val="0079693C"/>
    <w:rsid w:val="007C4128"/>
    <w:rsid w:val="007C7948"/>
    <w:rsid w:val="007E3D5E"/>
    <w:rsid w:val="007E4C8E"/>
    <w:rsid w:val="007E5B64"/>
    <w:rsid w:val="007F5151"/>
    <w:rsid w:val="00800D08"/>
    <w:rsid w:val="00801411"/>
    <w:rsid w:val="00802CA0"/>
    <w:rsid w:val="0080768D"/>
    <w:rsid w:val="00821523"/>
    <w:rsid w:val="00826BE6"/>
    <w:rsid w:val="00830ECE"/>
    <w:rsid w:val="00833C7C"/>
    <w:rsid w:val="0084019D"/>
    <w:rsid w:val="00842068"/>
    <w:rsid w:val="00851A76"/>
    <w:rsid w:val="00857680"/>
    <w:rsid w:val="008654EE"/>
    <w:rsid w:val="00875A87"/>
    <w:rsid w:val="00875C12"/>
    <w:rsid w:val="00892593"/>
    <w:rsid w:val="008A4BA2"/>
    <w:rsid w:val="008B0B73"/>
    <w:rsid w:val="008B2246"/>
    <w:rsid w:val="008C3CBB"/>
    <w:rsid w:val="008D092B"/>
    <w:rsid w:val="008F20AB"/>
    <w:rsid w:val="008F21F4"/>
    <w:rsid w:val="0093255D"/>
    <w:rsid w:val="009349E6"/>
    <w:rsid w:val="009419BC"/>
    <w:rsid w:val="00950A9B"/>
    <w:rsid w:val="00951A8F"/>
    <w:rsid w:val="00954465"/>
    <w:rsid w:val="009917BE"/>
    <w:rsid w:val="009D7648"/>
    <w:rsid w:val="009E174D"/>
    <w:rsid w:val="009F03CC"/>
    <w:rsid w:val="009F20E1"/>
    <w:rsid w:val="00A35F62"/>
    <w:rsid w:val="00A415F9"/>
    <w:rsid w:val="00A510B3"/>
    <w:rsid w:val="00A605E6"/>
    <w:rsid w:val="00A65610"/>
    <w:rsid w:val="00A71FEB"/>
    <w:rsid w:val="00A772DF"/>
    <w:rsid w:val="00A909DA"/>
    <w:rsid w:val="00AA66B4"/>
    <w:rsid w:val="00AB6595"/>
    <w:rsid w:val="00AC11FA"/>
    <w:rsid w:val="00AD6B89"/>
    <w:rsid w:val="00AF3B16"/>
    <w:rsid w:val="00B07C18"/>
    <w:rsid w:val="00B1268F"/>
    <w:rsid w:val="00B25451"/>
    <w:rsid w:val="00B759A7"/>
    <w:rsid w:val="00B80271"/>
    <w:rsid w:val="00B859B6"/>
    <w:rsid w:val="00B87F14"/>
    <w:rsid w:val="00B9533E"/>
    <w:rsid w:val="00BA51EE"/>
    <w:rsid w:val="00BB3129"/>
    <w:rsid w:val="00BB61C7"/>
    <w:rsid w:val="00BC358C"/>
    <w:rsid w:val="00BD0C77"/>
    <w:rsid w:val="00BD2446"/>
    <w:rsid w:val="00C12925"/>
    <w:rsid w:val="00C1451B"/>
    <w:rsid w:val="00C23830"/>
    <w:rsid w:val="00C35C52"/>
    <w:rsid w:val="00C413A9"/>
    <w:rsid w:val="00C450BF"/>
    <w:rsid w:val="00C71BB2"/>
    <w:rsid w:val="00C83E11"/>
    <w:rsid w:val="00C931B9"/>
    <w:rsid w:val="00C97035"/>
    <w:rsid w:val="00CA5B74"/>
    <w:rsid w:val="00CE3E1D"/>
    <w:rsid w:val="00CE6771"/>
    <w:rsid w:val="00D00C8F"/>
    <w:rsid w:val="00D22C8F"/>
    <w:rsid w:val="00D30217"/>
    <w:rsid w:val="00D50AB7"/>
    <w:rsid w:val="00D57051"/>
    <w:rsid w:val="00D813DA"/>
    <w:rsid w:val="00D84F31"/>
    <w:rsid w:val="00D92734"/>
    <w:rsid w:val="00D944C5"/>
    <w:rsid w:val="00DB2231"/>
    <w:rsid w:val="00DB6CF9"/>
    <w:rsid w:val="00DC086F"/>
    <w:rsid w:val="00DC08B8"/>
    <w:rsid w:val="00DC40F5"/>
    <w:rsid w:val="00DD117E"/>
    <w:rsid w:val="00DF48BD"/>
    <w:rsid w:val="00DF770F"/>
    <w:rsid w:val="00E23554"/>
    <w:rsid w:val="00E268BE"/>
    <w:rsid w:val="00E3108A"/>
    <w:rsid w:val="00E36E9F"/>
    <w:rsid w:val="00E742DB"/>
    <w:rsid w:val="00ED7435"/>
    <w:rsid w:val="00EE0AE8"/>
    <w:rsid w:val="00EF126A"/>
    <w:rsid w:val="00EF383F"/>
    <w:rsid w:val="00EF76AB"/>
    <w:rsid w:val="00F020A7"/>
    <w:rsid w:val="00F154C5"/>
    <w:rsid w:val="00F30C21"/>
    <w:rsid w:val="00F73AFD"/>
    <w:rsid w:val="00F77302"/>
    <w:rsid w:val="00F87D78"/>
    <w:rsid w:val="00FD4D0A"/>
    <w:rsid w:val="00FE1461"/>
    <w:rsid w:val="5F10B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F3D2C"/>
  <w15:docId w15:val="{902F967F-AD74-4C35-AE0F-15D43ED838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20A7"/>
  </w:style>
  <w:style w:type="paragraph" w:styleId="Heading1">
    <w:name w:val="heading 1"/>
    <w:basedOn w:val="Normal"/>
    <w:next w:val="Normal"/>
    <w:link w:val="Heading1Char"/>
    <w:uiPriority w:val="9"/>
    <w:qFormat/>
    <w:rsid w:val="006E34F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BA51E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020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F383F"/>
    <w:rPr>
      <w:color w:val="0563C1" w:themeColor="hyperlink"/>
      <w:u w:val="single"/>
    </w:rPr>
  </w:style>
  <w:style w:type="character" w:customStyle="1" w:styleId="UnresolvedMention1">
    <w:name w:val="Unresolved Mention1"/>
    <w:basedOn w:val="DefaultParagraphFont"/>
    <w:uiPriority w:val="99"/>
    <w:semiHidden/>
    <w:unhideWhenUsed/>
    <w:rsid w:val="00EF383F"/>
    <w:rPr>
      <w:color w:val="605E5C"/>
      <w:shd w:val="clear" w:color="auto" w:fill="E1DFDD"/>
    </w:rPr>
  </w:style>
  <w:style w:type="character" w:customStyle="1" w:styleId="Heading1Char">
    <w:name w:val="Heading 1 Char"/>
    <w:basedOn w:val="DefaultParagraphFont"/>
    <w:link w:val="Heading1"/>
    <w:uiPriority w:val="9"/>
    <w:rsid w:val="006E34F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E34F4"/>
  </w:style>
  <w:style w:type="paragraph" w:styleId="BalloonText">
    <w:name w:val="Balloon Text"/>
    <w:basedOn w:val="Normal"/>
    <w:link w:val="BalloonTextChar"/>
    <w:uiPriority w:val="99"/>
    <w:semiHidden/>
    <w:unhideWhenUsed/>
    <w:rsid w:val="00B254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5451"/>
    <w:rPr>
      <w:rFonts w:ascii="Tahoma" w:hAnsi="Tahoma" w:cs="Tahoma"/>
      <w:sz w:val="16"/>
      <w:szCs w:val="16"/>
    </w:rPr>
  </w:style>
  <w:style w:type="paragraph" w:styleId="Header">
    <w:name w:val="header"/>
    <w:basedOn w:val="Normal"/>
    <w:link w:val="HeaderChar"/>
    <w:uiPriority w:val="99"/>
    <w:unhideWhenUsed/>
    <w:rsid w:val="004A16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1626"/>
  </w:style>
  <w:style w:type="paragraph" w:styleId="Footer">
    <w:name w:val="footer"/>
    <w:basedOn w:val="Normal"/>
    <w:link w:val="FooterChar"/>
    <w:uiPriority w:val="99"/>
    <w:unhideWhenUsed/>
    <w:rsid w:val="004A16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1626"/>
  </w:style>
  <w:style w:type="character" w:customStyle="1" w:styleId="Heading3Char">
    <w:name w:val="Heading 3 Char"/>
    <w:basedOn w:val="DefaultParagraphFont"/>
    <w:link w:val="Heading3"/>
    <w:uiPriority w:val="9"/>
    <w:semiHidden/>
    <w:rsid w:val="00BA51EE"/>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BA51EE"/>
    <w:rPr>
      <w:rFonts w:ascii="Times New Roman" w:hAnsi="Times New Roman" w:cs="Times New Roman"/>
      <w:sz w:val="24"/>
      <w:szCs w:val="24"/>
    </w:rPr>
  </w:style>
  <w:style w:type="paragraph" w:customStyle="1" w:styleId="comp">
    <w:name w:val="comp"/>
    <w:basedOn w:val="Normal"/>
    <w:rsid w:val="007512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813DA"/>
    <w:pPr>
      <w:ind w:left="720"/>
      <w:contextualSpacing/>
    </w:pPr>
  </w:style>
  <w:style w:type="character" w:customStyle="1" w:styleId="reference-text">
    <w:name w:val="reference-text"/>
    <w:basedOn w:val="DefaultParagraphFont"/>
    <w:rsid w:val="004F3A6E"/>
  </w:style>
  <w:style w:type="character" w:styleId="HTMLCite">
    <w:name w:val="HTML Cite"/>
    <w:basedOn w:val="DefaultParagraphFont"/>
    <w:uiPriority w:val="99"/>
    <w:semiHidden/>
    <w:unhideWhenUsed/>
    <w:rsid w:val="00AC11F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591215">
      <w:bodyDiv w:val="1"/>
      <w:marLeft w:val="0"/>
      <w:marRight w:val="0"/>
      <w:marTop w:val="0"/>
      <w:marBottom w:val="0"/>
      <w:divBdr>
        <w:top w:val="none" w:sz="0" w:space="0" w:color="auto"/>
        <w:left w:val="none" w:sz="0" w:space="0" w:color="auto"/>
        <w:bottom w:val="none" w:sz="0" w:space="0" w:color="auto"/>
        <w:right w:val="none" w:sz="0" w:space="0" w:color="auto"/>
      </w:divBdr>
    </w:div>
    <w:div w:id="109209016">
      <w:bodyDiv w:val="1"/>
      <w:marLeft w:val="0"/>
      <w:marRight w:val="0"/>
      <w:marTop w:val="0"/>
      <w:marBottom w:val="0"/>
      <w:divBdr>
        <w:top w:val="none" w:sz="0" w:space="0" w:color="auto"/>
        <w:left w:val="none" w:sz="0" w:space="0" w:color="auto"/>
        <w:bottom w:val="none" w:sz="0" w:space="0" w:color="auto"/>
        <w:right w:val="none" w:sz="0" w:space="0" w:color="auto"/>
      </w:divBdr>
    </w:div>
    <w:div w:id="215698957">
      <w:bodyDiv w:val="1"/>
      <w:marLeft w:val="0"/>
      <w:marRight w:val="0"/>
      <w:marTop w:val="0"/>
      <w:marBottom w:val="0"/>
      <w:divBdr>
        <w:top w:val="none" w:sz="0" w:space="0" w:color="auto"/>
        <w:left w:val="none" w:sz="0" w:space="0" w:color="auto"/>
        <w:bottom w:val="none" w:sz="0" w:space="0" w:color="auto"/>
        <w:right w:val="none" w:sz="0" w:space="0" w:color="auto"/>
      </w:divBdr>
    </w:div>
    <w:div w:id="435173970">
      <w:bodyDiv w:val="1"/>
      <w:marLeft w:val="0"/>
      <w:marRight w:val="0"/>
      <w:marTop w:val="0"/>
      <w:marBottom w:val="0"/>
      <w:divBdr>
        <w:top w:val="none" w:sz="0" w:space="0" w:color="auto"/>
        <w:left w:val="none" w:sz="0" w:space="0" w:color="auto"/>
        <w:bottom w:val="none" w:sz="0" w:space="0" w:color="auto"/>
        <w:right w:val="none" w:sz="0" w:space="0" w:color="auto"/>
      </w:divBdr>
    </w:div>
    <w:div w:id="457114850">
      <w:bodyDiv w:val="1"/>
      <w:marLeft w:val="0"/>
      <w:marRight w:val="0"/>
      <w:marTop w:val="0"/>
      <w:marBottom w:val="0"/>
      <w:divBdr>
        <w:top w:val="none" w:sz="0" w:space="0" w:color="auto"/>
        <w:left w:val="none" w:sz="0" w:space="0" w:color="auto"/>
        <w:bottom w:val="none" w:sz="0" w:space="0" w:color="auto"/>
        <w:right w:val="none" w:sz="0" w:space="0" w:color="auto"/>
      </w:divBdr>
    </w:div>
    <w:div w:id="521404905">
      <w:bodyDiv w:val="1"/>
      <w:marLeft w:val="0"/>
      <w:marRight w:val="0"/>
      <w:marTop w:val="0"/>
      <w:marBottom w:val="0"/>
      <w:divBdr>
        <w:top w:val="none" w:sz="0" w:space="0" w:color="auto"/>
        <w:left w:val="none" w:sz="0" w:space="0" w:color="auto"/>
        <w:bottom w:val="none" w:sz="0" w:space="0" w:color="auto"/>
        <w:right w:val="none" w:sz="0" w:space="0" w:color="auto"/>
      </w:divBdr>
    </w:div>
    <w:div w:id="599414525">
      <w:bodyDiv w:val="1"/>
      <w:marLeft w:val="0"/>
      <w:marRight w:val="0"/>
      <w:marTop w:val="0"/>
      <w:marBottom w:val="0"/>
      <w:divBdr>
        <w:top w:val="none" w:sz="0" w:space="0" w:color="auto"/>
        <w:left w:val="none" w:sz="0" w:space="0" w:color="auto"/>
        <w:bottom w:val="none" w:sz="0" w:space="0" w:color="auto"/>
        <w:right w:val="none" w:sz="0" w:space="0" w:color="auto"/>
      </w:divBdr>
    </w:div>
    <w:div w:id="754328385">
      <w:bodyDiv w:val="1"/>
      <w:marLeft w:val="0"/>
      <w:marRight w:val="0"/>
      <w:marTop w:val="0"/>
      <w:marBottom w:val="0"/>
      <w:divBdr>
        <w:top w:val="none" w:sz="0" w:space="0" w:color="auto"/>
        <w:left w:val="none" w:sz="0" w:space="0" w:color="auto"/>
        <w:bottom w:val="none" w:sz="0" w:space="0" w:color="auto"/>
        <w:right w:val="none" w:sz="0" w:space="0" w:color="auto"/>
      </w:divBdr>
    </w:div>
    <w:div w:id="1129978480">
      <w:bodyDiv w:val="1"/>
      <w:marLeft w:val="0"/>
      <w:marRight w:val="0"/>
      <w:marTop w:val="0"/>
      <w:marBottom w:val="0"/>
      <w:divBdr>
        <w:top w:val="none" w:sz="0" w:space="0" w:color="auto"/>
        <w:left w:val="none" w:sz="0" w:space="0" w:color="auto"/>
        <w:bottom w:val="none" w:sz="0" w:space="0" w:color="auto"/>
        <w:right w:val="none" w:sz="0" w:space="0" w:color="auto"/>
      </w:divBdr>
    </w:div>
    <w:div w:id="1171338887">
      <w:bodyDiv w:val="1"/>
      <w:marLeft w:val="0"/>
      <w:marRight w:val="0"/>
      <w:marTop w:val="0"/>
      <w:marBottom w:val="0"/>
      <w:divBdr>
        <w:top w:val="none" w:sz="0" w:space="0" w:color="auto"/>
        <w:left w:val="none" w:sz="0" w:space="0" w:color="auto"/>
        <w:bottom w:val="none" w:sz="0" w:space="0" w:color="auto"/>
        <w:right w:val="none" w:sz="0" w:space="0" w:color="auto"/>
      </w:divBdr>
    </w:div>
    <w:div w:id="1178230855">
      <w:bodyDiv w:val="1"/>
      <w:marLeft w:val="0"/>
      <w:marRight w:val="0"/>
      <w:marTop w:val="0"/>
      <w:marBottom w:val="0"/>
      <w:divBdr>
        <w:top w:val="none" w:sz="0" w:space="0" w:color="auto"/>
        <w:left w:val="none" w:sz="0" w:space="0" w:color="auto"/>
        <w:bottom w:val="none" w:sz="0" w:space="0" w:color="auto"/>
        <w:right w:val="none" w:sz="0" w:space="0" w:color="auto"/>
      </w:divBdr>
    </w:div>
    <w:div w:id="1194533898">
      <w:bodyDiv w:val="1"/>
      <w:marLeft w:val="0"/>
      <w:marRight w:val="0"/>
      <w:marTop w:val="0"/>
      <w:marBottom w:val="0"/>
      <w:divBdr>
        <w:top w:val="none" w:sz="0" w:space="0" w:color="auto"/>
        <w:left w:val="none" w:sz="0" w:space="0" w:color="auto"/>
        <w:bottom w:val="none" w:sz="0" w:space="0" w:color="auto"/>
        <w:right w:val="none" w:sz="0" w:space="0" w:color="auto"/>
      </w:divBdr>
    </w:div>
    <w:div w:id="1221525780">
      <w:bodyDiv w:val="1"/>
      <w:marLeft w:val="0"/>
      <w:marRight w:val="0"/>
      <w:marTop w:val="0"/>
      <w:marBottom w:val="0"/>
      <w:divBdr>
        <w:top w:val="none" w:sz="0" w:space="0" w:color="auto"/>
        <w:left w:val="none" w:sz="0" w:space="0" w:color="auto"/>
        <w:bottom w:val="none" w:sz="0" w:space="0" w:color="auto"/>
        <w:right w:val="none" w:sz="0" w:space="0" w:color="auto"/>
      </w:divBdr>
    </w:div>
    <w:div w:id="1328050681">
      <w:bodyDiv w:val="1"/>
      <w:marLeft w:val="0"/>
      <w:marRight w:val="0"/>
      <w:marTop w:val="0"/>
      <w:marBottom w:val="0"/>
      <w:divBdr>
        <w:top w:val="none" w:sz="0" w:space="0" w:color="auto"/>
        <w:left w:val="none" w:sz="0" w:space="0" w:color="auto"/>
        <w:bottom w:val="none" w:sz="0" w:space="0" w:color="auto"/>
        <w:right w:val="none" w:sz="0" w:space="0" w:color="auto"/>
      </w:divBdr>
    </w:div>
    <w:div w:id="1486697892">
      <w:bodyDiv w:val="1"/>
      <w:marLeft w:val="0"/>
      <w:marRight w:val="0"/>
      <w:marTop w:val="0"/>
      <w:marBottom w:val="0"/>
      <w:divBdr>
        <w:top w:val="none" w:sz="0" w:space="0" w:color="auto"/>
        <w:left w:val="none" w:sz="0" w:space="0" w:color="auto"/>
        <w:bottom w:val="none" w:sz="0" w:space="0" w:color="auto"/>
        <w:right w:val="none" w:sz="0" w:space="0" w:color="auto"/>
      </w:divBdr>
    </w:div>
    <w:div w:id="1599023860">
      <w:bodyDiv w:val="1"/>
      <w:marLeft w:val="0"/>
      <w:marRight w:val="0"/>
      <w:marTop w:val="0"/>
      <w:marBottom w:val="0"/>
      <w:divBdr>
        <w:top w:val="none" w:sz="0" w:space="0" w:color="auto"/>
        <w:left w:val="none" w:sz="0" w:space="0" w:color="auto"/>
        <w:bottom w:val="none" w:sz="0" w:space="0" w:color="auto"/>
        <w:right w:val="none" w:sz="0" w:space="0" w:color="auto"/>
      </w:divBdr>
    </w:div>
    <w:div w:id="2034109033">
      <w:bodyDiv w:val="1"/>
      <w:marLeft w:val="0"/>
      <w:marRight w:val="0"/>
      <w:marTop w:val="0"/>
      <w:marBottom w:val="0"/>
      <w:divBdr>
        <w:top w:val="none" w:sz="0" w:space="0" w:color="auto"/>
        <w:left w:val="none" w:sz="0" w:space="0" w:color="auto"/>
        <w:bottom w:val="none" w:sz="0" w:space="0" w:color="auto"/>
        <w:right w:val="none" w:sz="0" w:space="0" w:color="auto"/>
      </w:divBdr>
    </w:div>
    <w:div w:id="2095470590">
      <w:bodyDiv w:val="1"/>
      <w:marLeft w:val="0"/>
      <w:marRight w:val="0"/>
      <w:marTop w:val="0"/>
      <w:marBottom w:val="0"/>
      <w:divBdr>
        <w:top w:val="none" w:sz="0" w:space="0" w:color="auto"/>
        <w:left w:val="none" w:sz="0" w:space="0" w:color="auto"/>
        <w:bottom w:val="none" w:sz="0" w:space="0" w:color="auto"/>
        <w:right w:val="none" w:sz="0" w:space="0" w:color="auto"/>
      </w:divBdr>
    </w:div>
    <w:div w:id="2114326155">
      <w:bodyDiv w:val="1"/>
      <w:marLeft w:val="0"/>
      <w:marRight w:val="0"/>
      <w:marTop w:val="0"/>
      <w:marBottom w:val="0"/>
      <w:divBdr>
        <w:top w:val="none" w:sz="0" w:space="0" w:color="auto"/>
        <w:left w:val="none" w:sz="0" w:space="0" w:color="auto"/>
        <w:bottom w:val="none" w:sz="0" w:space="0" w:color="auto"/>
        <w:right w:val="none" w:sz="0" w:space="0" w:color="auto"/>
      </w:divBdr>
    </w:div>
    <w:div w:id="2130931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simplypsychology.org/piaget.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arch.credoreference.com/content/entry/edinburghthinkl/jean_piaget/0"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human.cornell.edu/pam/outreach/parenting/research/upload/Parenting-20Styles-20and-20Adolescents.pdf" TargetMode="External"/><Relationship Id="rId4" Type="http://schemas.openxmlformats.org/officeDocument/2006/relationships/settings" Target="settings.xml"/><Relationship Id="rId9" Type="http://schemas.openxmlformats.org/officeDocument/2006/relationships/hyperlink" Target="https://uk.sagepub.com/en-gb/eur/successful-qualitative-research/book23305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Gra88</b:Tag>
    <b:SourceType>Book</b:SourceType>
    <b:Guid>{2B6819EB-3EC1-44F2-B886-3EDA3BA31BE7}</b:Guid>
    <b:Author>
      <b:Author>
        <b:NameList>
          <b:Person>
            <b:Last>Gibbs</b:Last>
            <b:First>Graham</b:First>
          </b:Person>
        </b:NameList>
      </b:Author>
    </b:Author>
    <b:Title>learning by doing: a guide to teaching and learning methods.</b:Title>
    <b:Year>1988</b:Year>
    <b:RefOrder>2</b:RefOrder>
  </b:Source>
  <b:Source>
    <b:Tag>les12</b:Tag>
    <b:SourceType>Book</b:SourceType>
    <b:Guid>{A057EB3C-9308-4C40-A317-F9AC9033BF99}</b:Guid>
    <b:Title>essentail skills for managing care</b:Title>
    <b:Year>2012</b:Year>
    <b:Author>
      <b:Author>
        <b:NameList>
          <b:Person>
            <b:Last>haffor-letchfield</b:Last>
            <b:First>les</b:First>
            <b:Middle>gallop and trish</b:Middle>
          </b:Person>
        </b:NameList>
      </b:Author>
    </b:Author>
    <b:Publisher>jessica kingsley </b:Publisher>
    <b:RefOrder>1</b:RefOrder>
  </b:Source>
</b:Sources>
</file>

<file path=customXml/itemProps1.xml><?xml version="1.0" encoding="utf-8"?>
<ds:datastoreItem xmlns:ds="http://schemas.openxmlformats.org/officeDocument/2006/customXml" ds:itemID="{95DBFBA1-3954-4878-8CDB-BB32B84B89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6</Pages>
  <Words>1994</Words>
  <Characters>11368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Kibibi Birau</dc:creator>
  <cp:lastModifiedBy>Kibibi Birau (1915171)</cp:lastModifiedBy>
  <cp:revision>4</cp:revision>
  <dcterms:created xsi:type="dcterms:W3CDTF">2021-01-08T21:24:00Z</dcterms:created>
  <dcterms:modified xsi:type="dcterms:W3CDTF">2021-01-08T21:59:00Z</dcterms:modified>
</cp:coreProperties>
</file>