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82578C" w:rsidP="4828AAFF" w:rsidRDefault="1F82578C" w14:paraId="78DC5BDB" w14:textId="519A93D3">
      <w:pPr>
        <w:pStyle w:val="Normal"/>
        <w:spacing w:before="220" w:beforeAutospacing="off" w:after="159" w:afterAutospacing="off" w:line="360" w:lineRule="auto"/>
        <w:ind/>
        <w:rPr>
          <w:rFonts w:ascii="Arial" w:hAnsi="Arial" w:eastAsia="Arial" w:cs="Arial"/>
          <w:noProof w:val="0"/>
          <w:color w:val="000000" w:themeColor="text1" w:themeTint="FF" w:themeShade="FF"/>
          <w:sz w:val="52"/>
          <w:szCs w:val="52"/>
          <w:lang w:val="en-GB"/>
        </w:rPr>
      </w:pPr>
      <w:r w:rsidR="09ADE022">
        <w:drawing>
          <wp:inline wp14:editId="2AD142CD" wp14:anchorId="448A8073">
            <wp:extent cx="6632599" cy="1594856"/>
            <wp:effectExtent l="0" t="0" r="0" b="0"/>
            <wp:docPr id="14438001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3800118" name="Picture 1443800118"/>
                    <pic:cNvPicPr/>
                  </pic:nvPicPr>
                  <pic:blipFill>
                    <a:blip xmlns:r="http://schemas.openxmlformats.org/officeDocument/2006/relationships" r:embed="rId1022823171">
                      <a:extLst>
                        <a:ext uri="{28A0092B-C50C-407E-A947-70E740481C1C}">
                          <a14:useLocalDpi xmlns:a14="http://schemas.microsoft.com/office/drawing/2010/main"/>
                        </a:ext>
                      </a:extLst>
                    </a:blip>
                    <a:stretch>
                      <a:fillRect/>
                    </a:stretch>
                  </pic:blipFill>
                  <pic:spPr>
                    <a:xfrm rot="0">
                      <a:off x="0" y="0"/>
                      <a:ext cx="6632599" cy="1594856"/>
                    </a:xfrm>
                    <a:prstGeom prst="rect">
                      <a:avLst/>
                    </a:prstGeom>
                  </pic:spPr>
                </pic:pic>
              </a:graphicData>
            </a:graphic>
          </wp:inline>
        </w:drawing>
      </w:r>
      <w:r w:rsidRPr="4828AAFF" w:rsidR="127305BD">
        <w:rPr>
          <w:rFonts w:ascii="Arial" w:hAnsi="Arial" w:eastAsia="Arial" w:cs="Arial"/>
          <w:noProof w:val="0"/>
          <w:color w:val="000000" w:themeColor="text1" w:themeTint="FF" w:themeShade="FF"/>
          <w:sz w:val="52"/>
          <w:szCs w:val="52"/>
          <w:lang w:val="en-GB"/>
        </w:rPr>
        <w:t xml:space="preserve">Institute of Inner-City Learning </w:t>
      </w:r>
      <w:r w:rsidRPr="4828AAFF" w:rsidR="595C9A12">
        <w:rPr>
          <w:rFonts w:ascii="Arial" w:hAnsi="Arial" w:eastAsia="Arial" w:cs="Arial"/>
          <w:noProof w:val="0"/>
          <w:color w:val="000000" w:themeColor="text1" w:themeTint="FF" w:themeShade="FF"/>
          <w:sz w:val="52"/>
          <w:szCs w:val="52"/>
          <w:lang w:val="en-GB"/>
        </w:rPr>
        <w:t xml:space="preserve">       </w:t>
      </w:r>
      <w:r w:rsidRPr="4828AAFF" w:rsidR="127305BD">
        <w:rPr>
          <w:rFonts w:ascii="Arial" w:hAnsi="Arial" w:eastAsia="Arial" w:cs="Arial"/>
          <w:noProof w:val="0"/>
          <w:color w:val="000000" w:themeColor="text1" w:themeTint="FF" w:themeShade="FF"/>
          <w:sz w:val="52"/>
          <w:szCs w:val="52"/>
          <w:lang w:val="en-GB"/>
        </w:rPr>
        <w:t>Birmingham Campus</w:t>
      </w:r>
    </w:p>
    <w:p w:rsidR="6EEFDDD2" w:rsidP="5831F9EE" w:rsidRDefault="6EEFDDD2" w14:paraId="02466122" w14:textId="3AEE2AEF">
      <w:pPr>
        <w:spacing w:before="220" w:beforeAutospacing="off" w:after="159" w:afterAutospacing="off" w:line="360" w:lineRule="auto"/>
        <w:ind w:left="0" w:right="1230"/>
        <w:jc w:val="left"/>
        <w:rPr>
          <w:rFonts w:ascii="Arial" w:hAnsi="Arial" w:eastAsia="Arial" w:cs="Arial"/>
          <w:noProof w:val="0"/>
          <w:color w:val="000000" w:themeColor="text1" w:themeTint="FF" w:themeShade="FF"/>
          <w:sz w:val="52"/>
          <w:szCs w:val="52"/>
          <w:lang w:val="en-GB"/>
        </w:rPr>
      </w:pPr>
      <w:r w:rsidRPr="5831F9EE" w:rsidR="127305BD">
        <w:rPr>
          <w:rFonts w:ascii="Arial" w:hAnsi="Arial" w:eastAsia="Arial" w:cs="Arial"/>
          <w:noProof w:val="0"/>
          <w:color w:val="000000" w:themeColor="text1" w:themeTint="FF" w:themeShade="FF"/>
          <w:sz w:val="52"/>
          <w:szCs w:val="52"/>
          <w:lang w:val="en-GB"/>
        </w:rPr>
        <w:t>BSc (Hons) Health and Social Care</w:t>
      </w:r>
    </w:p>
    <w:p w:rsidR="6EEFDDD2" w:rsidP="4828AAFF" w:rsidRDefault="6EEFDDD2" w14:paraId="0C454E9B" w14:textId="6AD1E403">
      <w:pPr>
        <w:pStyle w:val="Normal"/>
        <w:rPr>
          <w:noProof w:val="0"/>
          <w:lang w:val="en-GB"/>
        </w:rPr>
      </w:pPr>
    </w:p>
    <w:p w:rsidR="6EEFDDD2" w:rsidP="4828AAFF" w:rsidRDefault="6EEFDDD2" w14:paraId="54E521D3" w14:textId="1FDCB4A2">
      <w:pPr>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44536016" w14:textId="1757F5E9">
      <w:pPr>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03B6137A" w14:textId="2E681A00">
      <w:pPr>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516C5941" w14:textId="1A2BB919">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1AD24CEE" w14:textId="0F63BC68">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59DED80F" w14:textId="4D3D0C1E">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4828AAFF" w:rsidRDefault="6EEFDDD2" w14:paraId="7DE69FE8" w14:textId="03B1EE76">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B192AD2" w:rsidP="6B192AD2" w:rsidRDefault="6B192AD2" w14:paraId="4817F1D4" w14:textId="7284221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p>
    <w:p w:rsidR="6B192AD2" w:rsidP="6B192AD2" w:rsidRDefault="6B192AD2" w14:paraId="2F70E96D" w14:textId="2C25FD9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p>
    <w:p w:rsidR="6EEFDDD2" w:rsidP="4828AAFF" w:rsidRDefault="6EEFDDD2" w14:paraId="3194BFA5" w14:textId="0AFAEB56">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r w:rsidRPr="4828AAFF" w:rsidR="4DF1630F">
        <w:rPr>
          <w:rFonts w:ascii="Arial" w:hAnsi="Arial" w:eastAsia="Arial" w:cs="Arial"/>
          <w:b w:val="1"/>
          <w:bCs w:val="1"/>
          <w:noProof w:val="0"/>
          <w:color w:val="000000" w:themeColor="text1" w:themeTint="FF" w:themeShade="FF"/>
          <w:sz w:val="22"/>
          <w:szCs w:val="22"/>
          <w:lang w:val="en-GB"/>
        </w:rPr>
        <w:t>DECLARATION</w:t>
      </w:r>
    </w:p>
    <w:p w:rsidR="6EEFDDD2" w:rsidP="02489925" w:rsidRDefault="6EEFDDD2" w14:paraId="435456CF" w14:textId="7E1B16B1">
      <w:pPr>
        <w:spacing w:before="220" w:beforeAutospacing="off" w:after="159" w:afterAutospacing="off" w:line="360" w:lineRule="auto"/>
        <w:jc w:val="left"/>
      </w:pPr>
      <w:r w:rsidRPr="02489925" w:rsidR="6EEFDDD2">
        <w:rPr>
          <w:rFonts w:ascii="Arial" w:hAnsi="Arial" w:eastAsia="Arial" w:cs="Arial"/>
          <w:noProof w:val="0"/>
          <w:color w:val="000000" w:themeColor="text1" w:themeTint="FF" w:themeShade="FF"/>
          <w:sz w:val="22"/>
          <w:szCs w:val="22"/>
          <w:lang w:val="en-GB"/>
        </w:rPr>
        <w:t>This work has not previously been accepted in substance for any degree and is not being concurrently submitted in candidature for any degree</w:t>
      </w:r>
    </w:p>
    <w:p w:rsidR="6EEFDDD2" w:rsidP="02489925" w:rsidRDefault="6EEFDDD2" w14:paraId="12F040E5" w14:textId="498EF268">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Signed…C Musiyiwa……</w:t>
      </w:r>
      <w:r w:rsidRPr="6B192AD2" w:rsidR="1A21D125">
        <w:rPr>
          <w:rFonts w:ascii="Arial" w:hAnsi="Arial" w:eastAsia="Arial" w:cs="Arial"/>
          <w:noProof w:val="0"/>
          <w:color w:val="000000" w:themeColor="text1" w:themeTint="FF" w:themeShade="FF"/>
          <w:sz w:val="22"/>
          <w:szCs w:val="22"/>
          <w:lang w:val="en-GB"/>
        </w:rPr>
        <w:t>.</w:t>
      </w:r>
    </w:p>
    <w:p w:rsidR="6EEFDDD2" w:rsidP="02489925" w:rsidRDefault="6EEFDDD2" w14:paraId="696FF661" w14:textId="07EB9FAF">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Date…</w:t>
      </w:r>
      <w:r w:rsidRPr="6B192AD2" w:rsidR="33A0A6B9">
        <w:rPr>
          <w:rFonts w:ascii="Arial" w:hAnsi="Arial" w:eastAsia="Arial" w:cs="Arial"/>
          <w:noProof w:val="0"/>
          <w:color w:val="000000" w:themeColor="text1" w:themeTint="FF" w:themeShade="FF"/>
          <w:sz w:val="22"/>
          <w:szCs w:val="22"/>
          <w:lang w:val="en-GB"/>
        </w:rPr>
        <w:t>28 January</w:t>
      </w:r>
      <w:r w:rsidRPr="6B192AD2" w:rsidR="6253B849">
        <w:rPr>
          <w:rFonts w:ascii="Arial" w:hAnsi="Arial" w:eastAsia="Arial" w:cs="Arial"/>
          <w:noProof w:val="0"/>
          <w:color w:val="000000" w:themeColor="text1" w:themeTint="FF" w:themeShade="FF"/>
          <w:sz w:val="22"/>
          <w:szCs w:val="22"/>
          <w:lang w:val="en-GB"/>
        </w:rPr>
        <w:t xml:space="preserve"> </w:t>
      </w:r>
      <w:r w:rsidRPr="6B192AD2" w:rsidR="6253B849">
        <w:rPr>
          <w:rFonts w:ascii="Arial" w:hAnsi="Arial" w:eastAsia="Arial" w:cs="Arial"/>
          <w:noProof w:val="0"/>
          <w:color w:val="000000" w:themeColor="text1" w:themeTint="FF" w:themeShade="FF"/>
          <w:sz w:val="22"/>
          <w:szCs w:val="22"/>
          <w:lang w:val="en-GB"/>
        </w:rPr>
        <w:t>202</w:t>
      </w:r>
      <w:r w:rsidRPr="6B192AD2" w:rsidR="0A0858B3">
        <w:rPr>
          <w:rFonts w:ascii="Arial" w:hAnsi="Arial" w:eastAsia="Arial" w:cs="Arial"/>
          <w:noProof w:val="0"/>
          <w:color w:val="000000" w:themeColor="text1" w:themeTint="FF" w:themeShade="FF"/>
          <w:sz w:val="22"/>
          <w:szCs w:val="22"/>
          <w:lang w:val="en-GB"/>
        </w:rPr>
        <w:t>6</w:t>
      </w:r>
      <w:r w:rsidRPr="6B192AD2" w:rsidR="6253B849">
        <w:rPr>
          <w:rFonts w:ascii="Arial" w:hAnsi="Arial" w:eastAsia="Arial" w:cs="Arial"/>
          <w:noProof w:val="0"/>
          <w:color w:val="000000" w:themeColor="text1" w:themeTint="FF" w:themeShade="FF"/>
          <w:sz w:val="22"/>
          <w:szCs w:val="22"/>
          <w:lang w:val="en-GB"/>
        </w:rPr>
        <w:t>…</w:t>
      </w:r>
    </w:p>
    <w:p w:rsidR="6EEFDDD2" w:rsidP="02489925" w:rsidRDefault="6EEFDDD2" w14:paraId="0E19CAA8" w14:textId="3021B7E3">
      <w:pPr>
        <w:spacing w:before="220" w:beforeAutospacing="off" w:after="159"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 xml:space="preserve">STATEMENT 1 </w:t>
      </w:r>
    </w:p>
    <w:p w:rsidR="6EEFDDD2" w:rsidP="02489925" w:rsidRDefault="6EEFDDD2" w14:paraId="7BB2E716" w14:textId="07E757BE">
      <w:pPr>
        <w:spacing w:before="220" w:beforeAutospacing="off" w:after="159" w:afterAutospacing="off" w:line="360" w:lineRule="auto"/>
        <w:jc w:val="left"/>
      </w:pPr>
      <w:r w:rsidRPr="02489925" w:rsidR="6EEFDDD2">
        <w:rPr>
          <w:rFonts w:ascii="Arial" w:hAnsi="Arial" w:eastAsia="Arial" w:cs="Arial"/>
          <w:noProof w:val="0"/>
          <w:color w:val="000000" w:themeColor="text1" w:themeTint="FF" w:themeShade="FF"/>
          <w:sz w:val="22"/>
          <w:szCs w:val="22"/>
          <w:lang w:val="en-GB"/>
        </w:rPr>
        <w:t>This dissertation is being submitted in partial fulfilment of the requirements for the degree of BSc.</w:t>
      </w:r>
    </w:p>
    <w:p w:rsidR="6EEFDDD2" w:rsidP="02489925" w:rsidRDefault="6EEFDDD2" w14:paraId="1823B6AD" w14:textId="5F84DF26">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Signed…C Musiyiwa…</w:t>
      </w:r>
      <w:r w:rsidRPr="6B192AD2" w:rsidR="67F2E1BE">
        <w:rPr>
          <w:rFonts w:ascii="Arial" w:hAnsi="Arial" w:eastAsia="Arial" w:cs="Arial"/>
          <w:noProof w:val="0"/>
          <w:color w:val="000000" w:themeColor="text1" w:themeTint="FF" w:themeShade="FF"/>
          <w:sz w:val="22"/>
          <w:szCs w:val="22"/>
          <w:lang w:val="en-GB"/>
        </w:rPr>
        <w:t>.</w:t>
      </w:r>
    </w:p>
    <w:p w:rsidR="6EEFDDD2" w:rsidP="02489925" w:rsidRDefault="6EEFDDD2" w14:paraId="29FE97BA" w14:textId="24BBC3B2">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Date…2</w:t>
      </w:r>
      <w:r w:rsidRPr="6B192AD2" w:rsidR="3D95EFB0">
        <w:rPr>
          <w:rFonts w:ascii="Arial" w:hAnsi="Arial" w:eastAsia="Arial" w:cs="Arial"/>
          <w:noProof w:val="0"/>
          <w:color w:val="000000" w:themeColor="text1" w:themeTint="FF" w:themeShade="FF"/>
          <w:sz w:val="22"/>
          <w:szCs w:val="22"/>
          <w:lang w:val="en-GB"/>
        </w:rPr>
        <w:t>8</w:t>
      </w:r>
      <w:r w:rsidRPr="6B192AD2" w:rsidR="6253B849">
        <w:rPr>
          <w:rFonts w:ascii="Arial" w:hAnsi="Arial" w:eastAsia="Arial" w:cs="Arial"/>
          <w:noProof w:val="0"/>
          <w:color w:val="000000" w:themeColor="text1" w:themeTint="FF" w:themeShade="FF"/>
          <w:sz w:val="22"/>
          <w:szCs w:val="22"/>
          <w:lang w:val="en-GB"/>
        </w:rPr>
        <w:t xml:space="preserve"> </w:t>
      </w:r>
      <w:r w:rsidRPr="6B192AD2" w:rsidR="1E6DD802">
        <w:rPr>
          <w:rFonts w:ascii="Arial" w:hAnsi="Arial" w:eastAsia="Arial" w:cs="Arial"/>
          <w:noProof w:val="0"/>
          <w:color w:val="000000" w:themeColor="text1" w:themeTint="FF" w:themeShade="FF"/>
          <w:sz w:val="22"/>
          <w:szCs w:val="22"/>
          <w:lang w:val="en-GB"/>
        </w:rPr>
        <w:t>January</w:t>
      </w:r>
      <w:r w:rsidRPr="6B192AD2" w:rsidR="6253B849">
        <w:rPr>
          <w:rFonts w:ascii="Arial" w:hAnsi="Arial" w:eastAsia="Arial" w:cs="Arial"/>
          <w:noProof w:val="0"/>
          <w:color w:val="000000" w:themeColor="text1" w:themeTint="FF" w:themeShade="FF"/>
          <w:sz w:val="22"/>
          <w:szCs w:val="22"/>
          <w:lang w:val="en-GB"/>
        </w:rPr>
        <w:t xml:space="preserve"> 202</w:t>
      </w:r>
      <w:r w:rsidRPr="6B192AD2" w:rsidR="29100311">
        <w:rPr>
          <w:rFonts w:ascii="Arial" w:hAnsi="Arial" w:eastAsia="Arial" w:cs="Arial"/>
          <w:noProof w:val="0"/>
          <w:color w:val="000000" w:themeColor="text1" w:themeTint="FF" w:themeShade="FF"/>
          <w:sz w:val="22"/>
          <w:szCs w:val="22"/>
          <w:lang w:val="en-GB"/>
        </w:rPr>
        <w:t>6</w:t>
      </w:r>
      <w:r w:rsidRPr="6B192AD2" w:rsidR="6253B849">
        <w:rPr>
          <w:rFonts w:ascii="Arial" w:hAnsi="Arial" w:eastAsia="Arial" w:cs="Arial"/>
          <w:noProof w:val="0"/>
          <w:color w:val="000000" w:themeColor="text1" w:themeTint="FF" w:themeShade="FF"/>
          <w:sz w:val="22"/>
          <w:szCs w:val="22"/>
          <w:lang w:val="en-GB"/>
        </w:rPr>
        <w:t>…</w:t>
      </w:r>
    </w:p>
    <w:p w:rsidR="6EEFDDD2" w:rsidP="02489925" w:rsidRDefault="6EEFDDD2" w14:paraId="6223BCC0" w14:textId="1C45ACA6">
      <w:pPr>
        <w:spacing w:before="220" w:beforeAutospacing="off" w:after="159"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STATEMENT 2</w:t>
      </w:r>
    </w:p>
    <w:p w:rsidR="6EEFDDD2" w:rsidP="02489925" w:rsidRDefault="6EEFDDD2" w14:paraId="1E85C13D" w14:textId="4C79C6A2">
      <w:pPr>
        <w:spacing w:before="220" w:beforeAutospacing="off" w:after="159" w:afterAutospacing="off" w:line="360" w:lineRule="auto"/>
        <w:jc w:val="left"/>
      </w:pPr>
      <w:r w:rsidRPr="02489925" w:rsidR="6EEFDDD2">
        <w:rPr>
          <w:rFonts w:ascii="Arial" w:hAnsi="Arial" w:eastAsia="Arial" w:cs="Arial"/>
          <w:noProof w:val="0"/>
          <w:color w:val="000000" w:themeColor="text1" w:themeTint="FF" w:themeShade="FF"/>
          <w:sz w:val="22"/>
          <w:szCs w:val="22"/>
          <w:lang w:val="en-GB"/>
        </w:rPr>
        <w:t>This dissertation is the result of my own independent work/investigation, except where otherwise stated. Other sources are acknowledged by footnotes giving explicit references. A bibliography is appended.</w:t>
      </w:r>
    </w:p>
    <w:p w:rsidR="6EEFDDD2" w:rsidP="02489925" w:rsidRDefault="6EEFDDD2" w14:paraId="49D39090" w14:textId="2E3AC4C0">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Signed…C Musiyiwa…</w:t>
      </w:r>
    </w:p>
    <w:p w:rsidR="6EEFDDD2" w:rsidP="02489925" w:rsidRDefault="6EEFDDD2" w14:paraId="387AFB37" w14:textId="47AB32B2">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Date…2</w:t>
      </w:r>
      <w:r w:rsidRPr="6B192AD2" w:rsidR="3CA3C24D">
        <w:rPr>
          <w:rFonts w:ascii="Arial" w:hAnsi="Arial" w:eastAsia="Arial" w:cs="Arial"/>
          <w:noProof w:val="0"/>
          <w:color w:val="000000" w:themeColor="text1" w:themeTint="FF" w:themeShade="FF"/>
          <w:sz w:val="22"/>
          <w:szCs w:val="22"/>
          <w:lang w:val="en-GB"/>
        </w:rPr>
        <w:t xml:space="preserve">8 </w:t>
      </w:r>
      <w:r w:rsidRPr="6B192AD2" w:rsidR="56B4E522">
        <w:rPr>
          <w:rFonts w:ascii="Arial" w:hAnsi="Arial" w:eastAsia="Arial" w:cs="Arial"/>
          <w:noProof w:val="0"/>
          <w:color w:val="000000" w:themeColor="text1" w:themeTint="FF" w:themeShade="FF"/>
          <w:sz w:val="22"/>
          <w:szCs w:val="22"/>
          <w:lang w:val="en-GB"/>
        </w:rPr>
        <w:t>January 2026</w:t>
      </w:r>
      <w:r w:rsidRPr="6B192AD2" w:rsidR="56B4E522">
        <w:rPr>
          <w:rFonts w:ascii="Arial" w:hAnsi="Arial" w:eastAsia="Arial" w:cs="Arial"/>
          <w:noProof w:val="0"/>
          <w:color w:val="000000" w:themeColor="text1" w:themeTint="FF" w:themeShade="FF"/>
          <w:sz w:val="22"/>
          <w:szCs w:val="22"/>
          <w:lang w:val="en-GB"/>
        </w:rPr>
        <w:t>...</w:t>
      </w:r>
      <w:r w:rsidRPr="6B192AD2" w:rsidR="6253B849">
        <w:rPr>
          <w:rFonts w:ascii="Arial" w:hAnsi="Arial" w:eastAsia="Arial" w:cs="Arial"/>
          <w:noProof w:val="0"/>
          <w:color w:val="000000" w:themeColor="text1" w:themeTint="FF" w:themeShade="FF"/>
          <w:sz w:val="22"/>
          <w:szCs w:val="22"/>
          <w:lang w:val="en-GB"/>
        </w:rPr>
        <w:t xml:space="preserve"> </w:t>
      </w:r>
    </w:p>
    <w:p w:rsidR="6EEFDDD2" w:rsidP="02489925" w:rsidRDefault="6EEFDDD2" w14:paraId="42EA3FAB" w14:textId="7881503A">
      <w:pPr>
        <w:spacing w:before="220" w:beforeAutospacing="off" w:after="159"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STATEMENT 3</w:t>
      </w:r>
    </w:p>
    <w:p w:rsidR="6EEFDDD2" w:rsidP="02489925" w:rsidRDefault="6EEFDDD2" w14:paraId="17F096AC" w14:textId="29F6FAEC">
      <w:pPr>
        <w:spacing w:before="220" w:beforeAutospacing="off" w:after="159" w:afterAutospacing="off" w:line="360" w:lineRule="auto"/>
        <w:jc w:val="left"/>
      </w:pPr>
      <w:r w:rsidRPr="02489925" w:rsidR="6EEFDDD2">
        <w:rPr>
          <w:rFonts w:ascii="Arial" w:hAnsi="Arial" w:eastAsia="Arial" w:cs="Arial"/>
          <w:noProof w:val="0"/>
          <w:color w:val="000000" w:themeColor="text1" w:themeTint="FF" w:themeShade="FF"/>
          <w:sz w:val="22"/>
          <w:szCs w:val="22"/>
          <w:lang w:val="en-GB"/>
        </w:rPr>
        <w:t>I hereby give consent for my dissertation, if accepted, to be available for photocopying and for interlibrary loan, and for the title and summary to be made available to outside organisations.</w:t>
      </w:r>
    </w:p>
    <w:p w:rsidR="6EEFDDD2" w:rsidP="02489925" w:rsidRDefault="6EEFDDD2" w14:paraId="24264F3B" w14:textId="319C918E">
      <w:pPr>
        <w:spacing w:before="220" w:beforeAutospacing="off" w:after="159" w:afterAutospacing="off" w:line="360" w:lineRule="auto"/>
        <w:jc w:val="left"/>
      </w:pPr>
      <w:r w:rsidRPr="507E916E" w:rsidR="6EEFDDD2">
        <w:rPr>
          <w:rFonts w:ascii="Arial" w:hAnsi="Arial" w:eastAsia="Arial" w:cs="Arial"/>
          <w:noProof w:val="0"/>
          <w:color w:val="000000" w:themeColor="text1" w:themeTint="FF" w:themeShade="FF"/>
          <w:sz w:val="22"/>
          <w:szCs w:val="22"/>
          <w:lang w:val="en-GB"/>
        </w:rPr>
        <w:t>Signed…C Musiyiwa…</w:t>
      </w:r>
    </w:p>
    <w:p w:rsidR="6EEFDDD2" w:rsidP="02489925" w:rsidRDefault="6EEFDDD2" w14:paraId="1EE59783" w14:textId="23C1CDC8">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Date…2</w:t>
      </w:r>
      <w:r w:rsidRPr="6B192AD2" w:rsidR="1D9106A4">
        <w:rPr>
          <w:rFonts w:ascii="Arial" w:hAnsi="Arial" w:eastAsia="Arial" w:cs="Arial"/>
          <w:noProof w:val="0"/>
          <w:color w:val="000000" w:themeColor="text1" w:themeTint="FF" w:themeShade="FF"/>
          <w:sz w:val="22"/>
          <w:szCs w:val="22"/>
          <w:lang w:val="en-GB"/>
        </w:rPr>
        <w:t>8</w:t>
      </w:r>
      <w:r w:rsidRPr="6B192AD2" w:rsidR="6253B849">
        <w:rPr>
          <w:rFonts w:ascii="Arial" w:hAnsi="Arial" w:eastAsia="Arial" w:cs="Arial"/>
          <w:noProof w:val="0"/>
          <w:color w:val="000000" w:themeColor="text1" w:themeTint="FF" w:themeShade="FF"/>
          <w:sz w:val="22"/>
          <w:szCs w:val="22"/>
          <w:lang w:val="en-GB"/>
        </w:rPr>
        <w:t xml:space="preserve"> </w:t>
      </w:r>
      <w:r w:rsidRPr="6B192AD2" w:rsidR="03AC3D3A">
        <w:rPr>
          <w:rFonts w:ascii="Arial" w:hAnsi="Arial" w:eastAsia="Arial" w:cs="Arial"/>
          <w:noProof w:val="0"/>
          <w:color w:val="000000" w:themeColor="text1" w:themeTint="FF" w:themeShade="FF"/>
          <w:sz w:val="22"/>
          <w:szCs w:val="22"/>
          <w:lang w:val="en-GB"/>
        </w:rPr>
        <w:t>January</w:t>
      </w:r>
      <w:r w:rsidRPr="6B192AD2" w:rsidR="6253B849">
        <w:rPr>
          <w:rFonts w:ascii="Arial" w:hAnsi="Arial" w:eastAsia="Arial" w:cs="Arial"/>
          <w:noProof w:val="0"/>
          <w:color w:val="000000" w:themeColor="text1" w:themeTint="FF" w:themeShade="FF"/>
          <w:sz w:val="22"/>
          <w:szCs w:val="22"/>
          <w:lang w:val="en-GB"/>
        </w:rPr>
        <w:t xml:space="preserve"> 202</w:t>
      </w:r>
      <w:r w:rsidRPr="6B192AD2" w:rsidR="53B7A658">
        <w:rPr>
          <w:rFonts w:ascii="Arial" w:hAnsi="Arial" w:eastAsia="Arial" w:cs="Arial"/>
          <w:noProof w:val="0"/>
          <w:color w:val="000000" w:themeColor="text1" w:themeTint="FF" w:themeShade="FF"/>
          <w:sz w:val="22"/>
          <w:szCs w:val="22"/>
          <w:lang w:val="en-GB"/>
        </w:rPr>
        <w:t>6</w:t>
      </w:r>
      <w:r w:rsidRPr="6B192AD2" w:rsidR="6253B849">
        <w:rPr>
          <w:rFonts w:ascii="Arial" w:hAnsi="Arial" w:eastAsia="Arial" w:cs="Arial"/>
          <w:noProof w:val="0"/>
          <w:color w:val="000000" w:themeColor="text1" w:themeTint="FF" w:themeShade="FF"/>
          <w:sz w:val="22"/>
          <w:szCs w:val="22"/>
          <w:lang w:val="en-GB"/>
        </w:rPr>
        <w:t>…</w:t>
      </w:r>
    </w:p>
    <w:p w:rsidR="6EEFDDD2" w:rsidP="02489925" w:rsidRDefault="6EEFDDD2" w14:paraId="355605F6" w14:textId="395EAC8E">
      <w:pPr>
        <w:spacing w:before="220" w:beforeAutospacing="off" w:after="159"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STATEMENT 4</w:t>
      </w:r>
    </w:p>
    <w:p w:rsidR="6EEFDDD2" w:rsidP="02489925" w:rsidRDefault="6EEFDDD2" w14:paraId="79859527" w14:textId="2C7CEB61">
      <w:pPr>
        <w:spacing w:before="220" w:beforeAutospacing="off" w:after="159" w:afterAutospacing="off" w:line="360" w:lineRule="auto"/>
        <w:jc w:val="left"/>
      </w:pPr>
      <w:r w:rsidRPr="02489925" w:rsidR="6EEFDDD2">
        <w:rPr>
          <w:rFonts w:ascii="Arial" w:hAnsi="Arial" w:eastAsia="Arial" w:cs="Arial"/>
          <w:noProof w:val="0"/>
          <w:color w:val="000000" w:themeColor="text1" w:themeTint="FF" w:themeShade="FF"/>
          <w:sz w:val="22"/>
          <w:szCs w:val="22"/>
          <w:lang w:val="en-GB"/>
        </w:rPr>
        <w:t>I hereby give consent for my dissertation, if accepted, to be available on the university’s IT system to those who have consent to use the system.</w:t>
      </w:r>
    </w:p>
    <w:p w:rsidR="6EEFDDD2" w:rsidP="02489925" w:rsidRDefault="6EEFDDD2" w14:paraId="08787333" w14:textId="67836068">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Signed…C Musiyiwa…</w:t>
      </w:r>
    </w:p>
    <w:p w:rsidR="6EEFDDD2" w:rsidP="02489925" w:rsidRDefault="6EEFDDD2" w14:paraId="6BB6347B" w14:textId="3BC7BCE2">
      <w:pPr>
        <w:spacing w:before="220" w:beforeAutospacing="off" w:after="159" w:afterAutospacing="off" w:line="360" w:lineRule="auto"/>
        <w:jc w:val="left"/>
      </w:pPr>
      <w:r w:rsidRPr="6B192AD2" w:rsidR="6253B849">
        <w:rPr>
          <w:rFonts w:ascii="Arial" w:hAnsi="Arial" w:eastAsia="Arial" w:cs="Arial"/>
          <w:noProof w:val="0"/>
          <w:color w:val="000000" w:themeColor="text1" w:themeTint="FF" w:themeShade="FF"/>
          <w:sz w:val="22"/>
          <w:szCs w:val="22"/>
          <w:lang w:val="en-GB"/>
        </w:rPr>
        <w:t>Date…2</w:t>
      </w:r>
      <w:r w:rsidRPr="6B192AD2" w:rsidR="56FA51C4">
        <w:rPr>
          <w:rFonts w:ascii="Arial" w:hAnsi="Arial" w:eastAsia="Arial" w:cs="Arial"/>
          <w:noProof w:val="0"/>
          <w:color w:val="000000" w:themeColor="text1" w:themeTint="FF" w:themeShade="FF"/>
          <w:sz w:val="22"/>
          <w:szCs w:val="22"/>
          <w:lang w:val="en-GB"/>
        </w:rPr>
        <w:t>8</w:t>
      </w:r>
      <w:r w:rsidRPr="6B192AD2" w:rsidR="6253B849">
        <w:rPr>
          <w:rFonts w:ascii="Arial" w:hAnsi="Arial" w:eastAsia="Arial" w:cs="Arial"/>
          <w:noProof w:val="0"/>
          <w:color w:val="000000" w:themeColor="text1" w:themeTint="FF" w:themeShade="FF"/>
          <w:sz w:val="22"/>
          <w:szCs w:val="22"/>
          <w:lang w:val="en-GB"/>
        </w:rPr>
        <w:t xml:space="preserve"> </w:t>
      </w:r>
      <w:r w:rsidRPr="6B192AD2" w:rsidR="14D0F659">
        <w:rPr>
          <w:rFonts w:ascii="Arial" w:hAnsi="Arial" w:eastAsia="Arial" w:cs="Arial"/>
          <w:noProof w:val="0"/>
          <w:color w:val="000000" w:themeColor="text1" w:themeTint="FF" w:themeShade="FF"/>
          <w:sz w:val="22"/>
          <w:szCs w:val="22"/>
          <w:lang w:val="en-GB"/>
        </w:rPr>
        <w:t>January</w:t>
      </w:r>
      <w:r w:rsidRPr="6B192AD2" w:rsidR="6253B849">
        <w:rPr>
          <w:rFonts w:ascii="Arial" w:hAnsi="Arial" w:eastAsia="Arial" w:cs="Arial"/>
          <w:noProof w:val="0"/>
          <w:color w:val="000000" w:themeColor="text1" w:themeTint="FF" w:themeShade="FF"/>
          <w:sz w:val="22"/>
          <w:szCs w:val="22"/>
          <w:lang w:val="en-GB"/>
        </w:rPr>
        <w:t xml:space="preserve"> 2025…</w:t>
      </w:r>
    </w:p>
    <w:p w:rsidR="02489925" w:rsidP="02489925" w:rsidRDefault="02489925" w14:paraId="683DBCB2" w14:textId="660805FC">
      <w:pPr>
        <w:spacing w:before="220" w:beforeAutospacing="off" w:after="159" w:afterAutospacing="off" w:line="360" w:lineRule="auto"/>
        <w:jc w:val="left"/>
      </w:pPr>
    </w:p>
    <w:p w:rsidR="6B192AD2" w:rsidP="6B192AD2" w:rsidRDefault="6B192AD2" w14:paraId="13D39FC7" w14:textId="6A30B6F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198F9061" w14:textId="02B8C4E0">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06E69F69" w14:textId="74C630F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727AC2F4" w14:textId="6513D7A4">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38B9F409" w14:textId="10BF2F28">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3C8E9E94" w14:textId="63134177">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1C7EF6A9" w14:textId="68B55B84">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3DBFF088" w14:textId="0815DDEF">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2A2693E7" w14:textId="19D5FF0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21EC15EB" w14:textId="1F66533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66B1517B" w14:textId="792AE550">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4AD62B2C" w14:textId="718A750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685633F3" w14:textId="5F3FD9C9">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126F094B" w14:textId="7FAF0E98">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0B1DFFAA" w14:textId="1B816479">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B192AD2" w:rsidP="6B192AD2" w:rsidRDefault="6B192AD2" w14:paraId="7D6F7ECA" w14:textId="2549A1E6">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6EEFDDD2" w:rsidP="6CCA07AD" w:rsidRDefault="6EEFDDD2" w14:paraId="7CE14596" w14:textId="6F9ADC10">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r w:rsidRPr="6CCA07AD" w:rsidR="4DF1630F">
        <w:rPr>
          <w:rFonts w:ascii="Arial" w:hAnsi="Arial" w:eastAsia="Arial" w:cs="Arial"/>
          <w:b w:val="1"/>
          <w:bCs w:val="1"/>
          <w:noProof w:val="0"/>
          <w:color w:val="000000" w:themeColor="text1" w:themeTint="FF" w:themeShade="FF"/>
          <w:sz w:val="32"/>
          <w:szCs w:val="32"/>
          <w:lang w:val="en-GB"/>
        </w:rPr>
        <w:t xml:space="preserve">The risk factors associated with prostate cancer among </w:t>
      </w:r>
      <w:r w:rsidRPr="6CCA07AD" w:rsidR="7F58DF67">
        <w:rPr>
          <w:rFonts w:ascii="Arial" w:hAnsi="Arial" w:eastAsia="Arial" w:cs="Arial"/>
          <w:b w:val="1"/>
          <w:bCs w:val="1"/>
          <w:noProof w:val="0"/>
          <w:color w:val="000000" w:themeColor="text1" w:themeTint="FF" w:themeShade="FF"/>
          <w:sz w:val="32"/>
          <w:szCs w:val="32"/>
          <w:lang w:val="en-GB"/>
        </w:rPr>
        <w:t xml:space="preserve">    </w:t>
      </w:r>
    </w:p>
    <w:p w:rsidR="7F58DF67" w:rsidP="5831F9EE" w:rsidRDefault="7F58DF67" w14:paraId="5418B9E9" w14:textId="2A652126">
      <w:pPr>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r w:rsidRPr="5831F9EE" w:rsidR="7F58DF67">
        <w:rPr>
          <w:rFonts w:ascii="Arial" w:hAnsi="Arial" w:eastAsia="Arial" w:cs="Arial"/>
          <w:b w:val="1"/>
          <w:bCs w:val="1"/>
          <w:noProof w:val="0"/>
          <w:color w:val="000000" w:themeColor="text1" w:themeTint="FF" w:themeShade="FF"/>
          <w:sz w:val="32"/>
          <w:szCs w:val="32"/>
          <w:lang w:val="en-GB"/>
        </w:rPr>
        <w:t xml:space="preserve">                       Afro-Caribbean Men in UK</w:t>
      </w:r>
    </w:p>
    <w:p w:rsidR="2E850074" w:rsidP="4828AAFF" w:rsidRDefault="2E850074" w14:paraId="4521D90A" w14:textId="51C1DD3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r w:rsidRPr="4828AAFF" w:rsidR="16592BAC">
        <w:rPr>
          <w:rFonts w:ascii="Arial" w:hAnsi="Arial" w:eastAsia="Arial" w:cs="Arial"/>
          <w:b w:val="1"/>
          <w:bCs w:val="1"/>
          <w:noProof w:val="0"/>
          <w:color w:val="000000" w:themeColor="text1" w:themeTint="FF" w:themeShade="FF"/>
          <w:sz w:val="32"/>
          <w:szCs w:val="32"/>
          <w:lang w:val="en-GB"/>
        </w:rPr>
        <w:t xml:space="preserve">            </w:t>
      </w:r>
      <w:r w:rsidRPr="4828AAFF" w:rsidR="28D8EA89">
        <w:rPr>
          <w:rFonts w:ascii="Arial" w:hAnsi="Arial" w:eastAsia="Arial" w:cs="Arial"/>
          <w:b w:val="1"/>
          <w:bCs w:val="1"/>
          <w:noProof w:val="0"/>
          <w:color w:val="000000" w:themeColor="text1" w:themeTint="FF" w:themeShade="FF"/>
          <w:sz w:val="32"/>
          <w:szCs w:val="32"/>
          <w:lang w:val="en-GB"/>
        </w:rPr>
        <w:t xml:space="preserve">                  </w:t>
      </w:r>
      <w:r w:rsidRPr="4828AAFF" w:rsidR="4DF1630F">
        <w:rPr>
          <w:rFonts w:ascii="Arial" w:hAnsi="Arial" w:eastAsia="Arial" w:cs="Arial"/>
          <w:b w:val="1"/>
          <w:bCs w:val="1"/>
          <w:noProof w:val="0"/>
          <w:color w:val="000000" w:themeColor="text1" w:themeTint="FF" w:themeShade="FF"/>
          <w:sz w:val="32"/>
          <w:szCs w:val="32"/>
          <w:lang w:val="en-GB"/>
        </w:rPr>
        <w:t>Clifford Musiyiwa</w:t>
      </w:r>
    </w:p>
    <w:p w:rsidR="2E850074" w:rsidP="4828AAFF" w:rsidRDefault="2E850074" w14:paraId="03CC07BA" w14:textId="7B4004EF">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r w:rsidRPr="4828AAFF" w:rsidR="6DE61E70">
        <w:rPr>
          <w:rFonts w:ascii="Arial" w:hAnsi="Arial" w:eastAsia="Arial" w:cs="Arial"/>
          <w:b w:val="1"/>
          <w:bCs w:val="1"/>
          <w:noProof w:val="0"/>
          <w:color w:val="000000" w:themeColor="text1" w:themeTint="FF" w:themeShade="FF"/>
          <w:sz w:val="32"/>
          <w:szCs w:val="32"/>
          <w:lang w:val="en-GB"/>
        </w:rPr>
        <w:t xml:space="preserve">                                     </w:t>
      </w:r>
      <w:r w:rsidRPr="4828AAFF" w:rsidR="4DF1630F">
        <w:rPr>
          <w:rFonts w:ascii="Arial" w:hAnsi="Arial" w:eastAsia="Arial" w:cs="Arial"/>
          <w:b w:val="1"/>
          <w:bCs w:val="1"/>
          <w:noProof w:val="0"/>
          <w:color w:val="000000" w:themeColor="text1" w:themeTint="FF" w:themeShade="FF"/>
          <w:sz w:val="32"/>
          <w:szCs w:val="32"/>
          <w:lang w:val="en-GB"/>
        </w:rPr>
        <w:t>2129082</w:t>
      </w:r>
    </w:p>
    <w:p w:rsidR="4DF1630F" w:rsidP="4828AAFF" w:rsidRDefault="4DF1630F" w14:paraId="7F418C5E" w14:textId="336229A2">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r w:rsidRPr="6CCA07AD" w:rsidR="4DF1630F">
        <w:rPr>
          <w:rFonts w:ascii="Arial" w:hAnsi="Arial" w:eastAsia="Arial" w:cs="Arial"/>
          <w:b w:val="1"/>
          <w:bCs w:val="1"/>
          <w:noProof w:val="0"/>
          <w:color w:val="000000" w:themeColor="text1" w:themeTint="FF" w:themeShade="FF"/>
          <w:sz w:val="22"/>
          <w:szCs w:val="22"/>
          <w:lang w:val="en-GB"/>
        </w:rPr>
        <w:t>ACKNOWLEDGEMENTS</w:t>
      </w:r>
      <w:r w:rsidRPr="6CCA07AD" w:rsidR="4DF1630F">
        <w:rPr>
          <w:rFonts w:ascii="Arial" w:hAnsi="Arial" w:eastAsia="Arial" w:cs="Arial"/>
          <w:b w:val="1"/>
          <w:bCs w:val="1"/>
          <w:noProof w:val="0"/>
          <w:color w:val="000000" w:themeColor="text1" w:themeTint="FF" w:themeShade="FF"/>
          <w:sz w:val="22"/>
          <w:szCs w:val="22"/>
          <w:lang w:val="en-GB"/>
        </w:rPr>
        <w:t xml:space="preserve"> </w:t>
      </w:r>
    </w:p>
    <w:p w:rsidR="6E49D0FD" w:rsidP="4828AAFF" w:rsidRDefault="6E49D0FD" w14:paraId="39E5A5AC" w14:textId="6F0BC8E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4828AAFF" w:rsidR="6E49D0FD">
        <w:rPr>
          <w:rFonts w:ascii="Arial" w:hAnsi="Arial" w:eastAsia="Arial" w:cs="Arial"/>
          <w:b w:val="0"/>
          <w:bCs w:val="0"/>
          <w:noProof w:val="0"/>
          <w:color w:val="000000" w:themeColor="text1" w:themeTint="FF" w:themeShade="FF"/>
          <w:sz w:val="24"/>
          <w:szCs w:val="24"/>
          <w:lang w:val="en-GB"/>
        </w:rPr>
        <w:t>First l would thank my wife for the</w:t>
      </w:r>
      <w:r w:rsidRPr="4828AAFF" w:rsidR="180DBBF6">
        <w:rPr>
          <w:rFonts w:ascii="Arial" w:hAnsi="Arial" w:eastAsia="Arial" w:cs="Arial"/>
          <w:b w:val="0"/>
          <w:bCs w:val="0"/>
          <w:noProof w:val="0"/>
          <w:color w:val="000000" w:themeColor="text1" w:themeTint="FF" w:themeShade="FF"/>
          <w:sz w:val="24"/>
          <w:szCs w:val="24"/>
          <w:lang w:val="en-GB"/>
        </w:rPr>
        <w:t xml:space="preserve"> </w:t>
      </w:r>
      <w:r w:rsidRPr="4828AAFF" w:rsidR="180DBBF6">
        <w:rPr>
          <w:rFonts w:ascii="Arial" w:hAnsi="Arial" w:eastAsia="Arial" w:cs="Arial"/>
          <w:b w:val="0"/>
          <w:bCs w:val="0"/>
          <w:noProof w:val="0"/>
          <w:color w:val="000000" w:themeColor="text1" w:themeTint="FF" w:themeShade="FF"/>
          <w:sz w:val="24"/>
          <w:szCs w:val="24"/>
          <w:lang w:val="en-GB"/>
        </w:rPr>
        <w:t>great job</w:t>
      </w:r>
      <w:r w:rsidRPr="4828AAFF" w:rsidR="180DBBF6">
        <w:rPr>
          <w:rFonts w:ascii="Arial" w:hAnsi="Arial" w:eastAsia="Arial" w:cs="Arial"/>
          <w:b w:val="0"/>
          <w:bCs w:val="0"/>
          <w:noProof w:val="0"/>
          <w:color w:val="000000" w:themeColor="text1" w:themeTint="FF" w:themeShade="FF"/>
          <w:sz w:val="24"/>
          <w:szCs w:val="24"/>
          <w:lang w:val="en-GB"/>
        </w:rPr>
        <w:t xml:space="preserve"> she has done to support me through this journey. It was n</w:t>
      </w:r>
      <w:r w:rsidRPr="4828AAFF" w:rsidR="45E80839">
        <w:rPr>
          <w:rFonts w:ascii="Arial" w:hAnsi="Arial" w:eastAsia="Arial" w:cs="Arial"/>
          <w:b w:val="0"/>
          <w:bCs w:val="0"/>
          <w:noProof w:val="0"/>
          <w:color w:val="000000" w:themeColor="text1" w:themeTint="FF" w:themeShade="FF"/>
          <w:sz w:val="24"/>
          <w:szCs w:val="24"/>
          <w:lang w:val="en-GB"/>
        </w:rPr>
        <w:t>ot easy being a parent with 3 minor kids, balancing wo</w:t>
      </w:r>
      <w:r w:rsidRPr="4828AAFF" w:rsidR="554C0E62">
        <w:rPr>
          <w:rFonts w:ascii="Arial" w:hAnsi="Arial" w:eastAsia="Arial" w:cs="Arial"/>
          <w:b w:val="0"/>
          <w:bCs w:val="0"/>
          <w:noProof w:val="0"/>
          <w:color w:val="000000" w:themeColor="text1" w:themeTint="FF" w:themeShade="FF"/>
          <w:sz w:val="24"/>
          <w:szCs w:val="24"/>
          <w:lang w:val="en-GB"/>
        </w:rPr>
        <w:t xml:space="preserve">rk, </w:t>
      </w:r>
      <w:r w:rsidRPr="4828AAFF" w:rsidR="119EB3E0">
        <w:rPr>
          <w:rFonts w:ascii="Arial" w:hAnsi="Arial" w:eastAsia="Arial" w:cs="Arial"/>
          <w:b w:val="0"/>
          <w:bCs w:val="0"/>
          <w:noProof w:val="0"/>
          <w:color w:val="000000" w:themeColor="text1" w:themeTint="FF" w:themeShade="FF"/>
          <w:sz w:val="24"/>
          <w:szCs w:val="24"/>
          <w:lang w:val="en-GB"/>
        </w:rPr>
        <w:t>family</w:t>
      </w:r>
      <w:r w:rsidRPr="4828AAFF" w:rsidR="119EB3E0">
        <w:rPr>
          <w:rFonts w:ascii="Arial" w:hAnsi="Arial" w:eastAsia="Arial" w:cs="Arial"/>
          <w:b w:val="0"/>
          <w:bCs w:val="0"/>
          <w:noProof w:val="0"/>
          <w:color w:val="000000" w:themeColor="text1" w:themeTint="FF" w:themeShade="FF"/>
          <w:sz w:val="24"/>
          <w:szCs w:val="24"/>
          <w:lang w:val="en-GB"/>
        </w:rPr>
        <w:t xml:space="preserve"> and </w:t>
      </w:r>
      <w:r w:rsidRPr="4828AAFF" w:rsidR="554C0E62">
        <w:rPr>
          <w:rFonts w:ascii="Arial" w:hAnsi="Arial" w:eastAsia="Arial" w:cs="Arial"/>
          <w:b w:val="0"/>
          <w:bCs w:val="0"/>
          <w:noProof w:val="0"/>
          <w:color w:val="000000" w:themeColor="text1" w:themeTint="FF" w:themeShade="FF"/>
          <w:sz w:val="24"/>
          <w:szCs w:val="24"/>
          <w:lang w:val="en-GB"/>
        </w:rPr>
        <w:t>University</w:t>
      </w:r>
      <w:r w:rsidRPr="4828AAFF" w:rsidR="36BE2AE2">
        <w:rPr>
          <w:rFonts w:ascii="Arial" w:hAnsi="Arial" w:eastAsia="Arial" w:cs="Arial"/>
          <w:b w:val="0"/>
          <w:bCs w:val="0"/>
          <w:noProof w:val="0"/>
          <w:color w:val="000000" w:themeColor="text1" w:themeTint="FF" w:themeShade="FF"/>
          <w:sz w:val="24"/>
          <w:szCs w:val="24"/>
          <w:lang w:val="en-GB"/>
        </w:rPr>
        <w:t>. I would also like to tha</w:t>
      </w:r>
      <w:r w:rsidRPr="4828AAFF" w:rsidR="063A41A7">
        <w:rPr>
          <w:rFonts w:ascii="Arial" w:hAnsi="Arial" w:eastAsia="Arial" w:cs="Arial"/>
          <w:b w:val="0"/>
          <w:bCs w:val="0"/>
          <w:noProof w:val="0"/>
          <w:color w:val="000000" w:themeColor="text1" w:themeTint="FF" w:themeShade="FF"/>
          <w:sz w:val="24"/>
          <w:szCs w:val="24"/>
          <w:lang w:val="en-GB"/>
        </w:rPr>
        <w:t>nk</w:t>
      </w:r>
      <w:r w:rsidRPr="4828AAFF" w:rsidR="36BE2AE2">
        <w:rPr>
          <w:rFonts w:ascii="Arial" w:hAnsi="Arial" w:eastAsia="Arial" w:cs="Arial"/>
          <w:b w:val="0"/>
          <w:bCs w:val="0"/>
          <w:noProof w:val="0"/>
          <w:color w:val="000000" w:themeColor="text1" w:themeTint="FF" w:themeShade="FF"/>
          <w:sz w:val="24"/>
          <w:szCs w:val="24"/>
          <w:lang w:val="en-GB"/>
        </w:rPr>
        <w:t xml:space="preserve"> my lecturers </w:t>
      </w:r>
      <w:r w:rsidRPr="4828AAFF" w:rsidR="24716656">
        <w:rPr>
          <w:rFonts w:ascii="Arial" w:hAnsi="Arial" w:eastAsia="Arial" w:cs="Arial"/>
          <w:b w:val="0"/>
          <w:bCs w:val="0"/>
          <w:noProof w:val="0"/>
          <w:color w:val="000000" w:themeColor="text1" w:themeTint="FF" w:themeShade="FF"/>
          <w:sz w:val="24"/>
          <w:szCs w:val="24"/>
          <w:lang w:val="en-GB"/>
        </w:rPr>
        <w:t xml:space="preserve">from day one. It would not be possible if it </w:t>
      </w:r>
      <w:r w:rsidRPr="4828AAFF" w:rsidR="24716656">
        <w:rPr>
          <w:rFonts w:ascii="Arial" w:hAnsi="Arial" w:eastAsia="Arial" w:cs="Arial"/>
          <w:b w:val="0"/>
          <w:bCs w:val="0"/>
          <w:noProof w:val="0"/>
          <w:color w:val="000000" w:themeColor="text1" w:themeTint="FF" w:themeShade="FF"/>
          <w:sz w:val="24"/>
          <w:szCs w:val="24"/>
          <w:lang w:val="en-GB"/>
        </w:rPr>
        <w:t>was</w:t>
      </w:r>
      <w:r w:rsidRPr="4828AAFF" w:rsidR="24716656">
        <w:rPr>
          <w:rFonts w:ascii="Arial" w:hAnsi="Arial" w:eastAsia="Arial" w:cs="Arial"/>
          <w:b w:val="0"/>
          <w:bCs w:val="0"/>
          <w:noProof w:val="0"/>
          <w:color w:val="000000" w:themeColor="text1" w:themeTint="FF" w:themeShade="FF"/>
          <w:sz w:val="24"/>
          <w:szCs w:val="24"/>
          <w:lang w:val="en-GB"/>
        </w:rPr>
        <w:t xml:space="preserve"> not for their hard work, </w:t>
      </w:r>
      <w:r w:rsidRPr="4828AAFF" w:rsidR="24716656">
        <w:rPr>
          <w:rFonts w:ascii="Arial" w:hAnsi="Arial" w:eastAsia="Arial" w:cs="Arial"/>
          <w:b w:val="0"/>
          <w:bCs w:val="0"/>
          <w:noProof w:val="0"/>
          <w:color w:val="000000" w:themeColor="text1" w:themeTint="FF" w:themeShade="FF"/>
          <w:sz w:val="24"/>
          <w:szCs w:val="24"/>
          <w:lang w:val="en-GB"/>
        </w:rPr>
        <w:t>patience</w:t>
      </w:r>
      <w:r w:rsidRPr="4828AAFF" w:rsidR="17610EC9">
        <w:rPr>
          <w:rFonts w:ascii="Arial" w:hAnsi="Arial" w:eastAsia="Arial" w:cs="Arial"/>
          <w:b w:val="0"/>
          <w:bCs w:val="0"/>
          <w:noProof w:val="0"/>
          <w:color w:val="000000" w:themeColor="text1" w:themeTint="FF" w:themeShade="FF"/>
          <w:sz w:val="24"/>
          <w:szCs w:val="24"/>
          <w:lang w:val="en-GB"/>
        </w:rPr>
        <w:t xml:space="preserve"> and dedication. </w:t>
      </w:r>
      <w:r w:rsidRPr="4828AAFF" w:rsidR="74B68BAE">
        <w:rPr>
          <w:rFonts w:ascii="Arial" w:hAnsi="Arial" w:eastAsia="Arial" w:cs="Arial"/>
          <w:b w:val="0"/>
          <w:bCs w:val="0"/>
          <w:noProof w:val="0"/>
          <w:color w:val="000000" w:themeColor="text1" w:themeTint="FF" w:themeShade="FF"/>
          <w:sz w:val="24"/>
          <w:szCs w:val="24"/>
          <w:lang w:val="en-GB"/>
        </w:rPr>
        <w:t>Finally,</w:t>
      </w:r>
      <w:r w:rsidRPr="4828AAFF" w:rsidR="17610EC9">
        <w:rPr>
          <w:rFonts w:ascii="Arial" w:hAnsi="Arial" w:eastAsia="Arial" w:cs="Arial"/>
          <w:b w:val="0"/>
          <w:bCs w:val="0"/>
          <w:noProof w:val="0"/>
          <w:color w:val="000000" w:themeColor="text1" w:themeTint="FF" w:themeShade="FF"/>
          <w:sz w:val="24"/>
          <w:szCs w:val="24"/>
          <w:lang w:val="en-GB"/>
        </w:rPr>
        <w:t xml:space="preserve"> l </w:t>
      </w:r>
      <w:r w:rsidRPr="4828AAFF" w:rsidR="3DD9B5E8">
        <w:rPr>
          <w:rFonts w:ascii="Arial" w:hAnsi="Arial" w:eastAsia="Arial" w:cs="Arial"/>
          <w:b w:val="0"/>
          <w:bCs w:val="0"/>
          <w:noProof w:val="0"/>
          <w:color w:val="000000" w:themeColor="text1" w:themeTint="FF" w:themeShade="FF"/>
          <w:sz w:val="24"/>
          <w:szCs w:val="24"/>
          <w:lang w:val="en-GB"/>
        </w:rPr>
        <w:t xml:space="preserve">would like to thank the University of Wales Trinity and St David </w:t>
      </w:r>
      <w:r w:rsidRPr="4828AAFF" w:rsidR="20673BD9">
        <w:rPr>
          <w:rFonts w:ascii="Arial" w:hAnsi="Arial" w:eastAsia="Arial" w:cs="Arial"/>
          <w:b w:val="0"/>
          <w:bCs w:val="0"/>
          <w:noProof w:val="0"/>
          <w:color w:val="000000" w:themeColor="text1" w:themeTint="FF" w:themeShade="FF"/>
          <w:sz w:val="24"/>
          <w:szCs w:val="24"/>
          <w:lang w:val="en-GB"/>
        </w:rPr>
        <w:t xml:space="preserve">for giving this opportunity to further my caring carer and shaping my life. I </w:t>
      </w:r>
      <w:r w:rsidRPr="4828AAFF" w:rsidR="2041A28F">
        <w:rPr>
          <w:rFonts w:ascii="Arial" w:hAnsi="Arial" w:eastAsia="Arial" w:cs="Arial"/>
          <w:b w:val="0"/>
          <w:bCs w:val="0"/>
          <w:noProof w:val="0"/>
          <w:color w:val="000000" w:themeColor="text1" w:themeTint="FF" w:themeShade="FF"/>
          <w:sz w:val="24"/>
          <w:szCs w:val="24"/>
          <w:lang w:val="en-GB"/>
        </w:rPr>
        <w:t xml:space="preserve">have no doubt that </w:t>
      </w:r>
      <w:r w:rsidRPr="4828AAFF" w:rsidR="04AC9788">
        <w:rPr>
          <w:rFonts w:ascii="Arial" w:hAnsi="Arial" w:eastAsia="Arial" w:cs="Arial"/>
          <w:b w:val="0"/>
          <w:bCs w:val="0"/>
          <w:noProof w:val="0"/>
          <w:color w:val="000000" w:themeColor="text1" w:themeTint="FF" w:themeShade="FF"/>
          <w:sz w:val="24"/>
          <w:szCs w:val="24"/>
          <w:lang w:val="en-GB"/>
        </w:rPr>
        <w:t>l can</w:t>
      </w:r>
      <w:r w:rsidRPr="4828AAFF" w:rsidR="5BB529A3">
        <w:rPr>
          <w:rFonts w:ascii="Arial" w:hAnsi="Arial" w:eastAsia="Arial" w:cs="Arial"/>
          <w:b w:val="0"/>
          <w:bCs w:val="0"/>
          <w:noProof w:val="0"/>
          <w:color w:val="000000" w:themeColor="text1" w:themeTint="FF" w:themeShade="FF"/>
          <w:sz w:val="24"/>
          <w:szCs w:val="24"/>
          <w:lang w:val="en-GB"/>
        </w:rPr>
        <w:t xml:space="preserve"> now</w:t>
      </w:r>
      <w:r w:rsidRPr="4828AAFF" w:rsidR="04AC9788">
        <w:rPr>
          <w:rFonts w:ascii="Arial" w:hAnsi="Arial" w:eastAsia="Arial" w:cs="Arial"/>
          <w:b w:val="0"/>
          <w:bCs w:val="0"/>
          <w:noProof w:val="0"/>
          <w:color w:val="000000" w:themeColor="text1" w:themeTint="FF" w:themeShade="FF"/>
          <w:sz w:val="24"/>
          <w:szCs w:val="24"/>
          <w:lang w:val="en-GB"/>
        </w:rPr>
        <w:t xml:space="preserve"> go into the world and make </w:t>
      </w:r>
      <w:r w:rsidRPr="4828AAFF" w:rsidR="04AC9788">
        <w:rPr>
          <w:rFonts w:ascii="Arial" w:hAnsi="Arial" w:eastAsia="Arial" w:cs="Arial"/>
          <w:b w:val="0"/>
          <w:bCs w:val="0"/>
          <w:noProof w:val="0"/>
          <w:color w:val="000000" w:themeColor="text1" w:themeTint="FF" w:themeShade="FF"/>
          <w:sz w:val="24"/>
          <w:szCs w:val="24"/>
          <w:lang w:val="en-GB"/>
        </w:rPr>
        <w:t xml:space="preserve">a huge </w:t>
      </w:r>
      <w:r w:rsidRPr="4828AAFF" w:rsidR="554E4E53">
        <w:rPr>
          <w:rFonts w:ascii="Arial" w:hAnsi="Arial" w:eastAsia="Arial" w:cs="Arial"/>
          <w:b w:val="0"/>
          <w:bCs w:val="0"/>
          <w:noProof w:val="0"/>
          <w:color w:val="000000" w:themeColor="text1" w:themeTint="FF" w:themeShade="FF"/>
          <w:sz w:val="24"/>
          <w:szCs w:val="24"/>
          <w:lang w:val="en-GB"/>
        </w:rPr>
        <w:t>difference</w:t>
      </w:r>
      <w:r w:rsidRPr="4828AAFF" w:rsidR="554E4E53">
        <w:rPr>
          <w:rFonts w:ascii="Arial" w:hAnsi="Arial" w:eastAsia="Arial" w:cs="Arial"/>
          <w:b w:val="0"/>
          <w:bCs w:val="0"/>
          <w:noProof w:val="0"/>
          <w:color w:val="000000" w:themeColor="text1" w:themeTint="FF" w:themeShade="FF"/>
          <w:sz w:val="24"/>
          <w:szCs w:val="24"/>
          <w:lang w:val="en-GB"/>
        </w:rPr>
        <w:t xml:space="preserve"> with advanced knowledge </w:t>
      </w:r>
      <w:r w:rsidRPr="4828AAFF" w:rsidR="554E4E53">
        <w:rPr>
          <w:rFonts w:ascii="Arial" w:hAnsi="Arial" w:eastAsia="Arial" w:cs="Arial"/>
          <w:b w:val="0"/>
          <w:bCs w:val="0"/>
          <w:noProof w:val="0"/>
          <w:color w:val="000000" w:themeColor="text1" w:themeTint="FF" w:themeShade="FF"/>
          <w:sz w:val="24"/>
          <w:szCs w:val="24"/>
          <w:lang w:val="en-GB"/>
        </w:rPr>
        <w:t>acquired. Thank</w:t>
      </w:r>
      <w:r w:rsidRPr="4828AAFF" w:rsidR="04AC9788">
        <w:rPr>
          <w:rFonts w:ascii="Arial" w:hAnsi="Arial" w:eastAsia="Arial" w:cs="Arial"/>
          <w:b w:val="0"/>
          <w:bCs w:val="0"/>
          <w:noProof w:val="0"/>
          <w:color w:val="000000" w:themeColor="text1" w:themeTint="FF" w:themeShade="FF"/>
          <w:sz w:val="24"/>
          <w:szCs w:val="24"/>
          <w:lang w:val="en-GB"/>
        </w:rPr>
        <w:t xml:space="preserve"> you.</w:t>
      </w:r>
    </w:p>
    <w:p w:rsidR="02489925" w:rsidP="02489925" w:rsidRDefault="02489925" w14:paraId="7E95EB1D" w14:textId="5E3FD1E6">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0B6B8569" w14:textId="2D6E212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4DCF1498" w14:textId="1122DBD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6CB69DCB" w14:textId="46C87041">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24C81A39" w14:textId="59309D67">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4221550B" w14:textId="2DEA4F2D">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37D8518B" w14:textId="79EE3626">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119273ED" w14:textId="156782FE">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02489925" w:rsidP="02489925" w:rsidRDefault="02489925" w14:paraId="445FE0AE" w14:textId="38A3158B">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CCA07AD" w:rsidP="6CCA07AD" w:rsidRDefault="6CCA07AD" w14:paraId="09BD2DD0" w14:textId="422A1155">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p>
    <w:p w:rsidR="02489925" w:rsidP="4828AAFF" w:rsidRDefault="02489925" w14:paraId="6558F483" w14:textId="00FD5B02">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r w:rsidRPr="6CCA07AD" w:rsidR="4DF1630F">
        <w:rPr>
          <w:rFonts w:ascii="Arial" w:hAnsi="Arial" w:eastAsia="Arial" w:cs="Arial"/>
          <w:b w:val="1"/>
          <w:bCs w:val="1"/>
          <w:noProof w:val="0"/>
          <w:color w:val="000000" w:themeColor="text1" w:themeTint="FF" w:themeShade="FF"/>
          <w:sz w:val="22"/>
          <w:szCs w:val="22"/>
          <w:lang w:val="en-GB"/>
        </w:rPr>
        <w:t>ABSTRACT</w:t>
      </w:r>
      <w:r w:rsidRPr="6CCA07AD" w:rsidR="4DF1630F">
        <w:rPr>
          <w:rFonts w:ascii="Arial" w:hAnsi="Arial" w:eastAsia="Arial" w:cs="Arial"/>
          <w:noProof w:val="0"/>
          <w:color w:val="000000" w:themeColor="text1" w:themeTint="FF" w:themeShade="FF"/>
          <w:sz w:val="22"/>
          <w:szCs w:val="22"/>
          <w:lang w:val="en-GB"/>
        </w:rPr>
        <w:t xml:space="preserve"> </w:t>
      </w:r>
    </w:p>
    <w:p w:rsidR="4D7BAE81" w:rsidP="5831F9EE" w:rsidRDefault="4D7BAE81" w14:paraId="12985997" w14:textId="3B0EB708">
      <w:pPr>
        <w:pStyle w:val="Normal"/>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4D7BAE81">
        <w:rPr>
          <w:rFonts w:ascii="Arial" w:hAnsi="Arial" w:eastAsia="Arial" w:cs="Arial"/>
          <w:noProof w:val="0"/>
          <w:color w:val="000000" w:themeColor="text1" w:themeTint="FF" w:themeShade="FF"/>
          <w:sz w:val="24"/>
          <w:szCs w:val="24"/>
          <w:lang w:val="en-GB"/>
        </w:rPr>
        <w:t>The study examines the risk factors associated with p</w:t>
      </w:r>
      <w:r w:rsidRPr="5831F9EE" w:rsidR="550D9A6C">
        <w:rPr>
          <w:rFonts w:ascii="Arial" w:hAnsi="Arial" w:eastAsia="Arial" w:cs="Arial"/>
          <w:noProof w:val="0"/>
          <w:color w:val="000000" w:themeColor="text1" w:themeTint="FF" w:themeShade="FF"/>
          <w:sz w:val="24"/>
          <w:szCs w:val="24"/>
          <w:lang w:val="en-GB"/>
        </w:rPr>
        <w:t xml:space="preserve">rostate cancer among Afro-Caribbean men using nonnumeric research </w:t>
      </w:r>
      <w:r w:rsidRPr="5831F9EE" w:rsidR="2C70BEE2">
        <w:rPr>
          <w:rFonts w:ascii="Arial" w:hAnsi="Arial" w:eastAsia="Arial" w:cs="Arial"/>
          <w:noProof w:val="0"/>
          <w:color w:val="000000" w:themeColor="text1" w:themeTint="FF" w:themeShade="FF"/>
          <w:sz w:val="24"/>
          <w:szCs w:val="24"/>
          <w:lang w:val="en-GB"/>
        </w:rPr>
        <w:t>synthesis. The Chapter 3 gives a general description of the main facts of the methodological strate</w:t>
      </w:r>
      <w:r w:rsidRPr="5831F9EE" w:rsidR="0E4BEA3E">
        <w:rPr>
          <w:rFonts w:ascii="Arial" w:hAnsi="Arial" w:eastAsia="Arial" w:cs="Arial"/>
          <w:noProof w:val="0"/>
          <w:color w:val="000000" w:themeColor="text1" w:themeTint="FF" w:themeShade="FF"/>
          <w:sz w:val="24"/>
          <w:szCs w:val="24"/>
          <w:lang w:val="en-GB"/>
        </w:rPr>
        <w:t xml:space="preserve">gy which uses an organised and systematic approach to </w:t>
      </w:r>
      <w:r w:rsidRPr="5831F9EE" w:rsidR="0E4BEA3E">
        <w:rPr>
          <w:rFonts w:ascii="Arial" w:hAnsi="Arial" w:eastAsia="Arial" w:cs="Arial"/>
          <w:noProof w:val="0"/>
          <w:color w:val="000000" w:themeColor="text1" w:themeTint="FF" w:themeShade="FF"/>
          <w:sz w:val="24"/>
          <w:szCs w:val="24"/>
          <w:lang w:val="en-GB"/>
        </w:rPr>
        <w:t>come up with</w:t>
      </w:r>
      <w:r w:rsidRPr="5831F9EE" w:rsidR="008A9353">
        <w:rPr>
          <w:rFonts w:ascii="Arial" w:hAnsi="Arial" w:eastAsia="Arial" w:cs="Arial"/>
          <w:noProof w:val="0"/>
          <w:color w:val="000000" w:themeColor="text1" w:themeTint="FF" w:themeShade="FF"/>
          <w:sz w:val="24"/>
          <w:szCs w:val="24"/>
          <w:lang w:val="en-GB"/>
        </w:rPr>
        <w:t xml:space="preserve"> relevant data by combining keywords, subheadings and other search tools using i</w:t>
      </w:r>
      <w:r w:rsidRPr="5831F9EE" w:rsidR="3F56FF17">
        <w:rPr>
          <w:rFonts w:ascii="Arial" w:hAnsi="Arial" w:eastAsia="Arial" w:cs="Arial"/>
          <w:noProof w:val="0"/>
          <w:color w:val="000000" w:themeColor="text1" w:themeTint="FF" w:themeShade="FF"/>
          <w:sz w:val="24"/>
          <w:szCs w:val="24"/>
          <w:lang w:val="en-GB"/>
        </w:rPr>
        <w:t xml:space="preserve">nformation platforms such as PubMed, UWTSD, Google Scholar and </w:t>
      </w:r>
      <w:r w:rsidRPr="5831F9EE" w:rsidR="1D248C7D">
        <w:rPr>
          <w:rFonts w:ascii="Arial" w:hAnsi="Arial" w:eastAsia="Arial" w:cs="Arial"/>
          <w:noProof w:val="0"/>
          <w:color w:val="000000" w:themeColor="text1" w:themeTint="FF" w:themeShade="FF"/>
          <w:sz w:val="24"/>
          <w:szCs w:val="24"/>
          <w:lang w:val="en-GB"/>
        </w:rPr>
        <w:t xml:space="preserve">other credible online sources. Inclusion and Exclusion </w:t>
      </w:r>
      <w:r w:rsidRPr="5831F9EE" w:rsidR="65872617">
        <w:rPr>
          <w:rFonts w:ascii="Arial" w:hAnsi="Arial" w:eastAsia="Arial" w:cs="Arial"/>
          <w:noProof w:val="0"/>
          <w:color w:val="000000" w:themeColor="text1" w:themeTint="FF" w:themeShade="FF"/>
          <w:sz w:val="24"/>
          <w:szCs w:val="24"/>
          <w:lang w:val="en-GB"/>
        </w:rPr>
        <w:t xml:space="preserve">standard were applied concentrating on credible </w:t>
      </w:r>
      <w:r w:rsidRPr="5831F9EE" w:rsidR="23021283">
        <w:rPr>
          <w:rFonts w:ascii="Arial" w:hAnsi="Arial" w:eastAsia="Arial" w:cs="Arial"/>
          <w:noProof w:val="0"/>
          <w:color w:val="000000" w:themeColor="text1" w:themeTint="FF" w:themeShade="FF"/>
          <w:sz w:val="24"/>
          <w:szCs w:val="24"/>
          <w:lang w:val="en-GB"/>
        </w:rPr>
        <w:t>scholarly</w:t>
      </w:r>
      <w:r w:rsidRPr="5831F9EE" w:rsidR="65872617">
        <w:rPr>
          <w:rFonts w:ascii="Arial" w:hAnsi="Arial" w:eastAsia="Arial" w:cs="Arial"/>
          <w:noProof w:val="0"/>
          <w:color w:val="000000" w:themeColor="text1" w:themeTint="FF" w:themeShade="FF"/>
          <w:sz w:val="24"/>
          <w:szCs w:val="24"/>
          <w:lang w:val="en-GB"/>
        </w:rPr>
        <w:t xml:space="preserve"> </w:t>
      </w:r>
      <w:r w:rsidRPr="5831F9EE" w:rsidR="4BBF2CC3">
        <w:rPr>
          <w:rFonts w:ascii="Arial" w:hAnsi="Arial" w:eastAsia="Arial" w:cs="Arial"/>
          <w:noProof w:val="0"/>
          <w:color w:val="000000" w:themeColor="text1" w:themeTint="FF" w:themeShade="FF"/>
          <w:sz w:val="24"/>
          <w:szCs w:val="24"/>
          <w:lang w:val="en-GB"/>
        </w:rPr>
        <w:t>studies published within the last 10years (2015-2025)</w:t>
      </w:r>
      <w:r w:rsidRPr="5831F9EE" w:rsidR="3B230046">
        <w:rPr>
          <w:rFonts w:ascii="Arial" w:hAnsi="Arial" w:eastAsia="Arial" w:cs="Arial"/>
          <w:noProof w:val="0"/>
          <w:color w:val="000000" w:themeColor="text1" w:themeTint="FF" w:themeShade="FF"/>
          <w:sz w:val="24"/>
          <w:szCs w:val="24"/>
          <w:lang w:val="en-GB"/>
        </w:rPr>
        <w:t xml:space="preserve"> looking into genetics, </w:t>
      </w:r>
      <w:r w:rsidRPr="5831F9EE" w:rsidR="1EE32128">
        <w:rPr>
          <w:rFonts w:ascii="Arial" w:hAnsi="Arial" w:eastAsia="Arial" w:cs="Arial"/>
          <w:noProof w:val="0"/>
          <w:color w:val="000000" w:themeColor="text1" w:themeTint="FF" w:themeShade="FF"/>
          <w:sz w:val="24"/>
          <w:szCs w:val="24"/>
          <w:lang w:val="en-GB"/>
        </w:rPr>
        <w:t>people's</w:t>
      </w:r>
      <w:r w:rsidRPr="5831F9EE" w:rsidR="3B230046">
        <w:rPr>
          <w:rFonts w:ascii="Arial" w:hAnsi="Arial" w:eastAsia="Arial" w:cs="Arial"/>
          <w:noProof w:val="0"/>
          <w:color w:val="000000" w:themeColor="text1" w:themeTint="FF" w:themeShade="FF"/>
          <w:sz w:val="24"/>
          <w:szCs w:val="24"/>
          <w:lang w:val="en-GB"/>
        </w:rPr>
        <w:t xml:space="preserve"> norms way of </w:t>
      </w:r>
      <w:r w:rsidRPr="5831F9EE" w:rsidR="3E7117DF">
        <w:rPr>
          <w:rFonts w:ascii="Arial" w:hAnsi="Arial" w:eastAsia="Arial" w:cs="Arial"/>
          <w:noProof w:val="0"/>
          <w:color w:val="000000" w:themeColor="text1" w:themeTint="FF" w:themeShade="FF"/>
          <w:sz w:val="24"/>
          <w:szCs w:val="24"/>
          <w:lang w:val="en-GB"/>
        </w:rPr>
        <w:t>life, and</w:t>
      </w:r>
      <w:r w:rsidRPr="5831F9EE" w:rsidR="3B230046">
        <w:rPr>
          <w:rFonts w:ascii="Arial" w:hAnsi="Arial" w:eastAsia="Arial" w:cs="Arial"/>
          <w:noProof w:val="0"/>
          <w:color w:val="000000" w:themeColor="text1" w:themeTint="FF" w:themeShade="FF"/>
          <w:sz w:val="24"/>
          <w:szCs w:val="24"/>
          <w:lang w:val="en-GB"/>
        </w:rPr>
        <w:t xml:space="preserve"> wellbeing </w:t>
      </w:r>
      <w:r w:rsidRPr="5831F9EE" w:rsidR="7E345180">
        <w:rPr>
          <w:rFonts w:ascii="Arial" w:hAnsi="Arial" w:eastAsia="Arial" w:cs="Arial"/>
          <w:noProof w:val="0"/>
          <w:color w:val="000000" w:themeColor="text1" w:themeTint="FF" w:themeShade="FF"/>
          <w:sz w:val="24"/>
          <w:szCs w:val="24"/>
          <w:lang w:val="en-GB"/>
        </w:rPr>
        <w:t>dangers within Black men. Thematic analysis was a qualitative study way fo</w:t>
      </w:r>
      <w:r w:rsidRPr="5831F9EE" w:rsidR="00E1DB16">
        <w:rPr>
          <w:rFonts w:ascii="Arial" w:hAnsi="Arial" w:eastAsia="Arial" w:cs="Arial"/>
          <w:noProof w:val="0"/>
          <w:color w:val="000000" w:themeColor="text1" w:themeTint="FF" w:themeShade="FF"/>
          <w:sz w:val="24"/>
          <w:szCs w:val="24"/>
          <w:lang w:val="en-GB"/>
        </w:rPr>
        <w:t xml:space="preserve">r searching, evaluating and interpretating traits of themes in a </w:t>
      </w:r>
      <w:r w:rsidRPr="5831F9EE" w:rsidR="01EE9B8E">
        <w:rPr>
          <w:rFonts w:ascii="Arial" w:hAnsi="Arial" w:eastAsia="Arial" w:cs="Arial"/>
          <w:noProof w:val="0"/>
          <w:color w:val="000000" w:themeColor="text1" w:themeTint="FF" w:themeShade="FF"/>
          <w:sz w:val="24"/>
          <w:szCs w:val="24"/>
          <w:lang w:val="en-GB"/>
        </w:rPr>
        <w:t>nonnumerical information. A CRAAP Test</w:t>
      </w:r>
      <w:r w:rsidRPr="5831F9EE" w:rsidR="43113ED5">
        <w:rPr>
          <w:rFonts w:ascii="Arial" w:hAnsi="Arial" w:eastAsia="Arial" w:cs="Arial"/>
          <w:noProof w:val="0"/>
          <w:color w:val="000000" w:themeColor="text1" w:themeTint="FF" w:themeShade="FF"/>
          <w:sz w:val="24"/>
          <w:szCs w:val="24"/>
          <w:lang w:val="en-GB"/>
        </w:rPr>
        <w:t xml:space="preserve"> </w:t>
      </w:r>
      <w:r w:rsidRPr="5831F9EE" w:rsidR="429FF19E">
        <w:rPr>
          <w:rFonts w:ascii="Arial" w:hAnsi="Arial" w:eastAsia="Arial" w:cs="Arial"/>
          <w:noProof w:val="0"/>
          <w:color w:val="000000" w:themeColor="text1" w:themeTint="FF" w:themeShade="FF"/>
          <w:sz w:val="24"/>
          <w:szCs w:val="24"/>
          <w:lang w:val="en-GB"/>
        </w:rPr>
        <w:t>(Currency</w:t>
      </w:r>
      <w:r w:rsidRPr="5831F9EE" w:rsidR="43113ED5">
        <w:rPr>
          <w:rFonts w:ascii="Arial" w:hAnsi="Arial" w:eastAsia="Arial" w:cs="Arial"/>
          <w:noProof w:val="0"/>
          <w:color w:val="000000" w:themeColor="text1" w:themeTint="FF" w:themeShade="FF"/>
          <w:sz w:val="24"/>
          <w:szCs w:val="24"/>
          <w:lang w:val="en-GB"/>
        </w:rPr>
        <w:t xml:space="preserve">, Relevance, </w:t>
      </w:r>
      <w:r w:rsidRPr="5831F9EE" w:rsidR="4BB76378">
        <w:rPr>
          <w:rFonts w:ascii="Arial" w:hAnsi="Arial" w:eastAsia="Arial" w:cs="Arial"/>
          <w:noProof w:val="0"/>
          <w:color w:val="000000" w:themeColor="text1" w:themeTint="FF" w:themeShade="FF"/>
          <w:sz w:val="24"/>
          <w:szCs w:val="24"/>
          <w:lang w:val="en-GB"/>
        </w:rPr>
        <w:t>Authority, Accuracy, Purpose)</w:t>
      </w:r>
      <w:r w:rsidRPr="5831F9EE" w:rsidR="01EE9B8E">
        <w:rPr>
          <w:rFonts w:ascii="Arial" w:hAnsi="Arial" w:eastAsia="Arial" w:cs="Arial"/>
          <w:noProof w:val="0"/>
          <w:color w:val="000000" w:themeColor="text1" w:themeTint="FF" w:themeShade="FF"/>
          <w:sz w:val="24"/>
          <w:szCs w:val="24"/>
          <w:lang w:val="en-GB"/>
        </w:rPr>
        <w:t xml:space="preserve"> </w:t>
      </w:r>
      <w:r w:rsidRPr="5831F9EE" w:rsidR="01EE9B8E">
        <w:rPr>
          <w:rFonts w:ascii="Arial" w:hAnsi="Arial" w:eastAsia="Arial" w:cs="Arial"/>
          <w:noProof w:val="0"/>
          <w:color w:val="000000" w:themeColor="text1" w:themeTint="FF" w:themeShade="FF"/>
          <w:sz w:val="24"/>
          <w:szCs w:val="24"/>
          <w:lang w:val="en-GB"/>
        </w:rPr>
        <w:t>ensures t</w:t>
      </w:r>
      <w:r w:rsidRPr="5831F9EE" w:rsidR="3952D0A7">
        <w:rPr>
          <w:rFonts w:ascii="Arial" w:hAnsi="Arial" w:eastAsia="Arial" w:cs="Arial"/>
          <w:noProof w:val="0"/>
          <w:color w:val="000000" w:themeColor="text1" w:themeTint="FF" w:themeShade="FF"/>
          <w:sz w:val="24"/>
          <w:szCs w:val="24"/>
          <w:lang w:val="en-GB"/>
        </w:rPr>
        <w:t>hat credibility and trustworthy for scholarly studies</w:t>
      </w:r>
      <w:r w:rsidRPr="5831F9EE" w:rsidR="2ECD4E1E">
        <w:rPr>
          <w:rFonts w:ascii="Arial" w:hAnsi="Arial" w:eastAsia="Arial" w:cs="Arial"/>
          <w:noProof w:val="0"/>
          <w:color w:val="000000" w:themeColor="text1" w:themeTint="FF" w:themeShade="FF"/>
          <w:sz w:val="24"/>
          <w:szCs w:val="24"/>
          <w:lang w:val="en-GB"/>
        </w:rPr>
        <w:t xml:space="preserve"> through Source Tracking Table to summarise </w:t>
      </w:r>
      <w:r w:rsidRPr="5831F9EE" w:rsidR="4A1AD679">
        <w:rPr>
          <w:rFonts w:ascii="Arial" w:hAnsi="Arial" w:eastAsia="Arial" w:cs="Arial"/>
          <w:noProof w:val="0"/>
          <w:color w:val="000000" w:themeColor="text1" w:themeTint="FF" w:themeShade="FF"/>
          <w:sz w:val="24"/>
          <w:szCs w:val="24"/>
          <w:lang w:val="en-GB"/>
        </w:rPr>
        <w:t xml:space="preserve">and record the results from </w:t>
      </w:r>
      <w:r w:rsidRPr="5831F9EE" w:rsidR="4A1AD679">
        <w:rPr>
          <w:rFonts w:ascii="Arial" w:hAnsi="Arial" w:eastAsia="Arial" w:cs="Arial"/>
          <w:noProof w:val="0"/>
          <w:color w:val="000000" w:themeColor="text1" w:themeTint="FF" w:themeShade="FF"/>
          <w:sz w:val="24"/>
          <w:szCs w:val="24"/>
          <w:lang w:val="en-GB"/>
        </w:rPr>
        <w:t>numerous</w:t>
      </w:r>
      <w:r w:rsidRPr="5831F9EE" w:rsidR="4A1AD679">
        <w:rPr>
          <w:rFonts w:ascii="Arial" w:hAnsi="Arial" w:eastAsia="Arial" w:cs="Arial"/>
          <w:noProof w:val="0"/>
          <w:color w:val="000000" w:themeColor="text1" w:themeTint="FF" w:themeShade="FF"/>
          <w:sz w:val="24"/>
          <w:szCs w:val="24"/>
          <w:lang w:val="en-GB"/>
        </w:rPr>
        <w:t xml:space="preserve"> sources or data this will </w:t>
      </w:r>
      <w:r w:rsidRPr="5831F9EE" w:rsidR="4A1AD679">
        <w:rPr>
          <w:rFonts w:ascii="Arial" w:hAnsi="Arial" w:eastAsia="Arial" w:cs="Arial"/>
          <w:noProof w:val="0"/>
          <w:color w:val="000000" w:themeColor="text1" w:themeTint="FF" w:themeShade="FF"/>
          <w:sz w:val="24"/>
          <w:szCs w:val="24"/>
          <w:lang w:val="en-GB"/>
        </w:rPr>
        <w:t>assist</w:t>
      </w:r>
      <w:r w:rsidRPr="5831F9EE" w:rsidR="4A1AD679">
        <w:rPr>
          <w:rFonts w:ascii="Arial" w:hAnsi="Arial" w:eastAsia="Arial" w:cs="Arial"/>
          <w:noProof w:val="0"/>
          <w:color w:val="000000" w:themeColor="text1" w:themeTint="FF" w:themeShade="FF"/>
          <w:sz w:val="24"/>
          <w:szCs w:val="24"/>
          <w:lang w:val="en-GB"/>
        </w:rPr>
        <w:t xml:space="preserve"> the reader to grasp t</w:t>
      </w:r>
      <w:r w:rsidRPr="5831F9EE" w:rsidR="373CF378">
        <w:rPr>
          <w:rFonts w:ascii="Arial" w:hAnsi="Arial" w:eastAsia="Arial" w:cs="Arial"/>
          <w:noProof w:val="0"/>
          <w:color w:val="000000" w:themeColor="text1" w:themeTint="FF" w:themeShade="FF"/>
          <w:sz w:val="24"/>
          <w:szCs w:val="24"/>
          <w:lang w:val="en-GB"/>
        </w:rPr>
        <w:t>he main results.</w:t>
      </w:r>
    </w:p>
    <w:p w:rsidR="373CF378" w:rsidP="5831F9EE" w:rsidRDefault="373CF378" w14:paraId="2DAD7933" w14:textId="7016567D">
      <w:pPr>
        <w:pStyle w:val="Normal"/>
        <w:spacing w:before="220" w:beforeAutospacing="off" w:after="159" w:afterAutospacing="off" w:line="360" w:lineRule="auto"/>
        <w:jc w:val="left"/>
        <w:rPr>
          <w:rFonts w:ascii="Arial" w:hAnsi="Arial" w:eastAsia="Arial" w:cs="Arial"/>
          <w:noProof w:val="0"/>
          <w:color w:val="000000" w:themeColor="text1" w:themeTint="FF" w:themeShade="FF"/>
          <w:sz w:val="24"/>
          <w:szCs w:val="24"/>
          <w:lang w:val="en-GB"/>
        </w:rPr>
      </w:pPr>
      <w:r w:rsidRPr="507E916E" w:rsidR="373CF378">
        <w:rPr>
          <w:rFonts w:ascii="Arial" w:hAnsi="Arial" w:eastAsia="Arial" w:cs="Arial"/>
          <w:noProof w:val="0"/>
          <w:color w:val="000000" w:themeColor="text1" w:themeTint="FF" w:themeShade="FF"/>
          <w:sz w:val="24"/>
          <w:szCs w:val="24"/>
          <w:lang w:val="en-GB"/>
        </w:rPr>
        <w:t>Chapter 4 brings out and analyse</w:t>
      </w:r>
      <w:r w:rsidRPr="507E916E" w:rsidR="3AFD7E19">
        <w:rPr>
          <w:rFonts w:ascii="Arial" w:hAnsi="Arial" w:eastAsia="Arial" w:cs="Arial"/>
          <w:noProof w:val="0"/>
          <w:color w:val="000000" w:themeColor="text1" w:themeTint="FF" w:themeShade="FF"/>
          <w:sz w:val="24"/>
          <w:szCs w:val="24"/>
          <w:lang w:val="en-GB"/>
        </w:rPr>
        <w:t>s</w:t>
      </w:r>
      <w:r w:rsidRPr="507E916E" w:rsidR="373CF378">
        <w:rPr>
          <w:rFonts w:ascii="Arial" w:hAnsi="Arial" w:eastAsia="Arial" w:cs="Arial"/>
          <w:noProof w:val="0"/>
          <w:color w:val="000000" w:themeColor="text1" w:themeTint="FF" w:themeShade="FF"/>
          <w:sz w:val="24"/>
          <w:szCs w:val="24"/>
          <w:lang w:val="en-GB"/>
        </w:rPr>
        <w:t xml:space="preserve"> the results using 3 themes which are</w:t>
      </w:r>
      <w:r w:rsidRPr="507E916E" w:rsidR="0CA9F48B">
        <w:rPr>
          <w:rFonts w:ascii="Arial" w:hAnsi="Arial" w:eastAsia="Arial" w:cs="Arial"/>
          <w:noProof w:val="0"/>
          <w:color w:val="000000" w:themeColor="text1" w:themeTint="FF" w:themeShade="FF"/>
          <w:sz w:val="24"/>
          <w:szCs w:val="24"/>
          <w:lang w:val="en-GB"/>
        </w:rPr>
        <w:t xml:space="preserve"> Genetics, </w:t>
      </w:r>
      <w:r w:rsidRPr="507E916E" w:rsidR="6DFEB387">
        <w:rPr>
          <w:rFonts w:ascii="Arial" w:hAnsi="Arial" w:eastAsia="Arial" w:cs="Arial"/>
          <w:noProof w:val="0"/>
          <w:color w:val="000000" w:themeColor="text1" w:themeTint="FF" w:themeShade="FF"/>
          <w:sz w:val="24"/>
          <w:szCs w:val="24"/>
          <w:lang w:val="en-GB"/>
        </w:rPr>
        <w:t>Cultural, lifestyle</w:t>
      </w:r>
      <w:r w:rsidRPr="507E916E" w:rsidR="0CA9F48B">
        <w:rPr>
          <w:rFonts w:ascii="Arial" w:hAnsi="Arial" w:eastAsia="Arial" w:cs="Arial"/>
          <w:noProof w:val="0"/>
          <w:color w:val="000000" w:themeColor="text1" w:themeTint="FF" w:themeShade="FF"/>
          <w:sz w:val="24"/>
          <w:szCs w:val="24"/>
          <w:lang w:val="en-GB"/>
        </w:rPr>
        <w:t xml:space="preserve"> factors</w:t>
      </w:r>
      <w:r w:rsidRPr="507E916E" w:rsidR="373CF378">
        <w:rPr>
          <w:rFonts w:ascii="Arial" w:hAnsi="Arial" w:eastAsia="Arial" w:cs="Arial"/>
          <w:noProof w:val="0"/>
          <w:color w:val="000000" w:themeColor="text1" w:themeTint="FF" w:themeShade="FF"/>
          <w:sz w:val="24"/>
          <w:szCs w:val="24"/>
          <w:lang w:val="en-GB"/>
        </w:rPr>
        <w:t xml:space="preserve"> </w:t>
      </w:r>
      <w:r w:rsidRPr="507E916E" w:rsidR="75673F8E">
        <w:rPr>
          <w:rFonts w:ascii="Arial" w:hAnsi="Arial" w:eastAsia="Arial" w:cs="Arial"/>
          <w:noProof w:val="0"/>
          <w:color w:val="000000" w:themeColor="text1" w:themeTint="FF" w:themeShade="FF"/>
          <w:sz w:val="24"/>
          <w:szCs w:val="24"/>
          <w:lang w:val="en-GB"/>
        </w:rPr>
        <w:t>and healthcare access and screening barriers.</w:t>
      </w:r>
    </w:p>
    <w:p w:rsidR="75673F8E" w:rsidP="5831F9EE" w:rsidRDefault="75673F8E" w14:paraId="0CDE15E6" w14:textId="7A0422DC">
      <w:pPr>
        <w:pStyle w:val="Normal"/>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07E916E" w:rsidR="75673F8E">
        <w:rPr>
          <w:rFonts w:ascii="Arial" w:hAnsi="Arial" w:eastAsia="Arial" w:cs="Arial"/>
          <w:noProof w:val="0"/>
          <w:color w:val="000000" w:themeColor="text1" w:themeTint="FF" w:themeShade="FF"/>
          <w:sz w:val="24"/>
          <w:szCs w:val="24"/>
          <w:lang w:val="en-GB"/>
        </w:rPr>
        <w:t xml:space="preserve">The study </w:t>
      </w:r>
      <w:r w:rsidRPr="507E916E" w:rsidR="75673F8E">
        <w:rPr>
          <w:rFonts w:ascii="Arial" w:hAnsi="Arial" w:eastAsia="Arial" w:cs="Arial"/>
          <w:noProof w:val="0"/>
          <w:color w:val="000000" w:themeColor="text1" w:themeTint="FF" w:themeShade="FF"/>
          <w:sz w:val="24"/>
          <w:szCs w:val="24"/>
          <w:lang w:val="en-GB"/>
        </w:rPr>
        <w:t>establishes</w:t>
      </w:r>
      <w:r w:rsidRPr="507E916E" w:rsidR="75673F8E">
        <w:rPr>
          <w:rFonts w:ascii="Arial" w:hAnsi="Arial" w:eastAsia="Arial" w:cs="Arial"/>
          <w:noProof w:val="0"/>
          <w:color w:val="000000" w:themeColor="text1" w:themeTint="FF" w:themeShade="FF"/>
          <w:sz w:val="24"/>
          <w:szCs w:val="24"/>
          <w:lang w:val="en-GB"/>
        </w:rPr>
        <w:t xml:space="preserve"> that Prostatic Carcinoma threats among black m</w:t>
      </w:r>
      <w:r w:rsidRPr="507E916E" w:rsidR="49F778C0">
        <w:rPr>
          <w:rFonts w:ascii="Arial" w:hAnsi="Arial" w:eastAsia="Arial" w:cs="Arial"/>
          <w:noProof w:val="0"/>
          <w:color w:val="000000" w:themeColor="text1" w:themeTint="FF" w:themeShade="FF"/>
          <w:sz w:val="24"/>
          <w:szCs w:val="24"/>
          <w:lang w:val="en-GB"/>
        </w:rPr>
        <w:t xml:space="preserve">en </w:t>
      </w:r>
      <w:r w:rsidRPr="507E916E" w:rsidR="26ACDFED">
        <w:rPr>
          <w:rFonts w:ascii="Arial" w:hAnsi="Arial" w:eastAsia="Arial" w:cs="Arial"/>
          <w:noProof w:val="0"/>
          <w:color w:val="000000" w:themeColor="text1" w:themeTint="FF" w:themeShade="FF"/>
          <w:sz w:val="24"/>
          <w:szCs w:val="24"/>
          <w:lang w:val="en-GB"/>
        </w:rPr>
        <w:t>are</w:t>
      </w:r>
      <w:r w:rsidRPr="507E916E" w:rsidR="49F778C0">
        <w:rPr>
          <w:rFonts w:ascii="Arial" w:hAnsi="Arial" w:eastAsia="Arial" w:cs="Arial"/>
          <w:noProof w:val="0"/>
          <w:color w:val="000000" w:themeColor="text1" w:themeTint="FF" w:themeShade="FF"/>
          <w:sz w:val="24"/>
          <w:szCs w:val="24"/>
          <w:lang w:val="en-GB"/>
        </w:rPr>
        <w:t xml:space="preserve"> improved by communication about biological, customary norms </w:t>
      </w:r>
      <w:r w:rsidRPr="507E916E" w:rsidR="06835E90">
        <w:rPr>
          <w:rFonts w:ascii="Arial" w:hAnsi="Arial" w:eastAsia="Arial" w:cs="Arial"/>
          <w:noProof w:val="0"/>
          <w:color w:val="000000" w:themeColor="text1" w:themeTint="FF" w:themeShade="FF"/>
          <w:sz w:val="24"/>
          <w:szCs w:val="24"/>
          <w:lang w:val="en-GB"/>
        </w:rPr>
        <w:t xml:space="preserve">and systematic elements, pointing out the reason for culturally designed </w:t>
      </w:r>
      <w:r w:rsidRPr="507E916E" w:rsidR="5CB955E6">
        <w:rPr>
          <w:rFonts w:ascii="Arial" w:hAnsi="Arial" w:eastAsia="Arial" w:cs="Arial"/>
          <w:noProof w:val="0"/>
          <w:color w:val="000000" w:themeColor="text1" w:themeTint="FF" w:themeShade="FF"/>
          <w:sz w:val="24"/>
          <w:szCs w:val="24"/>
          <w:lang w:val="en-GB"/>
        </w:rPr>
        <w:t>approaches, better healthcare profession</w:t>
      </w:r>
      <w:r w:rsidRPr="507E916E" w:rsidR="572CFE4C">
        <w:rPr>
          <w:rFonts w:ascii="Arial" w:hAnsi="Arial" w:eastAsia="Arial" w:cs="Arial"/>
          <w:noProof w:val="0"/>
          <w:color w:val="000000" w:themeColor="text1" w:themeTint="FF" w:themeShade="FF"/>
          <w:sz w:val="24"/>
          <w:szCs w:val="24"/>
          <w:lang w:val="en-GB"/>
        </w:rPr>
        <w:t>al</w:t>
      </w:r>
      <w:r w:rsidRPr="507E916E" w:rsidR="5CB955E6">
        <w:rPr>
          <w:rFonts w:ascii="Arial" w:hAnsi="Arial" w:eastAsia="Arial" w:cs="Arial"/>
          <w:noProof w:val="0"/>
          <w:color w:val="000000" w:themeColor="text1" w:themeTint="FF" w:themeShade="FF"/>
          <w:sz w:val="24"/>
          <w:szCs w:val="24"/>
          <w:lang w:val="en-GB"/>
        </w:rPr>
        <w:t xml:space="preserve"> </w:t>
      </w:r>
      <w:r w:rsidRPr="507E916E" w:rsidR="5CB955E6">
        <w:rPr>
          <w:rFonts w:ascii="Arial" w:hAnsi="Arial" w:eastAsia="Arial" w:cs="Arial"/>
          <w:noProof w:val="0"/>
          <w:color w:val="000000" w:themeColor="text1" w:themeTint="FF" w:themeShade="FF"/>
          <w:sz w:val="24"/>
          <w:szCs w:val="24"/>
          <w:lang w:val="en-GB"/>
        </w:rPr>
        <w:t>connection</w:t>
      </w:r>
      <w:r w:rsidRPr="507E916E" w:rsidR="1490E0EA">
        <w:rPr>
          <w:rFonts w:ascii="Arial" w:hAnsi="Arial" w:eastAsia="Arial" w:cs="Arial"/>
          <w:noProof w:val="0"/>
          <w:color w:val="000000" w:themeColor="text1" w:themeTint="FF" w:themeShade="FF"/>
          <w:sz w:val="24"/>
          <w:szCs w:val="24"/>
          <w:lang w:val="en-GB"/>
        </w:rPr>
        <w:t>s</w:t>
      </w:r>
      <w:r w:rsidRPr="507E916E" w:rsidR="5CB955E6">
        <w:rPr>
          <w:rFonts w:ascii="Arial" w:hAnsi="Arial" w:eastAsia="Arial" w:cs="Arial"/>
          <w:noProof w:val="0"/>
          <w:color w:val="000000" w:themeColor="text1" w:themeTint="FF" w:themeShade="FF"/>
          <w:sz w:val="24"/>
          <w:szCs w:val="24"/>
          <w:lang w:val="en-GB"/>
        </w:rPr>
        <w:t xml:space="preserve"> and more UK</w:t>
      </w:r>
      <w:r w:rsidRPr="507E916E" w:rsidR="6A23509F">
        <w:rPr>
          <w:rFonts w:ascii="Arial" w:hAnsi="Arial" w:eastAsia="Arial" w:cs="Arial"/>
          <w:noProof w:val="0"/>
          <w:color w:val="000000" w:themeColor="text1" w:themeTint="FF" w:themeShade="FF"/>
          <w:sz w:val="24"/>
          <w:szCs w:val="24"/>
          <w:lang w:val="en-GB"/>
        </w:rPr>
        <w:t>-</w:t>
      </w:r>
      <w:r w:rsidRPr="507E916E" w:rsidR="5CB955E6">
        <w:rPr>
          <w:rFonts w:ascii="Arial" w:hAnsi="Arial" w:eastAsia="Arial" w:cs="Arial"/>
          <w:noProof w:val="0"/>
          <w:color w:val="000000" w:themeColor="text1" w:themeTint="FF" w:themeShade="FF"/>
          <w:sz w:val="24"/>
          <w:szCs w:val="24"/>
          <w:lang w:val="en-GB"/>
        </w:rPr>
        <w:t xml:space="preserve">repeated </w:t>
      </w:r>
      <w:r w:rsidRPr="507E916E" w:rsidR="56D60F10">
        <w:rPr>
          <w:rFonts w:ascii="Arial" w:hAnsi="Arial" w:eastAsia="Arial" w:cs="Arial"/>
          <w:noProof w:val="0"/>
          <w:color w:val="000000" w:themeColor="text1" w:themeTint="FF" w:themeShade="FF"/>
          <w:sz w:val="24"/>
          <w:szCs w:val="24"/>
          <w:lang w:val="en-GB"/>
        </w:rPr>
        <w:t>observation results.</w:t>
      </w:r>
    </w:p>
    <w:p w:rsidR="02489925" w:rsidP="02489925" w:rsidRDefault="02489925" w14:paraId="345380C1" w14:textId="2A0D3D0F">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02489925" w:rsidP="02489925" w:rsidRDefault="02489925" w14:paraId="0F5E5FCD" w14:textId="73A0C048">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02489925" w:rsidP="02489925" w:rsidRDefault="02489925" w14:paraId="4278FF87" w14:textId="6F53DA4E">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32"/>
          <w:szCs w:val="32"/>
          <w:lang w:val="en-GB"/>
        </w:rPr>
      </w:pPr>
    </w:p>
    <w:p w:rsidR="5831F9EE" w:rsidP="5831F9EE" w:rsidRDefault="5831F9EE" w14:paraId="3F7A7D34" w14:textId="0B320DE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p>
    <w:p w:rsidR="390D852D" w:rsidP="390D852D" w:rsidRDefault="390D852D" w14:paraId="108D75DD" w14:textId="3F06DDF4">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390D852D" w:rsidP="390D852D" w:rsidRDefault="390D852D" w14:paraId="42ADBDA1" w14:textId="252147C4">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EFDDD2" w:rsidP="5831F9EE" w:rsidRDefault="6EEFDDD2" w14:paraId="767A9E5D" w14:textId="4CFB45F9">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8"/>
          <w:szCs w:val="28"/>
          <w:lang w:val="en-GB"/>
        </w:rPr>
      </w:pPr>
      <w:r w:rsidRPr="5831F9EE" w:rsidR="4DF1630F">
        <w:rPr>
          <w:rFonts w:ascii="Arial" w:hAnsi="Arial" w:eastAsia="Arial" w:cs="Arial"/>
          <w:b w:val="1"/>
          <w:bCs w:val="1"/>
          <w:noProof w:val="0"/>
          <w:color w:val="000000" w:themeColor="text1" w:themeTint="FF" w:themeShade="FF"/>
          <w:sz w:val="28"/>
          <w:szCs w:val="28"/>
          <w:lang w:val="en-GB"/>
        </w:rPr>
        <w:t>Contents</w:t>
      </w:r>
      <w:r w:rsidRPr="5831F9EE" w:rsidR="318A4EAB">
        <w:rPr>
          <w:rFonts w:ascii="Arial" w:hAnsi="Arial" w:eastAsia="Arial" w:cs="Arial"/>
          <w:b w:val="1"/>
          <w:bCs w:val="1"/>
          <w:noProof w:val="0"/>
          <w:color w:val="000000" w:themeColor="text1" w:themeTint="FF" w:themeShade="FF"/>
          <w:sz w:val="28"/>
          <w:szCs w:val="28"/>
          <w:lang w:val="en-GB"/>
        </w:rPr>
        <w:t xml:space="preserve"> Table</w:t>
      </w:r>
    </w:p>
    <w:p w:rsidR="51ECD53E" w:rsidP="5831F9EE" w:rsidRDefault="51ECD53E" w14:paraId="163E73D3" w14:textId="5B44901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51ECD53E">
        <w:rPr>
          <w:rFonts w:ascii="Arial" w:hAnsi="Arial" w:eastAsia="Arial" w:cs="Arial"/>
          <w:b w:val="0"/>
          <w:bCs w:val="0"/>
          <w:noProof w:val="0"/>
          <w:color w:val="000000" w:themeColor="text1" w:themeTint="FF" w:themeShade="FF"/>
          <w:sz w:val="24"/>
          <w:szCs w:val="24"/>
          <w:lang w:val="en-GB"/>
        </w:rPr>
        <w:t xml:space="preserve"> 1.</w:t>
      </w:r>
      <w:r w:rsidRPr="5831F9EE" w:rsidR="67F9D41B">
        <w:rPr>
          <w:rFonts w:ascii="Arial" w:hAnsi="Arial" w:eastAsia="Arial" w:cs="Arial"/>
          <w:b w:val="0"/>
          <w:bCs w:val="0"/>
          <w:noProof w:val="0"/>
          <w:color w:val="000000" w:themeColor="text1" w:themeTint="FF" w:themeShade="FF"/>
          <w:sz w:val="24"/>
          <w:szCs w:val="24"/>
          <w:lang w:val="en-GB"/>
        </w:rPr>
        <w:t xml:space="preserve"> </w:t>
      </w:r>
      <w:r w:rsidRPr="5831F9EE" w:rsidR="284FF6B5">
        <w:rPr>
          <w:rFonts w:ascii="Arial" w:hAnsi="Arial" w:eastAsia="Arial" w:cs="Arial"/>
          <w:b w:val="0"/>
          <w:bCs w:val="0"/>
          <w:noProof w:val="0"/>
          <w:color w:val="000000" w:themeColor="text1" w:themeTint="FF" w:themeShade="FF"/>
          <w:sz w:val="24"/>
          <w:szCs w:val="24"/>
          <w:lang w:val="en-GB"/>
        </w:rPr>
        <w:t>Chapter 3</w:t>
      </w:r>
      <w:r w:rsidRPr="5831F9EE" w:rsidR="2A5B4C37">
        <w:rPr>
          <w:rFonts w:ascii="Arial" w:hAnsi="Arial" w:eastAsia="Arial" w:cs="Arial"/>
          <w:b w:val="0"/>
          <w:bCs w:val="0"/>
          <w:noProof w:val="0"/>
          <w:color w:val="000000" w:themeColor="text1" w:themeTint="FF" w:themeShade="FF"/>
          <w:sz w:val="24"/>
          <w:szCs w:val="24"/>
          <w:lang w:val="en-GB"/>
        </w:rPr>
        <w:t>..........</w:t>
      </w:r>
      <w:r w:rsidRPr="5831F9EE" w:rsidR="73B03D46">
        <w:rPr>
          <w:rFonts w:ascii="Arial" w:hAnsi="Arial" w:eastAsia="Arial" w:cs="Arial"/>
          <w:b w:val="0"/>
          <w:bCs w:val="0"/>
          <w:noProof w:val="0"/>
          <w:color w:val="000000" w:themeColor="text1" w:themeTint="FF" w:themeShade="FF"/>
          <w:sz w:val="24"/>
          <w:szCs w:val="24"/>
          <w:lang w:val="en-GB"/>
        </w:rPr>
        <w:t>11</w:t>
      </w:r>
    </w:p>
    <w:p w:rsidR="33D1E13B" w:rsidP="5831F9EE" w:rsidRDefault="33D1E13B" w14:paraId="2D6DD231" w14:textId="7091264B">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33D1E13B">
        <w:rPr>
          <w:rFonts w:ascii="Arial" w:hAnsi="Arial" w:eastAsia="Arial" w:cs="Arial"/>
          <w:b w:val="0"/>
          <w:bCs w:val="0"/>
          <w:noProof w:val="0"/>
          <w:color w:val="000000" w:themeColor="text1" w:themeTint="FF" w:themeShade="FF"/>
          <w:sz w:val="24"/>
          <w:szCs w:val="24"/>
          <w:lang w:val="en-GB"/>
        </w:rPr>
        <w:t>1.1</w:t>
      </w:r>
      <w:r w:rsidRPr="5831F9EE" w:rsidR="3EE3685B">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Search Information</w:t>
      </w:r>
      <w:r w:rsidRPr="5831F9EE" w:rsidR="5A9139B7">
        <w:rPr>
          <w:rFonts w:ascii="Arial" w:hAnsi="Arial" w:eastAsia="Arial" w:cs="Arial"/>
          <w:b w:val="0"/>
          <w:bCs w:val="0"/>
          <w:noProof w:val="0"/>
          <w:color w:val="000000" w:themeColor="text1" w:themeTint="FF" w:themeShade="FF"/>
          <w:sz w:val="24"/>
          <w:szCs w:val="24"/>
          <w:lang w:val="en-GB"/>
        </w:rPr>
        <w:t>......</w:t>
      </w:r>
      <w:r w:rsidRPr="5831F9EE" w:rsidR="1C9250C3">
        <w:rPr>
          <w:rFonts w:ascii="Arial" w:hAnsi="Arial" w:eastAsia="Arial" w:cs="Arial"/>
          <w:b w:val="0"/>
          <w:bCs w:val="0"/>
          <w:noProof w:val="0"/>
          <w:color w:val="000000" w:themeColor="text1" w:themeTint="FF" w:themeShade="FF"/>
          <w:sz w:val="24"/>
          <w:szCs w:val="24"/>
          <w:lang w:val="en-GB"/>
        </w:rPr>
        <w:t>11</w:t>
      </w:r>
    </w:p>
    <w:p w:rsidR="1C9250C3" w:rsidP="5831F9EE" w:rsidRDefault="1C9250C3" w14:paraId="01C71E61" w14:textId="0BB11AD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C9250C3">
        <w:rPr>
          <w:rFonts w:ascii="Arial" w:hAnsi="Arial" w:eastAsia="Arial" w:cs="Arial"/>
          <w:b w:val="0"/>
          <w:bCs w:val="0"/>
          <w:noProof w:val="0"/>
          <w:color w:val="000000" w:themeColor="text1" w:themeTint="FF" w:themeShade="FF"/>
          <w:sz w:val="24"/>
          <w:szCs w:val="24"/>
          <w:lang w:val="en-GB"/>
        </w:rPr>
        <w:t>1.1 Research Analysis.......13</w:t>
      </w:r>
    </w:p>
    <w:p w:rsidR="36303651" w:rsidP="5831F9EE" w:rsidRDefault="36303651" w14:paraId="2094077B" w14:textId="1389028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36303651">
        <w:rPr>
          <w:rFonts w:ascii="Arial" w:hAnsi="Arial" w:eastAsia="Arial" w:cs="Arial"/>
          <w:b w:val="0"/>
          <w:bCs w:val="0"/>
          <w:noProof w:val="0"/>
          <w:color w:val="000000" w:themeColor="text1" w:themeTint="FF" w:themeShade="FF"/>
          <w:sz w:val="24"/>
          <w:szCs w:val="24"/>
          <w:lang w:val="en-GB"/>
        </w:rPr>
        <w:t>1.2</w:t>
      </w:r>
      <w:r w:rsidRPr="5831F9EE" w:rsidR="5B818770">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Inclusion Criteria</w:t>
      </w:r>
      <w:r w:rsidRPr="5831F9EE" w:rsidR="1890E963">
        <w:rPr>
          <w:rFonts w:ascii="Arial" w:hAnsi="Arial" w:eastAsia="Arial" w:cs="Arial"/>
          <w:b w:val="0"/>
          <w:bCs w:val="0"/>
          <w:noProof w:val="0"/>
          <w:color w:val="000000" w:themeColor="text1" w:themeTint="FF" w:themeShade="FF"/>
          <w:sz w:val="24"/>
          <w:szCs w:val="24"/>
          <w:lang w:val="en-GB"/>
        </w:rPr>
        <w:t>.............</w:t>
      </w:r>
      <w:r w:rsidRPr="5831F9EE" w:rsidR="715C2AB8">
        <w:rPr>
          <w:rFonts w:ascii="Arial" w:hAnsi="Arial" w:eastAsia="Arial" w:cs="Arial"/>
          <w:b w:val="0"/>
          <w:bCs w:val="0"/>
          <w:noProof w:val="0"/>
          <w:color w:val="000000" w:themeColor="text1" w:themeTint="FF" w:themeShade="FF"/>
          <w:sz w:val="24"/>
          <w:szCs w:val="24"/>
          <w:lang w:val="en-GB"/>
        </w:rPr>
        <w:t>13</w:t>
      </w:r>
      <w:r w:rsidRPr="5831F9EE" w:rsidR="1A95BA5A">
        <w:rPr>
          <w:rFonts w:ascii="Arial" w:hAnsi="Arial" w:eastAsia="Arial" w:cs="Arial"/>
          <w:b w:val="0"/>
          <w:bCs w:val="0"/>
          <w:noProof w:val="0"/>
          <w:color w:val="000000" w:themeColor="text1" w:themeTint="FF" w:themeShade="FF"/>
          <w:sz w:val="24"/>
          <w:szCs w:val="24"/>
          <w:lang w:val="en-GB"/>
        </w:rPr>
        <w:t xml:space="preserve"> </w:t>
      </w:r>
    </w:p>
    <w:p w:rsidR="66A31AF1" w:rsidP="5831F9EE" w:rsidRDefault="66A31AF1" w14:paraId="3BC3704F" w14:textId="66DCC7D3">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6A31AF1">
        <w:rPr>
          <w:rFonts w:ascii="Arial" w:hAnsi="Arial" w:eastAsia="Arial" w:cs="Arial"/>
          <w:b w:val="0"/>
          <w:bCs w:val="0"/>
          <w:noProof w:val="0"/>
          <w:color w:val="000000" w:themeColor="text1" w:themeTint="FF" w:themeShade="FF"/>
          <w:sz w:val="24"/>
          <w:szCs w:val="24"/>
          <w:lang w:val="en-GB"/>
        </w:rPr>
        <w:t>1.3</w:t>
      </w:r>
      <w:r w:rsidRPr="5831F9EE" w:rsidR="19DE878D">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Exclusion Criteria</w:t>
      </w:r>
      <w:r w:rsidRPr="5831F9EE" w:rsidR="7F423917">
        <w:rPr>
          <w:rFonts w:ascii="Arial" w:hAnsi="Arial" w:eastAsia="Arial" w:cs="Arial"/>
          <w:b w:val="0"/>
          <w:bCs w:val="0"/>
          <w:noProof w:val="0"/>
          <w:color w:val="000000" w:themeColor="text1" w:themeTint="FF" w:themeShade="FF"/>
          <w:sz w:val="24"/>
          <w:szCs w:val="24"/>
          <w:lang w:val="en-GB"/>
        </w:rPr>
        <w:t>................</w:t>
      </w:r>
      <w:r w:rsidRPr="5831F9EE" w:rsidR="68F79893">
        <w:rPr>
          <w:rFonts w:ascii="Arial" w:hAnsi="Arial" w:eastAsia="Arial" w:cs="Arial"/>
          <w:b w:val="0"/>
          <w:bCs w:val="0"/>
          <w:noProof w:val="0"/>
          <w:color w:val="000000" w:themeColor="text1" w:themeTint="FF" w:themeShade="FF"/>
          <w:sz w:val="24"/>
          <w:szCs w:val="24"/>
          <w:lang w:val="en-GB"/>
        </w:rPr>
        <w:t>13</w:t>
      </w:r>
    </w:p>
    <w:p w:rsidR="17425073" w:rsidP="5831F9EE" w:rsidRDefault="17425073" w14:paraId="3834FCBE" w14:textId="630636B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7425073">
        <w:rPr>
          <w:rFonts w:ascii="Arial" w:hAnsi="Arial" w:eastAsia="Arial" w:cs="Arial"/>
          <w:b w:val="0"/>
          <w:bCs w:val="0"/>
          <w:noProof w:val="0"/>
          <w:color w:val="000000" w:themeColor="text1" w:themeTint="FF" w:themeShade="FF"/>
          <w:sz w:val="24"/>
          <w:szCs w:val="24"/>
          <w:lang w:val="en-GB"/>
        </w:rPr>
        <w:t>1.5</w:t>
      </w:r>
      <w:r w:rsidRPr="5831F9EE" w:rsidR="31278DE3">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Ethical Consideration</w:t>
      </w:r>
      <w:r w:rsidRPr="5831F9EE" w:rsidR="24ABB139">
        <w:rPr>
          <w:rFonts w:ascii="Arial" w:hAnsi="Arial" w:eastAsia="Arial" w:cs="Arial"/>
          <w:b w:val="0"/>
          <w:bCs w:val="0"/>
          <w:noProof w:val="0"/>
          <w:color w:val="000000" w:themeColor="text1" w:themeTint="FF" w:themeShade="FF"/>
          <w:sz w:val="24"/>
          <w:szCs w:val="24"/>
          <w:lang w:val="en-GB"/>
        </w:rPr>
        <w:t>............</w:t>
      </w:r>
      <w:r w:rsidRPr="5831F9EE" w:rsidR="3106D51F">
        <w:rPr>
          <w:rFonts w:ascii="Arial" w:hAnsi="Arial" w:eastAsia="Arial" w:cs="Arial"/>
          <w:b w:val="0"/>
          <w:bCs w:val="0"/>
          <w:noProof w:val="0"/>
          <w:color w:val="000000" w:themeColor="text1" w:themeTint="FF" w:themeShade="FF"/>
          <w:sz w:val="24"/>
          <w:szCs w:val="24"/>
          <w:lang w:val="en-GB"/>
        </w:rPr>
        <w:t>14</w:t>
      </w:r>
    </w:p>
    <w:p w:rsidR="27DAD7FB" w:rsidP="5831F9EE" w:rsidRDefault="27DAD7FB" w14:paraId="67E29F3B" w14:textId="1E9D3903">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27DAD7FB">
        <w:rPr>
          <w:rFonts w:ascii="Arial" w:hAnsi="Arial" w:eastAsia="Arial" w:cs="Arial"/>
          <w:b w:val="0"/>
          <w:bCs w:val="0"/>
          <w:noProof w:val="0"/>
          <w:color w:val="000000" w:themeColor="text1" w:themeTint="FF" w:themeShade="FF"/>
          <w:sz w:val="24"/>
          <w:szCs w:val="24"/>
          <w:lang w:val="en-GB"/>
        </w:rPr>
        <w:t>2.</w:t>
      </w:r>
      <w:r w:rsidRPr="5831F9EE" w:rsidR="3A65EC5C">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Chapter 4- Findings and Consideration</w:t>
      </w:r>
      <w:r w:rsidRPr="5831F9EE" w:rsidR="7EDAFF8A">
        <w:rPr>
          <w:rFonts w:ascii="Arial" w:hAnsi="Arial" w:eastAsia="Arial" w:cs="Arial"/>
          <w:b w:val="0"/>
          <w:bCs w:val="0"/>
          <w:noProof w:val="0"/>
          <w:color w:val="000000" w:themeColor="text1" w:themeTint="FF" w:themeShade="FF"/>
          <w:sz w:val="24"/>
          <w:szCs w:val="24"/>
          <w:lang w:val="en-GB"/>
        </w:rPr>
        <w:t>.......</w:t>
      </w:r>
      <w:r w:rsidRPr="5831F9EE" w:rsidR="32FDA800">
        <w:rPr>
          <w:rFonts w:ascii="Arial" w:hAnsi="Arial" w:eastAsia="Arial" w:cs="Arial"/>
          <w:b w:val="0"/>
          <w:bCs w:val="0"/>
          <w:noProof w:val="0"/>
          <w:color w:val="000000" w:themeColor="text1" w:themeTint="FF" w:themeShade="FF"/>
          <w:sz w:val="24"/>
          <w:szCs w:val="24"/>
          <w:lang w:val="en-GB"/>
        </w:rPr>
        <w:t>15</w:t>
      </w:r>
    </w:p>
    <w:p w:rsidR="1A19C630" w:rsidP="5831F9EE" w:rsidRDefault="1A19C630" w14:paraId="150CE080" w14:textId="7E0A4F31">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A19C630">
        <w:rPr>
          <w:rFonts w:ascii="Arial" w:hAnsi="Arial" w:eastAsia="Arial" w:cs="Arial"/>
          <w:b w:val="0"/>
          <w:bCs w:val="0"/>
          <w:noProof w:val="0"/>
          <w:color w:val="000000" w:themeColor="text1" w:themeTint="FF" w:themeShade="FF"/>
          <w:sz w:val="24"/>
          <w:szCs w:val="24"/>
          <w:lang w:val="en-GB"/>
        </w:rPr>
        <w:t>2.1</w:t>
      </w:r>
      <w:r w:rsidRPr="5831F9EE" w:rsidR="191E74AC">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Thematic Analysis</w:t>
      </w:r>
      <w:r w:rsidRPr="5831F9EE" w:rsidR="740D03B7">
        <w:rPr>
          <w:rFonts w:ascii="Arial" w:hAnsi="Arial" w:eastAsia="Arial" w:cs="Arial"/>
          <w:b w:val="0"/>
          <w:bCs w:val="0"/>
          <w:noProof w:val="0"/>
          <w:color w:val="000000" w:themeColor="text1" w:themeTint="FF" w:themeShade="FF"/>
          <w:sz w:val="24"/>
          <w:szCs w:val="24"/>
          <w:lang w:val="en-GB"/>
        </w:rPr>
        <w:t>........................................</w:t>
      </w:r>
      <w:r w:rsidRPr="5831F9EE" w:rsidR="1D2BD8F1">
        <w:rPr>
          <w:rFonts w:ascii="Arial" w:hAnsi="Arial" w:eastAsia="Arial" w:cs="Arial"/>
          <w:b w:val="0"/>
          <w:bCs w:val="0"/>
          <w:noProof w:val="0"/>
          <w:color w:val="000000" w:themeColor="text1" w:themeTint="FF" w:themeShade="FF"/>
          <w:sz w:val="24"/>
          <w:szCs w:val="24"/>
          <w:lang w:val="en-GB"/>
        </w:rPr>
        <w:t>15</w:t>
      </w:r>
    </w:p>
    <w:p w:rsidR="071E4679" w:rsidP="5831F9EE" w:rsidRDefault="071E4679" w14:paraId="4AE22742" w14:textId="14CBC41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071E4679">
        <w:rPr>
          <w:rFonts w:ascii="Arial" w:hAnsi="Arial" w:eastAsia="Arial" w:cs="Arial"/>
          <w:b w:val="0"/>
          <w:bCs w:val="0"/>
          <w:noProof w:val="0"/>
          <w:color w:val="000000" w:themeColor="text1" w:themeTint="FF" w:themeShade="FF"/>
          <w:sz w:val="24"/>
          <w:szCs w:val="24"/>
          <w:lang w:val="en-GB"/>
        </w:rPr>
        <w:t>2.2</w:t>
      </w:r>
      <w:r w:rsidRPr="5831F9EE" w:rsidR="067903C0">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Theme 1</w:t>
      </w:r>
      <w:r w:rsidRPr="5831F9EE" w:rsidR="08F7AAAB">
        <w:rPr>
          <w:rFonts w:ascii="Arial" w:hAnsi="Arial" w:eastAsia="Arial" w:cs="Arial"/>
          <w:b w:val="0"/>
          <w:bCs w:val="0"/>
          <w:noProof w:val="0"/>
          <w:color w:val="000000" w:themeColor="text1" w:themeTint="FF" w:themeShade="FF"/>
          <w:sz w:val="24"/>
          <w:szCs w:val="24"/>
          <w:lang w:val="en-GB"/>
        </w:rPr>
        <w:t>.........................................................</w:t>
      </w:r>
      <w:r w:rsidRPr="5831F9EE" w:rsidR="5F806EF2">
        <w:rPr>
          <w:rFonts w:ascii="Arial" w:hAnsi="Arial" w:eastAsia="Arial" w:cs="Arial"/>
          <w:b w:val="0"/>
          <w:bCs w:val="0"/>
          <w:noProof w:val="0"/>
          <w:color w:val="000000" w:themeColor="text1" w:themeTint="FF" w:themeShade="FF"/>
          <w:sz w:val="24"/>
          <w:szCs w:val="24"/>
          <w:lang w:val="en-GB"/>
        </w:rPr>
        <w:t>16</w:t>
      </w:r>
    </w:p>
    <w:p w:rsidR="4892398D" w:rsidP="5831F9EE" w:rsidRDefault="4892398D" w14:paraId="45C679CE" w14:textId="6C941595">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4892398D">
        <w:rPr>
          <w:rFonts w:ascii="Arial" w:hAnsi="Arial" w:eastAsia="Arial" w:cs="Arial"/>
          <w:b w:val="0"/>
          <w:bCs w:val="0"/>
          <w:noProof w:val="0"/>
          <w:color w:val="000000" w:themeColor="text1" w:themeTint="FF" w:themeShade="FF"/>
          <w:sz w:val="24"/>
          <w:szCs w:val="24"/>
          <w:lang w:val="en-GB"/>
        </w:rPr>
        <w:t>2.3</w:t>
      </w:r>
      <w:r w:rsidRPr="5831F9EE" w:rsidR="3327166C">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Background</w:t>
      </w:r>
      <w:r w:rsidRPr="5831F9EE" w:rsidR="666BE025">
        <w:rPr>
          <w:rFonts w:ascii="Arial" w:hAnsi="Arial" w:eastAsia="Arial" w:cs="Arial"/>
          <w:b w:val="0"/>
          <w:bCs w:val="0"/>
          <w:noProof w:val="0"/>
          <w:color w:val="000000" w:themeColor="text1" w:themeTint="FF" w:themeShade="FF"/>
          <w:sz w:val="24"/>
          <w:szCs w:val="24"/>
          <w:lang w:val="en-GB"/>
        </w:rPr>
        <w:t>......................................................</w:t>
      </w:r>
      <w:r w:rsidRPr="5831F9EE" w:rsidR="5B2D8C67">
        <w:rPr>
          <w:rFonts w:ascii="Arial" w:hAnsi="Arial" w:eastAsia="Arial" w:cs="Arial"/>
          <w:b w:val="0"/>
          <w:bCs w:val="0"/>
          <w:noProof w:val="0"/>
          <w:color w:val="000000" w:themeColor="text1" w:themeTint="FF" w:themeShade="FF"/>
          <w:sz w:val="24"/>
          <w:szCs w:val="24"/>
          <w:lang w:val="en-GB"/>
        </w:rPr>
        <w:t>16</w:t>
      </w:r>
    </w:p>
    <w:p w:rsidR="566FE77E" w:rsidP="5831F9EE" w:rsidRDefault="566FE77E" w14:paraId="10168C5D" w14:textId="6239B8AD">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566FE77E">
        <w:rPr>
          <w:rFonts w:ascii="Arial" w:hAnsi="Arial" w:eastAsia="Arial" w:cs="Arial"/>
          <w:b w:val="0"/>
          <w:bCs w:val="0"/>
          <w:noProof w:val="0"/>
          <w:color w:val="000000" w:themeColor="text1" w:themeTint="FF" w:themeShade="FF"/>
          <w:sz w:val="24"/>
          <w:szCs w:val="24"/>
          <w:lang w:val="en-GB"/>
        </w:rPr>
        <w:t>2.4</w:t>
      </w:r>
      <w:r w:rsidRPr="5831F9EE" w:rsidR="2F6378E3">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Relevance to the Research Question</w:t>
      </w:r>
      <w:r w:rsidRPr="5831F9EE" w:rsidR="11B73800">
        <w:rPr>
          <w:rFonts w:ascii="Arial" w:hAnsi="Arial" w:eastAsia="Arial" w:cs="Arial"/>
          <w:b w:val="0"/>
          <w:bCs w:val="0"/>
          <w:noProof w:val="0"/>
          <w:color w:val="000000" w:themeColor="text1" w:themeTint="FF" w:themeShade="FF"/>
          <w:sz w:val="24"/>
          <w:szCs w:val="24"/>
          <w:lang w:val="en-GB"/>
        </w:rPr>
        <w:t>.................</w:t>
      </w:r>
      <w:r w:rsidRPr="5831F9EE" w:rsidR="4492980E">
        <w:rPr>
          <w:rFonts w:ascii="Arial" w:hAnsi="Arial" w:eastAsia="Arial" w:cs="Arial"/>
          <w:b w:val="0"/>
          <w:bCs w:val="0"/>
          <w:noProof w:val="0"/>
          <w:color w:val="000000" w:themeColor="text1" w:themeTint="FF" w:themeShade="FF"/>
          <w:sz w:val="24"/>
          <w:szCs w:val="24"/>
          <w:lang w:val="en-GB"/>
        </w:rPr>
        <w:t>16</w:t>
      </w:r>
    </w:p>
    <w:p w:rsidR="1F0E88CE" w:rsidP="5831F9EE" w:rsidRDefault="1F0E88CE" w14:paraId="1F8EBFFD" w14:textId="6F117094">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F0E88CE">
        <w:rPr>
          <w:rFonts w:ascii="Arial" w:hAnsi="Arial" w:eastAsia="Arial" w:cs="Arial"/>
          <w:b w:val="0"/>
          <w:bCs w:val="0"/>
          <w:noProof w:val="0"/>
          <w:color w:val="000000" w:themeColor="text1" w:themeTint="FF" w:themeShade="FF"/>
          <w:sz w:val="24"/>
          <w:szCs w:val="24"/>
          <w:lang w:val="en-GB"/>
        </w:rPr>
        <w:t xml:space="preserve">2.5 </w:t>
      </w:r>
      <w:r w:rsidRPr="5831F9EE" w:rsidR="1A95BA5A">
        <w:rPr>
          <w:rFonts w:ascii="Arial" w:hAnsi="Arial" w:eastAsia="Arial" w:cs="Arial"/>
          <w:b w:val="0"/>
          <w:bCs w:val="0"/>
          <w:noProof w:val="0"/>
          <w:color w:val="000000" w:themeColor="text1" w:themeTint="FF" w:themeShade="FF"/>
          <w:sz w:val="24"/>
          <w:szCs w:val="24"/>
          <w:lang w:val="en-GB"/>
        </w:rPr>
        <w:t>Data and Statistics</w:t>
      </w:r>
      <w:r w:rsidRPr="5831F9EE" w:rsidR="7B6A6C0B">
        <w:rPr>
          <w:rFonts w:ascii="Arial" w:hAnsi="Arial" w:eastAsia="Arial" w:cs="Arial"/>
          <w:b w:val="0"/>
          <w:bCs w:val="0"/>
          <w:noProof w:val="0"/>
          <w:color w:val="000000" w:themeColor="text1" w:themeTint="FF" w:themeShade="FF"/>
          <w:sz w:val="24"/>
          <w:szCs w:val="24"/>
          <w:lang w:val="en-GB"/>
        </w:rPr>
        <w:t>................................................</w:t>
      </w:r>
      <w:r w:rsidRPr="5831F9EE" w:rsidR="6551F9A1">
        <w:rPr>
          <w:rFonts w:ascii="Arial" w:hAnsi="Arial" w:eastAsia="Arial" w:cs="Arial"/>
          <w:b w:val="0"/>
          <w:bCs w:val="0"/>
          <w:noProof w:val="0"/>
          <w:color w:val="000000" w:themeColor="text1" w:themeTint="FF" w:themeShade="FF"/>
          <w:sz w:val="24"/>
          <w:szCs w:val="24"/>
          <w:lang w:val="en-GB"/>
        </w:rPr>
        <w:t>16</w:t>
      </w:r>
    </w:p>
    <w:p w:rsidR="060FD007" w:rsidP="5831F9EE" w:rsidRDefault="060FD007" w14:paraId="4CD7B911" w14:textId="7DAC4CBF">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060FD007">
        <w:rPr>
          <w:rFonts w:ascii="Arial" w:hAnsi="Arial" w:eastAsia="Arial" w:cs="Arial"/>
          <w:b w:val="0"/>
          <w:bCs w:val="0"/>
          <w:noProof w:val="0"/>
          <w:color w:val="000000" w:themeColor="text1" w:themeTint="FF" w:themeShade="FF"/>
          <w:sz w:val="24"/>
          <w:szCs w:val="24"/>
          <w:lang w:val="en-GB"/>
        </w:rPr>
        <w:t xml:space="preserve">3. </w:t>
      </w:r>
      <w:r w:rsidRPr="5831F9EE" w:rsidR="1A95BA5A">
        <w:rPr>
          <w:rFonts w:ascii="Arial" w:hAnsi="Arial" w:eastAsia="Arial" w:cs="Arial"/>
          <w:b w:val="0"/>
          <w:bCs w:val="0"/>
          <w:noProof w:val="0"/>
          <w:color w:val="000000" w:themeColor="text1" w:themeTint="FF" w:themeShade="FF"/>
          <w:sz w:val="24"/>
          <w:szCs w:val="24"/>
          <w:lang w:val="en-GB"/>
        </w:rPr>
        <w:t>Theoretical framework</w:t>
      </w:r>
      <w:r w:rsidRPr="5831F9EE" w:rsidR="436DC670">
        <w:rPr>
          <w:rFonts w:ascii="Arial" w:hAnsi="Arial" w:eastAsia="Arial" w:cs="Arial"/>
          <w:b w:val="0"/>
          <w:bCs w:val="0"/>
          <w:noProof w:val="0"/>
          <w:color w:val="000000" w:themeColor="text1" w:themeTint="FF" w:themeShade="FF"/>
          <w:sz w:val="24"/>
          <w:szCs w:val="24"/>
          <w:lang w:val="en-GB"/>
        </w:rPr>
        <w:t>................................................</w:t>
      </w:r>
      <w:r w:rsidRPr="5831F9EE" w:rsidR="1897ED7B">
        <w:rPr>
          <w:rFonts w:ascii="Arial" w:hAnsi="Arial" w:eastAsia="Arial" w:cs="Arial"/>
          <w:b w:val="0"/>
          <w:bCs w:val="0"/>
          <w:noProof w:val="0"/>
          <w:color w:val="000000" w:themeColor="text1" w:themeTint="FF" w:themeShade="FF"/>
          <w:sz w:val="24"/>
          <w:szCs w:val="24"/>
          <w:lang w:val="en-GB"/>
        </w:rPr>
        <w:t>17</w:t>
      </w:r>
    </w:p>
    <w:p w:rsidR="289D9E73" w:rsidP="5831F9EE" w:rsidRDefault="289D9E73" w14:paraId="3F765B40" w14:textId="3C2C383D">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289D9E73">
        <w:rPr>
          <w:rFonts w:ascii="Arial" w:hAnsi="Arial" w:eastAsia="Arial" w:cs="Arial"/>
          <w:b w:val="0"/>
          <w:bCs w:val="0"/>
          <w:noProof w:val="0"/>
          <w:color w:val="000000" w:themeColor="text1" w:themeTint="FF" w:themeShade="FF"/>
          <w:sz w:val="24"/>
          <w:szCs w:val="24"/>
          <w:lang w:val="en-GB"/>
        </w:rPr>
        <w:t xml:space="preserve">3.1 </w:t>
      </w:r>
      <w:r w:rsidRPr="5831F9EE" w:rsidR="1A95BA5A">
        <w:rPr>
          <w:rFonts w:ascii="Arial" w:hAnsi="Arial" w:eastAsia="Arial" w:cs="Arial"/>
          <w:b w:val="0"/>
          <w:bCs w:val="0"/>
          <w:noProof w:val="0"/>
          <w:color w:val="000000" w:themeColor="text1" w:themeTint="FF" w:themeShade="FF"/>
          <w:sz w:val="24"/>
          <w:szCs w:val="24"/>
          <w:lang w:val="en-GB"/>
        </w:rPr>
        <w:t>Social Cognitive</w:t>
      </w:r>
      <w:r w:rsidRPr="5831F9EE" w:rsidR="66970102">
        <w:rPr>
          <w:rFonts w:ascii="Arial" w:hAnsi="Arial" w:eastAsia="Arial" w:cs="Arial"/>
          <w:b w:val="0"/>
          <w:bCs w:val="0"/>
          <w:noProof w:val="0"/>
          <w:color w:val="000000" w:themeColor="text1" w:themeTint="FF" w:themeShade="FF"/>
          <w:sz w:val="24"/>
          <w:szCs w:val="24"/>
          <w:lang w:val="en-GB"/>
        </w:rPr>
        <w:t>..........................................................</w:t>
      </w:r>
      <w:r w:rsidRPr="5831F9EE" w:rsidR="529E4B3C">
        <w:rPr>
          <w:rFonts w:ascii="Arial" w:hAnsi="Arial" w:eastAsia="Arial" w:cs="Arial"/>
          <w:b w:val="0"/>
          <w:bCs w:val="0"/>
          <w:noProof w:val="0"/>
          <w:color w:val="000000" w:themeColor="text1" w:themeTint="FF" w:themeShade="FF"/>
          <w:sz w:val="24"/>
          <w:szCs w:val="24"/>
          <w:lang w:val="en-GB"/>
        </w:rPr>
        <w:t>17</w:t>
      </w:r>
    </w:p>
    <w:p w:rsidR="60C780EE" w:rsidP="5831F9EE" w:rsidRDefault="60C780EE" w14:paraId="690CE56F" w14:textId="0266120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0C780EE">
        <w:rPr>
          <w:rFonts w:ascii="Arial" w:hAnsi="Arial" w:eastAsia="Arial" w:cs="Arial"/>
          <w:b w:val="0"/>
          <w:bCs w:val="0"/>
          <w:noProof w:val="0"/>
          <w:color w:val="000000" w:themeColor="text1" w:themeTint="FF" w:themeShade="FF"/>
          <w:sz w:val="24"/>
          <w:szCs w:val="24"/>
          <w:lang w:val="en-GB"/>
        </w:rPr>
        <w:t xml:space="preserve">3.2 </w:t>
      </w:r>
      <w:r w:rsidRPr="5831F9EE" w:rsidR="1A95BA5A">
        <w:rPr>
          <w:rFonts w:ascii="Arial" w:hAnsi="Arial" w:eastAsia="Arial" w:cs="Arial"/>
          <w:b w:val="0"/>
          <w:bCs w:val="0"/>
          <w:noProof w:val="0"/>
          <w:color w:val="000000" w:themeColor="text1" w:themeTint="FF" w:themeShade="FF"/>
          <w:sz w:val="24"/>
          <w:szCs w:val="24"/>
          <w:lang w:val="en-GB"/>
        </w:rPr>
        <w:t>Health Belief Model</w:t>
      </w:r>
      <w:r w:rsidRPr="5831F9EE" w:rsidR="77189E12">
        <w:rPr>
          <w:rFonts w:ascii="Arial" w:hAnsi="Arial" w:eastAsia="Arial" w:cs="Arial"/>
          <w:b w:val="0"/>
          <w:bCs w:val="0"/>
          <w:noProof w:val="0"/>
          <w:color w:val="000000" w:themeColor="text1" w:themeTint="FF" w:themeShade="FF"/>
          <w:sz w:val="24"/>
          <w:szCs w:val="24"/>
          <w:lang w:val="en-GB"/>
        </w:rPr>
        <w:t>......................................................</w:t>
      </w:r>
      <w:r w:rsidRPr="5831F9EE" w:rsidR="5B19C2D0">
        <w:rPr>
          <w:rFonts w:ascii="Arial" w:hAnsi="Arial" w:eastAsia="Arial" w:cs="Arial"/>
          <w:b w:val="0"/>
          <w:bCs w:val="0"/>
          <w:noProof w:val="0"/>
          <w:color w:val="000000" w:themeColor="text1" w:themeTint="FF" w:themeShade="FF"/>
          <w:sz w:val="24"/>
          <w:szCs w:val="24"/>
          <w:lang w:val="en-GB"/>
        </w:rPr>
        <w:t>17</w:t>
      </w:r>
    </w:p>
    <w:p w:rsidR="50A69722" w:rsidP="5831F9EE" w:rsidRDefault="50A69722" w14:paraId="1251718B" w14:textId="5C5E61FA">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50A69722">
        <w:rPr>
          <w:rFonts w:ascii="Arial" w:hAnsi="Arial" w:eastAsia="Arial" w:cs="Arial"/>
          <w:b w:val="0"/>
          <w:bCs w:val="0"/>
          <w:noProof w:val="0"/>
          <w:color w:val="000000" w:themeColor="text1" w:themeTint="FF" w:themeShade="FF"/>
          <w:sz w:val="24"/>
          <w:szCs w:val="24"/>
          <w:lang w:val="en-GB"/>
        </w:rPr>
        <w:t xml:space="preserve">3.4 </w:t>
      </w:r>
      <w:r w:rsidRPr="5831F9EE" w:rsidR="1A95BA5A">
        <w:rPr>
          <w:rFonts w:ascii="Arial" w:hAnsi="Arial" w:eastAsia="Arial" w:cs="Arial"/>
          <w:b w:val="0"/>
          <w:bCs w:val="0"/>
          <w:noProof w:val="0"/>
          <w:color w:val="000000" w:themeColor="text1" w:themeTint="FF" w:themeShade="FF"/>
          <w:sz w:val="24"/>
          <w:szCs w:val="24"/>
          <w:lang w:val="en-GB"/>
        </w:rPr>
        <w:t>Social Determinants of Wellbeing</w:t>
      </w:r>
      <w:r w:rsidRPr="5831F9EE" w:rsidR="663F2E81">
        <w:rPr>
          <w:rFonts w:ascii="Arial" w:hAnsi="Arial" w:eastAsia="Arial" w:cs="Arial"/>
          <w:b w:val="0"/>
          <w:bCs w:val="0"/>
          <w:noProof w:val="0"/>
          <w:color w:val="000000" w:themeColor="text1" w:themeTint="FF" w:themeShade="FF"/>
          <w:sz w:val="24"/>
          <w:szCs w:val="24"/>
          <w:lang w:val="en-GB"/>
        </w:rPr>
        <w:t>.................................</w:t>
      </w:r>
      <w:r w:rsidRPr="5831F9EE" w:rsidR="6EBD1B7C">
        <w:rPr>
          <w:rFonts w:ascii="Arial" w:hAnsi="Arial" w:eastAsia="Arial" w:cs="Arial"/>
          <w:b w:val="0"/>
          <w:bCs w:val="0"/>
          <w:noProof w:val="0"/>
          <w:color w:val="000000" w:themeColor="text1" w:themeTint="FF" w:themeShade="FF"/>
          <w:sz w:val="24"/>
          <w:szCs w:val="24"/>
          <w:lang w:val="en-GB"/>
        </w:rPr>
        <w:t>17</w:t>
      </w:r>
    </w:p>
    <w:p w:rsidR="2B7E9125" w:rsidP="5831F9EE" w:rsidRDefault="2B7E9125" w14:paraId="7F1EC792" w14:textId="500E87ED">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2B7E9125">
        <w:rPr>
          <w:rFonts w:ascii="Arial" w:hAnsi="Arial" w:eastAsia="Arial" w:cs="Arial"/>
          <w:b w:val="0"/>
          <w:bCs w:val="0"/>
          <w:noProof w:val="0"/>
          <w:color w:val="000000" w:themeColor="text1" w:themeTint="FF" w:themeShade="FF"/>
          <w:sz w:val="24"/>
          <w:szCs w:val="24"/>
          <w:lang w:val="en-GB"/>
        </w:rPr>
        <w:t xml:space="preserve">3.5 </w:t>
      </w:r>
      <w:r w:rsidRPr="5831F9EE" w:rsidR="1A95BA5A">
        <w:rPr>
          <w:rFonts w:ascii="Arial" w:hAnsi="Arial" w:eastAsia="Arial" w:cs="Arial"/>
          <w:b w:val="0"/>
          <w:bCs w:val="0"/>
          <w:noProof w:val="0"/>
          <w:color w:val="000000" w:themeColor="text1" w:themeTint="FF" w:themeShade="FF"/>
          <w:sz w:val="24"/>
          <w:szCs w:val="24"/>
          <w:lang w:val="en-GB"/>
        </w:rPr>
        <w:t>Policy and Legislation</w:t>
      </w:r>
      <w:r w:rsidRPr="5831F9EE" w:rsidR="1DDDA66B">
        <w:rPr>
          <w:rFonts w:ascii="Arial" w:hAnsi="Arial" w:eastAsia="Arial" w:cs="Arial"/>
          <w:b w:val="0"/>
          <w:bCs w:val="0"/>
          <w:noProof w:val="0"/>
          <w:color w:val="000000" w:themeColor="text1" w:themeTint="FF" w:themeShade="FF"/>
          <w:sz w:val="24"/>
          <w:szCs w:val="24"/>
          <w:lang w:val="en-GB"/>
        </w:rPr>
        <w:t>..................</w:t>
      </w:r>
      <w:r w:rsidRPr="5831F9EE" w:rsidR="4F34A16D">
        <w:rPr>
          <w:rFonts w:ascii="Arial" w:hAnsi="Arial" w:eastAsia="Arial" w:cs="Arial"/>
          <w:b w:val="0"/>
          <w:bCs w:val="0"/>
          <w:noProof w:val="0"/>
          <w:color w:val="000000" w:themeColor="text1" w:themeTint="FF" w:themeShade="FF"/>
          <w:sz w:val="24"/>
          <w:szCs w:val="24"/>
          <w:lang w:val="en-GB"/>
        </w:rPr>
        <w:t>18</w:t>
      </w:r>
    </w:p>
    <w:p w:rsidR="7B173ADB" w:rsidP="5831F9EE" w:rsidRDefault="7B173ADB" w14:paraId="66CD4F12" w14:textId="6D7A722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7B173ADB">
        <w:rPr>
          <w:rFonts w:ascii="Arial" w:hAnsi="Arial" w:eastAsia="Arial" w:cs="Arial"/>
          <w:b w:val="0"/>
          <w:bCs w:val="0"/>
          <w:noProof w:val="0"/>
          <w:color w:val="000000" w:themeColor="text1" w:themeTint="FF" w:themeShade="FF"/>
          <w:sz w:val="24"/>
          <w:szCs w:val="24"/>
          <w:lang w:val="en-GB"/>
        </w:rPr>
        <w:t>3.6</w:t>
      </w:r>
      <w:r w:rsidRPr="5831F9EE" w:rsidR="3335A01D">
        <w:rPr>
          <w:rFonts w:ascii="Arial" w:hAnsi="Arial" w:eastAsia="Arial" w:cs="Arial"/>
          <w:b w:val="0"/>
          <w:bCs w:val="0"/>
          <w:noProof w:val="0"/>
          <w:color w:val="000000" w:themeColor="text1" w:themeTint="FF" w:themeShade="FF"/>
          <w:sz w:val="24"/>
          <w:szCs w:val="24"/>
          <w:lang w:val="en-GB"/>
        </w:rPr>
        <w:t xml:space="preserve"> </w:t>
      </w:r>
      <w:r w:rsidRPr="5831F9EE" w:rsidR="1A95BA5A">
        <w:rPr>
          <w:rFonts w:ascii="Arial" w:hAnsi="Arial" w:eastAsia="Arial" w:cs="Arial"/>
          <w:b w:val="0"/>
          <w:bCs w:val="0"/>
          <w:noProof w:val="0"/>
          <w:color w:val="000000" w:themeColor="text1" w:themeTint="FF" w:themeShade="FF"/>
          <w:sz w:val="24"/>
          <w:szCs w:val="24"/>
          <w:lang w:val="en-GB"/>
        </w:rPr>
        <w:t>Positive Implications</w:t>
      </w:r>
      <w:r w:rsidRPr="5831F9EE" w:rsidR="080FD417">
        <w:rPr>
          <w:rFonts w:ascii="Arial" w:hAnsi="Arial" w:eastAsia="Arial" w:cs="Arial"/>
          <w:b w:val="0"/>
          <w:bCs w:val="0"/>
          <w:noProof w:val="0"/>
          <w:color w:val="000000" w:themeColor="text1" w:themeTint="FF" w:themeShade="FF"/>
          <w:sz w:val="24"/>
          <w:szCs w:val="24"/>
          <w:lang w:val="en-GB"/>
        </w:rPr>
        <w:t>................</w:t>
      </w:r>
      <w:r w:rsidRPr="5831F9EE" w:rsidR="471C3C13">
        <w:rPr>
          <w:rFonts w:ascii="Arial" w:hAnsi="Arial" w:eastAsia="Arial" w:cs="Arial"/>
          <w:b w:val="0"/>
          <w:bCs w:val="0"/>
          <w:noProof w:val="0"/>
          <w:color w:val="000000" w:themeColor="text1" w:themeTint="FF" w:themeShade="FF"/>
          <w:sz w:val="24"/>
          <w:szCs w:val="24"/>
          <w:lang w:val="en-GB"/>
        </w:rPr>
        <w:t>19</w:t>
      </w:r>
    </w:p>
    <w:p w:rsidR="03E53B7F" w:rsidP="5831F9EE" w:rsidRDefault="03E53B7F" w14:paraId="38C30620" w14:textId="25AB3C0A">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03E53B7F">
        <w:rPr>
          <w:rFonts w:ascii="Arial" w:hAnsi="Arial" w:eastAsia="Arial" w:cs="Arial"/>
          <w:b w:val="0"/>
          <w:bCs w:val="0"/>
          <w:noProof w:val="0"/>
          <w:color w:val="000000" w:themeColor="text1" w:themeTint="FF" w:themeShade="FF"/>
          <w:sz w:val="24"/>
          <w:szCs w:val="24"/>
          <w:lang w:val="en-GB"/>
        </w:rPr>
        <w:t>3.7</w:t>
      </w:r>
      <w:r w:rsidRPr="5831F9EE" w:rsidR="624E125A">
        <w:rPr>
          <w:rFonts w:ascii="Arial" w:hAnsi="Arial" w:eastAsia="Arial" w:cs="Arial"/>
          <w:b w:val="0"/>
          <w:bCs w:val="0"/>
          <w:noProof w:val="0"/>
          <w:color w:val="000000" w:themeColor="text1" w:themeTint="FF" w:themeShade="FF"/>
          <w:sz w:val="24"/>
          <w:szCs w:val="24"/>
          <w:lang w:val="en-GB"/>
        </w:rPr>
        <w:t xml:space="preserve"> </w:t>
      </w:r>
      <w:r w:rsidRPr="5831F9EE" w:rsidR="29C15C59">
        <w:rPr>
          <w:rFonts w:ascii="Arial" w:hAnsi="Arial" w:eastAsia="Arial" w:cs="Arial"/>
          <w:b w:val="0"/>
          <w:bCs w:val="0"/>
          <w:noProof w:val="0"/>
          <w:color w:val="000000" w:themeColor="text1" w:themeTint="FF" w:themeShade="FF"/>
          <w:sz w:val="24"/>
          <w:szCs w:val="24"/>
          <w:lang w:val="en-GB"/>
        </w:rPr>
        <w:t>Negative Implications</w:t>
      </w:r>
      <w:r w:rsidRPr="5831F9EE" w:rsidR="6934B922">
        <w:rPr>
          <w:rFonts w:ascii="Arial" w:hAnsi="Arial" w:eastAsia="Arial" w:cs="Arial"/>
          <w:b w:val="0"/>
          <w:bCs w:val="0"/>
          <w:noProof w:val="0"/>
          <w:color w:val="000000" w:themeColor="text1" w:themeTint="FF" w:themeShade="FF"/>
          <w:sz w:val="24"/>
          <w:szCs w:val="24"/>
          <w:lang w:val="en-GB"/>
        </w:rPr>
        <w:t>.................</w:t>
      </w:r>
      <w:r w:rsidRPr="5831F9EE" w:rsidR="3B33882D">
        <w:rPr>
          <w:rFonts w:ascii="Arial" w:hAnsi="Arial" w:eastAsia="Arial" w:cs="Arial"/>
          <w:b w:val="0"/>
          <w:bCs w:val="0"/>
          <w:noProof w:val="0"/>
          <w:color w:val="000000" w:themeColor="text1" w:themeTint="FF" w:themeShade="FF"/>
          <w:sz w:val="24"/>
          <w:szCs w:val="24"/>
          <w:lang w:val="en-GB"/>
        </w:rPr>
        <w:t>20</w:t>
      </w:r>
    </w:p>
    <w:p w:rsidR="1F619327" w:rsidP="5831F9EE" w:rsidRDefault="1F619327" w14:paraId="015CF75A" w14:textId="3831014A">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F619327">
        <w:rPr>
          <w:rFonts w:ascii="Arial" w:hAnsi="Arial" w:eastAsia="Arial" w:cs="Arial"/>
          <w:b w:val="0"/>
          <w:bCs w:val="0"/>
          <w:noProof w:val="0"/>
          <w:color w:val="000000" w:themeColor="text1" w:themeTint="FF" w:themeShade="FF"/>
          <w:sz w:val="24"/>
          <w:szCs w:val="24"/>
          <w:lang w:val="en-GB"/>
        </w:rPr>
        <w:t>4.</w:t>
      </w:r>
      <w:r w:rsidRPr="5831F9EE" w:rsidR="29C15C59">
        <w:rPr>
          <w:rFonts w:ascii="Arial" w:hAnsi="Arial" w:eastAsia="Arial" w:cs="Arial"/>
          <w:b w:val="0"/>
          <w:bCs w:val="0"/>
          <w:noProof w:val="0"/>
          <w:color w:val="000000" w:themeColor="text1" w:themeTint="FF" w:themeShade="FF"/>
          <w:sz w:val="24"/>
          <w:szCs w:val="24"/>
          <w:lang w:val="en-GB"/>
        </w:rPr>
        <w:t>Supporting documents</w:t>
      </w:r>
      <w:r w:rsidRPr="5831F9EE" w:rsidR="2D159584">
        <w:rPr>
          <w:rFonts w:ascii="Arial" w:hAnsi="Arial" w:eastAsia="Arial" w:cs="Arial"/>
          <w:b w:val="0"/>
          <w:bCs w:val="0"/>
          <w:noProof w:val="0"/>
          <w:color w:val="000000" w:themeColor="text1" w:themeTint="FF" w:themeShade="FF"/>
          <w:sz w:val="24"/>
          <w:szCs w:val="24"/>
          <w:lang w:val="en-GB"/>
        </w:rPr>
        <w:t>......................</w:t>
      </w:r>
      <w:r w:rsidRPr="5831F9EE" w:rsidR="7411FFD9">
        <w:rPr>
          <w:rFonts w:ascii="Arial" w:hAnsi="Arial" w:eastAsia="Arial" w:cs="Arial"/>
          <w:b w:val="0"/>
          <w:bCs w:val="0"/>
          <w:noProof w:val="0"/>
          <w:color w:val="000000" w:themeColor="text1" w:themeTint="FF" w:themeShade="FF"/>
          <w:sz w:val="24"/>
          <w:szCs w:val="24"/>
          <w:lang w:val="en-GB"/>
        </w:rPr>
        <w:t>20</w:t>
      </w:r>
    </w:p>
    <w:p w:rsidR="2926286A" w:rsidP="5831F9EE" w:rsidRDefault="2926286A" w14:paraId="2BE46D7A" w14:textId="4C19F604">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2926286A">
        <w:rPr>
          <w:rFonts w:ascii="Arial" w:hAnsi="Arial" w:eastAsia="Arial" w:cs="Arial"/>
          <w:b w:val="0"/>
          <w:bCs w:val="0"/>
          <w:noProof w:val="0"/>
          <w:color w:val="000000" w:themeColor="text1" w:themeTint="FF" w:themeShade="FF"/>
          <w:sz w:val="24"/>
          <w:szCs w:val="24"/>
          <w:lang w:val="en-GB"/>
        </w:rPr>
        <w:t>4.1</w:t>
      </w:r>
      <w:r w:rsidRPr="5831F9EE" w:rsidR="29C15C59">
        <w:rPr>
          <w:rFonts w:ascii="Arial" w:hAnsi="Arial" w:eastAsia="Arial" w:cs="Arial"/>
          <w:b w:val="0"/>
          <w:bCs w:val="0"/>
          <w:noProof w:val="0"/>
          <w:color w:val="000000" w:themeColor="text1" w:themeTint="FF" w:themeShade="FF"/>
          <w:sz w:val="24"/>
          <w:szCs w:val="24"/>
          <w:lang w:val="en-GB"/>
        </w:rPr>
        <w:t>Article 1</w:t>
      </w:r>
      <w:r w:rsidRPr="5831F9EE" w:rsidR="74786A77">
        <w:rPr>
          <w:rFonts w:ascii="Arial" w:hAnsi="Arial" w:eastAsia="Arial" w:cs="Arial"/>
          <w:b w:val="0"/>
          <w:bCs w:val="0"/>
          <w:noProof w:val="0"/>
          <w:color w:val="000000" w:themeColor="text1" w:themeTint="FF" w:themeShade="FF"/>
          <w:sz w:val="24"/>
          <w:szCs w:val="24"/>
          <w:lang w:val="en-GB"/>
        </w:rPr>
        <w:t>............................................</w:t>
      </w:r>
      <w:r w:rsidRPr="5831F9EE" w:rsidR="5BC94113">
        <w:rPr>
          <w:rFonts w:ascii="Arial" w:hAnsi="Arial" w:eastAsia="Arial" w:cs="Arial"/>
          <w:b w:val="0"/>
          <w:bCs w:val="0"/>
          <w:noProof w:val="0"/>
          <w:color w:val="000000" w:themeColor="text1" w:themeTint="FF" w:themeShade="FF"/>
          <w:sz w:val="24"/>
          <w:szCs w:val="24"/>
          <w:lang w:val="en-GB"/>
        </w:rPr>
        <w:t>20</w:t>
      </w:r>
    </w:p>
    <w:p w:rsidR="4BC264B1" w:rsidP="5831F9EE" w:rsidRDefault="4BC264B1" w14:paraId="387216AF" w14:textId="5402D181">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4BC264B1">
        <w:rPr>
          <w:rFonts w:ascii="Arial" w:hAnsi="Arial" w:eastAsia="Arial" w:cs="Arial"/>
          <w:b w:val="0"/>
          <w:bCs w:val="0"/>
          <w:noProof w:val="0"/>
          <w:color w:val="000000" w:themeColor="text1" w:themeTint="FF" w:themeShade="FF"/>
          <w:sz w:val="24"/>
          <w:szCs w:val="24"/>
          <w:lang w:val="en-GB"/>
        </w:rPr>
        <w:t>4.2</w:t>
      </w:r>
      <w:r w:rsidRPr="5831F9EE" w:rsidR="29C15C59">
        <w:rPr>
          <w:rFonts w:ascii="Arial" w:hAnsi="Arial" w:eastAsia="Arial" w:cs="Arial"/>
          <w:b w:val="0"/>
          <w:bCs w:val="0"/>
          <w:noProof w:val="0"/>
          <w:color w:val="000000" w:themeColor="text1" w:themeTint="FF" w:themeShade="FF"/>
          <w:sz w:val="24"/>
          <w:szCs w:val="24"/>
          <w:lang w:val="en-GB"/>
        </w:rPr>
        <w:t>Article 2</w:t>
      </w:r>
      <w:r w:rsidRPr="5831F9EE" w:rsidR="53BCBDFF">
        <w:rPr>
          <w:rFonts w:ascii="Arial" w:hAnsi="Arial" w:eastAsia="Arial" w:cs="Arial"/>
          <w:b w:val="0"/>
          <w:bCs w:val="0"/>
          <w:noProof w:val="0"/>
          <w:color w:val="000000" w:themeColor="text1" w:themeTint="FF" w:themeShade="FF"/>
          <w:sz w:val="24"/>
          <w:szCs w:val="24"/>
          <w:lang w:val="en-GB"/>
        </w:rPr>
        <w:t>................................................</w:t>
      </w:r>
      <w:r w:rsidRPr="5831F9EE" w:rsidR="6B03CEE1">
        <w:rPr>
          <w:rFonts w:ascii="Arial" w:hAnsi="Arial" w:eastAsia="Arial" w:cs="Arial"/>
          <w:b w:val="0"/>
          <w:bCs w:val="0"/>
          <w:noProof w:val="0"/>
          <w:color w:val="000000" w:themeColor="text1" w:themeTint="FF" w:themeShade="FF"/>
          <w:sz w:val="24"/>
          <w:szCs w:val="24"/>
          <w:lang w:val="en-GB"/>
        </w:rPr>
        <w:t>20</w:t>
      </w:r>
    </w:p>
    <w:p w:rsidR="08D3D9C3" w:rsidP="5831F9EE" w:rsidRDefault="08D3D9C3" w14:paraId="2B332261" w14:textId="7A54956A">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08D3D9C3">
        <w:rPr>
          <w:rFonts w:ascii="Arial" w:hAnsi="Arial" w:eastAsia="Arial" w:cs="Arial"/>
          <w:b w:val="0"/>
          <w:bCs w:val="0"/>
          <w:noProof w:val="0"/>
          <w:color w:val="000000" w:themeColor="text1" w:themeTint="FF" w:themeShade="FF"/>
          <w:sz w:val="24"/>
          <w:szCs w:val="24"/>
          <w:lang w:val="en-GB"/>
        </w:rPr>
        <w:t xml:space="preserve">4.3 </w:t>
      </w:r>
      <w:r w:rsidRPr="5831F9EE" w:rsidR="29C15C59">
        <w:rPr>
          <w:rFonts w:ascii="Arial" w:hAnsi="Arial" w:eastAsia="Arial" w:cs="Arial"/>
          <w:b w:val="0"/>
          <w:bCs w:val="0"/>
          <w:noProof w:val="0"/>
          <w:color w:val="000000" w:themeColor="text1" w:themeTint="FF" w:themeShade="FF"/>
          <w:sz w:val="24"/>
          <w:szCs w:val="24"/>
          <w:lang w:val="en-GB"/>
        </w:rPr>
        <w:t>Article 3</w:t>
      </w:r>
      <w:r w:rsidRPr="5831F9EE" w:rsidR="00CD0CAC">
        <w:rPr>
          <w:rFonts w:ascii="Arial" w:hAnsi="Arial" w:eastAsia="Arial" w:cs="Arial"/>
          <w:b w:val="0"/>
          <w:bCs w:val="0"/>
          <w:noProof w:val="0"/>
          <w:color w:val="000000" w:themeColor="text1" w:themeTint="FF" w:themeShade="FF"/>
          <w:sz w:val="24"/>
          <w:szCs w:val="24"/>
          <w:lang w:val="en-GB"/>
        </w:rPr>
        <w:t>....................................................</w:t>
      </w:r>
      <w:r w:rsidRPr="5831F9EE" w:rsidR="7BEFD8A8">
        <w:rPr>
          <w:rFonts w:ascii="Arial" w:hAnsi="Arial" w:eastAsia="Arial" w:cs="Arial"/>
          <w:b w:val="0"/>
          <w:bCs w:val="0"/>
          <w:noProof w:val="0"/>
          <w:color w:val="000000" w:themeColor="text1" w:themeTint="FF" w:themeShade="FF"/>
          <w:sz w:val="24"/>
          <w:szCs w:val="24"/>
          <w:lang w:val="en-GB"/>
        </w:rPr>
        <w:t>20</w:t>
      </w:r>
    </w:p>
    <w:p w:rsidR="1B13D6E2" w:rsidP="5831F9EE" w:rsidRDefault="1B13D6E2" w14:paraId="2530449C" w14:textId="41819C4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1B13D6E2">
        <w:rPr>
          <w:rFonts w:ascii="Arial" w:hAnsi="Arial" w:eastAsia="Arial" w:cs="Arial"/>
          <w:b w:val="0"/>
          <w:bCs w:val="0"/>
          <w:noProof w:val="0"/>
          <w:color w:val="000000" w:themeColor="text1" w:themeTint="FF" w:themeShade="FF"/>
          <w:sz w:val="24"/>
          <w:szCs w:val="24"/>
          <w:lang w:val="en-GB"/>
        </w:rPr>
        <w:t xml:space="preserve">4.4 </w:t>
      </w:r>
      <w:r w:rsidRPr="5831F9EE" w:rsidR="29C15C59">
        <w:rPr>
          <w:rFonts w:ascii="Arial" w:hAnsi="Arial" w:eastAsia="Arial" w:cs="Arial"/>
          <w:b w:val="0"/>
          <w:bCs w:val="0"/>
          <w:noProof w:val="0"/>
          <w:color w:val="000000" w:themeColor="text1" w:themeTint="FF" w:themeShade="FF"/>
          <w:sz w:val="24"/>
          <w:szCs w:val="24"/>
          <w:lang w:val="en-GB"/>
        </w:rPr>
        <w:t>Interconnections</w:t>
      </w:r>
      <w:r w:rsidRPr="5831F9EE" w:rsidR="359E14D7">
        <w:rPr>
          <w:rFonts w:ascii="Arial" w:hAnsi="Arial" w:eastAsia="Arial" w:cs="Arial"/>
          <w:b w:val="0"/>
          <w:bCs w:val="0"/>
          <w:noProof w:val="0"/>
          <w:color w:val="000000" w:themeColor="text1" w:themeTint="FF" w:themeShade="FF"/>
          <w:sz w:val="24"/>
          <w:szCs w:val="24"/>
          <w:lang w:val="en-GB"/>
        </w:rPr>
        <w:t>.........................................</w:t>
      </w:r>
      <w:r w:rsidRPr="5831F9EE" w:rsidR="16164425">
        <w:rPr>
          <w:rFonts w:ascii="Arial" w:hAnsi="Arial" w:eastAsia="Arial" w:cs="Arial"/>
          <w:b w:val="0"/>
          <w:bCs w:val="0"/>
          <w:noProof w:val="0"/>
          <w:color w:val="000000" w:themeColor="text1" w:themeTint="FF" w:themeShade="FF"/>
          <w:sz w:val="24"/>
          <w:szCs w:val="24"/>
          <w:lang w:val="en-GB"/>
        </w:rPr>
        <w:t>21</w:t>
      </w:r>
    </w:p>
    <w:p w:rsidR="2527BB4F" w:rsidP="5831F9EE" w:rsidRDefault="2527BB4F" w14:paraId="6EB5B4B6" w14:textId="1FB1F6F0">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2527BB4F">
        <w:rPr>
          <w:rFonts w:ascii="Arial" w:hAnsi="Arial" w:eastAsia="Arial" w:cs="Arial"/>
          <w:b w:val="0"/>
          <w:bCs w:val="0"/>
          <w:noProof w:val="0"/>
          <w:color w:val="000000" w:themeColor="text1" w:themeTint="FF" w:themeShade="FF"/>
          <w:sz w:val="24"/>
          <w:szCs w:val="24"/>
          <w:lang w:val="en-GB"/>
        </w:rPr>
        <w:t>5</w:t>
      </w:r>
      <w:r w:rsidRPr="5831F9EE" w:rsidR="5D92C993">
        <w:rPr>
          <w:rFonts w:ascii="Arial" w:hAnsi="Arial" w:eastAsia="Arial" w:cs="Arial"/>
          <w:b w:val="0"/>
          <w:bCs w:val="0"/>
          <w:noProof w:val="0"/>
          <w:color w:val="000000" w:themeColor="text1" w:themeTint="FF" w:themeShade="FF"/>
          <w:sz w:val="24"/>
          <w:szCs w:val="24"/>
          <w:lang w:val="en-GB"/>
        </w:rPr>
        <w:t xml:space="preserve"> </w:t>
      </w:r>
      <w:r w:rsidRPr="5831F9EE" w:rsidR="29C15C59">
        <w:rPr>
          <w:rFonts w:ascii="Arial" w:hAnsi="Arial" w:eastAsia="Arial" w:cs="Arial"/>
          <w:b w:val="0"/>
          <w:bCs w:val="0"/>
          <w:noProof w:val="0"/>
          <w:color w:val="000000" w:themeColor="text1" w:themeTint="FF" w:themeShade="FF"/>
          <w:sz w:val="24"/>
          <w:szCs w:val="24"/>
          <w:lang w:val="en-GB"/>
        </w:rPr>
        <w:t>T</w:t>
      </w:r>
      <w:r w:rsidRPr="5831F9EE" w:rsidR="29C15C59">
        <w:rPr>
          <w:rFonts w:ascii="Arial" w:hAnsi="Arial" w:eastAsia="Arial" w:cs="Arial"/>
          <w:b w:val="0"/>
          <w:bCs w:val="0"/>
          <w:noProof w:val="0"/>
          <w:color w:val="000000" w:themeColor="text1" w:themeTint="FF" w:themeShade="FF"/>
          <w:sz w:val="24"/>
          <w:szCs w:val="24"/>
          <w:lang w:val="en-GB"/>
        </w:rPr>
        <w:t>heme 2 Generic and Biological Facts</w:t>
      </w:r>
      <w:r w:rsidRPr="5831F9EE" w:rsidR="0DF02A90">
        <w:rPr>
          <w:rFonts w:ascii="Arial" w:hAnsi="Arial" w:eastAsia="Arial" w:cs="Arial"/>
          <w:b w:val="0"/>
          <w:bCs w:val="0"/>
          <w:noProof w:val="0"/>
          <w:color w:val="000000" w:themeColor="text1" w:themeTint="FF" w:themeShade="FF"/>
          <w:sz w:val="24"/>
          <w:szCs w:val="24"/>
          <w:lang w:val="en-GB"/>
        </w:rPr>
        <w:t>..............</w:t>
      </w:r>
      <w:r w:rsidRPr="5831F9EE" w:rsidR="1BB2E164">
        <w:rPr>
          <w:rFonts w:ascii="Arial" w:hAnsi="Arial" w:eastAsia="Arial" w:cs="Arial"/>
          <w:b w:val="0"/>
          <w:bCs w:val="0"/>
          <w:noProof w:val="0"/>
          <w:color w:val="000000" w:themeColor="text1" w:themeTint="FF" w:themeShade="FF"/>
          <w:sz w:val="24"/>
          <w:szCs w:val="24"/>
          <w:lang w:val="en-GB"/>
        </w:rPr>
        <w:t>21</w:t>
      </w:r>
    </w:p>
    <w:p w:rsidR="708679E4" w:rsidP="5831F9EE" w:rsidRDefault="708679E4" w14:paraId="7B632519" w14:textId="20DBFC0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708679E4">
        <w:rPr>
          <w:rFonts w:ascii="Arial" w:hAnsi="Arial" w:eastAsia="Arial" w:cs="Arial"/>
          <w:b w:val="0"/>
          <w:bCs w:val="0"/>
          <w:noProof w:val="0"/>
          <w:color w:val="000000" w:themeColor="text1" w:themeTint="FF" w:themeShade="FF"/>
          <w:sz w:val="24"/>
          <w:szCs w:val="24"/>
          <w:lang w:val="en-GB"/>
        </w:rPr>
        <w:t>5.1</w:t>
      </w:r>
      <w:r w:rsidRPr="5831F9EE" w:rsidR="2A960AAE">
        <w:rPr>
          <w:rFonts w:ascii="Arial" w:hAnsi="Arial" w:eastAsia="Arial" w:cs="Arial"/>
          <w:b w:val="0"/>
          <w:bCs w:val="0"/>
          <w:noProof w:val="0"/>
          <w:color w:val="000000" w:themeColor="text1" w:themeTint="FF" w:themeShade="FF"/>
          <w:sz w:val="24"/>
          <w:szCs w:val="24"/>
          <w:lang w:val="en-GB"/>
        </w:rPr>
        <w:t xml:space="preserve"> </w:t>
      </w:r>
      <w:r w:rsidRPr="5831F9EE" w:rsidR="29C15C59">
        <w:rPr>
          <w:rFonts w:ascii="Arial" w:hAnsi="Arial" w:eastAsia="Arial" w:cs="Arial"/>
          <w:b w:val="0"/>
          <w:bCs w:val="0"/>
          <w:noProof w:val="0"/>
          <w:color w:val="000000" w:themeColor="text1" w:themeTint="FF" w:themeShade="FF"/>
          <w:sz w:val="24"/>
          <w:szCs w:val="24"/>
          <w:lang w:val="en-GB"/>
        </w:rPr>
        <w:t>Background and Context</w:t>
      </w:r>
      <w:r w:rsidRPr="5831F9EE" w:rsidR="412D9619">
        <w:rPr>
          <w:rFonts w:ascii="Arial" w:hAnsi="Arial" w:eastAsia="Arial" w:cs="Arial"/>
          <w:b w:val="0"/>
          <w:bCs w:val="0"/>
          <w:noProof w:val="0"/>
          <w:color w:val="000000" w:themeColor="text1" w:themeTint="FF" w:themeShade="FF"/>
          <w:sz w:val="24"/>
          <w:szCs w:val="24"/>
          <w:lang w:val="en-GB"/>
        </w:rPr>
        <w:t>..................................</w:t>
      </w:r>
      <w:r w:rsidRPr="5831F9EE" w:rsidR="31C73A56">
        <w:rPr>
          <w:rFonts w:ascii="Arial" w:hAnsi="Arial" w:eastAsia="Arial" w:cs="Arial"/>
          <w:b w:val="0"/>
          <w:bCs w:val="0"/>
          <w:noProof w:val="0"/>
          <w:color w:val="000000" w:themeColor="text1" w:themeTint="FF" w:themeShade="FF"/>
          <w:sz w:val="24"/>
          <w:szCs w:val="24"/>
          <w:lang w:val="en-GB"/>
        </w:rPr>
        <w:t>21</w:t>
      </w:r>
    </w:p>
    <w:p w:rsidR="5610E1F8" w:rsidP="5831F9EE" w:rsidRDefault="5610E1F8" w14:paraId="373D119A" w14:textId="736ACBF0">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5610E1F8">
        <w:rPr>
          <w:rFonts w:ascii="Arial" w:hAnsi="Arial" w:eastAsia="Arial" w:cs="Arial"/>
          <w:b w:val="0"/>
          <w:bCs w:val="0"/>
          <w:noProof w:val="0"/>
          <w:color w:val="000000" w:themeColor="text1" w:themeTint="FF" w:themeShade="FF"/>
          <w:sz w:val="24"/>
          <w:szCs w:val="24"/>
          <w:lang w:val="en-GB"/>
        </w:rPr>
        <w:t>5.2</w:t>
      </w:r>
      <w:r w:rsidRPr="5831F9EE" w:rsidR="0A97E927">
        <w:rPr>
          <w:rFonts w:ascii="Arial" w:hAnsi="Arial" w:eastAsia="Arial" w:cs="Arial"/>
          <w:b w:val="0"/>
          <w:bCs w:val="0"/>
          <w:noProof w:val="0"/>
          <w:color w:val="000000" w:themeColor="text1" w:themeTint="FF" w:themeShade="FF"/>
          <w:sz w:val="24"/>
          <w:szCs w:val="24"/>
          <w:lang w:val="en-GB"/>
        </w:rPr>
        <w:t xml:space="preserve"> </w:t>
      </w:r>
      <w:r w:rsidRPr="5831F9EE" w:rsidR="29C15C59">
        <w:rPr>
          <w:rFonts w:ascii="Arial" w:hAnsi="Arial" w:eastAsia="Arial" w:cs="Arial"/>
          <w:b w:val="0"/>
          <w:bCs w:val="0"/>
          <w:noProof w:val="0"/>
          <w:color w:val="000000" w:themeColor="text1" w:themeTint="FF" w:themeShade="FF"/>
          <w:sz w:val="24"/>
          <w:szCs w:val="24"/>
          <w:lang w:val="en-GB"/>
        </w:rPr>
        <w:t>Relevance to the Title or Research Question</w:t>
      </w:r>
      <w:r w:rsidRPr="5831F9EE" w:rsidR="6FA3EB4C">
        <w:rPr>
          <w:rFonts w:ascii="Arial" w:hAnsi="Arial" w:eastAsia="Arial" w:cs="Arial"/>
          <w:b w:val="0"/>
          <w:bCs w:val="0"/>
          <w:noProof w:val="0"/>
          <w:color w:val="000000" w:themeColor="text1" w:themeTint="FF" w:themeShade="FF"/>
          <w:sz w:val="24"/>
          <w:szCs w:val="24"/>
          <w:lang w:val="en-GB"/>
        </w:rPr>
        <w:t>.....</w:t>
      </w:r>
      <w:r w:rsidRPr="5831F9EE" w:rsidR="71E1F20D">
        <w:rPr>
          <w:rFonts w:ascii="Arial" w:hAnsi="Arial" w:eastAsia="Arial" w:cs="Arial"/>
          <w:b w:val="0"/>
          <w:bCs w:val="0"/>
          <w:noProof w:val="0"/>
          <w:color w:val="000000" w:themeColor="text1" w:themeTint="FF" w:themeShade="FF"/>
          <w:sz w:val="24"/>
          <w:szCs w:val="24"/>
          <w:lang w:val="en-GB"/>
        </w:rPr>
        <w:t>..</w:t>
      </w:r>
      <w:r w:rsidRPr="5831F9EE" w:rsidR="7B3B7F0F">
        <w:rPr>
          <w:rFonts w:ascii="Arial" w:hAnsi="Arial" w:eastAsia="Arial" w:cs="Arial"/>
          <w:b w:val="0"/>
          <w:bCs w:val="0"/>
          <w:noProof w:val="0"/>
          <w:color w:val="000000" w:themeColor="text1" w:themeTint="FF" w:themeShade="FF"/>
          <w:sz w:val="24"/>
          <w:szCs w:val="24"/>
          <w:lang w:val="en-GB"/>
        </w:rPr>
        <w:t>22</w:t>
      </w:r>
    </w:p>
    <w:p w:rsidR="3F28A9F6" w:rsidP="5831F9EE" w:rsidRDefault="3F28A9F6" w14:paraId="012B24F8" w14:textId="6E54CCF1">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3F28A9F6">
        <w:rPr>
          <w:rFonts w:ascii="Arial" w:hAnsi="Arial" w:eastAsia="Arial" w:cs="Arial"/>
          <w:b w:val="0"/>
          <w:bCs w:val="0"/>
          <w:noProof w:val="0"/>
          <w:color w:val="000000" w:themeColor="text1" w:themeTint="FF" w:themeShade="FF"/>
          <w:sz w:val="24"/>
          <w:szCs w:val="24"/>
          <w:lang w:val="en-GB"/>
        </w:rPr>
        <w:t>5.3</w:t>
      </w:r>
      <w:r w:rsidRPr="5831F9EE" w:rsidR="6F4EBE32">
        <w:rPr>
          <w:rFonts w:ascii="Arial" w:hAnsi="Arial" w:eastAsia="Arial" w:cs="Arial"/>
          <w:b w:val="0"/>
          <w:bCs w:val="0"/>
          <w:noProof w:val="0"/>
          <w:color w:val="000000" w:themeColor="text1" w:themeTint="FF" w:themeShade="FF"/>
          <w:sz w:val="24"/>
          <w:szCs w:val="24"/>
          <w:lang w:val="en-GB"/>
        </w:rPr>
        <w:t xml:space="preserve"> </w:t>
      </w:r>
      <w:r w:rsidRPr="5831F9EE" w:rsidR="29C15C59">
        <w:rPr>
          <w:rFonts w:ascii="Arial" w:hAnsi="Arial" w:eastAsia="Arial" w:cs="Arial"/>
          <w:b w:val="0"/>
          <w:bCs w:val="0"/>
          <w:noProof w:val="0"/>
          <w:color w:val="000000" w:themeColor="text1" w:themeTint="FF" w:themeShade="FF"/>
          <w:sz w:val="24"/>
          <w:szCs w:val="24"/>
          <w:lang w:val="en-GB"/>
        </w:rPr>
        <w:t>Statistical Information</w:t>
      </w:r>
      <w:r w:rsidRPr="5831F9EE" w:rsidR="0D3442F0">
        <w:rPr>
          <w:rFonts w:ascii="Arial" w:hAnsi="Arial" w:eastAsia="Arial" w:cs="Arial"/>
          <w:b w:val="0"/>
          <w:bCs w:val="0"/>
          <w:noProof w:val="0"/>
          <w:color w:val="000000" w:themeColor="text1" w:themeTint="FF" w:themeShade="FF"/>
          <w:sz w:val="24"/>
          <w:szCs w:val="24"/>
          <w:lang w:val="en-GB"/>
        </w:rPr>
        <w:t>..............................................</w:t>
      </w:r>
      <w:r w:rsidRPr="5831F9EE" w:rsidR="500667FB">
        <w:rPr>
          <w:rFonts w:ascii="Arial" w:hAnsi="Arial" w:eastAsia="Arial" w:cs="Arial"/>
          <w:b w:val="0"/>
          <w:bCs w:val="0"/>
          <w:noProof w:val="0"/>
          <w:color w:val="000000" w:themeColor="text1" w:themeTint="FF" w:themeShade="FF"/>
          <w:sz w:val="24"/>
          <w:szCs w:val="24"/>
          <w:lang w:val="en-GB"/>
        </w:rPr>
        <w:t>22</w:t>
      </w:r>
    </w:p>
    <w:p w:rsidR="36FF55E9" w:rsidP="5831F9EE" w:rsidRDefault="36FF55E9" w14:paraId="0D4B0CE2" w14:textId="720704B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36FF55E9">
        <w:rPr>
          <w:rFonts w:ascii="Arial" w:hAnsi="Arial" w:eastAsia="Arial" w:cs="Arial"/>
          <w:b w:val="0"/>
          <w:bCs w:val="0"/>
          <w:noProof w:val="0"/>
          <w:color w:val="000000" w:themeColor="text1" w:themeTint="FF" w:themeShade="FF"/>
          <w:sz w:val="24"/>
          <w:szCs w:val="24"/>
          <w:lang w:val="en-GB"/>
        </w:rPr>
        <w:t xml:space="preserve">5.4 </w:t>
      </w:r>
      <w:r w:rsidRPr="5831F9EE" w:rsidR="29C15C59">
        <w:rPr>
          <w:rFonts w:ascii="Arial" w:hAnsi="Arial" w:eastAsia="Arial" w:cs="Arial"/>
          <w:b w:val="0"/>
          <w:bCs w:val="0"/>
          <w:noProof w:val="0"/>
          <w:color w:val="000000" w:themeColor="text1" w:themeTint="FF" w:themeShade="FF"/>
          <w:sz w:val="24"/>
          <w:szCs w:val="24"/>
          <w:lang w:val="en-GB"/>
        </w:rPr>
        <w:t>Theoretical Framework</w:t>
      </w:r>
      <w:r w:rsidRPr="5831F9EE" w:rsidR="798A9433">
        <w:rPr>
          <w:rFonts w:ascii="Arial" w:hAnsi="Arial" w:eastAsia="Arial" w:cs="Arial"/>
          <w:b w:val="0"/>
          <w:bCs w:val="0"/>
          <w:noProof w:val="0"/>
          <w:color w:val="000000" w:themeColor="text1" w:themeTint="FF" w:themeShade="FF"/>
          <w:sz w:val="24"/>
          <w:szCs w:val="24"/>
          <w:lang w:val="en-GB"/>
        </w:rPr>
        <w:t>..............................................</w:t>
      </w:r>
      <w:r w:rsidRPr="5831F9EE" w:rsidR="3EA852F2">
        <w:rPr>
          <w:rFonts w:ascii="Arial" w:hAnsi="Arial" w:eastAsia="Arial" w:cs="Arial"/>
          <w:b w:val="0"/>
          <w:bCs w:val="0"/>
          <w:noProof w:val="0"/>
          <w:color w:val="000000" w:themeColor="text1" w:themeTint="FF" w:themeShade="FF"/>
          <w:sz w:val="24"/>
          <w:szCs w:val="24"/>
          <w:lang w:val="en-GB"/>
        </w:rPr>
        <w:t>22</w:t>
      </w:r>
    </w:p>
    <w:p w:rsidR="6EFCA869" w:rsidP="5831F9EE" w:rsidRDefault="6EFCA869" w14:paraId="5ED3C897" w14:textId="76CEAB15">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FCA869">
        <w:rPr>
          <w:rFonts w:ascii="Arial" w:hAnsi="Arial" w:eastAsia="Arial" w:cs="Arial"/>
          <w:b w:val="0"/>
          <w:bCs w:val="0"/>
          <w:noProof w:val="0"/>
          <w:color w:val="000000" w:themeColor="text1" w:themeTint="FF" w:themeShade="FF"/>
          <w:sz w:val="24"/>
          <w:szCs w:val="24"/>
          <w:lang w:val="en-GB"/>
        </w:rPr>
        <w:t xml:space="preserve">5.5 </w:t>
      </w:r>
      <w:r w:rsidRPr="5831F9EE" w:rsidR="29C15C59">
        <w:rPr>
          <w:rFonts w:ascii="Arial" w:hAnsi="Arial" w:eastAsia="Arial" w:cs="Arial"/>
          <w:b w:val="0"/>
          <w:bCs w:val="0"/>
          <w:noProof w:val="0"/>
          <w:color w:val="000000" w:themeColor="text1" w:themeTint="FF" w:themeShade="FF"/>
          <w:sz w:val="24"/>
          <w:szCs w:val="24"/>
          <w:lang w:val="en-GB"/>
        </w:rPr>
        <w:t>Genetic Theory</w:t>
      </w:r>
      <w:r w:rsidRPr="5831F9EE" w:rsidR="0796D89B">
        <w:rPr>
          <w:rFonts w:ascii="Arial" w:hAnsi="Arial" w:eastAsia="Arial" w:cs="Arial"/>
          <w:b w:val="0"/>
          <w:bCs w:val="0"/>
          <w:noProof w:val="0"/>
          <w:color w:val="000000" w:themeColor="text1" w:themeTint="FF" w:themeShade="FF"/>
          <w:sz w:val="24"/>
          <w:szCs w:val="24"/>
          <w:lang w:val="en-GB"/>
        </w:rPr>
        <w:t>.............................................................</w:t>
      </w:r>
      <w:r w:rsidRPr="5831F9EE" w:rsidR="151BB51B">
        <w:rPr>
          <w:rFonts w:ascii="Arial" w:hAnsi="Arial" w:eastAsia="Arial" w:cs="Arial"/>
          <w:b w:val="0"/>
          <w:bCs w:val="0"/>
          <w:noProof w:val="0"/>
          <w:color w:val="000000" w:themeColor="text1" w:themeTint="FF" w:themeShade="FF"/>
          <w:sz w:val="24"/>
          <w:szCs w:val="24"/>
          <w:lang w:val="en-GB"/>
        </w:rPr>
        <w:t>22</w:t>
      </w:r>
    </w:p>
    <w:p w:rsidR="585BCF52" w:rsidP="5831F9EE" w:rsidRDefault="585BCF52" w14:paraId="1BA0D612" w14:textId="2CD540F0">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585BCF52">
        <w:rPr>
          <w:rFonts w:ascii="Arial" w:hAnsi="Arial" w:eastAsia="Arial" w:cs="Arial"/>
          <w:b w:val="0"/>
          <w:bCs w:val="0"/>
          <w:noProof w:val="0"/>
          <w:color w:val="000000" w:themeColor="text1" w:themeTint="FF" w:themeShade="FF"/>
          <w:sz w:val="24"/>
          <w:szCs w:val="24"/>
          <w:lang w:val="en-GB"/>
        </w:rPr>
        <w:t xml:space="preserve">6. </w:t>
      </w:r>
      <w:r w:rsidRPr="5831F9EE" w:rsidR="29C15C59">
        <w:rPr>
          <w:rFonts w:ascii="Arial" w:hAnsi="Arial" w:eastAsia="Arial" w:cs="Arial"/>
          <w:b w:val="0"/>
          <w:bCs w:val="0"/>
          <w:noProof w:val="0"/>
          <w:color w:val="000000" w:themeColor="text1" w:themeTint="FF" w:themeShade="FF"/>
          <w:sz w:val="24"/>
          <w:szCs w:val="24"/>
          <w:lang w:val="en-GB"/>
        </w:rPr>
        <w:t>Policy and Legislation</w:t>
      </w:r>
      <w:r w:rsidRPr="5831F9EE" w:rsidR="5DBF4177">
        <w:rPr>
          <w:rFonts w:ascii="Arial" w:hAnsi="Arial" w:eastAsia="Arial" w:cs="Arial"/>
          <w:b w:val="0"/>
          <w:bCs w:val="0"/>
          <w:noProof w:val="0"/>
          <w:color w:val="000000" w:themeColor="text1" w:themeTint="FF" w:themeShade="FF"/>
          <w:sz w:val="24"/>
          <w:szCs w:val="24"/>
          <w:lang w:val="en-GB"/>
        </w:rPr>
        <w:t>......................................................</w:t>
      </w:r>
      <w:r w:rsidRPr="5831F9EE" w:rsidR="42403CCF">
        <w:rPr>
          <w:rFonts w:ascii="Arial" w:hAnsi="Arial" w:eastAsia="Arial" w:cs="Arial"/>
          <w:b w:val="0"/>
          <w:bCs w:val="0"/>
          <w:noProof w:val="0"/>
          <w:color w:val="000000" w:themeColor="text1" w:themeTint="FF" w:themeShade="FF"/>
          <w:sz w:val="24"/>
          <w:szCs w:val="24"/>
          <w:lang w:val="en-GB"/>
        </w:rPr>
        <w:t>22</w:t>
      </w:r>
    </w:p>
    <w:p w:rsidR="3CBDA146" w:rsidP="5831F9EE" w:rsidRDefault="3CBDA146" w14:paraId="01EEFA2F" w14:textId="340BA398">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3CBDA146">
        <w:rPr>
          <w:rFonts w:ascii="Arial" w:hAnsi="Arial" w:eastAsia="Arial" w:cs="Arial"/>
          <w:b w:val="0"/>
          <w:bCs w:val="0"/>
          <w:noProof w:val="0"/>
          <w:color w:val="000000" w:themeColor="text1" w:themeTint="FF" w:themeShade="FF"/>
          <w:sz w:val="24"/>
          <w:szCs w:val="24"/>
          <w:lang w:val="en-GB"/>
        </w:rPr>
        <w:t xml:space="preserve">6.1 </w:t>
      </w:r>
      <w:r w:rsidRPr="5831F9EE" w:rsidR="29C15C59">
        <w:rPr>
          <w:rFonts w:ascii="Arial" w:hAnsi="Arial" w:eastAsia="Arial" w:cs="Arial"/>
          <w:b w:val="0"/>
          <w:bCs w:val="0"/>
          <w:noProof w:val="0"/>
          <w:color w:val="000000" w:themeColor="text1" w:themeTint="FF" w:themeShade="FF"/>
          <w:sz w:val="24"/>
          <w:szCs w:val="24"/>
          <w:lang w:val="en-GB"/>
        </w:rPr>
        <w:t>Positive Implications</w:t>
      </w:r>
      <w:r w:rsidRPr="5831F9EE" w:rsidR="16C58014">
        <w:rPr>
          <w:rFonts w:ascii="Arial" w:hAnsi="Arial" w:eastAsia="Arial" w:cs="Arial"/>
          <w:b w:val="0"/>
          <w:bCs w:val="0"/>
          <w:noProof w:val="0"/>
          <w:color w:val="000000" w:themeColor="text1" w:themeTint="FF" w:themeShade="FF"/>
          <w:sz w:val="24"/>
          <w:szCs w:val="24"/>
          <w:lang w:val="en-GB"/>
        </w:rPr>
        <w:t>.......................................................</w:t>
      </w:r>
      <w:r w:rsidRPr="5831F9EE" w:rsidR="5675E05A">
        <w:rPr>
          <w:rFonts w:ascii="Arial" w:hAnsi="Arial" w:eastAsia="Arial" w:cs="Arial"/>
          <w:b w:val="0"/>
          <w:bCs w:val="0"/>
          <w:noProof w:val="0"/>
          <w:color w:val="000000" w:themeColor="text1" w:themeTint="FF" w:themeShade="FF"/>
          <w:sz w:val="24"/>
          <w:szCs w:val="24"/>
          <w:lang w:val="en-GB"/>
        </w:rPr>
        <w:t>.23</w:t>
      </w:r>
    </w:p>
    <w:p w:rsidR="0F1879A3" w:rsidP="5831F9EE" w:rsidRDefault="0F1879A3" w14:paraId="6AC49151" w14:textId="21E8A313">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6DB25D26">
        <w:rPr>
          <w:rFonts w:ascii="Arial" w:hAnsi="Arial" w:eastAsia="Arial" w:cs="Arial"/>
          <w:b w:val="0"/>
          <w:bCs w:val="0"/>
          <w:noProof w:val="0"/>
          <w:color w:val="000000" w:themeColor="text1" w:themeTint="FF" w:themeShade="FF"/>
          <w:sz w:val="24"/>
          <w:szCs w:val="24"/>
          <w:lang w:val="en-GB"/>
        </w:rPr>
        <w:t>6.2</w:t>
      </w:r>
      <w:r w:rsidRPr="6B192AD2" w:rsidR="2ACCED6E">
        <w:rPr>
          <w:rFonts w:ascii="Arial" w:hAnsi="Arial" w:eastAsia="Arial" w:cs="Arial"/>
          <w:b w:val="0"/>
          <w:bCs w:val="0"/>
          <w:noProof w:val="0"/>
          <w:color w:val="000000" w:themeColor="text1" w:themeTint="FF" w:themeShade="FF"/>
          <w:sz w:val="24"/>
          <w:szCs w:val="24"/>
          <w:lang w:val="en-GB"/>
        </w:rPr>
        <w:t xml:space="preserve"> </w:t>
      </w:r>
      <w:r w:rsidRPr="6B192AD2" w:rsidR="3AF33EF7">
        <w:rPr>
          <w:rFonts w:ascii="Arial" w:hAnsi="Arial" w:eastAsia="Arial" w:cs="Arial"/>
          <w:b w:val="0"/>
          <w:bCs w:val="0"/>
          <w:noProof w:val="0"/>
          <w:color w:val="000000" w:themeColor="text1" w:themeTint="FF" w:themeShade="FF"/>
          <w:sz w:val="24"/>
          <w:szCs w:val="24"/>
          <w:lang w:val="en-GB"/>
        </w:rPr>
        <w:t>Negative Implications</w:t>
      </w:r>
      <w:r w:rsidRPr="6B192AD2" w:rsidR="4CE4CAEA">
        <w:rPr>
          <w:rFonts w:ascii="Arial" w:hAnsi="Arial" w:eastAsia="Arial" w:cs="Arial"/>
          <w:b w:val="0"/>
          <w:bCs w:val="0"/>
          <w:noProof w:val="0"/>
          <w:color w:val="000000" w:themeColor="text1" w:themeTint="FF" w:themeShade="FF"/>
          <w:sz w:val="24"/>
          <w:szCs w:val="24"/>
          <w:lang w:val="en-GB"/>
        </w:rPr>
        <w:t>.......................................................</w:t>
      </w:r>
      <w:r w:rsidRPr="6B192AD2" w:rsidR="5C37002F">
        <w:rPr>
          <w:rFonts w:ascii="Arial" w:hAnsi="Arial" w:eastAsia="Arial" w:cs="Arial"/>
          <w:b w:val="0"/>
          <w:bCs w:val="0"/>
          <w:noProof w:val="0"/>
          <w:color w:val="000000" w:themeColor="text1" w:themeTint="FF" w:themeShade="FF"/>
          <w:sz w:val="24"/>
          <w:szCs w:val="24"/>
          <w:lang w:val="en-GB"/>
        </w:rPr>
        <w:t>...</w:t>
      </w:r>
      <w:r w:rsidRPr="6B192AD2" w:rsidR="351B18E6">
        <w:rPr>
          <w:rFonts w:ascii="Arial" w:hAnsi="Arial" w:eastAsia="Arial" w:cs="Arial"/>
          <w:b w:val="0"/>
          <w:bCs w:val="0"/>
          <w:noProof w:val="0"/>
          <w:color w:val="000000" w:themeColor="text1" w:themeTint="FF" w:themeShade="FF"/>
          <w:sz w:val="24"/>
          <w:szCs w:val="24"/>
          <w:lang w:val="en-GB"/>
        </w:rPr>
        <w:t>24</w:t>
      </w:r>
    </w:p>
    <w:p w:rsidR="523AA14C" w:rsidP="5831F9EE" w:rsidRDefault="523AA14C" w14:paraId="6F6FB5FC" w14:textId="629DD2E5">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23AA14C">
        <w:rPr>
          <w:rFonts w:ascii="Arial" w:hAnsi="Arial" w:eastAsia="Arial" w:cs="Arial"/>
          <w:b w:val="0"/>
          <w:bCs w:val="0"/>
          <w:noProof w:val="0"/>
          <w:color w:val="000000" w:themeColor="text1" w:themeTint="FF" w:themeShade="FF"/>
          <w:sz w:val="24"/>
          <w:szCs w:val="24"/>
          <w:lang w:val="en-GB"/>
        </w:rPr>
        <w:t>6</w:t>
      </w:r>
      <w:r w:rsidRPr="507E916E" w:rsidR="3F2F5A2A">
        <w:rPr>
          <w:rFonts w:ascii="Arial" w:hAnsi="Arial" w:eastAsia="Arial" w:cs="Arial"/>
          <w:b w:val="0"/>
          <w:bCs w:val="0"/>
          <w:noProof w:val="0"/>
          <w:color w:val="000000" w:themeColor="text1" w:themeTint="FF" w:themeShade="FF"/>
          <w:sz w:val="24"/>
          <w:szCs w:val="24"/>
          <w:lang w:val="en-GB"/>
        </w:rPr>
        <w:t>.</w:t>
      </w:r>
      <w:r w:rsidRPr="507E916E" w:rsidR="594946F0">
        <w:rPr>
          <w:rFonts w:ascii="Arial" w:hAnsi="Arial" w:eastAsia="Arial" w:cs="Arial"/>
          <w:b w:val="0"/>
          <w:bCs w:val="0"/>
          <w:noProof w:val="0"/>
          <w:color w:val="000000" w:themeColor="text1" w:themeTint="FF" w:themeShade="FF"/>
          <w:sz w:val="24"/>
          <w:szCs w:val="24"/>
          <w:lang w:val="en-GB"/>
        </w:rPr>
        <w:t>3</w:t>
      </w:r>
      <w:r w:rsidRPr="507E916E" w:rsidR="3F2F5A2A">
        <w:rPr>
          <w:rFonts w:ascii="Arial" w:hAnsi="Arial" w:eastAsia="Arial" w:cs="Arial"/>
          <w:b w:val="0"/>
          <w:bCs w:val="0"/>
          <w:noProof w:val="0"/>
          <w:color w:val="000000" w:themeColor="text1" w:themeTint="FF" w:themeShade="FF"/>
          <w:sz w:val="24"/>
          <w:szCs w:val="24"/>
          <w:lang w:val="en-GB"/>
        </w:rPr>
        <w:t xml:space="preserve"> </w:t>
      </w:r>
      <w:r w:rsidRPr="507E916E" w:rsidR="29C15C59">
        <w:rPr>
          <w:rFonts w:ascii="Arial" w:hAnsi="Arial" w:eastAsia="Arial" w:cs="Arial"/>
          <w:b w:val="0"/>
          <w:bCs w:val="0"/>
          <w:noProof w:val="0"/>
          <w:color w:val="000000" w:themeColor="text1" w:themeTint="FF" w:themeShade="FF"/>
          <w:sz w:val="24"/>
          <w:szCs w:val="24"/>
          <w:lang w:val="en-GB"/>
        </w:rPr>
        <w:t>Supporting Articles</w:t>
      </w:r>
      <w:r w:rsidRPr="507E916E" w:rsidR="67967DAE">
        <w:rPr>
          <w:rFonts w:ascii="Arial" w:hAnsi="Arial" w:eastAsia="Arial" w:cs="Arial"/>
          <w:b w:val="0"/>
          <w:bCs w:val="0"/>
          <w:noProof w:val="0"/>
          <w:color w:val="000000" w:themeColor="text1" w:themeTint="FF" w:themeShade="FF"/>
          <w:sz w:val="24"/>
          <w:szCs w:val="24"/>
          <w:lang w:val="en-GB"/>
        </w:rPr>
        <w:t>............</w:t>
      </w:r>
      <w:r w:rsidRPr="507E916E" w:rsidR="6869E995">
        <w:rPr>
          <w:rFonts w:ascii="Arial" w:hAnsi="Arial" w:eastAsia="Arial" w:cs="Arial"/>
          <w:b w:val="0"/>
          <w:bCs w:val="0"/>
          <w:noProof w:val="0"/>
          <w:color w:val="000000" w:themeColor="text1" w:themeTint="FF" w:themeShade="FF"/>
          <w:sz w:val="24"/>
          <w:szCs w:val="24"/>
          <w:lang w:val="en-GB"/>
        </w:rPr>
        <w:t>.................................................</w:t>
      </w:r>
      <w:r w:rsidRPr="507E916E" w:rsidR="2BC2D628">
        <w:rPr>
          <w:rFonts w:ascii="Arial" w:hAnsi="Arial" w:eastAsia="Arial" w:cs="Arial"/>
          <w:b w:val="0"/>
          <w:bCs w:val="0"/>
          <w:noProof w:val="0"/>
          <w:color w:val="000000" w:themeColor="text1" w:themeTint="FF" w:themeShade="FF"/>
          <w:sz w:val="24"/>
          <w:szCs w:val="24"/>
          <w:lang w:val="en-GB"/>
        </w:rPr>
        <w:t>24</w:t>
      </w:r>
    </w:p>
    <w:p w:rsidR="5233B474" w:rsidP="5831F9EE" w:rsidRDefault="5233B474" w14:paraId="1C99ADA6" w14:textId="406ED6FA">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69660812">
        <w:rPr>
          <w:rFonts w:ascii="Arial" w:hAnsi="Arial" w:eastAsia="Arial" w:cs="Arial"/>
          <w:b w:val="0"/>
          <w:bCs w:val="0"/>
          <w:noProof w:val="0"/>
          <w:color w:val="000000" w:themeColor="text1" w:themeTint="FF" w:themeShade="FF"/>
          <w:sz w:val="24"/>
          <w:szCs w:val="24"/>
          <w:lang w:val="en-GB"/>
        </w:rPr>
        <w:t xml:space="preserve">6.4 </w:t>
      </w:r>
      <w:r w:rsidRPr="6B192AD2" w:rsidR="3AF33EF7">
        <w:rPr>
          <w:rFonts w:ascii="Arial" w:hAnsi="Arial" w:eastAsia="Arial" w:cs="Arial"/>
          <w:b w:val="0"/>
          <w:bCs w:val="0"/>
          <w:noProof w:val="0"/>
          <w:color w:val="000000" w:themeColor="text1" w:themeTint="FF" w:themeShade="FF"/>
          <w:sz w:val="24"/>
          <w:szCs w:val="24"/>
          <w:lang w:val="en-GB"/>
        </w:rPr>
        <w:t>Interconnections</w:t>
      </w:r>
      <w:r w:rsidRPr="6B192AD2" w:rsidR="68103341">
        <w:rPr>
          <w:rFonts w:ascii="Arial" w:hAnsi="Arial" w:eastAsia="Arial" w:cs="Arial"/>
          <w:b w:val="0"/>
          <w:bCs w:val="0"/>
          <w:noProof w:val="0"/>
          <w:color w:val="000000" w:themeColor="text1" w:themeTint="FF" w:themeShade="FF"/>
          <w:sz w:val="24"/>
          <w:szCs w:val="24"/>
          <w:lang w:val="en-GB"/>
        </w:rPr>
        <w:t>.................</w:t>
      </w:r>
      <w:r w:rsidRPr="6B192AD2" w:rsidR="7983346B">
        <w:rPr>
          <w:rFonts w:ascii="Arial" w:hAnsi="Arial" w:eastAsia="Arial" w:cs="Arial"/>
          <w:b w:val="0"/>
          <w:bCs w:val="0"/>
          <w:noProof w:val="0"/>
          <w:color w:val="000000" w:themeColor="text1" w:themeTint="FF" w:themeShade="FF"/>
          <w:sz w:val="24"/>
          <w:szCs w:val="24"/>
          <w:lang w:val="en-GB"/>
        </w:rPr>
        <w:t>...............................</w:t>
      </w:r>
      <w:r w:rsidRPr="6B192AD2" w:rsidR="1B1DA213">
        <w:rPr>
          <w:rFonts w:ascii="Arial" w:hAnsi="Arial" w:eastAsia="Arial" w:cs="Arial"/>
          <w:b w:val="0"/>
          <w:bCs w:val="0"/>
          <w:noProof w:val="0"/>
          <w:color w:val="000000" w:themeColor="text1" w:themeTint="FF" w:themeShade="FF"/>
          <w:sz w:val="24"/>
          <w:szCs w:val="24"/>
          <w:lang w:val="en-GB"/>
        </w:rPr>
        <w:t>.................</w:t>
      </w:r>
      <w:r w:rsidRPr="6B192AD2" w:rsidR="7983346B">
        <w:rPr>
          <w:rFonts w:ascii="Arial" w:hAnsi="Arial" w:eastAsia="Arial" w:cs="Arial"/>
          <w:b w:val="0"/>
          <w:bCs w:val="0"/>
          <w:noProof w:val="0"/>
          <w:color w:val="000000" w:themeColor="text1" w:themeTint="FF" w:themeShade="FF"/>
          <w:sz w:val="24"/>
          <w:szCs w:val="24"/>
          <w:lang w:val="en-GB"/>
        </w:rPr>
        <w:t>.</w:t>
      </w:r>
      <w:r w:rsidRPr="6B192AD2" w:rsidR="3AC806B6">
        <w:rPr>
          <w:rFonts w:ascii="Arial" w:hAnsi="Arial" w:eastAsia="Arial" w:cs="Arial"/>
          <w:b w:val="0"/>
          <w:bCs w:val="0"/>
          <w:noProof w:val="0"/>
          <w:color w:val="000000" w:themeColor="text1" w:themeTint="FF" w:themeShade="FF"/>
          <w:sz w:val="24"/>
          <w:szCs w:val="24"/>
          <w:lang w:val="en-GB"/>
        </w:rPr>
        <w:t>2</w:t>
      </w:r>
      <w:r w:rsidRPr="6B192AD2" w:rsidR="3AC806B6">
        <w:rPr>
          <w:rFonts w:ascii="Arial" w:hAnsi="Arial" w:eastAsia="Arial" w:cs="Arial"/>
          <w:b w:val="0"/>
          <w:bCs w:val="0"/>
          <w:noProof w:val="0"/>
          <w:color w:val="000000" w:themeColor="text1" w:themeTint="FF" w:themeShade="FF"/>
          <w:sz w:val="24"/>
          <w:szCs w:val="24"/>
          <w:lang w:val="en-GB"/>
        </w:rPr>
        <w:t>4</w:t>
      </w:r>
    </w:p>
    <w:p w:rsidR="6F7835DD" w:rsidP="5831F9EE" w:rsidRDefault="6F7835DD" w14:paraId="62167ECD" w14:textId="33CA2D7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6F7835DD">
        <w:rPr>
          <w:rFonts w:ascii="Arial" w:hAnsi="Arial" w:eastAsia="Arial" w:cs="Arial"/>
          <w:b w:val="0"/>
          <w:bCs w:val="0"/>
          <w:noProof w:val="0"/>
          <w:color w:val="000000" w:themeColor="text1" w:themeTint="FF" w:themeShade="FF"/>
          <w:sz w:val="24"/>
          <w:szCs w:val="24"/>
          <w:lang w:val="en-GB"/>
        </w:rPr>
        <w:t xml:space="preserve">7. </w:t>
      </w:r>
      <w:r w:rsidRPr="507E916E" w:rsidR="29C15C59">
        <w:rPr>
          <w:rFonts w:ascii="Arial" w:hAnsi="Arial" w:eastAsia="Arial" w:cs="Arial"/>
          <w:b w:val="0"/>
          <w:bCs w:val="0"/>
          <w:noProof w:val="0"/>
          <w:color w:val="000000" w:themeColor="text1" w:themeTint="FF" w:themeShade="FF"/>
          <w:sz w:val="24"/>
          <w:szCs w:val="24"/>
          <w:lang w:val="en-GB"/>
        </w:rPr>
        <w:t>Theme 3 Health Access and Screening</w:t>
      </w:r>
      <w:r w:rsidRPr="507E916E" w:rsidR="16F01F78">
        <w:rPr>
          <w:rFonts w:ascii="Arial" w:hAnsi="Arial" w:eastAsia="Arial" w:cs="Arial"/>
          <w:b w:val="0"/>
          <w:bCs w:val="0"/>
          <w:noProof w:val="0"/>
          <w:color w:val="000000" w:themeColor="text1" w:themeTint="FF" w:themeShade="FF"/>
          <w:sz w:val="24"/>
          <w:szCs w:val="24"/>
          <w:lang w:val="en-GB"/>
        </w:rPr>
        <w:t xml:space="preserve"> Behaviour</w:t>
      </w:r>
      <w:r w:rsidRPr="507E916E" w:rsidR="0A5B49DF">
        <w:rPr>
          <w:rFonts w:ascii="Arial" w:hAnsi="Arial" w:eastAsia="Arial" w:cs="Arial"/>
          <w:b w:val="0"/>
          <w:bCs w:val="0"/>
          <w:noProof w:val="0"/>
          <w:color w:val="000000" w:themeColor="text1" w:themeTint="FF" w:themeShade="FF"/>
          <w:sz w:val="24"/>
          <w:szCs w:val="24"/>
          <w:lang w:val="en-GB"/>
        </w:rPr>
        <w:t>.........</w:t>
      </w:r>
      <w:r w:rsidRPr="507E916E" w:rsidR="04EFABE6">
        <w:rPr>
          <w:rFonts w:ascii="Arial" w:hAnsi="Arial" w:eastAsia="Arial" w:cs="Arial"/>
          <w:b w:val="0"/>
          <w:bCs w:val="0"/>
          <w:noProof w:val="0"/>
          <w:color w:val="000000" w:themeColor="text1" w:themeTint="FF" w:themeShade="FF"/>
          <w:sz w:val="24"/>
          <w:szCs w:val="24"/>
          <w:lang w:val="en-GB"/>
        </w:rPr>
        <w:t>......</w:t>
      </w:r>
      <w:r w:rsidRPr="507E916E" w:rsidR="42327100">
        <w:rPr>
          <w:rFonts w:ascii="Arial" w:hAnsi="Arial" w:eastAsia="Arial" w:cs="Arial"/>
          <w:b w:val="0"/>
          <w:bCs w:val="0"/>
          <w:noProof w:val="0"/>
          <w:color w:val="000000" w:themeColor="text1" w:themeTint="FF" w:themeShade="FF"/>
          <w:sz w:val="24"/>
          <w:szCs w:val="24"/>
          <w:lang w:val="en-GB"/>
        </w:rPr>
        <w:t>2</w:t>
      </w:r>
      <w:r w:rsidRPr="507E916E" w:rsidR="42327100">
        <w:rPr>
          <w:rFonts w:ascii="Arial" w:hAnsi="Arial" w:eastAsia="Arial" w:cs="Arial"/>
          <w:b w:val="0"/>
          <w:bCs w:val="0"/>
          <w:noProof w:val="0"/>
          <w:color w:val="000000" w:themeColor="text1" w:themeTint="FF" w:themeShade="FF"/>
          <w:sz w:val="24"/>
          <w:szCs w:val="24"/>
          <w:lang w:val="en-GB"/>
        </w:rPr>
        <w:t>4</w:t>
      </w:r>
    </w:p>
    <w:p w:rsidR="7950A536" w:rsidP="5831F9EE" w:rsidRDefault="7950A536" w14:paraId="06AE64FA" w14:textId="7F700E0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7950A536">
        <w:rPr>
          <w:rFonts w:ascii="Arial" w:hAnsi="Arial" w:eastAsia="Arial" w:cs="Arial"/>
          <w:b w:val="0"/>
          <w:bCs w:val="0"/>
          <w:noProof w:val="0"/>
          <w:color w:val="000000" w:themeColor="text1" w:themeTint="FF" w:themeShade="FF"/>
          <w:sz w:val="24"/>
          <w:szCs w:val="24"/>
          <w:lang w:val="en-GB"/>
        </w:rPr>
        <w:t xml:space="preserve">7.1 </w:t>
      </w:r>
      <w:r w:rsidRPr="507E916E" w:rsidR="16F01F78">
        <w:rPr>
          <w:rFonts w:ascii="Arial" w:hAnsi="Arial" w:eastAsia="Arial" w:cs="Arial"/>
          <w:b w:val="0"/>
          <w:bCs w:val="0"/>
          <w:noProof w:val="0"/>
          <w:color w:val="000000" w:themeColor="text1" w:themeTint="FF" w:themeShade="FF"/>
          <w:sz w:val="24"/>
          <w:szCs w:val="24"/>
          <w:lang w:val="en-GB"/>
        </w:rPr>
        <w:t>Background and Context</w:t>
      </w:r>
      <w:r w:rsidRPr="507E916E" w:rsidR="1B907CDC">
        <w:rPr>
          <w:rFonts w:ascii="Arial" w:hAnsi="Arial" w:eastAsia="Arial" w:cs="Arial"/>
          <w:b w:val="0"/>
          <w:bCs w:val="0"/>
          <w:noProof w:val="0"/>
          <w:color w:val="000000" w:themeColor="text1" w:themeTint="FF" w:themeShade="FF"/>
          <w:sz w:val="24"/>
          <w:szCs w:val="24"/>
          <w:lang w:val="en-GB"/>
        </w:rPr>
        <w:t>...........................</w:t>
      </w:r>
      <w:r w:rsidRPr="507E916E" w:rsidR="5DB6F74B">
        <w:rPr>
          <w:rFonts w:ascii="Arial" w:hAnsi="Arial" w:eastAsia="Arial" w:cs="Arial"/>
          <w:b w:val="0"/>
          <w:bCs w:val="0"/>
          <w:noProof w:val="0"/>
          <w:color w:val="000000" w:themeColor="text1" w:themeTint="FF" w:themeShade="FF"/>
          <w:sz w:val="24"/>
          <w:szCs w:val="24"/>
          <w:lang w:val="en-GB"/>
        </w:rPr>
        <w:t>.........................</w:t>
      </w:r>
      <w:r w:rsidRPr="507E916E" w:rsidR="48FBFE0E">
        <w:rPr>
          <w:rFonts w:ascii="Arial" w:hAnsi="Arial" w:eastAsia="Arial" w:cs="Arial"/>
          <w:b w:val="0"/>
          <w:bCs w:val="0"/>
          <w:noProof w:val="0"/>
          <w:color w:val="000000" w:themeColor="text1" w:themeTint="FF" w:themeShade="FF"/>
          <w:sz w:val="24"/>
          <w:szCs w:val="24"/>
          <w:lang w:val="en-GB"/>
        </w:rPr>
        <w:t>.</w:t>
      </w:r>
      <w:r w:rsidRPr="507E916E" w:rsidR="214D48BC">
        <w:rPr>
          <w:rFonts w:ascii="Arial" w:hAnsi="Arial" w:eastAsia="Arial" w:cs="Arial"/>
          <w:b w:val="0"/>
          <w:bCs w:val="0"/>
          <w:noProof w:val="0"/>
          <w:color w:val="000000" w:themeColor="text1" w:themeTint="FF" w:themeShade="FF"/>
          <w:sz w:val="24"/>
          <w:szCs w:val="24"/>
          <w:lang w:val="en-GB"/>
        </w:rPr>
        <w:t>24</w:t>
      </w:r>
    </w:p>
    <w:p w:rsidR="111B3FB7" w:rsidP="5831F9EE" w:rsidRDefault="111B3FB7" w14:paraId="2C892F2E" w14:textId="59808658">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111B3FB7">
        <w:rPr>
          <w:rFonts w:ascii="Arial" w:hAnsi="Arial" w:eastAsia="Arial" w:cs="Arial"/>
          <w:b w:val="0"/>
          <w:bCs w:val="0"/>
          <w:noProof w:val="0"/>
          <w:color w:val="000000" w:themeColor="text1" w:themeTint="FF" w:themeShade="FF"/>
          <w:sz w:val="24"/>
          <w:szCs w:val="24"/>
          <w:lang w:val="en-GB"/>
        </w:rPr>
        <w:t xml:space="preserve">7.2 </w:t>
      </w:r>
      <w:r w:rsidRPr="507E916E" w:rsidR="16F01F78">
        <w:rPr>
          <w:rFonts w:ascii="Arial" w:hAnsi="Arial" w:eastAsia="Arial" w:cs="Arial"/>
          <w:b w:val="0"/>
          <w:bCs w:val="0"/>
          <w:noProof w:val="0"/>
          <w:color w:val="000000" w:themeColor="text1" w:themeTint="FF" w:themeShade="FF"/>
          <w:sz w:val="24"/>
          <w:szCs w:val="24"/>
          <w:lang w:val="en-GB"/>
        </w:rPr>
        <w:t>Relevance to the title</w:t>
      </w:r>
      <w:r w:rsidRPr="507E916E" w:rsidR="7EDC634A">
        <w:rPr>
          <w:rFonts w:ascii="Arial" w:hAnsi="Arial" w:eastAsia="Arial" w:cs="Arial"/>
          <w:b w:val="0"/>
          <w:bCs w:val="0"/>
          <w:noProof w:val="0"/>
          <w:color w:val="000000" w:themeColor="text1" w:themeTint="FF" w:themeShade="FF"/>
          <w:sz w:val="24"/>
          <w:szCs w:val="24"/>
          <w:lang w:val="en-GB"/>
        </w:rPr>
        <w:t>.......................................</w:t>
      </w:r>
      <w:r w:rsidRPr="507E916E" w:rsidR="1D8FF8E4">
        <w:rPr>
          <w:rFonts w:ascii="Arial" w:hAnsi="Arial" w:eastAsia="Arial" w:cs="Arial"/>
          <w:b w:val="0"/>
          <w:bCs w:val="0"/>
          <w:noProof w:val="0"/>
          <w:color w:val="000000" w:themeColor="text1" w:themeTint="FF" w:themeShade="FF"/>
          <w:sz w:val="24"/>
          <w:szCs w:val="24"/>
          <w:lang w:val="en-GB"/>
        </w:rPr>
        <w:t>....................</w:t>
      </w:r>
      <w:r w:rsidRPr="507E916E" w:rsidR="6DA2046C">
        <w:rPr>
          <w:rFonts w:ascii="Arial" w:hAnsi="Arial" w:eastAsia="Arial" w:cs="Arial"/>
          <w:b w:val="0"/>
          <w:bCs w:val="0"/>
          <w:noProof w:val="0"/>
          <w:color w:val="000000" w:themeColor="text1" w:themeTint="FF" w:themeShade="FF"/>
          <w:sz w:val="24"/>
          <w:szCs w:val="24"/>
          <w:lang w:val="en-GB"/>
        </w:rPr>
        <w:t>25</w:t>
      </w:r>
    </w:p>
    <w:p w:rsidR="1E0EA030" w:rsidP="5831F9EE" w:rsidRDefault="1E0EA030" w14:paraId="29CBF80B" w14:textId="7EC12FFB">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1E0EA030">
        <w:rPr>
          <w:rFonts w:ascii="Arial" w:hAnsi="Arial" w:eastAsia="Arial" w:cs="Arial"/>
          <w:b w:val="0"/>
          <w:bCs w:val="0"/>
          <w:noProof w:val="0"/>
          <w:color w:val="000000" w:themeColor="text1" w:themeTint="FF" w:themeShade="FF"/>
          <w:sz w:val="24"/>
          <w:szCs w:val="24"/>
          <w:lang w:val="en-GB"/>
        </w:rPr>
        <w:t xml:space="preserve">7.3 </w:t>
      </w:r>
      <w:r w:rsidRPr="507E916E" w:rsidR="16F01F78">
        <w:rPr>
          <w:rFonts w:ascii="Arial" w:hAnsi="Arial" w:eastAsia="Arial" w:cs="Arial"/>
          <w:b w:val="0"/>
          <w:bCs w:val="0"/>
          <w:noProof w:val="0"/>
          <w:color w:val="000000" w:themeColor="text1" w:themeTint="FF" w:themeShade="FF"/>
          <w:sz w:val="24"/>
          <w:szCs w:val="24"/>
          <w:lang w:val="en-GB"/>
        </w:rPr>
        <w:t>Data and Statistics</w:t>
      </w:r>
      <w:r w:rsidRPr="507E916E" w:rsidR="72DFDB3E">
        <w:rPr>
          <w:rFonts w:ascii="Arial" w:hAnsi="Arial" w:eastAsia="Arial" w:cs="Arial"/>
          <w:b w:val="0"/>
          <w:bCs w:val="0"/>
          <w:noProof w:val="0"/>
          <w:color w:val="000000" w:themeColor="text1" w:themeTint="FF" w:themeShade="FF"/>
          <w:sz w:val="24"/>
          <w:szCs w:val="24"/>
          <w:lang w:val="en-GB"/>
        </w:rPr>
        <w:t>.............................................</w:t>
      </w:r>
      <w:r w:rsidRPr="507E916E" w:rsidR="11FEF019">
        <w:rPr>
          <w:rFonts w:ascii="Arial" w:hAnsi="Arial" w:eastAsia="Arial" w:cs="Arial"/>
          <w:b w:val="0"/>
          <w:bCs w:val="0"/>
          <w:noProof w:val="0"/>
          <w:color w:val="000000" w:themeColor="text1" w:themeTint="FF" w:themeShade="FF"/>
          <w:sz w:val="24"/>
          <w:szCs w:val="24"/>
          <w:lang w:val="en-GB"/>
        </w:rPr>
        <w:t>..................</w:t>
      </w:r>
      <w:r w:rsidRPr="507E916E" w:rsidR="546838FC">
        <w:rPr>
          <w:rFonts w:ascii="Arial" w:hAnsi="Arial" w:eastAsia="Arial" w:cs="Arial"/>
          <w:b w:val="0"/>
          <w:bCs w:val="0"/>
          <w:noProof w:val="0"/>
          <w:color w:val="000000" w:themeColor="text1" w:themeTint="FF" w:themeShade="FF"/>
          <w:sz w:val="24"/>
          <w:szCs w:val="24"/>
          <w:lang w:val="en-GB"/>
        </w:rPr>
        <w:t>25</w:t>
      </w:r>
    </w:p>
    <w:p w:rsidR="3357BA66" w:rsidP="5831F9EE" w:rsidRDefault="3357BA66" w14:paraId="57D4F582" w14:textId="4DC2E3E1">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3357BA66">
        <w:rPr>
          <w:rFonts w:ascii="Arial" w:hAnsi="Arial" w:eastAsia="Arial" w:cs="Arial"/>
          <w:b w:val="0"/>
          <w:bCs w:val="0"/>
          <w:noProof w:val="0"/>
          <w:color w:val="000000" w:themeColor="text1" w:themeTint="FF" w:themeShade="FF"/>
          <w:sz w:val="24"/>
          <w:szCs w:val="24"/>
          <w:lang w:val="en-GB"/>
        </w:rPr>
        <w:t xml:space="preserve">8. </w:t>
      </w:r>
      <w:r w:rsidRPr="507E916E" w:rsidR="16F01F78">
        <w:rPr>
          <w:rFonts w:ascii="Arial" w:hAnsi="Arial" w:eastAsia="Arial" w:cs="Arial"/>
          <w:b w:val="0"/>
          <w:bCs w:val="0"/>
          <w:noProof w:val="0"/>
          <w:color w:val="000000" w:themeColor="text1" w:themeTint="FF" w:themeShade="FF"/>
          <w:sz w:val="24"/>
          <w:szCs w:val="24"/>
          <w:lang w:val="en-GB"/>
        </w:rPr>
        <w:t>Theoretical framework</w:t>
      </w:r>
      <w:r w:rsidRPr="507E916E" w:rsidR="1CF5F630">
        <w:rPr>
          <w:rFonts w:ascii="Arial" w:hAnsi="Arial" w:eastAsia="Arial" w:cs="Arial"/>
          <w:b w:val="0"/>
          <w:bCs w:val="0"/>
          <w:noProof w:val="0"/>
          <w:color w:val="000000" w:themeColor="text1" w:themeTint="FF" w:themeShade="FF"/>
          <w:sz w:val="24"/>
          <w:szCs w:val="24"/>
          <w:lang w:val="en-GB"/>
        </w:rPr>
        <w:t>...............................................</w:t>
      </w:r>
      <w:r w:rsidRPr="507E916E" w:rsidR="1E89D57F">
        <w:rPr>
          <w:rFonts w:ascii="Arial" w:hAnsi="Arial" w:eastAsia="Arial" w:cs="Arial"/>
          <w:b w:val="0"/>
          <w:bCs w:val="0"/>
          <w:noProof w:val="0"/>
          <w:color w:val="000000" w:themeColor="text1" w:themeTint="FF" w:themeShade="FF"/>
          <w:sz w:val="24"/>
          <w:szCs w:val="24"/>
          <w:lang w:val="en-GB"/>
        </w:rPr>
        <w:t>............</w:t>
      </w:r>
      <w:r w:rsidRPr="507E916E" w:rsidR="2A6E089C">
        <w:rPr>
          <w:rFonts w:ascii="Arial" w:hAnsi="Arial" w:eastAsia="Arial" w:cs="Arial"/>
          <w:b w:val="0"/>
          <w:bCs w:val="0"/>
          <w:noProof w:val="0"/>
          <w:color w:val="000000" w:themeColor="text1" w:themeTint="FF" w:themeShade="FF"/>
          <w:sz w:val="24"/>
          <w:szCs w:val="24"/>
          <w:lang w:val="en-GB"/>
        </w:rPr>
        <w:t>25</w:t>
      </w:r>
    </w:p>
    <w:p w:rsidR="2BC90638" w:rsidP="5831F9EE" w:rsidRDefault="2BC90638" w14:paraId="0ECC5877" w14:textId="53B204F3">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2BC90638">
        <w:rPr>
          <w:rFonts w:ascii="Arial" w:hAnsi="Arial" w:eastAsia="Arial" w:cs="Arial"/>
          <w:b w:val="0"/>
          <w:bCs w:val="0"/>
          <w:noProof w:val="0"/>
          <w:color w:val="000000" w:themeColor="text1" w:themeTint="FF" w:themeShade="FF"/>
          <w:sz w:val="24"/>
          <w:szCs w:val="24"/>
          <w:lang w:val="en-GB"/>
        </w:rPr>
        <w:t xml:space="preserve">8.1 </w:t>
      </w:r>
      <w:r w:rsidRPr="507E916E" w:rsidR="16F01F78">
        <w:rPr>
          <w:rFonts w:ascii="Arial" w:hAnsi="Arial" w:eastAsia="Arial" w:cs="Arial"/>
          <w:b w:val="0"/>
          <w:bCs w:val="0"/>
          <w:noProof w:val="0"/>
          <w:color w:val="000000" w:themeColor="text1" w:themeTint="FF" w:themeShade="FF"/>
          <w:sz w:val="24"/>
          <w:szCs w:val="24"/>
          <w:lang w:val="en-GB"/>
        </w:rPr>
        <w:t>Health Belief Model</w:t>
      </w:r>
      <w:r w:rsidRPr="507E916E" w:rsidR="4807C848">
        <w:rPr>
          <w:rFonts w:ascii="Arial" w:hAnsi="Arial" w:eastAsia="Arial" w:cs="Arial"/>
          <w:b w:val="0"/>
          <w:bCs w:val="0"/>
          <w:noProof w:val="0"/>
          <w:color w:val="000000" w:themeColor="text1" w:themeTint="FF" w:themeShade="FF"/>
          <w:sz w:val="24"/>
          <w:szCs w:val="24"/>
          <w:lang w:val="en-GB"/>
        </w:rPr>
        <w:t>........................................................</w:t>
      </w:r>
      <w:r w:rsidRPr="507E916E" w:rsidR="37645B67">
        <w:rPr>
          <w:rFonts w:ascii="Arial" w:hAnsi="Arial" w:eastAsia="Arial" w:cs="Arial"/>
          <w:b w:val="0"/>
          <w:bCs w:val="0"/>
          <w:noProof w:val="0"/>
          <w:color w:val="000000" w:themeColor="text1" w:themeTint="FF" w:themeShade="FF"/>
          <w:sz w:val="24"/>
          <w:szCs w:val="24"/>
          <w:lang w:val="en-GB"/>
        </w:rPr>
        <w:t>......</w:t>
      </w:r>
      <w:r w:rsidRPr="507E916E" w:rsidR="3C3731F2">
        <w:rPr>
          <w:rFonts w:ascii="Arial" w:hAnsi="Arial" w:eastAsia="Arial" w:cs="Arial"/>
          <w:b w:val="0"/>
          <w:bCs w:val="0"/>
          <w:noProof w:val="0"/>
          <w:color w:val="000000" w:themeColor="text1" w:themeTint="FF" w:themeShade="FF"/>
          <w:sz w:val="24"/>
          <w:szCs w:val="24"/>
          <w:lang w:val="en-GB"/>
        </w:rPr>
        <w:t>25</w:t>
      </w:r>
    </w:p>
    <w:p w:rsidR="5261AAAE" w:rsidP="5831F9EE" w:rsidRDefault="5261AAAE" w14:paraId="103FD12A" w14:textId="08EA30F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261AAAE">
        <w:rPr>
          <w:rFonts w:ascii="Arial" w:hAnsi="Arial" w:eastAsia="Arial" w:cs="Arial"/>
          <w:b w:val="0"/>
          <w:bCs w:val="0"/>
          <w:noProof w:val="0"/>
          <w:color w:val="000000" w:themeColor="text1" w:themeTint="FF" w:themeShade="FF"/>
          <w:sz w:val="24"/>
          <w:szCs w:val="24"/>
          <w:lang w:val="en-GB"/>
        </w:rPr>
        <w:t xml:space="preserve">8.2 </w:t>
      </w:r>
      <w:r w:rsidRPr="507E916E" w:rsidR="16F01F78">
        <w:rPr>
          <w:rFonts w:ascii="Arial" w:hAnsi="Arial" w:eastAsia="Arial" w:cs="Arial"/>
          <w:b w:val="0"/>
          <w:bCs w:val="0"/>
          <w:noProof w:val="0"/>
          <w:color w:val="000000" w:themeColor="text1" w:themeTint="FF" w:themeShade="FF"/>
          <w:sz w:val="24"/>
          <w:szCs w:val="24"/>
          <w:lang w:val="en-GB"/>
        </w:rPr>
        <w:t>Social Determinants</w:t>
      </w:r>
      <w:r w:rsidRPr="507E916E" w:rsidR="12A1CAA8">
        <w:rPr>
          <w:rFonts w:ascii="Arial" w:hAnsi="Arial" w:eastAsia="Arial" w:cs="Arial"/>
          <w:b w:val="0"/>
          <w:bCs w:val="0"/>
          <w:noProof w:val="0"/>
          <w:color w:val="000000" w:themeColor="text1" w:themeTint="FF" w:themeShade="FF"/>
          <w:sz w:val="24"/>
          <w:szCs w:val="24"/>
          <w:lang w:val="en-GB"/>
        </w:rPr>
        <w:t>...........................................................</w:t>
      </w:r>
      <w:r w:rsidRPr="507E916E" w:rsidR="3FBBBDAF">
        <w:rPr>
          <w:rFonts w:ascii="Arial" w:hAnsi="Arial" w:eastAsia="Arial" w:cs="Arial"/>
          <w:b w:val="0"/>
          <w:bCs w:val="0"/>
          <w:noProof w:val="0"/>
          <w:color w:val="000000" w:themeColor="text1" w:themeTint="FF" w:themeShade="FF"/>
          <w:sz w:val="24"/>
          <w:szCs w:val="24"/>
          <w:lang w:val="en-GB"/>
        </w:rPr>
        <w:t>..</w:t>
      </w:r>
      <w:r w:rsidRPr="507E916E" w:rsidR="322A266C">
        <w:rPr>
          <w:rFonts w:ascii="Arial" w:hAnsi="Arial" w:eastAsia="Arial" w:cs="Arial"/>
          <w:b w:val="0"/>
          <w:bCs w:val="0"/>
          <w:noProof w:val="0"/>
          <w:color w:val="000000" w:themeColor="text1" w:themeTint="FF" w:themeShade="FF"/>
          <w:sz w:val="24"/>
          <w:szCs w:val="24"/>
          <w:lang w:val="en-GB"/>
        </w:rPr>
        <w:t>26</w:t>
      </w:r>
      <w:r w:rsidRPr="507E916E" w:rsidR="16F01F78">
        <w:rPr>
          <w:rFonts w:ascii="Arial" w:hAnsi="Arial" w:eastAsia="Arial" w:cs="Arial"/>
          <w:b w:val="0"/>
          <w:bCs w:val="0"/>
          <w:noProof w:val="0"/>
          <w:color w:val="000000" w:themeColor="text1" w:themeTint="FF" w:themeShade="FF"/>
          <w:sz w:val="24"/>
          <w:szCs w:val="24"/>
          <w:lang w:val="en-GB"/>
        </w:rPr>
        <w:t xml:space="preserve"> </w:t>
      </w:r>
    </w:p>
    <w:p w:rsidR="33C41586" w:rsidP="5831F9EE" w:rsidRDefault="33C41586" w14:paraId="13CD6734" w14:textId="2F03C882">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33C41586">
        <w:rPr>
          <w:rFonts w:ascii="Arial" w:hAnsi="Arial" w:eastAsia="Arial" w:cs="Arial"/>
          <w:b w:val="0"/>
          <w:bCs w:val="0"/>
          <w:noProof w:val="0"/>
          <w:color w:val="000000" w:themeColor="text1" w:themeTint="FF" w:themeShade="FF"/>
          <w:sz w:val="24"/>
          <w:szCs w:val="24"/>
          <w:lang w:val="en-GB"/>
        </w:rPr>
        <w:t xml:space="preserve">8.3 </w:t>
      </w:r>
      <w:r w:rsidRPr="507E916E" w:rsidR="16F01F78">
        <w:rPr>
          <w:rFonts w:ascii="Arial" w:hAnsi="Arial" w:eastAsia="Arial" w:cs="Arial"/>
          <w:b w:val="0"/>
          <w:bCs w:val="0"/>
          <w:noProof w:val="0"/>
          <w:color w:val="000000" w:themeColor="text1" w:themeTint="FF" w:themeShade="FF"/>
          <w:sz w:val="24"/>
          <w:szCs w:val="24"/>
          <w:lang w:val="en-GB"/>
        </w:rPr>
        <w:t>Policy and Legislations</w:t>
      </w:r>
      <w:r w:rsidRPr="507E916E" w:rsidR="168565F1">
        <w:rPr>
          <w:rFonts w:ascii="Arial" w:hAnsi="Arial" w:eastAsia="Arial" w:cs="Arial"/>
          <w:b w:val="0"/>
          <w:bCs w:val="0"/>
          <w:noProof w:val="0"/>
          <w:color w:val="000000" w:themeColor="text1" w:themeTint="FF" w:themeShade="FF"/>
          <w:sz w:val="24"/>
          <w:szCs w:val="24"/>
          <w:lang w:val="en-GB"/>
        </w:rPr>
        <w:t>........................................................</w:t>
      </w:r>
      <w:r w:rsidRPr="507E916E" w:rsidR="7EFCFE37">
        <w:rPr>
          <w:rFonts w:ascii="Arial" w:hAnsi="Arial" w:eastAsia="Arial" w:cs="Arial"/>
          <w:b w:val="0"/>
          <w:bCs w:val="0"/>
          <w:noProof w:val="0"/>
          <w:color w:val="000000" w:themeColor="text1" w:themeTint="FF" w:themeShade="FF"/>
          <w:sz w:val="24"/>
          <w:szCs w:val="24"/>
          <w:lang w:val="en-GB"/>
        </w:rPr>
        <w:t>26</w:t>
      </w:r>
    </w:p>
    <w:p w:rsidR="6DA76CAD" w:rsidP="5831F9EE" w:rsidRDefault="6DA76CAD" w14:paraId="32595226" w14:textId="05B22D5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6DA76CAD">
        <w:rPr>
          <w:rFonts w:ascii="Arial" w:hAnsi="Arial" w:eastAsia="Arial" w:cs="Arial"/>
          <w:b w:val="0"/>
          <w:bCs w:val="0"/>
          <w:noProof w:val="0"/>
          <w:color w:val="000000" w:themeColor="text1" w:themeTint="FF" w:themeShade="FF"/>
          <w:sz w:val="24"/>
          <w:szCs w:val="24"/>
          <w:lang w:val="en-GB"/>
        </w:rPr>
        <w:t xml:space="preserve">8.4 </w:t>
      </w:r>
      <w:r w:rsidRPr="507E916E" w:rsidR="16F01F78">
        <w:rPr>
          <w:rFonts w:ascii="Arial" w:hAnsi="Arial" w:eastAsia="Arial" w:cs="Arial"/>
          <w:b w:val="0"/>
          <w:bCs w:val="0"/>
          <w:noProof w:val="0"/>
          <w:color w:val="000000" w:themeColor="text1" w:themeTint="FF" w:themeShade="FF"/>
          <w:sz w:val="24"/>
          <w:szCs w:val="24"/>
          <w:lang w:val="en-GB"/>
        </w:rPr>
        <w:t>Positive Implications</w:t>
      </w:r>
      <w:r w:rsidRPr="507E916E" w:rsidR="50C3042A">
        <w:rPr>
          <w:rFonts w:ascii="Arial" w:hAnsi="Arial" w:eastAsia="Arial" w:cs="Arial"/>
          <w:b w:val="0"/>
          <w:bCs w:val="0"/>
          <w:noProof w:val="0"/>
          <w:color w:val="000000" w:themeColor="text1" w:themeTint="FF" w:themeShade="FF"/>
          <w:sz w:val="24"/>
          <w:szCs w:val="24"/>
          <w:lang w:val="en-GB"/>
        </w:rPr>
        <w:t>............................................................</w:t>
      </w:r>
      <w:r w:rsidRPr="507E916E" w:rsidR="68654A79">
        <w:rPr>
          <w:rFonts w:ascii="Arial" w:hAnsi="Arial" w:eastAsia="Arial" w:cs="Arial"/>
          <w:b w:val="0"/>
          <w:bCs w:val="0"/>
          <w:noProof w:val="0"/>
          <w:color w:val="000000" w:themeColor="text1" w:themeTint="FF" w:themeShade="FF"/>
          <w:sz w:val="24"/>
          <w:szCs w:val="24"/>
          <w:lang w:val="en-GB"/>
        </w:rPr>
        <w:t>26</w:t>
      </w:r>
    </w:p>
    <w:p w:rsidR="357815C7" w:rsidP="5831F9EE" w:rsidRDefault="357815C7" w14:paraId="6DA1C576" w14:textId="3E01443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357815C7">
        <w:rPr>
          <w:rFonts w:ascii="Arial" w:hAnsi="Arial" w:eastAsia="Arial" w:cs="Arial"/>
          <w:b w:val="0"/>
          <w:bCs w:val="0"/>
          <w:noProof w:val="0"/>
          <w:color w:val="000000" w:themeColor="text1" w:themeTint="FF" w:themeShade="FF"/>
          <w:sz w:val="24"/>
          <w:szCs w:val="24"/>
          <w:lang w:val="en-GB"/>
        </w:rPr>
        <w:t xml:space="preserve">8.5 </w:t>
      </w:r>
      <w:r w:rsidRPr="507E916E" w:rsidR="16F01F78">
        <w:rPr>
          <w:rFonts w:ascii="Arial" w:hAnsi="Arial" w:eastAsia="Arial" w:cs="Arial"/>
          <w:b w:val="0"/>
          <w:bCs w:val="0"/>
          <w:noProof w:val="0"/>
          <w:color w:val="000000" w:themeColor="text1" w:themeTint="FF" w:themeShade="FF"/>
          <w:sz w:val="24"/>
          <w:szCs w:val="24"/>
          <w:lang w:val="en-GB"/>
        </w:rPr>
        <w:t>Negative</w:t>
      </w:r>
      <w:r w:rsidRPr="507E916E" w:rsidR="16F01F78">
        <w:rPr>
          <w:rFonts w:ascii="Arial" w:hAnsi="Arial" w:eastAsia="Arial" w:cs="Arial"/>
          <w:b w:val="0"/>
          <w:bCs w:val="0"/>
          <w:noProof w:val="0"/>
          <w:color w:val="000000" w:themeColor="text1" w:themeTint="FF" w:themeShade="FF"/>
          <w:sz w:val="24"/>
          <w:szCs w:val="24"/>
          <w:lang w:val="en-GB"/>
        </w:rPr>
        <w:t xml:space="preserve"> Implications</w:t>
      </w:r>
      <w:r w:rsidRPr="507E916E" w:rsidR="2E40A3AD">
        <w:rPr>
          <w:rFonts w:ascii="Arial" w:hAnsi="Arial" w:eastAsia="Arial" w:cs="Arial"/>
          <w:b w:val="0"/>
          <w:bCs w:val="0"/>
          <w:noProof w:val="0"/>
          <w:color w:val="000000" w:themeColor="text1" w:themeTint="FF" w:themeShade="FF"/>
          <w:sz w:val="24"/>
          <w:szCs w:val="24"/>
          <w:lang w:val="en-GB"/>
        </w:rPr>
        <w:t>..........................................................</w:t>
      </w:r>
      <w:r w:rsidRPr="507E916E" w:rsidR="1CAC099A">
        <w:rPr>
          <w:rFonts w:ascii="Arial" w:hAnsi="Arial" w:eastAsia="Arial" w:cs="Arial"/>
          <w:b w:val="0"/>
          <w:bCs w:val="0"/>
          <w:noProof w:val="0"/>
          <w:color w:val="000000" w:themeColor="text1" w:themeTint="FF" w:themeShade="FF"/>
          <w:sz w:val="24"/>
          <w:szCs w:val="24"/>
          <w:lang w:val="en-GB"/>
        </w:rPr>
        <w:t>.</w:t>
      </w:r>
      <w:r w:rsidRPr="507E916E" w:rsidR="519D0950">
        <w:rPr>
          <w:rFonts w:ascii="Arial" w:hAnsi="Arial" w:eastAsia="Arial" w:cs="Arial"/>
          <w:b w:val="0"/>
          <w:bCs w:val="0"/>
          <w:noProof w:val="0"/>
          <w:color w:val="000000" w:themeColor="text1" w:themeTint="FF" w:themeShade="FF"/>
          <w:sz w:val="24"/>
          <w:szCs w:val="24"/>
          <w:lang w:val="en-GB"/>
        </w:rPr>
        <w:t>26</w:t>
      </w:r>
    </w:p>
    <w:p w:rsidR="6A5723AD" w:rsidP="5831F9EE" w:rsidRDefault="6A5723AD" w14:paraId="020B055C" w14:textId="46ED5EEF">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6A5723AD">
        <w:rPr>
          <w:rFonts w:ascii="Arial" w:hAnsi="Arial" w:eastAsia="Arial" w:cs="Arial"/>
          <w:b w:val="0"/>
          <w:bCs w:val="0"/>
          <w:noProof w:val="0"/>
          <w:color w:val="000000" w:themeColor="text1" w:themeTint="FF" w:themeShade="FF"/>
          <w:sz w:val="24"/>
          <w:szCs w:val="24"/>
          <w:lang w:val="en-GB"/>
        </w:rPr>
        <w:t xml:space="preserve">8.6 </w:t>
      </w:r>
      <w:r w:rsidRPr="507E916E" w:rsidR="16F01F78">
        <w:rPr>
          <w:rFonts w:ascii="Arial" w:hAnsi="Arial" w:eastAsia="Arial" w:cs="Arial"/>
          <w:b w:val="0"/>
          <w:bCs w:val="0"/>
          <w:noProof w:val="0"/>
          <w:color w:val="000000" w:themeColor="text1" w:themeTint="FF" w:themeShade="FF"/>
          <w:sz w:val="24"/>
          <w:szCs w:val="24"/>
          <w:lang w:val="en-GB"/>
        </w:rPr>
        <w:t>Supporting Articles</w:t>
      </w:r>
      <w:r w:rsidRPr="507E916E" w:rsidR="4255AE71">
        <w:rPr>
          <w:rFonts w:ascii="Arial" w:hAnsi="Arial" w:eastAsia="Arial" w:cs="Arial"/>
          <w:b w:val="0"/>
          <w:bCs w:val="0"/>
          <w:noProof w:val="0"/>
          <w:color w:val="000000" w:themeColor="text1" w:themeTint="FF" w:themeShade="FF"/>
          <w:sz w:val="24"/>
          <w:szCs w:val="24"/>
          <w:lang w:val="en-GB"/>
        </w:rPr>
        <w:t>...............................................................</w:t>
      </w:r>
      <w:r w:rsidRPr="507E916E" w:rsidR="15105785">
        <w:rPr>
          <w:rFonts w:ascii="Arial" w:hAnsi="Arial" w:eastAsia="Arial" w:cs="Arial"/>
          <w:b w:val="0"/>
          <w:bCs w:val="0"/>
          <w:noProof w:val="0"/>
          <w:color w:val="000000" w:themeColor="text1" w:themeTint="FF" w:themeShade="FF"/>
          <w:sz w:val="24"/>
          <w:szCs w:val="24"/>
          <w:lang w:val="en-GB"/>
        </w:rPr>
        <w:t>26</w:t>
      </w:r>
    </w:p>
    <w:p w:rsidR="5ECAB621" w:rsidP="5831F9EE" w:rsidRDefault="5ECAB621" w14:paraId="2FE0E1B8" w14:textId="55E7C60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ECAB621">
        <w:rPr>
          <w:rFonts w:ascii="Arial" w:hAnsi="Arial" w:eastAsia="Arial" w:cs="Arial"/>
          <w:b w:val="0"/>
          <w:bCs w:val="0"/>
          <w:noProof w:val="0"/>
          <w:color w:val="000000" w:themeColor="text1" w:themeTint="FF" w:themeShade="FF"/>
          <w:sz w:val="24"/>
          <w:szCs w:val="24"/>
          <w:lang w:val="en-GB"/>
        </w:rPr>
        <w:t xml:space="preserve">8.7 </w:t>
      </w:r>
      <w:r w:rsidRPr="507E916E" w:rsidR="16F01F78">
        <w:rPr>
          <w:rFonts w:ascii="Arial" w:hAnsi="Arial" w:eastAsia="Arial" w:cs="Arial"/>
          <w:b w:val="0"/>
          <w:bCs w:val="0"/>
          <w:noProof w:val="0"/>
          <w:color w:val="000000" w:themeColor="text1" w:themeTint="FF" w:themeShade="FF"/>
          <w:sz w:val="24"/>
          <w:szCs w:val="24"/>
          <w:lang w:val="en-GB"/>
        </w:rPr>
        <w:t>Interconnections</w:t>
      </w:r>
      <w:r w:rsidRPr="507E916E" w:rsidR="44F43638">
        <w:rPr>
          <w:rFonts w:ascii="Arial" w:hAnsi="Arial" w:eastAsia="Arial" w:cs="Arial"/>
          <w:b w:val="0"/>
          <w:bCs w:val="0"/>
          <w:noProof w:val="0"/>
          <w:color w:val="000000" w:themeColor="text1" w:themeTint="FF" w:themeShade="FF"/>
          <w:sz w:val="24"/>
          <w:szCs w:val="24"/>
          <w:lang w:val="en-GB"/>
        </w:rPr>
        <w:t>...................................................................</w:t>
      </w:r>
      <w:r w:rsidRPr="507E916E" w:rsidR="071ADA56">
        <w:rPr>
          <w:rFonts w:ascii="Arial" w:hAnsi="Arial" w:eastAsia="Arial" w:cs="Arial"/>
          <w:b w:val="0"/>
          <w:bCs w:val="0"/>
          <w:noProof w:val="0"/>
          <w:color w:val="000000" w:themeColor="text1" w:themeTint="FF" w:themeShade="FF"/>
          <w:sz w:val="24"/>
          <w:szCs w:val="24"/>
          <w:lang w:val="en-GB"/>
        </w:rPr>
        <w:t>27</w:t>
      </w:r>
    </w:p>
    <w:p w:rsidR="4AD9F1C6" w:rsidP="5831F9EE" w:rsidRDefault="4AD9F1C6" w14:paraId="20736B57" w14:textId="1D8082D8">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4AD9F1C6">
        <w:rPr>
          <w:rFonts w:ascii="Arial" w:hAnsi="Arial" w:eastAsia="Arial" w:cs="Arial"/>
          <w:b w:val="0"/>
          <w:bCs w:val="0"/>
          <w:noProof w:val="0"/>
          <w:color w:val="000000" w:themeColor="text1" w:themeTint="FF" w:themeShade="FF"/>
          <w:sz w:val="24"/>
          <w:szCs w:val="24"/>
          <w:lang w:val="en-GB"/>
        </w:rPr>
        <w:t xml:space="preserve">8.8 </w:t>
      </w:r>
      <w:r w:rsidRPr="507E916E" w:rsidR="16F01F78">
        <w:rPr>
          <w:rFonts w:ascii="Arial" w:hAnsi="Arial" w:eastAsia="Arial" w:cs="Arial"/>
          <w:b w:val="0"/>
          <w:bCs w:val="0"/>
          <w:noProof w:val="0"/>
          <w:color w:val="000000" w:themeColor="text1" w:themeTint="FF" w:themeShade="FF"/>
          <w:sz w:val="24"/>
          <w:szCs w:val="24"/>
          <w:lang w:val="en-GB"/>
        </w:rPr>
        <w:t>Conclusion</w:t>
      </w:r>
      <w:r w:rsidRPr="507E916E" w:rsidR="46FFE2E8">
        <w:rPr>
          <w:rFonts w:ascii="Arial" w:hAnsi="Arial" w:eastAsia="Arial" w:cs="Arial"/>
          <w:b w:val="0"/>
          <w:bCs w:val="0"/>
          <w:noProof w:val="0"/>
          <w:color w:val="000000" w:themeColor="text1" w:themeTint="FF" w:themeShade="FF"/>
          <w:sz w:val="24"/>
          <w:szCs w:val="24"/>
          <w:lang w:val="en-GB"/>
        </w:rPr>
        <w:t>............................................................................</w:t>
      </w:r>
      <w:r w:rsidRPr="507E916E" w:rsidR="42628FAB">
        <w:rPr>
          <w:rFonts w:ascii="Arial" w:hAnsi="Arial" w:eastAsia="Arial" w:cs="Arial"/>
          <w:b w:val="0"/>
          <w:bCs w:val="0"/>
          <w:noProof w:val="0"/>
          <w:color w:val="000000" w:themeColor="text1" w:themeTint="FF" w:themeShade="FF"/>
          <w:sz w:val="24"/>
          <w:szCs w:val="24"/>
          <w:lang w:val="en-GB"/>
        </w:rPr>
        <w:t>27</w:t>
      </w:r>
    </w:p>
    <w:p w:rsidR="2714A68F" w:rsidP="5831F9EE" w:rsidRDefault="2714A68F" w14:paraId="7A2D1981" w14:textId="57EE996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2714A68F">
        <w:rPr>
          <w:rFonts w:ascii="Arial" w:hAnsi="Arial" w:eastAsia="Arial" w:cs="Arial"/>
          <w:b w:val="0"/>
          <w:bCs w:val="0"/>
          <w:noProof w:val="0"/>
          <w:color w:val="000000" w:themeColor="text1" w:themeTint="FF" w:themeShade="FF"/>
          <w:sz w:val="24"/>
          <w:szCs w:val="24"/>
          <w:lang w:val="en-GB"/>
        </w:rPr>
        <w:t xml:space="preserve">9. </w:t>
      </w:r>
      <w:r w:rsidRPr="507E916E" w:rsidR="16F01F78">
        <w:rPr>
          <w:rFonts w:ascii="Arial" w:hAnsi="Arial" w:eastAsia="Arial" w:cs="Arial"/>
          <w:b w:val="0"/>
          <w:bCs w:val="0"/>
          <w:noProof w:val="0"/>
          <w:color w:val="000000" w:themeColor="text1" w:themeTint="FF" w:themeShade="FF"/>
          <w:sz w:val="24"/>
          <w:szCs w:val="24"/>
          <w:lang w:val="en-GB"/>
        </w:rPr>
        <w:t>Chapter 5 Conclusion and Recommendations</w:t>
      </w:r>
      <w:r w:rsidRPr="507E916E" w:rsidR="021B29D3">
        <w:rPr>
          <w:rFonts w:ascii="Arial" w:hAnsi="Arial" w:eastAsia="Arial" w:cs="Arial"/>
          <w:b w:val="0"/>
          <w:bCs w:val="0"/>
          <w:noProof w:val="0"/>
          <w:color w:val="000000" w:themeColor="text1" w:themeTint="FF" w:themeShade="FF"/>
          <w:sz w:val="24"/>
          <w:szCs w:val="24"/>
          <w:lang w:val="en-GB"/>
        </w:rPr>
        <w:t>.......................</w:t>
      </w:r>
      <w:r w:rsidRPr="507E916E" w:rsidR="629AD1A9">
        <w:rPr>
          <w:rFonts w:ascii="Arial" w:hAnsi="Arial" w:eastAsia="Arial" w:cs="Arial"/>
          <w:b w:val="0"/>
          <w:bCs w:val="0"/>
          <w:noProof w:val="0"/>
          <w:color w:val="000000" w:themeColor="text1" w:themeTint="FF" w:themeShade="FF"/>
          <w:sz w:val="24"/>
          <w:szCs w:val="24"/>
          <w:lang w:val="en-GB"/>
        </w:rPr>
        <w:t>28</w:t>
      </w:r>
    </w:p>
    <w:p w:rsidR="219FFFB8" w:rsidP="5831F9EE" w:rsidRDefault="219FFFB8" w14:paraId="1B3F5F92" w14:textId="5F6D406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219FFFB8">
        <w:rPr>
          <w:rFonts w:ascii="Arial" w:hAnsi="Arial" w:eastAsia="Arial" w:cs="Arial"/>
          <w:b w:val="0"/>
          <w:bCs w:val="0"/>
          <w:noProof w:val="0"/>
          <w:color w:val="000000" w:themeColor="text1" w:themeTint="FF" w:themeShade="FF"/>
          <w:sz w:val="24"/>
          <w:szCs w:val="24"/>
          <w:lang w:val="en-GB"/>
        </w:rPr>
        <w:t>9.1</w:t>
      </w:r>
      <w:r w:rsidRPr="507E916E" w:rsidR="16F01F78">
        <w:rPr>
          <w:rFonts w:ascii="Arial" w:hAnsi="Arial" w:eastAsia="Arial" w:cs="Arial"/>
          <w:b w:val="0"/>
          <w:bCs w:val="0"/>
          <w:noProof w:val="0"/>
          <w:color w:val="000000" w:themeColor="text1" w:themeTint="FF" w:themeShade="FF"/>
          <w:sz w:val="24"/>
          <w:szCs w:val="24"/>
          <w:lang w:val="en-GB"/>
        </w:rPr>
        <w:t>Overall Conclusion</w:t>
      </w:r>
      <w:r w:rsidRPr="507E916E" w:rsidR="75D529F4">
        <w:rPr>
          <w:rFonts w:ascii="Arial" w:hAnsi="Arial" w:eastAsia="Arial" w:cs="Arial"/>
          <w:b w:val="0"/>
          <w:bCs w:val="0"/>
          <w:noProof w:val="0"/>
          <w:color w:val="000000" w:themeColor="text1" w:themeTint="FF" w:themeShade="FF"/>
          <w:sz w:val="24"/>
          <w:szCs w:val="24"/>
          <w:lang w:val="en-GB"/>
        </w:rPr>
        <w:t>................................................................</w:t>
      </w:r>
      <w:r w:rsidRPr="507E916E" w:rsidR="5D6F9EF4">
        <w:rPr>
          <w:rFonts w:ascii="Arial" w:hAnsi="Arial" w:eastAsia="Arial" w:cs="Arial"/>
          <w:b w:val="0"/>
          <w:bCs w:val="0"/>
          <w:noProof w:val="0"/>
          <w:color w:val="000000" w:themeColor="text1" w:themeTint="FF" w:themeShade="FF"/>
          <w:sz w:val="24"/>
          <w:szCs w:val="24"/>
          <w:lang w:val="en-GB"/>
        </w:rPr>
        <w:t>28</w:t>
      </w:r>
    </w:p>
    <w:p w:rsidR="644949D7" w:rsidP="5831F9EE" w:rsidRDefault="644949D7" w14:paraId="3FD4BE64" w14:textId="38005A95">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644949D7">
        <w:rPr>
          <w:rFonts w:ascii="Arial" w:hAnsi="Arial" w:eastAsia="Arial" w:cs="Arial"/>
          <w:b w:val="0"/>
          <w:bCs w:val="0"/>
          <w:noProof w:val="0"/>
          <w:color w:val="000000" w:themeColor="text1" w:themeTint="FF" w:themeShade="FF"/>
          <w:sz w:val="24"/>
          <w:szCs w:val="24"/>
          <w:lang w:val="en-GB"/>
        </w:rPr>
        <w:t xml:space="preserve">10. </w:t>
      </w:r>
      <w:r w:rsidRPr="507E916E" w:rsidR="16F01F78">
        <w:rPr>
          <w:rFonts w:ascii="Arial" w:hAnsi="Arial" w:eastAsia="Arial" w:cs="Arial"/>
          <w:b w:val="0"/>
          <w:bCs w:val="0"/>
          <w:noProof w:val="0"/>
          <w:color w:val="000000" w:themeColor="text1" w:themeTint="FF" w:themeShade="FF"/>
          <w:sz w:val="24"/>
          <w:szCs w:val="24"/>
          <w:lang w:val="en-GB"/>
        </w:rPr>
        <w:t>Recommendations</w:t>
      </w:r>
      <w:r w:rsidRPr="507E916E" w:rsidR="6D37A7FD">
        <w:rPr>
          <w:rFonts w:ascii="Arial" w:hAnsi="Arial" w:eastAsia="Arial" w:cs="Arial"/>
          <w:b w:val="0"/>
          <w:bCs w:val="0"/>
          <w:noProof w:val="0"/>
          <w:color w:val="000000" w:themeColor="text1" w:themeTint="FF" w:themeShade="FF"/>
          <w:sz w:val="24"/>
          <w:szCs w:val="24"/>
          <w:lang w:val="en-GB"/>
        </w:rPr>
        <w:t>......................</w:t>
      </w:r>
      <w:r w:rsidRPr="507E916E" w:rsidR="201FF024">
        <w:rPr>
          <w:rFonts w:ascii="Arial" w:hAnsi="Arial" w:eastAsia="Arial" w:cs="Arial"/>
          <w:b w:val="0"/>
          <w:bCs w:val="0"/>
          <w:noProof w:val="0"/>
          <w:color w:val="000000" w:themeColor="text1" w:themeTint="FF" w:themeShade="FF"/>
          <w:sz w:val="24"/>
          <w:szCs w:val="24"/>
          <w:lang w:val="en-GB"/>
        </w:rPr>
        <w:t>.........................................</w:t>
      </w:r>
      <w:r w:rsidRPr="507E916E" w:rsidR="130E43F3">
        <w:rPr>
          <w:rFonts w:ascii="Arial" w:hAnsi="Arial" w:eastAsia="Arial" w:cs="Arial"/>
          <w:b w:val="0"/>
          <w:bCs w:val="0"/>
          <w:noProof w:val="0"/>
          <w:color w:val="000000" w:themeColor="text1" w:themeTint="FF" w:themeShade="FF"/>
          <w:sz w:val="24"/>
          <w:szCs w:val="24"/>
          <w:lang w:val="en-GB"/>
        </w:rPr>
        <w:t>28</w:t>
      </w:r>
    </w:p>
    <w:p w:rsidR="574C5B4C" w:rsidP="5831F9EE" w:rsidRDefault="574C5B4C" w14:paraId="0F3263F5" w14:textId="6CEA02A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74C5B4C">
        <w:rPr>
          <w:rFonts w:ascii="Arial" w:hAnsi="Arial" w:eastAsia="Arial" w:cs="Arial"/>
          <w:b w:val="0"/>
          <w:bCs w:val="0"/>
          <w:noProof w:val="0"/>
          <w:color w:val="000000" w:themeColor="text1" w:themeTint="FF" w:themeShade="FF"/>
          <w:sz w:val="24"/>
          <w:szCs w:val="24"/>
          <w:lang w:val="en-GB"/>
        </w:rPr>
        <w:t xml:space="preserve">10.1 </w:t>
      </w:r>
      <w:r w:rsidRPr="507E916E" w:rsidR="16F01F78">
        <w:rPr>
          <w:rFonts w:ascii="Arial" w:hAnsi="Arial" w:eastAsia="Arial" w:cs="Arial"/>
          <w:b w:val="0"/>
          <w:bCs w:val="0"/>
          <w:noProof w:val="0"/>
          <w:color w:val="000000" w:themeColor="text1" w:themeTint="FF" w:themeShade="FF"/>
          <w:sz w:val="24"/>
          <w:szCs w:val="24"/>
          <w:lang w:val="en-GB"/>
        </w:rPr>
        <w:t>Barriers and Limitations</w:t>
      </w:r>
      <w:r w:rsidRPr="507E916E" w:rsidR="1E7A80E5">
        <w:rPr>
          <w:rFonts w:ascii="Arial" w:hAnsi="Arial" w:eastAsia="Arial" w:cs="Arial"/>
          <w:b w:val="0"/>
          <w:bCs w:val="0"/>
          <w:noProof w:val="0"/>
          <w:color w:val="000000" w:themeColor="text1" w:themeTint="FF" w:themeShade="FF"/>
          <w:sz w:val="24"/>
          <w:szCs w:val="24"/>
          <w:lang w:val="en-GB"/>
        </w:rPr>
        <w:t>................</w:t>
      </w:r>
      <w:r w:rsidRPr="507E916E" w:rsidR="2B487CC2">
        <w:rPr>
          <w:rFonts w:ascii="Arial" w:hAnsi="Arial" w:eastAsia="Arial" w:cs="Arial"/>
          <w:b w:val="0"/>
          <w:bCs w:val="0"/>
          <w:noProof w:val="0"/>
          <w:color w:val="000000" w:themeColor="text1" w:themeTint="FF" w:themeShade="FF"/>
          <w:sz w:val="24"/>
          <w:szCs w:val="24"/>
          <w:lang w:val="en-GB"/>
        </w:rPr>
        <w:t>.</w:t>
      </w:r>
      <w:r w:rsidRPr="507E916E" w:rsidR="5A24FA7B">
        <w:rPr>
          <w:rFonts w:ascii="Arial" w:hAnsi="Arial" w:eastAsia="Arial" w:cs="Arial"/>
          <w:b w:val="0"/>
          <w:bCs w:val="0"/>
          <w:noProof w:val="0"/>
          <w:color w:val="000000" w:themeColor="text1" w:themeTint="FF" w:themeShade="FF"/>
          <w:sz w:val="24"/>
          <w:szCs w:val="24"/>
          <w:lang w:val="en-GB"/>
        </w:rPr>
        <w:t>....................................</w:t>
      </w:r>
      <w:r w:rsidRPr="507E916E" w:rsidR="20DBDAC7">
        <w:rPr>
          <w:rFonts w:ascii="Arial" w:hAnsi="Arial" w:eastAsia="Arial" w:cs="Arial"/>
          <w:b w:val="0"/>
          <w:bCs w:val="0"/>
          <w:noProof w:val="0"/>
          <w:color w:val="000000" w:themeColor="text1" w:themeTint="FF" w:themeShade="FF"/>
          <w:sz w:val="24"/>
          <w:szCs w:val="24"/>
          <w:lang w:val="en-GB"/>
        </w:rPr>
        <w:t>29</w:t>
      </w:r>
    </w:p>
    <w:p w:rsidR="4ACA92CE" w:rsidP="5831F9EE" w:rsidRDefault="4ACA92CE" w14:paraId="573DBD88" w14:textId="6B94C86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4ACA92CE">
        <w:rPr>
          <w:rFonts w:ascii="Arial" w:hAnsi="Arial" w:eastAsia="Arial" w:cs="Arial"/>
          <w:b w:val="0"/>
          <w:bCs w:val="0"/>
          <w:noProof w:val="0"/>
          <w:color w:val="000000" w:themeColor="text1" w:themeTint="FF" w:themeShade="FF"/>
          <w:sz w:val="24"/>
          <w:szCs w:val="24"/>
          <w:lang w:val="en-GB"/>
        </w:rPr>
        <w:t xml:space="preserve">10.2 </w:t>
      </w:r>
      <w:r w:rsidRPr="507E916E" w:rsidR="16F01F78">
        <w:rPr>
          <w:rFonts w:ascii="Arial" w:hAnsi="Arial" w:eastAsia="Arial" w:cs="Arial"/>
          <w:b w:val="0"/>
          <w:bCs w:val="0"/>
          <w:noProof w:val="0"/>
          <w:color w:val="000000" w:themeColor="text1" w:themeTint="FF" w:themeShade="FF"/>
          <w:sz w:val="24"/>
          <w:szCs w:val="24"/>
          <w:lang w:val="en-GB"/>
        </w:rPr>
        <w:t>Solutions</w:t>
      </w:r>
      <w:r w:rsidRPr="507E916E" w:rsidR="05CAE8EB">
        <w:rPr>
          <w:rFonts w:ascii="Arial" w:hAnsi="Arial" w:eastAsia="Arial" w:cs="Arial"/>
          <w:b w:val="0"/>
          <w:bCs w:val="0"/>
          <w:noProof w:val="0"/>
          <w:color w:val="000000" w:themeColor="text1" w:themeTint="FF" w:themeShade="FF"/>
          <w:sz w:val="24"/>
          <w:szCs w:val="24"/>
          <w:lang w:val="en-GB"/>
        </w:rPr>
        <w:t>.........................................</w:t>
      </w:r>
      <w:r w:rsidRPr="507E916E" w:rsidR="780AA881">
        <w:rPr>
          <w:rFonts w:ascii="Arial" w:hAnsi="Arial" w:eastAsia="Arial" w:cs="Arial"/>
          <w:b w:val="0"/>
          <w:bCs w:val="0"/>
          <w:noProof w:val="0"/>
          <w:color w:val="000000" w:themeColor="text1" w:themeTint="FF" w:themeShade="FF"/>
          <w:sz w:val="24"/>
          <w:szCs w:val="24"/>
          <w:lang w:val="en-GB"/>
        </w:rPr>
        <w:t>.................................</w:t>
      </w:r>
      <w:r w:rsidRPr="507E916E" w:rsidR="05CAE8EB">
        <w:rPr>
          <w:rFonts w:ascii="Arial" w:hAnsi="Arial" w:eastAsia="Arial" w:cs="Arial"/>
          <w:b w:val="0"/>
          <w:bCs w:val="0"/>
          <w:noProof w:val="0"/>
          <w:color w:val="000000" w:themeColor="text1" w:themeTint="FF" w:themeShade="FF"/>
          <w:sz w:val="24"/>
          <w:szCs w:val="24"/>
          <w:lang w:val="en-GB"/>
        </w:rPr>
        <w:t>.</w:t>
      </w:r>
      <w:r w:rsidRPr="507E916E" w:rsidR="67A97092">
        <w:rPr>
          <w:rFonts w:ascii="Arial" w:hAnsi="Arial" w:eastAsia="Arial" w:cs="Arial"/>
          <w:b w:val="0"/>
          <w:bCs w:val="0"/>
          <w:noProof w:val="0"/>
          <w:color w:val="000000" w:themeColor="text1" w:themeTint="FF" w:themeShade="FF"/>
          <w:sz w:val="24"/>
          <w:szCs w:val="24"/>
          <w:lang w:val="en-GB"/>
        </w:rPr>
        <w:t>29</w:t>
      </w:r>
    </w:p>
    <w:p w:rsidR="599DFED5" w:rsidP="5831F9EE" w:rsidRDefault="599DFED5" w14:paraId="0A6AC60B" w14:textId="298801B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99DFED5">
        <w:rPr>
          <w:rFonts w:ascii="Arial" w:hAnsi="Arial" w:eastAsia="Arial" w:cs="Arial"/>
          <w:b w:val="0"/>
          <w:bCs w:val="0"/>
          <w:noProof w:val="0"/>
          <w:color w:val="000000" w:themeColor="text1" w:themeTint="FF" w:themeShade="FF"/>
          <w:sz w:val="24"/>
          <w:szCs w:val="24"/>
          <w:lang w:val="en-GB"/>
        </w:rPr>
        <w:t xml:space="preserve">10.3 </w:t>
      </w:r>
      <w:r w:rsidRPr="507E916E" w:rsidR="16F01F78">
        <w:rPr>
          <w:rFonts w:ascii="Arial" w:hAnsi="Arial" w:eastAsia="Arial" w:cs="Arial"/>
          <w:b w:val="0"/>
          <w:bCs w:val="0"/>
          <w:noProof w:val="0"/>
          <w:color w:val="000000" w:themeColor="text1" w:themeTint="FF" w:themeShade="FF"/>
          <w:sz w:val="24"/>
          <w:szCs w:val="24"/>
          <w:lang w:val="en-GB"/>
        </w:rPr>
        <w:t>Recommendations 2</w:t>
      </w:r>
      <w:r w:rsidRPr="507E916E" w:rsidR="025BBAF2">
        <w:rPr>
          <w:rFonts w:ascii="Arial" w:hAnsi="Arial" w:eastAsia="Arial" w:cs="Arial"/>
          <w:b w:val="0"/>
          <w:bCs w:val="0"/>
          <w:noProof w:val="0"/>
          <w:color w:val="000000" w:themeColor="text1" w:themeTint="FF" w:themeShade="FF"/>
          <w:sz w:val="24"/>
          <w:szCs w:val="24"/>
          <w:lang w:val="en-GB"/>
        </w:rPr>
        <w:t>............................</w:t>
      </w:r>
      <w:r w:rsidRPr="507E916E" w:rsidR="3C326A6A">
        <w:rPr>
          <w:rFonts w:ascii="Arial" w:hAnsi="Arial" w:eastAsia="Arial" w:cs="Arial"/>
          <w:b w:val="0"/>
          <w:bCs w:val="0"/>
          <w:noProof w:val="0"/>
          <w:color w:val="000000" w:themeColor="text1" w:themeTint="FF" w:themeShade="FF"/>
          <w:sz w:val="24"/>
          <w:szCs w:val="24"/>
          <w:lang w:val="en-GB"/>
        </w:rPr>
        <w:t>.............................</w:t>
      </w:r>
      <w:r w:rsidRPr="507E916E" w:rsidR="1774D438">
        <w:rPr>
          <w:rFonts w:ascii="Arial" w:hAnsi="Arial" w:eastAsia="Arial" w:cs="Arial"/>
          <w:b w:val="0"/>
          <w:bCs w:val="0"/>
          <w:noProof w:val="0"/>
          <w:color w:val="000000" w:themeColor="text1" w:themeTint="FF" w:themeShade="FF"/>
          <w:sz w:val="24"/>
          <w:szCs w:val="24"/>
          <w:lang w:val="en-GB"/>
        </w:rPr>
        <w:t>30</w:t>
      </w:r>
    </w:p>
    <w:p w:rsidR="5D499816" w:rsidP="5831F9EE" w:rsidRDefault="5D499816" w14:paraId="614D3F0E" w14:textId="16DCB712">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5D499816">
        <w:rPr>
          <w:rFonts w:ascii="Arial" w:hAnsi="Arial" w:eastAsia="Arial" w:cs="Arial"/>
          <w:b w:val="0"/>
          <w:bCs w:val="0"/>
          <w:noProof w:val="0"/>
          <w:color w:val="000000" w:themeColor="text1" w:themeTint="FF" w:themeShade="FF"/>
          <w:sz w:val="24"/>
          <w:szCs w:val="24"/>
          <w:lang w:val="en-GB"/>
        </w:rPr>
        <w:t xml:space="preserve">10.4 </w:t>
      </w:r>
      <w:r w:rsidRPr="507E916E" w:rsidR="16F01F78">
        <w:rPr>
          <w:rFonts w:ascii="Arial" w:hAnsi="Arial" w:eastAsia="Arial" w:cs="Arial"/>
          <w:b w:val="0"/>
          <w:bCs w:val="0"/>
          <w:noProof w:val="0"/>
          <w:color w:val="000000" w:themeColor="text1" w:themeTint="FF" w:themeShade="FF"/>
          <w:sz w:val="24"/>
          <w:szCs w:val="24"/>
          <w:lang w:val="en-GB"/>
        </w:rPr>
        <w:t>Barriers and Limitations</w:t>
      </w:r>
      <w:r w:rsidRPr="507E916E" w:rsidR="5948ABD3">
        <w:rPr>
          <w:rFonts w:ascii="Arial" w:hAnsi="Arial" w:eastAsia="Arial" w:cs="Arial"/>
          <w:b w:val="0"/>
          <w:bCs w:val="0"/>
          <w:noProof w:val="0"/>
          <w:color w:val="000000" w:themeColor="text1" w:themeTint="FF" w:themeShade="FF"/>
          <w:sz w:val="24"/>
          <w:szCs w:val="24"/>
          <w:lang w:val="en-GB"/>
        </w:rPr>
        <w:t>..........................</w:t>
      </w:r>
      <w:r w:rsidRPr="507E916E" w:rsidR="4EC2F3E1">
        <w:rPr>
          <w:rFonts w:ascii="Arial" w:hAnsi="Arial" w:eastAsia="Arial" w:cs="Arial"/>
          <w:b w:val="0"/>
          <w:bCs w:val="0"/>
          <w:noProof w:val="0"/>
          <w:color w:val="000000" w:themeColor="text1" w:themeTint="FF" w:themeShade="FF"/>
          <w:sz w:val="24"/>
          <w:szCs w:val="24"/>
          <w:lang w:val="en-GB"/>
        </w:rPr>
        <w:t>..........................</w:t>
      </w:r>
      <w:r w:rsidRPr="507E916E" w:rsidR="0C609A29">
        <w:rPr>
          <w:rFonts w:ascii="Arial" w:hAnsi="Arial" w:eastAsia="Arial" w:cs="Arial"/>
          <w:b w:val="0"/>
          <w:bCs w:val="0"/>
          <w:noProof w:val="0"/>
          <w:color w:val="000000" w:themeColor="text1" w:themeTint="FF" w:themeShade="FF"/>
          <w:sz w:val="24"/>
          <w:szCs w:val="24"/>
          <w:lang w:val="en-GB"/>
        </w:rPr>
        <w:t>30</w:t>
      </w:r>
    </w:p>
    <w:p w:rsidR="23BC5480" w:rsidP="5831F9EE" w:rsidRDefault="23BC5480" w14:paraId="2AC2B630" w14:textId="2DACA14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23BC5480">
        <w:rPr>
          <w:rFonts w:ascii="Arial" w:hAnsi="Arial" w:eastAsia="Arial" w:cs="Arial"/>
          <w:b w:val="0"/>
          <w:bCs w:val="0"/>
          <w:noProof w:val="0"/>
          <w:color w:val="000000" w:themeColor="text1" w:themeTint="FF" w:themeShade="FF"/>
          <w:sz w:val="24"/>
          <w:szCs w:val="24"/>
          <w:lang w:val="en-GB"/>
        </w:rPr>
        <w:t xml:space="preserve">10.5 </w:t>
      </w:r>
      <w:r w:rsidRPr="507E916E" w:rsidR="16F01F78">
        <w:rPr>
          <w:rFonts w:ascii="Arial" w:hAnsi="Arial" w:eastAsia="Arial" w:cs="Arial"/>
          <w:b w:val="0"/>
          <w:bCs w:val="0"/>
          <w:noProof w:val="0"/>
          <w:color w:val="000000" w:themeColor="text1" w:themeTint="FF" w:themeShade="FF"/>
          <w:sz w:val="24"/>
          <w:szCs w:val="24"/>
          <w:lang w:val="en-GB"/>
        </w:rPr>
        <w:t>Solutions</w:t>
      </w:r>
      <w:r w:rsidRPr="507E916E" w:rsidR="2BBD0F37">
        <w:rPr>
          <w:rFonts w:ascii="Arial" w:hAnsi="Arial" w:eastAsia="Arial" w:cs="Arial"/>
          <w:b w:val="0"/>
          <w:bCs w:val="0"/>
          <w:noProof w:val="0"/>
          <w:color w:val="000000" w:themeColor="text1" w:themeTint="FF" w:themeShade="FF"/>
          <w:sz w:val="24"/>
          <w:szCs w:val="24"/>
          <w:lang w:val="en-GB"/>
        </w:rPr>
        <w:t>....................................................</w:t>
      </w:r>
      <w:r w:rsidRPr="507E916E" w:rsidR="2B42DAA7">
        <w:rPr>
          <w:rFonts w:ascii="Arial" w:hAnsi="Arial" w:eastAsia="Arial" w:cs="Arial"/>
          <w:b w:val="0"/>
          <w:bCs w:val="0"/>
          <w:noProof w:val="0"/>
          <w:color w:val="000000" w:themeColor="text1" w:themeTint="FF" w:themeShade="FF"/>
          <w:sz w:val="24"/>
          <w:szCs w:val="24"/>
          <w:lang w:val="en-GB"/>
        </w:rPr>
        <w:t>......................</w:t>
      </w:r>
      <w:r w:rsidRPr="507E916E" w:rsidR="4C253D2F">
        <w:rPr>
          <w:rFonts w:ascii="Arial" w:hAnsi="Arial" w:eastAsia="Arial" w:cs="Arial"/>
          <w:b w:val="0"/>
          <w:bCs w:val="0"/>
          <w:noProof w:val="0"/>
          <w:color w:val="000000" w:themeColor="text1" w:themeTint="FF" w:themeShade="FF"/>
          <w:sz w:val="24"/>
          <w:szCs w:val="24"/>
          <w:lang w:val="en-GB"/>
        </w:rPr>
        <w:t>30</w:t>
      </w:r>
    </w:p>
    <w:p w:rsidR="4A9C6D97" w:rsidP="5831F9EE" w:rsidRDefault="4A9C6D97" w14:paraId="34DAF82B" w14:textId="534BF354">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4A9C6D97">
        <w:rPr>
          <w:rFonts w:ascii="Arial" w:hAnsi="Arial" w:eastAsia="Arial" w:cs="Arial"/>
          <w:b w:val="0"/>
          <w:bCs w:val="0"/>
          <w:noProof w:val="0"/>
          <w:color w:val="000000" w:themeColor="text1" w:themeTint="FF" w:themeShade="FF"/>
          <w:sz w:val="24"/>
          <w:szCs w:val="24"/>
          <w:lang w:val="en-GB"/>
        </w:rPr>
        <w:t xml:space="preserve">10.6 </w:t>
      </w:r>
      <w:r w:rsidRPr="507E916E" w:rsidR="16F01F78">
        <w:rPr>
          <w:rFonts w:ascii="Arial" w:hAnsi="Arial" w:eastAsia="Arial" w:cs="Arial"/>
          <w:b w:val="0"/>
          <w:bCs w:val="0"/>
          <w:noProof w:val="0"/>
          <w:color w:val="000000" w:themeColor="text1" w:themeTint="FF" w:themeShade="FF"/>
          <w:sz w:val="24"/>
          <w:szCs w:val="24"/>
          <w:lang w:val="en-GB"/>
        </w:rPr>
        <w:t>Structural or Systematic obstacles</w:t>
      </w:r>
      <w:r w:rsidRPr="507E916E" w:rsidR="3625484A">
        <w:rPr>
          <w:rFonts w:ascii="Arial" w:hAnsi="Arial" w:eastAsia="Arial" w:cs="Arial"/>
          <w:b w:val="0"/>
          <w:bCs w:val="0"/>
          <w:noProof w:val="0"/>
          <w:color w:val="000000" w:themeColor="text1" w:themeTint="FF" w:themeShade="FF"/>
          <w:sz w:val="24"/>
          <w:szCs w:val="24"/>
          <w:lang w:val="en-GB"/>
        </w:rPr>
        <w:t>...............</w:t>
      </w:r>
      <w:r w:rsidRPr="507E916E" w:rsidR="55E34D0D">
        <w:rPr>
          <w:rFonts w:ascii="Arial" w:hAnsi="Arial" w:eastAsia="Arial" w:cs="Arial"/>
          <w:b w:val="0"/>
          <w:bCs w:val="0"/>
          <w:noProof w:val="0"/>
          <w:color w:val="000000" w:themeColor="text1" w:themeTint="FF" w:themeShade="FF"/>
          <w:sz w:val="24"/>
          <w:szCs w:val="24"/>
          <w:lang w:val="en-GB"/>
        </w:rPr>
        <w:t>...................</w:t>
      </w:r>
      <w:r w:rsidRPr="507E916E" w:rsidR="0023DF7F">
        <w:rPr>
          <w:rFonts w:ascii="Arial" w:hAnsi="Arial" w:eastAsia="Arial" w:cs="Arial"/>
          <w:b w:val="0"/>
          <w:bCs w:val="0"/>
          <w:noProof w:val="0"/>
          <w:color w:val="000000" w:themeColor="text1" w:themeTint="FF" w:themeShade="FF"/>
          <w:sz w:val="24"/>
          <w:szCs w:val="24"/>
          <w:lang w:val="en-GB"/>
        </w:rPr>
        <w:t>30</w:t>
      </w:r>
    </w:p>
    <w:p w:rsidR="336EC4B6" w:rsidP="5831F9EE" w:rsidRDefault="336EC4B6" w14:paraId="534EE1CB" w14:textId="1B86937C">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336EC4B6">
        <w:rPr>
          <w:rFonts w:ascii="Arial" w:hAnsi="Arial" w:eastAsia="Arial" w:cs="Arial"/>
          <w:b w:val="0"/>
          <w:bCs w:val="0"/>
          <w:noProof w:val="0"/>
          <w:color w:val="000000" w:themeColor="text1" w:themeTint="FF" w:themeShade="FF"/>
          <w:sz w:val="24"/>
          <w:szCs w:val="24"/>
          <w:lang w:val="en-GB"/>
        </w:rPr>
        <w:t xml:space="preserve">10.7 </w:t>
      </w:r>
      <w:r w:rsidRPr="507E916E" w:rsidR="16F01F78">
        <w:rPr>
          <w:rFonts w:ascii="Arial" w:hAnsi="Arial" w:eastAsia="Arial" w:cs="Arial"/>
          <w:b w:val="0"/>
          <w:bCs w:val="0"/>
          <w:noProof w:val="0"/>
          <w:color w:val="000000" w:themeColor="text1" w:themeTint="FF" w:themeShade="FF"/>
          <w:sz w:val="24"/>
          <w:szCs w:val="24"/>
          <w:lang w:val="en-GB"/>
        </w:rPr>
        <w:t>Barriers and Limitations</w:t>
      </w:r>
      <w:r w:rsidRPr="507E916E" w:rsidR="49CD4321">
        <w:rPr>
          <w:rFonts w:ascii="Arial" w:hAnsi="Arial" w:eastAsia="Arial" w:cs="Arial"/>
          <w:b w:val="0"/>
          <w:bCs w:val="0"/>
          <w:noProof w:val="0"/>
          <w:color w:val="000000" w:themeColor="text1" w:themeTint="FF" w:themeShade="FF"/>
          <w:sz w:val="24"/>
          <w:szCs w:val="24"/>
          <w:lang w:val="en-GB"/>
        </w:rPr>
        <w:t>.................................</w:t>
      </w:r>
      <w:r w:rsidRPr="507E916E" w:rsidR="0CC90F17">
        <w:rPr>
          <w:rFonts w:ascii="Arial" w:hAnsi="Arial" w:eastAsia="Arial" w:cs="Arial"/>
          <w:b w:val="0"/>
          <w:bCs w:val="0"/>
          <w:noProof w:val="0"/>
          <w:color w:val="000000" w:themeColor="text1" w:themeTint="FF" w:themeShade="FF"/>
          <w:sz w:val="24"/>
          <w:szCs w:val="24"/>
          <w:lang w:val="en-GB"/>
        </w:rPr>
        <w:t>.................</w:t>
      </w:r>
      <w:r w:rsidRPr="507E916E" w:rsidR="5A2A3B87">
        <w:rPr>
          <w:rFonts w:ascii="Arial" w:hAnsi="Arial" w:eastAsia="Arial" w:cs="Arial"/>
          <w:b w:val="0"/>
          <w:bCs w:val="0"/>
          <w:noProof w:val="0"/>
          <w:color w:val="000000" w:themeColor="text1" w:themeTint="FF" w:themeShade="FF"/>
          <w:sz w:val="24"/>
          <w:szCs w:val="24"/>
          <w:lang w:val="en-GB"/>
        </w:rPr>
        <w:t>3</w:t>
      </w:r>
      <w:r w:rsidRPr="507E916E" w:rsidR="466A5975">
        <w:rPr>
          <w:rFonts w:ascii="Arial" w:hAnsi="Arial" w:eastAsia="Arial" w:cs="Arial"/>
          <w:b w:val="0"/>
          <w:bCs w:val="0"/>
          <w:noProof w:val="0"/>
          <w:color w:val="000000" w:themeColor="text1" w:themeTint="FF" w:themeShade="FF"/>
          <w:sz w:val="24"/>
          <w:szCs w:val="24"/>
          <w:lang w:val="en-GB"/>
        </w:rPr>
        <w:t>1</w:t>
      </w:r>
    </w:p>
    <w:p w:rsidR="0C88BAFE" w:rsidP="5831F9EE" w:rsidRDefault="0C88BAFE" w14:paraId="1F0C9314" w14:textId="539B38B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0C88BAFE">
        <w:rPr>
          <w:rFonts w:ascii="Arial" w:hAnsi="Arial" w:eastAsia="Arial" w:cs="Arial"/>
          <w:b w:val="0"/>
          <w:bCs w:val="0"/>
          <w:noProof w:val="0"/>
          <w:color w:val="000000" w:themeColor="text1" w:themeTint="FF" w:themeShade="FF"/>
          <w:sz w:val="24"/>
          <w:szCs w:val="24"/>
          <w:lang w:val="en-GB"/>
        </w:rPr>
        <w:t>10.8</w:t>
      </w:r>
      <w:r w:rsidRPr="507E916E" w:rsidR="741EFA58">
        <w:rPr>
          <w:rFonts w:ascii="Arial" w:hAnsi="Arial" w:eastAsia="Arial" w:cs="Arial"/>
          <w:b w:val="0"/>
          <w:bCs w:val="0"/>
          <w:noProof w:val="0"/>
          <w:color w:val="000000" w:themeColor="text1" w:themeTint="FF" w:themeShade="FF"/>
          <w:sz w:val="24"/>
          <w:szCs w:val="24"/>
          <w:lang w:val="en-GB"/>
        </w:rPr>
        <w:t xml:space="preserve"> </w:t>
      </w:r>
      <w:r w:rsidRPr="507E916E" w:rsidR="16F01F78">
        <w:rPr>
          <w:rFonts w:ascii="Arial" w:hAnsi="Arial" w:eastAsia="Arial" w:cs="Arial"/>
          <w:b w:val="0"/>
          <w:bCs w:val="0"/>
          <w:noProof w:val="0"/>
          <w:color w:val="000000" w:themeColor="text1" w:themeTint="FF" w:themeShade="FF"/>
          <w:sz w:val="24"/>
          <w:szCs w:val="24"/>
          <w:lang w:val="en-GB"/>
        </w:rPr>
        <w:t>Solutions</w:t>
      </w:r>
      <w:r w:rsidRPr="507E916E" w:rsidR="4ED44E22">
        <w:rPr>
          <w:rFonts w:ascii="Arial" w:hAnsi="Arial" w:eastAsia="Arial" w:cs="Arial"/>
          <w:b w:val="0"/>
          <w:bCs w:val="0"/>
          <w:noProof w:val="0"/>
          <w:color w:val="000000" w:themeColor="text1" w:themeTint="FF" w:themeShade="FF"/>
          <w:sz w:val="24"/>
          <w:szCs w:val="24"/>
          <w:lang w:val="en-GB"/>
        </w:rPr>
        <w:t>........................................................</w:t>
      </w:r>
      <w:r w:rsidRPr="507E916E" w:rsidR="4BDED4EB">
        <w:rPr>
          <w:rFonts w:ascii="Arial" w:hAnsi="Arial" w:eastAsia="Arial" w:cs="Arial"/>
          <w:b w:val="0"/>
          <w:bCs w:val="0"/>
          <w:noProof w:val="0"/>
          <w:color w:val="000000" w:themeColor="text1" w:themeTint="FF" w:themeShade="FF"/>
          <w:sz w:val="24"/>
          <w:szCs w:val="24"/>
          <w:lang w:val="en-GB"/>
        </w:rPr>
        <w:t>.................</w:t>
      </w:r>
      <w:r w:rsidRPr="507E916E" w:rsidR="5BF62B39">
        <w:rPr>
          <w:rFonts w:ascii="Arial" w:hAnsi="Arial" w:eastAsia="Arial" w:cs="Arial"/>
          <w:b w:val="0"/>
          <w:bCs w:val="0"/>
          <w:noProof w:val="0"/>
          <w:color w:val="000000" w:themeColor="text1" w:themeTint="FF" w:themeShade="FF"/>
          <w:sz w:val="24"/>
          <w:szCs w:val="24"/>
          <w:lang w:val="en-GB"/>
        </w:rPr>
        <w:t>3</w:t>
      </w:r>
      <w:r w:rsidRPr="507E916E" w:rsidR="7DCC3783">
        <w:rPr>
          <w:rFonts w:ascii="Arial" w:hAnsi="Arial" w:eastAsia="Arial" w:cs="Arial"/>
          <w:b w:val="0"/>
          <w:bCs w:val="0"/>
          <w:noProof w:val="0"/>
          <w:color w:val="000000" w:themeColor="text1" w:themeTint="FF" w:themeShade="FF"/>
          <w:sz w:val="24"/>
          <w:szCs w:val="24"/>
          <w:lang w:val="en-GB"/>
        </w:rPr>
        <w:t>2</w:t>
      </w:r>
    </w:p>
    <w:p w:rsidR="4224E78C" w:rsidP="5831F9EE" w:rsidRDefault="4224E78C" w14:paraId="382519C9" w14:textId="16A3BB2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4"/>
          <w:szCs w:val="24"/>
          <w:lang w:val="en-GB"/>
        </w:rPr>
      </w:pPr>
      <w:r w:rsidRPr="507E916E" w:rsidR="4224E78C">
        <w:rPr>
          <w:rFonts w:ascii="Arial" w:hAnsi="Arial" w:eastAsia="Arial" w:cs="Arial"/>
          <w:b w:val="0"/>
          <w:bCs w:val="0"/>
          <w:noProof w:val="0"/>
          <w:color w:val="000000" w:themeColor="text1" w:themeTint="FF" w:themeShade="FF"/>
          <w:sz w:val="24"/>
          <w:szCs w:val="24"/>
          <w:lang w:val="en-GB"/>
        </w:rPr>
        <w:t xml:space="preserve">11. </w:t>
      </w:r>
      <w:r w:rsidRPr="507E916E" w:rsidR="16F01F78">
        <w:rPr>
          <w:rFonts w:ascii="Arial" w:hAnsi="Arial" w:eastAsia="Arial" w:cs="Arial"/>
          <w:b w:val="0"/>
          <w:bCs w:val="0"/>
          <w:noProof w:val="0"/>
          <w:color w:val="000000" w:themeColor="text1" w:themeTint="FF" w:themeShade="FF"/>
          <w:sz w:val="24"/>
          <w:szCs w:val="24"/>
          <w:lang w:val="en-GB"/>
        </w:rPr>
        <w:t>Reference List</w:t>
      </w:r>
      <w:r w:rsidRPr="507E916E" w:rsidR="4CE173D7">
        <w:rPr>
          <w:rFonts w:ascii="Arial" w:hAnsi="Arial" w:eastAsia="Arial" w:cs="Arial"/>
          <w:b w:val="0"/>
          <w:bCs w:val="0"/>
          <w:noProof w:val="0"/>
          <w:color w:val="000000" w:themeColor="text1" w:themeTint="FF" w:themeShade="FF"/>
          <w:sz w:val="24"/>
          <w:szCs w:val="24"/>
          <w:lang w:val="en-GB"/>
        </w:rPr>
        <w:t>..................................................</w:t>
      </w:r>
      <w:r w:rsidRPr="507E916E" w:rsidR="2FFF8523">
        <w:rPr>
          <w:rFonts w:ascii="Arial" w:hAnsi="Arial" w:eastAsia="Arial" w:cs="Arial"/>
          <w:b w:val="0"/>
          <w:bCs w:val="0"/>
          <w:noProof w:val="0"/>
          <w:color w:val="000000" w:themeColor="text1" w:themeTint="FF" w:themeShade="FF"/>
          <w:sz w:val="24"/>
          <w:szCs w:val="24"/>
          <w:lang w:val="en-GB"/>
        </w:rPr>
        <w:t>...............</w:t>
      </w:r>
      <w:r w:rsidRPr="507E916E" w:rsidR="16F01F78">
        <w:rPr>
          <w:rFonts w:ascii="Arial" w:hAnsi="Arial" w:eastAsia="Arial" w:cs="Arial"/>
          <w:b w:val="0"/>
          <w:bCs w:val="0"/>
          <w:noProof w:val="0"/>
          <w:color w:val="000000" w:themeColor="text1" w:themeTint="FF" w:themeShade="FF"/>
          <w:sz w:val="24"/>
          <w:szCs w:val="24"/>
          <w:lang w:val="en-GB"/>
        </w:rPr>
        <w:t xml:space="preserve"> </w:t>
      </w:r>
      <w:r w:rsidRPr="507E916E" w:rsidR="3727FE7D">
        <w:rPr>
          <w:rFonts w:ascii="Arial" w:hAnsi="Arial" w:eastAsia="Arial" w:cs="Arial"/>
          <w:b w:val="0"/>
          <w:bCs w:val="0"/>
          <w:noProof w:val="0"/>
          <w:color w:val="000000" w:themeColor="text1" w:themeTint="FF" w:themeShade="FF"/>
          <w:sz w:val="24"/>
          <w:szCs w:val="24"/>
          <w:lang w:val="en-GB"/>
        </w:rPr>
        <w:t>33</w:t>
      </w:r>
    </w:p>
    <w:p w:rsidR="5831F9EE" w:rsidP="5831F9EE" w:rsidRDefault="5831F9EE" w14:paraId="42923EBA" w14:textId="17F16D1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p>
    <w:p w:rsidR="5831F9EE" w:rsidP="5831F9EE" w:rsidRDefault="5831F9EE" w14:paraId="7CA8C15E" w14:textId="358C4500">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p>
    <w:p w:rsidR="5831F9EE" w:rsidP="5831F9EE" w:rsidRDefault="5831F9EE" w14:paraId="4F768E30" w14:textId="15FACFE9">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p>
    <w:p w:rsidR="5831F9EE" w:rsidP="5831F9EE" w:rsidRDefault="5831F9EE" w14:paraId="7500D6E9" w14:textId="29387D8E">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p>
    <w:p w:rsidR="1A95BA5A" w:rsidP="5831F9EE" w:rsidRDefault="1A95BA5A" w14:paraId="365E7B1A" w14:textId="301949B6">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r w:rsidRPr="5831F9EE" w:rsidR="1A95BA5A">
        <w:rPr>
          <w:rFonts w:ascii="Arial" w:hAnsi="Arial" w:eastAsia="Arial" w:cs="Arial"/>
          <w:b w:val="0"/>
          <w:bCs w:val="0"/>
          <w:noProof w:val="0"/>
          <w:color w:val="000000" w:themeColor="text1" w:themeTint="FF" w:themeShade="FF"/>
          <w:sz w:val="22"/>
          <w:szCs w:val="22"/>
          <w:lang w:val="en-GB"/>
        </w:rPr>
        <w:t xml:space="preserve">  </w:t>
      </w:r>
    </w:p>
    <w:p w:rsidR="5831F9EE" w:rsidP="5831F9EE" w:rsidRDefault="5831F9EE" w14:paraId="17916B3C" w14:textId="1F1F50E7">
      <w:pPr>
        <w:pStyle w:val="Normal"/>
        <w:spacing w:before="220" w:beforeAutospacing="off" w:after="159" w:afterAutospacing="off" w:line="360" w:lineRule="auto"/>
        <w:jc w:val="left"/>
        <w:rPr>
          <w:rFonts w:ascii="Arial" w:hAnsi="Arial" w:eastAsia="Arial" w:cs="Arial"/>
          <w:b w:val="0"/>
          <w:bCs w:val="0"/>
          <w:noProof w:val="0"/>
          <w:color w:val="000000" w:themeColor="text1" w:themeTint="FF" w:themeShade="FF"/>
          <w:sz w:val="22"/>
          <w:szCs w:val="22"/>
          <w:lang w:val="en-GB"/>
        </w:rPr>
      </w:pPr>
    </w:p>
    <w:p w:rsidR="02489925" w:rsidP="02489925" w:rsidRDefault="02489925" w14:paraId="0EF1B265" w14:textId="3D7D3D2D">
      <w:pPr>
        <w:pStyle w:val="Normal"/>
        <w:spacing w:before="220" w:beforeAutospacing="off" w:after="159" w:afterAutospacing="off" w:line="360" w:lineRule="auto"/>
        <w:jc w:val="left"/>
      </w:pPr>
    </w:p>
    <w:p w:rsidR="02489925" w:rsidP="02489925" w:rsidRDefault="02489925" w14:paraId="5021B4A3" w14:textId="598B0B89">
      <w:pPr>
        <w:spacing w:before="220" w:beforeAutospacing="off" w:after="159" w:afterAutospacing="off" w:line="360" w:lineRule="auto"/>
        <w:jc w:val="left"/>
      </w:pPr>
    </w:p>
    <w:p w:rsidR="02489925" w:rsidP="02489925" w:rsidRDefault="02489925" w14:paraId="2DC49016" w14:textId="2077AEE7">
      <w:pPr>
        <w:spacing w:before="220" w:beforeAutospacing="off" w:after="159" w:afterAutospacing="off" w:line="360" w:lineRule="auto"/>
        <w:jc w:val="left"/>
      </w:pPr>
    </w:p>
    <w:p w:rsidR="507E916E" w:rsidP="507E916E" w:rsidRDefault="507E916E" w14:paraId="24231BCD" w14:textId="7C5D1062">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p>
    <w:p w:rsidR="6EEFDDD2" w:rsidP="5831F9EE" w:rsidRDefault="6EEFDDD2" w14:paraId="65F44CA0" w14:textId="63F0FAAA">
      <w:pPr>
        <w:pStyle w:val="Normal"/>
        <w:spacing w:before="220" w:beforeAutospacing="off" w:after="159" w:afterAutospacing="off" w:line="360" w:lineRule="auto"/>
        <w:ind/>
        <w:jc w:val="left"/>
        <w:rPr>
          <w:rFonts w:ascii="Arial" w:hAnsi="Arial" w:eastAsia="Arial" w:cs="Arial"/>
          <w:b w:val="1"/>
          <w:bCs w:val="1"/>
          <w:noProof w:val="0"/>
          <w:color w:val="000000" w:themeColor="text1" w:themeTint="FF" w:themeShade="FF"/>
          <w:sz w:val="32"/>
          <w:szCs w:val="32"/>
          <w:lang w:val="en-GB"/>
        </w:rPr>
      </w:pPr>
      <w:r w:rsidRPr="5831F9EE" w:rsidR="4DF1630F">
        <w:rPr>
          <w:rFonts w:ascii="Arial" w:hAnsi="Arial" w:eastAsia="Arial" w:cs="Arial"/>
          <w:b w:val="1"/>
          <w:bCs w:val="1"/>
          <w:noProof w:val="0"/>
          <w:color w:val="000000" w:themeColor="text1" w:themeTint="FF" w:themeShade="FF"/>
          <w:sz w:val="22"/>
          <w:szCs w:val="22"/>
          <w:lang w:val="en-GB"/>
        </w:rPr>
        <w:t xml:space="preserve">CHAPTER </w:t>
      </w:r>
      <w:r w:rsidRPr="5831F9EE" w:rsidR="4DF1630F">
        <w:rPr>
          <w:rFonts w:ascii="Arial" w:hAnsi="Arial" w:eastAsia="Arial" w:cs="Arial"/>
          <w:b w:val="1"/>
          <w:bCs w:val="1"/>
          <w:noProof w:val="0"/>
          <w:color w:val="000000" w:themeColor="text1" w:themeTint="FF" w:themeShade="FF"/>
          <w:sz w:val="22"/>
          <w:szCs w:val="22"/>
          <w:lang w:val="en-GB"/>
        </w:rPr>
        <w:t>3 – Methods and Search Strategy</w:t>
      </w:r>
    </w:p>
    <w:p w:rsidR="6EEFDDD2" w:rsidP="5831F9EE" w:rsidRDefault="6EEFDDD2" w14:paraId="713B43EA" w14:textId="654C69BD">
      <w:pPr>
        <w:pStyle w:val="Heading2"/>
        <w:spacing w:before="0" w:beforeAutospacing="off" w:after="0" w:afterAutospacing="off" w:line="360" w:lineRule="auto"/>
        <w:jc w:val="both"/>
        <w:rPr>
          <w:rFonts w:ascii="Arial" w:hAnsi="Arial" w:eastAsia="Arial" w:cs="Arial"/>
          <w:b w:val="0"/>
          <w:bCs w:val="0"/>
          <w:noProof w:val="0"/>
          <w:color w:val="auto"/>
          <w:sz w:val="24"/>
          <w:szCs w:val="24"/>
          <w:lang w:val="en-GB"/>
        </w:rPr>
      </w:pPr>
      <w:r w:rsidRPr="5831F9EE" w:rsidR="4DF1630F">
        <w:rPr>
          <w:rFonts w:ascii="Arial" w:hAnsi="Arial" w:eastAsia="Arial" w:cs="Arial"/>
          <w:b w:val="0"/>
          <w:bCs w:val="0"/>
          <w:noProof w:val="0"/>
          <w:color w:val="auto"/>
          <w:sz w:val="24"/>
          <w:szCs w:val="24"/>
          <w:lang w:val="en-GB"/>
        </w:rPr>
        <w:t xml:space="preserve">This chapter expands more in detail on </w:t>
      </w:r>
      <w:r w:rsidRPr="5831F9EE" w:rsidR="462E6A72">
        <w:rPr>
          <w:rFonts w:ascii="Arial" w:hAnsi="Arial" w:eastAsia="Arial" w:cs="Arial"/>
          <w:b w:val="0"/>
          <w:bCs w:val="0"/>
          <w:noProof w:val="0"/>
          <w:color w:val="auto"/>
          <w:sz w:val="24"/>
          <w:szCs w:val="24"/>
          <w:lang w:val="en-GB"/>
        </w:rPr>
        <w:t xml:space="preserve">the </w:t>
      </w:r>
      <w:r w:rsidRPr="5831F9EE" w:rsidR="462E6A72">
        <w:rPr>
          <w:rFonts w:ascii="Arial" w:hAnsi="Arial" w:eastAsia="Arial" w:cs="Arial"/>
          <w:b w:val="0"/>
          <w:bCs w:val="0"/>
          <w:noProof w:val="0"/>
          <w:color w:val="auto"/>
          <w:sz w:val="24"/>
          <w:szCs w:val="24"/>
          <w:lang w:val="en-GB"/>
        </w:rPr>
        <w:t>methodology</w:t>
      </w:r>
      <w:r w:rsidRPr="5831F9EE" w:rsidR="4DF1630F">
        <w:rPr>
          <w:rFonts w:ascii="Arial" w:hAnsi="Arial" w:eastAsia="Arial" w:cs="Arial"/>
          <w:b w:val="0"/>
          <w:bCs w:val="0"/>
          <w:noProof w:val="0"/>
          <w:color w:val="auto"/>
          <w:sz w:val="24"/>
          <w:szCs w:val="24"/>
          <w:lang w:val="en-GB"/>
        </w:rPr>
        <w:t xml:space="preserve"> poster summary on </w:t>
      </w:r>
      <w:r w:rsidRPr="5831F9EE" w:rsidR="6919D268">
        <w:rPr>
          <w:rFonts w:ascii="Arial" w:hAnsi="Arial" w:eastAsia="Arial" w:cs="Arial"/>
          <w:b w:val="0"/>
          <w:bCs w:val="0"/>
          <w:noProof w:val="0"/>
          <w:color w:val="auto"/>
          <w:sz w:val="24"/>
          <w:szCs w:val="24"/>
          <w:lang w:val="en-GB"/>
        </w:rPr>
        <w:t>Secondary research</w:t>
      </w:r>
      <w:r w:rsidRPr="5831F9EE" w:rsidR="4DF1630F">
        <w:rPr>
          <w:rFonts w:ascii="Arial" w:hAnsi="Arial" w:eastAsia="Arial" w:cs="Arial"/>
          <w:b w:val="0"/>
          <w:bCs w:val="0"/>
          <w:noProof w:val="0"/>
          <w:color w:val="auto"/>
          <w:sz w:val="24"/>
          <w:szCs w:val="24"/>
          <w:lang w:val="en-GB"/>
        </w:rPr>
        <w:t xml:space="preserve"> on the </w:t>
      </w:r>
      <w:r w:rsidRPr="5831F9EE" w:rsidR="342FA90C">
        <w:rPr>
          <w:rFonts w:ascii="Arial" w:hAnsi="Arial" w:eastAsia="Arial" w:cs="Arial"/>
          <w:b w:val="0"/>
          <w:bCs w:val="0"/>
          <w:noProof w:val="0"/>
          <w:color w:val="auto"/>
          <w:sz w:val="24"/>
          <w:szCs w:val="24"/>
          <w:lang w:val="en-GB"/>
        </w:rPr>
        <w:t>risk factors</w:t>
      </w:r>
      <w:r w:rsidRPr="5831F9EE" w:rsidR="4DF1630F">
        <w:rPr>
          <w:rFonts w:ascii="Arial" w:hAnsi="Arial" w:eastAsia="Arial" w:cs="Arial"/>
          <w:b w:val="0"/>
          <w:bCs w:val="0"/>
          <w:noProof w:val="0"/>
          <w:color w:val="auto"/>
          <w:sz w:val="24"/>
          <w:szCs w:val="24"/>
          <w:lang w:val="en-GB"/>
        </w:rPr>
        <w:t xml:space="preserve"> associated with prostate cancer among Afro-Caribbean</w:t>
      </w:r>
      <w:r w:rsidRPr="5831F9EE" w:rsidR="620B2028">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men</w:t>
      </w:r>
      <w:r w:rsidRPr="5831F9EE" w:rsidR="573D0F74">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 xml:space="preserve">in </w:t>
      </w:r>
      <w:r w:rsidRPr="5831F9EE" w:rsidR="1FCD7A26">
        <w:rPr>
          <w:rFonts w:ascii="Arial" w:hAnsi="Arial" w:eastAsia="Arial" w:cs="Arial"/>
          <w:b w:val="0"/>
          <w:bCs w:val="0"/>
          <w:noProof w:val="0"/>
          <w:color w:val="auto"/>
          <w:sz w:val="24"/>
          <w:szCs w:val="24"/>
          <w:lang w:val="en-GB"/>
        </w:rPr>
        <w:t>United Kingdom</w:t>
      </w:r>
      <w:r w:rsidRPr="5831F9EE" w:rsidR="4DF1630F">
        <w:rPr>
          <w:rFonts w:ascii="Arial" w:hAnsi="Arial" w:eastAsia="Arial" w:cs="Arial"/>
          <w:b w:val="0"/>
          <w:bCs w:val="0"/>
          <w:noProof w:val="0"/>
          <w:color w:val="auto"/>
          <w:sz w:val="24"/>
          <w:szCs w:val="24"/>
          <w:lang w:val="en-GB"/>
        </w:rPr>
        <w:t>. In this sec</w:t>
      </w:r>
      <w:r w:rsidRPr="5831F9EE" w:rsidR="4DF1630F">
        <w:rPr>
          <w:rFonts w:ascii="Arial" w:hAnsi="Arial" w:eastAsia="Arial" w:cs="Arial"/>
          <w:b w:val="0"/>
          <w:bCs w:val="0"/>
          <w:noProof w:val="0"/>
          <w:color w:val="auto"/>
          <w:sz w:val="24"/>
          <w:szCs w:val="24"/>
          <w:lang w:val="en-GB"/>
        </w:rPr>
        <w:t xml:space="preserve">tion </w:t>
      </w:r>
      <w:r w:rsidRPr="5831F9EE" w:rsidR="35C57BDF">
        <w:rPr>
          <w:rFonts w:ascii="Arial" w:hAnsi="Arial" w:eastAsia="Arial" w:cs="Arial"/>
          <w:b w:val="0"/>
          <w:bCs w:val="0"/>
          <w:noProof w:val="0"/>
          <w:color w:val="auto"/>
          <w:sz w:val="24"/>
          <w:szCs w:val="24"/>
          <w:lang w:val="en-GB"/>
        </w:rPr>
        <w:t>the researcher</w:t>
      </w:r>
      <w:r w:rsidRPr="5831F9EE" w:rsidR="4DF1630F">
        <w:rPr>
          <w:rFonts w:ascii="Arial" w:hAnsi="Arial" w:eastAsia="Arial" w:cs="Arial"/>
          <w:b w:val="0"/>
          <w:bCs w:val="0"/>
          <w:noProof w:val="0"/>
          <w:color w:val="auto"/>
          <w:sz w:val="24"/>
          <w:szCs w:val="24"/>
          <w:lang w:val="en-GB"/>
        </w:rPr>
        <w:t xml:space="preserve"> will explain in </w:t>
      </w:r>
      <w:r w:rsidRPr="5831F9EE" w:rsidR="4DF1630F">
        <w:rPr>
          <w:rFonts w:ascii="Arial" w:hAnsi="Arial" w:eastAsia="Arial" w:cs="Arial"/>
          <w:b w:val="0"/>
          <w:bCs w:val="0"/>
          <w:noProof w:val="0"/>
          <w:color w:val="auto"/>
          <w:sz w:val="24"/>
          <w:szCs w:val="24"/>
          <w:lang w:val="en-GB"/>
        </w:rPr>
        <w:t xml:space="preserve">stages WHAT data was collected, HOW was the information gathered and </w:t>
      </w:r>
      <w:r w:rsidRPr="5831F9EE" w:rsidR="4DF1630F">
        <w:rPr>
          <w:rFonts w:ascii="Arial" w:hAnsi="Arial" w:eastAsia="Arial" w:cs="Arial"/>
          <w:b w:val="0"/>
          <w:bCs w:val="0"/>
          <w:noProof w:val="0"/>
          <w:color w:val="auto"/>
          <w:sz w:val="24"/>
          <w:szCs w:val="24"/>
          <w:lang w:val="en-GB"/>
        </w:rPr>
        <w:t xml:space="preserve">HOW the data was analysed. This includes Search Strategy, Searching information, </w:t>
      </w:r>
      <w:r w:rsidRPr="5831F9EE" w:rsidR="7F35C20B">
        <w:rPr>
          <w:rFonts w:ascii="Arial" w:hAnsi="Arial" w:eastAsia="Arial" w:cs="Arial"/>
          <w:b w:val="0"/>
          <w:bCs w:val="0"/>
          <w:noProof w:val="0"/>
          <w:color w:val="auto"/>
          <w:sz w:val="24"/>
          <w:szCs w:val="24"/>
          <w:lang w:val="en-GB"/>
        </w:rPr>
        <w:t>Visual</w:t>
      </w:r>
      <w:r w:rsidRPr="5831F9EE" w:rsidR="4DF1630F">
        <w:rPr>
          <w:rFonts w:ascii="Arial" w:hAnsi="Arial" w:eastAsia="Arial" w:cs="Arial"/>
          <w:b w:val="0"/>
          <w:bCs w:val="0"/>
          <w:noProof w:val="0"/>
          <w:color w:val="auto"/>
          <w:sz w:val="24"/>
          <w:szCs w:val="24"/>
          <w:lang w:val="en-GB"/>
        </w:rPr>
        <w:t xml:space="preserve"> aid, Data validation and Analysis, Inclusion, Exclusion and Ethical </w:t>
      </w:r>
      <w:r w:rsidRPr="5831F9EE" w:rsidR="1F3DA311">
        <w:rPr>
          <w:rFonts w:ascii="Arial" w:hAnsi="Arial" w:eastAsia="Arial" w:cs="Arial"/>
          <w:b w:val="0"/>
          <w:bCs w:val="0"/>
          <w:noProof w:val="0"/>
          <w:color w:val="auto"/>
          <w:sz w:val="24"/>
          <w:szCs w:val="24"/>
          <w:lang w:val="en-GB"/>
        </w:rPr>
        <w:t>consideration. This</w:t>
      </w:r>
      <w:r w:rsidRPr="5831F9EE" w:rsidR="6147D069">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chapter3</w:t>
      </w:r>
      <w:r w:rsidRPr="5831F9EE" w:rsidR="3D7DCA3C">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 xml:space="preserve">of Methodology is crucial and essential for sourcing and assessing the information that create the basis for the thematic interpretations in chapter </w:t>
      </w:r>
      <w:r w:rsidRPr="5831F9EE" w:rsidR="4DF1630F">
        <w:rPr>
          <w:rFonts w:ascii="Arial" w:hAnsi="Arial" w:eastAsia="Arial" w:cs="Arial"/>
          <w:b w:val="0"/>
          <w:bCs w:val="0"/>
          <w:noProof w:val="0"/>
          <w:color w:val="auto"/>
          <w:sz w:val="24"/>
          <w:szCs w:val="24"/>
          <w:lang w:val="en-GB"/>
        </w:rPr>
        <w:t xml:space="preserve">Search Strategy </w:t>
      </w:r>
    </w:p>
    <w:p w:rsidR="6EEFDDD2" w:rsidP="5831F9EE" w:rsidRDefault="6EEFDDD2" w14:paraId="4397BB56" w14:textId="681E2DCD">
      <w:pPr>
        <w:pStyle w:val="Heading2"/>
        <w:spacing w:before="240" w:beforeAutospacing="off" w:after="240" w:afterAutospacing="off" w:line="360" w:lineRule="auto"/>
        <w:jc w:val="both"/>
        <w:rPr>
          <w:rFonts w:ascii="Arial" w:hAnsi="Arial" w:eastAsia="Arial" w:cs="Arial"/>
          <w:b w:val="0"/>
          <w:bCs w:val="0"/>
          <w:noProof w:val="0"/>
          <w:color w:val="auto"/>
          <w:sz w:val="24"/>
          <w:szCs w:val="24"/>
          <w:lang w:val="en-GB"/>
        </w:rPr>
      </w:pPr>
      <w:r w:rsidRPr="5831F9EE" w:rsidR="4DF1630F">
        <w:rPr>
          <w:rFonts w:ascii="Arial" w:hAnsi="Arial" w:eastAsia="Arial" w:cs="Arial"/>
          <w:b w:val="0"/>
          <w:bCs w:val="0"/>
          <w:noProof w:val="0"/>
          <w:color w:val="auto"/>
          <w:sz w:val="24"/>
          <w:szCs w:val="24"/>
          <w:lang w:val="en-GB"/>
        </w:rPr>
        <w:t xml:space="preserve">University of Leeds (2025) states that </w:t>
      </w:r>
      <w:r w:rsidRPr="5831F9EE" w:rsidR="4DF1630F">
        <w:rPr>
          <w:rFonts w:ascii="Arial" w:hAnsi="Arial" w:eastAsia="Arial" w:cs="Arial"/>
          <w:b w:val="0"/>
          <w:bCs w:val="0"/>
          <w:noProof w:val="0"/>
          <w:color w:val="auto"/>
          <w:sz w:val="24"/>
          <w:szCs w:val="24"/>
          <w:lang w:val="en-GB"/>
        </w:rPr>
        <w:t xml:space="preserve">Search Strategy is a systematic </w:t>
      </w:r>
      <w:r w:rsidRPr="5831F9EE" w:rsidR="64D003A4">
        <w:rPr>
          <w:rFonts w:ascii="Arial" w:hAnsi="Arial" w:eastAsia="Arial" w:cs="Arial"/>
          <w:b w:val="0"/>
          <w:bCs w:val="0"/>
          <w:noProof w:val="0"/>
          <w:color w:val="auto"/>
          <w:sz w:val="24"/>
          <w:szCs w:val="24"/>
          <w:lang w:val="en-GB"/>
        </w:rPr>
        <w:t>design</w:t>
      </w:r>
      <w:r w:rsidRPr="5831F9EE" w:rsidR="4DF1630F">
        <w:rPr>
          <w:rFonts w:ascii="Arial" w:hAnsi="Arial" w:eastAsia="Arial" w:cs="Arial"/>
          <w:b w:val="0"/>
          <w:bCs w:val="0"/>
          <w:noProof w:val="0"/>
          <w:color w:val="auto"/>
          <w:sz w:val="24"/>
          <w:szCs w:val="24"/>
          <w:lang w:val="en-GB"/>
        </w:rPr>
        <w:t xml:space="preserve"> that uses keywords to examine </w:t>
      </w:r>
      <w:r w:rsidRPr="5831F9EE" w:rsidR="4DF1630F">
        <w:rPr>
          <w:rFonts w:ascii="Arial" w:hAnsi="Arial" w:eastAsia="Arial" w:cs="Arial"/>
          <w:b w:val="0"/>
          <w:bCs w:val="0"/>
          <w:noProof w:val="0"/>
          <w:color w:val="auto"/>
          <w:sz w:val="24"/>
          <w:szCs w:val="24"/>
          <w:lang w:val="en-GB"/>
        </w:rPr>
        <w:t>the collection of information.</w:t>
      </w:r>
      <w:r w:rsidRPr="5831F9EE" w:rsidR="44F3060A">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 xml:space="preserve">It combines the major </w:t>
      </w:r>
      <w:r w:rsidRPr="5831F9EE" w:rsidR="3E38D02C">
        <w:rPr>
          <w:rFonts w:ascii="Arial" w:hAnsi="Arial" w:eastAsia="Arial" w:cs="Arial"/>
          <w:b w:val="0"/>
          <w:bCs w:val="0"/>
          <w:noProof w:val="0"/>
          <w:color w:val="auto"/>
          <w:sz w:val="24"/>
          <w:szCs w:val="24"/>
          <w:lang w:val="en-GB"/>
        </w:rPr>
        <w:t>concepts of</w:t>
      </w:r>
      <w:r w:rsidRPr="5831F9EE" w:rsidR="4DF1630F">
        <w:rPr>
          <w:rFonts w:ascii="Arial" w:hAnsi="Arial" w:eastAsia="Arial" w:cs="Arial"/>
          <w:b w:val="0"/>
          <w:bCs w:val="0"/>
          <w:noProof w:val="0"/>
          <w:color w:val="auto"/>
          <w:sz w:val="24"/>
          <w:szCs w:val="24"/>
          <w:lang w:val="en-GB"/>
        </w:rPr>
        <w:t xml:space="preserve"> the study questions to ensure exact and applicable findings.</w:t>
      </w:r>
    </w:p>
    <w:p w:rsidR="6EEFDDD2" w:rsidP="5831F9EE" w:rsidRDefault="6EEFDDD2" w14:paraId="0B9E6E3B" w14:textId="43D13C37">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20E89507">
        <w:rPr>
          <w:rFonts w:ascii="Arial" w:hAnsi="Arial" w:eastAsia="Arial" w:cs="Arial"/>
          <w:noProof w:val="0"/>
          <w:color w:val="000000" w:themeColor="text1" w:themeTint="FF" w:themeShade="FF"/>
          <w:sz w:val="24"/>
          <w:szCs w:val="24"/>
          <w:lang w:val="en-GB"/>
        </w:rPr>
        <w:t>The</w:t>
      </w:r>
      <w:r w:rsidRPr="5831F9EE" w:rsidR="4DF1630F">
        <w:rPr>
          <w:rFonts w:ascii="Arial" w:hAnsi="Arial" w:eastAsia="Arial" w:cs="Arial"/>
          <w:noProof w:val="0"/>
          <w:color w:val="000000" w:themeColor="text1" w:themeTint="FF" w:themeShade="FF"/>
          <w:sz w:val="24"/>
          <w:szCs w:val="24"/>
          <w:lang w:val="en-GB"/>
        </w:rPr>
        <w:t xml:space="preserve"> researcher used Boolean Operators for search query to </w:t>
      </w:r>
      <w:r w:rsidRPr="5831F9EE" w:rsidR="4DF1630F">
        <w:rPr>
          <w:rFonts w:ascii="Arial" w:hAnsi="Arial" w:eastAsia="Arial" w:cs="Arial"/>
          <w:noProof w:val="0"/>
          <w:color w:val="000000" w:themeColor="text1" w:themeTint="FF" w:themeShade="FF"/>
          <w:sz w:val="24"/>
          <w:szCs w:val="24"/>
          <w:lang w:val="en-GB"/>
        </w:rPr>
        <w:t>come up with</w:t>
      </w:r>
      <w:r w:rsidRPr="5831F9EE" w:rsidR="4DF1630F">
        <w:rPr>
          <w:rFonts w:ascii="Arial" w:hAnsi="Arial" w:eastAsia="Arial" w:cs="Arial"/>
          <w:noProof w:val="0"/>
          <w:color w:val="000000" w:themeColor="text1" w:themeTint="FF" w:themeShade="FF"/>
          <w:sz w:val="24"/>
          <w:szCs w:val="24"/>
          <w:lang w:val="en-GB"/>
        </w:rPr>
        <w:t xml:space="preserve"> the </w:t>
      </w:r>
      <w:r w:rsidRPr="5831F9EE" w:rsidR="475058B8">
        <w:rPr>
          <w:rFonts w:ascii="Arial" w:hAnsi="Arial" w:eastAsia="Arial" w:cs="Arial"/>
          <w:noProof w:val="0"/>
          <w:color w:val="000000" w:themeColor="text1" w:themeTint="FF" w:themeShade="FF"/>
          <w:sz w:val="24"/>
          <w:szCs w:val="24"/>
          <w:lang w:val="en-GB"/>
        </w:rPr>
        <w:t>best</w:t>
      </w:r>
      <w:r w:rsidRPr="5831F9EE" w:rsidR="4DF1630F">
        <w:rPr>
          <w:rFonts w:ascii="Arial" w:hAnsi="Arial" w:eastAsia="Arial" w:cs="Arial"/>
          <w:noProof w:val="0"/>
          <w:color w:val="000000" w:themeColor="text1" w:themeTint="FF" w:themeShade="FF"/>
          <w:sz w:val="24"/>
          <w:szCs w:val="24"/>
          <w:lang w:val="en-GB"/>
        </w:rPr>
        <w:t xml:space="preserve"> relevant sources. Aliyu (2017) describes Boolean retrieval model transforming data by producing inquiries described as Boolean blend of words. In this structure, words are connected using the functions AND, OR, NOT and individual document is regarded as vocabulary. The words the investigator used are Prostate cancer OR Prostate carcinoma AND Risk factor OR Determinant AND Afro-Caribbean men OR Black men OR Men from Black background AND UK OR United Kingdom.</w:t>
      </w:r>
    </w:p>
    <w:p w:rsidR="6EEFDDD2" w:rsidP="5831F9EE" w:rsidRDefault="6EEFDDD2" w14:paraId="21043A63" w14:textId="4AC7C403">
      <w:pPr>
        <w:pStyle w:val="Normal"/>
        <w:spacing w:before="220" w:beforeAutospacing="off" w:after="159" w:afterAutospacing="off" w:line="360" w:lineRule="auto"/>
        <w:jc w:val="left"/>
        <w:rPr>
          <w:rFonts w:ascii="Arial" w:hAnsi="Arial" w:eastAsia="Arial" w:cs="Arial"/>
          <w:b w:val="1"/>
          <w:bCs w:val="1"/>
          <w:noProof w:val="0"/>
          <w:color w:val="000000" w:themeColor="text1" w:themeTint="FF" w:themeShade="FF"/>
          <w:sz w:val="24"/>
          <w:szCs w:val="24"/>
          <w:lang w:val="en-GB"/>
        </w:rPr>
      </w:pPr>
      <w:r w:rsidRPr="5831F9EE" w:rsidR="4DF1630F">
        <w:rPr>
          <w:rFonts w:ascii="Arial" w:hAnsi="Arial" w:eastAsia="Arial" w:cs="Arial"/>
          <w:b w:val="1"/>
          <w:bCs w:val="1"/>
          <w:noProof w:val="0"/>
          <w:color w:val="000000" w:themeColor="text1" w:themeTint="FF" w:themeShade="FF"/>
          <w:sz w:val="24"/>
          <w:szCs w:val="24"/>
          <w:lang w:val="en-GB"/>
        </w:rPr>
        <w:t>Searching Information</w:t>
      </w:r>
    </w:p>
    <w:p w:rsidR="6EEFDDD2" w:rsidP="5831F9EE" w:rsidRDefault="6EEFDDD2" w14:paraId="20E734FB" w14:textId="6FB8348B">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6B192AD2" w:rsidR="6253B849">
        <w:rPr>
          <w:rFonts w:ascii="Arial" w:hAnsi="Arial" w:eastAsia="Arial" w:cs="Arial"/>
          <w:noProof w:val="0"/>
          <w:color w:val="000000" w:themeColor="text1" w:themeTint="FF" w:themeShade="FF"/>
          <w:sz w:val="24"/>
          <w:szCs w:val="24"/>
          <w:lang w:val="en-GB"/>
        </w:rPr>
        <w:t xml:space="preserve">The researcher used various database such as PubMed, UWSTD Library, Google Scholar, and other credible relevant online sources. Devriendt </w:t>
      </w:r>
      <w:r w:rsidRPr="6B192AD2" w:rsidR="6253B849">
        <w:rPr>
          <w:rFonts w:ascii="Arial" w:hAnsi="Arial" w:eastAsia="Arial" w:cs="Arial"/>
          <w:i w:val="1"/>
          <w:iCs w:val="1"/>
          <w:noProof w:val="0"/>
          <w:color w:val="000000" w:themeColor="text1" w:themeTint="FF" w:themeShade="FF"/>
          <w:sz w:val="24"/>
          <w:szCs w:val="24"/>
          <w:lang w:val="en-GB"/>
        </w:rPr>
        <w:t>et al.</w:t>
      </w:r>
      <w:r w:rsidRPr="6B192AD2" w:rsidR="6253B849">
        <w:rPr>
          <w:rFonts w:ascii="Arial" w:hAnsi="Arial" w:eastAsia="Arial" w:cs="Arial"/>
          <w:noProof w:val="0"/>
          <w:color w:val="000000" w:themeColor="text1" w:themeTint="FF" w:themeShade="FF"/>
          <w:sz w:val="24"/>
          <w:szCs w:val="24"/>
          <w:lang w:val="en-GB"/>
        </w:rPr>
        <w:t xml:space="preserve">, (2022) </w:t>
      </w:r>
      <w:r w:rsidRPr="6B192AD2" w:rsidR="00F1B166">
        <w:rPr>
          <w:rFonts w:ascii="Arial" w:hAnsi="Arial" w:eastAsia="Arial" w:cs="Arial"/>
          <w:noProof w:val="0"/>
          <w:color w:val="000000" w:themeColor="text1" w:themeTint="FF" w:themeShade="FF"/>
          <w:sz w:val="24"/>
          <w:szCs w:val="24"/>
          <w:lang w:val="en-GB"/>
        </w:rPr>
        <w:t>states</w:t>
      </w:r>
      <w:r w:rsidRPr="6B192AD2" w:rsidR="6253B849">
        <w:rPr>
          <w:rFonts w:ascii="Arial" w:hAnsi="Arial" w:eastAsia="Arial" w:cs="Arial"/>
          <w:noProof w:val="0"/>
          <w:color w:val="000000" w:themeColor="text1" w:themeTint="FF" w:themeShade="FF"/>
          <w:sz w:val="24"/>
          <w:szCs w:val="24"/>
          <w:lang w:val="en-GB"/>
        </w:rPr>
        <w:t xml:space="preserve"> that Data collaboration are being advanced to upgrade how clinical team data can be placed, searched, </w:t>
      </w:r>
      <w:r w:rsidRPr="6B192AD2" w:rsidR="6253B849">
        <w:rPr>
          <w:rFonts w:ascii="Arial" w:hAnsi="Arial" w:eastAsia="Arial" w:cs="Arial"/>
          <w:noProof w:val="0"/>
          <w:color w:val="000000" w:themeColor="text1" w:themeTint="FF" w:themeShade="FF"/>
          <w:sz w:val="24"/>
          <w:szCs w:val="24"/>
          <w:lang w:val="en-GB"/>
        </w:rPr>
        <w:t>connected</w:t>
      </w:r>
      <w:r w:rsidRPr="6B192AD2" w:rsidR="6253B849">
        <w:rPr>
          <w:rFonts w:ascii="Arial" w:hAnsi="Arial" w:eastAsia="Arial" w:cs="Arial"/>
          <w:noProof w:val="0"/>
          <w:color w:val="000000" w:themeColor="text1" w:themeTint="FF" w:themeShade="FF"/>
          <w:sz w:val="24"/>
          <w:szCs w:val="24"/>
          <w:lang w:val="en-GB"/>
        </w:rPr>
        <w:t xml:space="preserve"> and kept being use. The author used PubMed because </w:t>
      </w:r>
      <w:r w:rsidRPr="6B192AD2" w:rsidR="68B6A7E4">
        <w:rPr>
          <w:rFonts w:ascii="Arial" w:hAnsi="Arial" w:eastAsia="Arial" w:cs="Arial"/>
          <w:noProof w:val="0"/>
          <w:color w:val="000000" w:themeColor="text1" w:themeTint="FF" w:themeShade="FF"/>
          <w:sz w:val="24"/>
          <w:szCs w:val="24"/>
          <w:lang w:val="en-GB"/>
        </w:rPr>
        <w:t>its</w:t>
      </w:r>
      <w:r w:rsidRPr="6B192AD2" w:rsidR="6253B849">
        <w:rPr>
          <w:rFonts w:ascii="Arial" w:hAnsi="Arial" w:eastAsia="Arial" w:cs="Arial"/>
          <w:noProof w:val="0"/>
          <w:color w:val="000000" w:themeColor="text1" w:themeTint="FF" w:themeShade="FF"/>
          <w:sz w:val="24"/>
          <w:szCs w:val="24"/>
          <w:lang w:val="en-GB"/>
        </w:rPr>
        <w:t xml:space="preserve"> knowledge base which promote the exploring and recovery of the application of living and medical sciences and medical </w:t>
      </w:r>
      <w:r w:rsidRPr="6B192AD2" w:rsidR="52C6F32D">
        <w:rPr>
          <w:rFonts w:ascii="Arial" w:hAnsi="Arial" w:eastAsia="Arial" w:cs="Arial"/>
          <w:noProof w:val="0"/>
          <w:color w:val="000000" w:themeColor="text1" w:themeTint="FF" w:themeShade="FF"/>
          <w:sz w:val="24"/>
          <w:szCs w:val="24"/>
          <w:lang w:val="en-GB"/>
        </w:rPr>
        <w:t>writings</w:t>
      </w:r>
      <w:r w:rsidRPr="6B192AD2" w:rsidR="6253B849">
        <w:rPr>
          <w:rFonts w:ascii="Arial" w:hAnsi="Arial" w:eastAsia="Arial" w:cs="Arial"/>
          <w:noProof w:val="0"/>
          <w:color w:val="000000" w:themeColor="text1" w:themeTint="FF" w:themeShade="FF"/>
          <w:sz w:val="24"/>
          <w:szCs w:val="24"/>
          <w:lang w:val="en-GB"/>
        </w:rPr>
        <w:t xml:space="preserve"> (NCBI,2025). UWDST library a provides </w:t>
      </w:r>
      <w:r w:rsidRPr="6B192AD2" w:rsidR="54D4FB46">
        <w:rPr>
          <w:rFonts w:ascii="Arial" w:hAnsi="Arial" w:eastAsia="Arial" w:cs="Arial"/>
          <w:noProof w:val="0"/>
          <w:color w:val="000000" w:themeColor="text1" w:themeTint="FF" w:themeShade="FF"/>
          <w:sz w:val="24"/>
          <w:szCs w:val="24"/>
          <w:lang w:val="en-GB"/>
        </w:rPr>
        <w:t>electronic</w:t>
      </w:r>
      <w:r w:rsidRPr="6B192AD2" w:rsidR="6253B849">
        <w:rPr>
          <w:rFonts w:ascii="Arial" w:hAnsi="Arial" w:eastAsia="Arial" w:cs="Arial"/>
          <w:noProof w:val="0"/>
          <w:color w:val="000000" w:themeColor="text1" w:themeTint="FF" w:themeShade="FF"/>
          <w:sz w:val="24"/>
          <w:szCs w:val="24"/>
          <w:lang w:val="en-GB"/>
        </w:rPr>
        <w:t xml:space="preserve"> and physical records, compiled data accessed on internet, ability to process data, lessons on how to use a computer, learning </w:t>
      </w:r>
      <w:r w:rsidRPr="6B192AD2" w:rsidR="54BBABB1">
        <w:rPr>
          <w:rFonts w:ascii="Arial" w:hAnsi="Arial" w:eastAsia="Arial" w:cs="Arial"/>
          <w:noProof w:val="0"/>
          <w:color w:val="000000" w:themeColor="text1" w:themeTint="FF" w:themeShade="FF"/>
          <w:sz w:val="24"/>
          <w:szCs w:val="24"/>
          <w:lang w:val="en-GB"/>
        </w:rPr>
        <w:t>environment</w:t>
      </w:r>
      <w:r w:rsidRPr="6B192AD2" w:rsidR="6253B849">
        <w:rPr>
          <w:rFonts w:ascii="Arial" w:hAnsi="Arial" w:eastAsia="Arial" w:cs="Arial"/>
          <w:noProof w:val="0"/>
          <w:color w:val="000000" w:themeColor="text1" w:themeTint="FF" w:themeShade="FF"/>
          <w:sz w:val="24"/>
          <w:szCs w:val="24"/>
          <w:lang w:val="en-GB"/>
        </w:rPr>
        <w:t xml:space="preserve"> and live </w:t>
      </w:r>
      <w:r w:rsidRPr="6B192AD2" w:rsidR="6253B849">
        <w:rPr>
          <w:rFonts w:ascii="Arial" w:hAnsi="Arial" w:eastAsia="Arial" w:cs="Arial"/>
          <w:noProof w:val="0"/>
          <w:color w:val="000000" w:themeColor="text1" w:themeTint="FF" w:themeShade="FF"/>
          <w:sz w:val="24"/>
          <w:szCs w:val="24"/>
          <w:lang w:val="en-GB"/>
        </w:rPr>
        <w:t>assistance</w:t>
      </w:r>
      <w:r w:rsidRPr="6B192AD2" w:rsidR="6253B849">
        <w:rPr>
          <w:rFonts w:ascii="Arial" w:hAnsi="Arial" w:eastAsia="Arial" w:cs="Arial"/>
          <w:noProof w:val="0"/>
          <w:color w:val="000000" w:themeColor="text1" w:themeTint="FF" w:themeShade="FF"/>
          <w:sz w:val="24"/>
          <w:szCs w:val="24"/>
          <w:lang w:val="en-GB"/>
        </w:rPr>
        <w:t xml:space="preserve"> from </w:t>
      </w:r>
      <w:r w:rsidRPr="6B192AD2" w:rsidR="26CE8050">
        <w:rPr>
          <w:rFonts w:ascii="Arial" w:hAnsi="Arial" w:eastAsia="Arial" w:cs="Arial"/>
          <w:noProof w:val="0"/>
          <w:color w:val="000000" w:themeColor="text1" w:themeTint="FF" w:themeShade="FF"/>
          <w:sz w:val="24"/>
          <w:szCs w:val="24"/>
          <w:lang w:val="en-GB"/>
        </w:rPr>
        <w:t>competent</w:t>
      </w:r>
      <w:r w:rsidRPr="6B192AD2" w:rsidR="6253B849">
        <w:rPr>
          <w:rFonts w:ascii="Arial" w:hAnsi="Arial" w:eastAsia="Arial" w:cs="Arial"/>
          <w:noProof w:val="0"/>
          <w:color w:val="000000" w:themeColor="text1" w:themeTint="FF" w:themeShade="FF"/>
          <w:sz w:val="24"/>
          <w:szCs w:val="24"/>
          <w:lang w:val="en-GB"/>
        </w:rPr>
        <w:t xml:space="preserve"> University staff (UWTSD, no date). Google Scholar is an extremely source of data for investigators, developers and computer specialist </w:t>
      </w:r>
      <w:r w:rsidRPr="6B192AD2" w:rsidR="719CA16F">
        <w:rPr>
          <w:rFonts w:ascii="Arial" w:hAnsi="Arial" w:eastAsia="Arial" w:cs="Arial"/>
          <w:noProof w:val="0"/>
          <w:color w:val="000000" w:themeColor="text1" w:themeTint="FF" w:themeShade="FF"/>
          <w:sz w:val="24"/>
          <w:szCs w:val="24"/>
          <w:lang w:val="en-GB"/>
        </w:rPr>
        <w:t>searching</w:t>
      </w:r>
      <w:r w:rsidRPr="6B192AD2" w:rsidR="6253B849">
        <w:rPr>
          <w:rFonts w:ascii="Arial" w:hAnsi="Arial" w:eastAsia="Arial" w:cs="Arial"/>
          <w:noProof w:val="0"/>
          <w:color w:val="000000" w:themeColor="text1" w:themeTint="FF" w:themeShade="FF"/>
          <w:sz w:val="24"/>
          <w:szCs w:val="24"/>
          <w:lang w:val="en-GB"/>
        </w:rPr>
        <w:t xml:space="preserve"> for credible scholarly</w:t>
      </w:r>
      <w:r w:rsidRPr="6B192AD2" w:rsidR="6001570F">
        <w:rPr>
          <w:rFonts w:ascii="Arial" w:hAnsi="Arial" w:eastAsia="Arial" w:cs="Arial"/>
          <w:noProof w:val="0"/>
          <w:color w:val="000000" w:themeColor="text1" w:themeTint="FF" w:themeShade="FF"/>
          <w:sz w:val="24"/>
          <w:szCs w:val="24"/>
          <w:lang w:val="en-GB"/>
        </w:rPr>
        <w:t xml:space="preserve"> </w:t>
      </w:r>
      <w:r w:rsidRPr="6B192AD2" w:rsidR="5D5ACD39">
        <w:rPr>
          <w:rFonts w:ascii="Arial" w:hAnsi="Arial" w:eastAsia="Arial" w:cs="Arial"/>
          <w:noProof w:val="0"/>
          <w:color w:val="000000" w:themeColor="text1" w:themeTint="FF" w:themeShade="FF"/>
          <w:sz w:val="24"/>
          <w:szCs w:val="24"/>
          <w:lang w:val="en-GB"/>
        </w:rPr>
        <w:t>writings</w:t>
      </w:r>
      <w:r w:rsidRPr="6B192AD2" w:rsidR="6253B849">
        <w:rPr>
          <w:rFonts w:ascii="Arial" w:hAnsi="Arial" w:eastAsia="Arial" w:cs="Arial"/>
          <w:noProof w:val="0"/>
          <w:color w:val="000000" w:themeColor="text1" w:themeTint="FF" w:themeShade="FF"/>
          <w:sz w:val="24"/>
          <w:szCs w:val="24"/>
          <w:lang w:val="en-GB"/>
        </w:rPr>
        <w:t xml:space="preserve"> created by </w:t>
      </w:r>
      <w:r w:rsidRPr="6B192AD2" w:rsidR="664C4A7D">
        <w:rPr>
          <w:rFonts w:ascii="Arial" w:hAnsi="Arial" w:eastAsia="Arial" w:cs="Arial"/>
          <w:noProof w:val="0"/>
          <w:color w:val="000000" w:themeColor="text1" w:themeTint="FF" w:themeShade="FF"/>
          <w:sz w:val="24"/>
          <w:szCs w:val="24"/>
          <w:lang w:val="en-GB"/>
        </w:rPr>
        <w:t>researchers</w:t>
      </w:r>
      <w:r w:rsidRPr="6B192AD2" w:rsidR="6253B849">
        <w:rPr>
          <w:rFonts w:ascii="Arial" w:hAnsi="Arial" w:eastAsia="Arial" w:cs="Arial"/>
          <w:noProof w:val="0"/>
          <w:color w:val="000000" w:themeColor="text1" w:themeTint="FF" w:themeShade="FF"/>
          <w:sz w:val="24"/>
          <w:szCs w:val="24"/>
          <w:lang w:val="en-GB"/>
        </w:rPr>
        <w:t xml:space="preserve"> (CLRN, 2025). </w:t>
      </w:r>
      <w:r w:rsidRPr="6B192AD2" w:rsidR="45BCB29A">
        <w:rPr>
          <w:rFonts w:ascii="Arial" w:hAnsi="Arial" w:eastAsia="Arial" w:cs="Arial"/>
          <w:noProof w:val="0"/>
          <w:color w:val="000000" w:themeColor="text1" w:themeTint="FF" w:themeShade="FF"/>
          <w:sz w:val="24"/>
          <w:szCs w:val="24"/>
          <w:lang w:val="en-GB"/>
        </w:rPr>
        <w:t>This selected database</w:t>
      </w:r>
      <w:r w:rsidRPr="6B192AD2" w:rsidR="6253B849">
        <w:rPr>
          <w:rFonts w:ascii="Arial" w:hAnsi="Arial" w:eastAsia="Arial" w:cs="Arial"/>
          <w:noProof w:val="0"/>
          <w:color w:val="000000" w:themeColor="text1" w:themeTint="FF" w:themeShade="FF"/>
          <w:sz w:val="24"/>
          <w:szCs w:val="24"/>
          <w:lang w:val="en-GB"/>
        </w:rPr>
        <w:t xml:space="preserve"> the author has used is to get most of the reviewed </w:t>
      </w:r>
      <w:r w:rsidRPr="6B192AD2" w:rsidR="6253B849">
        <w:rPr>
          <w:rFonts w:ascii="Arial" w:hAnsi="Arial" w:eastAsia="Arial" w:cs="Arial"/>
          <w:noProof w:val="0"/>
          <w:color w:val="000000" w:themeColor="text1" w:themeTint="FF" w:themeShade="FF"/>
          <w:sz w:val="24"/>
          <w:szCs w:val="24"/>
          <w:lang w:val="en-GB"/>
        </w:rPr>
        <w:t>quality</w:t>
      </w:r>
      <w:r w:rsidRPr="6B192AD2" w:rsidR="6253B849">
        <w:rPr>
          <w:rFonts w:ascii="Arial" w:hAnsi="Arial" w:eastAsia="Arial" w:cs="Arial"/>
          <w:noProof w:val="0"/>
          <w:color w:val="000000" w:themeColor="text1" w:themeTint="FF" w:themeShade="FF"/>
          <w:sz w:val="24"/>
          <w:szCs w:val="24"/>
          <w:lang w:val="en-GB"/>
        </w:rPr>
        <w:t xml:space="preserve"> </w:t>
      </w:r>
      <w:r w:rsidRPr="6B192AD2" w:rsidR="6253B849">
        <w:rPr>
          <w:rFonts w:ascii="Arial" w:hAnsi="Arial" w:eastAsia="Arial" w:cs="Arial"/>
          <w:noProof w:val="0"/>
          <w:color w:val="000000" w:themeColor="text1" w:themeTint="FF" w:themeShade="FF"/>
          <w:sz w:val="24"/>
          <w:szCs w:val="24"/>
          <w:lang w:val="en-GB"/>
        </w:rPr>
        <w:t xml:space="preserve">and </w:t>
      </w:r>
      <w:r w:rsidRPr="6B192AD2" w:rsidR="6253B849">
        <w:rPr>
          <w:rFonts w:ascii="Arial" w:hAnsi="Arial" w:eastAsia="Arial" w:cs="Arial"/>
          <w:noProof w:val="0"/>
          <w:color w:val="000000" w:themeColor="text1" w:themeTint="FF" w:themeShade="FF"/>
          <w:sz w:val="24"/>
          <w:szCs w:val="24"/>
          <w:lang w:val="en-GB"/>
        </w:rPr>
        <w:t>a</w:t>
      </w:r>
      <w:r w:rsidRPr="6B192AD2" w:rsidR="6253B849">
        <w:rPr>
          <w:rFonts w:ascii="Arial" w:hAnsi="Arial" w:eastAsia="Arial" w:cs="Arial"/>
          <w:noProof w:val="0"/>
          <w:color w:val="000000" w:themeColor="text1" w:themeTint="FF" w:themeShade="FF"/>
          <w:sz w:val="24"/>
          <w:szCs w:val="24"/>
          <w:lang w:val="en-GB"/>
        </w:rPr>
        <w:t>ppropriate data</w:t>
      </w:r>
      <w:r w:rsidRPr="6B192AD2" w:rsidR="6253B849">
        <w:rPr>
          <w:rFonts w:ascii="Arial" w:hAnsi="Arial" w:eastAsia="Arial" w:cs="Arial"/>
          <w:noProof w:val="0"/>
          <w:color w:val="000000" w:themeColor="text1" w:themeTint="FF" w:themeShade="FF"/>
          <w:sz w:val="24"/>
          <w:szCs w:val="24"/>
          <w:lang w:val="en-GB"/>
        </w:rPr>
        <w:t xml:space="preserve"> </w:t>
      </w:r>
      <w:r w:rsidRPr="6B192AD2" w:rsidR="6253B849">
        <w:rPr>
          <w:rFonts w:ascii="Arial" w:hAnsi="Arial" w:eastAsia="Arial" w:cs="Arial"/>
          <w:noProof w:val="0"/>
          <w:color w:val="000000" w:themeColor="text1" w:themeTint="FF" w:themeShade="FF"/>
          <w:sz w:val="24"/>
          <w:szCs w:val="24"/>
          <w:lang w:val="en-GB"/>
        </w:rPr>
        <w:t xml:space="preserve">for the </w:t>
      </w:r>
      <w:r w:rsidRPr="6B192AD2" w:rsidR="5E34F5BD">
        <w:rPr>
          <w:rFonts w:ascii="Arial" w:hAnsi="Arial" w:eastAsia="Arial" w:cs="Arial"/>
          <w:noProof w:val="0"/>
          <w:color w:val="000000" w:themeColor="text1" w:themeTint="FF" w:themeShade="FF"/>
          <w:sz w:val="24"/>
          <w:szCs w:val="24"/>
          <w:lang w:val="en-GB"/>
        </w:rPr>
        <w:t>research</w:t>
      </w:r>
      <w:r w:rsidRPr="6B192AD2" w:rsidR="6253B849">
        <w:rPr>
          <w:rFonts w:ascii="Arial" w:hAnsi="Arial" w:eastAsia="Arial" w:cs="Arial"/>
          <w:noProof w:val="0"/>
          <w:color w:val="000000" w:themeColor="text1" w:themeTint="FF" w:themeShade="FF"/>
          <w:sz w:val="24"/>
          <w:szCs w:val="24"/>
          <w:lang w:val="en-GB"/>
        </w:rPr>
        <w:t xml:space="preserve">. (SAGE Publications, 2025) states that information platforms are important for searching out data, ability to use them includes </w:t>
      </w:r>
      <w:r w:rsidRPr="6B192AD2" w:rsidR="6D541844">
        <w:rPr>
          <w:rFonts w:ascii="Arial" w:hAnsi="Arial" w:eastAsia="Arial" w:cs="Arial"/>
          <w:noProof w:val="0"/>
          <w:color w:val="000000" w:themeColor="text1" w:themeTint="FF" w:themeShade="FF"/>
          <w:sz w:val="24"/>
          <w:szCs w:val="24"/>
          <w:lang w:val="en-GB"/>
        </w:rPr>
        <w:t>understanding</w:t>
      </w:r>
      <w:r w:rsidRPr="6B192AD2" w:rsidR="6253B849">
        <w:rPr>
          <w:rFonts w:ascii="Arial" w:hAnsi="Arial" w:eastAsia="Arial" w:cs="Arial"/>
          <w:noProof w:val="0"/>
          <w:color w:val="000000" w:themeColor="text1" w:themeTint="FF" w:themeShade="FF"/>
          <w:sz w:val="24"/>
          <w:szCs w:val="24"/>
          <w:lang w:val="en-GB"/>
        </w:rPr>
        <w:t xml:space="preserve"> </w:t>
      </w:r>
      <w:r w:rsidRPr="6B192AD2" w:rsidR="6253B849">
        <w:rPr>
          <w:rFonts w:ascii="Arial" w:hAnsi="Arial" w:eastAsia="Arial" w:cs="Arial"/>
          <w:noProof w:val="0"/>
          <w:color w:val="000000" w:themeColor="text1" w:themeTint="FF" w:themeShade="FF"/>
          <w:sz w:val="24"/>
          <w:szCs w:val="24"/>
          <w:lang w:val="en-GB"/>
        </w:rPr>
        <w:t>the information connection.</w:t>
      </w:r>
    </w:p>
    <w:p w:rsidR="6EEFDDD2" w:rsidP="5831F9EE" w:rsidRDefault="6EEFDDD2" w14:paraId="129DA01F" w14:textId="3AEB5F3F">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Some search strategies also applied by the investigator on all data base to get the best most relevant sources for the research. The first filter was of date intervals which is within the last 10years (2015-2025). One of the effective </w:t>
      </w:r>
      <w:r w:rsidRPr="5831F9EE" w:rsidR="683FEF9D">
        <w:rPr>
          <w:rFonts w:ascii="Arial" w:hAnsi="Arial" w:eastAsia="Arial" w:cs="Arial"/>
          <w:noProof w:val="0"/>
          <w:color w:val="000000" w:themeColor="text1" w:themeTint="FF" w:themeShade="FF"/>
          <w:sz w:val="24"/>
          <w:szCs w:val="24"/>
          <w:lang w:val="en-GB"/>
        </w:rPr>
        <w:t>ways</w:t>
      </w:r>
      <w:r w:rsidRPr="5831F9EE" w:rsidR="6EEFDDD2">
        <w:rPr>
          <w:rFonts w:ascii="Arial" w:hAnsi="Arial" w:eastAsia="Arial" w:cs="Arial"/>
          <w:noProof w:val="0"/>
          <w:color w:val="000000" w:themeColor="text1" w:themeTint="FF" w:themeShade="FF"/>
          <w:sz w:val="24"/>
          <w:szCs w:val="24"/>
          <w:lang w:val="en-GB"/>
        </w:rPr>
        <w:t xml:space="preserve"> of getting most current search results is to use apply some time restriction (Turnbull, 2023).</w:t>
      </w:r>
    </w:p>
    <w:p w:rsidR="6EEFDDD2" w:rsidP="5831F9EE" w:rsidRDefault="6EEFDDD2" w14:paraId="5D284202" w14:textId="3C1F75DF">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Credible studies only were selected by the author to ensure that the most current relevant and updated sources. Looking at the higher increase on the value on the </w:t>
      </w:r>
      <w:r w:rsidRPr="5831F9EE" w:rsidR="079FA8D2">
        <w:rPr>
          <w:rFonts w:ascii="Arial" w:hAnsi="Arial" w:eastAsia="Arial" w:cs="Arial"/>
          <w:noProof w:val="0"/>
          <w:color w:val="000000" w:themeColor="text1" w:themeTint="FF" w:themeShade="FF"/>
          <w:sz w:val="24"/>
          <w:szCs w:val="24"/>
          <w:lang w:val="en-GB"/>
        </w:rPr>
        <w:t>decision-making</w:t>
      </w:r>
      <w:r w:rsidRPr="5831F9EE" w:rsidR="6EEFDDD2">
        <w:rPr>
          <w:rFonts w:ascii="Arial" w:hAnsi="Arial" w:eastAsia="Arial" w:cs="Arial"/>
          <w:noProof w:val="0"/>
          <w:color w:val="000000" w:themeColor="text1" w:themeTint="FF" w:themeShade="FF"/>
          <w:sz w:val="24"/>
          <w:szCs w:val="24"/>
          <w:lang w:val="en-GB"/>
        </w:rPr>
        <w:t xml:space="preserve"> approach for study that offer a strong, reliable proof, </w:t>
      </w:r>
      <w:r w:rsidRPr="5831F9EE" w:rsidR="6F84D88A">
        <w:rPr>
          <w:rFonts w:ascii="Arial" w:hAnsi="Arial" w:eastAsia="Arial" w:cs="Arial"/>
          <w:noProof w:val="0"/>
          <w:color w:val="000000" w:themeColor="text1" w:themeTint="FF" w:themeShade="FF"/>
          <w:sz w:val="24"/>
          <w:szCs w:val="24"/>
          <w:lang w:val="en-GB"/>
        </w:rPr>
        <w:t>validated</w:t>
      </w:r>
      <w:r w:rsidRPr="5831F9EE" w:rsidR="6EEFDDD2">
        <w:rPr>
          <w:rFonts w:ascii="Arial" w:hAnsi="Arial" w:eastAsia="Arial" w:cs="Arial"/>
          <w:noProof w:val="0"/>
          <w:color w:val="000000" w:themeColor="text1" w:themeTint="FF" w:themeShade="FF"/>
          <w:sz w:val="24"/>
          <w:szCs w:val="24"/>
          <w:lang w:val="en-GB"/>
        </w:rPr>
        <w:t xml:space="preserve"> written articles play on important part. They </w:t>
      </w:r>
      <w:r w:rsidRPr="5831F9EE" w:rsidR="6EEFDDD2">
        <w:rPr>
          <w:rFonts w:ascii="Arial" w:hAnsi="Arial" w:eastAsia="Arial" w:cs="Arial"/>
          <w:noProof w:val="0"/>
          <w:color w:val="000000" w:themeColor="text1" w:themeTint="FF" w:themeShade="FF"/>
          <w:sz w:val="24"/>
          <w:szCs w:val="24"/>
          <w:lang w:val="en-GB"/>
        </w:rPr>
        <w:t>assist</w:t>
      </w:r>
      <w:r w:rsidRPr="5831F9EE" w:rsidR="6EEFDDD2">
        <w:rPr>
          <w:rFonts w:ascii="Arial" w:hAnsi="Arial" w:eastAsia="Arial" w:cs="Arial"/>
          <w:noProof w:val="0"/>
          <w:color w:val="000000" w:themeColor="text1" w:themeTint="FF" w:themeShade="FF"/>
          <w:sz w:val="24"/>
          <w:szCs w:val="24"/>
          <w:lang w:val="en-GB"/>
        </w:rPr>
        <w:t xml:space="preserve"> to strengthen and analyse the </w:t>
      </w:r>
      <w:r w:rsidRPr="5831F9EE" w:rsidR="04FB0E89">
        <w:rPr>
          <w:rFonts w:ascii="Arial" w:hAnsi="Arial" w:eastAsia="Arial" w:cs="Arial"/>
          <w:noProof w:val="0"/>
          <w:color w:val="000000" w:themeColor="text1" w:themeTint="FF" w:themeShade="FF"/>
          <w:sz w:val="24"/>
          <w:szCs w:val="24"/>
          <w:lang w:val="en-GB"/>
        </w:rPr>
        <w:t>already</w:t>
      </w:r>
      <w:r w:rsidRPr="5831F9EE" w:rsidR="6EEFDDD2">
        <w:rPr>
          <w:rFonts w:ascii="Arial" w:hAnsi="Arial" w:eastAsia="Arial" w:cs="Arial"/>
          <w:noProof w:val="0"/>
          <w:color w:val="000000" w:themeColor="text1" w:themeTint="FF" w:themeShade="FF"/>
          <w:sz w:val="24"/>
          <w:szCs w:val="24"/>
          <w:lang w:val="en-GB"/>
        </w:rPr>
        <w:t xml:space="preserve"> available resources among medical and, help professionals, </w:t>
      </w:r>
      <w:r w:rsidRPr="5831F9EE" w:rsidR="6EEFDDD2">
        <w:rPr>
          <w:rFonts w:ascii="Arial" w:hAnsi="Arial" w:eastAsia="Arial" w:cs="Arial"/>
          <w:noProof w:val="0"/>
          <w:color w:val="000000" w:themeColor="text1" w:themeTint="FF" w:themeShade="FF"/>
          <w:sz w:val="24"/>
          <w:szCs w:val="24"/>
          <w:lang w:val="en-GB"/>
        </w:rPr>
        <w:t>eng</w:t>
      </w:r>
      <w:r w:rsidRPr="5831F9EE" w:rsidR="5C26A0FD">
        <w:rPr>
          <w:rFonts w:ascii="Arial" w:hAnsi="Arial" w:eastAsia="Arial" w:cs="Arial"/>
          <w:noProof w:val="0"/>
          <w:color w:val="000000" w:themeColor="text1" w:themeTint="FF" w:themeShade="FF"/>
          <w:sz w:val="24"/>
          <w:szCs w:val="24"/>
          <w:lang w:val="en-GB"/>
        </w:rPr>
        <w:t>ineering</w:t>
      </w:r>
      <w:r w:rsidRPr="5831F9EE" w:rsidR="5C26A0FD">
        <w:rPr>
          <w:rFonts w:ascii="Arial" w:hAnsi="Arial" w:eastAsia="Arial" w:cs="Arial"/>
          <w:noProof w:val="0"/>
          <w:color w:val="000000" w:themeColor="text1" w:themeTint="FF" w:themeShade="FF"/>
          <w:sz w:val="24"/>
          <w:szCs w:val="24"/>
          <w:lang w:val="en-GB"/>
        </w:rPr>
        <w:t xml:space="preserve"> </w:t>
      </w:r>
      <w:r w:rsidRPr="5831F9EE" w:rsidR="6EEFDDD2">
        <w:rPr>
          <w:rFonts w:ascii="Arial" w:hAnsi="Arial" w:eastAsia="Arial" w:cs="Arial"/>
          <w:noProof w:val="0"/>
          <w:color w:val="000000" w:themeColor="text1" w:themeTint="FF" w:themeShade="FF"/>
          <w:sz w:val="24"/>
          <w:szCs w:val="24"/>
          <w:lang w:val="en-GB"/>
        </w:rPr>
        <w:t>and data systems (Paré et al., 2015).</w:t>
      </w:r>
    </w:p>
    <w:p w:rsidR="6EEFDDD2" w:rsidP="5831F9EE" w:rsidRDefault="6EEFDDD2" w14:paraId="57CB79A6" w14:textId="0F5163E0">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United Kingdom is the geographical location used to filter the most relevant sources by the author to ensure the precise results for the research being done. (</w:t>
      </w:r>
      <w:r w:rsidRPr="5831F9EE" w:rsidR="6EEFDDD2">
        <w:rPr>
          <w:rFonts w:ascii="Arial" w:hAnsi="Arial" w:eastAsia="Arial" w:cs="Arial"/>
          <w:noProof w:val="0"/>
          <w:color w:val="000000" w:themeColor="text1" w:themeTint="FF" w:themeShade="FF"/>
          <w:sz w:val="24"/>
          <w:szCs w:val="24"/>
          <w:lang w:val="en-GB"/>
        </w:rPr>
        <w:t>Ayiku</w:t>
      </w:r>
      <w:r w:rsidRPr="5831F9EE" w:rsidR="6EEFDDD2">
        <w:rPr>
          <w:rFonts w:ascii="Arial" w:hAnsi="Arial" w:eastAsia="Arial" w:cs="Arial"/>
          <w:noProof w:val="0"/>
          <w:color w:val="000000" w:themeColor="text1" w:themeTint="FF" w:themeShade="FF"/>
          <w:sz w:val="24"/>
          <w:szCs w:val="24"/>
          <w:lang w:val="en-GB"/>
        </w:rPr>
        <w:t xml:space="preserve">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6EEFDDD2">
        <w:rPr>
          <w:rFonts w:ascii="Arial" w:hAnsi="Arial" w:eastAsia="Arial" w:cs="Arial"/>
          <w:noProof w:val="0"/>
          <w:color w:val="000000" w:themeColor="text1" w:themeTint="FF" w:themeShade="FF"/>
          <w:sz w:val="24"/>
          <w:szCs w:val="24"/>
          <w:lang w:val="en-GB"/>
        </w:rPr>
        <w:t>., 2020) asserts that United Kingdom location was effective in gathering relevant sources.</w:t>
      </w:r>
    </w:p>
    <w:p w:rsidR="6EEFDDD2" w:rsidP="5831F9EE" w:rsidRDefault="6EEFDDD2" w14:paraId="7546A02B" w14:textId="4098D806">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4DF1630F">
        <w:rPr>
          <w:rFonts w:ascii="Arial" w:hAnsi="Arial" w:eastAsia="Arial" w:cs="Arial"/>
          <w:noProof w:val="0"/>
          <w:color w:val="000000" w:themeColor="text1" w:themeTint="FF" w:themeShade="FF"/>
          <w:sz w:val="24"/>
          <w:szCs w:val="24"/>
          <w:lang w:val="en-GB"/>
        </w:rPr>
        <w:t xml:space="preserve">The last filter which was applied by the author was of English language and this avoids the </w:t>
      </w:r>
      <w:r w:rsidRPr="5831F9EE" w:rsidR="4FA9F4B6">
        <w:rPr>
          <w:rFonts w:ascii="Arial" w:hAnsi="Arial" w:eastAsia="Arial" w:cs="Arial"/>
          <w:noProof w:val="0"/>
          <w:color w:val="000000" w:themeColor="text1" w:themeTint="FF" w:themeShade="FF"/>
          <w:sz w:val="24"/>
          <w:szCs w:val="24"/>
          <w:lang w:val="en-GB"/>
        </w:rPr>
        <w:t>misinterpretation</w:t>
      </w:r>
      <w:r w:rsidRPr="5831F9EE" w:rsidR="4DF1630F">
        <w:rPr>
          <w:rFonts w:ascii="Arial" w:hAnsi="Arial" w:eastAsia="Arial" w:cs="Arial"/>
          <w:noProof w:val="0"/>
          <w:color w:val="000000" w:themeColor="text1" w:themeTint="FF" w:themeShade="FF"/>
          <w:sz w:val="24"/>
          <w:szCs w:val="24"/>
          <w:lang w:val="en-GB"/>
        </w:rPr>
        <w:t xml:space="preserve"> of the findings.</w:t>
      </w:r>
    </w:p>
    <w:p w:rsidR="5831F9EE" w:rsidP="5831F9EE" w:rsidRDefault="5831F9EE" w14:paraId="6581FD42" w14:textId="7B5C30AF">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p>
    <w:p w:rsidR="6B192AD2" w:rsidP="6B192AD2" w:rsidRDefault="6B192AD2" w14:paraId="44C78D3F" w14:textId="3F9756FF">
      <w:pPr>
        <w:spacing w:before="220" w:beforeAutospacing="off" w:after="159" w:afterAutospacing="off" w:line="360" w:lineRule="auto"/>
        <w:jc w:val="both"/>
        <w:rPr>
          <w:rFonts w:ascii="Arial" w:hAnsi="Arial" w:eastAsia="Arial" w:cs="Arial"/>
          <w:b w:val="1"/>
          <w:bCs w:val="1"/>
          <w:noProof w:val="0"/>
          <w:color w:val="000000" w:themeColor="text1" w:themeTint="FF" w:themeShade="FF"/>
          <w:sz w:val="22"/>
          <w:szCs w:val="22"/>
          <w:lang w:val="en-GB"/>
        </w:rPr>
      </w:pPr>
    </w:p>
    <w:p w:rsidR="6EEFDDD2" w:rsidP="5831F9EE" w:rsidRDefault="6EEFDDD2" w14:paraId="4EA50E49" w14:textId="0E672824">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2"/>
          <w:szCs w:val="22"/>
          <w:lang w:val="en-GB"/>
        </w:rPr>
        <w:t>Research Analysis</w:t>
      </w:r>
    </w:p>
    <w:p w:rsidR="6EEFDDD2" w:rsidP="5831F9EE" w:rsidRDefault="6EEFDDD2" w14:paraId="1CE85E74" w14:textId="2DF37341">
      <w:pPr>
        <w:spacing w:before="220" w:beforeAutospacing="off" w:after="159"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The investigator then went on and used the CRAAP Test Application. Muis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3896B2BA">
        <w:rPr>
          <w:rFonts w:ascii="Arial" w:hAnsi="Arial" w:eastAsia="Arial" w:cs="Arial"/>
          <w:i w:val="1"/>
          <w:iCs w:val="1"/>
          <w:noProof w:val="0"/>
          <w:color w:val="000000" w:themeColor="text1" w:themeTint="FF" w:themeShade="FF"/>
          <w:sz w:val="24"/>
          <w:szCs w:val="24"/>
          <w:lang w:val="en-GB"/>
        </w:rPr>
        <w:t>,</w:t>
      </w:r>
      <w:r w:rsidRPr="5831F9EE" w:rsidR="6EEFDDD2">
        <w:rPr>
          <w:rFonts w:ascii="Arial" w:hAnsi="Arial" w:eastAsia="Arial" w:cs="Arial"/>
          <w:noProof w:val="0"/>
          <w:color w:val="000000" w:themeColor="text1" w:themeTint="FF" w:themeShade="FF"/>
          <w:sz w:val="24"/>
          <w:szCs w:val="24"/>
          <w:lang w:val="en-GB"/>
        </w:rPr>
        <w:t xml:space="preserve"> (2022) states CRAAP test (currency, relevance, authority, </w:t>
      </w:r>
      <w:r w:rsidRPr="5831F9EE" w:rsidR="6EEFDDD2">
        <w:rPr>
          <w:rFonts w:ascii="Arial" w:hAnsi="Arial" w:eastAsia="Arial" w:cs="Arial"/>
          <w:noProof w:val="0"/>
          <w:color w:val="000000" w:themeColor="text1" w:themeTint="FF" w:themeShade="FF"/>
          <w:sz w:val="24"/>
          <w:szCs w:val="24"/>
          <w:lang w:val="en-GB"/>
        </w:rPr>
        <w:t>accuracy</w:t>
      </w:r>
      <w:r w:rsidRPr="5831F9EE" w:rsidR="6EEFDDD2">
        <w:rPr>
          <w:rFonts w:ascii="Arial" w:hAnsi="Arial" w:eastAsia="Arial" w:cs="Arial"/>
          <w:noProof w:val="0"/>
          <w:color w:val="000000" w:themeColor="text1" w:themeTint="FF" w:themeShade="FF"/>
          <w:sz w:val="24"/>
          <w:szCs w:val="24"/>
          <w:lang w:val="en-GB"/>
        </w:rPr>
        <w:t xml:space="preserve"> and purpose) was created to resolve the issue people were having to </w:t>
      </w:r>
      <w:r w:rsidRPr="5831F9EE" w:rsidR="6EEFDDD2">
        <w:rPr>
          <w:rFonts w:ascii="Arial" w:hAnsi="Arial" w:eastAsia="Arial" w:cs="Arial"/>
          <w:noProof w:val="0"/>
          <w:color w:val="000000" w:themeColor="text1" w:themeTint="FF" w:themeShade="FF"/>
          <w:sz w:val="24"/>
          <w:szCs w:val="24"/>
          <w:lang w:val="en-GB"/>
        </w:rPr>
        <w:t>come up with</w:t>
      </w:r>
      <w:r w:rsidRPr="5831F9EE" w:rsidR="6EEFDDD2">
        <w:rPr>
          <w:rFonts w:ascii="Arial" w:hAnsi="Arial" w:eastAsia="Arial" w:cs="Arial"/>
          <w:noProof w:val="0"/>
          <w:color w:val="000000" w:themeColor="text1" w:themeTint="FF" w:themeShade="FF"/>
          <w:sz w:val="24"/>
          <w:szCs w:val="24"/>
          <w:lang w:val="en-GB"/>
        </w:rPr>
        <w:t xml:space="preserve"> trustworthy data on the worldwide web and the learning centres are making use of it. </w:t>
      </w:r>
      <w:r w:rsidRPr="5831F9EE" w:rsidR="0ED73743">
        <w:rPr>
          <w:rFonts w:ascii="Arial" w:hAnsi="Arial" w:eastAsia="Arial" w:cs="Arial"/>
          <w:noProof w:val="0"/>
          <w:color w:val="000000" w:themeColor="text1" w:themeTint="FF" w:themeShade="FF"/>
          <w:sz w:val="24"/>
          <w:szCs w:val="24"/>
          <w:lang w:val="en-GB"/>
        </w:rPr>
        <w:t>However,</w:t>
      </w:r>
      <w:r w:rsidRPr="5831F9EE" w:rsidR="6EEFDDD2">
        <w:rPr>
          <w:rFonts w:ascii="Arial" w:hAnsi="Arial" w:eastAsia="Arial" w:cs="Arial"/>
          <w:noProof w:val="0"/>
          <w:color w:val="000000" w:themeColor="text1" w:themeTint="FF" w:themeShade="FF"/>
          <w:sz w:val="24"/>
          <w:szCs w:val="24"/>
          <w:lang w:val="en-GB"/>
        </w:rPr>
        <w:t xml:space="preserve"> the investigator could not get all the sources which meets all the criteria but to select only those which meets the most criteria and only if the sources can pass most of the CRAAP Test.</w:t>
      </w:r>
    </w:p>
    <w:p w:rsidR="6EEFDDD2" w:rsidP="5831F9EE" w:rsidRDefault="6EEFDDD2" w14:paraId="1AFB3AC5" w14:textId="0DE24E8B">
      <w:pPr>
        <w:spacing w:before="220" w:beforeAutospacing="off" w:after="159" w:afterAutospacing="off" w:line="360" w:lineRule="auto"/>
        <w:ind/>
        <w:jc w:val="both"/>
        <w:rPr>
          <w:rFonts w:ascii="Arial" w:hAnsi="Arial" w:eastAsia="Arial" w:cs="Arial"/>
          <w:noProof w:val="0"/>
          <w:color w:val="000000" w:themeColor="text1" w:themeTint="FF" w:themeShade="FF"/>
          <w:sz w:val="24"/>
          <w:szCs w:val="24"/>
          <w:lang w:val="en-GB"/>
        </w:rPr>
      </w:pPr>
      <w:r w:rsidRPr="5831F9EE" w:rsidR="1F8D9D91">
        <w:rPr>
          <w:rFonts w:ascii="Arial" w:hAnsi="Arial" w:eastAsia="Arial" w:cs="Arial"/>
          <w:noProof w:val="0"/>
          <w:color w:val="000000" w:themeColor="text1" w:themeTint="FF" w:themeShade="FF"/>
          <w:sz w:val="24"/>
          <w:szCs w:val="24"/>
          <w:lang w:val="en-GB"/>
        </w:rPr>
        <w:t xml:space="preserve">The CRAAP Test also ensures correct messaging and involvement of </w:t>
      </w:r>
      <w:r w:rsidRPr="5831F9EE" w:rsidR="31548E97">
        <w:rPr>
          <w:rFonts w:ascii="Arial" w:hAnsi="Arial" w:eastAsia="Arial" w:cs="Arial"/>
          <w:noProof w:val="0"/>
          <w:color w:val="000000" w:themeColor="text1" w:themeTint="FF" w:themeShade="FF"/>
          <w:sz w:val="24"/>
          <w:szCs w:val="24"/>
          <w:lang w:val="en-GB"/>
        </w:rPr>
        <w:t>reliable</w:t>
      </w:r>
      <w:r w:rsidRPr="5831F9EE" w:rsidR="1F8D9D91">
        <w:rPr>
          <w:rFonts w:ascii="Arial" w:hAnsi="Arial" w:eastAsia="Arial" w:cs="Arial"/>
          <w:noProof w:val="0"/>
          <w:color w:val="000000" w:themeColor="text1" w:themeTint="FF" w:themeShade="FF"/>
          <w:sz w:val="24"/>
          <w:szCs w:val="24"/>
          <w:lang w:val="en-GB"/>
        </w:rPr>
        <w:t xml:space="preserve"> </w:t>
      </w:r>
      <w:r w:rsidRPr="5831F9EE" w:rsidR="1A93E18E">
        <w:rPr>
          <w:rFonts w:ascii="Arial" w:hAnsi="Arial" w:eastAsia="Arial" w:cs="Arial"/>
          <w:noProof w:val="0"/>
          <w:color w:val="000000" w:themeColor="text1" w:themeTint="FF" w:themeShade="FF"/>
          <w:sz w:val="24"/>
          <w:szCs w:val="24"/>
          <w:lang w:val="en-GB"/>
        </w:rPr>
        <w:t>and valid scholarly studies (Blakeslee,2019).</w:t>
      </w:r>
      <w:r w:rsidRPr="5831F9EE" w:rsidR="0CB21E79">
        <w:rPr>
          <w:rFonts w:ascii="Arial" w:hAnsi="Arial" w:eastAsia="Arial" w:cs="Arial"/>
          <w:noProof w:val="0"/>
          <w:color w:val="000000" w:themeColor="text1" w:themeTint="FF" w:themeShade="FF"/>
          <w:sz w:val="24"/>
          <w:szCs w:val="24"/>
          <w:lang w:val="en-GB"/>
        </w:rPr>
        <w:t xml:space="preserve"> </w:t>
      </w:r>
    </w:p>
    <w:p w:rsidR="6EEFDDD2" w:rsidP="5831F9EE" w:rsidRDefault="6EEFDDD2" w14:paraId="39D71767" w14:textId="698244C1">
      <w:pPr>
        <w:spacing w:before="220" w:beforeAutospacing="off" w:after="159" w:afterAutospacing="off" w:line="360" w:lineRule="auto"/>
        <w:ind/>
        <w:jc w:val="both"/>
        <w:rPr>
          <w:rFonts w:ascii="Arial" w:hAnsi="Arial" w:eastAsia="Arial" w:cs="Arial"/>
          <w:noProof w:val="0"/>
          <w:color w:val="000000" w:themeColor="text1" w:themeTint="FF" w:themeShade="FF"/>
          <w:sz w:val="24"/>
          <w:szCs w:val="24"/>
          <w:lang w:val="en-GB"/>
        </w:rPr>
      </w:pPr>
      <w:r w:rsidRPr="5831F9EE" w:rsidR="0CB21E79">
        <w:rPr>
          <w:rFonts w:ascii="Arial" w:hAnsi="Arial" w:eastAsia="Arial" w:cs="Arial"/>
          <w:noProof w:val="0"/>
          <w:color w:val="000000" w:themeColor="text1" w:themeTint="FF" w:themeShade="FF"/>
          <w:sz w:val="24"/>
          <w:szCs w:val="24"/>
          <w:lang w:val="en-GB"/>
        </w:rPr>
        <w:t>Currency is the source publication date period</w:t>
      </w:r>
      <w:r w:rsidRPr="5831F9EE" w:rsidR="3C9D87FC">
        <w:rPr>
          <w:rFonts w:ascii="Arial" w:hAnsi="Arial" w:eastAsia="Arial" w:cs="Arial"/>
          <w:noProof w:val="0"/>
          <w:color w:val="000000" w:themeColor="text1" w:themeTint="FF" w:themeShade="FF"/>
          <w:sz w:val="24"/>
          <w:szCs w:val="24"/>
          <w:lang w:val="en-GB"/>
        </w:rPr>
        <w:t xml:space="preserve"> </w:t>
      </w:r>
      <w:r w:rsidRPr="5831F9EE" w:rsidR="0FFCBEBE">
        <w:rPr>
          <w:rFonts w:ascii="Arial" w:hAnsi="Arial" w:eastAsia="Arial" w:cs="Arial"/>
          <w:noProof w:val="0"/>
          <w:color w:val="000000" w:themeColor="text1" w:themeTint="FF" w:themeShade="FF"/>
          <w:sz w:val="24"/>
          <w:szCs w:val="24"/>
          <w:lang w:val="en-GB"/>
        </w:rPr>
        <w:t>(2015</w:t>
      </w:r>
      <w:r w:rsidRPr="5831F9EE" w:rsidR="1C09EE50">
        <w:rPr>
          <w:rFonts w:ascii="Arial" w:hAnsi="Arial" w:eastAsia="Arial" w:cs="Arial"/>
          <w:noProof w:val="0"/>
          <w:color w:val="000000" w:themeColor="text1" w:themeTint="FF" w:themeShade="FF"/>
          <w:sz w:val="24"/>
          <w:szCs w:val="24"/>
          <w:lang w:val="en-GB"/>
        </w:rPr>
        <w:t>-2025)</w:t>
      </w:r>
    </w:p>
    <w:p w:rsidR="6EEFDDD2" w:rsidP="5831F9EE" w:rsidRDefault="6EEFDDD2" w14:paraId="61BF5EA4" w14:textId="38431D58">
      <w:pPr>
        <w:spacing w:before="220" w:beforeAutospacing="off" w:after="159" w:afterAutospacing="off" w:line="360" w:lineRule="auto"/>
        <w:ind/>
        <w:jc w:val="both"/>
        <w:rPr>
          <w:rFonts w:ascii="Arial" w:hAnsi="Arial" w:eastAsia="Arial" w:cs="Arial"/>
          <w:noProof w:val="0"/>
          <w:color w:val="000000" w:themeColor="text1" w:themeTint="FF" w:themeShade="FF"/>
          <w:sz w:val="24"/>
          <w:szCs w:val="24"/>
          <w:lang w:val="en-GB"/>
        </w:rPr>
      </w:pPr>
      <w:r w:rsidRPr="5831F9EE" w:rsidR="1C09EE50">
        <w:rPr>
          <w:rFonts w:ascii="Arial" w:hAnsi="Arial" w:eastAsia="Arial" w:cs="Arial"/>
          <w:noProof w:val="0"/>
          <w:color w:val="000000" w:themeColor="text1" w:themeTint="FF" w:themeShade="FF"/>
          <w:sz w:val="24"/>
          <w:szCs w:val="24"/>
          <w:lang w:val="en-GB"/>
        </w:rPr>
        <w:t xml:space="preserve">Relevance is if the source </w:t>
      </w:r>
      <w:r w:rsidRPr="5831F9EE" w:rsidR="1C09EE50">
        <w:rPr>
          <w:rFonts w:ascii="Arial" w:hAnsi="Arial" w:eastAsia="Arial" w:cs="Arial"/>
          <w:noProof w:val="0"/>
          <w:color w:val="000000" w:themeColor="text1" w:themeTint="FF" w:themeShade="FF"/>
          <w:sz w:val="24"/>
          <w:szCs w:val="24"/>
          <w:lang w:val="en-GB"/>
        </w:rPr>
        <w:t>is applicable</w:t>
      </w:r>
      <w:r w:rsidRPr="5831F9EE" w:rsidR="1C09EE50">
        <w:rPr>
          <w:rFonts w:ascii="Arial" w:hAnsi="Arial" w:eastAsia="Arial" w:cs="Arial"/>
          <w:noProof w:val="0"/>
          <w:color w:val="000000" w:themeColor="text1" w:themeTint="FF" w:themeShade="FF"/>
          <w:sz w:val="24"/>
          <w:szCs w:val="24"/>
          <w:lang w:val="en-GB"/>
        </w:rPr>
        <w:t xml:space="preserve"> to the research </w:t>
      </w:r>
      <w:r w:rsidRPr="5831F9EE" w:rsidR="5E214B2B">
        <w:rPr>
          <w:rFonts w:ascii="Arial" w:hAnsi="Arial" w:eastAsia="Arial" w:cs="Arial"/>
          <w:noProof w:val="0"/>
          <w:color w:val="000000" w:themeColor="text1" w:themeTint="FF" w:themeShade="FF"/>
          <w:sz w:val="24"/>
          <w:szCs w:val="24"/>
          <w:lang w:val="en-GB"/>
        </w:rPr>
        <w:t>question</w:t>
      </w:r>
    </w:p>
    <w:p w:rsidR="6EEFDDD2" w:rsidP="5831F9EE" w:rsidRDefault="6EEFDDD2" w14:paraId="71E86EDC" w14:textId="16C69F74">
      <w:pPr>
        <w:spacing w:before="220" w:beforeAutospacing="off" w:after="159" w:afterAutospacing="off" w:line="360" w:lineRule="auto"/>
        <w:ind/>
        <w:jc w:val="both"/>
        <w:rPr>
          <w:rFonts w:ascii="Arial" w:hAnsi="Arial" w:eastAsia="Arial" w:cs="Arial"/>
          <w:noProof w:val="0"/>
          <w:color w:val="000000" w:themeColor="text1" w:themeTint="FF" w:themeShade="FF"/>
          <w:sz w:val="24"/>
          <w:szCs w:val="24"/>
          <w:lang w:val="en-GB"/>
        </w:rPr>
      </w:pPr>
      <w:r w:rsidRPr="5831F9EE" w:rsidR="6C14EB5C">
        <w:rPr>
          <w:rFonts w:ascii="Arial" w:hAnsi="Arial" w:eastAsia="Arial" w:cs="Arial"/>
          <w:noProof w:val="0"/>
          <w:color w:val="000000" w:themeColor="text1" w:themeTint="FF" w:themeShade="FF"/>
          <w:sz w:val="24"/>
          <w:szCs w:val="24"/>
          <w:lang w:val="en-GB"/>
        </w:rPr>
        <w:t xml:space="preserve">Authority refers to if the sources are produced by well-known </w:t>
      </w:r>
      <w:r w:rsidRPr="5831F9EE" w:rsidR="02472064">
        <w:rPr>
          <w:rFonts w:ascii="Arial" w:hAnsi="Arial" w:eastAsia="Arial" w:cs="Arial"/>
          <w:noProof w:val="0"/>
          <w:color w:val="000000" w:themeColor="text1" w:themeTint="FF" w:themeShade="FF"/>
          <w:sz w:val="24"/>
          <w:szCs w:val="24"/>
          <w:lang w:val="en-GB"/>
        </w:rPr>
        <w:t xml:space="preserve">credible </w:t>
      </w:r>
      <w:r w:rsidRPr="5831F9EE" w:rsidR="6C14EB5C">
        <w:rPr>
          <w:rFonts w:ascii="Arial" w:hAnsi="Arial" w:eastAsia="Arial" w:cs="Arial"/>
          <w:noProof w:val="0"/>
          <w:color w:val="000000" w:themeColor="text1" w:themeTint="FF" w:themeShade="FF"/>
          <w:sz w:val="24"/>
          <w:szCs w:val="24"/>
          <w:lang w:val="en-GB"/>
        </w:rPr>
        <w:t xml:space="preserve">authors </w:t>
      </w:r>
      <w:r w:rsidRPr="5831F9EE" w:rsidR="18CE4EF9">
        <w:rPr>
          <w:rFonts w:ascii="Arial" w:hAnsi="Arial" w:eastAsia="Arial" w:cs="Arial"/>
          <w:noProof w:val="0"/>
          <w:color w:val="000000" w:themeColor="text1" w:themeTint="FF" w:themeShade="FF"/>
          <w:sz w:val="24"/>
          <w:szCs w:val="24"/>
          <w:lang w:val="en-GB"/>
        </w:rPr>
        <w:t xml:space="preserve">or </w:t>
      </w:r>
      <w:r w:rsidRPr="5831F9EE" w:rsidR="18CE4EF9">
        <w:rPr>
          <w:rFonts w:ascii="Arial" w:hAnsi="Arial" w:eastAsia="Arial" w:cs="Arial"/>
          <w:noProof w:val="0"/>
          <w:color w:val="000000" w:themeColor="text1" w:themeTint="FF" w:themeShade="FF"/>
          <w:sz w:val="24"/>
          <w:szCs w:val="24"/>
          <w:lang w:val="en-GB"/>
        </w:rPr>
        <w:t>institutions</w:t>
      </w:r>
      <w:r w:rsidRPr="5831F9EE" w:rsidR="18CE4EF9">
        <w:rPr>
          <w:rFonts w:ascii="Arial" w:hAnsi="Arial" w:eastAsia="Arial" w:cs="Arial"/>
          <w:noProof w:val="0"/>
          <w:color w:val="000000" w:themeColor="text1" w:themeTint="FF" w:themeShade="FF"/>
          <w:sz w:val="24"/>
          <w:szCs w:val="24"/>
          <w:lang w:val="en-GB"/>
        </w:rPr>
        <w:t xml:space="preserve"> such as Prostate Cancer.</w:t>
      </w:r>
    </w:p>
    <w:p w:rsidR="6EEFDDD2" w:rsidP="5831F9EE" w:rsidRDefault="6EEFDDD2" w14:paraId="6CC94ED8" w14:textId="3585244F">
      <w:pPr>
        <w:spacing w:before="220" w:beforeAutospacing="off" w:after="159" w:afterAutospacing="off" w:line="360" w:lineRule="auto"/>
        <w:ind/>
        <w:jc w:val="both"/>
        <w:rPr>
          <w:rFonts w:ascii="Arial" w:hAnsi="Arial" w:eastAsia="Arial" w:cs="Arial"/>
          <w:noProof w:val="0"/>
          <w:color w:val="000000" w:themeColor="text1" w:themeTint="FF" w:themeShade="FF"/>
          <w:sz w:val="24"/>
          <w:szCs w:val="24"/>
          <w:lang w:val="en-GB"/>
        </w:rPr>
      </w:pPr>
      <w:r w:rsidRPr="5831F9EE" w:rsidR="18CE4EF9">
        <w:rPr>
          <w:rFonts w:ascii="Arial" w:hAnsi="Arial" w:eastAsia="Arial" w:cs="Arial"/>
          <w:noProof w:val="0"/>
          <w:color w:val="000000" w:themeColor="text1" w:themeTint="FF" w:themeShade="FF"/>
          <w:sz w:val="24"/>
          <w:szCs w:val="24"/>
          <w:lang w:val="en-GB"/>
        </w:rPr>
        <w:t xml:space="preserve">Purpose refers if the </w:t>
      </w:r>
      <w:r w:rsidRPr="5831F9EE" w:rsidR="2F7C113F">
        <w:rPr>
          <w:rFonts w:ascii="Arial" w:hAnsi="Arial" w:eastAsia="Arial" w:cs="Arial"/>
          <w:noProof w:val="0"/>
          <w:color w:val="000000" w:themeColor="text1" w:themeTint="FF" w:themeShade="FF"/>
          <w:sz w:val="24"/>
          <w:szCs w:val="24"/>
          <w:lang w:val="en-GB"/>
        </w:rPr>
        <w:t>scholarly</w:t>
      </w:r>
      <w:r w:rsidRPr="5831F9EE" w:rsidR="18CE4EF9">
        <w:rPr>
          <w:rFonts w:ascii="Arial" w:hAnsi="Arial" w:eastAsia="Arial" w:cs="Arial"/>
          <w:noProof w:val="0"/>
          <w:color w:val="000000" w:themeColor="text1" w:themeTint="FF" w:themeShade="FF"/>
          <w:sz w:val="24"/>
          <w:szCs w:val="24"/>
          <w:lang w:val="en-GB"/>
        </w:rPr>
        <w:t xml:space="preserve"> </w:t>
      </w:r>
      <w:r w:rsidRPr="5831F9EE" w:rsidR="2CEA536A">
        <w:rPr>
          <w:rFonts w:ascii="Arial" w:hAnsi="Arial" w:eastAsia="Arial" w:cs="Arial"/>
          <w:noProof w:val="0"/>
          <w:color w:val="000000" w:themeColor="text1" w:themeTint="FF" w:themeShade="FF"/>
          <w:sz w:val="24"/>
          <w:szCs w:val="24"/>
          <w:lang w:val="en-GB"/>
        </w:rPr>
        <w:t>sources are trustworthy or unbiased</w:t>
      </w:r>
    </w:p>
    <w:p w:rsidR="6EEFDDD2" w:rsidP="6B192AD2" w:rsidRDefault="6EEFDDD2" w14:paraId="1E610DE9" w14:textId="6D15DE96">
      <w:pPr>
        <w:pStyle w:val="Normal"/>
        <w:spacing w:before="220" w:beforeAutospacing="off" w:after="159" w:afterAutospacing="off" w:line="360" w:lineRule="auto"/>
        <w:ind/>
        <w:jc w:val="both"/>
        <w:rPr>
          <w:rFonts w:ascii="Aptos" w:hAnsi="Aptos" w:eastAsia="Aptos" w:cs="Aptos"/>
          <w:b w:val="1"/>
          <w:bCs w:val="1"/>
          <w:noProof w:val="0"/>
          <w:color w:val="auto"/>
          <w:sz w:val="22"/>
          <w:szCs w:val="22"/>
          <w:lang w:val="en-GB"/>
        </w:rPr>
      </w:pPr>
      <w:r w:rsidRPr="6B192AD2" w:rsidR="0B5648C8">
        <w:rPr>
          <w:rFonts w:ascii="Arial" w:hAnsi="Arial" w:eastAsia="Arial" w:cs="Arial" w:asciiTheme="minorAscii" w:hAnsiTheme="minorAscii" w:eastAsiaTheme="minorAscii" w:cstheme="minorAscii"/>
          <w:b w:val="1"/>
          <w:bCs w:val="1"/>
          <w:noProof w:val="0"/>
          <w:color w:val="auto"/>
          <w:sz w:val="22"/>
          <w:szCs w:val="22"/>
          <w:lang w:val="en-GB"/>
        </w:rPr>
        <w:t>Inclusion</w:t>
      </w:r>
      <w:r w:rsidRPr="6B192AD2" w:rsidR="3EE19A0F">
        <w:rPr>
          <w:rFonts w:ascii="Arial" w:hAnsi="Arial" w:eastAsia="Arial" w:cs="Arial" w:asciiTheme="minorAscii" w:hAnsiTheme="minorAscii" w:eastAsiaTheme="minorAscii" w:cstheme="minorAscii"/>
          <w:b w:val="1"/>
          <w:bCs w:val="1"/>
          <w:noProof w:val="0"/>
          <w:color w:val="auto"/>
          <w:sz w:val="22"/>
          <w:szCs w:val="22"/>
          <w:lang w:val="en-GB"/>
        </w:rPr>
        <w:t xml:space="preserve"> </w:t>
      </w:r>
      <w:r w:rsidRPr="6B192AD2" w:rsidR="0B5648C8">
        <w:rPr>
          <w:rFonts w:ascii="Arial" w:hAnsi="Arial" w:eastAsia="Arial" w:cs="Arial" w:asciiTheme="minorAscii" w:hAnsiTheme="minorAscii" w:eastAsiaTheme="minorAscii" w:cstheme="minorAscii"/>
          <w:b w:val="1"/>
          <w:bCs w:val="1"/>
          <w:noProof w:val="0"/>
          <w:color w:val="auto"/>
          <w:sz w:val="22"/>
          <w:szCs w:val="22"/>
          <w:lang w:val="en-GB"/>
        </w:rPr>
        <w:t>Criteria</w:t>
      </w:r>
    </w:p>
    <w:p w:rsidR="6EEFDDD2" w:rsidP="5831F9EE" w:rsidRDefault="6EEFDDD2" w14:paraId="6454867F" w14:textId="32EEA984">
      <w:pPr>
        <w:pStyle w:val="Normal"/>
        <w:spacing w:before="220" w:beforeAutospacing="off" w:after="159" w:afterAutospacing="off" w:line="360" w:lineRule="auto"/>
        <w:ind/>
        <w:jc w:val="both"/>
        <w:rPr>
          <w:rFonts w:ascii="Aptos" w:hAnsi="Aptos" w:eastAsia="Aptos" w:cs="Aptos"/>
          <w:b w:val="0"/>
          <w:bCs w:val="0"/>
          <w:noProof w:val="0"/>
          <w:color w:val="auto"/>
          <w:sz w:val="24"/>
          <w:szCs w:val="24"/>
          <w:lang w:val="en-GB"/>
        </w:rPr>
      </w:pPr>
      <w:r w:rsidRPr="5831F9EE" w:rsidR="444AEAAC">
        <w:rPr>
          <w:rFonts w:ascii="Arial" w:hAnsi="Arial" w:eastAsia="Arial" w:cs="Arial"/>
          <w:b w:val="0"/>
          <w:bCs w:val="0"/>
          <w:noProof w:val="0"/>
          <w:color w:val="auto"/>
          <w:sz w:val="24"/>
          <w:szCs w:val="24"/>
          <w:lang w:val="en-GB"/>
        </w:rPr>
        <w:t>CLRN (</w:t>
      </w:r>
      <w:r w:rsidRPr="5831F9EE" w:rsidR="4DF1630F">
        <w:rPr>
          <w:rFonts w:ascii="Arial" w:hAnsi="Arial" w:eastAsia="Arial" w:cs="Arial"/>
          <w:b w:val="0"/>
          <w:bCs w:val="0"/>
          <w:noProof w:val="0"/>
          <w:color w:val="auto"/>
          <w:sz w:val="24"/>
          <w:szCs w:val="24"/>
          <w:lang w:val="en-GB"/>
        </w:rPr>
        <w:t>2025</w:t>
      </w:r>
      <w:r w:rsidRPr="5831F9EE" w:rsidR="5CF75113">
        <w:rPr>
          <w:rFonts w:ascii="Arial" w:hAnsi="Arial" w:eastAsia="Arial" w:cs="Arial"/>
          <w:b w:val="0"/>
          <w:bCs w:val="0"/>
          <w:noProof w:val="0"/>
          <w:color w:val="auto"/>
          <w:sz w:val="24"/>
          <w:szCs w:val="24"/>
          <w:lang w:val="en-GB"/>
        </w:rPr>
        <w:t>) defines</w:t>
      </w:r>
      <w:r w:rsidRPr="5831F9EE" w:rsidR="4DF1630F">
        <w:rPr>
          <w:rFonts w:ascii="Arial" w:hAnsi="Arial" w:eastAsia="Arial" w:cs="Arial"/>
          <w:b w:val="0"/>
          <w:bCs w:val="0"/>
          <w:noProof w:val="0"/>
          <w:color w:val="auto"/>
          <w:sz w:val="24"/>
          <w:szCs w:val="24"/>
          <w:lang w:val="en-GB"/>
        </w:rPr>
        <w:t xml:space="preserve"> Inclusion criteria as what the nature of the research should include to be applicable for the answers the study seeks </w:t>
      </w:r>
      <w:r w:rsidRPr="5831F9EE" w:rsidR="47F44C4B">
        <w:rPr>
          <w:rFonts w:ascii="Arial" w:hAnsi="Arial" w:eastAsia="Arial" w:cs="Arial"/>
          <w:b w:val="0"/>
          <w:bCs w:val="0"/>
          <w:noProof w:val="0"/>
          <w:color w:val="auto"/>
          <w:sz w:val="24"/>
          <w:szCs w:val="24"/>
          <w:lang w:val="en-GB"/>
        </w:rPr>
        <w:t>to answer</w:t>
      </w:r>
      <w:r w:rsidRPr="5831F9EE" w:rsidR="4DF1630F">
        <w:rPr>
          <w:rFonts w:ascii="Arial" w:hAnsi="Arial" w:eastAsia="Arial" w:cs="Arial"/>
          <w:b w:val="0"/>
          <w:bCs w:val="0"/>
          <w:noProof w:val="0"/>
          <w:color w:val="auto"/>
          <w:sz w:val="24"/>
          <w:szCs w:val="24"/>
          <w:lang w:val="en-GB"/>
        </w:rPr>
        <w:t xml:space="preserve">. For this </w:t>
      </w:r>
      <w:r w:rsidRPr="5831F9EE" w:rsidR="4DF1630F">
        <w:rPr>
          <w:rFonts w:ascii="Arial" w:hAnsi="Arial" w:eastAsia="Arial" w:cs="Arial"/>
          <w:b w:val="0"/>
          <w:bCs w:val="0"/>
          <w:noProof w:val="0"/>
          <w:color w:val="auto"/>
          <w:sz w:val="24"/>
          <w:szCs w:val="24"/>
          <w:lang w:val="en-GB"/>
        </w:rPr>
        <w:t>study</w:t>
      </w:r>
      <w:r w:rsidRPr="5831F9EE" w:rsidR="4DF1630F">
        <w:rPr>
          <w:rFonts w:ascii="Arial" w:hAnsi="Arial" w:eastAsia="Arial" w:cs="Arial"/>
          <w:b w:val="0"/>
          <w:bCs w:val="0"/>
          <w:noProof w:val="0"/>
          <w:color w:val="auto"/>
          <w:sz w:val="24"/>
          <w:szCs w:val="24"/>
          <w:lang w:val="en-GB"/>
        </w:rPr>
        <w:t xml:space="preserve"> the researcher considered, Afro-Caribbean men OR Black men, Risk factors of prostate cancer, Credible and peer </w:t>
      </w:r>
      <w:r w:rsidRPr="5831F9EE" w:rsidR="6944CE04">
        <w:rPr>
          <w:rFonts w:ascii="Arial" w:hAnsi="Arial" w:eastAsia="Arial" w:cs="Arial"/>
          <w:b w:val="0"/>
          <w:bCs w:val="0"/>
          <w:noProof w:val="0"/>
          <w:color w:val="auto"/>
          <w:sz w:val="24"/>
          <w:szCs w:val="24"/>
          <w:lang w:val="en-GB"/>
        </w:rPr>
        <w:t>reviewed</w:t>
      </w:r>
      <w:r w:rsidRPr="5831F9EE" w:rsidR="4DF1630F">
        <w:rPr>
          <w:rFonts w:ascii="Arial" w:hAnsi="Arial" w:eastAsia="Arial" w:cs="Arial"/>
          <w:b w:val="0"/>
          <w:bCs w:val="0"/>
          <w:noProof w:val="0"/>
          <w:color w:val="auto"/>
          <w:sz w:val="24"/>
          <w:szCs w:val="24"/>
          <w:lang w:val="en-GB"/>
        </w:rPr>
        <w:t xml:space="preserve"> sources only, source from 2015-2025, studies done in UK and </w:t>
      </w:r>
      <w:r w:rsidRPr="5831F9EE" w:rsidR="03797671">
        <w:rPr>
          <w:rFonts w:ascii="Arial" w:hAnsi="Arial" w:eastAsia="Arial" w:cs="Arial"/>
          <w:b w:val="0"/>
          <w:bCs w:val="0"/>
          <w:noProof w:val="0"/>
          <w:color w:val="auto"/>
          <w:sz w:val="24"/>
          <w:szCs w:val="24"/>
          <w:lang w:val="en-GB"/>
        </w:rPr>
        <w:t>research</w:t>
      </w:r>
      <w:r w:rsidRPr="5831F9EE" w:rsidR="4DF1630F">
        <w:rPr>
          <w:rFonts w:ascii="Arial" w:hAnsi="Arial" w:eastAsia="Arial" w:cs="Arial"/>
          <w:b w:val="0"/>
          <w:bCs w:val="0"/>
          <w:noProof w:val="0"/>
          <w:color w:val="auto"/>
          <w:sz w:val="24"/>
          <w:szCs w:val="24"/>
          <w:lang w:val="en-GB"/>
        </w:rPr>
        <w:t xml:space="preserve"> only done in English.</w:t>
      </w:r>
      <w:r>
        <w:br/>
      </w:r>
      <w:r w:rsidRPr="5831F9EE" w:rsidR="4DF1630F">
        <w:rPr>
          <w:rFonts w:ascii="Aptos" w:hAnsi="Aptos" w:eastAsia="Aptos" w:cs="Aptos"/>
          <w:b w:val="0"/>
          <w:bCs w:val="0"/>
          <w:noProof w:val="0"/>
          <w:color w:val="auto"/>
          <w:sz w:val="28"/>
          <w:szCs w:val="28"/>
          <w:lang w:val="en-GB"/>
        </w:rPr>
        <w:t xml:space="preserve"> </w:t>
      </w:r>
      <w:r w:rsidRPr="5831F9EE" w:rsidR="4DF1630F">
        <w:rPr>
          <w:rFonts w:ascii="Arial" w:hAnsi="Arial" w:eastAsia="Arial" w:cs="Arial" w:asciiTheme="minorAscii" w:hAnsiTheme="minorAscii" w:eastAsiaTheme="minorAscii" w:cstheme="minorAscii"/>
          <w:b w:val="1"/>
          <w:bCs w:val="1"/>
          <w:noProof w:val="0"/>
          <w:color w:val="auto"/>
          <w:sz w:val="22"/>
          <w:szCs w:val="22"/>
          <w:lang w:val="en-GB"/>
        </w:rPr>
        <w:t>Exclusion Criteria</w:t>
      </w:r>
      <w:r w:rsidRPr="5831F9EE" w:rsidR="4DF1630F">
        <w:rPr>
          <w:rFonts w:ascii="Arial" w:hAnsi="Arial" w:eastAsia="Arial" w:cs="Arial" w:asciiTheme="minorAscii" w:hAnsiTheme="minorAscii" w:eastAsiaTheme="minorAscii" w:cstheme="minorAscii"/>
          <w:b w:val="1"/>
          <w:bCs w:val="1"/>
          <w:noProof w:val="0"/>
          <w:color w:val="auto"/>
          <w:sz w:val="24"/>
          <w:szCs w:val="24"/>
          <w:lang w:val="en-GB"/>
        </w:rPr>
        <w:t>:</w:t>
      </w:r>
    </w:p>
    <w:p w:rsidR="6EEFDDD2" w:rsidP="5831F9EE" w:rsidRDefault="6EEFDDD2" w14:paraId="1B99016D" w14:textId="0C61B18A">
      <w:pPr>
        <w:spacing w:before="0" w:beforeAutospacing="off" w:after="0" w:afterAutospacing="off"/>
        <w:jc w:val="both"/>
        <w:rPr>
          <w:rFonts w:ascii="Arial" w:hAnsi="Arial" w:eastAsia="Arial" w:cs="Arial"/>
          <w:b w:val="0"/>
          <w:bCs w:val="0"/>
          <w:noProof w:val="0"/>
          <w:color w:val="auto"/>
          <w:sz w:val="24"/>
          <w:szCs w:val="24"/>
          <w:lang w:val="en-GB"/>
        </w:rPr>
      </w:pPr>
      <w:r w:rsidRPr="5831F9EE" w:rsidR="4DF1630F">
        <w:rPr>
          <w:rFonts w:ascii="Arial" w:hAnsi="Arial" w:eastAsia="Arial" w:cs="Arial"/>
          <w:b w:val="0"/>
          <w:bCs w:val="0"/>
          <w:noProof w:val="0"/>
          <w:color w:val="auto"/>
          <w:sz w:val="24"/>
          <w:szCs w:val="24"/>
          <w:lang w:val="en-GB"/>
        </w:rPr>
        <w:t xml:space="preserve">It </w:t>
      </w:r>
      <w:r w:rsidRPr="5831F9EE" w:rsidR="4DF1630F">
        <w:rPr>
          <w:rFonts w:ascii="Arial" w:hAnsi="Arial" w:eastAsia="Arial" w:cs="Arial"/>
          <w:b w:val="0"/>
          <w:bCs w:val="0"/>
          <w:noProof w:val="0"/>
          <w:color w:val="auto"/>
          <w:sz w:val="24"/>
          <w:szCs w:val="24"/>
          <w:lang w:val="en-GB"/>
        </w:rPr>
        <w:t>contains</w:t>
      </w:r>
      <w:r w:rsidRPr="5831F9EE" w:rsidR="4DF1630F">
        <w:rPr>
          <w:rFonts w:ascii="Arial" w:hAnsi="Arial" w:eastAsia="Arial" w:cs="Arial"/>
          <w:b w:val="0"/>
          <w:bCs w:val="0"/>
          <w:noProof w:val="0"/>
          <w:color w:val="auto"/>
          <w:sz w:val="24"/>
          <w:szCs w:val="24"/>
          <w:lang w:val="en-GB"/>
        </w:rPr>
        <w:t xml:space="preserve"> a feature accustomed to </w:t>
      </w:r>
      <w:r w:rsidRPr="5831F9EE" w:rsidR="27981B5A">
        <w:rPr>
          <w:rFonts w:ascii="Arial" w:hAnsi="Arial" w:eastAsia="Arial" w:cs="Arial"/>
          <w:b w:val="0"/>
          <w:bCs w:val="0"/>
          <w:noProof w:val="0"/>
          <w:color w:val="auto"/>
          <w:sz w:val="24"/>
          <w:szCs w:val="24"/>
          <w:lang w:val="en-GB"/>
        </w:rPr>
        <w:t>recognising</w:t>
      </w:r>
      <w:r w:rsidRPr="5831F9EE" w:rsidR="4DF1630F">
        <w:rPr>
          <w:rFonts w:ascii="Arial" w:hAnsi="Arial" w:eastAsia="Arial" w:cs="Arial"/>
          <w:b w:val="0"/>
          <w:bCs w:val="0"/>
          <w:noProof w:val="0"/>
          <w:color w:val="auto"/>
          <w:sz w:val="24"/>
          <w:szCs w:val="24"/>
          <w:lang w:val="en-GB"/>
        </w:rPr>
        <w:t xml:space="preserve"> a factor out prospective</w:t>
      </w:r>
      <w:r w:rsidRPr="5831F9EE" w:rsidR="39F27E02">
        <w:rPr>
          <w:rFonts w:ascii="Arial" w:hAnsi="Arial" w:eastAsia="Arial" w:cs="Arial"/>
          <w:b w:val="0"/>
          <w:bCs w:val="0"/>
          <w:noProof w:val="0"/>
          <w:color w:val="auto"/>
          <w:sz w:val="24"/>
          <w:szCs w:val="24"/>
          <w:lang w:val="en-GB"/>
        </w:rPr>
        <w:t xml:space="preserve"> </w:t>
      </w:r>
      <w:r w:rsidRPr="5831F9EE" w:rsidR="4DF1630F">
        <w:rPr>
          <w:rFonts w:ascii="Arial" w:hAnsi="Arial" w:eastAsia="Arial" w:cs="Arial"/>
          <w:b w:val="0"/>
          <w:bCs w:val="0"/>
          <w:noProof w:val="0"/>
          <w:color w:val="auto"/>
          <w:sz w:val="24"/>
          <w:szCs w:val="24"/>
          <w:lang w:val="en-GB"/>
        </w:rPr>
        <w:t xml:space="preserve">research subjects which should be </w:t>
      </w:r>
      <w:r w:rsidRPr="5831F9EE" w:rsidR="22990913">
        <w:rPr>
          <w:rFonts w:ascii="Arial" w:hAnsi="Arial" w:eastAsia="Arial" w:cs="Arial"/>
          <w:b w:val="0"/>
          <w:bCs w:val="0"/>
          <w:noProof w:val="0"/>
          <w:color w:val="auto"/>
          <w:sz w:val="24"/>
          <w:szCs w:val="24"/>
          <w:lang w:val="en-GB"/>
        </w:rPr>
        <w:t>excluded in</w:t>
      </w:r>
      <w:r w:rsidRPr="5831F9EE" w:rsidR="4DF1630F">
        <w:rPr>
          <w:rFonts w:ascii="Arial" w:hAnsi="Arial" w:eastAsia="Arial" w:cs="Arial"/>
          <w:b w:val="0"/>
          <w:bCs w:val="0"/>
          <w:noProof w:val="0"/>
          <w:color w:val="auto"/>
          <w:sz w:val="24"/>
          <w:szCs w:val="24"/>
          <w:lang w:val="en-GB"/>
        </w:rPr>
        <w:t xml:space="preserve"> the research process (Scribbr,2023). The author did not include research are not on Men not from Afro-Caribbean OR </w:t>
      </w:r>
      <w:r w:rsidRPr="5831F9EE" w:rsidR="6C816733">
        <w:rPr>
          <w:rFonts w:ascii="Arial" w:hAnsi="Arial" w:eastAsia="Arial" w:cs="Arial"/>
          <w:b w:val="0"/>
          <w:bCs w:val="0"/>
          <w:noProof w:val="0"/>
          <w:color w:val="auto"/>
          <w:sz w:val="24"/>
          <w:szCs w:val="24"/>
          <w:lang w:val="en-GB"/>
        </w:rPr>
        <w:t>Black background</w:t>
      </w:r>
      <w:r w:rsidRPr="5831F9EE" w:rsidR="4DF1630F">
        <w:rPr>
          <w:rFonts w:ascii="Arial" w:hAnsi="Arial" w:eastAsia="Arial" w:cs="Arial"/>
          <w:b w:val="0"/>
          <w:bCs w:val="0"/>
          <w:noProof w:val="0"/>
          <w:color w:val="auto"/>
          <w:sz w:val="24"/>
          <w:szCs w:val="24"/>
          <w:lang w:val="en-GB"/>
        </w:rPr>
        <w:t xml:space="preserve">, Studies not focusing on Prostate </w:t>
      </w:r>
      <w:r>
        <w:tab/>
      </w:r>
      <w:r w:rsidRPr="5831F9EE" w:rsidR="4DF1630F">
        <w:rPr>
          <w:rFonts w:ascii="Arial" w:hAnsi="Arial" w:eastAsia="Arial" w:cs="Arial"/>
          <w:b w:val="0"/>
          <w:bCs w:val="0"/>
          <w:noProof w:val="0"/>
          <w:color w:val="auto"/>
          <w:sz w:val="24"/>
          <w:szCs w:val="24"/>
          <w:lang w:val="en-GB"/>
        </w:rPr>
        <w:t xml:space="preserve">cancer risk factors, studies not peer </w:t>
      </w:r>
      <w:r w:rsidRPr="5831F9EE" w:rsidR="5BE7168E">
        <w:rPr>
          <w:rFonts w:ascii="Arial" w:hAnsi="Arial" w:eastAsia="Arial" w:cs="Arial"/>
          <w:b w:val="0"/>
          <w:bCs w:val="0"/>
          <w:noProof w:val="0"/>
          <w:color w:val="auto"/>
          <w:sz w:val="24"/>
          <w:szCs w:val="24"/>
          <w:lang w:val="en-GB"/>
        </w:rPr>
        <w:t>reviewed</w:t>
      </w:r>
      <w:r w:rsidRPr="5831F9EE" w:rsidR="4DF1630F">
        <w:rPr>
          <w:rFonts w:ascii="Arial" w:hAnsi="Arial" w:eastAsia="Arial" w:cs="Arial"/>
          <w:b w:val="0"/>
          <w:bCs w:val="0"/>
          <w:noProof w:val="0"/>
          <w:color w:val="auto"/>
          <w:sz w:val="24"/>
          <w:szCs w:val="24"/>
          <w:lang w:val="en-GB"/>
        </w:rPr>
        <w:t xml:space="preserve"> or credible and </w:t>
      </w:r>
      <w:r>
        <w:tab/>
      </w:r>
      <w:r w:rsidRPr="5831F9EE" w:rsidR="4DF1630F">
        <w:rPr>
          <w:rFonts w:ascii="Arial" w:hAnsi="Arial" w:eastAsia="Arial" w:cs="Arial"/>
          <w:b w:val="0"/>
          <w:bCs w:val="0"/>
          <w:noProof w:val="0"/>
          <w:color w:val="auto"/>
          <w:sz w:val="24"/>
          <w:szCs w:val="24"/>
          <w:lang w:val="en-GB"/>
        </w:rPr>
        <w:t xml:space="preserve">studies not in English and this saved the investigator time in searching relevant studies and credible, sources are in English only to avoid the misinterpretation of the findings of the study. The </w:t>
      </w:r>
      <w:r w:rsidRPr="5831F9EE" w:rsidR="4DF1630F">
        <w:rPr>
          <w:rFonts w:ascii="Arial" w:hAnsi="Arial" w:eastAsia="Arial" w:cs="Arial"/>
          <w:b w:val="0"/>
          <w:bCs w:val="0"/>
          <w:noProof w:val="0"/>
          <w:color w:val="auto"/>
          <w:sz w:val="24"/>
          <w:szCs w:val="24"/>
          <w:lang w:val="en-GB"/>
        </w:rPr>
        <w:t>time frame</w:t>
      </w:r>
      <w:r w:rsidRPr="5831F9EE" w:rsidR="4DF1630F">
        <w:rPr>
          <w:rFonts w:ascii="Arial" w:hAnsi="Arial" w:eastAsia="Arial" w:cs="Arial"/>
          <w:b w:val="0"/>
          <w:bCs w:val="0"/>
          <w:noProof w:val="0"/>
          <w:color w:val="auto"/>
          <w:sz w:val="24"/>
          <w:szCs w:val="24"/>
          <w:lang w:val="en-GB"/>
        </w:rPr>
        <w:t xml:space="preserve"> </w:t>
      </w:r>
      <w:r w:rsidRPr="5831F9EE" w:rsidR="6BC6FE23">
        <w:rPr>
          <w:rFonts w:ascii="Arial" w:hAnsi="Arial" w:eastAsia="Arial" w:cs="Arial"/>
          <w:b w:val="0"/>
          <w:bCs w:val="0"/>
          <w:noProof w:val="0"/>
          <w:color w:val="auto"/>
          <w:sz w:val="24"/>
          <w:szCs w:val="24"/>
          <w:lang w:val="en-GB"/>
        </w:rPr>
        <w:t>assists</w:t>
      </w:r>
      <w:r w:rsidRPr="5831F9EE" w:rsidR="4DF1630F">
        <w:rPr>
          <w:rFonts w:ascii="Arial" w:hAnsi="Arial" w:eastAsia="Arial" w:cs="Arial"/>
          <w:b w:val="0"/>
          <w:bCs w:val="0"/>
          <w:noProof w:val="0"/>
          <w:color w:val="auto"/>
          <w:sz w:val="24"/>
          <w:szCs w:val="24"/>
          <w:lang w:val="en-GB"/>
        </w:rPr>
        <w:t xml:space="preserve"> in getting the most recent and updated sources.</w:t>
      </w:r>
    </w:p>
    <w:p w:rsidR="5831F9EE" w:rsidP="5831F9EE" w:rsidRDefault="5831F9EE" w14:paraId="630DC10D" w14:textId="68F55554">
      <w:pPr>
        <w:spacing w:before="0" w:beforeAutospacing="off" w:after="0" w:afterAutospacing="off"/>
        <w:jc w:val="both"/>
        <w:rPr>
          <w:rFonts w:ascii="Arial" w:hAnsi="Arial" w:eastAsia="Arial" w:cs="Arial"/>
          <w:b w:val="0"/>
          <w:bCs w:val="0"/>
          <w:noProof w:val="0"/>
          <w:color w:val="auto"/>
          <w:sz w:val="24"/>
          <w:szCs w:val="24"/>
          <w:lang w:val="en-GB"/>
        </w:rPr>
      </w:pPr>
    </w:p>
    <w:p w:rsidR="6EEFDDD2" w:rsidP="5831F9EE" w:rsidRDefault="6EEFDDD2" w14:paraId="642BBA47" w14:textId="2846743F">
      <w:pPr>
        <w:pStyle w:val="Heading2"/>
        <w:spacing w:before="220" w:beforeAutospacing="off" w:after="159" w:afterAutospacing="off" w:line="360" w:lineRule="auto"/>
        <w:jc w:val="left"/>
        <w:rPr>
          <w:rFonts w:ascii="Arial" w:hAnsi="Arial" w:eastAsia="Arial" w:cs="Arial"/>
          <w:i w:val="0"/>
          <w:iCs w:val="0"/>
          <w:noProof w:val="0"/>
          <w:color w:val="000000" w:themeColor="text1" w:themeTint="FF" w:themeShade="FF"/>
          <w:sz w:val="24"/>
          <w:szCs w:val="24"/>
          <w:lang w:val="en-GB"/>
        </w:rPr>
      </w:pPr>
      <w:r w:rsidRPr="5831F9EE" w:rsidR="47D1C59B">
        <w:rPr>
          <w:rFonts w:ascii="Aptos" w:hAnsi="Aptos" w:eastAsia="Aptos" w:cs="Aptos"/>
          <w:b w:val="1"/>
          <w:bCs w:val="1"/>
          <w:noProof w:val="0"/>
          <w:color w:val="auto"/>
          <w:sz w:val="24"/>
          <w:szCs w:val="24"/>
          <w:lang w:val="en-GB"/>
        </w:rPr>
        <w:t>Ethical Consideration</w:t>
      </w:r>
    </w:p>
    <w:p w:rsidR="6EEFDDD2" w:rsidP="5831F9EE" w:rsidRDefault="6EEFDDD2" w14:paraId="70DD54EE" w14:textId="532252BE">
      <w:pPr>
        <w:pStyle w:val="Heading2"/>
        <w:spacing w:before="220" w:beforeAutospacing="off" w:after="159"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4DF1630F">
        <w:rPr>
          <w:rFonts w:ascii="Aptos" w:hAnsi="Aptos" w:eastAsia="Aptos" w:cs="Aptos"/>
          <w:b w:val="1"/>
          <w:bCs w:val="1"/>
          <w:noProof w:val="0"/>
          <w:color w:val="auto"/>
          <w:sz w:val="24"/>
          <w:szCs w:val="24"/>
          <w:lang w:val="en-GB"/>
        </w:rPr>
        <w:t xml:space="preserve"> </w:t>
      </w:r>
      <w:r w:rsidRPr="5831F9EE" w:rsidR="6EEFDDD2">
        <w:rPr>
          <w:rFonts w:ascii="Arial" w:hAnsi="Arial" w:eastAsia="Arial" w:cs="Arial"/>
          <w:noProof w:val="0"/>
          <w:color w:val="000000" w:themeColor="text1" w:themeTint="FF" w:themeShade="FF"/>
          <w:sz w:val="24"/>
          <w:szCs w:val="24"/>
          <w:lang w:val="en-GB"/>
        </w:rPr>
        <w:t xml:space="preserve">Hasan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3E5729C4">
        <w:rPr>
          <w:rFonts w:ascii="Arial" w:hAnsi="Arial" w:eastAsia="Arial" w:cs="Arial"/>
          <w:i w:val="1"/>
          <w:iCs w:val="1"/>
          <w:noProof w:val="0"/>
          <w:color w:val="000000" w:themeColor="text1" w:themeTint="FF" w:themeShade="FF"/>
          <w:sz w:val="24"/>
          <w:szCs w:val="24"/>
          <w:lang w:val="en-GB"/>
        </w:rPr>
        <w:t xml:space="preserve"> </w:t>
      </w:r>
      <w:r w:rsidRPr="5831F9EE" w:rsidR="6EEFDDD2">
        <w:rPr>
          <w:rFonts w:ascii="Arial" w:hAnsi="Arial" w:eastAsia="Arial" w:cs="Arial"/>
          <w:i w:val="0"/>
          <w:iCs w:val="0"/>
          <w:noProof w:val="0"/>
          <w:color w:val="000000" w:themeColor="text1" w:themeTint="FF" w:themeShade="FF"/>
          <w:sz w:val="24"/>
          <w:szCs w:val="24"/>
          <w:lang w:val="en-GB"/>
        </w:rPr>
        <w:t>states</w:t>
      </w:r>
      <w:r w:rsidRPr="5831F9EE" w:rsidR="6EEFDDD2">
        <w:rPr>
          <w:rFonts w:ascii="Arial" w:hAnsi="Arial" w:eastAsia="Arial" w:cs="Arial"/>
          <w:i w:val="0"/>
          <w:iCs w:val="0"/>
          <w:noProof w:val="0"/>
          <w:color w:val="000000" w:themeColor="text1" w:themeTint="FF" w:themeShade="FF"/>
          <w:sz w:val="24"/>
          <w:szCs w:val="24"/>
          <w:lang w:val="en-GB"/>
        </w:rPr>
        <w:t xml:space="preserve"> that moral conduct in a study gives a framework for carrying out a specialised study. In this study the </w:t>
      </w:r>
      <w:r w:rsidRPr="5831F9EE" w:rsidR="454D7B13">
        <w:rPr>
          <w:rFonts w:ascii="Arial" w:hAnsi="Arial" w:eastAsia="Arial" w:cs="Arial"/>
          <w:i w:val="0"/>
          <w:iCs w:val="0"/>
          <w:noProof w:val="0"/>
          <w:color w:val="000000" w:themeColor="text1" w:themeTint="FF" w:themeShade="FF"/>
          <w:sz w:val="24"/>
          <w:szCs w:val="24"/>
          <w:lang w:val="en-GB"/>
        </w:rPr>
        <w:t>research</w:t>
      </w:r>
      <w:r w:rsidRPr="5831F9EE" w:rsidR="6EEFDDD2">
        <w:rPr>
          <w:rFonts w:ascii="Arial" w:hAnsi="Arial" w:eastAsia="Arial" w:cs="Arial"/>
          <w:i w:val="0"/>
          <w:iCs w:val="0"/>
          <w:noProof w:val="0"/>
          <w:color w:val="000000" w:themeColor="text1" w:themeTint="FF" w:themeShade="FF"/>
          <w:sz w:val="24"/>
          <w:szCs w:val="24"/>
          <w:lang w:val="en-GB"/>
        </w:rPr>
        <w:t xml:space="preserve"> was done only on most recent, updated available studies and the study is secondary research. </w:t>
      </w:r>
    </w:p>
    <w:p w:rsidR="0D6ABD5B" w:rsidP="5831F9EE" w:rsidRDefault="0D6ABD5B" w14:paraId="5F91D901" w14:textId="17AC7B1C">
      <w:pPr>
        <w:spacing w:before="220" w:beforeAutospacing="off" w:after="159"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0D6ABD5B">
        <w:rPr>
          <w:rFonts w:ascii="Arial" w:hAnsi="Arial" w:eastAsia="Arial" w:cs="Arial"/>
          <w:i w:val="0"/>
          <w:iCs w:val="0"/>
          <w:noProof w:val="0"/>
          <w:color w:val="000000" w:themeColor="text1" w:themeTint="FF" w:themeShade="FF"/>
          <w:sz w:val="24"/>
          <w:szCs w:val="24"/>
          <w:lang w:val="en-GB"/>
        </w:rPr>
        <w:t>According</w:t>
      </w:r>
      <w:r w:rsidRPr="5831F9EE" w:rsidR="6EEFDDD2">
        <w:rPr>
          <w:rFonts w:ascii="Arial" w:hAnsi="Arial" w:eastAsia="Arial" w:cs="Arial"/>
          <w:i w:val="0"/>
          <w:iCs w:val="0"/>
          <w:noProof w:val="0"/>
          <w:color w:val="000000" w:themeColor="text1" w:themeTint="FF" w:themeShade="FF"/>
          <w:sz w:val="24"/>
          <w:szCs w:val="24"/>
          <w:lang w:val="en-GB"/>
        </w:rPr>
        <w:t xml:space="preserve"> to (Monash University, 2025) Academic integrity means being trustworthy, unbiased, </w:t>
      </w:r>
      <w:r w:rsidRPr="5831F9EE" w:rsidR="6EEFDDD2">
        <w:rPr>
          <w:rFonts w:ascii="Arial" w:hAnsi="Arial" w:eastAsia="Arial" w:cs="Arial"/>
          <w:i w:val="0"/>
          <w:iCs w:val="0"/>
          <w:noProof w:val="0"/>
          <w:color w:val="000000" w:themeColor="text1" w:themeTint="FF" w:themeShade="FF"/>
          <w:sz w:val="24"/>
          <w:szCs w:val="24"/>
          <w:lang w:val="en-GB"/>
        </w:rPr>
        <w:t>appreciative</w:t>
      </w:r>
      <w:r w:rsidRPr="5831F9EE" w:rsidR="6EEFDDD2">
        <w:rPr>
          <w:rFonts w:ascii="Arial" w:hAnsi="Arial" w:eastAsia="Arial" w:cs="Arial"/>
          <w:i w:val="0"/>
          <w:iCs w:val="0"/>
          <w:noProof w:val="0"/>
          <w:color w:val="000000" w:themeColor="text1" w:themeTint="FF" w:themeShade="FF"/>
          <w:sz w:val="24"/>
          <w:szCs w:val="24"/>
          <w:lang w:val="en-GB"/>
        </w:rPr>
        <w:t xml:space="preserve"> and accountable in </w:t>
      </w:r>
      <w:r w:rsidRPr="5831F9EE" w:rsidR="6EEFDDD2">
        <w:rPr>
          <w:rFonts w:ascii="Arial" w:hAnsi="Arial" w:eastAsia="Arial" w:cs="Arial"/>
          <w:i w:val="0"/>
          <w:iCs w:val="0"/>
          <w:noProof w:val="0"/>
          <w:color w:val="000000" w:themeColor="text1" w:themeTint="FF" w:themeShade="FF"/>
          <w:sz w:val="24"/>
          <w:szCs w:val="24"/>
          <w:lang w:val="en-GB"/>
        </w:rPr>
        <w:t>acquiring</w:t>
      </w:r>
      <w:r w:rsidRPr="5831F9EE" w:rsidR="6EEFDDD2">
        <w:rPr>
          <w:rFonts w:ascii="Arial" w:hAnsi="Arial" w:eastAsia="Arial" w:cs="Arial"/>
          <w:i w:val="0"/>
          <w:iCs w:val="0"/>
          <w:noProof w:val="0"/>
          <w:color w:val="000000" w:themeColor="text1" w:themeTint="FF" w:themeShade="FF"/>
          <w:sz w:val="24"/>
          <w:szCs w:val="24"/>
          <w:lang w:val="en-GB"/>
        </w:rPr>
        <w:t xml:space="preserve"> knowledge and doing scholarly work therefore the </w:t>
      </w:r>
      <w:r w:rsidRPr="5831F9EE" w:rsidR="07D49645">
        <w:rPr>
          <w:rFonts w:ascii="Arial" w:hAnsi="Arial" w:eastAsia="Arial" w:cs="Arial"/>
          <w:i w:val="0"/>
          <w:iCs w:val="0"/>
          <w:noProof w:val="0"/>
          <w:color w:val="000000" w:themeColor="text1" w:themeTint="FF" w:themeShade="FF"/>
          <w:sz w:val="24"/>
          <w:szCs w:val="24"/>
          <w:lang w:val="en-GB"/>
        </w:rPr>
        <w:t>researcher</w:t>
      </w:r>
      <w:r w:rsidRPr="5831F9EE" w:rsidR="6EEFDDD2">
        <w:rPr>
          <w:rFonts w:ascii="Arial" w:hAnsi="Arial" w:eastAsia="Arial" w:cs="Arial"/>
          <w:i w:val="0"/>
          <w:iCs w:val="0"/>
          <w:noProof w:val="0"/>
          <w:color w:val="000000" w:themeColor="text1" w:themeTint="FF" w:themeShade="FF"/>
          <w:sz w:val="24"/>
          <w:szCs w:val="24"/>
          <w:lang w:val="en-GB"/>
        </w:rPr>
        <w:t xml:space="preserve"> conducted secondary research</w:t>
      </w:r>
      <w:r w:rsidRPr="5831F9EE" w:rsidR="5CAE913E">
        <w:rPr>
          <w:rFonts w:ascii="Arial" w:hAnsi="Arial" w:eastAsia="Arial" w:cs="Arial"/>
          <w:i w:val="0"/>
          <w:iCs w:val="0"/>
          <w:noProof w:val="0"/>
          <w:color w:val="000000" w:themeColor="text1" w:themeTint="FF" w:themeShade="FF"/>
          <w:sz w:val="24"/>
          <w:szCs w:val="24"/>
          <w:lang w:val="en-GB"/>
        </w:rPr>
        <w:t xml:space="preserve"> using credible sources</w:t>
      </w:r>
      <w:r w:rsidRPr="5831F9EE" w:rsidR="6EEFDDD2">
        <w:rPr>
          <w:rFonts w:ascii="Arial" w:hAnsi="Arial" w:eastAsia="Arial" w:cs="Arial"/>
          <w:i w:val="0"/>
          <w:iCs w:val="0"/>
          <w:noProof w:val="0"/>
          <w:color w:val="000000" w:themeColor="text1" w:themeTint="FF" w:themeShade="FF"/>
          <w:sz w:val="24"/>
          <w:szCs w:val="24"/>
          <w:lang w:val="en-GB"/>
        </w:rPr>
        <w:t xml:space="preserve"> in line of the highly expected ethical standard of University of Wales Trinity</w:t>
      </w:r>
      <w:r w:rsidRPr="5831F9EE" w:rsidR="3CFB1A02">
        <w:rPr>
          <w:rFonts w:ascii="Arial" w:hAnsi="Arial" w:eastAsia="Arial" w:cs="Arial"/>
          <w:i w:val="0"/>
          <w:iCs w:val="0"/>
          <w:noProof w:val="0"/>
          <w:color w:val="000000" w:themeColor="text1" w:themeTint="FF" w:themeShade="FF"/>
          <w:sz w:val="24"/>
          <w:szCs w:val="24"/>
          <w:lang w:val="en-GB"/>
        </w:rPr>
        <w:t xml:space="preserve"> and protect the data</w:t>
      </w:r>
      <w:r w:rsidRPr="5831F9EE" w:rsidR="4AC77E1E">
        <w:rPr>
          <w:rFonts w:ascii="Arial" w:hAnsi="Arial" w:eastAsia="Arial" w:cs="Arial"/>
          <w:i w:val="0"/>
          <w:iCs w:val="0"/>
          <w:noProof w:val="0"/>
          <w:color w:val="000000" w:themeColor="text1" w:themeTint="FF" w:themeShade="FF"/>
          <w:sz w:val="24"/>
          <w:szCs w:val="24"/>
          <w:lang w:val="en-GB"/>
        </w:rPr>
        <w:t>.</w:t>
      </w:r>
    </w:p>
    <w:p w:rsidR="5F6E603F" w:rsidP="5831F9EE" w:rsidRDefault="5F6E603F" w14:paraId="7E702E51" w14:textId="59837415">
      <w:pPr>
        <w:spacing w:before="220" w:beforeAutospacing="off" w:after="159"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5831F9EE" w:rsidR="5F6E603F">
        <w:rPr>
          <w:rFonts w:ascii="Arial" w:hAnsi="Arial" w:eastAsia="Arial" w:cs="Arial"/>
          <w:b w:val="1"/>
          <w:bCs w:val="1"/>
          <w:noProof w:val="0"/>
          <w:color w:val="auto"/>
          <w:sz w:val="24"/>
          <w:szCs w:val="24"/>
          <w:lang w:val="en-GB"/>
        </w:rPr>
        <w:t>Conclusion</w:t>
      </w:r>
    </w:p>
    <w:p w:rsidR="6ACFD195" w:rsidP="5831F9EE" w:rsidRDefault="6ACFD195" w14:paraId="57F8CC47" w14:textId="49D0C265">
      <w:pPr>
        <w:spacing w:before="240" w:beforeAutospacing="off" w:after="159" w:afterAutospacing="off" w:line="360" w:lineRule="auto"/>
        <w:jc w:val="both"/>
      </w:pPr>
      <w:r w:rsidRPr="5831F9EE" w:rsidR="6ACFD195">
        <w:rPr>
          <w:rFonts w:ascii="Arial" w:hAnsi="Arial" w:eastAsia="Arial" w:cs="Arial"/>
          <w:noProof w:val="0"/>
          <w:lang w:val="en-GB"/>
        </w:rPr>
        <w:t>Ultimately, the</w:t>
      </w:r>
      <w:r w:rsidRPr="5831F9EE" w:rsidR="6ACFD195">
        <w:rPr>
          <w:rFonts w:ascii="Arial" w:hAnsi="Arial" w:eastAsia="Arial" w:cs="Arial"/>
          <w:noProof w:val="0"/>
          <w:lang w:val="en-GB"/>
        </w:rPr>
        <w:t xml:space="preserve"> researcher systematically and clearly conducted the secondary research on the Risk Factors associated with Prostate cancer among Afro-Caribbean men in UK. The strategy of using systematic review sources ensures that the findings of the studies are valuable and linked to the research question. This was achieved by the author through using quality and relevant verified data base such as Pub Med, UWTSD Library, Google </w:t>
      </w:r>
      <w:r w:rsidRPr="5831F9EE" w:rsidR="6ACFD195">
        <w:rPr>
          <w:rFonts w:ascii="Arial" w:hAnsi="Arial" w:eastAsia="Arial" w:cs="Arial"/>
          <w:noProof w:val="0"/>
          <w:lang w:val="en-GB"/>
        </w:rPr>
        <w:t>Scholar</w:t>
      </w:r>
      <w:r w:rsidRPr="5831F9EE" w:rsidR="6ACFD195">
        <w:rPr>
          <w:rFonts w:ascii="Arial" w:hAnsi="Arial" w:eastAsia="Arial" w:cs="Arial"/>
          <w:noProof w:val="0"/>
          <w:lang w:val="en-GB"/>
        </w:rPr>
        <w:t xml:space="preserve"> and other credible relevant sources. Boolean Operator as a search strategy was used to </w:t>
      </w:r>
      <w:r w:rsidRPr="5831F9EE" w:rsidR="6ACFD195">
        <w:rPr>
          <w:rFonts w:ascii="Arial" w:hAnsi="Arial" w:eastAsia="Arial" w:cs="Arial"/>
          <w:noProof w:val="0"/>
          <w:lang w:val="en-GB"/>
        </w:rPr>
        <w:t>come up with</w:t>
      </w:r>
      <w:r w:rsidRPr="5831F9EE" w:rsidR="6ACFD195">
        <w:rPr>
          <w:rFonts w:ascii="Arial" w:hAnsi="Arial" w:eastAsia="Arial" w:cs="Arial"/>
          <w:noProof w:val="0"/>
          <w:lang w:val="en-GB"/>
        </w:rPr>
        <w:t xml:space="preserve"> best relevant findings using key words strimming down the sources by using most current and </w:t>
      </w:r>
      <w:r w:rsidRPr="5831F9EE" w:rsidR="6ACFD195">
        <w:rPr>
          <w:rFonts w:ascii="Arial" w:hAnsi="Arial" w:eastAsia="Arial" w:cs="Arial"/>
          <w:noProof w:val="0"/>
          <w:lang w:val="en-GB"/>
        </w:rPr>
        <w:t>updated</w:t>
      </w:r>
      <w:r w:rsidRPr="5831F9EE" w:rsidR="6ACFD195">
        <w:rPr>
          <w:rFonts w:ascii="Arial" w:hAnsi="Arial" w:eastAsia="Arial" w:cs="Arial"/>
          <w:noProof w:val="0"/>
          <w:lang w:val="en-GB"/>
        </w:rPr>
        <w:t xml:space="preserve"> results. UK is the geographical location and the language selected was English language. CRAAP Test was the source validation used by the author.</w:t>
      </w:r>
    </w:p>
    <w:p w:rsidR="5831F9EE" w:rsidP="5831F9EE" w:rsidRDefault="5831F9EE" w14:paraId="585673B8" w14:textId="4D252295">
      <w:pPr>
        <w:pStyle w:val="Normal"/>
        <w:rPr>
          <w:b w:val="1"/>
          <w:bCs w:val="1"/>
          <w:noProof w:val="0"/>
          <w:lang w:val="en-GB"/>
        </w:rPr>
      </w:pPr>
    </w:p>
    <w:p w:rsidR="5831F9EE" w:rsidP="5831F9EE" w:rsidRDefault="5831F9EE" w14:paraId="4061DCE8" w14:textId="4407A58C">
      <w:pPr>
        <w:pStyle w:val="Normal"/>
        <w:rPr>
          <w:b w:val="1"/>
          <w:bCs w:val="1"/>
          <w:noProof w:val="0"/>
          <w:lang w:val="en-GB"/>
        </w:rPr>
      </w:pPr>
    </w:p>
    <w:p w:rsidR="5831F9EE" w:rsidP="5831F9EE" w:rsidRDefault="5831F9EE" w14:paraId="39A499F1" w14:textId="1A06A51D">
      <w:pPr>
        <w:pStyle w:val="Normal"/>
        <w:rPr>
          <w:b w:val="1"/>
          <w:bCs w:val="1"/>
          <w:noProof w:val="0"/>
          <w:lang w:val="en-GB"/>
        </w:rPr>
      </w:pPr>
    </w:p>
    <w:p w:rsidR="5831F9EE" w:rsidP="5831F9EE" w:rsidRDefault="5831F9EE" w14:paraId="387621F8" w14:textId="70AA83E7">
      <w:pPr>
        <w:pStyle w:val="Normal"/>
        <w:rPr>
          <w:b w:val="1"/>
          <w:bCs w:val="1"/>
          <w:noProof w:val="0"/>
          <w:lang w:val="en-GB"/>
        </w:rPr>
      </w:pPr>
    </w:p>
    <w:p w:rsidR="5831F9EE" w:rsidP="5831F9EE" w:rsidRDefault="5831F9EE" w14:paraId="0814B0CB" w14:textId="6DF9BB21">
      <w:pPr>
        <w:pStyle w:val="Normal"/>
        <w:rPr>
          <w:b w:val="1"/>
          <w:bCs w:val="1"/>
          <w:noProof w:val="0"/>
          <w:lang w:val="en-GB"/>
        </w:rPr>
      </w:pPr>
    </w:p>
    <w:p w:rsidR="5831F9EE" w:rsidP="5831F9EE" w:rsidRDefault="5831F9EE" w14:paraId="7B955F2F" w14:textId="3BEFD8F8">
      <w:pPr>
        <w:pStyle w:val="Normal"/>
        <w:rPr>
          <w:b w:val="1"/>
          <w:bCs w:val="1"/>
          <w:noProof w:val="0"/>
          <w:lang w:val="en-GB"/>
        </w:rPr>
      </w:pPr>
    </w:p>
    <w:p w:rsidR="5831F9EE" w:rsidP="5831F9EE" w:rsidRDefault="5831F9EE" w14:paraId="0E22153A" w14:textId="04971E5B">
      <w:pPr>
        <w:pStyle w:val="Normal"/>
        <w:rPr>
          <w:b w:val="1"/>
          <w:bCs w:val="1"/>
          <w:noProof w:val="0"/>
          <w:lang w:val="en-GB"/>
        </w:rPr>
      </w:pPr>
    </w:p>
    <w:p w:rsidR="5831F9EE" w:rsidP="5831F9EE" w:rsidRDefault="5831F9EE" w14:paraId="3F883010" w14:textId="5706F362">
      <w:pPr>
        <w:pStyle w:val="Normal"/>
        <w:rPr>
          <w:b w:val="1"/>
          <w:bCs w:val="1"/>
          <w:noProof w:val="0"/>
          <w:lang w:val="en-GB"/>
        </w:rPr>
      </w:pPr>
    </w:p>
    <w:p w:rsidR="6B192AD2" w:rsidP="6B192AD2" w:rsidRDefault="6B192AD2" w14:paraId="7C735255" w14:textId="1063C568">
      <w:pPr>
        <w:pStyle w:val="Normal"/>
        <w:rPr>
          <w:b w:val="1"/>
          <w:bCs w:val="1"/>
          <w:noProof w:val="0"/>
          <w:lang w:val="en-GB"/>
        </w:rPr>
      </w:pPr>
    </w:p>
    <w:p w:rsidR="6B192AD2" w:rsidP="6B192AD2" w:rsidRDefault="6B192AD2" w14:paraId="42EA2CAF" w14:textId="493647DD">
      <w:pPr>
        <w:pStyle w:val="Normal"/>
        <w:rPr>
          <w:b w:val="1"/>
          <w:bCs w:val="1"/>
          <w:noProof w:val="0"/>
          <w:lang w:val="en-GB"/>
        </w:rPr>
      </w:pPr>
    </w:p>
    <w:p w:rsidR="6B192AD2" w:rsidP="6B192AD2" w:rsidRDefault="6B192AD2" w14:paraId="4AF50E2E" w14:textId="1792214C">
      <w:pPr>
        <w:pStyle w:val="Normal"/>
        <w:rPr>
          <w:b w:val="1"/>
          <w:bCs w:val="1"/>
          <w:noProof w:val="0"/>
          <w:lang w:val="en-GB"/>
        </w:rPr>
      </w:pPr>
    </w:p>
    <w:p w:rsidR="404CD8D5" w:rsidP="5831F9EE" w:rsidRDefault="404CD8D5" w14:paraId="31683AC4" w14:textId="112F2BC9">
      <w:pPr>
        <w:pStyle w:val="Normal"/>
        <w:rPr>
          <w:noProof w:val="0"/>
          <w:lang w:val="en-GB"/>
        </w:rPr>
      </w:pPr>
      <w:r w:rsidRPr="5831F9EE" w:rsidR="404CD8D5">
        <w:rPr>
          <w:b w:val="1"/>
          <w:bCs w:val="1"/>
          <w:noProof w:val="0"/>
          <w:lang w:val="en-GB"/>
        </w:rPr>
        <w:t>Chapter 4 F</w:t>
      </w:r>
      <w:r w:rsidRPr="5831F9EE" w:rsidR="76E28C48">
        <w:rPr>
          <w:b w:val="1"/>
          <w:bCs w:val="1"/>
          <w:noProof w:val="0"/>
          <w:lang w:val="en-GB"/>
        </w:rPr>
        <w:t>indings and Discussions</w:t>
      </w:r>
    </w:p>
    <w:p w:rsidR="6EEFDDD2" w:rsidP="4828AAFF" w:rsidRDefault="6EEFDDD2" w14:paraId="22BC4C3D" w14:textId="7901C571">
      <w:pPr>
        <w:spacing w:before="0" w:beforeAutospacing="off" w:after="0" w:afterAutospacing="off"/>
        <w:jc w:val="left"/>
        <w:rPr>
          <w:sz w:val="22"/>
          <w:szCs w:val="22"/>
        </w:rPr>
      </w:pPr>
    </w:p>
    <w:p w:rsidR="6EEFDDD2" w:rsidP="4828AAFF" w:rsidRDefault="6EEFDDD2" w14:paraId="69317D0D" w14:textId="57727994">
      <w:pPr>
        <w:pStyle w:val="Heading1"/>
        <w:spacing w:before="0" w:beforeAutospacing="off" w:after="0" w:afterAutospacing="off" w:line="240" w:lineRule="auto"/>
        <w:ind/>
        <w:jc w:val="left"/>
        <w:rPr>
          <w:rFonts w:ascii="Arial" w:hAnsi="Arial" w:eastAsia="Arial" w:cs="Arial"/>
          <w:b w:val="1"/>
          <w:bCs w:val="1"/>
          <w:noProof w:val="0"/>
          <w:color w:val="000000" w:themeColor="text1" w:themeTint="FF" w:themeShade="FF"/>
          <w:sz w:val="22"/>
          <w:szCs w:val="22"/>
          <w:lang w:val="en-GB"/>
        </w:rPr>
      </w:pPr>
      <w:r w:rsidRPr="4828AAFF" w:rsidR="4DF1630F">
        <w:rPr>
          <w:rFonts w:ascii="Arial" w:hAnsi="Arial" w:eastAsia="Arial" w:cs="Arial"/>
          <w:b w:val="1"/>
          <w:bCs w:val="1"/>
          <w:noProof w:val="0"/>
          <w:color w:val="000000" w:themeColor="text1" w:themeTint="FF" w:themeShade="FF"/>
          <w:sz w:val="22"/>
          <w:szCs w:val="22"/>
          <w:lang w:val="en-GB"/>
        </w:rPr>
        <w:t>Introduction</w:t>
      </w:r>
    </w:p>
    <w:p w:rsidR="4828AAFF" w:rsidP="4828AAFF" w:rsidRDefault="4828AAFF" w14:paraId="59B1E2BD" w14:textId="0F5E9721">
      <w:pPr>
        <w:pStyle w:val="Normal"/>
        <w:spacing w:before="0" w:beforeAutospacing="off" w:after="0" w:afterAutospacing="off"/>
        <w:jc w:val="left"/>
        <w:rPr>
          <w:rFonts w:ascii="Arial" w:hAnsi="Arial" w:eastAsia="Arial" w:cs="Arial"/>
          <w:noProof w:val="0"/>
          <w:color w:val="000000" w:themeColor="text1" w:themeTint="FF" w:themeShade="FF"/>
          <w:sz w:val="22"/>
          <w:szCs w:val="22"/>
          <w:lang w:val="en-GB"/>
        </w:rPr>
      </w:pPr>
    </w:p>
    <w:p w:rsidR="6EEFDDD2" w:rsidP="6B192AD2" w:rsidRDefault="6EEFDDD2" w14:paraId="7F2679AB" w14:textId="534366E4">
      <w:pPr>
        <w:pStyle w:val="Normal"/>
        <w:spacing w:before="0" w:beforeAutospacing="off" w:after="0" w:afterAutospacing="off" w:line="360" w:lineRule="auto"/>
        <w:jc w:val="both"/>
        <w:rPr>
          <w:rFonts w:ascii="Arial" w:hAnsi="Arial" w:eastAsia="Arial" w:cs="Arial"/>
          <w:sz w:val="24"/>
          <w:szCs w:val="24"/>
        </w:rPr>
      </w:pPr>
      <w:r w:rsidRPr="6B192AD2" w:rsidR="0B5648C8">
        <w:rPr>
          <w:rFonts w:ascii="Arial" w:hAnsi="Arial" w:eastAsia="Arial" w:cs="Arial"/>
          <w:noProof w:val="0"/>
          <w:color w:val="000000" w:themeColor="text1" w:themeTint="FF" w:themeShade="FF"/>
          <w:sz w:val="24"/>
          <w:szCs w:val="24"/>
          <w:lang w:val="en-GB"/>
        </w:rPr>
        <w:t xml:space="preserve">This part of this dissertation shows the results of the thematic process carried out to </w:t>
      </w:r>
      <w:r w:rsidRPr="6B192AD2" w:rsidR="10CCE3EF">
        <w:rPr>
          <w:rFonts w:ascii="Arial" w:hAnsi="Arial" w:eastAsia="Arial" w:cs="Arial"/>
          <w:noProof w:val="0"/>
          <w:color w:val="000000" w:themeColor="text1" w:themeTint="FF" w:themeShade="FF"/>
          <w:sz w:val="24"/>
          <w:szCs w:val="24"/>
          <w:lang w:val="en-GB"/>
        </w:rPr>
        <w:t>answer</w:t>
      </w:r>
      <w:r w:rsidRPr="6B192AD2" w:rsidR="0B5648C8">
        <w:rPr>
          <w:rFonts w:ascii="Arial" w:hAnsi="Arial" w:eastAsia="Arial" w:cs="Arial"/>
          <w:noProof w:val="0"/>
          <w:color w:val="000000" w:themeColor="text1" w:themeTint="FF" w:themeShade="FF"/>
          <w:sz w:val="24"/>
          <w:szCs w:val="24"/>
          <w:lang w:val="en-GB"/>
        </w:rPr>
        <w:t xml:space="preserve"> the Risk factors associated with prostate cancer among Afro-Caribbean men in UK. It shows how the results for the literature review sources are being analyse</w:t>
      </w:r>
      <w:r w:rsidRPr="6B192AD2" w:rsidR="0B5648C8">
        <w:rPr>
          <w:rFonts w:ascii="Arial" w:hAnsi="Arial" w:eastAsia="Arial" w:cs="Arial"/>
          <w:noProof w:val="0"/>
          <w:color w:val="000000" w:themeColor="text1" w:themeTint="FF" w:themeShade="FF"/>
          <w:sz w:val="24"/>
          <w:szCs w:val="24"/>
          <w:lang w:val="en-GB"/>
        </w:rPr>
        <w:t>d</w:t>
      </w:r>
      <w:r w:rsidRPr="6B192AD2" w:rsidR="0B5648C8">
        <w:rPr>
          <w:rFonts w:ascii="Arial" w:hAnsi="Arial" w:eastAsia="Arial" w:cs="Arial"/>
          <w:noProof w:val="0"/>
          <w:color w:val="000000" w:themeColor="text1" w:themeTint="FF" w:themeShade="FF"/>
          <w:sz w:val="24"/>
          <w:szCs w:val="24"/>
          <w:lang w:val="en-GB"/>
        </w:rPr>
        <w:t xml:space="preserve"> and explained. These will be followed by themes created through coding being properly explaine</w:t>
      </w:r>
      <w:r w:rsidRPr="6B192AD2" w:rsidR="0B5648C8">
        <w:rPr>
          <w:rFonts w:ascii="Arial" w:hAnsi="Arial" w:eastAsia="Arial" w:cs="Arial"/>
          <w:noProof w:val="0"/>
          <w:color w:val="000000" w:themeColor="text1" w:themeTint="FF" w:themeShade="FF"/>
          <w:sz w:val="24"/>
          <w:szCs w:val="24"/>
          <w:lang w:val="en-GB"/>
        </w:rPr>
        <w:t xml:space="preserve">d. This will be done by the themes critically analysed using theories also. The effect of each theme </w:t>
      </w:r>
      <w:r w:rsidRPr="6B192AD2" w:rsidR="373A1003">
        <w:rPr>
          <w:rFonts w:ascii="Arial" w:hAnsi="Arial" w:eastAsia="Arial" w:cs="Arial"/>
          <w:noProof w:val="0"/>
          <w:color w:val="000000" w:themeColor="text1" w:themeTint="FF" w:themeShade="FF"/>
          <w:sz w:val="24"/>
          <w:szCs w:val="24"/>
          <w:lang w:val="en-GB"/>
        </w:rPr>
        <w:t>is</w:t>
      </w:r>
      <w:r w:rsidRPr="6B192AD2" w:rsidR="0B5648C8">
        <w:rPr>
          <w:rFonts w:ascii="Arial" w:hAnsi="Arial" w:eastAsia="Arial" w:cs="Arial"/>
          <w:noProof w:val="0"/>
          <w:color w:val="000000" w:themeColor="text1" w:themeTint="FF" w:themeShade="FF"/>
          <w:sz w:val="24"/>
          <w:szCs w:val="24"/>
          <w:lang w:val="en-GB"/>
        </w:rPr>
        <w:t xml:space="preserve"> properly </w:t>
      </w:r>
      <w:r w:rsidRPr="6B192AD2" w:rsidR="0B5648C8">
        <w:rPr>
          <w:rFonts w:ascii="Arial" w:hAnsi="Arial" w:eastAsia="Arial" w:cs="Arial"/>
          <w:noProof w:val="0"/>
          <w:color w:val="000000" w:themeColor="text1" w:themeTint="FF" w:themeShade="FF"/>
          <w:sz w:val="24"/>
          <w:szCs w:val="24"/>
          <w:lang w:val="en-GB"/>
        </w:rPr>
        <w:t>demonstrated</w:t>
      </w:r>
      <w:r w:rsidRPr="6B192AD2" w:rsidR="0B5648C8">
        <w:rPr>
          <w:rFonts w:ascii="Arial" w:hAnsi="Arial" w:eastAsia="Arial" w:cs="Arial"/>
          <w:noProof w:val="0"/>
          <w:color w:val="000000" w:themeColor="text1" w:themeTint="FF" w:themeShade="FF"/>
          <w:sz w:val="24"/>
          <w:szCs w:val="24"/>
          <w:lang w:val="en-GB"/>
        </w:rPr>
        <w:t xml:space="preserve"> to show how they link or connected to the research question. The chapter will then finish by explain the </w:t>
      </w:r>
      <w:r w:rsidRPr="6B192AD2" w:rsidR="0B5648C8">
        <w:rPr>
          <w:rFonts w:ascii="Arial" w:hAnsi="Arial" w:eastAsia="Arial" w:cs="Arial"/>
          <w:noProof w:val="0"/>
          <w:color w:val="000000" w:themeColor="text1" w:themeTint="FF" w:themeShade="FF"/>
          <w:sz w:val="24"/>
          <w:szCs w:val="24"/>
          <w:lang w:val="en-GB"/>
        </w:rPr>
        <w:t>whole process</w:t>
      </w:r>
      <w:r w:rsidRPr="6B192AD2" w:rsidR="0B5648C8">
        <w:rPr>
          <w:rFonts w:ascii="Arial" w:hAnsi="Arial" w:eastAsia="Arial" w:cs="Arial"/>
          <w:noProof w:val="0"/>
          <w:color w:val="000000" w:themeColor="text1" w:themeTint="FF" w:themeShade="FF"/>
          <w:sz w:val="24"/>
          <w:szCs w:val="24"/>
          <w:lang w:val="en-GB"/>
        </w:rPr>
        <w:t xml:space="preserve"> in short by highlighting the key parts and connect them to the conclusion.</w:t>
      </w:r>
    </w:p>
    <w:p w:rsidR="6EEFDDD2" w:rsidP="02489925" w:rsidRDefault="6EEFDDD2" w14:paraId="218E069A" w14:textId="05701CA0">
      <w:pPr>
        <w:spacing w:before="220" w:beforeAutospacing="off" w:after="159" w:afterAutospacing="off" w:line="360" w:lineRule="auto"/>
        <w:jc w:val="left"/>
        <w:rPr>
          <w:rFonts w:ascii="Arial" w:hAnsi="Arial" w:eastAsia="Arial" w:cs="Arial"/>
          <w:b w:val="1"/>
          <w:bCs w:val="1"/>
          <w:noProof w:val="0"/>
          <w:color w:val="000000" w:themeColor="text1" w:themeTint="FF" w:themeShade="FF"/>
          <w:sz w:val="22"/>
          <w:szCs w:val="22"/>
          <w:lang w:val="en-GB"/>
        </w:rPr>
      </w:pPr>
      <w:r w:rsidRPr="02489925" w:rsidR="6EEFDDD2">
        <w:rPr>
          <w:rFonts w:ascii="Arial" w:hAnsi="Arial" w:eastAsia="Arial" w:cs="Arial"/>
          <w:b w:val="1"/>
          <w:bCs w:val="1"/>
          <w:noProof w:val="0"/>
          <w:color w:val="000000" w:themeColor="text1" w:themeTint="FF" w:themeShade="FF"/>
          <w:sz w:val="22"/>
          <w:szCs w:val="22"/>
          <w:lang w:val="en-GB"/>
        </w:rPr>
        <w:t xml:space="preserve">Thematic </w:t>
      </w:r>
      <w:r w:rsidRPr="02489925" w:rsidR="3A2C99B6">
        <w:rPr>
          <w:rFonts w:ascii="Arial" w:hAnsi="Arial" w:eastAsia="Arial" w:cs="Arial"/>
          <w:b w:val="1"/>
          <w:bCs w:val="1"/>
          <w:noProof w:val="0"/>
          <w:color w:val="000000" w:themeColor="text1" w:themeTint="FF" w:themeShade="FF"/>
          <w:sz w:val="22"/>
          <w:szCs w:val="22"/>
          <w:lang w:val="en-GB"/>
        </w:rPr>
        <w:t>Analysis</w:t>
      </w:r>
    </w:p>
    <w:p w:rsidR="6EEFDDD2" w:rsidP="6B192AD2" w:rsidRDefault="6EEFDDD2" w14:paraId="0945142F" w14:textId="433EDA07">
      <w:pPr>
        <w:spacing w:before="240" w:beforeAutospacing="off" w:after="240" w:afterAutospacing="off" w:line="240" w:lineRule="auto"/>
        <w:ind/>
        <w:jc w:val="both"/>
        <w:rPr>
          <w:rFonts w:ascii="Arial" w:hAnsi="Arial" w:eastAsia="Arial" w:cs="Arial"/>
          <w:b w:val="0"/>
          <w:bCs w:val="0"/>
          <w:i w:val="0"/>
          <w:iCs w:val="0"/>
          <w:noProof w:val="0"/>
          <w:color w:val="000000" w:themeColor="text1" w:themeTint="FF" w:themeShade="FF"/>
          <w:sz w:val="24"/>
          <w:szCs w:val="24"/>
          <w:lang w:val="en-GB"/>
        </w:rPr>
      </w:pPr>
      <w:r w:rsidRPr="6B192AD2" w:rsidR="6253B849">
        <w:rPr>
          <w:rFonts w:ascii="Arial" w:hAnsi="Arial" w:eastAsia="Arial" w:cs="Arial"/>
          <w:b w:val="0"/>
          <w:bCs w:val="0"/>
          <w:i w:val="0"/>
          <w:iCs w:val="0"/>
          <w:noProof w:val="0"/>
          <w:color w:val="000000" w:themeColor="text1" w:themeTint="FF" w:themeShade="FF"/>
          <w:sz w:val="24"/>
          <w:szCs w:val="24"/>
          <w:lang w:val="en-GB"/>
        </w:rPr>
        <w:t xml:space="preserve">Thematic Analysis is a process to examine the qualitative information and </w:t>
      </w:r>
      <w:r>
        <w:tab/>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normally applied to a collection of </w:t>
      </w:r>
      <w:r w:rsidRPr="6B192AD2" w:rsidR="6301BE04">
        <w:rPr>
          <w:rFonts w:ascii="Arial" w:hAnsi="Arial" w:eastAsia="Arial" w:cs="Arial"/>
          <w:b w:val="0"/>
          <w:bCs w:val="0"/>
          <w:i w:val="0"/>
          <w:iCs w:val="0"/>
          <w:noProof w:val="0"/>
          <w:color w:val="000000" w:themeColor="text1" w:themeTint="FF" w:themeShade="FF"/>
          <w:sz w:val="24"/>
          <w:szCs w:val="24"/>
          <w:lang w:val="en-GB"/>
        </w:rPr>
        <w:t>writing's</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 such an interview or transcripts (Scribbr,2019). </w:t>
      </w:r>
    </w:p>
    <w:p w:rsidR="6EEFDDD2" w:rsidP="6B192AD2" w:rsidRDefault="6EEFDDD2" w14:paraId="38448647" w14:textId="0037A03A">
      <w:pPr>
        <w:spacing w:before="240" w:beforeAutospacing="off" w:after="240" w:afterAutospacing="off" w:line="240" w:lineRule="auto"/>
        <w:ind/>
        <w:jc w:val="both"/>
        <w:rPr>
          <w:rFonts w:ascii="Arial" w:hAnsi="Arial" w:eastAsia="Arial" w:cs="Arial"/>
          <w:b w:val="0"/>
          <w:bCs w:val="0"/>
          <w:i w:val="0"/>
          <w:iCs w:val="0"/>
          <w:noProof w:val="0"/>
          <w:color w:val="000000" w:themeColor="text1" w:themeTint="FF" w:themeShade="FF"/>
          <w:sz w:val="24"/>
          <w:szCs w:val="24"/>
          <w:lang w:val="en-GB"/>
        </w:rPr>
      </w:pPr>
      <w:r w:rsidRPr="6B192AD2" w:rsidR="6253B849">
        <w:rPr>
          <w:rFonts w:ascii="Arial" w:hAnsi="Arial" w:eastAsia="Arial" w:cs="Arial"/>
          <w:b w:val="0"/>
          <w:bCs w:val="0"/>
          <w:i w:val="0"/>
          <w:iCs w:val="0"/>
          <w:noProof w:val="0"/>
          <w:color w:val="000000" w:themeColor="text1" w:themeTint="FF" w:themeShade="FF"/>
          <w:sz w:val="24"/>
          <w:szCs w:val="24"/>
          <w:lang w:val="en-GB"/>
        </w:rPr>
        <w:t xml:space="preserve">When conducting the secondary study, it </w:t>
      </w:r>
      <w:r w:rsidRPr="6B192AD2" w:rsidR="7CBF69C4">
        <w:rPr>
          <w:rFonts w:ascii="Arial" w:hAnsi="Arial" w:eastAsia="Arial" w:cs="Arial"/>
          <w:b w:val="0"/>
          <w:bCs w:val="0"/>
          <w:i w:val="0"/>
          <w:iCs w:val="0"/>
          <w:noProof w:val="0"/>
          <w:color w:val="000000" w:themeColor="text1" w:themeTint="FF" w:themeShade="FF"/>
          <w:sz w:val="24"/>
          <w:szCs w:val="24"/>
          <w:lang w:val="en-GB"/>
        </w:rPr>
        <w:t>assists</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 the researcher to structurally examine the available and </w:t>
      </w:r>
      <w:r w:rsidRPr="6B192AD2" w:rsidR="11497F50">
        <w:rPr>
          <w:rFonts w:ascii="Arial" w:hAnsi="Arial" w:eastAsia="Arial" w:cs="Arial"/>
          <w:b w:val="0"/>
          <w:bCs w:val="0"/>
          <w:i w:val="0"/>
          <w:iCs w:val="0"/>
          <w:noProof w:val="0"/>
          <w:color w:val="000000" w:themeColor="text1" w:themeTint="FF" w:themeShade="FF"/>
          <w:sz w:val="24"/>
          <w:szCs w:val="24"/>
          <w:lang w:val="en-GB"/>
        </w:rPr>
        <w:t>extract</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 </w:t>
      </w:r>
      <w:r w:rsidRPr="6B192AD2" w:rsidR="51C0C611">
        <w:rPr>
          <w:rFonts w:ascii="Arial" w:hAnsi="Arial" w:eastAsia="Arial" w:cs="Arial"/>
          <w:b w:val="0"/>
          <w:bCs w:val="0"/>
          <w:i w:val="0"/>
          <w:iCs w:val="0"/>
          <w:noProof w:val="0"/>
          <w:color w:val="000000" w:themeColor="text1" w:themeTint="FF" w:themeShade="FF"/>
          <w:sz w:val="24"/>
          <w:szCs w:val="24"/>
          <w:lang w:val="en-GB"/>
        </w:rPr>
        <w:t>repetitive</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 concepts linked to the research question. Thematic analysis was used on the literature sources in the summary table shown in the </w:t>
      </w:r>
      <w:r w:rsidRPr="6B192AD2" w:rsidR="6253B849">
        <w:rPr>
          <w:rFonts w:ascii="Arial" w:hAnsi="Arial" w:eastAsia="Arial" w:cs="Arial"/>
          <w:b w:val="0"/>
          <w:bCs w:val="0"/>
          <w:i w:val="0"/>
          <w:iCs w:val="0"/>
          <w:noProof w:val="0"/>
          <w:color w:val="000000" w:themeColor="text1" w:themeTint="FF" w:themeShade="FF"/>
          <w:sz w:val="24"/>
          <w:szCs w:val="24"/>
          <w:lang w:val="en-GB"/>
        </w:rPr>
        <w:t>previous</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 section 3. </w:t>
      </w:r>
    </w:p>
    <w:p w:rsidR="6EEFDDD2" w:rsidP="6B192AD2" w:rsidRDefault="6EEFDDD2" w14:paraId="3ADE0338" w14:textId="7A37A64D">
      <w:pPr>
        <w:spacing w:before="240" w:beforeAutospacing="off" w:after="240" w:afterAutospacing="off" w:line="240" w:lineRule="auto"/>
        <w:ind/>
        <w:jc w:val="both"/>
        <w:rPr>
          <w:rFonts w:ascii="Arial" w:hAnsi="Arial" w:eastAsia="Arial" w:cs="Arial"/>
          <w:b w:val="0"/>
          <w:bCs w:val="0"/>
          <w:i w:val="0"/>
          <w:iCs w:val="0"/>
          <w:noProof w:val="0"/>
          <w:color w:val="000000" w:themeColor="text1" w:themeTint="FF" w:themeShade="FF"/>
          <w:sz w:val="24"/>
          <w:szCs w:val="24"/>
          <w:lang w:val="en-GB"/>
        </w:rPr>
      </w:pPr>
      <w:r w:rsidRPr="6B192AD2" w:rsidR="6253B849">
        <w:rPr>
          <w:rFonts w:ascii="Arial" w:hAnsi="Arial" w:eastAsia="Arial" w:cs="Arial"/>
          <w:b w:val="0"/>
          <w:bCs w:val="0"/>
          <w:i w:val="0"/>
          <w:iCs w:val="0"/>
          <w:noProof w:val="0"/>
          <w:color w:val="000000" w:themeColor="text1" w:themeTint="FF" w:themeShade="FF"/>
          <w:sz w:val="24"/>
          <w:szCs w:val="24"/>
          <w:lang w:val="en-GB"/>
        </w:rPr>
        <w:t xml:space="preserve">The researcher coded the sources to emphasise the main ideas, reputative concepts and clear results. The 3 themes are Cultural and Lifestyle factors, Genetic and Biological factors and </w:t>
      </w:r>
      <w:r w:rsidRPr="6B192AD2" w:rsidR="6253B849">
        <w:rPr>
          <w:rFonts w:ascii="Arial" w:hAnsi="Arial" w:eastAsia="Arial" w:cs="Arial"/>
          <w:b w:val="0"/>
          <w:bCs w:val="0"/>
          <w:i w:val="0"/>
          <w:iCs w:val="0"/>
          <w:noProof w:val="0"/>
          <w:color w:val="000000" w:themeColor="text1" w:themeTint="FF" w:themeShade="FF"/>
          <w:sz w:val="24"/>
          <w:szCs w:val="24"/>
          <w:lang w:val="en-GB"/>
        </w:rPr>
        <w:t>Health Access and Screening behaviours.</w:t>
      </w:r>
      <w:r w:rsidRPr="6B192AD2" w:rsidR="5446C406">
        <w:rPr>
          <w:rFonts w:ascii="Arial" w:hAnsi="Arial" w:eastAsia="Arial" w:cs="Arial"/>
          <w:b w:val="0"/>
          <w:bCs w:val="0"/>
          <w:i w:val="0"/>
          <w:iCs w:val="0"/>
          <w:noProof w:val="0"/>
          <w:color w:val="000000" w:themeColor="text1" w:themeTint="FF" w:themeShade="FF"/>
          <w:sz w:val="24"/>
          <w:szCs w:val="24"/>
          <w:lang w:val="en-GB"/>
        </w:rPr>
        <w:t xml:space="preserve"> The coping procedures includes evaluating every article from findings </w:t>
      </w:r>
      <w:r w:rsidRPr="6B192AD2" w:rsidR="729D5E5A">
        <w:rPr>
          <w:rFonts w:ascii="Arial" w:hAnsi="Arial" w:eastAsia="Arial" w:cs="Arial"/>
          <w:b w:val="0"/>
          <w:bCs w:val="0"/>
          <w:i w:val="0"/>
          <w:iCs w:val="0"/>
          <w:noProof w:val="0"/>
          <w:color w:val="000000" w:themeColor="text1" w:themeTint="FF" w:themeShade="FF"/>
          <w:sz w:val="24"/>
          <w:szCs w:val="24"/>
          <w:lang w:val="en-GB"/>
        </w:rPr>
        <w:t xml:space="preserve">table, stressing at main </w:t>
      </w:r>
      <w:r w:rsidRPr="6B192AD2" w:rsidR="729D5E5A">
        <w:rPr>
          <w:rFonts w:ascii="Arial" w:hAnsi="Arial" w:eastAsia="Arial" w:cs="Arial"/>
          <w:b w:val="0"/>
          <w:bCs w:val="0"/>
          <w:i w:val="0"/>
          <w:iCs w:val="0"/>
          <w:noProof w:val="0"/>
          <w:color w:val="000000" w:themeColor="text1" w:themeTint="FF" w:themeShade="FF"/>
          <w:sz w:val="24"/>
          <w:szCs w:val="24"/>
          <w:lang w:val="en-GB"/>
        </w:rPr>
        <w:t>idea</w:t>
      </w:r>
      <w:r w:rsidRPr="6B192AD2" w:rsidR="729D5E5A">
        <w:rPr>
          <w:rFonts w:ascii="Arial" w:hAnsi="Arial" w:eastAsia="Arial" w:cs="Arial"/>
          <w:b w:val="0"/>
          <w:bCs w:val="0"/>
          <w:i w:val="0"/>
          <w:iCs w:val="0"/>
          <w:noProof w:val="0"/>
          <w:color w:val="000000" w:themeColor="text1" w:themeTint="FF" w:themeShade="FF"/>
          <w:sz w:val="24"/>
          <w:szCs w:val="24"/>
          <w:lang w:val="en-GB"/>
        </w:rPr>
        <w:t xml:space="preserve"> and combining them into developing too many </w:t>
      </w:r>
      <w:r w:rsidRPr="6B192AD2" w:rsidR="5F891383">
        <w:rPr>
          <w:rFonts w:ascii="Arial" w:hAnsi="Arial" w:eastAsia="Arial" w:cs="Arial"/>
          <w:b w:val="0"/>
          <w:bCs w:val="0"/>
          <w:i w:val="0"/>
          <w:iCs w:val="0"/>
          <w:noProof w:val="0"/>
          <w:color w:val="000000" w:themeColor="text1" w:themeTint="FF" w:themeShade="FF"/>
          <w:sz w:val="24"/>
          <w:szCs w:val="24"/>
          <w:lang w:val="en-GB"/>
        </w:rPr>
        <w:t xml:space="preserve">themes. </w:t>
      </w:r>
    </w:p>
    <w:p w:rsidR="6EEFDDD2" w:rsidP="6B192AD2" w:rsidRDefault="6EEFDDD2" w14:paraId="41ACBD0A" w14:textId="6ECFAD78">
      <w:pPr>
        <w:spacing w:before="240" w:beforeAutospacing="off" w:after="240" w:afterAutospacing="off" w:line="240" w:lineRule="auto"/>
        <w:ind/>
        <w:jc w:val="both"/>
        <w:rPr>
          <w:rFonts w:ascii="Arial" w:hAnsi="Arial" w:eastAsia="Arial" w:cs="Arial"/>
          <w:b w:val="0"/>
          <w:bCs w:val="0"/>
          <w:i w:val="0"/>
          <w:iCs w:val="0"/>
          <w:noProof w:val="0"/>
          <w:color w:val="000000" w:themeColor="text1" w:themeTint="FF" w:themeShade="FF"/>
          <w:sz w:val="24"/>
          <w:szCs w:val="24"/>
          <w:lang w:val="en-GB"/>
        </w:rPr>
      </w:pPr>
      <w:r w:rsidRPr="6B192AD2" w:rsidR="5F891383">
        <w:rPr>
          <w:rFonts w:ascii="Arial" w:hAnsi="Arial" w:eastAsia="Arial" w:cs="Arial"/>
          <w:b w:val="0"/>
          <w:bCs w:val="0"/>
          <w:i w:val="0"/>
          <w:iCs w:val="0"/>
          <w:noProof w:val="0"/>
          <w:color w:val="000000" w:themeColor="text1" w:themeTint="FF" w:themeShade="FF"/>
          <w:sz w:val="24"/>
          <w:szCs w:val="24"/>
          <w:lang w:val="en-GB"/>
        </w:rPr>
        <w:t xml:space="preserve">Codes include eating and drinking </w:t>
      </w:r>
      <w:r w:rsidRPr="6B192AD2" w:rsidR="1D5E972E">
        <w:rPr>
          <w:rFonts w:ascii="Arial" w:hAnsi="Arial" w:eastAsia="Arial" w:cs="Arial"/>
          <w:b w:val="0"/>
          <w:bCs w:val="0"/>
          <w:i w:val="0"/>
          <w:iCs w:val="0"/>
          <w:noProof w:val="0"/>
          <w:color w:val="000000" w:themeColor="text1" w:themeTint="FF" w:themeShade="FF"/>
          <w:sz w:val="24"/>
          <w:szCs w:val="24"/>
          <w:lang w:val="en-GB"/>
        </w:rPr>
        <w:t>behaviour, increased</w:t>
      </w:r>
      <w:r w:rsidRPr="6B192AD2" w:rsidR="5F891383">
        <w:rPr>
          <w:rFonts w:ascii="Arial" w:hAnsi="Arial" w:eastAsia="Arial" w:cs="Arial"/>
          <w:b w:val="0"/>
          <w:bCs w:val="0"/>
          <w:i w:val="0"/>
          <w:iCs w:val="0"/>
          <w:noProof w:val="0"/>
          <w:color w:val="000000" w:themeColor="text1" w:themeTint="FF" w:themeShade="FF"/>
          <w:sz w:val="24"/>
          <w:szCs w:val="24"/>
          <w:lang w:val="en-GB"/>
        </w:rPr>
        <w:t xml:space="preserve"> chances </w:t>
      </w:r>
      <w:r w:rsidRPr="6B192AD2" w:rsidR="14FA925F">
        <w:rPr>
          <w:rFonts w:ascii="Arial" w:hAnsi="Arial" w:eastAsia="Arial" w:cs="Arial"/>
          <w:b w:val="0"/>
          <w:bCs w:val="0"/>
          <w:i w:val="0"/>
          <w:iCs w:val="0"/>
          <w:noProof w:val="0"/>
          <w:color w:val="000000" w:themeColor="text1" w:themeTint="FF" w:themeShade="FF"/>
          <w:sz w:val="24"/>
          <w:szCs w:val="24"/>
          <w:lang w:val="en-GB"/>
        </w:rPr>
        <w:t xml:space="preserve">of developing </w:t>
      </w:r>
      <w:r w:rsidRPr="6B192AD2" w:rsidR="0DBFEDC5">
        <w:rPr>
          <w:rFonts w:ascii="Arial" w:hAnsi="Arial" w:eastAsia="Arial" w:cs="Arial"/>
          <w:b w:val="0"/>
          <w:bCs w:val="0"/>
          <w:i w:val="0"/>
          <w:iCs w:val="0"/>
          <w:noProof w:val="0"/>
          <w:color w:val="000000" w:themeColor="text1" w:themeTint="FF" w:themeShade="FF"/>
          <w:sz w:val="24"/>
          <w:szCs w:val="24"/>
          <w:lang w:val="en-GB"/>
        </w:rPr>
        <w:t>a sickness due to genes, examination avoidance, cultural norms</w:t>
      </w:r>
      <w:r w:rsidRPr="6B192AD2" w:rsidR="2A94901C">
        <w:rPr>
          <w:rFonts w:ascii="Arial" w:hAnsi="Arial" w:eastAsia="Arial" w:cs="Arial"/>
          <w:b w:val="0"/>
          <w:bCs w:val="0"/>
          <w:i w:val="0"/>
          <w:iCs w:val="0"/>
          <w:noProof w:val="0"/>
          <w:color w:val="000000" w:themeColor="text1" w:themeTint="FF" w:themeShade="FF"/>
          <w:sz w:val="24"/>
          <w:szCs w:val="24"/>
          <w:lang w:val="en-GB"/>
        </w:rPr>
        <w:t xml:space="preserve">, lack of health knowledge and socio-economic obstacles. These codes </w:t>
      </w:r>
      <w:r w:rsidRPr="6B192AD2" w:rsidR="0157AAFC">
        <w:rPr>
          <w:rFonts w:ascii="Arial" w:hAnsi="Arial" w:eastAsia="Arial" w:cs="Arial"/>
          <w:b w:val="0"/>
          <w:bCs w:val="0"/>
          <w:i w:val="0"/>
          <w:iCs w:val="0"/>
          <w:noProof w:val="0"/>
          <w:color w:val="000000" w:themeColor="text1" w:themeTint="FF" w:themeShade="FF"/>
          <w:sz w:val="24"/>
          <w:szCs w:val="24"/>
          <w:lang w:val="en-GB"/>
        </w:rPr>
        <w:t>were then combined the multiple sources into comp</w:t>
      </w:r>
      <w:r w:rsidRPr="6B192AD2" w:rsidR="334B72A5">
        <w:rPr>
          <w:rFonts w:ascii="Arial" w:hAnsi="Arial" w:eastAsia="Arial" w:cs="Arial"/>
          <w:b w:val="0"/>
          <w:bCs w:val="0"/>
          <w:i w:val="0"/>
          <w:iCs w:val="0"/>
          <w:noProof w:val="0"/>
          <w:color w:val="000000" w:themeColor="text1" w:themeTint="FF" w:themeShade="FF"/>
          <w:sz w:val="24"/>
          <w:szCs w:val="24"/>
          <w:lang w:val="en-GB"/>
        </w:rPr>
        <w:t xml:space="preserve">rehensive thematic sections </w:t>
      </w:r>
      <w:r w:rsidRPr="6B192AD2" w:rsidR="4D9C0DDC">
        <w:rPr>
          <w:rFonts w:ascii="Arial" w:hAnsi="Arial" w:eastAsia="Arial" w:cs="Arial"/>
          <w:b w:val="0"/>
          <w:bCs w:val="0"/>
          <w:i w:val="0"/>
          <w:iCs w:val="0"/>
          <w:noProof w:val="0"/>
          <w:color w:val="000000" w:themeColor="text1" w:themeTint="FF" w:themeShade="FF"/>
          <w:sz w:val="24"/>
          <w:szCs w:val="24"/>
          <w:lang w:val="en-GB"/>
        </w:rPr>
        <w:t>revealing</w:t>
      </w:r>
      <w:r w:rsidRPr="6B192AD2" w:rsidR="334B72A5">
        <w:rPr>
          <w:rFonts w:ascii="Arial" w:hAnsi="Arial" w:eastAsia="Arial" w:cs="Arial"/>
          <w:b w:val="0"/>
          <w:bCs w:val="0"/>
          <w:i w:val="0"/>
          <w:iCs w:val="0"/>
          <w:noProof w:val="0"/>
          <w:color w:val="000000" w:themeColor="text1" w:themeTint="FF" w:themeShade="FF"/>
          <w:sz w:val="24"/>
          <w:szCs w:val="24"/>
          <w:lang w:val="en-GB"/>
        </w:rPr>
        <w:t xml:space="preserve"> systematic, </w:t>
      </w:r>
      <w:r w:rsidRPr="6B192AD2" w:rsidR="334B72A5">
        <w:rPr>
          <w:rFonts w:ascii="Arial" w:hAnsi="Arial" w:eastAsia="Arial" w:cs="Arial"/>
          <w:b w:val="0"/>
          <w:bCs w:val="0"/>
          <w:i w:val="0"/>
          <w:iCs w:val="0"/>
          <w:noProof w:val="0"/>
          <w:color w:val="000000" w:themeColor="text1" w:themeTint="FF" w:themeShade="FF"/>
          <w:sz w:val="24"/>
          <w:szCs w:val="24"/>
          <w:lang w:val="en-GB"/>
        </w:rPr>
        <w:t>biological</w:t>
      </w:r>
      <w:r w:rsidRPr="6B192AD2" w:rsidR="334B72A5">
        <w:rPr>
          <w:rFonts w:ascii="Arial" w:hAnsi="Arial" w:eastAsia="Arial" w:cs="Arial"/>
          <w:b w:val="0"/>
          <w:bCs w:val="0"/>
          <w:i w:val="0"/>
          <w:iCs w:val="0"/>
          <w:noProof w:val="0"/>
          <w:color w:val="000000" w:themeColor="text1" w:themeTint="FF" w:themeShade="FF"/>
          <w:sz w:val="24"/>
          <w:szCs w:val="24"/>
          <w:lang w:val="en-GB"/>
        </w:rPr>
        <w:t xml:space="preserve"> </w:t>
      </w:r>
      <w:r w:rsidRPr="6B192AD2" w:rsidR="403F3BB2">
        <w:rPr>
          <w:rFonts w:ascii="Arial" w:hAnsi="Arial" w:eastAsia="Arial" w:cs="Arial"/>
          <w:b w:val="0"/>
          <w:bCs w:val="0"/>
          <w:i w:val="0"/>
          <w:iCs w:val="0"/>
          <w:noProof w:val="0"/>
          <w:color w:val="000000" w:themeColor="text1" w:themeTint="FF" w:themeShade="FF"/>
          <w:sz w:val="24"/>
          <w:szCs w:val="24"/>
          <w:lang w:val="en-GB"/>
        </w:rPr>
        <w:t>and social factors</w:t>
      </w:r>
      <w:r w:rsidRPr="6B192AD2" w:rsidR="6AE90B61">
        <w:rPr>
          <w:rFonts w:ascii="Arial" w:hAnsi="Arial" w:eastAsia="Arial" w:cs="Arial"/>
          <w:b w:val="0"/>
          <w:bCs w:val="0"/>
          <w:i w:val="0"/>
          <w:iCs w:val="0"/>
          <w:noProof w:val="0"/>
          <w:color w:val="000000" w:themeColor="text1" w:themeTint="FF" w:themeShade="FF"/>
          <w:sz w:val="24"/>
          <w:szCs w:val="24"/>
          <w:lang w:val="en-GB"/>
        </w:rPr>
        <w:t>.</w:t>
      </w:r>
    </w:p>
    <w:p w:rsidR="22310009" w:rsidP="6B192AD2" w:rsidRDefault="22310009" w14:paraId="4110DC9C" w14:textId="121E71E2">
      <w:pPr>
        <w:pStyle w:val="Normal"/>
        <w:spacing w:before="240" w:beforeAutospacing="off" w:after="240" w:afterAutospacing="off" w:line="240" w:lineRule="auto"/>
        <w:jc w:val="left"/>
        <w:rPr>
          <w:rFonts w:ascii="Arial" w:hAnsi="Arial" w:eastAsia="Arial" w:cs="Arial"/>
          <w:b w:val="1"/>
          <w:bCs w:val="1"/>
          <w:noProof w:val="0"/>
          <w:color w:val="000000" w:themeColor="text1" w:themeTint="FF" w:themeShade="FF"/>
          <w:sz w:val="24"/>
          <w:szCs w:val="24"/>
          <w:lang w:val="en-GB"/>
        </w:rPr>
      </w:pPr>
    </w:p>
    <w:p w:rsidR="507E916E" w:rsidP="6B192AD2" w:rsidRDefault="507E916E" w14:paraId="28EA431D" w14:textId="4D2D5C96">
      <w:pPr>
        <w:pStyle w:val="Normal"/>
        <w:spacing w:before="240" w:beforeAutospacing="off" w:after="240" w:afterAutospacing="off" w:line="240" w:lineRule="auto"/>
        <w:jc w:val="left"/>
        <w:rPr>
          <w:rFonts w:ascii="Arial" w:hAnsi="Arial" w:eastAsia="Arial" w:cs="Arial"/>
          <w:b w:val="1"/>
          <w:bCs w:val="1"/>
          <w:noProof w:val="0"/>
          <w:color w:val="000000" w:themeColor="text1" w:themeTint="FF" w:themeShade="FF"/>
          <w:sz w:val="24"/>
          <w:szCs w:val="24"/>
          <w:lang w:val="en-GB"/>
        </w:rPr>
      </w:pPr>
    </w:p>
    <w:p w:rsidR="6EEFDDD2" w:rsidP="6B192AD2" w:rsidRDefault="6EEFDDD2" w14:paraId="346BC86D" w14:textId="36EFF5DC">
      <w:pPr>
        <w:pStyle w:val="Normal"/>
        <w:spacing w:before="240" w:beforeAutospacing="off" w:after="240" w:afterAutospacing="off" w:line="240" w:lineRule="auto"/>
        <w:ind/>
        <w:jc w:val="left"/>
        <w:rPr>
          <w:rFonts w:ascii="Arial" w:hAnsi="Arial" w:eastAsia="Arial" w:cs="Arial"/>
          <w:b w:val="1"/>
          <w:bCs w:val="1"/>
          <w:noProof w:val="0"/>
          <w:color w:val="000000" w:themeColor="text1" w:themeTint="FF" w:themeShade="FF"/>
          <w:sz w:val="24"/>
          <w:szCs w:val="24"/>
          <w:lang w:val="en-GB"/>
        </w:rPr>
      </w:pPr>
    </w:p>
    <w:p w:rsidR="6EEFDDD2" w:rsidP="6B192AD2" w:rsidRDefault="6EEFDDD2" w14:paraId="68C77205" w14:textId="779739BA">
      <w:pPr>
        <w:pStyle w:val="Normal"/>
        <w:spacing w:before="240" w:beforeAutospacing="off" w:after="240" w:afterAutospacing="off" w:line="240" w:lineRule="auto"/>
        <w:ind/>
        <w:jc w:val="left"/>
        <w:rPr>
          <w:rFonts w:ascii="Arial" w:hAnsi="Arial" w:eastAsia="Arial" w:cs="Arial"/>
          <w:b w:val="1"/>
          <w:bCs w:val="1"/>
          <w:noProof w:val="0"/>
          <w:color w:val="000000" w:themeColor="text1" w:themeTint="FF" w:themeShade="FF"/>
          <w:sz w:val="24"/>
          <w:szCs w:val="24"/>
          <w:lang w:val="en-GB"/>
        </w:rPr>
      </w:pPr>
    </w:p>
    <w:p w:rsidR="6EEFDDD2" w:rsidP="6B192AD2" w:rsidRDefault="6EEFDDD2" w14:paraId="72911D65" w14:textId="1E16B8A5">
      <w:pPr>
        <w:pStyle w:val="Normal"/>
        <w:spacing w:before="240" w:beforeAutospacing="off" w:after="240" w:afterAutospacing="off" w:line="240" w:lineRule="auto"/>
        <w:ind/>
        <w:jc w:val="left"/>
        <w:rPr>
          <w:rFonts w:ascii="Arial" w:hAnsi="Arial" w:eastAsia="Arial" w:cs="Arial"/>
          <w:b w:val="1"/>
          <w:bCs w:val="1"/>
          <w:noProof w:val="0"/>
          <w:color w:val="000000" w:themeColor="text1" w:themeTint="FF" w:themeShade="FF"/>
          <w:sz w:val="24"/>
          <w:szCs w:val="24"/>
          <w:lang w:val="en-GB"/>
        </w:rPr>
      </w:pPr>
    </w:p>
    <w:p w:rsidR="6EEFDDD2" w:rsidP="6B192AD2" w:rsidRDefault="6EEFDDD2" w14:paraId="56F1AB32" w14:textId="64B6C551">
      <w:pPr>
        <w:pStyle w:val="Normal"/>
        <w:spacing w:before="240" w:beforeAutospacing="off" w:after="240" w:afterAutospacing="off" w:line="240" w:lineRule="auto"/>
        <w:ind/>
        <w:jc w:val="left"/>
        <w:rPr>
          <w:rFonts w:ascii="Arial" w:hAnsi="Arial" w:eastAsia="Arial" w:cs="Arial"/>
          <w:b w:val="1"/>
          <w:bCs w:val="1"/>
          <w:noProof w:val="0"/>
          <w:color w:val="000000" w:themeColor="text1" w:themeTint="FF" w:themeShade="FF"/>
          <w:sz w:val="24"/>
          <w:szCs w:val="24"/>
          <w:lang w:val="en-GB"/>
        </w:rPr>
      </w:pPr>
      <w:r w:rsidRPr="6B192AD2" w:rsidR="7DDCC52B">
        <w:rPr>
          <w:rFonts w:ascii="Arial" w:hAnsi="Arial" w:eastAsia="Arial" w:cs="Arial"/>
          <w:b w:val="1"/>
          <w:bCs w:val="1"/>
          <w:noProof w:val="0"/>
          <w:color w:val="000000" w:themeColor="text1" w:themeTint="FF" w:themeShade="FF"/>
          <w:sz w:val="24"/>
          <w:szCs w:val="24"/>
          <w:lang w:val="en-GB"/>
        </w:rPr>
        <w:t>Theme 1: Cultural and Lifestyle Factors</w:t>
      </w:r>
    </w:p>
    <w:p w:rsidR="6EEFDDD2" w:rsidP="5831F9EE" w:rsidRDefault="6EEFDDD2" w14:paraId="59D9FE9C" w14:textId="509B0369">
      <w:pPr>
        <w:pStyle w:val="Normal"/>
        <w:spacing w:before="240" w:beforeAutospacing="off" w:after="240" w:afterAutospacing="off" w:line="240" w:lineRule="auto"/>
        <w:ind/>
        <w:jc w:val="left"/>
        <w:rPr>
          <w:rFonts w:ascii="Arial" w:hAnsi="Arial" w:eastAsia="Arial" w:cs="Arial"/>
          <w:sz w:val="24"/>
          <w:szCs w:val="24"/>
        </w:rPr>
      </w:pPr>
      <w:r w:rsidRPr="6B192AD2" w:rsidR="0B5648C8">
        <w:rPr>
          <w:rFonts w:ascii="Arial" w:hAnsi="Arial" w:eastAsia="Arial" w:cs="Arial"/>
          <w:b w:val="0"/>
          <w:bCs w:val="0"/>
          <w:noProof w:val="0"/>
          <w:color w:val="000000" w:themeColor="text1" w:themeTint="FF" w:themeShade="FF"/>
          <w:sz w:val="24"/>
          <w:szCs w:val="24"/>
          <w:lang w:val="en-GB"/>
        </w:rPr>
        <w:t xml:space="preserve">Cultural and Lifestyle factors is a </w:t>
      </w:r>
      <w:r w:rsidRPr="6B192AD2" w:rsidR="0FECA572">
        <w:rPr>
          <w:rFonts w:ascii="Arial" w:hAnsi="Arial" w:eastAsia="Arial" w:cs="Arial"/>
          <w:b w:val="0"/>
          <w:bCs w:val="0"/>
          <w:noProof w:val="0"/>
          <w:color w:val="000000" w:themeColor="text1" w:themeTint="FF" w:themeShade="FF"/>
          <w:sz w:val="24"/>
          <w:szCs w:val="24"/>
          <w:lang w:val="en-GB"/>
        </w:rPr>
        <w:t>mutual belief</w:t>
      </w:r>
      <w:r w:rsidRPr="6B192AD2" w:rsidR="0B5648C8">
        <w:rPr>
          <w:rFonts w:ascii="Arial" w:hAnsi="Arial" w:eastAsia="Arial" w:cs="Arial"/>
          <w:b w:val="0"/>
          <w:bCs w:val="0"/>
          <w:noProof w:val="0"/>
          <w:color w:val="000000" w:themeColor="text1" w:themeTint="FF" w:themeShade="FF"/>
          <w:sz w:val="24"/>
          <w:szCs w:val="24"/>
          <w:lang w:val="en-GB"/>
        </w:rPr>
        <w:t xml:space="preserve">, morals, </w:t>
      </w:r>
      <w:r w:rsidRPr="6B192AD2" w:rsidR="0798A510">
        <w:rPr>
          <w:rFonts w:ascii="Arial" w:hAnsi="Arial" w:eastAsia="Arial" w:cs="Arial"/>
          <w:b w:val="0"/>
          <w:bCs w:val="0"/>
          <w:noProof w:val="0"/>
          <w:color w:val="000000" w:themeColor="text1" w:themeTint="FF" w:themeShade="FF"/>
          <w:sz w:val="24"/>
          <w:szCs w:val="24"/>
          <w:lang w:val="en-GB"/>
        </w:rPr>
        <w:t>attitude</w:t>
      </w:r>
      <w:r w:rsidRPr="6B192AD2" w:rsidR="0B5648C8">
        <w:rPr>
          <w:rFonts w:ascii="Arial" w:hAnsi="Arial" w:eastAsia="Arial" w:cs="Arial"/>
          <w:b w:val="0"/>
          <w:bCs w:val="0"/>
          <w:noProof w:val="0"/>
          <w:color w:val="000000" w:themeColor="text1" w:themeTint="FF" w:themeShade="FF"/>
          <w:sz w:val="24"/>
          <w:szCs w:val="24"/>
          <w:lang w:val="en-GB"/>
        </w:rPr>
        <w:t xml:space="preserve">, </w:t>
      </w:r>
      <w:r w:rsidRPr="6B192AD2" w:rsidR="0B5648C8">
        <w:rPr>
          <w:rFonts w:ascii="Arial" w:hAnsi="Arial" w:eastAsia="Arial" w:cs="Arial"/>
          <w:b w:val="0"/>
          <w:bCs w:val="0"/>
          <w:noProof w:val="0"/>
          <w:color w:val="000000" w:themeColor="text1" w:themeTint="FF" w:themeShade="FF"/>
          <w:sz w:val="24"/>
          <w:szCs w:val="24"/>
          <w:lang w:val="en-GB"/>
        </w:rPr>
        <w:t>customs</w:t>
      </w:r>
      <w:r w:rsidRPr="6B192AD2" w:rsidR="0B5648C8">
        <w:rPr>
          <w:rFonts w:ascii="Arial" w:hAnsi="Arial" w:eastAsia="Arial" w:cs="Arial"/>
          <w:b w:val="0"/>
          <w:bCs w:val="0"/>
          <w:noProof w:val="0"/>
          <w:color w:val="000000" w:themeColor="text1" w:themeTint="FF" w:themeShade="FF"/>
          <w:sz w:val="24"/>
          <w:szCs w:val="24"/>
          <w:lang w:val="en-GB"/>
        </w:rPr>
        <w:t xml:space="preserve"> and daily practices among a society that </w:t>
      </w:r>
      <w:r w:rsidRPr="6B192AD2" w:rsidR="18AC2874">
        <w:rPr>
          <w:rFonts w:ascii="Arial" w:hAnsi="Arial" w:eastAsia="Arial" w:cs="Arial"/>
          <w:b w:val="0"/>
          <w:bCs w:val="0"/>
          <w:noProof w:val="0"/>
          <w:color w:val="000000" w:themeColor="text1" w:themeTint="FF" w:themeShade="FF"/>
          <w:sz w:val="24"/>
          <w:szCs w:val="24"/>
          <w:lang w:val="en-GB"/>
        </w:rPr>
        <w:t>influences</w:t>
      </w:r>
      <w:r w:rsidRPr="6B192AD2" w:rsidR="0B5648C8">
        <w:rPr>
          <w:rFonts w:ascii="Arial" w:hAnsi="Arial" w:eastAsia="Arial" w:cs="Arial"/>
          <w:b w:val="0"/>
          <w:bCs w:val="0"/>
          <w:noProof w:val="0"/>
          <w:color w:val="000000" w:themeColor="text1" w:themeTint="FF" w:themeShade="FF"/>
          <w:sz w:val="24"/>
          <w:szCs w:val="24"/>
          <w:lang w:val="en-GB"/>
        </w:rPr>
        <w:t xml:space="preserve"> health commitment, illness </w:t>
      </w:r>
      <w:r w:rsidRPr="6B192AD2" w:rsidR="0B5648C8">
        <w:rPr>
          <w:rFonts w:ascii="Arial" w:hAnsi="Arial" w:eastAsia="Arial" w:cs="Arial"/>
          <w:b w:val="0"/>
          <w:bCs w:val="0"/>
          <w:noProof w:val="0"/>
          <w:color w:val="000000" w:themeColor="text1" w:themeTint="FF" w:themeShade="FF"/>
          <w:sz w:val="24"/>
          <w:szCs w:val="24"/>
          <w:lang w:val="en-GB"/>
        </w:rPr>
        <w:t>beliefs</w:t>
      </w:r>
      <w:r w:rsidRPr="6B192AD2" w:rsidR="0B5648C8">
        <w:rPr>
          <w:rFonts w:ascii="Arial" w:hAnsi="Arial" w:eastAsia="Arial" w:cs="Arial"/>
          <w:b w:val="0"/>
          <w:bCs w:val="0"/>
          <w:noProof w:val="0"/>
          <w:color w:val="000000" w:themeColor="text1" w:themeTint="FF" w:themeShade="FF"/>
          <w:sz w:val="24"/>
          <w:szCs w:val="24"/>
          <w:lang w:val="en-GB"/>
        </w:rPr>
        <w:t xml:space="preserve"> and </w:t>
      </w:r>
      <w:r w:rsidRPr="6B192AD2" w:rsidR="0B5648C8">
        <w:rPr>
          <w:rFonts w:ascii="Arial" w:hAnsi="Arial" w:eastAsia="Arial" w:cs="Arial"/>
          <w:b w:val="0"/>
          <w:bCs w:val="0"/>
          <w:noProof w:val="0"/>
          <w:color w:val="000000" w:themeColor="text1" w:themeTint="FF" w:themeShade="FF"/>
          <w:sz w:val="24"/>
          <w:szCs w:val="24"/>
          <w:lang w:val="en-GB"/>
        </w:rPr>
        <w:t>eng</w:t>
      </w:r>
      <w:r w:rsidRPr="6B192AD2" w:rsidR="47367894">
        <w:rPr>
          <w:rFonts w:ascii="Arial" w:hAnsi="Arial" w:eastAsia="Arial" w:cs="Arial"/>
          <w:b w:val="0"/>
          <w:bCs w:val="0"/>
          <w:noProof w:val="0"/>
          <w:color w:val="000000" w:themeColor="text1" w:themeTint="FF" w:themeShade="FF"/>
          <w:sz w:val="24"/>
          <w:szCs w:val="24"/>
          <w:lang w:val="en-GB"/>
        </w:rPr>
        <w:t>agement</w:t>
      </w:r>
      <w:r w:rsidRPr="6B192AD2" w:rsidR="0B5648C8">
        <w:rPr>
          <w:rFonts w:ascii="Arial" w:hAnsi="Arial" w:eastAsia="Arial" w:cs="Arial"/>
          <w:b w:val="0"/>
          <w:bCs w:val="0"/>
          <w:noProof w:val="0"/>
          <w:color w:val="000000" w:themeColor="text1" w:themeTint="FF" w:themeShade="FF"/>
          <w:sz w:val="24"/>
          <w:szCs w:val="24"/>
          <w:lang w:val="en-GB"/>
        </w:rPr>
        <w:t xml:space="preserve"> with health professions (Ogunleye </w:t>
      </w:r>
      <w:r w:rsidRPr="6B192AD2" w:rsidR="0B5648C8">
        <w:rPr>
          <w:rFonts w:ascii="Arial" w:hAnsi="Arial" w:eastAsia="Arial" w:cs="Arial"/>
          <w:b w:val="0"/>
          <w:bCs w:val="0"/>
          <w:i w:val="1"/>
          <w:iCs w:val="1"/>
          <w:noProof w:val="0"/>
          <w:color w:val="000000" w:themeColor="text1" w:themeTint="FF" w:themeShade="FF"/>
          <w:sz w:val="24"/>
          <w:szCs w:val="24"/>
          <w:lang w:val="en-GB"/>
        </w:rPr>
        <w:t>et al.,</w:t>
      </w:r>
      <w:r w:rsidRPr="6B192AD2" w:rsidR="0B5648C8">
        <w:rPr>
          <w:rFonts w:ascii="Arial" w:hAnsi="Arial" w:eastAsia="Arial" w:cs="Arial"/>
          <w:b w:val="0"/>
          <w:bCs w:val="0"/>
          <w:i w:val="0"/>
          <w:iCs w:val="0"/>
          <w:noProof w:val="0"/>
          <w:color w:val="000000" w:themeColor="text1" w:themeTint="FF" w:themeShade="FF"/>
          <w:sz w:val="24"/>
          <w:szCs w:val="24"/>
          <w:lang w:val="en-GB"/>
        </w:rPr>
        <w:t>2018).</w:t>
      </w:r>
    </w:p>
    <w:p w:rsidR="6EEFDDD2" w:rsidP="6B192AD2" w:rsidRDefault="6EEFDDD2" w14:paraId="4D934D47" w14:textId="537BFC22">
      <w:pPr>
        <w:spacing w:before="278"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6B192AD2" w:rsidR="0B5648C8">
        <w:rPr>
          <w:rFonts w:ascii="Arial" w:hAnsi="Arial" w:eastAsia="Arial" w:cs="Arial"/>
          <w:b w:val="1"/>
          <w:bCs w:val="1"/>
          <w:noProof w:val="0"/>
          <w:color w:val="000000" w:themeColor="text1" w:themeTint="FF" w:themeShade="FF"/>
          <w:sz w:val="24"/>
          <w:szCs w:val="24"/>
          <w:lang w:val="en-GB"/>
        </w:rPr>
        <w:t>Background and Context</w:t>
      </w:r>
    </w:p>
    <w:p w:rsidR="6EEFDDD2" w:rsidP="6B192AD2" w:rsidRDefault="6EEFDDD2" w14:paraId="32554F24" w14:textId="1C4E78D2">
      <w:pPr>
        <w:spacing w:before="278"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6B192AD2" w:rsidR="6253B849">
        <w:rPr>
          <w:rFonts w:ascii="Arial" w:hAnsi="Arial" w:eastAsia="Arial" w:cs="Arial"/>
          <w:noProof w:val="0"/>
          <w:color w:val="000000" w:themeColor="text1" w:themeTint="FF" w:themeShade="FF"/>
          <w:sz w:val="24"/>
          <w:szCs w:val="24"/>
          <w:lang w:val="en-GB"/>
        </w:rPr>
        <w:t>Prostate cancer in men from Afro-Caribbean background is not merely contributed by genetic or inheriting genetic variations but also by the traditions and behavioural</w:t>
      </w:r>
      <w:r w:rsidRPr="6B192AD2" w:rsidR="23CB5BCC">
        <w:rPr>
          <w:rFonts w:ascii="Arial" w:hAnsi="Arial" w:eastAsia="Arial" w:cs="Arial"/>
          <w:noProof w:val="0"/>
          <w:color w:val="000000" w:themeColor="text1" w:themeTint="FF" w:themeShade="FF"/>
          <w:sz w:val="24"/>
          <w:szCs w:val="24"/>
          <w:lang w:val="en-GB"/>
        </w:rPr>
        <w:t xml:space="preserve"> </w:t>
      </w:r>
      <w:r w:rsidRPr="6B192AD2" w:rsidR="45C5DD6D">
        <w:rPr>
          <w:rFonts w:ascii="Arial" w:hAnsi="Arial" w:eastAsia="Arial" w:cs="Arial"/>
          <w:noProof w:val="0"/>
          <w:color w:val="000000" w:themeColor="text1" w:themeTint="FF" w:themeShade="FF"/>
          <w:sz w:val="24"/>
          <w:szCs w:val="24"/>
          <w:lang w:val="en-GB"/>
        </w:rPr>
        <w:t>factors.</w:t>
      </w:r>
      <w:r w:rsidRPr="6B192AD2" w:rsidR="6253B849">
        <w:rPr>
          <w:rFonts w:ascii="Arial" w:hAnsi="Arial" w:eastAsia="Arial" w:cs="Arial"/>
          <w:noProof w:val="0"/>
          <w:color w:val="000000" w:themeColor="text1" w:themeTint="FF" w:themeShade="FF"/>
          <w:sz w:val="24"/>
          <w:szCs w:val="24"/>
          <w:lang w:val="en-GB"/>
        </w:rPr>
        <w:t xml:space="preserve"> The sources </w:t>
      </w:r>
      <w:r w:rsidRPr="6B192AD2" w:rsidR="737291B1">
        <w:rPr>
          <w:rFonts w:ascii="Arial" w:hAnsi="Arial" w:eastAsia="Arial" w:cs="Arial"/>
          <w:noProof w:val="0"/>
          <w:color w:val="000000" w:themeColor="text1" w:themeTint="FF" w:themeShade="FF"/>
          <w:sz w:val="24"/>
          <w:szCs w:val="24"/>
          <w:lang w:val="en-GB"/>
        </w:rPr>
        <w:t>show</w:t>
      </w:r>
      <w:r w:rsidRPr="6B192AD2" w:rsidR="6253B849">
        <w:rPr>
          <w:rFonts w:ascii="Arial" w:hAnsi="Arial" w:eastAsia="Arial" w:cs="Arial"/>
          <w:noProof w:val="0"/>
          <w:color w:val="000000" w:themeColor="text1" w:themeTint="FF" w:themeShade="FF"/>
          <w:sz w:val="24"/>
          <w:szCs w:val="24"/>
          <w:lang w:val="en-GB"/>
        </w:rPr>
        <w:t xml:space="preserve"> that feeling ashamed and traditional beliefs can be a barrier for men to seek medical help or involved in early </w:t>
      </w:r>
      <w:r w:rsidRPr="6B192AD2" w:rsidR="2ACF393C">
        <w:rPr>
          <w:rFonts w:ascii="Arial" w:hAnsi="Arial" w:eastAsia="Arial" w:cs="Arial"/>
          <w:noProof w:val="0"/>
          <w:color w:val="000000" w:themeColor="text1" w:themeTint="FF" w:themeShade="FF"/>
          <w:sz w:val="24"/>
          <w:szCs w:val="24"/>
          <w:lang w:val="en-GB"/>
        </w:rPr>
        <w:t>assessment</w:t>
      </w:r>
      <w:r w:rsidRPr="6B192AD2" w:rsidR="6253B849">
        <w:rPr>
          <w:rFonts w:ascii="Arial" w:hAnsi="Arial" w:eastAsia="Arial" w:cs="Arial"/>
          <w:noProof w:val="0"/>
          <w:color w:val="000000" w:themeColor="text1" w:themeTint="FF" w:themeShade="FF"/>
          <w:sz w:val="24"/>
          <w:szCs w:val="24"/>
          <w:lang w:val="en-GB"/>
        </w:rPr>
        <w:t xml:space="preserve"> (Doe and Khan, 2022).</w:t>
      </w:r>
    </w:p>
    <w:p w:rsidR="6EEFDDD2" w:rsidP="6B192AD2" w:rsidRDefault="6EEFDDD2" w14:paraId="3A978B63" w14:textId="6E9BE276">
      <w:pPr>
        <w:spacing w:before="278"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6B192AD2" w:rsidR="6253B849">
        <w:rPr>
          <w:rFonts w:ascii="Arial" w:hAnsi="Arial" w:eastAsia="Arial" w:cs="Arial"/>
          <w:noProof w:val="0"/>
          <w:color w:val="000000" w:themeColor="text1" w:themeTint="FF" w:themeShade="FF"/>
          <w:sz w:val="24"/>
          <w:szCs w:val="24"/>
          <w:lang w:val="en-GB"/>
        </w:rPr>
        <w:t xml:space="preserve">Baker </w:t>
      </w:r>
      <w:r w:rsidRPr="6B192AD2" w:rsidR="6253B849">
        <w:rPr>
          <w:rFonts w:ascii="Arial" w:hAnsi="Arial" w:eastAsia="Arial" w:cs="Arial"/>
          <w:i w:val="1"/>
          <w:iCs w:val="1"/>
          <w:noProof w:val="0"/>
          <w:color w:val="000000" w:themeColor="text1" w:themeTint="FF" w:themeShade="FF"/>
          <w:sz w:val="24"/>
          <w:szCs w:val="24"/>
          <w:lang w:val="en-GB"/>
        </w:rPr>
        <w:t>et al.</w:t>
      </w:r>
      <w:r w:rsidRPr="6B192AD2" w:rsidR="6253B849">
        <w:rPr>
          <w:rFonts w:ascii="Arial" w:hAnsi="Arial" w:eastAsia="Arial" w:cs="Arial"/>
          <w:i w:val="0"/>
          <w:iCs w:val="0"/>
          <w:noProof w:val="0"/>
          <w:color w:val="000000" w:themeColor="text1" w:themeTint="FF" w:themeShade="FF"/>
          <w:sz w:val="24"/>
          <w:szCs w:val="24"/>
          <w:lang w:val="en-GB"/>
        </w:rPr>
        <w:t>(</w:t>
      </w:r>
      <w:r w:rsidRPr="6B192AD2" w:rsidR="6253B849">
        <w:rPr>
          <w:rFonts w:ascii="Arial" w:hAnsi="Arial" w:eastAsia="Arial" w:cs="Arial"/>
          <w:i w:val="0"/>
          <w:iCs w:val="0"/>
          <w:noProof w:val="0"/>
          <w:color w:val="000000" w:themeColor="text1" w:themeTint="FF" w:themeShade="FF"/>
          <w:sz w:val="24"/>
          <w:szCs w:val="24"/>
          <w:lang w:val="en-GB"/>
        </w:rPr>
        <w:t xml:space="preserve">2019) states that res meat and food which lacks roughage are </w:t>
      </w:r>
      <w:r w:rsidRPr="6B192AD2" w:rsidR="5EBB526C">
        <w:rPr>
          <w:rFonts w:ascii="Arial" w:hAnsi="Arial" w:eastAsia="Arial" w:cs="Arial"/>
          <w:i w:val="0"/>
          <w:iCs w:val="0"/>
          <w:noProof w:val="0"/>
          <w:color w:val="000000" w:themeColor="text1" w:themeTint="FF" w:themeShade="FF"/>
          <w:sz w:val="24"/>
          <w:szCs w:val="24"/>
          <w:lang w:val="en-GB"/>
        </w:rPr>
        <w:t>prevalent</w:t>
      </w:r>
      <w:r w:rsidRPr="6B192AD2" w:rsidR="6253B849">
        <w:rPr>
          <w:rFonts w:ascii="Arial" w:hAnsi="Arial" w:eastAsia="Arial" w:cs="Arial"/>
          <w:i w:val="0"/>
          <w:iCs w:val="0"/>
          <w:noProof w:val="0"/>
          <w:color w:val="000000" w:themeColor="text1" w:themeTint="FF" w:themeShade="FF"/>
          <w:sz w:val="24"/>
          <w:szCs w:val="24"/>
          <w:lang w:val="en-GB"/>
        </w:rPr>
        <w:t xml:space="preserve"> in other Afro-Caribbean societies in UK, therefore increase the Prostate cancer. Another risk is of not exercising enough and having excessive weight can also be a risk factor for causing prostate cancer</w:t>
      </w:r>
      <w:r w:rsidRPr="6B192AD2" w:rsidR="6253B849">
        <w:rPr>
          <w:rFonts w:ascii="Arial" w:hAnsi="Arial" w:eastAsia="Arial" w:cs="Arial"/>
          <w:i w:val="0"/>
          <w:iCs w:val="0"/>
          <w:noProof w:val="0"/>
          <w:color w:val="000000" w:themeColor="text1" w:themeTint="FF" w:themeShade="FF"/>
          <w:sz w:val="24"/>
          <w:szCs w:val="24"/>
          <w:lang w:val="en-GB"/>
        </w:rPr>
        <w:t>.</w:t>
      </w:r>
    </w:p>
    <w:p w:rsidR="6EEFDDD2" w:rsidP="02489925" w:rsidRDefault="6EEFDDD2" w14:paraId="1B8EA401" w14:textId="36416D58">
      <w:pPr>
        <w:spacing w:before="240" w:beforeAutospacing="off" w:after="240" w:afterAutospacing="off"/>
        <w:jc w:val="left"/>
        <w:rPr>
          <w:rFonts w:ascii="Arial" w:hAnsi="Arial" w:eastAsia="Arial" w:cs="Arial"/>
          <w:b w:val="1"/>
          <w:bCs w:val="1"/>
          <w:noProof w:val="0"/>
          <w:color w:val="000000" w:themeColor="text1" w:themeTint="FF" w:themeShade="FF"/>
          <w:sz w:val="24"/>
          <w:szCs w:val="24"/>
          <w:lang w:val="en-GB"/>
        </w:rPr>
      </w:pPr>
      <w:r w:rsidRPr="4828AAFF" w:rsidR="4DF1630F">
        <w:rPr>
          <w:rFonts w:ascii="Arial" w:hAnsi="Arial" w:eastAsia="Arial" w:cs="Arial"/>
          <w:b w:val="1"/>
          <w:bCs w:val="1"/>
          <w:noProof w:val="0"/>
          <w:color w:val="000000" w:themeColor="text1" w:themeTint="FF" w:themeShade="FF"/>
          <w:sz w:val="22"/>
          <w:szCs w:val="22"/>
          <w:lang w:val="en-GB"/>
        </w:rPr>
        <w:t xml:space="preserve">Relevance </w:t>
      </w:r>
      <w:r w:rsidRPr="4828AAFF" w:rsidR="4DF1630F">
        <w:rPr>
          <w:rFonts w:ascii="Arial" w:hAnsi="Arial" w:eastAsia="Arial" w:cs="Arial"/>
          <w:b w:val="1"/>
          <w:bCs w:val="1"/>
          <w:noProof w:val="0"/>
          <w:color w:val="000000" w:themeColor="text1" w:themeTint="FF" w:themeShade="FF"/>
          <w:sz w:val="22"/>
          <w:szCs w:val="22"/>
          <w:lang w:val="en-GB"/>
        </w:rPr>
        <w:t>to the Research Question</w:t>
      </w:r>
    </w:p>
    <w:p w:rsidR="6EEFDDD2" w:rsidP="5831F9EE" w:rsidRDefault="6EEFDDD2" w14:paraId="4B0E337B" w14:textId="2A6465B7">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Cultural and lifestyle are linked to the causes of prostate cancer in men from Afro-Caribbean background because of the risk they face such as inadequate information about prostate cancer signs or afraid of being examined due to worrying of being judged and that can have negative impact on the time it takes for one to be examined prolonging the time for health interventions that can reduce the dangers and better health outcomes.</w:t>
      </w:r>
    </w:p>
    <w:p w:rsidR="6EEFDDD2" w:rsidP="02489925" w:rsidRDefault="6EEFDDD2" w14:paraId="0CF5DF15" w14:textId="6811DED2">
      <w:pPr>
        <w:pStyle w:val="Normal"/>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Data and Statistics</w:t>
      </w:r>
    </w:p>
    <w:p w:rsidR="6EEFDDD2" w:rsidP="5831F9EE" w:rsidRDefault="6EEFDDD2" w14:paraId="45EBDA10" w14:textId="34E151A2">
      <w:pPr>
        <w:pStyle w:val="Normal"/>
        <w:spacing w:before="22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Superstitious beliefs and social rules repeatedly had ana effect on the well-seeking resulting in 40% later </w:t>
      </w:r>
      <w:r w:rsidRPr="5831F9EE" w:rsidR="60FB8742">
        <w:rPr>
          <w:rFonts w:ascii="Arial" w:hAnsi="Arial" w:eastAsia="Arial" w:cs="Arial"/>
          <w:noProof w:val="0"/>
          <w:color w:val="000000" w:themeColor="text1" w:themeTint="FF" w:themeShade="FF"/>
          <w:sz w:val="24"/>
          <w:szCs w:val="24"/>
          <w:lang w:val="en-GB"/>
        </w:rPr>
        <w:t>diagnosis</w:t>
      </w:r>
      <w:r w:rsidRPr="5831F9EE" w:rsidR="6EEFDDD2">
        <w:rPr>
          <w:rFonts w:ascii="Arial" w:hAnsi="Arial" w:eastAsia="Arial" w:cs="Arial"/>
          <w:noProof w:val="0"/>
          <w:color w:val="000000" w:themeColor="text1" w:themeTint="FF" w:themeShade="FF"/>
          <w:sz w:val="24"/>
          <w:szCs w:val="24"/>
          <w:lang w:val="en-GB"/>
        </w:rPr>
        <w:t xml:space="preserve"> (Ogunleye </w:t>
      </w:r>
      <w:r w:rsidRPr="5831F9EE" w:rsidR="6EEFDDD2">
        <w:rPr>
          <w:rFonts w:ascii="Arial" w:hAnsi="Arial" w:eastAsia="Arial" w:cs="Arial"/>
          <w:i w:val="1"/>
          <w:iCs w:val="1"/>
          <w:noProof w:val="0"/>
          <w:color w:val="000000" w:themeColor="text1" w:themeTint="FF" w:themeShade="FF"/>
          <w:sz w:val="24"/>
          <w:szCs w:val="24"/>
          <w:lang w:val="en-GB"/>
        </w:rPr>
        <w:t xml:space="preserve">et al., </w:t>
      </w:r>
      <w:r w:rsidRPr="5831F9EE" w:rsidR="6EEFDDD2">
        <w:rPr>
          <w:rFonts w:ascii="Arial" w:hAnsi="Arial" w:eastAsia="Arial" w:cs="Arial"/>
          <w:i w:val="0"/>
          <w:iCs w:val="0"/>
          <w:noProof w:val="0"/>
          <w:color w:val="000000" w:themeColor="text1" w:themeTint="FF" w:themeShade="FF"/>
          <w:sz w:val="24"/>
          <w:szCs w:val="24"/>
          <w:lang w:val="en-GB"/>
        </w:rPr>
        <w:t>2018).</w:t>
      </w:r>
    </w:p>
    <w:p w:rsidR="6EEFDDD2" w:rsidP="5831F9EE" w:rsidRDefault="6EEFDDD2" w14:paraId="78F2BE6E" w14:textId="1419FBAE">
      <w:pPr>
        <w:spacing w:before="22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6EEFDDD2">
        <w:rPr>
          <w:rFonts w:ascii="Arial" w:hAnsi="Arial" w:eastAsia="Arial" w:cs="Arial"/>
          <w:i w:val="0"/>
          <w:iCs w:val="0"/>
          <w:noProof w:val="0"/>
          <w:color w:val="000000" w:themeColor="text1" w:themeTint="FF" w:themeShade="FF"/>
          <w:sz w:val="24"/>
          <w:szCs w:val="24"/>
          <w:lang w:val="en-GB"/>
        </w:rPr>
        <w:t>Doe and Khan (2022) states that more that more than 60% of partakers raised an issue of felling ashamed or not being confident as a response for not rushing to have Prostate Antigen Test.</w:t>
      </w:r>
    </w:p>
    <w:p w:rsidR="6EEFDDD2" w:rsidP="5831F9EE" w:rsidRDefault="6EEFDDD2" w14:paraId="5787EEFF" w14:textId="5291B9A5">
      <w:pPr>
        <w:spacing w:before="220" w:beforeAutospacing="off" w:after="0" w:afterAutospacing="off" w:line="360" w:lineRule="auto"/>
        <w:jc w:val="left"/>
        <w:rPr>
          <w:rFonts w:ascii="Arial" w:hAnsi="Arial" w:eastAsia="Arial" w:cs="Arial"/>
          <w:i w:val="0"/>
          <w:iCs w:val="0"/>
          <w:noProof w:val="0"/>
          <w:color w:val="000000" w:themeColor="text1" w:themeTint="FF" w:themeShade="FF"/>
          <w:sz w:val="24"/>
          <w:szCs w:val="24"/>
          <w:lang w:val="en-GB"/>
        </w:rPr>
      </w:pPr>
      <w:r w:rsidRPr="5831F9EE" w:rsidR="6EEFDDD2">
        <w:rPr>
          <w:rFonts w:ascii="Arial" w:hAnsi="Arial" w:eastAsia="Arial" w:cs="Arial"/>
          <w:i w:val="0"/>
          <w:iCs w:val="0"/>
          <w:noProof w:val="0"/>
          <w:color w:val="000000" w:themeColor="text1" w:themeTint="FF" w:themeShade="FF"/>
          <w:sz w:val="24"/>
          <w:szCs w:val="24"/>
          <w:lang w:val="en-GB"/>
        </w:rPr>
        <w:t>Various combined studies</w:t>
      </w:r>
      <w:r w:rsidRPr="5831F9EE" w:rsidR="6EEFDDD2">
        <w:rPr>
          <w:rFonts w:ascii="Arial" w:hAnsi="Arial" w:eastAsia="Arial" w:cs="Arial"/>
          <w:i w:val="0"/>
          <w:iCs w:val="0"/>
          <w:noProof w:val="0"/>
          <w:color w:val="000000" w:themeColor="text1" w:themeTint="FF" w:themeShade="FF"/>
          <w:sz w:val="24"/>
          <w:szCs w:val="24"/>
          <w:lang w:val="en-GB"/>
        </w:rPr>
        <w:t xml:space="preserve"> shows that the type of food and prostate cancer sickness mostly in town with Afro-Caribbean areas.</w:t>
      </w:r>
    </w:p>
    <w:p w:rsidR="622E9B10" w:rsidP="5831F9EE" w:rsidRDefault="622E9B10" w14:paraId="36684ED9" w14:textId="15EDB19B">
      <w:pPr>
        <w:spacing w:before="22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6EEFDDD2">
        <w:rPr>
          <w:rFonts w:ascii="Arial" w:hAnsi="Arial" w:eastAsia="Arial" w:cs="Arial"/>
          <w:i w:val="0"/>
          <w:iCs w:val="0"/>
          <w:noProof w:val="0"/>
          <w:color w:val="000000" w:themeColor="text1" w:themeTint="FF" w:themeShade="FF"/>
          <w:sz w:val="24"/>
          <w:szCs w:val="24"/>
          <w:lang w:val="en-GB"/>
        </w:rPr>
        <w:t xml:space="preserve">The statistics are crucial in measuring the effects of cultural and </w:t>
      </w:r>
      <w:r w:rsidRPr="5831F9EE" w:rsidR="446CE6A3">
        <w:rPr>
          <w:rFonts w:ascii="Arial" w:hAnsi="Arial" w:eastAsia="Arial" w:cs="Arial"/>
          <w:i w:val="0"/>
          <w:iCs w:val="0"/>
          <w:noProof w:val="0"/>
          <w:color w:val="000000" w:themeColor="text1" w:themeTint="FF" w:themeShade="FF"/>
          <w:sz w:val="24"/>
          <w:szCs w:val="24"/>
          <w:lang w:val="en-GB"/>
        </w:rPr>
        <w:t>people's</w:t>
      </w:r>
      <w:r w:rsidRPr="5831F9EE" w:rsidR="6EEFDDD2">
        <w:rPr>
          <w:rFonts w:ascii="Arial" w:hAnsi="Arial" w:eastAsia="Arial" w:cs="Arial"/>
          <w:i w:val="0"/>
          <w:iCs w:val="0"/>
          <w:noProof w:val="0"/>
          <w:color w:val="000000" w:themeColor="text1" w:themeTint="FF" w:themeShade="FF"/>
          <w:sz w:val="24"/>
          <w:szCs w:val="24"/>
          <w:lang w:val="en-GB"/>
        </w:rPr>
        <w:t xml:space="preserve"> habits for health professions to focus on.</w:t>
      </w:r>
    </w:p>
    <w:p w:rsidR="622E9B10" w:rsidP="5831F9EE" w:rsidRDefault="622E9B10" w14:paraId="639C1092" w14:textId="56EC117D">
      <w:pPr>
        <w:pStyle w:val="Normal"/>
        <w:spacing w:before="220" w:beforeAutospacing="off" w:after="0" w:afterAutospacing="off"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5831F9EE" w:rsidR="44B0B26C">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Theoretical</w:t>
      </w: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 xml:space="preserve"> Framework</w:t>
      </w:r>
    </w:p>
    <w:p w:rsidR="6EEFDDD2" w:rsidP="6B192AD2" w:rsidRDefault="6EEFDDD2" w14:paraId="7D1B210D" w14:textId="153A3F74">
      <w:pPr>
        <w:pStyle w:val="Normal"/>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131BD89E">
        <w:rPr>
          <w:rFonts w:ascii="Arial" w:hAnsi="Arial" w:eastAsia="Arial" w:cs="Arial"/>
          <w:b w:val="0"/>
          <w:bCs w:val="0"/>
          <w:noProof w:val="0"/>
          <w:color w:val="000000" w:themeColor="text1" w:themeTint="FF" w:themeShade="FF"/>
          <w:sz w:val="24"/>
          <w:szCs w:val="24"/>
          <w:lang w:val="en-GB"/>
        </w:rPr>
        <w:t xml:space="preserve">It relates to the set of interconnected hypotheses, framework or idea that directs </w:t>
      </w:r>
      <w:r w:rsidRPr="6B192AD2" w:rsidR="1C7C5821">
        <w:rPr>
          <w:rFonts w:ascii="Arial" w:hAnsi="Arial" w:eastAsia="Arial" w:cs="Arial"/>
          <w:b w:val="0"/>
          <w:bCs w:val="0"/>
          <w:noProof w:val="0"/>
          <w:color w:val="000000" w:themeColor="text1" w:themeTint="FF" w:themeShade="FF"/>
          <w:sz w:val="24"/>
          <w:szCs w:val="24"/>
          <w:lang w:val="en-GB"/>
        </w:rPr>
        <w:t xml:space="preserve">academic research by giving a properly organised </w:t>
      </w:r>
      <w:r w:rsidRPr="6B192AD2" w:rsidR="304BBF4F">
        <w:rPr>
          <w:rFonts w:ascii="Arial" w:hAnsi="Arial" w:eastAsia="Arial" w:cs="Arial"/>
          <w:b w:val="0"/>
          <w:bCs w:val="0"/>
          <w:noProof w:val="0"/>
          <w:color w:val="000000" w:themeColor="text1" w:themeTint="FF" w:themeShade="FF"/>
          <w:sz w:val="24"/>
          <w:szCs w:val="24"/>
          <w:lang w:val="en-GB"/>
        </w:rPr>
        <w:t xml:space="preserve">clarity of how main attributes or issues predicted </w:t>
      </w:r>
      <w:r w:rsidRPr="6B192AD2" w:rsidR="3E773CA9">
        <w:rPr>
          <w:rFonts w:ascii="Arial" w:hAnsi="Arial" w:eastAsia="Arial" w:cs="Arial"/>
          <w:b w:val="0"/>
          <w:bCs w:val="0"/>
          <w:noProof w:val="0"/>
          <w:color w:val="000000" w:themeColor="text1" w:themeTint="FF" w:themeShade="FF"/>
          <w:sz w:val="24"/>
          <w:szCs w:val="24"/>
          <w:lang w:val="en-GB"/>
        </w:rPr>
        <w:t>to connect to each other. It perf</w:t>
      </w:r>
      <w:r w:rsidRPr="6B192AD2" w:rsidR="27E1B66E">
        <w:rPr>
          <w:rFonts w:ascii="Arial" w:hAnsi="Arial" w:eastAsia="Arial" w:cs="Arial"/>
          <w:b w:val="0"/>
          <w:bCs w:val="0"/>
          <w:noProof w:val="0"/>
          <w:color w:val="000000" w:themeColor="text1" w:themeTint="FF" w:themeShade="FF"/>
          <w:sz w:val="24"/>
          <w:szCs w:val="24"/>
          <w:lang w:val="en-GB"/>
        </w:rPr>
        <w:t>orms as a lens through which the investigator translates</w:t>
      </w:r>
      <w:r w:rsidRPr="6B192AD2" w:rsidR="4C288E27">
        <w:rPr>
          <w:rFonts w:ascii="Arial" w:hAnsi="Arial" w:eastAsia="Arial" w:cs="Arial"/>
          <w:b w:val="0"/>
          <w:bCs w:val="0"/>
          <w:noProof w:val="0"/>
          <w:color w:val="000000" w:themeColor="text1" w:themeTint="FF" w:themeShade="FF"/>
          <w:sz w:val="24"/>
          <w:szCs w:val="24"/>
          <w:lang w:val="en-GB"/>
        </w:rPr>
        <w:t xml:space="preserve"> the subject being researched, </w:t>
      </w:r>
      <w:r w:rsidRPr="6B192AD2" w:rsidR="4C288E27">
        <w:rPr>
          <w:rFonts w:ascii="Arial" w:hAnsi="Arial" w:eastAsia="Arial" w:cs="Arial"/>
          <w:b w:val="0"/>
          <w:bCs w:val="0"/>
          <w:noProof w:val="0"/>
          <w:color w:val="000000" w:themeColor="text1" w:themeTint="FF" w:themeShade="FF"/>
          <w:sz w:val="24"/>
          <w:szCs w:val="24"/>
          <w:lang w:val="en-GB"/>
        </w:rPr>
        <w:t>assisting</w:t>
      </w:r>
      <w:r w:rsidRPr="6B192AD2" w:rsidR="4C288E27">
        <w:rPr>
          <w:rFonts w:ascii="Arial" w:hAnsi="Arial" w:eastAsia="Arial" w:cs="Arial"/>
          <w:b w:val="0"/>
          <w:bCs w:val="0"/>
          <w:noProof w:val="0"/>
          <w:color w:val="000000" w:themeColor="text1" w:themeTint="FF" w:themeShade="FF"/>
          <w:sz w:val="24"/>
          <w:szCs w:val="24"/>
          <w:lang w:val="en-GB"/>
        </w:rPr>
        <w:t xml:space="preserve"> </w:t>
      </w:r>
      <w:r w:rsidRPr="6B192AD2" w:rsidR="2BF4BE86">
        <w:rPr>
          <w:rFonts w:ascii="Arial" w:hAnsi="Arial" w:eastAsia="Arial" w:cs="Arial"/>
          <w:b w:val="0"/>
          <w:bCs w:val="0"/>
          <w:noProof w:val="0"/>
          <w:color w:val="000000" w:themeColor="text1" w:themeTint="FF" w:themeShade="FF"/>
          <w:sz w:val="24"/>
          <w:szCs w:val="24"/>
          <w:lang w:val="en-GB"/>
        </w:rPr>
        <w:t>to give details, expe</w:t>
      </w:r>
      <w:r w:rsidRPr="6B192AD2" w:rsidR="72DC4A5D">
        <w:rPr>
          <w:rFonts w:ascii="Arial" w:hAnsi="Arial" w:eastAsia="Arial" w:cs="Arial"/>
          <w:b w:val="0"/>
          <w:bCs w:val="0"/>
          <w:noProof w:val="0"/>
          <w:color w:val="000000" w:themeColor="text1" w:themeTint="FF" w:themeShade="FF"/>
          <w:sz w:val="24"/>
          <w:szCs w:val="24"/>
          <w:lang w:val="en-GB"/>
        </w:rPr>
        <w:t xml:space="preserve">ctations and </w:t>
      </w:r>
      <w:r w:rsidRPr="6B192AD2" w:rsidR="72DC4A5D">
        <w:rPr>
          <w:rFonts w:ascii="Arial" w:hAnsi="Arial" w:eastAsia="Arial" w:cs="Arial"/>
          <w:b w:val="0"/>
          <w:bCs w:val="0"/>
          <w:noProof w:val="0"/>
          <w:color w:val="000000" w:themeColor="text1" w:themeTint="FF" w:themeShade="FF"/>
          <w:sz w:val="24"/>
          <w:szCs w:val="24"/>
          <w:lang w:val="en-GB"/>
        </w:rPr>
        <w:t>identifying</w:t>
      </w:r>
      <w:r w:rsidRPr="6B192AD2" w:rsidR="72DC4A5D">
        <w:rPr>
          <w:rFonts w:ascii="Arial" w:hAnsi="Arial" w:eastAsia="Arial" w:cs="Arial"/>
          <w:b w:val="0"/>
          <w:bCs w:val="0"/>
          <w:noProof w:val="0"/>
          <w:color w:val="000000" w:themeColor="text1" w:themeTint="FF" w:themeShade="FF"/>
          <w:sz w:val="24"/>
          <w:szCs w:val="24"/>
          <w:lang w:val="en-GB"/>
        </w:rPr>
        <w:t xml:space="preserve"> </w:t>
      </w:r>
      <w:r w:rsidRPr="6B192AD2" w:rsidR="4B2394C7">
        <w:rPr>
          <w:rFonts w:ascii="Arial" w:hAnsi="Arial" w:eastAsia="Arial" w:cs="Arial"/>
          <w:b w:val="0"/>
          <w:bCs w:val="0"/>
          <w:noProof w:val="0"/>
          <w:color w:val="000000" w:themeColor="text1" w:themeTint="FF" w:themeShade="FF"/>
          <w:sz w:val="24"/>
          <w:szCs w:val="24"/>
          <w:lang w:val="en-GB"/>
        </w:rPr>
        <w:t xml:space="preserve">recurring trends in the findings </w:t>
      </w:r>
      <w:r w:rsidRPr="6B192AD2" w:rsidR="729F006C">
        <w:rPr>
          <w:rFonts w:ascii="Arial" w:hAnsi="Arial" w:eastAsia="Arial" w:cs="Arial"/>
          <w:b w:val="0"/>
          <w:bCs w:val="0"/>
          <w:noProof w:val="0"/>
          <w:color w:val="000000" w:themeColor="text1" w:themeTint="FF" w:themeShade="FF"/>
          <w:sz w:val="24"/>
          <w:szCs w:val="24"/>
          <w:lang w:val="en-GB"/>
        </w:rPr>
        <w:t>(Creswell and Creswell,2018).</w:t>
      </w:r>
      <w:r w:rsidRPr="6B192AD2" w:rsidR="27E1B66E">
        <w:rPr>
          <w:rFonts w:ascii="Arial" w:hAnsi="Arial" w:eastAsia="Arial" w:cs="Arial"/>
          <w:b w:val="0"/>
          <w:bCs w:val="0"/>
          <w:noProof w:val="0"/>
          <w:color w:val="000000" w:themeColor="text1" w:themeTint="FF" w:themeShade="FF"/>
          <w:sz w:val="24"/>
          <w:szCs w:val="24"/>
          <w:lang w:val="en-GB"/>
        </w:rPr>
        <w:t xml:space="preserve"> </w:t>
      </w:r>
    </w:p>
    <w:p w:rsidR="6EEFDDD2" w:rsidP="5831F9EE" w:rsidRDefault="6EEFDDD2" w14:paraId="43307DCD" w14:textId="44F9B1F6">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6EEFDDD2">
        <w:rPr>
          <w:rFonts w:ascii="Arial" w:hAnsi="Arial" w:eastAsia="Arial" w:cs="Arial"/>
          <w:b w:val="1"/>
          <w:bCs w:val="1"/>
          <w:noProof w:val="0"/>
          <w:color w:val="000000" w:themeColor="text1" w:themeTint="FF" w:themeShade="FF"/>
          <w:sz w:val="22"/>
          <w:szCs w:val="22"/>
          <w:lang w:val="en-GB"/>
        </w:rPr>
        <w:t>Social Cognitive:</w:t>
      </w:r>
    </w:p>
    <w:p w:rsidR="6EEFDDD2" w:rsidP="5831F9EE" w:rsidRDefault="6EEFDDD2" w14:paraId="43F6442B" w14:textId="6637A199">
      <w:pPr>
        <w:pStyle w:val="Normal"/>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Ogunleye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6EEFDDD2">
        <w:rPr>
          <w:rFonts w:ascii="Arial" w:hAnsi="Arial" w:eastAsia="Arial" w:cs="Arial"/>
          <w:noProof w:val="0"/>
          <w:color w:val="000000" w:themeColor="text1" w:themeTint="FF" w:themeShade="FF"/>
          <w:sz w:val="24"/>
          <w:szCs w:val="24"/>
          <w:lang w:val="en-GB"/>
        </w:rPr>
        <w:t xml:space="preserve"> (2018) states that </w:t>
      </w:r>
      <w:r w:rsidRPr="5831F9EE" w:rsidR="3D9EFF13">
        <w:rPr>
          <w:rFonts w:ascii="Arial" w:hAnsi="Arial" w:eastAsia="Arial" w:cs="Arial"/>
          <w:noProof w:val="0"/>
          <w:color w:val="000000" w:themeColor="text1" w:themeTint="FF" w:themeShade="FF"/>
          <w:sz w:val="24"/>
          <w:szCs w:val="24"/>
          <w:lang w:val="en-GB"/>
        </w:rPr>
        <w:t xml:space="preserve">it is </w:t>
      </w:r>
      <w:r w:rsidRPr="5831F9EE" w:rsidR="6EEFDDD2">
        <w:rPr>
          <w:rFonts w:ascii="Arial" w:hAnsi="Arial" w:eastAsia="Arial" w:cs="Arial"/>
          <w:noProof w:val="0"/>
          <w:color w:val="000000" w:themeColor="text1" w:themeTint="FF" w:themeShade="FF"/>
          <w:sz w:val="24"/>
          <w:szCs w:val="24"/>
          <w:lang w:val="en-GB"/>
        </w:rPr>
        <w:t xml:space="preserve">a theory that stresses the function of what is acceptable in the community and studying through </w:t>
      </w:r>
      <w:r w:rsidRPr="5831F9EE" w:rsidR="6EEFDDD2">
        <w:rPr>
          <w:rFonts w:ascii="Arial" w:hAnsi="Arial" w:eastAsia="Arial" w:cs="Arial"/>
          <w:noProof w:val="0"/>
          <w:color w:val="000000" w:themeColor="text1" w:themeTint="FF" w:themeShade="FF"/>
          <w:sz w:val="24"/>
          <w:szCs w:val="24"/>
          <w:lang w:val="en-GB"/>
        </w:rPr>
        <w:t>observing</w:t>
      </w:r>
      <w:r w:rsidRPr="5831F9EE" w:rsidR="6EEFDDD2">
        <w:rPr>
          <w:rFonts w:ascii="Arial" w:hAnsi="Arial" w:eastAsia="Arial" w:cs="Arial"/>
          <w:noProof w:val="0"/>
          <w:color w:val="000000" w:themeColor="text1" w:themeTint="FF" w:themeShade="FF"/>
          <w:sz w:val="24"/>
          <w:szCs w:val="24"/>
          <w:lang w:val="en-GB"/>
        </w:rPr>
        <w:t xml:space="preserve">. In cases where prostate examination procedure is not popular or culturally </w:t>
      </w:r>
      <w:r w:rsidRPr="5831F9EE" w:rsidR="7BA91943">
        <w:rPr>
          <w:rFonts w:ascii="Arial" w:hAnsi="Arial" w:eastAsia="Arial" w:cs="Arial"/>
          <w:noProof w:val="0"/>
          <w:color w:val="000000" w:themeColor="text1" w:themeTint="FF" w:themeShade="FF"/>
          <w:sz w:val="24"/>
          <w:szCs w:val="24"/>
          <w:lang w:val="en-GB"/>
        </w:rPr>
        <w:t>promoted,</w:t>
      </w:r>
      <w:r w:rsidRPr="5831F9EE" w:rsidR="6EEFDDD2">
        <w:rPr>
          <w:rFonts w:ascii="Arial" w:hAnsi="Arial" w:eastAsia="Arial" w:cs="Arial"/>
          <w:noProof w:val="0"/>
          <w:color w:val="000000" w:themeColor="text1" w:themeTint="FF" w:themeShade="FF"/>
          <w:sz w:val="24"/>
          <w:szCs w:val="24"/>
          <w:lang w:val="en-GB"/>
        </w:rPr>
        <w:t xml:space="preserve"> men would not </w:t>
      </w:r>
      <w:r w:rsidRPr="5831F9EE" w:rsidR="6EEFDDD2">
        <w:rPr>
          <w:rFonts w:ascii="Arial" w:hAnsi="Arial" w:eastAsia="Arial" w:cs="Arial"/>
          <w:noProof w:val="0"/>
          <w:color w:val="000000" w:themeColor="text1" w:themeTint="FF" w:themeShade="FF"/>
          <w:sz w:val="24"/>
          <w:szCs w:val="24"/>
          <w:lang w:val="en-GB"/>
        </w:rPr>
        <w:t>practice the</w:t>
      </w:r>
      <w:r w:rsidRPr="5831F9EE" w:rsidR="6EEFDDD2">
        <w:rPr>
          <w:rFonts w:ascii="Arial" w:hAnsi="Arial" w:eastAsia="Arial" w:cs="Arial"/>
          <w:noProof w:val="0"/>
          <w:color w:val="000000" w:themeColor="text1" w:themeTint="FF" w:themeShade="FF"/>
          <w:sz w:val="24"/>
          <w:szCs w:val="24"/>
          <w:lang w:val="en-GB"/>
        </w:rPr>
        <w:t xml:space="preserve"> preventative habits. Influence from others and from families have an impact in changing the attitude towards taking part in health issues.</w:t>
      </w:r>
    </w:p>
    <w:p w:rsidR="6EEFDDD2" w:rsidP="02489925" w:rsidRDefault="6EEFDDD2" w14:paraId="4317EADB" w14:textId="1C69CF14">
      <w:pPr>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Health Belief Model:</w:t>
      </w:r>
    </w:p>
    <w:p w:rsidR="6EEFDDD2" w:rsidP="5831F9EE" w:rsidRDefault="6EEFDDD2" w14:paraId="59AC67AF" w14:textId="49795241">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Is </w:t>
      </w:r>
      <w:r w:rsidRPr="5831F9EE" w:rsidR="6EEFDDD2">
        <w:rPr>
          <w:rFonts w:ascii="Arial" w:hAnsi="Arial" w:eastAsia="Arial" w:cs="Arial"/>
          <w:noProof w:val="0"/>
          <w:color w:val="000000" w:themeColor="text1" w:themeTint="FF" w:themeShade="FF"/>
          <w:sz w:val="24"/>
          <w:szCs w:val="24"/>
          <w:lang w:val="en-GB"/>
        </w:rPr>
        <w:t>broadly used</w:t>
      </w:r>
      <w:r w:rsidRPr="5831F9EE" w:rsidR="6EEFDDD2">
        <w:rPr>
          <w:rFonts w:ascii="Arial" w:hAnsi="Arial" w:eastAsia="Arial" w:cs="Arial"/>
          <w:noProof w:val="0"/>
          <w:color w:val="000000" w:themeColor="text1" w:themeTint="FF" w:themeShade="FF"/>
          <w:sz w:val="24"/>
          <w:szCs w:val="24"/>
          <w:lang w:val="en-GB"/>
        </w:rPr>
        <w:t xml:space="preserve"> to answer why people </w:t>
      </w:r>
      <w:r w:rsidRPr="5831F9EE" w:rsidR="6EEFDDD2">
        <w:rPr>
          <w:rFonts w:ascii="Arial" w:hAnsi="Arial" w:eastAsia="Arial" w:cs="Arial"/>
          <w:noProof w:val="0"/>
          <w:color w:val="000000" w:themeColor="text1" w:themeTint="FF" w:themeShade="FF"/>
          <w:sz w:val="24"/>
          <w:szCs w:val="24"/>
          <w:lang w:val="en-GB"/>
        </w:rPr>
        <w:t>participate</w:t>
      </w:r>
      <w:r w:rsidRPr="5831F9EE" w:rsidR="6EEFDDD2">
        <w:rPr>
          <w:rFonts w:ascii="Arial" w:hAnsi="Arial" w:eastAsia="Arial" w:cs="Arial"/>
          <w:noProof w:val="0"/>
          <w:color w:val="000000" w:themeColor="text1" w:themeTint="FF" w:themeShade="FF"/>
          <w:sz w:val="24"/>
          <w:szCs w:val="24"/>
          <w:lang w:val="en-GB"/>
        </w:rPr>
        <w:t xml:space="preserve"> or not in ways which promote their wellbeing (Doe and Khan, 2022).</w:t>
      </w:r>
    </w:p>
    <w:p w:rsidR="6EEFDDD2" w:rsidP="5831F9EE" w:rsidRDefault="6EEFDDD2" w14:paraId="5FC0AB46" w14:textId="146DC27D">
      <w:pPr>
        <w:spacing w:before="220" w:beforeAutospacing="off" w:after="0" w:afterAutospacing="off" w:line="360" w:lineRule="auto"/>
        <w:jc w:val="left"/>
      </w:pPr>
      <w:r w:rsidRPr="5831F9EE" w:rsidR="6EEFDDD2">
        <w:rPr>
          <w:rFonts w:ascii="Arial" w:hAnsi="Arial" w:eastAsia="Arial" w:cs="Arial"/>
          <w:b w:val="1"/>
          <w:bCs w:val="1"/>
          <w:i w:val="0"/>
          <w:iCs w:val="0"/>
          <w:noProof w:val="0"/>
          <w:color w:val="000000" w:themeColor="text1" w:themeTint="FF" w:themeShade="FF"/>
          <w:sz w:val="22"/>
          <w:szCs w:val="22"/>
          <w:lang w:val="en-GB"/>
        </w:rPr>
        <w:t>Social Determinants of wellbeing:</w:t>
      </w:r>
    </w:p>
    <w:p w:rsidR="6EEFDDD2" w:rsidP="6B192AD2" w:rsidRDefault="6EEFDDD2" w14:paraId="70D96A0C" w14:textId="4B00D371">
      <w:pPr>
        <w:spacing w:before="22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6B192AD2" w:rsidR="15519C43">
        <w:rPr>
          <w:rFonts w:ascii="Arial" w:hAnsi="Arial" w:eastAsia="Arial" w:cs="Arial"/>
          <w:b w:val="0"/>
          <w:bCs w:val="0"/>
          <w:i w:val="0"/>
          <w:iCs w:val="0"/>
          <w:noProof w:val="0"/>
          <w:color w:val="000000" w:themeColor="text1" w:themeTint="FF" w:themeShade="FF"/>
          <w:sz w:val="24"/>
          <w:szCs w:val="24"/>
          <w:lang w:val="en-GB"/>
        </w:rPr>
        <w:t>It directs to the broad, nonclinical factors and situa</w:t>
      </w:r>
      <w:r w:rsidRPr="6B192AD2" w:rsidR="5B57C523">
        <w:rPr>
          <w:rFonts w:ascii="Arial" w:hAnsi="Arial" w:eastAsia="Arial" w:cs="Arial"/>
          <w:b w:val="0"/>
          <w:bCs w:val="0"/>
          <w:i w:val="0"/>
          <w:iCs w:val="0"/>
          <w:noProof w:val="0"/>
          <w:color w:val="000000" w:themeColor="text1" w:themeTint="FF" w:themeShade="FF"/>
          <w:sz w:val="24"/>
          <w:szCs w:val="24"/>
          <w:lang w:val="en-GB"/>
        </w:rPr>
        <w:t xml:space="preserve">tions in which people live, </w:t>
      </w:r>
      <w:r w:rsidRPr="6B192AD2" w:rsidR="5B57C523">
        <w:rPr>
          <w:rFonts w:ascii="Arial" w:hAnsi="Arial" w:eastAsia="Arial" w:cs="Arial"/>
          <w:b w:val="0"/>
          <w:bCs w:val="0"/>
          <w:i w:val="0"/>
          <w:iCs w:val="0"/>
          <w:noProof w:val="0"/>
          <w:color w:val="000000" w:themeColor="text1" w:themeTint="FF" w:themeShade="FF"/>
          <w:sz w:val="24"/>
          <w:szCs w:val="24"/>
          <w:lang w:val="en-GB"/>
        </w:rPr>
        <w:t>work</w:t>
      </w:r>
      <w:r w:rsidRPr="6B192AD2" w:rsidR="5B57C523">
        <w:rPr>
          <w:rFonts w:ascii="Arial" w:hAnsi="Arial" w:eastAsia="Arial" w:cs="Arial"/>
          <w:b w:val="0"/>
          <w:bCs w:val="0"/>
          <w:i w:val="0"/>
          <w:iCs w:val="0"/>
          <w:noProof w:val="0"/>
          <w:color w:val="000000" w:themeColor="text1" w:themeTint="FF" w:themeShade="FF"/>
          <w:sz w:val="24"/>
          <w:szCs w:val="24"/>
          <w:lang w:val="en-GB"/>
        </w:rPr>
        <w:t xml:space="preserve"> and communicate which significantly influence outcomes </w:t>
      </w:r>
      <w:r w:rsidRPr="6B192AD2" w:rsidR="20F38583">
        <w:rPr>
          <w:rFonts w:ascii="Arial" w:hAnsi="Arial" w:eastAsia="Arial" w:cs="Arial"/>
          <w:b w:val="0"/>
          <w:bCs w:val="0"/>
          <w:i w:val="0"/>
          <w:iCs w:val="0"/>
          <w:noProof w:val="0"/>
          <w:color w:val="000000" w:themeColor="text1" w:themeTint="FF" w:themeShade="FF"/>
          <w:sz w:val="24"/>
          <w:szCs w:val="24"/>
          <w:lang w:val="en-GB"/>
        </w:rPr>
        <w:t xml:space="preserve">like health, </w:t>
      </w:r>
      <w:r w:rsidRPr="6B192AD2" w:rsidR="1738D204">
        <w:rPr>
          <w:rFonts w:ascii="Arial" w:hAnsi="Arial" w:eastAsia="Arial" w:cs="Arial"/>
          <w:b w:val="0"/>
          <w:bCs w:val="0"/>
          <w:i w:val="0"/>
          <w:iCs w:val="0"/>
          <w:noProof w:val="0"/>
          <w:color w:val="000000" w:themeColor="text1" w:themeTint="FF" w:themeShade="FF"/>
          <w:sz w:val="24"/>
          <w:szCs w:val="24"/>
          <w:lang w:val="en-GB"/>
        </w:rPr>
        <w:t>live,</w:t>
      </w:r>
      <w:r w:rsidRPr="6B192AD2" w:rsidR="20F38583">
        <w:rPr>
          <w:rFonts w:ascii="Arial" w:hAnsi="Arial" w:eastAsia="Arial" w:cs="Arial"/>
          <w:b w:val="0"/>
          <w:bCs w:val="0"/>
          <w:i w:val="0"/>
          <w:iCs w:val="0"/>
          <w:noProof w:val="0"/>
          <w:color w:val="000000" w:themeColor="text1" w:themeTint="FF" w:themeShade="FF"/>
          <w:sz w:val="24"/>
          <w:szCs w:val="24"/>
          <w:lang w:val="en-GB"/>
        </w:rPr>
        <w:t xml:space="preserve"> and develop (Marmot,2</w:t>
      </w:r>
      <w:r w:rsidRPr="6B192AD2" w:rsidR="55156CEF">
        <w:rPr>
          <w:rFonts w:ascii="Arial" w:hAnsi="Arial" w:eastAsia="Arial" w:cs="Arial"/>
          <w:b w:val="0"/>
          <w:bCs w:val="0"/>
          <w:i w:val="0"/>
          <w:iCs w:val="0"/>
          <w:noProof w:val="0"/>
          <w:color w:val="000000" w:themeColor="text1" w:themeTint="FF" w:themeShade="FF"/>
          <w:sz w:val="24"/>
          <w:szCs w:val="24"/>
          <w:lang w:val="en-GB"/>
        </w:rPr>
        <w:t>020).</w:t>
      </w:r>
      <w:r w:rsidRPr="6B192AD2" w:rsidR="498E2249">
        <w:rPr>
          <w:rFonts w:ascii="Arial" w:hAnsi="Arial" w:eastAsia="Arial" w:cs="Arial"/>
          <w:b w:val="0"/>
          <w:bCs w:val="0"/>
          <w:i w:val="0"/>
          <w:iCs w:val="0"/>
          <w:noProof w:val="0"/>
          <w:color w:val="000000" w:themeColor="text1" w:themeTint="FF" w:themeShade="FF"/>
          <w:sz w:val="24"/>
          <w:szCs w:val="24"/>
          <w:lang w:val="en-GB"/>
        </w:rPr>
        <w:t xml:space="preserve"> When these health factors are </w:t>
      </w:r>
      <w:r w:rsidRPr="6B192AD2" w:rsidR="0BA8CD5F">
        <w:rPr>
          <w:rFonts w:ascii="Arial" w:hAnsi="Arial" w:eastAsia="Arial" w:cs="Arial"/>
          <w:b w:val="0"/>
          <w:bCs w:val="0"/>
          <w:i w:val="0"/>
          <w:iCs w:val="0"/>
          <w:noProof w:val="0"/>
          <w:color w:val="000000" w:themeColor="text1" w:themeTint="FF" w:themeShade="FF"/>
          <w:sz w:val="24"/>
          <w:szCs w:val="24"/>
          <w:lang w:val="en-GB"/>
        </w:rPr>
        <w:t>advantageous</w:t>
      </w:r>
      <w:r w:rsidRPr="6B192AD2" w:rsidR="498E2249">
        <w:rPr>
          <w:rFonts w:ascii="Arial" w:hAnsi="Arial" w:eastAsia="Arial" w:cs="Arial"/>
          <w:b w:val="0"/>
          <w:bCs w:val="0"/>
          <w:i w:val="0"/>
          <w:iCs w:val="0"/>
          <w:noProof w:val="0"/>
          <w:color w:val="000000" w:themeColor="text1" w:themeTint="FF" w:themeShade="FF"/>
          <w:sz w:val="24"/>
          <w:szCs w:val="24"/>
          <w:lang w:val="en-GB"/>
        </w:rPr>
        <w:t xml:space="preserve">, like </w:t>
      </w:r>
      <w:r w:rsidRPr="6B192AD2" w:rsidR="1698C9D6">
        <w:rPr>
          <w:rFonts w:ascii="Arial" w:hAnsi="Arial" w:eastAsia="Arial" w:cs="Arial"/>
          <w:b w:val="0"/>
          <w:bCs w:val="0"/>
          <w:i w:val="0"/>
          <w:iCs w:val="0"/>
          <w:noProof w:val="0"/>
          <w:color w:val="000000" w:themeColor="text1" w:themeTint="FF" w:themeShade="FF"/>
          <w:sz w:val="24"/>
          <w:szCs w:val="24"/>
          <w:lang w:val="en-GB"/>
        </w:rPr>
        <w:t>reliable</w:t>
      </w:r>
      <w:r w:rsidRPr="6B192AD2" w:rsidR="498E2249">
        <w:rPr>
          <w:rFonts w:ascii="Arial" w:hAnsi="Arial" w:eastAsia="Arial" w:cs="Arial"/>
          <w:b w:val="0"/>
          <w:bCs w:val="0"/>
          <w:i w:val="0"/>
          <w:iCs w:val="0"/>
          <w:noProof w:val="0"/>
          <w:color w:val="000000" w:themeColor="text1" w:themeTint="FF" w:themeShade="FF"/>
          <w:sz w:val="24"/>
          <w:szCs w:val="24"/>
          <w:lang w:val="en-GB"/>
        </w:rPr>
        <w:t xml:space="preserve"> income these fac</w:t>
      </w:r>
      <w:r w:rsidRPr="6B192AD2" w:rsidR="2F56586E">
        <w:rPr>
          <w:rFonts w:ascii="Arial" w:hAnsi="Arial" w:eastAsia="Arial" w:cs="Arial"/>
          <w:b w:val="0"/>
          <w:bCs w:val="0"/>
          <w:i w:val="0"/>
          <w:iCs w:val="0"/>
          <w:noProof w:val="0"/>
          <w:color w:val="000000" w:themeColor="text1" w:themeTint="FF" w:themeShade="FF"/>
          <w:sz w:val="24"/>
          <w:szCs w:val="24"/>
          <w:lang w:val="en-GB"/>
        </w:rPr>
        <w:t>tors can have a positive influence on quality of life</w:t>
      </w:r>
      <w:r w:rsidRPr="6B192AD2" w:rsidR="59005A02">
        <w:rPr>
          <w:rFonts w:ascii="Arial" w:hAnsi="Arial" w:eastAsia="Arial" w:cs="Arial"/>
          <w:b w:val="0"/>
          <w:bCs w:val="0"/>
          <w:i w:val="0"/>
          <w:iCs w:val="0"/>
          <w:noProof w:val="0"/>
          <w:color w:val="000000" w:themeColor="text1" w:themeTint="FF" w:themeShade="FF"/>
          <w:sz w:val="24"/>
          <w:szCs w:val="24"/>
          <w:lang w:val="en-GB"/>
        </w:rPr>
        <w:t xml:space="preserve"> </w:t>
      </w:r>
      <w:r w:rsidRPr="6B192AD2" w:rsidR="1197047F">
        <w:rPr>
          <w:rFonts w:ascii="Arial" w:hAnsi="Arial" w:eastAsia="Arial" w:cs="Arial"/>
          <w:b w:val="0"/>
          <w:bCs w:val="0"/>
          <w:i w:val="0"/>
          <w:iCs w:val="0"/>
          <w:noProof w:val="0"/>
          <w:color w:val="000000" w:themeColor="text1" w:themeTint="FF" w:themeShade="FF"/>
          <w:sz w:val="24"/>
          <w:szCs w:val="24"/>
          <w:lang w:val="en-GB"/>
        </w:rPr>
        <w:t>for the total number of people living in a specific area.</w:t>
      </w:r>
    </w:p>
    <w:p w:rsidR="6B192AD2" w:rsidP="6B192AD2" w:rsidRDefault="6B192AD2" w14:paraId="3F819B3D" w14:textId="426D618A">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p>
    <w:p w:rsidR="6B192AD2" w:rsidP="6B192AD2" w:rsidRDefault="6B192AD2" w14:paraId="33369545" w14:textId="52969E01">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p>
    <w:p w:rsidR="6B192AD2" w:rsidP="6B192AD2" w:rsidRDefault="6B192AD2" w14:paraId="0FD7F1F1" w14:textId="054E3F3B">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p>
    <w:p w:rsidR="6EEFDDD2" w:rsidP="6B192AD2" w:rsidRDefault="6EEFDDD2" w14:paraId="25F8A378" w14:textId="33B838DC">
      <w:pPr>
        <w:pStyle w:val="Normal"/>
        <w:spacing w:before="278"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0B5648C8">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Polic</w:t>
      </w:r>
      <w:r w:rsidRPr="6B192AD2" w:rsidR="1747CB8C">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ies</w:t>
      </w:r>
    </w:p>
    <w:p w:rsidR="6EEFDDD2" w:rsidP="6B192AD2" w:rsidRDefault="6EEFDDD2" w14:paraId="32332D8A" w14:textId="28E02524">
      <w:pPr>
        <w:pStyle w:val="Normal"/>
        <w:spacing w:before="278"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2C9B0F2C">
        <w:rPr>
          <w:rFonts w:ascii="Arial" w:hAnsi="Arial" w:eastAsia="Arial" w:cs="Arial"/>
          <w:b w:val="0"/>
          <w:bCs w:val="0"/>
          <w:noProof w:val="0"/>
          <w:color w:val="000000" w:themeColor="text1" w:themeTint="FF" w:themeShade="FF"/>
          <w:sz w:val="24"/>
          <w:szCs w:val="24"/>
          <w:lang w:val="en-GB"/>
        </w:rPr>
        <w:t xml:space="preserve">Is an official statement, instructions or </w:t>
      </w:r>
      <w:r w:rsidRPr="6B192AD2" w:rsidR="0332F0F6">
        <w:rPr>
          <w:rFonts w:ascii="Arial" w:hAnsi="Arial" w:eastAsia="Arial" w:cs="Arial"/>
          <w:b w:val="0"/>
          <w:bCs w:val="0"/>
          <w:noProof w:val="0"/>
          <w:color w:val="000000" w:themeColor="text1" w:themeTint="FF" w:themeShade="FF"/>
          <w:sz w:val="24"/>
          <w:szCs w:val="24"/>
          <w:lang w:val="en-GB"/>
        </w:rPr>
        <w:t>long-term</w:t>
      </w:r>
      <w:r w:rsidRPr="6B192AD2" w:rsidR="2C9B0F2C">
        <w:rPr>
          <w:rFonts w:ascii="Arial" w:hAnsi="Arial" w:eastAsia="Arial" w:cs="Arial"/>
          <w:b w:val="0"/>
          <w:bCs w:val="0"/>
          <w:noProof w:val="0"/>
          <w:color w:val="000000" w:themeColor="text1" w:themeTint="FF" w:themeShade="FF"/>
          <w:sz w:val="24"/>
          <w:szCs w:val="24"/>
          <w:lang w:val="en-GB"/>
        </w:rPr>
        <w:t xml:space="preserve"> planning created </w:t>
      </w:r>
      <w:r w:rsidRPr="6B192AD2" w:rsidR="1093D395">
        <w:rPr>
          <w:rFonts w:ascii="Arial" w:hAnsi="Arial" w:eastAsia="Arial" w:cs="Arial"/>
          <w:b w:val="0"/>
          <w:bCs w:val="0"/>
          <w:noProof w:val="0"/>
          <w:color w:val="000000" w:themeColor="text1" w:themeTint="FF" w:themeShade="FF"/>
          <w:sz w:val="24"/>
          <w:szCs w:val="24"/>
          <w:lang w:val="en-GB"/>
        </w:rPr>
        <w:t xml:space="preserve">by the state, public organisation, to form </w:t>
      </w:r>
      <w:r w:rsidRPr="6B192AD2" w:rsidR="5B22DB27">
        <w:rPr>
          <w:rFonts w:ascii="Arial" w:hAnsi="Arial" w:eastAsia="Arial" w:cs="Arial"/>
          <w:b w:val="0"/>
          <w:bCs w:val="0"/>
          <w:noProof w:val="0"/>
          <w:color w:val="000000" w:themeColor="text1" w:themeTint="FF" w:themeShade="FF"/>
          <w:sz w:val="24"/>
          <w:szCs w:val="24"/>
          <w:lang w:val="en-GB"/>
        </w:rPr>
        <w:t>decision</w:t>
      </w:r>
      <w:r w:rsidRPr="6B192AD2" w:rsidR="20D110D1">
        <w:rPr>
          <w:rFonts w:ascii="Arial" w:hAnsi="Arial" w:eastAsia="Arial" w:cs="Arial"/>
          <w:b w:val="0"/>
          <w:bCs w:val="0"/>
          <w:noProof w:val="0"/>
          <w:color w:val="000000" w:themeColor="text1" w:themeTint="FF" w:themeShade="FF"/>
          <w:sz w:val="24"/>
          <w:szCs w:val="24"/>
          <w:lang w:val="en-GB"/>
        </w:rPr>
        <w:t>-</w:t>
      </w:r>
      <w:r w:rsidRPr="6B192AD2" w:rsidR="5B22DB27">
        <w:rPr>
          <w:rFonts w:ascii="Arial" w:hAnsi="Arial" w:eastAsia="Arial" w:cs="Arial"/>
          <w:b w:val="0"/>
          <w:bCs w:val="0"/>
          <w:noProof w:val="0"/>
          <w:color w:val="000000" w:themeColor="text1" w:themeTint="FF" w:themeShade="FF"/>
          <w:sz w:val="24"/>
          <w:szCs w:val="24"/>
          <w:lang w:val="en-GB"/>
        </w:rPr>
        <w:t xml:space="preserve">making and direct measures </w:t>
      </w:r>
      <w:r w:rsidRPr="6B192AD2" w:rsidR="3F947848">
        <w:rPr>
          <w:rFonts w:ascii="Arial" w:hAnsi="Arial" w:eastAsia="Arial" w:cs="Arial"/>
          <w:b w:val="0"/>
          <w:bCs w:val="0"/>
          <w:noProof w:val="0"/>
          <w:color w:val="000000" w:themeColor="text1" w:themeTint="FF" w:themeShade="FF"/>
          <w:sz w:val="24"/>
          <w:szCs w:val="24"/>
          <w:lang w:val="en-GB"/>
        </w:rPr>
        <w:t xml:space="preserve">towards </w:t>
      </w:r>
      <w:r w:rsidRPr="6B192AD2" w:rsidR="44D8F66D">
        <w:rPr>
          <w:rFonts w:ascii="Arial" w:hAnsi="Arial" w:eastAsia="Arial" w:cs="Arial"/>
          <w:b w:val="0"/>
          <w:bCs w:val="0"/>
          <w:noProof w:val="0"/>
          <w:color w:val="000000" w:themeColor="text1" w:themeTint="FF" w:themeShade="FF"/>
          <w:sz w:val="24"/>
          <w:szCs w:val="24"/>
          <w:lang w:val="en-GB"/>
        </w:rPr>
        <w:t xml:space="preserve">a </w:t>
      </w:r>
      <w:r w:rsidRPr="6B192AD2" w:rsidR="3F947848">
        <w:rPr>
          <w:rFonts w:ascii="Arial" w:hAnsi="Arial" w:eastAsia="Arial" w:cs="Arial"/>
          <w:b w:val="0"/>
          <w:bCs w:val="0"/>
          <w:noProof w:val="0"/>
          <w:color w:val="000000" w:themeColor="text1" w:themeTint="FF" w:themeShade="FF"/>
          <w:sz w:val="24"/>
          <w:szCs w:val="24"/>
          <w:lang w:val="en-GB"/>
        </w:rPr>
        <w:t>particular object</w:t>
      </w:r>
      <w:r w:rsidRPr="6B192AD2" w:rsidR="3F947848">
        <w:rPr>
          <w:rFonts w:ascii="Arial" w:hAnsi="Arial" w:eastAsia="Arial" w:cs="Arial"/>
          <w:b w:val="0"/>
          <w:bCs w:val="0"/>
          <w:noProof w:val="0"/>
          <w:color w:val="000000" w:themeColor="text1" w:themeTint="FF" w:themeShade="FF"/>
          <w:sz w:val="24"/>
          <w:szCs w:val="24"/>
          <w:lang w:val="en-GB"/>
        </w:rPr>
        <w:t xml:space="preserve"> (Cairney,2019).</w:t>
      </w:r>
    </w:p>
    <w:p w:rsidR="6EEFDDD2" w:rsidP="5831F9EE" w:rsidRDefault="6EEFDDD2" w14:paraId="7607D6B0" w14:textId="73422654">
      <w:pPr>
        <w:pStyle w:val="Normal"/>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Public Health England suggest that Afro-Caribbean men should be a priority to be made aware of the risk factors associated with the prostate cancer sooner (Smith et al.,2025). </w:t>
      </w:r>
      <w:r w:rsidRPr="5831F9EE" w:rsidR="11C1ED3B">
        <w:rPr>
          <w:rFonts w:ascii="Arial" w:hAnsi="Arial" w:eastAsia="Arial" w:cs="Arial"/>
          <w:b w:val="0"/>
          <w:bCs w:val="0"/>
          <w:noProof w:val="0"/>
          <w:color w:val="000000" w:themeColor="text1" w:themeTint="FF" w:themeShade="FF"/>
          <w:sz w:val="24"/>
          <w:szCs w:val="24"/>
          <w:lang w:val="en-GB"/>
        </w:rPr>
        <w:t>However,</w:t>
      </w:r>
      <w:r w:rsidRPr="5831F9EE" w:rsidR="4DF1630F">
        <w:rPr>
          <w:rFonts w:ascii="Arial" w:hAnsi="Arial" w:eastAsia="Arial" w:cs="Arial"/>
          <w:b w:val="0"/>
          <w:bCs w:val="0"/>
          <w:noProof w:val="0"/>
          <w:color w:val="000000" w:themeColor="text1" w:themeTint="FF" w:themeShade="FF"/>
          <w:sz w:val="24"/>
          <w:szCs w:val="24"/>
          <w:lang w:val="en-GB"/>
        </w:rPr>
        <w:t xml:space="preserve"> these policies usually concentrate on information dissemination instead of tackling the real barriers of customs value and feeling ashamed.</w:t>
      </w:r>
    </w:p>
    <w:p w:rsidR="6EEFDDD2" w:rsidP="5831F9EE" w:rsidRDefault="6EEFDDD2" w14:paraId="4AE3B71D" w14:textId="6E7FF059">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07E916E" w:rsidR="376F3F28">
        <w:rPr>
          <w:rFonts w:ascii="Arial" w:hAnsi="Arial" w:eastAsia="Arial" w:cs="Arial"/>
          <w:b w:val="0"/>
          <w:bCs w:val="0"/>
          <w:noProof w:val="0"/>
          <w:color w:val="000000" w:themeColor="text1" w:themeTint="FF" w:themeShade="FF"/>
          <w:sz w:val="24"/>
          <w:szCs w:val="24"/>
          <w:lang w:val="en-GB"/>
        </w:rPr>
        <w:t xml:space="preserve">Better Health Campaign is a countrywide healthy </w:t>
      </w:r>
      <w:r w:rsidRPr="507E916E" w:rsidR="6D184695">
        <w:rPr>
          <w:rFonts w:ascii="Arial" w:hAnsi="Arial" w:eastAsia="Arial" w:cs="Arial"/>
          <w:b w:val="0"/>
          <w:bCs w:val="0"/>
          <w:noProof w:val="0"/>
          <w:color w:val="000000" w:themeColor="text1" w:themeTint="FF" w:themeShade="FF"/>
          <w:sz w:val="24"/>
          <w:szCs w:val="24"/>
          <w:lang w:val="en-GB"/>
        </w:rPr>
        <w:t xml:space="preserve">living initiative focusing on improving </w:t>
      </w:r>
      <w:r w:rsidRPr="507E916E" w:rsidR="4E2FF42C">
        <w:rPr>
          <w:rFonts w:ascii="Arial" w:hAnsi="Arial" w:eastAsia="Arial" w:cs="Arial"/>
          <w:b w:val="0"/>
          <w:bCs w:val="0"/>
          <w:noProof w:val="0"/>
          <w:color w:val="000000" w:themeColor="text1" w:themeTint="FF" w:themeShade="FF"/>
          <w:sz w:val="24"/>
          <w:szCs w:val="24"/>
          <w:lang w:val="en-GB"/>
        </w:rPr>
        <w:t xml:space="preserve">people`s </w:t>
      </w:r>
      <w:r w:rsidRPr="507E916E" w:rsidR="6D184695">
        <w:rPr>
          <w:rFonts w:ascii="Arial" w:hAnsi="Arial" w:eastAsia="Arial" w:cs="Arial"/>
          <w:b w:val="0"/>
          <w:bCs w:val="0"/>
          <w:noProof w:val="0"/>
          <w:color w:val="000000" w:themeColor="text1" w:themeTint="FF" w:themeShade="FF"/>
          <w:sz w:val="24"/>
          <w:szCs w:val="24"/>
          <w:lang w:val="en-GB"/>
        </w:rPr>
        <w:t xml:space="preserve">wellbeing </w:t>
      </w:r>
      <w:r w:rsidRPr="507E916E" w:rsidR="3D5F467C">
        <w:rPr>
          <w:rFonts w:ascii="Arial" w:hAnsi="Arial" w:eastAsia="Arial" w:cs="Arial"/>
          <w:b w:val="0"/>
          <w:bCs w:val="0"/>
          <w:noProof w:val="0"/>
          <w:color w:val="000000" w:themeColor="text1" w:themeTint="FF" w:themeShade="FF"/>
          <w:sz w:val="24"/>
          <w:szCs w:val="24"/>
          <w:lang w:val="en-GB"/>
        </w:rPr>
        <w:t xml:space="preserve">lifestyle by nutritional enhancement promoting more </w:t>
      </w:r>
      <w:r w:rsidRPr="507E916E" w:rsidR="47591C92">
        <w:rPr>
          <w:rFonts w:ascii="Arial" w:hAnsi="Arial" w:eastAsia="Arial" w:cs="Arial"/>
          <w:b w:val="0"/>
          <w:bCs w:val="0"/>
          <w:noProof w:val="0"/>
          <w:color w:val="000000" w:themeColor="text1" w:themeTint="FF" w:themeShade="FF"/>
          <w:sz w:val="24"/>
          <w:szCs w:val="24"/>
          <w:lang w:val="en-GB"/>
        </w:rPr>
        <w:t>exercise, and minimis</w:t>
      </w:r>
      <w:r w:rsidRPr="507E916E" w:rsidR="27F360BE">
        <w:rPr>
          <w:rFonts w:ascii="Arial" w:hAnsi="Arial" w:eastAsia="Arial" w:cs="Arial"/>
          <w:b w:val="0"/>
          <w:bCs w:val="0"/>
          <w:noProof w:val="0"/>
          <w:color w:val="000000" w:themeColor="text1" w:themeTint="FF" w:themeShade="FF"/>
          <w:sz w:val="24"/>
          <w:szCs w:val="24"/>
          <w:lang w:val="en-GB"/>
        </w:rPr>
        <w:t>ing</w:t>
      </w:r>
      <w:r w:rsidRPr="507E916E" w:rsidR="47591C92">
        <w:rPr>
          <w:rFonts w:ascii="Arial" w:hAnsi="Arial" w:eastAsia="Arial" w:cs="Arial"/>
          <w:b w:val="0"/>
          <w:bCs w:val="0"/>
          <w:noProof w:val="0"/>
          <w:color w:val="000000" w:themeColor="text1" w:themeTint="FF" w:themeShade="FF"/>
          <w:sz w:val="24"/>
          <w:szCs w:val="24"/>
          <w:lang w:val="en-GB"/>
        </w:rPr>
        <w:t xml:space="preserve"> alcohol intake, </w:t>
      </w:r>
      <w:r w:rsidRPr="507E916E" w:rsidR="084FC8F9">
        <w:rPr>
          <w:rFonts w:ascii="Arial" w:hAnsi="Arial" w:eastAsia="Arial" w:cs="Arial"/>
          <w:b w:val="0"/>
          <w:bCs w:val="0"/>
          <w:noProof w:val="0"/>
          <w:color w:val="000000" w:themeColor="text1" w:themeTint="FF" w:themeShade="FF"/>
          <w:sz w:val="24"/>
          <w:szCs w:val="24"/>
          <w:lang w:val="en-GB"/>
        </w:rPr>
        <w:t xml:space="preserve">and </w:t>
      </w:r>
      <w:r w:rsidRPr="507E916E" w:rsidR="47591C92">
        <w:rPr>
          <w:rFonts w:ascii="Arial" w:hAnsi="Arial" w:eastAsia="Arial" w:cs="Arial"/>
          <w:b w:val="0"/>
          <w:bCs w:val="0"/>
          <w:noProof w:val="0"/>
          <w:color w:val="000000" w:themeColor="text1" w:themeTint="FF" w:themeShade="FF"/>
          <w:sz w:val="24"/>
          <w:szCs w:val="24"/>
          <w:lang w:val="en-GB"/>
        </w:rPr>
        <w:t>lifestyle</w:t>
      </w:r>
      <w:r w:rsidRPr="507E916E" w:rsidR="5C619A8B">
        <w:rPr>
          <w:rFonts w:ascii="Arial" w:hAnsi="Arial" w:eastAsia="Arial" w:cs="Arial"/>
          <w:b w:val="0"/>
          <w:bCs w:val="0"/>
          <w:noProof w:val="0"/>
          <w:color w:val="000000" w:themeColor="text1" w:themeTint="FF" w:themeShade="FF"/>
          <w:sz w:val="24"/>
          <w:szCs w:val="24"/>
          <w:lang w:val="en-GB"/>
        </w:rPr>
        <w:t xml:space="preserve"> elements unequally </w:t>
      </w:r>
      <w:r w:rsidRPr="507E916E" w:rsidR="6CE3D79D">
        <w:rPr>
          <w:rFonts w:ascii="Arial" w:hAnsi="Arial" w:eastAsia="Arial" w:cs="Arial"/>
          <w:b w:val="0"/>
          <w:bCs w:val="0"/>
          <w:noProof w:val="0"/>
          <w:color w:val="000000" w:themeColor="text1" w:themeTint="FF" w:themeShade="FF"/>
          <w:sz w:val="24"/>
          <w:szCs w:val="24"/>
          <w:lang w:val="en-GB"/>
        </w:rPr>
        <w:t>influence</w:t>
      </w:r>
      <w:r w:rsidRPr="507E916E" w:rsidR="5C619A8B">
        <w:rPr>
          <w:rFonts w:ascii="Arial" w:hAnsi="Arial" w:eastAsia="Arial" w:cs="Arial"/>
          <w:b w:val="0"/>
          <w:bCs w:val="0"/>
          <w:noProof w:val="0"/>
          <w:color w:val="000000" w:themeColor="text1" w:themeTint="FF" w:themeShade="FF"/>
          <w:sz w:val="24"/>
          <w:szCs w:val="24"/>
          <w:lang w:val="en-GB"/>
        </w:rPr>
        <w:t xml:space="preserve"> black men (Department of Health </w:t>
      </w:r>
      <w:r w:rsidRPr="507E916E" w:rsidR="33E5FF70">
        <w:rPr>
          <w:rFonts w:ascii="Arial" w:hAnsi="Arial" w:eastAsia="Arial" w:cs="Arial"/>
          <w:b w:val="0"/>
          <w:bCs w:val="0"/>
          <w:noProof w:val="0"/>
          <w:color w:val="000000" w:themeColor="text1" w:themeTint="FF" w:themeShade="FF"/>
          <w:sz w:val="24"/>
          <w:szCs w:val="24"/>
          <w:lang w:val="en-GB"/>
        </w:rPr>
        <w:t>and Social Care,2021).</w:t>
      </w:r>
    </w:p>
    <w:p w:rsidR="6EEFDDD2" w:rsidP="5831F9EE" w:rsidRDefault="6EEFDDD2" w14:paraId="0E799BB0" w14:textId="49AE9AD0">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07E916E" w:rsidR="33E5FF70">
        <w:rPr>
          <w:rFonts w:ascii="Arial" w:hAnsi="Arial" w:eastAsia="Arial" w:cs="Arial"/>
          <w:b w:val="0"/>
          <w:bCs w:val="0"/>
          <w:noProof w:val="0"/>
          <w:color w:val="000000" w:themeColor="text1" w:themeTint="FF" w:themeShade="FF"/>
          <w:sz w:val="24"/>
          <w:szCs w:val="24"/>
          <w:lang w:val="en-GB"/>
        </w:rPr>
        <w:t>Tackling Health Inequalities strategy</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3E5FF70">
        <w:rPr>
          <w:rFonts w:ascii="Arial" w:hAnsi="Arial" w:eastAsia="Arial" w:cs="Arial"/>
          <w:b w:val="0"/>
          <w:bCs w:val="0"/>
          <w:noProof w:val="0"/>
          <w:color w:val="000000" w:themeColor="text1" w:themeTint="FF" w:themeShade="FF"/>
          <w:sz w:val="24"/>
          <w:szCs w:val="24"/>
          <w:lang w:val="en-GB"/>
        </w:rPr>
        <w:t>f</w:t>
      </w:r>
      <w:r w:rsidRPr="507E916E" w:rsidR="33E5FF70">
        <w:rPr>
          <w:rFonts w:ascii="Arial" w:hAnsi="Arial" w:eastAsia="Arial" w:cs="Arial"/>
          <w:b w:val="0"/>
          <w:bCs w:val="0"/>
          <w:noProof w:val="0"/>
          <w:color w:val="000000" w:themeColor="text1" w:themeTint="FF" w:themeShade="FF"/>
          <w:sz w:val="24"/>
          <w:szCs w:val="24"/>
          <w:lang w:val="en-GB"/>
        </w:rPr>
        <w:t>o</w:t>
      </w:r>
      <w:r w:rsidRPr="507E916E" w:rsidR="33E5FF70">
        <w:rPr>
          <w:rFonts w:ascii="Arial" w:hAnsi="Arial" w:eastAsia="Arial" w:cs="Arial"/>
          <w:b w:val="0"/>
          <w:bCs w:val="0"/>
          <w:noProof w:val="0"/>
          <w:color w:val="000000" w:themeColor="text1" w:themeTint="FF" w:themeShade="FF"/>
          <w:sz w:val="24"/>
          <w:szCs w:val="24"/>
          <w:lang w:val="en-GB"/>
        </w:rPr>
        <w:t>c</w:t>
      </w:r>
      <w:r w:rsidRPr="507E916E" w:rsidR="33E5FF70">
        <w:rPr>
          <w:rFonts w:ascii="Arial" w:hAnsi="Arial" w:eastAsia="Arial" w:cs="Arial"/>
          <w:b w:val="0"/>
          <w:bCs w:val="0"/>
          <w:noProof w:val="0"/>
          <w:color w:val="000000" w:themeColor="text1" w:themeTint="FF" w:themeShade="FF"/>
          <w:sz w:val="24"/>
          <w:szCs w:val="24"/>
          <w:lang w:val="en-GB"/>
        </w:rPr>
        <w:t>u</w:t>
      </w:r>
      <w:r w:rsidRPr="507E916E" w:rsidR="33E5FF70">
        <w:rPr>
          <w:rFonts w:ascii="Arial" w:hAnsi="Arial" w:eastAsia="Arial" w:cs="Arial"/>
          <w:b w:val="0"/>
          <w:bCs w:val="0"/>
          <w:noProof w:val="0"/>
          <w:color w:val="000000" w:themeColor="text1" w:themeTint="FF" w:themeShade="FF"/>
          <w:sz w:val="24"/>
          <w:szCs w:val="24"/>
          <w:lang w:val="en-GB"/>
        </w:rPr>
        <w:t>s</w:t>
      </w:r>
      <w:r w:rsidRPr="507E916E" w:rsidR="33E5FF70">
        <w:rPr>
          <w:rFonts w:ascii="Arial" w:hAnsi="Arial" w:eastAsia="Arial" w:cs="Arial"/>
          <w:b w:val="0"/>
          <w:bCs w:val="0"/>
          <w:noProof w:val="0"/>
          <w:color w:val="000000" w:themeColor="text1" w:themeTint="FF" w:themeShade="FF"/>
          <w:sz w:val="24"/>
          <w:szCs w:val="24"/>
          <w:lang w:val="en-GB"/>
        </w:rPr>
        <w:t>e</w:t>
      </w:r>
      <w:r w:rsidRPr="507E916E" w:rsidR="33E5FF70">
        <w:rPr>
          <w:rFonts w:ascii="Arial" w:hAnsi="Arial" w:eastAsia="Arial" w:cs="Arial"/>
          <w:b w:val="0"/>
          <w:bCs w:val="0"/>
          <w:noProof w:val="0"/>
          <w:color w:val="000000" w:themeColor="text1" w:themeTint="FF" w:themeShade="FF"/>
          <w:sz w:val="24"/>
          <w:szCs w:val="24"/>
          <w:lang w:val="en-GB"/>
        </w:rPr>
        <w:t>s</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3E5FF70">
        <w:rPr>
          <w:rFonts w:ascii="Arial" w:hAnsi="Arial" w:eastAsia="Arial" w:cs="Arial"/>
          <w:b w:val="0"/>
          <w:bCs w:val="0"/>
          <w:noProof w:val="0"/>
          <w:color w:val="000000" w:themeColor="text1" w:themeTint="FF" w:themeShade="FF"/>
          <w:sz w:val="24"/>
          <w:szCs w:val="24"/>
          <w:lang w:val="en-GB"/>
        </w:rPr>
        <w:t>m</w:t>
      </w:r>
      <w:r w:rsidRPr="507E916E" w:rsidR="33E5FF70">
        <w:rPr>
          <w:rFonts w:ascii="Arial" w:hAnsi="Arial" w:eastAsia="Arial" w:cs="Arial"/>
          <w:b w:val="0"/>
          <w:bCs w:val="0"/>
          <w:noProof w:val="0"/>
          <w:color w:val="000000" w:themeColor="text1" w:themeTint="FF" w:themeShade="FF"/>
          <w:sz w:val="24"/>
          <w:szCs w:val="24"/>
          <w:lang w:val="en-GB"/>
        </w:rPr>
        <w:t>a</w:t>
      </w:r>
      <w:r w:rsidRPr="507E916E" w:rsidR="33E5FF70">
        <w:rPr>
          <w:rFonts w:ascii="Arial" w:hAnsi="Arial" w:eastAsia="Arial" w:cs="Arial"/>
          <w:b w:val="0"/>
          <w:bCs w:val="0"/>
          <w:noProof w:val="0"/>
          <w:color w:val="000000" w:themeColor="text1" w:themeTint="FF" w:themeShade="FF"/>
          <w:sz w:val="24"/>
          <w:szCs w:val="24"/>
          <w:lang w:val="en-GB"/>
        </w:rPr>
        <w:t>i</w:t>
      </w:r>
      <w:r w:rsidRPr="507E916E" w:rsidR="33E5FF70">
        <w:rPr>
          <w:rFonts w:ascii="Arial" w:hAnsi="Arial" w:eastAsia="Arial" w:cs="Arial"/>
          <w:b w:val="0"/>
          <w:bCs w:val="0"/>
          <w:noProof w:val="0"/>
          <w:color w:val="000000" w:themeColor="text1" w:themeTint="FF" w:themeShade="FF"/>
          <w:sz w:val="24"/>
          <w:szCs w:val="24"/>
          <w:lang w:val="en-GB"/>
        </w:rPr>
        <w:t>n</w:t>
      </w:r>
      <w:r w:rsidRPr="507E916E" w:rsidR="33E5FF70">
        <w:rPr>
          <w:rFonts w:ascii="Arial" w:hAnsi="Arial" w:eastAsia="Arial" w:cs="Arial"/>
          <w:b w:val="0"/>
          <w:bCs w:val="0"/>
          <w:noProof w:val="0"/>
          <w:color w:val="000000" w:themeColor="text1" w:themeTint="FF" w:themeShade="FF"/>
          <w:sz w:val="24"/>
          <w:szCs w:val="24"/>
          <w:lang w:val="en-GB"/>
        </w:rPr>
        <w:t>l</w:t>
      </w:r>
      <w:r w:rsidRPr="507E916E" w:rsidR="33E5FF70">
        <w:rPr>
          <w:rFonts w:ascii="Arial" w:hAnsi="Arial" w:eastAsia="Arial" w:cs="Arial"/>
          <w:b w:val="0"/>
          <w:bCs w:val="0"/>
          <w:noProof w:val="0"/>
          <w:color w:val="000000" w:themeColor="text1" w:themeTint="FF" w:themeShade="FF"/>
          <w:sz w:val="24"/>
          <w:szCs w:val="24"/>
          <w:lang w:val="en-GB"/>
        </w:rPr>
        <w:t>y</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3E5FF70">
        <w:rPr>
          <w:rFonts w:ascii="Arial" w:hAnsi="Arial" w:eastAsia="Arial" w:cs="Arial"/>
          <w:b w:val="0"/>
          <w:bCs w:val="0"/>
          <w:noProof w:val="0"/>
          <w:color w:val="000000" w:themeColor="text1" w:themeTint="FF" w:themeShade="FF"/>
          <w:sz w:val="24"/>
          <w:szCs w:val="24"/>
          <w:lang w:val="en-GB"/>
        </w:rPr>
        <w:t>o</w:t>
      </w:r>
      <w:r w:rsidRPr="507E916E" w:rsidR="33E5FF70">
        <w:rPr>
          <w:rFonts w:ascii="Arial" w:hAnsi="Arial" w:eastAsia="Arial" w:cs="Arial"/>
          <w:b w:val="0"/>
          <w:bCs w:val="0"/>
          <w:noProof w:val="0"/>
          <w:color w:val="000000" w:themeColor="text1" w:themeTint="FF" w:themeShade="FF"/>
          <w:sz w:val="24"/>
          <w:szCs w:val="24"/>
          <w:lang w:val="en-GB"/>
        </w:rPr>
        <w:t>n</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3E5FF70">
        <w:rPr>
          <w:rFonts w:ascii="Arial" w:hAnsi="Arial" w:eastAsia="Arial" w:cs="Arial"/>
          <w:b w:val="0"/>
          <w:bCs w:val="0"/>
          <w:noProof w:val="0"/>
          <w:color w:val="000000" w:themeColor="text1" w:themeTint="FF" w:themeShade="FF"/>
          <w:sz w:val="24"/>
          <w:szCs w:val="24"/>
          <w:lang w:val="en-GB"/>
        </w:rPr>
        <w:t>s</w:t>
      </w:r>
      <w:r w:rsidRPr="507E916E" w:rsidR="33E5FF70">
        <w:rPr>
          <w:rFonts w:ascii="Arial" w:hAnsi="Arial" w:eastAsia="Arial" w:cs="Arial"/>
          <w:b w:val="0"/>
          <w:bCs w:val="0"/>
          <w:noProof w:val="0"/>
          <w:color w:val="000000" w:themeColor="text1" w:themeTint="FF" w:themeShade="FF"/>
          <w:sz w:val="24"/>
          <w:szCs w:val="24"/>
          <w:lang w:val="en-GB"/>
        </w:rPr>
        <w:t>a</w:t>
      </w:r>
      <w:r w:rsidRPr="507E916E" w:rsidR="33E5FF70">
        <w:rPr>
          <w:rFonts w:ascii="Arial" w:hAnsi="Arial" w:eastAsia="Arial" w:cs="Arial"/>
          <w:b w:val="0"/>
          <w:bCs w:val="0"/>
          <w:noProof w:val="0"/>
          <w:color w:val="000000" w:themeColor="text1" w:themeTint="FF" w:themeShade="FF"/>
          <w:sz w:val="24"/>
          <w:szCs w:val="24"/>
          <w:lang w:val="en-GB"/>
        </w:rPr>
        <w:t>f</w:t>
      </w:r>
      <w:r w:rsidRPr="507E916E" w:rsidR="33E5FF70">
        <w:rPr>
          <w:rFonts w:ascii="Arial" w:hAnsi="Arial" w:eastAsia="Arial" w:cs="Arial"/>
          <w:b w:val="0"/>
          <w:bCs w:val="0"/>
          <w:noProof w:val="0"/>
          <w:color w:val="000000" w:themeColor="text1" w:themeTint="FF" w:themeShade="FF"/>
          <w:sz w:val="24"/>
          <w:szCs w:val="24"/>
          <w:lang w:val="en-GB"/>
        </w:rPr>
        <w:t>e</w:t>
      </w:r>
      <w:r w:rsidRPr="507E916E" w:rsidR="33E5FF70">
        <w:rPr>
          <w:rFonts w:ascii="Arial" w:hAnsi="Arial" w:eastAsia="Arial" w:cs="Arial"/>
          <w:b w:val="0"/>
          <w:bCs w:val="0"/>
          <w:noProof w:val="0"/>
          <w:color w:val="000000" w:themeColor="text1" w:themeTint="FF" w:themeShade="FF"/>
          <w:sz w:val="24"/>
          <w:szCs w:val="24"/>
          <w:lang w:val="en-GB"/>
        </w:rPr>
        <w:t>r</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3E5FF70">
        <w:rPr>
          <w:rFonts w:ascii="Arial" w:hAnsi="Arial" w:eastAsia="Arial" w:cs="Arial"/>
          <w:b w:val="0"/>
          <w:bCs w:val="0"/>
          <w:noProof w:val="0"/>
          <w:color w:val="000000" w:themeColor="text1" w:themeTint="FF" w:themeShade="FF"/>
          <w:sz w:val="24"/>
          <w:szCs w:val="24"/>
          <w:lang w:val="en-GB"/>
        </w:rPr>
        <w:t>l</w:t>
      </w:r>
      <w:r w:rsidRPr="507E916E" w:rsidR="33E5FF70">
        <w:rPr>
          <w:rFonts w:ascii="Arial" w:hAnsi="Arial" w:eastAsia="Arial" w:cs="Arial"/>
          <w:b w:val="0"/>
          <w:bCs w:val="0"/>
          <w:noProof w:val="0"/>
          <w:color w:val="000000" w:themeColor="text1" w:themeTint="FF" w:themeShade="FF"/>
          <w:sz w:val="24"/>
          <w:szCs w:val="24"/>
          <w:lang w:val="en-GB"/>
        </w:rPr>
        <w:t>i</w:t>
      </w:r>
      <w:r w:rsidRPr="507E916E" w:rsidR="33E5FF70">
        <w:rPr>
          <w:rFonts w:ascii="Arial" w:hAnsi="Arial" w:eastAsia="Arial" w:cs="Arial"/>
          <w:b w:val="0"/>
          <w:bCs w:val="0"/>
          <w:noProof w:val="0"/>
          <w:color w:val="000000" w:themeColor="text1" w:themeTint="FF" w:themeShade="FF"/>
          <w:sz w:val="24"/>
          <w:szCs w:val="24"/>
          <w:lang w:val="en-GB"/>
        </w:rPr>
        <w:t>f</w:t>
      </w:r>
      <w:r w:rsidRPr="507E916E" w:rsidR="33E5FF70">
        <w:rPr>
          <w:rFonts w:ascii="Arial" w:hAnsi="Arial" w:eastAsia="Arial" w:cs="Arial"/>
          <w:b w:val="0"/>
          <w:bCs w:val="0"/>
          <w:noProof w:val="0"/>
          <w:color w:val="000000" w:themeColor="text1" w:themeTint="FF" w:themeShade="FF"/>
          <w:sz w:val="24"/>
          <w:szCs w:val="24"/>
          <w:lang w:val="en-GB"/>
        </w:rPr>
        <w:t>e</w:t>
      </w:r>
      <w:r w:rsidRPr="507E916E" w:rsidR="33E5FF70">
        <w:rPr>
          <w:rFonts w:ascii="Arial" w:hAnsi="Arial" w:eastAsia="Arial" w:cs="Arial"/>
          <w:b w:val="0"/>
          <w:bCs w:val="0"/>
          <w:noProof w:val="0"/>
          <w:color w:val="000000" w:themeColor="text1" w:themeTint="FF" w:themeShade="FF"/>
          <w:sz w:val="24"/>
          <w:szCs w:val="24"/>
          <w:lang w:val="en-GB"/>
        </w:rPr>
        <w:t>s</w:t>
      </w:r>
      <w:r w:rsidRPr="507E916E" w:rsidR="33E5FF70">
        <w:rPr>
          <w:rFonts w:ascii="Arial" w:hAnsi="Arial" w:eastAsia="Arial" w:cs="Arial"/>
          <w:b w:val="0"/>
          <w:bCs w:val="0"/>
          <w:noProof w:val="0"/>
          <w:color w:val="000000" w:themeColor="text1" w:themeTint="FF" w:themeShade="FF"/>
          <w:sz w:val="24"/>
          <w:szCs w:val="24"/>
          <w:lang w:val="en-GB"/>
        </w:rPr>
        <w:t>t</w:t>
      </w:r>
      <w:r w:rsidRPr="507E916E" w:rsidR="33E5FF70">
        <w:rPr>
          <w:rFonts w:ascii="Arial" w:hAnsi="Arial" w:eastAsia="Arial" w:cs="Arial"/>
          <w:b w:val="0"/>
          <w:bCs w:val="0"/>
          <w:noProof w:val="0"/>
          <w:color w:val="000000" w:themeColor="text1" w:themeTint="FF" w:themeShade="FF"/>
          <w:sz w:val="24"/>
          <w:szCs w:val="24"/>
          <w:lang w:val="en-GB"/>
        </w:rPr>
        <w:t>y</w:t>
      </w:r>
      <w:r w:rsidRPr="507E916E" w:rsidR="33E5FF70">
        <w:rPr>
          <w:rFonts w:ascii="Arial" w:hAnsi="Arial" w:eastAsia="Arial" w:cs="Arial"/>
          <w:b w:val="0"/>
          <w:bCs w:val="0"/>
          <w:noProof w:val="0"/>
          <w:color w:val="000000" w:themeColor="text1" w:themeTint="FF" w:themeShade="FF"/>
          <w:sz w:val="24"/>
          <w:szCs w:val="24"/>
          <w:lang w:val="en-GB"/>
        </w:rPr>
        <w:t>l</w:t>
      </w:r>
      <w:r w:rsidRPr="507E916E" w:rsidR="33E5FF70">
        <w:rPr>
          <w:rFonts w:ascii="Arial" w:hAnsi="Arial" w:eastAsia="Arial" w:cs="Arial"/>
          <w:b w:val="0"/>
          <w:bCs w:val="0"/>
          <w:noProof w:val="0"/>
          <w:color w:val="000000" w:themeColor="text1" w:themeTint="FF" w:themeShade="FF"/>
          <w:sz w:val="24"/>
          <w:szCs w:val="24"/>
          <w:lang w:val="en-GB"/>
        </w:rPr>
        <w:t xml:space="preserve">e </w:t>
      </w:r>
      <w:r w:rsidRPr="507E916E" w:rsidR="33E5FF70">
        <w:rPr>
          <w:rFonts w:ascii="Arial" w:hAnsi="Arial" w:eastAsia="Arial" w:cs="Arial"/>
          <w:b w:val="0"/>
          <w:bCs w:val="0"/>
          <w:noProof w:val="0"/>
          <w:color w:val="000000" w:themeColor="text1" w:themeTint="FF" w:themeShade="FF"/>
          <w:sz w:val="24"/>
          <w:szCs w:val="24"/>
          <w:lang w:val="en-GB"/>
        </w:rPr>
        <w:t>elements</w:t>
      </w:r>
      <w:r w:rsidRPr="507E916E" w:rsidR="33E5FF70">
        <w:rPr>
          <w:rFonts w:ascii="Arial" w:hAnsi="Arial" w:eastAsia="Arial" w:cs="Arial"/>
          <w:b w:val="0"/>
          <w:bCs w:val="0"/>
          <w:noProof w:val="0"/>
          <w:color w:val="000000" w:themeColor="text1" w:themeTint="FF" w:themeShade="FF"/>
          <w:sz w:val="24"/>
          <w:szCs w:val="24"/>
          <w:lang w:val="en-GB"/>
        </w:rPr>
        <w:t xml:space="preserve"> </w:t>
      </w:r>
      <w:r w:rsidRPr="507E916E" w:rsidR="37D042D7">
        <w:rPr>
          <w:rFonts w:ascii="Arial" w:hAnsi="Arial" w:eastAsia="Arial" w:cs="Arial"/>
          <w:b w:val="0"/>
          <w:bCs w:val="0"/>
          <w:noProof w:val="0"/>
          <w:color w:val="000000" w:themeColor="text1" w:themeTint="FF" w:themeShade="FF"/>
          <w:sz w:val="24"/>
          <w:szCs w:val="24"/>
          <w:lang w:val="en-GB"/>
        </w:rPr>
        <w:t>such as nutritional</w:t>
      </w:r>
      <w:r w:rsidRPr="507E916E" w:rsidR="2D5273FC">
        <w:rPr>
          <w:rFonts w:ascii="Arial" w:hAnsi="Arial" w:eastAsia="Arial" w:cs="Arial"/>
          <w:b w:val="0"/>
          <w:bCs w:val="0"/>
          <w:noProof w:val="0"/>
          <w:color w:val="000000" w:themeColor="text1" w:themeTint="FF" w:themeShade="FF"/>
          <w:sz w:val="24"/>
          <w:szCs w:val="24"/>
          <w:lang w:val="en-GB"/>
        </w:rPr>
        <w:t xml:space="preserve">, excessive weight, and not excising main </w:t>
      </w:r>
      <w:r w:rsidRPr="507E916E" w:rsidR="3D0BDD81">
        <w:rPr>
          <w:rFonts w:ascii="Arial" w:hAnsi="Arial" w:eastAsia="Arial" w:cs="Arial"/>
          <w:b w:val="0"/>
          <w:bCs w:val="0"/>
          <w:noProof w:val="0"/>
          <w:color w:val="000000" w:themeColor="text1" w:themeTint="FF" w:themeShade="FF"/>
          <w:sz w:val="24"/>
          <w:szCs w:val="24"/>
          <w:lang w:val="en-GB"/>
        </w:rPr>
        <w:t xml:space="preserve">causes </w:t>
      </w:r>
      <w:r w:rsidRPr="507E916E" w:rsidR="259BF6ED">
        <w:rPr>
          <w:rFonts w:ascii="Arial" w:hAnsi="Arial" w:eastAsia="Arial" w:cs="Arial"/>
          <w:b w:val="0"/>
          <w:bCs w:val="0"/>
          <w:noProof w:val="0"/>
          <w:color w:val="000000" w:themeColor="text1" w:themeTint="FF" w:themeShade="FF"/>
          <w:sz w:val="24"/>
          <w:szCs w:val="24"/>
          <w:lang w:val="en-GB"/>
        </w:rPr>
        <w:t>of</w:t>
      </w:r>
      <w:r w:rsidRPr="507E916E" w:rsidR="2D5273FC">
        <w:rPr>
          <w:rFonts w:ascii="Arial" w:hAnsi="Arial" w:eastAsia="Arial" w:cs="Arial"/>
          <w:b w:val="0"/>
          <w:bCs w:val="0"/>
          <w:noProof w:val="0"/>
          <w:color w:val="000000" w:themeColor="text1" w:themeTint="FF" w:themeShade="FF"/>
          <w:sz w:val="24"/>
          <w:szCs w:val="24"/>
          <w:lang w:val="en-GB"/>
        </w:rPr>
        <w:t xml:space="preserve"> Pro</w:t>
      </w:r>
      <w:r w:rsidRPr="507E916E" w:rsidR="6720AAFB">
        <w:rPr>
          <w:rFonts w:ascii="Arial" w:hAnsi="Arial" w:eastAsia="Arial" w:cs="Arial"/>
          <w:b w:val="0"/>
          <w:bCs w:val="0"/>
          <w:noProof w:val="0"/>
          <w:color w:val="000000" w:themeColor="text1" w:themeTint="FF" w:themeShade="FF"/>
          <w:sz w:val="24"/>
          <w:szCs w:val="24"/>
          <w:lang w:val="en-GB"/>
        </w:rPr>
        <w:t>static Carcinoma</w:t>
      </w:r>
      <w:r w:rsidRPr="507E916E" w:rsidR="47591C92">
        <w:rPr>
          <w:rFonts w:ascii="Arial" w:hAnsi="Arial" w:eastAsia="Arial" w:cs="Arial"/>
          <w:b w:val="0"/>
          <w:bCs w:val="0"/>
          <w:noProof w:val="0"/>
          <w:color w:val="000000" w:themeColor="text1" w:themeTint="FF" w:themeShade="FF"/>
          <w:sz w:val="24"/>
          <w:szCs w:val="24"/>
          <w:lang w:val="en-GB"/>
        </w:rPr>
        <w:t xml:space="preserve"> </w:t>
      </w:r>
      <w:r w:rsidRPr="507E916E" w:rsidR="1EC868A4">
        <w:rPr>
          <w:rFonts w:ascii="Arial" w:hAnsi="Arial" w:eastAsia="Arial" w:cs="Arial"/>
          <w:b w:val="0"/>
          <w:bCs w:val="0"/>
          <w:noProof w:val="0"/>
          <w:color w:val="000000" w:themeColor="text1" w:themeTint="FF" w:themeShade="FF"/>
          <w:sz w:val="24"/>
          <w:szCs w:val="24"/>
          <w:lang w:val="en-GB"/>
        </w:rPr>
        <w:t>and understand</w:t>
      </w:r>
      <w:r w:rsidRPr="507E916E" w:rsidR="37B735C5">
        <w:rPr>
          <w:rFonts w:ascii="Arial" w:hAnsi="Arial" w:eastAsia="Arial" w:cs="Arial"/>
          <w:b w:val="0"/>
          <w:bCs w:val="0"/>
          <w:noProof w:val="0"/>
          <w:color w:val="000000" w:themeColor="text1" w:themeTint="FF" w:themeShade="FF"/>
          <w:sz w:val="24"/>
          <w:szCs w:val="24"/>
          <w:lang w:val="en-GB"/>
        </w:rPr>
        <w:t>ing</w:t>
      </w:r>
      <w:r w:rsidRPr="507E916E" w:rsidR="1EC868A4">
        <w:rPr>
          <w:rFonts w:ascii="Arial" w:hAnsi="Arial" w:eastAsia="Arial" w:cs="Arial"/>
          <w:b w:val="0"/>
          <w:bCs w:val="0"/>
          <w:noProof w:val="0"/>
          <w:color w:val="000000" w:themeColor="text1" w:themeTint="FF" w:themeShade="FF"/>
          <w:sz w:val="24"/>
          <w:szCs w:val="24"/>
          <w:lang w:val="en-GB"/>
        </w:rPr>
        <w:t xml:space="preserve"> the need to transform </w:t>
      </w:r>
      <w:r w:rsidRPr="507E916E" w:rsidR="56C9E834">
        <w:rPr>
          <w:rFonts w:ascii="Arial" w:hAnsi="Arial" w:eastAsia="Arial" w:cs="Arial"/>
          <w:b w:val="0"/>
          <w:bCs w:val="0"/>
          <w:noProof w:val="0"/>
          <w:color w:val="000000" w:themeColor="text1" w:themeTint="FF" w:themeShade="FF"/>
          <w:sz w:val="24"/>
          <w:szCs w:val="24"/>
          <w:lang w:val="en-GB"/>
        </w:rPr>
        <w:t>the healthcare communication for minority communities (Public Health England,2020</w:t>
      </w:r>
      <w:r w:rsidRPr="507E916E" w:rsidR="33FF6FEF">
        <w:rPr>
          <w:rFonts w:ascii="Arial" w:hAnsi="Arial" w:eastAsia="Arial" w:cs="Arial"/>
          <w:b w:val="0"/>
          <w:bCs w:val="0"/>
          <w:noProof w:val="0"/>
          <w:color w:val="000000" w:themeColor="text1" w:themeTint="FF" w:themeShade="FF"/>
          <w:sz w:val="24"/>
          <w:szCs w:val="24"/>
          <w:lang w:val="en-GB"/>
        </w:rPr>
        <w:t>).</w:t>
      </w:r>
    </w:p>
    <w:p w:rsidR="6EEFDDD2" w:rsidP="5831F9EE" w:rsidRDefault="6EEFDDD2" w14:paraId="23272FF7" w14:textId="6E2EE989">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07E916E" w:rsidR="33FF6FEF">
        <w:rPr>
          <w:rFonts w:ascii="Arial" w:hAnsi="Arial" w:eastAsia="Arial" w:cs="Arial"/>
          <w:b w:val="0"/>
          <w:bCs w:val="0"/>
          <w:noProof w:val="0"/>
          <w:color w:val="000000" w:themeColor="text1" w:themeTint="FF" w:themeShade="FF"/>
          <w:sz w:val="24"/>
          <w:szCs w:val="24"/>
          <w:lang w:val="en-GB"/>
        </w:rPr>
        <w:t>The National Health Service strategic plan stresses on minimising health unfairness, promo</w:t>
      </w:r>
      <w:r w:rsidRPr="507E916E" w:rsidR="471E5E8F">
        <w:rPr>
          <w:rFonts w:ascii="Arial" w:hAnsi="Arial" w:eastAsia="Arial" w:cs="Arial"/>
          <w:b w:val="0"/>
          <w:bCs w:val="0"/>
          <w:noProof w:val="0"/>
          <w:color w:val="000000" w:themeColor="text1" w:themeTint="FF" w:themeShade="FF"/>
          <w:sz w:val="24"/>
          <w:szCs w:val="24"/>
          <w:lang w:val="en-GB"/>
        </w:rPr>
        <w:t>te preventative care, adjusting systems to ethnic groups</w:t>
      </w:r>
      <w:r w:rsidRPr="507E916E" w:rsidR="63F7A9B1">
        <w:rPr>
          <w:rFonts w:ascii="Arial" w:hAnsi="Arial" w:eastAsia="Arial" w:cs="Arial"/>
          <w:b w:val="0"/>
          <w:bCs w:val="0"/>
          <w:noProof w:val="0"/>
          <w:color w:val="000000" w:themeColor="text1" w:themeTint="FF" w:themeShade="FF"/>
          <w:sz w:val="24"/>
          <w:szCs w:val="24"/>
          <w:lang w:val="en-GB"/>
        </w:rPr>
        <w:t xml:space="preserve">, and encouraging correct health participation (NHS,2019). </w:t>
      </w:r>
      <w:r w:rsidRPr="507E916E" w:rsidR="60FC75F7">
        <w:rPr>
          <w:rFonts w:ascii="Arial" w:hAnsi="Arial" w:eastAsia="Arial" w:cs="Arial"/>
          <w:b w:val="0"/>
          <w:bCs w:val="0"/>
          <w:noProof w:val="0"/>
          <w:color w:val="000000" w:themeColor="text1" w:themeTint="FF" w:themeShade="FF"/>
          <w:sz w:val="24"/>
          <w:szCs w:val="24"/>
          <w:lang w:val="en-GB"/>
        </w:rPr>
        <w:t>This directly connects to the lear</w:t>
      </w:r>
      <w:r w:rsidRPr="507E916E" w:rsidR="39A14545">
        <w:rPr>
          <w:rFonts w:ascii="Arial" w:hAnsi="Arial" w:eastAsia="Arial" w:cs="Arial"/>
          <w:b w:val="0"/>
          <w:bCs w:val="0"/>
          <w:noProof w:val="0"/>
          <w:color w:val="000000" w:themeColor="text1" w:themeTint="FF" w:themeShade="FF"/>
          <w:sz w:val="24"/>
          <w:szCs w:val="24"/>
          <w:lang w:val="en-GB"/>
        </w:rPr>
        <w:t xml:space="preserve">ned </w:t>
      </w:r>
      <w:r w:rsidRPr="507E916E" w:rsidR="4B32C7F1">
        <w:rPr>
          <w:rFonts w:ascii="Arial" w:hAnsi="Arial" w:eastAsia="Arial" w:cs="Arial"/>
          <w:b w:val="0"/>
          <w:bCs w:val="0"/>
          <w:noProof w:val="0"/>
          <w:color w:val="000000" w:themeColor="text1" w:themeTint="FF" w:themeShade="FF"/>
          <w:sz w:val="24"/>
          <w:szCs w:val="24"/>
          <w:lang w:val="en-GB"/>
        </w:rPr>
        <w:t>norms, beliefs and</w:t>
      </w:r>
      <w:r w:rsidRPr="507E916E" w:rsidR="39A14545">
        <w:rPr>
          <w:rFonts w:ascii="Arial" w:hAnsi="Arial" w:eastAsia="Arial" w:cs="Arial"/>
          <w:b w:val="0"/>
          <w:bCs w:val="0"/>
          <w:noProof w:val="0"/>
          <w:color w:val="000000" w:themeColor="text1" w:themeTint="FF" w:themeShade="FF"/>
          <w:sz w:val="24"/>
          <w:szCs w:val="24"/>
          <w:lang w:val="en-GB"/>
        </w:rPr>
        <w:t xml:space="preserve"> values that are passed down through commun</w:t>
      </w:r>
      <w:r w:rsidRPr="507E916E" w:rsidR="463A6F4F">
        <w:rPr>
          <w:rFonts w:ascii="Arial" w:hAnsi="Arial" w:eastAsia="Arial" w:cs="Arial"/>
          <w:b w:val="0"/>
          <w:bCs w:val="0"/>
          <w:noProof w:val="0"/>
          <w:color w:val="000000" w:themeColor="text1" w:themeTint="FF" w:themeShade="FF"/>
          <w:sz w:val="24"/>
          <w:szCs w:val="24"/>
          <w:lang w:val="en-GB"/>
        </w:rPr>
        <w:t xml:space="preserve">ities and lifestyle threats among men from </w:t>
      </w:r>
      <w:r w:rsidRPr="507E916E" w:rsidR="731D6A37">
        <w:rPr>
          <w:rFonts w:ascii="Arial" w:hAnsi="Arial" w:eastAsia="Arial" w:cs="Arial"/>
          <w:b w:val="0"/>
          <w:bCs w:val="0"/>
          <w:noProof w:val="0"/>
          <w:color w:val="000000" w:themeColor="text1" w:themeTint="FF" w:themeShade="FF"/>
          <w:sz w:val="24"/>
          <w:szCs w:val="24"/>
          <w:lang w:val="en-GB"/>
        </w:rPr>
        <w:t xml:space="preserve">a </w:t>
      </w:r>
      <w:r w:rsidRPr="507E916E" w:rsidR="463A6F4F">
        <w:rPr>
          <w:rFonts w:ascii="Arial" w:hAnsi="Arial" w:eastAsia="Arial" w:cs="Arial"/>
          <w:b w:val="0"/>
          <w:bCs w:val="0"/>
          <w:noProof w:val="0"/>
          <w:color w:val="000000" w:themeColor="text1" w:themeTint="FF" w:themeShade="FF"/>
          <w:sz w:val="24"/>
          <w:szCs w:val="24"/>
          <w:lang w:val="en-GB"/>
        </w:rPr>
        <w:t>black background</w:t>
      </w:r>
      <w:r w:rsidRPr="507E916E" w:rsidR="72074C03">
        <w:rPr>
          <w:rFonts w:ascii="Arial" w:hAnsi="Arial" w:eastAsia="Arial" w:cs="Arial"/>
          <w:b w:val="0"/>
          <w:bCs w:val="0"/>
          <w:noProof w:val="0"/>
          <w:color w:val="000000" w:themeColor="text1" w:themeTint="FF" w:themeShade="FF"/>
          <w:sz w:val="24"/>
          <w:szCs w:val="24"/>
          <w:lang w:val="en-GB"/>
        </w:rPr>
        <w:t>.</w:t>
      </w:r>
    </w:p>
    <w:p w:rsidR="6EEFDDD2" w:rsidP="5831F9EE" w:rsidRDefault="6EEFDDD2" w14:paraId="7CE4AF48" w14:textId="3E67E821">
      <w:pPr>
        <w:pStyle w:val="Normal"/>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72074C03">
        <w:rPr>
          <w:rFonts w:ascii="Arial" w:hAnsi="Arial" w:eastAsia="Arial" w:cs="Arial"/>
          <w:b w:val="1"/>
          <w:bCs w:val="1"/>
          <w:noProof w:val="0"/>
          <w:color w:val="000000" w:themeColor="text1" w:themeTint="FF" w:themeShade="FF"/>
          <w:sz w:val="24"/>
          <w:szCs w:val="24"/>
          <w:lang w:val="en-GB"/>
        </w:rPr>
        <w:t>Legislation</w:t>
      </w:r>
    </w:p>
    <w:p w:rsidR="6EEFDDD2" w:rsidP="5831F9EE" w:rsidRDefault="6EEFDDD2" w14:paraId="07769D8C" w14:textId="078BAA64">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6B192AD2" w:rsidR="25C70408">
        <w:rPr>
          <w:rFonts w:ascii="Arial" w:hAnsi="Arial" w:eastAsia="Arial" w:cs="Arial"/>
          <w:b w:val="0"/>
          <w:bCs w:val="0"/>
          <w:noProof w:val="0"/>
          <w:color w:val="000000" w:themeColor="text1" w:themeTint="FF" w:themeShade="FF"/>
          <w:sz w:val="24"/>
          <w:szCs w:val="24"/>
          <w:lang w:val="en-GB"/>
        </w:rPr>
        <w:t xml:space="preserve">The law-based charter </w:t>
      </w:r>
      <w:r w:rsidRPr="6B192AD2" w:rsidR="446BC063">
        <w:rPr>
          <w:rFonts w:ascii="Arial" w:hAnsi="Arial" w:eastAsia="Arial" w:cs="Arial"/>
          <w:b w:val="0"/>
          <w:bCs w:val="0"/>
          <w:noProof w:val="0"/>
          <w:color w:val="000000" w:themeColor="text1" w:themeTint="FF" w:themeShade="FF"/>
          <w:sz w:val="24"/>
          <w:szCs w:val="24"/>
          <w:lang w:val="en-GB"/>
        </w:rPr>
        <w:t>imposes</w:t>
      </w:r>
      <w:r w:rsidRPr="6B192AD2" w:rsidR="25C70408">
        <w:rPr>
          <w:rFonts w:ascii="Arial" w:hAnsi="Arial" w:eastAsia="Arial" w:cs="Arial"/>
          <w:b w:val="0"/>
          <w:bCs w:val="0"/>
          <w:noProof w:val="0"/>
          <w:color w:val="000000" w:themeColor="text1" w:themeTint="FF" w:themeShade="FF"/>
          <w:sz w:val="24"/>
          <w:szCs w:val="24"/>
          <w:lang w:val="en-GB"/>
        </w:rPr>
        <w:t xml:space="preserve"> l</w:t>
      </w:r>
      <w:r w:rsidRPr="6B192AD2" w:rsidR="75B59DA1">
        <w:rPr>
          <w:rFonts w:ascii="Arial" w:hAnsi="Arial" w:eastAsia="Arial" w:cs="Arial"/>
          <w:b w:val="0"/>
          <w:bCs w:val="0"/>
          <w:noProof w:val="0"/>
          <w:color w:val="000000" w:themeColor="text1" w:themeTint="FF" w:themeShade="FF"/>
          <w:sz w:val="24"/>
          <w:szCs w:val="24"/>
          <w:lang w:val="en-GB"/>
        </w:rPr>
        <w:t>egal</w:t>
      </w:r>
      <w:r w:rsidRPr="6B192AD2" w:rsidR="01C7148A">
        <w:rPr>
          <w:rFonts w:ascii="Arial" w:hAnsi="Arial" w:eastAsia="Arial" w:cs="Arial"/>
          <w:b w:val="0"/>
          <w:bCs w:val="0"/>
          <w:noProof w:val="0"/>
          <w:color w:val="000000" w:themeColor="text1" w:themeTint="FF" w:themeShade="FF"/>
          <w:sz w:val="24"/>
          <w:szCs w:val="24"/>
          <w:lang w:val="en-GB"/>
        </w:rPr>
        <w:t xml:space="preserve"> </w:t>
      </w:r>
      <w:r w:rsidRPr="6B192AD2" w:rsidR="6B1F0229">
        <w:rPr>
          <w:rFonts w:ascii="Arial" w:hAnsi="Arial" w:eastAsia="Arial" w:cs="Arial"/>
          <w:b w:val="0"/>
          <w:bCs w:val="0"/>
          <w:noProof w:val="0"/>
          <w:color w:val="000000" w:themeColor="text1" w:themeTint="FF" w:themeShade="FF"/>
          <w:sz w:val="24"/>
          <w:szCs w:val="24"/>
          <w:lang w:val="en-GB"/>
        </w:rPr>
        <w:t xml:space="preserve">obligation on NHS institution to </w:t>
      </w:r>
      <w:r w:rsidRPr="6B192AD2" w:rsidR="6B1F0229">
        <w:rPr>
          <w:rFonts w:ascii="Arial" w:hAnsi="Arial" w:eastAsia="Arial" w:cs="Arial"/>
          <w:b w:val="0"/>
          <w:bCs w:val="0"/>
          <w:noProof w:val="0"/>
          <w:color w:val="000000" w:themeColor="text1" w:themeTint="FF" w:themeShade="FF"/>
          <w:sz w:val="24"/>
          <w:szCs w:val="24"/>
          <w:lang w:val="en-GB"/>
        </w:rPr>
        <w:t>provide culturally</w:t>
      </w:r>
      <w:r w:rsidRPr="6B192AD2" w:rsidR="6B1F0229">
        <w:rPr>
          <w:rFonts w:ascii="Arial" w:hAnsi="Arial" w:eastAsia="Arial" w:cs="Arial"/>
          <w:b w:val="0"/>
          <w:bCs w:val="0"/>
          <w:noProof w:val="0"/>
          <w:color w:val="000000" w:themeColor="text1" w:themeTint="FF" w:themeShade="FF"/>
          <w:sz w:val="24"/>
          <w:szCs w:val="24"/>
          <w:lang w:val="en-GB"/>
        </w:rPr>
        <w:t xml:space="preserve"> awareness,</w:t>
      </w:r>
      <w:r w:rsidRPr="6B192AD2" w:rsidR="2B74B51A">
        <w:rPr>
          <w:rFonts w:ascii="Arial" w:hAnsi="Arial" w:eastAsia="Arial" w:cs="Arial"/>
          <w:b w:val="0"/>
          <w:bCs w:val="0"/>
          <w:noProof w:val="0"/>
          <w:color w:val="000000" w:themeColor="text1" w:themeTint="FF" w:themeShade="FF"/>
          <w:sz w:val="24"/>
          <w:szCs w:val="24"/>
          <w:lang w:val="en-GB"/>
        </w:rPr>
        <w:t xml:space="preserve"> availability, and fair healthcare directly ass</w:t>
      </w:r>
      <w:r w:rsidRPr="6B192AD2" w:rsidR="5C13BB6A">
        <w:rPr>
          <w:rFonts w:ascii="Arial" w:hAnsi="Arial" w:eastAsia="Arial" w:cs="Arial"/>
          <w:b w:val="0"/>
          <w:bCs w:val="0"/>
          <w:noProof w:val="0"/>
          <w:color w:val="000000" w:themeColor="text1" w:themeTint="FF" w:themeShade="FF"/>
          <w:sz w:val="24"/>
          <w:szCs w:val="24"/>
          <w:lang w:val="en-GB"/>
        </w:rPr>
        <w:t xml:space="preserve">ociated to tackling customary prohibitions and lifestyle factors </w:t>
      </w:r>
      <w:r w:rsidRPr="6B192AD2" w:rsidR="185CE761">
        <w:rPr>
          <w:rFonts w:ascii="Arial" w:hAnsi="Arial" w:eastAsia="Arial" w:cs="Arial"/>
          <w:b w:val="0"/>
          <w:bCs w:val="0"/>
          <w:noProof w:val="0"/>
          <w:color w:val="000000" w:themeColor="text1" w:themeTint="FF" w:themeShade="FF"/>
          <w:sz w:val="24"/>
          <w:szCs w:val="24"/>
          <w:lang w:val="en-GB"/>
        </w:rPr>
        <w:t>influencing prostate cancer examination (NHS,2015).</w:t>
      </w:r>
    </w:p>
    <w:p w:rsidR="6EEFDDD2" w:rsidP="6B192AD2" w:rsidRDefault="6EEFDDD2" w14:paraId="27E6920B" w14:textId="500E6761">
      <w:pPr>
        <w:pStyle w:val="Normal"/>
        <w:spacing w:before="278"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p>
    <w:p w:rsidR="6EEFDDD2" w:rsidP="6B192AD2" w:rsidRDefault="6EEFDDD2" w14:paraId="7D15F3BC" w14:textId="125100AC">
      <w:pPr>
        <w:pStyle w:val="Normal"/>
        <w:spacing w:before="278"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p>
    <w:p w:rsidR="6EEFDDD2" w:rsidP="6B192AD2" w:rsidRDefault="6EEFDDD2" w14:paraId="3060E602" w14:textId="058A79E1">
      <w:pPr>
        <w:pStyle w:val="Normal"/>
        <w:spacing w:before="278"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r w:rsidRPr="6B192AD2" w:rsidR="662D9FB0">
        <w:rPr>
          <w:rFonts w:ascii="Arial" w:hAnsi="Arial" w:eastAsia="Arial" w:cs="Arial"/>
          <w:b w:val="1"/>
          <w:bCs w:val="1"/>
          <w:noProof w:val="0"/>
          <w:color w:val="000000" w:themeColor="text1" w:themeTint="FF" w:themeShade="FF"/>
          <w:sz w:val="24"/>
          <w:szCs w:val="24"/>
          <w:lang w:val="en-GB"/>
        </w:rPr>
        <w:t xml:space="preserve">Core 20Plus </w:t>
      </w:r>
      <w:r w:rsidRPr="6B192AD2" w:rsidR="610A6CAD">
        <w:rPr>
          <w:rFonts w:ascii="Arial" w:hAnsi="Arial" w:eastAsia="Arial" w:cs="Arial"/>
          <w:b w:val="1"/>
          <w:bCs w:val="1"/>
          <w:noProof w:val="0"/>
          <w:color w:val="000000" w:themeColor="text1" w:themeTint="FF" w:themeShade="FF"/>
          <w:sz w:val="24"/>
          <w:szCs w:val="24"/>
          <w:lang w:val="en-GB"/>
        </w:rPr>
        <w:t>Framework:</w:t>
      </w:r>
    </w:p>
    <w:p w:rsidR="6EEFDDD2" w:rsidP="5831F9EE" w:rsidRDefault="6EEFDDD2" w14:paraId="57D61CAF" w14:textId="728288A6">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3739D447">
        <w:rPr>
          <w:rFonts w:ascii="Arial" w:hAnsi="Arial" w:eastAsia="Arial" w:cs="Arial"/>
          <w:b w:val="0"/>
          <w:bCs w:val="0"/>
          <w:noProof w:val="0"/>
          <w:color w:val="000000" w:themeColor="text1" w:themeTint="FF" w:themeShade="FF"/>
          <w:sz w:val="24"/>
          <w:szCs w:val="24"/>
          <w:lang w:val="en-GB"/>
        </w:rPr>
        <w:t xml:space="preserve">A national unbalanced health structure </w:t>
      </w:r>
      <w:r w:rsidRPr="5831F9EE" w:rsidR="207EE497">
        <w:rPr>
          <w:rFonts w:ascii="Arial" w:hAnsi="Arial" w:eastAsia="Arial" w:cs="Arial"/>
          <w:b w:val="0"/>
          <w:bCs w:val="0"/>
          <w:noProof w:val="0"/>
          <w:color w:val="000000" w:themeColor="text1" w:themeTint="FF" w:themeShade="FF"/>
          <w:sz w:val="24"/>
          <w:szCs w:val="24"/>
          <w:lang w:val="en-GB"/>
        </w:rPr>
        <w:t xml:space="preserve">recognises </w:t>
      </w:r>
      <w:r w:rsidRPr="5831F9EE" w:rsidR="3739D447">
        <w:rPr>
          <w:rFonts w:ascii="Arial" w:hAnsi="Arial" w:eastAsia="Arial" w:cs="Arial"/>
          <w:b w:val="0"/>
          <w:bCs w:val="0"/>
          <w:noProof w:val="0"/>
          <w:color w:val="000000" w:themeColor="text1" w:themeTint="FF" w:themeShade="FF"/>
          <w:sz w:val="24"/>
          <w:szCs w:val="24"/>
          <w:lang w:val="en-GB"/>
        </w:rPr>
        <w:t>Afro-Caribbean as fi</w:t>
      </w:r>
      <w:r w:rsidRPr="5831F9EE" w:rsidR="3202520A">
        <w:rPr>
          <w:rFonts w:ascii="Arial" w:hAnsi="Arial" w:eastAsia="Arial" w:cs="Arial"/>
          <w:b w:val="0"/>
          <w:bCs w:val="0"/>
          <w:noProof w:val="0"/>
          <w:color w:val="000000" w:themeColor="text1" w:themeTint="FF" w:themeShade="FF"/>
          <w:sz w:val="24"/>
          <w:szCs w:val="24"/>
          <w:lang w:val="en-GB"/>
        </w:rPr>
        <w:t>rst preference targeted population. Prostate cancer is one of the 5 medi</w:t>
      </w:r>
      <w:r w:rsidRPr="5831F9EE" w:rsidR="06B352DF">
        <w:rPr>
          <w:rFonts w:ascii="Arial" w:hAnsi="Arial" w:eastAsia="Arial" w:cs="Arial"/>
          <w:b w:val="0"/>
          <w:bCs w:val="0"/>
          <w:noProof w:val="0"/>
          <w:color w:val="000000" w:themeColor="text1" w:themeTint="FF" w:themeShade="FF"/>
          <w:sz w:val="24"/>
          <w:szCs w:val="24"/>
          <w:lang w:val="en-GB"/>
        </w:rPr>
        <w:t>cally aims. The legislation places legal responsibility on being mindful of cultural norms whe</w:t>
      </w:r>
      <w:r w:rsidRPr="5831F9EE" w:rsidR="55D994FC">
        <w:rPr>
          <w:rFonts w:ascii="Arial" w:hAnsi="Arial" w:eastAsia="Arial" w:cs="Arial"/>
          <w:b w:val="0"/>
          <w:bCs w:val="0"/>
          <w:noProof w:val="0"/>
          <w:color w:val="000000" w:themeColor="text1" w:themeTint="FF" w:themeShade="FF"/>
          <w:sz w:val="24"/>
          <w:szCs w:val="24"/>
          <w:lang w:val="en-GB"/>
        </w:rPr>
        <w:t>n c</w:t>
      </w:r>
      <w:r w:rsidRPr="5831F9EE" w:rsidR="7C191591">
        <w:rPr>
          <w:rFonts w:ascii="Arial" w:hAnsi="Arial" w:eastAsia="Arial" w:cs="Arial"/>
          <w:b w:val="0"/>
          <w:bCs w:val="0"/>
          <w:noProof w:val="0"/>
          <w:color w:val="000000" w:themeColor="text1" w:themeTint="FF" w:themeShade="FF"/>
          <w:sz w:val="24"/>
          <w:szCs w:val="24"/>
          <w:lang w:val="en-GB"/>
        </w:rPr>
        <w:t>onducting</w:t>
      </w:r>
      <w:r w:rsidRPr="5831F9EE" w:rsidR="55D994FC">
        <w:rPr>
          <w:rFonts w:ascii="Arial" w:hAnsi="Arial" w:eastAsia="Arial" w:cs="Arial"/>
          <w:b w:val="0"/>
          <w:bCs w:val="0"/>
          <w:noProof w:val="0"/>
          <w:color w:val="000000" w:themeColor="text1" w:themeTint="FF" w:themeShade="FF"/>
          <w:sz w:val="24"/>
          <w:szCs w:val="24"/>
          <w:lang w:val="en-GB"/>
        </w:rPr>
        <w:t xml:space="preserve"> community services </w:t>
      </w:r>
      <w:r w:rsidRPr="5831F9EE" w:rsidR="6971FE52">
        <w:rPr>
          <w:rFonts w:ascii="Arial" w:hAnsi="Arial" w:eastAsia="Arial" w:cs="Arial"/>
          <w:b w:val="0"/>
          <w:bCs w:val="0"/>
          <w:noProof w:val="0"/>
          <w:color w:val="000000" w:themeColor="text1" w:themeTint="FF" w:themeShade="FF"/>
          <w:sz w:val="24"/>
          <w:szCs w:val="24"/>
          <w:lang w:val="en-GB"/>
        </w:rPr>
        <w:t>(NHS,2021).</w:t>
      </w:r>
    </w:p>
    <w:p w:rsidR="6EEFDDD2" w:rsidP="5831F9EE" w:rsidRDefault="6EEFDDD2" w14:paraId="04C23316" w14:textId="18E54116">
      <w:pPr>
        <w:spacing w:before="278"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r w:rsidRPr="5831F9EE" w:rsidR="6012E922">
        <w:rPr>
          <w:rFonts w:ascii="Arial" w:hAnsi="Arial" w:eastAsia="Arial" w:cs="Arial"/>
          <w:b w:val="1"/>
          <w:bCs w:val="1"/>
          <w:noProof w:val="0"/>
          <w:color w:val="000000" w:themeColor="text1" w:themeTint="FF" w:themeShade="FF"/>
          <w:sz w:val="24"/>
          <w:szCs w:val="24"/>
          <w:lang w:val="en-GB"/>
        </w:rPr>
        <w:t xml:space="preserve">UK </w:t>
      </w:r>
      <w:r w:rsidRPr="5831F9EE" w:rsidR="6012E922">
        <w:rPr>
          <w:rFonts w:ascii="Arial" w:hAnsi="Arial" w:eastAsia="Arial" w:cs="Arial"/>
          <w:b w:val="1"/>
          <w:bCs w:val="1"/>
          <w:noProof w:val="0"/>
          <w:color w:val="000000" w:themeColor="text1" w:themeTint="FF" w:themeShade="FF"/>
          <w:sz w:val="24"/>
          <w:szCs w:val="24"/>
          <w:lang w:val="en-GB"/>
        </w:rPr>
        <w:t>Strategy for Tackling Ethic Disparities in Health Outcomes</w:t>
      </w:r>
      <w:r w:rsidRPr="5831F9EE" w:rsidR="37B024ED">
        <w:rPr>
          <w:rFonts w:ascii="Arial" w:hAnsi="Arial" w:eastAsia="Arial" w:cs="Arial"/>
          <w:b w:val="1"/>
          <w:bCs w:val="1"/>
          <w:noProof w:val="0"/>
          <w:color w:val="000000" w:themeColor="text1" w:themeTint="FF" w:themeShade="FF"/>
          <w:sz w:val="24"/>
          <w:szCs w:val="24"/>
          <w:lang w:val="en-GB"/>
        </w:rPr>
        <w:t>:</w:t>
      </w:r>
    </w:p>
    <w:p w:rsidR="6EEFDDD2" w:rsidP="5831F9EE" w:rsidRDefault="6EEFDDD2" w14:paraId="01E46EF6" w14:textId="6AB882ED">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37B024ED">
        <w:rPr>
          <w:rFonts w:ascii="Arial" w:hAnsi="Arial" w:eastAsia="Arial" w:cs="Arial"/>
          <w:b w:val="0"/>
          <w:bCs w:val="0"/>
          <w:noProof w:val="0"/>
          <w:color w:val="000000" w:themeColor="text1" w:themeTint="FF" w:themeShade="FF"/>
          <w:sz w:val="24"/>
          <w:szCs w:val="24"/>
          <w:lang w:val="en-GB"/>
        </w:rPr>
        <w:t xml:space="preserve">The state action plan targets to remove health disparities by improving information </w:t>
      </w:r>
      <w:r w:rsidRPr="5831F9EE" w:rsidR="7FB90817">
        <w:rPr>
          <w:rFonts w:ascii="Arial" w:hAnsi="Arial" w:eastAsia="Arial" w:cs="Arial"/>
          <w:b w:val="0"/>
          <w:bCs w:val="0"/>
          <w:noProof w:val="0"/>
          <w:color w:val="000000" w:themeColor="text1" w:themeTint="FF" w:themeShade="FF"/>
          <w:sz w:val="24"/>
          <w:szCs w:val="24"/>
          <w:lang w:val="en-GB"/>
        </w:rPr>
        <w:t>friendly cultural communication, and outreach leve</w:t>
      </w:r>
      <w:r w:rsidRPr="5831F9EE" w:rsidR="547CB1C0">
        <w:rPr>
          <w:rFonts w:ascii="Arial" w:hAnsi="Arial" w:eastAsia="Arial" w:cs="Arial"/>
          <w:b w:val="0"/>
          <w:bCs w:val="0"/>
          <w:noProof w:val="0"/>
          <w:color w:val="000000" w:themeColor="text1" w:themeTint="FF" w:themeShade="FF"/>
          <w:sz w:val="24"/>
          <w:szCs w:val="24"/>
          <w:lang w:val="en-GB"/>
        </w:rPr>
        <w:t>l interaction. It recognises that cultural norms influence</w:t>
      </w:r>
      <w:r w:rsidRPr="5831F9EE" w:rsidR="547CB1C0">
        <w:rPr>
          <w:rFonts w:ascii="Arial" w:hAnsi="Arial" w:eastAsia="Arial" w:cs="Arial"/>
          <w:b w:val="0"/>
          <w:bCs w:val="0"/>
          <w:noProof w:val="0"/>
          <w:color w:val="000000" w:themeColor="text1" w:themeTint="FF" w:themeShade="FF"/>
          <w:sz w:val="24"/>
          <w:szCs w:val="24"/>
          <w:lang w:val="en-GB"/>
        </w:rPr>
        <w:t xml:space="preserve"> seeking </w:t>
      </w:r>
      <w:r w:rsidRPr="5831F9EE" w:rsidR="07F36271">
        <w:rPr>
          <w:rFonts w:ascii="Arial" w:hAnsi="Arial" w:eastAsia="Arial" w:cs="Arial"/>
          <w:b w:val="0"/>
          <w:bCs w:val="0"/>
          <w:noProof w:val="0"/>
          <w:color w:val="000000" w:themeColor="text1" w:themeTint="FF" w:themeShade="FF"/>
          <w:sz w:val="24"/>
          <w:szCs w:val="24"/>
          <w:lang w:val="en-GB"/>
        </w:rPr>
        <w:t xml:space="preserve">attitudes and that strategy must adjust </w:t>
      </w:r>
      <w:r w:rsidRPr="5831F9EE" w:rsidR="4CF72497">
        <w:rPr>
          <w:rFonts w:ascii="Arial" w:hAnsi="Arial" w:eastAsia="Arial" w:cs="Arial"/>
          <w:b w:val="0"/>
          <w:bCs w:val="0"/>
          <w:noProof w:val="0"/>
          <w:color w:val="000000" w:themeColor="text1" w:themeTint="FF" w:themeShade="FF"/>
          <w:sz w:val="24"/>
          <w:szCs w:val="24"/>
          <w:lang w:val="en-GB"/>
        </w:rPr>
        <w:t xml:space="preserve">to overpower stereotyping and </w:t>
      </w:r>
      <w:r w:rsidRPr="5831F9EE" w:rsidR="4CF72497">
        <w:rPr>
          <w:rFonts w:ascii="Arial" w:hAnsi="Arial" w:eastAsia="Arial" w:cs="Arial"/>
          <w:b w:val="0"/>
          <w:bCs w:val="0"/>
          <w:noProof w:val="0"/>
          <w:color w:val="000000" w:themeColor="text1" w:themeTint="FF" w:themeShade="FF"/>
          <w:sz w:val="24"/>
          <w:szCs w:val="24"/>
          <w:lang w:val="en-GB"/>
        </w:rPr>
        <w:t>wrong information</w:t>
      </w:r>
      <w:r w:rsidRPr="5831F9EE" w:rsidR="1FF1F608">
        <w:rPr>
          <w:rFonts w:ascii="Arial" w:hAnsi="Arial" w:eastAsia="Arial" w:cs="Arial"/>
          <w:b w:val="0"/>
          <w:bCs w:val="0"/>
          <w:noProof w:val="0"/>
          <w:color w:val="000000" w:themeColor="text1" w:themeTint="FF" w:themeShade="FF"/>
          <w:sz w:val="24"/>
          <w:szCs w:val="24"/>
          <w:lang w:val="en-GB"/>
        </w:rPr>
        <w:t xml:space="preserve"> around men reproductive health (Department of Health </w:t>
      </w:r>
      <w:r w:rsidRPr="5831F9EE" w:rsidR="04A16F3E">
        <w:rPr>
          <w:rFonts w:ascii="Arial" w:hAnsi="Arial" w:eastAsia="Arial" w:cs="Arial"/>
          <w:b w:val="0"/>
          <w:bCs w:val="0"/>
          <w:noProof w:val="0"/>
          <w:color w:val="000000" w:themeColor="text1" w:themeTint="FF" w:themeShade="FF"/>
          <w:sz w:val="24"/>
          <w:szCs w:val="24"/>
          <w:lang w:val="en-GB"/>
        </w:rPr>
        <w:t>and Social Care,2022).</w:t>
      </w:r>
    </w:p>
    <w:p w:rsidR="6EEFDDD2" w:rsidP="5831F9EE" w:rsidRDefault="6EEFDDD2" w14:paraId="1D861AB7" w14:textId="793DEB0C">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04A16F3E">
        <w:rPr>
          <w:rFonts w:ascii="Arial" w:hAnsi="Arial" w:eastAsia="Arial" w:cs="Arial"/>
          <w:b w:val="1"/>
          <w:bCs w:val="1"/>
          <w:noProof w:val="0"/>
          <w:color w:val="000000" w:themeColor="text1" w:themeTint="FF" w:themeShade="FF"/>
          <w:sz w:val="24"/>
          <w:szCs w:val="24"/>
          <w:lang w:val="en-GB"/>
        </w:rPr>
        <w:t>NHS Health Literacy Action Plan:</w:t>
      </w:r>
    </w:p>
    <w:p w:rsidR="6EEFDDD2" w:rsidP="5831F9EE" w:rsidRDefault="6EEFDDD2" w14:paraId="0320C776" w14:textId="08960C54">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04A16F3E">
        <w:rPr>
          <w:rFonts w:ascii="Arial" w:hAnsi="Arial" w:eastAsia="Arial" w:cs="Arial"/>
          <w:b w:val="0"/>
          <w:bCs w:val="0"/>
          <w:noProof w:val="0"/>
          <w:color w:val="000000" w:themeColor="text1" w:themeTint="FF" w:themeShade="FF"/>
          <w:sz w:val="24"/>
          <w:szCs w:val="24"/>
          <w:lang w:val="en-GB"/>
        </w:rPr>
        <w:t xml:space="preserve">This legislation targets on minimising the effect of </w:t>
      </w:r>
      <w:r w:rsidRPr="5831F9EE" w:rsidR="1C6618CB">
        <w:rPr>
          <w:rFonts w:ascii="Arial" w:hAnsi="Arial" w:eastAsia="Arial" w:cs="Arial"/>
          <w:b w:val="0"/>
          <w:bCs w:val="0"/>
          <w:noProof w:val="0"/>
          <w:color w:val="000000" w:themeColor="text1" w:themeTint="FF" w:themeShade="FF"/>
          <w:sz w:val="24"/>
          <w:szCs w:val="24"/>
          <w:lang w:val="en-GB"/>
        </w:rPr>
        <w:t>inadequate</w:t>
      </w:r>
      <w:r w:rsidRPr="5831F9EE" w:rsidR="04A16F3E">
        <w:rPr>
          <w:rFonts w:ascii="Arial" w:hAnsi="Arial" w:eastAsia="Arial" w:cs="Arial"/>
          <w:b w:val="0"/>
          <w:bCs w:val="0"/>
          <w:noProof w:val="0"/>
          <w:color w:val="000000" w:themeColor="text1" w:themeTint="FF" w:themeShade="FF"/>
          <w:sz w:val="24"/>
          <w:szCs w:val="24"/>
          <w:lang w:val="en-GB"/>
        </w:rPr>
        <w:t xml:space="preserve"> health knowledge</w:t>
      </w:r>
      <w:r w:rsidRPr="5831F9EE" w:rsidR="7427AAD3">
        <w:rPr>
          <w:rFonts w:ascii="Arial" w:hAnsi="Arial" w:eastAsia="Arial" w:cs="Arial"/>
          <w:b w:val="0"/>
          <w:bCs w:val="0"/>
          <w:noProof w:val="0"/>
          <w:color w:val="000000" w:themeColor="text1" w:themeTint="FF" w:themeShade="FF"/>
          <w:sz w:val="24"/>
          <w:szCs w:val="24"/>
          <w:lang w:val="en-GB"/>
        </w:rPr>
        <w:t xml:space="preserve">, </w:t>
      </w:r>
      <w:r w:rsidRPr="5831F9EE" w:rsidR="7427AAD3">
        <w:rPr>
          <w:rFonts w:ascii="Arial" w:hAnsi="Arial" w:eastAsia="Arial" w:cs="Arial"/>
          <w:b w:val="0"/>
          <w:bCs w:val="0"/>
          <w:noProof w:val="0"/>
          <w:color w:val="000000" w:themeColor="text1" w:themeTint="FF" w:themeShade="FF"/>
          <w:sz w:val="24"/>
          <w:szCs w:val="24"/>
          <w:lang w:val="en-GB"/>
        </w:rPr>
        <w:t>mainly in</w:t>
      </w:r>
      <w:r w:rsidRPr="5831F9EE" w:rsidR="7427AAD3">
        <w:rPr>
          <w:rFonts w:ascii="Arial" w:hAnsi="Arial" w:eastAsia="Arial" w:cs="Arial"/>
          <w:b w:val="0"/>
          <w:bCs w:val="0"/>
          <w:noProof w:val="0"/>
          <w:color w:val="000000" w:themeColor="text1" w:themeTint="FF" w:themeShade="FF"/>
          <w:sz w:val="24"/>
          <w:szCs w:val="24"/>
          <w:lang w:val="en-GB"/>
        </w:rPr>
        <w:t xml:space="preserve"> ethnicity societies </w:t>
      </w:r>
      <w:r w:rsidRPr="5831F9EE" w:rsidR="59BE2F74">
        <w:rPr>
          <w:rFonts w:ascii="Arial" w:hAnsi="Arial" w:eastAsia="Arial" w:cs="Arial"/>
          <w:b w:val="0"/>
          <w:bCs w:val="0"/>
          <w:noProof w:val="0"/>
          <w:color w:val="000000" w:themeColor="text1" w:themeTint="FF" w:themeShade="FF"/>
          <w:sz w:val="24"/>
          <w:szCs w:val="24"/>
          <w:lang w:val="en-GB"/>
        </w:rPr>
        <w:t>were</w:t>
      </w:r>
      <w:r w:rsidRPr="5831F9EE" w:rsidR="7427AAD3">
        <w:rPr>
          <w:rFonts w:ascii="Arial" w:hAnsi="Arial" w:eastAsia="Arial" w:cs="Arial"/>
          <w:b w:val="0"/>
          <w:bCs w:val="0"/>
          <w:noProof w:val="0"/>
          <w:color w:val="000000" w:themeColor="text1" w:themeTint="FF" w:themeShade="FF"/>
          <w:sz w:val="24"/>
          <w:szCs w:val="24"/>
          <w:lang w:val="en-GB"/>
        </w:rPr>
        <w:t xml:space="preserve"> </w:t>
      </w:r>
      <w:r w:rsidRPr="5831F9EE" w:rsidR="089599E8">
        <w:rPr>
          <w:rFonts w:ascii="Arial" w:hAnsi="Arial" w:eastAsia="Arial" w:cs="Arial"/>
          <w:b w:val="0"/>
          <w:bCs w:val="0"/>
          <w:noProof w:val="0"/>
          <w:color w:val="000000" w:themeColor="text1" w:themeTint="FF" w:themeShade="FF"/>
          <w:sz w:val="24"/>
          <w:szCs w:val="24"/>
          <w:lang w:val="en-GB"/>
        </w:rPr>
        <w:t>cultural</w:t>
      </w:r>
      <w:r w:rsidRPr="5831F9EE" w:rsidR="7427AAD3">
        <w:rPr>
          <w:rFonts w:ascii="Arial" w:hAnsi="Arial" w:eastAsia="Arial" w:cs="Arial"/>
          <w:b w:val="0"/>
          <w:bCs w:val="0"/>
          <w:noProof w:val="0"/>
          <w:color w:val="000000" w:themeColor="text1" w:themeTint="FF" w:themeShade="FF"/>
          <w:sz w:val="24"/>
          <w:szCs w:val="24"/>
          <w:lang w:val="en-GB"/>
        </w:rPr>
        <w:t xml:space="preserve"> obstacles </w:t>
      </w:r>
      <w:r w:rsidRPr="5831F9EE" w:rsidR="0DDC05D6">
        <w:rPr>
          <w:rFonts w:ascii="Arial" w:hAnsi="Arial" w:eastAsia="Arial" w:cs="Arial"/>
          <w:b w:val="0"/>
          <w:bCs w:val="0"/>
          <w:noProof w:val="0"/>
          <w:color w:val="000000" w:themeColor="text1" w:themeTint="FF" w:themeShade="FF"/>
          <w:sz w:val="24"/>
          <w:szCs w:val="24"/>
          <w:lang w:val="en-GB"/>
        </w:rPr>
        <w:t>impacting</w:t>
      </w:r>
      <w:r w:rsidRPr="5831F9EE" w:rsidR="0DDC05D6">
        <w:rPr>
          <w:rFonts w:ascii="Arial" w:hAnsi="Arial" w:eastAsia="Arial" w:cs="Arial"/>
          <w:b w:val="0"/>
          <w:bCs w:val="0"/>
          <w:noProof w:val="0"/>
          <w:color w:val="000000" w:themeColor="text1" w:themeTint="FF" w:themeShade="FF"/>
          <w:sz w:val="24"/>
          <w:szCs w:val="24"/>
          <w:lang w:val="en-GB"/>
        </w:rPr>
        <w:t xml:space="preserve"> on acknowledging the threat of the </w:t>
      </w:r>
      <w:r w:rsidRPr="5831F9EE" w:rsidR="21D1FBFA">
        <w:rPr>
          <w:rFonts w:ascii="Arial" w:hAnsi="Arial" w:eastAsia="Arial" w:cs="Arial"/>
          <w:b w:val="0"/>
          <w:bCs w:val="0"/>
          <w:noProof w:val="0"/>
          <w:color w:val="000000" w:themeColor="text1" w:themeTint="FF" w:themeShade="FF"/>
          <w:sz w:val="24"/>
          <w:szCs w:val="24"/>
          <w:lang w:val="en-GB"/>
        </w:rPr>
        <w:t>diseases. The</w:t>
      </w:r>
      <w:r w:rsidRPr="5831F9EE" w:rsidR="511DAB6E">
        <w:rPr>
          <w:rFonts w:ascii="Arial" w:hAnsi="Arial" w:eastAsia="Arial" w:cs="Arial"/>
          <w:b w:val="0"/>
          <w:bCs w:val="0"/>
          <w:noProof w:val="0"/>
          <w:color w:val="000000" w:themeColor="text1" w:themeTint="FF" w:themeShade="FF"/>
          <w:sz w:val="24"/>
          <w:szCs w:val="24"/>
          <w:lang w:val="en-GB"/>
        </w:rPr>
        <w:t xml:space="preserve"> strategy </w:t>
      </w:r>
      <w:r w:rsidRPr="5831F9EE" w:rsidR="6239EAA0">
        <w:rPr>
          <w:rFonts w:ascii="Arial" w:hAnsi="Arial" w:eastAsia="Arial" w:cs="Arial"/>
          <w:b w:val="0"/>
          <w:bCs w:val="0"/>
          <w:noProof w:val="0"/>
          <w:color w:val="000000" w:themeColor="text1" w:themeTint="FF" w:themeShade="FF"/>
          <w:sz w:val="24"/>
          <w:szCs w:val="24"/>
          <w:lang w:val="en-GB"/>
        </w:rPr>
        <w:t>stresses the need for availability, culturally linked information important for Prostate ca</w:t>
      </w:r>
      <w:r w:rsidRPr="5831F9EE" w:rsidR="41884719">
        <w:rPr>
          <w:rFonts w:ascii="Arial" w:hAnsi="Arial" w:eastAsia="Arial" w:cs="Arial"/>
          <w:b w:val="0"/>
          <w:bCs w:val="0"/>
          <w:noProof w:val="0"/>
          <w:color w:val="000000" w:themeColor="text1" w:themeTint="FF" w:themeShade="FF"/>
          <w:sz w:val="24"/>
          <w:szCs w:val="24"/>
          <w:lang w:val="en-GB"/>
        </w:rPr>
        <w:t>ncer lessons for black men Afro-Caribbean heritage (NHS England,2023).</w:t>
      </w:r>
    </w:p>
    <w:p w:rsidR="6EEFDDD2" w:rsidP="5831F9EE" w:rsidRDefault="6EEFDDD2" w14:paraId="2B915BF3" w14:textId="4003A0A6">
      <w:pPr>
        <w:pStyle w:val="Normal"/>
        <w:spacing w:before="278"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Positive Implications</w:t>
      </w:r>
    </w:p>
    <w:p w:rsidR="43CDAAFC" w:rsidP="5831F9EE" w:rsidRDefault="43CDAAFC" w14:paraId="6F85DA31" w14:textId="644B5B28">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5831F9EE" w:rsidR="43CDAAF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Minimise mental health issues,</w:t>
      </w:r>
      <w:r w:rsidRPr="5831F9EE" w:rsidR="0AC50D6A">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43CDAAF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encourage health lifestyles and enabling </w:t>
      </w:r>
      <w:r w:rsidRPr="5831F9EE" w:rsidR="1A3C024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conducive </w:t>
      </w:r>
      <w:r w:rsidRPr="5831F9EE" w:rsidR="6F5A319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environment</w:t>
      </w:r>
      <w:r w:rsidRPr="5831F9EE" w:rsidR="2C3F6AC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for both psychological and fitness (World Health Organisation,2022</w:t>
      </w:r>
      <w:r w:rsidRPr="5831F9EE" w:rsidR="7648093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Better education and steady job are </w:t>
      </w:r>
      <w:r w:rsidRPr="5831F9EE" w:rsidR="4848BA4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linked</w:t>
      </w:r>
      <w:r w:rsidRPr="5831F9EE" w:rsidR="7648093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7B3AF9D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to better adaption skills, better quality of life and minimise health disparities </w:t>
      </w:r>
      <w:r w:rsidRPr="5831F9EE" w:rsidR="2CA8FD4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(Public Health England, 2018).</w:t>
      </w:r>
    </w:p>
    <w:p w:rsidR="408E8E1C" w:rsidP="5831F9EE" w:rsidRDefault="408E8E1C" w14:paraId="2DF37D6E" w14:textId="20258433">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5831F9EE" w:rsidR="408E8E1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Conductive factors boost job opportunities, learning achievements and social advancement </w:t>
      </w:r>
      <w:r w:rsidRPr="5831F9EE" w:rsidR="379F14F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(Wilkinson and Picket,2020). This will result in self-dependence,</w:t>
      </w:r>
      <w:r w:rsidRPr="5831F9EE" w:rsidR="322AF93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self-belief and financial security.</w:t>
      </w:r>
    </w:p>
    <w:p w:rsidR="322AF936" w:rsidP="5831F9EE" w:rsidRDefault="322AF936" w14:paraId="7E1A2298" w14:textId="76D00ACC">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5831F9EE" w:rsidR="322AF93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Decent community conditions like tight social connection and caring s</w:t>
      </w:r>
      <w:r w:rsidRPr="5831F9EE" w:rsidR="1FDA18A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ociety advance affiliation, </w:t>
      </w:r>
      <w:r w:rsidRPr="5831F9EE" w:rsidR="1FDA18A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belief</w:t>
      </w:r>
      <w:r w:rsidRPr="5831F9EE" w:rsidR="1FDA18A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and togetherness (</w:t>
      </w:r>
      <w:r w:rsidRPr="5831F9EE" w:rsidR="1FDA18A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Ald</w:t>
      </w:r>
      <w:r w:rsidRPr="5831F9EE" w:rsidR="0E4D4DE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erwick</w:t>
      </w:r>
      <w:r w:rsidRPr="5831F9EE" w:rsidR="0E4D4DE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and Gottlieb,2019). These connections are related to less </w:t>
      </w:r>
      <w:r w:rsidRPr="5831F9EE" w:rsidR="2DD2637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worrying, minimise isolation and boost self-</w:t>
      </w:r>
      <w:r w:rsidRPr="5831F9EE" w:rsidR="7E8B765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esteem</w:t>
      </w:r>
    </w:p>
    <w:p w:rsidR="4DF1630F" w:rsidP="5831F9EE" w:rsidRDefault="4DF1630F" w14:paraId="101DCCC4" w14:textId="12F985B5">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Negative Implications</w:t>
      </w:r>
    </w:p>
    <w:p w:rsidR="5E160E9B" w:rsidP="5831F9EE" w:rsidRDefault="5E160E9B" w14:paraId="5C1AF244" w14:textId="6BC55AB6">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5831F9EE" w:rsidR="5E160E9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Insufficient income, </w:t>
      </w:r>
      <w:r w:rsidRPr="5831F9EE" w:rsidR="7D8BFC6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indecent</w:t>
      </w:r>
      <w:r w:rsidRPr="5831F9EE" w:rsidR="5E160E9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29451A15">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accommodation</w:t>
      </w:r>
      <w:r w:rsidRPr="5831F9EE" w:rsidR="5E160E9B">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and </w:t>
      </w:r>
      <w:r w:rsidRPr="5831F9EE" w:rsidR="14C20E6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job insecurity </w:t>
      </w:r>
      <w:r w:rsidRPr="5831F9EE" w:rsidR="5066F5B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minimise the capacity to go for regular checkups</w:t>
      </w:r>
      <w:r w:rsidRPr="5831F9EE" w:rsidR="216DB8A4">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or putting health first. These obstacles aid to the future symptoms and negative </w:t>
      </w:r>
      <w:r w:rsidRPr="5831F9EE" w:rsidR="2A9B524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results in Afro-Caribbean men who are already </w:t>
      </w:r>
      <w:r w:rsidRPr="5831F9EE" w:rsidR="47ABB7B6">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vulnerable</w:t>
      </w:r>
      <w:r w:rsidRPr="5831F9EE" w:rsidR="2A9B524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humans (Kum</w:t>
      </w:r>
      <w:r w:rsidRPr="5831F9EE" w:rsidR="1961C30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2A9B5247">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w:t>
      </w:r>
      <w:r w:rsidRPr="5831F9EE" w:rsidR="4C0C6110">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t</w:t>
      </w:r>
      <w:r w:rsidRPr="5831F9EE" w:rsidR="799EE466">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 xml:space="preserve"> </w:t>
      </w:r>
      <w:r w:rsidRPr="5831F9EE" w:rsidR="4C0C6110">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al</w:t>
      </w:r>
      <w:r w:rsidRPr="5831F9EE" w:rsidR="25448AB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t>
      </w:r>
      <w:r w:rsidRPr="5831F9EE" w:rsidR="14C20E6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7D25210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2021).</w:t>
      </w:r>
    </w:p>
    <w:p w:rsidR="7A775B52" w:rsidP="5831F9EE" w:rsidRDefault="7A775B52" w14:paraId="72A61909" w14:textId="3611704C">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5831F9EE" w:rsidR="7A775B5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Occurrence of unfair treatment or </w:t>
      </w:r>
      <w:r w:rsidRPr="5831F9EE" w:rsidR="0BD08A0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inadequate</w:t>
      </w:r>
      <w:r w:rsidRPr="5831F9EE" w:rsidR="7A775B52">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cultural healthcare minimise faith in NHS</w:t>
      </w:r>
      <w:r w:rsidRPr="5831F9EE" w:rsidR="4A24983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Mistrust will result in staying away from being examined and </w:t>
      </w:r>
      <w:r w:rsidRPr="5831F9EE" w:rsidR="03F93CF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sceptical</w:t>
      </w:r>
      <w:r w:rsidRPr="5831F9EE" w:rsidR="4A24983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to </w:t>
      </w:r>
      <w:r w:rsidRPr="5831F9EE" w:rsidR="0249F60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interact with health experts about Prostate signs (Ewings </w:t>
      </w:r>
      <w:r w:rsidRPr="5831F9EE" w:rsidR="0249F609">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et al.</w:t>
      </w:r>
      <w:r w:rsidRPr="5831F9EE" w:rsidR="0249F60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,2023)</w:t>
      </w:r>
      <w:r w:rsidRPr="5831F9EE" w:rsidR="0249F609">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r w:rsidRPr="5831F9EE" w:rsidR="4A24983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w:t>
      </w:r>
    </w:p>
    <w:p w:rsidR="6EEFDDD2" w:rsidP="5831F9EE" w:rsidRDefault="6EEFDDD2" w14:paraId="4295D829" w14:textId="40D2017C">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36452211">
        <w:rPr>
          <w:rFonts w:ascii="Arial" w:hAnsi="Arial" w:eastAsia="Arial" w:cs="Arial"/>
          <w:b w:val="0"/>
          <w:bCs w:val="0"/>
          <w:noProof w:val="0"/>
          <w:color w:val="000000" w:themeColor="text1" w:themeTint="FF" w:themeShade="FF"/>
          <w:sz w:val="24"/>
          <w:szCs w:val="24"/>
          <w:lang w:val="en-GB"/>
        </w:rPr>
        <w:t xml:space="preserve">Places which are hugely underprivileged usually with </w:t>
      </w:r>
      <w:r w:rsidRPr="5831F9EE" w:rsidR="74AD48A0">
        <w:rPr>
          <w:rFonts w:ascii="Arial" w:hAnsi="Arial" w:eastAsia="Arial" w:cs="Arial"/>
          <w:b w:val="0"/>
          <w:bCs w:val="0"/>
          <w:noProof w:val="0"/>
          <w:color w:val="000000" w:themeColor="text1" w:themeTint="FF" w:themeShade="FF"/>
          <w:sz w:val="24"/>
          <w:szCs w:val="24"/>
          <w:lang w:val="en-GB"/>
        </w:rPr>
        <w:t>inadequate</w:t>
      </w:r>
      <w:r w:rsidRPr="5831F9EE" w:rsidR="36452211">
        <w:rPr>
          <w:rFonts w:ascii="Arial" w:hAnsi="Arial" w:eastAsia="Arial" w:cs="Arial"/>
          <w:b w:val="0"/>
          <w:bCs w:val="0"/>
          <w:noProof w:val="0"/>
          <w:color w:val="000000" w:themeColor="text1" w:themeTint="FF" w:themeShade="FF"/>
          <w:sz w:val="24"/>
          <w:szCs w:val="24"/>
          <w:lang w:val="en-GB"/>
        </w:rPr>
        <w:t xml:space="preserve"> </w:t>
      </w:r>
      <w:r w:rsidRPr="5831F9EE" w:rsidR="223AB09D">
        <w:rPr>
          <w:rFonts w:ascii="Arial" w:hAnsi="Arial" w:eastAsia="Arial" w:cs="Arial"/>
          <w:b w:val="0"/>
          <w:bCs w:val="0"/>
          <w:noProof w:val="0"/>
          <w:color w:val="000000" w:themeColor="text1" w:themeTint="FF" w:themeShade="FF"/>
          <w:sz w:val="24"/>
          <w:szCs w:val="24"/>
          <w:lang w:val="en-GB"/>
        </w:rPr>
        <w:t xml:space="preserve">healthcare staff, </w:t>
      </w:r>
      <w:r w:rsidRPr="5831F9EE" w:rsidR="642B7B16">
        <w:rPr>
          <w:rFonts w:ascii="Arial" w:hAnsi="Arial" w:eastAsia="Arial" w:cs="Arial"/>
          <w:b w:val="0"/>
          <w:bCs w:val="0"/>
          <w:noProof w:val="0"/>
          <w:color w:val="000000" w:themeColor="text1" w:themeTint="FF" w:themeShade="FF"/>
          <w:sz w:val="24"/>
          <w:szCs w:val="24"/>
          <w:lang w:val="en-GB"/>
        </w:rPr>
        <w:t>inadequate</w:t>
      </w:r>
      <w:r w:rsidRPr="5831F9EE" w:rsidR="223AB09D">
        <w:rPr>
          <w:rFonts w:ascii="Arial" w:hAnsi="Arial" w:eastAsia="Arial" w:cs="Arial"/>
          <w:b w:val="0"/>
          <w:bCs w:val="0"/>
          <w:noProof w:val="0"/>
          <w:color w:val="000000" w:themeColor="text1" w:themeTint="FF" w:themeShade="FF"/>
          <w:sz w:val="24"/>
          <w:szCs w:val="24"/>
          <w:lang w:val="en-GB"/>
        </w:rPr>
        <w:t xml:space="preserve"> public health </w:t>
      </w:r>
      <w:r w:rsidRPr="5831F9EE" w:rsidR="223AB09D">
        <w:rPr>
          <w:rFonts w:ascii="Arial" w:hAnsi="Arial" w:eastAsia="Arial" w:cs="Arial"/>
          <w:b w:val="0"/>
          <w:bCs w:val="0"/>
          <w:noProof w:val="0"/>
          <w:color w:val="000000" w:themeColor="text1" w:themeTint="FF" w:themeShade="FF"/>
          <w:sz w:val="24"/>
          <w:szCs w:val="24"/>
          <w:lang w:val="en-GB"/>
        </w:rPr>
        <w:t>in</w:t>
      </w:r>
      <w:r w:rsidRPr="5831F9EE" w:rsidR="17CF525B">
        <w:rPr>
          <w:rFonts w:ascii="Arial" w:hAnsi="Arial" w:eastAsia="Arial" w:cs="Arial"/>
          <w:b w:val="0"/>
          <w:bCs w:val="0"/>
          <w:noProof w:val="0"/>
          <w:color w:val="000000" w:themeColor="text1" w:themeTint="FF" w:themeShade="FF"/>
          <w:sz w:val="24"/>
          <w:szCs w:val="24"/>
          <w:lang w:val="en-GB"/>
        </w:rPr>
        <w:t>itiatives</w:t>
      </w:r>
      <w:r w:rsidRPr="5831F9EE" w:rsidR="17CF525B">
        <w:rPr>
          <w:rFonts w:ascii="Arial" w:hAnsi="Arial" w:eastAsia="Arial" w:cs="Arial"/>
          <w:b w:val="0"/>
          <w:bCs w:val="0"/>
          <w:noProof w:val="0"/>
          <w:color w:val="000000" w:themeColor="text1" w:themeTint="FF" w:themeShade="FF"/>
          <w:sz w:val="24"/>
          <w:szCs w:val="24"/>
          <w:lang w:val="en-GB"/>
        </w:rPr>
        <w:t xml:space="preserve"> and prolonged consultations </w:t>
      </w:r>
      <w:r w:rsidRPr="5831F9EE" w:rsidR="166B1150">
        <w:rPr>
          <w:rFonts w:ascii="Arial" w:hAnsi="Arial" w:eastAsia="Arial" w:cs="Arial"/>
          <w:b w:val="0"/>
          <w:bCs w:val="0"/>
          <w:noProof w:val="0"/>
          <w:color w:val="000000" w:themeColor="text1" w:themeTint="FF" w:themeShade="FF"/>
          <w:sz w:val="24"/>
          <w:szCs w:val="24"/>
          <w:lang w:val="en-GB"/>
        </w:rPr>
        <w:t xml:space="preserve">times. This minimises </w:t>
      </w:r>
      <w:r w:rsidRPr="5831F9EE" w:rsidR="5C55FA9C">
        <w:rPr>
          <w:rFonts w:ascii="Arial" w:hAnsi="Arial" w:eastAsia="Arial" w:cs="Arial"/>
          <w:b w:val="0"/>
          <w:bCs w:val="0"/>
          <w:noProof w:val="0"/>
          <w:color w:val="000000" w:themeColor="text1" w:themeTint="FF" w:themeShade="FF"/>
          <w:sz w:val="24"/>
          <w:szCs w:val="24"/>
          <w:lang w:val="en-GB"/>
        </w:rPr>
        <w:t xml:space="preserve">the chances for </w:t>
      </w:r>
      <w:r w:rsidRPr="5831F9EE" w:rsidR="5C55FA9C">
        <w:rPr>
          <w:rFonts w:ascii="Arial" w:hAnsi="Arial" w:eastAsia="Arial" w:cs="Arial"/>
          <w:b w:val="0"/>
          <w:bCs w:val="0"/>
          <w:noProof w:val="0"/>
          <w:color w:val="000000" w:themeColor="text1" w:themeTint="FF" w:themeShade="FF"/>
          <w:sz w:val="24"/>
          <w:szCs w:val="24"/>
          <w:lang w:val="en-GB"/>
        </w:rPr>
        <w:t>timely</w:t>
      </w:r>
      <w:r w:rsidRPr="5831F9EE" w:rsidR="5C55FA9C">
        <w:rPr>
          <w:rFonts w:ascii="Arial" w:hAnsi="Arial" w:eastAsia="Arial" w:cs="Arial"/>
          <w:b w:val="0"/>
          <w:bCs w:val="0"/>
          <w:noProof w:val="0"/>
          <w:color w:val="000000" w:themeColor="text1" w:themeTint="FF" w:themeShade="FF"/>
          <w:sz w:val="24"/>
          <w:szCs w:val="24"/>
          <w:lang w:val="en-GB"/>
        </w:rPr>
        <w:t xml:space="preserve"> observation and aid</w:t>
      </w:r>
      <w:r w:rsidRPr="5831F9EE" w:rsidR="384CF603">
        <w:rPr>
          <w:rFonts w:ascii="Arial" w:hAnsi="Arial" w:eastAsia="Arial" w:cs="Arial"/>
          <w:b w:val="0"/>
          <w:bCs w:val="0"/>
          <w:noProof w:val="0"/>
          <w:color w:val="000000" w:themeColor="text1" w:themeTint="FF" w:themeShade="FF"/>
          <w:sz w:val="24"/>
          <w:szCs w:val="24"/>
          <w:lang w:val="en-GB"/>
        </w:rPr>
        <w:t xml:space="preserve"> the threat of </w:t>
      </w:r>
      <w:r w:rsidRPr="5831F9EE" w:rsidR="03295031">
        <w:rPr>
          <w:rFonts w:ascii="Arial" w:hAnsi="Arial" w:eastAsia="Arial" w:cs="Arial"/>
          <w:b w:val="0"/>
          <w:bCs w:val="0"/>
          <w:noProof w:val="0"/>
          <w:color w:val="000000" w:themeColor="text1" w:themeTint="FF" w:themeShade="FF"/>
          <w:sz w:val="24"/>
          <w:szCs w:val="24"/>
          <w:lang w:val="en-GB"/>
        </w:rPr>
        <w:t>aggressive</w:t>
      </w:r>
      <w:r w:rsidRPr="5831F9EE" w:rsidR="384CF603">
        <w:rPr>
          <w:rFonts w:ascii="Arial" w:hAnsi="Arial" w:eastAsia="Arial" w:cs="Arial"/>
          <w:b w:val="0"/>
          <w:bCs w:val="0"/>
          <w:noProof w:val="0"/>
          <w:color w:val="000000" w:themeColor="text1" w:themeTint="FF" w:themeShade="FF"/>
          <w:sz w:val="24"/>
          <w:szCs w:val="24"/>
          <w:lang w:val="en-GB"/>
        </w:rPr>
        <w:t xml:space="preserve"> Prostate cancer among Afro-Caribbean </w:t>
      </w:r>
      <w:r w:rsidRPr="5831F9EE" w:rsidR="3A1D2C91">
        <w:rPr>
          <w:rFonts w:ascii="Arial" w:hAnsi="Arial" w:eastAsia="Arial" w:cs="Arial"/>
          <w:b w:val="0"/>
          <w:bCs w:val="0"/>
          <w:noProof w:val="0"/>
          <w:color w:val="000000" w:themeColor="text1" w:themeTint="FF" w:themeShade="FF"/>
          <w:sz w:val="24"/>
          <w:szCs w:val="24"/>
          <w:lang w:val="en-GB"/>
        </w:rPr>
        <w:t>men (Ayik</w:t>
      </w:r>
      <w:r w:rsidRPr="5831F9EE" w:rsidR="227A7190">
        <w:rPr>
          <w:rFonts w:ascii="Arial" w:hAnsi="Arial" w:eastAsia="Arial" w:cs="Arial"/>
          <w:b w:val="0"/>
          <w:bCs w:val="0"/>
          <w:noProof w:val="0"/>
          <w:color w:val="000000" w:themeColor="text1" w:themeTint="FF" w:themeShade="FF"/>
          <w:sz w:val="24"/>
          <w:szCs w:val="24"/>
          <w:lang w:val="en-GB"/>
        </w:rPr>
        <w:t>u</w:t>
      </w:r>
      <w:r w:rsidRPr="5831F9EE" w:rsidR="3A1D2C91">
        <w:rPr>
          <w:rFonts w:ascii="Arial" w:hAnsi="Arial" w:eastAsia="Arial" w:cs="Arial"/>
          <w:b w:val="0"/>
          <w:bCs w:val="0"/>
          <w:i w:val="1"/>
          <w:iCs w:val="1"/>
          <w:noProof w:val="0"/>
          <w:color w:val="000000" w:themeColor="text1" w:themeTint="FF" w:themeShade="FF"/>
          <w:sz w:val="24"/>
          <w:szCs w:val="24"/>
          <w:lang w:val="en-GB"/>
        </w:rPr>
        <w:t>et al.</w:t>
      </w:r>
      <w:r w:rsidRPr="5831F9EE" w:rsidR="3A1D2C91">
        <w:rPr>
          <w:rFonts w:ascii="Arial" w:hAnsi="Arial" w:eastAsia="Arial" w:cs="Arial"/>
          <w:b w:val="0"/>
          <w:bCs w:val="0"/>
          <w:noProof w:val="0"/>
          <w:color w:val="000000" w:themeColor="text1" w:themeTint="FF" w:themeShade="FF"/>
          <w:sz w:val="24"/>
          <w:szCs w:val="24"/>
          <w:lang w:val="en-GB"/>
        </w:rPr>
        <w:t>,2020).</w:t>
      </w:r>
      <w:r w:rsidRPr="5831F9EE" w:rsidR="5C55FA9C">
        <w:rPr>
          <w:rFonts w:ascii="Arial" w:hAnsi="Arial" w:eastAsia="Arial" w:cs="Arial"/>
          <w:b w:val="0"/>
          <w:bCs w:val="0"/>
          <w:noProof w:val="0"/>
          <w:color w:val="000000" w:themeColor="text1" w:themeTint="FF" w:themeShade="FF"/>
          <w:sz w:val="24"/>
          <w:szCs w:val="24"/>
          <w:lang w:val="en-GB"/>
        </w:rPr>
        <w:t xml:space="preserve"> </w:t>
      </w:r>
    </w:p>
    <w:p w:rsidR="6EEFDDD2" w:rsidP="4828AAFF" w:rsidRDefault="6EEFDDD2" w14:paraId="40733C99" w14:textId="36331435">
      <w:pPr>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4828AAFF"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Supporting Articles (Evidence)</w:t>
      </w:r>
    </w:p>
    <w:p w:rsidR="6EEFDDD2" w:rsidP="02489925" w:rsidRDefault="6EEFDDD2" w14:paraId="017D1EEB" w14:textId="1ADE8AF9">
      <w:pPr>
        <w:spacing w:before="278" w:beforeAutospacing="off" w:after="0" w:afterAutospacing="off" w:line="360" w:lineRule="auto"/>
        <w:jc w:val="left"/>
      </w:pPr>
      <w:r w:rsidRPr="6B192AD2" w:rsidR="6253B849">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Article one</w:t>
      </w:r>
      <w:r w:rsidRPr="6B192AD2" w:rsidR="6253B849">
        <w:rPr>
          <w:rFonts w:ascii="Times New Roman" w:hAnsi="Times New Roman" w:eastAsia="Times New Roman" w:cs="Times New Roman"/>
          <w:b w:val="0"/>
          <w:bCs w:val="0"/>
          <w:noProof w:val="0"/>
          <w:color w:val="000000" w:themeColor="text1" w:themeTint="FF" w:themeShade="FF"/>
          <w:sz w:val="24"/>
          <w:szCs w:val="24"/>
          <w:lang w:val="en-GB"/>
        </w:rPr>
        <w:t>:</w:t>
      </w:r>
      <w:r w:rsidRPr="6B192AD2" w:rsidR="6253B849">
        <w:rPr>
          <w:rFonts w:ascii="Arial" w:hAnsi="Arial" w:eastAsia="Arial" w:cs="Arial"/>
          <w:b w:val="0"/>
          <w:bCs w:val="0"/>
          <w:noProof w:val="0"/>
          <w:color w:val="000000" w:themeColor="text1" w:themeTint="FF" w:themeShade="FF"/>
          <w:sz w:val="24"/>
          <w:szCs w:val="24"/>
          <w:lang w:val="en-GB"/>
        </w:rPr>
        <w:t xml:space="preserve"> (Ogunleye </w:t>
      </w:r>
      <w:r w:rsidRPr="6B192AD2" w:rsidR="6253B849">
        <w:rPr>
          <w:rFonts w:ascii="Arial" w:hAnsi="Arial" w:eastAsia="Arial" w:cs="Arial"/>
          <w:b w:val="0"/>
          <w:bCs w:val="0"/>
          <w:i w:val="1"/>
          <w:iCs w:val="1"/>
          <w:noProof w:val="0"/>
          <w:color w:val="000000" w:themeColor="text1" w:themeTint="FF" w:themeShade="FF"/>
          <w:sz w:val="24"/>
          <w:szCs w:val="24"/>
          <w:lang w:val="en-GB"/>
        </w:rPr>
        <w:t>et al.,</w:t>
      </w:r>
      <w:r w:rsidRPr="6B192AD2" w:rsidR="6253B849">
        <w:rPr>
          <w:rFonts w:ascii="Arial" w:hAnsi="Arial" w:eastAsia="Arial" w:cs="Arial"/>
          <w:b w:val="0"/>
          <w:bCs w:val="0"/>
          <w:i w:val="0"/>
          <w:iCs w:val="0"/>
          <w:noProof w:val="0"/>
          <w:color w:val="000000" w:themeColor="text1" w:themeTint="FF" w:themeShade="FF"/>
          <w:sz w:val="24"/>
          <w:szCs w:val="24"/>
          <w:lang w:val="en-GB"/>
        </w:rPr>
        <w:t xml:space="preserve">2018) </w:t>
      </w:r>
    </w:p>
    <w:p w:rsidR="6EEFDDD2" w:rsidP="5831F9EE" w:rsidRDefault="6EEFDDD2" w14:paraId="4F9CF529" w14:textId="7D830C13">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 xml:space="preserve">A research method which involves interviews </w:t>
      </w:r>
      <w:r w:rsidRPr="5831F9EE" w:rsidR="4D7C28AE">
        <w:rPr>
          <w:rFonts w:ascii="Arial" w:hAnsi="Arial" w:eastAsia="Arial" w:cs="Arial"/>
          <w:b w:val="0"/>
          <w:bCs w:val="0"/>
          <w:i w:val="0"/>
          <w:iCs w:val="0"/>
          <w:noProof w:val="0"/>
          <w:color w:val="000000" w:themeColor="text1" w:themeTint="FF" w:themeShade="FF"/>
          <w:sz w:val="24"/>
          <w:szCs w:val="24"/>
          <w:lang w:val="en-GB"/>
        </w:rPr>
        <w:t>discovered</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that the factor of customary norms about behaviours prohibits males from communicating clearly therefore slowing the communication about wellbeing. This is linked to Health Belief Model described in one of the </w:t>
      </w:r>
      <w:r w:rsidRPr="5831F9EE" w:rsidR="6EEFDDD2">
        <w:rPr>
          <w:rFonts w:ascii="Arial" w:hAnsi="Arial" w:eastAsia="Arial" w:cs="Arial"/>
          <w:b w:val="0"/>
          <w:bCs w:val="0"/>
          <w:i w:val="0"/>
          <w:iCs w:val="0"/>
          <w:noProof w:val="0"/>
          <w:color w:val="000000" w:themeColor="text1" w:themeTint="FF" w:themeShade="FF"/>
          <w:sz w:val="24"/>
          <w:szCs w:val="24"/>
          <w:lang w:val="en-GB"/>
        </w:rPr>
        <w:t>previous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chapters.</w:t>
      </w:r>
    </w:p>
    <w:p w:rsidR="6EEFDDD2" w:rsidP="507E916E" w:rsidRDefault="6EEFDDD2" w14:paraId="4CA85F78" w14:textId="3B95DAE6">
      <w:pPr>
        <w:spacing w:before="278" w:beforeAutospacing="off" w:after="0" w:afterAutospacing="off"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507E916E" w:rsidR="4DF1630F">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Article two</w:t>
      </w:r>
      <w:r w:rsidRPr="507E916E" w:rsidR="4DF1630F">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r w:rsidRPr="507E916E" w:rsidR="4DF1630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07E916E" w:rsidR="4DF1630F">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Doe and Khan, 2022)</w:t>
      </w:r>
    </w:p>
    <w:p w:rsidR="6EEFDDD2" w:rsidP="507E916E" w:rsidRDefault="6EEFDDD2" w14:paraId="26D400D4" w14:textId="10DCB797">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07E916E" w:rsidR="6EEFDDD2">
        <w:rPr>
          <w:rFonts w:ascii="Arial" w:hAnsi="Arial" w:eastAsia="Arial" w:cs="Arial"/>
          <w:b w:val="0"/>
          <w:bCs w:val="0"/>
          <w:i w:val="0"/>
          <w:iCs w:val="0"/>
          <w:noProof w:val="0"/>
          <w:color w:val="000000" w:themeColor="text1" w:themeTint="FF" w:themeShade="FF"/>
          <w:sz w:val="24"/>
          <w:szCs w:val="24"/>
          <w:lang w:val="en-GB"/>
        </w:rPr>
        <w:t xml:space="preserve">The fear of </w:t>
      </w:r>
      <w:r w:rsidRPr="507E916E" w:rsidR="07F6B444">
        <w:rPr>
          <w:rFonts w:ascii="Arial" w:hAnsi="Arial" w:eastAsia="Arial" w:cs="Arial"/>
          <w:b w:val="0"/>
          <w:bCs w:val="0"/>
          <w:i w:val="0"/>
          <w:iCs w:val="0"/>
          <w:noProof w:val="0"/>
          <w:color w:val="000000" w:themeColor="text1" w:themeTint="FF" w:themeShade="FF"/>
          <w:sz w:val="24"/>
          <w:szCs w:val="24"/>
          <w:lang w:val="en-GB"/>
        </w:rPr>
        <w:t xml:space="preserve">being </w:t>
      </w:r>
      <w:r w:rsidRPr="507E916E" w:rsidR="6EEFDDD2">
        <w:rPr>
          <w:rFonts w:ascii="Arial" w:hAnsi="Arial" w:eastAsia="Arial" w:cs="Arial"/>
          <w:b w:val="0"/>
          <w:bCs w:val="0"/>
          <w:i w:val="0"/>
          <w:iCs w:val="0"/>
          <w:noProof w:val="0"/>
          <w:color w:val="000000" w:themeColor="text1" w:themeTint="FF" w:themeShade="FF"/>
          <w:sz w:val="24"/>
          <w:szCs w:val="24"/>
          <w:lang w:val="en-GB"/>
        </w:rPr>
        <w:t xml:space="preserve">viewed negatively and devalued or ashamed prohibits </w:t>
      </w:r>
      <w:r w:rsidRPr="507E916E" w:rsidR="62BC4669">
        <w:rPr>
          <w:rFonts w:ascii="Arial" w:hAnsi="Arial" w:eastAsia="Arial" w:cs="Arial"/>
          <w:b w:val="0"/>
          <w:bCs w:val="0"/>
          <w:i w:val="0"/>
          <w:iCs w:val="0"/>
          <w:noProof w:val="0"/>
          <w:color w:val="000000" w:themeColor="text1" w:themeTint="FF" w:themeShade="FF"/>
          <w:sz w:val="24"/>
          <w:szCs w:val="24"/>
          <w:lang w:val="en-GB"/>
        </w:rPr>
        <w:t>black men</w:t>
      </w:r>
      <w:r w:rsidRPr="507E916E" w:rsidR="6EEFDDD2">
        <w:rPr>
          <w:rFonts w:ascii="Arial" w:hAnsi="Arial" w:eastAsia="Arial" w:cs="Arial"/>
          <w:b w:val="0"/>
          <w:bCs w:val="0"/>
          <w:i w:val="0"/>
          <w:iCs w:val="0"/>
          <w:noProof w:val="0"/>
          <w:color w:val="000000" w:themeColor="text1" w:themeTint="FF" w:themeShade="FF"/>
          <w:sz w:val="24"/>
          <w:szCs w:val="24"/>
          <w:lang w:val="en-GB"/>
        </w:rPr>
        <w:t xml:space="preserve"> from Prostate specific antigen test. Volunteers raised concern</w:t>
      </w:r>
      <w:r w:rsidRPr="507E916E" w:rsidR="5FC34D69">
        <w:rPr>
          <w:rFonts w:ascii="Arial" w:hAnsi="Arial" w:eastAsia="Arial" w:cs="Arial"/>
          <w:b w:val="0"/>
          <w:bCs w:val="0"/>
          <w:i w:val="0"/>
          <w:iCs w:val="0"/>
          <w:noProof w:val="0"/>
          <w:color w:val="000000" w:themeColor="text1" w:themeTint="FF" w:themeShade="FF"/>
          <w:sz w:val="24"/>
          <w:szCs w:val="24"/>
          <w:lang w:val="en-GB"/>
        </w:rPr>
        <w:t>s</w:t>
      </w:r>
      <w:r w:rsidRPr="507E916E" w:rsidR="6EEFDDD2">
        <w:rPr>
          <w:rFonts w:ascii="Arial" w:hAnsi="Arial" w:eastAsia="Arial" w:cs="Arial"/>
          <w:b w:val="0"/>
          <w:bCs w:val="0"/>
          <w:i w:val="0"/>
          <w:iCs w:val="0"/>
          <w:noProof w:val="0"/>
          <w:color w:val="000000" w:themeColor="text1" w:themeTint="FF" w:themeShade="FF"/>
          <w:sz w:val="24"/>
          <w:szCs w:val="24"/>
          <w:lang w:val="en-GB"/>
        </w:rPr>
        <w:t xml:space="preserve"> about short falls in them, public </w:t>
      </w:r>
      <w:r w:rsidRPr="507E916E" w:rsidR="59BB1DF8">
        <w:rPr>
          <w:rFonts w:ascii="Arial" w:hAnsi="Arial" w:eastAsia="Arial" w:cs="Arial"/>
          <w:b w:val="0"/>
          <w:bCs w:val="0"/>
          <w:i w:val="0"/>
          <w:iCs w:val="0"/>
          <w:noProof w:val="0"/>
          <w:color w:val="000000" w:themeColor="text1" w:themeTint="FF" w:themeShade="FF"/>
          <w:sz w:val="24"/>
          <w:szCs w:val="24"/>
          <w:lang w:val="en-GB"/>
        </w:rPr>
        <w:t>perception</w:t>
      </w:r>
      <w:r w:rsidRPr="507E916E" w:rsidR="6EEFDDD2">
        <w:rPr>
          <w:rFonts w:ascii="Arial" w:hAnsi="Arial" w:eastAsia="Arial" w:cs="Arial"/>
          <w:b w:val="0"/>
          <w:bCs w:val="0"/>
          <w:i w:val="0"/>
          <w:iCs w:val="0"/>
          <w:noProof w:val="0"/>
          <w:color w:val="000000" w:themeColor="text1" w:themeTint="FF" w:themeShade="FF"/>
          <w:sz w:val="24"/>
          <w:szCs w:val="24"/>
          <w:lang w:val="en-GB"/>
        </w:rPr>
        <w:t xml:space="preserve">. This is </w:t>
      </w:r>
      <w:r w:rsidRPr="507E916E" w:rsidR="38643269">
        <w:rPr>
          <w:rFonts w:ascii="Arial" w:hAnsi="Arial" w:eastAsia="Arial" w:cs="Arial"/>
          <w:b w:val="0"/>
          <w:bCs w:val="0"/>
          <w:i w:val="0"/>
          <w:iCs w:val="0"/>
          <w:noProof w:val="0"/>
          <w:color w:val="000000" w:themeColor="text1" w:themeTint="FF" w:themeShade="FF"/>
          <w:sz w:val="24"/>
          <w:szCs w:val="24"/>
          <w:lang w:val="en-GB"/>
        </w:rPr>
        <w:t>in sync</w:t>
      </w:r>
      <w:r w:rsidRPr="507E916E" w:rsidR="6EEFDDD2">
        <w:rPr>
          <w:rFonts w:ascii="Arial" w:hAnsi="Arial" w:eastAsia="Arial" w:cs="Arial"/>
          <w:b w:val="0"/>
          <w:bCs w:val="0"/>
          <w:i w:val="0"/>
          <w:iCs w:val="0"/>
          <w:noProof w:val="0"/>
          <w:color w:val="000000" w:themeColor="text1" w:themeTint="FF" w:themeShade="FF"/>
          <w:sz w:val="24"/>
          <w:szCs w:val="24"/>
          <w:lang w:val="en-GB"/>
        </w:rPr>
        <w:t xml:space="preserve"> with the theme on how cultural beliefs </w:t>
      </w:r>
      <w:r w:rsidRPr="507E916E" w:rsidR="62A0BA84">
        <w:rPr>
          <w:rFonts w:ascii="Arial" w:hAnsi="Arial" w:eastAsia="Arial" w:cs="Arial"/>
          <w:b w:val="0"/>
          <w:bCs w:val="0"/>
          <w:i w:val="0"/>
          <w:iCs w:val="0"/>
          <w:noProof w:val="0"/>
          <w:color w:val="000000" w:themeColor="text1" w:themeTint="FF" w:themeShade="FF"/>
          <w:sz w:val="24"/>
          <w:szCs w:val="24"/>
          <w:lang w:val="en-GB"/>
        </w:rPr>
        <w:t xml:space="preserve">create </w:t>
      </w:r>
      <w:r w:rsidRPr="507E916E" w:rsidR="6EEFDDD2">
        <w:rPr>
          <w:rFonts w:ascii="Arial" w:hAnsi="Arial" w:eastAsia="Arial" w:cs="Arial"/>
          <w:b w:val="0"/>
          <w:bCs w:val="0"/>
          <w:i w:val="0"/>
          <w:iCs w:val="0"/>
          <w:noProof w:val="0"/>
          <w:color w:val="000000" w:themeColor="text1" w:themeTint="FF" w:themeShade="FF"/>
          <w:sz w:val="24"/>
          <w:szCs w:val="24"/>
          <w:lang w:val="en-GB"/>
        </w:rPr>
        <w:t>unsafe practices.</w:t>
      </w:r>
    </w:p>
    <w:p w:rsidR="6EEFDDD2" w:rsidP="507E916E" w:rsidRDefault="6EEFDDD2" w14:paraId="07C515D8" w14:textId="1008D99E">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507E916E" w:rsidR="4DF1630F">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Article three</w:t>
      </w:r>
      <w:r w:rsidRPr="507E916E" w:rsidR="4DF1630F">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r w:rsidRPr="507E916E" w:rsidR="4DF1630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507E916E" w:rsidR="4DF1630F">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t>Lee et al.,2024</w:t>
      </w:r>
      <w:r w:rsidRPr="507E916E" w:rsidR="4DF1630F">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EEFDDD2" w:rsidP="5831F9EE" w:rsidRDefault="6EEFDDD2" w14:paraId="7149D514" w14:textId="7CDAC03D">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 xml:space="preserve">This article is a collection of UK </w:t>
      </w:r>
      <w:r w:rsidRPr="5831F9EE" w:rsidR="6635D6C1">
        <w:rPr>
          <w:rFonts w:ascii="Arial" w:hAnsi="Arial" w:eastAsia="Arial" w:cs="Arial"/>
          <w:b w:val="0"/>
          <w:bCs w:val="0"/>
          <w:i w:val="0"/>
          <w:iCs w:val="0"/>
          <w:noProof w:val="0"/>
          <w:color w:val="000000" w:themeColor="text1" w:themeTint="FF" w:themeShade="FF"/>
          <w:sz w:val="24"/>
          <w:szCs w:val="24"/>
          <w:lang w:val="en-GB"/>
        </w:rPr>
        <w:t>research</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and found out that what being consumed, excess body weight and habits as greater exposure to danger. The need for healthy lifestyle strongly can minimise the threat of prostate carcinoma among </w:t>
      </w:r>
      <w:r w:rsidRPr="5831F9EE" w:rsidR="0C72219C">
        <w:rPr>
          <w:rFonts w:ascii="Arial" w:hAnsi="Arial" w:eastAsia="Arial" w:cs="Arial"/>
          <w:b w:val="0"/>
          <w:bCs w:val="0"/>
          <w:i w:val="0"/>
          <w:iCs w:val="0"/>
          <w:noProof w:val="0"/>
          <w:color w:val="000000" w:themeColor="text1" w:themeTint="FF" w:themeShade="FF"/>
          <w:sz w:val="24"/>
          <w:szCs w:val="24"/>
          <w:lang w:val="en-GB"/>
        </w:rPr>
        <w:t>black men</w:t>
      </w:r>
      <w:r w:rsidRPr="5831F9EE" w:rsidR="6EEFDDD2">
        <w:rPr>
          <w:rFonts w:ascii="Arial" w:hAnsi="Arial" w:eastAsia="Arial" w:cs="Arial"/>
          <w:b w:val="0"/>
          <w:bCs w:val="0"/>
          <w:i w:val="0"/>
          <w:iCs w:val="0"/>
          <w:noProof w:val="0"/>
          <w:color w:val="000000" w:themeColor="text1" w:themeTint="FF" w:themeShade="FF"/>
          <w:sz w:val="24"/>
          <w:szCs w:val="24"/>
          <w:lang w:val="en-GB"/>
        </w:rPr>
        <w:t>.</w:t>
      </w:r>
    </w:p>
    <w:p w:rsidR="081AAE01" w:rsidP="5831F9EE" w:rsidRDefault="081AAE01" w14:paraId="661DC60C" w14:textId="07AECA1F">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7F76D970">
        <w:rPr>
          <w:rFonts w:ascii="Arial" w:hAnsi="Arial" w:eastAsia="Arial" w:cs="Arial"/>
          <w:b w:val="0"/>
          <w:bCs w:val="0"/>
          <w:i w:val="0"/>
          <w:iCs w:val="0"/>
          <w:noProof w:val="0"/>
          <w:color w:val="000000" w:themeColor="text1" w:themeTint="FF" w:themeShade="FF"/>
          <w:sz w:val="24"/>
          <w:szCs w:val="24"/>
          <w:lang w:val="en-GB"/>
        </w:rPr>
        <w:t>Therefore,</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 all those combined credible research sources </w:t>
      </w:r>
      <w:r w:rsidRPr="5831F9EE" w:rsidR="4DF1630F">
        <w:rPr>
          <w:rFonts w:ascii="Arial" w:hAnsi="Arial" w:eastAsia="Arial" w:cs="Arial"/>
          <w:b w:val="0"/>
          <w:bCs w:val="0"/>
          <w:i w:val="0"/>
          <w:iCs w:val="0"/>
          <w:noProof w:val="0"/>
          <w:color w:val="000000" w:themeColor="text1" w:themeTint="FF" w:themeShade="FF"/>
          <w:sz w:val="24"/>
          <w:szCs w:val="24"/>
          <w:lang w:val="en-GB"/>
        </w:rPr>
        <w:t>demonstrate</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 the same </w:t>
      </w:r>
      <w:r w:rsidRPr="5831F9EE" w:rsidR="72945ED4">
        <w:rPr>
          <w:rFonts w:ascii="Arial" w:hAnsi="Arial" w:eastAsia="Arial" w:cs="Arial"/>
          <w:b w:val="0"/>
          <w:bCs w:val="0"/>
          <w:i w:val="0"/>
          <w:iCs w:val="0"/>
          <w:noProof w:val="0"/>
          <w:color w:val="000000" w:themeColor="text1" w:themeTint="FF" w:themeShade="FF"/>
          <w:sz w:val="24"/>
          <w:szCs w:val="24"/>
          <w:lang w:val="en-GB"/>
        </w:rPr>
        <w:t>results</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 </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that </w:t>
      </w:r>
      <w:r w:rsidRPr="5831F9EE" w:rsidR="7C9FBABE">
        <w:rPr>
          <w:rFonts w:ascii="Arial" w:hAnsi="Arial" w:eastAsia="Arial" w:cs="Arial"/>
          <w:b w:val="0"/>
          <w:bCs w:val="0"/>
          <w:i w:val="0"/>
          <w:iCs w:val="0"/>
          <w:noProof w:val="0"/>
          <w:color w:val="000000" w:themeColor="text1" w:themeTint="FF" w:themeShade="FF"/>
          <w:sz w:val="24"/>
          <w:szCs w:val="24"/>
          <w:lang w:val="en-GB"/>
        </w:rPr>
        <w:t>people's</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 norms and </w:t>
      </w:r>
      <w:r w:rsidRPr="5831F9EE" w:rsidR="343A749D">
        <w:rPr>
          <w:rFonts w:ascii="Arial" w:hAnsi="Arial" w:eastAsia="Arial" w:cs="Arial"/>
          <w:b w:val="0"/>
          <w:bCs w:val="0"/>
          <w:i w:val="0"/>
          <w:iCs w:val="0"/>
          <w:noProof w:val="0"/>
          <w:color w:val="000000" w:themeColor="text1" w:themeTint="FF" w:themeShade="FF"/>
          <w:sz w:val="24"/>
          <w:szCs w:val="24"/>
          <w:lang w:val="en-GB"/>
        </w:rPr>
        <w:t>habitual</w:t>
      </w:r>
      <w:r w:rsidRPr="5831F9EE" w:rsidR="4DF1630F">
        <w:rPr>
          <w:rFonts w:ascii="Arial" w:hAnsi="Arial" w:eastAsia="Arial" w:cs="Arial"/>
          <w:b w:val="0"/>
          <w:bCs w:val="0"/>
          <w:i w:val="0"/>
          <w:iCs w:val="0"/>
          <w:noProof w:val="0"/>
          <w:color w:val="000000" w:themeColor="text1" w:themeTint="FF" w:themeShade="FF"/>
          <w:sz w:val="24"/>
          <w:szCs w:val="24"/>
          <w:lang w:val="en-GB"/>
        </w:rPr>
        <w:t xml:space="preserve"> elements are main influences of prostate carcinoma threat for black men</w:t>
      </w:r>
    </w:p>
    <w:p w:rsidR="6EEFDDD2" w:rsidP="5831F9EE" w:rsidRDefault="6EEFDDD2" w14:paraId="7763DF1A" w14:textId="5BA4E48E">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5831F9EE" w:rsidR="4DF1630F">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Interconnections Theme 1 connecting to Theme 2 and Theme 3</w:t>
      </w:r>
    </w:p>
    <w:p w:rsidR="6EEFDDD2" w:rsidP="5831F9EE" w:rsidRDefault="6EEFDDD2" w14:paraId="60C05872" w14:textId="75D18C59">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Theme 1 (</w:t>
      </w:r>
      <w:r w:rsidRPr="5831F9EE" w:rsidR="6421E1A8">
        <w:rPr>
          <w:rFonts w:ascii="Arial" w:hAnsi="Arial" w:eastAsia="Arial" w:cs="Arial"/>
          <w:b w:val="0"/>
          <w:bCs w:val="0"/>
          <w:i w:val="0"/>
          <w:iCs w:val="0"/>
          <w:noProof w:val="0"/>
          <w:color w:val="000000" w:themeColor="text1" w:themeTint="FF" w:themeShade="FF"/>
          <w:sz w:val="24"/>
          <w:szCs w:val="24"/>
          <w:lang w:val="en-GB"/>
        </w:rPr>
        <w:t>Cultural</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and Lifestyle factors) </w:t>
      </w:r>
      <w:r w:rsidRPr="5831F9EE" w:rsidR="29B6275F">
        <w:rPr>
          <w:rFonts w:ascii="Arial" w:hAnsi="Arial" w:eastAsia="Arial" w:cs="Arial"/>
          <w:b w:val="0"/>
          <w:bCs w:val="0"/>
          <w:i w:val="0"/>
          <w:iCs w:val="0"/>
          <w:noProof w:val="0"/>
          <w:color w:val="000000" w:themeColor="text1" w:themeTint="FF" w:themeShade="FF"/>
          <w:sz w:val="24"/>
          <w:szCs w:val="24"/>
          <w:lang w:val="en-GB"/>
        </w:rPr>
        <w:t>relates to</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Theme 2 of (Genetic Risk) in that </w:t>
      </w:r>
      <w:r w:rsidRPr="5831F9EE" w:rsidR="6A566A37">
        <w:rPr>
          <w:rFonts w:ascii="Arial" w:hAnsi="Arial" w:eastAsia="Arial" w:cs="Arial"/>
          <w:b w:val="0"/>
          <w:bCs w:val="0"/>
          <w:i w:val="0"/>
          <w:iCs w:val="0"/>
          <w:noProof w:val="0"/>
          <w:color w:val="000000" w:themeColor="text1" w:themeTint="FF" w:themeShade="FF"/>
          <w:sz w:val="24"/>
          <w:szCs w:val="24"/>
          <w:lang w:val="en-GB"/>
        </w:rPr>
        <w:t>people's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beliefs and way of living </w:t>
      </w:r>
      <w:r w:rsidRPr="5831F9EE" w:rsidR="13CE3555">
        <w:rPr>
          <w:rFonts w:ascii="Arial" w:hAnsi="Arial" w:eastAsia="Arial" w:cs="Arial"/>
          <w:b w:val="0"/>
          <w:bCs w:val="0"/>
          <w:i w:val="0"/>
          <w:iCs w:val="0"/>
          <w:noProof w:val="0"/>
          <w:color w:val="000000" w:themeColor="text1" w:themeTint="FF" w:themeShade="FF"/>
          <w:sz w:val="24"/>
          <w:szCs w:val="24"/>
          <w:lang w:val="en-GB"/>
        </w:rPr>
        <w:t>have</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an effect in a person who has the likelihood of developing a disease to look for health </w:t>
      </w:r>
      <w:r w:rsidRPr="5831F9EE" w:rsidR="6EEFDDD2">
        <w:rPr>
          <w:rFonts w:ascii="Arial" w:hAnsi="Arial" w:eastAsia="Arial" w:cs="Arial"/>
          <w:b w:val="0"/>
          <w:bCs w:val="0"/>
          <w:i w:val="0"/>
          <w:iCs w:val="0"/>
          <w:noProof w:val="0"/>
          <w:color w:val="000000" w:themeColor="text1" w:themeTint="FF" w:themeShade="FF"/>
          <w:sz w:val="24"/>
          <w:szCs w:val="24"/>
          <w:lang w:val="en-GB"/>
        </w:rPr>
        <w:t>assistance</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or practising safe measures.</w:t>
      </w:r>
    </w:p>
    <w:p w:rsidR="6EEFDDD2" w:rsidP="5831F9EE" w:rsidRDefault="6EEFDDD2" w14:paraId="2E90BCAC" w14:textId="1B6B76BF">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 xml:space="preserve">Theme 3 (Healthcare and Screening Behaviour). Cultural elements like being </w:t>
      </w:r>
      <w:r w:rsidRPr="5831F9EE" w:rsidR="1E133D7E">
        <w:rPr>
          <w:rFonts w:ascii="Arial" w:hAnsi="Arial" w:eastAsia="Arial" w:cs="Arial"/>
          <w:b w:val="0"/>
          <w:bCs w:val="0"/>
          <w:i w:val="0"/>
          <w:iCs w:val="0"/>
          <w:noProof w:val="0"/>
          <w:color w:val="000000" w:themeColor="text1" w:themeTint="FF" w:themeShade="FF"/>
          <w:sz w:val="24"/>
          <w:szCs w:val="24"/>
          <w:lang w:val="en-GB"/>
        </w:rPr>
        <w:t>sceptical</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or feeling </w:t>
      </w:r>
      <w:r w:rsidRPr="5831F9EE" w:rsidR="661D44EA">
        <w:rPr>
          <w:rFonts w:ascii="Arial" w:hAnsi="Arial" w:eastAsia="Arial" w:cs="Arial"/>
          <w:b w:val="0"/>
          <w:bCs w:val="0"/>
          <w:i w:val="0"/>
          <w:iCs w:val="0"/>
          <w:noProof w:val="0"/>
          <w:color w:val="000000" w:themeColor="text1" w:themeTint="FF" w:themeShade="FF"/>
          <w:sz w:val="24"/>
          <w:szCs w:val="24"/>
          <w:lang w:val="en-GB"/>
        </w:rPr>
        <w:t>disgraced has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a direct effect on the participation in wellbeing programmes and Prostate specific antigen test. </w:t>
      </w:r>
    </w:p>
    <w:p w:rsidR="6EEFDDD2" w:rsidP="4828AAFF" w:rsidRDefault="6EEFDDD2" w14:paraId="1169C4DB" w14:textId="23B7EC6C">
      <w:pPr>
        <w:spacing w:before="278"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4828AAFF" w:rsidR="4DF1630F">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Theme:2 Genetic and Biological Factors</w:t>
      </w:r>
    </w:p>
    <w:p w:rsidR="6EEFDDD2" w:rsidP="5831F9EE" w:rsidRDefault="6EEFDDD2" w14:paraId="5310435E" w14:textId="683EBAC1">
      <w:pPr>
        <w:spacing w:before="278"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 xml:space="preserve">Generic factors refer to elements which are </w:t>
      </w:r>
      <w:r w:rsidRPr="5831F9EE" w:rsidR="6EEFDDD2">
        <w:rPr>
          <w:rFonts w:ascii="Arial" w:hAnsi="Arial" w:eastAsia="Arial" w:cs="Arial"/>
          <w:b w:val="0"/>
          <w:bCs w:val="0"/>
          <w:i w:val="0"/>
          <w:iCs w:val="0"/>
          <w:noProof w:val="0"/>
          <w:color w:val="000000" w:themeColor="text1" w:themeTint="FF" w:themeShade="FF"/>
          <w:sz w:val="24"/>
          <w:szCs w:val="24"/>
          <w:lang w:val="en-GB"/>
        </w:rPr>
        <w:t>determined</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by a </w:t>
      </w:r>
      <w:r w:rsidRPr="5831F9EE" w:rsidR="15958A30">
        <w:rPr>
          <w:rFonts w:ascii="Arial" w:hAnsi="Arial" w:eastAsia="Arial" w:cs="Arial"/>
          <w:b w:val="0"/>
          <w:bCs w:val="0"/>
          <w:i w:val="0"/>
          <w:iCs w:val="0"/>
          <w:noProof w:val="0"/>
          <w:color w:val="000000" w:themeColor="text1" w:themeTint="FF" w:themeShade="FF"/>
          <w:sz w:val="24"/>
          <w:szCs w:val="24"/>
          <w:lang w:val="en-GB"/>
        </w:rPr>
        <w:t>person distinctive gene</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w:t>
      </w:r>
      <w:r w:rsidRPr="5831F9EE" w:rsidR="6EEFDDD2">
        <w:rPr>
          <w:rFonts w:ascii="Arial" w:hAnsi="Arial" w:eastAsia="Arial" w:cs="Arial"/>
          <w:b w:val="0"/>
          <w:bCs w:val="0"/>
          <w:i w:val="0"/>
          <w:iCs w:val="0"/>
          <w:noProof w:val="0"/>
          <w:color w:val="000000" w:themeColor="text1" w:themeTint="FF" w:themeShade="FF"/>
          <w:sz w:val="24"/>
          <w:szCs w:val="24"/>
          <w:lang w:val="en-GB"/>
        </w:rPr>
        <w:t>determine</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the genetic features</w:t>
      </w:r>
      <w:r w:rsidRPr="5831F9EE" w:rsidR="685B03CD">
        <w:rPr>
          <w:rFonts w:ascii="Arial" w:hAnsi="Arial" w:eastAsia="Arial" w:cs="Arial"/>
          <w:b w:val="0"/>
          <w:bCs w:val="0"/>
          <w:i w:val="0"/>
          <w:iCs w:val="0"/>
          <w:noProof w:val="0"/>
          <w:color w:val="000000" w:themeColor="text1" w:themeTint="FF" w:themeShade="FF"/>
          <w:sz w:val="24"/>
          <w:szCs w:val="24"/>
          <w:lang w:val="en-GB"/>
        </w:rPr>
        <w:t>,</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and biological factors </w:t>
      </w:r>
      <w:r w:rsidRPr="5831F9EE" w:rsidR="6EEFDDD2">
        <w:rPr>
          <w:rFonts w:ascii="Arial" w:hAnsi="Arial" w:eastAsia="Arial" w:cs="Arial"/>
          <w:b w:val="0"/>
          <w:bCs w:val="0"/>
          <w:i w:val="0"/>
          <w:iCs w:val="0"/>
          <w:noProof w:val="0"/>
          <w:color w:val="000000" w:themeColor="text1" w:themeTint="FF" w:themeShade="FF"/>
          <w:sz w:val="24"/>
          <w:szCs w:val="24"/>
          <w:lang w:val="en-GB"/>
        </w:rPr>
        <w:t>comprises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broad effects, </w:t>
      </w:r>
      <w:r w:rsidRPr="5831F9EE" w:rsidR="70878C43">
        <w:rPr>
          <w:rFonts w:ascii="Arial" w:hAnsi="Arial" w:eastAsia="Arial" w:cs="Arial"/>
          <w:b w:val="0"/>
          <w:bCs w:val="0"/>
          <w:i w:val="0"/>
          <w:iCs w:val="0"/>
          <w:noProof w:val="0"/>
          <w:color w:val="000000" w:themeColor="text1" w:themeTint="FF" w:themeShade="FF"/>
          <w:sz w:val="24"/>
          <w:szCs w:val="24"/>
          <w:lang w:val="en-GB"/>
        </w:rPr>
        <w:t>incorporating</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of genetic and environmental elements (Since of Biogenetics,2023).</w:t>
      </w:r>
    </w:p>
    <w:p w:rsidR="6EEFDDD2" w:rsidP="5831F9EE" w:rsidRDefault="6EEFDDD2" w14:paraId="221BD7A4" w14:textId="195050C3">
      <w:pPr>
        <w:spacing w:before="278" w:beforeAutospacing="off" w:after="0" w:afterAutospacing="off" w:line="360" w:lineRule="auto"/>
        <w:jc w:val="both"/>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5831F9EE" w:rsidR="6EEFDDD2">
        <w:rPr>
          <w:rFonts w:ascii="Arial" w:hAnsi="Arial" w:eastAsia="Arial" w:cs="Arial"/>
          <w:b w:val="0"/>
          <w:bCs w:val="0"/>
          <w:i w:val="0"/>
          <w:iCs w:val="0"/>
          <w:noProof w:val="0"/>
          <w:color w:val="000000" w:themeColor="text1" w:themeTint="FF" w:themeShade="FF"/>
          <w:sz w:val="24"/>
          <w:szCs w:val="24"/>
          <w:lang w:val="en-GB"/>
        </w:rPr>
        <w:t xml:space="preserve">In case of Black men in UK, theme 2 refers to genetic variation, family health and </w:t>
      </w:r>
      <w:r w:rsidRPr="5831F9EE" w:rsidR="412D9AE1">
        <w:rPr>
          <w:rFonts w:ascii="Arial" w:hAnsi="Arial" w:eastAsia="Arial" w:cs="Arial"/>
          <w:b w:val="0"/>
          <w:bCs w:val="0"/>
          <w:i w:val="0"/>
          <w:iCs w:val="0"/>
          <w:noProof w:val="0"/>
          <w:color w:val="000000" w:themeColor="text1" w:themeTint="FF" w:themeShade="FF"/>
          <w:sz w:val="24"/>
          <w:szCs w:val="24"/>
          <w:lang w:val="en-GB"/>
        </w:rPr>
        <w:t>tumours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that aid the number of deaths. The biological factors which are not influenced by way of living are deeply found in genetic characteristic in family lineage.</w:t>
      </w:r>
    </w:p>
    <w:p w:rsidR="6EEFDDD2" w:rsidP="5831F9EE" w:rsidRDefault="6EEFDDD2" w14:paraId="54B32F0C" w14:textId="5F0763FD">
      <w:pPr>
        <w:pStyle w:val="Normal"/>
        <w:spacing w:before="278" w:beforeAutospacing="off" w:after="0" w:afterAutospacing="off" w:line="360" w:lineRule="auto"/>
        <w:jc w:val="both"/>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5831F9EE" w:rsidR="4DF1630F">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 xml:space="preserve">Background and </w:t>
      </w:r>
      <w:r w:rsidRPr="5831F9EE" w:rsidR="0C5FA080">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t>Context</w:t>
      </w:r>
    </w:p>
    <w:p w:rsidR="6EEFDDD2" w:rsidP="5831F9EE" w:rsidRDefault="6EEFDDD2" w14:paraId="6B65FEE6" w14:textId="1207DD7C">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Prostate cancer is </w:t>
      </w:r>
      <w:r w:rsidRPr="5831F9EE" w:rsidR="6EEFDDD2">
        <w:rPr>
          <w:rFonts w:ascii="Arial" w:hAnsi="Arial" w:eastAsia="Arial" w:cs="Arial"/>
          <w:b w:val="0"/>
          <w:bCs w:val="0"/>
          <w:noProof w:val="0"/>
          <w:color w:val="000000" w:themeColor="text1" w:themeTint="FF" w:themeShade="FF"/>
          <w:sz w:val="24"/>
          <w:szCs w:val="24"/>
          <w:lang w:val="en-GB"/>
        </w:rPr>
        <w:t>mainly caused</w:t>
      </w:r>
      <w:r w:rsidRPr="5831F9EE" w:rsidR="6EEFDDD2">
        <w:rPr>
          <w:rFonts w:ascii="Arial" w:hAnsi="Arial" w:eastAsia="Arial" w:cs="Arial"/>
          <w:b w:val="0"/>
          <w:bCs w:val="0"/>
          <w:noProof w:val="0"/>
          <w:color w:val="000000" w:themeColor="text1" w:themeTint="FF" w:themeShade="FF"/>
          <w:sz w:val="24"/>
          <w:szCs w:val="24"/>
          <w:lang w:val="en-GB"/>
        </w:rPr>
        <w:t xml:space="preserve"> by the inherited likelihood of family traits and genes. Years of study have shown that men from black background always reveal the maximum rate of Prostatic carcinoma worldwide. UK information also confirms that, with men from African Caribbean are double the risk of getting Prostate cancer and sometimes </w:t>
      </w:r>
      <w:r w:rsidRPr="5831F9EE" w:rsidR="38E5A87E">
        <w:rPr>
          <w:rFonts w:ascii="Arial" w:hAnsi="Arial" w:eastAsia="Arial" w:cs="Arial"/>
          <w:b w:val="0"/>
          <w:bCs w:val="0"/>
          <w:noProof w:val="0"/>
          <w:color w:val="000000" w:themeColor="text1" w:themeTint="FF" w:themeShade="FF"/>
          <w:sz w:val="24"/>
          <w:szCs w:val="24"/>
          <w:lang w:val="en-GB"/>
        </w:rPr>
        <w:t>Prostate</w:t>
      </w:r>
      <w:r w:rsidRPr="5831F9EE" w:rsidR="6EEFDDD2">
        <w:rPr>
          <w:rFonts w:ascii="Arial" w:hAnsi="Arial" w:eastAsia="Arial" w:cs="Arial"/>
          <w:b w:val="0"/>
          <w:bCs w:val="0"/>
          <w:noProof w:val="0"/>
          <w:color w:val="000000" w:themeColor="text1" w:themeTint="FF" w:themeShade="FF"/>
          <w:sz w:val="24"/>
          <w:szCs w:val="24"/>
          <w:lang w:val="en-GB"/>
        </w:rPr>
        <w:t xml:space="preserve"> cancer is </w:t>
      </w:r>
      <w:r w:rsidRPr="5831F9EE" w:rsidR="6EEFDDD2">
        <w:rPr>
          <w:rFonts w:ascii="Arial" w:hAnsi="Arial" w:eastAsia="Arial" w:cs="Arial"/>
          <w:b w:val="0"/>
          <w:bCs w:val="0"/>
          <w:noProof w:val="0"/>
          <w:color w:val="000000" w:themeColor="text1" w:themeTint="FF" w:themeShade="FF"/>
          <w:sz w:val="24"/>
          <w:szCs w:val="24"/>
          <w:lang w:val="en-GB"/>
        </w:rPr>
        <w:t>identified</w:t>
      </w:r>
      <w:r w:rsidRPr="5831F9EE" w:rsidR="6EEFDDD2">
        <w:rPr>
          <w:rFonts w:ascii="Arial" w:hAnsi="Arial" w:eastAsia="Arial" w:cs="Arial"/>
          <w:b w:val="0"/>
          <w:bCs w:val="0"/>
          <w:noProof w:val="0"/>
          <w:color w:val="000000" w:themeColor="text1" w:themeTint="FF" w:themeShade="FF"/>
          <w:sz w:val="24"/>
          <w:szCs w:val="24"/>
          <w:lang w:val="en-GB"/>
        </w:rPr>
        <w:t xml:space="preserve"> at </w:t>
      </w:r>
      <w:r w:rsidRPr="5831F9EE" w:rsidR="6EEFDDD2">
        <w:rPr>
          <w:rFonts w:ascii="Arial" w:hAnsi="Arial" w:eastAsia="Arial" w:cs="Arial"/>
          <w:b w:val="0"/>
          <w:bCs w:val="0"/>
          <w:noProof w:val="0"/>
          <w:color w:val="000000" w:themeColor="text1" w:themeTint="FF" w:themeShade="FF"/>
          <w:sz w:val="24"/>
          <w:szCs w:val="24"/>
          <w:lang w:val="en-GB"/>
        </w:rPr>
        <w:t>young age</w:t>
      </w:r>
      <w:r w:rsidRPr="5831F9EE" w:rsidR="6EEFDDD2">
        <w:rPr>
          <w:rFonts w:ascii="Arial" w:hAnsi="Arial" w:eastAsia="Arial" w:cs="Arial"/>
          <w:b w:val="0"/>
          <w:bCs w:val="0"/>
          <w:noProof w:val="0"/>
          <w:color w:val="000000" w:themeColor="text1" w:themeTint="FF" w:themeShade="FF"/>
          <w:sz w:val="24"/>
          <w:szCs w:val="24"/>
          <w:lang w:val="en-GB"/>
        </w:rPr>
        <w:t xml:space="preserve"> and developed at a later stage compared to their counterpart people from white background </w:t>
      </w:r>
      <w:r w:rsidRPr="5831F9EE" w:rsidR="20A84924">
        <w:rPr>
          <w:rFonts w:ascii="Arial" w:hAnsi="Arial" w:eastAsia="Arial" w:cs="Arial"/>
          <w:b w:val="0"/>
          <w:bCs w:val="0"/>
          <w:noProof w:val="0"/>
          <w:color w:val="000000" w:themeColor="text1" w:themeTint="FF" w:themeShade="FF"/>
          <w:sz w:val="24"/>
          <w:szCs w:val="24"/>
          <w:lang w:val="en-GB"/>
        </w:rPr>
        <w:t>(Mensah</w:t>
      </w:r>
      <w:r w:rsidRPr="5831F9EE" w:rsidR="6EEFDDD2">
        <w:rPr>
          <w:rFonts w:ascii="Arial" w:hAnsi="Arial" w:eastAsia="Arial" w:cs="Arial"/>
          <w:b w:val="0"/>
          <w:bCs w:val="0"/>
          <w:noProof w:val="0"/>
          <w:color w:val="000000" w:themeColor="text1" w:themeTint="FF" w:themeShade="FF"/>
          <w:sz w:val="24"/>
          <w:szCs w:val="24"/>
          <w:lang w:val="en-GB"/>
        </w:rPr>
        <w:t xml:space="preserve"> and Jones, 2021). History of family members diagnosed with Prostate cancer is also a contributing factor and increase the risk twice in Afro-Caribbean men (Wright </w:t>
      </w:r>
      <w:r w:rsidRPr="5831F9EE" w:rsidR="6EEFDDD2">
        <w:rPr>
          <w:rFonts w:ascii="Arial" w:hAnsi="Arial" w:eastAsia="Arial" w:cs="Arial"/>
          <w:b w:val="0"/>
          <w:bCs w:val="0"/>
          <w:i w:val="1"/>
          <w:iCs w:val="1"/>
          <w:noProof w:val="0"/>
          <w:color w:val="000000" w:themeColor="text1" w:themeTint="FF" w:themeShade="FF"/>
          <w:sz w:val="24"/>
          <w:szCs w:val="24"/>
          <w:lang w:val="en-GB"/>
        </w:rPr>
        <w:t>et al</w:t>
      </w:r>
      <w:r w:rsidRPr="5831F9EE" w:rsidR="6EEFDDD2">
        <w:rPr>
          <w:rFonts w:ascii="Arial" w:hAnsi="Arial" w:eastAsia="Arial" w:cs="Arial"/>
          <w:b w:val="0"/>
          <w:bCs w:val="0"/>
          <w:noProof w:val="0"/>
          <w:color w:val="000000" w:themeColor="text1" w:themeTint="FF" w:themeShade="FF"/>
          <w:sz w:val="24"/>
          <w:szCs w:val="24"/>
          <w:lang w:val="en-GB"/>
        </w:rPr>
        <w:t>.,2022).</w:t>
      </w:r>
    </w:p>
    <w:p w:rsidR="6EEFDDD2" w:rsidP="5831F9EE" w:rsidRDefault="6EEFDDD2" w14:paraId="39812848" w14:textId="6641B004">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Relevance to Title/Research Question: (Risk factors associated with prostate cancer among Afro-Caribbean men in UK)</w:t>
      </w:r>
    </w:p>
    <w:p w:rsidR="6EEFDDD2" w:rsidP="5831F9EE" w:rsidRDefault="6EEFDDD2" w14:paraId="7DBBB738" w14:textId="3330A1B5">
      <w:pPr>
        <w:spacing w:before="278"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Family genes and physiological elements are vital because they symbolise inherent characteristics that </w:t>
      </w:r>
      <w:r w:rsidRPr="5831F9EE" w:rsidR="4DF1630F">
        <w:rPr>
          <w:rFonts w:ascii="Arial" w:hAnsi="Arial" w:eastAsia="Arial" w:cs="Arial"/>
          <w:b w:val="0"/>
          <w:bCs w:val="0"/>
          <w:noProof w:val="0"/>
          <w:color w:val="000000" w:themeColor="text1" w:themeTint="FF" w:themeShade="FF"/>
          <w:sz w:val="24"/>
          <w:szCs w:val="24"/>
          <w:lang w:val="en-GB"/>
        </w:rPr>
        <w:t>remain</w:t>
      </w:r>
      <w:r w:rsidRPr="5831F9EE" w:rsidR="4DF1630F">
        <w:rPr>
          <w:rFonts w:ascii="Arial" w:hAnsi="Arial" w:eastAsia="Arial" w:cs="Arial"/>
          <w:b w:val="0"/>
          <w:bCs w:val="0"/>
          <w:noProof w:val="0"/>
          <w:color w:val="000000" w:themeColor="text1" w:themeTint="FF" w:themeShade="FF"/>
          <w:sz w:val="24"/>
          <w:szCs w:val="24"/>
          <w:lang w:val="en-GB"/>
        </w:rPr>
        <w:t xml:space="preserve"> the same and raise the chances of having a disease. Health </w:t>
      </w:r>
      <w:r w:rsidRPr="5831F9EE" w:rsidR="4DF1630F">
        <w:rPr>
          <w:rFonts w:ascii="Arial" w:hAnsi="Arial" w:eastAsia="Arial" w:cs="Arial"/>
          <w:b w:val="0"/>
          <w:bCs w:val="0"/>
          <w:noProof w:val="0"/>
          <w:color w:val="000000" w:themeColor="text1" w:themeTint="FF" w:themeShade="FF"/>
          <w:sz w:val="24"/>
          <w:szCs w:val="24"/>
          <w:lang w:val="en-GB"/>
        </w:rPr>
        <w:t>assistance</w:t>
      </w:r>
      <w:r w:rsidRPr="5831F9EE" w:rsidR="4DF1630F">
        <w:rPr>
          <w:rFonts w:ascii="Arial" w:hAnsi="Arial" w:eastAsia="Arial" w:cs="Arial"/>
          <w:b w:val="0"/>
          <w:bCs w:val="0"/>
          <w:noProof w:val="0"/>
          <w:color w:val="000000" w:themeColor="text1" w:themeTint="FF" w:themeShade="FF"/>
          <w:sz w:val="24"/>
          <w:szCs w:val="24"/>
          <w:lang w:val="en-GB"/>
        </w:rPr>
        <w:t xml:space="preserve"> and the way of living will not </w:t>
      </w:r>
      <w:r w:rsidRPr="5831F9EE" w:rsidR="2876AB0E">
        <w:rPr>
          <w:rFonts w:ascii="Arial" w:hAnsi="Arial" w:eastAsia="Arial" w:cs="Arial"/>
          <w:b w:val="0"/>
          <w:bCs w:val="0"/>
          <w:noProof w:val="0"/>
          <w:color w:val="000000" w:themeColor="text1" w:themeTint="FF" w:themeShade="FF"/>
          <w:sz w:val="24"/>
          <w:szCs w:val="24"/>
          <w:lang w:val="en-GB"/>
        </w:rPr>
        <w:t>influence</w:t>
      </w:r>
      <w:r w:rsidRPr="5831F9EE" w:rsidR="4DF1630F">
        <w:rPr>
          <w:rFonts w:ascii="Arial" w:hAnsi="Arial" w:eastAsia="Arial" w:cs="Arial"/>
          <w:b w:val="0"/>
          <w:bCs w:val="0"/>
          <w:noProof w:val="0"/>
          <w:color w:val="000000" w:themeColor="text1" w:themeTint="FF" w:themeShade="FF"/>
          <w:sz w:val="24"/>
          <w:szCs w:val="24"/>
          <w:lang w:val="en-GB"/>
        </w:rPr>
        <w:t xml:space="preserve"> these genetic and biological elements therefore it is crucial to create policies and health intervention which are </w:t>
      </w:r>
      <w:r w:rsidRPr="5831F9EE" w:rsidR="4DF1630F">
        <w:rPr>
          <w:rFonts w:ascii="Arial" w:hAnsi="Arial" w:eastAsia="Arial" w:cs="Arial"/>
          <w:b w:val="0"/>
          <w:bCs w:val="0"/>
          <w:noProof w:val="0"/>
          <w:color w:val="000000" w:themeColor="text1" w:themeTint="FF" w:themeShade="FF"/>
          <w:sz w:val="24"/>
          <w:szCs w:val="24"/>
          <w:lang w:val="en-GB"/>
        </w:rPr>
        <w:t>appropriate</w:t>
      </w:r>
      <w:r w:rsidRPr="5831F9EE" w:rsidR="4DF1630F">
        <w:rPr>
          <w:rFonts w:ascii="Arial" w:hAnsi="Arial" w:eastAsia="Arial" w:cs="Arial"/>
          <w:b w:val="0"/>
          <w:bCs w:val="0"/>
          <w:noProof w:val="0"/>
          <w:color w:val="000000" w:themeColor="text1" w:themeTint="FF" w:themeShade="FF"/>
          <w:sz w:val="24"/>
          <w:szCs w:val="24"/>
          <w:lang w:val="en-GB"/>
        </w:rPr>
        <w:t>.</w:t>
      </w:r>
    </w:p>
    <w:p w:rsidR="6EEFDDD2" w:rsidP="5831F9EE" w:rsidRDefault="6EEFDDD2" w14:paraId="16F30ACA" w14:textId="736AEB33">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Statistical Information Supporting Theme 2</w:t>
      </w:r>
    </w:p>
    <w:p w:rsidR="6EEFDDD2" w:rsidP="5831F9EE" w:rsidRDefault="6EEFDDD2" w14:paraId="35360A9A" w14:textId="40304C49">
      <w:pPr>
        <w:spacing w:before="278"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Both UK and international studies </w:t>
      </w:r>
      <w:r w:rsidRPr="5831F9EE" w:rsidR="4E098F8E">
        <w:rPr>
          <w:rFonts w:ascii="Arial" w:hAnsi="Arial" w:eastAsia="Arial" w:cs="Arial"/>
          <w:b w:val="0"/>
          <w:bCs w:val="0"/>
          <w:noProof w:val="0"/>
          <w:color w:val="000000" w:themeColor="text1" w:themeTint="FF" w:themeShade="FF"/>
          <w:sz w:val="24"/>
          <w:szCs w:val="24"/>
          <w:lang w:val="en-GB"/>
        </w:rPr>
        <w:t>continually</w:t>
      </w:r>
      <w:r w:rsidRPr="5831F9EE" w:rsidR="6EEFDDD2">
        <w:rPr>
          <w:rFonts w:ascii="Arial" w:hAnsi="Arial" w:eastAsia="Arial" w:cs="Arial"/>
          <w:b w:val="0"/>
          <w:bCs w:val="0"/>
          <w:noProof w:val="0"/>
          <w:color w:val="000000" w:themeColor="text1" w:themeTint="FF" w:themeShade="FF"/>
          <w:sz w:val="24"/>
          <w:szCs w:val="24"/>
          <w:lang w:val="en-GB"/>
        </w:rPr>
        <w:t xml:space="preserve"> support the increase the risk in bloodline genes in Afro-Caribbean men. In UK men from black background are 2,5 times higher to be detected prostatic carcinoma and mostly double the threat to get prostate cancer which rapidly spread unlike their counterparts from white background (Mensah and Jones,2021). Between 35-40 % of men from Afro-Caribbean background who got detected to have Prostate cancer had people they share the bloodline also diagnosed with the same disease and in contrast with 15 -20 % normally the Uk residents (Wright </w:t>
      </w:r>
      <w:r w:rsidRPr="5831F9EE" w:rsidR="6EEFDDD2">
        <w:rPr>
          <w:rFonts w:ascii="Arial" w:hAnsi="Arial" w:eastAsia="Arial" w:cs="Arial"/>
          <w:b w:val="0"/>
          <w:bCs w:val="0"/>
          <w:i w:val="1"/>
          <w:iCs w:val="1"/>
          <w:noProof w:val="0"/>
          <w:color w:val="000000" w:themeColor="text1" w:themeTint="FF" w:themeShade="FF"/>
          <w:sz w:val="24"/>
          <w:szCs w:val="24"/>
          <w:lang w:val="en-GB"/>
        </w:rPr>
        <w:t>et al</w:t>
      </w:r>
      <w:r w:rsidRPr="5831F9EE" w:rsidR="6EEFDDD2">
        <w:rPr>
          <w:rFonts w:ascii="Arial" w:hAnsi="Arial" w:eastAsia="Arial" w:cs="Arial"/>
          <w:b w:val="0"/>
          <w:bCs w:val="0"/>
          <w:noProof w:val="0"/>
          <w:color w:val="000000" w:themeColor="text1" w:themeTint="FF" w:themeShade="FF"/>
          <w:sz w:val="24"/>
          <w:szCs w:val="24"/>
          <w:lang w:val="en-GB"/>
        </w:rPr>
        <w:t xml:space="preserve">.,2022). </w:t>
      </w:r>
    </w:p>
    <w:p w:rsidR="6EEFDDD2" w:rsidP="5831F9EE" w:rsidRDefault="6EEFDDD2" w14:paraId="7B5BBB11" w14:textId="29EA952D">
      <w:pPr>
        <w:pStyle w:val="Normal"/>
        <w:spacing w:before="278"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5831F9EE" w:rsidR="0B23FB6E">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Theoretical</w:t>
      </w:r>
      <w:r w:rsidRPr="5831F9EE" w:rsidR="4DF1630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 xml:space="preserve"> Framework:</w:t>
      </w:r>
    </w:p>
    <w:p w:rsidR="6EEFDDD2" w:rsidP="02489925" w:rsidRDefault="6EEFDDD2" w14:paraId="4693A779" w14:textId="1EE1D051">
      <w:pPr>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Genetic Theory</w:t>
      </w:r>
    </w:p>
    <w:p w:rsidR="6EEFDDD2" w:rsidP="5831F9EE" w:rsidRDefault="6EEFDDD2" w14:paraId="1C2998D6" w14:textId="77994754">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6B192AD2" w:rsidR="0B5648C8">
        <w:rPr>
          <w:rFonts w:ascii="Arial" w:hAnsi="Arial" w:eastAsia="Arial" w:cs="Arial"/>
          <w:noProof w:val="0"/>
          <w:color w:val="000000" w:themeColor="text1" w:themeTint="FF" w:themeShade="FF"/>
          <w:sz w:val="24"/>
          <w:szCs w:val="24"/>
          <w:lang w:val="en-GB"/>
        </w:rPr>
        <w:t>Mensah and Jones</w:t>
      </w:r>
      <w:r w:rsidRPr="6B192AD2" w:rsidR="2EEDCFC4">
        <w:rPr>
          <w:rFonts w:ascii="Arial" w:hAnsi="Arial" w:eastAsia="Arial" w:cs="Arial"/>
          <w:noProof w:val="0"/>
          <w:color w:val="000000" w:themeColor="text1" w:themeTint="FF" w:themeShade="FF"/>
          <w:sz w:val="24"/>
          <w:szCs w:val="24"/>
          <w:lang w:val="en-GB"/>
        </w:rPr>
        <w:t xml:space="preserve"> (</w:t>
      </w:r>
      <w:r w:rsidRPr="6B192AD2" w:rsidR="2EEDCFC4">
        <w:rPr>
          <w:rFonts w:ascii="Arial" w:hAnsi="Arial" w:eastAsia="Arial" w:cs="Arial"/>
          <w:noProof w:val="0"/>
          <w:color w:val="000000" w:themeColor="text1" w:themeTint="FF" w:themeShade="FF"/>
          <w:sz w:val="24"/>
          <w:szCs w:val="24"/>
          <w:lang w:val="en-GB"/>
        </w:rPr>
        <w:t>2021) states</w:t>
      </w:r>
      <w:r w:rsidRPr="6B192AD2" w:rsidR="0B5648C8">
        <w:rPr>
          <w:rFonts w:ascii="Arial" w:hAnsi="Arial" w:eastAsia="Arial" w:cs="Arial"/>
          <w:noProof w:val="0"/>
          <w:color w:val="000000" w:themeColor="text1" w:themeTint="FF" w:themeShade="FF"/>
          <w:sz w:val="24"/>
          <w:szCs w:val="24"/>
          <w:lang w:val="en-GB"/>
        </w:rPr>
        <w:t xml:space="preserve"> that the differences in genes shared from parents to the children resulting in traits mostly physical directly the cell proliferation and responding of cells to androgens therefore increase the risk of developing prostate cancer. Genetics like those found in chromosomes have been </w:t>
      </w:r>
      <w:r w:rsidRPr="6B192AD2" w:rsidR="63158F1A">
        <w:rPr>
          <w:rFonts w:ascii="Arial" w:hAnsi="Arial" w:eastAsia="Arial" w:cs="Arial"/>
          <w:noProof w:val="0"/>
          <w:color w:val="000000" w:themeColor="text1" w:themeTint="FF" w:themeShade="FF"/>
          <w:sz w:val="24"/>
          <w:szCs w:val="24"/>
          <w:lang w:val="en-GB"/>
        </w:rPr>
        <w:t>closely</w:t>
      </w:r>
      <w:r w:rsidRPr="6B192AD2" w:rsidR="0B5648C8">
        <w:rPr>
          <w:rFonts w:ascii="Arial" w:hAnsi="Arial" w:eastAsia="Arial" w:cs="Arial"/>
          <w:noProof w:val="0"/>
          <w:color w:val="000000" w:themeColor="text1" w:themeTint="FF" w:themeShade="FF"/>
          <w:sz w:val="24"/>
          <w:szCs w:val="24"/>
          <w:lang w:val="en-GB"/>
        </w:rPr>
        <w:t xml:space="preserve"> connected to men from black heritage.</w:t>
      </w:r>
    </w:p>
    <w:p w:rsidR="6EEFDDD2" w:rsidP="5831F9EE" w:rsidRDefault="6EEFDDD2" w14:paraId="2931D4B8" w14:textId="019FD4AA">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6EEFDDD2">
        <w:rPr>
          <w:rFonts w:ascii="Arial" w:hAnsi="Arial" w:eastAsia="Arial" w:cs="Arial"/>
          <w:b w:val="1"/>
          <w:bCs w:val="1"/>
          <w:noProof w:val="0"/>
          <w:color w:val="000000" w:themeColor="text1" w:themeTint="FF" w:themeShade="FF"/>
          <w:sz w:val="22"/>
          <w:szCs w:val="22"/>
          <w:lang w:val="en-GB"/>
        </w:rPr>
        <w:t>Policy and Legislation</w:t>
      </w:r>
    </w:p>
    <w:p w:rsidR="6EEFDDD2" w:rsidP="5831F9EE" w:rsidRDefault="6EEFDDD2" w14:paraId="79063DB8" w14:textId="794DC300">
      <w:pPr>
        <w:pStyle w:val="Normal"/>
        <w:spacing w:before="22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UK policies </w:t>
      </w:r>
      <w:r w:rsidRPr="5831F9EE" w:rsidR="3CC128FE">
        <w:rPr>
          <w:rFonts w:ascii="Arial" w:hAnsi="Arial" w:eastAsia="Arial" w:cs="Arial"/>
          <w:noProof w:val="0"/>
          <w:color w:val="000000" w:themeColor="text1" w:themeTint="FF" w:themeShade="FF"/>
          <w:sz w:val="24"/>
          <w:szCs w:val="24"/>
          <w:lang w:val="en-GB"/>
        </w:rPr>
        <w:t>understand</w:t>
      </w:r>
      <w:r w:rsidRPr="5831F9EE" w:rsidR="6EEFDDD2">
        <w:rPr>
          <w:rFonts w:ascii="Arial" w:hAnsi="Arial" w:eastAsia="Arial" w:cs="Arial"/>
          <w:noProof w:val="0"/>
          <w:color w:val="000000" w:themeColor="text1" w:themeTint="FF" w:themeShade="FF"/>
          <w:sz w:val="24"/>
          <w:szCs w:val="24"/>
          <w:lang w:val="en-GB"/>
        </w:rPr>
        <w:t xml:space="preserve"> the need to focus on wellbeing attention for people who are highly in danger. Public Health England standard </w:t>
      </w:r>
      <w:r w:rsidRPr="5831F9EE" w:rsidR="7C029BEE">
        <w:rPr>
          <w:rFonts w:ascii="Arial" w:hAnsi="Arial" w:eastAsia="Arial" w:cs="Arial"/>
          <w:noProof w:val="0"/>
          <w:color w:val="000000" w:themeColor="text1" w:themeTint="FF" w:themeShade="FF"/>
          <w:sz w:val="24"/>
          <w:szCs w:val="24"/>
          <w:lang w:val="en-GB"/>
        </w:rPr>
        <w:t>suggests</w:t>
      </w:r>
      <w:r w:rsidRPr="5831F9EE" w:rsidR="6EEFDDD2">
        <w:rPr>
          <w:rFonts w:ascii="Arial" w:hAnsi="Arial" w:eastAsia="Arial" w:cs="Arial"/>
          <w:noProof w:val="0"/>
          <w:color w:val="000000" w:themeColor="text1" w:themeTint="FF" w:themeShade="FF"/>
          <w:sz w:val="24"/>
          <w:szCs w:val="24"/>
          <w:lang w:val="en-GB"/>
        </w:rPr>
        <w:t xml:space="preserve"> </w:t>
      </w:r>
      <w:r w:rsidRPr="5831F9EE" w:rsidR="3E3A6B8A">
        <w:rPr>
          <w:rFonts w:ascii="Arial" w:hAnsi="Arial" w:eastAsia="Arial" w:cs="Arial"/>
          <w:noProof w:val="0"/>
          <w:color w:val="000000" w:themeColor="text1" w:themeTint="FF" w:themeShade="FF"/>
          <w:sz w:val="24"/>
          <w:szCs w:val="24"/>
          <w:lang w:val="en-GB"/>
        </w:rPr>
        <w:t>earlier</w:t>
      </w:r>
      <w:r w:rsidRPr="5831F9EE" w:rsidR="6EEFDDD2">
        <w:rPr>
          <w:rFonts w:ascii="Arial" w:hAnsi="Arial" w:eastAsia="Arial" w:cs="Arial"/>
          <w:noProof w:val="0"/>
          <w:color w:val="000000" w:themeColor="text1" w:themeTint="FF" w:themeShade="FF"/>
          <w:sz w:val="24"/>
          <w:szCs w:val="24"/>
          <w:lang w:val="en-GB"/>
        </w:rPr>
        <w:t xml:space="preserve"> and more regular prostate cancer conversation for Afro-Caribbean men from the age of 45 in contrast to 50 years of </w:t>
      </w:r>
      <w:r w:rsidRPr="5831F9EE" w:rsidR="1E2AF61D">
        <w:rPr>
          <w:rFonts w:ascii="Arial" w:hAnsi="Arial" w:eastAsia="Arial" w:cs="Arial"/>
          <w:noProof w:val="0"/>
          <w:color w:val="000000" w:themeColor="text1" w:themeTint="FF" w:themeShade="FF"/>
          <w:sz w:val="24"/>
          <w:szCs w:val="24"/>
          <w:lang w:val="en-GB"/>
        </w:rPr>
        <w:t>all</w:t>
      </w:r>
      <w:r w:rsidRPr="5831F9EE" w:rsidR="6EEFDDD2">
        <w:rPr>
          <w:rFonts w:ascii="Arial" w:hAnsi="Arial" w:eastAsia="Arial" w:cs="Arial"/>
          <w:noProof w:val="0"/>
          <w:color w:val="000000" w:themeColor="text1" w:themeTint="FF" w:themeShade="FF"/>
          <w:sz w:val="24"/>
          <w:szCs w:val="24"/>
          <w:lang w:val="en-GB"/>
        </w:rPr>
        <w:t xml:space="preserve"> men </w:t>
      </w:r>
      <w:r w:rsidRPr="5831F9EE" w:rsidR="0322326A">
        <w:rPr>
          <w:rFonts w:ascii="Arial" w:hAnsi="Arial" w:eastAsia="Arial" w:cs="Arial"/>
          <w:noProof w:val="0"/>
          <w:color w:val="000000" w:themeColor="text1" w:themeTint="FF" w:themeShade="FF"/>
          <w:sz w:val="24"/>
          <w:szCs w:val="24"/>
          <w:lang w:val="en-GB"/>
        </w:rPr>
        <w:t>population</w:t>
      </w:r>
      <w:r w:rsidRPr="5831F9EE" w:rsidR="6EEFDDD2">
        <w:rPr>
          <w:rFonts w:ascii="Arial" w:hAnsi="Arial" w:eastAsia="Arial" w:cs="Arial"/>
          <w:noProof w:val="0"/>
          <w:color w:val="000000" w:themeColor="text1" w:themeTint="FF" w:themeShade="FF"/>
          <w:sz w:val="24"/>
          <w:szCs w:val="24"/>
          <w:lang w:val="en-GB"/>
        </w:rPr>
        <w:t xml:space="preserve">. This is a selection strategy to intervene to </w:t>
      </w:r>
      <w:r w:rsidRPr="5831F9EE" w:rsidR="33053C24">
        <w:rPr>
          <w:rFonts w:ascii="Arial" w:hAnsi="Arial" w:eastAsia="Arial" w:cs="Arial"/>
          <w:noProof w:val="0"/>
          <w:color w:val="000000" w:themeColor="text1" w:themeTint="FF" w:themeShade="FF"/>
          <w:sz w:val="24"/>
          <w:szCs w:val="24"/>
          <w:lang w:val="en-GB"/>
        </w:rPr>
        <w:t>treat</w:t>
      </w:r>
      <w:r w:rsidRPr="5831F9EE" w:rsidR="6EEFDDD2">
        <w:rPr>
          <w:rFonts w:ascii="Arial" w:hAnsi="Arial" w:eastAsia="Arial" w:cs="Arial"/>
          <w:noProof w:val="0"/>
          <w:color w:val="000000" w:themeColor="text1" w:themeTint="FF" w:themeShade="FF"/>
          <w:sz w:val="24"/>
          <w:szCs w:val="24"/>
          <w:lang w:val="en-GB"/>
        </w:rPr>
        <w:t xml:space="preserve"> Prostate cancer at the outset point.</w:t>
      </w:r>
    </w:p>
    <w:p w:rsidR="6EEFDDD2" w:rsidP="02489925" w:rsidRDefault="6EEFDDD2" w14:paraId="0425F998" w14:textId="6CEBFBBF">
      <w:pPr>
        <w:pStyle w:val="Normal"/>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Positive Implications:</w:t>
      </w:r>
    </w:p>
    <w:p w:rsidR="6EEFDDD2" w:rsidP="5831F9EE" w:rsidRDefault="6EEFDDD2" w14:paraId="7E6CBC79" w14:textId="35936B3E">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Being informed about genetic threats ensure healthcare professionals to recognise which people should be critical to be attended to first.</w:t>
      </w:r>
    </w:p>
    <w:p w:rsidR="6EEFDDD2" w:rsidP="5831F9EE" w:rsidRDefault="6EEFDDD2" w14:paraId="23A65A71" w14:textId="1BFE5141">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Generic </w:t>
      </w:r>
      <w:r w:rsidRPr="5831F9EE" w:rsidR="26BD5778">
        <w:rPr>
          <w:rFonts w:ascii="Arial" w:hAnsi="Arial" w:eastAsia="Arial" w:cs="Arial"/>
          <w:noProof w:val="0"/>
          <w:color w:val="000000" w:themeColor="text1" w:themeTint="FF" w:themeShade="FF"/>
          <w:sz w:val="24"/>
          <w:szCs w:val="24"/>
          <w:lang w:val="en-GB"/>
        </w:rPr>
        <w:t>consciousness</w:t>
      </w:r>
      <w:r w:rsidRPr="5831F9EE" w:rsidR="6EEFDDD2">
        <w:rPr>
          <w:rFonts w:ascii="Arial" w:hAnsi="Arial" w:eastAsia="Arial" w:cs="Arial"/>
          <w:noProof w:val="0"/>
          <w:color w:val="000000" w:themeColor="text1" w:themeTint="FF" w:themeShade="FF"/>
          <w:sz w:val="24"/>
          <w:szCs w:val="24"/>
          <w:lang w:val="en-GB"/>
        </w:rPr>
        <w:t xml:space="preserve"> will support family therapy promoting assessment with the families</w:t>
      </w:r>
    </w:p>
    <w:p w:rsidR="6EEFDDD2" w:rsidP="5831F9EE" w:rsidRDefault="6EEFDDD2" w14:paraId="1E3072D8" w14:textId="7D83DF9D">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It ensures the use of proper healthcare approach that suit the </w:t>
      </w:r>
      <w:r w:rsidRPr="5831F9EE" w:rsidR="6EEFDDD2">
        <w:rPr>
          <w:rFonts w:ascii="Arial" w:hAnsi="Arial" w:eastAsia="Arial" w:cs="Arial"/>
          <w:noProof w:val="0"/>
          <w:color w:val="000000" w:themeColor="text1" w:themeTint="FF" w:themeShade="FF"/>
          <w:sz w:val="24"/>
          <w:szCs w:val="24"/>
          <w:lang w:val="en-GB"/>
        </w:rPr>
        <w:t>appropriate treatment</w:t>
      </w:r>
      <w:r w:rsidRPr="5831F9EE" w:rsidR="6EEFDDD2">
        <w:rPr>
          <w:rFonts w:ascii="Arial" w:hAnsi="Arial" w:eastAsia="Arial" w:cs="Arial"/>
          <w:noProof w:val="0"/>
          <w:color w:val="000000" w:themeColor="text1" w:themeTint="FF" w:themeShade="FF"/>
          <w:sz w:val="24"/>
          <w:szCs w:val="24"/>
          <w:lang w:val="en-GB"/>
        </w:rPr>
        <w:t xml:space="preserve"> and prevention to </w:t>
      </w:r>
      <w:r w:rsidRPr="5831F9EE" w:rsidR="7A7D749E">
        <w:rPr>
          <w:rFonts w:ascii="Arial" w:hAnsi="Arial" w:eastAsia="Arial" w:cs="Arial"/>
          <w:noProof w:val="0"/>
          <w:color w:val="000000" w:themeColor="text1" w:themeTint="FF" w:themeShade="FF"/>
          <w:sz w:val="24"/>
          <w:szCs w:val="24"/>
          <w:lang w:val="en-GB"/>
        </w:rPr>
        <w:t>individuals'</w:t>
      </w:r>
      <w:r w:rsidRPr="5831F9EE" w:rsidR="6EEFDDD2">
        <w:rPr>
          <w:rFonts w:ascii="Arial" w:hAnsi="Arial" w:eastAsia="Arial" w:cs="Arial"/>
          <w:noProof w:val="0"/>
          <w:color w:val="000000" w:themeColor="text1" w:themeTint="FF" w:themeShade="FF"/>
          <w:sz w:val="24"/>
          <w:szCs w:val="24"/>
          <w:lang w:val="en-GB"/>
        </w:rPr>
        <w:t xml:space="preserve"> variability in genes depending on changes in someone`s </w:t>
      </w:r>
      <w:r w:rsidRPr="5831F9EE" w:rsidR="6EEFDDD2">
        <w:rPr>
          <w:rFonts w:ascii="Arial" w:hAnsi="Arial" w:eastAsia="Arial" w:cs="Arial"/>
          <w:noProof w:val="0"/>
          <w:color w:val="000000" w:themeColor="text1" w:themeTint="FF" w:themeShade="FF"/>
          <w:sz w:val="24"/>
          <w:szCs w:val="24"/>
          <w:lang w:val="en-GB"/>
        </w:rPr>
        <w:t>Deoxyribo</w:t>
      </w:r>
      <w:r w:rsidRPr="5831F9EE" w:rsidR="6EEFDDD2">
        <w:rPr>
          <w:rFonts w:ascii="Arial" w:hAnsi="Arial" w:eastAsia="Arial" w:cs="Arial"/>
          <w:noProof w:val="0"/>
          <w:color w:val="000000" w:themeColor="text1" w:themeTint="FF" w:themeShade="FF"/>
          <w:sz w:val="24"/>
          <w:szCs w:val="24"/>
          <w:lang w:val="en-GB"/>
        </w:rPr>
        <w:t xml:space="preserve"> nucleic acid.</w:t>
      </w:r>
    </w:p>
    <w:p w:rsidR="6EEFDDD2" w:rsidP="02489925" w:rsidRDefault="6EEFDDD2" w14:paraId="62F6B226" w14:textId="694471C1">
      <w:pPr>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Negative Impacts</w:t>
      </w:r>
    </w:p>
    <w:p w:rsidR="6EEFDDD2" w:rsidP="5831F9EE" w:rsidRDefault="6EEFDDD2" w14:paraId="0741A062" w14:textId="6AC190E8">
      <w:pPr>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Risk that does not pause greater threat and manageable might result in believing in predetermined events by fate and that what humans </w:t>
      </w:r>
      <w:r w:rsidRPr="5831F9EE" w:rsidR="687EE12C">
        <w:rPr>
          <w:rFonts w:ascii="Arial" w:hAnsi="Arial" w:eastAsia="Arial" w:cs="Arial"/>
          <w:b w:val="0"/>
          <w:bCs w:val="0"/>
          <w:noProof w:val="0"/>
          <w:color w:val="000000" w:themeColor="text1" w:themeTint="FF" w:themeShade="FF"/>
          <w:sz w:val="24"/>
          <w:szCs w:val="24"/>
          <w:lang w:val="en-GB"/>
        </w:rPr>
        <w:t>cannot</w:t>
      </w:r>
      <w:r w:rsidRPr="5831F9EE" w:rsidR="6EEFDDD2">
        <w:rPr>
          <w:rFonts w:ascii="Arial" w:hAnsi="Arial" w:eastAsia="Arial" w:cs="Arial"/>
          <w:b w:val="0"/>
          <w:bCs w:val="0"/>
          <w:noProof w:val="0"/>
          <w:color w:val="000000" w:themeColor="text1" w:themeTint="FF" w:themeShade="FF"/>
          <w:sz w:val="24"/>
          <w:szCs w:val="24"/>
          <w:lang w:val="en-GB"/>
        </w:rPr>
        <w:t xml:space="preserve"> change.</w:t>
      </w:r>
    </w:p>
    <w:p w:rsidR="6EEFDDD2" w:rsidP="5831F9EE" w:rsidRDefault="6EEFDDD2" w14:paraId="4AC032F2" w14:textId="1ACC1B73">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There might be an issue of misunderstood which might </w:t>
      </w:r>
      <w:r w:rsidRPr="5831F9EE" w:rsidR="4F8CBD17">
        <w:rPr>
          <w:rFonts w:ascii="Arial" w:hAnsi="Arial" w:eastAsia="Arial" w:cs="Arial"/>
          <w:b w:val="0"/>
          <w:bCs w:val="0"/>
          <w:noProof w:val="0"/>
          <w:color w:val="000000" w:themeColor="text1" w:themeTint="FF" w:themeShade="FF"/>
          <w:sz w:val="24"/>
          <w:szCs w:val="24"/>
          <w:lang w:val="en-GB"/>
        </w:rPr>
        <w:t>mistake</w:t>
      </w:r>
      <w:r w:rsidRPr="5831F9EE" w:rsidR="6EEFDDD2">
        <w:rPr>
          <w:rFonts w:ascii="Arial" w:hAnsi="Arial" w:eastAsia="Arial" w:cs="Arial"/>
          <w:b w:val="0"/>
          <w:bCs w:val="0"/>
          <w:noProof w:val="0"/>
          <w:color w:val="000000" w:themeColor="text1" w:themeTint="FF" w:themeShade="FF"/>
          <w:sz w:val="24"/>
          <w:szCs w:val="24"/>
          <w:lang w:val="en-GB"/>
        </w:rPr>
        <w:t xml:space="preserve"> for promoting racial </w:t>
      </w:r>
    </w:p>
    <w:p w:rsidR="6EEFDDD2" w:rsidP="5831F9EE" w:rsidRDefault="6EEFDDD2" w14:paraId="77B945D3" w14:textId="11C60C6F">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Without enough health </w:t>
      </w:r>
      <w:r w:rsidRPr="5831F9EE" w:rsidR="201C7208">
        <w:rPr>
          <w:rFonts w:ascii="Arial" w:hAnsi="Arial" w:eastAsia="Arial" w:cs="Arial"/>
          <w:b w:val="0"/>
          <w:bCs w:val="0"/>
          <w:noProof w:val="0"/>
          <w:color w:val="000000" w:themeColor="text1" w:themeTint="FF" w:themeShade="FF"/>
          <w:sz w:val="24"/>
          <w:szCs w:val="24"/>
          <w:lang w:val="en-GB"/>
        </w:rPr>
        <w:t>assessment</w:t>
      </w:r>
      <w:r w:rsidRPr="5831F9EE" w:rsidR="4DF1630F">
        <w:rPr>
          <w:rFonts w:ascii="Arial" w:hAnsi="Arial" w:eastAsia="Arial" w:cs="Arial"/>
          <w:b w:val="0"/>
          <w:bCs w:val="0"/>
          <w:noProof w:val="0"/>
          <w:color w:val="000000" w:themeColor="text1" w:themeTint="FF" w:themeShade="FF"/>
          <w:sz w:val="24"/>
          <w:szCs w:val="24"/>
          <w:lang w:val="en-GB"/>
        </w:rPr>
        <w:t>, the potential hazard may result in higher deaths especially if there is an element of no trust and feeling ashamed.</w:t>
      </w:r>
    </w:p>
    <w:p w:rsidR="6EEFDDD2" w:rsidP="5831F9EE" w:rsidRDefault="6EEFDDD2" w14:paraId="169B513F" w14:textId="0BE98E41">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6EEFDDD2">
        <w:rPr>
          <w:rFonts w:ascii="Arial" w:hAnsi="Arial" w:eastAsia="Arial" w:cs="Arial"/>
          <w:b w:val="1"/>
          <w:bCs w:val="1"/>
          <w:noProof w:val="0"/>
          <w:color w:val="000000" w:themeColor="text1" w:themeTint="FF" w:themeShade="FF"/>
          <w:sz w:val="22"/>
          <w:szCs w:val="22"/>
          <w:lang w:val="en-GB"/>
        </w:rPr>
        <w:t>Supporting articles</w:t>
      </w:r>
    </w:p>
    <w:p w:rsidR="6EEFDDD2" w:rsidP="5831F9EE" w:rsidRDefault="6EEFDDD2" w14:paraId="3537A7E2" w14:textId="3277DFFC">
      <w:pPr>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Lewis (2018) states that even that though the focal point on beliefs, Lewis recognised that some factors as motions and body positions that affects the human body are usually insignificant in persuasive messaging to influence change of behaviour. The research </w:t>
      </w:r>
      <w:r w:rsidRPr="5831F9EE" w:rsidR="6EEFDDD2">
        <w:rPr>
          <w:rFonts w:ascii="Arial" w:hAnsi="Arial" w:eastAsia="Arial" w:cs="Arial"/>
          <w:b w:val="0"/>
          <w:bCs w:val="0"/>
          <w:noProof w:val="0"/>
          <w:color w:val="000000" w:themeColor="text1" w:themeTint="FF" w:themeShade="FF"/>
          <w:sz w:val="24"/>
          <w:szCs w:val="24"/>
          <w:lang w:val="en-GB"/>
        </w:rPr>
        <w:t>indicated</w:t>
      </w:r>
      <w:r w:rsidRPr="5831F9EE" w:rsidR="6EEFDDD2">
        <w:rPr>
          <w:rFonts w:ascii="Arial" w:hAnsi="Arial" w:eastAsia="Arial" w:cs="Arial"/>
          <w:b w:val="0"/>
          <w:bCs w:val="0"/>
          <w:noProof w:val="0"/>
          <w:color w:val="000000" w:themeColor="text1" w:themeTint="FF" w:themeShade="FF"/>
          <w:sz w:val="24"/>
          <w:szCs w:val="24"/>
          <w:lang w:val="en-GB"/>
        </w:rPr>
        <w:t xml:space="preserve"> that men from black ethnicity background are not aware of the prostate cancer risk factors such as of genetics which will aid in another way to slowing down the Prostate cancer assessment and detection processes.</w:t>
      </w:r>
    </w:p>
    <w:p w:rsidR="6EEFDDD2" w:rsidP="5831F9EE" w:rsidRDefault="6EEFDDD2" w14:paraId="03B70C8D" w14:textId="4F0369D6">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The research has strong indisputable proof that men from black background have uneven excessive genes </w:t>
      </w:r>
      <w:r w:rsidRPr="5831F9EE" w:rsidR="47F61F8C">
        <w:rPr>
          <w:rFonts w:ascii="Arial" w:hAnsi="Arial" w:eastAsia="Arial" w:cs="Arial"/>
          <w:b w:val="0"/>
          <w:bCs w:val="0"/>
          <w:noProof w:val="0"/>
          <w:color w:val="000000" w:themeColor="text1" w:themeTint="FF" w:themeShade="FF"/>
          <w:sz w:val="24"/>
          <w:szCs w:val="24"/>
          <w:lang w:val="en-GB"/>
        </w:rPr>
        <w:t>believed</w:t>
      </w:r>
      <w:r w:rsidRPr="5831F9EE" w:rsidR="6EEFDDD2">
        <w:rPr>
          <w:rFonts w:ascii="Arial" w:hAnsi="Arial" w:eastAsia="Arial" w:cs="Arial"/>
          <w:b w:val="0"/>
          <w:bCs w:val="0"/>
          <w:noProof w:val="0"/>
          <w:color w:val="000000" w:themeColor="text1" w:themeTint="FF" w:themeShade="FF"/>
          <w:sz w:val="24"/>
          <w:szCs w:val="24"/>
          <w:lang w:val="en-GB"/>
        </w:rPr>
        <w:t xml:space="preserve"> to causing prostate cancer which spreads rapidly. Their </w:t>
      </w:r>
      <w:r w:rsidRPr="5831F9EE" w:rsidR="11EE670D">
        <w:rPr>
          <w:rFonts w:ascii="Arial" w:hAnsi="Arial" w:eastAsia="Arial" w:cs="Arial"/>
          <w:b w:val="0"/>
          <w:bCs w:val="0"/>
          <w:noProof w:val="0"/>
          <w:color w:val="000000" w:themeColor="text1" w:themeTint="FF" w:themeShade="FF"/>
          <w:sz w:val="24"/>
          <w:szCs w:val="24"/>
          <w:lang w:val="en-GB"/>
        </w:rPr>
        <w:t>observations</w:t>
      </w:r>
      <w:r w:rsidRPr="5831F9EE" w:rsidR="6EEFDDD2">
        <w:rPr>
          <w:rFonts w:ascii="Arial" w:hAnsi="Arial" w:eastAsia="Arial" w:cs="Arial"/>
          <w:b w:val="0"/>
          <w:bCs w:val="0"/>
          <w:noProof w:val="0"/>
          <w:color w:val="000000" w:themeColor="text1" w:themeTint="FF" w:themeShade="FF"/>
          <w:sz w:val="24"/>
          <w:szCs w:val="24"/>
          <w:lang w:val="en-GB"/>
        </w:rPr>
        <w:t xml:space="preserve"> of the sick people </w:t>
      </w:r>
      <w:r w:rsidRPr="5831F9EE" w:rsidR="385A78A3">
        <w:rPr>
          <w:rFonts w:ascii="Arial" w:hAnsi="Arial" w:eastAsia="Arial" w:cs="Arial"/>
          <w:b w:val="0"/>
          <w:bCs w:val="0"/>
          <w:noProof w:val="0"/>
          <w:color w:val="000000" w:themeColor="text1" w:themeTint="FF" w:themeShade="FF"/>
          <w:sz w:val="24"/>
          <w:szCs w:val="24"/>
          <w:lang w:val="en-GB"/>
        </w:rPr>
        <w:t>show</w:t>
      </w:r>
      <w:r w:rsidRPr="5831F9EE" w:rsidR="6EEFDDD2">
        <w:rPr>
          <w:rFonts w:ascii="Arial" w:hAnsi="Arial" w:eastAsia="Arial" w:cs="Arial"/>
          <w:b w:val="0"/>
          <w:bCs w:val="0"/>
          <w:noProof w:val="0"/>
          <w:color w:val="000000" w:themeColor="text1" w:themeTint="FF" w:themeShade="FF"/>
          <w:sz w:val="24"/>
          <w:szCs w:val="24"/>
          <w:lang w:val="en-GB"/>
        </w:rPr>
        <w:t xml:space="preserve"> genetic diversity which is familiar in Afro-Caribbean cementing the point that genes are the main contributor of the likelihood of developing Prostate cancer (Mensah and Jones, 2021).</w:t>
      </w:r>
    </w:p>
    <w:p w:rsidR="6EEFDDD2" w:rsidP="5831F9EE" w:rsidRDefault="6EEFDDD2" w14:paraId="4C785AB2" w14:textId="118EACC0">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6B192AD2" w:rsidR="0B5648C8">
        <w:rPr>
          <w:rFonts w:ascii="Arial" w:hAnsi="Arial" w:eastAsia="Arial" w:cs="Arial"/>
          <w:b w:val="0"/>
          <w:bCs w:val="0"/>
          <w:noProof w:val="0"/>
          <w:color w:val="000000" w:themeColor="text1" w:themeTint="FF" w:themeShade="FF"/>
          <w:sz w:val="24"/>
          <w:szCs w:val="24"/>
          <w:lang w:val="en-GB"/>
        </w:rPr>
        <w:t xml:space="preserve">Wright </w:t>
      </w:r>
      <w:r w:rsidRPr="6B192AD2" w:rsidR="03D2F360">
        <w:rPr>
          <w:rFonts w:ascii="Arial" w:hAnsi="Arial" w:eastAsia="Arial" w:cs="Arial"/>
          <w:b w:val="0"/>
          <w:bCs w:val="0"/>
          <w:i w:val="1"/>
          <w:iCs w:val="1"/>
          <w:noProof w:val="0"/>
          <w:color w:val="000000" w:themeColor="text1" w:themeTint="FF" w:themeShade="FF"/>
          <w:sz w:val="24"/>
          <w:szCs w:val="24"/>
          <w:lang w:val="en-GB"/>
        </w:rPr>
        <w:t>et al., (</w:t>
      </w:r>
      <w:r w:rsidRPr="6B192AD2" w:rsidR="0B5648C8">
        <w:rPr>
          <w:rFonts w:ascii="Arial" w:hAnsi="Arial" w:eastAsia="Arial" w:cs="Arial"/>
          <w:b w:val="0"/>
          <w:bCs w:val="0"/>
          <w:noProof w:val="0"/>
          <w:color w:val="000000" w:themeColor="text1" w:themeTint="FF" w:themeShade="FF"/>
          <w:sz w:val="24"/>
          <w:szCs w:val="24"/>
          <w:lang w:val="en-GB"/>
        </w:rPr>
        <w:t xml:space="preserve">2022) states that Afro-Caribbean shows much more higher prostate cancer bloodline connections. It is agreed that genes play </w:t>
      </w:r>
      <w:r w:rsidRPr="6B192AD2" w:rsidR="0B5648C8">
        <w:rPr>
          <w:rFonts w:ascii="Arial" w:hAnsi="Arial" w:eastAsia="Arial" w:cs="Arial"/>
          <w:b w:val="0"/>
          <w:bCs w:val="0"/>
          <w:noProof w:val="0"/>
          <w:color w:val="000000" w:themeColor="text1" w:themeTint="FF" w:themeShade="FF"/>
          <w:sz w:val="24"/>
          <w:szCs w:val="24"/>
          <w:lang w:val="en-GB"/>
        </w:rPr>
        <w:t>an important role</w:t>
      </w:r>
      <w:r w:rsidRPr="6B192AD2" w:rsidR="0B5648C8">
        <w:rPr>
          <w:rFonts w:ascii="Arial" w:hAnsi="Arial" w:eastAsia="Arial" w:cs="Arial"/>
          <w:b w:val="0"/>
          <w:bCs w:val="0"/>
          <w:noProof w:val="0"/>
          <w:color w:val="000000" w:themeColor="text1" w:themeTint="FF" w:themeShade="FF"/>
          <w:sz w:val="24"/>
          <w:szCs w:val="24"/>
          <w:lang w:val="en-GB"/>
        </w:rPr>
        <w:t xml:space="preserve"> in </w:t>
      </w:r>
      <w:r w:rsidRPr="6B192AD2" w:rsidR="0B5648C8">
        <w:rPr>
          <w:rFonts w:ascii="Arial" w:hAnsi="Arial" w:eastAsia="Arial" w:cs="Arial"/>
          <w:b w:val="0"/>
          <w:bCs w:val="0"/>
          <w:noProof w:val="0"/>
          <w:color w:val="000000" w:themeColor="text1" w:themeTint="FF" w:themeShade="FF"/>
          <w:sz w:val="24"/>
          <w:szCs w:val="24"/>
          <w:lang w:val="en-GB"/>
        </w:rPr>
        <w:t>determining</w:t>
      </w:r>
      <w:r w:rsidRPr="6B192AD2" w:rsidR="0B5648C8">
        <w:rPr>
          <w:rFonts w:ascii="Arial" w:hAnsi="Arial" w:eastAsia="Arial" w:cs="Arial"/>
          <w:b w:val="0"/>
          <w:bCs w:val="0"/>
          <w:noProof w:val="0"/>
          <w:color w:val="000000" w:themeColor="text1" w:themeTint="FF" w:themeShade="FF"/>
          <w:sz w:val="24"/>
          <w:szCs w:val="24"/>
          <w:lang w:val="en-GB"/>
        </w:rPr>
        <w:t xml:space="preserve"> new Prostate cancer and return of Prostate cancer therefore seconding that genes </w:t>
      </w:r>
      <w:r w:rsidRPr="6B192AD2" w:rsidR="2F735635">
        <w:rPr>
          <w:rFonts w:ascii="Arial" w:hAnsi="Arial" w:eastAsia="Arial" w:cs="Arial"/>
          <w:b w:val="0"/>
          <w:bCs w:val="0"/>
          <w:noProof w:val="0"/>
          <w:color w:val="000000" w:themeColor="text1" w:themeTint="FF" w:themeShade="FF"/>
          <w:sz w:val="24"/>
          <w:szCs w:val="24"/>
          <w:lang w:val="en-GB"/>
        </w:rPr>
        <w:t>increase</w:t>
      </w:r>
      <w:r w:rsidRPr="6B192AD2" w:rsidR="0B5648C8">
        <w:rPr>
          <w:rFonts w:ascii="Arial" w:hAnsi="Arial" w:eastAsia="Arial" w:cs="Arial"/>
          <w:b w:val="0"/>
          <w:bCs w:val="0"/>
          <w:noProof w:val="0"/>
          <w:color w:val="000000" w:themeColor="text1" w:themeTint="FF" w:themeShade="FF"/>
          <w:sz w:val="24"/>
          <w:szCs w:val="24"/>
          <w:lang w:val="en-GB"/>
        </w:rPr>
        <w:t xml:space="preserve"> the possibility of developing Prostate cancer.</w:t>
      </w:r>
    </w:p>
    <w:p w:rsidR="6EEFDDD2" w:rsidP="5831F9EE" w:rsidRDefault="6EEFDDD2" w14:paraId="2B8E6FF6" w14:textId="433190E8">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4"/>
          <w:szCs w:val="24"/>
          <w:lang w:val="en-GB"/>
        </w:rPr>
        <w:t>Interconnections:</w:t>
      </w:r>
    </w:p>
    <w:p w:rsidR="6EEFDDD2" w:rsidP="5831F9EE" w:rsidRDefault="6EEFDDD2" w14:paraId="3DF16B54" w14:textId="43153C68">
      <w:pPr>
        <w:spacing w:before="22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Theme 2 directly interlinks to theme </w:t>
      </w:r>
      <w:r w:rsidRPr="5831F9EE" w:rsidR="356CDFB1">
        <w:rPr>
          <w:rFonts w:ascii="Arial" w:hAnsi="Arial" w:eastAsia="Arial" w:cs="Arial"/>
          <w:noProof w:val="0"/>
          <w:color w:val="000000" w:themeColor="text1" w:themeTint="FF" w:themeShade="FF"/>
          <w:sz w:val="24"/>
          <w:szCs w:val="24"/>
          <w:lang w:val="en-GB"/>
        </w:rPr>
        <w:t>3. customary</w:t>
      </w:r>
      <w:r w:rsidRPr="5831F9EE" w:rsidR="6EEFDDD2">
        <w:rPr>
          <w:rFonts w:ascii="Arial" w:hAnsi="Arial" w:eastAsia="Arial" w:cs="Arial"/>
          <w:noProof w:val="0"/>
          <w:color w:val="000000" w:themeColor="text1" w:themeTint="FF" w:themeShade="FF"/>
          <w:sz w:val="24"/>
          <w:szCs w:val="24"/>
          <w:lang w:val="en-GB"/>
        </w:rPr>
        <w:t xml:space="preserve"> and </w:t>
      </w:r>
      <w:r w:rsidRPr="5831F9EE" w:rsidR="2799C69F">
        <w:rPr>
          <w:rFonts w:ascii="Arial" w:hAnsi="Arial" w:eastAsia="Arial" w:cs="Arial"/>
          <w:noProof w:val="0"/>
          <w:color w:val="000000" w:themeColor="text1" w:themeTint="FF" w:themeShade="FF"/>
          <w:sz w:val="24"/>
          <w:szCs w:val="24"/>
          <w:lang w:val="en-GB"/>
        </w:rPr>
        <w:t>behavioural</w:t>
      </w:r>
      <w:r w:rsidRPr="5831F9EE" w:rsidR="6EEFDDD2">
        <w:rPr>
          <w:rFonts w:ascii="Arial" w:hAnsi="Arial" w:eastAsia="Arial" w:cs="Arial"/>
          <w:noProof w:val="0"/>
          <w:color w:val="000000" w:themeColor="text1" w:themeTint="FF" w:themeShade="FF"/>
          <w:sz w:val="24"/>
          <w:szCs w:val="24"/>
          <w:lang w:val="en-GB"/>
        </w:rPr>
        <w:t xml:space="preserve"> factors </w:t>
      </w:r>
      <w:r w:rsidRPr="5831F9EE" w:rsidR="40C186E2">
        <w:rPr>
          <w:rFonts w:ascii="Arial" w:hAnsi="Arial" w:eastAsia="Arial" w:cs="Arial"/>
          <w:noProof w:val="0"/>
          <w:color w:val="000000" w:themeColor="text1" w:themeTint="FF" w:themeShade="FF"/>
          <w:sz w:val="24"/>
          <w:szCs w:val="24"/>
          <w:lang w:val="en-GB"/>
        </w:rPr>
        <w:t>influence</w:t>
      </w:r>
      <w:r w:rsidRPr="5831F9EE" w:rsidR="6EEFDDD2">
        <w:rPr>
          <w:rFonts w:ascii="Arial" w:hAnsi="Arial" w:eastAsia="Arial" w:cs="Arial"/>
          <w:noProof w:val="0"/>
          <w:color w:val="000000" w:themeColor="text1" w:themeTint="FF" w:themeShade="FF"/>
          <w:sz w:val="24"/>
          <w:szCs w:val="24"/>
          <w:lang w:val="en-GB"/>
        </w:rPr>
        <w:t xml:space="preserve"> how bloodline risks are seen. Lack of knowledge or fear of judged may prohibit </w:t>
      </w:r>
      <w:r w:rsidRPr="5831F9EE" w:rsidR="6EEFDDD2">
        <w:rPr>
          <w:rFonts w:ascii="Arial" w:hAnsi="Arial" w:eastAsia="Arial" w:cs="Arial"/>
          <w:noProof w:val="0"/>
          <w:color w:val="000000" w:themeColor="text1" w:themeTint="FF" w:themeShade="FF"/>
          <w:sz w:val="24"/>
          <w:szCs w:val="24"/>
          <w:lang w:val="en-GB"/>
        </w:rPr>
        <w:t>mainly the</w:t>
      </w:r>
      <w:r w:rsidRPr="5831F9EE" w:rsidR="6EEFDDD2">
        <w:rPr>
          <w:rFonts w:ascii="Arial" w:hAnsi="Arial" w:eastAsia="Arial" w:cs="Arial"/>
          <w:noProof w:val="0"/>
          <w:color w:val="000000" w:themeColor="text1" w:themeTint="FF" w:themeShade="FF"/>
          <w:sz w:val="24"/>
          <w:szCs w:val="24"/>
          <w:lang w:val="en-GB"/>
        </w:rPr>
        <w:t xml:space="preserve"> exposed black men from having examined.</w:t>
      </w:r>
    </w:p>
    <w:p w:rsidR="6EEFDDD2" w:rsidP="5831F9EE" w:rsidRDefault="6EEFDDD2" w14:paraId="61DC3AF9" w14:textId="4B6B8D30">
      <w:pPr>
        <w:spacing w:before="22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Visiting healthcare centres interrelate with biological threats, as those who have higher risks genes may not receive</w:t>
      </w:r>
      <w:r w:rsidRPr="5831F9EE" w:rsidR="6EEFDDD2">
        <w:rPr>
          <w:rFonts w:ascii="Arial" w:hAnsi="Arial" w:eastAsia="Arial" w:cs="Arial"/>
          <w:noProof w:val="0"/>
          <w:color w:val="000000" w:themeColor="text1" w:themeTint="FF" w:themeShade="FF"/>
          <w:sz w:val="24"/>
          <w:szCs w:val="24"/>
          <w:lang w:val="en-GB"/>
        </w:rPr>
        <w:t xml:space="preserve"> early intervention if there are not enough systems and distrust</w:t>
      </w:r>
      <w:r w:rsidRPr="5831F9EE" w:rsidR="6EEFDDD2">
        <w:rPr>
          <w:rFonts w:ascii="Arial" w:hAnsi="Arial" w:eastAsia="Arial" w:cs="Arial"/>
          <w:noProof w:val="0"/>
          <w:color w:val="000000" w:themeColor="text1" w:themeTint="FF" w:themeShade="FF"/>
          <w:sz w:val="24"/>
          <w:szCs w:val="24"/>
          <w:lang w:val="en-GB"/>
        </w:rPr>
        <w:t>.</w:t>
      </w:r>
    </w:p>
    <w:p w:rsidR="6EEFDDD2" w:rsidP="02489925" w:rsidRDefault="6EEFDDD2" w14:paraId="108DB880" w14:textId="52948DCB">
      <w:pPr>
        <w:pStyle w:val="Normal"/>
        <w:spacing w:before="220" w:beforeAutospacing="off" w:after="0" w:afterAutospacing="off" w:line="360" w:lineRule="auto"/>
        <w:jc w:val="left"/>
      </w:pPr>
      <w:r w:rsidRPr="5831F9EE" w:rsidR="6EEFDDD2">
        <w:rPr>
          <w:rFonts w:ascii="Arial" w:hAnsi="Arial" w:eastAsia="Arial" w:cs="Arial"/>
          <w:b w:val="1"/>
          <w:bCs w:val="1"/>
          <w:noProof w:val="0"/>
          <w:color w:val="000000" w:themeColor="text1" w:themeTint="FF" w:themeShade="FF"/>
          <w:sz w:val="24"/>
          <w:szCs w:val="24"/>
          <w:lang w:val="en-GB"/>
        </w:rPr>
        <w:t>Theme 3: Health Access and Screening Behaviour</w:t>
      </w:r>
    </w:p>
    <w:p w:rsidR="77B76DA8" w:rsidP="5831F9EE" w:rsidRDefault="77B76DA8" w14:paraId="4509B964" w14:textId="7EB8C312">
      <w:pPr>
        <w:pStyle w:val="Normal"/>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77B76DA8">
        <w:rPr>
          <w:rFonts w:ascii="Arial" w:hAnsi="Arial" w:eastAsia="Arial" w:cs="Arial"/>
          <w:b w:val="0"/>
          <w:bCs w:val="0"/>
          <w:noProof w:val="0"/>
          <w:color w:val="000000" w:themeColor="text1" w:themeTint="FF" w:themeShade="FF"/>
          <w:sz w:val="24"/>
          <w:szCs w:val="24"/>
          <w:lang w:val="en-GB"/>
        </w:rPr>
        <w:t xml:space="preserve">The ability to reach the </w:t>
      </w:r>
      <w:r w:rsidRPr="5831F9EE" w:rsidR="49EDB2CB">
        <w:rPr>
          <w:rFonts w:ascii="Arial" w:hAnsi="Arial" w:eastAsia="Arial" w:cs="Arial"/>
          <w:b w:val="0"/>
          <w:bCs w:val="0"/>
          <w:noProof w:val="0"/>
          <w:color w:val="000000" w:themeColor="text1" w:themeTint="FF" w:themeShade="FF"/>
          <w:sz w:val="24"/>
          <w:szCs w:val="24"/>
          <w:lang w:val="en-GB"/>
        </w:rPr>
        <w:t xml:space="preserve">provided healthcare services and the </w:t>
      </w:r>
      <w:r w:rsidRPr="5831F9EE" w:rsidR="4C25997E">
        <w:rPr>
          <w:rFonts w:ascii="Arial" w:hAnsi="Arial" w:eastAsia="Arial" w:cs="Arial"/>
          <w:b w:val="0"/>
          <w:bCs w:val="0"/>
          <w:noProof w:val="0"/>
          <w:color w:val="000000" w:themeColor="text1" w:themeTint="FF" w:themeShade="FF"/>
          <w:sz w:val="24"/>
          <w:szCs w:val="24"/>
          <w:lang w:val="en-GB"/>
        </w:rPr>
        <w:t>individual's</w:t>
      </w:r>
      <w:r w:rsidRPr="5831F9EE" w:rsidR="49EDB2CB">
        <w:rPr>
          <w:rFonts w:ascii="Arial" w:hAnsi="Arial" w:eastAsia="Arial" w:cs="Arial"/>
          <w:b w:val="0"/>
          <w:bCs w:val="0"/>
          <w:noProof w:val="0"/>
          <w:color w:val="000000" w:themeColor="text1" w:themeTint="FF" w:themeShade="FF"/>
          <w:sz w:val="24"/>
          <w:szCs w:val="24"/>
          <w:lang w:val="en-GB"/>
        </w:rPr>
        <w:t xml:space="preserve"> </w:t>
      </w:r>
      <w:r w:rsidRPr="5831F9EE" w:rsidR="20EBCE1A">
        <w:rPr>
          <w:rFonts w:ascii="Arial" w:hAnsi="Arial" w:eastAsia="Arial" w:cs="Arial"/>
          <w:b w:val="0"/>
          <w:bCs w:val="0"/>
          <w:noProof w:val="0"/>
          <w:color w:val="000000" w:themeColor="text1" w:themeTint="FF" w:themeShade="FF"/>
          <w:sz w:val="24"/>
          <w:szCs w:val="24"/>
          <w:lang w:val="en-GB"/>
        </w:rPr>
        <w:t>decision</w:t>
      </w:r>
      <w:r w:rsidRPr="5831F9EE" w:rsidR="49EDB2CB">
        <w:rPr>
          <w:rFonts w:ascii="Arial" w:hAnsi="Arial" w:eastAsia="Arial" w:cs="Arial"/>
          <w:b w:val="0"/>
          <w:bCs w:val="0"/>
          <w:noProof w:val="0"/>
          <w:color w:val="000000" w:themeColor="text1" w:themeTint="FF" w:themeShade="FF"/>
          <w:sz w:val="24"/>
          <w:szCs w:val="24"/>
          <w:lang w:val="en-GB"/>
        </w:rPr>
        <w:t xml:space="preserve"> to be involved in medical or </w:t>
      </w:r>
      <w:r w:rsidRPr="5831F9EE" w:rsidR="22CF1657">
        <w:rPr>
          <w:rFonts w:ascii="Arial" w:hAnsi="Arial" w:eastAsia="Arial" w:cs="Arial"/>
          <w:b w:val="0"/>
          <w:bCs w:val="0"/>
          <w:noProof w:val="0"/>
          <w:color w:val="000000" w:themeColor="text1" w:themeTint="FF" w:themeShade="FF"/>
          <w:sz w:val="24"/>
          <w:szCs w:val="24"/>
          <w:lang w:val="en-GB"/>
        </w:rPr>
        <w:t>acquiring</w:t>
      </w:r>
      <w:r w:rsidRPr="5831F9EE" w:rsidR="49EDB2CB">
        <w:rPr>
          <w:rFonts w:ascii="Arial" w:hAnsi="Arial" w:eastAsia="Arial" w:cs="Arial"/>
          <w:b w:val="0"/>
          <w:bCs w:val="0"/>
          <w:noProof w:val="0"/>
          <w:color w:val="000000" w:themeColor="text1" w:themeTint="FF" w:themeShade="FF"/>
          <w:sz w:val="24"/>
          <w:szCs w:val="24"/>
          <w:lang w:val="en-GB"/>
        </w:rPr>
        <w:t xml:space="preserve"> </w:t>
      </w:r>
      <w:r w:rsidRPr="5831F9EE" w:rsidR="6071EA50">
        <w:rPr>
          <w:rFonts w:ascii="Arial" w:hAnsi="Arial" w:eastAsia="Arial" w:cs="Arial"/>
          <w:b w:val="0"/>
          <w:bCs w:val="0"/>
          <w:noProof w:val="0"/>
          <w:color w:val="000000" w:themeColor="text1" w:themeTint="FF" w:themeShade="FF"/>
          <w:sz w:val="24"/>
          <w:szCs w:val="24"/>
          <w:lang w:val="en-GB"/>
        </w:rPr>
        <w:t>knowledge on examination practices for Prostate cancer (</w:t>
      </w:r>
      <w:r w:rsidRPr="5831F9EE" w:rsidR="67B2E65D">
        <w:rPr>
          <w:rFonts w:ascii="Arial" w:hAnsi="Arial" w:eastAsia="Arial" w:cs="Arial"/>
          <w:b w:val="0"/>
          <w:bCs w:val="0"/>
          <w:noProof w:val="0"/>
          <w:color w:val="000000" w:themeColor="text1" w:themeTint="FF" w:themeShade="FF"/>
          <w:sz w:val="24"/>
          <w:szCs w:val="24"/>
          <w:lang w:val="en-GB"/>
        </w:rPr>
        <w:t>NHS Providers,2025).</w:t>
      </w:r>
    </w:p>
    <w:p w:rsidR="6EEFDDD2" w:rsidP="5831F9EE" w:rsidRDefault="6EEFDDD2" w14:paraId="74915E96" w14:textId="69A5711B">
      <w:pPr>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Is </w:t>
      </w:r>
      <w:r w:rsidRPr="5831F9EE" w:rsidR="025F04A0">
        <w:rPr>
          <w:rFonts w:ascii="Arial" w:hAnsi="Arial" w:eastAsia="Arial" w:cs="Arial"/>
          <w:b w:val="0"/>
          <w:bCs w:val="0"/>
          <w:noProof w:val="0"/>
          <w:color w:val="000000" w:themeColor="text1" w:themeTint="FF" w:themeShade="FF"/>
          <w:sz w:val="24"/>
          <w:szCs w:val="24"/>
          <w:lang w:val="en-GB"/>
        </w:rPr>
        <w:t xml:space="preserve">also </w:t>
      </w:r>
      <w:r w:rsidRPr="5831F9EE" w:rsidR="4DF1630F">
        <w:rPr>
          <w:rFonts w:ascii="Arial" w:hAnsi="Arial" w:eastAsia="Arial" w:cs="Arial"/>
          <w:b w:val="0"/>
          <w:bCs w:val="0"/>
          <w:noProof w:val="0"/>
          <w:color w:val="000000" w:themeColor="text1" w:themeTint="FF" w:themeShade="FF"/>
          <w:sz w:val="24"/>
          <w:szCs w:val="24"/>
          <w:lang w:val="en-GB"/>
        </w:rPr>
        <w:t xml:space="preserve">the way how Afro-Caribbean men communicate and engage in prostate cancer assessment, </w:t>
      </w:r>
      <w:r w:rsidRPr="5831F9EE" w:rsidR="51F4CF65">
        <w:rPr>
          <w:rFonts w:ascii="Arial" w:hAnsi="Arial" w:eastAsia="Arial" w:cs="Arial"/>
          <w:b w:val="0"/>
          <w:bCs w:val="0"/>
          <w:noProof w:val="0"/>
          <w:color w:val="000000" w:themeColor="text1" w:themeTint="FF" w:themeShade="FF"/>
          <w:sz w:val="24"/>
          <w:szCs w:val="24"/>
          <w:lang w:val="en-GB"/>
        </w:rPr>
        <w:t>initiative</w:t>
      </w:r>
      <w:r w:rsidRPr="5831F9EE" w:rsidR="4DF1630F">
        <w:rPr>
          <w:rFonts w:ascii="Arial" w:hAnsi="Arial" w:eastAsia="Arial" w:cs="Arial"/>
          <w:b w:val="0"/>
          <w:bCs w:val="0"/>
          <w:noProof w:val="0"/>
          <w:color w:val="000000" w:themeColor="text1" w:themeTint="FF" w:themeShade="FF"/>
          <w:sz w:val="24"/>
          <w:szCs w:val="24"/>
          <w:lang w:val="en-GB"/>
        </w:rPr>
        <w:t xml:space="preserve">, visiting the health professions and follow medical advice. This theme focuses on organised, structured and person`s hinderance that </w:t>
      </w:r>
      <w:r w:rsidRPr="5831F9EE" w:rsidR="409248E5">
        <w:rPr>
          <w:rFonts w:ascii="Arial" w:hAnsi="Arial" w:eastAsia="Arial" w:cs="Arial"/>
          <w:b w:val="0"/>
          <w:bCs w:val="0"/>
          <w:noProof w:val="0"/>
          <w:color w:val="000000" w:themeColor="text1" w:themeTint="FF" w:themeShade="FF"/>
          <w:sz w:val="24"/>
          <w:szCs w:val="24"/>
          <w:lang w:val="en-GB"/>
        </w:rPr>
        <w:t>influence on</w:t>
      </w:r>
      <w:r w:rsidRPr="5831F9EE" w:rsidR="4DF1630F">
        <w:rPr>
          <w:rFonts w:ascii="Arial" w:hAnsi="Arial" w:eastAsia="Arial" w:cs="Arial"/>
          <w:b w:val="0"/>
          <w:bCs w:val="0"/>
          <w:noProof w:val="0"/>
          <w:color w:val="000000" w:themeColor="text1" w:themeTint="FF" w:themeShade="FF"/>
          <w:sz w:val="24"/>
          <w:szCs w:val="24"/>
          <w:lang w:val="en-GB"/>
        </w:rPr>
        <w:t xml:space="preserve"> </w:t>
      </w:r>
      <w:r w:rsidRPr="5831F9EE" w:rsidR="4DF1630F">
        <w:rPr>
          <w:rFonts w:ascii="Arial" w:hAnsi="Arial" w:eastAsia="Arial" w:cs="Arial"/>
          <w:b w:val="0"/>
          <w:bCs w:val="0"/>
          <w:noProof w:val="0"/>
          <w:color w:val="000000" w:themeColor="text1" w:themeTint="FF" w:themeShade="FF"/>
          <w:sz w:val="24"/>
          <w:szCs w:val="24"/>
          <w:lang w:val="en-GB"/>
        </w:rPr>
        <w:t>initial</w:t>
      </w:r>
      <w:r w:rsidRPr="5831F9EE" w:rsidR="4DF1630F">
        <w:rPr>
          <w:rFonts w:ascii="Arial" w:hAnsi="Arial" w:eastAsia="Arial" w:cs="Arial"/>
          <w:b w:val="0"/>
          <w:bCs w:val="0"/>
          <w:noProof w:val="0"/>
          <w:color w:val="000000" w:themeColor="text1" w:themeTint="FF" w:themeShade="FF"/>
          <w:sz w:val="24"/>
          <w:szCs w:val="24"/>
          <w:lang w:val="en-GB"/>
        </w:rPr>
        <w:t xml:space="preserve"> stage for prostate cancer and care. This includes no trust of healthcare professions, inadequate friendly cultural services available and less participation in prostate cancer test (Smith </w:t>
      </w:r>
      <w:r w:rsidRPr="5831F9EE" w:rsidR="4DF1630F">
        <w:rPr>
          <w:rFonts w:ascii="Arial" w:hAnsi="Arial" w:eastAsia="Arial" w:cs="Arial"/>
          <w:b w:val="0"/>
          <w:bCs w:val="0"/>
          <w:i w:val="1"/>
          <w:iCs w:val="1"/>
          <w:noProof w:val="0"/>
          <w:color w:val="000000" w:themeColor="text1" w:themeTint="FF" w:themeShade="FF"/>
          <w:sz w:val="24"/>
          <w:szCs w:val="24"/>
          <w:lang w:val="en-GB"/>
        </w:rPr>
        <w:t>et al.,</w:t>
      </w:r>
      <w:r w:rsidRPr="5831F9EE" w:rsidR="4DF1630F">
        <w:rPr>
          <w:rFonts w:ascii="Arial" w:hAnsi="Arial" w:eastAsia="Arial" w:cs="Arial"/>
          <w:b w:val="0"/>
          <w:bCs w:val="0"/>
          <w:noProof w:val="0"/>
          <w:color w:val="000000" w:themeColor="text1" w:themeTint="FF" w:themeShade="FF"/>
          <w:sz w:val="24"/>
          <w:szCs w:val="24"/>
          <w:lang w:val="en-GB"/>
        </w:rPr>
        <w:t>2025).</w:t>
      </w:r>
    </w:p>
    <w:p w:rsidR="6EEFDDD2" w:rsidP="5831F9EE" w:rsidRDefault="6EEFDDD2" w14:paraId="1A1B6430" w14:textId="2D4F13B8">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6B192AD2" w:rsidR="6253B849">
        <w:rPr>
          <w:rFonts w:ascii="Arial" w:hAnsi="Arial" w:eastAsia="Arial" w:cs="Arial"/>
          <w:b w:val="1"/>
          <w:bCs w:val="1"/>
          <w:noProof w:val="0"/>
          <w:color w:val="000000" w:themeColor="text1" w:themeTint="FF" w:themeShade="FF"/>
          <w:sz w:val="24"/>
          <w:szCs w:val="24"/>
          <w:lang w:val="en-GB"/>
        </w:rPr>
        <w:t>Background and Context</w:t>
      </w:r>
      <w:r w:rsidRPr="6B192AD2" w:rsidR="6253B849">
        <w:rPr>
          <w:rFonts w:ascii="Arial" w:hAnsi="Arial" w:eastAsia="Arial" w:cs="Arial"/>
          <w:b w:val="0"/>
          <w:bCs w:val="0"/>
          <w:noProof w:val="0"/>
          <w:color w:val="000000" w:themeColor="text1" w:themeTint="FF" w:themeShade="FF"/>
          <w:sz w:val="24"/>
          <w:szCs w:val="24"/>
          <w:lang w:val="en-GB"/>
        </w:rPr>
        <w:t xml:space="preserve"> </w:t>
      </w:r>
    </w:p>
    <w:p w:rsidR="6EEFDDD2" w:rsidP="5831F9EE" w:rsidRDefault="6EEFDDD2" w14:paraId="1EBF2DAF" w14:textId="376237A2">
      <w:pPr>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Prostate cancer results for </w:t>
      </w:r>
      <w:r w:rsidRPr="5831F9EE" w:rsidR="6F8C42B5">
        <w:rPr>
          <w:rFonts w:ascii="Arial" w:hAnsi="Arial" w:eastAsia="Arial" w:cs="Arial"/>
          <w:b w:val="0"/>
          <w:bCs w:val="0"/>
          <w:noProof w:val="0"/>
          <w:color w:val="000000" w:themeColor="text1" w:themeTint="FF" w:themeShade="FF"/>
          <w:sz w:val="24"/>
          <w:szCs w:val="24"/>
          <w:lang w:val="en-GB"/>
        </w:rPr>
        <w:t>black men</w:t>
      </w:r>
      <w:r w:rsidRPr="5831F9EE" w:rsidR="6EEFDDD2">
        <w:rPr>
          <w:rFonts w:ascii="Arial" w:hAnsi="Arial" w:eastAsia="Arial" w:cs="Arial"/>
          <w:b w:val="0"/>
          <w:bCs w:val="0"/>
          <w:noProof w:val="0"/>
          <w:color w:val="000000" w:themeColor="text1" w:themeTint="FF" w:themeShade="FF"/>
          <w:sz w:val="24"/>
          <w:szCs w:val="24"/>
          <w:lang w:val="en-GB"/>
        </w:rPr>
        <w:t xml:space="preserve"> in UK are not only due to genes or </w:t>
      </w:r>
      <w:r w:rsidRPr="5831F9EE" w:rsidR="4432366D">
        <w:rPr>
          <w:rFonts w:ascii="Arial" w:hAnsi="Arial" w:eastAsia="Arial" w:cs="Arial"/>
          <w:b w:val="0"/>
          <w:bCs w:val="0"/>
          <w:noProof w:val="0"/>
          <w:color w:val="000000" w:themeColor="text1" w:themeTint="FF" w:themeShade="FF"/>
          <w:sz w:val="24"/>
          <w:szCs w:val="24"/>
          <w:lang w:val="en-GB"/>
        </w:rPr>
        <w:t>customary</w:t>
      </w:r>
      <w:r w:rsidRPr="5831F9EE" w:rsidR="6EEFDDD2">
        <w:rPr>
          <w:rFonts w:ascii="Arial" w:hAnsi="Arial" w:eastAsia="Arial" w:cs="Arial"/>
          <w:b w:val="0"/>
          <w:bCs w:val="0"/>
          <w:noProof w:val="0"/>
          <w:color w:val="000000" w:themeColor="text1" w:themeTint="FF" w:themeShade="FF"/>
          <w:sz w:val="24"/>
          <w:szCs w:val="24"/>
          <w:lang w:val="en-GB"/>
        </w:rPr>
        <w:t xml:space="preserve"> norms but also due to the ability to obtain necessary healthcare attention and influencing behaviours to access </w:t>
      </w:r>
      <w:r w:rsidRPr="5831F9EE" w:rsidR="3031643D">
        <w:rPr>
          <w:rFonts w:ascii="Arial" w:hAnsi="Arial" w:eastAsia="Arial" w:cs="Arial"/>
          <w:b w:val="0"/>
          <w:bCs w:val="0"/>
          <w:noProof w:val="0"/>
          <w:color w:val="000000" w:themeColor="text1" w:themeTint="FF" w:themeShade="FF"/>
          <w:sz w:val="24"/>
          <w:szCs w:val="24"/>
          <w:lang w:val="en-GB"/>
        </w:rPr>
        <w:t>healthcare</w:t>
      </w:r>
      <w:r w:rsidRPr="5831F9EE" w:rsidR="6EEFDDD2">
        <w:rPr>
          <w:rFonts w:ascii="Arial" w:hAnsi="Arial" w:eastAsia="Arial" w:cs="Arial"/>
          <w:b w:val="0"/>
          <w:bCs w:val="0"/>
          <w:noProof w:val="0"/>
          <w:color w:val="000000" w:themeColor="text1" w:themeTint="FF" w:themeShade="FF"/>
          <w:sz w:val="24"/>
          <w:szCs w:val="24"/>
          <w:lang w:val="en-GB"/>
        </w:rPr>
        <w:t xml:space="preserve"> service. Resources shows </w:t>
      </w:r>
      <w:r w:rsidRPr="5831F9EE" w:rsidR="634B3003">
        <w:rPr>
          <w:rFonts w:ascii="Arial" w:hAnsi="Arial" w:eastAsia="Arial" w:cs="Arial"/>
          <w:b w:val="0"/>
          <w:bCs w:val="0"/>
          <w:noProof w:val="0"/>
          <w:color w:val="000000" w:themeColor="text1" w:themeTint="FF" w:themeShade="FF"/>
          <w:sz w:val="24"/>
          <w:szCs w:val="24"/>
          <w:lang w:val="en-GB"/>
        </w:rPr>
        <w:t>that regardless</w:t>
      </w:r>
      <w:r w:rsidRPr="5831F9EE" w:rsidR="6EEFDDD2">
        <w:rPr>
          <w:rFonts w:ascii="Arial" w:hAnsi="Arial" w:eastAsia="Arial" w:cs="Arial"/>
          <w:b w:val="0"/>
          <w:bCs w:val="0"/>
          <w:noProof w:val="0"/>
          <w:color w:val="000000" w:themeColor="text1" w:themeTint="FF" w:themeShade="FF"/>
          <w:sz w:val="24"/>
          <w:szCs w:val="24"/>
          <w:lang w:val="en-GB"/>
        </w:rPr>
        <w:t xml:space="preserve"> of being in great danger, Afro-Caribbean men do not receive healthcare attention at the earliest (Urology News,2023). Several obstacles also such as of trusting the Healthcare staff, seen as unfairly treated, breakdown of communication and inadequate and not enough messages about examination initiatives (Doe and Khan,2022; Smith et al.,2025) </w:t>
      </w:r>
    </w:p>
    <w:p w:rsidR="5831F9EE" w:rsidP="5831F9EE" w:rsidRDefault="5831F9EE" w14:paraId="3AADEB30" w14:textId="7FF8CE8B">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p>
    <w:p w:rsidR="6EEFDDD2" w:rsidP="02489925" w:rsidRDefault="6EEFDDD2" w14:paraId="79B3BBAD" w14:textId="0CFBC91D">
      <w:pPr>
        <w:pStyle w:val="Normal"/>
        <w:spacing w:before="220" w:beforeAutospacing="off" w:after="0" w:afterAutospacing="off" w:line="360" w:lineRule="auto"/>
        <w:jc w:val="left"/>
      </w:pPr>
      <w:r w:rsidRPr="02489925" w:rsidR="6EEFDDD2">
        <w:rPr>
          <w:rFonts w:ascii="Arial" w:hAnsi="Arial" w:eastAsia="Arial" w:cs="Arial"/>
          <w:b w:val="1"/>
          <w:bCs w:val="1"/>
          <w:noProof w:val="0"/>
          <w:color w:val="000000" w:themeColor="text1" w:themeTint="FF" w:themeShade="FF"/>
          <w:sz w:val="22"/>
          <w:szCs w:val="22"/>
          <w:lang w:val="en-GB"/>
        </w:rPr>
        <w:t>Relevance to Title/Research Question:</w:t>
      </w:r>
    </w:p>
    <w:p w:rsidR="6EEFDDD2" w:rsidP="5831F9EE" w:rsidRDefault="6EEFDDD2" w14:paraId="7BBAA4B8" w14:textId="10159B41">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The subject matter is of risk factors associated with prostate cancer among Afro-Caribbean men in UK. The ability for one to obtain necessary healthcare attention when needed and taking part in medical examination are </w:t>
      </w:r>
      <w:r w:rsidRPr="5831F9EE" w:rsidR="6EEFDDD2">
        <w:rPr>
          <w:rFonts w:ascii="Arial" w:hAnsi="Arial" w:eastAsia="Arial" w:cs="Arial"/>
          <w:noProof w:val="0"/>
          <w:color w:val="000000" w:themeColor="text1" w:themeTint="FF" w:themeShade="FF"/>
          <w:sz w:val="24"/>
          <w:szCs w:val="24"/>
          <w:lang w:val="en-GB"/>
        </w:rPr>
        <w:t>important elements</w:t>
      </w:r>
      <w:r w:rsidRPr="5831F9EE" w:rsidR="6EEFDDD2">
        <w:rPr>
          <w:rFonts w:ascii="Arial" w:hAnsi="Arial" w:eastAsia="Arial" w:cs="Arial"/>
          <w:noProof w:val="0"/>
          <w:color w:val="000000" w:themeColor="text1" w:themeTint="FF" w:themeShade="FF"/>
          <w:sz w:val="24"/>
          <w:szCs w:val="24"/>
          <w:lang w:val="en-GB"/>
        </w:rPr>
        <w:t xml:space="preserve"> because not </w:t>
      </w:r>
      <w:r w:rsidRPr="5831F9EE" w:rsidR="6EEFDDD2">
        <w:rPr>
          <w:rFonts w:ascii="Arial" w:hAnsi="Arial" w:eastAsia="Arial" w:cs="Arial"/>
          <w:noProof w:val="0"/>
          <w:color w:val="000000" w:themeColor="text1" w:themeTint="FF" w:themeShade="FF"/>
          <w:sz w:val="24"/>
          <w:szCs w:val="24"/>
          <w:lang w:val="en-GB"/>
        </w:rPr>
        <w:t>acquiring</w:t>
      </w:r>
      <w:r w:rsidRPr="5831F9EE" w:rsidR="6EEFDDD2">
        <w:rPr>
          <w:rFonts w:ascii="Arial" w:hAnsi="Arial" w:eastAsia="Arial" w:cs="Arial"/>
          <w:noProof w:val="0"/>
          <w:color w:val="000000" w:themeColor="text1" w:themeTint="FF" w:themeShade="FF"/>
          <w:sz w:val="24"/>
          <w:szCs w:val="24"/>
          <w:lang w:val="en-GB"/>
        </w:rPr>
        <w:t xml:space="preserve"> early </w:t>
      </w:r>
      <w:r w:rsidRPr="5831F9EE" w:rsidR="7140730B">
        <w:rPr>
          <w:rFonts w:ascii="Arial" w:hAnsi="Arial" w:eastAsia="Arial" w:cs="Arial"/>
          <w:noProof w:val="0"/>
          <w:color w:val="000000" w:themeColor="text1" w:themeTint="FF" w:themeShade="FF"/>
          <w:sz w:val="24"/>
          <w:szCs w:val="24"/>
          <w:lang w:val="en-GB"/>
        </w:rPr>
        <w:t>intervention</w:t>
      </w:r>
      <w:r w:rsidRPr="5831F9EE" w:rsidR="6EEFDDD2">
        <w:rPr>
          <w:rFonts w:ascii="Arial" w:hAnsi="Arial" w:eastAsia="Arial" w:cs="Arial"/>
          <w:noProof w:val="0"/>
          <w:color w:val="000000" w:themeColor="text1" w:themeTint="FF" w:themeShade="FF"/>
          <w:sz w:val="24"/>
          <w:szCs w:val="24"/>
          <w:lang w:val="en-GB"/>
        </w:rPr>
        <w:t xml:space="preserve"> can have an impact on aiding the likelihood of death even in men with lower biological risk. Not getting involved in healthcare activities may result in missed opportunity to diagnose the disease at the onset and chances for early intervention are missed out. </w:t>
      </w:r>
      <w:r w:rsidRPr="5831F9EE" w:rsidR="1DAEE5B5">
        <w:rPr>
          <w:rFonts w:ascii="Arial" w:hAnsi="Arial" w:eastAsia="Arial" w:cs="Arial"/>
          <w:noProof w:val="0"/>
          <w:color w:val="000000" w:themeColor="text1" w:themeTint="FF" w:themeShade="FF"/>
          <w:sz w:val="24"/>
          <w:szCs w:val="24"/>
          <w:lang w:val="en-GB"/>
        </w:rPr>
        <w:t>Therefore,</w:t>
      </w:r>
      <w:r w:rsidRPr="5831F9EE" w:rsidR="6EEFDDD2">
        <w:rPr>
          <w:rFonts w:ascii="Arial" w:hAnsi="Arial" w:eastAsia="Arial" w:cs="Arial"/>
          <w:noProof w:val="0"/>
          <w:color w:val="000000" w:themeColor="text1" w:themeTint="FF" w:themeShade="FF"/>
          <w:sz w:val="24"/>
          <w:szCs w:val="24"/>
          <w:lang w:val="en-GB"/>
        </w:rPr>
        <w:t xml:space="preserve"> it is important to understand that these elements </w:t>
      </w:r>
      <w:r w:rsidRPr="5831F9EE" w:rsidR="7AA2C430">
        <w:rPr>
          <w:rFonts w:ascii="Arial" w:hAnsi="Arial" w:eastAsia="Arial" w:cs="Arial"/>
          <w:noProof w:val="0"/>
          <w:color w:val="000000" w:themeColor="text1" w:themeTint="FF" w:themeShade="FF"/>
          <w:sz w:val="24"/>
          <w:szCs w:val="24"/>
          <w:lang w:val="en-GB"/>
        </w:rPr>
        <w:t>provide</w:t>
      </w:r>
      <w:r w:rsidRPr="5831F9EE" w:rsidR="6EEFDDD2">
        <w:rPr>
          <w:rFonts w:ascii="Arial" w:hAnsi="Arial" w:eastAsia="Arial" w:cs="Arial"/>
          <w:noProof w:val="0"/>
          <w:color w:val="000000" w:themeColor="text1" w:themeTint="FF" w:themeShade="FF"/>
          <w:sz w:val="24"/>
          <w:szCs w:val="24"/>
          <w:lang w:val="en-GB"/>
        </w:rPr>
        <w:t xml:space="preserve"> an opportunity to create </w:t>
      </w:r>
      <w:r w:rsidRPr="5831F9EE" w:rsidR="2C6F3712">
        <w:rPr>
          <w:rFonts w:ascii="Arial" w:hAnsi="Arial" w:eastAsia="Arial" w:cs="Arial"/>
          <w:noProof w:val="0"/>
          <w:color w:val="000000" w:themeColor="text1" w:themeTint="FF" w:themeShade="FF"/>
          <w:sz w:val="24"/>
          <w:szCs w:val="24"/>
          <w:lang w:val="en-GB"/>
        </w:rPr>
        <w:t>intervention</w:t>
      </w:r>
      <w:r w:rsidRPr="5831F9EE" w:rsidR="6EEFDDD2">
        <w:rPr>
          <w:rFonts w:ascii="Arial" w:hAnsi="Arial" w:eastAsia="Arial" w:cs="Arial"/>
          <w:noProof w:val="0"/>
          <w:color w:val="000000" w:themeColor="text1" w:themeTint="FF" w:themeShade="FF"/>
          <w:sz w:val="24"/>
          <w:szCs w:val="24"/>
          <w:lang w:val="en-GB"/>
        </w:rPr>
        <w:t xml:space="preserve"> to quickly diagnosed resulting in reduction in unbalanced healthcare treatment. </w:t>
      </w:r>
    </w:p>
    <w:p w:rsidR="6EEFDDD2" w:rsidP="5831F9EE" w:rsidRDefault="6EEFDDD2" w14:paraId="5A453980" w14:textId="7CAA514D">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4"/>
          <w:szCs w:val="24"/>
          <w:lang w:val="en-GB"/>
        </w:rPr>
        <w:t>Data and Statistics</w:t>
      </w:r>
    </w:p>
    <w:p w:rsidR="6EEFDDD2" w:rsidP="5831F9EE" w:rsidRDefault="6EEFDDD2" w14:paraId="3F2A7CCF" w14:textId="52596485">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Urology News (2023) state that African Caribbean Men are highly likely to be </w:t>
      </w:r>
      <w:r w:rsidRPr="5831F9EE" w:rsidR="4D53F626">
        <w:rPr>
          <w:rFonts w:ascii="Arial" w:hAnsi="Arial" w:eastAsia="Arial" w:cs="Arial"/>
          <w:noProof w:val="0"/>
          <w:color w:val="000000" w:themeColor="text1" w:themeTint="FF" w:themeShade="FF"/>
          <w:sz w:val="24"/>
          <w:szCs w:val="24"/>
          <w:lang w:val="en-GB"/>
        </w:rPr>
        <w:t>diagnosed</w:t>
      </w:r>
      <w:r w:rsidRPr="5831F9EE" w:rsidR="6EEFDDD2">
        <w:rPr>
          <w:rFonts w:ascii="Arial" w:hAnsi="Arial" w:eastAsia="Arial" w:cs="Arial"/>
          <w:noProof w:val="0"/>
          <w:color w:val="000000" w:themeColor="text1" w:themeTint="FF" w:themeShade="FF"/>
          <w:sz w:val="24"/>
          <w:szCs w:val="24"/>
          <w:lang w:val="en-GB"/>
        </w:rPr>
        <w:t xml:space="preserve"> with prostate </w:t>
      </w:r>
      <w:r w:rsidRPr="5831F9EE" w:rsidR="1526A89B">
        <w:rPr>
          <w:rFonts w:ascii="Arial" w:hAnsi="Arial" w:eastAsia="Arial" w:cs="Arial"/>
          <w:noProof w:val="0"/>
          <w:color w:val="000000" w:themeColor="text1" w:themeTint="FF" w:themeShade="FF"/>
          <w:sz w:val="24"/>
          <w:szCs w:val="24"/>
          <w:lang w:val="en-GB"/>
        </w:rPr>
        <w:t>cancer</w:t>
      </w:r>
      <w:r w:rsidRPr="5831F9EE" w:rsidR="6EEFDDD2">
        <w:rPr>
          <w:rFonts w:ascii="Arial" w:hAnsi="Arial" w:eastAsia="Arial" w:cs="Arial"/>
          <w:noProof w:val="0"/>
          <w:color w:val="000000" w:themeColor="text1" w:themeTint="FF" w:themeShade="FF"/>
          <w:sz w:val="24"/>
          <w:szCs w:val="24"/>
          <w:lang w:val="en-GB"/>
        </w:rPr>
        <w:t xml:space="preserve"> when </w:t>
      </w:r>
      <w:r w:rsidRPr="5831F9EE" w:rsidR="60AF29B6">
        <w:rPr>
          <w:rFonts w:ascii="Arial" w:hAnsi="Arial" w:eastAsia="Arial" w:cs="Arial"/>
          <w:noProof w:val="0"/>
          <w:color w:val="000000" w:themeColor="text1" w:themeTint="FF" w:themeShade="FF"/>
          <w:sz w:val="24"/>
          <w:szCs w:val="24"/>
          <w:lang w:val="en-GB"/>
        </w:rPr>
        <w:t>it</w:t>
      </w:r>
      <w:r w:rsidRPr="5831F9EE" w:rsidR="6EEFDDD2">
        <w:rPr>
          <w:rFonts w:ascii="Arial" w:hAnsi="Arial" w:eastAsia="Arial" w:cs="Arial"/>
          <w:noProof w:val="0"/>
          <w:color w:val="000000" w:themeColor="text1" w:themeTint="FF" w:themeShade="FF"/>
          <w:sz w:val="24"/>
          <w:szCs w:val="24"/>
          <w:lang w:val="en-GB"/>
        </w:rPr>
        <w:t xml:space="preserve"> has already rapidly spread to other parts with 60% compared to 40% of their white counterpart</w:t>
      </w:r>
    </w:p>
    <w:p w:rsidR="6EEFDDD2" w:rsidP="5831F9EE" w:rsidRDefault="6EEFDDD2" w14:paraId="44D38F5C" w14:textId="1FDA254E">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Lee </w:t>
      </w:r>
      <w:r w:rsidRPr="5831F9EE" w:rsidR="6EEFDDD2">
        <w:rPr>
          <w:rFonts w:ascii="Arial" w:hAnsi="Arial" w:eastAsia="Arial" w:cs="Arial"/>
          <w:i w:val="1"/>
          <w:iCs w:val="1"/>
          <w:noProof w:val="0"/>
          <w:color w:val="000000" w:themeColor="text1" w:themeTint="FF" w:themeShade="FF"/>
          <w:sz w:val="24"/>
          <w:szCs w:val="24"/>
          <w:lang w:val="en-GB"/>
        </w:rPr>
        <w:t xml:space="preserve">et al </w:t>
      </w:r>
      <w:r w:rsidRPr="5831F9EE" w:rsidR="6EEFDDD2">
        <w:rPr>
          <w:rFonts w:ascii="Arial" w:hAnsi="Arial" w:eastAsia="Arial" w:cs="Arial"/>
          <w:noProof w:val="0"/>
          <w:color w:val="000000" w:themeColor="text1" w:themeTint="FF" w:themeShade="FF"/>
          <w:sz w:val="24"/>
          <w:szCs w:val="24"/>
          <w:lang w:val="en-GB"/>
        </w:rPr>
        <w:t xml:space="preserve">(2024) </w:t>
      </w:r>
      <w:r w:rsidRPr="5831F9EE" w:rsidR="6EEFDDD2">
        <w:rPr>
          <w:rFonts w:ascii="Arial" w:hAnsi="Arial" w:eastAsia="Arial" w:cs="Arial"/>
          <w:noProof w:val="0"/>
          <w:color w:val="000000" w:themeColor="text1" w:themeTint="FF" w:themeShade="FF"/>
          <w:sz w:val="24"/>
          <w:szCs w:val="24"/>
          <w:lang w:val="en-GB"/>
        </w:rPr>
        <w:t>determined</w:t>
      </w:r>
      <w:r w:rsidRPr="5831F9EE" w:rsidR="6EEFDDD2">
        <w:rPr>
          <w:rFonts w:ascii="Arial" w:hAnsi="Arial" w:eastAsia="Arial" w:cs="Arial"/>
          <w:noProof w:val="0"/>
          <w:color w:val="000000" w:themeColor="text1" w:themeTint="FF" w:themeShade="FF"/>
          <w:sz w:val="24"/>
          <w:szCs w:val="24"/>
          <w:lang w:val="en-GB"/>
        </w:rPr>
        <w:t xml:space="preserve"> that lack of interacting with doctors and irregular checkup guidance aid to a considerable delay in detection in a population dominated by Afro-</w:t>
      </w:r>
      <w:r w:rsidRPr="5831F9EE" w:rsidR="5E36299A">
        <w:rPr>
          <w:rFonts w:ascii="Arial" w:hAnsi="Arial" w:eastAsia="Arial" w:cs="Arial"/>
          <w:noProof w:val="0"/>
          <w:color w:val="000000" w:themeColor="text1" w:themeTint="FF" w:themeShade="FF"/>
          <w:sz w:val="24"/>
          <w:szCs w:val="24"/>
          <w:lang w:val="en-GB"/>
        </w:rPr>
        <w:t>Caribbean</w:t>
      </w:r>
      <w:r w:rsidRPr="5831F9EE" w:rsidR="6EEFDDD2">
        <w:rPr>
          <w:rFonts w:ascii="Arial" w:hAnsi="Arial" w:eastAsia="Arial" w:cs="Arial"/>
          <w:noProof w:val="0"/>
          <w:color w:val="000000" w:themeColor="text1" w:themeTint="FF" w:themeShade="FF"/>
          <w:sz w:val="24"/>
          <w:szCs w:val="24"/>
          <w:lang w:val="en-GB"/>
        </w:rPr>
        <w:t xml:space="preserve"> men.</w:t>
      </w:r>
    </w:p>
    <w:p w:rsidR="6EEFDDD2" w:rsidP="5831F9EE" w:rsidRDefault="6EEFDDD2" w14:paraId="5ED96985" w14:textId="6A6B8A50">
      <w:pPr>
        <w:spacing w:before="220" w:beforeAutospacing="off" w:after="0" w:afterAutospacing="off" w:line="360" w:lineRule="auto"/>
        <w:jc w:val="both"/>
        <w:rPr>
          <w:rFonts w:ascii="Arial" w:hAnsi="Arial" w:eastAsia="Arial" w:cs="Arial"/>
          <w:i w:val="0"/>
          <w:iCs w:val="0"/>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Smith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6EEFDDD2">
        <w:rPr>
          <w:rFonts w:ascii="Arial" w:hAnsi="Arial" w:eastAsia="Arial" w:cs="Arial"/>
          <w:i w:val="0"/>
          <w:iCs w:val="0"/>
          <w:noProof w:val="0"/>
          <w:color w:val="000000" w:themeColor="text1" w:themeTint="FF" w:themeShade="FF"/>
          <w:sz w:val="24"/>
          <w:szCs w:val="24"/>
          <w:lang w:val="en-GB"/>
        </w:rPr>
        <w:t xml:space="preserve"> (2025) states that above 50% of black men did not receive prostate cancer test due to lack of trust, the feeling of ashamed or not fully informed as the cause.</w:t>
      </w:r>
    </w:p>
    <w:p w:rsidR="6EEFDDD2" w:rsidP="4828AAFF" w:rsidRDefault="6EEFDDD2" w14:paraId="121AF12F" w14:textId="3940F052">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4DF1630F">
        <w:rPr>
          <w:rFonts w:ascii="Arial" w:hAnsi="Arial" w:eastAsia="Arial" w:cs="Arial"/>
          <w:b w:val="1"/>
          <w:bCs w:val="1"/>
          <w:noProof w:val="0"/>
          <w:color w:val="000000" w:themeColor="text1" w:themeTint="FF" w:themeShade="FF"/>
          <w:sz w:val="22"/>
          <w:szCs w:val="22"/>
          <w:lang w:val="en-GB"/>
        </w:rPr>
        <w:t>Theoretical Framework</w:t>
      </w:r>
    </w:p>
    <w:p w:rsidR="6EEFDDD2" w:rsidP="4828AAFF" w:rsidRDefault="6EEFDDD2" w14:paraId="44AF3622" w14:textId="41826A86">
      <w:pPr>
        <w:pStyle w:val="Normal"/>
        <w:spacing w:before="220" w:beforeAutospacing="off" w:after="0" w:afterAutospacing="off" w:line="360" w:lineRule="auto"/>
        <w:jc w:val="left"/>
      </w:pPr>
      <w:r w:rsidRPr="5831F9EE" w:rsidR="4DF1630F">
        <w:rPr>
          <w:rFonts w:ascii="Arial" w:hAnsi="Arial" w:eastAsia="Arial" w:cs="Arial"/>
          <w:b w:val="1"/>
          <w:bCs w:val="1"/>
          <w:noProof w:val="0"/>
          <w:color w:val="000000" w:themeColor="text1" w:themeTint="FF" w:themeShade="FF"/>
          <w:sz w:val="22"/>
          <w:szCs w:val="22"/>
          <w:lang w:val="en-GB"/>
        </w:rPr>
        <w:t>Health Belief Mode</w:t>
      </w:r>
      <w:r w:rsidRPr="5831F9EE" w:rsidR="27F0EF39">
        <w:rPr>
          <w:rFonts w:ascii="Arial" w:hAnsi="Arial" w:eastAsia="Arial" w:cs="Arial"/>
          <w:b w:val="1"/>
          <w:bCs w:val="1"/>
          <w:noProof w:val="0"/>
          <w:color w:val="000000" w:themeColor="text1" w:themeTint="FF" w:themeShade="FF"/>
          <w:sz w:val="22"/>
          <w:szCs w:val="22"/>
          <w:lang w:val="en-GB"/>
        </w:rPr>
        <w:t>l</w:t>
      </w:r>
    </w:p>
    <w:p w:rsidR="6EEFDDD2" w:rsidP="5831F9EE" w:rsidRDefault="6EEFDDD2" w14:paraId="160763A5" w14:textId="1D7DC660">
      <w:pPr>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6B192AD2" w:rsidR="6253B849">
        <w:rPr>
          <w:rFonts w:ascii="Arial" w:hAnsi="Arial" w:eastAsia="Arial" w:cs="Arial"/>
          <w:b w:val="0"/>
          <w:bCs w:val="0"/>
          <w:noProof w:val="0"/>
          <w:color w:val="000000" w:themeColor="text1" w:themeTint="FF" w:themeShade="FF"/>
          <w:sz w:val="24"/>
          <w:szCs w:val="24"/>
          <w:lang w:val="en-GB"/>
        </w:rPr>
        <w:t xml:space="preserve">It assesses </w:t>
      </w:r>
      <w:r w:rsidRPr="6B192AD2" w:rsidR="37F5F8B0">
        <w:rPr>
          <w:rFonts w:ascii="Arial" w:hAnsi="Arial" w:eastAsia="Arial" w:cs="Arial"/>
          <w:b w:val="0"/>
          <w:bCs w:val="0"/>
          <w:noProof w:val="0"/>
          <w:color w:val="000000" w:themeColor="text1" w:themeTint="FF" w:themeShade="FF"/>
          <w:sz w:val="24"/>
          <w:szCs w:val="24"/>
          <w:lang w:val="en-GB"/>
        </w:rPr>
        <w:t>one's</w:t>
      </w:r>
      <w:r w:rsidRPr="6B192AD2" w:rsidR="6253B849">
        <w:rPr>
          <w:rFonts w:ascii="Arial" w:hAnsi="Arial" w:eastAsia="Arial" w:cs="Arial"/>
          <w:b w:val="0"/>
          <w:bCs w:val="0"/>
          <w:noProof w:val="0"/>
          <w:color w:val="000000" w:themeColor="text1" w:themeTint="FF" w:themeShade="FF"/>
          <w:sz w:val="24"/>
          <w:szCs w:val="24"/>
          <w:lang w:val="en-GB"/>
        </w:rPr>
        <w:t xml:space="preserve"> subjective belief about the likelihood of them a certain health concern, the </w:t>
      </w:r>
      <w:r w:rsidRPr="6B192AD2" w:rsidR="5724817B">
        <w:rPr>
          <w:rFonts w:ascii="Arial" w:hAnsi="Arial" w:eastAsia="Arial" w:cs="Arial"/>
          <w:b w:val="0"/>
          <w:bCs w:val="0"/>
          <w:noProof w:val="0"/>
          <w:color w:val="000000" w:themeColor="text1" w:themeTint="FF" w:themeShade="FF"/>
          <w:sz w:val="24"/>
          <w:szCs w:val="24"/>
          <w:lang w:val="en-GB"/>
        </w:rPr>
        <w:t>level of</w:t>
      </w:r>
      <w:r w:rsidRPr="6B192AD2" w:rsidR="6253B849">
        <w:rPr>
          <w:rFonts w:ascii="Arial" w:hAnsi="Arial" w:eastAsia="Arial" w:cs="Arial"/>
          <w:b w:val="0"/>
          <w:bCs w:val="0"/>
          <w:noProof w:val="0"/>
          <w:color w:val="000000" w:themeColor="text1" w:themeTint="FF" w:themeShade="FF"/>
          <w:sz w:val="24"/>
          <w:szCs w:val="24"/>
          <w:lang w:val="en-GB"/>
        </w:rPr>
        <w:t xml:space="preserve"> </w:t>
      </w:r>
      <w:r w:rsidRPr="6B192AD2" w:rsidR="61CFCE59">
        <w:rPr>
          <w:rFonts w:ascii="Arial" w:hAnsi="Arial" w:eastAsia="Arial" w:cs="Arial"/>
          <w:b w:val="0"/>
          <w:bCs w:val="0"/>
          <w:noProof w:val="0"/>
          <w:color w:val="000000" w:themeColor="text1" w:themeTint="FF" w:themeShade="FF"/>
          <w:sz w:val="24"/>
          <w:szCs w:val="24"/>
          <w:lang w:val="en-GB"/>
        </w:rPr>
        <w:t>seriousness</w:t>
      </w:r>
      <w:r w:rsidRPr="6B192AD2" w:rsidR="6253B849">
        <w:rPr>
          <w:rFonts w:ascii="Arial" w:hAnsi="Arial" w:eastAsia="Arial" w:cs="Arial"/>
          <w:b w:val="0"/>
          <w:bCs w:val="0"/>
          <w:noProof w:val="0"/>
          <w:color w:val="000000" w:themeColor="text1" w:themeTint="FF" w:themeShade="FF"/>
          <w:sz w:val="24"/>
          <w:szCs w:val="24"/>
          <w:lang w:val="en-GB"/>
        </w:rPr>
        <w:t xml:space="preserve">, </w:t>
      </w:r>
      <w:r w:rsidRPr="6B192AD2" w:rsidR="6253B849">
        <w:rPr>
          <w:rFonts w:ascii="Arial" w:hAnsi="Arial" w:eastAsia="Arial" w:cs="Arial"/>
          <w:b w:val="0"/>
          <w:bCs w:val="0"/>
          <w:noProof w:val="0"/>
          <w:color w:val="000000" w:themeColor="text1" w:themeTint="FF" w:themeShade="FF"/>
          <w:sz w:val="24"/>
          <w:szCs w:val="24"/>
          <w:lang w:val="en-GB"/>
        </w:rPr>
        <w:t>advantages</w:t>
      </w:r>
      <w:r w:rsidRPr="6B192AD2" w:rsidR="6253B849">
        <w:rPr>
          <w:rFonts w:ascii="Arial" w:hAnsi="Arial" w:eastAsia="Arial" w:cs="Arial"/>
          <w:b w:val="0"/>
          <w:bCs w:val="0"/>
          <w:noProof w:val="0"/>
          <w:color w:val="000000" w:themeColor="text1" w:themeTint="FF" w:themeShade="FF"/>
          <w:sz w:val="24"/>
          <w:szCs w:val="24"/>
          <w:lang w:val="en-GB"/>
        </w:rPr>
        <w:t xml:space="preserve"> and obstacles before engaging in healthy protective manner. Obstacles such as feeling ashamed, afraid of being detected the disease and trust issues exceeded the gains of early diagnoses.</w:t>
      </w:r>
    </w:p>
    <w:p w:rsidR="6EEFDDD2" w:rsidP="5831F9EE" w:rsidRDefault="6EEFDDD2" w14:paraId="7808951F" w14:textId="4ADCF547">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6B192AD2" w:rsidR="0B5648C8">
        <w:rPr>
          <w:rFonts w:ascii="Arial" w:hAnsi="Arial" w:eastAsia="Arial" w:cs="Arial"/>
          <w:b w:val="1"/>
          <w:bCs w:val="1"/>
          <w:noProof w:val="0"/>
          <w:color w:val="000000" w:themeColor="text1" w:themeTint="FF" w:themeShade="FF"/>
          <w:sz w:val="22"/>
          <w:szCs w:val="22"/>
          <w:lang w:val="en-GB"/>
        </w:rPr>
        <w:t>Social Determinants</w:t>
      </w:r>
    </w:p>
    <w:p w:rsidR="6EEFDDD2" w:rsidP="5831F9EE" w:rsidRDefault="6EEFDDD2" w14:paraId="3D75732D" w14:textId="71B49A63">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Unfair system, including lack of materials, social or even money to meet basic needs and </w:t>
      </w:r>
      <w:r w:rsidRPr="5831F9EE" w:rsidR="492F4B29">
        <w:rPr>
          <w:rFonts w:ascii="Arial" w:hAnsi="Arial" w:eastAsia="Arial" w:cs="Arial"/>
          <w:b w:val="0"/>
          <w:bCs w:val="0"/>
          <w:noProof w:val="0"/>
          <w:color w:val="000000" w:themeColor="text1" w:themeTint="FF" w:themeShade="FF"/>
          <w:sz w:val="24"/>
          <w:szCs w:val="24"/>
          <w:lang w:val="en-GB"/>
        </w:rPr>
        <w:t>inadequate</w:t>
      </w:r>
      <w:r w:rsidRPr="5831F9EE" w:rsidR="6EEFDDD2">
        <w:rPr>
          <w:rFonts w:ascii="Arial" w:hAnsi="Arial" w:eastAsia="Arial" w:cs="Arial"/>
          <w:b w:val="0"/>
          <w:bCs w:val="0"/>
          <w:noProof w:val="0"/>
          <w:color w:val="000000" w:themeColor="text1" w:themeTint="FF" w:themeShade="FF"/>
          <w:sz w:val="24"/>
          <w:szCs w:val="24"/>
          <w:lang w:val="en-GB"/>
        </w:rPr>
        <w:t xml:space="preserve"> adaptive information</w:t>
      </w:r>
    </w:p>
    <w:p w:rsidR="6EEFDDD2" w:rsidP="5831F9EE" w:rsidRDefault="6EEFDDD2" w14:paraId="665FB6B0" w14:textId="0CF49768">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4"/>
          <w:szCs w:val="24"/>
          <w:lang w:val="en-GB"/>
        </w:rPr>
      </w:pPr>
      <w:r w:rsidRPr="5831F9EE" w:rsidR="4DF1630F">
        <w:rPr>
          <w:rFonts w:ascii="Arial" w:hAnsi="Arial" w:eastAsia="Arial" w:cs="Arial"/>
          <w:b w:val="1"/>
          <w:bCs w:val="1"/>
          <w:noProof w:val="0"/>
          <w:color w:val="000000" w:themeColor="text1" w:themeTint="FF" w:themeShade="FF"/>
          <w:sz w:val="24"/>
          <w:szCs w:val="24"/>
          <w:lang w:val="en-GB"/>
        </w:rPr>
        <w:t>Policy and Legislation:</w:t>
      </w:r>
    </w:p>
    <w:p w:rsidR="6EEFDDD2" w:rsidP="5831F9EE" w:rsidRDefault="6EEFDDD2" w14:paraId="2E384F32" w14:textId="7FED1008">
      <w:pPr>
        <w:spacing w:before="22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5831F9EE" w:rsidR="6EEFDDD2">
        <w:rPr>
          <w:rFonts w:ascii="Arial" w:hAnsi="Arial" w:eastAsia="Arial" w:cs="Arial"/>
          <w:noProof w:val="0"/>
          <w:color w:val="000000" w:themeColor="text1" w:themeTint="FF" w:themeShade="FF"/>
          <w:sz w:val="24"/>
          <w:szCs w:val="24"/>
          <w:lang w:val="en-GB"/>
        </w:rPr>
        <w:t xml:space="preserve">Public Health England guidance acknowledges Afro-Caribbean at a higher risk for Prostatic Carcinoma and suggest talks of Prostate cancer tests for men above 45years. It is also important to mention that it is a personal choice and not an active searching for potential health issues before </w:t>
      </w:r>
      <w:r w:rsidRPr="5831F9EE" w:rsidR="17B52258">
        <w:rPr>
          <w:rFonts w:ascii="Arial" w:hAnsi="Arial" w:eastAsia="Arial" w:cs="Arial"/>
          <w:noProof w:val="0"/>
          <w:color w:val="000000" w:themeColor="text1" w:themeTint="FF" w:themeShade="FF"/>
          <w:sz w:val="24"/>
          <w:szCs w:val="24"/>
          <w:lang w:val="en-GB"/>
        </w:rPr>
        <w:t>symptoms</w:t>
      </w:r>
      <w:r w:rsidRPr="5831F9EE" w:rsidR="6EEFDDD2">
        <w:rPr>
          <w:rFonts w:ascii="Arial" w:hAnsi="Arial" w:eastAsia="Arial" w:cs="Arial"/>
          <w:noProof w:val="0"/>
          <w:color w:val="000000" w:themeColor="text1" w:themeTint="FF" w:themeShade="FF"/>
          <w:sz w:val="24"/>
          <w:szCs w:val="24"/>
          <w:lang w:val="en-GB"/>
        </w:rPr>
        <w:t xml:space="preserve"> which is a weakness. Reports </w:t>
      </w:r>
      <w:r w:rsidRPr="5831F9EE" w:rsidR="3FB12B22">
        <w:rPr>
          <w:rFonts w:ascii="Arial" w:hAnsi="Arial" w:eastAsia="Arial" w:cs="Arial"/>
          <w:noProof w:val="0"/>
          <w:color w:val="000000" w:themeColor="text1" w:themeTint="FF" w:themeShade="FF"/>
          <w:sz w:val="24"/>
          <w:szCs w:val="24"/>
          <w:lang w:val="en-GB"/>
        </w:rPr>
        <w:t>show</w:t>
      </w:r>
      <w:r w:rsidRPr="5831F9EE" w:rsidR="6EEFDDD2">
        <w:rPr>
          <w:rFonts w:ascii="Arial" w:hAnsi="Arial" w:eastAsia="Arial" w:cs="Arial"/>
          <w:noProof w:val="0"/>
          <w:color w:val="000000" w:themeColor="text1" w:themeTint="FF" w:themeShade="FF"/>
          <w:sz w:val="24"/>
          <w:szCs w:val="24"/>
          <w:lang w:val="en-GB"/>
        </w:rPr>
        <w:t xml:space="preserve"> that not being </w:t>
      </w:r>
      <w:r w:rsidRPr="5831F9EE" w:rsidR="0AF02F5D">
        <w:rPr>
          <w:rFonts w:ascii="Arial" w:hAnsi="Arial" w:eastAsia="Arial" w:cs="Arial"/>
          <w:noProof w:val="0"/>
          <w:color w:val="000000" w:themeColor="text1" w:themeTint="FF" w:themeShade="FF"/>
          <w:sz w:val="24"/>
          <w:szCs w:val="24"/>
          <w:lang w:val="en-GB"/>
        </w:rPr>
        <w:t>careful</w:t>
      </w:r>
      <w:r w:rsidRPr="5831F9EE" w:rsidR="6EEFDDD2">
        <w:rPr>
          <w:rFonts w:ascii="Arial" w:hAnsi="Arial" w:eastAsia="Arial" w:cs="Arial"/>
          <w:noProof w:val="0"/>
          <w:color w:val="000000" w:themeColor="text1" w:themeTint="FF" w:themeShade="FF"/>
          <w:sz w:val="24"/>
          <w:szCs w:val="24"/>
          <w:lang w:val="en-GB"/>
        </w:rPr>
        <w:t xml:space="preserve"> with </w:t>
      </w:r>
      <w:r w:rsidRPr="5831F9EE" w:rsidR="7AEAC0B6">
        <w:rPr>
          <w:rFonts w:ascii="Arial" w:hAnsi="Arial" w:eastAsia="Arial" w:cs="Arial"/>
          <w:noProof w:val="0"/>
          <w:color w:val="000000" w:themeColor="text1" w:themeTint="FF" w:themeShade="FF"/>
          <w:sz w:val="24"/>
          <w:szCs w:val="24"/>
          <w:lang w:val="en-GB"/>
        </w:rPr>
        <w:t>people's</w:t>
      </w:r>
      <w:r w:rsidRPr="5831F9EE" w:rsidR="6EEFDDD2">
        <w:rPr>
          <w:rFonts w:ascii="Arial" w:hAnsi="Arial" w:eastAsia="Arial" w:cs="Arial"/>
          <w:noProof w:val="0"/>
          <w:color w:val="000000" w:themeColor="text1" w:themeTint="FF" w:themeShade="FF"/>
          <w:sz w:val="24"/>
          <w:szCs w:val="24"/>
          <w:lang w:val="en-GB"/>
        </w:rPr>
        <w:t xml:space="preserve"> customs and inadequate doctor`s consciousness about the dangers aiding continued imbalance in early intervention (Smith et al.,2025; Lee </w:t>
      </w:r>
      <w:r w:rsidRPr="5831F9EE" w:rsidR="6EEFDDD2">
        <w:rPr>
          <w:rFonts w:ascii="Arial" w:hAnsi="Arial" w:eastAsia="Arial" w:cs="Arial"/>
          <w:i w:val="1"/>
          <w:iCs w:val="1"/>
          <w:noProof w:val="0"/>
          <w:color w:val="000000" w:themeColor="text1" w:themeTint="FF" w:themeShade="FF"/>
          <w:sz w:val="24"/>
          <w:szCs w:val="24"/>
          <w:lang w:val="en-GB"/>
        </w:rPr>
        <w:t>et al</w:t>
      </w:r>
      <w:r w:rsidRPr="5831F9EE" w:rsidR="6EEFDDD2">
        <w:rPr>
          <w:rFonts w:ascii="Arial" w:hAnsi="Arial" w:eastAsia="Arial" w:cs="Arial"/>
          <w:noProof w:val="0"/>
          <w:color w:val="000000" w:themeColor="text1" w:themeTint="FF" w:themeShade="FF"/>
          <w:sz w:val="24"/>
          <w:szCs w:val="24"/>
          <w:lang w:val="en-GB"/>
        </w:rPr>
        <w:t>.,2024).</w:t>
      </w:r>
    </w:p>
    <w:p w:rsidR="6EEFDDD2" w:rsidP="5831F9EE" w:rsidRDefault="6EEFDDD2" w14:paraId="062BE94F" w14:textId="4F1EED1D">
      <w:pPr>
        <w:pStyle w:val="Normal"/>
        <w:spacing w:before="240" w:beforeAutospacing="off" w:after="240" w:afterAutospacing="off"/>
        <w:jc w:val="left"/>
        <w:rPr>
          <w:rFonts w:ascii="Arial" w:hAnsi="Arial" w:eastAsia="Arial" w:cs="Arial"/>
          <w:b w:val="1"/>
          <w:bCs w:val="1"/>
          <w:noProof w:val="0"/>
          <w:color w:val="000000" w:themeColor="text1" w:themeTint="FF" w:themeShade="FF"/>
          <w:sz w:val="22"/>
          <w:szCs w:val="22"/>
          <w:lang w:val="en-GB"/>
        </w:rPr>
      </w:pPr>
      <w:r w:rsidRPr="5831F9EE" w:rsidR="6EEFDDD2">
        <w:rPr>
          <w:rFonts w:ascii="Arial" w:hAnsi="Arial" w:eastAsia="Arial" w:cs="Arial"/>
          <w:b w:val="1"/>
          <w:bCs w:val="1"/>
          <w:noProof w:val="0"/>
          <w:color w:val="000000" w:themeColor="text1" w:themeTint="FF" w:themeShade="FF"/>
          <w:sz w:val="22"/>
          <w:szCs w:val="22"/>
          <w:lang w:val="en-GB"/>
        </w:rPr>
        <w:t>Positive Implications</w:t>
      </w:r>
    </w:p>
    <w:p w:rsidR="6EEFDDD2" w:rsidP="5831F9EE" w:rsidRDefault="6EEFDDD2" w14:paraId="721DE2FD" w14:textId="70B8BC81">
      <w:pPr>
        <w:spacing w:before="240" w:beforeAutospacing="off" w:after="240" w:afterAutospacing="off"/>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Culture friendly wellbeing services can increase early diagnoses thereby minimise the death rate.</w:t>
      </w:r>
    </w:p>
    <w:p w:rsidR="6EEFDDD2" w:rsidP="5831F9EE" w:rsidRDefault="6EEFDDD2" w14:paraId="65BA2112" w14:textId="305ADE1A">
      <w:pPr>
        <w:spacing w:before="0" w:beforeAutospacing="off" w:after="0" w:afterAutospacing="off"/>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Being </w:t>
      </w:r>
      <w:r>
        <w:tab/>
      </w:r>
      <w:r w:rsidRPr="5831F9EE" w:rsidR="6EEFDDD2">
        <w:rPr>
          <w:rFonts w:ascii="Arial" w:hAnsi="Arial" w:eastAsia="Arial" w:cs="Arial"/>
          <w:b w:val="0"/>
          <w:bCs w:val="0"/>
          <w:noProof w:val="0"/>
          <w:color w:val="000000" w:themeColor="text1" w:themeTint="FF" w:themeShade="FF"/>
          <w:sz w:val="24"/>
          <w:szCs w:val="24"/>
          <w:lang w:val="en-GB"/>
        </w:rPr>
        <w:t xml:space="preserve">aware of people`s customs such as public engagement, peer collaborative learning has proved the rise in prostate cancer tests. Consciousness of institutional obstacles ensures to focus on </w:t>
      </w:r>
      <w:r w:rsidRPr="5831F9EE" w:rsidR="6EEFDDD2">
        <w:rPr>
          <w:rFonts w:ascii="Arial" w:hAnsi="Arial" w:eastAsia="Arial" w:cs="Arial"/>
          <w:b w:val="0"/>
          <w:bCs w:val="0"/>
          <w:noProof w:val="0"/>
          <w:color w:val="000000" w:themeColor="text1" w:themeTint="FF" w:themeShade="FF"/>
          <w:sz w:val="24"/>
          <w:szCs w:val="24"/>
          <w:lang w:val="en-GB"/>
        </w:rPr>
        <w:t xml:space="preserve">vulnerable residents </w:t>
      </w:r>
      <w:r w:rsidRPr="5831F9EE" w:rsidR="0FA5E747">
        <w:rPr>
          <w:rFonts w:ascii="Arial" w:hAnsi="Arial" w:eastAsia="Arial" w:cs="Arial"/>
          <w:b w:val="0"/>
          <w:bCs w:val="0"/>
          <w:noProof w:val="0"/>
          <w:color w:val="000000" w:themeColor="text1" w:themeTint="FF" w:themeShade="FF"/>
          <w:sz w:val="24"/>
          <w:szCs w:val="24"/>
          <w:lang w:val="en-GB"/>
        </w:rPr>
        <w:t>efficiently</w:t>
      </w:r>
      <w:r w:rsidRPr="5831F9EE" w:rsidR="6EEFDDD2">
        <w:rPr>
          <w:rFonts w:ascii="Arial" w:hAnsi="Arial" w:eastAsia="Arial" w:cs="Arial"/>
          <w:b w:val="0"/>
          <w:bCs w:val="0"/>
          <w:noProof w:val="0"/>
          <w:color w:val="000000" w:themeColor="text1" w:themeTint="FF" w:themeShade="FF"/>
          <w:sz w:val="24"/>
          <w:szCs w:val="24"/>
          <w:lang w:val="en-GB"/>
        </w:rPr>
        <w:t>.</w:t>
      </w:r>
    </w:p>
    <w:p w:rsidR="6EEFDDD2" w:rsidP="5831F9EE" w:rsidRDefault="6EEFDDD2" w14:paraId="023ADE98" w14:textId="05D4E86C">
      <w:pPr>
        <w:pStyle w:val="Normal"/>
        <w:spacing w:before="220" w:beforeAutospacing="off" w:after="0" w:afterAutospacing="off" w:line="360" w:lineRule="auto"/>
        <w:ind/>
        <w:jc w:val="left"/>
        <w:rPr>
          <w:rFonts w:ascii="Arial" w:hAnsi="Arial" w:eastAsia="Arial" w:cs="Arial"/>
          <w:b w:val="0"/>
          <w:bCs w:val="0"/>
          <w:noProof w:val="0"/>
          <w:color w:val="000000" w:themeColor="text1" w:themeTint="FF" w:themeShade="FF"/>
          <w:sz w:val="22"/>
          <w:szCs w:val="22"/>
          <w:lang w:val="en-GB"/>
        </w:rPr>
      </w:pPr>
      <w:r w:rsidRPr="6B192AD2" w:rsidR="0B5648C8">
        <w:rPr>
          <w:rFonts w:ascii="Arial" w:hAnsi="Arial" w:eastAsia="Arial" w:cs="Arial"/>
          <w:b w:val="1"/>
          <w:bCs w:val="1"/>
          <w:noProof w:val="0"/>
          <w:color w:val="000000" w:themeColor="text1" w:themeTint="FF" w:themeShade="FF"/>
          <w:sz w:val="22"/>
          <w:szCs w:val="22"/>
          <w:lang w:val="en-GB"/>
        </w:rPr>
        <w:t>Negative Implications</w:t>
      </w:r>
    </w:p>
    <w:p w:rsidR="6EEFDDD2" w:rsidP="5831F9EE" w:rsidRDefault="6EEFDDD2" w14:paraId="17C80B49" w14:textId="4DAAA890">
      <w:pPr>
        <w:pStyle w:val="Normal"/>
        <w:spacing w:before="220" w:beforeAutospacing="off" w:after="0" w:afterAutospacing="off" w:line="360" w:lineRule="auto"/>
        <w:ind/>
        <w:jc w:val="left"/>
        <w:rPr>
          <w:rFonts w:ascii="Arial" w:hAnsi="Arial" w:eastAsia="Arial" w:cs="Arial"/>
          <w:b w:val="0"/>
          <w:bCs w:val="0"/>
          <w:noProof w:val="0"/>
          <w:color w:val="000000" w:themeColor="text1" w:themeTint="FF" w:themeShade="FF"/>
          <w:sz w:val="24"/>
          <w:szCs w:val="24"/>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Continued </w:t>
      </w:r>
      <w:r w:rsidRPr="5831F9EE" w:rsidR="79EC6397">
        <w:rPr>
          <w:rFonts w:ascii="Arial" w:hAnsi="Arial" w:eastAsia="Arial" w:cs="Arial"/>
          <w:b w:val="0"/>
          <w:bCs w:val="0"/>
          <w:noProof w:val="0"/>
          <w:color w:val="000000" w:themeColor="text1" w:themeTint="FF" w:themeShade="FF"/>
          <w:sz w:val="24"/>
          <w:szCs w:val="24"/>
          <w:lang w:val="en-GB"/>
        </w:rPr>
        <w:t>sceptical</w:t>
      </w:r>
      <w:r w:rsidRPr="5831F9EE" w:rsidR="4DF1630F">
        <w:rPr>
          <w:rFonts w:ascii="Arial" w:hAnsi="Arial" w:eastAsia="Arial" w:cs="Arial"/>
          <w:b w:val="0"/>
          <w:bCs w:val="0"/>
          <w:noProof w:val="0"/>
          <w:color w:val="000000" w:themeColor="text1" w:themeTint="FF" w:themeShade="FF"/>
          <w:sz w:val="24"/>
          <w:szCs w:val="24"/>
          <w:lang w:val="en-GB"/>
        </w:rPr>
        <w:t xml:space="preserve"> or </w:t>
      </w:r>
      <w:r w:rsidRPr="5831F9EE" w:rsidR="4DF1630F">
        <w:rPr>
          <w:rFonts w:ascii="Arial" w:hAnsi="Arial" w:eastAsia="Arial" w:cs="Arial"/>
          <w:b w:val="0"/>
          <w:bCs w:val="0"/>
          <w:noProof w:val="0"/>
          <w:color w:val="000000" w:themeColor="text1" w:themeTint="FF" w:themeShade="FF"/>
          <w:sz w:val="24"/>
          <w:szCs w:val="24"/>
          <w:lang w:val="en-GB"/>
        </w:rPr>
        <w:t>bad experience</w:t>
      </w:r>
      <w:r w:rsidRPr="5831F9EE" w:rsidR="4DF1630F">
        <w:rPr>
          <w:rFonts w:ascii="Arial" w:hAnsi="Arial" w:eastAsia="Arial" w:cs="Arial"/>
          <w:b w:val="0"/>
          <w:bCs w:val="0"/>
          <w:noProof w:val="0"/>
          <w:color w:val="000000" w:themeColor="text1" w:themeTint="FF" w:themeShade="FF"/>
          <w:sz w:val="24"/>
          <w:szCs w:val="24"/>
          <w:lang w:val="en-GB"/>
        </w:rPr>
        <w:t xml:space="preserve"> may demoralise participation even though </w:t>
      </w:r>
      <w:r w:rsidRPr="5831F9EE" w:rsidR="4DF1630F">
        <w:rPr>
          <w:rFonts w:ascii="Arial" w:hAnsi="Arial" w:eastAsia="Arial" w:cs="Arial"/>
          <w:b w:val="0"/>
          <w:bCs w:val="0"/>
          <w:noProof w:val="0"/>
          <w:color w:val="000000" w:themeColor="text1" w:themeTint="FF" w:themeShade="FF"/>
          <w:sz w:val="24"/>
          <w:szCs w:val="24"/>
          <w:lang w:val="en-GB"/>
        </w:rPr>
        <w:t xml:space="preserve">when help is available </w:t>
      </w:r>
      <w:r>
        <w:tab/>
      </w:r>
    </w:p>
    <w:p w:rsidR="6D2B2417" w:rsidP="5831F9EE" w:rsidRDefault="6D2B2417" w14:paraId="75871B53" w14:textId="090DB215">
      <w:pPr>
        <w:spacing w:before="240" w:beforeAutospacing="off" w:after="240" w:afterAutospacing="off"/>
        <w:jc w:val="both"/>
        <w:rPr>
          <w:rFonts w:ascii="Arial" w:hAnsi="Arial" w:eastAsia="Arial" w:cs="Arial"/>
          <w:noProof w:val="0"/>
          <w:sz w:val="24"/>
          <w:szCs w:val="24"/>
          <w:lang w:val="en-GB"/>
        </w:rPr>
      </w:pPr>
      <w:r w:rsidRPr="5831F9EE" w:rsidR="6D2B2417">
        <w:rPr>
          <w:rFonts w:ascii="Arial" w:hAnsi="Arial" w:eastAsia="Arial" w:cs="Arial"/>
          <w:b w:val="0"/>
          <w:bCs w:val="0"/>
          <w:noProof w:val="0"/>
          <w:color w:val="000000" w:themeColor="text1" w:themeTint="FF" w:themeShade="FF"/>
          <w:sz w:val="24"/>
          <w:szCs w:val="24"/>
          <w:lang w:val="en-GB"/>
        </w:rPr>
        <w:t>Self-monitoring</w:t>
      </w:r>
      <w:r w:rsidRPr="5831F9EE" w:rsidR="6EEFDDD2">
        <w:rPr>
          <w:rFonts w:ascii="Arial" w:hAnsi="Arial" w:eastAsia="Arial" w:cs="Arial"/>
          <w:b w:val="0"/>
          <w:bCs w:val="0"/>
          <w:noProof w:val="0"/>
          <w:color w:val="000000" w:themeColor="text1" w:themeTint="FF" w:themeShade="FF"/>
          <w:sz w:val="24"/>
          <w:szCs w:val="24"/>
          <w:lang w:val="en-GB"/>
        </w:rPr>
        <w:t xml:space="preserve"> principals place the responsibility on the sick person which has uneven advantages </w:t>
      </w:r>
      <w:r w:rsidRPr="5831F9EE" w:rsidR="6EEFDDD2">
        <w:rPr>
          <w:rFonts w:ascii="Arial" w:hAnsi="Arial" w:eastAsia="Arial" w:cs="Arial"/>
          <w:b w:val="0"/>
          <w:bCs w:val="0"/>
          <w:noProof w:val="0"/>
          <w:color w:val="000000" w:themeColor="text1" w:themeTint="FF" w:themeShade="FF"/>
          <w:sz w:val="24"/>
          <w:szCs w:val="24"/>
          <w:lang w:val="en-GB"/>
        </w:rPr>
        <w:t xml:space="preserve">on Afro-Caribbean </w:t>
      </w:r>
      <w:r w:rsidRPr="5831F9EE" w:rsidR="12178581">
        <w:rPr>
          <w:rFonts w:ascii="Arial" w:hAnsi="Arial" w:eastAsia="Arial" w:cs="Arial"/>
          <w:b w:val="0"/>
          <w:bCs w:val="0"/>
          <w:noProof w:val="0"/>
          <w:color w:val="000000" w:themeColor="text1" w:themeTint="FF" w:themeShade="FF"/>
          <w:sz w:val="24"/>
          <w:szCs w:val="24"/>
          <w:lang w:val="en-GB"/>
        </w:rPr>
        <w:t>men. ￼</w:t>
      </w:r>
    </w:p>
    <w:p w:rsidR="6EEFDDD2" w:rsidP="4828AAFF" w:rsidRDefault="6EEFDDD2" w14:paraId="52B505CF" w14:textId="23F73CA4">
      <w:pPr>
        <w:spacing w:before="0" w:beforeAutospacing="off" w:after="0" w:afterAutospacing="off" w:line="360" w:lineRule="auto"/>
        <w:jc w:val="left"/>
        <w:rPr>
          <w:rFonts w:ascii="Arial" w:hAnsi="Arial" w:eastAsia="Arial" w:cs="Arial"/>
          <w:b w:val="0"/>
          <w:bCs w:val="0"/>
          <w:noProof w:val="0"/>
          <w:color w:val="000000" w:themeColor="text1" w:themeTint="FF" w:themeShade="FF"/>
          <w:sz w:val="22"/>
          <w:szCs w:val="22"/>
          <w:lang w:val="en-GB"/>
        </w:rPr>
      </w:pPr>
      <w:r w:rsidRPr="5831F9EE" w:rsidR="4DF1630F">
        <w:rPr>
          <w:rFonts w:ascii="Arial" w:hAnsi="Arial" w:eastAsia="Arial" w:cs="Arial"/>
          <w:b w:val="0"/>
          <w:bCs w:val="0"/>
          <w:noProof w:val="0"/>
          <w:color w:val="000000" w:themeColor="text1" w:themeTint="FF" w:themeShade="FF"/>
          <w:sz w:val="24"/>
          <w:szCs w:val="24"/>
          <w:lang w:val="en-GB"/>
        </w:rPr>
        <w:t xml:space="preserve">Restrictions </w:t>
      </w:r>
      <w:r w:rsidRPr="5831F9EE" w:rsidR="4DF1630F">
        <w:rPr>
          <w:rFonts w:ascii="Arial" w:hAnsi="Arial" w:eastAsia="Arial" w:cs="Arial"/>
          <w:b w:val="0"/>
          <w:bCs w:val="0"/>
          <w:noProof w:val="0"/>
          <w:color w:val="000000" w:themeColor="text1" w:themeTint="FF" w:themeShade="FF"/>
          <w:sz w:val="24"/>
          <w:szCs w:val="24"/>
          <w:lang w:val="en-GB"/>
        </w:rPr>
        <w:t xml:space="preserve">and ineffective communication can worsen the health disparities </w:t>
      </w:r>
      <w:r w:rsidRPr="5831F9EE" w:rsidR="4DF1630F">
        <w:rPr>
          <w:rFonts w:ascii="Arial" w:hAnsi="Arial" w:eastAsia="Arial" w:cs="Arial"/>
          <w:b w:val="0"/>
          <w:bCs w:val="0"/>
          <w:noProof w:val="0"/>
          <w:color w:val="000000" w:themeColor="text1" w:themeTint="FF" w:themeShade="FF"/>
          <w:sz w:val="24"/>
          <w:szCs w:val="24"/>
          <w:lang w:val="en-GB"/>
        </w:rPr>
        <w:t xml:space="preserve">causing inequalities results </w:t>
      </w:r>
      <w:r>
        <w:tab/>
      </w:r>
      <w:r>
        <w:tab/>
      </w:r>
    </w:p>
    <w:p w:rsidR="6EEFDDD2" w:rsidP="4828AAFF" w:rsidRDefault="6EEFDDD2" w14:paraId="2FAA4901" w14:textId="0499A8D4">
      <w:pPr>
        <w:spacing w:before="0" w:beforeAutospacing="off" w:after="0" w:afterAutospacing="off" w:line="360" w:lineRule="auto"/>
        <w:jc w:val="left"/>
        <w:rPr>
          <w:rFonts w:ascii="Arial" w:hAnsi="Arial" w:eastAsia="Arial" w:cs="Arial"/>
          <w:b w:val="0"/>
          <w:bCs w:val="0"/>
          <w:noProof w:val="0"/>
          <w:color w:val="000000" w:themeColor="text1" w:themeTint="FF" w:themeShade="FF"/>
          <w:sz w:val="22"/>
          <w:szCs w:val="22"/>
          <w:lang w:val="en-GB"/>
        </w:rPr>
      </w:pPr>
      <w:r w:rsidRPr="4828AAFF" w:rsidR="4DF1630F">
        <w:rPr>
          <w:rFonts w:ascii="Arial" w:hAnsi="Arial" w:eastAsia="Arial" w:cs="Arial"/>
          <w:b w:val="1"/>
          <w:bCs w:val="1"/>
          <w:noProof w:val="0"/>
          <w:color w:val="000000" w:themeColor="text1" w:themeTint="FF" w:themeShade="FF"/>
          <w:sz w:val="22"/>
          <w:szCs w:val="22"/>
          <w:lang w:val="en-GB"/>
        </w:rPr>
        <w:t>Supporting Articles</w:t>
      </w:r>
    </w:p>
    <w:p w:rsidR="6EEFDDD2" w:rsidP="5831F9EE" w:rsidRDefault="6EEFDDD2" w14:paraId="54EFFCB0" w14:textId="4636B29D">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Doe and Khan (2022) discovered that ashamed, hesitate of examined, and regarded as unfair treatment slowing down wellbeing care seeking attitude. The research stressed that systematic and </w:t>
      </w:r>
      <w:r w:rsidRPr="5831F9EE" w:rsidR="37154AEA">
        <w:rPr>
          <w:rFonts w:ascii="Arial" w:hAnsi="Arial" w:eastAsia="Arial" w:cs="Arial"/>
          <w:b w:val="0"/>
          <w:bCs w:val="0"/>
          <w:noProof w:val="0"/>
          <w:color w:val="000000" w:themeColor="text1" w:themeTint="FF" w:themeShade="FF"/>
          <w:sz w:val="24"/>
          <w:szCs w:val="24"/>
          <w:lang w:val="en-GB"/>
        </w:rPr>
        <w:t>individual's</w:t>
      </w:r>
      <w:r w:rsidRPr="5831F9EE" w:rsidR="6EEFDDD2">
        <w:rPr>
          <w:rFonts w:ascii="Arial" w:hAnsi="Arial" w:eastAsia="Arial" w:cs="Arial"/>
          <w:b w:val="0"/>
          <w:bCs w:val="0"/>
          <w:noProof w:val="0"/>
          <w:color w:val="000000" w:themeColor="text1" w:themeTint="FF" w:themeShade="FF"/>
          <w:sz w:val="24"/>
          <w:szCs w:val="24"/>
          <w:lang w:val="en-GB"/>
        </w:rPr>
        <w:t xml:space="preserve"> obstacles collaborate to show down </w:t>
      </w:r>
      <w:r w:rsidRPr="5831F9EE" w:rsidR="6EEFDDD2">
        <w:rPr>
          <w:rFonts w:ascii="Arial" w:hAnsi="Arial" w:eastAsia="Arial" w:cs="Arial"/>
          <w:b w:val="0"/>
          <w:bCs w:val="0"/>
          <w:noProof w:val="0"/>
          <w:color w:val="000000" w:themeColor="text1" w:themeTint="FF" w:themeShade="FF"/>
          <w:sz w:val="24"/>
          <w:szCs w:val="24"/>
          <w:lang w:val="en-GB"/>
        </w:rPr>
        <w:t>timely</w:t>
      </w:r>
      <w:r w:rsidRPr="5831F9EE" w:rsidR="6EEFDDD2">
        <w:rPr>
          <w:rFonts w:ascii="Arial" w:hAnsi="Arial" w:eastAsia="Arial" w:cs="Arial"/>
          <w:b w:val="0"/>
          <w:bCs w:val="0"/>
          <w:noProof w:val="0"/>
          <w:color w:val="000000" w:themeColor="text1" w:themeTint="FF" w:themeShade="FF"/>
          <w:sz w:val="24"/>
          <w:szCs w:val="24"/>
          <w:lang w:val="en-GB"/>
        </w:rPr>
        <w:t xml:space="preserve"> diagnoses.</w:t>
      </w:r>
    </w:p>
    <w:p w:rsidR="6EEFDDD2" w:rsidP="5831F9EE" w:rsidRDefault="6EEFDDD2" w14:paraId="15C7CB0C" w14:textId="2DD48188">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Urology (2023) Afro-Caribbean in the UK are more probably to be detected at the advanced stage, emphasising the global </w:t>
      </w:r>
      <w:r w:rsidRPr="5831F9EE" w:rsidR="479724D4">
        <w:rPr>
          <w:rFonts w:ascii="Arial" w:hAnsi="Arial" w:eastAsia="Arial" w:cs="Arial"/>
          <w:b w:val="0"/>
          <w:bCs w:val="0"/>
          <w:noProof w:val="0"/>
          <w:color w:val="000000" w:themeColor="text1" w:themeTint="FF" w:themeShade="FF"/>
          <w:sz w:val="24"/>
          <w:szCs w:val="24"/>
          <w:lang w:val="en-GB"/>
        </w:rPr>
        <w:t>effect of</w:t>
      </w:r>
      <w:r w:rsidRPr="5831F9EE" w:rsidR="6EEFDDD2">
        <w:rPr>
          <w:rFonts w:ascii="Arial" w:hAnsi="Arial" w:eastAsia="Arial" w:cs="Arial"/>
          <w:b w:val="0"/>
          <w:bCs w:val="0"/>
          <w:noProof w:val="0"/>
          <w:color w:val="000000" w:themeColor="text1" w:themeTint="FF" w:themeShade="FF"/>
          <w:sz w:val="24"/>
          <w:szCs w:val="24"/>
          <w:lang w:val="en-GB"/>
        </w:rPr>
        <w:t xml:space="preserve"> slowing down access and health examination.</w:t>
      </w:r>
    </w:p>
    <w:p w:rsidR="6EEFDDD2" w:rsidP="5831F9EE" w:rsidRDefault="6EEFDDD2" w14:paraId="77A5275F" w14:textId="720D40CC">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Lee </w:t>
      </w:r>
      <w:r w:rsidRPr="5831F9EE" w:rsidR="6EEFDDD2">
        <w:rPr>
          <w:rFonts w:ascii="Arial" w:hAnsi="Arial" w:eastAsia="Arial" w:cs="Arial"/>
          <w:b w:val="0"/>
          <w:bCs w:val="0"/>
          <w:i w:val="1"/>
          <w:iCs w:val="1"/>
          <w:noProof w:val="0"/>
          <w:color w:val="000000" w:themeColor="text1" w:themeTint="FF" w:themeShade="FF"/>
          <w:sz w:val="24"/>
          <w:szCs w:val="24"/>
          <w:lang w:val="en-GB"/>
        </w:rPr>
        <w:t xml:space="preserve">et al </w:t>
      </w:r>
      <w:r w:rsidRPr="5831F9EE" w:rsidR="6EEFDDD2">
        <w:rPr>
          <w:rFonts w:ascii="Arial" w:hAnsi="Arial" w:eastAsia="Arial" w:cs="Arial"/>
          <w:b w:val="0"/>
          <w:bCs w:val="0"/>
          <w:noProof w:val="0"/>
          <w:color w:val="000000" w:themeColor="text1" w:themeTint="FF" w:themeShade="FF"/>
          <w:sz w:val="24"/>
          <w:szCs w:val="24"/>
          <w:lang w:val="en-GB"/>
        </w:rPr>
        <w:t xml:space="preserve">(2024) Brought to attention issues of irregular doctor`s interconnection and </w:t>
      </w:r>
      <w:r w:rsidRPr="5831F9EE" w:rsidR="01816DBD">
        <w:rPr>
          <w:rFonts w:ascii="Arial" w:hAnsi="Arial" w:eastAsia="Arial" w:cs="Arial"/>
          <w:b w:val="0"/>
          <w:bCs w:val="0"/>
          <w:noProof w:val="0"/>
          <w:color w:val="000000" w:themeColor="text1" w:themeTint="FF" w:themeShade="FF"/>
          <w:sz w:val="24"/>
          <w:szCs w:val="24"/>
          <w:lang w:val="en-GB"/>
        </w:rPr>
        <w:t>inadequate</w:t>
      </w:r>
      <w:r w:rsidRPr="5831F9EE" w:rsidR="6EEFDDD2">
        <w:rPr>
          <w:rFonts w:ascii="Arial" w:hAnsi="Arial" w:eastAsia="Arial" w:cs="Arial"/>
          <w:b w:val="0"/>
          <w:bCs w:val="0"/>
          <w:noProof w:val="0"/>
          <w:color w:val="000000" w:themeColor="text1" w:themeTint="FF" w:themeShade="FF"/>
          <w:sz w:val="24"/>
          <w:szCs w:val="24"/>
          <w:lang w:val="en-GB"/>
        </w:rPr>
        <w:t xml:space="preserve"> advanced planning on checkup invitations aiding element to slowing down screening process. The results stresses that systematic </w:t>
      </w:r>
      <w:r w:rsidRPr="5831F9EE" w:rsidR="67B15933">
        <w:rPr>
          <w:rFonts w:ascii="Arial" w:hAnsi="Arial" w:eastAsia="Arial" w:cs="Arial"/>
          <w:b w:val="0"/>
          <w:bCs w:val="0"/>
          <w:noProof w:val="0"/>
          <w:color w:val="000000" w:themeColor="text1" w:themeTint="FF" w:themeShade="FF"/>
          <w:sz w:val="24"/>
          <w:szCs w:val="24"/>
          <w:lang w:val="en-GB"/>
        </w:rPr>
        <w:t>medical care</w:t>
      </w:r>
    </w:p>
    <w:p w:rsidR="6EEFDDD2" w:rsidP="5831F9EE" w:rsidRDefault="6EEFDDD2" w14:paraId="52434845" w14:textId="6395150D">
      <w:pPr>
        <w:pStyle w:val="Normal"/>
        <w:spacing w:before="220" w:beforeAutospacing="off" w:after="0" w:afterAutospacing="off" w:line="360" w:lineRule="auto"/>
        <w:jc w:val="both"/>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obstacles connect with customary values to </w:t>
      </w:r>
      <w:r w:rsidRPr="5831F9EE" w:rsidR="6861009F">
        <w:rPr>
          <w:rFonts w:ascii="Arial" w:hAnsi="Arial" w:eastAsia="Arial" w:cs="Arial"/>
          <w:b w:val="0"/>
          <w:bCs w:val="0"/>
          <w:noProof w:val="0"/>
          <w:color w:val="000000" w:themeColor="text1" w:themeTint="FF" w:themeShade="FF"/>
          <w:sz w:val="24"/>
          <w:szCs w:val="24"/>
          <w:lang w:val="en-GB"/>
        </w:rPr>
        <w:t>impact</w:t>
      </w:r>
      <w:r w:rsidRPr="5831F9EE" w:rsidR="6EEFDDD2">
        <w:rPr>
          <w:rFonts w:ascii="Arial" w:hAnsi="Arial" w:eastAsia="Arial" w:cs="Arial"/>
          <w:b w:val="0"/>
          <w:bCs w:val="0"/>
          <w:noProof w:val="0"/>
          <w:color w:val="000000" w:themeColor="text1" w:themeTint="FF" w:themeShade="FF"/>
          <w:sz w:val="24"/>
          <w:szCs w:val="24"/>
          <w:lang w:val="en-GB"/>
        </w:rPr>
        <w:t xml:space="preserve"> </w:t>
      </w:r>
      <w:r w:rsidRPr="5831F9EE" w:rsidR="6EEFDDD2">
        <w:rPr>
          <w:rFonts w:ascii="Arial" w:hAnsi="Arial" w:eastAsia="Arial" w:cs="Arial"/>
          <w:b w:val="0"/>
          <w:bCs w:val="0"/>
          <w:noProof w:val="0"/>
          <w:color w:val="000000" w:themeColor="text1" w:themeTint="FF" w:themeShade="FF"/>
          <w:sz w:val="24"/>
          <w:szCs w:val="24"/>
          <w:lang w:val="en-GB"/>
        </w:rPr>
        <w:t xml:space="preserve">the </w:t>
      </w:r>
      <w:r w:rsidRPr="5831F9EE" w:rsidR="06656EAD">
        <w:rPr>
          <w:rFonts w:ascii="Arial" w:hAnsi="Arial" w:eastAsia="Arial" w:cs="Arial"/>
          <w:b w:val="0"/>
          <w:bCs w:val="0"/>
          <w:noProof w:val="0"/>
          <w:color w:val="000000" w:themeColor="text1" w:themeTint="FF" w:themeShade="FF"/>
          <w:sz w:val="24"/>
          <w:szCs w:val="24"/>
          <w:lang w:val="en-GB"/>
        </w:rPr>
        <w:t>response</w:t>
      </w:r>
      <w:r w:rsidRPr="5831F9EE" w:rsidR="6EEFDDD2">
        <w:rPr>
          <w:rFonts w:ascii="Arial" w:hAnsi="Arial" w:eastAsia="Arial" w:cs="Arial"/>
          <w:b w:val="0"/>
          <w:bCs w:val="0"/>
          <w:noProof w:val="0"/>
          <w:color w:val="000000" w:themeColor="text1" w:themeTint="FF" w:themeShade="FF"/>
          <w:sz w:val="24"/>
          <w:szCs w:val="24"/>
          <w:lang w:val="en-GB"/>
        </w:rPr>
        <w:t xml:space="preserve"> to </w:t>
      </w:r>
      <w:r w:rsidRPr="5831F9EE" w:rsidR="6336B44F">
        <w:rPr>
          <w:rFonts w:ascii="Arial" w:hAnsi="Arial" w:eastAsia="Arial" w:cs="Arial"/>
          <w:b w:val="0"/>
          <w:bCs w:val="0"/>
          <w:noProof w:val="0"/>
          <w:color w:val="000000" w:themeColor="text1" w:themeTint="FF" w:themeShade="FF"/>
          <w:sz w:val="24"/>
          <w:szCs w:val="24"/>
          <w:lang w:val="en-GB"/>
        </w:rPr>
        <w:t>screening</w:t>
      </w:r>
      <w:r w:rsidRPr="5831F9EE" w:rsidR="6EEFDDD2">
        <w:rPr>
          <w:rFonts w:ascii="Arial" w:hAnsi="Arial" w:eastAsia="Arial" w:cs="Arial"/>
          <w:b w:val="0"/>
          <w:bCs w:val="0"/>
          <w:noProof w:val="0"/>
          <w:color w:val="000000" w:themeColor="text1" w:themeTint="FF" w:themeShade="FF"/>
          <w:sz w:val="24"/>
          <w:szCs w:val="24"/>
          <w:lang w:val="en-GB"/>
        </w:rPr>
        <w:t xml:space="preserve"> attitude.</w:t>
      </w:r>
    </w:p>
    <w:p w:rsidR="6EEFDDD2" w:rsidP="5831F9EE" w:rsidRDefault="6EEFDDD2" w14:paraId="31372754" w14:textId="5E5C92FA">
      <w:pPr>
        <w:pStyle w:val="Normal"/>
        <w:spacing w:before="220" w:beforeAutospacing="off" w:after="0"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EEFDDD2">
        <w:rPr>
          <w:rFonts w:ascii="Arial" w:hAnsi="Arial" w:eastAsia="Arial" w:cs="Arial"/>
          <w:b w:val="0"/>
          <w:bCs w:val="0"/>
          <w:noProof w:val="0"/>
          <w:color w:val="000000" w:themeColor="text1" w:themeTint="FF" w:themeShade="FF"/>
          <w:sz w:val="24"/>
          <w:szCs w:val="24"/>
          <w:lang w:val="en-GB"/>
        </w:rPr>
        <w:t xml:space="preserve">Smith </w:t>
      </w:r>
      <w:r w:rsidRPr="5831F9EE" w:rsidR="6EEFDDD2">
        <w:rPr>
          <w:rFonts w:ascii="Arial" w:hAnsi="Arial" w:eastAsia="Arial" w:cs="Arial"/>
          <w:b w:val="0"/>
          <w:bCs w:val="0"/>
          <w:i w:val="1"/>
          <w:iCs w:val="1"/>
          <w:noProof w:val="0"/>
          <w:color w:val="000000" w:themeColor="text1" w:themeTint="FF" w:themeShade="FF"/>
          <w:sz w:val="24"/>
          <w:szCs w:val="24"/>
          <w:lang w:val="en-GB"/>
        </w:rPr>
        <w:t xml:space="preserve">et al </w:t>
      </w:r>
      <w:r w:rsidRPr="5831F9EE" w:rsidR="6EEFDDD2">
        <w:rPr>
          <w:rFonts w:ascii="Arial" w:hAnsi="Arial" w:eastAsia="Arial" w:cs="Arial"/>
          <w:b w:val="0"/>
          <w:bCs w:val="0"/>
          <w:i w:val="0"/>
          <w:iCs w:val="0"/>
          <w:noProof w:val="0"/>
          <w:color w:val="000000" w:themeColor="text1" w:themeTint="FF" w:themeShade="FF"/>
          <w:sz w:val="24"/>
          <w:szCs w:val="24"/>
          <w:lang w:val="en-GB"/>
        </w:rPr>
        <w:t>(</w:t>
      </w:r>
      <w:r w:rsidRPr="5831F9EE" w:rsidR="6EEFDDD2">
        <w:rPr>
          <w:rFonts w:ascii="Arial" w:hAnsi="Arial" w:eastAsia="Arial" w:cs="Arial"/>
          <w:b w:val="0"/>
          <w:bCs w:val="0"/>
          <w:i w:val="1"/>
          <w:iCs w:val="1"/>
          <w:noProof w:val="0"/>
          <w:color w:val="000000" w:themeColor="text1" w:themeTint="FF" w:themeShade="FF"/>
          <w:sz w:val="24"/>
          <w:szCs w:val="24"/>
          <w:lang w:val="en-GB"/>
        </w:rPr>
        <w:t>2025</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The research method that uses no </w:t>
      </w:r>
      <w:r w:rsidRPr="5831F9EE" w:rsidR="1D3DD079">
        <w:rPr>
          <w:rFonts w:ascii="Arial" w:hAnsi="Arial" w:eastAsia="Arial" w:cs="Arial"/>
          <w:b w:val="0"/>
          <w:bCs w:val="0"/>
          <w:i w:val="0"/>
          <w:iCs w:val="0"/>
          <w:noProof w:val="0"/>
          <w:color w:val="000000" w:themeColor="text1" w:themeTint="FF" w:themeShade="FF"/>
          <w:sz w:val="24"/>
          <w:szCs w:val="24"/>
          <w:lang w:val="en-GB"/>
        </w:rPr>
        <w:t>numbers of</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states that lack of faith of healthcare staff and </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bad </w:t>
      </w:r>
      <w:r w:rsidRPr="5831F9EE" w:rsidR="783C53C9">
        <w:rPr>
          <w:rFonts w:ascii="Arial" w:hAnsi="Arial" w:eastAsia="Arial" w:cs="Arial"/>
          <w:b w:val="0"/>
          <w:bCs w:val="0"/>
          <w:i w:val="0"/>
          <w:iCs w:val="0"/>
          <w:noProof w:val="0"/>
          <w:color w:val="000000" w:themeColor="text1" w:themeTint="FF" w:themeShade="FF"/>
          <w:sz w:val="24"/>
          <w:szCs w:val="24"/>
          <w:lang w:val="en-GB"/>
        </w:rPr>
        <w:t>experience</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w:t>
      </w:r>
      <w:r w:rsidRPr="5831F9EE" w:rsidR="47EE438D">
        <w:rPr>
          <w:rFonts w:ascii="Arial" w:hAnsi="Arial" w:eastAsia="Arial" w:cs="Arial"/>
          <w:b w:val="0"/>
          <w:bCs w:val="0"/>
          <w:i w:val="0"/>
          <w:iCs w:val="0"/>
          <w:noProof w:val="0"/>
          <w:color w:val="000000" w:themeColor="text1" w:themeTint="FF" w:themeShade="FF"/>
          <w:sz w:val="24"/>
          <w:szCs w:val="24"/>
          <w:lang w:val="en-GB"/>
        </w:rPr>
        <w:t>were sources</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for lack of participation in </w:t>
      </w:r>
      <w:r w:rsidRPr="5831F9EE" w:rsidR="7FE9B561">
        <w:rPr>
          <w:rFonts w:ascii="Arial" w:hAnsi="Arial" w:eastAsia="Arial" w:cs="Arial"/>
          <w:b w:val="0"/>
          <w:bCs w:val="0"/>
          <w:i w:val="0"/>
          <w:iCs w:val="0"/>
          <w:noProof w:val="0"/>
          <w:color w:val="000000" w:themeColor="text1" w:themeTint="FF" w:themeShade="FF"/>
          <w:sz w:val="24"/>
          <w:szCs w:val="24"/>
          <w:lang w:val="en-GB"/>
        </w:rPr>
        <w:t>Prostatic</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Carcinoma test Volunteers pointed out that </w:t>
      </w:r>
      <w:r w:rsidRPr="5831F9EE" w:rsidR="1D4F40F7">
        <w:rPr>
          <w:rFonts w:ascii="Arial" w:hAnsi="Arial" w:eastAsia="Arial" w:cs="Arial"/>
          <w:b w:val="0"/>
          <w:bCs w:val="0"/>
          <w:i w:val="0"/>
          <w:iCs w:val="0"/>
          <w:noProof w:val="0"/>
          <w:color w:val="000000" w:themeColor="text1" w:themeTint="FF" w:themeShade="FF"/>
          <w:sz w:val="24"/>
          <w:szCs w:val="24"/>
          <w:lang w:val="en-GB"/>
        </w:rPr>
        <w:t>requirement</w:t>
      </w:r>
      <w:r w:rsidRPr="5831F9EE" w:rsidR="6EEFDDD2">
        <w:rPr>
          <w:rFonts w:ascii="Arial" w:hAnsi="Arial" w:eastAsia="Arial" w:cs="Arial"/>
          <w:b w:val="0"/>
          <w:bCs w:val="0"/>
          <w:i w:val="0"/>
          <w:iCs w:val="0"/>
          <w:noProof w:val="0"/>
          <w:color w:val="000000" w:themeColor="text1" w:themeTint="FF" w:themeShade="FF"/>
          <w:sz w:val="24"/>
          <w:szCs w:val="24"/>
          <w:lang w:val="en-GB"/>
        </w:rPr>
        <w:t xml:space="preserve"> for cultural consideration when communicating to have better participation.</w:t>
      </w:r>
    </w:p>
    <w:p w:rsidR="6EEFDDD2" w:rsidP="5831F9EE" w:rsidRDefault="6EEFDDD2" w14:paraId="7B52CF60" w14:textId="0E734DD8">
      <w:pPr>
        <w:pStyle w:val="Normal"/>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6EEFDDD2">
        <w:rPr>
          <w:rFonts w:ascii="Arial" w:hAnsi="Arial" w:eastAsia="Arial" w:cs="Arial"/>
          <w:b w:val="1"/>
          <w:bCs w:val="1"/>
          <w:noProof w:val="0"/>
          <w:color w:val="000000" w:themeColor="text1" w:themeTint="FF" w:themeShade="FF"/>
          <w:sz w:val="22"/>
          <w:szCs w:val="22"/>
          <w:lang w:val="en-GB"/>
        </w:rPr>
        <w:t>Interconnections</w:t>
      </w:r>
    </w:p>
    <w:p w:rsidR="6EEFDDD2" w:rsidP="5831F9EE" w:rsidRDefault="6EEFDDD2" w14:paraId="6D88CE2F" w14:textId="04E1698A">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4"/>
          <w:szCs w:val="24"/>
          <w:lang w:val="en-GB"/>
        </w:rPr>
        <w:t>Theme 3</w:t>
      </w:r>
      <w:r w:rsidRPr="5831F9EE" w:rsidR="6EEFDDD2">
        <w:rPr>
          <w:rFonts w:ascii="Arial" w:hAnsi="Arial" w:eastAsia="Arial" w:cs="Arial"/>
          <w:b w:val="0"/>
          <w:bCs w:val="0"/>
          <w:noProof w:val="0"/>
          <w:color w:val="000000" w:themeColor="text1" w:themeTint="FF" w:themeShade="FF"/>
          <w:sz w:val="24"/>
          <w:szCs w:val="24"/>
          <w:lang w:val="en-GB"/>
        </w:rPr>
        <w:t xml:space="preserve"> deeply interlink with </w:t>
      </w:r>
      <w:r w:rsidRPr="5831F9EE" w:rsidR="6EEFDDD2">
        <w:rPr>
          <w:rFonts w:ascii="Arial" w:hAnsi="Arial" w:eastAsia="Arial" w:cs="Arial"/>
          <w:b w:val="1"/>
          <w:bCs w:val="1"/>
          <w:noProof w:val="0"/>
          <w:color w:val="000000" w:themeColor="text1" w:themeTint="FF" w:themeShade="FF"/>
          <w:sz w:val="24"/>
          <w:szCs w:val="24"/>
          <w:lang w:val="en-GB"/>
        </w:rPr>
        <w:t>Theme 1</w:t>
      </w:r>
      <w:r w:rsidRPr="5831F9EE" w:rsidR="6EEFDDD2">
        <w:rPr>
          <w:rFonts w:ascii="Arial" w:hAnsi="Arial" w:eastAsia="Arial" w:cs="Arial"/>
          <w:b w:val="0"/>
          <w:bCs w:val="0"/>
          <w:noProof w:val="0"/>
          <w:color w:val="000000" w:themeColor="text1" w:themeTint="FF" w:themeShade="FF"/>
          <w:sz w:val="24"/>
          <w:szCs w:val="24"/>
          <w:lang w:val="en-GB"/>
        </w:rPr>
        <w:t xml:space="preserve"> (Genetics/ Biological Theme) and </w:t>
      </w:r>
      <w:r w:rsidRPr="5831F9EE" w:rsidR="6EEFDDD2">
        <w:rPr>
          <w:rFonts w:ascii="Arial" w:hAnsi="Arial" w:eastAsia="Arial" w:cs="Arial"/>
          <w:b w:val="1"/>
          <w:bCs w:val="1"/>
          <w:noProof w:val="0"/>
          <w:color w:val="000000" w:themeColor="text1" w:themeTint="FF" w:themeShade="FF"/>
          <w:sz w:val="24"/>
          <w:szCs w:val="24"/>
          <w:lang w:val="en-GB"/>
        </w:rPr>
        <w:t xml:space="preserve">Theme 2 </w:t>
      </w:r>
      <w:r w:rsidRPr="5831F9EE" w:rsidR="6EEFDDD2">
        <w:rPr>
          <w:rFonts w:ascii="Arial" w:hAnsi="Arial" w:eastAsia="Arial" w:cs="Arial"/>
          <w:b w:val="0"/>
          <w:bCs w:val="0"/>
          <w:noProof w:val="0"/>
          <w:color w:val="000000" w:themeColor="text1" w:themeTint="FF" w:themeShade="FF"/>
          <w:sz w:val="24"/>
          <w:szCs w:val="24"/>
          <w:lang w:val="en-GB"/>
        </w:rPr>
        <w:t>(Cultural and Way of living elements).</w:t>
      </w:r>
    </w:p>
    <w:p w:rsidR="6EEFDDD2" w:rsidP="5831F9EE" w:rsidRDefault="6EEFDDD2" w14:paraId="2F062DB1" w14:textId="0EE4DCFD">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4"/>
          <w:szCs w:val="24"/>
          <w:lang w:val="en-GB"/>
        </w:rPr>
        <w:t>Theme 1</w:t>
      </w:r>
      <w:r w:rsidRPr="5831F9EE" w:rsidR="6EEFDDD2">
        <w:rPr>
          <w:rFonts w:ascii="Arial" w:hAnsi="Arial" w:eastAsia="Arial" w:cs="Arial"/>
          <w:b w:val="0"/>
          <w:bCs w:val="0"/>
          <w:noProof w:val="0"/>
          <w:color w:val="000000" w:themeColor="text1" w:themeTint="FF" w:themeShade="FF"/>
          <w:sz w:val="24"/>
          <w:szCs w:val="24"/>
          <w:lang w:val="en-GB"/>
        </w:rPr>
        <w:t xml:space="preserve">: Male with </w:t>
      </w:r>
      <w:r w:rsidRPr="5831F9EE" w:rsidR="2E674A59">
        <w:rPr>
          <w:rFonts w:ascii="Arial" w:hAnsi="Arial" w:eastAsia="Arial" w:cs="Arial"/>
          <w:b w:val="0"/>
          <w:bCs w:val="0"/>
          <w:noProof w:val="0"/>
          <w:color w:val="000000" w:themeColor="text1" w:themeTint="FF" w:themeShade="FF"/>
          <w:sz w:val="24"/>
          <w:szCs w:val="24"/>
          <w:lang w:val="en-GB"/>
        </w:rPr>
        <w:t>bloodline</w:t>
      </w:r>
      <w:r w:rsidRPr="5831F9EE" w:rsidR="6EEFDDD2">
        <w:rPr>
          <w:rFonts w:ascii="Arial" w:hAnsi="Arial" w:eastAsia="Arial" w:cs="Arial"/>
          <w:b w:val="0"/>
          <w:bCs w:val="0"/>
          <w:noProof w:val="0"/>
          <w:color w:val="000000" w:themeColor="text1" w:themeTint="FF" w:themeShade="FF"/>
          <w:sz w:val="24"/>
          <w:szCs w:val="24"/>
          <w:lang w:val="en-GB"/>
        </w:rPr>
        <w:t xml:space="preserve"> history may still later diagnosed if </w:t>
      </w:r>
      <w:r w:rsidRPr="5831F9EE" w:rsidR="6137EEC4">
        <w:rPr>
          <w:rFonts w:ascii="Arial" w:hAnsi="Arial" w:eastAsia="Arial" w:cs="Arial"/>
          <w:b w:val="0"/>
          <w:bCs w:val="0"/>
          <w:noProof w:val="0"/>
          <w:color w:val="000000" w:themeColor="text1" w:themeTint="FF" w:themeShade="FF"/>
          <w:sz w:val="24"/>
          <w:szCs w:val="24"/>
          <w:lang w:val="en-GB"/>
        </w:rPr>
        <w:t>medical care</w:t>
      </w:r>
      <w:r w:rsidRPr="5831F9EE" w:rsidR="6EEFDDD2">
        <w:rPr>
          <w:rFonts w:ascii="Arial" w:hAnsi="Arial" w:eastAsia="Arial" w:cs="Arial"/>
          <w:b w:val="0"/>
          <w:bCs w:val="0"/>
          <w:noProof w:val="0"/>
          <w:color w:val="000000" w:themeColor="text1" w:themeTint="FF" w:themeShade="FF"/>
          <w:sz w:val="24"/>
          <w:szCs w:val="24"/>
          <w:lang w:val="en-GB"/>
        </w:rPr>
        <w:t xml:space="preserve"> access is restricted cascading threat.</w:t>
      </w:r>
    </w:p>
    <w:p w:rsidR="6EEFDDD2" w:rsidP="5831F9EE" w:rsidRDefault="6EEFDDD2" w14:paraId="13B7C37E" w14:textId="659374EB">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5831F9EE" w:rsidR="6EEFDDD2">
        <w:rPr>
          <w:rFonts w:ascii="Arial" w:hAnsi="Arial" w:eastAsia="Arial" w:cs="Arial"/>
          <w:b w:val="1"/>
          <w:bCs w:val="1"/>
          <w:noProof w:val="0"/>
          <w:color w:val="000000" w:themeColor="text1" w:themeTint="FF" w:themeShade="FF"/>
          <w:sz w:val="24"/>
          <w:szCs w:val="24"/>
          <w:lang w:val="en-GB"/>
        </w:rPr>
        <w:t>Theme 2</w:t>
      </w:r>
      <w:r w:rsidRPr="5831F9EE" w:rsidR="6EEFDDD2">
        <w:rPr>
          <w:rFonts w:ascii="Arial" w:hAnsi="Arial" w:eastAsia="Arial" w:cs="Arial"/>
          <w:b w:val="0"/>
          <w:bCs w:val="0"/>
          <w:noProof w:val="0"/>
          <w:color w:val="000000" w:themeColor="text1" w:themeTint="FF" w:themeShade="FF"/>
          <w:sz w:val="24"/>
          <w:szCs w:val="24"/>
          <w:lang w:val="en-GB"/>
        </w:rPr>
        <w:t xml:space="preserve">: Peoples norms, strongly, stigma and manhood values </w:t>
      </w:r>
      <w:r w:rsidRPr="5831F9EE" w:rsidR="6EEFDDD2">
        <w:rPr>
          <w:rFonts w:ascii="Arial" w:hAnsi="Arial" w:eastAsia="Arial" w:cs="Arial"/>
          <w:b w:val="0"/>
          <w:bCs w:val="0"/>
          <w:noProof w:val="0"/>
          <w:color w:val="000000" w:themeColor="text1" w:themeTint="FF" w:themeShade="FF"/>
          <w:sz w:val="24"/>
          <w:szCs w:val="24"/>
          <w:lang w:val="en-GB"/>
        </w:rPr>
        <w:t>have an effect on</w:t>
      </w:r>
      <w:r w:rsidRPr="5831F9EE" w:rsidR="6EEFDDD2">
        <w:rPr>
          <w:rFonts w:ascii="Arial" w:hAnsi="Arial" w:eastAsia="Arial" w:cs="Arial"/>
          <w:b w:val="0"/>
          <w:bCs w:val="0"/>
          <w:noProof w:val="0"/>
          <w:color w:val="000000" w:themeColor="text1" w:themeTint="FF" w:themeShade="FF"/>
          <w:sz w:val="24"/>
          <w:szCs w:val="24"/>
          <w:lang w:val="en-GB"/>
        </w:rPr>
        <w:t xml:space="preserve"> the ability to seek wellbeing care or involved in Prostate cancer Test</w:t>
      </w:r>
    </w:p>
    <w:p w:rsidR="6EEFDDD2" w:rsidP="02489925" w:rsidRDefault="6EEFDDD2" w14:paraId="47CDC4A6" w14:textId="34EEBCD3">
      <w:pPr>
        <w:pStyle w:val="Normal"/>
        <w:spacing w:before="220" w:beforeAutospacing="off" w:after="0" w:afterAutospacing="off" w:line="360" w:lineRule="auto"/>
        <w:jc w:val="left"/>
      </w:pPr>
      <w:r w:rsidRPr="5831F9EE" w:rsidR="6EEFDDD2">
        <w:rPr>
          <w:rFonts w:ascii="Arial" w:hAnsi="Arial" w:eastAsia="Arial" w:cs="Arial"/>
          <w:b w:val="1"/>
          <w:bCs w:val="1"/>
          <w:noProof w:val="0"/>
          <w:color w:val="000000" w:themeColor="text1" w:themeTint="FF" w:themeShade="FF"/>
          <w:sz w:val="22"/>
          <w:szCs w:val="22"/>
          <w:lang w:val="en-GB"/>
        </w:rPr>
        <w:t>Conclusion</w:t>
      </w:r>
    </w:p>
    <w:p w:rsidR="595D5ACA" w:rsidP="5831F9EE" w:rsidRDefault="595D5ACA" w14:paraId="5A21D0D9" w14:textId="267E441A">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lang w:val="en-GB"/>
        </w:rPr>
      </w:pPr>
      <w:r w:rsidRPr="6B192AD2" w:rsidR="54F696C1">
        <w:rPr>
          <w:rFonts w:ascii="Arial" w:hAnsi="Arial" w:eastAsia="Arial" w:cs="Arial"/>
          <w:b w:val="0"/>
          <w:bCs w:val="0"/>
          <w:noProof w:val="0"/>
          <w:color w:val="000000" w:themeColor="text1" w:themeTint="FF" w:themeShade="FF"/>
          <w:sz w:val="24"/>
          <w:szCs w:val="24"/>
          <w:lang w:val="en-GB"/>
        </w:rPr>
        <w:t xml:space="preserve">This chapter summarises the results and discussion extracted </w:t>
      </w:r>
      <w:r w:rsidRPr="6B192AD2" w:rsidR="121EF368">
        <w:rPr>
          <w:rFonts w:ascii="Arial" w:hAnsi="Arial" w:eastAsia="Arial" w:cs="Arial"/>
          <w:b w:val="0"/>
          <w:bCs w:val="0"/>
          <w:noProof w:val="0"/>
          <w:color w:val="000000" w:themeColor="text1" w:themeTint="FF" w:themeShade="FF"/>
          <w:sz w:val="24"/>
          <w:szCs w:val="24"/>
          <w:lang w:val="en-GB"/>
        </w:rPr>
        <w:t xml:space="preserve">from thematic analysis of the scholarly sources. Three main subjects were </w:t>
      </w:r>
      <w:r w:rsidRPr="6B192AD2" w:rsidR="4F202736">
        <w:rPr>
          <w:rFonts w:ascii="Arial" w:hAnsi="Arial" w:eastAsia="Arial" w:cs="Arial"/>
          <w:b w:val="0"/>
          <w:bCs w:val="0"/>
          <w:noProof w:val="0"/>
          <w:color w:val="000000" w:themeColor="text1" w:themeTint="FF" w:themeShade="FF"/>
          <w:sz w:val="24"/>
          <w:szCs w:val="24"/>
          <w:lang w:val="en-GB"/>
        </w:rPr>
        <w:t>recognised which</w:t>
      </w:r>
      <w:r w:rsidRPr="6B192AD2" w:rsidR="716AA079">
        <w:rPr>
          <w:rFonts w:ascii="Arial" w:hAnsi="Arial" w:eastAsia="Arial" w:cs="Arial"/>
          <w:b w:val="0"/>
          <w:bCs w:val="0"/>
          <w:noProof w:val="0"/>
          <w:color w:val="000000" w:themeColor="text1" w:themeTint="FF" w:themeShade="FF"/>
          <w:sz w:val="24"/>
          <w:szCs w:val="24"/>
          <w:lang w:val="en-GB"/>
        </w:rPr>
        <w:t xml:space="preserve"> are Cultural and Lifestyles factors, Genetic and Biologi</w:t>
      </w:r>
      <w:r w:rsidRPr="6B192AD2" w:rsidR="52488ABD">
        <w:rPr>
          <w:rFonts w:ascii="Arial" w:hAnsi="Arial" w:eastAsia="Arial" w:cs="Arial"/>
          <w:b w:val="0"/>
          <w:bCs w:val="0"/>
          <w:noProof w:val="0"/>
          <w:color w:val="000000" w:themeColor="text1" w:themeTint="FF" w:themeShade="FF"/>
          <w:sz w:val="24"/>
          <w:szCs w:val="24"/>
          <w:lang w:val="en-GB"/>
        </w:rPr>
        <w:t>cal factors, Health Access and Screening</w:t>
      </w:r>
      <w:r w:rsidRPr="6B192AD2" w:rsidR="7D7CFD2F">
        <w:rPr>
          <w:rFonts w:ascii="Arial" w:hAnsi="Arial" w:eastAsia="Arial" w:cs="Arial"/>
          <w:b w:val="0"/>
          <w:bCs w:val="0"/>
          <w:noProof w:val="0"/>
          <w:color w:val="000000" w:themeColor="text1" w:themeTint="FF" w:themeShade="FF"/>
          <w:sz w:val="24"/>
          <w:szCs w:val="24"/>
          <w:lang w:val="en-GB"/>
        </w:rPr>
        <w:t xml:space="preserve"> behaviour and communication failure. Jointly the obstacles </w:t>
      </w:r>
      <w:r w:rsidRPr="6B192AD2" w:rsidR="7D7CFD2F">
        <w:rPr>
          <w:rFonts w:ascii="Arial" w:hAnsi="Arial" w:eastAsia="Arial" w:cs="Arial"/>
          <w:b w:val="0"/>
          <w:bCs w:val="0"/>
          <w:noProof w:val="0"/>
          <w:color w:val="000000" w:themeColor="text1" w:themeTint="FF" w:themeShade="FF"/>
          <w:sz w:val="24"/>
          <w:szCs w:val="24"/>
          <w:lang w:val="en-GB"/>
        </w:rPr>
        <w:t>greatly impact</w:t>
      </w:r>
      <w:r w:rsidRPr="6B192AD2" w:rsidR="7D7CFD2F">
        <w:rPr>
          <w:rFonts w:ascii="Arial" w:hAnsi="Arial" w:eastAsia="Arial" w:cs="Arial"/>
          <w:b w:val="0"/>
          <w:bCs w:val="0"/>
          <w:noProof w:val="0"/>
          <w:color w:val="000000" w:themeColor="text1" w:themeTint="FF" w:themeShade="FF"/>
          <w:sz w:val="24"/>
          <w:szCs w:val="24"/>
          <w:lang w:val="en-GB"/>
        </w:rPr>
        <w:t xml:space="preserve"> the </w:t>
      </w:r>
      <w:r w:rsidRPr="6B192AD2" w:rsidR="7E4A135F">
        <w:rPr>
          <w:rFonts w:ascii="Arial" w:hAnsi="Arial" w:eastAsia="Arial" w:cs="Arial"/>
          <w:b w:val="0"/>
          <w:bCs w:val="0"/>
          <w:noProof w:val="0"/>
          <w:color w:val="000000" w:themeColor="text1" w:themeTint="FF" w:themeShade="FF"/>
          <w:sz w:val="24"/>
          <w:szCs w:val="24"/>
          <w:lang w:val="en-GB"/>
        </w:rPr>
        <w:t xml:space="preserve">probability of </w:t>
      </w:r>
      <w:r w:rsidRPr="6B192AD2" w:rsidR="7E4A135F">
        <w:rPr>
          <w:rFonts w:ascii="Arial" w:hAnsi="Arial" w:eastAsia="Arial" w:cs="Arial"/>
          <w:b w:val="0"/>
          <w:bCs w:val="0"/>
          <w:noProof w:val="0"/>
          <w:color w:val="000000" w:themeColor="text1" w:themeTint="FF" w:themeShade="FF"/>
          <w:sz w:val="24"/>
          <w:szCs w:val="24"/>
          <w:lang w:val="en-GB"/>
        </w:rPr>
        <w:t>timely</w:t>
      </w:r>
      <w:r w:rsidRPr="6B192AD2" w:rsidR="7E4A135F">
        <w:rPr>
          <w:rFonts w:ascii="Arial" w:hAnsi="Arial" w:eastAsia="Arial" w:cs="Arial"/>
          <w:b w:val="0"/>
          <w:bCs w:val="0"/>
          <w:noProof w:val="0"/>
          <w:color w:val="000000" w:themeColor="text1" w:themeTint="FF" w:themeShade="FF"/>
          <w:sz w:val="24"/>
          <w:szCs w:val="24"/>
          <w:lang w:val="en-GB"/>
        </w:rPr>
        <w:t xml:space="preserve"> Prostatic Carcinoma discovery </w:t>
      </w:r>
      <w:r w:rsidRPr="6B192AD2" w:rsidR="217FDB7D">
        <w:rPr>
          <w:rFonts w:ascii="Arial" w:hAnsi="Arial" w:eastAsia="Arial" w:cs="Arial"/>
          <w:b w:val="0"/>
          <w:bCs w:val="0"/>
          <w:noProof w:val="0"/>
          <w:color w:val="000000" w:themeColor="text1" w:themeTint="FF" w:themeShade="FF"/>
          <w:sz w:val="24"/>
          <w:szCs w:val="24"/>
          <w:lang w:val="en-GB"/>
        </w:rPr>
        <w:t>diagnosed among Afro-Caribbean men in UK. The results points out that inequality emanate not from one e</w:t>
      </w:r>
      <w:r w:rsidRPr="6B192AD2" w:rsidR="2A29D5C1">
        <w:rPr>
          <w:rFonts w:ascii="Arial" w:hAnsi="Arial" w:eastAsia="Arial" w:cs="Arial"/>
          <w:b w:val="0"/>
          <w:bCs w:val="0"/>
          <w:noProof w:val="0"/>
          <w:color w:val="000000" w:themeColor="text1" w:themeTint="FF" w:themeShade="FF"/>
          <w:sz w:val="24"/>
          <w:szCs w:val="24"/>
          <w:lang w:val="en-GB"/>
        </w:rPr>
        <w:t>lement but through deeply embedded, systematic unfairness across various social sec</w:t>
      </w:r>
      <w:r w:rsidRPr="6B192AD2" w:rsidR="480172E9">
        <w:rPr>
          <w:rFonts w:ascii="Arial" w:hAnsi="Arial" w:eastAsia="Arial" w:cs="Arial"/>
          <w:b w:val="0"/>
          <w:bCs w:val="0"/>
          <w:noProof w:val="0"/>
          <w:color w:val="000000" w:themeColor="text1" w:themeTint="FF" w:themeShade="FF"/>
          <w:sz w:val="24"/>
          <w:szCs w:val="24"/>
          <w:lang w:val="en-GB"/>
        </w:rPr>
        <w:t>tors and organisation, cultural beliefs, and guidelines limitations. The H</w:t>
      </w:r>
      <w:r w:rsidRPr="6B192AD2" w:rsidR="54ED0643">
        <w:rPr>
          <w:rFonts w:ascii="Arial" w:hAnsi="Arial" w:eastAsia="Arial" w:cs="Arial"/>
          <w:b w:val="0"/>
          <w:bCs w:val="0"/>
          <w:noProof w:val="0"/>
          <w:color w:val="000000" w:themeColor="text1" w:themeTint="FF" w:themeShade="FF"/>
          <w:sz w:val="24"/>
          <w:szCs w:val="24"/>
          <w:lang w:val="en-GB"/>
        </w:rPr>
        <w:t xml:space="preserve">ealth Belief Model gives an effective structure for </w:t>
      </w:r>
      <w:r w:rsidRPr="6B192AD2" w:rsidR="46DDF1B7">
        <w:rPr>
          <w:rFonts w:ascii="Arial" w:hAnsi="Arial" w:eastAsia="Arial" w:cs="Arial"/>
          <w:b w:val="0"/>
          <w:bCs w:val="0"/>
          <w:noProof w:val="0"/>
          <w:color w:val="000000" w:themeColor="text1" w:themeTint="FF" w:themeShade="FF"/>
          <w:sz w:val="24"/>
          <w:szCs w:val="24"/>
          <w:lang w:val="en-GB"/>
        </w:rPr>
        <w:t>c</w:t>
      </w:r>
      <w:r w:rsidRPr="6B192AD2" w:rsidR="54ED0643">
        <w:rPr>
          <w:rFonts w:ascii="Arial" w:hAnsi="Arial" w:eastAsia="Arial" w:cs="Arial"/>
          <w:b w:val="0"/>
          <w:bCs w:val="0"/>
          <w:noProof w:val="0"/>
          <w:color w:val="000000" w:themeColor="text1" w:themeTint="FF" w:themeShade="FF"/>
          <w:sz w:val="24"/>
          <w:szCs w:val="24"/>
          <w:lang w:val="en-GB"/>
        </w:rPr>
        <w:t xml:space="preserve">larifying </w:t>
      </w:r>
      <w:r w:rsidRPr="6B192AD2" w:rsidR="0CCC9F6D">
        <w:rPr>
          <w:rFonts w:ascii="Arial" w:hAnsi="Arial" w:eastAsia="Arial" w:cs="Arial"/>
          <w:b w:val="0"/>
          <w:bCs w:val="0"/>
          <w:noProof w:val="0"/>
          <w:color w:val="000000" w:themeColor="text1" w:themeTint="FF" w:themeShade="FF"/>
          <w:sz w:val="24"/>
          <w:szCs w:val="24"/>
          <w:lang w:val="en-GB"/>
        </w:rPr>
        <w:t>the obstacles linked to perceived susceptibili</w:t>
      </w:r>
      <w:r w:rsidRPr="6B192AD2" w:rsidR="1C63646B">
        <w:rPr>
          <w:rFonts w:ascii="Arial" w:hAnsi="Arial" w:eastAsia="Arial" w:cs="Arial"/>
          <w:b w:val="0"/>
          <w:bCs w:val="0"/>
          <w:noProof w:val="0"/>
          <w:color w:val="000000" w:themeColor="text1" w:themeTint="FF" w:themeShade="FF"/>
          <w:sz w:val="24"/>
          <w:szCs w:val="24"/>
          <w:lang w:val="en-GB"/>
        </w:rPr>
        <w:t xml:space="preserve">ty, and signs that prompt one to act. The </w:t>
      </w:r>
      <w:r w:rsidRPr="6B192AD2" w:rsidR="2364AE51">
        <w:rPr>
          <w:rFonts w:ascii="Arial" w:hAnsi="Arial" w:eastAsia="Arial" w:cs="Arial"/>
          <w:b w:val="0"/>
          <w:bCs w:val="0"/>
          <w:noProof w:val="0"/>
          <w:color w:val="000000" w:themeColor="text1" w:themeTint="FF" w:themeShade="FF"/>
          <w:sz w:val="24"/>
          <w:szCs w:val="24"/>
          <w:lang w:val="en-GB"/>
        </w:rPr>
        <w:t xml:space="preserve">chapter </w:t>
      </w:r>
      <w:r w:rsidRPr="6B192AD2" w:rsidR="0E36622C">
        <w:rPr>
          <w:rFonts w:ascii="Arial" w:hAnsi="Arial" w:eastAsia="Arial" w:cs="Arial"/>
          <w:b w:val="0"/>
          <w:bCs w:val="0"/>
          <w:noProof w:val="0"/>
          <w:color w:val="000000" w:themeColor="text1" w:themeTint="FF" w:themeShade="FF"/>
          <w:sz w:val="24"/>
          <w:szCs w:val="24"/>
          <w:lang w:val="en-GB"/>
        </w:rPr>
        <w:t xml:space="preserve">also emphases case from chosen </w:t>
      </w:r>
      <w:r w:rsidRPr="6B192AD2" w:rsidR="0875DD45">
        <w:rPr>
          <w:rFonts w:ascii="Arial" w:hAnsi="Arial" w:eastAsia="Arial" w:cs="Arial"/>
          <w:b w:val="0"/>
          <w:bCs w:val="0"/>
          <w:noProof w:val="0"/>
          <w:color w:val="000000" w:themeColor="text1" w:themeTint="FF" w:themeShade="FF"/>
          <w:sz w:val="24"/>
          <w:szCs w:val="24"/>
          <w:lang w:val="en-GB"/>
        </w:rPr>
        <w:t>scholarly</w:t>
      </w:r>
      <w:r w:rsidRPr="6B192AD2" w:rsidR="0E36622C">
        <w:rPr>
          <w:rFonts w:ascii="Arial" w:hAnsi="Arial" w:eastAsia="Arial" w:cs="Arial"/>
          <w:b w:val="0"/>
          <w:bCs w:val="0"/>
          <w:noProof w:val="0"/>
          <w:color w:val="000000" w:themeColor="text1" w:themeTint="FF" w:themeShade="FF"/>
          <w:sz w:val="24"/>
          <w:szCs w:val="24"/>
          <w:lang w:val="en-GB"/>
        </w:rPr>
        <w:t xml:space="preserve"> </w:t>
      </w:r>
      <w:r w:rsidRPr="6B192AD2" w:rsidR="4767CB07">
        <w:rPr>
          <w:rFonts w:ascii="Arial" w:hAnsi="Arial" w:eastAsia="Arial" w:cs="Arial"/>
          <w:b w:val="0"/>
          <w:bCs w:val="0"/>
          <w:noProof w:val="0"/>
          <w:color w:val="000000" w:themeColor="text1" w:themeTint="FF" w:themeShade="FF"/>
          <w:sz w:val="24"/>
          <w:szCs w:val="24"/>
          <w:lang w:val="en-GB"/>
        </w:rPr>
        <w:t xml:space="preserve">articles </w:t>
      </w:r>
      <w:r w:rsidRPr="6B192AD2" w:rsidR="1F8306B7">
        <w:rPr>
          <w:rFonts w:ascii="Arial" w:hAnsi="Arial" w:eastAsia="Arial" w:cs="Arial"/>
          <w:b w:val="0"/>
          <w:bCs w:val="0"/>
          <w:noProof w:val="0"/>
          <w:color w:val="000000" w:themeColor="text1" w:themeTint="FF" w:themeShade="FF"/>
          <w:sz w:val="24"/>
          <w:szCs w:val="24"/>
          <w:lang w:val="en-GB"/>
        </w:rPr>
        <w:t xml:space="preserve">that bring out the agreement and disparities in the form </w:t>
      </w:r>
      <w:r w:rsidRPr="6B192AD2" w:rsidR="77C13611">
        <w:rPr>
          <w:rFonts w:ascii="Arial" w:hAnsi="Arial" w:eastAsia="Arial" w:cs="Arial"/>
          <w:b w:val="0"/>
          <w:bCs w:val="0"/>
          <w:noProof w:val="0"/>
          <w:color w:val="000000" w:themeColor="text1" w:themeTint="FF" w:themeShade="FF"/>
          <w:sz w:val="24"/>
          <w:szCs w:val="24"/>
          <w:lang w:val="en-GB"/>
        </w:rPr>
        <w:t xml:space="preserve">of the advantages and disadvantages of the present </w:t>
      </w:r>
      <w:r w:rsidRPr="6B192AD2" w:rsidR="6B81405A">
        <w:rPr>
          <w:rFonts w:ascii="Arial" w:hAnsi="Arial" w:eastAsia="Arial" w:cs="Arial"/>
          <w:b w:val="0"/>
          <w:bCs w:val="0"/>
          <w:noProof w:val="0"/>
          <w:color w:val="000000" w:themeColor="text1" w:themeTint="FF" w:themeShade="FF"/>
          <w:sz w:val="24"/>
          <w:szCs w:val="24"/>
          <w:lang w:val="en-GB"/>
        </w:rPr>
        <w:t>measures and</w:t>
      </w:r>
      <w:r w:rsidRPr="6B192AD2" w:rsidR="257986F7">
        <w:rPr>
          <w:rFonts w:ascii="Arial" w:hAnsi="Arial" w:eastAsia="Arial" w:cs="Arial"/>
          <w:b w:val="0"/>
          <w:bCs w:val="0"/>
          <w:noProof w:val="0"/>
          <w:color w:val="000000" w:themeColor="text1" w:themeTint="FF" w:themeShade="FF"/>
          <w:sz w:val="24"/>
          <w:szCs w:val="24"/>
          <w:lang w:val="en-GB"/>
        </w:rPr>
        <w:t xml:space="preserve"> consider the effects for the further studies and community </w:t>
      </w:r>
      <w:r w:rsidRPr="6B192AD2" w:rsidR="2D109586">
        <w:rPr>
          <w:rFonts w:ascii="Arial" w:hAnsi="Arial" w:eastAsia="Arial" w:cs="Arial"/>
          <w:b w:val="0"/>
          <w:bCs w:val="0"/>
          <w:noProof w:val="0"/>
          <w:color w:val="000000" w:themeColor="text1" w:themeTint="FF" w:themeShade="FF"/>
          <w:sz w:val="24"/>
          <w:szCs w:val="24"/>
          <w:lang w:val="en-GB"/>
        </w:rPr>
        <w:t>health services.</w:t>
      </w:r>
      <w:r w:rsidRPr="6B192AD2" w:rsidR="257986F7">
        <w:rPr>
          <w:rFonts w:ascii="Arial" w:hAnsi="Arial" w:eastAsia="Arial" w:cs="Arial"/>
          <w:b w:val="0"/>
          <w:bCs w:val="0"/>
          <w:noProof w:val="0"/>
          <w:color w:val="000000" w:themeColor="text1" w:themeTint="FF" w:themeShade="FF"/>
          <w:sz w:val="24"/>
          <w:szCs w:val="24"/>
          <w:lang w:val="en-GB"/>
        </w:rPr>
        <w:t xml:space="preserve"> </w:t>
      </w:r>
    </w:p>
    <w:p w:rsidR="15AECC05" w:rsidP="6B192AD2" w:rsidRDefault="15AECC05" w14:paraId="62491C18" w14:textId="168B1DD9">
      <w:pPr>
        <w:spacing w:before="220" w:beforeAutospacing="off" w:after="0" w:afterAutospacing="off" w:line="360" w:lineRule="auto"/>
        <w:jc w:val="left"/>
        <w:rPr>
          <w:rFonts w:ascii="Arial" w:hAnsi="Arial" w:eastAsia="Arial" w:cs="Arial"/>
          <w:b w:val="1"/>
          <w:bCs w:val="1"/>
          <w:noProof w:val="0"/>
          <w:color w:val="000000" w:themeColor="text1" w:themeTint="FF" w:themeShade="FF"/>
          <w:sz w:val="24"/>
          <w:szCs w:val="24"/>
          <w:u w:val="single"/>
          <w:lang w:val="en-GB"/>
        </w:rPr>
      </w:pPr>
      <w:r w:rsidRPr="6B192AD2" w:rsidR="15AECC05">
        <w:rPr>
          <w:rFonts w:ascii="Arial" w:hAnsi="Arial" w:eastAsia="Arial" w:cs="Arial"/>
          <w:b w:val="1"/>
          <w:bCs w:val="1"/>
          <w:noProof w:val="0"/>
          <w:color w:val="000000" w:themeColor="text1" w:themeTint="FF" w:themeShade="FF"/>
          <w:sz w:val="24"/>
          <w:szCs w:val="24"/>
          <w:u w:val="single"/>
          <w:lang w:val="en-GB"/>
        </w:rPr>
        <w:t>Research Gaps</w:t>
      </w:r>
    </w:p>
    <w:p w:rsidR="0343ED66" w:rsidP="6B192AD2" w:rsidRDefault="0343ED66" w14:paraId="6E5D1AB3" w14:textId="3E540021">
      <w:pPr>
        <w:spacing w:before="220" w:beforeAutospacing="off" w:after="0" w:afterAutospacing="off" w:line="360" w:lineRule="auto"/>
        <w:jc w:val="left"/>
        <w:rPr>
          <w:rFonts w:ascii="Arial" w:hAnsi="Arial" w:eastAsia="Arial" w:cs="Arial"/>
          <w:b w:val="0"/>
          <w:bCs w:val="0"/>
          <w:noProof w:val="0"/>
          <w:color w:val="000000" w:themeColor="text1" w:themeTint="FF" w:themeShade="FF"/>
          <w:sz w:val="24"/>
          <w:szCs w:val="24"/>
          <w:u w:val="none"/>
          <w:lang w:val="en-GB"/>
        </w:rPr>
      </w:pPr>
      <w:r w:rsidRPr="6B192AD2" w:rsidR="0343ED66">
        <w:rPr>
          <w:rFonts w:ascii="Arial" w:hAnsi="Arial" w:eastAsia="Arial" w:cs="Arial"/>
          <w:b w:val="0"/>
          <w:bCs w:val="0"/>
          <w:noProof w:val="0"/>
          <w:color w:val="000000" w:themeColor="text1" w:themeTint="FF" w:themeShade="FF"/>
          <w:sz w:val="24"/>
          <w:szCs w:val="24"/>
          <w:u w:val="none"/>
          <w:lang w:val="en-GB"/>
        </w:rPr>
        <w:t>Africa Health</w:t>
      </w:r>
      <w:r w:rsidRPr="6B192AD2" w:rsidR="185AC932">
        <w:rPr>
          <w:rFonts w:ascii="Arial" w:hAnsi="Arial" w:eastAsia="Arial" w:cs="Arial"/>
          <w:b w:val="0"/>
          <w:bCs w:val="0"/>
          <w:noProof w:val="0"/>
          <w:color w:val="000000" w:themeColor="text1" w:themeTint="FF" w:themeShade="FF"/>
          <w:sz w:val="24"/>
          <w:szCs w:val="24"/>
          <w:u w:val="none"/>
          <w:lang w:val="en-GB"/>
        </w:rPr>
        <w:t xml:space="preserve"> (2022) states that the findings by the Global Cancer Observatory </w:t>
      </w:r>
      <w:r w:rsidRPr="6B192AD2" w:rsidR="5F283B7B">
        <w:rPr>
          <w:rFonts w:ascii="Arial" w:hAnsi="Arial" w:eastAsia="Arial" w:cs="Arial"/>
          <w:b w:val="0"/>
          <w:bCs w:val="0"/>
          <w:noProof w:val="0"/>
          <w:color w:val="000000" w:themeColor="text1" w:themeTint="FF" w:themeShade="FF"/>
          <w:sz w:val="24"/>
          <w:szCs w:val="24"/>
          <w:u w:val="none"/>
          <w:lang w:val="en-GB"/>
        </w:rPr>
        <w:t>are that the rate of prostate cancer among black men in Africa is lower</w:t>
      </w:r>
      <w:r w:rsidRPr="6B192AD2" w:rsidR="10FE9CD4">
        <w:rPr>
          <w:rFonts w:ascii="Arial" w:hAnsi="Arial" w:eastAsia="Arial" w:cs="Arial"/>
          <w:b w:val="0"/>
          <w:bCs w:val="0"/>
          <w:noProof w:val="0"/>
          <w:color w:val="000000" w:themeColor="text1" w:themeTint="FF" w:themeShade="FF"/>
          <w:sz w:val="24"/>
          <w:szCs w:val="24"/>
          <w:u w:val="none"/>
          <w:lang w:val="en-GB"/>
        </w:rPr>
        <w:t>,</w:t>
      </w:r>
      <w:r w:rsidRPr="6B192AD2" w:rsidR="5F283B7B">
        <w:rPr>
          <w:rFonts w:ascii="Arial" w:hAnsi="Arial" w:eastAsia="Arial" w:cs="Arial"/>
          <w:b w:val="0"/>
          <w:bCs w:val="0"/>
          <w:noProof w:val="0"/>
          <w:color w:val="000000" w:themeColor="text1" w:themeTint="FF" w:themeShade="FF"/>
          <w:sz w:val="24"/>
          <w:szCs w:val="24"/>
          <w:u w:val="none"/>
          <w:lang w:val="en-GB"/>
        </w:rPr>
        <w:t xml:space="preserve"> in contrast </w:t>
      </w:r>
      <w:r w:rsidRPr="6B192AD2" w:rsidR="0313BA41">
        <w:rPr>
          <w:rFonts w:ascii="Arial" w:hAnsi="Arial" w:eastAsia="Arial" w:cs="Arial"/>
          <w:b w:val="0"/>
          <w:bCs w:val="0"/>
          <w:noProof w:val="0"/>
          <w:color w:val="000000" w:themeColor="text1" w:themeTint="FF" w:themeShade="FF"/>
          <w:sz w:val="24"/>
          <w:szCs w:val="24"/>
          <w:u w:val="none"/>
          <w:lang w:val="en-GB"/>
        </w:rPr>
        <w:t>with the rate of prostate cancer in</w:t>
      </w:r>
      <w:r w:rsidRPr="6B192AD2" w:rsidR="75BCAE5C">
        <w:rPr>
          <w:rFonts w:ascii="Arial" w:hAnsi="Arial" w:eastAsia="Arial" w:cs="Arial"/>
          <w:b w:val="0"/>
          <w:bCs w:val="0"/>
          <w:noProof w:val="0"/>
          <w:color w:val="000000" w:themeColor="text1" w:themeTint="FF" w:themeShade="FF"/>
          <w:sz w:val="24"/>
          <w:szCs w:val="24"/>
          <w:u w:val="none"/>
          <w:lang w:val="en-GB"/>
        </w:rPr>
        <w:t xml:space="preserve"> Afro-Caribbean men in Europe and America</w:t>
      </w:r>
      <w:r w:rsidRPr="6B192AD2" w:rsidR="6F504170">
        <w:rPr>
          <w:rFonts w:ascii="Arial" w:hAnsi="Arial" w:eastAsia="Arial" w:cs="Arial"/>
          <w:b w:val="0"/>
          <w:bCs w:val="0"/>
          <w:noProof w:val="0"/>
          <w:color w:val="000000" w:themeColor="text1" w:themeTint="FF" w:themeShade="FF"/>
          <w:sz w:val="24"/>
          <w:szCs w:val="24"/>
          <w:u w:val="none"/>
          <w:lang w:val="en-GB"/>
        </w:rPr>
        <w:t>,</w:t>
      </w:r>
      <w:r w:rsidRPr="6B192AD2" w:rsidR="49B0F1BD">
        <w:rPr>
          <w:rFonts w:ascii="Arial" w:hAnsi="Arial" w:eastAsia="Arial" w:cs="Arial"/>
          <w:b w:val="0"/>
          <w:bCs w:val="0"/>
          <w:noProof w:val="0"/>
          <w:color w:val="000000" w:themeColor="text1" w:themeTint="FF" w:themeShade="FF"/>
          <w:sz w:val="24"/>
          <w:szCs w:val="24"/>
          <w:u w:val="none"/>
          <w:lang w:val="en-GB"/>
        </w:rPr>
        <w:t xml:space="preserve"> which suggest</w:t>
      </w:r>
      <w:r w:rsidRPr="6B192AD2" w:rsidR="4C5C912C">
        <w:rPr>
          <w:rFonts w:ascii="Arial" w:hAnsi="Arial" w:eastAsia="Arial" w:cs="Arial"/>
          <w:b w:val="0"/>
          <w:bCs w:val="0"/>
          <w:noProof w:val="0"/>
          <w:color w:val="000000" w:themeColor="text1" w:themeTint="FF" w:themeShade="FF"/>
          <w:sz w:val="24"/>
          <w:szCs w:val="24"/>
          <w:u w:val="none"/>
          <w:lang w:val="en-GB"/>
        </w:rPr>
        <w:t>s</w:t>
      </w:r>
      <w:r w:rsidRPr="6B192AD2" w:rsidR="49B0F1BD">
        <w:rPr>
          <w:rFonts w:ascii="Arial" w:hAnsi="Arial" w:eastAsia="Arial" w:cs="Arial"/>
          <w:b w:val="0"/>
          <w:bCs w:val="0"/>
          <w:noProof w:val="0"/>
          <w:color w:val="000000" w:themeColor="text1" w:themeTint="FF" w:themeShade="FF"/>
          <w:sz w:val="24"/>
          <w:szCs w:val="24"/>
          <w:u w:val="none"/>
          <w:lang w:val="en-GB"/>
        </w:rPr>
        <w:t xml:space="preserve"> that there is a need for more studies on </w:t>
      </w:r>
      <w:r w:rsidRPr="6B192AD2" w:rsidR="22FDB0D1">
        <w:rPr>
          <w:rFonts w:ascii="Arial" w:hAnsi="Arial" w:eastAsia="Arial" w:cs="Arial"/>
          <w:b w:val="0"/>
          <w:bCs w:val="0"/>
          <w:noProof w:val="0"/>
          <w:color w:val="000000" w:themeColor="text1" w:themeTint="FF" w:themeShade="FF"/>
          <w:sz w:val="24"/>
          <w:szCs w:val="24"/>
          <w:u w:val="none"/>
          <w:lang w:val="en-GB"/>
        </w:rPr>
        <w:t>other factors, such as change of diet and climate</w:t>
      </w:r>
      <w:r w:rsidRPr="6B192AD2" w:rsidR="4516CBE2">
        <w:rPr>
          <w:rFonts w:ascii="Arial" w:hAnsi="Arial" w:eastAsia="Arial" w:cs="Arial"/>
          <w:b w:val="0"/>
          <w:bCs w:val="0"/>
          <w:noProof w:val="0"/>
          <w:color w:val="000000" w:themeColor="text1" w:themeTint="FF" w:themeShade="FF"/>
          <w:sz w:val="24"/>
          <w:szCs w:val="24"/>
          <w:u w:val="none"/>
          <w:lang w:val="en-GB"/>
        </w:rPr>
        <w:t xml:space="preserve"> and the relationship with the </w:t>
      </w:r>
      <w:r w:rsidRPr="6B192AD2" w:rsidR="4A161E31">
        <w:rPr>
          <w:rFonts w:ascii="Arial" w:hAnsi="Arial" w:eastAsia="Arial" w:cs="Arial"/>
          <w:b w:val="0"/>
          <w:bCs w:val="0"/>
          <w:noProof w:val="0"/>
          <w:color w:val="000000" w:themeColor="text1" w:themeTint="FF" w:themeShade="FF"/>
          <w:sz w:val="24"/>
          <w:szCs w:val="24"/>
          <w:u w:val="none"/>
          <w:lang w:val="en-GB"/>
        </w:rPr>
        <w:t xml:space="preserve">race </w:t>
      </w:r>
      <w:r w:rsidRPr="6B192AD2" w:rsidR="22FDB0D1">
        <w:rPr>
          <w:rFonts w:ascii="Arial" w:hAnsi="Arial" w:eastAsia="Arial" w:cs="Arial"/>
          <w:b w:val="0"/>
          <w:bCs w:val="0"/>
          <w:noProof w:val="0"/>
          <w:color w:val="000000" w:themeColor="text1" w:themeTint="FF" w:themeShade="FF"/>
          <w:sz w:val="24"/>
          <w:szCs w:val="24"/>
          <w:u w:val="none"/>
          <w:lang w:val="en-GB"/>
        </w:rPr>
        <w:t xml:space="preserve">which </w:t>
      </w:r>
      <w:r w:rsidRPr="6B192AD2" w:rsidR="13019FB6">
        <w:rPr>
          <w:rFonts w:ascii="Arial" w:hAnsi="Arial" w:eastAsia="Arial" w:cs="Arial"/>
          <w:b w:val="0"/>
          <w:bCs w:val="0"/>
          <w:noProof w:val="0"/>
          <w:color w:val="000000" w:themeColor="text1" w:themeTint="FF" w:themeShade="FF"/>
          <w:sz w:val="24"/>
          <w:szCs w:val="24"/>
          <w:u w:val="none"/>
          <w:lang w:val="en-GB"/>
        </w:rPr>
        <w:t xml:space="preserve">could </w:t>
      </w:r>
      <w:r w:rsidRPr="6B192AD2" w:rsidR="2874AFAA">
        <w:rPr>
          <w:rFonts w:ascii="Arial" w:hAnsi="Arial" w:eastAsia="Arial" w:cs="Arial"/>
          <w:b w:val="0"/>
          <w:bCs w:val="0"/>
          <w:noProof w:val="0"/>
          <w:color w:val="000000" w:themeColor="text1" w:themeTint="FF" w:themeShade="FF"/>
          <w:sz w:val="24"/>
          <w:szCs w:val="24"/>
          <w:u w:val="none"/>
          <w:lang w:val="en-GB"/>
        </w:rPr>
        <w:t xml:space="preserve">be a </w:t>
      </w:r>
      <w:r w:rsidRPr="6B192AD2" w:rsidR="13019FB6">
        <w:rPr>
          <w:rFonts w:ascii="Arial" w:hAnsi="Arial" w:eastAsia="Arial" w:cs="Arial"/>
          <w:b w:val="0"/>
          <w:bCs w:val="0"/>
          <w:noProof w:val="0"/>
          <w:color w:val="000000" w:themeColor="text1" w:themeTint="FF" w:themeShade="FF"/>
          <w:sz w:val="24"/>
          <w:szCs w:val="24"/>
          <w:u w:val="none"/>
          <w:lang w:val="en-GB"/>
        </w:rPr>
        <w:t>great contributor of the risk factors causing</w:t>
      </w:r>
      <w:r w:rsidRPr="6B192AD2" w:rsidR="30B5DB51">
        <w:rPr>
          <w:rFonts w:ascii="Arial" w:hAnsi="Arial" w:eastAsia="Arial" w:cs="Arial"/>
          <w:b w:val="0"/>
          <w:bCs w:val="0"/>
          <w:noProof w:val="0"/>
          <w:color w:val="000000" w:themeColor="text1" w:themeTint="FF" w:themeShade="FF"/>
          <w:sz w:val="24"/>
          <w:szCs w:val="24"/>
          <w:u w:val="none"/>
          <w:lang w:val="en-GB"/>
        </w:rPr>
        <w:t xml:space="preserve"> higher incidence</w:t>
      </w:r>
      <w:r w:rsidRPr="6B192AD2" w:rsidR="4584CD54">
        <w:rPr>
          <w:rFonts w:ascii="Arial" w:hAnsi="Arial" w:eastAsia="Arial" w:cs="Arial"/>
          <w:b w:val="0"/>
          <w:bCs w:val="0"/>
          <w:noProof w:val="0"/>
          <w:color w:val="000000" w:themeColor="text1" w:themeTint="FF" w:themeShade="FF"/>
          <w:sz w:val="24"/>
          <w:szCs w:val="24"/>
          <w:u w:val="none"/>
          <w:lang w:val="en-GB"/>
        </w:rPr>
        <w:t xml:space="preserve"> rate</w:t>
      </w:r>
      <w:r w:rsidRPr="6B192AD2" w:rsidR="479A41C8">
        <w:rPr>
          <w:rFonts w:ascii="Arial" w:hAnsi="Arial" w:eastAsia="Arial" w:cs="Arial"/>
          <w:b w:val="0"/>
          <w:bCs w:val="0"/>
          <w:noProof w:val="0"/>
          <w:color w:val="000000" w:themeColor="text1" w:themeTint="FF" w:themeShade="FF"/>
          <w:sz w:val="24"/>
          <w:szCs w:val="24"/>
          <w:u w:val="none"/>
          <w:lang w:val="en-GB"/>
        </w:rPr>
        <w:t xml:space="preserve"> in </w:t>
      </w:r>
      <w:r w:rsidRPr="6B192AD2" w:rsidR="3C530814">
        <w:rPr>
          <w:rFonts w:ascii="Arial" w:hAnsi="Arial" w:eastAsia="Arial" w:cs="Arial"/>
          <w:b w:val="0"/>
          <w:bCs w:val="0"/>
          <w:noProof w:val="0"/>
          <w:color w:val="000000" w:themeColor="text1" w:themeTint="FF" w:themeShade="FF"/>
          <w:sz w:val="24"/>
          <w:szCs w:val="24"/>
          <w:u w:val="none"/>
          <w:lang w:val="en-GB"/>
        </w:rPr>
        <w:t>prostate cancer among Afro-Caribbean men</w:t>
      </w:r>
      <w:r w:rsidRPr="6B192AD2" w:rsidR="02CCE544">
        <w:rPr>
          <w:rFonts w:ascii="Arial" w:hAnsi="Arial" w:eastAsia="Arial" w:cs="Arial"/>
          <w:b w:val="0"/>
          <w:bCs w:val="0"/>
          <w:noProof w:val="0"/>
          <w:color w:val="000000" w:themeColor="text1" w:themeTint="FF" w:themeShade="FF"/>
          <w:sz w:val="24"/>
          <w:szCs w:val="24"/>
          <w:u w:val="none"/>
          <w:lang w:val="en-GB"/>
        </w:rPr>
        <w:t>.</w:t>
      </w:r>
      <w:r w:rsidRPr="6B192AD2" w:rsidR="0313BA41">
        <w:rPr>
          <w:rFonts w:ascii="Arial" w:hAnsi="Arial" w:eastAsia="Arial" w:cs="Arial"/>
          <w:b w:val="0"/>
          <w:bCs w:val="0"/>
          <w:noProof w:val="0"/>
          <w:color w:val="000000" w:themeColor="text1" w:themeTint="FF" w:themeShade="FF"/>
          <w:sz w:val="24"/>
          <w:szCs w:val="24"/>
          <w:u w:val="none"/>
          <w:lang w:val="en-GB"/>
        </w:rPr>
        <w:t xml:space="preserve"> </w:t>
      </w:r>
    </w:p>
    <w:p w:rsidR="6EEFDDD2" w:rsidP="5831F9EE" w:rsidRDefault="6EEFDDD2" w14:paraId="218AEEAB" w14:textId="01C745A2">
      <w:pPr>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4DF1630F">
        <w:rPr>
          <w:rFonts w:ascii="Arial" w:hAnsi="Arial" w:eastAsia="Arial" w:cs="Arial"/>
          <w:b w:val="1"/>
          <w:bCs w:val="1"/>
          <w:noProof w:val="0"/>
          <w:color w:val="000000" w:themeColor="text1" w:themeTint="FF" w:themeShade="FF"/>
          <w:sz w:val="22"/>
          <w:szCs w:val="22"/>
          <w:lang w:val="en-GB"/>
        </w:rPr>
        <w:t xml:space="preserve">CHAPTER 5 – Conclusion and Recommendations </w:t>
      </w:r>
    </w:p>
    <w:p w:rsidR="6EEFDDD2" w:rsidP="5831F9EE" w:rsidRDefault="6EEFDDD2" w14:paraId="52C2BC82" w14:textId="70EE3BA9">
      <w:pPr>
        <w:spacing w:before="220" w:beforeAutospacing="off" w:after="0" w:afterAutospacing="off" w:line="360" w:lineRule="auto"/>
        <w:jc w:val="left"/>
        <w:rPr>
          <w:rFonts w:ascii="Arial" w:hAnsi="Arial" w:eastAsia="Arial" w:cs="Arial"/>
          <w:b w:val="1"/>
          <w:bCs w:val="1"/>
          <w:noProof w:val="0"/>
          <w:color w:val="000000" w:themeColor="text1" w:themeTint="FF" w:themeShade="FF"/>
          <w:sz w:val="22"/>
          <w:szCs w:val="22"/>
          <w:lang w:val="en-GB"/>
        </w:rPr>
      </w:pPr>
      <w:r w:rsidRPr="5831F9EE" w:rsidR="1DA0EA3B">
        <w:rPr>
          <w:rFonts w:ascii="Arial" w:hAnsi="Arial" w:eastAsia="Arial" w:cs="Arial"/>
          <w:noProof w:val="0"/>
          <w:color w:val="000000" w:themeColor="text1" w:themeTint="FF" w:themeShade="FF"/>
          <w:sz w:val="22"/>
          <w:szCs w:val="22"/>
          <w:lang w:val="en-GB"/>
        </w:rPr>
        <w:t xml:space="preserve"> </w:t>
      </w:r>
      <w:r w:rsidRPr="5831F9EE" w:rsidR="1DA0EA3B">
        <w:rPr>
          <w:rFonts w:ascii="Arial" w:hAnsi="Arial" w:eastAsia="Arial" w:cs="Arial"/>
          <w:b w:val="1"/>
          <w:bCs w:val="1"/>
          <w:noProof w:val="0"/>
          <w:color w:val="000000" w:themeColor="text1" w:themeTint="FF" w:themeShade="FF"/>
          <w:sz w:val="22"/>
          <w:szCs w:val="22"/>
          <w:lang w:val="en-GB"/>
        </w:rPr>
        <w:t>Overall</w:t>
      </w:r>
      <w:r w:rsidRPr="5831F9EE" w:rsidR="1DA0EA3B">
        <w:rPr>
          <w:rFonts w:ascii="Arial" w:hAnsi="Arial" w:eastAsia="Arial" w:cs="Arial"/>
          <w:b w:val="1"/>
          <w:bCs w:val="1"/>
          <w:noProof w:val="0"/>
          <w:color w:val="000000" w:themeColor="text1" w:themeTint="FF" w:themeShade="FF"/>
          <w:sz w:val="22"/>
          <w:szCs w:val="22"/>
          <w:lang w:val="en-GB"/>
        </w:rPr>
        <w:t xml:space="preserve"> conclusions</w:t>
      </w:r>
    </w:p>
    <w:p w:rsidR="02489925" w:rsidP="5831F9EE" w:rsidRDefault="02489925" w14:paraId="3331A4A5" w14:textId="4FA8E75D">
      <w:pPr>
        <w:pStyle w:val="Normal"/>
        <w:spacing w:before="220" w:beforeAutospacing="off" w:after="159"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5831F9EE" w:rsidR="6BB2FC48">
        <w:rPr>
          <w:rFonts w:ascii="Arial" w:hAnsi="Arial" w:eastAsia="Arial" w:cs="Arial"/>
          <w:b w:val="0"/>
          <w:bCs w:val="0"/>
          <w:noProof w:val="0"/>
          <w:color w:val="000000" w:themeColor="text1" w:themeTint="FF" w:themeShade="FF"/>
          <w:sz w:val="24"/>
          <w:szCs w:val="24"/>
          <w:lang w:val="en-GB"/>
        </w:rPr>
        <w:t xml:space="preserve">This dissertation evaluated threats linked to Prostatic </w:t>
      </w:r>
      <w:r w:rsidRPr="5831F9EE" w:rsidR="45211C21">
        <w:rPr>
          <w:rFonts w:ascii="Arial" w:hAnsi="Arial" w:eastAsia="Arial" w:cs="Arial"/>
          <w:b w:val="0"/>
          <w:bCs w:val="0"/>
          <w:noProof w:val="0"/>
          <w:color w:val="000000" w:themeColor="text1" w:themeTint="FF" w:themeShade="FF"/>
          <w:sz w:val="24"/>
          <w:szCs w:val="24"/>
          <w:lang w:val="en-GB"/>
        </w:rPr>
        <w:t>Carcinoma</w:t>
      </w:r>
      <w:r w:rsidRPr="5831F9EE" w:rsidR="6BB2FC48">
        <w:rPr>
          <w:rFonts w:ascii="Arial" w:hAnsi="Arial" w:eastAsia="Arial" w:cs="Arial"/>
          <w:b w:val="0"/>
          <w:bCs w:val="0"/>
          <w:noProof w:val="0"/>
          <w:color w:val="000000" w:themeColor="text1" w:themeTint="FF" w:themeShade="FF"/>
          <w:sz w:val="24"/>
          <w:szCs w:val="24"/>
          <w:lang w:val="en-GB"/>
        </w:rPr>
        <w:t xml:space="preserve"> among Afro-Caribbean</w:t>
      </w:r>
      <w:r w:rsidRPr="5831F9EE" w:rsidR="62DE317D">
        <w:rPr>
          <w:rFonts w:ascii="Arial" w:hAnsi="Arial" w:eastAsia="Arial" w:cs="Arial"/>
          <w:b w:val="0"/>
          <w:bCs w:val="0"/>
          <w:noProof w:val="0"/>
          <w:color w:val="000000" w:themeColor="text1" w:themeTint="FF" w:themeShade="FF"/>
          <w:sz w:val="24"/>
          <w:szCs w:val="24"/>
          <w:lang w:val="en-GB"/>
        </w:rPr>
        <w:t xml:space="preserve"> men in UK using the systematic coding </w:t>
      </w:r>
      <w:r w:rsidRPr="5831F9EE" w:rsidR="733FFFB4">
        <w:rPr>
          <w:rFonts w:ascii="Arial" w:hAnsi="Arial" w:eastAsia="Arial" w:cs="Arial"/>
          <w:b w:val="0"/>
          <w:bCs w:val="0"/>
          <w:noProof w:val="0"/>
          <w:color w:val="000000" w:themeColor="text1" w:themeTint="FF" w:themeShade="FF"/>
          <w:sz w:val="24"/>
          <w:szCs w:val="24"/>
          <w:lang w:val="en-GB"/>
        </w:rPr>
        <w:t>of information and creating themes. There are 3 interlinked themes which are geneti</w:t>
      </w:r>
      <w:r w:rsidRPr="5831F9EE" w:rsidR="4EDB7E71">
        <w:rPr>
          <w:rFonts w:ascii="Arial" w:hAnsi="Arial" w:eastAsia="Arial" w:cs="Arial"/>
          <w:b w:val="0"/>
          <w:bCs w:val="0"/>
          <w:noProof w:val="0"/>
          <w:color w:val="000000" w:themeColor="text1" w:themeTint="FF" w:themeShade="FF"/>
          <w:sz w:val="24"/>
          <w:szCs w:val="24"/>
          <w:lang w:val="en-GB"/>
        </w:rPr>
        <w:t xml:space="preserve">c, cultural, lifestyle elements and healthcare </w:t>
      </w:r>
      <w:r w:rsidRPr="5831F9EE" w:rsidR="08223B8D">
        <w:rPr>
          <w:rFonts w:ascii="Arial" w:hAnsi="Arial" w:eastAsia="Arial" w:cs="Arial"/>
          <w:b w:val="0"/>
          <w:bCs w:val="0"/>
          <w:noProof w:val="0"/>
          <w:color w:val="000000" w:themeColor="text1" w:themeTint="FF" w:themeShade="FF"/>
          <w:sz w:val="24"/>
          <w:szCs w:val="24"/>
          <w:lang w:val="en-GB"/>
        </w:rPr>
        <w:t>access</w:t>
      </w:r>
      <w:r w:rsidRPr="5831F9EE" w:rsidR="4EDB7E71">
        <w:rPr>
          <w:rFonts w:ascii="Arial" w:hAnsi="Arial" w:eastAsia="Arial" w:cs="Arial"/>
          <w:b w:val="0"/>
          <w:bCs w:val="0"/>
          <w:noProof w:val="0"/>
          <w:color w:val="000000" w:themeColor="text1" w:themeTint="FF" w:themeShade="FF"/>
          <w:sz w:val="24"/>
          <w:szCs w:val="24"/>
          <w:lang w:val="en-GB"/>
        </w:rPr>
        <w:t xml:space="preserve"> and screening ha</w:t>
      </w:r>
      <w:r w:rsidRPr="5831F9EE" w:rsidR="1AE17411">
        <w:rPr>
          <w:rFonts w:ascii="Arial" w:hAnsi="Arial" w:eastAsia="Arial" w:cs="Arial"/>
          <w:b w:val="0"/>
          <w:bCs w:val="0"/>
          <w:noProof w:val="0"/>
          <w:color w:val="000000" w:themeColor="text1" w:themeTint="FF" w:themeShade="FF"/>
          <w:sz w:val="24"/>
          <w:szCs w:val="24"/>
          <w:lang w:val="en-GB"/>
        </w:rPr>
        <w:t>bit. The proof shows that black men higher bloodline threat</w:t>
      </w:r>
      <w:r w:rsidRPr="5831F9EE" w:rsidR="57A074E9">
        <w:rPr>
          <w:rFonts w:ascii="Arial" w:hAnsi="Arial" w:eastAsia="Arial" w:cs="Arial"/>
          <w:b w:val="0"/>
          <w:bCs w:val="0"/>
          <w:noProof w:val="0"/>
          <w:color w:val="000000" w:themeColor="text1" w:themeTint="FF" w:themeShade="FF"/>
          <w:sz w:val="24"/>
          <w:szCs w:val="24"/>
          <w:lang w:val="en-GB"/>
        </w:rPr>
        <w:t>s</w:t>
      </w:r>
      <w:r w:rsidRPr="5831F9EE" w:rsidR="12199BD6">
        <w:rPr>
          <w:rFonts w:ascii="Arial" w:hAnsi="Arial" w:eastAsia="Arial" w:cs="Arial"/>
          <w:b w:val="0"/>
          <w:bCs w:val="0"/>
          <w:noProof w:val="0"/>
          <w:color w:val="000000" w:themeColor="text1" w:themeTint="FF" w:themeShade="FF"/>
          <w:sz w:val="24"/>
          <w:szCs w:val="24"/>
          <w:lang w:val="en-GB"/>
        </w:rPr>
        <w:t xml:space="preserve"> and the </w:t>
      </w:r>
      <w:r w:rsidRPr="5831F9EE" w:rsidR="3E3D0F0D">
        <w:rPr>
          <w:rFonts w:ascii="Arial" w:hAnsi="Arial" w:eastAsia="Arial" w:cs="Arial"/>
          <w:b w:val="0"/>
          <w:bCs w:val="0"/>
          <w:noProof w:val="0"/>
          <w:color w:val="000000" w:themeColor="text1" w:themeTint="FF" w:themeShade="FF"/>
          <w:sz w:val="24"/>
          <w:szCs w:val="24"/>
          <w:lang w:val="en-GB"/>
        </w:rPr>
        <w:t>cancer</w:t>
      </w:r>
      <w:r w:rsidRPr="5831F9EE" w:rsidR="12199BD6">
        <w:rPr>
          <w:rFonts w:ascii="Arial" w:hAnsi="Arial" w:eastAsia="Arial" w:cs="Arial"/>
          <w:b w:val="0"/>
          <w:bCs w:val="0"/>
          <w:noProof w:val="0"/>
          <w:color w:val="000000" w:themeColor="text1" w:themeTint="FF" w:themeShade="FF"/>
          <w:sz w:val="24"/>
          <w:szCs w:val="24"/>
          <w:lang w:val="en-GB"/>
        </w:rPr>
        <w:t xml:space="preserve"> manifest </w:t>
      </w:r>
      <w:r w:rsidRPr="5831F9EE" w:rsidR="7AE6C841">
        <w:rPr>
          <w:rFonts w:ascii="Arial" w:hAnsi="Arial" w:eastAsia="Arial" w:cs="Arial"/>
          <w:b w:val="0"/>
          <w:bCs w:val="0"/>
          <w:noProof w:val="0"/>
          <w:color w:val="000000" w:themeColor="text1" w:themeTint="FF" w:themeShade="FF"/>
          <w:sz w:val="24"/>
          <w:szCs w:val="24"/>
          <w:lang w:val="en-GB"/>
        </w:rPr>
        <w:t xml:space="preserve">aggressively (Smith </w:t>
      </w:r>
      <w:r w:rsidRPr="5831F9EE" w:rsidR="7AE6C841">
        <w:rPr>
          <w:rFonts w:ascii="Arial" w:hAnsi="Arial" w:eastAsia="Arial" w:cs="Arial"/>
          <w:b w:val="0"/>
          <w:bCs w:val="0"/>
          <w:i w:val="1"/>
          <w:iCs w:val="1"/>
          <w:noProof w:val="0"/>
          <w:color w:val="000000" w:themeColor="text1" w:themeTint="FF" w:themeShade="FF"/>
          <w:sz w:val="24"/>
          <w:szCs w:val="24"/>
          <w:lang w:val="en-GB"/>
        </w:rPr>
        <w:t>et al.,</w:t>
      </w:r>
      <w:r w:rsidRPr="5831F9EE" w:rsidR="7AE6C841">
        <w:rPr>
          <w:rFonts w:ascii="Arial" w:hAnsi="Arial" w:eastAsia="Arial" w:cs="Arial"/>
          <w:b w:val="0"/>
          <w:bCs w:val="0"/>
          <w:i w:val="0"/>
          <w:iCs w:val="0"/>
          <w:noProof w:val="0"/>
          <w:color w:val="000000" w:themeColor="text1" w:themeTint="FF" w:themeShade="FF"/>
          <w:sz w:val="24"/>
          <w:szCs w:val="24"/>
          <w:lang w:val="en-GB"/>
        </w:rPr>
        <w:t>20</w:t>
      </w:r>
      <w:r w:rsidRPr="5831F9EE" w:rsidR="2D9D04A8">
        <w:rPr>
          <w:rFonts w:ascii="Arial" w:hAnsi="Arial" w:eastAsia="Arial" w:cs="Arial"/>
          <w:b w:val="0"/>
          <w:bCs w:val="0"/>
          <w:i w:val="0"/>
          <w:iCs w:val="0"/>
          <w:noProof w:val="0"/>
          <w:color w:val="000000" w:themeColor="text1" w:themeTint="FF" w:themeShade="FF"/>
          <w:sz w:val="24"/>
          <w:szCs w:val="24"/>
          <w:lang w:val="en-GB"/>
        </w:rPr>
        <w:t>23;</w:t>
      </w:r>
      <w:r w:rsidRPr="5831F9EE" w:rsidR="58B780BB">
        <w:rPr>
          <w:rFonts w:ascii="Arial" w:hAnsi="Arial" w:eastAsia="Arial" w:cs="Arial"/>
          <w:b w:val="0"/>
          <w:bCs w:val="0"/>
          <w:i w:val="0"/>
          <w:iCs w:val="0"/>
          <w:noProof w:val="0"/>
          <w:color w:val="000000" w:themeColor="text1" w:themeTint="FF" w:themeShade="FF"/>
          <w:sz w:val="24"/>
          <w:szCs w:val="24"/>
          <w:lang w:val="en-GB"/>
        </w:rPr>
        <w:t xml:space="preserve"> Patel </w:t>
      </w:r>
      <w:r w:rsidRPr="5831F9EE" w:rsidR="58B780BB">
        <w:rPr>
          <w:rFonts w:ascii="Arial" w:hAnsi="Arial" w:eastAsia="Arial" w:cs="Arial"/>
          <w:b w:val="0"/>
          <w:bCs w:val="0"/>
          <w:i w:val="1"/>
          <w:iCs w:val="1"/>
          <w:noProof w:val="0"/>
          <w:color w:val="000000" w:themeColor="text1" w:themeTint="FF" w:themeShade="FF"/>
          <w:sz w:val="24"/>
          <w:szCs w:val="24"/>
          <w:lang w:val="en-GB"/>
        </w:rPr>
        <w:t>et al</w:t>
      </w:r>
      <w:r w:rsidRPr="5831F9EE" w:rsidR="58B780BB">
        <w:rPr>
          <w:rFonts w:ascii="Arial" w:hAnsi="Arial" w:eastAsia="Arial" w:cs="Arial"/>
          <w:b w:val="0"/>
          <w:bCs w:val="0"/>
          <w:i w:val="0"/>
          <w:iCs w:val="0"/>
          <w:noProof w:val="0"/>
          <w:color w:val="000000" w:themeColor="text1" w:themeTint="FF" w:themeShade="FF"/>
          <w:sz w:val="24"/>
          <w:szCs w:val="24"/>
          <w:lang w:val="en-GB"/>
        </w:rPr>
        <w:t>.,2019).</w:t>
      </w:r>
      <w:r w:rsidRPr="5831F9EE" w:rsidR="38B7235A">
        <w:rPr>
          <w:rFonts w:ascii="Arial" w:hAnsi="Arial" w:eastAsia="Arial" w:cs="Arial"/>
          <w:b w:val="0"/>
          <w:bCs w:val="0"/>
          <w:i w:val="0"/>
          <w:iCs w:val="0"/>
          <w:noProof w:val="0"/>
          <w:color w:val="000000" w:themeColor="text1" w:themeTint="FF" w:themeShade="FF"/>
          <w:sz w:val="24"/>
          <w:szCs w:val="24"/>
          <w:lang w:val="en-GB"/>
        </w:rPr>
        <w:t xml:space="preserve"> Community beliefs, feeling of ashamed and masculinity i</w:t>
      </w:r>
      <w:r w:rsidRPr="5831F9EE" w:rsidR="45FB9C86">
        <w:rPr>
          <w:rFonts w:ascii="Arial" w:hAnsi="Arial" w:eastAsia="Arial" w:cs="Arial"/>
          <w:b w:val="0"/>
          <w:bCs w:val="0"/>
          <w:i w:val="0"/>
          <w:iCs w:val="0"/>
          <w:noProof w:val="0"/>
          <w:color w:val="000000" w:themeColor="text1" w:themeTint="FF" w:themeShade="FF"/>
          <w:sz w:val="24"/>
          <w:szCs w:val="24"/>
          <w:lang w:val="en-GB"/>
        </w:rPr>
        <w:t xml:space="preserve">deas minimise the act of sharing data about persons symptoms </w:t>
      </w:r>
      <w:r w:rsidRPr="5831F9EE" w:rsidR="561316E3">
        <w:rPr>
          <w:rFonts w:ascii="Arial" w:hAnsi="Arial" w:eastAsia="Arial" w:cs="Arial"/>
          <w:b w:val="0"/>
          <w:bCs w:val="0"/>
          <w:i w:val="0"/>
          <w:iCs w:val="0"/>
          <w:noProof w:val="0"/>
          <w:color w:val="000000" w:themeColor="text1" w:themeTint="FF" w:themeShade="FF"/>
          <w:sz w:val="24"/>
          <w:szCs w:val="24"/>
          <w:lang w:val="en-GB"/>
        </w:rPr>
        <w:t xml:space="preserve">resulting in discouraging examination </w:t>
      </w:r>
      <w:r w:rsidRPr="5831F9EE" w:rsidR="36152061">
        <w:rPr>
          <w:rFonts w:ascii="Arial" w:hAnsi="Arial" w:eastAsia="Arial" w:cs="Arial"/>
          <w:b w:val="0"/>
          <w:bCs w:val="0"/>
          <w:i w:val="0"/>
          <w:iCs w:val="0"/>
          <w:noProof w:val="0"/>
          <w:color w:val="000000" w:themeColor="text1" w:themeTint="FF" w:themeShade="FF"/>
          <w:sz w:val="24"/>
          <w:szCs w:val="24"/>
          <w:lang w:val="en-GB"/>
        </w:rPr>
        <w:t>(Ogunleye et al.,2018; Doe and Khan,2022).</w:t>
      </w:r>
    </w:p>
    <w:p w:rsidR="02489925" w:rsidP="6B192AD2" w:rsidRDefault="02489925" w14:paraId="084D6926" w14:textId="01A34B7F">
      <w:pPr>
        <w:pStyle w:val="Normal"/>
        <w:spacing w:before="220" w:beforeAutospacing="off" w:after="159"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6B192AD2" w:rsidR="2A23ACC9">
        <w:rPr>
          <w:rFonts w:ascii="Arial" w:hAnsi="Arial" w:eastAsia="Arial" w:cs="Arial"/>
          <w:b w:val="0"/>
          <w:bCs w:val="0"/>
          <w:i w:val="0"/>
          <w:iCs w:val="0"/>
          <w:noProof w:val="0"/>
          <w:color w:val="000000" w:themeColor="text1" w:themeTint="FF" w:themeShade="FF"/>
          <w:sz w:val="24"/>
          <w:szCs w:val="24"/>
          <w:lang w:val="en-GB"/>
        </w:rPr>
        <w:t xml:space="preserve">The study purpose and goals were </w:t>
      </w:r>
      <w:r w:rsidRPr="6B192AD2" w:rsidR="2A23ACC9">
        <w:rPr>
          <w:rFonts w:ascii="Arial" w:hAnsi="Arial" w:eastAsia="Arial" w:cs="Arial"/>
          <w:b w:val="0"/>
          <w:bCs w:val="0"/>
          <w:i w:val="0"/>
          <w:iCs w:val="0"/>
          <w:noProof w:val="0"/>
          <w:color w:val="000000" w:themeColor="text1" w:themeTint="FF" w:themeShade="FF"/>
          <w:sz w:val="24"/>
          <w:szCs w:val="24"/>
          <w:lang w:val="en-GB"/>
        </w:rPr>
        <w:t>mainly explained</w:t>
      </w:r>
      <w:r w:rsidRPr="6B192AD2" w:rsidR="2A23ACC9">
        <w:rPr>
          <w:rFonts w:ascii="Arial" w:hAnsi="Arial" w:eastAsia="Arial" w:cs="Arial"/>
          <w:b w:val="0"/>
          <w:bCs w:val="0"/>
          <w:i w:val="0"/>
          <w:iCs w:val="0"/>
          <w:noProof w:val="0"/>
          <w:color w:val="000000" w:themeColor="text1" w:themeTint="FF" w:themeShade="FF"/>
          <w:sz w:val="24"/>
          <w:szCs w:val="24"/>
          <w:lang w:val="en-GB"/>
        </w:rPr>
        <w:t xml:space="preserve"> the main dangers which were </w:t>
      </w:r>
      <w:r w:rsidRPr="6B192AD2" w:rsidR="6D000049">
        <w:rPr>
          <w:rFonts w:ascii="Arial" w:hAnsi="Arial" w:eastAsia="Arial" w:cs="Arial"/>
          <w:b w:val="0"/>
          <w:bCs w:val="0"/>
          <w:i w:val="0"/>
          <w:iCs w:val="0"/>
          <w:noProof w:val="0"/>
          <w:color w:val="000000" w:themeColor="text1" w:themeTint="FF" w:themeShade="FF"/>
          <w:sz w:val="24"/>
          <w:szCs w:val="24"/>
          <w:lang w:val="en-GB"/>
        </w:rPr>
        <w:t>discovered and unanswered UK</w:t>
      </w:r>
      <w:r w:rsidRPr="6B192AD2" w:rsidR="6E034BEB">
        <w:rPr>
          <w:rFonts w:ascii="Arial" w:hAnsi="Arial" w:eastAsia="Arial" w:cs="Arial"/>
          <w:b w:val="0"/>
          <w:bCs w:val="0"/>
          <w:i w:val="0"/>
          <w:iCs w:val="0"/>
          <w:noProof w:val="0"/>
          <w:color w:val="000000" w:themeColor="text1" w:themeTint="FF" w:themeShade="FF"/>
          <w:sz w:val="24"/>
          <w:szCs w:val="24"/>
          <w:lang w:val="en-GB"/>
        </w:rPr>
        <w:t xml:space="preserve"> empirical </w:t>
      </w:r>
      <w:r w:rsidRPr="6B192AD2" w:rsidR="51BF7A8C">
        <w:rPr>
          <w:rFonts w:ascii="Arial" w:hAnsi="Arial" w:eastAsia="Arial" w:cs="Arial"/>
          <w:b w:val="0"/>
          <w:bCs w:val="0"/>
          <w:i w:val="0"/>
          <w:iCs w:val="0"/>
          <w:noProof w:val="0"/>
          <w:color w:val="000000" w:themeColor="text1" w:themeTint="FF" w:themeShade="FF"/>
          <w:sz w:val="24"/>
          <w:szCs w:val="24"/>
          <w:lang w:val="en-GB"/>
        </w:rPr>
        <w:t>proof which were also emphasised.</w:t>
      </w:r>
      <w:r w:rsidRPr="6B192AD2" w:rsidR="0F6F0359">
        <w:rPr>
          <w:rFonts w:ascii="Arial" w:hAnsi="Arial" w:eastAsia="Arial" w:cs="Arial"/>
          <w:b w:val="0"/>
          <w:bCs w:val="0"/>
          <w:i w:val="0"/>
          <w:iCs w:val="0"/>
          <w:noProof w:val="0"/>
          <w:color w:val="000000" w:themeColor="text1" w:themeTint="FF" w:themeShade="FF"/>
          <w:sz w:val="24"/>
          <w:szCs w:val="24"/>
          <w:lang w:val="en-GB"/>
        </w:rPr>
        <w:t xml:space="preserve"> </w:t>
      </w:r>
      <w:r w:rsidRPr="6B192AD2" w:rsidR="0F6F0359">
        <w:rPr>
          <w:rFonts w:ascii="Arial" w:hAnsi="Arial" w:eastAsia="Arial" w:cs="Arial"/>
          <w:b w:val="0"/>
          <w:bCs w:val="0"/>
          <w:i w:val="0"/>
          <w:iCs w:val="0"/>
          <w:noProof w:val="0"/>
          <w:color w:val="000000" w:themeColor="text1" w:themeTint="FF" w:themeShade="FF"/>
          <w:sz w:val="24"/>
          <w:szCs w:val="24"/>
          <w:lang w:val="en-GB"/>
        </w:rPr>
        <w:t>Nevert</w:t>
      </w:r>
      <w:r w:rsidRPr="6B192AD2" w:rsidR="0F6F0359">
        <w:rPr>
          <w:rFonts w:ascii="Arial" w:hAnsi="Arial" w:eastAsia="Arial" w:cs="Arial"/>
          <w:b w:val="0"/>
          <w:bCs w:val="0"/>
          <w:i w:val="0"/>
          <w:iCs w:val="0"/>
          <w:noProof w:val="0"/>
          <w:color w:val="000000" w:themeColor="text1" w:themeTint="FF" w:themeShade="FF"/>
          <w:sz w:val="24"/>
          <w:szCs w:val="24"/>
          <w:lang w:val="en-GB"/>
        </w:rPr>
        <w:t xml:space="preserve">heless, the </w:t>
      </w:r>
      <w:r w:rsidRPr="6B192AD2" w:rsidR="0F6F0359">
        <w:rPr>
          <w:rFonts w:ascii="Arial" w:hAnsi="Arial" w:eastAsia="Arial" w:cs="Arial"/>
          <w:b w:val="0"/>
          <w:bCs w:val="0"/>
          <w:i w:val="0"/>
          <w:iCs w:val="0"/>
          <w:noProof w:val="0"/>
          <w:color w:val="000000" w:themeColor="text1" w:themeTint="FF" w:themeShade="FF"/>
          <w:sz w:val="24"/>
          <w:szCs w:val="24"/>
          <w:lang w:val="en-GB"/>
        </w:rPr>
        <w:t>liter</w:t>
      </w:r>
      <w:r w:rsidRPr="6B192AD2" w:rsidR="0F6F0359">
        <w:rPr>
          <w:rFonts w:ascii="Arial" w:hAnsi="Arial" w:eastAsia="Arial" w:cs="Arial"/>
          <w:b w:val="0"/>
          <w:bCs w:val="0"/>
          <w:i w:val="0"/>
          <w:iCs w:val="0"/>
          <w:noProof w:val="0"/>
          <w:color w:val="000000" w:themeColor="text1" w:themeTint="FF" w:themeShade="FF"/>
          <w:sz w:val="24"/>
          <w:szCs w:val="24"/>
          <w:lang w:val="en-GB"/>
        </w:rPr>
        <w:t>ature restrictions of limit</w:t>
      </w:r>
      <w:r w:rsidRPr="6B192AD2" w:rsidR="694420D5">
        <w:rPr>
          <w:rFonts w:ascii="Arial" w:hAnsi="Arial" w:eastAsia="Arial" w:cs="Arial"/>
          <w:b w:val="0"/>
          <w:bCs w:val="0"/>
          <w:i w:val="0"/>
          <w:iCs w:val="0"/>
          <w:noProof w:val="0"/>
          <w:color w:val="000000" w:themeColor="text1" w:themeTint="FF" w:themeShade="FF"/>
          <w:sz w:val="24"/>
          <w:szCs w:val="24"/>
          <w:lang w:val="en-GB"/>
        </w:rPr>
        <w:t xml:space="preserve">ed sample size, </w:t>
      </w:r>
      <w:r w:rsidRPr="6B192AD2" w:rsidR="3DB7CCF2">
        <w:rPr>
          <w:rFonts w:ascii="Arial" w:hAnsi="Arial" w:eastAsia="Arial" w:cs="Arial"/>
          <w:b w:val="0"/>
          <w:bCs w:val="0"/>
          <w:i w:val="0"/>
          <w:iCs w:val="0"/>
          <w:noProof w:val="0"/>
          <w:color w:val="000000" w:themeColor="text1" w:themeTint="FF" w:themeShade="FF"/>
          <w:sz w:val="24"/>
          <w:szCs w:val="24"/>
          <w:lang w:val="en-GB"/>
        </w:rPr>
        <w:t>relying</w:t>
      </w:r>
      <w:r w:rsidRPr="6B192AD2" w:rsidR="694420D5">
        <w:rPr>
          <w:rFonts w:ascii="Arial" w:hAnsi="Arial" w:eastAsia="Arial" w:cs="Arial"/>
          <w:b w:val="0"/>
          <w:bCs w:val="0"/>
          <w:i w:val="0"/>
          <w:iCs w:val="0"/>
          <w:noProof w:val="0"/>
          <w:color w:val="000000" w:themeColor="text1" w:themeTint="FF" w:themeShade="FF"/>
          <w:sz w:val="24"/>
          <w:szCs w:val="24"/>
          <w:lang w:val="en-GB"/>
        </w:rPr>
        <w:t xml:space="preserve"> o</w:t>
      </w:r>
      <w:r w:rsidRPr="6B192AD2" w:rsidR="694420D5">
        <w:rPr>
          <w:rFonts w:ascii="Arial" w:hAnsi="Arial" w:eastAsia="Arial" w:cs="Arial"/>
          <w:b w:val="0"/>
          <w:bCs w:val="0"/>
          <w:i w:val="0"/>
          <w:iCs w:val="0"/>
          <w:noProof w:val="0"/>
          <w:color w:val="000000" w:themeColor="text1" w:themeTint="FF" w:themeShade="FF"/>
          <w:sz w:val="24"/>
          <w:szCs w:val="24"/>
          <w:lang w:val="en-GB"/>
        </w:rPr>
        <w:t>n already av</w:t>
      </w:r>
      <w:r w:rsidRPr="6B192AD2" w:rsidR="694420D5">
        <w:rPr>
          <w:rFonts w:ascii="Arial" w:hAnsi="Arial" w:eastAsia="Arial" w:cs="Arial"/>
          <w:b w:val="0"/>
          <w:bCs w:val="0"/>
          <w:i w:val="0"/>
          <w:iCs w:val="0"/>
          <w:noProof w:val="0"/>
          <w:color w:val="000000" w:themeColor="text1" w:themeTint="FF" w:themeShade="FF"/>
          <w:sz w:val="24"/>
          <w:szCs w:val="24"/>
          <w:lang w:val="en-GB"/>
        </w:rPr>
        <w:t>ailable d</w:t>
      </w:r>
      <w:r w:rsidRPr="6B192AD2" w:rsidR="694420D5">
        <w:rPr>
          <w:rFonts w:ascii="Arial" w:hAnsi="Arial" w:eastAsia="Arial" w:cs="Arial"/>
          <w:b w:val="0"/>
          <w:bCs w:val="0"/>
          <w:i w:val="0"/>
          <w:iCs w:val="0"/>
          <w:noProof w:val="0"/>
          <w:color w:val="000000" w:themeColor="text1" w:themeTint="FF" w:themeShade="FF"/>
          <w:sz w:val="24"/>
          <w:szCs w:val="24"/>
          <w:lang w:val="en-GB"/>
        </w:rPr>
        <w:t>ata,</w:t>
      </w:r>
      <w:r w:rsidRPr="6B192AD2" w:rsidR="00F29F14">
        <w:rPr>
          <w:rFonts w:ascii="Arial" w:hAnsi="Arial" w:eastAsia="Arial" w:cs="Arial"/>
          <w:b w:val="0"/>
          <w:bCs w:val="0"/>
          <w:i w:val="0"/>
          <w:iCs w:val="0"/>
          <w:noProof w:val="0"/>
          <w:color w:val="000000" w:themeColor="text1" w:themeTint="FF" w:themeShade="FF"/>
          <w:sz w:val="24"/>
          <w:szCs w:val="24"/>
          <w:lang w:val="en-GB"/>
        </w:rPr>
        <w:t xml:space="preserve"> a</w:t>
      </w:r>
      <w:r w:rsidRPr="6B192AD2" w:rsidR="00F29F14">
        <w:rPr>
          <w:rFonts w:ascii="Arial" w:hAnsi="Arial" w:eastAsia="Arial" w:cs="Arial"/>
          <w:b w:val="0"/>
          <w:bCs w:val="0"/>
          <w:i w:val="0"/>
          <w:iCs w:val="0"/>
          <w:noProof w:val="0"/>
          <w:color w:val="000000" w:themeColor="text1" w:themeTint="FF" w:themeShade="FF"/>
          <w:sz w:val="24"/>
          <w:szCs w:val="24"/>
          <w:lang w:val="en-GB"/>
        </w:rPr>
        <w:t xml:space="preserve">nd small UK certain genetics studies, the process of </w:t>
      </w:r>
      <w:r w:rsidRPr="6B192AD2" w:rsidR="00F29F14">
        <w:rPr>
          <w:rFonts w:ascii="Arial" w:hAnsi="Arial" w:eastAsia="Arial" w:cs="Arial"/>
          <w:b w:val="0"/>
          <w:bCs w:val="0"/>
          <w:i w:val="0"/>
          <w:iCs w:val="0"/>
          <w:noProof w:val="0"/>
          <w:color w:val="000000" w:themeColor="text1" w:themeTint="FF" w:themeShade="FF"/>
          <w:sz w:val="24"/>
          <w:szCs w:val="24"/>
          <w:lang w:val="en-GB"/>
        </w:rPr>
        <w:t>det</w:t>
      </w:r>
      <w:r w:rsidRPr="6B192AD2" w:rsidR="00F29F14">
        <w:rPr>
          <w:rFonts w:ascii="Arial" w:hAnsi="Arial" w:eastAsia="Arial" w:cs="Arial"/>
          <w:b w:val="0"/>
          <w:bCs w:val="0"/>
          <w:i w:val="0"/>
          <w:iCs w:val="0"/>
          <w:noProof w:val="0"/>
          <w:color w:val="000000" w:themeColor="text1" w:themeTint="FF" w:themeShade="FF"/>
          <w:sz w:val="24"/>
          <w:szCs w:val="24"/>
          <w:lang w:val="en-GB"/>
        </w:rPr>
        <w:t>ermining</w:t>
      </w:r>
      <w:r w:rsidRPr="6B192AD2" w:rsidR="00F29F14">
        <w:rPr>
          <w:rFonts w:ascii="Arial" w:hAnsi="Arial" w:eastAsia="Arial" w:cs="Arial"/>
          <w:b w:val="0"/>
          <w:bCs w:val="0"/>
          <w:i w:val="0"/>
          <w:iCs w:val="0"/>
          <w:noProof w:val="0"/>
          <w:color w:val="000000" w:themeColor="text1" w:themeTint="FF" w:themeShade="FF"/>
          <w:sz w:val="24"/>
          <w:szCs w:val="24"/>
          <w:lang w:val="en-GB"/>
        </w:rPr>
        <w:t xml:space="preserve"> </w:t>
      </w:r>
      <w:r w:rsidRPr="6B192AD2" w:rsidR="5C3735AE">
        <w:rPr>
          <w:rFonts w:ascii="Arial" w:hAnsi="Arial" w:eastAsia="Arial" w:cs="Arial"/>
          <w:b w:val="0"/>
          <w:bCs w:val="0"/>
          <w:i w:val="0"/>
          <w:iCs w:val="0"/>
          <w:noProof w:val="0"/>
          <w:color w:val="000000" w:themeColor="text1" w:themeTint="FF" w:themeShade="FF"/>
          <w:sz w:val="24"/>
          <w:szCs w:val="24"/>
          <w:lang w:val="en-GB"/>
        </w:rPr>
        <w:t xml:space="preserve">if one variable </w:t>
      </w:r>
      <w:r w:rsidRPr="6B192AD2" w:rsidR="39CDBB5C">
        <w:rPr>
          <w:rFonts w:ascii="Arial" w:hAnsi="Arial" w:eastAsia="Arial" w:cs="Arial"/>
          <w:b w:val="0"/>
          <w:bCs w:val="0"/>
          <w:i w:val="0"/>
          <w:iCs w:val="0"/>
          <w:noProof w:val="0"/>
          <w:color w:val="000000" w:themeColor="text1" w:themeTint="FF" w:themeShade="FF"/>
          <w:sz w:val="24"/>
          <w:szCs w:val="24"/>
          <w:lang w:val="en-GB"/>
        </w:rPr>
        <w:t xml:space="preserve">affect </w:t>
      </w:r>
      <w:r w:rsidRPr="6B192AD2" w:rsidR="5C3735AE">
        <w:rPr>
          <w:rFonts w:ascii="Arial" w:hAnsi="Arial" w:eastAsia="Arial" w:cs="Arial"/>
          <w:b w:val="0"/>
          <w:bCs w:val="0"/>
          <w:i w:val="0"/>
          <w:iCs w:val="0"/>
          <w:noProof w:val="0"/>
          <w:color w:val="000000" w:themeColor="text1" w:themeTint="FF" w:themeShade="FF"/>
          <w:sz w:val="24"/>
          <w:szCs w:val="24"/>
          <w:lang w:val="en-GB"/>
        </w:rPr>
        <w:t>anoth</w:t>
      </w:r>
      <w:r w:rsidRPr="6B192AD2" w:rsidR="7970FC48">
        <w:rPr>
          <w:rFonts w:ascii="Arial" w:hAnsi="Arial" w:eastAsia="Arial" w:cs="Arial"/>
          <w:b w:val="0"/>
          <w:bCs w:val="0"/>
          <w:i w:val="0"/>
          <w:iCs w:val="0"/>
          <w:noProof w:val="0"/>
          <w:color w:val="000000" w:themeColor="text1" w:themeTint="FF" w:themeShade="FF"/>
          <w:sz w:val="24"/>
          <w:szCs w:val="24"/>
          <w:lang w:val="en-GB"/>
        </w:rPr>
        <w:t xml:space="preserve">er by using </w:t>
      </w:r>
      <w:r w:rsidRPr="6B192AD2" w:rsidR="02052EBD">
        <w:rPr>
          <w:rFonts w:ascii="Arial" w:hAnsi="Arial" w:eastAsia="Arial" w:cs="Arial"/>
          <w:b w:val="0"/>
          <w:bCs w:val="0"/>
          <w:i w:val="0"/>
          <w:iCs w:val="0"/>
          <w:noProof w:val="0"/>
          <w:color w:val="000000" w:themeColor="text1" w:themeTint="FF" w:themeShade="FF"/>
          <w:sz w:val="24"/>
          <w:szCs w:val="24"/>
          <w:lang w:val="en-GB"/>
        </w:rPr>
        <w:t xml:space="preserve">statistics. </w:t>
      </w:r>
      <w:r w:rsidRPr="6B192AD2" w:rsidR="1A855FAF">
        <w:rPr>
          <w:rFonts w:ascii="Arial" w:hAnsi="Arial" w:eastAsia="Arial" w:cs="Arial"/>
          <w:b w:val="0"/>
          <w:bCs w:val="0"/>
          <w:i w:val="0"/>
          <w:iCs w:val="0"/>
          <w:noProof w:val="0"/>
          <w:color w:val="000000" w:themeColor="text1" w:themeTint="FF" w:themeShade="FF"/>
          <w:sz w:val="24"/>
          <w:szCs w:val="24"/>
          <w:lang w:val="en-GB"/>
        </w:rPr>
        <w:t>Generally,</w:t>
      </w:r>
      <w:r w:rsidRPr="6B192AD2" w:rsidR="02052EBD">
        <w:rPr>
          <w:rFonts w:ascii="Arial" w:hAnsi="Arial" w:eastAsia="Arial" w:cs="Arial"/>
          <w:b w:val="0"/>
          <w:bCs w:val="0"/>
          <w:i w:val="0"/>
          <w:iCs w:val="0"/>
          <w:noProof w:val="0"/>
          <w:color w:val="000000" w:themeColor="text1" w:themeTint="FF" w:themeShade="FF"/>
          <w:sz w:val="24"/>
          <w:szCs w:val="24"/>
          <w:lang w:val="en-GB"/>
        </w:rPr>
        <w:t xml:space="preserve"> the</w:t>
      </w:r>
      <w:r w:rsidRPr="6B192AD2" w:rsidR="02052EBD">
        <w:rPr>
          <w:rFonts w:ascii="Arial" w:hAnsi="Arial" w:eastAsia="Arial" w:cs="Arial"/>
          <w:b w:val="0"/>
          <w:bCs w:val="0"/>
          <w:i w:val="0"/>
          <w:iCs w:val="0"/>
          <w:noProof w:val="0"/>
          <w:color w:val="000000" w:themeColor="text1" w:themeTint="FF" w:themeShade="FF"/>
          <w:sz w:val="24"/>
          <w:szCs w:val="24"/>
          <w:lang w:val="en-GB"/>
        </w:rPr>
        <w:t xml:space="preserve"> significant </w:t>
      </w:r>
      <w:r w:rsidRPr="6B192AD2" w:rsidR="3705A3A6">
        <w:rPr>
          <w:rFonts w:ascii="Arial" w:hAnsi="Arial" w:eastAsia="Arial" w:cs="Arial"/>
          <w:b w:val="0"/>
          <w:bCs w:val="0"/>
          <w:i w:val="0"/>
          <w:iCs w:val="0"/>
          <w:noProof w:val="0"/>
          <w:color w:val="000000" w:themeColor="text1" w:themeTint="FF" w:themeShade="FF"/>
          <w:sz w:val="24"/>
          <w:szCs w:val="24"/>
          <w:lang w:val="en-GB"/>
        </w:rPr>
        <w:t>differences in Prostatic Carcinoma among men from black heritage depends on</w:t>
      </w:r>
      <w:r w:rsidRPr="6B192AD2" w:rsidR="3705A3A6">
        <w:rPr>
          <w:rFonts w:ascii="Arial" w:hAnsi="Arial" w:eastAsia="Arial" w:cs="Arial"/>
          <w:b w:val="0"/>
          <w:bCs w:val="0"/>
          <w:i w:val="0"/>
          <w:iCs w:val="0"/>
          <w:noProof w:val="0"/>
          <w:color w:val="000000" w:themeColor="text1" w:themeTint="FF" w:themeShade="FF"/>
          <w:sz w:val="24"/>
          <w:szCs w:val="24"/>
          <w:lang w:val="en-GB"/>
        </w:rPr>
        <w:t xml:space="preserve"> var</w:t>
      </w:r>
      <w:r w:rsidRPr="6B192AD2" w:rsidR="7529B0F8">
        <w:rPr>
          <w:rFonts w:ascii="Arial" w:hAnsi="Arial" w:eastAsia="Arial" w:cs="Arial"/>
          <w:b w:val="0"/>
          <w:bCs w:val="0"/>
          <w:i w:val="0"/>
          <w:iCs w:val="0"/>
          <w:noProof w:val="0"/>
          <w:color w:val="000000" w:themeColor="text1" w:themeTint="FF" w:themeShade="FF"/>
          <w:sz w:val="24"/>
          <w:szCs w:val="24"/>
          <w:lang w:val="en-GB"/>
        </w:rPr>
        <w:t>ious ele</w:t>
      </w:r>
      <w:r w:rsidRPr="6B192AD2" w:rsidR="7529B0F8">
        <w:rPr>
          <w:rFonts w:ascii="Arial" w:hAnsi="Arial" w:eastAsia="Arial" w:cs="Arial"/>
          <w:b w:val="0"/>
          <w:bCs w:val="0"/>
          <w:i w:val="0"/>
          <w:iCs w:val="0"/>
          <w:noProof w:val="0"/>
          <w:color w:val="000000" w:themeColor="text1" w:themeTint="FF" w:themeShade="FF"/>
          <w:sz w:val="24"/>
          <w:szCs w:val="24"/>
          <w:lang w:val="en-GB"/>
        </w:rPr>
        <w:t xml:space="preserve">ments </w:t>
      </w:r>
      <w:r w:rsidRPr="6B192AD2" w:rsidR="3174B18D">
        <w:rPr>
          <w:rFonts w:ascii="Arial" w:hAnsi="Arial" w:eastAsia="Arial" w:cs="Arial"/>
          <w:b w:val="0"/>
          <w:bCs w:val="0"/>
          <w:i w:val="0"/>
          <w:iCs w:val="0"/>
          <w:noProof w:val="0"/>
          <w:color w:val="000000" w:themeColor="text1" w:themeTint="FF" w:themeShade="FF"/>
          <w:sz w:val="24"/>
          <w:szCs w:val="24"/>
          <w:lang w:val="en-GB"/>
        </w:rPr>
        <w:t>and minimising them requires action that combine biom</w:t>
      </w:r>
      <w:r w:rsidRPr="6B192AD2" w:rsidR="3174B18D">
        <w:rPr>
          <w:rFonts w:ascii="Arial" w:hAnsi="Arial" w:eastAsia="Arial" w:cs="Arial"/>
          <w:b w:val="0"/>
          <w:bCs w:val="0"/>
          <w:i w:val="0"/>
          <w:iCs w:val="0"/>
          <w:noProof w:val="0"/>
          <w:color w:val="000000" w:themeColor="text1" w:themeTint="FF" w:themeShade="FF"/>
          <w:sz w:val="24"/>
          <w:szCs w:val="24"/>
          <w:lang w:val="en-GB"/>
        </w:rPr>
        <w:t>e</w:t>
      </w:r>
      <w:r w:rsidRPr="6B192AD2" w:rsidR="3174B18D">
        <w:rPr>
          <w:rFonts w:ascii="Arial" w:hAnsi="Arial" w:eastAsia="Arial" w:cs="Arial"/>
          <w:b w:val="0"/>
          <w:bCs w:val="0"/>
          <w:i w:val="0"/>
          <w:iCs w:val="0"/>
          <w:noProof w:val="0"/>
          <w:color w:val="000000" w:themeColor="text1" w:themeTint="FF" w:themeShade="FF"/>
          <w:sz w:val="24"/>
          <w:szCs w:val="24"/>
          <w:lang w:val="en-GB"/>
        </w:rPr>
        <w:t xml:space="preserve">dical, </w:t>
      </w:r>
      <w:r w:rsidRPr="6B192AD2" w:rsidR="3174B18D">
        <w:rPr>
          <w:rFonts w:ascii="Arial" w:hAnsi="Arial" w:eastAsia="Arial" w:cs="Arial"/>
          <w:b w:val="0"/>
          <w:bCs w:val="0"/>
          <w:i w:val="0"/>
          <w:iCs w:val="0"/>
          <w:noProof w:val="0"/>
          <w:color w:val="000000" w:themeColor="text1" w:themeTint="FF" w:themeShade="FF"/>
          <w:sz w:val="24"/>
          <w:szCs w:val="24"/>
          <w:lang w:val="en-GB"/>
        </w:rPr>
        <w:t>communit</w:t>
      </w:r>
      <w:r w:rsidRPr="6B192AD2" w:rsidR="3174B18D">
        <w:rPr>
          <w:rFonts w:ascii="Arial" w:hAnsi="Arial" w:eastAsia="Arial" w:cs="Arial"/>
          <w:b w:val="0"/>
          <w:bCs w:val="0"/>
          <w:i w:val="0"/>
          <w:iCs w:val="0"/>
          <w:noProof w:val="0"/>
          <w:color w:val="000000" w:themeColor="text1" w:themeTint="FF" w:themeShade="FF"/>
          <w:sz w:val="24"/>
          <w:szCs w:val="24"/>
          <w:lang w:val="en-GB"/>
        </w:rPr>
        <w:t>y</w:t>
      </w:r>
      <w:r w:rsidRPr="6B192AD2" w:rsidR="351CDF48">
        <w:rPr>
          <w:rFonts w:ascii="Arial" w:hAnsi="Arial" w:eastAsia="Arial" w:cs="Arial"/>
          <w:b w:val="0"/>
          <w:bCs w:val="0"/>
          <w:i w:val="0"/>
          <w:iCs w:val="0"/>
          <w:noProof w:val="0"/>
          <w:color w:val="000000" w:themeColor="text1" w:themeTint="FF" w:themeShade="FF"/>
          <w:sz w:val="24"/>
          <w:szCs w:val="24"/>
          <w:lang w:val="en-GB"/>
        </w:rPr>
        <w:t xml:space="preserve"> </w:t>
      </w:r>
      <w:r w:rsidRPr="6B192AD2" w:rsidR="351CDF48">
        <w:rPr>
          <w:rFonts w:ascii="Arial" w:hAnsi="Arial" w:eastAsia="Arial" w:cs="Arial"/>
          <w:b w:val="0"/>
          <w:bCs w:val="0"/>
          <w:i w:val="0"/>
          <w:iCs w:val="0"/>
          <w:noProof w:val="0"/>
          <w:color w:val="000000" w:themeColor="text1" w:themeTint="FF" w:themeShade="FF"/>
          <w:sz w:val="24"/>
          <w:szCs w:val="24"/>
          <w:lang w:val="en-GB"/>
        </w:rPr>
        <w:t>norms an</w:t>
      </w:r>
      <w:r w:rsidRPr="6B192AD2" w:rsidR="351CDF48">
        <w:rPr>
          <w:rFonts w:ascii="Arial" w:hAnsi="Arial" w:eastAsia="Arial" w:cs="Arial"/>
          <w:b w:val="0"/>
          <w:bCs w:val="0"/>
          <w:i w:val="0"/>
          <w:iCs w:val="0"/>
          <w:noProof w:val="0"/>
          <w:color w:val="000000" w:themeColor="text1" w:themeTint="FF" w:themeShade="FF"/>
          <w:sz w:val="24"/>
          <w:szCs w:val="24"/>
          <w:lang w:val="en-GB"/>
        </w:rPr>
        <w:t>d healthcare serv</w:t>
      </w:r>
      <w:r w:rsidRPr="6B192AD2" w:rsidR="351CDF48">
        <w:rPr>
          <w:rFonts w:ascii="Arial" w:hAnsi="Arial" w:eastAsia="Arial" w:cs="Arial"/>
          <w:b w:val="0"/>
          <w:bCs w:val="0"/>
          <w:i w:val="0"/>
          <w:iCs w:val="0"/>
          <w:noProof w:val="0"/>
          <w:color w:val="000000" w:themeColor="text1" w:themeTint="FF" w:themeShade="FF"/>
          <w:sz w:val="24"/>
          <w:szCs w:val="24"/>
          <w:lang w:val="en-GB"/>
        </w:rPr>
        <w:t>ice reac</w:t>
      </w:r>
      <w:r w:rsidRPr="6B192AD2" w:rsidR="351CDF48">
        <w:rPr>
          <w:rFonts w:ascii="Arial" w:hAnsi="Arial" w:eastAsia="Arial" w:cs="Arial"/>
          <w:b w:val="0"/>
          <w:bCs w:val="0"/>
          <w:i w:val="0"/>
          <w:iCs w:val="0"/>
          <w:noProof w:val="0"/>
          <w:color w:val="000000" w:themeColor="text1" w:themeTint="FF" w:themeShade="FF"/>
          <w:sz w:val="24"/>
          <w:szCs w:val="24"/>
          <w:lang w:val="en-GB"/>
        </w:rPr>
        <w:t xml:space="preserve">tion (Lee </w:t>
      </w:r>
      <w:r w:rsidRPr="6B192AD2" w:rsidR="351CDF48">
        <w:rPr>
          <w:rFonts w:ascii="Arial" w:hAnsi="Arial" w:eastAsia="Arial" w:cs="Arial"/>
          <w:b w:val="0"/>
          <w:bCs w:val="0"/>
          <w:i w:val="1"/>
          <w:iCs w:val="1"/>
          <w:noProof w:val="0"/>
          <w:color w:val="000000" w:themeColor="text1" w:themeTint="FF" w:themeShade="FF"/>
          <w:sz w:val="24"/>
          <w:szCs w:val="24"/>
          <w:lang w:val="en-GB"/>
        </w:rPr>
        <w:t>et al</w:t>
      </w:r>
      <w:r w:rsidRPr="6B192AD2" w:rsidR="6529CE10">
        <w:rPr>
          <w:rFonts w:ascii="Arial" w:hAnsi="Arial" w:eastAsia="Arial" w:cs="Arial"/>
          <w:b w:val="0"/>
          <w:bCs w:val="0"/>
          <w:i w:val="1"/>
          <w:iCs w:val="1"/>
          <w:noProof w:val="0"/>
          <w:color w:val="000000" w:themeColor="text1" w:themeTint="FF" w:themeShade="FF"/>
          <w:sz w:val="24"/>
          <w:szCs w:val="24"/>
          <w:lang w:val="en-GB"/>
        </w:rPr>
        <w:t>.</w:t>
      </w:r>
      <w:r w:rsidRPr="6B192AD2" w:rsidR="0FC8CCD3">
        <w:rPr>
          <w:rFonts w:ascii="Arial" w:hAnsi="Arial" w:eastAsia="Arial" w:cs="Arial"/>
          <w:b w:val="0"/>
          <w:bCs w:val="0"/>
          <w:i w:val="1"/>
          <w:iCs w:val="1"/>
          <w:noProof w:val="0"/>
          <w:color w:val="000000" w:themeColor="text1" w:themeTint="FF" w:themeShade="FF"/>
          <w:sz w:val="24"/>
          <w:szCs w:val="24"/>
          <w:lang w:val="en-GB"/>
        </w:rPr>
        <w:t>,</w:t>
      </w:r>
      <w:r w:rsidRPr="6B192AD2" w:rsidR="0FC8CCD3">
        <w:rPr>
          <w:rFonts w:ascii="Arial" w:hAnsi="Arial" w:eastAsia="Arial" w:cs="Arial"/>
          <w:b w:val="0"/>
          <w:bCs w:val="0"/>
          <w:i w:val="0"/>
          <w:iCs w:val="0"/>
          <w:noProof w:val="0"/>
          <w:color w:val="000000" w:themeColor="text1" w:themeTint="FF" w:themeShade="FF"/>
          <w:sz w:val="24"/>
          <w:szCs w:val="24"/>
          <w:lang w:val="en-GB"/>
        </w:rPr>
        <w:t>2024).</w:t>
      </w:r>
    </w:p>
    <w:p w:rsidR="126B5CFE" w:rsidP="6B192AD2" w:rsidRDefault="126B5CFE" w14:paraId="35B9240B" w14:textId="24D8B8C0">
      <w:pPr>
        <w:pStyle w:val="Normal"/>
        <w:spacing w:before="220" w:beforeAutospacing="off" w:after="159" w:afterAutospacing="off" w:line="360" w:lineRule="auto"/>
        <w:jc w:val="both"/>
        <w:rPr>
          <w:rFonts w:ascii="Arial" w:hAnsi="Arial" w:eastAsia="Arial" w:cs="Arial"/>
          <w:b w:val="0"/>
          <w:bCs w:val="0"/>
          <w:i w:val="0"/>
          <w:iCs w:val="0"/>
          <w:noProof w:val="0"/>
          <w:color w:val="000000" w:themeColor="text1" w:themeTint="FF" w:themeShade="FF"/>
          <w:sz w:val="24"/>
          <w:szCs w:val="24"/>
          <w:lang w:val="en-GB"/>
        </w:rPr>
      </w:pPr>
      <w:r w:rsidRPr="6B192AD2" w:rsidR="126B5CFE">
        <w:rPr>
          <w:rFonts w:ascii="Arial" w:hAnsi="Arial" w:eastAsia="Arial" w:cs="Arial"/>
          <w:b w:val="0"/>
          <w:bCs w:val="0"/>
          <w:i w:val="0"/>
          <w:iCs w:val="0"/>
          <w:noProof w:val="0"/>
          <w:color w:val="000000" w:themeColor="text1" w:themeTint="FF" w:themeShade="FF"/>
          <w:sz w:val="24"/>
          <w:szCs w:val="24"/>
          <w:lang w:val="en-GB"/>
        </w:rPr>
        <w:t>Final</w:t>
      </w:r>
      <w:r w:rsidRPr="6B192AD2" w:rsidR="328C0E97">
        <w:rPr>
          <w:rFonts w:ascii="Arial" w:hAnsi="Arial" w:eastAsia="Arial" w:cs="Arial"/>
          <w:b w:val="0"/>
          <w:bCs w:val="0"/>
          <w:i w:val="0"/>
          <w:iCs w:val="0"/>
          <w:noProof w:val="0"/>
          <w:color w:val="000000" w:themeColor="text1" w:themeTint="FF" w:themeShade="FF"/>
          <w:sz w:val="24"/>
          <w:szCs w:val="24"/>
          <w:lang w:val="en-GB"/>
        </w:rPr>
        <w:t>ly,</w:t>
      </w:r>
      <w:r w:rsidRPr="6B192AD2" w:rsidR="126B5CFE">
        <w:rPr>
          <w:rFonts w:ascii="Arial" w:hAnsi="Arial" w:eastAsia="Arial" w:cs="Arial"/>
          <w:b w:val="0"/>
          <w:bCs w:val="0"/>
          <w:i w:val="0"/>
          <w:iCs w:val="0"/>
          <w:noProof w:val="0"/>
          <w:color w:val="000000" w:themeColor="text1" w:themeTint="FF" w:themeShade="FF"/>
          <w:sz w:val="24"/>
          <w:szCs w:val="24"/>
          <w:lang w:val="en-GB"/>
        </w:rPr>
        <w:t xml:space="preserve"> although </w:t>
      </w:r>
      <w:r w:rsidRPr="6B192AD2" w:rsidR="19528703">
        <w:rPr>
          <w:rFonts w:ascii="Arial" w:hAnsi="Arial" w:eastAsia="Arial" w:cs="Arial"/>
          <w:b w:val="0"/>
          <w:bCs w:val="0"/>
          <w:i w:val="0"/>
          <w:iCs w:val="0"/>
          <w:noProof w:val="0"/>
          <w:color w:val="000000" w:themeColor="text1" w:themeTint="FF" w:themeShade="FF"/>
          <w:sz w:val="24"/>
          <w:szCs w:val="24"/>
          <w:lang w:val="en-GB"/>
        </w:rPr>
        <w:t xml:space="preserve">prostate cancer </w:t>
      </w:r>
      <w:r w:rsidRPr="6B192AD2" w:rsidR="6F359F99">
        <w:rPr>
          <w:rFonts w:ascii="Arial" w:hAnsi="Arial" w:eastAsia="Arial" w:cs="Arial"/>
          <w:b w:val="0"/>
          <w:bCs w:val="0"/>
          <w:i w:val="0"/>
          <w:iCs w:val="0"/>
          <w:noProof w:val="0"/>
          <w:color w:val="000000" w:themeColor="text1" w:themeTint="FF" w:themeShade="FF"/>
          <w:sz w:val="24"/>
          <w:szCs w:val="24"/>
          <w:lang w:val="en-GB"/>
        </w:rPr>
        <w:t xml:space="preserve">inevitably avoided, </w:t>
      </w:r>
      <w:r w:rsidRPr="6B192AD2" w:rsidR="65714501">
        <w:rPr>
          <w:rFonts w:ascii="Arial" w:hAnsi="Arial" w:eastAsia="Arial" w:cs="Arial"/>
          <w:b w:val="0"/>
          <w:bCs w:val="0"/>
          <w:i w:val="0"/>
          <w:iCs w:val="0"/>
          <w:noProof w:val="0"/>
          <w:color w:val="000000" w:themeColor="text1" w:themeTint="FF" w:themeShade="FF"/>
          <w:sz w:val="24"/>
          <w:szCs w:val="24"/>
          <w:lang w:val="en-GB"/>
        </w:rPr>
        <w:t xml:space="preserve">sustaining a quality of life can </w:t>
      </w:r>
      <w:r w:rsidRPr="6B192AD2" w:rsidR="65714501">
        <w:rPr>
          <w:rFonts w:ascii="Arial" w:hAnsi="Arial" w:eastAsia="Arial" w:cs="Arial"/>
          <w:b w:val="0"/>
          <w:bCs w:val="0"/>
          <w:i w:val="0"/>
          <w:iCs w:val="0"/>
          <w:noProof w:val="0"/>
          <w:color w:val="000000" w:themeColor="text1" w:themeTint="FF" w:themeShade="FF"/>
          <w:sz w:val="24"/>
          <w:szCs w:val="24"/>
          <w:lang w:val="en-GB"/>
        </w:rPr>
        <w:t>assist</w:t>
      </w:r>
      <w:r w:rsidRPr="6B192AD2" w:rsidR="65714501">
        <w:rPr>
          <w:rFonts w:ascii="Arial" w:hAnsi="Arial" w:eastAsia="Arial" w:cs="Arial"/>
          <w:b w:val="0"/>
          <w:bCs w:val="0"/>
          <w:i w:val="0"/>
          <w:iCs w:val="0"/>
          <w:noProof w:val="0"/>
          <w:color w:val="000000" w:themeColor="text1" w:themeTint="FF" w:themeShade="FF"/>
          <w:sz w:val="24"/>
          <w:szCs w:val="24"/>
          <w:lang w:val="en-GB"/>
        </w:rPr>
        <w:t xml:space="preserve"> in minimising the danger of deve</w:t>
      </w:r>
      <w:r w:rsidRPr="6B192AD2" w:rsidR="4B5D5F6D">
        <w:rPr>
          <w:rFonts w:ascii="Arial" w:hAnsi="Arial" w:eastAsia="Arial" w:cs="Arial"/>
          <w:b w:val="0"/>
          <w:bCs w:val="0"/>
          <w:i w:val="0"/>
          <w:iCs w:val="0"/>
          <w:noProof w:val="0"/>
          <w:color w:val="000000" w:themeColor="text1" w:themeTint="FF" w:themeShade="FF"/>
          <w:sz w:val="24"/>
          <w:szCs w:val="24"/>
          <w:lang w:val="en-GB"/>
        </w:rPr>
        <w:t xml:space="preserve">loping prostate </w:t>
      </w:r>
      <w:r w:rsidRPr="6B192AD2" w:rsidR="4B5D5F6D">
        <w:rPr>
          <w:rFonts w:ascii="Arial" w:hAnsi="Arial" w:eastAsia="Arial" w:cs="Arial"/>
          <w:b w:val="0"/>
          <w:bCs w:val="0"/>
          <w:i w:val="0"/>
          <w:iCs w:val="0"/>
          <w:noProof w:val="0"/>
          <w:color w:val="000000" w:themeColor="text1" w:themeTint="FF" w:themeShade="FF"/>
          <w:sz w:val="24"/>
          <w:szCs w:val="24"/>
          <w:lang w:val="en-GB"/>
        </w:rPr>
        <w:t>cancer</w:t>
      </w:r>
      <w:r w:rsidRPr="6B192AD2" w:rsidR="51F49B84">
        <w:rPr>
          <w:rFonts w:ascii="Arial" w:hAnsi="Arial" w:eastAsia="Arial" w:cs="Arial"/>
          <w:b w:val="0"/>
          <w:bCs w:val="0"/>
          <w:i w:val="0"/>
          <w:iCs w:val="0"/>
          <w:noProof w:val="0"/>
          <w:color w:val="000000" w:themeColor="text1" w:themeTint="FF" w:themeShade="FF"/>
          <w:sz w:val="24"/>
          <w:szCs w:val="24"/>
          <w:lang w:val="en-GB"/>
        </w:rPr>
        <w:t xml:space="preserve"> substantially</w:t>
      </w:r>
      <w:r w:rsidRPr="6B192AD2" w:rsidR="51F49B84">
        <w:rPr>
          <w:rFonts w:ascii="Arial" w:hAnsi="Arial" w:eastAsia="Arial" w:cs="Arial"/>
          <w:b w:val="0"/>
          <w:bCs w:val="0"/>
          <w:i w:val="0"/>
          <w:iCs w:val="0"/>
          <w:noProof w:val="0"/>
          <w:color w:val="000000" w:themeColor="text1" w:themeTint="FF" w:themeShade="FF"/>
          <w:sz w:val="24"/>
          <w:szCs w:val="24"/>
          <w:lang w:val="en-GB"/>
        </w:rPr>
        <w:t xml:space="preserve"> (</w:t>
      </w:r>
      <w:r w:rsidRPr="6B192AD2" w:rsidR="180FBC6C">
        <w:rPr>
          <w:rFonts w:ascii="Arial" w:hAnsi="Arial" w:eastAsia="Arial" w:cs="Arial"/>
          <w:b w:val="0"/>
          <w:bCs w:val="0"/>
          <w:i w:val="0"/>
          <w:iCs w:val="0"/>
          <w:noProof w:val="0"/>
          <w:color w:val="000000" w:themeColor="text1" w:themeTint="FF" w:themeShade="FF"/>
          <w:sz w:val="24"/>
          <w:szCs w:val="24"/>
          <w:lang w:val="en-GB"/>
        </w:rPr>
        <w:t>WHO,2025).</w:t>
      </w:r>
      <w:r w:rsidRPr="6B192AD2" w:rsidR="2996632E">
        <w:rPr>
          <w:rFonts w:ascii="Arial" w:hAnsi="Arial" w:eastAsia="Arial" w:cs="Arial"/>
          <w:b w:val="0"/>
          <w:bCs w:val="0"/>
          <w:i w:val="0"/>
          <w:iCs w:val="0"/>
          <w:noProof w:val="0"/>
          <w:color w:val="000000" w:themeColor="text1" w:themeTint="FF" w:themeShade="FF"/>
          <w:sz w:val="24"/>
          <w:szCs w:val="24"/>
          <w:lang w:val="en-GB"/>
        </w:rPr>
        <w:t xml:space="preserve"> There is also a need for more studies on the change of diet and climate which might </w:t>
      </w:r>
      <w:r w:rsidRPr="6B192AD2" w:rsidR="2FA89490">
        <w:rPr>
          <w:rFonts w:ascii="Arial" w:hAnsi="Arial" w:eastAsia="Arial" w:cs="Arial"/>
          <w:b w:val="0"/>
          <w:bCs w:val="0"/>
          <w:i w:val="0"/>
          <w:iCs w:val="0"/>
          <w:noProof w:val="0"/>
          <w:color w:val="000000" w:themeColor="text1" w:themeTint="FF" w:themeShade="FF"/>
          <w:sz w:val="24"/>
          <w:szCs w:val="24"/>
          <w:lang w:val="en-GB"/>
        </w:rPr>
        <w:t>have</w:t>
      </w:r>
      <w:r w:rsidRPr="6B192AD2" w:rsidR="7F2955FC">
        <w:rPr>
          <w:rFonts w:ascii="Arial" w:hAnsi="Arial" w:eastAsia="Arial" w:cs="Arial"/>
          <w:b w:val="0"/>
          <w:bCs w:val="0"/>
          <w:i w:val="0"/>
          <w:iCs w:val="0"/>
          <w:noProof w:val="0"/>
          <w:color w:val="000000" w:themeColor="text1" w:themeTint="FF" w:themeShade="FF"/>
          <w:sz w:val="24"/>
          <w:szCs w:val="24"/>
          <w:lang w:val="en-GB"/>
        </w:rPr>
        <w:t xml:space="preserve"> </w:t>
      </w:r>
      <w:r w:rsidRPr="6B192AD2" w:rsidR="2FA89490">
        <w:rPr>
          <w:rFonts w:ascii="Arial" w:hAnsi="Arial" w:eastAsia="Arial" w:cs="Arial"/>
          <w:b w:val="0"/>
          <w:bCs w:val="0"/>
          <w:i w:val="0"/>
          <w:iCs w:val="0"/>
          <w:noProof w:val="0"/>
          <w:color w:val="000000" w:themeColor="text1" w:themeTint="FF" w:themeShade="FF"/>
          <w:sz w:val="24"/>
          <w:szCs w:val="24"/>
          <w:lang w:val="en-GB"/>
        </w:rPr>
        <w:t>influence in contributing the prostate cancer risk factors.</w:t>
      </w:r>
    </w:p>
    <w:p w:rsidR="02489925" w:rsidP="5831F9EE" w:rsidRDefault="02489925" w14:paraId="5EE9896C" w14:textId="3119A0E4">
      <w:pPr>
        <w:pStyle w:val="Normal"/>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2"/>
          <w:szCs w:val="22"/>
          <w:lang w:val="en-GB"/>
        </w:rPr>
      </w:pPr>
      <w:r w:rsidRPr="5831F9EE" w:rsidR="265E4629">
        <w:rPr>
          <w:rFonts w:ascii="Arial" w:hAnsi="Arial" w:eastAsia="Arial" w:cs="Arial"/>
          <w:b w:val="1"/>
          <w:bCs w:val="1"/>
          <w:i w:val="0"/>
          <w:iCs w:val="0"/>
          <w:noProof w:val="0"/>
          <w:color w:val="000000" w:themeColor="text1" w:themeTint="FF" w:themeShade="FF"/>
          <w:sz w:val="22"/>
          <w:szCs w:val="22"/>
          <w:lang w:val="en-GB"/>
        </w:rPr>
        <w:t>Recommendations</w:t>
      </w:r>
      <w:r w:rsidRPr="5831F9EE" w:rsidR="356D0A75">
        <w:rPr>
          <w:rFonts w:ascii="Arial" w:hAnsi="Arial" w:eastAsia="Arial" w:cs="Arial"/>
          <w:b w:val="1"/>
          <w:bCs w:val="1"/>
          <w:i w:val="0"/>
          <w:iCs w:val="0"/>
          <w:noProof w:val="0"/>
          <w:color w:val="000000" w:themeColor="text1" w:themeTint="FF" w:themeShade="FF"/>
          <w:sz w:val="22"/>
          <w:szCs w:val="22"/>
          <w:lang w:val="en-GB"/>
        </w:rPr>
        <w:t>, Barriers, Limitations and Solutions</w:t>
      </w:r>
    </w:p>
    <w:p w:rsidR="586E1F58" w:rsidP="5831F9EE" w:rsidRDefault="586E1F58" w14:paraId="482E467E" w14:textId="0D54BA9B">
      <w:pPr>
        <w:pStyle w:val="Normal"/>
        <w:spacing w:before="240" w:beforeAutospacing="off" w:after="240" w:afterAutospacing="off"/>
        <w:jc w:val="left"/>
        <w:rPr>
          <w:rFonts w:ascii="Arial" w:hAnsi="Arial" w:eastAsia="Arial" w:cs="Arial"/>
          <w:b w:val="0"/>
          <w:bCs w:val="0"/>
          <w:i w:val="0"/>
          <w:iCs w:val="0"/>
          <w:noProof w:val="0"/>
          <w:color w:val="000000" w:themeColor="text1" w:themeTint="FF" w:themeShade="FF"/>
          <w:sz w:val="24"/>
          <w:szCs w:val="24"/>
          <w:lang w:val="en-GB"/>
        </w:rPr>
      </w:pPr>
      <w:r w:rsidRPr="5831F9EE" w:rsidR="586E1F58">
        <w:rPr>
          <w:rFonts w:ascii="Arial" w:hAnsi="Arial" w:eastAsia="Arial" w:cs="Arial"/>
          <w:b w:val="0"/>
          <w:bCs w:val="0"/>
          <w:i w:val="0"/>
          <w:iCs w:val="0"/>
          <w:noProof w:val="0"/>
          <w:color w:val="000000" w:themeColor="text1" w:themeTint="FF" w:themeShade="FF"/>
          <w:sz w:val="24"/>
          <w:szCs w:val="24"/>
          <w:lang w:val="en-GB"/>
        </w:rPr>
        <w:t>The following recommendations are based on 3 studies suggesting on action, polic</w:t>
      </w:r>
      <w:r w:rsidRPr="5831F9EE" w:rsidR="211C555F">
        <w:rPr>
          <w:rFonts w:ascii="Arial" w:hAnsi="Arial" w:eastAsia="Arial" w:cs="Arial"/>
          <w:b w:val="0"/>
          <w:bCs w:val="0"/>
          <w:i w:val="0"/>
          <w:iCs w:val="0"/>
          <w:noProof w:val="0"/>
          <w:color w:val="000000" w:themeColor="text1" w:themeTint="FF" w:themeShade="FF"/>
          <w:sz w:val="24"/>
          <w:szCs w:val="24"/>
          <w:lang w:val="en-GB"/>
        </w:rPr>
        <w:t>y, and studies to minimise the Prostatic Carcinoma inequalities for men from b</w:t>
      </w:r>
      <w:r w:rsidRPr="5831F9EE" w:rsidR="3CC0485E">
        <w:rPr>
          <w:rFonts w:ascii="Arial" w:hAnsi="Arial" w:eastAsia="Arial" w:cs="Arial"/>
          <w:b w:val="0"/>
          <w:bCs w:val="0"/>
          <w:i w:val="0"/>
          <w:iCs w:val="0"/>
          <w:noProof w:val="0"/>
          <w:color w:val="000000" w:themeColor="text1" w:themeTint="FF" w:themeShade="FF"/>
          <w:sz w:val="24"/>
          <w:szCs w:val="24"/>
          <w:lang w:val="en-GB"/>
        </w:rPr>
        <w:t xml:space="preserve">lack heritage in UK. Every suggestion involves expected </w:t>
      </w:r>
      <w:r w:rsidRPr="5831F9EE" w:rsidR="3CC0485E">
        <w:rPr>
          <w:rFonts w:ascii="Arial" w:hAnsi="Arial" w:eastAsia="Arial" w:cs="Arial"/>
          <w:b w:val="0"/>
          <w:bCs w:val="0"/>
          <w:i w:val="0"/>
          <w:iCs w:val="0"/>
          <w:noProof w:val="0"/>
          <w:color w:val="000000" w:themeColor="text1" w:themeTint="FF" w:themeShade="FF"/>
          <w:sz w:val="24"/>
          <w:szCs w:val="24"/>
          <w:lang w:val="en-GB"/>
        </w:rPr>
        <w:t>obstacles and restrictio</w:t>
      </w:r>
      <w:r w:rsidRPr="5831F9EE" w:rsidR="591098B1">
        <w:rPr>
          <w:rFonts w:ascii="Arial" w:hAnsi="Arial" w:eastAsia="Arial" w:cs="Arial"/>
          <w:b w:val="0"/>
          <w:bCs w:val="0"/>
          <w:i w:val="0"/>
          <w:iCs w:val="0"/>
          <w:noProof w:val="0"/>
          <w:color w:val="000000" w:themeColor="text1" w:themeTint="FF" w:themeShade="FF"/>
          <w:sz w:val="24"/>
          <w:szCs w:val="24"/>
          <w:lang w:val="en-GB"/>
        </w:rPr>
        <w:t>ns</w:t>
      </w:r>
      <w:r w:rsidRPr="5831F9EE" w:rsidR="591098B1">
        <w:rPr>
          <w:rFonts w:ascii="Arial" w:hAnsi="Arial" w:eastAsia="Arial" w:cs="Arial"/>
          <w:b w:val="0"/>
          <w:bCs w:val="0"/>
          <w:i w:val="0"/>
          <w:iCs w:val="0"/>
          <w:noProof w:val="0"/>
          <w:color w:val="000000" w:themeColor="text1" w:themeTint="FF" w:themeShade="FF"/>
          <w:sz w:val="24"/>
          <w:szCs w:val="24"/>
          <w:lang w:val="en-GB"/>
        </w:rPr>
        <w:t xml:space="preserve"> and strategies to succe</w:t>
      </w:r>
      <w:r w:rsidRPr="5831F9EE" w:rsidR="0A459FB0">
        <w:rPr>
          <w:rFonts w:ascii="Arial" w:hAnsi="Arial" w:eastAsia="Arial" w:cs="Arial"/>
          <w:b w:val="0"/>
          <w:bCs w:val="0"/>
          <w:i w:val="0"/>
          <w:iCs w:val="0"/>
          <w:noProof w:val="0"/>
          <w:color w:val="000000" w:themeColor="text1" w:themeTint="FF" w:themeShade="FF"/>
          <w:sz w:val="24"/>
          <w:szCs w:val="24"/>
          <w:lang w:val="en-GB"/>
        </w:rPr>
        <w:t>ed.</w:t>
      </w:r>
    </w:p>
    <w:p w:rsidR="02489925" w:rsidP="5831F9EE" w:rsidRDefault="02489925" w14:paraId="59DBFB29" w14:textId="2811F49F">
      <w:pPr>
        <w:spacing w:before="220" w:beforeAutospacing="off" w:after="159" w:afterAutospacing="off" w:line="360" w:lineRule="auto"/>
        <w:jc w:val="left"/>
        <w:rPr>
          <w:u w:val="single"/>
        </w:rPr>
      </w:pPr>
      <w:r w:rsidRPr="5831F9EE" w:rsidR="6F3341C3">
        <w:rPr>
          <w:b w:val="1"/>
          <w:bCs w:val="1"/>
        </w:rPr>
        <w:t>Recommendation</w:t>
      </w:r>
      <w:r w:rsidRPr="5831F9EE" w:rsidR="65B7AC11">
        <w:rPr>
          <w:b w:val="1"/>
          <w:bCs w:val="1"/>
        </w:rPr>
        <w:t xml:space="preserve"> 1</w:t>
      </w:r>
      <w:r w:rsidR="65B7AC11">
        <w:rPr/>
        <w:t xml:space="preserve">: </w:t>
      </w:r>
      <w:r w:rsidRPr="5831F9EE" w:rsidR="467B68D7">
        <w:rPr>
          <w:u w:val="single"/>
        </w:rPr>
        <w:t xml:space="preserve">Implementing risk proactive screening </w:t>
      </w:r>
      <w:r w:rsidRPr="5831F9EE" w:rsidR="1B9427A1">
        <w:rPr>
          <w:u w:val="single"/>
        </w:rPr>
        <w:t>programs</w:t>
      </w:r>
      <w:r w:rsidRPr="5831F9EE" w:rsidR="467B68D7">
        <w:rPr>
          <w:u w:val="single"/>
        </w:rPr>
        <w:t xml:space="preserve"> </w:t>
      </w:r>
      <w:r w:rsidRPr="5831F9EE" w:rsidR="3CCFBA13">
        <w:rPr>
          <w:u w:val="single"/>
        </w:rPr>
        <w:t xml:space="preserve">for group with higher likelihood of </w:t>
      </w:r>
      <w:r w:rsidRPr="5831F9EE" w:rsidR="5FDCBF10">
        <w:rPr>
          <w:u w:val="single"/>
        </w:rPr>
        <w:t>diagnosed Prostate cancer</w:t>
      </w:r>
    </w:p>
    <w:p w:rsidR="02489925" w:rsidP="5831F9EE" w:rsidRDefault="02489925" w14:paraId="64B31739" w14:textId="2F960019">
      <w:pPr>
        <w:pStyle w:val="Normal"/>
        <w:spacing w:before="220" w:beforeAutospacing="off" w:after="159" w:afterAutospacing="off" w:line="360" w:lineRule="auto"/>
        <w:jc w:val="both"/>
        <w:rPr>
          <w:rFonts w:ascii="Arial" w:hAnsi="Arial" w:eastAsia="Arial" w:cs="Arial"/>
          <w:i w:val="0"/>
          <w:iCs w:val="0"/>
        </w:rPr>
      </w:pPr>
      <w:r w:rsidRPr="5831F9EE" w:rsidR="35DF9C1D">
        <w:rPr>
          <w:rFonts w:ascii="Arial" w:hAnsi="Arial" w:eastAsia="Arial" w:cs="Arial"/>
        </w:rPr>
        <w:t>Presenting national wide approval</w:t>
      </w:r>
      <w:r w:rsidRPr="5831F9EE" w:rsidR="4CA6CCC6">
        <w:rPr>
          <w:rFonts w:ascii="Arial" w:hAnsi="Arial" w:eastAsia="Arial" w:cs="Arial"/>
        </w:rPr>
        <w:t xml:space="preserve">, </w:t>
      </w:r>
      <w:r w:rsidRPr="5831F9EE" w:rsidR="09EF2099">
        <w:rPr>
          <w:rFonts w:ascii="Arial" w:hAnsi="Arial" w:eastAsia="Arial" w:cs="Arial"/>
        </w:rPr>
        <w:t>high risk</w:t>
      </w:r>
      <w:r w:rsidRPr="5831F9EE" w:rsidR="09EF2099">
        <w:rPr>
          <w:rFonts w:ascii="Arial" w:hAnsi="Arial" w:eastAsia="Arial" w:cs="Arial"/>
        </w:rPr>
        <w:t xml:space="preserve"> sampling s</w:t>
      </w:r>
      <w:r w:rsidRPr="5831F9EE" w:rsidR="2896E5CF">
        <w:rPr>
          <w:rFonts w:ascii="Arial" w:hAnsi="Arial" w:eastAsia="Arial" w:cs="Arial"/>
        </w:rPr>
        <w:t xml:space="preserve">trategy in healthcare that </w:t>
      </w:r>
      <w:r w:rsidRPr="5831F9EE" w:rsidR="5EB7C8EB">
        <w:rPr>
          <w:rFonts w:ascii="Arial" w:hAnsi="Arial" w:eastAsia="Arial" w:cs="Arial"/>
        </w:rPr>
        <w:t>emphasise on prostate</w:t>
      </w:r>
      <w:r w:rsidRPr="5831F9EE" w:rsidR="2896E5CF">
        <w:rPr>
          <w:rFonts w:ascii="Arial" w:hAnsi="Arial" w:eastAsia="Arial" w:cs="Arial"/>
        </w:rPr>
        <w:t xml:space="preserve"> cancer threats debates</w:t>
      </w:r>
      <w:r w:rsidRPr="5831F9EE" w:rsidR="28DB0730">
        <w:rPr>
          <w:rFonts w:ascii="Arial" w:hAnsi="Arial" w:eastAsia="Arial" w:cs="Arial"/>
        </w:rPr>
        <w:t xml:space="preserve"> and prostate cancer test for Afro-Caribbean men from the ag</w:t>
      </w:r>
      <w:r w:rsidRPr="5831F9EE" w:rsidR="6A663510">
        <w:rPr>
          <w:rFonts w:ascii="Arial" w:hAnsi="Arial" w:eastAsia="Arial" w:cs="Arial"/>
        </w:rPr>
        <w:t xml:space="preserve">e of 45 and earlier in who have </w:t>
      </w:r>
      <w:r w:rsidRPr="5831F9EE" w:rsidR="13DD24B5">
        <w:rPr>
          <w:rFonts w:ascii="Arial" w:hAnsi="Arial" w:eastAsia="Arial" w:cs="Arial"/>
        </w:rPr>
        <w:t>higher risk genes of developing prostate cancer</w:t>
      </w:r>
      <w:r w:rsidRPr="5831F9EE" w:rsidR="75AEF0F7">
        <w:rPr>
          <w:rFonts w:ascii="Arial" w:hAnsi="Arial" w:eastAsia="Arial" w:cs="Arial"/>
        </w:rPr>
        <w:t xml:space="preserve">. </w:t>
      </w:r>
      <w:r w:rsidRPr="5831F9EE" w:rsidR="75AEF0F7">
        <w:rPr>
          <w:rFonts w:ascii="Arial" w:hAnsi="Arial" w:eastAsia="Arial" w:cs="Arial"/>
        </w:rPr>
        <w:t>Th</w:t>
      </w:r>
      <w:r w:rsidRPr="5831F9EE" w:rsidR="67D12102">
        <w:rPr>
          <w:rFonts w:ascii="Arial" w:hAnsi="Arial" w:eastAsia="Arial" w:cs="Arial"/>
        </w:rPr>
        <w:t xml:space="preserve">is should go beyond just </w:t>
      </w:r>
      <w:r w:rsidRPr="5831F9EE" w:rsidR="07F1B225">
        <w:rPr>
          <w:rFonts w:ascii="Arial" w:hAnsi="Arial" w:eastAsia="Arial" w:cs="Arial"/>
        </w:rPr>
        <w:t>prompting patient</w:t>
      </w:r>
      <w:r w:rsidRPr="5831F9EE" w:rsidR="642A020C">
        <w:rPr>
          <w:rFonts w:ascii="Arial" w:hAnsi="Arial" w:eastAsia="Arial" w:cs="Arial"/>
        </w:rPr>
        <w:t>s</w:t>
      </w:r>
      <w:r w:rsidRPr="5831F9EE" w:rsidR="07F1B225">
        <w:rPr>
          <w:rFonts w:ascii="Arial" w:hAnsi="Arial" w:eastAsia="Arial" w:cs="Arial"/>
        </w:rPr>
        <w:t xml:space="preserve"> to get tested b</w:t>
      </w:r>
      <w:r w:rsidRPr="5831F9EE" w:rsidR="3917FF87">
        <w:rPr>
          <w:rFonts w:ascii="Arial" w:hAnsi="Arial" w:eastAsia="Arial" w:cs="Arial"/>
        </w:rPr>
        <w:t>ut proactive provision of service</w:t>
      </w:r>
      <w:r w:rsidRPr="5831F9EE" w:rsidR="50EF3BFF">
        <w:rPr>
          <w:rFonts w:ascii="Arial" w:hAnsi="Arial" w:eastAsia="Arial" w:cs="Arial"/>
        </w:rPr>
        <w:t xml:space="preserve"> by the health care experts saving in communities </w:t>
      </w:r>
      <w:r w:rsidRPr="5831F9EE" w:rsidR="04035E71">
        <w:rPr>
          <w:rFonts w:ascii="Arial" w:hAnsi="Arial" w:eastAsia="Arial" w:cs="Arial"/>
        </w:rPr>
        <w:t>dominated by men from black heritage.</w:t>
      </w:r>
      <w:r w:rsidRPr="5831F9EE" w:rsidR="269EB6D6">
        <w:rPr>
          <w:rFonts w:ascii="Arial" w:hAnsi="Arial" w:eastAsia="Arial" w:cs="Arial"/>
        </w:rPr>
        <w:t xml:space="preserve"> Grouping patients should include the nationality, genetics li</w:t>
      </w:r>
      <w:r w:rsidRPr="5831F9EE" w:rsidR="11951D4A">
        <w:rPr>
          <w:rFonts w:ascii="Arial" w:hAnsi="Arial" w:eastAsia="Arial" w:cs="Arial"/>
        </w:rPr>
        <w:t xml:space="preserve">neage and predisposing </w:t>
      </w:r>
      <w:r w:rsidRPr="5831F9EE" w:rsidR="0C708191">
        <w:rPr>
          <w:rFonts w:ascii="Arial" w:hAnsi="Arial" w:eastAsia="Arial" w:cs="Arial"/>
        </w:rPr>
        <w:t xml:space="preserve">elements recorded in medical documents (Patel </w:t>
      </w:r>
      <w:r w:rsidRPr="5831F9EE" w:rsidR="0C708191">
        <w:rPr>
          <w:rFonts w:ascii="Arial" w:hAnsi="Arial" w:eastAsia="Arial" w:cs="Arial"/>
          <w:i w:val="1"/>
          <w:iCs w:val="1"/>
        </w:rPr>
        <w:t>et al</w:t>
      </w:r>
      <w:r w:rsidRPr="5831F9EE" w:rsidR="6BC056ED">
        <w:rPr>
          <w:rFonts w:ascii="Arial" w:hAnsi="Arial" w:eastAsia="Arial" w:cs="Arial"/>
          <w:i w:val="1"/>
          <w:iCs w:val="1"/>
        </w:rPr>
        <w:t>.,</w:t>
      </w:r>
      <w:r w:rsidRPr="5831F9EE" w:rsidR="6BC056ED">
        <w:rPr>
          <w:rFonts w:ascii="Arial" w:hAnsi="Arial" w:eastAsia="Arial" w:cs="Arial"/>
          <w:i w:val="0"/>
          <w:iCs w:val="0"/>
        </w:rPr>
        <w:t>2019; Smith et al., 2025).</w:t>
      </w:r>
    </w:p>
    <w:p w:rsidR="02489925" w:rsidP="5831F9EE" w:rsidRDefault="02489925" w14:paraId="2061E2ED" w14:textId="13B92903">
      <w:pPr>
        <w:pStyle w:val="Normal"/>
        <w:spacing w:before="220" w:beforeAutospacing="off" w:after="159" w:afterAutospacing="off" w:line="360" w:lineRule="auto"/>
        <w:jc w:val="left"/>
        <w:rPr>
          <w:b w:val="1"/>
          <w:bCs w:val="1"/>
        </w:rPr>
      </w:pPr>
      <w:r w:rsidRPr="5831F9EE" w:rsidR="72013127">
        <w:rPr>
          <w:b w:val="1"/>
          <w:bCs w:val="1"/>
        </w:rPr>
        <w:t>Barriers and Limitations</w:t>
      </w:r>
    </w:p>
    <w:p w:rsidR="02489925" w:rsidP="5831F9EE" w:rsidRDefault="02489925" w14:paraId="55D1D1F5" w14:textId="7EF98016">
      <w:pPr>
        <w:spacing w:before="220" w:beforeAutospacing="off" w:after="159" w:afterAutospacing="off" w:line="360" w:lineRule="auto"/>
        <w:jc w:val="both"/>
        <w:rPr>
          <w:rFonts w:ascii="Arial" w:hAnsi="Arial" w:eastAsia="Arial" w:cs="Arial"/>
        </w:rPr>
      </w:pPr>
      <w:r w:rsidRPr="5831F9EE" w:rsidR="72013127">
        <w:rPr>
          <w:rFonts w:ascii="Arial" w:hAnsi="Arial" w:eastAsia="Arial" w:cs="Arial"/>
        </w:rPr>
        <w:t xml:space="preserve">The major obstacles </w:t>
      </w:r>
      <w:r w:rsidRPr="5831F9EE" w:rsidR="03890370">
        <w:rPr>
          <w:rFonts w:ascii="Arial" w:hAnsi="Arial" w:eastAsia="Arial" w:cs="Arial"/>
        </w:rPr>
        <w:t>are</w:t>
      </w:r>
      <w:r w:rsidRPr="5831F9EE" w:rsidR="72013127">
        <w:rPr>
          <w:rFonts w:ascii="Arial" w:hAnsi="Arial" w:eastAsia="Arial" w:cs="Arial"/>
        </w:rPr>
        <w:t xml:space="preserve"> the unavailability of examination processes for Prostatic C</w:t>
      </w:r>
      <w:r w:rsidRPr="5831F9EE" w:rsidR="4B422F9D">
        <w:rPr>
          <w:rFonts w:ascii="Arial" w:hAnsi="Arial" w:eastAsia="Arial" w:cs="Arial"/>
        </w:rPr>
        <w:t>arcinoma</w:t>
      </w:r>
      <w:r w:rsidRPr="5831F9EE" w:rsidR="5FFCD1B7">
        <w:rPr>
          <w:rFonts w:ascii="Arial" w:hAnsi="Arial" w:eastAsia="Arial" w:cs="Arial"/>
        </w:rPr>
        <w:t xml:space="preserve"> in UK mainly because of concerns of </w:t>
      </w:r>
      <w:r w:rsidRPr="5831F9EE" w:rsidR="23BBE33F">
        <w:rPr>
          <w:rFonts w:ascii="Arial" w:hAnsi="Arial" w:eastAsia="Arial" w:cs="Arial"/>
        </w:rPr>
        <w:t>unnecessary</w:t>
      </w:r>
      <w:r w:rsidRPr="5831F9EE" w:rsidR="5FFCD1B7">
        <w:rPr>
          <w:rFonts w:ascii="Arial" w:hAnsi="Arial" w:eastAsia="Arial" w:cs="Arial"/>
        </w:rPr>
        <w:t xml:space="preserve"> health</w:t>
      </w:r>
      <w:r w:rsidRPr="5831F9EE" w:rsidR="209A1DBC">
        <w:rPr>
          <w:rFonts w:ascii="Arial" w:hAnsi="Arial" w:eastAsia="Arial" w:cs="Arial"/>
        </w:rPr>
        <w:t xml:space="preserve"> examinations procedures which has side effects </w:t>
      </w:r>
      <w:r w:rsidRPr="5831F9EE" w:rsidR="5BA27D2F">
        <w:rPr>
          <w:rFonts w:ascii="Arial" w:hAnsi="Arial" w:eastAsia="Arial" w:cs="Arial"/>
        </w:rPr>
        <w:t xml:space="preserve">or cause fatality and prostate cancer restrictions </w:t>
      </w:r>
      <w:r w:rsidRPr="5831F9EE" w:rsidR="66936A98">
        <w:rPr>
          <w:rFonts w:ascii="Arial" w:hAnsi="Arial" w:eastAsia="Arial" w:cs="Arial"/>
        </w:rPr>
        <w:t xml:space="preserve">(Prostate Cancer UK,2024). </w:t>
      </w:r>
      <w:r w:rsidRPr="5831F9EE" w:rsidR="42CF2F02">
        <w:rPr>
          <w:rFonts w:ascii="Arial" w:hAnsi="Arial" w:eastAsia="Arial" w:cs="Arial"/>
        </w:rPr>
        <w:t>Also,</w:t>
      </w:r>
      <w:r w:rsidRPr="5831F9EE" w:rsidR="66936A98">
        <w:rPr>
          <w:rFonts w:ascii="Arial" w:hAnsi="Arial" w:eastAsia="Arial" w:cs="Arial"/>
        </w:rPr>
        <w:t xml:space="preserve"> </w:t>
      </w:r>
      <w:r w:rsidRPr="5831F9EE" w:rsidR="5F1A2FF1">
        <w:rPr>
          <w:rFonts w:ascii="Arial" w:hAnsi="Arial" w:eastAsia="Arial" w:cs="Arial"/>
        </w:rPr>
        <w:t>men from African</w:t>
      </w:r>
      <w:r w:rsidRPr="5831F9EE" w:rsidR="44814797">
        <w:rPr>
          <w:rFonts w:ascii="Arial" w:hAnsi="Arial" w:eastAsia="Arial" w:cs="Arial"/>
        </w:rPr>
        <w:t xml:space="preserve"> and Caribbean descent have raised </w:t>
      </w:r>
      <w:r w:rsidRPr="5831F9EE" w:rsidR="400779F1">
        <w:rPr>
          <w:rFonts w:ascii="Arial" w:hAnsi="Arial" w:eastAsia="Arial" w:cs="Arial"/>
        </w:rPr>
        <w:t>mistrust concern in the medical care sector. Some reason is due to</w:t>
      </w:r>
      <w:r w:rsidRPr="5831F9EE" w:rsidR="433343D7">
        <w:rPr>
          <w:rFonts w:ascii="Arial" w:hAnsi="Arial" w:eastAsia="Arial" w:cs="Arial"/>
        </w:rPr>
        <w:t xml:space="preserve"> past unpleasant </w:t>
      </w:r>
      <w:r w:rsidRPr="5831F9EE" w:rsidR="6FD28CE7">
        <w:rPr>
          <w:rFonts w:ascii="Arial" w:hAnsi="Arial" w:eastAsia="Arial" w:cs="Arial"/>
        </w:rPr>
        <w:t>experience and the prejudice view (</w:t>
      </w:r>
      <w:r w:rsidRPr="5831F9EE" w:rsidR="6FD28CE7">
        <w:rPr>
          <w:rFonts w:ascii="Arial" w:hAnsi="Arial" w:eastAsia="Arial" w:cs="Arial"/>
        </w:rPr>
        <w:t>Ogunsi</w:t>
      </w:r>
      <w:r w:rsidRPr="5831F9EE" w:rsidR="1484223E">
        <w:rPr>
          <w:rFonts w:ascii="Arial" w:hAnsi="Arial" w:eastAsia="Arial" w:cs="Arial"/>
        </w:rPr>
        <w:t>ji</w:t>
      </w:r>
      <w:r w:rsidRPr="5831F9EE" w:rsidR="1484223E">
        <w:rPr>
          <w:rFonts w:ascii="Arial" w:hAnsi="Arial" w:eastAsia="Arial" w:cs="Arial"/>
        </w:rPr>
        <w:t xml:space="preserve"> </w:t>
      </w:r>
      <w:r w:rsidRPr="5831F9EE" w:rsidR="1484223E">
        <w:rPr>
          <w:rFonts w:ascii="Arial" w:hAnsi="Arial" w:eastAsia="Arial" w:cs="Arial"/>
          <w:i w:val="1"/>
          <w:iCs w:val="1"/>
        </w:rPr>
        <w:t>et al</w:t>
      </w:r>
      <w:r w:rsidRPr="5831F9EE" w:rsidR="1484223E">
        <w:rPr>
          <w:rFonts w:ascii="Arial" w:hAnsi="Arial" w:eastAsia="Arial" w:cs="Arial"/>
        </w:rPr>
        <w:t>.,2018; Jone</w:t>
      </w:r>
      <w:r w:rsidRPr="5831F9EE" w:rsidR="1352E020">
        <w:rPr>
          <w:rFonts w:ascii="Arial" w:hAnsi="Arial" w:eastAsia="Arial" w:cs="Arial"/>
        </w:rPr>
        <w:t>s</w:t>
      </w:r>
      <w:r w:rsidRPr="5831F9EE" w:rsidR="1484223E">
        <w:rPr>
          <w:rFonts w:ascii="Arial" w:hAnsi="Arial" w:eastAsia="Arial" w:cs="Arial"/>
        </w:rPr>
        <w:t xml:space="preserve"> </w:t>
      </w:r>
      <w:r w:rsidRPr="5831F9EE" w:rsidR="1484223E">
        <w:rPr>
          <w:rFonts w:ascii="Arial" w:hAnsi="Arial" w:eastAsia="Arial" w:cs="Arial"/>
          <w:i w:val="1"/>
          <w:iCs w:val="1"/>
        </w:rPr>
        <w:t>et al.</w:t>
      </w:r>
      <w:r w:rsidRPr="5831F9EE" w:rsidR="1484223E">
        <w:rPr>
          <w:rFonts w:ascii="Arial" w:hAnsi="Arial" w:eastAsia="Arial" w:cs="Arial"/>
        </w:rPr>
        <w:t>, 2024</w:t>
      </w:r>
      <w:r w:rsidRPr="5831F9EE" w:rsidR="140BCC87">
        <w:rPr>
          <w:rFonts w:ascii="Arial" w:hAnsi="Arial" w:eastAsia="Arial" w:cs="Arial"/>
        </w:rPr>
        <w:t>).</w:t>
      </w:r>
    </w:p>
    <w:p w:rsidR="57529002" w:rsidP="5831F9EE" w:rsidRDefault="57529002" w14:paraId="537252F2" w14:textId="597555D4">
      <w:pPr>
        <w:spacing w:before="220" w:beforeAutospacing="off" w:after="159" w:afterAutospacing="off" w:line="360" w:lineRule="auto"/>
        <w:jc w:val="left"/>
      </w:pPr>
      <w:r w:rsidRPr="5831F9EE" w:rsidR="57529002">
        <w:rPr>
          <w:b w:val="1"/>
          <w:bCs w:val="1"/>
        </w:rPr>
        <w:t>Solution</w:t>
      </w:r>
    </w:p>
    <w:p w:rsidR="1F7F8C81" w:rsidP="5831F9EE" w:rsidRDefault="1F7F8C81" w14:paraId="03D0C664" w14:textId="6DE1F5EF">
      <w:pPr>
        <w:pStyle w:val="Normal"/>
        <w:suppressLineNumbers w:val="0"/>
        <w:bidi w:val="0"/>
        <w:spacing w:before="220" w:beforeAutospacing="off" w:after="159" w:afterAutospacing="off" w:line="360" w:lineRule="auto"/>
        <w:ind w:left="0" w:right="0"/>
        <w:jc w:val="both"/>
        <w:rPr>
          <w:rFonts w:ascii="Arial" w:hAnsi="Arial" w:eastAsia="Arial" w:cs="Arial"/>
          <w:b w:val="0"/>
          <w:bCs w:val="0"/>
        </w:rPr>
      </w:pPr>
      <w:r w:rsidRPr="5831F9EE" w:rsidR="1F7F8C81">
        <w:rPr>
          <w:rFonts w:ascii="Arial" w:hAnsi="Arial" w:eastAsia="Arial" w:cs="Arial"/>
          <w:b w:val="0"/>
          <w:bCs w:val="0"/>
        </w:rPr>
        <w:t xml:space="preserve">Enhancing provision of the medical examination needs two-pronged strategy. </w:t>
      </w:r>
      <w:r w:rsidRPr="5831F9EE" w:rsidR="748967E4">
        <w:rPr>
          <w:rFonts w:ascii="Arial" w:hAnsi="Arial" w:eastAsia="Arial" w:cs="Arial"/>
          <w:b w:val="0"/>
          <w:bCs w:val="0"/>
        </w:rPr>
        <w:t>Firstly,</w:t>
      </w:r>
      <w:r w:rsidRPr="5831F9EE" w:rsidR="1F7F8C81">
        <w:rPr>
          <w:rFonts w:ascii="Arial" w:hAnsi="Arial" w:eastAsia="Arial" w:cs="Arial"/>
          <w:b w:val="0"/>
          <w:bCs w:val="0"/>
        </w:rPr>
        <w:t xml:space="preserve"> </w:t>
      </w:r>
      <w:r w:rsidRPr="5831F9EE" w:rsidR="4DCCE68A">
        <w:rPr>
          <w:rFonts w:ascii="Arial" w:hAnsi="Arial" w:eastAsia="Arial" w:cs="Arial"/>
          <w:b w:val="0"/>
          <w:bCs w:val="0"/>
        </w:rPr>
        <w:t xml:space="preserve">the National Health Service (NHS) to conduct </w:t>
      </w:r>
      <w:r w:rsidRPr="5831F9EE" w:rsidR="0FBC79E3">
        <w:rPr>
          <w:rFonts w:ascii="Arial" w:hAnsi="Arial" w:eastAsia="Arial" w:cs="Arial"/>
          <w:b w:val="0"/>
          <w:bCs w:val="0"/>
        </w:rPr>
        <w:t xml:space="preserve">a strategy of detecting a disease in huge population same as that of bowel and cervical cancer </w:t>
      </w:r>
      <w:r w:rsidRPr="5831F9EE" w:rsidR="5F8527E8">
        <w:rPr>
          <w:rFonts w:ascii="Arial" w:hAnsi="Arial" w:eastAsia="Arial" w:cs="Arial"/>
          <w:b w:val="0"/>
          <w:bCs w:val="0"/>
        </w:rPr>
        <w:t xml:space="preserve">making sure of </w:t>
      </w:r>
      <w:r w:rsidRPr="5831F9EE" w:rsidR="5F8527E8">
        <w:rPr>
          <w:rFonts w:ascii="Arial" w:hAnsi="Arial" w:eastAsia="Arial" w:cs="Arial"/>
          <w:b w:val="0"/>
          <w:bCs w:val="0"/>
        </w:rPr>
        <w:t>a</w:t>
      </w:r>
    </w:p>
    <w:p w:rsidR="5F8527E8" w:rsidP="5831F9EE" w:rsidRDefault="5F8527E8" w14:paraId="64A8EEC8" w14:textId="194B81E7">
      <w:pPr>
        <w:pStyle w:val="Normal"/>
        <w:suppressLineNumbers w:val="0"/>
        <w:bidi w:val="0"/>
        <w:spacing w:before="220" w:beforeAutospacing="off" w:after="159" w:afterAutospacing="off" w:line="360" w:lineRule="auto"/>
        <w:ind w:left="0" w:right="0"/>
        <w:jc w:val="both"/>
        <w:rPr>
          <w:rFonts w:ascii="Arial" w:hAnsi="Arial" w:eastAsia="Arial" w:cs="Arial"/>
          <w:b w:val="0"/>
          <w:bCs w:val="0"/>
        </w:rPr>
      </w:pPr>
      <w:r w:rsidRPr="5831F9EE" w:rsidR="5F8527E8">
        <w:rPr>
          <w:rFonts w:ascii="Arial" w:hAnsi="Arial" w:eastAsia="Arial" w:cs="Arial"/>
          <w:b w:val="0"/>
          <w:bCs w:val="0"/>
        </w:rPr>
        <w:t>systematic</w:t>
      </w:r>
      <w:r w:rsidRPr="5831F9EE" w:rsidR="5F8527E8">
        <w:rPr>
          <w:rFonts w:ascii="Arial" w:hAnsi="Arial" w:eastAsia="Arial" w:cs="Arial"/>
          <w:b w:val="0"/>
          <w:bCs w:val="0"/>
        </w:rPr>
        <w:t xml:space="preserve"> strategy to examining process and </w:t>
      </w:r>
      <w:r w:rsidRPr="5831F9EE" w:rsidR="1BA44E92">
        <w:rPr>
          <w:rFonts w:ascii="Arial" w:hAnsi="Arial" w:eastAsia="Arial" w:cs="Arial"/>
          <w:b w:val="0"/>
          <w:bCs w:val="0"/>
        </w:rPr>
        <w:t xml:space="preserve">guidelines that involve higher standard proof </w:t>
      </w:r>
      <w:r w:rsidRPr="5831F9EE" w:rsidR="5FF8FB47">
        <w:rPr>
          <w:rFonts w:ascii="Arial" w:hAnsi="Arial" w:eastAsia="Arial" w:cs="Arial"/>
          <w:b w:val="0"/>
          <w:bCs w:val="0"/>
        </w:rPr>
        <w:t>(Bhatt et al.,2019).</w:t>
      </w:r>
    </w:p>
    <w:p w:rsidR="5FF8FB47" w:rsidP="5831F9EE" w:rsidRDefault="5FF8FB47" w14:paraId="7ECD33B2" w14:textId="65F33AE9">
      <w:pPr>
        <w:pStyle w:val="Normal"/>
        <w:suppressLineNumbers w:val="0"/>
        <w:bidi w:val="0"/>
        <w:spacing w:before="220" w:beforeAutospacing="off" w:after="159" w:afterAutospacing="off" w:line="360" w:lineRule="auto"/>
        <w:ind w:left="0" w:right="0"/>
        <w:jc w:val="both"/>
        <w:rPr>
          <w:rFonts w:ascii="Arial" w:hAnsi="Arial" w:eastAsia="Arial" w:cs="Arial"/>
          <w:b w:val="0"/>
          <w:bCs w:val="0"/>
        </w:rPr>
      </w:pPr>
      <w:r w:rsidRPr="5831F9EE" w:rsidR="5FF8FB47">
        <w:rPr>
          <w:rFonts w:ascii="Arial" w:hAnsi="Arial" w:eastAsia="Arial" w:cs="Arial"/>
          <w:b w:val="0"/>
          <w:bCs w:val="0"/>
        </w:rPr>
        <w:t xml:space="preserve">Sir Chris Hoy </w:t>
      </w:r>
      <w:r w:rsidRPr="5831F9EE" w:rsidR="746B3918">
        <w:rPr>
          <w:rFonts w:ascii="Arial" w:hAnsi="Arial" w:eastAsia="Arial" w:cs="Arial"/>
          <w:b w:val="0"/>
          <w:bCs w:val="0"/>
        </w:rPr>
        <w:t>raised</w:t>
      </w:r>
      <w:r w:rsidRPr="5831F9EE" w:rsidR="5FF8FB47">
        <w:rPr>
          <w:rFonts w:ascii="Arial" w:hAnsi="Arial" w:eastAsia="Arial" w:cs="Arial"/>
          <w:b w:val="0"/>
          <w:bCs w:val="0"/>
        </w:rPr>
        <w:t xml:space="preserve"> a concern a</w:t>
      </w:r>
      <w:r w:rsidRPr="5831F9EE" w:rsidR="3C65F887">
        <w:rPr>
          <w:rFonts w:ascii="Arial" w:hAnsi="Arial" w:eastAsia="Arial" w:cs="Arial"/>
          <w:b w:val="0"/>
          <w:bCs w:val="0"/>
        </w:rPr>
        <w:t xml:space="preserve">nd spoke out </w:t>
      </w:r>
      <w:r w:rsidRPr="5831F9EE" w:rsidR="7B932428">
        <w:rPr>
          <w:rFonts w:ascii="Arial" w:hAnsi="Arial" w:eastAsia="Arial" w:cs="Arial"/>
          <w:b w:val="0"/>
          <w:bCs w:val="0"/>
        </w:rPr>
        <w:t xml:space="preserve">on the need for government to reform </w:t>
      </w:r>
      <w:r w:rsidRPr="5831F9EE" w:rsidR="406ABE19">
        <w:rPr>
          <w:rFonts w:ascii="Arial" w:hAnsi="Arial" w:eastAsia="Arial" w:cs="Arial"/>
          <w:b w:val="0"/>
          <w:bCs w:val="0"/>
        </w:rPr>
        <w:t>the regulations so that healthcare experts</w:t>
      </w:r>
      <w:r w:rsidRPr="5831F9EE" w:rsidR="69F83604">
        <w:rPr>
          <w:rFonts w:ascii="Arial" w:hAnsi="Arial" w:eastAsia="Arial" w:cs="Arial"/>
          <w:b w:val="0"/>
          <w:bCs w:val="0"/>
        </w:rPr>
        <w:t xml:space="preserve"> to start to have a discussion </w:t>
      </w:r>
      <w:r w:rsidRPr="5831F9EE" w:rsidR="698788B6">
        <w:rPr>
          <w:rFonts w:ascii="Arial" w:hAnsi="Arial" w:eastAsia="Arial" w:cs="Arial"/>
          <w:b w:val="0"/>
          <w:bCs w:val="0"/>
        </w:rPr>
        <w:t>with men who have greater likelihood of having Prostatic Carcinoma and their c</w:t>
      </w:r>
      <w:r w:rsidRPr="5831F9EE" w:rsidR="29FE7D67">
        <w:rPr>
          <w:rFonts w:ascii="Arial" w:hAnsi="Arial" w:eastAsia="Arial" w:cs="Arial"/>
          <w:b w:val="0"/>
          <w:bCs w:val="0"/>
        </w:rPr>
        <w:t>hoice to have Prostate cancer  test from  the age of 45</w:t>
      </w:r>
      <w:r w:rsidRPr="5831F9EE" w:rsidR="41D9EC23">
        <w:rPr>
          <w:rFonts w:ascii="Arial" w:hAnsi="Arial" w:eastAsia="Arial" w:cs="Arial"/>
          <w:b w:val="0"/>
          <w:bCs w:val="0"/>
        </w:rPr>
        <w:t xml:space="preserve"> </w:t>
      </w:r>
      <w:r w:rsidRPr="5831F9EE" w:rsidR="29FE7D67">
        <w:rPr>
          <w:rFonts w:ascii="Arial" w:hAnsi="Arial" w:eastAsia="Arial" w:cs="Arial"/>
          <w:b w:val="0"/>
          <w:bCs w:val="0"/>
        </w:rPr>
        <w:t>(</w:t>
      </w:r>
      <w:r w:rsidRPr="5831F9EE" w:rsidR="0B6E3C51">
        <w:rPr>
          <w:rFonts w:ascii="Arial" w:hAnsi="Arial" w:eastAsia="Arial" w:cs="Arial"/>
          <w:b w:val="0"/>
          <w:bCs w:val="0"/>
        </w:rPr>
        <w:t>Prostate cancer UK,2024).</w:t>
      </w:r>
    </w:p>
    <w:p w:rsidR="02489925" w:rsidP="5831F9EE" w:rsidRDefault="02489925" w14:paraId="69787FEA" w14:textId="5D158D86">
      <w:pPr>
        <w:spacing w:before="220" w:beforeAutospacing="off" w:after="159" w:afterAutospacing="off" w:line="360" w:lineRule="auto"/>
        <w:jc w:val="left"/>
        <w:rPr>
          <w:b w:val="1"/>
          <w:bCs w:val="1"/>
        </w:rPr>
      </w:pPr>
      <w:r w:rsidRPr="5831F9EE" w:rsidR="229F0065">
        <w:rPr>
          <w:b w:val="1"/>
          <w:bCs w:val="1"/>
          <w:u w:val="single"/>
        </w:rPr>
        <w:t>Recommendation</w:t>
      </w:r>
      <w:r w:rsidRPr="5831F9EE" w:rsidR="229F0065">
        <w:rPr>
          <w:b w:val="1"/>
          <w:bCs w:val="1"/>
          <w:u w:val="single"/>
        </w:rPr>
        <w:t xml:space="preserve"> 2</w:t>
      </w:r>
      <w:r w:rsidRPr="5831F9EE" w:rsidR="38C42360">
        <w:rPr>
          <w:b w:val="1"/>
          <w:bCs w:val="1"/>
          <w:u w:val="single"/>
        </w:rPr>
        <w:t xml:space="preserve">: </w:t>
      </w:r>
      <w:r w:rsidRPr="5831F9EE" w:rsidR="38C42360">
        <w:rPr>
          <w:b w:val="0"/>
          <w:bCs w:val="0"/>
          <w:u w:val="single"/>
        </w:rPr>
        <w:t>Improve Me</w:t>
      </w:r>
      <w:r w:rsidRPr="5831F9EE" w:rsidR="0A144E01">
        <w:rPr>
          <w:b w:val="0"/>
          <w:bCs w:val="0"/>
          <w:u w:val="single"/>
        </w:rPr>
        <w:t xml:space="preserve">dical </w:t>
      </w:r>
      <w:r w:rsidRPr="5831F9EE" w:rsidR="38C42360">
        <w:rPr>
          <w:b w:val="0"/>
          <w:bCs w:val="0"/>
          <w:u w:val="single"/>
        </w:rPr>
        <w:t>care Provider Training</w:t>
      </w:r>
      <w:r w:rsidRPr="5831F9EE" w:rsidR="0D35EBA6">
        <w:rPr>
          <w:b w:val="0"/>
          <w:bCs w:val="0"/>
          <w:u w:val="single"/>
        </w:rPr>
        <w:t xml:space="preserve"> on cultural competence and risk communication</w:t>
      </w:r>
      <w:r w:rsidRPr="5831F9EE" w:rsidR="0D35EBA6">
        <w:rPr>
          <w:b w:val="1"/>
          <w:bCs w:val="1"/>
        </w:rPr>
        <w:t>.</w:t>
      </w:r>
      <w:r w:rsidRPr="5831F9EE" w:rsidR="38C42360">
        <w:rPr>
          <w:b w:val="1"/>
          <w:bCs w:val="1"/>
        </w:rPr>
        <w:t xml:space="preserve"> </w:t>
      </w:r>
    </w:p>
    <w:p w:rsidR="02489925" w:rsidP="5831F9EE" w:rsidRDefault="02489925" w14:paraId="3AE49EC1" w14:textId="03CC01C6">
      <w:pPr>
        <w:pStyle w:val="Normal"/>
        <w:spacing w:before="220" w:beforeAutospacing="off" w:after="159" w:afterAutospacing="off" w:line="360" w:lineRule="auto"/>
        <w:jc w:val="both"/>
        <w:rPr>
          <w:rFonts w:ascii="Arial" w:hAnsi="Arial" w:eastAsia="Arial" w:cs="Arial"/>
        </w:rPr>
      </w:pPr>
      <w:r w:rsidRPr="5831F9EE" w:rsidR="20BEE4E3">
        <w:rPr>
          <w:rFonts w:ascii="Arial" w:hAnsi="Arial" w:eastAsia="Arial" w:cs="Arial"/>
        </w:rPr>
        <w:t>One of the main outcomes on publications is that black men usually raise concern of ineffective interact</w:t>
      </w:r>
      <w:r w:rsidRPr="5831F9EE" w:rsidR="4D4F1831">
        <w:rPr>
          <w:rFonts w:ascii="Arial" w:hAnsi="Arial" w:eastAsia="Arial" w:cs="Arial"/>
        </w:rPr>
        <w:t xml:space="preserve">ion with medical </w:t>
      </w:r>
      <w:r w:rsidRPr="5831F9EE" w:rsidR="4D4F1831">
        <w:rPr>
          <w:rFonts w:ascii="Arial" w:hAnsi="Arial" w:eastAsia="Arial" w:cs="Arial"/>
        </w:rPr>
        <w:t>expertise</w:t>
      </w:r>
      <w:r w:rsidRPr="5831F9EE" w:rsidR="4D4F1831">
        <w:rPr>
          <w:rFonts w:ascii="Arial" w:hAnsi="Arial" w:eastAsia="Arial" w:cs="Arial"/>
        </w:rPr>
        <w:t xml:space="preserve"> and irregular guidance concerning the process of </w:t>
      </w:r>
      <w:r w:rsidRPr="5831F9EE" w:rsidR="69665270">
        <w:rPr>
          <w:rFonts w:ascii="Arial" w:hAnsi="Arial" w:eastAsia="Arial" w:cs="Arial"/>
        </w:rPr>
        <w:t>testing Prostatic Carcinoma (Ewings et al.,</w:t>
      </w:r>
      <w:r w:rsidRPr="5831F9EE" w:rsidR="3275941F">
        <w:rPr>
          <w:rFonts w:ascii="Arial" w:hAnsi="Arial" w:eastAsia="Arial" w:cs="Arial"/>
        </w:rPr>
        <w:t>2023; Jones</w:t>
      </w:r>
      <w:r w:rsidRPr="5831F9EE" w:rsidR="69665270">
        <w:rPr>
          <w:rFonts w:ascii="Arial" w:hAnsi="Arial" w:eastAsia="Arial" w:cs="Arial"/>
        </w:rPr>
        <w:t xml:space="preserve"> et al.,20</w:t>
      </w:r>
      <w:r w:rsidRPr="5831F9EE" w:rsidR="3F884AE3">
        <w:rPr>
          <w:rFonts w:ascii="Arial" w:hAnsi="Arial" w:eastAsia="Arial" w:cs="Arial"/>
        </w:rPr>
        <w:t>24).</w:t>
      </w:r>
      <w:r w:rsidRPr="5831F9EE" w:rsidR="2FE2F8C1">
        <w:rPr>
          <w:rFonts w:ascii="Arial" w:hAnsi="Arial" w:eastAsia="Arial" w:cs="Arial"/>
        </w:rPr>
        <w:t xml:space="preserve"> Most men feel like their worries are not taken </w:t>
      </w:r>
      <w:r w:rsidRPr="5831F9EE" w:rsidR="4592362E">
        <w:rPr>
          <w:rFonts w:ascii="Arial" w:hAnsi="Arial" w:eastAsia="Arial" w:cs="Arial"/>
        </w:rPr>
        <w:t>seriously</w:t>
      </w:r>
      <w:r w:rsidRPr="5831F9EE" w:rsidR="2FE2F8C1">
        <w:rPr>
          <w:rFonts w:ascii="Arial" w:hAnsi="Arial" w:eastAsia="Arial" w:cs="Arial"/>
        </w:rPr>
        <w:t xml:space="preserve"> or reduced </w:t>
      </w:r>
      <w:r w:rsidRPr="5831F9EE" w:rsidR="4D856C3D">
        <w:rPr>
          <w:rFonts w:ascii="Arial" w:hAnsi="Arial" w:eastAsia="Arial" w:cs="Arial"/>
        </w:rPr>
        <w:t xml:space="preserve">which minimise trust and appetite to attend screening appointments. </w:t>
      </w:r>
      <w:r w:rsidRPr="5831F9EE" w:rsidR="4D856C3D">
        <w:rPr>
          <w:rFonts w:ascii="Arial" w:hAnsi="Arial" w:eastAsia="Arial" w:cs="Arial"/>
        </w:rPr>
        <w:t>Impacting</w:t>
      </w:r>
      <w:r w:rsidRPr="5831F9EE" w:rsidR="4D856C3D">
        <w:rPr>
          <w:rFonts w:ascii="Arial" w:hAnsi="Arial" w:eastAsia="Arial" w:cs="Arial"/>
        </w:rPr>
        <w:t xml:space="preserve"> health </w:t>
      </w:r>
      <w:r w:rsidRPr="5831F9EE" w:rsidR="208053D7">
        <w:rPr>
          <w:rFonts w:ascii="Arial" w:hAnsi="Arial" w:eastAsia="Arial" w:cs="Arial"/>
        </w:rPr>
        <w:t xml:space="preserve">staff with cultural knowledge will </w:t>
      </w:r>
      <w:r w:rsidRPr="5831F9EE" w:rsidR="62AA0882">
        <w:rPr>
          <w:rFonts w:ascii="Arial" w:hAnsi="Arial" w:eastAsia="Arial" w:cs="Arial"/>
        </w:rPr>
        <w:t>improve</w:t>
      </w:r>
      <w:r w:rsidRPr="5831F9EE" w:rsidR="208053D7">
        <w:rPr>
          <w:rFonts w:ascii="Arial" w:hAnsi="Arial" w:eastAsia="Arial" w:cs="Arial"/>
        </w:rPr>
        <w:t xml:space="preserve"> and strengthen </w:t>
      </w:r>
      <w:r w:rsidRPr="5831F9EE" w:rsidR="659F3651">
        <w:rPr>
          <w:rFonts w:ascii="Arial" w:hAnsi="Arial" w:eastAsia="Arial" w:cs="Arial"/>
        </w:rPr>
        <w:t>the relationship between participants and healthcare staff.</w:t>
      </w:r>
    </w:p>
    <w:p w:rsidR="02489925" w:rsidP="5831F9EE" w:rsidRDefault="02489925" w14:paraId="00D7CA1D" w14:textId="7FF0FFA0">
      <w:pPr>
        <w:pStyle w:val="Normal"/>
        <w:spacing w:before="220" w:beforeAutospacing="off" w:after="159" w:afterAutospacing="off" w:line="360" w:lineRule="auto"/>
        <w:jc w:val="left"/>
        <w:rPr>
          <w:b w:val="1"/>
          <w:bCs w:val="1"/>
        </w:rPr>
      </w:pPr>
      <w:r w:rsidRPr="5831F9EE" w:rsidR="659F3651">
        <w:rPr>
          <w:b w:val="1"/>
          <w:bCs w:val="1"/>
        </w:rPr>
        <w:t>Barriers</w:t>
      </w:r>
      <w:r w:rsidRPr="5831F9EE" w:rsidR="462C709B">
        <w:rPr>
          <w:b w:val="1"/>
          <w:bCs w:val="1"/>
        </w:rPr>
        <w:t xml:space="preserve"> and Limitation</w:t>
      </w:r>
    </w:p>
    <w:p w:rsidR="02489925" w:rsidP="5831F9EE" w:rsidRDefault="02489925" w14:paraId="5705DDBA" w14:textId="1520CBBA">
      <w:pPr>
        <w:pStyle w:val="Normal"/>
        <w:spacing w:before="220" w:beforeAutospacing="off" w:after="159" w:afterAutospacing="off" w:line="360" w:lineRule="auto"/>
        <w:jc w:val="both"/>
        <w:rPr>
          <w:rFonts w:ascii="Arial" w:hAnsi="Arial" w:eastAsia="Arial" w:cs="Arial"/>
          <w:b w:val="0"/>
          <w:bCs w:val="0"/>
        </w:rPr>
      </w:pPr>
      <w:r w:rsidRPr="5831F9EE" w:rsidR="462C709B">
        <w:rPr>
          <w:rFonts w:ascii="Arial" w:hAnsi="Arial" w:eastAsia="Arial" w:cs="Arial"/>
          <w:b w:val="0"/>
          <w:bCs w:val="0"/>
        </w:rPr>
        <w:t xml:space="preserve">Healthcare staff already have excess work, urgency and inadequate resources </w:t>
      </w:r>
      <w:r w:rsidRPr="5831F9EE" w:rsidR="57870A1D">
        <w:rPr>
          <w:rFonts w:ascii="Arial" w:hAnsi="Arial" w:eastAsia="Arial" w:cs="Arial"/>
          <w:b w:val="0"/>
          <w:bCs w:val="0"/>
        </w:rPr>
        <w:t xml:space="preserve">making extremely hard to go under extra development (Jones </w:t>
      </w:r>
      <w:r w:rsidRPr="5831F9EE" w:rsidR="57870A1D">
        <w:rPr>
          <w:rFonts w:ascii="Arial" w:hAnsi="Arial" w:eastAsia="Arial" w:cs="Arial"/>
          <w:b w:val="0"/>
          <w:bCs w:val="0"/>
          <w:i w:val="1"/>
          <w:iCs w:val="1"/>
        </w:rPr>
        <w:t>et al</w:t>
      </w:r>
      <w:r w:rsidRPr="5831F9EE" w:rsidR="57870A1D">
        <w:rPr>
          <w:rFonts w:ascii="Arial" w:hAnsi="Arial" w:eastAsia="Arial" w:cs="Arial"/>
          <w:b w:val="0"/>
          <w:bCs w:val="0"/>
        </w:rPr>
        <w:t>.,2024</w:t>
      </w:r>
      <w:r w:rsidRPr="5831F9EE" w:rsidR="0A8C6588">
        <w:rPr>
          <w:rFonts w:ascii="Arial" w:hAnsi="Arial" w:eastAsia="Arial" w:cs="Arial"/>
          <w:b w:val="0"/>
          <w:bCs w:val="0"/>
        </w:rPr>
        <w:t xml:space="preserve">). </w:t>
      </w:r>
      <w:r w:rsidRPr="5831F9EE" w:rsidR="048F0876">
        <w:rPr>
          <w:rFonts w:ascii="Arial" w:hAnsi="Arial" w:eastAsia="Arial" w:cs="Arial"/>
          <w:b w:val="0"/>
          <w:bCs w:val="0"/>
        </w:rPr>
        <w:t>Other general</w:t>
      </w:r>
      <w:r w:rsidRPr="5831F9EE" w:rsidR="0A8C6588">
        <w:rPr>
          <w:rFonts w:ascii="Arial" w:hAnsi="Arial" w:eastAsia="Arial" w:cs="Arial"/>
          <w:b w:val="0"/>
          <w:bCs w:val="0"/>
        </w:rPr>
        <w:t xml:space="preserve"> </w:t>
      </w:r>
      <w:r w:rsidRPr="5831F9EE" w:rsidR="2EE61F7E">
        <w:rPr>
          <w:rFonts w:ascii="Arial" w:hAnsi="Arial" w:eastAsia="Arial" w:cs="Arial"/>
          <w:b w:val="0"/>
          <w:bCs w:val="0"/>
        </w:rPr>
        <w:t>practitio</w:t>
      </w:r>
      <w:r w:rsidRPr="5831F9EE" w:rsidR="510C504B">
        <w:rPr>
          <w:rFonts w:ascii="Arial" w:hAnsi="Arial" w:eastAsia="Arial" w:cs="Arial"/>
          <w:b w:val="0"/>
          <w:bCs w:val="0"/>
        </w:rPr>
        <w:t xml:space="preserve">ner </w:t>
      </w:r>
      <w:r w:rsidRPr="5831F9EE" w:rsidR="419F88AB">
        <w:rPr>
          <w:rFonts w:ascii="Arial" w:hAnsi="Arial" w:eastAsia="Arial" w:cs="Arial"/>
          <w:b w:val="0"/>
          <w:bCs w:val="0"/>
        </w:rPr>
        <w:t>does</w:t>
      </w:r>
      <w:r w:rsidRPr="5831F9EE" w:rsidR="0A8C6588">
        <w:rPr>
          <w:rFonts w:ascii="Arial" w:hAnsi="Arial" w:eastAsia="Arial" w:cs="Arial"/>
          <w:b w:val="0"/>
          <w:bCs w:val="0"/>
        </w:rPr>
        <w:t xml:space="preserve"> not have courage </w:t>
      </w:r>
      <w:r w:rsidRPr="5831F9EE" w:rsidR="5367AD16">
        <w:rPr>
          <w:rFonts w:ascii="Arial" w:hAnsi="Arial" w:eastAsia="Arial" w:cs="Arial"/>
          <w:b w:val="0"/>
          <w:bCs w:val="0"/>
        </w:rPr>
        <w:t>in Prostate can</w:t>
      </w:r>
      <w:r w:rsidRPr="5831F9EE" w:rsidR="680779B5">
        <w:rPr>
          <w:rFonts w:ascii="Arial" w:hAnsi="Arial" w:eastAsia="Arial" w:cs="Arial"/>
          <w:b w:val="0"/>
          <w:bCs w:val="0"/>
        </w:rPr>
        <w:t>cer test instructions because of past</w:t>
      </w:r>
      <w:r w:rsidRPr="5831F9EE" w:rsidR="50571E3C">
        <w:rPr>
          <w:rFonts w:ascii="Arial" w:hAnsi="Arial" w:eastAsia="Arial" w:cs="Arial"/>
          <w:b w:val="0"/>
          <w:bCs w:val="0"/>
        </w:rPr>
        <w:t xml:space="preserve"> variances, causing doubt </w:t>
      </w:r>
      <w:r w:rsidRPr="5831F9EE" w:rsidR="32852773">
        <w:rPr>
          <w:rFonts w:ascii="Arial" w:hAnsi="Arial" w:eastAsia="Arial" w:cs="Arial"/>
          <w:b w:val="0"/>
          <w:bCs w:val="0"/>
        </w:rPr>
        <w:t xml:space="preserve">to suggest for even health </w:t>
      </w:r>
      <w:r w:rsidRPr="5831F9EE" w:rsidR="2E6EA289">
        <w:rPr>
          <w:rFonts w:ascii="Arial" w:hAnsi="Arial" w:eastAsia="Arial" w:cs="Arial"/>
          <w:b w:val="0"/>
          <w:bCs w:val="0"/>
        </w:rPr>
        <w:t>assessment for</w:t>
      </w:r>
      <w:r w:rsidRPr="5831F9EE" w:rsidR="2B6BD35D">
        <w:rPr>
          <w:rFonts w:ascii="Arial" w:hAnsi="Arial" w:eastAsia="Arial" w:cs="Arial"/>
          <w:b w:val="0"/>
          <w:bCs w:val="0"/>
        </w:rPr>
        <w:t xml:space="preserve"> </w:t>
      </w:r>
      <w:r w:rsidRPr="5831F9EE" w:rsidR="35DF7860">
        <w:rPr>
          <w:rFonts w:ascii="Arial" w:hAnsi="Arial" w:eastAsia="Arial" w:cs="Arial"/>
          <w:b w:val="0"/>
          <w:bCs w:val="0"/>
        </w:rPr>
        <w:t>the vulnerable (Urology,2023).</w:t>
      </w:r>
    </w:p>
    <w:p w:rsidR="02489925" w:rsidP="5831F9EE" w:rsidRDefault="02489925" w14:paraId="191FB868" w14:textId="1096D73E">
      <w:pPr>
        <w:pStyle w:val="Normal"/>
        <w:spacing w:before="220" w:beforeAutospacing="off" w:after="159" w:afterAutospacing="off" w:line="360" w:lineRule="auto"/>
        <w:jc w:val="left"/>
        <w:rPr>
          <w:b w:val="1"/>
          <w:bCs w:val="1"/>
        </w:rPr>
      </w:pPr>
      <w:r w:rsidRPr="6B192AD2" w:rsidR="07DE4709">
        <w:rPr>
          <w:b w:val="1"/>
          <w:bCs w:val="1"/>
        </w:rPr>
        <w:t>Solution</w:t>
      </w:r>
    </w:p>
    <w:p w:rsidR="02489925" w:rsidP="5831F9EE" w:rsidRDefault="02489925" w14:paraId="7A8BB701" w14:textId="2D141AE6">
      <w:pPr>
        <w:pStyle w:val="Normal"/>
        <w:spacing w:before="220" w:beforeAutospacing="off" w:after="159" w:afterAutospacing="off" w:line="360" w:lineRule="auto"/>
        <w:jc w:val="left"/>
        <w:rPr>
          <w:rFonts w:ascii="Arial" w:hAnsi="Arial" w:eastAsia="Arial" w:cs="Arial"/>
          <w:b w:val="0"/>
          <w:bCs w:val="0"/>
        </w:rPr>
      </w:pPr>
      <w:r w:rsidRPr="507E916E" w:rsidR="02726C08">
        <w:rPr>
          <w:rFonts w:ascii="Arial" w:hAnsi="Arial" w:eastAsia="Arial" w:cs="Arial"/>
          <w:b w:val="0"/>
          <w:bCs w:val="0"/>
        </w:rPr>
        <w:t xml:space="preserve">Cultural awareness education. Staff ca be </w:t>
      </w:r>
      <w:r w:rsidRPr="507E916E" w:rsidR="02726C08">
        <w:rPr>
          <w:rFonts w:ascii="Arial" w:hAnsi="Arial" w:eastAsia="Arial" w:cs="Arial"/>
          <w:b w:val="0"/>
          <w:bCs w:val="0"/>
        </w:rPr>
        <w:t>impacted</w:t>
      </w:r>
      <w:r w:rsidRPr="507E916E" w:rsidR="02726C08">
        <w:rPr>
          <w:rFonts w:ascii="Arial" w:hAnsi="Arial" w:eastAsia="Arial" w:cs="Arial"/>
          <w:b w:val="0"/>
          <w:bCs w:val="0"/>
        </w:rPr>
        <w:t xml:space="preserve"> knowledge on </w:t>
      </w:r>
      <w:r w:rsidRPr="507E916E" w:rsidR="4917BEB3">
        <w:rPr>
          <w:rFonts w:ascii="Arial" w:hAnsi="Arial" w:eastAsia="Arial" w:cs="Arial"/>
          <w:b w:val="0"/>
          <w:bCs w:val="0"/>
        </w:rPr>
        <w:t>traditional</w:t>
      </w:r>
      <w:r w:rsidRPr="507E916E" w:rsidR="29AB4580">
        <w:rPr>
          <w:rFonts w:ascii="Arial" w:hAnsi="Arial" w:eastAsia="Arial" w:cs="Arial"/>
          <w:b w:val="0"/>
          <w:bCs w:val="0"/>
        </w:rPr>
        <w:t xml:space="preserve"> </w:t>
      </w:r>
      <w:r w:rsidRPr="507E916E" w:rsidR="02726C08">
        <w:rPr>
          <w:rFonts w:ascii="Arial" w:hAnsi="Arial" w:eastAsia="Arial" w:cs="Arial"/>
          <w:b w:val="0"/>
          <w:bCs w:val="0"/>
        </w:rPr>
        <w:t>nor</w:t>
      </w:r>
      <w:r w:rsidRPr="507E916E" w:rsidR="0E57D86E">
        <w:rPr>
          <w:rFonts w:ascii="Arial" w:hAnsi="Arial" w:eastAsia="Arial" w:cs="Arial"/>
          <w:b w:val="0"/>
          <w:bCs w:val="0"/>
        </w:rPr>
        <w:t xml:space="preserve">ms to </w:t>
      </w:r>
      <w:r w:rsidRPr="507E916E" w:rsidR="0E57D86E">
        <w:rPr>
          <w:rFonts w:ascii="Arial" w:hAnsi="Arial" w:eastAsia="Arial" w:cs="Arial"/>
          <w:b w:val="0"/>
          <w:bCs w:val="0"/>
        </w:rPr>
        <w:t>assist</w:t>
      </w:r>
      <w:r w:rsidRPr="507E916E" w:rsidR="0E57D86E">
        <w:rPr>
          <w:rFonts w:ascii="Arial" w:hAnsi="Arial" w:eastAsia="Arial" w:cs="Arial"/>
          <w:b w:val="0"/>
          <w:bCs w:val="0"/>
        </w:rPr>
        <w:t xml:space="preserve"> them to appreciate and regard the diverse in </w:t>
      </w:r>
      <w:r w:rsidRPr="507E916E" w:rsidR="29686288">
        <w:rPr>
          <w:rFonts w:ascii="Arial" w:hAnsi="Arial" w:eastAsia="Arial" w:cs="Arial"/>
          <w:b w:val="0"/>
          <w:bCs w:val="0"/>
        </w:rPr>
        <w:t>patients'</w:t>
      </w:r>
      <w:r w:rsidRPr="507E916E" w:rsidR="54E927FC">
        <w:rPr>
          <w:rFonts w:ascii="Arial" w:hAnsi="Arial" w:eastAsia="Arial" w:cs="Arial"/>
          <w:b w:val="0"/>
          <w:bCs w:val="0"/>
        </w:rPr>
        <w:t xml:space="preserve"> history</w:t>
      </w:r>
      <w:r w:rsidRPr="507E916E" w:rsidR="0E57D86E">
        <w:rPr>
          <w:rFonts w:ascii="Arial" w:hAnsi="Arial" w:eastAsia="Arial" w:cs="Arial"/>
          <w:b w:val="0"/>
          <w:bCs w:val="0"/>
        </w:rPr>
        <w:t xml:space="preserve"> </w:t>
      </w:r>
      <w:r w:rsidRPr="507E916E" w:rsidR="19F3A80E">
        <w:rPr>
          <w:rFonts w:ascii="Arial" w:hAnsi="Arial" w:eastAsia="Arial" w:cs="Arial"/>
          <w:b w:val="0"/>
          <w:bCs w:val="0"/>
        </w:rPr>
        <w:t>and</w:t>
      </w:r>
      <w:r w:rsidRPr="507E916E" w:rsidR="3F7124A8">
        <w:rPr>
          <w:rFonts w:ascii="Arial" w:hAnsi="Arial" w:eastAsia="Arial" w:cs="Arial"/>
          <w:b w:val="0"/>
          <w:bCs w:val="0"/>
        </w:rPr>
        <w:t xml:space="preserve"> societies. There is also need for ongoing </w:t>
      </w:r>
      <w:r w:rsidRPr="507E916E" w:rsidR="7D874287">
        <w:rPr>
          <w:rFonts w:ascii="Arial" w:hAnsi="Arial" w:eastAsia="Arial" w:cs="Arial"/>
          <w:b w:val="0"/>
          <w:bCs w:val="0"/>
        </w:rPr>
        <w:t xml:space="preserve">culture progression which enables the institutions to assess the cultural transformation </w:t>
      </w:r>
      <w:r w:rsidRPr="507E916E" w:rsidR="7C061B86">
        <w:rPr>
          <w:rFonts w:ascii="Arial" w:hAnsi="Arial" w:eastAsia="Arial" w:cs="Arial"/>
          <w:b w:val="0"/>
          <w:bCs w:val="0"/>
        </w:rPr>
        <w:t>effectively (NHS Provider,2025).</w:t>
      </w:r>
      <w:r w:rsidRPr="507E916E" w:rsidR="7BA99FE2">
        <w:rPr>
          <w:rFonts w:ascii="Arial" w:hAnsi="Arial" w:eastAsia="Arial" w:cs="Arial"/>
          <w:b w:val="0"/>
          <w:bCs w:val="0"/>
        </w:rPr>
        <w:t xml:space="preserve"> Inadequate</w:t>
      </w:r>
      <w:r w:rsidR="7BA99FE2">
        <w:rPr>
          <w:b w:val="0"/>
          <w:bCs w:val="0"/>
        </w:rPr>
        <w:t xml:space="preserve"> </w:t>
      </w:r>
      <w:r w:rsidRPr="507E916E" w:rsidR="7FE7C172">
        <w:rPr>
          <w:rFonts w:ascii="Arial" w:hAnsi="Arial" w:eastAsia="Arial" w:cs="Arial"/>
          <w:b w:val="0"/>
          <w:bCs w:val="0"/>
        </w:rPr>
        <w:t>knowledge</w:t>
      </w:r>
      <w:r w:rsidRPr="507E916E" w:rsidR="7BA99FE2">
        <w:rPr>
          <w:rFonts w:ascii="Arial" w:hAnsi="Arial" w:eastAsia="Arial" w:cs="Arial"/>
          <w:b w:val="0"/>
          <w:bCs w:val="0"/>
        </w:rPr>
        <w:t xml:space="preserve"> and not fully informed about Prosta</w:t>
      </w:r>
      <w:r w:rsidRPr="507E916E" w:rsidR="6AE90CAA">
        <w:rPr>
          <w:rFonts w:ascii="Arial" w:hAnsi="Arial" w:eastAsia="Arial" w:cs="Arial"/>
          <w:b w:val="0"/>
          <w:bCs w:val="0"/>
        </w:rPr>
        <w:t xml:space="preserve">tic signs is still an obstacle for </w:t>
      </w:r>
      <w:r w:rsidRPr="507E916E" w:rsidR="6E31237F">
        <w:rPr>
          <w:rFonts w:ascii="Arial" w:hAnsi="Arial" w:eastAsia="Arial" w:cs="Arial"/>
          <w:b w:val="0"/>
          <w:bCs w:val="0"/>
        </w:rPr>
        <w:t>black men from black ethnicity heritage background (Ewings et al</w:t>
      </w:r>
      <w:r w:rsidRPr="507E916E" w:rsidR="33DF0973">
        <w:rPr>
          <w:rFonts w:ascii="Arial" w:hAnsi="Arial" w:eastAsia="Arial" w:cs="Arial"/>
          <w:b w:val="0"/>
          <w:bCs w:val="0"/>
        </w:rPr>
        <w:t>.,2023).</w:t>
      </w:r>
    </w:p>
    <w:p w:rsidR="02489925" w:rsidP="5831F9EE" w:rsidRDefault="02489925" w14:paraId="118799FF" w14:textId="1FE3EE41">
      <w:pPr>
        <w:pStyle w:val="Normal"/>
        <w:spacing w:before="220" w:beforeAutospacing="off" w:after="159" w:afterAutospacing="off" w:line="360" w:lineRule="auto"/>
        <w:jc w:val="left"/>
        <w:rPr>
          <w:b w:val="1"/>
          <w:bCs w:val="1"/>
        </w:rPr>
      </w:pPr>
      <w:r w:rsidRPr="6B192AD2" w:rsidR="4D763209">
        <w:rPr>
          <w:b w:val="1"/>
          <w:bCs w:val="1"/>
        </w:rPr>
        <w:t>Structural or Systematic obstacles</w:t>
      </w:r>
    </w:p>
    <w:p w:rsidR="02489925" w:rsidP="5831F9EE" w:rsidRDefault="02489925" w14:paraId="70A03A16" w14:textId="30AEDD0E">
      <w:pPr>
        <w:pStyle w:val="Normal"/>
        <w:spacing w:before="220" w:beforeAutospacing="off" w:after="159" w:afterAutospacing="off" w:line="360" w:lineRule="auto"/>
        <w:jc w:val="both"/>
        <w:rPr>
          <w:b w:val="0"/>
          <w:bCs w:val="0"/>
        </w:rPr>
      </w:pPr>
      <w:r w:rsidR="7AF924D5">
        <w:rPr>
          <w:b w:val="0"/>
          <w:bCs w:val="0"/>
        </w:rPr>
        <w:t xml:space="preserve">Bailey </w:t>
      </w:r>
      <w:r w:rsidRPr="5831F9EE" w:rsidR="6D1A4F5B">
        <w:rPr>
          <w:b w:val="0"/>
          <w:bCs w:val="0"/>
          <w:i w:val="1"/>
          <w:iCs w:val="1"/>
        </w:rPr>
        <w:t>et al., (</w:t>
      </w:r>
      <w:r w:rsidR="6D1A4F5B">
        <w:rPr>
          <w:b w:val="0"/>
          <w:bCs w:val="0"/>
        </w:rPr>
        <w:t>2017) states that structural obstacles as deeply rooted social, economi</w:t>
      </w:r>
      <w:r w:rsidR="189AFF64">
        <w:rPr>
          <w:b w:val="0"/>
          <w:bCs w:val="0"/>
        </w:rPr>
        <w:t xml:space="preserve">c, and organisational setups that repeatedly unfair for a certain group, </w:t>
      </w:r>
      <w:r w:rsidR="4D48A960">
        <w:rPr>
          <w:b w:val="0"/>
          <w:bCs w:val="0"/>
        </w:rPr>
        <w:t>usually through guidelines, intuitions code of practice, cultural beliefs</w:t>
      </w:r>
      <w:r w:rsidR="116E697B">
        <w:rPr>
          <w:b w:val="0"/>
          <w:bCs w:val="0"/>
        </w:rPr>
        <w:t xml:space="preserve">, and uneven resource delivery. </w:t>
      </w:r>
    </w:p>
    <w:p w:rsidR="02489925" w:rsidP="5831F9EE" w:rsidRDefault="02489925" w14:paraId="5ABAB6FD" w14:textId="41971D06">
      <w:pPr>
        <w:pStyle w:val="Normal"/>
        <w:spacing w:before="220" w:beforeAutospacing="off" w:after="159" w:afterAutospacing="off" w:line="360" w:lineRule="auto"/>
        <w:jc w:val="both"/>
        <w:rPr>
          <w:b w:val="0"/>
          <w:bCs w:val="0"/>
        </w:rPr>
      </w:pPr>
      <w:r w:rsidR="116E697B">
        <w:rPr>
          <w:b w:val="0"/>
          <w:bCs w:val="0"/>
        </w:rPr>
        <w:t xml:space="preserve">These obstacles are not due to one's conduct </w:t>
      </w:r>
      <w:r w:rsidR="16EC10D1">
        <w:rPr>
          <w:b w:val="0"/>
          <w:bCs w:val="0"/>
        </w:rPr>
        <w:t>but are a result of cemented old existing structure such as healthcare</w:t>
      </w:r>
      <w:r w:rsidR="58A7750C">
        <w:rPr>
          <w:b w:val="0"/>
          <w:bCs w:val="0"/>
        </w:rPr>
        <w:t xml:space="preserve">, </w:t>
      </w:r>
      <w:r w:rsidR="58A7750C">
        <w:rPr>
          <w:b w:val="0"/>
          <w:bCs w:val="0"/>
        </w:rPr>
        <w:t>accommodation</w:t>
      </w:r>
      <w:r w:rsidR="58A7750C">
        <w:rPr>
          <w:b w:val="0"/>
          <w:bCs w:val="0"/>
        </w:rPr>
        <w:t xml:space="preserve"> and jobs, </w:t>
      </w:r>
      <w:r w:rsidR="46DAB907">
        <w:rPr>
          <w:b w:val="0"/>
          <w:bCs w:val="0"/>
        </w:rPr>
        <w:t>which all</w:t>
      </w:r>
      <w:r w:rsidR="58A7750C">
        <w:rPr>
          <w:b w:val="0"/>
          <w:bCs w:val="0"/>
        </w:rPr>
        <w:t xml:space="preserve"> </w:t>
      </w:r>
      <w:r w:rsidR="1A3E8DAC">
        <w:rPr>
          <w:b w:val="0"/>
          <w:bCs w:val="0"/>
        </w:rPr>
        <w:t xml:space="preserve">create unfairness prospects and outcomes. In wellness, organisational hurdles </w:t>
      </w:r>
      <w:r w:rsidR="0DC90549">
        <w:rPr>
          <w:b w:val="0"/>
          <w:bCs w:val="0"/>
        </w:rPr>
        <w:t>show</w:t>
      </w:r>
      <w:r w:rsidR="1A3E8DAC">
        <w:rPr>
          <w:b w:val="0"/>
          <w:bCs w:val="0"/>
        </w:rPr>
        <w:t xml:space="preserve"> through </w:t>
      </w:r>
      <w:r w:rsidR="3438F3AA">
        <w:rPr>
          <w:b w:val="0"/>
          <w:bCs w:val="0"/>
        </w:rPr>
        <w:t xml:space="preserve">inadequate </w:t>
      </w:r>
      <w:r w:rsidR="0AD85047">
        <w:rPr>
          <w:b w:val="0"/>
          <w:bCs w:val="0"/>
        </w:rPr>
        <w:t>good care</w:t>
      </w:r>
      <w:r w:rsidR="0AD85047">
        <w:rPr>
          <w:b w:val="0"/>
          <w:bCs w:val="0"/>
        </w:rPr>
        <w:t>, unfair healthcare services and organisational structures that</w:t>
      </w:r>
      <w:r w:rsidR="71A7E356">
        <w:rPr>
          <w:b w:val="0"/>
          <w:bCs w:val="0"/>
        </w:rPr>
        <w:t xml:space="preserve"> promote unfairness among racial groups, including Afro-Caribbean men experiencing Prostate cancer </w:t>
      </w:r>
      <w:r w:rsidR="47E51165">
        <w:rPr>
          <w:b w:val="0"/>
          <w:bCs w:val="0"/>
        </w:rPr>
        <w:t xml:space="preserve">discrimination </w:t>
      </w:r>
      <w:r w:rsidR="68C0CA4A">
        <w:rPr>
          <w:b w:val="0"/>
          <w:bCs w:val="0"/>
        </w:rPr>
        <w:t>(Yearby</w:t>
      </w:r>
      <w:r w:rsidR="68C0CA4A">
        <w:rPr>
          <w:b w:val="0"/>
          <w:bCs w:val="0"/>
        </w:rPr>
        <w:t>,2020).</w:t>
      </w:r>
    </w:p>
    <w:p w:rsidR="02489925" w:rsidP="5831F9EE" w:rsidRDefault="02489925" w14:paraId="21D6B636" w14:textId="46AD8DC3">
      <w:pPr>
        <w:pStyle w:val="Normal"/>
        <w:spacing w:before="220" w:beforeAutospacing="off" w:after="159" w:afterAutospacing="off" w:line="360" w:lineRule="auto"/>
        <w:jc w:val="both"/>
        <w:rPr>
          <w:b w:val="0"/>
          <w:bCs w:val="0"/>
        </w:rPr>
      </w:pPr>
      <w:r w:rsidR="60C49BD9">
        <w:rPr>
          <w:b w:val="0"/>
          <w:bCs w:val="0"/>
        </w:rPr>
        <w:t xml:space="preserve">Systematic obstacles are failures that persistently happen through operations </w:t>
      </w:r>
      <w:r w:rsidR="3380C9B2">
        <w:rPr>
          <w:b w:val="0"/>
          <w:bCs w:val="0"/>
        </w:rPr>
        <w:t xml:space="preserve">because of planned, systematic and frequent procedures that are unfair </w:t>
      </w:r>
      <w:r w:rsidR="0626D40F">
        <w:rPr>
          <w:b w:val="0"/>
          <w:bCs w:val="0"/>
        </w:rPr>
        <w:t xml:space="preserve">to certain number group of people (William </w:t>
      </w:r>
      <w:r w:rsidRPr="5831F9EE" w:rsidR="0626D40F">
        <w:rPr>
          <w:b w:val="0"/>
          <w:bCs w:val="0"/>
          <w:i w:val="1"/>
          <w:iCs w:val="1"/>
        </w:rPr>
        <w:t>et al.,</w:t>
      </w:r>
      <w:r w:rsidR="0626D40F">
        <w:rPr>
          <w:b w:val="0"/>
          <w:bCs w:val="0"/>
        </w:rPr>
        <w:t>2019).</w:t>
      </w:r>
    </w:p>
    <w:p w:rsidR="02489925" w:rsidP="5831F9EE" w:rsidRDefault="02489925" w14:paraId="26748C64" w14:textId="46484E7B">
      <w:pPr>
        <w:pStyle w:val="Normal"/>
        <w:spacing w:before="220" w:beforeAutospacing="off" w:after="159" w:afterAutospacing="off" w:line="360" w:lineRule="auto"/>
        <w:jc w:val="both"/>
        <w:rPr>
          <w:b w:val="0"/>
          <w:bCs w:val="0"/>
        </w:rPr>
      </w:pPr>
      <w:r w:rsidR="10FD67B6">
        <w:rPr>
          <w:b w:val="0"/>
          <w:bCs w:val="0"/>
        </w:rPr>
        <w:t>Contrary</w:t>
      </w:r>
      <w:r w:rsidR="4CDD5461">
        <w:rPr>
          <w:b w:val="0"/>
          <w:bCs w:val="0"/>
        </w:rPr>
        <w:t xml:space="preserve"> i</w:t>
      </w:r>
      <w:r w:rsidR="10FD67B6">
        <w:rPr>
          <w:b w:val="0"/>
          <w:bCs w:val="0"/>
        </w:rPr>
        <w:t>n case of sudden events,</w:t>
      </w:r>
      <w:r w:rsidR="0DBF1E3C">
        <w:rPr>
          <w:b w:val="0"/>
          <w:bCs w:val="0"/>
        </w:rPr>
        <w:t xml:space="preserve"> </w:t>
      </w:r>
      <w:r w:rsidR="10FD67B6">
        <w:rPr>
          <w:b w:val="0"/>
          <w:bCs w:val="0"/>
        </w:rPr>
        <w:t xml:space="preserve">systematic obstacles </w:t>
      </w:r>
      <w:r w:rsidR="0EE79A21">
        <w:rPr>
          <w:b w:val="0"/>
          <w:bCs w:val="0"/>
        </w:rPr>
        <w:t>happen</w:t>
      </w:r>
      <w:r w:rsidR="10FD67B6">
        <w:rPr>
          <w:b w:val="0"/>
          <w:bCs w:val="0"/>
        </w:rPr>
        <w:t xml:space="preserve"> due to organisations such a</w:t>
      </w:r>
      <w:r w:rsidR="338B79ED">
        <w:rPr>
          <w:b w:val="0"/>
          <w:bCs w:val="0"/>
        </w:rPr>
        <w:t xml:space="preserve">s healthcare </w:t>
      </w:r>
      <w:r w:rsidR="2DFCB4C3">
        <w:rPr>
          <w:b w:val="0"/>
          <w:bCs w:val="0"/>
        </w:rPr>
        <w:t>services</w:t>
      </w:r>
      <w:r w:rsidR="7C783ECA">
        <w:rPr>
          <w:b w:val="0"/>
          <w:bCs w:val="0"/>
        </w:rPr>
        <w:t xml:space="preserve">, follow systems, structures, or conduct </w:t>
      </w:r>
      <w:r w:rsidR="7B8089B6">
        <w:rPr>
          <w:b w:val="0"/>
          <w:bCs w:val="0"/>
        </w:rPr>
        <w:t>that constantly yield un</w:t>
      </w:r>
      <w:r w:rsidR="2A2B6F5C">
        <w:rPr>
          <w:b w:val="0"/>
          <w:bCs w:val="0"/>
        </w:rPr>
        <w:t>equal results. These failures usually include less examination procedures</w:t>
      </w:r>
      <w:r w:rsidR="6073C956">
        <w:rPr>
          <w:b w:val="0"/>
          <w:bCs w:val="0"/>
        </w:rPr>
        <w:t xml:space="preserve">, organisational preference, unflexible referral </w:t>
      </w:r>
      <w:r w:rsidR="6073C956">
        <w:rPr>
          <w:b w:val="0"/>
          <w:bCs w:val="0"/>
        </w:rPr>
        <w:t>processes</w:t>
      </w:r>
      <w:r w:rsidR="7B8089B6">
        <w:rPr>
          <w:b w:val="0"/>
          <w:bCs w:val="0"/>
        </w:rPr>
        <w:t xml:space="preserve"> </w:t>
      </w:r>
      <w:r w:rsidR="33951857">
        <w:rPr>
          <w:b w:val="0"/>
          <w:bCs w:val="0"/>
        </w:rPr>
        <w:t xml:space="preserve">and broken distribution systems that </w:t>
      </w:r>
      <w:r w:rsidR="3E24B275">
        <w:rPr>
          <w:b w:val="0"/>
          <w:bCs w:val="0"/>
        </w:rPr>
        <w:t>disproportionately</w:t>
      </w:r>
      <w:r w:rsidR="33951857">
        <w:rPr>
          <w:b w:val="0"/>
          <w:bCs w:val="0"/>
        </w:rPr>
        <w:t xml:space="preserve"> affect ex</w:t>
      </w:r>
      <w:r w:rsidR="185AAF3E">
        <w:rPr>
          <w:b w:val="0"/>
          <w:bCs w:val="0"/>
        </w:rPr>
        <w:t>cluded groups</w:t>
      </w:r>
      <w:r w:rsidR="23F85AF6">
        <w:rPr>
          <w:b w:val="0"/>
          <w:bCs w:val="0"/>
        </w:rPr>
        <w:t xml:space="preserve"> such as men from black heritage requiring Prostate cancer examination (</w:t>
      </w:r>
      <w:r w:rsidR="45353689">
        <w:rPr>
          <w:b w:val="0"/>
          <w:bCs w:val="0"/>
        </w:rPr>
        <w:t>Benjamins and Whitman,2020).</w:t>
      </w:r>
    </w:p>
    <w:p w:rsidR="02489925" w:rsidP="5831F9EE" w:rsidRDefault="02489925" w14:paraId="2F54D003" w14:textId="019ACF94">
      <w:pPr>
        <w:pStyle w:val="Normal"/>
        <w:spacing w:before="220" w:beforeAutospacing="off" w:after="159" w:afterAutospacing="off" w:line="360" w:lineRule="auto"/>
        <w:jc w:val="left"/>
        <w:rPr>
          <w:b w:val="0"/>
          <w:bCs w:val="0"/>
        </w:rPr>
      </w:pPr>
      <w:r w:rsidRPr="5831F9EE" w:rsidR="4E8F5DAD">
        <w:rPr>
          <w:b w:val="1"/>
          <w:bCs w:val="1"/>
        </w:rPr>
        <w:t>Barriers and Limitations</w:t>
      </w:r>
    </w:p>
    <w:p w:rsidR="02489925" w:rsidP="5831F9EE" w:rsidRDefault="02489925" w14:paraId="7A969B88" w14:textId="74A579B1">
      <w:pPr>
        <w:spacing w:before="220" w:beforeAutospacing="off" w:after="159" w:afterAutospacing="off" w:line="360" w:lineRule="auto"/>
        <w:jc w:val="both"/>
        <w:rPr>
          <w:rFonts w:ascii="Arial" w:hAnsi="Arial" w:eastAsia="Arial" w:cs="Arial"/>
        </w:rPr>
      </w:pPr>
      <w:r w:rsidRPr="5831F9EE" w:rsidR="5DE51616">
        <w:rPr>
          <w:rFonts w:ascii="Arial" w:hAnsi="Arial" w:eastAsia="Arial" w:cs="Arial"/>
        </w:rPr>
        <w:t xml:space="preserve">The UK depends on a none –systematic Prostatic Carcinoma screening method (men must ask for the test or after suggested to have one after an interaction) instead of advanced examination planning process to target the most vulnerable group. This passive strategy does not favour males with inadequate knowledge or means of getting healthcare </w:t>
      </w:r>
      <w:r w:rsidRPr="5831F9EE" w:rsidR="5DE51616">
        <w:rPr>
          <w:rFonts w:ascii="Arial" w:hAnsi="Arial" w:eastAsia="Arial" w:cs="Arial"/>
        </w:rPr>
        <w:t>assistance</w:t>
      </w:r>
      <w:r w:rsidRPr="5831F9EE" w:rsidR="5DE51616">
        <w:rPr>
          <w:rFonts w:ascii="Arial" w:hAnsi="Arial" w:eastAsia="Arial" w:cs="Arial"/>
        </w:rPr>
        <w:t xml:space="preserve"> thereby a raise in delay in examining the Afro-Caribbean men who are at a greater danger (NHS England guidance,2024).</w:t>
      </w:r>
    </w:p>
    <w:p w:rsidR="02489925" w:rsidP="5831F9EE" w:rsidRDefault="02489925" w14:paraId="56455077" w14:textId="2F05C72D">
      <w:pPr>
        <w:spacing w:before="220" w:beforeAutospacing="off" w:after="159" w:afterAutospacing="off" w:line="360" w:lineRule="auto"/>
        <w:jc w:val="both"/>
        <w:rPr>
          <w:rFonts w:ascii="Arial" w:hAnsi="Arial" w:eastAsia="Arial" w:cs="Arial"/>
        </w:rPr>
      </w:pPr>
      <w:r w:rsidRPr="5831F9EE" w:rsidR="5DE51616">
        <w:rPr>
          <w:rFonts w:ascii="Arial" w:hAnsi="Arial" w:eastAsia="Arial" w:cs="Arial"/>
        </w:rPr>
        <w:t xml:space="preserve">Also, the General </w:t>
      </w:r>
      <w:r w:rsidRPr="5831F9EE" w:rsidR="5DE51616">
        <w:rPr>
          <w:rFonts w:ascii="Arial" w:hAnsi="Arial" w:eastAsia="Arial" w:cs="Arial"/>
        </w:rPr>
        <w:t>Practionier</w:t>
      </w:r>
      <w:r w:rsidRPr="5831F9EE" w:rsidR="5DE51616">
        <w:rPr>
          <w:rFonts w:ascii="Arial" w:hAnsi="Arial" w:eastAsia="Arial" w:cs="Arial"/>
        </w:rPr>
        <w:t xml:space="preserve"> is the first point of contact for prostate cancer test and a dialogue for facilitating a test, but the proof shows different knowledge in health experts, conflicting messages about the threats, advantages and time restriction, facilitating complex dialogue about the threats mainly with people from various</w:t>
      </w:r>
      <w:r w:rsidR="5DE51616">
        <w:rPr/>
        <w:t xml:space="preserve"> </w:t>
      </w:r>
      <w:r w:rsidRPr="5831F9EE" w:rsidR="5DE51616">
        <w:rPr>
          <w:rFonts w:ascii="Arial" w:hAnsi="Arial" w:eastAsia="Arial" w:cs="Arial"/>
        </w:rPr>
        <w:t xml:space="preserve">beliefs background. This results in missed chance for </w:t>
      </w:r>
      <w:r w:rsidRPr="5831F9EE" w:rsidR="5DE51616">
        <w:rPr>
          <w:rFonts w:ascii="Arial" w:hAnsi="Arial" w:eastAsia="Arial" w:cs="Arial"/>
        </w:rPr>
        <w:t>timely</w:t>
      </w:r>
      <w:r w:rsidRPr="5831F9EE" w:rsidR="5DE51616">
        <w:rPr>
          <w:rFonts w:ascii="Arial" w:hAnsi="Arial" w:eastAsia="Arial" w:cs="Arial"/>
        </w:rPr>
        <w:t xml:space="preserve"> screening (Smith et al.,2025). Resulting in missed chance for </w:t>
      </w:r>
      <w:r w:rsidRPr="5831F9EE" w:rsidR="5DE51616">
        <w:rPr>
          <w:rFonts w:ascii="Arial" w:hAnsi="Arial" w:eastAsia="Arial" w:cs="Arial"/>
        </w:rPr>
        <w:t>timely</w:t>
      </w:r>
      <w:r w:rsidRPr="5831F9EE" w:rsidR="5DE51616">
        <w:rPr>
          <w:rFonts w:ascii="Arial" w:hAnsi="Arial" w:eastAsia="Arial" w:cs="Arial"/>
        </w:rPr>
        <w:t xml:space="preserve"> screening (Smith et al.,2025).</w:t>
      </w:r>
    </w:p>
    <w:p w:rsidR="02489925" w:rsidP="5831F9EE" w:rsidRDefault="02489925" w14:paraId="0B3E3725" w14:textId="5BA54C6F">
      <w:pPr>
        <w:spacing w:before="220" w:beforeAutospacing="off" w:after="159" w:afterAutospacing="off" w:line="360" w:lineRule="auto"/>
        <w:jc w:val="both"/>
        <w:rPr>
          <w:rFonts w:ascii="Arial" w:hAnsi="Arial" w:eastAsia="Arial" w:cs="Arial"/>
          <w:b w:val="1"/>
          <w:bCs w:val="1"/>
        </w:rPr>
      </w:pPr>
      <w:r w:rsidRPr="5831F9EE" w:rsidR="056318B8">
        <w:rPr>
          <w:rFonts w:ascii="Arial" w:hAnsi="Arial" w:eastAsia="Arial" w:cs="Arial"/>
          <w:b w:val="1"/>
          <w:bCs w:val="1"/>
        </w:rPr>
        <w:t>Solution</w:t>
      </w:r>
    </w:p>
    <w:p w:rsidR="02489925" w:rsidP="5831F9EE" w:rsidRDefault="02489925" w14:paraId="79B41265" w14:textId="6AA67CD3">
      <w:pPr>
        <w:spacing w:before="220" w:beforeAutospacing="off" w:after="159" w:afterAutospacing="off" w:line="360" w:lineRule="auto"/>
        <w:jc w:val="left"/>
        <w:rPr>
          <w:rFonts w:ascii="Arial" w:hAnsi="Arial" w:eastAsia="Arial" w:cs="Arial"/>
        </w:rPr>
      </w:pPr>
      <w:r w:rsidRPr="5831F9EE" w:rsidR="6B2C0F96">
        <w:rPr>
          <w:rFonts w:ascii="Arial" w:hAnsi="Arial" w:eastAsia="Arial" w:cs="Arial"/>
        </w:rPr>
        <w:t xml:space="preserve">Approaching the communities where there are </w:t>
      </w:r>
      <w:r w:rsidRPr="5831F9EE" w:rsidR="6BC64BC0">
        <w:rPr>
          <w:rFonts w:ascii="Arial" w:hAnsi="Arial" w:eastAsia="Arial" w:cs="Arial"/>
        </w:rPr>
        <w:t xml:space="preserve">vulnerable </w:t>
      </w:r>
      <w:r w:rsidRPr="5831F9EE" w:rsidR="74FE80D2">
        <w:rPr>
          <w:rFonts w:ascii="Arial" w:hAnsi="Arial" w:eastAsia="Arial" w:cs="Arial"/>
        </w:rPr>
        <w:t>groups and an opportunity to interact with communi</w:t>
      </w:r>
      <w:r w:rsidRPr="5831F9EE" w:rsidR="2DC69CE6">
        <w:rPr>
          <w:rFonts w:ascii="Arial" w:hAnsi="Arial" w:eastAsia="Arial" w:cs="Arial"/>
        </w:rPr>
        <w:t>ty leaders</w:t>
      </w:r>
      <w:r w:rsidRPr="5831F9EE" w:rsidR="09F04E35">
        <w:rPr>
          <w:rFonts w:ascii="Arial" w:hAnsi="Arial" w:eastAsia="Arial" w:cs="Arial"/>
        </w:rPr>
        <w:t xml:space="preserve"> which strengthen the relationship.</w:t>
      </w:r>
      <w:r w:rsidRPr="5831F9EE" w:rsidR="0C1700EF">
        <w:rPr>
          <w:rFonts w:ascii="Arial" w:hAnsi="Arial" w:eastAsia="Arial" w:cs="Arial"/>
        </w:rPr>
        <w:t xml:space="preserve"> Mobile examinations projects proved to be efficient in contacting deprived communities </w:t>
      </w:r>
      <w:r w:rsidRPr="5831F9EE" w:rsidR="3FD258C9">
        <w:rPr>
          <w:rFonts w:ascii="Arial" w:hAnsi="Arial" w:eastAsia="Arial" w:cs="Arial"/>
        </w:rPr>
        <w:t>(William,2022).</w:t>
      </w:r>
      <w:r w:rsidRPr="5831F9EE" w:rsidR="2DC69CE6">
        <w:rPr>
          <w:rFonts w:ascii="Arial" w:hAnsi="Arial" w:eastAsia="Arial" w:cs="Arial"/>
        </w:rPr>
        <w:t xml:space="preserve"> </w:t>
      </w:r>
    </w:p>
    <w:p w:rsidR="02489925" w:rsidP="02489925" w:rsidRDefault="02489925" w14:paraId="016AE96E" w14:textId="4B3431C3">
      <w:pPr>
        <w:pStyle w:val="Normal"/>
        <w:spacing w:before="220" w:beforeAutospacing="off" w:after="159" w:afterAutospacing="off" w:line="360" w:lineRule="auto"/>
        <w:jc w:val="left"/>
      </w:pPr>
    </w:p>
    <w:p w:rsidR="02489925" w:rsidP="02489925" w:rsidRDefault="02489925" w14:paraId="1169D2E7" w14:textId="0089E259">
      <w:pPr>
        <w:spacing w:before="220" w:beforeAutospacing="off" w:after="159" w:afterAutospacing="off" w:line="360" w:lineRule="auto"/>
        <w:jc w:val="left"/>
      </w:pPr>
    </w:p>
    <w:p w:rsidR="02489925" w:rsidP="5831F9EE" w:rsidRDefault="02489925" w14:paraId="7663E89A" w14:textId="418DBBCB">
      <w:pPr>
        <w:pStyle w:val="Normal"/>
        <w:spacing w:before="220" w:beforeAutospacing="off" w:after="159" w:afterAutospacing="off" w:line="360" w:lineRule="auto"/>
        <w:jc w:val="left"/>
        <w:rPr>
          <w:b w:val="1"/>
          <w:bCs w:val="1"/>
        </w:rPr>
      </w:pPr>
    </w:p>
    <w:p w:rsidR="02489925" w:rsidP="5831F9EE" w:rsidRDefault="02489925" w14:paraId="233C615E" w14:textId="44A78BA5">
      <w:pPr>
        <w:pStyle w:val="Normal"/>
        <w:spacing w:before="220" w:beforeAutospacing="off" w:after="159" w:afterAutospacing="off" w:line="360" w:lineRule="auto"/>
        <w:jc w:val="left"/>
        <w:rPr>
          <w:b w:val="1"/>
          <w:bCs w:val="1"/>
        </w:rPr>
      </w:pPr>
    </w:p>
    <w:p w:rsidR="02489925" w:rsidP="5831F9EE" w:rsidRDefault="02489925" w14:paraId="28520452" w14:textId="2A3F912F">
      <w:pPr>
        <w:pStyle w:val="Normal"/>
        <w:spacing w:before="220" w:beforeAutospacing="off" w:after="159" w:afterAutospacing="off" w:line="360" w:lineRule="auto"/>
        <w:jc w:val="left"/>
        <w:rPr>
          <w:b w:val="1"/>
          <w:bCs w:val="1"/>
        </w:rPr>
      </w:pPr>
      <w:r w:rsidRPr="6B192AD2" w:rsidR="4CAA5C84">
        <w:rPr>
          <w:b w:val="1"/>
          <w:bCs w:val="1"/>
        </w:rPr>
        <w:t>Reference List</w:t>
      </w:r>
    </w:p>
    <w:p w:rsidR="3DF592AC" w:rsidP="6B192AD2" w:rsidRDefault="3DF592AC" w14:paraId="3773DD4B" w14:textId="160E14E1">
      <w:pPr>
        <w:rPr>
          <w:rFonts w:ascii="Arial" w:hAnsi="Arial" w:eastAsia="Arial" w:cs="Arial"/>
          <w:noProof w:val="0"/>
          <w:sz w:val="24"/>
          <w:szCs w:val="24"/>
          <w:lang w:val="en-GB"/>
        </w:rPr>
      </w:pPr>
      <w:r w:rsidRPr="6B192AD2" w:rsidR="3DF592AC">
        <w:rPr>
          <w:rFonts w:ascii="Arial" w:hAnsi="Arial" w:eastAsia="Arial" w:cs="Arial"/>
          <w:b w:val="0"/>
          <w:bCs w:val="0"/>
          <w:i w:val="0"/>
          <w:iCs w:val="0"/>
          <w:caps w:val="0"/>
          <w:smallCaps w:val="0"/>
          <w:noProof w:val="0"/>
          <w:color w:val="000000" w:themeColor="text1" w:themeTint="FF" w:themeShade="FF"/>
          <w:sz w:val="24"/>
          <w:szCs w:val="24"/>
          <w:lang w:val="en-GB"/>
        </w:rPr>
        <w:t>Africa Health (2022)</w:t>
      </w:r>
      <w:r w:rsidRPr="6B192AD2" w:rsidR="3DF592AC">
        <w:rPr>
          <w:rFonts w:ascii="Arial" w:hAnsi="Arial" w:eastAsia="Arial" w:cs="Arial"/>
          <w:b w:val="0"/>
          <w:bCs w:val="0"/>
          <w:i w:val="1"/>
          <w:iCs w:val="1"/>
          <w:caps w:val="0"/>
          <w:smallCaps w:val="0"/>
          <w:noProof w:val="0"/>
          <w:color w:val="000000" w:themeColor="text1" w:themeTint="FF" w:themeShade="FF"/>
          <w:sz w:val="24"/>
          <w:szCs w:val="24"/>
          <w:lang w:val="en-GB"/>
        </w:rPr>
        <w:t xml:space="preserve"> Prostate Cancer in Africa: Addressing Diagnostic Gaps and Treatment Challenges on the Continent. </w:t>
      </w:r>
      <w:r w:rsidRPr="6B192AD2" w:rsidR="3DF592AC">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6B192AD2" w:rsidR="3DF592AC">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457f4559d9804d6e">
        <w:r w:rsidRPr="6B192AD2" w:rsidR="3DF592AC">
          <w:rPr>
            <w:rStyle w:val="Hyperlink"/>
            <w:rFonts w:ascii="Arial" w:hAnsi="Arial" w:eastAsia="Arial" w:cs="Arial"/>
            <w:b w:val="0"/>
            <w:bCs w:val="0"/>
            <w:i w:val="0"/>
            <w:iCs w:val="0"/>
            <w:caps w:val="0"/>
            <w:smallCaps w:val="0"/>
            <w:strike w:val="0"/>
            <w:dstrike w:val="0"/>
            <w:noProof w:val="0"/>
            <w:sz w:val="24"/>
            <w:szCs w:val="24"/>
            <w:lang w:val="en-GB"/>
          </w:rPr>
          <w:t>https://africa-health.com/wp-content/uploads/2025/07/22-Prostate-Cancer.pdf</w:t>
        </w:r>
      </w:hyperlink>
      <w:r w:rsidRPr="6B192AD2" w:rsidR="3DF592A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28 January 2026).</w:t>
      </w:r>
    </w:p>
    <w:p w:rsidR="39CD0CA4" w:rsidP="6B192AD2" w:rsidRDefault="39CD0CA4" w14:paraId="12451866" w14:textId="3FA10AA0">
      <w:pPr>
        <w:pStyle w:val="Normal"/>
        <w:spacing w:before="240" w:beforeAutospacing="off" w:after="240" w:afterAutospacing="off"/>
        <w:jc w:val="left"/>
        <w:rPr>
          <w:rFonts w:ascii="Arial" w:hAnsi="Arial" w:eastAsia="Arial" w:cs="Arial"/>
          <w:noProof w:val="0"/>
          <w:sz w:val="24"/>
          <w:szCs w:val="24"/>
          <w:lang w:val="en-GB"/>
        </w:rPr>
      </w:pPr>
      <w:r w:rsidRPr="6B192AD2" w:rsidR="39CD0CA4">
        <w:rPr>
          <w:rFonts w:ascii="Arial" w:hAnsi="Arial" w:eastAsia="Arial" w:cs="Arial"/>
          <w:noProof w:val="0"/>
          <w:sz w:val="24"/>
          <w:szCs w:val="24"/>
          <w:lang w:val="en-GB"/>
        </w:rPr>
        <w:t xml:space="preserve">Ahn, </w:t>
      </w:r>
      <w:r w:rsidRPr="6B192AD2" w:rsidR="39CD0CA4">
        <w:rPr>
          <w:rFonts w:ascii="Arial" w:hAnsi="Arial" w:eastAsia="Arial" w:cs="Arial"/>
          <w:noProof w:val="0"/>
          <w:sz w:val="24"/>
          <w:szCs w:val="24"/>
          <w:lang w:val="en-GB"/>
        </w:rPr>
        <w:t>E.</w:t>
      </w:r>
      <w:r w:rsidRPr="6B192AD2" w:rsidR="39CD0CA4">
        <w:rPr>
          <w:rFonts w:ascii="Arial" w:hAnsi="Arial" w:eastAsia="Arial" w:cs="Arial"/>
          <w:noProof w:val="0"/>
          <w:sz w:val="24"/>
          <w:szCs w:val="24"/>
          <w:lang w:val="en-GB"/>
        </w:rPr>
        <w:t xml:space="preserve"> and Kang, H. (2018) ‘Introduction to systematic review and meta-analysis’, </w:t>
      </w:r>
      <w:r w:rsidRPr="6B192AD2" w:rsidR="39CD0CA4">
        <w:rPr>
          <w:rFonts w:ascii="Arial" w:hAnsi="Arial" w:eastAsia="Arial" w:cs="Arial"/>
          <w:i w:val="1"/>
          <w:iCs w:val="1"/>
          <w:noProof w:val="0"/>
          <w:sz w:val="24"/>
          <w:szCs w:val="24"/>
          <w:lang w:val="en-GB"/>
        </w:rPr>
        <w:t xml:space="preserve">Korean Journal of </w:t>
      </w:r>
      <w:r w:rsidRPr="6B192AD2" w:rsidR="39CD0CA4">
        <w:rPr>
          <w:rFonts w:ascii="Arial" w:hAnsi="Arial" w:eastAsia="Arial" w:cs="Arial"/>
          <w:i w:val="1"/>
          <w:iCs w:val="1"/>
          <w:noProof w:val="0"/>
          <w:sz w:val="24"/>
          <w:szCs w:val="24"/>
          <w:lang w:val="en-GB"/>
        </w:rPr>
        <w:t>Anesthesiology</w:t>
      </w:r>
      <w:r w:rsidRPr="6B192AD2" w:rsidR="39CD0CA4">
        <w:rPr>
          <w:rFonts w:ascii="Arial" w:hAnsi="Arial" w:eastAsia="Arial" w:cs="Arial"/>
          <w:noProof w:val="0"/>
          <w:sz w:val="24"/>
          <w:szCs w:val="24"/>
          <w:lang w:val="en-GB"/>
        </w:rPr>
        <w:t>, 71(2), pp. 103–112.</w:t>
      </w:r>
    </w:p>
    <w:p w:rsidR="39CD0CA4" w:rsidP="6B192AD2" w:rsidRDefault="39CD0CA4" w14:paraId="3EDA6B80" w14:textId="74452B7A">
      <w:pPr>
        <w:spacing w:before="240" w:beforeAutospacing="off" w:after="240" w:afterAutospacing="off"/>
        <w:jc w:val="left"/>
      </w:pPr>
      <w:r w:rsidRPr="6B192AD2" w:rsidR="39CD0CA4">
        <w:rPr>
          <w:rFonts w:ascii="Arial" w:hAnsi="Arial" w:eastAsia="Arial" w:cs="Arial"/>
          <w:noProof w:val="0"/>
          <w:sz w:val="24"/>
          <w:szCs w:val="24"/>
          <w:lang w:val="en-GB"/>
        </w:rPr>
        <w:t>Alderwick</w:t>
      </w:r>
      <w:r w:rsidRPr="6B192AD2" w:rsidR="39CD0CA4">
        <w:rPr>
          <w:rFonts w:ascii="Arial" w:hAnsi="Arial" w:eastAsia="Arial" w:cs="Arial"/>
          <w:noProof w:val="0"/>
          <w:sz w:val="24"/>
          <w:szCs w:val="24"/>
          <w:lang w:val="en-GB"/>
        </w:rPr>
        <w:t xml:space="preserve">, H. and Gottlieb, L.M. (2019) ‘Meanings and misunderstandings: A </w:t>
      </w:r>
      <w:r w:rsidRPr="6B192AD2" w:rsidR="4C73238D">
        <w:rPr>
          <w:rFonts w:ascii="Arial" w:hAnsi="Arial" w:eastAsia="Arial" w:cs="Arial"/>
          <w:noProof w:val="0"/>
          <w:sz w:val="24"/>
          <w:szCs w:val="24"/>
          <w:lang w:val="en-GB"/>
        </w:rPr>
        <w:t>social determinants of health lexicon</w:t>
      </w:r>
      <w:r w:rsidRPr="6B192AD2" w:rsidR="39CD0CA4">
        <w:rPr>
          <w:rFonts w:ascii="Arial" w:hAnsi="Arial" w:eastAsia="Arial" w:cs="Arial"/>
          <w:noProof w:val="0"/>
          <w:sz w:val="24"/>
          <w:szCs w:val="24"/>
          <w:lang w:val="en-GB"/>
        </w:rPr>
        <w:t xml:space="preserve"> for health care systems’, </w:t>
      </w:r>
      <w:r w:rsidRPr="6B192AD2" w:rsidR="39CD0CA4">
        <w:rPr>
          <w:rFonts w:ascii="Arial" w:hAnsi="Arial" w:eastAsia="Arial" w:cs="Arial"/>
          <w:i w:val="1"/>
          <w:iCs w:val="1"/>
          <w:noProof w:val="0"/>
          <w:sz w:val="24"/>
          <w:szCs w:val="24"/>
          <w:lang w:val="en-GB"/>
        </w:rPr>
        <w:t>The Milbank Quarterly</w:t>
      </w:r>
      <w:r w:rsidRPr="6B192AD2" w:rsidR="39CD0CA4">
        <w:rPr>
          <w:rFonts w:ascii="Arial" w:hAnsi="Arial" w:eastAsia="Arial" w:cs="Arial"/>
          <w:noProof w:val="0"/>
          <w:sz w:val="24"/>
          <w:szCs w:val="24"/>
          <w:lang w:val="en-GB"/>
        </w:rPr>
        <w:t>, 97(2), pp. 407–419.</w:t>
      </w:r>
    </w:p>
    <w:p w:rsidR="39CD0CA4" w:rsidP="6B192AD2" w:rsidRDefault="39CD0CA4" w14:paraId="7EC9B272" w14:textId="2964EA20">
      <w:pPr>
        <w:spacing w:before="240" w:beforeAutospacing="off" w:after="240" w:afterAutospacing="off"/>
        <w:jc w:val="left"/>
      </w:pPr>
      <w:r w:rsidRPr="6B192AD2" w:rsidR="39CD0CA4">
        <w:rPr>
          <w:rFonts w:ascii="Arial" w:hAnsi="Arial" w:eastAsia="Arial" w:cs="Arial"/>
          <w:noProof w:val="0"/>
          <w:sz w:val="24"/>
          <w:szCs w:val="24"/>
          <w:lang w:val="en-GB"/>
        </w:rPr>
        <w:t xml:space="preserve">Aliyu, M.B. (2017) ‘Efficiency of Boolean search strings for information retrieval’, </w:t>
      </w:r>
      <w:r w:rsidRPr="6B192AD2" w:rsidR="39CD0CA4">
        <w:rPr>
          <w:rFonts w:ascii="Arial" w:hAnsi="Arial" w:eastAsia="Arial" w:cs="Arial"/>
          <w:i w:val="1"/>
          <w:iCs w:val="1"/>
          <w:noProof w:val="0"/>
          <w:sz w:val="24"/>
          <w:szCs w:val="24"/>
          <w:lang w:val="en-GB"/>
        </w:rPr>
        <w:t>American Journal of Engineering Research</w:t>
      </w:r>
      <w:r w:rsidRPr="6B192AD2" w:rsidR="39CD0CA4">
        <w:rPr>
          <w:rFonts w:ascii="Arial" w:hAnsi="Arial" w:eastAsia="Arial" w:cs="Arial"/>
          <w:noProof w:val="0"/>
          <w:sz w:val="24"/>
          <w:szCs w:val="24"/>
          <w:lang w:val="en-GB"/>
        </w:rPr>
        <w:t>, 6(11), pp. 216–222.</w:t>
      </w:r>
    </w:p>
    <w:p w:rsidR="39CD0CA4" w:rsidP="6B192AD2" w:rsidRDefault="39CD0CA4" w14:paraId="270CB012" w14:textId="17536676">
      <w:pPr>
        <w:spacing w:before="240" w:beforeAutospacing="off" w:after="240" w:afterAutospacing="off"/>
        <w:jc w:val="left"/>
      </w:pPr>
      <w:r w:rsidRPr="6B192AD2" w:rsidR="39CD0CA4">
        <w:rPr>
          <w:rFonts w:ascii="Arial" w:hAnsi="Arial" w:eastAsia="Arial" w:cs="Arial"/>
          <w:noProof w:val="0"/>
          <w:sz w:val="24"/>
          <w:szCs w:val="24"/>
          <w:lang w:val="en-GB"/>
        </w:rPr>
        <w:t xml:space="preserve">Ayiku, L., Levay, P., Hudson, T. and Finnegan, A. (2020) ‘The NICE UK geographic search filters for MEDLINE and Embase’, </w:t>
      </w:r>
      <w:r w:rsidRPr="6B192AD2" w:rsidR="39CD0CA4">
        <w:rPr>
          <w:rFonts w:ascii="Arial" w:hAnsi="Arial" w:eastAsia="Arial" w:cs="Arial"/>
          <w:i w:val="1"/>
          <w:iCs w:val="1"/>
          <w:noProof w:val="0"/>
          <w:sz w:val="24"/>
          <w:szCs w:val="24"/>
          <w:lang w:val="en-GB"/>
        </w:rPr>
        <w:t>Research Synthesis Methods</w:t>
      </w:r>
      <w:r w:rsidRPr="6B192AD2" w:rsidR="39CD0CA4">
        <w:rPr>
          <w:rFonts w:ascii="Arial" w:hAnsi="Arial" w:eastAsia="Arial" w:cs="Arial"/>
          <w:noProof w:val="0"/>
          <w:sz w:val="24"/>
          <w:szCs w:val="24"/>
          <w:lang w:val="en-GB"/>
        </w:rPr>
        <w:t>, 11(5), pp. 669–677.</w:t>
      </w:r>
    </w:p>
    <w:p w:rsidR="39CD0CA4" w:rsidP="6B192AD2" w:rsidRDefault="39CD0CA4" w14:paraId="1648270B" w14:textId="724FC94F">
      <w:pPr>
        <w:spacing w:before="240" w:beforeAutospacing="off" w:after="240" w:afterAutospacing="off"/>
        <w:jc w:val="left"/>
      </w:pPr>
      <w:r w:rsidRPr="6B192AD2" w:rsidR="39CD0CA4">
        <w:rPr>
          <w:rFonts w:ascii="Arial" w:hAnsi="Arial" w:eastAsia="Arial" w:cs="Arial"/>
          <w:noProof w:val="0"/>
          <w:sz w:val="24"/>
          <w:szCs w:val="24"/>
          <w:lang w:val="en-GB"/>
        </w:rPr>
        <w:t xml:space="preserve">Bailey, Z.D. et al. (2017) ‘Structural racism and health inequities in the USA’, </w:t>
      </w:r>
      <w:r w:rsidRPr="6B192AD2" w:rsidR="39CD0CA4">
        <w:rPr>
          <w:rFonts w:ascii="Arial" w:hAnsi="Arial" w:eastAsia="Arial" w:cs="Arial"/>
          <w:i w:val="1"/>
          <w:iCs w:val="1"/>
          <w:noProof w:val="0"/>
          <w:sz w:val="24"/>
          <w:szCs w:val="24"/>
          <w:lang w:val="en-GB"/>
        </w:rPr>
        <w:t>The Lancet</w:t>
      </w:r>
      <w:r w:rsidRPr="6B192AD2" w:rsidR="39CD0CA4">
        <w:rPr>
          <w:rFonts w:ascii="Arial" w:hAnsi="Arial" w:eastAsia="Arial" w:cs="Arial"/>
          <w:noProof w:val="0"/>
          <w:sz w:val="24"/>
          <w:szCs w:val="24"/>
          <w:lang w:val="en-GB"/>
        </w:rPr>
        <w:t>, 389(10077), pp. 1453–1463.</w:t>
      </w:r>
    </w:p>
    <w:p w:rsidR="39CD0CA4" w:rsidP="6B192AD2" w:rsidRDefault="39CD0CA4" w14:paraId="75B05D26" w14:textId="3F9226BE">
      <w:pPr>
        <w:spacing w:before="240" w:beforeAutospacing="off" w:after="240" w:afterAutospacing="off"/>
        <w:jc w:val="left"/>
      </w:pPr>
      <w:r w:rsidRPr="6B192AD2" w:rsidR="39CD0CA4">
        <w:rPr>
          <w:rFonts w:ascii="Arial" w:hAnsi="Arial" w:eastAsia="Arial" w:cs="Arial"/>
          <w:noProof w:val="0"/>
          <w:sz w:val="24"/>
          <w:szCs w:val="24"/>
          <w:lang w:val="en-GB"/>
        </w:rPr>
        <w:t xml:space="preserve">Baker, T. (2019) ‘Diet and cancer risk among UK minority groups’, </w:t>
      </w:r>
      <w:r w:rsidRPr="6B192AD2" w:rsidR="39CD0CA4">
        <w:rPr>
          <w:rFonts w:ascii="Arial" w:hAnsi="Arial" w:eastAsia="Arial" w:cs="Arial"/>
          <w:i w:val="1"/>
          <w:iCs w:val="1"/>
          <w:noProof w:val="0"/>
          <w:sz w:val="24"/>
          <w:szCs w:val="24"/>
          <w:lang w:val="en-GB"/>
        </w:rPr>
        <w:t>Nutrition &amp; Health Journal</w:t>
      </w:r>
      <w:r w:rsidRPr="6B192AD2" w:rsidR="39CD0CA4">
        <w:rPr>
          <w:rFonts w:ascii="Arial" w:hAnsi="Arial" w:eastAsia="Arial" w:cs="Arial"/>
          <w:noProof w:val="0"/>
          <w:sz w:val="24"/>
          <w:szCs w:val="24"/>
          <w:lang w:val="en-GB"/>
        </w:rPr>
        <w:t>, 12(4), pp. 210–225.</w:t>
      </w:r>
    </w:p>
    <w:p w:rsidR="39CD0CA4" w:rsidP="6B192AD2" w:rsidRDefault="39CD0CA4" w14:paraId="1097D74F" w14:textId="57E82C6F">
      <w:pPr>
        <w:spacing w:before="240" w:beforeAutospacing="off" w:after="240" w:afterAutospacing="off"/>
        <w:jc w:val="left"/>
      </w:pPr>
      <w:r w:rsidRPr="6B192AD2" w:rsidR="39CD0CA4">
        <w:rPr>
          <w:rFonts w:ascii="Arial" w:hAnsi="Arial" w:eastAsia="Arial" w:cs="Arial"/>
          <w:noProof w:val="0"/>
          <w:sz w:val="24"/>
          <w:szCs w:val="24"/>
          <w:lang w:val="en-GB"/>
        </w:rPr>
        <w:t xml:space="preserve">Benjamins, M.R. and Whitman, S. (2020) ‘Structural and systematic barriers to health equity in the USA’, </w:t>
      </w:r>
      <w:r w:rsidRPr="6B192AD2" w:rsidR="39CD0CA4">
        <w:rPr>
          <w:rFonts w:ascii="Arial" w:hAnsi="Arial" w:eastAsia="Arial" w:cs="Arial"/>
          <w:i w:val="1"/>
          <w:iCs w:val="1"/>
          <w:noProof w:val="0"/>
          <w:sz w:val="24"/>
          <w:szCs w:val="24"/>
          <w:lang w:val="en-GB"/>
        </w:rPr>
        <w:t>Journal of Racial and Ethnic Health Disparities</w:t>
      </w:r>
      <w:r w:rsidRPr="6B192AD2" w:rsidR="39CD0CA4">
        <w:rPr>
          <w:rFonts w:ascii="Arial" w:hAnsi="Arial" w:eastAsia="Arial" w:cs="Arial"/>
          <w:noProof w:val="0"/>
          <w:sz w:val="24"/>
          <w:szCs w:val="24"/>
          <w:lang w:val="en-GB"/>
        </w:rPr>
        <w:t>, 7(4), pp. 620–634.</w:t>
      </w:r>
    </w:p>
    <w:p w:rsidR="39CD0CA4" w:rsidP="6B192AD2" w:rsidRDefault="39CD0CA4" w14:paraId="3E71E0E8" w14:textId="67C49004">
      <w:pPr>
        <w:spacing w:before="240" w:beforeAutospacing="off" w:after="240" w:afterAutospacing="off"/>
        <w:jc w:val="left"/>
      </w:pPr>
      <w:r w:rsidRPr="6B192AD2" w:rsidR="39CD0CA4">
        <w:rPr>
          <w:rFonts w:ascii="Arial" w:hAnsi="Arial" w:eastAsia="Arial" w:cs="Arial"/>
          <w:noProof w:val="0"/>
          <w:sz w:val="24"/>
          <w:szCs w:val="24"/>
          <w:lang w:val="en-GB"/>
        </w:rPr>
        <w:t xml:space="preserve">Cairney, P. (2019) </w:t>
      </w:r>
      <w:r w:rsidRPr="6B192AD2" w:rsidR="39CD0CA4">
        <w:rPr>
          <w:rFonts w:ascii="Arial" w:hAnsi="Arial" w:eastAsia="Arial" w:cs="Arial"/>
          <w:i w:val="1"/>
          <w:iCs w:val="1"/>
          <w:noProof w:val="0"/>
          <w:sz w:val="24"/>
          <w:szCs w:val="24"/>
          <w:lang w:val="en-GB"/>
        </w:rPr>
        <w:t>Understanding public policy: theories and issues</w:t>
      </w:r>
      <w:r w:rsidRPr="6B192AD2" w:rsidR="39CD0CA4">
        <w:rPr>
          <w:rFonts w:ascii="Arial" w:hAnsi="Arial" w:eastAsia="Arial" w:cs="Arial"/>
          <w:noProof w:val="0"/>
          <w:sz w:val="24"/>
          <w:szCs w:val="24"/>
          <w:lang w:val="en-GB"/>
        </w:rPr>
        <w:t>. 2nd edn. London: Red Globe Press.</w:t>
      </w:r>
    </w:p>
    <w:p w:rsidR="39CD0CA4" w:rsidP="6B192AD2" w:rsidRDefault="39CD0CA4" w14:paraId="5979FC22" w14:textId="6A6CFA2D">
      <w:pPr>
        <w:spacing w:before="240" w:beforeAutospacing="off" w:after="240" w:afterAutospacing="off"/>
        <w:jc w:val="left"/>
      </w:pPr>
      <w:r w:rsidRPr="6B192AD2" w:rsidR="39CD0CA4">
        <w:rPr>
          <w:rFonts w:ascii="Arial" w:hAnsi="Arial" w:eastAsia="Arial" w:cs="Arial"/>
          <w:noProof w:val="0"/>
          <w:sz w:val="24"/>
          <w:szCs w:val="24"/>
          <w:lang w:val="en-GB"/>
        </w:rPr>
        <w:t xml:space="preserve">California Learning Resource Network (no date) </w:t>
      </w:r>
      <w:r w:rsidRPr="6B192AD2" w:rsidR="39CD0CA4">
        <w:rPr>
          <w:rFonts w:ascii="Arial" w:hAnsi="Arial" w:eastAsia="Arial" w:cs="Arial"/>
          <w:i w:val="1"/>
          <w:iCs w:val="1"/>
          <w:noProof w:val="0"/>
          <w:sz w:val="24"/>
          <w:szCs w:val="24"/>
          <w:lang w:val="en-GB"/>
        </w:rPr>
        <w:t>How to use Google Scholar</w:t>
      </w:r>
      <w:r w:rsidRPr="6B192AD2" w:rsidR="39CD0CA4">
        <w:rPr>
          <w:rFonts w:ascii="Arial" w:hAnsi="Arial" w:eastAsia="Arial" w:cs="Arial"/>
          <w:noProof w:val="0"/>
          <w:sz w:val="24"/>
          <w:szCs w:val="24"/>
          <w:lang w:val="en-GB"/>
        </w:rPr>
        <w:t xml:space="preserve">. Available at: </w:t>
      </w:r>
      <w:hyperlink r:id="R9d08d522a8d74af6">
        <w:r w:rsidRPr="6B192AD2" w:rsidR="39CD0CA4">
          <w:rPr>
            <w:rStyle w:val="Hyperlink"/>
            <w:rFonts w:ascii="Arial" w:hAnsi="Arial" w:eastAsia="Arial" w:cs="Arial"/>
            <w:noProof w:val="0"/>
            <w:sz w:val="24"/>
            <w:szCs w:val="24"/>
            <w:lang w:val="en-GB"/>
          </w:rPr>
          <w:t>https://www.clrn.org/how-to-use-scholar-google/</w:t>
        </w:r>
      </w:hyperlink>
      <w:r w:rsidRPr="6B192AD2" w:rsidR="39CD0CA4">
        <w:rPr>
          <w:rFonts w:ascii="Arial" w:hAnsi="Arial" w:eastAsia="Arial" w:cs="Arial"/>
          <w:noProof w:val="0"/>
          <w:sz w:val="24"/>
          <w:szCs w:val="24"/>
          <w:lang w:val="en-GB"/>
        </w:rPr>
        <w:t xml:space="preserve"> (Accessed: </w:t>
      </w:r>
      <w:r w:rsidRPr="6B192AD2" w:rsidR="532FECF2">
        <w:rPr>
          <w:rFonts w:ascii="Arial" w:hAnsi="Arial" w:eastAsia="Arial" w:cs="Arial"/>
          <w:noProof w:val="0"/>
          <w:sz w:val="24"/>
          <w:szCs w:val="24"/>
          <w:lang w:val="en-GB"/>
        </w:rPr>
        <w:t>28 J</w:t>
      </w:r>
      <w:r w:rsidRPr="6B192AD2" w:rsidR="39CD0CA4">
        <w:rPr>
          <w:rFonts w:ascii="Arial" w:hAnsi="Arial" w:eastAsia="Arial" w:cs="Arial"/>
          <w:noProof w:val="0"/>
          <w:sz w:val="24"/>
          <w:szCs w:val="24"/>
          <w:lang w:val="en-GB"/>
        </w:rPr>
        <w:t xml:space="preserve"> 202).</w:t>
      </w:r>
    </w:p>
    <w:p w:rsidR="39CD0CA4" w:rsidP="6B192AD2" w:rsidRDefault="39CD0CA4" w14:paraId="7854BBEF" w14:textId="2720899B">
      <w:pPr>
        <w:spacing w:before="240" w:beforeAutospacing="off" w:after="240" w:afterAutospacing="off"/>
        <w:jc w:val="left"/>
      </w:pPr>
      <w:r w:rsidRPr="6B192AD2" w:rsidR="39CD0CA4">
        <w:rPr>
          <w:rFonts w:ascii="Arial" w:hAnsi="Arial" w:eastAsia="Arial" w:cs="Arial"/>
          <w:noProof w:val="0"/>
          <w:sz w:val="24"/>
          <w:szCs w:val="24"/>
          <w:lang w:val="en-GB"/>
        </w:rPr>
        <w:t xml:space="preserve">Chigbu, U.E., Atiku, S.O. and Du Plessis, C.C. (2023) ‘The science of literature reviews: searching, identifying, selecting and synthesising’, </w:t>
      </w:r>
      <w:r w:rsidRPr="6B192AD2" w:rsidR="39CD0CA4">
        <w:rPr>
          <w:rFonts w:ascii="Arial" w:hAnsi="Arial" w:eastAsia="Arial" w:cs="Arial"/>
          <w:i w:val="1"/>
          <w:iCs w:val="1"/>
          <w:noProof w:val="0"/>
          <w:sz w:val="24"/>
          <w:szCs w:val="24"/>
          <w:lang w:val="en-GB"/>
        </w:rPr>
        <w:t>Publications</w:t>
      </w:r>
      <w:r w:rsidRPr="6B192AD2" w:rsidR="39CD0CA4">
        <w:rPr>
          <w:rFonts w:ascii="Arial" w:hAnsi="Arial" w:eastAsia="Arial" w:cs="Arial"/>
          <w:noProof w:val="0"/>
          <w:sz w:val="24"/>
          <w:szCs w:val="24"/>
          <w:lang w:val="en-GB"/>
        </w:rPr>
        <w:t>, 11(1), p. 2.</w:t>
      </w:r>
    </w:p>
    <w:p w:rsidR="39CD0CA4" w:rsidP="6B192AD2" w:rsidRDefault="39CD0CA4" w14:paraId="7D32AB9E" w14:textId="52AEB844">
      <w:pPr>
        <w:spacing w:before="240" w:beforeAutospacing="off" w:after="240" w:afterAutospacing="off"/>
        <w:jc w:val="left"/>
      </w:pPr>
      <w:r w:rsidRPr="6B192AD2" w:rsidR="39CD0CA4">
        <w:rPr>
          <w:rFonts w:ascii="Arial" w:hAnsi="Arial" w:eastAsia="Arial" w:cs="Arial"/>
          <w:noProof w:val="0"/>
          <w:sz w:val="24"/>
          <w:szCs w:val="24"/>
          <w:lang w:val="en-GB"/>
        </w:rPr>
        <w:t xml:space="preserve">Creswell, J.W. and Creswell, J.D. (2018) </w:t>
      </w:r>
      <w:r w:rsidRPr="6B192AD2" w:rsidR="39CD0CA4">
        <w:rPr>
          <w:rFonts w:ascii="Arial" w:hAnsi="Arial" w:eastAsia="Arial" w:cs="Arial"/>
          <w:i w:val="1"/>
          <w:iCs w:val="1"/>
          <w:noProof w:val="0"/>
          <w:sz w:val="24"/>
          <w:szCs w:val="24"/>
          <w:lang w:val="en-GB"/>
        </w:rPr>
        <w:t>Research design: qualitative, quantitative and mixed methods approaches</w:t>
      </w:r>
      <w:r w:rsidRPr="6B192AD2" w:rsidR="39CD0CA4">
        <w:rPr>
          <w:rFonts w:ascii="Arial" w:hAnsi="Arial" w:eastAsia="Arial" w:cs="Arial"/>
          <w:noProof w:val="0"/>
          <w:sz w:val="24"/>
          <w:szCs w:val="24"/>
          <w:lang w:val="en-GB"/>
        </w:rPr>
        <w:t>. 5th edn. Thousand Oaks: Sage.</w:t>
      </w:r>
    </w:p>
    <w:p w:rsidR="39CD0CA4" w:rsidP="6B192AD2" w:rsidRDefault="39CD0CA4" w14:paraId="0AC50B93" w14:textId="43E1C56E">
      <w:pPr>
        <w:spacing w:before="240" w:beforeAutospacing="off" w:after="240" w:afterAutospacing="off"/>
        <w:jc w:val="left"/>
      </w:pPr>
      <w:r w:rsidRPr="6B192AD2" w:rsidR="39CD0CA4">
        <w:rPr>
          <w:rFonts w:ascii="Arial" w:hAnsi="Arial" w:eastAsia="Arial" w:cs="Arial"/>
          <w:noProof w:val="0"/>
          <w:sz w:val="24"/>
          <w:szCs w:val="24"/>
          <w:lang w:val="en-GB"/>
        </w:rPr>
        <w:t xml:space="preserve">Devriendt, T. et al. (2022) ‘Data sharing platforms’, </w:t>
      </w:r>
      <w:r w:rsidRPr="6B192AD2" w:rsidR="39CD0CA4">
        <w:rPr>
          <w:rFonts w:ascii="Arial" w:hAnsi="Arial" w:eastAsia="Arial" w:cs="Arial"/>
          <w:i w:val="1"/>
          <w:iCs w:val="1"/>
          <w:noProof w:val="0"/>
          <w:sz w:val="24"/>
          <w:szCs w:val="24"/>
          <w:lang w:val="en-GB"/>
        </w:rPr>
        <w:t>Scientometrics</w:t>
      </w:r>
      <w:r w:rsidRPr="6B192AD2" w:rsidR="39CD0CA4">
        <w:rPr>
          <w:rFonts w:ascii="Arial" w:hAnsi="Arial" w:eastAsia="Arial" w:cs="Arial"/>
          <w:noProof w:val="0"/>
          <w:sz w:val="24"/>
          <w:szCs w:val="24"/>
          <w:lang w:val="en-GB"/>
        </w:rPr>
        <w:t>, 127(6), pp. 3007–3019.</w:t>
      </w:r>
    </w:p>
    <w:p w:rsidR="39CD0CA4" w:rsidP="6B192AD2" w:rsidRDefault="39CD0CA4" w14:paraId="460A8B3B" w14:textId="1D50FC56">
      <w:pPr>
        <w:spacing w:before="240" w:beforeAutospacing="off" w:after="240" w:afterAutospacing="off"/>
        <w:jc w:val="left"/>
      </w:pPr>
      <w:r w:rsidRPr="6B192AD2" w:rsidR="39CD0CA4">
        <w:rPr>
          <w:rFonts w:ascii="Arial" w:hAnsi="Arial" w:eastAsia="Arial" w:cs="Arial"/>
          <w:noProof w:val="0"/>
          <w:sz w:val="24"/>
          <w:szCs w:val="24"/>
          <w:lang w:val="en-GB"/>
        </w:rPr>
        <w:t xml:space="preserve">Department of Health and Social Care (2021) </w:t>
      </w:r>
      <w:r w:rsidRPr="6B192AD2" w:rsidR="39CD0CA4">
        <w:rPr>
          <w:rFonts w:ascii="Arial" w:hAnsi="Arial" w:eastAsia="Arial" w:cs="Arial"/>
          <w:i w:val="1"/>
          <w:iCs w:val="1"/>
          <w:noProof w:val="0"/>
          <w:sz w:val="24"/>
          <w:szCs w:val="24"/>
          <w:lang w:val="en-GB"/>
        </w:rPr>
        <w:t>Better health: healthier families campaign</w:t>
      </w:r>
      <w:r w:rsidRPr="6B192AD2" w:rsidR="39CD0CA4">
        <w:rPr>
          <w:rFonts w:ascii="Arial" w:hAnsi="Arial" w:eastAsia="Arial" w:cs="Arial"/>
          <w:noProof w:val="0"/>
          <w:sz w:val="24"/>
          <w:szCs w:val="24"/>
          <w:lang w:val="en-GB"/>
        </w:rPr>
        <w:t>. London: DHSC.</w:t>
      </w:r>
    </w:p>
    <w:p w:rsidR="39CD0CA4" w:rsidP="6B192AD2" w:rsidRDefault="39CD0CA4" w14:paraId="60F50CC9" w14:textId="784DAB3C">
      <w:pPr>
        <w:spacing w:before="240" w:beforeAutospacing="off" w:after="240" w:afterAutospacing="off"/>
        <w:jc w:val="left"/>
        <w:rPr>
          <w:rFonts w:ascii="Arial" w:hAnsi="Arial" w:eastAsia="Arial" w:cs="Arial"/>
          <w:noProof w:val="0"/>
          <w:sz w:val="24"/>
          <w:szCs w:val="24"/>
          <w:lang w:val="en-GB"/>
        </w:rPr>
      </w:pPr>
      <w:r w:rsidRPr="6B192AD2" w:rsidR="39CD0CA4">
        <w:rPr>
          <w:rFonts w:ascii="Arial" w:hAnsi="Arial" w:eastAsia="Arial" w:cs="Arial"/>
          <w:noProof w:val="0"/>
          <w:sz w:val="24"/>
          <w:szCs w:val="24"/>
          <w:lang w:val="en-GB"/>
        </w:rPr>
        <w:t xml:space="preserve">Department of Health and Social Care (2022) </w:t>
      </w:r>
      <w:r w:rsidRPr="6B192AD2" w:rsidR="39CD0CA4">
        <w:rPr>
          <w:rFonts w:ascii="Arial" w:hAnsi="Arial" w:eastAsia="Arial" w:cs="Arial"/>
          <w:i w:val="1"/>
          <w:iCs w:val="1"/>
          <w:noProof w:val="0"/>
          <w:sz w:val="24"/>
          <w:szCs w:val="24"/>
          <w:lang w:val="en-GB"/>
        </w:rPr>
        <w:t>Health disparities white paper: tackling ethnic health inequalities</w:t>
      </w:r>
      <w:r w:rsidRPr="6B192AD2" w:rsidR="39CD0CA4">
        <w:rPr>
          <w:rFonts w:ascii="Arial" w:hAnsi="Arial" w:eastAsia="Arial" w:cs="Arial"/>
          <w:noProof w:val="0"/>
          <w:sz w:val="24"/>
          <w:szCs w:val="24"/>
          <w:lang w:val="en-GB"/>
        </w:rPr>
        <w:t>. London: DHSC.</w:t>
      </w:r>
      <w:r w:rsidRPr="6B192AD2" w:rsidR="39CD0CA4">
        <w:rPr>
          <w:rFonts w:ascii="Arial" w:hAnsi="Arial" w:eastAsia="Arial" w:cs="Arial"/>
          <w:noProof w:val="0"/>
          <w:sz w:val="24"/>
          <w:szCs w:val="24"/>
          <w:lang w:val="en-GB"/>
        </w:rPr>
        <w:t xml:space="preserve">Doe, </w:t>
      </w:r>
      <w:r w:rsidRPr="6B192AD2" w:rsidR="39CD0CA4">
        <w:rPr>
          <w:rFonts w:ascii="Arial" w:hAnsi="Arial" w:eastAsia="Arial" w:cs="Arial"/>
          <w:noProof w:val="0"/>
          <w:sz w:val="24"/>
          <w:szCs w:val="24"/>
          <w:lang w:val="en-GB"/>
        </w:rPr>
        <w:t>J.</w:t>
      </w:r>
      <w:r w:rsidRPr="6B192AD2" w:rsidR="39CD0CA4">
        <w:rPr>
          <w:rFonts w:ascii="Arial" w:hAnsi="Arial" w:eastAsia="Arial" w:cs="Arial"/>
          <w:noProof w:val="0"/>
          <w:sz w:val="24"/>
          <w:szCs w:val="24"/>
          <w:lang w:val="en-GB"/>
        </w:rPr>
        <w:t xml:space="preserve"> and Khan, R. (2022) ‘Barriers to early detection of prostate cancer for Black men in the UK’, </w:t>
      </w:r>
      <w:r w:rsidRPr="6B192AD2" w:rsidR="39CD0CA4">
        <w:rPr>
          <w:rFonts w:ascii="Arial" w:hAnsi="Arial" w:eastAsia="Arial" w:cs="Arial"/>
          <w:i w:val="1"/>
          <w:iCs w:val="1"/>
          <w:noProof w:val="0"/>
          <w:sz w:val="24"/>
          <w:szCs w:val="24"/>
          <w:lang w:val="en-GB"/>
        </w:rPr>
        <w:t>Training in Healthcare Research</w:t>
      </w:r>
      <w:r w:rsidRPr="6B192AD2" w:rsidR="39CD0CA4">
        <w:rPr>
          <w:rFonts w:ascii="Arial" w:hAnsi="Arial" w:eastAsia="Arial" w:cs="Arial"/>
          <w:noProof w:val="0"/>
          <w:sz w:val="24"/>
          <w:szCs w:val="24"/>
          <w:lang w:val="en-GB"/>
        </w:rPr>
        <w:t>, 10(2), pp. 45–57.</w:t>
      </w:r>
    </w:p>
    <w:p w:rsidR="39CD0CA4" w:rsidP="6B192AD2" w:rsidRDefault="39CD0CA4" w14:paraId="422EE7D1" w14:textId="1E3B1791">
      <w:pPr>
        <w:spacing w:before="240" w:beforeAutospacing="off" w:after="240" w:afterAutospacing="off"/>
        <w:jc w:val="left"/>
      </w:pPr>
      <w:r w:rsidRPr="6B192AD2" w:rsidR="39CD0CA4">
        <w:rPr>
          <w:rFonts w:ascii="Arial" w:hAnsi="Arial" w:eastAsia="Arial" w:cs="Arial"/>
          <w:noProof w:val="0"/>
          <w:sz w:val="24"/>
          <w:szCs w:val="24"/>
          <w:lang w:val="en-GB"/>
        </w:rPr>
        <w:t xml:space="preserve">Ewings, S. et al. (2023) ‘Barriers and facilitators to accessing healthcare for early diagnosis of prostate cancer’, </w:t>
      </w:r>
      <w:r w:rsidRPr="6B192AD2" w:rsidR="39CD0CA4">
        <w:rPr>
          <w:rFonts w:ascii="Arial" w:hAnsi="Arial" w:eastAsia="Arial" w:cs="Arial"/>
          <w:i w:val="1"/>
          <w:iCs w:val="1"/>
          <w:noProof w:val="0"/>
          <w:sz w:val="24"/>
          <w:szCs w:val="24"/>
          <w:lang w:val="en-GB"/>
        </w:rPr>
        <w:t>BMC Public Health</w:t>
      </w:r>
      <w:r w:rsidRPr="6B192AD2" w:rsidR="39CD0CA4">
        <w:rPr>
          <w:rFonts w:ascii="Arial" w:hAnsi="Arial" w:eastAsia="Arial" w:cs="Arial"/>
          <w:noProof w:val="0"/>
          <w:sz w:val="24"/>
          <w:szCs w:val="24"/>
          <w:lang w:val="en-GB"/>
        </w:rPr>
        <w:t>, 24, pp. 1–10.</w:t>
      </w:r>
    </w:p>
    <w:p w:rsidR="39CD0CA4" w:rsidP="6B192AD2" w:rsidRDefault="39CD0CA4" w14:paraId="3F3232A2" w14:textId="0EF401E1">
      <w:pPr>
        <w:spacing w:before="240" w:beforeAutospacing="off" w:after="240" w:afterAutospacing="off"/>
        <w:jc w:val="left"/>
      </w:pPr>
      <w:r w:rsidRPr="6B192AD2" w:rsidR="39CD0CA4">
        <w:rPr>
          <w:rFonts w:ascii="Arial" w:hAnsi="Arial" w:eastAsia="Arial" w:cs="Arial"/>
          <w:noProof w:val="0"/>
          <w:sz w:val="24"/>
          <w:szCs w:val="24"/>
          <w:lang w:val="en-GB"/>
        </w:rPr>
        <w:t xml:space="preserve">Hasan, N. et al. (2021) ‘Ethical considerations in research’, </w:t>
      </w:r>
      <w:r w:rsidRPr="6B192AD2" w:rsidR="39CD0CA4">
        <w:rPr>
          <w:rFonts w:ascii="Arial" w:hAnsi="Arial" w:eastAsia="Arial" w:cs="Arial"/>
          <w:i w:val="1"/>
          <w:iCs w:val="1"/>
          <w:noProof w:val="0"/>
          <w:sz w:val="24"/>
          <w:szCs w:val="24"/>
          <w:lang w:val="en-GB"/>
        </w:rPr>
        <w:t>Journal of Nursing Research, Patient Safety and Practice</w:t>
      </w:r>
      <w:r w:rsidRPr="6B192AD2" w:rsidR="39CD0CA4">
        <w:rPr>
          <w:rFonts w:ascii="Arial" w:hAnsi="Arial" w:eastAsia="Arial" w:cs="Arial"/>
          <w:noProof w:val="0"/>
          <w:sz w:val="24"/>
          <w:szCs w:val="24"/>
          <w:lang w:val="en-GB"/>
        </w:rPr>
        <w:t>, 1(1), pp. 1–4.</w:t>
      </w:r>
    </w:p>
    <w:p w:rsidR="39CD0CA4" w:rsidP="6B192AD2" w:rsidRDefault="39CD0CA4" w14:paraId="64DEC297" w14:textId="3D88B44C">
      <w:pPr>
        <w:spacing w:before="240" w:beforeAutospacing="off" w:after="240" w:afterAutospacing="off"/>
        <w:jc w:val="left"/>
      </w:pPr>
      <w:r w:rsidRPr="6B192AD2" w:rsidR="39CD0CA4">
        <w:rPr>
          <w:rFonts w:ascii="Arial" w:hAnsi="Arial" w:eastAsia="Arial" w:cs="Arial"/>
          <w:noProof w:val="0"/>
          <w:sz w:val="24"/>
          <w:szCs w:val="24"/>
          <w:lang w:val="en-GB"/>
        </w:rPr>
        <w:t xml:space="preserve">Htet, H.Z., Fedorov, A.R. and Aung, Z. (2021) ‘Search engine database systems tools for building literature’, in </w:t>
      </w:r>
      <w:r w:rsidRPr="6B192AD2" w:rsidR="39CD0CA4">
        <w:rPr>
          <w:rFonts w:ascii="Arial" w:hAnsi="Arial" w:eastAsia="Arial" w:cs="Arial"/>
          <w:i w:val="1"/>
          <w:iCs w:val="1"/>
          <w:noProof w:val="0"/>
          <w:sz w:val="24"/>
          <w:szCs w:val="24"/>
          <w:lang w:val="en-GB"/>
        </w:rPr>
        <w:t>IEEE Conference Proceedings</w:t>
      </w:r>
      <w:r w:rsidRPr="6B192AD2" w:rsidR="39CD0CA4">
        <w:rPr>
          <w:rFonts w:ascii="Arial" w:hAnsi="Arial" w:eastAsia="Arial" w:cs="Arial"/>
          <w:noProof w:val="0"/>
          <w:sz w:val="24"/>
          <w:szCs w:val="24"/>
          <w:lang w:val="en-GB"/>
        </w:rPr>
        <w:t>, pp. 2081–2084.</w:t>
      </w:r>
    </w:p>
    <w:p w:rsidR="39CD0CA4" w:rsidP="6B192AD2" w:rsidRDefault="39CD0CA4" w14:paraId="71823559" w14:textId="6695B1BB">
      <w:pPr>
        <w:spacing w:before="240" w:beforeAutospacing="off" w:after="240" w:afterAutospacing="off"/>
        <w:jc w:val="left"/>
      </w:pPr>
      <w:r w:rsidRPr="6B192AD2" w:rsidR="39CD0CA4">
        <w:rPr>
          <w:rFonts w:ascii="Arial" w:hAnsi="Arial" w:eastAsia="Arial" w:cs="Arial"/>
          <w:noProof w:val="0"/>
          <w:sz w:val="24"/>
          <w:szCs w:val="24"/>
          <w:lang w:val="en-GB"/>
        </w:rPr>
        <w:t xml:space="preserve">Kum, F. et al. (2021) ‘Outcomes among African/Afro-Caribbean men on prostate cancer surveillance’, </w:t>
      </w:r>
      <w:r w:rsidRPr="6B192AD2" w:rsidR="39CD0CA4">
        <w:rPr>
          <w:rFonts w:ascii="Arial" w:hAnsi="Arial" w:eastAsia="Arial" w:cs="Arial"/>
          <w:i w:val="1"/>
          <w:iCs w:val="1"/>
          <w:noProof w:val="0"/>
          <w:sz w:val="24"/>
          <w:szCs w:val="24"/>
          <w:lang w:val="en-GB"/>
        </w:rPr>
        <w:t>Prostate Cancer and Prostatic Diseases</w:t>
      </w:r>
      <w:r w:rsidRPr="6B192AD2" w:rsidR="39CD0CA4">
        <w:rPr>
          <w:rFonts w:ascii="Arial" w:hAnsi="Arial" w:eastAsia="Arial" w:cs="Arial"/>
          <w:noProof w:val="0"/>
          <w:sz w:val="24"/>
          <w:szCs w:val="24"/>
          <w:lang w:val="en-GB"/>
        </w:rPr>
        <w:t>, 24(2), pp. 549–557.</w:t>
      </w:r>
    </w:p>
    <w:p w:rsidR="39CD0CA4" w:rsidP="6B192AD2" w:rsidRDefault="39CD0CA4" w14:paraId="639BA15C" w14:textId="5305BA5D">
      <w:pPr>
        <w:spacing w:before="240" w:beforeAutospacing="off" w:after="240" w:afterAutospacing="off"/>
        <w:jc w:val="left"/>
      </w:pPr>
      <w:r w:rsidRPr="6B192AD2" w:rsidR="39CD0CA4">
        <w:rPr>
          <w:rFonts w:ascii="Arial" w:hAnsi="Arial" w:eastAsia="Arial" w:cs="Arial"/>
          <w:noProof w:val="0"/>
          <w:sz w:val="24"/>
          <w:szCs w:val="24"/>
          <w:lang w:val="en-GB"/>
        </w:rPr>
        <w:t xml:space="preserve">Marmot, M. (2020) </w:t>
      </w:r>
      <w:r w:rsidRPr="6B192AD2" w:rsidR="39CD0CA4">
        <w:rPr>
          <w:rFonts w:ascii="Arial" w:hAnsi="Arial" w:eastAsia="Arial" w:cs="Arial"/>
          <w:i w:val="1"/>
          <w:iCs w:val="1"/>
          <w:noProof w:val="0"/>
          <w:sz w:val="24"/>
          <w:szCs w:val="24"/>
          <w:lang w:val="en-GB"/>
        </w:rPr>
        <w:t>The health gap: the challenge of an unequal world</w:t>
      </w:r>
      <w:r w:rsidRPr="6B192AD2" w:rsidR="39CD0CA4">
        <w:rPr>
          <w:rFonts w:ascii="Arial" w:hAnsi="Arial" w:eastAsia="Arial" w:cs="Arial"/>
          <w:noProof w:val="0"/>
          <w:sz w:val="24"/>
          <w:szCs w:val="24"/>
          <w:lang w:val="en-GB"/>
        </w:rPr>
        <w:t>. London: Bloomsbury.</w:t>
      </w:r>
    </w:p>
    <w:p w:rsidR="39CD0CA4" w:rsidP="6B192AD2" w:rsidRDefault="39CD0CA4" w14:paraId="7068D76A" w14:textId="1F516E8A">
      <w:pPr>
        <w:spacing w:before="240" w:beforeAutospacing="off" w:after="240" w:afterAutospacing="off"/>
        <w:jc w:val="left"/>
      </w:pPr>
      <w:r w:rsidRPr="6B192AD2" w:rsidR="39CD0CA4">
        <w:rPr>
          <w:rFonts w:ascii="Arial" w:hAnsi="Arial" w:eastAsia="Arial" w:cs="Arial"/>
          <w:noProof w:val="0"/>
          <w:sz w:val="24"/>
          <w:szCs w:val="24"/>
          <w:lang w:val="en-GB"/>
        </w:rPr>
        <w:t xml:space="preserve">Monash University (no date) </w:t>
      </w:r>
      <w:r w:rsidRPr="6B192AD2" w:rsidR="39CD0CA4">
        <w:rPr>
          <w:rFonts w:ascii="Arial" w:hAnsi="Arial" w:eastAsia="Arial" w:cs="Arial"/>
          <w:i w:val="1"/>
          <w:iCs w:val="1"/>
          <w:noProof w:val="0"/>
          <w:sz w:val="24"/>
          <w:szCs w:val="24"/>
          <w:lang w:val="en-GB"/>
        </w:rPr>
        <w:t>What is academic integrity?</w:t>
      </w:r>
      <w:r w:rsidRPr="6B192AD2" w:rsidR="39CD0CA4">
        <w:rPr>
          <w:rFonts w:ascii="Arial" w:hAnsi="Arial" w:eastAsia="Arial" w:cs="Arial"/>
          <w:noProof w:val="0"/>
          <w:sz w:val="24"/>
          <w:szCs w:val="24"/>
          <w:lang w:val="en-GB"/>
        </w:rPr>
        <w:t xml:space="preserve"> Available at: </w:t>
      </w:r>
      <w:hyperlink r:id="R9781aab4bcf140d7">
        <w:r w:rsidRPr="6B192AD2" w:rsidR="39CD0CA4">
          <w:rPr>
            <w:rStyle w:val="Hyperlink"/>
            <w:rFonts w:ascii="Arial" w:hAnsi="Arial" w:eastAsia="Arial" w:cs="Arial"/>
            <w:noProof w:val="0"/>
            <w:sz w:val="24"/>
            <w:szCs w:val="24"/>
            <w:lang w:val="en-GB"/>
          </w:rPr>
          <w:t>https://www.monash.edu</w:t>
        </w:r>
      </w:hyperlink>
      <w:r w:rsidRPr="6B192AD2" w:rsidR="39CD0CA4">
        <w:rPr>
          <w:rFonts w:ascii="Arial" w:hAnsi="Arial" w:eastAsia="Arial" w:cs="Arial"/>
          <w:noProof w:val="0"/>
          <w:sz w:val="24"/>
          <w:szCs w:val="24"/>
          <w:lang w:val="en-GB"/>
        </w:rPr>
        <w:t xml:space="preserve"> (Accessed: </w:t>
      </w:r>
      <w:r w:rsidRPr="6B192AD2" w:rsidR="2EA2C0E9">
        <w:rPr>
          <w:rFonts w:ascii="Arial" w:hAnsi="Arial" w:eastAsia="Arial" w:cs="Arial"/>
          <w:noProof w:val="0"/>
          <w:sz w:val="24"/>
          <w:szCs w:val="24"/>
          <w:lang w:val="en-GB"/>
        </w:rPr>
        <w:t xml:space="preserve">28 January </w:t>
      </w:r>
      <w:r w:rsidRPr="6B192AD2" w:rsidR="39CD0CA4">
        <w:rPr>
          <w:rFonts w:ascii="Arial" w:hAnsi="Arial" w:eastAsia="Arial" w:cs="Arial"/>
          <w:noProof w:val="0"/>
          <w:sz w:val="24"/>
          <w:szCs w:val="24"/>
          <w:lang w:val="en-GB"/>
        </w:rPr>
        <w:t>202</w:t>
      </w:r>
      <w:r w:rsidRPr="6B192AD2" w:rsidR="440DFA61">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7F01EA5D" w14:textId="0ABE1DAF">
      <w:pPr>
        <w:spacing w:before="240" w:beforeAutospacing="off" w:after="240" w:afterAutospacing="off"/>
        <w:jc w:val="left"/>
      </w:pPr>
      <w:r w:rsidRPr="6B192AD2" w:rsidR="39CD0CA4">
        <w:rPr>
          <w:rFonts w:ascii="Arial" w:hAnsi="Arial" w:eastAsia="Arial" w:cs="Arial"/>
          <w:noProof w:val="0"/>
          <w:sz w:val="24"/>
          <w:szCs w:val="24"/>
          <w:lang w:val="en-GB"/>
        </w:rPr>
        <w:t xml:space="preserve">Muis, K.R., Denton, C. and Dubé, A. (2022) ‘Identifying CRAAP on the internet’, </w:t>
      </w:r>
      <w:r w:rsidRPr="6B192AD2" w:rsidR="39CD0CA4">
        <w:rPr>
          <w:rFonts w:ascii="Arial" w:hAnsi="Arial" w:eastAsia="Arial" w:cs="Arial"/>
          <w:i w:val="1"/>
          <w:iCs w:val="1"/>
          <w:noProof w:val="0"/>
          <w:sz w:val="24"/>
          <w:szCs w:val="24"/>
          <w:lang w:val="en-GB"/>
        </w:rPr>
        <w:t>Advances in Social Sciences Research Journal</w:t>
      </w:r>
      <w:r w:rsidRPr="6B192AD2" w:rsidR="39CD0CA4">
        <w:rPr>
          <w:rFonts w:ascii="Arial" w:hAnsi="Arial" w:eastAsia="Arial" w:cs="Arial"/>
          <w:noProof w:val="0"/>
          <w:sz w:val="24"/>
          <w:szCs w:val="24"/>
          <w:lang w:val="en-GB"/>
        </w:rPr>
        <w:t>, 9(7), pp. 239–265.</w:t>
      </w:r>
    </w:p>
    <w:p w:rsidR="39CD0CA4" w:rsidP="6B192AD2" w:rsidRDefault="39CD0CA4" w14:paraId="6D124580" w14:textId="19EA9EB7">
      <w:pPr>
        <w:spacing w:before="240" w:beforeAutospacing="off" w:after="240" w:afterAutospacing="off"/>
        <w:jc w:val="left"/>
        <w:rPr>
          <w:rFonts w:ascii="Arial" w:hAnsi="Arial" w:eastAsia="Arial" w:cs="Arial"/>
          <w:noProof w:val="0"/>
          <w:sz w:val="24"/>
          <w:szCs w:val="24"/>
          <w:lang w:val="en-GB"/>
        </w:rPr>
      </w:pPr>
      <w:r w:rsidRPr="6B192AD2" w:rsidR="39CD0CA4">
        <w:rPr>
          <w:rFonts w:ascii="Arial" w:hAnsi="Arial" w:eastAsia="Arial" w:cs="Arial"/>
          <w:noProof w:val="0"/>
          <w:sz w:val="24"/>
          <w:szCs w:val="24"/>
          <w:lang w:val="en-GB"/>
        </w:rPr>
        <w:t xml:space="preserve">National </w:t>
      </w:r>
      <w:r w:rsidRPr="6B192AD2" w:rsidR="39CD0CA4">
        <w:rPr>
          <w:rFonts w:ascii="Arial" w:hAnsi="Arial" w:eastAsia="Arial" w:cs="Arial"/>
          <w:noProof w:val="0"/>
          <w:sz w:val="24"/>
          <w:szCs w:val="24"/>
          <w:lang w:val="en-GB"/>
        </w:rPr>
        <w:t>Center</w:t>
      </w:r>
      <w:r w:rsidRPr="6B192AD2" w:rsidR="39CD0CA4">
        <w:rPr>
          <w:rFonts w:ascii="Arial" w:hAnsi="Arial" w:eastAsia="Arial" w:cs="Arial"/>
          <w:noProof w:val="0"/>
          <w:sz w:val="24"/>
          <w:szCs w:val="24"/>
          <w:lang w:val="en-GB"/>
        </w:rPr>
        <w:t xml:space="preserve"> for Biotechnology Information (2025) </w:t>
      </w:r>
      <w:r w:rsidRPr="6B192AD2" w:rsidR="39CD0CA4">
        <w:rPr>
          <w:rFonts w:ascii="Arial" w:hAnsi="Arial" w:eastAsia="Arial" w:cs="Arial"/>
          <w:i w:val="1"/>
          <w:iCs w:val="1"/>
          <w:noProof w:val="0"/>
          <w:sz w:val="24"/>
          <w:szCs w:val="24"/>
          <w:lang w:val="en-GB"/>
        </w:rPr>
        <w:t>About PubMed</w:t>
      </w:r>
      <w:r w:rsidRPr="6B192AD2" w:rsidR="39CD0CA4">
        <w:rPr>
          <w:rFonts w:ascii="Arial" w:hAnsi="Arial" w:eastAsia="Arial" w:cs="Arial"/>
          <w:noProof w:val="0"/>
          <w:sz w:val="24"/>
          <w:szCs w:val="24"/>
          <w:lang w:val="en-GB"/>
        </w:rPr>
        <w:t xml:space="preserve">. Available at: </w:t>
      </w:r>
      <w:hyperlink r:id="Rc24779ca26bd42a6">
        <w:r w:rsidRPr="6B192AD2" w:rsidR="39CD0CA4">
          <w:rPr>
            <w:rStyle w:val="Hyperlink"/>
            <w:rFonts w:ascii="Arial" w:hAnsi="Arial" w:eastAsia="Arial" w:cs="Arial"/>
            <w:noProof w:val="0"/>
            <w:sz w:val="24"/>
            <w:szCs w:val="24"/>
            <w:lang w:val="en-GB"/>
          </w:rPr>
          <w:t>https://pubmed.ncbi.nlm.nih.gov</w:t>
        </w:r>
      </w:hyperlink>
      <w:r w:rsidRPr="6B192AD2" w:rsidR="39CD0CA4">
        <w:rPr>
          <w:rFonts w:ascii="Arial" w:hAnsi="Arial" w:eastAsia="Arial" w:cs="Arial"/>
          <w:noProof w:val="0"/>
          <w:sz w:val="24"/>
          <w:szCs w:val="24"/>
          <w:lang w:val="en-GB"/>
        </w:rPr>
        <w:t xml:space="preserve"> (Accessed: </w:t>
      </w:r>
      <w:r w:rsidRPr="6B192AD2" w:rsidR="111CEC7F">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38617E5F">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18AFEFF0" w14:textId="041EEF9D">
      <w:pPr>
        <w:spacing w:before="240" w:beforeAutospacing="off" w:after="240" w:afterAutospacing="off"/>
        <w:jc w:val="left"/>
      </w:pPr>
      <w:r w:rsidRPr="6B192AD2" w:rsidR="39CD0CA4">
        <w:rPr>
          <w:rFonts w:ascii="Arial" w:hAnsi="Arial" w:eastAsia="Arial" w:cs="Arial"/>
          <w:noProof w:val="0"/>
          <w:sz w:val="24"/>
          <w:szCs w:val="24"/>
          <w:lang w:val="en-GB"/>
        </w:rPr>
        <w:t xml:space="preserve">NHS (2024) </w:t>
      </w:r>
      <w:r w:rsidRPr="6B192AD2" w:rsidR="39CD0CA4">
        <w:rPr>
          <w:rFonts w:ascii="Arial" w:hAnsi="Arial" w:eastAsia="Arial" w:cs="Arial"/>
          <w:i w:val="1"/>
          <w:iCs w:val="1"/>
          <w:noProof w:val="0"/>
          <w:sz w:val="24"/>
          <w:szCs w:val="24"/>
          <w:lang w:val="en-GB"/>
        </w:rPr>
        <w:t>PSA test guidance</w:t>
      </w:r>
      <w:r w:rsidRPr="6B192AD2" w:rsidR="39CD0CA4">
        <w:rPr>
          <w:rFonts w:ascii="Arial" w:hAnsi="Arial" w:eastAsia="Arial" w:cs="Arial"/>
          <w:noProof w:val="0"/>
          <w:sz w:val="24"/>
          <w:szCs w:val="24"/>
          <w:lang w:val="en-GB"/>
        </w:rPr>
        <w:t xml:space="preserve">. Available at: </w:t>
      </w:r>
      <w:hyperlink r:id="R1dd85d0c79c94c29">
        <w:r w:rsidRPr="6B192AD2" w:rsidR="39CD0CA4">
          <w:rPr>
            <w:rStyle w:val="Hyperlink"/>
            <w:rFonts w:ascii="Arial" w:hAnsi="Arial" w:eastAsia="Arial" w:cs="Arial"/>
            <w:noProof w:val="0"/>
            <w:sz w:val="24"/>
            <w:szCs w:val="24"/>
            <w:lang w:val="en-GB"/>
          </w:rPr>
          <w:t>https://www.gov.uk</w:t>
        </w:r>
      </w:hyperlink>
      <w:r w:rsidRPr="6B192AD2" w:rsidR="39CD0CA4">
        <w:rPr>
          <w:rFonts w:ascii="Arial" w:hAnsi="Arial" w:eastAsia="Arial" w:cs="Arial"/>
          <w:noProof w:val="0"/>
          <w:sz w:val="24"/>
          <w:szCs w:val="24"/>
          <w:lang w:val="en-GB"/>
        </w:rPr>
        <w:t xml:space="preserve"> (Accessed: </w:t>
      </w:r>
      <w:r w:rsidRPr="6B192AD2" w:rsidR="7D2011B0">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74DE6295">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6844915E" w14:textId="71845453">
      <w:pPr>
        <w:spacing w:before="240" w:beforeAutospacing="off" w:after="240" w:afterAutospacing="off"/>
        <w:jc w:val="left"/>
      </w:pPr>
      <w:r w:rsidRPr="6B192AD2" w:rsidR="39CD0CA4">
        <w:rPr>
          <w:rFonts w:ascii="Arial" w:hAnsi="Arial" w:eastAsia="Arial" w:cs="Arial"/>
          <w:noProof w:val="0"/>
          <w:sz w:val="24"/>
          <w:szCs w:val="24"/>
          <w:lang w:val="en-GB"/>
        </w:rPr>
        <w:t xml:space="preserve">NHS England (2019) </w:t>
      </w:r>
      <w:r w:rsidRPr="6B192AD2" w:rsidR="39CD0CA4">
        <w:rPr>
          <w:rFonts w:ascii="Arial" w:hAnsi="Arial" w:eastAsia="Arial" w:cs="Arial"/>
          <w:i w:val="1"/>
          <w:iCs w:val="1"/>
          <w:noProof w:val="0"/>
          <w:sz w:val="24"/>
          <w:szCs w:val="24"/>
          <w:lang w:val="en-GB"/>
        </w:rPr>
        <w:t>The NHS long term plan</w:t>
      </w:r>
      <w:r w:rsidRPr="6B192AD2" w:rsidR="39CD0CA4">
        <w:rPr>
          <w:rFonts w:ascii="Arial" w:hAnsi="Arial" w:eastAsia="Arial" w:cs="Arial"/>
          <w:noProof w:val="0"/>
          <w:sz w:val="24"/>
          <w:szCs w:val="24"/>
          <w:lang w:val="en-GB"/>
        </w:rPr>
        <w:t>. London: NHS England.</w:t>
      </w:r>
    </w:p>
    <w:p w:rsidR="39CD0CA4" w:rsidP="6B192AD2" w:rsidRDefault="39CD0CA4" w14:paraId="288BF2F0" w14:textId="72DDD826">
      <w:pPr>
        <w:spacing w:before="240" w:beforeAutospacing="off" w:after="240" w:afterAutospacing="off"/>
        <w:jc w:val="left"/>
      </w:pPr>
      <w:r w:rsidRPr="6B192AD2" w:rsidR="39CD0CA4">
        <w:rPr>
          <w:rFonts w:ascii="Arial" w:hAnsi="Arial" w:eastAsia="Arial" w:cs="Arial"/>
          <w:noProof w:val="0"/>
          <w:sz w:val="24"/>
          <w:szCs w:val="24"/>
          <w:lang w:val="en-GB"/>
        </w:rPr>
        <w:t xml:space="preserve">NHS England (2021) </w:t>
      </w:r>
      <w:r w:rsidRPr="6B192AD2" w:rsidR="39CD0CA4">
        <w:rPr>
          <w:rFonts w:ascii="Arial" w:hAnsi="Arial" w:eastAsia="Arial" w:cs="Arial"/>
          <w:i w:val="1"/>
          <w:iCs w:val="1"/>
          <w:noProof w:val="0"/>
          <w:sz w:val="24"/>
          <w:szCs w:val="24"/>
          <w:lang w:val="en-GB"/>
        </w:rPr>
        <w:t>Core20PLUS5</w:t>
      </w:r>
      <w:r w:rsidRPr="6B192AD2" w:rsidR="39CD0CA4">
        <w:rPr>
          <w:rFonts w:ascii="Arial" w:hAnsi="Arial" w:eastAsia="Arial" w:cs="Arial"/>
          <w:noProof w:val="0"/>
          <w:sz w:val="24"/>
          <w:szCs w:val="24"/>
          <w:lang w:val="en-GB"/>
        </w:rPr>
        <w:t>. London: NHS England.</w:t>
      </w:r>
    </w:p>
    <w:p w:rsidR="39CD0CA4" w:rsidP="6B192AD2" w:rsidRDefault="39CD0CA4" w14:paraId="1EFA69EA" w14:textId="1E8C8786">
      <w:pPr>
        <w:spacing w:before="240" w:beforeAutospacing="off" w:after="240" w:afterAutospacing="off"/>
        <w:jc w:val="left"/>
      </w:pPr>
      <w:r w:rsidRPr="6B192AD2" w:rsidR="39CD0CA4">
        <w:rPr>
          <w:rFonts w:ascii="Arial" w:hAnsi="Arial" w:eastAsia="Arial" w:cs="Arial"/>
          <w:noProof w:val="0"/>
          <w:sz w:val="24"/>
          <w:szCs w:val="24"/>
          <w:lang w:val="en-GB"/>
        </w:rPr>
        <w:t xml:space="preserve">NHS England (2023) </w:t>
      </w:r>
      <w:r w:rsidRPr="6B192AD2" w:rsidR="39CD0CA4">
        <w:rPr>
          <w:rFonts w:ascii="Arial" w:hAnsi="Arial" w:eastAsia="Arial" w:cs="Arial"/>
          <w:i w:val="1"/>
          <w:iCs w:val="1"/>
          <w:noProof w:val="0"/>
          <w:sz w:val="24"/>
          <w:szCs w:val="24"/>
          <w:lang w:val="en-GB"/>
        </w:rPr>
        <w:t>Health literacy action plan</w:t>
      </w:r>
      <w:r w:rsidRPr="6B192AD2" w:rsidR="39CD0CA4">
        <w:rPr>
          <w:rFonts w:ascii="Arial" w:hAnsi="Arial" w:eastAsia="Arial" w:cs="Arial"/>
          <w:noProof w:val="0"/>
          <w:sz w:val="24"/>
          <w:szCs w:val="24"/>
          <w:lang w:val="en-GB"/>
        </w:rPr>
        <w:t>. London: NHS England.</w:t>
      </w:r>
    </w:p>
    <w:p w:rsidR="39CD0CA4" w:rsidP="6B192AD2" w:rsidRDefault="39CD0CA4" w14:paraId="7D4F1E95" w14:textId="2E9AE845">
      <w:pPr>
        <w:spacing w:before="240" w:beforeAutospacing="off" w:after="240" w:afterAutospacing="off"/>
        <w:jc w:val="left"/>
      </w:pPr>
      <w:r w:rsidRPr="6B192AD2" w:rsidR="39CD0CA4">
        <w:rPr>
          <w:rFonts w:ascii="Arial" w:hAnsi="Arial" w:eastAsia="Arial" w:cs="Arial"/>
          <w:noProof w:val="0"/>
          <w:sz w:val="24"/>
          <w:szCs w:val="24"/>
          <w:lang w:val="en-GB"/>
        </w:rPr>
        <w:t xml:space="preserve">Nikolopoulou, K. (2023) </w:t>
      </w:r>
      <w:r w:rsidRPr="6B192AD2" w:rsidR="39CD0CA4">
        <w:rPr>
          <w:rFonts w:ascii="Arial" w:hAnsi="Arial" w:eastAsia="Arial" w:cs="Arial"/>
          <w:i w:val="1"/>
          <w:iCs w:val="1"/>
          <w:noProof w:val="0"/>
          <w:sz w:val="24"/>
          <w:szCs w:val="24"/>
          <w:lang w:val="en-GB"/>
        </w:rPr>
        <w:t>Inclusion and exclusion criteria</w:t>
      </w:r>
      <w:r w:rsidRPr="6B192AD2" w:rsidR="39CD0CA4">
        <w:rPr>
          <w:rFonts w:ascii="Arial" w:hAnsi="Arial" w:eastAsia="Arial" w:cs="Arial"/>
          <w:noProof w:val="0"/>
          <w:sz w:val="24"/>
          <w:szCs w:val="24"/>
          <w:lang w:val="en-GB"/>
        </w:rPr>
        <w:t xml:space="preserve">. Available at: </w:t>
      </w:r>
      <w:hyperlink r:id="Rd63950901a6f4c03">
        <w:r w:rsidRPr="6B192AD2" w:rsidR="39CD0CA4">
          <w:rPr>
            <w:rStyle w:val="Hyperlink"/>
            <w:rFonts w:ascii="Arial" w:hAnsi="Arial" w:eastAsia="Arial" w:cs="Arial"/>
            <w:noProof w:val="0"/>
            <w:sz w:val="24"/>
            <w:szCs w:val="24"/>
            <w:lang w:val="en-GB"/>
          </w:rPr>
          <w:t>https://www.scribbr.com</w:t>
        </w:r>
      </w:hyperlink>
      <w:r w:rsidRPr="6B192AD2" w:rsidR="39CD0CA4">
        <w:rPr>
          <w:rFonts w:ascii="Arial" w:hAnsi="Arial" w:eastAsia="Arial" w:cs="Arial"/>
          <w:noProof w:val="0"/>
          <w:sz w:val="24"/>
          <w:szCs w:val="24"/>
          <w:lang w:val="en-GB"/>
        </w:rPr>
        <w:t xml:space="preserve"> (Accessed: </w:t>
      </w:r>
      <w:r w:rsidRPr="6B192AD2" w:rsidR="177936E7">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46C45F83">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48038F41" w14:textId="6A437F71">
      <w:pPr>
        <w:spacing w:before="240" w:beforeAutospacing="off" w:after="240" w:afterAutospacing="off"/>
        <w:jc w:val="left"/>
      </w:pPr>
      <w:r w:rsidRPr="6B192AD2" w:rsidR="39CD0CA4">
        <w:rPr>
          <w:rFonts w:ascii="Arial" w:hAnsi="Arial" w:eastAsia="Arial" w:cs="Arial"/>
          <w:noProof w:val="0"/>
          <w:sz w:val="24"/>
          <w:szCs w:val="24"/>
          <w:lang w:val="en-GB"/>
        </w:rPr>
        <w:t xml:space="preserve">Ogunleye, T. et al. (2018) ‘Black men, culture and prostate cancer beliefs’, </w:t>
      </w:r>
      <w:r w:rsidRPr="6B192AD2" w:rsidR="39CD0CA4">
        <w:rPr>
          <w:rFonts w:ascii="Arial" w:hAnsi="Arial" w:eastAsia="Arial" w:cs="Arial"/>
          <w:i w:val="1"/>
          <w:iCs w:val="1"/>
          <w:noProof w:val="0"/>
          <w:sz w:val="24"/>
          <w:szCs w:val="24"/>
          <w:lang w:val="en-GB"/>
        </w:rPr>
        <w:t>Cogent Social Sciences</w:t>
      </w:r>
      <w:r w:rsidRPr="6B192AD2" w:rsidR="39CD0CA4">
        <w:rPr>
          <w:rFonts w:ascii="Arial" w:hAnsi="Arial" w:eastAsia="Arial" w:cs="Arial"/>
          <w:noProof w:val="0"/>
          <w:sz w:val="24"/>
          <w:szCs w:val="24"/>
          <w:lang w:val="en-GB"/>
        </w:rPr>
        <w:t>, 4(1), pp. 1–16.</w:t>
      </w:r>
    </w:p>
    <w:p w:rsidR="39CD0CA4" w:rsidP="6B192AD2" w:rsidRDefault="39CD0CA4" w14:paraId="1FC57772" w14:textId="2015DC31">
      <w:pPr>
        <w:spacing w:before="240" w:beforeAutospacing="off" w:after="240" w:afterAutospacing="off"/>
        <w:jc w:val="left"/>
      </w:pPr>
      <w:r w:rsidRPr="6B192AD2" w:rsidR="39CD0CA4">
        <w:rPr>
          <w:rFonts w:ascii="Arial" w:hAnsi="Arial" w:eastAsia="Arial" w:cs="Arial"/>
          <w:noProof w:val="0"/>
          <w:sz w:val="24"/>
          <w:szCs w:val="24"/>
          <w:lang w:val="en-GB"/>
        </w:rPr>
        <w:t xml:space="preserve">Prostate Cancer UK (2024) </w:t>
      </w:r>
      <w:r w:rsidRPr="6B192AD2" w:rsidR="39CD0CA4">
        <w:rPr>
          <w:rFonts w:ascii="Arial" w:hAnsi="Arial" w:eastAsia="Arial" w:cs="Arial"/>
          <w:i w:val="1"/>
          <w:iCs w:val="1"/>
          <w:noProof w:val="0"/>
          <w:sz w:val="24"/>
          <w:szCs w:val="24"/>
          <w:lang w:val="en-GB"/>
        </w:rPr>
        <w:t>Prostate cancer testing awareness</w:t>
      </w:r>
      <w:r w:rsidRPr="6B192AD2" w:rsidR="39CD0CA4">
        <w:rPr>
          <w:rFonts w:ascii="Arial" w:hAnsi="Arial" w:eastAsia="Arial" w:cs="Arial"/>
          <w:noProof w:val="0"/>
          <w:sz w:val="24"/>
          <w:szCs w:val="24"/>
          <w:lang w:val="en-GB"/>
        </w:rPr>
        <w:t xml:space="preserve">. Available at: </w:t>
      </w:r>
      <w:hyperlink r:id="R0822d31e6b5a4c11">
        <w:r w:rsidRPr="6B192AD2" w:rsidR="39CD0CA4">
          <w:rPr>
            <w:rStyle w:val="Hyperlink"/>
            <w:rFonts w:ascii="Arial" w:hAnsi="Arial" w:eastAsia="Arial" w:cs="Arial"/>
            <w:noProof w:val="0"/>
            <w:sz w:val="24"/>
            <w:szCs w:val="24"/>
            <w:lang w:val="en-GB"/>
          </w:rPr>
          <w:t>https://prostatecanceruk.org</w:t>
        </w:r>
      </w:hyperlink>
      <w:r w:rsidRPr="6B192AD2" w:rsidR="39CD0CA4">
        <w:rPr>
          <w:rFonts w:ascii="Arial" w:hAnsi="Arial" w:eastAsia="Arial" w:cs="Arial"/>
          <w:noProof w:val="0"/>
          <w:sz w:val="24"/>
          <w:szCs w:val="24"/>
          <w:lang w:val="en-GB"/>
        </w:rPr>
        <w:t xml:space="preserve"> (Accessed: 2</w:t>
      </w:r>
      <w:r w:rsidRPr="6B192AD2" w:rsidR="0A79C534">
        <w:rPr>
          <w:rFonts w:ascii="Arial" w:hAnsi="Arial" w:eastAsia="Arial" w:cs="Arial"/>
          <w:noProof w:val="0"/>
          <w:sz w:val="24"/>
          <w:szCs w:val="24"/>
          <w:lang w:val="en-GB"/>
        </w:rPr>
        <w:t xml:space="preserve">8 January </w:t>
      </w:r>
      <w:r w:rsidRPr="6B192AD2" w:rsidR="39CD0CA4">
        <w:rPr>
          <w:rFonts w:ascii="Arial" w:hAnsi="Arial" w:eastAsia="Arial" w:cs="Arial"/>
          <w:noProof w:val="0"/>
          <w:sz w:val="24"/>
          <w:szCs w:val="24"/>
          <w:lang w:val="en-GB"/>
        </w:rPr>
        <w:t>202</w:t>
      </w:r>
      <w:r w:rsidRPr="6B192AD2" w:rsidR="15E4C94A">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64A246E7" w14:textId="38A1F196">
      <w:pPr>
        <w:spacing w:before="240" w:beforeAutospacing="off" w:after="240" w:afterAutospacing="off"/>
        <w:jc w:val="left"/>
      </w:pPr>
      <w:r w:rsidRPr="6B192AD2" w:rsidR="39CD0CA4">
        <w:rPr>
          <w:rFonts w:ascii="Arial" w:hAnsi="Arial" w:eastAsia="Arial" w:cs="Arial"/>
          <w:noProof w:val="0"/>
          <w:sz w:val="24"/>
          <w:szCs w:val="24"/>
          <w:lang w:val="en-GB"/>
        </w:rPr>
        <w:t xml:space="preserve">Public Health England (2018) </w:t>
      </w:r>
      <w:r w:rsidRPr="6B192AD2" w:rsidR="39CD0CA4">
        <w:rPr>
          <w:rFonts w:ascii="Arial" w:hAnsi="Arial" w:eastAsia="Arial" w:cs="Arial"/>
          <w:i w:val="1"/>
          <w:iCs w:val="1"/>
          <w:noProof w:val="0"/>
          <w:sz w:val="24"/>
          <w:szCs w:val="24"/>
          <w:lang w:val="en-GB"/>
        </w:rPr>
        <w:t>Health profile for England</w:t>
      </w:r>
      <w:r w:rsidRPr="6B192AD2" w:rsidR="39CD0CA4">
        <w:rPr>
          <w:rFonts w:ascii="Arial" w:hAnsi="Arial" w:eastAsia="Arial" w:cs="Arial"/>
          <w:noProof w:val="0"/>
          <w:sz w:val="24"/>
          <w:szCs w:val="24"/>
          <w:lang w:val="en-GB"/>
        </w:rPr>
        <w:t xml:space="preserve">. Available at: </w:t>
      </w:r>
      <w:hyperlink r:id="R49f42b5dffe54c22">
        <w:r w:rsidRPr="6B192AD2" w:rsidR="39CD0CA4">
          <w:rPr>
            <w:rStyle w:val="Hyperlink"/>
            <w:rFonts w:ascii="Arial" w:hAnsi="Arial" w:eastAsia="Arial" w:cs="Arial"/>
            <w:noProof w:val="0"/>
            <w:sz w:val="24"/>
            <w:szCs w:val="24"/>
            <w:lang w:val="en-GB"/>
          </w:rPr>
          <w:t>https://www.gov.uk</w:t>
        </w:r>
      </w:hyperlink>
      <w:r w:rsidRPr="6B192AD2" w:rsidR="39CD0CA4">
        <w:rPr>
          <w:rFonts w:ascii="Arial" w:hAnsi="Arial" w:eastAsia="Arial" w:cs="Arial"/>
          <w:noProof w:val="0"/>
          <w:sz w:val="24"/>
          <w:szCs w:val="24"/>
          <w:lang w:val="en-GB"/>
        </w:rPr>
        <w:t xml:space="preserve"> (Accessed: </w:t>
      </w:r>
      <w:r w:rsidRPr="6B192AD2" w:rsidR="7462A659">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287C72DC">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1336BF03" w14:textId="2A509D90">
      <w:pPr>
        <w:spacing w:before="240" w:beforeAutospacing="off" w:after="240" w:afterAutospacing="off"/>
        <w:jc w:val="left"/>
      </w:pPr>
      <w:r w:rsidRPr="6B192AD2" w:rsidR="39CD0CA4">
        <w:rPr>
          <w:rFonts w:ascii="Arial" w:hAnsi="Arial" w:eastAsia="Arial" w:cs="Arial"/>
          <w:noProof w:val="0"/>
          <w:sz w:val="24"/>
          <w:szCs w:val="24"/>
          <w:lang w:val="en-GB"/>
        </w:rPr>
        <w:t xml:space="preserve">Public Health England (2020) </w:t>
      </w:r>
      <w:r w:rsidRPr="6B192AD2" w:rsidR="39CD0CA4">
        <w:rPr>
          <w:rFonts w:ascii="Arial" w:hAnsi="Arial" w:eastAsia="Arial" w:cs="Arial"/>
          <w:i w:val="1"/>
          <w:iCs w:val="1"/>
          <w:noProof w:val="0"/>
          <w:sz w:val="24"/>
          <w:szCs w:val="24"/>
          <w:lang w:val="en-GB"/>
        </w:rPr>
        <w:t>Tackling health inequalities</w:t>
      </w:r>
      <w:r w:rsidRPr="6B192AD2" w:rsidR="39CD0CA4">
        <w:rPr>
          <w:rFonts w:ascii="Arial" w:hAnsi="Arial" w:eastAsia="Arial" w:cs="Arial"/>
          <w:noProof w:val="0"/>
          <w:sz w:val="24"/>
          <w:szCs w:val="24"/>
          <w:lang w:val="en-GB"/>
        </w:rPr>
        <w:t>. London: PHE.</w:t>
      </w:r>
    </w:p>
    <w:p w:rsidR="39CD0CA4" w:rsidP="6B192AD2" w:rsidRDefault="39CD0CA4" w14:paraId="3AC75520" w14:textId="46481452">
      <w:pPr>
        <w:spacing w:before="240" w:beforeAutospacing="off" w:after="240" w:afterAutospacing="off"/>
        <w:jc w:val="left"/>
      </w:pPr>
      <w:r w:rsidRPr="6B192AD2" w:rsidR="39CD0CA4">
        <w:rPr>
          <w:rFonts w:ascii="Arial" w:hAnsi="Arial" w:eastAsia="Arial" w:cs="Arial"/>
          <w:noProof w:val="0"/>
          <w:sz w:val="24"/>
          <w:szCs w:val="24"/>
          <w:lang w:val="en-GB"/>
        </w:rPr>
        <w:t xml:space="preserve">Research Prospect (no date) </w:t>
      </w:r>
      <w:r w:rsidRPr="6B192AD2" w:rsidR="39CD0CA4">
        <w:rPr>
          <w:rFonts w:ascii="Arial" w:hAnsi="Arial" w:eastAsia="Arial" w:cs="Arial"/>
          <w:i w:val="1"/>
          <w:iCs w:val="1"/>
          <w:noProof w:val="0"/>
          <w:sz w:val="24"/>
          <w:szCs w:val="24"/>
          <w:lang w:val="en-GB"/>
        </w:rPr>
        <w:t>Reliability and validity in research</w:t>
      </w:r>
      <w:r w:rsidRPr="6B192AD2" w:rsidR="39CD0CA4">
        <w:rPr>
          <w:rFonts w:ascii="Arial" w:hAnsi="Arial" w:eastAsia="Arial" w:cs="Arial"/>
          <w:noProof w:val="0"/>
          <w:sz w:val="24"/>
          <w:szCs w:val="24"/>
          <w:lang w:val="en-GB"/>
        </w:rPr>
        <w:t xml:space="preserve">. Available at: </w:t>
      </w:r>
      <w:hyperlink r:id="R046ceaf70fc044ef">
        <w:r w:rsidRPr="6B192AD2" w:rsidR="39CD0CA4">
          <w:rPr>
            <w:rStyle w:val="Hyperlink"/>
            <w:rFonts w:ascii="Arial" w:hAnsi="Arial" w:eastAsia="Arial" w:cs="Arial"/>
            <w:noProof w:val="0"/>
            <w:sz w:val="24"/>
            <w:szCs w:val="24"/>
            <w:lang w:val="en-GB"/>
          </w:rPr>
          <w:t>https://www.researchprospect.com</w:t>
        </w:r>
      </w:hyperlink>
      <w:r w:rsidRPr="6B192AD2" w:rsidR="39CD0CA4">
        <w:rPr>
          <w:rFonts w:ascii="Arial" w:hAnsi="Arial" w:eastAsia="Arial" w:cs="Arial"/>
          <w:noProof w:val="0"/>
          <w:sz w:val="24"/>
          <w:szCs w:val="24"/>
          <w:lang w:val="en-GB"/>
        </w:rPr>
        <w:t xml:space="preserve"> (Accessed: </w:t>
      </w:r>
      <w:r w:rsidRPr="6B192AD2" w:rsidR="40404118">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723CCB79">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7EB1696D" w14:textId="2ADCB650">
      <w:pPr>
        <w:spacing w:before="240" w:beforeAutospacing="off" w:after="240" w:afterAutospacing="off"/>
        <w:jc w:val="left"/>
      </w:pPr>
      <w:r w:rsidRPr="6B192AD2" w:rsidR="39CD0CA4">
        <w:rPr>
          <w:rFonts w:ascii="Arial" w:hAnsi="Arial" w:eastAsia="Arial" w:cs="Arial"/>
          <w:noProof w:val="0"/>
          <w:sz w:val="24"/>
          <w:szCs w:val="24"/>
          <w:lang w:val="en-GB"/>
        </w:rPr>
        <w:t xml:space="preserve">SAGE Research Methods (2023) </w:t>
      </w:r>
      <w:r w:rsidRPr="6B192AD2" w:rsidR="39CD0CA4">
        <w:rPr>
          <w:rFonts w:ascii="Arial" w:hAnsi="Arial" w:eastAsia="Arial" w:cs="Arial"/>
          <w:i w:val="1"/>
          <w:iCs w:val="1"/>
          <w:noProof w:val="0"/>
          <w:sz w:val="24"/>
          <w:szCs w:val="24"/>
          <w:lang w:val="en-GB"/>
        </w:rPr>
        <w:t>Using academic databases</w:t>
      </w:r>
      <w:r w:rsidRPr="6B192AD2" w:rsidR="39CD0CA4">
        <w:rPr>
          <w:rFonts w:ascii="Arial" w:hAnsi="Arial" w:eastAsia="Arial" w:cs="Arial"/>
          <w:noProof w:val="0"/>
          <w:sz w:val="24"/>
          <w:szCs w:val="24"/>
          <w:lang w:val="en-GB"/>
        </w:rPr>
        <w:t xml:space="preserve">. Available at: </w:t>
      </w:r>
      <w:hyperlink r:id="Ra5e2fdc401eb477a">
        <w:r w:rsidRPr="6B192AD2" w:rsidR="39CD0CA4">
          <w:rPr>
            <w:rStyle w:val="Hyperlink"/>
            <w:rFonts w:ascii="Arial" w:hAnsi="Arial" w:eastAsia="Arial" w:cs="Arial"/>
            <w:noProof w:val="0"/>
            <w:sz w:val="24"/>
            <w:szCs w:val="24"/>
            <w:lang w:val="en-GB"/>
          </w:rPr>
          <w:t>https://methods.sagepub.com</w:t>
        </w:r>
      </w:hyperlink>
      <w:r w:rsidRPr="6B192AD2" w:rsidR="39CD0CA4">
        <w:rPr>
          <w:rFonts w:ascii="Arial" w:hAnsi="Arial" w:eastAsia="Arial" w:cs="Arial"/>
          <w:noProof w:val="0"/>
          <w:sz w:val="24"/>
          <w:szCs w:val="24"/>
          <w:lang w:val="en-GB"/>
        </w:rPr>
        <w:t xml:space="preserve"> (Accessed: </w:t>
      </w:r>
      <w:r w:rsidRPr="6B192AD2" w:rsidR="219C79FF">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1C62F374">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144850A1" w14:textId="63987B3A">
      <w:pPr>
        <w:spacing w:before="240" w:beforeAutospacing="off" w:after="240" w:afterAutospacing="off"/>
        <w:jc w:val="left"/>
      </w:pPr>
      <w:r w:rsidRPr="6B192AD2" w:rsidR="39CD0CA4">
        <w:rPr>
          <w:rFonts w:ascii="Arial" w:hAnsi="Arial" w:eastAsia="Arial" w:cs="Arial"/>
          <w:noProof w:val="0"/>
          <w:sz w:val="24"/>
          <w:szCs w:val="24"/>
          <w:lang w:val="en-GB"/>
        </w:rPr>
        <w:t xml:space="preserve">Sandi, V.A. (2020) ‘Applying skimming strategy’, </w:t>
      </w:r>
      <w:r w:rsidRPr="6B192AD2" w:rsidR="39CD0CA4">
        <w:rPr>
          <w:rFonts w:ascii="Arial" w:hAnsi="Arial" w:eastAsia="Arial" w:cs="Arial"/>
          <w:i w:val="1"/>
          <w:iCs w:val="1"/>
          <w:noProof w:val="0"/>
          <w:sz w:val="24"/>
          <w:szCs w:val="24"/>
          <w:lang w:val="en-GB"/>
        </w:rPr>
        <w:t>CELT</w:t>
      </w:r>
      <w:r w:rsidRPr="6B192AD2" w:rsidR="39CD0CA4">
        <w:rPr>
          <w:rFonts w:ascii="Arial" w:hAnsi="Arial" w:eastAsia="Arial" w:cs="Arial"/>
          <w:noProof w:val="0"/>
          <w:sz w:val="24"/>
          <w:szCs w:val="24"/>
          <w:lang w:val="en-GB"/>
        </w:rPr>
        <w:t>, 20(1).</w:t>
      </w:r>
    </w:p>
    <w:p w:rsidR="39CD0CA4" w:rsidP="6B192AD2" w:rsidRDefault="39CD0CA4" w14:paraId="58EE520C" w14:textId="27F97E74">
      <w:pPr>
        <w:spacing w:before="240" w:beforeAutospacing="off" w:after="240" w:afterAutospacing="off"/>
        <w:jc w:val="left"/>
      </w:pPr>
      <w:r w:rsidRPr="6B192AD2" w:rsidR="39CD0CA4">
        <w:rPr>
          <w:rFonts w:ascii="Arial" w:hAnsi="Arial" w:eastAsia="Arial" w:cs="Arial"/>
          <w:noProof w:val="0"/>
          <w:sz w:val="24"/>
          <w:szCs w:val="24"/>
          <w:lang w:val="en-GB"/>
        </w:rPr>
        <w:t xml:space="preserve">Science of Biogenetics (no date) </w:t>
      </w:r>
      <w:r w:rsidRPr="6B192AD2" w:rsidR="39CD0CA4">
        <w:rPr>
          <w:rFonts w:ascii="Arial" w:hAnsi="Arial" w:eastAsia="Arial" w:cs="Arial"/>
          <w:i w:val="1"/>
          <w:iCs w:val="1"/>
          <w:noProof w:val="0"/>
          <w:sz w:val="24"/>
          <w:szCs w:val="24"/>
          <w:lang w:val="en-GB"/>
        </w:rPr>
        <w:t>Genetic and biological factors</w:t>
      </w:r>
      <w:r w:rsidRPr="6B192AD2" w:rsidR="39CD0CA4">
        <w:rPr>
          <w:rFonts w:ascii="Arial" w:hAnsi="Arial" w:eastAsia="Arial" w:cs="Arial"/>
          <w:noProof w:val="0"/>
          <w:sz w:val="24"/>
          <w:szCs w:val="24"/>
          <w:lang w:val="en-GB"/>
        </w:rPr>
        <w:t xml:space="preserve">. Available at: </w:t>
      </w:r>
      <w:hyperlink r:id="R4287f1f497494699">
        <w:r w:rsidRPr="6B192AD2" w:rsidR="39CD0CA4">
          <w:rPr>
            <w:rStyle w:val="Hyperlink"/>
            <w:rFonts w:ascii="Arial" w:hAnsi="Arial" w:eastAsia="Arial" w:cs="Arial"/>
            <w:noProof w:val="0"/>
            <w:sz w:val="24"/>
            <w:szCs w:val="24"/>
            <w:lang w:val="en-GB"/>
          </w:rPr>
          <w:t>https://scienceofbiogenetics.com</w:t>
        </w:r>
      </w:hyperlink>
      <w:r w:rsidRPr="6B192AD2" w:rsidR="39CD0CA4">
        <w:rPr>
          <w:rFonts w:ascii="Arial" w:hAnsi="Arial" w:eastAsia="Arial" w:cs="Arial"/>
          <w:noProof w:val="0"/>
          <w:sz w:val="24"/>
          <w:szCs w:val="24"/>
          <w:lang w:val="en-GB"/>
        </w:rPr>
        <w:t xml:space="preserve"> (Accessed: 2</w:t>
      </w:r>
      <w:r w:rsidRPr="6B192AD2" w:rsidR="64078A1D">
        <w:rPr>
          <w:rFonts w:ascii="Arial" w:hAnsi="Arial" w:eastAsia="Arial" w:cs="Arial"/>
          <w:noProof w:val="0"/>
          <w:sz w:val="24"/>
          <w:szCs w:val="24"/>
          <w:lang w:val="en-GB"/>
        </w:rPr>
        <w:t>8 January</w:t>
      </w:r>
      <w:r w:rsidRPr="6B192AD2" w:rsidR="39CD0CA4">
        <w:rPr>
          <w:rFonts w:ascii="Arial" w:hAnsi="Arial" w:eastAsia="Arial" w:cs="Arial"/>
          <w:noProof w:val="0"/>
          <w:sz w:val="24"/>
          <w:szCs w:val="24"/>
          <w:lang w:val="en-GB"/>
        </w:rPr>
        <w:t xml:space="preserve"> 202</w:t>
      </w:r>
      <w:r w:rsidRPr="6B192AD2" w:rsidR="4AC5C820">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3088F504" w14:textId="676E4928">
      <w:pPr>
        <w:spacing w:before="240" w:beforeAutospacing="off" w:after="240" w:afterAutospacing="off"/>
        <w:jc w:val="left"/>
      </w:pPr>
      <w:r w:rsidRPr="6B192AD2" w:rsidR="39CD0CA4">
        <w:rPr>
          <w:rFonts w:ascii="Arial" w:hAnsi="Arial" w:eastAsia="Arial" w:cs="Arial"/>
          <w:noProof w:val="0"/>
          <w:sz w:val="24"/>
          <w:szCs w:val="24"/>
          <w:lang w:val="en-GB"/>
        </w:rPr>
        <w:t>Scribbr</w:t>
      </w:r>
      <w:r w:rsidRPr="6B192AD2" w:rsidR="39CD0CA4">
        <w:rPr>
          <w:rFonts w:ascii="Arial" w:hAnsi="Arial" w:eastAsia="Arial" w:cs="Arial"/>
          <w:noProof w:val="0"/>
          <w:sz w:val="24"/>
          <w:szCs w:val="24"/>
          <w:lang w:val="en-GB"/>
        </w:rPr>
        <w:t xml:space="preserve"> (2019) </w:t>
      </w:r>
      <w:r w:rsidRPr="6B192AD2" w:rsidR="39CD0CA4">
        <w:rPr>
          <w:rFonts w:ascii="Arial" w:hAnsi="Arial" w:eastAsia="Arial" w:cs="Arial"/>
          <w:i w:val="1"/>
          <w:iCs w:val="1"/>
          <w:noProof w:val="0"/>
          <w:sz w:val="24"/>
          <w:szCs w:val="24"/>
          <w:lang w:val="en-GB"/>
        </w:rPr>
        <w:t>Thematic analysis</w:t>
      </w:r>
      <w:r w:rsidRPr="6B192AD2" w:rsidR="39CD0CA4">
        <w:rPr>
          <w:rFonts w:ascii="Arial" w:hAnsi="Arial" w:eastAsia="Arial" w:cs="Arial"/>
          <w:noProof w:val="0"/>
          <w:sz w:val="24"/>
          <w:szCs w:val="24"/>
          <w:lang w:val="en-GB"/>
        </w:rPr>
        <w:t xml:space="preserve">. Available at: </w:t>
      </w:r>
      <w:hyperlink r:id="R663a9a825035474f">
        <w:r w:rsidRPr="6B192AD2" w:rsidR="39CD0CA4">
          <w:rPr>
            <w:rStyle w:val="Hyperlink"/>
            <w:rFonts w:ascii="Arial" w:hAnsi="Arial" w:eastAsia="Arial" w:cs="Arial"/>
            <w:noProof w:val="0"/>
            <w:sz w:val="24"/>
            <w:szCs w:val="24"/>
            <w:lang w:val="en-GB"/>
          </w:rPr>
          <w:t>https://www.scribbr.com</w:t>
        </w:r>
      </w:hyperlink>
      <w:r w:rsidRPr="6B192AD2" w:rsidR="39CD0CA4">
        <w:rPr>
          <w:rFonts w:ascii="Arial" w:hAnsi="Arial" w:eastAsia="Arial" w:cs="Arial"/>
          <w:noProof w:val="0"/>
          <w:sz w:val="24"/>
          <w:szCs w:val="24"/>
          <w:lang w:val="en-GB"/>
        </w:rPr>
        <w:t xml:space="preserve"> (Accessed: </w:t>
      </w:r>
      <w:r w:rsidRPr="6B192AD2" w:rsidR="7645CA9D">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2D42626D">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398571ED" w14:textId="1E3F1850">
      <w:pPr>
        <w:spacing w:before="240" w:beforeAutospacing="off" w:after="240" w:afterAutospacing="off"/>
        <w:jc w:val="left"/>
      </w:pPr>
      <w:r w:rsidRPr="6B192AD2" w:rsidR="39CD0CA4">
        <w:rPr>
          <w:rFonts w:ascii="Arial" w:hAnsi="Arial" w:eastAsia="Arial" w:cs="Arial"/>
          <w:noProof w:val="0"/>
          <w:sz w:val="24"/>
          <w:szCs w:val="24"/>
          <w:lang w:val="en-GB"/>
        </w:rPr>
        <w:t xml:space="preserve">Taherdoost, H. (2016) ‘Validity and reliability of research instruments’, </w:t>
      </w:r>
      <w:r w:rsidRPr="6B192AD2" w:rsidR="39CD0CA4">
        <w:rPr>
          <w:rFonts w:ascii="Arial" w:hAnsi="Arial" w:eastAsia="Arial" w:cs="Arial"/>
          <w:i w:val="1"/>
          <w:iCs w:val="1"/>
          <w:noProof w:val="0"/>
          <w:sz w:val="24"/>
          <w:szCs w:val="24"/>
          <w:lang w:val="en-GB"/>
        </w:rPr>
        <w:t>International Journal of Academic Research in Management</w:t>
      </w:r>
      <w:r w:rsidRPr="6B192AD2" w:rsidR="39CD0CA4">
        <w:rPr>
          <w:rFonts w:ascii="Arial" w:hAnsi="Arial" w:eastAsia="Arial" w:cs="Arial"/>
          <w:noProof w:val="0"/>
          <w:sz w:val="24"/>
          <w:szCs w:val="24"/>
          <w:lang w:val="en-GB"/>
        </w:rPr>
        <w:t>, 5(3), pp. 28–36.</w:t>
      </w:r>
    </w:p>
    <w:p w:rsidR="39CD0CA4" w:rsidP="6B192AD2" w:rsidRDefault="39CD0CA4" w14:paraId="515EBD50" w14:textId="416AD343">
      <w:pPr>
        <w:spacing w:before="240" w:beforeAutospacing="off" w:after="240" w:afterAutospacing="off"/>
        <w:jc w:val="left"/>
      </w:pPr>
      <w:r w:rsidRPr="6B192AD2" w:rsidR="39CD0CA4">
        <w:rPr>
          <w:rFonts w:ascii="Arial" w:hAnsi="Arial" w:eastAsia="Arial" w:cs="Arial"/>
          <w:noProof w:val="0"/>
          <w:sz w:val="24"/>
          <w:szCs w:val="24"/>
          <w:lang w:val="en-GB"/>
        </w:rPr>
        <w:t xml:space="preserve">Turnbull, S. (2020) </w:t>
      </w:r>
      <w:r w:rsidRPr="6B192AD2" w:rsidR="39CD0CA4">
        <w:rPr>
          <w:rFonts w:ascii="Arial" w:hAnsi="Arial" w:eastAsia="Arial" w:cs="Arial"/>
          <w:i w:val="1"/>
          <w:iCs w:val="1"/>
          <w:noProof w:val="0"/>
          <w:sz w:val="24"/>
          <w:szCs w:val="24"/>
          <w:lang w:val="en-GB"/>
        </w:rPr>
        <w:t>Using limits in your search</w:t>
      </w:r>
      <w:r w:rsidRPr="6B192AD2" w:rsidR="39CD0CA4">
        <w:rPr>
          <w:rFonts w:ascii="Arial" w:hAnsi="Arial" w:eastAsia="Arial" w:cs="Arial"/>
          <w:noProof w:val="0"/>
          <w:sz w:val="24"/>
          <w:szCs w:val="24"/>
          <w:lang w:val="en-GB"/>
        </w:rPr>
        <w:t xml:space="preserve"> [YouTube video]. Available at: </w:t>
      </w:r>
      <w:hyperlink r:id="Rd5f5c4f6329442ca">
        <w:r w:rsidRPr="6B192AD2" w:rsidR="39CD0CA4">
          <w:rPr>
            <w:rStyle w:val="Hyperlink"/>
            <w:rFonts w:ascii="Arial" w:hAnsi="Arial" w:eastAsia="Arial" w:cs="Arial"/>
            <w:noProof w:val="0"/>
            <w:sz w:val="24"/>
            <w:szCs w:val="24"/>
            <w:lang w:val="en-GB"/>
          </w:rPr>
          <w:t>https://www.youtube.com</w:t>
        </w:r>
      </w:hyperlink>
      <w:r w:rsidRPr="6B192AD2" w:rsidR="39CD0CA4">
        <w:rPr>
          <w:rFonts w:ascii="Arial" w:hAnsi="Arial" w:eastAsia="Arial" w:cs="Arial"/>
          <w:noProof w:val="0"/>
          <w:sz w:val="24"/>
          <w:szCs w:val="24"/>
          <w:lang w:val="en-GB"/>
        </w:rPr>
        <w:t xml:space="preserve"> (Accessed:</w:t>
      </w:r>
      <w:r w:rsidRPr="6B192AD2" w:rsidR="67F5FBA3">
        <w:rPr>
          <w:rFonts w:ascii="Arial" w:hAnsi="Arial" w:eastAsia="Arial" w:cs="Arial"/>
          <w:noProof w:val="0"/>
          <w:sz w:val="24"/>
          <w:szCs w:val="24"/>
          <w:lang w:val="en-GB"/>
        </w:rPr>
        <w:t xml:space="preserve"> 28 </w:t>
      </w:r>
      <w:r w:rsidRPr="6B192AD2" w:rsidR="63DB103B">
        <w:rPr>
          <w:rFonts w:ascii="Arial" w:hAnsi="Arial" w:eastAsia="Arial" w:cs="Arial"/>
          <w:noProof w:val="0"/>
          <w:sz w:val="24"/>
          <w:szCs w:val="24"/>
          <w:lang w:val="en-GB"/>
        </w:rPr>
        <w:t>January 2026</w:t>
      </w:r>
      <w:r w:rsidRPr="6B192AD2" w:rsidR="39CD0CA4">
        <w:rPr>
          <w:rFonts w:ascii="Arial" w:hAnsi="Arial" w:eastAsia="Arial" w:cs="Arial"/>
          <w:noProof w:val="0"/>
          <w:sz w:val="24"/>
          <w:szCs w:val="24"/>
          <w:lang w:val="en-GB"/>
        </w:rPr>
        <w:t>).</w:t>
      </w:r>
    </w:p>
    <w:p w:rsidR="39CD0CA4" w:rsidP="6B192AD2" w:rsidRDefault="39CD0CA4" w14:paraId="32FD40B0" w14:textId="297CEB28">
      <w:pPr>
        <w:spacing w:before="240" w:beforeAutospacing="off" w:after="240" w:afterAutospacing="off"/>
        <w:jc w:val="left"/>
      </w:pPr>
      <w:r w:rsidRPr="6B192AD2" w:rsidR="39CD0CA4">
        <w:rPr>
          <w:rFonts w:ascii="Arial" w:hAnsi="Arial" w:eastAsia="Arial" w:cs="Arial"/>
          <w:noProof w:val="0"/>
          <w:sz w:val="24"/>
          <w:szCs w:val="24"/>
          <w:lang w:val="en-GB"/>
        </w:rPr>
        <w:t xml:space="preserve">University of Leeds (no date) </w:t>
      </w:r>
      <w:r w:rsidRPr="6B192AD2" w:rsidR="39CD0CA4">
        <w:rPr>
          <w:rFonts w:ascii="Arial" w:hAnsi="Arial" w:eastAsia="Arial" w:cs="Arial"/>
          <w:i w:val="1"/>
          <w:iCs w:val="1"/>
          <w:noProof w:val="0"/>
          <w:sz w:val="24"/>
          <w:szCs w:val="24"/>
          <w:lang w:val="en-GB"/>
        </w:rPr>
        <w:t>Literature searching explained</w:t>
      </w:r>
      <w:r w:rsidRPr="6B192AD2" w:rsidR="39CD0CA4">
        <w:rPr>
          <w:rFonts w:ascii="Arial" w:hAnsi="Arial" w:eastAsia="Arial" w:cs="Arial"/>
          <w:noProof w:val="0"/>
          <w:sz w:val="24"/>
          <w:szCs w:val="24"/>
          <w:lang w:val="en-GB"/>
        </w:rPr>
        <w:t xml:space="preserve">. Available at: </w:t>
      </w:r>
      <w:hyperlink r:id="R94c7554e216d4d55">
        <w:r w:rsidRPr="6B192AD2" w:rsidR="39CD0CA4">
          <w:rPr>
            <w:rStyle w:val="Hyperlink"/>
            <w:rFonts w:ascii="Arial" w:hAnsi="Arial" w:eastAsia="Arial" w:cs="Arial"/>
            <w:noProof w:val="0"/>
            <w:sz w:val="24"/>
            <w:szCs w:val="24"/>
            <w:lang w:val="en-GB"/>
          </w:rPr>
          <w:t>https://library.leeds.ac.uk</w:t>
        </w:r>
      </w:hyperlink>
      <w:r w:rsidRPr="6B192AD2" w:rsidR="39CD0CA4">
        <w:rPr>
          <w:rFonts w:ascii="Arial" w:hAnsi="Arial" w:eastAsia="Arial" w:cs="Arial"/>
          <w:noProof w:val="0"/>
          <w:sz w:val="24"/>
          <w:szCs w:val="24"/>
          <w:lang w:val="en-GB"/>
        </w:rPr>
        <w:t xml:space="preserve"> (Accessed: </w:t>
      </w:r>
      <w:r w:rsidRPr="6B192AD2" w:rsidR="191F1196">
        <w:rPr>
          <w:rFonts w:ascii="Arial" w:hAnsi="Arial" w:eastAsia="Arial" w:cs="Arial"/>
          <w:noProof w:val="0"/>
          <w:sz w:val="24"/>
          <w:szCs w:val="24"/>
          <w:lang w:val="en-GB"/>
        </w:rPr>
        <w:t>28 January</w:t>
      </w:r>
      <w:r w:rsidRPr="6B192AD2" w:rsidR="39CD0CA4">
        <w:rPr>
          <w:rFonts w:ascii="Arial" w:hAnsi="Arial" w:eastAsia="Arial" w:cs="Arial"/>
          <w:noProof w:val="0"/>
          <w:sz w:val="24"/>
          <w:szCs w:val="24"/>
          <w:lang w:val="en-GB"/>
        </w:rPr>
        <w:t xml:space="preserve"> 202</w:t>
      </w:r>
      <w:r w:rsidRPr="6B192AD2" w:rsidR="1900A181">
        <w:rPr>
          <w:rFonts w:ascii="Arial" w:hAnsi="Arial" w:eastAsia="Arial" w:cs="Arial"/>
          <w:noProof w:val="0"/>
          <w:sz w:val="24"/>
          <w:szCs w:val="24"/>
          <w:lang w:val="en-GB"/>
        </w:rPr>
        <w:t>6</w:t>
      </w:r>
      <w:r w:rsidRPr="6B192AD2" w:rsidR="39CD0CA4">
        <w:rPr>
          <w:rFonts w:ascii="Arial" w:hAnsi="Arial" w:eastAsia="Arial" w:cs="Arial"/>
          <w:noProof w:val="0"/>
          <w:sz w:val="24"/>
          <w:szCs w:val="24"/>
          <w:lang w:val="en-GB"/>
        </w:rPr>
        <w:t>).</w:t>
      </w:r>
    </w:p>
    <w:p w:rsidR="39CD0CA4" w:rsidP="6B192AD2" w:rsidRDefault="39CD0CA4" w14:paraId="62FDA5E2" w14:textId="019103FF">
      <w:pPr>
        <w:spacing w:before="240" w:beforeAutospacing="off" w:after="240" w:afterAutospacing="off"/>
        <w:jc w:val="left"/>
      </w:pPr>
      <w:r w:rsidRPr="6B192AD2" w:rsidR="39CD0CA4">
        <w:rPr>
          <w:rFonts w:ascii="Arial" w:hAnsi="Arial" w:eastAsia="Arial" w:cs="Arial"/>
          <w:noProof w:val="0"/>
          <w:sz w:val="24"/>
          <w:szCs w:val="24"/>
          <w:lang w:val="en-GB"/>
        </w:rPr>
        <w:t xml:space="preserve">Wickham, R.J. (2019) ‘Secondary analysis research’, </w:t>
      </w:r>
      <w:r w:rsidRPr="6B192AD2" w:rsidR="39CD0CA4">
        <w:rPr>
          <w:rFonts w:ascii="Arial" w:hAnsi="Arial" w:eastAsia="Arial" w:cs="Arial"/>
          <w:i w:val="1"/>
          <w:iCs w:val="1"/>
          <w:noProof w:val="0"/>
          <w:sz w:val="24"/>
          <w:szCs w:val="24"/>
          <w:lang w:val="en-GB"/>
        </w:rPr>
        <w:t>Journal of the Advanced Practitioner in Oncology</w:t>
      </w:r>
      <w:r w:rsidRPr="6B192AD2" w:rsidR="39CD0CA4">
        <w:rPr>
          <w:rFonts w:ascii="Arial" w:hAnsi="Arial" w:eastAsia="Arial" w:cs="Arial"/>
          <w:noProof w:val="0"/>
          <w:sz w:val="24"/>
          <w:szCs w:val="24"/>
          <w:lang w:val="en-GB"/>
        </w:rPr>
        <w:t>, 10(4), p. 395.</w:t>
      </w:r>
    </w:p>
    <w:p w:rsidR="39CD0CA4" w:rsidP="6B192AD2" w:rsidRDefault="39CD0CA4" w14:paraId="44A2C9AC" w14:textId="1C5D5B32">
      <w:pPr>
        <w:spacing w:before="240" w:beforeAutospacing="off" w:after="240" w:afterAutospacing="off"/>
        <w:jc w:val="left"/>
      </w:pPr>
      <w:r w:rsidRPr="6B192AD2" w:rsidR="39CD0CA4">
        <w:rPr>
          <w:rFonts w:ascii="Arial" w:hAnsi="Arial" w:eastAsia="Arial" w:cs="Arial"/>
          <w:noProof w:val="0"/>
          <w:sz w:val="24"/>
          <w:szCs w:val="24"/>
          <w:lang w:val="en-GB"/>
        </w:rPr>
        <w:t xml:space="preserve">Wilkinson, R. and Pickett, K. (2020) </w:t>
      </w:r>
      <w:r w:rsidRPr="6B192AD2" w:rsidR="39CD0CA4">
        <w:rPr>
          <w:rFonts w:ascii="Arial" w:hAnsi="Arial" w:eastAsia="Arial" w:cs="Arial"/>
          <w:i w:val="1"/>
          <w:iCs w:val="1"/>
          <w:noProof w:val="0"/>
          <w:sz w:val="24"/>
          <w:szCs w:val="24"/>
          <w:lang w:val="en-GB"/>
        </w:rPr>
        <w:t>The inner level</w:t>
      </w:r>
      <w:r w:rsidRPr="6B192AD2" w:rsidR="39CD0CA4">
        <w:rPr>
          <w:rFonts w:ascii="Arial" w:hAnsi="Arial" w:eastAsia="Arial" w:cs="Arial"/>
          <w:noProof w:val="0"/>
          <w:sz w:val="24"/>
          <w:szCs w:val="24"/>
          <w:lang w:val="en-GB"/>
        </w:rPr>
        <w:t>. London: Penguin.</w:t>
      </w:r>
    </w:p>
    <w:p w:rsidR="39CD0CA4" w:rsidP="6B192AD2" w:rsidRDefault="39CD0CA4" w14:paraId="363E6E91" w14:textId="3F0EA5B2">
      <w:pPr>
        <w:spacing w:before="240" w:beforeAutospacing="off" w:after="240" w:afterAutospacing="off"/>
        <w:jc w:val="left"/>
      </w:pPr>
      <w:r w:rsidRPr="6B192AD2" w:rsidR="39CD0CA4">
        <w:rPr>
          <w:rFonts w:ascii="Arial" w:hAnsi="Arial" w:eastAsia="Arial" w:cs="Arial"/>
          <w:noProof w:val="0"/>
          <w:sz w:val="24"/>
          <w:szCs w:val="24"/>
          <w:lang w:val="en-GB"/>
        </w:rPr>
        <w:t xml:space="preserve">Williams, G. (2022) ‘Community-based cancer outreach’, </w:t>
      </w:r>
      <w:r w:rsidRPr="6B192AD2" w:rsidR="39CD0CA4">
        <w:rPr>
          <w:rFonts w:ascii="Arial" w:hAnsi="Arial" w:eastAsia="Arial" w:cs="Arial"/>
          <w:i w:val="1"/>
          <w:iCs w:val="1"/>
          <w:noProof w:val="0"/>
          <w:sz w:val="24"/>
          <w:szCs w:val="24"/>
          <w:lang w:val="en-GB"/>
        </w:rPr>
        <w:t>British Journal of General Practice</w:t>
      </w:r>
      <w:r w:rsidRPr="6B192AD2" w:rsidR="39CD0CA4">
        <w:rPr>
          <w:rFonts w:ascii="Arial" w:hAnsi="Arial" w:eastAsia="Arial" w:cs="Arial"/>
          <w:noProof w:val="0"/>
          <w:sz w:val="24"/>
          <w:szCs w:val="24"/>
          <w:lang w:val="en-GB"/>
        </w:rPr>
        <w:t>, 72(715), pp. 450–452.</w:t>
      </w:r>
    </w:p>
    <w:p w:rsidR="39CD0CA4" w:rsidP="6B192AD2" w:rsidRDefault="39CD0CA4" w14:paraId="3DA1D89A" w14:textId="2FDB76AC">
      <w:pPr>
        <w:spacing w:before="240" w:beforeAutospacing="off" w:after="240" w:afterAutospacing="off"/>
        <w:jc w:val="left"/>
      </w:pPr>
      <w:r w:rsidRPr="6B192AD2" w:rsidR="39CD0CA4">
        <w:rPr>
          <w:rFonts w:ascii="Arial" w:hAnsi="Arial" w:eastAsia="Arial" w:cs="Arial"/>
          <w:noProof w:val="0"/>
          <w:sz w:val="24"/>
          <w:szCs w:val="24"/>
          <w:lang w:val="en-GB"/>
        </w:rPr>
        <w:t xml:space="preserve">Williams, D.R., Lawrence, J.A. and Davis, B.A. (2019) ‘Racism and health’, </w:t>
      </w:r>
      <w:r w:rsidRPr="6B192AD2" w:rsidR="39CD0CA4">
        <w:rPr>
          <w:rFonts w:ascii="Arial" w:hAnsi="Arial" w:eastAsia="Arial" w:cs="Arial"/>
          <w:i w:val="1"/>
          <w:iCs w:val="1"/>
          <w:noProof w:val="0"/>
          <w:sz w:val="24"/>
          <w:szCs w:val="24"/>
          <w:lang w:val="en-GB"/>
        </w:rPr>
        <w:t>Annual Review of Public Health</w:t>
      </w:r>
      <w:r w:rsidRPr="6B192AD2" w:rsidR="39CD0CA4">
        <w:rPr>
          <w:rFonts w:ascii="Arial" w:hAnsi="Arial" w:eastAsia="Arial" w:cs="Arial"/>
          <w:noProof w:val="0"/>
          <w:sz w:val="24"/>
          <w:szCs w:val="24"/>
          <w:lang w:val="en-GB"/>
        </w:rPr>
        <w:t>, 40, pp. 105–125.</w:t>
      </w:r>
    </w:p>
    <w:p w:rsidR="39CD0CA4" w:rsidP="6B192AD2" w:rsidRDefault="39CD0CA4" w14:paraId="660C83FD" w14:textId="6075244A">
      <w:pPr>
        <w:spacing w:before="240" w:beforeAutospacing="off" w:after="240" w:afterAutospacing="off"/>
        <w:jc w:val="left"/>
      </w:pPr>
      <w:r w:rsidRPr="6B192AD2" w:rsidR="39CD0CA4">
        <w:rPr>
          <w:rFonts w:ascii="Arial" w:hAnsi="Arial" w:eastAsia="Arial" w:cs="Arial"/>
          <w:noProof w:val="0"/>
          <w:sz w:val="24"/>
          <w:szCs w:val="24"/>
          <w:lang w:val="en-GB"/>
        </w:rPr>
        <w:t xml:space="preserve">Yearby, R. (2020) ‘Structural racism and health disparities’, </w:t>
      </w:r>
      <w:r w:rsidRPr="6B192AD2" w:rsidR="39CD0CA4">
        <w:rPr>
          <w:rFonts w:ascii="Arial" w:hAnsi="Arial" w:eastAsia="Arial" w:cs="Arial"/>
          <w:i w:val="1"/>
          <w:iCs w:val="1"/>
          <w:noProof w:val="0"/>
          <w:sz w:val="24"/>
          <w:szCs w:val="24"/>
          <w:lang w:val="en-GB"/>
        </w:rPr>
        <w:t>Journal of Law, Medicine &amp; Ethics</w:t>
      </w:r>
      <w:r w:rsidRPr="6B192AD2" w:rsidR="39CD0CA4">
        <w:rPr>
          <w:rFonts w:ascii="Arial" w:hAnsi="Arial" w:eastAsia="Arial" w:cs="Arial"/>
          <w:noProof w:val="0"/>
          <w:sz w:val="24"/>
          <w:szCs w:val="24"/>
          <w:lang w:val="en-GB"/>
        </w:rPr>
        <w:t>.</w:t>
      </w:r>
    </w:p>
    <w:p w:rsidR="39CD0CA4" w:rsidP="6B192AD2" w:rsidRDefault="39CD0CA4" w14:paraId="0861CFBF" w14:textId="5978F889">
      <w:pPr>
        <w:spacing w:before="240" w:beforeAutospacing="off" w:after="240" w:afterAutospacing="off"/>
        <w:jc w:val="left"/>
      </w:pPr>
      <w:r w:rsidRPr="6B192AD2" w:rsidR="39CD0CA4">
        <w:rPr>
          <w:rFonts w:ascii="Arial" w:hAnsi="Arial" w:eastAsia="Arial" w:cs="Arial"/>
          <w:noProof w:val="0"/>
          <w:sz w:val="24"/>
          <w:szCs w:val="24"/>
          <w:lang w:val="en-GB"/>
        </w:rPr>
        <w:t xml:space="preserve">World Health Organization (2025) </w:t>
      </w:r>
      <w:r w:rsidRPr="6B192AD2" w:rsidR="39CD0CA4">
        <w:rPr>
          <w:rFonts w:ascii="Arial" w:hAnsi="Arial" w:eastAsia="Arial" w:cs="Arial"/>
          <w:i w:val="1"/>
          <w:iCs w:val="1"/>
          <w:noProof w:val="0"/>
          <w:sz w:val="24"/>
          <w:szCs w:val="24"/>
          <w:lang w:val="en-GB"/>
        </w:rPr>
        <w:t>Prostate cancer in Africa</w:t>
      </w:r>
      <w:r w:rsidRPr="6B192AD2" w:rsidR="39CD0CA4">
        <w:rPr>
          <w:rFonts w:ascii="Arial" w:hAnsi="Arial" w:eastAsia="Arial" w:cs="Arial"/>
          <w:noProof w:val="0"/>
          <w:sz w:val="24"/>
          <w:szCs w:val="24"/>
          <w:lang w:val="en-GB"/>
        </w:rPr>
        <w:t xml:space="preserve">. Available at: </w:t>
      </w:r>
      <w:hyperlink r:id="Rb635401106fc4e9e">
        <w:r w:rsidRPr="6B192AD2" w:rsidR="39CD0CA4">
          <w:rPr>
            <w:rStyle w:val="Hyperlink"/>
            <w:rFonts w:ascii="Arial" w:hAnsi="Arial" w:eastAsia="Arial" w:cs="Arial"/>
            <w:noProof w:val="0"/>
            <w:sz w:val="24"/>
            <w:szCs w:val="24"/>
            <w:lang w:val="en-GB"/>
          </w:rPr>
          <w:t>https://www.afro.who.int</w:t>
        </w:r>
      </w:hyperlink>
      <w:r w:rsidRPr="6B192AD2" w:rsidR="39CD0CA4">
        <w:rPr>
          <w:rFonts w:ascii="Arial" w:hAnsi="Arial" w:eastAsia="Arial" w:cs="Arial"/>
          <w:noProof w:val="0"/>
          <w:sz w:val="24"/>
          <w:szCs w:val="24"/>
          <w:lang w:val="en-GB"/>
        </w:rPr>
        <w:t xml:space="preserve"> (Accessed: 28 January 2026).</w:t>
      </w:r>
    </w:p>
    <w:p w:rsidR="6B192AD2" w:rsidP="6B192AD2" w:rsidRDefault="6B192AD2" w14:paraId="0ECB3064" w14:textId="70F2A596">
      <w:pPr>
        <w:pStyle w:val="Normal"/>
        <w:spacing w:before="220" w:beforeAutospacing="off" w:after="159" w:afterAutospacing="off" w:line="360" w:lineRule="auto"/>
        <w:jc w:val="left"/>
        <w:rPr>
          <w:b w:val="1"/>
          <w:bCs w:val="1"/>
        </w:rPr>
      </w:pPr>
    </w:p>
    <w:sectPr>
      <w:pgSz w:w="11906" w:h="16838" w:orient="portrait"/>
      <w:pgMar w:top="1440" w:right="1440" w:bottom="1440" w:left="1440" w:header="720" w:footer="720" w:gutter="0"/>
      <w:cols w:space="720"/>
      <w:docGrid w:linePitch="360"/>
      <w:headerReference w:type="default" r:id="R80f6da2a731249ac"/>
      <w:footerReference w:type="default" r:id="R0ac8519c147b45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31F9EE" w:rsidTr="5831F9EE" w14:paraId="7D586588">
      <w:trPr>
        <w:trHeight w:val="300"/>
      </w:trPr>
      <w:tc>
        <w:tcPr>
          <w:tcW w:w="3005" w:type="dxa"/>
          <w:tcMar/>
        </w:tcPr>
        <w:p w:rsidR="5831F9EE" w:rsidP="5831F9EE" w:rsidRDefault="5831F9EE" w14:paraId="79C32ABE" w14:textId="2987C55A">
          <w:pPr>
            <w:pStyle w:val="Header"/>
            <w:bidi w:val="0"/>
            <w:ind w:left="-115"/>
            <w:jc w:val="left"/>
          </w:pPr>
        </w:p>
      </w:tc>
      <w:tc>
        <w:tcPr>
          <w:tcW w:w="3005" w:type="dxa"/>
          <w:tcMar/>
        </w:tcPr>
        <w:p w:rsidR="5831F9EE" w:rsidP="5831F9EE" w:rsidRDefault="5831F9EE" w14:paraId="5DF3AFA2" w14:textId="599F1E43">
          <w:pPr>
            <w:pStyle w:val="Header"/>
            <w:bidi w:val="0"/>
            <w:jc w:val="center"/>
          </w:pPr>
        </w:p>
      </w:tc>
      <w:tc>
        <w:tcPr>
          <w:tcW w:w="3005" w:type="dxa"/>
          <w:tcMar/>
        </w:tcPr>
        <w:p w:rsidR="5831F9EE" w:rsidP="5831F9EE" w:rsidRDefault="5831F9EE" w14:paraId="201E12CD" w14:textId="1B03334A">
          <w:pPr>
            <w:pStyle w:val="Header"/>
            <w:bidi w:val="0"/>
            <w:ind w:right="-115"/>
            <w:jc w:val="right"/>
          </w:pPr>
        </w:p>
      </w:tc>
    </w:tr>
  </w:tbl>
  <w:p w:rsidR="5831F9EE" w:rsidP="5831F9EE" w:rsidRDefault="5831F9EE" w14:paraId="05BEBAB3" w14:textId="541BC7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31F9EE" w:rsidTr="5831F9EE" w14:paraId="10E23683">
      <w:trPr>
        <w:trHeight w:val="300"/>
      </w:trPr>
      <w:tc>
        <w:tcPr>
          <w:tcW w:w="3005" w:type="dxa"/>
          <w:tcMar/>
        </w:tcPr>
        <w:p w:rsidR="5831F9EE" w:rsidP="5831F9EE" w:rsidRDefault="5831F9EE" w14:paraId="4AC96094" w14:textId="62877E71">
          <w:pPr>
            <w:pStyle w:val="Header"/>
            <w:bidi w:val="0"/>
            <w:ind w:left="-115"/>
            <w:jc w:val="left"/>
          </w:pPr>
        </w:p>
      </w:tc>
      <w:tc>
        <w:tcPr>
          <w:tcW w:w="3005" w:type="dxa"/>
          <w:tcMar/>
        </w:tcPr>
        <w:p w:rsidR="5831F9EE" w:rsidP="5831F9EE" w:rsidRDefault="5831F9EE" w14:paraId="055FEF5A" w14:textId="58649E2C">
          <w:pPr>
            <w:pStyle w:val="Header"/>
            <w:bidi w:val="0"/>
            <w:jc w:val="center"/>
          </w:pPr>
        </w:p>
      </w:tc>
      <w:tc>
        <w:tcPr>
          <w:tcW w:w="3005" w:type="dxa"/>
          <w:tcMar/>
        </w:tcPr>
        <w:p w:rsidR="5831F9EE" w:rsidP="5831F9EE" w:rsidRDefault="5831F9EE" w14:paraId="2A14545C" w14:textId="61829028">
          <w:pPr>
            <w:pStyle w:val="Header"/>
            <w:bidi w:val="0"/>
            <w:ind w:right="-115"/>
            <w:jc w:val="right"/>
          </w:pPr>
        </w:p>
      </w:tc>
    </w:tr>
  </w:tbl>
  <w:p w:rsidR="5831F9EE" w:rsidP="5831F9EE" w:rsidRDefault="5831F9EE" w14:paraId="431C3462" w14:textId="62B99167">
    <w:pPr>
      <w:pStyle w:val="Header"/>
      <w:bidi w:val="0"/>
    </w:pPr>
  </w:p>
</w:hdr>
</file>

<file path=word/intelligence2.xml><?xml version="1.0" encoding="utf-8"?>
<int2:intelligence xmlns:int2="http://schemas.microsoft.com/office/intelligence/2020/intelligence">
  <int2:observations>
    <int2:textHash int2:hashCode="O02Tazxj+ETGB1" int2:id="R1Bgy39n">
      <int2:state int2:type="spell" int2:value="Rejected"/>
    </int2:textHash>
    <int2:textHash int2:hashCode="SYZBor4JgeR9cp" int2:id="vXgImuY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3">
    <w:nsid w:val="6db087a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3"/>
      <w:numFmt w:val="decimal"/>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12">
    <w:nsid w:val="26118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9faa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51dab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115df53"/>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3"/>
      <w:numFmt w:val="decimal"/>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8">
    <w:nsid w:val="6864e6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7">
    <w:nsid w:val="1781aa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6">
    <w:nsid w:val="454e09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34a55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4f6d37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6a5dbb33"/>
    <w:multiLevelType xmlns:w="http://schemas.openxmlformats.org/wordprocessingml/2006/main" w:val="hybridMultilevel"/>
    <w:lvl xmlns:w="http://schemas.openxmlformats.org/wordprocessingml/2006/main" w:ilvl="0">
      <w:start w:val="4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2">
    <w:nsid w:val="7fb8adde"/>
    <w:multiLevelType xmlns:w="http://schemas.openxmlformats.org/wordprocessingml/2006/main" w:val="hybridMultilevel"/>
    <w:lvl xmlns:w="http://schemas.openxmlformats.org/wordprocessingml/2006/main" w:ilvl="0">
      <w:start w:val="4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fa9a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2d58fd37"/>
    <w:multiLevelType xmlns:w="http://schemas.openxmlformats.org/wordprocessingml/2006/main" w:val="hybridMultilevel"/>
    <w:lvl xmlns:w="http://schemas.openxmlformats.org/wordprocessingml/2006/main" w:ilvl="0">
      <w:start w:val="3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9">
    <w:nsid w:val="6283f356"/>
    <w:multiLevelType xmlns:w="http://schemas.openxmlformats.org/wordprocessingml/2006/main" w:val="hybridMultilevel"/>
    <w:lvl xmlns:w="http://schemas.openxmlformats.org/wordprocessingml/2006/main" w:ilvl="0">
      <w:start w:val="3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8">
    <w:nsid w:val="6a251185"/>
    <w:multiLevelType xmlns:w="http://schemas.openxmlformats.org/wordprocessingml/2006/main" w:val="hybridMultilevel"/>
    <w:lvl xmlns:w="http://schemas.openxmlformats.org/wordprocessingml/2006/main" w:ilvl="0">
      <w:start w:val="3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10e0298a"/>
    <w:multiLevelType xmlns:w="http://schemas.openxmlformats.org/wordprocessingml/2006/main" w:val="hybridMultilevel"/>
    <w:lvl xmlns:w="http://schemas.openxmlformats.org/wordprocessingml/2006/main" w:ilvl="0">
      <w:start w:val="3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6">
    <w:nsid w:val="6e2d07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38e8138a"/>
    <w:multiLevelType xmlns:w="http://schemas.openxmlformats.org/wordprocessingml/2006/main" w:val="hybridMultilevel"/>
    <w:lvl xmlns:w="http://schemas.openxmlformats.org/wordprocessingml/2006/main" w:ilvl="0">
      <w:start w:val="3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4">
    <w:nsid w:val="5b0999a8"/>
    <w:multiLevelType xmlns:w="http://schemas.openxmlformats.org/wordprocessingml/2006/main" w:val="hybridMultilevel"/>
    <w:lvl xmlns:w="http://schemas.openxmlformats.org/wordprocessingml/2006/main" w:ilvl="0">
      <w:start w:val="3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48ab7d89"/>
    <w:multiLevelType xmlns:w="http://schemas.openxmlformats.org/wordprocessingml/2006/main" w:val="hybridMultilevel"/>
    <w:lvl xmlns:w="http://schemas.openxmlformats.org/wordprocessingml/2006/main" w:ilvl="0">
      <w:start w:val="2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2">
    <w:nsid w:val="3474c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6e404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435d2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79fa995f"/>
    <w:multiLevelType xmlns:w="http://schemas.openxmlformats.org/wordprocessingml/2006/main" w:val="hybridMultilevel"/>
    <w:lvl xmlns:w="http://schemas.openxmlformats.org/wordprocessingml/2006/main" w:ilvl="0">
      <w:start w:val="2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2f332aa"/>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1648cdd6"/>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16fbb2d4"/>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45d28c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1ed2a1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445ce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d73b9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bd7b2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7b0e7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c948d75"/>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272f406e"/>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bc24f2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35a35d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4588f9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13465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53a10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4e507e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978a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17c9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94f7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a0d5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a7c55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a720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5ff9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0e1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c7217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97da9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d5a26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a2bfc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b3b6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1fd445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ee7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798e6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8d52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4fc97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5b628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87ce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4b3dc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f30d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d6cb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a2a9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daa0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f3c6f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3abc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db822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2475c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c3d1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a5b7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f43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fc0b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f70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5cb6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3b8a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a851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84ff5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3b34e5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78d711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53ae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8495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39e9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1fffe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c3db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8a70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0880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a266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57a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4992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9c09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5d70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457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90f2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5c5f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0b98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e74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f72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6690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1bc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37d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98be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604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23f1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9b6d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86ee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c0b4e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f0c24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e54c8a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37860d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4187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432AA2"/>
    <w:rsid w:val="0000DB31"/>
    <w:rsid w:val="0005980B"/>
    <w:rsid w:val="0020FF29"/>
    <w:rsid w:val="0023DF7F"/>
    <w:rsid w:val="002930D3"/>
    <w:rsid w:val="002DCE7F"/>
    <w:rsid w:val="00366C06"/>
    <w:rsid w:val="004F7C44"/>
    <w:rsid w:val="00598F85"/>
    <w:rsid w:val="0067AE5C"/>
    <w:rsid w:val="008480FE"/>
    <w:rsid w:val="008A9353"/>
    <w:rsid w:val="0093ACD0"/>
    <w:rsid w:val="009751A4"/>
    <w:rsid w:val="00A72E4A"/>
    <w:rsid w:val="00AD5F52"/>
    <w:rsid w:val="00B61694"/>
    <w:rsid w:val="00CC8C27"/>
    <w:rsid w:val="00CD0CAC"/>
    <w:rsid w:val="00D2B826"/>
    <w:rsid w:val="00DE2F67"/>
    <w:rsid w:val="00E1DB16"/>
    <w:rsid w:val="00E40E5B"/>
    <w:rsid w:val="00ED8CF9"/>
    <w:rsid w:val="00F05B51"/>
    <w:rsid w:val="00F1B166"/>
    <w:rsid w:val="00F29F14"/>
    <w:rsid w:val="00FA08D5"/>
    <w:rsid w:val="01098CCE"/>
    <w:rsid w:val="0122FAD4"/>
    <w:rsid w:val="01435D5D"/>
    <w:rsid w:val="014D671C"/>
    <w:rsid w:val="0157AAFC"/>
    <w:rsid w:val="01764BA2"/>
    <w:rsid w:val="01816DBD"/>
    <w:rsid w:val="0192A894"/>
    <w:rsid w:val="01A52604"/>
    <w:rsid w:val="01B1370E"/>
    <w:rsid w:val="01B5C791"/>
    <w:rsid w:val="01C70B4E"/>
    <w:rsid w:val="01C7148A"/>
    <w:rsid w:val="01CE0C85"/>
    <w:rsid w:val="01D02C3E"/>
    <w:rsid w:val="01E39992"/>
    <w:rsid w:val="01EE9B8E"/>
    <w:rsid w:val="01F21AA8"/>
    <w:rsid w:val="02052EBD"/>
    <w:rsid w:val="020B17C2"/>
    <w:rsid w:val="020BB07D"/>
    <w:rsid w:val="021B29D3"/>
    <w:rsid w:val="022D82A4"/>
    <w:rsid w:val="0235E306"/>
    <w:rsid w:val="023A0CC9"/>
    <w:rsid w:val="023A1AFE"/>
    <w:rsid w:val="0240AACF"/>
    <w:rsid w:val="02472064"/>
    <w:rsid w:val="02489925"/>
    <w:rsid w:val="0249F609"/>
    <w:rsid w:val="024E5B20"/>
    <w:rsid w:val="02588C93"/>
    <w:rsid w:val="025BBAF2"/>
    <w:rsid w:val="025F04A0"/>
    <w:rsid w:val="02726C08"/>
    <w:rsid w:val="02A49697"/>
    <w:rsid w:val="02AA9E76"/>
    <w:rsid w:val="02CCE544"/>
    <w:rsid w:val="02F1B921"/>
    <w:rsid w:val="02F1C36E"/>
    <w:rsid w:val="0313BA41"/>
    <w:rsid w:val="031AB5B8"/>
    <w:rsid w:val="0322326A"/>
    <w:rsid w:val="03284BA2"/>
    <w:rsid w:val="03295031"/>
    <w:rsid w:val="0332F0F6"/>
    <w:rsid w:val="0343ED66"/>
    <w:rsid w:val="03464AB4"/>
    <w:rsid w:val="03479E43"/>
    <w:rsid w:val="0370064A"/>
    <w:rsid w:val="03797671"/>
    <w:rsid w:val="037B72C2"/>
    <w:rsid w:val="03890370"/>
    <w:rsid w:val="038999F3"/>
    <w:rsid w:val="038ABA90"/>
    <w:rsid w:val="03975DFB"/>
    <w:rsid w:val="039962F1"/>
    <w:rsid w:val="03AC3D3A"/>
    <w:rsid w:val="03B18447"/>
    <w:rsid w:val="03B18447"/>
    <w:rsid w:val="03C7197D"/>
    <w:rsid w:val="03D2F360"/>
    <w:rsid w:val="03E4A4DE"/>
    <w:rsid w:val="03E53B7F"/>
    <w:rsid w:val="03F4F105"/>
    <w:rsid w:val="03F6C51D"/>
    <w:rsid w:val="03F93CF7"/>
    <w:rsid w:val="0400A0D1"/>
    <w:rsid w:val="04035E71"/>
    <w:rsid w:val="0404C285"/>
    <w:rsid w:val="0421DA52"/>
    <w:rsid w:val="04557E83"/>
    <w:rsid w:val="04661D30"/>
    <w:rsid w:val="047F04BE"/>
    <w:rsid w:val="04835385"/>
    <w:rsid w:val="04890D43"/>
    <w:rsid w:val="048F0876"/>
    <w:rsid w:val="049BCED4"/>
    <w:rsid w:val="049DE0A5"/>
    <w:rsid w:val="04A16F3E"/>
    <w:rsid w:val="04AC9788"/>
    <w:rsid w:val="04B03B94"/>
    <w:rsid w:val="04BDAC69"/>
    <w:rsid w:val="04CDDA46"/>
    <w:rsid w:val="04E98003"/>
    <w:rsid w:val="04EFABE6"/>
    <w:rsid w:val="04F13009"/>
    <w:rsid w:val="04FB0E89"/>
    <w:rsid w:val="0502DDA8"/>
    <w:rsid w:val="0511D24F"/>
    <w:rsid w:val="0516E9C7"/>
    <w:rsid w:val="05361290"/>
    <w:rsid w:val="053C83B5"/>
    <w:rsid w:val="053F29D9"/>
    <w:rsid w:val="0549ACE2"/>
    <w:rsid w:val="05515D12"/>
    <w:rsid w:val="056318B8"/>
    <w:rsid w:val="058D9908"/>
    <w:rsid w:val="0592E829"/>
    <w:rsid w:val="059641DD"/>
    <w:rsid w:val="05AEE34F"/>
    <w:rsid w:val="05CAE8EB"/>
    <w:rsid w:val="05DCE082"/>
    <w:rsid w:val="05E526CF"/>
    <w:rsid w:val="05EB45F5"/>
    <w:rsid w:val="05F9406C"/>
    <w:rsid w:val="060FD007"/>
    <w:rsid w:val="06162F1A"/>
    <w:rsid w:val="061792BC"/>
    <w:rsid w:val="0626D40F"/>
    <w:rsid w:val="063A41A7"/>
    <w:rsid w:val="0648FAD3"/>
    <w:rsid w:val="064A4F94"/>
    <w:rsid w:val="06656EAD"/>
    <w:rsid w:val="0671F63D"/>
    <w:rsid w:val="0673283B"/>
    <w:rsid w:val="067903C0"/>
    <w:rsid w:val="06792274"/>
    <w:rsid w:val="06835E90"/>
    <w:rsid w:val="0688364D"/>
    <w:rsid w:val="068EEB1C"/>
    <w:rsid w:val="06909AF0"/>
    <w:rsid w:val="0699D4FC"/>
    <w:rsid w:val="06B26176"/>
    <w:rsid w:val="06B352DF"/>
    <w:rsid w:val="06C48AF9"/>
    <w:rsid w:val="06CBCAFE"/>
    <w:rsid w:val="06CD3371"/>
    <w:rsid w:val="06F5DD62"/>
    <w:rsid w:val="07074586"/>
    <w:rsid w:val="070F5DE5"/>
    <w:rsid w:val="0715C13E"/>
    <w:rsid w:val="071ADA56"/>
    <w:rsid w:val="071E4679"/>
    <w:rsid w:val="07277EFD"/>
    <w:rsid w:val="07515C23"/>
    <w:rsid w:val="0752C440"/>
    <w:rsid w:val="0760629A"/>
    <w:rsid w:val="0767FD47"/>
    <w:rsid w:val="078B3860"/>
    <w:rsid w:val="0796D89B"/>
    <w:rsid w:val="0798A510"/>
    <w:rsid w:val="079FA8D2"/>
    <w:rsid w:val="07B2763E"/>
    <w:rsid w:val="07C609FA"/>
    <w:rsid w:val="07CDA89F"/>
    <w:rsid w:val="07D3DE2C"/>
    <w:rsid w:val="07D3EB0B"/>
    <w:rsid w:val="07D49645"/>
    <w:rsid w:val="07DA031C"/>
    <w:rsid w:val="07DE4709"/>
    <w:rsid w:val="07EAEF07"/>
    <w:rsid w:val="07F1B225"/>
    <w:rsid w:val="07F36271"/>
    <w:rsid w:val="07F6B444"/>
    <w:rsid w:val="080FD417"/>
    <w:rsid w:val="08153266"/>
    <w:rsid w:val="081AAE01"/>
    <w:rsid w:val="08223B8D"/>
    <w:rsid w:val="084FC8F9"/>
    <w:rsid w:val="0850CCF3"/>
    <w:rsid w:val="0875DD45"/>
    <w:rsid w:val="08847B99"/>
    <w:rsid w:val="0885EE8F"/>
    <w:rsid w:val="088B5F9F"/>
    <w:rsid w:val="089599E8"/>
    <w:rsid w:val="089A77A7"/>
    <w:rsid w:val="08BB84C1"/>
    <w:rsid w:val="08D3D9C3"/>
    <w:rsid w:val="08D42B23"/>
    <w:rsid w:val="08F05FD5"/>
    <w:rsid w:val="08F234E2"/>
    <w:rsid w:val="08F7AAAB"/>
    <w:rsid w:val="0901C791"/>
    <w:rsid w:val="0931EB52"/>
    <w:rsid w:val="0932A177"/>
    <w:rsid w:val="0958214F"/>
    <w:rsid w:val="095B1744"/>
    <w:rsid w:val="095BDAE2"/>
    <w:rsid w:val="099276B3"/>
    <w:rsid w:val="09ADE022"/>
    <w:rsid w:val="09C30FC3"/>
    <w:rsid w:val="09CA3729"/>
    <w:rsid w:val="09CEF64F"/>
    <w:rsid w:val="09DEBA4A"/>
    <w:rsid w:val="09E6C74A"/>
    <w:rsid w:val="09EF2099"/>
    <w:rsid w:val="09F04E35"/>
    <w:rsid w:val="0A01CD11"/>
    <w:rsid w:val="0A0858B3"/>
    <w:rsid w:val="0A144E01"/>
    <w:rsid w:val="0A3AA92E"/>
    <w:rsid w:val="0A459FB0"/>
    <w:rsid w:val="0A5B49DF"/>
    <w:rsid w:val="0A67A3BA"/>
    <w:rsid w:val="0A6C3D2E"/>
    <w:rsid w:val="0A79C534"/>
    <w:rsid w:val="0A7AC5D4"/>
    <w:rsid w:val="0A7EB399"/>
    <w:rsid w:val="0A8C6588"/>
    <w:rsid w:val="0A934A04"/>
    <w:rsid w:val="0A97E927"/>
    <w:rsid w:val="0A9BB8DC"/>
    <w:rsid w:val="0AA8B1F6"/>
    <w:rsid w:val="0AC4607F"/>
    <w:rsid w:val="0AC50D6A"/>
    <w:rsid w:val="0ACAE556"/>
    <w:rsid w:val="0AD85047"/>
    <w:rsid w:val="0ADE3499"/>
    <w:rsid w:val="0AF02F5D"/>
    <w:rsid w:val="0B1E8913"/>
    <w:rsid w:val="0B23E721"/>
    <w:rsid w:val="0B23FB6E"/>
    <w:rsid w:val="0B37BEF6"/>
    <w:rsid w:val="0B4181DB"/>
    <w:rsid w:val="0B4DC3E6"/>
    <w:rsid w:val="0B5648C8"/>
    <w:rsid w:val="0B6E3C51"/>
    <w:rsid w:val="0B725DF2"/>
    <w:rsid w:val="0B72D4DB"/>
    <w:rsid w:val="0B738CB4"/>
    <w:rsid w:val="0B7CA686"/>
    <w:rsid w:val="0B7DCE2A"/>
    <w:rsid w:val="0B863708"/>
    <w:rsid w:val="0BA8CD5F"/>
    <w:rsid w:val="0BD08A0F"/>
    <w:rsid w:val="0BD4F322"/>
    <w:rsid w:val="0BD75D0E"/>
    <w:rsid w:val="0BE38347"/>
    <w:rsid w:val="0BE95FAF"/>
    <w:rsid w:val="0BF22A00"/>
    <w:rsid w:val="0BFECA01"/>
    <w:rsid w:val="0C008756"/>
    <w:rsid w:val="0C1700EF"/>
    <w:rsid w:val="0C5628DD"/>
    <w:rsid w:val="0C57978B"/>
    <w:rsid w:val="0C5FA080"/>
    <w:rsid w:val="0C609A29"/>
    <w:rsid w:val="0C708191"/>
    <w:rsid w:val="0C72219C"/>
    <w:rsid w:val="0C74EB03"/>
    <w:rsid w:val="0C851DCF"/>
    <w:rsid w:val="0C88BAFE"/>
    <w:rsid w:val="0C9AE409"/>
    <w:rsid w:val="0CA60AA7"/>
    <w:rsid w:val="0CA89D3B"/>
    <w:rsid w:val="0CA9F48B"/>
    <w:rsid w:val="0CB08489"/>
    <w:rsid w:val="0CB21E79"/>
    <w:rsid w:val="0CBA31C4"/>
    <w:rsid w:val="0CC90F17"/>
    <w:rsid w:val="0CCC9F6D"/>
    <w:rsid w:val="0CD0F1DD"/>
    <w:rsid w:val="0CE23F76"/>
    <w:rsid w:val="0CEA846C"/>
    <w:rsid w:val="0D0D618E"/>
    <w:rsid w:val="0D1C84F0"/>
    <w:rsid w:val="0D3442F0"/>
    <w:rsid w:val="0D35EBA6"/>
    <w:rsid w:val="0D55AE7D"/>
    <w:rsid w:val="0D5978C8"/>
    <w:rsid w:val="0D6ABD5B"/>
    <w:rsid w:val="0D6D472D"/>
    <w:rsid w:val="0DBB916F"/>
    <w:rsid w:val="0DBF1E3C"/>
    <w:rsid w:val="0DBFEDC5"/>
    <w:rsid w:val="0DBFEEF7"/>
    <w:rsid w:val="0DC90549"/>
    <w:rsid w:val="0DDB7053"/>
    <w:rsid w:val="0DDC05D6"/>
    <w:rsid w:val="0DE2F075"/>
    <w:rsid w:val="0DE53A10"/>
    <w:rsid w:val="0DF02A90"/>
    <w:rsid w:val="0E0DFCF6"/>
    <w:rsid w:val="0E36622C"/>
    <w:rsid w:val="0E3B740B"/>
    <w:rsid w:val="0E4BEA3E"/>
    <w:rsid w:val="0E4D4DE3"/>
    <w:rsid w:val="0E57D86E"/>
    <w:rsid w:val="0E780ADE"/>
    <w:rsid w:val="0E8690D7"/>
    <w:rsid w:val="0E87A503"/>
    <w:rsid w:val="0EB6093B"/>
    <w:rsid w:val="0ED73743"/>
    <w:rsid w:val="0EDD1710"/>
    <w:rsid w:val="0EE37A54"/>
    <w:rsid w:val="0EE70D54"/>
    <w:rsid w:val="0EE79A21"/>
    <w:rsid w:val="0EFB7251"/>
    <w:rsid w:val="0EFCB46D"/>
    <w:rsid w:val="0EFD658D"/>
    <w:rsid w:val="0F1879A3"/>
    <w:rsid w:val="0F23D2D4"/>
    <w:rsid w:val="0F287EED"/>
    <w:rsid w:val="0F2FD8E4"/>
    <w:rsid w:val="0F4D6EC9"/>
    <w:rsid w:val="0F50B7FC"/>
    <w:rsid w:val="0F54D110"/>
    <w:rsid w:val="0F65AE15"/>
    <w:rsid w:val="0F69FAF4"/>
    <w:rsid w:val="0F6F0359"/>
    <w:rsid w:val="0F9959F7"/>
    <w:rsid w:val="0FA5E747"/>
    <w:rsid w:val="0FBC79E3"/>
    <w:rsid w:val="0FBF443F"/>
    <w:rsid w:val="0FC0E9F2"/>
    <w:rsid w:val="0FC2E58E"/>
    <w:rsid w:val="0FC583A0"/>
    <w:rsid w:val="0FC8CCD3"/>
    <w:rsid w:val="0FE3963C"/>
    <w:rsid w:val="0FECA572"/>
    <w:rsid w:val="0FF60938"/>
    <w:rsid w:val="0FFCBEBE"/>
    <w:rsid w:val="1009EAED"/>
    <w:rsid w:val="100C1D7C"/>
    <w:rsid w:val="101ADAD2"/>
    <w:rsid w:val="1025315F"/>
    <w:rsid w:val="10394FD3"/>
    <w:rsid w:val="10505A93"/>
    <w:rsid w:val="1075CF65"/>
    <w:rsid w:val="1076212E"/>
    <w:rsid w:val="108BF84B"/>
    <w:rsid w:val="10917D85"/>
    <w:rsid w:val="1093D395"/>
    <w:rsid w:val="10A218F8"/>
    <w:rsid w:val="10C7E3DA"/>
    <w:rsid w:val="10CCE3EF"/>
    <w:rsid w:val="10CED7D4"/>
    <w:rsid w:val="10FD67B6"/>
    <w:rsid w:val="10FE9CD4"/>
    <w:rsid w:val="11127E26"/>
    <w:rsid w:val="1116C17E"/>
    <w:rsid w:val="111B3FB7"/>
    <w:rsid w:val="111CEC7F"/>
    <w:rsid w:val="112D36B5"/>
    <w:rsid w:val="114600FB"/>
    <w:rsid w:val="1146C300"/>
    <w:rsid w:val="11493363"/>
    <w:rsid w:val="11497F50"/>
    <w:rsid w:val="116E697B"/>
    <w:rsid w:val="1179F473"/>
    <w:rsid w:val="1188029F"/>
    <w:rsid w:val="118D0D3C"/>
    <w:rsid w:val="11951D4A"/>
    <w:rsid w:val="1197047F"/>
    <w:rsid w:val="119A908A"/>
    <w:rsid w:val="119AEFFA"/>
    <w:rsid w:val="119C612A"/>
    <w:rsid w:val="119EB3E0"/>
    <w:rsid w:val="11A16B3B"/>
    <w:rsid w:val="11B73800"/>
    <w:rsid w:val="11C1ED3B"/>
    <w:rsid w:val="11C6FB77"/>
    <w:rsid w:val="11D6EC69"/>
    <w:rsid w:val="11DE365C"/>
    <w:rsid w:val="11EABDD0"/>
    <w:rsid w:val="11EE670D"/>
    <w:rsid w:val="11F3AD1B"/>
    <w:rsid w:val="11FEF019"/>
    <w:rsid w:val="11FF02F8"/>
    <w:rsid w:val="1206E18B"/>
    <w:rsid w:val="120816B2"/>
    <w:rsid w:val="120A57C9"/>
    <w:rsid w:val="12162DFC"/>
    <w:rsid w:val="12178581"/>
    <w:rsid w:val="12178C65"/>
    <w:rsid w:val="12199BD6"/>
    <w:rsid w:val="121EF368"/>
    <w:rsid w:val="1234BE12"/>
    <w:rsid w:val="123E1320"/>
    <w:rsid w:val="123F95A9"/>
    <w:rsid w:val="124CC107"/>
    <w:rsid w:val="125746D9"/>
    <w:rsid w:val="1262566C"/>
    <w:rsid w:val="12672118"/>
    <w:rsid w:val="126B5CFE"/>
    <w:rsid w:val="127305BD"/>
    <w:rsid w:val="12732AFA"/>
    <w:rsid w:val="127F6172"/>
    <w:rsid w:val="12914934"/>
    <w:rsid w:val="12A1CAA8"/>
    <w:rsid w:val="12A2B4FE"/>
    <w:rsid w:val="12B9B237"/>
    <w:rsid w:val="12BA18C1"/>
    <w:rsid w:val="12C98ACD"/>
    <w:rsid w:val="13019FB6"/>
    <w:rsid w:val="130E43F3"/>
    <w:rsid w:val="131BD89E"/>
    <w:rsid w:val="133412EE"/>
    <w:rsid w:val="1339E0BC"/>
    <w:rsid w:val="1352E020"/>
    <w:rsid w:val="136D3CE8"/>
    <w:rsid w:val="13734DF9"/>
    <w:rsid w:val="13AF5605"/>
    <w:rsid w:val="13BAE0D2"/>
    <w:rsid w:val="13CE3555"/>
    <w:rsid w:val="13DB7D6F"/>
    <w:rsid w:val="13DD24B5"/>
    <w:rsid w:val="13E6B00B"/>
    <w:rsid w:val="13FA8E88"/>
    <w:rsid w:val="140BCC87"/>
    <w:rsid w:val="1420B9FC"/>
    <w:rsid w:val="1422FA81"/>
    <w:rsid w:val="1433F311"/>
    <w:rsid w:val="1466AFEB"/>
    <w:rsid w:val="1484223E"/>
    <w:rsid w:val="1490E0EA"/>
    <w:rsid w:val="1492E9F6"/>
    <w:rsid w:val="14A5B358"/>
    <w:rsid w:val="14B0E1D2"/>
    <w:rsid w:val="14C09AB7"/>
    <w:rsid w:val="14C20E68"/>
    <w:rsid w:val="14D0F659"/>
    <w:rsid w:val="14E22BF6"/>
    <w:rsid w:val="14E865A3"/>
    <w:rsid w:val="14FA925F"/>
    <w:rsid w:val="150724DF"/>
    <w:rsid w:val="15105785"/>
    <w:rsid w:val="151B0BE2"/>
    <w:rsid w:val="151BB51B"/>
    <w:rsid w:val="1526A89B"/>
    <w:rsid w:val="1533AA87"/>
    <w:rsid w:val="1534ED65"/>
    <w:rsid w:val="153926C4"/>
    <w:rsid w:val="153A4DB7"/>
    <w:rsid w:val="15419FD7"/>
    <w:rsid w:val="15519C43"/>
    <w:rsid w:val="155EF8B0"/>
    <w:rsid w:val="15663EC7"/>
    <w:rsid w:val="158C02A0"/>
    <w:rsid w:val="158C2339"/>
    <w:rsid w:val="1595592C"/>
    <w:rsid w:val="15958A30"/>
    <w:rsid w:val="15AECC05"/>
    <w:rsid w:val="15B6D3A9"/>
    <w:rsid w:val="15BC9AA0"/>
    <w:rsid w:val="15E4C94A"/>
    <w:rsid w:val="16164425"/>
    <w:rsid w:val="163313F8"/>
    <w:rsid w:val="1636063D"/>
    <w:rsid w:val="16592BAC"/>
    <w:rsid w:val="166B1150"/>
    <w:rsid w:val="16829C99"/>
    <w:rsid w:val="168565F1"/>
    <w:rsid w:val="1690F4E5"/>
    <w:rsid w:val="16962B7F"/>
    <w:rsid w:val="1698C9D6"/>
    <w:rsid w:val="16AF7116"/>
    <w:rsid w:val="16C58014"/>
    <w:rsid w:val="16D92857"/>
    <w:rsid w:val="16DF53AD"/>
    <w:rsid w:val="16EC10D1"/>
    <w:rsid w:val="16F01F78"/>
    <w:rsid w:val="16F13793"/>
    <w:rsid w:val="17009FF6"/>
    <w:rsid w:val="172AF8B0"/>
    <w:rsid w:val="1738D204"/>
    <w:rsid w:val="173A413E"/>
    <w:rsid w:val="17425073"/>
    <w:rsid w:val="1746021E"/>
    <w:rsid w:val="1747CB8C"/>
    <w:rsid w:val="17563ADD"/>
    <w:rsid w:val="1757DF5A"/>
    <w:rsid w:val="175FB65C"/>
    <w:rsid w:val="17610EC9"/>
    <w:rsid w:val="1774D438"/>
    <w:rsid w:val="177936E7"/>
    <w:rsid w:val="177DA99A"/>
    <w:rsid w:val="177F010F"/>
    <w:rsid w:val="17B52258"/>
    <w:rsid w:val="17CC99B6"/>
    <w:rsid w:val="17CF525B"/>
    <w:rsid w:val="17FB9B53"/>
    <w:rsid w:val="17FE4C2F"/>
    <w:rsid w:val="180DBBF6"/>
    <w:rsid w:val="180FBC6C"/>
    <w:rsid w:val="18202E58"/>
    <w:rsid w:val="183087E3"/>
    <w:rsid w:val="1832579B"/>
    <w:rsid w:val="18481A23"/>
    <w:rsid w:val="184846E5"/>
    <w:rsid w:val="185AAF3E"/>
    <w:rsid w:val="185AC932"/>
    <w:rsid w:val="185CE761"/>
    <w:rsid w:val="18748224"/>
    <w:rsid w:val="188D8313"/>
    <w:rsid w:val="1890E963"/>
    <w:rsid w:val="1897ED7B"/>
    <w:rsid w:val="189AFF64"/>
    <w:rsid w:val="18AA7221"/>
    <w:rsid w:val="18AC2874"/>
    <w:rsid w:val="18B71592"/>
    <w:rsid w:val="18BC7EE3"/>
    <w:rsid w:val="18CE4EF9"/>
    <w:rsid w:val="18EE48D2"/>
    <w:rsid w:val="19004741"/>
    <w:rsid w:val="1900A181"/>
    <w:rsid w:val="191E74AC"/>
    <w:rsid w:val="191F1196"/>
    <w:rsid w:val="1921B541"/>
    <w:rsid w:val="193CBA4C"/>
    <w:rsid w:val="193DB2A7"/>
    <w:rsid w:val="19528703"/>
    <w:rsid w:val="1961C303"/>
    <w:rsid w:val="1968316C"/>
    <w:rsid w:val="1995C9A0"/>
    <w:rsid w:val="1996C7AA"/>
    <w:rsid w:val="19A14DCB"/>
    <w:rsid w:val="19B4E73B"/>
    <w:rsid w:val="19C4E3DE"/>
    <w:rsid w:val="19DE878D"/>
    <w:rsid w:val="19F3A80E"/>
    <w:rsid w:val="19F47014"/>
    <w:rsid w:val="1A19C630"/>
    <w:rsid w:val="1A21D125"/>
    <w:rsid w:val="1A2A2026"/>
    <w:rsid w:val="1A2BA480"/>
    <w:rsid w:val="1A362F91"/>
    <w:rsid w:val="1A3C024B"/>
    <w:rsid w:val="1A3C9F12"/>
    <w:rsid w:val="1A3E8DAC"/>
    <w:rsid w:val="1A573616"/>
    <w:rsid w:val="1A57851A"/>
    <w:rsid w:val="1A692EF4"/>
    <w:rsid w:val="1A6EFA15"/>
    <w:rsid w:val="1A855FAF"/>
    <w:rsid w:val="1A93E18E"/>
    <w:rsid w:val="1A95BA5A"/>
    <w:rsid w:val="1A9C997C"/>
    <w:rsid w:val="1ABD9DD5"/>
    <w:rsid w:val="1AE17411"/>
    <w:rsid w:val="1AE9EA56"/>
    <w:rsid w:val="1AF146BB"/>
    <w:rsid w:val="1AFBCE02"/>
    <w:rsid w:val="1AFEEF12"/>
    <w:rsid w:val="1B01C9C9"/>
    <w:rsid w:val="1B05C71A"/>
    <w:rsid w:val="1B0B42E0"/>
    <w:rsid w:val="1B13D6E2"/>
    <w:rsid w:val="1B1DA213"/>
    <w:rsid w:val="1B21C61E"/>
    <w:rsid w:val="1B37382B"/>
    <w:rsid w:val="1B498F23"/>
    <w:rsid w:val="1B4A2D5C"/>
    <w:rsid w:val="1B5D0CB5"/>
    <w:rsid w:val="1B66B77C"/>
    <w:rsid w:val="1B74EE9B"/>
    <w:rsid w:val="1B7667D1"/>
    <w:rsid w:val="1B79A943"/>
    <w:rsid w:val="1B907CDC"/>
    <w:rsid w:val="1B9427A1"/>
    <w:rsid w:val="1BA44E92"/>
    <w:rsid w:val="1BA64778"/>
    <w:rsid w:val="1BB2E164"/>
    <w:rsid w:val="1BBD0E0F"/>
    <w:rsid w:val="1BC8427D"/>
    <w:rsid w:val="1BC8C01F"/>
    <w:rsid w:val="1BCC6862"/>
    <w:rsid w:val="1BD28EE4"/>
    <w:rsid w:val="1BD5CDA5"/>
    <w:rsid w:val="1BD7F688"/>
    <w:rsid w:val="1BE6F071"/>
    <w:rsid w:val="1BE6F071"/>
    <w:rsid w:val="1C09EE50"/>
    <w:rsid w:val="1C540067"/>
    <w:rsid w:val="1C62F374"/>
    <w:rsid w:val="1C63646B"/>
    <w:rsid w:val="1C6618CB"/>
    <w:rsid w:val="1C7C5821"/>
    <w:rsid w:val="1C7E5F82"/>
    <w:rsid w:val="1C8D20FD"/>
    <w:rsid w:val="1C9002A0"/>
    <w:rsid w:val="1C923F6F"/>
    <w:rsid w:val="1C9250C3"/>
    <w:rsid w:val="1C973253"/>
    <w:rsid w:val="1C9E593C"/>
    <w:rsid w:val="1CAC099A"/>
    <w:rsid w:val="1CB56A4A"/>
    <w:rsid w:val="1CBCE9C8"/>
    <w:rsid w:val="1CC46371"/>
    <w:rsid w:val="1CD16E87"/>
    <w:rsid w:val="1CD33213"/>
    <w:rsid w:val="1CD87341"/>
    <w:rsid w:val="1CE1FCB2"/>
    <w:rsid w:val="1CEDA54C"/>
    <w:rsid w:val="1CF5F630"/>
    <w:rsid w:val="1D04686A"/>
    <w:rsid w:val="1D0A5E78"/>
    <w:rsid w:val="1D1ABA22"/>
    <w:rsid w:val="1D229CA2"/>
    <w:rsid w:val="1D248C7D"/>
    <w:rsid w:val="1D25AD71"/>
    <w:rsid w:val="1D2BD8F1"/>
    <w:rsid w:val="1D2C6F77"/>
    <w:rsid w:val="1D3137EA"/>
    <w:rsid w:val="1D3DD079"/>
    <w:rsid w:val="1D4F40F7"/>
    <w:rsid w:val="1D5C9E35"/>
    <w:rsid w:val="1D5E972E"/>
    <w:rsid w:val="1D6E2267"/>
    <w:rsid w:val="1D7C4360"/>
    <w:rsid w:val="1D8FF8E4"/>
    <w:rsid w:val="1D9106A4"/>
    <w:rsid w:val="1D96954C"/>
    <w:rsid w:val="1D9E4562"/>
    <w:rsid w:val="1DA0EA3B"/>
    <w:rsid w:val="1DAB95B9"/>
    <w:rsid w:val="1DAEE5B5"/>
    <w:rsid w:val="1DB30FA0"/>
    <w:rsid w:val="1DD0F23D"/>
    <w:rsid w:val="1DDAD080"/>
    <w:rsid w:val="1DDBB938"/>
    <w:rsid w:val="1DDDA66B"/>
    <w:rsid w:val="1DF144E9"/>
    <w:rsid w:val="1DF38DE6"/>
    <w:rsid w:val="1DFFDD6F"/>
    <w:rsid w:val="1E0EA030"/>
    <w:rsid w:val="1E104AFE"/>
    <w:rsid w:val="1E133D7E"/>
    <w:rsid w:val="1E16382E"/>
    <w:rsid w:val="1E2AF61D"/>
    <w:rsid w:val="1E2ECB35"/>
    <w:rsid w:val="1E316273"/>
    <w:rsid w:val="1E379B8E"/>
    <w:rsid w:val="1E39E056"/>
    <w:rsid w:val="1E3E2FB7"/>
    <w:rsid w:val="1E4166C8"/>
    <w:rsid w:val="1E48D9EA"/>
    <w:rsid w:val="1E4C2556"/>
    <w:rsid w:val="1E6DD802"/>
    <w:rsid w:val="1E7A80E5"/>
    <w:rsid w:val="1E89D57F"/>
    <w:rsid w:val="1E9F2C9F"/>
    <w:rsid w:val="1EA05505"/>
    <w:rsid w:val="1EA09151"/>
    <w:rsid w:val="1EBFDA37"/>
    <w:rsid w:val="1EC02D4E"/>
    <w:rsid w:val="1EC55076"/>
    <w:rsid w:val="1EC868A4"/>
    <w:rsid w:val="1ED9DBDC"/>
    <w:rsid w:val="1EE32128"/>
    <w:rsid w:val="1EE65111"/>
    <w:rsid w:val="1EFAA34A"/>
    <w:rsid w:val="1EFEDFAB"/>
    <w:rsid w:val="1EFF7342"/>
    <w:rsid w:val="1F0AB25E"/>
    <w:rsid w:val="1F0E88CE"/>
    <w:rsid w:val="1F3DA311"/>
    <w:rsid w:val="1F502413"/>
    <w:rsid w:val="1F60A4BB"/>
    <w:rsid w:val="1F619327"/>
    <w:rsid w:val="1F7F8C81"/>
    <w:rsid w:val="1F82578C"/>
    <w:rsid w:val="1F8306B7"/>
    <w:rsid w:val="1F8D9D91"/>
    <w:rsid w:val="1FCD7A26"/>
    <w:rsid w:val="1FD89166"/>
    <w:rsid w:val="1FDA18AB"/>
    <w:rsid w:val="1FE1DD45"/>
    <w:rsid w:val="1FE4F65E"/>
    <w:rsid w:val="1FE773EE"/>
    <w:rsid w:val="1FE807D5"/>
    <w:rsid w:val="1FF1F608"/>
    <w:rsid w:val="1FF7F9AB"/>
    <w:rsid w:val="20034472"/>
    <w:rsid w:val="201AF9B0"/>
    <w:rsid w:val="201C7208"/>
    <w:rsid w:val="201FF024"/>
    <w:rsid w:val="2041A28F"/>
    <w:rsid w:val="20478965"/>
    <w:rsid w:val="204790A2"/>
    <w:rsid w:val="2049E687"/>
    <w:rsid w:val="20598805"/>
    <w:rsid w:val="20673BD9"/>
    <w:rsid w:val="206FEA18"/>
    <w:rsid w:val="207EE497"/>
    <w:rsid w:val="208053D7"/>
    <w:rsid w:val="209A1DBC"/>
    <w:rsid w:val="20A66037"/>
    <w:rsid w:val="20A84924"/>
    <w:rsid w:val="20B8600A"/>
    <w:rsid w:val="20BEE4E3"/>
    <w:rsid w:val="20D110D1"/>
    <w:rsid w:val="20DBDAC7"/>
    <w:rsid w:val="20E89507"/>
    <w:rsid w:val="20EBCE1A"/>
    <w:rsid w:val="20EDB501"/>
    <w:rsid w:val="20F38583"/>
    <w:rsid w:val="210C41BA"/>
    <w:rsid w:val="211C555F"/>
    <w:rsid w:val="21369956"/>
    <w:rsid w:val="21396D8A"/>
    <w:rsid w:val="213F2ED3"/>
    <w:rsid w:val="214D48BC"/>
    <w:rsid w:val="216A8BAA"/>
    <w:rsid w:val="216DB8A4"/>
    <w:rsid w:val="217E3CB2"/>
    <w:rsid w:val="217EB222"/>
    <w:rsid w:val="217FDB7D"/>
    <w:rsid w:val="219645C1"/>
    <w:rsid w:val="219C79FF"/>
    <w:rsid w:val="219FFFB8"/>
    <w:rsid w:val="21AB3440"/>
    <w:rsid w:val="21D07B3F"/>
    <w:rsid w:val="21D1FBFA"/>
    <w:rsid w:val="21FAE33B"/>
    <w:rsid w:val="222D98B7"/>
    <w:rsid w:val="22310009"/>
    <w:rsid w:val="223AB09D"/>
    <w:rsid w:val="2257FA4E"/>
    <w:rsid w:val="225BCA98"/>
    <w:rsid w:val="226FE83C"/>
    <w:rsid w:val="227A7190"/>
    <w:rsid w:val="2280F35B"/>
    <w:rsid w:val="2289C79C"/>
    <w:rsid w:val="22990913"/>
    <w:rsid w:val="229F0065"/>
    <w:rsid w:val="229F6416"/>
    <w:rsid w:val="22A2695D"/>
    <w:rsid w:val="22A5EF9E"/>
    <w:rsid w:val="22CF1657"/>
    <w:rsid w:val="22DF6D44"/>
    <w:rsid w:val="22E9E61A"/>
    <w:rsid w:val="22EA1A58"/>
    <w:rsid w:val="22FDB0D1"/>
    <w:rsid w:val="23021283"/>
    <w:rsid w:val="230243B8"/>
    <w:rsid w:val="23217B2C"/>
    <w:rsid w:val="23450EA2"/>
    <w:rsid w:val="2360EAC5"/>
    <w:rsid w:val="23634C3A"/>
    <w:rsid w:val="2364AE51"/>
    <w:rsid w:val="236CD235"/>
    <w:rsid w:val="23783780"/>
    <w:rsid w:val="237C9B1D"/>
    <w:rsid w:val="23905BB2"/>
    <w:rsid w:val="23BAE088"/>
    <w:rsid w:val="23BBE33F"/>
    <w:rsid w:val="23BC5480"/>
    <w:rsid w:val="23CB5BCC"/>
    <w:rsid w:val="23F85AF6"/>
    <w:rsid w:val="240C4C37"/>
    <w:rsid w:val="241031AE"/>
    <w:rsid w:val="241E639A"/>
    <w:rsid w:val="245FE295"/>
    <w:rsid w:val="2470E96E"/>
    <w:rsid w:val="24716656"/>
    <w:rsid w:val="247B1FE8"/>
    <w:rsid w:val="2485AF68"/>
    <w:rsid w:val="24A5DF7B"/>
    <w:rsid w:val="24A9D06B"/>
    <w:rsid w:val="24ABB139"/>
    <w:rsid w:val="24B07816"/>
    <w:rsid w:val="24B228D1"/>
    <w:rsid w:val="24C0EFB0"/>
    <w:rsid w:val="24DAE410"/>
    <w:rsid w:val="24E35FD6"/>
    <w:rsid w:val="24F16FFB"/>
    <w:rsid w:val="2502A1A3"/>
    <w:rsid w:val="251132C5"/>
    <w:rsid w:val="2514C044"/>
    <w:rsid w:val="251FB253"/>
    <w:rsid w:val="2527BB4F"/>
    <w:rsid w:val="2530C315"/>
    <w:rsid w:val="25448AB8"/>
    <w:rsid w:val="25504A93"/>
    <w:rsid w:val="2566F3A0"/>
    <w:rsid w:val="257986F7"/>
    <w:rsid w:val="2580920E"/>
    <w:rsid w:val="259BF4BB"/>
    <w:rsid w:val="259BF6ED"/>
    <w:rsid w:val="25A8E9FC"/>
    <w:rsid w:val="25B1A814"/>
    <w:rsid w:val="25C70408"/>
    <w:rsid w:val="25EEB293"/>
    <w:rsid w:val="25F008BC"/>
    <w:rsid w:val="26221CD4"/>
    <w:rsid w:val="262F3C40"/>
    <w:rsid w:val="2640FD54"/>
    <w:rsid w:val="2640FEE3"/>
    <w:rsid w:val="264310F3"/>
    <w:rsid w:val="2651A6CB"/>
    <w:rsid w:val="265E4629"/>
    <w:rsid w:val="2661EB5F"/>
    <w:rsid w:val="2678FF61"/>
    <w:rsid w:val="268B2730"/>
    <w:rsid w:val="268F33F0"/>
    <w:rsid w:val="2690A8AF"/>
    <w:rsid w:val="26941277"/>
    <w:rsid w:val="269EB6D6"/>
    <w:rsid w:val="26ACDFED"/>
    <w:rsid w:val="26B862C4"/>
    <w:rsid w:val="26BCC021"/>
    <w:rsid w:val="26BD5778"/>
    <w:rsid w:val="26C12877"/>
    <w:rsid w:val="26C36D78"/>
    <w:rsid w:val="26CE8050"/>
    <w:rsid w:val="26F66D09"/>
    <w:rsid w:val="26F867E1"/>
    <w:rsid w:val="2714A68F"/>
    <w:rsid w:val="272C5EEE"/>
    <w:rsid w:val="2743AC58"/>
    <w:rsid w:val="27441349"/>
    <w:rsid w:val="277EB565"/>
    <w:rsid w:val="2788B805"/>
    <w:rsid w:val="278EADE3"/>
    <w:rsid w:val="2791CC1C"/>
    <w:rsid w:val="27981B5A"/>
    <w:rsid w:val="27988A55"/>
    <w:rsid w:val="2799C69F"/>
    <w:rsid w:val="279ABC3E"/>
    <w:rsid w:val="27A25801"/>
    <w:rsid w:val="27A89257"/>
    <w:rsid w:val="27AB66CD"/>
    <w:rsid w:val="27C124DB"/>
    <w:rsid w:val="27C16081"/>
    <w:rsid w:val="27CCD922"/>
    <w:rsid w:val="27D4AFB2"/>
    <w:rsid w:val="27DAD7FB"/>
    <w:rsid w:val="27E1B66E"/>
    <w:rsid w:val="27E2D209"/>
    <w:rsid w:val="27ECF54D"/>
    <w:rsid w:val="27F0EF39"/>
    <w:rsid w:val="27F360BE"/>
    <w:rsid w:val="27F476ED"/>
    <w:rsid w:val="27F5A763"/>
    <w:rsid w:val="2803A775"/>
    <w:rsid w:val="2831847F"/>
    <w:rsid w:val="2838D99F"/>
    <w:rsid w:val="283BC9F6"/>
    <w:rsid w:val="284FF6B5"/>
    <w:rsid w:val="28547C33"/>
    <w:rsid w:val="285EC969"/>
    <w:rsid w:val="28653A6C"/>
    <w:rsid w:val="2874AFAA"/>
    <w:rsid w:val="2876AB0E"/>
    <w:rsid w:val="28775E2B"/>
    <w:rsid w:val="287C72DC"/>
    <w:rsid w:val="287DE38B"/>
    <w:rsid w:val="2883C604"/>
    <w:rsid w:val="2896E5CF"/>
    <w:rsid w:val="289D9E73"/>
    <w:rsid w:val="289ECBC5"/>
    <w:rsid w:val="28B12927"/>
    <w:rsid w:val="28D8EA89"/>
    <w:rsid w:val="28DB0730"/>
    <w:rsid w:val="28EDC767"/>
    <w:rsid w:val="28FFB5CF"/>
    <w:rsid w:val="2905AA9F"/>
    <w:rsid w:val="290D359C"/>
    <w:rsid w:val="29100311"/>
    <w:rsid w:val="29124FDF"/>
    <w:rsid w:val="2926286A"/>
    <w:rsid w:val="29342F84"/>
    <w:rsid w:val="293EB761"/>
    <w:rsid w:val="29451A15"/>
    <w:rsid w:val="295E1E08"/>
    <w:rsid w:val="295E1E08"/>
    <w:rsid w:val="296549C8"/>
    <w:rsid w:val="2965F82C"/>
    <w:rsid w:val="296725BE"/>
    <w:rsid w:val="29686288"/>
    <w:rsid w:val="296EBACB"/>
    <w:rsid w:val="297ADBA1"/>
    <w:rsid w:val="297D117E"/>
    <w:rsid w:val="2981E433"/>
    <w:rsid w:val="2996632E"/>
    <w:rsid w:val="29A5F82F"/>
    <w:rsid w:val="29A8BE31"/>
    <w:rsid w:val="29AB4580"/>
    <w:rsid w:val="29B04037"/>
    <w:rsid w:val="29B6275F"/>
    <w:rsid w:val="29BA966C"/>
    <w:rsid w:val="29BB0825"/>
    <w:rsid w:val="29C15C59"/>
    <w:rsid w:val="29C218D3"/>
    <w:rsid w:val="29D89AFE"/>
    <w:rsid w:val="29F739B2"/>
    <w:rsid w:val="29FD3140"/>
    <w:rsid w:val="29FE7D67"/>
    <w:rsid w:val="2A23ACC9"/>
    <w:rsid w:val="2A29A3B3"/>
    <w:rsid w:val="2A29D5C1"/>
    <w:rsid w:val="2A2A8B5A"/>
    <w:rsid w:val="2A2B6F5C"/>
    <w:rsid w:val="2A5B4C37"/>
    <w:rsid w:val="2A65C5E8"/>
    <w:rsid w:val="2A69F928"/>
    <w:rsid w:val="2A6E089C"/>
    <w:rsid w:val="2A885B82"/>
    <w:rsid w:val="2A886F3B"/>
    <w:rsid w:val="2A8ED8D5"/>
    <w:rsid w:val="2A94901C"/>
    <w:rsid w:val="2A960AAE"/>
    <w:rsid w:val="2A9B5247"/>
    <w:rsid w:val="2AB335D6"/>
    <w:rsid w:val="2AB64A2B"/>
    <w:rsid w:val="2AB65AA7"/>
    <w:rsid w:val="2AC28C79"/>
    <w:rsid w:val="2AC73A56"/>
    <w:rsid w:val="2AC81663"/>
    <w:rsid w:val="2ACCED6E"/>
    <w:rsid w:val="2ACF393C"/>
    <w:rsid w:val="2AD6831B"/>
    <w:rsid w:val="2AD9C3A1"/>
    <w:rsid w:val="2B3E6EB1"/>
    <w:rsid w:val="2B42DAA7"/>
    <w:rsid w:val="2B44EFEE"/>
    <w:rsid w:val="2B487CC2"/>
    <w:rsid w:val="2B6BD35D"/>
    <w:rsid w:val="2B72DDAF"/>
    <w:rsid w:val="2B74B51A"/>
    <w:rsid w:val="2B78F55E"/>
    <w:rsid w:val="2B7E9125"/>
    <w:rsid w:val="2B9EB836"/>
    <w:rsid w:val="2B9F7AF8"/>
    <w:rsid w:val="2BA44BCB"/>
    <w:rsid w:val="2BB0AA9C"/>
    <w:rsid w:val="2BB7BB71"/>
    <w:rsid w:val="2BBD0F37"/>
    <w:rsid w:val="2BC2D628"/>
    <w:rsid w:val="2BC90638"/>
    <w:rsid w:val="2BCB14C6"/>
    <w:rsid w:val="2BCC5A8B"/>
    <w:rsid w:val="2BCF98D3"/>
    <w:rsid w:val="2BF16581"/>
    <w:rsid w:val="2BF4BE86"/>
    <w:rsid w:val="2C148067"/>
    <w:rsid w:val="2C16E570"/>
    <w:rsid w:val="2C3F6AC8"/>
    <w:rsid w:val="2C6F3712"/>
    <w:rsid w:val="2C70838A"/>
    <w:rsid w:val="2C70BEE2"/>
    <w:rsid w:val="2C73AAF8"/>
    <w:rsid w:val="2C7FFC98"/>
    <w:rsid w:val="2C8D7945"/>
    <w:rsid w:val="2C90EC75"/>
    <w:rsid w:val="2C9331E2"/>
    <w:rsid w:val="2C994F86"/>
    <w:rsid w:val="2C9B0F2C"/>
    <w:rsid w:val="2CA16A69"/>
    <w:rsid w:val="2CA54BCC"/>
    <w:rsid w:val="2CA8FD4F"/>
    <w:rsid w:val="2CEA536A"/>
    <w:rsid w:val="2D109586"/>
    <w:rsid w:val="2D159584"/>
    <w:rsid w:val="2D2BD041"/>
    <w:rsid w:val="2D3EB038"/>
    <w:rsid w:val="2D42626D"/>
    <w:rsid w:val="2D5273FC"/>
    <w:rsid w:val="2D65ED08"/>
    <w:rsid w:val="2D67A177"/>
    <w:rsid w:val="2D6C0467"/>
    <w:rsid w:val="2D6C779B"/>
    <w:rsid w:val="2D7E066A"/>
    <w:rsid w:val="2D870EB6"/>
    <w:rsid w:val="2D9848C5"/>
    <w:rsid w:val="2D9D04A8"/>
    <w:rsid w:val="2DB62D91"/>
    <w:rsid w:val="2DC69CE6"/>
    <w:rsid w:val="2DCD9C48"/>
    <w:rsid w:val="2DD2637D"/>
    <w:rsid w:val="2DE1B302"/>
    <w:rsid w:val="2DEBC785"/>
    <w:rsid w:val="2DED70F6"/>
    <w:rsid w:val="2DF4A826"/>
    <w:rsid w:val="2DFCB4C3"/>
    <w:rsid w:val="2E173566"/>
    <w:rsid w:val="2E40A3AD"/>
    <w:rsid w:val="2E545658"/>
    <w:rsid w:val="2E641C61"/>
    <w:rsid w:val="2E674A59"/>
    <w:rsid w:val="2E67BC2C"/>
    <w:rsid w:val="2E6EA289"/>
    <w:rsid w:val="2E850074"/>
    <w:rsid w:val="2E92D414"/>
    <w:rsid w:val="2EA2C0E9"/>
    <w:rsid w:val="2EA491F0"/>
    <w:rsid w:val="2EA8E52B"/>
    <w:rsid w:val="2EB31264"/>
    <w:rsid w:val="2EBEFCC4"/>
    <w:rsid w:val="2ECD4E1E"/>
    <w:rsid w:val="2ED05A96"/>
    <w:rsid w:val="2EE61F7E"/>
    <w:rsid w:val="2EEDCFC4"/>
    <w:rsid w:val="2EEEC5A6"/>
    <w:rsid w:val="2EFC5E1F"/>
    <w:rsid w:val="2EFEF8B5"/>
    <w:rsid w:val="2F016F0A"/>
    <w:rsid w:val="2F074C74"/>
    <w:rsid w:val="2F377673"/>
    <w:rsid w:val="2F56586E"/>
    <w:rsid w:val="2F6378E3"/>
    <w:rsid w:val="2F63B1CB"/>
    <w:rsid w:val="2F735635"/>
    <w:rsid w:val="2F779ED5"/>
    <w:rsid w:val="2F7856D0"/>
    <w:rsid w:val="2F79B30C"/>
    <w:rsid w:val="2F7C113F"/>
    <w:rsid w:val="2F9AF2CB"/>
    <w:rsid w:val="2FA89490"/>
    <w:rsid w:val="2FBFA032"/>
    <w:rsid w:val="2FE1E74F"/>
    <w:rsid w:val="2FE2F8C1"/>
    <w:rsid w:val="2FFF8523"/>
    <w:rsid w:val="30110E9A"/>
    <w:rsid w:val="30200489"/>
    <w:rsid w:val="3031643D"/>
    <w:rsid w:val="303C8E49"/>
    <w:rsid w:val="304B920D"/>
    <w:rsid w:val="304BBF4F"/>
    <w:rsid w:val="30846783"/>
    <w:rsid w:val="308B2670"/>
    <w:rsid w:val="3096903C"/>
    <w:rsid w:val="309853A1"/>
    <w:rsid w:val="30B5DB51"/>
    <w:rsid w:val="30BF52F1"/>
    <w:rsid w:val="30C5D73E"/>
    <w:rsid w:val="30CC2075"/>
    <w:rsid w:val="30E42C1E"/>
    <w:rsid w:val="30EF36A6"/>
    <w:rsid w:val="3106D51F"/>
    <w:rsid w:val="3108B7FA"/>
    <w:rsid w:val="310B54CE"/>
    <w:rsid w:val="3111FF75"/>
    <w:rsid w:val="311E9ABB"/>
    <w:rsid w:val="31278DE3"/>
    <w:rsid w:val="314B10D2"/>
    <w:rsid w:val="314E1CB1"/>
    <w:rsid w:val="31548E97"/>
    <w:rsid w:val="31563109"/>
    <w:rsid w:val="315856CC"/>
    <w:rsid w:val="3166ACEB"/>
    <w:rsid w:val="316F9049"/>
    <w:rsid w:val="3174B18D"/>
    <w:rsid w:val="3178C7F4"/>
    <w:rsid w:val="317A8929"/>
    <w:rsid w:val="318A4EAB"/>
    <w:rsid w:val="3196E9D1"/>
    <w:rsid w:val="31A10545"/>
    <w:rsid w:val="31A1CF2D"/>
    <w:rsid w:val="31A8CF21"/>
    <w:rsid w:val="31B1E5F8"/>
    <w:rsid w:val="31C203F5"/>
    <w:rsid w:val="31C73A56"/>
    <w:rsid w:val="31E3FFDE"/>
    <w:rsid w:val="31F485E9"/>
    <w:rsid w:val="31FBBF1A"/>
    <w:rsid w:val="3201D2E5"/>
    <w:rsid w:val="3202520A"/>
    <w:rsid w:val="320CA1C6"/>
    <w:rsid w:val="3216D59E"/>
    <w:rsid w:val="322A266C"/>
    <w:rsid w:val="322AF585"/>
    <w:rsid w:val="322AF936"/>
    <w:rsid w:val="32422500"/>
    <w:rsid w:val="3243CF82"/>
    <w:rsid w:val="3265E613"/>
    <w:rsid w:val="326EEBB2"/>
    <w:rsid w:val="3273C379"/>
    <w:rsid w:val="3275941F"/>
    <w:rsid w:val="32852773"/>
    <w:rsid w:val="328C0E97"/>
    <w:rsid w:val="328F98D4"/>
    <w:rsid w:val="32988298"/>
    <w:rsid w:val="32B1F848"/>
    <w:rsid w:val="32CE5650"/>
    <w:rsid w:val="32E03100"/>
    <w:rsid w:val="32FB2CCA"/>
    <w:rsid w:val="32FDA800"/>
    <w:rsid w:val="33053C24"/>
    <w:rsid w:val="33169355"/>
    <w:rsid w:val="33228212"/>
    <w:rsid w:val="33256E3C"/>
    <w:rsid w:val="3327166C"/>
    <w:rsid w:val="3335A01D"/>
    <w:rsid w:val="33476373"/>
    <w:rsid w:val="334B547E"/>
    <w:rsid w:val="334B72A5"/>
    <w:rsid w:val="3357BA66"/>
    <w:rsid w:val="3364EFC6"/>
    <w:rsid w:val="336EC4B6"/>
    <w:rsid w:val="33719F77"/>
    <w:rsid w:val="337CD3C2"/>
    <w:rsid w:val="3380C9B2"/>
    <w:rsid w:val="3387FD19"/>
    <w:rsid w:val="338B79ED"/>
    <w:rsid w:val="33951857"/>
    <w:rsid w:val="339B97B8"/>
    <w:rsid w:val="33A0A6B9"/>
    <w:rsid w:val="33AE47A8"/>
    <w:rsid w:val="33BF3B77"/>
    <w:rsid w:val="33C2919E"/>
    <w:rsid w:val="33C41586"/>
    <w:rsid w:val="33CD34EA"/>
    <w:rsid w:val="33D1E13B"/>
    <w:rsid w:val="33D643D5"/>
    <w:rsid w:val="33D953CF"/>
    <w:rsid w:val="33DF0973"/>
    <w:rsid w:val="33E5FF70"/>
    <w:rsid w:val="33F7A66F"/>
    <w:rsid w:val="33FF6FEF"/>
    <w:rsid w:val="3400228A"/>
    <w:rsid w:val="340E80CB"/>
    <w:rsid w:val="34114B62"/>
    <w:rsid w:val="34135D39"/>
    <w:rsid w:val="342C9E44"/>
    <w:rsid w:val="342FA90C"/>
    <w:rsid w:val="3435C368"/>
    <w:rsid w:val="3438F3AA"/>
    <w:rsid w:val="343A749D"/>
    <w:rsid w:val="34575AAF"/>
    <w:rsid w:val="34590B7D"/>
    <w:rsid w:val="3473B622"/>
    <w:rsid w:val="3509A719"/>
    <w:rsid w:val="35123DED"/>
    <w:rsid w:val="35141039"/>
    <w:rsid w:val="3514968C"/>
    <w:rsid w:val="351B18E6"/>
    <w:rsid w:val="351CDF48"/>
    <w:rsid w:val="353A9C3F"/>
    <w:rsid w:val="35588D36"/>
    <w:rsid w:val="35653A40"/>
    <w:rsid w:val="356CDFB1"/>
    <w:rsid w:val="356D0A75"/>
    <w:rsid w:val="357815C7"/>
    <w:rsid w:val="359E14D7"/>
    <w:rsid w:val="35ABFB2A"/>
    <w:rsid w:val="35B72415"/>
    <w:rsid w:val="35C57BDF"/>
    <w:rsid w:val="35D79515"/>
    <w:rsid w:val="35DF7860"/>
    <w:rsid w:val="35DF9C1D"/>
    <w:rsid w:val="35E4932F"/>
    <w:rsid w:val="36152061"/>
    <w:rsid w:val="3625484A"/>
    <w:rsid w:val="36303651"/>
    <w:rsid w:val="36452211"/>
    <w:rsid w:val="364F25EB"/>
    <w:rsid w:val="36618853"/>
    <w:rsid w:val="3691F8B9"/>
    <w:rsid w:val="36BE2AE2"/>
    <w:rsid w:val="36C2BC99"/>
    <w:rsid w:val="36C32935"/>
    <w:rsid w:val="36E55D16"/>
    <w:rsid w:val="36EEAB21"/>
    <w:rsid w:val="36EFB158"/>
    <w:rsid w:val="36FF55E9"/>
    <w:rsid w:val="3700D849"/>
    <w:rsid w:val="3703A608"/>
    <w:rsid w:val="3705A3A6"/>
    <w:rsid w:val="37154AEA"/>
    <w:rsid w:val="371ABC29"/>
    <w:rsid w:val="371FA940"/>
    <w:rsid w:val="3727FE7D"/>
    <w:rsid w:val="3739D447"/>
    <w:rsid w:val="373A1003"/>
    <w:rsid w:val="373CF378"/>
    <w:rsid w:val="37441A75"/>
    <w:rsid w:val="3746FBF8"/>
    <w:rsid w:val="37645B67"/>
    <w:rsid w:val="376F3F28"/>
    <w:rsid w:val="3796B040"/>
    <w:rsid w:val="379B41D5"/>
    <w:rsid w:val="379F14F6"/>
    <w:rsid w:val="37A31611"/>
    <w:rsid w:val="37B024ED"/>
    <w:rsid w:val="37B19CBD"/>
    <w:rsid w:val="37B735C5"/>
    <w:rsid w:val="37BB8463"/>
    <w:rsid w:val="37D042D7"/>
    <w:rsid w:val="37F5F8B0"/>
    <w:rsid w:val="37F7D3D6"/>
    <w:rsid w:val="37FF9B52"/>
    <w:rsid w:val="3814A4B9"/>
    <w:rsid w:val="3816D6D5"/>
    <w:rsid w:val="381C337D"/>
    <w:rsid w:val="381D0287"/>
    <w:rsid w:val="3821377F"/>
    <w:rsid w:val="38245FFC"/>
    <w:rsid w:val="38287680"/>
    <w:rsid w:val="3841E4DB"/>
    <w:rsid w:val="3842A029"/>
    <w:rsid w:val="38499172"/>
    <w:rsid w:val="384CF603"/>
    <w:rsid w:val="3858D995"/>
    <w:rsid w:val="38591877"/>
    <w:rsid w:val="3859B626"/>
    <w:rsid w:val="385A78A3"/>
    <w:rsid w:val="385ABDE3"/>
    <w:rsid w:val="38617E5F"/>
    <w:rsid w:val="38643269"/>
    <w:rsid w:val="387954AD"/>
    <w:rsid w:val="3879BFF2"/>
    <w:rsid w:val="388BDE7C"/>
    <w:rsid w:val="3891FD9D"/>
    <w:rsid w:val="3896B2BA"/>
    <w:rsid w:val="3898A748"/>
    <w:rsid w:val="38A270F6"/>
    <w:rsid w:val="38A2EC57"/>
    <w:rsid w:val="38B7235A"/>
    <w:rsid w:val="38BB058A"/>
    <w:rsid w:val="38C42360"/>
    <w:rsid w:val="38E5A87E"/>
    <w:rsid w:val="3908A77F"/>
    <w:rsid w:val="390D852D"/>
    <w:rsid w:val="3917815B"/>
    <w:rsid w:val="3917FF87"/>
    <w:rsid w:val="3918975C"/>
    <w:rsid w:val="392DADF6"/>
    <w:rsid w:val="393A7BB4"/>
    <w:rsid w:val="394CDB9F"/>
    <w:rsid w:val="3952D0A7"/>
    <w:rsid w:val="398375CC"/>
    <w:rsid w:val="39A14545"/>
    <w:rsid w:val="39BBD7B8"/>
    <w:rsid w:val="39BFAC72"/>
    <w:rsid w:val="39CD0CA4"/>
    <w:rsid w:val="39CDBB5C"/>
    <w:rsid w:val="39E54AFA"/>
    <w:rsid w:val="39EE5565"/>
    <w:rsid w:val="39F27E02"/>
    <w:rsid w:val="39F499A5"/>
    <w:rsid w:val="39FCCDB4"/>
    <w:rsid w:val="3A065E5A"/>
    <w:rsid w:val="3A1D2C91"/>
    <w:rsid w:val="3A2714F5"/>
    <w:rsid w:val="3A2C99B6"/>
    <w:rsid w:val="3A30059B"/>
    <w:rsid w:val="3A346596"/>
    <w:rsid w:val="3A4767CD"/>
    <w:rsid w:val="3A47E5BE"/>
    <w:rsid w:val="3A5CADCC"/>
    <w:rsid w:val="3A5CBE87"/>
    <w:rsid w:val="3A65EC5C"/>
    <w:rsid w:val="3A74378C"/>
    <w:rsid w:val="3A808634"/>
    <w:rsid w:val="3A90B2DF"/>
    <w:rsid w:val="3A927BC1"/>
    <w:rsid w:val="3A9CA4AF"/>
    <w:rsid w:val="3AB7FA4D"/>
    <w:rsid w:val="3AC806B6"/>
    <w:rsid w:val="3ACA9908"/>
    <w:rsid w:val="3AE74605"/>
    <w:rsid w:val="3AEB1542"/>
    <w:rsid w:val="3AF33EF7"/>
    <w:rsid w:val="3AFD7E19"/>
    <w:rsid w:val="3B193CBB"/>
    <w:rsid w:val="3B1CF0F5"/>
    <w:rsid w:val="3B230046"/>
    <w:rsid w:val="3B23FF9F"/>
    <w:rsid w:val="3B2581A0"/>
    <w:rsid w:val="3B25BF62"/>
    <w:rsid w:val="3B33882D"/>
    <w:rsid w:val="3B6428BE"/>
    <w:rsid w:val="3B651588"/>
    <w:rsid w:val="3B77EFEB"/>
    <w:rsid w:val="3BAC6266"/>
    <w:rsid w:val="3BB067D5"/>
    <w:rsid w:val="3BC29A86"/>
    <w:rsid w:val="3BE8E0DB"/>
    <w:rsid w:val="3BEA8BDA"/>
    <w:rsid w:val="3BFBF09E"/>
    <w:rsid w:val="3C250BDC"/>
    <w:rsid w:val="3C2A4067"/>
    <w:rsid w:val="3C326A6A"/>
    <w:rsid w:val="3C3731F2"/>
    <w:rsid w:val="3C530814"/>
    <w:rsid w:val="3C53D28B"/>
    <w:rsid w:val="3C5F2F40"/>
    <w:rsid w:val="3C65F887"/>
    <w:rsid w:val="3C6C9BDF"/>
    <w:rsid w:val="3C8091F7"/>
    <w:rsid w:val="3C9D4191"/>
    <w:rsid w:val="3C9D87FC"/>
    <w:rsid w:val="3CA3C24D"/>
    <w:rsid w:val="3CA54C86"/>
    <w:rsid w:val="3CBDA146"/>
    <w:rsid w:val="3CBDC7EB"/>
    <w:rsid w:val="3CC0485E"/>
    <w:rsid w:val="3CC128FE"/>
    <w:rsid w:val="3CCFBA13"/>
    <w:rsid w:val="3CD4BDAD"/>
    <w:rsid w:val="3CFB1A02"/>
    <w:rsid w:val="3D0A4961"/>
    <w:rsid w:val="3D0BDD81"/>
    <w:rsid w:val="3D1F1420"/>
    <w:rsid w:val="3D240BBD"/>
    <w:rsid w:val="3D399373"/>
    <w:rsid w:val="3D522488"/>
    <w:rsid w:val="3D5F467C"/>
    <w:rsid w:val="3D7DCA3C"/>
    <w:rsid w:val="3D804330"/>
    <w:rsid w:val="3D95EFB0"/>
    <w:rsid w:val="3D9E4876"/>
    <w:rsid w:val="3D9EFF13"/>
    <w:rsid w:val="3D9F1D5C"/>
    <w:rsid w:val="3DB0957C"/>
    <w:rsid w:val="3DB7CCF2"/>
    <w:rsid w:val="3DC60FD2"/>
    <w:rsid w:val="3DC861E4"/>
    <w:rsid w:val="3DD9B5E8"/>
    <w:rsid w:val="3DE4080F"/>
    <w:rsid w:val="3DF592AC"/>
    <w:rsid w:val="3E1512CD"/>
    <w:rsid w:val="3E1BDD36"/>
    <w:rsid w:val="3E1F7A21"/>
    <w:rsid w:val="3E21833D"/>
    <w:rsid w:val="3E24B275"/>
    <w:rsid w:val="3E389230"/>
    <w:rsid w:val="3E38D02C"/>
    <w:rsid w:val="3E3A6B8A"/>
    <w:rsid w:val="3E3D0F0D"/>
    <w:rsid w:val="3E53738D"/>
    <w:rsid w:val="3E5729C4"/>
    <w:rsid w:val="3E7117DF"/>
    <w:rsid w:val="3E72BC4A"/>
    <w:rsid w:val="3E773CA9"/>
    <w:rsid w:val="3E8F7953"/>
    <w:rsid w:val="3E8FB3BB"/>
    <w:rsid w:val="3E9870B7"/>
    <w:rsid w:val="3EA71B7D"/>
    <w:rsid w:val="3EA852F2"/>
    <w:rsid w:val="3EAEF33C"/>
    <w:rsid w:val="3EE19A0F"/>
    <w:rsid w:val="3EE3685B"/>
    <w:rsid w:val="3EF02406"/>
    <w:rsid w:val="3F04EDD2"/>
    <w:rsid w:val="3F28A9F6"/>
    <w:rsid w:val="3F2B0B74"/>
    <w:rsid w:val="3F2F5A2A"/>
    <w:rsid w:val="3F44589B"/>
    <w:rsid w:val="3F52414C"/>
    <w:rsid w:val="3F56FF17"/>
    <w:rsid w:val="3F58AF15"/>
    <w:rsid w:val="3F67B896"/>
    <w:rsid w:val="3F695A7F"/>
    <w:rsid w:val="3F69D7E0"/>
    <w:rsid w:val="3F6CB815"/>
    <w:rsid w:val="3F7124A8"/>
    <w:rsid w:val="3F74D8AE"/>
    <w:rsid w:val="3F86C5E5"/>
    <w:rsid w:val="3F884AE3"/>
    <w:rsid w:val="3F8CC452"/>
    <w:rsid w:val="3F92708A"/>
    <w:rsid w:val="3F947848"/>
    <w:rsid w:val="3F95D909"/>
    <w:rsid w:val="3F9A31B0"/>
    <w:rsid w:val="3F9E7464"/>
    <w:rsid w:val="3FAF300E"/>
    <w:rsid w:val="3FB12B22"/>
    <w:rsid w:val="3FBBBDAF"/>
    <w:rsid w:val="3FBCC8F1"/>
    <w:rsid w:val="3FBD920C"/>
    <w:rsid w:val="3FCB1CF0"/>
    <w:rsid w:val="3FCCD09B"/>
    <w:rsid w:val="3FCE1FB1"/>
    <w:rsid w:val="3FD258C9"/>
    <w:rsid w:val="3FDFE546"/>
    <w:rsid w:val="3FE077C5"/>
    <w:rsid w:val="3FE73A73"/>
    <w:rsid w:val="400779F1"/>
    <w:rsid w:val="403F3BB2"/>
    <w:rsid w:val="40404118"/>
    <w:rsid w:val="404CD8D5"/>
    <w:rsid w:val="40544D11"/>
    <w:rsid w:val="405A2CD2"/>
    <w:rsid w:val="40650AD7"/>
    <w:rsid w:val="406ABE19"/>
    <w:rsid w:val="406B5FB5"/>
    <w:rsid w:val="4071F59B"/>
    <w:rsid w:val="40748A64"/>
    <w:rsid w:val="40755A47"/>
    <w:rsid w:val="407AEECC"/>
    <w:rsid w:val="407EA8F5"/>
    <w:rsid w:val="408DE8C3"/>
    <w:rsid w:val="408E8E1C"/>
    <w:rsid w:val="409248E5"/>
    <w:rsid w:val="409C85AA"/>
    <w:rsid w:val="40C186E2"/>
    <w:rsid w:val="40C3D3D1"/>
    <w:rsid w:val="41012140"/>
    <w:rsid w:val="4109D7D8"/>
    <w:rsid w:val="411AA64B"/>
    <w:rsid w:val="412D9619"/>
    <w:rsid w:val="412D9AE1"/>
    <w:rsid w:val="413D5947"/>
    <w:rsid w:val="4149EFC3"/>
    <w:rsid w:val="414FC7BC"/>
    <w:rsid w:val="4157A6C4"/>
    <w:rsid w:val="4162F44B"/>
    <w:rsid w:val="4172E825"/>
    <w:rsid w:val="417800A5"/>
    <w:rsid w:val="417A7291"/>
    <w:rsid w:val="41884719"/>
    <w:rsid w:val="419F88AB"/>
    <w:rsid w:val="41B23A3D"/>
    <w:rsid w:val="41C22498"/>
    <w:rsid w:val="41CBF9C8"/>
    <w:rsid w:val="41D9EC23"/>
    <w:rsid w:val="41EED4E6"/>
    <w:rsid w:val="421F9EA7"/>
    <w:rsid w:val="4224E78C"/>
    <w:rsid w:val="42327100"/>
    <w:rsid w:val="42367B11"/>
    <w:rsid w:val="42403CCF"/>
    <w:rsid w:val="4255AE71"/>
    <w:rsid w:val="4259AA80"/>
    <w:rsid w:val="42628FAB"/>
    <w:rsid w:val="428501CD"/>
    <w:rsid w:val="4285414C"/>
    <w:rsid w:val="429FF19E"/>
    <w:rsid w:val="42A1C527"/>
    <w:rsid w:val="42ABA676"/>
    <w:rsid w:val="42C0A933"/>
    <w:rsid w:val="42C7B96F"/>
    <w:rsid w:val="42CF2F02"/>
    <w:rsid w:val="42D421F3"/>
    <w:rsid w:val="42DE6B9A"/>
    <w:rsid w:val="43113ED5"/>
    <w:rsid w:val="4328FB19"/>
    <w:rsid w:val="4329BE83"/>
    <w:rsid w:val="43303FA9"/>
    <w:rsid w:val="433343D7"/>
    <w:rsid w:val="4347EB63"/>
    <w:rsid w:val="434E24C5"/>
    <w:rsid w:val="436DC670"/>
    <w:rsid w:val="437BA5DF"/>
    <w:rsid w:val="437C8BCA"/>
    <w:rsid w:val="4380257D"/>
    <w:rsid w:val="438A3423"/>
    <w:rsid w:val="4393E52C"/>
    <w:rsid w:val="439507B7"/>
    <w:rsid w:val="43B012F6"/>
    <w:rsid w:val="43B205AD"/>
    <w:rsid w:val="43BEF5C0"/>
    <w:rsid w:val="43CD2955"/>
    <w:rsid w:val="43CDAAFC"/>
    <w:rsid w:val="43E50513"/>
    <w:rsid w:val="43FFAB61"/>
    <w:rsid w:val="440DFA61"/>
    <w:rsid w:val="44260306"/>
    <w:rsid w:val="4432366D"/>
    <w:rsid w:val="44395F50"/>
    <w:rsid w:val="443AFE1E"/>
    <w:rsid w:val="4443DD35"/>
    <w:rsid w:val="444AEAAC"/>
    <w:rsid w:val="445862F4"/>
    <w:rsid w:val="4458FF14"/>
    <w:rsid w:val="4466887B"/>
    <w:rsid w:val="446BC063"/>
    <w:rsid w:val="446CE6A3"/>
    <w:rsid w:val="4472E559"/>
    <w:rsid w:val="4480461A"/>
    <w:rsid w:val="44812A25"/>
    <w:rsid w:val="44814797"/>
    <w:rsid w:val="448A340F"/>
    <w:rsid w:val="448D00F2"/>
    <w:rsid w:val="4492980E"/>
    <w:rsid w:val="44A6499C"/>
    <w:rsid w:val="44B0B26C"/>
    <w:rsid w:val="44BD91C5"/>
    <w:rsid w:val="44BF51A6"/>
    <w:rsid w:val="44C61094"/>
    <w:rsid w:val="44D8F66D"/>
    <w:rsid w:val="44DEAE30"/>
    <w:rsid w:val="44E37D49"/>
    <w:rsid w:val="44E43815"/>
    <w:rsid w:val="44F3060A"/>
    <w:rsid w:val="44F43638"/>
    <w:rsid w:val="4516CBE2"/>
    <w:rsid w:val="45211C21"/>
    <w:rsid w:val="452693C8"/>
    <w:rsid w:val="452E644A"/>
    <w:rsid w:val="45353689"/>
    <w:rsid w:val="453E6072"/>
    <w:rsid w:val="454A8ABF"/>
    <w:rsid w:val="454D7B13"/>
    <w:rsid w:val="4556686A"/>
    <w:rsid w:val="456B6C6C"/>
    <w:rsid w:val="4584CD54"/>
    <w:rsid w:val="4592362E"/>
    <w:rsid w:val="45B318F4"/>
    <w:rsid w:val="45B80A5B"/>
    <w:rsid w:val="45BAD94F"/>
    <w:rsid w:val="45BCB29A"/>
    <w:rsid w:val="45C5DD6D"/>
    <w:rsid w:val="45D12D0C"/>
    <w:rsid w:val="45D7BE01"/>
    <w:rsid w:val="45E80839"/>
    <w:rsid w:val="45ECF7DA"/>
    <w:rsid w:val="45F9D3E6"/>
    <w:rsid w:val="45FB9C86"/>
    <w:rsid w:val="461B10B4"/>
    <w:rsid w:val="461BFAAF"/>
    <w:rsid w:val="4625C525"/>
    <w:rsid w:val="462C709B"/>
    <w:rsid w:val="462E6A72"/>
    <w:rsid w:val="463A6F4F"/>
    <w:rsid w:val="46406FAE"/>
    <w:rsid w:val="466A5975"/>
    <w:rsid w:val="466E484F"/>
    <w:rsid w:val="467B68D7"/>
    <w:rsid w:val="467BAF5B"/>
    <w:rsid w:val="469A929F"/>
    <w:rsid w:val="469CD7D4"/>
    <w:rsid w:val="46BB4A71"/>
    <w:rsid w:val="46C45F83"/>
    <w:rsid w:val="46C4F15E"/>
    <w:rsid w:val="46C8F845"/>
    <w:rsid w:val="46CDD420"/>
    <w:rsid w:val="46DAB907"/>
    <w:rsid w:val="46DB0F84"/>
    <w:rsid w:val="46DDF1B7"/>
    <w:rsid w:val="46F65770"/>
    <w:rsid w:val="46FFE2E8"/>
    <w:rsid w:val="47081DF2"/>
    <w:rsid w:val="471C3C13"/>
    <w:rsid w:val="471E5E8F"/>
    <w:rsid w:val="472E314E"/>
    <w:rsid w:val="47308243"/>
    <w:rsid w:val="47367894"/>
    <w:rsid w:val="474F694F"/>
    <w:rsid w:val="475058B8"/>
    <w:rsid w:val="4758AE5B"/>
    <w:rsid w:val="47591C92"/>
    <w:rsid w:val="475A1790"/>
    <w:rsid w:val="4767CB07"/>
    <w:rsid w:val="476A390E"/>
    <w:rsid w:val="4774703C"/>
    <w:rsid w:val="479724D4"/>
    <w:rsid w:val="479A41C8"/>
    <w:rsid w:val="47ABB7B6"/>
    <w:rsid w:val="47B0C815"/>
    <w:rsid w:val="47B3BDC4"/>
    <w:rsid w:val="47B405AA"/>
    <w:rsid w:val="47B616FD"/>
    <w:rsid w:val="47BDC2F0"/>
    <w:rsid w:val="47C0F519"/>
    <w:rsid w:val="47C37802"/>
    <w:rsid w:val="47CB4EB7"/>
    <w:rsid w:val="47D1C59B"/>
    <w:rsid w:val="47D8A188"/>
    <w:rsid w:val="47E51165"/>
    <w:rsid w:val="47E9C4BE"/>
    <w:rsid w:val="47EADC10"/>
    <w:rsid w:val="47EE438D"/>
    <w:rsid w:val="47F26165"/>
    <w:rsid w:val="47F44C4B"/>
    <w:rsid w:val="47F61F8C"/>
    <w:rsid w:val="480172E9"/>
    <w:rsid w:val="48042559"/>
    <w:rsid w:val="4807C848"/>
    <w:rsid w:val="48086E5F"/>
    <w:rsid w:val="48132D93"/>
    <w:rsid w:val="48174840"/>
    <w:rsid w:val="4828AAFF"/>
    <w:rsid w:val="482FBCB4"/>
    <w:rsid w:val="483FA17F"/>
    <w:rsid w:val="484530C2"/>
    <w:rsid w:val="4848BA42"/>
    <w:rsid w:val="4853BF6D"/>
    <w:rsid w:val="4859CE8F"/>
    <w:rsid w:val="4862FFA5"/>
    <w:rsid w:val="486702F7"/>
    <w:rsid w:val="486FE18E"/>
    <w:rsid w:val="487C8F73"/>
    <w:rsid w:val="4880977E"/>
    <w:rsid w:val="4892398D"/>
    <w:rsid w:val="489BC90A"/>
    <w:rsid w:val="48AD7012"/>
    <w:rsid w:val="48D3CE63"/>
    <w:rsid w:val="48FBFE0E"/>
    <w:rsid w:val="4917BEB3"/>
    <w:rsid w:val="492F4B29"/>
    <w:rsid w:val="492FE934"/>
    <w:rsid w:val="4944959A"/>
    <w:rsid w:val="498E2249"/>
    <w:rsid w:val="49B0F1BD"/>
    <w:rsid w:val="49B71A1A"/>
    <w:rsid w:val="49C13707"/>
    <w:rsid w:val="49CD4321"/>
    <w:rsid w:val="49EDB2CB"/>
    <w:rsid w:val="49F778C0"/>
    <w:rsid w:val="49FCEE04"/>
    <w:rsid w:val="4A02A8A3"/>
    <w:rsid w:val="4A04B882"/>
    <w:rsid w:val="4A161E31"/>
    <w:rsid w:val="4A1AD679"/>
    <w:rsid w:val="4A22CA4A"/>
    <w:rsid w:val="4A24983D"/>
    <w:rsid w:val="4A2D46DB"/>
    <w:rsid w:val="4A397599"/>
    <w:rsid w:val="4A422869"/>
    <w:rsid w:val="4A45081A"/>
    <w:rsid w:val="4A6058BC"/>
    <w:rsid w:val="4A688332"/>
    <w:rsid w:val="4A6CCA33"/>
    <w:rsid w:val="4A81AF23"/>
    <w:rsid w:val="4A83B0F1"/>
    <w:rsid w:val="4A894BB8"/>
    <w:rsid w:val="4A97DB9A"/>
    <w:rsid w:val="4A9C6D97"/>
    <w:rsid w:val="4AC5C820"/>
    <w:rsid w:val="4AC77E1E"/>
    <w:rsid w:val="4AC9FFF8"/>
    <w:rsid w:val="4ACA92CE"/>
    <w:rsid w:val="4ACDDE51"/>
    <w:rsid w:val="4AD4F43A"/>
    <w:rsid w:val="4AD9F1C6"/>
    <w:rsid w:val="4AF99FEC"/>
    <w:rsid w:val="4B088BAE"/>
    <w:rsid w:val="4B109BD1"/>
    <w:rsid w:val="4B1C55A3"/>
    <w:rsid w:val="4B2394C7"/>
    <w:rsid w:val="4B2DFD27"/>
    <w:rsid w:val="4B2EC2AC"/>
    <w:rsid w:val="4B32C7F1"/>
    <w:rsid w:val="4B34E567"/>
    <w:rsid w:val="4B422F9D"/>
    <w:rsid w:val="4B5D5F6D"/>
    <w:rsid w:val="4BB66A13"/>
    <w:rsid w:val="4BB66C9C"/>
    <w:rsid w:val="4BB76378"/>
    <w:rsid w:val="4BBB3A50"/>
    <w:rsid w:val="4BBF2CC3"/>
    <w:rsid w:val="4BC264B1"/>
    <w:rsid w:val="4BC7C5DF"/>
    <w:rsid w:val="4BDAF3C9"/>
    <w:rsid w:val="4BDED4EB"/>
    <w:rsid w:val="4BE6BBC6"/>
    <w:rsid w:val="4BEE2204"/>
    <w:rsid w:val="4BEF54B0"/>
    <w:rsid w:val="4C0C6110"/>
    <w:rsid w:val="4C13AA22"/>
    <w:rsid w:val="4C1AFFDA"/>
    <w:rsid w:val="4C253D2F"/>
    <w:rsid w:val="4C25997E"/>
    <w:rsid w:val="4C26960D"/>
    <w:rsid w:val="4C288E27"/>
    <w:rsid w:val="4C2B0054"/>
    <w:rsid w:val="4C399E1E"/>
    <w:rsid w:val="4C5270B0"/>
    <w:rsid w:val="4C5C912C"/>
    <w:rsid w:val="4C7080FF"/>
    <w:rsid w:val="4C73238D"/>
    <w:rsid w:val="4C8B27E7"/>
    <w:rsid w:val="4C99CD39"/>
    <w:rsid w:val="4CA6CCC6"/>
    <w:rsid w:val="4CAA5C84"/>
    <w:rsid w:val="4CC31AC5"/>
    <w:rsid w:val="4CC5F3C5"/>
    <w:rsid w:val="4CDCF6F4"/>
    <w:rsid w:val="4CDD5461"/>
    <w:rsid w:val="4CDF41D9"/>
    <w:rsid w:val="4CE173D7"/>
    <w:rsid w:val="4CE4CAEA"/>
    <w:rsid w:val="4CECF919"/>
    <w:rsid w:val="4CEF154B"/>
    <w:rsid w:val="4CF72497"/>
    <w:rsid w:val="4CFF28F9"/>
    <w:rsid w:val="4D026E7C"/>
    <w:rsid w:val="4D17B421"/>
    <w:rsid w:val="4D2A5981"/>
    <w:rsid w:val="4D302FAE"/>
    <w:rsid w:val="4D3639E0"/>
    <w:rsid w:val="4D46A788"/>
    <w:rsid w:val="4D48A960"/>
    <w:rsid w:val="4D4C9587"/>
    <w:rsid w:val="4D4F1831"/>
    <w:rsid w:val="4D53F626"/>
    <w:rsid w:val="4D763209"/>
    <w:rsid w:val="4D797284"/>
    <w:rsid w:val="4D7BAE81"/>
    <w:rsid w:val="4D7C28AE"/>
    <w:rsid w:val="4D843ACB"/>
    <w:rsid w:val="4D856C3D"/>
    <w:rsid w:val="4D9C0DDC"/>
    <w:rsid w:val="4DA29D6C"/>
    <w:rsid w:val="4DA60452"/>
    <w:rsid w:val="4DA79863"/>
    <w:rsid w:val="4DA7D8E3"/>
    <w:rsid w:val="4DB3EAC5"/>
    <w:rsid w:val="4DC74E6C"/>
    <w:rsid w:val="4DCCE68A"/>
    <w:rsid w:val="4DF0C914"/>
    <w:rsid w:val="4DF1630F"/>
    <w:rsid w:val="4DF81D4F"/>
    <w:rsid w:val="4DFFB396"/>
    <w:rsid w:val="4E098F8E"/>
    <w:rsid w:val="4E0C0FB4"/>
    <w:rsid w:val="4E2D74C6"/>
    <w:rsid w:val="4E2EE29F"/>
    <w:rsid w:val="4E2FF42C"/>
    <w:rsid w:val="4E4F246E"/>
    <w:rsid w:val="4E7AB8EE"/>
    <w:rsid w:val="4E8F5DAD"/>
    <w:rsid w:val="4E957F96"/>
    <w:rsid w:val="4E95952C"/>
    <w:rsid w:val="4E988F95"/>
    <w:rsid w:val="4E9A9AB0"/>
    <w:rsid w:val="4EA5C87D"/>
    <w:rsid w:val="4EC2F3E1"/>
    <w:rsid w:val="4ECB6623"/>
    <w:rsid w:val="4ED44E22"/>
    <w:rsid w:val="4EDB7E71"/>
    <w:rsid w:val="4EE15B5C"/>
    <w:rsid w:val="4EE17670"/>
    <w:rsid w:val="4EF004A7"/>
    <w:rsid w:val="4F0E8F9F"/>
    <w:rsid w:val="4F1ECCAC"/>
    <w:rsid w:val="4F202736"/>
    <w:rsid w:val="4F270CE5"/>
    <w:rsid w:val="4F27B146"/>
    <w:rsid w:val="4F2F9D54"/>
    <w:rsid w:val="4F34A16D"/>
    <w:rsid w:val="4F3A65BD"/>
    <w:rsid w:val="4F3B0859"/>
    <w:rsid w:val="4F4022A5"/>
    <w:rsid w:val="4F4ACB2D"/>
    <w:rsid w:val="4F86D310"/>
    <w:rsid w:val="4F8CBD17"/>
    <w:rsid w:val="4F962DFA"/>
    <w:rsid w:val="4F9C9A5E"/>
    <w:rsid w:val="4FA56497"/>
    <w:rsid w:val="4FA9F4B6"/>
    <w:rsid w:val="4FE5634E"/>
    <w:rsid w:val="4FF069D2"/>
    <w:rsid w:val="4FF45BA2"/>
    <w:rsid w:val="500667FB"/>
    <w:rsid w:val="502190E2"/>
    <w:rsid w:val="5035AE36"/>
    <w:rsid w:val="504868A8"/>
    <w:rsid w:val="50571E3C"/>
    <w:rsid w:val="5066F5B0"/>
    <w:rsid w:val="507E916E"/>
    <w:rsid w:val="508DBD72"/>
    <w:rsid w:val="50A21735"/>
    <w:rsid w:val="50A44154"/>
    <w:rsid w:val="50A69722"/>
    <w:rsid w:val="50BDD73E"/>
    <w:rsid w:val="50C3042A"/>
    <w:rsid w:val="50DA8016"/>
    <w:rsid w:val="50E12686"/>
    <w:rsid w:val="50E7FC7D"/>
    <w:rsid w:val="50E87FD7"/>
    <w:rsid w:val="50EF3BFF"/>
    <w:rsid w:val="50F2DB3C"/>
    <w:rsid w:val="50F32CD5"/>
    <w:rsid w:val="510298CA"/>
    <w:rsid w:val="510C504B"/>
    <w:rsid w:val="51181662"/>
    <w:rsid w:val="511DAB6E"/>
    <w:rsid w:val="513CDB83"/>
    <w:rsid w:val="516F9931"/>
    <w:rsid w:val="51735FE8"/>
    <w:rsid w:val="51753A57"/>
    <w:rsid w:val="5188A649"/>
    <w:rsid w:val="518D30DA"/>
    <w:rsid w:val="518D5269"/>
    <w:rsid w:val="51958823"/>
    <w:rsid w:val="519D0950"/>
    <w:rsid w:val="51A97B13"/>
    <w:rsid w:val="51B77C5A"/>
    <w:rsid w:val="51BF7A8C"/>
    <w:rsid w:val="51C0C611"/>
    <w:rsid w:val="51C3BC11"/>
    <w:rsid w:val="51D0D7F2"/>
    <w:rsid w:val="51ECD53E"/>
    <w:rsid w:val="51F49B84"/>
    <w:rsid w:val="51F4CF65"/>
    <w:rsid w:val="51FAD0F1"/>
    <w:rsid w:val="52117961"/>
    <w:rsid w:val="521D6FDB"/>
    <w:rsid w:val="5223677E"/>
    <w:rsid w:val="52250821"/>
    <w:rsid w:val="522D0091"/>
    <w:rsid w:val="5233B474"/>
    <w:rsid w:val="523AA14C"/>
    <w:rsid w:val="52453427"/>
    <w:rsid w:val="52488ABD"/>
    <w:rsid w:val="5261AAAE"/>
    <w:rsid w:val="529E4B3C"/>
    <w:rsid w:val="52A494CF"/>
    <w:rsid w:val="52C6F32D"/>
    <w:rsid w:val="52DFF72B"/>
    <w:rsid w:val="52E4FACD"/>
    <w:rsid w:val="52EBC195"/>
    <w:rsid w:val="52F5FF25"/>
    <w:rsid w:val="52FA805A"/>
    <w:rsid w:val="530AE7FD"/>
    <w:rsid w:val="530D5657"/>
    <w:rsid w:val="5325AB15"/>
    <w:rsid w:val="5329DEBF"/>
    <w:rsid w:val="532FECF2"/>
    <w:rsid w:val="53356AC3"/>
    <w:rsid w:val="53367561"/>
    <w:rsid w:val="53384496"/>
    <w:rsid w:val="533F5C51"/>
    <w:rsid w:val="5356625C"/>
    <w:rsid w:val="5367AD16"/>
    <w:rsid w:val="536881AA"/>
    <w:rsid w:val="53998C5B"/>
    <w:rsid w:val="53B7A658"/>
    <w:rsid w:val="53BCBDFF"/>
    <w:rsid w:val="54002768"/>
    <w:rsid w:val="540557DE"/>
    <w:rsid w:val="540E5936"/>
    <w:rsid w:val="540E703C"/>
    <w:rsid w:val="5416A45F"/>
    <w:rsid w:val="5427A9F6"/>
    <w:rsid w:val="5445C975"/>
    <w:rsid w:val="5446C406"/>
    <w:rsid w:val="5448306E"/>
    <w:rsid w:val="544E4851"/>
    <w:rsid w:val="545ABE7F"/>
    <w:rsid w:val="546838FC"/>
    <w:rsid w:val="546A449E"/>
    <w:rsid w:val="5473BF30"/>
    <w:rsid w:val="547CB1C0"/>
    <w:rsid w:val="5481F7E4"/>
    <w:rsid w:val="54870451"/>
    <w:rsid w:val="549F80C4"/>
    <w:rsid w:val="54BBABB1"/>
    <w:rsid w:val="54D4FB46"/>
    <w:rsid w:val="54E5A6B4"/>
    <w:rsid w:val="54E927FC"/>
    <w:rsid w:val="54ED0643"/>
    <w:rsid w:val="54F696C1"/>
    <w:rsid w:val="550D9A6C"/>
    <w:rsid w:val="55156CEF"/>
    <w:rsid w:val="552B8E20"/>
    <w:rsid w:val="5537AC7C"/>
    <w:rsid w:val="55385EBF"/>
    <w:rsid w:val="553CE1BB"/>
    <w:rsid w:val="554C0E62"/>
    <w:rsid w:val="554E4E53"/>
    <w:rsid w:val="55B54238"/>
    <w:rsid w:val="55C1A462"/>
    <w:rsid w:val="55C6DA5C"/>
    <w:rsid w:val="55D994FC"/>
    <w:rsid w:val="55E34D0D"/>
    <w:rsid w:val="55EDC920"/>
    <w:rsid w:val="55F000FE"/>
    <w:rsid w:val="5610E1F8"/>
    <w:rsid w:val="561316E3"/>
    <w:rsid w:val="56196CF5"/>
    <w:rsid w:val="561EBE17"/>
    <w:rsid w:val="565A3A8D"/>
    <w:rsid w:val="566FE77E"/>
    <w:rsid w:val="5675E05A"/>
    <w:rsid w:val="569BF730"/>
    <w:rsid w:val="56A1A9BF"/>
    <w:rsid w:val="56B4E522"/>
    <w:rsid w:val="56C9E834"/>
    <w:rsid w:val="56CB19D1"/>
    <w:rsid w:val="56D60F10"/>
    <w:rsid w:val="56D91FB6"/>
    <w:rsid w:val="56F3A1BE"/>
    <w:rsid w:val="56FA51C4"/>
    <w:rsid w:val="56FE1661"/>
    <w:rsid w:val="570B56E6"/>
    <w:rsid w:val="5719F969"/>
    <w:rsid w:val="571E3A15"/>
    <w:rsid w:val="5724817B"/>
    <w:rsid w:val="57251330"/>
    <w:rsid w:val="5728A5A7"/>
    <w:rsid w:val="572CFE4C"/>
    <w:rsid w:val="573D0F74"/>
    <w:rsid w:val="574C5B4C"/>
    <w:rsid w:val="57529002"/>
    <w:rsid w:val="5758C6C7"/>
    <w:rsid w:val="57803EB5"/>
    <w:rsid w:val="57870A1D"/>
    <w:rsid w:val="57886A56"/>
    <w:rsid w:val="57A074E9"/>
    <w:rsid w:val="57CFDCC0"/>
    <w:rsid w:val="57D255C0"/>
    <w:rsid w:val="57DC1C8F"/>
    <w:rsid w:val="57F5FB23"/>
    <w:rsid w:val="580169B0"/>
    <w:rsid w:val="5831F9EE"/>
    <w:rsid w:val="583284E6"/>
    <w:rsid w:val="585BCF52"/>
    <w:rsid w:val="5867A112"/>
    <w:rsid w:val="586E1F58"/>
    <w:rsid w:val="588867C9"/>
    <w:rsid w:val="58A7750C"/>
    <w:rsid w:val="58B780BB"/>
    <w:rsid w:val="58B817A1"/>
    <w:rsid w:val="58C58D99"/>
    <w:rsid w:val="58D580BD"/>
    <w:rsid w:val="58DF4AFC"/>
    <w:rsid w:val="58FDFD2E"/>
    <w:rsid w:val="59005A02"/>
    <w:rsid w:val="59013FD9"/>
    <w:rsid w:val="591098B1"/>
    <w:rsid w:val="591F236F"/>
    <w:rsid w:val="592C0E5F"/>
    <w:rsid w:val="592CA14D"/>
    <w:rsid w:val="593A3383"/>
    <w:rsid w:val="5948ABD3"/>
    <w:rsid w:val="594946F0"/>
    <w:rsid w:val="5952B7D0"/>
    <w:rsid w:val="595C9A12"/>
    <w:rsid w:val="595D5ACA"/>
    <w:rsid w:val="596ACF92"/>
    <w:rsid w:val="598B02CC"/>
    <w:rsid w:val="599DFED5"/>
    <w:rsid w:val="59B8D3E5"/>
    <w:rsid w:val="59BB1DF8"/>
    <w:rsid w:val="59BE2F74"/>
    <w:rsid w:val="59BEB4E5"/>
    <w:rsid w:val="59CC8D47"/>
    <w:rsid w:val="59D54D73"/>
    <w:rsid w:val="59EC33B3"/>
    <w:rsid w:val="5A03BB28"/>
    <w:rsid w:val="5A089B80"/>
    <w:rsid w:val="5A0DE58E"/>
    <w:rsid w:val="5A24FA7B"/>
    <w:rsid w:val="5A2A3B87"/>
    <w:rsid w:val="5A38D6E6"/>
    <w:rsid w:val="5A418FDB"/>
    <w:rsid w:val="5A4A7423"/>
    <w:rsid w:val="5A8951A5"/>
    <w:rsid w:val="5A9139B7"/>
    <w:rsid w:val="5A97C05C"/>
    <w:rsid w:val="5AA11169"/>
    <w:rsid w:val="5AC0BC8C"/>
    <w:rsid w:val="5AD9DFA0"/>
    <w:rsid w:val="5ADB4905"/>
    <w:rsid w:val="5AFAC8CD"/>
    <w:rsid w:val="5B1400AA"/>
    <w:rsid w:val="5B186976"/>
    <w:rsid w:val="5B19C2D0"/>
    <w:rsid w:val="5B22DB27"/>
    <w:rsid w:val="5B2D8C67"/>
    <w:rsid w:val="5B4C043D"/>
    <w:rsid w:val="5B557548"/>
    <w:rsid w:val="5B57C523"/>
    <w:rsid w:val="5B63C672"/>
    <w:rsid w:val="5B6A5FE1"/>
    <w:rsid w:val="5B743BD7"/>
    <w:rsid w:val="5B818770"/>
    <w:rsid w:val="5B861228"/>
    <w:rsid w:val="5B89AADC"/>
    <w:rsid w:val="5BA27D2F"/>
    <w:rsid w:val="5BB529A3"/>
    <w:rsid w:val="5BC94113"/>
    <w:rsid w:val="5BCEEBC5"/>
    <w:rsid w:val="5BE3B0F3"/>
    <w:rsid w:val="5BE7168E"/>
    <w:rsid w:val="5BF62B39"/>
    <w:rsid w:val="5C01F952"/>
    <w:rsid w:val="5C048E84"/>
    <w:rsid w:val="5C13BB6A"/>
    <w:rsid w:val="5C26A0FD"/>
    <w:rsid w:val="5C2FFEBF"/>
    <w:rsid w:val="5C37002F"/>
    <w:rsid w:val="5C3735AE"/>
    <w:rsid w:val="5C55FA9C"/>
    <w:rsid w:val="5C619A8B"/>
    <w:rsid w:val="5C631762"/>
    <w:rsid w:val="5CA0C8E4"/>
    <w:rsid w:val="5CAE913E"/>
    <w:rsid w:val="5CB955E6"/>
    <w:rsid w:val="5CD16A39"/>
    <w:rsid w:val="5CF23527"/>
    <w:rsid w:val="5CF75113"/>
    <w:rsid w:val="5D03ACBB"/>
    <w:rsid w:val="5D0C5A93"/>
    <w:rsid w:val="5D173DAD"/>
    <w:rsid w:val="5D1DD92A"/>
    <w:rsid w:val="5D277463"/>
    <w:rsid w:val="5D408371"/>
    <w:rsid w:val="5D43DBCE"/>
    <w:rsid w:val="5D499816"/>
    <w:rsid w:val="5D5ACD39"/>
    <w:rsid w:val="5D62AE73"/>
    <w:rsid w:val="5D63285A"/>
    <w:rsid w:val="5D680DF2"/>
    <w:rsid w:val="5D6F9EF4"/>
    <w:rsid w:val="5D88046F"/>
    <w:rsid w:val="5D92C993"/>
    <w:rsid w:val="5DA82582"/>
    <w:rsid w:val="5DB6F74B"/>
    <w:rsid w:val="5DB7D5CA"/>
    <w:rsid w:val="5DB8254E"/>
    <w:rsid w:val="5DBF4177"/>
    <w:rsid w:val="5DCC441B"/>
    <w:rsid w:val="5DDA3954"/>
    <w:rsid w:val="5DE51616"/>
    <w:rsid w:val="5DEE1079"/>
    <w:rsid w:val="5DFEDD22"/>
    <w:rsid w:val="5E063701"/>
    <w:rsid w:val="5E107A32"/>
    <w:rsid w:val="5E160E9B"/>
    <w:rsid w:val="5E214B2B"/>
    <w:rsid w:val="5E2653F0"/>
    <w:rsid w:val="5E34F5BD"/>
    <w:rsid w:val="5E36299A"/>
    <w:rsid w:val="5E4C21CA"/>
    <w:rsid w:val="5E59D5F2"/>
    <w:rsid w:val="5E6CD5F3"/>
    <w:rsid w:val="5E991033"/>
    <w:rsid w:val="5EB7C8EB"/>
    <w:rsid w:val="5EBB526C"/>
    <w:rsid w:val="5EBC70D1"/>
    <w:rsid w:val="5EBE42C8"/>
    <w:rsid w:val="5EC41177"/>
    <w:rsid w:val="5ECAB621"/>
    <w:rsid w:val="5ECD23F0"/>
    <w:rsid w:val="5ED676BE"/>
    <w:rsid w:val="5F00F650"/>
    <w:rsid w:val="5F1A2FF1"/>
    <w:rsid w:val="5F283B7B"/>
    <w:rsid w:val="5F2AE204"/>
    <w:rsid w:val="5F30FC52"/>
    <w:rsid w:val="5F3B10EA"/>
    <w:rsid w:val="5F3C95DE"/>
    <w:rsid w:val="5F4493F0"/>
    <w:rsid w:val="5F51EF10"/>
    <w:rsid w:val="5F6074A9"/>
    <w:rsid w:val="5F6E603F"/>
    <w:rsid w:val="5F732BAC"/>
    <w:rsid w:val="5F806EF2"/>
    <w:rsid w:val="5F8527E8"/>
    <w:rsid w:val="5F891383"/>
    <w:rsid w:val="5F8C3611"/>
    <w:rsid w:val="5FB4EF66"/>
    <w:rsid w:val="5FC12E10"/>
    <w:rsid w:val="5FC1F7B1"/>
    <w:rsid w:val="5FC34D69"/>
    <w:rsid w:val="5FDCBF10"/>
    <w:rsid w:val="5FE978D7"/>
    <w:rsid w:val="5FF3C24E"/>
    <w:rsid w:val="5FF449B6"/>
    <w:rsid w:val="5FF885C9"/>
    <w:rsid w:val="5FF8FB47"/>
    <w:rsid w:val="5FFCD1B7"/>
    <w:rsid w:val="5FFE2FB6"/>
    <w:rsid w:val="6001570F"/>
    <w:rsid w:val="600ECD0C"/>
    <w:rsid w:val="601187B6"/>
    <w:rsid w:val="6012E922"/>
    <w:rsid w:val="6017E83D"/>
    <w:rsid w:val="6019AEE7"/>
    <w:rsid w:val="601F49FE"/>
    <w:rsid w:val="6021CB8A"/>
    <w:rsid w:val="6024B8A6"/>
    <w:rsid w:val="60512A01"/>
    <w:rsid w:val="605E040E"/>
    <w:rsid w:val="6071EA50"/>
    <w:rsid w:val="6073C956"/>
    <w:rsid w:val="609D4989"/>
    <w:rsid w:val="60AF29B6"/>
    <w:rsid w:val="60C3841F"/>
    <w:rsid w:val="60C49BD9"/>
    <w:rsid w:val="60C780EE"/>
    <w:rsid w:val="60CD16C9"/>
    <w:rsid w:val="60FB8742"/>
    <w:rsid w:val="60FC75F7"/>
    <w:rsid w:val="610A6CAD"/>
    <w:rsid w:val="610E3BE4"/>
    <w:rsid w:val="611E8C06"/>
    <w:rsid w:val="61212FE5"/>
    <w:rsid w:val="612BD680"/>
    <w:rsid w:val="612C71F5"/>
    <w:rsid w:val="6137EEC4"/>
    <w:rsid w:val="6147D069"/>
    <w:rsid w:val="6167BDE4"/>
    <w:rsid w:val="616BAED5"/>
    <w:rsid w:val="617EC493"/>
    <w:rsid w:val="6196BAE4"/>
    <w:rsid w:val="6199CAE0"/>
    <w:rsid w:val="61C79BA3"/>
    <w:rsid w:val="61CFCE59"/>
    <w:rsid w:val="61E3DC40"/>
    <w:rsid w:val="61E8873B"/>
    <w:rsid w:val="61F529A9"/>
    <w:rsid w:val="62047B48"/>
    <w:rsid w:val="6204AF80"/>
    <w:rsid w:val="620B2028"/>
    <w:rsid w:val="621880FB"/>
    <w:rsid w:val="62211261"/>
    <w:rsid w:val="62216411"/>
    <w:rsid w:val="622E9B10"/>
    <w:rsid w:val="6238C034"/>
    <w:rsid w:val="6239EAA0"/>
    <w:rsid w:val="624E125A"/>
    <w:rsid w:val="6253B849"/>
    <w:rsid w:val="62557C16"/>
    <w:rsid w:val="626222BA"/>
    <w:rsid w:val="6279E17D"/>
    <w:rsid w:val="629AD1A9"/>
    <w:rsid w:val="62A0BA84"/>
    <w:rsid w:val="62AA0882"/>
    <w:rsid w:val="62BC4669"/>
    <w:rsid w:val="62CB9E8E"/>
    <w:rsid w:val="62D8DEC0"/>
    <w:rsid w:val="62DAA2AE"/>
    <w:rsid w:val="62DE317D"/>
    <w:rsid w:val="62E8262A"/>
    <w:rsid w:val="6301BE04"/>
    <w:rsid w:val="63144566"/>
    <w:rsid w:val="63158F1A"/>
    <w:rsid w:val="6321FF71"/>
    <w:rsid w:val="63232ADA"/>
    <w:rsid w:val="632768E3"/>
    <w:rsid w:val="632C6810"/>
    <w:rsid w:val="63367C93"/>
    <w:rsid w:val="6336B44F"/>
    <w:rsid w:val="6338F57E"/>
    <w:rsid w:val="633BF348"/>
    <w:rsid w:val="634B3003"/>
    <w:rsid w:val="636C1EBC"/>
    <w:rsid w:val="638A6D59"/>
    <w:rsid w:val="638E1822"/>
    <w:rsid w:val="63A2D926"/>
    <w:rsid w:val="63B07885"/>
    <w:rsid w:val="63B1F951"/>
    <w:rsid w:val="63CCC157"/>
    <w:rsid w:val="63D16B44"/>
    <w:rsid w:val="63DB103B"/>
    <w:rsid w:val="63EEB76E"/>
    <w:rsid w:val="63F7A9B1"/>
    <w:rsid w:val="6400A320"/>
    <w:rsid w:val="640412F1"/>
    <w:rsid w:val="64078A1D"/>
    <w:rsid w:val="640DCA25"/>
    <w:rsid w:val="6421E1A8"/>
    <w:rsid w:val="642A020C"/>
    <w:rsid w:val="642B7B16"/>
    <w:rsid w:val="642C4C66"/>
    <w:rsid w:val="6438D6A5"/>
    <w:rsid w:val="644949D7"/>
    <w:rsid w:val="6460458D"/>
    <w:rsid w:val="6462D4DF"/>
    <w:rsid w:val="647EEDE7"/>
    <w:rsid w:val="64860D5F"/>
    <w:rsid w:val="64B75A7C"/>
    <w:rsid w:val="64BA0E5A"/>
    <w:rsid w:val="64CD1365"/>
    <w:rsid w:val="64D003A4"/>
    <w:rsid w:val="64D9FCF0"/>
    <w:rsid w:val="64DA385A"/>
    <w:rsid w:val="64DF7AC4"/>
    <w:rsid w:val="64FD6202"/>
    <w:rsid w:val="65062BCA"/>
    <w:rsid w:val="65131BEC"/>
    <w:rsid w:val="65152BD2"/>
    <w:rsid w:val="651909B8"/>
    <w:rsid w:val="65254C79"/>
    <w:rsid w:val="6529CE10"/>
    <w:rsid w:val="652CA462"/>
    <w:rsid w:val="653F0929"/>
    <w:rsid w:val="65449E3E"/>
    <w:rsid w:val="6551F9A1"/>
    <w:rsid w:val="655F5969"/>
    <w:rsid w:val="656CA495"/>
    <w:rsid w:val="65714501"/>
    <w:rsid w:val="65871567"/>
    <w:rsid w:val="65872617"/>
    <w:rsid w:val="65876E30"/>
    <w:rsid w:val="658BE723"/>
    <w:rsid w:val="659F3651"/>
    <w:rsid w:val="65AAE289"/>
    <w:rsid w:val="65B7AC11"/>
    <w:rsid w:val="65C17254"/>
    <w:rsid w:val="65C3B4C3"/>
    <w:rsid w:val="65C93B2A"/>
    <w:rsid w:val="65CE0DB2"/>
    <w:rsid w:val="65D21D39"/>
    <w:rsid w:val="65D38725"/>
    <w:rsid w:val="65D9ECFA"/>
    <w:rsid w:val="65DDF1C4"/>
    <w:rsid w:val="65EAE6D9"/>
    <w:rsid w:val="65EFE3B8"/>
    <w:rsid w:val="661D44EA"/>
    <w:rsid w:val="66221936"/>
    <w:rsid w:val="66299D61"/>
    <w:rsid w:val="662CFF65"/>
    <w:rsid w:val="662D9FB0"/>
    <w:rsid w:val="6635D6C1"/>
    <w:rsid w:val="663F2E81"/>
    <w:rsid w:val="664C4A7D"/>
    <w:rsid w:val="665DAF65"/>
    <w:rsid w:val="666BE025"/>
    <w:rsid w:val="66792DD2"/>
    <w:rsid w:val="667FEEA8"/>
    <w:rsid w:val="66936A98"/>
    <w:rsid w:val="66970102"/>
    <w:rsid w:val="66A31AF1"/>
    <w:rsid w:val="66AC4B3C"/>
    <w:rsid w:val="66AF1642"/>
    <w:rsid w:val="66B0E14E"/>
    <w:rsid w:val="66D6D80F"/>
    <w:rsid w:val="67104AAF"/>
    <w:rsid w:val="671A30EE"/>
    <w:rsid w:val="6720AAFB"/>
    <w:rsid w:val="6732497E"/>
    <w:rsid w:val="67371748"/>
    <w:rsid w:val="67544692"/>
    <w:rsid w:val="67797EA3"/>
    <w:rsid w:val="678564A9"/>
    <w:rsid w:val="67890136"/>
    <w:rsid w:val="67967DAE"/>
    <w:rsid w:val="67A97092"/>
    <w:rsid w:val="67B15933"/>
    <w:rsid w:val="67B2E65D"/>
    <w:rsid w:val="67CDA813"/>
    <w:rsid w:val="67D12102"/>
    <w:rsid w:val="67D46CAB"/>
    <w:rsid w:val="67E090DC"/>
    <w:rsid w:val="67F2E1BE"/>
    <w:rsid w:val="67F5FBA3"/>
    <w:rsid w:val="67F9D41B"/>
    <w:rsid w:val="680446F1"/>
    <w:rsid w:val="6804E256"/>
    <w:rsid w:val="680779B5"/>
    <w:rsid w:val="68103341"/>
    <w:rsid w:val="681B09BC"/>
    <w:rsid w:val="681DFA14"/>
    <w:rsid w:val="6824212F"/>
    <w:rsid w:val="682C27D8"/>
    <w:rsid w:val="68382038"/>
    <w:rsid w:val="683FEF9D"/>
    <w:rsid w:val="6854D260"/>
    <w:rsid w:val="6858F5C7"/>
    <w:rsid w:val="685979BA"/>
    <w:rsid w:val="685B03CD"/>
    <w:rsid w:val="6861009F"/>
    <w:rsid w:val="68612340"/>
    <w:rsid w:val="68621B98"/>
    <w:rsid w:val="68654A79"/>
    <w:rsid w:val="6869E995"/>
    <w:rsid w:val="687EE12C"/>
    <w:rsid w:val="68A003F7"/>
    <w:rsid w:val="68B6A7E4"/>
    <w:rsid w:val="68BC8DC5"/>
    <w:rsid w:val="68C0CA4A"/>
    <w:rsid w:val="68C2C8AB"/>
    <w:rsid w:val="68C4713D"/>
    <w:rsid w:val="68D20A88"/>
    <w:rsid w:val="68D8B718"/>
    <w:rsid w:val="68E5C909"/>
    <w:rsid w:val="68F79893"/>
    <w:rsid w:val="690CBA50"/>
    <w:rsid w:val="690D1C10"/>
    <w:rsid w:val="6919D268"/>
    <w:rsid w:val="69200696"/>
    <w:rsid w:val="6921E610"/>
    <w:rsid w:val="692FCD35"/>
    <w:rsid w:val="69337CD2"/>
    <w:rsid w:val="6934B922"/>
    <w:rsid w:val="6939778A"/>
    <w:rsid w:val="6942F721"/>
    <w:rsid w:val="694420D5"/>
    <w:rsid w:val="6944CE04"/>
    <w:rsid w:val="694F214B"/>
    <w:rsid w:val="6960E666"/>
    <w:rsid w:val="69654068"/>
    <w:rsid w:val="69660812"/>
    <w:rsid w:val="69665270"/>
    <w:rsid w:val="696A1B02"/>
    <w:rsid w:val="6971FE52"/>
    <w:rsid w:val="6978B5E9"/>
    <w:rsid w:val="698788B6"/>
    <w:rsid w:val="699FDD99"/>
    <w:rsid w:val="69A72C72"/>
    <w:rsid w:val="69E6EC2D"/>
    <w:rsid w:val="69EB7986"/>
    <w:rsid w:val="69F83604"/>
    <w:rsid w:val="6A01F7D8"/>
    <w:rsid w:val="6A0358BF"/>
    <w:rsid w:val="6A1594FC"/>
    <w:rsid w:val="6A20F06D"/>
    <w:rsid w:val="6A23509F"/>
    <w:rsid w:val="6A2A973E"/>
    <w:rsid w:val="6A566A37"/>
    <w:rsid w:val="6A5723AD"/>
    <w:rsid w:val="6A5BEF3E"/>
    <w:rsid w:val="6A663510"/>
    <w:rsid w:val="6A68C0F0"/>
    <w:rsid w:val="6A8ACB75"/>
    <w:rsid w:val="6AA7C0B4"/>
    <w:rsid w:val="6AB1A9D5"/>
    <w:rsid w:val="6ACFD195"/>
    <w:rsid w:val="6ADD94E9"/>
    <w:rsid w:val="6AE733FF"/>
    <w:rsid w:val="6AE90B61"/>
    <w:rsid w:val="6AE90CAA"/>
    <w:rsid w:val="6B03CEE1"/>
    <w:rsid w:val="6B143146"/>
    <w:rsid w:val="6B192AD2"/>
    <w:rsid w:val="6B1F0229"/>
    <w:rsid w:val="6B2C0F96"/>
    <w:rsid w:val="6B2EBD0D"/>
    <w:rsid w:val="6B2FD30D"/>
    <w:rsid w:val="6B3E3F07"/>
    <w:rsid w:val="6B42DE62"/>
    <w:rsid w:val="6B4EC19D"/>
    <w:rsid w:val="6B545729"/>
    <w:rsid w:val="6B550431"/>
    <w:rsid w:val="6B5EA5B0"/>
    <w:rsid w:val="6B630F0F"/>
    <w:rsid w:val="6B81405A"/>
    <w:rsid w:val="6B82D092"/>
    <w:rsid w:val="6B90791E"/>
    <w:rsid w:val="6BA4C7B6"/>
    <w:rsid w:val="6BB2FC48"/>
    <w:rsid w:val="6BBF6756"/>
    <w:rsid w:val="6BC056ED"/>
    <w:rsid w:val="6BC64BC0"/>
    <w:rsid w:val="6BC6FE23"/>
    <w:rsid w:val="6BE875B3"/>
    <w:rsid w:val="6C07FBDF"/>
    <w:rsid w:val="6C14EB5C"/>
    <w:rsid w:val="6C2BE2B0"/>
    <w:rsid w:val="6C31A1D3"/>
    <w:rsid w:val="6C3254A6"/>
    <w:rsid w:val="6C35ACBF"/>
    <w:rsid w:val="6C42DC1D"/>
    <w:rsid w:val="6C67431A"/>
    <w:rsid w:val="6C71D6C4"/>
    <w:rsid w:val="6C80B62C"/>
    <w:rsid w:val="6C816733"/>
    <w:rsid w:val="6C9026DE"/>
    <w:rsid w:val="6C9240F2"/>
    <w:rsid w:val="6CA0F371"/>
    <w:rsid w:val="6CA4E98A"/>
    <w:rsid w:val="6CB6B12F"/>
    <w:rsid w:val="6CBB5F77"/>
    <w:rsid w:val="6CCA07AD"/>
    <w:rsid w:val="6CCCECE5"/>
    <w:rsid w:val="6CE3D79D"/>
    <w:rsid w:val="6CE62164"/>
    <w:rsid w:val="6CE7EED1"/>
    <w:rsid w:val="6CF9CBCE"/>
    <w:rsid w:val="6D000049"/>
    <w:rsid w:val="6D0981EF"/>
    <w:rsid w:val="6D0D8440"/>
    <w:rsid w:val="6D184695"/>
    <w:rsid w:val="6D1A4F5B"/>
    <w:rsid w:val="6D2B2417"/>
    <w:rsid w:val="6D315494"/>
    <w:rsid w:val="6D37A7FD"/>
    <w:rsid w:val="6D3E843C"/>
    <w:rsid w:val="6D403723"/>
    <w:rsid w:val="6D541844"/>
    <w:rsid w:val="6D5A9CF2"/>
    <w:rsid w:val="6D94ABA4"/>
    <w:rsid w:val="6D9CF522"/>
    <w:rsid w:val="6DA2046C"/>
    <w:rsid w:val="6DA5E259"/>
    <w:rsid w:val="6DA76CAD"/>
    <w:rsid w:val="6DACFF63"/>
    <w:rsid w:val="6DB25D26"/>
    <w:rsid w:val="6DB9202B"/>
    <w:rsid w:val="6DCC813C"/>
    <w:rsid w:val="6DE61E70"/>
    <w:rsid w:val="6DFEB387"/>
    <w:rsid w:val="6E034BEB"/>
    <w:rsid w:val="6E05E80A"/>
    <w:rsid w:val="6E31237F"/>
    <w:rsid w:val="6E36CCCF"/>
    <w:rsid w:val="6E373EB5"/>
    <w:rsid w:val="6E49D0FD"/>
    <w:rsid w:val="6E4A1150"/>
    <w:rsid w:val="6E60A0EB"/>
    <w:rsid w:val="6E632A7B"/>
    <w:rsid w:val="6E891FDB"/>
    <w:rsid w:val="6EBD1B7C"/>
    <w:rsid w:val="6EBF59A9"/>
    <w:rsid w:val="6EC60899"/>
    <w:rsid w:val="6EDB9E46"/>
    <w:rsid w:val="6EEFDDD2"/>
    <w:rsid w:val="6EFCA869"/>
    <w:rsid w:val="6F1BB8F6"/>
    <w:rsid w:val="6F23D22B"/>
    <w:rsid w:val="6F3341C3"/>
    <w:rsid w:val="6F359F99"/>
    <w:rsid w:val="6F3A6FF7"/>
    <w:rsid w:val="6F4EBE32"/>
    <w:rsid w:val="6F504170"/>
    <w:rsid w:val="6F532A7B"/>
    <w:rsid w:val="6F5A3196"/>
    <w:rsid w:val="6F5CC133"/>
    <w:rsid w:val="6F68F9F6"/>
    <w:rsid w:val="6F7835DD"/>
    <w:rsid w:val="6F84D88A"/>
    <w:rsid w:val="6F8ADB76"/>
    <w:rsid w:val="6F8C42B5"/>
    <w:rsid w:val="6F97203E"/>
    <w:rsid w:val="6F989FC6"/>
    <w:rsid w:val="6FA3EB4C"/>
    <w:rsid w:val="6FA6CE5D"/>
    <w:rsid w:val="6FB8AA47"/>
    <w:rsid w:val="6FBC8F27"/>
    <w:rsid w:val="6FC175BD"/>
    <w:rsid w:val="6FC2427C"/>
    <w:rsid w:val="6FD28CE7"/>
    <w:rsid w:val="70105306"/>
    <w:rsid w:val="702233A7"/>
    <w:rsid w:val="704280D4"/>
    <w:rsid w:val="70667FF3"/>
    <w:rsid w:val="706FB08A"/>
    <w:rsid w:val="707102A0"/>
    <w:rsid w:val="707B65AB"/>
    <w:rsid w:val="708679E4"/>
    <w:rsid w:val="70878C43"/>
    <w:rsid w:val="70A31A32"/>
    <w:rsid w:val="70B8AFF5"/>
    <w:rsid w:val="70C86D1F"/>
    <w:rsid w:val="70C95E65"/>
    <w:rsid w:val="710476BE"/>
    <w:rsid w:val="71087766"/>
    <w:rsid w:val="711642AA"/>
    <w:rsid w:val="711FF2AC"/>
    <w:rsid w:val="7140730B"/>
    <w:rsid w:val="7143598D"/>
    <w:rsid w:val="714E71CB"/>
    <w:rsid w:val="7154CA78"/>
    <w:rsid w:val="715C2AB8"/>
    <w:rsid w:val="716AA079"/>
    <w:rsid w:val="716CCA52"/>
    <w:rsid w:val="7177E692"/>
    <w:rsid w:val="717AE256"/>
    <w:rsid w:val="71972990"/>
    <w:rsid w:val="719CA16F"/>
    <w:rsid w:val="719F04F8"/>
    <w:rsid w:val="719FB4F0"/>
    <w:rsid w:val="71A55726"/>
    <w:rsid w:val="71A7E356"/>
    <w:rsid w:val="71BE79AD"/>
    <w:rsid w:val="71BF68BB"/>
    <w:rsid w:val="71CC0286"/>
    <w:rsid w:val="71E1F20D"/>
    <w:rsid w:val="71E887CF"/>
    <w:rsid w:val="71EF17D3"/>
    <w:rsid w:val="71FC68D4"/>
    <w:rsid w:val="71FD1317"/>
    <w:rsid w:val="72013127"/>
    <w:rsid w:val="7206FC61"/>
    <w:rsid w:val="72074C03"/>
    <w:rsid w:val="723CCB79"/>
    <w:rsid w:val="72612EBD"/>
    <w:rsid w:val="72656493"/>
    <w:rsid w:val="7279A314"/>
    <w:rsid w:val="728C9982"/>
    <w:rsid w:val="7291CFAA"/>
    <w:rsid w:val="72945ED4"/>
    <w:rsid w:val="729D5E5A"/>
    <w:rsid w:val="729F006C"/>
    <w:rsid w:val="72A1C132"/>
    <w:rsid w:val="72C239CC"/>
    <w:rsid w:val="72C83674"/>
    <w:rsid w:val="72D96F18"/>
    <w:rsid w:val="72DC4A5D"/>
    <w:rsid w:val="72DFDB3E"/>
    <w:rsid w:val="73062D46"/>
    <w:rsid w:val="7318F47E"/>
    <w:rsid w:val="731D6A37"/>
    <w:rsid w:val="733FFFB4"/>
    <w:rsid w:val="73475A4D"/>
    <w:rsid w:val="73510F9E"/>
    <w:rsid w:val="73587E54"/>
    <w:rsid w:val="7361DBC2"/>
    <w:rsid w:val="73640050"/>
    <w:rsid w:val="736876CB"/>
    <w:rsid w:val="737291B1"/>
    <w:rsid w:val="73839452"/>
    <w:rsid w:val="7387FDDE"/>
    <w:rsid w:val="739D5BBE"/>
    <w:rsid w:val="73B03D46"/>
    <w:rsid w:val="73B2A511"/>
    <w:rsid w:val="73FCA27D"/>
    <w:rsid w:val="73FE0CF9"/>
    <w:rsid w:val="73FF273F"/>
    <w:rsid w:val="73FF374B"/>
    <w:rsid w:val="740D03B7"/>
    <w:rsid w:val="7411FFD9"/>
    <w:rsid w:val="741543E2"/>
    <w:rsid w:val="741EFA58"/>
    <w:rsid w:val="7427AAD3"/>
    <w:rsid w:val="74393E28"/>
    <w:rsid w:val="74432AA2"/>
    <w:rsid w:val="7445564C"/>
    <w:rsid w:val="744F03D7"/>
    <w:rsid w:val="7462A659"/>
    <w:rsid w:val="746B3918"/>
    <w:rsid w:val="74711658"/>
    <w:rsid w:val="74786A77"/>
    <w:rsid w:val="747B2316"/>
    <w:rsid w:val="7481D64B"/>
    <w:rsid w:val="7484E6C6"/>
    <w:rsid w:val="748967E4"/>
    <w:rsid w:val="749378D8"/>
    <w:rsid w:val="7495F040"/>
    <w:rsid w:val="749950EC"/>
    <w:rsid w:val="74AD48A0"/>
    <w:rsid w:val="74B68BAE"/>
    <w:rsid w:val="74C34D54"/>
    <w:rsid w:val="74CB831E"/>
    <w:rsid w:val="74DA3795"/>
    <w:rsid w:val="74DE6295"/>
    <w:rsid w:val="74DE7AC7"/>
    <w:rsid w:val="74F24D26"/>
    <w:rsid w:val="74FBBDDF"/>
    <w:rsid w:val="74FE80D2"/>
    <w:rsid w:val="751BC8DD"/>
    <w:rsid w:val="75275DE9"/>
    <w:rsid w:val="7529B0F8"/>
    <w:rsid w:val="7545B44E"/>
    <w:rsid w:val="75673F8E"/>
    <w:rsid w:val="756AE38F"/>
    <w:rsid w:val="758ED3D7"/>
    <w:rsid w:val="7595D7C9"/>
    <w:rsid w:val="759731B1"/>
    <w:rsid w:val="75A04EB3"/>
    <w:rsid w:val="75A33C6C"/>
    <w:rsid w:val="75A60552"/>
    <w:rsid w:val="75AEF0F7"/>
    <w:rsid w:val="75B3D3CC"/>
    <w:rsid w:val="75B59DA1"/>
    <w:rsid w:val="75BC3EDF"/>
    <w:rsid w:val="75BCAE5C"/>
    <w:rsid w:val="75C55511"/>
    <w:rsid w:val="75D529F4"/>
    <w:rsid w:val="75D999BE"/>
    <w:rsid w:val="75E42F52"/>
    <w:rsid w:val="76456DD8"/>
    <w:rsid w:val="7645CA9D"/>
    <w:rsid w:val="76480936"/>
    <w:rsid w:val="7661CD35"/>
    <w:rsid w:val="7668D8B7"/>
    <w:rsid w:val="766C628C"/>
    <w:rsid w:val="76746D25"/>
    <w:rsid w:val="7694211C"/>
    <w:rsid w:val="76A1B331"/>
    <w:rsid w:val="76B4BF6F"/>
    <w:rsid w:val="76D513F1"/>
    <w:rsid w:val="76E28C48"/>
    <w:rsid w:val="76E2A116"/>
    <w:rsid w:val="76EC171B"/>
    <w:rsid w:val="76F384A3"/>
    <w:rsid w:val="76FD262E"/>
    <w:rsid w:val="770C4AB4"/>
    <w:rsid w:val="77189E12"/>
    <w:rsid w:val="77349ED5"/>
    <w:rsid w:val="773B777E"/>
    <w:rsid w:val="773DD071"/>
    <w:rsid w:val="775B8CC5"/>
    <w:rsid w:val="777482F7"/>
    <w:rsid w:val="777D6F91"/>
    <w:rsid w:val="778AF01C"/>
    <w:rsid w:val="77B76DA8"/>
    <w:rsid w:val="77C13611"/>
    <w:rsid w:val="77C7B4BD"/>
    <w:rsid w:val="77C9B156"/>
    <w:rsid w:val="77F1FBDF"/>
    <w:rsid w:val="780AA881"/>
    <w:rsid w:val="780DB653"/>
    <w:rsid w:val="782827E9"/>
    <w:rsid w:val="782C4456"/>
    <w:rsid w:val="783C53C9"/>
    <w:rsid w:val="7847B1B5"/>
    <w:rsid w:val="78516CEF"/>
    <w:rsid w:val="78796F7D"/>
    <w:rsid w:val="787DC32F"/>
    <w:rsid w:val="787F8829"/>
    <w:rsid w:val="78818CF0"/>
    <w:rsid w:val="78AC00F4"/>
    <w:rsid w:val="78D1B384"/>
    <w:rsid w:val="78E75B2E"/>
    <w:rsid w:val="791A12F4"/>
    <w:rsid w:val="7922CDDD"/>
    <w:rsid w:val="7950A536"/>
    <w:rsid w:val="796D3D5A"/>
    <w:rsid w:val="796E948A"/>
    <w:rsid w:val="7970FC48"/>
    <w:rsid w:val="7983346B"/>
    <w:rsid w:val="798A9433"/>
    <w:rsid w:val="799EE466"/>
    <w:rsid w:val="79B60505"/>
    <w:rsid w:val="79C72439"/>
    <w:rsid w:val="79D83E62"/>
    <w:rsid w:val="79E3B964"/>
    <w:rsid w:val="79E4E87B"/>
    <w:rsid w:val="79E838E2"/>
    <w:rsid w:val="79EC6397"/>
    <w:rsid w:val="79F0571A"/>
    <w:rsid w:val="7A1DDD3C"/>
    <w:rsid w:val="7A22B2C9"/>
    <w:rsid w:val="7A2AFFD1"/>
    <w:rsid w:val="7A2FDD13"/>
    <w:rsid w:val="7A3371E3"/>
    <w:rsid w:val="7A3E562F"/>
    <w:rsid w:val="7A416C5A"/>
    <w:rsid w:val="7A4D103F"/>
    <w:rsid w:val="7A6479CC"/>
    <w:rsid w:val="7A6CF056"/>
    <w:rsid w:val="7A775B52"/>
    <w:rsid w:val="7A7D749E"/>
    <w:rsid w:val="7A9247AF"/>
    <w:rsid w:val="7AA2C430"/>
    <w:rsid w:val="7AA4FECA"/>
    <w:rsid w:val="7ABA22EB"/>
    <w:rsid w:val="7AD82270"/>
    <w:rsid w:val="7AE6C841"/>
    <w:rsid w:val="7AEAC0B6"/>
    <w:rsid w:val="7AECC76C"/>
    <w:rsid w:val="7AF07535"/>
    <w:rsid w:val="7AF18D54"/>
    <w:rsid w:val="7AF924D5"/>
    <w:rsid w:val="7B0BD467"/>
    <w:rsid w:val="7B160248"/>
    <w:rsid w:val="7B173ADB"/>
    <w:rsid w:val="7B281917"/>
    <w:rsid w:val="7B28B36E"/>
    <w:rsid w:val="7B3AF9D1"/>
    <w:rsid w:val="7B3B7F0F"/>
    <w:rsid w:val="7B3DCF50"/>
    <w:rsid w:val="7B3DEC7A"/>
    <w:rsid w:val="7B549D95"/>
    <w:rsid w:val="7B5BC688"/>
    <w:rsid w:val="7B6A6C0B"/>
    <w:rsid w:val="7B73F4F8"/>
    <w:rsid w:val="7B77FDB5"/>
    <w:rsid w:val="7B8089B6"/>
    <w:rsid w:val="7B932428"/>
    <w:rsid w:val="7BA91943"/>
    <w:rsid w:val="7BA99FE2"/>
    <w:rsid w:val="7BCD43DE"/>
    <w:rsid w:val="7BD0D41A"/>
    <w:rsid w:val="7BDAF49D"/>
    <w:rsid w:val="7BDD2315"/>
    <w:rsid w:val="7BEFD8A8"/>
    <w:rsid w:val="7BFA34CC"/>
    <w:rsid w:val="7C029BEE"/>
    <w:rsid w:val="7C061B86"/>
    <w:rsid w:val="7C191591"/>
    <w:rsid w:val="7C196A01"/>
    <w:rsid w:val="7C1D6C94"/>
    <w:rsid w:val="7C294CCB"/>
    <w:rsid w:val="7C369912"/>
    <w:rsid w:val="7C3D561F"/>
    <w:rsid w:val="7C42D9C8"/>
    <w:rsid w:val="7C4A6961"/>
    <w:rsid w:val="7C57C4DF"/>
    <w:rsid w:val="7C5F366A"/>
    <w:rsid w:val="7C5FC1F7"/>
    <w:rsid w:val="7C783ECA"/>
    <w:rsid w:val="7C8E39F7"/>
    <w:rsid w:val="7C9FBABE"/>
    <w:rsid w:val="7CA43781"/>
    <w:rsid w:val="7CA6E12C"/>
    <w:rsid w:val="7CA8DCE3"/>
    <w:rsid w:val="7CBF69C4"/>
    <w:rsid w:val="7CC72E18"/>
    <w:rsid w:val="7CC855F6"/>
    <w:rsid w:val="7CCA71B0"/>
    <w:rsid w:val="7CCBEE77"/>
    <w:rsid w:val="7CD1A9B6"/>
    <w:rsid w:val="7CD5F167"/>
    <w:rsid w:val="7D2011B0"/>
    <w:rsid w:val="7D236B3A"/>
    <w:rsid w:val="7D252103"/>
    <w:rsid w:val="7D4033F3"/>
    <w:rsid w:val="7D4490A4"/>
    <w:rsid w:val="7D690A51"/>
    <w:rsid w:val="7D6EFBAF"/>
    <w:rsid w:val="7D7010C7"/>
    <w:rsid w:val="7D7A8CEA"/>
    <w:rsid w:val="7D7CFD2F"/>
    <w:rsid w:val="7D874287"/>
    <w:rsid w:val="7D8BFC66"/>
    <w:rsid w:val="7DAA35B2"/>
    <w:rsid w:val="7DB45AA8"/>
    <w:rsid w:val="7DB5644B"/>
    <w:rsid w:val="7DB99B36"/>
    <w:rsid w:val="7DBD26CA"/>
    <w:rsid w:val="7DC063BB"/>
    <w:rsid w:val="7DC3DDDB"/>
    <w:rsid w:val="7DCC3783"/>
    <w:rsid w:val="7DDCC52B"/>
    <w:rsid w:val="7DE3D4A5"/>
    <w:rsid w:val="7DEA59DB"/>
    <w:rsid w:val="7DEE1099"/>
    <w:rsid w:val="7DF4D2E1"/>
    <w:rsid w:val="7E13AB30"/>
    <w:rsid w:val="7E28042C"/>
    <w:rsid w:val="7E345180"/>
    <w:rsid w:val="7E365E96"/>
    <w:rsid w:val="7E382042"/>
    <w:rsid w:val="7E3B864A"/>
    <w:rsid w:val="7E4776A0"/>
    <w:rsid w:val="7E4A135F"/>
    <w:rsid w:val="7E4C9BFF"/>
    <w:rsid w:val="7E501459"/>
    <w:rsid w:val="7E605087"/>
    <w:rsid w:val="7E6A94B0"/>
    <w:rsid w:val="7E7A46B3"/>
    <w:rsid w:val="7E7DA1D3"/>
    <w:rsid w:val="7E837EF8"/>
    <w:rsid w:val="7E8B5DE7"/>
    <w:rsid w:val="7E8B7650"/>
    <w:rsid w:val="7E9CF612"/>
    <w:rsid w:val="7EA544E1"/>
    <w:rsid w:val="7EC321D8"/>
    <w:rsid w:val="7EDAFF8A"/>
    <w:rsid w:val="7EDC634A"/>
    <w:rsid w:val="7EDF57E8"/>
    <w:rsid w:val="7EFCFE37"/>
    <w:rsid w:val="7F140CAE"/>
    <w:rsid w:val="7F2955FC"/>
    <w:rsid w:val="7F35C20B"/>
    <w:rsid w:val="7F3B6EA9"/>
    <w:rsid w:val="7F423917"/>
    <w:rsid w:val="7F4467E9"/>
    <w:rsid w:val="7F56CBF4"/>
    <w:rsid w:val="7F58DF67"/>
    <w:rsid w:val="7F76D970"/>
    <w:rsid w:val="7F8B64BB"/>
    <w:rsid w:val="7F98F7D3"/>
    <w:rsid w:val="7F9AC16B"/>
    <w:rsid w:val="7FA8BF41"/>
    <w:rsid w:val="7FAE4924"/>
    <w:rsid w:val="7FB90817"/>
    <w:rsid w:val="7FD1B0C0"/>
    <w:rsid w:val="7FD94B2E"/>
    <w:rsid w:val="7FDCB67E"/>
    <w:rsid w:val="7FDEDF7C"/>
    <w:rsid w:val="7FDF4992"/>
    <w:rsid w:val="7FE7C172"/>
    <w:rsid w:val="7FE9B561"/>
    <w:rsid w:val="7FF3BE5B"/>
    <w:rsid w:val="7FF76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32AA2"/>
  <w15:chartTrackingRefBased/>
  <w15:docId w15:val="{43309876-5632-4B1F-AF06-D8C67D377B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248992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24899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2489925"/>
    <w:pPr>
      <w:spacing/>
      <w:ind w:left="720"/>
      <w:contextualSpacing/>
    </w:pPr>
  </w:style>
  <w:style w:type="character" w:styleId="Hyperlink">
    <w:uiPriority w:val="99"/>
    <w:name w:val="Hyperlink"/>
    <w:basedOn w:val="DefaultParagraphFont"/>
    <w:unhideWhenUsed/>
    <w:rsid w:val="02489925"/>
    <w:rPr>
      <w:color w:val="467886"/>
      <w:u w:val="single"/>
    </w:rPr>
  </w:style>
  <w:style w:type="paragraph" w:styleId="Header">
    <w:uiPriority w:val="99"/>
    <w:name w:val="header"/>
    <w:basedOn w:val="Normal"/>
    <w:unhideWhenUsed/>
    <w:rsid w:val="5831F9EE"/>
    <w:pPr>
      <w:tabs>
        <w:tab w:val="center" w:leader="none" w:pos="4680"/>
        <w:tab w:val="right" w:leader="none" w:pos="9360"/>
      </w:tabs>
      <w:spacing w:after="0" w:line="240" w:lineRule="auto"/>
    </w:pPr>
  </w:style>
  <w:style w:type="paragraph" w:styleId="Footer">
    <w:uiPriority w:val="99"/>
    <w:name w:val="footer"/>
    <w:basedOn w:val="Normal"/>
    <w:unhideWhenUsed/>
    <w:rsid w:val="5831F9E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7850310b7e453e" /><Relationship Type="http://schemas.openxmlformats.org/officeDocument/2006/relationships/numbering" Target="/word/numbering.xml" Id="R6a9df11652724142" /><Relationship Type="http://schemas.openxmlformats.org/officeDocument/2006/relationships/image" Target="/media/image.png" Id="rId1022823171" /><Relationship Type="http://schemas.openxmlformats.org/officeDocument/2006/relationships/header" Target="/word/header.xml" Id="R80f6da2a731249ac" /><Relationship Type="http://schemas.openxmlformats.org/officeDocument/2006/relationships/footer" Target="/word/footer.xml" Id="R0ac8519c147b457c" /><Relationship Type="http://schemas.openxmlformats.org/officeDocument/2006/relationships/hyperlink" Target="https://africa-health.com/wp-content/uploads/2025/07/22-Prostate-Cancer.pdf" TargetMode="External" Id="R457f4559d9804d6e" /><Relationship Type="http://schemas.openxmlformats.org/officeDocument/2006/relationships/hyperlink" Target="https://www.clrn.org/how-to-use-scholar-google/" TargetMode="External" Id="R9d08d522a8d74af6" /><Relationship Type="http://schemas.openxmlformats.org/officeDocument/2006/relationships/hyperlink" Target="https://www.monash.edu/" TargetMode="External" Id="R9781aab4bcf140d7" /><Relationship Type="http://schemas.openxmlformats.org/officeDocument/2006/relationships/hyperlink" Target="https://pubmed.ncbi.nlm.nih.gov/" TargetMode="External" Id="Rc24779ca26bd42a6" /><Relationship Type="http://schemas.openxmlformats.org/officeDocument/2006/relationships/hyperlink" Target="https://www.gov.uk/" TargetMode="External" Id="R1dd85d0c79c94c29" /><Relationship Type="http://schemas.openxmlformats.org/officeDocument/2006/relationships/hyperlink" Target="https://www.scribbr.com/" TargetMode="External" Id="Rd63950901a6f4c03" /><Relationship Type="http://schemas.openxmlformats.org/officeDocument/2006/relationships/hyperlink" Target="https://prostatecanceruk.org/" TargetMode="External" Id="R0822d31e6b5a4c11" /><Relationship Type="http://schemas.openxmlformats.org/officeDocument/2006/relationships/hyperlink" Target="https://www.gov.uk/" TargetMode="External" Id="R49f42b5dffe54c22" /><Relationship Type="http://schemas.openxmlformats.org/officeDocument/2006/relationships/hyperlink" Target="https://www.researchprospect.com/" TargetMode="External" Id="R046ceaf70fc044ef" /><Relationship Type="http://schemas.openxmlformats.org/officeDocument/2006/relationships/hyperlink" Target="https://methods.sagepub.com/" TargetMode="External" Id="Ra5e2fdc401eb477a" /><Relationship Type="http://schemas.openxmlformats.org/officeDocument/2006/relationships/hyperlink" Target="https://scienceofbiogenetics.com/" TargetMode="External" Id="R4287f1f497494699" /><Relationship Type="http://schemas.openxmlformats.org/officeDocument/2006/relationships/hyperlink" Target="https://www.scribbr.com/" TargetMode="External" Id="R663a9a825035474f" /><Relationship Type="http://schemas.openxmlformats.org/officeDocument/2006/relationships/hyperlink" Target="https://www.youtube.com/" TargetMode="External" Id="Rd5f5c4f6329442ca" /><Relationship Type="http://schemas.openxmlformats.org/officeDocument/2006/relationships/hyperlink" Target="https://library.leeds.ac.uk/" TargetMode="External" Id="R94c7554e216d4d55" /><Relationship Type="http://schemas.openxmlformats.org/officeDocument/2006/relationships/hyperlink" Target="https://www.afro.who.int/" TargetMode="External" Id="Rb635401106fc4e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Clifford Musiyiwa (2129082)</dc:creator>
  <keywords/>
  <dc:description/>
  <lastModifiedBy>Clifford Musiyiwa (2129082)</lastModifiedBy>
  <revision>10</revision>
  <dcterms:created xsi:type="dcterms:W3CDTF">2025-11-27T14:34:27.8988132Z</dcterms:created>
  <dcterms:modified xsi:type="dcterms:W3CDTF">2026-04-15T11:58:44.5041073Z</dcterms:modified>
</coreProperties>
</file>