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7D39D" w14:textId="77777777" w:rsidR="00CC0857" w:rsidRDefault="00CC0857" w:rsidP="00CC0857">
      <w:pPr>
        <w:rPr>
          <w:rFonts w:cs="Arial"/>
          <w:sz w:val="24"/>
          <w:szCs w:val="24"/>
        </w:rPr>
      </w:pPr>
      <w:r>
        <w:rPr>
          <w:rFonts w:cs="Arial"/>
          <w:sz w:val="24"/>
          <w:szCs w:val="24"/>
        </w:rPr>
        <w:t>Qualification: CIPD Diploma in Applied Human Resources</w:t>
      </w:r>
    </w:p>
    <w:p w14:paraId="76FDD9F1" w14:textId="77777777" w:rsidR="00CC0857" w:rsidRDefault="00CC0857" w:rsidP="00CC0857">
      <w:pPr>
        <w:rPr>
          <w:rFonts w:cs="Arial"/>
          <w:sz w:val="36"/>
          <w:szCs w:val="36"/>
        </w:rPr>
      </w:pPr>
    </w:p>
    <w:p w14:paraId="039EDD54" w14:textId="77777777" w:rsidR="00CC0857" w:rsidRDefault="00CC0857" w:rsidP="00CC0857">
      <w:pPr>
        <w:jc w:val="center"/>
        <w:rPr>
          <w:rFonts w:cs="Arial"/>
          <w:sz w:val="36"/>
          <w:szCs w:val="36"/>
        </w:rPr>
      </w:pPr>
    </w:p>
    <w:p w14:paraId="009D8CDA" w14:textId="34A60C64" w:rsidR="00CC0857" w:rsidRDefault="00CC0857" w:rsidP="00CC0857">
      <w:pPr>
        <w:jc w:val="center"/>
        <w:rPr>
          <w:rFonts w:cs="Arial"/>
          <w:sz w:val="36"/>
          <w:szCs w:val="36"/>
        </w:rPr>
      </w:pPr>
      <w:r>
        <w:rPr>
          <w:rFonts w:cs="Arial"/>
          <w:sz w:val="36"/>
          <w:szCs w:val="36"/>
        </w:rPr>
        <w:t>Understanding Coaching and Mentoring within the Organisation</w:t>
      </w:r>
    </w:p>
    <w:p w14:paraId="3731368D" w14:textId="77777777" w:rsidR="00CC0857" w:rsidRPr="00127243" w:rsidRDefault="00CC0857" w:rsidP="00CC0857">
      <w:pPr>
        <w:rPr>
          <w:rFonts w:cs="Arial"/>
          <w:sz w:val="36"/>
          <w:szCs w:val="36"/>
        </w:rPr>
      </w:pPr>
    </w:p>
    <w:p w14:paraId="76069144" w14:textId="3FC5EDC1" w:rsidR="00CC0857" w:rsidRPr="00127243" w:rsidRDefault="00CC0857" w:rsidP="00CC0857">
      <w:pPr>
        <w:jc w:val="center"/>
        <w:rPr>
          <w:rFonts w:cs="Arial"/>
          <w:sz w:val="36"/>
          <w:szCs w:val="36"/>
        </w:rPr>
      </w:pPr>
      <w:r w:rsidRPr="00127243">
        <w:rPr>
          <w:rFonts w:cs="Arial"/>
          <w:sz w:val="36"/>
          <w:szCs w:val="36"/>
        </w:rPr>
        <w:t xml:space="preserve">Word Count: </w:t>
      </w:r>
      <w:r w:rsidR="00805F51" w:rsidRPr="00127243">
        <w:rPr>
          <w:rFonts w:cs="Arial"/>
          <w:sz w:val="36"/>
          <w:szCs w:val="36"/>
        </w:rPr>
        <w:t>30</w:t>
      </w:r>
      <w:r w:rsidR="00127243" w:rsidRPr="00127243">
        <w:rPr>
          <w:rFonts w:cs="Arial"/>
          <w:sz w:val="36"/>
          <w:szCs w:val="36"/>
        </w:rPr>
        <w:t>47</w:t>
      </w:r>
    </w:p>
    <w:p w14:paraId="74FFE565" w14:textId="6D2B30E6" w:rsidR="00CC0857" w:rsidRPr="00D73539" w:rsidRDefault="00CC0857" w:rsidP="00CC0857">
      <w:pPr>
        <w:jc w:val="center"/>
        <w:rPr>
          <w:rFonts w:cs="Arial"/>
          <w:sz w:val="24"/>
          <w:szCs w:val="24"/>
        </w:rPr>
      </w:pPr>
      <w:r w:rsidRPr="00D73539">
        <w:rPr>
          <w:rFonts w:cs="Arial"/>
          <w:sz w:val="24"/>
          <w:szCs w:val="24"/>
        </w:rPr>
        <w:t xml:space="preserve">Activity 1- </w:t>
      </w:r>
      <w:r w:rsidR="001B7649">
        <w:rPr>
          <w:rFonts w:cs="Arial"/>
          <w:sz w:val="24"/>
          <w:szCs w:val="24"/>
        </w:rPr>
        <w:t>8</w:t>
      </w:r>
      <w:r w:rsidR="0063259C">
        <w:rPr>
          <w:rFonts w:cs="Arial"/>
          <w:sz w:val="24"/>
          <w:szCs w:val="24"/>
        </w:rPr>
        <w:t>79</w:t>
      </w:r>
    </w:p>
    <w:p w14:paraId="18105219" w14:textId="00128935" w:rsidR="00CC0857" w:rsidRPr="00E66D70" w:rsidRDefault="00CC0857" w:rsidP="00CC0857">
      <w:pPr>
        <w:jc w:val="center"/>
        <w:rPr>
          <w:rFonts w:cs="Arial"/>
          <w:sz w:val="24"/>
          <w:szCs w:val="24"/>
        </w:rPr>
      </w:pPr>
      <w:r w:rsidRPr="00E66D70">
        <w:rPr>
          <w:rFonts w:cs="Arial"/>
          <w:sz w:val="24"/>
          <w:szCs w:val="24"/>
        </w:rPr>
        <w:t xml:space="preserve">Activity 2- </w:t>
      </w:r>
      <w:r w:rsidR="00E66D70" w:rsidRPr="00E66D70">
        <w:rPr>
          <w:rFonts w:cs="Arial"/>
          <w:sz w:val="24"/>
          <w:szCs w:val="24"/>
        </w:rPr>
        <w:t>58</w:t>
      </w:r>
      <w:r w:rsidR="005A0E55">
        <w:rPr>
          <w:rFonts w:cs="Arial"/>
          <w:sz w:val="24"/>
          <w:szCs w:val="24"/>
        </w:rPr>
        <w:t>5</w:t>
      </w:r>
    </w:p>
    <w:p w14:paraId="452A4D0B" w14:textId="0B0D550A" w:rsidR="00CC0857" w:rsidRPr="002C3CDA" w:rsidRDefault="00CC0857" w:rsidP="00CC0857">
      <w:pPr>
        <w:jc w:val="center"/>
        <w:rPr>
          <w:sz w:val="16"/>
          <w:szCs w:val="16"/>
        </w:rPr>
      </w:pPr>
      <w:r w:rsidRPr="002C3CDA">
        <w:rPr>
          <w:rFonts w:cs="Arial"/>
          <w:sz w:val="24"/>
          <w:szCs w:val="24"/>
        </w:rPr>
        <w:t xml:space="preserve">Activity 3- </w:t>
      </w:r>
      <w:r w:rsidR="002C3CDA" w:rsidRPr="002C3CDA">
        <w:rPr>
          <w:rFonts w:cs="Arial"/>
          <w:sz w:val="24"/>
          <w:szCs w:val="24"/>
        </w:rPr>
        <w:t>54</w:t>
      </w:r>
      <w:r w:rsidR="00123526">
        <w:rPr>
          <w:rFonts w:cs="Arial"/>
          <w:sz w:val="24"/>
          <w:szCs w:val="24"/>
        </w:rPr>
        <w:t>6</w:t>
      </w:r>
    </w:p>
    <w:p w14:paraId="02DA6F2C" w14:textId="2C5CD7F4" w:rsidR="00CC0857" w:rsidRPr="00A473B6" w:rsidRDefault="00CC0857" w:rsidP="00CC0857">
      <w:pPr>
        <w:jc w:val="center"/>
        <w:rPr>
          <w:sz w:val="16"/>
          <w:szCs w:val="16"/>
        </w:rPr>
      </w:pPr>
      <w:r w:rsidRPr="00A473B6">
        <w:rPr>
          <w:rFonts w:cs="Arial"/>
          <w:sz w:val="24"/>
          <w:szCs w:val="24"/>
        </w:rPr>
        <w:t xml:space="preserve">Activity 4- </w:t>
      </w:r>
      <w:r w:rsidR="00A473B6" w:rsidRPr="00A473B6">
        <w:rPr>
          <w:rFonts w:cs="Arial"/>
          <w:sz w:val="24"/>
          <w:szCs w:val="24"/>
        </w:rPr>
        <w:t>56</w:t>
      </w:r>
      <w:r w:rsidR="00853CB8">
        <w:rPr>
          <w:rFonts w:cs="Arial"/>
          <w:sz w:val="24"/>
          <w:szCs w:val="24"/>
        </w:rPr>
        <w:t>9</w:t>
      </w:r>
    </w:p>
    <w:p w14:paraId="10E7AC1A" w14:textId="2D97510A" w:rsidR="00CC0857" w:rsidRPr="00FA6E92" w:rsidRDefault="00CC0857" w:rsidP="00CC0857">
      <w:pPr>
        <w:jc w:val="center"/>
        <w:rPr>
          <w:sz w:val="16"/>
          <w:szCs w:val="16"/>
        </w:rPr>
      </w:pPr>
      <w:r w:rsidRPr="00FA6E92">
        <w:rPr>
          <w:rFonts w:cs="Arial"/>
          <w:sz w:val="24"/>
          <w:szCs w:val="24"/>
        </w:rPr>
        <w:t xml:space="preserve">Activity 5- </w:t>
      </w:r>
      <w:r w:rsidR="00FA6E92" w:rsidRPr="00FA6E92">
        <w:rPr>
          <w:rFonts w:cs="Arial"/>
          <w:sz w:val="24"/>
          <w:szCs w:val="24"/>
        </w:rPr>
        <w:t>4</w:t>
      </w:r>
      <w:r w:rsidR="00127243">
        <w:rPr>
          <w:rFonts w:cs="Arial"/>
          <w:sz w:val="24"/>
          <w:szCs w:val="24"/>
        </w:rPr>
        <w:t>68</w:t>
      </w:r>
    </w:p>
    <w:p w14:paraId="09C674A1" w14:textId="77777777" w:rsidR="00CC0857" w:rsidRDefault="00CC0857" w:rsidP="00CC0857">
      <w:pPr>
        <w:jc w:val="center"/>
        <w:rPr>
          <w:sz w:val="16"/>
          <w:szCs w:val="16"/>
        </w:rPr>
      </w:pPr>
    </w:p>
    <w:p w14:paraId="1D75011C" w14:textId="77777777" w:rsidR="00CC0857" w:rsidRDefault="00CC0857" w:rsidP="00CC0857">
      <w:pPr>
        <w:rPr>
          <w:rFonts w:cs="Arial"/>
          <w:sz w:val="36"/>
          <w:szCs w:val="36"/>
        </w:rPr>
      </w:pPr>
    </w:p>
    <w:p w14:paraId="2CB840A0" w14:textId="77777777" w:rsidR="00CC0857" w:rsidRDefault="00CC0857" w:rsidP="00CC0857">
      <w:pPr>
        <w:rPr>
          <w:rFonts w:cs="Arial"/>
          <w:sz w:val="24"/>
          <w:szCs w:val="24"/>
        </w:rPr>
      </w:pPr>
    </w:p>
    <w:p w14:paraId="33940F78" w14:textId="77777777" w:rsidR="00CC0857" w:rsidRDefault="00CC0857" w:rsidP="00CC0857">
      <w:pPr>
        <w:rPr>
          <w:rFonts w:cs="Arial"/>
          <w:sz w:val="24"/>
          <w:szCs w:val="24"/>
        </w:rPr>
      </w:pPr>
    </w:p>
    <w:p w14:paraId="52224429" w14:textId="77777777" w:rsidR="00CC0857" w:rsidRDefault="00CC0857" w:rsidP="00CC0857">
      <w:pPr>
        <w:rPr>
          <w:rFonts w:cs="Arial"/>
          <w:sz w:val="24"/>
          <w:szCs w:val="24"/>
        </w:rPr>
      </w:pPr>
      <w:r>
        <w:rPr>
          <w:rFonts w:cs="Arial"/>
          <w:sz w:val="24"/>
          <w:szCs w:val="24"/>
        </w:rPr>
        <w:t>Student Name: Carys Ratcliffe</w:t>
      </w:r>
    </w:p>
    <w:p w14:paraId="079DC35F" w14:textId="77777777" w:rsidR="00CC0857" w:rsidRDefault="00CC0857" w:rsidP="00CC0857">
      <w:pPr>
        <w:rPr>
          <w:rFonts w:cs="Arial"/>
          <w:sz w:val="24"/>
          <w:szCs w:val="24"/>
        </w:rPr>
      </w:pPr>
      <w:r>
        <w:rPr>
          <w:rFonts w:cs="Arial"/>
          <w:sz w:val="24"/>
          <w:szCs w:val="24"/>
        </w:rPr>
        <w:t>Student Number: 2005792</w:t>
      </w:r>
    </w:p>
    <w:p w14:paraId="4A5CCB42" w14:textId="77777777" w:rsidR="00CC0857" w:rsidRDefault="00CC0857" w:rsidP="00CC0857">
      <w:pPr>
        <w:rPr>
          <w:rFonts w:cs="Arial"/>
          <w:sz w:val="24"/>
          <w:szCs w:val="24"/>
        </w:rPr>
      </w:pPr>
      <w:r>
        <w:rPr>
          <w:rFonts w:cs="Arial"/>
          <w:sz w:val="24"/>
          <w:szCs w:val="24"/>
        </w:rPr>
        <w:t>CIPD Membership Number: 5665681X</w:t>
      </w:r>
    </w:p>
    <w:p w14:paraId="64EE8235" w14:textId="77777777" w:rsidR="00CC0857" w:rsidRDefault="00CC0857" w:rsidP="00CC0857">
      <w:pPr>
        <w:rPr>
          <w:rFonts w:cs="Arial"/>
          <w:sz w:val="24"/>
          <w:szCs w:val="24"/>
        </w:rPr>
      </w:pPr>
      <w:r>
        <w:rPr>
          <w:rFonts w:cs="Arial"/>
          <w:sz w:val="24"/>
          <w:szCs w:val="24"/>
        </w:rPr>
        <w:t>By signing below, I confirm that the work/evidence presented is my own, unaided work. I understand the regulations pertaining to candidate malpractice and the action that may be taken as a result.</w:t>
      </w:r>
    </w:p>
    <w:p w14:paraId="2D06264A" w14:textId="77777777" w:rsidR="00CC0857" w:rsidRDefault="00CC0857" w:rsidP="00CC0857">
      <w:pPr>
        <w:rPr>
          <w:rFonts w:cs="Arial"/>
          <w:sz w:val="24"/>
          <w:szCs w:val="24"/>
        </w:rPr>
      </w:pPr>
    </w:p>
    <w:p w14:paraId="5FF7A219" w14:textId="77777777" w:rsidR="00CC0857" w:rsidRDefault="00CC0857" w:rsidP="00CC0857">
      <w:pPr>
        <w:rPr>
          <w:rFonts w:cs="Arial"/>
          <w:sz w:val="24"/>
          <w:szCs w:val="24"/>
        </w:rPr>
      </w:pPr>
      <w:r>
        <w:rPr>
          <w:rFonts w:cs="Arial"/>
          <w:sz w:val="24"/>
          <w:szCs w:val="24"/>
        </w:rPr>
        <w:t xml:space="preserve">Signed: </w:t>
      </w:r>
    </w:p>
    <w:p w14:paraId="3A128248" w14:textId="77777777" w:rsidR="00CC0857" w:rsidRDefault="00CC0857" w:rsidP="00CC0857">
      <w:r>
        <w:rPr>
          <w:noProof/>
        </w:rPr>
        <w:drawing>
          <wp:anchor distT="0" distB="0" distL="114300" distR="114300" simplePos="0" relativeHeight="251659264" behindDoc="0" locked="0" layoutInCell="1" allowOverlap="1" wp14:anchorId="37F34BC2" wp14:editId="0BAE1118">
            <wp:simplePos x="0" y="0"/>
            <wp:positionH relativeFrom="margin">
              <wp:align>left</wp:align>
            </wp:positionH>
            <wp:positionV relativeFrom="paragraph">
              <wp:posOffset>80010</wp:posOffset>
            </wp:positionV>
            <wp:extent cx="762000" cy="5937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l="26875" t="36665" r="35001" b="23750"/>
                    <a:stretch>
                      <a:fillRect/>
                    </a:stretch>
                  </pic:blipFill>
                  <pic:spPr bwMode="auto">
                    <a:xfrm>
                      <a:off x="0" y="0"/>
                      <a:ext cx="762000" cy="593725"/>
                    </a:xfrm>
                    <a:prstGeom prst="rect">
                      <a:avLst/>
                    </a:prstGeom>
                    <a:noFill/>
                  </pic:spPr>
                </pic:pic>
              </a:graphicData>
            </a:graphic>
            <wp14:sizeRelH relativeFrom="page">
              <wp14:pctWidth>0</wp14:pctWidth>
            </wp14:sizeRelH>
            <wp14:sizeRelV relativeFrom="page">
              <wp14:pctHeight>0</wp14:pctHeight>
            </wp14:sizeRelV>
          </wp:anchor>
        </w:drawing>
      </w:r>
    </w:p>
    <w:p w14:paraId="731CDEE4" w14:textId="77777777" w:rsidR="00CC0857" w:rsidRDefault="00CC0857" w:rsidP="00CC0857">
      <w:pPr>
        <w:rPr>
          <w:rFonts w:cs="Arial"/>
          <w:sz w:val="24"/>
          <w:szCs w:val="24"/>
        </w:rPr>
      </w:pPr>
    </w:p>
    <w:p w14:paraId="359FCFC2" w14:textId="77777777" w:rsidR="00CC0857" w:rsidRDefault="00CC0857" w:rsidP="00CC0857">
      <w:pPr>
        <w:rPr>
          <w:rFonts w:cs="Arial"/>
          <w:sz w:val="24"/>
          <w:szCs w:val="24"/>
        </w:rPr>
      </w:pPr>
    </w:p>
    <w:p w14:paraId="4EF213ED" w14:textId="1F62A6A1" w:rsidR="00CC0857" w:rsidRPr="00805F51" w:rsidRDefault="00CC0857" w:rsidP="00CC0857">
      <w:r w:rsidRPr="00805F51">
        <w:rPr>
          <w:rFonts w:cs="Arial"/>
          <w:sz w:val="24"/>
          <w:szCs w:val="24"/>
        </w:rPr>
        <w:t xml:space="preserve">Date: </w:t>
      </w:r>
      <w:r w:rsidR="00805F51" w:rsidRPr="00805F51">
        <w:rPr>
          <w:rFonts w:cs="Arial"/>
          <w:sz w:val="24"/>
          <w:szCs w:val="24"/>
        </w:rPr>
        <w:t>5</w:t>
      </w:r>
      <w:r w:rsidR="00805F51" w:rsidRPr="00805F51">
        <w:rPr>
          <w:rFonts w:cs="Arial"/>
          <w:sz w:val="24"/>
          <w:szCs w:val="24"/>
          <w:vertAlign w:val="superscript"/>
        </w:rPr>
        <w:t>th</w:t>
      </w:r>
      <w:r w:rsidR="00805F51" w:rsidRPr="00805F51">
        <w:rPr>
          <w:rFonts w:cs="Arial"/>
          <w:sz w:val="24"/>
          <w:szCs w:val="24"/>
        </w:rPr>
        <w:t xml:space="preserve"> May 2021</w:t>
      </w:r>
    </w:p>
    <w:p w14:paraId="0C2D907F" w14:textId="2FFFFEF2" w:rsidR="00D91D31" w:rsidRPr="0092785B" w:rsidRDefault="00C02D26" w:rsidP="00C02D26">
      <w:pPr>
        <w:rPr>
          <w:b/>
          <w:bCs/>
        </w:rPr>
      </w:pPr>
      <w:r w:rsidRPr="0092785B">
        <w:rPr>
          <w:b/>
          <w:bCs/>
        </w:rPr>
        <w:lastRenderedPageBreak/>
        <w:t xml:space="preserve">Activity 1- Define, compare, and contrast the concepts of coaching and mentoring with an analysis of the key similarities and differences. </w:t>
      </w:r>
    </w:p>
    <w:p w14:paraId="1A844034" w14:textId="1180901F" w:rsidR="001B418D" w:rsidRPr="0092785B" w:rsidRDefault="00B61FFC" w:rsidP="00C02D26">
      <w:r>
        <w:t>C</w:t>
      </w:r>
      <w:r w:rsidR="00CD64CF" w:rsidRPr="0092785B">
        <w:t xml:space="preserve">oaching and mentoring are effective </w:t>
      </w:r>
      <w:r w:rsidR="00A24058" w:rsidRPr="0092785B">
        <w:t xml:space="preserve">development </w:t>
      </w:r>
      <w:r w:rsidR="00CD64CF" w:rsidRPr="0092785B">
        <w:t>approaches</w:t>
      </w:r>
      <w:r w:rsidR="00FD17D5">
        <w:t>- e</w:t>
      </w:r>
      <w:r w:rsidR="001B418D" w:rsidRPr="0092785B">
        <w:t>mployers use them to enhance employee’s skills, knowledge, and performance</w:t>
      </w:r>
      <w:r w:rsidR="00D42EC2">
        <w:t xml:space="preserve"> </w:t>
      </w:r>
      <w:r w:rsidR="00C01FF4" w:rsidRPr="0092785B">
        <w:t>(CIPD 2020)</w:t>
      </w:r>
      <w:r w:rsidR="001B418D" w:rsidRPr="0092785B">
        <w:t xml:space="preserve">. </w:t>
      </w:r>
      <w:r w:rsidR="002F4816" w:rsidRPr="0092785B">
        <w:t>Due to the complexity</w:t>
      </w:r>
      <w:r w:rsidR="00FD17D5">
        <w:t>/</w:t>
      </w:r>
      <w:r w:rsidR="002F4816" w:rsidRPr="0092785B">
        <w:t xml:space="preserve">diversity of professional disciplines, methodologies and theories, there is no single definition for </w:t>
      </w:r>
      <w:r w:rsidR="0033694D">
        <w:t>either</w:t>
      </w:r>
      <w:r w:rsidR="00D42EC2">
        <w:t xml:space="preserve"> </w:t>
      </w:r>
      <w:r w:rsidR="002F4816" w:rsidRPr="0092785B">
        <w:t xml:space="preserve">(Renton 2009). </w:t>
      </w:r>
    </w:p>
    <w:p w14:paraId="5B5C891C" w14:textId="4D8C5ACE" w:rsidR="00A3738B" w:rsidRPr="001A2D57" w:rsidRDefault="0097208B" w:rsidP="00AC2253">
      <w:pPr>
        <w:spacing w:after="0"/>
      </w:pPr>
      <w:r w:rsidRPr="0092785B">
        <w:t>The CIPD (2020) states coaching aims to produce optimal performance at work through focus on specific skills, goals, and personal attributes.</w:t>
      </w:r>
      <w:r w:rsidR="00415798">
        <w:t xml:space="preserve"> </w:t>
      </w:r>
      <w:r w:rsidR="005027CB">
        <w:t xml:space="preserve">Greene &amp; </w:t>
      </w:r>
      <w:r w:rsidR="00A3738B" w:rsidRPr="0092785B">
        <w:t>Grant (200</w:t>
      </w:r>
      <w:r w:rsidR="00C22180">
        <w:t>3</w:t>
      </w:r>
      <w:r w:rsidR="00A3738B" w:rsidRPr="0092785B">
        <w:t>) also agree with this definition stating coaching is a ‘collaborative, solution-focused, results-orientated systematic process in which the coach facilitates the enhancement of work performance, life experience and personal growth.’</w:t>
      </w:r>
      <w:r w:rsidR="00A709C6">
        <w:t xml:space="preserve"> </w:t>
      </w:r>
      <w:r w:rsidR="00415798">
        <w:t xml:space="preserve">However, </w:t>
      </w:r>
      <w:r w:rsidR="006359BD" w:rsidRPr="001A2D57">
        <w:t>Starr (20</w:t>
      </w:r>
      <w:r w:rsidR="001A2D57" w:rsidRPr="001A2D57">
        <w:t>11</w:t>
      </w:r>
      <w:r w:rsidR="006359BD" w:rsidRPr="001A2D57">
        <w:t xml:space="preserve">) </w:t>
      </w:r>
      <w:r w:rsidR="00CF2E6A">
        <w:t xml:space="preserve">simply </w:t>
      </w:r>
      <w:r w:rsidR="006359BD" w:rsidRPr="001A2D57">
        <w:t>defin</w:t>
      </w:r>
      <w:r w:rsidR="00415798">
        <w:t xml:space="preserve">es </w:t>
      </w:r>
      <w:r w:rsidR="006359BD" w:rsidRPr="001A2D57">
        <w:t>coaching as ‘a</w:t>
      </w:r>
      <w:r w:rsidR="00415798">
        <w:t xml:space="preserve"> </w:t>
      </w:r>
      <w:r w:rsidR="006359BD" w:rsidRPr="001A2D57">
        <w:t>series of conversations, one person has with another.’</w:t>
      </w:r>
      <w:r w:rsidR="00F21836">
        <w:t xml:space="preserve"> </w:t>
      </w:r>
      <w:r w:rsidR="00A14F7E" w:rsidRPr="001A2D57">
        <w:t xml:space="preserve">Despite </w:t>
      </w:r>
      <w:r w:rsidR="00F21836">
        <w:t>varying definitions</w:t>
      </w:r>
      <w:r w:rsidR="00A14F7E" w:rsidRPr="001A2D57">
        <w:t>, there are some agreed coaching characteristics:</w:t>
      </w:r>
    </w:p>
    <w:p w14:paraId="0F0BC222" w14:textId="43F5BB6B" w:rsidR="00A14F7E" w:rsidRPr="001A2D57" w:rsidRDefault="00985C7A" w:rsidP="00AC2253">
      <w:pPr>
        <w:pStyle w:val="ListParagraph"/>
        <w:numPr>
          <w:ilvl w:val="0"/>
          <w:numId w:val="3"/>
        </w:numPr>
        <w:spacing w:after="0"/>
      </w:pPr>
      <w:r>
        <w:t>It is a n</w:t>
      </w:r>
      <w:r w:rsidR="00A14F7E" w:rsidRPr="001A2D57">
        <w:t xml:space="preserve">on-directive form of development. </w:t>
      </w:r>
    </w:p>
    <w:p w14:paraId="3126EC0C" w14:textId="4CB341F3" w:rsidR="00E537F7" w:rsidRPr="001A2D57" w:rsidRDefault="00985C7A" w:rsidP="00AC2253">
      <w:pPr>
        <w:pStyle w:val="ListParagraph"/>
        <w:numPr>
          <w:ilvl w:val="0"/>
          <w:numId w:val="3"/>
        </w:numPr>
        <w:spacing w:after="0"/>
      </w:pPr>
      <w:r>
        <w:t>It f</w:t>
      </w:r>
      <w:r w:rsidR="00A14F7E" w:rsidRPr="001A2D57">
        <w:t>ocuses on improving performance/developing an individual.</w:t>
      </w:r>
    </w:p>
    <w:p w14:paraId="078353A4" w14:textId="0BF0933C" w:rsidR="00A14F7E" w:rsidRPr="001A2D57" w:rsidRDefault="00F21836" w:rsidP="00AC2253">
      <w:pPr>
        <w:pStyle w:val="ListParagraph"/>
        <w:numPr>
          <w:ilvl w:val="0"/>
          <w:numId w:val="3"/>
        </w:numPr>
        <w:spacing w:after="0"/>
      </w:pPr>
      <w:r>
        <w:t>They</w:t>
      </w:r>
      <w:r w:rsidR="00A14F7E" w:rsidRPr="001A2D57">
        <w:t xml:space="preserve"> have organisational &amp; individual goals. </w:t>
      </w:r>
    </w:p>
    <w:p w14:paraId="0DBB3BC3" w14:textId="22553258" w:rsidR="00A14F7E" w:rsidRDefault="00A14F7E" w:rsidP="00AC2253">
      <w:pPr>
        <w:pStyle w:val="ListParagraph"/>
        <w:numPr>
          <w:ilvl w:val="0"/>
          <w:numId w:val="3"/>
        </w:numPr>
        <w:spacing w:after="0"/>
      </w:pPr>
      <w:r w:rsidRPr="001A2D57">
        <w:t xml:space="preserve">It </w:t>
      </w:r>
      <w:r w:rsidR="00F21836">
        <w:t>is</w:t>
      </w:r>
      <w:r w:rsidRPr="001A2D57">
        <w:t xml:space="preserve"> delivered by </w:t>
      </w:r>
      <w:r w:rsidR="00F21836">
        <w:t xml:space="preserve">trained </w:t>
      </w:r>
      <w:r w:rsidRPr="001A2D57">
        <w:t xml:space="preserve">people </w:t>
      </w:r>
      <w:r w:rsidR="001A2D57" w:rsidRPr="001A2D57">
        <w:t>(CIPD 2020)</w:t>
      </w:r>
      <w:r w:rsidRPr="001A2D57">
        <w:t xml:space="preserve">. </w:t>
      </w:r>
    </w:p>
    <w:p w14:paraId="7B7C0F09" w14:textId="3242A81B" w:rsidR="00610C7C" w:rsidRDefault="006004A7" w:rsidP="00110943">
      <w:pPr>
        <w:spacing w:before="240"/>
      </w:pPr>
      <w:r>
        <w:t>C</w:t>
      </w:r>
      <w:r w:rsidR="00610C7C" w:rsidRPr="00F017A7">
        <w:t xml:space="preserve">oaching has been around for as long as the human race- from the earliest days, the more </w:t>
      </w:r>
      <w:r w:rsidR="00610C7C" w:rsidRPr="008326F1">
        <w:t>skilled members of society taught the young how to survive and be useful/effective members of society</w:t>
      </w:r>
      <w:r w:rsidR="00F017A7" w:rsidRPr="008326F1">
        <w:t xml:space="preserve"> (Performance Coaching International 2017). </w:t>
      </w:r>
      <w:r w:rsidR="0014467B" w:rsidRPr="008326F1">
        <w:t>In 1975 Tim Gallwey wrote ‘The Inner Game</w:t>
      </w:r>
      <w:r w:rsidR="008326F1" w:rsidRPr="008326F1">
        <w:t xml:space="preserve"> (2021)</w:t>
      </w:r>
      <w:r w:rsidR="0014467B" w:rsidRPr="008326F1">
        <w:t xml:space="preserve"> of Tennis: The Ultimate Guide to the Mental Side of Peak Performance.’ This began the use of coaching in sports with coaches supporting athletes to excel in their field. Today, the concepts discussed in this book developed into the GROW model which is used in almost all coaching programmes. </w:t>
      </w:r>
      <w:r w:rsidR="00612BBC">
        <w:t xml:space="preserve">First, the coach and coachee needs to decide the </w:t>
      </w:r>
      <w:r w:rsidR="00612BBC" w:rsidRPr="00612BBC">
        <w:rPr>
          <w:b/>
          <w:bCs/>
        </w:rPr>
        <w:t>G</w:t>
      </w:r>
      <w:r w:rsidR="00612BBC">
        <w:t xml:space="preserve">oal and establish what the current </w:t>
      </w:r>
      <w:r w:rsidR="00612BBC">
        <w:rPr>
          <w:b/>
          <w:bCs/>
        </w:rPr>
        <w:t>R</w:t>
      </w:r>
      <w:r w:rsidR="00612BBC">
        <w:t xml:space="preserve">eality is. They need to work together to explore the </w:t>
      </w:r>
      <w:r w:rsidR="00612BBC">
        <w:rPr>
          <w:b/>
          <w:bCs/>
        </w:rPr>
        <w:t>O</w:t>
      </w:r>
      <w:r w:rsidR="00612BBC">
        <w:t xml:space="preserve">ptions/routes needed to achieve </w:t>
      </w:r>
      <w:r>
        <w:t>this</w:t>
      </w:r>
      <w:r w:rsidR="00612BBC">
        <w:t>- once both the coach/coachee are committed and prepared they can begin the ‘journey’</w:t>
      </w:r>
      <w:r w:rsidR="008767A7">
        <w:t xml:space="preserve"> (MindTools 2009)</w:t>
      </w:r>
      <w:r w:rsidR="00612BBC">
        <w:t xml:space="preserve">. </w:t>
      </w:r>
    </w:p>
    <w:p w14:paraId="214B4571" w14:textId="5682235B" w:rsidR="006E1E6E" w:rsidRDefault="006E1E6E" w:rsidP="00610C7C">
      <w:r>
        <w:t xml:space="preserve">Life coaching is becoming increasingly popular due to the importance of well-being and self-development in the workplace. </w:t>
      </w:r>
      <w:r w:rsidR="007F7813">
        <w:t xml:space="preserve">It works </w:t>
      </w:r>
      <w:r>
        <w:t xml:space="preserve">with employees </w:t>
      </w:r>
      <w:r w:rsidR="007F7813">
        <w:t xml:space="preserve">helping them </w:t>
      </w:r>
      <w:r>
        <w:t xml:space="preserve">understand their goals, </w:t>
      </w:r>
      <w:r w:rsidR="007F7813">
        <w:t xml:space="preserve">self-assess, </w:t>
      </w:r>
      <w:r>
        <w:t>and identify any challenges that prevent them achieving. It focusses on self-development</w:t>
      </w:r>
      <w:r w:rsidR="00FF47B3">
        <w:t xml:space="preserve">/reflection and </w:t>
      </w:r>
      <w:r>
        <w:t>empo</w:t>
      </w:r>
      <w:r w:rsidR="00FF47B3">
        <w:t xml:space="preserve">werment </w:t>
      </w:r>
      <w:r>
        <w:t xml:space="preserve">(Bloom 2018).  </w:t>
      </w:r>
    </w:p>
    <w:p w14:paraId="42EB2B9F" w14:textId="7E3152A5" w:rsidR="001A48B8" w:rsidRPr="00612BBC" w:rsidRDefault="001A48B8" w:rsidP="00610C7C">
      <w:r>
        <w:t xml:space="preserve">There are </w:t>
      </w:r>
      <w:r w:rsidR="00B2375E">
        <w:t>several</w:t>
      </w:r>
      <w:r>
        <w:t xml:space="preserve"> approaches a coach can take</w:t>
      </w:r>
      <w:r w:rsidR="008F7B5F">
        <w:t xml:space="preserve">- however most </w:t>
      </w:r>
      <w:r>
        <w:t xml:space="preserve">use a blend of both directive and non-directive coaching. Directive coaching allows the coach to explain/demonstrate for the coachee to copy and implement. Whereas non-directive coaching enables the coachee to determine their own learning journey as they are encouraged to </w:t>
      </w:r>
      <w:r w:rsidR="00DC66A7">
        <w:t>find their own</w:t>
      </w:r>
      <w:r>
        <w:t xml:space="preserve"> answers</w:t>
      </w:r>
      <w:r w:rsidR="00B2375E">
        <w:t>/</w:t>
      </w:r>
      <w:r>
        <w:t>strategies. The coach</w:t>
      </w:r>
      <w:r w:rsidR="00DC66A7">
        <w:t xml:space="preserve"> should</w:t>
      </w:r>
      <w:r>
        <w:t xml:space="preserve"> provide advice and guidance rather than direct instruction</w:t>
      </w:r>
      <w:r w:rsidR="00007027">
        <w:t xml:space="preserve"> (</w:t>
      </w:r>
      <w:proofErr w:type="spellStart"/>
      <w:r w:rsidR="00007027">
        <w:t>BigRock</w:t>
      </w:r>
      <w:proofErr w:type="spellEnd"/>
      <w:r w:rsidR="00007027">
        <w:t xml:space="preserve"> 2019)</w:t>
      </w:r>
      <w:r>
        <w:t xml:space="preserve">. </w:t>
      </w:r>
    </w:p>
    <w:p w14:paraId="3E5FB468" w14:textId="5B61BF6C" w:rsidR="00A3738B" w:rsidRDefault="0085627B" w:rsidP="00C02D26">
      <w:r w:rsidRPr="0004238B">
        <w:t xml:space="preserve">The term ‘mentor’ was first coined around 800BC when a son was supported by a wise old man called ‘Mentor’. Subsequently, this word </w:t>
      </w:r>
      <w:r w:rsidR="00DC66A7">
        <w:t>became</w:t>
      </w:r>
      <w:r w:rsidRPr="0004238B">
        <w:t xml:space="preserve"> associated with the figure of a wise/trusted advisor. </w:t>
      </w:r>
      <w:r w:rsidR="00DC66A7">
        <w:t>It</w:t>
      </w:r>
      <w:r w:rsidR="00D03463" w:rsidRPr="0004238B">
        <w:t xml:space="preserve"> is also linked to the Middle Ages, when mentoring ‘became common practice in the time of the guilds/trade apprenticeships when young people, acquired technical skills from more experienced/established professionals’ </w:t>
      </w:r>
      <w:r w:rsidR="0004238B" w:rsidRPr="0004238B">
        <w:t>(</w:t>
      </w:r>
      <w:proofErr w:type="spellStart"/>
      <w:r w:rsidR="0004238B" w:rsidRPr="0004238B">
        <w:t>OpenLearn</w:t>
      </w:r>
      <w:proofErr w:type="spellEnd"/>
      <w:r w:rsidR="0004238B" w:rsidRPr="0004238B">
        <w:t xml:space="preserve"> 2019)</w:t>
      </w:r>
      <w:r w:rsidR="00316869" w:rsidRPr="0004238B">
        <w:t xml:space="preserve">. Today mentoring </w:t>
      </w:r>
      <w:r w:rsidR="00065D0A">
        <w:t>describes a</w:t>
      </w:r>
      <w:r w:rsidR="00316869" w:rsidRPr="0004238B">
        <w:t xml:space="preserve"> relationship ‘in which a more experienced colleague shares their knowledge to support the development of an inexperienced staff member’</w:t>
      </w:r>
      <w:r w:rsidR="00B056EE">
        <w:t xml:space="preserve"> </w:t>
      </w:r>
      <w:r w:rsidR="00316869" w:rsidRPr="0004238B">
        <w:t>(CIPD 2020). The mentor’s role is to manage, encourage, nurture, teach and respond to the mentee’s needs.</w:t>
      </w:r>
    </w:p>
    <w:p w14:paraId="409AB87C" w14:textId="08CD5DD0" w:rsidR="00E50B52" w:rsidRDefault="00E50B52" w:rsidP="00C02D26">
      <w:r>
        <w:t>The OSCAR Model</w:t>
      </w:r>
      <w:r w:rsidR="00E84549">
        <w:t xml:space="preserve"> </w:t>
      </w:r>
      <w:r>
        <w:t xml:space="preserve">is a </w:t>
      </w:r>
      <w:r w:rsidR="00675698">
        <w:t>5-stage</w:t>
      </w:r>
      <w:r>
        <w:t xml:space="preserve"> framework for questions</w:t>
      </w:r>
      <w:r w:rsidR="00E84549">
        <w:t xml:space="preserve">. These are </w:t>
      </w:r>
      <w:r>
        <w:t xml:space="preserve">beneficial to use in </w:t>
      </w:r>
      <w:r w:rsidR="00675698">
        <w:t xml:space="preserve">coaching/mentoring </w:t>
      </w:r>
      <w:r>
        <w:t xml:space="preserve">sessions. </w:t>
      </w:r>
    </w:p>
    <w:p w14:paraId="66BE88A9" w14:textId="5D947A3D" w:rsidR="00675698" w:rsidRDefault="00675698" w:rsidP="00C02D26">
      <w:r>
        <w:lastRenderedPageBreak/>
        <w:t xml:space="preserve">Reverse mentoring is a new concept which involves a young professional coaching a senior manager. This could occur one to one or as a group. </w:t>
      </w:r>
    </w:p>
    <w:p w14:paraId="60266113" w14:textId="2DC54A17" w:rsidR="005316A7" w:rsidRPr="00442517" w:rsidRDefault="00E31C63" w:rsidP="00C02D26">
      <w:r>
        <w:t>I</w:t>
      </w:r>
      <w:r w:rsidR="005316A7" w:rsidRPr="00442517">
        <w:t xml:space="preserve">t is hard to distinguish between </w:t>
      </w:r>
      <w:r>
        <w:t>coaching and mentoring</w:t>
      </w:r>
      <w:r w:rsidR="005316A7" w:rsidRPr="00442517">
        <w:t>. Both rely on the coach/mentor to facilitate the individual’s learning and help them take responsibility for their own learning.</w:t>
      </w:r>
      <w:r w:rsidR="0082373F">
        <w:t xml:space="preserve"> </w:t>
      </w:r>
      <w:r w:rsidR="00442517">
        <w:t>The table below shows the similarities and differences between them:</w:t>
      </w:r>
    </w:p>
    <w:tbl>
      <w:tblPr>
        <w:tblStyle w:val="TableGrid"/>
        <w:tblW w:w="0" w:type="auto"/>
        <w:tblLook w:val="04A0" w:firstRow="1" w:lastRow="0" w:firstColumn="1" w:lastColumn="0" w:noHBand="0" w:noVBand="1"/>
      </w:tblPr>
      <w:tblGrid>
        <w:gridCol w:w="2122"/>
        <w:gridCol w:w="3402"/>
        <w:gridCol w:w="3492"/>
      </w:tblGrid>
      <w:tr w:rsidR="00442517" w:rsidRPr="00442517" w14:paraId="24A996E9" w14:textId="77777777" w:rsidTr="00266A72">
        <w:tc>
          <w:tcPr>
            <w:tcW w:w="2122" w:type="dxa"/>
          </w:tcPr>
          <w:p w14:paraId="4B9DFF68" w14:textId="77777777" w:rsidR="00A07C12" w:rsidRPr="00442517" w:rsidRDefault="00A07C12" w:rsidP="00C02D26"/>
        </w:tc>
        <w:tc>
          <w:tcPr>
            <w:tcW w:w="3402" w:type="dxa"/>
          </w:tcPr>
          <w:p w14:paraId="075C036A" w14:textId="350F88F4" w:rsidR="00A07C12" w:rsidRPr="00442517" w:rsidRDefault="00A07C12" w:rsidP="00A07C12">
            <w:pPr>
              <w:jc w:val="center"/>
              <w:rPr>
                <w:b/>
                <w:bCs/>
              </w:rPr>
            </w:pPr>
            <w:r w:rsidRPr="00442517">
              <w:rPr>
                <w:b/>
                <w:bCs/>
              </w:rPr>
              <w:t>Coaching</w:t>
            </w:r>
          </w:p>
        </w:tc>
        <w:tc>
          <w:tcPr>
            <w:tcW w:w="3492" w:type="dxa"/>
          </w:tcPr>
          <w:p w14:paraId="6FFBA9AF" w14:textId="75F1DB46" w:rsidR="00A07C12" w:rsidRPr="00442517" w:rsidRDefault="00A07C12" w:rsidP="00A07C12">
            <w:pPr>
              <w:jc w:val="center"/>
              <w:rPr>
                <w:b/>
                <w:bCs/>
              </w:rPr>
            </w:pPr>
            <w:r w:rsidRPr="00442517">
              <w:rPr>
                <w:b/>
                <w:bCs/>
              </w:rPr>
              <w:t>Mentoring</w:t>
            </w:r>
          </w:p>
        </w:tc>
      </w:tr>
      <w:tr w:rsidR="00442517" w:rsidRPr="00442517" w14:paraId="00B14AE7" w14:textId="77777777" w:rsidTr="00266A72">
        <w:tc>
          <w:tcPr>
            <w:tcW w:w="2122" w:type="dxa"/>
          </w:tcPr>
          <w:p w14:paraId="190F37B2" w14:textId="71A2109D" w:rsidR="00A07C12" w:rsidRPr="00E17205" w:rsidRDefault="00A07C12" w:rsidP="00C02D26">
            <w:pPr>
              <w:rPr>
                <w:b/>
                <w:bCs/>
              </w:rPr>
            </w:pPr>
            <w:r w:rsidRPr="00E17205">
              <w:rPr>
                <w:b/>
                <w:bCs/>
              </w:rPr>
              <w:t>Formality</w:t>
            </w:r>
          </w:p>
        </w:tc>
        <w:tc>
          <w:tcPr>
            <w:tcW w:w="3402" w:type="dxa"/>
          </w:tcPr>
          <w:p w14:paraId="77D87357" w14:textId="4C9C5C84" w:rsidR="00A07C12" w:rsidRPr="00E17205" w:rsidRDefault="00A07C12" w:rsidP="00C02D26">
            <w:r w:rsidRPr="00E17205">
              <w:t>More formal due to a contract/ground rules which have been set.</w:t>
            </w:r>
            <w:r w:rsidR="00E17205" w:rsidRPr="00E17205">
              <w:t xml:space="preserve"> </w:t>
            </w:r>
          </w:p>
        </w:tc>
        <w:tc>
          <w:tcPr>
            <w:tcW w:w="3492" w:type="dxa"/>
          </w:tcPr>
          <w:p w14:paraId="45CDBBFA" w14:textId="06DD4DFA" w:rsidR="00A07C12" w:rsidRPr="00E17205" w:rsidRDefault="00A07C12" w:rsidP="00C02D26">
            <w:r w:rsidRPr="00E17205">
              <w:t xml:space="preserve">Less formal- mentoring is normally an agreement which occurs between 2 parties. </w:t>
            </w:r>
          </w:p>
        </w:tc>
      </w:tr>
      <w:tr w:rsidR="00442517" w:rsidRPr="00442517" w14:paraId="073DB42C" w14:textId="77777777" w:rsidTr="00266A72">
        <w:tc>
          <w:tcPr>
            <w:tcW w:w="2122" w:type="dxa"/>
          </w:tcPr>
          <w:p w14:paraId="2C9334AB" w14:textId="40E8A4F2" w:rsidR="00A07C12" w:rsidRPr="00E17205" w:rsidRDefault="00A07C12" w:rsidP="00C02D26">
            <w:pPr>
              <w:rPr>
                <w:b/>
                <w:bCs/>
              </w:rPr>
            </w:pPr>
            <w:r w:rsidRPr="00E17205">
              <w:rPr>
                <w:b/>
                <w:bCs/>
              </w:rPr>
              <w:t>Contract</w:t>
            </w:r>
          </w:p>
        </w:tc>
        <w:tc>
          <w:tcPr>
            <w:tcW w:w="3402" w:type="dxa"/>
          </w:tcPr>
          <w:p w14:paraId="2658592B" w14:textId="0B0FC5C1" w:rsidR="00A07C12" w:rsidRPr="00E17205" w:rsidRDefault="00266A72" w:rsidP="00C02D26">
            <w:r>
              <w:t>T</w:t>
            </w:r>
            <w:r w:rsidR="00844680" w:rsidRPr="00E17205">
              <w:t xml:space="preserve">he relationship between coach and coachee generally lasts for a </w:t>
            </w:r>
            <w:r>
              <w:t xml:space="preserve">short </w:t>
            </w:r>
            <w:r w:rsidR="00844680" w:rsidRPr="00E17205">
              <w:t>set duration</w:t>
            </w:r>
            <w:r>
              <w:t>- this may even be just a few sessions</w:t>
            </w:r>
            <w:r w:rsidR="00844680" w:rsidRPr="00E17205">
              <w:t xml:space="preserve">. </w:t>
            </w:r>
          </w:p>
        </w:tc>
        <w:tc>
          <w:tcPr>
            <w:tcW w:w="3492" w:type="dxa"/>
          </w:tcPr>
          <w:p w14:paraId="63DC863F" w14:textId="00D0DFF2" w:rsidR="00266A72" w:rsidRDefault="00A07C12" w:rsidP="00C02D26">
            <w:r w:rsidRPr="00E17205">
              <w:t>Longer term as the period is unspecified</w:t>
            </w:r>
            <w:r w:rsidR="00266A72">
              <w:t xml:space="preserve"> and both parties need time to learn about each other and build trust. </w:t>
            </w:r>
          </w:p>
          <w:p w14:paraId="26618BD2" w14:textId="18E25EF5" w:rsidR="00A07C12" w:rsidRPr="00E17205" w:rsidRDefault="00A07C12" w:rsidP="00C02D26">
            <w:r w:rsidRPr="00E17205">
              <w:t xml:space="preserve">The relationship between mentor/mentee normally runs for </w:t>
            </w:r>
            <w:r w:rsidR="00266A72">
              <w:t xml:space="preserve">9-12 months. </w:t>
            </w:r>
            <w:r w:rsidRPr="00E17205">
              <w:t xml:space="preserve"> </w:t>
            </w:r>
          </w:p>
        </w:tc>
      </w:tr>
      <w:tr w:rsidR="00442517" w:rsidRPr="00442517" w14:paraId="33BC9975" w14:textId="77777777" w:rsidTr="00266A72">
        <w:tc>
          <w:tcPr>
            <w:tcW w:w="2122" w:type="dxa"/>
          </w:tcPr>
          <w:p w14:paraId="6535B2A5" w14:textId="3443BFAA" w:rsidR="00A07C12" w:rsidRPr="00E17205" w:rsidRDefault="00A07C12" w:rsidP="00C02D26">
            <w:pPr>
              <w:rPr>
                <w:b/>
                <w:bCs/>
              </w:rPr>
            </w:pPr>
            <w:r w:rsidRPr="00E17205">
              <w:rPr>
                <w:b/>
                <w:bCs/>
              </w:rPr>
              <w:t>Focus</w:t>
            </w:r>
          </w:p>
        </w:tc>
        <w:tc>
          <w:tcPr>
            <w:tcW w:w="3402" w:type="dxa"/>
          </w:tcPr>
          <w:p w14:paraId="78D69E2F" w14:textId="77777777" w:rsidR="00A07C12" w:rsidRDefault="00A07C12" w:rsidP="00C02D26">
            <w:r w:rsidRPr="00E17205">
              <w:t>Performance focused</w:t>
            </w:r>
            <w:r w:rsidR="00A12957" w:rsidRPr="00E17205">
              <w:t xml:space="preserve"> </w:t>
            </w:r>
            <w:proofErr w:type="gramStart"/>
            <w:r w:rsidR="00A12957" w:rsidRPr="00E17205">
              <w:t>in</w:t>
            </w:r>
            <w:proofErr w:type="gramEnd"/>
            <w:r w:rsidR="00A12957" w:rsidRPr="00E17205">
              <w:t xml:space="preserve"> the form of structured support designed to develop awareness and the ability to find own solutions. </w:t>
            </w:r>
            <w:r w:rsidRPr="00E17205">
              <w:t xml:space="preserve">Examples of this include gaining a short-term skill or improved job performance. </w:t>
            </w:r>
          </w:p>
          <w:p w14:paraId="58133E0B" w14:textId="7CBB5A84" w:rsidR="00266A72" w:rsidRPr="00E17205" w:rsidRDefault="00266A72" w:rsidP="00C02D26">
            <w:r>
              <w:t xml:space="preserve">This requires a content expert/coach who </w:t>
            </w:r>
            <w:proofErr w:type="gramStart"/>
            <w:r>
              <w:t>is capable of teaching</w:t>
            </w:r>
            <w:proofErr w:type="gramEnd"/>
            <w:r>
              <w:t xml:space="preserve"> the coachee how to develop skills. </w:t>
            </w:r>
          </w:p>
        </w:tc>
        <w:tc>
          <w:tcPr>
            <w:tcW w:w="3492" w:type="dxa"/>
          </w:tcPr>
          <w:p w14:paraId="4EAC8372" w14:textId="1769C3FC" w:rsidR="00A07C12" w:rsidRDefault="00A07C12" w:rsidP="00C02D26">
            <w:r w:rsidRPr="00E17205">
              <w:t xml:space="preserve">Career focused. Mentoring focusses on gaining the right experience for longer-term goals. </w:t>
            </w:r>
            <w:r w:rsidR="007F583B">
              <w:t xml:space="preserve">This is set by the mentee to achieve their desired goals. </w:t>
            </w:r>
          </w:p>
          <w:p w14:paraId="3B4B15DD" w14:textId="77777777" w:rsidR="007F583B" w:rsidRDefault="007F583B" w:rsidP="00C02D26">
            <w:r>
              <w:t xml:space="preserve">More informal than coaching. </w:t>
            </w:r>
          </w:p>
          <w:p w14:paraId="754002E9" w14:textId="78C71517" w:rsidR="00266A72" w:rsidRPr="00E17205" w:rsidRDefault="00266A72" w:rsidP="00C02D26">
            <w:r>
              <w:t xml:space="preserve">More relationship based than coaching as the mentee can share issues affecting professional and personal success. </w:t>
            </w:r>
          </w:p>
        </w:tc>
      </w:tr>
      <w:tr w:rsidR="00442517" w:rsidRPr="00442517" w14:paraId="3716A30D" w14:textId="77777777" w:rsidTr="00266A72">
        <w:tc>
          <w:tcPr>
            <w:tcW w:w="2122" w:type="dxa"/>
          </w:tcPr>
          <w:p w14:paraId="6557FE3C" w14:textId="62885901" w:rsidR="00A07C12" w:rsidRPr="00E17205" w:rsidRDefault="00442517" w:rsidP="00C02D26">
            <w:pPr>
              <w:rPr>
                <w:b/>
                <w:bCs/>
              </w:rPr>
            </w:pPr>
            <w:r w:rsidRPr="00E17205">
              <w:rPr>
                <w:b/>
                <w:bCs/>
              </w:rPr>
              <w:t>Client</w:t>
            </w:r>
          </w:p>
        </w:tc>
        <w:tc>
          <w:tcPr>
            <w:tcW w:w="3402" w:type="dxa"/>
          </w:tcPr>
          <w:p w14:paraId="44A88103" w14:textId="77777777" w:rsidR="00A12957" w:rsidRPr="00E17205" w:rsidRDefault="00A12957" w:rsidP="00C02D26">
            <w:r w:rsidRPr="00E17205">
              <w:t xml:space="preserve">Depends on how coaching is requested but can occur as an individual, team, or organisation. </w:t>
            </w:r>
          </w:p>
          <w:p w14:paraId="7BC130BD" w14:textId="2D0B0293" w:rsidR="00A07C12" w:rsidRPr="00E17205" w:rsidRDefault="00A12957" w:rsidP="00C02D26">
            <w:r w:rsidRPr="00E17205">
              <w:t>It is also dual client as</w:t>
            </w:r>
            <w:r w:rsidR="00442517" w:rsidRPr="00E17205">
              <w:t xml:space="preserve"> coaching typically focuses on both the needs of the individual and that of the organisation. </w:t>
            </w:r>
          </w:p>
        </w:tc>
        <w:tc>
          <w:tcPr>
            <w:tcW w:w="3492" w:type="dxa"/>
          </w:tcPr>
          <w:p w14:paraId="3D77C6E9" w14:textId="22D45A2B" w:rsidR="00A07C12" w:rsidRPr="00E17205" w:rsidRDefault="00442517" w:rsidP="00C02D26">
            <w:r w:rsidRPr="00E17205">
              <w:t>Mentoring is more single client focused- looking at the needs of the individual.</w:t>
            </w:r>
            <w:r w:rsidR="00A12957" w:rsidRPr="00E17205">
              <w:t xml:space="preserve"> </w:t>
            </w:r>
          </w:p>
        </w:tc>
      </w:tr>
      <w:tr w:rsidR="00442517" w:rsidRPr="00442517" w14:paraId="13C17BCB" w14:textId="77777777" w:rsidTr="00266A72">
        <w:tc>
          <w:tcPr>
            <w:tcW w:w="2122" w:type="dxa"/>
          </w:tcPr>
          <w:p w14:paraId="7A79EB5B" w14:textId="6374FEE6" w:rsidR="00A07C12" w:rsidRPr="00E17205" w:rsidRDefault="00442517" w:rsidP="00C02D26">
            <w:pPr>
              <w:rPr>
                <w:b/>
                <w:bCs/>
              </w:rPr>
            </w:pPr>
            <w:r w:rsidRPr="00E17205">
              <w:rPr>
                <w:b/>
                <w:bCs/>
              </w:rPr>
              <w:t>Supervision/Support</w:t>
            </w:r>
          </w:p>
        </w:tc>
        <w:tc>
          <w:tcPr>
            <w:tcW w:w="3402" w:type="dxa"/>
          </w:tcPr>
          <w:p w14:paraId="29004CA3" w14:textId="0B88C815" w:rsidR="00F027C7" w:rsidRPr="00E17205" w:rsidRDefault="00442517" w:rsidP="00C02D26">
            <w:r w:rsidRPr="00E17205">
              <w:t>Coaching is more formal</w:t>
            </w:r>
            <w:r w:rsidR="00F027C7" w:rsidRPr="00E17205">
              <w:t xml:space="preserve">. </w:t>
            </w:r>
          </w:p>
          <w:p w14:paraId="19709051" w14:textId="38DEAF1A" w:rsidR="00F027C7" w:rsidRPr="00E17205" w:rsidRDefault="00F027C7" w:rsidP="00C02D26">
            <w:r w:rsidRPr="00E17205">
              <w:t xml:space="preserve">It involves asking the client questions and discovering a solution. </w:t>
            </w:r>
          </w:p>
          <w:p w14:paraId="324706C2" w14:textId="7019CDFD" w:rsidR="00A07C12" w:rsidRPr="00E17205" w:rsidRDefault="00F027C7" w:rsidP="00C02D26">
            <w:r w:rsidRPr="00E17205">
              <w:t>However,</w:t>
            </w:r>
            <w:r w:rsidR="007717F8" w:rsidRPr="00E17205">
              <w:t xml:space="preserve"> both need coaching skills to ensure the process is effective. </w:t>
            </w:r>
          </w:p>
        </w:tc>
        <w:tc>
          <w:tcPr>
            <w:tcW w:w="3492" w:type="dxa"/>
          </w:tcPr>
          <w:p w14:paraId="69DB0E53" w14:textId="424EAE89" w:rsidR="00A07C12" w:rsidRPr="00E17205" w:rsidRDefault="00442517" w:rsidP="00C02D26">
            <w:r w:rsidRPr="00E17205">
              <w:t>Mentoring is more informal</w:t>
            </w:r>
            <w:r w:rsidR="007069C8" w:rsidRPr="00E17205">
              <w:t xml:space="preserve"> </w:t>
            </w:r>
            <w:r w:rsidR="00F027C7" w:rsidRPr="00E17205">
              <w:t xml:space="preserve">and involves telling the client solutions to their problems </w:t>
            </w:r>
            <w:r w:rsidR="007069C8" w:rsidRPr="00E17205">
              <w:t>(</w:t>
            </w:r>
            <w:proofErr w:type="spellStart"/>
            <w:r w:rsidR="007069C8" w:rsidRPr="00E17205">
              <w:t>OpenLearn</w:t>
            </w:r>
            <w:proofErr w:type="spellEnd"/>
            <w:r w:rsidR="007069C8" w:rsidRPr="00E17205">
              <w:t>)</w:t>
            </w:r>
            <w:r w:rsidRPr="00E17205">
              <w:t xml:space="preserve">. </w:t>
            </w:r>
          </w:p>
        </w:tc>
      </w:tr>
      <w:tr w:rsidR="00266A72" w:rsidRPr="00442517" w14:paraId="342E4A24" w14:textId="77777777" w:rsidTr="00266A72">
        <w:tc>
          <w:tcPr>
            <w:tcW w:w="2122" w:type="dxa"/>
          </w:tcPr>
          <w:p w14:paraId="435D9A03" w14:textId="1CABC5A7" w:rsidR="00266A72" w:rsidRPr="00E17205" w:rsidRDefault="00266A72" w:rsidP="00C02D26">
            <w:pPr>
              <w:rPr>
                <w:b/>
                <w:bCs/>
              </w:rPr>
            </w:pPr>
            <w:r>
              <w:rPr>
                <w:b/>
                <w:bCs/>
              </w:rPr>
              <w:t>Directive/Non-Directive?</w:t>
            </w:r>
          </w:p>
        </w:tc>
        <w:tc>
          <w:tcPr>
            <w:tcW w:w="3402" w:type="dxa"/>
          </w:tcPr>
          <w:p w14:paraId="78EA4020" w14:textId="3BDE120A" w:rsidR="00266A72" w:rsidRPr="00E17205" w:rsidRDefault="00266A72" w:rsidP="00C02D26">
            <w:r>
              <w:t xml:space="preserve">Coaching is performance driven and non-directive. Once the purpose of coaching has been achieved, the coach is no longer needed. </w:t>
            </w:r>
          </w:p>
        </w:tc>
        <w:tc>
          <w:tcPr>
            <w:tcW w:w="3492" w:type="dxa"/>
          </w:tcPr>
          <w:p w14:paraId="4DAB0010" w14:textId="67907B67" w:rsidR="00266A72" w:rsidRPr="00E17205" w:rsidRDefault="00266A72" w:rsidP="00C02D26">
            <w:r>
              <w:t xml:space="preserve">Mentoring is development driven and directive. Its purpose is to develop the individual both for their current role and the future. </w:t>
            </w:r>
          </w:p>
        </w:tc>
      </w:tr>
    </w:tbl>
    <w:p w14:paraId="18B1E4B8" w14:textId="77777777" w:rsidR="005316A7" w:rsidRPr="0004238B" w:rsidRDefault="005316A7" w:rsidP="00C02D26"/>
    <w:p w14:paraId="2B97F631" w14:textId="77777777" w:rsidR="006F5C66" w:rsidRDefault="006F5C66" w:rsidP="00C02D26">
      <w:pPr>
        <w:rPr>
          <w:b/>
          <w:bCs/>
          <w:color w:val="FF0000"/>
        </w:rPr>
      </w:pPr>
    </w:p>
    <w:p w14:paraId="3857B749" w14:textId="70D4B7B1" w:rsidR="00C02BB3" w:rsidRPr="00A46812" w:rsidRDefault="00C02D26" w:rsidP="00C02D26">
      <w:pPr>
        <w:rPr>
          <w:b/>
          <w:bCs/>
        </w:rPr>
      </w:pPr>
      <w:r w:rsidRPr="00A46812">
        <w:rPr>
          <w:b/>
          <w:bCs/>
        </w:rPr>
        <w:lastRenderedPageBreak/>
        <w:t xml:space="preserve">Activity 2- Evaluate how coaching and mentoring differ from counselling and one-to-one training. </w:t>
      </w:r>
    </w:p>
    <w:p w14:paraId="74BF903D" w14:textId="2EF68327" w:rsidR="006D08E8" w:rsidRDefault="00537711" w:rsidP="00C02D26">
      <w:r>
        <w:t xml:space="preserve">The </w:t>
      </w:r>
      <w:r w:rsidR="006D08E8" w:rsidRPr="0092785B">
        <w:t xml:space="preserve">diversity of professional disciplines, </w:t>
      </w:r>
      <w:r w:rsidRPr="0092785B">
        <w:t>methodologies,</w:t>
      </w:r>
      <w:r w:rsidR="006D08E8" w:rsidRPr="0092785B">
        <w:t xml:space="preserve"> and theories, </w:t>
      </w:r>
      <w:r>
        <w:t xml:space="preserve">means </w:t>
      </w:r>
      <w:r w:rsidR="006D08E8" w:rsidRPr="0092785B">
        <w:t xml:space="preserve">there is no single definition for </w:t>
      </w:r>
      <w:r w:rsidR="006D08E8">
        <w:t xml:space="preserve">either coaching or mentoring </w:t>
      </w:r>
      <w:r w:rsidR="006D08E8" w:rsidRPr="0092785B">
        <w:t>(Renton 2009).</w:t>
      </w:r>
      <w:r w:rsidR="006D08E8">
        <w:t xml:space="preserve"> However, workplace counselling can be defined as a ‘employment support intervention usually short term in nature </w:t>
      </w:r>
      <w:r>
        <w:t>which</w:t>
      </w:r>
      <w:r w:rsidR="006D08E8">
        <w:t xml:space="preserve"> provides independent, specialist resource for people in all working environments’</w:t>
      </w:r>
      <w:r w:rsidR="001278F3">
        <w:t xml:space="preserve"> (Hughes 2015).</w:t>
      </w:r>
      <w:r w:rsidR="006D08E8">
        <w:t xml:space="preserve"> </w:t>
      </w:r>
      <w:r w:rsidR="00C50128">
        <w:t xml:space="preserve">It is an important resource for organisations as employees are offered a safe, confidential place to talk with the aim </w:t>
      </w:r>
      <w:r w:rsidR="001A70EB">
        <w:t>of</w:t>
      </w:r>
      <w:r w:rsidR="00C50128">
        <w:t xml:space="preserve"> better understand</w:t>
      </w:r>
      <w:r w:rsidR="001A70EB">
        <w:t>ing</w:t>
      </w:r>
      <w:r w:rsidR="00C50128">
        <w:t xml:space="preserve"> themselves. </w:t>
      </w:r>
    </w:p>
    <w:p w14:paraId="5A87D8D6" w14:textId="5DE3702B" w:rsidR="006D08E8" w:rsidRDefault="006D08E8" w:rsidP="00C02D26">
      <w:r w:rsidRPr="007341A8">
        <w:t>The purpose of coaching/mentoring and counselling are significantly different. This is because counselling begins with a problem whereas coaching can begin with an aspiration</w:t>
      </w:r>
      <w:r w:rsidR="005A0E55">
        <w:t>/g</w:t>
      </w:r>
      <w:r w:rsidRPr="007341A8">
        <w:t xml:space="preserve">oal meaning </w:t>
      </w:r>
      <w:r>
        <w:t xml:space="preserve">it </w:t>
      </w:r>
      <w:r w:rsidRPr="007341A8">
        <w:t>focuses on the present and future whereas counselling focuses on the past as well. However, both counselling and coaching aim to help the employee recognise both how they think and feel in certain scenarios (</w:t>
      </w:r>
      <w:proofErr w:type="spellStart"/>
      <w:r w:rsidRPr="007341A8">
        <w:t>HarleyTherapy</w:t>
      </w:r>
      <w:proofErr w:type="spellEnd"/>
      <w:r w:rsidRPr="007341A8">
        <w:t xml:space="preserve"> 2017). </w:t>
      </w:r>
    </w:p>
    <w:p w14:paraId="48203C2F" w14:textId="474F76C9" w:rsidR="00C02BB3" w:rsidRPr="0013702D" w:rsidRDefault="00F8184D" w:rsidP="00C02D26">
      <w:pPr>
        <w:rPr>
          <w:color w:val="000000" w:themeColor="text1"/>
        </w:rPr>
      </w:pPr>
      <w:r w:rsidRPr="00F8184D">
        <w:rPr>
          <w:color w:val="000000" w:themeColor="text1"/>
        </w:rPr>
        <w:t>Training presents an opportunity for employees to expand their knowledge and progress their careers through learning new skills and increas</w:t>
      </w:r>
      <w:r w:rsidR="00513905">
        <w:rPr>
          <w:color w:val="000000" w:themeColor="text1"/>
        </w:rPr>
        <w:t xml:space="preserve">ing their </w:t>
      </w:r>
      <w:r w:rsidRPr="00F8184D">
        <w:rPr>
          <w:color w:val="000000" w:themeColor="text1"/>
        </w:rPr>
        <w:t>confidence (</w:t>
      </w:r>
      <w:proofErr w:type="spellStart"/>
      <w:r w:rsidRPr="00F8184D">
        <w:rPr>
          <w:color w:val="000000" w:themeColor="text1"/>
        </w:rPr>
        <w:t>Hazlegreaves</w:t>
      </w:r>
      <w:proofErr w:type="spellEnd"/>
      <w:r w:rsidRPr="00F8184D">
        <w:rPr>
          <w:color w:val="000000" w:themeColor="text1"/>
        </w:rPr>
        <w:t xml:space="preserve"> 2019). </w:t>
      </w:r>
      <w:r w:rsidR="000165F3">
        <w:rPr>
          <w:color w:val="000000" w:themeColor="text1"/>
        </w:rPr>
        <w:t xml:space="preserve">This initiative would prove useful in the workplace </w:t>
      </w:r>
      <w:r w:rsidR="00513905">
        <w:rPr>
          <w:color w:val="000000" w:themeColor="text1"/>
        </w:rPr>
        <w:t xml:space="preserve">when </w:t>
      </w:r>
      <w:r w:rsidR="000165F3">
        <w:rPr>
          <w:color w:val="000000" w:themeColor="text1"/>
        </w:rPr>
        <w:t>skills gaps are identified, to improve productivity and to uphold the company’s reputation.</w:t>
      </w:r>
      <w:r w:rsidR="0013702D">
        <w:rPr>
          <w:color w:val="000000" w:themeColor="text1"/>
        </w:rPr>
        <w:t xml:space="preserve"> </w:t>
      </w:r>
      <w:r w:rsidR="00C02BB3" w:rsidRPr="00830D33">
        <w:t>Although training and coaching both promote learning, the methods used are very different. Training focuses on teaching specific skills and/or knowledge to groups of employees in a dedicated classroom. This is usually delivered by an external consultant or dedicated internal trainer. Whereas coaching focuses on facilitating someone else’s thinking through on-the-job training and workplace conversations</w:t>
      </w:r>
      <w:r w:rsidR="00830D33" w:rsidRPr="00830D33">
        <w:t xml:space="preserve"> (MS Coaching Academy 2018)</w:t>
      </w:r>
      <w:r w:rsidR="00C02BB3" w:rsidRPr="00830D33">
        <w:t>. T</w:t>
      </w:r>
      <w:r w:rsidR="000E60F6">
        <w:t>raining</w:t>
      </w:r>
      <w:r w:rsidR="00C02BB3" w:rsidRPr="00830D33">
        <w:t xml:space="preserve"> is tailored to the individual’s needs meaning it is a one-to-one personalised process delivered by an external consultant or manager. Despite</w:t>
      </w:r>
      <w:r w:rsidR="005E0F8A">
        <w:t xml:space="preserve"> </w:t>
      </w:r>
      <w:r w:rsidR="00C02BB3" w:rsidRPr="00830D33">
        <w:t>these differences the 2 approaches work very well together as coaching helps employees apply what they learn during training into their work</w:t>
      </w:r>
      <w:r w:rsidR="007341A8" w:rsidRPr="00830D33">
        <w:t xml:space="preserve"> (Mark McGuiness 2007)</w:t>
      </w:r>
      <w:r w:rsidR="00C02BB3" w:rsidRPr="00830D33">
        <w:t xml:space="preserve">. </w:t>
      </w:r>
    </w:p>
    <w:p w14:paraId="7064B0E8" w14:textId="77CA1429" w:rsidR="000573EF" w:rsidRDefault="00194CDD" w:rsidP="00C02D26">
      <w:r w:rsidRPr="00925A9F">
        <w:t>Mentoring involves a less experienced individual seeking advice</w:t>
      </w:r>
      <w:r w:rsidR="005849A9">
        <w:t>/</w:t>
      </w:r>
      <w:r w:rsidRPr="00925A9F">
        <w:t>support from someone</w:t>
      </w:r>
      <w:r w:rsidR="005849A9">
        <w:t xml:space="preserve"> </w:t>
      </w:r>
      <w:r w:rsidRPr="00925A9F">
        <w:t>more experience</w:t>
      </w:r>
      <w:r w:rsidR="005849A9">
        <w:t>d</w:t>
      </w:r>
      <w:r w:rsidRPr="00925A9F">
        <w:t xml:space="preserve">. </w:t>
      </w:r>
      <w:r w:rsidR="00ED5979" w:rsidRPr="00925A9F">
        <w:t>This occurs on a one-to-one basis meaning that a mentoring relationship is more intimate than a training relationship as trainers are responsible for entire groups of students/employees. T</w:t>
      </w:r>
      <w:r w:rsidRPr="00925A9F">
        <w:t xml:space="preserve">raining is often part of a mandatory skills/education programme which is led by a </w:t>
      </w:r>
      <w:r w:rsidR="00E02379" w:rsidRPr="00925A9F">
        <w:t xml:space="preserve">specific internal or external </w:t>
      </w:r>
      <w:r w:rsidR="003440B5" w:rsidRPr="00925A9F">
        <w:t>trainer</w:t>
      </w:r>
      <w:r w:rsidR="00ED5979" w:rsidRPr="00925A9F">
        <w:t xml:space="preserve"> this also contributes to a more impersonal relationship between trainer and trainee</w:t>
      </w:r>
      <w:r w:rsidR="003440B5" w:rsidRPr="00925A9F">
        <w:t xml:space="preserve">. </w:t>
      </w:r>
      <w:r w:rsidR="00F03A75" w:rsidRPr="00925A9F">
        <w:t xml:space="preserve">Depending on the industry in which the mentors and trainers work, mentoring is typically longer in duration than training as a training session typically </w:t>
      </w:r>
      <w:r w:rsidR="00ED2EAB" w:rsidRPr="00925A9F">
        <w:t>will not</w:t>
      </w:r>
      <w:r w:rsidR="00F03A75" w:rsidRPr="00925A9F">
        <w:t xml:space="preserve"> last longer than a few weeks</w:t>
      </w:r>
      <w:r w:rsidR="00925A9F" w:rsidRPr="00925A9F">
        <w:t xml:space="preserve"> (</w:t>
      </w:r>
      <w:proofErr w:type="spellStart"/>
      <w:r w:rsidR="00925A9F" w:rsidRPr="00925A9F">
        <w:t>CareerTrend</w:t>
      </w:r>
      <w:proofErr w:type="spellEnd"/>
      <w:r w:rsidR="00925A9F" w:rsidRPr="00925A9F">
        <w:t xml:space="preserve"> 2017)</w:t>
      </w:r>
      <w:r w:rsidR="00F03A75" w:rsidRPr="00925A9F">
        <w:t xml:space="preserve">. </w:t>
      </w:r>
    </w:p>
    <w:p w14:paraId="0B9E6696" w14:textId="76C7FB87" w:rsidR="00B236B6" w:rsidRPr="000610D3" w:rsidRDefault="009C4505" w:rsidP="006F5C66">
      <w:pPr>
        <w:spacing w:after="0"/>
        <w:rPr>
          <w:color w:val="000000" w:themeColor="text1"/>
        </w:rPr>
      </w:pPr>
      <w:r w:rsidRPr="000610D3">
        <w:rPr>
          <w:color w:val="000000" w:themeColor="text1"/>
        </w:rPr>
        <w:t>How does well-being relate to coaching, mentoring and other development initiatives?</w:t>
      </w:r>
      <w:r w:rsidR="000573EF" w:rsidRPr="000610D3">
        <w:rPr>
          <w:color w:val="000000" w:themeColor="text1"/>
        </w:rPr>
        <w:t xml:space="preserve"> </w:t>
      </w:r>
      <w:r w:rsidR="009A6EC3" w:rsidRPr="000610D3">
        <w:rPr>
          <w:color w:val="000000" w:themeColor="text1"/>
        </w:rPr>
        <w:t xml:space="preserve">Wellbeing has an impact on </w:t>
      </w:r>
      <w:r w:rsidR="006E6B97">
        <w:rPr>
          <w:color w:val="000000" w:themeColor="text1"/>
        </w:rPr>
        <w:t xml:space="preserve">all </w:t>
      </w:r>
      <w:r w:rsidR="009A6EC3" w:rsidRPr="000610D3">
        <w:rPr>
          <w:color w:val="000000" w:themeColor="text1"/>
        </w:rPr>
        <w:t xml:space="preserve">aspects of people’s lives </w:t>
      </w:r>
      <w:r w:rsidR="006E6B97">
        <w:rPr>
          <w:color w:val="000000" w:themeColor="text1"/>
        </w:rPr>
        <w:t>including</w:t>
      </w:r>
      <w:r w:rsidR="009A6EC3" w:rsidRPr="000610D3">
        <w:rPr>
          <w:color w:val="000000" w:themeColor="text1"/>
        </w:rPr>
        <w:t xml:space="preserve"> health, social relationships, and work</w:t>
      </w:r>
      <w:r w:rsidR="00BA40CB" w:rsidRPr="000610D3">
        <w:rPr>
          <w:color w:val="000000" w:themeColor="text1"/>
        </w:rPr>
        <w:t xml:space="preserve"> (GOV.UK)</w:t>
      </w:r>
      <w:r w:rsidR="009A6EC3" w:rsidRPr="000610D3">
        <w:rPr>
          <w:color w:val="000000" w:themeColor="text1"/>
        </w:rPr>
        <w:t xml:space="preserve">. </w:t>
      </w:r>
      <w:r w:rsidR="00711B79" w:rsidRPr="000610D3">
        <w:rPr>
          <w:color w:val="000000" w:themeColor="text1"/>
        </w:rPr>
        <w:t xml:space="preserve">There is evidence to suggest that engagement in learning </w:t>
      </w:r>
      <w:r w:rsidR="006E6B97">
        <w:rPr>
          <w:color w:val="000000" w:themeColor="text1"/>
        </w:rPr>
        <w:t xml:space="preserve">has a positive </w:t>
      </w:r>
      <w:r w:rsidR="0013702D" w:rsidRPr="000610D3">
        <w:rPr>
          <w:color w:val="000000" w:themeColor="text1"/>
        </w:rPr>
        <w:t>effect</w:t>
      </w:r>
      <w:r w:rsidR="006E6B97">
        <w:rPr>
          <w:color w:val="000000" w:themeColor="text1"/>
        </w:rPr>
        <w:t xml:space="preserve"> on</w:t>
      </w:r>
      <w:r w:rsidR="00711B79" w:rsidRPr="000610D3">
        <w:rPr>
          <w:color w:val="000000" w:themeColor="text1"/>
        </w:rPr>
        <w:t xml:space="preserve"> people’s wellbeing as</w:t>
      </w:r>
      <w:r w:rsidR="000C30C6" w:rsidRPr="000610D3">
        <w:rPr>
          <w:color w:val="000000" w:themeColor="text1"/>
        </w:rPr>
        <w:t xml:space="preserve"> it:</w:t>
      </w:r>
    </w:p>
    <w:p w14:paraId="47E4A262" w14:textId="435CB1AC" w:rsidR="003E352E" w:rsidRPr="000610D3" w:rsidRDefault="000C30C6" w:rsidP="006F5C66">
      <w:pPr>
        <w:pStyle w:val="ListParagraph"/>
        <w:numPr>
          <w:ilvl w:val="0"/>
          <w:numId w:val="7"/>
        </w:numPr>
        <w:spacing w:after="0"/>
        <w:rPr>
          <w:color w:val="000000" w:themeColor="text1"/>
        </w:rPr>
      </w:pPr>
      <w:r w:rsidRPr="000610D3">
        <w:rPr>
          <w:color w:val="000000" w:themeColor="text1"/>
        </w:rPr>
        <w:t xml:space="preserve">Increases self-esteem. This is because learning new skills, experiencing new things and overcoming challenges helps employees feel good about themselves. With the knowledge gained in development initiatives employee’s will feel more confident in themselves and their abilities meaning they will be able to take on new challenges </w:t>
      </w:r>
      <w:r w:rsidR="003E352E" w:rsidRPr="000610D3">
        <w:rPr>
          <w:color w:val="000000" w:themeColor="text1"/>
        </w:rPr>
        <w:t xml:space="preserve">with confidence.  </w:t>
      </w:r>
    </w:p>
    <w:p w14:paraId="5618D9EA" w14:textId="6DFD15E3" w:rsidR="003E352E" w:rsidRPr="000610D3" w:rsidRDefault="003E352E" w:rsidP="006F5C66">
      <w:pPr>
        <w:pStyle w:val="ListParagraph"/>
        <w:numPr>
          <w:ilvl w:val="0"/>
          <w:numId w:val="7"/>
        </w:numPr>
        <w:spacing w:after="0"/>
        <w:rPr>
          <w:color w:val="000000" w:themeColor="text1"/>
        </w:rPr>
      </w:pPr>
      <w:r w:rsidRPr="000610D3">
        <w:rPr>
          <w:color w:val="000000" w:themeColor="text1"/>
        </w:rPr>
        <w:t xml:space="preserve">Gives employees a sense of hope and purpose. Development initiatives which result in employees learning new skills and gaining new knowledge contributes to them having a greater sense of purpose and hope for life. This is because of the newfound hope for the future and the opportunities which may arise. </w:t>
      </w:r>
    </w:p>
    <w:p w14:paraId="1CD4EE69" w14:textId="579DE8B3" w:rsidR="00F40757" w:rsidRDefault="003E352E" w:rsidP="00110943">
      <w:pPr>
        <w:pStyle w:val="ListParagraph"/>
        <w:numPr>
          <w:ilvl w:val="0"/>
          <w:numId w:val="7"/>
        </w:numPr>
        <w:spacing w:after="0"/>
        <w:rPr>
          <w:color w:val="000000" w:themeColor="text1"/>
        </w:rPr>
      </w:pPr>
      <w:r w:rsidRPr="000610D3">
        <w:rPr>
          <w:color w:val="000000" w:themeColor="text1"/>
        </w:rPr>
        <w:lastRenderedPageBreak/>
        <w:t xml:space="preserve">Increases ability to cope with stress. When employees are participating in development opportunities such as coaching or mentoring their minds are focused on the present moment- not past experiences or future worries. This is proven to reduce stress and promote mental wellbeing (Mind 2017). </w:t>
      </w:r>
    </w:p>
    <w:p w14:paraId="5FF50DF7" w14:textId="77777777" w:rsidR="00110943" w:rsidRPr="00110943" w:rsidRDefault="00110943" w:rsidP="00110943">
      <w:pPr>
        <w:pStyle w:val="ListParagraph"/>
        <w:spacing w:after="0"/>
        <w:ind w:left="360"/>
        <w:rPr>
          <w:color w:val="000000" w:themeColor="text1"/>
        </w:rPr>
      </w:pPr>
    </w:p>
    <w:p w14:paraId="3DAE457A" w14:textId="7EBB8F60" w:rsidR="00C02D26" w:rsidRPr="00593255" w:rsidRDefault="00C02D26" w:rsidP="00C02D26">
      <w:pPr>
        <w:rPr>
          <w:b/>
          <w:bCs/>
        </w:rPr>
      </w:pPr>
      <w:r w:rsidRPr="00593255">
        <w:rPr>
          <w:b/>
          <w:bCs/>
        </w:rPr>
        <w:t xml:space="preserve">Activity 3- Explain different types of coaching and mentoring which can be implemented in organisations. </w:t>
      </w:r>
    </w:p>
    <w:p w14:paraId="61707C07" w14:textId="58E6D9D5" w:rsidR="00DD52E8" w:rsidRPr="00593255" w:rsidRDefault="00DD52E8" w:rsidP="00DD52E8">
      <w:pPr>
        <w:jc w:val="both"/>
      </w:pPr>
      <w:r w:rsidRPr="00593255">
        <w:t xml:space="preserve">Coaching can be offered in a variety of situations and environments based on the needs of the employee/s. </w:t>
      </w:r>
      <w:r w:rsidR="00593255" w:rsidRPr="00593255">
        <w:t xml:space="preserve">Due to this, there is a huge number of coaching approaches which can be tailored to the coach’s style, organisational </w:t>
      </w:r>
      <w:r w:rsidR="00505181" w:rsidRPr="00593255">
        <w:t>culture,</w:t>
      </w:r>
      <w:r w:rsidR="00593255" w:rsidRPr="00593255">
        <w:t xml:space="preserve"> and team needs- this ensures the best possible results. </w:t>
      </w:r>
    </w:p>
    <w:p w14:paraId="78EF148A" w14:textId="12BEE109" w:rsidR="000E36B1" w:rsidRPr="00537119" w:rsidRDefault="000E36B1" w:rsidP="001779E9">
      <w:pPr>
        <w:spacing w:after="0"/>
        <w:jc w:val="both"/>
      </w:pPr>
      <w:r w:rsidRPr="00EA30A6">
        <w:t>Executive coaching</w:t>
      </w:r>
      <w:r w:rsidR="00EA30A6" w:rsidRPr="00EA30A6">
        <w:t xml:space="preserve"> (2010)</w:t>
      </w:r>
      <w:r w:rsidRPr="00EA30A6">
        <w:t xml:space="preserve"> is an ‘efficient, high-impact process that helps high-performing people in leadership roles improve results </w:t>
      </w:r>
      <w:r w:rsidR="00554BB5" w:rsidRPr="00EA30A6">
        <w:t xml:space="preserve">in </w:t>
      </w:r>
      <w:r w:rsidRPr="00EA30A6">
        <w:t>ways that are sustained over time.</w:t>
      </w:r>
      <w:r w:rsidR="00554BB5" w:rsidRPr="00EA30A6">
        <w:t>’ This takes the form of a series of one-to-one interactions between a manager/executive and an external coach. The coach serves a</w:t>
      </w:r>
      <w:r w:rsidR="00633A31" w:rsidRPr="00EA30A6">
        <w:t xml:space="preserve">s a thought partner- helping the client examine and develop their decision-making </w:t>
      </w:r>
      <w:r w:rsidR="00633A31" w:rsidRPr="00537119">
        <w:t>skills, new ways of thinking and implement the steps needed to achieve the client’s goals. An executive coach may be used in an organisation when:</w:t>
      </w:r>
    </w:p>
    <w:p w14:paraId="0F4B1F6C" w14:textId="04370B12" w:rsidR="00633A31" w:rsidRPr="00537119" w:rsidRDefault="00633A31" w:rsidP="001779E9">
      <w:pPr>
        <w:pStyle w:val="ListParagraph"/>
        <w:numPr>
          <w:ilvl w:val="0"/>
          <w:numId w:val="7"/>
        </w:numPr>
        <w:spacing w:after="0"/>
        <w:jc w:val="both"/>
      </w:pPr>
      <w:r w:rsidRPr="00537119">
        <w:t>A major project needs direction.</w:t>
      </w:r>
    </w:p>
    <w:p w14:paraId="4EB06B9C" w14:textId="5C23005C" w:rsidR="00633A31" w:rsidRPr="00537119" w:rsidRDefault="00633A31" w:rsidP="001779E9">
      <w:pPr>
        <w:pStyle w:val="ListParagraph"/>
        <w:numPr>
          <w:ilvl w:val="0"/>
          <w:numId w:val="7"/>
        </w:numPr>
        <w:spacing w:after="0"/>
        <w:jc w:val="both"/>
      </w:pPr>
      <w:r w:rsidRPr="00537119">
        <w:t xml:space="preserve">A company is starting up. </w:t>
      </w:r>
    </w:p>
    <w:p w14:paraId="45D1C282" w14:textId="00134BE8" w:rsidR="00633A31" w:rsidRPr="00537119" w:rsidRDefault="00633A31" w:rsidP="001779E9">
      <w:pPr>
        <w:pStyle w:val="ListParagraph"/>
        <w:numPr>
          <w:ilvl w:val="0"/>
          <w:numId w:val="7"/>
        </w:numPr>
        <w:spacing w:after="0"/>
        <w:jc w:val="both"/>
      </w:pPr>
      <w:r w:rsidRPr="00537119">
        <w:t xml:space="preserve">An organisation is struggling to breakeven/earn a profit and requires guidance. </w:t>
      </w:r>
    </w:p>
    <w:p w14:paraId="55489DF5" w14:textId="1CE0ACD3" w:rsidR="00CA2CB7" w:rsidRPr="00CA2CB7" w:rsidRDefault="00633A31" w:rsidP="00CA2CB7">
      <w:pPr>
        <w:pStyle w:val="ListParagraph"/>
        <w:numPr>
          <w:ilvl w:val="0"/>
          <w:numId w:val="7"/>
        </w:numPr>
        <w:jc w:val="both"/>
      </w:pPr>
      <w:r w:rsidRPr="00CA2CB7">
        <w:t>Help is needed to work more efficiently</w:t>
      </w:r>
      <w:r w:rsidR="00537119" w:rsidRPr="00CA2CB7">
        <w:t xml:space="preserve"> (Houlis)</w:t>
      </w:r>
      <w:r w:rsidRPr="00CA2CB7">
        <w:t xml:space="preserve">. </w:t>
      </w:r>
    </w:p>
    <w:p w14:paraId="22133181" w14:textId="0DA775F8" w:rsidR="009B39E4" w:rsidRDefault="009B39E4" w:rsidP="001779E9">
      <w:pPr>
        <w:spacing w:after="0"/>
        <w:jc w:val="both"/>
      </w:pPr>
      <w:r w:rsidRPr="00CA2CB7">
        <w:t xml:space="preserve">Succession coaching does not exclusively target an employee’s promotion to a new role- instead, it encompasses the entire talent development process. This includes identifying talent potential, highlighting development gaps and providing training, development, and coaching opportunities for staff. This enables </w:t>
      </w:r>
      <w:r w:rsidR="00F72986" w:rsidRPr="00CA2CB7">
        <w:t xml:space="preserve">organisations to build strong leadership channels where they can promote talent internally and succession plan (SIGMA 2020). </w:t>
      </w:r>
    </w:p>
    <w:p w14:paraId="6A7DA58F" w14:textId="6422E79A" w:rsidR="00110943" w:rsidRPr="006B4F53" w:rsidRDefault="006B4F53" w:rsidP="00110943">
      <w:pPr>
        <w:spacing w:before="240" w:after="0"/>
        <w:jc w:val="both"/>
      </w:pPr>
      <w:r w:rsidRPr="006B4F53">
        <w:t>C</w:t>
      </w:r>
      <w:r w:rsidR="00110943" w:rsidRPr="006B4F53">
        <w:t>areer coaching</w:t>
      </w:r>
      <w:r w:rsidRPr="006B4F53">
        <w:t xml:space="preserve"> is </w:t>
      </w:r>
      <w:r w:rsidR="00123526">
        <w:t xml:space="preserve">similar to </w:t>
      </w:r>
      <w:r w:rsidRPr="006B4F53">
        <w:t>succession planning</w:t>
      </w:r>
      <w:r w:rsidR="00110943" w:rsidRPr="006B4F53">
        <w:t>. The aim is to help employees understand what they want from their current job, their professional goals, the skills needed to achieve them and how they are going to do this. The coach’s role is to support the employee. Organisations can use career coaching:</w:t>
      </w:r>
    </w:p>
    <w:p w14:paraId="22722EFB" w14:textId="4050994E" w:rsidR="00110943" w:rsidRPr="006B4F53" w:rsidRDefault="006B4F53" w:rsidP="00110943">
      <w:pPr>
        <w:pStyle w:val="ListParagraph"/>
        <w:numPr>
          <w:ilvl w:val="0"/>
          <w:numId w:val="7"/>
        </w:numPr>
        <w:spacing w:after="0"/>
        <w:jc w:val="both"/>
      </w:pPr>
      <w:r w:rsidRPr="006B4F53">
        <w:t>When a</w:t>
      </w:r>
      <w:r w:rsidR="00110943" w:rsidRPr="006B4F53">
        <w:t>n employee returns to work following long-term leave/sickness.</w:t>
      </w:r>
    </w:p>
    <w:p w14:paraId="4898EB1E" w14:textId="561E514B" w:rsidR="00110943" w:rsidRPr="006B4F53" w:rsidRDefault="00110943" w:rsidP="00110943">
      <w:pPr>
        <w:pStyle w:val="ListParagraph"/>
        <w:numPr>
          <w:ilvl w:val="0"/>
          <w:numId w:val="7"/>
        </w:numPr>
        <w:spacing w:after="0"/>
        <w:jc w:val="both"/>
      </w:pPr>
      <w:r w:rsidRPr="006B4F53">
        <w:t xml:space="preserve">Career progression opportunities needs improving in the organisation. </w:t>
      </w:r>
    </w:p>
    <w:p w14:paraId="465CEF89" w14:textId="5E729312" w:rsidR="00F63BA9" w:rsidRPr="00F63BA9" w:rsidRDefault="006B4F53" w:rsidP="00F63BA9">
      <w:pPr>
        <w:pStyle w:val="ListParagraph"/>
        <w:numPr>
          <w:ilvl w:val="0"/>
          <w:numId w:val="7"/>
        </w:numPr>
        <w:jc w:val="both"/>
      </w:pPr>
      <w:r w:rsidRPr="006B4F53">
        <w:t>To utilise skills and experience within the organisation (</w:t>
      </w:r>
      <w:proofErr w:type="spellStart"/>
      <w:r w:rsidRPr="006B4F53">
        <w:t>Happiful</w:t>
      </w:r>
      <w:proofErr w:type="spellEnd"/>
      <w:r w:rsidRPr="006B4F53">
        <w:t xml:space="preserve"> 2021). </w:t>
      </w:r>
    </w:p>
    <w:p w14:paraId="179C3045" w14:textId="2A48FACF" w:rsidR="00F63BA9" w:rsidRPr="005C5F67" w:rsidRDefault="005C5F67" w:rsidP="00C02D26">
      <w:r w:rsidRPr="005C5F67">
        <w:t xml:space="preserve">There are many different mentoring approaches which could be used depending on the situation, environment, and culture. Having several different approaches allows an organisation to adapt and tailor their approach to suit the employee/s and the desired outcome. </w:t>
      </w:r>
    </w:p>
    <w:p w14:paraId="63434F4C" w14:textId="1DF3136C" w:rsidR="00C250E0" w:rsidRDefault="00C250E0" w:rsidP="00C02D26">
      <w:r w:rsidRPr="00F63BA9">
        <w:t>What is Reverse Mentoring?</w:t>
      </w:r>
      <w:r w:rsidR="006E0ADD" w:rsidRPr="00F63BA9">
        <w:t xml:space="preserve"> When a new/younger member of staff first joins the </w:t>
      </w:r>
      <w:r w:rsidR="00470FF5" w:rsidRPr="00F63BA9">
        <w:t>workplace,</w:t>
      </w:r>
      <w:r w:rsidR="006E0ADD" w:rsidRPr="00F63BA9">
        <w:t xml:space="preserve"> they possess skills/expertise, fresh </w:t>
      </w:r>
      <w:r w:rsidR="00470FF5" w:rsidRPr="00F63BA9">
        <w:t>perspectives,</w:t>
      </w:r>
      <w:r w:rsidR="006E0ADD" w:rsidRPr="00F63BA9">
        <w:t xml:space="preserve"> and ways of working which can benefit the organisation. </w:t>
      </w:r>
      <w:r w:rsidR="00940732" w:rsidRPr="00F63BA9">
        <w:t>It involves this new team member entering a professional friendship with someone more senior- where they exchange th</w:t>
      </w:r>
      <w:r w:rsidR="007E7EB1" w:rsidRPr="00F63BA9">
        <w:t xml:space="preserve">is knowledge. </w:t>
      </w:r>
      <w:r w:rsidR="00470FF5" w:rsidRPr="00F63BA9">
        <w:t>Reverse Mentoring recognizes that there are skills gaps on both sides and that each employee can address their weaknesses with the help of colleague’s strengths</w:t>
      </w:r>
      <w:r w:rsidR="00AD647A" w:rsidRPr="00F63BA9">
        <w:t xml:space="preserve"> (MindTools)</w:t>
      </w:r>
      <w:r w:rsidR="00470FF5" w:rsidRPr="00F63BA9">
        <w:t xml:space="preserve">. </w:t>
      </w:r>
    </w:p>
    <w:p w14:paraId="113CEA15" w14:textId="6CA09CF6" w:rsidR="00D86CBF" w:rsidRPr="004B09C1" w:rsidRDefault="00AA374D" w:rsidP="00C02D26">
      <w:r w:rsidRPr="004B09C1">
        <w:t xml:space="preserve">Peer mentoring can be defined as ‘the relationship between people at the same career stage, in which one has more experience than the other and can provide support, knowledge and skills.’ </w:t>
      </w:r>
      <w:r w:rsidR="00BC2833" w:rsidRPr="004B09C1">
        <w:t>This can occur one-to-one or as a group- contributing to a co-learning environment</w:t>
      </w:r>
      <w:r w:rsidR="00A53213" w:rsidRPr="004B09C1">
        <w:t xml:space="preserve"> </w:t>
      </w:r>
      <w:r w:rsidR="000C48D2">
        <w:t xml:space="preserve">and most often used </w:t>
      </w:r>
      <w:r w:rsidR="000C48D2">
        <w:lastRenderedPageBreak/>
        <w:t xml:space="preserve">during the onboarding process </w:t>
      </w:r>
      <w:r w:rsidR="00A53213" w:rsidRPr="004B09C1">
        <w:t>(Art of Mentoring 2015)</w:t>
      </w:r>
      <w:r w:rsidR="00BC2833" w:rsidRPr="004B09C1">
        <w:t xml:space="preserve">. </w:t>
      </w:r>
      <w:r w:rsidR="00AF6C96" w:rsidRPr="004B09C1">
        <w:t>There are many benefits to peer mentoring including:</w:t>
      </w:r>
    </w:p>
    <w:p w14:paraId="2C9EDF48" w14:textId="18445617" w:rsidR="00AF6C96" w:rsidRPr="004B09C1" w:rsidRDefault="00AF6C96" w:rsidP="00AF6C96">
      <w:pPr>
        <w:pStyle w:val="ListParagraph"/>
        <w:numPr>
          <w:ilvl w:val="0"/>
          <w:numId w:val="7"/>
        </w:numPr>
      </w:pPr>
      <w:r w:rsidRPr="004B09C1">
        <w:t xml:space="preserve">Improved wellbeing for employees. </w:t>
      </w:r>
    </w:p>
    <w:p w14:paraId="10A781CE" w14:textId="0E2A6002" w:rsidR="00AF6C96" w:rsidRPr="004B09C1" w:rsidRDefault="003C4A97" w:rsidP="00AF6C96">
      <w:pPr>
        <w:pStyle w:val="ListParagraph"/>
        <w:numPr>
          <w:ilvl w:val="0"/>
          <w:numId w:val="7"/>
        </w:numPr>
      </w:pPr>
      <w:r w:rsidRPr="004B09C1">
        <w:t xml:space="preserve">Asset for recruitment. </w:t>
      </w:r>
    </w:p>
    <w:p w14:paraId="4B1B87D1" w14:textId="55D10DE5" w:rsidR="003C4A97" w:rsidRDefault="00A65838" w:rsidP="00AF6C96">
      <w:pPr>
        <w:pStyle w:val="ListParagraph"/>
        <w:numPr>
          <w:ilvl w:val="0"/>
          <w:numId w:val="7"/>
        </w:numPr>
      </w:pPr>
      <w:r w:rsidRPr="004B09C1">
        <w:t>Improved employee retention</w:t>
      </w:r>
      <w:r w:rsidR="004D7E03" w:rsidRPr="004B09C1">
        <w:t xml:space="preserve"> (AIHR Digital 2020)</w:t>
      </w:r>
      <w:r w:rsidRPr="004B09C1">
        <w:t xml:space="preserve">. </w:t>
      </w:r>
    </w:p>
    <w:p w14:paraId="470A6DB2" w14:textId="7C6DED8E" w:rsidR="00F63BA9" w:rsidRPr="005A496A" w:rsidRDefault="006665EF" w:rsidP="00C02D26">
      <w:r>
        <w:t xml:space="preserve">Situational mentoring </w:t>
      </w:r>
      <w:r w:rsidR="008C5631">
        <w:t xml:space="preserve">is a ‘short-term discussion on an issue, problem or challenge’. This discussion is needed to address and overcome </w:t>
      </w:r>
      <w:r w:rsidR="00F106A7">
        <w:t>hurdles quickly</w:t>
      </w:r>
      <w:r w:rsidR="008C5631">
        <w:t>. The mentor’s role</w:t>
      </w:r>
      <w:r w:rsidR="005A496A">
        <w:t xml:space="preserve"> throughout</w:t>
      </w:r>
      <w:r w:rsidR="008C5631">
        <w:t xml:space="preserve"> is to assist</w:t>
      </w:r>
      <w:r w:rsidR="00F106A7">
        <w:t>, inspire and encourage</w:t>
      </w:r>
      <w:r w:rsidR="008C5631">
        <w:t xml:space="preserve"> the mentee</w:t>
      </w:r>
      <w:r w:rsidR="00F106A7">
        <w:t xml:space="preserve"> </w:t>
      </w:r>
      <w:r w:rsidR="008C5631">
        <w:t xml:space="preserve">throughout the </w:t>
      </w:r>
      <w:r w:rsidR="005A496A">
        <w:t>short period</w:t>
      </w:r>
      <w:r w:rsidR="008E5E8F">
        <w:t xml:space="preserve"> (Career Trend 2011)</w:t>
      </w:r>
      <w:r w:rsidR="008C5631">
        <w:t xml:space="preserve">.   </w:t>
      </w:r>
      <w:r w:rsidR="005A496A">
        <w:t xml:space="preserve">They should draw on their own personal experiences and knowledge to do this effectively. </w:t>
      </w:r>
    </w:p>
    <w:p w14:paraId="33AFD24B" w14:textId="7B23577E" w:rsidR="0027413A" w:rsidRPr="00AE54E5" w:rsidRDefault="004159FE" w:rsidP="0027413A">
      <w:pPr>
        <w:rPr>
          <w:b/>
          <w:bCs/>
        </w:rPr>
      </w:pPr>
      <w:r w:rsidRPr="00AE54E5">
        <w:rPr>
          <w:b/>
          <w:bCs/>
        </w:rPr>
        <w:t xml:space="preserve">Activity 4- Provide an assessment of the factors which need to be considered when implementing coaching and mentoring, including the potential role of line managers. </w:t>
      </w:r>
    </w:p>
    <w:p w14:paraId="3947EF1F" w14:textId="4C9E71D0" w:rsidR="00A96E39" w:rsidRPr="00AE54E5" w:rsidRDefault="00BC356E" w:rsidP="00A96E39">
      <w:pPr>
        <w:spacing w:after="0"/>
      </w:pPr>
      <w:r w:rsidRPr="00AE54E5">
        <w:t>T</w:t>
      </w:r>
      <w:r w:rsidR="006E6273" w:rsidRPr="00AE54E5">
        <w:t>here are two possible roles a line-manager can play in t</w:t>
      </w:r>
      <w:r w:rsidR="006F5614" w:rsidRPr="00AE54E5">
        <w:t xml:space="preserve">erms of their </w:t>
      </w:r>
      <w:r w:rsidR="006E6273" w:rsidRPr="00AE54E5">
        <w:t>organisation</w:t>
      </w:r>
      <w:r w:rsidR="006F5614" w:rsidRPr="00AE54E5">
        <w:t>’s L</w:t>
      </w:r>
      <w:r w:rsidR="0013433F">
        <w:t xml:space="preserve">earning </w:t>
      </w:r>
      <w:r w:rsidR="006F5614" w:rsidRPr="00AE54E5">
        <w:t>&amp;</w:t>
      </w:r>
      <w:r w:rsidR="0013433F">
        <w:t xml:space="preserve"> </w:t>
      </w:r>
      <w:r w:rsidR="006F5614" w:rsidRPr="00AE54E5">
        <w:t>D</w:t>
      </w:r>
      <w:r w:rsidR="0013433F">
        <w:t>evelopment</w:t>
      </w:r>
      <w:r w:rsidR="006E6273" w:rsidRPr="00AE54E5">
        <w:t>- the coach/mentor being one of them. Line managers</w:t>
      </w:r>
      <w:r w:rsidR="00C34F14" w:rsidRPr="00AE54E5">
        <w:t xml:space="preserve"> should</w:t>
      </w:r>
      <w:r w:rsidR="0013433F">
        <w:t xml:space="preserve"> </w:t>
      </w:r>
      <w:r w:rsidR="00C34F14" w:rsidRPr="00AE54E5">
        <w:t xml:space="preserve">be both enablers and facilitators- helping employees reach decisions for themselves, </w:t>
      </w:r>
      <w:r w:rsidR="00734B32" w:rsidRPr="00AE54E5">
        <w:t xml:space="preserve">providing support and encouragement </w:t>
      </w:r>
      <w:r w:rsidR="00AA6444" w:rsidRPr="00AE54E5">
        <w:t>(</w:t>
      </w:r>
      <w:r w:rsidR="000C7865" w:rsidRPr="00AE54E5">
        <w:t>FM 2016)</w:t>
      </w:r>
      <w:r w:rsidR="00C34F14" w:rsidRPr="00AE54E5">
        <w:t xml:space="preserve">. </w:t>
      </w:r>
      <w:r w:rsidR="0076746A" w:rsidRPr="00AE54E5">
        <w:t xml:space="preserve">This is </w:t>
      </w:r>
      <w:r w:rsidR="00E4481F" w:rsidRPr="00AE54E5">
        <w:t xml:space="preserve">reinforced by the findings from the CIPD </w:t>
      </w:r>
      <w:r w:rsidR="0068170E" w:rsidRPr="00AE54E5">
        <w:t>(</w:t>
      </w:r>
      <w:r w:rsidR="00E4481F" w:rsidRPr="00AE54E5">
        <w:t>2020</w:t>
      </w:r>
      <w:r w:rsidR="0068170E" w:rsidRPr="00AE54E5">
        <w:t>)</w:t>
      </w:r>
      <w:r w:rsidR="00E4481F" w:rsidRPr="00AE54E5">
        <w:t xml:space="preserve"> Learning and Skills at Work survey which found that line managers take the main responsibility for delivering coaching.</w:t>
      </w:r>
      <w:r w:rsidR="00A2668B" w:rsidRPr="00AE54E5">
        <w:t xml:space="preserve"> </w:t>
      </w:r>
    </w:p>
    <w:p w14:paraId="6015DD8F" w14:textId="0349D41F" w:rsidR="00A96E39" w:rsidRPr="00AE54E5" w:rsidRDefault="00E63232" w:rsidP="004450BE">
      <w:pPr>
        <w:spacing w:after="0"/>
      </w:pPr>
      <w:r w:rsidRPr="00AE54E5">
        <w:t xml:space="preserve">Line managers can also take the role of the key stakeholder in a coaching/mentoring relationship. </w:t>
      </w:r>
      <w:r w:rsidR="00A2668B" w:rsidRPr="00AE54E5">
        <w:t>The role allows the line manager to support the coach</w:t>
      </w:r>
      <w:r w:rsidR="00A96E39" w:rsidRPr="00AE54E5">
        <w:t xml:space="preserve">ee </w:t>
      </w:r>
      <w:r w:rsidR="00A2668B" w:rsidRPr="00AE54E5">
        <w:t>due to their interest in the aims and outcomes for their employee. This ensures the manager can support their colleague both during and beyond the coaching (Causeway Coaching 2019).</w:t>
      </w:r>
    </w:p>
    <w:p w14:paraId="6E965B39" w14:textId="758108BC" w:rsidR="00953051" w:rsidRPr="0013433F" w:rsidRDefault="00163BAC" w:rsidP="00953051">
      <w:pPr>
        <w:spacing w:after="0"/>
      </w:pPr>
      <w:r w:rsidRPr="00AE54E5">
        <w:t>L</w:t>
      </w:r>
      <w:r w:rsidR="004450BE" w:rsidRPr="00AE54E5">
        <w:t xml:space="preserve">ine managers apply coaching as part of their </w:t>
      </w:r>
      <w:r w:rsidR="00037FE8" w:rsidRPr="00AE54E5">
        <w:t>day-to-day</w:t>
      </w:r>
      <w:r w:rsidR="004450BE" w:rsidRPr="00AE54E5">
        <w:t xml:space="preserve"> activities as it is implemented into performance conversations</w:t>
      </w:r>
      <w:r w:rsidR="00AE54E5" w:rsidRPr="00AE54E5">
        <w:t xml:space="preserve"> and </w:t>
      </w:r>
      <w:r w:rsidR="004450BE" w:rsidRPr="00AE54E5">
        <w:t>one-to-one me</w:t>
      </w:r>
      <w:r w:rsidR="00AE54E5" w:rsidRPr="00AE54E5">
        <w:t>et</w:t>
      </w:r>
      <w:r w:rsidR="004450BE" w:rsidRPr="00AE54E5">
        <w:t>ing</w:t>
      </w:r>
      <w:r w:rsidR="00AE54E5" w:rsidRPr="00AE54E5">
        <w:t>s</w:t>
      </w:r>
      <w:r w:rsidR="004450BE" w:rsidRPr="00AE54E5">
        <w:t xml:space="preserve">. </w:t>
      </w:r>
      <w:r w:rsidR="00953051" w:rsidRPr="00AE54E5">
        <w:t>However, the CIPD (2020) pose the question ‘how effectively can managers coach their staff, given the power relationship and the need for distance/impartiality in the coaching relationship?’ After considering this question, I constructed the table below which details both the benefits and barriers to line managers acting as a coach in the workplace:</w:t>
      </w:r>
    </w:p>
    <w:tbl>
      <w:tblPr>
        <w:tblStyle w:val="TableGrid"/>
        <w:tblW w:w="0" w:type="auto"/>
        <w:tblLook w:val="04A0" w:firstRow="1" w:lastRow="0" w:firstColumn="1" w:lastColumn="0" w:noHBand="0" w:noVBand="1"/>
      </w:tblPr>
      <w:tblGrid>
        <w:gridCol w:w="4508"/>
        <w:gridCol w:w="4508"/>
      </w:tblGrid>
      <w:tr w:rsidR="0068170E" w14:paraId="6CA666CC" w14:textId="77777777" w:rsidTr="0068170E">
        <w:tc>
          <w:tcPr>
            <w:tcW w:w="4508" w:type="dxa"/>
          </w:tcPr>
          <w:p w14:paraId="2DFD9DE3" w14:textId="1BD4F780" w:rsidR="0068170E" w:rsidRPr="00BF27B5" w:rsidRDefault="0068170E" w:rsidP="0068170E">
            <w:pPr>
              <w:jc w:val="center"/>
              <w:rPr>
                <w:b/>
                <w:bCs/>
              </w:rPr>
            </w:pPr>
            <w:r w:rsidRPr="00BF27B5">
              <w:rPr>
                <w:b/>
                <w:bCs/>
              </w:rPr>
              <w:t xml:space="preserve">Benefits </w:t>
            </w:r>
          </w:p>
        </w:tc>
        <w:tc>
          <w:tcPr>
            <w:tcW w:w="4508" w:type="dxa"/>
          </w:tcPr>
          <w:p w14:paraId="759EEAE6" w14:textId="4FCB3BEB" w:rsidR="0068170E" w:rsidRPr="00BF27B5" w:rsidRDefault="0068170E" w:rsidP="0068170E">
            <w:pPr>
              <w:jc w:val="center"/>
              <w:rPr>
                <w:b/>
                <w:bCs/>
              </w:rPr>
            </w:pPr>
            <w:r w:rsidRPr="00BF27B5">
              <w:rPr>
                <w:b/>
                <w:bCs/>
              </w:rPr>
              <w:t>Barriers</w:t>
            </w:r>
          </w:p>
        </w:tc>
      </w:tr>
      <w:tr w:rsidR="0068170E" w14:paraId="11979CBF" w14:textId="77777777" w:rsidTr="0068170E">
        <w:tc>
          <w:tcPr>
            <w:tcW w:w="4508" w:type="dxa"/>
          </w:tcPr>
          <w:p w14:paraId="46C29A05" w14:textId="2550C041" w:rsidR="0068170E" w:rsidRPr="00BF27B5" w:rsidRDefault="0068170E" w:rsidP="0068170E">
            <w:r w:rsidRPr="00BF27B5">
              <w:t xml:space="preserve">Bringing an external coach into an organisation is costly. Incorporating the role of a coach into a line manager’s position can be effective, </w:t>
            </w:r>
            <w:r w:rsidR="006E6273" w:rsidRPr="00BF27B5">
              <w:t>parsimonious,</w:t>
            </w:r>
            <w:r w:rsidRPr="00BF27B5">
              <w:t xml:space="preserve"> and </w:t>
            </w:r>
            <w:r w:rsidR="00D70778" w:rsidRPr="00BF27B5">
              <w:t>cost saving</w:t>
            </w:r>
            <w:r w:rsidRPr="00BF27B5">
              <w:t xml:space="preserve"> for the organisation</w:t>
            </w:r>
            <w:r w:rsidR="00D70778" w:rsidRPr="00BF27B5">
              <w:t xml:space="preserve"> (Engage 2019)</w:t>
            </w:r>
            <w:r w:rsidRPr="00BF27B5">
              <w:t xml:space="preserve">. </w:t>
            </w:r>
          </w:p>
        </w:tc>
        <w:tc>
          <w:tcPr>
            <w:tcW w:w="4508" w:type="dxa"/>
          </w:tcPr>
          <w:p w14:paraId="329B79AC" w14:textId="279928EE" w:rsidR="0068170E" w:rsidRPr="00BF27B5" w:rsidRDefault="00B74848" w:rsidP="00C02D26">
            <w:r w:rsidRPr="00BF27B5">
              <w:t>Resistance is inevitable as it takes all employees out of their comfort zone. Additionally, both the line manager and coachee may feel the sense of hidden agendas- contributing to resistance</w:t>
            </w:r>
            <w:r w:rsidR="00FE7FD7" w:rsidRPr="00BF27B5">
              <w:t xml:space="preserve"> and a lack of trust. </w:t>
            </w:r>
          </w:p>
        </w:tc>
      </w:tr>
      <w:tr w:rsidR="0068170E" w14:paraId="58B8024C" w14:textId="77777777" w:rsidTr="0068170E">
        <w:tc>
          <w:tcPr>
            <w:tcW w:w="4508" w:type="dxa"/>
          </w:tcPr>
          <w:p w14:paraId="0064F606" w14:textId="41D074AC" w:rsidR="0068170E" w:rsidRPr="00BF27B5" w:rsidRDefault="004973CD" w:rsidP="00C02D26">
            <w:r w:rsidRPr="00BF27B5">
              <w:t>Higher levels of job satisfaction, commitment, and loyalty due to the positive relationship between employee and line manager. In turn this leads to higher performance levels</w:t>
            </w:r>
            <w:r w:rsidR="00A8081E" w:rsidRPr="00BF27B5">
              <w:t xml:space="preserve"> (CIPD)</w:t>
            </w:r>
            <w:r w:rsidRPr="00BF27B5">
              <w:t xml:space="preserve">. </w:t>
            </w:r>
          </w:p>
        </w:tc>
        <w:tc>
          <w:tcPr>
            <w:tcW w:w="4508" w:type="dxa"/>
          </w:tcPr>
          <w:p w14:paraId="3C3F0538" w14:textId="27CE79C6" w:rsidR="0068170E" w:rsidRPr="00BF27B5" w:rsidRDefault="00C43592" w:rsidP="00C02D26">
            <w:r w:rsidRPr="00BF27B5">
              <w:t>Groupthink- People who work together, adopt the similar ways of working/thinking. This means that they have the</w:t>
            </w:r>
            <w:r w:rsidR="00FE1081" w:rsidRPr="00BF27B5">
              <w:t xml:space="preserve"> same blind spots</w:t>
            </w:r>
            <w:r w:rsidR="003B4ED0" w:rsidRPr="00BF27B5">
              <w:t xml:space="preserve"> (</w:t>
            </w:r>
            <w:r w:rsidR="00D00AF6" w:rsidRPr="00BF27B5">
              <w:t>Clutterbuck 2012)</w:t>
            </w:r>
            <w:r w:rsidRPr="00BF27B5">
              <w:t xml:space="preserve">. </w:t>
            </w:r>
          </w:p>
        </w:tc>
      </w:tr>
      <w:tr w:rsidR="0068170E" w14:paraId="12E8C7A7" w14:textId="77777777" w:rsidTr="0068170E">
        <w:tc>
          <w:tcPr>
            <w:tcW w:w="4508" w:type="dxa"/>
          </w:tcPr>
          <w:p w14:paraId="263CF461" w14:textId="754C1F12" w:rsidR="0068170E" w:rsidRPr="00BF27B5" w:rsidRDefault="00A8081E" w:rsidP="00C02D26">
            <w:r w:rsidRPr="00BF27B5">
              <w:t xml:space="preserve">Coaching </w:t>
            </w:r>
            <w:r w:rsidR="00484236" w:rsidRPr="00BF27B5">
              <w:t xml:space="preserve">(Academy) </w:t>
            </w:r>
            <w:r w:rsidRPr="00BF27B5">
              <w:t xml:space="preserve">also accelerates personal growth and development for both the coach and coachee as people learn from each other. </w:t>
            </w:r>
          </w:p>
        </w:tc>
        <w:tc>
          <w:tcPr>
            <w:tcW w:w="4508" w:type="dxa"/>
          </w:tcPr>
          <w:p w14:paraId="0B77EDC1" w14:textId="06FC6B8D" w:rsidR="0068170E" w:rsidRPr="00BF27B5" w:rsidRDefault="00FE1081" w:rsidP="00C02D26">
            <w:r w:rsidRPr="00BF27B5">
              <w:t>Inequality in who receives coaching. The organisation’s equal opportunity policy needs to apply in practice- this ensures equality, diversity and inclusion are achieved when training, coaching and mentoring employees</w:t>
            </w:r>
            <w:r w:rsidR="00725FB9" w:rsidRPr="00BF27B5">
              <w:t xml:space="preserve"> (ACAS)</w:t>
            </w:r>
            <w:r w:rsidRPr="00BF27B5">
              <w:t>.</w:t>
            </w:r>
          </w:p>
        </w:tc>
      </w:tr>
      <w:tr w:rsidR="0068170E" w14:paraId="544EC74E" w14:textId="77777777" w:rsidTr="0068170E">
        <w:tc>
          <w:tcPr>
            <w:tcW w:w="4508" w:type="dxa"/>
          </w:tcPr>
          <w:p w14:paraId="07401089" w14:textId="77777777" w:rsidR="0068170E" w:rsidRDefault="0068170E" w:rsidP="00C02D26">
            <w:pPr>
              <w:rPr>
                <w:color w:val="FF0000"/>
              </w:rPr>
            </w:pPr>
          </w:p>
        </w:tc>
        <w:tc>
          <w:tcPr>
            <w:tcW w:w="4508" w:type="dxa"/>
          </w:tcPr>
          <w:p w14:paraId="3FC71A75" w14:textId="15EF1DFD" w:rsidR="0068170E" w:rsidRPr="00BF27B5" w:rsidRDefault="002A2F92" w:rsidP="002A2F92">
            <w:r w:rsidRPr="00BF27B5">
              <w:t xml:space="preserve">Many line managers fall into the ‘parent-child’ roles in conversations. </w:t>
            </w:r>
          </w:p>
        </w:tc>
      </w:tr>
      <w:tr w:rsidR="0068170E" w14:paraId="0B2F235B" w14:textId="77777777" w:rsidTr="0068170E">
        <w:tc>
          <w:tcPr>
            <w:tcW w:w="4508" w:type="dxa"/>
          </w:tcPr>
          <w:p w14:paraId="4F7AC977" w14:textId="77777777" w:rsidR="0068170E" w:rsidRDefault="0068170E" w:rsidP="00C02D26">
            <w:pPr>
              <w:rPr>
                <w:color w:val="FF0000"/>
              </w:rPr>
            </w:pPr>
          </w:p>
        </w:tc>
        <w:tc>
          <w:tcPr>
            <w:tcW w:w="4508" w:type="dxa"/>
          </w:tcPr>
          <w:p w14:paraId="348FC96D" w14:textId="35E08007" w:rsidR="0068170E" w:rsidRPr="00BF27B5" w:rsidRDefault="00FE7FD7" w:rsidP="00C02D26">
            <w:r w:rsidRPr="00BF27B5">
              <w:t xml:space="preserve">Time constraints </w:t>
            </w:r>
          </w:p>
        </w:tc>
      </w:tr>
    </w:tbl>
    <w:p w14:paraId="5D7E134A" w14:textId="6A3142A9" w:rsidR="0027413A" w:rsidRPr="005714E7" w:rsidRDefault="0027413A" w:rsidP="00C02D26">
      <w:r w:rsidRPr="005714E7">
        <w:lastRenderedPageBreak/>
        <w:t>The COVID-19 pandemic has resulted in changes to the way we work and interact with each other. The use of digital learning, coaching and mentoring solutions have grown significantl</w:t>
      </w:r>
      <w:r w:rsidR="00981679" w:rsidRPr="005714E7">
        <w:t>y- with focus being placed on engaging experiences that produce meaningful results.</w:t>
      </w:r>
      <w:r w:rsidR="00FD65CC" w:rsidRPr="005714E7">
        <w:t xml:space="preserve"> Learning through Zoom or similar p</w:t>
      </w:r>
      <w:r w:rsidR="005714E7" w:rsidRPr="005714E7">
        <w:t xml:space="preserve">latforms </w:t>
      </w:r>
      <w:r w:rsidR="00FD65CC" w:rsidRPr="005714E7">
        <w:t xml:space="preserve">can be incorporated into organisation’s Learning and Development </w:t>
      </w:r>
      <w:r w:rsidR="0066399B" w:rsidRPr="005714E7">
        <w:t>Framework. However, t</w:t>
      </w:r>
      <w:r w:rsidR="00FD65CC" w:rsidRPr="005714E7">
        <w:t>here has been a step away from ‘traditional’ formal systems such as reverse mentoring, buddy programmes and skill-sharing schemes and a shift towards wellbeing</w:t>
      </w:r>
      <w:r w:rsidR="0066399B" w:rsidRPr="005714E7">
        <w:t xml:space="preserve"> and informal coaching</w:t>
      </w:r>
      <w:r w:rsidR="004921D7" w:rsidRPr="005714E7">
        <w:t xml:space="preserve"> (Robinson 2020)</w:t>
      </w:r>
      <w:r w:rsidR="00FD65CC" w:rsidRPr="005714E7">
        <w:t xml:space="preserve">. The use of Zoom has </w:t>
      </w:r>
      <w:r w:rsidR="0066399B" w:rsidRPr="005714E7">
        <w:t xml:space="preserve">allowed employers to conduct ‘check-in’ conversations- allowing employees to offload, discuss their concerns and worries, build resistance, manage stress, and navigate change. </w:t>
      </w:r>
      <w:r w:rsidR="002C2671" w:rsidRPr="005714E7">
        <w:t xml:space="preserve">The human and emphatic part of the coach/mentor’s role </w:t>
      </w:r>
      <w:r w:rsidR="005714E7" w:rsidRPr="005714E7">
        <w:t>has been vital during this period</w:t>
      </w:r>
      <w:r w:rsidR="002C2671" w:rsidRPr="005714E7">
        <w:t>- helping mentees consider their physical, emotional, and psychological state and contemplating how they can navigate this</w:t>
      </w:r>
      <w:r w:rsidR="00A053E3" w:rsidRPr="005714E7">
        <w:t xml:space="preserve"> (</w:t>
      </w:r>
      <w:proofErr w:type="spellStart"/>
      <w:r w:rsidR="00A053E3" w:rsidRPr="005714E7">
        <w:t>Gotian</w:t>
      </w:r>
      <w:proofErr w:type="spellEnd"/>
      <w:r w:rsidR="00A053E3" w:rsidRPr="005714E7">
        <w:t xml:space="preserve"> 2020)</w:t>
      </w:r>
      <w:r w:rsidR="002C2671" w:rsidRPr="005714E7">
        <w:t xml:space="preserve">. </w:t>
      </w:r>
    </w:p>
    <w:p w14:paraId="764DC6DF" w14:textId="10CD1986" w:rsidR="007936EE" w:rsidRPr="005714E7" w:rsidRDefault="007936EE" w:rsidP="00C02D26">
      <w:r w:rsidRPr="005714E7">
        <w:t>Both line managers and COVID-19 are factors which need to be considered when implementing coach and mentoring, other factors that need to be considered are:</w:t>
      </w:r>
    </w:p>
    <w:p w14:paraId="2758E21A" w14:textId="0BB75ED9" w:rsidR="007936EE" w:rsidRPr="005714E7" w:rsidRDefault="007936EE" w:rsidP="007936EE">
      <w:pPr>
        <w:pStyle w:val="ListParagraph"/>
        <w:numPr>
          <w:ilvl w:val="0"/>
          <w:numId w:val="7"/>
        </w:numPr>
      </w:pPr>
      <w:r w:rsidRPr="005714E7">
        <w:t>Costs.</w:t>
      </w:r>
    </w:p>
    <w:p w14:paraId="14BE57CB" w14:textId="4848FE1B" w:rsidR="00B827E5" w:rsidRPr="005714E7" w:rsidRDefault="00B827E5" w:rsidP="007936EE">
      <w:pPr>
        <w:pStyle w:val="ListParagraph"/>
        <w:numPr>
          <w:ilvl w:val="0"/>
          <w:numId w:val="7"/>
        </w:numPr>
      </w:pPr>
      <w:r w:rsidRPr="005714E7">
        <w:t xml:space="preserve">Resources. </w:t>
      </w:r>
    </w:p>
    <w:p w14:paraId="254D1381" w14:textId="74DF8794" w:rsidR="007936EE" w:rsidRPr="005714E7" w:rsidRDefault="007936EE" w:rsidP="007936EE">
      <w:pPr>
        <w:pStyle w:val="ListParagraph"/>
        <w:numPr>
          <w:ilvl w:val="0"/>
          <w:numId w:val="7"/>
        </w:numPr>
      </w:pPr>
      <w:r w:rsidRPr="005714E7">
        <w:t xml:space="preserve">Integration with other learning initiatives. </w:t>
      </w:r>
    </w:p>
    <w:p w14:paraId="6C6129A6" w14:textId="467EDB7F" w:rsidR="00B827E5" w:rsidRPr="005714E7" w:rsidRDefault="007936EE" w:rsidP="00B827E5">
      <w:pPr>
        <w:pStyle w:val="ListParagraph"/>
        <w:numPr>
          <w:ilvl w:val="0"/>
          <w:numId w:val="7"/>
        </w:numPr>
      </w:pPr>
      <w:r w:rsidRPr="005714E7">
        <w:t>The role of HR and L&amp;D.</w:t>
      </w:r>
    </w:p>
    <w:p w14:paraId="7006130E" w14:textId="037B1D52" w:rsidR="007936EE" w:rsidRPr="005714E7" w:rsidRDefault="00B827E5" w:rsidP="00C02D26">
      <w:pPr>
        <w:pStyle w:val="ListParagraph"/>
        <w:numPr>
          <w:ilvl w:val="0"/>
          <w:numId w:val="7"/>
        </w:numPr>
      </w:pPr>
      <w:r w:rsidRPr="005714E7">
        <w:t xml:space="preserve">Monitoring and Evaluation. </w:t>
      </w:r>
    </w:p>
    <w:p w14:paraId="42AF7C45" w14:textId="5F5B94B8" w:rsidR="004159FE" w:rsidRPr="00CF28A4" w:rsidRDefault="004159FE" w:rsidP="00C02D26">
      <w:pPr>
        <w:rPr>
          <w:b/>
          <w:bCs/>
        </w:rPr>
      </w:pPr>
      <w:r w:rsidRPr="00CF28A4">
        <w:rPr>
          <w:b/>
          <w:bCs/>
        </w:rPr>
        <w:t xml:space="preserve">Activity 5- Provide a summary of the benefits of coaching and mentoring and an assessment, with reference to research, of how coaching and mentoring can support the business. </w:t>
      </w:r>
    </w:p>
    <w:p w14:paraId="581B6B35" w14:textId="2E578001" w:rsidR="00045DF4" w:rsidRPr="00CF28A4" w:rsidRDefault="00045DF4" w:rsidP="00C02D26">
      <w:r w:rsidRPr="00CF28A4">
        <w:t>Coaching and mentoring can provide an array of benefits for everyone involved. When conducted in an efficient manner, it provides employees with a way to learn and grow both within the company and along their own career path</w:t>
      </w:r>
      <w:r w:rsidR="00486616" w:rsidRPr="00CF28A4">
        <w:t xml:space="preserve"> (Your HR Consultancy 2019)</w:t>
      </w:r>
      <w:r w:rsidRPr="00CF28A4">
        <w:t>. With the assistance of a coach, individuals can set goals and work towards them.</w:t>
      </w:r>
      <w:r w:rsidR="00743B23" w:rsidRPr="00CF28A4">
        <w:t xml:space="preserve"> </w:t>
      </w:r>
      <w:r w:rsidRPr="00CF28A4">
        <w:t xml:space="preserve">This </w:t>
      </w:r>
      <w:r w:rsidR="00875C15" w:rsidRPr="00CF28A4">
        <w:t>contributes</w:t>
      </w:r>
      <w:r w:rsidR="00B257B0" w:rsidRPr="00CF28A4">
        <w:t xml:space="preserve"> to higher job satisfaction</w:t>
      </w:r>
      <w:r w:rsidR="002043BF">
        <w:t xml:space="preserve">, </w:t>
      </w:r>
      <w:r w:rsidR="00B257B0" w:rsidRPr="00CF28A4">
        <w:t>increased productivity</w:t>
      </w:r>
      <w:r w:rsidR="00875C15" w:rsidRPr="00CF28A4">
        <w:t xml:space="preserve">, </w:t>
      </w:r>
      <w:r w:rsidR="00743B23" w:rsidRPr="00CF28A4">
        <w:t>loyalty,</w:t>
      </w:r>
      <w:r w:rsidR="00B257B0" w:rsidRPr="00CF28A4">
        <w:t xml:space="preserve"> and retention rates</w:t>
      </w:r>
      <w:r w:rsidR="00C65147" w:rsidRPr="00CF28A4">
        <w:t xml:space="preserve"> (Mouton 2019)</w:t>
      </w:r>
      <w:r w:rsidR="00743B23" w:rsidRPr="00CF28A4">
        <w:t xml:space="preserve">. </w:t>
      </w:r>
    </w:p>
    <w:p w14:paraId="48DA7A33" w14:textId="592F1A7E" w:rsidR="00D74B49" w:rsidRPr="005178CF" w:rsidRDefault="004822F5" w:rsidP="00C02D26">
      <w:r w:rsidRPr="005178CF">
        <w:t xml:space="preserve">Coaches and </w:t>
      </w:r>
      <w:r w:rsidR="002043BF">
        <w:t>m</w:t>
      </w:r>
      <w:r w:rsidRPr="005178CF">
        <w:t xml:space="preserve">entors can expand their repertoire of professional knowledge and skills through their instruction and facilitation of others. This provides fulfilment and satisfaction for the mentor/coach </w:t>
      </w:r>
      <w:r w:rsidR="00D74B49" w:rsidRPr="005178CF">
        <w:t>as they are</w:t>
      </w:r>
      <w:r w:rsidRPr="005178CF">
        <w:t xml:space="preserve"> helping and contributing to the development of colleagues. </w:t>
      </w:r>
      <w:r w:rsidR="00D74B49" w:rsidRPr="005178CF">
        <w:t>This does not only strengthen the coachee/mentee’s skills and knowledge but also encourages renewed ideas and perspectives for the coach/mentor. The overall process builds and strengthens the network of colleagues within the organisation</w:t>
      </w:r>
      <w:r w:rsidR="00D24B25" w:rsidRPr="005178CF">
        <w:t xml:space="preserve"> (Corkery 2018)</w:t>
      </w:r>
      <w:r w:rsidR="00D74B49" w:rsidRPr="005178CF">
        <w:t xml:space="preserve">. </w:t>
      </w:r>
    </w:p>
    <w:p w14:paraId="50B42F90" w14:textId="777163CB" w:rsidR="00613C79" w:rsidRPr="00D2542E" w:rsidRDefault="000610A1" w:rsidP="00C02D26">
      <w:r w:rsidRPr="00284437">
        <w:t xml:space="preserve">The organisation has a role to create an inclusive, </w:t>
      </w:r>
      <w:r w:rsidR="00C737AC" w:rsidRPr="00284437">
        <w:t>diverse,</w:t>
      </w:r>
      <w:r w:rsidRPr="00284437">
        <w:t xml:space="preserve"> and collaborative environment which demonstrates commitment to staff development and continuous learning</w:t>
      </w:r>
      <w:r w:rsidR="005E3405" w:rsidRPr="00284437">
        <w:t>- strengthening the organisation’s culture</w:t>
      </w:r>
      <w:r w:rsidR="00C420C5" w:rsidRPr="00284437">
        <w:t xml:space="preserve"> (Corkery 2018)</w:t>
      </w:r>
      <w:r w:rsidRPr="00284437">
        <w:t xml:space="preserve">. </w:t>
      </w:r>
      <w:r w:rsidR="00C737AC" w:rsidRPr="00284437">
        <w:t>This does not only benefit employees</w:t>
      </w:r>
      <w:r w:rsidR="002043BF">
        <w:t xml:space="preserve">- </w:t>
      </w:r>
      <w:r w:rsidR="00C737AC" w:rsidRPr="00284437">
        <w:t xml:space="preserve">coaching and mentoring programmes have been found to boost innovation and financial results for the organisation. </w:t>
      </w:r>
      <w:r w:rsidR="00EE090B" w:rsidRPr="00284437">
        <w:t>Lee (2021) states that</w:t>
      </w:r>
      <w:r w:rsidR="00A804B8" w:rsidRPr="00284437">
        <w:t xml:space="preserve"> 87% of Millennials rate development opportunities as important to them in their job- meaning a high-quality learning and development programme assist in attracting candidates to the organisation. </w:t>
      </w:r>
      <w:r w:rsidR="008C6EAD" w:rsidRPr="00284437">
        <w:t xml:space="preserve">Not only this, but effective L&amp;D programmes support employees and encourage them to remain in the organisation-resulting in better business outcomes. </w:t>
      </w:r>
    </w:p>
    <w:p w14:paraId="3A8B7E07" w14:textId="7B60A127" w:rsidR="00F74004" w:rsidRPr="00524DBB" w:rsidRDefault="00A227DA" w:rsidP="00C02D26">
      <w:r w:rsidRPr="00032354">
        <w:t xml:space="preserve">Learning and development incurs both direct and indirect costs for organisations including the financial costs of content production, external </w:t>
      </w:r>
      <w:r w:rsidR="001A4B8A" w:rsidRPr="00032354">
        <w:t>deliverers,</w:t>
      </w:r>
      <w:r w:rsidRPr="00032354">
        <w:t xml:space="preserve"> and employee time</w:t>
      </w:r>
      <w:r w:rsidR="00891380" w:rsidRPr="00032354">
        <w:t xml:space="preserve">. </w:t>
      </w:r>
      <w:r w:rsidR="00FB0283" w:rsidRPr="00032354">
        <w:t xml:space="preserve">It is important that the financial costs incurred are measured against the benefits and outcomes gained </w:t>
      </w:r>
      <w:r w:rsidR="00494695" w:rsidRPr="00032354">
        <w:t>because of</w:t>
      </w:r>
      <w:r w:rsidR="00FB0283" w:rsidRPr="00032354">
        <w:t xml:space="preserve"> the learning intervention. </w:t>
      </w:r>
      <w:r w:rsidR="00494695" w:rsidRPr="00032354">
        <w:t xml:space="preserve">Developing employee’s skills and knowledge are vital for organisational success. It is vital that all learning interventions are aligned with strategic business objectives and are </w:t>
      </w:r>
      <w:r w:rsidR="00494695" w:rsidRPr="00032354">
        <w:lastRenderedPageBreak/>
        <w:t>continually evaluated to ensure maximum return investment</w:t>
      </w:r>
      <w:r w:rsidR="0030196B" w:rsidRPr="00032354">
        <w:t xml:space="preserve"> (CIPD 2020)</w:t>
      </w:r>
      <w:r w:rsidR="00494695" w:rsidRPr="00032354">
        <w:t xml:space="preserve">. However, </w:t>
      </w:r>
      <w:r w:rsidR="00613C79" w:rsidRPr="00032354">
        <w:t xml:space="preserve">Grant (2012) argues that financial return investment is an unreliable and insufficient measure of coaching </w:t>
      </w:r>
      <w:r w:rsidRPr="00032354">
        <w:t>outcomes</w:t>
      </w:r>
      <w:r w:rsidR="001A4B8A" w:rsidRPr="00032354">
        <w:t xml:space="preserve"> and o</w:t>
      </w:r>
      <w:r w:rsidRPr="00032354">
        <w:t>ver-emphasis on this may restrict coaches’ and organisations’ awareness of the potential full range of outcomes.</w:t>
      </w:r>
      <w:r w:rsidR="00524DBB">
        <w:t xml:space="preserve"> </w:t>
      </w:r>
      <w:r w:rsidR="006C3C24">
        <w:t>A</w:t>
      </w:r>
      <w:r w:rsidR="00F74004" w:rsidRPr="00524DBB">
        <w:t xml:space="preserve"> successful training programme is measured by effectiveness</w:t>
      </w:r>
      <w:r w:rsidR="006C3C24">
        <w:t xml:space="preserve"> not just </w:t>
      </w:r>
      <w:r w:rsidR="006C3C24" w:rsidRPr="00524DBB">
        <w:t xml:space="preserve">monetary </w:t>
      </w:r>
      <w:r w:rsidR="006C3C24" w:rsidRPr="00524DBB">
        <w:t>return.</w:t>
      </w:r>
      <w:r w:rsidR="00F74004" w:rsidRPr="00524DBB">
        <w:t xml:space="preserve"> One way to do this is by using ‘pre and post training assessments’ which identify how successful the coaching/mentoring session has been. Data mining generates metrics and insights into the effectiveness of training</w:t>
      </w:r>
      <w:r w:rsidR="005829D2" w:rsidRPr="00524DBB">
        <w:t xml:space="preserve"> including the time spent on each course and dropout rates</w:t>
      </w:r>
      <w:r w:rsidR="004F7DC8" w:rsidRPr="00524DBB">
        <w:t xml:space="preserve"> (</w:t>
      </w:r>
      <w:proofErr w:type="spellStart"/>
      <w:r w:rsidR="004F7DC8" w:rsidRPr="00524DBB">
        <w:t>Staron</w:t>
      </w:r>
      <w:proofErr w:type="spellEnd"/>
      <w:r w:rsidR="004F7DC8" w:rsidRPr="00524DBB">
        <w:t xml:space="preserve"> 2018)</w:t>
      </w:r>
      <w:r w:rsidR="005829D2" w:rsidRPr="00524DBB">
        <w:t xml:space="preserve">. </w:t>
      </w:r>
    </w:p>
    <w:p w14:paraId="480E0993" w14:textId="5E30FDBB" w:rsidR="000D44EA" w:rsidRPr="00524DBB" w:rsidRDefault="000D44EA" w:rsidP="00C02D26">
      <w:r w:rsidRPr="00524DBB">
        <w:t>Coaching, mentoring and other learning initiatives are crucial for organisations and their success meaning it is important for businesses to ensure they are getting the worth of their investment. This is a continuous process wherein employees learn and master the skills needed to grow in an organisation meaning results may take time</w:t>
      </w:r>
      <w:r w:rsidR="002B1946" w:rsidRPr="00524DBB">
        <w:t xml:space="preserve"> (</w:t>
      </w:r>
      <w:proofErr w:type="spellStart"/>
      <w:r w:rsidR="002B1946" w:rsidRPr="00524DBB">
        <w:t>Staron</w:t>
      </w:r>
      <w:proofErr w:type="spellEnd"/>
      <w:r w:rsidR="002B1946" w:rsidRPr="00524DBB">
        <w:t xml:space="preserve"> 2018)</w:t>
      </w:r>
      <w:r w:rsidRPr="00524DBB">
        <w:t xml:space="preserve">. </w:t>
      </w:r>
    </w:p>
    <w:p w14:paraId="1882CA59" w14:textId="6C9982E2" w:rsidR="006A4741" w:rsidRDefault="006A4741" w:rsidP="00C02D26">
      <w:pPr>
        <w:rPr>
          <w:color w:val="FF0000"/>
        </w:rPr>
      </w:pPr>
    </w:p>
    <w:p w14:paraId="583F0E0A" w14:textId="060A6BE1" w:rsidR="006A4741" w:rsidRDefault="006A4741" w:rsidP="00C02D26">
      <w:pPr>
        <w:rPr>
          <w:color w:val="FF0000"/>
        </w:rPr>
      </w:pPr>
    </w:p>
    <w:p w14:paraId="58D94CD6" w14:textId="23658D21" w:rsidR="006A4741" w:rsidRDefault="006A4741" w:rsidP="00C02D26">
      <w:pPr>
        <w:rPr>
          <w:color w:val="FF0000"/>
        </w:rPr>
      </w:pPr>
    </w:p>
    <w:p w14:paraId="09E3E73C" w14:textId="072A9DC6" w:rsidR="006A4741" w:rsidRDefault="006A4741" w:rsidP="00C02D26">
      <w:pPr>
        <w:rPr>
          <w:color w:val="FF0000"/>
        </w:rPr>
      </w:pPr>
    </w:p>
    <w:p w14:paraId="08F37885" w14:textId="7F6333A5" w:rsidR="006A4741" w:rsidRDefault="006A4741" w:rsidP="00C02D26">
      <w:pPr>
        <w:rPr>
          <w:color w:val="FF0000"/>
        </w:rPr>
      </w:pPr>
    </w:p>
    <w:p w14:paraId="1BC13D06" w14:textId="5F4EE139" w:rsidR="006A4741" w:rsidRDefault="006A4741" w:rsidP="00C02D26">
      <w:pPr>
        <w:rPr>
          <w:color w:val="FF0000"/>
        </w:rPr>
      </w:pPr>
    </w:p>
    <w:p w14:paraId="702343EF" w14:textId="13F22E2C" w:rsidR="006A4741" w:rsidRDefault="006A4741" w:rsidP="00C02D26">
      <w:pPr>
        <w:rPr>
          <w:color w:val="FF0000"/>
        </w:rPr>
      </w:pPr>
    </w:p>
    <w:p w14:paraId="4CE21BAF" w14:textId="194CF047" w:rsidR="006A4741" w:rsidRDefault="006A4741" w:rsidP="00C02D26">
      <w:pPr>
        <w:rPr>
          <w:color w:val="FF0000"/>
        </w:rPr>
      </w:pPr>
    </w:p>
    <w:p w14:paraId="37AA9641" w14:textId="265319E0" w:rsidR="006A4741" w:rsidRDefault="006A4741" w:rsidP="00C02D26">
      <w:pPr>
        <w:rPr>
          <w:color w:val="FF0000"/>
        </w:rPr>
      </w:pPr>
    </w:p>
    <w:p w14:paraId="5D146D2E" w14:textId="73AD7080" w:rsidR="006A4741" w:rsidRDefault="006A4741" w:rsidP="00C02D26">
      <w:pPr>
        <w:rPr>
          <w:color w:val="FF0000"/>
        </w:rPr>
      </w:pPr>
    </w:p>
    <w:p w14:paraId="5FC1C2D4" w14:textId="275C2140" w:rsidR="006A4741" w:rsidRDefault="006A4741" w:rsidP="00C02D26">
      <w:pPr>
        <w:rPr>
          <w:color w:val="FF0000"/>
        </w:rPr>
      </w:pPr>
    </w:p>
    <w:p w14:paraId="14744CC0" w14:textId="4CB11394" w:rsidR="006A4741" w:rsidRDefault="006A4741" w:rsidP="00C02D26">
      <w:pPr>
        <w:rPr>
          <w:color w:val="FF0000"/>
        </w:rPr>
      </w:pPr>
    </w:p>
    <w:p w14:paraId="4048E696" w14:textId="47C2EFD1" w:rsidR="006A4741" w:rsidRDefault="006A4741" w:rsidP="00C02D26">
      <w:pPr>
        <w:rPr>
          <w:color w:val="FF0000"/>
        </w:rPr>
      </w:pPr>
    </w:p>
    <w:p w14:paraId="1C771146" w14:textId="1EDE76EF" w:rsidR="006A4741" w:rsidRDefault="006A4741" w:rsidP="00C02D26">
      <w:pPr>
        <w:rPr>
          <w:color w:val="FF0000"/>
        </w:rPr>
      </w:pPr>
    </w:p>
    <w:p w14:paraId="578573C2" w14:textId="35B6B783" w:rsidR="006A4741" w:rsidRDefault="006A4741" w:rsidP="00C02D26">
      <w:pPr>
        <w:rPr>
          <w:color w:val="FF0000"/>
        </w:rPr>
      </w:pPr>
    </w:p>
    <w:p w14:paraId="3DAAF4DB" w14:textId="62804E59" w:rsidR="006A4741" w:rsidRDefault="006A4741" w:rsidP="00C02D26">
      <w:pPr>
        <w:rPr>
          <w:color w:val="FF0000"/>
        </w:rPr>
      </w:pPr>
    </w:p>
    <w:p w14:paraId="6F4A8F89" w14:textId="1A71677E" w:rsidR="006A4741" w:rsidRDefault="006A4741" w:rsidP="00C02D26">
      <w:pPr>
        <w:rPr>
          <w:color w:val="FF0000"/>
        </w:rPr>
      </w:pPr>
    </w:p>
    <w:p w14:paraId="0B9C15D5" w14:textId="7DFE43AC" w:rsidR="006A4741" w:rsidRDefault="006A4741" w:rsidP="00C02D26">
      <w:pPr>
        <w:rPr>
          <w:color w:val="FF0000"/>
        </w:rPr>
      </w:pPr>
    </w:p>
    <w:p w14:paraId="1E771FA3" w14:textId="5B057752" w:rsidR="006A4741" w:rsidRDefault="006A4741" w:rsidP="00C02D26">
      <w:pPr>
        <w:rPr>
          <w:color w:val="FF0000"/>
        </w:rPr>
      </w:pPr>
    </w:p>
    <w:p w14:paraId="7BBF6D16" w14:textId="79C8DF32" w:rsidR="006A4741" w:rsidRDefault="006A4741" w:rsidP="00C02D26">
      <w:pPr>
        <w:rPr>
          <w:color w:val="FF0000"/>
        </w:rPr>
      </w:pPr>
    </w:p>
    <w:p w14:paraId="50CEFF1E" w14:textId="56A9B3DD" w:rsidR="006A4741" w:rsidRDefault="006A4741" w:rsidP="00C02D26">
      <w:pPr>
        <w:rPr>
          <w:color w:val="FF0000"/>
        </w:rPr>
      </w:pPr>
    </w:p>
    <w:p w14:paraId="47661202" w14:textId="77777777" w:rsidR="00F07993" w:rsidRDefault="00F07993" w:rsidP="00C02D26">
      <w:pPr>
        <w:rPr>
          <w:color w:val="FF0000"/>
        </w:rPr>
      </w:pPr>
    </w:p>
    <w:p w14:paraId="089D1B5B" w14:textId="77777777" w:rsidR="006A4741" w:rsidRPr="00E6530A" w:rsidRDefault="006A4741" w:rsidP="00C02D26">
      <w:pPr>
        <w:rPr>
          <w:color w:val="FF0000"/>
        </w:rPr>
      </w:pPr>
    </w:p>
    <w:p w14:paraId="20E9B2F1" w14:textId="42910C92" w:rsidR="00C02D26" w:rsidRDefault="000414C1" w:rsidP="00C02D26">
      <w:pPr>
        <w:rPr>
          <w:b/>
          <w:bCs/>
        </w:rPr>
      </w:pPr>
      <w:r>
        <w:rPr>
          <w:b/>
          <w:bCs/>
        </w:rPr>
        <w:lastRenderedPageBreak/>
        <w:t xml:space="preserve">Bibliography </w:t>
      </w:r>
    </w:p>
    <w:p w14:paraId="280D2C38" w14:textId="50306C3C" w:rsidR="00725FB9" w:rsidRPr="00725FB9" w:rsidRDefault="00725FB9" w:rsidP="00C02D26">
      <w:r>
        <w:t xml:space="preserve">ACAS- </w:t>
      </w:r>
      <w:r>
        <w:rPr>
          <w:i/>
          <w:iCs/>
        </w:rPr>
        <w:t xml:space="preserve">Making sure your workplace is inclusive| ACAS </w:t>
      </w:r>
      <w:r>
        <w:t xml:space="preserve">(online). Available at: </w:t>
      </w:r>
      <w:r w:rsidRPr="00725FB9">
        <w:t>https://www.acas.org.uk/improving-equality-diversity-and-inclusion/making-your-workplace-inclusive</w:t>
      </w:r>
      <w:r>
        <w:t xml:space="preserve"> (Accessed 29</w:t>
      </w:r>
      <w:r w:rsidRPr="00725FB9">
        <w:rPr>
          <w:vertAlign w:val="superscript"/>
        </w:rPr>
        <w:t>th</w:t>
      </w:r>
      <w:r>
        <w:t xml:space="preserve"> April 2021). </w:t>
      </w:r>
    </w:p>
    <w:p w14:paraId="1E4DD34D" w14:textId="1CB6B367" w:rsidR="004D7E03" w:rsidRPr="004D7E03" w:rsidRDefault="004D7E03" w:rsidP="00C02D26">
      <w:r>
        <w:t xml:space="preserve">AIHR Digital (2020) </w:t>
      </w:r>
      <w:r>
        <w:rPr>
          <w:i/>
          <w:iCs/>
        </w:rPr>
        <w:t xml:space="preserve">The Power of Peer Mentoring in the workplace (now and post COVID-19). </w:t>
      </w:r>
      <w:r>
        <w:t xml:space="preserve">Available at: </w:t>
      </w:r>
      <w:r w:rsidRPr="004D7E03">
        <w:t>https://www.digitalhrtech.com/peer-mentoring/</w:t>
      </w:r>
      <w:r>
        <w:t xml:space="preserve"> (Accessed 24</w:t>
      </w:r>
      <w:r w:rsidRPr="004D7E03">
        <w:rPr>
          <w:vertAlign w:val="superscript"/>
        </w:rPr>
        <w:t>th</w:t>
      </w:r>
      <w:r>
        <w:t xml:space="preserve"> April 2021). </w:t>
      </w:r>
    </w:p>
    <w:p w14:paraId="5D810F3F" w14:textId="13181798" w:rsidR="00B62A2F" w:rsidRPr="00B62A2F" w:rsidRDefault="00B62A2F" w:rsidP="00C02D26">
      <w:r>
        <w:t xml:space="preserve">Art of Mentoring (2015) </w:t>
      </w:r>
      <w:r>
        <w:rPr>
          <w:i/>
          <w:iCs/>
        </w:rPr>
        <w:t xml:space="preserve">What is Peer Mentoring? Advantages and Implementation </w:t>
      </w:r>
      <w:r>
        <w:t xml:space="preserve">(online). Available at: </w:t>
      </w:r>
      <w:r w:rsidRPr="00B62A2F">
        <w:t>https://artofmentoring.net/peer-mentoring/#:~:text=Peer%20mentoring%20is%20a%20relationship,or%20experienced%20in%20a%20group</w:t>
      </w:r>
      <w:r>
        <w:t xml:space="preserve"> (Accessed 24</w:t>
      </w:r>
      <w:r w:rsidRPr="00B62A2F">
        <w:rPr>
          <w:vertAlign w:val="superscript"/>
        </w:rPr>
        <w:t>th</w:t>
      </w:r>
      <w:r>
        <w:t xml:space="preserve"> April 2021). </w:t>
      </w:r>
    </w:p>
    <w:p w14:paraId="161E9ED4" w14:textId="4BC4F1E7" w:rsidR="000A00D9" w:rsidRDefault="000A00D9" w:rsidP="00C02D26">
      <w:proofErr w:type="spellStart"/>
      <w:r>
        <w:t>BigRock</w:t>
      </w:r>
      <w:proofErr w:type="spellEnd"/>
      <w:r>
        <w:t xml:space="preserve"> People Performance Solutions (2019) </w:t>
      </w:r>
      <w:r w:rsidRPr="000A00D9">
        <w:rPr>
          <w:i/>
          <w:iCs/>
        </w:rPr>
        <w:t>Why Coach? Exploring the Effectiveness of Coaching &amp; Different Coaching Styles.</w:t>
      </w:r>
      <w:r w:rsidRPr="000A00D9">
        <w:t xml:space="preserve"> </w:t>
      </w:r>
      <w:r>
        <w:t>(</w:t>
      </w:r>
      <w:r w:rsidRPr="000A00D9">
        <w:t>online</w:t>
      </w:r>
      <w:r>
        <w:t xml:space="preserve">). </w:t>
      </w:r>
      <w:r w:rsidRPr="000A00D9">
        <w:t>Available at: https://www.bigrockhq.com/the-effectiveness-of-different-coaching-styles/#:~:text=Directive%20coaching%20is%20about%20explaining.</w:t>
      </w:r>
      <w:r>
        <w:t xml:space="preserve"> (Accessed 15</w:t>
      </w:r>
      <w:r w:rsidRPr="00165E28">
        <w:rPr>
          <w:vertAlign w:val="superscript"/>
        </w:rPr>
        <w:t>th</w:t>
      </w:r>
      <w:r>
        <w:t xml:space="preserve"> April 2021).</w:t>
      </w:r>
    </w:p>
    <w:p w14:paraId="4D8AC36F" w14:textId="36C016D0" w:rsidR="000D6C1A" w:rsidRDefault="000D6C1A" w:rsidP="00C02D26">
      <w:r w:rsidRPr="000D6C1A">
        <w:t>Career Trend. (</w:t>
      </w:r>
      <w:r>
        <w:t>2017</w:t>
      </w:r>
      <w:r w:rsidRPr="000D6C1A">
        <w:t>)</w:t>
      </w:r>
      <w:r>
        <w:t xml:space="preserve"> </w:t>
      </w:r>
      <w:r w:rsidRPr="000D6C1A">
        <w:rPr>
          <w:i/>
          <w:iCs/>
        </w:rPr>
        <w:t>Differences Between Mentoring &amp; Training.</w:t>
      </w:r>
      <w:r w:rsidRPr="000D6C1A">
        <w:t xml:space="preserve"> </w:t>
      </w:r>
      <w:r w:rsidR="00E60BC4">
        <w:t>(</w:t>
      </w:r>
      <w:r w:rsidRPr="000D6C1A">
        <w:t>online</w:t>
      </w:r>
      <w:r w:rsidR="00E60BC4">
        <w:t>)</w:t>
      </w:r>
      <w:r w:rsidRPr="000D6C1A">
        <w:t xml:space="preserve"> Available at: https://careertrend.com/info-7865636-differences-between-mentoring-training.html </w:t>
      </w:r>
      <w:r w:rsidR="00885862">
        <w:t>(</w:t>
      </w:r>
      <w:r w:rsidRPr="000D6C1A">
        <w:t xml:space="preserve">Accessed </w:t>
      </w:r>
      <w:r w:rsidR="00640660">
        <w:t>23</w:t>
      </w:r>
      <w:r w:rsidR="00640660">
        <w:rPr>
          <w:vertAlign w:val="superscript"/>
        </w:rPr>
        <w:t>rd</w:t>
      </w:r>
      <w:r w:rsidR="00640660">
        <w:t xml:space="preserve"> April </w:t>
      </w:r>
      <w:r w:rsidRPr="000D6C1A">
        <w:t>2021</w:t>
      </w:r>
      <w:r w:rsidR="00885862">
        <w:t>)</w:t>
      </w:r>
      <w:r w:rsidRPr="000D6C1A">
        <w:t>.</w:t>
      </w:r>
    </w:p>
    <w:p w14:paraId="4236B5BD" w14:textId="1A98F558" w:rsidR="00125A74" w:rsidRPr="00125A74" w:rsidRDefault="00125A74" w:rsidP="00C02D26">
      <w:r>
        <w:t xml:space="preserve">Causeway Coaching (2019) </w:t>
      </w:r>
      <w:r>
        <w:rPr>
          <w:i/>
          <w:iCs/>
        </w:rPr>
        <w:t xml:space="preserve">The role of the Sponsor-being a useful stakeholder in coaching. </w:t>
      </w:r>
      <w:r>
        <w:t xml:space="preserve">(online). Available at: </w:t>
      </w:r>
      <w:r w:rsidRPr="00125A74">
        <w:t>https://www.thecausewaycoaching.com/blog-feed/on-being-a-useful-stakeholder-of-coaching</w:t>
      </w:r>
      <w:r>
        <w:t xml:space="preserve"> (Accessed 29</w:t>
      </w:r>
      <w:r w:rsidRPr="00125A74">
        <w:rPr>
          <w:vertAlign w:val="superscript"/>
        </w:rPr>
        <w:t>th</w:t>
      </w:r>
      <w:r>
        <w:t xml:space="preserve"> April 2021). </w:t>
      </w:r>
    </w:p>
    <w:p w14:paraId="5D729CAC" w14:textId="4C465BA5" w:rsidR="001B49D1" w:rsidRPr="001B49D1" w:rsidRDefault="001B49D1" w:rsidP="00C02D26">
      <w:r>
        <w:t xml:space="preserve">Centre for Executive Coaching (2010) </w:t>
      </w:r>
      <w:r>
        <w:rPr>
          <w:i/>
          <w:iCs/>
        </w:rPr>
        <w:t xml:space="preserve">Executive Coaching defined </w:t>
      </w:r>
      <w:r>
        <w:t xml:space="preserve">(online). Available at: </w:t>
      </w:r>
      <w:r w:rsidRPr="001B49D1">
        <w:t>https://centerforexecutivecoaching.com/articles/executive-coaching-defined/</w:t>
      </w:r>
      <w:r>
        <w:t xml:space="preserve"> (Accessed 24</w:t>
      </w:r>
      <w:r w:rsidRPr="001B49D1">
        <w:rPr>
          <w:vertAlign w:val="superscript"/>
        </w:rPr>
        <w:t>th</w:t>
      </w:r>
      <w:r>
        <w:t xml:space="preserve"> April 2021). </w:t>
      </w:r>
    </w:p>
    <w:p w14:paraId="519C184D" w14:textId="4BD0C9D2" w:rsidR="000414C1" w:rsidRDefault="000414C1" w:rsidP="00C02D26">
      <w:r>
        <w:t xml:space="preserve">CIPD </w:t>
      </w:r>
      <w:r w:rsidR="00402A46">
        <w:t>(</w:t>
      </w:r>
      <w:r>
        <w:t>2020</w:t>
      </w:r>
      <w:r w:rsidR="00402A46">
        <w:t xml:space="preserve">) </w:t>
      </w:r>
      <w:r>
        <w:rPr>
          <w:i/>
          <w:iCs/>
        </w:rPr>
        <w:t xml:space="preserve">Coaching and Mentoring| Factsheets </w:t>
      </w:r>
      <w:r w:rsidRPr="00E60BC4">
        <w:t xml:space="preserve">(online). </w:t>
      </w:r>
      <w:r>
        <w:t xml:space="preserve">Available at: </w:t>
      </w:r>
      <w:r w:rsidRPr="00165E28">
        <w:t>https://www.cipd.co.uk/knowledge/fundamentals/people/development/coaching-mentoring-factsheet#gref</w:t>
      </w:r>
      <w:r>
        <w:t>. (Accessed 15</w:t>
      </w:r>
      <w:r w:rsidRPr="00165E28">
        <w:rPr>
          <w:vertAlign w:val="superscript"/>
        </w:rPr>
        <w:t>th</w:t>
      </w:r>
      <w:r>
        <w:t xml:space="preserve"> April 202</w:t>
      </w:r>
      <w:r w:rsidR="00A729B1">
        <w:t>1</w:t>
      </w:r>
      <w:r>
        <w:t>).</w:t>
      </w:r>
    </w:p>
    <w:p w14:paraId="641D8DAA" w14:textId="2CECAFC2" w:rsidR="007968F6" w:rsidRPr="007968F6" w:rsidRDefault="007968F6" w:rsidP="004269CA">
      <w:r>
        <w:t xml:space="preserve">CIPD (2020) </w:t>
      </w:r>
      <w:r>
        <w:rPr>
          <w:i/>
          <w:iCs/>
        </w:rPr>
        <w:t xml:space="preserve">Costing and Benchmarking Learning and Development| Factsheets </w:t>
      </w:r>
      <w:r>
        <w:t>(online). Available at:</w:t>
      </w:r>
      <w:r w:rsidRPr="007968F6">
        <w:t xml:space="preserve"> </w:t>
      </w:r>
      <w:r w:rsidRPr="007968F6">
        <w:t>https://www.cipd.co.uk/knowledge/strategy/development/benchmarking-factsheet#gref</w:t>
      </w:r>
      <w:r>
        <w:t xml:space="preserve"> (Accessed 5</w:t>
      </w:r>
      <w:r w:rsidRPr="007968F6">
        <w:rPr>
          <w:vertAlign w:val="superscript"/>
        </w:rPr>
        <w:t>th</w:t>
      </w:r>
      <w:r>
        <w:t xml:space="preserve"> May 2021). </w:t>
      </w:r>
    </w:p>
    <w:p w14:paraId="112510F7" w14:textId="62474B38" w:rsidR="00402A46" w:rsidRPr="00402A46" w:rsidRDefault="00402A46" w:rsidP="004269CA">
      <w:r>
        <w:t xml:space="preserve">CIPD (2020) </w:t>
      </w:r>
      <w:r>
        <w:rPr>
          <w:i/>
          <w:iCs/>
        </w:rPr>
        <w:t xml:space="preserve">LEARNING AND SKILLS- SKILLS AT WORK. Mind the gap: time for learning in the UK </w:t>
      </w:r>
      <w:r>
        <w:t xml:space="preserve">(online). Available at: </w:t>
      </w:r>
      <w:r w:rsidRPr="00402A46">
        <w:t>https://www.cipd.co.uk/Images/learning-skills-work-report-1_tcm18-79434.pdf</w:t>
      </w:r>
      <w:r>
        <w:t xml:space="preserve"> (Accessed 29</w:t>
      </w:r>
      <w:r w:rsidRPr="00402A46">
        <w:rPr>
          <w:vertAlign w:val="superscript"/>
        </w:rPr>
        <w:t>th</w:t>
      </w:r>
      <w:r>
        <w:t xml:space="preserve"> April 2021). </w:t>
      </w:r>
    </w:p>
    <w:p w14:paraId="79C8EA5E" w14:textId="79E6E32C" w:rsidR="00AE206C" w:rsidRPr="00AE206C" w:rsidRDefault="00AE206C" w:rsidP="004269CA">
      <w:pPr>
        <w:rPr>
          <w:i/>
          <w:iCs/>
        </w:rPr>
      </w:pPr>
      <w:r>
        <w:t xml:space="preserve">CIPD- </w:t>
      </w:r>
      <w:r>
        <w:rPr>
          <w:i/>
          <w:iCs/>
        </w:rPr>
        <w:t xml:space="preserve">Line Managers’ Role in Supporting the People Profession| Factsheets </w:t>
      </w:r>
      <w:r>
        <w:t xml:space="preserve">(online). Available at: </w:t>
      </w:r>
      <w:r>
        <w:rPr>
          <w:i/>
          <w:iCs/>
        </w:rPr>
        <w:t xml:space="preserve"> </w:t>
      </w:r>
      <w:r w:rsidRPr="00AE206C">
        <w:t>https://www.cipd.co.uk/knowledge/fundamentals/people/hr/line-managers-factsheet#</w:t>
      </w:r>
      <w:r>
        <w:t xml:space="preserve"> (Accessed 29</w:t>
      </w:r>
      <w:r w:rsidRPr="00AE206C">
        <w:rPr>
          <w:vertAlign w:val="superscript"/>
        </w:rPr>
        <w:t>th</w:t>
      </w:r>
      <w:r>
        <w:t xml:space="preserve"> April 2021). </w:t>
      </w:r>
    </w:p>
    <w:p w14:paraId="3C601C31" w14:textId="0C036867" w:rsidR="00D00AF6" w:rsidRPr="00D00AF6" w:rsidRDefault="00D00AF6" w:rsidP="004269CA">
      <w:r>
        <w:t xml:space="preserve">Clutterbuck (2012) </w:t>
      </w:r>
      <w:r>
        <w:rPr>
          <w:i/>
          <w:iCs/>
        </w:rPr>
        <w:t xml:space="preserve">Line Manager Coaching| David Clutterbuck Partnership </w:t>
      </w:r>
      <w:r>
        <w:t xml:space="preserve">(online). Available at: </w:t>
      </w:r>
      <w:r w:rsidRPr="00D00AF6">
        <w:t>https://www.acas.org.uk/improving-equality-diversity-and-inclusion/making-your-workplace-inclusive</w:t>
      </w:r>
      <w:r>
        <w:t xml:space="preserve"> (Accessed 29</w:t>
      </w:r>
      <w:r w:rsidRPr="00D00AF6">
        <w:rPr>
          <w:vertAlign w:val="superscript"/>
        </w:rPr>
        <w:t>th</w:t>
      </w:r>
      <w:r>
        <w:t xml:space="preserve"> April 2021). </w:t>
      </w:r>
    </w:p>
    <w:p w14:paraId="2D4E74EA" w14:textId="0384DDAF" w:rsidR="00C802F0" w:rsidRPr="00C802F0" w:rsidRDefault="00C802F0" w:rsidP="004269CA">
      <w:r>
        <w:t xml:space="preserve">Corkery (2018) </w:t>
      </w:r>
      <w:r>
        <w:rPr>
          <w:i/>
          <w:iCs/>
        </w:rPr>
        <w:t xml:space="preserve">The Benefits of Mentoring </w:t>
      </w:r>
      <w:r>
        <w:t xml:space="preserve">(online). Human Resources. Available at: </w:t>
      </w:r>
      <w:r w:rsidRPr="00C802F0">
        <w:t>https://hr.ucdavis.edu/departments/learning-</w:t>
      </w:r>
      <w:r w:rsidRPr="00C802F0">
        <w:lastRenderedPageBreak/>
        <w:t>dev/toolkits/mentoring/benefits#:~:text=Mentors%20have%20an%20opportunity%20to,and%20knowledge%20of%20its%20employees.</w:t>
      </w:r>
      <w:r>
        <w:t xml:space="preserve"> (Accessed 5</w:t>
      </w:r>
      <w:r w:rsidRPr="00C802F0">
        <w:rPr>
          <w:vertAlign w:val="superscript"/>
        </w:rPr>
        <w:t>th</w:t>
      </w:r>
      <w:r>
        <w:t xml:space="preserve"> May 2021). </w:t>
      </w:r>
    </w:p>
    <w:p w14:paraId="6D29BAE0" w14:textId="59DA7885" w:rsidR="0039318C" w:rsidRPr="0039318C" w:rsidRDefault="0039318C" w:rsidP="004269CA">
      <w:r>
        <w:t xml:space="preserve">Engage Coach International (2019) </w:t>
      </w:r>
      <w:r>
        <w:rPr>
          <w:i/>
          <w:iCs/>
        </w:rPr>
        <w:t xml:space="preserve">Line Manager as Coach </w:t>
      </w:r>
      <w:r>
        <w:t xml:space="preserve">(online). Available at: </w:t>
      </w:r>
      <w:r w:rsidRPr="0039318C">
        <w:t>https://engagecoach.com/line-manager-as-coach/</w:t>
      </w:r>
      <w:r>
        <w:t xml:space="preserve"> (Accessed 29</w:t>
      </w:r>
      <w:r w:rsidRPr="0039318C">
        <w:rPr>
          <w:vertAlign w:val="superscript"/>
        </w:rPr>
        <w:t>th</w:t>
      </w:r>
      <w:r>
        <w:t xml:space="preserve"> April 2021). </w:t>
      </w:r>
    </w:p>
    <w:p w14:paraId="7CB1110C" w14:textId="007D9780" w:rsidR="006A12B6" w:rsidRPr="006A12B6" w:rsidRDefault="006A12B6" w:rsidP="004269CA">
      <w:r>
        <w:t xml:space="preserve">FM Magazine (2016) </w:t>
      </w:r>
      <w:r>
        <w:rPr>
          <w:i/>
          <w:iCs/>
        </w:rPr>
        <w:t xml:space="preserve">A coaching approach to line management </w:t>
      </w:r>
      <w:r>
        <w:t xml:space="preserve">(online). Available at: </w:t>
      </w:r>
      <w:r w:rsidRPr="006A12B6">
        <w:t>https://www.fm-magazine.com/news/2016/may/line-management-tips-201614365.html.</w:t>
      </w:r>
      <w:r>
        <w:t xml:space="preserve"> (Accessed 29</w:t>
      </w:r>
      <w:r w:rsidRPr="006A12B6">
        <w:rPr>
          <w:vertAlign w:val="superscript"/>
        </w:rPr>
        <w:t>th</w:t>
      </w:r>
      <w:r>
        <w:t xml:space="preserve"> April 2021). </w:t>
      </w:r>
    </w:p>
    <w:p w14:paraId="4D7E0221" w14:textId="00D38C20" w:rsidR="007C7374" w:rsidRPr="007C7374" w:rsidRDefault="007C7374" w:rsidP="004269CA">
      <w:proofErr w:type="spellStart"/>
      <w:r>
        <w:t>Gotian</w:t>
      </w:r>
      <w:proofErr w:type="spellEnd"/>
      <w:r>
        <w:t xml:space="preserve">, R (2020) </w:t>
      </w:r>
      <w:r>
        <w:rPr>
          <w:i/>
          <w:iCs/>
        </w:rPr>
        <w:t xml:space="preserve">Mentoring during the COVID-19 pandemic| Nature </w:t>
      </w:r>
      <w:r>
        <w:t xml:space="preserve">(online). Available at: </w:t>
      </w:r>
      <w:r w:rsidRPr="007C7374">
        <w:t>https://www.nature.com/articles/d41586-020-01028-x</w:t>
      </w:r>
      <w:r>
        <w:t xml:space="preserve"> (Accessed 29</w:t>
      </w:r>
      <w:r w:rsidRPr="006A12B6">
        <w:rPr>
          <w:vertAlign w:val="superscript"/>
        </w:rPr>
        <w:t>th</w:t>
      </w:r>
      <w:r>
        <w:t xml:space="preserve"> April 2021).</w:t>
      </w:r>
    </w:p>
    <w:p w14:paraId="4320DCB7" w14:textId="7781E6BE" w:rsidR="002D72C8" w:rsidRPr="002D72C8" w:rsidRDefault="002D72C8" w:rsidP="004269CA">
      <w:r>
        <w:t xml:space="preserve">GOV.UK- </w:t>
      </w:r>
      <w:r>
        <w:rPr>
          <w:i/>
          <w:iCs/>
        </w:rPr>
        <w:t xml:space="preserve">A Compendium of Factsheets: Wellbeing across the lifecourse. What works well to improve wellbeing? </w:t>
      </w:r>
      <w:r>
        <w:t xml:space="preserve">(online). Available at: </w:t>
      </w:r>
      <w:r w:rsidRPr="002D72C8">
        <w:t>https://assets.publishing.service.gov.uk/government/uploads/system/uploads/attachment_data/file/277593/What_works_to_improve_wellbeing.pdf</w:t>
      </w:r>
      <w:r>
        <w:t xml:space="preserve"> (Accessed 24</w:t>
      </w:r>
      <w:r w:rsidRPr="002D72C8">
        <w:rPr>
          <w:vertAlign w:val="superscript"/>
        </w:rPr>
        <w:t>th</w:t>
      </w:r>
      <w:r>
        <w:t xml:space="preserve"> April 2021). </w:t>
      </w:r>
    </w:p>
    <w:p w14:paraId="7879ADBF" w14:textId="435662D3" w:rsidR="00E173FF" w:rsidRPr="00E173FF" w:rsidRDefault="00E173FF" w:rsidP="004269CA">
      <w:r>
        <w:t xml:space="preserve">Grant, AM (2012) </w:t>
      </w:r>
      <w:r>
        <w:rPr>
          <w:i/>
          <w:iCs/>
        </w:rPr>
        <w:t xml:space="preserve">ROI is a poor measure of coaching success: Towards a more holistic approach using well-being and engagement framework. ResearchGate </w:t>
      </w:r>
      <w:r>
        <w:t xml:space="preserve">(online). Available at: </w:t>
      </w:r>
      <w:r w:rsidRPr="00E173FF">
        <w:t>https://www.researchgate.net/publication/254252999_ROI_is_a_poor_measure_of_coaching_success_Towards_a_more_holistic_approach_using_a_well-being_and_engagement_framework</w:t>
      </w:r>
      <w:r>
        <w:t xml:space="preserve"> (Accessed 5</w:t>
      </w:r>
      <w:r w:rsidRPr="00E173FF">
        <w:rPr>
          <w:vertAlign w:val="superscript"/>
        </w:rPr>
        <w:t>th</w:t>
      </w:r>
      <w:r>
        <w:t xml:space="preserve"> May 2021). </w:t>
      </w:r>
    </w:p>
    <w:p w14:paraId="496174C4" w14:textId="55855E26" w:rsidR="00A729B1" w:rsidRPr="00A729B1" w:rsidRDefault="00A729B1" w:rsidP="004269CA">
      <w:r>
        <w:t xml:space="preserve">Greene, J and Grant AM (2003) </w:t>
      </w:r>
      <w:r>
        <w:rPr>
          <w:i/>
          <w:iCs/>
        </w:rPr>
        <w:t xml:space="preserve">Solution-focused coaching: managing people in a complex world. </w:t>
      </w:r>
      <w:r>
        <w:t>Harlow: Pearson Professional Education. (Accessed 22</w:t>
      </w:r>
      <w:r w:rsidRPr="00A729B1">
        <w:rPr>
          <w:vertAlign w:val="superscript"/>
        </w:rPr>
        <w:t>nd</w:t>
      </w:r>
      <w:r>
        <w:t xml:space="preserve"> April 2021).</w:t>
      </w:r>
    </w:p>
    <w:p w14:paraId="4FDA1BA0" w14:textId="16D02FC2" w:rsidR="00820C8E" w:rsidRDefault="00DC53AD" w:rsidP="004269CA">
      <w:r w:rsidRPr="00DC53AD">
        <w:t>Harley Therapy</w:t>
      </w:r>
      <w:r>
        <w:t xml:space="preserve"> </w:t>
      </w:r>
      <w:r w:rsidRPr="00DC53AD">
        <w:t>TM Blog</w:t>
      </w:r>
      <w:r>
        <w:t xml:space="preserve"> </w:t>
      </w:r>
      <w:r w:rsidRPr="00DC53AD">
        <w:t>(2017)</w:t>
      </w:r>
      <w:r>
        <w:t xml:space="preserve"> </w:t>
      </w:r>
      <w:r w:rsidRPr="00DC53AD">
        <w:rPr>
          <w:i/>
          <w:iCs/>
        </w:rPr>
        <w:t>What is the Difference between Coaching and Counselling?</w:t>
      </w:r>
      <w:r w:rsidRPr="00DC53AD">
        <w:t xml:space="preserve"> </w:t>
      </w:r>
      <w:r w:rsidR="00E60BC4">
        <w:t>(</w:t>
      </w:r>
      <w:r w:rsidRPr="00DC53AD">
        <w:t>online</w:t>
      </w:r>
      <w:r w:rsidR="00E60BC4">
        <w:t>)</w:t>
      </w:r>
      <w:r w:rsidRPr="00DC53AD">
        <w:t xml:space="preserve"> Available at: https://www.harleytherapy.co.uk/counselling/coaching-and-counselling.htm#:~:text=Coaching%20helps%20you%20set%20and</w:t>
      </w:r>
      <w:r>
        <w:t xml:space="preserve"> (Accessed 23</w:t>
      </w:r>
      <w:r w:rsidRPr="00DC53AD">
        <w:rPr>
          <w:vertAlign w:val="superscript"/>
        </w:rPr>
        <w:t>rd</w:t>
      </w:r>
      <w:r>
        <w:t xml:space="preserve"> April 2021). </w:t>
      </w:r>
    </w:p>
    <w:p w14:paraId="4B82F5DE" w14:textId="051FB175" w:rsidR="00820C8E" w:rsidRPr="00820C8E" w:rsidRDefault="00820C8E" w:rsidP="004269CA">
      <w:proofErr w:type="spellStart"/>
      <w:r>
        <w:t>Happiful</w:t>
      </w:r>
      <w:proofErr w:type="spellEnd"/>
      <w:r>
        <w:t xml:space="preserve"> (2021) </w:t>
      </w:r>
      <w:r>
        <w:rPr>
          <w:i/>
          <w:iCs/>
        </w:rPr>
        <w:t xml:space="preserve">Career Coaching- Life Coach Directory </w:t>
      </w:r>
      <w:r>
        <w:t xml:space="preserve">(online). Available at: </w:t>
      </w:r>
      <w:r w:rsidRPr="00820C8E">
        <w:t>https://www.lifecoach-directory.org.uk/articles/career.html#whattoexpectfromcareercoaching</w:t>
      </w:r>
      <w:r>
        <w:t xml:space="preserve"> (Accessed 24</w:t>
      </w:r>
      <w:r w:rsidRPr="00820C8E">
        <w:rPr>
          <w:vertAlign w:val="superscript"/>
        </w:rPr>
        <w:t>th</w:t>
      </w:r>
      <w:r>
        <w:t xml:space="preserve"> April 2021). </w:t>
      </w:r>
    </w:p>
    <w:p w14:paraId="31E613B6" w14:textId="7D629F37" w:rsidR="00E60BC4" w:rsidRDefault="00E60BC4" w:rsidP="004269CA">
      <w:proofErr w:type="spellStart"/>
      <w:r w:rsidRPr="00E60BC4">
        <w:t>Hazlegreaves</w:t>
      </w:r>
      <w:proofErr w:type="spellEnd"/>
      <w:r w:rsidRPr="00E60BC4">
        <w:t>, S</w:t>
      </w:r>
      <w:r>
        <w:t xml:space="preserve"> </w:t>
      </w:r>
      <w:r w:rsidRPr="00E60BC4">
        <w:t xml:space="preserve">(2019). </w:t>
      </w:r>
      <w:r w:rsidRPr="00E60BC4">
        <w:rPr>
          <w:i/>
          <w:iCs/>
        </w:rPr>
        <w:t>Workplace training is key to your businesses’ success</w:t>
      </w:r>
      <w:r w:rsidRPr="00E60BC4">
        <w:t xml:space="preserve">. </w:t>
      </w:r>
      <w:r>
        <w:t>(</w:t>
      </w:r>
      <w:r w:rsidRPr="00E60BC4">
        <w:t>online</w:t>
      </w:r>
      <w:r>
        <w:t>)</w:t>
      </w:r>
      <w:r w:rsidRPr="00E60BC4">
        <w:t xml:space="preserve"> Open Access Government. Available at: https://www.openaccessgovernment.org/workplace-training/71716/#:~:text=For%20your%20employees%2C%20workplace%20training </w:t>
      </w:r>
      <w:r>
        <w:t>(</w:t>
      </w:r>
      <w:r w:rsidRPr="00E60BC4">
        <w:t>Accessed 23</w:t>
      </w:r>
      <w:r w:rsidR="002D72C8" w:rsidRPr="002D72C8">
        <w:rPr>
          <w:vertAlign w:val="superscript"/>
        </w:rPr>
        <w:t>rd</w:t>
      </w:r>
      <w:r w:rsidR="002D72C8">
        <w:t xml:space="preserve"> </w:t>
      </w:r>
      <w:r w:rsidRPr="00E60BC4">
        <w:t>Apr</w:t>
      </w:r>
      <w:r>
        <w:t>il</w:t>
      </w:r>
      <w:r w:rsidRPr="00E60BC4">
        <w:t xml:space="preserve"> 2021</w:t>
      </w:r>
      <w:r>
        <w:t>)</w:t>
      </w:r>
      <w:r w:rsidRPr="00E60BC4">
        <w:t>.</w:t>
      </w:r>
    </w:p>
    <w:p w14:paraId="16E3601A" w14:textId="0B45A031" w:rsidR="00287320" w:rsidRPr="00287320" w:rsidRDefault="00287320" w:rsidP="004269CA">
      <w:r>
        <w:t xml:space="preserve">Houlis, A- </w:t>
      </w:r>
      <w:r>
        <w:rPr>
          <w:i/>
          <w:iCs/>
        </w:rPr>
        <w:t>5 Things to consider before hiring an Executive Coach</w:t>
      </w:r>
      <w:r>
        <w:t xml:space="preserve">. The Fairy God Boss (online). Available at: </w:t>
      </w:r>
      <w:r w:rsidRPr="00287320">
        <w:t xml:space="preserve">https://fairygodboss.com/career-topics/executive-coach </w:t>
      </w:r>
      <w:r>
        <w:t>(</w:t>
      </w:r>
      <w:r w:rsidRPr="00287320">
        <w:t>Accessed 24</w:t>
      </w:r>
      <w:r w:rsidRPr="00287320">
        <w:rPr>
          <w:vertAlign w:val="superscript"/>
        </w:rPr>
        <w:t>th</w:t>
      </w:r>
      <w:r w:rsidRPr="00287320">
        <w:t xml:space="preserve"> Apr</w:t>
      </w:r>
      <w:r>
        <w:t>il</w:t>
      </w:r>
      <w:r w:rsidRPr="00287320">
        <w:t xml:space="preserve"> 2021</w:t>
      </w:r>
      <w:r>
        <w:t>)</w:t>
      </w:r>
      <w:r w:rsidRPr="00287320">
        <w:t>.</w:t>
      </w:r>
    </w:p>
    <w:p w14:paraId="0A2E45DC" w14:textId="58999484" w:rsidR="00D25AED" w:rsidRDefault="00D25AED" w:rsidP="004269CA">
      <w:r w:rsidRPr="00D25AED">
        <w:t>Hughes, R</w:t>
      </w:r>
      <w:r>
        <w:t xml:space="preserve"> </w:t>
      </w:r>
      <w:r w:rsidRPr="00D25AED">
        <w:t>(2015)</w:t>
      </w:r>
      <w:r>
        <w:t xml:space="preserve"> </w:t>
      </w:r>
      <w:r w:rsidRPr="00D25AED">
        <w:rPr>
          <w:i/>
          <w:iCs/>
        </w:rPr>
        <w:t>How workplace counselling helps employees and employers</w:t>
      </w:r>
      <w:r w:rsidRPr="00D25AED">
        <w:t xml:space="preserve">. </w:t>
      </w:r>
      <w:r>
        <w:t>(</w:t>
      </w:r>
      <w:r w:rsidRPr="00D25AED">
        <w:t>online</w:t>
      </w:r>
      <w:r>
        <w:t>)</w:t>
      </w:r>
      <w:r w:rsidRPr="00D25AED">
        <w:t xml:space="preserve"> Personnel Today. Available at: https://www.personneltoday.com/hr/workplace-counselling-helps-employees-employers/.</w:t>
      </w:r>
      <w:r>
        <w:t xml:space="preserve"> (Accessed 23</w:t>
      </w:r>
      <w:r w:rsidRPr="00D25AED">
        <w:rPr>
          <w:vertAlign w:val="superscript"/>
        </w:rPr>
        <w:t>rd</w:t>
      </w:r>
      <w:r>
        <w:t xml:space="preserve"> April 2021). </w:t>
      </w:r>
    </w:p>
    <w:p w14:paraId="210F309A" w14:textId="79301A3A" w:rsidR="00180C35" w:rsidRPr="00180C35" w:rsidRDefault="00180C35" w:rsidP="004269CA">
      <w:r>
        <w:t xml:space="preserve">Lee (2021) </w:t>
      </w:r>
      <w:r>
        <w:rPr>
          <w:i/>
          <w:iCs/>
        </w:rPr>
        <w:t xml:space="preserve">7 amazing ways mentoring can benefit your organisation </w:t>
      </w:r>
      <w:r>
        <w:t xml:space="preserve">(online). Available at: </w:t>
      </w:r>
      <w:r w:rsidRPr="00180C35">
        <w:t>https://torch.io/blog/7-amazing-ways-mentoring-can-benefit-your-organization/</w:t>
      </w:r>
      <w:r>
        <w:t xml:space="preserve"> (Accessed 5</w:t>
      </w:r>
      <w:r w:rsidRPr="00180C35">
        <w:rPr>
          <w:vertAlign w:val="superscript"/>
        </w:rPr>
        <w:t>th</w:t>
      </w:r>
      <w:r>
        <w:t xml:space="preserve"> May 2021). </w:t>
      </w:r>
    </w:p>
    <w:p w14:paraId="4EE4F342" w14:textId="785F949E" w:rsidR="007341A8" w:rsidRDefault="007341A8" w:rsidP="004269CA">
      <w:r w:rsidRPr="007341A8">
        <w:t>Mark McGuinness | Creative Coach</w:t>
      </w:r>
      <w:r w:rsidR="002F7EE0">
        <w:t xml:space="preserve"> </w:t>
      </w:r>
      <w:r w:rsidRPr="007341A8">
        <w:t>(2007)</w:t>
      </w:r>
      <w:r w:rsidR="002F7EE0">
        <w:t xml:space="preserve"> </w:t>
      </w:r>
      <w:r w:rsidRPr="007341A8">
        <w:rPr>
          <w:i/>
          <w:iCs/>
        </w:rPr>
        <w:t>Coaching Is Not Training, Mentoring or Counselling.</w:t>
      </w:r>
      <w:r w:rsidRPr="007341A8">
        <w:t xml:space="preserve"> </w:t>
      </w:r>
      <w:r w:rsidR="00E60BC4">
        <w:t>(</w:t>
      </w:r>
      <w:r w:rsidRPr="007341A8">
        <w:t>online</w:t>
      </w:r>
      <w:r w:rsidR="00E60BC4">
        <w:t>)</w:t>
      </w:r>
      <w:r w:rsidRPr="007341A8">
        <w:t xml:space="preserve"> Available at: https://www.wishfulthinking.co.uk/2007/03/14/coaching-is-not-training-mentoring-or-counselling/ </w:t>
      </w:r>
      <w:r>
        <w:t>(</w:t>
      </w:r>
      <w:r w:rsidRPr="007341A8">
        <w:t>Accessed 23</w:t>
      </w:r>
      <w:r w:rsidR="00C65147" w:rsidRPr="00C65147">
        <w:rPr>
          <w:vertAlign w:val="superscript"/>
        </w:rPr>
        <w:t>rd</w:t>
      </w:r>
      <w:r w:rsidRPr="007341A8">
        <w:t xml:space="preserve"> Apr</w:t>
      </w:r>
      <w:r w:rsidR="00C65147">
        <w:t>il</w:t>
      </w:r>
      <w:r w:rsidRPr="007341A8">
        <w:t xml:space="preserve"> 2021</w:t>
      </w:r>
      <w:r>
        <w:t>)</w:t>
      </w:r>
    </w:p>
    <w:p w14:paraId="092F759C" w14:textId="430B06D0" w:rsidR="001850E5" w:rsidRPr="001850E5" w:rsidRDefault="001850E5" w:rsidP="004269CA">
      <w:r>
        <w:lastRenderedPageBreak/>
        <w:t xml:space="preserve">Mind Brighton and Hove (2017) </w:t>
      </w:r>
      <w:r>
        <w:rPr>
          <w:i/>
          <w:iCs/>
        </w:rPr>
        <w:t xml:space="preserve">Keep Learning- 5 Ways to Wellbeing </w:t>
      </w:r>
      <w:r>
        <w:t xml:space="preserve">(online). Available at: </w:t>
      </w:r>
      <w:r w:rsidRPr="001850E5">
        <w:t>https://www.mindcharity.co.uk/wellbeing-article/keep-learning-5-ways-wellbeing/#:~:text=People%20who%20carry%20on%20learning,the%20here%2Dand%2Dnow.</w:t>
      </w:r>
      <w:r>
        <w:t xml:space="preserve"> (Accessed 24</w:t>
      </w:r>
      <w:r w:rsidRPr="001850E5">
        <w:rPr>
          <w:vertAlign w:val="superscript"/>
        </w:rPr>
        <w:t>th</w:t>
      </w:r>
      <w:r>
        <w:t xml:space="preserve"> April 2021). </w:t>
      </w:r>
    </w:p>
    <w:p w14:paraId="0B2C7A02" w14:textId="28B0295C" w:rsidR="00EC5D2D" w:rsidRPr="00EC5D2D" w:rsidRDefault="00EC5D2D" w:rsidP="004269CA">
      <w:r>
        <w:t xml:space="preserve">MindTools (2009) </w:t>
      </w:r>
      <w:r>
        <w:rPr>
          <w:i/>
          <w:iCs/>
        </w:rPr>
        <w:t xml:space="preserve">The GROW Model of Coaching and Mentoring: A Simple Process for Developing your People </w:t>
      </w:r>
      <w:r>
        <w:t xml:space="preserve">(online). Available at: </w:t>
      </w:r>
      <w:r w:rsidRPr="00EC5D2D">
        <w:t>https://www.mindtools.com/pages/article/newLDR_89.htm</w:t>
      </w:r>
      <w:r>
        <w:t xml:space="preserve"> (Accessed 22</w:t>
      </w:r>
      <w:r w:rsidRPr="00E0618A">
        <w:rPr>
          <w:vertAlign w:val="superscript"/>
        </w:rPr>
        <w:t>nd</w:t>
      </w:r>
      <w:r>
        <w:t xml:space="preserve"> April 2021). </w:t>
      </w:r>
    </w:p>
    <w:p w14:paraId="7F5A9DF3" w14:textId="2238515F" w:rsidR="00C65147" w:rsidRPr="00C65147" w:rsidRDefault="00C65147" w:rsidP="004269CA">
      <w:r>
        <w:t xml:space="preserve">Mouton, K (2019) </w:t>
      </w:r>
      <w:r>
        <w:rPr>
          <w:i/>
          <w:iCs/>
        </w:rPr>
        <w:t xml:space="preserve">6 Benefits of Coaching for Individuals in the Workplace (and Beyond) </w:t>
      </w:r>
      <w:r>
        <w:t xml:space="preserve">(online). Available at: </w:t>
      </w:r>
      <w:r w:rsidRPr="00C65147">
        <w:t>https://www.insala.com/blog/6-benefits-of-coaching-for-individuals</w:t>
      </w:r>
      <w:r>
        <w:t xml:space="preserve"> (Accessed </w:t>
      </w:r>
      <w:r w:rsidR="0067629F">
        <w:t xml:space="preserve">5th </w:t>
      </w:r>
      <w:r>
        <w:t>May 2021).</w:t>
      </w:r>
    </w:p>
    <w:p w14:paraId="311930E5" w14:textId="7A17D530" w:rsidR="002F7EE0" w:rsidRDefault="002F7EE0" w:rsidP="004269CA">
      <w:r w:rsidRPr="002F7EE0">
        <w:t>MS Coaching Academy</w:t>
      </w:r>
      <w:r>
        <w:t xml:space="preserve"> </w:t>
      </w:r>
      <w:r w:rsidRPr="002F7EE0">
        <w:t>(2018)</w:t>
      </w:r>
      <w:r>
        <w:t xml:space="preserve"> </w:t>
      </w:r>
      <w:r w:rsidRPr="002F7EE0">
        <w:rPr>
          <w:i/>
          <w:iCs/>
        </w:rPr>
        <w:t xml:space="preserve">The Differences Between Coaching, Mentoring, </w:t>
      </w:r>
      <w:proofErr w:type="spellStart"/>
      <w:r w:rsidRPr="002F7EE0">
        <w:rPr>
          <w:i/>
          <w:iCs/>
        </w:rPr>
        <w:t>Traning</w:t>
      </w:r>
      <w:proofErr w:type="spellEnd"/>
      <w:r w:rsidRPr="002F7EE0">
        <w:rPr>
          <w:i/>
          <w:iCs/>
        </w:rPr>
        <w:t xml:space="preserve"> and Counselling</w:t>
      </w:r>
      <w:r w:rsidR="00E60BC4">
        <w:t xml:space="preserve"> (</w:t>
      </w:r>
      <w:r w:rsidRPr="002F7EE0">
        <w:t>online</w:t>
      </w:r>
      <w:r w:rsidR="00E60BC4">
        <w:t>)</w:t>
      </w:r>
      <w:r w:rsidRPr="002F7EE0">
        <w:t xml:space="preserve"> Available at: </w:t>
      </w:r>
      <w:r w:rsidR="00E6269C" w:rsidRPr="00810F66">
        <w:t>https://minds-senses.com/coaching-mentoring-training-counselling/</w:t>
      </w:r>
      <w:r w:rsidRPr="002F7EE0">
        <w:t>.</w:t>
      </w:r>
      <w:r w:rsidR="00E6269C">
        <w:t xml:space="preserve"> (Accessed 23</w:t>
      </w:r>
      <w:r w:rsidR="00E6269C" w:rsidRPr="00E6269C">
        <w:rPr>
          <w:vertAlign w:val="superscript"/>
        </w:rPr>
        <w:t>rd</w:t>
      </w:r>
      <w:r w:rsidR="00E6269C">
        <w:t xml:space="preserve"> April 2021). </w:t>
      </w:r>
    </w:p>
    <w:p w14:paraId="53E257AA" w14:textId="23F60B38" w:rsidR="00721A4C" w:rsidRDefault="00721A4C" w:rsidP="004269CA">
      <w:proofErr w:type="spellStart"/>
      <w:r>
        <w:t>OpenLearn</w:t>
      </w:r>
      <w:proofErr w:type="spellEnd"/>
      <w:r>
        <w:t xml:space="preserve"> (2019) </w:t>
      </w:r>
      <w:r>
        <w:rPr>
          <w:i/>
          <w:iCs/>
        </w:rPr>
        <w:t xml:space="preserve">Exploring Career Mentoring and Coaching (online). </w:t>
      </w:r>
      <w:r w:rsidRPr="00721A4C">
        <w:t xml:space="preserve">Available at: </w:t>
      </w:r>
      <w:r w:rsidRPr="00C31772">
        <w:t>https://www.open.edu/openlearn/ocw/mod/oucontent/view.php?id=74475&amp;section=2</w:t>
      </w:r>
      <w:r w:rsidRPr="00721A4C">
        <w:t xml:space="preserve"> (Accessed 22</w:t>
      </w:r>
      <w:r w:rsidRPr="00721A4C">
        <w:rPr>
          <w:vertAlign w:val="superscript"/>
        </w:rPr>
        <w:t>nd</w:t>
      </w:r>
      <w:r w:rsidRPr="00721A4C">
        <w:t xml:space="preserve"> April 2021).</w:t>
      </w:r>
    </w:p>
    <w:p w14:paraId="2F51BC80" w14:textId="0E973048" w:rsidR="00E069A7" w:rsidRPr="00E069A7" w:rsidRDefault="00E069A7" w:rsidP="004269CA">
      <w:proofErr w:type="spellStart"/>
      <w:r>
        <w:t>OpenLearn</w:t>
      </w:r>
      <w:proofErr w:type="spellEnd"/>
      <w:r>
        <w:t xml:space="preserve">- </w:t>
      </w:r>
      <w:r>
        <w:rPr>
          <w:i/>
          <w:iCs/>
        </w:rPr>
        <w:t xml:space="preserve">Workplace Learning with Coaching and Mentoring </w:t>
      </w:r>
      <w:r>
        <w:t>(online). Available at: h</w:t>
      </w:r>
      <w:r w:rsidRPr="00E069A7">
        <w:t>ttps://www.open.edu/openlearn/money-business/workplace-learning-coaching-and-mentoring/content-section-3</w:t>
      </w:r>
      <w:r>
        <w:t xml:space="preserve"> (Accessed 22</w:t>
      </w:r>
      <w:r w:rsidRPr="00E0618A">
        <w:rPr>
          <w:vertAlign w:val="superscript"/>
        </w:rPr>
        <w:t>nd</w:t>
      </w:r>
      <w:r>
        <w:t xml:space="preserve"> April 2021).</w:t>
      </w:r>
    </w:p>
    <w:p w14:paraId="45F12D99" w14:textId="66B8A016" w:rsidR="00E0618A" w:rsidRPr="00E0618A" w:rsidRDefault="00E0618A" w:rsidP="004269CA">
      <w:pPr>
        <w:rPr>
          <w:i/>
          <w:iCs/>
        </w:rPr>
      </w:pPr>
      <w:r w:rsidRPr="00F017A7">
        <w:t xml:space="preserve">Performance Coaching International </w:t>
      </w:r>
      <w:r>
        <w:t>(</w:t>
      </w:r>
      <w:r w:rsidRPr="00F017A7">
        <w:t>2017)</w:t>
      </w:r>
      <w:r>
        <w:t xml:space="preserve"> </w:t>
      </w:r>
      <w:r>
        <w:rPr>
          <w:i/>
          <w:iCs/>
        </w:rPr>
        <w:t xml:space="preserve">History of Coaching- Performance Coaching (online). </w:t>
      </w:r>
      <w:r w:rsidRPr="00E0618A">
        <w:t>Available at: https://www.performancecoachinginternational.com/history-of-coaching/</w:t>
      </w:r>
      <w:r>
        <w:t xml:space="preserve"> (Accessed 22</w:t>
      </w:r>
      <w:r w:rsidRPr="00E0618A">
        <w:rPr>
          <w:vertAlign w:val="superscript"/>
        </w:rPr>
        <w:t>nd</w:t>
      </w:r>
      <w:r>
        <w:t xml:space="preserve"> April 2021). </w:t>
      </w:r>
    </w:p>
    <w:p w14:paraId="7B11002C" w14:textId="76AF491F" w:rsidR="004269CA" w:rsidRPr="009A0C21" w:rsidRDefault="004269CA" w:rsidP="00C02D26">
      <w:r>
        <w:t xml:space="preserve">Renton, J (2009) </w:t>
      </w:r>
      <w:r w:rsidRPr="004269CA">
        <w:rPr>
          <w:i/>
          <w:iCs/>
        </w:rPr>
        <w:t>Coaching and Mentoring: What they are and how to make the most of them.</w:t>
      </w:r>
      <w:r>
        <w:t xml:space="preserve"> </w:t>
      </w:r>
      <w:r w:rsidRPr="009A0C21">
        <w:t>London: Profile Book (Accessed 22</w:t>
      </w:r>
      <w:r w:rsidRPr="009A0C21">
        <w:rPr>
          <w:vertAlign w:val="superscript"/>
        </w:rPr>
        <w:t>nd</w:t>
      </w:r>
      <w:r w:rsidRPr="009A0C21">
        <w:t xml:space="preserve"> April 202</w:t>
      </w:r>
      <w:r w:rsidR="00A729B1" w:rsidRPr="009A0C21">
        <w:t>1</w:t>
      </w:r>
      <w:r w:rsidRPr="009A0C21">
        <w:t xml:space="preserve">). </w:t>
      </w:r>
    </w:p>
    <w:p w14:paraId="21941EB5" w14:textId="04237A4E" w:rsidR="005C3673" w:rsidRPr="005C3673" w:rsidRDefault="005C3673" w:rsidP="00C02D26">
      <w:r>
        <w:t xml:space="preserve">Robinson, T (2020) </w:t>
      </w:r>
      <w:r>
        <w:rPr>
          <w:i/>
          <w:iCs/>
        </w:rPr>
        <w:t xml:space="preserve">Leading in a changing world| CIPD </w:t>
      </w:r>
      <w:r>
        <w:t xml:space="preserve">(online). Available at: </w:t>
      </w:r>
      <w:r w:rsidRPr="005C3673">
        <w:t>https://www.cipd.co.uk/knowledge/strategy/organisational-development/thought-pieces/leading-changing-world</w:t>
      </w:r>
      <w:r>
        <w:t xml:space="preserve"> (Accessed 29</w:t>
      </w:r>
      <w:r w:rsidRPr="005C3673">
        <w:rPr>
          <w:vertAlign w:val="superscript"/>
        </w:rPr>
        <w:t>th</w:t>
      </w:r>
      <w:r>
        <w:t xml:space="preserve"> April 2021). </w:t>
      </w:r>
    </w:p>
    <w:p w14:paraId="76FAC0CD" w14:textId="27A93648" w:rsidR="003430A7" w:rsidRPr="003430A7" w:rsidRDefault="003430A7" w:rsidP="00C02D26">
      <w:r>
        <w:t xml:space="preserve">SIGMA Assessment Systems (2020) </w:t>
      </w:r>
      <w:r>
        <w:rPr>
          <w:i/>
          <w:iCs/>
        </w:rPr>
        <w:t xml:space="preserve">The benefit of coaching for succession </w:t>
      </w:r>
      <w:r>
        <w:t xml:space="preserve">(online). Available at: </w:t>
      </w:r>
      <w:r w:rsidRPr="003430A7">
        <w:t>https://www.sigmaassessmentsystems.com/the-benefit-of-coaching-for-succession/</w:t>
      </w:r>
      <w:r>
        <w:t xml:space="preserve"> (Accessed 24</w:t>
      </w:r>
      <w:r w:rsidRPr="003430A7">
        <w:rPr>
          <w:vertAlign w:val="superscript"/>
        </w:rPr>
        <w:t>th</w:t>
      </w:r>
      <w:r>
        <w:t xml:space="preserve"> April 2021). </w:t>
      </w:r>
    </w:p>
    <w:p w14:paraId="2674ADF8" w14:textId="404A65EF" w:rsidR="00460CDA" w:rsidRPr="00460CDA" w:rsidRDefault="00460CDA" w:rsidP="00C02D26">
      <w:proofErr w:type="spellStart"/>
      <w:r>
        <w:t>Staron</w:t>
      </w:r>
      <w:proofErr w:type="spellEnd"/>
      <w:r>
        <w:t xml:space="preserve">, L (2018) </w:t>
      </w:r>
      <w:r>
        <w:rPr>
          <w:i/>
          <w:iCs/>
        </w:rPr>
        <w:t xml:space="preserve">Employee Training and Development: How to Measure the ROI of Training Programs| HRTechnlogist.com </w:t>
      </w:r>
      <w:r>
        <w:t xml:space="preserve">(online). Available at: </w:t>
      </w:r>
      <w:r w:rsidRPr="00460CDA">
        <w:t>https://www.hrtechnologist.com/articles/learning-development/employee-training-and-development-how-to-measure-the-roi-of-training-programs/</w:t>
      </w:r>
      <w:r>
        <w:t xml:space="preserve"> (Accessed 5</w:t>
      </w:r>
      <w:r w:rsidRPr="00460CDA">
        <w:rPr>
          <w:vertAlign w:val="superscript"/>
        </w:rPr>
        <w:t>th</w:t>
      </w:r>
      <w:r>
        <w:t xml:space="preserve"> May 2021). </w:t>
      </w:r>
    </w:p>
    <w:p w14:paraId="3AFA8247" w14:textId="49FDBE27" w:rsidR="00FA313E" w:rsidRPr="00FA313E" w:rsidRDefault="00FA313E" w:rsidP="00C02D26">
      <w:r>
        <w:t xml:space="preserve">The Coaching Academy- </w:t>
      </w:r>
      <w:r>
        <w:rPr>
          <w:i/>
          <w:iCs/>
        </w:rPr>
        <w:t xml:space="preserve">The benefits of becoming a coach </w:t>
      </w:r>
      <w:r>
        <w:t xml:space="preserve">(online). Available at: </w:t>
      </w:r>
      <w:r w:rsidRPr="00FA313E">
        <w:t>https://www.the-coaching-academy.com/blog/2015/05/702</w:t>
      </w:r>
      <w:r>
        <w:t xml:space="preserve"> (Accessed 29</w:t>
      </w:r>
      <w:r w:rsidRPr="00FA313E">
        <w:rPr>
          <w:vertAlign w:val="superscript"/>
        </w:rPr>
        <w:t>th</w:t>
      </w:r>
      <w:r>
        <w:t xml:space="preserve"> April 2021). </w:t>
      </w:r>
    </w:p>
    <w:p w14:paraId="3D950F31" w14:textId="2E665D10" w:rsidR="009A0C21" w:rsidRDefault="009A0C21" w:rsidP="00C02D26">
      <w:r w:rsidRPr="009A0C21">
        <w:t xml:space="preserve">The Inner Game (2021) </w:t>
      </w:r>
      <w:r w:rsidRPr="009A0C21">
        <w:rPr>
          <w:i/>
          <w:iCs/>
        </w:rPr>
        <w:t xml:space="preserve">About Tim Gallwey (online). </w:t>
      </w:r>
      <w:r w:rsidRPr="009A0C21">
        <w:t>Available at: https://theinnergame.com/about-tim-gallwey/ (Accessed 22</w:t>
      </w:r>
      <w:r w:rsidRPr="009A0C21">
        <w:rPr>
          <w:vertAlign w:val="superscript"/>
        </w:rPr>
        <w:t>nd</w:t>
      </w:r>
      <w:r w:rsidRPr="009A0C21">
        <w:t xml:space="preserve"> April 2021). </w:t>
      </w:r>
    </w:p>
    <w:p w14:paraId="280D0355" w14:textId="0A05598F" w:rsidR="00486616" w:rsidRPr="00486616" w:rsidRDefault="00486616" w:rsidP="00C02D26">
      <w:r>
        <w:t xml:space="preserve">Your HR Consultancy (2019) </w:t>
      </w:r>
      <w:r>
        <w:rPr>
          <w:i/>
          <w:iCs/>
        </w:rPr>
        <w:t xml:space="preserve">How can </w:t>
      </w:r>
      <w:proofErr w:type="gramStart"/>
      <w:r>
        <w:rPr>
          <w:i/>
          <w:iCs/>
        </w:rPr>
        <w:t>coaching</w:t>
      </w:r>
      <w:proofErr w:type="gramEnd"/>
      <w:r>
        <w:rPr>
          <w:i/>
          <w:iCs/>
        </w:rPr>
        <w:t xml:space="preserve"> and mentoring help your organisation thrive? </w:t>
      </w:r>
      <w:r>
        <w:t xml:space="preserve">(online). Available at: </w:t>
      </w:r>
      <w:r w:rsidRPr="00486616">
        <w:t>https://www.youhrconsultancy.co.uk/how-can-coaching-mentoring-help-your-organisation-</w:t>
      </w:r>
      <w:r w:rsidRPr="00486616">
        <w:lastRenderedPageBreak/>
        <w:t>thrive/#:~:text=The%20Benefits&amp;text=When%20conducted%20in%20an%20efficient,increased%20productivity%20and%20reduced%20turnover.</w:t>
      </w:r>
      <w:r>
        <w:t xml:space="preserve"> (Accessed 5</w:t>
      </w:r>
      <w:r w:rsidRPr="00486616">
        <w:rPr>
          <w:vertAlign w:val="superscript"/>
        </w:rPr>
        <w:t>th</w:t>
      </w:r>
      <w:r>
        <w:t xml:space="preserve"> May 2021). </w:t>
      </w:r>
    </w:p>
    <w:p w14:paraId="09C1B139" w14:textId="77777777" w:rsidR="00721A4C" w:rsidRPr="009A0C21" w:rsidRDefault="00721A4C" w:rsidP="00C02D26"/>
    <w:sectPr w:rsidR="00721A4C" w:rsidRPr="009A0C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C7189"/>
    <w:multiLevelType w:val="hybridMultilevel"/>
    <w:tmpl w:val="31248FDC"/>
    <w:lvl w:ilvl="0" w:tplc="EE9EA66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3EC4D50"/>
    <w:multiLevelType w:val="hybridMultilevel"/>
    <w:tmpl w:val="86AA886C"/>
    <w:lvl w:ilvl="0" w:tplc="276CD37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6A7586"/>
    <w:multiLevelType w:val="hybridMultilevel"/>
    <w:tmpl w:val="D9EA7522"/>
    <w:lvl w:ilvl="0" w:tplc="19761EEC">
      <w:start w:val="1"/>
      <w:numFmt w:val="bullet"/>
      <w:lvlText w:val=""/>
      <w:lvlJc w:val="left"/>
      <w:pPr>
        <w:ind w:left="720" w:hanging="360"/>
      </w:pPr>
      <w:rPr>
        <w:rFonts w:ascii="Symbol" w:hAnsi="Symbol" w:hint="default"/>
      </w:rPr>
    </w:lvl>
    <w:lvl w:ilvl="1" w:tplc="877C0D9C">
      <w:start w:val="1"/>
      <w:numFmt w:val="bullet"/>
      <w:lvlText w:val="o"/>
      <w:lvlJc w:val="left"/>
      <w:pPr>
        <w:ind w:left="1440" w:hanging="360"/>
      </w:pPr>
      <w:rPr>
        <w:rFonts w:ascii="Courier New" w:hAnsi="Courier New" w:cs="Times New Roman" w:hint="default"/>
      </w:rPr>
    </w:lvl>
    <w:lvl w:ilvl="2" w:tplc="7A12832E">
      <w:start w:val="1"/>
      <w:numFmt w:val="bullet"/>
      <w:lvlText w:val=""/>
      <w:lvlJc w:val="left"/>
      <w:pPr>
        <w:ind w:left="2160" w:hanging="360"/>
      </w:pPr>
      <w:rPr>
        <w:rFonts w:ascii="Wingdings" w:hAnsi="Wingdings" w:hint="default"/>
      </w:rPr>
    </w:lvl>
    <w:lvl w:ilvl="3" w:tplc="E6EC8F46">
      <w:start w:val="1"/>
      <w:numFmt w:val="bullet"/>
      <w:lvlText w:val=""/>
      <w:lvlJc w:val="left"/>
      <w:pPr>
        <w:ind w:left="2880" w:hanging="360"/>
      </w:pPr>
      <w:rPr>
        <w:rFonts w:ascii="Symbol" w:hAnsi="Symbol" w:hint="default"/>
      </w:rPr>
    </w:lvl>
    <w:lvl w:ilvl="4" w:tplc="E692F61A">
      <w:start w:val="1"/>
      <w:numFmt w:val="bullet"/>
      <w:lvlText w:val="o"/>
      <w:lvlJc w:val="left"/>
      <w:pPr>
        <w:ind w:left="3600" w:hanging="360"/>
      </w:pPr>
      <w:rPr>
        <w:rFonts w:ascii="Courier New" w:hAnsi="Courier New" w:cs="Times New Roman" w:hint="default"/>
      </w:rPr>
    </w:lvl>
    <w:lvl w:ilvl="5" w:tplc="DDE2A94A">
      <w:start w:val="1"/>
      <w:numFmt w:val="bullet"/>
      <w:lvlText w:val=""/>
      <w:lvlJc w:val="left"/>
      <w:pPr>
        <w:ind w:left="4320" w:hanging="360"/>
      </w:pPr>
      <w:rPr>
        <w:rFonts w:ascii="Wingdings" w:hAnsi="Wingdings" w:hint="default"/>
      </w:rPr>
    </w:lvl>
    <w:lvl w:ilvl="6" w:tplc="FA60B8F0">
      <w:start w:val="1"/>
      <w:numFmt w:val="bullet"/>
      <w:lvlText w:val=""/>
      <w:lvlJc w:val="left"/>
      <w:pPr>
        <w:ind w:left="5040" w:hanging="360"/>
      </w:pPr>
      <w:rPr>
        <w:rFonts w:ascii="Symbol" w:hAnsi="Symbol" w:hint="default"/>
      </w:rPr>
    </w:lvl>
    <w:lvl w:ilvl="7" w:tplc="419EDA90">
      <w:start w:val="1"/>
      <w:numFmt w:val="bullet"/>
      <w:lvlText w:val="o"/>
      <w:lvlJc w:val="left"/>
      <w:pPr>
        <w:ind w:left="5760" w:hanging="360"/>
      </w:pPr>
      <w:rPr>
        <w:rFonts w:ascii="Courier New" w:hAnsi="Courier New" w:cs="Times New Roman" w:hint="default"/>
      </w:rPr>
    </w:lvl>
    <w:lvl w:ilvl="8" w:tplc="455E9C5C">
      <w:start w:val="1"/>
      <w:numFmt w:val="bullet"/>
      <w:lvlText w:val=""/>
      <w:lvlJc w:val="left"/>
      <w:pPr>
        <w:ind w:left="6480" w:hanging="360"/>
      </w:pPr>
      <w:rPr>
        <w:rFonts w:ascii="Wingdings" w:hAnsi="Wingdings" w:hint="default"/>
      </w:rPr>
    </w:lvl>
  </w:abstractNum>
  <w:abstractNum w:abstractNumId="3" w15:restartNumberingAfterBreak="0">
    <w:nsid w:val="39606271"/>
    <w:multiLevelType w:val="hybridMultilevel"/>
    <w:tmpl w:val="703C4C3A"/>
    <w:lvl w:ilvl="0" w:tplc="276CD37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0D82736"/>
    <w:multiLevelType w:val="hybridMultilevel"/>
    <w:tmpl w:val="E2B4A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155414"/>
    <w:multiLevelType w:val="hybridMultilevel"/>
    <w:tmpl w:val="BCA0E384"/>
    <w:lvl w:ilvl="0" w:tplc="E098DC1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0B26AFB"/>
    <w:multiLevelType w:val="hybridMultilevel"/>
    <w:tmpl w:val="5824D21C"/>
    <w:lvl w:ilvl="0" w:tplc="E04412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F044CD"/>
    <w:multiLevelType w:val="hybridMultilevel"/>
    <w:tmpl w:val="5192A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7"/>
  </w:num>
  <w:num w:numId="4">
    <w:abstractNumId w:val="6"/>
  </w:num>
  <w:num w:numId="5">
    <w:abstractNumId w:val="3"/>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857"/>
    <w:rsid w:val="00007027"/>
    <w:rsid w:val="000165F3"/>
    <w:rsid w:val="00032354"/>
    <w:rsid w:val="00034A29"/>
    <w:rsid w:val="00037FE8"/>
    <w:rsid w:val="000414C1"/>
    <w:rsid w:val="0004238B"/>
    <w:rsid w:val="00045DF4"/>
    <w:rsid w:val="00047B4A"/>
    <w:rsid w:val="000573EF"/>
    <w:rsid w:val="000610A1"/>
    <w:rsid w:val="000610D3"/>
    <w:rsid w:val="00065D0A"/>
    <w:rsid w:val="00086276"/>
    <w:rsid w:val="000A00D9"/>
    <w:rsid w:val="000C30C6"/>
    <w:rsid w:val="000C48D2"/>
    <w:rsid w:val="000C5B77"/>
    <w:rsid w:val="000C7865"/>
    <w:rsid w:val="000D44EA"/>
    <w:rsid w:val="000D6C1A"/>
    <w:rsid w:val="000E36B1"/>
    <w:rsid w:val="000E60F6"/>
    <w:rsid w:val="000F444C"/>
    <w:rsid w:val="00102CB4"/>
    <w:rsid w:val="00110943"/>
    <w:rsid w:val="00123526"/>
    <w:rsid w:val="00125A74"/>
    <w:rsid w:val="00127243"/>
    <w:rsid w:val="001278F3"/>
    <w:rsid w:val="0013433F"/>
    <w:rsid w:val="0013702D"/>
    <w:rsid w:val="0014467B"/>
    <w:rsid w:val="00163BAC"/>
    <w:rsid w:val="00165E28"/>
    <w:rsid w:val="001779E9"/>
    <w:rsid w:val="00180C35"/>
    <w:rsid w:val="00181765"/>
    <w:rsid w:val="001850E5"/>
    <w:rsid w:val="00187280"/>
    <w:rsid w:val="00194CDD"/>
    <w:rsid w:val="001A2D57"/>
    <w:rsid w:val="001A48B8"/>
    <w:rsid w:val="001A4B8A"/>
    <w:rsid w:val="001A70EB"/>
    <w:rsid w:val="001B0EF0"/>
    <w:rsid w:val="001B418D"/>
    <w:rsid w:val="001B49D1"/>
    <w:rsid w:val="001B7649"/>
    <w:rsid w:val="001D5D14"/>
    <w:rsid w:val="002043BF"/>
    <w:rsid w:val="002155B4"/>
    <w:rsid w:val="00216422"/>
    <w:rsid w:val="00221B49"/>
    <w:rsid w:val="002457B1"/>
    <w:rsid w:val="0025713D"/>
    <w:rsid w:val="00266A72"/>
    <w:rsid w:val="0027413A"/>
    <w:rsid w:val="00284437"/>
    <w:rsid w:val="00287320"/>
    <w:rsid w:val="002904FE"/>
    <w:rsid w:val="002A2F92"/>
    <w:rsid w:val="002B1946"/>
    <w:rsid w:val="002C2671"/>
    <w:rsid w:val="002C3CDA"/>
    <w:rsid w:val="002D72C8"/>
    <w:rsid w:val="002E7734"/>
    <w:rsid w:val="002F4816"/>
    <w:rsid w:val="002F7EE0"/>
    <w:rsid w:val="0030196B"/>
    <w:rsid w:val="00316869"/>
    <w:rsid w:val="00317C7D"/>
    <w:rsid w:val="0033389D"/>
    <w:rsid w:val="0033694D"/>
    <w:rsid w:val="003430A7"/>
    <w:rsid w:val="003440B5"/>
    <w:rsid w:val="003638D9"/>
    <w:rsid w:val="00385EC8"/>
    <w:rsid w:val="0039318C"/>
    <w:rsid w:val="003B4ED0"/>
    <w:rsid w:val="003C4A97"/>
    <w:rsid w:val="003E352E"/>
    <w:rsid w:val="003E6A42"/>
    <w:rsid w:val="00402A46"/>
    <w:rsid w:val="00415798"/>
    <w:rsid w:val="004159FE"/>
    <w:rsid w:val="004269CA"/>
    <w:rsid w:val="00427CAD"/>
    <w:rsid w:val="00442517"/>
    <w:rsid w:val="004450BE"/>
    <w:rsid w:val="00460CDA"/>
    <w:rsid w:val="00470FF5"/>
    <w:rsid w:val="004822F5"/>
    <w:rsid w:val="00484236"/>
    <w:rsid w:val="00486616"/>
    <w:rsid w:val="0049183F"/>
    <w:rsid w:val="004921D7"/>
    <w:rsid w:val="00494695"/>
    <w:rsid w:val="004973CD"/>
    <w:rsid w:val="004B09C1"/>
    <w:rsid w:val="004D7E03"/>
    <w:rsid w:val="004E37F0"/>
    <w:rsid w:val="004F5F3A"/>
    <w:rsid w:val="004F7DC8"/>
    <w:rsid w:val="005003C7"/>
    <w:rsid w:val="005027CB"/>
    <w:rsid w:val="00505181"/>
    <w:rsid w:val="00513905"/>
    <w:rsid w:val="005178CF"/>
    <w:rsid w:val="00524DBB"/>
    <w:rsid w:val="005316A7"/>
    <w:rsid w:val="005329EE"/>
    <w:rsid w:val="00537119"/>
    <w:rsid w:val="00537711"/>
    <w:rsid w:val="00553F73"/>
    <w:rsid w:val="00554BB5"/>
    <w:rsid w:val="005714E7"/>
    <w:rsid w:val="005829D2"/>
    <w:rsid w:val="005849A9"/>
    <w:rsid w:val="00590432"/>
    <w:rsid w:val="00593255"/>
    <w:rsid w:val="005A0E55"/>
    <w:rsid w:val="005A496A"/>
    <w:rsid w:val="005C3673"/>
    <w:rsid w:val="005C437B"/>
    <w:rsid w:val="005C5F67"/>
    <w:rsid w:val="005D0C20"/>
    <w:rsid w:val="005E0F8A"/>
    <w:rsid w:val="005E3405"/>
    <w:rsid w:val="006004A7"/>
    <w:rsid w:val="006004BC"/>
    <w:rsid w:val="006105E8"/>
    <w:rsid w:val="00610C7C"/>
    <w:rsid w:val="00612BBC"/>
    <w:rsid w:val="00613C79"/>
    <w:rsid w:val="0063259C"/>
    <w:rsid w:val="00633A31"/>
    <w:rsid w:val="006359BD"/>
    <w:rsid w:val="00640660"/>
    <w:rsid w:val="00657B14"/>
    <w:rsid w:val="0066399B"/>
    <w:rsid w:val="006665EF"/>
    <w:rsid w:val="00675698"/>
    <w:rsid w:val="0067629F"/>
    <w:rsid w:val="00676A02"/>
    <w:rsid w:val="0068170E"/>
    <w:rsid w:val="00682AAC"/>
    <w:rsid w:val="006A12B6"/>
    <w:rsid w:val="006A4741"/>
    <w:rsid w:val="006B4F53"/>
    <w:rsid w:val="006C3C24"/>
    <w:rsid w:val="006D08E8"/>
    <w:rsid w:val="006E0ADD"/>
    <w:rsid w:val="006E1E6E"/>
    <w:rsid w:val="006E6273"/>
    <w:rsid w:val="006E6B97"/>
    <w:rsid w:val="006F5614"/>
    <w:rsid w:val="006F5C66"/>
    <w:rsid w:val="00703CD0"/>
    <w:rsid w:val="007069C8"/>
    <w:rsid w:val="00711B79"/>
    <w:rsid w:val="00721A4C"/>
    <w:rsid w:val="00725FB9"/>
    <w:rsid w:val="007341A8"/>
    <w:rsid w:val="00734B32"/>
    <w:rsid w:val="00743B23"/>
    <w:rsid w:val="007524C3"/>
    <w:rsid w:val="0076746A"/>
    <w:rsid w:val="007717F8"/>
    <w:rsid w:val="007936EE"/>
    <w:rsid w:val="007968F6"/>
    <w:rsid w:val="007B7DE1"/>
    <w:rsid w:val="007C7374"/>
    <w:rsid w:val="007D79AC"/>
    <w:rsid w:val="007E7EB1"/>
    <w:rsid w:val="007F583B"/>
    <w:rsid w:val="007F7813"/>
    <w:rsid w:val="00805F51"/>
    <w:rsid w:val="00810F66"/>
    <w:rsid w:val="00820C8E"/>
    <w:rsid w:val="0082373F"/>
    <w:rsid w:val="0083097A"/>
    <w:rsid w:val="00830D33"/>
    <w:rsid w:val="008326F1"/>
    <w:rsid w:val="00844680"/>
    <w:rsid w:val="00853CB8"/>
    <w:rsid w:val="0085627B"/>
    <w:rsid w:val="008578BA"/>
    <w:rsid w:val="008662DF"/>
    <w:rsid w:val="00870DE0"/>
    <w:rsid w:val="00875C15"/>
    <w:rsid w:val="008767A7"/>
    <w:rsid w:val="00885862"/>
    <w:rsid w:val="00891380"/>
    <w:rsid w:val="008C5631"/>
    <w:rsid w:val="008C6EAD"/>
    <w:rsid w:val="008E5E8F"/>
    <w:rsid w:val="008E63FC"/>
    <w:rsid w:val="008F7B5F"/>
    <w:rsid w:val="00914623"/>
    <w:rsid w:val="00925A9F"/>
    <w:rsid w:val="0092785B"/>
    <w:rsid w:val="00940732"/>
    <w:rsid w:val="00953051"/>
    <w:rsid w:val="0097208B"/>
    <w:rsid w:val="0097621D"/>
    <w:rsid w:val="00981679"/>
    <w:rsid w:val="00985C7A"/>
    <w:rsid w:val="009A0C21"/>
    <w:rsid w:val="009A45EC"/>
    <w:rsid w:val="009A6EC3"/>
    <w:rsid w:val="009B39E4"/>
    <w:rsid w:val="009C4505"/>
    <w:rsid w:val="009F78DB"/>
    <w:rsid w:val="00A053E3"/>
    <w:rsid w:val="00A07C12"/>
    <w:rsid w:val="00A12957"/>
    <w:rsid w:val="00A14F7E"/>
    <w:rsid w:val="00A1619C"/>
    <w:rsid w:val="00A227DA"/>
    <w:rsid w:val="00A24058"/>
    <w:rsid w:val="00A2668B"/>
    <w:rsid w:val="00A3738B"/>
    <w:rsid w:val="00A46812"/>
    <w:rsid w:val="00A473B6"/>
    <w:rsid w:val="00A53213"/>
    <w:rsid w:val="00A65838"/>
    <w:rsid w:val="00A709C6"/>
    <w:rsid w:val="00A729B1"/>
    <w:rsid w:val="00A804B8"/>
    <w:rsid w:val="00A8081E"/>
    <w:rsid w:val="00A96E39"/>
    <w:rsid w:val="00AA374D"/>
    <w:rsid w:val="00AA6444"/>
    <w:rsid w:val="00AB55E5"/>
    <w:rsid w:val="00AC2253"/>
    <w:rsid w:val="00AC2A34"/>
    <w:rsid w:val="00AC3A29"/>
    <w:rsid w:val="00AD647A"/>
    <w:rsid w:val="00AE206C"/>
    <w:rsid w:val="00AE54E5"/>
    <w:rsid w:val="00AF6C96"/>
    <w:rsid w:val="00B056EE"/>
    <w:rsid w:val="00B236B6"/>
    <w:rsid w:val="00B2375E"/>
    <w:rsid w:val="00B257B0"/>
    <w:rsid w:val="00B4236E"/>
    <w:rsid w:val="00B45CB9"/>
    <w:rsid w:val="00B60EF8"/>
    <w:rsid w:val="00B61FFC"/>
    <w:rsid w:val="00B62A2F"/>
    <w:rsid w:val="00B74848"/>
    <w:rsid w:val="00B827E5"/>
    <w:rsid w:val="00B91B08"/>
    <w:rsid w:val="00BA40CB"/>
    <w:rsid w:val="00BC2833"/>
    <w:rsid w:val="00BC356E"/>
    <w:rsid w:val="00BC3D97"/>
    <w:rsid w:val="00BF27B5"/>
    <w:rsid w:val="00C01FF4"/>
    <w:rsid w:val="00C02BB3"/>
    <w:rsid w:val="00C02D26"/>
    <w:rsid w:val="00C22180"/>
    <w:rsid w:val="00C250E0"/>
    <w:rsid w:val="00C31772"/>
    <w:rsid w:val="00C34F14"/>
    <w:rsid w:val="00C420C5"/>
    <w:rsid w:val="00C43592"/>
    <w:rsid w:val="00C50128"/>
    <w:rsid w:val="00C65147"/>
    <w:rsid w:val="00C737AC"/>
    <w:rsid w:val="00C802F0"/>
    <w:rsid w:val="00CA2CB7"/>
    <w:rsid w:val="00CA34A9"/>
    <w:rsid w:val="00CC0857"/>
    <w:rsid w:val="00CD20F6"/>
    <w:rsid w:val="00CD64CF"/>
    <w:rsid w:val="00CE1EDE"/>
    <w:rsid w:val="00CF28A4"/>
    <w:rsid w:val="00CF2E6A"/>
    <w:rsid w:val="00D00AF6"/>
    <w:rsid w:val="00D03463"/>
    <w:rsid w:val="00D24B25"/>
    <w:rsid w:val="00D2542E"/>
    <w:rsid w:val="00D25AED"/>
    <w:rsid w:val="00D33E90"/>
    <w:rsid w:val="00D34568"/>
    <w:rsid w:val="00D42EC2"/>
    <w:rsid w:val="00D70778"/>
    <w:rsid w:val="00D73539"/>
    <w:rsid w:val="00D74B49"/>
    <w:rsid w:val="00D86CBF"/>
    <w:rsid w:val="00D91D31"/>
    <w:rsid w:val="00D9334A"/>
    <w:rsid w:val="00DA0F88"/>
    <w:rsid w:val="00DA3C6D"/>
    <w:rsid w:val="00DC53AD"/>
    <w:rsid w:val="00DC66A7"/>
    <w:rsid w:val="00DD52E8"/>
    <w:rsid w:val="00DE3DFF"/>
    <w:rsid w:val="00DE7394"/>
    <w:rsid w:val="00E02379"/>
    <w:rsid w:val="00E0618A"/>
    <w:rsid w:val="00E069A7"/>
    <w:rsid w:val="00E17205"/>
    <w:rsid w:val="00E173FF"/>
    <w:rsid w:val="00E31C63"/>
    <w:rsid w:val="00E4481F"/>
    <w:rsid w:val="00E509BE"/>
    <w:rsid w:val="00E50B52"/>
    <w:rsid w:val="00E537F7"/>
    <w:rsid w:val="00E60BC4"/>
    <w:rsid w:val="00E6269C"/>
    <w:rsid w:val="00E63232"/>
    <w:rsid w:val="00E65264"/>
    <w:rsid w:val="00E6530A"/>
    <w:rsid w:val="00E66D70"/>
    <w:rsid w:val="00E81853"/>
    <w:rsid w:val="00E84549"/>
    <w:rsid w:val="00E86E53"/>
    <w:rsid w:val="00EA30A6"/>
    <w:rsid w:val="00EC5D2D"/>
    <w:rsid w:val="00ED2EAB"/>
    <w:rsid w:val="00ED5979"/>
    <w:rsid w:val="00ED6DC2"/>
    <w:rsid w:val="00EE090B"/>
    <w:rsid w:val="00F017A7"/>
    <w:rsid w:val="00F027C7"/>
    <w:rsid w:val="00F03A75"/>
    <w:rsid w:val="00F07993"/>
    <w:rsid w:val="00F106A7"/>
    <w:rsid w:val="00F21836"/>
    <w:rsid w:val="00F40757"/>
    <w:rsid w:val="00F57761"/>
    <w:rsid w:val="00F63BA9"/>
    <w:rsid w:val="00F71C62"/>
    <w:rsid w:val="00F72986"/>
    <w:rsid w:val="00F72D83"/>
    <w:rsid w:val="00F74004"/>
    <w:rsid w:val="00F8184D"/>
    <w:rsid w:val="00F92627"/>
    <w:rsid w:val="00FA313E"/>
    <w:rsid w:val="00FA6E92"/>
    <w:rsid w:val="00FB0283"/>
    <w:rsid w:val="00FB15ED"/>
    <w:rsid w:val="00FC5DE2"/>
    <w:rsid w:val="00FD0BF5"/>
    <w:rsid w:val="00FD17D5"/>
    <w:rsid w:val="00FD65CC"/>
    <w:rsid w:val="00FE1081"/>
    <w:rsid w:val="00FE7FD7"/>
    <w:rsid w:val="00FF4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9DA4B"/>
  <w15:chartTrackingRefBased/>
  <w15:docId w15:val="{8348AC52-6D01-4114-BBF6-72642865C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85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097A"/>
    <w:pPr>
      <w:ind w:left="720"/>
      <w:contextualSpacing/>
    </w:pPr>
  </w:style>
  <w:style w:type="character" w:styleId="Hyperlink">
    <w:name w:val="Hyperlink"/>
    <w:basedOn w:val="DefaultParagraphFont"/>
    <w:uiPriority w:val="99"/>
    <w:unhideWhenUsed/>
    <w:rsid w:val="00165E28"/>
    <w:rPr>
      <w:color w:val="0563C1" w:themeColor="hyperlink"/>
      <w:u w:val="single"/>
    </w:rPr>
  </w:style>
  <w:style w:type="character" w:styleId="UnresolvedMention">
    <w:name w:val="Unresolved Mention"/>
    <w:basedOn w:val="DefaultParagraphFont"/>
    <w:uiPriority w:val="99"/>
    <w:semiHidden/>
    <w:unhideWhenUsed/>
    <w:rsid w:val="00165E28"/>
    <w:rPr>
      <w:color w:val="605E5C"/>
      <w:shd w:val="clear" w:color="auto" w:fill="E1DFDD"/>
    </w:rPr>
  </w:style>
  <w:style w:type="table" w:styleId="TableGrid">
    <w:name w:val="Table Grid"/>
    <w:basedOn w:val="TableNormal"/>
    <w:uiPriority w:val="39"/>
    <w:rsid w:val="005316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13C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83345">
      <w:bodyDiv w:val="1"/>
      <w:marLeft w:val="0"/>
      <w:marRight w:val="0"/>
      <w:marTop w:val="0"/>
      <w:marBottom w:val="0"/>
      <w:divBdr>
        <w:top w:val="none" w:sz="0" w:space="0" w:color="auto"/>
        <w:left w:val="none" w:sz="0" w:space="0" w:color="auto"/>
        <w:bottom w:val="none" w:sz="0" w:space="0" w:color="auto"/>
        <w:right w:val="none" w:sz="0" w:space="0" w:color="auto"/>
      </w:divBdr>
    </w:div>
    <w:div w:id="603995656">
      <w:bodyDiv w:val="1"/>
      <w:marLeft w:val="0"/>
      <w:marRight w:val="0"/>
      <w:marTop w:val="0"/>
      <w:marBottom w:val="0"/>
      <w:divBdr>
        <w:top w:val="none" w:sz="0" w:space="0" w:color="auto"/>
        <w:left w:val="none" w:sz="0" w:space="0" w:color="auto"/>
        <w:bottom w:val="none" w:sz="0" w:space="0" w:color="auto"/>
        <w:right w:val="none" w:sz="0" w:space="0" w:color="auto"/>
      </w:divBdr>
    </w:div>
    <w:div w:id="1205828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4265</TotalTime>
  <Pages>12</Pages>
  <Words>4583</Words>
  <Characters>26125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Conocimiento Adictivo</Company>
  <LinksUpToDate>false</LinksUpToDate>
  <CharactersWithSpaces>30647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Ratcliffe</dc:creator>
  <cp:keywords/>
  <dc:description/>
  <cp:lastModifiedBy>Carys Ratcliffe</cp:lastModifiedBy>
  <cp:revision>354</cp:revision>
  <dcterms:created xsi:type="dcterms:W3CDTF">2021-04-15T08:55:00Z</dcterms:created>
  <dcterms:modified xsi:type="dcterms:W3CDTF">2021-05-05T14:53:00Z</dcterms:modified>
</cp:coreProperties>
</file>