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ahoma" w:hAnsi="Tahoma" w:cs="Tahoma"/>
          <w:color w:val="000000"/>
          <w:sz w:val="40"/>
          <w:szCs w:val="40"/>
        </w:rPr>
        <w:id w:val="102854481"/>
        <w:docPartObj>
          <w:docPartGallery w:val="Cover Pages"/>
          <w:docPartUnique/>
        </w:docPartObj>
      </w:sdtPr>
      <w:sdtEndPr>
        <w:rPr>
          <w:rFonts w:ascii="Arial" w:hAnsi="Arial" w:cs="Arial"/>
          <w:color w:val="auto"/>
          <w:sz w:val="24"/>
          <w:szCs w:val="24"/>
        </w:rPr>
      </w:sdtEndPr>
      <w:sdtContent>
        <w:p w14:paraId="13A64A92" w14:textId="77777777" w:rsidR="00A930CB" w:rsidRPr="00A930CB" w:rsidRDefault="00A930CB" w:rsidP="0044398D">
          <w:pPr>
            <w:spacing w:after="165" w:line="360" w:lineRule="auto"/>
            <w:rPr>
              <w:rFonts w:ascii="Tahoma" w:hAnsi="Tahoma" w:cs="Tahoma"/>
              <w:color w:val="000000"/>
              <w:sz w:val="40"/>
              <w:szCs w:val="40"/>
            </w:rPr>
          </w:pPr>
          <w:r>
            <w:rPr>
              <w:b/>
              <w:noProof/>
              <w:lang w:val="en-US"/>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0"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44398D">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B50154" w:rsidRDefault="00A930CB" w:rsidP="0044398D">
                <w:pPr>
                  <w:spacing w:before="120" w:after="120" w:line="360" w:lineRule="auto"/>
                  <w:rPr>
                    <w:rFonts w:ascii="Tahoma" w:hAnsi="Tahoma" w:cs="Tahoma"/>
                    <w:sz w:val="28"/>
                    <w:szCs w:val="28"/>
                  </w:rPr>
                </w:pPr>
                <w:r w:rsidRPr="00B50154">
                  <w:rPr>
                    <w:rFonts w:ascii="Tahoma" w:hAnsi="Tahoma" w:cs="Tahoma"/>
                    <w:sz w:val="28"/>
                    <w:szCs w:val="28"/>
                  </w:rPr>
                  <w:t>Student Name:</w:t>
                </w:r>
              </w:p>
            </w:tc>
            <w:tc>
              <w:tcPr>
                <w:tcW w:w="6055" w:type="dxa"/>
              </w:tcPr>
              <w:p w14:paraId="26509FF7" w14:textId="15D95D3E" w:rsidR="00A930CB" w:rsidRPr="00B50154" w:rsidRDefault="004A4A91" w:rsidP="0044398D">
                <w:pPr>
                  <w:spacing w:before="120" w:after="120" w:line="360" w:lineRule="auto"/>
                  <w:rPr>
                    <w:rFonts w:ascii="Tahoma" w:hAnsi="Tahoma" w:cs="Tahoma"/>
                    <w:sz w:val="28"/>
                    <w:szCs w:val="28"/>
                  </w:rPr>
                </w:pPr>
                <w:proofErr w:type="spellStart"/>
                <w:r w:rsidRPr="00B50154">
                  <w:rPr>
                    <w:rFonts w:ascii="Tahoma" w:hAnsi="Tahoma" w:cs="Tahoma"/>
                    <w:sz w:val="28"/>
                    <w:szCs w:val="28"/>
                  </w:rPr>
                  <w:t>Shaheed</w:t>
                </w:r>
                <w:proofErr w:type="spellEnd"/>
                <w:r w:rsidRPr="00B50154">
                  <w:rPr>
                    <w:rFonts w:ascii="Tahoma" w:hAnsi="Tahoma" w:cs="Tahoma"/>
                    <w:sz w:val="28"/>
                    <w:szCs w:val="28"/>
                  </w:rPr>
                  <w:t xml:space="preserve"> Ahmed</w:t>
                </w:r>
              </w:p>
            </w:tc>
          </w:tr>
          <w:tr w:rsidR="00A930CB" w:rsidRPr="00A930CB" w14:paraId="47B8061E" w14:textId="77777777" w:rsidTr="0030173B">
            <w:tc>
              <w:tcPr>
                <w:tcW w:w="3438" w:type="dxa"/>
                <w:shd w:val="clear" w:color="auto" w:fill="D9D9D9"/>
              </w:tcPr>
              <w:p w14:paraId="19DB6AF8" w14:textId="77777777" w:rsidR="00A930CB" w:rsidRPr="00B50154" w:rsidRDefault="00A930CB" w:rsidP="0044398D">
                <w:pPr>
                  <w:spacing w:before="120" w:after="120" w:line="360" w:lineRule="auto"/>
                  <w:rPr>
                    <w:rFonts w:ascii="Tahoma" w:hAnsi="Tahoma" w:cs="Tahoma"/>
                    <w:sz w:val="28"/>
                    <w:szCs w:val="28"/>
                  </w:rPr>
                </w:pPr>
                <w:r w:rsidRPr="00B50154">
                  <w:rPr>
                    <w:rFonts w:ascii="Tahoma" w:hAnsi="Tahoma" w:cs="Tahoma"/>
                    <w:sz w:val="28"/>
                    <w:szCs w:val="28"/>
                  </w:rPr>
                  <w:t>Student Number:</w:t>
                </w:r>
              </w:p>
            </w:tc>
            <w:tc>
              <w:tcPr>
                <w:tcW w:w="6055" w:type="dxa"/>
              </w:tcPr>
              <w:p w14:paraId="11A37B25" w14:textId="1F2FB5DD" w:rsidR="004A4A91" w:rsidRPr="00B50154" w:rsidRDefault="004A4A91" w:rsidP="0044398D">
                <w:pPr>
                  <w:spacing w:before="120" w:after="120" w:line="360" w:lineRule="auto"/>
                  <w:rPr>
                    <w:rFonts w:ascii="Tahoma" w:hAnsi="Tahoma" w:cs="Tahoma"/>
                    <w:sz w:val="28"/>
                    <w:szCs w:val="28"/>
                  </w:rPr>
                </w:pPr>
                <w:r w:rsidRPr="00B50154">
                  <w:rPr>
                    <w:rFonts w:ascii="Tahoma" w:hAnsi="Tahoma" w:cs="Tahoma"/>
                    <w:sz w:val="28"/>
                    <w:szCs w:val="28"/>
                  </w:rPr>
                  <w:t>1706300</w:t>
                </w:r>
              </w:p>
            </w:tc>
          </w:tr>
          <w:tr w:rsidR="00A930CB" w:rsidRPr="00A930CB" w14:paraId="349EAAAF" w14:textId="77777777" w:rsidTr="0030173B">
            <w:tc>
              <w:tcPr>
                <w:tcW w:w="3438" w:type="dxa"/>
                <w:shd w:val="clear" w:color="auto" w:fill="D9D9D9"/>
              </w:tcPr>
              <w:p w14:paraId="79CF9844" w14:textId="2460587F" w:rsidR="00A930CB" w:rsidRPr="00B50154" w:rsidRDefault="00A930CB" w:rsidP="0044398D">
                <w:pPr>
                  <w:spacing w:before="120" w:after="120" w:line="360" w:lineRule="auto"/>
                  <w:rPr>
                    <w:rFonts w:ascii="Tahoma" w:hAnsi="Tahoma" w:cs="Tahoma"/>
                    <w:sz w:val="28"/>
                    <w:szCs w:val="28"/>
                  </w:rPr>
                </w:pPr>
                <w:r w:rsidRPr="00B50154">
                  <w:rPr>
                    <w:rFonts w:ascii="Tahoma" w:hAnsi="Tahoma" w:cs="Tahoma"/>
                    <w:sz w:val="28"/>
                    <w:szCs w:val="28"/>
                  </w:rPr>
                  <w:t>Module No:</w:t>
                </w:r>
              </w:p>
            </w:tc>
            <w:tc>
              <w:tcPr>
                <w:tcW w:w="6055" w:type="dxa"/>
              </w:tcPr>
              <w:p w14:paraId="2C117412" w14:textId="51340ECE" w:rsidR="00A930CB" w:rsidRPr="00B50154" w:rsidRDefault="002100A9" w:rsidP="0044398D">
                <w:pPr>
                  <w:spacing w:before="120" w:after="120" w:line="360" w:lineRule="auto"/>
                  <w:rPr>
                    <w:rFonts w:ascii="Tahoma" w:hAnsi="Tahoma" w:cs="Tahoma"/>
                    <w:sz w:val="28"/>
                    <w:szCs w:val="28"/>
                  </w:rPr>
                </w:pPr>
                <w:r w:rsidRPr="00B50154">
                  <w:rPr>
                    <w:rFonts w:ascii="Tahoma" w:hAnsi="Tahoma" w:cs="Tahoma"/>
                    <w:sz w:val="28"/>
                    <w:szCs w:val="28"/>
                  </w:rPr>
                  <w:t>BMSK4001</w:t>
                </w:r>
              </w:p>
            </w:tc>
          </w:tr>
          <w:tr w:rsidR="00A930CB" w:rsidRPr="00A930CB" w14:paraId="485DA616" w14:textId="77777777" w:rsidTr="0030173B">
            <w:trPr>
              <w:trHeight w:val="413"/>
            </w:trPr>
            <w:tc>
              <w:tcPr>
                <w:tcW w:w="3438" w:type="dxa"/>
                <w:shd w:val="clear" w:color="auto" w:fill="D9D9D9"/>
              </w:tcPr>
              <w:p w14:paraId="4606D4BD" w14:textId="7436E571" w:rsidR="00B50154" w:rsidRPr="00B50154" w:rsidRDefault="00A930CB" w:rsidP="0044398D">
                <w:pPr>
                  <w:spacing w:before="120" w:after="120" w:line="360" w:lineRule="auto"/>
                  <w:rPr>
                    <w:rFonts w:ascii="Tahoma" w:hAnsi="Tahoma" w:cs="Tahoma"/>
                    <w:sz w:val="28"/>
                    <w:szCs w:val="28"/>
                  </w:rPr>
                </w:pPr>
                <w:r w:rsidRPr="00B50154">
                  <w:rPr>
                    <w:rFonts w:ascii="Tahoma" w:hAnsi="Tahoma" w:cs="Tahoma"/>
                    <w:sz w:val="28"/>
                    <w:szCs w:val="28"/>
                  </w:rPr>
                  <w:t>Module Title:</w:t>
                </w:r>
              </w:p>
            </w:tc>
            <w:tc>
              <w:tcPr>
                <w:tcW w:w="6055" w:type="dxa"/>
              </w:tcPr>
              <w:p w14:paraId="0F1C3659" w14:textId="14D7D934" w:rsidR="00B50154" w:rsidRPr="00B50154" w:rsidRDefault="002100A9" w:rsidP="00B50154">
                <w:pPr>
                  <w:tabs>
                    <w:tab w:val="right" w:pos="5839"/>
                  </w:tabs>
                  <w:spacing w:before="120" w:after="120" w:line="360" w:lineRule="auto"/>
                  <w:rPr>
                    <w:rFonts w:ascii="Tahoma" w:hAnsi="Tahoma" w:cs="Tahoma"/>
                    <w:sz w:val="28"/>
                    <w:szCs w:val="28"/>
                  </w:rPr>
                </w:pPr>
                <w:r w:rsidRPr="00B50154">
                  <w:rPr>
                    <w:rFonts w:ascii="Tahoma" w:hAnsi="Tahoma" w:cs="Tahoma"/>
                    <w:sz w:val="28"/>
                    <w:szCs w:val="28"/>
                  </w:rPr>
                  <w:t>Academic and Employability Skills</w:t>
                </w:r>
                <w:r w:rsidR="00B50154" w:rsidRPr="00B50154">
                  <w:rPr>
                    <w:rFonts w:ascii="Tahoma" w:hAnsi="Tahoma" w:cs="Tahoma"/>
                    <w:sz w:val="28"/>
                    <w:szCs w:val="28"/>
                  </w:rPr>
                  <w:tab/>
                </w:r>
              </w:p>
            </w:tc>
          </w:tr>
          <w:tr w:rsidR="00B50154" w:rsidRPr="00A930CB" w14:paraId="5BAABBCF" w14:textId="77777777" w:rsidTr="0030173B">
            <w:trPr>
              <w:trHeight w:val="413"/>
            </w:trPr>
            <w:tc>
              <w:tcPr>
                <w:tcW w:w="3438" w:type="dxa"/>
                <w:shd w:val="clear" w:color="auto" w:fill="D9D9D9"/>
              </w:tcPr>
              <w:p w14:paraId="070D298E" w14:textId="2D2F05C9" w:rsidR="00B50154" w:rsidRPr="00B50154" w:rsidRDefault="00B50154" w:rsidP="0044398D">
                <w:pPr>
                  <w:spacing w:before="120" w:after="120" w:line="360" w:lineRule="auto"/>
                  <w:rPr>
                    <w:rFonts w:ascii="Tahoma" w:hAnsi="Tahoma" w:cs="Tahoma"/>
                    <w:sz w:val="28"/>
                    <w:szCs w:val="28"/>
                  </w:rPr>
                </w:pPr>
                <w:r w:rsidRPr="00B50154">
                  <w:rPr>
                    <w:rFonts w:ascii="Tahoma" w:hAnsi="Tahoma" w:cs="Tahoma"/>
                    <w:sz w:val="28"/>
                    <w:szCs w:val="28"/>
                  </w:rPr>
                  <w:t>Module Lecturer’s Name:</w:t>
                </w:r>
              </w:p>
            </w:tc>
            <w:tc>
              <w:tcPr>
                <w:tcW w:w="6055" w:type="dxa"/>
              </w:tcPr>
              <w:p w14:paraId="1EFFF019" w14:textId="2D676169" w:rsidR="00B50154" w:rsidRPr="00B50154" w:rsidRDefault="00B50154" w:rsidP="00B50154">
                <w:pPr>
                  <w:tabs>
                    <w:tab w:val="right" w:pos="5839"/>
                  </w:tabs>
                  <w:spacing w:before="120" w:after="120" w:line="360" w:lineRule="auto"/>
                  <w:rPr>
                    <w:rFonts w:ascii="Tahoma" w:hAnsi="Tahoma" w:cs="Tahoma"/>
                    <w:sz w:val="28"/>
                    <w:szCs w:val="28"/>
                  </w:rPr>
                </w:pPr>
                <w:r w:rsidRPr="00B50154">
                  <w:rPr>
                    <w:rFonts w:ascii="Tahoma" w:hAnsi="Tahoma" w:cs="Tahoma"/>
                    <w:sz w:val="28"/>
                    <w:szCs w:val="28"/>
                  </w:rPr>
                  <w:t>Sylvia Hoffmann</w:t>
                </w:r>
              </w:p>
            </w:tc>
          </w:tr>
        </w:tbl>
        <w:p w14:paraId="4BB964D8" w14:textId="77777777" w:rsidR="00A930CB" w:rsidRDefault="00A930CB" w:rsidP="0044398D">
          <w:pPr>
            <w:spacing w:before="120" w:after="120" w:line="360" w:lineRule="auto"/>
            <w:rPr>
              <w:rFonts w:ascii="Calibri" w:hAnsi="Calibri"/>
              <w:color w:val="FF0000"/>
            </w:rPr>
          </w:pPr>
        </w:p>
        <w:p w14:paraId="2CD4A573" w14:textId="77777777" w:rsidR="00B50154" w:rsidRPr="00A930CB" w:rsidRDefault="00B50154" w:rsidP="0044398D">
          <w:pPr>
            <w:spacing w:before="120" w:after="120" w:line="360" w:lineRule="auto"/>
            <w:rPr>
              <w:rFonts w:ascii="Calibri" w:hAnsi="Calibri"/>
              <w:color w:val="FF0000"/>
            </w:rPr>
          </w:pPr>
        </w:p>
        <w:p w14:paraId="1E8CE651" w14:textId="233694C5" w:rsidR="00885114" w:rsidRDefault="00885114" w:rsidP="0044398D">
          <w:pPr>
            <w:pStyle w:val="TOCHeading"/>
            <w:spacing w:line="360" w:lineRule="auto"/>
          </w:pPr>
        </w:p>
        <w:p w14:paraId="7FF61384" w14:textId="1E57B9DF" w:rsidR="00232258" w:rsidRDefault="00232258" w:rsidP="00232258">
          <w:pPr>
            <w:rPr>
              <w:lang w:val="en-US"/>
            </w:rPr>
          </w:pPr>
        </w:p>
        <w:p w14:paraId="268270DC" w14:textId="75308162" w:rsidR="00232258" w:rsidRDefault="00232258" w:rsidP="00232258">
          <w:pPr>
            <w:rPr>
              <w:lang w:val="en-US"/>
            </w:rPr>
          </w:pPr>
        </w:p>
        <w:p w14:paraId="60E08828" w14:textId="20D4549A" w:rsidR="00232258" w:rsidRDefault="00232258" w:rsidP="00232258">
          <w:pPr>
            <w:rPr>
              <w:lang w:val="en-US"/>
            </w:rPr>
          </w:pPr>
        </w:p>
        <w:p w14:paraId="0CBE6B45" w14:textId="0025E8F2" w:rsidR="00232258" w:rsidRDefault="00232258" w:rsidP="00232258">
          <w:pPr>
            <w:rPr>
              <w:lang w:val="en-US"/>
            </w:rPr>
          </w:pPr>
        </w:p>
        <w:p w14:paraId="49664C34" w14:textId="74863AE2" w:rsidR="00232258" w:rsidRDefault="00232258" w:rsidP="00232258">
          <w:pPr>
            <w:rPr>
              <w:lang w:val="en-US"/>
            </w:rPr>
          </w:pPr>
        </w:p>
        <w:p w14:paraId="5C8DF014" w14:textId="4C401265" w:rsidR="00232258" w:rsidRDefault="00232258" w:rsidP="00232258">
          <w:pPr>
            <w:rPr>
              <w:lang w:val="en-US"/>
            </w:rPr>
          </w:pPr>
        </w:p>
        <w:p w14:paraId="510E9271" w14:textId="3714EC84" w:rsidR="00232258" w:rsidRDefault="00232258" w:rsidP="00232258">
          <w:pPr>
            <w:rPr>
              <w:lang w:val="en-US"/>
            </w:rPr>
          </w:pPr>
        </w:p>
        <w:p w14:paraId="38C25A45" w14:textId="77777777" w:rsidR="00232258" w:rsidRPr="00232258" w:rsidRDefault="00232258" w:rsidP="00232258">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Pr="00EB3212" w:rsidRDefault="00885114" w:rsidP="0044398D">
              <w:pPr>
                <w:pStyle w:val="TOCHeading"/>
                <w:spacing w:line="360" w:lineRule="auto"/>
                <w:jc w:val="center"/>
                <w:rPr>
                  <w:sz w:val="48"/>
                  <w:szCs w:val="48"/>
                  <w:u w:val="double"/>
                </w:rPr>
              </w:pPr>
              <w:r w:rsidRPr="00EB3212">
                <w:rPr>
                  <w:sz w:val="48"/>
                  <w:szCs w:val="48"/>
                  <w:u w:val="double"/>
                </w:rPr>
                <w:t>Table of Contents</w:t>
              </w:r>
            </w:p>
            <w:p w14:paraId="5F67A7CF" w14:textId="50A13BFC" w:rsidR="00DA1A58" w:rsidRDefault="00885114">
              <w:pPr>
                <w:pStyle w:val="TOC1"/>
                <w:tabs>
                  <w:tab w:val="right" w:leader="dot" w:pos="9350"/>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512286236" w:history="1">
                <w:r w:rsidR="00DA1A58" w:rsidRPr="00731801">
                  <w:rPr>
                    <w:rStyle w:val="Hyperlink"/>
                    <w:noProof/>
                  </w:rPr>
                  <w:t>Introduction:</w:t>
                </w:r>
                <w:r w:rsidR="00DA1A58">
                  <w:rPr>
                    <w:noProof/>
                    <w:webHidden/>
                  </w:rPr>
                  <w:tab/>
                </w:r>
                <w:r w:rsidR="00DA1A58">
                  <w:rPr>
                    <w:noProof/>
                    <w:webHidden/>
                  </w:rPr>
                  <w:fldChar w:fldCharType="begin"/>
                </w:r>
                <w:r w:rsidR="00DA1A58">
                  <w:rPr>
                    <w:noProof/>
                    <w:webHidden/>
                  </w:rPr>
                  <w:instrText xml:space="preserve"> PAGEREF _Toc512286236 \h </w:instrText>
                </w:r>
                <w:r w:rsidR="00DA1A58">
                  <w:rPr>
                    <w:noProof/>
                    <w:webHidden/>
                  </w:rPr>
                </w:r>
                <w:r w:rsidR="00DA1A58">
                  <w:rPr>
                    <w:noProof/>
                    <w:webHidden/>
                  </w:rPr>
                  <w:fldChar w:fldCharType="separate"/>
                </w:r>
                <w:r w:rsidR="00DA1A58">
                  <w:rPr>
                    <w:noProof/>
                    <w:webHidden/>
                  </w:rPr>
                  <w:t>3</w:t>
                </w:r>
                <w:r w:rsidR="00DA1A58">
                  <w:rPr>
                    <w:noProof/>
                    <w:webHidden/>
                  </w:rPr>
                  <w:fldChar w:fldCharType="end"/>
                </w:r>
              </w:hyperlink>
            </w:p>
            <w:p w14:paraId="269D97FA" w14:textId="51C6CD4B" w:rsidR="00DA1A58" w:rsidRDefault="00311423">
              <w:pPr>
                <w:pStyle w:val="TOC1"/>
                <w:tabs>
                  <w:tab w:val="right" w:leader="dot" w:pos="9350"/>
                </w:tabs>
                <w:rPr>
                  <w:rFonts w:asciiTheme="minorHAnsi" w:eastAsiaTheme="minorEastAsia" w:hAnsiTheme="minorHAnsi" w:cstheme="minorBidi"/>
                  <w:noProof/>
                  <w:sz w:val="22"/>
                  <w:szCs w:val="22"/>
                  <w:lang w:eastAsia="en-GB"/>
                </w:rPr>
              </w:pPr>
              <w:hyperlink w:anchor="_Toc512286237" w:history="1">
                <w:r w:rsidR="00DA1A58" w:rsidRPr="00731801">
                  <w:rPr>
                    <w:rStyle w:val="Hyperlink"/>
                    <w:noProof/>
                  </w:rPr>
                  <w:t>Description:</w:t>
                </w:r>
                <w:r w:rsidR="00DA1A58">
                  <w:rPr>
                    <w:noProof/>
                    <w:webHidden/>
                  </w:rPr>
                  <w:tab/>
                </w:r>
                <w:r w:rsidR="00DA1A58">
                  <w:rPr>
                    <w:noProof/>
                    <w:webHidden/>
                  </w:rPr>
                  <w:fldChar w:fldCharType="begin"/>
                </w:r>
                <w:r w:rsidR="00DA1A58">
                  <w:rPr>
                    <w:noProof/>
                    <w:webHidden/>
                  </w:rPr>
                  <w:instrText xml:space="preserve"> PAGEREF _Toc512286237 \h </w:instrText>
                </w:r>
                <w:r w:rsidR="00DA1A58">
                  <w:rPr>
                    <w:noProof/>
                    <w:webHidden/>
                  </w:rPr>
                </w:r>
                <w:r w:rsidR="00DA1A58">
                  <w:rPr>
                    <w:noProof/>
                    <w:webHidden/>
                  </w:rPr>
                  <w:fldChar w:fldCharType="separate"/>
                </w:r>
                <w:r w:rsidR="00DA1A58">
                  <w:rPr>
                    <w:noProof/>
                    <w:webHidden/>
                  </w:rPr>
                  <w:t>3</w:t>
                </w:r>
                <w:r w:rsidR="00DA1A58">
                  <w:rPr>
                    <w:noProof/>
                    <w:webHidden/>
                  </w:rPr>
                  <w:fldChar w:fldCharType="end"/>
                </w:r>
              </w:hyperlink>
            </w:p>
            <w:p w14:paraId="06DC1B41" w14:textId="5820FD8C" w:rsidR="00DA1A58" w:rsidRDefault="00311423">
              <w:pPr>
                <w:pStyle w:val="TOC1"/>
                <w:tabs>
                  <w:tab w:val="right" w:leader="dot" w:pos="9350"/>
                </w:tabs>
                <w:rPr>
                  <w:rFonts w:asciiTheme="minorHAnsi" w:eastAsiaTheme="minorEastAsia" w:hAnsiTheme="minorHAnsi" w:cstheme="minorBidi"/>
                  <w:noProof/>
                  <w:sz w:val="22"/>
                  <w:szCs w:val="22"/>
                  <w:lang w:eastAsia="en-GB"/>
                </w:rPr>
              </w:pPr>
              <w:hyperlink w:anchor="_Toc512286238" w:history="1">
                <w:r w:rsidR="00DA1A58" w:rsidRPr="00731801">
                  <w:rPr>
                    <w:rStyle w:val="Hyperlink"/>
                    <w:noProof/>
                  </w:rPr>
                  <w:t>Feelings:</w:t>
                </w:r>
                <w:r w:rsidR="00DA1A58">
                  <w:rPr>
                    <w:noProof/>
                    <w:webHidden/>
                  </w:rPr>
                  <w:tab/>
                </w:r>
                <w:r w:rsidR="00DA1A58">
                  <w:rPr>
                    <w:noProof/>
                    <w:webHidden/>
                  </w:rPr>
                  <w:fldChar w:fldCharType="begin"/>
                </w:r>
                <w:r w:rsidR="00DA1A58">
                  <w:rPr>
                    <w:noProof/>
                    <w:webHidden/>
                  </w:rPr>
                  <w:instrText xml:space="preserve"> PAGEREF _Toc512286238 \h </w:instrText>
                </w:r>
                <w:r w:rsidR="00DA1A58">
                  <w:rPr>
                    <w:noProof/>
                    <w:webHidden/>
                  </w:rPr>
                </w:r>
                <w:r w:rsidR="00DA1A58">
                  <w:rPr>
                    <w:noProof/>
                    <w:webHidden/>
                  </w:rPr>
                  <w:fldChar w:fldCharType="separate"/>
                </w:r>
                <w:r w:rsidR="00DA1A58">
                  <w:rPr>
                    <w:noProof/>
                    <w:webHidden/>
                  </w:rPr>
                  <w:t>4</w:t>
                </w:r>
                <w:r w:rsidR="00DA1A58">
                  <w:rPr>
                    <w:noProof/>
                    <w:webHidden/>
                  </w:rPr>
                  <w:fldChar w:fldCharType="end"/>
                </w:r>
              </w:hyperlink>
            </w:p>
            <w:p w14:paraId="450E4064" w14:textId="6CF9231A" w:rsidR="00DA1A58" w:rsidRDefault="00311423">
              <w:pPr>
                <w:pStyle w:val="TOC1"/>
                <w:tabs>
                  <w:tab w:val="right" w:leader="dot" w:pos="9350"/>
                </w:tabs>
                <w:rPr>
                  <w:rFonts w:asciiTheme="minorHAnsi" w:eastAsiaTheme="minorEastAsia" w:hAnsiTheme="minorHAnsi" w:cstheme="minorBidi"/>
                  <w:noProof/>
                  <w:sz w:val="22"/>
                  <w:szCs w:val="22"/>
                  <w:lang w:eastAsia="en-GB"/>
                </w:rPr>
              </w:pPr>
              <w:hyperlink w:anchor="_Toc512286239" w:history="1">
                <w:r w:rsidR="00DA1A58" w:rsidRPr="00731801">
                  <w:rPr>
                    <w:rStyle w:val="Hyperlink"/>
                    <w:noProof/>
                  </w:rPr>
                  <w:t>Evaluation:</w:t>
                </w:r>
                <w:r w:rsidR="00DA1A58">
                  <w:rPr>
                    <w:noProof/>
                    <w:webHidden/>
                  </w:rPr>
                  <w:tab/>
                </w:r>
                <w:r w:rsidR="00DA1A58">
                  <w:rPr>
                    <w:noProof/>
                    <w:webHidden/>
                  </w:rPr>
                  <w:fldChar w:fldCharType="begin"/>
                </w:r>
                <w:r w:rsidR="00DA1A58">
                  <w:rPr>
                    <w:noProof/>
                    <w:webHidden/>
                  </w:rPr>
                  <w:instrText xml:space="preserve"> PAGEREF _Toc512286239 \h </w:instrText>
                </w:r>
                <w:r w:rsidR="00DA1A58">
                  <w:rPr>
                    <w:noProof/>
                    <w:webHidden/>
                  </w:rPr>
                </w:r>
                <w:r w:rsidR="00DA1A58">
                  <w:rPr>
                    <w:noProof/>
                    <w:webHidden/>
                  </w:rPr>
                  <w:fldChar w:fldCharType="separate"/>
                </w:r>
                <w:r w:rsidR="00DA1A58">
                  <w:rPr>
                    <w:noProof/>
                    <w:webHidden/>
                  </w:rPr>
                  <w:t>4</w:t>
                </w:r>
                <w:r w:rsidR="00DA1A58">
                  <w:rPr>
                    <w:noProof/>
                    <w:webHidden/>
                  </w:rPr>
                  <w:fldChar w:fldCharType="end"/>
                </w:r>
              </w:hyperlink>
            </w:p>
            <w:p w14:paraId="4EC90382" w14:textId="7D8E7095" w:rsidR="00DA1A58" w:rsidRDefault="00311423">
              <w:pPr>
                <w:pStyle w:val="TOC1"/>
                <w:tabs>
                  <w:tab w:val="right" w:leader="dot" w:pos="9350"/>
                </w:tabs>
                <w:rPr>
                  <w:rFonts w:asciiTheme="minorHAnsi" w:eastAsiaTheme="minorEastAsia" w:hAnsiTheme="minorHAnsi" w:cstheme="minorBidi"/>
                  <w:noProof/>
                  <w:sz w:val="22"/>
                  <w:szCs w:val="22"/>
                  <w:lang w:eastAsia="en-GB"/>
                </w:rPr>
              </w:pPr>
              <w:hyperlink w:anchor="_Toc512286240" w:history="1">
                <w:r w:rsidR="00DA1A58" w:rsidRPr="00731801">
                  <w:rPr>
                    <w:rStyle w:val="Hyperlink"/>
                    <w:noProof/>
                  </w:rPr>
                  <w:t>Analysis:</w:t>
                </w:r>
                <w:r w:rsidR="00DA1A58">
                  <w:rPr>
                    <w:noProof/>
                    <w:webHidden/>
                  </w:rPr>
                  <w:tab/>
                </w:r>
                <w:r w:rsidR="00DA1A58">
                  <w:rPr>
                    <w:noProof/>
                    <w:webHidden/>
                  </w:rPr>
                  <w:fldChar w:fldCharType="begin"/>
                </w:r>
                <w:r w:rsidR="00DA1A58">
                  <w:rPr>
                    <w:noProof/>
                    <w:webHidden/>
                  </w:rPr>
                  <w:instrText xml:space="preserve"> PAGEREF _Toc512286240 \h </w:instrText>
                </w:r>
                <w:r w:rsidR="00DA1A58">
                  <w:rPr>
                    <w:noProof/>
                    <w:webHidden/>
                  </w:rPr>
                </w:r>
                <w:r w:rsidR="00DA1A58">
                  <w:rPr>
                    <w:noProof/>
                    <w:webHidden/>
                  </w:rPr>
                  <w:fldChar w:fldCharType="separate"/>
                </w:r>
                <w:r w:rsidR="00DA1A58">
                  <w:rPr>
                    <w:noProof/>
                    <w:webHidden/>
                  </w:rPr>
                  <w:t>5</w:t>
                </w:r>
                <w:r w:rsidR="00DA1A58">
                  <w:rPr>
                    <w:noProof/>
                    <w:webHidden/>
                  </w:rPr>
                  <w:fldChar w:fldCharType="end"/>
                </w:r>
              </w:hyperlink>
            </w:p>
            <w:p w14:paraId="10988180" w14:textId="737B4C61" w:rsidR="00DA1A58" w:rsidRDefault="00311423">
              <w:pPr>
                <w:pStyle w:val="TOC1"/>
                <w:tabs>
                  <w:tab w:val="right" w:leader="dot" w:pos="9350"/>
                </w:tabs>
                <w:rPr>
                  <w:rFonts w:asciiTheme="minorHAnsi" w:eastAsiaTheme="minorEastAsia" w:hAnsiTheme="minorHAnsi" w:cstheme="minorBidi"/>
                  <w:noProof/>
                  <w:sz w:val="22"/>
                  <w:szCs w:val="22"/>
                  <w:lang w:eastAsia="en-GB"/>
                </w:rPr>
              </w:pPr>
              <w:hyperlink w:anchor="_Toc512286241" w:history="1">
                <w:r w:rsidR="00DA1A58" w:rsidRPr="00731801">
                  <w:rPr>
                    <w:rStyle w:val="Hyperlink"/>
                    <w:noProof/>
                  </w:rPr>
                  <w:t>Conclusion:</w:t>
                </w:r>
                <w:r w:rsidR="00DA1A58">
                  <w:rPr>
                    <w:noProof/>
                    <w:webHidden/>
                  </w:rPr>
                  <w:tab/>
                </w:r>
                <w:r w:rsidR="00DA1A58">
                  <w:rPr>
                    <w:noProof/>
                    <w:webHidden/>
                  </w:rPr>
                  <w:fldChar w:fldCharType="begin"/>
                </w:r>
                <w:r w:rsidR="00DA1A58">
                  <w:rPr>
                    <w:noProof/>
                    <w:webHidden/>
                  </w:rPr>
                  <w:instrText xml:space="preserve"> PAGEREF _Toc512286241 \h </w:instrText>
                </w:r>
                <w:r w:rsidR="00DA1A58">
                  <w:rPr>
                    <w:noProof/>
                    <w:webHidden/>
                  </w:rPr>
                </w:r>
                <w:r w:rsidR="00DA1A58">
                  <w:rPr>
                    <w:noProof/>
                    <w:webHidden/>
                  </w:rPr>
                  <w:fldChar w:fldCharType="separate"/>
                </w:r>
                <w:r w:rsidR="00DA1A58">
                  <w:rPr>
                    <w:noProof/>
                    <w:webHidden/>
                  </w:rPr>
                  <w:t>6</w:t>
                </w:r>
                <w:r w:rsidR="00DA1A58">
                  <w:rPr>
                    <w:noProof/>
                    <w:webHidden/>
                  </w:rPr>
                  <w:fldChar w:fldCharType="end"/>
                </w:r>
              </w:hyperlink>
            </w:p>
            <w:p w14:paraId="45ACB4DC" w14:textId="1359360D" w:rsidR="00DA1A58" w:rsidRDefault="00311423">
              <w:pPr>
                <w:pStyle w:val="TOC1"/>
                <w:tabs>
                  <w:tab w:val="right" w:leader="dot" w:pos="9350"/>
                </w:tabs>
                <w:rPr>
                  <w:rFonts w:asciiTheme="minorHAnsi" w:eastAsiaTheme="minorEastAsia" w:hAnsiTheme="minorHAnsi" w:cstheme="minorBidi"/>
                  <w:noProof/>
                  <w:sz w:val="22"/>
                  <w:szCs w:val="22"/>
                  <w:lang w:eastAsia="en-GB"/>
                </w:rPr>
              </w:pPr>
              <w:hyperlink w:anchor="_Toc512286242" w:history="1">
                <w:r w:rsidR="00DA1A58" w:rsidRPr="00731801">
                  <w:rPr>
                    <w:rStyle w:val="Hyperlink"/>
                    <w:noProof/>
                  </w:rPr>
                  <w:t>Action Plan:</w:t>
                </w:r>
                <w:r w:rsidR="00DA1A58">
                  <w:rPr>
                    <w:noProof/>
                    <w:webHidden/>
                  </w:rPr>
                  <w:tab/>
                </w:r>
                <w:r w:rsidR="00DA1A58">
                  <w:rPr>
                    <w:noProof/>
                    <w:webHidden/>
                  </w:rPr>
                  <w:fldChar w:fldCharType="begin"/>
                </w:r>
                <w:r w:rsidR="00DA1A58">
                  <w:rPr>
                    <w:noProof/>
                    <w:webHidden/>
                  </w:rPr>
                  <w:instrText xml:space="preserve"> PAGEREF _Toc512286242 \h </w:instrText>
                </w:r>
                <w:r w:rsidR="00DA1A58">
                  <w:rPr>
                    <w:noProof/>
                    <w:webHidden/>
                  </w:rPr>
                </w:r>
                <w:r w:rsidR="00DA1A58">
                  <w:rPr>
                    <w:noProof/>
                    <w:webHidden/>
                  </w:rPr>
                  <w:fldChar w:fldCharType="separate"/>
                </w:r>
                <w:r w:rsidR="00DA1A58">
                  <w:rPr>
                    <w:noProof/>
                    <w:webHidden/>
                  </w:rPr>
                  <w:t>8</w:t>
                </w:r>
                <w:r w:rsidR="00DA1A58">
                  <w:rPr>
                    <w:noProof/>
                    <w:webHidden/>
                  </w:rPr>
                  <w:fldChar w:fldCharType="end"/>
                </w:r>
              </w:hyperlink>
            </w:p>
            <w:p w14:paraId="0DA33FF4" w14:textId="186AE9CC" w:rsidR="00DA1A58" w:rsidRDefault="00311423">
              <w:pPr>
                <w:pStyle w:val="TOC1"/>
                <w:tabs>
                  <w:tab w:val="right" w:leader="dot" w:pos="9350"/>
                </w:tabs>
                <w:rPr>
                  <w:rFonts w:asciiTheme="minorHAnsi" w:eastAsiaTheme="minorEastAsia" w:hAnsiTheme="minorHAnsi" w:cstheme="minorBidi"/>
                  <w:noProof/>
                  <w:sz w:val="22"/>
                  <w:szCs w:val="22"/>
                  <w:lang w:eastAsia="en-GB"/>
                </w:rPr>
              </w:pPr>
              <w:hyperlink w:anchor="_Toc512286243" w:history="1">
                <w:r w:rsidR="00DA1A58" w:rsidRPr="00731801">
                  <w:rPr>
                    <w:rStyle w:val="Hyperlink"/>
                    <w:noProof/>
                  </w:rPr>
                  <w:t>Bibliography</w:t>
                </w:r>
                <w:r w:rsidR="00DA1A58">
                  <w:rPr>
                    <w:noProof/>
                    <w:webHidden/>
                  </w:rPr>
                  <w:tab/>
                </w:r>
                <w:r w:rsidR="00DA1A58">
                  <w:rPr>
                    <w:noProof/>
                    <w:webHidden/>
                  </w:rPr>
                  <w:fldChar w:fldCharType="begin"/>
                </w:r>
                <w:r w:rsidR="00DA1A58">
                  <w:rPr>
                    <w:noProof/>
                    <w:webHidden/>
                  </w:rPr>
                  <w:instrText xml:space="preserve"> PAGEREF _Toc512286243 \h </w:instrText>
                </w:r>
                <w:r w:rsidR="00DA1A58">
                  <w:rPr>
                    <w:noProof/>
                    <w:webHidden/>
                  </w:rPr>
                </w:r>
                <w:r w:rsidR="00DA1A58">
                  <w:rPr>
                    <w:noProof/>
                    <w:webHidden/>
                  </w:rPr>
                  <w:fldChar w:fldCharType="separate"/>
                </w:r>
                <w:r w:rsidR="00DA1A58">
                  <w:rPr>
                    <w:noProof/>
                    <w:webHidden/>
                  </w:rPr>
                  <w:t>10</w:t>
                </w:r>
                <w:r w:rsidR="00DA1A58">
                  <w:rPr>
                    <w:noProof/>
                    <w:webHidden/>
                  </w:rPr>
                  <w:fldChar w:fldCharType="end"/>
                </w:r>
              </w:hyperlink>
            </w:p>
            <w:p w14:paraId="42394321" w14:textId="4302D9BB" w:rsidR="00885114" w:rsidRDefault="00885114" w:rsidP="0044398D">
              <w:pPr>
                <w:spacing w:line="360" w:lineRule="auto"/>
              </w:pPr>
              <w:r>
                <w:rPr>
                  <w:b/>
                  <w:bCs/>
                  <w:noProof/>
                </w:rPr>
                <w:fldChar w:fldCharType="end"/>
              </w:r>
            </w:p>
          </w:sdtContent>
        </w:sdt>
        <w:p w14:paraId="79077526" w14:textId="08A434DE" w:rsidR="00885114" w:rsidRPr="00D2291D" w:rsidRDefault="00885114" w:rsidP="0044398D">
          <w:pPr>
            <w:pStyle w:val="TOCHeading"/>
            <w:spacing w:line="360" w:lineRule="auto"/>
          </w:pPr>
        </w:p>
        <w:p w14:paraId="68FE57E8" w14:textId="78CB06D9" w:rsidR="00715A8B" w:rsidRPr="008346D5" w:rsidRDefault="00311423" w:rsidP="0044398D">
          <w:pPr>
            <w:spacing w:before="120" w:after="120" w:line="360" w:lineRule="auto"/>
            <w:rPr>
              <w:rFonts w:ascii="Tahoma" w:hAnsi="Tahoma" w:cs="Tahoma"/>
              <w:color w:val="000000"/>
            </w:rPr>
          </w:pPr>
        </w:p>
      </w:sdtContent>
    </w:sdt>
    <w:p w14:paraId="79FC43E1" w14:textId="5DC504D3" w:rsidR="002100A9" w:rsidRDefault="007A0F0B" w:rsidP="0044398D">
      <w:pPr>
        <w:spacing w:line="360" w:lineRule="auto"/>
      </w:pPr>
      <w:r>
        <w:br w:type="page"/>
      </w:r>
    </w:p>
    <w:p w14:paraId="3ED55503" w14:textId="08AAF0D1" w:rsidR="00D2291D" w:rsidRDefault="002100A9" w:rsidP="008203B4">
      <w:pPr>
        <w:pStyle w:val="Title"/>
        <w:spacing w:line="360" w:lineRule="auto"/>
        <w:jc w:val="center"/>
        <w:rPr>
          <w:b/>
          <w:bCs/>
          <w:sz w:val="48"/>
          <w:szCs w:val="48"/>
          <w:u w:val="single"/>
          <w:lang w:val="en-US" w:bidi="bn-BD"/>
        </w:rPr>
      </w:pPr>
      <w:bookmarkStart w:id="0" w:name="_Toc456901515"/>
      <w:r w:rsidRPr="002100A9">
        <w:rPr>
          <w:b/>
          <w:bCs/>
          <w:sz w:val="48"/>
          <w:szCs w:val="48"/>
          <w:u w:val="single"/>
          <w:lang w:val="en-US" w:bidi="bn-BD"/>
        </w:rPr>
        <w:lastRenderedPageBreak/>
        <w:t>Academic and Employability Skills</w:t>
      </w:r>
      <w:bookmarkEnd w:id="0"/>
    </w:p>
    <w:p w14:paraId="5BA703E6" w14:textId="77777777" w:rsidR="00E729B5" w:rsidRDefault="00E729B5" w:rsidP="00603ED8">
      <w:pPr>
        <w:pStyle w:val="Heading1"/>
      </w:pPr>
    </w:p>
    <w:p w14:paraId="59C6510E" w14:textId="0F1CB70C" w:rsidR="00172661" w:rsidRPr="008203B4" w:rsidRDefault="00E729B5" w:rsidP="00603ED8">
      <w:pPr>
        <w:pStyle w:val="Heading1"/>
        <w:rPr>
          <w:rFonts w:ascii="Arial" w:eastAsiaTheme="minorHAnsi" w:hAnsi="Arial" w:cs="Arial"/>
          <w:color w:val="auto"/>
          <w:sz w:val="24"/>
          <w:szCs w:val="24"/>
        </w:rPr>
      </w:pPr>
      <w:bookmarkStart w:id="1" w:name="_Toc512286236"/>
      <w:r>
        <w:t>Introduction</w:t>
      </w:r>
      <w:r w:rsidR="00172661">
        <w:t>:</w:t>
      </w:r>
      <w:bookmarkEnd w:id="1"/>
    </w:p>
    <w:p w14:paraId="0F407C74" w14:textId="1AAE15CD" w:rsidR="009B6C82" w:rsidRDefault="009B6C82" w:rsidP="0044398D">
      <w:pPr>
        <w:spacing w:line="360" w:lineRule="auto"/>
      </w:pPr>
      <w:r>
        <w:t xml:space="preserve">According to a report of The Guardian, </w:t>
      </w:r>
      <w:r w:rsidR="00997880">
        <w:t>the unemployment rate of UK had increased in five years</w:t>
      </w:r>
      <w:r w:rsidR="009E3779">
        <w:t>,</w:t>
      </w:r>
      <w:sdt>
        <w:sdtPr>
          <w:id w:val="-1164399017"/>
          <w:citation/>
        </w:sdtPr>
        <w:sdtEndPr/>
        <w:sdtContent>
          <w:r w:rsidR="00997880">
            <w:fldChar w:fldCharType="begin"/>
          </w:r>
          <w:r w:rsidR="00997880">
            <w:rPr>
              <w:lang w:val="en-US"/>
            </w:rPr>
            <w:instrText xml:space="preserve"> CITATION Par18 \l 1033 </w:instrText>
          </w:r>
          <w:r w:rsidR="00997880">
            <w:fldChar w:fldCharType="separate"/>
          </w:r>
          <w:r w:rsidR="0061353C">
            <w:rPr>
              <w:noProof/>
              <w:lang w:val="en-US"/>
            </w:rPr>
            <w:t xml:space="preserve"> </w:t>
          </w:r>
          <w:r w:rsidR="0061353C" w:rsidRPr="0061353C">
            <w:rPr>
              <w:noProof/>
              <w:lang w:val="en-US"/>
            </w:rPr>
            <w:t>(Partington, 2018)</w:t>
          </w:r>
          <w:r w:rsidR="00997880">
            <w:fldChar w:fldCharType="end"/>
          </w:r>
        </w:sdtContent>
      </w:sdt>
      <w:r w:rsidR="009E3779">
        <w:t xml:space="preserve">. According to the report published on office for national statistics, Unemployment rate has increased by 4.3% and the age from 16 and over and October 2017 to January 2018, the number of people in work and the number of people of unemployment both has increased. </w:t>
      </w:r>
      <w:sdt>
        <w:sdtPr>
          <w:id w:val="817843540"/>
          <w:citation/>
        </w:sdtPr>
        <w:sdtEndPr/>
        <w:sdtContent>
          <w:r w:rsidR="009E3779">
            <w:fldChar w:fldCharType="begin"/>
          </w:r>
          <w:r w:rsidR="00CF6069">
            <w:rPr>
              <w:lang w:val="en-US"/>
            </w:rPr>
            <w:instrText xml:space="preserve">CITATION Off08 \l 1033 </w:instrText>
          </w:r>
          <w:r w:rsidR="009E3779">
            <w:fldChar w:fldCharType="separate"/>
          </w:r>
          <w:r w:rsidR="0061353C" w:rsidRPr="0061353C">
            <w:rPr>
              <w:noProof/>
            </w:rPr>
            <w:t>(Office For National Statistics, 2018)</w:t>
          </w:r>
          <w:r w:rsidR="009E3779">
            <w:fldChar w:fldCharType="end"/>
          </w:r>
        </w:sdtContent>
      </w:sdt>
      <w:r w:rsidR="00CF6069">
        <w:t xml:space="preserve"> As </w:t>
      </w:r>
      <w:proofErr w:type="gramStart"/>
      <w:r w:rsidR="00CF6069">
        <w:t>those statistic value</w:t>
      </w:r>
      <w:proofErr w:type="gramEnd"/>
      <w:r w:rsidR="00CF6069">
        <w:t xml:space="preserve"> said that unemployment rate has increased in UK and also the competition also rises in the job market of UK. So, in this competitive market, a candidate needs best skill than other. In the academic life student need to developed the skills through academic curriculum. Who have most extra curriculum activity and have most skills, definitely that person should in the priority list in job market. </w:t>
      </w:r>
    </w:p>
    <w:p w14:paraId="29D15203" w14:textId="05F572A4" w:rsidR="008203B4" w:rsidRDefault="008203B4" w:rsidP="0044398D">
      <w:pPr>
        <w:spacing w:line="360" w:lineRule="auto"/>
      </w:pPr>
      <w:r>
        <w:t>I am going to describe about employability skill in this report, how can I implement my skills in real life. I am also find out that, how can I achieve my goal through implementing my skills, here I am going describe what I learn from last semester and how that helping me. I also described about the module how it helps me to develop. How I learned through the module and what are the achievements of myself?</w:t>
      </w:r>
      <w:r w:rsidR="00DA1A58">
        <w:t xml:space="preserve"> I am going to </w:t>
      </w:r>
      <w:r w:rsidR="00C84404">
        <w:t>follow Gib</w:t>
      </w:r>
      <w:r w:rsidR="00D40FB8">
        <w:t>bs cycle to ref</w:t>
      </w:r>
      <w:r w:rsidR="000123AD">
        <w:t xml:space="preserve">lect what I have </w:t>
      </w:r>
      <w:proofErr w:type="gramStart"/>
      <w:r w:rsidR="000123AD">
        <w:t>learn</w:t>
      </w:r>
      <w:proofErr w:type="gramEnd"/>
      <w:r w:rsidR="000123AD">
        <w:t xml:space="preserve"> from entire module.</w:t>
      </w:r>
    </w:p>
    <w:p w14:paraId="72F2C213" w14:textId="760400AB" w:rsidR="00EB3212" w:rsidRPr="008203B4" w:rsidRDefault="008203B4" w:rsidP="008203B4">
      <w:pPr>
        <w:pStyle w:val="Heading1"/>
        <w:rPr>
          <w:rFonts w:ascii="Arial" w:eastAsiaTheme="minorHAnsi" w:hAnsi="Arial" w:cs="Arial"/>
          <w:color w:val="auto"/>
          <w:sz w:val="24"/>
          <w:szCs w:val="24"/>
        </w:rPr>
      </w:pPr>
      <w:bookmarkStart w:id="2" w:name="_Toc512286237"/>
      <w:r>
        <w:t>Description:</w:t>
      </w:r>
      <w:bookmarkEnd w:id="2"/>
    </w:p>
    <w:p w14:paraId="2CDA4EE6" w14:textId="32427282" w:rsidR="00ED52BD" w:rsidRPr="00BC0816" w:rsidRDefault="008203B4" w:rsidP="0044398D">
      <w:pPr>
        <w:spacing w:line="360" w:lineRule="auto"/>
      </w:pPr>
      <w:r>
        <w:t xml:space="preserve">Last semester, </w:t>
      </w:r>
      <w:r w:rsidR="0046245B" w:rsidRPr="00BC0816">
        <w:t>I learn</w:t>
      </w:r>
      <w:r>
        <w:t>ed</w:t>
      </w:r>
      <w:r w:rsidR="0046245B" w:rsidRPr="00BC0816">
        <w:t xml:space="preserve"> lots of things and those I can </w:t>
      </w:r>
      <w:proofErr w:type="gramStart"/>
      <w:r w:rsidR="0046245B" w:rsidRPr="00BC0816">
        <w:t>applied</w:t>
      </w:r>
      <w:proofErr w:type="gramEnd"/>
      <w:r w:rsidR="0046245B" w:rsidRPr="00BC0816">
        <w:t xml:space="preserve"> in real life. These practical based skills are really essential for create a better position in corporate life. I can now understand about</w:t>
      </w:r>
      <w:r w:rsidR="000847DE" w:rsidRPr="00BC0816">
        <w:t xml:space="preserve"> the skills that are really essential for workplace. This module helps me to </w:t>
      </w:r>
      <w:proofErr w:type="gramStart"/>
      <w:r w:rsidR="000847DE" w:rsidRPr="00BC0816">
        <w:t>develo</w:t>
      </w:r>
      <w:r>
        <w:t>ped</w:t>
      </w:r>
      <w:proofErr w:type="gramEnd"/>
      <w:r w:rsidR="000847DE" w:rsidRPr="00BC0816">
        <w:t xml:space="preserve"> my employability through the lectures and contents.</w:t>
      </w:r>
      <w:r>
        <w:t xml:space="preserve"> Last semester I was writing a report about academic and employability.</w:t>
      </w:r>
      <w:r w:rsidR="000847DE" w:rsidRPr="00BC0816">
        <w:t xml:space="preserve"> This program </w:t>
      </w:r>
      <w:r w:rsidR="009E62E5" w:rsidRPr="00BC0816">
        <w:t>offers</w:t>
      </w:r>
      <w:r w:rsidR="000847DE" w:rsidRPr="00BC0816">
        <w:t xml:space="preserve"> lots of essential contents like, skills for workplace. By completing this </w:t>
      </w:r>
      <w:r w:rsidR="009E62E5" w:rsidRPr="00BC0816">
        <w:t xml:space="preserve">module, I </w:t>
      </w:r>
      <w:r>
        <w:t xml:space="preserve">had </w:t>
      </w:r>
      <w:r w:rsidR="009E62E5" w:rsidRPr="00BC0816">
        <w:t xml:space="preserve">achieved new workplace skills. I learned those skills through participating in class </w:t>
      </w:r>
      <w:proofErr w:type="gramStart"/>
      <w:r w:rsidR="009E62E5" w:rsidRPr="00BC0816">
        <w:lastRenderedPageBreak/>
        <w:t>regularly,</w:t>
      </w:r>
      <w:proofErr w:type="gramEnd"/>
      <w:r w:rsidR="009E62E5" w:rsidRPr="00BC0816">
        <w:t xml:space="preserve"> work with a group, discussion-based approach learning. I also learn</w:t>
      </w:r>
      <w:r w:rsidR="00617819" w:rsidRPr="00BC0816">
        <w:t>ed</w:t>
      </w:r>
      <w:r w:rsidR="009E62E5" w:rsidRPr="00BC0816">
        <w:t xml:space="preserve"> time management</w:t>
      </w:r>
      <w:r w:rsidR="00617819" w:rsidRPr="00BC0816">
        <w:t xml:space="preserve"> from th</w:t>
      </w:r>
      <w:r>
        <w:t>at</w:t>
      </w:r>
      <w:r w:rsidR="00617819" w:rsidRPr="00BC0816">
        <w:t xml:space="preserve"> module</w:t>
      </w:r>
      <w:r w:rsidR="00C333A7" w:rsidRPr="00BC0816">
        <w:t>,</w:t>
      </w:r>
      <w:r w:rsidR="00617819" w:rsidRPr="00BC0816">
        <w:t xml:space="preserve"> </w:t>
      </w:r>
      <w:sdt>
        <w:sdtPr>
          <w:id w:val="357856360"/>
          <w:citation/>
        </w:sdtPr>
        <w:sdtEndPr/>
        <w:sdtContent>
          <w:r w:rsidR="00617819" w:rsidRPr="00BC0816">
            <w:fldChar w:fldCharType="begin"/>
          </w:r>
          <w:r w:rsidR="00617819" w:rsidRPr="00BC0816">
            <w:rPr>
              <w:lang w:val="en-US"/>
            </w:rPr>
            <w:instrText xml:space="preserve">CITATION Mau17 \l 1033 </w:instrText>
          </w:r>
          <w:r w:rsidR="00617819" w:rsidRPr="00BC0816">
            <w:fldChar w:fldCharType="separate"/>
          </w:r>
          <w:r w:rsidR="0061353C" w:rsidRPr="0061353C">
            <w:rPr>
              <w:noProof/>
            </w:rPr>
            <w:t>(Maund, et al., 2017)</w:t>
          </w:r>
          <w:r w:rsidR="00617819" w:rsidRPr="00BC0816">
            <w:fldChar w:fldCharType="end"/>
          </w:r>
        </w:sdtContent>
      </w:sdt>
      <w:r w:rsidR="00C333A7" w:rsidRPr="00BC0816">
        <w:t xml:space="preserve">. </w:t>
      </w:r>
    </w:p>
    <w:p w14:paraId="0E73F40E" w14:textId="2FED4EF5" w:rsidR="00513050" w:rsidRPr="00BC0816" w:rsidRDefault="008203B4" w:rsidP="00934B43">
      <w:pPr>
        <w:pStyle w:val="Heading1"/>
      </w:pPr>
      <w:bookmarkStart w:id="3" w:name="_Toc512286238"/>
      <w:r>
        <w:t>Feelings:</w:t>
      </w:r>
      <w:bookmarkEnd w:id="3"/>
      <w:r>
        <w:t xml:space="preserve"> </w:t>
      </w:r>
    </w:p>
    <w:p w14:paraId="1BCAE943" w14:textId="3AF09754" w:rsidR="00EE215B" w:rsidRPr="00BC0816" w:rsidRDefault="00ED52BD" w:rsidP="008203B4">
      <w:pPr>
        <w:spacing w:line="360" w:lineRule="auto"/>
      </w:pPr>
      <w:r w:rsidRPr="00BC0816">
        <w:t>Through completed my module, my writing skill has increased. I ha</w:t>
      </w:r>
      <w:r w:rsidR="008203B4">
        <w:t>d</w:t>
      </w:r>
      <w:r w:rsidRPr="00BC0816">
        <w:t xml:space="preserve"> learn</w:t>
      </w:r>
      <w:r w:rsidR="001D40AE" w:rsidRPr="00BC0816">
        <w:t>ed</w:t>
      </w:r>
      <w:r w:rsidRPr="00BC0816">
        <w:t xml:space="preserve"> about also research writing</w:t>
      </w:r>
      <w:r w:rsidR="00114FD8" w:rsidRPr="00114FD8">
        <w:t>.</w:t>
      </w:r>
      <w:r w:rsidR="001D40AE" w:rsidRPr="00BC0816">
        <w:t xml:space="preserve"> </w:t>
      </w:r>
      <w:r w:rsidR="00F53C7A">
        <w:t xml:space="preserve">At the first </w:t>
      </w:r>
      <w:r w:rsidR="000E1365">
        <w:t>period of this module, I kn</w:t>
      </w:r>
      <w:r w:rsidR="008203B4">
        <w:t>e</w:t>
      </w:r>
      <w:r w:rsidR="000E1365">
        <w:t xml:space="preserve">w about writing </w:t>
      </w:r>
      <w:r w:rsidR="005B20A6">
        <w:t>skills</w:t>
      </w:r>
      <w:r w:rsidR="000E1365">
        <w:t xml:space="preserve"> kn</w:t>
      </w:r>
      <w:r w:rsidR="008203B4">
        <w:t>e</w:t>
      </w:r>
      <w:r w:rsidR="000E1365">
        <w:t>w how to write an assignment properly.</w:t>
      </w:r>
      <w:r w:rsidR="00114FD8">
        <w:t xml:space="preserve"> </w:t>
      </w:r>
      <w:r w:rsidR="00CC7898">
        <w:t>I like</w:t>
      </w:r>
      <w:r w:rsidR="008203B4">
        <w:t>d</w:t>
      </w:r>
      <w:r w:rsidR="00CC7898">
        <w:t xml:space="preserve"> most from the previous term, that I can put proper way reference </w:t>
      </w:r>
      <w:proofErr w:type="gramStart"/>
      <w:r w:rsidR="00CC7898">
        <w:t>because,</w:t>
      </w:r>
      <w:proofErr w:type="gramEnd"/>
      <w:r w:rsidR="00CC7898">
        <w:t xml:space="preserve"> I did not know how to put proper reference in reports. </w:t>
      </w:r>
    </w:p>
    <w:p w14:paraId="4F1548C6" w14:textId="0031B01B" w:rsidR="00867A12" w:rsidRDefault="0061353C" w:rsidP="0044398D">
      <w:pPr>
        <w:spacing w:line="360" w:lineRule="auto"/>
      </w:pPr>
      <w:r>
        <w:t xml:space="preserve">Interpersonal skill includes, communication skill, behaviour </w:t>
      </w:r>
      <w:r w:rsidR="00A248D9">
        <w:t>etc.</w:t>
      </w:r>
      <w:r w:rsidR="00A248D9" w:rsidRPr="00BC0816">
        <w:t xml:space="preserve"> </w:t>
      </w:r>
      <w:r w:rsidR="00867A12" w:rsidRPr="00BC0816">
        <w:t>I had learned some skills. I t</w:t>
      </w:r>
      <w:r w:rsidR="00450BA2">
        <w:t>ook</w:t>
      </w:r>
      <w:r w:rsidR="00867A12" w:rsidRPr="00BC0816">
        <w:t xml:space="preserve"> in what other people say and this </w:t>
      </w:r>
      <w:r w:rsidR="00450BA2">
        <w:t>was</w:t>
      </w:r>
      <w:r w:rsidR="00867A12" w:rsidRPr="00BC0816">
        <w:t xml:space="preserve"> my listening skill. I let other people finish what they said and then I start</w:t>
      </w:r>
      <w:r w:rsidR="00450BA2">
        <w:t>ed</w:t>
      </w:r>
      <w:r w:rsidR="00867A12" w:rsidRPr="00BC0816">
        <w:t>. I also use</w:t>
      </w:r>
      <w:r w:rsidR="00450BA2">
        <w:t>d</w:t>
      </w:r>
      <w:r w:rsidR="00867A12" w:rsidRPr="00BC0816">
        <w:t xml:space="preserve"> non-verbal </w:t>
      </w:r>
      <w:proofErr w:type="gramStart"/>
      <w:r w:rsidR="00867A12" w:rsidRPr="00BC0816">
        <w:t>signal which</w:t>
      </w:r>
      <w:proofErr w:type="gramEnd"/>
      <w:r w:rsidR="00867A12" w:rsidRPr="00BC0816">
        <w:t xml:space="preserve"> encourage</w:t>
      </w:r>
      <w:r w:rsidR="00450BA2">
        <w:t>d</w:t>
      </w:r>
      <w:r w:rsidR="00867A12" w:rsidRPr="00BC0816">
        <w:t xml:space="preserve"> others. Some non-verbal signals I often use</w:t>
      </w:r>
      <w:r w:rsidR="00450BA2">
        <w:t>d.</w:t>
      </w:r>
      <w:r w:rsidR="00867A12" w:rsidRPr="00BC0816">
        <w:t xml:space="preserve"> I used to </w:t>
      </w:r>
      <w:r w:rsidR="00D51BD4" w:rsidRPr="00BC0816">
        <w:t>encourage people through my gesture, proxemics, body language,</w:t>
      </w:r>
      <w:r w:rsidR="00BC0816" w:rsidRPr="00BC0816">
        <w:t xml:space="preserve"> smile, </w:t>
      </w:r>
      <w:proofErr w:type="gramStart"/>
      <w:r w:rsidR="00BC0816" w:rsidRPr="00BC0816">
        <w:t>posture</w:t>
      </w:r>
      <w:proofErr w:type="gramEnd"/>
      <w:r w:rsidR="00BC0816" w:rsidRPr="00BC0816">
        <w:t>. T</w:t>
      </w:r>
      <w:r w:rsidR="00D51BD4" w:rsidRPr="00BC0816">
        <w:t xml:space="preserve">hese signals are encouraged people, </w:t>
      </w:r>
      <w:r w:rsidR="00A248D9">
        <w:t xml:space="preserve">last term, when I was in class I practiced those things </w:t>
      </w:r>
      <w:r w:rsidR="00D51BD4" w:rsidRPr="00BC0816">
        <w:t>but I am failure to implement some non-verbal signals and those are supposed to discouraged other. My eye gaze is gone wrong sometimes</w:t>
      </w:r>
      <w:r w:rsidR="00450BA2">
        <w:t>. I looked</w:t>
      </w:r>
      <w:r w:rsidR="00D51BD4" w:rsidRPr="00BC0816">
        <w:t xml:space="preserve"> at the eye of opponent</w:t>
      </w:r>
      <w:r w:rsidR="00450BA2">
        <w:t>, which wa</w:t>
      </w:r>
      <w:r w:rsidR="00D51BD4" w:rsidRPr="00BC0816">
        <w:t xml:space="preserve">s very essential for proper non-verbal communication. </w:t>
      </w:r>
    </w:p>
    <w:p w14:paraId="6CCF2261" w14:textId="37B571C7" w:rsidR="00524123" w:rsidRPr="00A248D9" w:rsidRDefault="00437A92" w:rsidP="005F3808">
      <w:pPr>
        <w:spacing w:line="360" w:lineRule="auto"/>
      </w:pPr>
      <w:r>
        <w:t>I achieved core research skills like reading skill, note making skills and manage information</w:t>
      </w:r>
      <w:r w:rsidR="00262793">
        <w:t xml:space="preserve"> I also experienced in social media</w:t>
      </w:r>
      <w:r w:rsidR="006A79CC">
        <w:t xml:space="preserve">. </w:t>
      </w:r>
      <w:r w:rsidR="00450BA2">
        <w:t xml:space="preserve">Last semester </w:t>
      </w:r>
      <w:r w:rsidR="00AE1C0B">
        <w:t xml:space="preserve">I developed </w:t>
      </w:r>
      <w:r w:rsidR="00231D01">
        <w:t>myself</w:t>
      </w:r>
      <w:r w:rsidR="00AE1C0B">
        <w:t xml:space="preserve"> and enhance my ability to solving problem</w:t>
      </w:r>
      <w:r w:rsidR="00524123" w:rsidRPr="00A248D9">
        <w:t xml:space="preserve"> </w:t>
      </w:r>
    </w:p>
    <w:p w14:paraId="694F2700" w14:textId="4DAD8D3D" w:rsidR="00AE1C0B" w:rsidRPr="00AE1C0B" w:rsidRDefault="00AE1C0B" w:rsidP="0044398D">
      <w:pPr>
        <w:spacing w:line="360" w:lineRule="auto"/>
      </w:pPr>
      <w:r>
        <w:t xml:space="preserve">I </w:t>
      </w:r>
      <w:r w:rsidR="00273320">
        <w:t xml:space="preserve">learned </w:t>
      </w:r>
      <w:r>
        <w:t xml:space="preserve">to write a proper </w:t>
      </w:r>
      <w:proofErr w:type="gramStart"/>
      <w:r>
        <w:t>CV which</w:t>
      </w:r>
      <w:proofErr w:type="gramEnd"/>
      <w:r>
        <w:t xml:space="preserve"> </w:t>
      </w:r>
      <w:r w:rsidR="00273320">
        <w:t>was</w:t>
      </w:r>
      <w:r>
        <w:t xml:space="preserve"> most important in my future life. Some content of this course help</w:t>
      </w:r>
      <w:r w:rsidR="00273320">
        <w:t>ed</w:t>
      </w:r>
      <w:r>
        <w:t xml:space="preserve"> me, that how to write CV in proper way.</w:t>
      </w:r>
      <w:r w:rsidR="00E62F02">
        <w:t xml:space="preserve"> In last period, I knew about the proper way of writing a CV. I knew about the importance of CV, types of CV and about 10-point plan of a CV. </w:t>
      </w:r>
    </w:p>
    <w:p w14:paraId="3CFBE34C" w14:textId="77777777" w:rsidR="00FD303D" w:rsidRPr="00FD303D" w:rsidRDefault="00FD303D" w:rsidP="00FD303D"/>
    <w:p w14:paraId="51FDD938" w14:textId="7A355A34" w:rsidR="00E51F90" w:rsidRDefault="00E51F90" w:rsidP="0044398D">
      <w:pPr>
        <w:spacing w:line="360" w:lineRule="auto"/>
      </w:pPr>
    </w:p>
    <w:p w14:paraId="63D2D833" w14:textId="77777777" w:rsidR="006A79CC" w:rsidRDefault="00273320" w:rsidP="006A79CC">
      <w:pPr>
        <w:pStyle w:val="Heading1"/>
      </w:pPr>
      <w:bookmarkStart w:id="4" w:name="_Toc512286239"/>
      <w:r w:rsidRPr="006A79CC">
        <w:t>Evaluation:</w:t>
      </w:r>
      <w:bookmarkEnd w:id="4"/>
      <w:r w:rsidR="00B109C5">
        <w:t xml:space="preserve"> </w:t>
      </w:r>
    </w:p>
    <w:p w14:paraId="75B0E192" w14:textId="775DC81C" w:rsidR="00B109C5" w:rsidRDefault="00B109C5" w:rsidP="00B109C5">
      <w:pPr>
        <w:spacing w:line="360" w:lineRule="auto"/>
      </w:pPr>
      <w:r w:rsidRPr="00B109C5">
        <w:t xml:space="preserve">In last semester, I find some difficult things. When I was preparing report, it is hard to find proper relevant article and journal. In that time, I helped from google scholars </w:t>
      </w:r>
      <w:r w:rsidRPr="00B109C5">
        <w:lastRenderedPageBreak/>
        <w:t xml:space="preserve">article. In further, I overcome this difficulty through using academic journal. The access was available for me but at first, I did not get that. Using proper reference, journal, </w:t>
      </w:r>
      <w:proofErr w:type="gramStart"/>
      <w:r w:rsidRPr="00B109C5">
        <w:t>relevant</w:t>
      </w:r>
      <w:proofErr w:type="gramEnd"/>
      <w:r w:rsidRPr="00B109C5">
        <w:t xml:space="preserve"> article is my success from previous module.</w:t>
      </w:r>
    </w:p>
    <w:p w14:paraId="15BD2EFB" w14:textId="623C1013" w:rsidR="00B109C5" w:rsidRDefault="00B109C5" w:rsidP="00B109C5">
      <w:pPr>
        <w:spacing w:line="360" w:lineRule="auto"/>
      </w:pPr>
      <w:r w:rsidRPr="00B109C5">
        <w:t>I often faced some problems, like, as I told I was little bit aware of how to use reference and journal. Thar was my problem in last time. But I find the solution, I discuss about my mates regarding this problem, they were very helpful and told about academic journal access and I also saw some video, read journal that how to put proper reference in report. The incident was a lesson for me</w:t>
      </w:r>
      <w:r>
        <w:t>.</w:t>
      </w:r>
      <w:r w:rsidR="005F3808">
        <w:t xml:space="preserve"> </w:t>
      </w:r>
      <w:r w:rsidR="005F3808" w:rsidRPr="005F3808">
        <w:t>I also capable of critical analytical thinking like, solving math, creating chart, graph, table.</w:t>
      </w:r>
    </w:p>
    <w:p w14:paraId="563D9228" w14:textId="664F70C9" w:rsidR="00B109C5" w:rsidRDefault="00B109C5" w:rsidP="00B109C5">
      <w:pPr>
        <w:spacing w:line="360" w:lineRule="auto"/>
      </w:pPr>
      <w:r>
        <w:t xml:space="preserve">I did PDP, That </w:t>
      </w:r>
      <w:r w:rsidRPr="00B109C5">
        <w:t>PDP help</w:t>
      </w:r>
      <w:r w:rsidR="00114FD8">
        <w:t>ed</w:t>
      </w:r>
      <w:r w:rsidRPr="00B109C5">
        <w:t xml:space="preserve"> me</w:t>
      </w:r>
      <w:r w:rsidR="00114FD8">
        <w:t xml:space="preserve"> </w:t>
      </w:r>
      <w:r w:rsidRPr="00B109C5">
        <w:t>evaluate myself, that how much I developed, how much my skills developed</w:t>
      </w:r>
      <w:r>
        <w:t xml:space="preserve"> </w:t>
      </w:r>
    </w:p>
    <w:p w14:paraId="1FE9522F" w14:textId="63785A2C" w:rsidR="00B109C5" w:rsidRDefault="00B109C5" w:rsidP="00B109C5">
      <w:pPr>
        <w:spacing w:line="360" w:lineRule="auto"/>
      </w:pPr>
      <w:r>
        <w:t xml:space="preserve">In last semester I had find out my soft skills and hard skills. I also found out my lacking. I created a personal development plan in last semester and there I mentioned certain things like, my goal, skill I need to learn, </w:t>
      </w:r>
      <w:r w:rsidRPr="00FD303D">
        <w:t>how am I going to acquire the skills and knowledge</w:t>
      </w:r>
      <w:r>
        <w:t xml:space="preserve">, what resources do I need and I also mentioned certain period that I need to complete this in that periods. By doing this, I know about personal SWOT. I had </w:t>
      </w:r>
      <w:proofErr w:type="gramStart"/>
      <w:r>
        <w:t>find</w:t>
      </w:r>
      <w:proofErr w:type="gramEnd"/>
      <w:r>
        <w:t xml:space="preserve"> my problems, I found my skills that I need.</w:t>
      </w:r>
      <w:r w:rsidR="00114FD8">
        <w:t xml:space="preserve"> </w:t>
      </w:r>
    </w:p>
    <w:p w14:paraId="71C75B39" w14:textId="77777777" w:rsidR="006A79CC" w:rsidRPr="00BA6506" w:rsidRDefault="006A79CC" w:rsidP="006A79CC">
      <w:pPr>
        <w:spacing w:line="360" w:lineRule="auto"/>
      </w:pPr>
      <w:r>
        <w:t xml:space="preserve">From last term, I learned about task management and how it can help in workplace. </w:t>
      </w:r>
      <w:proofErr w:type="gramStart"/>
      <w:r>
        <w:t>there</w:t>
      </w:r>
      <w:proofErr w:type="gramEnd"/>
      <w:r>
        <w:t xml:space="preserve">, I learned, how to write an assignment in proper way, I learned about how to write a report, case and other materials. Only this was not the </w:t>
      </w:r>
      <w:proofErr w:type="gramStart"/>
      <w:r>
        <w:t>things</w:t>
      </w:r>
      <w:proofErr w:type="gramEnd"/>
      <w:r>
        <w:t xml:space="preserve"> that I learned I also learned how to manage this. In that term there were lots of assignments and it has to be submitted in given deadline, I learn, “Dead line means Dead line”. I had to submit the task in given time and now that is helping me to manage time and task both. I like most from here about deadline. Before last term, I was not very much conscious about time management. </w:t>
      </w:r>
    </w:p>
    <w:p w14:paraId="6BD267D0" w14:textId="6A8B2D94" w:rsidR="00E51F90" w:rsidRDefault="00E51F90" w:rsidP="0044398D">
      <w:pPr>
        <w:spacing w:line="360" w:lineRule="auto"/>
      </w:pPr>
    </w:p>
    <w:p w14:paraId="379E3D85" w14:textId="77777777" w:rsidR="006A79CC" w:rsidRDefault="00273320" w:rsidP="006A79CC">
      <w:pPr>
        <w:pStyle w:val="Heading1"/>
      </w:pPr>
      <w:bookmarkStart w:id="5" w:name="_Toc512286240"/>
      <w:r w:rsidRPr="006A79CC">
        <w:t>Analysis:</w:t>
      </w:r>
      <w:bookmarkEnd w:id="5"/>
    </w:p>
    <w:p w14:paraId="5CCF35C2" w14:textId="0AC0F63C" w:rsidR="005F3808" w:rsidRDefault="00114FD8" w:rsidP="005F3808">
      <w:pPr>
        <w:spacing w:line="360" w:lineRule="auto"/>
        <w:rPr>
          <w:highlight w:val="yellow"/>
        </w:rPr>
      </w:pPr>
      <w:r>
        <w:t xml:space="preserve"> </w:t>
      </w:r>
      <w:r w:rsidRPr="00114FD8">
        <w:t xml:space="preserve"> I </w:t>
      </w:r>
      <w:r w:rsidR="006A79CC">
        <w:t>was</w:t>
      </w:r>
      <w:r w:rsidRPr="00114FD8">
        <w:t xml:space="preserve"> capable to write properly, in workplace supposed to face the situation to write about anything. I had learned that from this module</w:t>
      </w:r>
      <w:r>
        <w:t xml:space="preserve">. </w:t>
      </w:r>
      <w:r w:rsidRPr="00114FD8">
        <w:t xml:space="preserve">I </w:t>
      </w:r>
      <w:r w:rsidR="006A79CC" w:rsidRPr="00114FD8">
        <w:t>complete</w:t>
      </w:r>
      <w:r w:rsidR="006A79CC">
        <w:t>d the</w:t>
      </w:r>
      <w:r w:rsidRPr="00114FD8">
        <w:t xml:space="preserve"> assignment with </w:t>
      </w:r>
      <w:r w:rsidRPr="00114FD8">
        <w:lastRenderedPageBreak/>
        <w:t>proper reference.</w:t>
      </w:r>
      <w:r>
        <w:t xml:space="preserve"> </w:t>
      </w:r>
      <w:r w:rsidRPr="00114FD8">
        <w:t xml:space="preserve">Writing skill </w:t>
      </w:r>
      <w:r w:rsidR="006A79CC">
        <w:t xml:space="preserve">was </w:t>
      </w:r>
      <w:r w:rsidRPr="00114FD8">
        <w:t>related with my existing knowledge through writing current assignment. I use</w:t>
      </w:r>
      <w:r w:rsidR="006A79CC">
        <w:t>d</w:t>
      </w:r>
      <w:r w:rsidRPr="00114FD8">
        <w:t xml:space="preserve"> appropriate journal and reference. I used Harvard reference system, I also use</w:t>
      </w:r>
      <w:r w:rsidR="006A79CC">
        <w:t>d</w:t>
      </w:r>
      <w:r w:rsidRPr="00114FD8">
        <w:t xml:space="preserve"> when complete a report, academic journal, online journal, google scholars article and so on.</w:t>
      </w:r>
      <w:r>
        <w:t xml:space="preserve"> </w:t>
      </w:r>
      <w:r w:rsidRPr="00114FD8">
        <w:t xml:space="preserve">Undergraduate program always helps to achieve interpersonal skills but this module is not only </w:t>
      </w:r>
      <w:proofErr w:type="gramStart"/>
      <w:r w:rsidRPr="00114FD8">
        <w:t>helps</w:t>
      </w:r>
      <w:proofErr w:type="gramEnd"/>
      <w:r w:rsidRPr="00114FD8">
        <w:t xml:space="preserve"> to achieve this but also it helps me to implement it in practical life. According to Cottrell, “ Good Communication is a two way process”, </w:t>
      </w:r>
      <w:r w:rsidRPr="00114FD8">
        <w:fldChar w:fldCharType="begin"/>
      </w:r>
      <w:r w:rsidRPr="00114FD8">
        <w:instrText xml:space="preserve"> ADDIN ZOTERO_ITEM CSL_CITATION {"citationID":"YVGLh9Iu","properties":{"formattedCitation":"(Cottrell, 2013a)","plainCitation":"(Cottrell, 2013a)","noteIndex":0},"citationItems":[{"id":3,"uris":["http://zotero.org/users/local/4iof1XOK/items/HGJXV7QB"],"uri":["http://zotero.org/users/local/4iof1XOK/items/HGJXV7QB"],"itemData":{"id":3,"type":"chapter","title":"Speaking and Listening Skill","container-title":"The Study Skills Handbook","collection-title":"Palgrave Study Skills","publisher":"Palgrave Macmillan","page":"252","abstract":"Speaking and listening skill","URL":"https://books.google.com.bd/books?hl=en&amp;lr=&amp;id=jjQdBQAAQBAJ&amp;oi=fnd&amp;pg=PP1&amp;dq=Cottrell,+S.+(2008)+The+Study+Skills+Handbook+3rd+edition.+Hampshire:+Palgrave+MacMillan.&amp;ots=e9rGYX3ug7&amp;sig=o2xUXOMW1638crSEOFO2xrX0NDk&amp;redir_esc=y#v=onepage&amp;q&amp;f=false","ISBN":"978-1-137-28926-1","author":[{"family":"Cottrell","given":"S."}],"issued":{"date-parts":[["2013"]]}}}],"schema":"https://github.com/citation-style-language/schema/raw/master/csl-citation.json"} </w:instrText>
      </w:r>
      <w:r w:rsidRPr="00114FD8">
        <w:fldChar w:fldCharType="separate"/>
      </w:r>
      <w:r w:rsidRPr="00114FD8">
        <w:t>(Cottrell, 2013a)</w:t>
      </w:r>
      <w:r w:rsidRPr="00114FD8">
        <w:fldChar w:fldCharType="end"/>
      </w:r>
      <w:r w:rsidRPr="00114FD8">
        <w:t>. So, good speaking skill and listening skill is the essential elements for good communication skill.</w:t>
      </w:r>
      <w:r w:rsidR="005F3808">
        <w:t xml:space="preserve"> </w:t>
      </w:r>
    </w:p>
    <w:p w14:paraId="27B32501" w14:textId="70CD23FF" w:rsidR="00934B43" w:rsidRDefault="00934B43" w:rsidP="005F3808">
      <w:pPr>
        <w:spacing w:line="360" w:lineRule="auto"/>
        <w:rPr>
          <w:highlight w:val="yellow"/>
        </w:rPr>
      </w:pPr>
      <w:r>
        <w:t>I also found some problems, No, not in the content or module. I found some problems inside me. I did not note everything during lesson completing so some problem I also can found. I also mention I found some problem regarding communication but I think the problem occurs for lack of communication</w:t>
      </w:r>
    </w:p>
    <w:p w14:paraId="0343D8F2" w14:textId="7DDBF047" w:rsidR="005F3808" w:rsidRDefault="005F3808" w:rsidP="005F3808">
      <w:pPr>
        <w:spacing w:line="360" w:lineRule="auto"/>
        <w:rPr>
          <w:highlight w:val="yellow"/>
        </w:rPr>
      </w:pPr>
      <w:r>
        <w:t xml:space="preserve">Last term, when I was in class I practiced those things </w:t>
      </w:r>
      <w:r w:rsidRPr="00BC0816">
        <w:t xml:space="preserve">but I am failure to implement some non-verbal signals and those are supposed to discouraged other. My eye gaze </w:t>
      </w:r>
      <w:r w:rsidR="006A79CC">
        <w:t>was</w:t>
      </w:r>
      <w:r w:rsidRPr="00BC0816">
        <w:t xml:space="preserve"> gone wrong sometimes</w:t>
      </w:r>
      <w:r>
        <w:t>. I looked</w:t>
      </w:r>
      <w:r w:rsidRPr="00BC0816">
        <w:t xml:space="preserve"> at the eye of opponent</w:t>
      </w:r>
      <w:r>
        <w:t>, which wa</w:t>
      </w:r>
      <w:r w:rsidRPr="00BC0816">
        <w:t xml:space="preserve">s very essential for proper non-verbal communication. </w:t>
      </w:r>
    </w:p>
    <w:p w14:paraId="66380000" w14:textId="79A49FC8" w:rsidR="006A79CC" w:rsidRDefault="005F3808" w:rsidP="006A79CC">
      <w:pPr>
        <w:spacing w:line="360" w:lineRule="auto"/>
      </w:pPr>
      <w:r w:rsidRPr="005F3808">
        <w:t>I will never hide my problem. So, now I believe that, introvert is not a solution for problem. If a problem occur I need to discuss with someone and that can be beneficial for me. In workplace I also need to do this regarding solution a problem.</w:t>
      </w:r>
      <w:r w:rsidR="006A79CC">
        <w:t xml:space="preserve"> The </w:t>
      </w:r>
      <w:r w:rsidR="006A79CC" w:rsidRPr="006A79CC">
        <w:t xml:space="preserve">true </w:t>
      </w:r>
      <w:r w:rsidR="006A79CC">
        <w:t>about PDP</w:t>
      </w:r>
      <w:r w:rsidR="006A79CC" w:rsidRPr="006A79CC">
        <w:t>, my skills were developed. My goal was to research about an organization within 3 to 6 months and I already done this from my practical life, I also develop my certain skills like report writing skills and now</w:t>
      </w:r>
      <w:r w:rsidR="006A79CC">
        <w:t xml:space="preserve"> I knew</w:t>
      </w:r>
      <w:r w:rsidR="006A79CC" w:rsidRPr="006A79CC">
        <w:t xml:space="preserve"> about how to write a report in proper way, third one was, how I was going to acquire the skills and knowledge, I also developed that things, I already set a mentor, learned technical skill through watching YouTube and the last one was my resources, yes, I also f</w:t>
      </w:r>
      <w:r w:rsidR="006A79CC">
        <w:t>oun</w:t>
      </w:r>
      <w:r w:rsidR="006A79CC" w:rsidRPr="006A79CC">
        <w:t>d certain resources that I need. I b</w:t>
      </w:r>
      <w:r w:rsidR="006A79CC">
        <w:t xml:space="preserve">ought </w:t>
      </w:r>
      <w:r w:rsidR="006A79CC" w:rsidRPr="006A79CC">
        <w:t>a laptop, us</w:t>
      </w:r>
      <w:r w:rsidR="006A79CC">
        <w:t>ed</w:t>
      </w:r>
      <w:r w:rsidR="006A79CC" w:rsidRPr="006A79CC">
        <w:t xml:space="preserve"> </w:t>
      </w:r>
      <w:proofErr w:type="gramStart"/>
      <w:r w:rsidR="006A79CC" w:rsidRPr="006A79CC">
        <w:t>internet</w:t>
      </w:r>
      <w:proofErr w:type="gramEnd"/>
      <w:r w:rsidR="006A79CC" w:rsidRPr="006A79CC">
        <w:t>, reading journal etc</w:t>
      </w:r>
      <w:r w:rsidR="006A79CC">
        <w:t xml:space="preserve">. </w:t>
      </w:r>
    </w:p>
    <w:p w14:paraId="3E773C9C" w14:textId="77777777" w:rsidR="00273320" w:rsidRPr="00ED52BD" w:rsidRDefault="00273320" w:rsidP="0044398D">
      <w:pPr>
        <w:spacing w:line="360" w:lineRule="auto"/>
      </w:pPr>
    </w:p>
    <w:p w14:paraId="747EDDAD" w14:textId="177477F2" w:rsidR="005225BF" w:rsidRPr="006A79CC" w:rsidRDefault="00513050" w:rsidP="006A79CC">
      <w:pPr>
        <w:pStyle w:val="Heading1"/>
      </w:pPr>
      <w:bookmarkStart w:id="6" w:name="_Toc512286241"/>
      <w:r w:rsidRPr="006A79CC">
        <w:lastRenderedPageBreak/>
        <w:t>Conclusion</w:t>
      </w:r>
      <w:r w:rsidR="0044398D" w:rsidRPr="006A79CC">
        <w:t>:</w:t>
      </w:r>
      <w:bookmarkEnd w:id="6"/>
      <w:r w:rsidR="0044398D" w:rsidRPr="006A79CC">
        <w:t xml:space="preserve"> </w:t>
      </w:r>
    </w:p>
    <w:p w14:paraId="420B21F8" w14:textId="36BECDEC" w:rsidR="005225BF" w:rsidRDefault="00E24065" w:rsidP="0044398D">
      <w:pPr>
        <w:spacing w:line="360" w:lineRule="auto"/>
      </w:pPr>
      <w:r>
        <w:t xml:space="preserve">There are lots of skills required in workplace. I mentioned at first that more skills mean, opportunity of job can get. I did not only learn something but also, I gained lots of lots of things those are essential for corporate life and also for my personal life. I am really grateful for giving me the opportunity to complete this module. Academic life is not only about gain a certificate, it all about skills and achievements. The learning process of that module is really amazing and effective. </w:t>
      </w:r>
      <w:r w:rsidR="00A92ADF">
        <w:t xml:space="preserve"> </w:t>
      </w:r>
      <w:r w:rsidR="00F415EF">
        <w:t xml:space="preserve">This learning process has go through a cycle, </w:t>
      </w:r>
      <w:proofErr w:type="gramStart"/>
      <w:r w:rsidR="00F415EF">
        <w:t>like,</w:t>
      </w:r>
      <w:proofErr w:type="gramEnd"/>
      <w:r w:rsidR="00F415EF">
        <w:t xml:space="preserve"> I concrete experience, observing reflectively, Abstracting conceptualization and active experimentation. I am involved in active exploration of experience. For </w:t>
      </w:r>
      <w:r w:rsidR="00BC23F5">
        <w:t>example,</w:t>
      </w:r>
      <w:r w:rsidR="00F415EF">
        <w:t xml:space="preserve"> before completing this module I did not know about that much. I did not know how to solve problem, how to make decision scientifically, how to p</w:t>
      </w:r>
      <w:r w:rsidR="00914040">
        <w:t xml:space="preserve">resent myself in workplace, and so many skills I did not know. When I enrolled in this module, I gained lots of skills including technical skills, hard skills, </w:t>
      </w:r>
      <w:proofErr w:type="gramStart"/>
      <w:r w:rsidR="00914040">
        <w:t>soft</w:t>
      </w:r>
      <w:proofErr w:type="gramEnd"/>
      <w:r w:rsidR="00914040">
        <w:t xml:space="preserve"> skills. </w:t>
      </w:r>
      <w:r w:rsidR="006F6B1F">
        <w:t xml:space="preserve">When I went at the workplace, because of lack of skills probably I was not demanded. But after enrolling, my skills gained and everything is not that much problematic now. </w:t>
      </w:r>
      <w:r w:rsidR="00914040">
        <w:t xml:space="preserve">I draw a personal development plan (PDP) chart in </w:t>
      </w:r>
      <w:r w:rsidR="00A248D9">
        <w:t>last</w:t>
      </w:r>
      <w:r w:rsidR="00914040">
        <w:t xml:space="preserve"> </w:t>
      </w:r>
      <w:r w:rsidR="00A248D9">
        <w:t>term</w:t>
      </w:r>
      <w:r w:rsidR="00914040">
        <w:t xml:space="preserve">, which also help me to develop myself. At the beginning part of </w:t>
      </w:r>
      <w:proofErr w:type="gramStart"/>
      <w:r w:rsidR="00914040">
        <w:t>these module</w:t>
      </w:r>
      <w:proofErr w:type="gramEnd"/>
      <w:r w:rsidR="00914040">
        <w:t xml:space="preserve"> I identified some problems regarding my skills but now I developed those things. </w:t>
      </w:r>
      <w:r w:rsidR="006F6B1F">
        <w:t xml:space="preserve">At the end of this reflective report I also can say that I learned about how to write a reflective easy. This module is a package of </w:t>
      </w:r>
      <w:r w:rsidR="00934B43">
        <w:t>skills.</w:t>
      </w:r>
      <w:r w:rsidR="006F6B1F">
        <w:t xml:space="preserve"> I reflected my experience I whole report. I </w:t>
      </w:r>
      <w:r w:rsidR="006F6B1F" w:rsidRPr="006F6B1F">
        <w:t>committed to the process of exploring and learning</w:t>
      </w:r>
      <w:r w:rsidR="006F6B1F">
        <w:t xml:space="preserve">, </w:t>
      </w:r>
      <w:r w:rsidR="006F6B1F">
        <w:fldChar w:fldCharType="begin"/>
      </w:r>
      <w:r w:rsidR="006F6B1F">
        <w:instrText xml:space="preserve"> ADDIN ZOTERO_ITEM CSL_CITATION {"citationID":"65cNJYmb","properties":{"formattedCitation":"(Gibbs, 1988, p. 19)","plainCitation":"(Gibbs, 1988, p. 19)","noteIndex":0},"citationItems":[{"id":15,"uris":["http://zotero.org/users/local/4iof1XOK/items/9THKCIFU"],"uri":["http://zotero.org/users/local/4iof1XOK/items/9THKCIFU"],"itemData":{"id":15,"type":"chapter","title":"Experiential learning theory","container-title":"Learning by Doing","publisher":"Oxford Centre","publisher-place":"Oxford Brookes University, Wheatley Campus, Wheatley, Oxford, UK, OX33 1HX","page":"14","edition":"1st","event-place":"Oxford Brookes University, Wheatley Campus, Wheatley, Oxford, UK, OX33 1HX","URL":"https://thoughtsmostlyaboutlearning.files.wordpress.com/2015/12/learning-by-doing-graham-gibbs.pdf","ISBN":"978-1-873576-87-0","author":[{"family":"Gibbs","given":"Graham"}],"issued":{"date-parts":[["1988"]]}},"locator":"19","label":"page"}],"schema":"https://github.com/citation-style-language/schema/raw/master/csl-citation.json"} </w:instrText>
      </w:r>
      <w:r w:rsidR="006F6B1F">
        <w:fldChar w:fldCharType="separate"/>
      </w:r>
      <w:r w:rsidR="006F6B1F" w:rsidRPr="006F6B1F">
        <w:t>(Gibbs, 1988, p. 19)</w:t>
      </w:r>
      <w:r w:rsidR="006F6B1F">
        <w:fldChar w:fldCharType="end"/>
      </w:r>
      <w:r w:rsidR="004E672C">
        <w:t>. Now I can understand the world easily that, what is real, what is true, what is good and what is done. I also developed my awareness of cross culture</w:t>
      </w:r>
      <w:r w:rsidR="00B33645">
        <w:t>,</w:t>
      </w:r>
      <w:r w:rsidR="004E672C">
        <w:t xml:space="preserve"> </w:t>
      </w:r>
      <w:sdt>
        <w:sdtPr>
          <w:id w:val="888454532"/>
          <w:citation/>
        </w:sdtPr>
        <w:sdtEndPr/>
        <w:sdtContent>
          <w:r w:rsidR="00B33645">
            <w:fldChar w:fldCharType="begin"/>
          </w:r>
          <w:r w:rsidR="00B33645">
            <w:rPr>
              <w:lang w:val="en-US"/>
            </w:rPr>
            <w:instrText xml:space="preserve"> CITATION Mor16 \l 1033 </w:instrText>
          </w:r>
          <w:r w:rsidR="00B33645">
            <w:fldChar w:fldCharType="separate"/>
          </w:r>
          <w:r w:rsidR="0061353C" w:rsidRPr="0061353C">
            <w:rPr>
              <w:noProof/>
              <w:lang w:val="en-US"/>
            </w:rPr>
            <w:t>(Morgan, 2016)</w:t>
          </w:r>
          <w:r w:rsidR="00B33645">
            <w:fldChar w:fldCharType="end"/>
          </w:r>
        </w:sdtContent>
      </w:sdt>
      <w:r w:rsidR="00B33645">
        <w:t xml:space="preserve">. </w:t>
      </w:r>
    </w:p>
    <w:p w14:paraId="30EDC12A" w14:textId="14644D36" w:rsidR="005F3808" w:rsidRDefault="005F3808" w:rsidP="005F3808">
      <w:pPr>
        <w:spacing w:line="360" w:lineRule="auto"/>
      </w:pPr>
      <w:r w:rsidRPr="005F3808">
        <w:t xml:space="preserve">I mentioned an incident about time management, in corporate life there will be no penalty or there will be no marks deduction process. That life will be harder and here I can feel something about future challenge. Now I can understand about relevant things for a given task and that will also helpful for me. Through this module I developed my academic skill and as task to be managed, </w:t>
      </w:r>
      <w:sdt>
        <w:sdtPr>
          <w:id w:val="-726607028"/>
          <w:citation/>
        </w:sdtPr>
        <w:sdtEndPr/>
        <w:sdtContent>
          <w:r w:rsidRPr="005F3808">
            <w:fldChar w:fldCharType="begin"/>
          </w:r>
          <w:r w:rsidRPr="005F3808">
            <w:rPr>
              <w:lang w:val="en-US"/>
            </w:rPr>
            <w:instrText xml:space="preserve"> CITATION Cot131 \l 1033 </w:instrText>
          </w:r>
          <w:r w:rsidRPr="005F3808">
            <w:fldChar w:fldCharType="separate"/>
          </w:r>
          <w:r w:rsidRPr="005F3808">
            <w:rPr>
              <w:noProof/>
              <w:lang w:val="en-US"/>
            </w:rPr>
            <w:t>(Cottrell, 2013)</w:t>
          </w:r>
          <w:r w:rsidRPr="005F3808">
            <w:fldChar w:fldCharType="end"/>
          </w:r>
        </w:sdtContent>
      </w:sdt>
    </w:p>
    <w:p w14:paraId="17FC8166" w14:textId="77777777" w:rsidR="006A79CC" w:rsidRDefault="006A79CC" w:rsidP="006A79CC">
      <w:pPr>
        <w:spacing w:line="360" w:lineRule="auto"/>
      </w:pPr>
      <w:r>
        <w:t xml:space="preserve">A question is also in my mind that, are my skills enough for entering in corporate life? So, I will also try to find out where is my inadequate? At the beginning I need to know about those skills, those are essential for doing business or doing a job. So, I also need </w:t>
      </w:r>
      <w:r>
        <w:lastRenderedPageBreak/>
        <w:t xml:space="preserve">to find out what are those </w:t>
      </w:r>
      <w:proofErr w:type="gramStart"/>
      <w:r>
        <w:t>skills which</w:t>
      </w:r>
      <w:proofErr w:type="gramEnd"/>
      <w:r>
        <w:t xml:space="preserve"> are mostly needed in workplace. Also, I will try to provide sign regarding those questions. I will also discuss regarding working in a group and team those I learn from my academic life.</w:t>
      </w:r>
    </w:p>
    <w:p w14:paraId="4CFCE392" w14:textId="77777777" w:rsidR="006A79CC" w:rsidRDefault="006A79CC" w:rsidP="006A79CC">
      <w:pPr>
        <w:spacing w:line="360" w:lineRule="auto"/>
      </w:pPr>
      <w:r>
        <w:t>I am really grateful, for giving me this module and by completing this module I can make my decision, can achieve new skills, and I also can achieve my goals. The module gives me real life experience, ability to reach near the expectation. I discovered myself in real environment through scientific principle and reflective thinking which influenced my educational idea, (</w:t>
      </w:r>
      <w:proofErr w:type="spellStart"/>
      <w:r>
        <w:t>brockbank</w:t>
      </w:r>
      <w:proofErr w:type="spellEnd"/>
      <w:r>
        <w:t xml:space="preserve"> &amp; McGill, 2007).</w:t>
      </w:r>
    </w:p>
    <w:p w14:paraId="012CB4C8" w14:textId="77777777" w:rsidR="005F3808" w:rsidRDefault="005F3808" w:rsidP="0044398D">
      <w:pPr>
        <w:spacing w:line="360" w:lineRule="auto"/>
      </w:pPr>
    </w:p>
    <w:p w14:paraId="30EC08F3" w14:textId="10D6ACDC" w:rsidR="00273320" w:rsidRDefault="00273320" w:rsidP="00934B43">
      <w:pPr>
        <w:pStyle w:val="Heading1"/>
      </w:pPr>
      <w:bookmarkStart w:id="7" w:name="_Toc512286242"/>
      <w:r w:rsidRPr="00934B43">
        <w:t>Action Plan</w:t>
      </w:r>
      <w:r w:rsidR="00934B43">
        <w:t>:</w:t>
      </w:r>
      <w:bookmarkEnd w:id="7"/>
    </w:p>
    <w:p w14:paraId="16B21DA9" w14:textId="77777777" w:rsidR="00934B43" w:rsidRPr="00934B43" w:rsidRDefault="00934B43" w:rsidP="00934B43"/>
    <w:p w14:paraId="690EDC9B" w14:textId="31916A5B" w:rsidR="005F3808" w:rsidRDefault="005B20A6" w:rsidP="005F3808">
      <w:pPr>
        <w:spacing w:line="360" w:lineRule="auto"/>
      </w:pPr>
      <w:r w:rsidRPr="005B20A6">
        <w:t>Now I can write a report properly and I know how to put appropriate reference.</w:t>
      </w:r>
      <w:r w:rsidR="005F3808">
        <w:t xml:space="preserve"> </w:t>
      </w:r>
      <w:r w:rsidR="005F3808" w:rsidRPr="005F3808">
        <w:t>I need to improve communication skill. I will also implement those skills in workplace that I had achieved. I can now talk proper way mates. This skill makes me professional more about communication. I did not ever feel nervous when I will also have supposed to talk with my colleague and boss.</w:t>
      </w:r>
      <w:r w:rsidR="005F3808">
        <w:t xml:space="preserve"> </w:t>
      </w:r>
    </w:p>
    <w:p w14:paraId="32A9F54F" w14:textId="22F06FF8" w:rsidR="005F3808" w:rsidRDefault="005F3808" w:rsidP="005F3808">
      <w:pPr>
        <w:spacing w:line="360" w:lineRule="auto"/>
      </w:pPr>
      <w:r w:rsidRPr="005F3808">
        <w:t>I can proper use about software skill what I learned from last term. Now that skill helps me to write this report. It will also help me in my academic life</w:t>
      </w:r>
      <w:r w:rsidR="00934B43">
        <w:t xml:space="preserve"> and my workplace</w:t>
      </w:r>
    </w:p>
    <w:p w14:paraId="5B3B4491" w14:textId="0F631A45" w:rsidR="006A79CC" w:rsidRDefault="006A79CC" w:rsidP="005F3808">
      <w:pPr>
        <w:spacing w:line="360" w:lineRule="auto"/>
      </w:pPr>
      <w:r w:rsidRPr="006A79CC">
        <w:t>CV is related through my existing knowledge because when I apply for a job it helps me lot and I find it useful. Recently I had applied for a job and this is relevant for my real life. Before enrolling this module, I often applied for some jobs and I gave a CV but, in that time, I cannot write that in proper way. My structure was not good enough. I was rejected few times from interview.  After completing some contents of this module helps me to write a proper CV. Now I can have applied for a job with proper CV and I also get opportunity to get a better job. The lesson is about structure of the CV. I should make my CV in proper way.</w:t>
      </w:r>
    </w:p>
    <w:p w14:paraId="2176E9EE" w14:textId="1E2EB311" w:rsidR="00311423" w:rsidRPr="00311423" w:rsidRDefault="00934B43" w:rsidP="0044398D">
      <w:pPr>
        <w:spacing w:line="360" w:lineRule="auto"/>
      </w:pPr>
      <w:r>
        <w:t>I will find some skill that I have not, achieve something that I have expected and the process that how can I achieved those in workplace these are the</w:t>
      </w:r>
      <w:r w:rsidR="00311423">
        <w:t xml:space="preserve"> main elements in this report.</w:t>
      </w:r>
      <w:bookmarkStart w:id="8" w:name="_GoBack"/>
      <w:bookmarkEnd w:id="8"/>
    </w:p>
    <w:bookmarkStart w:id="9" w:name="_Toc512286243" w:displacedByCustomXml="next"/>
    <w:sdt>
      <w:sdtPr>
        <w:rPr>
          <w:rFonts w:ascii="Arial" w:eastAsiaTheme="minorHAnsi" w:hAnsi="Arial" w:cs="Arial"/>
          <w:color w:val="auto"/>
          <w:sz w:val="24"/>
          <w:szCs w:val="24"/>
        </w:rPr>
        <w:id w:val="1190252199"/>
        <w:docPartObj>
          <w:docPartGallery w:val="Bibliographies"/>
          <w:docPartUnique/>
        </w:docPartObj>
      </w:sdtPr>
      <w:sdtEndPr/>
      <w:sdtContent>
        <w:p w14:paraId="3000CF75" w14:textId="0631117D" w:rsidR="00B00250" w:rsidRDefault="00B00250" w:rsidP="00C826A2">
          <w:pPr>
            <w:pStyle w:val="Heading1"/>
            <w:spacing w:line="360" w:lineRule="auto"/>
            <w:jc w:val="center"/>
          </w:pPr>
          <w:r>
            <w:t>Bibliography</w:t>
          </w:r>
          <w:bookmarkEnd w:id="9"/>
        </w:p>
        <w:sdt>
          <w:sdtPr>
            <w:id w:val="111145805"/>
            <w:bibliography/>
          </w:sdtPr>
          <w:sdtEndPr/>
          <w:sdtContent>
            <w:p w14:paraId="035CAF20" w14:textId="0360525E" w:rsidR="0061353C" w:rsidRDefault="00B00250" w:rsidP="0061353C">
              <w:pPr>
                <w:pStyle w:val="Bibliography"/>
                <w:rPr>
                  <w:noProof/>
                </w:rPr>
              </w:pPr>
              <w:r>
                <w:fldChar w:fldCharType="begin"/>
              </w:r>
              <w:r>
                <w:instrText xml:space="preserve"> BIBLIOGRAPHY </w:instrText>
              </w:r>
              <w:r>
                <w:fldChar w:fldCharType="separate"/>
              </w:r>
              <w:r w:rsidR="00311423">
                <w:rPr>
                  <w:noProof/>
                </w:rPr>
                <w:t>B</w:t>
              </w:r>
              <w:r w:rsidR="0061353C">
                <w:rPr>
                  <w:noProof/>
                </w:rPr>
                <w:t xml:space="preserve">rockbank, a. &amp; McGill, I., 2007. </w:t>
              </w:r>
              <w:r w:rsidR="0061353C">
                <w:rPr>
                  <w:i/>
                  <w:iCs/>
                  <w:noProof/>
                </w:rPr>
                <w:t xml:space="preserve">Facilitating Reflective Learning In Higher Education. </w:t>
              </w:r>
              <w:r w:rsidR="0061353C">
                <w:rPr>
                  <w:noProof/>
                </w:rPr>
                <w:t>2nd ed. NY: The McGraw Hill.</w:t>
              </w:r>
            </w:p>
            <w:p w14:paraId="15B71660" w14:textId="77777777" w:rsidR="0061353C" w:rsidRDefault="0061353C" w:rsidP="0061353C">
              <w:pPr>
                <w:pStyle w:val="Bibliography"/>
                <w:rPr>
                  <w:noProof/>
                </w:rPr>
              </w:pPr>
              <w:r>
                <w:rPr>
                  <w:noProof/>
                </w:rPr>
                <w:t xml:space="preserve">Cottrell, S., 2013. Making a presentation or giving a talk . In: </w:t>
              </w:r>
              <w:r>
                <w:rPr>
                  <w:i/>
                  <w:iCs/>
                  <w:noProof/>
                </w:rPr>
                <w:t xml:space="preserve">The Study Skills Handbook. </w:t>
              </w:r>
              <w:r>
                <w:rPr>
                  <w:noProof/>
                </w:rPr>
                <w:t>London: Macmillan International Higher Education, p. 265.</w:t>
              </w:r>
            </w:p>
            <w:p w14:paraId="2BE219BF" w14:textId="77777777" w:rsidR="0061353C" w:rsidRDefault="0061353C" w:rsidP="0061353C">
              <w:pPr>
                <w:pStyle w:val="Bibliography"/>
                <w:rPr>
                  <w:noProof/>
                </w:rPr>
              </w:pPr>
              <w:r>
                <w:rPr>
                  <w:noProof/>
                </w:rPr>
                <w:t xml:space="preserve">Cottrell, S., 2013. Task Management Skill. In: </w:t>
              </w:r>
              <w:r>
                <w:rPr>
                  <w:i/>
                  <w:iCs/>
                  <w:noProof/>
                </w:rPr>
                <w:t xml:space="preserve">The Study Skills Handbook. </w:t>
              </w:r>
              <w:r>
                <w:rPr>
                  <w:noProof/>
                </w:rPr>
                <w:t>s.l.:Macmillan International Higher Education, p. 271.</w:t>
              </w:r>
            </w:p>
            <w:p w14:paraId="1C02890F" w14:textId="77777777" w:rsidR="0061353C" w:rsidRDefault="0061353C" w:rsidP="0061353C">
              <w:pPr>
                <w:pStyle w:val="Bibliography"/>
                <w:rPr>
                  <w:noProof/>
                </w:rPr>
              </w:pPr>
              <w:r>
                <w:rPr>
                  <w:noProof/>
                </w:rPr>
                <w:t xml:space="preserve">Higher Education Academy, 2009. </w:t>
              </w:r>
              <w:r>
                <w:rPr>
                  <w:i/>
                  <w:iCs/>
                  <w:noProof/>
                </w:rPr>
                <w:t xml:space="preserve">Reflective Learning. </w:t>
              </w:r>
              <w:r>
                <w:rPr>
                  <w:noProof/>
                </w:rPr>
                <w:t xml:space="preserve">[Online] </w:t>
              </w:r>
              <w:r>
                <w:rPr>
                  <w:noProof/>
                </w:rPr>
                <w:br/>
                <w:t xml:space="preserve">Available at: </w:t>
              </w:r>
              <w:r>
                <w:rPr>
                  <w:noProof/>
                  <w:u w:val="single"/>
                </w:rPr>
                <w:t>http://www.heacademy.ac.uk/hlst/resources/a-zdirectory/reflectivelearning</w:t>
              </w:r>
              <w:r>
                <w:rPr>
                  <w:noProof/>
                </w:rPr>
                <w:br/>
                <w:t>[Accessed 2018 april 01].</w:t>
              </w:r>
            </w:p>
            <w:p w14:paraId="2850C1AB" w14:textId="77777777" w:rsidR="0061353C" w:rsidRDefault="0061353C" w:rsidP="0061353C">
              <w:pPr>
                <w:pStyle w:val="Bibliography"/>
                <w:rPr>
                  <w:noProof/>
                </w:rPr>
              </w:pPr>
              <w:r>
                <w:rPr>
                  <w:noProof/>
                </w:rPr>
                <w:t xml:space="preserve">Maund, A., Schriek, M. &amp; Tinkler, P., 2017. Program. </w:t>
              </w:r>
              <w:r>
                <w:rPr>
                  <w:i/>
                  <w:iCs/>
                  <w:noProof/>
                </w:rPr>
                <w:t>Certificate in Higher Education: Skills for the Workplace Student Yearbook.</w:t>
              </w:r>
            </w:p>
            <w:p w14:paraId="3D227FF5" w14:textId="77777777" w:rsidR="0061353C" w:rsidRDefault="0061353C" w:rsidP="0061353C">
              <w:pPr>
                <w:pStyle w:val="Bibliography"/>
                <w:rPr>
                  <w:noProof/>
                </w:rPr>
              </w:pPr>
              <w:r>
                <w:rPr>
                  <w:noProof/>
                </w:rPr>
                <w:t xml:space="preserve">Morgan, P., 2016. Developing cross cultural awareness. In: </w:t>
              </w:r>
              <w:r>
                <w:rPr>
                  <w:i/>
                  <w:iCs/>
                  <w:noProof/>
                </w:rPr>
                <w:t xml:space="preserve">The Business Student's Guide to Study and Employability. </w:t>
              </w:r>
              <w:r>
                <w:rPr>
                  <w:noProof/>
                </w:rPr>
                <w:t>London: SAGE, p. 275.</w:t>
              </w:r>
            </w:p>
            <w:p w14:paraId="6F93B4BD" w14:textId="77777777" w:rsidR="0061353C" w:rsidRDefault="0061353C" w:rsidP="0061353C">
              <w:pPr>
                <w:pStyle w:val="Bibliography"/>
                <w:rPr>
                  <w:noProof/>
                </w:rPr>
              </w:pPr>
              <w:r>
                <w:rPr>
                  <w:noProof/>
                </w:rPr>
                <w:t xml:space="preserve">Office For National Statistics, 2018. </w:t>
              </w:r>
              <w:r>
                <w:rPr>
                  <w:i/>
                  <w:iCs/>
                  <w:noProof/>
                </w:rPr>
                <w:t xml:space="preserve">Unemployment, </w:t>
              </w:r>
              <w:r>
                <w:rPr>
                  <w:noProof/>
                </w:rPr>
                <w:t>South Wales: Office For National Statistics.</w:t>
              </w:r>
            </w:p>
            <w:p w14:paraId="1089B598" w14:textId="77777777" w:rsidR="0061353C" w:rsidRDefault="0061353C" w:rsidP="0061353C">
              <w:pPr>
                <w:pStyle w:val="Bibliography"/>
                <w:rPr>
                  <w:noProof/>
                </w:rPr>
              </w:pPr>
              <w:r>
                <w:rPr>
                  <w:noProof/>
                </w:rPr>
                <w:t xml:space="preserve">Open Learn, 2018. </w:t>
              </w:r>
              <w:r>
                <w:rPr>
                  <w:i/>
                  <w:iCs/>
                  <w:noProof/>
                </w:rPr>
                <w:t xml:space="preserve">Critical And Analytical. </w:t>
              </w:r>
              <w:r>
                <w:rPr>
                  <w:noProof/>
                </w:rPr>
                <w:t xml:space="preserve">[Online] </w:t>
              </w:r>
              <w:r>
                <w:rPr>
                  <w:noProof/>
                </w:rPr>
                <w:br/>
                <w:t xml:space="preserve">Available at: </w:t>
              </w:r>
              <w:r>
                <w:rPr>
                  <w:noProof/>
                  <w:u w:val="single"/>
                </w:rPr>
                <w:t>http://www.open.edu/openlearn/skills-for-study</w:t>
              </w:r>
              <w:r>
                <w:rPr>
                  <w:noProof/>
                </w:rPr>
                <w:br/>
                <w:t>[Accessed 04 April 2018].</w:t>
              </w:r>
            </w:p>
            <w:p w14:paraId="0E08304F" w14:textId="77777777" w:rsidR="0061353C" w:rsidRDefault="0061353C" w:rsidP="0061353C">
              <w:pPr>
                <w:pStyle w:val="Bibliography"/>
                <w:rPr>
                  <w:noProof/>
                </w:rPr>
              </w:pPr>
              <w:r>
                <w:rPr>
                  <w:noProof/>
                </w:rPr>
                <w:t xml:space="preserve">Partington, R., 2018. UK unemployment rate rises at fastest rate in almost five years. </w:t>
              </w:r>
              <w:r>
                <w:rPr>
                  <w:i/>
                  <w:iCs/>
                  <w:noProof/>
                </w:rPr>
                <w:t xml:space="preserve">The Guardian, </w:t>
              </w:r>
              <w:r>
                <w:rPr>
                  <w:noProof/>
                </w:rPr>
                <w:t>21 February.p. 1.</w:t>
              </w:r>
            </w:p>
            <w:p w14:paraId="6B3200FE" w14:textId="77777777" w:rsidR="0061353C" w:rsidRDefault="0061353C" w:rsidP="0061353C">
              <w:pPr>
                <w:pStyle w:val="Bibliography"/>
                <w:rPr>
                  <w:noProof/>
                </w:rPr>
              </w:pPr>
              <w:r>
                <w:rPr>
                  <w:noProof/>
                </w:rPr>
                <w:t xml:space="preserve">University of Kent, 2013. </w:t>
              </w:r>
              <w:r>
                <w:rPr>
                  <w:i/>
                  <w:iCs/>
                  <w:noProof/>
                </w:rPr>
                <w:t xml:space="preserve">Reflective Learning Study Guide. </w:t>
              </w:r>
              <w:r>
                <w:rPr>
                  <w:noProof/>
                </w:rPr>
                <w:t xml:space="preserve">[Online] </w:t>
              </w:r>
              <w:r>
                <w:rPr>
                  <w:noProof/>
                </w:rPr>
                <w:br/>
                <w:t xml:space="preserve">Available at: </w:t>
              </w:r>
              <w:r>
                <w:rPr>
                  <w:noProof/>
                  <w:u w:val="single"/>
                </w:rPr>
                <w:t>http://www.kent.ac.uk/learning/PDP/reflectivelearningstudyguide1112.docx</w:t>
              </w:r>
              <w:r>
                <w:rPr>
                  <w:noProof/>
                  <w:u w:val="single"/>
                  <w:cs/>
                </w:rPr>
                <w:t>‎</w:t>
              </w:r>
              <w:r>
                <w:rPr>
                  <w:noProof/>
                  <w:u w:val="single"/>
                </w:rPr>
                <w:t>.</w:t>
              </w:r>
              <w:r>
                <w:rPr>
                  <w:noProof/>
                </w:rPr>
                <w:br/>
                <w:t>[Accessed 1 April 2018].</w:t>
              </w:r>
            </w:p>
            <w:p w14:paraId="3607D8DE" w14:textId="77777777" w:rsidR="00E51F90" w:rsidRPr="00E51F90" w:rsidRDefault="00B00250" w:rsidP="0061353C">
              <w:pPr>
                <w:pStyle w:val="Bibliography"/>
              </w:pPr>
              <w:r>
                <w:rPr>
                  <w:b/>
                  <w:bCs/>
                  <w:noProof/>
                </w:rPr>
                <w:fldChar w:fldCharType="end"/>
              </w:r>
              <w:r>
                <w:fldChar w:fldCharType="begin"/>
              </w:r>
              <w:r w:rsidR="00E51F90">
                <w:instrText xml:space="preserve"> ADDIN ZOTERO_BIBL {"uncited":[["http://zotero.org/users/local/4iof1XOK/items/MZ2864B4"],["http://zotero.org/users/local/4iof1XOK/items/NSWLNILI"],["http://zotero.org/users/local/4iof1XOK/items/AE4WT9RD"],["http://zotero.org/users/local/4iof1XOK/items/R4PWU5EH"],["http://zotero.org/users/local/4iof1XOK/items/CCG7LQ7H"]],"omitted":[],"custom":[]} CSL_BIBLIOGRAPHY </w:instrText>
              </w:r>
              <w:r>
                <w:fldChar w:fldCharType="separate"/>
              </w:r>
              <w:r w:rsidR="00E51F90" w:rsidRPr="00E51F90">
                <w:t>Cottrell, S., 2017a. What is critical Thinking, in: Critical Thinking Skills: Effective Analysis, Argument and Reflection, Palgrave Study Skills. Palgrave Macmillan, p. 1.</w:t>
              </w:r>
            </w:p>
            <w:p w14:paraId="66179297" w14:textId="77777777" w:rsidR="00E51F90" w:rsidRPr="00E51F90" w:rsidRDefault="00E51F90" w:rsidP="00E51F90">
              <w:pPr>
                <w:pStyle w:val="Bibliography"/>
              </w:pPr>
              <w:r w:rsidRPr="00E51F90">
                <w:t>Cottrell, S., 2017b. Critical Thinking Skills: Effective Analysis, Argument and Reflection, Palgrave Study Skills. Palgrave Macmillan.</w:t>
              </w:r>
            </w:p>
            <w:p w14:paraId="315F91CF" w14:textId="77777777" w:rsidR="00E51F90" w:rsidRPr="00E51F90" w:rsidRDefault="00E51F90" w:rsidP="00E51F90">
              <w:pPr>
                <w:pStyle w:val="Bibliography"/>
              </w:pPr>
              <w:r w:rsidRPr="00E51F90">
                <w:t>Cottrell, S., 2013a. Speaking and Listening Skill, in: The Study Skills Handbook, Palgrave Study Skills. Palgrave Macmillan, p. 252.</w:t>
              </w:r>
            </w:p>
            <w:p w14:paraId="3A697BB4" w14:textId="77777777" w:rsidR="00E51F90" w:rsidRPr="00E51F90" w:rsidRDefault="00E51F90" w:rsidP="00E51F90">
              <w:pPr>
                <w:pStyle w:val="Bibliography"/>
              </w:pPr>
              <w:r w:rsidRPr="00E51F90">
                <w:t>Cottrell, S., 2013b. Academic Skill, in: The Study Skills Handbook, Palgrave Study Skills. Palgrave Macmillan, p. 151.</w:t>
              </w:r>
            </w:p>
            <w:p w14:paraId="7BBB897F" w14:textId="77777777" w:rsidR="00E51F90" w:rsidRPr="00E51F90" w:rsidRDefault="00E51F90" w:rsidP="00E51F90">
              <w:pPr>
                <w:pStyle w:val="Bibliography"/>
              </w:pPr>
              <w:r w:rsidRPr="00E51F90">
                <w:t>Cottrell, S., 2013c. The Study Skills Handbook, Palgrave Study Skills. Palgrave Macmillan.</w:t>
              </w:r>
            </w:p>
            <w:p w14:paraId="6496B68F" w14:textId="77777777" w:rsidR="00E51F90" w:rsidRPr="00E51F90" w:rsidRDefault="00E51F90" w:rsidP="00E51F90">
              <w:pPr>
                <w:pStyle w:val="Bibliography"/>
              </w:pPr>
              <w:r w:rsidRPr="00E51F90">
                <w:t>Gibbs, G., 1988. Experiential learning theory, in: Learning by Doing. Oxford Centre, Oxford Brookes University, Wheatley Campus, Wheatley, Oxford, UK, OX33 1HX, p. 14.</w:t>
              </w:r>
            </w:p>
            <w:p w14:paraId="04E67BAC" w14:textId="77777777" w:rsidR="00E51F90" w:rsidRPr="00E51F90" w:rsidRDefault="00E51F90" w:rsidP="00E51F90">
              <w:pPr>
                <w:pStyle w:val="Bibliography"/>
              </w:pPr>
              <w:r w:rsidRPr="00E51F90">
                <w:t>Morgan, P., 2016b. The Business Student’s Guide to Study and Employability. Sage.</w:t>
              </w:r>
            </w:p>
            <w:p w14:paraId="1923224B" w14:textId="77777777" w:rsidR="00E51F90" w:rsidRPr="00E51F90" w:rsidRDefault="00E51F90" w:rsidP="00E51F90">
              <w:pPr>
                <w:pStyle w:val="Bibliography"/>
              </w:pPr>
              <w:r w:rsidRPr="00E51F90">
                <w:t>Morgan, P., 2016c. Employability Skill, in: The Business Student’s Guide to Study and Employability. Sage, pp. 177–296.</w:t>
              </w:r>
            </w:p>
            <w:p w14:paraId="73E7628C" w14:textId="77777777" w:rsidR="00E51F90" w:rsidRPr="00E51F90" w:rsidRDefault="00E51F90" w:rsidP="00E51F90">
              <w:pPr>
                <w:pStyle w:val="Bibliography"/>
              </w:pPr>
              <w:r w:rsidRPr="00E51F90">
                <w:t>Morgan, P., 2016a. Presentation Skill, in: The Business Student’s Guide to Study and Employability. Sage, pp. 177–296.</w:t>
              </w:r>
            </w:p>
            <w:p w14:paraId="0EBC83C2" w14:textId="77777777" w:rsidR="00E51F90" w:rsidRPr="00E51F90" w:rsidRDefault="00E51F90" w:rsidP="00E51F90">
              <w:pPr>
                <w:pStyle w:val="Bibliography"/>
              </w:pPr>
              <w:r w:rsidRPr="00E51F90">
                <w:lastRenderedPageBreak/>
                <w:t>Ursula Lucas, Tan, L., 2006. Developing a Reflective Capacity Within Undergraduate Education: the role of work-based placement learning.</w:t>
              </w:r>
            </w:p>
            <w:p w14:paraId="2A238C5A" w14:textId="7117565B" w:rsidR="00B00250" w:rsidRDefault="00B00250" w:rsidP="0044398D">
              <w:pPr>
                <w:spacing w:line="360" w:lineRule="auto"/>
              </w:pPr>
              <w:r>
                <w:fldChar w:fldCharType="end"/>
              </w:r>
            </w:p>
          </w:sdtContent>
        </w:sdt>
      </w:sdtContent>
    </w:sdt>
    <w:p w14:paraId="3CB5583D" w14:textId="77777777" w:rsidR="003F69D6" w:rsidRDefault="003F69D6" w:rsidP="0044398D">
      <w:pPr>
        <w:spacing w:line="360" w:lineRule="auto"/>
      </w:pPr>
    </w:p>
    <w:p w14:paraId="68B3BFB5" w14:textId="749FB1DF" w:rsidR="003F69D6" w:rsidRDefault="003F69D6" w:rsidP="0044398D">
      <w:pPr>
        <w:spacing w:line="360" w:lineRule="auto"/>
      </w:pPr>
    </w:p>
    <w:p w14:paraId="2D77A928" w14:textId="42CEB1B0" w:rsidR="0030173B" w:rsidRDefault="0030173B" w:rsidP="0044398D">
      <w:pPr>
        <w:spacing w:line="360" w:lineRule="auto"/>
      </w:pPr>
    </w:p>
    <w:p w14:paraId="7766DD1E" w14:textId="39B13181" w:rsidR="002049FE" w:rsidRPr="003F69D6" w:rsidRDefault="002049FE" w:rsidP="00E51F90">
      <w:pPr>
        <w:spacing w:line="360" w:lineRule="auto"/>
      </w:pPr>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libri Light">
    <w:altName w:val="Tahoma"/>
    <w:charset w:val="00"/>
    <w:family w:val="swiss"/>
    <w:pitch w:val="variable"/>
    <w:sig w:usb0="E0002AFF" w:usb1="C000247B" w:usb2="00000009" w:usb3="00000000" w:csb0="000001FF" w:csb1="00000000"/>
  </w:font>
  <w:font w:name="ＭＳ ゴシック">
    <w:charset w:val="4E"/>
    <w:family w:val="auto"/>
    <w:pitch w:val="variable"/>
    <w:sig w:usb0="00000001" w:usb1="08070000" w:usb2="00000010" w:usb3="00000000" w:csb0="00020000" w:csb1="00000000"/>
  </w:font>
  <w:font w:name="Vrinda">
    <w:panose1 w:val="00000000000000000000"/>
    <w:charset w:val="01"/>
    <w:family w:val="roman"/>
    <w:notTrueType/>
    <w:pitch w:val="variable"/>
  </w:font>
  <w:font w:name="Lucida Grande">
    <w:panose1 w:val="020B060004050202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967AD"/>
    <w:multiLevelType w:val="hybridMultilevel"/>
    <w:tmpl w:val="379A5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B44474"/>
    <w:multiLevelType w:val="hybridMultilevel"/>
    <w:tmpl w:val="0270ED7C"/>
    <w:lvl w:ilvl="0" w:tplc="4CFE1034">
      <w:start w:val="1"/>
      <w:numFmt w:val="decimal"/>
      <w:lvlText w:val="2.%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AED3908"/>
    <w:multiLevelType w:val="multilevel"/>
    <w:tmpl w:val="D974CB6E"/>
    <w:styleLink w:val="Style1"/>
    <w:lvl w:ilvl="0">
      <w:start w:val="2"/>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ECD4E8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544393"/>
    <w:multiLevelType w:val="hybridMultilevel"/>
    <w:tmpl w:val="49908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4558D8"/>
    <w:multiLevelType w:val="multilevel"/>
    <w:tmpl w:val="D65868F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1">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73065A8"/>
    <w:multiLevelType w:val="hybridMultilevel"/>
    <w:tmpl w:val="3D541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83F0041"/>
    <w:multiLevelType w:val="hybridMultilevel"/>
    <w:tmpl w:val="C8FCEBB8"/>
    <w:lvl w:ilvl="0" w:tplc="156EA3A0">
      <w:start w:val="1"/>
      <w:numFmt w:val="decimal"/>
      <w:lvlText w:val="2.%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9233AF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CF07A98"/>
    <w:multiLevelType w:val="multilevel"/>
    <w:tmpl w:val="0409001F"/>
    <w:styleLink w:val="Styl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nsid w:val="54BB3EB7"/>
    <w:multiLevelType w:val="hybridMultilevel"/>
    <w:tmpl w:val="2A9053DE"/>
    <w:lvl w:ilvl="0" w:tplc="156EA3A0">
      <w:start w:val="1"/>
      <w:numFmt w:val="decimal"/>
      <w:lvlText w:val="2.%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6A70412"/>
    <w:multiLevelType w:val="hybridMultilevel"/>
    <w:tmpl w:val="9A24E23E"/>
    <w:lvl w:ilvl="0" w:tplc="156EA3A0">
      <w:start w:val="1"/>
      <w:numFmt w:val="decimal"/>
      <w:lvlText w:val="2.%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nsid w:val="5B273EDE"/>
    <w:multiLevelType w:val="multilevel"/>
    <w:tmpl w:val="D974CB6E"/>
    <w:numStyleLink w:val="Style1"/>
  </w:abstractNum>
  <w:abstractNum w:abstractNumId="22">
    <w:nsid w:val="5B9523FD"/>
    <w:multiLevelType w:val="hybridMultilevel"/>
    <w:tmpl w:val="9D30D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1D61368"/>
    <w:multiLevelType w:val="hybridMultilevel"/>
    <w:tmpl w:val="F3A82FB8"/>
    <w:lvl w:ilvl="0" w:tplc="66DEABDE">
      <w:start w:val="1"/>
      <w:numFmt w:val="decimal"/>
      <w:lvlText w:val="2.%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88F7503"/>
    <w:multiLevelType w:val="hybridMultilevel"/>
    <w:tmpl w:val="90B84608"/>
    <w:lvl w:ilvl="0" w:tplc="83A849C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C76EBB"/>
    <w:multiLevelType w:val="multilevel"/>
    <w:tmpl w:val="7BBC3822"/>
    <w:lvl w:ilvl="0">
      <w:start w:val="1"/>
      <w:numFmt w:val="decimal"/>
      <w:lvlText w:val="2.%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776C4DCE"/>
    <w:multiLevelType w:val="hybridMultilevel"/>
    <w:tmpl w:val="14B0FCEA"/>
    <w:lvl w:ilvl="0" w:tplc="156EA3A0">
      <w:start w:val="1"/>
      <w:numFmt w:val="decimal"/>
      <w:lvlText w:val="2.%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7B81F9D"/>
    <w:multiLevelType w:val="hybridMultilevel"/>
    <w:tmpl w:val="149646CA"/>
    <w:lvl w:ilvl="0" w:tplc="83A849C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26"/>
  </w:num>
  <w:num w:numId="3">
    <w:abstractNumId w:val="7"/>
  </w:num>
  <w:num w:numId="4">
    <w:abstractNumId w:val="17"/>
  </w:num>
  <w:num w:numId="5">
    <w:abstractNumId w:val="3"/>
  </w:num>
  <w:num w:numId="6">
    <w:abstractNumId w:val="10"/>
  </w:num>
  <w:num w:numId="7">
    <w:abstractNumId w:val="2"/>
  </w:num>
  <w:num w:numId="8">
    <w:abstractNumId w:val="30"/>
  </w:num>
  <w:num w:numId="9">
    <w:abstractNumId w:val="16"/>
  </w:num>
  <w:num w:numId="10">
    <w:abstractNumId w:val="27"/>
  </w:num>
  <w:num w:numId="11">
    <w:abstractNumId w:val="20"/>
  </w:num>
  <w:num w:numId="12">
    <w:abstractNumId w:val="4"/>
  </w:num>
  <w:num w:numId="13">
    <w:abstractNumId w:val="22"/>
  </w:num>
  <w:num w:numId="14">
    <w:abstractNumId w:val="14"/>
  </w:num>
  <w:num w:numId="15">
    <w:abstractNumId w:val="6"/>
  </w:num>
  <w:num w:numId="16">
    <w:abstractNumId w:val="9"/>
  </w:num>
  <w:num w:numId="17">
    <w:abstractNumId w:val="21"/>
  </w:num>
  <w:num w:numId="18">
    <w:abstractNumId w:val="5"/>
  </w:num>
  <w:num w:numId="19">
    <w:abstractNumId w:val="15"/>
  </w:num>
  <w:num w:numId="20">
    <w:abstractNumId w:val="25"/>
  </w:num>
  <w:num w:numId="21">
    <w:abstractNumId w:val="23"/>
  </w:num>
  <w:num w:numId="22">
    <w:abstractNumId w:val="19"/>
  </w:num>
  <w:num w:numId="23">
    <w:abstractNumId w:val="13"/>
  </w:num>
  <w:num w:numId="24">
    <w:abstractNumId w:val="28"/>
  </w:num>
  <w:num w:numId="25">
    <w:abstractNumId w:val="1"/>
  </w:num>
  <w:num w:numId="26">
    <w:abstractNumId w:val="12"/>
  </w:num>
  <w:num w:numId="27">
    <w:abstractNumId w:val="0"/>
  </w:num>
  <w:num w:numId="28">
    <w:abstractNumId w:val="8"/>
  </w:num>
  <w:num w:numId="29">
    <w:abstractNumId w:val="24"/>
  </w:num>
  <w:num w:numId="30">
    <w:abstractNumId w:val="29"/>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0CB"/>
    <w:rsid w:val="000123AD"/>
    <w:rsid w:val="00016992"/>
    <w:rsid w:val="000178FF"/>
    <w:rsid w:val="00045C47"/>
    <w:rsid w:val="000578CE"/>
    <w:rsid w:val="0006008A"/>
    <w:rsid w:val="000847DE"/>
    <w:rsid w:val="00090ACB"/>
    <w:rsid w:val="00094D41"/>
    <w:rsid w:val="000A61C9"/>
    <w:rsid w:val="000B2B67"/>
    <w:rsid w:val="000C5E1B"/>
    <w:rsid w:val="000D2CDC"/>
    <w:rsid w:val="000E1365"/>
    <w:rsid w:val="001040A4"/>
    <w:rsid w:val="001130F2"/>
    <w:rsid w:val="00114FD8"/>
    <w:rsid w:val="0015027C"/>
    <w:rsid w:val="00166D47"/>
    <w:rsid w:val="00172661"/>
    <w:rsid w:val="001828EE"/>
    <w:rsid w:val="001836B1"/>
    <w:rsid w:val="001D40AE"/>
    <w:rsid w:val="001F5437"/>
    <w:rsid w:val="002049FE"/>
    <w:rsid w:val="002100A9"/>
    <w:rsid w:val="0021380A"/>
    <w:rsid w:val="00231D01"/>
    <w:rsid w:val="00232258"/>
    <w:rsid w:val="00252E68"/>
    <w:rsid w:val="00255FC4"/>
    <w:rsid w:val="00262793"/>
    <w:rsid w:val="00273320"/>
    <w:rsid w:val="00276A31"/>
    <w:rsid w:val="00284720"/>
    <w:rsid w:val="00285D09"/>
    <w:rsid w:val="00296FAF"/>
    <w:rsid w:val="002A593B"/>
    <w:rsid w:val="002C4CAC"/>
    <w:rsid w:val="002E0AE5"/>
    <w:rsid w:val="0030173B"/>
    <w:rsid w:val="0030202B"/>
    <w:rsid w:val="00302C87"/>
    <w:rsid w:val="00311423"/>
    <w:rsid w:val="00322C2E"/>
    <w:rsid w:val="00331B7F"/>
    <w:rsid w:val="003741DE"/>
    <w:rsid w:val="003860FB"/>
    <w:rsid w:val="00391011"/>
    <w:rsid w:val="0039696F"/>
    <w:rsid w:val="003B602D"/>
    <w:rsid w:val="003C1DDB"/>
    <w:rsid w:val="003C3B33"/>
    <w:rsid w:val="003C4A80"/>
    <w:rsid w:val="003D322F"/>
    <w:rsid w:val="003D34E8"/>
    <w:rsid w:val="003F64EA"/>
    <w:rsid w:val="003F69D6"/>
    <w:rsid w:val="003F7C53"/>
    <w:rsid w:val="00437A92"/>
    <w:rsid w:val="0044398D"/>
    <w:rsid w:val="00450BA2"/>
    <w:rsid w:val="0046229B"/>
    <w:rsid w:val="0046245B"/>
    <w:rsid w:val="00481CB5"/>
    <w:rsid w:val="004A4A91"/>
    <w:rsid w:val="004B328F"/>
    <w:rsid w:val="004C4411"/>
    <w:rsid w:val="004E672C"/>
    <w:rsid w:val="004F03CD"/>
    <w:rsid w:val="0051013F"/>
    <w:rsid w:val="00513050"/>
    <w:rsid w:val="005225BF"/>
    <w:rsid w:val="00524123"/>
    <w:rsid w:val="005458EE"/>
    <w:rsid w:val="00551456"/>
    <w:rsid w:val="00575F43"/>
    <w:rsid w:val="00586056"/>
    <w:rsid w:val="0059562E"/>
    <w:rsid w:val="005B20A6"/>
    <w:rsid w:val="005E45DD"/>
    <w:rsid w:val="005F3808"/>
    <w:rsid w:val="00612FD4"/>
    <w:rsid w:val="0061353C"/>
    <w:rsid w:val="00617819"/>
    <w:rsid w:val="0062657F"/>
    <w:rsid w:val="00634AE8"/>
    <w:rsid w:val="00670D2E"/>
    <w:rsid w:val="00671CBC"/>
    <w:rsid w:val="006A79CC"/>
    <w:rsid w:val="006B2157"/>
    <w:rsid w:val="006B2A1A"/>
    <w:rsid w:val="006D006E"/>
    <w:rsid w:val="006F04A9"/>
    <w:rsid w:val="006F6B1F"/>
    <w:rsid w:val="00715A8B"/>
    <w:rsid w:val="00726338"/>
    <w:rsid w:val="0075131B"/>
    <w:rsid w:val="007663A4"/>
    <w:rsid w:val="00795174"/>
    <w:rsid w:val="007A0F0B"/>
    <w:rsid w:val="007C7FA8"/>
    <w:rsid w:val="007E734B"/>
    <w:rsid w:val="007F19E8"/>
    <w:rsid w:val="007F6D91"/>
    <w:rsid w:val="008138EC"/>
    <w:rsid w:val="008203B4"/>
    <w:rsid w:val="008346D5"/>
    <w:rsid w:val="00867A12"/>
    <w:rsid w:val="00885114"/>
    <w:rsid w:val="008A1155"/>
    <w:rsid w:val="008B498D"/>
    <w:rsid w:val="008C2930"/>
    <w:rsid w:val="008E29F3"/>
    <w:rsid w:val="008F2B5B"/>
    <w:rsid w:val="008F5DFD"/>
    <w:rsid w:val="00914040"/>
    <w:rsid w:val="00917694"/>
    <w:rsid w:val="00934B43"/>
    <w:rsid w:val="009556EE"/>
    <w:rsid w:val="00964538"/>
    <w:rsid w:val="00972B64"/>
    <w:rsid w:val="00997880"/>
    <w:rsid w:val="009A53E8"/>
    <w:rsid w:val="009B6C82"/>
    <w:rsid w:val="009C5E5A"/>
    <w:rsid w:val="009D0524"/>
    <w:rsid w:val="009E3779"/>
    <w:rsid w:val="009E62E5"/>
    <w:rsid w:val="00A248D9"/>
    <w:rsid w:val="00A3471E"/>
    <w:rsid w:val="00A4397C"/>
    <w:rsid w:val="00A51F56"/>
    <w:rsid w:val="00A90A1F"/>
    <w:rsid w:val="00A91384"/>
    <w:rsid w:val="00A92ADF"/>
    <w:rsid w:val="00A930CB"/>
    <w:rsid w:val="00A976D8"/>
    <w:rsid w:val="00AB4149"/>
    <w:rsid w:val="00AE1C0B"/>
    <w:rsid w:val="00AE79EE"/>
    <w:rsid w:val="00B00250"/>
    <w:rsid w:val="00B02818"/>
    <w:rsid w:val="00B109C5"/>
    <w:rsid w:val="00B26C7E"/>
    <w:rsid w:val="00B33645"/>
    <w:rsid w:val="00B50154"/>
    <w:rsid w:val="00B51B4B"/>
    <w:rsid w:val="00B6475F"/>
    <w:rsid w:val="00B6555D"/>
    <w:rsid w:val="00B94954"/>
    <w:rsid w:val="00BA2CD8"/>
    <w:rsid w:val="00BA6506"/>
    <w:rsid w:val="00BB07BE"/>
    <w:rsid w:val="00BC0816"/>
    <w:rsid w:val="00BC23F5"/>
    <w:rsid w:val="00BC6D28"/>
    <w:rsid w:val="00BD3AA5"/>
    <w:rsid w:val="00BF2C08"/>
    <w:rsid w:val="00C333A7"/>
    <w:rsid w:val="00C53B1A"/>
    <w:rsid w:val="00C74EB7"/>
    <w:rsid w:val="00C80AF8"/>
    <w:rsid w:val="00C826A2"/>
    <w:rsid w:val="00C84404"/>
    <w:rsid w:val="00CC3880"/>
    <w:rsid w:val="00CC6920"/>
    <w:rsid w:val="00CC7898"/>
    <w:rsid w:val="00CE4721"/>
    <w:rsid w:val="00CF6069"/>
    <w:rsid w:val="00CF644C"/>
    <w:rsid w:val="00D01FF9"/>
    <w:rsid w:val="00D15FF5"/>
    <w:rsid w:val="00D2291D"/>
    <w:rsid w:val="00D40FB8"/>
    <w:rsid w:val="00D43E9E"/>
    <w:rsid w:val="00D450BB"/>
    <w:rsid w:val="00D51BD4"/>
    <w:rsid w:val="00D62B28"/>
    <w:rsid w:val="00D67E1F"/>
    <w:rsid w:val="00DA1A58"/>
    <w:rsid w:val="00DA3853"/>
    <w:rsid w:val="00DA417E"/>
    <w:rsid w:val="00DD3304"/>
    <w:rsid w:val="00DE4238"/>
    <w:rsid w:val="00DF21D0"/>
    <w:rsid w:val="00E24065"/>
    <w:rsid w:val="00E24560"/>
    <w:rsid w:val="00E51F90"/>
    <w:rsid w:val="00E62F02"/>
    <w:rsid w:val="00E642D3"/>
    <w:rsid w:val="00E729B5"/>
    <w:rsid w:val="00E750E6"/>
    <w:rsid w:val="00E775AD"/>
    <w:rsid w:val="00E82EAC"/>
    <w:rsid w:val="00E9394F"/>
    <w:rsid w:val="00EB1FDF"/>
    <w:rsid w:val="00EB3212"/>
    <w:rsid w:val="00EC64A7"/>
    <w:rsid w:val="00EC674C"/>
    <w:rsid w:val="00ED52BD"/>
    <w:rsid w:val="00ED53DD"/>
    <w:rsid w:val="00EE215B"/>
    <w:rsid w:val="00EE7AEB"/>
    <w:rsid w:val="00EF3ED4"/>
    <w:rsid w:val="00F21DD1"/>
    <w:rsid w:val="00F334D8"/>
    <w:rsid w:val="00F415EF"/>
    <w:rsid w:val="00F53C7A"/>
    <w:rsid w:val="00F53EF8"/>
    <w:rsid w:val="00F72B24"/>
    <w:rsid w:val="00F7365B"/>
    <w:rsid w:val="00F75587"/>
    <w:rsid w:val="00F75D71"/>
    <w:rsid w:val="00FA3DD1"/>
    <w:rsid w:val="00FA3F78"/>
    <w:rsid w:val="00FB42C7"/>
    <w:rsid w:val="00FC4F27"/>
    <w:rsid w:val="00FD303D"/>
    <w:rsid w:val="00FE47ED"/>
    <w:rsid w:val="00FE6F0A"/>
    <w:rsid w:val="00FE7920"/>
  </w:rsids>
  <m:mathPr>
    <m:mathFont m:val="Cambria Math"/>
    <m:brkBin m:val="before"/>
    <m:brkBinSub m:val="--"/>
    <m:smallFrac m:val="0"/>
    <m:dispDef/>
    <m:lMargin m:val="0"/>
    <m:rMargin m:val="0"/>
    <m:defJc m:val="centerGroup"/>
    <m:wrapIndent m:val="1440"/>
    <m:intLim m:val="subSup"/>
    <m:naryLim m:val="undOvr"/>
  </m:mathPr>
  <w:themeFontLang w:val="en-GB" w:eastAsia="ja-JP" w:bidi="bn-BD"/>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2D47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eastAsia="Times New Roman"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Title">
    <w:name w:val="Title"/>
    <w:basedOn w:val="Normal"/>
    <w:next w:val="Normal"/>
    <w:link w:val="TitleChar"/>
    <w:uiPriority w:val="10"/>
    <w:qFormat/>
    <w:rsid w:val="002100A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00A9"/>
    <w:rPr>
      <w:rFonts w:asciiTheme="majorHAnsi" w:eastAsiaTheme="majorEastAsia" w:hAnsiTheme="majorHAnsi" w:cstheme="majorBidi"/>
      <w:spacing w:val="-10"/>
      <w:kern w:val="28"/>
      <w:sz w:val="56"/>
      <w:szCs w:val="56"/>
    </w:rPr>
  </w:style>
  <w:style w:type="paragraph" w:customStyle="1" w:styleId="Default">
    <w:name w:val="Default"/>
    <w:rsid w:val="002100A9"/>
    <w:pPr>
      <w:autoSpaceDE w:val="0"/>
      <w:autoSpaceDN w:val="0"/>
      <w:adjustRightInd w:val="0"/>
      <w:spacing w:after="0" w:line="240" w:lineRule="auto"/>
    </w:pPr>
    <w:rPr>
      <w:rFonts w:ascii="Calibri" w:hAnsi="Calibri" w:cs="Calibri"/>
      <w:color w:val="000000"/>
      <w:lang w:val="en-US" w:bidi="bn-BD"/>
    </w:rPr>
  </w:style>
  <w:style w:type="numbering" w:customStyle="1" w:styleId="Style1">
    <w:name w:val="Style1"/>
    <w:uiPriority w:val="99"/>
    <w:rsid w:val="00EB3212"/>
    <w:pPr>
      <w:numPr>
        <w:numId w:val="18"/>
      </w:numPr>
    </w:pPr>
  </w:style>
  <w:style w:type="numbering" w:customStyle="1" w:styleId="Style2">
    <w:name w:val="Style2"/>
    <w:uiPriority w:val="99"/>
    <w:rsid w:val="00EB3212"/>
    <w:pPr>
      <w:numPr>
        <w:numId w:val="19"/>
      </w:numPr>
    </w:pPr>
  </w:style>
  <w:style w:type="paragraph" w:styleId="TOC1">
    <w:name w:val="toc 1"/>
    <w:basedOn w:val="Normal"/>
    <w:next w:val="Normal"/>
    <w:autoRedefine/>
    <w:uiPriority w:val="39"/>
    <w:unhideWhenUsed/>
    <w:rsid w:val="00BC0816"/>
    <w:pPr>
      <w:spacing w:after="100"/>
    </w:pPr>
  </w:style>
  <w:style w:type="paragraph" w:styleId="Bibliography">
    <w:name w:val="Bibliography"/>
    <w:basedOn w:val="Normal"/>
    <w:next w:val="Normal"/>
    <w:uiPriority w:val="37"/>
    <w:unhideWhenUsed/>
    <w:rsid w:val="00B00250"/>
    <w:pPr>
      <w:spacing w:after="0" w:line="240" w:lineRule="auto"/>
      <w:ind w:left="720" w:hanging="720"/>
    </w:pPr>
  </w:style>
  <w:style w:type="paragraph" w:styleId="BalloonText">
    <w:name w:val="Balloon Text"/>
    <w:basedOn w:val="Normal"/>
    <w:link w:val="BalloonTextChar"/>
    <w:uiPriority w:val="99"/>
    <w:semiHidden/>
    <w:unhideWhenUsed/>
    <w:rsid w:val="004A4A9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A4A9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eastAsia="Times New Roman"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Title">
    <w:name w:val="Title"/>
    <w:basedOn w:val="Normal"/>
    <w:next w:val="Normal"/>
    <w:link w:val="TitleChar"/>
    <w:uiPriority w:val="10"/>
    <w:qFormat/>
    <w:rsid w:val="002100A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00A9"/>
    <w:rPr>
      <w:rFonts w:asciiTheme="majorHAnsi" w:eastAsiaTheme="majorEastAsia" w:hAnsiTheme="majorHAnsi" w:cstheme="majorBidi"/>
      <w:spacing w:val="-10"/>
      <w:kern w:val="28"/>
      <w:sz w:val="56"/>
      <w:szCs w:val="56"/>
    </w:rPr>
  </w:style>
  <w:style w:type="paragraph" w:customStyle="1" w:styleId="Default">
    <w:name w:val="Default"/>
    <w:rsid w:val="002100A9"/>
    <w:pPr>
      <w:autoSpaceDE w:val="0"/>
      <w:autoSpaceDN w:val="0"/>
      <w:adjustRightInd w:val="0"/>
      <w:spacing w:after="0" w:line="240" w:lineRule="auto"/>
    </w:pPr>
    <w:rPr>
      <w:rFonts w:ascii="Calibri" w:hAnsi="Calibri" w:cs="Calibri"/>
      <w:color w:val="000000"/>
      <w:lang w:val="en-US" w:bidi="bn-BD"/>
    </w:rPr>
  </w:style>
  <w:style w:type="numbering" w:customStyle="1" w:styleId="Style1">
    <w:name w:val="Style1"/>
    <w:uiPriority w:val="99"/>
    <w:rsid w:val="00EB3212"/>
    <w:pPr>
      <w:numPr>
        <w:numId w:val="18"/>
      </w:numPr>
    </w:pPr>
  </w:style>
  <w:style w:type="numbering" w:customStyle="1" w:styleId="Style2">
    <w:name w:val="Style2"/>
    <w:uiPriority w:val="99"/>
    <w:rsid w:val="00EB3212"/>
    <w:pPr>
      <w:numPr>
        <w:numId w:val="19"/>
      </w:numPr>
    </w:pPr>
  </w:style>
  <w:style w:type="paragraph" w:styleId="TOC1">
    <w:name w:val="toc 1"/>
    <w:basedOn w:val="Normal"/>
    <w:next w:val="Normal"/>
    <w:autoRedefine/>
    <w:uiPriority w:val="39"/>
    <w:unhideWhenUsed/>
    <w:rsid w:val="00BC0816"/>
    <w:pPr>
      <w:spacing w:after="100"/>
    </w:pPr>
  </w:style>
  <w:style w:type="paragraph" w:styleId="Bibliography">
    <w:name w:val="Bibliography"/>
    <w:basedOn w:val="Normal"/>
    <w:next w:val="Normal"/>
    <w:uiPriority w:val="37"/>
    <w:unhideWhenUsed/>
    <w:rsid w:val="00B00250"/>
    <w:pPr>
      <w:spacing w:after="0" w:line="240" w:lineRule="auto"/>
      <w:ind w:left="720" w:hanging="720"/>
    </w:pPr>
  </w:style>
  <w:style w:type="paragraph" w:styleId="BalloonText">
    <w:name w:val="Balloon Text"/>
    <w:basedOn w:val="Normal"/>
    <w:link w:val="BalloonTextChar"/>
    <w:uiPriority w:val="99"/>
    <w:semiHidden/>
    <w:unhideWhenUsed/>
    <w:rsid w:val="004A4A9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A4A9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930">
      <w:bodyDiv w:val="1"/>
      <w:marLeft w:val="0"/>
      <w:marRight w:val="0"/>
      <w:marTop w:val="0"/>
      <w:marBottom w:val="0"/>
      <w:divBdr>
        <w:top w:val="none" w:sz="0" w:space="0" w:color="auto"/>
        <w:left w:val="none" w:sz="0" w:space="0" w:color="auto"/>
        <w:bottom w:val="none" w:sz="0" w:space="0" w:color="auto"/>
        <w:right w:val="none" w:sz="0" w:space="0" w:color="auto"/>
      </w:divBdr>
    </w:div>
    <w:div w:id="937986">
      <w:bodyDiv w:val="1"/>
      <w:marLeft w:val="0"/>
      <w:marRight w:val="0"/>
      <w:marTop w:val="0"/>
      <w:marBottom w:val="0"/>
      <w:divBdr>
        <w:top w:val="none" w:sz="0" w:space="0" w:color="auto"/>
        <w:left w:val="none" w:sz="0" w:space="0" w:color="auto"/>
        <w:bottom w:val="none" w:sz="0" w:space="0" w:color="auto"/>
        <w:right w:val="none" w:sz="0" w:space="0" w:color="auto"/>
      </w:divBdr>
    </w:div>
    <w:div w:id="22097098">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600362">
      <w:bodyDiv w:val="1"/>
      <w:marLeft w:val="0"/>
      <w:marRight w:val="0"/>
      <w:marTop w:val="0"/>
      <w:marBottom w:val="0"/>
      <w:divBdr>
        <w:top w:val="none" w:sz="0" w:space="0" w:color="auto"/>
        <w:left w:val="none" w:sz="0" w:space="0" w:color="auto"/>
        <w:bottom w:val="none" w:sz="0" w:space="0" w:color="auto"/>
        <w:right w:val="none" w:sz="0" w:space="0" w:color="auto"/>
      </w:divBdr>
    </w:div>
    <w:div w:id="25256939">
      <w:bodyDiv w:val="1"/>
      <w:marLeft w:val="0"/>
      <w:marRight w:val="0"/>
      <w:marTop w:val="0"/>
      <w:marBottom w:val="0"/>
      <w:divBdr>
        <w:top w:val="none" w:sz="0" w:space="0" w:color="auto"/>
        <w:left w:val="none" w:sz="0" w:space="0" w:color="auto"/>
        <w:bottom w:val="none" w:sz="0" w:space="0" w:color="auto"/>
        <w:right w:val="none" w:sz="0" w:space="0" w:color="auto"/>
      </w:divBdr>
    </w:div>
    <w:div w:id="47145783">
      <w:bodyDiv w:val="1"/>
      <w:marLeft w:val="0"/>
      <w:marRight w:val="0"/>
      <w:marTop w:val="0"/>
      <w:marBottom w:val="0"/>
      <w:divBdr>
        <w:top w:val="none" w:sz="0" w:space="0" w:color="auto"/>
        <w:left w:val="none" w:sz="0" w:space="0" w:color="auto"/>
        <w:bottom w:val="none" w:sz="0" w:space="0" w:color="auto"/>
        <w:right w:val="none" w:sz="0" w:space="0" w:color="auto"/>
      </w:divBdr>
    </w:div>
    <w:div w:id="75442392">
      <w:bodyDiv w:val="1"/>
      <w:marLeft w:val="0"/>
      <w:marRight w:val="0"/>
      <w:marTop w:val="0"/>
      <w:marBottom w:val="0"/>
      <w:divBdr>
        <w:top w:val="none" w:sz="0" w:space="0" w:color="auto"/>
        <w:left w:val="none" w:sz="0" w:space="0" w:color="auto"/>
        <w:bottom w:val="none" w:sz="0" w:space="0" w:color="auto"/>
        <w:right w:val="none" w:sz="0" w:space="0" w:color="auto"/>
      </w:divBdr>
    </w:div>
    <w:div w:id="116805007">
      <w:bodyDiv w:val="1"/>
      <w:marLeft w:val="0"/>
      <w:marRight w:val="0"/>
      <w:marTop w:val="0"/>
      <w:marBottom w:val="0"/>
      <w:divBdr>
        <w:top w:val="none" w:sz="0" w:space="0" w:color="auto"/>
        <w:left w:val="none" w:sz="0" w:space="0" w:color="auto"/>
        <w:bottom w:val="none" w:sz="0" w:space="0" w:color="auto"/>
        <w:right w:val="none" w:sz="0" w:space="0" w:color="auto"/>
      </w:divBdr>
    </w:div>
    <w:div w:id="135993408">
      <w:bodyDiv w:val="1"/>
      <w:marLeft w:val="0"/>
      <w:marRight w:val="0"/>
      <w:marTop w:val="0"/>
      <w:marBottom w:val="0"/>
      <w:divBdr>
        <w:top w:val="none" w:sz="0" w:space="0" w:color="auto"/>
        <w:left w:val="none" w:sz="0" w:space="0" w:color="auto"/>
        <w:bottom w:val="none" w:sz="0" w:space="0" w:color="auto"/>
        <w:right w:val="none" w:sz="0" w:space="0" w:color="auto"/>
      </w:divBdr>
    </w:div>
    <w:div w:id="136800931">
      <w:bodyDiv w:val="1"/>
      <w:marLeft w:val="0"/>
      <w:marRight w:val="0"/>
      <w:marTop w:val="0"/>
      <w:marBottom w:val="0"/>
      <w:divBdr>
        <w:top w:val="none" w:sz="0" w:space="0" w:color="auto"/>
        <w:left w:val="none" w:sz="0" w:space="0" w:color="auto"/>
        <w:bottom w:val="none" w:sz="0" w:space="0" w:color="auto"/>
        <w:right w:val="none" w:sz="0" w:space="0" w:color="auto"/>
      </w:divBdr>
    </w:div>
    <w:div w:id="194074865">
      <w:bodyDiv w:val="1"/>
      <w:marLeft w:val="0"/>
      <w:marRight w:val="0"/>
      <w:marTop w:val="0"/>
      <w:marBottom w:val="0"/>
      <w:divBdr>
        <w:top w:val="none" w:sz="0" w:space="0" w:color="auto"/>
        <w:left w:val="none" w:sz="0" w:space="0" w:color="auto"/>
        <w:bottom w:val="none" w:sz="0" w:space="0" w:color="auto"/>
        <w:right w:val="none" w:sz="0" w:space="0" w:color="auto"/>
      </w:divBdr>
    </w:div>
    <w:div w:id="203177452">
      <w:bodyDiv w:val="1"/>
      <w:marLeft w:val="0"/>
      <w:marRight w:val="0"/>
      <w:marTop w:val="0"/>
      <w:marBottom w:val="0"/>
      <w:divBdr>
        <w:top w:val="none" w:sz="0" w:space="0" w:color="auto"/>
        <w:left w:val="none" w:sz="0" w:space="0" w:color="auto"/>
        <w:bottom w:val="none" w:sz="0" w:space="0" w:color="auto"/>
        <w:right w:val="none" w:sz="0" w:space="0" w:color="auto"/>
      </w:divBdr>
    </w:div>
    <w:div w:id="252857742">
      <w:bodyDiv w:val="1"/>
      <w:marLeft w:val="0"/>
      <w:marRight w:val="0"/>
      <w:marTop w:val="0"/>
      <w:marBottom w:val="0"/>
      <w:divBdr>
        <w:top w:val="none" w:sz="0" w:space="0" w:color="auto"/>
        <w:left w:val="none" w:sz="0" w:space="0" w:color="auto"/>
        <w:bottom w:val="none" w:sz="0" w:space="0" w:color="auto"/>
        <w:right w:val="none" w:sz="0" w:space="0" w:color="auto"/>
      </w:divBdr>
    </w:div>
    <w:div w:id="260836789">
      <w:bodyDiv w:val="1"/>
      <w:marLeft w:val="0"/>
      <w:marRight w:val="0"/>
      <w:marTop w:val="0"/>
      <w:marBottom w:val="0"/>
      <w:divBdr>
        <w:top w:val="none" w:sz="0" w:space="0" w:color="auto"/>
        <w:left w:val="none" w:sz="0" w:space="0" w:color="auto"/>
        <w:bottom w:val="none" w:sz="0" w:space="0" w:color="auto"/>
        <w:right w:val="none" w:sz="0" w:space="0" w:color="auto"/>
      </w:divBdr>
    </w:div>
    <w:div w:id="301011244">
      <w:bodyDiv w:val="1"/>
      <w:marLeft w:val="0"/>
      <w:marRight w:val="0"/>
      <w:marTop w:val="0"/>
      <w:marBottom w:val="0"/>
      <w:divBdr>
        <w:top w:val="none" w:sz="0" w:space="0" w:color="auto"/>
        <w:left w:val="none" w:sz="0" w:space="0" w:color="auto"/>
        <w:bottom w:val="none" w:sz="0" w:space="0" w:color="auto"/>
        <w:right w:val="none" w:sz="0" w:space="0" w:color="auto"/>
      </w:divBdr>
    </w:div>
    <w:div w:id="305858109">
      <w:bodyDiv w:val="1"/>
      <w:marLeft w:val="0"/>
      <w:marRight w:val="0"/>
      <w:marTop w:val="0"/>
      <w:marBottom w:val="0"/>
      <w:divBdr>
        <w:top w:val="none" w:sz="0" w:space="0" w:color="auto"/>
        <w:left w:val="none" w:sz="0" w:space="0" w:color="auto"/>
        <w:bottom w:val="none" w:sz="0" w:space="0" w:color="auto"/>
        <w:right w:val="none" w:sz="0" w:space="0" w:color="auto"/>
      </w:divBdr>
    </w:div>
    <w:div w:id="347099407">
      <w:bodyDiv w:val="1"/>
      <w:marLeft w:val="0"/>
      <w:marRight w:val="0"/>
      <w:marTop w:val="0"/>
      <w:marBottom w:val="0"/>
      <w:divBdr>
        <w:top w:val="none" w:sz="0" w:space="0" w:color="auto"/>
        <w:left w:val="none" w:sz="0" w:space="0" w:color="auto"/>
        <w:bottom w:val="none" w:sz="0" w:space="0" w:color="auto"/>
        <w:right w:val="none" w:sz="0" w:space="0" w:color="auto"/>
      </w:divBdr>
    </w:div>
    <w:div w:id="386270619">
      <w:bodyDiv w:val="1"/>
      <w:marLeft w:val="0"/>
      <w:marRight w:val="0"/>
      <w:marTop w:val="0"/>
      <w:marBottom w:val="0"/>
      <w:divBdr>
        <w:top w:val="none" w:sz="0" w:space="0" w:color="auto"/>
        <w:left w:val="none" w:sz="0" w:space="0" w:color="auto"/>
        <w:bottom w:val="none" w:sz="0" w:space="0" w:color="auto"/>
        <w:right w:val="none" w:sz="0" w:space="0" w:color="auto"/>
      </w:divBdr>
    </w:div>
    <w:div w:id="401028368">
      <w:bodyDiv w:val="1"/>
      <w:marLeft w:val="0"/>
      <w:marRight w:val="0"/>
      <w:marTop w:val="0"/>
      <w:marBottom w:val="0"/>
      <w:divBdr>
        <w:top w:val="none" w:sz="0" w:space="0" w:color="auto"/>
        <w:left w:val="none" w:sz="0" w:space="0" w:color="auto"/>
        <w:bottom w:val="none" w:sz="0" w:space="0" w:color="auto"/>
        <w:right w:val="none" w:sz="0" w:space="0" w:color="auto"/>
      </w:divBdr>
    </w:div>
    <w:div w:id="405808050">
      <w:bodyDiv w:val="1"/>
      <w:marLeft w:val="0"/>
      <w:marRight w:val="0"/>
      <w:marTop w:val="0"/>
      <w:marBottom w:val="0"/>
      <w:divBdr>
        <w:top w:val="none" w:sz="0" w:space="0" w:color="auto"/>
        <w:left w:val="none" w:sz="0" w:space="0" w:color="auto"/>
        <w:bottom w:val="none" w:sz="0" w:space="0" w:color="auto"/>
        <w:right w:val="none" w:sz="0" w:space="0" w:color="auto"/>
      </w:divBdr>
    </w:div>
    <w:div w:id="416177379">
      <w:bodyDiv w:val="1"/>
      <w:marLeft w:val="0"/>
      <w:marRight w:val="0"/>
      <w:marTop w:val="0"/>
      <w:marBottom w:val="0"/>
      <w:divBdr>
        <w:top w:val="none" w:sz="0" w:space="0" w:color="auto"/>
        <w:left w:val="none" w:sz="0" w:space="0" w:color="auto"/>
        <w:bottom w:val="none" w:sz="0" w:space="0" w:color="auto"/>
        <w:right w:val="none" w:sz="0" w:space="0" w:color="auto"/>
      </w:divBdr>
    </w:div>
    <w:div w:id="426270522">
      <w:bodyDiv w:val="1"/>
      <w:marLeft w:val="0"/>
      <w:marRight w:val="0"/>
      <w:marTop w:val="0"/>
      <w:marBottom w:val="0"/>
      <w:divBdr>
        <w:top w:val="none" w:sz="0" w:space="0" w:color="auto"/>
        <w:left w:val="none" w:sz="0" w:space="0" w:color="auto"/>
        <w:bottom w:val="none" w:sz="0" w:space="0" w:color="auto"/>
        <w:right w:val="none" w:sz="0" w:space="0" w:color="auto"/>
      </w:divBdr>
    </w:div>
    <w:div w:id="427043793">
      <w:bodyDiv w:val="1"/>
      <w:marLeft w:val="0"/>
      <w:marRight w:val="0"/>
      <w:marTop w:val="0"/>
      <w:marBottom w:val="0"/>
      <w:divBdr>
        <w:top w:val="none" w:sz="0" w:space="0" w:color="auto"/>
        <w:left w:val="none" w:sz="0" w:space="0" w:color="auto"/>
        <w:bottom w:val="none" w:sz="0" w:space="0" w:color="auto"/>
        <w:right w:val="none" w:sz="0" w:space="0" w:color="auto"/>
      </w:divBdr>
    </w:div>
    <w:div w:id="450364239">
      <w:bodyDiv w:val="1"/>
      <w:marLeft w:val="0"/>
      <w:marRight w:val="0"/>
      <w:marTop w:val="0"/>
      <w:marBottom w:val="0"/>
      <w:divBdr>
        <w:top w:val="none" w:sz="0" w:space="0" w:color="auto"/>
        <w:left w:val="none" w:sz="0" w:space="0" w:color="auto"/>
        <w:bottom w:val="none" w:sz="0" w:space="0" w:color="auto"/>
        <w:right w:val="none" w:sz="0" w:space="0" w:color="auto"/>
      </w:divBdr>
    </w:div>
    <w:div w:id="470056401">
      <w:bodyDiv w:val="1"/>
      <w:marLeft w:val="0"/>
      <w:marRight w:val="0"/>
      <w:marTop w:val="0"/>
      <w:marBottom w:val="0"/>
      <w:divBdr>
        <w:top w:val="none" w:sz="0" w:space="0" w:color="auto"/>
        <w:left w:val="none" w:sz="0" w:space="0" w:color="auto"/>
        <w:bottom w:val="none" w:sz="0" w:space="0" w:color="auto"/>
        <w:right w:val="none" w:sz="0" w:space="0" w:color="auto"/>
      </w:divBdr>
    </w:div>
    <w:div w:id="477263184">
      <w:bodyDiv w:val="1"/>
      <w:marLeft w:val="0"/>
      <w:marRight w:val="0"/>
      <w:marTop w:val="0"/>
      <w:marBottom w:val="0"/>
      <w:divBdr>
        <w:top w:val="none" w:sz="0" w:space="0" w:color="auto"/>
        <w:left w:val="none" w:sz="0" w:space="0" w:color="auto"/>
        <w:bottom w:val="none" w:sz="0" w:space="0" w:color="auto"/>
        <w:right w:val="none" w:sz="0" w:space="0" w:color="auto"/>
      </w:divBdr>
    </w:div>
    <w:div w:id="486752862">
      <w:bodyDiv w:val="1"/>
      <w:marLeft w:val="0"/>
      <w:marRight w:val="0"/>
      <w:marTop w:val="0"/>
      <w:marBottom w:val="0"/>
      <w:divBdr>
        <w:top w:val="none" w:sz="0" w:space="0" w:color="auto"/>
        <w:left w:val="none" w:sz="0" w:space="0" w:color="auto"/>
        <w:bottom w:val="none" w:sz="0" w:space="0" w:color="auto"/>
        <w:right w:val="none" w:sz="0" w:space="0" w:color="auto"/>
      </w:divBdr>
    </w:div>
    <w:div w:id="523321321">
      <w:bodyDiv w:val="1"/>
      <w:marLeft w:val="0"/>
      <w:marRight w:val="0"/>
      <w:marTop w:val="0"/>
      <w:marBottom w:val="0"/>
      <w:divBdr>
        <w:top w:val="none" w:sz="0" w:space="0" w:color="auto"/>
        <w:left w:val="none" w:sz="0" w:space="0" w:color="auto"/>
        <w:bottom w:val="none" w:sz="0" w:space="0" w:color="auto"/>
        <w:right w:val="none" w:sz="0" w:space="0" w:color="auto"/>
      </w:divBdr>
    </w:div>
    <w:div w:id="530268649">
      <w:bodyDiv w:val="1"/>
      <w:marLeft w:val="0"/>
      <w:marRight w:val="0"/>
      <w:marTop w:val="0"/>
      <w:marBottom w:val="0"/>
      <w:divBdr>
        <w:top w:val="none" w:sz="0" w:space="0" w:color="auto"/>
        <w:left w:val="none" w:sz="0" w:space="0" w:color="auto"/>
        <w:bottom w:val="none" w:sz="0" w:space="0" w:color="auto"/>
        <w:right w:val="none" w:sz="0" w:space="0" w:color="auto"/>
      </w:divBdr>
    </w:div>
    <w:div w:id="595791526">
      <w:bodyDiv w:val="1"/>
      <w:marLeft w:val="0"/>
      <w:marRight w:val="0"/>
      <w:marTop w:val="0"/>
      <w:marBottom w:val="0"/>
      <w:divBdr>
        <w:top w:val="none" w:sz="0" w:space="0" w:color="auto"/>
        <w:left w:val="none" w:sz="0" w:space="0" w:color="auto"/>
        <w:bottom w:val="none" w:sz="0" w:space="0" w:color="auto"/>
        <w:right w:val="none" w:sz="0" w:space="0" w:color="auto"/>
      </w:divBdr>
    </w:div>
    <w:div w:id="600063600">
      <w:bodyDiv w:val="1"/>
      <w:marLeft w:val="0"/>
      <w:marRight w:val="0"/>
      <w:marTop w:val="0"/>
      <w:marBottom w:val="0"/>
      <w:divBdr>
        <w:top w:val="none" w:sz="0" w:space="0" w:color="auto"/>
        <w:left w:val="none" w:sz="0" w:space="0" w:color="auto"/>
        <w:bottom w:val="none" w:sz="0" w:space="0" w:color="auto"/>
        <w:right w:val="none" w:sz="0" w:space="0" w:color="auto"/>
      </w:divBdr>
    </w:div>
    <w:div w:id="651520828">
      <w:bodyDiv w:val="1"/>
      <w:marLeft w:val="0"/>
      <w:marRight w:val="0"/>
      <w:marTop w:val="0"/>
      <w:marBottom w:val="0"/>
      <w:divBdr>
        <w:top w:val="none" w:sz="0" w:space="0" w:color="auto"/>
        <w:left w:val="none" w:sz="0" w:space="0" w:color="auto"/>
        <w:bottom w:val="none" w:sz="0" w:space="0" w:color="auto"/>
        <w:right w:val="none" w:sz="0" w:space="0" w:color="auto"/>
      </w:divBdr>
    </w:div>
    <w:div w:id="664089402">
      <w:bodyDiv w:val="1"/>
      <w:marLeft w:val="0"/>
      <w:marRight w:val="0"/>
      <w:marTop w:val="0"/>
      <w:marBottom w:val="0"/>
      <w:divBdr>
        <w:top w:val="none" w:sz="0" w:space="0" w:color="auto"/>
        <w:left w:val="none" w:sz="0" w:space="0" w:color="auto"/>
        <w:bottom w:val="none" w:sz="0" w:space="0" w:color="auto"/>
        <w:right w:val="none" w:sz="0" w:space="0" w:color="auto"/>
      </w:divBdr>
    </w:div>
    <w:div w:id="688069318">
      <w:bodyDiv w:val="1"/>
      <w:marLeft w:val="0"/>
      <w:marRight w:val="0"/>
      <w:marTop w:val="0"/>
      <w:marBottom w:val="0"/>
      <w:divBdr>
        <w:top w:val="none" w:sz="0" w:space="0" w:color="auto"/>
        <w:left w:val="none" w:sz="0" w:space="0" w:color="auto"/>
        <w:bottom w:val="none" w:sz="0" w:space="0" w:color="auto"/>
        <w:right w:val="none" w:sz="0" w:space="0" w:color="auto"/>
      </w:divBdr>
    </w:div>
    <w:div w:id="697851163">
      <w:bodyDiv w:val="1"/>
      <w:marLeft w:val="0"/>
      <w:marRight w:val="0"/>
      <w:marTop w:val="0"/>
      <w:marBottom w:val="0"/>
      <w:divBdr>
        <w:top w:val="none" w:sz="0" w:space="0" w:color="auto"/>
        <w:left w:val="none" w:sz="0" w:space="0" w:color="auto"/>
        <w:bottom w:val="none" w:sz="0" w:space="0" w:color="auto"/>
        <w:right w:val="none" w:sz="0" w:space="0" w:color="auto"/>
      </w:divBdr>
    </w:div>
    <w:div w:id="704255545">
      <w:bodyDiv w:val="1"/>
      <w:marLeft w:val="0"/>
      <w:marRight w:val="0"/>
      <w:marTop w:val="0"/>
      <w:marBottom w:val="0"/>
      <w:divBdr>
        <w:top w:val="none" w:sz="0" w:space="0" w:color="auto"/>
        <w:left w:val="none" w:sz="0" w:space="0" w:color="auto"/>
        <w:bottom w:val="none" w:sz="0" w:space="0" w:color="auto"/>
        <w:right w:val="none" w:sz="0" w:space="0" w:color="auto"/>
      </w:divBdr>
    </w:div>
    <w:div w:id="705637649">
      <w:bodyDiv w:val="1"/>
      <w:marLeft w:val="0"/>
      <w:marRight w:val="0"/>
      <w:marTop w:val="0"/>
      <w:marBottom w:val="0"/>
      <w:divBdr>
        <w:top w:val="none" w:sz="0" w:space="0" w:color="auto"/>
        <w:left w:val="none" w:sz="0" w:space="0" w:color="auto"/>
        <w:bottom w:val="none" w:sz="0" w:space="0" w:color="auto"/>
        <w:right w:val="none" w:sz="0" w:space="0" w:color="auto"/>
      </w:divBdr>
    </w:div>
    <w:div w:id="707531983">
      <w:bodyDiv w:val="1"/>
      <w:marLeft w:val="0"/>
      <w:marRight w:val="0"/>
      <w:marTop w:val="0"/>
      <w:marBottom w:val="0"/>
      <w:divBdr>
        <w:top w:val="none" w:sz="0" w:space="0" w:color="auto"/>
        <w:left w:val="none" w:sz="0" w:space="0" w:color="auto"/>
        <w:bottom w:val="none" w:sz="0" w:space="0" w:color="auto"/>
        <w:right w:val="none" w:sz="0" w:space="0" w:color="auto"/>
      </w:divBdr>
    </w:div>
    <w:div w:id="711273556">
      <w:bodyDiv w:val="1"/>
      <w:marLeft w:val="0"/>
      <w:marRight w:val="0"/>
      <w:marTop w:val="0"/>
      <w:marBottom w:val="0"/>
      <w:divBdr>
        <w:top w:val="none" w:sz="0" w:space="0" w:color="auto"/>
        <w:left w:val="none" w:sz="0" w:space="0" w:color="auto"/>
        <w:bottom w:val="none" w:sz="0" w:space="0" w:color="auto"/>
        <w:right w:val="none" w:sz="0" w:space="0" w:color="auto"/>
      </w:divBdr>
    </w:div>
    <w:div w:id="717314304">
      <w:bodyDiv w:val="1"/>
      <w:marLeft w:val="0"/>
      <w:marRight w:val="0"/>
      <w:marTop w:val="0"/>
      <w:marBottom w:val="0"/>
      <w:divBdr>
        <w:top w:val="none" w:sz="0" w:space="0" w:color="auto"/>
        <w:left w:val="none" w:sz="0" w:space="0" w:color="auto"/>
        <w:bottom w:val="none" w:sz="0" w:space="0" w:color="auto"/>
        <w:right w:val="none" w:sz="0" w:space="0" w:color="auto"/>
      </w:divBdr>
    </w:div>
    <w:div w:id="766076412">
      <w:bodyDiv w:val="1"/>
      <w:marLeft w:val="0"/>
      <w:marRight w:val="0"/>
      <w:marTop w:val="0"/>
      <w:marBottom w:val="0"/>
      <w:divBdr>
        <w:top w:val="none" w:sz="0" w:space="0" w:color="auto"/>
        <w:left w:val="none" w:sz="0" w:space="0" w:color="auto"/>
        <w:bottom w:val="none" w:sz="0" w:space="0" w:color="auto"/>
        <w:right w:val="none" w:sz="0" w:space="0" w:color="auto"/>
      </w:divBdr>
    </w:div>
    <w:div w:id="772476998">
      <w:bodyDiv w:val="1"/>
      <w:marLeft w:val="0"/>
      <w:marRight w:val="0"/>
      <w:marTop w:val="0"/>
      <w:marBottom w:val="0"/>
      <w:divBdr>
        <w:top w:val="none" w:sz="0" w:space="0" w:color="auto"/>
        <w:left w:val="none" w:sz="0" w:space="0" w:color="auto"/>
        <w:bottom w:val="none" w:sz="0" w:space="0" w:color="auto"/>
        <w:right w:val="none" w:sz="0" w:space="0" w:color="auto"/>
      </w:divBdr>
    </w:div>
    <w:div w:id="809715965">
      <w:bodyDiv w:val="1"/>
      <w:marLeft w:val="0"/>
      <w:marRight w:val="0"/>
      <w:marTop w:val="0"/>
      <w:marBottom w:val="0"/>
      <w:divBdr>
        <w:top w:val="none" w:sz="0" w:space="0" w:color="auto"/>
        <w:left w:val="none" w:sz="0" w:space="0" w:color="auto"/>
        <w:bottom w:val="none" w:sz="0" w:space="0" w:color="auto"/>
        <w:right w:val="none" w:sz="0" w:space="0" w:color="auto"/>
      </w:divBdr>
    </w:div>
    <w:div w:id="818619565">
      <w:bodyDiv w:val="1"/>
      <w:marLeft w:val="0"/>
      <w:marRight w:val="0"/>
      <w:marTop w:val="0"/>
      <w:marBottom w:val="0"/>
      <w:divBdr>
        <w:top w:val="none" w:sz="0" w:space="0" w:color="auto"/>
        <w:left w:val="none" w:sz="0" w:space="0" w:color="auto"/>
        <w:bottom w:val="none" w:sz="0" w:space="0" w:color="auto"/>
        <w:right w:val="none" w:sz="0" w:space="0" w:color="auto"/>
      </w:divBdr>
    </w:div>
    <w:div w:id="829755204">
      <w:bodyDiv w:val="1"/>
      <w:marLeft w:val="0"/>
      <w:marRight w:val="0"/>
      <w:marTop w:val="0"/>
      <w:marBottom w:val="0"/>
      <w:divBdr>
        <w:top w:val="none" w:sz="0" w:space="0" w:color="auto"/>
        <w:left w:val="none" w:sz="0" w:space="0" w:color="auto"/>
        <w:bottom w:val="none" w:sz="0" w:space="0" w:color="auto"/>
        <w:right w:val="none" w:sz="0" w:space="0" w:color="auto"/>
      </w:divBdr>
    </w:div>
    <w:div w:id="860975289">
      <w:bodyDiv w:val="1"/>
      <w:marLeft w:val="0"/>
      <w:marRight w:val="0"/>
      <w:marTop w:val="0"/>
      <w:marBottom w:val="0"/>
      <w:divBdr>
        <w:top w:val="none" w:sz="0" w:space="0" w:color="auto"/>
        <w:left w:val="none" w:sz="0" w:space="0" w:color="auto"/>
        <w:bottom w:val="none" w:sz="0" w:space="0" w:color="auto"/>
        <w:right w:val="none" w:sz="0" w:space="0" w:color="auto"/>
      </w:divBdr>
    </w:div>
    <w:div w:id="894509415">
      <w:bodyDiv w:val="1"/>
      <w:marLeft w:val="0"/>
      <w:marRight w:val="0"/>
      <w:marTop w:val="0"/>
      <w:marBottom w:val="0"/>
      <w:divBdr>
        <w:top w:val="none" w:sz="0" w:space="0" w:color="auto"/>
        <w:left w:val="none" w:sz="0" w:space="0" w:color="auto"/>
        <w:bottom w:val="none" w:sz="0" w:space="0" w:color="auto"/>
        <w:right w:val="none" w:sz="0" w:space="0" w:color="auto"/>
      </w:divBdr>
    </w:div>
    <w:div w:id="905454658">
      <w:bodyDiv w:val="1"/>
      <w:marLeft w:val="0"/>
      <w:marRight w:val="0"/>
      <w:marTop w:val="0"/>
      <w:marBottom w:val="0"/>
      <w:divBdr>
        <w:top w:val="none" w:sz="0" w:space="0" w:color="auto"/>
        <w:left w:val="none" w:sz="0" w:space="0" w:color="auto"/>
        <w:bottom w:val="none" w:sz="0" w:space="0" w:color="auto"/>
        <w:right w:val="none" w:sz="0" w:space="0" w:color="auto"/>
      </w:divBdr>
    </w:div>
    <w:div w:id="952982205">
      <w:bodyDiv w:val="1"/>
      <w:marLeft w:val="0"/>
      <w:marRight w:val="0"/>
      <w:marTop w:val="0"/>
      <w:marBottom w:val="0"/>
      <w:divBdr>
        <w:top w:val="none" w:sz="0" w:space="0" w:color="auto"/>
        <w:left w:val="none" w:sz="0" w:space="0" w:color="auto"/>
        <w:bottom w:val="none" w:sz="0" w:space="0" w:color="auto"/>
        <w:right w:val="none" w:sz="0" w:space="0" w:color="auto"/>
      </w:divBdr>
    </w:div>
    <w:div w:id="985626742">
      <w:bodyDiv w:val="1"/>
      <w:marLeft w:val="0"/>
      <w:marRight w:val="0"/>
      <w:marTop w:val="0"/>
      <w:marBottom w:val="0"/>
      <w:divBdr>
        <w:top w:val="none" w:sz="0" w:space="0" w:color="auto"/>
        <w:left w:val="none" w:sz="0" w:space="0" w:color="auto"/>
        <w:bottom w:val="none" w:sz="0" w:space="0" w:color="auto"/>
        <w:right w:val="none" w:sz="0" w:space="0" w:color="auto"/>
      </w:divBdr>
    </w:div>
    <w:div w:id="993415538">
      <w:bodyDiv w:val="1"/>
      <w:marLeft w:val="0"/>
      <w:marRight w:val="0"/>
      <w:marTop w:val="0"/>
      <w:marBottom w:val="0"/>
      <w:divBdr>
        <w:top w:val="none" w:sz="0" w:space="0" w:color="auto"/>
        <w:left w:val="none" w:sz="0" w:space="0" w:color="auto"/>
        <w:bottom w:val="none" w:sz="0" w:space="0" w:color="auto"/>
        <w:right w:val="none" w:sz="0" w:space="0" w:color="auto"/>
      </w:divBdr>
    </w:div>
    <w:div w:id="1018773195">
      <w:bodyDiv w:val="1"/>
      <w:marLeft w:val="0"/>
      <w:marRight w:val="0"/>
      <w:marTop w:val="0"/>
      <w:marBottom w:val="0"/>
      <w:divBdr>
        <w:top w:val="none" w:sz="0" w:space="0" w:color="auto"/>
        <w:left w:val="none" w:sz="0" w:space="0" w:color="auto"/>
        <w:bottom w:val="none" w:sz="0" w:space="0" w:color="auto"/>
        <w:right w:val="none" w:sz="0" w:space="0" w:color="auto"/>
      </w:divBdr>
    </w:div>
    <w:div w:id="1019551783">
      <w:bodyDiv w:val="1"/>
      <w:marLeft w:val="0"/>
      <w:marRight w:val="0"/>
      <w:marTop w:val="0"/>
      <w:marBottom w:val="0"/>
      <w:divBdr>
        <w:top w:val="none" w:sz="0" w:space="0" w:color="auto"/>
        <w:left w:val="none" w:sz="0" w:space="0" w:color="auto"/>
        <w:bottom w:val="none" w:sz="0" w:space="0" w:color="auto"/>
        <w:right w:val="none" w:sz="0" w:space="0" w:color="auto"/>
      </w:divBdr>
    </w:div>
    <w:div w:id="1036613955">
      <w:bodyDiv w:val="1"/>
      <w:marLeft w:val="0"/>
      <w:marRight w:val="0"/>
      <w:marTop w:val="0"/>
      <w:marBottom w:val="0"/>
      <w:divBdr>
        <w:top w:val="none" w:sz="0" w:space="0" w:color="auto"/>
        <w:left w:val="none" w:sz="0" w:space="0" w:color="auto"/>
        <w:bottom w:val="none" w:sz="0" w:space="0" w:color="auto"/>
        <w:right w:val="none" w:sz="0" w:space="0" w:color="auto"/>
      </w:divBdr>
    </w:div>
    <w:div w:id="1085761290">
      <w:bodyDiv w:val="1"/>
      <w:marLeft w:val="0"/>
      <w:marRight w:val="0"/>
      <w:marTop w:val="0"/>
      <w:marBottom w:val="0"/>
      <w:divBdr>
        <w:top w:val="none" w:sz="0" w:space="0" w:color="auto"/>
        <w:left w:val="none" w:sz="0" w:space="0" w:color="auto"/>
        <w:bottom w:val="none" w:sz="0" w:space="0" w:color="auto"/>
        <w:right w:val="none" w:sz="0" w:space="0" w:color="auto"/>
      </w:divBdr>
    </w:div>
    <w:div w:id="1194148491">
      <w:bodyDiv w:val="1"/>
      <w:marLeft w:val="0"/>
      <w:marRight w:val="0"/>
      <w:marTop w:val="0"/>
      <w:marBottom w:val="0"/>
      <w:divBdr>
        <w:top w:val="none" w:sz="0" w:space="0" w:color="auto"/>
        <w:left w:val="none" w:sz="0" w:space="0" w:color="auto"/>
        <w:bottom w:val="none" w:sz="0" w:space="0" w:color="auto"/>
        <w:right w:val="none" w:sz="0" w:space="0" w:color="auto"/>
      </w:divBdr>
    </w:div>
    <w:div w:id="1250966125">
      <w:bodyDiv w:val="1"/>
      <w:marLeft w:val="0"/>
      <w:marRight w:val="0"/>
      <w:marTop w:val="0"/>
      <w:marBottom w:val="0"/>
      <w:divBdr>
        <w:top w:val="none" w:sz="0" w:space="0" w:color="auto"/>
        <w:left w:val="none" w:sz="0" w:space="0" w:color="auto"/>
        <w:bottom w:val="none" w:sz="0" w:space="0" w:color="auto"/>
        <w:right w:val="none" w:sz="0" w:space="0" w:color="auto"/>
      </w:divBdr>
    </w:div>
    <w:div w:id="1269392475">
      <w:bodyDiv w:val="1"/>
      <w:marLeft w:val="0"/>
      <w:marRight w:val="0"/>
      <w:marTop w:val="0"/>
      <w:marBottom w:val="0"/>
      <w:divBdr>
        <w:top w:val="none" w:sz="0" w:space="0" w:color="auto"/>
        <w:left w:val="none" w:sz="0" w:space="0" w:color="auto"/>
        <w:bottom w:val="none" w:sz="0" w:space="0" w:color="auto"/>
        <w:right w:val="none" w:sz="0" w:space="0" w:color="auto"/>
      </w:divBdr>
    </w:div>
    <w:div w:id="1387754151">
      <w:bodyDiv w:val="1"/>
      <w:marLeft w:val="0"/>
      <w:marRight w:val="0"/>
      <w:marTop w:val="0"/>
      <w:marBottom w:val="0"/>
      <w:divBdr>
        <w:top w:val="none" w:sz="0" w:space="0" w:color="auto"/>
        <w:left w:val="none" w:sz="0" w:space="0" w:color="auto"/>
        <w:bottom w:val="none" w:sz="0" w:space="0" w:color="auto"/>
        <w:right w:val="none" w:sz="0" w:space="0" w:color="auto"/>
      </w:divBdr>
    </w:div>
    <w:div w:id="1416978518">
      <w:bodyDiv w:val="1"/>
      <w:marLeft w:val="0"/>
      <w:marRight w:val="0"/>
      <w:marTop w:val="0"/>
      <w:marBottom w:val="0"/>
      <w:divBdr>
        <w:top w:val="none" w:sz="0" w:space="0" w:color="auto"/>
        <w:left w:val="none" w:sz="0" w:space="0" w:color="auto"/>
        <w:bottom w:val="none" w:sz="0" w:space="0" w:color="auto"/>
        <w:right w:val="none" w:sz="0" w:space="0" w:color="auto"/>
      </w:divBdr>
    </w:div>
    <w:div w:id="1427576250">
      <w:bodyDiv w:val="1"/>
      <w:marLeft w:val="0"/>
      <w:marRight w:val="0"/>
      <w:marTop w:val="0"/>
      <w:marBottom w:val="0"/>
      <w:divBdr>
        <w:top w:val="none" w:sz="0" w:space="0" w:color="auto"/>
        <w:left w:val="none" w:sz="0" w:space="0" w:color="auto"/>
        <w:bottom w:val="none" w:sz="0" w:space="0" w:color="auto"/>
        <w:right w:val="none" w:sz="0" w:space="0" w:color="auto"/>
      </w:divBdr>
    </w:div>
    <w:div w:id="1455447787">
      <w:bodyDiv w:val="1"/>
      <w:marLeft w:val="0"/>
      <w:marRight w:val="0"/>
      <w:marTop w:val="0"/>
      <w:marBottom w:val="0"/>
      <w:divBdr>
        <w:top w:val="none" w:sz="0" w:space="0" w:color="auto"/>
        <w:left w:val="none" w:sz="0" w:space="0" w:color="auto"/>
        <w:bottom w:val="none" w:sz="0" w:space="0" w:color="auto"/>
        <w:right w:val="none" w:sz="0" w:space="0" w:color="auto"/>
      </w:divBdr>
    </w:div>
    <w:div w:id="1476490674">
      <w:bodyDiv w:val="1"/>
      <w:marLeft w:val="0"/>
      <w:marRight w:val="0"/>
      <w:marTop w:val="0"/>
      <w:marBottom w:val="0"/>
      <w:divBdr>
        <w:top w:val="none" w:sz="0" w:space="0" w:color="auto"/>
        <w:left w:val="none" w:sz="0" w:space="0" w:color="auto"/>
        <w:bottom w:val="none" w:sz="0" w:space="0" w:color="auto"/>
        <w:right w:val="none" w:sz="0" w:space="0" w:color="auto"/>
      </w:divBdr>
    </w:div>
    <w:div w:id="1492215929">
      <w:bodyDiv w:val="1"/>
      <w:marLeft w:val="0"/>
      <w:marRight w:val="0"/>
      <w:marTop w:val="0"/>
      <w:marBottom w:val="0"/>
      <w:divBdr>
        <w:top w:val="none" w:sz="0" w:space="0" w:color="auto"/>
        <w:left w:val="none" w:sz="0" w:space="0" w:color="auto"/>
        <w:bottom w:val="none" w:sz="0" w:space="0" w:color="auto"/>
        <w:right w:val="none" w:sz="0" w:space="0" w:color="auto"/>
      </w:divBdr>
    </w:div>
    <w:div w:id="1525173928">
      <w:bodyDiv w:val="1"/>
      <w:marLeft w:val="0"/>
      <w:marRight w:val="0"/>
      <w:marTop w:val="0"/>
      <w:marBottom w:val="0"/>
      <w:divBdr>
        <w:top w:val="none" w:sz="0" w:space="0" w:color="auto"/>
        <w:left w:val="none" w:sz="0" w:space="0" w:color="auto"/>
        <w:bottom w:val="none" w:sz="0" w:space="0" w:color="auto"/>
        <w:right w:val="none" w:sz="0" w:space="0" w:color="auto"/>
      </w:divBdr>
    </w:div>
    <w:div w:id="1535801837">
      <w:bodyDiv w:val="1"/>
      <w:marLeft w:val="0"/>
      <w:marRight w:val="0"/>
      <w:marTop w:val="0"/>
      <w:marBottom w:val="0"/>
      <w:divBdr>
        <w:top w:val="none" w:sz="0" w:space="0" w:color="auto"/>
        <w:left w:val="none" w:sz="0" w:space="0" w:color="auto"/>
        <w:bottom w:val="none" w:sz="0" w:space="0" w:color="auto"/>
        <w:right w:val="none" w:sz="0" w:space="0" w:color="auto"/>
      </w:divBdr>
    </w:div>
    <w:div w:id="1546484826">
      <w:bodyDiv w:val="1"/>
      <w:marLeft w:val="0"/>
      <w:marRight w:val="0"/>
      <w:marTop w:val="0"/>
      <w:marBottom w:val="0"/>
      <w:divBdr>
        <w:top w:val="none" w:sz="0" w:space="0" w:color="auto"/>
        <w:left w:val="none" w:sz="0" w:space="0" w:color="auto"/>
        <w:bottom w:val="none" w:sz="0" w:space="0" w:color="auto"/>
        <w:right w:val="none" w:sz="0" w:space="0" w:color="auto"/>
      </w:divBdr>
    </w:div>
    <w:div w:id="1547333284">
      <w:bodyDiv w:val="1"/>
      <w:marLeft w:val="0"/>
      <w:marRight w:val="0"/>
      <w:marTop w:val="0"/>
      <w:marBottom w:val="0"/>
      <w:divBdr>
        <w:top w:val="none" w:sz="0" w:space="0" w:color="auto"/>
        <w:left w:val="none" w:sz="0" w:space="0" w:color="auto"/>
        <w:bottom w:val="none" w:sz="0" w:space="0" w:color="auto"/>
        <w:right w:val="none" w:sz="0" w:space="0" w:color="auto"/>
      </w:divBdr>
    </w:div>
    <w:div w:id="159161980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4191796">
      <w:bodyDiv w:val="1"/>
      <w:marLeft w:val="0"/>
      <w:marRight w:val="0"/>
      <w:marTop w:val="0"/>
      <w:marBottom w:val="0"/>
      <w:divBdr>
        <w:top w:val="none" w:sz="0" w:space="0" w:color="auto"/>
        <w:left w:val="none" w:sz="0" w:space="0" w:color="auto"/>
        <w:bottom w:val="none" w:sz="0" w:space="0" w:color="auto"/>
        <w:right w:val="none" w:sz="0" w:space="0" w:color="auto"/>
      </w:divBdr>
    </w:div>
    <w:div w:id="1678733466">
      <w:bodyDiv w:val="1"/>
      <w:marLeft w:val="0"/>
      <w:marRight w:val="0"/>
      <w:marTop w:val="0"/>
      <w:marBottom w:val="0"/>
      <w:divBdr>
        <w:top w:val="none" w:sz="0" w:space="0" w:color="auto"/>
        <w:left w:val="none" w:sz="0" w:space="0" w:color="auto"/>
        <w:bottom w:val="none" w:sz="0" w:space="0" w:color="auto"/>
        <w:right w:val="none" w:sz="0" w:space="0" w:color="auto"/>
      </w:divBdr>
    </w:div>
    <w:div w:id="1693417393">
      <w:bodyDiv w:val="1"/>
      <w:marLeft w:val="0"/>
      <w:marRight w:val="0"/>
      <w:marTop w:val="0"/>
      <w:marBottom w:val="0"/>
      <w:divBdr>
        <w:top w:val="none" w:sz="0" w:space="0" w:color="auto"/>
        <w:left w:val="none" w:sz="0" w:space="0" w:color="auto"/>
        <w:bottom w:val="none" w:sz="0" w:space="0" w:color="auto"/>
        <w:right w:val="none" w:sz="0" w:space="0" w:color="auto"/>
      </w:divBdr>
    </w:div>
    <w:div w:id="1748310320">
      <w:bodyDiv w:val="1"/>
      <w:marLeft w:val="0"/>
      <w:marRight w:val="0"/>
      <w:marTop w:val="0"/>
      <w:marBottom w:val="0"/>
      <w:divBdr>
        <w:top w:val="none" w:sz="0" w:space="0" w:color="auto"/>
        <w:left w:val="none" w:sz="0" w:space="0" w:color="auto"/>
        <w:bottom w:val="none" w:sz="0" w:space="0" w:color="auto"/>
        <w:right w:val="none" w:sz="0" w:space="0" w:color="auto"/>
      </w:divBdr>
    </w:div>
    <w:div w:id="1758744237">
      <w:bodyDiv w:val="1"/>
      <w:marLeft w:val="0"/>
      <w:marRight w:val="0"/>
      <w:marTop w:val="0"/>
      <w:marBottom w:val="0"/>
      <w:divBdr>
        <w:top w:val="none" w:sz="0" w:space="0" w:color="auto"/>
        <w:left w:val="none" w:sz="0" w:space="0" w:color="auto"/>
        <w:bottom w:val="none" w:sz="0" w:space="0" w:color="auto"/>
        <w:right w:val="none" w:sz="0" w:space="0" w:color="auto"/>
      </w:divBdr>
    </w:div>
    <w:div w:id="1760834843">
      <w:bodyDiv w:val="1"/>
      <w:marLeft w:val="0"/>
      <w:marRight w:val="0"/>
      <w:marTop w:val="0"/>
      <w:marBottom w:val="0"/>
      <w:divBdr>
        <w:top w:val="none" w:sz="0" w:space="0" w:color="auto"/>
        <w:left w:val="none" w:sz="0" w:space="0" w:color="auto"/>
        <w:bottom w:val="none" w:sz="0" w:space="0" w:color="auto"/>
        <w:right w:val="none" w:sz="0" w:space="0" w:color="auto"/>
      </w:divBdr>
    </w:div>
    <w:div w:id="1847283183">
      <w:bodyDiv w:val="1"/>
      <w:marLeft w:val="0"/>
      <w:marRight w:val="0"/>
      <w:marTop w:val="0"/>
      <w:marBottom w:val="0"/>
      <w:divBdr>
        <w:top w:val="none" w:sz="0" w:space="0" w:color="auto"/>
        <w:left w:val="none" w:sz="0" w:space="0" w:color="auto"/>
        <w:bottom w:val="none" w:sz="0" w:space="0" w:color="auto"/>
        <w:right w:val="none" w:sz="0" w:space="0" w:color="auto"/>
      </w:divBdr>
    </w:div>
    <w:div w:id="1857886250">
      <w:bodyDiv w:val="1"/>
      <w:marLeft w:val="0"/>
      <w:marRight w:val="0"/>
      <w:marTop w:val="0"/>
      <w:marBottom w:val="0"/>
      <w:divBdr>
        <w:top w:val="none" w:sz="0" w:space="0" w:color="auto"/>
        <w:left w:val="none" w:sz="0" w:space="0" w:color="auto"/>
        <w:bottom w:val="none" w:sz="0" w:space="0" w:color="auto"/>
        <w:right w:val="none" w:sz="0" w:space="0" w:color="auto"/>
      </w:divBdr>
    </w:div>
    <w:div w:id="1864978899">
      <w:bodyDiv w:val="1"/>
      <w:marLeft w:val="0"/>
      <w:marRight w:val="0"/>
      <w:marTop w:val="0"/>
      <w:marBottom w:val="0"/>
      <w:divBdr>
        <w:top w:val="none" w:sz="0" w:space="0" w:color="auto"/>
        <w:left w:val="none" w:sz="0" w:space="0" w:color="auto"/>
        <w:bottom w:val="none" w:sz="0" w:space="0" w:color="auto"/>
        <w:right w:val="none" w:sz="0" w:space="0" w:color="auto"/>
      </w:divBdr>
    </w:div>
    <w:div w:id="1902793120">
      <w:bodyDiv w:val="1"/>
      <w:marLeft w:val="0"/>
      <w:marRight w:val="0"/>
      <w:marTop w:val="0"/>
      <w:marBottom w:val="0"/>
      <w:divBdr>
        <w:top w:val="none" w:sz="0" w:space="0" w:color="auto"/>
        <w:left w:val="none" w:sz="0" w:space="0" w:color="auto"/>
        <w:bottom w:val="none" w:sz="0" w:space="0" w:color="auto"/>
        <w:right w:val="none" w:sz="0" w:space="0" w:color="auto"/>
      </w:divBdr>
    </w:div>
    <w:div w:id="1922569289">
      <w:bodyDiv w:val="1"/>
      <w:marLeft w:val="0"/>
      <w:marRight w:val="0"/>
      <w:marTop w:val="0"/>
      <w:marBottom w:val="0"/>
      <w:divBdr>
        <w:top w:val="none" w:sz="0" w:space="0" w:color="auto"/>
        <w:left w:val="none" w:sz="0" w:space="0" w:color="auto"/>
        <w:bottom w:val="none" w:sz="0" w:space="0" w:color="auto"/>
        <w:right w:val="none" w:sz="0" w:space="0" w:color="auto"/>
      </w:divBdr>
    </w:div>
    <w:div w:id="1940288586">
      <w:bodyDiv w:val="1"/>
      <w:marLeft w:val="0"/>
      <w:marRight w:val="0"/>
      <w:marTop w:val="0"/>
      <w:marBottom w:val="0"/>
      <w:divBdr>
        <w:top w:val="none" w:sz="0" w:space="0" w:color="auto"/>
        <w:left w:val="none" w:sz="0" w:space="0" w:color="auto"/>
        <w:bottom w:val="none" w:sz="0" w:space="0" w:color="auto"/>
        <w:right w:val="none" w:sz="0" w:space="0" w:color="auto"/>
      </w:divBdr>
    </w:div>
    <w:div w:id="1950579257">
      <w:bodyDiv w:val="1"/>
      <w:marLeft w:val="0"/>
      <w:marRight w:val="0"/>
      <w:marTop w:val="0"/>
      <w:marBottom w:val="0"/>
      <w:divBdr>
        <w:top w:val="none" w:sz="0" w:space="0" w:color="auto"/>
        <w:left w:val="none" w:sz="0" w:space="0" w:color="auto"/>
        <w:bottom w:val="none" w:sz="0" w:space="0" w:color="auto"/>
        <w:right w:val="none" w:sz="0" w:space="0" w:color="auto"/>
      </w:divBdr>
    </w:div>
    <w:div w:id="2009361925">
      <w:bodyDiv w:val="1"/>
      <w:marLeft w:val="0"/>
      <w:marRight w:val="0"/>
      <w:marTop w:val="0"/>
      <w:marBottom w:val="0"/>
      <w:divBdr>
        <w:top w:val="none" w:sz="0" w:space="0" w:color="auto"/>
        <w:left w:val="none" w:sz="0" w:space="0" w:color="auto"/>
        <w:bottom w:val="none" w:sz="0" w:space="0" w:color="auto"/>
        <w:right w:val="none" w:sz="0" w:space="0" w:color="auto"/>
      </w:divBdr>
    </w:div>
    <w:div w:id="2061896156">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5828552">
      <w:bodyDiv w:val="1"/>
      <w:marLeft w:val="0"/>
      <w:marRight w:val="0"/>
      <w:marTop w:val="0"/>
      <w:marBottom w:val="0"/>
      <w:divBdr>
        <w:top w:val="none" w:sz="0" w:space="0" w:color="auto"/>
        <w:left w:val="none" w:sz="0" w:space="0" w:color="auto"/>
        <w:bottom w:val="none" w:sz="0" w:space="0" w:color="auto"/>
        <w:right w:val="none" w:sz="0" w:space="0" w:color="auto"/>
      </w:divBdr>
    </w:div>
    <w:div w:id="2135975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 Id="rId9" Type="http://schemas.openxmlformats.org/officeDocument/2006/relationships/webSettings" Target="webSettings.xml"/><Relationship Id="rId10"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bro07</b:Tag>
    <b:SourceType>Book</b:SourceType>
    <b:Guid>{C114B928-D234-4437-A614-FA9C66B01C8F}</b:Guid>
    <b:Author>
      <b:Author>
        <b:NameList>
          <b:Person>
            <b:Last>brockbank</b:Last>
            <b:First>anne</b:First>
          </b:Person>
          <b:Person>
            <b:Last>McGill</b:Last>
            <b:First>Ian</b:First>
          </b:Person>
        </b:NameList>
      </b:Author>
    </b:Author>
    <b:Title>Facilitating Reflective Learning In Higher Education</b:Title>
    <b:Year>2007</b:Year>
    <b:City>NY</b:City>
    <b:Publisher>The McGraw Hill</b:Publisher>
    <b:Edition>2nd</b:Edition>
    <b:StandardNumber>10:0335220916</b:StandardNumber>
    <b:Pages>23</b:Pages>
    <b:YearAccessed>2013</b:YearAccessed>
    <b:MonthAccessed>May</b:MonthAccessed>
    <b:URL>https://books.google.com.bd/books?hl=en&amp;lr=&amp;id=S3Ir9ZcHFn8C&amp;oi=fnd&amp;pg=PP1&amp;dq=higher+education+reflective+learning&amp;ots=QsCrQd9853&amp;sig=HcO45hc8q7ZY4B6Ctq2yvkGN4WI&amp;redir_esc=y#v=onepage&amp;q=higher%20education%20reflective%20learning&amp;f=false</b:URL>
    <b:RefOrder>5</b:RefOrder>
  </b:Source>
  <b:Source>
    <b:Tag>Par18</b:Tag>
    <b:SourceType>JournalArticle</b:SourceType>
    <b:Guid>{1D39379C-AB8C-4F2E-9D2D-50FAE32C91F2}</b:Guid>
    <b:Title>UK unemployment rate rises at fastest rate in almost five years</b:Title>
    <b:Year>2018</b:Year>
    <b:Publisher>The Guadian</b:Publisher>
    <b:Author>
      <b:Author>
        <b:NameList>
          <b:Person>
            <b:Last>Partington</b:Last>
            <b:First>Richard</b:First>
          </b:Person>
        </b:NameList>
      </b:Author>
    </b:Author>
    <b:PeriodicalTitle>Official figures reveal 1.47 million out of work as young people struggle to find jobs</b:PeriodicalTitle>
    <b:Month>February</b:Month>
    <b:Day>21</b:Day>
    <b:Pages>1</b:Pages>
    <b:YearAccessed>2018</b:YearAccessed>
    <b:URL>https://www.theguardian.com/business/2018/feb/21/uk-unemployment-rises-at-fastest-rate-in-almost-five-yearshttps://www.theguardian.com/business/2018/feb/21/uk-unemployment-rises-at-fastest-rate-in-almost-five-years</b:URL>
    <b:JournalName>The Guardian</b:JournalName>
    <b:RefOrder>1</b:RefOrder>
  </b:Source>
  <b:Source>
    <b:Tag>Off08</b:Tag>
    <b:SourceType>Report</b:SourceType>
    <b:Guid>{E26D3E41-0B56-491D-A2B9-576B6C1173AB}</b:Guid>
    <b:Title>Unemployment</b:Title>
    <b:Year>2018</b:Year>
    <b:Publisher>Office For National Statistics</b:Publisher>
    <b:City>South Wales</b:City>
    <b:Author>
      <b:Author>
        <b:Corporate>Office For National Statistics</b:Corporate>
      </b:Author>
    </b:Author>
    <b:YearAccessed>2018</b:YearAccessed>
    <b:MonthAccessed>January</b:MonthAccessed>
    <b:URL>https://www.ons.gov.uk/employmentandlabourmarket/peoplenotinwork/unemployment</b:URL>
    <b:RefOrder>2</b:RefOrder>
  </b:Source>
  <b:Source>
    <b:Tag>Mau17</b:Tag>
    <b:SourceType>JournalArticle</b:SourceType>
    <b:Guid>{59911CA1-04FE-4E4A-AB8A-14E64EFE0A37}</b:Guid>
    <b:Title>Program</b:Title>
    <b:Year>2017</b:Year>
    <b:Publisher>Sage Publications</b:Publisher>
    <b:Author>
      <b:Author>
        <b:NameList>
          <b:Person>
            <b:Last>Maund</b:Last>
            <b:First>Andrew</b:First>
          </b:Person>
          <b:Person>
            <b:Last>Schriek</b:Last>
            <b:First>Michaela</b:First>
          </b:Person>
          <b:Person>
            <b:Last>Tinkler</b:Last>
            <b:First>Paul</b:First>
          </b:Person>
        </b:NameList>
      </b:Author>
    </b:Author>
    <b:JournalName>Certificate in Higher Education: Skills for the Workplace Student Yearbook</b:JournalName>
    <b:URL>https://www.slideshare.net/juliadesigns/skills-for-the-workplace-presentation-2017-2018</b:URL>
    <b:RefOrder>3</b:RefOrder>
  </b:Source>
  <b:Source>
    <b:Tag>Cot13</b:Tag>
    <b:SourceType>BookSection</b:SourceType>
    <b:Guid>{0FABE80F-637E-4069-9F43-7E30B184B831}</b:Guid>
    <b:Author>
      <b:Author>
        <b:NameList>
          <b:Person>
            <b:Last>Cottrell</b:Last>
            <b:First>Stella</b:First>
          </b:Person>
        </b:NameList>
      </b:Author>
      <b:BookAuthor>
        <b:NameList>
          <b:Person>
            <b:Last>Cottrell</b:Last>
            <b:First>Stella</b:First>
          </b:Person>
        </b:NameList>
      </b:BookAuthor>
    </b:Author>
    <b:Title>Making a presentation or giving a talk </b:Title>
    <b:Year>2013</b:Year>
    <b:URL>https://books.google.com.bd/books?hl=en&amp;lr=&amp;id=jjQdBQAAQBAJ&amp;oi=fnd&amp;pg=PP1&amp;dq=Cottrell,+S.+(2008)+The+Study+Skills+Handbook+3rd+edition.+Hampshire:+Palgrave+MacMillan.&amp;ots=e9rG1Z6pf2&amp;sig=OaByVfH7-Bh2NByWoXGnMU1Sc7c&amp;redir_esc=y#v=onepage&amp;q&amp;f=false</b:URL>
    <b:BookTitle>The Study Skills Handbook</b:BookTitle>
    <b:Pages>265</b:Pages>
    <b:City>London</b:City>
    <b:Publisher>Macmillan International Higher Education</b:Publisher>
    <b:StandardNumber>1137289260, 9781137289261</b:StandardNumber>
    <b:RefOrder>7</b:RefOrder>
  </b:Source>
  <b:Source>
    <b:Tag>Cot131</b:Tag>
    <b:SourceType>BookSection</b:SourceType>
    <b:Guid>{8A368215-DC20-4C78-B57E-A08BE7A189A2}</b:Guid>
    <b:Author>
      <b:Author>
        <b:NameList>
          <b:Person>
            <b:Last>Cottrell</b:Last>
            <b:First>Stella</b:First>
          </b:Person>
        </b:NameList>
      </b:Author>
      <b:BookAuthor>
        <b:NameList>
          <b:Person>
            <b:Last>Cottrell</b:Last>
            <b:First>Stella</b:First>
          </b:Person>
        </b:NameList>
      </b:BookAuthor>
    </b:Author>
    <b:Title>Task Management Skill</b:Title>
    <b:BookTitle>The Study Skills Handbook</b:BookTitle>
    <b:Year>2013</b:Year>
    <b:Pages>271</b:Pages>
    <b:Publisher>Macmillan International Higher Education</b:Publisher>
    <b:URL>https://books.google.com.bd/books?hl=en&amp;lr=&amp;id=jjQdBQAAQBAJ&amp;oi=fnd&amp;pg=PP1&amp;dq=Cottrell,+S.+(2008)+The+Study+Skills+Handbook+3rd+edition.+Hampshire:+Palgrave+MacMillan.&amp;ots=e9rGYX3ug7&amp;sig=o2xUXOMW1638crSEOFO2xrX0NDk&amp;redir_esc=y#v=onepage&amp;q&amp;f=false</b:URL>
    <b:RefOrder>4</b:RefOrder>
  </b:Source>
  <b:Source>
    <b:Tag>Hig09</b:Tag>
    <b:SourceType>InternetSite</b:SourceType>
    <b:Guid>{6741393D-4EB5-450E-917E-B70470476303}</b:Guid>
    <b:Author>
      <b:Author>
        <b:Corporate>Higher Education Academy</b:Corporate>
      </b:Author>
    </b:Author>
    <b:Title>Reflective Learning</b:Title>
    <b:Year>2009</b:Year>
    <b:YearAccessed>01</b:YearAccessed>
    <b:MonthAccessed>april</b:MonthAccessed>
    <b:DayAccessed>2018</b:DayAccessed>
    <b:URL>http://www.heacademy.ac.uk/hlst/resources/a-zdirectory/reflectivelearning</b:URL>
    <b:InternetSiteTitle>Higher Education Academy</b:InternetSiteTitle>
    <b:RefOrder>8</b:RefOrder>
  </b:Source>
  <b:Source>
    <b:Tag>Uni13</b:Tag>
    <b:SourceType>InternetSite</b:SourceType>
    <b:Guid>{691AE612-C623-4ADA-8452-4E25B6575C29}</b:Guid>
    <b:Author>
      <b:Author>
        <b:Corporate>University of Kent</b:Corporate>
      </b:Author>
    </b:Author>
    <b:Title>Reflective Learning Study Guide</b:Title>
    <b:Year>2013</b:Year>
    <b:YearAccessed>2018</b:YearAccessed>
    <b:MonthAccessed>April</b:MonthAccessed>
    <b:DayAccessed>1</b:DayAccessed>
    <b:URL>http://www.kent.ac.uk/learning/PDP/reflectivelearningstudyguide1112.docx‎.</b:URL>
    <b:RefOrder>9</b:RefOrder>
  </b:Source>
  <b:Source>
    <b:Tag>Ope18</b:Tag>
    <b:SourceType>InternetSite</b:SourceType>
    <b:Guid>{1E8AE4AB-C573-4E87-B4B8-BE83B86A8C98}</b:Guid>
    <b:Title>Critical And Analytical</b:Title>
    <b:Year>2018</b:Year>
    <b:YearAccessed>2018</b:YearAccessed>
    <b:MonthAccessed>April</b:MonthAccessed>
    <b:DayAccessed>04</b:DayAccessed>
    <b:URL>http://www.open.edu/openlearn/skills-for-study</b:URL>
    <b:Author>
      <b:Author>
        <b:Corporate>Open Learn</b:Corporate>
      </b:Author>
    </b:Author>
    <b:RefOrder>10</b:RefOrder>
  </b:Source>
  <b:Source>
    <b:Tag>Mor16</b:Tag>
    <b:SourceType>BookSection</b:SourceType>
    <b:Guid>{28E156F4-FA96-4899-BA44-FBD5062BD413}</b:Guid>
    <b:Title>Developing cross cultural awareness</b:Title>
    <b:Year>2016</b:Year>
    <b:URL>https://books.google.com.bd/books?hl=en&amp;lr=&amp;id=_pNlDQAAQBAJ&amp;oi=fnd&amp;pg=PP1&amp;dq=Morgan,+P.+(2016).+The+Business+Student%E2%80%99s+Guide+to+Study+and+Employability.+Sage+Publications+citation&amp;ots=d3SuJh6OuA&amp;sig=Wts3FBo1NiDE4daeerboxoKNeQU&amp;redir_esc=y#v=onepag</b:URL>
    <b:Author>
      <b:Author>
        <b:NameList>
          <b:Person>
            <b:Last>Morgan</b:Last>
            <b:First>Peter</b:First>
          </b:Person>
        </b:NameList>
      </b:Author>
    </b:Author>
    <b:BookTitle>The Business Student's Guide to Study and Employability</b:BookTitle>
    <b:Pages>275</b:Pages>
    <b:City>London</b:City>
    <b:Publisher>SAGE</b:Publisher>
    <b:StandardNumber>9781473934504</b:StandardNumber>
    <b:RefOrder>6</b:RefOrder>
  </b:Source>
</b:Sourc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www.w3.org/2000/xmln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0/xmlns/"/>
    <ds:schemaRef ds:uri="http://www.w3.org/2001/XMLSchema"/>
    <ds:schemaRef ds:uri="f66716c4-314f-46c1-b01e-5a44c61897d8"/>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405BBD-1E2F-3146-9A5A-22A8A71B8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2806</Words>
  <Characters>15998</Characters>
  <Application>Microsoft Macintosh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Sheepa Ahmed</cp:lastModifiedBy>
  <cp:revision>12</cp:revision>
  <dcterms:created xsi:type="dcterms:W3CDTF">2018-04-18T17:32:00Z</dcterms:created>
  <dcterms:modified xsi:type="dcterms:W3CDTF">2018-04-28T22:06:00Z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y fmtid="{D5CDD505-2E9C-101B-9397-08002B2CF9AE}" pid="3" name="ZOTERO_PREF_1">
    <vt:lpwstr>&lt;data data-version="3" zotero-version="5.0.43"&gt;&lt;session id="QxW0R5QI"/&gt;&lt;style id="http://www.zotero.org/styles/elsevier-harvard" hasBibliography="1" bibliographyStyleHasBeenSet="1"/&gt;&lt;prefs&gt;&lt;pref name="fieldType" value="Field"/&gt;&lt;/prefs&gt;&lt;/data&gt;</vt:lpwstr>
  </property>
</Properties>
</file>