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FE385A" w14:textId="77777777" w:rsidR="002226AF" w:rsidRPr="000B760B" w:rsidRDefault="002226AF">
      <w:pPr>
        <w:rPr>
          <w:lang w:val="en-GB"/>
        </w:rPr>
      </w:pPr>
    </w:p>
    <w:p w14:paraId="39C49C7A" w14:textId="77777777" w:rsidR="007A5440" w:rsidRDefault="007A5440">
      <w:pPr>
        <w:rPr>
          <w:lang w:val="en-GB"/>
        </w:rPr>
      </w:pPr>
    </w:p>
    <w:p w14:paraId="5ECD363B" w14:textId="77777777" w:rsidR="008A515F" w:rsidRDefault="008A515F" w:rsidP="008A515F">
      <w:r>
        <w:rPr>
          <w:noProof/>
          <w:lang w:eastAsia="en-GB"/>
        </w:rPr>
        <w:drawing>
          <wp:inline distT="0" distB="0" distL="0" distR="0" wp14:anchorId="4720EF33" wp14:editId="558542D4">
            <wp:extent cx="3213100" cy="1219200"/>
            <wp:effectExtent l="0" t="0" r="6350" b="0"/>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13100" cy="1219200"/>
                    </a:xfrm>
                    <a:prstGeom prst="rect">
                      <a:avLst/>
                    </a:prstGeom>
                    <a:noFill/>
                  </pic:spPr>
                </pic:pic>
              </a:graphicData>
            </a:graphic>
          </wp:inline>
        </w:drawing>
      </w:r>
    </w:p>
    <w:p w14:paraId="01A65559" w14:textId="77777777" w:rsidR="008A515F" w:rsidRDefault="008A515F" w:rsidP="008A515F"/>
    <w:p w14:paraId="6524D7A0" w14:textId="77777777" w:rsidR="008A515F" w:rsidRDefault="008A515F" w:rsidP="008A515F"/>
    <w:p w14:paraId="5170F9FB" w14:textId="77777777" w:rsidR="008A515F" w:rsidRDefault="008A515F" w:rsidP="008A515F"/>
    <w:p w14:paraId="7632E3DA" w14:textId="77777777" w:rsidR="008A515F" w:rsidRDefault="008A515F" w:rsidP="008A515F"/>
    <w:p w14:paraId="195C21F3" w14:textId="77777777" w:rsidR="008A515F" w:rsidRPr="008A515F" w:rsidRDefault="008A515F" w:rsidP="008A515F">
      <w:pPr>
        <w:tabs>
          <w:tab w:val="left" w:pos="6540"/>
        </w:tabs>
        <w:jc w:val="center"/>
        <w:rPr>
          <w:rFonts w:cs="Arial"/>
          <w:b/>
          <w:bCs/>
        </w:rPr>
      </w:pPr>
      <w:r w:rsidRPr="008A515F">
        <w:rPr>
          <w:rFonts w:cs="Arial"/>
          <w:b/>
          <w:bCs/>
        </w:rPr>
        <w:t>Certificate of Higher Education in Skills for the Workplace</w:t>
      </w:r>
    </w:p>
    <w:p w14:paraId="7E8F3593" w14:textId="77777777" w:rsidR="008A515F" w:rsidRPr="008A515F" w:rsidRDefault="008A515F" w:rsidP="008A515F">
      <w:pPr>
        <w:tabs>
          <w:tab w:val="left" w:pos="6540"/>
        </w:tabs>
        <w:jc w:val="center"/>
        <w:rPr>
          <w:rFonts w:cs="Arial"/>
          <w:b/>
          <w:bCs/>
        </w:rPr>
      </w:pPr>
    </w:p>
    <w:p w14:paraId="5707417C" w14:textId="77777777" w:rsidR="008A515F" w:rsidRPr="008A515F" w:rsidRDefault="008A515F" w:rsidP="008A515F">
      <w:pPr>
        <w:tabs>
          <w:tab w:val="left" w:pos="6540"/>
        </w:tabs>
        <w:jc w:val="center"/>
        <w:rPr>
          <w:rFonts w:cs="Arial"/>
          <w:b/>
          <w:bCs/>
          <w:u w:val="single"/>
        </w:rPr>
      </w:pPr>
      <w:r w:rsidRPr="008A515F">
        <w:rPr>
          <w:rFonts w:cs="Arial"/>
          <w:b/>
          <w:bCs/>
          <w:u w:val="single"/>
        </w:rPr>
        <w:t>Task 2</w:t>
      </w:r>
    </w:p>
    <w:p w14:paraId="4C682044" w14:textId="1D29D5F6" w:rsidR="008A515F" w:rsidRPr="008A515F" w:rsidRDefault="008A515F" w:rsidP="008A515F">
      <w:pPr>
        <w:tabs>
          <w:tab w:val="left" w:pos="6540"/>
        </w:tabs>
        <w:jc w:val="center"/>
        <w:rPr>
          <w:rFonts w:cs="Arial"/>
          <w:b/>
          <w:bCs/>
        </w:rPr>
      </w:pPr>
      <w:r w:rsidRPr="008A515F">
        <w:rPr>
          <w:rFonts w:cs="Arial"/>
          <w:b/>
          <w:bCs/>
        </w:rPr>
        <w:t>Problem Solving and Decision-Making Report</w:t>
      </w:r>
    </w:p>
    <w:p w14:paraId="51AAB1F6" w14:textId="77777777" w:rsidR="008A515F" w:rsidRPr="008A515F" w:rsidRDefault="008A515F" w:rsidP="008A515F">
      <w:pPr>
        <w:tabs>
          <w:tab w:val="left" w:pos="6540"/>
        </w:tabs>
        <w:rPr>
          <w:rFonts w:cs="Arial"/>
          <w:b/>
          <w:bCs/>
        </w:rPr>
      </w:pPr>
    </w:p>
    <w:p w14:paraId="1C79FB5E" w14:textId="77777777" w:rsidR="008A515F" w:rsidRPr="008A515F" w:rsidRDefault="008A515F" w:rsidP="008A515F">
      <w:pPr>
        <w:tabs>
          <w:tab w:val="left" w:pos="6540"/>
        </w:tabs>
        <w:rPr>
          <w:rFonts w:cs="Arial"/>
        </w:rPr>
      </w:pPr>
      <w:r w:rsidRPr="008A515F">
        <w:rPr>
          <w:rFonts w:cs="Arial"/>
          <w:b/>
          <w:bCs/>
        </w:rPr>
        <w:t>Student name</w:t>
      </w:r>
      <w:r w:rsidRPr="008A515F">
        <w:rPr>
          <w:rFonts w:cs="Arial"/>
        </w:rPr>
        <w:t>: Atanas Radev</w:t>
      </w:r>
      <w:r w:rsidRPr="008A515F">
        <w:rPr>
          <w:rFonts w:cs="Arial"/>
        </w:rPr>
        <w:tab/>
      </w:r>
      <w:r w:rsidRPr="008A515F">
        <w:rPr>
          <w:rFonts w:cs="Arial"/>
        </w:rPr>
        <w:tab/>
      </w:r>
    </w:p>
    <w:p w14:paraId="0EAD0631" w14:textId="77777777" w:rsidR="008A515F" w:rsidRPr="008A515F" w:rsidRDefault="008A515F" w:rsidP="008A515F">
      <w:pPr>
        <w:tabs>
          <w:tab w:val="left" w:pos="6540"/>
        </w:tabs>
        <w:rPr>
          <w:rFonts w:cs="Arial"/>
        </w:rPr>
      </w:pPr>
      <w:r w:rsidRPr="008A515F">
        <w:rPr>
          <w:rFonts w:cs="Arial"/>
          <w:b/>
          <w:bCs/>
        </w:rPr>
        <w:t>Student ID</w:t>
      </w:r>
      <w:r w:rsidRPr="008A515F">
        <w:rPr>
          <w:rFonts w:cs="Arial"/>
        </w:rPr>
        <w:t>: 2119680</w:t>
      </w:r>
    </w:p>
    <w:p w14:paraId="1ED32C64" w14:textId="77777777" w:rsidR="008A515F" w:rsidRPr="008A515F" w:rsidRDefault="008A515F" w:rsidP="008A515F">
      <w:pPr>
        <w:tabs>
          <w:tab w:val="left" w:pos="6540"/>
        </w:tabs>
        <w:rPr>
          <w:rFonts w:cs="Arial"/>
        </w:rPr>
      </w:pPr>
    </w:p>
    <w:p w14:paraId="265AC0B6" w14:textId="08A861CD" w:rsidR="008A515F" w:rsidRPr="008A515F" w:rsidRDefault="008A515F" w:rsidP="008A515F">
      <w:pPr>
        <w:tabs>
          <w:tab w:val="left" w:pos="6540"/>
        </w:tabs>
        <w:rPr>
          <w:rFonts w:cs="Arial"/>
        </w:rPr>
      </w:pPr>
      <w:r w:rsidRPr="008A515F">
        <w:rPr>
          <w:rFonts w:cs="Arial"/>
          <w:b/>
          <w:bCs/>
        </w:rPr>
        <w:t>Module name</w:t>
      </w:r>
      <w:r w:rsidRPr="008A515F">
        <w:rPr>
          <w:rFonts w:cs="Arial"/>
        </w:rPr>
        <w:t>: Problem Solving and Decision Making</w:t>
      </w:r>
    </w:p>
    <w:p w14:paraId="029FCB6E" w14:textId="2B50D543" w:rsidR="008A515F" w:rsidRPr="008A515F" w:rsidRDefault="008A515F" w:rsidP="008A515F">
      <w:pPr>
        <w:tabs>
          <w:tab w:val="left" w:pos="6540"/>
        </w:tabs>
        <w:rPr>
          <w:rFonts w:cs="Arial"/>
        </w:rPr>
      </w:pPr>
      <w:r w:rsidRPr="008A515F">
        <w:rPr>
          <w:rFonts w:cs="Arial"/>
        </w:rPr>
        <w:cr/>
      </w:r>
      <w:r w:rsidRPr="008A515F">
        <w:rPr>
          <w:rFonts w:cs="Arial"/>
          <w:b/>
          <w:bCs/>
        </w:rPr>
        <w:t>Module code</w:t>
      </w:r>
      <w:r w:rsidRPr="008A515F">
        <w:rPr>
          <w:rFonts w:cs="Arial"/>
        </w:rPr>
        <w:t>: (BMSW4004_LON)</w:t>
      </w:r>
    </w:p>
    <w:p w14:paraId="474BEF1C" w14:textId="7E2CA5B1" w:rsidR="008A515F" w:rsidRPr="008A515F" w:rsidRDefault="008A515F" w:rsidP="008A515F">
      <w:pPr>
        <w:tabs>
          <w:tab w:val="left" w:pos="6540"/>
        </w:tabs>
        <w:rPr>
          <w:rFonts w:cs="Arial"/>
        </w:rPr>
      </w:pPr>
      <w:r w:rsidRPr="008A515F">
        <w:rPr>
          <w:rFonts w:cs="Arial"/>
          <w:b/>
          <w:bCs/>
        </w:rPr>
        <w:t>Lecturer name</w:t>
      </w:r>
      <w:r w:rsidRPr="008A515F">
        <w:rPr>
          <w:rFonts w:cs="Arial"/>
        </w:rPr>
        <w:t xml:space="preserve">: Laila </w:t>
      </w:r>
      <w:proofErr w:type="spellStart"/>
      <w:r w:rsidRPr="008A515F">
        <w:rPr>
          <w:rFonts w:cs="Arial"/>
        </w:rPr>
        <w:t>Maazouz</w:t>
      </w:r>
      <w:proofErr w:type="spellEnd"/>
      <w:r w:rsidRPr="008A515F">
        <w:rPr>
          <w:rFonts w:cs="Arial"/>
        </w:rPr>
        <w:t xml:space="preserve"> </w:t>
      </w:r>
    </w:p>
    <w:p w14:paraId="7B0A0BCA" w14:textId="1FDF9113" w:rsidR="007A5440" w:rsidRPr="008A515F" w:rsidRDefault="00216AF9" w:rsidP="007A5440">
      <w:pPr>
        <w:spacing w:line="259" w:lineRule="auto"/>
        <w:jc w:val="center"/>
        <w:rPr>
          <w:rFonts w:cs="Arial"/>
          <w:lang w:val="en-GB"/>
        </w:rPr>
      </w:pPr>
      <w:r w:rsidRPr="008A515F">
        <w:rPr>
          <w:rFonts w:cs="Arial"/>
          <w:lang w:val="en-GB"/>
        </w:rPr>
        <w:br w:type="page"/>
      </w:r>
    </w:p>
    <w:sdt>
      <w:sdtPr>
        <w:rPr>
          <w:rFonts w:eastAsiaTheme="minorHAnsi" w:cs="Arial"/>
          <w:b w:val="0"/>
          <w:szCs w:val="22"/>
          <w:lang w:val="en-IN"/>
        </w:rPr>
        <w:id w:val="-1311702012"/>
        <w:docPartObj>
          <w:docPartGallery w:val="Table of Contents"/>
          <w:docPartUnique/>
        </w:docPartObj>
      </w:sdtPr>
      <w:sdtEndPr>
        <w:rPr>
          <w:bCs/>
          <w:noProof/>
        </w:rPr>
      </w:sdtEndPr>
      <w:sdtContent>
        <w:p w14:paraId="28FEEA11" w14:textId="6CAE7E81" w:rsidR="008A515F" w:rsidRPr="008A515F" w:rsidRDefault="008A515F" w:rsidP="008A515F">
          <w:pPr>
            <w:pStyle w:val="TOCHeading"/>
            <w:rPr>
              <w:rFonts w:cs="Arial"/>
              <w:bCs/>
              <w:color w:val="8EAADB" w:themeColor="accent1" w:themeTint="99"/>
              <w:szCs w:val="22"/>
            </w:rPr>
          </w:pPr>
          <w:r w:rsidRPr="008A515F">
            <w:rPr>
              <w:rFonts w:eastAsiaTheme="minorHAnsi" w:cs="Arial"/>
              <w:bCs/>
              <w:color w:val="8EAADB" w:themeColor="accent1" w:themeTint="99"/>
              <w:szCs w:val="22"/>
              <w:lang w:val="en-IN"/>
            </w:rPr>
            <w:t xml:space="preserve">Table of </w:t>
          </w:r>
          <w:r w:rsidRPr="008A515F">
            <w:rPr>
              <w:rFonts w:cs="Arial"/>
              <w:bCs/>
              <w:color w:val="8EAADB" w:themeColor="accent1" w:themeTint="99"/>
              <w:szCs w:val="22"/>
            </w:rPr>
            <w:t>Contents</w:t>
          </w:r>
        </w:p>
        <w:p w14:paraId="23AE45B5" w14:textId="459A2A45" w:rsidR="00043F2D" w:rsidRPr="00043F2D" w:rsidRDefault="008A515F" w:rsidP="00043F2D">
          <w:pPr>
            <w:pStyle w:val="TOC3"/>
            <w:tabs>
              <w:tab w:val="right" w:leader="dot" w:pos="9016"/>
            </w:tabs>
            <w:jc w:val="left"/>
            <w:rPr>
              <w:rFonts w:asciiTheme="minorHAnsi" w:eastAsiaTheme="minorEastAsia" w:hAnsiTheme="minorHAnsi"/>
              <w:noProof/>
              <w:lang w:val="en-GB" w:eastAsia="en-GB"/>
            </w:rPr>
          </w:pPr>
          <w:r w:rsidRPr="00DB4FA0">
            <w:rPr>
              <w:rFonts w:cs="Arial"/>
              <w:bCs/>
            </w:rPr>
            <w:fldChar w:fldCharType="begin"/>
          </w:r>
          <w:r w:rsidRPr="00DB4FA0">
            <w:rPr>
              <w:rFonts w:cs="Arial"/>
              <w:bCs/>
            </w:rPr>
            <w:instrText xml:space="preserve"> TOC \o "1-3" \h \z \u </w:instrText>
          </w:r>
          <w:r w:rsidRPr="00DB4FA0">
            <w:rPr>
              <w:rFonts w:cs="Arial"/>
              <w:bCs/>
            </w:rPr>
            <w:fldChar w:fldCharType="separate"/>
          </w:r>
          <w:hyperlink w:anchor="_Toc121944996" w:history="1">
            <w:r w:rsidR="00043F2D" w:rsidRPr="00043F2D">
              <w:rPr>
                <w:rStyle w:val="Hyperlink"/>
                <w:rFonts w:cs="Arial"/>
                <w:noProof/>
                <w:lang w:val="en-GB"/>
              </w:rPr>
              <w:t>Executive Summary</w:t>
            </w:r>
            <w:r w:rsidR="00043F2D" w:rsidRPr="00043F2D">
              <w:rPr>
                <w:noProof/>
                <w:webHidden/>
              </w:rPr>
              <w:tab/>
            </w:r>
            <w:r w:rsidR="00043F2D" w:rsidRPr="00043F2D">
              <w:rPr>
                <w:noProof/>
                <w:webHidden/>
              </w:rPr>
              <w:fldChar w:fldCharType="begin"/>
            </w:r>
            <w:r w:rsidR="00043F2D" w:rsidRPr="00043F2D">
              <w:rPr>
                <w:noProof/>
                <w:webHidden/>
              </w:rPr>
              <w:instrText xml:space="preserve"> PAGEREF _Toc121944996 \h </w:instrText>
            </w:r>
            <w:r w:rsidR="00043F2D" w:rsidRPr="00043F2D">
              <w:rPr>
                <w:noProof/>
                <w:webHidden/>
              </w:rPr>
            </w:r>
            <w:r w:rsidR="00043F2D" w:rsidRPr="00043F2D">
              <w:rPr>
                <w:noProof/>
                <w:webHidden/>
              </w:rPr>
              <w:fldChar w:fldCharType="separate"/>
            </w:r>
            <w:r w:rsidR="00043F2D" w:rsidRPr="00043F2D">
              <w:rPr>
                <w:noProof/>
                <w:webHidden/>
              </w:rPr>
              <w:t>3</w:t>
            </w:r>
            <w:r w:rsidR="00043F2D" w:rsidRPr="00043F2D">
              <w:rPr>
                <w:noProof/>
                <w:webHidden/>
              </w:rPr>
              <w:fldChar w:fldCharType="end"/>
            </w:r>
          </w:hyperlink>
        </w:p>
        <w:p w14:paraId="6FB4EF2B" w14:textId="01266ED6" w:rsidR="00043F2D" w:rsidRPr="00043F2D" w:rsidRDefault="00000000" w:rsidP="00043F2D">
          <w:pPr>
            <w:pStyle w:val="TOC3"/>
            <w:tabs>
              <w:tab w:val="right" w:leader="dot" w:pos="9016"/>
            </w:tabs>
            <w:jc w:val="left"/>
            <w:rPr>
              <w:rFonts w:asciiTheme="minorHAnsi" w:eastAsiaTheme="minorEastAsia" w:hAnsiTheme="minorHAnsi"/>
              <w:noProof/>
              <w:lang w:val="en-GB" w:eastAsia="en-GB"/>
            </w:rPr>
          </w:pPr>
          <w:hyperlink w:anchor="_Toc121944997" w:history="1">
            <w:r w:rsidR="00043F2D" w:rsidRPr="00043F2D">
              <w:rPr>
                <w:rStyle w:val="Hyperlink"/>
                <w:rFonts w:cs="Arial"/>
                <w:noProof/>
                <w:lang w:val="en-GB"/>
              </w:rPr>
              <w:t>Introduction</w:t>
            </w:r>
            <w:r w:rsidR="00043F2D" w:rsidRPr="00043F2D">
              <w:rPr>
                <w:noProof/>
                <w:webHidden/>
              </w:rPr>
              <w:tab/>
            </w:r>
            <w:r w:rsidR="00043F2D" w:rsidRPr="00043F2D">
              <w:rPr>
                <w:noProof/>
                <w:webHidden/>
              </w:rPr>
              <w:fldChar w:fldCharType="begin"/>
            </w:r>
            <w:r w:rsidR="00043F2D" w:rsidRPr="00043F2D">
              <w:rPr>
                <w:noProof/>
                <w:webHidden/>
              </w:rPr>
              <w:instrText xml:space="preserve"> PAGEREF _Toc121944997 \h </w:instrText>
            </w:r>
            <w:r w:rsidR="00043F2D" w:rsidRPr="00043F2D">
              <w:rPr>
                <w:noProof/>
                <w:webHidden/>
              </w:rPr>
            </w:r>
            <w:r w:rsidR="00043F2D" w:rsidRPr="00043F2D">
              <w:rPr>
                <w:noProof/>
                <w:webHidden/>
              </w:rPr>
              <w:fldChar w:fldCharType="separate"/>
            </w:r>
            <w:r w:rsidR="00043F2D" w:rsidRPr="00043F2D">
              <w:rPr>
                <w:noProof/>
                <w:webHidden/>
              </w:rPr>
              <w:t>3</w:t>
            </w:r>
            <w:r w:rsidR="00043F2D" w:rsidRPr="00043F2D">
              <w:rPr>
                <w:noProof/>
                <w:webHidden/>
              </w:rPr>
              <w:fldChar w:fldCharType="end"/>
            </w:r>
          </w:hyperlink>
        </w:p>
        <w:p w14:paraId="0B482A3A" w14:textId="4D97DE3E" w:rsidR="00043F2D" w:rsidRPr="00043F2D" w:rsidRDefault="00043F2D" w:rsidP="00043F2D">
          <w:pPr>
            <w:pStyle w:val="TOC2"/>
            <w:tabs>
              <w:tab w:val="right" w:leader="dot" w:pos="9016"/>
            </w:tabs>
            <w:jc w:val="left"/>
            <w:rPr>
              <w:rFonts w:asciiTheme="minorHAnsi" w:eastAsiaTheme="minorEastAsia" w:hAnsiTheme="minorHAnsi"/>
              <w:noProof/>
              <w:lang w:val="en-GB" w:eastAsia="en-GB"/>
            </w:rPr>
          </w:pPr>
          <w:r>
            <w:rPr>
              <w:rStyle w:val="Hyperlink"/>
              <w:noProof/>
              <w:u w:val="none"/>
            </w:rPr>
            <w:t xml:space="preserve">    </w:t>
          </w:r>
          <w:hyperlink w:anchor="_Toc121944998" w:history="1">
            <w:r w:rsidRPr="00043F2D">
              <w:rPr>
                <w:rStyle w:val="Hyperlink"/>
                <w:rFonts w:cs="Arial"/>
                <w:noProof/>
              </w:rPr>
              <w:t>Main</w:t>
            </w:r>
            <w:r w:rsidRPr="00043F2D">
              <w:rPr>
                <w:rStyle w:val="Hyperlink"/>
                <w:rFonts w:cs="Arial"/>
                <w:noProof/>
                <w:lang w:val="en-GB"/>
              </w:rPr>
              <w:t xml:space="preserve"> </w:t>
            </w:r>
            <w:r w:rsidRPr="00043F2D">
              <w:rPr>
                <w:rStyle w:val="Hyperlink"/>
                <w:rFonts w:cs="Arial"/>
                <w:noProof/>
              </w:rPr>
              <w:t>Body</w:t>
            </w:r>
            <w:r w:rsidRPr="00043F2D">
              <w:rPr>
                <w:noProof/>
                <w:webHidden/>
              </w:rPr>
              <w:tab/>
            </w:r>
            <w:r w:rsidRPr="00043F2D">
              <w:rPr>
                <w:noProof/>
                <w:webHidden/>
              </w:rPr>
              <w:fldChar w:fldCharType="begin"/>
            </w:r>
            <w:r w:rsidRPr="00043F2D">
              <w:rPr>
                <w:noProof/>
                <w:webHidden/>
              </w:rPr>
              <w:instrText xml:space="preserve"> PAGEREF _Toc121944998 \h </w:instrText>
            </w:r>
            <w:r w:rsidRPr="00043F2D">
              <w:rPr>
                <w:noProof/>
                <w:webHidden/>
              </w:rPr>
            </w:r>
            <w:r w:rsidRPr="00043F2D">
              <w:rPr>
                <w:noProof/>
                <w:webHidden/>
              </w:rPr>
              <w:fldChar w:fldCharType="separate"/>
            </w:r>
            <w:r w:rsidRPr="00043F2D">
              <w:rPr>
                <w:noProof/>
                <w:webHidden/>
              </w:rPr>
              <w:t>4</w:t>
            </w:r>
            <w:r w:rsidRPr="00043F2D">
              <w:rPr>
                <w:noProof/>
                <w:webHidden/>
              </w:rPr>
              <w:fldChar w:fldCharType="end"/>
            </w:r>
          </w:hyperlink>
        </w:p>
        <w:p w14:paraId="6A88B23C" w14:textId="660148F4" w:rsidR="00043F2D" w:rsidRPr="00043F2D" w:rsidRDefault="00000000" w:rsidP="00043F2D">
          <w:pPr>
            <w:pStyle w:val="TOC3"/>
            <w:tabs>
              <w:tab w:val="right" w:leader="dot" w:pos="9016"/>
            </w:tabs>
            <w:jc w:val="left"/>
            <w:rPr>
              <w:rFonts w:asciiTheme="minorHAnsi" w:eastAsiaTheme="minorEastAsia" w:hAnsiTheme="minorHAnsi"/>
              <w:noProof/>
              <w:lang w:val="en-GB" w:eastAsia="en-GB"/>
            </w:rPr>
          </w:pPr>
          <w:hyperlink w:anchor="_Toc121944999" w:history="1">
            <w:r w:rsidR="00043F2D" w:rsidRPr="00043F2D">
              <w:rPr>
                <w:rStyle w:val="Hyperlink"/>
                <w:rFonts w:cs="Arial"/>
                <w:noProof/>
                <w:lang w:val="en-GB"/>
              </w:rPr>
              <w:t>Define a complex problem in the workplace including its scope and impact</w:t>
            </w:r>
            <w:r w:rsidR="00043F2D" w:rsidRPr="00043F2D">
              <w:rPr>
                <w:noProof/>
                <w:webHidden/>
              </w:rPr>
              <w:tab/>
            </w:r>
            <w:r w:rsidR="00043F2D" w:rsidRPr="00043F2D">
              <w:rPr>
                <w:noProof/>
                <w:webHidden/>
              </w:rPr>
              <w:fldChar w:fldCharType="begin"/>
            </w:r>
            <w:r w:rsidR="00043F2D" w:rsidRPr="00043F2D">
              <w:rPr>
                <w:noProof/>
                <w:webHidden/>
              </w:rPr>
              <w:instrText xml:space="preserve"> PAGEREF _Toc121944999 \h </w:instrText>
            </w:r>
            <w:r w:rsidR="00043F2D" w:rsidRPr="00043F2D">
              <w:rPr>
                <w:noProof/>
                <w:webHidden/>
              </w:rPr>
            </w:r>
            <w:r w:rsidR="00043F2D" w:rsidRPr="00043F2D">
              <w:rPr>
                <w:noProof/>
                <w:webHidden/>
              </w:rPr>
              <w:fldChar w:fldCharType="separate"/>
            </w:r>
            <w:r w:rsidR="00043F2D" w:rsidRPr="00043F2D">
              <w:rPr>
                <w:noProof/>
                <w:webHidden/>
              </w:rPr>
              <w:t>4</w:t>
            </w:r>
            <w:r w:rsidR="00043F2D" w:rsidRPr="00043F2D">
              <w:rPr>
                <w:noProof/>
                <w:webHidden/>
              </w:rPr>
              <w:fldChar w:fldCharType="end"/>
            </w:r>
          </w:hyperlink>
        </w:p>
        <w:p w14:paraId="192A865C" w14:textId="2629B470" w:rsidR="00043F2D" w:rsidRPr="00043F2D" w:rsidRDefault="00000000" w:rsidP="00043F2D">
          <w:pPr>
            <w:pStyle w:val="TOC3"/>
            <w:tabs>
              <w:tab w:val="right" w:leader="dot" w:pos="9016"/>
            </w:tabs>
            <w:jc w:val="left"/>
            <w:rPr>
              <w:rFonts w:asciiTheme="minorHAnsi" w:eastAsiaTheme="minorEastAsia" w:hAnsiTheme="minorHAnsi"/>
              <w:noProof/>
              <w:lang w:val="en-GB" w:eastAsia="en-GB"/>
            </w:rPr>
          </w:pPr>
          <w:hyperlink w:anchor="_Toc121945000" w:history="1">
            <w:r w:rsidR="00043F2D" w:rsidRPr="00043F2D">
              <w:rPr>
                <w:rStyle w:val="Hyperlink"/>
                <w:rFonts w:cs="Arial"/>
                <w:noProof/>
                <w:lang w:val="en-GB"/>
              </w:rPr>
              <w:t>Analyse information on the identified problem, to help inform the decision-making process</w:t>
            </w:r>
            <w:r w:rsidR="00043F2D" w:rsidRPr="00043F2D">
              <w:rPr>
                <w:noProof/>
                <w:webHidden/>
              </w:rPr>
              <w:tab/>
            </w:r>
            <w:r w:rsidR="00043F2D" w:rsidRPr="00043F2D">
              <w:rPr>
                <w:noProof/>
                <w:webHidden/>
              </w:rPr>
              <w:fldChar w:fldCharType="begin"/>
            </w:r>
            <w:r w:rsidR="00043F2D" w:rsidRPr="00043F2D">
              <w:rPr>
                <w:noProof/>
                <w:webHidden/>
              </w:rPr>
              <w:instrText xml:space="preserve"> PAGEREF _Toc121945000 \h </w:instrText>
            </w:r>
            <w:r w:rsidR="00043F2D" w:rsidRPr="00043F2D">
              <w:rPr>
                <w:noProof/>
                <w:webHidden/>
              </w:rPr>
            </w:r>
            <w:r w:rsidR="00043F2D" w:rsidRPr="00043F2D">
              <w:rPr>
                <w:noProof/>
                <w:webHidden/>
              </w:rPr>
              <w:fldChar w:fldCharType="separate"/>
            </w:r>
            <w:r w:rsidR="00043F2D" w:rsidRPr="00043F2D">
              <w:rPr>
                <w:noProof/>
                <w:webHidden/>
              </w:rPr>
              <w:t>4</w:t>
            </w:r>
            <w:r w:rsidR="00043F2D" w:rsidRPr="00043F2D">
              <w:rPr>
                <w:noProof/>
                <w:webHidden/>
              </w:rPr>
              <w:fldChar w:fldCharType="end"/>
            </w:r>
          </w:hyperlink>
        </w:p>
        <w:p w14:paraId="0F7133BE" w14:textId="0CDD00A9" w:rsidR="00043F2D" w:rsidRPr="00043F2D" w:rsidRDefault="00000000" w:rsidP="00043F2D">
          <w:pPr>
            <w:pStyle w:val="TOC3"/>
            <w:tabs>
              <w:tab w:val="right" w:leader="dot" w:pos="9016"/>
            </w:tabs>
            <w:jc w:val="left"/>
            <w:rPr>
              <w:rFonts w:asciiTheme="minorHAnsi" w:eastAsiaTheme="minorEastAsia" w:hAnsiTheme="minorHAnsi"/>
              <w:noProof/>
              <w:lang w:val="en-GB" w:eastAsia="en-GB"/>
            </w:rPr>
          </w:pPr>
          <w:hyperlink w:anchor="_Toc121945001" w:history="1">
            <w:r w:rsidR="00043F2D" w:rsidRPr="00043F2D">
              <w:rPr>
                <w:rStyle w:val="Hyperlink"/>
                <w:rFonts w:cs="Arial"/>
                <w:noProof/>
                <w:lang w:val="en-GB"/>
              </w:rPr>
              <w:t>Use a decision-making technique to evaluate a range of solutions to identify the most appropriate option.</w:t>
            </w:r>
            <w:r w:rsidR="00043F2D" w:rsidRPr="00043F2D">
              <w:rPr>
                <w:noProof/>
                <w:webHidden/>
              </w:rPr>
              <w:tab/>
            </w:r>
            <w:r w:rsidR="00043F2D" w:rsidRPr="00043F2D">
              <w:rPr>
                <w:noProof/>
                <w:webHidden/>
              </w:rPr>
              <w:fldChar w:fldCharType="begin"/>
            </w:r>
            <w:r w:rsidR="00043F2D" w:rsidRPr="00043F2D">
              <w:rPr>
                <w:noProof/>
                <w:webHidden/>
              </w:rPr>
              <w:instrText xml:space="preserve"> PAGEREF _Toc121945001 \h </w:instrText>
            </w:r>
            <w:r w:rsidR="00043F2D" w:rsidRPr="00043F2D">
              <w:rPr>
                <w:noProof/>
                <w:webHidden/>
              </w:rPr>
            </w:r>
            <w:r w:rsidR="00043F2D" w:rsidRPr="00043F2D">
              <w:rPr>
                <w:noProof/>
                <w:webHidden/>
              </w:rPr>
              <w:fldChar w:fldCharType="separate"/>
            </w:r>
            <w:r w:rsidR="00043F2D" w:rsidRPr="00043F2D">
              <w:rPr>
                <w:noProof/>
                <w:webHidden/>
              </w:rPr>
              <w:t>7</w:t>
            </w:r>
            <w:r w:rsidR="00043F2D" w:rsidRPr="00043F2D">
              <w:rPr>
                <w:noProof/>
                <w:webHidden/>
              </w:rPr>
              <w:fldChar w:fldCharType="end"/>
            </w:r>
          </w:hyperlink>
        </w:p>
        <w:p w14:paraId="04DABBF8" w14:textId="505D1BE8" w:rsidR="00043F2D" w:rsidRPr="00043F2D" w:rsidRDefault="00000000" w:rsidP="00043F2D">
          <w:pPr>
            <w:pStyle w:val="TOC3"/>
            <w:tabs>
              <w:tab w:val="right" w:leader="dot" w:pos="9016"/>
            </w:tabs>
            <w:jc w:val="left"/>
            <w:rPr>
              <w:rFonts w:asciiTheme="minorHAnsi" w:eastAsiaTheme="minorEastAsia" w:hAnsiTheme="minorHAnsi"/>
              <w:noProof/>
              <w:lang w:val="en-GB" w:eastAsia="en-GB"/>
            </w:rPr>
          </w:pPr>
          <w:hyperlink w:anchor="_Toc121945002" w:history="1">
            <w:r w:rsidR="00043F2D" w:rsidRPr="00043F2D">
              <w:rPr>
                <w:rStyle w:val="Hyperlink"/>
                <w:rFonts w:cs="Arial"/>
                <w:noProof/>
                <w:lang w:val="en-GB"/>
              </w:rPr>
              <w:t>Develop a plan for implementing the solution, an action plan</w:t>
            </w:r>
            <w:r w:rsidR="00043F2D" w:rsidRPr="00043F2D">
              <w:rPr>
                <w:noProof/>
                <w:webHidden/>
              </w:rPr>
              <w:tab/>
            </w:r>
            <w:r w:rsidR="00043F2D" w:rsidRPr="00043F2D">
              <w:rPr>
                <w:noProof/>
                <w:webHidden/>
              </w:rPr>
              <w:fldChar w:fldCharType="begin"/>
            </w:r>
            <w:r w:rsidR="00043F2D" w:rsidRPr="00043F2D">
              <w:rPr>
                <w:noProof/>
                <w:webHidden/>
              </w:rPr>
              <w:instrText xml:space="preserve"> PAGEREF _Toc121945002 \h </w:instrText>
            </w:r>
            <w:r w:rsidR="00043F2D" w:rsidRPr="00043F2D">
              <w:rPr>
                <w:noProof/>
                <w:webHidden/>
              </w:rPr>
            </w:r>
            <w:r w:rsidR="00043F2D" w:rsidRPr="00043F2D">
              <w:rPr>
                <w:noProof/>
                <w:webHidden/>
              </w:rPr>
              <w:fldChar w:fldCharType="separate"/>
            </w:r>
            <w:r w:rsidR="00043F2D" w:rsidRPr="00043F2D">
              <w:rPr>
                <w:noProof/>
                <w:webHidden/>
              </w:rPr>
              <w:t>8</w:t>
            </w:r>
            <w:r w:rsidR="00043F2D" w:rsidRPr="00043F2D">
              <w:rPr>
                <w:noProof/>
                <w:webHidden/>
              </w:rPr>
              <w:fldChar w:fldCharType="end"/>
            </w:r>
          </w:hyperlink>
        </w:p>
        <w:p w14:paraId="5669D88F" w14:textId="2713DADC" w:rsidR="00043F2D" w:rsidRPr="00043F2D" w:rsidRDefault="00000000" w:rsidP="00043F2D">
          <w:pPr>
            <w:pStyle w:val="TOC3"/>
            <w:tabs>
              <w:tab w:val="right" w:leader="dot" w:pos="9016"/>
            </w:tabs>
            <w:jc w:val="left"/>
            <w:rPr>
              <w:rFonts w:asciiTheme="minorHAnsi" w:eastAsiaTheme="minorEastAsia" w:hAnsiTheme="minorHAnsi"/>
              <w:noProof/>
              <w:lang w:val="en-GB" w:eastAsia="en-GB"/>
            </w:rPr>
          </w:pPr>
          <w:hyperlink w:anchor="_Toc121945003" w:history="1">
            <w:r w:rsidR="00043F2D" w:rsidRPr="00043F2D">
              <w:rPr>
                <w:rStyle w:val="Hyperlink"/>
                <w:rFonts w:cs="Arial"/>
                <w:noProof/>
                <w:lang w:val="en-GB"/>
              </w:rPr>
              <w:t>Communicate the plan to stakeholders</w:t>
            </w:r>
            <w:r w:rsidR="00043F2D" w:rsidRPr="00043F2D">
              <w:rPr>
                <w:noProof/>
                <w:webHidden/>
              </w:rPr>
              <w:tab/>
            </w:r>
            <w:r w:rsidR="00043F2D" w:rsidRPr="00043F2D">
              <w:rPr>
                <w:noProof/>
                <w:webHidden/>
              </w:rPr>
              <w:fldChar w:fldCharType="begin"/>
            </w:r>
            <w:r w:rsidR="00043F2D" w:rsidRPr="00043F2D">
              <w:rPr>
                <w:noProof/>
                <w:webHidden/>
              </w:rPr>
              <w:instrText xml:space="preserve"> PAGEREF _Toc121945003 \h </w:instrText>
            </w:r>
            <w:r w:rsidR="00043F2D" w:rsidRPr="00043F2D">
              <w:rPr>
                <w:noProof/>
                <w:webHidden/>
              </w:rPr>
            </w:r>
            <w:r w:rsidR="00043F2D" w:rsidRPr="00043F2D">
              <w:rPr>
                <w:noProof/>
                <w:webHidden/>
              </w:rPr>
              <w:fldChar w:fldCharType="separate"/>
            </w:r>
            <w:r w:rsidR="00043F2D" w:rsidRPr="00043F2D">
              <w:rPr>
                <w:noProof/>
                <w:webHidden/>
              </w:rPr>
              <w:t>9</w:t>
            </w:r>
            <w:r w:rsidR="00043F2D" w:rsidRPr="00043F2D">
              <w:rPr>
                <w:noProof/>
                <w:webHidden/>
              </w:rPr>
              <w:fldChar w:fldCharType="end"/>
            </w:r>
          </w:hyperlink>
        </w:p>
        <w:p w14:paraId="35A5BA05" w14:textId="53CD4721" w:rsidR="00043F2D" w:rsidRPr="00043F2D" w:rsidRDefault="00000000" w:rsidP="00043F2D">
          <w:pPr>
            <w:pStyle w:val="TOC3"/>
            <w:tabs>
              <w:tab w:val="right" w:leader="dot" w:pos="9016"/>
            </w:tabs>
            <w:jc w:val="left"/>
            <w:rPr>
              <w:rFonts w:asciiTheme="minorHAnsi" w:eastAsiaTheme="minorEastAsia" w:hAnsiTheme="minorHAnsi"/>
              <w:noProof/>
              <w:lang w:val="en-GB" w:eastAsia="en-GB"/>
            </w:rPr>
          </w:pPr>
          <w:hyperlink w:anchor="_Toc121945004" w:history="1">
            <w:r w:rsidR="00043F2D" w:rsidRPr="00043F2D">
              <w:rPr>
                <w:rStyle w:val="Hyperlink"/>
                <w:rFonts w:cs="Arial"/>
                <w:noProof/>
                <w:lang w:val="en-GB"/>
              </w:rPr>
              <w:t>Assess appropriate monitoring and review techniques to ensure successful implementation of the solution.</w:t>
            </w:r>
            <w:r w:rsidR="00043F2D" w:rsidRPr="00043F2D">
              <w:rPr>
                <w:noProof/>
                <w:webHidden/>
              </w:rPr>
              <w:tab/>
            </w:r>
            <w:r w:rsidR="00043F2D" w:rsidRPr="00043F2D">
              <w:rPr>
                <w:noProof/>
                <w:webHidden/>
              </w:rPr>
              <w:fldChar w:fldCharType="begin"/>
            </w:r>
            <w:r w:rsidR="00043F2D" w:rsidRPr="00043F2D">
              <w:rPr>
                <w:noProof/>
                <w:webHidden/>
              </w:rPr>
              <w:instrText xml:space="preserve"> PAGEREF _Toc121945004 \h </w:instrText>
            </w:r>
            <w:r w:rsidR="00043F2D" w:rsidRPr="00043F2D">
              <w:rPr>
                <w:noProof/>
                <w:webHidden/>
              </w:rPr>
            </w:r>
            <w:r w:rsidR="00043F2D" w:rsidRPr="00043F2D">
              <w:rPr>
                <w:noProof/>
                <w:webHidden/>
              </w:rPr>
              <w:fldChar w:fldCharType="separate"/>
            </w:r>
            <w:r w:rsidR="00043F2D" w:rsidRPr="00043F2D">
              <w:rPr>
                <w:noProof/>
                <w:webHidden/>
              </w:rPr>
              <w:t>9</w:t>
            </w:r>
            <w:r w:rsidR="00043F2D" w:rsidRPr="00043F2D">
              <w:rPr>
                <w:noProof/>
                <w:webHidden/>
              </w:rPr>
              <w:fldChar w:fldCharType="end"/>
            </w:r>
          </w:hyperlink>
        </w:p>
        <w:p w14:paraId="31DE2404" w14:textId="1DADFC14" w:rsidR="00043F2D" w:rsidRPr="00043F2D" w:rsidRDefault="00000000" w:rsidP="00043F2D">
          <w:pPr>
            <w:pStyle w:val="TOC3"/>
            <w:tabs>
              <w:tab w:val="right" w:leader="dot" w:pos="9016"/>
            </w:tabs>
            <w:jc w:val="left"/>
            <w:rPr>
              <w:rFonts w:asciiTheme="minorHAnsi" w:eastAsiaTheme="minorEastAsia" w:hAnsiTheme="minorHAnsi"/>
              <w:noProof/>
              <w:lang w:val="en-GB" w:eastAsia="en-GB"/>
            </w:rPr>
          </w:pPr>
          <w:hyperlink w:anchor="_Toc121945005" w:history="1">
            <w:r w:rsidR="00043F2D" w:rsidRPr="00043F2D">
              <w:rPr>
                <w:rStyle w:val="Hyperlink"/>
                <w:rFonts w:cs="Arial"/>
                <w:noProof/>
                <w:lang w:val="en-GB"/>
              </w:rPr>
              <w:t>Conclusion</w:t>
            </w:r>
            <w:r w:rsidR="00043F2D" w:rsidRPr="00043F2D">
              <w:rPr>
                <w:noProof/>
                <w:webHidden/>
              </w:rPr>
              <w:tab/>
            </w:r>
            <w:r w:rsidR="00043F2D" w:rsidRPr="00043F2D">
              <w:rPr>
                <w:noProof/>
                <w:webHidden/>
              </w:rPr>
              <w:fldChar w:fldCharType="begin"/>
            </w:r>
            <w:r w:rsidR="00043F2D" w:rsidRPr="00043F2D">
              <w:rPr>
                <w:noProof/>
                <w:webHidden/>
              </w:rPr>
              <w:instrText xml:space="preserve"> PAGEREF _Toc121945005 \h </w:instrText>
            </w:r>
            <w:r w:rsidR="00043F2D" w:rsidRPr="00043F2D">
              <w:rPr>
                <w:noProof/>
                <w:webHidden/>
              </w:rPr>
            </w:r>
            <w:r w:rsidR="00043F2D" w:rsidRPr="00043F2D">
              <w:rPr>
                <w:noProof/>
                <w:webHidden/>
              </w:rPr>
              <w:fldChar w:fldCharType="separate"/>
            </w:r>
            <w:r w:rsidR="00043F2D" w:rsidRPr="00043F2D">
              <w:rPr>
                <w:noProof/>
                <w:webHidden/>
              </w:rPr>
              <w:t>11</w:t>
            </w:r>
            <w:r w:rsidR="00043F2D" w:rsidRPr="00043F2D">
              <w:rPr>
                <w:noProof/>
                <w:webHidden/>
              </w:rPr>
              <w:fldChar w:fldCharType="end"/>
            </w:r>
          </w:hyperlink>
        </w:p>
        <w:p w14:paraId="32186AE5" w14:textId="3FC11AAF" w:rsidR="00043F2D" w:rsidRPr="00043F2D" w:rsidRDefault="00000000" w:rsidP="00043F2D">
          <w:pPr>
            <w:pStyle w:val="TOC3"/>
            <w:tabs>
              <w:tab w:val="right" w:leader="dot" w:pos="9016"/>
            </w:tabs>
            <w:jc w:val="left"/>
            <w:rPr>
              <w:rFonts w:asciiTheme="minorHAnsi" w:eastAsiaTheme="minorEastAsia" w:hAnsiTheme="minorHAnsi"/>
              <w:noProof/>
              <w:lang w:val="en-GB" w:eastAsia="en-GB"/>
            </w:rPr>
          </w:pPr>
          <w:hyperlink w:anchor="_Toc121945006" w:history="1">
            <w:r w:rsidR="00043F2D" w:rsidRPr="00043F2D">
              <w:rPr>
                <w:rStyle w:val="Hyperlink"/>
                <w:rFonts w:cs="Arial"/>
                <w:noProof/>
                <w:lang w:val="en-GB"/>
              </w:rPr>
              <w:t>References</w:t>
            </w:r>
            <w:r w:rsidR="00043F2D" w:rsidRPr="00043F2D">
              <w:rPr>
                <w:noProof/>
                <w:webHidden/>
              </w:rPr>
              <w:tab/>
            </w:r>
            <w:r w:rsidR="00043F2D" w:rsidRPr="00043F2D">
              <w:rPr>
                <w:noProof/>
                <w:webHidden/>
              </w:rPr>
              <w:fldChar w:fldCharType="begin"/>
            </w:r>
            <w:r w:rsidR="00043F2D" w:rsidRPr="00043F2D">
              <w:rPr>
                <w:noProof/>
                <w:webHidden/>
              </w:rPr>
              <w:instrText xml:space="preserve"> PAGEREF _Toc121945006 \h </w:instrText>
            </w:r>
            <w:r w:rsidR="00043F2D" w:rsidRPr="00043F2D">
              <w:rPr>
                <w:noProof/>
                <w:webHidden/>
              </w:rPr>
            </w:r>
            <w:r w:rsidR="00043F2D" w:rsidRPr="00043F2D">
              <w:rPr>
                <w:noProof/>
                <w:webHidden/>
              </w:rPr>
              <w:fldChar w:fldCharType="separate"/>
            </w:r>
            <w:r w:rsidR="00043F2D" w:rsidRPr="00043F2D">
              <w:rPr>
                <w:noProof/>
                <w:webHidden/>
              </w:rPr>
              <w:t>12</w:t>
            </w:r>
            <w:r w:rsidR="00043F2D" w:rsidRPr="00043F2D">
              <w:rPr>
                <w:noProof/>
                <w:webHidden/>
              </w:rPr>
              <w:fldChar w:fldCharType="end"/>
            </w:r>
          </w:hyperlink>
        </w:p>
        <w:p w14:paraId="6DC9AAEE" w14:textId="4594C13F" w:rsidR="00043F2D" w:rsidRPr="00043F2D" w:rsidRDefault="00000000" w:rsidP="00043F2D">
          <w:pPr>
            <w:pStyle w:val="TOC3"/>
            <w:tabs>
              <w:tab w:val="right" w:leader="dot" w:pos="9016"/>
            </w:tabs>
            <w:jc w:val="left"/>
            <w:rPr>
              <w:rFonts w:asciiTheme="minorHAnsi" w:eastAsiaTheme="minorEastAsia" w:hAnsiTheme="minorHAnsi"/>
              <w:noProof/>
              <w:lang w:val="en-GB" w:eastAsia="en-GB"/>
            </w:rPr>
          </w:pPr>
          <w:hyperlink w:anchor="_Toc121945007" w:history="1">
            <w:r w:rsidR="00043F2D" w:rsidRPr="00043F2D">
              <w:rPr>
                <w:rStyle w:val="Hyperlink"/>
                <w:rFonts w:cs="Arial"/>
                <w:noProof/>
                <w:shd w:val="clear" w:color="auto" w:fill="FFFFFF"/>
                <w:lang w:val="en-GB"/>
              </w:rPr>
              <w:t>Appendix 1. Presentation fort Task 1</w:t>
            </w:r>
            <w:r w:rsidR="00043F2D" w:rsidRPr="00043F2D">
              <w:rPr>
                <w:noProof/>
                <w:webHidden/>
              </w:rPr>
              <w:tab/>
            </w:r>
            <w:r w:rsidR="00043F2D" w:rsidRPr="00043F2D">
              <w:rPr>
                <w:noProof/>
                <w:webHidden/>
              </w:rPr>
              <w:fldChar w:fldCharType="begin"/>
            </w:r>
            <w:r w:rsidR="00043F2D" w:rsidRPr="00043F2D">
              <w:rPr>
                <w:noProof/>
                <w:webHidden/>
              </w:rPr>
              <w:instrText xml:space="preserve"> PAGEREF _Toc121945007 \h </w:instrText>
            </w:r>
            <w:r w:rsidR="00043F2D" w:rsidRPr="00043F2D">
              <w:rPr>
                <w:noProof/>
                <w:webHidden/>
              </w:rPr>
            </w:r>
            <w:r w:rsidR="00043F2D" w:rsidRPr="00043F2D">
              <w:rPr>
                <w:noProof/>
                <w:webHidden/>
              </w:rPr>
              <w:fldChar w:fldCharType="separate"/>
            </w:r>
            <w:r w:rsidR="00043F2D" w:rsidRPr="00043F2D">
              <w:rPr>
                <w:noProof/>
                <w:webHidden/>
              </w:rPr>
              <w:t>14</w:t>
            </w:r>
            <w:r w:rsidR="00043F2D" w:rsidRPr="00043F2D">
              <w:rPr>
                <w:noProof/>
                <w:webHidden/>
              </w:rPr>
              <w:fldChar w:fldCharType="end"/>
            </w:r>
          </w:hyperlink>
        </w:p>
        <w:p w14:paraId="6CAF6132" w14:textId="6066352B" w:rsidR="00043F2D" w:rsidRPr="00043F2D" w:rsidRDefault="00000000" w:rsidP="00043F2D">
          <w:pPr>
            <w:pStyle w:val="TOC3"/>
            <w:tabs>
              <w:tab w:val="right" w:leader="dot" w:pos="9016"/>
            </w:tabs>
            <w:jc w:val="left"/>
            <w:rPr>
              <w:rFonts w:asciiTheme="minorHAnsi" w:eastAsiaTheme="minorEastAsia" w:hAnsiTheme="minorHAnsi"/>
              <w:noProof/>
              <w:lang w:val="en-GB" w:eastAsia="en-GB"/>
            </w:rPr>
          </w:pPr>
          <w:hyperlink w:anchor="_Toc121945008" w:history="1">
            <w:r w:rsidR="00043F2D" w:rsidRPr="00043F2D">
              <w:rPr>
                <w:rStyle w:val="Hyperlink"/>
                <w:rFonts w:cs="Arial"/>
                <w:noProof/>
              </w:rPr>
              <w:t>Appendix 1.2 Roleplay between manager and team member</w:t>
            </w:r>
            <w:r w:rsidR="00043F2D" w:rsidRPr="00043F2D">
              <w:rPr>
                <w:noProof/>
                <w:webHidden/>
              </w:rPr>
              <w:tab/>
            </w:r>
            <w:r w:rsidR="00043F2D" w:rsidRPr="00043F2D">
              <w:rPr>
                <w:noProof/>
                <w:webHidden/>
              </w:rPr>
              <w:fldChar w:fldCharType="begin"/>
            </w:r>
            <w:r w:rsidR="00043F2D" w:rsidRPr="00043F2D">
              <w:rPr>
                <w:noProof/>
                <w:webHidden/>
              </w:rPr>
              <w:instrText xml:space="preserve"> PAGEREF _Toc121945008 \h </w:instrText>
            </w:r>
            <w:r w:rsidR="00043F2D" w:rsidRPr="00043F2D">
              <w:rPr>
                <w:noProof/>
                <w:webHidden/>
              </w:rPr>
            </w:r>
            <w:r w:rsidR="00043F2D" w:rsidRPr="00043F2D">
              <w:rPr>
                <w:noProof/>
                <w:webHidden/>
              </w:rPr>
              <w:fldChar w:fldCharType="separate"/>
            </w:r>
            <w:r w:rsidR="00043F2D" w:rsidRPr="00043F2D">
              <w:rPr>
                <w:noProof/>
                <w:webHidden/>
              </w:rPr>
              <w:t>19</w:t>
            </w:r>
            <w:r w:rsidR="00043F2D" w:rsidRPr="00043F2D">
              <w:rPr>
                <w:noProof/>
                <w:webHidden/>
              </w:rPr>
              <w:fldChar w:fldCharType="end"/>
            </w:r>
          </w:hyperlink>
        </w:p>
        <w:p w14:paraId="109E5D20" w14:textId="1F30BB5E" w:rsidR="008A515F" w:rsidRPr="008A515F" w:rsidRDefault="008A515F" w:rsidP="008A515F">
          <w:pPr>
            <w:rPr>
              <w:rFonts w:cs="Arial"/>
            </w:rPr>
          </w:pPr>
          <w:r w:rsidRPr="00DB4FA0">
            <w:rPr>
              <w:rFonts w:cs="Arial"/>
              <w:bCs/>
              <w:noProof/>
            </w:rPr>
            <w:fldChar w:fldCharType="end"/>
          </w:r>
        </w:p>
      </w:sdtContent>
    </w:sdt>
    <w:p w14:paraId="14F700B5" w14:textId="06CE9BFB" w:rsidR="008A515F" w:rsidRDefault="008A515F">
      <w:pPr>
        <w:rPr>
          <w:rFonts w:cs="Arial"/>
          <w:b/>
          <w:bCs/>
          <w:lang w:val="en-GB"/>
        </w:rPr>
      </w:pPr>
    </w:p>
    <w:p w14:paraId="3F4298C4" w14:textId="74148F52" w:rsidR="008A515F" w:rsidRDefault="008A515F">
      <w:pPr>
        <w:rPr>
          <w:rFonts w:cs="Arial"/>
          <w:b/>
          <w:bCs/>
          <w:lang w:val="en-GB"/>
        </w:rPr>
      </w:pPr>
    </w:p>
    <w:p w14:paraId="53CB20AB" w14:textId="32B11EE8" w:rsidR="008A515F" w:rsidRDefault="008A515F">
      <w:pPr>
        <w:rPr>
          <w:rFonts w:cs="Arial"/>
          <w:b/>
          <w:bCs/>
          <w:lang w:val="en-GB"/>
        </w:rPr>
      </w:pPr>
    </w:p>
    <w:p w14:paraId="4FFB7B81" w14:textId="7DBDD9CD" w:rsidR="008A515F" w:rsidRDefault="008A515F">
      <w:pPr>
        <w:rPr>
          <w:rFonts w:cs="Arial"/>
          <w:b/>
          <w:bCs/>
          <w:lang w:val="en-GB"/>
        </w:rPr>
      </w:pPr>
    </w:p>
    <w:p w14:paraId="77599AC9" w14:textId="4394010A" w:rsidR="008A515F" w:rsidRDefault="008A515F">
      <w:pPr>
        <w:rPr>
          <w:rFonts w:cs="Arial"/>
          <w:b/>
          <w:bCs/>
          <w:lang w:val="en-GB"/>
        </w:rPr>
      </w:pPr>
    </w:p>
    <w:p w14:paraId="1FF8A564" w14:textId="20EDAF1E" w:rsidR="008A515F" w:rsidRDefault="008A515F">
      <w:pPr>
        <w:rPr>
          <w:rFonts w:cs="Arial"/>
          <w:b/>
          <w:bCs/>
          <w:lang w:val="en-GB"/>
        </w:rPr>
      </w:pPr>
    </w:p>
    <w:p w14:paraId="5963D7CE" w14:textId="665AE5BB" w:rsidR="008A515F" w:rsidRDefault="008A515F">
      <w:pPr>
        <w:rPr>
          <w:rFonts w:cs="Arial"/>
          <w:b/>
          <w:bCs/>
          <w:lang w:val="en-GB"/>
        </w:rPr>
      </w:pPr>
    </w:p>
    <w:p w14:paraId="482C265A" w14:textId="60C8285B" w:rsidR="008A515F" w:rsidRDefault="008A515F">
      <w:pPr>
        <w:rPr>
          <w:rFonts w:cs="Arial"/>
          <w:b/>
          <w:bCs/>
          <w:lang w:val="en-GB"/>
        </w:rPr>
      </w:pPr>
    </w:p>
    <w:p w14:paraId="79C106D8" w14:textId="7D3079DC" w:rsidR="008A515F" w:rsidRDefault="008A515F">
      <w:pPr>
        <w:rPr>
          <w:rFonts w:cs="Arial"/>
          <w:b/>
          <w:bCs/>
          <w:lang w:val="en-GB"/>
        </w:rPr>
      </w:pPr>
    </w:p>
    <w:p w14:paraId="47BFF49E" w14:textId="77777777" w:rsidR="008A515F" w:rsidRPr="008A515F" w:rsidRDefault="008A515F">
      <w:pPr>
        <w:rPr>
          <w:rFonts w:cs="Arial"/>
          <w:b/>
          <w:bCs/>
          <w:lang w:val="en-GB"/>
        </w:rPr>
      </w:pPr>
    </w:p>
    <w:p w14:paraId="174905FE" w14:textId="77777777" w:rsidR="008A515F" w:rsidRPr="008A515F" w:rsidRDefault="008A515F">
      <w:pPr>
        <w:rPr>
          <w:rFonts w:cs="Arial"/>
          <w:b/>
          <w:bCs/>
          <w:lang w:val="en-GB"/>
        </w:rPr>
      </w:pPr>
    </w:p>
    <w:p w14:paraId="4B732B69" w14:textId="02371C65" w:rsidR="00B7082F" w:rsidRPr="008A515F" w:rsidRDefault="00216AF9" w:rsidP="008A515F">
      <w:pPr>
        <w:pStyle w:val="Heading3"/>
        <w:rPr>
          <w:rFonts w:ascii="Arial" w:hAnsi="Arial" w:cs="Arial"/>
          <w:sz w:val="22"/>
          <w:szCs w:val="22"/>
          <w:lang w:val="en-GB"/>
        </w:rPr>
      </w:pPr>
      <w:bookmarkStart w:id="0" w:name="_Toc121944996"/>
      <w:r w:rsidRPr="008A515F">
        <w:rPr>
          <w:rFonts w:ascii="Arial" w:hAnsi="Arial" w:cs="Arial"/>
          <w:sz w:val="22"/>
          <w:szCs w:val="22"/>
          <w:lang w:val="en-GB"/>
        </w:rPr>
        <w:lastRenderedPageBreak/>
        <w:t>Executive Summary</w:t>
      </w:r>
      <w:bookmarkEnd w:id="0"/>
    </w:p>
    <w:p w14:paraId="49967652" w14:textId="59468DCE" w:rsidR="00F81DEC" w:rsidRDefault="00216AF9" w:rsidP="008A515F">
      <w:pPr>
        <w:rPr>
          <w:rFonts w:cs="Arial"/>
          <w:lang w:val="en-GB"/>
        </w:rPr>
      </w:pPr>
      <w:r w:rsidRPr="008A515F">
        <w:rPr>
          <w:rFonts w:cs="Arial"/>
          <w:lang w:val="en-GB"/>
        </w:rPr>
        <w:t xml:space="preserve">The report below has involved defining the complex problem of </w:t>
      </w:r>
      <w:r w:rsidR="001A4327" w:rsidRPr="008A515F">
        <w:rPr>
          <w:rFonts w:cs="Arial"/>
          <w:lang w:val="en-GB"/>
        </w:rPr>
        <w:t xml:space="preserve">the </w:t>
      </w:r>
      <w:r w:rsidRPr="008A515F">
        <w:rPr>
          <w:rFonts w:cs="Arial"/>
          <w:lang w:val="en-GB"/>
        </w:rPr>
        <w:t xml:space="preserve">workplace and the probable outcomes of the same. </w:t>
      </w:r>
      <w:r w:rsidR="00C35563" w:rsidRPr="008A515F">
        <w:rPr>
          <w:rFonts w:cs="Arial"/>
          <w:lang w:val="en-GB"/>
        </w:rPr>
        <w:t>The</w:t>
      </w:r>
      <w:r w:rsidR="001A4327" w:rsidRPr="008A515F">
        <w:rPr>
          <w:rFonts w:cs="Arial"/>
          <w:lang w:val="en-GB"/>
        </w:rPr>
        <w:t xml:space="preserve"> </w:t>
      </w:r>
      <w:r w:rsidR="00DA6A59" w:rsidRPr="008A515F">
        <w:rPr>
          <w:rFonts w:cs="Arial"/>
          <w:lang w:val="en-GB"/>
        </w:rPr>
        <w:t>work-based</w:t>
      </w:r>
      <w:r w:rsidR="001A4327" w:rsidRPr="008A515F">
        <w:rPr>
          <w:rFonts w:cs="Arial"/>
          <w:lang w:val="en-GB"/>
        </w:rPr>
        <w:t xml:space="preserve"> </w:t>
      </w:r>
      <w:r w:rsidR="00DA6A59" w:rsidRPr="008A515F">
        <w:rPr>
          <w:rFonts w:cs="Arial"/>
          <w:lang w:val="en-GB"/>
        </w:rPr>
        <w:t>issue</w:t>
      </w:r>
      <w:r w:rsidR="001A4327" w:rsidRPr="008A515F">
        <w:rPr>
          <w:rFonts w:cs="Arial"/>
          <w:lang w:val="en-GB"/>
        </w:rPr>
        <w:t xml:space="preserve"> </w:t>
      </w:r>
      <w:r w:rsidR="00DA6A59" w:rsidRPr="008A515F">
        <w:rPr>
          <w:rFonts w:cs="Arial"/>
          <w:lang w:val="en-GB"/>
        </w:rPr>
        <w:t>is</w:t>
      </w:r>
      <w:r w:rsidR="001A4327" w:rsidRPr="008A515F">
        <w:rPr>
          <w:rFonts w:cs="Arial"/>
          <w:lang w:val="en-GB"/>
        </w:rPr>
        <w:t xml:space="preserve"> relevant </w:t>
      </w:r>
      <w:r w:rsidR="00DA6A59" w:rsidRPr="008A515F">
        <w:rPr>
          <w:rFonts w:cs="Arial"/>
          <w:lang w:val="en-GB"/>
        </w:rPr>
        <w:t>to</w:t>
      </w:r>
      <w:r w:rsidR="001A4327" w:rsidRPr="008A515F">
        <w:rPr>
          <w:rFonts w:cs="Arial"/>
          <w:lang w:val="en-GB"/>
        </w:rPr>
        <w:t xml:space="preserve"> the role of </w:t>
      </w:r>
      <w:r w:rsidR="00DA6A59" w:rsidRPr="008A515F">
        <w:rPr>
          <w:rFonts w:cs="Arial"/>
          <w:lang w:val="en-GB"/>
        </w:rPr>
        <w:t>a s</w:t>
      </w:r>
      <w:r w:rsidR="001A4327" w:rsidRPr="008A515F">
        <w:rPr>
          <w:rFonts w:cs="Arial"/>
          <w:lang w:val="en-GB"/>
        </w:rPr>
        <w:t>ecurity guard</w:t>
      </w:r>
      <w:r w:rsidR="00C35563" w:rsidRPr="008A515F">
        <w:rPr>
          <w:rFonts w:cs="Arial"/>
          <w:lang w:val="en-GB"/>
        </w:rPr>
        <w:t xml:space="preserve"> has been discussed</w:t>
      </w:r>
      <w:r w:rsidR="001A4327" w:rsidRPr="008A515F">
        <w:rPr>
          <w:rFonts w:cs="Arial"/>
          <w:lang w:val="en-GB"/>
        </w:rPr>
        <w:t xml:space="preserve">. </w:t>
      </w:r>
      <w:r w:rsidR="00DA6A59" w:rsidRPr="008A515F">
        <w:rPr>
          <w:rFonts w:cs="Arial"/>
          <w:lang w:val="en-GB"/>
        </w:rPr>
        <w:t xml:space="preserve">Cause-and-effect analysis has been done and this has been followed by proving multiple alternative solutions for dealing with the issue. In the next </w:t>
      </w:r>
      <w:r w:rsidR="00C23153" w:rsidRPr="008A515F">
        <w:rPr>
          <w:rFonts w:cs="Arial"/>
          <w:lang w:val="en-GB"/>
        </w:rPr>
        <w:t>section,</w:t>
      </w:r>
      <w:r w:rsidR="00DA6A59" w:rsidRPr="008A515F">
        <w:rPr>
          <w:rFonts w:cs="Arial"/>
          <w:lang w:val="en-GB"/>
        </w:rPr>
        <w:t xml:space="preserve"> potentiality and feasibility of the solutions have been recognised </w:t>
      </w:r>
      <w:r w:rsidR="00DD2B53" w:rsidRPr="008A515F">
        <w:rPr>
          <w:rFonts w:cs="Arial"/>
          <w:lang w:val="en-GB"/>
        </w:rPr>
        <w:t xml:space="preserve">for each of the recommended options and the best among them have been selected. An action plan for the implementation of the plan has been suggested and the KPIs for measuring the efficiency of the plan have been documented. </w:t>
      </w:r>
    </w:p>
    <w:p w14:paraId="02BAEE02" w14:textId="584971DB" w:rsidR="008A515F" w:rsidRDefault="008A515F" w:rsidP="008A515F">
      <w:pPr>
        <w:rPr>
          <w:rFonts w:cs="Arial"/>
          <w:lang w:val="en-GB"/>
        </w:rPr>
      </w:pPr>
    </w:p>
    <w:p w14:paraId="14A1C212" w14:textId="415CEC2F" w:rsidR="008A515F" w:rsidRDefault="008A515F" w:rsidP="008A515F">
      <w:pPr>
        <w:rPr>
          <w:rFonts w:cs="Arial"/>
          <w:lang w:val="en-GB"/>
        </w:rPr>
      </w:pPr>
    </w:p>
    <w:p w14:paraId="24DD98D3" w14:textId="68E45A45" w:rsidR="008A515F" w:rsidRDefault="008A515F" w:rsidP="008A515F">
      <w:pPr>
        <w:rPr>
          <w:rFonts w:cs="Arial"/>
          <w:lang w:val="en-GB"/>
        </w:rPr>
      </w:pPr>
    </w:p>
    <w:p w14:paraId="1B67F7E4" w14:textId="479A9F57" w:rsidR="008A515F" w:rsidRDefault="008A515F" w:rsidP="008A515F">
      <w:pPr>
        <w:rPr>
          <w:rFonts w:cs="Arial"/>
          <w:lang w:val="en-GB"/>
        </w:rPr>
      </w:pPr>
    </w:p>
    <w:p w14:paraId="11DFA3AD" w14:textId="5F983D98" w:rsidR="008A515F" w:rsidRDefault="008A515F" w:rsidP="008A515F">
      <w:pPr>
        <w:rPr>
          <w:rFonts w:cs="Arial"/>
          <w:lang w:val="en-GB"/>
        </w:rPr>
      </w:pPr>
    </w:p>
    <w:p w14:paraId="6E7FDE23" w14:textId="77777777" w:rsidR="008A515F" w:rsidRPr="008A515F" w:rsidRDefault="008A515F" w:rsidP="008A515F">
      <w:pPr>
        <w:rPr>
          <w:rFonts w:cs="Arial"/>
          <w:lang w:val="en-GB"/>
        </w:rPr>
      </w:pPr>
    </w:p>
    <w:p w14:paraId="2C4611AA" w14:textId="77777777" w:rsidR="007F7ED2" w:rsidRPr="008A515F" w:rsidRDefault="00216AF9" w:rsidP="008A515F">
      <w:pPr>
        <w:pStyle w:val="Heading3"/>
        <w:rPr>
          <w:rFonts w:ascii="Arial" w:hAnsi="Arial" w:cs="Arial"/>
          <w:sz w:val="22"/>
          <w:szCs w:val="22"/>
          <w:lang w:val="en-GB"/>
        </w:rPr>
      </w:pPr>
      <w:bookmarkStart w:id="1" w:name="_Toc120453913"/>
      <w:bookmarkStart w:id="2" w:name="_Toc121944997"/>
      <w:r w:rsidRPr="008A515F">
        <w:rPr>
          <w:rFonts w:ascii="Arial" w:hAnsi="Arial" w:cs="Arial"/>
          <w:sz w:val="22"/>
          <w:szCs w:val="22"/>
          <w:lang w:val="en-GB"/>
        </w:rPr>
        <w:t>Introduction</w:t>
      </w:r>
      <w:bookmarkEnd w:id="1"/>
      <w:bookmarkEnd w:id="2"/>
    </w:p>
    <w:p w14:paraId="1720737D" w14:textId="77777777" w:rsidR="009B2B7F" w:rsidRPr="008A515F" w:rsidRDefault="00216AF9" w:rsidP="00ED1C9E">
      <w:pPr>
        <w:rPr>
          <w:rFonts w:eastAsiaTheme="majorEastAsia" w:cs="Arial"/>
          <w:b/>
          <w:i/>
          <w:lang w:val="en-GB"/>
        </w:rPr>
      </w:pPr>
      <w:r w:rsidRPr="008A515F">
        <w:rPr>
          <w:rFonts w:cs="Arial"/>
          <w:lang w:val="en-GB"/>
        </w:rPr>
        <w:t xml:space="preserve">The </w:t>
      </w:r>
      <w:r w:rsidR="00F364B5" w:rsidRPr="008A515F">
        <w:rPr>
          <w:rFonts w:cs="Arial"/>
          <w:lang w:val="en-GB"/>
        </w:rPr>
        <w:t>effective</w:t>
      </w:r>
      <w:r w:rsidRPr="008A515F">
        <w:rPr>
          <w:rFonts w:cs="Arial"/>
          <w:lang w:val="en-GB"/>
        </w:rPr>
        <w:t xml:space="preserve"> </w:t>
      </w:r>
      <w:r w:rsidR="00F364B5" w:rsidRPr="008A515F">
        <w:rPr>
          <w:rFonts w:cs="Arial"/>
          <w:lang w:val="en-GB"/>
        </w:rPr>
        <w:t>orientation</w:t>
      </w:r>
      <w:r w:rsidRPr="008A515F">
        <w:rPr>
          <w:rFonts w:cs="Arial"/>
          <w:lang w:val="en-GB"/>
        </w:rPr>
        <w:t xml:space="preserve"> of the employees </w:t>
      </w:r>
      <w:r w:rsidR="00F364B5" w:rsidRPr="008A515F">
        <w:rPr>
          <w:rFonts w:cs="Arial"/>
          <w:lang w:val="en-GB"/>
        </w:rPr>
        <w:t xml:space="preserve">towards their job </w:t>
      </w:r>
      <w:r w:rsidR="00767B97" w:rsidRPr="008A515F">
        <w:rPr>
          <w:rFonts w:cs="Arial"/>
          <w:lang w:val="en-GB"/>
        </w:rPr>
        <w:t>roles</w:t>
      </w:r>
      <w:r w:rsidR="00F364B5" w:rsidRPr="008A515F">
        <w:rPr>
          <w:rFonts w:cs="Arial"/>
          <w:lang w:val="en-GB"/>
        </w:rPr>
        <w:t xml:space="preserve"> and responsibilities determines their job satisfaction </w:t>
      </w:r>
      <w:r w:rsidR="00A90A58" w:rsidRPr="008A515F">
        <w:rPr>
          <w:rFonts w:cs="Arial"/>
          <w:lang w:val="en-GB"/>
        </w:rPr>
        <w:t>levels, which</w:t>
      </w:r>
      <w:r w:rsidR="00F364B5" w:rsidRPr="008A515F">
        <w:rPr>
          <w:rFonts w:cs="Arial"/>
          <w:lang w:val="en-GB"/>
        </w:rPr>
        <w:t xml:space="preserve"> is important for sustaining the employees in an organisation</w:t>
      </w:r>
      <w:r w:rsidR="00C772A4" w:rsidRPr="008A515F">
        <w:rPr>
          <w:rFonts w:cs="Arial"/>
          <w:lang w:val="en-GB"/>
        </w:rPr>
        <w:t xml:space="preserve"> (</w:t>
      </w:r>
      <w:r w:rsidR="00C772A4" w:rsidRPr="008A515F">
        <w:rPr>
          <w:rFonts w:cs="Arial"/>
          <w:shd w:val="clear" w:color="auto" w:fill="FFFFFF"/>
          <w:lang w:val="en-GB"/>
        </w:rPr>
        <w:t>Abdirahman, 2018</w:t>
      </w:r>
      <w:r w:rsidR="00BF3E1F" w:rsidRPr="008A515F">
        <w:rPr>
          <w:rFonts w:cs="Arial"/>
          <w:shd w:val="clear" w:color="auto" w:fill="FFFFFF"/>
          <w:lang w:val="en-GB"/>
        </w:rPr>
        <w:t>, p.14</w:t>
      </w:r>
      <w:r w:rsidR="00C772A4" w:rsidRPr="008A515F">
        <w:rPr>
          <w:rFonts w:cs="Arial"/>
          <w:shd w:val="clear" w:color="auto" w:fill="FFFFFF"/>
          <w:lang w:val="en-GB"/>
        </w:rPr>
        <w:t>)</w:t>
      </w:r>
      <w:r w:rsidR="00F364B5" w:rsidRPr="008A515F">
        <w:rPr>
          <w:rFonts w:cs="Arial"/>
          <w:lang w:val="en-GB"/>
        </w:rPr>
        <w:t xml:space="preserve">. </w:t>
      </w:r>
      <w:r w:rsidR="00767B97" w:rsidRPr="008A515F">
        <w:rPr>
          <w:rFonts w:cs="Arial"/>
          <w:lang w:val="en-GB"/>
        </w:rPr>
        <w:t xml:space="preserve">This report </w:t>
      </w:r>
      <w:r w:rsidR="00F364B5" w:rsidRPr="008A515F">
        <w:rPr>
          <w:rFonts w:cs="Arial"/>
          <w:lang w:val="en-GB"/>
        </w:rPr>
        <w:t xml:space="preserve">will involve identifying </w:t>
      </w:r>
      <w:r w:rsidR="006A166F" w:rsidRPr="008A515F">
        <w:rPr>
          <w:rFonts w:cs="Arial"/>
          <w:lang w:val="en-GB"/>
        </w:rPr>
        <w:t xml:space="preserve">a work-based </w:t>
      </w:r>
      <w:r w:rsidR="00767B97" w:rsidRPr="008A515F">
        <w:rPr>
          <w:rFonts w:cs="Arial"/>
          <w:lang w:val="en-GB"/>
        </w:rPr>
        <w:t xml:space="preserve">complex issue </w:t>
      </w:r>
      <w:r w:rsidR="006A166F" w:rsidRPr="008A515F">
        <w:rPr>
          <w:rFonts w:cs="Arial"/>
          <w:lang w:val="en-GB"/>
        </w:rPr>
        <w:t xml:space="preserve">and its impacts. The identified problem will be suggested solutions through this report and </w:t>
      </w:r>
      <w:r w:rsidR="00F81DEC" w:rsidRPr="008A515F">
        <w:rPr>
          <w:rFonts w:cs="Arial"/>
          <w:lang w:val="en-GB"/>
        </w:rPr>
        <w:t xml:space="preserve">the </w:t>
      </w:r>
      <w:r w:rsidR="006A166F" w:rsidRPr="008A515F">
        <w:rPr>
          <w:rFonts w:cs="Arial"/>
          <w:lang w:val="en-GB"/>
        </w:rPr>
        <w:t>method of communicating with the stakeholder will be stated</w:t>
      </w:r>
      <w:r w:rsidR="00E86E20" w:rsidRPr="008A515F">
        <w:rPr>
          <w:rFonts w:cs="Arial"/>
          <w:lang w:val="en-GB"/>
        </w:rPr>
        <w:t xml:space="preserve">. An action plan will </w:t>
      </w:r>
      <w:r w:rsidR="00C772A4" w:rsidRPr="008A515F">
        <w:rPr>
          <w:rFonts w:cs="Arial"/>
          <w:lang w:val="en-GB"/>
        </w:rPr>
        <w:t>be</w:t>
      </w:r>
      <w:r w:rsidR="00E86E20" w:rsidRPr="008A515F">
        <w:rPr>
          <w:rFonts w:cs="Arial"/>
          <w:lang w:val="en-GB"/>
        </w:rPr>
        <w:t xml:space="preserve"> </w:t>
      </w:r>
      <w:r w:rsidR="00F81DEC" w:rsidRPr="008A515F">
        <w:rPr>
          <w:rFonts w:cs="Arial"/>
          <w:lang w:val="en-GB"/>
        </w:rPr>
        <w:t>made so that the</w:t>
      </w:r>
      <w:r w:rsidR="00C772A4" w:rsidRPr="008A515F">
        <w:rPr>
          <w:rFonts w:cs="Arial"/>
          <w:lang w:val="en-GB"/>
        </w:rPr>
        <w:t xml:space="preserve"> suggested solution can be appropriately implemented for problem resolution. </w:t>
      </w:r>
      <w:r w:rsidRPr="008A515F">
        <w:rPr>
          <w:rFonts w:cs="Arial"/>
          <w:lang w:val="en-GB"/>
        </w:rPr>
        <w:br w:type="page"/>
      </w:r>
    </w:p>
    <w:p w14:paraId="52FB35E3" w14:textId="77777777" w:rsidR="00315AA7" w:rsidRPr="008A515F" w:rsidRDefault="00216AF9" w:rsidP="009B2B7F">
      <w:pPr>
        <w:pStyle w:val="Heading2"/>
        <w:rPr>
          <w:rFonts w:cs="Arial"/>
          <w:szCs w:val="22"/>
          <w:lang w:val="en-GB"/>
        </w:rPr>
      </w:pPr>
      <w:bookmarkStart w:id="3" w:name="_Toc120453914"/>
      <w:bookmarkStart w:id="4" w:name="_Toc121944998"/>
      <w:r w:rsidRPr="008A515F">
        <w:rPr>
          <w:rStyle w:val="Heading3Char"/>
          <w:rFonts w:ascii="Arial" w:hAnsi="Arial" w:cs="Arial"/>
          <w:sz w:val="22"/>
          <w:szCs w:val="22"/>
        </w:rPr>
        <w:lastRenderedPageBreak/>
        <w:t>Main</w:t>
      </w:r>
      <w:r w:rsidRPr="008A515F">
        <w:rPr>
          <w:rFonts w:cs="Arial"/>
          <w:szCs w:val="22"/>
          <w:lang w:val="en-GB"/>
        </w:rPr>
        <w:t xml:space="preserve"> </w:t>
      </w:r>
      <w:r w:rsidRPr="008A515F">
        <w:rPr>
          <w:rStyle w:val="Heading3Char"/>
          <w:rFonts w:ascii="Arial" w:hAnsi="Arial" w:cs="Arial"/>
          <w:sz w:val="22"/>
          <w:szCs w:val="22"/>
        </w:rPr>
        <w:t>Body</w:t>
      </w:r>
      <w:bookmarkEnd w:id="3"/>
      <w:bookmarkEnd w:id="4"/>
    </w:p>
    <w:p w14:paraId="0A4F1724" w14:textId="77777777" w:rsidR="007C54F0" w:rsidRPr="008A515F" w:rsidRDefault="00216AF9" w:rsidP="008A515F">
      <w:pPr>
        <w:pStyle w:val="Heading3"/>
        <w:rPr>
          <w:rFonts w:ascii="Arial" w:hAnsi="Arial" w:cs="Arial"/>
          <w:b/>
          <w:sz w:val="22"/>
          <w:szCs w:val="22"/>
          <w:lang w:val="en-GB"/>
        </w:rPr>
      </w:pPr>
      <w:bookmarkStart w:id="5" w:name="_Toc121944999"/>
      <w:r w:rsidRPr="008A515F">
        <w:rPr>
          <w:rFonts w:ascii="Arial" w:hAnsi="Arial" w:cs="Arial"/>
          <w:b/>
          <w:sz w:val="22"/>
          <w:szCs w:val="22"/>
          <w:lang w:val="en-GB"/>
        </w:rPr>
        <w:t>Define a complex problem in the workplace including its scope and</w:t>
      </w:r>
      <w:r w:rsidR="00437DC1" w:rsidRPr="008A515F">
        <w:rPr>
          <w:rFonts w:ascii="Arial" w:hAnsi="Arial" w:cs="Arial"/>
          <w:b/>
          <w:sz w:val="22"/>
          <w:szCs w:val="22"/>
          <w:lang w:val="en-GB"/>
        </w:rPr>
        <w:t xml:space="preserve"> </w:t>
      </w:r>
      <w:r w:rsidRPr="008A515F">
        <w:rPr>
          <w:rFonts w:ascii="Arial" w:hAnsi="Arial" w:cs="Arial"/>
          <w:b/>
          <w:sz w:val="22"/>
          <w:szCs w:val="22"/>
          <w:lang w:val="en-GB"/>
        </w:rPr>
        <w:t>impact</w:t>
      </w:r>
      <w:bookmarkEnd w:id="5"/>
      <w:r w:rsidRPr="008A515F">
        <w:rPr>
          <w:rFonts w:ascii="Arial" w:hAnsi="Arial" w:cs="Arial"/>
          <w:b/>
          <w:sz w:val="22"/>
          <w:szCs w:val="22"/>
          <w:lang w:val="en-GB"/>
        </w:rPr>
        <w:t xml:space="preserve"> </w:t>
      </w:r>
    </w:p>
    <w:p w14:paraId="1737731B" w14:textId="2822E0F7" w:rsidR="004202BD" w:rsidRPr="008A515F" w:rsidRDefault="00216AF9">
      <w:pPr>
        <w:rPr>
          <w:rFonts w:cs="Arial"/>
          <w:lang w:val="en-GB"/>
        </w:rPr>
      </w:pPr>
      <w:r w:rsidRPr="008A515F">
        <w:rPr>
          <w:rFonts w:cs="Arial"/>
          <w:lang w:val="en-GB"/>
        </w:rPr>
        <w:t xml:space="preserve">Working as a security guard </w:t>
      </w:r>
      <w:r w:rsidR="00F15199" w:rsidRPr="008A515F">
        <w:rPr>
          <w:rFonts w:cs="Arial"/>
          <w:lang w:val="en-GB"/>
        </w:rPr>
        <w:t xml:space="preserve">is </w:t>
      </w:r>
      <w:r w:rsidR="00901CD0" w:rsidRPr="008A515F">
        <w:rPr>
          <w:rFonts w:cs="Arial"/>
          <w:lang w:val="en-GB"/>
        </w:rPr>
        <w:t>related</w:t>
      </w:r>
      <w:r w:rsidR="00F15199" w:rsidRPr="008A515F">
        <w:rPr>
          <w:rFonts w:cs="Arial"/>
          <w:lang w:val="en-GB"/>
        </w:rPr>
        <w:t xml:space="preserve"> to </w:t>
      </w:r>
      <w:r w:rsidR="00901CD0" w:rsidRPr="008A515F">
        <w:rPr>
          <w:rFonts w:cs="Arial"/>
          <w:lang w:val="en-GB"/>
        </w:rPr>
        <w:t>challenges</w:t>
      </w:r>
      <w:r w:rsidR="00F15199" w:rsidRPr="008A515F">
        <w:rPr>
          <w:rFonts w:cs="Arial"/>
          <w:lang w:val="en-GB"/>
        </w:rPr>
        <w:t xml:space="preserve"> like low pay and </w:t>
      </w:r>
      <w:r w:rsidR="00901CD0" w:rsidRPr="008A515F">
        <w:rPr>
          <w:rFonts w:cs="Arial"/>
          <w:lang w:val="en-GB"/>
        </w:rPr>
        <w:t>extended</w:t>
      </w:r>
      <w:r w:rsidR="00F15199" w:rsidRPr="008A515F">
        <w:rPr>
          <w:rFonts w:cs="Arial"/>
          <w:lang w:val="en-GB"/>
        </w:rPr>
        <w:t xml:space="preserve"> working hours. Long hours</w:t>
      </w:r>
      <w:r w:rsidR="00901CD0" w:rsidRPr="008A515F">
        <w:rPr>
          <w:rFonts w:cs="Arial"/>
          <w:lang w:val="en-GB"/>
        </w:rPr>
        <w:t xml:space="preserve"> of work with </w:t>
      </w:r>
      <w:r w:rsidR="00F15199" w:rsidRPr="008A515F">
        <w:rPr>
          <w:rFonts w:cs="Arial"/>
          <w:lang w:val="en-GB"/>
        </w:rPr>
        <w:t xml:space="preserve">having to </w:t>
      </w:r>
      <w:r w:rsidR="00901CD0" w:rsidRPr="008A515F">
        <w:rPr>
          <w:rFonts w:cs="Arial"/>
          <w:lang w:val="en-GB"/>
        </w:rPr>
        <w:t xml:space="preserve">provide service </w:t>
      </w:r>
      <w:r w:rsidR="00F15199" w:rsidRPr="008A515F">
        <w:rPr>
          <w:rFonts w:cs="Arial"/>
          <w:lang w:val="en-GB"/>
        </w:rPr>
        <w:t xml:space="preserve">on night shifts as per varying working </w:t>
      </w:r>
      <w:r w:rsidR="00901CD0" w:rsidRPr="008A515F">
        <w:rPr>
          <w:rFonts w:cs="Arial"/>
          <w:lang w:val="en-GB"/>
        </w:rPr>
        <w:t>schedules</w:t>
      </w:r>
      <w:r w:rsidR="00F15199" w:rsidRPr="008A515F">
        <w:rPr>
          <w:rFonts w:cs="Arial"/>
          <w:lang w:val="en-GB"/>
        </w:rPr>
        <w:t xml:space="preserve"> is one of the </w:t>
      </w:r>
      <w:r w:rsidR="00901CD0" w:rsidRPr="008A515F">
        <w:rPr>
          <w:rFonts w:cs="Arial"/>
          <w:lang w:val="en-GB"/>
        </w:rPr>
        <w:t>potential</w:t>
      </w:r>
      <w:r w:rsidR="00F15199" w:rsidRPr="008A515F">
        <w:rPr>
          <w:rFonts w:cs="Arial"/>
          <w:lang w:val="en-GB"/>
        </w:rPr>
        <w:t xml:space="preserve"> </w:t>
      </w:r>
      <w:r w:rsidR="007D13A6" w:rsidRPr="008A515F">
        <w:rPr>
          <w:rFonts w:cs="Arial"/>
          <w:lang w:val="en-GB"/>
        </w:rPr>
        <w:t xml:space="preserve">problems for security </w:t>
      </w:r>
      <w:r w:rsidR="00901CD0" w:rsidRPr="008A515F">
        <w:rPr>
          <w:rFonts w:cs="Arial"/>
          <w:lang w:val="en-GB"/>
        </w:rPr>
        <w:t>guards</w:t>
      </w:r>
      <w:r w:rsidR="007D13A6" w:rsidRPr="008A515F">
        <w:rPr>
          <w:rFonts w:cs="Arial"/>
          <w:lang w:val="en-GB"/>
        </w:rPr>
        <w:t xml:space="preserve">. </w:t>
      </w:r>
      <w:r w:rsidR="00901CD0" w:rsidRPr="008A515F">
        <w:rPr>
          <w:rFonts w:cs="Arial"/>
          <w:lang w:val="en-GB"/>
        </w:rPr>
        <w:t>Additionally</w:t>
      </w:r>
      <w:r w:rsidR="007D13A6" w:rsidRPr="008A515F">
        <w:rPr>
          <w:rFonts w:cs="Arial"/>
          <w:lang w:val="en-GB"/>
        </w:rPr>
        <w:t xml:space="preserve">, this work role </w:t>
      </w:r>
      <w:r w:rsidR="00901CD0" w:rsidRPr="008A515F">
        <w:rPr>
          <w:rFonts w:cs="Arial"/>
          <w:lang w:val="en-GB"/>
        </w:rPr>
        <w:t>cannot</w:t>
      </w:r>
      <w:r w:rsidR="007D13A6" w:rsidRPr="008A515F">
        <w:rPr>
          <w:rFonts w:cs="Arial"/>
          <w:lang w:val="en-GB"/>
        </w:rPr>
        <w:t xml:space="preserve"> expect a</w:t>
      </w:r>
      <w:r w:rsidR="00CF0328" w:rsidRPr="008A515F">
        <w:rPr>
          <w:rFonts w:cs="Arial"/>
          <w:lang w:val="en-GB"/>
        </w:rPr>
        <w:t xml:space="preserve"> high</w:t>
      </w:r>
      <w:r w:rsidR="007D13A6" w:rsidRPr="008A515F">
        <w:rPr>
          <w:rFonts w:cs="Arial"/>
          <w:lang w:val="en-GB"/>
        </w:rPr>
        <w:t xml:space="preserve"> </w:t>
      </w:r>
      <w:proofErr w:type="gramStart"/>
      <w:r w:rsidR="008A3E5F" w:rsidRPr="008A515F">
        <w:rPr>
          <w:rFonts w:cs="Arial"/>
          <w:lang w:val="en-GB"/>
        </w:rPr>
        <w:t>pay check</w:t>
      </w:r>
      <w:proofErr w:type="gramEnd"/>
      <w:r w:rsidR="007D13A6" w:rsidRPr="008A515F">
        <w:rPr>
          <w:rFonts w:cs="Arial"/>
          <w:lang w:val="en-GB"/>
        </w:rPr>
        <w:t xml:space="preserve"> </w:t>
      </w:r>
      <w:r w:rsidR="008A3E5F" w:rsidRPr="008A515F">
        <w:rPr>
          <w:rFonts w:cs="Arial"/>
          <w:lang w:val="en-GB"/>
        </w:rPr>
        <w:t>and, in the UK,</w:t>
      </w:r>
      <w:r w:rsidR="007D13A6" w:rsidRPr="008A515F">
        <w:rPr>
          <w:rFonts w:cs="Arial"/>
          <w:lang w:val="en-GB"/>
        </w:rPr>
        <w:t xml:space="preserve"> the </w:t>
      </w:r>
      <w:r w:rsidR="00901CD0" w:rsidRPr="008A515F">
        <w:rPr>
          <w:rFonts w:cs="Arial"/>
          <w:lang w:val="en-GB"/>
        </w:rPr>
        <w:t>same</w:t>
      </w:r>
      <w:r w:rsidR="007D13A6" w:rsidRPr="008A515F">
        <w:rPr>
          <w:rFonts w:cs="Arial"/>
          <w:lang w:val="en-GB"/>
        </w:rPr>
        <w:t xml:space="preserve"> is an extremely </w:t>
      </w:r>
      <w:r w:rsidR="00901CD0" w:rsidRPr="008A515F">
        <w:rPr>
          <w:rFonts w:cs="Arial"/>
          <w:lang w:val="en-GB"/>
        </w:rPr>
        <w:t>low-paid</w:t>
      </w:r>
      <w:r w:rsidR="009F4C0E" w:rsidRPr="008A515F">
        <w:rPr>
          <w:rFonts w:cs="Arial"/>
          <w:lang w:val="en-GB"/>
        </w:rPr>
        <w:t xml:space="preserve"> job unless one is working for a massive and reputed </w:t>
      </w:r>
      <w:r w:rsidR="009173FD" w:rsidRPr="008A515F">
        <w:rPr>
          <w:rFonts w:cs="Arial"/>
          <w:lang w:val="en-GB"/>
        </w:rPr>
        <w:t>corporation (</w:t>
      </w:r>
      <w:proofErr w:type="spellStart"/>
      <w:r w:rsidR="009173FD" w:rsidRPr="008A515F">
        <w:rPr>
          <w:rFonts w:cs="Arial"/>
          <w:lang w:val="en-GB"/>
        </w:rPr>
        <w:t>Abmsecuritymonitoring</w:t>
      </w:r>
      <w:proofErr w:type="spellEnd"/>
      <w:r w:rsidR="009173FD" w:rsidRPr="008A515F">
        <w:rPr>
          <w:rFonts w:cs="Arial"/>
          <w:lang w:val="en-GB"/>
        </w:rPr>
        <w:t>, 2022)</w:t>
      </w:r>
      <w:r w:rsidR="009F4C0E" w:rsidRPr="008A515F">
        <w:rPr>
          <w:rFonts w:cs="Arial"/>
          <w:lang w:val="en-GB"/>
        </w:rPr>
        <w:t>. As an outcome of the same</w:t>
      </w:r>
      <w:r w:rsidR="00F96560" w:rsidRPr="008A515F">
        <w:rPr>
          <w:rFonts w:cs="Arial"/>
          <w:lang w:val="en-GB"/>
        </w:rPr>
        <w:t>,</w:t>
      </w:r>
      <w:r w:rsidR="009F4C0E" w:rsidRPr="008A515F">
        <w:rPr>
          <w:rFonts w:cs="Arial"/>
          <w:lang w:val="en-GB"/>
        </w:rPr>
        <w:t xml:space="preserve"> the employee in this role </w:t>
      </w:r>
      <w:r w:rsidR="00F96560" w:rsidRPr="008A515F">
        <w:rPr>
          <w:rFonts w:cs="Arial"/>
          <w:lang w:val="en-GB"/>
        </w:rPr>
        <w:t>is</w:t>
      </w:r>
      <w:r w:rsidR="009F4C0E" w:rsidRPr="008A515F">
        <w:rPr>
          <w:rFonts w:cs="Arial"/>
          <w:lang w:val="en-GB"/>
        </w:rPr>
        <w:t xml:space="preserve"> likely to remain </w:t>
      </w:r>
      <w:r w:rsidR="00F96560" w:rsidRPr="008A515F">
        <w:rPr>
          <w:rFonts w:cs="Arial"/>
          <w:lang w:val="en-GB"/>
        </w:rPr>
        <w:t>discouraged</w:t>
      </w:r>
      <w:r w:rsidR="009F4C0E" w:rsidRPr="008A515F">
        <w:rPr>
          <w:rFonts w:cs="Arial"/>
          <w:lang w:val="en-GB"/>
        </w:rPr>
        <w:t xml:space="preserve"> and demotivated with their role and most likely to</w:t>
      </w:r>
      <w:r w:rsidR="00901CD0" w:rsidRPr="008A515F">
        <w:rPr>
          <w:rFonts w:cs="Arial"/>
          <w:lang w:val="en-GB"/>
        </w:rPr>
        <w:t xml:space="preserve"> leave their jobs. </w:t>
      </w:r>
    </w:p>
    <w:p w14:paraId="4547A109" w14:textId="6FAA9910" w:rsidR="00F96560" w:rsidRDefault="00216AF9">
      <w:pPr>
        <w:rPr>
          <w:rFonts w:cs="Arial"/>
          <w:lang w:val="en-GB"/>
        </w:rPr>
      </w:pPr>
      <w:r w:rsidRPr="008A515F">
        <w:rPr>
          <w:rFonts w:cs="Arial"/>
          <w:lang w:val="en-GB"/>
        </w:rPr>
        <w:t xml:space="preserve">As </w:t>
      </w:r>
      <w:r w:rsidR="002D0B28" w:rsidRPr="008A515F">
        <w:rPr>
          <w:rFonts w:cs="Arial"/>
          <w:lang w:val="en-GB"/>
        </w:rPr>
        <w:t xml:space="preserve">the </w:t>
      </w:r>
      <w:r w:rsidRPr="008A515F">
        <w:rPr>
          <w:rFonts w:cs="Arial"/>
          <w:lang w:val="en-GB"/>
        </w:rPr>
        <w:t xml:space="preserve">impact of the same </w:t>
      </w:r>
      <w:r w:rsidR="002D0B28" w:rsidRPr="008A515F">
        <w:rPr>
          <w:rFonts w:cs="Arial"/>
          <w:lang w:val="en-GB"/>
        </w:rPr>
        <w:t>security</w:t>
      </w:r>
      <w:r w:rsidRPr="008A515F">
        <w:rPr>
          <w:rFonts w:cs="Arial"/>
          <w:lang w:val="en-GB"/>
        </w:rPr>
        <w:t xml:space="preserve"> would be leaving their jobs creating a vacancy or </w:t>
      </w:r>
      <w:r w:rsidR="002D0B28" w:rsidRPr="008A515F">
        <w:rPr>
          <w:rFonts w:cs="Arial"/>
          <w:lang w:val="en-GB"/>
        </w:rPr>
        <w:t>affecting</w:t>
      </w:r>
      <w:r w:rsidRPr="008A515F">
        <w:rPr>
          <w:rFonts w:cs="Arial"/>
          <w:lang w:val="en-GB"/>
        </w:rPr>
        <w:t xml:space="preserve"> the employee </w:t>
      </w:r>
      <w:r w:rsidR="002D0B28" w:rsidRPr="008A515F">
        <w:rPr>
          <w:rFonts w:cs="Arial"/>
          <w:lang w:val="en-GB"/>
        </w:rPr>
        <w:t>retention</w:t>
      </w:r>
      <w:r w:rsidRPr="008A515F">
        <w:rPr>
          <w:rFonts w:cs="Arial"/>
          <w:lang w:val="en-GB"/>
        </w:rPr>
        <w:t xml:space="preserve"> </w:t>
      </w:r>
      <w:r w:rsidR="002D0B28" w:rsidRPr="008A515F">
        <w:rPr>
          <w:rFonts w:cs="Arial"/>
          <w:lang w:val="en-GB"/>
        </w:rPr>
        <w:t>capabilities</w:t>
      </w:r>
      <w:r w:rsidRPr="008A515F">
        <w:rPr>
          <w:rFonts w:cs="Arial"/>
          <w:lang w:val="en-GB"/>
        </w:rPr>
        <w:t xml:space="preserve"> of the </w:t>
      </w:r>
      <w:r w:rsidR="002D0B28" w:rsidRPr="008A515F">
        <w:rPr>
          <w:rFonts w:cs="Arial"/>
          <w:lang w:val="en-GB"/>
        </w:rPr>
        <w:t>organisation</w:t>
      </w:r>
      <w:r w:rsidRPr="008A515F">
        <w:rPr>
          <w:rFonts w:cs="Arial"/>
          <w:lang w:val="en-GB"/>
        </w:rPr>
        <w:t>.</w:t>
      </w:r>
      <w:r w:rsidR="002D0B28" w:rsidRPr="008A515F">
        <w:rPr>
          <w:rFonts w:cs="Arial"/>
          <w:lang w:val="en-GB"/>
        </w:rPr>
        <w:t xml:space="preserve"> </w:t>
      </w:r>
      <w:r w:rsidR="00BC2248" w:rsidRPr="008A515F">
        <w:rPr>
          <w:rFonts w:cs="Arial"/>
          <w:lang w:val="en-GB"/>
        </w:rPr>
        <w:t xml:space="preserve">It is </w:t>
      </w:r>
      <w:r w:rsidR="00092E98" w:rsidRPr="008A515F">
        <w:rPr>
          <w:rFonts w:cs="Arial"/>
          <w:lang w:val="en-GB"/>
        </w:rPr>
        <w:t xml:space="preserve">demotivation and </w:t>
      </w:r>
      <w:r w:rsidR="00BC2248" w:rsidRPr="008A515F">
        <w:rPr>
          <w:rFonts w:cs="Arial"/>
          <w:lang w:val="en-GB"/>
        </w:rPr>
        <w:t xml:space="preserve">job </w:t>
      </w:r>
      <w:r w:rsidR="00531E00" w:rsidRPr="008A515F">
        <w:rPr>
          <w:rFonts w:cs="Arial"/>
          <w:lang w:val="en-GB"/>
        </w:rPr>
        <w:t>dissatisfaction</w:t>
      </w:r>
      <w:r w:rsidR="00BC2248" w:rsidRPr="008A515F">
        <w:rPr>
          <w:rFonts w:cs="Arial"/>
          <w:lang w:val="en-GB"/>
        </w:rPr>
        <w:t xml:space="preserve"> that forces </w:t>
      </w:r>
      <w:r w:rsidR="00531E00" w:rsidRPr="008A515F">
        <w:rPr>
          <w:rFonts w:cs="Arial"/>
          <w:lang w:val="en-GB"/>
        </w:rPr>
        <w:t>workers</w:t>
      </w:r>
      <w:r w:rsidR="00BC2248" w:rsidRPr="008A515F">
        <w:rPr>
          <w:rFonts w:cs="Arial"/>
          <w:lang w:val="en-GB"/>
        </w:rPr>
        <w:t xml:space="preserve"> to give up </w:t>
      </w:r>
      <w:r w:rsidR="00531E00" w:rsidRPr="008A515F">
        <w:rPr>
          <w:rFonts w:cs="Arial"/>
          <w:lang w:val="en-GB"/>
        </w:rPr>
        <w:t>their current job roles and seek new ones</w:t>
      </w:r>
      <w:r w:rsidR="00DC0D76" w:rsidRPr="008A515F">
        <w:rPr>
          <w:rFonts w:cs="Arial"/>
          <w:lang w:val="en-GB"/>
        </w:rPr>
        <w:t xml:space="preserve"> (</w:t>
      </w:r>
      <w:r w:rsidR="00847B9E" w:rsidRPr="008A515F">
        <w:rPr>
          <w:rFonts w:cs="Arial"/>
          <w:shd w:val="clear" w:color="auto" w:fill="FFFFFF"/>
          <w:lang w:val="en-GB"/>
        </w:rPr>
        <w:t xml:space="preserve">Chiat and </w:t>
      </w:r>
      <w:proofErr w:type="spellStart"/>
      <w:r w:rsidR="00847B9E" w:rsidRPr="008A515F">
        <w:rPr>
          <w:rFonts w:cs="Arial"/>
          <w:shd w:val="clear" w:color="auto" w:fill="FFFFFF"/>
          <w:lang w:val="en-GB"/>
        </w:rPr>
        <w:t>Panatik</w:t>
      </w:r>
      <w:proofErr w:type="spellEnd"/>
      <w:r w:rsidR="00847B9E" w:rsidRPr="008A515F">
        <w:rPr>
          <w:rFonts w:cs="Arial"/>
          <w:shd w:val="clear" w:color="auto" w:fill="FFFFFF"/>
          <w:lang w:val="en-GB"/>
        </w:rPr>
        <w:t>, 2019, p</w:t>
      </w:r>
      <w:r w:rsidR="002E30CE" w:rsidRPr="008A515F">
        <w:rPr>
          <w:rFonts w:cs="Arial"/>
          <w:shd w:val="clear" w:color="auto" w:fill="FFFFFF"/>
          <w:lang w:val="en-GB"/>
        </w:rPr>
        <w:t>.7</w:t>
      </w:r>
      <w:r w:rsidR="00DC0D76" w:rsidRPr="008A515F">
        <w:rPr>
          <w:rFonts w:cs="Arial"/>
          <w:shd w:val="clear" w:color="auto" w:fill="FFFFFF"/>
          <w:lang w:val="en-GB"/>
        </w:rPr>
        <w:t>)</w:t>
      </w:r>
      <w:r w:rsidR="00205459" w:rsidRPr="008A515F">
        <w:rPr>
          <w:rFonts w:cs="Arial"/>
          <w:lang w:val="en-GB"/>
        </w:rPr>
        <w:t xml:space="preserve">. This can affect the service of firms towards their customers by reducing </w:t>
      </w:r>
      <w:r w:rsidR="009173FD" w:rsidRPr="008A515F">
        <w:rPr>
          <w:rFonts w:cs="Arial"/>
          <w:lang w:val="en-GB"/>
        </w:rPr>
        <w:t xml:space="preserve">the </w:t>
      </w:r>
      <w:r w:rsidR="00205459" w:rsidRPr="008A515F">
        <w:rPr>
          <w:rFonts w:cs="Arial"/>
          <w:lang w:val="en-GB"/>
        </w:rPr>
        <w:t xml:space="preserve">productivity of the corporation. </w:t>
      </w:r>
    </w:p>
    <w:p w14:paraId="7EBEF8FD" w14:textId="3F45AD26" w:rsidR="008A515F" w:rsidRDefault="008A515F">
      <w:pPr>
        <w:rPr>
          <w:rFonts w:cs="Arial"/>
          <w:lang w:val="en-GB"/>
        </w:rPr>
      </w:pPr>
    </w:p>
    <w:p w14:paraId="6F106BC2" w14:textId="6402F353" w:rsidR="008A515F" w:rsidRDefault="008A515F">
      <w:pPr>
        <w:rPr>
          <w:rFonts w:cs="Arial"/>
          <w:lang w:val="en-GB"/>
        </w:rPr>
      </w:pPr>
    </w:p>
    <w:p w14:paraId="603DAF1C" w14:textId="3973BDF5" w:rsidR="008A515F" w:rsidRDefault="008A515F">
      <w:pPr>
        <w:rPr>
          <w:rFonts w:cs="Arial"/>
          <w:lang w:val="en-GB"/>
        </w:rPr>
      </w:pPr>
    </w:p>
    <w:p w14:paraId="284B325A" w14:textId="67D77212" w:rsidR="008A515F" w:rsidRDefault="008A515F">
      <w:pPr>
        <w:rPr>
          <w:rFonts w:cs="Arial"/>
          <w:lang w:val="en-GB"/>
        </w:rPr>
      </w:pPr>
    </w:p>
    <w:p w14:paraId="4F401267" w14:textId="77777777" w:rsidR="008A515F" w:rsidRDefault="008A515F">
      <w:pPr>
        <w:rPr>
          <w:rFonts w:cs="Arial"/>
          <w:lang w:val="en-GB"/>
        </w:rPr>
      </w:pPr>
    </w:p>
    <w:p w14:paraId="3A8D3700" w14:textId="5683D583" w:rsidR="008A515F" w:rsidRDefault="008A515F">
      <w:pPr>
        <w:rPr>
          <w:rFonts w:cs="Arial"/>
          <w:lang w:val="en-GB"/>
        </w:rPr>
      </w:pPr>
    </w:p>
    <w:p w14:paraId="1AA2EC9E" w14:textId="77777777" w:rsidR="008A515F" w:rsidRPr="008A515F" w:rsidRDefault="008A515F">
      <w:pPr>
        <w:rPr>
          <w:rFonts w:cs="Arial"/>
          <w:lang w:val="en-GB"/>
        </w:rPr>
      </w:pPr>
    </w:p>
    <w:p w14:paraId="67F9A205" w14:textId="77777777" w:rsidR="007C54F0" w:rsidRPr="008A515F" w:rsidRDefault="00216AF9" w:rsidP="008A515F">
      <w:pPr>
        <w:pStyle w:val="Heading3"/>
        <w:rPr>
          <w:rFonts w:ascii="Arial" w:hAnsi="Arial" w:cs="Arial"/>
          <w:b/>
          <w:bCs/>
          <w:sz w:val="22"/>
          <w:szCs w:val="22"/>
          <w:lang w:val="en-GB"/>
        </w:rPr>
      </w:pPr>
      <w:bookmarkStart w:id="6" w:name="_Toc121945000"/>
      <w:r w:rsidRPr="008A515F">
        <w:rPr>
          <w:rFonts w:ascii="Arial" w:hAnsi="Arial" w:cs="Arial"/>
          <w:b/>
          <w:bCs/>
          <w:sz w:val="22"/>
          <w:szCs w:val="22"/>
          <w:lang w:val="en-GB"/>
        </w:rPr>
        <w:t>Analyse information on the identified problem, to help inform the decision-making</w:t>
      </w:r>
      <w:r w:rsidR="00EB546D" w:rsidRPr="008A515F">
        <w:rPr>
          <w:rFonts w:ascii="Arial" w:hAnsi="Arial" w:cs="Arial"/>
          <w:b/>
          <w:bCs/>
          <w:sz w:val="22"/>
          <w:szCs w:val="22"/>
          <w:lang w:val="en-GB"/>
        </w:rPr>
        <w:t xml:space="preserve"> </w:t>
      </w:r>
      <w:r w:rsidRPr="008A515F">
        <w:rPr>
          <w:rFonts w:ascii="Arial" w:hAnsi="Arial" w:cs="Arial"/>
          <w:b/>
          <w:bCs/>
          <w:sz w:val="22"/>
          <w:szCs w:val="22"/>
          <w:lang w:val="en-GB"/>
        </w:rPr>
        <w:t>process</w:t>
      </w:r>
      <w:bookmarkEnd w:id="6"/>
      <w:r w:rsidRPr="008A515F">
        <w:rPr>
          <w:rFonts w:ascii="Arial" w:hAnsi="Arial" w:cs="Arial"/>
          <w:b/>
          <w:bCs/>
          <w:sz w:val="22"/>
          <w:szCs w:val="22"/>
          <w:lang w:val="en-GB"/>
        </w:rPr>
        <w:t xml:space="preserve"> </w:t>
      </w:r>
    </w:p>
    <w:p w14:paraId="6EC98C28" w14:textId="77777777" w:rsidR="00F63A4D" w:rsidRPr="008A515F" w:rsidRDefault="00216AF9" w:rsidP="00F63A4D">
      <w:pPr>
        <w:rPr>
          <w:rFonts w:cs="Arial"/>
          <w:lang w:val="en-GB"/>
        </w:rPr>
      </w:pPr>
      <w:r w:rsidRPr="008A515F">
        <w:rPr>
          <w:rFonts w:cs="Arial"/>
          <w:lang w:val="en-GB"/>
        </w:rPr>
        <w:t xml:space="preserve">A cause-and-effect analysis will be made for understanding the complex issues and the factors that have caused their emergence. </w:t>
      </w:r>
    </w:p>
    <w:p w14:paraId="4512BB6A" w14:textId="77777777" w:rsidR="006D7CBC" w:rsidRPr="008A515F" w:rsidRDefault="00216AF9" w:rsidP="006D7CBC">
      <w:pPr>
        <w:keepNext/>
        <w:jc w:val="center"/>
        <w:rPr>
          <w:rFonts w:cs="Arial"/>
          <w:lang w:val="en-GB"/>
        </w:rPr>
      </w:pPr>
      <w:r w:rsidRPr="008A515F">
        <w:rPr>
          <w:rFonts w:cs="Arial"/>
          <w:b/>
          <w:bCs/>
          <w:noProof/>
          <w:lang w:val="en-US"/>
        </w:rPr>
        <w:lastRenderedPageBreak/>
        <mc:AlternateContent>
          <mc:Choice Requires="wpc">
            <w:drawing>
              <wp:inline distT="0" distB="0" distL="0" distR="0" wp14:anchorId="67187B15" wp14:editId="4C76410E">
                <wp:extent cx="6109338" cy="4808222"/>
                <wp:effectExtent l="0" t="0" r="24765" b="11430"/>
                <wp:docPr id="1" name="Canvas 1"/>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a:ln>
                          <a:solidFill>
                            <a:schemeClr val="tx1"/>
                          </a:solidFill>
                        </a:ln>
                      </wpc:whole>
                      <wps:wsp>
                        <wps:cNvPr id="2" name="Straight Arrow Connector 2"/>
                        <wps:cNvCnPr/>
                        <wps:spPr>
                          <a:xfrm flipV="1">
                            <a:off x="145362" y="2773680"/>
                            <a:ext cx="4290060" cy="4572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wps:wsp>
                        <wps:cNvPr id="3" name="Straight Connector 3"/>
                        <wps:cNvCnPr/>
                        <wps:spPr>
                          <a:xfrm>
                            <a:off x="4404360" y="45720"/>
                            <a:ext cx="60960" cy="4640580"/>
                          </a:xfrm>
                          <a:prstGeom prst="line">
                            <a:avLst/>
                          </a:prstGeom>
                        </wps:spPr>
                        <wps:style>
                          <a:lnRef idx="1">
                            <a:schemeClr val="dk1"/>
                          </a:lnRef>
                          <a:fillRef idx="0">
                            <a:schemeClr val="dk1"/>
                          </a:fillRef>
                          <a:effectRef idx="0">
                            <a:schemeClr val="dk1"/>
                          </a:effectRef>
                          <a:fontRef idx="minor">
                            <a:schemeClr val="tx1"/>
                          </a:fontRef>
                        </wps:style>
                        <wps:bodyPr/>
                      </wps:wsp>
                      <wps:wsp>
                        <wps:cNvPr id="4" name="Oval 4"/>
                        <wps:cNvSpPr/>
                        <wps:spPr>
                          <a:xfrm>
                            <a:off x="4534482" y="2141220"/>
                            <a:ext cx="1554480" cy="142494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19F84175" w14:textId="77777777" w:rsidR="00E248FE" w:rsidRPr="00620FCF" w:rsidRDefault="00216AF9" w:rsidP="00E248FE">
                              <w:pPr>
                                <w:jc w:val="center"/>
                                <w:rPr>
                                  <w:lang w:val="en-US"/>
                                </w:rPr>
                              </w:pPr>
                              <w:r>
                                <w:rPr>
                                  <w:lang w:val="en-US"/>
                                </w:rPr>
                                <w:t>Employee demotivation</w:t>
                              </w:r>
                              <w:r w:rsidR="00092E98">
                                <w:rPr>
                                  <w:lang w:val="en-US"/>
                                </w:rPr>
                                <w:t xml:space="preserve"> and dissatisfaction</w:t>
                              </w:r>
                              <w:r>
                                <w:rPr>
                                  <w:lang w:val="en-U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5" name="Rectangle 5"/>
                        <wps:cNvSpPr/>
                        <wps:spPr>
                          <a:xfrm>
                            <a:off x="236220" y="998220"/>
                            <a:ext cx="1402080" cy="60198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FA0C6C9" w14:textId="77777777" w:rsidR="00E248FE" w:rsidRPr="00620FCF" w:rsidRDefault="00216AF9" w:rsidP="00E248FE">
                              <w:pPr>
                                <w:jc w:val="center"/>
                                <w:rPr>
                                  <w:lang w:val="en-US"/>
                                </w:rPr>
                              </w:pPr>
                              <w:r>
                                <w:rPr>
                                  <w:lang w:val="en-US"/>
                                </w:rPr>
                                <w:t xml:space="preserve">Low Wages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7" name="Rectangle 7"/>
                        <wps:cNvSpPr/>
                        <wps:spPr>
                          <a:xfrm>
                            <a:off x="2466000" y="3784260"/>
                            <a:ext cx="1366860" cy="71154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84342CB" w14:textId="77777777" w:rsidR="00E248FE" w:rsidRPr="003E1637" w:rsidRDefault="00216AF9" w:rsidP="00E248FE">
                              <w:pPr>
                                <w:jc w:val="center"/>
                                <w:rPr>
                                  <w:rFonts w:eastAsia="Calibri"/>
                                  <w:sz w:val="20"/>
                                  <w:szCs w:val="20"/>
                                </w:rPr>
                              </w:pPr>
                              <w:r w:rsidRPr="003E1637">
                                <w:rPr>
                                  <w:rFonts w:eastAsia="Calibri"/>
                                  <w:sz w:val="20"/>
                                  <w:szCs w:val="20"/>
                                </w:rPr>
                                <w:t>Willingness to Perform new job role </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9" name="Rectangle 9"/>
                        <wps:cNvSpPr/>
                        <wps:spPr>
                          <a:xfrm>
                            <a:off x="210480" y="3746160"/>
                            <a:ext cx="1222080" cy="6048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521EFA2C" w14:textId="77777777" w:rsidR="00E248FE" w:rsidRPr="00E248FE" w:rsidRDefault="00216AF9" w:rsidP="00E248FE">
                              <w:pPr>
                                <w:jc w:val="center"/>
                                <w:rPr>
                                  <w:rFonts w:eastAsia="Calibri"/>
                                  <w:lang w:val="en-US"/>
                                </w:rPr>
                              </w:pPr>
                              <w:r>
                                <w:rPr>
                                  <w:rFonts w:eastAsia="Calibri"/>
                                </w:rPr>
                                <w:t xml:space="preserve">Long working hours </w:t>
                              </w:r>
                              <w:r w:rsidRPr="00620FCF">
                                <w:rPr>
                                  <w:rFonts w:eastAsia="Calibri"/>
                                </w:rPr>
                                <w:t xml:space="preserve"> </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10" name="Rectangle 10"/>
                        <wps:cNvSpPr/>
                        <wps:spPr>
                          <a:xfrm>
                            <a:off x="2732700" y="789600"/>
                            <a:ext cx="1138260" cy="7801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495F3ED" w14:textId="77777777" w:rsidR="00E248FE" w:rsidRPr="00620FCF" w:rsidRDefault="00216AF9" w:rsidP="00E248FE">
                              <w:pPr>
                                <w:jc w:val="center"/>
                                <w:rPr>
                                  <w:rFonts w:eastAsia="Calibri"/>
                                </w:rPr>
                              </w:pPr>
                              <w:r w:rsidRPr="00620FCF">
                                <w:rPr>
                                  <w:rFonts w:eastAsia="Calibri"/>
                                </w:rPr>
                                <w:t xml:space="preserve">  </w:t>
                              </w:r>
                              <w:r w:rsidR="003644B7">
                                <w:rPr>
                                  <w:rFonts w:eastAsia="Calibri"/>
                                </w:rPr>
                                <w:t xml:space="preserve">Reduced satisfaction </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11" name="Straight Arrow Connector 11"/>
                        <wps:cNvCnPr/>
                        <wps:spPr>
                          <a:xfrm>
                            <a:off x="807669" y="1600035"/>
                            <a:ext cx="1051494" cy="119621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2" name="Straight Arrow Connector 12"/>
                        <wps:cNvCnPr/>
                        <wps:spPr>
                          <a:xfrm>
                            <a:off x="3131820" y="1569720"/>
                            <a:ext cx="1013460" cy="11963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3" name="Straight Arrow Connector 13"/>
                        <wps:cNvCnPr/>
                        <wps:spPr>
                          <a:xfrm flipV="1">
                            <a:off x="716280" y="2811780"/>
                            <a:ext cx="1211580" cy="914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4" name="Straight Arrow Connector 14"/>
                        <wps:cNvCnPr/>
                        <wps:spPr>
                          <a:xfrm flipV="1">
                            <a:off x="3268980" y="2781300"/>
                            <a:ext cx="891540" cy="9753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6" name="Straight Arrow Connector 16"/>
                        <wps:cNvCnPr/>
                        <wps:spPr>
                          <a:xfrm>
                            <a:off x="487680" y="2260260"/>
                            <a:ext cx="86868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47" name="Straight Arrow Connector 47"/>
                        <wps:cNvCnPr/>
                        <wps:spPr>
                          <a:xfrm>
                            <a:off x="373380" y="3352800"/>
                            <a:ext cx="820080" cy="123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49" name="Rectangle 49"/>
                        <wps:cNvSpPr/>
                        <wps:spPr>
                          <a:xfrm>
                            <a:off x="83834" y="1920020"/>
                            <a:ext cx="850511" cy="56805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3FB6522" w14:textId="77777777" w:rsidR="00E248FE" w:rsidRPr="005B2332" w:rsidRDefault="00216AF9" w:rsidP="00A675DA">
                              <w:pPr>
                                <w:rPr>
                                  <w:rFonts w:eastAsia="Calibri"/>
                                  <w:sz w:val="16"/>
                                  <w:szCs w:val="16"/>
                                  <w:lang w:val="en-US"/>
                                </w:rPr>
                              </w:pPr>
                              <w:r w:rsidRPr="005B2332">
                                <w:rPr>
                                  <w:rFonts w:eastAsia="Calibri"/>
                                  <w:sz w:val="16"/>
                                  <w:szCs w:val="16"/>
                                  <w:lang w:val="en-US"/>
                                </w:rPr>
                                <w:t xml:space="preserve">Increasing inflation in the </w:t>
                              </w:r>
                              <w:r>
                                <w:rPr>
                                  <w:rFonts w:eastAsia="Calibri"/>
                                  <w:sz w:val="16"/>
                                  <w:szCs w:val="16"/>
                                  <w:lang w:val="en-US"/>
                                </w:rPr>
                                <w:t>UK</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72" name="Rectangle 72"/>
                        <wps:cNvSpPr/>
                        <wps:spPr>
                          <a:xfrm>
                            <a:off x="134280" y="2869860"/>
                            <a:ext cx="1107780" cy="3991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474A721" w14:textId="77777777" w:rsidR="00E248FE" w:rsidRPr="00620FCF" w:rsidRDefault="00216AF9" w:rsidP="00E248FE">
                              <w:pPr>
                                <w:jc w:val="center"/>
                                <w:rPr>
                                  <w:rFonts w:eastAsia="Calibri"/>
                                  <w:sz w:val="16"/>
                                  <w:szCs w:val="16"/>
                                  <w:lang w:val="en-US"/>
                                </w:rPr>
                              </w:pPr>
                              <w:r>
                                <w:rPr>
                                  <w:rFonts w:eastAsia="Calibri"/>
                                  <w:sz w:val="16"/>
                                  <w:szCs w:val="16"/>
                                  <w:lang w:val="en-US"/>
                                </w:rPr>
                                <w:t xml:space="preserve">No flexible working </w:t>
                              </w:r>
                              <w:r w:rsidR="003621BD">
                                <w:rPr>
                                  <w:rFonts w:eastAsia="Calibri"/>
                                  <w:sz w:val="16"/>
                                  <w:szCs w:val="16"/>
                                  <w:lang w:val="en-US"/>
                                </w:rPr>
                                <w:t>chances</w:t>
                              </w:r>
                              <w:r>
                                <w:rPr>
                                  <w:rFonts w:eastAsia="Calibri"/>
                                  <w:sz w:val="16"/>
                                  <w:szCs w:val="16"/>
                                  <w:lang w:val="en-US"/>
                                </w:rPr>
                                <w:t xml:space="preserve"> </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73" name="Rectangle 73"/>
                        <wps:cNvSpPr/>
                        <wps:spPr>
                          <a:xfrm>
                            <a:off x="4652940" y="119040"/>
                            <a:ext cx="1130300" cy="40674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9A23779" w14:textId="77777777" w:rsidR="00E248FE" w:rsidRPr="00620FCF" w:rsidRDefault="00216AF9" w:rsidP="00E248FE">
                              <w:pPr>
                                <w:jc w:val="center"/>
                                <w:rPr>
                                  <w:rFonts w:eastAsia="Calibri"/>
                                  <w:i/>
                                  <w:iCs/>
                                  <w:sz w:val="28"/>
                                  <w:szCs w:val="28"/>
                                  <w:lang w:val="en-US"/>
                                </w:rPr>
                              </w:pPr>
                              <w:r w:rsidRPr="00620FCF">
                                <w:rPr>
                                  <w:rFonts w:eastAsia="Calibri"/>
                                  <w:i/>
                                  <w:iCs/>
                                  <w:sz w:val="28"/>
                                  <w:szCs w:val="28"/>
                                  <w:lang w:val="en-US"/>
                                </w:rPr>
                                <w:t xml:space="preserve">Effect </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74" name="Rectangle 74"/>
                        <wps:cNvSpPr/>
                        <wps:spPr>
                          <a:xfrm>
                            <a:off x="1356274" y="129527"/>
                            <a:ext cx="1310725" cy="3810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4FBCE732" w14:textId="77777777" w:rsidR="00E248FE" w:rsidRPr="00620FCF" w:rsidRDefault="00216AF9" w:rsidP="00E248FE">
                              <w:pPr>
                                <w:jc w:val="center"/>
                                <w:rPr>
                                  <w:rFonts w:eastAsia="Calibri"/>
                                  <w:i/>
                                  <w:iCs/>
                                  <w:sz w:val="28"/>
                                  <w:szCs w:val="28"/>
                                  <w:lang w:val="en-US"/>
                                </w:rPr>
                              </w:pPr>
                              <w:r w:rsidRPr="00620FCF">
                                <w:rPr>
                                  <w:rFonts w:eastAsia="Calibri"/>
                                  <w:i/>
                                  <w:iCs/>
                                  <w:sz w:val="28"/>
                                  <w:szCs w:val="28"/>
                                  <w:lang w:val="en-US"/>
                                </w:rPr>
                                <w:t xml:space="preserve">Causes </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75" name="Straight Connector 75"/>
                        <wps:cNvCnPr/>
                        <wps:spPr>
                          <a:xfrm flipV="1">
                            <a:off x="15240" y="685800"/>
                            <a:ext cx="6073140" cy="30480"/>
                          </a:xfrm>
                          <a:prstGeom prst="line">
                            <a:avLst/>
                          </a:prstGeom>
                        </wps:spPr>
                        <wps:style>
                          <a:lnRef idx="1">
                            <a:schemeClr val="dk1"/>
                          </a:lnRef>
                          <a:fillRef idx="0">
                            <a:schemeClr val="dk1"/>
                          </a:fillRef>
                          <a:effectRef idx="0">
                            <a:schemeClr val="dk1"/>
                          </a:effectRef>
                          <a:fontRef idx="minor">
                            <a:schemeClr val="tx1"/>
                          </a:fontRef>
                        </wps:style>
                        <wps:bodyPr/>
                      </wps:wsp>
                      <wps:wsp>
                        <wps:cNvPr id="76" name="Rectangle 76"/>
                        <wps:cNvSpPr/>
                        <wps:spPr>
                          <a:xfrm>
                            <a:off x="2001180" y="2118361"/>
                            <a:ext cx="1031580" cy="609270"/>
                          </a:xfrm>
                          <a:prstGeom prst="rect">
                            <a:avLst/>
                          </a:prstGeom>
                        </wps:spPr>
                        <wps:style>
                          <a:lnRef idx="2">
                            <a:schemeClr val="accent6"/>
                          </a:lnRef>
                          <a:fillRef idx="1">
                            <a:schemeClr val="lt1"/>
                          </a:fillRef>
                          <a:effectRef idx="0">
                            <a:schemeClr val="accent6"/>
                          </a:effectRef>
                          <a:fontRef idx="minor">
                            <a:schemeClr val="dk1"/>
                          </a:fontRef>
                        </wps:style>
                        <wps:txbx>
                          <w:txbxContent>
                            <w:p w14:paraId="633D5970" w14:textId="77777777" w:rsidR="00E248FE" w:rsidRDefault="00216AF9" w:rsidP="00E248FE">
                              <w:pPr>
                                <w:rPr>
                                  <w:rFonts w:eastAsia="Calibri"/>
                                  <w:sz w:val="16"/>
                                  <w:szCs w:val="16"/>
                                  <w:lang w:val="en-US"/>
                                </w:rPr>
                              </w:pPr>
                              <w:r>
                                <w:rPr>
                                  <w:rFonts w:eastAsia="Calibri"/>
                                  <w:sz w:val="16"/>
                                  <w:szCs w:val="16"/>
                                  <w:lang w:val="en-US"/>
                                </w:rPr>
                                <w:t xml:space="preserve">Literate but no additional benefits </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77" name="Straight Arrow Connector 77"/>
                        <wps:cNvCnPr>
                          <a:stCxn id="76" idx="3"/>
                        </wps:cNvCnPr>
                        <wps:spPr>
                          <a:xfrm flipV="1">
                            <a:off x="3032760" y="2407920"/>
                            <a:ext cx="822960" cy="14783"/>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6" name="Rectangle 6"/>
                        <wps:cNvSpPr/>
                        <wps:spPr>
                          <a:xfrm>
                            <a:off x="1493737" y="3298782"/>
                            <a:ext cx="898642" cy="724578"/>
                          </a:xfrm>
                          <a:prstGeom prst="rect">
                            <a:avLst/>
                          </a:prstGeom>
                        </wps:spPr>
                        <wps:style>
                          <a:lnRef idx="2">
                            <a:schemeClr val="accent6"/>
                          </a:lnRef>
                          <a:fillRef idx="1">
                            <a:schemeClr val="lt1"/>
                          </a:fillRef>
                          <a:effectRef idx="0">
                            <a:schemeClr val="accent6"/>
                          </a:effectRef>
                          <a:fontRef idx="minor">
                            <a:schemeClr val="dk1"/>
                          </a:fontRef>
                        </wps:style>
                        <wps:txbx>
                          <w:txbxContent>
                            <w:p w14:paraId="7818A47B" w14:textId="77777777" w:rsidR="003621BD" w:rsidRDefault="00216AF9" w:rsidP="003621BD">
                              <w:pPr>
                                <w:rPr>
                                  <w:rFonts w:eastAsia="Calibri"/>
                                  <w:sz w:val="18"/>
                                  <w:szCs w:val="18"/>
                                  <w:lang w:val="en-US"/>
                                </w:rPr>
                              </w:pPr>
                              <w:r>
                                <w:rPr>
                                  <w:rFonts w:eastAsia="Calibri"/>
                                  <w:sz w:val="18"/>
                                  <w:szCs w:val="18"/>
                                  <w:lang w:val="en-US"/>
                                </w:rPr>
                                <w:t>Additional night shift working</w:t>
                              </w:r>
                            </w:p>
                          </w:txbxContent>
                        </wps:txbx>
                        <wps:bodyPr rot="0" spcFirstLastPara="0" vert="horz" wrap="square" lIns="91440" tIns="45720" rIns="91440" bIns="45720" numCol="1" spcCol="0" rtlCol="0" fromWordArt="0" anchor="ctr" anchorCtr="0" forceAA="0" compatLnSpc="1">
                          <a:prstTxWarp prst="textNoShape">
                            <a:avLst/>
                          </a:prstTxWarp>
                        </wps:bodyPr>
                      </wps:wsp>
                      <wps:wsp>
                        <wps:cNvPr id="8" name="Straight Arrow Connector 8"/>
                        <wps:cNvCnPr/>
                        <wps:spPr>
                          <a:xfrm flipH="1">
                            <a:off x="906606" y="3531156"/>
                            <a:ext cx="655391" cy="35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5" name="Straight Arrow Connector 15"/>
                        <wps:cNvCnPr/>
                        <wps:spPr>
                          <a:xfrm>
                            <a:off x="2804160" y="1813560"/>
                            <a:ext cx="925900" cy="46933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s:wsp>
                        <wps:cNvPr id="17" name="Rectangle 17"/>
                        <wps:cNvSpPr/>
                        <wps:spPr>
                          <a:xfrm>
                            <a:off x="1833540" y="1582080"/>
                            <a:ext cx="1107440" cy="398780"/>
                          </a:xfrm>
                          <a:prstGeom prst="rect">
                            <a:avLst/>
                          </a:prstGeom>
                        </wps:spPr>
                        <wps:style>
                          <a:lnRef idx="2">
                            <a:schemeClr val="accent6"/>
                          </a:lnRef>
                          <a:fillRef idx="1">
                            <a:schemeClr val="lt1"/>
                          </a:fillRef>
                          <a:effectRef idx="0">
                            <a:schemeClr val="accent6"/>
                          </a:effectRef>
                          <a:fontRef idx="minor">
                            <a:schemeClr val="dk1"/>
                          </a:fontRef>
                        </wps:style>
                        <wps:txbx>
                          <w:txbxContent>
                            <w:p w14:paraId="74585E74" w14:textId="77777777" w:rsidR="00092E98" w:rsidRDefault="00216AF9" w:rsidP="00092E98">
                              <w:pPr>
                                <w:jc w:val="center"/>
                                <w:rPr>
                                  <w:rFonts w:eastAsia="Calibri"/>
                                  <w:sz w:val="16"/>
                                  <w:szCs w:val="16"/>
                                  <w:lang w:val="en-US"/>
                                </w:rPr>
                              </w:pPr>
                              <w:r>
                                <w:rPr>
                                  <w:rFonts w:eastAsia="Calibri"/>
                                  <w:sz w:val="16"/>
                                  <w:szCs w:val="16"/>
                                  <w:lang w:val="en-US"/>
                                </w:rPr>
                                <w:t xml:space="preserve">Ethnic Inequality </w:t>
                              </w:r>
                            </w:p>
                          </w:txbxContent>
                        </wps:txbx>
                        <wps:bodyPr rot="0" spcFirstLastPara="0" vert="horz" wrap="square" lIns="91440" tIns="45720" rIns="91440" bIns="45720" numCol="1" spcCol="0" rtlCol="0" fromWordArt="0" anchor="ctr" anchorCtr="0" forceAA="0" compatLnSpc="1">
                          <a:prstTxWarp prst="textNoShape">
                            <a:avLst/>
                          </a:prstTxWarp>
                        </wps:bodyPr>
                      </wps:wsp>
                    </wpc:wpc>
                  </a:graphicData>
                </a:graphic>
              </wp:inline>
            </w:drawing>
          </mc:Choice>
          <mc:Fallback>
            <w:pict>
              <v:group w14:anchorId="67187B15" id="Canvas 1" o:spid="_x0000_s1026" editas="canvas" style="width:481.05pt;height:378.6pt;mso-position-horizontal-relative:char;mso-position-vertical-relative:line" coordsize="61093,480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1093;height:48082;visibility:visible;mso-wrap-style:square" filled="t" stroked="t" strokecolor="black [3213]">
                  <v:fill o:detectmouseclick="t"/>
                  <v:path o:connecttype="none"/>
                </v:shape>
                <v:shapetype id="_x0000_t32" coordsize="21600,21600" o:spt="32" o:oned="t" path="m,l21600,21600e" filled="f">
                  <v:path arrowok="t" fillok="f" o:connecttype="none"/>
                  <o:lock v:ext="edit" shapetype="t"/>
                </v:shapetype>
                <v:shape id="Straight Arrow Connector 2" o:spid="_x0000_s1028" type="#_x0000_t32" style="position:absolute;left:1453;top:27736;width:42901;height:45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" strokecolor="black [3200]" strokeweight="2.25pt">
                  <v:stroke endarrow="block" joinstyle="miter"/>
                </v:shape>
                <v:line id="Straight Connector 3" o:spid="_x0000_s1029" style="position:absolute;visibility:visible;mso-wrap-style:square" from="44043,457" to="44653,468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" strokecolor="black [3200]" strokeweight=".5pt">
                  <v:stroke joinstyle="miter"/>
                </v:line>
                <v:oval id="Oval 4" o:spid="_x0000_s1030" style="position:absolute;left:45344;top:21412;width:15545;height:142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" fillcolor="white [3201]" strokecolor="#70ad47 [3209]" strokeweight="1pt">
                  <v:stroke joinstyle="miter"/>
                  <v:textbox>
                    <w:txbxContent>
                      <w:p w14:paraId="19F84175" w14:textId="77777777" w:rsidR="00E248FE" w:rsidRPr="00620FCF" w:rsidRDefault="00216AF9" w:rsidP="00E248FE">
                        <w:pPr>
                          <w:jc w:val="center"/>
                          <w:rPr>
                            <w:lang w:val="en-US"/>
                          </w:rPr>
                        </w:pPr>
                        <w:r>
                          <w:rPr>
                            <w:lang w:val="en-US"/>
                          </w:rPr>
                          <w:t>Employee demotivation</w:t>
                        </w:r>
                        <w:r w:rsidR="00092E98">
                          <w:rPr>
                            <w:lang w:val="en-US"/>
                          </w:rPr>
                          <w:t xml:space="preserve"> and dissatisfaction</w:t>
                        </w:r>
                        <w:r>
                          <w:rPr>
                            <w:lang w:val="en-US"/>
                          </w:rPr>
                          <w:t xml:space="preserve"> </w:t>
                        </w:r>
                      </w:p>
                    </w:txbxContent>
                  </v:textbox>
                </v:oval>
                <v:rect id="Rectangle 5" o:spid="_x0000_s1031" style="position:absolute;left:2362;top:9982;width:14021;height:60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" fillcolor="white [3201]" strokecolor="#70ad47 [3209]" strokeweight="1pt">
                  <v:textbox>
                    <w:txbxContent>
                      <w:p w14:paraId="1FA0C6C9" w14:textId="77777777" w:rsidR="00E248FE" w:rsidRPr="00620FCF" w:rsidRDefault="00216AF9" w:rsidP="00E248FE">
                        <w:pPr>
                          <w:jc w:val="center"/>
                          <w:rPr>
                            <w:lang w:val="en-US"/>
                          </w:rPr>
                        </w:pPr>
                        <w:r>
                          <w:rPr>
                            <w:lang w:val="en-US"/>
                          </w:rPr>
                          <w:t xml:space="preserve">Low Wages </w:t>
                        </w:r>
                      </w:p>
                    </w:txbxContent>
                  </v:textbox>
                </v:rect>
                <v:rect id="Rectangle 7" o:spid="_x0000_s1032" style="position:absolute;left:24660;top:37842;width:13668;height:71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" fillcolor="white [3201]" strokecolor="#70ad47 [3209]" strokeweight="1pt">
                  <v:textbox>
                    <w:txbxContent>
                      <w:p w14:paraId="184342CB" w14:textId="77777777" w:rsidR="00E248FE" w:rsidRPr="003E1637" w:rsidRDefault="00216AF9" w:rsidP="00E248FE">
                        <w:pPr>
                          <w:jc w:val="center"/>
                          <w:rPr>
                            <w:rFonts w:eastAsia="Calibri"/>
                            <w:sz w:val="20"/>
                            <w:szCs w:val="20"/>
                          </w:rPr>
                        </w:pPr>
                        <w:r w:rsidRPr="003E1637">
                          <w:rPr>
                            <w:rFonts w:eastAsia="Calibri"/>
                            <w:sz w:val="20"/>
                            <w:szCs w:val="20"/>
                          </w:rPr>
                          <w:t>Willingness to Perform new job role </w:t>
                        </w:r>
                      </w:p>
                    </w:txbxContent>
                  </v:textbox>
                </v:rect>
                <v:rect id="Rectangle 9" o:spid="_x0000_s1033" style="position:absolute;left:2104;top:37461;width:12221;height:60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" fillcolor="white [3201]" strokecolor="#70ad47 [3209]" strokeweight="1pt">
                  <v:textbox>
                    <w:txbxContent>
                      <w:p w14:paraId="521EFA2C" w14:textId="77777777" w:rsidR="00E248FE" w:rsidRPr="00E248FE" w:rsidRDefault="00216AF9" w:rsidP="00E248FE">
                        <w:pPr>
                          <w:jc w:val="center"/>
                          <w:rPr>
                            <w:rFonts w:eastAsia="Calibri"/>
                            <w:lang w:val="en-US"/>
                          </w:rPr>
                        </w:pPr>
                        <w:r>
                          <w:rPr>
                            <w:rFonts w:eastAsia="Calibri"/>
                          </w:rPr>
                          <w:t xml:space="preserve">Long working hours </w:t>
                        </w:r>
                        <w:r w:rsidRPr="00620FCF">
                          <w:rPr>
                            <w:rFonts w:eastAsia="Calibri"/>
                          </w:rPr>
                          <w:t xml:space="preserve"> </w:t>
                        </w:r>
                      </w:p>
                    </w:txbxContent>
                  </v:textbox>
                </v:rect>
                <v:rect id="Rectangle 10" o:spid="_x0000_s1034" style="position:absolute;left:27327;top:7896;width:11382;height:78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" fillcolor="white [3201]" strokecolor="#70ad47 [3209]" strokeweight="1pt">
                  <v:textbox>
                    <w:txbxContent>
                      <w:p w14:paraId="3495F3ED" w14:textId="77777777" w:rsidR="00E248FE" w:rsidRPr="00620FCF" w:rsidRDefault="00216AF9" w:rsidP="00E248FE">
                        <w:pPr>
                          <w:jc w:val="center"/>
                          <w:rPr>
                            <w:rFonts w:eastAsia="Calibri"/>
                          </w:rPr>
                        </w:pPr>
                        <w:r w:rsidRPr="00620FCF">
                          <w:rPr>
                            <w:rFonts w:eastAsia="Calibri"/>
                          </w:rPr>
                          <w:t xml:space="preserve">  </w:t>
                        </w:r>
                        <w:r w:rsidR="003644B7">
                          <w:rPr>
                            <w:rFonts w:eastAsia="Calibri"/>
                          </w:rPr>
                          <w:t xml:space="preserve">Reduced satisfaction </w:t>
                        </w:r>
                      </w:p>
                    </w:txbxContent>
                  </v:textbox>
                </v:rect>
                <v:shape id="Straight Arrow Connector 11" o:spid="_x0000_s1035" type="#_x0000_t32" style="position:absolute;left:8076;top:16000;width:10515;height:1196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" strokecolor="black [3200]" strokeweight=".5pt">
                  <v:stroke endarrow="block" joinstyle="miter"/>
                </v:shape>
                <v:shape id="Straight Arrow Connector 12" o:spid="_x0000_s1036" type="#_x0000_t32" style="position:absolute;left:31318;top:15697;width:10134;height:1196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" strokecolor="black [3200]" strokeweight=".5pt">
                  <v:stroke endarrow="block" joinstyle="miter"/>
                </v:shape>
                <v:shape id="Straight Arrow Connector 13" o:spid="_x0000_s1037" type="#_x0000_t32" style="position:absolute;left:7162;top:28117;width:12116;height:9144;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" strokecolor="black [3200]" strokeweight=".5pt">
                  <v:stroke endarrow="block" joinstyle="miter"/>
                </v:shape>
                <v:shape id="Straight Arrow Connector 14" o:spid="_x0000_s1038" type="#_x0000_t32" style="position:absolute;left:32689;top:27813;width:8916;height:9753;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" strokecolor="black [3200]" strokeweight=".5pt">
                  <v:stroke endarrow="block" joinstyle="miter"/>
                </v:shape>
                <v:shape id="Straight Arrow Connector 16" o:spid="_x0000_s1039" type="#_x0000_t32" style="position:absolute;left:4876;top:22602;width:868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" strokecolor="#4472c4 [3204]" strokeweight=".5pt">
                  <v:stroke endarrow="block" joinstyle="miter"/>
                </v:shape>
                <v:shape id="Straight Arrow Connector 47" o:spid="_x0000_s1040" type="#_x0000_t32" style="position:absolute;left:3733;top:33528;width:8201;height:1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" strokecolor="#4472c4 [3204]" strokeweight=".5pt">
                  <v:stroke endarrow="block" joinstyle="miter"/>
                </v:shape>
                <v:rect id="Rectangle 49" o:spid="_x0000_s1041" style="position:absolute;left:838;top:19200;width:8505;height:568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" fillcolor="white [3201]" strokecolor="#70ad47 [3209]" strokeweight="1pt">
                  <v:textbox>
                    <w:txbxContent>
                      <w:p w14:paraId="73FB6522" w14:textId="77777777" w:rsidR="00E248FE" w:rsidRPr="005B2332" w:rsidRDefault="00216AF9" w:rsidP="00A675DA">
                        <w:pPr>
                          <w:rPr>
                            <w:rFonts w:eastAsia="Calibri"/>
                            <w:sz w:val="16"/>
                            <w:szCs w:val="16"/>
                            <w:lang w:val="en-US"/>
                          </w:rPr>
                        </w:pPr>
                        <w:r w:rsidRPr="005B2332">
                          <w:rPr>
                            <w:rFonts w:eastAsia="Calibri"/>
                            <w:sz w:val="16"/>
                            <w:szCs w:val="16"/>
                            <w:lang w:val="en-US"/>
                          </w:rPr>
                          <w:t xml:space="preserve">Increasing inflation in the </w:t>
                        </w:r>
                        <w:r>
                          <w:rPr>
                            <w:rFonts w:eastAsia="Calibri"/>
                            <w:sz w:val="16"/>
                            <w:szCs w:val="16"/>
                            <w:lang w:val="en-US"/>
                          </w:rPr>
                          <w:t>UK</w:t>
                        </w:r>
                      </w:p>
                    </w:txbxContent>
                  </v:textbox>
                </v:rect>
                <v:rect id="Rectangle 72" o:spid="_x0000_s1042" style="position:absolute;left:1342;top:28698;width:11078;height:39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" fillcolor="white [3201]" strokecolor="#70ad47 [3209]" strokeweight="1pt">
                  <v:textbox>
                    <w:txbxContent>
                      <w:p w14:paraId="2474A721" w14:textId="77777777" w:rsidR="00E248FE" w:rsidRPr="00620FCF" w:rsidRDefault="00216AF9" w:rsidP="00E248FE">
                        <w:pPr>
                          <w:jc w:val="center"/>
                          <w:rPr>
                            <w:rFonts w:eastAsia="Calibri"/>
                            <w:sz w:val="16"/>
                            <w:szCs w:val="16"/>
                            <w:lang w:val="en-US"/>
                          </w:rPr>
                        </w:pPr>
                        <w:r>
                          <w:rPr>
                            <w:rFonts w:eastAsia="Calibri"/>
                            <w:sz w:val="16"/>
                            <w:szCs w:val="16"/>
                            <w:lang w:val="en-US"/>
                          </w:rPr>
                          <w:t xml:space="preserve">No flexible working </w:t>
                        </w:r>
                        <w:r w:rsidR="003621BD">
                          <w:rPr>
                            <w:rFonts w:eastAsia="Calibri"/>
                            <w:sz w:val="16"/>
                            <w:szCs w:val="16"/>
                            <w:lang w:val="en-US"/>
                          </w:rPr>
                          <w:t>chances</w:t>
                        </w:r>
                        <w:r>
                          <w:rPr>
                            <w:rFonts w:eastAsia="Calibri"/>
                            <w:sz w:val="16"/>
                            <w:szCs w:val="16"/>
                            <w:lang w:val="en-US"/>
                          </w:rPr>
                          <w:t xml:space="preserve"> </w:t>
                        </w:r>
                      </w:p>
                    </w:txbxContent>
                  </v:textbox>
                </v:rect>
                <v:rect id="Rectangle 73" o:spid="_x0000_s1043" style="position:absolute;left:46529;top:1190;width:11303;height:40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" fillcolor="white [3201]" strokecolor="#70ad47 [3209]" strokeweight="1pt">
                  <v:textbox>
                    <w:txbxContent>
                      <w:p w14:paraId="69A23779" w14:textId="77777777" w:rsidR="00E248FE" w:rsidRPr="00620FCF" w:rsidRDefault="00216AF9" w:rsidP="00E248FE">
                        <w:pPr>
                          <w:jc w:val="center"/>
                          <w:rPr>
                            <w:rFonts w:eastAsia="Calibri"/>
                            <w:i/>
                            <w:iCs/>
                            <w:sz w:val="28"/>
                            <w:szCs w:val="28"/>
                            <w:lang w:val="en-US"/>
                          </w:rPr>
                        </w:pPr>
                        <w:r w:rsidRPr="00620FCF">
                          <w:rPr>
                            <w:rFonts w:eastAsia="Calibri"/>
                            <w:i/>
                            <w:iCs/>
                            <w:sz w:val="28"/>
                            <w:szCs w:val="28"/>
                            <w:lang w:val="en-US"/>
                          </w:rPr>
                          <w:t xml:space="preserve">Effect </w:t>
                        </w:r>
                      </w:p>
                    </w:txbxContent>
                  </v:textbox>
                </v:rect>
                <v:rect id="Rectangle 74" o:spid="_x0000_s1044" style="position:absolute;left:13562;top:1295;width:13107;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" fillcolor="white [3201]" strokecolor="#70ad47 [3209]" strokeweight="1pt">
                  <v:textbox>
                    <w:txbxContent>
                      <w:p w14:paraId="4FBCE732" w14:textId="77777777" w:rsidR="00E248FE" w:rsidRPr="00620FCF" w:rsidRDefault="00216AF9" w:rsidP="00E248FE">
                        <w:pPr>
                          <w:jc w:val="center"/>
                          <w:rPr>
                            <w:rFonts w:eastAsia="Calibri"/>
                            <w:i/>
                            <w:iCs/>
                            <w:sz w:val="28"/>
                            <w:szCs w:val="28"/>
                            <w:lang w:val="en-US"/>
                          </w:rPr>
                        </w:pPr>
                        <w:r w:rsidRPr="00620FCF">
                          <w:rPr>
                            <w:rFonts w:eastAsia="Calibri"/>
                            <w:i/>
                            <w:iCs/>
                            <w:sz w:val="28"/>
                            <w:szCs w:val="28"/>
                            <w:lang w:val="en-US"/>
                          </w:rPr>
                          <w:t xml:space="preserve">Causes </w:t>
                        </w:r>
                      </w:p>
                    </w:txbxContent>
                  </v:textbox>
                </v:rect>
                <v:line id="Straight Connector 75" o:spid="_x0000_s1045" style="position:absolute;flip:y;visibility:visible;mso-wrap-style:square" from="152,6858" to="60883,71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" strokecolor="black [3200]" strokeweight=".5pt">
                  <v:stroke joinstyle="miter"/>
                </v:line>
                <v:rect id="Rectangle 76" o:spid="_x0000_s1046" style="position:absolute;left:20011;top:21183;width:10316;height:60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" fillcolor="white [3201]" strokecolor="#70ad47 [3209]" strokeweight="1pt">
                  <v:textbox>
                    <w:txbxContent>
                      <w:p w14:paraId="633D5970" w14:textId="77777777" w:rsidR="00E248FE" w:rsidRDefault="00216AF9" w:rsidP="00E248FE">
                        <w:pPr>
                          <w:rPr>
                            <w:rFonts w:eastAsia="Calibri"/>
                            <w:sz w:val="16"/>
                            <w:szCs w:val="16"/>
                            <w:lang w:val="en-US"/>
                          </w:rPr>
                        </w:pPr>
                        <w:r>
                          <w:rPr>
                            <w:rFonts w:eastAsia="Calibri"/>
                            <w:sz w:val="16"/>
                            <w:szCs w:val="16"/>
                            <w:lang w:val="en-US"/>
                          </w:rPr>
                          <w:t xml:space="preserve">Literate but no additional benefits </w:t>
                        </w:r>
                      </w:p>
                    </w:txbxContent>
                  </v:textbox>
                </v:rect>
                <v:shape id="Straight Arrow Connector 77" o:spid="_x0000_s1047" type="#_x0000_t32" style="position:absolute;left:30327;top:24079;width:8230;height:14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" strokecolor="#4472c4 [3204]" strokeweight=".5pt">
                  <v:stroke endarrow="block" joinstyle="miter"/>
                </v:shape>
                <v:rect id="Rectangle 6" o:spid="_x0000_s1048" style="position:absolute;left:14937;top:32987;width:8986;height:724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" fillcolor="white [3201]" strokecolor="#70ad47 [3209]" strokeweight="1pt">
                  <v:textbox>
                    <w:txbxContent>
                      <w:p w14:paraId="7818A47B" w14:textId="77777777" w:rsidR="003621BD" w:rsidRDefault="00216AF9" w:rsidP="003621BD">
                        <w:pPr>
                          <w:rPr>
                            <w:rFonts w:eastAsia="Calibri"/>
                            <w:sz w:val="18"/>
                            <w:szCs w:val="18"/>
                            <w:lang w:val="en-US"/>
                          </w:rPr>
                        </w:pPr>
                        <w:r>
                          <w:rPr>
                            <w:rFonts w:eastAsia="Calibri"/>
                            <w:sz w:val="18"/>
                            <w:szCs w:val="18"/>
                            <w:lang w:val="en-US"/>
                          </w:rPr>
                          <w:t>Additional night shift working</w:t>
                        </w:r>
                      </w:p>
                    </w:txbxContent>
                  </v:textbox>
                </v:rect>
                <v:shape id="Straight Arrow Connector 8" o:spid="_x0000_s1049" type="#_x0000_t32" style="position:absolute;left:9066;top:35311;width:6553;height:35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" strokecolor="#4472c4 [3204]" strokeweight=".5pt">
                  <v:stroke endarrow="block" joinstyle="miter"/>
                </v:shape>
                <v:shape id="Straight Arrow Connector 15" o:spid="_x0000_s1050" type="#_x0000_t32" style="position:absolute;left:28041;top:18135;width:9259;height:46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" strokecolor="#4472c4 [3204]" strokeweight=".5pt">
                  <v:stroke endarrow="block" joinstyle="miter"/>
                </v:shape>
                <v:rect id="Rectangle 17" o:spid="_x0000_s1051" style="position:absolute;left:18335;top:15820;width:11074;height:39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" fillcolor="white [3201]" strokecolor="#70ad47 [3209]" strokeweight="1pt">
                  <v:textbox>
                    <w:txbxContent>
                      <w:p w14:paraId="74585E74" w14:textId="77777777" w:rsidR="00092E98" w:rsidRDefault="00216AF9" w:rsidP="00092E98">
                        <w:pPr>
                          <w:jc w:val="center"/>
                          <w:rPr>
                            <w:rFonts w:eastAsia="Calibri"/>
                            <w:sz w:val="16"/>
                            <w:szCs w:val="16"/>
                            <w:lang w:val="en-US"/>
                          </w:rPr>
                        </w:pPr>
                        <w:r>
                          <w:rPr>
                            <w:rFonts w:eastAsia="Calibri"/>
                            <w:sz w:val="16"/>
                            <w:szCs w:val="16"/>
                            <w:lang w:val="en-US"/>
                          </w:rPr>
                          <w:t xml:space="preserve">Ethnic Inequality </w:t>
                        </w:r>
                      </w:p>
                    </w:txbxContent>
                  </v:textbox>
                </v:rect>
                <w10:anchorlock/>
              </v:group>
            </w:pict>
          </mc:Fallback>
        </mc:AlternateContent>
      </w:r>
    </w:p>
    <w:p w14:paraId="7AACA619" w14:textId="77777777" w:rsidR="006D7CBC" w:rsidRPr="008A515F" w:rsidRDefault="00216AF9" w:rsidP="006D7CBC">
      <w:pPr>
        <w:jc w:val="center"/>
        <w:rPr>
          <w:rFonts w:cs="Arial"/>
          <w:b/>
          <w:bCs/>
          <w:lang w:val="en-GB"/>
        </w:rPr>
      </w:pPr>
      <w:r w:rsidRPr="008A515F">
        <w:rPr>
          <w:rFonts w:cs="Arial"/>
          <w:b/>
          <w:bCs/>
          <w:lang w:val="en-GB"/>
        </w:rPr>
        <w:t xml:space="preserve">Figure </w:t>
      </w:r>
      <w:r w:rsidRPr="008A515F">
        <w:rPr>
          <w:rFonts w:cs="Arial"/>
          <w:b/>
          <w:bCs/>
          <w:lang w:val="en-GB"/>
        </w:rPr>
        <w:fldChar w:fldCharType="begin"/>
      </w:r>
      <w:r w:rsidRPr="008A515F">
        <w:rPr>
          <w:rFonts w:cs="Arial"/>
          <w:b/>
          <w:bCs/>
          <w:lang w:val="en-GB"/>
        </w:rPr>
        <w:instrText xml:space="preserve"> SEQ Figure \* ARABIC </w:instrText>
      </w:r>
      <w:r w:rsidRPr="008A515F">
        <w:rPr>
          <w:rFonts w:cs="Arial"/>
          <w:b/>
          <w:bCs/>
          <w:lang w:val="en-GB"/>
        </w:rPr>
        <w:fldChar w:fldCharType="separate"/>
      </w:r>
      <w:r w:rsidRPr="008A515F">
        <w:rPr>
          <w:rFonts w:cs="Arial"/>
          <w:b/>
          <w:bCs/>
          <w:noProof/>
          <w:lang w:val="en-GB"/>
        </w:rPr>
        <w:t>1</w:t>
      </w:r>
      <w:r w:rsidRPr="008A515F">
        <w:rPr>
          <w:rFonts w:cs="Arial"/>
          <w:b/>
          <w:bCs/>
          <w:lang w:val="en-GB"/>
        </w:rPr>
        <w:fldChar w:fldCharType="end"/>
      </w:r>
      <w:r w:rsidRPr="008A515F">
        <w:rPr>
          <w:rFonts w:cs="Arial"/>
          <w:b/>
          <w:bCs/>
          <w:lang w:val="en-GB"/>
        </w:rPr>
        <w:t>: Cause-and-effect analysis model</w:t>
      </w:r>
    </w:p>
    <w:p w14:paraId="4C6D100E" w14:textId="77777777" w:rsidR="006D7CBC" w:rsidRPr="008A515F" w:rsidRDefault="00216AF9" w:rsidP="006D7CBC">
      <w:pPr>
        <w:jc w:val="center"/>
        <w:rPr>
          <w:rFonts w:cs="Arial"/>
          <w:lang w:val="en-GB"/>
        </w:rPr>
      </w:pPr>
      <w:r w:rsidRPr="008A515F">
        <w:rPr>
          <w:rFonts w:cs="Arial"/>
          <w:lang w:val="en-GB"/>
        </w:rPr>
        <w:t>(Source: Created by the learner)</w:t>
      </w:r>
    </w:p>
    <w:p w14:paraId="0F0DD669" w14:textId="44F5658A" w:rsidR="006D7CBC" w:rsidRPr="008A515F" w:rsidRDefault="00216AF9">
      <w:pPr>
        <w:rPr>
          <w:rFonts w:cs="Arial"/>
          <w:lang w:val="en-GB"/>
        </w:rPr>
      </w:pPr>
      <w:r w:rsidRPr="008A515F">
        <w:rPr>
          <w:rFonts w:cs="Arial"/>
          <w:lang w:val="en-GB"/>
        </w:rPr>
        <w:t xml:space="preserve">The major cause of employee </w:t>
      </w:r>
      <w:r w:rsidR="00092E98" w:rsidRPr="008A515F">
        <w:rPr>
          <w:rFonts w:cs="Arial"/>
          <w:lang w:val="en-GB"/>
        </w:rPr>
        <w:t xml:space="preserve">demotivation among security guards in the UK </w:t>
      </w:r>
      <w:r w:rsidR="004F7130" w:rsidRPr="008A515F">
        <w:rPr>
          <w:rFonts w:cs="Arial"/>
          <w:lang w:val="en-GB"/>
        </w:rPr>
        <w:t>is</w:t>
      </w:r>
      <w:r w:rsidR="00092E98" w:rsidRPr="008A515F">
        <w:rPr>
          <w:rFonts w:cs="Arial"/>
          <w:lang w:val="en-GB"/>
        </w:rPr>
        <w:t xml:space="preserve"> inflation is rising and the ability to meet the needs of the employees with low </w:t>
      </w:r>
      <w:r w:rsidR="004F7130" w:rsidRPr="008A515F">
        <w:rPr>
          <w:rFonts w:cs="Arial"/>
          <w:lang w:val="en-GB"/>
        </w:rPr>
        <w:t>wages</w:t>
      </w:r>
      <w:r w:rsidR="00092E98" w:rsidRPr="008A515F">
        <w:rPr>
          <w:rFonts w:cs="Arial"/>
          <w:lang w:val="en-GB"/>
        </w:rPr>
        <w:t xml:space="preserve"> is being compromised. Reduced dissatisfaction </w:t>
      </w:r>
      <w:r w:rsidR="0092301E" w:rsidRPr="008A515F">
        <w:rPr>
          <w:rFonts w:cs="Arial"/>
          <w:lang w:val="en-GB"/>
        </w:rPr>
        <w:t>occurs</w:t>
      </w:r>
      <w:r w:rsidR="004F7130" w:rsidRPr="008A515F">
        <w:rPr>
          <w:rFonts w:cs="Arial"/>
          <w:lang w:val="en-GB"/>
        </w:rPr>
        <w:t xml:space="preserve"> due to </w:t>
      </w:r>
      <w:r w:rsidR="0092301E" w:rsidRPr="008A515F">
        <w:rPr>
          <w:rFonts w:cs="Arial"/>
          <w:lang w:val="en-GB"/>
        </w:rPr>
        <w:t>ethnic</w:t>
      </w:r>
      <w:r w:rsidR="004F7130" w:rsidRPr="008A515F">
        <w:rPr>
          <w:rFonts w:cs="Arial"/>
          <w:lang w:val="en-GB"/>
        </w:rPr>
        <w:t xml:space="preserve"> inequality and lack of adequate benefits </w:t>
      </w:r>
      <w:r w:rsidR="0092301E" w:rsidRPr="008A515F">
        <w:rPr>
          <w:rFonts w:cs="Arial"/>
          <w:lang w:val="en-GB"/>
        </w:rPr>
        <w:t>even</w:t>
      </w:r>
      <w:r w:rsidR="004F7130" w:rsidRPr="008A515F">
        <w:rPr>
          <w:rFonts w:cs="Arial"/>
          <w:lang w:val="en-GB"/>
        </w:rPr>
        <w:t xml:space="preserve"> after </w:t>
      </w:r>
      <w:r w:rsidR="0092301E" w:rsidRPr="008A515F">
        <w:rPr>
          <w:rFonts w:cs="Arial"/>
          <w:lang w:val="en-GB"/>
        </w:rPr>
        <w:t>possessing</w:t>
      </w:r>
      <w:r w:rsidR="004F7130" w:rsidRPr="008A515F">
        <w:rPr>
          <w:rFonts w:cs="Arial"/>
          <w:lang w:val="en-GB"/>
        </w:rPr>
        <w:t xml:space="preserve"> basic education training. </w:t>
      </w:r>
      <w:proofErr w:type="gramStart"/>
      <w:r w:rsidR="00231BF7" w:rsidRPr="008A515F">
        <w:rPr>
          <w:rFonts w:cs="Arial"/>
          <w:lang w:val="en-GB"/>
        </w:rPr>
        <w:t>The majority</w:t>
      </w:r>
      <w:r w:rsidR="009B0660" w:rsidRPr="008A515F">
        <w:rPr>
          <w:rFonts w:cs="Arial"/>
          <w:lang w:val="en-GB"/>
        </w:rPr>
        <w:t xml:space="preserve"> of</w:t>
      </w:r>
      <w:proofErr w:type="gramEnd"/>
      <w:r w:rsidR="009B0660" w:rsidRPr="008A515F">
        <w:rPr>
          <w:rFonts w:cs="Arial"/>
          <w:lang w:val="en-GB"/>
        </w:rPr>
        <w:t xml:space="preserve"> the </w:t>
      </w:r>
      <w:r w:rsidR="00231BF7" w:rsidRPr="008A515F">
        <w:rPr>
          <w:rFonts w:cs="Arial"/>
          <w:lang w:val="en-GB"/>
        </w:rPr>
        <w:t>employees</w:t>
      </w:r>
      <w:r w:rsidR="009B0660" w:rsidRPr="008A515F">
        <w:rPr>
          <w:rFonts w:cs="Arial"/>
          <w:lang w:val="en-GB"/>
        </w:rPr>
        <w:t xml:space="preserve"> working as </w:t>
      </w:r>
      <w:r w:rsidR="00231BF7" w:rsidRPr="008A515F">
        <w:rPr>
          <w:rFonts w:cs="Arial"/>
          <w:lang w:val="en-GB"/>
        </w:rPr>
        <w:t>security guards</w:t>
      </w:r>
      <w:r w:rsidR="009B0660" w:rsidRPr="008A515F">
        <w:rPr>
          <w:rFonts w:cs="Arial"/>
          <w:lang w:val="en-GB"/>
        </w:rPr>
        <w:t xml:space="preserve"> in the UK are employees </w:t>
      </w:r>
      <w:r w:rsidR="00231BF7" w:rsidRPr="008A515F">
        <w:rPr>
          <w:rFonts w:cs="Arial"/>
          <w:lang w:val="en-GB"/>
        </w:rPr>
        <w:t>that</w:t>
      </w:r>
      <w:r w:rsidR="009B0660" w:rsidRPr="008A515F">
        <w:rPr>
          <w:rFonts w:cs="Arial"/>
          <w:lang w:val="en-GB"/>
        </w:rPr>
        <w:t xml:space="preserve"> are not from </w:t>
      </w:r>
      <w:r w:rsidR="00231BF7" w:rsidRPr="008A515F">
        <w:rPr>
          <w:rFonts w:cs="Arial"/>
          <w:lang w:val="en-GB"/>
        </w:rPr>
        <w:t xml:space="preserve">a </w:t>
      </w:r>
      <w:r w:rsidR="009B0660" w:rsidRPr="008A515F">
        <w:rPr>
          <w:rFonts w:cs="Arial"/>
          <w:lang w:val="en-GB"/>
        </w:rPr>
        <w:t xml:space="preserve">country with 40% from Pakistan and </w:t>
      </w:r>
      <w:r w:rsidR="00231BF7" w:rsidRPr="008A515F">
        <w:rPr>
          <w:rFonts w:cs="Arial"/>
          <w:lang w:val="en-GB"/>
        </w:rPr>
        <w:t>black men from the Caribbean (</w:t>
      </w:r>
      <w:r w:rsidR="006756EC" w:rsidRPr="008A515F">
        <w:rPr>
          <w:rFonts w:cs="Arial"/>
          <w:shd w:val="clear" w:color="auto" w:fill="FFFFFF"/>
          <w:lang w:val="en-GB"/>
        </w:rPr>
        <w:t xml:space="preserve">Platt and </w:t>
      </w:r>
      <w:r w:rsidR="008A3E5F" w:rsidRPr="008A515F">
        <w:rPr>
          <w:rFonts w:cs="Arial"/>
          <w:shd w:val="clear" w:color="auto" w:fill="FFFFFF"/>
          <w:lang w:val="en-GB"/>
        </w:rPr>
        <w:t>Warwick, 2020</w:t>
      </w:r>
      <w:r w:rsidR="006756EC" w:rsidRPr="008A515F">
        <w:rPr>
          <w:rFonts w:cs="Arial"/>
          <w:shd w:val="clear" w:color="auto" w:fill="FFFFFF"/>
          <w:lang w:val="en-GB"/>
        </w:rPr>
        <w:t xml:space="preserve">, </w:t>
      </w:r>
      <w:r w:rsidR="006756EC" w:rsidRPr="008A515F">
        <w:rPr>
          <w:rFonts w:cs="Arial"/>
          <w:lang w:val="en-GB"/>
        </w:rPr>
        <w:t xml:space="preserve">P. </w:t>
      </w:r>
      <w:r w:rsidR="00231BF7" w:rsidRPr="008A515F">
        <w:rPr>
          <w:rFonts w:cs="Arial"/>
          <w:lang w:val="en-GB"/>
        </w:rPr>
        <w:t>274</w:t>
      </w:r>
      <w:r w:rsidR="006756EC" w:rsidRPr="008A515F">
        <w:rPr>
          <w:rFonts w:cs="Arial"/>
          <w:lang w:val="en-GB"/>
        </w:rPr>
        <w:t xml:space="preserve">). </w:t>
      </w:r>
      <w:r w:rsidR="00231BF7" w:rsidRPr="008A515F">
        <w:rPr>
          <w:rFonts w:cs="Arial"/>
          <w:lang w:val="en-GB"/>
        </w:rPr>
        <w:t xml:space="preserve"> </w:t>
      </w:r>
      <w:r w:rsidR="004F7130" w:rsidRPr="008A515F">
        <w:rPr>
          <w:rFonts w:cs="Arial"/>
          <w:lang w:val="en-GB"/>
        </w:rPr>
        <w:t xml:space="preserve">Long </w:t>
      </w:r>
      <w:r w:rsidR="0092301E" w:rsidRPr="008A515F">
        <w:rPr>
          <w:rFonts w:cs="Arial"/>
          <w:lang w:val="en-GB"/>
        </w:rPr>
        <w:t>Working</w:t>
      </w:r>
      <w:r w:rsidR="004F7130" w:rsidRPr="008A515F">
        <w:rPr>
          <w:rFonts w:cs="Arial"/>
          <w:lang w:val="en-GB"/>
        </w:rPr>
        <w:t xml:space="preserve"> hours, night</w:t>
      </w:r>
      <w:r w:rsidR="0092301E" w:rsidRPr="008A515F">
        <w:rPr>
          <w:rFonts w:cs="Arial"/>
          <w:lang w:val="en-GB"/>
        </w:rPr>
        <w:t xml:space="preserve"> shifts</w:t>
      </w:r>
      <w:r w:rsidR="004F7130" w:rsidRPr="008A515F">
        <w:rPr>
          <w:rFonts w:cs="Arial"/>
          <w:lang w:val="en-GB"/>
        </w:rPr>
        <w:t xml:space="preserve"> and poor flexibility opportunities and being </w:t>
      </w:r>
      <w:r w:rsidR="0092301E" w:rsidRPr="008A515F">
        <w:rPr>
          <w:rFonts w:cs="Arial"/>
          <w:lang w:val="en-GB"/>
        </w:rPr>
        <w:t>tempted</w:t>
      </w:r>
      <w:r w:rsidR="004F7130" w:rsidRPr="008A515F">
        <w:rPr>
          <w:rFonts w:cs="Arial"/>
          <w:lang w:val="en-GB"/>
        </w:rPr>
        <w:t xml:space="preserve"> for new job </w:t>
      </w:r>
      <w:r w:rsidR="0092301E" w:rsidRPr="008A515F">
        <w:rPr>
          <w:rFonts w:cs="Arial"/>
          <w:lang w:val="en-GB"/>
        </w:rPr>
        <w:t>roles are major reasons behind the issues. The impact of the same has been the major issues that are employee demotivation and dissatisfaction.</w:t>
      </w:r>
      <w:r w:rsidR="009B0660" w:rsidRPr="008A515F">
        <w:rPr>
          <w:rFonts w:cs="Arial"/>
          <w:lang w:val="en-GB"/>
        </w:rPr>
        <w:t xml:space="preserve"> </w:t>
      </w:r>
    </w:p>
    <w:p w14:paraId="20E72E26" w14:textId="77777777" w:rsidR="00E457AA" w:rsidRPr="008A515F" w:rsidRDefault="00216AF9">
      <w:pPr>
        <w:rPr>
          <w:rFonts w:cs="Arial"/>
          <w:lang w:val="en-GB"/>
        </w:rPr>
      </w:pPr>
      <w:r w:rsidRPr="008A515F">
        <w:rPr>
          <w:rFonts w:cs="Arial"/>
          <w:lang w:val="en-GB"/>
        </w:rPr>
        <w:t xml:space="preserve">One of the </w:t>
      </w:r>
      <w:r w:rsidR="00F63A4D" w:rsidRPr="008A515F">
        <w:rPr>
          <w:rFonts w:cs="Arial"/>
          <w:lang w:val="en-GB"/>
        </w:rPr>
        <w:t xml:space="preserve">efficient </w:t>
      </w:r>
      <w:r w:rsidR="00335596" w:rsidRPr="008A515F">
        <w:rPr>
          <w:rFonts w:cs="Arial"/>
          <w:lang w:val="en-GB"/>
        </w:rPr>
        <w:t>tools</w:t>
      </w:r>
      <w:r w:rsidRPr="008A515F">
        <w:rPr>
          <w:rFonts w:cs="Arial"/>
          <w:lang w:val="en-GB"/>
        </w:rPr>
        <w:t xml:space="preserve"> for the analysis </w:t>
      </w:r>
      <w:r w:rsidR="00335596" w:rsidRPr="008A515F">
        <w:rPr>
          <w:rFonts w:cs="Arial"/>
          <w:lang w:val="en-GB"/>
        </w:rPr>
        <w:t>o</w:t>
      </w:r>
      <w:r w:rsidRPr="008A515F">
        <w:rPr>
          <w:rFonts w:cs="Arial"/>
          <w:lang w:val="en-GB"/>
        </w:rPr>
        <w:t xml:space="preserve">f </w:t>
      </w:r>
      <w:r w:rsidR="00335596" w:rsidRPr="008A515F">
        <w:rPr>
          <w:rFonts w:cs="Arial"/>
          <w:lang w:val="en-GB"/>
        </w:rPr>
        <w:t>external</w:t>
      </w:r>
      <w:r w:rsidRPr="008A515F">
        <w:rPr>
          <w:rFonts w:cs="Arial"/>
          <w:lang w:val="en-GB"/>
        </w:rPr>
        <w:t xml:space="preserve"> factors that are li</w:t>
      </w:r>
      <w:r w:rsidR="00335596" w:rsidRPr="008A515F">
        <w:rPr>
          <w:rFonts w:cs="Arial"/>
          <w:lang w:val="en-GB"/>
        </w:rPr>
        <w:t>kel</w:t>
      </w:r>
      <w:r w:rsidRPr="008A515F">
        <w:rPr>
          <w:rFonts w:cs="Arial"/>
          <w:lang w:val="en-GB"/>
        </w:rPr>
        <w:t xml:space="preserve">y to affect a </w:t>
      </w:r>
      <w:proofErr w:type="gramStart"/>
      <w:r w:rsidRPr="008A515F">
        <w:rPr>
          <w:rFonts w:cs="Arial"/>
          <w:lang w:val="en-GB"/>
        </w:rPr>
        <w:t>job</w:t>
      </w:r>
      <w:proofErr w:type="gramEnd"/>
      <w:r w:rsidRPr="008A515F">
        <w:rPr>
          <w:rFonts w:cs="Arial"/>
          <w:lang w:val="en-GB"/>
        </w:rPr>
        <w:t xml:space="preserve"> or a sector is the PESTEL </w:t>
      </w:r>
      <w:r w:rsidR="00335596" w:rsidRPr="008A515F">
        <w:rPr>
          <w:rFonts w:cs="Arial"/>
          <w:lang w:val="en-GB"/>
        </w:rPr>
        <w:t>analysis</w:t>
      </w:r>
      <w:r w:rsidRPr="008A515F">
        <w:rPr>
          <w:rFonts w:cs="Arial"/>
          <w:lang w:val="en-GB"/>
        </w:rPr>
        <w:t xml:space="preserve">. </w:t>
      </w:r>
      <w:r w:rsidRPr="008A515F">
        <w:rPr>
          <w:rFonts w:cs="Arial"/>
          <w:b/>
          <w:bCs/>
          <w:lang w:val="en-GB"/>
        </w:rPr>
        <w:t>PESTEL</w:t>
      </w:r>
      <w:r w:rsidRPr="008A515F">
        <w:rPr>
          <w:rFonts w:cs="Arial"/>
          <w:lang w:val="en-GB"/>
        </w:rPr>
        <w:t xml:space="preserve"> analysis</w:t>
      </w:r>
      <w:r w:rsidR="00335596" w:rsidRPr="008A515F">
        <w:rPr>
          <w:rFonts w:cs="Arial"/>
          <w:lang w:val="en-GB"/>
        </w:rPr>
        <w:t xml:space="preserve"> will</w:t>
      </w:r>
      <w:r w:rsidRPr="008A515F">
        <w:rPr>
          <w:rFonts w:cs="Arial"/>
          <w:lang w:val="en-GB"/>
        </w:rPr>
        <w:t xml:space="preserve"> enabl</w:t>
      </w:r>
      <w:r w:rsidR="00335596" w:rsidRPr="008A515F">
        <w:rPr>
          <w:rFonts w:cs="Arial"/>
          <w:lang w:val="en-GB"/>
        </w:rPr>
        <w:t xml:space="preserve">e </w:t>
      </w:r>
      <w:r w:rsidRPr="008A515F">
        <w:rPr>
          <w:rFonts w:cs="Arial"/>
          <w:lang w:val="en-GB"/>
        </w:rPr>
        <w:t>the major factors that are affecting</w:t>
      </w:r>
      <w:r w:rsidR="00A22EAC" w:rsidRPr="008A515F">
        <w:rPr>
          <w:rFonts w:cs="Arial"/>
          <w:lang w:val="en-GB"/>
        </w:rPr>
        <w:t xml:space="preserve"> the working of the employees as security guards:  </w:t>
      </w:r>
    </w:p>
    <w:p w14:paraId="5FE21D87" w14:textId="77777777" w:rsidR="00E457AA" w:rsidRPr="008A515F" w:rsidRDefault="00216AF9" w:rsidP="00296BE6">
      <w:pPr>
        <w:rPr>
          <w:rFonts w:cs="Arial"/>
          <w:lang w:val="en-GB"/>
        </w:rPr>
      </w:pPr>
      <w:r w:rsidRPr="008A515F">
        <w:rPr>
          <w:rFonts w:cs="Arial"/>
          <w:b/>
          <w:bCs/>
          <w:lang w:val="en-GB"/>
        </w:rPr>
        <w:lastRenderedPageBreak/>
        <w:t>Political</w:t>
      </w:r>
      <w:r w:rsidR="00C474B2" w:rsidRPr="008A515F">
        <w:rPr>
          <w:rFonts w:cs="Arial"/>
          <w:b/>
          <w:bCs/>
          <w:lang w:val="en-GB"/>
        </w:rPr>
        <w:t>:</w:t>
      </w:r>
      <w:r w:rsidR="00C474B2" w:rsidRPr="008A515F">
        <w:rPr>
          <w:rFonts w:cs="Arial"/>
          <w:lang w:val="en-GB"/>
        </w:rPr>
        <w:t xml:space="preserve"> </w:t>
      </w:r>
      <w:r w:rsidR="002E30CE" w:rsidRPr="008A515F">
        <w:rPr>
          <w:rFonts w:cs="Arial"/>
          <w:lang w:val="en-GB"/>
        </w:rPr>
        <w:t xml:space="preserve">The political corruption index </w:t>
      </w:r>
      <w:r w:rsidR="00060018" w:rsidRPr="008A515F">
        <w:rPr>
          <w:rFonts w:cs="Arial"/>
          <w:lang w:val="en-GB"/>
        </w:rPr>
        <w:t>of</w:t>
      </w:r>
      <w:r w:rsidR="002E30CE" w:rsidRPr="008A515F">
        <w:rPr>
          <w:rFonts w:cs="Arial"/>
          <w:lang w:val="en-GB"/>
        </w:rPr>
        <w:t xml:space="preserve"> 78 points </w:t>
      </w:r>
      <w:r w:rsidR="00060018" w:rsidRPr="008A515F">
        <w:rPr>
          <w:rFonts w:cs="Arial"/>
          <w:lang w:val="en-GB"/>
        </w:rPr>
        <w:t>implies</w:t>
      </w:r>
      <w:r w:rsidR="002E30CE" w:rsidRPr="008A515F">
        <w:rPr>
          <w:rFonts w:cs="Arial"/>
          <w:lang w:val="en-GB"/>
        </w:rPr>
        <w:t xml:space="preserve"> that </w:t>
      </w:r>
      <w:r w:rsidR="00060018" w:rsidRPr="008A515F">
        <w:rPr>
          <w:rFonts w:cs="Arial"/>
          <w:lang w:val="en-GB"/>
        </w:rPr>
        <w:t>the UK is a politically clean nation</w:t>
      </w:r>
      <w:r w:rsidR="00296BE6" w:rsidRPr="008A515F">
        <w:rPr>
          <w:rFonts w:cs="Arial"/>
          <w:lang w:val="en-GB"/>
        </w:rPr>
        <w:t xml:space="preserve"> (</w:t>
      </w:r>
      <w:proofErr w:type="spellStart"/>
      <w:r w:rsidR="00296BE6" w:rsidRPr="008A515F">
        <w:rPr>
          <w:rFonts w:cs="Arial"/>
          <w:lang w:val="en-GB"/>
        </w:rPr>
        <w:t>Tradingeconomics</w:t>
      </w:r>
      <w:proofErr w:type="spellEnd"/>
      <w:r w:rsidR="00296BE6" w:rsidRPr="008A515F">
        <w:rPr>
          <w:rFonts w:cs="Arial"/>
          <w:lang w:val="en-GB"/>
        </w:rPr>
        <w:t>, 2022)</w:t>
      </w:r>
      <w:r w:rsidR="00060018" w:rsidRPr="008A515F">
        <w:rPr>
          <w:rFonts w:cs="Arial"/>
          <w:lang w:val="en-GB"/>
        </w:rPr>
        <w:t xml:space="preserve">. The work of the employees as security guards might not be impacted due to any political </w:t>
      </w:r>
      <w:r w:rsidR="00296BE6" w:rsidRPr="008A515F">
        <w:rPr>
          <w:rFonts w:cs="Arial"/>
          <w:lang w:val="en-GB"/>
        </w:rPr>
        <w:t>activity</w:t>
      </w:r>
      <w:r w:rsidR="00060018" w:rsidRPr="008A515F">
        <w:rPr>
          <w:rFonts w:cs="Arial"/>
          <w:lang w:val="en-GB"/>
        </w:rPr>
        <w:t xml:space="preserve"> in the country. </w:t>
      </w:r>
    </w:p>
    <w:p w14:paraId="0093A6F4" w14:textId="77777777" w:rsidR="00E457AA" w:rsidRPr="008A515F" w:rsidRDefault="00216AF9" w:rsidP="00296BE6">
      <w:pPr>
        <w:rPr>
          <w:rFonts w:cs="Arial"/>
          <w:lang w:val="en-GB"/>
        </w:rPr>
      </w:pPr>
      <w:r w:rsidRPr="008A515F">
        <w:rPr>
          <w:rFonts w:cs="Arial"/>
          <w:b/>
          <w:bCs/>
          <w:lang w:val="en-GB"/>
        </w:rPr>
        <w:t>Economic</w:t>
      </w:r>
      <w:r w:rsidR="00C474B2" w:rsidRPr="008A515F">
        <w:rPr>
          <w:rFonts w:cs="Arial"/>
          <w:b/>
          <w:bCs/>
          <w:lang w:val="en-GB"/>
        </w:rPr>
        <w:t>:</w:t>
      </w:r>
      <w:r w:rsidR="00C474B2" w:rsidRPr="008A515F">
        <w:rPr>
          <w:rFonts w:cs="Arial"/>
          <w:lang w:val="en-GB"/>
        </w:rPr>
        <w:t xml:space="preserve"> The inflation rate in the UK increased in 2022 to 10.1% and this implies that more amount of money </w:t>
      </w:r>
      <w:proofErr w:type="gramStart"/>
      <w:r w:rsidR="00C474B2" w:rsidRPr="008A515F">
        <w:rPr>
          <w:rFonts w:cs="Arial"/>
          <w:lang w:val="en-GB"/>
        </w:rPr>
        <w:t>has to</w:t>
      </w:r>
      <w:proofErr w:type="gramEnd"/>
      <w:r w:rsidR="00C474B2" w:rsidRPr="008A515F">
        <w:rPr>
          <w:rFonts w:cs="Arial"/>
          <w:lang w:val="en-GB"/>
        </w:rPr>
        <w:t xml:space="preserve"> </w:t>
      </w:r>
      <w:r w:rsidR="0014085E" w:rsidRPr="008A515F">
        <w:rPr>
          <w:rFonts w:cs="Arial"/>
          <w:lang w:val="en-GB"/>
        </w:rPr>
        <w:t xml:space="preserve">be </w:t>
      </w:r>
      <w:r w:rsidR="00C474B2" w:rsidRPr="008A515F">
        <w:rPr>
          <w:rFonts w:cs="Arial"/>
          <w:lang w:val="en-GB"/>
        </w:rPr>
        <w:t>expended for purchasing goods and services in the country</w:t>
      </w:r>
      <w:r w:rsidR="000C7147" w:rsidRPr="008A515F">
        <w:rPr>
          <w:rFonts w:cs="Arial"/>
          <w:lang w:val="en-GB"/>
        </w:rPr>
        <w:t xml:space="preserve"> (BBC, 2022)</w:t>
      </w:r>
      <w:r w:rsidR="00C474B2" w:rsidRPr="008A515F">
        <w:rPr>
          <w:rFonts w:cs="Arial"/>
          <w:lang w:val="en-GB"/>
        </w:rPr>
        <w:t xml:space="preserve">. </w:t>
      </w:r>
      <w:r w:rsidR="00F134A9" w:rsidRPr="008A515F">
        <w:rPr>
          <w:rFonts w:cs="Arial"/>
          <w:lang w:val="en-GB"/>
        </w:rPr>
        <w:t>Thus,</w:t>
      </w:r>
      <w:r w:rsidR="00C474B2" w:rsidRPr="008A515F">
        <w:rPr>
          <w:rFonts w:cs="Arial"/>
          <w:lang w:val="en-GB"/>
        </w:rPr>
        <w:t xml:space="preserve"> in the absence of high pay and benefits employees in the role of security </w:t>
      </w:r>
      <w:r w:rsidR="0014085E" w:rsidRPr="008A515F">
        <w:rPr>
          <w:rFonts w:cs="Arial"/>
          <w:lang w:val="en-GB"/>
        </w:rPr>
        <w:t>guard would lead to employees leaving their job</w:t>
      </w:r>
      <w:r w:rsidR="000F6E0A" w:rsidRPr="008A515F">
        <w:rPr>
          <w:rFonts w:cs="Arial"/>
          <w:lang w:val="en-GB"/>
        </w:rPr>
        <w:t xml:space="preserve"> on being unable to meet their needs</w:t>
      </w:r>
      <w:r w:rsidR="0014085E" w:rsidRPr="008A515F">
        <w:rPr>
          <w:rFonts w:cs="Arial"/>
          <w:lang w:val="en-GB"/>
        </w:rPr>
        <w:t xml:space="preserve">. </w:t>
      </w:r>
      <w:r w:rsidR="00743508" w:rsidRPr="008A515F">
        <w:rPr>
          <w:rFonts w:cs="Arial"/>
          <w:lang w:val="en-GB"/>
        </w:rPr>
        <w:t xml:space="preserve">This is because they will have limited financial resources in meeting their daily necessities. </w:t>
      </w:r>
    </w:p>
    <w:p w14:paraId="3B788920" w14:textId="77777777" w:rsidR="00E457AA" w:rsidRPr="008A515F" w:rsidRDefault="00216AF9" w:rsidP="00296BE6">
      <w:pPr>
        <w:rPr>
          <w:rFonts w:cs="Arial"/>
          <w:lang w:val="en-GB"/>
        </w:rPr>
      </w:pPr>
      <w:r w:rsidRPr="008A515F">
        <w:rPr>
          <w:rFonts w:cs="Arial"/>
          <w:b/>
          <w:bCs/>
          <w:lang w:val="en-GB"/>
        </w:rPr>
        <w:t>Social</w:t>
      </w:r>
      <w:r w:rsidR="00F134A9" w:rsidRPr="008A515F">
        <w:rPr>
          <w:rFonts w:cs="Arial"/>
          <w:b/>
          <w:bCs/>
          <w:lang w:val="en-GB"/>
        </w:rPr>
        <w:t>:</w:t>
      </w:r>
      <w:r w:rsidR="00F134A9" w:rsidRPr="008A515F">
        <w:rPr>
          <w:rFonts w:cs="Arial"/>
          <w:lang w:val="en-GB"/>
        </w:rPr>
        <w:t xml:space="preserve"> </w:t>
      </w:r>
      <w:r w:rsidR="00A77725" w:rsidRPr="008A515F">
        <w:rPr>
          <w:rFonts w:cs="Arial"/>
          <w:lang w:val="en-GB"/>
        </w:rPr>
        <w:t>99% of the residents in the UK are educated and it is evident that such employees would not prefer low wages for their efforts</w:t>
      </w:r>
      <w:r w:rsidR="009B7212" w:rsidRPr="008A515F">
        <w:rPr>
          <w:rFonts w:cs="Arial"/>
          <w:lang w:val="en-GB"/>
        </w:rPr>
        <w:t xml:space="preserve"> (Una, 2021)</w:t>
      </w:r>
      <w:r w:rsidR="00A77725" w:rsidRPr="008A515F">
        <w:rPr>
          <w:rFonts w:cs="Arial"/>
          <w:lang w:val="en-GB"/>
        </w:rPr>
        <w:t xml:space="preserve">. Low wages or pay to security guards will discourage them and </w:t>
      </w:r>
      <w:r w:rsidR="00DA022F" w:rsidRPr="008A515F">
        <w:rPr>
          <w:rFonts w:cs="Arial"/>
          <w:lang w:val="en-GB"/>
        </w:rPr>
        <w:t xml:space="preserve">increase their levels of dissatisfaction. </w:t>
      </w:r>
    </w:p>
    <w:p w14:paraId="1A316A18" w14:textId="77777777" w:rsidR="00E457AA" w:rsidRPr="008A515F" w:rsidRDefault="00216AF9" w:rsidP="00296BE6">
      <w:pPr>
        <w:rPr>
          <w:rFonts w:cs="Arial"/>
          <w:lang w:val="en-GB"/>
        </w:rPr>
      </w:pPr>
      <w:r w:rsidRPr="008A515F">
        <w:rPr>
          <w:rFonts w:cs="Arial"/>
          <w:b/>
          <w:bCs/>
          <w:lang w:val="en-GB"/>
        </w:rPr>
        <w:t>Technological</w:t>
      </w:r>
      <w:r w:rsidR="00F134A9" w:rsidRPr="008A515F">
        <w:rPr>
          <w:rFonts w:cs="Arial"/>
          <w:b/>
          <w:bCs/>
          <w:lang w:val="en-GB"/>
        </w:rPr>
        <w:t>:</w:t>
      </w:r>
      <w:r w:rsidR="00F134A9" w:rsidRPr="008A515F">
        <w:rPr>
          <w:rFonts w:cs="Arial"/>
          <w:lang w:val="en-GB"/>
        </w:rPr>
        <w:t xml:space="preserve"> </w:t>
      </w:r>
      <w:r w:rsidR="00BD4BE0" w:rsidRPr="008A515F">
        <w:rPr>
          <w:rFonts w:cs="Arial"/>
          <w:lang w:val="en-GB"/>
        </w:rPr>
        <w:t xml:space="preserve">in the context of investment in technology in </w:t>
      </w:r>
      <w:r w:rsidR="00733C99" w:rsidRPr="008A515F">
        <w:rPr>
          <w:rFonts w:cs="Arial"/>
          <w:lang w:val="en-GB"/>
        </w:rPr>
        <w:t xml:space="preserve">the </w:t>
      </w:r>
      <w:r w:rsidR="00BD4BE0" w:rsidRPr="008A515F">
        <w:rPr>
          <w:rFonts w:cs="Arial"/>
          <w:lang w:val="en-GB"/>
        </w:rPr>
        <w:t xml:space="preserve">UK stands </w:t>
      </w:r>
      <w:r w:rsidR="00733C99" w:rsidRPr="008A515F">
        <w:rPr>
          <w:rFonts w:cs="Arial"/>
          <w:lang w:val="en-GB"/>
        </w:rPr>
        <w:t>third</w:t>
      </w:r>
      <w:r w:rsidR="00BD4BE0" w:rsidRPr="008A515F">
        <w:rPr>
          <w:rFonts w:cs="Arial"/>
          <w:lang w:val="en-GB"/>
        </w:rPr>
        <w:t xml:space="preserve"> in the world after </w:t>
      </w:r>
      <w:r w:rsidR="00733C99" w:rsidRPr="008A515F">
        <w:rPr>
          <w:rFonts w:cs="Arial"/>
          <w:lang w:val="en-GB"/>
        </w:rPr>
        <w:t xml:space="preserve">the </w:t>
      </w:r>
      <w:r w:rsidR="00BD4BE0" w:rsidRPr="008A515F">
        <w:rPr>
          <w:rFonts w:cs="Arial"/>
          <w:lang w:val="en-GB"/>
        </w:rPr>
        <w:t xml:space="preserve">United </w:t>
      </w:r>
      <w:r w:rsidR="00733C99" w:rsidRPr="008A515F">
        <w:rPr>
          <w:rFonts w:cs="Arial"/>
          <w:lang w:val="en-GB"/>
        </w:rPr>
        <w:t>States</w:t>
      </w:r>
      <w:r w:rsidR="00BD4BE0" w:rsidRPr="008A515F">
        <w:rPr>
          <w:rFonts w:cs="Arial"/>
          <w:lang w:val="en-GB"/>
        </w:rPr>
        <w:t xml:space="preserve"> and China</w:t>
      </w:r>
      <w:r w:rsidR="00733C99" w:rsidRPr="008A515F">
        <w:rPr>
          <w:rFonts w:cs="Arial"/>
          <w:lang w:val="en-GB"/>
        </w:rPr>
        <w:t>. Its investment has been 15 billion pounds in 2020</w:t>
      </w:r>
      <w:r w:rsidR="000A2726" w:rsidRPr="008A515F">
        <w:rPr>
          <w:rFonts w:cs="Arial"/>
          <w:lang w:val="en-GB"/>
        </w:rPr>
        <w:t xml:space="preserve"> (</w:t>
      </w:r>
      <w:proofErr w:type="spellStart"/>
      <w:r w:rsidR="000A2726" w:rsidRPr="008A515F">
        <w:rPr>
          <w:rFonts w:cs="Arial"/>
          <w:lang w:val="en-GB"/>
        </w:rPr>
        <w:t>Techuk</w:t>
      </w:r>
      <w:proofErr w:type="spellEnd"/>
      <w:r w:rsidR="000A2726" w:rsidRPr="008A515F">
        <w:rPr>
          <w:rFonts w:cs="Arial"/>
          <w:lang w:val="en-GB"/>
        </w:rPr>
        <w:t>, 2022)</w:t>
      </w:r>
      <w:r w:rsidR="00733C99" w:rsidRPr="008A515F">
        <w:rPr>
          <w:rFonts w:cs="Arial"/>
          <w:lang w:val="en-GB"/>
        </w:rPr>
        <w:t xml:space="preserve">. This implies that the use of technology can ease the working capabilities of the security guards thus increasing their engagement and retention in the workplace. </w:t>
      </w:r>
    </w:p>
    <w:p w14:paraId="74BFD503" w14:textId="77777777" w:rsidR="00E457AA" w:rsidRPr="008A515F" w:rsidRDefault="00216AF9" w:rsidP="00296BE6">
      <w:pPr>
        <w:rPr>
          <w:rFonts w:cs="Arial"/>
          <w:lang w:val="en-GB"/>
        </w:rPr>
      </w:pPr>
      <w:r w:rsidRPr="008A515F">
        <w:rPr>
          <w:rFonts w:cs="Arial"/>
          <w:b/>
          <w:bCs/>
          <w:lang w:val="en-GB"/>
        </w:rPr>
        <w:t>Environmental</w:t>
      </w:r>
      <w:r w:rsidR="00F134A9" w:rsidRPr="008A515F">
        <w:rPr>
          <w:rFonts w:cs="Arial"/>
          <w:b/>
          <w:bCs/>
          <w:lang w:val="en-GB"/>
        </w:rPr>
        <w:t>:</w:t>
      </w:r>
      <w:r w:rsidR="00F134A9" w:rsidRPr="008A515F">
        <w:rPr>
          <w:rFonts w:cs="Arial"/>
          <w:lang w:val="en-GB"/>
        </w:rPr>
        <w:t xml:space="preserve"> </w:t>
      </w:r>
      <w:r w:rsidR="00A166A6" w:rsidRPr="008A515F">
        <w:rPr>
          <w:rFonts w:cs="Arial"/>
          <w:lang w:val="en-GB"/>
        </w:rPr>
        <w:t xml:space="preserve">Climate change is an issue in the UK and making the practices of </w:t>
      </w:r>
      <w:r w:rsidR="003618D0" w:rsidRPr="008A515F">
        <w:rPr>
          <w:rFonts w:cs="Arial"/>
          <w:lang w:val="en-GB"/>
        </w:rPr>
        <w:t>working</w:t>
      </w:r>
      <w:r w:rsidR="00A166A6" w:rsidRPr="008A515F">
        <w:rPr>
          <w:rFonts w:cs="Arial"/>
          <w:lang w:val="en-GB"/>
        </w:rPr>
        <w:t xml:space="preserve"> more </w:t>
      </w:r>
      <w:r w:rsidR="003618D0" w:rsidRPr="008A515F">
        <w:rPr>
          <w:rFonts w:cs="Arial"/>
          <w:lang w:val="en-GB"/>
        </w:rPr>
        <w:t>sustainable</w:t>
      </w:r>
      <w:r w:rsidR="00A166A6" w:rsidRPr="008A515F">
        <w:rPr>
          <w:rFonts w:cs="Arial"/>
          <w:lang w:val="en-GB"/>
        </w:rPr>
        <w:t xml:space="preserve"> </w:t>
      </w:r>
      <w:r w:rsidR="003618D0" w:rsidRPr="008A515F">
        <w:rPr>
          <w:rFonts w:cs="Arial"/>
          <w:lang w:val="en-GB"/>
        </w:rPr>
        <w:t>is</w:t>
      </w:r>
      <w:r w:rsidR="00A166A6" w:rsidRPr="008A515F">
        <w:rPr>
          <w:rFonts w:cs="Arial"/>
          <w:lang w:val="en-GB"/>
        </w:rPr>
        <w:t xml:space="preserve"> the trend</w:t>
      </w:r>
      <w:r w:rsidR="00296BE6" w:rsidRPr="008A515F">
        <w:rPr>
          <w:rFonts w:cs="Arial"/>
          <w:lang w:val="en-GB"/>
        </w:rPr>
        <w:t xml:space="preserve"> (Gov, 2022)</w:t>
      </w:r>
      <w:r w:rsidR="00A166A6" w:rsidRPr="008A515F">
        <w:rPr>
          <w:rFonts w:cs="Arial"/>
          <w:lang w:val="en-GB"/>
        </w:rPr>
        <w:t xml:space="preserve">. The security </w:t>
      </w:r>
      <w:r w:rsidR="003618D0" w:rsidRPr="008A515F">
        <w:rPr>
          <w:rFonts w:cs="Arial"/>
          <w:lang w:val="en-GB"/>
        </w:rPr>
        <w:t>guards</w:t>
      </w:r>
      <w:r w:rsidR="00A166A6" w:rsidRPr="008A515F">
        <w:rPr>
          <w:rFonts w:cs="Arial"/>
          <w:lang w:val="en-GB"/>
        </w:rPr>
        <w:t xml:space="preserve"> if not motivated by pay and rewards for </w:t>
      </w:r>
      <w:r w:rsidR="003618D0" w:rsidRPr="008A515F">
        <w:rPr>
          <w:rFonts w:cs="Arial"/>
          <w:lang w:val="en-GB"/>
        </w:rPr>
        <w:t xml:space="preserve">upholding suitable values might be discouraged. </w:t>
      </w:r>
    </w:p>
    <w:p w14:paraId="7E5BBA10" w14:textId="1C7960DA" w:rsidR="00E457AA" w:rsidRPr="008A515F" w:rsidRDefault="00216AF9" w:rsidP="00296BE6">
      <w:pPr>
        <w:rPr>
          <w:rFonts w:cs="Arial"/>
          <w:b/>
          <w:bCs/>
          <w:lang w:val="en-GB"/>
        </w:rPr>
      </w:pPr>
      <w:r w:rsidRPr="008A515F">
        <w:rPr>
          <w:rFonts w:cs="Arial"/>
          <w:b/>
          <w:bCs/>
          <w:lang w:val="en-GB"/>
        </w:rPr>
        <w:t>Legal</w:t>
      </w:r>
      <w:r w:rsidR="00F134A9" w:rsidRPr="008A515F">
        <w:rPr>
          <w:rFonts w:cs="Arial"/>
          <w:b/>
          <w:bCs/>
          <w:lang w:val="en-GB"/>
        </w:rPr>
        <w:t>:</w:t>
      </w:r>
      <w:r w:rsidR="00F642DA" w:rsidRPr="008A515F">
        <w:rPr>
          <w:rFonts w:cs="Arial"/>
          <w:lang w:val="en-GB"/>
        </w:rPr>
        <w:t xml:space="preserve"> As per the Equality Act UK, it has been identified that </w:t>
      </w:r>
      <w:r w:rsidR="00A22EAC" w:rsidRPr="008A515F">
        <w:rPr>
          <w:rFonts w:cs="Arial"/>
          <w:lang w:val="en-GB"/>
        </w:rPr>
        <w:t>organisations</w:t>
      </w:r>
      <w:r w:rsidR="00F642DA" w:rsidRPr="008A515F">
        <w:rPr>
          <w:rFonts w:cs="Arial"/>
          <w:lang w:val="en-GB"/>
        </w:rPr>
        <w:t xml:space="preserve"> cannot discriminate among employees based on their backgrounds, gender, </w:t>
      </w:r>
      <w:r w:rsidR="008A3E5F" w:rsidRPr="008A515F">
        <w:rPr>
          <w:rFonts w:cs="Arial"/>
          <w:lang w:val="en-GB"/>
        </w:rPr>
        <w:t>disability,</w:t>
      </w:r>
      <w:r w:rsidR="00F642DA" w:rsidRPr="008A515F">
        <w:rPr>
          <w:rFonts w:cs="Arial"/>
          <w:lang w:val="en-GB"/>
        </w:rPr>
        <w:t xml:space="preserve"> or culture. It is necessary to pay equal wages for equal work to the workers</w:t>
      </w:r>
      <w:r w:rsidR="00432DD7" w:rsidRPr="008A515F">
        <w:rPr>
          <w:rFonts w:cs="Arial"/>
          <w:lang w:val="en-GB"/>
        </w:rPr>
        <w:t xml:space="preserve"> (Gov, 2015)</w:t>
      </w:r>
      <w:r w:rsidR="00F642DA" w:rsidRPr="008A515F">
        <w:rPr>
          <w:rFonts w:cs="Arial"/>
          <w:lang w:val="en-GB"/>
        </w:rPr>
        <w:t xml:space="preserve">. Thus, the legal aspects in the country can secure the positions and wages received by the security guards. </w:t>
      </w:r>
    </w:p>
    <w:p w14:paraId="1FFE0042" w14:textId="77777777" w:rsidR="007C54F0" w:rsidRPr="008A515F" w:rsidRDefault="00216AF9">
      <w:pPr>
        <w:rPr>
          <w:rFonts w:cs="Arial"/>
          <w:i/>
          <w:iCs/>
          <w:lang w:val="en-GB"/>
        </w:rPr>
      </w:pPr>
      <w:r w:rsidRPr="008A515F">
        <w:rPr>
          <w:rFonts w:cs="Arial"/>
          <w:b/>
          <w:bCs/>
          <w:i/>
          <w:iCs/>
          <w:lang w:val="en-GB"/>
        </w:rPr>
        <w:t>Propose a range of alternative solutions to the</w:t>
      </w:r>
      <w:r w:rsidR="002226AF" w:rsidRPr="008A515F">
        <w:rPr>
          <w:rFonts w:cs="Arial"/>
          <w:b/>
          <w:bCs/>
          <w:i/>
          <w:iCs/>
          <w:lang w:val="en-GB"/>
        </w:rPr>
        <w:t xml:space="preserve"> </w:t>
      </w:r>
      <w:r w:rsidRPr="008A515F">
        <w:rPr>
          <w:rFonts w:cs="Arial"/>
          <w:b/>
          <w:bCs/>
          <w:i/>
          <w:iCs/>
          <w:lang w:val="en-GB"/>
        </w:rPr>
        <w:t>proble</w:t>
      </w:r>
      <w:r w:rsidR="00F35A37" w:rsidRPr="008A515F">
        <w:rPr>
          <w:rFonts w:cs="Arial"/>
          <w:b/>
          <w:bCs/>
          <w:i/>
          <w:iCs/>
          <w:lang w:val="en-GB"/>
        </w:rPr>
        <w:t>m</w:t>
      </w:r>
      <w:r w:rsidR="00A22EAC" w:rsidRPr="008A515F">
        <w:rPr>
          <w:rFonts w:cs="Arial"/>
          <w:i/>
          <w:iCs/>
          <w:lang w:val="en-GB"/>
        </w:rPr>
        <w:t xml:space="preserve"> </w:t>
      </w:r>
    </w:p>
    <w:p w14:paraId="6E5CB4F9" w14:textId="77777777" w:rsidR="00F35A37" w:rsidRPr="008A515F" w:rsidRDefault="00216AF9">
      <w:pPr>
        <w:rPr>
          <w:rFonts w:cs="Arial"/>
          <w:lang w:val="en-GB"/>
        </w:rPr>
      </w:pPr>
      <w:r w:rsidRPr="008A515F">
        <w:rPr>
          <w:rFonts w:cs="Arial"/>
          <w:shd w:val="clear" w:color="auto" w:fill="FFFFFF"/>
          <w:lang w:val="en-GB"/>
        </w:rPr>
        <w:t>Workplace motivation is the key determinant in directing the employees in a firm towards the attainment of the goals</w:t>
      </w:r>
      <w:r w:rsidR="00830C2D" w:rsidRPr="008A515F">
        <w:rPr>
          <w:rFonts w:cs="Arial"/>
          <w:shd w:val="clear" w:color="auto" w:fill="FFFFFF"/>
          <w:lang w:val="en-GB"/>
        </w:rPr>
        <w:t xml:space="preserve"> (</w:t>
      </w:r>
      <w:r w:rsidR="00B35BB5" w:rsidRPr="008A515F">
        <w:rPr>
          <w:rFonts w:cs="Arial"/>
          <w:shd w:val="clear" w:color="auto" w:fill="FFFFFF"/>
          <w:lang w:val="en-GB"/>
        </w:rPr>
        <w:t>Pinder</w:t>
      </w:r>
      <w:r w:rsidR="00E468C9" w:rsidRPr="008A515F">
        <w:rPr>
          <w:rFonts w:cs="Arial"/>
          <w:shd w:val="clear" w:color="auto" w:fill="FFFFFF"/>
          <w:lang w:val="en-GB"/>
        </w:rPr>
        <w:t xml:space="preserve">, </w:t>
      </w:r>
      <w:r w:rsidR="00B35BB5" w:rsidRPr="008A515F">
        <w:rPr>
          <w:rFonts w:cs="Arial"/>
          <w:shd w:val="clear" w:color="auto" w:fill="FFFFFF"/>
          <w:lang w:val="en-GB"/>
        </w:rPr>
        <w:t>2014)</w:t>
      </w:r>
      <w:r w:rsidR="00830C2D" w:rsidRPr="008A515F">
        <w:rPr>
          <w:rFonts w:cs="Arial"/>
          <w:shd w:val="clear" w:color="auto" w:fill="FFFFFF"/>
          <w:lang w:val="en-GB"/>
        </w:rPr>
        <w:t xml:space="preserve">. Companies would be in a difficult position </w:t>
      </w:r>
      <w:r w:rsidR="00B65879" w:rsidRPr="008A515F">
        <w:rPr>
          <w:rFonts w:cs="Arial"/>
          <w:shd w:val="clear" w:color="auto" w:fill="FFFFFF"/>
          <w:lang w:val="en-GB"/>
        </w:rPr>
        <w:t>in</w:t>
      </w:r>
      <w:r w:rsidR="00830C2D" w:rsidRPr="008A515F">
        <w:rPr>
          <w:rFonts w:cs="Arial"/>
          <w:shd w:val="clear" w:color="auto" w:fill="FFFFFF"/>
          <w:lang w:val="en-GB"/>
        </w:rPr>
        <w:t xml:space="preserve"> the absence of a motivated workforce. </w:t>
      </w:r>
      <w:r w:rsidRPr="008A515F">
        <w:rPr>
          <w:rFonts w:cs="Arial"/>
          <w:lang w:val="en-GB"/>
        </w:rPr>
        <w:t xml:space="preserve">The probable solution that can be suggested </w:t>
      </w:r>
      <w:r w:rsidR="007C5ED1" w:rsidRPr="008A515F">
        <w:rPr>
          <w:rFonts w:cs="Arial"/>
          <w:lang w:val="en-GB"/>
        </w:rPr>
        <w:t xml:space="preserve">for dealing with the demotivation aspects of the security guard in the country are as follows: </w:t>
      </w:r>
    </w:p>
    <w:p w14:paraId="75979BDB" w14:textId="77777777" w:rsidR="00B80D95" w:rsidRPr="008A515F" w:rsidRDefault="00216AF9">
      <w:pPr>
        <w:rPr>
          <w:rFonts w:cs="Arial"/>
          <w:b/>
          <w:bCs/>
          <w:lang w:val="en-GB"/>
        </w:rPr>
      </w:pPr>
      <w:r w:rsidRPr="008A515F">
        <w:rPr>
          <w:rFonts w:cs="Arial"/>
          <w:b/>
          <w:bCs/>
          <w:lang w:val="en-GB"/>
        </w:rPr>
        <w:t>Greater</w:t>
      </w:r>
      <w:r w:rsidR="00283C01" w:rsidRPr="008A515F">
        <w:rPr>
          <w:rFonts w:cs="Arial"/>
          <w:b/>
          <w:bCs/>
          <w:lang w:val="en-GB"/>
        </w:rPr>
        <w:t xml:space="preserve"> work-life balance</w:t>
      </w:r>
      <w:r w:rsidRPr="008A515F">
        <w:rPr>
          <w:rFonts w:cs="Arial"/>
          <w:b/>
          <w:bCs/>
          <w:lang w:val="en-GB"/>
        </w:rPr>
        <w:t xml:space="preserve">: </w:t>
      </w:r>
      <w:r w:rsidR="00D4121D" w:rsidRPr="008A515F">
        <w:rPr>
          <w:rFonts w:cs="Arial"/>
          <w:lang w:val="en-GB"/>
        </w:rPr>
        <w:t>Improved providence for employee work-life balance is important in motivating employees</w:t>
      </w:r>
      <w:r w:rsidR="00B2122F" w:rsidRPr="008A515F">
        <w:rPr>
          <w:rFonts w:cs="Arial"/>
          <w:lang w:val="en-GB"/>
        </w:rPr>
        <w:t xml:space="preserve"> (Rahman, 2020</w:t>
      </w:r>
      <w:r w:rsidR="00917708" w:rsidRPr="008A515F">
        <w:rPr>
          <w:rFonts w:cs="Arial"/>
          <w:lang w:val="en-GB"/>
        </w:rPr>
        <w:t>, p. 85</w:t>
      </w:r>
      <w:r w:rsidR="00B2122F" w:rsidRPr="008A515F">
        <w:rPr>
          <w:rFonts w:cs="Arial"/>
          <w:lang w:val="en-GB"/>
        </w:rPr>
        <w:t>)</w:t>
      </w:r>
      <w:r w:rsidR="00D4121D" w:rsidRPr="008A515F">
        <w:rPr>
          <w:rFonts w:cs="Arial"/>
          <w:lang w:val="en-GB"/>
        </w:rPr>
        <w:t>. Thus</w:t>
      </w:r>
      <w:r w:rsidR="00750E4D" w:rsidRPr="008A515F">
        <w:rPr>
          <w:rFonts w:cs="Arial"/>
          <w:lang w:val="en-GB"/>
        </w:rPr>
        <w:t xml:space="preserve">, </w:t>
      </w:r>
      <w:r w:rsidR="00D4121D" w:rsidRPr="008A515F">
        <w:rPr>
          <w:rFonts w:cs="Arial"/>
          <w:lang w:val="en-GB"/>
        </w:rPr>
        <w:t>it should be the goal of the corporations to</w:t>
      </w:r>
      <w:r w:rsidR="00750E4D" w:rsidRPr="008A515F">
        <w:rPr>
          <w:rFonts w:cs="Arial"/>
          <w:lang w:val="en-GB"/>
        </w:rPr>
        <w:t xml:space="preserve"> grant required flexibility to the security guards so that their motivation to se</w:t>
      </w:r>
      <w:r w:rsidR="00B65879" w:rsidRPr="008A515F">
        <w:rPr>
          <w:rFonts w:cs="Arial"/>
          <w:lang w:val="en-GB"/>
        </w:rPr>
        <w:t xml:space="preserve">rve </w:t>
      </w:r>
      <w:r w:rsidR="00750E4D" w:rsidRPr="008A515F">
        <w:rPr>
          <w:rFonts w:cs="Arial"/>
          <w:lang w:val="en-GB"/>
        </w:rPr>
        <w:t>the organisation is maintained and intentions for leaving an organisation can be prevented</w:t>
      </w:r>
      <w:r w:rsidR="00750E4D" w:rsidRPr="008A515F">
        <w:rPr>
          <w:rFonts w:cs="Arial"/>
          <w:b/>
          <w:bCs/>
          <w:lang w:val="en-GB"/>
        </w:rPr>
        <w:t xml:space="preserve">. </w:t>
      </w:r>
    </w:p>
    <w:p w14:paraId="544313DF" w14:textId="65AEF24D" w:rsidR="00B80D95" w:rsidRPr="008A515F" w:rsidRDefault="00216AF9">
      <w:pPr>
        <w:rPr>
          <w:rFonts w:cs="Arial"/>
          <w:lang w:val="en-GB"/>
        </w:rPr>
      </w:pPr>
      <w:r w:rsidRPr="008A515F">
        <w:rPr>
          <w:rFonts w:cs="Arial"/>
          <w:b/>
          <w:bCs/>
          <w:i/>
          <w:iCs/>
          <w:lang w:val="en-GB"/>
        </w:rPr>
        <w:t>Increase in wage:</w:t>
      </w:r>
      <w:r w:rsidR="007016EC" w:rsidRPr="008A515F">
        <w:rPr>
          <w:rFonts w:cs="Arial"/>
          <w:lang w:val="en-GB"/>
        </w:rPr>
        <w:t xml:space="preserve"> Wage and welfare </w:t>
      </w:r>
      <w:r w:rsidR="00283C01" w:rsidRPr="008A515F">
        <w:rPr>
          <w:rFonts w:cs="Arial"/>
          <w:lang w:val="en-GB"/>
        </w:rPr>
        <w:t>facilities</w:t>
      </w:r>
      <w:r w:rsidR="007016EC" w:rsidRPr="008A515F">
        <w:rPr>
          <w:rFonts w:cs="Arial"/>
          <w:lang w:val="en-GB"/>
        </w:rPr>
        <w:t xml:space="preserve"> </w:t>
      </w:r>
      <w:r w:rsidR="00283C01" w:rsidRPr="008A515F">
        <w:rPr>
          <w:rFonts w:cs="Arial"/>
          <w:lang w:val="en-GB"/>
        </w:rPr>
        <w:t>that</w:t>
      </w:r>
      <w:r w:rsidR="007016EC" w:rsidRPr="008A515F">
        <w:rPr>
          <w:rFonts w:cs="Arial"/>
          <w:lang w:val="en-GB"/>
        </w:rPr>
        <w:t xml:space="preserve"> an </w:t>
      </w:r>
      <w:r w:rsidR="00283C01" w:rsidRPr="008A515F">
        <w:rPr>
          <w:rFonts w:cs="Arial"/>
          <w:lang w:val="en-GB"/>
        </w:rPr>
        <w:t>organisation</w:t>
      </w:r>
      <w:r w:rsidR="007016EC" w:rsidRPr="008A515F">
        <w:rPr>
          <w:rFonts w:cs="Arial"/>
          <w:lang w:val="en-GB"/>
        </w:rPr>
        <w:t xml:space="preserve"> </w:t>
      </w:r>
      <w:r w:rsidR="009A44DB" w:rsidRPr="008A515F">
        <w:rPr>
          <w:rFonts w:cs="Arial"/>
          <w:lang w:val="en-GB"/>
        </w:rPr>
        <w:t>provides</w:t>
      </w:r>
      <w:r w:rsidR="007016EC" w:rsidRPr="008A515F">
        <w:rPr>
          <w:rFonts w:cs="Arial"/>
          <w:lang w:val="en-GB"/>
        </w:rPr>
        <w:t xml:space="preserve"> its employees</w:t>
      </w:r>
      <w:r w:rsidR="00283C01" w:rsidRPr="008A515F">
        <w:rPr>
          <w:rFonts w:cs="Arial"/>
          <w:lang w:val="en-GB"/>
        </w:rPr>
        <w:t xml:space="preserve"> </w:t>
      </w:r>
      <w:r w:rsidR="00787E96" w:rsidRPr="008A515F">
        <w:rPr>
          <w:rFonts w:cs="Arial"/>
          <w:lang w:val="en-GB"/>
        </w:rPr>
        <w:t>serve</w:t>
      </w:r>
      <w:r w:rsidR="007016EC" w:rsidRPr="008A515F">
        <w:rPr>
          <w:rFonts w:cs="Arial"/>
          <w:lang w:val="en-GB"/>
        </w:rPr>
        <w:t xml:space="preserve"> as the major motivators for them. </w:t>
      </w:r>
      <w:r w:rsidR="00283C01" w:rsidRPr="008A515F">
        <w:rPr>
          <w:rFonts w:cs="Arial"/>
          <w:lang w:val="en-GB"/>
        </w:rPr>
        <w:t>According</w:t>
      </w:r>
      <w:r w:rsidR="00044E98" w:rsidRPr="008A515F">
        <w:rPr>
          <w:rFonts w:cs="Arial"/>
          <w:lang w:val="en-GB"/>
        </w:rPr>
        <w:t xml:space="preserve"> to</w:t>
      </w:r>
      <w:r w:rsidR="00283C01" w:rsidRPr="008A515F">
        <w:rPr>
          <w:rFonts w:cs="Arial"/>
          <w:lang w:val="en-GB"/>
        </w:rPr>
        <w:t xml:space="preserve"> </w:t>
      </w:r>
      <w:proofErr w:type="spellStart"/>
      <w:r w:rsidR="00044E98" w:rsidRPr="008A515F">
        <w:rPr>
          <w:rFonts w:cs="Arial"/>
          <w:shd w:val="clear" w:color="auto" w:fill="FFFFFF"/>
          <w:lang w:val="en-GB"/>
        </w:rPr>
        <w:t>Alam</w:t>
      </w:r>
      <w:proofErr w:type="spellEnd"/>
      <w:r w:rsidR="00044E98" w:rsidRPr="008A515F">
        <w:rPr>
          <w:rFonts w:cs="Arial"/>
          <w:shd w:val="clear" w:color="auto" w:fill="FFFFFF"/>
          <w:lang w:val="en-GB"/>
        </w:rPr>
        <w:t xml:space="preserve"> </w:t>
      </w:r>
      <w:r w:rsidR="00044E98" w:rsidRPr="008A515F">
        <w:rPr>
          <w:rFonts w:cs="Arial"/>
          <w:i/>
          <w:iCs/>
          <w:shd w:val="clear" w:color="auto" w:fill="FFFFFF"/>
          <w:lang w:val="en-GB"/>
        </w:rPr>
        <w:t>et al</w:t>
      </w:r>
      <w:r w:rsidR="00044E98" w:rsidRPr="008A515F">
        <w:rPr>
          <w:rFonts w:cs="Arial"/>
          <w:shd w:val="clear" w:color="auto" w:fill="FFFFFF"/>
          <w:lang w:val="en-GB"/>
        </w:rPr>
        <w:t>. (2020</w:t>
      </w:r>
      <w:r w:rsidR="009A44DB" w:rsidRPr="008A515F">
        <w:rPr>
          <w:rFonts w:cs="Arial"/>
          <w:shd w:val="clear" w:color="auto" w:fill="FFFFFF"/>
          <w:lang w:val="en-GB"/>
        </w:rPr>
        <w:t>, p.41</w:t>
      </w:r>
      <w:r w:rsidR="00044E98" w:rsidRPr="008A515F">
        <w:rPr>
          <w:rFonts w:cs="Arial"/>
          <w:shd w:val="clear" w:color="auto" w:fill="FFFFFF"/>
          <w:lang w:val="en-GB"/>
        </w:rPr>
        <w:t xml:space="preserve">), </w:t>
      </w:r>
      <w:r w:rsidR="00283C01" w:rsidRPr="008A515F">
        <w:rPr>
          <w:rFonts w:cs="Arial"/>
          <w:lang w:val="en-GB"/>
        </w:rPr>
        <w:t xml:space="preserve">the rise in </w:t>
      </w:r>
      <w:r w:rsidR="00787E96" w:rsidRPr="008A515F">
        <w:rPr>
          <w:rFonts w:cs="Arial"/>
          <w:lang w:val="en-GB"/>
        </w:rPr>
        <w:t>wages</w:t>
      </w:r>
      <w:r w:rsidR="00283C01" w:rsidRPr="008A515F">
        <w:rPr>
          <w:rFonts w:cs="Arial"/>
          <w:lang w:val="en-GB"/>
        </w:rPr>
        <w:t xml:space="preserve"> </w:t>
      </w:r>
      <w:r w:rsidR="00283C01" w:rsidRPr="008A515F">
        <w:rPr>
          <w:rFonts w:cs="Arial"/>
          <w:lang w:val="en-GB"/>
        </w:rPr>
        <w:lastRenderedPageBreak/>
        <w:t xml:space="preserve">is related to improved productivity of the workforce and it increases the tendency </w:t>
      </w:r>
      <w:r w:rsidR="00787E96" w:rsidRPr="008A515F">
        <w:rPr>
          <w:rFonts w:cs="Arial"/>
          <w:lang w:val="en-GB"/>
        </w:rPr>
        <w:t xml:space="preserve">of </w:t>
      </w:r>
      <w:r w:rsidR="00283C01" w:rsidRPr="008A515F">
        <w:rPr>
          <w:rFonts w:cs="Arial"/>
          <w:lang w:val="en-GB"/>
        </w:rPr>
        <w:t>the employees to work devotedly for</w:t>
      </w:r>
      <w:r w:rsidR="00787E96" w:rsidRPr="008A515F">
        <w:rPr>
          <w:rFonts w:cs="Arial"/>
          <w:lang w:val="en-GB"/>
        </w:rPr>
        <w:t xml:space="preserve"> an</w:t>
      </w:r>
      <w:r w:rsidR="00283C01" w:rsidRPr="008A515F">
        <w:rPr>
          <w:rFonts w:cs="Arial"/>
          <w:lang w:val="en-GB"/>
        </w:rPr>
        <w:t xml:space="preserve"> organisation. Thus, if timely the wages and benefits received by the security guards are increased then they might remain </w:t>
      </w:r>
      <w:r w:rsidR="008A3E5F" w:rsidRPr="008A515F">
        <w:rPr>
          <w:rFonts w:cs="Arial"/>
          <w:lang w:val="en-GB"/>
        </w:rPr>
        <w:t>motivated,</w:t>
      </w:r>
      <w:r w:rsidR="00283C01" w:rsidRPr="008A515F">
        <w:rPr>
          <w:rFonts w:cs="Arial"/>
          <w:lang w:val="en-GB"/>
        </w:rPr>
        <w:t xml:space="preserve"> and firms will be capable of motivating </w:t>
      </w:r>
      <w:r w:rsidR="00787E96" w:rsidRPr="008A515F">
        <w:rPr>
          <w:rFonts w:cs="Arial"/>
          <w:lang w:val="en-GB"/>
        </w:rPr>
        <w:t>and retaining</w:t>
      </w:r>
      <w:r w:rsidR="00283C01" w:rsidRPr="008A515F">
        <w:rPr>
          <w:rFonts w:cs="Arial"/>
          <w:lang w:val="en-GB"/>
        </w:rPr>
        <w:t xml:space="preserve"> them</w:t>
      </w:r>
      <w:r w:rsidR="00787E96" w:rsidRPr="008A515F">
        <w:rPr>
          <w:rFonts w:cs="Arial"/>
          <w:lang w:val="en-GB"/>
        </w:rPr>
        <w:t xml:space="preserve">. </w:t>
      </w:r>
    </w:p>
    <w:p w14:paraId="2C5E40D5" w14:textId="1FBFCABA" w:rsidR="00B80D95" w:rsidRPr="008A515F" w:rsidRDefault="00216AF9">
      <w:pPr>
        <w:rPr>
          <w:rFonts w:cs="Arial"/>
          <w:lang w:val="en-GB"/>
        </w:rPr>
      </w:pPr>
      <w:r w:rsidRPr="008A515F">
        <w:rPr>
          <w:rFonts w:cs="Arial"/>
          <w:b/>
          <w:bCs/>
          <w:i/>
          <w:iCs/>
          <w:lang w:val="en-GB"/>
        </w:rPr>
        <w:t xml:space="preserve">Increasing Diversity and Equality: </w:t>
      </w:r>
      <w:r w:rsidR="00843E06" w:rsidRPr="008A515F">
        <w:rPr>
          <w:rFonts w:cs="Arial"/>
          <w:lang w:val="en-GB"/>
        </w:rPr>
        <w:t>Diversity</w:t>
      </w:r>
      <w:r w:rsidR="00BA0420" w:rsidRPr="008A515F">
        <w:rPr>
          <w:rFonts w:cs="Arial"/>
          <w:lang w:val="en-GB"/>
        </w:rPr>
        <w:t xml:space="preserve"> and </w:t>
      </w:r>
      <w:r w:rsidR="00425F4F" w:rsidRPr="008A515F">
        <w:rPr>
          <w:rFonts w:cs="Arial"/>
          <w:lang w:val="en-GB"/>
        </w:rPr>
        <w:t>Equality</w:t>
      </w:r>
      <w:r w:rsidR="00843E06" w:rsidRPr="008A515F">
        <w:rPr>
          <w:rFonts w:cs="Arial"/>
          <w:lang w:val="en-GB"/>
        </w:rPr>
        <w:t xml:space="preserve"> is the </w:t>
      </w:r>
      <w:r w:rsidR="00425F4F" w:rsidRPr="008A515F">
        <w:rPr>
          <w:rFonts w:cs="Arial"/>
          <w:lang w:val="en-GB"/>
        </w:rPr>
        <w:t>practice</w:t>
      </w:r>
      <w:r w:rsidR="00843E06" w:rsidRPr="008A515F">
        <w:rPr>
          <w:rFonts w:cs="Arial"/>
          <w:lang w:val="en-GB"/>
        </w:rPr>
        <w:t xml:space="preserve"> of </w:t>
      </w:r>
      <w:r w:rsidR="00425F4F" w:rsidRPr="008A515F">
        <w:rPr>
          <w:rFonts w:cs="Arial"/>
          <w:lang w:val="en-GB"/>
        </w:rPr>
        <w:t>giving</w:t>
      </w:r>
      <w:r w:rsidR="00BA0420" w:rsidRPr="008A515F">
        <w:rPr>
          <w:rFonts w:cs="Arial"/>
          <w:lang w:val="en-GB"/>
        </w:rPr>
        <w:t xml:space="preserve"> equal chances </w:t>
      </w:r>
      <w:r w:rsidR="00425F4F" w:rsidRPr="008A515F">
        <w:rPr>
          <w:rFonts w:cs="Arial"/>
          <w:lang w:val="en-GB"/>
        </w:rPr>
        <w:t>without</w:t>
      </w:r>
      <w:r w:rsidR="00BA0420" w:rsidRPr="008A515F">
        <w:rPr>
          <w:rFonts w:cs="Arial"/>
          <w:lang w:val="en-GB"/>
        </w:rPr>
        <w:t xml:space="preserve"> </w:t>
      </w:r>
      <w:r w:rsidR="00425F4F" w:rsidRPr="008A515F">
        <w:rPr>
          <w:rFonts w:cs="Arial"/>
          <w:lang w:val="en-GB"/>
        </w:rPr>
        <w:t>discriminating</w:t>
      </w:r>
      <w:r w:rsidR="00BA0420" w:rsidRPr="008A515F">
        <w:rPr>
          <w:rFonts w:cs="Arial"/>
          <w:lang w:val="en-GB"/>
        </w:rPr>
        <w:t xml:space="preserve"> based on </w:t>
      </w:r>
      <w:r w:rsidR="00766C45" w:rsidRPr="008A515F">
        <w:rPr>
          <w:rFonts w:cs="Arial"/>
          <w:lang w:val="en-GB"/>
        </w:rPr>
        <w:t>racial background</w:t>
      </w:r>
      <w:r w:rsidR="00BA0420" w:rsidRPr="008A515F">
        <w:rPr>
          <w:rFonts w:cs="Arial"/>
          <w:lang w:val="en-GB"/>
        </w:rPr>
        <w:t xml:space="preserve">, gender, age or </w:t>
      </w:r>
      <w:r w:rsidR="00425F4F" w:rsidRPr="008A515F">
        <w:rPr>
          <w:rFonts w:cs="Arial"/>
          <w:lang w:val="en-GB"/>
        </w:rPr>
        <w:t>disability-related</w:t>
      </w:r>
      <w:r w:rsidR="00BA0420" w:rsidRPr="008A515F">
        <w:rPr>
          <w:rFonts w:cs="Arial"/>
          <w:lang w:val="en-GB"/>
        </w:rPr>
        <w:t xml:space="preserve"> grounds and </w:t>
      </w:r>
      <w:r w:rsidR="008A3E5F" w:rsidRPr="008A515F">
        <w:rPr>
          <w:rFonts w:cs="Arial"/>
          <w:lang w:val="en-GB"/>
        </w:rPr>
        <w:t>other</w:t>
      </w:r>
      <w:r w:rsidR="00BA0420" w:rsidRPr="008A515F">
        <w:rPr>
          <w:rFonts w:cs="Arial"/>
          <w:lang w:val="en-GB"/>
        </w:rPr>
        <w:t xml:space="preserve"> grounds.</w:t>
      </w:r>
      <w:r w:rsidR="00781784" w:rsidRPr="008A515F">
        <w:rPr>
          <w:rFonts w:cs="Arial"/>
          <w:lang w:val="en-GB"/>
        </w:rPr>
        <w:t xml:space="preserve"> It might also involve no discrimination in the process of hiring based on the ground (</w:t>
      </w:r>
      <w:proofErr w:type="spellStart"/>
      <w:r w:rsidR="00C32EB4" w:rsidRPr="008A515F">
        <w:rPr>
          <w:rFonts w:cs="Arial"/>
          <w:shd w:val="clear" w:color="auto" w:fill="FFFFFF"/>
          <w:lang w:val="en-GB"/>
        </w:rPr>
        <w:t>Villesèche</w:t>
      </w:r>
      <w:proofErr w:type="spellEnd"/>
      <w:r w:rsidR="00C32EB4" w:rsidRPr="008A515F">
        <w:rPr>
          <w:rFonts w:cs="Arial"/>
          <w:shd w:val="clear" w:color="auto" w:fill="FFFFFF"/>
          <w:lang w:val="en-GB"/>
        </w:rPr>
        <w:t xml:space="preserve">, Muhr and Holck, 2018, </w:t>
      </w:r>
      <w:r w:rsidR="00781784" w:rsidRPr="008A515F">
        <w:rPr>
          <w:rFonts w:cs="Arial"/>
          <w:lang w:val="en-GB"/>
        </w:rPr>
        <w:t>p.13).</w:t>
      </w:r>
      <w:r w:rsidR="00BA0420" w:rsidRPr="008A515F">
        <w:rPr>
          <w:rFonts w:cs="Arial"/>
          <w:lang w:val="en-GB"/>
        </w:rPr>
        <w:t xml:space="preserve"> </w:t>
      </w:r>
      <w:r w:rsidR="00363663" w:rsidRPr="008A515F">
        <w:rPr>
          <w:rFonts w:cs="Arial"/>
          <w:lang w:val="en-GB"/>
        </w:rPr>
        <w:t xml:space="preserve">Poor </w:t>
      </w:r>
      <w:r w:rsidR="00425F4F" w:rsidRPr="008A515F">
        <w:rPr>
          <w:rFonts w:cs="Arial"/>
          <w:lang w:val="en-GB"/>
        </w:rPr>
        <w:t>ethnic</w:t>
      </w:r>
      <w:r w:rsidR="00363663" w:rsidRPr="008A515F">
        <w:rPr>
          <w:rFonts w:cs="Arial"/>
          <w:lang w:val="en-GB"/>
        </w:rPr>
        <w:t xml:space="preserve"> equality is an issue and security guards </w:t>
      </w:r>
      <w:r w:rsidR="00766C45" w:rsidRPr="008A515F">
        <w:rPr>
          <w:rFonts w:cs="Arial"/>
          <w:lang w:val="en-GB"/>
        </w:rPr>
        <w:t>of</w:t>
      </w:r>
      <w:r w:rsidR="00363663" w:rsidRPr="008A515F">
        <w:rPr>
          <w:rFonts w:cs="Arial"/>
          <w:lang w:val="en-GB"/>
        </w:rPr>
        <w:t xml:space="preserve"> different eth</w:t>
      </w:r>
      <w:r w:rsidR="00425F4F" w:rsidRPr="008A515F">
        <w:rPr>
          <w:rFonts w:cs="Arial"/>
          <w:lang w:val="en-GB"/>
        </w:rPr>
        <w:t>ni</w:t>
      </w:r>
      <w:r w:rsidR="00363663" w:rsidRPr="008A515F">
        <w:rPr>
          <w:rFonts w:cs="Arial"/>
          <w:lang w:val="en-GB"/>
        </w:rPr>
        <w:t xml:space="preserve">c </w:t>
      </w:r>
      <w:r w:rsidR="00425F4F" w:rsidRPr="008A515F">
        <w:rPr>
          <w:rFonts w:cs="Arial"/>
          <w:lang w:val="en-GB"/>
        </w:rPr>
        <w:t>orientations</w:t>
      </w:r>
      <w:r w:rsidR="00363663" w:rsidRPr="008A515F">
        <w:rPr>
          <w:rFonts w:cs="Arial"/>
          <w:lang w:val="en-GB"/>
        </w:rPr>
        <w:t xml:space="preserve"> can be </w:t>
      </w:r>
      <w:r w:rsidR="00425F4F" w:rsidRPr="008A515F">
        <w:rPr>
          <w:rFonts w:cs="Arial"/>
          <w:lang w:val="en-GB"/>
        </w:rPr>
        <w:t>rec</w:t>
      </w:r>
      <w:r w:rsidR="0083165D" w:rsidRPr="008A515F">
        <w:rPr>
          <w:rFonts w:cs="Arial"/>
          <w:lang w:val="en-GB"/>
        </w:rPr>
        <w:t>ruited</w:t>
      </w:r>
      <w:r w:rsidR="00363663" w:rsidRPr="008A515F">
        <w:rPr>
          <w:rFonts w:cs="Arial"/>
          <w:lang w:val="en-GB"/>
        </w:rPr>
        <w:t xml:space="preserve"> as </w:t>
      </w:r>
      <w:r w:rsidR="00425F4F" w:rsidRPr="008A515F">
        <w:rPr>
          <w:rFonts w:cs="Arial"/>
          <w:lang w:val="en-GB"/>
        </w:rPr>
        <w:t xml:space="preserve">employees. This can lead </w:t>
      </w:r>
      <w:r w:rsidR="00766C45" w:rsidRPr="008A515F">
        <w:rPr>
          <w:rFonts w:cs="Arial"/>
          <w:lang w:val="en-GB"/>
        </w:rPr>
        <w:t>to improving</w:t>
      </w:r>
      <w:r w:rsidR="00425F4F" w:rsidRPr="008A515F">
        <w:rPr>
          <w:rFonts w:cs="Arial"/>
          <w:lang w:val="en-GB"/>
        </w:rPr>
        <w:t xml:space="preserve"> the motivation of employee</w:t>
      </w:r>
      <w:r w:rsidR="00766C45" w:rsidRPr="008A515F">
        <w:rPr>
          <w:rFonts w:cs="Arial"/>
          <w:lang w:val="en-GB"/>
        </w:rPr>
        <w:t xml:space="preserve">s. Equal pay for the work to people from different nationalities and </w:t>
      </w:r>
      <w:r w:rsidR="00781784" w:rsidRPr="008A515F">
        <w:rPr>
          <w:rFonts w:cs="Arial"/>
          <w:lang w:val="en-GB"/>
        </w:rPr>
        <w:t>cultures</w:t>
      </w:r>
      <w:r w:rsidR="00766C45" w:rsidRPr="008A515F">
        <w:rPr>
          <w:rFonts w:cs="Arial"/>
          <w:lang w:val="en-GB"/>
        </w:rPr>
        <w:t xml:space="preserve"> can serve to be equally beneficial in staff retention. </w:t>
      </w:r>
    </w:p>
    <w:p w14:paraId="36E9F7A8" w14:textId="2F47C434" w:rsidR="007C54F0" w:rsidRPr="008A515F" w:rsidRDefault="00216AF9" w:rsidP="008A515F">
      <w:pPr>
        <w:pStyle w:val="Heading3"/>
        <w:rPr>
          <w:rFonts w:ascii="Arial" w:hAnsi="Arial" w:cs="Arial"/>
          <w:b/>
          <w:bCs/>
          <w:sz w:val="22"/>
          <w:szCs w:val="22"/>
          <w:lang w:val="en-GB"/>
        </w:rPr>
      </w:pPr>
      <w:bookmarkStart w:id="7" w:name="_Toc121945001"/>
      <w:r w:rsidRPr="008A515F">
        <w:rPr>
          <w:rFonts w:ascii="Arial" w:hAnsi="Arial" w:cs="Arial"/>
          <w:b/>
          <w:bCs/>
          <w:sz w:val="22"/>
          <w:szCs w:val="22"/>
          <w:lang w:val="en-GB"/>
        </w:rPr>
        <w:t xml:space="preserve">Use a decision-making technique to evaluate a range of solutions to identify the most appropriate </w:t>
      </w:r>
      <w:r w:rsidR="008A515F" w:rsidRPr="008A515F">
        <w:rPr>
          <w:rFonts w:ascii="Arial" w:hAnsi="Arial" w:cs="Arial"/>
          <w:b/>
          <w:bCs/>
          <w:sz w:val="22"/>
          <w:szCs w:val="22"/>
          <w:lang w:val="en-GB"/>
        </w:rPr>
        <w:t>option.</w:t>
      </w:r>
      <w:bookmarkEnd w:id="7"/>
      <w:r w:rsidRPr="008A515F">
        <w:rPr>
          <w:rFonts w:ascii="Arial" w:hAnsi="Arial" w:cs="Arial"/>
          <w:b/>
          <w:bCs/>
          <w:sz w:val="22"/>
          <w:szCs w:val="22"/>
          <w:lang w:val="en-GB"/>
        </w:rPr>
        <w:t xml:space="preserve"> </w:t>
      </w:r>
    </w:p>
    <w:p w14:paraId="48CEBE6C" w14:textId="77777777" w:rsidR="001377DD" w:rsidRPr="008A515F" w:rsidRDefault="00216AF9">
      <w:pPr>
        <w:rPr>
          <w:rFonts w:cs="Arial"/>
          <w:lang w:val="en-GB"/>
        </w:rPr>
      </w:pPr>
      <w:r w:rsidRPr="008A515F">
        <w:rPr>
          <w:rFonts w:cs="Arial"/>
          <w:lang w:val="en-GB"/>
        </w:rPr>
        <w:t>Decision-matrix is the use of a table in the form of rows and columns that help find the decision outcomes. It involves selecting the best decision among alternatives using the decision matrix</w:t>
      </w:r>
      <w:r w:rsidR="003D2F20" w:rsidRPr="008A515F">
        <w:rPr>
          <w:rFonts w:cs="Arial"/>
          <w:lang w:val="en-GB"/>
        </w:rPr>
        <w:t xml:space="preserve"> (</w:t>
      </w:r>
      <w:proofErr w:type="spellStart"/>
      <w:r w:rsidR="003D2F20" w:rsidRPr="008A515F">
        <w:rPr>
          <w:rFonts w:cs="Arial"/>
          <w:shd w:val="clear" w:color="auto" w:fill="FFFFFF"/>
          <w:lang w:val="en-GB"/>
        </w:rPr>
        <w:t>Alinezhad</w:t>
      </w:r>
      <w:proofErr w:type="spellEnd"/>
      <w:r w:rsidR="003D2F20" w:rsidRPr="008A515F">
        <w:rPr>
          <w:rFonts w:cs="Arial"/>
          <w:shd w:val="clear" w:color="auto" w:fill="FFFFFF"/>
          <w:lang w:val="en-GB"/>
        </w:rPr>
        <w:t xml:space="preserve"> and Khalili, 2019</w:t>
      </w:r>
      <w:r w:rsidR="00360C1B" w:rsidRPr="008A515F">
        <w:rPr>
          <w:rFonts w:cs="Arial"/>
          <w:shd w:val="clear" w:color="auto" w:fill="FFFFFF"/>
          <w:lang w:val="en-GB"/>
        </w:rPr>
        <w:t>, p</w:t>
      </w:r>
      <w:r w:rsidR="00705AAF" w:rsidRPr="008A515F">
        <w:rPr>
          <w:rFonts w:cs="Arial"/>
          <w:shd w:val="clear" w:color="auto" w:fill="FFFFFF"/>
          <w:lang w:val="en-GB"/>
        </w:rPr>
        <w:t>. xv</w:t>
      </w:r>
      <w:r w:rsidR="003D2F20" w:rsidRPr="008A515F">
        <w:rPr>
          <w:rFonts w:cs="Arial"/>
          <w:shd w:val="clear" w:color="auto" w:fill="FFFFFF"/>
          <w:lang w:val="en-GB"/>
        </w:rPr>
        <w:t>)</w:t>
      </w:r>
      <w:r w:rsidRPr="008A515F">
        <w:rPr>
          <w:rFonts w:cs="Arial"/>
          <w:lang w:val="en-GB"/>
        </w:rPr>
        <w:t xml:space="preserve">. The </w:t>
      </w:r>
      <w:r w:rsidR="008D6446" w:rsidRPr="008A515F">
        <w:rPr>
          <w:rFonts w:cs="Arial"/>
          <w:lang w:val="en-GB"/>
        </w:rPr>
        <w:t>decision</w:t>
      </w:r>
      <w:r w:rsidRPr="008A515F">
        <w:rPr>
          <w:rFonts w:cs="Arial"/>
          <w:lang w:val="en-GB"/>
        </w:rPr>
        <w:t xml:space="preserve"> matrix </w:t>
      </w:r>
      <w:r w:rsidR="008D6446" w:rsidRPr="008A515F">
        <w:rPr>
          <w:rFonts w:cs="Arial"/>
          <w:lang w:val="en-GB"/>
        </w:rPr>
        <w:t xml:space="preserve">is being used in this section for </w:t>
      </w:r>
      <w:r w:rsidR="000773AB" w:rsidRPr="008A515F">
        <w:rPr>
          <w:rFonts w:cs="Arial"/>
          <w:lang w:val="en-GB"/>
        </w:rPr>
        <w:t>understanding</w:t>
      </w:r>
      <w:r w:rsidR="008D6446" w:rsidRPr="008A515F">
        <w:rPr>
          <w:rFonts w:cs="Arial"/>
          <w:lang w:val="en-GB"/>
        </w:rPr>
        <w:t xml:space="preserve"> the </w:t>
      </w:r>
      <w:r w:rsidR="000773AB" w:rsidRPr="008A515F">
        <w:rPr>
          <w:rFonts w:cs="Arial"/>
          <w:lang w:val="en-GB"/>
        </w:rPr>
        <w:t>feasibility</w:t>
      </w:r>
      <w:r w:rsidR="008D6446" w:rsidRPr="008A515F">
        <w:rPr>
          <w:rFonts w:cs="Arial"/>
          <w:lang w:val="en-GB"/>
        </w:rPr>
        <w:t xml:space="preserve"> and </w:t>
      </w:r>
      <w:r w:rsidR="000773AB" w:rsidRPr="008A515F">
        <w:rPr>
          <w:rFonts w:cs="Arial"/>
          <w:lang w:val="en-GB"/>
        </w:rPr>
        <w:t>suitability</w:t>
      </w:r>
      <w:r w:rsidR="008D6446" w:rsidRPr="008A515F">
        <w:rPr>
          <w:rFonts w:cs="Arial"/>
          <w:lang w:val="en-GB"/>
        </w:rPr>
        <w:t xml:space="preserve"> of the </w:t>
      </w:r>
      <w:r w:rsidRPr="008A515F">
        <w:rPr>
          <w:rFonts w:cs="Arial"/>
          <w:lang w:val="en-GB"/>
        </w:rPr>
        <w:t>options</w:t>
      </w:r>
      <w:r w:rsidR="00F63A4D" w:rsidRPr="008A515F">
        <w:rPr>
          <w:rFonts w:cs="Arial"/>
          <w:lang w:val="en-GB"/>
        </w:rPr>
        <w:t xml:space="preserve"> so that the best among them can be selected. </w:t>
      </w:r>
    </w:p>
    <w:tbl>
      <w:tblPr>
        <w:tblStyle w:val="TableGrid"/>
        <w:tblW w:w="9395" w:type="dxa"/>
        <w:tblLook w:val="04A0" w:firstRow="1" w:lastRow="0" w:firstColumn="1" w:lastColumn="0" w:noHBand="0" w:noVBand="1"/>
      </w:tblPr>
      <w:tblGrid>
        <w:gridCol w:w="1378"/>
        <w:gridCol w:w="1469"/>
        <w:gridCol w:w="1060"/>
        <w:gridCol w:w="1245"/>
        <w:gridCol w:w="918"/>
        <w:gridCol w:w="1206"/>
        <w:gridCol w:w="913"/>
        <w:gridCol w:w="1206"/>
      </w:tblGrid>
      <w:tr w:rsidR="00E7213B" w:rsidRPr="008A515F" w14:paraId="14AC7FCB" w14:textId="77777777" w:rsidTr="00354EF7">
        <w:trPr>
          <w:trHeight w:val="301"/>
        </w:trPr>
        <w:tc>
          <w:tcPr>
            <w:tcW w:w="1316" w:type="dxa"/>
            <w:shd w:val="clear" w:color="auto" w:fill="7F7F7F" w:themeFill="text1" w:themeFillTint="80"/>
          </w:tcPr>
          <w:p w14:paraId="3E6C1FA2" w14:textId="77777777" w:rsidR="001A732B" w:rsidRPr="008A515F" w:rsidRDefault="00216AF9" w:rsidP="000773AB">
            <w:pPr>
              <w:jc w:val="center"/>
              <w:rPr>
                <w:rFonts w:cs="Arial"/>
                <w:b/>
                <w:bCs/>
                <w:lang w:val="en-GB"/>
              </w:rPr>
            </w:pPr>
            <w:r w:rsidRPr="008A515F">
              <w:rPr>
                <w:rFonts w:cs="Arial"/>
                <w:b/>
                <w:bCs/>
                <w:lang w:val="en-GB"/>
              </w:rPr>
              <w:t>Criteria</w:t>
            </w:r>
          </w:p>
        </w:tc>
        <w:tc>
          <w:tcPr>
            <w:tcW w:w="1578" w:type="dxa"/>
            <w:shd w:val="clear" w:color="auto" w:fill="8EAADB" w:themeFill="accent1" w:themeFillTint="99"/>
          </w:tcPr>
          <w:p w14:paraId="550660FE" w14:textId="77777777" w:rsidR="001A732B" w:rsidRPr="008A515F" w:rsidRDefault="00216AF9" w:rsidP="000773AB">
            <w:pPr>
              <w:jc w:val="center"/>
              <w:rPr>
                <w:rFonts w:cs="Arial"/>
                <w:b/>
                <w:bCs/>
                <w:lang w:val="en-GB"/>
              </w:rPr>
            </w:pPr>
            <w:r w:rsidRPr="008A515F">
              <w:rPr>
                <w:rFonts w:cs="Arial"/>
                <w:b/>
                <w:bCs/>
                <w:lang w:val="en-GB"/>
              </w:rPr>
              <w:t>Weight</w:t>
            </w:r>
          </w:p>
        </w:tc>
        <w:tc>
          <w:tcPr>
            <w:tcW w:w="2346" w:type="dxa"/>
            <w:gridSpan w:val="2"/>
            <w:shd w:val="clear" w:color="auto" w:fill="ED7D31" w:themeFill="accent2"/>
          </w:tcPr>
          <w:p w14:paraId="70C3D3A0" w14:textId="77777777" w:rsidR="001A732B" w:rsidRPr="008A515F" w:rsidRDefault="00216AF9">
            <w:pPr>
              <w:rPr>
                <w:rFonts w:cs="Arial"/>
                <w:lang w:val="en-GB"/>
              </w:rPr>
            </w:pPr>
            <w:r w:rsidRPr="008A515F">
              <w:rPr>
                <w:rFonts w:cs="Arial"/>
                <w:b/>
                <w:bCs/>
                <w:lang w:val="en-GB"/>
              </w:rPr>
              <w:t>Greater work-life balance</w:t>
            </w:r>
          </w:p>
        </w:tc>
        <w:tc>
          <w:tcPr>
            <w:tcW w:w="2081" w:type="dxa"/>
            <w:gridSpan w:val="2"/>
            <w:shd w:val="clear" w:color="auto" w:fill="FFC000" w:themeFill="accent4"/>
          </w:tcPr>
          <w:p w14:paraId="239A9BC9" w14:textId="77777777" w:rsidR="001A732B" w:rsidRPr="008A515F" w:rsidRDefault="00216AF9">
            <w:pPr>
              <w:rPr>
                <w:rFonts w:cs="Arial"/>
                <w:lang w:val="en-GB"/>
              </w:rPr>
            </w:pPr>
            <w:r w:rsidRPr="008A515F">
              <w:rPr>
                <w:rFonts w:cs="Arial"/>
                <w:b/>
                <w:bCs/>
                <w:i/>
                <w:iCs/>
                <w:lang w:val="en-GB"/>
              </w:rPr>
              <w:t>Increase in wage</w:t>
            </w:r>
          </w:p>
        </w:tc>
        <w:tc>
          <w:tcPr>
            <w:tcW w:w="2074" w:type="dxa"/>
            <w:gridSpan w:val="2"/>
            <w:shd w:val="clear" w:color="auto" w:fill="70AD47" w:themeFill="accent6"/>
          </w:tcPr>
          <w:p w14:paraId="7D572ED4" w14:textId="77777777" w:rsidR="001A732B" w:rsidRPr="008A515F" w:rsidRDefault="00216AF9">
            <w:pPr>
              <w:rPr>
                <w:rFonts w:cs="Arial"/>
                <w:lang w:val="en-GB"/>
              </w:rPr>
            </w:pPr>
            <w:r w:rsidRPr="008A515F">
              <w:rPr>
                <w:rFonts w:cs="Arial"/>
                <w:b/>
                <w:bCs/>
                <w:i/>
                <w:iCs/>
                <w:lang w:val="en-GB"/>
              </w:rPr>
              <w:t>Increasing Diversity and Equality</w:t>
            </w:r>
          </w:p>
        </w:tc>
      </w:tr>
      <w:tr w:rsidR="00E7213B" w:rsidRPr="008A515F" w14:paraId="68477804" w14:textId="77777777" w:rsidTr="00354EF7">
        <w:trPr>
          <w:trHeight w:val="621"/>
        </w:trPr>
        <w:tc>
          <w:tcPr>
            <w:tcW w:w="1316" w:type="dxa"/>
            <w:shd w:val="clear" w:color="auto" w:fill="BFBFBF" w:themeFill="background1" w:themeFillShade="BF"/>
          </w:tcPr>
          <w:p w14:paraId="38AF3D21" w14:textId="77777777" w:rsidR="00925B2A" w:rsidRPr="008A515F" w:rsidRDefault="00925B2A" w:rsidP="00925B2A">
            <w:pPr>
              <w:rPr>
                <w:rFonts w:cs="Arial"/>
                <w:lang w:val="en-GB"/>
              </w:rPr>
            </w:pPr>
          </w:p>
        </w:tc>
        <w:tc>
          <w:tcPr>
            <w:tcW w:w="1578" w:type="dxa"/>
          </w:tcPr>
          <w:p w14:paraId="35C8DF2D" w14:textId="77777777" w:rsidR="00925B2A" w:rsidRPr="008A515F" w:rsidRDefault="00925B2A" w:rsidP="00925B2A">
            <w:pPr>
              <w:rPr>
                <w:rFonts w:cs="Arial"/>
                <w:lang w:val="en-GB"/>
              </w:rPr>
            </w:pPr>
          </w:p>
        </w:tc>
        <w:tc>
          <w:tcPr>
            <w:tcW w:w="1093" w:type="dxa"/>
          </w:tcPr>
          <w:p w14:paraId="7626800F" w14:textId="77777777" w:rsidR="00925B2A" w:rsidRPr="008A515F" w:rsidRDefault="00216AF9" w:rsidP="00925B2A">
            <w:pPr>
              <w:rPr>
                <w:rFonts w:cs="Arial"/>
                <w:b/>
                <w:bCs/>
                <w:i/>
                <w:iCs/>
                <w:lang w:val="en-GB"/>
              </w:rPr>
            </w:pPr>
            <w:r w:rsidRPr="008A515F">
              <w:rPr>
                <w:rFonts w:cs="Arial"/>
                <w:b/>
                <w:bCs/>
                <w:i/>
                <w:iCs/>
                <w:lang w:val="en-GB"/>
              </w:rPr>
              <w:t xml:space="preserve">Rating </w:t>
            </w:r>
          </w:p>
        </w:tc>
        <w:tc>
          <w:tcPr>
            <w:tcW w:w="1253" w:type="dxa"/>
          </w:tcPr>
          <w:p w14:paraId="3E0BC0ED" w14:textId="77777777" w:rsidR="00925B2A" w:rsidRPr="008A515F" w:rsidRDefault="00216AF9" w:rsidP="00925B2A">
            <w:pPr>
              <w:rPr>
                <w:rFonts w:cs="Arial"/>
                <w:b/>
                <w:bCs/>
                <w:i/>
                <w:iCs/>
                <w:lang w:val="en-GB"/>
              </w:rPr>
            </w:pPr>
            <w:r w:rsidRPr="008A515F">
              <w:rPr>
                <w:rFonts w:cs="Arial"/>
                <w:b/>
                <w:bCs/>
                <w:i/>
                <w:iCs/>
                <w:lang w:val="en-GB"/>
              </w:rPr>
              <w:t xml:space="preserve">Weighted Score </w:t>
            </w:r>
          </w:p>
        </w:tc>
        <w:tc>
          <w:tcPr>
            <w:tcW w:w="922" w:type="dxa"/>
          </w:tcPr>
          <w:p w14:paraId="63F51924" w14:textId="77777777" w:rsidR="00925B2A" w:rsidRPr="008A515F" w:rsidRDefault="00216AF9" w:rsidP="00925B2A">
            <w:pPr>
              <w:rPr>
                <w:rFonts w:cs="Arial"/>
                <w:b/>
                <w:bCs/>
                <w:i/>
                <w:iCs/>
                <w:lang w:val="en-GB"/>
              </w:rPr>
            </w:pPr>
            <w:r w:rsidRPr="008A515F">
              <w:rPr>
                <w:rFonts w:cs="Arial"/>
                <w:b/>
                <w:bCs/>
                <w:i/>
                <w:iCs/>
                <w:lang w:val="en-GB"/>
              </w:rPr>
              <w:t xml:space="preserve">Rating </w:t>
            </w:r>
          </w:p>
        </w:tc>
        <w:tc>
          <w:tcPr>
            <w:tcW w:w="1159" w:type="dxa"/>
          </w:tcPr>
          <w:p w14:paraId="4CD25A23" w14:textId="77777777" w:rsidR="00925B2A" w:rsidRPr="008A515F" w:rsidRDefault="00216AF9" w:rsidP="00925B2A">
            <w:pPr>
              <w:rPr>
                <w:rFonts w:cs="Arial"/>
                <w:b/>
                <w:bCs/>
                <w:i/>
                <w:iCs/>
                <w:lang w:val="en-GB"/>
              </w:rPr>
            </w:pPr>
            <w:r w:rsidRPr="008A515F">
              <w:rPr>
                <w:rFonts w:cs="Arial"/>
                <w:b/>
                <w:bCs/>
                <w:i/>
                <w:iCs/>
                <w:lang w:val="en-GB"/>
              </w:rPr>
              <w:t xml:space="preserve">Weighted Score </w:t>
            </w:r>
          </w:p>
        </w:tc>
        <w:tc>
          <w:tcPr>
            <w:tcW w:w="915" w:type="dxa"/>
          </w:tcPr>
          <w:p w14:paraId="3CD8C54F" w14:textId="77777777" w:rsidR="00925B2A" w:rsidRPr="008A515F" w:rsidRDefault="00216AF9" w:rsidP="00925B2A">
            <w:pPr>
              <w:rPr>
                <w:rFonts w:cs="Arial"/>
                <w:b/>
                <w:bCs/>
                <w:i/>
                <w:iCs/>
                <w:lang w:val="en-GB"/>
              </w:rPr>
            </w:pPr>
            <w:r w:rsidRPr="008A515F">
              <w:rPr>
                <w:rFonts w:cs="Arial"/>
                <w:b/>
                <w:bCs/>
                <w:i/>
                <w:iCs/>
                <w:lang w:val="en-GB"/>
              </w:rPr>
              <w:t xml:space="preserve">Rating </w:t>
            </w:r>
          </w:p>
        </w:tc>
        <w:tc>
          <w:tcPr>
            <w:tcW w:w="1159" w:type="dxa"/>
          </w:tcPr>
          <w:p w14:paraId="6316444F" w14:textId="77777777" w:rsidR="00925B2A" w:rsidRPr="008A515F" w:rsidRDefault="00216AF9" w:rsidP="00925B2A">
            <w:pPr>
              <w:rPr>
                <w:rFonts w:cs="Arial"/>
                <w:b/>
                <w:bCs/>
                <w:i/>
                <w:iCs/>
                <w:lang w:val="en-GB"/>
              </w:rPr>
            </w:pPr>
            <w:r w:rsidRPr="008A515F">
              <w:rPr>
                <w:rFonts w:cs="Arial"/>
                <w:b/>
                <w:bCs/>
                <w:i/>
                <w:iCs/>
                <w:lang w:val="en-GB"/>
              </w:rPr>
              <w:t xml:space="preserve">Weighted Score </w:t>
            </w:r>
          </w:p>
        </w:tc>
      </w:tr>
      <w:tr w:rsidR="00E7213B" w:rsidRPr="008A515F" w14:paraId="61EEA812" w14:textId="77777777" w:rsidTr="00354EF7">
        <w:trPr>
          <w:trHeight w:val="301"/>
        </w:trPr>
        <w:tc>
          <w:tcPr>
            <w:tcW w:w="1316" w:type="dxa"/>
            <w:shd w:val="clear" w:color="auto" w:fill="BFBFBF" w:themeFill="background1" w:themeFillShade="BF"/>
          </w:tcPr>
          <w:p w14:paraId="18D4322F" w14:textId="77777777" w:rsidR="00925B2A" w:rsidRPr="008A515F" w:rsidRDefault="00216AF9" w:rsidP="00925B2A">
            <w:pPr>
              <w:rPr>
                <w:rFonts w:cs="Arial"/>
                <w:b/>
                <w:bCs/>
                <w:lang w:val="en-GB"/>
              </w:rPr>
            </w:pPr>
            <w:r w:rsidRPr="008A515F">
              <w:rPr>
                <w:rFonts w:cs="Arial"/>
                <w:b/>
                <w:bCs/>
                <w:lang w:val="en-GB"/>
              </w:rPr>
              <w:t xml:space="preserve">Cost </w:t>
            </w:r>
          </w:p>
        </w:tc>
        <w:tc>
          <w:tcPr>
            <w:tcW w:w="1578" w:type="dxa"/>
          </w:tcPr>
          <w:p w14:paraId="1F95EACD" w14:textId="77777777" w:rsidR="00925B2A" w:rsidRPr="008A515F" w:rsidRDefault="00216AF9" w:rsidP="00843E98">
            <w:pPr>
              <w:jc w:val="center"/>
              <w:rPr>
                <w:rFonts w:cs="Arial"/>
                <w:lang w:val="en-GB"/>
              </w:rPr>
            </w:pPr>
            <w:r w:rsidRPr="008A515F">
              <w:rPr>
                <w:rFonts w:cs="Arial"/>
                <w:lang w:val="en-GB"/>
              </w:rPr>
              <w:t>2</w:t>
            </w:r>
          </w:p>
        </w:tc>
        <w:tc>
          <w:tcPr>
            <w:tcW w:w="1093" w:type="dxa"/>
          </w:tcPr>
          <w:p w14:paraId="555D7704" w14:textId="77777777" w:rsidR="00925B2A" w:rsidRPr="008A515F" w:rsidRDefault="00216AF9" w:rsidP="00843E98">
            <w:pPr>
              <w:jc w:val="center"/>
              <w:rPr>
                <w:rFonts w:cs="Arial"/>
                <w:lang w:val="en-GB"/>
              </w:rPr>
            </w:pPr>
            <w:r w:rsidRPr="008A515F">
              <w:rPr>
                <w:rFonts w:cs="Arial"/>
                <w:lang w:val="en-GB"/>
              </w:rPr>
              <w:t>3</w:t>
            </w:r>
          </w:p>
        </w:tc>
        <w:tc>
          <w:tcPr>
            <w:tcW w:w="1253" w:type="dxa"/>
          </w:tcPr>
          <w:p w14:paraId="7DABA54C" w14:textId="77777777" w:rsidR="00925B2A" w:rsidRPr="008A515F" w:rsidRDefault="00216AF9" w:rsidP="00843E98">
            <w:pPr>
              <w:jc w:val="center"/>
              <w:rPr>
                <w:rFonts w:cs="Arial"/>
                <w:lang w:val="en-GB"/>
              </w:rPr>
            </w:pPr>
            <w:r w:rsidRPr="008A515F">
              <w:rPr>
                <w:rFonts w:cs="Arial"/>
                <w:lang w:val="en-GB"/>
              </w:rPr>
              <w:t>6</w:t>
            </w:r>
          </w:p>
        </w:tc>
        <w:tc>
          <w:tcPr>
            <w:tcW w:w="922" w:type="dxa"/>
          </w:tcPr>
          <w:p w14:paraId="3CF15470" w14:textId="77777777" w:rsidR="00925B2A" w:rsidRPr="008A515F" w:rsidRDefault="00216AF9" w:rsidP="00843E98">
            <w:pPr>
              <w:jc w:val="center"/>
              <w:rPr>
                <w:rFonts w:cs="Arial"/>
                <w:lang w:val="en-GB"/>
              </w:rPr>
            </w:pPr>
            <w:r w:rsidRPr="008A515F">
              <w:rPr>
                <w:rFonts w:cs="Arial"/>
                <w:lang w:val="en-GB"/>
              </w:rPr>
              <w:t>3</w:t>
            </w:r>
          </w:p>
        </w:tc>
        <w:tc>
          <w:tcPr>
            <w:tcW w:w="1159" w:type="dxa"/>
          </w:tcPr>
          <w:p w14:paraId="11412209" w14:textId="77777777" w:rsidR="00925B2A" w:rsidRPr="008A515F" w:rsidRDefault="00216AF9" w:rsidP="00843E98">
            <w:pPr>
              <w:jc w:val="center"/>
              <w:rPr>
                <w:rFonts w:cs="Arial"/>
                <w:lang w:val="en-GB"/>
              </w:rPr>
            </w:pPr>
            <w:r w:rsidRPr="008A515F">
              <w:rPr>
                <w:rFonts w:cs="Arial"/>
                <w:lang w:val="en-GB"/>
              </w:rPr>
              <w:t>6</w:t>
            </w:r>
          </w:p>
        </w:tc>
        <w:tc>
          <w:tcPr>
            <w:tcW w:w="915" w:type="dxa"/>
          </w:tcPr>
          <w:p w14:paraId="0AC3627A" w14:textId="77777777" w:rsidR="00925B2A" w:rsidRPr="008A515F" w:rsidRDefault="00216AF9" w:rsidP="00925B2A">
            <w:pPr>
              <w:rPr>
                <w:rFonts w:cs="Arial"/>
                <w:lang w:val="en-GB"/>
              </w:rPr>
            </w:pPr>
            <w:r w:rsidRPr="008A515F">
              <w:rPr>
                <w:rFonts w:cs="Arial"/>
                <w:lang w:val="en-GB"/>
              </w:rPr>
              <w:t>2</w:t>
            </w:r>
          </w:p>
        </w:tc>
        <w:tc>
          <w:tcPr>
            <w:tcW w:w="1159" w:type="dxa"/>
          </w:tcPr>
          <w:p w14:paraId="04A5A66F" w14:textId="77777777" w:rsidR="00925B2A" w:rsidRPr="008A515F" w:rsidRDefault="00216AF9" w:rsidP="00925B2A">
            <w:pPr>
              <w:rPr>
                <w:rFonts w:cs="Arial"/>
                <w:lang w:val="en-GB"/>
              </w:rPr>
            </w:pPr>
            <w:r w:rsidRPr="008A515F">
              <w:rPr>
                <w:rFonts w:cs="Arial"/>
                <w:lang w:val="en-GB"/>
              </w:rPr>
              <w:t>4</w:t>
            </w:r>
          </w:p>
        </w:tc>
      </w:tr>
      <w:tr w:rsidR="00E7213B" w:rsidRPr="008A515F" w14:paraId="35686ED2" w14:textId="77777777" w:rsidTr="00354EF7">
        <w:trPr>
          <w:trHeight w:val="611"/>
        </w:trPr>
        <w:tc>
          <w:tcPr>
            <w:tcW w:w="1316" w:type="dxa"/>
            <w:shd w:val="clear" w:color="auto" w:fill="BFBFBF" w:themeFill="background1" w:themeFillShade="BF"/>
          </w:tcPr>
          <w:p w14:paraId="1BB299C7" w14:textId="77777777" w:rsidR="00925B2A" w:rsidRPr="008A515F" w:rsidRDefault="00216AF9" w:rsidP="00925B2A">
            <w:pPr>
              <w:rPr>
                <w:rFonts w:cs="Arial"/>
                <w:b/>
                <w:bCs/>
                <w:lang w:val="en-GB"/>
              </w:rPr>
            </w:pPr>
            <w:r w:rsidRPr="008A515F">
              <w:rPr>
                <w:rFonts w:cs="Arial"/>
                <w:b/>
                <w:bCs/>
                <w:lang w:val="en-GB"/>
              </w:rPr>
              <w:t xml:space="preserve">Ease of Use </w:t>
            </w:r>
          </w:p>
        </w:tc>
        <w:tc>
          <w:tcPr>
            <w:tcW w:w="1578" w:type="dxa"/>
          </w:tcPr>
          <w:p w14:paraId="2DC2159A" w14:textId="77777777" w:rsidR="00925B2A" w:rsidRPr="008A515F" w:rsidRDefault="00216AF9" w:rsidP="00843E98">
            <w:pPr>
              <w:jc w:val="center"/>
              <w:rPr>
                <w:rFonts w:cs="Arial"/>
                <w:lang w:val="en-GB"/>
              </w:rPr>
            </w:pPr>
            <w:r w:rsidRPr="008A515F">
              <w:rPr>
                <w:rFonts w:cs="Arial"/>
                <w:lang w:val="en-GB"/>
              </w:rPr>
              <w:t>3</w:t>
            </w:r>
          </w:p>
        </w:tc>
        <w:tc>
          <w:tcPr>
            <w:tcW w:w="1093" w:type="dxa"/>
          </w:tcPr>
          <w:p w14:paraId="09C3722A" w14:textId="77777777" w:rsidR="00925B2A" w:rsidRPr="008A515F" w:rsidRDefault="00216AF9" w:rsidP="00843E98">
            <w:pPr>
              <w:jc w:val="center"/>
              <w:rPr>
                <w:rFonts w:cs="Arial"/>
                <w:lang w:val="en-GB"/>
              </w:rPr>
            </w:pPr>
            <w:r w:rsidRPr="008A515F">
              <w:rPr>
                <w:rFonts w:cs="Arial"/>
                <w:lang w:val="en-GB"/>
              </w:rPr>
              <w:t>1</w:t>
            </w:r>
          </w:p>
        </w:tc>
        <w:tc>
          <w:tcPr>
            <w:tcW w:w="1253" w:type="dxa"/>
          </w:tcPr>
          <w:p w14:paraId="29FF7818" w14:textId="77777777" w:rsidR="00925B2A" w:rsidRPr="008A515F" w:rsidRDefault="00216AF9" w:rsidP="00843E98">
            <w:pPr>
              <w:jc w:val="center"/>
              <w:rPr>
                <w:rFonts w:cs="Arial"/>
                <w:lang w:val="en-GB"/>
              </w:rPr>
            </w:pPr>
            <w:r w:rsidRPr="008A515F">
              <w:rPr>
                <w:rFonts w:cs="Arial"/>
                <w:lang w:val="en-GB"/>
              </w:rPr>
              <w:t>3</w:t>
            </w:r>
          </w:p>
        </w:tc>
        <w:tc>
          <w:tcPr>
            <w:tcW w:w="922" w:type="dxa"/>
          </w:tcPr>
          <w:p w14:paraId="48AF0B75" w14:textId="77777777" w:rsidR="00925B2A" w:rsidRPr="008A515F" w:rsidRDefault="00216AF9" w:rsidP="00843E98">
            <w:pPr>
              <w:jc w:val="center"/>
              <w:rPr>
                <w:rFonts w:cs="Arial"/>
                <w:lang w:val="en-GB"/>
              </w:rPr>
            </w:pPr>
            <w:r w:rsidRPr="008A515F">
              <w:rPr>
                <w:rFonts w:cs="Arial"/>
                <w:lang w:val="en-GB"/>
              </w:rPr>
              <w:t>3</w:t>
            </w:r>
          </w:p>
        </w:tc>
        <w:tc>
          <w:tcPr>
            <w:tcW w:w="1159" w:type="dxa"/>
          </w:tcPr>
          <w:p w14:paraId="7E576011" w14:textId="77777777" w:rsidR="00925B2A" w:rsidRPr="008A515F" w:rsidRDefault="00216AF9" w:rsidP="00843E98">
            <w:pPr>
              <w:jc w:val="center"/>
              <w:rPr>
                <w:rFonts w:cs="Arial"/>
                <w:lang w:val="en-GB"/>
              </w:rPr>
            </w:pPr>
            <w:r w:rsidRPr="008A515F">
              <w:rPr>
                <w:rFonts w:cs="Arial"/>
                <w:lang w:val="en-GB"/>
              </w:rPr>
              <w:t>9</w:t>
            </w:r>
          </w:p>
        </w:tc>
        <w:tc>
          <w:tcPr>
            <w:tcW w:w="915" w:type="dxa"/>
          </w:tcPr>
          <w:p w14:paraId="790D60D6" w14:textId="77777777" w:rsidR="00925B2A" w:rsidRPr="008A515F" w:rsidRDefault="00216AF9" w:rsidP="00925B2A">
            <w:pPr>
              <w:rPr>
                <w:rFonts w:cs="Arial"/>
                <w:lang w:val="en-GB"/>
              </w:rPr>
            </w:pPr>
            <w:r w:rsidRPr="008A515F">
              <w:rPr>
                <w:rFonts w:cs="Arial"/>
                <w:lang w:val="en-GB"/>
              </w:rPr>
              <w:t>2</w:t>
            </w:r>
          </w:p>
        </w:tc>
        <w:tc>
          <w:tcPr>
            <w:tcW w:w="1159" w:type="dxa"/>
          </w:tcPr>
          <w:p w14:paraId="1148EAE8" w14:textId="77777777" w:rsidR="00925B2A" w:rsidRPr="008A515F" w:rsidRDefault="00216AF9" w:rsidP="00925B2A">
            <w:pPr>
              <w:rPr>
                <w:rFonts w:cs="Arial"/>
                <w:lang w:val="en-GB"/>
              </w:rPr>
            </w:pPr>
            <w:r w:rsidRPr="008A515F">
              <w:rPr>
                <w:rFonts w:cs="Arial"/>
                <w:lang w:val="en-GB"/>
              </w:rPr>
              <w:t>6</w:t>
            </w:r>
          </w:p>
        </w:tc>
      </w:tr>
      <w:tr w:rsidR="00E7213B" w:rsidRPr="008A515F" w14:paraId="688A9745" w14:textId="77777777" w:rsidTr="00E32F9E">
        <w:trPr>
          <w:trHeight w:val="922"/>
        </w:trPr>
        <w:tc>
          <w:tcPr>
            <w:tcW w:w="1316" w:type="dxa"/>
            <w:shd w:val="clear" w:color="auto" w:fill="BFBFBF" w:themeFill="background1" w:themeFillShade="BF"/>
          </w:tcPr>
          <w:p w14:paraId="02702C09" w14:textId="77777777" w:rsidR="00925B2A" w:rsidRPr="008A515F" w:rsidRDefault="00216AF9" w:rsidP="00925B2A">
            <w:pPr>
              <w:rPr>
                <w:rFonts w:cs="Arial"/>
                <w:b/>
                <w:bCs/>
                <w:lang w:val="en-GB"/>
              </w:rPr>
            </w:pPr>
            <w:r w:rsidRPr="008A515F">
              <w:rPr>
                <w:rFonts w:cs="Arial"/>
                <w:b/>
                <w:bCs/>
                <w:lang w:val="en-GB"/>
              </w:rPr>
              <w:t xml:space="preserve">Availability of resources </w:t>
            </w:r>
          </w:p>
        </w:tc>
        <w:tc>
          <w:tcPr>
            <w:tcW w:w="1578" w:type="dxa"/>
          </w:tcPr>
          <w:p w14:paraId="2455FC29" w14:textId="77777777" w:rsidR="00925B2A" w:rsidRPr="008A515F" w:rsidRDefault="00216AF9" w:rsidP="00843E98">
            <w:pPr>
              <w:jc w:val="center"/>
              <w:rPr>
                <w:rFonts w:cs="Arial"/>
                <w:lang w:val="en-GB"/>
              </w:rPr>
            </w:pPr>
            <w:r w:rsidRPr="008A515F">
              <w:rPr>
                <w:rFonts w:cs="Arial"/>
                <w:lang w:val="en-GB"/>
              </w:rPr>
              <w:t>2</w:t>
            </w:r>
          </w:p>
        </w:tc>
        <w:tc>
          <w:tcPr>
            <w:tcW w:w="1093" w:type="dxa"/>
          </w:tcPr>
          <w:p w14:paraId="11B76ECA" w14:textId="77777777" w:rsidR="00925B2A" w:rsidRPr="008A515F" w:rsidRDefault="00216AF9" w:rsidP="00843E98">
            <w:pPr>
              <w:jc w:val="center"/>
              <w:rPr>
                <w:rFonts w:cs="Arial"/>
                <w:lang w:val="en-GB"/>
              </w:rPr>
            </w:pPr>
            <w:r w:rsidRPr="008A515F">
              <w:rPr>
                <w:rFonts w:cs="Arial"/>
                <w:lang w:val="en-GB"/>
              </w:rPr>
              <w:t>2</w:t>
            </w:r>
          </w:p>
        </w:tc>
        <w:tc>
          <w:tcPr>
            <w:tcW w:w="1253" w:type="dxa"/>
          </w:tcPr>
          <w:p w14:paraId="45220736" w14:textId="77777777" w:rsidR="00925B2A" w:rsidRPr="008A515F" w:rsidRDefault="00216AF9" w:rsidP="00843E98">
            <w:pPr>
              <w:jc w:val="center"/>
              <w:rPr>
                <w:rFonts w:cs="Arial"/>
                <w:lang w:val="en-GB"/>
              </w:rPr>
            </w:pPr>
            <w:r w:rsidRPr="008A515F">
              <w:rPr>
                <w:rFonts w:cs="Arial"/>
                <w:lang w:val="en-GB"/>
              </w:rPr>
              <w:t>4</w:t>
            </w:r>
          </w:p>
        </w:tc>
        <w:tc>
          <w:tcPr>
            <w:tcW w:w="922" w:type="dxa"/>
          </w:tcPr>
          <w:p w14:paraId="457B7590" w14:textId="77777777" w:rsidR="00925B2A" w:rsidRPr="008A515F" w:rsidRDefault="00216AF9" w:rsidP="00843E98">
            <w:pPr>
              <w:jc w:val="center"/>
              <w:rPr>
                <w:rFonts w:cs="Arial"/>
                <w:lang w:val="en-GB"/>
              </w:rPr>
            </w:pPr>
            <w:r w:rsidRPr="008A515F">
              <w:rPr>
                <w:rFonts w:cs="Arial"/>
                <w:lang w:val="en-GB"/>
              </w:rPr>
              <w:t>3</w:t>
            </w:r>
          </w:p>
        </w:tc>
        <w:tc>
          <w:tcPr>
            <w:tcW w:w="1159" w:type="dxa"/>
            <w:tcBorders>
              <w:bottom w:val="single" w:sz="4" w:space="0" w:color="auto"/>
            </w:tcBorders>
          </w:tcPr>
          <w:p w14:paraId="2C59F213" w14:textId="77777777" w:rsidR="00925B2A" w:rsidRPr="008A515F" w:rsidRDefault="00216AF9" w:rsidP="00843E98">
            <w:pPr>
              <w:jc w:val="center"/>
              <w:rPr>
                <w:rFonts w:cs="Arial"/>
                <w:lang w:val="en-GB"/>
              </w:rPr>
            </w:pPr>
            <w:r w:rsidRPr="008A515F">
              <w:rPr>
                <w:rFonts w:cs="Arial"/>
                <w:lang w:val="en-GB"/>
              </w:rPr>
              <w:t>6</w:t>
            </w:r>
          </w:p>
        </w:tc>
        <w:tc>
          <w:tcPr>
            <w:tcW w:w="915" w:type="dxa"/>
          </w:tcPr>
          <w:p w14:paraId="11A897CD" w14:textId="77777777" w:rsidR="00925B2A" w:rsidRPr="008A515F" w:rsidRDefault="00216AF9" w:rsidP="00925B2A">
            <w:pPr>
              <w:rPr>
                <w:rFonts w:cs="Arial"/>
                <w:lang w:val="en-GB"/>
              </w:rPr>
            </w:pPr>
            <w:r w:rsidRPr="008A515F">
              <w:rPr>
                <w:rFonts w:cs="Arial"/>
                <w:lang w:val="en-GB"/>
              </w:rPr>
              <w:t>3</w:t>
            </w:r>
          </w:p>
        </w:tc>
        <w:tc>
          <w:tcPr>
            <w:tcW w:w="1159" w:type="dxa"/>
          </w:tcPr>
          <w:p w14:paraId="0BD43F3C" w14:textId="77777777" w:rsidR="00925B2A" w:rsidRPr="008A515F" w:rsidRDefault="00216AF9" w:rsidP="00925B2A">
            <w:pPr>
              <w:rPr>
                <w:rFonts w:cs="Arial"/>
                <w:lang w:val="en-GB"/>
              </w:rPr>
            </w:pPr>
            <w:r w:rsidRPr="008A515F">
              <w:rPr>
                <w:rFonts w:cs="Arial"/>
                <w:lang w:val="en-GB"/>
              </w:rPr>
              <w:t>6</w:t>
            </w:r>
          </w:p>
        </w:tc>
      </w:tr>
      <w:tr w:rsidR="00E7213B" w:rsidRPr="008A515F" w14:paraId="768EC3A4" w14:textId="77777777" w:rsidTr="00E32F9E">
        <w:trPr>
          <w:trHeight w:val="922"/>
        </w:trPr>
        <w:tc>
          <w:tcPr>
            <w:tcW w:w="1316" w:type="dxa"/>
            <w:shd w:val="clear" w:color="auto" w:fill="BFBFBF" w:themeFill="background1" w:themeFillShade="BF"/>
          </w:tcPr>
          <w:p w14:paraId="27DA0DEE" w14:textId="77777777" w:rsidR="00925B2A" w:rsidRPr="008A515F" w:rsidRDefault="00216AF9">
            <w:pPr>
              <w:rPr>
                <w:rFonts w:cs="Arial"/>
                <w:b/>
                <w:bCs/>
                <w:lang w:val="en-GB"/>
              </w:rPr>
            </w:pPr>
            <w:r w:rsidRPr="008A515F">
              <w:rPr>
                <w:rFonts w:cs="Arial"/>
                <w:b/>
                <w:bCs/>
                <w:lang w:val="en-GB"/>
              </w:rPr>
              <w:t xml:space="preserve">Total </w:t>
            </w:r>
          </w:p>
        </w:tc>
        <w:tc>
          <w:tcPr>
            <w:tcW w:w="1578" w:type="dxa"/>
          </w:tcPr>
          <w:p w14:paraId="73553175" w14:textId="77777777" w:rsidR="00925B2A" w:rsidRPr="008A515F" w:rsidRDefault="00925B2A" w:rsidP="00843E98">
            <w:pPr>
              <w:jc w:val="center"/>
              <w:rPr>
                <w:rFonts w:cs="Arial"/>
                <w:lang w:val="en-GB"/>
              </w:rPr>
            </w:pPr>
          </w:p>
        </w:tc>
        <w:tc>
          <w:tcPr>
            <w:tcW w:w="1093" w:type="dxa"/>
          </w:tcPr>
          <w:p w14:paraId="26575914" w14:textId="77777777" w:rsidR="00925B2A" w:rsidRPr="008A515F" w:rsidRDefault="00925B2A" w:rsidP="00843E98">
            <w:pPr>
              <w:jc w:val="center"/>
              <w:rPr>
                <w:rFonts w:cs="Arial"/>
                <w:lang w:val="en-GB"/>
              </w:rPr>
            </w:pPr>
          </w:p>
        </w:tc>
        <w:tc>
          <w:tcPr>
            <w:tcW w:w="1253" w:type="dxa"/>
          </w:tcPr>
          <w:p w14:paraId="00012C9C" w14:textId="77777777" w:rsidR="00925B2A" w:rsidRPr="008A515F" w:rsidRDefault="00216AF9" w:rsidP="00843E98">
            <w:pPr>
              <w:jc w:val="center"/>
              <w:rPr>
                <w:rFonts w:cs="Arial"/>
                <w:b/>
                <w:bCs/>
                <w:lang w:val="en-GB"/>
              </w:rPr>
            </w:pPr>
            <w:r w:rsidRPr="008A515F">
              <w:rPr>
                <w:rFonts w:cs="Arial"/>
                <w:b/>
                <w:bCs/>
                <w:lang w:val="en-GB"/>
              </w:rPr>
              <w:t>13</w:t>
            </w:r>
          </w:p>
        </w:tc>
        <w:tc>
          <w:tcPr>
            <w:tcW w:w="922" w:type="dxa"/>
          </w:tcPr>
          <w:p w14:paraId="48191611" w14:textId="77777777" w:rsidR="00925B2A" w:rsidRPr="008A515F" w:rsidRDefault="00925B2A" w:rsidP="00843E98">
            <w:pPr>
              <w:jc w:val="center"/>
              <w:rPr>
                <w:rFonts w:cs="Arial"/>
                <w:b/>
                <w:bCs/>
                <w:lang w:val="en-GB"/>
              </w:rPr>
            </w:pPr>
          </w:p>
        </w:tc>
        <w:tc>
          <w:tcPr>
            <w:tcW w:w="1159" w:type="dxa"/>
            <w:tcBorders>
              <w:bottom w:val="nil"/>
            </w:tcBorders>
            <w:shd w:val="clear" w:color="auto" w:fill="A8D08D" w:themeFill="accent6" w:themeFillTint="99"/>
          </w:tcPr>
          <w:p w14:paraId="05706944" w14:textId="77777777" w:rsidR="00925B2A" w:rsidRPr="008A515F" w:rsidRDefault="00216AF9" w:rsidP="00843E98">
            <w:pPr>
              <w:jc w:val="center"/>
              <w:rPr>
                <w:rFonts w:cs="Arial"/>
                <w:b/>
                <w:bCs/>
                <w:lang w:val="en-GB"/>
              </w:rPr>
            </w:pPr>
            <w:r w:rsidRPr="008A515F">
              <w:rPr>
                <w:rFonts w:cs="Arial"/>
                <w:b/>
                <w:bCs/>
                <w:lang w:val="en-GB"/>
              </w:rPr>
              <w:t>21</w:t>
            </w:r>
          </w:p>
        </w:tc>
        <w:tc>
          <w:tcPr>
            <w:tcW w:w="915" w:type="dxa"/>
          </w:tcPr>
          <w:p w14:paraId="448303EF" w14:textId="77777777" w:rsidR="00925B2A" w:rsidRPr="008A515F" w:rsidRDefault="00925B2A">
            <w:pPr>
              <w:rPr>
                <w:rFonts w:cs="Arial"/>
                <w:b/>
                <w:bCs/>
                <w:lang w:val="en-GB"/>
              </w:rPr>
            </w:pPr>
          </w:p>
        </w:tc>
        <w:tc>
          <w:tcPr>
            <w:tcW w:w="1159" w:type="dxa"/>
          </w:tcPr>
          <w:p w14:paraId="713AC46F" w14:textId="77777777" w:rsidR="00925B2A" w:rsidRPr="008A515F" w:rsidRDefault="00216AF9" w:rsidP="00455D95">
            <w:pPr>
              <w:keepNext/>
              <w:rPr>
                <w:rFonts w:cs="Arial"/>
                <w:b/>
                <w:bCs/>
                <w:lang w:val="en-GB"/>
              </w:rPr>
            </w:pPr>
            <w:r w:rsidRPr="008A515F">
              <w:rPr>
                <w:rFonts w:cs="Arial"/>
                <w:b/>
                <w:bCs/>
                <w:lang w:val="en-GB"/>
              </w:rPr>
              <w:t>16</w:t>
            </w:r>
          </w:p>
        </w:tc>
      </w:tr>
    </w:tbl>
    <w:p w14:paraId="5DF46B61" w14:textId="77777777" w:rsidR="00B2122F" w:rsidRPr="008A515F" w:rsidRDefault="00216AF9" w:rsidP="00455D95">
      <w:pPr>
        <w:jc w:val="center"/>
        <w:rPr>
          <w:rFonts w:cs="Arial"/>
          <w:b/>
          <w:bCs/>
          <w:lang w:val="en-GB"/>
        </w:rPr>
      </w:pPr>
      <w:r w:rsidRPr="008A515F">
        <w:rPr>
          <w:rFonts w:cs="Arial"/>
          <w:b/>
          <w:bCs/>
          <w:lang w:val="en-GB"/>
        </w:rPr>
        <w:t xml:space="preserve">Table </w:t>
      </w:r>
      <w:r w:rsidRPr="008A515F">
        <w:rPr>
          <w:rFonts w:cs="Arial"/>
          <w:b/>
          <w:bCs/>
          <w:lang w:val="en-GB"/>
        </w:rPr>
        <w:fldChar w:fldCharType="begin"/>
      </w:r>
      <w:r w:rsidRPr="008A515F">
        <w:rPr>
          <w:rFonts w:cs="Arial"/>
          <w:b/>
          <w:bCs/>
          <w:lang w:val="en-GB"/>
        </w:rPr>
        <w:instrText xml:space="preserve"> SEQ Table \* ARABIC </w:instrText>
      </w:r>
      <w:r w:rsidRPr="008A515F">
        <w:rPr>
          <w:rFonts w:cs="Arial"/>
          <w:b/>
          <w:bCs/>
          <w:lang w:val="en-GB"/>
        </w:rPr>
        <w:fldChar w:fldCharType="separate"/>
      </w:r>
      <w:r w:rsidR="00250705" w:rsidRPr="008A515F">
        <w:rPr>
          <w:rFonts w:cs="Arial"/>
          <w:b/>
          <w:bCs/>
          <w:noProof/>
          <w:lang w:val="en-GB"/>
        </w:rPr>
        <w:t>1</w:t>
      </w:r>
      <w:r w:rsidRPr="008A515F">
        <w:rPr>
          <w:rFonts w:cs="Arial"/>
          <w:b/>
          <w:bCs/>
          <w:lang w:val="en-GB"/>
        </w:rPr>
        <w:fldChar w:fldCharType="end"/>
      </w:r>
      <w:r w:rsidRPr="008A515F">
        <w:rPr>
          <w:rFonts w:cs="Arial"/>
          <w:b/>
          <w:bCs/>
          <w:lang w:val="en-GB"/>
        </w:rPr>
        <w:t>: Decision Matrix</w:t>
      </w:r>
    </w:p>
    <w:p w14:paraId="04C84B5F" w14:textId="77777777" w:rsidR="00455D95" w:rsidRPr="008A515F" w:rsidRDefault="00216AF9" w:rsidP="00455D95">
      <w:pPr>
        <w:jc w:val="center"/>
        <w:rPr>
          <w:rFonts w:cs="Arial"/>
          <w:lang w:val="en-GB"/>
        </w:rPr>
      </w:pPr>
      <w:r w:rsidRPr="008A515F">
        <w:rPr>
          <w:rFonts w:cs="Arial"/>
          <w:lang w:val="en-GB"/>
        </w:rPr>
        <w:t>(Source: Created by the learner)</w:t>
      </w:r>
    </w:p>
    <w:p w14:paraId="13003AE7" w14:textId="77777777" w:rsidR="00455D95" w:rsidRPr="008A515F" w:rsidRDefault="00216AF9" w:rsidP="00732C8A">
      <w:pPr>
        <w:rPr>
          <w:rFonts w:cs="Arial"/>
          <w:lang w:val="en-GB"/>
        </w:rPr>
      </w:pPr>
      <w:r w:rsidRPr="008A515F">
        <w:rPr>
          <w:rFonts w:cs="Arial"/>
          <w:lang w:val="en-GB"/>
        </w:rPr>
        <w:lastRenderedPageBreak/>
        <w:t>The deci</w:t>
      </w:r>
      <w:r w:rsidR="00917708" w:rsidRPr="008A515F">
        <w:rPr>
          <w:rFonts w:cs="Arial"/>
          <w:lang w:val="en-GB"/>
        </w:rPr>
        <w:t>sion matrix</w:t>
      </w:r>
      <w:r w:rsidRPr="008A515F">
        <w:rPr>
          <w:rFonts w:cs="Arial"/>
          <w:lang w:val="en-GB"/>
        </w:rPr>
        <w:t xml:space="preserve"> leads to the understanding that among the </w:t>
      </w:r>
      <w:r w:rsidR="00917708" w:rsidRPr="008A515F">
        <w:rPr>
          <w:rFonts w:cs="Arial"/>
          <w:lang w:val="en-GB"/>
        </w:rPr>
        <w:t>identified</w:t>
      </w:r>
      <w:r w:rsidRPr="008A515F">
        <w:rPr>
          <w:rFonts w:cs="Arial"/>
          <w:lang w:val="en-GB"/>
        </w:rPr>
        <w:t xml:space="preserve"> solutions or </w:t>
      </w:r>
      <w:r w:rsidR="00917708" w:rsidRPr="008A515F">
        <w:rPr>
          <w:rFonts w:cs="Arial"/>
          <w:lang w:val="en-GB"/>
        </w:rPr>
        <w:t>alternatives</w:t>
      </w:r>
      <w:r w:rsidRPr="008A515F">
        <w:rPr>
          <w:rFonts w:cs="Arial"/>
          <w:lang w:val="en-GB"/>
        </w:rPr>
        <w:t xml:space="preserve"> to resolve the</w:t>
      </w:r>
      <w:r w:rsidR="00917708" w:rsidRPr="008A515F">
        <w:rPr>
          <w:rFonts w:cs="Arial"/>
          <w:lang w:val="en-GB"/>
        </w:rPr>
        <w:t xml:space="preserve"> problem of work-based demotivation of the security guards in the UK a wage rise </w:t>
      </w:r>
      <w:r w:rsidR="00354EF7" w:rsidRPr="008A515F">
        <w:rPr>
          <w:rFonts w:cs="Arial"/>
          <w:lang w:val="en-GB"/>
        </w:rPr>
        <w:t xml:space="preserve">might serve as the best solution. The score for the same has been </w:t>
      </w:r>
      <w:r w:rsidR="000435A6" w:rsidRPr="008A515F">
        <w:rPr>
          <w:rFonts w:cs="Arial"/>
          <w:lang w:val="en-GB"/>
        </w:rPr>
        <w:t>identified</w:t>
      </w:r>
      <w:r w:rsidR="00354EF7" w:rsidRPr="008A515F">
        <w:rPr>
          <w:rFonts w:cs="Arial"/>
          <w:lang w:val="en-GB"/>
        </w:rPr>
        <w:t xml:space="preserve"> as </w:t>
      </w:r>
      <w:r w:rsidR="00AF3166" w:rsidRPr="008A515F">
        <w:rPr>
          <w:rFonts w:cs="Arial"/>
          <w:lang w:val="en-GB"/>
        </w:rPr>
        <w:t>21, which</w:t>
      </w:r>
      <w:r w:rsidR="000435A6" w:rsidRPr="008A515F">
        <w:rPr>
          <w:rFonts w:cs="Arial"/>
          <w:lang w:val="en-GB"/>
        </w:rPr>
        <w:t xml:space="preserve"> is </w:t>
      </w:r>
      <w:r w:rsidR="00732C8A" w:rsidRPr="008A515F">
        <w:rPr>
          <w:rFonts w:cs="Arial"/>
          <w:lang w:val="en-GB"/>
        </w:rPr>
        <w:t xml:space="preserve">the </w:t>
      </w:r>
      <w:r w:rsidR="000435A6" w:rsidRPr="008A515F">
        <w:rPr>
          <w:rFonts w:cs="Arial"/>
          <w:lang w:val="en-GB"/>
        </w:rPr>
        <w:t xml:space="preserve">maximum among the </w:t>
      </w:r>
      <w:r w:rsidR="00732C8A" w:rsidRPr="008A515F">
        <w:rPr>
          <w:rFonts w:cs="Arial"/>
          <w:lang w:val="en-GB"/>
        </w:rPr>
        <w:t xml:space="preserve">other </w:t>
      </w:r>
      <w:r w:rsidR="00647429" w:rsidRPr="008A515F">
        <w:rPr>
          <w:rFonts w:cs="Arial"/>
          <w:lang w:val="en-GB"/>
        </w:rPr>
        <w:t>alternatives that</w:t>
      </w:r>
      <w:r w:rsidR="00732C8A" w:rsidRPr="008A515F">
        <w:rPr>
          <w:rFonts w:cs="Arial"/>
          <w:lang w:val="en-GB"/>
        </w:rPr>
        <w:t xml:space="preserve"> communicated the feasibility of the option in leading to motivating the employees </w:t>
      </w:r>
      <w:r w:rsidR="00916857" w:rsidRPr="008A515F">
        <w:rPr>
          <w:rFonts w:cs="Arial"/>
          <w:lang w:val="en-GB"/>
        </w:rPr>
        <w:t xml:space="preserve">working in the role of a security guard. </w:t>
      </w:r>
    </w:p>
    <w:p w14:paraId="0AE07D06" w14:textId="51FB9D39" w:rsidR="007C54F0" w:rsidRPr="008A515F" w:rsidRDefault="00216AF9" w:rsidP="008A515F">
      <w:pPr>
        <w:pStyle w:val="Heading3"/>
        <w:rPr>
          <w:rFonts w:ascii="Arial" w:hAnsi="Arial" w:cs="Arial"/>
          <w:b/>
          <w:bCs/>
          <w:sz w:val="22"/>
          <w:szCs w:val="22"/>
          <w:lang w:val="en-GB"/>
        </w:rPr>
      </w:pPr>
      <w:bookmarkStart w:id="8" w:name="_Toc121945002"/>
      <w:r w:rsidRPr="008A515F">
        <w:rPr>
          <w:rFonts w:ascii="Arial" w:hAnsi="Arial" w:cs="Arial"/>
          <w:b/>
          <w:bCs/>
          <w:sz w:val="22"/>
          <w:szCs w:val="22"/>
          <w:lang w:val="en-GB"/>
        </w:rPr>
        <w:t xml:space="preserve">Develop a plan for implementing the </w:t>
      </w:r>
      <w:r w:rsidR="008A515F" w:rsidRPr="008A515F">
        <w:rPr>
          <w:rFonts w:ascii="Arial" w:hAnsi="Arial" w:cs="Arial"/>
          <w:b/>
          <w:bCs/>
          <w:sz w:val="22"/>
          <w:szCs w:val="22"/>
          <w:lang w:val="en-GB"/>
        </w:rPr>
        <w:t>solution,</w:t>
      </w:r>
      <w:r w:rsidRPr="008A515F">
        <w:rPr>
          <w:rFonts w:ascii="Arial" w:hAnsi="Arial" w:cs="Arial"/>
          <w:b/>
          <w:bCs/>
          <w:sz w:val="22"/>
          <w:szCs w:val="22"/>
          <w:lang w:val="en-GB"/>
        </w:rPr>
        <w:t xml:space="preserve"> </w:t>
      </w:r>
      <w:r w:rsidR="00361FF3" w:rsidRPr="008A515F">
        <w:rPr>
          <w:rFonts w:ascii="Arial" w:hAnsi="Arial" w:cs="Arial"/>
          <w:b/>
          <w:bCs/>
          <w:sz w:val="22"/>
          <w:szCs w:val="22"/>
          <w:lang w:val="en-GB"/>
        </w:rPr>
        <w:t xml:space="preserve">an </w:t>
      </w:r>
      <w:r w:rsidR="007576E7" w:rsidRPr="008A515F">
        <w:rPr>
          <w:rFonts w:ascii="Arial" w:hAnsi="Arial" w:cs="Arial"/>
          <w:b/>
          <w:bCs/>
          <w:sz w:val="22"/>
          <w:szCs w:val="22"/>
          <w:lang w:val="en-GB"/>
        </w:rPr>
        <w:t>action plan</w:t>
      </w:r>
      <w:bookmarkEnd w:id="8"/>
      <w:r w:rsidR="007576E7" w:rsidRPr="008A515F">
        <w:rPr>
          <w:rFonts w:ascii="Arial" w:hAnsi="Arial" w:cs="Arial"/>
          <w:b/>
          <w:bCs/>
          <w:sz w:val="22"/>
          <w:szCs w:val="22"/>
          <w:lang w:val="en-GB"/>
        </w:rPr>
        <w:t xml:space="preserve"> </w:t>
      </w:r>
    </w:p>
    <w:p w14:paraId="6128FF22" w14:textId="77777777" w:rsidR="00F05131" w:rsidRPr="008A515F" w:rsidRDefault="00216AF9">
      <w:pPr>
        <w:rPr>
          <w:rFonts w:cs="Arial"/>
          <w:lang w:val="en-GB"/>
        </w:rPr>
      </w:pPr>
      <w:r w:rsidRPr="008A515F">
        <w:rPr>
          <w:rFonts w:cs="Arial"/>
          <w:lang w:val="en-GB"/>
        </w:rPr>
        <w:t>The SMART action plan helps the achievement of goals on time and</w:t>
      </w:r>
      <w:r w:rsidR="00A9500E" w:rsidRPr="008A515F">
        <w:rPr>
          <w:rFonts w:cs="Arial"/>
          <w:lang w:val="en-GB"/>
        </w:rPr>
        <w:t xml:space="preserve"> the ways the objectives are to be attained can be identified with the plan</w:t>
      </w:r>
      <w:r w:rsidR="00351734" w:rsidRPr="008A515F">
        <w:rPr>
          <w:rFonts w:cs="Arial"/>
          <w:lang w:val="en-GB"/>
        </w:rPr>
        <w:t xml:space="preserve"> (</w:t>
      </w:r>
      <w:proofErr w:type="spellStart"/>
      <w:r w:rsidR="00351734" w:rsidRPr="008A515F">
        <w:rPr>
          <w:rFonts w:cs="Arial"/>
          <w:lang w:val="en-GB"/>
        </w:rPr>
        <w:t>Corporatefinanceinstitute</w:t>
      </w:r>
      <w:proofErr w:type="spellEnd"/>
      <w:r w:rsidR="00351734" w:rsidRPr="008A515F">
        <w:rPr>
          <w:rFonts w:cs="Arial"/>
          <w:lang w:val="en-GB"/>
        </w:rPr>
        <w:t>, 2022)</w:t>
      </w:r>
      <w:r w:rsidR="00A9500E" w:rsidRPr="008A515F">
        <w:rPr>
          <w:rFonts w:cs="Arial"/>
          <w:lang w:val="en-GB"/>
        </w:rPr>
        <w:t>.</w:t>
      </w:r>
      <w:r w:rsidRPr="008A515F">
        <w:rPr>
          <w:rFonts w:cs="Arial"/>
          <w:lang w:val="en-GB"/>
        </w:rPr>
        <w:t xml:space="preserve"> </w:t>
      </w:r>
      <w:r w:rsidR="00101157" w:rsidRPr="008A515F">
        <w:rPr>
          <w:rFonts w:cs="Arial"/>
          <w:lang w:val="en-GB"/>
        </w:rPr>
        <w:t xml:space="preserve">It further helps understand the relevance of action or the advantages of the same. </w:t>
      </w:r>
      <w:r w:rsidR="00BB53D4" w:rsidRPr="008A515F">
        <w:rPr>
          <w:rFonts w:cs="Arial"/>
          <w:lang w:val="en-GB"/>
        </w:rPr>
        <w:t xml:space="preserve">The salutation as suggested above will be implemented with the help of a SMART Action plan below. </w:t>
      </w:r>
    </w:p>
    <w:tbl>
      <w:tblPr>
        <w:tblStyle w:val="TableGrid"/>
        <w:tblW w:w="9895" w:type="dxa"/>
        <w:tblLook w:val="04A0" w:firstRow="1" w:lastRow="0" w:firstColumn="1" w:lastColumn="0" w:noHBand="0" w:noVBand="1"/>
      </w:tblPr>
      <w:tblGrid>
        <w:gridCol w:w="1605"/>
        <w:gridCol w:w="1613"/>
        <w:gridCol w:w="1631"/>
        <w:gridCol w:w="1630"/>
        <w:gridCol w:w="1708"/>
        <w:gridCol w:w="1708"/>
      </w:tblGrid>
      <w:tr w:rsidR="00E7213B" w:rsidRPr="008A515F" w14:paraId="7B802C89" w14:textId="77777777" w:rsidTr="002E4425">
        <w:trPr>
          <w:trHeight w:val="934"/>
        </w:trPr>
        <w:tc>
          <w:tcPr>
            <w:tcW w:w="1649" w:type="dxa"/>
            <w:shd w:val="clear" w:color="auto" w:fill="C45911" w:themeFill="accent2" w:themeFillShade="BF"/>
          </w:tcPr>
          <w:p w14:paraId="7CD09EC7" w14:textId="77777777" w:rsidR="00732C8A" w:rsidRPr="008A515F" w:rsidRDefault="00216AF9">
            <w:pPr>
              <w:rPr>
                <w:rFonts w:cs="Arial"/>
                <w:b/>
                <w:bCs/>
                <w:lang w:val="en-GB"/>
              </w:rPr>
            </w:pPr>
            <w:r w:rsidRPr="008A515F">
              <w:rPr>
                <w:rFonts w:cs="Arial"/>
                <w:b/>
                <w:bCs/>
                <w:lang w:val="en-GB"/>
              </w:rPr>
              <w:t xml:space="preserve">Objective </w:t>
            </w:r>
          </w:p>
        </w:tc>
        <w:tc>
          <w:tcPr>
            <w:tcW w:w="1649" w:type="dxa"/>
            <w:shd w:val="clear" w:color="auto" w:fill="C45911" w:themeFill="accent2" w:themeFillShade="BF"/>
          </w:tcPr>
          <w:p w14:paraId="6A6839EB" w14:textId="77777777" w:rsidR="00732C8A" w:rsidRPr="008A515F" w:rsidRDefault="00216AF9">
            <w:pPr>
              <w:rPr>
                <w:rFonts w:cs="Arial"/>
                <w:b/>
                <w:bCs/>
                <w:lang w:val="en-GB"/>
              </w:rPr>
            </w:pPr>
            <w:r w:rsidRPr="008A515F">
              <w:rPr>
                <w:rFonts w:cs="Arial"/>
                <w:b/>
                <w:bCs/>
                <w:lang w:val="en-GB"/>
              </w:rPr>
              <w:t xml:space="preserve">Specific </w:t>
            </w:r>
          </w:p>
        </w:tc>
        <w:tc>
          <w:tcPr>
            <w:tcW w:w="1649" w:type="dxa"/>
            <w:shd w:val="clear" w:color="auto" w:fill="C45911" w:themeFill="accent2" w:themeFillShade="BF"/>
          </w:tcPr>
          <w:p w14:paraId="3B82CF80" w14:textId="77777777" w:rsidR="00732C8A" w:rsidRPr="008A515F" w:rsidRDefault="00216AF9">
            <w:pPr>
              <w:rPr>
                <w:rFonts w:cs="Arial"/>
                <w:b/>
                <w:bCs/>
                <w:lang w:val="en-GB"/>
              </w:rPr>
            </w:pPr>
            <w:r w:rsidRPr="008A515F">
              <w:rPr>
                <w:rFonts w:cs="Arial"/>
                <w:b/>
                <w:bCs/>
                <w:lang w:val="en-GB"/>
              </w:rPr>
              <w:t xml:space="preserve">Measurable  </w:t>
            </w:r>
          </w:p>
        </w:tc>
        <w:tc>
          <w:tcPr>
            <w:tcW w:w="1649" w:type="dxa"/>
            <w:shd w:val="clear" w:color="auto" w:fill="C45911" w:themeFill="accent2" w:themeFillShade="BF"/>
          </w:tcPr>
          <w:p w14:paraId="245F4741" w14:textId="77777777" w:rsidR="00732C8A" w:rsidRPr="008A515F" w:rsidRDefault="00216AF9">
            <w:pPr>
              <w:rPr>
                <w:rFonts w:cs="Arial"/>
                <w:b/>
                <w:bCs/>
                <w:lang w:val="en-GB"/>
              </w:rPr>
            </w:pPr>
            <w:r w:rsidRPr="008A515F">
              <w:rPr>
                <w:rFonts w:cs="Arial"/>
                <w:b/>
                <w:bCs/>
                <w:lang w:val="en-GB"/>
              </w:rPr>
              <w:t xml:space="preserve">Achievable </w:t>
            </w:r>
          </w:p>
        </w:tc>
        <w:tc>
          <w:tcPr>
            <w:tcW w:w="1649" w:type="dxa"/>
            <w:shd w:val="clear" w:color="auto" w:fill="C45911" w:themeFill="accent2" w:themeFillShade="BF"/>
          </w:tcPr>
          <w:p w14:paraId="763D55B6" w14:textId="77777777" w:rsidR="00732C8A" w:rsidRPr="008A515F" w:rsidRDefault="00216AF9">
            <w:pPr>
              <w:rPr>
                <w:rFonts w:cs="Arial"/>
                <w:b/>
                <w:bCs/>
                <w:lang w:val="en-GB"/>
              </w:rPr>
            </w:pPr>
            <w:r w:rsidRPr="008A515F">
              <w:rPr>
                <w:rFonts w:cs="Arial"/>
                <w:b/>
                <w:bCs/>
                <w:lang w:val="en-GB"/>
              </w:rPr>
              <w:t xml:space="preserve">Relevance </w:t>
            </w:r>
          </w:p>
        </w:tc>
        <w:tc>
          <w:tcPr>
            <w:tcW w:w="1650" w:type="dxa"/>
            <w:shd w:val="clear" w:color="auto" w:fill="C45911" w:themeFill="accent2" w:themeFillShade="BF"/>
          </w:tcPr>
          <w:p w14:paraId="2A0E23CD" w14:textId="77777777" w:rsidR="00732C8A" w:rsidRPr="008A515F" w:rsidRDefault="00216AF9">
            <w:pPr>
              <w:rPr>
                <w:rFonts w:cs="Arial"/>
                <w:b/>
                <w:bCs/>
                <w:lang w:val="en-GB"/>
              </w:rPr>
            </w:pPr>
            <w:r w:rsidRPr="008A515F">
              <w:rPr>
                <w:rFonts w:cs="Arial"/>
                <w:b/>
                <w:bCs/>
                <w:lang w:val="en-GB"/>
              </w:rPr>
              <w:t>Timely</w:t>
            </w:r>
          </w:p>
        </w:tc>
      </w:tr>
      <w:tr w:rsidR="00E7213B" w:rsidRPr="008A515F" w14:paraId="09FFDBAF" w14:textId="77777777" w:rsidTr="00F05131">
        <w:trPr>
          <w:trHeight w:val="964"/>
        </w:trPr>
        <w:tc>
          <w:tcPr>
            <w:tcW w:w="1649" w:type="dxa"/>
            <w:vMerge w:val="restart"/>
          </w:tcPr>
          <w:p w14:paraId="7F398564" w14:textId="77777777" w:rsidR="00732C8A" w:rsidRPr="008A515F" w:rsidRDefault="00216AF9">
            <w:pPr>
              <w:rPr>
                <w:rFonts w:cs="Arial"/>
                <w:lang w:val="en-GB"/>
              </w:rPr>
            </w:pPr>
            <w:r w:rsidRPr="008A515F">
              <w:rPr>
                <w:rFonts w:cs="Arial"/>
                <w:lang w:val="en-GB"/>
              </w:rPr>
              <w:t xml:space="preserve">To increase employee wage </w:t>
            </w:r>
          </w:p>
        </w:tc>
        <w:tc>
          <w:tcPr>
            <w:tcW w:w="1649" w:type="dxa"/>
          </w:tcPr>
          <w:p w14:paraId="5CBF56D2" w14:textId="77777777" w:rsidR="00732C8A" w:rsidRPr="008A515F" w:rsidRDefault="00216AF9">
            <w:pPr>
              <w:rPr>
                <w:rFonts w:cs="Arial"/>
                <w:lang w:val="en-GB"/>
              </w:rPr>
            </w:pPr>
            <w:r w:rsidRPr="008A515F">
              <w:rPr>
                <w:rFonts w:cs="Arial"/>
                <w:lang w:val="en-GB"/>
              </w:rPr>
              <w:t xml:space="preserve">To increment the wages of the employees annually </w:t>
            </w:r>
          </w:p>
        </w:tc>
        <w:tc>
          <w:tcPr>
            <w:tcW w:w="1649" w:type="dxa"/>
          </w:tcPr>
          <w:p w14:paraId="33729C1E" w14:textId="77777777" w:rsidR="00732C8A" w:rsidRPr="008A515F" w:rsidRDefault="00216AF9">
            <w:pPr>
              <w:rPr>
                <w:rFonts w:cs="Arial"/>
                <w:lang w:val="en-GB"/>
              </w:rPr>
            </w:pPr>
            <w:r w:rsidRPr="008A515F">
              <w:rPr>
                <w:rFonts w:cs="Arial"/>
                <w:lang w:val="en-GB"/>
              </w:rPr>
              <w:t xml:space="preserve">Reduced employee turnover in the security guard sector or industry. </w:t>
            </w:r>
          </w:p>
        </w:tc>
        <w:tc>
          <w:tcPr>
            <w:tcW w:w="1649" w:type="dxa"/>
          </w:tcPr>
          <w:p w14:paraId="4EDBFEF8" w14:textId="77777777" w:rsidR="00732C8A" w:rsidRPr="008A515F" w:rsidRDefault="00216AF9">
            <w:pPr>
              <w:rPr>
                <w:rFonts w:cs="Arial"/>
                <w:lang w:val="en-GB"/>
              </w:rPr>
            </w:pPr>
            <w:r w:rsidRPr="008A515F">
              <w:rPr>
                <w:rFonts w:cs="Arial"/>
                <w:lang w:val="en-GB"/>
              </w:rPr>
              <w:t xml:space="preserve">Based </w:t>
            </w:r>
            <w:r w:rsidR="00F05131" w:rsidRPr="008A515F">
              <w:rPr>
                <w:rFonts w:cs="Arial"/>
                <w:lang w:val="en-GB"/>
              </w:rPr>
              <w:t>on</w:t>
            </w:r>
            <w:r w:rsidRPr="008A515F">
              <w:rPr>
                <w:rFonts w:cs="Arial"/>
                <w:lang w:val="en-GB"/>
              </w:rPr>
              <w:t xml:space="preserve"> </w:t>
            </w:r>
            <w:r w:rsidR="00F05131" w:rsidRPr="008A515F">
              <w:rPr>
                <w:rFonts w:cs="Arial"/>
                <w:lang w:val="en-GB"/>
              </w:rPr>
              <w:t xml:space="preserve">the </w:t>
            </w:r>
            <w:r w:rsidRPr="008A515F">
              <w:rPr>
                <w:rFonts w:cs="Arial"/>
                <w:lang w:val="en-GB"/>
              </w:rPr>
              <w:t xml:space="preserve">annual </w:t>
            </w:r>
            <w:r w:rsidR="00F05131" w:rsidRPr="008A515F">
              <w:rPr>
                <w:rFonts w:cs="Arial"/>
                <w:lang w:val="en-GB"/>
              </w:rPr>
              <w:t>contribution</w:t>
            </w:r>
            <w:r w:rsidRPr="008A515F">
              <w:rPr>
                <w:rFonts w:cs="Arial"/>
                <w:lang w:val="en-GB"/>
              </w:rPr>
              <w:t xml:space="preserve"> of the employees and effective </w:t>
            </w:r>
            <w:r w:rsidR="00F05131" w:rsidRPr="008A515F">
              <w:rPr>
                <w:rFonts w:cs="Arial"/>
                <w:lang w:val="en-GB"/>
              </w:rPr>
              <w:t>performance</w:t>
            </w:r>
            <w:r w:rsidRPr="008A515F">
              <w:rPr>
                <w:rFonts w:cs="Arial"/>
                <w:lang w:val="en-GB"/>
              </w:rPr>
              <w:t xml:space="preserve"> increasing their </w:t>
            </w:r>
            <w:r w:rsidR="00F05131" w:rsidRPr="008A515F">
              <w:rPr>
                <w:rFonts w:cs="Arial"/>
                <w:lang w:val="en-GB"/>
              </w:rPr>
              <w:t>wages</w:t>
            </w:r>
            <w:r w:rsidRPr="008A515F">
              <w:rPr>
                <w:rFonts w:cs="Arial"/>
                <w:lang w:val="en-GB"/>
              </w:rPr>
              <w:t xml:space="preserve"> </w:t>
            </w:r>
            <w:r w:rsidR="00F05131" w:rsidRPr="008A515F">
              <w:rPr>
                <w:rFonts w:cs="Arial"/>
                <w:lang w:val="en-GB"/>
              </w:rPr>
              <w:t xml:space="preserve">by at least 15% shall be ensured. </w:t>
            </w:r>
          </w:p>
        </w:tc>
        <w:tc>
          <w:tcPr>
            <w:tcW w:w="1649" w:type="dxa"/>
          </w:tcPr>
          <w:p w14:paraId="68D1424A" w14:textId="77777777" w:rsidR="00732C8A" w:rsidRPr="008A515F" w:rsidRDefault="00216AF9">
            <w:pPr>
              <w:rPr>
                <w:rFonts w:cs="Arial"/>
                <w:lang w:val="en-GB"/>
              </w:rPr>
            </w:pPr>
            <w:r w:rsidRPr="008A515F">
              <w:rPr>
                <w:rFonts w:cs="Arial"/>
                <w:lang w:val="en-GB"/>
              </w:rPr>
              <w:t xml:space="preserve">The implementation of the </w:t>
            </w:r>
            <w:r w:rsidR="00361FF3" w:rsidRPr="008A515F">
              <w:rPr>
                <w:rFonts w:cs="Arial"/>
                <w:lang w:val="en-GB"/>
              </w:rPr>
              <w:t xml:space="preserve">plan will enable the meeting </w:t>
            </w:r>
            <w:r w:rsidR="009A5FBF" w:rsidRPr="008A515F">
              <w:rPr>
                <w:rFonts w:cs="Arial"/>
                <w:lang w:val="en-GB"/>
              </w:rPr>
              <w:t xml:space="preserve">of </w:t>
            </w:r>
            <w:r w:rsidR="00361FF3" w:rsidRPr="008A515F">
              <w:rPr>
                <w:rFonts w:cs="Arial"/>
                <w:lang w:val="en-GB"/>
              </w:rPr>
              <w:t xml:space="preserve">the </w:t>
            </w:r>
            <w:r w:rsidR="009A5FBF" w:rsidRPr="008A515F">
              <w:rPr>
                <w:rFonts w:cs="Arial"/>
                <w:lang w:val="en-GB"/>
              </w:rPr>
              <w:t xml:space="preserve">need of </w:t>
            </w:r>
            <w:proofErr w:type="gramStart"/>
            <w:r w:rsidR="009A5FBF" w:rsidRPr="008A515F">
              <w:rPr>
                <w:rFonts w:cs="Arial"/>
                <w:lang w:val="en-GB"/>
              </w:rPr>
              <w:t>workers</w:t>
            </w:r>
            <w:proofErr w:type="gramEnd"/>
            <w:r w:rsidR="009A5FBF" w:rsidRPr="008A515F">
              <w:rPr>
                <w:rFonts w:cs="Arial"/>
                <w:lang w:val="en-GB"/>
              </w:rPr>
              <w:t xml:space="preserve"> and they will remain satisfied and motivated. </w:t>
            </w:r>
          </w:p>
        </w:tc>
        <w:tc>
          <w:tcPr>
            <w:tcW w:w="1650" w:type="dxa"/>
          </w:tcPr>
          <w:p w14:paraId="3EE8F4B0" w14:textId="77777777" w:rsidR="00732C8A" w:rsidRPr="008A515F" w:rsidRDefault="00216AF9">
            <w:pPr>
              <w:rPr>
                <w:rFonts w:cs="Arial"/>
                <w:lang w:val="en-GB"/>
              </w:rPr>
            </w:pPr>
            <w:r w:rsidRPr="008A515F">
              <w:rPr>
                <w:rFonts w:cs="Arial"/>
                <w:lang w:val="en-GB"/>
              </w:rPr>
              <w:t xml:space="preserve">3 months </w:t>
            </w:r>
            <w:r w:rsidR="005F7FA9" w:rsidRPr="008A515F">
              <w:rPr>
                <w:rFonts w:cs="Arial"/>
                <w:lang w:val="en-GB"/>
              </w:rPr>
              <w:t xml:space="preserve">for implementation of this objective </w:t>
            </w:r>
            <w:r w:rsidR="00A9500E" w:rsidRPr="008A515F">
              <w:rPr>
                <w:rFonts w:cs="Arial"/>
                <w:lang w:val="en-GB"/>
              </w:rPr>
              <w:t>might be necessary</w:t>
            </w:r>
          </w:p>
        </w:tc>
      </w:tr>
      <w:tr w:rsidR="00E7213B" w:rsidRPr="008A515F" w14:paraId="241B043D" w14:textId="77777777" w:rsidTr="00F05131">
        <w:trPr>
          <w:trHeight w:val="934"/>
        </w:trPr>
        <w:tc>
          <w:tcPr>
            <w:tcW w:w="1649" w:type="dxa"/>
            <w:vMerge/>
          </w:tcPr>
          <w:p w14:paraId="379B7096" w14:textId="77777777" w:rsidR="00732C8A" w:rsidRPr="008A515F" w:rsidRDefault="00732C8A">
            <w:pPr>
              <w:rPr>
                <w:rFonts w:cs="Arial"/>
                <w:lang w:val="en-GB"/>
              </w:rPr>
            </w:pPr>
          </w:p>
        </w:tc>
        <w:tc>
          <w:tcPr>
            <w:tcW w:w="1649" w:type="dxa"/>
          </w:tcPr>
          <w:p w14:paraId="613B042E" w14:textId="77777777" w:rsidR="00732C8A" w:rsidRPr="008A515F" w:rsidRDefault="00216AF9">
            <w:pPr>
              <w:rPr>
                <w:rFonts w:cs="Arial"/>
                <w:lang w:val="en-GB"/>
              </w:rPr>
            </w:pPr>
            <w:r w:rsidRPr="008A515F">
              <w:rPr>
                <w:rFonts w:cs="Arial"/>
                <w:lang w:val="en-GB"/>
              </w:rPr>
              <w:t xml:space="preserve">Bonus at intervals of 6 months for security guard jobs </w:t>
            </w:r>
          </w:p>
        </w:tc>
        <w:tc>
          <w:tcPr>
            <w:tcW w:w="1649" w:type="dxa"/>
          </w:tcPr>
          <w:p w14:paraId="301C42D0" w14:textId="77777777" w:rsidR="00732C8A" w:rsidRPr="008A515F" w:rsidRDefault="00216AF9">
            <w:pPr>
              <w:rPr>
                <w:rFonts w:cs="Arial"/>
                <w:lang w:val="en-GB"/>
              </w:rPr>
            </w:pPr>
            <w:r w:rsidRPr="008A515F">
              <w:rPr>
                <w:rFonts w:cs="Arial"/>
                <w:lang w:val="en-GB"/>
              </w:rPr>
              <w:t xml:space="preserve">Staff retention with respective security guards and reduced absenteeism </w:t>
            </w:r>
          </w:p>
        </w:tc>
        <w:tc>
          <w:tcPr>
            <w:tcW w:w="1649" w:type="dxa"/>
          </w:tcPr>
          <w:p w14:paraId="473BE0D5" w14:textId="77777777" w:rsidR="00732C8A" w:rsidRPr="008A515F" w:rsidRDefault="00216AF9">
            <w:pPr>
              <w:rPr>
                <w:rFonts w:cs="Arial"/>
                <w:lang w:val="en-GB"/>
              </w:rPr>
            </w:pPr>
            <w:r w:rsidRPr="008A515F">
              <w:rPr>
                <w:rFonts w:cs="Arial"/>
                <w:lang w:val="en-GB"/>
              </w:rPr>
              <w:t xml:space="preserve">A bonus of </w:t>
            </w:r>
            <w:r w:rsidR="000051FF" w:rsidRPr="008A515F">
              <w:rPr>
                <w:rFonts w:cs="Arial"/>
                <w:lang w:val="en-GB"/>
              </w:rPr>
              <w:t>200</w:t>
            </w:r>
            <w:r w:rsidR="000C03DE" w:rsidRPr="008A515F">
              <w:rPr>
                <w:rFonts w:cs="Arial"/>
                <w:lang w:val="en-GB"/>
              </w:rPr>
              <w:t>0</w:t>
            </w:r>
            <w:r w:rsidR="000051FF" w:rsidRPr="008A515F">
              <w:rPr>
                <w:rFonts w:cs="Arial"/>
                <w:lang w:val="en-GB"/>
              </w:rPr>
              <w:t xml:space="preserve"> pounds</w:t>
            </w:r>
            <w:r w:rsidR="009678C1" w:rsidRPr="008A515F">
              <w:rPr>
                <w:rFonts w:cs="Arial"/>
                <w:lang w:val="en-GB"/>
              </w:rPr>
              <w:t xml:space="preserve"> to security guards</w:t>
            </w:r>
            <w:r w:rsidR="00B54DD5" w:rsidRPr="008A515F">
              <w:rPr>
                <w:rFonts w:cs="Arial"/>
                <w:lang w:val="en-GB"/>
              </w:rPr>
              <w:t xml:space="preserve"> </w:t>
            </w:r>
            <w:r w:rsidR="00A9500E" w:rsidRPr="008A515F">
              <w:rPr>
                <w:rFonts w:cs="Arial"/>
                <w:lang w:val="en-GB"/>
              </w:rPr>
              <w:t>at intervals of 6 months</w:t>
            </w:r>
            <w:r w:rsidR="00250705" w:rsidRPr="008A515F">
              <w:rPr>
                <w:rFonts w:cs="Arial"/>
                <w:lang w:val="en-GB"/>
              </w:rPr>
              <w:t xml:space="preserve"> for long working hours. </w:t>
            </w:r>
          </w:p>
          <w:p w14:paraId="5F2D18DA" w14:textId="77777777" w:rsidR="00A9500E" w:rsidRPr="008A515F" w:rsidRDefault="00216AF9">
            <w:pPr>
              <w:rPr>
                <w:rFonts w:cs="Arial"/>
                <w:lang w:val="en-GB"/>
              </w:rPr>
            </w:pPr>
            <w:r w:rsidRPr="008A515F">
              <w:rPr>
                <w:rFonts w:cs="Arial"/>
                <w:lang w:val="en-GB"/>
              </w:rPr>
              <w:t xml:space="preserve">Giving them </w:t>
            </w:r>
            <w:r w:rsidR="00742E32" w:rsidRPr="008A515F">
              <w:rPr>
                <w:rFonts w:cs="Arial"/>
                <w:lang w:val="en-GB"/>
              </w:rPr>
              <w:t xml:space="preserve">medical facilities in the </w:t>
            </w:r>
            <w:r w:rsidR="00742E32" w:rsidRPr="008A515F">
              <w:rPr>
                <w:rFonts w:cs="Arial"/>
                <w:lang w:val="en-GB"/>
              </w:rPr>
              <w:lastRenderedPageBreak/>
              <w:t xml:space="preserve">form of </w:t>
            </w:r>
            <w:r w:rsidR="00250705" w:rsidRPr="008A515F">
              <w:rPr>
                <w:rFonts w:cs="Arial"/>
                <w:lang w:val="en-GB"/>
              </w:rPr>
              <w:t xml:space="preserve">a </w:t>
            </w:r>
            <w:r w:rsidR="00742E32" w:rsidRPr="008A515F">
              <w:rPr>
                <w:rFonts w:cs="Arial"/>
                <w:lang w:val="en-GB"/>
              </w:rPr>
              <w:t>bonus can be equally potential</w:t>
            </w:r>
          </w:p>
        </w:tc>
        <w:tc>
          <w:tcPr>
            <w:tcW w:w="1649" w:type="dxa"/>
          </w:tcPr>
          <w:p w14:paraId="601F5C5A" w14:textId="77777777" w:rsidR="00732C8A" w:rsidRPr="008A515F" w:rsidRDefault="00216AF9">
            <w:pPr>
              <w:rPr>
                <w:rFonts w:cs="Arial"/>
                <w:lang w:val="en-GB"/>
              </w:rPr>
            </w:pPr>
            <w:r w:rsidRPr="008A515F">
              <w:rPr>
                <w:rFonts w:cs="Arial"/>
                <w:lang w:val="en-GB"/>
              </w:rPr>
              <w:lastRenderedPageBreak/>
              <w:t xml:space="preserve">The rate of </w:t>
            </w:r>
            <w:r w:rsidR="009678C1" w:rsidRPr="008A515F">
              <w:rPr>
                <w:rFonts w:cs="Arial"/>
                <w:lang w:val="en-GB"/>
              </w:rPr>
              <w:t>absenteeism</w:t>
            </w:r>
            <w:r w:rsidRPr="008A515F">
              <w:rPr>
                <w:rFonts w:cs="Arial"/>
                <w:lang w:val="en-GB"/>
              </w:rPr>
              <w:t xml:space="preserve"> among </w:t>
            </w:r>
            <w:r w:rsidR="00B54DD5" w:rsidRPr="008A515F">
              <w:rPr>
                <w:rFonts w:cs="Arial"/>
                <w:lang w:val="en-GB"/>
              </w:rPr>
              <w:t>security guards will fall and they will remain more productive and efficient. It can be expected that they will</w:t>
            </w:r>
            <w:r w:rsidR="00AC633A" w:rsidRPr="008A515F">
              <w:rPr>
                <w:rFonts w:cs="Arial"/>
                <w:lang w:val="en-GB"/>
              </w:rPr>
              <w:t xml:space="preserve"> work more with </w:t>
            </w:r>
            <w:r w:rsidR="00AC633A" w:rsidRPr="008A515F">
              <w:rPr>
                <w:rFonts w:cs="Arial"/>
                <w:lang w:val="en-GB"/>
              </w:rPr>
              <w:lastRenderedPageBreak/>
              <w:t xml:space="preserve">greater dedication. </w:t>
            </w:r>
          </w:p>
        </w:tc>
        <w:tc>
          <w:tcPr>
            <w:tcW w:w="1650" w:type="dxa"/>
          </w:tcPr>
          <w:p w14:paraId="2E26DDE2" w14:textId="77777777" w:rsidR="00732C8A" w:rsidRPr="008A515F" w:rsidRDefault="00216AF9" w:rsidP="00916857">
            <w:pPr>
              <w:keepNext/>
              <w:rPr>
                <w:rFonts w:cs="Arial"/>
                <w:lang w:val="en-GB"/>
              </w:rPr>
            </w:pPr>
            <w:r w:rsidRPr="008A515F">
              <w:rPr>
                <w:rFonts w:cs="Arial"/>
                <w:lang w:val="en-GB"/>
              </w:rPr>
              <w:lastRenderedPageBreak/>
              <w:t>2 months</w:t>
            </w:r>
            <w:r w:rsidR="005F7FA9" w:rsidRPr="008A515F">
              <w:rPr>
                <w:rFonts w:cs="Arial"/>
                <w:lang w:val="en-GB"/>
              </w:rPr>
              <w:t xml:space="preserve"> can be taken in the implementation of this option</w:t>
            </w:r>
            <w:r w:rsidR="00101157" w:rsidRPr="008A515F">
              <w:rPr>
                <w:rFonts w:cs="Arial"/>
                <w:lang w:val="en-GB"/>
              </w:rPr>
              <w:t>.</w:t>
            </w:r>
            <w:r w:rsidRPr="008A515F">
              <w:rPr>
                <w:rFonts w:cs="Arial"/>
                <w:lang w:val="en-GB"/>
              </w:rPr>
              <w:t xml:space="preserve"> </w:t>
            </w:r>
          </w:p>
        </w:tc>
      </w:tr>
    </w:tbl>
    <w:p w14:paraId="3B7E6988" w14:textId="77777777" w:rsidR="000435A6" w:rsidRPr="008A515F" w:rsidRDefault="00216AF9" w:rsidP="00916857">
      <w:pPr>
        <w:jc w:val="center"/>
        <w:rPr>
          <w:rFonts w:cs="Arial"/>
          <w:b/>
          <w:bCs/>
          <w:lang w:val="en-GB"/>
        </w:rPr>
      </w:pPr>
      <w:r w:rsidRPr="008A515F">
        <w:rPr>
          <w:rFonts w:cs="Arial"/>
          <w:b/>
          <w:bCs/>
          <w:lang w:val="en-GB"/>
        </w:rPr>
        <w:t xml:space="preserve">Table </w:t>
      </w:r>
      <w:r w:rsidRPr="008A515F">
        <w:rPr>
          <w:rFonts w:cs="Arial"/>
          <w:b/>
          <w:bCs/>
          <w:lang w:val="en-GB"/>
        </w:rPr>
        <w:fldChar w:fldCharType="begin"/>
      </w:r>
      <w:r w:rsidRPr="008A515F">
        <w:rPr>
          <w:rFonts w:cs="Arial"/>
          <w:b/>
          <w:bCs/>
          <w:lang w:val="en-GB"/>
        </w:rPr>
        <w:instrText xml:space="preserve"> SEQ Table \* ARABIC </w:instrText>
      </w:r>
      <w:r w:rsidRPr="008A515F">
        <w:rPr>
          <w:rFonts w:cs="Arial"/>
          <w:b/>
          <w:bCs/>
          <w:lang w:val="en-GB"/>
        </w:rPr>
        <w:fldChar w:fldCharType="separate"/>
      </w:r>
      <w:r w:rsidR="00250705" w:rsidRPr="008A515F">
        <w:rPr>
          <w:rFonts w:cs="Arial"/>
          <w:b/>
          <w:bCs/>
          <w:noProof/>
          <w:lang w:val="en-GB"/>
        </w:rPr>
        <w:t>2</w:t>
      </w:r>
      <w:r w:rsidRPr="008A515F">
        <w:rPr>
          <w:rFonts w:cs="Arial"/>
          <w:b/>
          <w:bCs/>
          <w:lang w:val="en-GB"/>
        </w:rPr>
        <w:fldChar w:fldCharType="end"/>
      </w:r>
      <w:r w:rsidRPr="008A515F">
        <w:rPr>
          <w:rFonts w:cs="Arial"/>
          <w:b/>
          <w:bCs/>
          <w:lang w:val="en-GB"/>
        </w:rPr>
        <w:t>: Action Plan</w:t>
      </w:r>
    </w:p>
    <w:p w14:paraId="7BA36A48" w14:textId="77777777" w:rsidR="00916857" w:rsidRPr="008A515F" w:rsidRDefault="00216AF9" w:rsidP="008A3FC1">
      <w:pPr>
        <w:jc w:val="center"/>
        <w:rPr>
          <w:rFonts w:cs="Arial"/>
          <w:lang w:val="en-GB"/>
        </w:rPr>
      </w:pPr>
      <w:r w:rsidRPr="008A515F">
        <w:rPr>
          <w:rFonts w:cs="Arial"/>
          <w:lang w:val="en-GB"/>
        </w:rPr>
        <w:t>(Source: Created by the learner)</w:t>
      </w:r>
    </w:p>
    <w:p w14:paraId="4731513B" w14:textId="77777777" w:rsidR="007576E7" w:rsidRPr="008A515F" w:rsidRDefault="00216AF9" w:rsidP="008A515F">
      <w:pPr>
        <w:pStyle w:val="Heading3"/>
        <w:rPr>
          <w:rFonts w:ascii="Arial" w:hAnsi="Arial" w:cs="Arial"/>
          <w:b/>
          <w:bCs/>
          <w:sz w:val="22"/>
          <w:szCs w:val="22"/>
          <w:lang w:val="en-GB"/>
        </w:rPr>
      </w:pPr>
      <w:bookmarkStart w:id="9" w:name="_Toc121945003"/>
      <w:r w:rsidRPr="008A515F">
        <w:rPr>
          <w:rFonts w:ascii="Arial" w:hAnsi="Arial" w:cs="Arial"/>
          <w:b/>
          <w:bCs/>
          <w:sz w:val="22"/>
          <w:szCs w:val="22"/>
          <w:lang w:val="en-GB"/>
        </w:rPr>
        <w:t>C</w:t>
      </w:r>
      <w:r w:rsidR="007C54F0" w:rsidRPr="008A515F">
        <w:rPr>
          <w:rFonts w:ascii="Arial" w:hAnsi="Arial" w:cs="Arial"/>
          <w:b/>
          <w:bCs/>
          <w:sz w:val="22"/>
          <w:szCs w:val="22"/>
          <w:lang w:val="en-GB"/>
        </w:rPr>
        <w:t>ommunicate the plan to stakeholders</w:t>
      </w:r>
      <w:bookmarkEnd w:id="9"/>
    </w:p>
    <w:p w14:paraId="4A060EB0" w14:textId="77777777" w:rsidR="00250705" w:rsidRPr="008A515F" w:rsidRDefault="00216AF9">
      <w:pPr>
        <w:rPr>
          <w:rFonts w:cs="Arial"/>
          <w:lang w:val="en-GB"/>
        </w:rPr>
      </w:pPr>
      <w:r w:rsidRPr="008A515F">
        <w:rPr>
          <w:rFonts w:cs="Arial"/>
          <w:lang w:val="en-GB"/>
        </w:rPr>
        <w:t xml:space="preserve">A Communication matrix or plan will help communicate it to the various stakeholders to deal with any gap in communication. </w:t>
      </w:r>
    </w:p>
    <w:tbl>
      <w:tblPr>
        <w:tblStyle w:val="TableGrid"/>
        <w:tblW w:w="9432" w:type="dxa"/>
        <w:tblLook w:val="04A0" w:firstRow="1" w:lastRow="0" w:firstColumn="1" w:lastColumn="0" w:noHBand="0" w:noVBand="1"/>
      </w:tblPr>
      <w:tblGrid>
        <w:gridCol w:w="2358"/>
        <w:gridCol w:w="2358"/>
        <w:gridCol w:w="2358"/>
        <w:gridCol w:w="2358"/>
      </w:tblGrid>
      <w:tr w:rsidR="00E7213B" w:rsidRPr="008A515F" w14:paraId="69BF0744" w14:textId="77777777" w:rsidTr="00DD6994">
        <w:trPr>
          <w:trHeight w:val="961"/>
        </w:trPr>
        <w:tc>
          <w:tcPr>
            <w:tcW w:w="2358" w:type="dxa"/>
            <w:shd w:val="clear" w:color="auto" w:fill="A8D08D" w:themeFill="accent6" w:themeFillTint="99"/>
          </w:tcPr>
          <w:p w14:paraId="656E5000" w14:textId="77777777" w:rsidR="00AF676F" w:rsidRPr="008A515F" w:rsidRDefault="00216AF9" w:rsidP="00AF676F">
            <w:pPr>
              <w:jc w:val="center"/>
              <w:rPr>
                <w:rFonts w:cs="Arial"/>
                <w:b/>
                <w:bCs/>
                <w:lang w:val="en-GB"/>
              </w:rPr>
            </w:pPr>
            <w:r w:rsidRPr="008A515F">
              <w:rPr>
                <w:rFonts w:cs="Arial"/>
                <w:b/>
                <w:bCs/>
                <w:lang w:val="en-GB"/>
              </w:rPr>
              <w:t>Information to be shared</w:t>
            </w:r>
          </w:p>
        </w:tc>
        <w:tc>
          <w:tcPr>
            <w:tcW w:w="2358" w:type="dxa"/>
            <w:shd w:val="clear" w:color="auto" w:fill="A8D08D" w:themeFill="accent6" w:themeFillTint="99"/>
          </w:tcPr>
          <w:p w14:paraId="53FFF693" w14:textId="77777777" w:rsidR="00AF676F" w:rsidRPr="008A515F" w:rsidRDefault="00216AF9" w:rsidP="00AF676F">
            <w:pPr>
              <w:jc w:val="center"/>
              <w:rPr>
                <w:rFonts w:cs="Arial"/>
                <w:b/>
                <w:bCs/>
                <w:lang w:val="en-GB"/>
              </w:rPr>
            </w:pPr>
            <w:r w:rsidRPr="008A515F">
              <w:rPr>
                <w:rFonts w:cs="Arial"/>
                <w:b/>
                <w:bCs/>
                <w:lang w:val="en-GB"/>
              </w:rPr>
              <w:t>Stakeholder</w:t>
            </w:r>
          </w:p>
        </w:tc>
        <w:tc>
          <w:tcPr>
            <w:tcW w:w="2358" w:type="dxa"/>
            <w:shd w:val="clear" w:color="auto" w:fill="A8D08D" w:themeFill="accent6" w:themeFillTint="99"/>
          </w:tcPr>
          <w:p w14:paraId="1DA358CB" w14:textId="77777777" w:rsidR="00AF676F" w:rsidRPr="008A515F" w:rsidRDefault="00216AF9" w:rsidP="00AF676F">
            <w:pPr>
              <w:jc w:val="center"/>
              <w:rPr>
                <w:rFonts w:cs="Arial"/>
                <w:b/>
                <w:bCs/>
                <w:lang w:val="en-GB"/>
              </w:rPr>
            </w:pPr>
            <w:r w:rsidRPr="008A515F">
              <w:rPr>
                <w:rFonts w:cs="Arial"/>
                <w:b/>
                <w:bCs/>
                <w:lang w:val="en-GB"/>
              </w:rPr>
              <w:t>Medium</w:t>
            </w:r>
          </w:p>
        </w:tc>
        <w:tc>
          <w:tcPr>
            <w:tcW w:w="2358" w:type="dxa"/>
            <w:shd w:val="clear" w:color="auto" w:fill="A8D08D" w:themeFill="accent6" w:themeFillTint="99"/>
          </w:tcPr>
          <w:p w14:paraId="1E923319" w14:textId="77777777" w:rsidR="00AF676F" w:rsidRPr="008A515F" w:rsidRDefault="00216AF9" w:rsidP="00AF676F">
            <w:pPr>
              <w:jc w:val="center"/>
              <w:rPr>
                <w:rFonts w:cs="Arial"/>
                <w:b/>
                <w:bCs/>
                <w:lang w:val="en-GB"/>
              </w:rPr>
            </w:pPr>
            <w:r w:rsidRPr="008A515F">
              <w:rPr>
                <w:rFonts w:cs="Arial"/>
                <w:b/>
                <w:bCs/>
                <w:lang w:val="en-GB"/>
              </w:rPr>
              <w:t>Relevance</w:t>
            </w:r>
          </w:p>
        </w:tc>
      </w:tr>
      <w:tr w:rsidR="00E7213B" w:rsidRPr="008A515F" w14:paraId="31B9D645" w14:textId="77777777" w:rsidTr="00AF676F">
        <w:trPr>
          <w:trHeight w:val="991"/>
        </w:trPr>
        <w:tc>
          <w:tcPr>
            <w:tcW w:w="2358" w:type="dxa"/>
          </w:tcPr>
          <w:p w14:paraId="6086BCF4" w14:textId="77777777" w:rsidR="00AF676F" w:rsidRPr="008A515F" w:rsidRDefault="00216AF9" w:rsidP="00705AAF">
            <w:pPr>
              <w:rPr>
                <w:rFonts w:cs="Arial"/>
                <w:lang w:val="en-GB"/>
              </w:rPr>
            </w:pPr>
            <w:r w:rsidRPr="008A515F">
              <w:rPr>
                <w:rFonts w:cs="Arial"/>
                <w:lang w:val="en-GB"/>
              </w:rPr>
              <w:t>To i</w:t>
            </w:r>
            <w:r w:rsidR="00250705" w:rsidRPr="008A515F">
              <w:rPr>
                <w:rFonts w:cs="Arial"/>
                <w:lang w:val="en-GB"/>
              </w:rPr>
              <w:t xml:space="preserve">ncrease the wage of the employees of the organisation </w:t>
            </w:r>
            <w:r w:rsidRPr="008A515F">
              <w:rPr>
                <w:rFonts w:cs="Arial"/>
                <w:lang w:val="en-GB"/>
              </w:rPr>
              <w:t>time and provide them with necessary benefits and bonuses.</w:t>
            </w:r>
          </w:p>
        </w:tc>
        <w:tc>
          <w:tcPr>
            <w:tcW w:w="2358" w:type="dxa"/>
          </w:tcPr>
          <w:p w14:paraId="2C0BC325" w14:textId="77777777" w:rsidR="00AF676F" w:rsidRPr="008A515F" w:rsidRDefault="00216AF9" w:rsidP="00705AAF">
            <w:pPr>
              <w:jc w:val="center"/>
              <w:rPr>
                <w:rFonts w:cs="Arial"/>
                <w:lang w:val="en-GB"/>
              </w:rPr>
            </w:pPr>
            <w:r w:rsidRPr="008A515F">
              <w:rPr>
                <w:rFonts w:cs="Arial"/>
                <w:lang w:val="en-GB"/>
              </w:rPr>
              <w:t>HR</w:t>
            </w:r>
          </w:p>
        </w:tc>
        <w:tc>
          <w:tcPr>
            <w:tcW w:w="2358" w:type="dxa"/>
          </w:tcPr>
          <w:p w14:paraId="5A4A2880" w14:textId="77777777" w:rsidR="00AF676F" w:rsidRPr="008A515F" w:rsidRDefault="00216AF9" w:rsidP="00705AAF">
            <w:pPr>
              <w:jc w:val="center"/>
              <w:rPr>
                <w:rFonts w:cs="Arial"/>
                <w:lang w:val="en-GB"/>
              </w:rPr>
            </w:pPr>
            <w:r w:rsidRPr="008A515F">
              <w:rPr>
                <w:rFonts w:cs="Arial"/>
                <w:lang w:val="en-GB"/>
              </w:rPr>
              <w:t>Meetings</w:t>
            </w:r>
          </w:p>
        </w:tc>
        <w:tc>
          <w:tcPr>
            <w:tcW w:w="2358" w:type="dxa"/>
          </w:tcPr>
          <w:p w14:paraId="6A0089F8" w14:textId="77777777" w:rsidR="00AF676F" w:rsidRPr="008A515F" w:rsidRDefault="00216AF9" w:rsidP="00705AAF">
            <w:pPr>
              <w:rPr>
                <w:rFonts w:cs="Arial"/>
                <w:lang w:val="en-GB"/>
              </w:rPr>
            </w:pPr>
            <w:r w:rsidRPr="008A515F">
              <w:rPr>
                <w:rFonts w:cs="Arial"/>
                <w:lang w:val="en-GB"/>
              </w:rPr>
              <w:t>Increasing the wage of the employees working in the role of security guards will enable increase their work motivation and ensure their retention.</w:t>
            </w:r>
          </w:p>
        </w:tc>
      </w:tr>
      <w:tr w:rsidR="00E7213B" w:rsidRPr="008A515F" w14:paraId="6E77039C" w14:textId="77777777" w:rsidTr="00AF676F">
        <w:trPr>
          <w:trHeight w:val="961"/>
        </w:trPr>
        <w:tc>
          <w:tcPr>
            <w:tcW w:w="2358" w:type="dxa"/>
          </w:tcPr>
          <w:p w14:paraId="415DF37A" w14:textId="77777777" w:rsidR="00AF676F" w:rsidRPr="008A515F" w:rsidRDefault="00216AF9" w:rsidP="00705AAF">
            <w:pPr>
              <w:rPr>
                <w:rFonts w:cs="Arial"/>
                <w:lang w:val="en-GB"/>
              </w:rPr>
            </w:pPr>
            <w:r w:rsidRPr="008A515F">
              <w:rPr>
                <w:rFonts w:cs="Arial"/>
                <w:lang w:val="en-GB"/>
              </w:rPr>
              <w:t xml:space="preserve">To provide employees </w:t>
            </w:r>
            <w:r w:rsidR="00126BCA" w:rsidRPr="008A515F">
              <w:rPr>
                <w:rFonts w:cs="Arial"/>
                <w:lang w:val="en-GB"/>
              </w:rPr>
              <w:t xml:space="preserve">with the </w:t>
            </w:r>
            <w:r w:rsidRPr="008A515F">
              <w:rPr>
                <w:rFonts w:cs="Arial"/>
                <w:lang w:val="en-GB"/>
              </w:rPr>
              <w:t>opportunity to work</w:t>
            </w:r>
            <w:r w:rsidR="00126BCA" w:rsidRPr="008A515F">
              <w:rPr>
                <w:rFonts w:cs="Arial"/>
                <w:lang w:val="en-GB"/>
              </w:rPr>
              <w:t xml:space="preserve"> for flexible hours</w:t>
            </w:r>
            <w:r w:rsidR="005B40BA" w:rsidRPr="008A515F">
              <w:rPr>
                <w:rFonts w:cs="Arial"/>
                <w:lang w:val="en-GB"/>
              </w:rPr>
              <w:t>, supervise</w:t>
            </w:r>
            <w:r w:rsidR="00126BCA" w:rsidRPr="008A515F">
              <w:rPr>
                <w:rFonts w:cs="Arial"/>
                <w:lang w:val="en-GB"/>
              </w:rPr>
              <w:t xml:space="preserve"> them properly and enhance flexibility for employees working for long hours.</w:t>
            </w:r>
          </w:p>
        </w:tc>
        <w:tc>
          <w:tcPr>
            <w:tcW w:w="2358" w:type="dxa"/>
          </w:tcPr>
          <w:p w14:paraId="4C526410" w14:textId="77777777" w:rsidR="00AF676F" w:rsidRPr="008A515F" w:rsidRDefault="00216AF9" w:rsidP="00705AAF">
            <w:pPr>
              <w:jc w:val="center"/>
              <w:rPr>
                <w:rFonts w:cs="Arial"/>
                <w:lang w:val="en-GB"/>
              </w:rPr>
            </w:pPr>
            <w:r w:rsidRPr="008A515F">
              <w:rPr>
                <w:rFonts w:cs="Arial"/>
                <w:lang w:val="en-GB"/>
              </w:rPr>
              <w:t>Management</w:t>
            </w:r>
          </w:p>
        </w:tc>
        <w:tc>
          <w:tcPr>
            <w:tcW w:w="2358" w:type="dxa"/>
          </w:tcPr>
          <w:p w14:paraId="0FD5A45D" w14:textId="77777777" w:rsidR="00AF676F" w:rsidRPr="008A515F" w:rsidRDefault="00216AF9" w:rsidP="00705AAF">
            <w:pPr>
              <w:jc w:val="center"/>
              <w:rPr>
                <w:rFonts w:cs="Arial"/>
                <w:lang w:val="en-GB"/>
              </w:rPr>
            </w:pPr>
            <w:r w:rsidRPr="008A515F">
              <w:rPr>
                <w:rFonts w:cs="Arial"/>
                <w:lang w:val="en-GB"/>
              </w:rPr>
              <w:t>Board Meeting</w:t>
            </w:r>
          </w:p>
        </w:tc>
        <w:tc>
          <w:tcPr>
            <w:tcW w:w="2358" w:type="dxa"/>
          </w:tcPr>
          <w:p w14:paraId="120F4281" w14:textId="77777777" w:rsidR="00AF676F" w:rsidRPr="008A515F" w:rsidRDefault="00216AF9" w:rsidP="00705AAF">
            <w:pPr>
              <w:keepNext/>
              <w:rPr>
                <w:rFonts w:cs="Arial"/>
                <w:lang w:val="en-GB"/>
              </w:rPr>
            </w:pPr>
            <w:r w:rsidRPr="008A515F">
              <w:rPr>
                <w:rFonts w:cs="Arial"/>
                <w:lang w:val="en-GB"/>
              </w:rPr>
              <w:t xml:space="preserve">Working flexible hours will enable </w:t>
            </w:r>
            <w:r w:rsidR="00705AAF" w:rsidRPr="008A515F">
              <w:rPr>
                <w:rFonts w:cs="Arial"/>
                <w:lang w:val="en-GB"/>
              </w:rPr>
              <w:t>reduce employee dissatisfaction and motivate them to work dedicatedly for the organisation in long run.</w:t>
            </w:r>
          </w:p>
        </w:tc>
      </w:tr>
    </w:tbl>
    <w:p w14:paraId="66D27314" w14:textId="77777777" w:rsidR="00530ED1" w:rsidRPr="008A515F" w:rsidRDefault="00216AF9" w:rsidP="00250705">
      <w:pPr>
        <w:jc w:val="center"/>
        <w:rPr>
          <w:rFonts w:cs="Arial"/>
          <w:b/>
          <w:bCs/>
          <w:lang w:val="en-GB"/>
        </w:rPr>
      </w:pPr>
      <w:r w:rsidRPr="008A515F">
        <w:rPr>
          <w:rFonts w:cs="Arial"/>
          <w:b/>
          <w:bCs/>
          <w:lang w:val="en-GB"/>
        </w:rPr>
        <w:t xml:space="preserve">Table </w:t>
      </w:r>
      <w:r w:rsidRPr="008A515F">
        <w:rPr>
          <w:rFonts w:cs="Arial"/>
          <w:b/>
          <w:bCs/>
          <w:lang w:val="en-GB"/>
        </w:rPr>
        <w:fldChar w:fldCharType="begin"/>
      </w:r>
      <w:r w:rsidRPr="008A515F">
        <w:rPr>
          <w:rFonts w:cs="Arial"/>
          <w:b/>
          <w:bCs/>
          <w:lang w:val="en-GB"/>
        </w:rPr>
        <w:instrText xml:space="preserve"> SEQ Table \* ARABIC </w:instrText>
      </w:r>
      <w:r w:rsidRPr="008A515F">
        <w:rPr>
          <w:rFonts w:cs="Arial"/>
          <w:b/>
          <w:bCs/>
          <w:lang w:val="en-GB"/>
        </w:rPr>
        <w:fldChar w:fldCharType="separate"/>
      </w:r>
      <w:r w:rsidRPr="008A515F">
        <w:rPr>
          <w:rFonts w:cs="Arial"/>
          <w:b/>
          <w:bCs/>
          <w:noProof/>
          <w:lang w:val="en-GB"/>
        </w:rPr>
        <w:t>3</w:t>
      </w:r>
      <w:r w:rsidRPr="008A515F">
        <w:rPr>
          <w:rFonts w:cs="Arial"/>
          <w:b/>
          <w:bCs/>
          <w:lang w:val="en-GB"/>
        </w:rPr>
        <w:fldChar w:fldCharType="end"/>
      </w:r>
      <w:r w:rsidRPr="008A515F">
        <w:rPr>
          <w:rFonts w:cs="Arial"/>
          <w:b/>
          <w:bCs/>
          <w:lang w:val="en-GB"/>
        </w:rPr>
        <w:t>: Communication Matrix</w:t>
      </w:r>
    </w:p>
    <w:p w14:paraId="3295A666" w14:textId="77777777" w:rsidR="008A3FC1" w:rsidRPr="008A515F" w:rsidRDefault="00216AF9" w:rsidP="00705AAF">
      <w:pPr>
        <w:jc w:val="center"/>
        <w:rPr>
          <w:rFonts w:cs="Arial"/>
          <w:lang w:val="en-GB"/>
        </w:rPr>
      </w:pPr>
      <w:r w:rsidRPr="008A515F">
        <w:rPr>
          <w:rFonts w:cs="Arial"/>
          <w:lang w:val="en-GB"/>
        </w:rPr>
        <w:t>(Source: Created by the learner)</w:t>
      </w:r>
    </w:p>
    <w:p w14:paraId="321D729E" w14:textId="77777777" w:rsidR="00B2122F" w:rsidRPr="008A515F" w:rsidRDefault="00216AF9" w:rsidP="008A515F">
      <w:pPr>
        <w:pStyle w:val="Heading3"/>
        <w:rPr>
          <w:rFonts w:ascii="Arial" w:hAnsi="Arial" w:cs="Arial"/>
          <w:b/>
          <w:bCs/>
          <w:sz w:val="22"/>
          <w:szCs w:val="22"/>
          <w:lang w:val="en-GB"/>
        </w:rPr>
      </w:pPr>
      <w:bookmarkStart w:id="10" w:name="_Toc121945004"/>
      <w:r w:rsidRPr="008A515F">
        <w:rPr>
          <w:rFonts w:ascii="Arial" w:hAnsi="Arial" w:cs="Arial"/>
          <w:b/>
          <w:bCs/>
          <w:sz w:val="22"/>
          <w:szCs w:val="22"/>
          <w:lang w:val="en-GB"/>
        </w:rPr>
        <w:t>A</w:t>
      </w:r>
      <w:r w:rsidR="007C54F0" w:rsidRPr="008A515F">
        <w:rPr>
          <w:rFonts w:ascii="Arial" w:hAnsi="Arial" w:cs="Arial"/>
          <w:b/>
          <w:bCs/>
          <w:sz w:val="22"/>
          <w:szCs w:val="22"/>
          <w:lang w:val="en-GB"/>
        </w:rPr>
        <w:t>ssess appropriate monitoring and review techniques to ensure</w:t>
      </w:r>
      <w:r w:rsidR="00315AA7" w:rsidRPr="008A515F">
        <w:rPr>
          <w:rFonts w:ascii="Arial" w:hAnsi="Arial" w:cs="Arial"/>
          <w:b/>
          <w:bCs/>
          <w:sz w:val="22"/>
          <w:szCs w:val="22"/>
          <w:lang w:val="en-GB"/>
        </w:rPr>
        <w:t xml:space="preserve"> </w:t>
      </w:r>
      <w:r w:rsidR="007C54F0" w:rsidRPr="008A515F">
        <w:rPr>
          <w:rFonts w:ascii="Arial" w:hAnsi="Arial" w:cs="Arial"/>
          <w:b/>
          <w:bCs/>
          <w:sz w:val="22"/>
          <w:szCs w:val="22"/>
          <w:lang w:val="en-GB"/>
        </w:rPr>
        <w:t>successful implementation of the solution.</w:t>
      </w:r>
      <w:bookmarkEnd w:id="10"/>
      <w:r w:rsidR="002226AF" w:rsidRPr="008A515F">
        <w:rPr>
          <w:rFonts w:ascii="Arial" w:hAnsi="Arial" w:cs="Arial"/>
          <w:b/>
          <w:bCs/>
          <w:sz w:val="22"/>
          <w:szCs w:val="22"/>
          <w:lang w:val="en-GB"/>
        </w:rPr>
        <w:t xml:space="preserve"> </w:t>
      </w:r>
    </w:p>
    <w:p w14:paraId="2EC2EFE4" w14:textId="77777777" w:rsidR="001638EB" w:rsidRPr="008A515F" w:rsidRDefault="00216AF9" w:rsidP="003D2F20">
      <w:pPr>
        <w:rPr>
          <w:rFonts w:cs="Arial"/>
          <w:lang w:val="en-GB"/>
        </w:rPr>
      </w:pPr>
      <w:r w:rsidRPr="008A515F">
        <w:rPr>
          <w:rFonts w:cs="Arial"/>
          <w:lang w:val="en-GB"/>
        </w:rPr>
        <w:t xml:space="preserve">KPIs also referred to as key performance indicators are important indicators that help understand the progress towards some intended goal. </w:t>
      </w:r>
      <w:r w:rsidR="00BF07E5" w:rsidRPr="008A515F">
        <w:rPr>
          <w:rFonts w:cs="Arial"/>
          <w:lang w:val="en-GB"/>
        </w:rPr>
        <w:t xml:space="preserve">Strategic and functional improvement is the focus </w:t>
      </w:r>
      <w:r w:rsidR="00F06493" w:rsidRPr="008A515F">
        <w:rPr>
          <w:rFonts w:cs="Arial"/>
          <w:lang w:val="en-GB"/>
        </w:rPr>
        <w:t>of KPIs</w:t>
      </w:r>
      <w:r w:rsidR="00E468C9" w:rsidRPr="008A515F">
        <w:rPr>
          <w:rFonts w:cs="Arial"/>
          <w:lang w:val="en-GB"/>
        </w:rPr>
        <w:t xml:space="preserve"> (</w:t>
      </w:r>
      <w:r w:rsidR="00E468C9" w:rsidRPr="008A515F">
        <w:rPr>
          <w:rFonts w:cs="Arial"/>
        </w:rPr>
        <w:t>K</w:t>
      </w:r>
      <w:r w:rsidR="00E468C9" w:rsidRPr="008A515F">
        <w:rPr>
          <w:rFonts w:cs="Arial"/>
          <w:lang w:val="en-GB"/>
        </w:rPr>
        <w:t>pi</w:t>
      </w:r>
      <w:r w:rsidR="00E468C9" w:rsidRPr="008A515F">
        <w:rPr>
          <w:rFonts w:cs="Arial"/>
        </w:rPr>
        <w:t>, 2022)</w:t>
      </w:r>
      <w:r w:rsidR="00F06493" w:rsidRPr="008A515F">
        <w:rPr>
          <w:rFonts w:cs="Arial"/>
          <w:lang w:val="en-GB"/>
        </w:rPr>
        <w:t xml:space="preserve">. </w:t>
      </w:r>
      <w:proofErr w:type="gramStart"/>
      <w:r w:rsidR="00F06493" w:rsidRPr="008A515F">
        <w:rPr>
          <w:rFonts w:cs="Arial"/>
          <w:lang w:val="en-GB"/>
        </w:rPr>
        <w:t>In order to</w:t>
      </w:r>
      <w:proofErr w:type="gramEnd"/>
      <w:r w:rsidR="00F06493" w:rsidRPr="008A515F">
        <w:rPr>
          <w:rFonts w:cs="Arial"/>
          <w:lang w:val="en-GB"/>
        </w:rPr>
        <w:t xml:space="preserve"> ensure that the security guards are motivated </w:t>
      </w:r>
      <w:r w:rsidR="00CA6678" w:rsidRPr="008A515F">
        <w:rPr>
          <w:rFonts w:cs="Arial"/>
          <w:lang w:val="en-GB"/>
        </w:rPr>
        <w:t>in</w:t>
      </w:r>
      <w:r w:rsidR="00F06493" w:rsidRPr="008A515F">
        <w:rPr>
          <w:rFonts w:cs="Arial"/>
          <w:lang w:val="en-GB"/>
        </w:rPr>
        <w:t xml:space="preserve"> their job role the </w:t>
      </w:r>
      <w:r w:rsidR="0011053A" w:rsidRPr="008A515F">
        <w:rPr>
          <w:rFonts w:cs="Arial"/>
          <w:lang w:val="en-GB"/>
        </w:rPr>
        <w:t xml:space="preserve">following indicators will be considered: </w:t>
      </w:r>
    </w:p>
    <w:p w14:paraId="0779C52A" w14:textId="77777777" w:rsidR="00112EFE" w:rsidRPr="008A515F" w:rsidRDefault="00216AF9" w:rsidP="00B043DB">
      <w:pPr>
        <w:pStyle w:val="ListParagraph"/>
        <w:numPr>
          <w:ilvl w:val="0"/>
          <w:numId w:val="1"/>
        </w:numPr>
        <w:rPr>
          <w:rFonts w:cs="Arial"/>
          <w:lang w:val="en-GB"/>
        </w:rPr>
      </w:pPr>
      <w:r w:rsidRPr="008A515F">
        <w:rPr>
          <w:rFonts w:cs="Arial"/>
          <w:b/>
          <w:bCs/>
          <w:lang w:val="en-GB"/>
        </w:rPr>
        <w:lastRenderedPageBreak/>
        <w:t>Employee retention</w:t>
      </w:r>
      <w:r w:rsidR="00CA6678" w:rsidRPr="008A515F">
        <w:rPr>
          <w:rFonts w:cs="Arial"/>
          <w:b/>
          <w:bCs/>
          <w:lang w:val="en-GB"/>
        </w:rPr>
        <w:t>:</w:t>
      </w:r>
      <w:r w:rsidR="00CA6678" w:rsidRPr="008A515F">
        <w:rPr>
          <w:rFonts w:cs="Arial"/>
          <w:lang w:val="en-GB"/>
        </w:rPr>
        <w:t xml:space="preserve"> Employee </w:t>
      </w:r>
      <w:r w:rsidR="00A02B23" w:rsidRPr="008A515F">
        <w:rPr>
          <w:rFonts w:cs="Arial"/>
          <w:lang w:val="en-GB"/>
        </w:rPr>
        <w:t>retention</w:t>
      </w:r>
      <w:r w:rsidR="00CA6678" w:rsidRPr="008A515F">
        <w:rPr>
          <w:rFonts w:cs="Arial"/>
          <w:lang w:val="en-GB"/>
        </w:rPr>
        <w:t xml:space="preserve"> would be the </w:t>
      </w:r>
      <w:r w:rsidR="004171CE" w:rsidRPr="008A515F">
        <w:rPr>
          <w:rFonts w:cs="Arial"/>
          <w:lang w:val="en-GB"/>
        </w:rPr>
        <w:t>n</w:t>
      </w:r>
      <w:r w:rsidR="00CA6678" w:rsidRPr="008A515F">
        <w:rPr>
          <w:rFonts w:cs="Arial"/>
          <w:lang w:val="en-GB"/>
        </w:rPr>
        <w:t xml:space="preserve">ot </w:t>
      </w:r>
      <w:r w:rsidR="00A02B23" w:rsidRPr="008A515F">
        <w:rPr>
          <w:rFonts w:cs="Arial"/>
          <w:lang w:val="en-GB"/>
        </w:rPr>
        <w:t>prominent</w:t>
      </w:r>
      <w:r w:rsidR="00CA6678" w:rsidRPr="008A515F">
        <w:rPr>
          <w:rFonts w:cs="Arial"/>
          <w:lang w:val="en-GB"/>
        </w:rPr>
        <w:t xml:space="preserve"> indicator of </w:t>
      </w:r>
      <w:r w:rsidR="004171CE" w:rsidRPr="008A515F">
        <w:rPr>
          <w:rFonts w:cs="Arial"/>
          <w:lang w:val="en-GB"/>
        </w:rPr>
        <w:t>job</w:t>
      </w:r>
      <w:r w:rsidR="00A02B23" w:rsidRPr="008A515F">
        <w:rPr>
          <w:rFonts w:cs="Arial"/>
          <w:lang w:val="en-GB"/>
        </w:rPr>
        <w:t xml:space="preserve"> satisfaction and motivation. Increased </w:t>
      </w:r>
      <w:r w:rsidR="004171CE" w:rsidRPr="008A515F">
        <w:rPr>
          <w:rFonts w:cs="Arial"/>
          <w:lang w:val="en-GB"/>
        </w:rPr>
        <w:t xml:space="preserve">retention as an outcome of increased wages will denote that they are motivated and happy with their job roles and responsibilities. </w:t>
      </w:r>
    </w:p>
    <w:p w14:paraId="658D8CBC" w14:textId="77777777" w:rsidR="00112EFE" w:rsidRPr="008A515F" w:rsidRDefault="00216AF9" w:rsidP="00B043DB">
      <w:pPr>
        <w:pStyle w:val="ListParagraph"/>
        <w:numPr>
          <w:ilvl w:val="0"/>
          <w:numId w:val="1"/>
        </w:numPr>
        <w:rPr>
          <w:rFonts w:cs="Arial"/>
          <w:lang w:val="en-GB"/>
        </w:rPr>
      </w:pPr>
      <w:r w:rsidRPr="008A515F">
        <w:rPr>
          <w:rFonts w:cs="Arial"/>
          <w:b/>
          <w:bCs/>
          <w:lang w:val="en-GB"/>
        </w:rPr>
        <w:t>Client satisfaction and retention rate</w:t>
      </w:r>
      <w:r w:rsidR="004171CE" w:rsidRPr="008A515F">
        <w:rPr>
          <w:rFonts w:cs="Arial"/>
          <w:b/>
          <w:bCs/>
          <w:lang w:val="en-GB"/>
        </w:rPr>
        <w:t>:</w:t>
      </w:r>
      <w:r w:rsidR="004171CE" w:rsidRPr="008A515F">
        <w:rPr>
          <w:rFonts w:cs="Arial"/>
          <w:lang w:val="en-GB"/>
        </w:rPr>
        <w:t xml:space="preserve"> </w:t>
      </w:r>
      <w:r w:rsidR="00876635" w:rsidRPr="008A515F">
        <w:rPr>
          <w:rFonts w:cs="Arial"/>
          <w:lang w:val="en-GB"/>
        </w:rPr>
        <w:t xml:space="preserve">The satisfaction rate of the </w:t>
      </w:r>
      <w:r w:rsidR="00B043DB" w:rsidRPr="008A515F">
        <w:rPr>
          <w:rFonts w:cs="Arial"/>
          <w:lang w:val="en-GB"/>
        </w:rPr>
        <w:t>clients</w:t>
      </w:r>
      <w:r w:rsidR="00876635" w:rsidRPr="008A515F">
        <w:rPr>
          <w:rFonts w:cs="Arial"/>
          <w:lang w:val="en-GB"/>
        </w:rPr>
        <w:t xml:space="preserve"> will </w:t>
      </w:r>
      <w:r w:rsidR="00B043DB" w:rsidRPr="008A515F">
        <w:rPr>
          <w:rFonts w:cs="Arial"/>
          <w:lang w:val="en-GB"/>
        </w:rPr>
        <w:t>allow</w:t>
      </w:r>
      <w:r w:rsidR="00876635" w:rsidRPr="008A515F">
        <w:rPr>
          <w:rFonts w:cs="Arial"/>
          <w:lang w:val="en-GB"/>
        </w:rPr>
        <w:t xml:space="preserve"> estimating that they are engaged with their </w:t>
      </w:r>
      <w:r w:rsidR="00B043DB" w:rsidRPr="008A515F">
        <w:rPr>
          <w:rFonts w:cs="Arial"/>
          <w:lang w:val="en-GB"/>
        </w:rPr>
        <w:t>work</w:t>
      </w:r>
      <w:r w:rsidR="00876635" w:rsidRPr="008A515F">
        <w:rPr>
          <w:rFonts w:cs="Arial"/>
          <w:lang w:val="en-GB"/>
        </w:rPr>
        <w:t xml:space="preserve"> and are effectively serving the customers</w:t>
      </w:r>
      <w:r w:rsidR="00DE5E84" w:rsidRPr="008A515F">
        <w:rPr>
          <w:rFonts w:cs="Arial"/>
          <w:lang w:val="en-GB"/>
        </w:rPr>
        <w:t xml:space="preserve">. If the customers are happy with their service and are </w:t>
      </w:r>
      <w:proofErr w:type="gramStart"/>
      <w:r w:rsidR="00DE5E84" w:rsidRPr="008A515F">
        <w:rPr>
          <w:rFonts w:cs="Arial"/>
          <w:lang w:val="en-GB"/>
        </w:rPr>
        <w:t>retained</w:t>
      </w:r>
      <w:proofErr w:type="gramEnd"/>
      <w:r w:rsidR="00DE5E84" w:rsidRPr="008A515F">
        <w:rPr>
          <w:rFonts w:cs="Arial"/>
          <w:lang w:val="en-GB"/>
        </w:rPr>
        <w:t xml:space="preserve"> it will</w:t>
      </w:r>
      <w:r w:rsidR="009B2B7F" w:rsidRPr="008A515F">
        <w:rPr>
          <w:rFonts w:cs="Arial"/>
          <w:lang w:val="en-GB"/>
        </w:rPr>
        <w:t xml:space="preserve"> </w:t>
      </w:r>
      <w:r w:rsidR="00DE5E84" w:rsidRPr="008A515F">
        <w:rPr>
          <w:rFonts w:cs="Arial"/>
          <w:lang w:val="en-GB"/>
        </w:rPr>
        <w:t xml:space="preserve">denote </w:t>
      </w:r>
      <w:r w:rsidR="000B760B" w:rsidRPr="008A515F">
        <w:rPr>
          <w:rFonts w:cs="Arial"/>
          <w:lang w:val="en-GB"/>
        </w:rPr>
        <w:t xml:space="preserve">the </w:t>
      </w:r>
      <w:r w:rsidR="00DE5E84" w:rsidRPr="008A515F">
        <w:rPr>
          <w:rFonts w:cs="Arial"/>
          <w:lang w:val="en-GB"/>
        </w:rPr>
        <w:t>efficiency</w:t>
      </w:r>
      <w:r w:rsidR="009B2B7F" w:rsidRPr="008A515F">
        <w:rPr>
          <w:rFonts w:cs="Arial"/>
          <w:lang w:val="en-GB"/>
        </w:rPr>
        <w:t xml:space="preserve"> of the wage and bonus increment in motivating employees</w:t>
      </w:r>
      <w:r w:rsidR="00DE5E84" w:rsidRPr="008A515F">
        <w:rPr>
          <w:rFonts w:cs="Arial"/>
          <w:lang w:val="en-GB"/>
        </w:rPr>
        <w:t xml:space="preserve">. </w:t>
      </w:r>
    </w:p>
    <w:p w14:paraId="025CF625" w14:textId="77777777" w:rsidR="00B043DB" w:rsidRPr="008A515F" w:rsidRDefault="00216AF9" w:rsidP="00B043DB">
      <w:pPr>
        <w:pStyle w:val="ListParagraph"/>
        <w:numPr>
          <w:ilvl w:val="0"/>
          <w:numId w:val="1"/>
        </w:numPr>
        <w:rPr>
          <w:rFonts w:cs="Arial"/>
          <w:lang w:val="en-GB"/>
        </w:rPr>
      </w:pPr>
      <w:r w:rsidRPr="008A515F">
        <w:rPr>
          <w:rFonts w:cs="Arial"/>
          <w:b/>
          <w:bCs/>
          <w:lang w:val="en-GB"/>
        </w:rPr>
        <w:t>Employee absenteeism rate:</w:t>
      </w:r>
      <w:r w:rsidRPr="008A515F">
        <w:rPr>
          <w:rFonts w:cs="Arial"/>
          <w:lang w:val="en-GB"/>
        </w:rPr>
        <w:t xml:space="preserve"> </w:t>
      </w:r>
      <w:r w:rsidR="004171CE" w:rsidRPr="008A515F">
        <w:rPr>
          <w:rFonts w:cs="Arial"/>
          <w:lang w:val="en-GB"/>
        </w:rPr>
        <w:t>A reduction</w:t>
      </w:r>
      <w:r w:rsidRPr="008A515F">
        <w:rPr>
          <w:rFonts w:cs="Arial"/>
          <w:lang w:val="en-GB"/>
        </w:rPr>
        <w:t xml:space="preserve"> in the rate of </w:t>
      </w:r>
      <w:r w:rsidR="004171CE" w:rsidRPr="008A515F">
        <w:rPr>
          <w:rFonts w:cs="Arial"/>
          <w:lang w:val="en-GB"/>
        </w:rPr>
        <w:t>absenteeism</w:t>
      </w:r>
      <w:r w:rsidRPr="008A515F">
        <w:rPr>
          <w:rFonts w:cs="Arial"/>
          <w:lang w:val="en-GB"/>
        </w:rPr>
        <w:t xml:space="preserve"> and unnecessary sudden leaves on the parts of the employees would indicate that they are motivated to work for the organisation.</w:t>
      </w:r>
    </w:p>
    <w:p w14:paraId="435BA7DB" w14:textId="77777777" w:rsidR="00A02B23" w:rsidRPr="008A515F" w:rsidRDefault="00216AF9" w:rsidP="00B043DB">
      <w:pPr>
        <w:pStyle w:val="ListParagraph"/>
        <w:numPr>
          <w:ilvl w:val="0"/>
          <w:numId w:val="1"/>
        </w:numPr>
        <w:rPr>
          <w:rFonts w:cs="Arial"/>
          <w:lang w:val="en-GB"/>
        </w:rPr>
      </w:pPr>
      <w:r w:rsidRPr="008A515F">
        <w:rPr>
          <w:rFonts w:cs="Arial"/>
          <w:b/>
          <w:bCs/>
          <w:lang w:val="en-GB"/>
        </w:rPr>
        <w:t>Self-report of job satisfaction:</w:t>
      </w:r>
      <w:r w:rsidRPr="008A515F">
        <w:rPr>
          <w:rFonts w:cs="Arial"/>
          <w:lang w:val="en-GB"/>
        </w:rPr>
        <w:t xml:space="preserve"> </w:t>
      </w:r>
      <w:r w:rsidR="00B043DB" w:rsidRPr="008A515F">
        <w:rPr>
          <w:rFonts w:cs="Arial"/>
          <w:lang w:val="en-GB"/>
        </w:rPr>
        <w:t xml:space="preserve">Administering a survey to estimate their level of satisfaction with the job will help denote whether they are satisfied with their wages and motivated to work under the organisation. </w:t>
      </w:r>
    </w:p>
    <w:p w14:paraId="2E43622A" w14:textId="77777777" w:rsidR="00542E50" w:rsidRPr="008A515F" w:rsidRDefault="00216AF9">
      <w:pPr>
        <w:spacing w:line="259" w:lineRule="auto"/>
        <w:jc w:val="left"/>
        <w:rPr>
          <w:rFonts w:cs="Arial"/>
          <w:lang w:val="en-GB"/>
        </w:rPr>
      </w:pPr>
      <w:r w:rsidRPr="008A515F">
        <w:rPr>
          <w:rFonts w:cs="Arial"/>
          <w:lang w:val="en-GB"/>
        </w:rPr>
        <w:br w:type="page"/>
      </w:r>
    </w:p>
    <w:p w14:paraId="6A19BB6C" w14:textId="77777777" w:rsidR="007C54F0" w:rsidRPr="008A515F" w:rsidRDefault="00216AF9" w:rsidP="008A515F">
      <w:pPr>
        <w:pStyle w:val="Heading3"/>
        <w:rPr>
          <w:rFonts w:ascii="Arial" w:hAnsi="Arial" w:cs="Arial"/>
          <w:b/>
          <w:bCs/>
          <w:sz w:val="22"/>
          <w:szCs w:val="22"/>
          <w:lang w:val="en-GB"/>
        </w:rPr>
      </w:pPr>
      <w:bookmarkStart w:id="11" w:name="_Toc120453915"/>
      <w:bookmarkStart w:id="12" w:name="_Toc121945005"/>
      <w:r w:rsidRPr="008A515F">
        <w:rPr>
          <w:rFonts w:ascii="Arial" w:hAnsi="Arial" w:cs="Arial"/>
          <w:b/>
          <w:bCs/>
          <w:sz w:val="22"/>
          <w:szCs w:val="22"/>
          <w:lang w:val="en-GB"/>
        </w:rPr>
        <w:lastRenderedPageBreak/>
        <w:t>Conclusion</w:t>
      </w:r>
      <w:bookmarkEnd w:id="11"/>
      <w:bookmarkEnd w:id="12"/>
    </w:p>
    <w:p w14:paraId="78381A16" w14:textId="77777777" w:rsidR="009B2B7F" w:rsidRPr="008A515F" w:rsidRDefault="00216AF9" w:rsidP="009B2B7F">
      <w:pPr>
        <w:rPr>
          <w:rFonts w:cs="Arial"/>
          <w:lang w:val="en-GB"/>
        </w:rPr>
      </w:pPr>
      <w:r w:rsidRPr="008A515F">
        <w:rPr>
          <w:rFonts w:cs="Arial"/>
          <w:lang w:val="en-GB"/>
        </w:rPr>
        <w:t xml:space="preserve">This </w:t>
      </w:r>
      <w:r w:rsidR="004013E6" w:rsidRPr="008A515F">
        <w:rPr>
          <w:rFonts w:cs="Arial"/>
          <w:lang w:val="en-GB"/>
        </w:rPr>
        <w:t>report</w:t>
      </w:r>
      <w:r w:rsidRPr="008A515F">
        <w:rPr>
          <w:rFonts w:cs="Arial"/>
          <w:lang w:val="en-GB"/>
        </w:rPr>
        <w:t xml:space="preserve"> has led to the findings that </w:t>
      </w:r>
      <w:r w:rsidR="004013E6" w:rsidRPr="008A515F">
        <w:rPr>
          <w:rFonts w:cs="Arial"/>
          <w:lang w:val="en-GB"/>
        </w:rPr>
        <w:t xml:space="preserve">security guards in the UK are paid low wages, there is ethnic inequality in the sector and working for long hours </w:t>
      </w:r>
      <w:r w:rsidR="009954D5" w:rsidRPr="008A515F">
        <w:rPr>
          <w:rFonts w:cs="Arial"/>
          <w:lang w:val="en-GB"/>
        </w:rPr>
        <w:t>are</w:t>
      </w:r>
      <w:r w:rsidR="004013E6" w:rsidRPr="008A515F">
        <w:rPr>
          <w:rFonts w:cs="Arial"/>
          <w:lang w:val="en-GB"/>
        </w:rPr>
        <w:t xml:space="preserve"> the c</w:t>
      </w:r>
      <w:r w:rsidR="009954D5" w:rsidRPr="008A515F">
        <w:rPr>
          <w:rFonts w:cs="Arial"/>
          <w:lang w:val="en-GB"/>
        </w:rPr>
        <w:t>auses</w:t>
      </w:r>
      <w:r w:rsidR="004013E6" w:rsidRPr="008A515F">
        <w:rPr>
          <w:rFonts w:cs="Arial"/>
          <w:lang w:val="en-GB"/>
        </w:rPr>
        <w:t xml:space="preserve"> of the complex issue of employee demotivation and </w:t>
      </w:r>
      <w:r w:rsidR="009954D5" w:rsidRPr="008A515F">
        <w:rPr>
          <w:rFonts w:cs="Arial"/>
          <w:lang w:val="en-GB"/>
        </w:rPr>
        <w:t xml:space="preserve">dissatisfaction. The potential solutions for the same in the form of alternatives have been documented in the report. However, it has been found that </w:t>
      </w:r>
      <w:r w:rsidR="00406E7C" w:rsidRPr="008A515F">
        <w:rPr>
          <w:rFonts w:cs="Arial"/>
          <w:lang w:val="en-GB"/>
        </w:rPr>
        <w:t xml:space="preserve">the </w:t>
      </w:r>
      <w:r w:rsidR="009954D5" w:rsidRPr="008A515F">
        <w:rPr>
          <w:rFonts w:cs="Arial"/>
          <w:lang w:val="en-GB"/>
        </w:rPr>
        <w:t xml:space="preserve">best solution would be wage increments and providing them with bonuses. </w:t>
      </w:r>
      <w:r w:rsidR="00406E7C" w:rsidRPr="008A515F">
        <w:rPr>
          <w:rFonts w:cs="Arial"/>
          <w:lang w:val="en-GB"/>
        </w:rPr>
        <w:t xml:space="preserve">Next, an </w:t>
      </w:r>
      <w:r w:rsidR="009954D5" w:rsidRPr="008A515F">
        <w:rPr>
          <w:rFonts w:cs="Arial"/>
          <w:lang w:val="en-GB"/>
        </w:rPr>
        <w:t>action plan for the implementation of the solution has been added in the form of SMART Objectives</w:t>
      </w:r>
      <w:r w:rsidR="00406E7C" w:rsidRPr="008A515F">
        <w:rPr>
          <w:rFonts w:cs="Arial"/>
          <w:lang w:val="en-GB"/>
        </w:rPr>
        <w:t>. A communication plan for communicating with the stakeholders has been formulated and lastly</w:t>
      </w:r>
      <w:r w:rsidR="00FF2F30" w:rsidRPr="008A515F">
        <w:rPr>
          <w:rFonts w:cs="Arial"/>
          <w:lang w:val="en-GB"/>
        </w:rPr>
        <w:t>,</w:t>
      </w:r>
      <w:r w:rsidR="00406E7C" w:rsidRPr="008A515F">
        <w:rPr>
          <w:rFonts w:cs="Arial"/>
          <w:lang w:val="en-GB"/>
        </w:rPr>
        <w:t xml:space="preserve"> the </w:t>
      </w:r>
      <w:r w:rsidR="00FF2F30" w:rsidRPr="008A515F">
        <w:rPr>
          <w:rFonts w:cs="Arial"/>
          <w:lang w:val="en-GB"/>
        </w:rPr>
        <w:t xml:space="preserve">KPIs for evaluating the effectiveness of the plan </w:t>
      </w:r>
      <w:r w:rsidR="000B760B" w:rsidRPr="008A515F">
        <w:rPr>
          <w:rFonts w:cs="Arial"/>
          <w:lang w:val="en-GB"/>
        </w:rPr>
        <w:t>have</w:t>
      </w:r>
      <w:r w:rsidR="00FF2F30" w:rsidRPr="008A515F">
        <w:rPr>
          <w:rFonts w:cs="Arial"/>
          <w:lang w:val="en-GB"/>
        </w:rPr>
        <w:t xml:space="preserve"> been recogni</w:t>
      </w:r>
      <w:r w:rsidR="000B760B" w:rsidRPr="008A515F">
        <w:rPr>
          <w:rFonts w:cs="Arial"/>
          <w:lang w:val="en-GB"/>
        </w:rPr>
        <w:t>s</w:t>
      </w:r>
      <w:r w:rsidR="00FF2F30" w:rsidRPr="008A515F">
        <w:rPr>
          <w:rFonts w:cs="Arial"/>
          <w:lang w:val="en-GB"/>
        </w:rPr>
        <w:t xml:space="preserve">ed. The indicators would be employee retention and absenteeism rate, self-reported </w:t>
      </w:r>
      <w:proofErr w:type="gramStart"/>
      <w:r w:rsidR="000B760B" w:rsidRPr="008A515F">
        <w:rPr>
          <w:rFonts w:cs="Arial"/>
          <w:lang w:val="en-GB"/>
        </w:rPr>
        <w:t>satisfaction</w:t>
      </w:r>
      <w:proofErr w:type="gramEnd"/>
      <w:r w:rsidR="00FF2F30" w:rsidRPr="008A515F">
        <w:rPr>
          <w:rFonts w:cs="Arial"/>
          <w:lang w:val="en-GB"/>
        </w:rPr>
        <w:t xml:space="preserve"> and customer </w:t>
      </w:r>
      <w:r w:rsidR="000B760B" w:rsidRPr="008A515F">
        <w:rPr>
          <w:rFonts w:cs="Arial"/>
          <w:lang w:val="en-GB"/>
        </w:rPr>
        <w:t>retention</w:t>
      </w:r>
      <w:r w:rsidR="00FF2F30" w:rsidRPr="008A515F">
        <w:rPr>
          <w:rFonts w:cs="Arial"/>
          <w:lang w:val="en-GB"/>
        </w:rPr>
        <w:t xml:space="preserve">. </w:t>
      </w:r>
    </w:p>
    <w:p w14:paraId="1B4DC7DD" w14:textId="77777777" w:rsidR="00B66811" w:rsidRPr="008A515F" w:rsidRDefault="00B66811">
      <w:pPr>
        <w:spacing w:line="259" w:lineRule="auto"/>
        <w:jc w:val="left"/>
        <w:rPr>
          <w:rFonts w:eastAsiaTheme="majorEastAsia" w:cs="Arial"/>
          <w:b/>
          <w:lang w:val="en-GB"/>
        </w:rPr>
      </w:pPr>
      <w:r w:rsidRPr="008A515F">
        <w:rPr>
          <w:rFonts w:cs="Arial"/>
          <w:lang w:val="en-GB"/>
        </w:rPr>
        <w:br w:type="page"/>
      </w:r>
    </w:p>
    <w:p w14:paraId="11F92528" w14:textId="77777777" w:rsidR="002918D7" w:rsidRPr="008A515F" w:rsidRDefault="00216AF9" w:rsidP="008A515F">
      <w:pPr>
        <w:pStyle w:val="Heading3"/>
        <w:rPr>
          <w:rFonts w:ascii="Arial" w:hAnsi="Arial" w:cs="Arial"/>
          <w:b/>
          <w:bCs/>
          <w:sz w:val="22"/>
          <w:szCs w:val="22"/>
          <w:lang w:val="en-GB"/>
        </w:rPr>
      </w:pPr>
      <w:bookmarkStart w:id="13" w:name="_Toc120453916"/>
      <w:bookmarkStart w:id="14" w:name="_Toc121945006"/>
      <w:r w:rsidRPr="008A515F">
        <w:rPr>
          <w:rFonts w:ascii="Arial" w:hAnsi="Arial" w:cs="Arial"/>
          <w:b/>
          <w:bCs/>
          <w:sz w:val="22"/>
          <w:szCs w:val="22"/>
          <w:lang w:val="en-GB"/>
        </w:rPr>
        <w:lastRenderedPageBreak/>
        <w:t>References</w:t>
      </w:r>
      <w:bookmarkEnd w:id="13"/>
      <w:bookmarkEnd w:id="14"/>
    </w:p>
    <w:p w14:paraId="1E132808" w14:textId="57FF655A" w:rsidR="00E468C9" w:rsidRPr="008A515F" w:rsidRDefault="00216AF9" w:rsidP="00C772A4">
      <w:pPr>
        <w:rPr>
          <w:rFonts w:cs="Arial"/>
          <w:shd w:val="clear" w:color="auto" w:fill="FFFFFF"/>
          <w:lang w:val="en-GB"/>
        </w:rPr>
      </w:pPr>
      <w:r w:rsidRPr="008A515F">
        <w:rPr>
          <w:rFonts w:cs="Arial"/>
          <w:shd w:val="clear" w:color="auto" w:fill="FFFFFF"/>
          <w:lang w:val="en-GB"/>
        </w:rPr>
        <w:t>Abdirahman, H.I.H. (2018) ‘The relationship between job satisfaction, work-life balance and organizational commitment on employee performance.’ In </w:t>
      </w:r>
      <w:r w:rsidRPr="008A515F">
        <w:rPr>
          <w:rFonts w:cs="Arial"/>
          <w:i/>
          <w:iCs/>
          <w:shd w:val="clear" w:color="auto" w:fill="FFFFFF"/>
          <w:lang w:val="en-GB"/>
        </w:rPr>
        <w:t xml:space="preserve">The relationship between job satisfaction, work-life </w:t>
      </w:r>
      <w:r w:rsidR="008A3E5F" w:rsidRPr="008A515F">
        <w:rPr>
          <w:rFonts w:cs="Arial"/>
          <w:i/>
          <w:iCs/>
          <w:shd w:val="clear" w:color="auto" w:fill="FFFFFF"/>
          <w:lang w:val="en-GB"/>
        </w:rPr>
        <w:t>balance,</w:t>
      </w:r>
      <w:r w:rsidRPr="008A515F">
        <w:rPr>
          <w:rFonts w:cs="Arial"/>
          <w:i/>
          <w:iCs/>
          <w:shd w:val="clear" w:color="auto" w:fill="FFFFFF"/>
          <w:lang w:val="en-GB"/>
        </w:rPr>
        <w:t xml:space="preserve"> and organizational commitment on employee performance: Abdirahman, Hussein Isse Hassan</w:t>
      </w:r>
      <w:r w:rsidRPr="008A515F">
        <w:rPr>
          <w:rFonts w:cs="Arial"/>
          <w:shd w:val="clear" w:color="auto" w:fill="FFFFFF"/>
          <w:lang w:val="en-GB"/>
        </w:rPr>
        <w:t>.</w:t>
      </w:r>
    </w:p>
    <w:p w14:paraId="5FF36CBB" w14:textId="77777777" w:rsidR="00E468C9" w:rsidRPr="008A515F" w:rsidRDefault="00216AF9" w:rsidP="00205459">
      <w:pPr>
        <w:rPr>
          <w:rFonts w:cs="Arial"/>
          <w:lang w:val="en-GB"/>
        </w:rPr>
      </w:pPr>
      <w:proofErr w:type="spellStart"/>
      <w:r w:rsidRPr="008A515F">
        <w:rPr>
          <w:rFonts w:cs="Arial"/>
          <w:lang w:val="en-GB"/>
        </w:rPr>
        <w:t>Abmsecuritymonitoring</w:t>
      </w:r>
      <w:proofErr w:type="spellEnd"/>
      <w:r w:rsidRPr="008A515F">
        <w:rPr>
          <w:rFonts w:cs="Arial"/>
          <w:lang w:val="en-GB"/>
        </w:rPr>
        <w:t xml:space="preserve"> (2022) ‘</w:t>
      </w:r>
      <w:r w:rsidRPr="008A515F">
        <w:rPr>
          <w:rFonts w:cs="Arial"/>
          <w:i/>
          <w:iCs/>
          <w:lang w:val="en-GB"/>
        </w:rPr>
        <w:t xml:space="preserve">COMMON PROBLEMS FOR SECURITY GUARDS.’ </w:t>
      </w:r>
      <w:r w:rsidRPr="008A515F">
        <w:rPr>
          <w:rFonts w:cs="Arial"/>
          <w:lang w:val="en-GB"/>
        </w:rPr>
        <w:t>Available at: https://www.abmsecuritymonitoring.co.uk/common-problems-for-security-guards/(Accessed: 26 November 2022).</w:t>
      </w:r>
    </w:p>
    <w:p w14:paraId="189F3A1F" w14:textId="77777777" w:rsidR="00E468C9" w:rsidRPr="008A515F" w:rsidRDefault="00216AF9" w:rsidP="0018515C">
      <w:pPr>
        <w:rPr>
          <w:rFonts w:cs="Arial"/>
          <w:shd w:val="clear" w:color="auto" w:fill="FFFFFF"/>
          <w:lang w:val="en-GB"/>
        </w:rPr>
      </w:pPr>
      <w:proofErr w:type="spellStart"/>
      <w:r w:rsidRPr="008A515F">
        <w:rPr>
          <w:rFonts w:cs="Arial"/>
          <w:shd w:val="clear" w:color="auto" w:fill="FFFFFF"/>
          <w:lang w:val="en-GB"/>
        </w:rPr>
        <w:t>Alam</w:t>
      </w:r>
      <w:proofErr w:type="spellEnd"/>
      <w:r w:rsidRPr="008A515F">
        <w:rPr>
          <w:rFonts w:cs="Arial"/>
          <w:shd w:val="clear" w:color="auto" w:fill="FFFFFF"/>
          <w:lang w:val="en-GB"/>
        </w:rPr>
        <w:t xml:space="preserve">, M.N., Hassan, M.M., Bowyer, D. and </w:t>
      </w:r>
      <w:proofErr w:type="spellStart"/>
      <w:r w:rsidRPr="008A515F">
        <w:rPr>
          <w:rFonts w:cs="Arial"/>
          <w:shd w:val="clear" w:color="auto" w:fill="FFFFFF"/>
          <w:lang w:val="en-GB"/>
        </w:rPr>
        <w:t>Reaz</w:t>
      </w:r>
      <w:proofErr w:type="spellEnd"/>
      <w:r w:rsidRPr="008A515F">
        <w:rPr>
          <w:rFonts w:cs="Arial"/>
          <w:shd w:val="clear" w:color="auto" w:fill="FFFFFF"/>
          <w:lang w:val="en-GB"/>
        </w:rPr>
        <w:t xml:space="preserve">, </w:t>
      </w:r>
      <w:proofErr w:type="gramStart"/>
      <w:r w:rsidRPr="008A515F">
        <w:rPr>
          <w:rFonts w:cs="Arial"/>
          <w:shd w:val="clear" w:color="auto" w:fill="FFFFFF"/>
          <w:lang w:val="en-GB"/>
        </w:rPr>
        <w:t>M.(</w:t>
      </w:r>
      <w:proofErr w:type="gramEnd"/>
      <w:r w:rsidRPr="008A515F">
        <w:rPr>
          <w:rFonts w:cs="Arial"/>
          <w:shd w:val="clear" w:color="auto" w:fill="FFFFFF"/>
          <w:lang w:val="en-GB"/>
        </w:rPr>
        <w:t>2020) ‘The effects of wages and welfare facilities on employee productivity: Mediating role of employee work motivation’ </w:t>
      </w:r>
      <w:r w:rsidRPr="008A515F">
        <w:rPr>
          <w:rFonts w:cs="Arial"/>
          <w:i/>
          <w:iCs/>
          <w:shd w:val="clear" w:color="auto" w:fill="FFFFFF"/>
          <w:lang w:val="en-GB"/>
        </w:rPr>
        <w:t>Australasian Accounting, Business and Finance Journal</w:t>
      </w:r>
      <w:r w:rsidRPr="008A515F">
        <w:rPr>
          <w:rFonts w:cs="Arial"/>
          <w:shd w:val="clear" w:color="auto" w:fill="FFFFFF"/>
          <w:lang w:val="en-GB"/>
        </w:rPr>
        <w:t>, </w:t>
      </w:r>
      <w:r w:rsidRPr="008A515F">
        <w:rPr>
          <w:rFonts w:cs="Arial"/>
          <w:i/>
          <w:iCs/>
          <w:shd w:val="clear" w:color="auto" w:fill="FFFFFF"/>
          <w:lang w:val="en-GB"/>
        </w:rPr>
        <w:t>14</w:t>
      </w:r>
      <w:r w:rsidRPr="008A515F">
        <w:rPr>
          <w:rFonts w:cs="Arial"/>
          <w:shd w:val="clear" w:color="auto" w:fill="FFFFFF"/>
          <w:lang w:val="en-GB"/>
        </w:rPr>
        <w:t>(4), pp.38-60.</w:t>
      </w:r>
    </w:p>
    <w:p w14:paraId="2F85783A" w14:textId="77777777" w:rsidR="00E468C9" w:rsidRPr="008A515F" w:rsidRDefault="00216AF9" w:rsidP="003D2F20">
      <w:pPr>
        <w:rPr>
          <w:rFonts w:cs="Arial"/>
          <w:shd w:val="clear" w:color="auto" w:fill="FFFFFF"/>
          <w:lang w:val="en-GB"/>
        </w:rPr>
      </w:pPr>
      <w:proofErr w:type="spellStart"/>
      <w:r w:rsidRPr="008A515F">
        <w:rPr>
          <w:rFonts w:cs="Arial"/>
          <w:shd w:val="clear" w:color="auto" w:fill="FFFFFF"/>
          <w:lang w:val="en-GB"/>
        </w:rPr>
        <w:t>Alinezhad</w:t>
      </w:r>
      <w:proofErr w:type="spellEnd"/>
      <w:r w:rsidRPr="008A515F">
        <w:rPr>
          <w:rFonts w:cs="Arial"/>
          <w:shd w:val="clear" w:color="auto" w:fill="FFFFFF"/>
          <w:lang w:val="en-GB"/>
        </w:rPr>
        <w:t>, A. and Khalili, J. (2019) ‘New methods and applications in multiple attribute decision making (MADM)’ (Vol. 277). Cham: Springer.</w:t>
      </w:r>
    </w:p>
    <w:p w14:paraId="2E620F0E" w14:textId="77777777" w:rsidR="00E468C9" w:rsidRPr="008A515F" w:rsidRDefault="00216AF9" w:rsidP="002E30CE">
      <w:pPr>
        <w:rPr>
          <w:rFonts w:cs="Arial"/>
          <w:lang w:val="en-GB"/>
        </w:rPr>
      </w:pPr>
      <w:r w:rsidRPr="008A515F">
        <w:rPr>
          <w:rFonts w:cs="Arial"/>
          <w:lang w:val="en-GB"/>
        </w:rPr>
        <w:t>BBC, (2022)</w:t>
      </w:r>
      <w:r w:rsidRPr="008A515F">
        <w:rPr>
          <w:rFonts w:cs="Arial"/>
          <w:i/>
          <w:iCs/>
          <w:lang w:val="en-GB"/>
        </w:rPr>
        <w:t xml:space="preserve"> ‘What is the UK inflation rate and why is the cost of living rising?</w:t>
      </w:r>
      <w:r w:rsidRPr="008A515F">
        <w:rPr>
          <w:rFonts w:cs="Arial"/>
          <w:lang w:val="en-GB"/>
        </w:rPr>
        <w:t>’ Available at: https://www.bbc.com/news/business-12196322 (Accessed: 26 November 2022)</w:t>
      </w:r>
    </w:p>
    <w:p w14:paraId="02E85897" w14:textId="77777777" w:rsidR="00E468C9" w:rsidRPr="008A515F" w:rsidRDefault="00216AF9" w:rsidP="002E30CE">
      <w:pPr>
        <w:rPr>
          <w:rFonts w:cs="Arial"/>
          <w:shd w:val="clear" w:color="auto" w:fill="FFFFFF"/>
          <w:lang w:val="en-GB"/>
        </w:rPr>
      </w:pPr>
      <w:r w:rsidRPr="008A515F">
        <w:rPr>
          <w:rFonts w:cs="Arial"/>
          <w:shd w:val="clear" w:color="auto" w:fill="FFFFFF"/>
          <w:lang w:val="en-GB"/>
        </w:rPr>
        <w:t xml:space="preserve">Chiat, L.C. and </w:t>
      </w:r>
      <w:proofErr w:type="spellStart"/>
      <w:r w:rsidRPr="008A515F">
        <w:rPr>
          <w:rFonts w:cs="Arial"/>
          <w:shd w:val="clear" w:color="auto" w:fill="FFFFFF"/>
          <w:lang w:val="en-GB"/>
        </w:rPr>
        <w:t>Panatik</w:t>
      </w:r>
      <w:proofErr w:type="spellEnd"/>
      <w:r w:rsidRPr="008A515F">
        <w:rPr>
          <w:rFonts w:cs="Arial"/>
          <w:shd w:val="clear" w:color="auto" w:fill="FFFFFF"/>
          <w:lang w:val="en-GB"/>
        </w:rPr>
        <w:t>, S.A. (2019). ‘Perceptions of employee turnover intention by Herzberg’s motivation-hygiene theory: A systematic literature review.’ </w:t>
      </w:r>
      <w:r w:rsidRPr="008A515F">
        <w:rPr>
          <w:rFonts w:cs="Arial"/>
          <w:i/>
          <w:iCs/>
          <w:shd w:val="clear" w:color="auto" w:fill="FFFFFF"/>
          <w:lang w:val="en-GB"/>
        </w:rPr>
        <w:t>Journal of Research in Psychology</w:t>
      </w:r>
      <w:r w:rsidRPr="008A515F">
        <w:rPr>
          <w:rFonts w:cs="Arial"/>
          <w:shd w:val="clear" w:color="auto" w:fill="FFFFFF"/>
          <w:lang w:val="en-GB"/>
        </w:rPr>
        <w:t>, </w:t>
      </w:r>
      <w:r w:rsidRPr="008A515F">
        <w:rPr>
          <w:rFonts w:cs="Arial"/>
          <w:i/>
          <w:iCs/>
          <w:shd w:val="clear" w:color="auto" w:fill="FFFFFF"/>
          <w:lang w:val="en-GB"/>
        </w:rPr>
        <w:t>1</w:t>
      </w:r>
      <w:r w:rsidRPr="008A515F">
        <w:rPr>
          <w:rFonts w:cs="Arial"/>
          <w:shd w:val="clear" w:color="auto" w:fill="FFFFFF"/>
          <w:lang w:val="en-GB"/>
        </w:rPr>
        <w:t>(2), pp.10-15.</w:t>
      </w:r>
    </w:p>
    <w:p w14:paraId="269B5DCB" w14:textId="538296B3" w:rsidR="00E468C9" w:rsidRPr="008A515F" w:rsidRDefault="00216AF9" w:rsidP="00C772A4">
      <w:pPr>
        <w:rPr>
          <w:rFonts w:cs="Arial"/>
          <w:lang w:val="en-GB"/>
        </w:rPr>
      </w:pPr>
      <w:r w:rsidRPr="008A515F">
        <w:rPr>
          <w:rFonts w:cs="Arial"/>
          <w:lang w:val="en-GB"/>
        </w:rPr>
        <w:t>Corporate</w:t>
      </w:r>
      <w:r w:rsidR="00043F2D">
        <w:rPr>
          <w:rFonts w:cs="Arial"/>
          <w:lang w:val="en-GB"/>
        </w:rPr>
        <w:t xml:space="preserve"> </w:t>
      </w:r>
      <w:r w:rsidRPr="008A515F">
        <w:rPr>
          <w:rFonts w:cs="Arial"/>
          <w:lang w:val="en-GB"/>
        </w:rPr>
        <w:t>finance</w:t>
      </w:r>
      <w:r w:rsidR="00043F2D">
        <w:rPr>
          <w:rFonts w:cs="Arial"/>
          <w:lang w:val="en-GB"/>
        </w:rPr>
        <w:t xml:space="preserve"> </w:t>
      </w:r>
      <w:r w:rsidRPr="008A515F">
        <w:rPr>
          <w:rFonts w:cs="Arial"/>
          <w:lang w:val="en-GB"/>
        </w:rPr>
        <w:t>institute (2022)</w:t>
      </w:r>
      <w:r w:rsidR="003409DE" w:rsidRPr="008A515F">
        <w:rPr>
          <w:rFonts w:cs="Arial"/>
          <w:i/>
          <w:iCs/>
          <w:lang w:val="en-GB"/>
        </w:rPr>
        <w:t xml:space="preserve"> </w:t>
      </w:r>
      <w:r w:rsidRPr="008A515F">
        <w:rPr>
          <w:rFonts w:cs="Arial"/>
          <w:i/>
          <w:iCs/>
          <w:lang w:val="en-GB"/>
        </w:rPr>
        <w:t xml:space="preserve">SMART </w:t>
      </w:r>
      <w:r w:rsidR="00043F2D" w:rsidRPr="008A515F">
        <w:rPr>
          <w:rFonts w:cs="Arial"/>
          <w:i/>
          <w:iCs/>
          <w:lang w:val="en-GB"/>
        </w:rPr>
        <w:t>Goals</w:t>
      </w:r>
      <w:r w:rsidR="00043F2D" w:rsidRPr="008A515F">
        <w:rPr>
          <w:rFonts w:cs="Arial"/>
          <w:lang w:val="en-GB"/>
        </w:rPr>
        <w:t xml:space="preserve"> Available</w:t>
      </w:r>
      <w:r w:rsidRPr="008A515F">
        <w:rPr>
          <w:rFonts w:cs="Arial"/>
          <w:lang w:val="en-GB"/>
        </w:rPr>
        <w:t xml:space="preserve"> at: https://corporatefinanceinstitute.com/resources/management/smart-goal/ (Accessed: 26 November 2022).</w:t>
      </w:r>
    </w:p>
    <w:p w14:paraId="3169EC6C" w14:textId="77777777" w:rsidR="00E468C9" w:rsidRPr="008A515F" w:rsidRDefault="00216AF9" w:rsidP="00DD587A">
      <w:pPr>
        <w:rPr>
          <w:rFonts w:cs="Arial"/>
          <w:lang w:val="en-GB"/>
        </w:rPr>
      </w:pPr>
      <w:r w:rsidRPr="008A515F">
        <w:rPr>
          <w:rFonts w:cs="Arial"/>
          <w:lang w:val="en-GB"/>
        </w:rPr>
        <w:t>Gov (2015</w:t>
      </w:r>
      <w:r w:rsidRPr="008A515F">
        <w:rPr>
          <w:rFonts w:cs="Arial"/>
          <w:i/>
          <w:iCs/>
          <w:lang w:val="en-GB"/>
        </w:rPr>
        <w:t>) ‘Equality Act 2010: guidance</w:t>
      </w:r>
      <w:r w:rsidRPr="008A515F">
        <w:rPr>
          <w:rFonts w:cs="Arial"/>
          <w:lang w:val="en-GB"/>
        </w:rPr>
        <w:t>.’ Available at: https://www.gov.uk/guidance/equality-act-2010-guidance (Accessed: 26 November 2022).</w:t>
      </w:r>
    </w:p>
    <w:p w14:paraId="479FB424" w14:textId="77777777" w:rsidR="00E468C9" w:rsidRPr="008A515F" w:rsidRDefault="00216AF9" w:rsidP="003618D0">
      <w:pPr>
        <w:rPr>
          <w:rFonts w:cs="Arial"/>
          <w:lang w:val="en-GB"/>
        </w:rPr>
      </w:pPr>
      <w:r w:rsidRPr="008A515F">
        <w:rPr>
          <w:rFonts w:cs="Arial"/>
          <w:lang w:val="en-GB"/>
        </w:rPr>
        <w:t>Gov (2022)</w:t>
      </w:r>
      <w:r w:rsidRPr="008A515F">
        <w:rPr>
          <w:rFonts w:cs="Arial"/>
          <w:i/>
          <w:iCs/>
          <w:lang w:val="en-GB"/>
        </w:rPr>
        <w:t xml:space="preserve"> ‘Effects of climate change</w:t>
      </w:r>
      <w:r w:rsidRPr="008A515F">
        <w:rPr>
          <w:rFonts w:cs="Arial"/>
          <w:lang w:val="en-GB"/>
        </w:rPr>
        <w:t>.’ Available at: https://www.metoffice.gov.uk/weather/climate-change/effects-of-climate-change#:~:text=How%20will%20climate%20change%20impact,affected%20by%20climate%20change%2C%20too. (Accessed: 26 November 2022).</w:t>
      </w:r>
    </w:p>
    <w:p w14:paraId="54CE98CD" w14:textId="77777777" w:rsidR="00E468C9" w:rsidRPr="008A515F" w:rsidRDefault="00216AF9" w:rsidP="00C772A4">
      <w:pPr>
        <w:rPr>
          <w:rFonts w:cs="Arial"/>
          <w:i/>
          <w:iCs/>
        </w:rPr>
      </w:pPr>
      <w:r w:rsidRPr="008A515F">
        <w:rPr>
          <w:rFonts w:cs="Arial"/>
        </w:rPr>
        <w:t>K</w:t>
      </w:r>
      <w:r w:rsidRPr="008A515F">
        <w:rPr>
          <w:rFonts w:cs="Arial"/>
          <w:lang w:val="en-GB"/>
        </w:rPr>
        <w:t>pi</w:t>
      </w:r>
      <w:r w:rsidRPr="008A515F">
        <w:rPr>
          <w:rFonts w:cs="Arial"/>
        </w:rPr>
        <w:t xml:space="preserve"> (2022)</w:t>
      </w:r>
      <w:r w:rsidRPr="008A515F">
        <w:rPr>
          <w:rFonts w:cs="Arial"/>
          <w:i/>
          <w:iCs/>
        </w:rPr>
        <w:t xml:space="preserve"> What is a Key Performance Indicator (KPI)? </w:t>
      </w:r>
      <w:r w:rsidRPr="008A515F">
        <w:rPr>
          <w:rFonts w:cs="Arial"/>
          <w:lang w:val="en-GB"/>
        </w:rPr>
        <w:t xml:space="preserve">Available at: </w:t>
      </w:r>
      <w:r w:rsidRPr="008A515F">
        <w:rPr>
          <w:rFonts w:cs="Arial"/>
          <w:shd w:val="clear" w:color="auto" w:fill="FFFFFF"/>
          <w:lang w:val="en-GB"/>
        </w:rPr>
        <w:t>https://www.kpi.org/kpi-basics/</w:t>
      </w:r>
      <w:r w:rsidRPr="008A515F">
        <w:rPr>
          <w:rFonts w:cs="Arial"/>
          <w:lang w:val="en-GB"/>
        </w:rPr>
        <w:t>(Accessed: 26 November 2022).</w:t>
      </w:r>
    </w:p>
    <w:p w14:paraId="14C8D481" w14:textId="77777777" w:rsidR="00E468C9" w:rsidRPr="008A515F" w:rsidRDefault="00216AF9" w:rsidP="00B35BB5">
      <w:pPr>
        <w:rPr>
          <w:rFonts w:cs="Arial"/>
          <w:lang w:val="en-GB"/>
        </w:rPr>
      </w:pPr>
      <w:r w:rsidRPr="008A515F">
        <w:rPr>
          <w:rFonts w:cs="Arial"/>
          <w:shd w:val="clear" w:color="auto" w:fill="FFFFFF"/>
          <w:lang w:val="en-GB"/>
        </w:rPr>
        <w:t xml:space="preserve">Pinder, C.C. (2014) ‘Work motivation in organizational </w:t>
      </w:r>
      <w:proofErr w:type="spellStart"/>
      <w:r w:rsidRPr="008A515F">
        <w:rPr>
          <w:rFonts w:cs="Arial"/>
          <w:shd w:val="clear" w:color="auto" w:fill="FFFFFF"/>
          <w:lang w:val="en-GB"/>
        </w:rPr>
        <w:t>behavior</w:t>
      </w:r>
      <w:proofErr w:type="spellEnd"/>
      <w:r w:rsidRPr="008A515F">
        <w:rPr>
          <w:rFonts w:cs="Arial"/>
          <w:shd w:val="clear" w:color="auto" w:fill="FFFFFF"/>
          <w:lang w:val="en-GB"/>
        </w:rPr>
        <w:t>.’ psychology press.</w:t>
      </w:r>
    </w:p>
    <w:p w14:paraId="778D1F25" w14:textId="77777777" w:rsidR="00E468C9" w:rsidRPr="008A515F" w:rsidRDefault="00216AF9" w:rsidP="006756EC">
      <w:pPr>
        <w:rPr>
          <w:rFonts w:cs="Arial"/>
          <w:shd w:val="clear" w:color="auto" w:fill="FFFFFF"/>
          <w:lang w:val="en-GB"/>
        </w:rPr>
      </w:pPr>
      <w:r w:rsidRPr="008A515F">
        <w:rPr>
          <w:rFonts w:cs="Arial"/>
          <w:shd w:val="clear" w:color="auto" w:fill="FFFFFF"/>
          <w:lang w:val="en-GB"/>
        </w:rPr>
        <w:t>Platt, L. and Warwick, R. (2020) ‘COVID</w:t>
      </w:r>
      <w:r w:rsidRPr="008A515F">
        <w:rPr>
          <w:rFonts w:ascii="Cambria Math" w:hAnsi="Cambria Math" w:cs="Cambria Math"/>
          <w:shd w:val="clear" w:color="auto" w:fill="FFFFFF"/>
          <w:lang w:val="en-GB"/>
        </w:rPr>
        <w:t>‐</w:t>
      </w:r>
      <w:r w:rsidRPr="008A515F">
        <w:rPr>
          <w:rFonts w:cs="Arial"/>
          <w:shd w:val="clear" w:color="auto" w:fill="FFFFFF"/>
          <w:lang w:val="en-GB"/>
        </w:rPr>
        <w:t>19 and ethnic inequalities in England and Wales’. </w:t>
      </w:r>
      <w:r w:rsidRPr="008A515F">
        <w:rPr>
          <w:rFonts w:cs="Arial"/>
          <w:i/>
          <w:iCs/>
          <w:shd w:val="clear" w:color="auto" w:fill="FFFFFF"/>
          <w:lang w:val="en-GB"/>
        </w:rPr>
        <w:t>Fiscal Studies</w:t>
      </w:r>
      <w:r w:rsidRPr="008A515F">
        <w:rPr>
          <w:rFonts w:cs="Arial"/>
          <w:shd w:val="clear" w:color="auto" w:fill="FFFFFF"/>
          <w:lang w:val="en-GB"/>
        </w:rPr>
        <w:t>, </w:t>
      </w:r>
      <w:r w:rsidRPr="008A515F">
        <w:rPr>
          <w:rFonts w:cs="Arial"/>
          <w:i/>
          <w:iCs/>
          <w:shd w:val="clear" w:color="auto" w:fill="FFFFFF"/>
          <w:lang w:val="en-GB"/>
        </w:rPr>
        <w:t>41</w:t>
      </w:r>
      <w:r w:rsidRPr="008A515F">
        <w:rPr>
          <w:rFonts w:cs="Arial"/>
          <w:shd w:val="clear" w:color="auto" w:fill="FFFFFF"/>
          <w:lang w:val="en-GB"/>
        </w:rPr>
        <w:t>(2), pp.259-289.</w:t>
      </w:r>
    </w:p>
    <w:p w14:paraId="7BF0B6D0" w14:textId="77777777" w:rsidR="00E468C9" w:rsidRPr="008A515F" w:rsidRDefault="00216AF9" w:rsidP="00C772A4">
      <w:pPr>
        <w:rPr>
          <w:rFonts w:cs="Arial"/>
          <w:shd w:val="clear" w:color="auto" w:fill="FFFFFF"/>
          <w:lang w:val="en-GB"/>
        </w:rPr>
      </w:pPr>
      <w:r w:rsidRPr="008A515F">
        <w:rPr>
          <w:rFonts w:cs="Arial"/>
          <w:lang w:val="en-GB"/>
        </w:rPr>
        <w:lastRenderedPageBreak/>
        <w:t xml:space="preserve">Rahman, M. (2020) Employee Motivation: ‘The Need for Organizational Support to Foster Work-Life Balance.’ International </w:t>
      </w:r>
      <w:r w:rsidRPr="008A515F">
        <w:rPr>
          <w:rFonts w:cs="Arial"/>
          <w:i/>
          <w:lang w:val="en-GB"/>
        </w:rPr>
        <w:t>Journal of Management Sciences and Business Research, 9</w:t>
      </w:r>
      <w:r w:rsidRPr="008A515F">
        <w:rPr>
          <w:rFonts w:cs="Arial"/>
          <w:lang w:val="en-GB"/>
        </w:rPr>
        <w:t>(5), pp.85-94</w:t>
      </w:r>
      <w:r w:rsidRPr="008A515F">
        <w:rPr>
          <w:rFonts w:cs="Arial"/>
          <w:color w:val="222222"/>
          <w:shd w:val="clear" w:color="auto" w:fill="FFFFFF"/>
          <w:lang w:val="en-GB"/>
        </w:rPr>
        <w:t>.</w:t>
      </w:r>
    </w:p>
    <w:p w14:paraId="5CA24AD0" w14:textId="77777777" w:rsidR="00E468C9" w:rsidRPr="008A515F" w:rsidRDefault="00216AF9" w:rsidP="00B026D2">
      <w:pPr>
        <w:rPr>
          <w:rFonts w:cs="Arial"/>
          <w:lang w:val="en-GB"/>
        </w:rPr>
      </w:pPr>
      <w:proofErr w:type="spellStart"/>
      <w:r w:rsidRPr="008A515F">
        <w:rPr>
          <w:rFonts w:cs="Arial"/>
          <w:lang w:val="en-GB"/>
        </w:rPr>
        <w:t>Techuk</w:t>
      </w:r>
      <w:proofErr w:type="spellEnd"/>
      <w:r w:rsidRPr="008A515F">
        <w:rPr>
          <w:rFonts w:cs="Arial"/>
          <w:lang w:val="en-GB"/>
        </w:rPr>
        <w:t xml:space="preserve"> (2022)</w:t>
      </w:r>
      <w:r w:rsidRPr="008A515F">
        <w:rPr>
          <w:rFonts w:cs="Arial"/>
          <w:i/>
          <w:iCs/>
          <w:lang w:val="en-GB"/>
        </w:rPr>
        <w:t xml:space="preserve"> ‘Tech Nation’s 2021 report shows a resilient UK tech sector despite Brexit and the pandemic</w:t>
      </w:r>
      <w:r w:rsidRPr="008A515F">
        <w:rPr>
          <w:rFonts w:cs="Arial"/>
          <w:lang w:val="en-GB"/>
        </w:rPr>
        <w:t> (2022).’ Available at: https://www.techuk.org/resource/tech-nation-s-2021-report-shows-a-resilient-uk-tech-sector-despite-brexit-and-the-pandemic.html (Accessed: 26 November 2022).</w:t>
      </w:r>
    </w:p>
    <w:p w14:paraId="591CF423" w14:textId="77777777" w:rsidR="00E468C9" w:rsidRPr="008A515F" w:rsidRDefault="00216AF9" w:rsidP="00296BE6">
      <w:pPr>
        <w:rPr>
          <w:rFonts w:cs="Arial"/>
          <w:lang w:val="en-GB"/>
        </w:rPr>
      </w:pPr>
      <w:proofErr w:type="spellStart"/>
      <w:r w:rsidRPr="008A515F">
        <w:rPr>
          <w:rFonts w:cs="Arial"/>
          <w:lang w:val="en-GB"/>
        </w:rPr>
        <w:t>Tradingeconomics</w:t>
      </w:r>
      <w:proofErr w:type="spellEnd"/>
      <w:r w:rsidRPr="008A515F">
        <w:rPr>
          <w:rFonts w:cs="Arial"/>
          <w:lang w:val="en-GB"/>
        </w:rPr>
        <w:t xml:space="preserve"> (2022)</w:t>
      </w:r>
      <w:r w:rsidR="004905FD" w:rsidRPr="008A515F">
        <w:rPr>
          <w:rFonts w:cs="Arial"/>
          <w:i/>
          <w:iCs/>
          <w:lang w:val="en-GB"/>
        </w:rPr>
        <w:t xml:space="preserve"> </w:t>
      </w:r>
      <w:r w:rsidRPr="008A515F">
        <w:rPr>
          <w:rFonts w:cs="Arial"/>
          <w:i/>
          <w:iCs/>
          <w:lang w:val="en-GB"/>
        </w:rPr>
        <w:t>United Kingdom Corruption Index - 2022 Data - 2023 F</w:t>
      </w:r>
      <w:r w:rsidR="004905FD" w:rsidRPr="008A515F">
        <w:rPr>
          <w:rFonts w:cs="Arial"/>
          <w:i/>
          <w:iCs/>
          <w:lang w:val="en-GB"/>
        </w:rPr>
        <w:t>orecast - 1995-2021 Historical.</w:t>
      </w:r>
      <w:r w:rsidRPr="008A515F">
        <w:rPr>
          <w:rFonts w:cs="Arial"/>
          <w:i/>
          <w:iCs/>
          <w:lang w:val="en-GB"/>
        </w:rPr>
        <w:t xml:space="preserve"> </w:t>
      </w:r>
      <w:r w:rsidRPr="008A515F">
        <w:rPr>
          <w:rFonts w:cs="Arial"/>
          <w:lang w:val="en-GB"/>
        </w:rPr>
        <w:t>Available at: https://tradingeconomics.com/united-kingdom/corruption-index (Accessed: 26 November 2022).</w:t>
      </w:r>
    </w:p>
    <w:p w14:paraId="46CED61B" w14:textId="77777777" w:rsidR="00E468C9" w:rsidRPr="008A515F" w:rsidRDefault="00216AF9" w:rsidP="009B7212">
      <w:pPr>
        <w:rPr>
          <w:rFonts w:cs="Arial"/>
          <w:lang w:val="en-GB"/>
        </w:rPr>
      </w:pPr>
      <w:r w:rsidRPr="008A515F">
        <w:rPr>
          <w:rFonts w:cs="Arial"/>
          <w:lang w:val="en-GB"/>
        </w:rPr>
        <w:t>Una (2021)</w:t>
      </w:r>
      <w:r w:rsidRPr="008A515F">
        <w:rPr>
          <w:rFonts w:cs="Arial"/>
          <w:i/>
          <w:iCs/>
          <w:lang w:val="en-GB"/>
        </w:rPr>
        <w:t xml:space="preserve"> International L</w:t>
      </w:r>
      <w:r w:rsidR="003117B0" w:rsidRPr="008A515F">
        <w:rPr>
          <w:rFonts w:cs="Arial"/>
          <w:i/>
          <w:iCs/>
          <w:lang w:val="en-GB"/>
        </w:rPr>
        <w:t>iteracy Day - Factsheet</w:t>
      </w:r>
      <w:r w:rsidRPr="008A515F">
        <w:rPr>
          <w:rFonts w:cs="Arial"/>
          <w:lang w:val="en-GB"/>
        </w:rPr>
        <w:t>. Available at: https://una.org.uk/international-literacy-day-factsheet (Accessed: 26 November 2022).</w:t>
      </w:r>
    </w:p>
    <w:p w14:paraId="07F89929" w14:textId="35B0B3A9" w:rsidR="00E468C9" w:rsidRDefault="00216AF9" w:rsidP="00F43042">
      <w:pPr>
        <w:rPr>
          <w:rFonts w:cs="Arial"/>
          <w:shd w:val="clear" w:color="auto" w:fill="FFFFFF"/>
          <w:lang w:val="en-GB"/>
        </w:rPr>
      </w:pPr>
      <w:proofErr w:type="spellStart"/>
      <w:r w:rsidRPr="008A515F">
        <w:rPr>
          <w:rFonts w:cs="Arial"/>
          <w:shd w:val="clear" w:color="auto" w:fill="FFFFFF"/>
          <w:lang w:val="en-GB"/>
        </w:rPr>
        <w:t>Villesèche</w:t>
      </w:r>
      <w:proofErr w:type="spellEnd"/>
      <w:r w:rsidRPr="008A515F">
        <w:rPr>
          <w:rFonts w:cs="Arial"/>
          <w:shd w:val="clear" w:color="auto" w:fill="FFFFFF"/>
          <w:lang w:val="en-GB"/>
        </w:rPr>
        <w:t>, F., Muhr, S.L. and Holck, L. (2018) ‘Diversity and identity in the workplace: Connections and perspectives.’ Springer.</w:t>
      </w:r>
    </w:p>
    <w:p w14:paraId="56E92792" w14:textId="774C72CC" w:rsidR="009D3B96" w:rsidRDefault="009D3B96" w:rsidP="00F43042">
      <w:pPr>
        <w:rPr>
          <w:rFonts w:cs="Arial"/>
          <w:shd w:val="clear" w:color="auto" w:fill="FFFFFF"/>
          <w:lang w:val="en-GB"/>
        </w:rPr>
      </w:pPr>
    </w:p>
    <w:p w14:paraId="4ADCE396" w14:textId="1713C57D" w:rsidR="004810C5" w:rsidRDefault="004810C5" w:rsidP="00F43042">
      <w:pPr>
        <w:rPr>
          <w:rFonts w:cs="Arial"/>
          <w:shd w:val="clear" w:color="auto" w:fill="FFFFFF"/>
          <w:lang w:val="en-GB"/>
        </w:rPr>
      </w:pPr>
    </w:p>
    <w:p w14:paraId="6C8C17A3" w14:textId="5573B024" w:rsidR="004810C5" w:rsidRDefault="004810C5" w:rsidP="00F43042">
      <w:pPr>
        <w:rPr>
          <w:rFonts w:cs="Arial"/>
          <w:shd w:val="clear" w:color="auto" w:fill="FFFFFF"/>
          <w:lang w:val="en-GB"/>
        </w:rPr>
      </w:pPr>
    </w:p>
    <w:p w14:paraId="52392C85" w14:textId="766DC32E" w:rsidR="004810C5" w:rsidRDefault="004810C5" w:rsidP="00F43042">
      <w:pPr>
        <w:rPr>
          <w:rFonts w:cs="Arial"/>
          <w:shd w:val="clear" w:color="auto" w:fill="FFFFFF"/>
          <w:lang w:val="en-GB"/>
        </w:rPr>
      </w:pPr>
    </w:p>
    <w:p w14:paraId="6BE5A5E2" w14:textId="6419B7C6" w:rsidR="004810C5" w:rsidRDefault="004810C5" w:rsidP="00F43042">
      <w:pPr>
        <w:rPr>
          <w:rFonts w:cs="Arial"/>
          <w:shd w:val="clear" w:color="auto" w:fill="FFFFFF"/>
          <w:lang w:val="en-GB"/>
        </w:rPr>
      </w:pPr>
    </w:p>
    <w:p w14:paraId="49AC1DB1" w14:textId="6AFBE551" w:rsidR="004810C5" w:rsidRDefault="004810C5" w:rsidP="00F43042">
      <w:pPr>
        <w:rPr>
          <w:rFonts w:cs="Arial"/>
          <w:shd w:val="clear" w:color="auto" w:fill="FFFFFF"/>
          <w:lang w:val="en-GB"/>
        </w:rPr>
      </w:pPr>
    </w:p>
    <w:p w14:paraId="5C994258" w14:textId="7E9315C9" w:rsidR="004810C5" w:rsidRDefault="004810C5" w:rsidP="00F43042">
      <w:pPr>
        <w:rPr>
          <w:rFonts w:cs="Arial"/>
          <w:shd w:val="clear" w:color="auto" w:fill="FFFFFF"/>
          <w:lang w:val="en-GB"/>
        </w:rPr>
      </w:pPr>
    </w:p>
    <w:p w14:paraId="6BB7CED5" w14:textId="0586A350" w:rsidR="004810C5" w:rsidRDefault="004810C5" w:rsidP="00F43042">
      <w:pPr>
        <w:rPr>
          <w:rFonts w:cs="Arial"/>
          <w:shd w:val="clear" w:color="auto" w:fill="FFFFFF"/>
          <w:lang w:val="en-GB"/>
        </w:rPr>
      </w:pPr>
    </w:p>
    <w:p w14:paraId="1933F720" w14:textId="799C4FE7" w:rsidR="004810C5" w:rsidRDefault="004810C5" w:rsidP="00F43042">
      <w:pPr>
        <w:rPr>
          <w:rFonts w:cs="Arial"/>
          <w:shd w:val="clear" w:color="auto" w:fill="FFFFFF"/>
          <w:lang w:val="en-GB"/>
        </w:rPr>
      </w:pPr>
    </w:p>
    <w:p w14:paraId="7CB2437B" w14:textId="5DD3BB8B" w:rsidR="004810C5" w:rsidRDefault="004810C5" w:rsidP="00F43042">
      <w:pPr>
        <w:rPr>
          <w:rFonts w:cs="Arial"/>
          <w:shd w:val="clear" w:color="auto" w:fill="FFFFFF"/>
          <w:lang w:val="en-GB"/>
        </w:rPr>
      </w:pPr>
    </w:p>
    <w:p w14:paraId="1ECEB910" w14:textId="7B9E4E0F" w:rsidR="004810C5" w:rsidRDefault="004810C5" w:rsidP="00F43042">
      <w:pPr>
        <w:rPr>
          <w:rFonts w:cs="Arial"/>
          <w:shd w:val="clear" w:color="auto" w:fill="FFFFFF"/>
          <w:lang w:val="en-GB"/>
        </w:rPr>
      </w:pPr>
    </w:p>
    <w:p w14:paraId="03259EF2" w14:textId="554F6961" w:rsidR="004810C5" w:rsidRDefault="004810C5" w:rsidP="00F43042">
      <w:pPr>
        <w:rPr>
          <w:rFonts w:cs="Arial"/>
          <w:shd w:val="clear" w:color="auto" w:fill="FFFFFF"/>
          <w:lang w:val="en-GB"/>
        </w:rPr>
      </w:pPr>
    </w:p>
    <w:p w14:paraId="628A824F" w14:textId="76B5F9E5" w:rsidR="004810C5" w:rsidRDefault="004810C5" w:rsidP="00F43042">
      <w:pPr>
        <w:rPr>
          <w:rFonts w:cs="Arial"/>
          <w:shd w:val="clear" w:color="auto" w:fill="FFFFFF"/>
          <w:lang w:val="en-GB"/>
        </w:rPr>
      </w:pPr>
    </w:p>
    <w:p w14:paraId="3E40C74B" w14:textId="562A60E3" w:rsidR="004810C5" w:rsidRDefault="004810C5" w:rsidP="00F43042">
      <w:pPr>
        <w:rPr>
          <w:rFonts w:cs="Arial"/>
          <w:shd w:val="clear" w:color="auto" w:fill="FFFFFF"/>
          <w:lang w:val="en-GB"/>
        </w:rPr>
      </w:pPr>
    </w:p>
    <w:p w14:paraId="32D3B9BC" w14:textId="77777777" w:rsidR="004810C5" w:rsidRDefault="004810C5" w:rsidP="00F43042">
      <w:pPr>
        <w:rPr>
          <w:rFonts w:cs="Arial"/>
          <w:shd w:val="clear" w:color="auto" w:fill="FFFFFF"/>
          <w:lang w:val="en-GB"/>
        </w:rPr>
      </w:pPr>
    </w:p>
    <w:p w14:paraId="16C6F477" w14:textId="48158972" w:rsidR="009D3B96" w:rsidRDefault="009D3B96" w:rsidP="009D3B96">
      <w:pPr>
        <w:pStyle w:val="Heading3"/>
        <w:rPr>
          <w:rFonts w:ascii="Arial" w:hAnsi="Arial" w:cs="Arial"/>
          <w:b/>
          <w:bCs/>
          <w:sz w:val="22"/>
          <w:szCs w:val="22"/>
          <w:shd w:val="clear" w:color="auto" w:fill="FFFFFF"/>
          <w:lang w:val="en-GB"/>
        </w:rPr>
      </w:pPr>
      <w:bookmarkStart w:id="15" w:name="_Toc121945007"/>
      <w:r w:rsidRPr="009D3B96">
        <w:rPr>
          <w:rFonts w:ascii="Arial" w:hAnsi="Arial" w:cs="Arial"/>
          <w:b/>
          <w:bCs/>
          <w:sz w:val="22"/>
          <w:szCs w:val="22"/>
          <w:shd w:val="clear" w:color="auto" w:fill="FFFFFF"/>
          <w:lang w:val="en-GB"/>
        </w:rPr>
        <w:lastRenderedPageBreak/>
        <w:t>Appendix 1. Presentation fort Task 1</w:t>
      </w:r>
      <w:bookmarkEnd w:id="15"/>
      <w:r w:rsidRPr="009D3B96">
        <w:rPr>
          <w:rFonts w:ascii="Arial" w:hAnsi="Arial" w:cs="Arial"/>
          <w:b/>
          <w:bCs/>
          <w:sz w:val="22"/>
          <w:szCs w:val="22"/>
          <w:shd w:val="clear" w:color="auto" w:fill="FFFFFF"/>
          <w:lang w:val="en-GB"/>
        </w:rPr>
        <w:t xml:space="preserve"> </w:t>
      </w:r>
    </w:p>
    <w:p w14:paraId="7D46C110" w14:textId="1E697D2C" w:rsidR="009D3B96" w:rsidRDefault="009D3B96" w:rsidP="009D3B96">
      <w:pPr>
        <w:rPr>
          <w:lang w:val="en-GB"/>
        </w:rPr>
      </w:pPr>
    </w:p>
    <w:p w14:paraId="7B9E9C7B" w14:textId="47297BF1" w:rsidR="00724ACB" w:rsidRDefault="004810C5" w:rsidP="009D3B96">
      <w:pPr>
        <w:rPr>
          <w:noProof/>
        </w:rPr>
      </w:pPr>
      <w:r>
        <w:rPr>
          <w:noProof/>
          <w:lang w:val="en-GB"/>
        </w:rPr>
        <w:object w:dxaOrig="9600" w:dyaOrig="5401" w14:anchorId="621A72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0pt;height:252pt" o:ole="">
            <v:imagedata r:id="rId7" o:title=""/>
          </v:shape>
          <o:OLEObject Type="Embed" ProgID="PowerPoint.Show.12" ShapeID="_x0000_i1025" DrawAspect="Content" ObjectID="_1732795036" r:id="rId8"/>
        </w:object>
      </w:r>
      <w:r w:rsidRPr="004810C5">
        <w:rPr>
          <w:noProof/>
        </w:rPr>
        <w:t xml:space="preserve">  </w:t>
      </w:r>
      <w:r w:rsidR="00724ACB">
        <w:rPr>
          <w:noProof/>
        </w:rPr>
        <w:drawing>
          <wp:inline distT="0" distB="0" distL="0" distR="0" wp14:anchorId="0AACE434" wp14:editId="5A1CBAA1">
            <wp:extent cx="5731510" cy="3223895"/>
            <wp:effectExtent l="0" t="0" r="2540" b="0"/>
            <wp:docPr id="30" name="Graphic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r>
        <w:rPr>
          <w:noProof/>
        </w:rPr>
        <w:lastRenderedPageBreak/>
        <w:drawing>
          <wp:inline distT="0" distB="0" distL="0" distR="0" wp14:anchorId="1B9ABE77" wp14:editId="29C98C09">
            <wp:extent cx="5731510" cy="3223895"/>
            <wp:effectExtent l="0" t="0" r="2540" b="0"/>
            <wp:docPr id="21" name="Graphic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31510" cy="3223895"/>
                    </a:xfrm>
                    <a:prstGeom prst="rect">
                      <a:avLst/>
                    </a:prstGeom>
                  </pic:spPr>
                </pic:pic>
              </a:graphicData>
            </a:graphic>
          </wp:inline>
        </w:drawing>
      </w:r>
      <w:r w:rsidRPr="004810C5">
        <w:rPr>
          <w:noProof/>
        </w:rPr>
        <w:t xml:space="preserve"> </w:t>
      </w:r>
      <w:r>
        <w:rPr>
          <w:noProof/>
        </w:rPr>
        <w:drawing>
          <wp:inline distT="0" distB="0" distL="0" distR="0" wp14:anchorId="42CA0AAA" wp14:editId="106C7FCB">
            <wp:extent cx="5731510" cy="3223895"/>
            <wp:effectExtent l="0" t="0" r="2540" b="0"/>
            <wp:docPr id="22" name="Graphic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31510" cy="3223895"/>
                    </a:xfrm>
                    <a:prstGeom prst="rect">
                      <a:avLst/>
                    </a:prstGeom>
                  </pic:spPr>
                </pic:pic>
              </a:graphicData>
            </a:graphic>
          </wp:inline>
        </w:drawing>
      </w:r>
      <w:r w:rsidRPr="004810C5">
        <w:rPr>
          <w:noProof/>
        </w:rPr>
        <w:t xml:space="preserve"> </w:t>
      </w:r>
      <w:r w:rsidR="009E7F33">
        <w:rPr>
          <w:noProof/>
        </w:rPr>
        <w:lastRenderedPageBreak/>
        <w:drawing>
          <wp:inline distT="0" distB="0" distL="0" distR="0" wp14:anchorId="1D84A71B" wp14:editId="3EB943ED">
            <wp:extent cx="5731510" cy="3223895"/>
            <wp:effectExtent l="0" t="0" r="2540" b="0"/>
            <wp:docPr id="20" name="Graphic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31510" cy="3223895"/>
                    </a:xfrm>
                    <a:prstGeom prst="rect">
                      <a:avLst/>
                    </a:prstGeom>
                  </pic:spPr>
                </pic:pic>
              </a:graphicData>
            </a:graphic>
          </wp:inline>
        </w:drawing>
      </w:r>
      <w:r w:rsidRPr="004810C5">
        <w:rPr>
          <w:noProof/>
        </w:rPr>
        <w:t xml:space="preserve"> </w:t>
      </w:r>
      <w:r>
        <w:rPr>
          <w:noProof/>
        </w:rPr>
        <w:drawing>
          <wp:inline distT="0" distB="0" distL="0" distR="0" wp14:anchorId="1AB07AD5" wp14:editId="2AF5B7AA">
            <wp:extent cx="5731510" cy="3223895"/>
            <wp:effectExtent l="0" t="0" r="2540" b="0"/>
            <wp:docPr id="24" name="Graphic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31510" cy="3223895"/>
                    </a:xfrm>
                    <a:prstGeom prst="rect">
                      <a:avLst/>
                    </a:prstGeom>
                  </pic:spPr>
                </pic:pic>
              </a:graphicData>
            </a:graphic>
          </wp:inline>
        </w:drawing>
      </w:r>
      <w:r w:rsidRPr="004810C5">
        <w:rPr>
          <w:noProof/>
        </w:rPr>
        <w:t xml:space="preserve"> </w:t>
      </w:r>
      <w:r>
        <w:rPr>
          <w:noProof/>
        </w:rPr>
        <w:lastRenderedPageBreak/>
        <w:drawing>
          <wp:inline distT="0" distB="0" distL="0" distR="0" wp14:anchorId="256C8ED1" wp14:editId="4DA3FEFF">
            <wp:extent cx="5731510" cy="3223895"/>
            <wp:effectExtent l="0" t="0" r="2540" b="0"/>
            <wp:docPr id="25" name="Graphic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31510" cy="3223895"/>
                    </a:xfrm>
                    <a:prstGeom prst="rect">
                      <a:avLst/>
                    </a:prstGeom>
                  </pic:spPr>
                </pic:pic>
              </a:graphicData>
            </a:graphic>
          </wp:inline>
        </w:drawing>
      </w:r>
      <w:r w:rsidRPr="004810C5">
        <w:rPr>
          <w:noProof/>
        </w:rPr>
        <w:t xml:space="preserve"> </w:t>
      </w:r>
      <w:r>
        <w:rPr>
          <w:noProof/>
        </w:rPr>
        <w:drawing>
          <wp:inline distT="0" distB="0" distL="0" distR="0" wp14:anchorId="63917E71" wp14:editId="0FCD9E8B">
            <wp:extent cx="5731510" cy="3223895"/>
            <wp:effectExtent l="0" t="0" r="2540" b="0"/>
            <wp:docPr id="26" name="Graphic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31510" cy="3223895"/>
                    </a:xfrm>
                    <a:prstGeom prst="rect">
                      <a:avLst/>
                    </a:prstGeom>
                  </pic:spPr>
                </pic:pic>
              </a:graphicData>
            </a:graphic>
          </wp:inline>
        </w:drawing>
      </w:r>
      <w:r w:rsidRPr="004810C5">
        <w:rPr>
          <w:noProof/>
        </w:rPr>
        <w:t xml:space="preserve"> </w:t>
      </w:r>
      <w:r w:rsidR="00724ACB">
        <w:rPr>
          <w:noProof/>
        </w:rPr>
        <w:lastRenderedPageBreak/>
        <w:drawing>
          <wp:inline distT="0" distB="0" distL="0" distR="0" wp14:anchorId="2CBBD6F1" wp14:editId="520DC4AF">
            <wp:extent cx="5731510" cy="3223895"/>
            <wp:effectExtent l="0" t="0" r="2540" b="0"/>
            <wp:docPr id="19" name="Graphic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31510" cy="3223895"/>
                    </a:xfrm>
                    <a:prstGeom prst="rect">
                      <a:avLst/>
                    </a:prstGeom>
                  </pic:spPr>
                </pic:pic>
              </a:graphicData>
            </a:graphic>
          </wp:inline>
        </w:drawing>
      </w:r>
      <w:r w:rsidR="00724ACB">
        <w:rPr>
          <w:noProof/>
        </w:rPr>
        <w:drawing>
          <wp:inline distT="0" distB="0" distL="0" distR="0" wp14:anchorId="690F5435" wp14:editId="3777A370">
            <wp:extent cx="5731510" cy="3223895"/>
            <wp:effectExtent l="0" t="0" r="2540" b="0"/>
            <wp:docPr id="29" name="Graphic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p>
    <w:p w14:paraId="4FF3CC49" w14:textId="53DC319C" w:rsidR="009D3B96" w:rsidRDefault="004810C5" w:rsidP="009D3B96">
      <w:pPr>
        <w:rPr>
          <w:noProof/>
        </w:rPr>
      </w:pPr>
      <w:r>
        <w:rPr>
          <w:noProof/>
        </w:rPr>
        <w:lastRenderedPageBreak/>
        <w:drawing>
          <wp:inline distT="0" distB="0" distL="0" distR="0" wp14:anchorId="4126F3CD" wp14:editId="1B08B9A4">
            <wp:extent cx="5731510" cy="3223895"/>
            <wp:effectExtent l="0" t="0" r="2540" b="0"/>
            <wp:docPr id="27" name="Graphic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r w:rsidRPr="004810C5">
        <w:rPr>
          <w:noProof/>
        </w:rPr>
        <w:t xml:space="preserve"> </w:t>
      </w:r>
    </w:p>
    <w:p w14:paraId="41680CAE" w14:textId="4FBB5556" w:rsidR="00043F2D" w:rsidRDefault="00043F2D" w:rsidP="009D3B96">
      <w:pPr>
        <w:rPr>
          <w:noProof/>
        </w:rPr>
      </w:pPr>
    </w:p>
    <w:p w14:paraId="60C5B42F" w14:textId="1B9E5727" w:rsidR="00043F2D" w:rsidRDefault="00043F2D" w:rsidP="009D3B96">
      <w:pPr>
        <w:rPr>
          <w:noProof/>
        </w:rPr>
      </w:pPr>
    </w:p>
    <w:p w14:paraId="2482321C" w14:textId="31C925D4" w:rsidR="00043F2D" w:rsidRDefault="00043F2D" w:rsidP="009D3B96">
      <w:pPr>
        <w:rPr>
          <w:noProof/>
        </w:rPr>
      </w:pPr>
    </w:p>
    <w:p w14:paraId="0CBCFEB3" w14:textId="4983D3D9" w:rsidR="00043F2D" w:rsidRDefault="00043F2D" w:rsidP="009D3B96">
      <w:pPr>
        <w:rPr>
          <w:noProof/>
        </w:rPr>
      </w:pPr>
    </w:p>
    <w:p w14:paraId="6162F5DC" w14:textId="5D02CC0C" w:rsidR="00043F2D" w:rsidRDefault="00043F2D" w:rsidP="00043F2D">
      <w:pPr>
        <w:pStyle w:val="Heading3"/>
        <w:rPr>
          <w:rFonts w:ascii="Arial" w:hAnsi="Arial" w:cs="Arial"/>
          <w:noProof/>
          <w:sz w:val="22"/>
          <w:szCs w:val="22"/>
        </w:rPr>
      </w:pPr>
      <w:bookmarkStart w:id="16" w:name="_Toc121945008"/>
      <w:r w:rsidRPr="00043F2D">
        <w:rPr>
          <w:rFonts w:ascii="Arial" w:hAnsi="Arial" w:cs="Arial"/>
          <w:noProof/>
          <w:sz w:val="22"/>
          <w:szCs w:val="22"/>
        </w:rPr>
        <w:t>Appendix 1.2 Roleplay between manager and team member</w:t>
      </w:r>
      <w:bookmarkEnd w:id="16"/>
    </w:p>
    <w:p w14:paraId="4F5ACAF7" w14:textId="77777777" w:rsidR="00043F2D" w:rsidRPr="00043F2D" w:rsidRDefault="00043F2D" w:rsidP="00043F2D"/>
    <w:p w14:paraId="61E2BA58" w14:textId="77777777" w:rsidR="00043F2D" w:rsidRDefault="00043F2D" w:rsidP="00043F2D">
      <w:pPr>
        <w:rPr>
          <w:rFonts w:asciiTheme="minorHAnsi" w:hAnsiTheme="minorHAnsi"/>
        </w:rPr>
      </w:pPr>
      <w:r>
        <w:t>Manager: Hello and good to see you, Atanas. I received your email requesting a chat; can you take a seat and let me know how I can support?</w:t>
      </w:r>
    </w:p>
    <w:p w14:paraId="52139B48" w14:textId="77777777" w:rsidR="00043F2D" w:rsidRDefault="00043F2D" w:rsidP="00043F2D">
      <w:r>
        <w:t>Atanas: Hello, I appreciate your prompt reply and setting up this meeting. As you are aware, I have been employed here for almost six years, and I always do my best to support our department. However, as the amount of work and responsibility has increased over the past few months, we have been doing things that are entirely outside the scope of our job. The fact that there is so much to do and there is only one person working each shift started to worry me because I couldn't complete my duties in time. In addition, every manager in that building is disrespectful toward us if we refuse to assist their departments as there isn't enough time to do our work; however, when we do, there is no recognition or gratitude for any work done in the past year. The price of everything in supermarkets, even gas and electricity, increased last year, but our salary did not.</w:t>
      </w:r>
    </w:p>
    <w:p w14:paraId="553906C6" w14:textId="77777777" w:rsidR="00043F2D" w:rsidRDefault="00043F2D" w:rsidP="00043F2D"/>
    <w:p w14:paraId="07C5D02C" w14:textId="77777777" w:rsidR="00043F2D" w:rsidRDefault="00043F2D" w:rsidP="00043F2D">
      <w:r>
        <w:lastRenderedPageBreak/>
        <w:t>Manager: Atanas, I appreciate you sharing everything you've gone through. I'm really sorry you feel this way; at our organisation, we try to make work enjoyable for everyone. At our upcoming meeting with all managers, I will share your thoughts and recommend that the benefits and pay be increased, transformational leadership be implemented, and flexible working be improved.</w:t>
      </w:r>
    </w:p>
    <w:p w14:paraId="4ACFCD39" w14:textId="77777777" w:rsidR="00043F2D" w:rsidRDefault="00043F2D" w:rsidP="00043F2D">
      <w:r>
        <w:t>Atanas: I appreciate you listening to me and understanding the problem. I am looking forward to enjoying the changes and am hoping they will improve my feeling of satisfaction at work so I can stay and not consider leaving.</w:t>
      </w:r>
    </w:p>
    <w:p w14:paraId="2100E81D" w14:textId="77777777" w:rsidR="00043F2D" w:rsidRDefault="00043F2D" w:rsidP="00043F2D">
      <w:r>
        <w:t xml:space="preserve">Manager: We hope the same too Atanas, have a nice day. </w:t>
      </w:r>
    </w:p>
    <w:p w14:paraId="4E0439A3" w14:textId="2F545FCB" w:rsidR="00043F2D" w:rsidRPr="00043F2D" w:rsidRDefault="00043F2D" w:rsidP="00043F2D"/>
    <w:sectPr w:rsidR="00043F2D" w:rsidRPr="00043F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D82281"/>
    <w:multiLevelType w:val="hybridMultilevel"/>
    <w:tmpl w:val="5590EF54"/>
    <w:lvl w:ilvl="0" w:tplc="1960C7EA">
      <w:start w:val="1"/>
      <w:numFmt w:val="decimal"/>
      <w:lvlText w:val="%1."/>
      <w:lvlJc w:val="left"/>
      <w:pPr>
        <w:ind w:left="720" w:hanging="360"/>
      </w:pPr>
      <w:rPr>
        <w:rFonts w:hint="default"/>
        <w:b/>
      </w:rPr>
    </w:lvl>
    <w:lvl w:ilvl="1" w:tplc="0DF25184" w:tentative="1">
      <w:start w:val="1"/>
      <w:numFmt w:val="lowerLetter"/>
      <w:lvlText w:val="%2."/>
      <w:lvlJc w:val="left"/>
      <w:pPr>
        <w:ind w:left="1440" w:hanging="360"/>
      </w:pPr>
    </w:lvl>
    <w:lvl w:ilvl="2" w:tplc="C5303F76" w:tentative="1">
      <w:start w:val="1"/>
      <w:numFmt w:val="lowerRoman"/>
      <w:lvlText w:val="%3."/>
      <w:lvlJc w:val="right"/>
      <w:pPr>
        <w:ind w:left="2160" w:hanging="180"/>
      </w:pPr>
    </w:lvl>
    <w:lvl w:ilvl="3" w:tplc="11927D6A" w:tentative="1">
      <w:start w:val="1"/>
      <w:numFmt w:val="decimal"/>
      <w:lvlText w:val="%4."/>
      <w:lvlJc w:val="left"/>
      <w:pPr>
        <w:ind w:left="2880" w:hanging="360"/>
      </w:pPr>
    </w:lvl>
    <w:lvl w:ilvl="4" w:tplc="DF649D7E" w:tentative="1">
      <w:start w:val="1"/>
      <w:numFmt w:val="lowerLetter"/>
      <w:lvlText w:val="%5."/>
      <w:lvlJc w:val="left"/>
      <w:pPr>
        <w:ind w:left="3600" w:hanging="360"/>
      </w:pPr>
    </w:lvl>
    <w:lvl w:ilvl="5" w:tplc="54968670" w:tentative="1">
      <w:start w:val="1"/>
      <w:numFmt w:val="lowerRoman"/>
      <w:lvlText w:val="%6."/>
      <w:lvlJc w:val="right"/>
      <w:pPr>
        <w:ind w:left="4320" w:hanging="180"/>
      </w:pPr>
    </w:lvl>
    <w:lvl w:ilvl="6" w:tplc="18DCFB7C" w:tentative="1">
      <w:start w:val="1"/>
      <w:numFmt w:val="decimal"/>
      <w:lvlText w:val="%7."/>
      <w:lvlJc w:val="left"/>
      <w:pPr>
        <w:ind w:left="5040" w:hanging="360"/>
      </w:pPr>
    </w:lvl>
    <w:lvl w:ilvl="7" w:tplc="5532C5A2" w:tentative="1">
      <w:start w:val="1"/>
      <w:numFmt w:val="lowerLetter"/>
      <w:lvlText w:val="%8."/>
      <w:lvlJc w:val="left"/>
      <w:pPr>
        <w:ind w:left="5760" w:hanging="360"/>
      </w:pPr>
    </w:lvl>
    <w:lvl w:ilvl="8" w:tplc="6FD0F012" w:tentative="1">
      <w:start w:val="1"/>
      <w:numFmt w:val="lowerRoman"/>
      <w:lvlText w:val="%9."/>
      <w:lvlJc w:val="right"/>
      <w:pPr>
        <w:ind w:left="6480" w:hanging="180"/>
      </w:pPr>
    </w:lvl>
  </w:abstractNum>
  <w:num w:numId="1" w16cid:durableId="18365281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54F0"/>
    <w:rsid w:val="000051FF"/>
    <w:rsid w:val="000435A6"/>
    <w:rsid w:val="00043F2D"/>
    <w:rsid w:val="00044E98"/>
    <w:rsid w:val="00060018"/>
    <w:rsid w:val="000773AB"/>
    <w:rsid w:val="00092E98"/>
    <w:rsid w:val="000A2726"/>
    <w:rsid w:val="000B760B"/>
    <w:rsid w:val="000C03DE"/>
    <w:rsid w:val="000C7147"/>
    <w:rsid w:val="000F6E0A"/>
    <w:rsid w:val="00101157"/>
    <w:rsid w:val="0011053A"/>
    <w:rsid w:val="00112EFE"/>
    <w:rsid w:val="00126BCA"/>
    <w:rsid w:val="001377DD"/>
    <w:rsid w:val="0014085E"/>
    <w:rsid w:val="001638EB"/>
    <w:rsid w:val="0018515C"/>
    <w:rsid w:val="001A4327"/>
    <w:rsid w:val="001A732B"/>
    <w:rsid w:val="001D27E1"/>
    <w:rsid w:val="00205459"/>
    <w:rsid w:val="00216AF9"/>
    <w:rsid w:val="002226AF"/>
    <w:rsid w:val="00231BF7"/>
    <w:rsid w:val="00250705"/>
    <w:rsid w:val="0025079E"/>
    <w:rsid w:val="0025105D"/>
    <w:rsid w:val="00283C01"/>
    <w:rsid w:val="002918D7"/>
    <w:rsid w:val="00296BE6"/>
    <w:rsid w:val="002D0B28"/>
    <w:rsid w:val="002E30CE"/>
    <w:rsid w:val="002E4425"/>
    <w:rsid w:val="002F3F1F"/>
    <w:rsid w:val="003117B0"/>
    <w:rsid w:val="00315AA7"/>
    <w:rsid w:val="003267D8"/>
    <w:rsid w:val="00335596"/>
    <w:rsid w:val="003409DE"/>
    <w:rsid w:val="00351734"/>
    <w:rsid w:val="00353CFD"/>
    <w:rsid w:val="00354EF7"/>
    <w:rsid w:val="00360C1B"/>
    <w:rsid w:val="003618D0"/>
    <w:rsid w:val="00361FF3"/>
    <w:rsid w:val="003621BD"/>
    <w:rsid w:val="00363663"/>
    <w:rsid w:val="003644B7"/>
    <w:rsid w:val="003B12F7"/>
    <w:rsid w:val="003D2F20"/>
    <w:rsid w:val="003E1637"/>
    <w:rsid w:val="004013E6"/>
    <w:rsid w:val="00406E7C"/>
    <w:rsid w:val="004171CE"/>
    <w:rsid w:val="004202BD"/>
    <w:rsid w:val="00425F4F"/>
    <w:rsid w:val="00432DD7"/>
    <w:rsid w:val="00437DC1"/>
    <w:rsid w:val="00455D95"/>
    <w:rsid w:val="004810C5"/>
    <w:rsid w:val="004879B3"/>
    <w:rsid w:val="004905FD"/>
    <w:rsid w:val="00497BC5"/>
    <w:rsid w:val="004F7130"/>
    <w:rsid w:val="00530ED1"/>
    <w:rsid w:val="00531E00"/>
    <w:rsid w:val="00542E50"/>
    <w:rsid w:val="00552EBF"/>
    <w:rsid w:val="005762CD"/>
    <w:rsid w:val="00581CA6"/>
    <w:rsid w:val="005A2E59"/>
    <w:rsid w:val="005B0D94"/>
    <w:rsid w:val="005B2332"/>
    <w:rsid w:val="005B40BA"/>
    <w:rsid w:val="005F7FA9"/>
    <w:rsid w:val="00620FCF"/>
    <w:rsid w:val="00640AF7"/>
    <w:rsid w:val="00647429"/>
    <w:rsid w:val="00674349"/>
    <w:rsid w:val="006756EC"/>
    <w:rsid w:val="006A166F"/>
    <w:rsid w:val="006D7CBC"/>
    <w:rsid w:val="006F3E7F"/>
    <w:rsid w:val="007016EC"/>
    <w:rsid w:val="00705AAF"/>
    <w:rsid w:val="00723280"/>
    <w:rsid w:val="00724ACB"/>
    <w:rsid w:val="00732C8A"/>
    <w:rsid w:val="00733C99"/>
    <w:rsid w:val="00742E32"/>
    <w:rsid w:val="00743508"/>
    <w:rsid w:val="00750E4D"/>
    <w:rsid w:val="007576E7"/>
    <w:rsid w:val="00766C45"/>
    <w:rsid w:val="00767B97"/>
    <w:rsid w:val="00781784"/>
    <w:rsid w:val="0078343E"/>
    <w:rsid w:val="00787A84"/>
    <w:rsid w:val="00787E96"/>
    <w:rsid w:val="007A5440"/>
    <w:rsid w:val="007C54F0"/>
    <w:rsid w:val="007C5ED1"/>
    <w:rsid w:val="007D13A6"/>
    <w:rsid w:val="007F7ED2"/>
    <w:rsid w:val="00830C2D"/>
    <w:rsid w:val="0083165D"/>
    <w:rsid w:val="00840AF2"/>
    <w:rsid w:val="00843E06"/>
    <w:rsid w:val="00843E98"/>
    <w:rsid w:val="00847B9E"/>
    <w:rsid w:val="00876635"/>
    <w:rsid w:val="008A3E5F"/>
    <w:rsid w:val="008A3FC1"/>
    <w:rsid w:val="008A515F"/>
    <w:rsid w:val="008D6446"/>
    <w:rsid w:val="00901CD0"/>
    <w:rsid w:val="00916857"/>
    <w:rsid w:val="009173FD"/>
    <w:rsid w:val="00917708"/>
    <w:rsid w:val="0092301E"/>
    <w:rsid w:val="00925B2A"/>
    <w:rsid w:val="00933EFF"/>
    <w:rsid w:val="009656FB"/>
    <w:rsid w:val="009678C1"/>
    <w:rsid w:val="009954D5"/>
    <w:rsid w:val="009A44DB"/>
    <w:rsid w:val="009A5FBF"/>
    <w:rsid w:val="009B0660"/>
    <w:rsid w:val="009B2B7F"/>
    <w:rsid w:val="009B7212"/>
    <w:rsid w:val="009D3B96"/>
    <w:rsid w:val="009E7F33"/>
    <w:rsid w:val="009F4C0E"/>
    <w:rsid w:val="00A02B23"/>
    <w:rsid w:val="00A166A6"/>
    <w:rsid w:val="00A22EAC"/>
    <w:rsid w:val="00A4059C"/>
    <w:rsid w:val="00A549D8"/>
    <w:rsid w:val="00A675DA"/>
    <w:rsid w:val="00A77725"/>
    <w:rsid w:val="00A90A58"/>
    <w:rsid w:val="00A9500E"/>
    <w:rsid w:val="00AC633A"/>
    <w:rsid w:val="00AF3166"/>
    <w:rsid w:val="00AF676F"/>
    <w:rsid w:val="00B026D2"/>
    <w:rsid w:val="00B043DB"/>
    <w:rsid w:val="00B065CD"/>
    <w:rsid w:val="00B2122F"/>
    <w:rsid w:val="00B26438"/>
    <w:rsid w:val="00B35BB5"/>
    <w:rsid w:val="00B54DD5"/>
    <w:rsid w:val="00B65879"/>
    <w:rsid w:val="00B66811"/>
    <w:rsid w:val="00B7082F"/>
    <w:rsid w:val="00B77F41"/>
    <w:rsid w:val="00B80D95"/>
    <w:rsid w:val="00BA0420"/>
    <w:rsid w:val="00BA7F0C"/>
    <w:rsid w:val="00BB53D4"/>
    <w:rsid w:val="00BB7A48"/>
    <w:rsid w:val="00BC0794"/>
    <w:rsid w:val="00BC2248"/>
    <w:rsid w:val="00BD21E2"/>
    <w:rsid w:val="00BD4BE0"/>
    <w:rsid w:val="00BF07E5"/>
    <w:rsid w:val="00BF3E1F"/>
    <w:rsid w:val="00C23153"/>
    <w:rsid w:val="00C32EB4"/>
    <w:rsid w:val="00C35563"/>
    <w:rsid w:val="00C474B2"/>
    <w:rsid w:val="00C559F3"/>
    <w:rsid w:val="00C72F77"/>
    <w:rsid w:val="00C772A4"/>
    <w:rsid w:val="00CA6678"/>
    <w:rsid w:val="00CC235E"/>
    <w:rsid w:val="00CC25A3"/>
    <w:rsid w:val="00CF0328"/>
    <w:rsid w:val="00D4121D"/>
    <w:rsid w:val="00DA022F"/>
    <w:rsid w:val="00DA6A59"/>
    <w:rsid w:val="00DB4FA0"/>
    <w:rsid w:val="00DC0D76"/>
    <w:rsid w:val="00DC540B"/>
    <w:rsid w:val="00DD2B53"/>
    <w:rsid w:val="00DD587A"/>
    <w:rsid w:val="00DD6994"/>
    <w:rsid w:val="00DD7943"/>
    <w:rsid w:val="00DE5E84"/>
    <w:rsid w:val="00DF0EA9"/>
    <w:rsid w:val="00E07595"/>
    <w:rsid w:val="00E149BB"/>
    <w:rsid w:val="00E248FE"/>
    <w:rsid w:val="00E32F9E"/>
    <w:rsid w:val="00E407F8"/>
    <w:rsid w:val="00E457AA"/>
    <w:rsid w:val="00E468C9"/>
    <w:rsid w:val="00E7213B"/>
    <w:rsid w:val="00E86E20"/>
    <w:rsid w:val="00EB546D"/>
    <w:rsid w:val="00ED1C9E"/>
    <w:rsid w:val="00F05131"/>
    <w:rsid w:val="00F06493"/>
    <w:rsid w:val="00F134A9"/>
    <w:rsid w:val="00F15199"/>
    <w:rsid w:val="00F32E5D"/>
    <w:rsid w:val="00F35A37"/>
    <w:rsid w:val="00F364B5"/>
    <w:rsid w:val="00F43042"/>
    <w:rsid w:val="00F63A4D"/>
    <w:rsid w:val="00F642DA"/>
    <w:rsid w:val="00F81DEC"/>
    <w:rsid w:val="00F96560"/>
    <w:rsid w:val="00FF2F3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C69F2"/>
  <w15:chartTrackingRefBased/>
  <w15:docId w15:val="{360909EB-1532-49F4-8AEF-F1853B908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AA7"/>
    <w:pPr>
      <w:spacing w:line="360" w:lineRule="auto"/>
      <w:jc w:val="both"/>
    </w:pPr>
    <w:rPr>
      <w:rFonts w:ascii="Arial" w:hAnsi="Arial"/>
    </w:rPr>
  </w:style>
  <w:style w:type="paragraph" w:styleId="Heading1">
    <w:name w:val="heading 1"/>
    <w:basedOn w:val="Normal"/>
    <w:next w:val="Normal"/>
    <w:link w:val="Heading1Char"/>
    <w:uiPriority w:val="9"/>
    <w:qFormat/>
    <w:rsid w:val="00F81DEC"/>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F81DEC"/>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8A515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618D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1DEC"/>
    <w:rPr>
      <w:rFonts w:ascii="Arial" w:eastAsiaTheme="majorEastAsia" w:hAnsi="Arial" w:cstheme="majorBidi"/>
      <w:b/>
      <w:szCs w:val="32"/>
    </w:rPr>
  </w:style>
  <w:style w:type="paragraph" w:styleId="TOCHeading">
    <w:name w:val="TOC Heading"/>
    <w:basedOn w:val="Heading1"/>
    <w:next w:val="Normal"/>
    <w:uiPriority w:val="39"/>
    <w:unhideWhenUsed/>
    <w:qFormat/>
    <w:rsid w:val="00315AA7"/>
    <w:pPr>
      <w:outlineLvl w:val="9"/>
    </w:pPr>
    <w:rPr>
      <w:lang w:val="en-US"/>
    </w:rPr>
  </w:style>
  <w:style w:type="character" w:customStyle="1" w:styleId="Heading2Char">
    <w:name w:val="Heading 2 Char"/>
    <w:basedOn w:val="DefaultParagraphFont"/>
    <w:link w:val="Heading2"/>
    <w:uiPriority w:val="9"/>
    <w:rsid w:val="00F81DEC"/>
    <w:rPr>
      <w:rFonts w:ascii="Arial" w:eastAsiaTheme="majorEastAsia" w:hAnsi="Arial" w:cstheme="majorBidi"/>
      <w:b/>
      <w:i/>
      <w:szCs w:val="26"/>
    </w:rPr>
  </w:style>
  <w:style w:type="character" w:customStyle="1" w:styleId="Heading4Char">
    <w:name w:val="Heading 4 Char"/>
    <w:basedOn w:val="DefaultParagraphFont"/>
    <w:link w:val="Heading4"/>
    <w:uiPriority w:val="9"/>
    <w:semiHidden/>
    <w:rsid w:val="003618D0"/>
    <w:rPr>
      <w:rFonts w:asciiTheme="majorHAnsi" w:eastAsiaTheme="majorEastAsia" w:hAnsiTheme="majorHAnsi" w:cstheme="majorBidi"/>
      <w:i/>
      <w:iCs/>
      <w:color w:val="2F5496" w:themeColor="accent1" w:themeShade="BF"/>
    </w:rPr>
  </w:style>
  <w:style w:type="paragraph" w:styleId="Caption">
    <w:name w:val="caption"/>
    <w:basedOn w:val="Normal"/>
    <w:next w:val="Normal"/>
    <w:uiPriority w:val="35"/>
    <w:unhideWhenUsed/>
    <w:qFormat/>
    <w:rsid w:val="006D7CBC"/>
    <w:pPr>
      <w:spacing w:after="200" w:line="240" w:lineRule="auto"/>
    </w:pPr>
    <w:rPr>
      <w:i/>
      <w:iCs/>
      <w:color w:val="44546A" w:themeColor="text2"/>
      <w:sz w:val="18"/>
      <w:szCs w:val="18"/>
    </w:rPr>
  </w:style>
  <w:style w:type="table" w:styleId="TableGrid">
    <w:name w:val="Table Grid"/>
    <w:basedOn w:val="TableNormal"/>
    <w:uiPriority w:val="39"/>
    <w:rsid w:val="001377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043DB"/>
    <w:pPr>
      <w:ind w:left="720"/>
      <w:contextualSpacing/>
    </w:pPr>
  </w:style>
  <w:style w:type="paragraph" w:customStyle="1" w:styleId="TableParagraph">
    <w:name w:val="Table Paragraph"/>
    <w:basedOn w:val="Normal"/>
    <w:uiPriority w:val="1"/>
    <w:qFormat/>
    <w:rsid w:val="007A5440"/>
    <w:pPr>
      <w:widowControl w:val="0"/>
      <w:autoSpaceDE w:val="0"/>
      <w:autoSpaceDN w:val="0"/>
      <w:spacing w:after="0" w:line="240" w:lineRule="auto"/>
      <w:ind w:left="112"/>
      <w:jc w:val="left"/>
    </w:pPr>
    <w:rPr>
      <w:rFonts w:ascii="Arial MT" w:eastAsia="Arial MT" w:hAnsi="Arial MT" w:cs="Arial MT"/>
      <w:lang w:val="en-US"/>
    </w:rPr>
  </w:style>
  <w:style w:type="paragraph" w:styleId="TOC1">
    <w:name w:val="toc 1"/>
    <w:basedOn w:val="Normal"/>
    <w:next w:val="Normal"/>
    <w:autoRedefine/>
    <w:uiPriority w:val="39"/>
    <w:unhideWhenUsed/>
    <w:rsid w:val="00B7082F"/>
    <w:pPr>
      <w:spacing w:after="100"/>
    </w:pPr>
  </w:style>
  <w:style w:type="paragraph" w:styleId="TOC2">
    <w:name w:val="toc 2"/>
    <w:basedOn w:val="Normal"/>
    <w:next w:val="Normal"/>
    <w:autoRedefine/>
    <w:uiPriority w:val="39"/>
    <w:unhideWhenUsed/>
    <w:rsid w:val="00B7082F"/>
    <w:pPr>
      <w:spacing w:after="100"/>
      <w:ind w:left="220"/>
    </w:pPr>
  </w:style>
  <w:style w:type="character" w:styleId="Hyperlink">
    <w:name w:val="Hyperlink"/>
    <w:basedOn w:val="DefaultParagraphFont"/>
    <w:uiPriority w:val="99"/>
    <w:unhideWhenUsed/>
    <w:rsid w:val="00B7082F"/>
    <w:rPr>
      <w:color w:val="0563C1" w:themeColor="hyperlink"/>
      <w:u w:val="single"/>
    </w:rPr>
  </w:style>
  <w:style w:type="character" w:customStyle="1" w:styleId="Heading3Char">
    <w:name w:val="Heading 3 Char"/>
    <w:basedOn w:val="DefaultParagraphFont"/>
    <w:link w:val="Heading3"/>
    <w:uiPriority w:val="9"/>
    <w:rsid w:val="008A515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A515F"/>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7990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PowerPoint_Presentation.pptx"/><Relationship Id="rId13" Type="http://schemas.openxmlformats.org/officeDocument/2006/relationships/image" Target="media/image7.png"/><Relationship Id="rId18" Type="http://schemas.openxmlformats.org/officeDocument/2006/relationships/image" Target="media/image12.svg"/><Relationship Id="rId26" Type="http://schemas.openxmlformats.org/officeDocument/2006/relationships/image" Target="media/image20.sv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image" Target="media/image2.emf"/><Relationship Id="rId12" Type="http://schemas.openxmlformats.org/officeDocument/2006/relationships/image" Target="media/image6.sv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image" Target="media/image10.svg"/><Relationship Id="rId20" Type="http://schemas.openxmlformats.org/officeDocument/2006/relationships/image" Target="media/image14.sv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image" Target="media/image18.sv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svg"/><Relationship Id="rId10" Type="http://schemas.openxmlformats.org/officeDocument/2006/relationships/image" Target="media/image4.sv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svg"/><Relationship Id="rId22" Type="http://schemas.openxmlformats.org/officeDocument/2006/relationships/image" Target="media/image16.svg"/><Relationship Id="rId27" Type="http://schemas.openxmlformats.org/officeDocument/2006/relationships/image" Target="media/image21.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742C35-8040-49BF-A5E9-761B22BD8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20</Pages>
  <Words>3039</Words>
  <Characters>17325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Atanas Radev (2119680)</cp:lastModifiedBy>
  <cp:revision>144</cp:revision>
  <dcterms:created xsi:type="dcterms:W3CDTF">2022-11-26T07:06:00Z</dcterms:created>
  <dcterms:modified xsi:type="dcterms:W3CDTF">2022-12-17T15:11:00Z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f9bd59c3-7baf-4f8d-8568-66cbff8be418</vt:lpwstr>
  </property>
</Properties>
</file>