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38335E" w:rsidR="00095072" w:rsidP="1D187723" w:rsidRDefault="7AB7F6CD" w14:paraId="1D1D90C4" w14:textId="569133DF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</w:pPr>
      <w:r w:rsidRPr="1D187723" w:rsidR="7AB7F6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>Reference list</w:t>
      </w:r>
      <w:r w:rsidRPr="1D187723" w:rsidR="080407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u w:val="single"/>
        </w:rPr>
        <w:t xml:space="preserve"> for ECEY6011 </w:t>
      </w:r>
    </w:p>
    <w:p w:rsidRPr="00527C18" w:rsidR="00095072" w:rsidP="1D187723" w:rsidRDefault="105DA21A" w14:paraId="76106B0B" w14:textId="2940245B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Action for children (</w:t>
      </w:r>
      <w:r w:rsidRPr="1D187723" w:rsidR="105DA21A">
        <w:rPr>
          <w:rStyle w:val="Hyperlink"/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 xml:space="preserve">2023) </w:t>
      </w:r>
      <w:r w:rsidRPr="1D187723" w:rsidR="105DA21A">
        <w:rPr>
          <w:rStyle w:val="Hyperlink"/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u w:val="none"/>
        </w:rPr>
        <w:t>What are the benefits of playing outdoors</w:t>
      </w:r>
      <w:r w:rsidRPr="1D187723" w:rsidR="4C935C28">
        <w:rPr>
          <w:rStyle w:val="Hyperlink"/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u w:val="none"/>
        </w:rPr>
        <w:t>?</w:t>
      </w:r>
      <w:r w:rsidRPr="1D187723" w:rsidR="4C935C28">
        <w:rPr>
          <w:rStyle w:val="Hyperlink"/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</w:rPr>
        <w:t xml:space="preserve"> </w:t>
      </w:r>
      <w:r w:rsidRPr="1D187723" w:rsidR="105DA21A">
        <w:rPr>
          <w:rStyle w:val="Hyperlink"/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>Available at:</w:t>
      </w:r>
      <w:r w:rsidRPr="1D187723" w:rsidR="604EBDD6">
        <w:rPr>
          <w:rStyle w:val="Hyperlink"/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 xml:space="preserve"> </w:t>
      </w:r>
      <w:hyperlink r:id="Rd6d0fff826804918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https://parents.actionforchildren.org.uk/activities/wellbeing-activities/playing-outside/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</w:t>
      </w:r>
      <w:r w:rsidRPr="1D187723" w:rsidR="479BA457">
        <w:rPr>
          <w:rFonts w:ascii="Calibri" w:hAnsi="Calibri" w:eastAsia="Calibri" w:cs="Calibri" w:asciiTheme="minorAscii" w:hAnsiTheme="minorAscii" w:eastAsiaTheme="minorAscii" w:cstheme="minorAscii"/>
        </w:rPr>
        <w:t>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18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1D187723" w:rsidR="6D8C56F3">
        <w:rPr>
          <w:rFonts w:ascii="Calibri" w:hAnsi="Calibri" w:eastAsia="Calibri" w:cs="Calibri" w:asciiTheme="minorAscii" w:hAnsiTheme="minorAscii" w:eastAsiaTheme="minorAscii" w:cstheme="minorAscii"/>
        </w:rPr>
        <w:t>March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2023) </w:t>
      </w:r>
    </w:p>
    <w:p w:rsidRPr="00527C18" w:rsidR="00095072" w:rsidP="1D187723" w:rsidRDefault="105DA21A" w14:paraId="1E936A41" w14:textId="30C4917E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BBC (2019)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well trained nursery staff ‘key to good care’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5dd672890b1e4a3b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Well trained nursery staff 'key to good care' - BBC News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(Accessed: 26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March 2023). </w:t>
      </w:r>
    </w:p>
    <w:p w:rsidR="00095072" w:rsidP="1D187723" w:rsidRDefault="105DA21A" w14:paraId="32BC6FB0" w14:textId="1D47DF76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Care inspectorate</w:t>
      </w:r>
      <w:r w:rsidRPr="1D187723" w:rsidR="00F94E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D187723" w:rsidR="00F94E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wales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(2021)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Code of Practice for Inspection of Regulated Services. </w:t>
      </w:r>
      <w:r w:rsidRPr="1D187723" w:rsidR="300F37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Available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at: </w:t>
      </w:r>
      <w:hyperlink r:id="R21ff8380b1324995">
        <w:r w:rsidRPr="1D187723" w:rsidR="6037EED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Regulation and Inspection of Social Care (Wales) Act 2016 - Code of Practice for Inspection (</w:t>
        </w:r>
        <w:r w:rsidRPr="1D187723" w:rsidR="6037EED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careinspectorate.wales</w:t>
        </w:r>
        <w:r w:rsidRPr="1D187723" w:rsidR="6037EED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)</w:t>
        </w:r>
      </w:hyperlink>
      <w:r w:rsidRPr="1D187723" w:rsidR="6037EE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</w:t>
      </w:r>
      <w:r w:rsidRPr="1D187723" w:rsidR="6037EE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on:</w:t>
      </w:r>
      <w:r w:rsidRPr="1D187723" w:rsidR="6037EE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20</w:t>
      </w:r>
      <w:r w:rsidRPr="1D187723" w:rsidR="6037EE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1D187723" w:rsidR="6037EE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D187723" w:rsidR="6037EE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march</w:t>
      </w:r>
      <w:r w:rsidRPr="1D187723" w:rsidR="6037EE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2023)</w:t>
      </w:r>
    </w:p>
    <w:p w:rsidR="0038335E" w:rsidP="1D187723" w:rsidRDefault="00F94EA9" w14:paraId="6C2432B8" w14:textId="7CBF97D7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D187723" w:rsidR="00F94E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Care inspectorate </w:t>
      </w:r>
      <w:r w:rsidRPr="1D187723" w:rsidR="00F94E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wales</w:t>
      </w:r>
      <w:r w:rsidRPr="1D187723" w:rsidR="00F94E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hyperlink r:id="Rfe77adf307464d2f">
        <w:r w:rsidRPr="1D187723" w:rsidR="00F94EA9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https://www.careinspectorate.wales/230131-self-assessment-service-statement-sass-2023-now-live</w:t>
        </w:r>
      </w:hyperlink>
    </w:p>
    <w:p w:rsidRPr="00527C18" w:rsidR="00F94EA9" w:rsidP="1D187723" w:rsidRDefault="00F94EA9" w14:paraId="04E340D2" w14:textId="77777777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27C18" w:rsidR="00095072" w:rsidP="1D187723" w:rsidRDefault="105DA21A" w14:paraId="2BDA765E" w14:textId="44A83896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Clapton (2017)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Good practise with fathers in children and family services.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Available at: </w:t>
      </w:r>
      <w:hyperlink r:id="R33a9fa6cfba74e18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 xml:space="preserve">Good practice with fathers in children and family services | </w:t>
        </w:r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Iriss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 Accessed on: </w:t>
      </w:r>
      <w:r w:rsidRPr="1D187723" w:rsidR="2B8301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21</w:t>
      </w:r>
      <w:r w:rsidRPr="1D187723" w:rsidR="2B8301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st</w:t>
      </w:r>
      <w:r w:rsidRPr="1D187723" w:rsidR="2B8301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March 2023)</w:t>
      </w:r>
    </w:p>
    <w:p w:rsidRPr="00527C18" w:rsidR="00095072" w:rsidP="1D187723" w:rsidRDefault="105DA21A" w14:paraId="73C29DE0" w14:textId="0EA650B6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Community fund (no date)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National Lottery Awards for All Wales.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Available at:</w:t>
      </w:r>
      <w:r w:rsidRPr="1D187723" w:rsidR="38F2174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hyperlink r:id="R714ca897c66b4fe7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National Lottery Awards for All Wales | The National Lottery Community Fund (tnlcommunityfund.org.uk)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  <w:r w:rsidRPr="1D187723" w:rsidR="5A37A709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>21</w:t>
      </w:r>
      <w:r w:rsidRPr="1D187723" w:rsidR="5A37A709">
        <w:rPr>
          <w:rFonts w:ascii="Calibri" w:hAnsi="Calibri" w:eastAsia="Calibri" w:cs="Calibri" w:asciiTheme="minorAscii" w:hAnsiTheme="minorAscii" w:eastAsiaTheme="minorAscii" w:cstheme="minorAscii"/>
          <w:vertAlign w:val="superscript"/>
          <w:lang w:val="en-US"/>
        </w:rPr>
        <w:t>st</w:t>
      </w:r>
      <w:r w:rsidRPr="1D187723" w:rsidR="5A37A709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March 2023)</w:t>
      </w:r>
    </w:p>
    <w:p w:rsidRPr="00527C18" w:rsidR="00095072" w:rsidP="1D187723" w:rsidRDefault="105DA21A" w14:paraId="0A1D113F" w14:textId="282B7462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Cottle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, M. and Alexander, E. (2012) Quality in early years settings: government, research and practitioners’ perspectives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’, British Educational Research Journal, 38(4): pp. 635-54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</w:p>
    <w:p w:rsidR="0F40ACC3" w:rsidP="1D187723" w:rsidRDefault="0F40ACC3" w14:paraId="52CE61F2" w14:textId="6141652A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</w:pPr>
      <w:r w:rsidRPr="1D187723" w:rsidR="0F40ACC3">
        <w:rPr>
          <w:rFonts w:ascii="Calibri" w:hAnsi="Calibri" w:eastAsia="Calibri" w:cs="Calibri" w:asciiTheme="minorAscii" w:hAnsiTheme="minorAscii" w:eastAsiaTheme="minorAscii" w:cstheme="minorAscii"/>
        </w:rPr>
        <w:t xml:space="preserve">CPD Online College (2020) </w:t>
      </w:r>
      <w:r w:rsidRPr="1D187723" w:rsidR="0F40ACC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what is CPD continuing professional development (CPD).</w:t>
      </w:r>
      <w:r w:rsidRPr="1D187723" w:rsidR="0F40ACC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Available at: </w:t>
      </w:r>
      <w:hyperlink r:id="R4263af1f57ef4862">
        <w:r w:rsidRPr="1D187723" w:rsidR="0F40ACC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lang w:val="en-GB"/>
          </w:rPr>
          <w:t>What is CPD Continuing Professional Development Explained | The CPD Certification Service (cpduk.co.uk)</w:t>
        </w:r>
      </w:hyperlink>
      <w:r w:rsidRPr="1D187723" w:rsidR="7D154DDA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</w:t>
      </w:r>
      <w:r w:rsidRPr="1D187723" w:rsidR="7D154DDA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(Accessed on: 26</w:t>
      </w:r>
      <w:r w:rsidRPr="1D187723" w:rsidR="7D154DDA">
        <w:rPr>
          <w:rFonts w:ascii="Calibri" w:hAnsi="Calibri" w:eastAsia="Calibri" w:cs="Calibri" w:asciiTheme="minorAscii" w:hAnsiTheme="minorAscii" w:eastAsiaTheme="minorAscii" w:cstheme="minorAscii"/>
          <w:noProof w:val="0"/>
          <w:vertAlign w:val="superscript"/>
          <w:lang w:val="en-GB"/>
        </w:rPr>
        <w:t>th</w:t>
      </w:r>
      <w:r w:rsidRPr="1D187723" w:rsidR="7D154DDA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March 2023). </w:t>
      </w:r>
    </w:p>
    <w:p w:rsidRPr="00527C18" w:rsidR="00095072" w:rsidP="1D187723" w:rsidRDefault="105DA21A" w14:paraId="120DBC20" w14:textId="5EC4732F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Croner-I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(2015)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involving fathers in early year provisions.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4b1ecf4e89304a6d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 xml:space="preserve">Involving fathers in early years provisions | </w:t>
        </w:r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Croner-i</w:t>
        </w:r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 xml:space="preserve"> (croneri.co.uk)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  <w:r w:rsidRPr="1D187723" w:rsidR="3F8D1BFB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>24</w:t>
      </w:r>
      <w:r w:rsidRPr="1D187723" w:rsidR="3F8D1BFB">
        <w:rPr>
          <w:rFonts w:ascii="Calibri" w:hAnsi="Calibri" w:eastAsia="Calibri" w:cs="Calibri" w:asciiTheme="minorAscii" w:hAnsiTheme="minorAscii" w:eastAsiaTheme="minorAscii" w:cstheme="minorAscii"/>
          <w:vertAlign w:val="superscript"/>
          <w:lang w:val="en-US"/>
        </w:rPr>
        <w:t>th</w:t>
      </w:r>
      <w:r w:rsidRPr="1D187723" w:rsidR="3F8D1BFB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March 2023)</w:t>
      </w:r>
    </w:p>
    <w:p w:rsidRPr="00527C18" w:rsidR="00095072" w:rsidP="1D187723" w:rsidRDefault="105DA21A" w14:paraId="67694FDC" w14:textId="2A24C874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Daily connect (2022)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Using technology to improve parent communication at your childcare setting.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Available at:</w:t>
      </w:r>
      <w:hyperlink r:id="Rfcc5d0007b0a41ee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 xml:space="preserve">Using Technology to Improve Parent Communication at Your Childcare </w:t>
        </w:r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Center</w:t>
        </w:r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 xml:space="preserve"> — Daily Connect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</w:t>
      </w:r>
      <w:r w:rsidRPr="1D187723" w:rsidR="3DFD6E25">
        <w:rPr>
          <w:rFonts w:ascii="Calibri" w:hAnsi="Calibri" w:eastAsia="Calibri" w:cs="Calibri" w:asciiTheme="minorAscii" w:hAnsiTheme="minorAscii" w:eastAsiaTheme="minorAscii" w:cstheme="minorAscii"/>
        </w:rPr>
        <w:t>: 24</w:t>
      </w:r>
      <w:r w:rsidRPr="1D187723" w:rsidR="3DFD6E25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3DFD6E25">
        <w:rPr>
          <w:rFonts w:ascii="Calibri" w:hAnsi="Calibri" w:eastAsia="Calibri" w:cs="Calibri" w:asciiTheme="minorAscii" w:hAnsiTheme="minorAscii" w:eastAsiaTheme="minorAscii" w:cstheme="minorAscii"/>
        </w:rPr>
        <w:t xml:space="preserve"> March 2023)</w:t>
      </w:r>
    </w:p>
    <w:p w:rsidRPr="00527C18" w:rsidR="00095072" w:rsidP="1D187723" w:rsidRDefault="105DA21A" w14:paraId="208248F3" w14:textId="7A03F48C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DBS checks (2023)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Why are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Dbs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 checks important? Available at: </w:t>
      </w:r>
      <w:hyperlink w:anchor=":~:text=There%20are%20several%20benefits%20of%20requesting%20that%20people,is%20legally%20allowed%20to%20work%20in%20the%20UK" r:id="Rf67c1059f6c8428d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Why are DBS checks important? - DBS Checks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  <w:r w:rsidRPr="1D187723" w:rsidR="007E758B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>26</w:t>
      </w:r>
      <w:r w:rsidRPr="1D187723" w:rsidR="007E758B">
        <w:rPr>
          <w:rFonts w:ascii="Calibri" w:hAnsi="Calibri" w:eastAsia="Calibri" w:cs="Calibri" w:asciiTheme="minorAscii" w:hAnsiTheme="minorAscii" w:eastAsiaTheme="minorAscii" w:cstheme="minorAscii"/>
          <w:vertAlign w:val="superscript"/>
          <w:lang w:val="en-US"/>
        </w:rPr>
        <w:t>th</w:t>
      </w:r>
      <w:r w:rsidRPr="1D187723" w:rsidR="007E758B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March 2023)</w:t>
      </w:r>
    </w:p>
    <w:p w:rsidRPr="0038335E" w:rsidR="00095072" w:rsidP="1D187723" w:rsidRDefault="105DA21A" w14:paraId="5B98B883" w14:textId="57E4D0C4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Early Education (2021)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Birth to 5 Matters: Non-statutory guidance for the Early Years Foundation Stage. Available at:</w:t>
      </w:r>
      <w:hyperlink r:id="Ra28ef084542d4401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https://www.birthto5matters.org.uk/wp-content/uploads/2021/03/Birthto5Matters-download.pdf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16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march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</w:p>
    <w:p w:rsidRPr="00527C18" w:rsidR="00095072" w:rsidP="1D187723" w:rsidRDefault="105DA21A" w14:paraId="254522B0" w14:textId="5CA138AC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ERS (no date)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 environment rating scales.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Available at:</w:t>
      </w:r>
      <w:hyperlink r:id="Ra9d2eb1093d14df2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https://ers.fpg.unc.edu/node/39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17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march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</w:p>
    <w:p w:rsidRPr="00527C18" w:rsidR="00095072" w:rsidP="1D187723" w:rsidRDefault="105DA21A" w14:paraId="3F5FE4D4" w14:textId="2D7ED420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Fatherhood institute (2005)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Engaging Fathers in their Children’s Learning: tips for practitioners.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ef41bf1293934de2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Engaging Fathers in their Children’s Learning: tips for practitioners: The Fatherhood Institute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  <w:r w:rsidRPr="1D187723" w:rsidR="6CE73813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>26</w:t>
      </w:r>
      <w:r w:rsidRPr="1D187723" w:rsidR="6CE73813">
        <w:rPr>
          <w:rFonts w:ascii="Calibri" w:hAnsi="Calibri" w:eastAsia="Calibri" w:cs="Calibri" w:asciiTheme="minorAscii" w:hAnsiTheme="minorAscii" w:eastAsiaTheme="minorAscii" w:cstheme="minorAscii"/>
          <w:vertAlign w:val="superscript"/>
          <w:lang w:val="en-US"/>
        </w:rPr>
        <w:t>th</w:t>
      </w:r>
      <w:r w:rsidRPr="1D187723" w:rsidR="6CE73813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March 2023)</w:t>
      </w:r>
    </w:p>
    <w:p w:rsidRPr="00527C18" w:rsidR="00095072" w:rsidP="1D187723" w:rsidRDefault="105DA21A" w14:paraId="60D74075" w14:textId="286BAB1E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Fleming (2022)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Why dads’ mental health matters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. Available at: </w:t>
      </w:r>
      <w:hyperlink r:id="R1d80d72c0e584802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Why Dads' Mental Health Matters (verywellmind.com)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 Accessed on: </w:t>
      </w:r>
      <w:r w:rsidRPr="1D187723" w:rsidR="401E90AE">
        <w:rPr>
          <w:rFonts w:ascii="Calibri" w:hAnsi="Calibri" w:eastAsia="Calibri" w:cs="Calibri" w:asciiTheme="minorAscii" w:hAnsiTheme="minorAscii" w:eastAsiaTheme="minorAscii" w:cstheme="minorAscii"/>
        </w:rPr>
        <w:t>23</w:t>
      </w:r>
      <w:r w:rsidRPr="1D187723" w:rsidR="401E90AE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rd</w:t>
      </w:r>
      <w:r w:rsidRPr="1D187723" w:rsidR="401E90AE">
        <w:rPr>
          <w:rFonts w:ascii="Calibri" w:hAnsi="Calibri" w:eastAsia="Calibri" w:cs="Calibri" w:asciiTheme="minorAscii" w:hAnsiTheme="minorAscii" w:eastAsiaTheme="minorAscii" w:cstheme="minorAscii"/>
        </w:rPr>
        <w:t xml:space="preserve"> March 2023)</w:t>
      </w:r>
    </w:p>
    <w:p w:rsidR="74C815B0" w:rsidP="1D187723" w:rsidRDefault="74C815B0" w14:paraId="208DA688" w14:textId="5BF1E9CC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</w:pPr>
      <w:r w:rsidRPr="1D187723" w:rsidR="74C815B0">
        <w:rPr>
          <w:rFonts w:ascii="Calibri" w:hAnsi="Calibri" w:eastAsia="Calibri" w:cs="Calibri" w:asciiTheme="minorAscii" w:hAnsiTheme="minorAscii" w:eastAsiaTheme="minorAscii" w:cstheme="minorAscii"/>
        </w:rPr>
        <w:t xml:space="preserve">Forest School (No date) </w:t>
      </w:r>
      <w:r w:rsidRPr="1D187723" w:rsidR="74C815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Foundations of Forest School. Available at: </w:t>
      </w:r>
      <w:hyperlink r:id="R592047dbe2b7403e">
        <w:r w:rsidRPr="1D187723" w:rsidR="74C815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lang w:val="en-GB"/>
          </w:rPr>
          <w:t>https://forestschool.com</w:t>
        </w:r>
      </w:hyperlink>
      <w:r w:rsidRPr="1D187723" w:rsidR="74C815B0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</w:t>
      </w:r>
      <w:r w:rsidRPr="1D187723" w:rsidR="74C815B0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(Accessed on: 27</w:t>
      </w:r>
      <w:r w:rsidRPr="1D187723" w:rsidR="74C815B0">
        <w:rPr>
          <w:rFonts w:ascii="Calibri" w:hAnsi="Calibri" w:eastAsia="Calibri" w:cs="Calibri" w:asciiTheme="minorAscii" w:hAnsiTheme="minorAscii" w:eastAsiaTheme="minorAscii" w:cstheme="minorAscii"/>
          <w:noProof w:val="0"/>
          <w:vertAlign w:val="superscript"/>
          <w:lang w:val="en-GB"/>
        </w:rPr>
        <w:t>th</w:t>
      </w:r>
      <w:r w:rsidRPr="1D187723" w:rsidR="74C815B0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March 2023). </w:t>
      </w:r>
    </w:p>
    <w:p w:rsidRPr="00527C18" w:rsidR="00095072" w:rsidP="1D187723" w:rsidRDefault="105DA21A" w14:paraId="630F9635" w14:textId="60012E66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Gov.uk (2022)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DBS checks: detailed guidance.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Available at:</w:t>
      </w:r>
      <w:hyperlink r:id="R24342f8f6b794a73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DBS checks: detailed guidance - GOV.UK (www.gov.uk)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on: </w:t>
      </w:r>
      <w:r w:rsidRPr="1D187723" w:rsidR="4C39A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24</w:t>
      </w:r>
      <w:r w:rsidRPr="1D187723" w:rsidR="4C39A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1D187723" w:rsidR="4C39A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March 2023)</w:t>
      </w:r>
    </w:p>
    <w:p w:rsidRPr="00527C18" w:rsidR="00095072" w:rsidP="1D187723" w:rsidRDefault="105DA21A" w14:paraId="299BD54E" w14:textId="517BC6FB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Gov.uk (no date)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Working in partnership with parents and carers.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d0e228d2a9ff4797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https://help-for-early-years-providers.education.gov.uk/get-help-to-improve-your-practice/working-in-partnership-with-parents-and-carers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18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march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</w:p>
    <w:p w:rsidRPr="00527C18" w:rsidR="00095072" w:rsidP="1D187723" w:rsidRDefault="105DA21A" w14:paraId="58BA27F4" w14:textId="6B3777FC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Government communication services (2021)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Ensuring Effective Stakeholder Engagement. Available at:</w:t>
      </w:r>
      <w:hyperlink r:id="R5260a73266a6420c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Ensuring Effective Stakeholder Engagement - GCS (civilservice.gov.uk)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  <w:r w:rsidRPr="1D187723" w:rsidR="02A171A6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>21</w:t>
      </w:r>
      <w:r w:rsidRPr="1D187723" w:rsidR="02A171A6">
        <w:rPr>
          <w:rFonts w:ascii="Calibri" w:hAnsi="Calibri" w:eastAsia="Calibri" w:cs="Calibri" w:asciiTheme="minorAscii" w:hAnsiTheme="minorAscii" w:eastAsiaTheme="minorAscii" w:cstheme="minorAscii"/>
          <w:vertAlign w:val="superscript"/>
          <w:lang w:val="en-US"/>
        </w:rPr>
        <w:t>st</w:t>
      </w:r>
      <w:r w:rsidRPr="1D187723" w:rsidR="02A171A6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March 2023)</w:t>
      </w:r>
    </w:p>
    <w:p w:rsidRPr="00527C18" w:rsidR="00095072" w:rsidP="1D187723" w:rsidRDefault="105DA21A" w14:paraId="219B7B45" w14:textId="654F5704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Harmon (2018)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5 ways to build better relationships. Available at: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5 Ways to Build Better Relationships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Parents - The Art of Education University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Pr="00527C18" w:rsidR="00095072" w:rsidP="1D187723" w:rsidRDefault="105DA21A" w14:paraId="38DC1C67" w14:textId="16B89E88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Hartlepool safeguarding children board (2012)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rough guide to Recording and Report writing. Available at: </w:t>
      </w:r>
      <w:hyperlink w:anchor=":~:text=%EE%80%80Recording%EE%80%81%20is%20%EE%80%80important%EE%80%81%20for%20a%20number%20of%20reasons,that%20%EE%80%80important%EE%80%81%20%EE%80%80information%EE%80%81%20can%20be%20retrieved%20and%20understood" r:id="R1f6c43884a9441ce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ROUGH GUIDE TO RECORDING AND REPORT WRITING (hsscp.co.uk)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  <w:r w:rsidRPr="1D187723" w:rsidR="0F68DA79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>22</w:t>
      </w:r>
      <w:r w:rsidRPr="1D187723" w:rsidR="0F68DA79">
        <w:rPr>
          <w:rFonts w:ascii="Calibri" w:hAnsi="Calibri" w:eastAsia="Calibri" w:cs="Calibri" w:asciiTheme="minorAscii" w:hAnsiTheme="minorAscii" w:eastAsiaTheme="minorAscii" w:cstheme="minorAscii"/>
          <w:vertAlign w:val="superscript"/>
          <w:lang w:val="en-US"/>
        </w:rPr>
        <w:t>nd</w:t>
      </w:r>
      <w:r w:rsidRPr="1D187723" w:rsidR="0F68DA79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March 2023)</w:t>
      </w:r>
    </w:p>
    <w:p w:rsidRPr="00527C18" w:rsidR="00095072" w:rsidP="1D187723" w:rsidRDefault="105DA21A" w14:paraId="739BD13B" w14:textId="7929B96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Hetherington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EM &amp; Kelly J (2002) For better or for worse: divorce reconsidered. New York: Norton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</w:p>
    <w:p w:rsidRPr="00527C18" w:rsidR="00095072" w:rsidP="1D187723" w:rsidRDefault="105DA21A" w14:paraId="7A7800A0" w14:textId="3E9E9403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Information Commissioners Office (no date)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What should our general approach to processing children’s personal data be? Available at: </w:t>
      </w:r>
      <w:hyperlink r:id="R7256f5f67f3b4e5d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https://ico.org.uk/for-organisations/guide-to-data-protection/guide-to-the-general-data-protection-regulation-gdpr/children-and-the-uk-gdpr/what-should-our-general-approach-to-processing-children-s-personal-data-be/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on: 14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March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Pr="00527C18" w:rsidR="0038335E" w:rsidP="1D187723" w:rsidRDefault="0038335E" w14:paraId="0180DEBB" w14:textId="77777777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</w:p>
    <w:p w:rsidRPr="00527C18" w:rsidR="00095072" w:rsidP="1D187723" w:rsidRDefault="105DA21A" w14:paraId="437E74DB" w14:textId="386769F8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Krisch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(2022)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The Encouraging Science of Fatherhood and the 'Father Effect'.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257262bf7b684b9b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The Encouraging Science of Fatherhood and the 'Father Effect' (fatherly.com)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</w:p>
    <w:p w:rsidRPr="00527C18" w:rsidR="00095072" w:rsidP="1D187723" w:rsidRDefault="105DA21A" w14:paraId="49F77CE3" w14:textId="4066ADFF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Life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daycare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(2019)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Open door policy.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Available at:</w:t>
      </w:r>
      <w:hyperlink w:anchor=":~:text=The%20open%20door%20policy%20allows%20parents%3A%20To%20see,closely%20with%20staff%20and%20build%20up%20the%20relationship." r:id="R47a55d2810c04361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Open-Door-Policy.pdf (lifedaycare.co.uk)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  <w:r w:rsidRPr="1D187723" w:rsidR="51526175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>18</w:t>
      </w:r>
      <w:r w:rsidRPr="1D187723" w:rsidR="51526175">
        <w:rPr>
          <w:rFonts w:ascii="Calibri" w:hAnsi="Calibri" w:eastAsia="Calibri" w:cs="Calibri" w:asciiTheme="minorAscii" w:hAnsiTheme="minorAscii" w:eastAsiaTheme="minorAscii" w:cstheme="minorAscii"/>
          <w:vertAlign w:val="superscript"/>
          <w:lang w:val="en-US"/>
        </w:rPr>
        <w:t>th</w:t>
      </w:r>
      <w:r w:rsidRPr="1D187723" w:rsidR="51526175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March 2023)</w:t>
      </w:r>
    </w:p>
    <w:p w:rsidRPr="00527C18" w:rsidR="00095072" w:rsidP="1D187723" w:rsidRDefault="105DA21A" w14:paraId="3CF48DE1" w14:textId="41C9BECA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Macdonald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, C. 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et al.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 (2020) ‘Observing individual children in early childhood classrooms using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Optimizing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Learning Opportunities for Students (OLOS): A feasibility study’, 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Early childhood research quarterly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, 52(Pt B), pp. 74–89. </w:t>
      </w:r>
    </w:p>
    <w:p w:rsidRPr="00527C18" w:rsidR="00095072" w:rsidP="1D187723" w:rsidRDefault="105DA21A" w14:paraId="2565CEEF" w14:textId="6E5987F7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National Association for the Education of Young Children (no date)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DAP: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Observing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, Documenting, and Assessing Children’s Development and Learning.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Available at: </w:t>
      </w:r>
      <w:hyperlink r:id="R3e3a089e6f724f1d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https://www.naeyc.org/resources/position-statements/dap/assessing-development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on: 25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March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Pr="0038335E" w:rsidR="00095072" w:rsidP="1D187723" w:rsidRDefault="105DA21A" w14:paraId="4E11C37A" w14:textId="38DFCDA5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NH Connections (2023)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Environment rating scales.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Available at: </w:t>
      </w:r>
      <w:hyperlink r:id="R5a138ab7204241d1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https://www.nh-connections.org/environment-rating-scales/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on:24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1D187723" w:rsidR="2754F4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March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="11347836" w:rsidP="1D187723" w:rsidRDefault="11347836" w14:paraId="30EF6D10" w14:textId="331E85CA">
      <w:pPr>
        <w:pStyle w:val="Normal"/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D187723" w:rsidR="113478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NSPCC (2022) </w:t>
      </w:r>
      <w:r w:rsidRPr="1D187723" w:rsidR="1134783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  <w:lang w:val="en-US"/>
        </w:rPr>
        <w:t xml:space="preserve">writing safeguarding policies and procedures. </w:t>
      </w:r>
      <w:r w:rsidRPr="1D187723" w:rsidR="113478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lang w:val="en-US"/>
        </w:rPr>
        <w:t xml:space="preserve">Available at: </w:t>
      </w:r>
      <w:hyperlink r:id="R8eb69e625ce0433d">
        <w:r w:rsidRPr="1D187723" w:rsidR="1134783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Writing safeguarding policies and procedures | NSPCC Learning</w:t>
        </w:r>
      </w:hyperlink>
      <w:r w:rsidRPr="1D187723" w:rsidR="2A2AF5A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 on: 26</w:t>
      </w:r>
      <w:r w:rsidRPr="1D187723" w:rsidR="2A2AF5A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US"/>
        </w:rPr>
        <w:t>th</w:t>
      </w:r>
      <w:r w:rsidRPr="1D187723" w:rsidR="2A2AF5A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March 2023).</w:t>
      </w:r>
    </w:p>
    <w:p w:rsidRPr="00527C18" w:rsidR="00095072" w:rsidP="1D187723" w:rsidRDefault="105DA21A" w14:paraId="34F29F41" w14:textId="72F54B66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Nursery </w:t>
      </w:r>
      <w:r w:rsidRPr="1D187723" w:rsidR="597AEB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story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(2021)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Encouraging fathers' involvement in Early Years Settings.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Available at: </w:t>
      </w:r>
      <w:hyperlink r:id="R66a27884282d47a8">
        <w:r w:rsidRPr="1D187723" w:rsidR="74F5349F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Encouraging Fathers’ Involvement in Early Years Settings (nurserystory.co.uk)</w:t>
        </w:r>
      </w:hyperlink>
      <w:r w:rsidRPr="1D187723" w:rsidR="74F534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on: </w:t>
      </w:r>
      <w:r w:rsidRPr="1D187723" w:rsidR="5D63D5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19</w:t>
      </w:r>
      <w:r w:rsidRPr="1D187723" w:rsidR="5D63D5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1D187723" w:rsidR="5D63D5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March 2023)</w:t>
      </w:r>
    </w:p>
    <w:p w:rsidR="6BF51E3E" w:rsidP="1D187723" w:rsidRDefault="6BF51E3E" w14:paraId="5FA4B540" w14:textId="51103ACF">
      <w:pPr>
        <w:pStyle w:val="Normal"/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D187723" w:rsidR="6BF51E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Parent apps (no date) </w:t>
      </w:r>
      <w:r w:rsidRPr="1D187723" w:rsidR="6BF51E3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how to get the most out of parents’ evening. </w:t>
      </w:r>
      <w:r w:rsidRPr="1D187723" w:rsidR="6BF51E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Available at: </w:t>
      </w:r>
      <w:hyperlink w:anchor=":~:text=The%20Pros%20of%20Parents%E2%80%99%20Evenings%201%20They%20are,raise%20questions%20about%20the%20teaching%20of%20their%20child." r:id="R13034523bc4e4a62">
        <w:r w:rsidRPr="1D187723" w:rsidR="6BF51E3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How to Get the Most Out of a Parents’ Evening - From Parent Apps</w:t>
        </w:r>
      </w:hyperlink>
      <w:r w:rsidRPr="1D187723" w:rsidR="6BF51E3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(Accessed on</w:t>
      </w:r>
      <w:r w:rsidRPr="1D187723" w:rsidR="3EFE963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: 26</w:t>
      </w:r>
      <w:r w:rsidRPr="1D187723" w:rsidR="3EFE963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vertAlign w:val="superscript"/>
          <w:lang w:val="en-GB"/>
        </w:rPr>
        <w:t>th</w:t>
      </w:r>
      <w:r w:rsidRPr="1D187723" w:rsidR="3EFE963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March 2023).</w:t>
      </w:r>
    </w:p>
    <w:p w:rsidRPr="00527C18" w:rsidR="00095072" w:rsidP="1D187723" w:rsidRDefault="105DA21A" w14:paraId="58D211BA" w14:textId="5659707C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>Partner Plan Act (2023) E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ngaging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stakeholders in your Early Childhood collaboration.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Available at: </w:t>
      </w:r>
      <w:hyperlink r:id="R9d8632ee455a4434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https://www.partnerplanact.org/partner/engage-stakeholders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on: 20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March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Pr="00527C18" w:rsidR="00095072" w:rsidP="1D187723" w:rsidRDefault="105DA21A" w14:paraId="1309B8CA" w14:textId="5AE3E0AF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PM Alliance (2022)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Reasons project stakeholder Feedback is important.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Available at: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  <w:hyperlink w:anchor=":~:text=Soliciting%20stakeholder%20feedback%20helps%20strengthen%20that%20communication%20loop,your%20stakeholders%20to%20tell%20you%20what%20isn%E2%80%99t%20working." r:id="R1dfc2a7d1abe4725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Reasons Project Stakeholder Feedback is Important | PMAlliance PM Blog (pm-alliance.com)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(Accessed on: </w:t>
      </w:r>
      <w:r w:rsidRPr="1D187723" w:rsidR="74325A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23</w:t>
      </w:r>
      <w:r w:rsidRPr="1D187723" w:rsidR="74325A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rd</w:t>
      </w:r>
      <w:r w:rsidRPr="1D187723" w:rsidR="74325A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March 2023)</w:t>
      </w:r>
    </w:p>
    <w:p w:rsidRPr="00527C18" w:rsidR="00095072" w:rsidP="1D187723" w:rsidRDefault="00095072" w14:paraId="4FADF77F" w14:textId="7DF5184E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441E16" w:rsidR="00095072" w:rsidP="1D187723" w:rsidRDefault="105DA21A" w14:paraId="5AAC7DBF" w14:textId="55022943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Sapungan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, G &amp;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Sapungan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, R (2014). Parental Involvement in Child's Education: Importance,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Barriers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and Benefits. Asian Journal of Management Sciences &amp; Education. Vol.3 No. 2. 42-48</w:t>
      </w:r>
    </w:p>
    <w:p w:rsidRPr="00527C18" w:rsidR="00095072" w:rsidP="1D187723" w:rsidRDefault="00095072" w14:paraId="2721C67D" w14:textId="1BF177A2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</w:p>
    <w:p w:rsidRPr="00527C18" w:rsidR="00095072" w:rsidP="1D187723" w:rsidRDefault="105DA21A" w14:paraId="481BB183" w14:textId="6D9A2A0E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Siraj-Blatchford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, I, Taggart, B, Sylva, K,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Sammons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, P and 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Melhuish,E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(2008) ‘Towards the Transformation of Practice in Early Childhood Education: The Effective Provision of Pre-School Education (EPPE) Project’, 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Cambridge Journal of Education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, 38.1 (2008), 23–36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</w:p>
    <w:p w:rsidRPr="00527C18" w:rsidR="00095072" w:rsidP="1D187723" w:rsidRDefault="105DA21A" w14:paraId="5069C33C" w14:textId="29413DF0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Speak S, Cameron S &amp; Gilroy R (1997) Young Single Fathers: participation in fatherhood – barriers and bridges. York: Joseph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Rowntree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Foundation</w:t>
      </w:r>
    </w:p>
    <w:p w:rsidRPr="00527C18" w:rsidR="00095072" w:rsidP="1D187723" w:rsidRDefault="105DA21A" w14:paraId="60EB9AEF" w14:textId="39BABCB5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The Orion primary school (no date)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friday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 coffee mornings.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97f3d14a9b884499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Friday Coffee Mornings | The Orion Primary School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 </w:t>
      </w:r>
      <w:r w:rsidRPr="1D187723" w:rsidR="5579F6F9">
        <w:rPr>
          <w:rFonts w:ascii="Calibri" w:hAnsi="Calibri" w:eastAsia="Calibri" w:cs="Calibri" w:asciiTheme="minorAscii" w:hAnsiTheme="minorAscii" w:eastAsiaTheme="minorAscii" w:cstheme="minorAscii"/>
        </w:rPr>
        <w:t>18</w:t>
      </w:r>
      <w:r w:rsidRPr="1D187723" w:rsidR="5579F6F9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5579F6F9">
        <w:rPr>
          <w:rFonts w:ascii="Calibri" w:hAnsi="Calibri" w:eastAsia="Calibri" w:cs="Calibri" w:asciiTheme="minorAscii" w:hAnsiTheme="minorAscii" w:eastAsiaTheme="minorAscii" w:cstheme="minorAscii"/>
        </w:rPr>
        <w:t xml:space="preserve"> March 2023)</w:t>
      </w:r>
    </w:p>
    <w:p w:rsidRPr="00527C18" w:rsidR="00095072" w:rsidP="1D187723" w:rsidRDefault="105DA21A" w14:paraId="59671703" w14:textId="2D040E17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Truly scrumptious early years nursery (2018)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GPDR Policy.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c540eca7f9eb496f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GDPR Policy | Truly Scrumptious Early Years Nursery | Childcare from 3 months to 5 years (trulyscrumptiousnursery.co.uk)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  <w:r w:rsidRPr="1D187723" w:rsidR="4198512F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>25</w:t>
      </w:r>
      <w:r w:rsidRPr="1D187723" w:rsidR="4198512F">
        <w:rPr>
          <w:rFonts w:ascii="Calibri" w:hAnsi="Calibri" w:eastAsia="Calibri" w:cs="Calibri" w:asciiTheme="minorAscii" w:hAnsiTheme="minorAscii" w:eastAsiaTheme="minorAscii" w:cstheme="minorAscii"/>
          <w:vertAlign w:val="superscript"/>
          <w:lang w:val="en-US"/>
        </w:rPr>
        <w:t>th</w:t>
      </w:r>
      <w:r w:rsidRPr="1D187723" w:rsidR="4198512F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March 2023)</w:t>
      </w:r>
    </w:p>
    <w:p w:rsidRPr="00527C18" w:rsidR="00095072" w:rsidP="1D187723" w:rsidRDefault="105DA21A" w14:paraId="75EC7496" w14:textId="24A1F3BC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>UNICEF (2019)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 A summary of the UN Convention on the Rights of the Child.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e8b6c8fd1848444d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https://www.unicef.org.uk/wp-content/uploads/2019/10/UNCRC_summary-1_1.pdf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 20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March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</w:p>
    <w:p w:rsidRPr="00527C18" w:rsidR="00095072" w:rsidP="1D187723" w:rsidRDefault="105DA21A" w14:paraId="55EEE79B" w14:textId="1235A5D4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Waters,J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Rekers,A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(2019). 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Young Children’s Outdoor Play-Based Learning.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Centre of Excellence for Early Childhood Development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Pr="00527C18" w:rsidR="00095072" w:rsidP="1D187723" w:rsidRDefault="105DA21A" w14:paraId="780A788E" w14:textId="56DD2A4D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Welsh Government (2017) N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ational Minimum Standards for regulated children up to the age of 12 years.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Available at: </w:t>
      </w:r>
      <w:hyperlink r:id="R1a3e325f2aa3401f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National Minimum Standards for regulated childcare (gov.wales)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26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March 2023).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</w:p>
    <w:p w:rsidRPr="00527C18" w:rsidR="00095072" w:rsidP="1D187723" w:rsidRDefault="105DA21A" w14:paraId="19C7719E" w14:textId="1B2CC9B9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Welsh Government (2020)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Curriculum for Wales.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Available at: </w:t>
      </w:r>
      <w:hyperlink r:id="Rfe5ab2ee322f4d18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https://hwb.gov.wales/curriculum-for-wales/introduction/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(Accessed on: 25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vertAlign w:val="superscript"/>
        </w:rPr>
        <w:t>th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</w:rPr>
        <w:t xml:space="preserve"> March 2023)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lang w:val="en-US"/>
        </w:rPr>
        <w:t xml:space="preserve"> </w:t>
      </w:r>
    </w:p>
    <w:p w:rsidRPr="00527C18" w:rsidR="00095072" w:rsidP="1D187723" w:rsidRDefault="105DA21A" w14:paraId="6294471B" w14:textId="66DFCC1F" w14:noSpellErr="1">
      <w:pPr>
        <w:spacing w:after="150" w:line="36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</w:pP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Wood (no date)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How to help parents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participate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in your early year's settings. 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Available at:</w:t>
      </w:r>
      <w:hyperlink r:id="Rf33312d7a5df4b8c">
        <w:r w:rsidRPr="1D187723" w:rsidR="105DA2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4"/>
            <w:szCs w:val="24"/>
          </w:rPr>
          <w:t>How to Help Parents Participate in Your Early Years Setting | Positive Relationships | Teach Early Years</w:t>
        </w:r>
      </w:hyperlink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on:</w:t>
      </w:r>
      <w:r w:rsidRPr="1D187723" w:rsidR="105DA2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</w:t>
      </w:r>
      <w:r w:rsidRPr="1D187723" w:rsidR="578171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>25</w:t>
      </w:r>
      <w:r w:rsidRPr="1D187723" w:rsidR="578171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vertAlign w:val="superscript"/>
          <w:lang w:val="en-US"/>
        </w:rPr>
        <w:t>th</w:t>
      </w:r>
      <w:r w:rsidRPr="1D187723" w:rsidR="578171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US"/>
        </w:rPr>
        <w:t xml:space="preserve"> March 2023)</w:t>
      </w:r>
    </w:p>
    <w:p w:rsidRPr="00527C18" w:rsidR="00095072" w:rsidP="1D187723" w:rsidRDefault="00095072" w14:paraId="7CA6747B" w14:textId="009560C5" w14:noSpellErr="1">
      <w:pPr>
        <w:pStyle w:val="NormalWeb"/>
        <w:spacing w:line="360" w:lineRule="auto"/>
        <w:rPr>
          <w:rFonts w:ascii="Calibri" w:hAnsi="Calibri" w:eastAsia="Calibri" w:cs="Calibri" w:asciiTheme="minorAscii" w:hAnsiTheme="minorAscii" w:eastAsiaTheme="minorAscii" w:cstheme="minorAscii"/>
        </w:rPr>
      </w:pPr>
    </w:p>
    <w:p w:rsidRPr="00527C18" w:rsidR="00095072" w:rsidP="1D187723" w:rsidRDefault="00095072" w14:paraId="1F826A0A" w14:textId="4906D0B3" w14:noSpellErr="1">
      <w:pPr>
        <w:pStyle w:val="NormalWeb"/>
        <w:spacing w:before="0" w:beforeAutospacing="off" w:after="150" w:afterAutospacing="off" w:line="360" w:lineRule="atLeast"/>
        <w:rPr>
          <w:rFonts w:ascii="Calibri" w:hAnsi="Calibri" w:eastAsia="Calibri" w:cs="Calibri" w:asciiTheme="minorAscii" w:hAnsiTheme="minorAscii" w:eastAsiaTheme="minorAscii" w:cstheme="minorAscii"/>
          <w:color w:val="FF0000"/>
        </w:rPr>
      </w:pPr>
    </w:p>
    <w:p w:rsidR="6F8C9CBC" w:rsidP="1D187723" w:rsidRDefault="6F8C9CBC" w14:paraId="54C402DD" w14:textId="149D5D7C" w14:noSpellErr="1">
      <w:pPr>
        <w:pStyle w:val="NormalWeb"/>
        <w:spacing w:before="0" w:beforeAutospacing="off" w:after="150" w:afterAutospacing="off" w:line="360" w:lineRule="atLeast"/>
        <w:rPr>
          <w:rFonts w:ascii="Calibri" w:hAnsi="Calibri" w:eastAsia="Calibri" w:cs="Calibri" w:asciiTheme="minorAscii" w:hAnsiTheme="minorAscii" w:eastAsiaTheme="minorAscii" w:cstheme="minorAscii"/>
        </w:rPr>
      </w:pPr>
    </w:p>
    <w:sectPr w:rsidR="6F8C9CB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XgX94DwsNXTDv" int2:id="3aj3pOaR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DBB088"/>
    <w:multiLevelType w:val="hybridMultilevel"/>
    <w:tmpl w:val="FFFFFFFF"/>
    <w:lvl w:ilvl="0" w:tplc="3C6A1C9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658899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BAE7B2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3BCFA2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B74DD2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B9C256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C720B7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05045D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B5C87B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390594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072"/>
    <w:rsid w:val="00095072"/>
    <w:rsid w:val="000A3ADD"/>
    <w:rsid w:val="000D4F9E"/>
    <w:rsid w:val="001BAB00"/>
    <w:rsid w:val="001E722C"/>
    <w:rsid w:val="0033429B"/>
    <w:rsid w:val="0038335E"/>
    <w:rsid w:val="00441E16"/>
    <w:rsid w:val="004A3C4A"/>
    <w:rsid w:val="004B1C54"/>
    <w:rsid w:val="00527C18"/>
    <w:rsid w:val="00586EFF"/>
    <w:rsid w:val="007A2A14"/>
    <w:rsid w:val="007E758B"/>
    <w:rsid w:val="0089102D"/>
    <w:rsid w:val="008D6862"/>
    <w:rsid w:val="0090503A"/>
    <w:rsid w:val="00983216"/>
    <w:rsid w:val="00A7256C"/>
    <w:rsid w:val="00A83274"/>
    <w:rsid w:val="00C20111"/>
    <w:rsid w:val="00C7203E"/>
    <w:rsid w:val="00CB2531"/>
    <w:rsid w:val="00D42715"/>
    <w:rsid w:val="00D778F3"/>
    <w:rsid w:val="00E26EFB"/>
    <w:rsid w:val="00EB0024"/>
    <w:rsid w:val="00F61915"/>
    <w:rsid w:val="00F630AE"/>
    <w:rsid w:val="00F94EA9"/>
    <w:rsid w:val="0200A4F3"/>
    <w:rsid w:val="025C19C9"/>
    <w:rsid w:val="02A171A6"/>
    <w:rsid w:val="047061BB"/>
    <w:rsid w:val="04E2FA59"/>
    <w:rsid w:val="06D41616"/>
    <w:rsid w:val="0754A94C"/>
    <w:rsid w:val="0789DD1E"/>
    <w:rsid w:val="08040716"/>
    <w:rsid w:val="084B12E9"/>
    <w:rsid w:val="08835B55"/>
    <w:rsid w:val="09E6E34A"/>
    <w:rsid w:val="0AA1F730"/>
    <w:rsid w:val="0BA8B52E"/>
    <w:rsid w:val="0BB540D3"/>
    <w:rsid w:val="0CFBBA01"/>
    <w:rsid w:val="0D1E840C"/>
    <w:rsid w:val="0D582CCD"/>
    <w:rsid w:val="0E9F9595"/>
    <w:rsid w:val="0EF6C65E"/>
    <w:rsid w:val="0F40ACC3"/>
    <w:rsid w:val="0F68DA79"/>
    <w:rsid w:val="0FAA5973"/>
    <w:rsid w:val="1005D12A"/>
    <w:rsid w:val="103B65F6"/>
    <w:rsid w:val="105DA21A"/>
    <w:rsid w:val="109296BF"/>
    <w:rsid w:val="111995F2"/>
    <w:rsid w:val="11347836"/>
    <w:rsid w:val="11397C74"/>
    <w:rsid w:val="116DB4D6"/>
    <w:rsid w:val="122E6720"/>
    <w:rsid w:val="128DB7FF"/>
    <w:rsid w:val="12E975CD"/>
    <w:rsid w:val="138DC590"/>
    <w:rsid w:val="13B2991E"/>
    <w:rsid w:val="141E49CB"/>
    <w:rsid w:val="1477A454"/>
    <w:rsid w:val="14B31259"/>
    <w:rsid w:val="1535BA61"/>
    <w:rsid w:val="1543ED9C"/>
    <w:rsid w:val="155FA456"/>
    <w:rsid w:val="162F2B33"/>
    <w:rsid w:val="16DAF747"/>
    <w:rsid w:val="1755EA8D"/>
    <w:rsid w:val="17DDE32C"/>
    <w:rsid w:val="17F6B62F"/>
    <w:rsid w:val="18F1BAEE"/>
    <w:rsid w:val="1912AECB"/>
    <w:rsid w:val="1A29C72D"/>
    <w:rsid w:val="1A3D0A35"/>
    <w:rsid w:val="1B929D2C"/>
    <w:rsid w:val="1BD54966"/>
    <w:rsid w:val="1D187723"/>
    <w:rsid w:val="1D864FD0"/>
    <w:rsid w:val="1DEAD76A"/>
    <w:rsid w:val="1F0CEA28"/>
    <w:rsid w:val="1F28C5AA"/>
    <w:rsid w:val="1FFDB286"/>
    <w:rsid w:val="2112DE4C"/>
    <w:rsid w:val="217CB3D2"/>
    <w:rsid w:val="219982E7"/>
    <w:rsid w:val="21F547A7"/>
    <w:rsid w:val="22296B4A"/>
    <w:rsid w:val="23BD4E25"/>
    <w:rsid w:val="23D1D863"/>
    <w:rsid w:val="253D4909"/>
    <w:rsid w:val="2547E3AF"/>
    <w:rsid w:val="25591E86"/>
    <w:rsid w:val="25D985D8"/>
    <w:rsid w:val="26454EFD"/>
    <w:rsid w:val="2754F463"/>
    <w:rsid w:val="2808C46B"/>
    <w:rsid w:val="2864892B"/>
    <w:rsid w:val="287F8471"/>
    <w:rsid w:val="289C03FA"/>
    <w:rsid w:val="28B3CC6E"/>
    <w:rsid w:val="28BBB9F4"/>
    <w:rsid w:val="295DA044"/>
    <w:rsid w:val="2976C8A1"/>
    <w:rsid w:val="29AB6402"/>
    <w:rsid w:val="2A1B54D2"/>
    <w:rsid w:val="2A2AF5AA"/>
    <w:rsid w:val="2A578A55"/>
    <w:rsid w:val="2B40652D"/>
    <w:rsid w:val="2B4F8497"/>
    <w:rsid w:val="2B830190"/>
    <w:rsid w:val="2BF35AB6"/>
    <w:rsid w:val="2C954106"/>
    <w:rsid w:val="2DF1143B"/>
    <w:rsid w:val="2EB5EA71"/>
    <w:rsid w:val="2F0000CC"/>
    <w:rsid w:val="2F148B0A"/>
    <w:rsid w:val="2FCCE1C8"/>
    <w:rsid w:val="2FDC134E"/>
    <w:rsid w:val="2FF6F71A"/>
    <w:rsid w:val="300F37EB"/>
    <w:rsid w:val="30531FB6"/>
    <w:rsid w:val="30BBC44D"/>
    <w:rsid w:val="319D0A19"/>
    <w:rsid w:val="32629C3A"/>
    <w:rsid w:val="329D0F9D"/>
    <w:rsid w:val="3359F18B"/>
    <w:rsid w:val="3463F62A"/>
    <w:rsid w:val="34682B81"/>
    <w:rsid w:val="35BA7688"/>
    <w:rsid w:val="35F17B03"/>
    <w:rsid w:val="37130037"/>
    <w:rsid w:val="37360D5D"/>
    <w:rsid w:val="379D3C91"/>
    <w:rsid w:val="3871C5A6"/>
    <w:rsid w:val="38A6E312"/>
    <w:rsid w:val="38F2174A"/>
    <w:rsid w:val="391DA9A8"/>
    <w:rsid w:val="39662CC9"/>
    <w:rsid w:val="39795549"/>
    <w:rsid w:val="3A00B035"/>
    <w:rsid w:val="3A31789C"/>
    <w:rsid w:val="3A6DAE1F"/>
    <w:rsid w:val="3B0F946F"/>
    <w:rsid w:val="3B494FAE"/>
    <w:rsid w:val="3BD17972"/>
    <w:rsid w:val="3BDD663A"/>
    <w:rsid w:val="3C490FF2"/>
    <w:rsid w:val="3C639300"/>
    <w:rsid w:val="3CC48161"/>
    <w:rsid w:val="3CEA739F"/>
    <w:rsid w:val="3DCF4112"/>
    <w:rsid w:val="3DFD6E25"/>
    <w:rsid w:val="3ED3FBC1"/>
    <w:rsid w:val="3EFE9631"/>
    <w:rsid w:val="3F8D1BFB"/>
    <w:rsid w:val="3FA1306F"/>
    <w:rsid w:val="401E90AE"/>
    <w:rsid w:val="406FCC22"/>
    <w:rsid w:val="40B0AA5C"/>
    <w:rsid w:val="4198512F"/>
    <w:rsid w:val="424C7ABD"/>
    <w:rsid w:val="43DFFF4E"/>
    <w:rsid w:val="4476C6A2"/>
    <w:rsid w:val="44B2F578"/>
    <w:rsid w:val="44F2BC2B"/>
    <w:rsid w:val="45D430BF"/>
    <w:rsid w:val="45D53E0D"/>
    <w:rsid w:val="468449EE"/>
    <w:rsid w:val="4684D43E"/>
    <w:rsid w:val="473C1332"/>
    <w:rsid w:val="479BA457"/>
    <w:rsid w:val="47EA963A"/>
    <w:rsid w:val="48ABCC05"/>
    <w:rsid w:val="4986669B"/>
    <w:rsid w:val="49AC2BB0"/>
    <w:rsid w:val="49C62D4E"/>
    <w:rsid w:val="4A479C66"/>
    <w:rsid w:val="4AF78BC7"/>
    <w:rsid w:val="4B2DA5BF"/>
    <w:rsid w:val="4B2ED3B4"/>
    <w:rsid w:val="4B61FDAF"/>
    <w:rsid w:val="4C084055"/>
    <w:rsid w:val="4C0A5F08"/>
    <w:rsid w:val="4C139E9F"/>
    <w:rsid w:val="4C39AAAC"/>
    <w:rsid w:val="4C935C28"/>
    <w:rsid w:val="4CBE075D"/>
    <w:rsid w:val="4DE591F4"/>
    <w:rsid w:val="4E654681"/>
    <w:rsid w:val="4E667476"/>
    <w:rsid w:val="4E7C7149"/>
    <w:rsid w:val="4E8FE623"/>
    <w:rsid w:val="4E960D41"/>
    <w:rsid w:val="4F3FE117"/>
    <w:rsid w:val="50DBB178"/>
    <w:rsid w:val="51526175"/>
    <w:rsid w:val="51996606"/>
    <w:rsid w:val="51C0088E"/>
    <w:rsid w:val="527781D9"/>
    <w:rsid w:val="52E33286"/>
    <w:rsid w:val="53C2C215"/>
    <w:rsid w:val="53EE7EAC"/>
    <w:rsid w:val="545D4157"/>
    <w:rsid w:val="54D106C8"/>
    <w:rsid w:val="55054EC5"/>
    <w:rsid w:val="552CF3D2"/>
    <w:rsid w:val="5579F6F9"/>
    <w:rsid w:val="558A4F0D"/>
    <w:rsid w:val="55C62C26"/>
    <w:rsid w:val="561AD348"/>
    <w:rsid w:val="5664E9A3"/>
    <w:rsid w:val="56CA8788"/>
    <w:rsid w:val="573F47CB"/>
    <w:rsid w:val="577153A6"/>
    <w:rsid w:val="5781716C"/>
    <w:rsid w:val="5800BA04"/>
    <w:rsid w:val="5952740A"/>
    <w:rsid w:val="5963A086"/>
    <w:rsid w:val="597AEBEE"/>
    <w:rsid w:val="5A1C718F"/>
    <w:rsid w:val="5A37A709"/>
    <w:rsid w:val="5A70F4B0"/>
    <w:rsid w:val="5A9FB0B8"/>
    <w:rsid w:val="5B1C3490"/>
    <w:rsid w:val="5B4CE504"/>
    <w:rsid w:val="5C1E641F"/>
    <w:rsid w:val="5C8A14CC"/>
    <w:rsid w:val="5CAAB45F"/>
    <w:rsid w:val="5D63D5AE"/>
    <w:rsid w:val="5D9560F2"/>
    <w:rsid w:val="5DC38DCA"/>
    <w:rsid w:val="5DCFD46D"/>
    <w:rsid w:val="5E8485C6"/>
    <w:rsid w:val="5F5604E1"/>
    <w:rsid w:val="600BCBE9"/>
    <w:rsid w:val="6013B96F"/>
    <w:rsid w:val="6037EEDA"/>
    <w:rsid w:val="604EBDD6"/>
    <w:rsid w:val="60CD01B4"/>
    <w:rsid w:val="6209DEE3"/>
    <w:rsid w:val="634B5A31"/>
    <w:rsid w:val="6404A276"/>
    <w:rsid w:val="64632491"/>
    <w:rsid w:val="64CA6F58"/>
    <w:rsid w:val="64DF3D0C"/>
    <w:rsid w:val="64F3C74A"/>
    <w:rsid w:val="66321EDA"/>
    <w:rsid w:val="6682FAF3"/>
    <w:rsid w:val="668F97AB"/>
    <w:rsid w:val="66EF8952"/>
    <w:rsid w:val="67B50F4A"/>
    <w:rsid w:val="68C08A66"/>
    <w:rsid w:val="695ADBCC"/>
    <w:rsid w:val="69BA9BB5"/>
    <w:rsid w:val="6A00C5F3"/>
    <w:rsid w:val="6AC97E48"/>
    <w:rsid w:val="6BBA46A6"/>
    <w:rsid w:val="6BF51E3E"/>
    <w:rsid w:val="6CA8261C"/>
    <w:rsid w:val="6CE73813"/>
    <w:rsid w:val="6D8C56F3"/>
    <w:rsid w:val="6DB1DBC7"/>
    <w:rsid w:val="6F8C9CBC"/>
    <w:rsid w:val="700F0C83"/>
    <w:rsid w:val="7021EFB3"/>
    <w:rsid w:val="70F2F4F7"/>
    <w:rsid w:val="719EB99D"/>
    <w:rsid w:val="731135C9"/>
    <w:rsid w:val="731767A0"/>
    <w:rsid w:val="74325A93"/>
    <w:rsid w:val="74B33801"/>
    <w:rsid w:val="74C815B0"/>
    <w:rsid w:val="74F5349F"/>
    <w:rsid w:val="759C639D"/>
    <w:rsid w:val="764F0862"/>
    <w:rsid w:val="778119D8"/>
    <w:rsid w:val="787FA151"/>
    <w:rsid w:val="7920C48B"/>
    <w:rsid w:val="7944EF8E"/>
    <w:rsid w:val="7AB7F6CD"/>
    <w:rsid w:val="7B6C8FE0"/>
    <w:rsid w:val="7C2DC5AB"/>
    <w:rsid w:val="7C696ECA"/>
    <w:rsid w:val="7D154DDA"/>
    <w:rsid w:val="7D490760"/>
    <w:rsid w:val="7DCA4565"/>
    <w:rsid w:val="7EA430A2"/>
    <w:rsid w:val="7F492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4AE765"/>
  <w15:chartTrackingRefBased/>
  <w15:docId w15:val="{D244F813-DFBF-4E20-BD3C-D796B27F7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2531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429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33429B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Heading1Char" w:customStyle="1">
    <w:name w:val="Heading 1 Char"/>
    <w:basedOn w:val="DefaultParagraphFont"/>
    <w:link w:val="Heading1"/>
    <w:uiPriority w:val="9"/>
    <w:rsid w:val="00CB2531"/>
    <w:rPr>
      <w:rFonts w:asciiTheme="majorHAnsi" w:hAnsiTheme="majorHAnsi" w:eastAsiaTheme="majorEastAsia" w:cstheme="majorBidi"/>
      <w:color w:val="2F5496" w:themeColor="accent1" w:themeShade="BF"/>
      <w:kern w:val="0"/>
      <w:sz w:val="32"/>
      <w:szCs w:val="32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4B1C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38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37" /><Relationship Type="http://schemas.openxmlformats.org/officeDocument/2006/relationships/fontTable" Target="fontTable.xml" Id="rId36" /><Relationship Type="http://schemas.openxmlformats.org/officeDocument/2006/relationships/webSettings" Target="webSettings.xml" Id="rId4" /><Relationship Type="http://schemas.openxmlformats.org/officeDocument/2006/relationships/settings" Target="settings.xml" Id="rId3" /><Relationship Type="http://schemas.openxmlformats.org/officeDocument/2006/relationships/hyperlink" Target="https://parents.actionforchildren.org.uk/activities/wellbeing-activities/playing-outside/" TargetMode="External" Id="Rd6d0fff826804918" /><Relationship Type="http://schemas.openxmlformats.org/officeDocument/2006/relationships/hyperlink" Target="https://www.bbc.co.uk/news/education-48190126" TargetMode="External" Id="R5dd672890b1e4a3b" /><Relationship Type="http://schemas.openxmlformats.org/officeDocument/2006/relationships/hyperlink" Target="https://www.careinspectorate.wales/sites/default/files/2018-06/180612-code-of-practice-en.pdf" TargetMode="External" Id="R21ff8380b1324995" /><Relationship Type="http://schemas.openxmlformats.org/officeDocument/2006/relationships/hyperlink" Target="https://www.careinspectorate.wales/230131-self-assessment-service-statement-sass-2023-now-live" TargetMode="External" Id="Rfe77adf307464d2f" /><Relationship Type="http://schemas.openxmlformats.org/officeDocument/2006/relationships/hyperlink" Target="https://www.iriss.org.uk/resources/insights/good-practice-fathers-children-and-family-services" TargetMode="External" Id="R33a9fa6cfba74e18" /><Relationship Type="http://schemas.openxmlformats.org/officeDocument/2006/relationships/hyperlink" Target="https://www.tnlcommunityfund.org.uk/funding/programmes/national-lottery-awards-for-all-wales" TargetMode="External" Id="R714ca897c66b4fe7" /><Relationship Type="http://schemas.openxmlformats.org/officeDocument/2006/relationships/hyperlink" Target="https://cpduk.co.uk/explained" TargetMode="External" Id="R4263af1f57ef4862" /><Relationship Type="http://schemas.openxmlformats.org/officeDocument/2006/relationships/hyperlink" Target="https://app.croneri.co.uk/feature-articles/involving-fathers-early-years-provisions" TargetMode="External" Id="R4b1ecf4e89304a6d" /><Relationship Type="http://schemas.openxmlformats.org/officeDocument/2006/relationships/hyperlink" Target="https://news.dailyconnect.com/2022/02/15/a-guide-to-using-technology-to-improve-parent-communication-at-your-childcare-center/" TargetMode="External" Id="Rfcc5d0007b0a41ee" /><Relationship Type="http://schemas.openxmlformats.org/officeDocument/2006/relationships/hyperlink" Target="https://www.dbschecks.org.uk/why-are-dbs-checks-important/" TargetMode="External" Id="Rf67c1059f6c8428d" /><Relationship Type="http://schemas.openxmlformats.org/officeDocument/2006/relationships/hyperlink" Target="https://www.birthto5matters.org.uk/wp-content/uploads/2021/03/Birthto5Matters-download.pdf" TargetMode="External" Id="Ra28ef084542d4401" /><Relationship Type="http://schemas.openxmlformats.org/officeDocument/2006/relationships/hyperlink" Target="https://ers.fpg.unc.edu/node/39" TargetMode="External" Id="Ra9d2eb1093d14df2" /><Relationship Type="http://schemas.openxmlformats.org/officeDocument/2006/relationships/hyperlink" Target="http://www.fatherhoodinstitute.org/2005/engaging-fathers-in-their-childrens-learning-tips-for-practitioners/" TargetMode="External" Id="Ref41bf1293934de2" /><Relationship Type="http://schemas.openxmlformats.org/officeDocument/2006/relationships/hyperlink" Target="https://www.verywellmind.com/dads-mental-health-matters-5409299" TargetMode="External" Id="R1d80d72c0e584802" /><Relationship Type="http://schemas.openxmlformats.org/officeDocument/2006/relationships/hyperlink" Target="https://forestschool.com/" TargetMode="External" Id="R592047dbe2b7403e" /><Relationship Type="http://schemas.openxmlformats.org/officeDocument/2006/relationships/hyperlink" Target="https://www.gov.uk/government/collections/dbs-checking-service-guidance--2" TargetMode="External" Id="R24342f8f6b794a73" /><Relationship Type="http://schemas.openxmlformats.org/officeDocument/2006/relationships/hyperlink" Target="https://help-for-early-years-providers.education.gov.uk/get-help-to-improve-your-practice/working-in-partnership-with-parents-and-carers" TargetMode="External" Id="Rd0e228d2a9ff4797" /><Relationship Type="http://schemas.openxmlformats.org/officeDocument/2006/relationships/hyperlink" Target="https://gcs.civilservice.gov.uk/publications/ensuring-effective-stakeholder-engagement/" TargetMode="External" Id="R5260a73266a6420c" /><Relationship Type="http://schemas.openxmlformats.org/officeDocument/2006/relationships/hyperlink" Target="https://hsscp.co.uk/assets/pdf/5cbef9ae6a6470be7e3e64c9efd05bfd.pdf" TargetMode="External" Id="R1f6c43884a9441ce" /><Relationship Type="http://schemas.openxmlformats.org/officeDocument/2006/relationships/hyperlink" Target="https://ico.org.uk/for-organisations/guide-to-data-protection/guide-to-the-general-data-protection-regulation-gdpr/children-and-the-uk-gdpr/what-should-our-general-approach-to-processing-children-s-personal-data-be/" TargetMode="External" Id="R7256f5f67f3b4e5d" /><Relationship Type="http://schemas.openxmlformats.org/officeDocument/2006/relationships/hyperlink" Target="https://www.fatherly.com/health/science-benefits-of-fatherhood-dads-father-effect" TargetMode="External" Id="R257262bf7b684b9b" /><Relationship Type="http://schemas.openxmlformats.org/officeDocument/2006/relationships/hyperlink" Target="https://lifedaycare.co.uk/wp-content/uploads/2019/03/Open-Door-Policy.pdf" TargetMode="External" Id="R47a55d2810c04361" /><Relationship Type="http://schemas.openxmlformats.org/officeDocument/2006/relationships/hyperlink" Target="https://www.naeyc.org/resources/position-statements/dap/assessing-development" TargetMode="External" Id="R3e3a089e6f724f1d" /><Relationship Type="http://schemas.openxmlformats.org/officeDocument/2006/relationships/hyperlink" Target="https://www.nh-connections.org/environment-rating-scales/" TargetMode="External" Id="R5a138ab7204241d1" /><Relationship Type="http://schemas.openxmlformats.org/officeDocument/2006/relationships/hyperlink" Target="https://learning.nspcc.org.uk/safeguarding-child-protection/writing-a-safeguarding-policy-statement" TargetMode="External" Id="R8eb69e625ce0433d" /><Relationship Type="http://schemas.openxmlformats.org/officeDocument/2006/relationships/hyperlink" Target="https://nurserystory.co.uk/resource-centre/encouraging-fathers-involvement-in-early-years-settings/" TargetMode="External" Id="R66a27884282d47a8" /><Relationship Type="http://schemas.openxmlformats.org/officeDocument/2006/relationships/hyperlink" Target="https://www.parentapps.co.uk/get-parents-evening/" TargetMode="External" Id="R13034523bc4e4a62" /><Relationship Type="http://schemas.openxmlformats.org/officeDocument/2006/relationships/hyperlink" Target="https://www.partnerplanact.org/partner/engage-stakeholders" TargetMode="External" Id="R9d8632ee455a4434" /><Relationship Type="http://schemas.openxmlformats.org/officeDocument/2006/relationships/hyperlink" Target="https://pm-alliance.com/project-stakeholder-feedback/" TargetMode="External" Id="R1dfc2a7d1abe4725" /><Relationship Type="http://schemas.openxmlformats.org/officeDocument/2006/relationships/hyperlink" Target="https://www.theorion.org.uk/friday-coffee-mornings/" TargetMode="External" Id="R97f3d14a9b884499" /><Relationship Type="http://schemas.openxmlformats.org/officeDocument/2006/relationships/hyperlink" Target="https://www.trulyscrumptiousnursery.co.uk/policies-procedures/gdpr-policy/" TargetMode="External" Id="Rc540eca7f9eb496f" /><Relationship Type="http://schemas.openxmlformats.org/officeDocument/2006/relationships/hyperlink" Target="https://www.unicef.org.uk/wp-content/uploads/2019/10/UNCRC_summary-1_1.pdf" TargetMode="External" Id="Re8b6c8fd1848444d" /><Relationship Type="http://schemas.openxmlformats.org/officeDocument/2006/relationships/hyperlink" Target="https://www.gov.wales/sites/default/files/publications/2022-06/national-minimum-standards-for-regulated-childcare.pdf" TargetMode="External" Id="R1a3e325f2aa3401f" /><Relationship Type="http://schemas.openxmlformats.org/officeDocument/2006/relationships/hyperlink" Target="https://hwb.gov.wales/curriculum-for-wales/introduction/" TargetMode="External" Id="Rfe5ab2ee322f4d18" /><Relationship Type="http://schemas.openxmlformats.org/officeDocument/2006/relationships/hyperlink" Target="https://www.teachearlyyears.com/positive-relationships/view/how-to-help-parents-participate-in-your-early-years-setting" TargetMode="External" Id="Rf33312d7a5df4b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Organ (2104084)</dc:creator>
  <keywords/>
  <dc:description/>
  <lastModifiedBy>Katie Organ (2104084)</lastModifiedBy>
  <revision>31</revision>
  <dcterms:created xsi:type="dcterms:W3CDTF">2023-03-07T03:02:00.0000000Z</dcterms:created>
  <dcterms:modified xsi:type="dcterms:W3CDTF">2023-03-28T08:24:54.4456117Z</dcterms:modified>
</coreProperties>
</file>