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E9976" w14:textId="66AD0F7B" w:rsidR="00BE14EE" w:rsidRDefault="00615DBF">
      <w:proofErr w:type="gramStart"/>
      <w:r>
        <w:t>Module :</w:t>
      </w:r>
      <w:proofErr w:type="gramEnd"/>
      <w:r>
        <w:t xml:space="preserve"> LCHS4003</w:t>
      </w:r>
    </w:p>
    <w:p w14:paraId="58DA9CC7" w14:textId="55BD5535" w:rsidR="00615DBF" w:rsidRDefault="00615DBF">
      <w:r>
        <w:t xml:space="preserve">Introduction to Health and Social Care </w:t>
      </w:r>
    </w:p>
    <w:p w14:paraId="0BCA14C0" w14:textId="77292599" w:rsidR="00615DBF" w:rsidRDefault="00615DBF">
      <w:r>
        <w:t xml:space="preserve">Name: Iuliana Zaharia </w:t>
      </w:r>
    </w:p>
    <w:p w14:paraId="58470848" w14:textId="7FB46594" w:rsidR="00615DBF" w:rsidRDefault="00615DBF">
      <w:r>
        <w:t>Student Id:2522373</w:t>
      </w:r>
    </w:p>
    <w:p w14:paraId="5ACD31E0" w14:textId="2A3967EE" w:rsidR="00657043" w:rsidRDefault="00657043">
      <w:proofErr w:type="spellStart"/>
      <w:r>
        <w:t>Subbmision</w:t>
      </w:r>
      <w:proofErr w:type="spellEnd"/>
      <w:r>
        <w:t xml:space="preserve"> Deadline : 24.07.2026 </w:t>
      </w:r>
    </w:p>
    <w:p w14:paraId="7D2689E9" w14:textId="77777777" w:rsidR="00615DBF" w:rsidRDefault="00615DBF"/>
    <w:p w14:paraId="045099D3" w14:textId="77777777" w:rsidR="00615DBF" w:rsidRDefault="00615DBF"/>
    <w:p w14:paraId="184FDD47" w14:textId="77777777" w:rsidR="00615DBF" w:rsidRDefault="00615DBF"/>
    <w:p w14:paraId="5A142055" w14:textId="77777777" w:rsidR="00615DBF" w:rsidRDefault="00615DBF"/>
    <w:p w14:paraId="352DA221" w14:textId="77777777" w:rsidR="00615DBF" w:rsidRDefault="00615DBF"/>
    <w:p w14:paraId="6247FDCD" w14:textId="22F38159" w:rsidR="00615DBF" w:rsidRPr="00615DBF" w:rsidRDefault="00615DBF">
      <w:pPr>
        <w:rPr>
          <w:rFonts w:ascii="Arial" w:hAnsi="Arial" w:cs="Arial"/>
          <w:b/>
          <w:bCs/>
          <w:sz w:val="48"/>
          <w:szCs w:val="48"/>
          <w:u w:val="single"/>
        </w:rPr>
      </w:pPr>
      <w:r>
        <w:t xml:space="preserve">                                                                             </w:t>
      </w:r>
      <w:r w:rsidRPr="00615DBF">
        <w:rPr>
          <w:rFonts w:ascii="Arial" w:hAnsi="Arial" w:cs="Arial"/>
          <w:b/>
          <w:bCs/>
          <w:sz w:val="48"/>
          <w:szCs w:val="48"/>
        </w:rPr>
        <w:t xml:space="preserve">  </w:t>
      </w:r>
      <w:r w:rsidRPr="00615DBF">
        <w:rPr>
          <w:rFonts w:ascii="Arial" w:hAnsi="Arial" w:cs="Arial"/>
          <w:b/>
          <w:bCs/>
          <w:sz w:val="48"/>
          <w:szCs w:val="48"/>
          <w:highlight w:val="yellow"/>
          <w:u w:val="single"/>
        </w:rPr>
        <w:t>Introduction</w:t>
      </w:r>
      <w:r w:rsidRPr="00615DBF">
        <w:rPr>
          <w:rFonts w:ascii="Arial" w:hAnsi="Arial" w:cs="Arial"/>
          <w:b/>
          <w:bCs/>
          <w:sz w:val="48"/>
          <w:szCs w:val="48"/>
          <w:u w:val="single"/>
        </w:rPr>
        <w:t xml:space="preserve"> </w:t>
      </w:r>
    </w:p>
    <w:p w14:paraId="4BF9301B" w14:textId="77777777" w:rsidR="00615DBF" w:rsidRDefault="00615DBF">
      <w:pPr>
        <w:rPr>
          <w:rFonts w:ascii="Arial" w:hAnsi="Arial" w:cs="Arial"/>
          <w:b/>
          <w:bCs/>
          <w:sz w:val="48"/>
          <w:szCs w:val="48"/>
        </w:rPr>
      </w:pPr>
    </w:p>
    <w:p w14:paraId="624F081D" w14:textId="77777777" w:rsidR="00615DBF" w:rsidRDefault="00615DBF">
      <w:pPr>
        <w:rPr>
          <w:rFonts w:ascii="Arial" w:hAnsi="Arial" w:cs="Arial"/>
          <w:b/>
          <w:bCs/>
          <w:sz w:val="48"/>
          <w:szCs w:val="48"/>
        </w:rPr>
      </w:pPr>
    </w:p>
    <w:p w14:paraId="7E87E8DF" w14:textId="77777777" w:rsidR="00615DBF" w:rsidRDefault="00615DBF">
      <w:pPr>
        <w:rPr>
          <w:rFonts w:ascii="Arial" w:hAnsi="Arial" w:cs="Arial"/>
          <w:b/>
          <w:bCs/>
          <w:sz w:val="48"/>
          <w:szCs w:val="48"/>
        </w:rPr>
      </w:pPr>
    </w:p>
    <w:p w14:paraId="255E1BE7" w14:textId="30A15796" w:rsidR="00615DBF" w:rsidRDefault="00615DBF">
      <w:pPr>
        <w:rPr>
          <w:rFonts w:ascii="Arial" w:hAnsi="Arial" w:cs="Arial"/>
          <w:b/>
          <w:bCs/>
          <w:sz w:val="28"/>
          <w:szCs w:val="28"/>
        </w:rPr>
      </w:pPr>
      <w:r w:rsidRPr="00615DBF">
        <w:rPr>
          <w:rFonts w:ascii="Arial" w:hAnsi="Arial" w:cs="Arial"/>
          <w:b/>
          <w:bCs/>
          <w:sz w:val="28"/>
          <w:szCs w:val="28"/>
        </w:rPr>
        <w:t xml:space="preserve">Effective communication, administration and collaborative </w:t>
      </w:r>
      <w:proofErr w:type="gramStart"/>
      <w:r w:rsidRPr="00615DBF">
        <w:rPr>
          <w:rFonts w:ascii="Arial" w:hAnsi="Arial" w:cs="Arial"/>
          <w:b/>
          <w:bCs/>
          <w:sz w:val="28"/>
          <w:szCs w:val="28"/>
        </w:rPr>
        <w:t>working</w:t>
      </w:r>
      <w:proofErr w:type="gramEnd"/>
      <w:r w:rsidRPr="00615DBF">
        <w:rPr>
          <w:rFonts w:ascii="Arial" w:hAnsi="Arial" w:cs="Arial"/>
          <w:b/>
          <w:bCs/>
          <w:sz w:val="28"/>
          <w:szCs w:val="28"/>
        </w:rPr>
        <w:t xml:space="preserve"> are fundamental aspects of practice which promote safe and person-</w:t>
      </w:r>
      <w:proofErr w:type="spellStart"/>
      <w:r w:rsidRPr="00615DBF">
        <w:rPr>
          <w:rFonts w:ascii="Arial" w:hAnsi="Arial" w:cs="Arial"/>
          <w:b/>
          <w:bCs/>
          <w:sz w:val="28"/>
          <w:szCs w:val="28"/>
        </w:rPr>
        <w:t>centred</w:t>
      </w:r>
      <w:proofErr w:type="spellEnd"/>
      <w:r w:rsidRPr="00615DBF">
        <w:rPr>
          <w:rFonts w:ascii="Arial" w:hAnsi="Arial" w:cs="Arial"/>
          <w:b/>
          <w:bCs/>
          <w:sz w:val="28"/>
          <w:szCs w:val="28"/>
        </w:rPr>
        <w:t xml:space="preserve"> care in health and social care settings. Administration and communication allow professionals to work together to ensure that dignity, respect and optimal health outcomes are upheld when working with individuals who access services. This report will </w:t>
      </w:r>
      <w:proofErr w:type="spellStart"/>
      <w:r w:rsidRPr="00615DBF">
        <w:rPr>
          <w:rFonts w:ascii="Arial" w:hAnsi="Arial" w:cs="Arial"/>
          <w:b/>
          <w:bCs/>
          <w:sz w:val="28"/>
          <w:szCs w:val="28"/>
        </w:rPr>
        <w:t>analyse</w:t>
      </w:r>
      <w:proofErr w:type="spellEnd"/>
      <w:r w:rsidRPr="00615DBF">
        <w:rPr>
          <w:rFonts w:ascii="Arial" w:hAnsi="Arial" w:cs="Arial"/>
          <w:b/>
          <w:bCs/>
          <w:sz w:val="28"/>
          <w:szCs w:val="28"/>
        </w:rPr>
        <w:t xml:space="preserve"> the scenario of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who is an 84-year-old female with mild dementia who lives in sheltered housing and accesses domiciliary care services. After being discharged recently from hospital there have been some concerns raised about her missing medication doses, increased confusion and risk to her safety. Key aspects of practice will be explored to consider how effective practice can be </w:t>
      </w:r>
      <w:r w:rsidRPr="00615DBF">
        <w:rPr>
          <w:rFonts w:ascii="Arial" w:hAnsi="Arial" w:cs="Arial"/>
          <w:b/>
          <w:bCs/>
          <w:sz w:val="28"/>
          <w:szCs w:val="28"/>
        </w:rPr>
        <w:lastRenderedPageBreak/>
        <w:t xml:space="preserve">implemented in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Thompson’s care. Effective communication when working with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and her family will be discussed, alongside application of the Equality Act 20l0 and a </w:t>
      </w:r>
      <w:proofErr w:type="spellStart"/>
      <w:r w:rsidRPr="00615DBF">
        <w:rPr>
          <w:rFonts w:ascii="Arial" w:hAnsi="Arial" w:cs="Arial"/>
          <w:b/>
          <w:bCs/>
          <w:sz w:val="28"/>
          <w:szCs w:val="28"/>
        </w:rPr>
        <w:t>recognised</w:t>
      </w:r>
      <w:proofErr w:type="spellEnd"/>
      <w:r w:rsidRPr="00615DBF">
        <w:rPr>
          <w:rFonts w:ascii="Arial" w:hAnsi="Arial" w:cs="Arial"/>
          <w:b/>
          <w:bCs/>
          <w:sz w:val="28"/>
          <w:szCs w:val="28"/>
        </w:rPr>
        <w:t xml:space="preserve"> communication model. Relevant considerations regarding effective record keeping will be applied to practice in accordance </w:t>
      </w:r>
      <w:proofErr w:type="gramStart"/>
      <w:r w:rsidRPr="00615DBF">
        <w:rPr>
          <w:rFonts w:ascii="Arial" w:hAnsi="Arial" w:cs="Arial"/>
          <w:b/>
          <w:bCs/>
          <w:sz w:val="28"/>
          <w:szCs w:val="28"/>
        </w:rPr>
        <w:t>to</w:t>
      </w:r>
      <w:proofErr w:type="gramEnd"/>
      <w:r w:rsidRPr="00615DBF">
        <w:rPr>
          <w:rFonts w:ascii="Arial" w:hAnsi="Arial" w:cs="Arial"/>
          <w:b/>
          <w:bCs/>
          <w:sz w:val="28"/>
          <w:szCs w:val="28"/>
        </w:rPr>
        <w:t xml:space="preserve"> the Data Protection Act 2018. Finally, the benefits of collaborative working between health and social care professionals will be </w:t>
      </w:r>
      <w:proofErr w:type="spellStart"/>
      <w:r w:rsidRPr="00615DBF">
        <w:rPr>
          <w:rFonts w:ascii="Arial" w:hAnsi="Arial" w:cs="Arial"/>
          <w:b/>
          <w:bCs/>
          <w:sz w:val="28"/>
          <w:szCs w:val="28"/>
        </w:rPr>
        <w:t>analysed</w:t>
      </w:r>
      <w:proofErr w:type="spellEnd"/>
      <w:r w:rsidRPr="00615DBF">
        <w:rPr>
          <w:rFonts w:ascii="Arial" w:hAnsi="Arial" w:cs="Arial"/>
          <w:b/>
          <w:bCs/>
          <w:sz w:val="28"/>
          <w:szCs w:val="28"/>
        </w:rPr>
        <w:t xml:space="preserve"> to ensure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Thompson’s wellbeing and independence </w:t>
      </w:r>
      <w:proofErr w:type="gramStart"/>
      <w:r w:rsidRPr="00615DBF">
        <w:rPr>
          <w:rFonts w:ascii="Arial" w:hAnsi="Arial" w:cs="Arial"/>
          <w:b/>
          <w:bCs/>
          <w:sz w:val="28"/>
          <w:szCs w:val="28"/>
        </w:rPr>
        <w:t>is</w:t>
      </w:r>
      <w:proofErr w:type="gramEnd"/>
      <w:r w:rsidRPr="00615DBF">
        <w:rPr>
          <w:rFonts w:ascii="Arial" w:hAnsi="Arial" w:cs="Arial"/>
          <w:b/>
          <w:bCs/>
          <w:sz w:val="28"/>
          <w:szCs w:val="28"/>
        </w:rPr>
        <w:t xml:space="preserve"> maintained.</w:t>
      </w:r>
    </w:p>
    <w:p w14:paraId="6B3B16F2" w14:textId="77777777" w:rsidR="00615DBF" w:rsidRDefault="00615DBF">
      <w:pPr>
        <w:rPr>
          <w:rFonts w:ascii="Arial" w:hAnsi="Arial" w:cs="Arial"/>
          <w:b/>
          <w:bCs/>
          <w:sz w:val="28"/>
          <w:szCs w:val="28"/>
        </w:rPr>
      </w:pPr>
    </w:p>
    <w:p w14:paraId="2020E1FD" w14:textId="21AE8FFC" w:rsidR="00657043" w:rsidRDefault="00657043">
      <w:pPr>
        <w:rPr>
          <w:rFonts w:ascii="Arial" w:hAnsi="Arial" w:cs="Arial"/>
          <w:b/>
          <w:bCs/>
          <w:sz w:val="28"/>
          <w:szCs w:val="28"/>
        </w:rPr>
      </w:pPr>
      <w:r>
        <w:rPr>
          <w:rFonts w:ascii="Arial" w:hAnsi="Arial" w:cs="Arial"/>
          <w:b/>
          <w:bCs/>
          <w:sz w:val="28"/>
          <w:szCs w:val="28"/>
        </w:rPr>
        <w:t>Section 1</w:t>
      </w:r>
    </w:p>
    <w:p w14:paraId="01FA00F7" w14:textId="77777777" w:rsidR="00615DBF" w:rsidRDefault="00615DBF">
      <w:pPr>
        <w:rPr>
          <w:rFonts w:ascii="Arial" w:hAnsi="Arial" w:cs="Arial"/>
          <w:b/>
          <w:bCs/>
          <w:sz w:val="28"/>
          <w:szCs w:val="28"/>
        </w:rPr>
      </w:pPr>
    </w:p>
    <w:p w14:paraId="4D54BDD0" w14:textId="30A4DB0E" w:rsidR="00615DBF" w:rsidRDefault="00615DBF">
      <w:pPr>
        <w:rPr>
          <w:rFonts w:ascii="Arial" w:hAnsi="Arial" w:cs="Arial"/>
          <w:b/>
          <w:bCs/>
          <w:i/>
          <w:iCs/>
          <w:sz w:val="40"/>
          <w:szCs w:val="40"/>
        </w:rPr>
      </w:pPr>
      <w:r>
        <w:t xml:space="preserve">                                                 </w:t>
      </w:r>
      <w:r w:rsidRPr="00615DBF">
        <w:rPr>
          <w:rFonts w:ascii="Arial" w:hAnsi="Arial" w:cs="Arial"/>
          <w:b/>
          <w:bCs/>
          <w:i/>
          <w:iCs/>
          <w:sz w:val="40"/>
          <w:szCs w:val="40"/>
          <w:highlight w:val="yellow"/>
        </w:rPr>
        <w:t>Effective Communication</w:t>
      </w:r>
      <w:r w:rsidRPr="00615DBF">
        <w:rPr>
          <w:rFonts w:ascii="Arial" w:hAnsi="Arial" w:cs="Arial"/>
          <w:b/>
          <w:bCs/>
          <w:i/>
          <w:iCs/>
          <w:sz w:val="40"/>
          <w:szCs w:val="40"/>
        </w:rPr>
        <w:t xml:space="preserve"> </w:t>
      </w:r>
    </w:p>
    <w:p w14:paraId="132F5984" w14:textId="77777777" w:rsidR="00615DBF" w:rsidRDefault="00615DBF">
      <w:pPr>
        <w:rPr>
          <w:rFonts w:ascii="Arial" w:hAnsi="Arial" w:cs="Arial"/>
          <w:b/>
          <w:bCs/>
          <w:i/>
          <w:iCs/>
          <w:sz w:val="40"/>
          <w:szCs w:val="40"/>
        </w:rPr>
      </w:pPr>
    </w:p>
    <w:p w14:paraId="0401EBE6" w14:textId="77777777" w:rsidR="00615DBF" w:rsidRPr="00615DBF" w:rsidRDefault="00615DBF" w:rsidP="00615DBF">
      <w:pPr>
        <w:rPr>
          <w:rFonts w:ascii="Arial" w:hAnsi="Arial" w:cs="Arial"/>
          <w:b/>
          <w:bCs/>
          <w:sz w:val="28"/>
          <w:szCs w:val="28"/>
        </w:rPr>
      </w:pPr>
      <w:r w:rsidRPr="00615DBF">
        <w:rPr>
          <w:rFonts w:ascii="Arial" w:hAnsi="Arial" w:cs="Arial"/>
          <w:b/>
          <w:bCs/>
          <w:sz w:val="28"/>
          <w:szCs w:val="28"/>
        </w:rPr>
        <w:t>Communication is essential for providing safe and person-</w:t>
      </w:r>
      <w:proofErr w:type="spellStart"/>
      <w:r w:rsidRPr="00615DBF">
        <w:rPr>
          <w:rFonts w:ascii="Arial" w:hAnsi="Arial" w:cs="Arial"/>
          <w:b/>
          <w:bCs/>
          <w:sz w:val="28"/>
          <w:szCs w:val="28"/>
        </w:rPr>
        <w:t>centred</w:t>
      </w:r>
      <w:proofErr w:type="spellEnd"/>
      <w:r w:rsidRPr="00615DBF">
        <w:rPr>
          <w:rFonts w:ascii="Arial" w:hAnsi="Arial" w:cs="Arial"/>
          <w:b/>
          <w:bCs/>
          <w:sz w:val="28"/>
          <w:szCs w:val="28"/>
        </w:rPr>
        <w:t xml:space="preserve"> care, whilst enabling positive outcomes for service users who access health and social care support.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has mild dementia, and due to symptoms of memory loss and confusion, requires professionals to use additional communication techniques when interacting with her. Healthcare professionals should speak clearly to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her family and the wider multidisciplinary team. Conversations should be held to ensure her health, safety and wellbeing are upheld following her recent discharge from hospital due to pneumonia.</w:t>
      </w:r>
    </w:p>
    <w:p w14:paraId="58C39C03" w14:textId="77777777" w:rsidR="00615DBF" w:rsidRPr="00615DBF" w:rsidRDefault="00615DBF" w:rsidP="00615DBF">
      <w:pPr>
        <w:rPr>
          <w:rFonts w:ascii="Arial" w:hAnsi="Arial" w:cs="Arial"/>
          <w:b/>
          <w:bCs/>
          <w:sz w:val="28"/>
          <w:szCs w:val="28"/>
        </w:rPr>
      </w:pPr>
      <w:r w:rsidRPr="00615DBF">
        <w:rPr>
          <w:rFonts w:ascii="Arial" w:hAnsi="Arial" w:cs="Arial"/>
          <w:b/>
          <w:bCs/>
          <w:sz w:val="28"/>
          <w:szCs w:val="28"/>
        </w:rPr>
        <w:t xml:space="preserve">Communication Models </w:t>
      </w:r>
    </w:p>
    <w:p w14:paraId="6345078A" w14:textId="77777777" w:rsidR="00615DBF" w:rsidRPr="00615DBF" w:rsidRDefault="00615DBF" w:rsidP="00615DBF">
      <w:pPr>
        <w:rPr>
          <w:rFonts w:ascii="Arial" w:hAnsi="Arial" w:cs="Arial"/>
          <w:b/>
          <w:bCs/>
          <w:sz w:val="28"/>
          <w:szCs w:val="28"/>
        </w:rPr>
      </w:pPr>
      <w:r w:rsidRPr="00615DBF">
        <w:rPr>
          <w:rFonts w:ascii="Arial" w:hAnsi="Arial" w:cs="Arial"/>
          <w:b/>
          <w:bCs/>
          <w:sz w:val="28"/>
          <w:szCs w:val="28"/>
        </w:rPr>
        <w:t xml:space="preserve">The Person- </w:t>
      </w:r>
      <w:proofErr w:type="spellStart"/>
      <w:r w:rsidRPr="00615DBF">
        <w:rPr>
          <w:rFonts w:ascii="Arial" w:hAnsi="Arial" w:cs="Arial"/>
          <w:b/>
          <w:bCs/>
          <w:sz w:val="28"/>
          <w:szCs w:val="28"/>
        </w:rPr>
        <w:t>Centred</w:t>
      </w:r>
      <w:proofErr w:type="spellEnd"/>
      <w:r w:rsidRPr="00615DBF">
        <w:rPr>
          <w:rFonts w:ascii="Arial" w:hAnsi="Arial" w:cs="Arial"/>
          <w:b/>
          <w:bCs/>
          <w:sz w:val="28"/>
          <w:szCs w:val="28"/>
        </w:rPr>
        <w:t xml:space="preserve"> Communication Model could be applied to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Thompson’s care. According to Rogers (19th century), care workers should treat patients with empathy, </w:t>
      </w:r>
      <w:proofErr w:type="gramStart"/>
      <w:r w:rsidRPr="00615DBF">
        <w:rPr>
          <w:rFonts w:ascii="Arial" w:hAnsi="Arial" w:cs="Arial"/>
          <w:b/>
          <w:bCs/>
          <w:sz w:val="28"/>
          <w:szCs w:val="28"/>
        </w:rPr>
        <w:t>unconditional</w:t>
      </w:r>
      <w:proofErr w:type="gramEnd"/>
      <w:r w:rsidRPr="00615DBF">
        <w:rPr>
          <w:rFonts w:ascii="Arial" w:hAnsi="Arial" w:cs="Arial"/>
          <w:b/>
          <w:bCs/>
          <w:sz w:val="28"/>
          <w:szCs w:val="28"/>
        </w:rPr>
        <w:t xml:space="preserve"> positive regard, communicate respectfully, actively listen to their concerns and see them as equals. When communicating with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professionals should use this model by speaking slowly and clearly </w:t>
      </w:r>
      <w:r w:rsidRPr="00615DBF">
        <w:rPr>
          <w:rFonts w:ascii="Arial" w:hAnsi="Arial" w:cs="Arial"/>
          <w:b/>
          <w:bCs/>
          <w:sz w:val="28"/>
          <w:szCs w:val="28"/>
        </w:rPr>
        <w:lastRenderedPageBreak/>
        <w:t xml:space="preserve">using plain language. Workers should face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while speaking to her, give her plenty of time to answer questions and repeat back information to check her understanding. This technique could be used when informing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about her medication and any potential changes or side effects. Encouraging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to remain involved in decisions about her care will empower her and maintain her independence and dignity as much as possible, whilst living with dementia (Rogers, 1951).</w:t>
      </w:r>
    </w:p>
    <w:p w14:paraId="6A3F1AE9" w14:textId="77777777" w:rsidR="00615DBF" w:rsidRPr="00615DBF" w:rsidRDefault="00615DBF" w:rsidP="00615DBF">
      <w:pPr>
        <w:rPr>
          <w:rFonts w:ascii="Arial" w:hAnsi="Arial" w:cs="Arial"/>
          <w:b/>
          <w:bCs/>
          <w:sz w:val="28"/>
          <w:szCs w:val="28"/>
        </w:rPr>
      </w:pPr>
      <w:r w:rsidRPr="00615DBF">
        <w:rPr>
          <w:rFonts w:ascii="Arial" w:hAnsi="Arial" w:cs="Arial"/>
          <w:b/>
          <w:bCs/>
          <w:sz w:val="28"/>
          <w:szCs w:val="28"/>
        </w:rPr>
        <w:t xml:space="preserve">Family members should also be communicated </w:t>
      </w:r>
      <w:proofErr w:type="gramStart"/>
      <w:r w:rsidRPr="00615DBF">
        <w:rPr>
          <w:rFonts w:ascii="Arial" w:hAnsi="Arial" w:cs="Arial"/>
          <w:b/>
          <w:bCs/>
          <w:sz w:val="28"/>
          <w:szCs w:val="28"/>
        </w:rPr>
        <w:t>with</w:t>
      </w:r>
      <w:proofErr w:type="gramEnd"/>
      <w:r w:rsidRPr="00615DBF">
        <w:rPr>
          <w:rFonts w:ascii="Arial" w:hAnsi="Arial" w:cs="Arial"/>
          <w:b/>
          <w:bCs/>
          <w:sz w:val="28"/>
          <w:szCs w:val="28"/>
        </w:rPr>
        <w:t xml:space="preserve"> after gaining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Thompson’s consent. Families can offer useful insights into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Thompson’s </w:t>
      </w:r>
      <w:proofErr w:type="spellStart"/>
      <w:r w:rsidRPr="00615DBF">
        <w:rPr>
          <w:rFonts w:ascii="Arial" w:hAnsi="Arial" w:cs="Arial"/>
          <w:b/>
          <w:bCs/>
          <w:sz w:val="28"/>
          <w:szCs w:val="28"/>
        </w:rPr>
        <w:t>behaviour</w:t>
      </w:r>
      <w:proofErr w:type="spellEnd"/>
      <w:r w:rsidRPr="00615DBF">
        <w:rPr>
          <w:rFonts w:ascii="Arial" w:hAnsi="Arial" w:cs="Arial"/>
          <w:b/>
          <w:bCs/>
          <w:sz w:val="28"/>
          <w:szCs w:val="28"/>
        </w:rPr>
        <w:t xml:space="preserve">, daily routine and preferences. Additionally, family can support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to take her medication correctly and alert professionals if they notice sudden changes which may indicate that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is becoming unwell. It is also important that domiciliary care staff talk to community nurses,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Thompson’s GP and other professionals involved in her care. This will allow staff to work in a coordinated way to prevent oversights and </w:t>
      </w:r>
      <w:proofErr w:type="spellStart"/>
      <w:r w:rsidRPr="00615DBF">
        <w:rPr>
          <w:rFonts w:ascii="Arial" w:hAnsi="Arial" w:cs="Arial"/>
          <w:b/>
          <w:bCs/>
          <w:sz w:val="28"/>
          <w:szCs w:val="28"/>
        </w:rPr>
        <w:t>minimise</w:t>
      </w:r>
      <w:proofErr w:type="spellEnd"/>
      <w:r w:rsidRPr="00615DBF">
        <w:rPr>
          <w:rFonts w:ascii="Arial" w:hAnsi="Arial" w:cs="Arial"/>
          <w:b/>
          <w:bCs/>
          <w:sz w:val="28"/>
          <w:szCs w:val="28"/>
        </w:rPr>
        <w:t xml:space="preserve"> the risk of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missing medication or being harmed.</w:t>
      </w:r>
    </w:p>
    <w:p w14:paraId="11F85E6C" w14:textId="77777777" w:rsidR="00615DBF" w:rsidRPr="00615DBF" w:rsidRDefault="00615DBF" w:rsidP="00615DBF">
      <w:pPr>
        <w:rPr>
          <w:rFonts w:ascii="Arial" w:hAnsi="Arial" w:cs="Arial"/>
          <w:b/>
          <w:bCs/>
          <w:sz w:val="28"/>
          <w:szCs w:val="28"/>
        </w:rPr>
      </w:pPr>
      <w:r w:rsidRPr="00615DBF">
        <w:rPr>
          <w:rFonts w:ascii="Arial" w:hAnsi="Arial" w:cs="Arial"/>
          <w:b/>
          <w:bCs/>
          <w:sz w:val="28"/>
          <w:szCs w:val="28"/>
        </w:rPr>
        <w:t xml:space="preserve">Equality Act 20(10) </w:t>
      </w:r>
    </w:p>
    <w:p w14:paraId="004B1FCB" w14:textId="77777777" w:rsidR="00615DBF" w:rsidRPr="00615DBF" w:rsidRDefault="00615DBF" w:rsidP="00615DBF">
      <w:pPr>
        <w:rPr>
          <w:rFonts w:ascii="Arial" w:hAnsi="Arial" w:cs="Arial"/>
          <w:b/>
          <w:bCs/>
          <w:sz w:val="28"/>
          <w:szCs w:val="28"/>
        </w:rPr>
      </w:pPr>
      <w:r w:rsidRPr="00615DBF">
        <w:rPr>
          <w:rFonts w:ascii="Arial" w:hAnsi="Arial" w:cs="Arial"/>
          <w:b/>
          <w:bCs/>
          <w:sz w:val="28"/>
          <w:szCs w:val="28"/>
        </w:rPr>
        <w:t xml:space="preserve">The Equality Act 20(10) states that health and social care providers must ensure service users are not ‘directly’ or ‘indirectly’ disadvantaged because they possess a ‘protected characteristic’. Age and disability are two examples of protected characteristics. As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has mild dementia, health and social care professionals have a duty to make ‘reasonable adjustments’ to accommodate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Thompson’s communication needs. Examples of reasonable adjustments used when communicating with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may </w:t>
      </w:r>
      <w:proofErr w:type="gramStart"/>
      <w:r w:rsidRPr="00615DBF">
        <w:rPr>
          <w:rFonts w:ascii="Arial" w:hAnsi="Arial" w:cs="Arial"/>
          <w:b/>
          <w:bCs/>
          <w:sz w:val="28"/>
          <w:szCs w:val="28"/>
        </w:rPr>
        <w:t>include:</w:t>
      </w:r>
      <w:proofErr w:type="gramEnd"/>
      <w:r w:rsidRPr="00615DBF">
        <w:rPr>
          <w:rFonts w:ascii="Arial" w:hAnsi="Arial" w:cs="Arial"/>
          <w:b/>
          <w:bCs/>
          <w:sz w:val="28"/>
          <w:szCs w:val="28"/>
        </w:rPr>
        <w:t xml:space="preserve"> providing information in a clear manner and language she can easily understand, meeting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in a quiet environment with as few distractions as possible, repeating back information and using visual cues or providing written copy of when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should take her medication.</w:t>
      </w:r>
    </w:p>
    <w:p w14:paraId="5D0F57F5" w14:textId="77777777" w:rsidR="00615DBF" w:rsidRPr="00615DBF" w:rsidRDefault="00615DBF" w:rsidP="00615DBF">
      <w:pPr>
        <w:rPr>
          <w:rFonts w:ascii="Arial" w:hAnsi="Arial" w:cs="Arial"/>
          <w:b/>
          <w:bCs/>
          <w:sz w:val="28"/>
          <w:szCs w:val="28"/>
        </w:rPr>
      </w:pPr>
      <w:r w:rsidRPr="00615DBF">
        <w:rPr>
          <w:rFonts w:ascii="Arial" w:hAnsi="Arial" w:cs="Arial"/>
          <w:b/>
          <w:bCs/>
          <w:sz w:val="28"/>
          <w:szCs w:val="28"/>
        </w:rPr>
        <w:t xml:space="preserve">Conclusion </w:t>
      </w:r>
    </w:p>
    <w:p w14:paraId="37DF31AA" w14:textId="30AE2819" w:rsidR="00615DBF" w:rsidRDefault="00615DBF" w:rsidP="00615DBF">
      <w:pPr>
        <w:rPr>
          <w:rFonts w:ascii="Arial" w:hAnsi="Arial" w:cs="Arial"/>
          <w:b/>
          <w:bCs/>
          <w:sz w:val="28"/>
          <w:szCs w:val="28"/>
        </w:rPr>
      </w:pPr>
      <w:r w:rsidRPr="00615DBF">
        <w:rPr>
          <w:rFonts w:ascii="Arial" w:hAnsi="Arial" w:cs="Arial"/>
          <w:b/>
          <w:bCs/>
          <w:sz w:val="28"/>
          <w:szCs w:val="28"/>
        </w:rPr>
        <w:lastRenderedPageBreak/>
        <w:t>In conclusion, communication improves patient safety, professional relationships and upholds person-</w:t>
      </w:r>
      <w:proofErr w:type="spellStart"/>
      <w:r w:rsidRPr="00615DBF">
        <w:rPr>
          <w:rFonts w:ascii="Arial" w:hAnsi="Arial" w:cs="Arial"/>
          <w:b/>
          <w:bCs/>
          <w:sz w:val="28"/>
          <w:szCs w:val="28"/>
        </w:rPr>
        <w:t>centred</w:t>
      </w:r>
      <w:proofErr w:type="spellEnd"/>
      <w:r w:rsidRPr="00615DBF">
        <w:rPr>
          <w:rFonts w:ascii="Arial" w:hAnsi="Arial" w:cs="Arial"/>
          <w:b/>
          <w:bCs/>
          <w:sz w:val="28"/>
          <w:szCs w:val="28"/>
        </w:rPr>
        <w:t xml:space="preserve"> care. By using person-</w:t>
      </w:r>
      <w:proofErr w:type="spellStart"/>
      <w:r w:rsidRPr="00615DBF">
        <w:rPr>
          <w:rFonts w:ascii="Arial" w:hAnsi="Arial" w:cs="Arial"/>
          <w:b/>
          <w:bCs/>
          <w:sz w:val="28"/>
          <w:szCs w:val="28"/>
        </w:rPr>
        <w:t>centred</w:t>
      </w:r>
      <w:proofErr w:type="spellEnd"/>
      <w:r w:rsidRPr="00615DBF">
        <w:rPr>
          <w:rFonts w:ascii="Arial" w:hAnsi="Arial" w:cs="Arial"/>
          <w:b/>
          <w:bCs/>
          <w:sz w:val="28"/>
          <w:szCs w:val="28"/>
        </w:rPr>
        <w:t xml:space="preserve"> communication techniques when talking to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her family and other professionals,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 will receive compassionate, coordinated and </w:t>
      </w:r>
      <w:proofErr w:type="spellStart"/>
      <w:r w:rsidRPr="00615DBF">
        <w:rPr>
          <w:rFonts w:ascii="Arial" w:hAnsi="Arial" w:cs="Arial"/>
          <w:b/>
          <w:bCs/>
          <w:sz w:val="28"/>
          <w:szCs w:val="28"/>
        </w:rPr>
        <w:t>personalised</w:t>
      </w:r>
      <w:proofErr w:type="spellEnd"/>
      <w:r w:rsidRPr="00615DBF">
        <w:rPr>
          <w:rFonts w:ascii="Arial" w:hAnsi="Arial" w:cs="Arial"/>
          <w:b/>
          <w:bCs/>
          <w:sz w:val="28"/>
          <w:szCs w:val="28"/>
        </w:rPr>
        <w:t xml:space="preserve"> care. Taking into consideration </w:t>
      </w:r>
      <w:proofErr w:type="spellStart"/>
      <w:r w:rsidRPr="00615DBF">
        <w:rPr>
          <w:rFonts w:ascii="Arial" w:hAnsi="Arial" w:cs="Arial"/>
          <w:b/>
          <w:bCs/>
          <w:sz w:val="28"/>
          <w:szCs w:val="28"/>
        </w:rPr>
        <w:t>Mrs</w:t>
      </w:r>
      <w:proofErr w:type="spellEnd"/>
      <w:r w:rsidRPr="00615DBF">
        <w:rPr>
          <w:rFonts w:ascii="Arial" w:hAnsi="Arial" w:cs="Arial"/>
          <w:b/>
          <w:bCs/>
          <w:sz w:val="28"/>
          <w:szCs w:val="28"/>
        </w:rPr>
        <w:t xml:space="preserve"> Thompson’s disability and adhering to the Equality Act 2010 will reduce her risk of further incidents occurring such as taking her medication incorrectly and being harmed.</w:t>
      </w:r>
    </w:p>
    <w:p w14:paraId="2CC3E0B1" w14:textId="77777777" w:rsidR="00615DBF" w:rsidRDefault="00615DBF" w:rsidP="00615DBF">
      <w:pPr>
        <w:rPr>
          <w:rFonts w:ascii="Arial" w:hAnsi="Arial" w:cs="Arial"/>
          <w:b/>
          <w:bCs/>
          <w:sz w:val="28"/>
          <w:szCs w:val="28"/>
        </w:rPr>
      </w:pPr>
    </w:p>
    <w:p w14:paraId="7CD957E9" w14:textId="15973635" w:rsidR="00657043" w:rsidRDefault="00657043" w:rsidP="00615DBF">
      <w:pPr>
        <w:rPr>
          <w:rFonts w:ascii="Arial" w:hAnsi="Arial" w:cs="Arial"/>
          <w:b/>
          <w:bCs/>
          <w:sz w:val="28"/>
          <w:szCs w:val="28"/>
        </w:rPr>
      </w:pPr>
      <w:r>
        <w:rPr>
          <w:rFonts w:ascii="Arial" w:hAnsi="Arial" w:cs="Arial"/>
          <w:b/>
          <w:bCs/>
          <w:sz w:val="28"/>
          <w:szCs w:val="28"/>
        </w:rPr>
        <w:t>Section 2</w:t>
      </w:r>
    </w:p>
    <w:p w14:paraId="32215E62" w14:textId="77777777" w:rsidR="00615DBF" w:rsidRDefault="00615DBF" w:rsidP="00615DBF">
      <w:pPr>
        <w:rPr>
          <w:rFonts w:ascii="Arial" w:hAnsi="Arial" w:cs="Arial"/>
          <w:b/>
          <w:bCs/>
          <w:sz w:val="28"/>
          <w:szCs w:val="28"/>
        </w:rPr>
      </w:pPr>
    </w:p>
    <w:p w14:paraId="27308036" w14:textId="46DBB963" w:rsidR="00615DBF" w:rsidRDefault="00615DBF" w:rsidP="00615DBF">
      <w:pPr>
        <w:rPr>
          <w:rFonts w:ascii="Arial" w:hAnsi="Arial" w:cs="Arial"/>
          <w:b/>
          <w:bCs/>
          <w:sz w:val="40"/>
          <w:szCs w:val="40"/>
        </w:rPr>
      </w:pPr>
      <w:r>
        <w:t xml:space="preserve">                         </w:t>
      </w:r>
      <w:r w:rsidRPr="00615DBF">
        <w:rPr>
          <w:rFonts w:ascii="Arial" w:hAnsi="Arial" w:cs="Arial"/>
          <w:b/>
          <w:bCs/>
          <w:sz w:val="40"/>
          <w:szCs w:val="40"/>
          <w:highlight w:val="yellow"/>
        </w:rPr>
        <w:t>Administrative Skills and Record Keeping</w:t>
      </w:r>
    </w:p>
    <w:p w14:paraId="6EA44328" w14:textId="77777777" w:rsidR="00615DBF" w:rsidRDefault="00615DBF" w:rsidP="00615DBF">
      <w:pPr>
        <w:rPr>
          <w:rFonts w:ascii="Arial" w:hAnsi="Arial" w:cs="Arial"/>
          <w:b/>
          <w:bCs/>
          <w:sz w:val="40"/>
          <w:szCs w:val="40"/>
        </w:rPr>
      </w:pPr>
    </w:p>
    <w:p w14:paraId="0E3F18EE" w14:textId="77777777" w:rsidR="00657043" w:rsidRPr="00657043" w:rsidRDefault="00657043" w:rsidP="00657043">
      <w:pPr>
        <w:rPr>
          <w:rFonts w:ascii="Arial" w:hAnsi="Arial" w:cs="Arial"/>
          <w:b/>
          <w:bCs/>
          <w:sz w:val="28"/>
          <w:szCs w:val="28"/>
        </w:rPr>
      </w:pPr>
      <w:r w:rsidRPr="00657043">
        <w:rPr>
          <w:rFonts w:ascii="Arial" w:hAnsi="Arial" w:cs="Arial"/>
          <w:b/>
          <w:bCs/>
          <w:sz w:val="28"/>
          <w:szCs w:val="28"/>
        </w:rPr>
        <w:t xml:space="preserve">Good administrative skills are important in health and social care settings to ensure care is delivered safely, effectively, and is </w:t>
      </w:r>
      <w:proofErr w:type="gramStart"/>
      <w:r w:rsidRPr="00657043">
        <w:rPr>
          <w:rFonts w:ascii="Arial" w:hAnsi="Arial" w:cs="Arial"/>
          <w:b/>
          <w:bCs/>
          <w:sz w:val="28"/>
          <w:szCs w:val="28"/>
        </w:rPr>
        <w:t>person-</w:t>
      </w:r>
      <w:proofErr w:type="spellStart"/>
      <w:r w:rsidRPr="00657043">
        <w:rPr>
          <w:rFonts w:ascii="Arial" w:hAnsi="Arial" w:cs="Arial"/>
          <w:b/>
          <w:bCs/>
          <w:sz w:val="28"/>
          <w:szCs w:val="28"/>
        </w:rPr>
        <w:t>centred</w:t>
      </w:r>
      <w:proofErr w:type="spellEnd"/>
      <w:proofErr w:type="gramEnd"/>
      <w:r w:rsidRPr="00657043">
        <w:rPr>
          <w:rFonts w:ascii="Arial" w:hAnsi="Arial" w:cs="Arial"/>
          <w:b/>
          <w:bCs/>
          <w:sz w:val="28"/>
          <w:szCs w:val="28"/>
        </w:rPr>
        <w:t xml:space="preserve">. Good record keeping, confidentiality and secure information sharing allow healthcare professionals to give quality care to patients, whilst </w:t>
      </w:r>
      <w:proofErr w:type="spellStart"/>
      <w:r w:rsidRPr="00657043">
        <w:rPr>
          <w:rFonts w:ascii="Arial" w:hAnsi="Arial" w:cs="Arial"/>
          <w:b/>
          <w:bCs/>
          <w:sz w:val="28"/>
          <w:szCs w:val="28"/>
        </w:rPr>
        <w:t>minimising</w:t>
      </w:r>
      <w:proofErr w:type="spellEnd"/>
      <w:r w:rsidRPr="00657043">
        <w:rPr>
          <w:rFonts w:ascii="Arial" w:hAnsi="Arial" w:cs="Arial"/>
          <w:b/>
          <w:bCs/>
          <w:sz w:val="28"/>
          <w:szCs w:val="28"/>
        </w:rPr>
        <w:t xml:space="preserve"> risk. Administration is important when caring for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as she recently had hospital admissions and is home alone with mild dementia.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has also missed two </w:t>
      </w:r>
      <w:proofErr w:type="spellStart"/>
      <w:r w:rsidRPr="00657043">
        <w:rPr>
          <w:rFonts w:ascii="Arial" w:hAnsi="Arial" w:cs="Arial"/>
          <w:b/>
          <w:bCs/>
          <w:sz w:val="28"/>
          <w:szCs w:val="28"/>
        </w:rPr>
        <w:t>days worth</w:t>
      </w:r>
      <w:proofErr w:type="spellEnd"/>
      <w:r w:rsidRPr="00657043">
        <w:rPr>
          <w:rFonts w:ascii="Arial" w:hAnsi="Arial" w:cs="Arial"/>
          <w:b/>
          <w:bCs/>
          <w:sz w:val="28"/>
          <w:szCs w:val="28"/>
        </w:rPr>
        <w:t xml:space="preserve"> of </w:t>
      </w:r>
      <w:proofErr w:type="gramStart"/>
      <w:r w:rsidRPr="00657043">
        <w:rPr>
          <w:rFonts w:ascii="Arial" w:hAnsi="Arial" w:cs="Arial"/>
          <w:b/>
          <w:bCs/>
          <w:sz w:val="28"/>
          <w:szCs w:val="28"/>
        </w:rPr>
        <w:t>medication</w:t>
      </w:r>
      <w:proofErr w:type="gramEnd"/>
      <w:r w:rsidRPr="00657043">
        <w:rPr>
          <w:rFonts w:ascii="Arial" w:hAnsi="Arial" w:cs="Arial"/>
          <w:b/>
          <w:bCs/>
          <w:sz w:val="28"/>
          <w:szCs w:val="28"/>
        </w:rPr>
        <w:t xml:space="preserve"> and she has become more confused. This information should be written in her care records accurately.</w:t>
      </w:r>
    </w:p>
    <w:p w14:paraId="25AC1557" w14:textId="77777777" w:rsidR="00657043" w:rsidRPr="00657043" w:rsidRDefault="00657043" w:rsidP="00657043">
      <w:pPr>
        <w:rPr>
          <w:rFonts w:ascii="Arial" w:hAnsi="Arial" w:cs="Arial"/>
          <w:b/>
          <w:bCs/>
          <w:sz w:val="28"/>
          <w:szCs w:val="28"/>
        </w:rPr>
      </w:pPr>
      <w:r w:rsidRPr="00657043">
        <w:rPr>
          <w:rFonts w:ascii="Arial" w:hAnsi="Arial" w:cs="Arial"/>
          <w:b/>
          <w:bCs/>
          <w:sz w:val="28"/>
          <w:szCs w:val="28"/>
        </w:rPr>
        <w:t xml:space="preserve">Record keeping is </w:t>
      </w:r>
      <w:proofErr w:type="gramStart"/>
      <w:r w:rsidRPr="00657043">
        <w:rPr>
          <w:rFonts w:ascii="Arial" w:hAnsi="Arial" w:cs="Arial"/>
          <w:b/>
          <w:bCs/>
          <w:sz w:val="28"/>
          <w:szCs w:val="28"/>
        </w:rPr>
        <w:t>everyone</w:t>
      </w:r>
      <w:proofErr w:type="gramEnd"/>
      <w:r w:rsidRPr="00657043">
        <w:rPr>
          <w:rFonts w:ascii="Arial" w:hAnsi="Arial" w:cs="Arial"/>
          <w:b/>
          <w:bCs/>
          <w:sz w:val="28"/>
          <w:szCs w:val="28"/>
        </w:rPr>
        <w:t xml:space="preserve"> professional responsibility within health and social care settings. Care records must be accurate, factual based observations that are recorded as soon as possible after care has been given. When caring for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domiciliary care staff should record each time they visit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to administer medication, specify whether medication was taken or refused, and report any issues or concerns directly. Staff should record factual observations relating to her physical and mental health including signs of confusion, changes in usual </w:t>
      </w:r>
      <w:proofErr w:type="spellStart"/>
      <w:r w:rsidRPr="00657043">
        <w:rPr>
          <w:rFonts w:ascii="Arial" w:hAnsi="Arial" w:cs="Arial"/>
          <w:b/>
          <w:bCs/>
          <w:sz w:val="28"/>
          <w:szCs w:val="28"/>
        </w:rPr>
        <w:t>behaviours</w:t>
      </w:r>
      <w:proofErr w:type="spellEnd"/>
      <w:r w:rsidRPr="00657043">
        <w:rPr>
          <w:rFonts w:ascii="Arial" w:hAnsi="Arial" w:cs="Arial"/>
          <w:b/>
          <w:bCs/>
          <w:sz w:val="28"/>
          <w:szCs w:val="28"/>
        </w:rPr>
        <w:t xml:space="preserve">, and details of any </w:t>
      </w:r>
      <w:r w:rsidRPr="00657043">
        <w:rPr>
          <w:rFonts w:ascii="Arial" w:hAnsi="Arial" w:cs="Arial"/>
          <w:b/>
          <w:bCs/>
          <w:sz w:val="28"/>
          <w:szCs w:val="28"/>
        </w:rPr>
        <w:lastRenderedPageBreak/>
        <w:t xml:space="preserve">potential risk or harm to herself. Keeping records accurate and up to date will mean that each professional caring for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has access to the same information which can help avoid mistakes in communication and promote continuity of care (NMC, 2018).</w:t>
      </w:r>
    </w:p>
    <w:p w14:paraId="55BB6AE5" w14:textId="77777777" w:rsidR="00657043" w:rsidRPr="00657043" w:rsidRDefault="00657043" w:rsidP="00657043">
      <w:pPr>
        <w:rPr>
          <w:rFonts w:ascii="Arial" w:hAnsi="Arial" w:cs="Arial"/>
          <w:b/>
          <w:bCs/>
          <w:sz w:val="28"/>
          <w:szCs w:val="28"/>
        </w:rPr>
      </w:pP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missing two </w:t>
      </w:r>
      <w:proofErr w:type="spellStart"/>
      <w:r w:rsidRPr="00657043">
        <w:rPr>
          <w:rFonts w:ascii="Arial" w:hAnsi="Arial" w:cs="Arial"/>
          <w:b/>
          <w:bCs/>
          <w:sz w:val="28"/>
          <w:szCs w:val="28"/>
        </w:rPr>
        <w:t>days worth</w:t>
      </w:r>
      <w:proofErr w:type="spellEnd"/>
      <w:r w:rsidRPr="00657043">
        <w:rPr>
          <w:rFonts w:ascii="Arial" w:hAnsi="Arial" w:cs="Arial"/>
          <w:b/>
          <w:bCs/>
          <w:sz w:val="28"/>
          <w:szCs w:val="28"/>
        </w:rPr>
        <w:t xml:space="preserve"> of medication is a serious incident and must be recorded using </w:t>
      </w:r>
      <w:proofErr w:type="spellStart"/>
      <w:r w:rsidRPr="00657043">
        <w:rPr>
          <w:rFonts w:ascii="Arial" w:hAnsi="Arial" w:cs="Arial"/>
          <w:b/>
          <w:bCs/>
          <w:sz w:val="28"/>
          <w:szCs w:val="28"/>
        </w:rPr>
        <w:t>organisation</w:t>
      </w:r>
      <w:proofErr w:type="spellEnd"/>
      <w:r w:rsidRPr="00657043">
        <w:rPr>
          <w:rFonts w:ascii="Arial" w:hAnsi="Arial" w:cs="Arial"/>
          <w:b/>
          <w:bCs/>
          <w:sz w:val="28"/>
          <w:szCs w:val="28"/>
        </w:rPr>
        <w:t xml:space="preserve"> procedures </w:t>
      </w:r>
      <w:proofErr w:type="gramStart"/>
      <w:r w:rsidRPr="00657043">
        <w:rPr>
          <w:rFonts w:ascii="Arial" w:hAnsi="Arial" w:cs="Arial"/>
          <w:b/>
          <w:bCs/>
          <w:sz w:val="28"/>
          <w:szCs w:val="28"/>
        </w:rPr>
        <w:t>of</w:t>
      </w:r>
      <w:proofErr w:type="gramEnd"/>
      <w:r w:rsidRPr="00657043">
        <w:rPr>
          <w:rFonts w:ascii="Arial" w:hAnsi="Arial" w:cs="Arial"/>
          <w:b/>
          <w:bCs/>
          <w:sz w:val="28"/>
          <w:szCs w:val="28"/>
        </w:rPr>
        <w:t xml:space="preserve"> incident reporting. The record should document the days that she missed her medication, details of how it affected her health, any actions taken by staff to help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and future actions to be completed e.g. medication review. Likewise,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wandering outside the home without a cardigan should be recorded as an incident and safeguarding concern as this may be a sign that her dementia is worsening and she is at risk of harming herself. Documenting incidents accurately can allow managers and healthcare professionals to identify areas of risks and develop/improve practices to prevent incidents from occurring again in the future.</w:t>
      </w:r>
    </w:p>
    <w:p w14:paraId="1200A730" w14:textId="77777777" w:rsidR="00657043" w:rsidRPr="00657043" w:rsidRDefault="00657043" w:rsidP="00657043">
      <w:pPr>
        <w:rPr>
          <w:rFonts w:ascii="Arial" w:hAnsi="Arial" w:cs="Arial"/>
          <w:b/>
          <w:bCs/>
          <w:sz w:val="28"/>
          <w:szCs w:val="28"/>
        </w:rPr>
      </w:pPr>
      <w:r w:rsidRPr="00657043">
        <w:rPr>
          <w:rFonts w:ascii="Arial" w:hAnsi="Arial" w:cs="Arial"/>
          <w:b/>
          <w:bCs/>
          <w:sz w:val="28"/>
          <w:szCs w:val="28"/>
        </w:rPr>
        <w:t xml:space="preserve">The Data Protection Act 2018 and UK General Data Protection Regulation (UK GDPR) </w:t>
      </w:r>
      <w:proofErr w:type="gramStart"/>
      <w:r w:rsidRPr="00657043">
        <w:rPr>
          <w:rFonts w:ascii="Arial" w:hAnsi="Arial" w:cs="Arial"/>
          <w:b/>
          <w:bCs/>
          <w:sz w:val="28"/>
          <w:szCs w:val="28"/>
        </w:rPr>
        <w:t>sets</w:t>
      </w:r>
      <w:proofErr w:type="gramEnd"/>
      <w:r w:rsidRPr="00657043">
        <w:rPr>
          <w:rFonts w:ascii="Arial" w:hAnsi="Arial" w:cs="Arial"/>
          <w:b/>
          <w:bCs/>
          <w:sz w:val="28"/>
          <w:szCs w:val="28"/>
        </w:rPr>
        <w:t xml:space="preserve"> out the ways in which </w:t>
      </w:r>
      <w:proofErr w:type="spellStart"/>
      <w:r w:rsidRPr="00657043">
        <w:rPr>
          <w:rFonts w:ascii="Arial" w:hAnsi="Arial" w:cs="Arial"/>
          <w:b/>
          <w:bCs/>
          <w:sz w:val="28"/>
          <w:szCs w:val="28"/>
        </w:rPr>
        <w:t>organisations</w:t>
      </w:r>
      <w:proofErr w:type="spellEnd"/>
      <w:r w:rsidRPr="00657043">
        <w:rPr>
          <w:rFonts w:ascii="Arial" w:hAnsi="Arial" w:cs="Arial"/>
          <w:b/>
          <w:bCs/>
          <w:sz w:val="28"/>
          <w:szCs w:val="28"/>
        </w:rPr>
        <w:t xml:space="preserve"> can lawfully, fairly and securely collect, store and share personal information.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Thompsons personal information such as her medical history, medication records and care plans must be </w:t>
      </w:r>
      <w:proofErr w:type="gramStart"/>
      <w:r w:rsidRPr="00657043">
        <w:rPr>
          <w:rFonts w:ascii="Arial" w:hAnsi="Arial" w:cs="Arial"/>
          <w:b/>
          <w:bCs/>
          <w:sz w:val="28"/>
          <w:szCs w:val="28"/>
        </w:rPr>
        <w:t>kept confidential at all times</w:t>
      </w:r>
      <w:proofErr w:type="gramEnd"/>
      <w:r w:rsidRPr="00657043">
        <w:rPr>
          <w:rFonts w:ascii="Arial" w:hAnsi="Arial" w:cs="Arial"/>
          <w:b/>
          <w:bCs/>
          <w:sz w:val="28"/>
          <w:szCs w:val="28"/>
        </w:rPr>
        <w:t xml:space="preserve"> and only shared with professionals directly involved in her care. Her personal information should not be disclosed to anyone </w:t>
      </w:r>
      <w:proofErr w:type="gramStart"/>
      <w:r w:rsidRPr="00657043">
        <w:rPr>
          <w:rFonts w:ascii="Arial" w:hAnsi="Arial" w:cs="Arial"/>
          <w:b/>
          <w:bCs/>
          <w:sz w:val="28"/>
          <w:szCs w:val="28"/>
        </w:rPr>
        <w:t>else</w:t>
      </w:r>
      <w:proofErr w:type="gramEnd"/>
      <w:r w:rsidRPr="00657043">
        <w:rPr>
          <w:rFonts w:ascii="Arial" w:hAnsi="Arial" w:cs="Arial"/>
          <w:b/>
          <w:bCs/>
          <w:sz w:val="28"/>
          <w:szCs w:val="28"/>
        </w:rPr>
        <w:t xml:space="preserve"> including family </w:t>
      </w:r>
      <w:proofErr w:type="gramStart"/>
      <w:r w:rsidRPr="00657043">
        <w:rPr>
          <w:rFonts w:ascii="Arial" w:hAnsi="Arial" w:cs="Arial"/>
          <w:b/>
          <w:bCs/>
          <w:sz w:val="28"/>
          <w:szCs w:val="28"/>
        </w:rPr>
        <w:t>members</w:t>
      </w:r>
      <w:proofErr w:type="gramEnd"/>
      <w:r w:rsidRPr="00657043">
        <w:rPr>
          <w:rFonts w:ascii="Arial" w:hAnsi="Arial" w:cs="Arial"/>
          <w:b/>
          <w:bCs/>
          <w:sz w:val="28"/>
          <w:szCs w:val="28"/>
        </w:rPr>
        <w:t xml:space="preserve"> without her consent unless there is a legal cause or reason such as safeguarding concerns. Electronic information should be password protected and paper information stored securely to prevent access from others.</w:t>
      </w:r>
    </w:p>
    <w:p w14:paraId="61084383" w14:textId="3E1AA7AA" w:rsidR="00615DBF" w:rsidRDefault="00657043" w:rsidP="00657043">
      <w:pPr>
        <w:rPr>
          <w:rFonts w:ascii="Arial" w:hAnsi="Arial" w:cs="Arial"/>
          <w:b/>
          <w:bCs/>
          <w:sz w:val="28"/>
          <w:szCs w:val="28"/>
        </w:rPr>
      </w:pPr>
      <w:r w:rsidRPr="00657043">
        <w:rPr>
          <w:rFonts w:ascii="Arial" w:hAnsi="Arial" w:cs="Arial"/>
          <w:b/>
          <w:bCs/>
          <w:sz w:val="28"/>
          <w:szCs w:val="28"/>
        </w:rPr>
        <w:t xml:space="preserve">Administrative skills are also important when professionals regularly review care plans.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Thompson’s care plan should now be reviewed following her recent incidents. This would include ensuring her care needs are being met at home, managing her medication going forward and reducing her risk of harm to herself. Recording accurate information ensures the GP, district nurses, domiciliary care staff and </w:t>
      </w:r>
      <w:r w:rsidRPr="00657043">
        <w:rPr>
          <w:rFonts w:ascii="Arial" w:hAnsi="Arial" w:cs="Arial"/>
          <w:b/>
          <w:bCs/>
          <w:sz w:val="28"/>
          <w:szCs w:val="28"/>
        </w:rPr>
        <w:lastRenderedPageBreak/>
        <w:t xml:space="preserve">social workers can effectively communicate and collaborate with one another to decide what support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needs. Accurate record keeping allows healthcare professionals to deliver safe, coordinated and person-</w:t>
      </w:r>
      <w:proofErr w:type="spellStart"/>
      <w:r w:rsidRPr="00657043">
        <w:rPr>
          <w:rFonts w:ascii="Arial" w:hAnsi="Arial" w:cs="Arial"/>
          <w:b/>
          <w:bCs/>
          <w:sz w:val="28"/>
          <w:szCs w:val="28"/>
        </w:rPr>
        <w:t>centred</w:t>
      </w:r>
      <w:proofErr w:type="spellEnd"/>
      <w:r w:rsidRPr="00657043">
        <w:rPr>
          <w:rFonts w:ascii="Arial" w:hAnsi="Arial" w:cs="Arial"/>
          <w:b/>
          <w:bCs/>
          <w:sz w:val="28"/>
          <w:szCs w:val="28"/>
        </w:rPr>
        <w:t xml:space="preserve"> care whilst meeting legal and professional standards.</w:t>
      </w:r>
    </w:p>
    <w:p w14:paraId="51C2BDB2" w14:textId="77777777" w:rsidR="00657043" w:rsidRDefault="00657043" w:rsidP="00657043">
      <w:pPr>
        <w:rPr>
          <w:rFonts w:ascii="Arial" w:hAnsi="Arial" w:cs="Arial"/>
          <w:b/>
          <w:bCs/>
          <w:sz w:val="28"/>
          <w:szCs w:val="28"/>
        </w:rPr>
      </w:pPr>
    </w:p>
    <w:p w14:paraId="61A09CBA" w14:textId="0A4932D2" w:rsidR="00657043" w:rsidRDefault="00657043" w:rsidP="00657043">
      <w:pPr>
        <w:rPr>
          <w:rFonts w:ascii="Arial" w:hAnsi="Arial" w:cs="Arial"/>
          <w:b/>
          <w:bCs/>
          <w:sz w:val="28"/>
          <w:szCs w:val="28"/>
        </w:rPr>
      </w:pPr>
      <w:r>
        <w:rPr>
          <w:rFonts w:ascii="Arial" w:hAnsi="Arial" w:cs="Arial"/>
          <w:b/>
          <w:bCs/>
          <w:sz w:val="28"/>
          <w:szCs w:val="28"/>
        </w:rPr>
        <w:t>Section 3</w:t>
      </w:r>
    </w:p>
    <w:p w14:paraId="7683B4A5" w14:textId="77777777" w:rsidR="00657043" w:rsidRDefault="00657043" w:rsidP="00657043">
      <w:pPr>
        <w:rPr>
          <w:rFonts w:ascii="Arial" w:hAnsi="Arial" w:cs="Arial"/>
          <w:b/>
          <w:bCs/>
          <w:sz w:val="28"/>
          <w:szCs w:val="28"/>
        </w:rPr>
      </w:pPr>
    </w:p>
    <w:p w14:paraId="44EFC634" w14:textId="1F6A2310" w:rsidR="00657043" w:rsidRDefault="00657043" w:rsidP="00657043">
      <w:pPr>
        <w:rPr>
          <w:rFonts w:ascii="Arial" w:hAnsi="Arial" w:cs="Arial"/>
          <w:b/>
          <w:bCs/>
          <w:sz w:val="40"/>
          <w:szCs w:val="40"/>
        </w:rPr>
      </w:pPr>
      <w:r>
        <w:t xml:space="preserve">                                                       </w:t>
      </w:r>
      <w:r w:rsidRPr="00657043">
        <w:rPr>
          <w:rFonts w:ascii="Arial" w:hAnsi="Arial" w:cs="Arial"/>
          <w:b/>
          <w:bCs/>
          <w:sz w:val="40"/>
          <w:szCs w:val="40"/>
          <w:highlight w:val="yellow"/>
        </w:rPr>
        <w:t>Collaborative Working</w:t>
      </w:r>
    </w:p>
    <w:p w14:paraId="73B73B9B" w14:textId="77777777" w:rsidR="00657043" w:rsidRDefault="00657043" w:rsidP="00657043">
      <w:pPr>
        <w:rPr>
          <w:rFonts w:ascii="Arial" w:hAnsi="Arial" w:cs="Arial"/>
          <w:b/>
          <w:bCs/>
          <w:sz w:val="40"/>
          <w:szCs w:val="40"/>
        </w:rPr>
      </w:pPr>
    </w:p>
    <w:p w14:paraId="50F427C8" w14:textId="77777777" w:rsidR="00657043" w:rsidRPr="00657043" w:rsidRDefault="00657043" w:rsidP="00657043">
      <w:pPr>
        <w:rPr>
          <w:rFonts w:ascii="Arial" w:hAnsi="Arial" w:cs="Arial"/>
          <w:b/>
          <w:bCs/>
          <w:sz w:val="28"/>
          <w:szCs w:val="28"/>
        </w:rPr>
      </w:pPr>
      <w:r w:rsidRPr="00657043">
        <w:rPr>
          <w:rFonts w:ascii="Arial" w:hAnsi="Arial" w:cs="Arial"/>
          <w:b/>
          <w:bCs/>
          <w:sz w:val="28"/>
          <w:szCs w:val="28"/>
        </w:rPr>
        <w:t xml:space="preserve">Collaborative </w:t>
      </w:r>
      <w:proofErr w:type="gramStart"/>
      <w:r w:rsidRPr="00657043">
        <w:rPr>
          <w:rFonts w:ascii="Arial" w:hAnsi="Arial" w:cs="Arial"/>
          <w:b/>
          <w:bCs/>
          <w:sz w:val="28"/>
          <w:szCs w:val="28"/>
        </w:rPr>
        <w:t>working</w:t>
      </w:r>
      <w:proofErr w:type="gramEnd"/>
      <w:r w:rsidRPr="00657043">
        <w:rPr>
          <w:rFonts w:ascii="Arial" w:hAnsi="Arial" w:cs="Arial"/>
          <w:b/>
          <w:bCs/>
          <w:sz w:val="28"/>
          <w:szCs w:val="28"/>
        </w:rPr>
        <w:t xml:space="preserve"> is crucial in health and social care as it allows professionals to work together to provide safe, effective and coordinated person </w:t>
      </w:r>
      <w:proofErr w:type="spellStart"/>
      <w:r w:rsidRPr="00657043">
        <w:rPr>
          <w:rFonts w:ascii="Arial" w:hAnsi="Arial" w:cs="Arial"/>
          <w:b/>
          <w:bCs/>
          <w:sz w:val="28"/>
          <w:szCs w:val="28"/>
        </w:rPr>
        <w:t>centred</w:t>
      </w:r>
      <w:proofErr w:type="spellEnd"/>
      <w:r w:rsidRPr="00657043">
        <w:rPr>
          <w:rFonts w:ascii="Arial" w:hAnsi="Arial" w:cs="Arial"/>
          <w:b/>
          <w:bCs/>
          <w:sz w:val="28"/>
          <w:szCs w:val="28"/>
        </w:rPr>
        <w:t xml:space="preserve"> care. For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w:t>
      </w:r>
      <w:proofErr w:type="gramStart"/>
      <w:r w:rsidRPr="00657043">
        <w:rPr>
          <w:rFonts w:ascii="Arial" w:hAnsi="Arial" w:cs="Arial"/>
          <w:b/>
          <w:bCs/>
          <w:sz w:val="28"/>
          <w:szCs w:val="28"/>
        </w:rPr>
        <w:t>Thompson</w:t>
      </w:r>
      <w:proofErr w:type="gramEnd"/>
      <w:r w:rsidRPr="00657043">
        <w:rPr>
          <w:rFonts w:ascii="Arial" w:hAnsi="Arial" w:cs="Arial"/>
          <w:b/>
          <w:bCs/>
          <w:sz w:val="28"/>
          <w:szCs w:val="28"/>
        </w:rPr>
        <w:t xml:space="preserve"> who recently experienced hospital discharge, mild dementia and issues with missed medication and heightened </w:t>
      </w:r>
      <w:proofErr w:type="gramStart"/>
      <w:r w:rsidRPr="00657043">
        <w:rPr>
          <w:rFonts w:ascii="Arial" w:hAnsi="Arial" w:cs="Arial"/>
          <w:b/>
          <w:bCs/>
          <w:sz w:val="28"/>
          <w:szCs w:val="28"/>
        </w:rPr>
        <w:t>confusion</w:t>
      </w:r>
      <w:proofErr w:type="gramEnd"/>
      <w:r w:rsidRPr="00657043">
        <w:rPr>
          <w:rFonts w:ascii="Arial" w:hAnsi="Arial" w:cs="Arial"/>
          <w:b/>
          <w:bCs/>
          <w:sz w:val="28"/>
          <w:szCs w:val="28"/>
        </w:rPr>
        <w:t xml:space="preserve"> effective multidisciplinary working practices are key in ensuring her complex physical, emotional and social care needs are met.</w:t>
      </w:r>
    </w:p>
    <w:p w14:paraId="41A7171F" w14:textId="77777777" w:rsidR="00657043" w:rsidRPr="00657043" w:rsidRDefault="00657043" w:rsidP="00657043">
      <w:pPr>
        <w:rPr>
          <w:rFonts w:ascii="Arial" w:hAnsi="Arial" w:cs="Arial"/>
          <w:b/>
          <w:bCs/>
          <w:sz w:val="28"/>
          <w:szCs w:val="28"/>
        </w:rPr>
      </w:pPr>
      <w:r w:rsidRPr="00657043">
        <w:rPr>
          <w:rFonts w:ascii="Arial" w:hAnsi="Arial" w:cs="Arial"/>
          <w:b/>
          <w:bCs/>
          <w:sz w:val="28"/>
          <w:szCs w:val="28"/>
        </w:rPr>
        <w:t xml:space="preserve">Assessing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Thompson’s care needs involve several key professionals. The GP should review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Thompson’s general wellbeing, response to medication and alter prescription where necessary. Community nurses can visit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to review her recovery from pneumonia, her physical and mental wellbeing and offer education advice regarding her condition. Domiciliary care workers support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with daily living activities and medication, identify any changes in mental capacity or health and escalate any concerns. Finally,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may need a social workers input to review her overall care needs, previous safeguarding concerns and increase support if her dementia begins to escalate.</w:t>
      </w:r>
    </w:p>
    <w:p w14:paraId="422ED694" w14:textId="77777777" w:rsidR="00657043" w:rsidRPr="00657043" w:rsidRDefault="00657043" w:rsidP="00657043">
      <w:pPr>
        <w:rPr>
          <w:rFonts w:ascii="Arial" w:hAnsi="Arial" w:cs="Arial"/>
          <w:b/>
          <w:bCs/>
          <w:sz w:val="28"/>
          <w:szCs w:val="28"/>
        </w:rPr>
      </w:pPr>
      <w:r w:rsidRPr="00657043">
        <w:rPr>
          <w:rFonts w:ascii="Arial" w:hAnsi="Arial" w:cs="Arial"/>
          <w:b/>
          <w:bCs/>
          <w:sz w:val="28"/>
          <w:szCs w:val="28"/>
        </w:rPr>
        <w:t xml:space="preserve">Collaboration and communication </w:t>
      </w:r>
      <w:proofErr w:type="gramStart"/>
      <w:r w:rsidRPr="00657043">
        <w:rPr>
          <w:rFonts w:ascii="Arial" w:hAnsi="Arial" w:cs="Arial"/>
          <w:b/>
          <w:bCs/>
          <w:sz w:val="28"/>
          <w:szCs w:val="28"/>
        </w:rPr>
        <w:t>is</w:t>
      </w:r>
      <w:proofErr w:type="gramEnd"/>
      <w:r w:rsidRPr="00657043">
        <w:rPr>
          <w:rFonts w:ascii="Arial" w:hAnsi="Arial" w:cs="Arial"/>
          <w:b/>
          <w:bCs/>
          <w:sz w:val="28"/>
          <w:szCs w:val="28"/>
        </w:rPr>
        <w:t xml:space="preserve"> key for successful multiagency working. Good communication between professionals and agencies </w:t>
      </w:r>
      <w:r w:rsidRPr="00657043">
        <w:rPr>
          <w:rFonts w:ascii="Arial" w:hAnsi="Arial" w:cs="Arial"/>
          <w:b/>
          <w:bCs/>
          <w:sz w:val="28"/>
          <w:szCs w:val="28"/>
        </w:rPr>
        <w:lastRenderedPageBreak/>
        <w:t xml:space="preserve">involves record keeping and sharing of information where necessary, remaining mindful of confidentiality under the Data Protection Act 2018. MDT’s and up to date care plans allow professionals to communicate with each other about a </w:t>
      </w:r>
      <w:proofErr w:type="spellStart"/>
      <w:proofErr w:type="gramStart"/>
      <w:r w:rsidRPr="00657043">
        <w:rPr>
          <w:rFonts w:ascii="Arial" w:hAnsi="Arial" w:cs="Arial"/>
          <w:b/>
          <w:bCs/>
          <w:sz w:val="28"/>
          <w:szCs w:val="28"/>
        </w:rPr>
        <w:t>patients</w:t>
      </w:r>
      <w:proofErr w:type="spellEnd"/>
      <w:proofErr w:type="gramEnd"/>
      <w:r w:rsidRPr="00657043">
        <w:rPr>
          <w:rFonts w:ascii="Arial" w:hAnsi="Arial" w:cs="Arial"/>
          <w:b/>
          <w:bCs/>
          <w:sz w:val="28"/>
          <w:szCs w:val="28"/>
        </w:rPr>
        <w:t xml:space="preserve"> needs, identify any risks and make appropriate decisions to ensure the safety and wellbeing of the patient.</w:t>
      </w:r>
    </w:p>
    <w:p w14:paraId="7E3519A0" w14:textId="19EACF33" w:rsidR="00657043" w:rsidRDefault="00657043" w:rsidP="00657043">
      <w:pPr>
        <w:rPr>
          <w:rFonts w:ascii="Arial" w:hAnsi="Arial" w:cs="Arial"/>
          <w:b/>
          <w:bCs/>
          <w:sz w:val="28"/>
          <w:szCs w:val="28"/>
        </w:rPr>
      </w:pPr>
      <w:r w:rsidRPr="00657043">
        <w:rPr>
          <w:rFonts w:ascii="Arial" w:hAnsi="Arial" w:cs="Arial"/>
          <w:b/>
          <w:bCs/>
          <w:sz w:val="28"/>
          <w:szCs w:val="28"/>
        </w:rPr>
        <w:t xml:space="preserve">There can be many barriers when it comes to multiagency working. Poor communication between agencies, delays in sharing patient information and the lack of clarity over professional responsibilities can cause issues. </w:t>
      </w:r>
      <w:proofErr w:type="gramStart"/>
      <w:r w:rsidRPr="00657043">
        <w:rPr>
          <w:rFonts w:ascii="Arial" w:hAnsi="Arial" w:cs="Arial"/>
          <w:b/>
          <w:bCs/>
          <w:sz w:val="28"/>
          <w:szCs w:val="28"/>
        </w:rPr>
        <w:t>Leadership,</w:t>
      </w:r>
      <w:proofErr w:type="gramEnd"/>
      <w:r w:rsidRPr="00657043">
        <w:rPr>
          <w:rFonts w:ascii="Arial" w:hAnsi="Arial" w:cs="Arial"/>
          <w:b/>
          <w:bCs/>
          <w:sz w:val="28"/>
          <w:szCs w:val="28"/>
        </w:rPr>
        <w:t xml:space="preserve"> shared electronic records and team meetings can help improve collaboration between agencies. By communicating effectively health and social care professionals can provide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with </w:t>
      </w:r>
      <w:proofErr w:type="gramStart"/>
      <w:r w:rsidRPr="00657043">
        <w:rPr>
          <w:rFonts w:ascii="Arial" w:hAnsi="Arial" w:cs="Arial"/>
          <w:b/>
          <w:bCs/>
          <w:sz w:val="28"/>
          <w:szCs w:val="28"/>
        </w:rPr>
        <w:t xml:space="preserve">person </w:t>
      </w:r>
      <w:proofErr w:type="spellStart"/>
      <w:proofErr w:type="gramEnd"/>
      <w:r w:rsidRPr="00657043">
        <w:rPr>
          <w:rFonts w:ascii="Arial" w:hAnsi="Arial" w:cs="Arial"/>
          <w:b/>
          <w:bCs/>
          <w:sz w:val="28"/>
          <w:szCs w:val="28"/>
        </w:rPr>
        <w:t>centred</w:t>
      </w:r>
      <w:proofErr w:type="spellEnd"/>
      <w:r w:rsidRPr="00657043">
        <w:rPr>
          <w:rFonts w:ascii="Arial" w:hAnsi="Arial" w:cs="Arial"/>
          <w:b/>
          <w:bCs/>
          <w:sz w:val="28"/>
          <w:szCs w:val="28"/>
        </w:rPr>
        <w:t xml:space="preserve">, </w:t>
      </w:r>
      <w:proofErr w:type="gramStart"/>
      <w:r w:rsidRPr="00657043">
        <w:rPr>
          <w:rFonts w:ascii="Arial" w:hAnsi="Arial" w:cs="Arial"/>
          <w:b/>
          <w:bCs/>
          <w:sz w:val="28"/>
          <w:szCs w:val="28"/>
        </w:rPr>
        <w:t>joined up</w:t>
      </w:r>
      <w:proofErr w:type="gramEnd"/>
      <w:r w:rsidRPr="00657043">
        <w:rPr>
          <w:rFonts w:ascii="Arial" w:hAnsi="Arial" w:cs="Arial"/>
          <w:b/>
          <w:bCs/>
          <w:sz w:val="28"/>
          <w:szCs w:val="28"/>
        </w:rPr>
        <w:t xml:space="preserve"> care. Improved medication management will decrease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risk of medication errors and help maintain her independence and quality of life.</w:t>
      </w:r>
    </w:p>
    <w:p w14:paraId="55F2ECEC" w14:textId="77777777" w:rsidR="00657043" w:rsidRDefault="00657043" w:rsidP="00657043">
      <w:pPr>
        <w:rPr>
          <w:rFonts w:ascii="Arial" w:hAnsi="Arial" w:cs="Arial"/>
          <w:b/>
          <w:bCs/>
          <w:sz w:val="28"/>
          <w:szCs w:val="28"/>
        </w:rPr>
      </w:pPr>
    </w:p>
    <w:p w14:paraId="10098F10" w14:textId="58F06E95" w:rsidR="00657043" w:rsidRDefault="00657043" w:rsidP="00657043">
      <w:pPr>
        <w:rPr>
          <w:rFonts w:ascii="Arial" w:hAnsi="Arial" w:cs="Arial"/>
          <w:b/>
          <w:bCs/>
          <w:sz w:val="28"/>
          <w:szCs w:val="28"/>
        </w:rPr>
      </w:pPr>
      <w:r>
        <w:rPr>
          <w:rFonts w:ascii="Arial" w:hAnsi="Arial" w:cs="Arial"/>
          <w:b/>
          <w:bCs/>
          <w:sz w:val="28"/>
          <w:szCs w:val="28"/>
        </w:rPr>
        <w:t xml:space="preserve">                                          </w:t>
      </w:r>
    </w:p>
    <w:p w14:paraId="1689FF71" w14:textId="6ECA0914" w:rsidR="00657043" w:rsidRDefault="00657043" w:rsidP="00657043">
      <w:pPr>
        <w:rPr>
          <w:rFonts w:ascii="Arial" w:hAnsi="Arial" w:cs="Arial"/>
          <w:b/>
          <w:bCs/>
          <w:sz w:val="40"/>
          <w:szCs w:val="40"/>
        </w:rPr>
      </w:pPr>
      <w:r>
        <w:rPr>
          <w:rFonts w:ascii="Arial" w:hAnsi="Arial" w:cs="Arial"/>
          <w:b/>
          <w:bCs/>
          <w:sz w:val="28"/>
          <w:szCs w:val="28"/>
        </w:rPr>
        <w:t xml:space="preserve">                                   </w:t>
      </w:r>
      <w:r w:rsidRPr="00657043">
        <w:rPr>
          <w:rFonts w:ascii="Arial" w:hAnsi="Arial" w:cs="Arial"/>
          <w:b/>
          <w:bCs/>
          <w:sz w:val="40"/>
          <w:szCs w:val="40"/>
        </w:rPr>
        <w:t xml:space="preserve"> </w:t>
      </w:r>
      <w:r w:rsidRPr="00657043">
        <w:rPr>
          <w:rFonts w:ascii="Arial" w:hAnsi="Arial" w:cs="Arial"/>
          <w:b/>
          <w:bCs/>
          <w:sz w:val="40"/>
          <w:szCs w:val="40"/>
          <w:highlight w:val="yellow"/>
        </w:rPr>
        <w:t>CONCLUSION</w:t>
      </w:r>
      <w:r w:rsidRPr="00657043">
        <w:rPr>
          <w:rFonts w:ascii="Arial" w:hAnsi="Arial" w:cs="Arial"/>
          <w:b/>
          <w:bCs/>
          <w:sz w:val="40"/>
          <w:szCs w:val="40"/>
        </w:rPr>
        <w:t xml:space="preserve"> </w:t>
      </w:r>
    </w:p>
    <w:p w14:paraId="56CCA618" w14:textId="77777777" w:rsidR="00657043" w:rsidRDefault="00657043" w:rsidP="00657043">
      <w:pPr>
        <w:rPr>
          <w:rFonts w:ascii="Arial" w:hAnsi="Arial" w:cs="Arial"/>
          <w:b/>
          <w:bCs/>
          <w:sz w:val="40"/>
          <w:szCs w:val="40"/>
        </w:rPr>
      </w:pPr>
    </w:p>
    <w:p w14:paraId="7BA81890" w14:textId="28C223CB" w:rsidR="00657043" w:rsidRDefault="00657043" w:rsidP="00657043">
      <w:pPr>
        <w:rPr>
          <w:rFonts w:ascii="Arial" w:hAnsi="Arial" w:cs="Arial"/>
          <w:b/>
          <w:bCs/>
          <w:sz w:val="28"/>
          <w:szCs w:val="28"/>
        </w:rPr>
      </w:pPr>
      <w:r w:rsidRPr="00657043">
        <w:rPr>
          <w:rFonts w:ascii="Arial" w:hAnsi="Arial" w:cs="Arial"/>
          <w:b/>
          <w:bCs/>
          <w:sz w:val="28"/>
          <w:szCs w:val="28"/>
        </w:rPr>
        <w:t xml:space="preserve">In conclusion, communication skills, administrative accuracy and collaborative </w:t>
      </w:r>
      <w:proofErr w:type="gramStart"/>
      <w:r w:rsidRPr="00657043">
        <w:rPr>
          <w:rFonts w:ascii="Arial" w:hAnsi="Arial" w:cs="Arial"/>
          <w:b/>
          <w:bCs/>
          <w:sz w:val="28"/>
          <w:szCs w:val="28"/>
        </w:rPr>
        <w:t>working</w:t>
      </w:r>
      <w:proofErr w:type="gramEnd"/>
      <w:r w:rsidRPr="00657043">
        <w:rPr>
          <w:rFonts w:ascii="Arial" w:hAnsi="Arial" w:cs="Arial"/>
          <w:b/>
          <w:bCs/>
          <w:sz w:val="28"/>
          <w:szCs w:val="28"/>
        </w:rPr>
        <w:t xml:space="preserve"> are all key skills required to ensure safe, effective person-</w:t>
      </w:r>
      <w:proofErr w:type="spellStart"/>
      <w:r w:rsidRPr="00657043">
        <w:rPr>
          <w:rFonts w:ascii="Arial" w:hAnsi="Arial" w:cs="Arial"/>
          <w:b/>
          <w:bCs/>
          <w:sz w:val="28"/>
          <w:szCs w:val="28"/>
        </w:rPr>
        <w:t>centred</w:t>
      </w:r>
      <w:proofErr w:type="spellEnd"/>
      <w:r w:rsidRPr="00657043">
        <w:rPr>
          <w:rFonts w:ascii="Arial" w:hAnsi="Arial" w:cs="Arial"/>
          <w:b/>
          <w:bCs/>
          <w:sz w:val="28"/>
          <w:szCs w:val="28"/>
        </w:rPr>
        <w:t xml:space="preserve"> care. Good communication skills have allowed health and social care professionals to </w:t>
      </w:r>
      <w:proofErr w:type="spellStart"/>
      <w:r w:rsidRPr="00657043">
        <w:rPr>
          <w:rFonts w:ascii="Arial" w:hAnsi="Arial" w:cs="Arial"/>
          <w:b/>
          <w:bCs/>
          <w:sz w:val="28"/>
          <w:szCs w:val="28"/>
        </w:rPr>
        <w:t>recognise</w:t>
      </w:r>
      <w:proofErr w:type="spellEnd"/>
      <w:r w:rsidRPr="00657043">
        <w:rPr>
          <w:rFonts w:ascii="Arial" w:hAnsi="Arial" w:cs="Arial"/>
          <w:b/>
          <w:bCs/>
          <w:sz w:val="28"/>
          <w:szCs w:val="28"/>
        </w:rPr>
        <w:t xml:space="preserve">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Thompson's needs. Communicating clearly with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using short simple sentences allows her to maintain her dignity and understand what others expect of her, promoting her independence. Administrative accuracy has promoted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Thompson's safety by ensuring records are kept up-to date. Confidentiality is maintained by following policies such as the Data Protection Act 2018. Better continuity of care is </w:t>
      </w:r>
      <w:proofErr w:type="gramStart"/>
      <w:r w:rsidRPr="00657043">
        <w:rPr>
          <w:rFonts w:ascii="Arial" w:hAnsi="Arial" w:cs="Arial"/>
          <w:b/>
          <w:bCs/>
          <w:sz w:val="28"/>
          <w:szCs w:val="28"/>
        </w:rPr>
        <w:t>guaranteed</w:t>
      </w:r>
      <w:proofErr w:type="gramEnd"/>
      <w:r w:rsidRPr="00657043">
        <w:rPr>
          <w:rFonts w:ascii="Arial" w:hAnsi="Arial" w:cs="Arial"/>
          <w:b/>
          <w:bCs/>
          <w:sz w:val="28"/>
          <w:szCs w:val="28"/>
        </w:rPr>
        <w:t xml:space="preserve"> and risk of medication error is </w:t>
      </w:r>
      <w:proofErr w:type="spellStart"/>
      <w:r w:rsidRPr="00657043">
        <w:rPr>
          <w:rFonts w:ascii="Arial" w:hAnsi="Arial" w:cs="Arial"/>
          <w:b/>
          <w:bCs/>
          <w:sz w:val="28"/>
          <w:szCs w:val="28"/>
        </w:rPr>
        <w:lastRenderedPageBreak/>
        <w:t>minimised</w:t>
      </w:r>
      <w:proofErr w:type="spellEnd"/>
      <w:r w:rsidRPr="00657043">
        <w:rPr>
          <w:rFonts w:ascii="Arial" w:hAnsi="Arial" w:cs="Arial"/>
          <w:b/>
          <w:bCs/>
          <w:sz w:val="28"/>
          <w:szCs w:val="28"/>
        </w:rPr>
        <w:t xml:space="preserve"> through accurate record keeping. Collaborative working between the GP, community nurse and domiciliary care workers allow for joined up thinking when caring for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 Reporting any slight changes in </w:t>
      </w:r>
      <w:proofErr w:type="spellStart"/>
      <w:r w:rsidRPr="00657043">
        <w:rPr>
          <w:rFonts w:ascii="Arial" w:hAnsi="Arial" w:cs="Arial"/>
          <w:b/>
          <w:bCs/>
          <w:sz w:val="28"/>
          <w:szCs w:val="28"/>
        </w:rPr>
        <w:t>Mrs</w:t>
      </w:r>
      <w:proofErr w:type="spellEnd"/>
      <w:r w:rsidRPr="00657043">
        <w:rPr>
          <w:rFonts w:ascii="Arial" w:hAnsi="Arial" w:cs="Arial"/>
          <w:b/>
          <w:bCs/>
          <w:sz w:val="28"/>
          <w:szCs w:val="28"/>
        </w:rPr>
        <w:t xml:space="preserve"> Thompson's health allows for quick intervention to either improve or maintain her quality of life.</w:t>
      </w:r>
    </w:p>
    <w:p w14:paraId="1090A5A2" w14:textId="77777777" w:rsidR="00657043" w:rsidRDefault="00657043" w:rsidP="00657043">
      <w:pPr>
        <w:rPr>
          <w:rFonts w:ascii="Arial" w:hAnsi="Arial" w:cs="Arial"/>
          <w:b/>
          <w:bCs/>
          <w:sz w:val="28"/>
          <w:szCs w:val="28"/>
        </w:rPr>
      </w:pPr>
    </w:p>
    <w:p w14:paraId="5A884CE0" w14:textId="77777777" w:rsidR="00657043" w:rsidRDefault="00657043" w:rsidP="00657043">
      <w:pPr>
        <w:rPr>
          <w:rFonts w:ascii="Arial" w:hAnsi="Arial" w:cs="Arial"/>
          <w:b/>
          <w:bCs/>
          <w:sz w:val="28"/>
          <w:szCs w:val="28"/>
        </w:rPr>
      </w:pPr>
    </w:p>
    <w:p w14:paraId="4C0FAB52" w14:textId="3B97B80B" w:rsidR="00657043" w:rsidRDefault="00657043" w:rsidP="00657043">
      <w:pPr>
        <w:rPr>
          <w:rFonts w:ascii="Arial" w:hAnsi="Arial" w:cs="Arial"/>
          <w:b/>
          <w:bCs/>
          <w:sz w:val="40"/>
          <w:szCs w:val="40"/>
        </w:rPr>
      </w:pPr>
      <w:r>
        <w:t xml:space="preserve">                                                         </w:t>
      </w:r>
      <w:r w:rsidRPr="00657043">
        <w:rPr>
          <w:rFonts w:ascii="Arial" w:hAnsi="Arial" w:cs="Arial"/>
          <w:b/>
          <w:bCs/>
          <w:sz w:val="40"/>
          <w:szCs w:val="40"/>
          <w:highlight w:val="yellow"/>
        </w:rPr>
        <w:t>Reference List</w:t>
      </w:r>
    </w:p>
    <w:p w14:paraId="2F2D31A7" w14:textId="77777777" w:rsidR="00657043" w:rsidRDefault="00657043" w:rsidP="00657043">
      <w:pPr>
        <w:rPr>
          <w:rFonts w:ascii="Arial" w:hAnsi="Arial" w:cs="Arial"/>
          <w:b/>
          <w:bCs/>
          <w:sz w:val="40"/>
          <w:szCs w:val="40"/>
        </w:rPr>
      </w:pPr>
    </w:p>
    <w:p w14:paraId="596680B2" w14:textId="77777777" w:rsidR="00657043" w:rsidRDefault="00657043" w:rsidP="00657043">
      <w:pPr>
        <w:pStyle w:val="NormalWeb"/>
      </w:pPr>
      <w:r>
        <w:t xml:space="preserve">Department of Health (2015) </w:t>
      </w:r>
      <w:r>
        <w:rPr>
          <w:rStyle w:val="Emphasis"/>
        </w:rPr>
        <w:t>The Care Act 2014: Statutory Guidance</w:t>
      </w:r>
      <w:r>
        <w:t>. London: Department of Health.</w:t>
      </w:r>
    </w:p>
    <w:p w14:paraId="4C64048E" w14:textId="77777777" w:rsidR="00657043" w:rsidRDefault="00657043" w:rsidP="00657043">
      <w:pPr>
        <w:pStyle w:val="NormalWeb"/>
      </w:pPr>
      <w:r>
        <w:t xml:space="preserve">Equality Act 2010. (2010) </w:t>
      </w:r>
      <w:r>
        <w:rPr>
          <w:rStyle w:val="Emphasis"/>
        </w:rPr>
        <w:t>c.15</w:t>
      </w:r>
      <w:r>
        <w:t>. London: The Stationery Office.</w:t>
      </w:r>
    </w:p>
    <w:p w14:paraId="340F97E6" w14:textId="77777777" w:rsidR="00657043" w:rsidRDefault="00657043" w:rsidP="00657043">
      <w:pPr>
        <w:pStyle w:val="NormalWeb"/>
      </w:pPr>
      <w:r>
        <w:t xml:space="preserve">Health and Care Professions Council (HCPC) (2023) </w:t>
      </w:r>
      <w:r>
        <w:rPr>
          <w:rStyle w:val="Emphasis"/>
        </w:rPr>
        <w:t>Standards of Conduct, Performance and Ethics</w:t>
      </w:r>
      <w:r>
        <w:t>. London: HCPC.</w:t>
      </w:r>
    </w:p>
    <w:p w14:paraId="55432400" w14:textId="77777777" w:rsidR="00657043" w:rsidRDefault="00657043" w:rsidP="00657043">
      <w:pPr>
        <w:pStyle w:val="NormalWeb"/>
      </w:pPr>
      <w:r>
        <w:t xml:space="preserve">NHS England (2022) </w:t>
      </w:r>
      <w:r>
        <w:rPr>
          <w:rStyle w:val="Emphasis"/>
        </w:rPr>
        <w:t>Working in Multidisciplinary Teams</w:t>
      </w:r>
      <w:r>
        <w:t>. London: NHS England.</w:t>
      </w:r>
    </w:p>
    <w:p w14:paraId="0BC8FEDA" w14:textId="77777777" w:rsidR="00657043" w:rsidRDefault="00657043" w:rsidP="00657043">
      <w:pPr>
        <w:pStyle w:val="NormalWeb"/>
      </w:pPr>
      <w:r>
        <w:t xml:space="preserve">Nursing and Midwifery Council (NMC) (2018) </w:t>
      </w:r>
      <w:r>
        <w:rPr>
          <w:rStyle w:val="Emphasis"/>
        </w:rPr>
        <w:t xml:space="preserve">The Code: Professional Standards of Practice and </w:t>
      </w:r>
      <w:proofErr w:type="spellStart"/>
      <w:r>
        <w:rPr>
          <w:rStyle w:val="Emphasis"/>
        </w:rPr>
        <w:t>Behaviour</w:t>
      </w:r>
      <w:proofErr w:type="spellEnd"/>
      <w:r>
        <w:rPr>
          <w:rStyle w:val="Emphasis"/>
        </w:rPr>
        <w:t xml:space="preserve"> for Nurses, Midwives and Nursing Associates</w:t>
      </w:r>
      <w:r>
        <w:t>. London: NMC.</w:t>
      </w:r>
    </w:p>
    <w:p w14:paraId="38E5A56C" w14:textId="77777777" w:rsidR="00657043" w:rsidRDefault="00657043" w:rsidP="00657043">
      <w:pPr>
        <w:pStyle w:val="NormalWeb"/>
      </w:pPr>
      <w:r>
        <w:t xml:space="preserve">Rogers, C.R. (1951) </w:t>
      </w:r>
      <w:r>
        <w:rPr>
          <w:rStyle w:val="Emphasis"/>
        </w:rPr>
        <w:t>Client-Centered Therapy: Its Current Practice, Implications and Theory</w:t>
      </w:r>
      <w:r>
        <w:t>. Boston: Houghton Mifflin.</w:t>
      </w:r>
    </w:p>
    <w:p w14:paraId="5D07EADD" w14:textId="77777777" w:rsidR="00657043" w:rsidRDefault="00657043" w:rsidP="00657043">
      <w:pPr>
        <w:pStyle w:val="NormalWeb"/>
      </w:pPr>
      <w:r>
        <w:t xml:space="preserve">Data Protection Act 2018. (2018) </w:t>
      </w:r>
      <w:r>
        <w:rPr>
          <w:rStyle w:val="Emphasis"/>
        </w:rPr>
        <w:t>c.12</w:t>
      </w:r>
      <w:r>
        <w:t>. London: The Stationery Office.</w:t>
      </w:r>
    </w:p>
    <w:p w14:paraId="13C9F6D5" w14:textId="77777777" w:rsidR="00657043" w:rsidRDefault="00657043" w:rsidP="00657043">
      <w:pPr>
        <w:pStyle w:val="NormalWeb"/>
      </w:pPr>
      <w:r>
        <w:t xml:space="preserve">Tuckman, B.W. and Jensen, M.A.C. (1977) ‘Stages of small-group development revisited’, </w:t>
      </w:r>
      <w:r>
        <w:rPr>
          <w:rStyle w:val="Emphasis"/>
        </w:rPr>
        <w:t>Group &amp; Organization Studies</w:t>
      </w:r>
      <w:r>
        <w:t>, 2(4), pp. 419–427.</w:t>
      </w:r>
    </w:p>
    <w:p w14:paraId="460EF4FD" w14:textId="77777777" w:rsidR="00657043" w:rsidRDefault="00657043" w:rsidP="00657043">
      <w:pPr>
        <w:pStyle w:val="NormalWeb"/>
      </w:pPr>
      <w:r>
        <w:t xml:space="preserve">Brooker, D. and Latham, I. (2016) </w:t>
      </w:r>
      <w:r>
        <w:rPr>
          <w:rStyle w:val="Emphasis"/>
        </w:rPr>
        <w:t>Person-</w:t>
      </w:r>
      <w:proofErr w:type="spellStart"/>
      <w:r>
        <w:rPr>
          <w:rStyle w:val="Emphasis"/>
        </w:rPr>
        <w:t>Centred</w:t>
      </w:r>
      <w:proofErr w:type="spellEnd"/>
      <w:r>
        <w:rPr>
          <w:rStyle w:val="Emphasis"/>
        </w:rPr>
        <w:t xml:space="preserve"> Dementia Care: Making Services Better with the VIPS Framework</w:t>
      </w:r>
      <w:r>
        <w:t xml:space="preserve">. 2nd </w:t>
      </w:r>
      <w:proofErr w:type="spellStart"/>
      <w:r>
        <w:t>edn</w:t>
      </w:r>
      <w:proofErr w:type="spellEnd"/>
      <w:r>
        <w:t>. London: Jessica Kingsley Publishers.</w:t>
      </w:r>
    </w:p>
    <w:p w14:paraId="46D95CCF" w14:textId="77777777" w:rsidR="00657043" w:rsidRDefault="00657043" w:rsidP="00657043">
      <w:pPr>
        <w:pStyle w:val="NormalWeb"/>
      </w:pPr>
      <w:r>
        <w:t>Health and Social Care Act 2008 (Regulated Activities) Regulations 2014. (2014) London: The Stationery Office.</w:t>
      </w:r>
    </w:p>
    <w:p w14:paraId="0B3EA342" w14:textId="77777777" w:rsidR="00657043" w:rsidRPr="00657043" w:rsidRDefault="00657043" w:rsidP="00657043">
      <w:pPr>
        <w:rPr>
          <w:rFonts w:ascii="Arial" w:hAnsi="Arial" w:cs="Arial"/>
          <w:b/>
          <w:bCs/>
          <w:sz w:val="40"/>
          <w:szCs w:val="40"/>
        </w:rPr>
      </w:pPr>
    </w:p>
    <w:sectPr w:rsidR="00657043" w:rsidRPr="0065704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DBF"/>
    <w:rsid w:val="00615DBF"/>
    <w:rsid w:val="00657043"/>
    <w:rsid w:val="00B00047"/>
    <w:rsid w:val="00B05E8D"/>
    <w:rsid w:val="00BE14EE"/>
    <w:rsid w:val="00DF41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0291"/>
  <w15:chartTrackingRefBased/>
  <w15:docId w15:val="{A910D76B-E154-42BB-84BE-9411F1B14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D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5D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5D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5D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5D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5D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5D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5D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5D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D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5D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5D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5D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5D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5D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5D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5D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5DBF"/>
    <w:rPr>
      <w:rFonts w:eastAsiaTheme="majorEastAsia" w:cstheme="majorBidi"/>
      <w:color w:val="272727" w:themeColor="text1" w:themeTint="D8"/>
    </w:rPr>
  </w:style>
  <w:style w:type="paragraph" w:styleId="Title">
    <w:name w:val="Title"/>
    <w:basedOn w:val="Normal"/>
    <w:next w:val="Normal"/>
    <w:link w:val="TitleChar"/>
    <w:uiPriority w:val="10"/>
    <w:qFormat/>
    <w:rsid w:val="00615D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5D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5D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5D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5DBF"/>
    <w:pPr>
      <w:spacing w:before="160"/>
      <w:jc w:val="center"/>
    </w:pPr>
    <w:rPr>
      <w:i/>
      <w:iCs/>
      <w:color w:val="404040" w:themeColor="text1" w:themeTint="BF"/>
    </w:rPr>
  </w:style>
  <w:style w:type="character" w:customStyle="1" w:styleId="QuoteChar">
    <w:name w:val="Quote Char"/>
    <w:basedOn w:val="DefaultParagraphFont"/>
    <w:link w:val="Quote"/>
    <w:uiPriority w:val="29"/>
    <w:rsid w:val="00615DBF"/>
    <w:rPr>
      <w:i/>
      <w:iCs/>
      <w:color w:val="404040" w:themeColor="text1" w:themeTint="BF"/>
    </w:rPr>
  </w:style>
  <w:style w:type="paragraph" w:styleId="ListParagraph">
    <w:name w:val="List Paragraph"/>
    <w:basedOn w:val="Normal"/>
    <w:uiPriority w:val="34"/>
    <w:qFormat/>
    <w:rsid w:val="00615DBF"/>
    <w:pPr>
      <w:ind w:left="720"/>
      <w:contextualSpacing/>
    </w:pPr>
  </w:style>
  <w:style w:type="character" w:styleId="IntenseEmphasis">
    <w:name w:val="Intense Emphasis"/>
    <w:basedOn w:val="DefaultParagraphFont"/>
    <w:uiPriority w:val="21"/>
    <w:qFormat/>
    <w:rsid w:val="00615DBF"/>
    <w:rPr>
      <w:i/>
      <w:iCs/>
      <w:color w:val="0F4761" w:themeColor="accent1" w:themeShade="BF"/>
    </w:rPr>
  </w:style>
  <w:style w:type="paragraph" w:styleId="IntenseQuote">
    <w:name w:val="Intense Quote"/>
    <w:basedOn w:val="Normal"/>
    <w:next w:val="Normal"/>
    <w:link w:val="IntenseQuoteChar"/>
    <w:uiPriority w:val="30"/>
    <w:qFormat/>
    <w:rsid w:val="00615D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5DBF"/>
    <w:rPr>
      <w:i/>
      <w:iCs/>
      <w:color w:val="0F4761" w:themeColor="accent1" w:themeShade="BF"/>
    </w:rPr>
  </w:style>
  <w:style w:type="character" w:styleId="IntenseReference">
    <w:name w:val="Intense Reference"/>
    <w:basedOn w:val="DefaultParagraphFont"/>
    <w:uiPriority w:val="32"/>
    <w:qFormat/>
    <w:rsid w:val="00615DBF"/>
    <w:rPr>
      <w:b/>
      <w:bCs/>
      <w:smallCaps/>
      <w:color w:val="0F4761" w:themeColor="accent1" w:themeShade="BF"/>
      <w:spacing w:val="5"/>
    </w:rPr>
  </w:style>
  <w:style w:type="paragraph" w:styleId="NormalWeb">
    <w:name w:val="Normal (Web)"/>
    <w:basedOn w:val="Normal"/>
    <w:uiPriority w:val="99"/>
    <w:semiHidden/>
    <w:unhideWhenUsed/>
    <w:rsid w:val="0065704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6570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2003</Words>
  <Characters>11422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447405525111</dc:creator>
  <cp:keywords/>
  <dc:description/>
  <cp:lastModifiedBy>447405525111</cp:lastModifiedBy>
  <cp:revision>2</cp:revision>
  <dcterms:created xsi:type="dcterms:W3CDTF">2026-07-24T01:26:00Z</dcterms:created>
  <dcterms:modified xsi:type="dcterms:W3CDTF">2026-07-24T01:26:00Z</dcterms:modified>
</cp:coreProperties>
</file>