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974" w:rsidRPr="000676FA" w:rsidRDefault="008C2C1D" w:rsidP="00AB30BA">
      <w:pPr>
        <w:pStyle w:val="NormalWeb"/>
        <w:shd w:val="clear" w:color="auto" w:fill="FFFFFF"/>
        <w:spacing w:before="120" w:beforeAutospacing="0" w:after="120" w:afterAutospacing="0"/>
        <w:jc w:val="both"/>
        <w:rPr>
          <w:rFonts w:asciiTheme="minorHAnsi" w:hAnsiTheme="minorHAnsi"/>
          <w:sz w:val="28"/>
          <w:szCs w:val="28"/>
        </w:rPr>
      </w:pPr>
      <w:r w:rsidRPr="000676FA">
        <w:rPr>
          <w:rFonts w:asciiTheme="minorHAnsi" w:hAnsiTheme="minorHAnsi"/>
          <w:sz w:val="28"/>
          <w:szCs w:val="28"/>
        </w:rPr>
        <w:t xml:space="preserve">The name Swansea is believed to have originated with the Viking King Sveyn Forkbeard. Originally known as </w:t>
      </w:r>
      <w:r w:rsidRPr="000676FA">
        <w:rPr>
          <w:rFonts w:asciiTheme="minorHAnsi" w:hAnsiTheme="minorHAnsi"/>
          <w:i/>
          <w:sz w:val="28"/>
          <w:szCs w:val="28"/>
        </w:rPr>
        <w:t>Sveyn’s isle</w:t>
      </w:r>
      <w:r w:rsidRPr="000676FA">
        <w:rPr>
          <w:rFonts w:asciiTheme="minorHAnsi" w:hAnsiTheme="minorHAnsi"/>
          <w:sz w:val="28"/>
          <w:szCs w:val="28"/>
        </w:rPr>
        <w:t xml:space="preserve">, this </w:t>
      </w:r>
      <w:r w:rsidR="0039485F" w:rsidRPr="000676FA">
        <w:rPr>
          <w:rFonts w:asciiTheme="minorHAnsi" w:hAnsiTheme="minorHAnsi"/>
          <w:sz w:val="28"/>
          <w:szCs w:val="28"/>
        </w:rPr>
        <w:t xml:space="preserve">name incarnated to the more easily pronounceable </w:t>
      </w:r>
      <w:r w:rsidRPr="000676FA">
        <w:rPr>
          <w:rFonts w:asciiTheme="minorHAnsi" w:hAnsiTheme="minorHAnsi"/>
          <w:sz w:val="28"/>
          <w:szCs w:val="28"/>
        </w:rPr>
        <w:t xml:space="preserve">Swansea over the centuries.  </w:t>
      </w:r>
      <w:r w:rsidR="00D87E02" w:rsidRPr="00292C63">
        <w:rPr>
          <w:rFonts w:asciiTheme="minorHAnsi" w:hAnsiTheme="minorHAnsi"/>
          <w:b/>
          <w:color w:val="FF0000"/>
          <w:sz w:val="28"/>
          <w:szCs w:val="28"/>
          <w:u w:val="single"/>
        </w:rPr>
        <w:t>According to Campbell</w:t>
      </w:r>
      <w:r w:rsidR="0033770D" w:rsidRPr="00292C63">
        <w:rPr>
          <w:rFonts w:asciiTheme="minorHAnsi" w:hAnsiTheme="minorHAnsi"/>
          <w:b/>
          <w:color w:val="FF0000"/>
          <w:sz w:val="28"/>
          <w:szCs w:val="28"/>
          <w:u w:val="single"/>
        </w:rPr>
        <w:t xml:space="preserve"> (2002)</w:t>
      </w:r>
      <w:r w:rsidR="00D87E02" w:rsidRPr="000676FA">
        <w:rPr>
          <w:rFonts w:asciiTheme="minorHAnsi" w:hAnsiTheme="minorHAnsi"/>
          <w:sz w:val="28"/>
          <w:szCs w:val="28"/>
        </w:rPr>
        <w:t xml:space="preserve">, </w:t>
      </w:r>
      <w:r w:rsidR="00BA5F4C" w:rsidRPr="000676FA">
        <w:rPr>
          <w:rFonts w:asciiTheme="minorHAnsi" w:hAnsiTheme="minorHAnsi"/>
          <w:sz w:val="28"/>
          <w:szCs w:val="28"/>
        </w:rPr>
        <w:t>t</w:t>
      </w:r>
      <w:r w:rsidR="00B051AF" w:rsidRPr="000676FA">
        <w:rPr>
          <w:rFonts w:asciiTheme="minorHAnsi" w:hAnsiTheme="minorHAnsi" w:cs="Arial"/>
          <w:sz w:val="28"/>
          <w:szCs w:val="28"/>
        </w:rPr>
        <w:t xml:space="preserve">he population of the town of Swansea increased from 6000 in 1801 to 17,000 in 1851 </w:t>
      </w:r>
      <w:r w:rsidR="005C124F" w:rsidRPr="000676FA">
        <w:rPr>
          <w:rFonts w:asciiTheme="minorHAnsi" w:hAnsiTheme="minorHAnsi" w:cs="Arial"/>
          <w:sz w:val="28"/>
          <w:szCs w:val="28"/>
        </w:rPr>
        <w:t xml:space="preserve">and by </w:t>
      </w:r>
      <w:r w:rsidR="00B051AF" w:rsidRPr="000676FA">
        <w:rPr>
          <w:rFonts w:asciiTheme="minorHAnsi" w:hAnsiTheme="minorHAnsi" w:cs="Arial"/>
          <w:sz w:val="28"/>
          <w:szCs w:val="28"/>
        </w:rPr>
        <w:t xml:space="preserve">1881, the borough's population was over 65,000. Much of the growth was due to immigration </w:t>
      </w:r>
      <w:r w:rsidR="005C124F" w:rsidRPr="000676FA">
        <w:rPr>
          <w:rFonts w:asciiTheme="minorHAnsi" w:hAnsiTheme="minorHAnsi" w:cs="Arial"/>
          <w:sz w:val="28"/>
          <w:szCs w:val="28"/>
        </w:rPr>
        <w:t>owing to the large number of jobs to be had in the thriving copper industry. Indeed, d</w:t>
      </w:r>
      <w:r w:rsidRPr="000676FA">
        <w:rPr>
          <w:rFonts w:asciiTheme="minorHAnsi" w:hAnsiTheme="minorHAnsi"/>
          <w:sz w:val="28"/>
          <w:szCs w:val="28"/>
        </w:rPr>
        <w:t>uring the latter part of the 19</w:t>
      </w:r>
      <w:r w:rsidRPr="000676FA">
        <w:rPr>
          <w:rFonts w:asciiTheme="minorHAnsi" w:hAnsiTheme="minorHAnsi"/>
          <w:sz w:val="28"/>
          <w:szCs w:val="28"/>
          <w:vertAlign w:val="superscript"/>
        </w:rPr>
        <w:t>th</w:t>
      </w:r>
      <w:r w:rsidRPr="000676FA">
        <w:rPr>
          <w:rFonts w:asciiTheme="minorHAnsi" w:hAnsiTheme="minorHAnsi"/>
          <w:sz w:val="28"/>
          <w:szCs w:val="28"/>
        </w:rPr>
        <w:t xml:space="preserve"> century </w:t>
      </w:r>
      <w:r w:rsidR="005E3407" w:rsidRPr="000676FA">
        <w:rPr>
          <w:rFonts w:asciiTheme="minorHAnsi" w:hAnsiTheme="minorHAnsi"/>
          <w:sz w:val="28"/>
          <w:szCs w:val="28"/>
        </w:rPr>
        <w:t xml:space="preserve">the town </w:t>
      </w:r>
      <w:r w:rsidR="00DA4882" w:rsidRPr="000676FA">
        <w:rPr>
          <w:rFonts w:asciiTheme="minorHAnsi" w:hAnsiTheme="minorHAnsi"/>
          <w:sz w:val="28"/>
          <w:szCs w:val="28"/>
        </w:rPr>
        <w:t>be</w:t>
      </w:r>
      <w:r w:rsidR="005E6C17" w:rsidRPr="000676FA">
        <w:rPr>
          <w:rFonts w:asciiTheme="minorHAnsi" w:hAnsiTheme="minorHAnsi"/>
          <w:sz w:val="28"/>
          <w:szCs w:val="28"/>
        </w:rPr>
        <w:t>c</w:t>
      </w:r>
      <w:r w:rsidR="00DA4882" w:rsidRPr="000676FA">
        <w:rPr>
          <w:rFonts w:asciiTheme="minorHAnsi" w:hAnsiTheme="minorHAnsi"/>
          <w:sz w:val="28"/>
          <w:szCs w:val="28"/>
        </w:rPr>
        <w:t>ame</w:t>
      </w:r>
      <w:r w:rsidRPr="000676FA">
        <w:rPr>
          <w:rFonts w:asciiTheme="minorHAnsi" w:hAnsiTheme="minorHAnsi"/>
          <w:sz w:val="28"/>
          <w:szCs w:val="28"/>
        </w:rPr>
        <w:t xml:space="preserve"> </w:t>
      </w:r>
      <w:r w:rsidR="00522E7C" w:rsidRPr="000676FA">
        <w:rPr>
          <w:rFonts w:asciiTheme="minorHAnsi" w:hAnsiTheme="minorHAnsi"/>
          <w:sz w:val="28"/>
          <w:szCs w:val="28"/>
        </w:rPr>
        <w:t xml:space="preserve">known as </w:t>
      </w:r>
      <w:r w:rsidRPr="000676FA">
        <w:rPr>
          <w:rFonts w:asciiTheme="minorHAnsi" w:hAnsiTheme="minorHAnsi"/>
          <w:i/>
          <w:sz w:val="28"/>
          <w:szCs w:val="28"/>
        </w:rPr>
        <w:t>the metallurgical centre of the world</w:t>
      </w:r>
      <w:r w:rsidR="005C124F" w:rsidRPr="000676FA">
        <w:rPr>
          <w:rFonts w:asciiTheme="minorHAnsi" w:hAnsiTheme="minorHAnsi"/>
          <w:sz w:val="28"/>
          <w:szCs w:val="28"/>
        </w:rPr>
        <w:t>.</w:t>
      </w:r>
      <w:r w:rsidRPr="000676FA">
        <w:rPr>
          <w:rFonts w:asciiTheme="minorHAnsi" w:hAnsiTheme="minorHAnsi"/>
          <w:sz w:val="28"/>
          <w:szCs w:val="28"/>
        </w:rPr>
        <w:t xml:space="preserve"> </w:t>
      </w:r>
      <w:r w:rsidR="0084554B" w:rsidRPr="000676FA">
        <w:rPr>
          <w:rFonts w:asciiTheme="minorHAnsi" w:hAnsiTheme="minorHAnsi"/>
          <w:sz w:val="28"/>
          <w:szCs w:val="28"/>
        </w:rPr>
        <w:t>Also, during the 20</w:t>
      </w:r>
      <w:r w:rsidR="0084554B" w:rsidRPr="000676FA">
        <w:rPr>
          <w:rFonts w:asciiTheme="minorHAnsi" w:hAnsiTheme="minorHAnsi"/>
          <w:sz w:val="28"/>
          <w:szCs w:val="28"/>
          <w:vertAlign w:val="superscript"/>
        </w:rPr>
        <w:t>th</w:t>
      </w:r>
      <w:r w:rsidR="0084554B" w:rsidRPr="000676FA">
        <w:rPr>
          <w:rFonts w:asciiTheme="minorHAnsi" w:hAnsiTheme="minorHAnsi"/>
          <w:sz w:val="28"/>
          <w:szCs w:val="28"/>
        </w:rPr>
        <w:t xml:space="preserve"> century the population would be seen to more than double. </w:t>
      </w:r>
      <w:r w:rsidR="00052727" w:rsidRPr="000676FA">
        <w:rPr>
          <w:rFonts w:asciiTheme="minorHAnsi" w:hAnsiTheme="minorHAnsi"/>
          <w:sz w:val="28"/>
          <w:szCs w:val="28"/>
        </w:rPr>
        <w:t xml:space="preserve">At the time of writing, Swansea has a population of 242,000 inhabitants. Most employed </w:t>
      </w:r>
      <w:proofErr w:type="gramStart"/>
      <w:r w:rsidR="00052727" w:rsidRPr="000676FA">
        <w:rPr>
          <w:rFonts w:asciiTheme="minorHAnsi" w:hAnsiTheme="minorHAnsi"/>
          <w:sz w:val="28"/>
          <w:szCs w:val="28"/>
        </w:rPr>
        <w:t>citizens</w:t>
      </w:r>
      <w:proofErr w:type="gramEnd"/>
      <w:r w:rsidR="00052727" w:rsidRPr="000676FA">
        <w:rPr>
          <w:rFonts w:asciiTheme="minorHAnsi" w:hAnsiTheme="minorHAnsi"/>
          <w:sz w:val="28"/>
          <w:szCs w:val="28"/>
        </w:rPr>
        <w:t xml:space="preserve"> work in the public sector</w:t>
      </w:r>
      <w:r w:rsidRPr="000676FA">
        <w:rPr>
          <w:rFonts w:asciiTheme="minorHAnsi" w:hAnsiTheme="minorHAnsi"/>
          <w:sz w:val="28"/>
          <w:szCs w:val="28"/>
        </w:rPr>
        <w:t xml:space="preserve"> with a smaller percentage in the service sector. It is regarded as a city of learning with </w:t>
      </w:r>
      <w:r w:rsidR="00E65C34" w:rsidRPr="000676FA">
        <w:rPr>
          <w:rFonts w:asciiTheme="minorHAnsi" w:hAnsiTheme="minorHAnsi"/>
          <w:sz w:val="28"/>
          <w:szCs w:val="28"/>
        </w:rPr>
        <w:t xml:space="preserve">two </w:t>
      </w:r>
      <w:r w:rsidRPr="000676FA">
        <w:rPr>
          <w:rFonts w:asciiTheme="minorHAnsi" w:hAnsiTheme="minorHAnsi"/>
          <w:sz w:val="28"/>
          <w:szCs w:val="28"/>
        </w:rPr>
        <w:t xml:space="preserve">extant universities and around 21,000 full-time students in total. </w:t>
      </w:r>
      <w:r w:rsidR="00DA478F" w:rsidRPr="000676FA">
        <w:rPr>
          <w:rFonts w:asciiTheme="minorHAnsi" w:hAnsiTheme="minorHAnsi"/>
          <w:sz w:val="28"/>
          <w:szCs w:val="28"/>
        </w:rPr>
        <w:t>This essay looks at some of the most famous people to have been born in Swansea and their global impact on the modern world.</w:t>
      </w:r>
      <w:r w:rsidR="00C6471A" w:rsidRPr="000676FA">
        <w:rPr>
          <w:rFonts w:asciiTheme="minorHAnsi" w:hAnsiTheme="minorHAnsi"/>
          <w:sz w:val="28"/>
          <w:szCs w:val="28"/>
        </w:rPr>
        <w:t xml:space="preserve"> </w:t>
      </w:r>
      <w:r w:rsidR="002A074D" w:rsidRPr="000676FA">
        <w:rPr>
          <w:rFonts w:asciiTheme="minorHAnsi" w:hAnsiTheme="minorHAnsi"/>
          <w:sz w:val="28"/>
          <w:szCs w:val="28"/>
        </w:rPr>
        <w:t xml:space="preserve">As such, it is an argument essay and in terms of </w:t>
      </w:r>
      <w:r w:rsidR="00C6471A" w:rsidRPr="000676FA">
        <w:rPr>
          <w:rFonts w:asciiTheme="minorHAnsi" w:hAnsiTheme="minorHAnsi"/>
          <w:sz w:val="28"/>
          <w:szCs w:val="28"/>
        </w:rPr>
        <w:t xml:space="preserve">scope will </w:t>
      </w:r>
      <w:r w:rsidR="002A074D" w:rsidRPr="000676FA">
        <w:rPr>
          <w:rFonts w:asciiTheme="minorHAnsi" w:hAnsiTheme="minorHAnsi"/>
          <w:sz w:val="28"/>
          <w:szCs w:val="28"/>
        </w:rPr>
        <w:t xml:space="preserve">examine </w:t>
      </w:r>
      <w:r w:rsidR="00C6471A" w:rsidRPr="000676FA">
        <w:rPr>
          <w:rFonts w:asciiTheme="minorHAnsi" w:hAnsiTheme="minorHAnsi"/>
          <w:sz w:val="28"/>
          <w:szCs w:val="28"/>
        </w:rPr>
        <w:t xml:space="preserve">Swansea </w:t>
      </w:r>
      <w:r w:rsidR="00AA7DED" w:rsidRPr="000676FA">
        <w:rPr>
          <w:rFonts w:asciiTheme="minorHAnsi" w:hAnsiTheme="minorHAnsi"/>
          <w:sz w:val="28"/>
          <w:szCs w:val="28"/>
        </w:rPr>
        <w:t xml:space="preserve">both </w:t>
      </w:r>
      <w:r w:rsidR="00C6471A" w:rsidRPr="000676FA">
        <w:rPr>
          <w:rFonts w:asciiTheme="minorHAnsi" w:hAnsiTheme="minorHAnsi"/>
          <w:sz w:val="28"/>
          <w:szCs w:val="28"/>
        </w:rPr>
        <w:t xml:space="preserve">as a city and County, taking in </w:t>
      </w:r>
      <w:proofErr w:type="gramStart"/>
      <w:r w:rsidR="00C6471A" w:rsidRPr="000676FA">
        <w:rPr>
          <w:rFonts w:asciiTheme="minorHAnsi" w:hAnsiTheme="minorHAnsi"/>
          <w:sz w:val="28"/>
          <w:szCs w:val="28"/>
        </w:rPr>
        <w:t>Neath</w:t>
      </w:r>
      <w:proofErr w:type="gramEnd"/>
      <w:r w:rsidR="00C6471A" w:rsidRPr="000676FA">
        <w:rPr>
          <w:rFonts w:asciiTheme="minorHAnsi" w:hAnsiTheme="minorHAnsi"/>
          <w:sz w:val="28"/>
          <w:szCs w:val="28"/>
        </w:rPr>
        <w:t xml:space="preserve"> and Port-</w:t>
      </w:r>
      <w:r w:rsidR="00CF37FC" w:rsidRPr="000676FA">
        <w:rPr>
          <w:rFonts w:asciiTheme="minorHAnsi" w:hAnsiTheme="minorHAnsi"/>
          <w:sz w:val="28"/>
          <w:szCs w:val="28"/>
        </w:rPr>
        <w:t>T</w:t>
      </w:r>
      <w:r w:rsidR="00C6471A" w:rsidRPr="000676FA">
        <w:rPr>
          <w:rFonts w:asciiTheme="minorHAnsi" w:hAnsiTheme="minorHAnsi"/>
          <w:sz w:val="28"/>
          <w:szCs w:val="28"/>
        </w:rPr>
        <w:t xml:space="preserve">albot in </w:t>
      </w:r>
      <w:r w:rsidR="002A074D" w:rsidRPr="000676FA">
        <w:rPr>
          <w:rFonts w:asciiTheme="minorHAnsi" w:hAnsiTheme="minorHAnsi"/>
          <w:sz w:val="28"/>
          <w:szCs w:val="28"/>
        </w:rPr>
        <w:t xml:space="preserve">the immediate </w:t>
      </w:r>
      <w:r w:rsidR="00CF37FC" w:rsidRPr="000676FA">
        <w:rPr>
          <w:rFonts w:asciiTheme="minorHAnsi" w:hAnsiTheme="minorHAnsi"/>
          <w:sz w:val="28"/>
          <w:szCs w:val="28"/>
        </w:rPr>
        <w:t>catchment area</w:t>
      </w:r>
      <w:r w:rsidR="00942A91" w:rsidRPr="000676FA">
        <w:rPr>
          <w:rFonts w:asciiTheme="minorHAnsi" w:hAnsiTheme="minorHAnsi"/>
          <w:sz w:val="28"/>
          <w:szCs w:val="28"/>
        </w:rPr>
        <w:t xml:space="preserve"> regarding its most famous folk</w:t>
      </w:r>
      <w:r w:rsidR="00C6471A" w:rsidRPr="000676FA">
        <w:rPr>
          <w:rFonts w:asciiTheme="minorHAnsi" w:hAnsiTheme="minorHAnsi"/>
          <w:sz w:val="28"/>
          <w:szCs w:val="28"/>
        </w:rPr>
        <w:t>.</w:t>
      </w:r>
    </w:p>
    <w:p w:rsidR="003C03E3" w:rsidRPr="000676FA" w:rsidRDefault="000036D6" w:rsidP="00AB30BA">
      <w:pPr>
        <w:pStyle w:val="NoSpacing"/>
        <w:jc w:val="both"/>
        <w:rPr>
          <w:rFonts w:eastAsia="Times New Roman" w:cs="Arial"/>
          <w:sz w:val="28"/>
          <w:szCs w:val="28"/>
          <w:lang w:eastAsia="en-GB"/>
        </w:rPr>
      </w:pPr>
      <w:r w:rsidRPr="000676FA">
        <w:rPr>
          <w:sz w:val="28"/>
          <w:szCs w:val="28"/>
        </w:rPr>
        <w:t>The main body of this essay looks at famous faces (past and present) from the world of acting, science,</w:t>
      </w:r>
      <w:r w:rsidR="003C03E3" w:rsidRPr="000676FA">
        <w:rPr>
          <w:sz w:val="28"/>
          <w:szCs w:val="28"/>
        </w:rPr>
        <w:t xml:space="preserve"> Sport, Broadcasting, the Industrial Revolution, and finally Intellectuals and bohemians. As</w:t>
      </w:r>
      <w:r w:rsidR="00A50A05" w:rsidRPr="000676FA">
        <w:rPr>
          <w:sz w:val="28"/>
          <w:szCs w:val="28"/>
        </w:rPr>
        <w:t xml:space="preserve"> </w:t>
      </w:r>
      <w:r w:rsidR="003C03E3" w:rsidRPr="000676FA">
        <w:rPr>
          <w:sz w:val="28"/>
          <w:szCs w:val="28"/>
        </w:rPr>
        <w:t xml:space="preserve">a result, let us begin with the acting profession. </w:t>
      </w:r>
      <w:r w:rsidR="003C03E3" w:rsidRPr="00F64159">
        <w:rPr>
          <w:sz w:val="28"/>
          <w:szCs w:val="28"/>
        </w:rPr>
        <w:t xml:space="preserve">Wales has always been famous for its poets, actors and singers drawing on a rich Celtic and bardic tradition going </w:t>
      </w:r>
      <w:r w:rsidR="00E25C80" w:rsidRPr="00F64159">
        <w:rPr>
          <w:sz w:val="28"/>
          <w:szCs w:val="28"/>
        </w:rPr>
        <w:t xml:space="preserve">back </w:t>
      </w:r>
      <w:r w:rsidR="003C03E3" w:rsidRPr="00F64159">
        <w:rPr>
          <w:sz w:val="28"/>
          <w:szCs w:val="28"/>
        </w:rPr>
        <w:t xml:space="preserve">thousands of years. However, there is one part of Swansea County that has its unfair share of acting talent and that is the steel town of Port Talbot. Sir Antony Hopkins was born </w:t>
      </w:r>
      <w:r w:rsidR="00D843B0" w:rsidRPr="00F64159">
        <w:rPr>
          <w:sz w:val="28"/>
          <w:szCs w:val="28"/>
        </w:rPr>
        <w:t xml:space="preserve">here in </w:t>
      </w:r>
      <w:r w:rsidR="00AB467A" w:rsidRPr="00F64159">
        <w:rPr>
          <w:sz w:val="28"/>
          <w:szCs w:val="28"/>
        </w:rPr>
        <w:t>1937 and m</w:t>
      </w:r>
      <w:r w:rsidR="003C03E3" w:rsidRPr="00F64159">
        <w:rPr>
          <w:sz w:val="28"/>
          <w:szCs w:val="28"/>
        </w:rPr>
        <w:t>ost people will never forget his chilling performance as the serial killer Hannibal Lecter in Silence of the lambs in 1991. Although he started off as a star of theatre and British television, he eventually became a major Hollywood A-lister late in his career. His movies include Elephant man (1980),</w:t>
      </w:r>
      <w:r w:rsidR="006418AC" w:rsidRPr="00F64159">
        <w:rPr>
          <w:sz w:val="28"/>
          <w:szCs w:val="28"/>
        </w:rPr>
        <w:t xml:space="preserve"> </w:t>
      </w:r>
      <w:r w:rsidR="003C03E3" w:rsidRPr="00F64159">
        <w:rPr>
          <w:sz w:val="28"/>
          <w:szCs w:val="28"/>
        </w:rPr>
        <w:t>Silence of the La</w:t>
      </w:r>
      <w:r w:rsidR="00D04C28" w:rsidRPr="00F64159">
        <w:rPr>
          <w:sz w:val="28"/>
          <w:szCs w:val="28"/>
        </w:rPr>
        <w:t>mb</w:t>
      </w:r>
      <w:r w:rsidR="003C03E3" w:rsidRPr="00F64159">
        <w:rPr>
          <w:sz w:val="28"/>
          <w:szCs w:val="28"/>
        </w:rPr>
        <w:t xml:space="preserve">s (1991), Meet Joe Black (1998), and The Mask of Zorro (1998). </w:t>
      </w:r>
      <w:r w:rsidR="009F3627" w:rsidRPr="00F64159">
        <w:rPr>
          <w:sz w:val="28"/>
          <w:szCs w:val="28"/>
        </w:rPr>
        <w:t xml:space="preserve"> Another Port Talbot born thespian </w:t>
      </w:r>
      <w:r w:rsidR="005B755C" w:rsidRPr="00F64159">
        <w:rPr>
          <w:sz w:val="28"/>
          <w:szCs w:val="28"/>
        </w:rPr>
        <w:t xml:space="preserve">(1969) </w:t>
      </w:r>
      <w:r w:rsidR="009F3627" w:rsidRPr="00F64159">
        <w:rPr>
          <w:sz w:val="28"/>
          <w:szCs w:val="28"/>
        </w:rPr>
        <w:t>is Michael Sheen</w:t>
      </w:r>
      <w:r w:rsidR="005B755C" w:rsidRPr="00F64159">
        <w:rPr>
          <w:sz w:val="28"/>
          <w:szCs w:val="28"/>
        </w:rPr>
        <w:t xml:space="preserve">; </w:t>
      </w:r>
      <w:r w:rsidR="009F3627" w:rsidRPr="00F64159">
        <w:rPr>
          <w:sz w:val="28"/>
          <w:szCs w:val="28"/>
        </w:rPr>
        <w:t xml:space="preserve">he </w:t>
      </w:r>
      <w:r w:rsidR="003C03E3" w:rsidRPr="00F64159">
        <w:rPr>
          <w:sz w:val="28"/>
          <w:szCs w:val="28"/>
        </w:rPr>
        <w:t xml:space="preserve">famously played David Frost alongside Frank </w:t>
      </w:r>
      <w:proofErr w:type="spellStart"/>
      <w:r w:rsidR="003C03E3" w:rsidRPr="00F64159">
        <w:rPr>
          <w:sz w:val="28"/>
          <w:szCs w:val="28"/>
        </w:rPr>
        <w:t>Langella’s</w:t>
      </w:r>
      <w:proofErr w:type="spellEnd"/>
      <w:r w:rsidR="003C03E3" w:rsidRPr="00F64159">
        <w:rPr>
          <w:sz w:val="28"/>
          <w:szCs w:val="28"/>
        </w:rPr>
        <w:t xml:space="preserve"> Richard Nixon in the film about the Watergate scandal of the early 1970’s. Regarded as an actor that has the unique ability to inhabit real-life characters, he has also very successfully portrayed the late, great Kenneth Williams</w:t>
      </w:r>
      <w:r w:rsidR="00574D74" w:rsidRPr="00F64159">
        <w:rPr>
          <w:sz w:val="28"/>
          <w:szCs w:val="28"/>
        </w:rPr>
        <w:t xml:space="preserve"> in </w:t>
      </w:r>
      <w:proofErr w:type="spellStart"/>
      <w:r w:rsidR="00574D74" w:rsidRPr="00F64159">
        <w:rPr>
          <w:sz w:val="28"/>
          <w:szCs w:val="28"/>
        </w:rPr>
        <w:t>Fantabulosa</w:t>
      </w:r>
      <w:proofErr w:type="spellEnd"/>
      <w:r w:rsidR="00574D74" w:rsidRPr="00F64159">
        <w:rPr>
          <w:sz w:val="28"/>
          <w:szCs w:val="28"/>
        </w:rPr>
        <w:t xml:space="preserve"> </w:t>
      </w:r>
      <w:r w:rsidR="00591440" w:rsidRPr="00F64159">
        <w:rPr>
          <w:sz w:val="28"/>
          <w:szCs w:val="28"/>
        </w:rPr>
        <w:t xml:space="preserve">(2006) </w:t>
      </w:r>
      <w:r w:rsidR="00574D74" w:rsidRPr="00F64159">
        <w:rPr>
          <w:sz w:val="28"/>
          <w:szCs w:val="28"/>
        </w:rPr>
        <w:t xml:space="preserve">and </w:t>
      </w:r>
      <w:r w:rsidR="003C03E3" w:rsidRPr="00F64159">
        <w:rPr>
          <w:sz w:val="28"/>
          <w:szCs w:val="28"/>
        </w:rPr>
        <w:t xml:space="preserve">Brian Clough </w:t>
      </w:r>
      <w:r w:rsidR="00574D74" w:rsidRPr="00F64159">
        <w:rPr>
          <w:sz w:val="28"/>
          <w:szCs w:val="28"/>
        </w:rPr>
        <w:t>in The Da</w:t>
      </w:r>
      <w:r w:rsidR="00CA5A88" w:rsidRPr="00F64159">
        <w:rPr>
          <w:sz w:val="28"/>
          <w:szCs w:val="28"/>
        </w:rPr>
        <w:t>m</w:t>
      </w:r>
      <w:r w:rsidR="00574D74" w:rsidRPr="00F64159">
        <w:rPr>
          <w:sz w:val="28"/>
          <w:szCs w:val="28"/>
        </w:rPr>
        <w:t>ned United</w:t>
      </w:r>
      <w:r w:rsidR="00CA5A88" w:rsidRPr="00F64159">
        <w:rPr>
          <w:sz w:val="28"/>
          <w:szCs w:val="28"/>
        </w:rPr>
        <w:t xml:space="preserve"> (2009)</w:t>
      </w:r>
      <w:r w:rsidR="001C73D8" w:rsidRPr="00F64159">
        <w:rPr>
          <w:sz w:val="28"/>
          <w:szCs w:val="28"/>
        </w:rPr>
        <w:t>.</w:t>
      </w:r>
      <w:r w:rsidR="00F64159">
        <w:rPr>
          <w:sz w:val="28"/>
          <w:szCs w:val="28"/>
        </w:rPr>
        <w:t xml:space="preserve"> </w:t>
      </w:r>
      <w:r w:rsidR="003C03E3" w:rsidRPr="00F64159">
        <w:rPr>
          <w:sz w:val="28"/>
          <w:szCs w:val="28"/>
        </w:rPr>
        <w:t>N</w:t>
      </w:r>
      <w:r w:rsidR="003C03E3" w:rsidRPr="000676FA">
        <w:rPr>
          <w:sz w:val="28"/>
          <w:szCs w:val="28"/>
        </w:rPr>
        <w:t>o</w:t>
      </w:r>
      <w:r w:rsidR="00F64159">
        <w:rPr>
          <w:sz w:val="28"/>
          <w:szCs w:val="28"/>
        </w:rPr>
        <w:t>t</w:t>
      </w:r>
      <w:r w:rsidR="003C03E3" w:rsidRPr="000676FA">
        <w:rPr>
          <w:sz w:val="28"/>
          <w:szCs w:val="28"/>
        </w:rPr>
        <w:t xml:space="preserve"> far from </w:t>
      </w:r>
      <w:r w:rsidR="00B61BAB" w:rsidRPr="000676FA">
        <w:rPr>
          <w:sz w:val="28"/>
          <w:szCs w:val="28"/>
        </w:rPr>
        <w:t>Port Talbot</w:t>
      </w:r>
      <w:r w:rsidR="003C03E3" w:rsidRPr="000676FA">
        <w:rPr>
          <w:sz w:val="28"/>
          <w:szCs w:val="28"/>
        </w:rPr>
        <w:t xml:space="preserve">, another famous Hollywood actor was born. Ray Milland, was born in </w:t>
      </w:r>
      <w:proofErr w:type="gramStart"/>
      <w:r w:rsidR="003C03E3" w:rsidRPr="000676FA">
        <w:rPr>
          <w:sz w:val="28"/>
          <w:szCs w:val="28"/>
        </w:rPr>
        <w:t>Neath</w:t>
      </w:r>
      <w:proofErr w:type="gramEnd"/>
      <w:r w:rsidR="003C03E3" w:rsidRPr="000676FA">
        <w:rPr>
          <w:sz w:val="28"/>
          <w:szCs w:val="28"/>
        </w:rPr>
        <w:t xml:space="preserve"> in 1910, and became a</w:t>
      </w:r>
      <w:r w:rsidR="00AD2B37" w:rsidRPr="000676FA">
        <w:rPr>
          <w:sz w:val="28"/>
          <w:szCs w:val="28"/>
        </w:rPr>
        <w:t xml:space="preserve">n established </w:t>
      </w:r>
      <w:r w:rsidR="003C03E3" w:rsidRPr="000676FA">
        <w:rPr>
          <w:sz w:val="28"/>
          <w:szCs w:val="28"/>
        </w:rPr>
        <w:t xml:space="preserve">famous Hollywood </w:t>
      </w:r>
      <w:r w:rsidR="00AD2B37" w:rsidRPr="000676FA">
        <w:rPr>
          <w:sz w:val="28"/>
          <w:szCs w:val="28"/>
        </w:rPr>
        <w:t xml:space="preserve">leading man </w:t>
      </w:r>
      <w:r w:rsidR="003C03E3" w:rsidRPr="000676FA">
        <w:rPr>
          <w:sz w:val="28"/>
          <w:szCs w:val="28"/>
        </w:rPr>
        <w:t>in the 1940s</w:t>
      </w:r>
      <w:r w:rsidR="00AD2B37" w:rsidRPr="000676FA">
        <w:rPr>
          <w:sz w:val="28"/>
          <w:szCs w:val="28"/>
        </w:rPr>
        <w:t>,</w:t>
      </w:r>
      <w:r w:rsidR="003C03E3" w:rsidRPr="000676FA">
        <w:rPr>
          <w:sz w:val="28"/>
          <w:szCs w:val="28"/>
        </w:rPr>
        <w:t xml:space="preserve"> as well as a movie director.  His most famous role was that of an alcoholic in </w:t>
      </w:r>
      <w:r w:rsidR="003C03E3" w:rsidRPr="000676FA">
        <w:rPr>
          <w:rFonts w:eastAsia="Times New Roman" w:cs="Arial"/>
          <w:bCs/>
          <w:i/>
          <w:sz w:val="28"/>
          <w:szCs w:val="28"/>
          <w:lang w:eastAsia="en-GB"/>
        </w:rPr>
        <w:t xml:space="preserve">The Lost Weekend, </w:t>
      </w:r>
      <w:r w:rsidR="003C03E3" w:rsidRPr="000676FA">
        <w:rPr>
          <w:rFonts w:eastAsia="Times New Roman" w:cs="Arial"/>
          <w:bCs/>
          <w:sz w:val="28"/>
          <w:szCs w:val="28"/>
          <w:lang w:eastAsia="en-GB"/>
        </w:rPr>
        <w:t>made in</w:t>
      </w:r>
      <w:r w:rsidR="003C03E3" w:rsidRPr="000676FA">
        <w:rPr>
          <w:rFonts w:eastAsia="Times New Roman" w:cs="Arial"/>
          <w:bCs/>
          <w:i/>
          <w:sz w:val="28"/>
          <w:szCs w:val="28"/>
          <w:lang w:eastAsia="en-GB"/>
        </w:rPr>
        <w:t xml:space="preserve"> </w:t>
      </w:r>
      <w:r w:rsidR="003C03E3" w:rsidRPr="000676FA">
        <w:rPr>
          <w:rFonts w:eastAsia="Times New Roman" w:cs="Arial"/>
          <w:bCs/>
          <w:sz w:val="28"/>
          <w:szCs w:val="28"/>
          <w:lang w:eastAsia="en-GB"/>
        </w:rPr>
        <w:t>1945. After more than 15 years in Hollywood as an actor on contract with MGM, this film represented t</w:t>
      </w:r>
      <w:r w:rsidR="003C03E3" w:rsidRPr="000676FA">
        <w:rPr>
          <w:rFonts w:eastAsia="Times New Roman" w:cs="Arial"/>
          <w:sz w:val="28"/>
          <w:szCs w:val="28"/>
          <w:lang w:eastAsia="en-GB"/>
        </w:rPr>
        <w:t xml:space="preserve">he pinnacle of </w:t>
      </w:r>
      <w:r w:rsidR="00585F25" w:rsidRPr="000676FA">
        <w:rPr>
          <w:rFonts w:eastAsia="Times New Roman" w:cs="Arial"/>
          <w:sz w:val="28"/>
          <w:szCs w:val="28"/>
          <w:lang w:eastAsia="en-GB"/>
        </w:rPr>
        <w:t>Milland’s</w:t>
      </w:r>
      <w:r w:rsidR="003C03E3" w:rsidRPr="000676FA">
        <w:rPr>
          <w:rFonts w:eastAsia="Times New Roman" w:cs="Arial"/>
          <w:sz w:val="28"/>
          <w:szCs w:val="28"/>
          <w:lang w:eastAsia="en-GB"/>
        </w:rPr>
        <w:t xml:space="preserve"> career and </w:t>
      </w:r>
      <w:r w:rsidR="003C03E3" w:rsidRPr="000676FA">
        <w:rPr>
          <w:rFonts w:eastAsia="Times New Roman" w:cs="Arial"/>
          <w:sz w:val="28"/>
          <w:szCs w:val="28"/>
          <w:lang w:eastAsia="en-GB"/>
        </w:rPr>
        <w:lastRenderedPageBreak/>
        <w:t>acknowledgment of his serious dramatic abilities.  Milland lost eight pounds for the role and spoke with the book's author </w:t>
      </w:r>
      <w:hyperlink r:id="rId8" w:tooltip="Charles R. Jackson" w:history="1">
        <w:r w:rsidR="003C03E3" w:rsidRPr="000676FA">
          <w:rPr>
            <w:rFonts w:eastAsia="Times New Roman" w:cs="Arial"/>
            <w:sz w:val="28"/>
            <w:szCs w:val="28"/>
            <w:lang w:eastAsia="en-GB"/>
          </w:rPr>
          <w:t>Charles R. Jackson</w:t>
        </w:r>
      </w:hyperlink>
      <w:r w:rsidR="003C03E3" w:rsidRPr="000676FA">
        <w:rPr>
          <w:rFonts w:eastAsia="Times New Roman" w:cs="Arial"/>
          <w:sz w:val="28"/>
          <w:szCs w:val="28"/>
          <w:lang w:eastAsia="en-GB"/>
        </w:rPr>
        <w:t> to gain insight into the illness.</w:t>
      </w:r>
    </w:p>
    <w:p w:rsidR="003C03E3" w:rsidRPr="000676FA" w:rsidRDefault="003C03E3" w:rsidP="00AB30BA">
      <w:pPr>
        <w:pStyle w:val="NoSpacing"/>
        <w:jc w:val="both"/>
        <w:rPr>
          <w:sz w:val="28"/>
          <w:szCs w:val="28"/>
        </w:rPr>
      </w:pPr>
    </w:p>
    <w:p w:rsidR="00DA478F" w:rsidRPr="000676FA" w:rsidRDefault="00F57738" w:rsidP="00AB30BA">
      <w:pPr>
        <w:pStyle w:val="NoSpacing"/>
        <w:jc w:val="both"/>
        <w:rPr>
          <w:sz w:val="28"/>
          <w:szCs w:val="28"/>
        </w:rPr>
      </w:pPr>
      <w:r w:rsidRPr="000676FA">
        <w:rPr>
          <w:sz w:val="28"/>
          <w:szCs w:val="28"/>
        </w:rPr>
        <w:t xml:space="preserve">Wales’ most famous actor, </w:t>
      </w:r>
      <w:r w:rsidR="00DA478F" w:rsidRPr="000676FA">
        <w:rPr>
          <w:sz w:val="28"/>
          <w:szCs w:val="28"/>
        </w:rPr>
        <w:t>Richard Burton</w:t>
      </w:r>
      <w:r w:rsidRPr="000676FA">
        <w:rPr>
          <w:sz w:val="28"/>
          <w:szCs w:val="28"/>
        </w:rPr>
        <w:t xml:space="preserve">, </w:t>
      </w:r>
      <w:r w:rsidR="00BC2B91" w:rsidRPr="000676FA">
        <w:rPr>
          <w:sz w:val="28"/>
          <w:szCs w:val="28"/>
        </w:rPr>
        <w:t>was born in the village of Pon</w:t>
      </w:r>
      <w:r w:rsidR="009F6891" w:rsidRPr="000676FA">
        <w:rPr>
          <w:sz w:val="28"/>
          <w:szCs w:val="28"/>
        </w:rPr>
        <w:t>trhy</w:t>
      </w:r>
      <w:r w:rsidR="00942A91" w:rsidRPr="000676FA">
        <w:rPr>
          <w:sz w:val="28"/>
          <w:szCs w:val="28"/>
        </w:rPr>
        <w:t>d</w:t>
      </w:r>
      <w:r w:rsidR="009F6891" w:rsidRPr="000676FA">
        <w:rPr>
          <w:sz w:val="28"/>
          <w:szCs w:val="28"/>
        </w:rPr>
        <w:t>y</w:t>
      </w:r>
      <w:r w:rsidR="00BC2B91" w:rsidRPr="000676FA">
        <w:rPr>
          <w:sz w:val="28"/>
          <w:szCs w:val="28"/>
        </w:rPr>
        <w:t xml:space="preserve">fen just outside </w:t>
      </w:r>
      <w:r w:rsidR="00B61BAB" w:rsidRPr="000676FA">
        <w:rPr>
          <w:sz w:val="28"/>
          <w:szCs w:val="28"/>
        </w:rPr>
        <w:t>Port Talbot</w:t>
      </w:r>
      <w:r w:rsidR="00BC2B91" w:rsidRPr="000676FA">
        <w:rPr>
          <w:sz w:val="28"/>
          <w:szCs w:val="28"/>
        </w:rPr>
        <w:t xml:space="preserve">. </w:t>
      </w:r>
      <w:r w:rsidR="00A00BF6" w:rsidRPr="00292C63">
        <w:rPr>
          <w:b/>
          <w:color w:val="FF0000"/>
          <w:sz w:val="28"/>
          <w:szCs w:val="28"/>
          <w:u w:val="single"/>
        </w:rPr>
        <w:t xml:space="preserve">According to </w:t>
      </w:r>
      <w:r w:rsidR="00A00BF6" w:rsidRPr="00292C63">
        <w:rPr>
          <w:rStyle w:val="apple-converted-space"/>
          <w:rFonts w:cs="Arial"/>
          <w:b/>
          <w:color w:val="FF0000"/>
          <w:sz w:val="28"/>
          <w:szCs w:val="28"/>
          <w:u w:val="single"/>
        </w:rPr>
        <w:t>Bragg, (1988),</w:t>
      </w:r>
      <w:r w:rsidR="00A00BF6" w:rsidRPr="00292C63">
        <w:rPr>
          <w:rStyle w:val="apple-converted-space"/>
          <w:rFonts w:cs="Arial"/>
          <w:color w:val="FF0000"/>
          <w:sz w:val="28"/>
          <w:szCs w:val="28"/>
        </w:rPr>
        <w:t xml:space="preserve"> </w:t>
      </w:r>
      <w:r w:rsidR="00A00BF6" w:rsidRPr="000676FA">
        <w:rPr>
          <w:rStyle w:val="apple-converted-space"/>
          <w:rFonts w:cs="Arial"/>
          <w:sz w:val="28"/>
          <w:szCs w:val="28"/>
        </w:rPr>
        <w:t>after s</w:t>
      </w:r>
      <w:r w:rsidR="00BC2B91" w:rsidRPr="000676FA">
        <w:rPr>
          <w:sz w:val="28"/>
          <w:szCs w:val="28"/>
        </w:rPr>
        <w:t xml:space="preserve">howing acting </w:t>
      </w:r>
      <w:r w:rsidR="009F6891" w:rsidRPr="000676FA">
        <w:rPr>
          <w:sz w:val="28"/>
          <w:szCs w:val="28"/>
        </w:rPr>
        <w:t>p</w:t>
      </w:r>
      <w:r w:rsidR="005D7E38" w:rsidRPr="000676FA">
        <w:rPr>
          <w:sz w:val="28"/>
          <w:szCs w:val="28"/>
        </w:rPr>
        <w:t>r</w:t>
      </w:r>
      <w:r w:rsidR="00BC2B91" w:rsidRPr="000676FA">
        <w:rPr>
          <w:sz w:val="28"/>
          <w:szCs w:val="28"/>
        </w:rPr>
        <w:t>omise at an early age</w:t>
      </w:r>
      <w:r w:rsidR="009F6891" w:rsidRPr="000676FA">
        <w:rPr>
          <w:sz w:val="28"/>
          <w:szCs w:val="28"/>
        </w:rPr>
        <w:t>,</w:t>
      </w:r>
      <w:r w:rsidR="00BC2B91" w:rsidRPr="000676FA">
        <w:rPr>
          <w:sz w:val="28"/>
          <w:szCs w:val="28"/>
        </w:rPr>
        <w:t xml:space="preserve"> he was taken under the wing of his English drama teacher </w:t>
      </w:r>
      <w:r w:rsidR="00942A91" w:rsidRPr="000676FA">
        <w:rPr>
          <w:sz w:val="28"/>
          <w:szCs w:val="28"/>
        </w:rPr>
        <w:t>Phillip</w:t>
      </w:r>
      <w:r w:rsidR="00BC2B91" w:rsidRPr="000676FA">
        <w:rPr>
          <w:sz w:val="28"/>
          <w:szCs w:val="28"/>
        </w:rPr>
        <w:t xml:space="preserve"> Burt</w:t>
      </w:r>
      <w:r w:rsidR="009F6891" w:rsidRPr="000676FA">
        <w:rPr>
          <w:sz w:val="28"/>
          <w:szCs w:val="28"/>
        </w:rPr>
        <w:t>o</w:t>
      </w:r>
      <w:r w:rsidR="00BC2B91" w:rsidRPr="000676FA">
        <w:rPr>
          <w:sz w:val="28"/>
          <w:szCs w:val="28"/>
        </w:rPr>
        <w:t xml:space="preserve">n and </w:t>
      </w:r>
      <w:r w:rsidR="009F6891" w:rsidRPr="000676FA">
        <w:rPr>
          <w:sz w:val="28"/>
          <w:szCs w:val="28"/>
        </w:rPr>
        <w:t>d</w:t>
      </w:r>
      <w:r w:rsidR="00BC2B91" w:rsidRPr="000676FA">
        <w:rPr>
          <w:sz w:val="28"/>
          <w:szCs w:val="28"/>
        </w:rPr>
        <w:t>uly cha</w:t>
      </w:r>
      <w:r w:rsidR="009F6891" w:rsidRPr="000676FA">
        <w:rPr>
          <w:sz w:val="28"/>
          <w:szCs w:val="28"/>
        </w:rPr>
        <w:t xml:space="preserve">nged </w:t>
      </w:r>
      <w:r w:rsidR="00BC2B91" w:rsidRPr="000676FA">
        <w:rPr>
          <w:sz w:val="28"/>
          <w:szCs w:val="28"/>
        </w:rPr>
        <w:t>h</w:t>
      </w:r>
      <w:r w:rsidR="009F6891" w:rsidRPr="000676FA">
        <w:rPr>
          <w:sz w:val="28"/>
          <w:szCs w:val="28"/>
        </w:rPr>
        <w:t>i</w:t>
      </w:r>
      <w:r w:rsidR="00BC2B91" w:rsidRPr="000676FA">
        <w:rPr>
          <w:sz w:val="28"/>
          <w:szCs w:val="28"/>
        </w:rPr>
        <w:t>s name from Richard Jenkins to Ric</w:t>
      </w:r>
      <w:r w:rsidR="009F6891" w:rsidRPr="000676FA">
        <w:rPr>
          <w:sz w:val="28"/>
          <w:szCs w:val="28"/>
        </w:rPr>
        <w:t>hard</w:t>
      </w:r>
      <w:r w:rsidR="00BC2B91" w:rsidRPr="000676FA">
        <w:rPr>
          <w:sz w:val="28"/>
          <w:szCs w:val="28"/>
        </w:rPr>
        <w:t xml:space="preserve"> Burton. Later, following</w:t>
      </w:r>
      <w:r w:rsidR="009F6891" w:rsidRPr="000676FA">
        <w:rPr>
          <w:sz w:val="28"/>
          <w:szCs w:val="28"/>
        </w:rPr>
        <w:t xml:space="preserve"> </w:t>
      </w:r>
      <w:r w:rsidR="00BC2B91" w:rsidRPr="000676FA">
        <w:rPr>
          <w:sz w:val="28"/>
          <w:szCs w:val="28"/>
        </w:rPr>
        <w:t>a successful perio</w:t>
      </w:r>
      <w:r w:rsidR="009F6891" w:rsidRPr="000676FA">
        <w:rPr>
          <w:sz w:val="28"/>
          <w:szCs w:val="28"/>
        </w:rPr>
        <w:t>d</w:t>
      </w:r>
      <w:r w:rsidR="00BC2B91" w:rsidRPr="000676FA">
        <w:rPr>
          <w:sz w:val="28"/>
          <w:szCs w:val="28"/>
        </w:rPr>
        <w:t xml:space="preserve"> in the West end theatres of London</w:t>
      </w:r>
      <w:r w:rsidR="009F6891" w:rsidRPr="000676FA">
        <w:rPr>
          <w:sz w:val="28"/>
          <w:szCs w:val="28"/>
        </w:rPr>
        <w:t>, playing many Shakespearian roles,</w:t>
      </w:r>
      <w:r w:rsidR="00BC2B91" w:rsidRPr="000676FA">
        <w:rPr>
          <w:sz w:val="28"/>
          <w:szCs w:val="28"/>
        </w:rPr>
        <w:t xml:space="preserve"> he be</w:t>
      </w:r>
      <w:r w:rsidR="009F6891" w:rsidRPr="000676FA">
        <w:rPr>
          <w:sz w:val="28"/>
          <w:szCs w:val="28"/>
        </w:rPr>
        <w:t>gan</w:t>
      </w:r>
      <w:r w:rsidR="00BC2B91" w:rsidRPr="000676FA">
        <w:rPr>
          <w:sz w:val="28"/>
          <w:szCs w:val="28"/>
        </w:rPr>
        <w:t xml:space="preserve"> a career in Hollywood with the film the Robe in 1953</w:t>
      </w:r>
      <w:r w:rsidR="00942A91" w:rsidRPr="000676FA">
        <w:rPr>
          <w:sz w:val="28"/>
          <w:szCs w:val="28"/>
        </w:rPr>
        <w:t>, starring alongside Jean Simmons, Victor Mature and Michael Renni</w:t>
      </w:r>
      <w:r w:rsidR="00E56A91" w:rsidRPr="000676FA">
        <w:rPr>
          <w:sz w:val="28"/>
          <w:szCs w:val="28"/>
        </w:rPr>
        <w:t>e</w:t>
      </w:r>
      <w:r w:rsidR="009F6891" w:rsidRPr="000676FA">
        <w:rPr>
          <w:sz w:val="28"/>
          <w:szCs w:val="28"/>
        </w:rPr>
        <w:t xml:space="preserve">. </w:t>
      </w:r>
      <w:r w:rsidR="00E56A91" w:rsidRPr="000676FA">
        <w:rPr>
          <w:sz w:val="28"/>
          <w:szCs w:val="28"/>
        </w:rPr>
        <w:t xml:space="preserve">Later, in 1960, Burton </w:t>
      </w:r>
      <w:r w:rsidR="009F6891" w:rsidRPr="000676FA">
        <w:rPr>
          <w:sz w:val="28"/>
          <w:szCs w:val="28"/>
        </w:rPr>
        <w:t>appear</w:t>
      </w:r>
      <w:r w:rsidR="00E56A91" w:rsidRPr="000676FA">
        <w:rPr>
          <w:sz w:val="28"/>
          <w:szCs w:val="28"/>
        </w:rPr>
        <w:t>ed</w:t>
      </w:r>
      <w:r w:rsidR="009F6891" w:rsidRPr="000676FA">
        <w:rPr>
          <w:sz w:val="28"/>
          <w:szCs w:val="28"/>
        </w:rPr>
        <w:t xml:space="preserve"> as Antony alongside Elizabeth Taylor</w:t>
      </w:r>
      <w:r w:rsidR="00E56A91" w:rsidRPr="000676FA">
        <w:rPr>
          <w:sz w:val="28"/>
          <w:szCs w:val="28"/>
        </w:rPr>
        <w:t xml:space="preserve">’s </w:t>
      </w:r>
      <w:r w:rsidR="009F6891" w:rsidRPr="000676FA">
        <w:rPr>
          <w:sz w:val="28"/>
          <w:szCs w:val="28"/>
        </w:rPr>
        <w:t>Cleopatra</w:t>
      </w:r>
      <w:r w:rsidR="00E56A91" w:rsidRPr="000676FA">
        <w:rPr>
          <w:sz w:val="28"/>
          <w:szCs w:val="28"/>
        </w:rPr>
        <w:t xml:space="preserve">. Through this epic Hollywood production, Burton secured his status as </w:t>
      </w:r>
      <w:r w:rsidR="003A1EA6" w:rsidRPr="000676FA">
        <w:rPr>
          <w:sz w:val="28"/>
          <w:szCs w:val="28"/>
        </w:rPr>
        <w:t xml:space="preserve">a </w:t>
      </w:r>
      <w:r w:rsidR="000B381F" w:rsidRPr="000676FA">
        <w:rPr>
          <w:sz w:val="28"/>
          <w:szCs w:val="28"/>
        </w:rPr>
        <w:t xml:space="preserve">major </w:t>
      </w:r>
      <w:r w:rsidR="009F6891" w:rsidRPr="000676FA">
        <w:rPr>
          <w:sz w:val="28"/>
          <w:szCs w:val="28"/>
        </w:rPr>
        <w:t xml:space="preserve">star. Often regarded as possessing one of the greatest ever voices he went on to make many important films. </w:t>
      </w:r>
      <w:r w:rsidR="00CE2BA9" w:rsidRPr="000676FA">
        <w:rPr>
          <w:sz w:val="28"/>
          <w:szCs w:val="28"/>
        </w:rPr>
        <w:t xml:space="preserve">Interestingly, </w:t>
      </w:r>
      <w:r w:rsidR="00CE2BA9" w:rsidRPr="000676FA">
        <w:rPr>
          <w:rFonts w:cs="Arial"/>
          <w:sz w:val="28"/>
          <w:szCs w:val="28"/>
          <w:shd w:val="clear" w:color="auto" w:fill="FFFFFF"/>
        </w:rPr>
        <w:t xml:space="preserve">Pontrhydyfen was also the birthplace of Broadway theatre and musical star Ivor Emmanuel who starred alongside Michael Caine in the movie </w:t>
      </w:r>
      <w:r w:rsidR="00CE2BA9" w:rsidRPr="000676FA">
        <w:rPr>
          <w:rFonts w:cs="Arial"/>
          <w:iCs/>
          <w:sz w:val="28"/>
          <w:szCs w:val="28"/>
          <w:shd w:val="clear" w:color="auto" w:fill="FFFFFF"/>
        </w:rPr>
        <w:t>Zulu</w:t>
      </w:r>
      <w:r w:rsidR="00CE2BA9" w:rsidRPr="000676FA">
        <w:rPr>
          <w:rFonts w:cs="Arial"/>
          <w:sz w:val="28"/>
          <w:szCs w:val="28"/>
          <w:shd w:val="clear" w:color="auto" w:fill="FFFFFF"/>
        </w:rPr>
        <w:t xml:space="preserve">, international opera singer Rebecca Evans, Welsh singer and songwriter Geraint Griffiths, and actor Mark Frankel. </w:t>
      </w:r>
    </w:p>
    <w:p w:rsidR="009F6891" w:rsidRPr="000676FA" w:rsidRDefault="009F6891" w:rsidP="00AB30BA">
      <w:pPr>
        <w:pStyle w:val="NoSpacing"/>
        <w:jc w:val="both"/>
        <w:rPr>
          <w:sz w:val="28"/>
          <w:szCs w:val="28"/>
        </w:rPr>
      </w:pPr>
    </w:p>
    <w:p w:rsidR="00046EEF" w:rsidRPr="000676FA" w:rsidRDefault="00046EEF" w:rsidP="00AB30BA">
      <w:pPr>
        <w:pStyle w:val="NoSpacing"/>
        <w:jc w:val="both"/>
        <w:rPr>
          <w:sz w:val="28"/>
          <w:szCs w:val="28"/>
        </w:rPr>
      </w:pPr>
      <w:r w:rsidRPr="000676FA">
        <w:rPr>
          <w:sz w:val="28"/>
          <w:szCs w:val="28"/>
        </w:rPr>
        <w:t>Catherine Zeta Jones</w:t>
      </w:r>
      <w:r w:rsidR="00C94EAD" w:rsidRPr="000676FA">
        <w:rPr>
          <w:sz w:val="28"/>
          <w:szCs w:val="28"/>
        </w:rPr>
        <w:t xml:space="preserve"> was </w:t>
      </w:r>
      <w:r w:rsidR="00961560" w:rsidRPr="000676FA">
        <w:rPr>
          <w:sz w:val="28"/>
          <w:szCs w:val="28"/>
        </w:rPr>
        <w:t xml:space="preserve">born in the Mumbles area of Swansea Catherine </w:t>
      </w:r>
      <w:r w:rsidR="00C94EAD" w:rsidRPr="000676FA">
        <w:rPr>
          <w:sz w:val="28"/>
          <w:szCs w:val="28"/>
        </w:rPr>
        <w:t xml:space="preserve">and </w:t>
      </w:r>
      <w:r w:rsidR="00961560" w:rsidRPr="000676FA">
        <w:rPr>
          <w:sz w:val="28"/>
          <w:szCs w:val="28"/>
        </w:rPr>
        <w:t xml:space="preserve">became a household name in the </w:t>
      </w:r>
      <w:r w:rsidR="00C94EAD" w:rsidRPr="000676FA">
        <w:rPr>
          <w:sz w:val="28"/>
          <w:szCs w:val="28"/>
        </w:rPr>
        <w:t xml:space="preserve">TV drama </w:t>
      </w:r>
      <w:r w:rsidR="00C94EAD" w:rsidRPr="000676FA">
        <w:rPr>
          <w:i/>
          <w:sz w:val="28"/>
          <w:szCs w:val="28"/>
        </w:rPr>
        <w:t xml:space="preserve">The </w:t>
      </w:r>
      <w:r w:rsidR="00961560" w:rsidRPr="000676FA">
        <w:rPr>
          <w:i/>
          <w:sz w:val="28"/>
          <w:szCs w:val="28"/>
        </w:rPr>
        <w:t>Darling Buds of May</w:t>
      </w:r>
      <w:r w:rsidR="00961560" w:rsidRPr="000676FA">
        <w:rPr>
          <w:sz w:val="28"/>
          <w:szCs w:val="28"/>
        </w:rPr>
        <w:t>, playing opposite David Jason (</w:t>
      </w:r>
      <w:r w:rsidR="00961560" w:rsidRPr="000676FA">
        <w:rPr>
          <w:i/>
          <w:sz w:val="28"/>
          <w:szCs w:val="28"/>
        </w:rPr>
        <w:t>Only fools and horses</w:t>
      </w:r>
      <w:r w:rsidR="00961560" w:rsidRPr="000676FA">
        <w:rPr>
          <w:sz w:val="28"/>
          <w:szCs w:val="28"/>
        </w:rPr>
        <w:t xml:space="preserve">) before moving to Hollywood where she has become a star. </w:t>
      </w:r>
      <w:r w:rsidR="00904B32" w:rsidRPr="000676FA">
        <w:rPr>
          <w:sz w:val="28"/>
          <w:szCs w:val="28"/>
        </w:rPr>
        <w:t xml:space="preserve">Some of her most famous films include </w:t>
      </w:r>
      <w:r w:rsidR="00E322FC" w:rsidRPr="000676FA">
        <w:rPr>
          <w:i/>
          <w:sz w:val="28"/>
          <w:szCs w:val="28"/>
        </w:rPr>
        <w:t>The Mask of Zorro</w:t>
      </w:r>
      <w:r w:rsidR="00E322FC" w:rsidRPr="000676FA">
        <w:rPr>
          <w:sz w:val="28"/>
          <w:szCs w:val="28"/>
        </w:rPr>
        <w:t xml:space="preserve"> (alongside Antonio Banderas and Sir Antony Hopkins) in 1998, </w:t>
      </w:r>
      <w:r w:rsidR="00904B32" w:rsidRPr="000676FA">
        <w:rPr>
          <w:i/>
          <w:sz w:val="28"/>
          <w:szCs w:val="28"/>
        </w:rPr>
        <w:t>Entrapment</w:t>
      </w:r>
      <w:r w:rsidR="00904B32" w:rsidRPr="000676FA">
        <w:rPr>
          <w:sz w:val="28"/>
          <w:szCs w:val="28"/>
        </w:rPr>
        <w:t xml:space="preserve"> (alongside Sean Connery</w:t>
      </w:r>
      <w:r w:rsidR="001C73D8" w:rsidRPr="000676FA">
        <w:rPr>
          <w:sz w:val="28"/>
          <w:szCs w:val="28"/>
        </w:rPr>
        <w:t>)</w:t>
      </w:r>
      <w:r w:rsidR="00904B32" w:rsidRPr="000676FA">
        <w:rPr>
          <w:sz w:val="28"/>
          <w:szCs w:val="28"/>
        </w:rPr>
        <w:t xml:space="preserve"> </w:t>
      </w:r>
      <w:r w:rsidR="001C73D8" w:rsidRPr="000676FA">
        <w:rPr>
          <w:sz w:val="28"/>
          <w:szCs w:val="28"/>
        </w:rPr>
        <w:t>in 19</w:t>
      </w:r>
      <w:r w:rsidR="001D3734" w:rsidRPr="000676FA">
        <w:rPr>
          <w:sz w:val="28"/>
          <w:szCs w:val="28"/>
        </w:rPr>
        <w:t xml:space="preserve">99, </w:t>
      </w:r>
      <w:r w:rsidR="00E322FC" w:rsidRPr="000676FA">
        <w:rPr>
          <w:i/>
          <w:sz w:val="28"/>
          <w:szCs w:val="28"/>
        </w:rPr>
        <w:t xml:space="preserve">Chicago </w:t>
      </w:r>
      <w:r w:rsidR="00E322FC" w:rsidRPr="000676FA">
        <w:rPr>
          <w:sz w:val="28"/>
          <w:szCs w:val="28"/>
        </w:rPr>
        <w:t xml:space="preserve">(2002), and </w:t>
      </w:r>
      <w:r w:rsidR="00E322FC" w:rsidRPr="000676FA">
        <w:rPr>
          <w:i/>
          <w:sz w:val="28"/>
          <w:szCs w:val="28"/>
        </w:rPr>
        <w:t xml:space="preserve">Ocean’s </w:t>
      </w:r>
      <w:proofErr w:type="gramStart"/>
      <w:r w:rsidR="00E322FC" w:rsidRPr="000676FA">
        <w:rPr>
          <w:i/>
          <w:sz w:val="28"/>
          <w:szCs w:val="28"/>
        </w:rPr>
        <w:t>Twelve</w:t>
      </w:r>
      <w:proofErr w:type="gramEnd"/>
      <w:r w:rsidR="00E322FC" w:rsidRPr="000676FA">
        <w:rPr>
          <w:sz w:val="28"/>
          <w:szCs w:val="28"/>
        </w:rPr>
        <w:t xml:space="preserve"> (opposite George Clooney and Andy Garcia) in 2004.</w:t>
      </w:r>
      <w:r w:rsidR="00904B32" w:rsidRPr="000676FA">
        <w:rPr>
          <w:sz w:val="28"/>
          <w:szCs w:val="28"/>
        </w:rPr>
        <w:t xml:space="preserve">  </w:t>
      </w:r>
      <w:r w:rsidR="00961560" w:rsidRPr="000676FA">
        <w:rPr>
          <w:sz w:val="28"/>
          <w:szCs w:val="28"/>
        </w:rPr>
        <w:t xml:space="preserve">  </w:t>
      </w:r>
    </w:p>
    <w:p w:rsidR="002967FD" w:rsidRPr="000676FA" w:rsidRDefault="002967FD" w:rsidP="00AB30BA">
      <w:pPr>
        <w:pStyle w:val="NoSpacing"/>
        <w:jc w:val="both"/>
        <w:rPr>
          <w:sz w:val="28"/>
          <w:szCs w:val="28"/>
        </w:rPr>
      </w:pPr>
    </w:p>
    <w:p w:rsidR="002842EC" w:rsidRDefault="00D5201E" w:rsidP="00AB30BA">
      <w:pPr>
        <w:pStyle w:val="NoSpacing"/>
        <w:jc w:val="both"/>
        <w:rPr>
          <w:rFonts w:eastAsiaTheme="minorEastAsia"/>
          <w:kern w:val="24"/>
          <w:sz w:val="28"/>
          <w:szCs w:val="28"/>
          <w:lang w:eastAsia="en-GB"/>
        </w:rPr>
      </w:pPr>
      <w:r w:rsidRPr="000676FA">
        <w:rPr>
          <w:sz w:val="28"/>
          <w:szCs w:val="28"/>
        </w:rPr>
        <w:t xml:space="preserve">Turning from the world of entertainment to that of science, </w:t>
      </w:r>
      <w:r w:rsidR="00C6471A" w:rsidRPr="000676FA">
        <w:rPr>
          <w:sz w:val="28"/>
          <w:szCs w:val="28"/>
        </w:rPr>
        <w:t>Professor Edward Bowen</w:t>
      </w:r>
      <w:r w:rsidR="00A652E8" w:rsidRPr="000676FA">
        <w:rPr>
          <w:sz w:val="28"/>
          <w:szCs w:val="28"/>
        </w:rPr>
        <w:t xml:space="preserve">, </w:t>
      </w:r>
      <w:r w:rsidR="00910789" w:rsidRPr="000676FA">
        <w:rPr>
          <w:sz w:val="28"/>
          <w:szCs w:val="28"/>
        </w:rPr>
        <w:t>hailing from the Cockett area of Swansea</w:t>
      </w:r>
      <w:r w:rsidRPr="000676FA">
        <w:rPr>
          <w:sz w:val="28"/>
          <w:szCs w:val="28"/>
        </w:rPr>
        <w:t xml:space="preserve">, </w:t>
      </w:r>
      <w:r w:rsidR="00910789" w:rsidRPr="000676FA">
        <w:rPr>
          <w:sz w:val="28"/>
          <w:szCs w:val="28"/>
        </w:rPr>
        <w:t>was t</w:t>
      </w:r>
      <w:r w:rsidR="009A1D38" w:rsidRPr="000676FA">
        <w:rPr>
          <w:sz w:val="28"/>
          <w:szCs w:val="28"/>
        </w:rPr>
        <w:t>he i</w:t>
      </w:r>
      <w:r w:rsidR="00044F42" w:rsidRPr="000676FA">
        <w:rPr>
          <w:sz w:val="28"/>
          <w:szCs w:val="28"/>
          <w:lang w:eastAsia="en-GB"/>
        </w:rPr>
        <w:t xml:space="preserve">nventor of air-borne radar </w:t>
      </w:r>
      <w:r w:rsidR="009A1D38" w:rsidRPr="000676FA">
        <w:rPr>
          <w:sz w:val="28"/>
          <w:szCs w:val="28"/>
          <w:lang w:eastAsia="en-GB"/>
        </w:rPr>
        <w:t>w</w:t>
      </w:r>
      <w:r w:rsidR="00044F42" w:rsidRPr="000676FA">
        <w:rPr>
          <w:sz w:val="28"/>
          <w:szCs w:val="28"/>
          <w:lang w:eastAsia="en-GB"/>
        </w:rPr>
        <w:t xml:space="preserve">hich helped win </w:t>
      </w:r>
      <w:r w:rsidR="009A1D38" w:rsidRPr="000676FA">
        <w:rPr>
          <w:sz w:val="28"/>
          <w:szCs w:val="28"/>
          <w:lang w:eastAsia="en-GB"/>
        </w:rPr>
        <w:t xml:space="preserve">both </w:t>
      </w:r>
      <w:r w:rsidR="00044F42" w:rsidRPr="000676FA">
        <w:rPr>
          <w:sz w:val="28"/>
          <w:szCs w:val="28"/>
          <w:lang w:eastAsia="en-GB"/>
        </w:rPr>
        <w:t>the </w:t>
      </w:r>
      <w:r w:rsidR="00044F42" w:rsidRPr="000676FA">
        <w:rPr>
          <w:i/>
          <w:iCs/>
          <w:sz w:val="28"/>
          <w:szCs w:val="28"/>
          <w:lang w:eastAsia="en-GB"/>
        </w:rPr>
        <w:t>Battle of Britain</w:t>
      </w:r>
      <w:r w:rsidR="009A1D38" w:rsidRPr="000676FA">
        <w:rPr>
          <w:i/>
          <w:iCs/>
          <w:sz w:val="28"/>
          <w:szCs w:val="28"/>
          <w:lang w:eastAsia="en-GB"/>
        </w:rPr>
        <w:t xml:space="preserve"> </w:t>
      </w:r>
      <w:r w:rsidR="009A1D38" w:rsidRPr="000676FA">
        <w:rPr>
          <w:iCs/>
          <w:sz w:val="28"/>
          <w:szCs w:val="28"/>
          <w:lang w:eastAsia="en-GB"/>
        </w:rPr>
        <w:t xml:space="preserve">and </w:t>
      </w:r>
      <w:r w:rsidR="00044F42" w:rsidRPr="000676FA">
        <w:rPr>
          <w:sz w:val="28"/>
          <w:szCs w:val="28"/>
          <w:lang w:eastAsia="en-GB"/>
        </w:rPr>
        <w:t>the </w:t>
      </w:r>
      <w:r w:rsidR="00044F42" w:rsidRPr="000676FA">
        <w:rPr>
          <w:i/>
          <w:iCs/>
          <w:sz w:val="28"/>
          <w:szCs w:val="28"/>
          <w:lang w:eastAsia="en-GB"/>
        </w:rPr>
        <w:t xml:space="preserve">Battle of the Atlantic. </w:t>
      </w:r>
      <w:r w:rsidR="009A1D38" w:rsidRPr="000676FA">
        <w:rPr>
          <w:iCs/>
          <w:sz w:val="28"/>
          <w:szCs w:val="28"/>
          <w:lang w:eastAsia="en-GB"/>
        </w:rPr>
        <w:t>Bowen</w:t>
      </w:r>
      <w:r w:rsidR="009A1D38" w:rsidRPr="000676FA">
        <w:rPr>
          <w:i/>
          <w:iCs/>
          <w:sz w:val="28"/>
          <w:szCs w:val="28"/>
          <w:lang w:eastAsia="en-GB"/>
        </w:rPr>
        <w:t xml:space="preserve"> </w:t>
      </w:r>
      <w:r w:rsidR="009A1D38" w:rsidRPr="000676FA">
        <w:rPr>
          <w:sz w:val="28"/>
          <w:szCs w:val="28"/>
          <w:lang w:eastAsia="en-GB"/>
        </w:rPr>
        <w:t>pl</w:t>
      </w:r>
      <w:r w:rsidR="00044F42" w:rsidRPr="000676FA">
        <w:rPr>
          <w:sz w:val="28"/>
          <w:szCs w:val="28"/>
          <w:lang w:eastAsia="en-GB"/>
        </w:rPr>
        <w:t xml:space="preserve">ayed </w:t>
      </w:r>
      <w:r w:rsidR="009A1D38" w:rsidRPr="000676FA">
        <w:rPr>
          <w:sz w:val="28"/>
          <w:szCs w:val="28"/>
          <w:lang w:eastAsia="en-GB"/>
        </w:rPr>
        <w:t xml:space="preserve">a </w:t>
      </w:r>
      <w:r w:rsidR="00044F42" w:rsidRPr="000676FA">
        <w:rPr>
          <w:sz w:val="28"/>
          <w:szCs w:val="28"/>
          <w:lang w:eastAsia="en-GB"/>
        </w:rPr>
        <w:t>key role in the establishment of radioastronomy in Australia and the USA.</w:t>
      </w:r>
      <w:r w:rsidR="009A1D38" w:rsidRPr="000676FA">
        <w:rPr>
          <w:sz w:val="28"/>
          <w:szCs w:val="28"/>
          <w:lang w:eastAsia="en-GB"/>
        </w:rPr>
        <w:t xml:space="preserve"> His a</w:t>
      </w:r>
      <w:r w:rsidR="00044F42" w:rsidRPr="000676FA">
        <w:rPr>
          <w:sz w:val="28"/>
          <w:szCs w:val="28"/>
          <w:lang w:eastAsia="en-GB"/>
        </w:rPr>
        <w:t>wards</w:t>
      </w:r>
      <w:r w:rsidR="009A1D38" w:rsidRPr="000676FA">
        <w:rPr>
          <w:sz w:val="28"/>
          <w:szCs w:val="28"/>
          <w:lang w:eastAsia="en-GB"/>
        </w:rPr>
        <w:t xml:space="preserve"> include the following: an </w:t>
      </w:r>
      <w:r w:rsidR="00044F42" w:rsidRPr="000676FA">
        <w:rPr>
          <w:sz w:val="28"/>
          <w:szCs w:val="28"/>
          <w:lang w:eastAsia="en-GB"/>
        </w:rPr>
        <w:t>OBE in 1941</w:t>
      </w:r>
      <w:r w:rsidR="009A1D38" w:rsidRPr="000676FA">
        <w:rPr>
          <w:sz w:val="28"/>
          <w:szCs w:val="28"/>
          <w:lang w:eastAsia="en-GB"/>
        </w:rPr>
        <w:t xml:space="preserve">, a </w:t>
      </w:r>
      <w:r w:rsidR="00044F42" w:rsidRPr="000676FA">
        <w:rPr>
          <w:sz w:val="28"/>
          <w:szCs w:val="28"/>
          <w:lang w:eastAsia="en-GB"/>
        </w:rPr>
        <w:t>CBE in 1962</w:t>
      </w:r>
      <w:r w:rsidR="009A1D38" w:rsidRPr="000676FA">
        <w:rPr>
          <w:sz w:val="28"/>
          <w:szCs w:val="28"/>
          <w:lang w:eastAsia="en-GB"/>
        </w:rPr>
        <w:t>, t</w:t>
      </w:r>
      <w:r w:rsidR="00044F42" w:rsidRPr="000676FA">
        <w:rPr>
          <w:sz w:val="28"/>
          <w:szCs w:val="28"/>
          <w:lang w:eastAsia="en-GB"/>
        </w:rPr>
        <w:t>he American Medal of Freedom in 1947</w:t>
      </w:r>
      <w:r w:rsidR="009A1D38" w:rsidRPr="000676FA">
        <w:rPr>
          <w:sz w:val="28"/>
          <w:szCs w:val="28"/>
          <w:lang w:eastAsia="en-GB"/>
        </w:rPr>
        <w:t xml:space="preserve">, </w:t>
      </w:r>
      <w:r w:rsidR="00044F42" w:rsidRPr="000676FA">
        <w:rPr>
          <w:sz w:val="28"/>
          <w:szCs w:val="28"/>
          <w:lang w:eastAsia="en-GB"/>
        </w:rPr>
        <w:t>Fellow of the Australian Academy of Science in 1957</w:t>
      </w:r>
      <w:r w:rsidR="009A1D38" w:rsidRPr="000676FA">
        <w:rPr>
          <w:sz w:val="28"/>
          <w:szCs w:val="28"/>
          <w:lang w:eastAsia="en-GB"/>
        </w:rPr>
        <w:t xml:space="preserve">, and </w:t>
      </w:r>
      <w:r w:rsidR="00044F42" w:rsidRPr="000676FA">
        <w:rPr>
          <w:sz w:val="28"/>
          <w:szCs w:val="28"/>
          <w:lang w:eastAsia="en-GB"/>
        </w:rPr>
        <w:t>Fellow of Royal Society in 1975</w:t>
      </w:r>
      <w:r w:rsidR="009A1D38" w:rsidRPr="000676FA">
        <w:rPr>
          <w:sz w:val="28"/>
          <w:szCs w:val="28"/>
          <w:lang w:eastAsia="en-GB"/>
        </w:rPr>
        <w:t>.</w:t>
      </w:r>
      <w:r w:rsidRPr="000676FA">
        <w:rPr>
          <w:sz w:val="28"/>
          <w:szCs w:val="28"/>
          <w:lang w:eastAsia="en-GB"/>
        </w:rPr>
        <w:t xml:space="preserve"> Another famous son of Abertawe</w:t>
      </w:r>
      <w:r w:rsidR="00C0344F" w:rsidRPr="000676FA">
        <w:rPr>
          <w:sz w:val="28"/>
          <w:szCs w:val="28"/>
          <w:lang w:eastAsia="en-GB"/>
        </w:rPr>
        <w:t xml:space="preserve">, </w:t>
      </w:r>
      <w:r w:rsidR="00C6471A" w:rsidRPr="000676FA">
        <w:rPr>
          <w:sz w:val="28"/>
          <w:szCs w:val="28"/>
        </w:rPr>
        <w:t>Sir William Grove</w:t>
      </w:r>
      <w:r w:rsidR="00C0344F" w:rsidRPr="000676FA">
        <w:rPr>
          <w:sz w:val="28"/>
          <w:szCs w:val="28"/>
        </w:rPr>
        <w:t>,</w:t>
      </w:r>
      <w:r w:rsidR="009A1D38" w:rsidRPr="000676FA">
        <w:rPr>
          <w:sz w:val="28"/>
          <w:szCs w:val="28"/>
        </w:rPr>
        <w:t xml:space="preserve"> </w:t>
      </w:r>
      <w:r w:rsidR="00F42427" w:rsidRPr="000676FA">
        <w:rPr>
          <w:sz w:val="28"/>
          <w:szCs w:val="28"/>
        </w:rPr>
        <w:t>was born into a wealthy Swansea family in 18</w:t>
      </w:r>
      <w:r w:rsidR="00D654BC" w:rsidRPr="000676FA">
        <w:rPr>
          <w:sz w:val="28"/>
          <w:szCs w:val="28"/>
        </w:rPr>
        <w:t>11</w:t>
      </w:r>
      <w:r w:rsidR="00F42427" w:rsidRPr="000676FA">
        <w:rPr>
          <w:sz w:val="28"/>
          <w:szCs w:val="28"/>
        </w:rPr>
        <w:t xml:space="preserve">, </w:t>
      </w:r>
      <w:r w:rsidR="00D654BC" w:rsidRPr="000676FA">
        <w:rPr>
          <w:sz w:val="28"/>
          <w:szCs w:val="28"/>
        </w:rPr>
        <w:t xml:space="preserve">and </w:t>
      </w:r>
      <w:r w:rsidR="008D2600" w:rsidRPr="000676FA">
        <w:rPr>
          <w:sz w:val="28"/>
          <w:szCs w:val="28"/>
        </w:rPr>
        <w:t xml:space="preserve">as a young man attended Brasenose College Oxford. </w:t>
      </w:r>
      <w:r w:rsidR="00C0344F" w:rsidRPr="00292C63">
        <w:rPr>
          <w:b/>
          <w:color w:val="FF0000"/>
          <w:sz w:val="28"/>
          <w:szCs w:val="28"/>
          <w:u w:val="single"/>
        </w:rPr>
        <w:t>According to Rees (200</w:t>
      </w:r>
      <w:r w:rsidR="00DF7F44" w:rsidRPr="00292C63">
        <w:rPr>
          <w:b/>
          <w:color w:val="FF0000"/>
          <w:sz w:val="28"/>
          <w:szCs w:val="28"/>
          <w:u w:val="single"/>
        </w:rPr>
        <w:t>5</w:t>
      </w:r>
      <w:r w:rsidR="00C0344F" w:rsidRPr="00292C63">
        <w:rPr>
          <w:b/>
          <w:color w:val="FF0000"/>
          <w:sz w:val="28"/>
          <w:szCs w:val="28"/>
          <w:u w:val="single"/>
        </w:rPr>
        <w:t>)</w:t>
      </w:r>
      <w:r w:rsidR="00C0344F" w:rsidRPr="000676FA">
        <w:rPr>
          <w:i/>
          <w:sz w:val="28"/>
          <w:szCs w:val="28"/>
        </w:rPr>
        <w:t>,</w:t>
      </w:r>
      <w:r w:rsidR="00C0344F" w:rsidRPr="000676FA">
        <w:rPr>
          <w:sz w:val="28"/>
          <w:szCs w:val="28"/>
        </w:rPr>
        <w:t xml:space="preserve"> f</w:t>
      </w:r>
      <w:r w:rsidR="008D2600" w:rsidRPr="000676FA">
        <w:rPr>
          <w:sz w:val="28"/>
          <w:szCs w:val="28"/>
        </w:rPr>
        <w:t>ollowing experiment</w:t>
      </w:r>
      <w:r w:rsidR="000600E8" w:rsidRPr="000676FA">
        <w:rPr>
          <w:sz w:val="28"/>
          <w:szCs w:val="28"/>
        </w:rPr>
        <w:t>s</w:t>
      </w:r>
      <w:r w:rsidR="008D2600" w:rsidRPr="000676FA">
        <w:rPr>
          <w:sz w:val="28"/>
          <w:szCs w:val="28"/>
        </w:rPr>
        <w:t xml:space="preserve"> in the basement of the </w:t>
      </w:r>
      <w:r w:rsidR="000600E8" w:rsidRPr="000676FA">
        <w:rPr>
          <w:rFonts w:eastAsiaTheme="minorEastAsia"/>
          <w:kern w:val="24"/>
          <w:sz w:val="28"/>
          <w:szCs w:val="28"/>
          <w:lang w:eastAsia="en-GB"/>
        </w:rPr>
        <w:t>Royal Institute of South Wales (</w:t>
      </w:r>
      <w:r w:rsidR="008D2600" w:rsidRPr="000676FA">
        <w:rPr>
          <w:sz w:val="28"/>
          <w:szCs w:val="28"/>
        </w:rPr>
        <w:t>RISW</w:t>
      </w:r>
      <w:r w:rsidR="000600E8" w:rsidRPr="000676FA">
        <w:rPr>
          <w:sz w:val="28"/>
          <w:szCs w:val="28"/>
        </w:rPr>
        <w:t>)</w:t>
      </w:r>
      <w:r w:rsidR="008D2600" w:rsidRPr="000676FA">
        <w:rPr>
          <w:sz w:val="28"/>
          <w:szCs w:val="28"/>
        </w:rPr>
        <w:t>, in 1</w:t>
      </w:r>
      <w:r w:rsidR="00A652E8" w:rsidRPr="000676FA">
        <w:rPr>
          <w:sz w:val="28"/>
          <w:szCs w:val="28"/>
        </w:rPr>
        <w:t>8</w:t>
      </w:r>
      <w:r w:rsidR="008D2600" w:rsidRPr="000676FA">
        <w:rPr>
          <w:sz w:val="28"/>
          <w:szCs w:val="28"/>
        </w:rPr>
        <w:t xml:space="preserve">39 he </w:t>
      </w:r>
      <w:r w:rsidR="00D654BC" w:rsidRPr="000676FA">
        <w:rPr>
          <w:sz w:val="28"/>
          <w:szCs w:val="28"/>
        </w:rPr>
        <w:t xml:space="preserve">was responsible for </w:t>
      </w:r>
      <w:r w:rsidR="00F42427" w:rsidRPr="000676FA">
        <w:rPr>
          <w:sz w:val="28"/>
          <w:szCs w:val="28"/>
        </w:rPr>
        <w:t>i</w:t>
      </w:r>
      <w:r w:rsidR="00F42427" w:rsidRPr="000676FA">
        <w:rPr>
          <w:rFonts w:eastAsiaTheme="minorEastAsia"/>
          <w:kern w:val="24"/>
          <w:sz w:val="28"/>
          <w:szCs w:val="28"/>
          <w:lang w:eastAsia="en-GB"/>
        </w:rPr>
        <w:t>nvent</w:t>
      </w:r>
      <w:r w:rsidR="00D654BC" w:rsidRPr="000676FA">
        <w:rPr>
          <w:rFonts w:eastAsiaTheme="minorEastAsia"/>
          <w:kern w:val="24"/>
          <w:sz w:val="28"/>
          <w:szCs w:val="28"/>
          <w:lang w:eastAsia="en-GB"/>
        </w:rPr>
        <w:t xml:space="preserve">ing the </w:t>
      </w:r>
      <w:r w:rsidR="00F42427" w:rsidRPr="000676FA">
        <w:rPr>
          <w:rFonts w:eastAsiaTheme="minorEastAsia"/>
          <w:kern w:val="24"/>
          <w:sz w:val="28"/>
          <w:szCs w:val="28"/>
          <w:lang w:eastAsia="en-GB"/>
        </w:rPr>
        <w:t>hydrogen fuel cell</w:t>
      </w:r>
      <w:r w:rsidR="008D2600" w:rsidRPr="000676FA">
        <w:rPr>
          <w:rFonts w:eastAsiaTheme="minorEastAsia"/>
          <w:kern w:val="24"/>
          <w:sz w:val="28"/>
          <w:szCs w:val="28"/>
          <w:lang w:eastAsia="en-GB"/>
        </w:rPr>
        <w:t>. Known originally as a gas voltaic battery, early hydrogen fu</w:t>
      </w:r>
      <w:r w:rsidR="003303E1" w:rsidRPr="000676FA">
        <w:rPr>
          <w:rFonts w:eastAsiaTheme="minorEastAsia"/>
          <w:kern w:val="24"/>
          <w:sz w:val="28"/>
          <w:szCs w:val="28"/>
          <w:lang w:eastAsia="en-GB"/>
        </w:rPr>
        <w:t>e</w:t>
      </w:r>
      <w:r w:rsidR="008D2600" w:rsidRPr="000676FA">
        <w:rPr>
          <w:rFonts w:eastAsiaTheme="minorEastAsia"/>
          <w:kern w:val="24"/>
          <w:sz w:val="28"/>
          <w:szCs w:val="28"/>
          <w:lang w:eastAsia="en-GB"/>
        </w:rPr>
        <w:t>l cell le</w:t>
      </w:r>
      <w:r w:rsidR="00654F53" w:rsidRPr="000676FA">
        <w:rPr>
          <w:rFonts w:eastAsiaTheme="minorEastAsia"/>
          <w:kern w:val="24"/>
          <w:sz w:val="28"/>
          <w:szCs w:val="28"/>
          <w:lang w:eastAsia="en-GB"/>
        </w:rPr>
        <w:t>d</w:t>
      </w:r>
      <w:r w:rsidR="008D2600" w:rsidRPr="000676FA">
        <w:rPr>
          <w:rFonts w:eastAsiaTheme="minorEastAsia"/>
          <w:kern w:val="24"/>
          <w:sz w:val="28"/>
          <w:szCs w:val="28"/>
          <w:lang w:eastAsia="en-GB"/>
        </w:rPr>
        <w:t xml:space="preserve"> to the </w:t>
      </w:r>
    </w:p>
    <w:p w:rsidR="002842EC" w:rsidRDefault="002842EC" w:rsidP="00AB30BA">
      <w:pPr>
        <w:pStyle w:val="NoSpacing"/>
        <w:jc w:val="both"/>
        <w:rPr>
          <w:rFonts w:eastAsiaTheme="minorEastAsia"/>
          <w:kern w:val="24"/>
          <w:sz w:val="28"/>
          <w:szCs w:val="28"/>
          <w:lang w:eastAsia="en-GB"/>
        </w:rPr>
      </w:pPr>
      <w:r>
        <w:rPr>
          <w:rFonts w:eastAsiaTheme="minorEastAsia"/>
          <w:kern w:val="24"/>
          <w:sz w:val="28"/>
          <w:szCs w:val="28"/>
          <w:lang w:eastAsia="en-GB"/>
        </w:rPr>
        <w:lastRenderedPageBreak/>
        <w:t xml:space="preserve">If you are quoting someone (from book, a journal, </w:t>
      </w:r>
      <w:proofErr w:type="spellStart"/>
      <w:r>
        <w:rPr>
          <w:rFonts w:eastAsiaTheme="minorEastAsia"/>
          <w:kern w:val="24"/>
          <w:sz w:val="28"/>
          <w:szCs w:val="28"/>
          <w:lang w:eastAsia="en-GB"/>
        </w:rPr>
        <w:t>etc</w:t>
      </w:r>
      <w:proofErr w:type="spellEnd"/>
      <w:r>
        <w:rPr>
          <w:rFonts w:eastAsiaTheme="minorEastAsia"/>
          <w:kern w:val="24"/>
          <w:sz w:val="28"/>
          <w:szCs w:val="28"/>
          <w:lang w:eastAsia="en-GB"/>
        </w:rPr>
        <w:t>…), you MUST write the page number which contains that quote</w:t>
      </w:r>
    </w:p>
    <w:p w:rsidR="002842EC" w:rsidRDefault="002842EC" w:rsidP="00AB30BA">
      <w:pPr>
        <w:pStyle w:val="NoSpacing"/>
        <w:jc w:val="both"/>
        <w:rPr>
          <w:rFonts w:eastAsiaTheme="minorEastAsia"/>
          <w:kern w:val="24"/>
          <w:sz w:val="28"/>
          <w:szCs w:val="28"/>
          <w:lang w:eastAsia="en-GB"/>
        </w:rPr>
      </w:pPr>
      <w:r>
        <w:rPr>
          <w:rFonts w:eastAsiaTheme="minorEastAsia"/>
          <w:kern w:val="24"/>
          <w:sz w:val="28"/>
          <w:szCs w:val="28"/>
          <w:lang w:eastAsia="en-GB"/>
        </w:rPr>
        <w:t xml:space="preserve"> </w:t>
      </w:r>
    </w:p>
    <w:p w:rsidR="000600E8" w:rsidRPr="00F42041" w:rsidRDefault="008D2600" w:rsidP="00AB30BA">
      <w:pPr>
        <w:pStyle w:val="NoSpacing"/>
        <w:jc w:val="both"/>
        <w:rPr>
          <w:rFonts w:eastAsiaTheme="minorEastAsia"/>
          <w:kern w:val="24"/>
          <w:sz w:val="28"/>
          <w:szCs w:val="28"/>
          <w:lang w:eastAsia="en-GB"/>
        </w:rPr>
      </w:pPr>
      <w:proofErr w:type="gramStart"/>
      <w:r w:rsidRPr="00F42041">
        <w:rPr>
          <w:rFonts w:eastAsiaTheme="minorEastAsia"/>
          <w:kern w:val="24"/>
          <w:sz w:val="28"/>
          <w:szCs w:val="28"/>
          <w:lang w:eastAsia="en-GB"/>
        </w:rPr>
        <w:t>development</w:t>
      </w:r>
      <w:proofErr w:type="gramEnd"/>
      <w:r w:rsidRPr="00F42041">
        <w:rPr>
          <w:rFonts w:eastAsiaTheme="minorEastAsia"/>
          <w:kern w:val="24"/>
          <w:sz w:val="28"/>
          <w:szCs w:val="28"/>
          <w:lang w:eastAsia="en-GB"/>
        </w:rPr>
        <w:t xml:space="preserve"> of </w:t>
      </w:r>
      <w:r w:rsidR="003303E1" w:rsidRPr="00F42041">
        <w:rPr>
          <w:rFonts w:eastAsiaTheme="minorEastAsia"/>
          <w:kern w:val="24"/>
          <w:sz w:val="28"/>
          <w:szCs w:val="28"/>
          <w:lang w:eastAsia="en-GB"/>
        </w:rPr>
        <w:t xml:space="preserve">the technology needed by </w:t>
      </w:r>
      <w:r w:rsidR="00F42427" w:rsidRPr="00F42041">
        <w:rPr>
          <w:rFonts w:eastAsiaTheme="minorEastAsia"/>
          <w:kern w:val="24"/>
          <w:sz w:val="28"/>
          <w:szCs w:val="28"/>
          <w:lang w:eastAsia="en-GB"/>
        </w:rPr>
        <w:t xml:space="preserve">NASA </w:t>
      </w:r>
      <w:r w:rsidR="003303E1" w:rsidRPr="00F42041">
        <w:rPr>
          <w:rFonts w:eastAsiaTheme="minorEastAsia"/>
          <w:kern w:val="24"/>
          <w:sz w:val="28"/>
          <w:szCs w:val="28"/>
          <w:lang w:eastAsia="en-GB"/>
        </w:rPr>
        <w:t xml:space="preserve">for their </w:t>
      </w:r>
      <w:r w:rsidR="00F42427" w:rsidRPr="00F42041">
        <w:rPr>
          <w:rFonts w:eastAsiaTheme="minorEastAsia"/>
          <w:kern w:val="24"/>
          <w:sz w:val="28"/>
          <w:szCs w:val="28"/>
          <w:lang w:eastAsia="en-GB"/>
        </w:rPr>
        <w:t>space rockets</w:t>
      </w:r>
      <w:r w:rsidR="00A652E8" w:rsidRPr="00F42041">
        <w:rPr>
          <w:rFonts w:eastAsiaTheme="minorEastAsia"/>
          <w:kern w:val="24"/>
          <w:sz w:val="28"/>
          <w:szCs w:val="28"/>
          <w:lang w:eastAsia="en-GB"/>
        </w:rPr>
        <w:t>.</w:t>
      </w:r>
      <w:r w:rsidR="00F42427" w:rsidRPr="00F42041">
        <w:rPr>
          <w:rFonts w:eastAsiaTheme="minorEastAsia"/>
          <w:kern w:val="24"/>
          <w:sz w:val="28"/>
          <w:szCs w:val="28"/>
          <w:lang w:eastAsia="en-GB"/>
        </w:rPr>
        <w:t xml:space="preserve"> </w:t>
      </w:r>
      <w:r w:rsidR="001B18C3" w:rsidRPr="000F5C96">
        <w:rPr>
          <w:b/>
          <w:i/>
          <w:color w:val="FF0000"/>
          <w:sz w:val="28"/>
          <w:szCs w:val="28"/>
        </w:rPr>
        <w:t xml:space="preserve">According </w:t>
      </w:r>
      <w:r w:rsidR="00A652E8" w:rsidRPr="000F5C96">
        <w:rPr>
          <w:b/>
          <w:i/>
          <w:color w:val="FF0000"/>
          <w:sz w:val="28"/>
          <w:szCs w:val="28"/>
        </w:rPr>
        <w:t xml:space="preserve">to </w:t>
      </w:r>
      <w:r w:rsidR="00CF5674" w:rsidRPr="000F5C96">
        <w:rPr>
          <w:b/>
          <w:i/>
          <w:color w:val="FF0000"/>
          <w:sz w:val="28"/>
          <w:szCs w:val="28"/>
        </w:rPr>
        <w:t>Crowe (1973</w:t>
      </w:r>
      <w:r w:rsidR="00DB5A21" w:rsidRPr="000F5C96">
        <w:rPr>
          <w:b/>
          <w:i/>
          <w:color w:val="FF0000"/>
          <w:sz w:val="28"/>
          <w:szCs w:val="28"/>
        </w:rPr>
        <w:t>, p.1</w:t>
      </w:r>
      <w:r w:rsidR="00CF5674" w:rsidRPr="000F5C96">
        <w:rPr>
          <w:b/>
          <w:i/>
          <w:color w:val="FF0000"/>
          <w:sz w:val="28"/>
          <w:szCs w:val="28"/>
        </w:rPr>
        <w:t>)</w:t>
      </w:r>
      <w:r w:rsidR="001B18C3" w:rsidRPr="000F5C96">
        <w:rPr>
          <w:b/>
          <w:i/>
          <w:color w:val="FF0000"/>
          <w:sz w:val="28"/>
          <w:szCs w:val="28"/>
        </w:rPr>
        <w:t>,</w:t>
      </w:r>
      <w:r w:rsidR="00DB5A21" w:rsidRPr="000F5C96">
        <w:rPr>
          <w:b/>
          <w:color w:val="FF0000"/>
          <w:sz w:val="28"/>
          <w:szCs w:val="28"/>
        </w:rPr>
        <w:t xml:space="preserve"> “</w:t>
      </w:r>
      <w:r w:rsidR="00DB5A21" w:rsidRPr="00F42041">
        <w:rPr>
          <w:sz w:val="28"/>
          <w:szCs w:val="28"/>
        </w:rPr>
        <w:t xml:space="preserve">When Sir William Grove demonstrated the first fuel cell in 1839, it must have seemed to some observers that the event heralded the dawn of a new era in the generation of electricity, accompanied as it was by Becquerel's almost simultaneous discovery of the photovoltaic effect…the fuel cell's first utility roles could hardly have been more exotic; namely, providing electrical power for manned exploration of the oceans and space.” </w:t>
      </w:r>
      <w:r w:rsidR="00DB5A21" w:rsidRPr="0030624C">
        <w:rPr>
          <w:b/>
          <w:i/>
          <w:color w:val="FF0000"/>
          <w:sz w:val="28"/>
          <w:szCs w:val="28"/>
        </w:rPr>
        <w:t>Gross</w:t>
      </w:r>
      <w:r w:rsidR="002D58A4" w:rsidRPr="0030624C">
        <w:rPr>
          <w:b/>
          <w:i/>
          <w:color w:val="FF0000"/>
          <w:sz w:val="28"/>
          <w:szCs w:val="28"/>
        </w:rPr>
        <w:t xml:space="preserve"> </w:t>
      </w:r>
      <w:r w:rsidR="00DB5A21" w:rsidRPr="0030624C">
        <w:rPr>
          <w:b/>
          <w:i/>
          <w:color w:val="FF0000"/>
          <w:sz w:val="28"/>
          <w:szCs w:val="28"/>
        </w:rPr>
        <w:t>(</w:t>
      </w:r>
      <w:r w:rsidR="0068096A" w:rsidRPr="0030624C">
        <w:rPr>
          <w:b/>
          <w:i/>
          <w:color w:val="FF0000"/>
          <w:sz w:val="28"/>
          <w:szCs w:val="28"/>
        </w:rPr>
        <w:t>2002</w:t>
      </w:r>
      <w:r w:rsidR="00DB5A21" w:rsidRPr="0030624C">
        <w:rPr>
          <w:b/>
          <w:i/>
          <w:color w:val="FF0000"/>
          <w:sz w:val="28"/>
          <w:szCs w:val="28"/>
        </w:rPr>
        <w:t>)</w:t>
      </w:r>
      <w:r w:rsidR="00DB5A21" w:rsidRPr="0030624C">
        <w:rPr>
          <w:b/>
          <w:color w:val="FF0000"/>
          <w:sz w:val="28"/>
          <w:szCs w:val="28"/>
        </w:rPr>
        <w:t xml:space="preserve"> </w:t>
      </w:r>
      <w:r w:rsidR="00DB5A21" w:rsidRPr="0030624C">
        <w:rPr>
          <w:b/>
          <w:i/>
          <w:color w:val="FF0000"/>
          <w:sz w:val="28"/>
          <w:szCs w:val="28"/>
        </w:rPr>
        <w:t>also pointed out that</w:t>
      </w:r>
      <w:r w:rsidR="00DB5A21" w:rsidRPr="0030624C">
        <w:rPr>
          <w:b/>
          <w:color w:val="FF0000"/>
          <w:sz w:val="28"/>
          <w:szCs w:val="28"/>
        </w:rPr>
        <w:t xml:space="preserve"> </w:t>
      </w:r>
      <w:r w:rsidR="001B18C3" w:rsidRPr="00F42041">
        <w:rPr>
          <w:sz w:val="28"/>
          <w:szCs w:val="28"/>
        </w:rPr>
        <w:t>the potential effectiveness of fuel cells was used by NASA to provide power during its space flights. Also, NASA needed fuel cells as they did not create pollution or heat and these are critical factors on board a spacecraft that is sealed.</w:t>
      </w:r>
      <w:r w:rsidR="00F42427" w:rsidRPr="00F42041">
        <w:rPr>
          <w:rFonts w:eastAsiaTheme="minorEastAsia"/>
          <w:kern w:val="24"/>
          <w:sz w:val="28"/>
          <w:szCs w:val="28"/>
          <w:lang w:eastAsia="en-GB"/>
        </w:rPr>
        <w:t xml:space="preserve"> </w:t>
      </w:r>
    </w:p>
    <w:p w:rsidR="000600E8" w:rsidRPr="00F42041" w:rsidRDefault="000600E8" w:rsidP="00AB30BA">
      <w:pPr>
        <w:pStyle w:val="NoSpacing"/>
        <w:jc w:val="both"/>
        <w:rPr>
          <w:rFonts w:eastAsiaTheme="minorEastAsia"/>
          <w:kern w:val="24"/>
          <w:sz w:val="28"/>
          <w:szCs w:val="28"/>
          <w:lang w:eastAsia="en-GB"/>
        </w:rPr>
      </w:pPr>
    </w:p>
    <w:p w:rsidR="00B24204" w:rsidRPr="00F42041" w:rsidRDefault="00CE0B7B" w:rsidP="00AB30BA">
      <w:pPr>
        <w:pStyle w:val="NoSpacing"/>
        <w:jc w:val="both"/>
        <w:rPr>
          <w:sz w:val="28"/>
          <w:szCs w:val="28"/>
        </w:rPr>
      </w:pPr>
      <w:r w:rsidRPr="000F5C96">
        <w:rPr>
          <w:b/>
          <w:i/>
          <w:color w:val="FF0000"/>
          <w:sz w:val="28"/>
          <w:szCs w:val="28"/>
        </w:rPr>
        <w:t>Rees (2005) goes on to explain that</w:t>
      </w:r>
      <w:r w:rsidRPr="00F42041">
        <w:rPr>
          <w:sz w:val="28"/>
          <w:szCs w:val="28"/>
        </w:rPr>
        <w:t>, i</w:t>
      </w:r>
      <w:r w:rsidR="00F42427" w:rsidRPr="00F42041">
        <w:rPr>
          <w:rFonts w:eastAsiaTheme="minorEastAsia"/>
          <w:kern w:val="24"/>
          <w:sz w:val="28"/>
          <w:szCs w:val="28"/>
          <w:lang w:eastAsia="en-GB"/>
        </w:rPr>
        <w:t xml:space="preserve">n 1848, </w:t>
      </w:r>
      <w:r w:rsidRPr="00F42041">
        <w:rPr>
          <w:rFonts w:eastAsiaTheme="minorEastAsia"/>
          <w:kern w:val="24"/>
          <w:sz w:val="28"/>
          <w:szCs w:val="28"/>
          <w:lang w:eastAsia="en-GB"/>
        </w:rPr>
        <w:t xml:space="preserve">Grove </w:t>
      </w:r>
      <w:r w:rsidR="000600E8" w:rsidRPr="00F42041">
        <w:rPr>
          <w:rFonts w:eastAsiaTheme="minorEastAsia"/>
          <w:kern w:val="24"/>
          <w:sz w:val="28"/>
          <w:szCs w:val="28"/>
          <w:lang w:eastAsia="en-GB"/>
        </w:rPr>
        <w:t xml:space="preserve">arranged for </w:t>
      </w:r>
      <w:r w:rsidR="00F42427" w:rsidRPr="00F42041">
        <w:rPr>
          <w:rFonts w:eastAsiaTheme="minorEastAsia"/>
          <w:kern w:val="24"/>
          <w:sz w:val="28"/>
          <w:szCs w:val="28"/>
          <w:lang w:eastAsia="en-GB"/>
        </w:rPr>
        <w:t>400 top scientists from all across Europe, including his friend Michael Faraday</w:t>
      </w:r>
      <w:r w:rsidR="000600E8" w:rsidRPr="00F42041">
        <w:rPr>
          <w:rFonts w:eastAsiaTheme="minorEastAsia"/>
          <w:kern w:val="24"/>
          <w:sz w:val="28"/>
          <w:szCs w:val="28"/>
          <w:lang w:eastAsia="en-GB"/>
        </w:rPr>
        <w:t xml:space="preserve"> to visit Swansea for a week long series of lectures and applied science experiments both at the RISW and in other parts of the town. </w:t>
      </w:r>
      <w:r w:rsidR="00F42427" w:rsidRPr="00F42041">
        <w:rPr>
          <w:rFonts w:eastAsiaTheme="minorEastAsia"/>
          <w:kern w:val="24"/>
          <w:sz w:val="28"/>
          <w:szCs w:val="28"/>
          <w:lang w:eastAsia="en-GB"/>
        </w:rPr>
        <w:t xml:space="preserve">Grove was a member of Royal Academy in </w:t>
      </w:r>
      <w:r w:rsidR="00F42427" w:rsidRPr="00FC5D0F">
        <w:rPr>
          <w:rFonts w:eastAsiaTheme="minorEastAsia"/>
          <w:kern w:val="24"/>
          <w:sz w:val="28"/>
          <w:szCs w:val="28"/>
          <w:lang w:eastAsia="en-GB"/>
        </w:rPr>
        <w:t>London and worked as a judge but</w:t>
      </w:r>
      <w:r w:rsidR="00F42427" w:rsidRPr="00F42041">
        <w:rPr>
          <w:rFonts w:eastAsiaTheme="minorEastAsia"/>
          <w:kern w:val="24"/>
          <w:sz w:val="28"/>
          <w:szCs w:val="28"/>
          <w:lang w:eastAsia="en-GB"/>
        </w:rPr>
        <w:t xml:space="preserve"> in his free time was of that special Victorian breed of gentleman scientist.</w:t>
      </w:r>
      <w:r w:rsidR="00B822B2" w:rsidRPr="00F42041">
        <w:rPr>
          <w:rFonts w:eastAsiaTheme="minorEastAsia"/>
          <w:kern w:val="24"/>
          <w:sz w:val="28"/>
          <w:szCs w:val="28"/>
          <w:lang w:eastAsia="en-GB"/>
        </w:rPr>
        <w:t xml:space="preserve"> Turning from science to Economics, a</w:t>
      </w:r>
      <w:r w:rsidR="00D15EED" w:rsidRPr="00F42041">
        <w:rPr>
          <w:sz w:val="28"/>
          <w:szCs w:val="28"/>
        </w:rPr>
        <w:t xml:space="preserve"> f</w:t>
      </w:r>
      <w:r w:rsidR="00B24204" w:rsidRPr="00F42041">
        <w:rPr>
          <w:rFonts w:eastAsiaTheme="minorEastAsia"/>
          <w:kern w:val="24"/>
          <w:sz w:val="28"/>
          <w:szCs w:val="28"/>
          <w:lang w:eastAsia="en-GB"/>
        </w:rPr>
        <w:t>ormer pupil at Bishop Gore Secondary school</w:t>
      </w:r>
      <w:r w:rsidR="00D15EED" w:rsidRPr="00F42041">
        <w:rPr>
          <w:rFonts w:eastAsiaTheme="minorEastAsia"/>
          <w:kern w:val="24"/>
          <w:sz w:val="28"/>
          <w:szCs w:val="28"/>
          <w:lang w:eastAsia="en-GB"/>
        </w:rPr>
        <w:t>,</w:t>
      </w:r>
      <w:r w:rsidR="00B24204" w:rsidRPr="00F42041">
        <w:rPr>
          <w:rFonts w:eastAsiaTheme="minorEastAsia"/>
          <w:kern w:val="24"/>
          <w:sz w:val="28"/>
          <w:szCs w:val="28"/>
          <w:lang w:eastAsia="en-GB"/>
        </w:rPr>
        <w:t xml:space="preserve"> </w:t>
      </w:r>
      <w:r w:rsidR="00C6471A" w:rsidRPr="00F42041">
        <w:rPr>
          <w:sz w:val="28"/>
          <w:szCs w:val="28"/>
        </w:rPr>
        <w:t>Sir Clive Grainger</w:t>
      </w:r>
      <w:r w:rsidR="00B24204" w:rsidRPr="00F42041">
        <w:rPr>
          <w:sz w:val="28"/>
          <w:szCs w:val="28"/>
        </w:rPr>
        <w:t xml:space="preserve"> </w:t>
      </w:r>
      <w:r w:rsidR="00B24204" w:rsidRPr="00F42041">
        <w:rPr>
          <w:rFonts w:eastAsiaTheme="minorEastAsia"/>
          <w:kern w:val="24"/>
          <w:sz w:val="28"/>
          <w:szCs w:val="28"/>
          <w:lang w:eastAsia="en-GB"/>
        </w:rPr>
        <w:t xml:space="preserve">won the Nobel </w:t>
      </w:r>
      <w:proofErr w:type="gramStart"/>
      <w:r w:rsidR="00B24204" w:rsidRPr="00F42041">
        <w:rPr>
          <w:rFonts w:eastAsiaTheme="minorEastAsia"/>
          <w:kern w:val="24"/>
          <w:sz w:val="28"/>
          <w:szCs w:val="28"/>
          <w:lang w:eastAsia="en-GB"/>
        </w:rPr>
        <w:t>prize</w:t>
      </w:r>
      <w:proofErr w:type="gramEnd"/>
      <w:r w:rsidR="00B24204" w:rsidRPr="00F42041">
        <w:rPr>
          <w:rFonts w:eastAsiaTheme="minorEastAsia"/>
          <w:kern w:val="24"/>
          <w:sz w:val="28"/>
          <w:szCs w:val="28"/>
          <w:lang w:eastAsia="en-GB"/>
        </w:rPr>
        <w:t xml:space="preserve"> in 2003 for his work on economics. A student at Nottingham University, he studied for his BA and PhD and 22 years at </w:t>
      </w:r>
      <w:r w:rsidR="00770A70" w:rsidRPr="00F42041">
        <w:rPr>
          <w:rFonts w:eastAsiaTheme="minorEastAsia"/>
          <w:kern w:val="24"/>
          <w:sz w:val="28"/>
          <w:szCs w:val="28"/>
          <w:lang w:eastAsia="en-GB"/>
        </w:rPr>
        <w:t xml:space="preserve">this institute of learning. </w:t>
      </w:r>
      <w:r w:rsidR="00B24204" w:rsidRPr="00F42041">
        <w:rPr>
          <w:rFonts w:eastAsiaTheme="minorEastAsia"/>
          <w:kern w:val="24"/>
          <w:sz w:val="28"/>
          <w:szCs w:val="28"/>
          <w:lang w:eastAsia="en-GB"/>
        </w:rPr>
        <w:t>In 2005, the building for Economics and Geography Departments renamed the </w:t>
      </w:r>
      <w:r w:rsidR="00B24204" w:rsidRPr="00F42041">
        <w:rPr>
          <w:rFonts w:eastAsiaTheme="minorEastAsia"/>
          <w:i/>
          <w:iCs/>
          <w:kern w:val="24"/>
          <w:sz w:val="28"/>
          <w:szCs w:val="28"/>
          <w:lang w:eastAsia="en-GB"/>
        </w:rPr>
        <w:t>Sir Clive Granger Building</w:t>
      </w:r>
      <w:r w:rsidR="00B24204" w:rsidRPr="00F42041">
        <w:rPr>
          <w:rFonts w:eastAsiaTheme="minorEastAsia"/>
          <w:kern w:val="24"/>
          <w:sz w:val="28"/>
          <w:szCs w:val="28"/>
          <w:lang w:eastAsia="en-GB"/>
        </w:rPr>
        <w:t> in honour of his Nobel achievement.</w:t>
      </w:r>
      <w:r w:rsidR="00770A70" w:rsidRPr="00F42041">
        <w:rPr>
          <w:rFonts w:eastAsiaTheme="minorEastAsia"/>
          <w:kern w:val="24"/>
          <w:sz w:val="28"/>
          <w:szCs w:val="28"/>
          <w:lang w:eastAsia="en-GB"/>
        </w:rPr>
        <w:t xml:space="preserve"> His other lifetime awards, include being </w:t>
      </w:r>
      <w:r w:rsidR="00B24204" w:rsidRPr="00F42041">
        <w:rPr>
          <w:rFonts w:eastAsiaTheme="minorEastAsia"/>
          <w:kern w:val="24"/>
          <w:sz w:val="28"/>
          <w:szCs w:val="28"/>
          <w:lang w:eastAsia="en-GB"/>
        </w:rPr>
        <w:t xml:space="preserve">fellow of </w:t>
      </w:r>
      <w:r w:rsidR="00770A70" w:rsidRPr="00F42041">
        <w:rPr>
          <w:rFonts w:eastAsiaTheme="minorEastAsia"/>
          <w:kern w:val="24"/>
          <w:sz w:val="28"/>
          <w:szCs w:val="28"/>
          <w:lang w:eastAsia="en-GB"/>
        </w:rPr>
        <w:t xml:space="preserve">the </w:t>
      </w:r>
      <w:hyperlink r:id="rId9" w:history="1">
        <w:r w:rsidR="0013781E" w:rsidRPr="00F42041">
          <w:rPr>
            <w:rFonts w:eastAsiaTheme="minorEastAsia"/>
            <w:kern w:val="24"/>
            <w:sz w:val="28"/>
            <w:szCs w:val="28"/>
            <w:lang w:eastAsia="en-GB"/>
          </w:rPr>
          <w:t>Econometric Society</w:t>
        </w:r>
      </w:hyperlink>
      <w:r w:rsidR="00B24204" w:rsidRPr="00F42041">
        <w:rPr>
          <w:rFonts w:eastAsiaTheme="minorEastAsia"/>
          <w:kern w:val="24"/>
          <w:sz w:val="28"/>
          <w:szCs w:val="28"/>
          <w:lang w:eastAsia="en-GB"/>
        </w:rPr>
        <w:t> since 1972</w:t>
      </w:r>
      <w:r w:rsidR="00770A70" w:rsidRPr="00F42041">
        <w:rPr>
          <w:rFonts w:eastAsiaTheme="minorEastAsia"/>
          <w:kern w:val="24"/>
          <w:sz w:val="28"/>
          <w:szCs w:val="28"/>
          <w:lang w:eastAsia="en-GB"/>
        </w:rPr>
        <w:t>, and a</w:t>
      </w:r>
      <w:r w:rsidR="00B24204" w:rsidRPr="00F42041">
        <w:rPr>
          <w:rFonts w:eastAsiaTheme="minorEastAsia"/>
          <w:kern w:val="24"/>
          <w:sz w:val="28"/>
          <w:szCs w:val="28"/>
          <w:lang w:eastAsia="en-GB"/>
        </w:rPr>
        <w:t xml:space="preserve"> fellow of the </w:t>
      </w:r>
      <w:hyperlink r:id="rId10" w:history="1">
        <w:r w:rsidR="00B24204" w:rsidRPr="00F42041">
          <w:rPr>
            <w:rFonts w:eastAsiaTheme="minorEastAsia"/>
            <w:kern w:val="24"/>
            <w:sz w:val="28"/>
            <w:szCs w:val="28"/>
            <w:lang w:eastAsia="en-GB"/>
          </w:rPr>
          <w:t xml:space="preserve">British </w:t>
        </w:r>
      </w:hyperlink>
      <w:hyperlink r:id="rId11" w:history="1">
        <w:r w:rsidR="00B24204" w:rsidRPr="00F42041">
          <w:rPr>
            <w:rFonts w:eastAsiaTheme="minorEastAsia"/>
            <w:kern w:val="24"/>
            <w:sz w:val="28"/>
            <w:szCs w:val="28"/>
            <w:lang w:eastAsia="en-GB"/>
          </w:rPr>
          <w:t>Academy</w:t>
        </w:r>
      </w:hyperlink>
      <w:r w:rsidR="00B24204" w:rsidRPr="00F42041">
        <w:rPr>
          <w:rFonts w:eastAsiaTheme="minorEastAsia"/>
          <w:kern w:val="24"/>
          <w:sz w:val="28"/>
          <w:szCs w:val="28"/>
          <w:lang w:eastAsia="en-GB"/>
        </w:rPr>
        <w:t xml:space="preserve"> since 2002.</w:t>
      </w:r>
    </w:p>
    <w:p w:rsidR="00B24204" w:rsidRPr="00F42041" w:rsidRDefault="00B24204" w:rsidP="00AB30BA">
      <w:pPr>
        <w:pStyle w:val="NoSpacing"/>
        <w:jc w:val="both"/>
        <w:rPr>
          <w:sz w:val="28"/>
          <w:szCs w:val="28"/>
        </w:rPr>
      </w:pPr>
    </w:p>
    <w:p w:rsidR="00D15EED" w:rsidRPr="00F42041" w:rsidRDefault="009755EF" w:rsidP="00AB30BA">
      <w:pPr>
        <w:pStyle w:val="NoSpacing"/>
        <w:jc w:val="both"/>
        <w:rPr>
          <w:rFonts w:eastAsia="Times New Roman" w:cs="Times New Roman"/>
          <w:sz w:val="28"/>
          <w:szCs w:val="28"/>
          <w:lang w:eastAsia="en-GB"/>
        </w:rPr>
      </w:pPr>
      <w:r w:rsidRPr="00F42041">
        <w:rPr>
          <w:sz w:val="28"/>
          <w:szCs w:val="28"/>
        </w:rPr>
        <w:t xml:space="preserve">In 1876, Petty Officer </w:t>
      </w:r>
      <w:r w:rsidR="00DC0EAD" w:rsidRPr="00F42041">
        <w:rPr>
          <w:sz w:val="28"/>
          <w:szCs w:val="28"/>
        </w:rPr>
        <w:t>Edgar Evans</w:t>
      </w:r>
      <w:r w:rsidR="00577D22" w:rsidRPr="00F42041">
        <w:rPr>
          <w:sz w:val="28"/>
          <w:szCs w:val="28"/>
        </w:rPr>
        <w:t xml:space="preserve"> was born </w:t>
      </w:r>
      <w:r w:rsidRPr="00F42041">
        <w:rPr>
          <w:sz w:val="28"/>
          <w:szCs w:val="28"/>
        </w:rPr>
        <w:t xml:space="preserve">in Middleton near </w:t>
      </w:r>
      <w:proofErr w:type="spellStart"/>
      <w:r w:rsidRPr="00F42041">
        <w:rPr>
          <w:sz w:val="28"/>
          <w:szCs w:val="28"/>
        </w:rPr>
        <w:t>Rhosilly</w:t>
      </w:r>
      <w:proofErr w:type="spellEnd"/>
      <w:r w:rsidR="00577D22" w:rsidRPr="00F42041">
        <w:rPr>
          <w:sz w:val="28"/>
          <w:szCs w:val="28"/>
        </w:rPr>
        <w:t xml:space="preserve">. </w:t>
      </w:r>
      <w:r w:rsidR="00035365" w:rsidRPr="00F42041">
        <w:rPr>
          <w:sz w:val="28"/>
          <w:szCs w:val="28"/>
        </w:rPr>
        <w:t xml:space="preserve">He was an integral part of the ill-fated </w:t>
      </w:r>
      <w:r w:rsidR="00D15EED" w:rsidRPr="00F42041">
        <w:rPr>
          <w:rFonts w:eastAsiaTheme="minorEastAsia"/>
          <w:kern w:val="24"/>
          <w:sz w:val="28"/>
          <w:szCs w:val="28"/>
          <w:lang w:eastAsia="en-GB"/>
        </w:rPr>
        <w:t xml:space="preserve">Antarctic </w:t>
      </w:r>
      <w:r w:rsidR="0073773C" w:rsidRPr="00F42041">
        <w:rPr>
          <w:rFonts w:eastAsiaTheme="minorEastAsia"/>
          <w:kern w:val="24"/>
          <w:sz w:val="28"/>
          <w:szCs w:val="28"/>
          <w:lang w:eastAsia="en-GB"/>
        </w:rPr>
        <w:t xml:space="preserve">polar </w:t>
      </w:r>
      <w:r w:rsidR="00D15EED" w:rsidRPr="00F42041">
        <w:rPr>
          <w:rFonts w:eastAsiaTheme="minorEastAsia"/>
          <w:kern w:val="24"/>
          <w:sz w:val="28"/>
          <w:szCs w:val="28"/>
          <w:lang w:eastAsia="en-GB"/>
        </w:rPr>
        <w:t>expedition of 1910-13</w:t>
      </w:r>
      <w:r w:rsidR="00035365" w:rsidRPr="00F42041">
        <w:rPr>
          <w:rFonts w:eastAsiaTheme="minorEastAsia"/>
          <w:kern w:val="24"/>
          <w:sz w:val="28"/>
          <w:szCs w:val="28"/>
          <w:lang w:eastAsia="en-GB"/>
        </w:rPr>
        <w:t>, h</w:t>
      </w:r>
      <w:r w:rsidR="00D15EED" w:rsidRPr="00F42041">
        <w:rPr>
          <w:rFonts w:eastAsiaTheme="minorEastAsia"/>
          <w:kern w:val="24"/>
          <w:sz w:val="28"/>
          <w:szCs w:val="28"/>
          <w:lang w:eastAsia="en-GB"/>
        </w:rPr>
        <w:t>eaded by Captain Robert Falcon Scott</w:t>
      </w:r>
      <w:r w:rsidR="00035365" w:rsidRPr="00F42041">
        <w:rPr>
          <w:rFonts w:eastAsiaTheme="minorEastAsia"/>
          <w:kern w:val="24"/>
          <w:sz w:val="28"/>
          <w:szCs w:val="28"/>
          <w:lang w:eastAsia="en-GB"/>
        </w:rPr>
        <w:t xml:space="preserve">. </w:t>
      </w:r>
      <w:r w:rsidR="00D15EED" w:rsidRPr="00F42041">
        <w:rPr>
          <w:rFonts w:eastAsiaTheme="minorEastAsia"/>
          <w:kern w:val="24"/>
          <w:sz w:val="28"/>
          <w:szCs w:val="28"/>
          <w:lang w:eastAsia="en-GB"/>
        </w:rPr>
        <w:t>Evans and his colleagues all perished.</w:t>
      </w:r>
      <w:r w:rsidR="00035365" w:rsidRPr="00F42041">
        <w:rPr>
          <w:rFonts w:eastAsiaTheme="minorEastAsia"/>
          <w:kern w:val="24"/>
          <w:sz w:val="28"/>
          <w:szCs w:val="28"/>
          <w:lang w:eastAsia="en-GB"/>
        </w:rPr>
        <w:t xml:space="preserve"> Hand-picked by Captain Scot, Evans will always be remembered for his bravery, physical strength and great sense of humour. </w:t>
      </w:r>
      <w:r w:rsidR="008F5CD8" w:rsidRPr="00F42041">
        <w:rPr>
          <w:rFonts w:cs="Arial"/>
          <w:sz w:val="28"/>
          <w:szCs w:val="28"/>
          <w:shd w:val="clear" w:color="auto" w:fill="FFFFFF"/>
        </w:rPr>
        <w:t xml:space="preserve">Scott chose Evans as a member of his polar party, owing to his enormous physical strength. Described by Scot as "a giant worker” he was responsible for every sledge, every sledge-fitting, tents, sleeping-bags, harness, and when one cannot recall a single expression of dissatisfaction with any one of these items, it shows what an invaluable assistant he has been". </w:t>
      </w:r>
      <w:r w:rsidR="00A33484" w:rsidRPr="00F42041">
        <w:rPr>
          <w:rFonts w:cs="Arial"/>
          <w:sz w:val="28"/>
          <w:szCs w:val="28"/>
          <w:shd w:val="clear" w:color="auto" w:fill="FFFFFF"/>
        </w:rPr>
        <w:t xml:space="preserve">Eleven </w:t>
      </w:r>
      <w:r w:rsidR="008F5CD8" w:rsidRPr="00F42041">
        <w:rPr>
          <w:rFonts w:cs="Arial"/>
          <w:sz w:val="28"/>
          <w:szCs w:val="28"/>
          <w:shd w:val="clear" w:color="auto" w:fill="FFFFFF"/>
        </w:rPr>
        <w:t xml:space="preserve">weeks after setting off from base camp, the Polar party </w:t>
      </w:r>
      <w:r w:rsidR="008F5CD8" w:rsidRPr="00F42041">
        <w:rPr>
          <w:rFonts w:cs="Arial"/>
          <w:sz w:val="28"/>
          <w:szCs w:val="28"/>
          <w:shd w:val="clear" w:color="auto" w:fill="FFFFFF"/>
        </w:rPr>
        <w:lastRenderedPageBreak/>
        <w:t xml:space="preserve">reached the South Pole on 17 January 1912, only to discover that Roald Amundsen's 5-man party had beaten them to the Pole by </w:t>
      </w:r>
      <w:r w:rsidR="00A33484" w:rsidRPr="00F42041">
        <w:rPr>
          <w:rFonts w:cs="Arial"/>
          <w:sz w:val="28"/>
          <w:szCs w:val="28"/>
          <w:shd w:val="clear" w:color="auto" w:fill="FFFFFF"/>
        </w:rPr>
        <w:t xml:space="preserve">five </w:t>
      </w:r>
      <w:r w:rsidR="008F5CD8" w:rsidRPr="00F42041">
        <w:rPr>
          <w:rFonts w:cs="Arial"/>
          <w:sz w:val="28"/>
          <w:szCs w:val="28"/>
          <w:shd w:val="clear" w:color="auto" w:fill="FFFFFF"/>
        </w:rPr>
        <w:t>weeks.</w:t>
      </w:r>
    </w:p>
    <w:p w:rsidR="00606D0C" w:rsidRPr="00F42041" w:rsidRDefault="00606D0C" w:rsidP="00AB30BA">
      <w:pPr>
        <w:pStyle w:val="NoSpacing"/>
        <w:jc w:val="both"/>
        <w:rPr>
          <w:sz w:val="28"/>
          <w:szCs w:val="28"/>
        </w:rPr>
      </w:pPr>
    </w:p>
    <w:p w:rsidR="00606D0C" w:rsidRPr="00F42041" w:rsidRDefault="00606D0C" w:rsidP="00AB30BA">
      <w:pPr>
        <w:pStyle w:val="NoSpacing"/>
        <w:jc w:val="both"/>
        <w:rPr>
          <w:sz w:val="28"/>
          <w:szCs w:val="28"/>
        </w:rPr>
      </w:pPr>
    </w:p>
    <w:p w:rsidR="00A361A2" w:rsidRPr="00F74B7E" w:rsidRDefault="00A361A2" w:rsidP="00AB30BA">
      <w:pPr>
        <w:pStyle w:val="NoSpacing"/>
        <w:jc w:val="both"/>
        <w:rPr>
          <w:b/>
          <w:sz w:val="28"/>
          <w:szCs w:val="28"/>
        </w:rPr>
      </w:pPr>
      <w:r w:rsidRPr="00F74B7E">
        <w:rPr>
          <w:b/>
          <w:sz w:val="28"/>
          <w:szCs w:val="28"/>
        </w:rPr>
        <w:t>Sport</w:t>
      </w:r>
    </w:p>
    <w:p w:rsidR="00AB30BA" w:rsidRPr="00F42041" w:rsidRDefault="00B822B2" w:rsidP="00AB30BA">
      <w:pPr>
        <w:pStyle w:val="NoSpacing"/>
        <w:jc w:val="both"/>
        <w:rPr>
          <w:rFonts w:cs="Arial"/>
          <w:sz w:val="28"/>
          <w:szCs w:val="28"/>
          <w:shd w:val="clear" w:color="auto" w:fill="FFFFFF"/>
        </w:rPr>
      </w:pPr>
      <w:r w:rsidRPr="00F42041">
        <w:rPr>
          <w:sz w:val="28"/>
          <w:szCs w:val="28"/>
        </w:rPr>
        <w:t xml:space="preserve">Starting with rugby, as </w:t>
      </w:r>
      <w:r w:rsidR="00C926CD" w:rsidRPr="00F42041">
        <w:rPr>
          <w:sz w:val="28"/>
          <w:szCs w:val="28"/>
        </w:rPr>
        <w:t>Wales</w:t>
      </w:r>
      <w:r w:rsidRPr="00F42041">
        <w:rPr>
          <w:sz w:val="28"/>
          <w:szCs w:val="28"/>
        </w:rPr>
        <w:t xml:space="preserve">’ national sport, </w:t>
      </w:r>
      <w:r w:rsidR="00A361A2" w:rsidRPr="00F42041">
        <w:rPr>
          <w:sz w:val="28"/>
          <w:szCs w:val="28"/>
        </w:rPr>
        <w:t>Mervyn Davies</w:t>
      </w:r>
      <w:r w:rsidR="003D21B2" w:rsidRPr="00F42041">
        <w:rPr>
          <w:sz w:val="28"/>
          <w:szCs w:val="28"/>
        </w:rPr>
        <w:t xml:space="preserve"> captained Wales on many occasions </w:t>
      </w:r>
      <w:r w:rsidR="00396E8C" w:rsidRPr="00F42041">
        <w:rPr>
          <w:sz w:val="28"/>
          <w:szCs w:val="28"/>
        </w:rPr>
        <w:t xml:space="preserve">and was widely regarded as the greatest no.8 </w:t>
      </w:r>
      <w:r w:rsidR="004B4D9B" w:rsidRPr="00F42041">
        <w:rPr>
          <w:sz w:val="28"/>
          <w:szCs w:val="28"/>
        </w:rPr>
        <w:t xml:space="preserve">that Wales had </w:t>
      </w:r>
      <w:r w:rsidR="00396E8C" w:rsidRPr="00F42041">
        <w:rPr>
          <w:sz w:val="28"/>
          <w:szCs w:val="28"/>
        </w:rPr>
        <w:t>ever seen</w:t>
      </w:r>
      <w:r w:rsidR="004B4D9B" w:rsidRPr="00F42041">
        <w:rPr>
          <w:sz w:val="28"/>
          <w:szCs w:val="28"/>
        </w:rPr>
        <w:t xml:space="preserve"> and its greatest captain</w:t>
      </w:r>
      <w:r w:rsidR="00396E8C" w:rsidRPr="00F42041">
        <w:rPr>
          <w:sz w:val="28"/>
          <w:szCs w:val="28"/>
        </w:rPr>
        <w:t>. He played for Swansea</w:t>
      </w:r>
      <w:r w:rsidR="00EA14E5" w:rsidRPr="00F42041">
        <w:rPr>
          <w:sz w:val="28"/>
          <w:szCs w:val="28"/>
        </w:rPr>
        <w:t>,</w:t>
      </w:r>
      <w:r w:rsidR="00396E8C" w:rsidRPr="00F42041">
        <w:rPr>
          <w:sz w:val="28"/>
          <w:szCs w:val="28"/>
        </w:rPr>
        <w:t xml:space="preserve"> for Wales and for the British Lions. </w:t>
      </w:r>
      <w:r w:rsidR="001307B5" w:rsidRPr="00F42041">
        <w:rPr>
          <w:sz w:val="28"/>
          <w:szCs w:val="28"/>
        </w:rPr>
        <w:t>By comparison</w:t>
      </w:r>
      <w:r w:rsidR="00AD2B37" w:rsidRPr="00F42041">
        <w:rPr>
          <w:sz w:val="28"/>
          <w:szCs w:val="28"/>
        </w:rPr>
        <w:t>, f</w:t>
      </w:r>
      <w:r w:rsidRPr="00F42041">
        <w:rPr>
          <w:sz w:val="28"/>
          <w:szCs w:val="28"/>
        </w:rPr>
        <w:t>ootball</w:t>
      </w:r>
      <w:r w:rsidR="00542EF6" w:rsidRPr="00F42041">
        <w:rPr>
          <w:sz w:val="28"/>
          <w:szCs w:val="28"/>
        </w:rPr>
        <w:t xml:space="preserve"> is gradually becoming</w:t>
      </w:r>
      <w:r w:rsidRPr="00F42041">
        <w:rPr>
          <w:sz w:val="28"/>
          <w:szCs w:val="28"/>
        </w:rPr>
        <w:t xml:space="preserve"> a rival for rugby owning to </w:t>
      </w:r>
      <w:r w:rsidR="00542EF6" w:rsidRPr="00F42041">
        <w:rPr>
          <w:sz w:val="28"/>
          <w:szCs w:val="28"/>
        </w:rPr>
        <w:t xml:space="preserve">the </w:t>
      </w:r>
      <w:r w:rsidR="009604D7" w:rsidRPr="00F42041">
        <w:rPr>
          <w:sz w:val="28"/>
          <w:szCs w:val="28"/>
        </w:rPr>
        <w:t xml:space="preserve">recent </w:t>
      </w:r>
      <w:r w:rsidR="00542EF6" w:rsidRPr="00F42041">
        <w:rPr>
          <w:sz w:val="28"/>
          <w:szCs w:val="28"/>
        </w:rPr>
        <w:t xml:space="preserve">success </w:t>
      </w:r>
      <w:r w:rsidR="009604D7" w:rsidRPr="00F42041">
        <w:rPr>
          <w:sz w:val="28"/>
          <w:szCs w:val="28"/>
        </w:rPr>
        <w:t xml:space="preserve">in Europe </w:t>
      </w:r>
      <w:r w:rsidR="00542EF6" w:rsidRPr="00F42041">
        <w:rPr>
          <w:sz w:val="28"/>
          <w:szCs w:val="28"/>
        </w:rPr>
        <w:t xml:space="preserve">of our </w:t>
      </w:r>
      <w:r w:rsidRPr="00F42041">
        <w:rPr>
          <w:sz w:val="28"/>
          <w:szCs w:val="28"/>
        </w:rPr>
        <w:t>national team, under the captain</w:t>
      </w:r>
      <w:r w:rsidR="00C16089" w:rsidRPr="00F42041">
        <w:rPr>
          <w:sz w:val="28"/>
          <w:szCs w:val="28"/>
        </w:rPr>
        <w:t>c</w:t>
      </w:r>
      <w:r w:rsidRPr="00F42041">
        <w:rPr>
          <w:sz w:val="28"/>
          <w:szCs w:val="28"/>
        </w:rPr>
        <w:t xml:space="preserve">y of ex-Swans player Ashley Williams and </w:t>
      </w:r>
      <w:r w:rsidR="009604D7" w:rsidRPr="00F42041">
        <w:rPr>
          <w:sz w:val="28"/>
          <w:szCs w:val="28"/>
        </w:rPr>
        <w:t xml:space="preserve">through the goal-scoring brilliance of </w:t>
      </w:r>
      <w:r w:rsidRPr="00F42041">
        <w:rPr>
          <w:sz w:val="28"/>
          <w:szCs w:val="28"/>
        </w:rPr>
        <w:t>world class Real</w:t>
      </w:r>
      <w:r w:rsidR="00542EF6" w:rsidRPr="00F42041">
        <w:rPr>
          <w:sz w:val="28"/>
          <w:szCs w:val="28"/>
        </w:rPr>
        <w:t>-</w:t>
      </w:r>
      <w:r w:rsidRPr="00F42041">
        <w:rPr>
          <w:sz w:val="28"/>
          <w:szCs w:val="28"/>
        </w:rPr>
        <w:t>Madr</w:t>
      </w:r>
      <w:r w:rsidR="00C16089" w:rsidRPr="00F42041">
        <w:rPr>
          <w:sz w:val="28"/>
          <w:szCs w:val="28"/>
        </w:rPr>
        <w:t>i</w:t>
      </w:r>
      <w:r w:rsidRPr="00F42041">
        <w:rPr>
          <w:sz w:val="28"/>
          <w:szCs w:val="28"/>
        </w:rPr>
        <w:t>d striker Gareth Bale</w:t>
      </w:r>
      <w:r w:rsidR="00542EF6" w:rsidRPr="00F42041">
        <w:rPr>
          <w:sz w:val="28"/>
          <w:szCs w:val="28"/>
        </w:rPr>
        <w:t xml:space="preserve">. </w:t>
      </w:r>
      <w:r w:rsidR="009604D7" w:rsidRPr="00F42041">
        <w:rPr>
          <w:sz w:val="28"/>
          <w:szCs w:val="28"/>
        </w:rPr>
        <w:t>Also, Wales are currently in a good position to qualify for the next World Cup</w:t>
      </w:r>
      <w:r w:rsidR="003B233F" w:rsidRPr="00F42041">
        <w:rPr>
          <w:sz w:val="28"/>
          <w:szCs w:val="28"/>
        </w:rPr>
        <w:t xml:space="preserve">; </w:t>
      </w:r>
      <w:r w:rsidR="00775AE8" w:rsidRPr="00F42041">
        <w:rPr>
          <w:sz w:val="28"/>
          <w:szCs w:val="28"/>
        </w:rPr>
        <w:t>t</w:t>
      </w:r>
      <w:r w:rsidR="009604D7" w:rsidRPr="00F42041">
        <w:rPr>
          <w:sz w:val="28"/>
          <w:szCs w:val="28"/>
        </w:rPr>
        <w:t>he last time we played in th</w:t>
      </w:r>
      <w:r w:rsidR="003B233F" w:rsidRPr="00F42041">
        <w:rPr>
          <w:sz w:val="28"/>
          <w:szCs w:val="28"/>
        </w:rPr>
        <w:t>is</w:t>
      </w:r>
      <w:r w:rsidR="009604D7" w:rsidRPr="00F42041">
        <w:rPr>
          <w:sz w:val="28"/>
          <w:szCs w:val="28"/>
        </w:rPr>
        <w:t xml:space="preserve"> </w:t>
      </w:r>
      <w:r w:rsidR="00775AE8" w:rsidRPr="00F42041">
        <w:rPr>
          <w:sz w:val="28"/>
          <w:szCs w:val="28"/>
        </w:rPr>
        <w:t xml:space="preserve">competition was </w:t>
      </w:r>
      <w:r w:rsidR="009604D7" w:rsidRPr="00F42041">
        <w:rPr>
          <w:sz w:val="28"/>
          <w:szCs w:val="28"/>
        </w:rPr>
        <w:t xml:space="preserve">way back in 1958. At that time the captain was </w:t>
      </w:r>
      <w:r w:rsidRPr="00F42041">
        <w:rPr>
          <w:sz w:val="28"/>
          <w:szCs w:val="28"/>
        </w:rPr>
        <w:t>John Charles</w:t>
      </w:r>
      <w:r w:rsidR="00093CD2" w:rsidRPr="00F42041">
        <w:rPr>
          <w:sz w:val="28"/>
          <w:szCs w:val="28"/>
        </w:rPr>
        <w:t xml:space="preserve">, </w:t>
      </w:r>
      <w:r w:rsidR="009604D7" w:rsidRPr="00F42041">
        <w:rPr>
          <w:sz w:val="28"/>
          <w:szCs w:val="28"/>
        </w:rPr>
        <w:t xml:space="preserve">a resident of the </w:t>
      </w:r>
      <w:r w:rsidR="00093CD2" w:rsidRPr="00F42041">
        <w:rPr>
          <w:sz w:val="28"/>
          <w:szCs w:val="28"/>
        </w:rPr>
        <w:t>Cwmbwrla area of Swansea</w:t>
      </w:r>
      <w:r w:rsidR="009604D7" w:rsidRPr="00F42041">
        <w:rPr>
          <w:sz w:val="28"/>
          <w:szCs w:val="28"/>
        </w:rPr>
        <w:t xml:space="preserve">. Unfortunately, we lost in the </w:t>
      </w:r>
      <w:r w:rsidRPr="00F42041">
        <w:rPr>
          <w:sz w:val="28"/>
          <w:szCs w:val="28"/>
        </w:rPr>
        <w:t xml:space="preserve">quarter final </w:t>
      </w:r>
      <w:r w:rsidR="009604D7" w:rsidRPr="00F42041">
        <w:rPr>
          <w:sz w:val="28"/>
          <w:szCs w:val="28"/>
        </w:rPr>
        <w:t xml:space="preserve">to Brazil, due to the goal-scoring exploits of a young 15-year old rising star by the name of Pele. Nevertheless, </w:t>
      </w:r>
      <w:r w:rsidRPr="00F42041">
        <w:rPr>
          <w:sz w:val="28"/>
          <w:szCs w:val="28"/>
        </w:rPr>
        <w:t xml:space="preserve">Charles went on to create his own legend </w:t>
      </w:r>
      <w:r w:rsidR="00093CD2" w:rsidRPr="00F42041">
        <w:rPr>
          <w:sz w:val="28"/>
          <w:szCs w:val="28"/>
        </w:rPr>
        <w:t xml:space="preserve">at </w:t>
      </w:r>
      <w:r w:rsidRPr="00F42041">
        <w:rPr>
          <w:sz w:val="28"/>
          <w:szCs w:val="28"/>
        </w:rPr>
        <w:t>Juventus</w:t>
      </w:r>
      <w:r w:rsidR="009604D7" w:rsidRPr="00F42041">
        <w:rPr>
          <w:sz w:val="28"/>
          <w:szCs w:val="28"/>
        </w:rPr>
        <w:t xml:space="preserve"> </w:t>
      </w:r>
      <w:r w:rsidR="00D04826" w:rsidRPr="00F42041">
        <w:rPr>
          <w:sz w:val="28"/>
          <w:szCs w:val="28"/>
        </w:rPr>
        <w:t>and Roma</w:t>
      </w:r>
      <w:r w:rsidR="00522488" w:rsidRPr="00F42041">
        <w:rPr>
          <w:sz w:val="28"/>
          <w:szCs w:val="28"/>
        </w:rPr>
        <w:t>.</w:t>
      </w:r>
      <w:r w:rsidR="00D04826" w:rsidRPr="00F42041">
        <w:rPr>
          <w:sz w:val="28"/>
          <w:szCs w:val="28"/>
        </w:rPr>
        <w:t xml:space="preserve"> In 2004 he was awarded the CBE for his services to football; </w:t>
      </w:r>
      <w:r w:rsidR="008F6FF6" w:rsidRPr="00F42041">
        <w:rPr>
          <w:sz w:val="28"/>
          <w:szCs w:val="28"/>
        </w:rPr>
        <w:t xml:space="preserve">this player </w:t>
      </w:r>
      <w:r w:rsidR="00D04826" w:rsidRPr="00F42041">
        <w:rPr>
          <w:rFonts w:cs="Arial"/>
          <w:sz w:val="28"/>
          <w:szCs w:val="28"/>
          <w:shd w:val="clear" w:color="auto" w:fill="FFFFFF"/>
        </w:rPr>
        <w:t>was never cautioned or sent off during his entire career, due to his philosophy of never kicking or intentionally hurting opposing players. H</w:t>
      </w:r>
      <w:r w:rsidR="00D04826" w:rsidRPr="00F42041">
        <w:rPr>
          <w:sz w:val="28"/>
          <w:szCs w:val="28"/>
        </w:rPr>
        <w:t xml:space="preserve">is name is still revered in Italy where he was known as Il Gigante Buono, literally the Gentle Giant owing to his philosophy allied to his physical height of </w:t>
      </w:r>
      <w:r w:rsidR="00D04826" w:rsidRPr="00F42041">
        <w:rPr>
          <w:rFonts w:cs="Arial"/>
          <w:sz w:val="28"/>
          <w:szCs w:val="28"/>
          <w:shd w:val="clear" w:color="auto" w:fill="FFFFFF"/>
        </w:rPr>
        <w:t xml:space="preserve">6 feet 2 inches. His brother Mel also played for Wales and his nephew, Jeremy Charles played for the Swans </w:t>
      </w:r>
      <w:r w:rsidR="00002198" w:rsidRPr="00F42041">
        <w:rPr>
          <w:rFonts w:cs="Arial"/>
          <w:sz w:val="28"/>
          <w:szCs w:val="28"/>
          <w:shd w:val="clear" w:color="auto" w:fill="FFFFFF"/>
        </w:rPr>
        <w:t xml:space="preserve">(Swansea City AFC) </w:t>
      </w:r>
      <w:r w:rsidR="00D04826" w:rsidRPr="00F42041">
        <w:rPr>
          <w:rFonts w:cs="Arial"/>
          <w:sz w:val="28"/>
          <w:szCs w:val="28"/>
          <w:shd w:val="clear" w:color="auto" w:fill="FFFFFF"/>
        </w:rPr>
        <w:t>when they were at the top of the old first division, now the Premier league, under player-manager John Toshack.</w:t>
      </w:r>
      <w:r w:rsidR="00AB30BA" w:rsidRPr="00F42041">
        <w:rPr>
          <w:rFonts w:cs="Arial"/>
          <w:sz w:val="28"/>
          <w:szCs w:val="28"/>
          <w:shd w:val="clear" w:color="auto" w:fill="FFFFFF"/>
        </w:rPr>
        <w:t xml:space="preserve"> </w:t>
      </w:r>
    </w:p>
    <w:p w:rsidR="00AB30BA" w:rsidRPr="00F42041" w:rsidRDefault="00AB30BA" w:rsidP="00AB30BA">
      <w:pPr>
        <w:pStyle w:val="NoSpacing"/>
        <w:jc w:val="both"/>
        <w:rPr>
          <w:rFonts w:cs="Arial"/>
          <w:sz w:val="28"/>
          <w:szCs w:val="28"/>
          <w:shd w:val="clear" w:color="auto" w:fill="FFFFFF"/>
        </w:rPr>
      </w:pPr>
    </w:p>
    <w:p w:rsidR="00BD52A9" w:rsidRPr="006C6E3D" w:rsidRDefault="00A361A2" w:rsidP="00AB30BA">
      <w:pPr>
        <w:pStyle w:val="NoSpacing"/>
        <w:jc w:val="both"/>
        <w:rPr>
          <w:rFonts w:eastAsia="Times New Roman" w:cs="Arial"/>
          <w:b/>
          <w:color w:val="FF0000"/>
          <w:sz w:val="28"/>
          <w:szCs w:val="28"/>
          <w:lang w:eastAsia="en-GB"/>
        </w:rPr>
      </w:pPr>
      <w:r w:rsidRPr="00F42041">
        <w:rPr>
          <w:sz w:val="28"/>
          <w:szCs w:val="28"/>
        </w:rPr>
        <w:t xml:space="preserve">Mike Davies </w:t>
      </w:r>
      <w:r w:rsidR="00396E8C" w:rsidRPr="00F42041">
        <w:rPr>
          <w:sz w:val="28"/>
          <w:szCs w:val="28"/>
        </w:rPr>
        <w:t xml:space="preserve">is less well known but nevertheless also deserved </w:t>
      </w:r>
      <w:r w:rsidR="00122C30" w:rsidRPr="00F42041">
        <w:rPr>
          <w:sz w:val="28"/>
          <w:szCs w:val="28"/>
        </w:rPr>
        <w:t xml:space="preserve">of the title </w:t>
      </w:r>
      <w:r w:rsidR="00396E8C" w:rsidRPr="00F42041">
        <w:rPr>
          <w:i/>
          <w:sz w:val="28"/>
          <w:szCs w:val="28"/>
        </w:rPr>
        <w:t>legend in his own field</w:t>
      </w:r>
      <w:r w:rsidR="00396E8C" w:rsidRPr="00F42041">
        <w:rPr>
          <w:sz w:val="28"/>
          <w:szCs w:val="28"/>
        </w:rPr>
        <w:t xml:space="preserve">. </w:t>
      </w:r>
      <w:r w:rsidR="00093CD2" w:rsidRPr="00F42041">
        <w:rPr>
          <w:sz w:val="28"/>
          <w:szCs w:val="28"/>
        </w:rPr>
        <w:t xml:space="preserve">Born in the Uplands part of town, </w:t>
      </w:r>
      <w:r w:rsidR="008224BF" w:rsidRPr="00F42041">
        <w:rPr>
          <w:sz w:val="28"/>
          <w:szCs w:val="28"/>
        </w:rPr>
        <w:t>h</w:t>
      </w:r>
      <w:r w:rsidR="00BD52A9" w:rsidRPr="00F42041">
        <w:rPr>
          <w:rFonts w:cs="Arial"/>
          <w:sz w:val="28"/>
          <w:szCs w:val="28"/>
          <w:shd w:val="clear" w:color="auto" w:fill="FFFFFF"/>
        </w:rPr>
        <w:t xml:space="preserve">e had a 60-year career in the tennis business, first as an amateur and professional tennis player, including a period as the number one ranked player in Great Britain and a member of the British Davis Cup team, then as an entrepreneur and one of the pioneers of the professional game. </w:t>
      </w:r>
      <w:r w:rsidR="00BD52A9" w:rsidRPr="00F42041">
        <w:rPr>
          <w:rFonts w:eastAsia="Times New Roman" w:cs="Arial"/>
          <w:sz w:val="28"/>
          <w:szCs w:val="28"/>
          <w:lang w:eastAsia="en-GB"/>
        </w:rPr>
        <w:t>In 196</w:t>
      </w:r>
      <w:r w:rsidR="008224BF" w:rsidRPr="00F42041">
        <w:rPr>
          <w:rFonts w:eastAsia="Times New Roman" w:cs="Arial"/>
          <w:sz w:val="28"/>
          <w:szCs w:val="28"/>
          <w:lang w:eastAsia="en-GB"/>
        </w:rPr>
        <w:t xml:space="preserve">8, the </w:t>
      </w:r>
      <w:r w:rsidR="00BD52A9" w:rsidRPr="00F42041">
        <w:rPr>
          <w:rFonts w:eastAsia="Times New Roman" w:cs="Arial"/>
          <w:sz w:val="28"/>
          <w:szCs w:val="28"/>
          <w:lang w:eastAsia="en-GB"/>
        </w:rPr>
        <w:t>World Championship Tennis (WCT) hired Davies as the executive director with the task of building WCT into a major force. They had eight contracted players</w:t>
      </w:r>
      <w:r w:rsidR="008224BF" w:rsidRPr="00F42041">
        <w:rPr>
          <w:rFonts w:eastAsia="Times New Roman" w:cs="Arial"/>
          <w:sz w:val="28"/>
          <w:szCs w:val="28"/>
          <w:lang w:eastAsia="en-GB"/>
        </w:rPr>
        <w:t xml:space="preserve">, but after </w:t>
      </w:r>
      <w:r w:rsidR="00BD52A9" w:rsidRPr="00F42041">
        <w:rPr>
          <w:rFonts w:eastAsia="Times New Roman" w:cs="Arial"/>
          <w:sz w:val="28"/>
          <w:szCs w:val="28"/>
          <w:lang w:eastAsia="en-GB"/>
        </w:rPr>
        <w:t xml:space="preserve">a couple of years </w:t>
      </w:r>
      <w:r w:rsidR="008224BF" w:rsidRPr="00F42041">
        <w:rPr>
          <w:rFonts w:eastAsia="Times New Roman" w:cs="Arial"/>
          <w:sz w:val="28"/>
          <w:szCs w:val="28"/>
          <w:lang w:eastAsia="en-GB"/>
        </w:rPr>
        <w:t xml:space="preserve">they </w:t>
      </w:r>
      <w:r w:rsidR="00BD52A9" w:rsidRPr="00F42041">
        <w:rPr>
          <w:rFonts w:eastAsia="Times New Roman" w:cs="Arial"/>
          <w:sz w:val="28"/>
          <w:szCs w:val="28"/>
          <w:lang w:eastAsia="en-GB"/>
        </w:rPr>
        <w:t>bought the contracts of Rod Laver, Ken Rosewall, Roy Emerson, Andrés Gimeno</w:t>
      </w:r>
      <w:r w:rsidR="00CD2D6B" w:rsidRPr="00F42041">
        <w:rPr>
          <w:rFonts w:eastAsia="Times New Roman" w:cs="Arial"/>
          <w:sz w:val="28"/>
          <w:szCs w:val="28"/>
          <w:lang w:eastAsia="en-GB"/>
        </w:rPr>
        <w:t>,</w:t>
      </w:r>
      <w:r w:rsidR="00BD52A9" w:rsidRPr="00F42041">
        <w:rPr>
          <w:rFonts w:eastAsia="Times New Roman" w:cs="Arial"/>
          <w:sz w:val="28"/>
          <w:szCs w:val="28"/>
          <w:lang w:eastAsia="en-GB"/>
        </w:rPr>
        <w:t> and signed former amateurs Arthur Ashe and Stan Smith to professional contracts.</w:t>
      </w:r>
      <w:r w:rsidR="00105A91"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During his time with </w:t>
      </w:r>
      <w:r w:rsidR="00CD2D6B" w:rsidRPr="00F42041">
        <w:rPr>
          <w:rFonts w:eastAsia="Times New Roman" w:cs="Arial"/>
          <w:sz w:val="28"/>
          <w:szCs w:val="28"/>
          <w:lang w:eastAsia="en-GB"/>
        </w:rPr>
        <w:t xml:space="preserve">the </w:t>
      </w:r>
      <w:r w:rsidR="00BD52A9" w:rsidRPr="00F42041">
        <w:rPr>
          <w:rFonts w:eastAsia="Times New Roman" w:cs="Arial"/>
          <w:sz w:val="28"/>
          <w:szCs w:val="28"/>
          <w:lang w:eastAsia="en-GB"/>
        </w:rPr>
        <w:t>WCT</w:t>
      </w:r>
      <w:r w:rsidR="00CD2D6B" w:rsidRPr="00F42041">
        <w:rPr>
          <w:rFonts w:eastAsia="Times New Roman" w:cs="Arial"/>
          <w:sz w:val="28"/>
          <w:szCs w:val="28"/>
          <w:lang w:eastAsia="en-GB"/>
        </w:rPr>
        <w:t>,</w:t>
      </w:r>
      <w:r w:rsidR="00BD52A9" w:rsidRPr="00F42041">
        <w:rPr>
          <w:rFonts w:eastAsia="Times New Roman" w:cs="Arial"/>
          <w:sz w:val="28"/>
          <w:szCs w:val="28"/>
          <w:lang w:eastAsia="en-GB"/>
        </w:rPr>
        <w:t xml:space="preserve"> Davies was responsible for </w:t>
      </w:r>
      <w:r w:rsidR="00BB07DE" w:rsidRPr="00F42041">
        <w:rPr>
          <w:rFonts w:eastAsia="Times New Roman" w:cs="Arial"/>
          <w:sz w:val="28"/>
          <w:szCs w:val="28"/>
          <w:lang w:eastAsia="en-GB"/>
        </w:rPr>
        <w:t xml:space="preserve">many </w:t>
      </w:r>
      <w:r w:rsidR="00BD52A9" w:rsidRPr="00F42041">
        <w:rPr>
          <w:rFonts w:eastAsia="Times New Roman" w:cs="Arial"/>
          <w:sz w:val="28"/>
          <w:szCs w:val="28"/>
          <w:lang w:eastAsia="en-GB"/>
        </w:rPr>
        <w:t>innovations and rule changes in the game</w:t>
      </w:r>
      <w:r w:rsidR="008224BF" w:rsidRPr="00F42041">
        <w:rPr>
          <w:rFonts w:eastAsia="Times New Roman" w:cs="Arial"/>
          <w:sz w:val="28"/>
          <w:szCs w:val="28"/>
          <w:lang w:eastAsia="en-GB"/>
        </w:rPr>
        <w:t xml:space="preserve">, including the </w:t>
      </w:r>
      <w:r w:rsidR="00BD52A9" w:rsidRPr="00F42041">
        <w:rPr>
          <w:rFonts w:eastAsia="Times New Roman" w:cs="Arial"/>
          <w:sz w:val="28"/>
          <w:szCs w:val="28"/>
          <w:lang w:eastAsia="en-GB"/>
        </w:rPr>
        <w:t>first professional circuit to incorporate the tie-breaker</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first to insist on coloured clothing on the players</w:t>
      </w:r>
      <w:r w:rsidR="008224BF" w:rsidRPr="00F42041">
        <w:rPr>
          <w:rFonts w:eastAsia="Times New Roman" w:cs="Arial"/>
          <w:sz w:val="28"/>
          <w:szCs w:val="28"/>
          <w:lang w:eastAsia="en-GB"/>
        </w:rPr>
        <w:t xml:space="preserve">, </w:t>
      </w:r>
      <w:r w:rsidR="00CD2D6B" w:rsidRPr="00F42041">
        <w:rPr>
          <w:rFonts w:eastAsia="Times New Roman" w:cs="Arial"/>
          <w:sz w:val="28"/>
          <w:szCs w:val="28"/>
          <w:lang w:eastAsia="en-GB"/>
        </w:rPr>
        <w:t xml:space="preserve">and the </w:t>
      </w:r>
      <w:r w:rsidR="00BD52A9" w:rsidRPr="00F42041">
        <w:rPr>
          <w:rFonts w:eastAsia="Times New Roman" w:cs="Arial"/>
          <w:sz w:val="28"/>
          <w:szCs w:val="28"/>
          <w:lang w:eastAsia="en-GB"/>
        </w:rPr>
        <w:lastRenderedPageBreak/>
        <w:t>introduction of a coloured tennis ball (first orange, then yellow) in 1972</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Davies </w:t>
      </w:r>
      <w:r w:rsidR="008224BF" w:rsidRPr="00F42041">
        <w:rPr>
          <w:rFonts w:eastAsia="Times New Roman" w:cs="Arial"/>
          <w:sz w:val="28"/>
          <w:szCs w:val="28"/>
          <w:lang w:eastAsia="en-GB"/>
        </w:rPr>
        <w:t xml:space="preserve">also </w:t>
      </w:r>
      <w:r w:rsidR="00BD52A9" w:rsidRPr="00F42041">
        <w:rPr>
          <w:rFonts w:eastAsia="Times New Roman" w:cs="Arial"/>
          <w:sz w:val="28"/>
          <w:szCs w:val="28"/>
          <w:lang w:eastAsia="en-GB"/>
        </w:rPr>
        <w:t>created the 30 seconds between points and the 90 seconds between games</w:t>
      </w:r>
      <w:r w:rsidR="008224BF" w:rsidRPr="00F42041">
        <w:rPr>
          <w:rFonts w:eastAsia="Times New Roman" w:cs="Arial"/>
          <w:sz w:val="28"/>
          <w:szCs w:val="28"/>
          <w:lang w:eastAsia="en-GB"/>
        </w:rPr>
        <w:t xml:space="preserve">, </w:t>
      </w:r>
      <w:r w:rsidR="00CD2D6B" w:rsidRPr="00F42041">
        <w:rPr>
          <w:rFonts w:eastAsia="Times New Roman" w:cs="Arial"/>
          <w:sz w:val="28"/>
          <w:szCs w:val="28"/>
          <w:lang w:eastAsia="en-GB"/>
        </w:rPr>
        <w:t xml:space="preserve">was the </w:t>
      </w:r>
      <w:r w:rsidR="00BD52A9" w:rsidRPr="00F42041">
        <w:rPr>
          <w:rFonts w:eastAsia="Times New Roman" w:cs="Arial"/>
          <w:sz w:val="28"/>
          <w:szCs w:val="28"/>
          <w:lang w:eastAsia="en-GB"/>
        </w:rPr>
        <w:t>first to place chairs on the court for the players during change-overs</w:t>
      </w:r>
      <w:r w:rsidR="00CD2D6B" w:rsidRPr="00F42041">
        <w:rPr>
          <w:rFonts w:eastAsia="Times New Roman" w:cs="Arial"/>
          <w:sz w:val="28"/>
          <w:szCs w:val="28"/>
          <w:lang w:eastAsia="en-GB"/>
        </w:rPr>
        <w:t>. In addition, he was the</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first to have a player representative and a trainer travel with the players to each tournament</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overrule by the umpire and </w:t>
      </w:r>
      <w:r w:rsidR="00CD2D6B" w:rsidRPr="00F42041">
        <w:rPr>
          <w:rFonts w:eastAsia="Times New Roman" w:cs="Arial"/>
          <w:sz w:val="28"/>
          <w:szCs w:val="28"/>
          <w:lang w:eastAsia="en-GB"/>
        </w:rPr>
        <w:t xml:space="preserve">even </w:t>
      </w:r>
      <w:r w:rsidR="00BD52A9" w:rsidRPr="00F42041">
        <w:rPr>
          <w:rFonts w:eastAsia="Times New Roman" w:cs="Arial"/>
          <w:sz w:val="28"/>
          <w:szCs w:val="28"/>
          <w:lang w:eastAsia="en-GB"/>
        </w:rPr>
        <w:t>experimented with electronic line calling in 1972</w:t>
      </w:r>
      <w:r w:rsidR="008224BF" w:rsidRPr="00F42041">
        <w:rPr>
          <w:rFonts w:eastAsia="Times New Roman" w:cs="Arial"/>
          <w:sz w:val="28"/>
          <w:szCs w:val="28"/>
          <w:lang w:eastAsia="en-GB"/>
        </w:rPr>
        <w:t xml:space="preserve">, </w:t>
      </w:r>
      <w:r w:rsidR="00BB07DE" w:rsidRPr="006C6E3D">
        <w:rPr>
          <w:rFonts w:eastAsia="Times New Roman" w:cs="Arial"/>
          <w:b/>
          <w:color w:val="FF0000"/>
          <w:sz w:val="28"/>
          <w:szCs w:val="28"/>
          <w:lang w:eastAsia="en-GB"/>
        </w:rPr>
        <w:t>amongst many other innovations</w:t>
      </w:r>
      <w:r w:rsidR="00B55E7B" w:rsidRPr="006C6E3D">
        <w:rPr>
          <w:rFonts w:eastAsia="Times New Roman" w:cs="Arial"/>
          <w:b/>
          <w:color w:val="FF0000"/>
          <w:sz w:val="28"/>
          <w:szCs w:val="28"/>
          <w:lang w:eastAsia="en-GB"/>
        </w:rPr>
        <w:t xml:space="preserve"> (Davies, 1962)</w:t>
      </w:r>
      <w:r w:rsidR="00BB07DE" w:rsidRPr="006C6E3D">
        <w:rPr>
          <w:rFonts w:eastAsia="Times New Roman" w:cs="Arial"/>
          <w:b/>
          <w:color w:val="FF0000"/>
          <w:sz w:val="28"/>
          <w:szCs w:val="28"/>
          <w:lang w:eastAsia="en-GB"/>
        </w:rPr>
        <w:t>.</w:t>
      </w:r>
    </w:p>
    <w:p w:rsidR="008F6C63" w:rsidRPr="006C6E3D" w:rsidRDefault="008F6C63" w:rsidP="00AB30BA">
      <w:pPr>
        <w:pStyle w:val="NoSpacing"/>
        <w:jc w:val="both"/>
        <w:rPr>
          <w:b/>
          <w:color w:val="FF0000"/>
          <w:sz w:val="28"/>
          <w:szCs w:val="28"/>
        </w:rPr>
      </w:pPr>
    </w:p>
    <w:p w:rsidR="008F6C63" w:rsidRPr="00F42041" w:rsidRDefault="00CA4EC4" w:rsidP="00AB30BA">
      <w:pPr>
        <w:jc w:val="both"/>
        <w:rPr>
          <w:i/>
          <w:sz w:val="28"/>
          <w:szCs w:val="28"/>
        </w:rPr>
      </w:pPr>
      <w:r w:rsidRPr="00F42041">
        <w:rPr>
          <w:sz w:val="28"/>
          <w:szCs w:val="28"/>
        </w:rPr>
        <w:t>Wales has no national cricket team although Glamorgan Cricket club, based in Swansea</w:t>
      </w:r>
      <w:r w:rsidR="00101E25" w:rsidRPr="00F42041">
        <w:rPr>
          <w:sz w:val="28"/>
          <w:szCs w:val="28"/>
        </w:rPr>
        <w:t xml:space="preserve"> and </w:t>
      </w:r>
      <w:r w:rsidR="00193340" w:rsidRPr="00F42041">
        <w:rPr>
          <w:sz w:val="28"/>
          <w:szCs w:val="28"/>
        </w:rPr>
        <w:t>f</w:t>
      </w:r>
      <w:r w:rsidR="00101E25" w:rsidRPr="00F42041">
        <w:rPr>
          <w:rFonts w:cs="Arial"/>
          <w:sz w:val="28"/>
          <w:szCs w:val="28"/>
          <w:shd w:val="clear" w:color="auto" w:fill="FFFFFF"/>
        </w:rPr>
        <w:t>ounded in 1888,</w:t>
      </w:r>
      <w:r w:rsidR="00193340" w:rsidRPr="00F42041">
        <w:rPr>
          <w:rFonts w:cs="Arial"/>
          <w:sz w:val="28"/>
          <w:szCs w:val="28"/>
          <w:shd w:val="clear" w:color="auto" w:fill="FFFFFF"/>
        </w:rPr>
        <w:t xml:space="preserve"> </w:t>
      </w:r>
      <w:r w:rsidRPr="00F42041">
        <w:rPr>
          <w:sz w:val="28"/>
          <w:szCs w:val="28"/>
        </w:rPr>
        <w:t xml:space="preserve">has been part of the English </w:t>
      </w:r>
      <w:r w:rsidR="00101E25" w:rsidRPr="00F42041">
        <w:rPr>
          <w:sz w:val="28"/>
          <w:szCs w:val="28"/>
        </w:rPr>
        <w:t xml:space="preserve">County championship </w:t>
      </w:r>
      <w:r w:rsidRPr="00F42041">
        <w:rPr>
          <w:sz w:val="28"/>
          <w:szCs w:val="28"/>
        </w:rPr>
        <w:t>since 19</w:t>
      </w:r>
      <w:r w:rsidR="00101E25" w:rsidRPr="00F42041">
        <w:rPr>
          <w:sz w:val="28"/>
          <w:szCs w:val="28"/>
        </w:rPr>
        <w:t>21</w:t>
      </w:r>
      <w:r w:rsidRPr="00F42041">
        <w:rPr>
          <w:sz w:val="28"/>
          <w:szCs w:val="28"/>
        </w:rPr>
        <w:t>. However, s</w:t>
      </w:r>
      <w:r w:rsidR="00D605D6" w:rsidRPr="00F42041">
        <w:rPr>
          <w:sz w:val="28"/>
          <w:szCs w:val="28"/>
        </w:rPr>
        <w:t>everal</w:t>
      </w:r>
      <w:r w:rsidR="0059587A" w:rsidRPr="00F42041">
        <w:rPr>
          <w:sz w:val="28"/>
          <w:szCs w:val="28"/>
        </w:rPr>
        <w:t xml:space="preserve"> Swansea </w:t>
      </w:r>
      <w:r w:rsidR="00CD2D6B" w:rsidRPr="00F42041">
        <w:rPr>
          <w:sz w:val="28"/>
          <w:szCs w:val="28"/>
        </w:rPr>
        <w:t xml:space="preserve">men </w:t>
      </w:r>
      <w:r w:rsidR="0059587A" w:rsidRPr="00F42041">
        <w:rPr>
          <w:sz w:val="28"/>
          <w:szCs w:val="28"/>
        </w:rPr>
        <w:t xml:space="preserve"> have played for </w:t>
      </w:r>
      <w:r w:rsidR="00D605D6" w:rsidRPr="00F42041">
        <w:rPr>
          <w:sz w:val="28"/>
          <w:szCs w:val="28"/>
        </w:rPr>
        <w:t xml:space="preserve">the </w:t>
      </w:r>
      <w:r w:rsidR="0059587A" w:rsidRPr="00F42041">
        <w:rPr>
          <w:sz w:val="28"/>
          <w:szCs w:val="28"/>
        </w:rPr>
        <w:t>England cricket team including Robert croft</w:t>
      </w:r>
      <w:r w:rsidR="00D605D6" w:rsidRPr="00F42041">
        <w:rPr>
          <w:sz w:val="28"/>
          <w:szCs w:val="28"/>
        </w:rPr>
        <w:t xml:space="preserve">, off-spin bowler (1992 – 2004), </w:t>
      </w:r>
      <w:r w:rsidR="0059587A" w:rsidRPr="00F42041">
        <w:rPr>
          <w:sz w:val="28"/>
          <w:szCs w:val="28"/>
        </w:rPr>
        <w:t>Simon Jones</w:t>
      </w:r>
      <w:r w:rsidR="00D605D6" w:rsidRPr="00F42041">
        <w:rPr>
          <w:sz w:val="28"/>
          <w:szCs w:val="28"/>
        </w:rPr>
        <w:t>, fast-medium bowler (200</w:t>
      </w:r>
      <w:r w:rsidR="00BF74B9" w:rsidRPr="00F42041">
        <w:rPr>
          <w:sz w:val="28"/>
          <w:szCs w:val="28"/>
        </w:rPr>
        <w:t>2</w:t>
      </w:r>
      <w:r w:rsidR="00D605D6" w:rsidRPr="00F42041">
        <w:rPr>
          <w:sz w:val="28"/>
          <w:szCs w:val="28"/>
        </w:rPr>
        <w:t xml:space="preserve">-2008) </w:t>
      </w:r>
      <w:r w:rsidR="00BF74B9" w:rsidRPr="00F42041">
        <w:rPr>
          <w:sz w:val="28"/>
          <w:szCs w:val="28"/>
        </w:rPr>
        <w:t>both born in Morriston</w:t>
      </w:r>
      <w:r w:rsidR="00803D42" w:rsidRPr="00F42041">
        <w:rPr>
          <w:sz w:val="28"/>
          <w:szCs w:val="28"/>
        </w:rPr>
        <w:t xml:space="preserve"> and</w:t>
      </w:r>
      <w:r w:rsidR="00BF74B9" w:rsidRPr="00F42041">
        <w:rPr>
          <w:sz w:val="28"/>
          <w:szCs w:val="28"/>
        </w:rPr>
        <w:t xml:space="preserve"> </w:t>
      </w:r>
      <w:r w:rsidR="0059587A" w:rsidRPr="00F42041">
        <w:rPr>
          <w:sz w:val="28"/>
          <w:szCs w:val="28"/>
        </w:rPr>
        <w:t>Tony Lewis</w:t>
      </w:r>
      <w:r w:rsidR="00BF74B9" w:rsidRPr="00F42041">
        <w:rPr>
          <w:sz w:val="28"/>
          <w:szCs w:val="28"/>
        </w:rPr>
        <w:t>, born in Swansea</w:t>
      </w:r>
      <w:r w:rsidR="00803D42" w:rsidRPr="00F42041">
        <w:rPr>
          <w:sz w:val="28"/>
          <w:szCs w:val="28"/>
        </w:rPr>
        <w:t>. Lewis was a cricket</w:t>
      </w:r>
      <w:r w:rsidR="001E23CF" w:rsidRPr="00F42041">
        <w:rPr>
          <w:sz w:val="28"/>
          <w:szCs w:val="28"/>
        </w:rPr>
        <w:t>ing</w:t>
      </w:r>
      <w:r w:rsidR="00803D42" w:rsidRPr="00F42041">
        <w:rPr>
          <w:sz w:val="28"/>
          <w:szCs w:val="28"/>
        </w:rPr>
        <w:t xml:space="preserve"> all-rounder and </w:t>
      </w:r>
      <w:r w:rsidR="00BF74B9" w:rsidRPr="00F42041">
        <w:rPr>
          <w:sz w:val="28"/>
          <w:szCs w:val="28"/>
        </w:rPr>
        <w:t>attended Chris’s College Cam</w:t>
      </w:r>
      <w:r w:rsidRPr="00F42041">
        <w:rPr>
          <w:sz w:val="28"/>
          <w:szCs w:val="28"/>
        </w:rPr>
        <w:t>b</w:t>
      </w:r>
      <w:r w:rsidR="00BF74B9" w:rsidRPr="00F42041">
        <w:rPr>
          <w:sz w:val="28"/>
          <w:szCs w:val="28"/>
        </w:rPr>
        <w:t>ridge</w:t>
      </w:r>
      <w:r w:rsidR="00803D42" w:rsidRPr="00F42041">
        <w:rPr>
          <w:sz w:val="28"/>
          <w:szCs w:val="28"/>
        </w:rPr>
        <w:t xml:space="preserve">. He </w:t>
      </w:r>
      <w:r w:rsidR="00BF74B9" w:rsidRPr="00F42041">
        <w:rPr>
          <w:sz w:val="28"/>
          <w:szCs w:val="28"/>
        </w:rPr>
        <w:t xml:space="preserve">played for England </w:t>
      </w:r>
      <w:r w:rsidR="00E914C6" w:rsidRPr="00F42041">
        <w:rPr>
          <w:sz w:val="28"/>
          <w:szCs w:val="28"/>
        </w:rPr>
        <w:t>in the late 1960’s and early 1970’s and was captain on many occasions. In the 1990</w:t>
      </w:r>
      <w:r w:rsidR="00CD2D6B" w:rsidRPr="00F42041">
        <w:rPr>
          <w:sz w:val="28"/>
          <w:szCs w:val="28"/>
        </w:rPr>
        <w:t>’</w:t>
      </w:r>
      <w:r w:rsidR="00E914C6" w:rsidRPr="00F42041">
        <w:rPr>
          <w:sz w:val="28"/>
          <w:szCs w:val="28"/>
        </w:rPr>
        <w:t>s</w:t>
      </w:r>
      <w:r w:rsidR="00CD2D6B" w:rsidRPr="00F42041">
        <w:rPr>
          <w:sz w:val="28"/>
          <w:szCs w:val="28"/>
        </w:rPr>
        <w:t>,</w:t>
      </w:r>
      <w:r w:rsidR="00E914C6" w:rsidRPr="00F42041">
        <w:rPr>
          <w:sz w:val="28"/>
          <w:szCs w:val="28"/>
        </w:rPr>
        <w:t xml:space="preserve"> he </w:t>
      </w:r>
      <w:r w:rsidR="00BF74B9" w:rsidRPr="00F42041">
        <w:rPr>
          <w:sz w:val="28"/>
          <w:szCs w:val="28"/>
        </w:rPr>
        <w:t>became president of the MCC</w:t>
      </w:r>
      <w:r w:rsidR="00F70FB4" w:rsidRPr="00F42041">
        <w:rPr>
          <w:sz w:val="28"/>
          <w:szCs w:val="28"/>
        </w:rPr>
        <w:t xml:space="preserve"> and l</w:t>
      </w:r>
      <w:r w:rsidR="00E914C6" w:rsidRPr="00F42041">
        <w:rPr>
          <w:sz w:val="28"/>
          <w:szCs w:val="28"/>
        </w:rPr>
        <w:t>ater join</w:t>
      </w:r>
      <w:r w:rsidR="00F70FB4" w:rsidRPr="00F42041">
        <w:rPr>
          <w:sz w:val="28"/>
          <w:szCs w:val="28"/>
        </w:rPr>
        <w:t>ed</w:t>
      </w:r>
      <w:r w:rsidR="00E914C6" w:rsidRPr="00F42041">
        <w:rPr>
          <w:sz w:val="28"/>
          <w:szCs w:val="28"/>
        </w:rPr>
        <w:t xml:space="preserve"> the BBC as a broadcaster</w:t>
      </w:r>
      <w:r w:rsidR="00F70FB4" w:rsidRPr="00F42041">
        <w:rPr>
          <w:sz w:val="28"/>
          <w:szCs w:val="28"/>
        </w:rPr>
        <w:t xml:space="preserve">. He </w:t>
      </w:r>
      <w:r w:rsidR="00BF74B9" w:rsidRPr="00F42041">
        <w:rPr>
          <w:rFonts w:cs="Arial"/>
          <w:sz w:val="28"/>
          <w:szCs w:val="28"/>
          <w:shd w:val="clear" w:color="auto" w:fill="FFFFFF"/>
        </w:rPr>
        <w:t xml:space="preserve">is one of </w:t>
      </w:r>
      <w:r w:rsidR="00AF7BEF" w:rsidRPr="00F42041">
        <w:rPr>
          <w:rFonts w:cs="Arial"/>
          <w:sz w:val="28"/>
          <w:szCs w:val="28"/>
          <w:shd w:val="clear" w:color="auto" w:fill="FFFFFF"/>
        </w:rPr>
        <w:t xml:space="preserve">only </w:t>
      </w:r>
      <w:r w:rsidR="00BF74B9" w:rsidRPr="00F42041">
        <w:rPr>
          <w:rFonts w:cs="Arial"/>
          <w:sz w:val="28"/>
          <w:szCs w:val="28"/>
          <w:shd w:val="clear" w:color="auto" w:fill="FFFFFF"/>
        </w:rPr>
        <w:t>two English cricket captains to come out of Neath Grammar School, the other being C. F. Walters. Lewis,</w:t>
      </w:r>
      <w:r w:rsidRPr="00F42041">
        <w:rPr>
          <w:rFonts w:cs="Arial"/>
          <w:sz w:val="28"/>
          <w:szCs w:val="28"/>
          <w:shd w:val="clear" w:color="auto" w:fill="FFFFFF"/>
        </w:rPr>
        <w:t xml:space="preserve"> </w:t>
      </w:r>
      <w:r w:rsidR="00BF74B9" w:rsidRPr="00F42041">
        <w:rPr>
          <w:rFonts w:cs="Arial"/>
          <w:sz w:val="28"/>
          <w:szCs w:val="28"/>
          <w:shd w:val="clear" w:color="auto" w:fill="FFFFFF"/>
        </w:rPr>
        <w:t>however, remains the only Glamorgan player to captain England and the only one to lead England on a major Test tour.</w:t>
      </w:r>
    </w:p>
    <w:p w:rsidR="00DA478F" w:rsidRPr="00F74B7E" w:rsidRDefault="00DA478F" w:rsidP="00AB30BA">
      <w:pPr>
        <w:pStyle w:val="NoSpacing"/>
        <w:jc w:val="both"/>
        <w:rPr>
          <w:b/>
          <w:sz w:val="28"/>
          <w:szCs w:val="28"/>
        </w:rPr>
      </w:pPr>
      <w:r w:rsidRPr="00F74B7E">
        <w:rPr>
          <w:b/>
          <w:sz w:val="28"/>
          <w:szCs w:val="28"/>
        </w:rPr>
        <w:t>Broadcasting</w:t>
      </w:r>
    </w:p>
    <w:p w:rsidR="00A839FF" w:rsidRPr="00F42041" w:rsidRDefault="0009423F" w:rsidP="00AB30BA">
      <w:pPr>
        <w:pStyle w:val="NoSpacing"/>
        <w:jc w:val="both"/>
        <w:rPr>
          <w:rFonts w:eastAsia="Times New Roman" w:cs="Arial"/>
          <w:sz w:val="28"/>
          <w:szCs w:val="28"/>
          <w:lang w:eastAsia="en-GB"/>
        </w:rPr>
      </w:pPr>
      <w:proofErr w:type="spellStart"/>
      <w:r w:rsidRPr="00F42041">
        <w:rPr>
          <w:sz w:val="28"/>
          <w:szCs w:val="28"/>
        </w:rPr>
        <w:t>Wynford</w:t>
      </w:r>
      <w:proofErr w:type="spellEnd"/>
      <w:r w:rsidRPr="00F42041">
        <w:rPr>
          <w:sz w:val="28"/>
          <w:szCs w:val="28"/>
        </w:rPr>
        <w:t xml:space="preserve"> Vaughan Thomas was </w:t>
      </w:r>
      <w:r w:rsidR="00A839FF" w:rsidRPr="00F42041">
        <w:rPr>
          <w:rFonts w:eastAsia="Times New Roman" w:cs="Arial"/>
          <w:sz w:val="28"/>
          <w:szCs w:val="28"/>
          <w:lang w:eastAsia="en-GB"/>
        </w:rPr>
        <w:t>born in Swansea, the second son of Dr.</w:t>
      </w:r>
      <w:r w:rsidR="005F6F62" w:rsidRPr="00F42041">
        <w:rPr>
          <w:rFonts w:eastAsia="Times New Roman" w:cs="Arial"/>
          <w:sz w:val="28"/>
          <w:szCs w:val="28"/>
          <w:lang w:eastAsia="en-GB"/>
        </w:rPr>
        <w:t xml:space="preserve"> </w:t>
      </w:r>
      <w:r w:rsidR="00A839FF" w:rsidRPr="00F42041">
        <w:rPr>
          <w:rFonts w:eastAsia="Times New Roman" w:cs="Arial"/>
          <w:sz w:val="28"/>
          <w:szCs w:val="28"/>
          <w:lang w:eastAsia="en-GB"/>
        </w:rPr>
        <w:t xml:space="preserve">David Vaughan Thomas, a Professor of Music, and </w:t>
      </w:r>
      <w:proofErr w:type="spellStart"/>
      <w:r w:rsidR="00A839FF" w:rsidRPr="00F42041">
        <w:rPr>
          <w:rFonts w:eastAsia="Times New Roman" w:cs="Arial"/>
          <w:sz w:val="28"/>
          <w:szCs w:val="28"/>
          <w:lang w:eastAsia="en-GB"/>
        </w:rPr>
        <w:t>Morfydd</w:t>
      </w:r>
      <w:proofErr w:type="spellEnd"/>
      <w:r w:rsidR="00A839FF" w:rsidRPr="00F42041">
        <w:rPr>
          <w:rFonts w:eastAsia="Times New Roman" w:cs="Arial"/>
          <w:sz w:val="28"/>
          <w:szCs w:val="28"/>
          <w:lang w:eastAsia="en-GB"/>
        </w:rPr>
        <w:t xml:space="preserve"> Lewis, the daughter of Daniel Lewis who was one of the leaders of the Rebecca riots in </w:t>
      </w:r>
      <w:proofErr w:type="spellStart"/>
      <w:r w:rsidR="00B230CA" w:rsidRPr="00F42041">
        <w:fldChar w:fldCharType="begin"/>
      </w:r>
      <w:r w:rsidR="00B230CA" w:rsidRPr="00F42041">
        <w:instrText xml:space="preserve"> HYPERLINK "https://en.wikipedia.org/wiki/Pontardulais" \o "Pontardulais" </w:instrText>
      </w:r>
      <w:r w:rsidR="00B230CA" w:rsidRPr="00F42041">
        <w:fldChar w:fldCharType="separate"/>
      </w:r>
      <w:r w:rsidR="00A839FF" w:rsidRPr="00F42041">
        <w:rPr>
          <w:rFonts w:eastAsia="Times New Roman" w:cs="Arial"/>
          <w:sz w:val="28"/>
          <w:szCs w:val="28"/>
          <w:lang w:eastAsia="en-GB"/>
        </w:rPr>
        <w:t>Pontardulais</w:t>
      </w:r>
      <w:proofErr w:type="spellEnd"/>
      <w:r w:rsidR="00B230CA" w:rsidRPr="00F42041">
        <w:rPr>
          <w:rFonts w:eastAsia="Times New Roman" w:cs="Arial"/>
          <w:sz w:val="28"/>
          <w:szCs w:val="28"/>
          <w:lang w:eastAsia="en-GB"/>
        </w:rPr>
        <w:fldChar w:fldCharType="end"/>
      </w:r>
      <w:r w:rsidR="00A839FF" w:rsidRPr="00F42041">
        <w:rPr>
          <w:rFonts w:eastAsia="Times New Roman" w:cs="Arial"/>
          <w:sz w:val="28"/>
          <w:szCs w:val="28"/>
          <w:lang w:eastAsia="en-GB"/>
        </w:rPr>
        <w:t>. He attended the Bishop Gore School, Swansea, where the English master was the father of </w:t>
      </w:r>
      <w:hyperlink r:id="rId12" w:tooltip="Dylan Thomas" w:history="1">
        <w:r w:rsidR="00A839FF" w:rsidRPr="00F42041">
          <w:rPr>
            <w:rFonts w:eastAsia="Times New Roman" w:cs="Arial"/>
            <w:sz w:val="28"/>
            <w:szCs w:val="28"/>
            <w:lang w:eastAsia="en-GB"/>
          </w:rPr>
          <w:t>Dylan Thomas</w:t>
        </w:r>
      </w:hyperlink>
      <w:r w:rsidR="00A839FF" w:rsidRPr="00F42041">
        <w:rPr>
          <w:rFonts w:eastAsia="Times New Roman" w:cs="Arial"/>
          <w:sz w:val="28"/>
          <w:szCs w:val="28"/>
          <w:lang w:eastAsia="en-GB"/>
        </w:rPr>
        <w:t>. At Oxford he read Modern History and</w:t>
      </w:r>
      <w:r w:rsidR="00B53A25" w:rsidRPr="00F42041">
        <w:rPr>
          <w:rFonts w:eastAsia="Times New Roman" w:cs="Arial"/>
          <w:sz w:val="28"/>
          <w:szCs w:val="28"/>
          <w:lang w:eastAsia="en-GB"/>
        </w:rPr>
        <w:t xml:space="preserve"> in </w:t>
      </w:r>
      <w:r w:rsidR="00A839FF" w:rsidRPr="00F42041">
        <w:rPr>
          <w:rFonts w:eastAsia="Times New Roman" w:cs="Arial"/>
          <w:sz w:val="28"/>
          <w:szCs w:val="28"/>
          <w:lang w:eastAsia="en-GB"/>
        </w:rPr>
        <w:t>the mid-1930s he joined the BBC and in 1937 gave the Welsh language commentary on the </w:t>
      </w:r>
      <w:hyperlink r:id="rId13" w:tooltip="Coronation of King George VI and Queen Elizabeth" w:history="1">
        <w:r w:rsidR="00A839FF" w:rsidRPr="00F42041">
          <w:rPr>
            <w:rFonts w:eastAsia="Times New Roman" w:cs="Arial"/>
            <w:sz w:val="28"/>
            <w:szCs w:val="28"/>
            <w:lang w:eastAsia="en-GB"/>
          </w:rPr>
          <w:t>coronation of King George VI and Queen Elizabeth</w:t>
        </w:r>
      </w:hyperlink>
      <w:r w:rsidR="00A839FF" w:rsidRPr="00F42041">
        <w:rPr>
          <w:rFonts w:eastAsia="Times New Roman" w:cs="Arial"/>
          <w:sz w:val="28"/>
          <w:szCs w:val="28"/>
          <w:lang w:eastAsia="en-GB"/>
        </w:rPr>
        <w:t xml:space="preserve">. This was the precursor to several English language commentaries on state occasions he was to give after the Second World War. During the war he established his name and reputation as one of the BBC's most distinguished war correspondents of the Second World War. In 1967, after leaving the BBC, he was one of the founders of </w:t>
      </w:r>
      <w:proofErr w:type="spellStart"/>
      <w:r w:rsidR="00A839FF" w:rsidRPr="00F42041">
        <w:rPr>
          <w:rFonts w:eastAsia="Times New Roman" w:cs="Arial"/>
          <w:sz w:val="28"/>
          <w:szCs w:val="28"/>
          <w:lang w:eastAsia="en-GB"/>
        </w:rPr>
        <w:t>Harlech</w:t>
      </w:r>
      <w:proofErr w:type="spellEnd"/>
      <w:r w:rsidR="00A839FF" w:rsidRPr="00F42041">
        <w:rPr>
          <w:rFonts w:eastAsia="Times New Roman" w:cs="Arial"/>
          <w:sz w:val="28"/>
          <w:szCs w:val="28"/>
          <w:lang w:eastAsia="en-GB"/>
        </w:rPr>
        <w:t xml:space="preserve"> TV (</w:t>
      </w:r>
      <w:hyperlink r:id="rId14" w:tooltip="ITV Wales &amp; West" w:history="1">
        <w:r w:rsidR="00A839FF" w:rsidRPr="00F42041">
          <w:rPr>
            <w:rFonts w:eastAsia="Times New Roman" w:cs="Arial"/>
            <w:sz w:val="28"/>
            <w:szCs w:val="28"/>
            <w:lang w:eastAsia="en-GB"/>
          </w:rPr>
          <w:t>HTV</w:t>
        </w:r>
      </w:hyperlink>
      <w:r w:rsidR="00A839FF" w:rsidRPr="00F42041">
        <w:rPr>
          <w:rFonts w:eastAsia="Times New Roman" w:cs="Arial"/>
          <w:sz w:val="28"/>
          <w:szCs w:val="28"/>
          <w:lang w:eastAsia="en-GB"/>
        </w:rPr>
        <w:t>), now </w:t>
      </w:r>
      <w:hyperlink r:id="rId15" w:tooltip="ITV (TV network)" w:history="1">
        <w:r w:rsidR="00A839FF" w:rsidRPr="00F42041">
          <w:rPr>
            <w:rFonts w:eastAsia="Times New Roman" w:cs="Arial"/>
            <w:sz w:val="28"/>
            <w:szCs w:val="28"/>
            <w:lang w:eastAsia="en-GB"/>
          </w:rPr>
          <w:t>ITV</w:t>
        </w:r>
      </w:hyperlink>
      <w:r w:rsidR="00A839FF" w:rsidRPr="00F42041">
        <w:rPr>
          <w:rFonts w:eastAsia="Times New Roman" w:cs="Arial"/>
          <w:sz w:val="28"/>
          <w:szCs w:val="28"/>
          <w:lang w:eastAsia="en-GB"/>
        </w:rPr>
        <w:t> Wales, being appointed Director of Programmes, as a frequent TV broadcaster himself throughout his early career with the BBC he had adopted the required BBC accent of the time but employed his more natural native Welsh accent to even better effect in his later career. He wrote numerous books, many on Wales and a favourite subject of his, the Welsh countryside. He was appointed an </w:t>
      </w:r>
      <w:hyperlink r:id="rId16" w:tooltip="Order of the British Empire" w:history="1">
        <w:r w:rsidR="00A839FF" w:rsidRPr="00F42041">
          <w:rPr>
            <w:rFonts w:eastAsia="Times New Roman" w:cs="Arial"/>
            <w:sz w:val="28"/>
            <w:szCs w:val="28"/>
            <w:lang w:eastAsia="en-GB"/>
          </w:rPr>
          <w:t>Officer of the Order of the British Empire</w:t>
        </w:r>
      </w:hyperlink>
      <w:r w:rsidR="00A839FF" w:rsidRPr="00F42041">
        <w:rPr>
          <w:rFonts w:eastAsia="Times New Roman" w:cs="Arial"/>
          <w:sz w:val="28"/>
          <w:szCs w:val="28"/>
          <w:lang w:eastAsia="en-GB"/>
        </w:rPr>
        <w:t> (OBE) in 1974, and raised to Commander (CBE) in 1986.</w:t>
      </w:r>
    </w:p>
    <w:p w:rsidR="00580D6B" w:rsidRPr="00F42041" w:rsidRDefault="00580D6B" w:rsidP="00AB30BA">
      <w:pPr>
        <w:jc w:val="both"/>
        <w:rPr>
          <w:sz w:val="28"/>
          <w:szCs w:val="28"/>
        </w:rPr>
      </w:pPr>
    </w:p>
    <w:p w:rsidR="00BA5F4C" w:rsidRPr="00F42041" w:rsidRDefault="004D06AB" w:rsidP="00AB30BA">
      <w:pPr>
        <w:jc w:val="both"/>
        <w:rPr>
          <w:sz w:val="28"/>
          <w:szCs w:val="28"/>
        </w:rPr>
      </w:pPr>
      <w:r w:rsidRPr="00F42041">
        <w:rPr>
          <w:sz w:val="28"/>
          <w:szCs w:val="28"/>
        </w:rPr>
        <w:t xml:space="preserve">Alexander Road in Swansea still houses the old BBC building, now part of UWTSD </w:t>
      </w:r>
      <w:r w:rsidR="00056003" w:rsidRPr="00F42041">
        <w:rPr>
          <w:sz w:val="28"/>
          <w:szCs w:val="28"/>
        </w:rPr>
        <w:t xml:space="preserve">(University of Wales Trinity St. David) </w:t>
      </w:r>
      <w:r w:rsidRPr="00F42041">
        <w:rPr>
          <w:sz w:val="28"/>
          <w:szCs w:val="28"/>
        </w:rPr>
        <w:t xml:space="preserve">Swansea, where Dylan Thomas did some work for BBC </w:t>
      </w:r>
      <w:proofErr w:type="gramStart"/>
      <w:r w:rsidRPr="00F42041">
        <w:rPr>
          <w:sz w:val="28"/>
          <w:szCs w:val="28"/>
        </w:rPr>
        <w:t>Wales</w:t>
      </w:r>
      <w:proofErr w:type="gramEnd"/>
      <w:r w:rsidRPr="00F42041">
        <w:rPr>
          <w:sz w:val="28"/>
          <w:szCs w:val="28"/>
        </w:rPr>
        <w:t xml:space="preserve"> radio back in 1953. However, these days, Abertawe most famous connection with the world of television is most probably </w:t>
      </w:r>
      <w:r w:rsidR="0009423F" w:rsidRPr="00F42041">
        <w:rPr>
          <w:sz w:val="28"/>
          <w:szCs w:val="28"/>
        </w:rPr>
        <w:t>John Davies</w:t>
      </w:r>
      <w:r w:rsidRPr="00F42041">
        <w:rPr>
          <w:sz w:val="28"/>
          <w:szCs w:val="28"/>
        </w:rPr>
        <w:t xml:space="preserve">. He is </w:t>
      </w:r>
      <w:r w:rsidR="0009423F" w:rsidRPr="00F42041">
        <w:rPr>
          <w:sz w:val="28"/>
          <w:szCs w:val="28"/>
        </w:rPr>
        <w:t xml:space="preserve">a regular presenter on SKY sports </w:t>
      </w:r>
      <w:r w:rsidRPr="00F42041">
        <w:rPr>
          <w:sz w:val="28"/>
          <w:szCs w:val="28"/>
        </w:rPr>
        <w:t>and has been part of the team since</w:t>
      </w:r>
      <w:r w:rsidR="00954425" w:rsidRPr="00F42041">
        <w:rPr>
          <w:sz w:val="28"/>
          <w:szCs w:val="28"/>
        </w:rPr>
        <w:t xml:space="preserve"> 2008. He worked briefly as a reporter for Swansea sound and the Wave before moving to ITV Wales and later SKY Sports. </w:t>
      </w:r>
    </w:p>
    <w:p w:rsidR="00DC0EAD" w:rsidRPr="00F74B7E" w:rsidRDefault="006E0664" w:rsidP="00AB30BA">
      <w:pPr>
        <w:pStyle w:val="NoSpacing"/>
        <w:jc w:val="both"/>
        <w:rPr>
          <w:b/>
          <w:sz w:val="28"/>
          <w:szCs w:val="28"/>
        </w:rPr>
      </w:pPr>
      <w:r w:rsidRPr="00F74B7E">
        <w:rPr>
          <w:b/>
          <w:sz w:val="28"/>
          <w:szCs w:val="28"/>
        </w:rPr>
        <w:t xml:space="preserve">The </w:t>
      </w:r>
      <w:r w:rsidR="00DC0EAD" w:rsidRPr="00F74B7E">
        <w:rPr>
          <w:b/>
          <w:sz w:val="28"/>
          <w:szCs w:val="28"/>
        </w:rPr>
        <w:t>Industrial revolution</w:t>
      </w:r>
    </w:p>
    <w:p w:rsidR="000B2BBF" w:rsidRPr="00042C9B" w:rsidRDefault="00DC0EAD" w:rsidP="00AB30BA">
      <w:pPr>
        <w:pStyle w:val="NoSpacing"/>
        <w:jc w:val="both"/>
        <w:rPr>
          <w:rFonts w:eastAsiaTheme="minorEastAsia"/>
          <w:b/>
          <w:color w:val="FF0000"/>
          <w:kern w:val="24"/>
          <w:sz w:val="28"/>
          <w:szCs w:val="28"/>
          <w:lang w:eastAsia="en-GB"/>
        </w:rPr>
      </w:pPr>
      <w:r w:rsidRPr="00F42041">
        <w:rPr>
          <w:sz w:val="28"/>
          <w:szCs w:val="28"/>
        </w:rPr>
        <w:t xml:space="preserve">The Cape </w:t>
      </w:r>
      <w:r w:rsidR="007C1794" w:rsidRPr="00F42041">
        <w:rPr>
          <w:sz w:val="28"/>
          <w:szCs w:val="28"/>
        </w:rPr>
        <w:t>H</w:t>
      </w:r>
      <w:r w:rsidRPr="00F42041">
        <w:rPr>
          <w:sz w:val="28"/>
          <w:szCs w:val="28"/>
        </w:rPr>
        <w:t>orner</w:t>
      </w:r>
      <w:r w:rsidR="007C1794" w:rsidRPr="00F42041">
        <w:rPr>
          <w:sz w:val="28"/>
          <w:szCs w:val="28"/>
        </w:rPr>
        <w:t>’</w:t>
      </w:r>
      <w:r w:rsidRPr="00F42041">
        <w:rPr>
          <w:sz w:val="28"/>
          <w:szCs w:val="28"/>
        </w:rPr>
        <w:t>s</w:t>
      </w:r>
      <w:r w:rsidR="006A2360" w:rsidRPr="00F42041">
        <w:rPr>
          <w:sz w:val="28"/>
          <w:szCs w:val="28"/>
        </w:rPr>
        <w:t xml:space="preserve"> were s</w:t>
      </w:r>
      <w:r w:rsidR="006A2360" w:rsidRPr="00F42041">
        <w:rPr>
          <w:rFonts w:eastAsiaTheme="minorEastAsia"/>
          <w:kern w:val="24"/>
          <w:sz w:val="28"/>
          <w:szCs w:val="28"/>
          <w:lang w:eastAsia="en-GB"/>
        </w:rPr>
        <w:t xml:space="preserve">ome of the bravest sailors in the world. To get some idea of the dangers that they faced on a regular basis, the Hollywood movie </w:t>
      </w:r>
      <w:r w:rsidR="006A2360" w:rsidRPr="00F42041">
        <w:rPr>
          <w:rFonts w:eastAsiaTheme="minorEastAsia"/>
          <w:bCs/>
          <w:i/>
          <w:iCs/>
          <w:kern w:val="24"/>
          <w:sz w:val="28"/>
          <w:szCs w:val="28"/>
          <w:lang w:eastAsia="en-GB"/>
        </w:rPr>
        <w:t xml:space="preserve">A Perfect Storm </w:t>
      </w:r>
      <w:r w:rsidR="006A2360" w:rsidRPr="00F42041">
        <w:rPr>
          <w:rFonts w:eastAsiaTheme="minorEastAsia"/>
          <w:bCs/>
          <w:iCs/>
          <w:kern w:val="24"/>
          <w:sz w:val="28"/>
          <w:szCs w:val="28"/>
          <w:lang w:eastAsia="en-GB"/>
        </w:rPr>
        <w:t>gives one</w:t>
      </w:r>
      <w:r w:rsidR="006A2360" w:rsidRPr="00F42041">
        <w:rPr>
          <w:rFonts w:eastAsiaTheme="minorEastAsia"/>
          <w:bCs/>
          <w:i/>
          <w:iCs/>
          <w:kern w:val="24"/>
          <w:sz w:val="28"/>
          <w:szCs w:val="28"/>
          <w:lang w:eastAsia="en-GB"/>
        </w:rPr>
        <w:t xml:space="preserve"> </w:t>
      </w:r>
      <w:r w:rsidR="006A2360" w:rsidRPr="00F42041">
        <w:rPr>
          <w:rFonts w:eastAsiaTheme="minorEastAsia"/>
          <w:bCs/>
          <w:iCs/>
          <w:kern w:val="24"/>
          <w:sz w:val="28"/>
          <w:szCs w:val="28"/>
          <w:lang w:eastAsia="en-GB"/>
        </w:rPr>
        <w:t xml:space="preserve">an approximation. They exported </w:t>
      </w:r>
      <w:r w:rsidR="006A2360" w:rsidRPr="00F42041">
        <w:rPr>
          <w:rFonts w:eastAsiaTheme="minorEastAsia"/>
          <w:kern w:val="24"/>
          <w:sz w:val="28"/>
          <w:szCs w:val="28"/>
          <w:lang w:eastAsia="en-GB"/>
        </w:rPr>
        <w:t>coal to Chile, Cuba, etc…and brought back copper ore to Swansea</w:t>
      </w:r>
      <w:r w:rsidR="00380C36" w:rsidRPr="00F42041">
        <w:rPr>
          <w:rFonts w:eastAsiaTheme="minorEastAsia"/>
          <w:kern w:val="24"/>
          <w:sz w:val="28"/>
          <w:szCs w:val="28"/>
          <w:lang w:eastAsia="en-GB"/>
        </w:rPr>
        <w:t xml:space="preserve"> which h</w:t>
      </w:r>
      <w:r w:rsidR="006A2360" w:rsidRPr="00F42041">
        <w:rPr>
          <w:rFonts w:eastAsiaTheme="minorEastAsia"/>
          <w:kern w:val="24"/>
          <w:sz w:val="28"/>
          <w:szCs w:val="28"/>
          <w:lang w:eastAsia="en-GB"/>
        </w:rPr>
        <w:t xml:space="preserve">elped make Swansea </w:t>
      </w:r>
      <w:r w:rsidR="00380C36" w:rsidRPr="00F42041">
        <w:rPr>
          <w:rFonts w:eastAsiaTheme="minorEastAsia"/>
          <w:kern w:val="24"/>
          <w:sz w:val="28"/>
          <w:szCs w:val="28"/>
          <w:lang w:eastAsia="en-GB"/>
        </w:rPr>
        <w:t xml:space="preserve">became </w:t>
      </w:r>
      <w:r w:rsidR="006A2360" w:rsidRPr="00F42041">
        <w:rPr>
          <w:rFonts w:eastAsiaTheme="minorEastAsia"/>
          <w:kern w:val="24"/>
          <w:sz w:val="28"/>
          <w:szCs w:val="28"/>
          <w:lang w:eastAsia="en-GB"/>
        </w:rPr>
        <w:t>a Copperopolis</w:t>
      </w:r>
      <w:r w:rsidR="00380C36" w:rsidRPr="00F42041">
        <w:rPr>
          <w:rFonts w:eastAsiaTheme="minorEastAsia"/>
          <w:kern w:val="24"/>
          <w:sz w:val="28"/>
          <w:szCs w:val="28"/>
          <w:lang w:eastAsia="en-GB"/>
        </w:rPr>
        <w:t xml:space="preserve"> in the lat</w:t>
      </w:r>
      <w:r w:rsidR="00DB6EFE" w:rsidRPr="00F42041">
        <w:rPr>
          <w:rFonts w:eastAsiaTheme="minorEastAsia"/>
          <w:kern w:val="24"/>
          <w:sz w:val="28"/>
          <w:szCs w:val="28"/>
          <w:lang w:eastAsia="en-GB"/>
        </w:rPr>
        <w:t>t</w:t>
      </w:r>
      <w:r w:rsidR="00380C36" w:rsidRPr="00F42041">
        <w:rPr>
          <w:rFonts w:eastAsiaTheme="minorEastAsia"/>
          <w:kern w:val="24"/>
          <w:sz w:val="28"/>
          <w:szCs w:val="28"/>
          <w:lang w:eastAsia="en-GB"/>
        </w:rPr>
        <w:t>er part of the 19</w:t>
      </w:r>
      <w:r w:rsidR="00380C36" w:rsidRPr="00F42041">
        <w:rPr>
          <w:rFonts w:eastAsiaTheme="minorEastAsia"/>
          <w:kern w:val="24"/>
          <w:sz w:val="28"/>
          <w:szCs w:val="28"/>
          <w:vertAlign w:val="superscript"/>
          <w:lang w:eastAsia="en-GB"/>
        </w:rPr>
        <w:t>th</w:t>
      </w:r>
      <w:r w:rsidR="00380C36" w:rsidRPr="00F42041">
        <w:rPr>
          <w:rFonts w:eastAsiaTheme="minorEastAsia"/>
          <w:kern w:val="24"/>
          <w:sz w:val="28"/>
          <w:szCs w:val="28"/>
          <w:lang w:eastAsia="en-GB"/>
        </w:rPr>
        <w:t xml:space="preserve"> century. The ships that they used were known collectively as cop</w:t>
      </w:r>
      <w:r w:rsidR="006A2360" w:rsidRPr="00F42041">
        <w:rPr>
          <w:rFonts w:eastAsiaTheme="minorEastAsia"/>
          <w:kern w:val="24"/>
          <w:sz w:val="28"/>
          <w:szCs w:val="28"/>
          <w:lang w:eastAsia="en-GB"/>
        </w:rPr>
        <w:t>per barques</w:t>
      </w:r>
      <w:r w:rsidR="00380C36" w:rsidRPr="00F42041">
        <w:rPr>
          <w:rFonts w:eastAsiaTheme="minorEastAsia"/>
          <w:kern w:val="24"/>
          <w:sz w:val="28"/>
          <w:szCs w:val="28"/>
          <w:lang w:eastAsia="en-GB"/>
        </w:rPr>
        <w:t xml:space="preserve"> and it was said at the time that the </w:t>
      </w:r>
      <w:r w:rsidR="006A2360" w:rsidRPr="00F42041">
        <w:rPr>
          <w:rFonts w:eastAsiaTheme="minorEastAsia"/>
          <w:kern w:val="24"/>
          <w:sz w:val="28"/>
          <w:szCs w:val="28"/>
          <w:lang w:eastAsia="en-GB"/>
        </w:rPr>
        <w:t xml:space="preserve">Bristol </w:t>
      </w:r>
      <w:r w:rsidR="00380C36" w:rsidRPr="00F42041">
        <w:rPr>
          <w:rFonts w:eastAsiaTheme="minorEastAsia"/>
          <w:kern w:val="24"/>
          <w:sz w:val="28"/>
          <w:szCs w:val="28"/>
          <w:lang w:eastAsia="en-GB"/>
        </w:rPr>
        <w:t>Channel</w:t>
      </w:r>
      <w:r w:rsidR="006A2360" w:rsidRPr="00F42041">
        <w:rPr>
          <w:rFonts w:eastAsiaTheme="minorEastAsia"/>
          <w:kern w:val="24"/>
          <w:sz w:val="28"/>
          <w:szCs w:val="28"/>
          <w:lang w:eastAsia="en-GB"/>
        </w:rPr>
        <w:t xml:space="preserve"> </w:t>
      </w:r>
      <w:r w:rsidR="00380C36" w:rsidRPr="00F42041">
        <w:rPr>
          <w:rFonts w:eastAsiaTheme="minorEastAsia"/>
          <w:kern w:val="24"/>
          <w:sz w:val="28"/>
          <w:szCs w:val="28"/>
          <w:lang w:eastAsia="en-GB"/>
        </w:rPr>
        <w:t xml:space="preserve">was so </w:t>
      </w:r>
      <w:r w:rsidR="006A2360" w:rsidRPr="00F42041">
        <w:rPr>
          <w:rFonts w:eastAsiaTheme="minorEastAsia"/>
          <w:kern w:val="24"/>
          <w:sz w:val="28"/>
          <w:szCs w:val="28"/>
          <w:lang w:eastAsia="en-GB"/>
        </w:rPr>
        <w:t>full of Swansea ships</w:t>
      </w:r>
      <w:r w:rsidR="00380C36" w:rsidRPr="00F42041">
        <w:rPr>
          <w:rFonts w:eastAsiaTheme="minorEastAsia"/>
          <w:kern w:val="24"/>
          <w:sz w:val="28"/>
          <w:szCs w:val="28"/>
          <w:lang w:eastAsia="en-GB"/>
        </w:rPr>
        <w:t xml:space="preserve"> that it almost as though we possessed our very own navy.  </w:t>
      </w:r>
      <w:r w:rsidR="009F34B8" w:rsidRPr="00F42041">
        <w:rPr>
          <w:rFonts w:eastAsiaTheme="minorEastAsia"/>
          <w:kern w:val="24"/>
          <w:sz w:val="28"/>
          <w:szCs w:val="28"/>
          <w:lang w:eastAsia="en-GB"/>
        </w:rPr>
        <w:t>Ship n</w:t>
      </w:r>
      <w:r w:rsidR="006A2360" w:rsidRPr="00F42041">
        <w:rPr>
          <w:rFonts w:eastAsiaTheme="minorEastAsia"/>
          <w:kern w:val="24"/>
          <w:sz w:val="28"/>
          <w:szCs w:val="28"/>
          <w:lang w:eastAsia="en-GB"/>
        </w:rPr>
        <w:t>ames including Zeta, Delta</w:t>
      </w:r>
      <w:r w:rsidR="009F34B8" w:rsidRPr="00F42041">
        <w:rPr>
          <w:rFonts w:eastAsiaTheme="minorEastAsia"/>
          <w:kern w:val="24"/>
          <w:sz w:val="28"/>
          <w:szCs w:val="28"/>
          <w:lang w:eastAsia="en-GB"/>
        </w:rPr>
        <w:t xml:space="preserve"> and other Greek letters. </w:t>
      </w:r>
      <w:r w:rsidR="006A2360" w:rsidRPr="00F42041">
        <w:rPr>
          <w:rFonts w:eastAsiaTheme="minorEastAsia"/>
          <w:kern w:val="24"/>
          <w:sz w:val="28"/>
          <w:szCs w:val="28"/>
          <w:lang w:eastAsia="en-GB"/>
        </w:rPr>
        <w:t xml:space="preserve">Catherine </w:t>
      </w:r>
      <w:r w:rsidR="006A2360" w:rsidRPr="00F42041">
        <w:rPr>
          <w:rFonts w:eastAsiaTheme="minorEastAsia"/>
          <w:bCs/>
          <w:iCs/>
          <w:kern w:val="24"/>
          <w:sz w:val="28"/>
          <w:szCs w:val="28"/>
          <w:lang w:eastAsia="en-GB"/>
        </w:rPr>
        <w:t>Zeta</w:t>
      </w:r>
      <w:r w:rsidR="006A2360" w:rsidRPr="00F42041">
        <w:rPr>
          <w:rFonts w:eastAsiaTheme="minorEastAsia"/>
          <w:kern w:val="24"/>
          <w:sz w:val="28"/>
          <w:szCs w:val="28"/>
          <w:lang w:eastAsia="en-GB"/>
        </w:rPr>
        <w:t xml:space="preserve"> Jones’ </w:t>
      </w:r>
      <w:r w:rsidR="009F34B8" w:rsidRPr="00F42041">
        <w:rPr>
          <w:rFonts w:eastAsiaTheme="minorEastAsia"/>
          <w:kern w:val="24"/>
          <w:sz w:val="28"/>
          <w:szCs w:val="28"/>
          <w:lang w:eastAsia="en-GB"/>
        </w:rPr>
        <w:t xml:space="preserve">middle </w:t>
      </w:r>
      <w:r w:rsidR="006A2360" w:rsidRPr="00F42041">
        <w:rPr>
          <w:rFonts w:eastAsiaTheme="minorEastAsia"/>
          <w:kern w:val="24"/>
          <w:sz w:val="28"/>
          <w:szCs w:val="28"/>
          <w:lang w:eastAsia="en-GB"/>
        </w:rPr>
        <w:t xml:space="preserve">name </w:t>
      </w:r>
      <w:r w:rsidR="009F34B8" w:rsidRPr="00F42041">
        <w:rPr>
          <w:rFonts w:eastAsiaTheme="minorEastAsia"/>
          <w:kern w:val="24"/>
          <w:sz w:val="28"/>
          <w:szCs w:val="28"/>
          <w:lang w:eastAsia="en-GB"/>
        </w:rPr>
        <w:t xml:space="preserve">was taken from her grandmother whom, in turn, was possibly </w:t>
      </w:r>
      <w:r w:rsidR="009F34B8" w:rsidRPr="00042C9B">
        <w:rPr>
          <w:rFonts w:eastAsiaTheme="minorEastAsia"/>
          <w:b/>
          <w:color w:val="FF0000"/>
          <w:kern w:val="24"/>
          <w:sz w:val="28"/>
          <w:szCs w:val="28"/>
          <w:lang w:eastAsia="en-GB"/>
        </w:rPr>
        <w:t>named after a famous copper barque</w:t>
      </w:r>
      <w:r w:rsidR="000B2BBF" w:rsidRPr="00042C9B">
        <w:rPr>
          <w:rFonts w:eastAsiaTheme="minorEastAsia"/>
          <w:b/>
          <w:color w:val="FF0000"/>
          <w:kern w:val="24"/>
          <w:sz w:val="28"/>
          <w:szCs w:val="28"/>
          <w:lang w:eastAsia="en-GB"/>
        </w:rPr>
        <w:t>. (</w:t>
      </w:r>
      <w:r w:rsidR="000B2BBF" w:rsidRPr="00042C9B">
        <w:rPr>
          <w:b/>
          <w:color w:val="FF0000"/>
          <w:sz w:val="28"/>
          <w:szCs w:val="28"/>
        </w:rPr>
        <w:t>Greenlaw, 1999).</w:t>
      </w:r>
    </w:p>
    <w:p w:rsidR="000B2BBF" w:rsidRPr="00F42041" w:rsidRDefault="000B2BBF" w:rsidP="00AB30BA">
      <w:pPr>
        <w:pStyle w:val="NoSpacing"/>
        <w:jc w:val="both"/>
        <w:rPr>
          <w:rFonts w:eastAsia="Times New Roman" w:cs="Times New Roman"/>
          <w:sz w:val="28"/>
          <w:szCs w:val="28"/>
          <w:lang w:eastAsia="en-GB"/>
        </w:rPr>
      </w:pPr>
    </w:p>
    <w:p w:rsidR="00132478" w:rsidRPr="00F74B7E" w:rsidRDefault="00DC0EAD" w:rsidP="00AB30BA">
      <w:pPr>
        <w:pStyle w:val="NoSpacing"/>
        <w:jc w:val="both"/>
        <w:rPr>
          <w:b/>
          <w:sz w:val="28"/>
          <w:szCs w:val="28"/>
        </w:rPr>
      </w:pPr>
      <w:r w:rsidRPr="00F74B7E">
        <w:rPr>
          <w:b/>
          <w:sz w:val="28"/>
          <w:szCs w:val="28"/>
        </w:rPr>
        <w:t>The Vivien family</w:t>
      </w:r>
    </w:p>
    <w:p w:rsidR="00350EA0" w:rsidRPr="00F42041" w:rsidRDefault="00C94E38" w:rsidP="00AB30BA">
      <w:pPr>
        <w:pStyle w:val="NoSpacing"/>
        <w:jc w:val="both"/>
        <w:rPr>
          <w:rFonts w:cs="Arial"/>
          <w:sz w:val="28"/>
          <w:szCs w:val="28"/>
          <w:shd w:val="clear" w:color="auto" w:fill="FFFFFF"/>
        </w:rPr>
      </w:pPr>
      <w:r w:rsidRPr="00F42041">
        <w:rPr>
          <w:sz w:val="28"/>
          <w:szCs w:val="28"/>
        </w:rPr>
        <w:t>John Henry Vivian </w:t>
      </w:r>
      <w:hyperlink r:id="rId17" w:tooltip="Royal Society" w:history="1">
        <w:r w:rsidRPr="00F42041">
          <w:rPr>
            <w:sz w:val="28"/>
            <w:szCs w:val="28"/>
          </w:rPr>
          <w:t>FRS</w:t>
        </w:r>
      </w:hyperlink>
      <w:r w:rsidR="005D54BF" w:rsidRPr="00F42041">
        <w:rPr>
          <w:sz w:val="28"/>
          <w:szCs w:val="28"/>
        </w:rPr>
        <w:t xml:space="preserve">, born in </w:t>
      </w:r>
      <w:r w:rsidRPr="00F42041">
        <w:rPr>
          <w:sz w:val="28"/>
          <w:szCs w:val="28"/>
        </w:rPr>
        <w:t>1785</w:t>
      </w:r>
      <w:r w:rsidR="005D54BF" w:rsidRPr="00F42041">
        <w:rPr>
          <w:sz w:val="28"/>
          <w:szCs w:val="28"/>
        </w:rPr>
        <w:t xml:space="preserve">, </w:t>
      </w:r>
      <w:r w:rsidRPr="00F42041">
        <w:rPr>
          <w:sz w:val="28"/>
          <w:szCs w:val="28"/>
        </w:rPr>
        <w:t>was a </w:t>
      </w:r>
      <w:hyperlink r:id="rId18" w:tooltip="Welsh people" w:history="1">
        <w:r w:rsidRPr="00F42041">
          <w:rPr>
            <w:sz w:val="28"/>
            <w:szCs w:val="28"/>
          </w:rPr>
          <w:t>Welsh</w:t>
        </w:r>
      </w:hyperlink>
      <w:r w:rsidRPr="00F42041">
        <w:rPr>
          <w:sz w:val="28"/>
          <w:szCs w:val="28"/>
        </w:rPr>
        <w:t> </w:t>
      </w:r>
      <w:hyperlink r:id="rId19" w:tooltip="Industrialist" w:history="1">
        <w:r w:rsidRPr="00F42041">
          <w:rPr>
            <w:sz w:val="28"/>
            <w:szCs w:val="28"/>
          </w:rPr>
          <w:t>industrialist</w:t>
        </w:r>
      </w:hyperlink>
      <w:r w:rsidRPr="00F42041">
        <w:rPr>
          <w:sz w:val="28"/>
          <w:szCs w:val="28"/>
        </w:rPr>
        <w:t> and politician of </w:t>
      </w:r>
      <w:hyperlink r:id="rId20" w:tooltip="Cornwall" w:history="1">
        <w:r w:rsidRPr="00F42041">
          <w:rPr>
            <w:sz w:val="28"/>
            <w:szCs w:val="28"/>
          </w:rPr>
          <w:t>Cornish</w:t>
        </w:r>
      </w:hyperlink>
      <w:r w:rsidRPr="00F42041">
        <w:rPr>
          <w:sz w:val="28"/>
          <w:szCs w:val="28"/>
        </w:rPr>
        <w:t> </w:t>
      </w:r>
      <w:hyperlink r:id="rId21" w:tooltip="wikt:extraction" w:history="1">
        <w:r w:rsidRPr="00F42041">
          <w:rPr>
            <w:sz w:val="28"/>
            <w:szCs w:val="28"/>
          </w:rPr>
          <w:t>extraction</w:t>
        </w:r>
      </w:hyperlink>
      <w:r w:rsidRPr="00F42041">
        <w:rPr>
          <w:sz w:val="28"/>
          <w:szCs w:val="28"/>
        </w:rPr>
        <w:t>.</w:t>
      </w:r>
      <w:r w:rsidR="00E25D6D" w:rsidRPr="00F42041">
        <w:rPr>
          <w:sz w:val="28"/>
          <w:szCs w:val="28"/>
        </w:rPr>
        <w:t xml:space="preserve"> </w:t>
      </w:r>
      <w:r w:rsidRPr="00F42041">
        <w:rPr>
          <w:sz w:val="28"/>
          <w:szCs w:val="28"/>
        </w:rPr>
        <w:t>He</w:t>
      </w:r>
      <w:r w:rsidRPr="00F42041">
        <w:rPr>
          <w:rFonts w:cs="Arial"/>
          <w:sz w:val="28"/>
          <w:szCs w:val="28"/>
          <w:shd w:val="clear" w:color="auto" w:fill="FFFFFF"/>
        </w:rPr>
        <w:t xml:space="preserve"> owned copper mining, copper smelting and trading businesses in </w:t>
      </w:r>
      <w:hyperlink r:id="rId22" w:tooltip="Swansea" w:history="1">
        <w:r w:rsidRPr="00F42041">
          <w:rPr>
            <w:rFonts w:cs="Arial"/>
            <w:sz w:val="28"/>
            <w:szCs w:val="28"/>
            <w:shd w:val="clear" w:color="auto" w:fill="FFFFFF"/>
          </w:rPr>
          <w:t>Swansea</w:t>
        </w:r>
      </w:hyperlink>
      <w:r w:rsidRPr="00F42041">
        <w:rPr>
          <w:rFonts w:cs="Arial"/>
          <w:sz w:val="28"/>
          <w:szCs w:val="28"/>
          <w:shd w:val="clear" w:color="auto" w:fill="FFFFFF"/>
        </w:rPr>
        <w:t> (</w:t>
      </w:r>
      <w:hyperlink r:id="rId23" w:tooltip="Vivian &amp; Sons" w:history="1">
        <w:r w:rsidRPr="00F42041">
          <w:rPr>
            <w:rFonts w:cs="Arial"/>
            <w:sz w:val="28"/>
            <w:szCs w:val="28"/>
            <w:shd w:val="clear" w:color="auto" w:fill="FFFFFF"/>
          </w:rPr>
          <w:t>Vivian &amp; Sons</w:t>
        </w:r>
      </w:hyperlink>
      <w:r w:rsidRPr="00F42041">
        <w:rPr>
          <w:rFonts w:cs="Arial"/>
          <w:sz w:val="28"/>
          <w:szCs w:val="28"/>
          <w:shd w:val="clear" w:color="auto" w:fill="FFFFFF"/>
        </w:rPr>
        <w:t>), </w:t>
      </w:r>
      <w:hyperlink r:id="rId24" w:tooltip="Liverpool" w:history="1">
        <w:r w:rsidRPr="00F42041">
          <w:rPr>
            <w:rFonts w:cs="Arial"/>
            <w:sz w:val="28"/>
            <w:szCs w:val="28"/>
            <w:shd w:val="clear" w:color="auto" w:fill="FFFFFF"/>
          </w:rPr>
          <w:t>Liverpool</w:t>
        </w:r>
      </w:hyperlink>
      <w:r w:rsidRPr="00F42041">
        <w:rPr>
          <w:rFonts w:cs="Arial"/>
          <w:sz w:val="28"/>
          <w:szCs w:val="28"/>
          <w:shd w:val="clear" w:color="auto" w:fill="FFFFFF"/>
        </w:rPr>
        <w:t>, </w:t>
      </w:r>
      <w:hyperlink r:id="rId25" w:tooltip="Birmingham" w:history="1">
        <w:r w:rsidRPr="00F42041">
          <w:rPr>
            <w:rFonts w:cs="Arial"/>
            <w:sz w:val="28"/>
            <w:szCs w:val="28"/>
            <w:shd w:val="clear" w:color="auto" w:fill="FFFFFF"/>
          </w:rPr>
          <w:t>Birmingham</w:t>
        </w:r>
      </w:hyperlink>
      <w:r w:rsidRPr="00F42041">
        <w:rPr>
          <w:sz w:val="28"/>
          <w:szCs w:val="28"/>
        </w:rPr>
        <w:t xml:space="preserve"> </w:t>
      </w:r>
      <w:r w:rsidRPr="00F42041">
        <w:rPr>
          <w:rFonts w:cs="Arial"/>
          <w:sz w:val="28"/>
          <w:szCs w:val="28"/>
          <w:shd w:val="clear" w:color="auto" w:fill="FFFFFF"/>
        </w:rPr>
        <w:t>and </w:t>
      </w:r>
      <w:hyperlink r:id="rId26" w:tooltip="London" w:history="1">
        <w:r w:rsidRPr="00F42041">
          <w:rPr>
            <w:rFonts w:cs="Arial"/>
            <w:sz w:val="28"/>
            <w:szCs w:val="28"/>
            <w:shd w:val="clear" w:color="auto" w:fill="FFFFFF"/>
          </w:rPr>
          <w:t>London</w:t>
        </w:r>
      </w:hyperlink>
      <w:r w:rsidRPr="00F42041">
        <w:rPr>
          <w:rFonts w:cs="Arial"/>
          <w:sz w:val="28"/>
          <w:szCs w:val="28"/>
          <w:shd w:val="clear" w:color="auto" w:fill="FFFFFF"/>
        </w:rPr>
        <w:t xml:space="preserve">. </w:t>
      </w:r>
      <w:r w:rsidR="00350EA0" w:rsidRPr="00756DFC">
        <w:rPr>
          <w:b/>
          <w:color w:val="FF0000"/>
          <w:sz w:val="28"/>
          <w:szCs w:val="28"/>
        </w:rPr>
        <w:t>Miskell (2011) traces</w:t>
      </w:r>
      <w:r w:rsidR="00350EA0" w:rsidRPr="00756DFC">
        <w:rPr>
          <w:color w:val="FF0000"/>
          <w:sz w:val="28"/>
          <w:szCs w:val="28"/>
        </w:rPr>
        <w:t xml:space="preserve"> </w:t>
      </w:r>
      <w:r w:rsidR="00350EA0" w:rsidRPr="00F42041">
        <w:rPr>
          <w:sz w:val="28"/>
          <w:szCs w:val="28"/>
        </w:rPr>
        <w:t xml:space="preserve">the rise of significant </w:t>
      </w:r>
      <w:r w:rsidR="00620D1A" w:rsidRPr="00F42041">
        <w:rPr>
          <w:sz w:val="28"/>
          <w:szCs w:val="28"/>
        </w:rPr>
        <w:t xml:space="preserve">Swansea </w:t>
      </w:r>
      <w:r w:rsidR="00350EA0" w:rsidRPr="00F42041">
        <w:rPr>
          <w:sz w:val="28"/>
          <w:szCs w:val="28"/>
        </w:rPr>
        <w:t>movers and shakers</w:t>
      </w:r>
      <w:r w:rsidR="00620D1A" w:rsidRPr="00F42041">
        <w:rPr>
          <w:sz w:val="28"/>
          <w:szCs w:val="28"/>
        </w:rPr>
        <w:t xml:space="preserve"> </w:t>
      </w:r>
      <w:r w:rsidR="00350EA0" w:rsidRPr="00F42041">
        <w:rPr>
          <w:sz w:val="28"/>
          <w:szCs w:val="28"/>
        </w:rPr>
        <w:t>such as John Vivie</w:t>
      </w:r>
      <w:r w:rsidR="00620D1A" w:rsidRPr="00F42041">
        <w:rPr>
          <w:sz w:val="28"/>
          <w:szCs w:val="28"/>
        </w:rPr>
        <w:t>n</w:t>
      </w:r>
      <w:r w:rsidR="00350EA0" w:rsidRPr="00F42041">
        <w:rPr>
          <w:sz w:val="28"/>
          <w:szCs w:val="28"/>
        </w:rPr>
        <w:t xml:space="preserve"> in her excellent book </w:t>
      </w:r>
      <w:r w:rsidR="00350EA0" w:rsidRPr="00F42041">
        <w:rPr>
          <w:rFonts w:eastAsia="Times New Roman" w:cs="Arial"/>
          <w:bCs/>
          <w:kern w:val="36"/>
          <w:sz w:val="28"/>
          <w:szCs w:val="28"/>
          <w:lang w:eastAsia="en-GB"/>
        </w:rPr>
        <w:t>Intelligent Town: an Urban History of Swansea, 1760-1855.</w:t>
      </w:r>
      <w:r w:rsidR="00620D1A" w:rsidRPr="00F42041">
        <w:rPr>
          <w:rFonts w:eastAsia="Times New Roman" w:cs="Arial"/>
          <w:bCs/>
          <w:kern w:val="36"/>
          <w:sz w:val="28"/>
          <w:szCs w:val="28"/>
          <w:lang w:eastAsia="en-GB"/>
        </w:rPr>
        <w:t xml:space="preserve"> In her publication she sets the stage for the events that led to Swansea becoming an important international port, and eventually the metallurgical centre of the world. </w:t>
      </w:r>
    </w:p>
    <w:p w:rsidR="00350EA0" w:rsidRPr="00F42041" w:rsidRDefault="00350EA0" w:rsidP="00AB30BA">
      <w:pPr>
        <w:pStyle w:val="NoSpacing"/>
        <w:jc w:val="both"/>
        <w:rPr>
          <w:rFonts w:cs="Arial"/>
          <w:sz w:val="28"/>
          <w:szCs w:val="28"/>
          <w:shd w:val="clear" w:color="auto" w:fill="FFFFFF"/>
        </w:rPr>
      </w:pPr>
    </w:p>
    <w:p w:rsidR="007A74E8" w:rsidRPr="00F42041" w:rsidRDefault="00C94E38" w:rsidP="00AB30BA">
      <w:pPr>
        <w:pStyle w:val="NoSpacing"/>
        <w:jc w:val="both"/>
        <w:rPr>
          <w:rFonts w:eastAsia="Times New Roman" w:cs="Times New Roman"/>
          <w:sz w:val="28"/>
          <w:szCs w:val="28"/>
          <w:lang w:eastAsia="en-GB"/>
        </w:rPr>
      </w:pPr>
      <w:r w:rsidRPr="00F42041">
        <w:rPr>
          <w:rFonts w:cs="Arial"/>
          <w:sz w:val="28"/>
          <w:szCs w:val="28"/>
          <w:shd w:val="clear" w:color="auto" w:fill="FFFFFF"/>
        </w:rPr>
        <w:t>Between 1832 and 1855</w:t>
      </w:r>
      <w:r w:rsidR="00620D1A" w:rsidRPr="00F42041">
        <w:rPr>
          <w:rFonts w:cs="Arial"/>
          <w:sz w:val="28"/>
          <w:szCs w:val="28"/>
          <w:shd w:val="clear" w:color="auto" w:fill="FFFFFF"/>
        </w:rPr>
        <w:t>, John Vivien</w:t>
      </w:r>
      <w:r w:rsidRPr="00F42041">
        <w:rPr>
          <w:rFonts w:cs="Arial"/>
          <w:sz w:val="28"/>
          <w:szCs w:val="28"/>
          <w:shd w:val="clear" w:color="auto" w:fill="FFFFFF"/>
        </w:rPr>
        <w:t xml:space="preserve"> sat as </w:t>
      </w:r>
      <w:hyperlink r:id="rId27" w:tooltip="Member of Parliament" w:history="1">
        <w:r w:rsidRPr="00F42041">
          <w:rPr>
            <w:rFonts w:cs="Arial"/>
            <w:sz w:val="28"/>
            <w:szCs w:val="28"/>
            <w:shd w:val="clear" w:color="auto" w:fill="FFFFFF"/>
          </w:rPr>
          <w:t>Member of Parliament</w:t>
        </w:r>
      </w:hyperlink>
      <w:r w:rsidRPr="00F42041">
        <w:rPr>
          <w:rFonts w:cs="Arial"/>
          <w:sz w:val="28"/>
          <w:szCs w:val="28"/>
          <w:shd w:val="clear" w:color="auto" w:fill="FFFFFF"/>
        </w:rPr>
        <w:t> for </w:t>
      </w:r>
      <w:hyperlink r:id="rId28" w:tooltip="Swansea District (UK Parliament constituency)" w:history="1">
        <w:r w:rsidRPr="00F42041">
          <w:rPr>
            <w:rFonts w:cs="Arial"/>
            <w:sz w:val="28"/>
            <w:szCs w:val="28"/>
            <w:shd w:val="clear" w:color="auto" w:fill="FFFFFF"/>
          </w:rPr>
          <w:t>Swansea District</w:t>
        </w:r>
      </w:hyperlink>
      <w:r w:rsidRPr="00F42041">
        <w:rPr>
          <w:rFonts w:cs="Arial"/>
          <w:sz w:val="28"/>
          <w:szCs w:val="28"/>
          <w:shd w:val="clear" w:color="auto" w:fill="FFFFFF"/>
        </w:rPr>
        <w:t>. He was a fellow of the </w:t>
      </w:r>
      <w:hyperlink r:id="rId29" w:tooltip="Royal Society" w:history="1">
        <w:r w:rsidRPr="00F42041">
          <w:rPr>
            <w:rFonts w:cs="Arial"/>
            <w:sz w:val="28"/>
            <w:szCs w:val="28"/>
            <w:shd w:val="clear" w:color="auto" w:fill="FFFFFF"/>
          </w:rPr>
          <w:t>Royal Society</w:t>
        </w:r>
      </w:hyperlink>
      <w:r w:rsidRPr="00F42041">
        <w:rPr>
          <w:rFonts w:cs="Arial"/>
          <w:sz w:val="28"/>
          <w:szCs w:val="28"/>
          <w:shd w:val="clear" w:color="auto" w:fill="FFFFFF"/>
        </w:rPr>
        <w:t xml:space="preserve">, a major in the Royal Stannary Artillery, a justice of the peace and a deputy lieutenant. Among his eight children </w:t>
      </w:r>
      <w:r w:rsidR="00954DEF" w:rsidRPr="00F42041">
        <w:rPr>
          <w:sz w:val="28"/>
          <w:szCs w:val="28"/>
        </w:rPr>
        <w:t xml:space="preserve">Richard </w:t>
      </w:r>
      <w:r w:rsidR="007D3776" w:rsidRPr="00F42041">
        <w:rPr>
          <w:sz w:val="28"/>
          <w:szCs w:val="28"/>
        </w:rPr>
        <w:t xml:space="preserve">Glyn </w:t>
      </w:r>
      <w:r w:rsidR="00954DEF" w:rsidRPr="00F42041">
        <w:rPr>
          <w:sz w:val="28"/>
          <w:szCs w:val="28"/>
        </w:rPr>
        <w:t>Vivien</w:t>
      </w:r>
      <w:r w:rsidRPr="00F42041">
        <w:rPr>
          <w:sz w:val="28"/>
          <w:szCs w:val="28"/>
        </w:rPr>
        <w:t xml:space="preserve"> w</w:t>
      </w:r>
      <w:r w:rsidR="00954DEF" w:rsidRPr="00F42041">
        <w:rPr>
          <w:sz w:val="28"/>
          <w:szCs w:val="28"/>
        </w:rPr>
        <w:t>as a</w:t>
      </w:r>
      <w:r w:rsidR="00807A6E" w:rsidRPr="00F42041">
        <w:rPr>
          <w:sz w:val="28"/>
          <w:szCs w:val="28"/>
        </w:rPr>
        <w:t xml:space="preserve"> </w:t>
      </w:r>
      <w:r w:rsidR="00954DEF" w:rsidRPr="00F42041">
        <w:rPr>
          <w:sz w:val="28"/>
          <w:szCs w:val="28"/>
        </w:rPr>
        <w:t xml:space="preserve">respected gentlemen of </w:t>
      </w:r>
      <w:r w:rsidRPr="00F42041">
        <w:rPr>
          <w:sz w:val="28"/>
          <w:szCs w:val="28"/>
        </w:rPr>
        <w:t xml:space="preserve">this </w:t>
      </w:r>
      <w:r w:rsidR="00954DEF" w:rsidRPr="00F42041">
        <w:rPr>
          <w:sz w:val="28"/>
          <w:szCs w:val="28"/>
        </w:rPr>
        <w:t xml:space="preserve">prosperous Victorian family, </w:t>
      </w:r>
      <w:r w:rsidRPr="00F42041">
        <w:rPr>
          <w:sz w:val="28"/>
          <w:szCs w:val="28"/>
        </w:rPr>
        <w:t xml:space="preserve">and </w:t>
      </w:r>
      <w:r w:rsidR="00954DEF" w:rsidRPr="00F42041">
        <w:rPr>
          <w:sz w:val="28"/>
          <w:szCs w:val="28"/>
        </w:rPr>
        <w:t xml:space="preserve">was lucky enough to enjoy several </w:t>
      </w:r>
      <w:r w:rsidR="00954DEF" w:rsidRPr="00F42041">
        <w:rPr>
          <w:i/>
          <w:sz w:val="28"/>
          <w:szCs w:val="28"/>
        </w:rPr>
        <w:t>grand tours</w:t>
      </w:r>
      <w:r w:rsidR="00954DEF" w:rsidRPr="00F42041">
        <w:rPr>
          <w:sz w:val="28"/>
          <w:szCs w:val="28"/>
        </w:rPr>
        <w:t xml:space="preserve"> of Europe. His subsequent</w:t>
      </w:r>
      <w:r w:rsidR="00807A6E" w:rsidRPr="00F42041">
        <w:rPr>
          <w:sz w:val="28"/>
          <w:szCs w:val="28"/>
        </w:rPr>
        <w:t>ly accumulated</w:t>
      </w:r>
      <w:r w:rsidR="00954DEF" w:rsidRPr="00F42041">
        <w:rPr>
          <w:sz w:val="28"/>
          <w:szCs w:val="28"/>
        </w:rPr>
        <w:t xml:space="preserve"> art collection</w:t>
      </w:r>
      <w:r w:rsidR="00807A6E" w:rsidRPr="00F42041">
        <w:rPr>
          <w:sz w:val="28"/>
          <w:szCs w:val="28"/>
        </w:rPr>
        <w:t xml:space="preserve">, was later bequeathed </w:t>
      </w:r>
      <w:r w:rsidR="00954DEF" w:rsidRPr="00F42041">
        <w:rPr>
          <w:sz w:val="28"/>
          <w:szCs w:val="28"/>
        </w:rPr>
        <w:t xml:space="preserve">to the town and </w:t>
      </w:r>
      <w:r w:rsidR="00807A6E" w:rsidRPr="00F42041">
        <w:rPr>
          <w:sz w:val="28"/>
          <w:szCs w:val="28"/>
        </w:rPr>
        <w:t xml:space="preserve">the </w:t>
      </w:r>
      <w:r w:rsidR="00954DEF" w:rsidRPr="00F42041">
        <w:rPr>
          <w:sz w:val="28"/>
          <w:szCs w:val="28"/>
        </w:rPr>
        <w:t xml:space="preserve">people of Swansea, </w:t>
      </w:r>
      <w:r w:rsidR="00807A6E" w:rsidRPr="00F42041">
        <w:rPr>
          <w:sz w:val="28"/>
          <w:szCs w:val="28"/>
        </w:rPr>
        <w:t xml:space="preserve">forming the nucleus of the Glyn Vivien Art Gallery </w:t>
      </w:r>
      <w:r w:rsidR="00386FD6" w:rsidRPr="00F42041">
        <w:rPr>
          <w:sz w:val="28"/>
          <w:szCs w:val="28"/>
        </w:rPr>
        <w:t>which</w:t>
      </w:r>
      <w:r w:rsidR="00807A6E" w:rsidRPr="00F42041">
        <w:rPr>
          <w:sz w:val="28"/>
          <w:szCs w:val="28"/>
        </w:rPr>
        <w:t xml:space="preserve"> has recently has recently undergone a £5million facelift and still is located on </w:t>
      </w:r>
      <w:r w:rsidR="00386FD6" w:rsidRPr="00F42041">
        <w:rPr>
          <w:sz w:val="28"/>
          <w:szCs w:val="28"/>
        </w:rPr>
        <w:lastRenderedPageBreak/>
        <w:t>Alexa</w:t>
      </w:r>
      <w:r w:rsidR="00807A6E" w:rsidRPr="00F42041">
        <w:rPr>
          <w:sz w:val="28"/>
          <w:szCs w:val="28"/>
        </w:rPr>
        <w:t xml:space="preserve">nder road.  </w:t>
      </w:r>
      <w:r w:rsidR="007D3776" w:rsidRPr="00F42041">
        <w:rPr>
          <w:sz w:val="28"/>
          <w:szCs w:val="28"/>
        </w:rPr>
        <w:t xml:space="preserve">However, it was his father that started the copper dynasty that grew to </w:t>
      </w:r>
      <w:r w:rsidR="00F11EE7" w:rsidRPr="00F42041">
        <w:rPr>
          <w:sz w:val="28"/>
          <w:szCs w:val="28"/>
        </w:rPr>
        <w:t>become Copperopolis</w:t>
      </w:r>
      <w:r w:rsidR="007D3776" w:rsidRPr="00F42041">
        <w:rPr>
          <w:sz w:val="28"/>
          <w:szCs w:val="28"/>
        </w:rPr>
        <w:t xml:space="preserve">. </w:t>
      </w:r>
      <w:r w:rsidR="007D3776" w:rsidRPr="00BE326C">
        <w:rPr>
          <w:b/>
          <w:color w:val="FF0000"/>
          <w:sz w:val="28"/>
          <w:szCs w:val="28"/>
        </w:rPr>
        <w:t xml:space="preserve">A famous painting by </w:t>
      </w:r>
      <w:r w:rsidR="002512C4" w:rsidRPr="00BE326C">
        <w:rPr>
          <w:b/>
          <w:color w:val="FF0000"/>
          <w:sz w:val="28"/>
          <w:szCs w:val="28"/>
        </w:rPr>
        <w:t>James Harris Senior</w:t>
      </w:r>
      <w:r w:rsidR="0095458D" w:rsidRPr="00BE326C">
        <w:rPr>
          <w:b/>
          <w:color w:val="FF0000"/>
          <w:sz w:val="28"/>
          <w:szCs w:val="28"/>
        </w:rPr>
        <w:t xml:space="preserve">, dated around 1850, </w:t>
      </w:r>
      <w:r w:rsidR="002512C4" w:rsidRPr="00BE326C">
        <w:rPr>
          <w:b/>
          <w:color w:val="FF0000"/>
          <w:sz w:val="28"/>
          <w:szCs w:val="28"/>
        </w:rPr>
        <w:t>shows the Hafod copper wor</w:t>
      </w:r>
      <w:r w:rsidR="00BA5F4C" w:rsidRPr="00BE326C">
        <w:rPr>
          <w:b/>
          <w:color w:val="FF0000"/>
          <w:sz w:val="28"/>
          <w:szCs w:val="28"/>
        </w:rPr>
        <w:t>k</w:t>
      </w:r>
      <w:r w:rsidR="002512C4" w:rsidRPr="00BE326C">
        <w:rPr>
          <w:b/>
          <w:color w:val="FF0000"/>
          <w:sz w:val="28"/>
          <w:szCs w:val="28"/>
        </w:rPr>
        <w:t>s</w:t>
      </w:r>
      <w:r w:rsidR="002512C4" w:rsidRPr="00BE326C">
        <w:rPr>
          <w:color w:val="FF0000"/>
          <w:sz w:val="28"/>
          <w:szCs w:val="28"/>
        </w:rPr>
        <w:t xml:space="preserve"> </w:t>
      </w:r>
      <w:r w:rsidR="002512C4" w:rsidRPr="00F42041">
        <w:rPr>
          <w:sz w:val="28"/>
          <w:szCs w:val="28"/>
        </w:rPr>
        <w:t xml:space="preserve">during the </w:t>
      </w:r>
      <w:r w:rsidR="00F11EE7" w:rsidRPr="00F42041">
        <w:rPr>
          <w:sz w:val="28"/>
          <w:szCs w:val="28"/>
        </w:rPr>
        <w:t>heyday of Landore’s cradle of the industrial revolution.</w:t>
      </w:r>
      <w:r w:rsidR="007D541A" w:rsidRPr="00F42041">
        <w:rPr>
          <w:sz w:val="28"/>
          <w:szCs w:val="28"/>
        </w:rPr>
        <w:t xml:space="preserve"> Co</w:t>
      </w:r>
      <w:r w:rsidR="00BA5F4C" w:rsidRPr="00F42041">
        <w:rPr>
          <w:sz w:val="28"/>
          <w:szCs w:val="28"/>
        </w:rPr>
        <w:t>p</w:t>
      </w:r>
      <w:r w:rsidR="007D541A" w:rsidRPr="00F42041">
        <w:rPr>
          <w:sz w:val="28"/>
          <w:szCs w:val="28"/>
        </w:rPr>
        <w:t xml:space="preserve">per ore imported into Swansea by the </w:t>
      </w:r>
      <w:r w:rsidR="00DD2A0F" w:rsidRPr="00F42041">
        <w:rPr>
          <w:sz w:val="28"/>
          <w:szCs w:val="28"/>
        </w:rPr>
        <w:t>Cape Horner’s</w:t>
      </w:r>
      <w:r w:rsidR="007D541A" w:rsidRPr="00F42041">
        <w:rPr>
          <w:sz w:val="28"/>
          <w:szCs w:val="28"/>
        </w:rPr>
        <w:t xml:space="preserve"> would be brought probably by </w:t>
      </w:r>
      <w:r w:rsidR="00FD4FBA" w:rsidRPr="00F42041">
        <w:rPr>
          <w:sz w:val="28"/>
          <w:szCs w:val="28"/>
        </w:rPr>
        <w:t xml:space="preserve">the </w:t>
      </w:r>
      <w:r w:rsidR="0042621E" w:rsidRPr="00F42041">
        <w:rPr>
          <w:sz w:val="28"/>
          <w:szCs w:val="28"/>
        </w:rPr>
        <w:t xml:space="preserve">river </w:t>
      </w:r>
      <w:r w:rsidR="00FD4FBA" w:rsidRPr="00F42041">
        <w:rPr>
          <w:sz w:val="28"/>
          <w:szCs w:val="28"/>
        </w:rPr>
        <w:t xml:space="preserve">Tawe </w:t>
      </w:r>
      <w:r w:rsidR="007D541A" w:rsidRPr="00F42041">
        <w:rPr>
          <w:sz w:val="28"/>
          <w:szCs w:val="28"/>
        </w:rPr>
        <w:t>to the blast furnaces and Smelters of Landore and copper products would be produced as a result. In fact</w:t>
      </w:r>
      <w:r w:rsidR="00263125" w:rsidRPr="00F42041">
        <w:rPr>
          <w:sz w:val="28"/>
          <w:szCs w:val="28"/>
        </w:rPr>
        <w:t>,</w:t>
      </w:r>
      <w:r w:rsidR="007D541A" w:rsidRPr="00F42041">
        <w:rPr>
          <w:sz w:val="28"/>
          <w:szCs w:val="28"/>
        </w:rPr>
        <w:t xml:space="preserve"> the phrase </w:t>
      </w:r>
      <w:r w:rsidR="007D541A" w:rsidRPr="00F42041">
        <w:rPr>
          <w:i/>
          <w:sz w:val="28"/>
          <w:szCs w:val="28"/>
        </w:rPr>
        <w:t>copper-bo</w:t>
      </w:r>
      <w:r w:rsidR="009178D6" w:rsidRPr="00F42041">
        <w:rPr>
          <w:i/>
          <w:sz w:val="28"/>
          <w:szCs w:val="28"/>
        </w:rPr>
        <w:t>t</w:t>
      </w:r>
      <w:r w:rsidR="007D541A" w:rsidRPr="00F42041">
        <w:rPr>
          <w:i/>
          <w:sz w:val="28"/>
          <w:szCs w:val="28"/>
        </w:rPr>
        <w:t>tomed</w:t>
      </w:r>
      <w:r w:rsidR="007D541A" w:rsidRPr="00F42041">
        <w:rPr>
          <w:sz w:val="28"/>
          <w:szCs w:val="28"/>
        </w:rPr>
        <w:t xml:space="preserve">, to indicate stability and strength, originated from this area when it supplied the </w:t>
      </w:r>
      <w:r w:rsidR="009178D6" w:rsidRPr="00F42041">
        <w:rPr>
          <w:sz w:val="28"/>
          <w:szCs w:val="28"/>
        </w:rPr>
        <w:t>British</w:t>
      </w:r>
      <w:r w:rsidR="007D541A" w:rsidRPr="00F42041">
        <w:rPr>
          <w:sz w:val="28"/>
          <w:szCs w:val="28"/>
        </w:rPr>
        <w:t xml:space="preserve"> navy, including Lord Nelson</w:t>
      </w:r>
      <w:r w:rsidR="00E91232" w:rsidRPr="00F42041">
        <w:rPr>
          <w:sz w:val="28"/>
          <w:szCs w:val="28"/>
        </w:rPr>
        <w:t>’s</w:t>
      </w:r>
      <w:r w:rsidR="007D541A" w:rsidRPr="00F42041">
        <w:rPr>
          <w:sz w:val="28"/>
          <w:szCs w:val="28"/>
        </w:rPr>
        <w:t xml:space="preserve"> ship </w:t>
      </w:r>
      <w:r w:rsidR="00B46813" w:rsidRPr="00F42041">
        <w:rPr>
          <w:i/>
          <w:sz w:val="28"/>
          <w:szCs w:val="28"/>
        </w:rPr>
        <w:t>Victory</w:t>
      </w:r>
      <w:r w:rsidR="00B46813" w:rsidRPr="00F42041">
        <w:rPr>
          <w:sz w:val="28"/>
          <w:szCs w:val="28"/>
        </w:rPr>
        <w:t xml:space="preserve"> </w:t>
      </w:r>
      <w:r w:rsidR="007D541A" w:rsidRPr="00F42041">
        <w:rPr>
          <w:sz w:val="28"/>
          <w:szCs w:val="28"/>
        </w:rPr>
        <w:t xml:space="preserve">with copper </w:t>
      </w:r>
      <w:r w:rsidR="00B46813" w:rsidRPr="00F42041">
        <w:rPr>
          <w:sz w:val="28"/>
          <w:szCs w:val="28"/>
        </w:rPr>
        <w:t xml:space="preserve">to reinforce </w:t>
      </w:r>
      <w:r w:rsidR="007D541A" w:rsidRPr="00F42041">
        <w:rPr>
          <w:sz w:val="28"/>
          <w:szCs w:val="28"/>
        </w:rPr>
        <w:t>i</w:t>
      </w:r>
      <w:r w:rsidR="00DD2A0F" w:rsidRPr="00F42041">
        <w:rPr>
          <w:sz w:val="28"/>
          <w:szCs w:val="28"/>
        </w:rPr>
        <w:t>ts</w:t>
      </w:r>
      <w:r w:rsidR="007D541A" w:rsidRPr="00F42041">
        <w:rPr>
          <w:sz w:val="28"/>
          <w:szCs w:val="28"/>
        </w:rPr>
        <w:t xml:space="preserve"> hull. </w:t>
      </w:r>
      <w:r w:rsidR="007A74E8" w:rsidRPr="00F42041">
        <w:rPr>
          <w:sz w:val="28"/>
          <w:szCs w:val="28"/>
        </w:rPr>
        <w:t xml:space="preserve">As mentioned during the introduction to this essay, Swansea in the </w:t>
      </w:r>
      <w:r w:rsidR="007A74E8" w:rsidRPr="00F42041">
        <w:rPr>
          <w:rFonts w:eastAsiaTheme="minorEastAsia"/>
          <w:kern w:val="24"/>
          <w:sz w:val="28"/>
          <w:szCs w:val="28"/>
          <w:lang w:eastAsia="en-GB"/>
        </w:rPr>
        <w:t>19</w:t>
      </w:r>
      <w:r w:rsidR="00A50EC5" w:rsidRPr="00F42041">
        <w:rPr>
          <w:rFonts w:eastAsiaTheme="minorEastAsia"/>
          <w:kern w:val="24"/>
          <w:sz w:val="28"/>
          <w:szCs w:val="28"/>
          <w:vertAlign w:val="superscript"/>
          <w:lang w:eastAsia="en-GB"/>
        </w:rPr>
        <w:t>th</w:t>
      </w:r>
      <w:r w:rsidR="00A50EC5" w:rsidRPr="00F42041">
        <w:rPr>
          <w:rFonts w:eastAsiaTheme="minorEastAsia"/>
          <w:kern w:val="24"/>
          <w:sz w:val="28"/>
          <w:szCs w:val="28"/>
          <w:lang w:eastAsia="en-GB"/>
        </w:rPr>
        <w:t xml:space="preserve"> </w:t>
      </w:r>
      <w:r w:rsidR="007A74E8" w:rsidRPr="00F42041">
        <w:rPr>
          <w:rFonts w:eastAsiaTheme="minorEastAsia"/>
          <w:kern w:val="24"/>
          <w:sz w:val="28"/>
          <w:szCs w:val="28"/>
          <w:lang w:eastAsia="en-GB"/>
        </w:rPr>
        <w:t>century and early 20</w:t>
      </w:r>
      <w:r w:rsidR="00A50EC5" w:rsidRPr="00F42041">
        <w:rPr>
          <w:rFonts w:eastAsiaTheme="minorEastAsia"/>
          <w:kern w:val="24"/>
          <w:sz w:val="28"/>
          <w:szCs w:val="28"/>
          <w:vertAlign w:val="superscript"/>
          <w:lang w:eastAsia="en-GB"/>
        </w:rPr>
        <w:t>th</w:t>
      </w:r>
      <w:r w:rsidR="00A50EC5" w:rsidRPr="00F42041">
        <w:rPr>
          <w:rFonts w:eastAsiaTheme="minorEastAsia"/>
          <w:kern w:val="24"/>
          <w:sz w:val="28"/>
          <w:szCs w:val="28"/>
          <w:lang w:eastAsia="en-GB"/>
        </w:rPr>
        <w:t xml:space="preserve"> </w:t>
      </w:r>
      <w:r w:rsidR="007A74E8" w:rsidRPr="00F42041">
        <w:rPr>
          <w:rFonts w:eastAsiaTheme="minorEastAsia"/>
          <w:kern w:val="24"/>
          <w:sz w:val="28"/>
          <w:szCs w:val="28"/>
          <w:lang w:eastAsia="en-GB"/>
        </w:rPr>
        <w:t xml:space="preserve">century Swansea, was known as </w:t>
      </w:r>
      <w:r w:rsidR="00A50EC5" w:rsidRPr="00F42041">
        <w:rPr>
          <w:rFonts w:eastAsiaTheme="minorEastAsia"/>
          <w:bCs/>
          <w:i/>
          <w:iCs/>
          <w:kern w:val="24"/>
          <w:sz w:val="28"/>
          <w:szCs w:val="28"/>
          <w:lang w:eastAsia="en-GB"/>
        </w:rPr>
        <w:t>t</w:t>
      </w:r>
      <w:r w:rsidR="007A74E8" w:rsidRPr="00F42041">
        <w:rPr>
          <w:rFonts w:eastAsiaTheme="minorEastAsia"/>
          <w:bCs/>
          <w:i/>
          <w:iCs/>
          <w:kern w:val="24"/>
          <w:sz w:val="28"/>
          <w:szCs w:val="28"/>
          <w:lang w:eastAsia="en-GB"/>
        </w:rPr>
        <w:t xml:space="preserve">he metallurgical centre of the world. </w:t>
      </w:r>
      <w:r w:rsidR="007A74E8" w:rsidRPr="00F42041">
        <w:rPr>
          <w:rFonts w:eastAsiaTheme="minorEastAsia"/>
          <w:bCs/>
          <w:iCs/>
          <w:kern w:val="24"/>
          <w:sz w:val="28"/>
          <w:szCs w:val="28"/>
          <w:lang w:eastAsia="en-GB"/>
        </w:rPr>
        <w:t>In</w:t>
      </w:r>
      <w:r w:rsidR="007A74E8" w:rsidRPr="00F42041">
        <w:rPr>
          <w:rFonts w:eastAsiaTheme="minorEastAsia"/>
          <w:bCs/>
          <w:i/>
          <w:iCs/>
          <w:kern w:val="24"/>
          <w:sz w:val="28"/>
          <w:szCs w:val="28"/>
          <w:lang w:eastAsia="en-GB"/>
        </w:rPr>
        <w:t xml:space="preserve"> </w:t>
      </w:r>
      <w:r w:rsidR="007A74E8" w:rsidRPr="00F42041">
        <w:rPr>
          <w:rFonts w:eastAsiaTheme="minorEastAsia"/>
          <w:kern w:val="24"/>
          <w:sz w:val="28"/>
          <w:szCs w:val="28"/>
          <w:lang w:eastAsia="en-GB"/>
        </w:rPr>
        <w:t xml:space="preserve">1887 the Swansea Metal Exchange opened in the business district centred </w:t>
      </w:r>
      <w:proofErr w:type="gramStart"/>
      <w:r w:rsidR="007A74E8" w:rsidRPr="00F42041">
        <w:rPr>
          <w:rFonts w:eastAsiaTheme="minorEastAsia"/>
          <w:kern w:val="24"/>
          <w:sz w:val="28"/>
          <w:szCs w:val="28"/>
          <w:lang w:eastAsia="en-GB"/>
        </w:rPr>
        <w:t>around</w:t>
      </w:r>
      <w:proofErr w:type="gramEnd"/>
      <w:r w:rsidR="007A74E8" w:rsidRPr="00F42041">
        <w:rPr>
          <w:rFonts w:eastAsiaTheme="minorEastAsia"/>
          <w:kern w:val="24"/>
          <w:sz w:val="28"/>
          <w:szCs w:val="28"/>
          <w:lang w:eastAsia="en-GB"/>
        </w:rPr>
        <w:t xml:space="preserve"> Wind Street</w:t>
      </w:r>
      <w:r w:rsidR="00A50EC5" w:rsidRPr="00F42041">
        <w:rPr>
          <w:rFonts w:eastAsiaTheme="minorEastAsia"/>
          <w:kern w:val="24"/>
          <w:sz w:val="28"/>
          <w:szCs w:val="28"/>
          <w:lang w:eastAsia="en-GB"/>
        </w:rPr>
        <w:t>. In</w:t>
      </w:r>
      <w:r w:rsidR="00B669F5" w:rsidRPr="00F42041">
        <w:rPr>
          <w:rFonts w:eastAsiaTheme="minorEastAsia"/>
          <w:kern w:val="24"/>
          <w:sz w:val="28"/>
          <w:szCs w:val="28"/>
          <w:lang w:eastAsia="en-GB"/>
        </w:rPr>
        <w:t xml:space="preserve"> </w:t>
      </w:r>
      <w:r w:rsidR="00A50EC5" w:rsidRPr="00F42041">
        <w:rPr>
          <w:rFonts w:eastAsiaTheme="minorEastAsia"/>
          <w:kern w:val="24"/>
          <w:sz w:val="28"/>
          <w:szCs w:val="28"/>
          <w:lang w:eastAsia="en-GB"/>
        </w:rPr>
        <w:t>a short space of time, Swansea b</w:t>
      </w:r>
      <w:r w:rsidR="007A74E8" w:rsidRPr="00F42041">
        <w:rPr>
          <w:rFonts w:eastAsiaTheme="minorEastAsia"/>
          <w:kern w:val="24"/>
          <w:sz w:val="28"/>
          <w:szCs w:val="28"/>
          <w:lang w:eastAsia="en-GB"/>
        </w:rPr>
        <w:t xml:space="preserve">ecame </w:t>
      </w:r>
      <w:r w:rsidR="00A50EC5" w:rsidRPr="00F42041">
        <w:rPr>
          <w:rFonts w:eastAsiaTheme="minorEastAsia"/>
          <w:kern w:val="24"/>
          <w:sz w:val="28"/>
          <w:szCs w:val="28"/>
          <w:lang w:eastAsia="en-GB"/>
        </w:rPr>
        <w:t xml:space="preserve">an </w:t>
      </w:r>
      <w:r w:rsidR="007A74E8" w:rsidRPr="00F42041">
        <w:rPr>
          <w:rFonts w:eastAsiaTheme="minorEastAsia"/>
          <w:kern w:val="24"/>
          <w:sz w:val="28"/>
          <w:szCs w:val="28"/>
          <w:lang w:eastAsia="en-GB"/>
        </w:rPr>
        <w:t>international trade centre dealing in tinplate.</w:t>
      </w:r>
      <w:r w:rsidR="00A50EC5" w:rsidRPr="00F42041">
        <w:rPr>
          <w:rFonts w:eastAsiaTheme="minorEastAsia"/>
          <w:kern w:val="24"/>
          <w:sz w:val="28"/>
          <w:szCs w:val="28"/>
          <w:lang w:eastAsia="en-GB"/>
        </w:rPr>
        <w:t xml:space="preserve"> </w:t>
      </w:r>
      <w:r w:rsidR="004F4A70" w:rsidRPr="00F42041">
        <w:rPr>
          <w:rFonts w:eastAsiaTheme="minorEastAsia"/>
          <w:kern w:val="24"/>
          <w:sz w:val="28"/>
          <w:szCs w:val="28"/>
          <w:lang w:eastAsia="en-GB"/>
        </w:rPr>
        <w:t xml:space="preserve">In addition to this several other events occurred which further enhanced the status in terms of </w:t>
      </w:r>
      <w:r w:rsidR="00A50EC5" w:rsidRPr="00F42041">
        <w:rPr>
          <w:rFonts w:eastAsiaTheme="minorEastAsia"/>
          <w:kern w:val="24"/>
          <w:sz w:val="28"/>
          <w:szCs w:val="28"/>
          <w:lang w:eastAsia="en-GB"/>
        </w:rPr>
        <w:t>national importance</w:t>
      </w:r>
      <w:r w:rsidR="004F4A70" w:rsidRPr="00F42041">
        <w:rPr>
          <w:rFonts w:eastAsiaTheme="minorEastAsia"/>
          <w:kern w:val="24"/>
          <w:sz w:val="28"/>
          <w:szCs w:val="28"/>
          <w:lang w:eastAsia="en-GB"/>
        </w:rPr>
        <w:t xml:space="preserve">. First of all, </w:t>
      </w:r>
      <w:r w:rsidR="00A50EC5" w:rsidRPr="00F42041">
        <w:rPr>
          <w:rFonts w:eastAsiaTheme="minorEastAsia"/>
          <w:kern w:val="24"/>
          <w:sz w:val="28"/>
          <w:szCs w:val="28"/>
          <w:lang w:eastAsia="en-GB"/>
        </w:rPr>
        <w:t xml:space="preserve">the </w:t>
      </w:r>
      <w:r w:rsidR="007A74E8" w:rsidRPr="00F42041">
        <w:rPr>
          <w:rFonts w:eastAsiaTheme="minorEastAsia"/>
          <w:kern w:val="24"/>
          <w:sz w:val="28"/>
          <w:szCs w:val="28"/>
          <w:lang w:eastAsia="en-GB"/>
        </w:rPr>
        <w:t xml:space="preserve">Bank of England opened </w:t>
      </w:r>
      <w:r w:rsidR="00A50EC5" w:rsidRPr="00F42041">
        <w:rPr>
          <w:rFonts w:eastAsiaTheme="minorEastAsia"/>
          <w:kern w:val="24"/>
          <w:sz w:val="28"/>
          <w:szCs w:val="28"/>
          <w:lang w:eastAsia="en-GB"/>
        </w:rPr>
        <w:t xml:space="preserve">its </w:t>
      </w:r>
      <w:r w:rsidR="007A74E8" w:rsidRPr="00F42041">
        <w:rPr>
          <w:rFonts w:eastAsiaTheme="minorEastAsia"/>
          <w:kern w:val="24"/>
          <w:sz w:val="28"/>
          <w:szCs w:val="28"/>
          <w:lang w:eastAsia="en-GB"/>
        </w:rPr>
        <w:t>only branch outside London.</w:t>
      </w:r>
      <w:r w:rsidR="00A50EC5" w:rsidRPr="00F42041">
        <w:rPr>
          <w:rFonts w:eastAsiaTheme="minorEastAsia"/>
          <w:kern w:val="24"/>
          <w:sz w:val="28"/>
          <w:szCs w:val="28"/>
          <w:lang w:eastAsia="en-GB"/>
        </w:rPr>
        <w:t xml:space="preserve"> </w:t>
      </w:r>
      <w:r w:rsidR="004F4A70" w:rsidRPr="00F42041">
        <w:rPr>
          <w:rFonts w:eastAsiaTheme="minorEastAsia"/>
          <w:kern w:val="24"/>
          <w:sz w:val="28"/>
          <w:szCs w:val="28"/>
          <w:lang w:eastAsia="en-GB"/>
        </w:rPr>
        <w:t xml:space="preserve">Secondly, </w:t>
      </w:r>
      <w:r w:rsidR="007A74E8" w:rsidRPr="00F42041">
        <w:rPr>
          <w:rFonts w:eastAsiaTheme="minorEastAsia"/>
          <w:kern w:val="24"/>
          <w:sz w:val="28"/>
          <w:szCs w:val="28"/>
          <w:lang w:eastAsia="en-GB"/>
        </w:rPr>
        <w:t xml:space="preserve">Swansea </w:t>
      </w:r>
      <w:r w:rsidR="004F4A70" w:rsidRPr="00F42041">
        <w:rPr>
          <w:rFonts w:eastAsiaTheme="minorEastAsia"/>
          <w:kern w:val="24"/>
          <w:sz w:val="28"/>
          <w:szCs w:val="28"/>
          <w:lang w:eastAsia="en-GB"/>
        </w:rPr>
        <w:t xml:space="preserve">became the </w:t>
      </w:r>
      <w:r w:rsidR="007A74E8" w:rsidRPr="00F42041">
        <w:rPr>
          <w:rFonts w:eastAsiaTheme="minorEastAsia"/>
          <w:kern w:val="24"/>
          <w:sz w:val="28"/>
          <w:szCs w:val="28"/>
          <w:lang w:eastAsia="en-GB"/>
        </w:rPr>
        <w:t xml:space="preserve">first place in Britain to own </w:t>
      </w:r>
      <w:r w:rsidR="004F4A70" w:rsidRPr="00F42041">
        <w:rPr>
          <w:rFonts w:eastAsiaTheme="minorEastAsia"/>
          <w:kern w:val="24"/>
          <w:sz w:val="28"/>
          <w:szCs w:val="28"/>
          <w:lang w:eastAsia="en-GB"/>
        </w:rPr>
        <w:t xml:space="preserve">its own </w:t>
      </w:r>
      <w:r w:rsidR="007A74E8" w:rsidRPr="00F42041">
        <w:rPr>
          <w:rFonts w:eastAsiaTheme="minorEastAsia"/>
          <w:kern w:val="24"/>
          <w:sz w:val="28"/>
          <w:szCs w:val="28"/>
          <w:lang w:eastAsia="en-GB"/>
        </w:rPr>
        <w:t xml:space="preserve">telephone exchange. </w:t>
      </w:r>
      <w:r w:rsidR="00A31BE7" w:rsidRPr="00F42041">
        <w:rPr>
          <w:rFonts w:eastAsiaTheme="minorEastAsia"/>
          <w:kern w:val="24"/>
          <w:sz w:val="28"/>
          <w:szCs w:val="28"/>
          <w:lang w:eastAsia="en-GB"/>
        </w:rPr>
        <w:t xml:space="preserve">Thirdly, more than </w:t>
      </w:r>
      <w:r w:rsidR="007A74E8" w:rsidRPr="00F42041">
        <w:rPr>
          <w:rFonts w:eastAsiaTheme="minorEastAsia"/>
          <w:kern w:val="24"/>
          <w:sz w:val="28"/>
          <w:szCs w:val="28"/>
          <w:lang w:eastAsia="en-GB"/>
        </w:rPr>
        <w:t>thirty vice consulates were opened in Swansea.</w:t>
      </w:r>
      <w:r w:rsidR="00A50EC5" w:rsidRPr="00F42041">
        <w:rPr>
          <w:rFonts w:eastAsiaTheme="minorEastAsia"/>
          <w:kern w:val="24"/>
          <w:sz w:val="28"/>
          <w:szCs w:val="28"/>
          <w:lang w:eastAsia="en-GB"/>
        </w:rPr>
        <w:t xml:space="preserve"> </w:t>
      </w:r>
      <w:r w:rsidR="00A31BE7" w:rsidRPr="00F42041">
        <w:rPr>
          <w:rFonts w:eastAsiaTheme="minorEastAsia"/>
          <w:kern w:val="24"/>
          <w:sz w:val="28"/>
          <w:szCs w:val="28"/>
          <w:lang w:eastAsia="en-GB"/>
        </w:rPr>
        <w:t xml:space="preserve">In fact, some historians, on closer inspection of this Copperopolis town with its increasing population and financial infrastructure, are re-appraising it as the possible </w:t>
      </w:r>
      <w:r w:rsidR="007A74E8" w:rsidRPr="00F42041">
        <w:rPr>
          <w:rFonts w:eastAsiaTheme="minorEastAsia"/>
          <w:bCs/>
          <w:iCs/>
          <w:kern w:val="24"/>
          <w:sz w:val="28"/>
          <w:szCs w:val="28"/>
          <w:lang w:eastAsia="en-GB"/>
        </w:rPr>
        <w:t>birthplace of the Industrial Revolution.</w:t>
      </w:r>
    </w:p>
    <w:p w:rsidR="00CF55E2" w:rsidRPr="00F42041" w:rsidRDefault="00CF55E2" w:rsidP="00AB30BA">
      <w:pPr>
        <w:pStyle w:val="NoSpacing"/>
        <w:jc w:val="both"/>
        <w:rPr>
          <w:sz w:val="28"/>
          <w:szCs w:val="28"/>
        </w:rPr>
      </w:pPr>
    </w:p>
    <w:p w:rsidR="009F34B8" w:rsidRPr="009C139F" w:rsidRDefault="00CF55E2" w:rsidP="00AB30BA">
      <w:pPr>
        <w:pStyle w:val="NoSpacing"/>
        <w:jc w:val="both"/>
        <w:rPr>
          <w:b/>
          <w:sz w:val="28"/>
          <w:szCs w:val="28"/>
        </w:rPr>
      </w:pPr>
      <w:r w:rsidRPr="009C139F">
        <w:rPr>
          <w:b/>
          <w:sz w:val="28"/>
          <w:szCs w:val="28"/>
        </w:rPr>
        <w:t xml:space="preserve">The </w:t>
      </w:r>
      <w:r w:rsidR="009C139F" w:rsidRPr="009C139F">
        <w:rPr>
          <w:b/>
          <w:sz w:val="28"/>
          <w:szCs w:val="28"/>
        </w:rPr>
        <w:t xml:space="preserve">Dillwyn </w:t>
      </w:r>
      <w:r w:rsidRPr="009C139F">
        <w:rPr>
          <w:b/>
          <w:sz w:val="28"/>
          <w:szCs w:val="28"/>
        </w:rPr>
        <w:t>family</w:t>
      </w:r>
    </w:p>
    <w:p w:rsidR="009F34B8" w:rsidRPr="00F42041" w:rsidRDefault="002E5F99" w:rsidP="00AB30BA">
      <w:pPr>
        <w:pStyle w:val="NoSpacing"/>
        <w:jc w:val="both"/>
        <w:rPr>
          <w:sz w:val="28"/>
          <w:szCs w:val="28"/>
        </w:rPr>
      </w:pPr>
      <w:r w:rsidRPr="009C139F">
        <w:rPr>
          <w:b/>
          <w:color w:val="FF0000"/>
          <w:sz w:val="28"/>
          <w:szCs w:val="28"/>
        </w:rPr>
        <w:t>According to Rees (2005),</w:t>
      </w:r>
      <w:r w:rsidRPr="009C139F">
        <w:rPr>
          <w:color w:val="FF0000"/>
          <w:sz w:val="28"/>
          <w:szCs w:val="28"/>
        </w:rPr>
        <w:t xml:space="preserve"> </w:t>
      </w:r>
      <w:r w:rsidRPr="009C139F">
        <w:rPr>
          <w:sz w:val="28"/>
          <w:szCs w:val="28"/>
        </w:rPr>
        <w:t>the</w:t>
      </w:r>
      <w:r w:rsidR="009C139F" w:rsidRPr="009C139F">
        <w:rPr>
          <w:sz w:val="28"/>
          <w:szCs w:val="28"/>
        </w:rPr>
        <w:t xml:space="preserve"> Dillwyn’s </w:t>
      </w:r>
      <w:r w:rsidRPr="009C139F">
        <w:rPr>
          <w:sz w:val="28"/>
          <w:szCs w:val="28"/>
        </w:rPr>
        <w:t xml:space="preserve">  were another very powerful Swansea family</w:t>
      </w:r>
      <w:r w:rsidR="00176D85" w:rsidRPr="009C139F">
        <w:rPr>
          <w:sz w:val="28"/>
          <w:szCs w:val="28"/>
        </w:rPr>
        <w:t xml:space="preserve">. </w:t>
      </w:r>
      <w:r w:rsidRPr="009C139F">
        <w:rPr>
          <w:sz w:val="28"/>
          <w:szCs w:val="28"/>
        </w:rPr>
        <w:t xml:space="preserve">However an entire biography of all </w:t>
      </w:r>
      <w:r w:rsidR="00176D85" w:rsidRPr="009C139F">
        <w:rPr>
          <w:sz w:val="28"/>
          <w:szCs w:val="28"/>
        </w:rPr>
        <w:t>its</w:t>
      </w:r>
      <w:r w:rsidRPr="009C139F">
        <w:rPr>
          <w:sz w:val="28"/>
          <w:szCs w:val="28"/>
        </w:rPr>
        <w:t xml:space="preserve"> me</w:t>
      </w:r>
      <w:r w:rsidR="00176D85" w:rsidRPr="009C139F">
        <w:rPr>
          <w:sz w:val="28"/>
          <w:szCs w:val="28"/>
        </w:rPr>
        <w:t>m</w:t>
      </w:r>
      <w:r w:rsidRPr="009C139F">
        <w:rPr>
          <w:sz w:val="28"/>
          <w:szCs w:val="28"/>
        </w:rPr>
        <w:t>bers</w:t>
      </w:r>
      <w:r w:rsidR="00176D85" w:rsidRPr="009C139F">
        <w:rPr>
          <w:sz w:val="28"/>
          <w:szCs w:val="28"/>
        </w:rPr>
        <w:t>,</w:t>
      </w:r>
      <w:r w:rsidRPr="009C139F">
        <w:rPr>
          <w:sz w:val="28"/>
          <w:szCs w:val="28"/>
        </w:rPr>
        <w:t xml:space="preserve"> just </w:t>
      </w:r>
      <w:r w:rsidR="00176D85" w:rsidRPr="009C139F">
        <w:rPr>
          <w:sz w:val="28"/>
          <w:szCs w:val="28"/>
        </w:rPr>
        <w:t xml:space="preserve">describing the exploits of the entire </w:t>
      </w:r>
      <w:r w:rsidRPr="009C139F">
        <w:rPr>
          <w:sz w:val="28"/>
          <w:szCs w:val="28"/>
        </w:rPr>
        <w:t>Vivien</w:t>
      </w:r>
      <w:r w:rsidR="00176D85" w:rsidRPr="009C139F">
        <w:rPr>
          <w:sz w:val="28"/>
          <w:szCs w:val="28"/>
        </w:rPr>
        <w:t xml:space="preserve"> family, </w:t>
      </w:r>
      <w:r w:rsidRPr="009C139F">
        <w:rPr>
          <w:sz w:val="28"/>
          <w:szCs w:val="28"/>
        </w:rPr>
        <w:t>is beyond</w:t>
      </w:r>
      <w:r w:rsidRPr="00F42041">
        <w:rPr>
          <w:sz w:val="28"/>
          <w:szCs w:val="28"/>
        </w:rPr>
        <w:t xml:space="preserve"> the scope of this essay</w:t>
      </w:r>
      <w:r w:rsidR="009F34B8" w:rsidRPr="00F42041">
        <w:rPr>
          <w:sz w:val="28"/>
          <w:szCs w:val="28"/>
        </w:rPr>
        <w:t xml:space="preserve">. </w:t>
      </w:r>
      <w:r w:rsidR="00176D85" w:rsidRPr="00F42041">
        <w:rPr>
          <w:sz w:val="28"/>
          <w:szCs w:val="28"/>
        </w:rPr>
        <w:t xml:space="preserve">Nevertheless, </w:t>
      </w:r>
      <w:r w:rsidR="009F34B8" w:rsidRPr="00F42041">
        <w:rPr>
          <w:sz w:val="28"/>
          <w:szCs w:val="28"/>
        </w:rPr>
        <w:t>the two best known members were Lewis Weston Dillwyn and his granddaughter Amy Dillwyn. They resided at the beautiful Sketty Hall</w:t>
      </w:r>
      <w:r w:rsidR="00D1384F" w:rsidRPr="00F42041">
        <w:rPr>
          <w:sz w:val="28"/>
          <w:szCs w:val="28"/>
        </w:rPr>
        <w:t xml:space="preserve">, still very much in use in </w:t>
      </w:r>
      <w:r w:rsidR="009F34B8" w:rsidRPr="00F42041">
        <w:rPr>
          <w:sz w:val="28"/>
          <w:szCs w:val="28"/>
        </w:rPr>
        <w:t>one co</w:t>
      </w:r>
      <w:r w:rsidR="00D1384F" w:rsidRPr="00F42041">
        <w:rPr>
          <w:sz w:val="28"/>
          <w:szCs w:val="28"/>
        </w:rPr>
        <w:t>r</w:t>
      </w:r>
      <w:r w:rsidR="009F34B8" w:rsidRPr="00F42041">
        <w:rPr>
          <w:sz w:val="28"/>
          <w:szCs w:val="28"/>
        </w:rPr>
        <w:t xml:space="preserve">ner of </w:t>
      </w:r>
      <w:r w:rsidR="00D1384F" w:rsidRPr="00F42041">
        <w:rPr>
          <w:sz w:val="28"/>
          <w:szCs w:val="28"/>
        </w:rPr>
        <w:t>Singleton</w:t>
      </w:r>
      <w:r w:rsidR="009F34B8" w:rsidRPr="00F42041">
        <w:rPr>
          <w:sz w:val="28"/>
          <w:szCs w:val="28"/>
        </w:rPr>
        <w:t xml:space="preserve"> Park</w:t>
      </w:r>
      <w:r w:rsidR="00D1384F" w:rsidRPr="00F42041">
        <w:rPr>
          <w:sz w:val="28"/>
          <w:szCs w:val="28"/>
        </w:rPr>
        <w:t xml:space="preserve">; </w:t>
      </w:r>
      <w:r w:rsidR="009F34B8" w:rsidRPr="00F42041">
        <w:rPr>
          <w:sz w:val="28"/>
          <w:szCs w:val="28"/>
        </w:rPr>
        <w:t xml:space="preserve">the </w:t>
      </w:r>
      <w:r w:rsidR="00176D85" w:rsidRPr="00F42041">
        <w:rPr>
          <w:sz w:val="28"/>
          <w:szCs w:val="28"/>
        </w:rPr>
        <w:t xml:space="preserve">Vivien’s at Singleton Abbey, now part of Swansea University. Both families </w:t>
      </w:r>
      <w:r w:rsidR="00D1384F" w:rsidRPr="00F42041">
        <w:rPr>
          <w:sz w:val="28"/>
          <w:szCs w:val="28"/>
        </w:rPr>
        <w:t xml:space="preserve">were </w:t>
      </w:r>
      <w:r w:rsidR="009F34B8" w:rsidRPr="00F42041">
        <w:rPr>
          <w:sz w:val="28"/>
          <w:szCs w:val="28"/>
        </w:rPr>
        <w:t>close friends and neig</w:t>
      </w:r>
      <w:r w:rsidR="00D1384F" w:rsidRPr="00F42041">
        <w:rPr>
          <w:sz w:val="28"/>
          <w:szCs w:val="28"/>
        </w:rPr>
        <w:t>h</w:t>
      </w:r>
      <w:r w:rsidR="009F34B8" w:rsidRPr="00F42041">
        <w:rPr>
          <w:sz w:val="28"/>
          <w:szCs w:val="28"/>
        </w:rPr>
        <w:t xml:space="preserve">bours, </w:t>
      </w:r>
      <w:r w:rsidR="00176D85" w:rsidRPr="00F42041">
        <w:rPr>
          <w:sz w:val="28"/>
          <w:szCs w:val="28"/>
        </w:rPr>
        <w:t xml:space="preserve">and contributed greatly to the development and prosperity of Swansea town in the late Victorian and early Edwardian periods. </w:t>
      </w:r>
    </w:p>
    <w:p w:rsidR="002940B5" w:rsidRPr="00F42041" w:rsidRDefault="002940B5" w:rsidP="00AB30BA">
      <w:pPr>
        <w:pStyle w:val="NoSpacing"/>
        <w:jc w:val="both"/>
        <w:rPr>
          <w:sz w:val="28"/>
          <w:szCs w:val="28"/>
        </w:rPr>
      </w:pPr>
    </w:p>
    <w:p w:rsidR="00D7580E" w:rsidRPr="00F74B7E" w:rsidRDefault="00102FBF" w:rsidP="00AB30BA">
      <w:pPr>
        <w:pStyle w:val="NoSpacing"/>
        <w:jc w:val="both"/>
        <w:rPr>
          <w:b/>
          <w:sz w:val="28"/>
          <w:szCs w:val="28"/>
        </w:rPr>
      </w:pPr>
      <w:r w:rsidRPr="00F74B7E">
        <w:rPr>
          <w:b/>
          <w:sz w:val="28"/>
          <w:szCs w:val="28"/>
        </w:rPr>
        <w:t xml:space="preserve">Intellectuals </w:t>
      </w:r>
      <w:r w:rsidR="00C83D07" w:rsidRPr="00F74B7E">
        <w:rPr>
          <w:b/>
          <w:sz w:val="28"/>
          <w:szCs w:val="28"/>
        </w:rPr>
        <w:t>and bohemians</w:t>
      </w:r>
    </w:p>
    <w:p w:rsidR="00CE6BF8" w:rsidRPr="00F42041" w:rsidRDefault="00022967" w:rsidP="00CE6BF8">
      <w:pPr>
        <w:pStyle w:val="NoSpacing"/>
        <w:jc w:val="both"/>
        <w:rPr>
          <w:rFonts w:cs="Arial"/>
          <w:sz w:val="28"/>
          <w:szCs w:val="28"/>
        </w:rPr>
      </w:pPr>
      <w:r w:rsidRPr="001763E9">
        <w:rPr>
          <w:b/>
          <w:color w:val="FF0000"/>
          <w:sz w:val="28"/>
          <w:szCs w:val="28"/>
        </w:rPr>
        <w:t xml:space="preserve">According to </w:t>
      </w:r>
      <w:r w:rsidR="000954C6" w:rsidRPr="001763E9">
        <w:rPr>
          <w:b/>
          <w:color w:val="FF0000"/>
          <w:sz w:val="28"/>
          <w:szCs w:val="28"/>
        </w:rPr>
        <w:t xml:space="preserve">Harding (2014), </w:t>
      </w:r>
      <w:r w:rsidRPr="001763E9">
        <w:rPr>
          <w:b/>
          <w:color w:val="FF0000"/>
          <w:sz w:val="28"/>
          <w:szCs w:val="28"/>
        </w:rPr>
        <w:t>t</w:t>
      </w:r>
      <w:r w:rsidR="00102FBF" w:rsidRPr="001763E9">
        <w:rPr>
          <w:b/>
          <w:color w:val="FF0000"/>
          <w:sz w:val="28"/>
          <w:szCs w:val="28"/>
        </w:rPr>
        <w:t>he</w:t>
      </w:r>
      <w:r w:rsidR="00102FBF" w:rsidRPr="001763E9">
        <w:rPr>
          <w:color w:val="FF0000"/>
          <w:sz w:val="28"/>
          <w:szCs w:val="28"/>
        </w:rPr>
        <w:t xml:space="preserve"> </w:t>
      </w:r>
      <w:r w:rsidR="00102FBF" w:rsidRPr="00F42041">
        <w:rPr>
          <w:sz w:val="28"/>
          <w:szCs w:val="28"/>
        </w:rPr>
        <w:t>Kardomah gang</w:t>
      </w:r>
      <w:r w:rsidR="00364115" w:rsidRPr="00F42041">
        <w:rPr>
          <w:sz w:val="28"/>
          <w:szCs w:val="28"/>
        </w:rPr>
        <w:t xml:space="preserve"> were a collection of bohemian intellectuals that </w:t>
      </w:r>
      <w:r w:rsidR="00C004A8" w:rsidRPr="00F42041">
        <w:rPr>
          <w:sz w:val="28"/>
          <w:szCs w:val="28"/>
        </w:rPr>
        <w:t>regularly</w:t>
      </w:r>
      <w:r w:rsidR="00364115" w:rsidRPr="00F42041">
        <w:rPr>
          <w:sz w:val="28"/>
          <w:szCs w:val="28"/>
        </w:rPr>
        <w:t xml:space="preserve"> met at the Kardomah café in Castle </w:t>
      </w:r>
      <w:r w:rsidR="00C004A8" w:rsidRPr="00F42041">
        <w:rPr>
          <w:sz w:val="28"/>
          <w:szCs w:val="28"/>
        </w:rPr>
        <w:t>S</w:t>
      </w:r>
      <w:r w:rsidR="00364115" w:rsidRPr="00F42041">
        <w:rPr>
          <w:sz w:val="28"/>
          <w:szCs w:val="28"/>
        </w:rPr>
        <w:t xml:space="preserve">treet in the centre of town. </w:t>
      </w:r>
      <w:r w:rsidR="00CE6BF8" w:rsidRPr="00F42041">
        <w:rPr>
          <w:sz w:val="28"/>
          <w:szCs w:val="28"/>
        </w:rPr>
        <w:t xml:space="preserve">Dylan’s protagonists included Vernon Watkins, </w:t>
      </w:r>
      <w:r w:rsidR="00CE6BF8" w:rsidRPr="00F42041">
        <w:rPr>
          <w:rFonts w:cs="Arial"/>
          <w:sz w:val="28"/>
          <w:szCs w:val="28"/>
        </w:rPr>
        <w:t>Charles Fisher,</w:t>
      </w:r>
      <w:r w:rsidR="00CE6BF8" w:rsidRPr="00F42041">
        <w:rPr>
          <w:rStyle w:val="apple-converted-space"/>
          <w:rFonts w:cs="Arial"/>
          <w:sz w:val="28"/>
          <w:szCs w:val="28"/>
        </w:rPr>
        <w:t> </w:t>
      </w:r>
      <w:r w:rsidR="00CE6BF8" w:rsidRPr="00F42041">
        <w:rPr>
          <w:rFonts w:cs="Arial"/>
          <w:sz w:val="28"/>
          <w:szCs w:val="28"/>
        </w:rPr>
        <w:t>John Prichard, composer and linguist</w:t>
      </w:r>
      <w:r w:rsidR="00CE6BF8" w:rsidRPr="00F42041">
        <w:rPr>
          <w:rStyle w:val="apple-converted-space"/>
          <w:rFonts w:cs="Arial"/>
          <w:sz w:val="28"/>
          <w:szCs w:val="28"/>
        </w:rPr>
        <w:t> </w:t>
      </w:r>
      <w:r w:rsidR="00CE6BF8" w:rsidRPr="00F42041">
        <w:rPr>
          <w:rFonts w:cs="Arial"/>
          <w:sz w:val="28"/>
          <w:szCs w:val="28"/>
        </w:rPr>
        <w:t>Daniel Jones, and artists</w:t>
      </w:r>
      <w:r w:rsidR="00CE6BF8" w:rsidRPr="00F42041">
        <w:rPr>
          <w:rStyle w:val="apple-converted-space"/>
          <w:rFonts w:cs="Arial"/>
          <w:sz w:val="28"/>
          <w:szCs w:val="28"/>
        </w:rPr>
        <w:t> </w:t>
      </w:r>
      <w:r w:rsidR="00CE6BF8" w:rsidRPr="00F42041">
        <w:rPr>
          <w:rFonts w:cs="Arial"/>
          <w:sz w:val="28"/>
          <w:szCs w:val="28"/>
        </w:rPr>
        <w:t>Alfred Janes</w:t>
      </w:r>
      <w:r w:rsidR="00CE6BF8" w:rsidRPr="00F42041">
        <w:rPr>
          <w:rStyle w:val="apple-converted-space"/>
          <w:rFonts w:cs="Arial"/>
          <w:sz w:val="28"/>
          <w:szCs w:val="28"/>
        </w:rPr>
        <w:t> </w:t>
      </w:r>
      <w:r w:rsidR="00CE6BF8" w:rsidRPr="00F42041">
        <w:rPr>
          <w:rFonts w:cs="Arial"/>
          <w:sz w:val="28"/>
          <w:szCs w:val="28"/>
        </w:rPr>
        <w:t>and</w:t>
      </w:r>
      <w:r w:rsidR="00CE6BF8" w:rsidRPr="00F42041">
        <w:rPr>
          <w:rStyle w:val="apple-converted-space"/>
          <w:rFonts w:cs="Arial"/>
          <w:sz w:val="28"/>
          <w:szCs w:val="28"/>
        </w:rPr>
        <w:t> </w:t>
      </w:r>
      <w:r w:rsidR="00CE6BF8" w:rsidRPr="00F42041">
        <w:rPr>
          <w:rFonts w:cs="Arial"/>
          <w:sz w:val="28"/>
          <w:szCs w:val="28"/>
        </w:rPr>
        <w:t>Mervyn Levy, Mable Owen and Tom Warner. The café, opposite the offices of the</w:t>
      </w:r>
      <w:r w:rsidR="00CE6BF8" w:rsidRPr="00F42041">
        <w:rPr>
          <w:rStyle w:val="apple-converted-space"/>
          <w:rFonts w:cs="Arial"/>
          <w:sz w:val="28"/>
          <w:szCs w:val="28"/>
        </w:rPr>
        <w:t> </w:t>
      </w:r>
      <w:r w:rsidR="00CE6BF8" w:rsidRPr="00F42041">
        <w:rPr>
          <w:rFonts w:cs="Arial"/>
          <w:i/>
          <w:iCs/>
          <w:sz w:val="28"/>
          <w:szCs w:val="28"/>
        </w:rPr>
        <w:t>Evening Post</w:t>
      </w:r>
      <w:r w:rsidR="00CE6BF8" w:rsidRPr="00F42041">
        <w:rPr>
          <w:rStyle w:val="apple-converted-space"/>
          <w:rFonts w:cs="Arial"/>
          <w:sz w:val="28"/>
          <w:szCs w:val="28"/>
        </w:rPr>
        <w:t> </w:t>
      </w:r>
      <w:r w:rsidR="00CE6BF8" w:rsidRPr="00F42041">
        <w:rPr>
          <w:rFonts w:cs="Arial"/>
          <w:sz w:val="28"/>
          <w:szCs w:val="28"/>
        </w:rPr>
        <w:t xml:space="preserve">newspaper where Thomas and Fisher worked, was </w:t>
      </w:r>
      <w:r w:rsidR="00CE6BF8" w:rsidRPr="00F42041">
        <w:rPr>
          <w:rFonts w:cs="Arial"/>
          <w:sz w:val="28"/>
          <w:szCs w:val="28"/>
        </w:rPr>
        <w:lastRenderedPageBreak/>
        <w:t>where the group drank coffee and discussed many subjects including</w:t>
      </w:r>
      <w:r w:rsidR="00CE6BF8" w:rsidRPr="00F42041">
        <w:rPr>
          <w:rStyle w:val="apple-converted-space"/>
          <w:rFonts w:cs="Arial"/>
          <w:sz w:val="28"/>
          <w:szCs w:val="28"/>
        </w:rPr>
        <w:t> </w:t>
      </w:r>
      <w:r w:rsidR="00CE6BF8" w:rsidRPr="00F42041">
        <w:rPr>
          <w:rFonts w:cs="Arial"/>
          <w:sz w:val="28"/>
          <w:szCs w:val="28"/>
        </w:rPr>
        <w:t>Einstein, Epstein,</w:t>
      </w:r>
      <w:r w:rsidR="00CE6BF8" w:rsidRPr="00F42041">
        <w:rPr>
          <w:rStyle w:val="apple-converted-space"/>
          <w:rFonts w:cs="Arial"/>
          <w:sz w:val="28"/>
          <w:szCs w:val="28"/>
        </w:rPr>
        <w:t> </w:t>
      </w:r>
      <w:proofErr w:type="gramStart"/>
      <w:r w:rsidR="00CE6BF8" w:rsidRPr="00F42041">
        <w:rPr>
          <w:rFonts w:cs="Arial"/>
          <w:sz w:val="28"/>
          <w:szCs w:val="28"/>
        </w:rPr>
        <w:t>Greta</w:t>
      </w:r>
      <w:proofErr w:type="gramEnd"/>
      <w:r w:rsidR="00CE6BF8" w:rsidRPr="00F42041">
        <w:rPr>
          <w:rFonts w:cs="Arial"/>
          <w:sz w:val="28"/>
          <w:szCs w:val="28"/>
        </w:rPr>
        <w:t xml:space="preserve"> Garbo,</w:t>
      </w:r>
      <w:r w:rsidR="00CE6BF8" w:rsidRPr="00F42041">
        <w:rPr>
          <w:rStyle w:val="apple-converted-space"/>
          <w:rFonts w:cs="Arial"/>
          <w:sz w:val="28"/>
          <w:szCs w:val="28"/>
        </w:rPr>
        <w:t> </w:t>
      </w:r>
      <w:r w:rsidR="00CE6BF8" w:rsidRPr="00F42041">
        <w:rPr>
          <w:rFonts w:cs="Arial"/>
          <w:sz w:val="28"/>
          <w:szCs w:val="28"/>
        </w:rPr>
        <w:t>Stravinsky, death, religion and</w:t>
      </w:r>
      <w:r w:rsidR="00CE6BF8" w:rsidRPr="00F42041">
        <w:rPr>
          <w:rStyle w:val="apple-converted-space"/>
          <w:rFonts w:cs="Arial"/>
          <w:sz w:val="28"/>
          <w:szCs w:val="28"/>
        </w:rPr>
        <w:t> </w:t>
      </w:r>
      <w:r w:rsidR="00CE6BF8" w:rsidRPr="00F42041">
        <w:rPr>
          <w:rFonts w:cs="Arial"/>
          <w:sz w:val="28"/>
          <w:szCs w:val="28"/>
        </w:rPr>
        <w:t>Picasso.</w:t>
      </w:r>
    </w:p>
    <w:p w:rsidR="00CE6BF8" w:rsidRPr="00F42041" w:rsidRDefault="00CE6BF8" w:rsidP="00AB30BA">
      <w:pPr>
        <w:pStyle w:val="NoSpacing"/>
        <w:jc w:val="both"/>
        <w:rPr>
          <w:sz w:val="28"/>
          <w:szCs w:val="28"/>
        </w:rPr>
      </w:pPr>
    </w:p>
    <w:p w:rsidR="00FF1C47" w:rsidRPr="00F42041" w:rsidRDefault="00364115" w:rsidP="00AB30BA">
      <w:pPr>
        <w:pStyle w:val="NoSpacing"/>
        <w:jc w:val="both"/>
        <w:rPr>
          <w:rFonts w:cs="Arial"/>
          <w:sz w:val="28"/>
          <w:szCs w:val="28"/>
        </w:rPr>
      </w:pPr>
      <w:r w:rsidRPr="00F42041">
        <w:rPr>
          <w:sz w:val="28"/>
          <w:szCs w:val="28"/>
        </w:rPr>
        <w:t xml:space="preserve">The Café still exists but has for many year been located in Park </w:t>
      </w:r>
      <w:r w:rsidR="00C004A8" w:rsidRPr="00F42041">
        <w:rPr>
          <w:sz w:val="28"/>
          <w:szCs w:val="28"/>
        </w:rPr>
        <w:t>S</w:t>
      </w:r>
      <w:r w:rsidRPr="00F42041">
        <w:rPr>
          <w:sz w:val="28"/>
          <w:szCs w:val="28"/>
        </w:rPr>
        <w:t>tre</w:t>
      </w:r>
      <w:r w:rsidR="00C004A8" w:rsidRPr="00F42041">
        <w:rPr>
          <w:sz w:val="28"/>
          <w:szCs w:val="28"/>
        </w:rPr>
        <w:t>e</w:t>
      </w:r>
      <w:r w:rsidRPr="00F42041">
        <w:rPr>
          <w:sz w:val="28"/>
          <w:szCs w:val="28"/>
        </w:rPr>
        <w:t xml:space="preserve">t. </w:t>
      </w:r>
      <w:r w:rsidR="00C004A8" w:rsidRPr="00F42041">
        <w:rPr>
          <w:sz w:val="28"/>
          <w:szCs w:val="28"/>
        </w:rPr>
        <w:t>However</w:t>
      </w:r>
      <w:r w:rsidRPr="00F42041">
        <w:rPr>
          <w:sz w:val="28"/>
          <w:szCs w:val="28"/>
        </w:rPr>
        <w:t>, the old gang sadly shuffled off this mortal co</w:t>
      </w:r>
      <w:r w:rsidR="00C004A8" w:rsidRPr="00F42041">
        <w:rPr>
          <w:sz w:val="28"/>
          <w:szCs w:val="28"/>
        </w:rPr>
        <w:t>il</w:t>
      </w:r>
      <w:r w:rsidRPr="00F42041">
        <w:rPr>
          <w:sz w:val="28"/>
          <w:szCs w:val="28"/>
        </w:rPr>
        <w:t xml:space="preserve"> many years ago. The most famous of their number was the </w:t>
      </w:r>
      <w:r w:rsidR="00C004A8" w:rsidRPr="00F42041">
        <w:rPr>
          <w:sz w:val="28"/>
          <w:szCs w:val="28"/>
        </w:rPr>
        <w:t>legendary</w:t>
      </w:r>
      <w:r w:rsidRPr="00F42041">
        <w:rPr>
          <w:sz w:val="28"/>
          <w:szCs w:val="28"/>
        </w:rPr>
        <w:t xml:space="preserve"> poet, </w:t>
      </w:r>
      <w:r w:rsidR="00C83D07" w:rsidRPr="00F42041">
        <w:rPr>
          <w:sz w:val="28"/>
          <w:szCs w:val="28"/>
        </w:rPr>
        <w:t>Dylan Thomas</w:t>
      </w:r>
      <w:r w:rsidRPr="00F42041">
        <w:rPr>
          <w:sz w:val="28"/>
          <w:szCs w:val="28"/>
        </w:rPr>
        <w:t>. He was born in Swansea in the 1920s, a</w:t>
      </w:r>
      <w:r w:rsidR="00C004A8" w:rsidRPr="00F42041">
        <w:rPr>
          <w:sz w:val="28"/>
          <w:szCs w:val="28"/>
        </w:rPr>
        <w:t>n</w:t>
      </w:r>
      <w:r w:rsidRPr="00F42041">
        <w:rPr>
          <w:sz w:val="28"/>
          <w:szCs w:val="28"/>
        </w:rPr>
        <w:t>d attended the local gramm</w:t>
      </w:r>
      <w:r w:rsidR="00C004A8" w:rsidRPr="00F42041">
        <w:rPr>
          <w:sz w:val="28"/>
          <w:szCs w:val="28"/>
        </w:rPr>
        <w:t>a</w:t>
      </w:r>
      <w:r w:rsidRPr="00F42041">
        <w:rPr>
          <w:sz w:val="28"/>
          <w:szCs w:val="28"/>
        </w:rPr>
        <w:t>r school wher</w:t>
      </w:r>
      <w:r w:rsidR="00C004A8" w:rsidRPr="00F42041">
        <w:rPr>
          <w:sz w:val="28"/>
          <w:szCs w:val="28"/>
        </w:rPr>
        <w:t>e</w:t>
      </w:r>
      <w:r w:rsidRPr="00F42041">
        <w:rPr>
          <w:sz w:val="28"/>
          <w:szCs w:val="28"/>
        </w:rPr>
        <w:t xml:space="preserve"> his father was English master. From his bedroom</w:t>
      </w:r>
      <w:r w:rsidR="009E3EAC" w:rsidRPr="00F42041">
        <w:rPr>
          <w:sz w:val="28"/>
          <w:szCs w:val="28"/>
        </w:rPr>
        <w:t>,</w:t>
      </w:r>
      <w:r w:rsidRPr="00F42041">
        <w:rPr>
          <w:sz w:val="28"/>
          <w:szCs w:val="28"/>
        </w:rPr>
        <w:t xml:space="preserve"> overlooking the lovely Cwmdonkin Park, Dylan </w:t>
      </w:r>
      <w:r w:rsidR="00D407A7" w:rsidRPr="00F42041">
        <w:rPr>
          <w:sz w:val="28"/>
          <w:szCs w:val="28"/>
        </w:rPr>
        <w:t xml:space="preserve">would have been able to see Swansea Bay and possibly </w:t>
      </w:r>
      <w:r w:rsidR="00C004A8" w:rsidRPr="00F42041">
        <w:rPr>
          <w:sz w:val="28"/>
          <w:szCs w:val="28"/>
        </w:rPr>
        <w:t>mumbles</w:t>
      </w:r>
      <w:r w:rsidR="00D407A7" w:rsidRPr="00F42041">
        <w:rPr>
          <w:sz w:val="28"/>
          <w:szCs w:val="28"/>
        </w:rPr>
        <w:t xml:space="preserve"> pier. Both the view of the park and the Bay inspired some of his earliest poems. However, his magnus opus was the play for voices </w:t>
      </w:r>
      <w:r w:rsidR="009E3EAC" w:rsidRPr="00F42041">
        <w:rPr>
          <w:sz w:val="28"/>
          <w:szCs w:val="28"/>
        </w:rPr>
        <w:t xml:space="preserve">entitled </w:t>
      </w:r>
      <w:r w:rsidR="00D407A7" w:rsidRPr="00F42041">
        <w:rPr>
          <w:i/>
          <w:sz w:val="28"/>
          <w:szCs w:val="28"/>
        </w:rPr>
        <w:t>Under Mil</w:t>
      </w:r>
      <w:r w:rsidR="00C004A8" w:rsidRPr="00F42041">
        <w:rPr>
          <w:i/>
          <w:sz w:val="28"/>
          <w:szCs w:val="28"/>
        </w:rPr>
        <w:t>k</w:t>
      </w:r>
      <w:r w:rsidR="00D407A7" w:rsidRPr="00F42041">
        <w:rPr>
          <w:i/>
          <w:sz w:val="28"/>
          <w:szCs w:val="28"/>
        </w:rPr>
        <w:t>wood</w:t>
      </w:r>
      <w:r w:rsidR="00D407A7" w:rsidRPr="00F42041">
        <w:rPr>
          <w:sz w:val="28"/>
          <w:szCs w:val="28"/>
        </w:rPr>
        <w:t xml:space="preserve">. In the film version, a very proud </w:t>
      </w:r>
      <w:r w:rsidR="00C004A8" w:rsidRPr="00F42041">
        <w:rPr>
          <w:sz w:val="28"/>
          <w:szCs w:val="28"/>
        </w:rPr>
        <w:t>Richard</w:t>
      </w:r>
      <w:r w:rsidR="00D407A7" w:rsidRPr="00F42041">
        <w:rPr>
          <w:sz w:val="28"/>
          <w:szCs w:val="28"/>
        </w:rPr>
        <w:t xml:space="preserve"> Burton had the part of 1</w:t>
      </w:r>
      <w:r w:rsidR="00D407A7" w:rsidRPr="00F42041">
        <w:rPr>
          <w:sz w:val="28"/>
          <w:szCs w:val="28"/>
          <w:vertAlign w:val="superscript"/>
        </w:rPr>
        <w:t>st</w:t>
      </w:r>
      <w:r w:rsidR="00D407A7" w:rsidRPr="00F42041">
        <w:rPr>
          <w:sz w:val="28"/>
          <w:szCs w:val="28"/>
        </w:rPr>
        <w:t xml:space="preserve"> voice and </w:t>
      </w:r>
      <w:r w:rsidR="009E3EAC" w:rsidRPr="00F42041">
        <w:rPr>
          <w:sz w:val="28"/>
          <w:szCs w:val="28"/>
        </w:rPr>
        <w:t xml:space="preserve">it also starred his </w:t>
      </w:r>
      <w:r w:rsidR="00D407A7" w:rsidRPr="00F42041">
        <w:rPr>
          <w:sz w:val="28"/>
          <w:szCs w:val="28"/>
        </w:rPr>
        <w:t>beautiful fil</w:t>
      </w:r>
      <w:r w:rsidR="00C004A8" w:rsidRPr="00F42041">
        <w:rPr>
          <w:sz w:val="28"/>
          <w:szCs w:val="28"/>
        </w:rPr>
        <w:t>m-</w:t>
      </w:r>
      <w:r w:rsidR="00D407A7" w:rsidRPr="00F42041">
        <w:rPr>
          <w:sz w:val="28"/>
          <w:szCs w:val="28"/>
        </w:rPr>
        <w:t xml:space="preserve">star wife Elizabeth </w:t>
      </w:r>
      <w:r w:rsidR="00C004A8" w:rsidRPr="00F42041">
        <w:rPr>
          <w:sz w:val="28"/>
          <w:szCs w:val="28"/>
        </w:rPr>
        <w:t>Taylor</w:t>
      </w:r>
      <w:r w:rsidR="009E3EAC" w:rsidRPr="00F42041">
        <w:rPr>
          <w:sz w:val="28"/>
          <w:szCs w:val="28"/>
        </w:rPr>
        <w:t xml:space="preserve">, Peter O’Toole and </w:t>
      </w:r>
      <w:r w:rsidR="000E6C14" w:rsidRPr="00F42041">
        <w:rPr>
          <w:sz w:val="28"/>
          <w:szCs w:val="28"/>
        </w:rPr>
        <w:t xml:space="preserve">a </w:t>
      </w:r>
      <w:r w:rsidR="009E3EAC" w:rsidRPr="00F42041">
        <w:rPr>
          <w:sz w:val="28"/>
          <w:szCs w:val="28"/>
        </w:rPr>
        <w:t>host of top British talent.</w:t>
      </w:r>
      <w:r w:rsidR="00D407A7" w:rsidRPr="00F42041">
        <w:rPr>
          <w:sz w:val="28"/>
          <w:szCs w:val="28"/>
        </w:rPr>
        <w:t xml:space="preserve"> </w:t>
      </w:r>
    </w:p>
    <w:p w:rsidR="00CE6BF8" w:rsidRPr="00F42041" w:rsidRDefault="00E02B6B" w:rsidP="00CE6BF8">
      <w:pPr>
        <w:pStyle w:val="NormalWeb"/>
        <w:shd w:val="clear" w:color="auto" w:fill="FFFFFF"/>
        <w:spacing w:before="120" w:beforeAutospacing="0" w:after="120" w:afterAutospacing="0"/>
        <w:jc w:val="both"/>
        <w:rPr>
          <w:rStyle w:val="apple-converted-space"/>
          <w:rFonts w:asciiTheme="minorHAnsi" w:hAnsiTheme="minorHAnsi" w:cs="Arial"/>
          <w:sz w:val="28"/>
          <w:szCs w:val="28"/>
        </w:rPr>
      </w:pPr>
      <w:r w:rsidRPr="00F42041">
        <w:rPr>
          <w:rStyle w:val="apple-converted-space"/>
          <w:rFonts w:asciiTheme="minorHAnsi" w:hAnsiTheme="minorHAnsi" w:cs="Arial"/>
          <w:sz w:val="28"/>
          <w:szCs w:val="28"/>
        </w:rPr>
        <w:t xml:space="preserve">In conclusion, Swansea has a rich industrial heritage built on copper and tinplate </w:t>
      </w:r>
      <w:bookmarkStart w:id="0" w:name="_GoBack"/>
      <w:bookmarkEnd w:id="0"/>
      <w:r w:rsidRPr="00F42041">
        <w:rPr>
          <w:rStyle w:val="apple-converted-space"/>
          <w:rFonts w:asciiTheme="minorHAnsi" w:hAnsiTheme="minorHAnsi" w:cs="Arial"/>
          <w:sz w:val="28"/>
          <w:szCs w:val="28"/>
        </w:rPr>
        <w:t xml:space="preserve">and has produced some impressive </w:t>
      </w:r>
      <w:r w:rsidR="00CD347E" w:rsidRPr="00F42041">
        <w:rPr>
          <w:rStyle w:val="apple-converted-space"/>
          <w:rFonts w:asciiTheme="minorHAnsi" w:hAnsiTheme="minorHAnsi" w:cs="Arial"/>
          <w:sz w:val="28"/>
          <w:szCs w:val="28"/>
        </w:rPr>
        <w:t xml:space="preserve">industrialist families. </w:t>
      </w:r>
      <w:r w:rsidR="00996FB9" w:rsidRPr="00F42041">
        <w:rPr>
          <w:rStyle w:val="apple-converted-space"/>
          <w:rFonts w:asciiTheme="minorHAnsi" w:hAnsiTheme="minorHAnsi" w:cs="Arial"/>
          <w:sz w:val="28"/>
          <w:szCs w:val="28"/>
        </w:rPr>
        <w:t xml:space="preserve">Some say that Swansea was the birthplace of the industrial revolution. </w:t>
      </w:r>
      <w:r w:rsidR="00CD347E" w:rsidRPr="00F42041">
        <w:rPr>
          <w:rStyle w:val="apple-converted-space"/>
          <w:rFonts w:asciiTheme="minorHAnsi" w:hAnsiTheme="minorHAnsi" w:cs="Arial"/>
          <w:sz w:val="28"/>
          <w:szCs w:val="28"/>
        </w:rPr>
        <w:t xml:space="preserve">Furthermore, it has produced </w:t>
      </w:r>
      <w:r w:rsidRPr="00F42041">
        <w:rPr>
          <w:rStyle w:val="apple-converted-space"/>
          <w:rFonts w:asciiTheme="minorHAnsi" w:hAnsiTheme="minorHAnsi" w:cs="Arial"/>
          <w:sz w:val="28"/>
          <w:szCs w:val="28"/>
        </w:rPr>
        <w:t xml:space="preserve">figures </w:t>
      </w:r>
      <w:r w:rsidR="00CD347E" w:rsidRPr="00F42041">
        <w:rPr>
          <w:rStyle w:val="apple-converted-space"/>
          <w:rFonts w:asciiTheme="minorHAnsi" w:hAnsiTheme="minorHAnsi" w:cs="Arial"/>
          <w:sz w:val="28"/>
          <w:szCs w:val="28"/>
        </w:rPr>
        <w:t>that have made</w:t>
      </w:r>
      <w:r w:rsidR="00996FB9" w:rsidRPr="00F42041">
        <w:rPr>
          <w:rStyle w:val="apple-converted-space"/>
          <w:rFonts w:asciiTheme="minorHAnsi" w:hAnsiTheme="minorHAnsi" w:cs="Arial"/>
          <w:sz w:val="28"/>
          <w:szCs w:val="28"/>
        </w:rPr>
        <w:t xml:space="preserve"> </w:t>
      </w:r>
      <w:r w:rsidR="00CD347E" w:rsidRPr="00F42041">
        <w:rPr>
          <w:rStyle w:val="apple-converted-space"/>
          <w:rFonts w:asciiTheme="minorHAnsi" w:hAnsiTheme="minorHAnsi" w:cs="Arial"/>
          <w:sz w:val="28"/>
          <w:szCs w:val="28"/>
        </w:rPr>
        <w:t xml:space="preserve">a profound impact </w:t>
      </w:r>
      <w:r w:rsidR="00996FB9" w:rsidRPr="00F42041">
        <w:rPr>
          <w:rStyle w:val="apple-converted-space"/>
          <w:rFonts w:asciiTheme="minorHAnsi" w:hAnsiTheme="minorHAnsi" w:cs="Arial"/>
          <w:sz w:val="28"/>
          <w:szCs w:val="28"/>
        </w:rPr>
        <w:t>on</w:t>
      </w:r>
      <w:r w:rsidR="00CD347E" w:rsidRPr="00F42041">
        <w:rPr>
          <w:rStyle w:val="apple-converted-space"/>
          <w:rFonts w:asciiTheme="minorHAnsi" w:hAnsiTheme="minorHAnsi" w:cs="Arial"/>
          <w:sz w:val="28"/>
          <w:szCs w:val="28"/>
        </w:rPr>
        <w:t xml:space="preserve"> </w:t>
      </w:r>
      <w:r w:rsidR="00996FB9" w:rsidRPr="00F42041">
        <w:rPr>
          <w:rStyle w:val="apple-converted-space"/>
          <w:rFonts w:asciiTheme="minorHAnsi" w:hAnsiTheme="minorHAnsi" w:cs="Arial"/>
          <w:sz w:val="28"/>
          <w:szCs w:val="28"/>
        </w:rPr>
        <w:t xml:space="preserve">the </w:t>
      </w:r>
      <w:r w:rsidR="00CD347E" w:rsidRPr="00F42041">
        <w:rPr>
          <w:rStyle w:val="apple-converted-space"/>
          <w:rFonts w:asciiTheme="minorHAnsi" w:hAnsiTheme="minorHAnsi" w:cs="Arial"/>
          <w:sz w:val="28"/>
          <w:szCs w:val="28"/>
        </w:rPr>
        <w:t>world</w:t>
      </w:r>
      <w:r w:rsidRPr="00F42041">
        <w:rPr>
          <w:rStyle w:val="apple-converted-space"/>
          <w:rFonts w:asciiTheme="minorHAnsi" w:hAnsiTheme="minorHAnsi" w:cs="Arial"/>
          <w:sz w:val="28"/>
          <w:szCs w:val="28"/>
        </w:rPr>
        <w:t>,</w:t>
      </w:r>
      <w:r w:rsidR="00996FB9" w:rsidRPr="00F42041">
        <w:rPr>
          <w:rStyle w:val="apple-converted-space"/>
          <w:rFonts w:asciiTheme="minorHAnsi" w:hAnsiTheme="minorHAnsi" w:cs="Arial"/>
          <w:sz w:val="28"/>
          <w:szCs w:val="28"/>
        </w:rPr>
        <w:t xml:space="preserve"> via the cinema,</w:t>
      </w:r>
      <w:r w:rsidRPr="00F42041">
        <w:rPr>
          <w:rStyle w:val="apple-converted-space"/>
          <w:rFonts w:asciiTheme="minorHAnsi" w:hAnsiTheme="minorHAnsi" w:cs="Arial"/>
          <w:sz w:val="28"/>
          <w:szCs w:val="28"/>
        </w:rPr>
        <w:t xml:space="preserve"> sport, </w:t>
      </w:r>
      <w:r w:rsidR="003851E8" w:rsidRPr="00F42041">
        <w:rPr>
          <w:rStyle w:val="apple-converted-space"/>
          <w:rFonts w:asciiTheme="minorHAnsi" w:hAnsiTheme="minorHAnsi" w:cs="Arial"/>
          <w:sz w:val="28"/>
          <w:szCs w:val="28"/>
        </w:rPr>
        <w:t xml:space="preserve">broadcasting </w:t>
      </w:r>
      <w:r w:rsidR="00CD347E" w:rsidRPr="00F42041">
        <w:rPr>
          <w:rStyle w:val="apple-converted-space"/>
          <w:rFonts w:asciiTheme="minorHAnsi" w:hAnsiTheme="minorHAnsi" w:cs="Arial"/>
          <w:sz w:val="28"/>
          <w:szCs w:val="28"/>
        </w:rPr>
        <w:t xml:space="preserve">and </w:t>
      </w:r>
      <w:r w:rsidRPr="00F42041">
        <w:rPr>
          <w:rStyle w:val="apple-converted-space"/>
          <w:rFonts w:asciiTheme="minorHAnsi" w:hAnsiTheme="minorHAnsi" w:cs="Arial"/>
          <w:sz w:val="28"/>
          <w:szCs w:val="28"/>
        </w:rPr>
        <w:t>science</w:t>
      </w:r>
      <w:r w:rsidR="00CD347E" w:rsidRPr="00F42041">
        <w:rPr>
          <w:rStyle w:val="apple-converted-space"/>
          <w:rFonts w:asciiTheme="minorHAnsi" w:hAnsiTheme="minorHAnsi" w:cs="Arial"/>
          <w:sz w:val="28"/>
          <w:szCs w:val="28"/>
        </w:rPr>
        <w:t>.</w:t>
      </w:r>
      <w:r w:rsidR="00996FB9" w:rsidRPr="00F42041">
        <w:rPr>
          <w:rStyle w:val="apple-converted-space"/>
          <w:rFonts w:asciiTheme="minorHAnsi" w:hAnsiTheme="minorHAnsi" w:cs="Arial"/>
          <w:sz w:val="28"/>
          <w:szCs w:val="28"/>
        </w:rPr>
        <w:t xml:space="preserve"> </w:t>
      </w:r>
      <w:r w:rsidR="00DF0B4A" w:rsidRPr="00F42041">
        <w:rPr>
          <w:rStyle w:val="apple-converted-space"/>
          <w:rFonts w:asciiTheme="minorHAnsi" w:hAnsiTheme="minorHAnsi" w:cs="Arial"/>
          <w:sz w:val="28"/>
          <w:szCs w:val="28"/>
        </w:rPr>
        <w:t xml:space="preserve">It has also had its fair share of heroes with characters such as the legendary Cape Horner’s and the courageous Petty Officer Edgar Evans. </w:t>
      </w:r>
      <w:r w:rsidR="00996FB9" w:rsidRPr="00F42041">
        <w:rPr>
          <w:rStyle w:val="apple-converted-space"/>
          <w:rFonts w:asciiTheme="minorHAnsi" w:hAnsiTheme="minorHAnsi" w:cs="Arial"/>
          <w:sz w:val="28"/>
          <w:szCs w:val="28"/>
        </w:rPr>
        <w:t xml:space="preserve">In my opinion, it has always had a rich intellectual life, </w:t>
      </w:r>
      <w:r w:rsidR="003851E8" w:rsidRPr="00F42041">
        <w:rPr>
          <w:rStyle w:val="apple-converted-space"/>
          <w:rFonts w:asciiTheme="minorHAnsi" w:hAnsiTheme="minorHAnsi" w:cs="Arial"/>
          <w:sz w:val="28"/>
          <w:szCs w:val="28"/>
        </w:rPr>
        <w:t xml:space="preserve">which can be traced back to local luminaries of the </w:t>
      </w:r>
      <w:r w:rsidR="00996FB9" w:rsidRPr="00F42041">
        <w:rPr>
          <w:rStyle w:val="apple-converted-space"/>
          <w:rFonts w:asciiTheme="minorHAnsi" w:hAnsiTheme="minorHAnsi" w:cs="Arial"/>
          <w:sz w:val="28"/>
          <w:szCs w:val="28"/>
        </w:rPr>
        <w:t xml:space="preserve">Royal </w:t>
      </w:r>
      <w:r w:rsidR="003851E8" w:rsidRPr="00F42041">
        <w:rPr>
          <w:rStyle w:val="apple-converted-space"/>
          <w:rFonts w:asciiTheme="minorHAnsi" w:hAnsiTheme="minorHAnsi" w:cs="Arial"/>
          <w:sz w:val="28"/>
          <w:szCs w:val="28"/>
        </w:rPr>
        <w:t xml:space="preserve">Society (in London) </w:t>
      </w:r>
      <w:r w:rsidR="00996FB9" w:rsidRPr="00F42041">
        <w:rPr>
          <w:rStyle w:val="apple-converted-space"/>
          <w:rFonts w:asciiTheme="minorHAnsi" w:hAnsiTheme="minorHAnsi" w:cs="Arial"/>
          <w:sz w:val="28"/>
          <w:szCs w:val="28"/>
        </w:rPr>
        <w:t xml:space="preserve">such as </w:t>
      </w:r>
      <w:r w:rsidR="0091283F" w:rsidRPr="00F42041">
        <w:rPr>
          <w:rStyle w:val="apple-converted-space"/>
          <w:rFonts w:asciiTheme="minorHAnsi" w:hAnsiTheme="minorHAnsi" w:cs="Arial"/>
          <w:sz w:val="28"/>
          <w:szCs w:val="28"/>
        </w:rPr>
        <w:t>William G</w:t>
      </w:r>
      <w:r w:rsidR="00996FB9" w:rsidRPr="00F42041">
        <w:rPr>
          <w:rStyle w:val="apple-converted-space"/>
          <w:rFonts w:asciiTheme="minorHAnsi" w:hAnsiTheme="minorHAnsi" w:cs="Arial"/>
          <w:sz w:val="28"/>
          <w:szCs w:val="28"/>
        </w:rPr>
        <w:t>rove and Henry Vivien</w:t>
      </w:r>
      <w:r w:rsidR="0091283F" w:rsidRPr="00F42041">
        <w:rPr>
          <w:rStyle w:val="apple-converted-space"/>
          <w:rFonts w:asciiTheme="minorHAnsi" w:hAnsiTheme="minorHAnsi" w:cs="Arial"/>
          <w:sz w:val="28"/>
          <w:szCs w:val="28"/>
        </w:rPr>
        <w:t xml:space="preserve"> through to more recent figures such as Sir Clive Grainger and Professor Bowen. </w:t>
      </w:r>
      <w:r w:rsidR="00DF0B4A" w:rsidRPr="00F42041">
        <w:rPr>
          <w:rStyle w:val="apple-converted-space"/>
          <w:rFonts w:asciiTheme="minorHAnsi" w:hAnsiTheme="minorHAnsi" w:cs="Arial"/>
          <w:sz w:val="28"/>
          <w:szCs w:val="28"/>
        </w:rPr>
        <w:t>Thus, I am proud to say that I come from Swansea.</w:t>
      </w:r>
    </w:p>
    <w:p w:rsidR="00CE6BF8" w:rsidRPr="00F42041" w:rsidRDefault="00CE6BF8" w:rsidP="00CE6BF8">
      <w:pPr>
        <w:pStyle w:val="NormalWeb"/>
        <w:shd w:val="clear" w:color="auto" w:fill="FFFFFF"/>
        <w:spacing w:before="120" w:beforeAutospacing="0" w:after="120" w:afterAutospacing="0"/>
        <w:jc w:val="both"/>
        <w:rPr>
          <w:rStyle w:val="apple-converted-space"/>
          <w:rFonts w:asciiTheme="minorHAnsi" w:hAnsiTheme="minorHAnsi" w:cs="Arial"/>
        </w:rPr>
      </w:pPr>
      <w:r w:rsidRPr="00F42041">
        <w:rPr>
          <w:rStyle w:val="apple-converted-space"/>
          <w:rFonts w:asciiTheme="minorHAnsi" w:hAnsiTheme="minorHAnsi" w:cs="Arial"/>
        </w:rPr>
        <w:t>(3,4</w:t>
      </w:r>
      <w:r w:rsidR="004C0BD1" w:rsidRPr="00F42041">
        <w:rPr>
          <w:rStyle w:val="apple-converted-space"/>
          <w:rFonts w:asciiTheme="minorHAnsi" w:hAnsiTheme="minorHAnsi" w:cs="Arial"/>
        </w:rPr>
        <w:t>7</w:t>
      </w:r>
      <w:r w:rsidRPr="00F42041">
        <w:rPr>
          <w:rStyle w:val="apple-converted-space"/>
          <w:rFonts w:asciiTheme="minorHAnsi" w:hAnsiTheme="minorHAnsi" w:cs="Arial"/>
        </w:rPr>
        <w:t>0 words)</w:t>
      </w:r>
    </w:p>
    <w:p w:rsidR="009D164D" w:rsidRPr="00F42041" w:rsidRDefault="009D164D" w:rsidP="00510245">
      <w:pPr>
        <w:pStyle w:val="NormalWeb"/>
        <w:shd w:val="clear" w:color="auto" w:fill="FFFFFF"/>
        <w:spacing w:before="120" w:beforeAutospacing="0" w:after="120" w:afterAutospacing="0"/>
        <w:jc w:val="both"/>
        <w:rPr>
          <w:rStyle w:val="apple-converted-space"/>
          <w:rFonts w:asciiTheme="minorHAnsi" w:hAnsiTheme="minorHAnsi" w:cs="Arial"/>
          <w:sz w:val="20"/>
          <w:szCs w:val="20"/>
        </w:rPr>
      </w:pPr>
    </w:p>
    <w:p w:rsidR="00510245" w:rsidRPr="00F42041" w:rsidRDefault="00510245"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r w:rsidRPr="00F42041">
        <w:rPr>
          <w:rStyle w:val="apple-converted-space"/>
          <w:rFonts w:asciiTheme="minorHAnsi" w:hAnsiTheme="minorHAnsi" w:cs="Arial"/>
          <w:b/>
          <w:sz w:val="20"/>
          <w:szCs w:val="20"/>
        </w:rPr>
        <w:t>Bibliography</w:t>
      </w:r>
    </w:p>
    <w:p w:rsidR="009D164D" w:rsidRPr="00F42041" w:rsidRDefault="009D164D" w:rsidP="001A0809">
      <w:pPr>
        <w:pStyle w:val="NoSpacing"/>
        <w:spacing w:line="360" w:lineRule="auto"/>
        <w:jc w:val="both"/>
        <w:rPr>
          <w:sz w:val="20"/>
          <w:szCs w:val="20"/>
          <w:lang w:eastAsia="en-GB"/>
        </w:rPr>
      </w:pPr>
      <w:r w:rsidRPr="00F42041">
        <w:rPr>
          <w:rStyle w:val="apple-converted-space"/>
          <w:rFonts w:cs="Arial"/>
          <w:sz w:val="20"/>
          <w:szCs w:val="20"/>
        </w:rPr>
        <w:t xml:space="preserve">Bragg, M. (1988). </w:t>
      </w:r>
      <w:r w:rsidRPr="00F42041">
        <w:rPr>
          <w:i/>
          <w:sz w:val="20"/>
          <w:szCs w:val="20"/>
          <w:lang w:eastAsia="en-GB"/>
        </w:rPr>
        <w:t>Rich: The Life of Richard Burton</w:t>
      </w:r>
      <w:r w:rsidRPr="00F42041">
        <w:rPr>
          <w:sz w:val="20"/>
          <w:szCs w:val="20"/>
          <w:lang w:eastAsia="en-GB"/>
        </w:rPr>
        <w:t>. Hodder and Staunton.</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735"/>
        <w:gridCol w:w="291"/>
      </w:tblGrid>
      <w:tr w:rsidR="00F42041" w:rsidRPr="00F42041" w:rsidTr="002D4475">
        <w:trPr>
          <w:tblCellSpacing w:w="15" w:type="dxa"/>
        </w:trPr>
        <w:tc>
          <w:tcPr>
            <w:tcW w:w="0" w:type="auto"/>
            <w:shd w:val="clear" w:color="auto" w:fill="FFFFFF"/>
            <w:tcMar>
              <w:top w:w="0" w:type="dxa"/>
              <w:left w:w="0" w:type="dxa"/>
              <w:bottom w:w="0" w:type="dxa"/>
              <w:right w:w="0" w:type="dxa"/>
            </w:tcMar>
          </w:tcPr>
          <w:p w:rsidR="00705826" w:rsidRPr="00B23224" w:rsidRDefault="00323BD7" w:rsidP="001A0809">
            <w:pPr>
              <w:pStyle w:val="NoSpacing"/>
              <w:spacing w:line="360" w:lineRule="auto"/>
              <w:jc w:val="both"/>
              <w:rPr>
                <w:b/>
                <w:bCs/>
                <w:color w:val="FF0000"/>
                <w:kern w:val="36"/>
                <w:sz w:val="20"/>
                <w:szCs w:val="20"/>
                <w:lang w:eastAsia="en-GB"/>
              </w:rPr>
            </w:pPr>
            <w:r w:rsidRPr="00B23224">
              <w:rPr>
                <w:b/>
                <w:color w:val="FF0000"/>
                <w:sz w:val="20"/>
                <w:szCs w:val="20"/>
              </w:rPr>
              <w:t xml:space="preserve">Campbell, R. (2002). </w:t>
            </w:r>
            <w:r w:rsidRPr="00B23224">
              <w:rPr>
                <w:b/>
                <w:i/>
                <w:iCs/>
                <w:color w:val="FF0000"/>
                <w:sz w:val="20"/>
                <w:szCs w:val="20"/>
                <w:shd w:val="clear" w:color="auto" w:fill="FFFFFF"/>
              </w:rPr>
              <w:t xml:space="preserve">Terfysg Abertawe: a Swansea Riot. </w:t>
            </w:r>
            <w:r w:rsidR="00005A67" w:rsidRPr="00B23224">
              <w:rPr>
                <w:b/>
                <w:bCs/>
                <w:color w:val="FF0000"/>
                <w:kern w:val="36"/>
                <w:sz w:val="20"/>
                <w:szCs w:val="20"/>
                <w:lang w:eastAsia="en-GB"/>
              </w:rPr>
              <w:t xml:space="preserve">Cardiff. </w:t>
            </w:r>
            <w:r w:rsidR="00A5796B" w:rsidRPr="00B23224">
              <w:rPr>
                <w:b/>
                <w:bCs/>
                <w:color w:val="FF0000"/>
                <w:kern w:val="36"/>
                <w:sz w:val="20"/>
                <w:szCs w:val="20"/>
                <w:lang w:eastAsia="en-GB"/>
              </w:rPr>
              <w:t>Robin Campbell</w:t>
            </w:r>
            <w:r w:rsidR="00005A67" w:rsidRPr="00B23224">
              <w:rPr>
                <w:b/>
                <w:bCs/>
                <w:color w:val="FF0000"/>
                <w:kern w:val="36"/>
                <w:sz w:val="20"/>
                <w:szCs w:val="20"/>
                <w:lang w:eastAsia="en-GB"/>
              </w:rPr>
              <w:t>. </w:t>
            </w:r>
          </w:p>
          <w:p w:rsidR="00705826" w:rsidRPr="002842EC" w:rsidRDefault="003C5026" w:rsidP="001A0809">
            <w:pPr>
              <w:pStyle w:val="NoSpacing"/>
              <w:jc w:val="both"/>
              <w:rPr>
                <w:b/>
                <w:color w:val="FF0000"/>
                <w:sz w:val="20"/>
                <w:szCs w:val="20"/>
              </w:rPr>
            </w:pPr>
            <w:r w:rsidRPr="002842EC">
              <w:rPr>
                <w:b/>
                <w:color w:val="FF0000"/>
                <w:sz w:val="20"/>
                <w:szCs w:val="20"/>
              </w:rPr>
              <w:t xml:space="preserve">Crowe, B.J. (1973).  </w:t>
            </w:r>
            <w:r w:rsidRPr="002842EC">
              <w:rPr>
                <w:b/>
                <w:i/>
                <w:color w:val="FF0000"/>
                <w:sz w:val="20"/>
                <w:szCs w:val="20"/>
              </w:rPr>
              <w:t>Fuel Cells: A Survey</w:t>
            </w:r>
            <w:r w:rsidRPr="002842EC">
              <w:rPr>
                <w:b/>
                <w:color w:val="FF0000"/>
                <w:sz w:val="20"/>
                <w:szCs w:val="20"/>
              </w:rPr>
              <w:t xml:space="preserve">. Washington D.C. Prepared under Contract NASW-2173 </w:t>
            </w:r>
            <w:r w:rsidR="00705826" w:rsidRPr="002842EC">
              <w:rPr>
                <w:b/>
                <w:color w:val="FF0000"/>
                <w:sz w:val="20"/>
                <w:szCs w:val="20"/>
              </w:rPr>
              <w:t>C</w:t>
            </w:r>
            <w:r w:rsidRPr="002842EC">
              <w:rPr>
                <w:b/>
                <w:color w:val="FF0000"/>
                <w:sz w:val="20"/>
                <w:szCs w:val="20"/>
              </w:rPr>
              <w:t>omputer Sciences Corporation NATIONAL AERONAUTICS and SPACE ADMINISTRATION.</w:t>
            </w:r>
          </w:p>
          <w:p w:rsidR="00705826" w:rsidRPr="00F42041" w:rsidRDefault="00705826" w:rsidP="001A0809">
            <w:pPr>
              <w:pStyle w:val="NoSpacing"/>
              <w:jc w:val="both"/>
              <w:rPr>
                <w:sz w:val="20"/>
                <w:szCs w:val="20"/>
              </w:rPr>
            </w:pPr>
          </w:p>
          <w:p w:rsidR="002D4475" w:rsidRPr="00F42041" w:rsidRDefault="003C5026" w:rsidP="001A0809">
            <w:pPr>
              <w:pStyle w:val="NoSpacing"/>
              <w:spacing w:line="360" w:lineRule="auto"/>
              <w:jc w:val="both"/>
              <w:rPr>
                <w:rFonts w:ascii="Arial" w:hAnsi="Arial"/>
                <w:sz w:val="20"/>
                <w:szCs w:val="20"/>
                <w:lang w:eastAsia="en-GB"/>
              </w:rPr>
            </w:pPr>
            <w:r w:rsidRPr="00F42041">
              <w:rPr>
                <w:sz w:val="20"/>
                <w:szCs w:val="20"/>
              </w:rPr>
              <w:t xml:space="preserve">Davies, M. (1962). </w:t>
            </w:r>
            <w:r w:rsidRPr="00F42041">
              <w:rPr>
                <w:i/>
                <w:sz w:val="20"/>
                <w:szCs w:val="20"/>
              </w:rPr>
              <w:t>The tennis rebel (autobiography).</w:t>
            </w:r>
            <w:r w:rsidRPr="00F42041">
              <w:rPr>
                <w:sz w:val="20"/>
                <w:szCs w:val="20"/>
              </w:rPr>
              <w:t xml:space="preserve"> London. S. Paul</w:t>
            </w:r>
          </w:p>
        </w:tc>
        <w:tc>
          <w:tcPr>
            <w:tcW w:w="0" w:type="auto"/>
            <w:shd w:val="clear" w:color="auto" w:fill="FFFFFF"/>
            <w:tcMar>
              <w:top w:w="0" w:type="dxa"/>
              <w:left w:w="240" w:type="dxa"/>
              <w:bottom w:w="0" w:type="dxa"/>
              <w:right w:w="0" w:type="dxa"/>
            </w:tcMar>
            <w:vAlign w:val="center"/>
          </w:tcPr>
          <w:p w:rsidR="002D4475" w:rsidRPr="00F42041" w:rsidRDefault="002D4475" w:rsidP="001A0809">
            <w:pPr>
              <w:pStyle w:val="NoSpacing"/>
              <w:spacing w:line="360" w:lineRule="auto"/>
              <w:jc w:val="both"/>
              <w:rPr>
                <w:rFonts w:ascii="Arial" w:hAnsi="Arial"/>
                <w:sz w:val="20"/>
                <w:szCs w:val="20"/>
                <w:lang w:eastAsia="en-GB"/>
              </w:rPr>
            </w:pPr>
          </w:p>
        </w:tc>
      </w:tr>
    </w:tbl>
    <w:p w:rsidR="002D4475" w:rsidRPr="00F42041" w:rsidRDefault="002D4475" w:rsidP="001A0809">
      <w:pPr>
        <w:pStyle w:val="NoSpacing"/>
        <w:spacing w:line="360" w:lineRule="auto"/>
        <w:jc w:val="both"/>
        <w:rPr>
          <w:sz w:val="20"/>
          <w:szCs w:val="20"/>
        </w:rPr>
      </w:pPr>
      <w:proofErr w:type="spellStart"/>
      <w:r w:rsidRPr="00F42041">
        <w:rPr>
          <w:sz w:val="20"/>
          <w:szCs w:val="20"/>
        </w:rPr>
        <w:t>Greenlaw</w:t>
      </w:r>
      <w:proofErr w:type="spellEnd"/>
      <w:r w:rsidRPr="00F42041">
        <w:rPr>
          <w:sz w:val="20"/>
          <w:szCs w:val="20"/>
        </w:rPr>
        <w:t xml:space="preserve">, J. (1999). </w:t>
      </w:r>
      <w:r w:rsidRPr="00F42041">
        <w:rPr>
          <w:i/>
          <w:sz w:val="20"/>
          <w:szCs w:val="20"/>
          <w:lang w:eastAsia="en-GB"/>
        </w:rPr>
        <w:t>The Swansea Copper Barques and Cape Horner’s</w:t>
      </w:r>
      <w:r w:rsidRPr="00F42041">
        <w:rPr>
          <w:sz w:val="20"/>
          <w:szCs w:val="20"/>
          <w:lang w:eastAsia="en-GB"/>
        </w:rPr>
        <w:t xml:space="preserve">. Joanna Greenlaw. </w:t>
      </w:r>
    </w:p>
    <w:p w:rsidR="003C5026" w:rsidRPr="00F42041" w:rsidRDefault="003C5026" w:rsidP="001A0809">
      <w:pPr>
        <w:pStyle w:val="NoSpacing"/>
        <w:spacing w:line="360" w:lineRule="auto"/>
        <w:jc w:val="both"/>
        <w:rPr>
          <w:sz w:val="20"/>
          <w:szCs w:val="20"/>
        </w:rPr>
      </w:pPr>
      <w:r w:rsidRPr="00F42041">
        <w:rPr>
          <w:sz w:val="20"/>
          <w:szCs w:val="20"/>
        </w:rPr>
        <w:t>Gross, J.H. (</w:t>
      </w:r>
      <w:r w:rsidR="00330E9C" w:rsidRPr="00F42041">
        <w:rPr>
          <w:sz w:val="20"/>
          <w:szCs w:val="20"/>
        </w:rPr>
        <w:t>2002</w:t>
      </w:r>
      <w:r w:rsidR="00F97F21" w:rsidRPr="00F42041">
        <w:rPr>
          <w:sz w:val="20"/>
          <w:szCs w:val="20"/>
        </w:rPr>
        <w:t>)</w:t>
      </w:r>
      <w:r w:rsidRPr="00F42041">
        <w:rPr>
          <w:sz w:val="20"/>
          <w:szCs w:val="20"/>
        </w:rPr>
        <w:t xml:space="preserve">. </w:t>
      </w:r>
      <w:r w:rsidRPr="00F42041">
        <w:rPr>
          <w:i/>
          <w:sz w:val="20"/>
          <w:szCs w:val="20"/>
        </w:rPr>
        <w:t>Fuel Cell Technology in Volume I, Number 2 – July 2002 THE ISSUE</w:t>
      </w:r>
    </w:p>
    <w:p w:rsidR="00E25E97" w:rsidRDefault="003C5026" w:rsidP="001A0809">
      <w:pPr>
        <w:pStyle w:val="NoSpacing"/>
        <w:jc w:val="both"/>
        <w:rPr>
          <w:rStyle w:val="Hyperlink"/>
          <w:color w:val="auto"/>
          <w:sz w:val="20"/>
          <w:szCs w:val="20"/>
          <w:u w:val="none"/>
        </w:rPr>
      </w:pPr>
      <w:r w:rsidRPr="00F42041">
        <w:rPr>
          <w:sz w:val="20"/>
          <w:szCs w:val="20"/>
        </w:rPr>
        <w:t xml:space="preserve">Harding, N (2014). Online. </w:t>
      </w:r>
      <w:hyperlink r:id="rId30" w:history="1">
        <w:r w:rsidR="00E25E97" w:rsidRPr="00F42041">
          <w:rPr>
            <w:rStyle w:val="Hyperlink"/>
            <w:color w:val="auto"/>
            <w:sz w:val="20"/>
            <w:szCs w:val="20"/>
            <w:u w:val="none"/>
          </w:rPr>
          <w:t>http://www.telegraph.co.uk/sponsored/travel/wales-dylan-thomas/10833428/swansea-kardomah-cafe.html. Accessed 21.11.2016</w:t>
        </w:r>
      </w:hyperlink>
    </w:p>
    <w:p w:rsidR="00E25E97" w:rsidRPr="00F42041" w:rsidRDefault="00E25E97" w:rsidP="001A0809">
      <w:pPr>
        <w:pStyle w:val="NoSpacing"/>
        <w:jc w:val="both"/>
        <w:rPr>
          <w:sz w:val="20"/>
          <w:szCs w:val="20"/>
        </w:rPr>
      </w:pPr>
    </w:p>
    <w:p w:rsidR="00E25E97" w:rsidRPr="00F42041" w:rsidRDefault="00AB30BA" w:rsidP="001A0809">
      <w:pPr>
        <w:pStyle w:val="NoSpacing"/>
        <w:jc w:val="both"/>
        <w:rPr>
          <w:i/>
          <w:sz w:val="20"/>
          <w:szCs w:val="20"/>
        </w:rPr>
      </w:pPr>
      <w:r w:rsidRPr="00F42041">
        <w:rPr>
          <w:sz w:val="20"/>
          <w:szCs w:val="20"/>
        </w:rPr>
        <w:t xml:space="preserve">Harris, J. Snr. (c. 1850). </w:t>
      </w:r>
      <w:r w:rsidRPr="00F42041">
        <w:rPr>
          <w:i/>
          <w:sz w:val="20"/>
          <w:szCs w:val="20"/>
        </w:rPr>
        <w:t>Hafod copper works:  Afon Tawe.</w:t>
      </w:r>
    </w:p>
    <w:p w:rsidR="00E25E97" w:rsidRPr="00F42041" w:rsidRDefault="00E25E97" w:rsidP="001A0809">
      <w:pPr>
        <w:pStyle w:val="NoSpacing"/>
        <w:jc w:val="both"/>
        <w:rPr>
          <w:sz w:val="20"/>
          <w:szCs w:val="20"/>
        </w:rPr>
      </w:pPr>
    </w:p>
    <w:p w:rsidR="00E25E97" w:rsidRPr="00F42041" w:rsidRDefault="003C5026" w:rsidP="001A0809">
      <w:pPr>
        <w:pStyle w:val="NoSpacing"/>
        <w:jc w:val="both"/>
        <w:rPr>
          <w:bCs/>
          <w:kern w:val="36"/>
          <w:sz w:val="20"/>
          <w:szCs w:val="20"/>
          <w:lang w:eastAsia="en-GB"/>
        </w:rPr>
      </w:pPr>
      <w:r w:rsidRPr="00F42041">
        <w:rPr>
          <w:sz w:val="20"/>
          <w:szCs w:val="20"/>
        </w:rPr>
        <w:t xml:space="preserve">Miskell, L. </w:t>
      </w:r>
      <w:r w:rsidR="00E826FB" w:rsidRPr="00F42041">
        <w:rPr>
          <w:sz w:val="20"/>
          <w:szCs w:val="20"/>
        </w:rPr>
        <w:t>(</w:t>
      </w:r>
      <w:r w:rsidR="00B25832" w:rsidRPr="00F42041">
        <w:rPr>
          <w:sz w:val="20"/>
          <w:szCs w:val="20"/>
        </w:rPr>
        <w:t>2011</w:t>
      </w:r>
      <w:r w:rsidR="00E826FB" w:rsidRPr="00F42041">
        <w:rPr>
          <w:sz w:val="20"/>
          <w:szCs w:val="20"/>
        </w:rPr>
        <w:t xml:space="preserve">). </w:t>
      </w:r>
      <w:r w:rsidR="000322ED" w:rsidRPr="00F42041">
        <w:rPr>
          <w:bCs/>
          <w:i/>
          <w:kern w:val="36"/>
          <w:sz w:val="20"/>
          <w:szCs w:val="20"/>
          <w:lang w:eastAsia="en-GB"/>
        </w:rPr>
        <w:t>Intelligent Town: an Urban History of Swansea, 1760-1855</w:t>
      </w:r>
      <w:r w:rsidR="00B25832" w:rsidRPr="00F42041">
        <w:rPr>
          <w:bCs/>
          <w:kern w:val="36"/>
          <w:sz w:val="20"/>
          <w:szCs w:val="20"/>
          <w:lang w:eastAsia="en-GB"/>
        </w:rPr>
        <w:t>. Cardiff. University of Wales Press.</w:t>
      </w:r>
      <w:r w:rsidR="000322ED" w:rsidRPr="00F42041">
        <w:rPr>
          <w:bCs/>
          <w:kern w:val="36"/>
          <w:sz w:val="20"/>
          <w:szCs w:val="20"/>
          <w:lang w:eastAsia="en-GB"/>
        </w:rPr>
        <w:t> </w:t>
      </w:r>
    </w:p>
    <w:p w:rsidR="00E25E97" w:rsidRPr="00F42041" w:rsidRDefault="00E25E97" w:rsidP="001A0809">
      <w:pPr>
        <w:pStyle w:val="NoSpacing"/>
        <w:jc w:val="both"/>
        <w:rPr>
          <w:bCs/>
          <w:kern w:val="36"/>
          <w:sz w:val="20"/>
          <w:szCs w:val="20"/>
          <w:lang w:eastAsia="en-GB"/>
        </w:rPr>
      </w:pPr>
    </w:p>
    <w:p w:rsidR="00AB30BA" w:rsidRPr="00F42041" w:rsidRDefault="003C5026" w:rsidP="001A0809">
      <w:pPr>
        <w:pStyle w:val="NoSpacing"/>
        <w:jc w:val="both"/>
        <w:rPr>
          <w:sz w:val="20"/>
          <w:szCs w:val="20"/>
        </w:rPr>
      </w:pPr>
      <w:r w:rsidRPr="00F42041">
        <w:rPr>
          <w:sz w:val="20"/>
          <w:szCs w:val="20"/>
        </w:rPr>
        <w:lastRenderedPageBreak/>
        <w:t xml:space="preserve">Rees, R. (2005). </w:t>
      </w:r>
      <w:r w:rsidRPr="00F42041">
        <w:rPr>
          <w:i/>
          <w:sz w:val="20"/>
          <w:szCs w:val="20"/>
        </w:rPr>
        <w:t>Heroic Science: Swansea and the Royal Institution of South Wales 1835-1865</w:t>
      </w:r>
      <w:r w:rsidR="00AB30BA" w:rsidRPr="00F42041">
        <w:rPr>
          <w:sz w:val="20"/>
          <w:szCs w:val="20"/>
        </w:rPr>
        <w:t>. London. Heinemann.</w:t>
      </w:r>
    </w:p>
    <w:sectPr w:rsidR="00AB30BA" w:rsidRPr="00F42041">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151" w:rsidRDefault="00050151" w:rsidP="00D22E50">
      <w:pPr>
        <w:spacing w:after="0" w:line="240" w:lineRule="auto"/>
      </w:pPr>
      <w:r>
        <w:separator/>
      </w:r>
    </w:p>
  </w:endnote>
  <w:endnote w:type="continuationSeparator" w:id="0">
    <w:p w:rsidR="00050151" w:rsidRDefault="00050151" w:rsidP="00D22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Default="00F74B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Pr="00F74B7E" w:rsidRDefault="00F74B7E">
    <w:pPr>
      <w:pStyle w:val="Footer"/>
      <w:rPr>
        <w:sz w:val="20"/>
        <w:szCs w:val="20"/>
      </w:rPr>
    </w:pPr>
    <w:r>
      <w:rPr>
        <w:sz w:val="20"/>
        <w:szCs w:val="20"/>
      </w:rPr>
      <w:tab/>
    </w:r>
    <w:r>
      <w:rPr>
        <w:sz w:val="20"/>
        <w:szCs w:val="20"/>
      </w:rPr>
      <w:tab/>
    </w:r>
    <w:r w:rsidRPr="00F74B7E">
      <w:rPr>
        <w:sz w:val="20"/>
        <w:szCs w:val="20"/>
      </w:rPr>
      <w:t>© 2017 David C. Williams</w:t>
    </w:r>
  </w:p>
  <w:p w:rsidR="00071728" w:rsidRDefault="000717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Default="00F74B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151" w:rsidRDefault="00050151" w:rsidP="00D22E50">
      <w:pPr>
        <w:spacing w:after="0" w:line="240" w:lineRule="auto"/>
      </w:pPr>
      <w:r>
        <w:separator/>
      </w:r>
    </w:p>
  </w:footnote>
  <w:footnote w:type="continuationSeparator" w:id="0">
    <w:p w:rsidR="00050151" w:rsidRDefault="00050151" w:rsidP="00D22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Default="00F74B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E50" w:rsidRDefault="005F26C6" w:rsidP="006B31CA">
    <w:pPr>
      <w:pStyle w:val="NoSpacing"/>
    </w:pPr>
    <w:r w:rsidRPr="005F26C6">
      <w:rPr>
        <w:b/>
        <w:sz w:val="28"/>
        <w:szCs w:val="28"/>
      </w:rPr>
      <w:t xml:space="preserve">Model essay (2): Swansea people that </w:t>
    </w:r>
    <w:r>
      <w:rPr>
        <w:b/>
        <w:sz w:val="28"/>
        <w:szCs w:val="28"/>
      </w:rPr>
      <w:t>have made</w:t>
    </w:r>
    <w:r w:rsidRPr="005F26C6">
      <w:rPr>
        <w:b/>
        <w:sz w:val="28"/>
        <w:szCs w:val="28"/>
      </w:rPr>
      <w:t xml:space="preserve"> a global impact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Default="00F74B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4C3E"/>
    <w:multiLevelType w:val="hybridMultilevel"/>
    <w:tmpl w:val="7C56602E"/>
    <w:lvl w:ilvl="0" w:tplc="1CEE3C7A">
      <w:start w:val="1"/>
      <w:numFmt w:val="bullet"/>
      <w:lvlText w:val="•"/>
      <w:lvlJc w:val="left"/>
      <w:pPr>
        <w:tabs>
          <w:tab w:val="num" w:pos="720"/>
        </w:tabs>
        <w:ind w:left="720" w:hanging="360"/>
      </w:pPr>
      <w:rPr>
        <w:rFonts w:ascii="Arial" w:hAnsi="Arial" w:hint="default"/>
      </w:rPr>
    </w:lvl>
    <w:lvl w:ilvl="1" w:tplc="963E6854">
      <w:start w:val="98"/>
      <w:numFmt w:val="bullet"/>
      <w:lvlText w:val="•"/>
      <w:lvlJc w:val="left"/>
      <w:pPr>
        <w:tabs>
          <w:tab w:val="num" w:pos="1440"/>
        </w:tabs>
        <w:ind w:left="1440" w:hanging="360"/>
      </w:pPr>
      <w:rPr>
        <w:rFonts w:ascii="Arial" w:hAnsi="Arial" w:hint="default"/>
      </w:rPr>
    </w:lvl>
    <w:lvl w:ilvl="2" w:tplc="E71CDCA0" w:tentative="1">
      <w:start w:val="1"/>
      <w:numFmt w:val="bullet"/>
      <w:lvlText w:val="•"/>
      <w:lvlJc w:val="left"/>
      <w:pPr>
        <w:tabs>
          <w:tab w:val="num" w:pos="2160"/>
        </w:tabs>
        <w:ind w:left="2160" w:hanging="360"/>
      </w:pPr>
      <w:rPr>
        <w:rFonts w:ascii="Arial" w:hAnsi="Arial" w:hint="default"/>
      </w:rPr>
    </w:lvl>
    <w:lvl w:ilvl="3" w:tplc="71A6474C" w:tentative="1">
      <w:start w:val="1"/>
      <w:numFmt w:val="bullet"/>
      <w:lvlText w:val="•"/>
      <w:lvlJc w:val="left"/>
      <w:pPr>
        <w:tabs>
          <w:tab w:val="num" w:pos="2880"/>
        </w:tabs>
        <w:ind w:left="2880" w:hanging="360"/>
      </w:pPr>
      <w:rPr>
        <w:rFonts w:ascii="Arial" w:hAnsi="Arial" w:hint="default"/>
      </w:rPr>
    </w:lvl>
    <w:lvl w:ilvl="4" w:tplc="A000CD82" w:tentative="1">
      <w:start w:val="1"/>
      <w:numFmt w:val="bullet"/>
      <w:lvlText w:val="•"/>
      <w:lvlJc w:val="left"/>
      <w:pPr>
        <w:tabs>
          <w:tab w:val="num" w:pos="3600"/>
        </w:tabs>
        <w:ind w:left="3600" w:hanging="360"/>
      </w:pPr>
      <w:rPr>
        <w:rFonts w:ascii="Arial" w:hAnsi="Arial" w:hint="default"/>
      </w:rPr>
    </w:lvl>
    <w:lvl w:ilvl="5" w:tplc="9B5811C0" w:tentative="1">
      <w:start w:val="1"/>
      <w:numFmt w:val="bullet"/>
      <w:lvlText w:val="•"/>
      <w:lvlJc w:val="left"/>
      <w:pPr>
        <w:tabs>
          <w:tab w:val="num" w:pos="4320"/>
        </w:tabs>
        <w:ind w:left="4320" w:hanging="360"/>
      </w:pPr>
      <w:rPr>
        <w:rFonts w:ascii="Arial" w:hAnsi="Arial" w:hint="default"/>
      </w:rPr>
    </w:lvl>
    <w:lvl w:ilvl="6" w:tplc="34B8EF2E" w:tentative="1">
      <w:start w:val="1"/>
      <w:numFmt w:val="bullet"/>
      <w:lvlText w:val="•"/>
      <w:lvlJc w:val="left"/>
      <w:pPr>
        <w:tabs>
          <w:tab w:val="num" w:pos="5040"/>
        </w:tabs>
        <w:ind w:left="5040" w:hanging="360"/>
      </w:pPr>
      <w:rPr>
        <w:rFonts w:ascii="Arial" w:hAnsi="Arial" w:hint="default"/>
      </w:rPr>
    </w:lvl>
    <w:lvl w:ilvl="7" w:tplc="3788C972" w:tentative="1">
      <w:start w:val="1"/>
      <w:numFmt w:val="bullet"/>
      <w:lvlText w:val="•"/>
      <w:lvlJc w:val="left"/>
      <w:pPr>
        <w:tabs>
          <w:tab w:val="num" w:pos="5760"/>
        </w:tabs>
        <w:ind w:left="5760" w:hanging="360"/>
      </w:pPr>
      <w:rPr>
        <w:rFonts w:ascii="Arial" w:hAnsi="Arial" w:hint="default"/>
      </w:rPr>
    </w:lvl>
    <w:lvl w:ilvl="8" w:tplc="B130ED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250FE6"/>
    <w:multiLevelType w:val="multilevel"/>
    <w:tmpl w:val="2EFE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C70388"/>
    <w:multiLevelType w:val="hybridMultilevel"/>
    <w:tmpl w:val="753284CE"/>
    <w:lvl w:ilvl="0" w:tplc="53C421A8">
      <w:start w:val="1"/>
      <w:numFmt w:val="bullet"/>
      <w:lvlText w:val="•"/>
      <w:lvlJc w:val="left"/>
      <w:pPr>
        <w:tabs>
          <w:tab w:val="num" w:pos="720"/>
        </w:tabs>
        <w:ind w:left="720" w:hanging="360"/>
      </w:pPr>
      <w:rPr>
        <w:rFonts w:ascii="Arial" w:hAnsi="Arial" w:hint="default"/>
      </w:rPr>
    </w:lvl>
    <w:lvl w:ilvl="1" w:tplc="B66A76A2">
      <w:start w:val="98"/>
      <w:numFmt w:val="bullet"/>
      <w:lvlText w:val="•"/>
      <w:lvlJc w:val="left"/>
      <w:pPr>
        <w:tabs>
          <w:tab w:val="num" w:pos="1440"/>
        </w:tabs>
        <w:ind w:left="1440" w:hanging="360"/>
      </w:pPr>
      <w:rPr>
        <w:rFonts w:ascii="Arial" w:hAnsi="Arial" w:hint="default"/>
      </w:rPr>
    </w:lvl>
    <w:lvl w:ilvl="2" w:tplc="C6C27C16" w:tentative="1">
      <w:start w:val="1"/>
      <w:numFmt w:val="bullet"/>
      <w:lvlText w:val="•"/>
      <w:lvlJc w:val="left"/>
      <w:pPr>
        <w:tabs>
          <w:tab w:val="num" w:pos="2160"/>
        </w:tabs>
        <w:ind w:left="2160" w:hanging="360"/>
      </w:pPr>
      <w:rPr>
        <w:rFonts w:ascii="Arial" w:hAnsi="Arial" w:hint="default"/>
      </w:rPr>
    </w:lvl>
    <w:lvl w:ilvl="3" w:tplc="D446F906" w:tentative="1">
      <w:start w:val="1"/>
      <w:numFmt w:val="bullet"/>
      <w:lvlText w:val="•"/>
      <w:lvlJc w:val="left"/>
      <w:pPr>
        <w:tabs>
          <w:tab w:val="num" w:pos="2880"/>
        </w:tabs>
        <w:ind w:left="2880" w:hanging="360"/>
      </w:pPr>
      <w:rPr>
        <w:rFonts w:ascii="Arial" w:hAnsi="Arial" w:hint="default"/>
      </w:rPr>
    </w:lvl>
    <w:lvl w:ilvl="4" w:tplc="E9643FEA" w:tentative="1">
      <w:start w:val="1"/>
      <w:numFmt w:val="bullet"/>
      <w:lvlText w:val="•"/>
      <w:lvlJc w:val="left"/>
      <w:pPr>
        <w:tabs>
          <w:tab w:val="num" w:pos="3600"/>
        </w:tabs>
        <w:ind w:left="3600" w:hanging="360"/>
      </w:pPr>
      <w:rPr>
        <w:rFonts w:ascii="Arial" w:hAnsi="Arial" w:hint="default"/>
      </w:rPr>
    </w:lvl>
    <w:lvl w:ilvl="5" w:tplc="6C4062A2" w:tentative="1">
      <w:start w:val="1"/>
      <w:numFmt w:val="bullet"/>
      <w:lvlText w:val="•"/>
      <w:lvlJc w:val="left"/>
      <w:pPr>
        <w:tabs>
          <w:tab w:val="num" w:pos="4320"/>
        </w:tabs>
        <w:ind w:left="4320" w:hanging="360"/>
      </w:pPr>
      <w:rPr>
        <w:rFonts w:ascii="Arial" w:hAnsi="Arial" w:hint="default"/>
      </w:rPr>
    </w:lvl>
    <w:lvl w:ilvl="6" w:tplc="7CD468AA" w:tentative="1">
      <w:start w:val="1"/>
      <w:numFmt w:val="bullet"/>
      <w:lvlText w:val="•"/>
      <w:lvlJc w:val="left"/>
      <w:pPr>
        <w:tabs>
          <w:tab w:val="num" w:pos="5040"/>
        </w:tabs>
        <w:ind w:left="5040" w:hanging="360"/>
      </w:pPr>
      <w:rPr>
        <w:rFonts w:ascii="Arial" w:hAnsi="Arial" w:hint="default"/>
      </w:rPr>
    </w:lvl>
    <w:lvl w:ilvl="7" w:tplc="D31C6814" w:tentative="1">
      <w:start w:val="1"/>
      <w:numFmt w:val="bullet"/>
      <w:lvlText w:val="•"/>
      <w:lvlJc w:val="left"/>
      <w:pPr>
        <w:tabs>
          <w:tab w:val="num" w:pos="5760"/>
        </w:tabs>
        <w:ind w:left="5760" w:hanging="360"/>
      </w:pPr>
      <w:rPr>
        <w:rFonts w:ascii="Arial" w:hAnsi="Arial" w:hint="default"/>
      </w:rPr>
    </w:lvl>
    <w:lvl w:ilvl="8" w:tplc="22F2FA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D45A66"/>
    <w:multiLevelType w:val="hybridMultilevel"/>
    <w:tmpl w:val="A6BCE5CC"/>
    <w:lvl w:ilvl="0" w:tplc="7F9E393C">
      <w:start w:val="1"/>
      <w:numFmt w:val="bullet"/>
      <w:lvlText w:val="•"/>
      <w:lvlJc w:val="left"/>
      <w:pPr>
        <w:tabs>
          <w:tab w:val="num" w:pos="720"/>
        </w:tabs>
        <w:ind w:left="720" w:hanging="360"/>
      </w:pPr>
      <w:rPr>
        <w:rFonts w:ascii="Arial" w:hAnsi="Arial" w:hint="default"/>
      </w:rPr>
    </w:lvl>
    <w:lvl w:ilvl="1" w:tplc="01B014EA">
      <w:start w:val="98"/>
      <w:numFmt w:val="bullet"/>
      <w:lvlText w:val="•"/>
      <w:lvlJc w:val="left"/>
      <w:pPr>
        <w:tabs>
          <w:tab w:val="num" w:pos="1440"/>
        </w:tabs>
        <w:ind w:left="1440" w:hanging="360"/>
      </w:pPr>
      <w:rPr>
        <w:rFonts w:ascii="Arial" w:hAnsi="Arial" w:hint="default"/>
      </w:rPr>
    </w:lvl>
    <w:lvl w:ilvl="2" w:tplc="CF962926" w:tentative="1">
      <w:start w:val="1"/>
      <w:numFmt w:val="bullet"/>
      <w:lvlText w:val="•"/>
      <w:lvlJc w:val="left"/>
      <w:pPr>
        <w:tabs>
          <w:tab w:val="num" w:pos="2160"/>
        </w:tabs>
        <w:ind w:left="2160" w:hanging="360"/>
      </w:pPr>
      <w:rPr>
        <w:rFonts w:ascii="Arial" w:hAnsi="Arial" w:hint="default"/>
      </w:rPr>
    </w:lvl>
    <w:lvl w:ilvl="3" w:tplc="22C2EC0E" w:tentative="1">
      <w:start w:val="1"/>
      <w:numFmt w:val="bullet"/>
      <w:lvlText w:val="•"/>
      <w:lvlJc w:val="left"/>
      <w:pPr>
        <w:tabs>
          <w:tab w:val="num" w:pos="2880"/>
        </w:tabs>
        <w:ind w:left="2880" w:hanging="360"/>
      </w:pPr>
      <w:rPr>
        <w:rFonts w:ascii="Arial" w:hAnsi="Arial" w:hint="default"/>
      </w:rPr>
    </w:lvl>
    <w:lvl w:ilvl="4" w:tplc="87A64DAC" w:tentative="1">
      <w:start w:val="1"/>
      <w:numFmt w:val="bullet"/>
      <w:lvlText w:val="•"/>
      <w:lvlJc w:val="left"/>
      <w:pPr>
        <w:tabs>
          <w:tab w:val="num" w:pos="3600"/>
        </w:tabs>
        <w:ind w:left="3600" w:hanging="360"/>
      </w:pPr>
      <w:rPr>
        <w:rFonts w:ascii="Arial" w:hAnsi="Arial" w:hint="default"/>
      </w:rPr>
    </w:lvl>
    <w:lvl w:ilvl="5" w:tplc="4EA0B5D0" w:tentative="1">
      <w:start w:val="1"/>
      <w:numFmt w:val="bullet"/>
      <w:lvlText w:val="•"/>
      <w:lvlJc w:val="left"/>
      <w:pPr>
        <w:tabs>
          <w:tab w:val="num" w:pos="4320"/>
        </w:tabs>
        <w:ind w:left="4320" w:hanging="360"/>
      </w:pPr>
      <w:rPr>
        <w:rFonts w:ascii="Arial" w:hAnsi="Arial" w:hint="default"/>
      </w:rPr>
    </w:lvl>
    <w:lvl w:ilvl="6" w:tplc="95A2FD00" w:tentative="1">
      <w:start w:val="1"/>
      <w:numFmt w:val="bullet"/>
      <w:lvlText w:val="•"/>
      <w:lvlJc w:val="left"/>
      <w:pPr>
        <w:tabs>
          <w:tab w:val="num" w:pos="5040"/>
        </w:tabs>
        <w:ind w:left="5040" w:hanging="360"/>
      </w:pPr>
      <w:rPr>
        <w:rFonts w:ascii="Arial" w:hAnsi="Arial" w:hint="default"/>
      </w:rPr>
    </w:lvl>
    <w:lvl w:ilvl="7" w:tplc="9A0A123C" w:tentative="1">
      <w:start w:val="1"/>
      <w:numFmt w:val="bullet"/>
      <w:lvlText w:val="•"/>
      <w:lvlJc w:val="left"/>
      <w:pPr>
        <w:tabs>
          <w:tab w:val="num" w:pos="5760"/>
        </w:tabs>
        <w:ind w:left="5760" w:hanging="360"/>
      </w:pPr>
      <w:rPr>
        <w:rFonts w:ascii="Arial" w:hAnsi="Arial" w:hint="default"/>
      </w:rPr>
    </w:lvl>
    <w:lvl w:ilvl="8" w:tplc="EA6A81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341DC8"/>
    <w:multiLevelType w:val="multilevel"/>
    <w:tmpl w:val="634E3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F45A0"/>
    <w:multiLevelType w:val="hybridMultilevel"/>
    <w:tmpl w:val="A0508796"/>
    <w:lvl w:ilvl="0" w:tplc="14BA975C">
      <w:start w:val="1"/>
      <w:numFmt w:val="bullet"/>
      <w:lvlText w:val="•"/>
      <w:lvlJc w:val="left"/>
      <w:pPr>
        <w:tabs>
          <w:tab w:val="num" w:pos="720"/>
        </w:tabs>
        <w:ind w:left="720" w:hanging="360"/>
      </w:pPr>
      <w:rPr>
        <w:rFonts w:ascii="Arial" w:hAnsi="Arial" w:hint="default"/>
      </w:rPr>
    </w:lvl>
    <w:lvl w:ilvl="1" w:tplc="2E7EFEF6">
      <w:start w:val="98"/>
      <w:numFmt w:val="bullet"/>
      <w:lvlText w:val="•"/>
      <w:lvlJc w:val="left"/>
      <w:pPr>
        <w:tabs>
          <w:tab w:val="num" w:pos="1440"/>
        </w:tabs>
        <w:ind w:left="1440" w:hanging="360"/>
      </w:pPr>
      <w:rPr>
        <w:rFonts w:ascii="Arial" w:hAnsi="Arial" w:hint="default"/>
      </w:rPr>
    </w:lvl>
    <w:lvl w:ilvl="2" w:tplc="A704F296" w:tentative="1">
      <w:start w:val="1"/>
      <w:numFmt w:val="bullet"/>
      <w:lvlText w:val="•"/>
      <w:lvlJc w:val="left"/>
      <w:pPr>
        <w:tabs>
          <w:tab w:val="num" w:pos="2160"/>
        </w:tabs>
        <w:ind w:left="2160" w:hanging="360"/>
      </w:pPr>
      <w:rPr>
        <w:rFonts w:ascii="Arial" w:hAnsi="Arial" w:hint="default"/>
      </w:rPr>
    </w:lvl>
    <w:lvl w:ilvl="3" w:tplc="2EEA3D1C" w:tentative="1">
      <w:start w:val="1"/>
      <w:numFmt w:val="bullet"/>
      <w:lvlText w:val="•"/>
      <w:lvlJc w:val="left"/>
      <w:pPr>
        <w:tabs>
          <w:tab w:val="num" w:pos="2880"/>
        </w:tabs>
        <w:ind w:left="2880" w:hanging="360"/>
      </w:pPr>
      <w:rPr>
        <w:rFonts w:ascii="Arial" w:hAnsi="Arial" w:hint="default"/>
      </w:rPr>
    </w:lvl>
    <w:lvl w:ilvl="4" w:tplc="B9B4A5AC" w:tentative="1">
      <w:start w:val="1"/>
      <w:numFmt w:val="bullet"/>
      <w:lvlText w:val="•"/>
      <w:lvlJc w:val="left"/>
      <w:pPr>
        <w:tabs>
          <w:tab w:val="num" w:pos="3600"/>
        </w:tabs>
        <w:ind w:left="3600" w:hanging="360"/>
      </w:pPr>
      <w:rPr>
        <w:rFonts w:ascii="Arial" w:hAnsi="Arial" w:hint="default"/>
      </w:rPr>
    </w:lvl>
    <w:lvl w:ilvl="5" w:tplc="4D2865F0" w:tentative="1">
      <w:start w:val="1"/>
      <w:numFmt w:val="bullet"/>
      <w:lvlText w:val="•"/>
      <w:lvlJc w:val="left"/>
      <w:pPr>
        <w:tabs>
          <w:tab w:val="num" w:pos="4320"/>
        </w:tabs>
        <w:ind w:left="4320" w:hanging="360"/>
      </w:pPr>
      <w:rPr>
        <w:rFonts w:ascii="Arial" w:hAnsi="Arial" w:hint="default"/>
      </w:rPr>
    </w:lvl>
    <w:lvl w:ilvl="6" w:tplc="3440D266" w:tentative="1">
      <w:start w:val="1"/>
      <w:numFmt w:val="bullet"/>
      <w:lvlText w:val="•"/>
      <w:lvlJc w:val="left"/>
      <w:pPr>
        <w:tabs>
          <w:tab w:val="num" w:pos="5040"/>
        </w:tabs>
        <w:ind w:left="5040" w:hanging="360"/>
      </w:pPr>
      <w:rPr>
        <w:rFonts w:ascii="Arial" w:hAnsi="Arial" w:hint="default"/>
      </w:rPr>
    </w:lvl>
    <w:lvl w:ilvl="7" w:tplc="321848C2" w:tentative="1">
      <w:start w:val="1"/>
      <w:numFmt w:val="bullet"/>
      <w:lvlText w:val="•"/>
      <w:lvlJc w:val="left"/>
      <w:pPr>
        <w:tabs>
          <w:tab w:val="num" w:pos="5760"/>
        </w:tabs>
        <w:ind w:left="5760" w:hanging="360"/>
      </w:pPr>
      <w:rPr>
        <w:rFonts w:ascii="Arial" w:hAnsi="Arial" w:hint="default"/>
      </w:rPr>
    </w:lvl>
    <w:lvl w:ilvl="8" w:tplc="A02E6D4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DB55D2"/>
    <w:multiLevelType w:val="hybridMultilevel"/>
    <w:tmpl w:val="419EB18C"/>
    <w:lvl w:ilvl="0" w:tplc="B9B4B884">
      <w:start w:val="1"/>
      <w:numFmt w:val="bullet"/>
      <w:lvlText w:val="•"/>
      <w:lvlJc w:val="left"/>
      <w:pPr>
        <w:tabs>
          <w:tab w:val="num" w:pos="720"/>
        </w:tabs>
        <w:ind w:left="720" w:hanging="360"/>
      </w:pPr>
      <w:rPr>
        <w:rFonts w:ascii="Arial" w:hAnsi="Arial" w:hint="default"/>
      </w:rPr>
    </w:lvl>
    <w:lvl w:ilvl="1" w:tplc="1264E6B0">
      <w:start w:val="49"/>
      <w:numFmt w:val="bullet"/>
      <w:lvlText w:val="•"/>
      <w:lvlJc w:val="left"/>
      <w:pPr>
        <w:tabs>
          <w:tab w:val="num" w:pos="1440"/>
        </w:tabs>
        <w:ind w:left="1440" w:hanging="360"/>
      </w:pPr>
      <w:rPr>
        <w:rFonts w:ascii="Arial" w:hAnsi="Arial" w:hint="default"/>
      </w:rPr>
    </w:lvl>
    <w:lvl w:ilvl="2" w:tplc="87CC0018" w:tentative="1">
      <w:start w:val="1"/>
      <w:numFmt w:val="bullet"/>
      <w:lvlText w:val="•"/>
      <w:lvlJc w:val="left"/>
      <w:pPr>
        <w:tabs>
          <w:tab w:val="num" w:pos="2160"/>
        </w:tabs>
        <w:ind w:left="2160" w:hanging="360"/>
      </w:pPr>
      <w:rPr>
        <w:rFonts w:ascii="Arial" w:hAnsi="Arial" w:hint="default"/>
      </w:rPr>
    </w:lvl>
    <w:lvl w:ilvl="3" w:tplc="FE523538" w:tentative="1">
      <w:start w:val="1"/>
      <w:numFmt w:val="bullet"/>
      <w:lvlText w:val="•"/>
      <w:lvlJc w:val="left"/>
      <w:pPr>
        <w:tabs>
          <w:tab w:val="num" w:pos="2880"/>
        </w:tabs>
        <w:ind w:left="2880" w:hanging="360"/>
      </w:pPr>
      <w:rPr>
        <w:rFonts w:ascii="Arial" w:hAnsi="Arial" w:hint="default"/>
      </w:rPr>
    </w:lvl>
    <w:lvl w:ilvl="4" w:tplc="FC943BA4" w:tentative="1">
      <w:start w:val="1"/>
      <w:numFmt w:val="bullet"/>
      <w:lvlText w:val="•"/>
      <w:lvlJc w:val="left"/>
      <w:pPr>
        <w:tabs>
          <w:tab w:val="num" w:pos="3600"/>
        </w:tabs>
        <w:ind w:left="3600" w:hanging="360"/>
      </w:pPr>
      <w:rPr>
        <w:rFonts w:ascii="Arial" w:hAnsi="Arial" w:hint="default"/>
      </w:rPr>
    </w:lvl>
    <w:lvl w:ilvl="5" w:tplc="95AA1B16" w:tentative="1">
      <w:start w:val="1"/>
      <w:numFmt w:val="bullet"/>
      <w:lvlText w:val="•"/>
      <w:lvlJc w:val="left"/>
      <w:pPr>
        <w:tabs>
          <w:tab w:val="num" w:pos="4320"/>
        </w:tabs>
        <w:ind w:left="4320" w:hanging="360"/>
      </w:pPr>
      <w:rPr>
        <w:rFonts w:ascii="Arial" w:hAnsi="Arial" w:hint="default"/>
      </w:rPr>
    </w:lvl>
    <w:lvl w:ilvl="6" w:tplc="5C5A82C2" w:tentative="1">
      <w:start w:val="1"/>
      <w:numFmt w:val="bullet"/>
      <w:lvlText w:val="•"/>
      <w:lvlJc w:val="left"/>
      <w:pPr>
        <w:tabs>
          <w:tab w:val="num" w:pos="5040"/>
        </w:tabs>
        <w:ind w:left="5040" w:hanging="360"/>
      </w:pPr>
      <w:rPr>
        <w:rFonts w:ascii="Arial" w:hAnsi="Arial" w:hint="default"/>
      </w:rPr>
    </w:lvl>
    <w:lvl w:ilvl="7" w:tplc="CBD41878" w:tentative="1">
      <w:start w:val="1"/>
      <w:numFmt w:val="bullet"/>
      <w:lvlText w:val="•"/>
      <w:lvlJc w:val="left"/>
      <w:pPr>
        <w:tabs>
          <w:tab w:val="num" w:pos="5760"/>
        </w:tabs>
        <w:ind w:left="5760" w:hanging="360"/>
      </w:pPr>
      <w:rPr>
        <w:rFonts w:ascii="Arial" w:hAnsi="Arial" w:hint="default"/>
      </w:rPr>
    </w:lvl>
    <w:lvl w:ilvl="8" w:tplc="3AE02B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7FD7274"/>
    <w:multiLevelType w:val="hybridMultilevel"/>
    <w:tmpl w:val="34D2A716"/>
    <w:lvl w:ilvl="0" w:tplc="7B84E1C2">
      <w:start w:val="1"/>
      <w:numFmt w:val="bullet"/>
      <w:lvlText w:val="•"/>
      <w:lvlJc w:val="left"/>
      <w:pPr>
        <w:tabs>
          <w:tab w:val="num" w:pos="720"/>
        </w:tabs>
        <w:ind w:left="720" w:hanging="360"/>
      </w:pPr>
      <w:rPr>
        <w:rFonts w:ascii="Arial" w:hAnsi="Arial" w:hint="default"/>
      </w:rPr>
    </w:lvl>
    <w:lvl w:ilvl="1" w:tplc="798201A8">
      <w:start w:val="98"/>
      <w:numFmt w:val="bullet"/>
      <w:lvlText w:val="•"/>
      <w:lvlJc w:val="left"/>
      <w:pPr>
        <w:tabs>
          <w:tab w:val="num" w:pos="1440"/>
        </w:tabs>
        <w:ind w:left="1440" w:hanging="360"/>
      </w:pPr>
      <w:rPr>
        <w:rFonts w:ascii="Arial" w:hAnsi="Arial" w:hint="default"/>
      </w:rPr>
    </w:lvl>
    <w:lvl w:ilvl="2" w:tplc="0452291A" w:tentative="1">
      <w:start w:val="1"/>
      <w:numFmt w:val="bullet"/>
      <w:lvlText w:val="•"/>
      <w:lvlJc w:val="left"/>
      <w:pPr>
        <w:tabs>
          <w:tab w:val="num" w:pos="2160"/>
        </w:tabs>
        <w:ind w:left="2160" w:hanging="360"/>
      </w:pPr>
      <w:rPr>
        <w:rFonts w:ascii="Arial" w:hAnsi="Arial" w:hint="default"/>
      </w:rPr>
    </w:lvl>
    <w:lvl w:ilvl="3" w:tplc="51626C6A" w:tentative="1">
      <w:start w:val="1"/>
      <w:numFmt w:val="bullet"/>
      <w:lvlText w:val="•"/>
      <w:lvlJc w:val="left"/>
      <w:pPr>
        <w:tabs>
          <w:tab w:val="num" w:pos="2880"/>
        </w:tabs>
        <w:ind w:left="2880" w:hanging="360"/>
      </w:pPr>
      <w:rPr>
        <w:rFonts w:ascii="Arial" w:hAnsi="Arial" w:hint="default"/>
      </w:rPr>
    </w:lvl>
    <w:lvl w:ilvl="4" w:tplc="B52625CC" w:tentative="1">
      <w:start w:val="1"/>
      <w:numFmt w:val="bullet"/>
      <w:lvlText w:val="•"/>
      <w:lvlJc w:val="left"/>
      <w:pPr>
        <w:tabs>
          <w:tab w:val="num" w:pos="3600"/>
        </w:tabs>
        <w:ind w:left="3600" w:hanging="360"/>
      </w:pPr>
      <w:rPr>
        <w:rFonts w:ascii="Arial" w:hAnsi="Arial" w:hint="default"/>
      </w:rPr>
    </w:lvl>
    <w:lvl w:ilvl="5" w:tplc="854C4BC2" w:tentative="1">
      <w:start w:val="1"/>
      <w:numFmt w:val="bullet"/>
      <w:lvlText w:val="•"/>
      <w:lvlJc w:val="left"/>
      <w:pPr>
        <w:tabs>
          <w:tab w:val="num" w:pos="4320"/>
        </w:tabs>
        <w:ind w:left="4320" w:hanging="360"/>
      </w:pPr>
      <w:rPr>
        <w:rFonts w:ascii="Arial" w:hAnsi="Arial" w:hint="default"/>
      </w:rPr>
    </w:lvl>
    <w:lvl w:ilvl="6" w:tplc="E4808BBC" w:tentative="1">
      <w:start w:val="1"/>
      <w:numFmt w:val="bullet"/>
      <w:lvlText w:val="•"/>
      <w:lvlJc w:val="left"/>
      <w:pPr>
        <w:tabs>
          <w:tab w:val="num" w:pos="5040"/>
        </w:tabs>
        <w:ind w:left="5040" w:hanging="360"/>
      </w:pPr>
      <w:rPr>
        <w:rFonts w:ascii="Arial" w:hAnsi="Arial" w:hint="default"/>
      </w:rPr>
    </w:lvl>
    <w:lvl w:ilvl="7" w:tplc="1B46B21E" w:tentative="1">
      <w:start w:val="1"/>
      <w:numFmt w:val="bullet"/>
      <w:lvlText w:val="•"/>
      <w:lvlJc w:val="left"/>
      <w:pPr>
        <w:tabs>
          <w:tab w:val="num" w:pos="5760"/>
        </w:tabs>
        <w:ind w:left="5760" w:hanging="360"/>
      </w:pPr>
      <w:rPr>
        <w:rFonts w:ascii="Arial" w:hAnsi="Arial" w:hint="default"/>
      </w:rPr>
    </w:lvl>
    <w:lvl w:ilvl="8" w:tplc="A1AA88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050EB2"/>
    <w:multiLevelType w:val="multilevel"/>
    <w:tmpl w:val="ED4C065A"/>
    <w:lvl w:ilvl="0">
      <w:start w:val="1"/>
      <w:numFmt w:val="decimal"/>
      <w:lvlText w:val="%1."/>
      <w:lvlJc w:val="left"/>
      <w:pPr>
        <w:tabs>
          <w:tab w:val="num" w:pos="-96"/>
        </w:tabs>
        <w:ind w:left="-96" w:hanging="360"/>
      </w:pPr>
    </w:lvl>
    <w:lvl w:ilvl="1" w:tentative="1">
      <w:start w:val="1"/>
      <w:numFmt w:val="decimal"/>
      <w:lvlText w:val="%2."/>
      <w:lvlJc w:val="left"/>
      <w:pPr>
        <w:tabs>
          <w:tab w:val="num" w:pos="624"/>
        </w:tabs>
        <w:ind w:left="624" w:hanging="360"/>
      </w:pPr>
    </w:lvl>
    <w:lvl w:ilvl="2" w:tentative="1">
      <w:start w:val="1"/>
      <w:numFmt w:val="decimal"/>
      <w:lvlText w:val="%3."/>
      <w:lvlJc w:val="left"/>
      <w:pPr>
        <w:tabs>
          <w:tab w:val="num" w:pos="1344"/>
        </w:tabs>
        <w:ind w:left="1344" w:hanging="360"/>
      </w:pPr>
    </w:lvl>
    <w:lvl w:ilvl="3" w:tentative="1">
      <w:start w:val="1"/>
      <w:numFmt w:val="decimal"/>
      <w:lvlText w:val="%4."/>
      <w:lvlJc w:val="left"/>
      <w:pPr>
        <w:tabs>
          <w:tab w:val="num" w:pos="2064"/>
        </w:tabs>
        <w:ind w:left="2064" w:hanging="360"/>
      </w:pPr>
    </w:lvl>
    <w:lvl w:ilvl="4" w:tentative="1">
      <w:start w:val="1"/>
      <w:numFmt w:val="decimal"/>
      <w:lvlText w:val="%5."/>
      <w:lvlJc w:val="left"/>
      <w:pPr>
        <w:tabs>
          <w:tab w:val="num" w:pos="2784"/>
        </w:tabs>
        <w:ind w:left="2784" w:hanging="360"/>
      </w:pPr>
    </w:lvl>
    <w:lvl w:ilvl="5" w:tentative="1">
      <w:start w:val="1"/>
      <w:numFmt w:val="decimal"/>
      <w:lvlText w:val="%6."/>
      <w:lvlJc w:val="left"/>
      <w:pPr>
        <w:tabs>
          <w:tab w:val="num" w:pos="3504"/>
        </w:tabs>
        <w:ind w:left="3504" w:hanging="360"/>
      </w:pPr>
    </w:lvl>
    <w:lvl w:ilvl="6" w:tentative="1">
      <w:start w:val="1"/>
      <w:numFmt w:val="decimal"/>
      <w:lvlText w:val="%7."/>
      <w:lvlJc w:val="left"/>
      <w:pPr>
        <w:tabs>
          <w:tab w:val="num" w:pos="4224"/>
        </w:tabs>
        <w:ind w:left="4224" w:hanging="360"/>
      </w:pPr>
    </w:lvl>
    <w:lvl w:ilvl="7" w:tentative="1">
      <w:start w:val="1"/>
      <w:numFmt w:val="decimal"/>
      <w:lvlText w:val="%8."/>
      <w:lvlJc w:val="left"/>
      <w:pPr>
        <w:tabs>
          <w:tab w:val="num" w:pos="4944"/>
        </w:tabs>
        <w:ind w:left="4944" w:hanging="360"/>
      </w:pPr>
    </w:lvl>
    <w:lvl w:ilvl="8" w:tentative="1">
      <w:start w:val="1"/>
      <w:numFmt w:val="decimal"/>
      <w:lvlText w:val="%9."/>
      <w:lvlJc w:val="left"/>
      <w:pPr>
        <w:tabs>
          <w:tab w:val="num" w:pos="5664"/>
        </w:tabs>
        <w:ind w:left="5664" w:hanging="360"/>
      </w:pPr>
    </w:lvl>
  </w:abstractNum>
  <w:abstractNum w:abstractNumId="9" w15:restartNumberingAfterBreak="0">
    <w:nsid w:val="770C4BAB"/>
    <w:multiLevelType w:val="hybridMultilevel"/>
    <w:tmpl w:val="08367A06"/>
    <w:lvl w:ilvl="0" w:tplc="329041A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5"/>
  </w:num>
  <w:num w:numId="3">
    <w:abstractNumId w:val="2"/>
  </w:num>
  <w:num w:numId="4">
    <w:abstractNumId w:val="7"/>
  </w:num>
  <w:num w:numId="5">
    <w:abstractNumId w:val="3"/>
  </w:num>
  <w:num w:numId="6">
    <w:abstractNumId w:val="0"/>
  </w:num>
  <w:num w:numId="7">
    <w:abstractNumId w:val="6"/>
  </w:num>
  <w:num w:numId="8">
    <w:abstractNumId w:val="8"/>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727"/>
    <w:rsid w:val="00002198"/>
    <w:rsid w:val="000022F5"/>
    <w:rsid w:val="000036D6"/>
    <w:rsid w:val="00005A67"/>
    <w:rsid w:val="000170A4"/>
    <w:rsid w:val="00022967"/>
    <w:rsid w:val="000322ED"/>
    <w:rsid w:val="00032E90"/>
    <w:rsid w:val="00035365"/>
    <w:rsid w:val="00035ECF"/>
    <w:rsid w:val="000367E8"/>
    <w:rsid w:val="00037D91"/>
    <w:rsid w:val="00042C9B"/>
    <w:rsid w:val="00043515"/>
    <w:rsid w:val="00043F41"/>
    <w:rsid w:val="00044F42"/>
    <w:rsid w:val="00045322"/>
    <w:rsid w:val="00046EEF"/>
    <w:rsid w:val="00050151"/>
    <w:rsid w:val="00052727"/>
    <w:rsid w:val="000533C7"/>
    <w:rsid w:val="0005448E"/>
    <w:rsid w:val="00056003"/>
    <w:rsid w:val="00057530"/>
    <w:rsid w:val="000600E8"/>
    <w:rsid w:val="00063B66"/>
    <w:rsid w:val="000676FA"/>
    <w:rsid w:val="00071728"/>
    <w:rsid w:val="00074F1D"/>
    <w:rsid w:val="00080D8A"/>
    <w:rsid w:val="0008252E"/>
    <w:rsid w:val="00083D76"/>
    <w:rsid w:val="000860D1"/>
    <w:rsid w:val="00092A96"/>
    <w:rsid w:val="00093CD2"/>
    <w:rsid w:val="0009423F"/>
    <w:rsid w:val="00094AED"/>
    <w:rsid w:val="000954C6"/>
    <w:rsid w:val="000B1111"/>
    <w:rsid w:val="000B189D"/>
    <w:rsid w:val="000B2BBF"/>
    <w:rsid w:val="000B381F"/>
    <w:rsid w:val="000C06FC"/>
    <w:rsid w:val="000C2FAE"/>
    <w:rsid w:val="000C3A40"/>
    <w:rsid w:val="000C470F"/>
    <w:rsid w:val="000D0D55"/>
    <w:rsid w:val="000D78D7"/>
    <w:rsid w:val="000E39D3"/>
    <w:rsid w:val="000E6C14"/>
    <w:rsid w:val="000F3817"/>
    <w:rsid w:val="000F5C96"/>
    <w:rsid w:val="00101027"/>
    <w:rsid w:val="00101E25"/>
    <w:rsid w:val="00102FBF"/>
    <w:rsid w:val="0010516A"/>
    <w:rsid w:val="00105A91"/>
    <w:rsid w:val="00107E77"/>
    <w:rsid w:val="001220CE"/>
    <w:rsid w:val="00122C30"/>
    <w:rsid w:val="00122F60"/>
    <w:rsid w:val="00123A5F"/>
    <w:rsid w:val="00125592"/>
    <w:rsid w:val="001307B5"/>
    <w:rsid w:val="00132478"/>
    <w:rsid w:val="00134D77"/>
    <w:rsid w:val="0013507E"/>
    <w:rsid w:val="0013518B"/>
    <w:rsid w:val="0013781E"/>
    <w:rsid w:val="0014179D"/>
    <w:rsid w:val="00155E96"/>
    <w:rsid w:val="001602ED"/>
    <w:rsid w:val="001654B7"/>
    <w:rsid w:val="00167018"/>
    <w:rsid w:val="0017321F"/>
    <w:rsid w:val="001763E9"/>
    <w:rsid w:val="00176D85"/>
    <w:rsid w:val="00177EDE"/>
    <w:rsid w:val="001801B5"/>
    <w:rsid w:val="00184110"/>
    <w:rsid w:val="001857BE"/>
    <w:rsid w:val="00191278"/>
    <w:rsid w:val="00193340"/>
    <w:rsid w:val="00197BDB"/>
    <w:rsid w:val="001A0809"/>
    <w:rsid w:val="001B18C3"/>
    <w:rsid w:val="001B1FC2"/>
    <w:rsid w:val="001B6D7A"/>
    <w:rsid w:val="001B731A"/>
    <w:rsid w:val="001C0161"/>
    <w:rsid w:val="001C38FB"/>
    <w:rsid w:val="001C5787"/>
    <w:rsid w:val="001C73D8"/>
    <w:rsid w:val="001D3734"/>
    <w:rsid w:val="001E23CF"/>
    <w:rsid w:val="001E4B0C"/>
    <w:rsid w:val="001E61CD"/>
    <w:rsid w:val="001E6BC7"/>
    <w:rsid w:val="001F0D10"/>
    <w:rsid w:val="001F2F03"/>
    <w:rsid w:val="001F3EDC"/>
    <w:rsid w:val="001F7B17"/>
    <w:rsid w:val="0020101E"/>
    <w:rsid w:val="0022222D"/>
    <w:rsid w:val="00231C38"/>
    <w:rsid w:val="002320B9"/>
    <w:rsid w:val="002362BD"/>
    <w:rsid w:val="00236F57"/>
    <w:rsid w:val="00237EA3"/>
    <w:rsid w:val="00245FFD"/>
    <w:rsid w:val="002468A6"/>
    <w:rsid w:val="002512C4"/>
    <w:rsid w:val="00253882"/>
    <w:rsid w:val="002562C4"/>
    <w:rsid w:val="00257D13"/>
    <w:rsid w:val="002623B9"/>
    <w:rsid w:val="00262BA2"/>
    <w:rsid w:val="00263125"/>
    <w:rsid w:val="00282914"/>
    <w:rsid w:val="002842EC"/>
    <w:rsid w:val="00285FAC"/>
    <w:rsid w:val="002867FC"/>
    <w:rsid w:val="00292131"/>
    <w:rsid w:val="00292C63"/>
    <w:rsid w:val="002940B5"/>
    <w:rsid w:val="00294E05"/>
    <w:rsid w:val="002958E0"/>
    <w:rsid w:val="002967FD"/>
    <w:rsid w:val="002A074D"/>
    <w:rsid w:val="002B1D6E"/>
    <w:rsid w:val="002B43A2"/>
    <w:rsid w:val="002B5B72"/>
    <w:rsid w:val="002B748A"/>
    <w:rsid w:val="002D31B8"/>
    <w:rsid w:val="002D4475"/>
    <w:rsid w:val="002D4902"/>
    <w:rsid w:val="002D4B56"/>
    <w:rsid w:val="002D58A4"/>
    <w:rsid w:val="002E5503"/>
    <w:rsid w:val="002E5F99"/>
    <w:rsid w:val="002F1A40"/>
    <w:rsid w:val="002F4DEC"/>
    <w:rsid w:val="00302BD0"/>
    <w:rsid w:val="00302F4A"/>
    <w:rsid w:val="00303D74"/>
    <w:rsid w:val="0030624C"/>
    <w:rsid w:val="00320B3F"/>
    <w:rsid w:val="00320C1E"/>
    <w:rsid w:val="00323BD7"/>
    <w:rsid w:val="003267BE"/>
    <w:rsid w:val="003275DA"/>
    <w:rsid w:val="003276B9"/>
    <w:rsid w:val="003303E1"/>
    <w:rsid w:val="003309E9"/>
    <w:rsid w:val="00330E9C"/>
    <w:rsid w:val="003342BA"/>
    <w:rsid w:val="0033770D"/>
    <w:rsid w:val="0034774C"/>
    <w:rsid w:val="003508F4"/>
    <w:rsid w:val="00350EA0"/>
    <w:rsid w:val="00352C27"/>
    <w:rsid w:val="00356EDA"/>
    <w:rsid w:val="00357F74"/>
    <w:rsid w:val="00364115"/>
    <w:rsid w:val="0037502E"/>
    <w:rsid w:val="00380C36"/>
    <w:rsid w:val="003851E8"/>
    <w:rsid w:val="0038535A"/>
    <w:rsid w:val="0038561C"/>
    <w:rsid w:val="00386FD6"/>
    <w:rsid w:val="0039485F"/>
    <w:rsid w:val="00396E8C"/>
    <w:rsid w:val="003A1EA6"/>
    <w:rsid w:val="003A22E8"/>
    <w:rsid w:val="003A25EA"/>
    <w:rsid w:val="003B233F"/>
    <w:rsid w:val="003C03E3"/>
    <w:rsid w:val="003C5026"/>
    <w:rsid w:val="003C6023"/>
    <w:rsid w:val="003D21B2"/>
    <w:rsid w:val="003D330B"/>
    <w:rsid w:val="003D416C"/>
    <w:rsid w:val="003D7A7D"/>
    <w:rsid w:val="003E1600"/>
    <w:rsid w:val="003E1FAF"/>
    <w:rsid w:val="003F153C"/>
    <w:rsid w:val="003F3BC5"/>
    <w:rsid w:val="00410FAD"/>
    <w:rsid w:val="004119C5"/>
    <w:rsid w:val="00420C5A"/>
    <w:rsid w:val="0042621E"/>
    <w:rsid w:val="004271D4"/>
    <w:rsid w:val="004304AC"/>
    <w:rsid w:val="00432EA4"/>
    <w:rsid w:val="0044663C"/>
    <w:rsid w:val="004475C0"/>
    <w:rsid w:val="00450FEC"/>
    <w:rsid w:val="0045478C"/>
    <w:rsid w:val="00456405"/>
    <w:rsid w:val="004609A3"/>
    <w:rsid w:val="00463CFD"/>
    <w:rsid w:val="004664B0"/>
    <w:rsid w:val="00470381"/>
    <w:rsid w:val="00473254"/>
    <w:rsid w:val="00477C32"/>
    <w:rsid w:val="004818CA"/>
    <w:rsid w:val="00483626"/>
    <w:rsid w:val="00483C63"/>
    <w:rsid w:val="004868AC"/>
    <w:rsid w:val="0048744A"/>
    <w:rsid w:val="004903D9"/>
    <w:rsid w:val="004915D2"/>
    <w:rsid w:val="00493812"/>
    <w:rsid w:val="004B22E7"/>
    <w:rsid w:val="004B274A"/>
    <w:rsid w:val="004B4D9B"/>
    <w:rsid w:val="004C0BD1"/>
    <w:rsid w:val="004C6A94"/>
    <w:rsid w:val="004D06AB"/>
    <w:rsid w:val="004D1F4C"/>
    <w:rsid w:val="004D48BD"/>
    <w:rsid w:val="004D668C"/>
    <w:rsid w:val="004D6BAA"/>
    <w:rsid w:val="004D7D82"/>
    <w:rsid w:val="004E2C56"/>
    <w:rsid w:val="004E3E78"/>
    <w:rsid w:val="004E51E5"/>
    <w:rsid w:val="004F02FF"/>
    <w:rsid w:val="004F4A70"/>
    <w:rsid w:val="004F5540"/>
    <w:rsid w:val="004F6AAD"/>
    <w:rsid w:val="00500B7B"/>
    <w:rsid w:val="00501C68"/>
    <w:rsid w:val="0050247C"/>
    <w:rsid w:val="00510245"/>
    <w:rsid w:val="00510A0E"/>
    <w:rsid w:val="005128AE"/>
    <w:rsid w:val="00512D7B"/>
    <w:rsid w:val="00517E17"/>
    <w:rsid w:val="005221A9"/>
    <w:rsid w:val="00522488"/>
    <w:rsid w:val="00522E7C"/>
    <w:rsid w:val="00523002"/>
    <w:rsid w:val="00536886"/>
    <w:rsid w:val="0054036A"/>
    <w:rsid w:val="00541796"/>
    <w:rsid w:val="00542EF6"/>
    <w:rsid w:val="00544C70"/>
    <w:rsid w:val="005468A1"/>
    <w:rsid w:val="00564FFD"/>
    <w:rsid w:val="00574D74"/>
    <w:rsid w:val="005766EA"/>
    <w:rsid w:val="00577D22"/>
    <w:rsid w:val="0058097E"/>
    <w:rsid w:val="00580D6B"/>
    <w:rsid w:val="00585F25"/>
    <w:rsid w:val="0058722A"/>
    <w:rsid w:val="00591308"/>
    <w:rsid w:val="00591440"/>
    <w:rsid w:val="0059587A"/>
    <w:rsid w:val="00596AEC"/>
    <w:rsid w:val="00597433"/>
    <w:rsid w:val="005A6737"/>
    <w:rsid w:val="005B755C"/>
    <w:rsid w:val="005C124F"/>
    <w:rsid w:val="005D0CE6"/>
    <w:rsid w:val="005D2A81"/>
    <w:rsid w:val="005D54BF"/>
    <w:rsid w:val="005D7E38"/>
    <w:rsid w:val="005E3407"/>
    <w:rsid w:val="005E6C17"/>
    <w:rsid w:val="005F1A7B"/>
    <w:rsid w:val="005F26C6"/>
    <w:rsid w:val="005F314B"/>
    <w:rsid w:val="005F6F62"/>
    <w:rsid w:val="00605BD6"/>
    <w:rsid w:val="00606D0C"/>
    <w:rsid w:val="00606F43"/>
    <w:rsid w:val="00610DAC"/>
    <w:rsid w:val="00617F33"/>
    <w:rsid w:val="00620D1A"/>
    <w:rsid w:val="00624ACF"/>
    <w:rsid w:val="0062653B"/>
    <w:rsid w:val="00626E92"/>
    <w:rsid w:val="0062738E"/>
    <w:rsid w:val="006302C3"/>
    <w:rsid w:val="0063156C"/>
    <w:rsid w:val="006362B2"/>
    <w:rsid w:val="00636F55"/>
    <w:rsid w:val="006405A7"/>
    <w:rsid w:val="006418AC"/>
    <w:rsid w:val="006430DE"/>
    <w:rsid w:val="00653198"/>
    <w:rsid w:val="00654F53"/>
    <w:rsid w:val="006629B8"/>
    <w:rsid w:val="00670A63"/>
    <w:rsid w:val="00671717"/>
    <w:rsid w:val="00675B38"/>
    <w:rsid w:val="00676473"/>
    <w:rsid w:val="00677E70"/>
    <w:rsid w:val="0068096A"/>
    <w:rsid w:val="00692DC6"/>
    <w:rsid w:val="006A2360"/>
    <w:rsid w:val="006A3BCA"/>
    <w:rsid w:val="006A75A9"/>
    <w:rsid w:val="006B31CA"/>
    <w:rsid w:val="006B5DEF"/>
    <w:rsid w:val="006B7EDE"/>
    <w:rsid w:val="006C01EA"/>
    <w:rsid w:val="006C0975"/>
    <w:rsid w:val="006C6390"/>
    <w:rsid w:val="006C6E3D"/>
    <w:rsid w:val="006D2C4D"/>
    <w:rsid w:val="006E0664"/>
    <w:rsid w:val="006E4FBA"/>
    <w:rsid w:val="006E61AF"/>
    <w:rsid w:val="006F0EF5"/>
    <w:rsid w:val="006F30E9"/>
    <w:rsid w:val="00702868"/>
    <w:rsid w:val="00705826"/>
    <w:rsid w:val="00711E3A"/>
    <w:rsid w:val="00731F6C"/>
    <w:rsid w:val="007360CB"/>
    <w:rsid w:val="0073773C"/>
    <w:rsid w:val="00737E21"/>
    <w:rsid w:val="007406FC"/>
    <w:rsid w:val="00743082"/>
    <w:rsid w:val="00743E9C"/>
    <w:rsid w:val="007559E9"/>
    <w:rsid w:val="00756DFC"/>
    <w:rsid w:val="00757586"/>
    <w:rsid w:val="00764E3B"/>
    <w:rsid w:val="00770A70"/>
    <w:rsid w:val="00770AEE"/>
    <w:rsid w:val="007710AE"/>
    <w:rsid w:val="00771548"/>
    <w:rsid w:val="007733BE"/>
    <w:rsid w:val="007738AB"/>
    <w:rsid w:val="00775AE8"/>
    <w:rsid w:val="00783598"/>
    <w:rsid w:val="00790EFA"/>
    <w:rsid w:val="00794632"/>
    <w:rsid w:val="007A74E8"/>
    <w:rsid w:val="007B1B70"/>
    <w:rsid w:val="007B41A0"/>
    <w:rsid w:val="007B429A"/>
    <w:rsid w:val="007C1794"/>
    <w:rsid w:val="007C502D"/>
    <w:rsid w:val="007C5628"/>
    <w:rsid w:val="007D3776"/>
    <w:rsid w:val="007D541A"/>
    <w:rsid w:val="007E68F9"/>
    <w:rsid w:val="007F6F34"/>
    <w:rsid w:val="007F7529"/>
    <w:rsid w:val="008002B7"/>
    <w:rsid w:val="00803D42"/>
    <w:rsid w:val="0080575C"/>
    <w:rsid w:val="00807A6E"/>
    <w:rsid w:val="00807C18"/>
    <w:rsid w:val="0081184D"/>
    <w:rsid w:val="00813331"/>
    <w:rsid w:val="0081397A"/>
    <w:rsid w:val="00817B2F"/>
    <w:rsid w:val="008224BF"/>
    <w:rsid w:val="0083137A"/>
    <w:rsid w:val="00834222"/>
    <w:rsid w:val="00835A6A"/>
    <w:rsid w:val="00840E35"/>
    <w:rsid w:val="0084554B"/>
    <w:rsid w:val="00847348"/>
    <w:rsid w:val="00852839"/>
    <w:rsid w:val="008534E4"/>
    <w:rsid w:val="0085390E"/>
    <w:rsid w:val="00861849"/>
    <w:rsid w:val="00864457"/>
    <w:rsid w:val="0086495E"/>
    <w:rsid w:val="008659E1"/>
    <w:rsid w:val="008672EB"/>
    <w:rsid w:val="00880538"/>
    <w:rsid w:val="00892A10"/>
    <w:rsid w:val="008A173B"/>
    <w:rsid w:val="008A1E0A"/>
    <w:rsid w:val="008A508E"/>
    <w:rsid w:val="008B1215"/>
    <w:rsid w:val="008B5895"/>
    <w:rsid w:val="008C2C1D"/>
    <w:rsid w:val="008C3A49"/>
    <w:rsid w:val="008C3B32"/>
    <w:rsid w:val="008D2600"/>
    <w:rsid w:val="008D635D"/>
    <w:rsid w:val="008E1A1E"/>
    <w:rsid w:val="008F5CD8"/>
    <w:rsid w:val="008F6C63"/>
    <w:rsid w:val="008F6FF6"/>
    <w:rsid w:val="0090010A"/>
    <w:rsid w:val="0090032A"/>
    <w:rsid w:val="00901219"/>
    <w:rsid w:val="0090332A"/>
    <w:rsid w:val="009035EC"/>
    <w:rsid w:val="00904B32"/>
    <w:rsid w:val="00910789"/>
    <w:rsid w:val="00911BF6"/>
    <w:rsid w:val="0091283F"/>
    <w:rsid w:val="00913829"/>
    <w:rsid w:val="009178D6"/>
    <w:rsid w:val="00921FE3"/>
    <w:rsid w:val="009231A1"/>
    <w:rsid w:val="00923297"/>
    <w:rsid w:val="00930F71"/>
    <w:rsid w:val="0093761C"/>
    <w:rsid w:val="00942164"/>
    <w:rsid w:val="00942966"/>
    <w:rsid w:val="00942A91"/>
    <w:rsid w:val="00954425"/>
    <w:rsid w:val="0095458D"/>
    <w:rsid w:val="00954DEF"/>
    <w:rsid w:val="009554C7"/>
    <w:rsid w:val="009604D7"/>
    <w:rsid w:val="00960770"/>
    <w:rsid w:val="00961560"/>
    <w:rsid w:val="00962152"/>
    <w:rsid w:val="00965847"/>
    <w:rsid w:val="0096687C"/>
    <w:rsid w:val="009755EF"/>
    <w:rsid w:val="00975B2B"/>
    <w:rsid w:val="00984F0A"/>
    <w:rsid w:val="009869E9"/>
    <w:rsid w:val="00987758"/>
    <w:rsid w:val="009953C0"/>
    <w:rsid w:val="00996FB9"/>
    <w:rsid w:val="00997D6B"/>
    <w:rsid w:val="009A1D38"/>
    <w:rsid w:val="009A1D8A"/>
    <w:rsid w:val="009A401B"/>
    <w:rsid w:val="009A663A"/>
    <w:rsid w:val="009A72B7"/>
    <w:rsid w:val="009B474C"/>
    <w:rsid w:val="009C139F"/>
    <w:rsid w:val="009C6D32"/>
    <w:rsid w:val="009C6E9C"/>
    <w:rsid w:val="009D0746"/>
    <w:rsid w:val="009D164D"/>
    <w:rsid w:val="009E3EAC"/>
    <w:rsid w:val="009F0453"/>
    <w:rsid w:val="009F1C13"/>
    <w:rsid w:val="009F34B8"/>
    <w:rsid w:val="009F3627"/>
    <w:rsid w:val="009F62FA"/>
    <w:rsid w:val="009F6891"/>
    <w:rsid w:val="00A00BF6"/>
    <w:rsid w:val="00A038CA"/>
    <w:rsid w:val="00A10EB2"/>
    <w:rsid w:val="00A110B0"/>
    <w:rsid w:val="00A17CB7"/>
    <w:rsid w:val="00A17E80"/>
    <w:rsid w:val="00A25CC4"/>
    <w:rsid w:val="00A30C9D"/>
    <w:rsid w:val="00A3111A"/>
    <w:rsid w:val="00A31BE7"/>
    <w:rsid w:val="00A33484"/>
    <w:rsid w:val="00A33C03"/>
    <w:rsid w:val="00A361A2"/>
    <w:rsid w:val="00A40E6A"/>
    <w:rsid w:val="00A41D75"/>
    <w:rsid w:val="00A46CB0"/>
    <w:rsid w:val="00A50A05"/>
    <w:rsid w:val="00A50EC5"/>
    <w:rsid w:val="00A53439"/>
    <w:rsid w:val="00A54F8C"/>
    <w:rsid w:val="00A56B34"/>
    <w:rsid w:val="00A5796B"/>
    <w:rsid w:val="00A60058"/>
    <w:rsid w:val="00A61C5E"/>
    <w:rsid w:val="00A652E8"/>
    <w:rsid w:val="00A70C9E"/>
    <w:rsid w:val="00A7589F"/>
    <w:rsid w:val="00A76F26"/>
    <w:rsid w:val="00A804AA"/>
    <w:rsid w:val="00A839FF"/>
    <w:rsid w:val="00A843D6"/>
    <w:rsid w:val="00AA7A7D"/>
    <w:rsid w:val="00AA7DED"/>
    <w:rsid w:val="00AB30BA"/>
    <w:rsid w:val="00AB467A"/>
    <w:rsid w:val="00AB68DA"/>
    <w:rsid w:val="00AB6A2B"/>
    <w:rsid w:val="00AB6EE4"/>
    <w:rsid w:val="00AB7661"/>
    <w:rsid w:val="00AC154C"/>
    <w:rsid w:val="00AC16D1"/>
    <w:rsid w:val="00AD2B37"/>
    <w:rsid w:val="00AD7555"/>
    <w:rsid w:val="00AE63BF"/>
    <w:rsid w:val="00AE78AA"/>
    <w:rsid w:val="00AF1D14"/>
    <w:rsid w:val="00AF665B"/>
    <w:rsid w:val="00AF7BEF"/>
    <w:rsid w:val="00B03BBF"/>
    <w:rsid w:val="00B051AF"/>
    <w:rsid w:val="00B05AF9"/>
    <w:rsid w:val="00B169A2"/>
    <w:rsid w:val="00B176AE"/>
    <w:rsid w:val="00B230CA"/>
    <w:rsid w:val="00B23224"/>
    <w:rsid w:val="00B24204"/>
    <w:rsid w:val="00B25832"/>
    <w:rsid w:val="00B33253"/>
    <w:rsid w:val="00B3468D"/>
    <w:rsid w:val="00B43AF7"/>
    <w:rsid w:val="00B46813"/>
    <w:rsid w:val="00B47068"/>
    <w:rsid w:val="00B52AA6"/>
    <w:rsid w:val="00B53A25"/>
    <w:rsid w:val="00B55E7B"/>
    <w:rsid w:val="00B574F9"/>
    <w:rsid w:val="00B618D9"/>
    <w:rsid w:val="00B61BAB"/>
    <w:rsid w:val="00B63D98"/>
    <w:rsid w:val="00B669F5"/>
    <w:rsid w:val="00B67313"/>
    <w:rsid w:val="00B728DC"/>
    <w:rsid w:val="00B822B2"/>
    <w:rsid w:val="00B829FE"/>
    <w:rsid w:val="00B8386C"/>
    <w:rsid w:val="00B8433A"/>
    <w:rsid w:val="00B86E81"/>
    <w:rsid w:val="00B91827"/>
    <w:rsid w:val="00BA096B"/>
    <w:rsid w:val="00BA4D6B"/>
    <w:rsid w:val="00BA5F4C"/>
    <w:rsid w:val="00BB07DE"/>
    <w:rsid w:val="00BB3034"/>
    <w:rsid w:val="00BB74B1"/>
    <w:rsid w:val="00BC2B91"/>
    <w:rsid w:val="00BD52A9"/>
    <w:rsid w:val="00BD724C"/>
    <w:rsid w:val="00BD782C"/>
    <w:rsid w:val="00BE326C"/>
    <w:rsid w:val="00BE5213"/>
    <w:rsid w:val="00BE54A4"/>
    <w:rsid w:val="00BF06B8"/>
    <w:rsid w:val="00BF4BE1"/>
    <w:rsid w:val="00BF74B9"/>
    <w:rsid w:val="00C004A8"/>
    <w:rsid w:val="00C01C4C"/>
    <w:rsid w:val="00C0344F"/>
    <w:rsid w:val="00C16089"/>
    <w:rsid w:val="00C20CC1"/>
    <w:rsid w:val="00C20F7D"/>
    <w:rsid w:val="00C25527"/>
    <w:rsid w:val="00C311D4"/>
    <w:rsid w:val="00C31B98"/>
    <w:rsid w:val="00C33895"/>
    <w:rsid w:val="00C35BAE"/>
    <w:rsid w:val="00C379FE"/>
    <w:rsid w:val="00C42E5B"/>
    <w:rsid w:val="00C43951"/>
    <w:rsid w:val="00C45288"/>
    <w:rsid w:val="00C50C19"/>
    <w:rsid w:val="00C528E9"/>
    <w:rsid w:val="00C54C0B"/>
    <w:rsid w:val="00C56899"/>
    <w:rsid w:val="00C56CB7"/>
    <w:rsid w:val="00C5793D"/>
    <w:rsid w:val="00C6471A"/>
    <w:rsid w:val="00C65812"/>
    <w:rsid w:val="00C66D76"/>
    <w:rsid w:val="00C66FD7"/>
    <w:rsid w:val="00C741F8"/>
    <w:rsid w:val="00C83D07"/>
    <w:rsid w:val="00C919F6"/>
    <w:rsid w:val="00C926CD"/>
    <w:rsid w:val="00C93318"/>
    <w:rsid w:val="00C94E38"/>
    <w:rsid w:val="00C94EAD"/>
    <w:rsid w:val="00CA4EC4"/>
    <w:rsid w:val="00CA5A88"/>
    <w:rsid w:val="00CA5E34"/>
    <w:rsid w:val="00CC3D9F"/>
    <w:rsid w:val="00CC45C6"/>
    <w:rsid w:val="00CC517A"/>
    <w:rsid w:val="00CC5F43"/>
    <w:rsid w:val="00CD2D6B"/>
    <w:rsid w:val="00CD2FFB"/>
    <w:rsid w:val="00CD347E"/>
    <w:rsid w:val="00CD3E34"/>
    <w:rsid w:val="00CD521F"/>
    <w:rsid w:val="00CE04C6"/>
    <w:rsid w:val="00CE0B7B"/>
    <w:rsid w:val="00CE2BA9"/>
    <w:rsid w:val="00CE6BF8"/>
    <w:rsid w:val="00CF0078"/>
    <w:rsid w:val="00CF108E"/>
    <w:rsid w:val="00CF1E5E"/>
    <w:rsid w:val="00CF1F03"/>
    <w:rsid w:val="00CF37FC"/>
    <w:rsid w:val="00CF55E2"/>
    <w:rsid w:val="00CF5674"/>
    <w:rsid w:val="00D01ACC"/>
    <w:rsid w:val="00D027D1"/>
    <w:rsid w:val="00D04826"/>
    <w:rsid w:val="00D04C28"/>
    <w:rsid w:val="00D05DF8"/>
    <w:rsid w:val="00D135E6"/>
    <w:rsid w:val="00D1384F"/>
    <w:rsid w:val="00D15EED"/>
    <w:rsid w:val="00D22E50"/>
    <w:rsid w:val="00D407A7"/>
    <w:rsid w:val="00D43B38"/>
    <w:rsid w:val="00D45BEF"/>
    <w:rsid w:val="00D464A4"/>
    <w:rsid w:val="00D5201E"/>
    <w:rsid w:val="00D529A6"/>
    <w:rsid w:val="00D605D6"/>
    <w:rsid w:val="00D61296"/>
    <w:rsid w:val="00D635E6"/>
    <w:rsid w:val="00D654BC"/>
    <w:rsid w:val="00D6698E"/>
    <w:rsid w:val="00D66EFC"/>
    <w:rsid w:val="00D7580E"/>
    <w:rsid w:val="00D77219"/>
    <w:rsid w:val="00D813C5"/>
    <w:rsid w:val="00D843B0"/>
    <w:rsid w:val="00D87E02"/>
    <w:rsid w:val="00D92CAE"/>
    <w:rsid w:val="00D97892"/>
    <w:rsid w:val="00DA3431"/>
    <w:rsid w:val="00DA478F"/>
    <w:rsid w:val="00DA4882"/>
    <w:rsid w:val="00DA4DB2"/>
    <w:rsid w:val="00DA4EAA"/>
    <w:rsid w:val="00DB153D"/>
    <w:rsid w:val="00DB5A21"/>
    <w:rsid w:val="00DB6E65"/>
    <w:rsid w:val="00DB6EFE"/>
    <w:rsid w:val="00DC0EAD"/>
    <w:rsid w:val="00DC33E3"/>
    <w:rsid w:val="00DC5B88"/>
    <w:rsid w:val="00DC5E33"/>
    <w:rsid w:val="00DD2A0F"/>
    <w:rsid w:val="00DD52E6"/>
    <w:rsid w:val="00DE124E"/>
    <w:rsid w:val="00DE18EE"/>
    <w:rsid w:val="00DE62E0"/>
    <w:rsid w:val="00DF020A"/>
    <w:rsid w:val="00DF0B4A"/>
    <w:rsid w:val="00DF7F44"/>
    <w:rsid w:val="00E02B6B"/>
    <w:rsid w:val="00E07F2D"/>
    <w:rsid w:val="00E22E14"/>
    <w:rsid w:val="00E25C80"/>
    <w:rsid w:val="00E25D6D"/>
    <w:rsid w:val="00E25E97"/>
    <w:rsid w:val="00E267DC"/>
    <w:rsid w:val="00E322FC"/>
    <w:rsid w:val="00E368C5"/>
    <w:rsid w:val="00E37752"/>
    <w:rsid w:val="00E56A91"/>
    <w:rsid w:val="00E65C34"/>
    <w:rsid w:val="00E67507"/>
    <w:rsid w:val="00E7070C"/>
    <w:rsid w:val="00E718FF"/>
    <w:rsid w:val="00E826FB"/>
    <w:rsid w:val="00E84E59"/>
    <w:rsid w:val="00E85E42"/>
    <w:rsid w:val="00E91232"/>
    <w:rsid w:val="00E914C6"/>
    <w:rsid w:val="00E95B44"/>
    <w:rsid w:val="00E96CEC"/>
    <w:rsid w:val="00EA14E5"/>
    <w:rsid w:val="00EA1DCF"/>
    <w:rsid w:val="00ED1BF3"/>
    <w:rsid w:val="00ED222C"/>
    <w:rsid w:val="00EE4E95"/>
    <w:rsid w:val="00EE71AD"/>
    <w:rsid w:val="00EF4F10"/>
    <w:rsid w:val="00F0044A"/>
    <w:rsid w:val="00F104A1"/>
    <w:rsid w:val="00F11EE7"/>
    <w:rsid w:val="00F13CB7"/>
    <w:rsid w:val="00F14053"/>
    <w:rsid w:val="00F1433D"/>
    <w:rsid w:val="00F20E2E"/>
    <w:rsid w:val="00F21C9C"/>
    <w:rsid w:val="00F25CBE"/>
    <w:rsid w:val="00F26210"/>
    <w:rsid w:val="00F306FB"/>
    <w:rsid w:val="00F352CA"/>
    <w:rsid w:val="00F359F7"/>
    <w:rsid w:val="00F37ED9"/>
    <w:rsid w:val="00F42041"/>
    <w:rsid w:val="00F42427"/>
    <w:rsid w:val="00F43974"/>
    <w:rsid w:val="00F518B6"/>
    <w:rsid w:val="00F51963"/>
    <w:rsid w:val="00F57738"/>
    <w:rsid w:val="00F64159"/>
    <w:rsid w:val="00F70FB4"/>
    <w:rsid w:val="00F748C4"/>
    <w:rsid w:val="00F74B7E"/>
    <w:rsid w:val="00F76984"/>
    <w:rsid w:val="00F826E9"/>
    <w:rsid w:val="00F8549D"/>
    <w:rsid w:val="00F93A38"/>
    <w:rsid w:val="00F97F21"/>
    <w:rsid w:val="00FA75AB"/>
    <w:rsid w:val="00FA7E6B"/>
    <w:rsid w:val="00FB0BE0"/>
    <w:rsid w:val="00FB1F9F"/>
    <w:rsid w:val="00FB2742"/>
    <w:rsid w:val="00FB7E3F"/>
    <w:rsid w:val="00FC264D"/>
    <w:rsid w:val="00FC5D0F"/>
    <w:rsid w:val="00FC6BF5"/>
    <w:rsid w:val="00FD0CD2"/>
    <w:rsid w:val="00FD23F6"/>
    <w:rsid w:val="00FD4FBA"/>
    <w:rsid w:val="00FD6157"/>
    <w:rsid w:val="00FD65B1"/>
    <w:rsid w:val="00FE7BD2"/>
    <w:rsid w:val="00FF1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F7F0C4-936A-48E9-87D4-7A68F2046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1D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BD52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FBF"/>
    <w:pPr>
      <w:ind w:left="720"/>
      <w:contextualSpacing/>
    </w:pPr>
  </w:style>
  <w:style w:type="paragraph" w:styleId="NoSpacing">
    <w:name w:val="No Spacing"/>
    <w:uiPriority w:val="1"/>
    <w:qFormat/>
    <w:rsid w:val="00794632"/>
    <w:pPr>
      <w:spacing w:after="0" w:line="240" w:lineRule="auto"/>
    </w:pPr>
  </w:style>
  <w:style w:type="paragraph" w:styleId="NormalWeb">
    <w:name w:val="Normal (Web)"/>
    <w:basedOn w:val="Normal"/>
    <w:uiPriority w:val="99"/>
    <w:unhideWhenUsed/>
    <w:rsid w:val="00FF1C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F1C47"/>
  </w:style>
  <w:style w:type="character" w:styleId="Hyperlink">
    <w:name w:val="Hyperlink"/>
    <w:basedOn w:val="DefaultParagraphFont"/>
    <w:uiPriority w:val="99"/>
    <w:unhideWhenUsed/>
    <w:rsid w:val="00FF1C47"/>
    <w:rPr>
      <w:color w:val="0000FF"/>
      <w:u w:val="single"/>
    </w:rPr>
  </w:style>
  <w:style w:type="paragraph" w:styleId="Header">
    <w:name w:val="header"/>
    <w:basedOn w:val="Normal"/>
    <w:link w:val="HeaderChar"/>
    <w:uiPriority w:val="99"/>
    <w:unhideWhenUsed/>
    <w:rsid w:val="00D22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E50"/>
  </w:style>
  <w:style w:type="paragraph" w:styleId="Footer">
    <w:name w:val="footer"/>
    <w:basedOn w:val="Normal"/>
    <w:link w:val="FooterChar"/>
    <w:uiPriority w:val="99"/>
    <w:unhideWhenUsed/>
    <w:rsid w:val="00D22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E50"/>
  </w:style>
  <w:style w:type="character" w:customStyle="1" w:styleId="Heading1Char">
    <w:name w:val="Heading 1 Char"/>
    <w:basedOn w:val="DefaultParagraphFont"/>
    <w:link w:val="Heading1"/>
    <w:uiPriority w:val="9"/>
    <w:rsid w:val="009A1D3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BD52A9"/>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2E5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5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87375">
      <w:bodyDiv w:val="1"/>
      <w:marLeft w:val="0"/>
      <w:marRight w:val="0"/>
      <w:marTop w:val="0"/>
      <w:marBottom w:val="0"/>
      <w:divBdr>
        <w:top w:val="none" w:sz="0" w:space="0" w:color="auto"/>
        <w:left w:val="none" w:sz="0" w:space="0" w:color="auto"/>
        <w:bottom w:val="none" w:sz="0" w:space="0" w:color="auto"/>
        <w:right w:val="none" w:sz="0" w:space="0" w:color="auto"/>
      </w:divBdr>
    </w:div>
    <w:div w:id="134958060">
      <w:bodyDiv w:val="1"/>
      <w:marLeft w:val="0"/>
      <w:marRight w:val="0"/>
      <w:marTop w:val="0"/>
      <w:marBottom w:val="0"/>
      <w:divBdr>
        <w:top w:val="none" w:sz="0" w:space="0" w:color="auto"/>
        <w:left w:val="none" w:sz="0" w:space="0" w:color="auto"/>
        <w:bottom w:val="none" w:sz="0" w:space="0" w:color="auto"/>
        <w:right w:val="none" w:sz="0" w:space="0" w:color="auto"/>
      </w:divBdr>
      <w:divsChild>
        <w:div w:id="985359808">
          <w:marLeft w:val="360"/>
          <w:marRight w:val="0"/>
          <w:marTop w:val="200"/>
          <w:marBottom w:val="0"/>
          <w:divBdr>
            <w:top w:val="none" w:sz="0" w:space="0" w:color="auto"/>
            <w:left w:val="none" w:sz="0" w:space="0" w:color="auto"/>
            <w:bottom w:val="none" w:sz="0" w:space="0" w:color="auto"/>
            <w:right w:val="none" w:sz="0" w:space="0" w:color="auto"/>
          </w:divBdr>
        </w:div>
        <w:div w:id="1874347647">
          <w:marLeft w:val="360"/>
          <w:marRight w:val="0"/>
          <w:marTop w:val="200"/>
          <w:marBottom w:val="0"/>
          <w:divBdr>
            <w:top w:val="none" w:sz="0" w:space="0" w:color="auto"/>
            <w:left w:val="none" w:sz="0" w:space="0" w:color="auto"/>
            <w:bottom w:val="none" w:sz="0" w:space="0" w:color="auto"/>
            <w:right w:val="none" w:sz="0" w:space="0" w:color="auto"/>
          </w:divBdr>
        </w:div>
        <w:div w:id="441582702">
          <w:marLeft w:val="360"/>
          <w:marRight w:val="0"/>
          <w:marTop w:val="200"/>
          <w:marBottom w:val="0"/>
          <w:divBdr>
            <w:top w:val="none" w:sz="0" w:space="0" w:color="auto"/>
            <w:left w:val="none" w:sz="0" w:space="0" w:color="auto"/>
            <w:bottom w:val="none" w:sz="0" w:space="0" w:color="auto"/>
            <w:right w:val="none" w:sz="0" w:space="0" w:color="auto"/>
          </w:divBdr>
        </w:div>
        <w:div w:id="1966888979">
          <w:marLeft w:val="1080"/>
          <w:marRight w:val="0"/>
          <w:marTop w:val="100"/>
          <w:marBottom w:val="0"/>
          <w:divBdr>
            <w:top w:val="none" w:sz="0" w:space="0" w:color="auto"/>
            <w:left w:val="none" w:sz="0" w:space="0" w:color="auto"/>
            <w:bottom w:val="none" w:sz="0" w:space="0" w:color="auto"/>
            <w:right w:val="none" w:sz="0" w:space="0" w:color="auto"/>
          </w:divBdr>
        </w:div>
        <w:div w:id="658265552">
          <w:marLeft w:val="1080"/>
          <w:marRight w:val="0"/>
          <w:marTop w:val="100"/>
          <w:marBottom w:val="0"/>
          <w:divBdr>
            <w:top w:val="none" w:sz="0" w:space="0" w:color="auto"/>
            <w:left w:val="none" w:sz="0" w:space="0" w:color="auto"/>
            <w:bottom w:val="none" w:sz="0" w:space="0" w:color="auto"/>
            <w:right w:val="none" w:sz="0" w:space="0" w:color="auto"/>
          </w:divBdr>
        </w:div>
        <w:div w:id="2018732499">
          <w:marLeft w:val="1080"/>
          <w:marRight w:val="0"/>
          <w:marTop w:val="100"/>
          <w:marBottom w:val="0"/>
          <w:divBdr>
            <w:top w:val="none" w:sz="0" w:space="0" w:color="auto"/>
            <w:left w:val="none" w:sz="0" w:space="0" w:color="auto"/>
            <w:bottom w:val="none" w:sz="0" w:space="0" w:color="auto"/>
            <w:right w:val="none" w:sz="0" w:space="0" w:color="auto"/>
          </w:divBdr>
        </w:div>
        <w:div w:id="2109079786">
          <w:marLeft w:val="360"/>
          <w:marRight w:val="0"/>
          <w:marTop w:val="200"/>
          <w:marBottom w:val="0"/>
          <w:divBdr>
            <w:top w:val="none" w:sz="0" w:space="0" w:color="auto"/>
            <w:left w:val="none" w:sz="0" w:space="0" w:color="auto"/>
            <w:bottom w:val="none" w:sz="0" w:space="0" w:color="auto"/>
            <w:right w:val="none" w:sz="0" w:space="0" w:color="auto"/>
          </w:divBdr>
        </w:div>
      </w:divsChild>
    </w:div>
    <w:div w:id="197203312">
      <w:bodyDiv w:val="1"/>
      <w:marLeft w:val="0"/>
      <w:marRight w:val="0"/>
      <w:marTop w:val="0"/>
      <w:marBottom w:val="0"/>
      <w:divBdr>
        <w:top w:val="none" w:sz="0" w:space="0" w:color="auto"/>
        <w:left w:val="none" w:sz="0" w:space="0" w:color="auto"/>
        <w:bottom w:val="none" w:sz="0" w:space="0" w:color="auto"/>
        <w:right w:val="none" w:sz="0" w:space="0" w:color="auto"/>
      </w:divBdr>
      <w:divsChild>
        <w:div w:id="395932704">
          <w:marLeft w:val="0"/>
          <w:marRight w:val="0"/>
          <w:marTop w:val="0"/>
          <w:marBottom w:val="0"/>
          <w:divBdr>
            <w:top w:val="none" w:sz="0" w:space="0" w:color="auto"/>
            <w:left w:val="none" w:sz="0" w:space="0" w:color="auto"/>
            <w:bottom w:val="none" w:sz="0" w:space="0" w:color="auto"/>
            <w:right w:val="none" w:sz="0" w:space="0" w:color="auto"/>
          </w:divBdr>
          <w:divsChild>
            <w:div w:id="1488978998">
              <w:marLeft w:val="0"/>
              <w:marRight w:val="0"/>
              <w:marTop w:val="0"/>
              <w:marBottom w:val="0"/>
              <w:divBdr>
                <w:top w:val="none" w:sz="0" w:space="0" w:color="auto"/>
                <w:left w:val="none" w:sz="0" w:space="0" w:color="auto"/>
                <w:bottom w:val="none" w:sz="0" w:space="0" w:color="auto"/>
                <w:right w:val="none" w:sz="0" w:space="0" w:color="auto"/>
              </w:divBdr>
              <w:divsChild>
                <w:div w:id="1796827779">
                  <w:marLeft w:val="0"/>
                  <w:marRight w:val="0"/>
                  <w:marTop w:val="0"/>
                  <w:marBottom w:val="0"/>
                  <w:divBdr>
                    <w:top w:val="none" w:sz="0" w:space="0" w:color="auto"/>
                    <w:left w:val="none" w:sz="0" w:space="0" w:color="auto"/>
                    <w:bottom w:val="none" w:sz="0" w:space="0" w:color="auto"/>
                    <w:right w:val="none" w:sz="0" w:space="0" w:color="auto"/>
                  </w:divBdr>
                  <w:divsChild>
                    <w:div w:id="1327202062">
                      <w:marLeft w:val="0"/>
                      <w:marRight w:val="0"/>
                      <w:marTop w:val="0"/>
                      <w:marBottom w:val="0"/>
                      <w:divBdr>
                        <w:top w:val="none" w:sz="0" w:space="0" w:color="auto"/>
                        <w:left w:val="none" w:sz="0" w:space="0" w:color="auto"/>
                        <w:bottom w:val="none" w:sz="0" w:space="0" w:color="auto"/>
                        <w:right w:val="none" w:sz="0" w:space="0" w:color="auto"/>
                      </w:divBdr>
                      <w:divsChild>
                        <w:div w:id="287588785">
                          <w:marLeft w:val="0"/>
                          <w:marRight w:val="0"/>
                          <w:marTop w:val="0"/>
                          <w:marBottom w:val="0"/>
                          <w:divBdr>
                            <w:top w:val="none" w:sz="0" w:space="0" w:color="auto"/>
                            <w:left w:val="none" w:sz="0" w:space="0" w:color="auto"/>
                            <w:bottom w:val="none" w:sz="0" w:space="0" w:color="auto"/>
                            <w:right w:val="none" w:sz="0" w:space="0" w:color="auto"/>
                          </w:divBdr>
                          <w:divsChild>
                            <w:div w:id="665472570">
                              <w:marLeft w:val="0"/>
                              <w:marRight w:val="0"/>
                              <w:marTop w:val="0"/>
                              <w:marBottom w:val="0"/>
                              <w:divBdr>
                                <w:top w:val="none" w:sz="0" w:space="0" w:color="auto"/>
                                <w:left w:val="none" w:sz="0" w:space="0" w:color="auto"/>
                                <w:bottom w:val="none" w:sz="0" w:space="0" w:color="auto"/>
                                <w:right w:val="none" w:sz="0" w:space="0" w:color="auto"/>
                              </w:divBdr>
                            </w:div>
                            <w:div w:id="91463340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301428289">
          <w:marLeft w:val="0"/>
          <w:marRight w:val="0"/>
          <w:marTop w:val="0"/>
          <w:marBottom w:val="0"/>
          <w:divBdr>
            <w:top w:val="single" w:sz="6" w:space="0" w:color="EBEBEB"/>
            <w:left w:val="none" w:sz="0" w:space="0" w:color="auto"/>
            <w:bottom w:val="none" w:sz="0" w:space="0" w:color="auto"/>
            <w:right w:val="none" w:sz="0" w:space="0" w:color="auto"/>
          </w:divBdr>
          <w:divsChild>
            <w:div w:id="186062993">
              <w:marLeft w:val="0"/>
              <w:marRight w:val="0"/>
              <w:marTop w:val="0"/>
              <w:marBottom w:val="0"/>
              <w:divBdr>
                <w:top w:val="none" w:sz="0" w:space="0" w:color="auto"/>
                <w:left w:val="none" w:sz="0" w:space="0" w:color="auto"/>
                <w:bottom w:val="none" w:sz="0" w:space="0" w:color="auto"/>
                <w:right w:val="none" w:sz="0" w:space="0" w:color="auto"/>
              </w:divBdr>
            </w:div>
          </w:divsChild>
        </w:div>
        <w:div w:id="1371763370">
          <w:marLeft w:val="0"/>
          <w:marRight w:val="0"/>
          <w:marTop w:val="0"/>
          <w:marBottom w:val="0"/>
          <w:divBdr>
            <w:top w:val="single" w:sz="6" w:space="0" w:color="EBEBEB"/>
            <w:left w:val="none" w:sz="0" w:space="0" w:color="auto"/>
            <w:bottom w:val="none" w:sz="0" w:space="0" w:color="auto"/>
            <w:right w:val="none" w:sz="0" w:space="0" w:color="auto"/>
          </w:divBdr>
          <w:divsChild>
            <w:div w:id="649166532">
              <w:marLeft w:val="0"/>
              <w:marRight w:val="0"/>
              <w:marTop w:val="0"/>
              <w:marBottom w:val="0"/>
              <w:divBdr>
                <w:top w:val="none" w:sz="0" w:space="0" w:color="auto"/>
                <w:left w:val="none" w:sz="0" w:space="0" w:color="auto"/>
                <w:bottom w:val="none" w:sz="0" w:space="0" w:color="auto"/>
                <w:right w:val="none" w:sz="0" w:space="0" w:color="auto"/>
              </w:divBdr>
              <w:divsChild>
                <w:div w:id="1427113107">
                  <w:marLeft w:val="0"/>
                  <w:marRight w:val="0"/>
                  <w:marTop w:val="0"/>
                  <w:marBottom w:val="0"/>
                  <w:divBdr>
                    <w:top w:val="none" w:sz="0" w:space="0" w:color="auto"/>
                    <w:left w:val="none" w:sz="0" w:space="0" w:color="auto"/>
                    <w:bottom w:val="none" w:sz="0" w:space="0" w:color="auto"/>
                    <w:right w:val="none" w:sz="0" w:space="0" w:color="auto"/>
                  </w:divBdr>
                  <w:divsChild>
                    <w:div w:id="1798597658">
                      <w:marLeft w:val="0"/>
                      <w:marRight w:val="0"/>
                      <w:marTop w:val="195"/>
                      <w:marBottom w:val="195"/>
                      <w:divBdr>
                        <w:top w:val="none" w:sz="0" w:space="0" w:color="auto"/>
                        <w:left w:val="none" w:sz="0" w:space="0" w:color="auto"/>
                        <w:bottom w:val="none" w:sz="0" w:space="0" w:color="auto"/>
                        <w:right w:val="none" w:sz="0" w:space="0" w:color="auto"/>
                      </w:divBdr>
                      <w:divsChild>
                        <w:div w:id="360013903">
                          <w:marLeft w:val="0"/>
                          <w:marRight w:val="0"/>
                          <w:marTop w:val="0"/>
                          <w:marBottom w:val="0"/>
                          <w:divBdr>
                            <w:top w:val="none" w:sz="0" w:space="0" w:color="auto"/>
                            <w:left w:val="none" w:sz="0" w:space="0" w:color="auto"/>
                            <w:bottom w:val="none" w:sz="0" w:space="0" w:color="auto"/>
                            <w:right w:val="none" w:sz="0" w:space="0" w:color="auto"/>
                          </w:divBdr>
                          <w:divsChild>
                            <w:div w:id="162989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243092">
                  <w:marLeft w:val="0"/>
                  <w:marRight w:val="0"/>
                  <w:marTop w:val="0"/>
                  <w:marBottom w:val="0"/>
                  <w:divBdr>
                    <w:top w:val="none" w:sz="0" w:space="0" w:color="auto"/>
                    <w:left w:val="none" w:sz="0" w:space="0" w:color="auto"/>
                    <w:bottom w:val="none" w:sz="0" w:space="0" w:color="auto"/>
                    <w:right w:val="none" w:sz="0" w:space="0" w:color="auto"/>
                  </w:divBdr>
                  <w:divsChild>
                    <w:div w:id="2015300987">
                      <w:marLeft w:val="0"/>
                      <w:marRight w:val="0"/>
                      <w:marTop w:val="0"/>
                      <w:marBottom w:val="0"/>
                      <w:divBdr>
                        <w:top w:val="none" w:sz="0" w:space="0" w:color="auto"/>
                        <w:left w:val="none" w:sz="0" w:space="0" w:color="auto"/>
                        <w:bottom w:val="none" w:sz="0" w:space="0" w:color="auto"/>
                        <w:right w:val="none" w:sz="0" w:space="0" w:color="auto"/>
                      </w:divBdr>
                      <w:divsChild>
                        <w:div w:id="205241326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56888192">
                  <w:marLeft w:val="0"/>
                  <w:marRight w:val="0"/>
                  <w:marTop w:val="0"/>
                  <w:marBottom w:val="0"/>
                  <w:divBdr>
                    <w:top w:val="none" w:sz="0" w:space="0" w:color="auto"/>
                    <w:left w:val="none" w:sz="0" w:space="0" w:color="auto"/>
                    <w:bottom w:val="none" w:sz="0" w:space="0" w:color="auto"/>
                    <w:right w:val="none" w:sz="0" w:space="0" w:color="auto"/>
                  </w:divBdr>
                  <w:divsChild>
                    <w:div w:id="1249002155">
                      <w:marLeft w:val="0"/>
                      <w:marRight w:val="0"/>
                      <w:marTop w:val="0"/>
                      <w:marBottom w:val="0"/>
                      <w:divBdr>
                        <w:top w:val="none" w:sz="0" w:space="0" w:color="auto"/>
                        <w:left w:val="none" w:sz="0" w:space="0" w:color="auto"/>
                        <w:bottom w:val="none" w:sz="0" w:space="0" w:color="auto"/>
                        <w:right w:val="none" w:sz="0" w:space="0" w:color="auto"/>
                      </w:divBdr>
                      <w:divsChild>
                        <w:div w:id="16752975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5847979">
      <w:bodyDiv w:val="1"/>
      <w:marLeft w:val="0"/>
      <w:marRight w:val="0"/>
      <w:marTop w:val="0"/>
      <w:marBottom w:val="0"/>
      <w:divBdr>
        <w:top w:val="none" w:sz="0" w:space="0" w:color="auto"/>
        <w:left w:val="none" w:sz="0" w:space="0" w:color="auto"/>
        <w:bottom w:val="none" w:sz="0" w:space="0" w:color="auto"/>
        <w:right w:val="none" w:sz="0" w:space="0" w:color="auto"/>
      </w:divBdr>
      <w:divsChild>
        <w:div w:id="966424091">
          <w:marLeft w:val="336"/>
          <w:marRight w:val="0"/>
          <w:marTop w:val="120"/>
          <w:marBottom w:val="312"/>
          <w:divBdr>
            <w:top w:val="none" w:sz="0" w:space="0" w:color="auto"/>
            <w:left w:val="none" w:sz="0" w:space="0" w:color="auto"/>
            <w:bottom w:val="none" w:sz="0" w:space="0" w:color="auto"/>
            <w:right w:val="none" w:sz="0" w:space="0" w:color="auto"/>
          </w:divBdr>
          <w:divsChild>
            <w:div w:id="1683706307">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372929214">
      <w:bodyDiv w:val="1"/>
      <w:marLeft w:val="0"/>
      <w:marRight w:val="0"/>
      <w:marTop w:val="0"/>
      <w:marBottom w:val="0"/>
      <w:divBdr>
        <w:top w:val="none" w:sz="0" w:space="0" w:color="auto"/>
        <w:left w:val="none" w:sz="0" w:space="0" w:color="auto"/>
        <w:bottom w:val="none" w:sz="0" w:space="0" w:color="auto"/>
        <w:right w:val="none" w:sz="0" w:space="0" w:color="auto"/>
      </w:divBdr>
      <w:divsChild>
        <w:div w:id="840775684">
          <w:marLeft w:val="360"/>
          <w:marRight w:val="0"/>
          <w:marTop w:val="200"/>
          <w:marBottom w:val="0"/>
          <w:divBdr>
            <w:top w:val="none" w:sz="0" w:space="0" w:color="auto"/>
            <w:left w:val="none" w:sz="0" w:space="0" w:color="auto"/>
            <w:bottom w:val="none" w:sz="0" w:space="0" w:color="auto"/>
            <w:right w:val="none" w:sz="0" w:space="0" w:color="auto"/>
          </w:divBdr>
        </w:div>
        <w:div w:id="1084762773">
          <w:marLeft w:val="1080"/>
          <w:marRight w:val="0"/>
          <w:marTop w:val="100"/>
          <w:marBottom w:val="0"/>
          <w:divBdr>
            <w:top w:val="none" w:sz="0" w:space="0" w:color="auto"/>
            <w:left w:val="none" w:sz="0" w:space="0" w:color="auto"/>
            <w:bottom w:val="none" w:sz="0" w:space="0" w:color="auto"/>
            <w:right w:val="none" w:sz="0" w:space="0" w:color="auto"/>
          </w:divBdr>
        </w:div>
        <w:div w:id="1443721150">
          <w:marLeft w:val="1080"/>
          <w:marRight w:val="0"/>
          <w:marTop w:val="100"/>
          <w:marBottom w:val="0"/>
          <w:divBdr>
            <w:top w:val="none" w:sz="0" w:space="0" w:color="auto"/>
            <w:left w:val="none" w:sz="0" w:space="0" w:color="auto"/>
            <w:bottom w:val="none" w:sz="0" w:space="0" w:color="auto"/>
            <w:right w:val="none" w:sz="0" w:space="0" w:color="auto"/>
          </w:divBdr>
        </w:div>
        <w:div w:id="2118131595">
          <w:marLeft w:val="360"/>
          <w:marRight w:val="0"/>
          <w:marTop w:val="200"/>
          <w:marBottom w:val="0"/>
          <w:divBdr>
            <w:top w:val="none" w:sz="0" w:space="0" w:color="auto"/>
            <w:left w:val="none" w:sz="0" w:space="0" w:color="auto"/>
            <w:bottom w:val="none" w:sz="0" w:space="0" w:color="auto"/>
            <w:right w:val="none" w:sz="0" w:space="0" w:color="auto"/>
          </w:divBdr>
        </w:div>
        <w:div w:id="249194647">
          <w:marLeft w:val="360"/>
          <w:marRight w:val="0"/>
          <w:marTop w:val="200"/>
          <w:marBottom w:val="0"/>
          <w:divBdr>
            <w:top w:val="none" w:sz="0" w:space="0" w:color="auto"/>
            <w:left w:val="none" w:sz="0" w:space="0" w:color="auto"/>
            <w:bottom w:val="none" w:sz="0" w:space="0" w:color="auto"/>
            <w:right w:val="none" w:sz="0" w:space="0" w:color="auto"/>
          </w:divBdr>
        </w:div>
        <w:div w:id="1749501154">
          <w:marLeft w:val="1080"/>
          <w:marRight w:val="0"/>
          <w:marTop w:val="100"/>
          <w:marBottom w:val="0"/>
          <w:divBdr>
            <w:top w:val="none" w:sz="0" w:space="0" w:color="auto"/>
            <w:left w:val="none" w:sz="0" w:space="0" w:color="auto"/>
            <w:bottom w:val="none" w:sz="0" w:space="0" w:color="auto"/>
            <w:right w:val="none" w:sz="0" w:space="0" w:color="auto"/>
          </w:divBdr>
        </w:div>
        <w:div w:id="472984764">
          <w:marLeft w:val="1080"/>
          <w:marRight w:val="0"/>
          <w:marTop w:val="100"/>
          <w:marBottom w:val="0"/>
          <w:divBdr>
            <w:top w:val="none" w:sz="0" w:space="0" w:color="auto"/>
            <w:left w:val="none" w:sz="0" w:space="0" w:color="auto"/>
            <w:bottom w:val="none" w:sz="0" w:space="0" w:color="auto"/>
            <w:right w:val="none" w:sz="0" w:space="0" w:color="auto"/>
          </w:divBdr>
        </w:div>
        <w:div w:id="1646809393">
          <w:marLeft w:val="1080"/>
          <w:marRight w:val="0"/>
          <w:marTop w:val="100"/>
          <w:marBottom w:val="0"/>
          <w:divBdr>
            <w:top w:val="none" w:sz="0" w:space="0" w:color="auto"/>
            <w:left w:val="none" w:sz="0" w:space="0" w:color="auto"/>
            <w:bottom w:val="none" w:sz="0" w:space="0" w:color="auto"/>
            <w:right w:val="none" w:sz="0" w:space="0" w:color="auto"/>
          </w:divBdr>
        </w:div>
        <w:div w:id="875851847">
          <w:marLeft w:val="1080"/>
          <w:marRight w:val="0"/>
          <w:marTop w:val="100"/>
          <w:marBottom w:val="0"/>
          <w:divBdr>
            <w:top w:val="none" w:sz="0" w:space="0" w:color="auto"/>
            <w:left w:val="none" w:sz="0" w:space="0" w:color="auto"/>
            <w:bottom w:val="none" w:sz="0" w:space="0" w:color="auto"/>
            <w:right w:val="none" w:sz="0" w:space="0" w:color="auto"/>
          </w:divBdr>
        </w:div>
        <w:div w:id="60298936">
          <w:marLeft w:val="1080"/>
          <w:marRight w:val="0"/>
          <w:marTop w:val="100"/>
          <w:marBottom w:val="0"/>
          <w:divBdr>
            <w:top w:val="none" w:sz="0" w:space="0" w:color="auto"/>
            <w:left w:val="none" w:sz="0" w:space="0" w:color="auto"/>
            <w:bottom w:val="none" w:sz="0" w:space="0" w:color="auto"/>
            <w:right w:val="none" w:sz="0" w:space="0" w:color="auto"/>
          </w:divBdr>
        </w:div>
      </w:divsChild>
    </w:div>
    <w:div w:id="391009110">
      <w:bodyDiv w:val="1"/>
      <w:marLeft w:val="0"/>
      <w:marRight w:val="0"/>
      <w:marTop w:val="0"/>
      <w:marBottom w:val="0"/>
      <w:divBdr>
        <w:top w:val="none" w:sz="0" w:space="0" w:color="auto"/>
        <w:left w:val="none" w:sz="0" w:space="0" w:color="auto"/>
        <w:bottom w:val="none" w:sz="0" w:space="0" w:color="auto"/>
        <w:right w:val="none" w:sz="0" w:space="0" w:color="auto"/>
      </w:divBdr>
      <w:divsChild>
        <w:div w:id="741875148">
          <w:marLeft w:val="360"/>
          <w:marRight w:val="0"/>
          <w:marTop w:val="200"/>
          <w:marBottom w:val="0"/>
          <w:divBdr>
            <w:top w:val="none" w:sz="0" w:space="0" w:color="auto"/>
            <w:left w:val="none" w:sz="0" w:space="0" w:color="auto"/>
            <w:bottom w:val="none" w:sz="0" w:space="0" w:color="auto"/>
            <w:right w:val="none" w:sz="0" w:space="0" w:color="auto"/>
          </w:divBdr>
        </w:div>
        <w:div w:id="547840080">
          <w:marLeft w:val="360"/>
          <w:marRight w:val="0"/>
          <w:marTop w:val="200"/>
          <w:marBottom w:val="0"/>
          <w:divBdr>
            <w:top w:val="none" w:sz="0" w:space="0" w:color="auto"/>
            <w:left w:val="none" w:sz="0" w:space="0" w:color="auto"/>
            <w:bottom w:val="none" w:sz="0" w:space="0" w:color="auto"/>
            <w:right w:val="none" w:sz="0" w:space="0" w:color="auto"/>
          </w:divBdr>
        </w:div>
        <w:div w:id="261449742">
          <w:marLeft w:val="360"/>
          <w:marRight w:val="0"/>
          <w:marTop w:val="200"/>
          <w:marBottom w:val="0"/>
          <w:divBdr>
            <w:top w:val="none" w:sz="0" w:space="0" w:color="auto"/>
            <w:left w:val="none" w:sz="0" w:space="0" w:color="auto"/>
            <w:bottom w:val="none" w:sz="0" w:space="0" w:color="auto"/>
            <w:right w:val="none" w:sz="0" w:space="0" w:color="auto"/>
          </w:divBdr>
        </w:div>
        <w:div w:id="460613544">
          <w:marLeft w:val="1080"/>
          <w:marRight w:val="0"/>
          <w:marTop w:val="100"/>
          <w:marBottom w:val="0"/>
          <w:divBdr>
            <w:top w:val="none" w:sz="0" w:space="0" w:color="auto"/>
            <w:left w:val="none" w:sz="0" w:space="0" w:color="auto"/>
            <w:bottom w:val="none" w:sz="0" w:space="0" w:color="auto"/>
            <w:right w:val="none" w:sz="0" w:space="0" w:color="auto"/>
          </w:divBdr>
        </w:div>
        <w:div w:id="760489547">
          <w:marLeft w:val="1080"/>
          <w:marRight w:val="0"/>
          <w:marTop w:val="100"/>
          <w:marBottom w:val="0"/>
          <w:divBdr>
            <w:top w:val="none" w:sz="0" w:space="0" w:color="auto"/>
            <w:left w:val="none" w:sz="0" w:space="0" w:color="auto"/>
            <w:bottom w:val="none" w:sz="0" w:space="0" w:color="auto"/>
            <w:right w:val="none" w:sz="0" w:space="0" w:color="auto"/>
          </w:divBdr>
        </w:div>
        <w:div w:id="965693907">
          <w:marLeft w:val="1080"/>
          <w:marRight w:val="0"/>
          <w:marTop w:val="100"/>
          <w:marBottom w:val="0"/>
          <w:divBdr>
            <w:top w:val="none" w:sz="0" w:space="0" w:color="auto"/>
            <w:left w:val="none" w:sz="0" w:space="0" w:color="auto"/>
            <w:bottom w:val="none" w:sz="0" w:space="0" w:color="auto"/>
            <w:right w:val="none" w:sz="0" w:space="0" w:color="auto"/>
          </w:divBdr>
        </w:div>
        <w:div w:id="1532108237">
          <w:marLeft w:val="360"/>
          <w:marRight w:val="0"/>
          <w:marTop w:val="200"/>
          <w:marBottom w:val="0"/>
          <w:divBdr>
            <w:top w:val="none" w:sz="0" w:space="0" w:color="auto"/>
            <w:left w:val="none" w:sz="0" w:space="0" w:color="auto"/>
            <w:bottom w:val="none" w:sz="0" w:space="0" w:color="auto"/>
            <w:right w:val="none" w:sz="0" w:space="0" w:color="auto"/>
          </w:divBdr>
        </w:div>
        <w:div w:id="1900238825">
          <w:marLeft w:val="360"/>
          <w:marRight w:val="0"/>
          <w:marTop w:val="200"/>
          <w:marBottom w:val="0"/>
          <w:divBdr>
            <w:top w:val="none" w:sz="0" w:space="0" w:color="auto"/>
            <w:left w:val="none" w:sz="0" w:space="0" w:color="auto"/>
            <w:bottom w:val="none" w:sz="0" w:space="0" w:color="auto"/>
            <w:right w:val="none" w:sz="0" w:space="0" w:color="auto"/>
          </w:divBdr>
        </w:div>
        <w:div w:id="1528904205">
          <w:marLeft w:val="360"/>
          <w:marRight w:val="0"/>
          <w:marTop w:val="200"/>
          <w:marBottom w:val="0"/>
          <w:divBdr>
            <w:top w:val="none" w:sz="0" w:space="0" w:color="auto"/>
            <w:left w:val="none" w:sz="0" w:space="0" w:color="auto"/>
            <w:bottom w:val="none" w:sz="0" w:space="0" w:color="auto"/>
            <w:right w:val="none" w:sz="0" w:space="0" w:color="auto"/>
          </w:divBdr>
        </w:div>
      </w:divsChild>
    </w:div>
    <w:div w:id="433598113">
      <w:bodyDiv w:val="1"/>
      <w:marLeft w:val="0"/>
      <w:marRight w:val="0"/>
      <w:marTop w:val="0"/>
      <w:marBottom w:val="0"/>
      <w:divBdr>
        <w:top w:val="none" w:sz="0" w:space="0" w:color="auto"/>
        <w:left w:val="none" w:sz="0" w:space="0" w:color="auto"/>
        <w:bottom w:val="none" w:sz="0" w:space="0" w:color="auto"/>
        <w:right w:val="none" w:sz="0" w:space="0" w:color="auto"/>
      </w:divBdr>
      <w:divsChild>
        <w:div w:id="764962867">
          <w:marLeft w:val="336"/>
          <w:marRight w:val="0"/>
          <w:marTop w:val="120"/>
          <w:marBottom w:val="312"/>
          <w:divBdr>
            <w:top w:val="none" w:sz="0" w:space="0" w:color="auto"/>
            <w:left w:val="none" w:sz="0" w:space="0" w:color="auto"/>
            <w:bottom w:val="none" w:sz="0" w:space="0" w:color="auto"/>
            <w:right w:val="none" w:sz="0" w:space="0" w:color="auto"/>
          </w:divBdr>
          <w:divsChild>
            <w:div w:id="221840405">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511722491">
      <w:bodyDiv w:val="1"/>
      <w:marLeft w:val="0"/>
      <w:marRight w:val="0"/>
      <w:marTop w:val="0"/>
      <w:marBottom w:val="0"/>
      <w:divBdr>
        <w:top w:val="none" w:sz="0" w:space="0" w:color="auto"/>
        <w:left w:val="none" w:sz="0" w:space="0" w:color="auto"/>
        <w:bottom w:val="none" w:sz="0" w:space="0" w:color="auto"/>
        <w:right w:val="none" w:sz="0" w:space="0" w:color="auto"/>
      </w:divBdr>
      <w:divsChild>
        <w:div w:id="1863787911">
          <w:marLeft w:val="360"/>
          <w:marRight w:val="0"/>
          <w:marTop w:val="200"/>
          <w:marBottom w:val="0"/>
          <w:divBdr>
            <w:top w:val="none" w:sz="0" w:space="0" w:color="auto"/>
            <w:left w:val="none" w:sz="0" w:space="0" w:color="auto"/>
            <w:bottom w:val="none" w:sz="0" w:space="0" w:color="auto"/>
            <w:right w:val="none" w:sz="0" w:space="0" w:color="auto"/>
          </w:divBdr>
        </w:div>
        <w:div w:id="724377050">
          <w:marLeft w:val="1080"/>
          <w:marRight w:val="0"/>
          <w:marTop w:val="100"/>
          <w:marBottom w:val="0"/>
          <w:divBdr>
            <w:top w:val="none" w:sz="0" w:space="0" w:color="auto"/>
            <w:left w:val="none" w:sz="0" w:space="0" w:color="auto"/>
            <w:bottom w:val="none" w:sz="0" w:space="0" w:color="auto"/>
            <w:right w:val="none" w:sz="0" w:space="0" w:color="auto"/>
          </w:divBdr>
        </w:div>
        <w:div w:id="1012533423">
          <w:marLeft w:val="1080"/>
          <w:marRight w:val="0"/>
          <w:marTop w:val="100"/>
          <w:marBottom w:val="0"/>
          <w:divBdr>
            <w:top w:val="none" w:sz="0" w:space="0" w:color="auto"/>
            <w:left w:val="none" w:sz="0" w:space="0" w:color="auto"/>
            <w:bottom w:val="none" w:sz="0" w:space="0" w:color="auto"/>
            <w:right w:val="none" w:sz="0" w:space="0" w:color="auto"/>
          </w:divBdr>
        </w:div>
        <w:div w:id="6829992">
          <w:marLeft w:val="1080"/>
          <w:marRight w:val="0"/>
          <w:marTop w:val="100"/>
          <w:marBottom w:val="0"/>
          <w:divBdr>
            <w:top w:val="none" w:sz="0" w:space="0" w:color="auto"/>
            <w:left w:val="none" w:sz="0" w:space="0" w:color="auto"/>
            <w:bottom w:val="none" w:sz="0" w:space="0" w:color="auto"/>
            <w:right w:val="none" w:sz="0" w:space="0" w:color="auto"/>
          </w:divBdr>
        </w:div>
        <w:div w:id="44530674">
          <w:marLeft w:val="1080"/>
          <w:marRight w:val="0"/>
          <w:marTop w:val="100"/>
          <w:marBottom w:val="0"/>
          <w:divBdr>
            <w:top w:val="none" w:sz="0" w:space="0" w:color="auto"/>
            <w:left w:val="none" w:sz="0" w:space="0" w:color="auto"/>
            <w:bottom w:val="none" w:sz="0" w:space="0" w:color="auto"/>
            <w:right w:val="none" w:sz="0" w:space="0" w:color="auto"/>
          </w:divBdr>
        </w:div>
      </w:divsChild>
    </w:div>
    <w:div w:id="590629784">
      <w:bodyDiv w:val="1"/>
      <w:marLeft w:val="0"/>
      <w:marRight w:val="0"/>
      <w:marTop w:val="0"/>
      <w:marBottom w:val="0"/>
      <w:divBdr>
        <w:top w:val="none" w:sz="0" w:space="0" w:color="auto"/>
        <w:left w:val="none" w:sz="0" w:space="0" w:color="auto"/>
        <w:bottom w:val="none" w:sz="0" w:space="0" w:color="auto"/>
        <w:right w:val="none" w:sz="0" w:space="0" w:color="auto"/>
      </w:divBdr>
    </w:div>
    <w:div w:id="1113476923">
      <w:bodyDiv w:val="1"/>
      <w:marLeft w:val="0"/>
      <w:marRight w:val="0"/>
      <w:marTop w:val="0"/>
      <w:marBottom w:val="0"/>
      <w:divBdr>
        <w:top w:val="none" w:sz="0" w:space="0" w:color="auto"/>
        <w:left w:val="none" w:sz="0" w:space="0" w:color="auto"/>
        <w:bottom w:val="none" w:sz="0" w:space="0" w:color="auto"/>
        <w:right w:val="none" w:sz="0" w:space="0" w:color="auto"/>
      </w:divBdr>
      <w:divsChild>
        <w:div w:id="1978798039">
          <w:marLeft w:val="360"/>
          <w:marRight w:val="0"/>
          <w:marTop w:val="200"/>
          <w:marBottom w:val="0"/>
          <w:divBdr>
            <w:top w:val="none" w:sz="0" w:space="0" w:color="auto"/>
            <w:left w:val="none" w:sz="0" w:space="0" w:color="auto"/>
            <w:bottom w:val="none" w:sz="0" w:space="0" w:color="auto"/>
            <w:right w:val="none" w:sz="0" w:space="0" w:color="auto"/>
          </w:divBdr>
        </w:div>
        <w:div w:id="1979653099">
          <w:marLeft w:val="1080"/>
          <w:marRight w:val="0"/>
          <w:marTop w:val="100"/>
          <w:marBottom w:val="0"/>
          <w:divBdr>
            <w:top w:val="none" w:sz="0" w:space="0" w:color="auto"/>
            <w:left w:val="none" w:sz="0" w:space="0" w:color="auto"/>
            <w:bottom w:val="none" w:sz="0" w:space="0" w:color="auto"/>
            <w:right w:val="none" w:sz="0" w:space="0" w:color="auto"/>
          </w:divBdr>
        </w:div>
        <w:div w:id="472021100">
          <w:marLeft w:val="1080"/>
          <w:marRight w:val="0"/>
          <w:marTop w:val="100"/>
          <w:marBottom w:val="0"/>
          <w:divBdr>
            <w:top w:val="none" w:sz="0" w:space="0" w:color="auto"/>
            <w:left w:val="none" w:sz="0" w:space="0" w:color="auto"/>
            <w:bottom w:val="none" w:sz="0" w:space="0" w:color="auto"/>
            <w:right w:val="none" w:sz="0" w:space="0" w:color="auto"/>
          </w:divBdr>
        </w:div>
        <w:div w:id="437914142">
          <w:marLeft w:val="1080"/>
          <w:marRight w:val="0"/>
          <w:marTop w:val="100"/>
          <w:marBottom w:val="0"/>
          <w:divBdr>
            <w:top w:val="none" w:sz="0" w:space="0" w:color="auto"/>
            <w:left w:val="none" w:sz="0" w:space="0" w:color="auto"/>
            <w:bottom w:val="none" w:sz="0" w:space="0" w:color="auto"/>
            <w:right w:val="none" w:sz="0" w:space="0" w:color="auto"/>
          </w:divBdr>
        </w:div>
        <w:div w:id="1565794064">
          <w:marLeft w:val="1080"/>
          <w:marRight w:val="0"/>
          <w:marTop w:val="100"/>
          <w:marBottom w:val="0"/>
          <w:divBdr>
            <w:top w:val="none" w:sz="0" w:space="0" w:color="auto"/>
            <w:left w:val="none" w:sz="0" w:space="0" w:color="auto"/>
            <w:bottom w:val="none" w:sz="0" w:space="0" w:color="auto"/>
            <w:right w:val="none" w:sz="0" w:space="0" w:color="auto"/>
          </w:divBdr>
        </w:div>
        <w:div w:id="218051254">
          <w:marLeft w:val="1080"/>
          <w:marRight w:val="0"/>
          <w:marTop w:val="100"/>
          <w:marBottom w:val="0"/>
          <w:divBdr>
            <w:top w:val="none" w:sz="0" w:space="0" w:color="auto"/>
            <w:left w:val="none" w:sz="0" w:space="0" w:color="auto"/>
            <w:bottom w:val="none" w:sz="0" w:space="0" w:color="auto"/>
            <w:right w:val="none" w:sz="0" w:space="0" w:color="auto"/>
          </w:divBdr>
        </w:div>
        <w:div w:id="222908369">
          <w:marLeft w:val="1080"/>
          <w:marRight w:val="0"/>
          <w:marTop w:val="100"/>
          <w:marBottom w:val="0"/>
          <w:divBdr>
            <w:top w:val="none" w:sz="0" w:space="0" w:color="auto"/>
            <w:left w:val="none" w:sz="0" w:space="0" w:color="auto"/>
            <w:bottom w:val="none" w:sz="0" w:space="0" w:color="auto"/>
            <w:right w:val="none" w:sz="0" w:space="0" w:color="auto"/>
          </w:divBdr>
        </w:div>
        <w:div w:id="1197811656">
          <w:marLeft w:val="360"/>
          <w:marRight w:val="0"/>
          <w:marTop w:val="200"/>
          <w:marBottom w:val="0"/>
          <w:divBdr>
            <w:top w:val="none" w:sz="0" w:space="0" w:color="auto"/>
            <w:left w:val="none" w:sz="0" w:space="0" w:color="auto"/>
            <w:bottom w:val="none" w:sz="0" w:space="0" w:color="auto"/>
            <w:right w:val="none" w:sz="0" w:space="0" w:color="auto"/>
          </w:divBdr>
        </w:div>
      </w:divsChild>
    </w:div>
    <w:div w:id="1321231238">
      <w:bodyDiv w:val="1"/>
      <w:marLeft w:val="0"/>
      <w:marRight w:val="0"/>
      <w:marTop w:val="0"/>
      <w:marBottom w:val="0"/>
      <w:divBdr>
        <w:top w:val="none" w:sz="0" w:space="0" w:color="auto"/>
        <w:left w:val="none" w:sz="0" w:space="0" w:color="auto"/>
        <w:bottom w:val="none" w:sz="0" w:space="0" w:color="auto"/>
        <w:right w:val="none" w:sz="0" w:space="0" w:color="auto"/>
      </w:divBdr>
    </w:div>
    <w:div w:id="1685980516">
      <w:bodyDiv w:val="1"/>
      <w:marLeft w:val="0"/>
      <w:marRight w:val="0"/>
      <w:marTop w:val="0"/>
      <w:marBottom w:val="0"/>
      <w:divBdr>
        <w:top w:val="none" w:sz="0" w:space="0" w:color="auto"/>
        <w:left w:val="none" w:sz="0" w:space="0" w:color="auto"/>
        <w:bottom w:val="none" w:sz="0" w:space="0" w:color="auto"/>
        <w:right w:val="none" w:sz="0" w:space="0" w:color="auto"/>
      </w:divBdr>
      <w:divsChild>
        <w:div w:id="2111047838">
          <w:marLeft w:val="360"/>
          <w:marRight w:val="0"/>
          <w:marTop w:val="200"/>
          <w:marBottom w:val="0"/>
          <w:divBdr>
            <w:top w:val="none" w:sz="0" w:space="0" w:color="auto"/>
            <w:left w:val="none" w:sz="0" w:space="0" w:color="auto"/>
            <w:bottom w:val="none" w:sz="0" w:space="0" w:color="auto"/>
            <w:right w:val="none" w:sz="0" w:space="0" w:color="auto"/>
          </w:divBdr>
        </w:div>
        <w:div w:id="2050378139">
          <w:marLeft w:val="1080"/>
          <w:marRight w:val="0"/>
          <w:marTop w:val="100"/>
          <w:marBottom w:val="0"/>
          <w:divBdr>
            <w:top w:val="none" w:sz="0" w:space="0" w:color="auto"/>
            <w:left w:val="none" w:sz="0" w:space="0" w:color="auto"/>
            <w:bottom w:val="none" w:sz="0" w:space="0" w:color="auto"/>
            <w:right w:val="none" w:sz="0" w:space="0" w:color="auto"/>
          </w:divBdr>
        </w:div>
        <w:div w:id="125902245">
          <w:marLeft w:val="1080"/>
          <w:marRight w:val="0"/>
          <w:marTop w:val="100"/>
          <w:marBottom w:val="0"/>
          <w:divBdr>
            <w:top w:val="none" w:sz="0" w:space="0" w:color="auto"/>
            <w:left w:val="none" w:sz="0" w:space="0" w:color="auto"/>
            <w:bottom w:val="none" w:sz="0" w:space="0" w:color="auto"/>
            <w:right w:val="none" w:sz="0" w:space="0" w:color="auto"/>
          </w:divBdr>
        </w:div>
        <w:div w:id="212692814">
          <w:marLeft w:val="1080"/>
          <w:marRight w:val="0"/>
          <w:marTop w:val="100"/>
          <w:marBottom w:val="0"/>
          <w:divBdr>
            <w:top w:val="none" w:sz="0" w:space="0" w:color="auto"/>
            <w:left w:val="none" w:sz="0" w:space="0" w:color="auto"/>
            <w:bottom w:val="none" w:sz="0" w:space="0" w:color="auto"/>
            <w:right w:val="none" w:sz="0" w:space="0" w:color="auto"/>
          </w:divBdr>
        </w:div>
        <w:div w:id="912281561">
          <w:marLeft w:val="1080"/>
          <w:marRight w:val="0"/>
          <w:marTop w:val="100"/>
          <w:marBottom w:val="0"/>
          <w:divBdr>
            <w:top w:val="none" w:sz="0" w:space="0" w:color="auto"/>
            <w:left w:val="none" w:sz="0" w:space="0" w:color="auto"/>
            <w:bottom w:val="none" w:sz="0" w:space="0" w:color="auto"/>
            <w:right w:val="none" w:sz="0" w:space="0" w:color="auto"/>
          </w:divBdr>
        </w:div>
        <w:div w:id="96751647">
          <w:marLeft w:val="360"/>
          <w:marRight w:val="0"/>
          <w:marTop w:val="200"/>
          <w:marBottom w:val="0"/>
          <w:divBdr>
            <w:top w:val="none" w:sz="0" w:space="0" w:color="auto"/>
            <w:left w:val="none" w:sz="0" w:space="0" w:color="auto"/>
            <w:bottom w:val="none" w:sz="0" w:space="0" w:color="auto"/>
            <w:right w:val="none" w:sz="0" w:space="0" w:color="auto"/>
          </w:divBdr>
        </w:div>
        <w:div w:id="1297956718">
          <w:marLeft w:val="1080"/>
          <w:marRight w:val="0"/>
          <w:marTop w:val="100"/>
          <w:marBottom w:val="0"/>
          <w:divBdr>
            <w:top w:val="none" w:sz="0" w:space="0" w:color="auto"/>
            <w:left w:val="none" w:sz="0" w:space="0" w:color="auto"/>
            <w:bottom w:val="none" w:sz="0" w:space="0" w:color="auto"/>
            <w:right w:val="none" w:sz="0" w:space="0" w:color="auto"/>
          </w:divBdr>
        </w:div>
        <w:div w:id="1795904928">
          <w:marLeft w:val="1080"/>
          <w:marRight w:val="0"/>
          <w:marTop w:val="100"/>
          <w:marBottom w:val="0"/>
          <w:divBdr>
            <w:top w:val="none" w:sz="0" w:space="0" w:color="auto"/>
            <w:left w:val="none" w:sz="0" w:space="0" w:color="auto"/>
            <w:bottom w:val="none" w:sz="0" w:space="0" w:color="auto"/>
            <w:right w:val="none" w:sz="0" w:space="0" w:color="auto"/>
          </w:divBdr>
        </w:div>
        <w:div w:id="960695886">
          <w:marLeft w:val="1080"/>
          <w:marRight w:val="0"/>
          <w:marTop w:val="100"/>
          <w:marBottom w:val="0"/>
          <w:divBdr>
            <w:top w:val="none" w:sz="0" w:space="0" w:color="auto"/>
            <w:left w:val="none" w:sz="0" w:space="0" w:color="auto"/>
            <w:bottom w:val="none" w:sz="0" w:space="0" w:color="auto"/>
            <w:right w:val="none" w:sz="0" w:space="0" w:color="auto"/>
          </w:divBdr>
        </w:div>
      </w:divsChild>
    </w:div>
    <w:div w:id="1706638175">
      <w:bodyDiv w:val="1"/>
      <w:marLeft w:val="0"/>
      <w:marRight w:val="0"/>
      <w:marTop w:val="0"/>
      <w:marBottom w:val="0"/>
      <w:divBdr>
        <w:top w:val="none" w:sz="0" w:space="0" w:color="auto"/>
        <w:left w:val="none" w:sz="0" w:space="0" w:color="auto"/>
        <w:bottom w:val="none" w:sz="0" w:space="0" w:color="auto"/>
        <w:right w:val="none" w:sz="0" w:space="0" w:color="auto"/>
      </w:divBdr>
    </w:div>
    <w:div w:id="1988974694">
      <w:bodyDiv w:val="1"/>
      <w:marLeft w:val="0"/>
      <w:marRight w:val="0"/>
      <w:marTop w:val="0"/>
      <w:marBottom w:val="0"/>
      <w:divBdr>
        <w:top w:val="none" w:sz="0" w:space="0" w:color="auto"/>
        <w:left w:val="none" w:sz="0" w:space="0" w:color="auto"/>
        <w:bottom w:val="none" w:sz="0" w:space="0" w:color="auto"/>
        <w:right w:val="none" w:sz="0" w:space="0" w:color="auto"/>
      </w:divBdr>
    </w:div>
    <w:div w:id="1999452920">
      <w:bodyDiv w:val="1"/>
      <w:marLeft w:val="0"/>
      <w:marRight w:val="0"/>
      <w:marTop w:val="0"/>
      <w:marBottom w:val="0"/>
      <w:divBdr>
        <w:top w:val="none" w:sz="0" w:space="0" w:color="auto"/>
        <w:left w:val="none" w:sz="0" w:space="0" w:color="auto"/>
        <w:bottom w:val="none" w:sz="0" w:space="0" w:color="auto"/>
        <w:right w:val="none" w:sz="0" w:space="0" w:color="auto"/>
      </w:divBdr>
    </w:div>
    <w:div w:id="2082603482">
      <w:bodyDiv w:val="1"/>
      <w:marLeft w:val="0"/>
      <w:marRight w:val="0"/>
      <w:marTop w:val="0"/>
      <w:marBottom w:val="0"/>
      <w:divBdr>
        <w:top w:val="none" w:sz="0" w:space="0" w:color="auto"/>
        <w:left w:val="none" w:sz="0" w:space="0" w:color="auto"/>
        <w:bottom w:val="none" w:sz="0" w:space="0" w:color="auto"/>
        <w:right w:val="none" w:sz="0" w:space="0" w:color="auto"/>
      </w:divBdr>
      <w:divsChild>
        <w:div w:id="2145807494">
          <w:marLeft w:val="0"/>
          <w:marRight w:val="336"/>
          <w:marTop w:val="120"/>
          <w:marBottom w:val="312"/>
          <w:divBdr>
            <w:top w:val="none" w:sz="0" w:space="0" w:color="auto"/>
            <w:left w:val="none" w:sz="0" w:space="0" w:color="auto"/>
            <w:bottom w:val="none" w:sz="0" w:space="0" w:color="auto"/>
            <w:right w:val="none" w:sz="0" w:space="0" w:color="auto"/>
          </w:divBdr>
          <w:divsChild>
            <w:div w:id="834609211">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harles_R._Jackson" TargetMode="External"/><Relationship Id="rId13" Type="http://schemas.openxmlformats.org/officeDocument/2006/relationships/hyperlink" Target="https://en.wikipedia.org/wiki/Coronation_of_King_George_VI_and_Queen_Elizabeth" TargetMode="External"/><Relationship Id="rId18" Type="http://schemas.openxmlformats.org/officeDocument/2006/relationships/hyperlink" Target="https://en.wikipedia.org/wiki/Welsh_people" TargetMode="External"/><Relationship Id="rId26" Type="http://schemas.openxmlformats.org/officeDocument/2006/relationships/hyperlink" Target="https://en.wikipedia.org/wiki/London" TargetMode="External"/><Relationship Id="rId3" Type="http://schemas.openxmlformats.org/officeDocument/2006/relationships/styles" Target="styles.xml"/><Relationship Id="rId21" Type="http://schemas.openxmlformats.org/officeDocument/2006/relationships/hyperlink" Target="https://en.wiktionary.org/wiki/extraction"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n.wikipedia.org/wiki/Dylan_Thomas" TargetMode="External"/><Relationship Id="rId17" Type="http://schemas.openxmlformats.org/officeDocument/2006/relationships/hyperlink" Target="https://en.wikipedia.org/wiki/Royal_Society" TargetMode="External"/><Relationship Id="rId25" Type="http://schemas.openxmlformats.org/officeDocument/2006/relationships/hyperlink" Target="https://en.wikipedia.org/wiki/Birmingha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Order_of_the_British_Empire" TargetMode="External"/><Relationship Id="rId20" Type="http://schemas.openxmlformats.org/officeDocument/2006/relationships/hyperlink" Target="https://en.wikipedia.org/wiki/Cornwall" TargetMode="External"/><Relationship Id="rId29" Type="http://schemas.openxmlformats.org/officeDocument/2006/relationships/hyperlink" Target="https://en.wikipedia.org/wiki/Royal_Soci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ritish_Academy" TargetMode="External"/><Relationship Id="rId24" Type="http://schemas.openxmlformats.org/officeDocument/2006/relationships/hyperlink" Target="https://en.wikipedia.org/wiki/Liverpool"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ITV_(TV_network)" TargetMode="External"/><Relationship Id="rId23" Type="http://schemas.openxmlformats.org/officeDocument/2006/relationships/hyperlink" Target="https://en.wikipedia.org/wiki/Vivian_%26_Sons" TargetMode="External"/><Relationship Id="rId28" Type="http://schemas.openxmlformats.org/officeDocument/2006/relationships/hyperlink" Target="https://en.wikipedia.org/wiki/Swansea_District_(UK_Parliament_constituency)" TargetMode="External"/><Relationship Id="rId36" Type="http://schemas.openxmlformats.org/officeDocument/2006/relationships/footer" Target="footer3.xml"/><Relationship Id="rId10" Type="http://schemas.openxmlformats.org/officeDocument/2006/relationships/hyperlink" Target="https://en.wikipedia.org/wiki/British_Academy" TargetMode="External"/><Relationship Id="rId19" Type="http://schemas.openxmlformats.org/officeDocument/2006/relationships/hyperlink" Target="https://en.wikipedia.org/wiki/Industrialist"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wikipedia.org/wiki/Econometric_Society" TargetMode="External"/><Relationship Id="rId14" Type="http://schemas.openxmlformats.org/officeDocument/2006/relationships/hyperlink" Target="https://en.wikipedia.org/wiki/ITV_Wales_%26_West" TargetMode="External"/><Relationship Id="rId22" Type="http://schemas.openxmlformats.org/officeDocument/2006/relationships/hyperlink" Target="https://en.wikipedia.org/wiki/Swansea" TargetMode="External"/><Relationship Id="rId27" Type="http://schemas.openxmlformats.org/officeDocument/2006/relationships/hyperlink" Target="https://en.wikipedia.org/wiki/Member_of_Parliament" TargetMode="External"/><Relationship Id="rId30" Type="http://schemas.openxmlformats.org/officeDocument/2006/relationships/hyperlink" Target="http://www.telegraph.co.uk/sponsored/travel/wales-dylan-thomas/10833428/swansea-kardomah-cafe.html.%20Accessed%2021.11.2016"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3639E-2F9A-44B4-9A19-2AE1974D7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3582</Words>
  <Characters>20422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16</cp:revision>
  <cp:lastPrinted>2016-11-22T18:03:00Z</cp:lastPrinted>
  <dcterms:created xsi:type="dcterms:W3CDTF">2017-03-03T16:14:00Z</dcterms:created>
  <dcterms:modified xsi:type="dcterms:W3CDTF">2020-11-19T12:25:00Z</dcterms:modified>
</cp:coreProperties>
</file>