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10129"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475"/>
      </w:tblGrid>
      <w:tr w:rsidRPr="00A406E5" w:rsidR="003B3F9D" w:rsidTr="64F4528A" w14:paraId="129127D4" w14:textId="77777777">
        <w:tc>
          <w:tcPr>
            <w:tcW w:w="2093" w:type="dxa"/>
            <w:shd w:val="clear" w:color="auto" w:fill="D9D9D9" w:themeFill="background1" w:themeFillShade="D9"/>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7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64F4528A" w14:paraId="09C52AF8" w14:textId="77777777">
        <w:tc>
          <w:tcPr>
            <w:tcW w:w="2093" w:type="dxa"/>
            <w:shd w:val="clear" w:color="auto" w:fill="D9D9D9" w:themeFill="background1" w:themeFillShade="D9"/>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36" w:type="dxa"/>
            <w:gridSpan w:val="3"/>
            <w:tcMar/>
          </w:tcPr>
          <w:p w:rsidRPr="00A406E5" w:rsidR="00DB116D" w:rsidP="718B1E2D" w:rsidRDefault="00DB116D" w14:paraId="6BDC9ECE" w14:textId="070C56C9">
            <w:pPr>
              <w:spacing w:before="120" w:after="120"/>
              <w:jc w:val="both"/>
              <w:rPr>
                <w:rFonts w:ascii="Arial" w:hAnsi="Arial" w:cs="Arial"/>
                <w:b w:val="1"/>
                <w:bCs w:val="1"/>
                <w:sz w:val="22"/>
                <w:szCs w:val="22"/>
              </w:rPr>
            </w:pPr>
            <w:r w:rsidRPr="718B1E2D" w:rsidR="2191F04D">
              <w:rPr>
                <w:rFonts w:ascii="Arial" w:hAnsi="Arial" w:cs="Arial"/>
                <w:b w:val="1"/>
                <w:bCs w:val="1"/>
                <w:sz w:val="22"/>
                <w:szCs w:val="22"/>
              </w:rPr>
              <w:t>Health and Social Care</w:t>
            </w:r>
          </w:p>
        </w:tc>
      </w:tr>
      <w:tr w:rsidRPr="00A406E5" w:rsidR="008F1308" w:rsidTr="64F4528A" w14:paraId="76BEC845" w14:textId="77777777">
        <w:tc>
          <w:tcPr>
            <w:tcW w:w="2093" w:type="dxa"/>
            <w:shd w:val="clear" w:color="auto" w:fill="D9D9D9" w:themeFill="background1" w:themeFillShade="D9"/>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36" w:type="dxa"/>
            <w:gridSpan w:val="3"/>
            <w:shd w:val="clear" w:color="auto" w:fill="auto"/>
            <w:tcMar/>
          </w:tcPr>
          <w:p w:rsidRPr="00A406E5" w:rsidR="008F1308" w:rsidP="718B1E2D" w:rsidRDefault="008F1308" w14:paraId="727111A4" w14:textId="4C4AB898">
            <w:pPr>
              <w:spacing w:before="120" w:after="120"/>
              <w:jc w:val="both"/>
              <w:rPr>
                <w:rFonts w:ascii="Arial" w:hAnsi="Arial" w:cs="Arial"/>
                <w:b w:val="1"/>
                <w:bCs w:val="1"/>
                <w:sz w:val="22"/>
                <w:szCs w:val="22"/>
              </w:rPr>
            </w:pPr>
            <w:r w:rsidRPr="718B1E2D" w:rsidR="06ED019F">
              <w:rPr>
                <w:rFonts w:ascii="Arial" w:hAnsi="Arial" w:cs="Arial"/>
                <w:b w:val="1"/>
                <w:bCs w:val="1"/>
                <w:sz w:val="22"/>
                <w:szCs w:val="22"/>
              </w:rPr>
              <w:t>Psychology in Health and Social Care</w:t>
            </w:r>
          </w:p>
        </w:tc>
      </w:tr>
      <w:tr w:rsidRPr="00A406E5" w:rsidR="00B84B5B" w:rsidTr="64F4528A" w14:paraId="03569861" w14:textId="77777777">
        <w:tc>
          <w:tcPr>
            <w:tcW w:w="2093" w:type="dxa"/>
            <w:shd w:val="clear" w:color="auto" w:fill="D9D9D9" w:themeFill="background1" w:themeFillShade="D9"/>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18B1E2D" w:rsidRDefault="00B84B5B" w14:paraId="36A9CEEB" w14:textId="666F4BDD">
            <w:pPr>
              <w:spacing w:before="120" w:after="120"/>
              <w:jc w:val="both"/>
              <w:rPr>
                <w:rFonts w:ascii="Arial" w:hAnsi="Arial" w:cs="Arial"/>
                <w:b w:val="1"/>
                <w:bCs w:val="1"/>
                <w:sz w:val="22"/>
                <w:szCs w:val="22"/>
              </w:rPr>
            </w:pPr>
            <w:r w:rsidRPr="718B1E2D" w:rsidR="474CE85B">
              <w:rPr>
                <w:rFonts w:ascii="Arial" w:hAnsi="Arial" w:cs="Arial"/>
                <w:b w:val="1"/>
                <w:bCs w:val="1"/>
                <w:sz w:val="22"/>
                <w:szCs w:val="22"/>
              </w:rPr>
              <w:t>BMHP4025</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475" w:type="dxa"/>
            <w:tcMar/>
          </w:tcPr>
          <w:p w:rsidRPr="00A406E5" w:rsidR="00B84B5B" w:rsidP="718B1E2D" w:rsidRDefault="00B84B5B" w14:paraId="170704FA" w14:textId="0327E3CA">
            <w:pPr>
              <w:spacing w:before="120" w:after="120"/>
              <w:jc w:val="both"/>
              <w:rPr>
                <w:rFonts w:ascii="Arial" w:hAnsi="Arial" w:cs="Arial"/>
                <w:b w:val="1"/>
                <w:bCs w:val="1"/>
                <w:sz w:val="22"/>
                <w:szCs w:val="22"/>
              </w:rPr>
            </w:pPr>
            <w:r w:rsidRPr="718B1E2D" w:rsidR="18C73A3A">
              <w:rPr>
                <w:rFonts w:ascii="Arial" w:hAnsi="Arial" w:cs="Arial"/>
                <w:b w:val="1"/>
                <w:bCs w:val="1"/>
                <w:sz w:val="22"/>
                <w:szCs w:val="22"/>
              </w:rPr>
              <w:t>50</w:t>
            </w:r>
            <w:r w:rsidRPr="718B1E2D" w:rsidR="3D3EC6A8">
              <w:rPr>
                <w:rFonts w:ascii="Arial" w:hAnsi="Arial" w:cs="Arial"/>
                <w:b w:val="1"/>
                <w:bCs w:val="1"/>
                <w:sz w:val="22"/>
                <w:szCs w:val="22"/>
              </w:rPr>
              <w:t>%</w:t>
            </w:r>
          </w:p>
        </w:tc>
      </w:tr>
      <w:tr w:rsidRPr="00A406E5" w:rsidR="00DB116D" w:rsidTr="64F4528A" w14:paraId="1CE88BA1" w14:textId="77777777">
        <w:tc>
          <w:tcPr>
            <w:tcW w:w="2093" w:type="dxa"/>
            <w:shd w:val="clear" w:color="auto" w:fill="D9D9D9" w:themeFill="background1" w:themeFillShade="D9"/>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18B1E2D" w:rsidRDefault="00DB116D" w14:paraId="76AE452E" w14:textId="2A4B148C">
            <w:pPr>
              <w:spacing w:before="120" w:after="120"/>
              <w:jc w:val="both"/>
              <w:rPr>
                <w:rFonts w:ascii="Arial" w:hAnsi="Arial" w:cs="Arial"/>
                <w:b w:val="1"/>
                <w:bCs w:val="1"/>
                <w:sz w:val="22"/>
                <w:szCs w:val="22"/>
              </w:rPr>
            </w:pPr>
            <w:r w:rsidRPr="718B1E2D" w:rsidR="71169E34">
              <w:rPr>
                <w:rFonts w:ascii="Arial" w:hAnsi="Arial" w:cs="Arial"/>
                <w:b w:val="1"/>
                <w:bCs w:val="1"/>
                <w:sz w:val="22"/>
                <w:szCs w:val="22"/>
              </w:rPr>
              <w:t>Corey Edwards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75"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64F4528A" w14:paraId="26C8A4AE" w14:textId="77777777">
        <w:tc>
          <w:tcPr>
            <w:tcW w:w="2093" w:type="dxa"/>
            <w:shd w:val="clear" w:color="auto" w:fill="D9D9D9" w:themeFill="background1" w:themeFillShade="D9"/>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4F4528A" w:rsidRDefault="00DB116D" w14:paraId="14FC1AD6" w14:textId="6DADC604">
            <w:pPr>
              <w:spacing w:before="120" w:after="120"/>
              <w:jc w:val="both"/>
              <w:rPr>
                <w:rFonts w:ascii="Arial" w:hAnsi="Arial" w:cs="Arial"/>
                <w:b w:val="1"/>
                <w:bCs w:val="1"/>
                <w:sz w:val="22"/>
                <w:szCs w:val="22"/>
              </w:rPr>
            </w:pPr>
            <w:r w:rsidRPr="64F4528A" w:rsidR="22AFC4A6">
              <w:rPr>
                <w:rFonts w:ascii="Arial" w:hAnsi="Arial" w:cs="Arial"/>
                <w:b w:val="1"/>
                <w:bCs w:val="1"/>
                <w:sz w:val="22"/>
                <w:szCs w:val="22"/>
              </w:rPr>
              <w:t xml:space="preserve">Presentation </w:t>
            </w:r>
          </w:p>
          <w:p w:rsidRPr="00A406E5" w:rsidR="00DB116D" w:rsidP="718B1E2D" w:rsidRDefault="00DB116D" w14:paraId="065A90EC" w14:textId="7B14395C">
            <w:pPr>
              <w:spacing w:before="120" w:after="120"/>
              <w:jc w:val="both"/>
              <w:rPr>
                <w:rFonts w:ascii="Arial" w:hAnsi="Arial" w:cs="Arial"/>
                <w:b w:val="1"/>
                <w:bCs w:val="1"/>
                <w:sz w:val="22"/>
                <w:szCs w:val="22"/>
              </w:rPr>
            </w:pPr>
            <w:r w:rsidRPr="64F4528A" w:rsidR="22AFC4A6">
              <w:rPr>
                <w:rFonts w:ascii="Arial" w:hAnsi="Arial" w:cs="Arial"/>
                <w:b w:val="1"/>
                <w:bCs w:val="1"/>
                <w:sz w:val="22"/>
                <w:szCs w:val="22"/>
              </w:rPr>
              <w:t>Supporting Paper</w:t>
            </w:r>
          </w:p>
        </w:tc>
        <w:tc>
          <w:tcPr>
            <w:tcW w:w="2268" w:type="dxa"/>
            <w:shd w:val="clear" w:color="auto" w:fill="D9D9D9" w:themeFill="background1" w:themeFillShade="D9"/>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475" w:type="dxa"/>
            <w:tcMar/>
          </w:tcPr>
          <w:p w:rsidRPr="00A406E5" w:rsidR="00DB116D" w:rsidP="64F4528A" w:rsidRDefault="00DB116D" w14:paraId="46D10638" w14:textId="4197A8A0">
            <w:pPr>
              <w:spacing w:before="120" w:after="120"/>
              <w:jc w:val="both"/>
              <w:rPr>
                <w:rFonts w:ascii="Arial" w:hAnsi="Arial" w:cs="Arial"/>
                <w:b w:val="1"/>
                <w:bCs w:val="1"/>
                <w:sz w:val="22"/>
                <w:szCs w:val="22"/>
              </w:rPr>
            </w:pPr>
            <w:r w:rsidRPr="64F4528A" w:rsidR="59C4CC36">
              <w:rPr>
                <w:rFonts w:ascii="Arial" w:hAnsi="Arial" w:cs="Arial"/>
                <w:b w:val="1"/>
                <w:bCs w:val="1"/>
                <w:sz w:val="22"/>
                <w:szCs w:val="22"/>
              </w:rPr>
              <w:t xml:space="preserve">5 minutes </w:t>
            </w:r>
          </w:p>
          <w:p w:rsidRPr="00A406E5" w:rsidR="00DB116D" w:rsidP="718B1E2D" w:rsidRDefault="00DB116D" w14:paraId="673CE922" w14:textId="6E6B8BF5">
            <w:pPr>
              <w:spacing w:before="120" w:after="120"/>
              <w:jc w:val="both"/>
              <w:rPr>
                <w:rFonts w:ascii="Arial" w:hAnsi="Arial" w:cs="Arial"/>
                <w:b w:val="1"/>
                <w:bCs w:val="1"/>
                <w:sz w:val="22"/>
                <w:szCs w:val="22"/>
              </w:rPr>
            </w:pPr>
            <w:r w:rsidRPr="64F4528A" w:rsidR="59C4CC36">
              <w:rPr>
                <w:rFonts w:ascii="Arial" w:hAnsi="Arial" w:cs="Arial"/>
                <w:b w:val="1"/>
                <w:bCs w:val="1"/>
                <w:sz w:val="22"/>
                <w:szCs w:val="22"/>
              </w:rPr>
              <w:t>1000 words</w:t>
            </w:r>
            <w:r w:rsidRPr="64F4528A" w:rsidR="56183EC6">
              <w:rPr>
                <w:rFonts w:ascii="Arial" w:hAnsi="Arial" w:cs="Arial"/>
                <w:b w:val="1"/>
                <w:bCs w:val="1"/>
                <w:sz w:val="22"/>
                <w:szCs w:val="22"/>
              </w:rPr>
              <w:t xml:space="preserve"> (+/- 10%)</w:t>
            </w:r>
          </w:p>
        </w:tc>
      </w:tr>
      <w:tr w:rsidRPr="00A406E5" w:rsidR="00B84B5B" w:rsidTr="64F4528A" w14:paraId="1E935E6C" w14:textId="77777777">
        <w:tc>
          <w:tcPr>
            <w:tcW w:w="2093" w:type="dxa"/>
            <w:shd w:val="clear" w:color="auto" w:fill="D9D9D9" w:themeFill="background1" w:themeFillShade="D9"/>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B84B5B" w14:paraId="2D03E3AB"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75" w:type="dxa"/>
            <w:tcMar/>
          </w:tcPr>
          <w:p w:rsidRPr="00A406E5" w:rsidR="00B84B5B" w:rsidP="005F0579" w:rsidRDefault="00B84B5B" w14:paraId="3EA6C2FE" w14:textId="77777777">
            <w:pPr>
              <w:spacing w:before="120" w:after="120"/>
              <w:jc w:val="both"/>
              <w:rPr>
                <w:rFonts w:ascii="Arial" w:hAnsi="Arial" w:cs="Arial"/>
                <w:b/>
                <w:sz w:val="22"/>
                <w:szCs w:val="22"/>
              </w:rPr>
            </w:pPr>
          </w:p>
        </w:tc>
      </w:tr>
      <w:tr w:rsidRPr="00A406E5" w:rsidR="00152E9D" w:rsidTr="64F4528A" w14:paraId="53AF1309" w14:textId="77777777">
        <w:tc>
          <w:tcPr>
            <w:tcW w:w="2093" w:type="dxa"/>
            <w:shd w:val="clear" w:color="auto" w:fill="D9D9D9" w:themeFill="background1" w:themeFillShade="D9"/>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36"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4F4528A" w14:paraId="1E024A4F" w14:textId="77777777">
        <w:tc>
          <w:tcPr>
            <w:tcW w:w="2093" w:type="dxa"/>
            <w:shd w:val="clear" w:color="auto" w:fill="D9D9D9" w:themeFill="background1" w:themeFillShade="D9"/>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36"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718B1E2D" w:rsidRDefault="00152E9D" w14:paraId="533E4676" w14:noSpellErr="1" w14:textId="1C132767">
      <w:pPr>
        <w:pStyle w:val="Normal"/>
        <w:rPr>
          <w:rFonts w:ascii="Arial" w:hAnsi="Arial" w:cs="Arial"/>
          <w:sz w:val="32"/>
          <w:szCs w:val="32"/>
        </w:rPr>
      </w:pPr>
    </w:p>
    <w:p w:rsidRPr="00A406E5" w:rsidR="00152E9D" w:rsidP="718B1E2D" w:rsidRDefault="00152E9D" w14:paraId="0CB1D30D" w14:noSpellErr="1" w14:textId="451239B3">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18B1E2D"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18B1E2D" w14:paraId="227CC605" w14:textId="77777777">
        <w:tc>
          <w:tcPr>
            <w:tcW w:w="9747" w:type="dxa"/>
            <w:tcMar/>
          </w:tcPr>
          <w:p w:rsidRPr="00A406E5" w:rsidR="00C01A3F" w:rsidP="718B1E2D" w:rsidRDefault="00C01A3F" w14:paraId="6FEBA1C3" w14:textId="5EAD64D9">
            <w:pPr>
              <w:pStyle w:val="Default"/>
              <w:numPr>
                <w:ilvl w:val="0"/>
                <w:numId w:val="17"/>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18B1E2D" w:rsidR="6503266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Understand and </w:t>
            </w:r>
            <w:r w:rsidRPr="718B1E2D" w:rsidR="6503266D">
              <w:rPr>
                <w:rFonts w:ascii="Calibri" w:hAnsi="Calibri" w:eastAsia="Calibri" w:cs="Calibri"/>
                <w:b w:val="0"/>
                <w:bCs w:val="0"/>
                <w:i w:val="0"/>
                <w:iCs w:val="0"/>
                <w:caps w:val="0"/>
                <w:smallCaps w:val="0"/>
                <w:noProof w:val="0"/>
                <w:color w:val="000000" w:themeColor="text1" w:themeTint="FF" w:themeShade="FF"/>
                <w:sz w:val="22"/>
                <w:szCs w:val="22"/>
                <w:lang w:val="en-US"/>
              </w:rPr>
              <w:t>analyse</w:t>
            </w:r>
            <w:r w:rsidRPr="718B1E2D" w:rsidR="6503266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how theories of lifespan development are applied to health and social care practice </w:t>
            </w:r>
          </w:p>
          <w:p w:rsidRPr="00A406E5" w:rsidR="00C01A3F" w:rsidP="718B1E2D" w:rsidRDefault="00C01A3F" w14:paraId="7459F77F" w14:textId="41810434">
            <w:pPr>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A406E5" w:rsidR="00C01A3F" w:rsidP="718B1E2D" w:rsidRDefault="00C01A3F" w14:paraId="14F52F82" w14:textId="2E5D0651">
            <w:pPr>
              <w:pStyle w:val="ListParagraph"/>
              <w:numPr>
                <w:ilvl w:val="0"/>
                <w:numId w:val="17"/>
              </w:numPr>
              <w:spacing w:after="200" w:line="276"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718B1E2D" w:rsidR="6503266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Examine the social and biological determinants of human </w:t>
            </w:r>
            <w:r w:rsidRPr="718B1E2D" w:rsidR="6503266D">
              <w:rPr>
                <w:rFonts w:ascii="Calibri" w:hAnsi="Calibri" w:eastAsia="Calibri" w:cs="Calibri"/>
                <w:b w:val="0"/>
                <w:bCs w:val="0"/>
                <w:i w:val="0"/>
                <w:iCs w:val="0"/>
                <w:caps w:val="0"/>
                <w:smallCaps w:val="0"/>
                <w:noProof w:val="0"/>
                <w:color w:val="000000" w:themeColor="text1" w:themeTint="FF" w:themeShade="FF"/>
                <w:sz w:val="22"/>
                <w:szCs w:val="22"/>
                <w:lang w:val="en-US"/>
              </w:rPr>
              <w:t>behaviour</w:t>
            </w:r>
            <w:r w:rsidRPr="718B1E2D" w:rsidR="6503266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18B1E2D" w:rsidR="6503266D">
              <w:rPr>
                <w:rFonts w:ascii="Calibri" w:hAnsi="Calibri" w:eastAsia="Calibri" w:cs="Calibri"/>
                <w:b w:val="0"/>
                <w:bCs w:val="0"/>
                <w:i w:val="1"/>
                <w:iCs w:val="1"/>
                <w:caps w:val="0"/>
                <w:smallCaps w:val="0"/>
                <w:noProof w:val="0"/>
                <w:color w:val="000000" w:themeColor="text1" w:themeTint="FF" w:themeShade="FF"/>
                <w:sz w:val="22"/>
                <w:szCs w:val="22"/>
                <w:lang w:val="en-US"/>
              </w:rPr>
              <w:t>vis-à-vis</w:t>
            </w:r>
            <w:r w:rsidRPr="718B1E2D" w:rsidR="6503266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contexts of health and social care and working with children and young people. </w:t>
            </w: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14:noSpellErr="1">
      <w:pPr>
        <w:jc w:val="both"/>
        <w:rPr>
          <w:rFonts w:ascii="Arial" w:hAnsi="Arial" w:cs="Arial"/>
          <w:sz w:val="22"/>
          <w:szCs w:val="22"/>
        </w:rPr>
      </w:pPr>
    </w:p>
    <w:p w:rsidR="718B1E2D" w:rsidP="718B1E2D" w:rsidRDefault="718B1E2D" w14:paraId="7D939AE1" w14:textId="5CD6370C">
      <w:pPr>
        <w:pStyle w:val="Normal"/>
        <w:suppressLineNumbers w:val="0"/>
        <w:bidi w:val="0"/>
        <w:spacing w:before="0" w:beforeAutospacing="off" w:after="0" w:afterAutospacing="off" w:line="259" w:lineRule="auto"/>
        <w:ind w:left="0" w:right="0"/>
        <w:jc w:val="both"/>
        <w:rPr>
          <w:rFonts w:ascii="Arial" w:hAnsi="Arial" w:cs="Arial"/>
          <w:b w:val="1"/>
          <w:bCs w:val="1"/>
          <w:sz w:val="24"/>
          <w:szCs w:val="24"/>
        </w:rPr>
      </w:pPr>
    </w:p>
    <w:p w:rsidR="6B76297D" w:rsidP="64F4528A" w:rsidRDefault="6B76297D" w14:paraId="5874205B" w14:textId="6E26D7EA">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b w:val="1"/>
          <w:bCs w:val="1"/>
          <w:sz w:val="24"/>
          <w:szCs w:val="24"/>
        </w:rPr>
      </w:pPr>
      <w:r w:rsidRPr="64F4528A" w:rsidR="6B76297D">
        <w:rPr>
          <w:rFonts w:ascii="Calibri" w:hAnsi="Calibri" w:eastAsia="Calibri" w:cs="Calibri" w:asciiTheme="majorAscii" w:hAnsiTheme="majorAscii" w:eastAsiaTheme="majorAscii" w:cstheme="majorAscii"/>
          <w:b w:val="1"/>
          <w:bCs w:val="1"/>
          <w:sz w:val="24"/>
          <w:szCs w:val="24"/>
        </w:rPr>
        <w:t xml:space="preserve">Assessment Component 1: </w:t>
      </w:r>
      <w:r w:rsidRPr="64F4528A" w:rsidR="73BBEB4B">
        <w:rPr>
          <w:rFonts w:ascii="Calibri" w:hAnsi="Calibri" w:eastAsia="Calibri" w:cs="Calibri" w:asciiTheme="majorAscii" w:hAnsiTheme="majorAscii" w:eastAsiaTheme="majorAscii" w:cstheme="majorAscii"/>
          <w:b w:val="1"/>
          <w:bCs w:val="1"/>
          <w:sz w:val="24"/>
          <w:szCs w:val="24"/>
        </w:rPr>
        <w:t xml:space="preserve">Poster </w:t>
      </w:r>
      <w:r w:rsidRPr="64F4528A" w:rsidR="6B76297D">
        <w:rPr>
          <w:rFonts w:ascii="Calibri" w:hAnsi="Calibri" w:eastAsia="Calibri" w:cs="Calibri" w:asciiTheme="majorAscii" w:hAnsiTheme="majorAscii" w:eastAsiaTheme="majorAscii" w:cstheme="majorAscii"/>
          <w:b w:val="1"/>
          <w:bCs w:val="1"/>
          <w:sz w:val="24"/>
          <w:szCs w:val="24"/>
        </w:rPr>
        <w:t>Presentation (5mins) and Supporting Paper (1000 words)</w:t>
      </w:r>
    </w:p>
    <w:p w:rsidR="718B1E2D" w:rsidP="64F4528A" w:rsidRDefault="718B1E2D" w14:paraId="40395C89" w14:textId="0AA95F02">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b w:val="1"/>
          <w:bCs w:val="1"/>
          <w:sz w:val="24"/>
          <w:szCs w:val="24"/>
        </w:rPr>
      </w:pPr>
    </w:p>
    <w:p w:rsidR="718B1E2D" w:rsidP="64F4528A" w:rsidRDefault="718B1E2D" w14:paraId="3DADF641" w14:textId="18A01035">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b w:val="1"/>
          <w:bCs w:val="1"/>
          <w:sz w:val="24"/>
          <w:szCs w:val="24"/>
        </w:rPr>
      </w:pPr>
    </w:p>
    <w:p w:rsidR="3F0CD56E" w:rsidP="64F4528A" w:rsidRDefault="3F0CD56E" w14:paraId="796455DF" w14:textId="05BE43CE">
      <w:pPr>
        <w:pStyle w:val="Normal"/>
        <w:suppressLineNumbers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sz w:val="24"/>
          <w:szCs w:val="24"/>
        </w:rPr>
      </w:pPr>
      <w:r w:rsidRPr="64F4528A" w:rsidR="2F7FFC3D">
        <w:rPr>
          <w:rFonts w:ascii="Calibri" w:hAnsi="Calibri" w:eastAsia="Calibri" w:cs="Calibri" w:asciiTheme="majorAscii" w:hAnsiTheme="majorAscii" w:eastAsiaTheme="majorAscii" w:cstheme="majorAscii"/>
          <w:b w:val="1"/>
          <w:bCs w:val="1"/>
          <w:sz w:val="24"/>
          <w:szCs w:val="24"/>
        </w:rPr>
        <w:t xml:space="preserve">Poster </w:t>
      </w:r>
      <w:r w:rsidRPr="64F4528A" w:rsidR="3F0CD56E">
        <w:rPr>
          <w:rFonts w:ascii="Calibri" w:hAnsi="Calibri" w:eastAsia="Calibri" w:cs="Calibri" w:asciiTheme="majorAscii" w:hAnsiTheme="majorAscii" w:eastAsiaTheme="majorAscii" w:cstheme="majorAscii"/>
          <w:b w:val="1"/>
          <w:bCs w:val="1"/>
          <w:sz w:val="24"/>
          <w:szCs w:val="24"/>
        </w:rPr>
        <w:t xml:space="preserve">Presentation </w:t>
      </w:r>
      <w:r w:rsidRPr="64F4528A" w:rsidR="1F053757">
        <w:rPr>
          <w:rFonts w:ascii="Calibri" w:hAnsi="Calibri" w:eastAsia="Calibri" w:cs="Calibri" w:asciiTheme="majorAscii" w:hAnsiTheme="majorAscii" w:eastAsiaTheme="majorAscii" w:cstheme="majorAscii"/>
          <w:b w:val="1"/>
          <w:bCs w:val="1"/>
          <w:sz w:val="24"/>
          <w:szCs w:val="24"/>
        </w:rPr>
        <w:t>Task:</w:t>
      </w:r>
      <w:r w:rsidRPr="64F4528A" w:rsidR="1F053757">
        <w:rPr>
          <w:rFonts w:ascii="Calibri" w:hAnsi="Calibri" w:eastAsia="Calibri" w:cs="Calibri" w:asciiTheme="majorAscii" w:hAnsiTheme="majorAscii" w:eastAsiaTheme="majorAscii" w:cstheme="majorAscii"/>
          <w:sz w:val="24"/>
          <w:szCs w:val="24"/>
        </w:rPr>
        <w:t xml:space="preserve"> </w:t>
      </w:r>
      <w:r w:rsidRPr="64F4528A" w:rsidR="72242D06">
        <w:rPr>
          <w:rFonts w:ascii="Calibri" w:hAnsi="Calibri" w:eastAsia="Calibri" w:cs="Calibri" w:asciiTheme="majorAscii" w:hAnsiTheme="majorAscii" w:eastAsiaTheme="majorAscii" w:cstheme="majorAscii"/>
          <w:sz w:val="24"/>
          <w:szCs w:val="24"/>
        </w:rPr>
        <w:t xml:space="preserve">Choose a specific </w:t>
      </w:r>
      <w:r w:rsidRPr="64F4528A" w:rsidR="53488983">
        <w:rPr>
          <w:rFonts w:ascii="Calibri" w:hAnsi="Calibri" w:eastAsia="Calibri" w:cs="Calibri" w:asciiTheme="majorAscii" w:hAnsiTheme="majorAscii" w:eastAsiaTheme="majorAscii" w:cstheme="majorAscii"/>
          <w:sz w:val="24"/>
          <w:szCs w:val="24"/>
        </w:rPr>
        <w:t>influential psychologist since 1800 and examine their unique contribution to the field of psychology and health and social care.</w:t>
      </w:r>
    </w:p>
    <w:p w:rsidR="718B1E2D" w:rsidP="64F4528A" w:rsidRDefault="718B1E2D" w14:paraId="1B381EED" w14:textId="7FD6E06D">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sz w:val="24"/>
          <w:szCs w:val="24"/>
        </w:rPr>
      </w:pPr>
    </w:p>
    <w:p w:rsidR="718B1E2D" w:rsidP="64F4528A" w:rsidRDefault="718B1E2D" w14:paraId="2BDECB23" w14:textId="37308E14">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sz w:val="24"/>
          <w:szCs w:val="24"/>
        </w:rPr>
      </w:pPr>
      <w:r w:rsidRPr="64F4528A" w:rsidR="72242D06">
        <w:rPr>
          <w:rFonts w:ascii="Calibri" w:hAnsi="Calibri" w:eastAsia="Calibri" w:cs="Calibri" w:asciiTheme="majorAscii" w:hAnsiTheme="majorAscii" w:eastAsiaTheme="majorAscii" w:cstheme="majorAscii"/>
          <w:sz w:val="24"/>
          <w:szCs w:val="24"/>
        </w:rPr>
        <w:t xml:space="preserve">Students will need to choose a </w:t>
      </w:r>
      <w:r w:rsidRPr="64F4528A" w:rsidR="02161C01">
        <w:rPr>
          <w:rFonts w:ascii="Calibri" w:hAnsi="Calibri" w:eastAsia="Calibri" w:cs="Calibri" w:asciiTheme="majorAscii" w:hAnsiTheme="majorAscii" w:eastAsiaTheme="majorAscii" w:cstheme="majorAscii"/>
          <w:sz w:val="24"/>
          <w:szCs w:val="24"/>
        </w:rPr>
        <w:t>prominent psychologist</w:t>
      </w:r>
      <w:r w:rsidRPr="64F4528A" w:rsidR="72242D06">
        <w:rPr>
          <w:rFonts w:ascii="Calibri" w:hAnsi="Calibri" w:eastAsia="Calibri" w:cs="Calibri" w:asciiTheme="majorAscii" w:hAnsiTheme="majorAscii" w:eastAsiaTheme="majorAscii" w:cstheme="majorAscii"/>
          <w:sz w:val="24"/>
          <w:szCs w:val="24"/>
        </w:rPr>
        <w:t xml:space="preserve"> and examine the</w:t>
      </w:r>
      <w:r w:rsidRPr="64F4528A" w:rsidR="32DBDAA5">
        <w:rPr>
          <w:rFonts w:ascii="Calibri" w:hAnsi="Calibri" w:eastAsia="Calibri" w:cs="Calibri" w:asciiTheme="majorAscii" w:hAnsiTheme="majorAscii" w:eastAsiaTheme="majorAscii" w:cstheme="majorAscii"/>
          <w:sz w:val="24"/>
          <w:szCs w:val="24"/>
        </w:rPr>
        <w:t>ir key study or theory</w:t>
      </w:r>
      <w:r w:rsidRPr="64F4528A" w:rsidR="72242D06">
        <w:rPr>
          <w:rFonts w:ascii="Calibri" w:hAnsi="Calibri" w:eastAsia="Calibri" w:cs="Calibri" w:asciiTheme="majorAscii" w:hAnsiTheme="majorAscii" w:eastAsiaTheme="majorAscii" w:cstheme="majorAscii"/>
          <w:sz w:val="24"/>
          <w:szCs w:val="24"/>
        </w:rPr>
        <w:t>.</w:t>
      </w:r>
      <w:r w:rsidRPr="64F4528A" w:rsidR="35C64B1C">
        <w:rPr>
          <w:rFonts w:ascii="Calibri" w:hAnsi="Calibri" w:eastAsia="Calibri" w:cs="Calibri" w:asciiTheme="majorAscii" w:hAnsiTheme="majorAscii" w:eastAsiaTheme="majorAscii" w:cstheme="majorAscii"/>
          <w:sz w:val="24"/>
          <w:szCs w:val="24"/>
        </w:rPr>
        <w:t xml:space="preserve"> </w:t>
      </w:r>
      <w:r w:rsidRPr="64F4528A" w:rsidR="32F0F48B">
        <w:rPr>
          <w:rFonts w:ascii="Calibri" w:hAnsi="Calibri" w:eastAsia="Calibri" w:cs="Calibri" w:asciiTheme="majorAscii" w:hAnsiTheme="majorAscii" w:eastAsiaTheme="majorAscii" w:cstheme="majorAscii"/>
          <w:sz w:val="24"/>
          <w:szCs w:val="24"/>
        </w:rPr>
        <w:t xml:space="preserve">Students will need to present a brief overview of the </w:t>
      </w:r>
      <w:r w:rsidRPr="64F4528A" w:rsidR="3E52668E">
        <w:rPr>
          <w:rFonts w:ascii="Calibri" w:hAnsi="Calibri" w:eastAsia="Calibri" w:cs="Calibri" w:asciiTheme="majorAscii" w:hAnsiTheme="majorAscii" w:eastAsiaTheme="majorAscii" w:cstheme="majorAscii"/>
          <w:sz w:val="24"/>
          <w:szCs w:val="24"/>
        </w:rPr>
        <w:t xml:space="preserve">theory/study </w:t>
      </w:r>
      <w:r w:rsidRPr="64F4528A" w:rsidR="32F0F48B">
        <w:rPr>
          <w:rFonts w:ascii="Calibri" w:hAnsi="Calibri" w:eastAsia="Calibri" w:cs="Calibri" w:asciiTheme="majorAscii" w:hAnsiTheme="majorAscii" w:eastAsiaTheme="majorAscii" w:cstheme="majorAscii"/>
          <w:sz w:val="24"/>
          <w:szCs w:val="24"/>
        </w:rPr>
        <w:t>before linking it</w:t>
      </w:r>
      <w:r w:rsidRPr="64F4528A" w:rsidR="153DC2C8">
        <w:rPr>
          <w:rFonts w:ascii="Calibri" w:hAnsi="Calibri" w:eastAsia="Calibri" w:cs="Calibri" w:asciiTheme="majorAscii" w:hAnsiTheme="majorAscii" w:eastAsiaTheme="majorAscii" w:cstheme="majorAscii"/>
          <w:sz w:val="24"/>
          <w:szCs w:val="24"/>
        </w:rPr>
        <w:t xml:space="preserve"> </w:t>
      </w:r>
      <w:r w:rsidRPr="64F4528A" w:rsidR="32F0F48B">
        <w:rPr>
          <w:rFonts w:ascii="Calibri" w:hAnsi="Calibri" w:eastAsia="Calibri" w:cs="Calibri" w:asciiTheme="majorAscii" w:hAnsiTheme="majorAscii" w:eastAsiaTheme="majorAscii" w:cstheme="majorAscii"/>
          <w:sz w:val="24"/>
          <w:szCs w:val="24"/>
        </w:rPr>
        <w:t xml:space="preserve">to </w:t>
      </w:r>
      <w:r w:rsidRPr="64F4528A" w:rsidR="0F51AAF3">
        <w:rPr>
          <w:rFonts w:ascii="Calibri" w:hAnsi="Calibri" w:eastAsia="Calibri" w:cs="Calibri" w:asciiTheme="majorAscii" w:hAnsiTheme="majorAscii" w:eastAsiaTheme="majorAscii" w:cstheme="majorAscii"/>
          <w:sz w:val="24"/>
          <w:szCs w:val="24"/>
        </w:rPr>
        <w:t>its impact to the wider health and social care arena</w:t>
      </w:r>
      <w:r w:rsidRPr="64F4528A" w:rsidR="32F0F48B">
        <w:rPr>
          <w:rFonts w:ascii="Calibri" w:hAnsi="Calibri" w:eastAsia="Calibri" w:cs="Calibri" w:asciiTheme="majorAscii" w:hAnsiTheme="majorAscii" w:eastAsiaTheme="majorAscii" w:cstheme="majorAscii"/>
          <w:sz w:val="24"/>
          <w:szCs w:val="24"/>
        </w:rPr>
        <w:t xml:space="preserve">. </w:t>
      </w:r>
    </w:p>
    <w:p w:rsidR="76EB25FE" w:rsidP="64F4528A" w:rsidRDefault="76EB25FE" w14:paraId="016FF06D" w14:textId="1051922C">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sz w:val="24"/>
          <w:szCs w:val="24"/>
        </w:rPr>
      </w:pPr>
    </w:p>
    <w:p w:rsidR="718B1E2D" w:rsidP="64F4528A" w:rsidRDefault="718B1E2D" w14:paraId="00DFAD3C" w14:textId="23CFE751">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sz w:val="24"/>
          <w:szCs w:val="24"/>
        </w:rPr>
      </w:pPr>
      <w:r w:rsidRPr="64F4528A" w:rsidR="32F0F48B">
        <w:rPr>
          <w:rFonts w:ascii="Calibri" w:hAnsi="Calibri" w:eastAsia="Calibri" w:cs="Calibri" w:asciiTheme="majorAscii" w:hAnsiTheme="majorAscii" w:eastAsiaTheme="majorAscii" w:cstheme="majorAscii"/>
          <w:sz w:val="24"/>
          <w:szCs w:val="24"/>
        </w:rPr>
        <w:t xml:space="preserve">This task will need to be prepared using Microsoft PowerPoint, Prezi or Canva and </w:t>
      </w:r>
      <w:r w:rsidRPr="64F4528A" w:rsidR="32F0F48B">
        <w:rPr>
          <w:rFonts w:ascii="Calibri" w:hAnsi="Calibri" w:eastAsia="Calibri" w:cs="Calibri" w:asciiTheme="majorAscii" w:hAnsiTheme="majorAscii" w:eastAsiaTheme="majorAscii" w:cstheme="majorAscii"/>
          <w:sz w:val="24"/>
          <w:szCs w:val="24"/>
        </w:rPr>
        <w:t>submitted</w:t>
      </w:r>
      <w:r w:rsidRPr="64F4528A" w:rsidR="32F0F48B">
        <w:rPr>
          <w:rFonts w:ascii="Calibri" w:hAnsi="Calibri" w:eastAsia="Calibri" w:cs="Calibri" w:asciiTheme="majorAscii" w:hAnsiTheme="majorAscii" w:eastAsiaTheme="majorAscii" w:cstheme="majorAscii"/>
          <w:sz w:val="24"/>
          <w:szCs w:val="24"/>
        </w:rPr>
        <w:t xml:space="preserve"> to Turnitin by the deadline. The presentations will take place during the lecture the following week.</w:t>
      </w:r>
      <w:r w:rsidRPr="64F4528A" w:rsidR="44289152">
        <w:rPr>
          <w:rFonts w:ascii="Calibri" w:hAnsi="Calibri" w:eastAsia="Calibri" w:cs="Calibri" w:asciiTheme="majorAscii" w:hAnsiTheme="majorAscii" w:eastAsiaTheme="majorAscii" w:cstheme="majorAscii"/>
          <w:sz w:val="24"/>
          <w:szCs w:val="24"/>
        </w:rPr>
        <w:t xml:space="preserve"> The presentation will need to be five minutes in length.</w:t>
      </w:r>
    </w:p>
    <w:p w:rsidR="718B1E2D" w:rsidP="64F4528A" w:rsidRDefault="718B1E2D" w14:paraId="2ADCC72D" w14:textId="2CD11EC3">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sz w:val="24"/>
          <w:szCs w:val="24"/>
        </w:rPr>
      </w:pPr>
    </w:p>
    <w:p w:rsidR="7DDD5F3A" w:rsidP="64F4528A" w:rsidRDefault="7DDD5F3A" w14:paraId="1CA77789" w14:textId="58D5663B">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sz w:val="24"/>
          <w:szCs w:val="24"/>
        </w:rPr>
      </w:pPr>
      <w:r w:rsidRPr="64F4528A" w:rsidR="7DDD5F3A">
        <w:rPr>
          <w:rFonts w:ascii="Calibri" w:hAnsi="Calibri" w:eastAsia="Calibri" w:cs="Calibri" w:asciiTheme="majorAscii" w:hAnsiTheme="majorAscii" w:eastAsiaTheme="majorAscii" w:cstheme="majorAscii"/>
          <w:b w:val="1"/>
          <w:bCs w:val="1"/>
          <w:sz w:val="24"/>
          <w:szCs w:val="24"/>
        </w:rPr>
        <w:t>Supporting Paper Task:</w:t>
      </w:r>
      <w:r w:rsidRPr="64F4528A" w:rsidR="7DDD5F3A">
        <w:rPr>
          <w:rFonts w:ascii="Calibri" w:hAnsi="Calibri" w:eastAsia="Calibri" w:cs="Calibri" w:asciiTheme="majorAscii" w:hAnsiTheme="majorAscii" w:eastAsiaTheme="majorAscii" w:cstheme="majorAscii"/>
          <w:sz w:val="24"/>
          <w:szCs w:val="24"/>
        </w:rPr>
        <w:t xml:space="preserve"> </w:t>
      </w:r>
      <w:r w:rsidRPr="64F4528A" w:rsidR="54976F34">
        <w:rPr>
          <w:rFonts w:ascii="Calibri" w:hAnsi="Calibri" w:eastAsia="Calibri" w:cs="Calibri" w:asciiTheme="majorAscii" w:hAnsiTheme="majorAscii" w:eastAsiaTheme="majorAscii" w:cstheme="majorAscii"/>
          <w:sz w:val="24"/>
          <w:szCs w:val="24"/>
        </w:rPr>
        <w:t xml:space="preserve">Evaluate the impact of the chosen psychologist and examine and issues present in their key study/theory. </w:t>
      </w:r>
    </w:p>
    <w:p w:rsidR="718B1E2D" w:rsidP="64F4528A" w:rsidRDefault="718B1E2D" w14:paraId="3184F838" w14:textId="6D02F226">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sz w:val="24"/>
          <w:szCs w:val="24"/>
        </w:rPr>
      </w:pPr>
    </w:p>
    <w:p w:rsidR="7DDD5F3A" w:rsidP="64F4528A" w:rsidRDefault="7DDD5F3A" w14:paraId="3CA07E82" w14:textId="67760F16">
      <w:pPr>
        <w:pStyle w:val="Normal"/>
        <w:suppressLineNumbers w:val="0"/>
        <w:bidi w:val="0"/>
        <w:spacing w:before="0" w:beforeAutospacing="off" w:after="0" w:afterAutospacing="off" w:line="360" w:lineRule="auto"/>
        <w:ind w:left="0" w:right="0"/>
        <w:jc w:val="both"/>
        <w:rPr>
          <w:rFonts w:ascii="Calibri" w:hAnsi="Calibri" w:eastAsia="Calibri" w:cs="Calibri" w:asciiTheme="majorAscii" w:hAnsiTheme="majorAscii" w:eastAsiaTheme="majorAscii" w:cstheme="majorAscii"/>
          <w:sz w:val="24"/>
          <w:szCs w:val="24"/>
        </w:rPr>
      </w:pPr>
      <w:r w:rsidRPr="64F4528A" w:rsidR="7DDD5F3A">
        <w:rPr>
          <w:rFonts w:ascii="Calibri" w:hAnsi="Calibri" w:eastAsia="Calibri" w:cs="Calibri" w:asciiTheme="majorAscii" w:hAnsiTheme="majorAscii" w:eastAsiaTheme="majorAscii" w:cstheme="majorAscii"/>
          <w:sz w:val="24"/>
          <w:szCs w:val="24"/>
        </w:rPr>
        <w:t xml:space="preserve">Students will need to prepare a 1000-word supporting paper to complement the presentation. This paper should discuss the chosen </w:t>
      </w:r>
      <w:r w:rsidRPr="64F4528A" w:rsidR="36EDAEA4">
        <w:rPr>
          <w:rFonts w:ascii="Calibri" w:hAnsi="Calibri" w:eastAsia="Calibri" w:cs="Calibri" w:asciiTheme="majorAscii" w:hAnsiTheme="majorAscii" w:eastAsiaTheme="majorAscii" w:cstheme="majorAscii"/>
          <w:sz w:val="24"/>
          <w:szCs w:val="24"/>
        </w:rPr>
        <w:t>psychologist</w:t>
      </w:r>
      <w:r w:rsidRPr="64F4528A" w:rsidR="7DDD5F3A">
        <w:rPr>
          <w:rFonts w:ascii="Calibri" w:hAnsi="Calibri" w:eastAsia="Calibri" w:cs="Calibri" w:asciiTheme="majorAscii" w:hAnsiTheme="majorAscii" w:eastAsiaTheme="majorAscii" w:cstheme="majorAscii"/>
          <w:sz w:val="24"/>
          <w:szCs w:val="24"/>
        </w:rPr>
        <w:t xml:space="preserve"> from the presentation and </w:t>
      </w:r>
      <w:r w:rsidRPr="64F4528A" w:rsidR="4D2A7E17">
        <w:rPr>
          <w:rFonts w:ascii="Calibri" w:hAnsi="Calibri" w:eastAsia="Calibri" w:cs="Calibri" w:asciiTheme="majorAscii" w:hAnsiTheme="majorAscii" w:eastAsiaTheme="majorAscii" w:cstheme="majorAscii"/>
          <w:sz w:val="24"/>
          <w:szCs w:val="24"/>
        </w:rPr>
        <w:t>discuss the importance of understanding the</w:t>
      </w:r>
      <w:r w:rsidRPr="64F4528A" w:rsidR="68273659">
        <w:rPr>
          <w:rFonts w:ascii="Calibri" w:hAnsi="Calibri" w:eastAsia="Calibri" w:cs="Calibri" w:asciiTheme="majorAscii" w:hAnsiTheme="majorAscii" w:eastAsiaTheme="majorAscii" w:cstheme="majorAscii"/>
          <w:sz w:val="24"/>
          <w:szCs w:val="24"/>
        </w:rPr>
        <w:t xml:space="preserve">ir theory in the field of health and social care and how this theory impacts practice today. </w:t>
      </w:r>
      <w:r w:rsidRPr="64F4528A" w:rsidR="353CAE5D">
        <w:rPr>
          <w:rFonts w:ascii="Calibri" w:hAnsi="Calibri" w:eastAsia="Calibri" w:cs="Calibri" w:asciiTheme="majorAscii" w:hAnsiTheme="majorAscii" w:eastAsiaTheme="majorAscii" w:cstheme="majorAscii"/>
          <w:sz w:val="24"/>
          <w:szCs w:val="24"/>
        </w:rPr>
        <w:t xml:space="preserve">Students should consider the limitations of the theory/study too. </w:t>
      </w:r>
    </w:p>
    <w:p w:rsidR="718B1E2D" w:rsidP="718B1E2D" w:rsidRDefault="718B1E2D" w14:paraId="6BBC8692" w14:textId="0A2E1B47">
      <w:pPr>
        <w:pStyle w:val="Heading2"/>
        <w:ind w:left="567" w:firstLine="142"/>
        <w:rPr>
          <w:rFonts w:ascii="Arial" w:hAnsi="Arial" w:cs="Arial"/>
          <w:sz w:val="22"/>
          <w:szCs w:val="22"/>
        </w:rPr>
      </w:pPr>
    </w:p>
    <w:p w:rsidR="718B1E2D" w:rsidP="718B1E2D" w:rsidRDefault="718B1E2D" w14:paraId="59241689" w14:textId="28208120">
      <w:pPr>
        <w:pStyle w:val="Heading2"/>
        <w:ind w:left="567" w:firstLine="142"/>
        <w:rPr>
          <w:rFonts w:ascii="Arial" w:hAnsi="Arial" w:cs="Arial"/>
          <w:sz w:val="22"/>
          <w:szCs w:val="22"/>
        </w:rPr>
      </w:pPr>
    </w:p>
    <w:p w:rsidR="718B1E2D" w:rsidP="718B1E2D" w:rsidRDefault="718B1E2D" w14:paraId="34684DC0" w14:textId="19397F2C">
      <w:pPr>
        <w:pStyle w:val="Heading2"/>
        <w:ind w:left="567" w:firstLine="142"/>
        <w:rPr>
          <w:rFonts w:ascii="Arial" w:hAnsi="Arial" w:cs="Arial"/>
          <w:sz w:val="22"/>
          <w:szCs w:val="22"/>
        </w:rPr>
      </w:pPr>
    </w:p>
    <w:p w:rsidR="718B1E2D" w:rsidRDefault="718B1E2D" w14:paraId="12215EE2" w14:textId="4D90EB03">
      <w:r>
        <w:br w:type="page"/>
      </w: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71EECD1F"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Pr="00FA7E96" w:rsidR="00982DA7" w:rsidP="002F3400" w:rsidRDefault="00982DA7" w14:paraId="523465DE" w14:textId="634ED133">
            <w:pPr>
              <w:rPr>
                <w:rFonts w:ascii="Arial" w:hAnsi="Arial" w:eastAsia="Calibri" w:cs="Arial"/>
                <w:sz w:val="22"/>
                <w:szCs w:val="22"/>
              </w:rPr>
            </w:pPr>
            <w:r w:rsidRPr="718B1E2D" w:rsidR="48A25B9F">
              <w:rPr>
                <w:rFonts w:ascii="Arial" w:hAnsi="Arial" w:eastAsia="Calibri" w:cs="Arial"/>
                <w:sz w:val="22"/>
                <w:szCs w:val="22"/>
              </w:rPr>
              <w:t>No</w:t>
            </w:r>
          </w:p>
        </w:tc>
      </w:tr>
      <w:tr w:rsidRPr="00FA7E96" w:rsidR="00982DA7" w:rsidTr="71EECD1F"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Pr="00FA7E96" w:rsidR="00982DA7" w:rsidP="71EECD1F" w:rsidRDefault="00982DA7" w14:paraId="0A114C51" w14:textId="421CC016">
            <w:pPr>
              <w:pStyle w:val="Normal"/>
              <w:suppressLineNumbers w:val="0"/>
              <w:bidi w:val="0"/>
              <w:spacing w:before="0" w:beforeAutospacing="off" w:after="0" w:afterAutospacing="off" w:line="259" w:lineRule="auto"/>
              <w:ind w:left="0" w:right="0"/>
              <w:jc w:val="left"/>
            </w:pPr>
            <w:r w:rsidRPr="71EECD1F" w:rsidR="6AB12C40">
              <w:rPr>
                <w:rFonts w:ascii="Arial" w:hAnsi="Arial" w:eastAsia="Arial" w:cs="Arial"/>
                <w:sz w:val="22"/>
                <w:szCs w:val="22"/>
              </w:rPr>
              <w:t>Yes</w:t>
            </w:r>
          </w:p>
        </w:tc>
      </w:tr>
      <w:tr w:rsidRPr="00FA7E96" w:rsidR="00982DA7" w:rsidTr="71EECD1F"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Pr="00FA7E96" w:rsidR="00982DA7" w:rsidP="718B1E2D" w:rsidRDefault="00982DA7" w14:paraId="11A97E50" w14:textId="0F33D3B9">
            <w:pPr>
              <w:rPr>
                <w:rFonts w:ascii="Arial" w:hAnsi="Arial" w:eastAsia="Arial" w:cs="Arial"/>
                <w:sz w:val="22"/>
                <w:szCs w:val="22"/>
              </w:rPr>
            </w:pPr>
            <w:r w:rsidRPr="71EECD1F" w:rsidR="2A286C0D">
              <w:rPr>
                <w:rFonts w:ascii="Arial" w:hAnsi="Arial" w:eastAsia="Arial" w:cs="Arial"/>
                <w:sz w:val="22"/>
                <w:szCs w:val="22"/>
              </w:rPr>
              <w:t>No</w:t>
            </w:r>
          </w:p>
        </w:tc>
      </w:tr>
      <w:tr w:rsidRPr="00FA7E96" w:rsidR="00982DA7" w:rsidTr="71EECD1F"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Pr="00FA7E96" w:rsidR="00982DA7" w:rsidP="718B1E2D" w:rsidRDefault="00982DA7" w14:paraId="55384730" w14:textId="51255066">
            <w:pPr>
              <w:rPr>
                <w:rFonts w:ascii="Arial" w:hAnsi="Arial" w:eastAsia="Arial" w:cs="Arial"/>
                <w:sz w:val="22"/>
                <w:szCs w:val="22"/>
              </w:rPr>
            </w:pPr>
            <w:r w:rsidRPr="718B1E2D" w:rsidR="426CD49A">
              <w:rPr>
                <w:rFonts w:ascii="Arial" w:hAnsi="Arial" w:eastAsia="Arial" w:cs="Arial"/>
                <w:sz w:val="22"/>
                <w:szCs w:val="22"/>
              </w:rPr>
              <w:t>No</w:t>
            </w:r>
          </w:p>
        </w:tc>
      </w:tr>
      <w:tr w:rsidRPr="00FA7E96" w:rsidR="00982DA7" w:rsidTr="71EECD1F"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Pr="00FA7E96" w:rsidR="00982DA7" w:rsidP="718B1E2D" w:rsidRDefault="00982DA7" w14:paraId="10C9A836" w14:textId="59B1AEA3">
            <w:pPr>
              <w:rPr>
                <w:rFonts w:ascii="Arial" w:hAnsi="Arial" w:eastAsia="Arial" w:cs="Arial"/>
                <w:sz w:val="22"/>
                <w:szCs w:val="22"/>
              </w:rPr>
            </w:pPr>
            <w:r w:rsidRPr="71EECD1F" w:rsidR="02A3E86B">
              <w:rPr>
                <w:rFonts w:ascii="Arial" w:hAnsi="Arial" w:eastAsia="Arial" w:cs="Arial"/>
                <w:sz w:val="22"/>
                <w:szCs w:val="22"/>
              </w:rPr>
              <w:t>Yes</w:t>
            </w:r>
          </w:p>
        </w:tc>
      </w:tr>
      <w:tr w:rsidRPr="00FA7E96" w:rsidR="00982DA7" w:rsidTr="71EECD1F"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Pr="00FA7E96" w:rsidR="00982DA7" w:rsidP="718B1E2D" w:rsidRDefault="00982DA7" w14:paraId="43CAF13A" w14:textId="115B1BB4">
            <w:pPr>
              <w:rPr>
                <w:rFonts w:ascii="Arial" w:hAnsi="Arial" w:eastAsia="Arial" w:cs="Arial"/>
                <w:sz w:val="22"/>
                <w:szCs w:val="22"/>
              </w:rPr>
            </w:pPr>
            <w:r w:rsidRPr="718B1E2D" w:rsidR="5289113D">
              <w:rPr>
                <w:rFonts w:ascii="Arial" w:hAnsi="Arial" w:eastAsia="Arial" w:cs="Arial"/>
                <w:sz w:val="22"/>
                <w:szCs w:val="22"/>
              </w:rPr>
              <w:t>No</w:t>
            </w:r>
          </w:p>
        </w:tc>
      </w:tr>
      <w:tr w:rsidRPr="00FA7E96" w:rsidR="00982DA7" w:rsidTr="71EECD1F"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718B1E2D" w:rsidRDefault="00982DA7" w14:paraId="264F3D37" w14:textId="03F92997">
            <w:pPr>
              <w:pStyle w:val="Normal"/>
              <w:suppressLineNumbers w:val="0"/>
              <w:bidi w:val="0"/>
              <w:spacing w:before="0" w:beforeAutospacing="off" w:after="0" w:afterAutospacing="off" w:line="259" w:lineRule="auto"/>
              <w:ind w:left="0" w:right="0"/>
              <w:jc w:val="left"/>
            </w:pPr>
            <w:r w:rsidRPr="718B1E2D" w:rsidR="5F1600B4">
              <w:rPr>
                <w:rFonts w:ascii="Arial" w:hAnsi="Arial" w:eastAsia="Arial" w:cs="Arial"/>
                <w:sz w:val="22"/>
                <w:szCs w:val="22"/>
              </w:rPr>
              <w:t>No</w:t>
            </w: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A85BFE" w:rsidP="00D22D9C" w:rsidRDefault="004D5E9B" w14:paraId="4D65C50B" w14:textId="3A499F1E">
      <w:pPr>
        <w:jc w:val="both"/>
      </w:pPr>
    </w:p>
    <w:p w:rsidRPr="00A406E5" w:rsidR="00A3505D" w:rsidP="718B1E2D" w:rsidRDefault="00A3505D" w14:paraId="76D7C81A" w14:noSpellErr="1" w14:textId="59DC432A">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718B1E2D" w:rsidRDefault="008042F0" w14:paraId="3FFA608D" w14:textId="7693CE45">
      <w:pPr>
        <w:pStyle w:val="Normal"/>
        <w:jc w:val="both"/>
        <w:rPr>
          <w:rFonts w:ascii="Arial" w:hAnsi="Arial" w:eastAsia="Arial" w:cs="Arial"/>
          <w:noProof w:val="0"/>
          <w:sz w:val="22"/>
          <w:szCs w:val="22"/>
          <w:lang w:val="en-GB"/>
        </w:rPr>
      </w:pPr>
      <w:r w:rsidRPr="0454B042" w:rsidR="008042F0">
        <w:rPr>
          <w:rFonts w:ascii="Arial" w:hAnsi="Arial" w:cs="Arial"/>
          <w:b w:val="1"/>
          <w:bCs w:val="1"/>
          <w:i w:val="1"/>
          <w:iCs w:val="1"/>
          <w:sz w:val="22"/>
          <w:szCs w:val="22"/>
        </w:rPr>
        <w:t>Guidance</w:t>
      </w:r>
      <w:r w:rsidRPr="0454B042" w:rsidR="00C01A3F">
        <w:rPr>
          <w:rFonts w:ascii="Arial" w:hAnsi="Arial" w:cs="Arial"/>
          <w:b w:val="1"/>
          <w:bCs w:val="1"/>
          <w:i w:val="1"/>
          <w:iCs w:val="1"/>
          <w:sz w:val="22"/>
          <w:szCs w:val="22"/>
        </w:rPr>
        <w:t xml:space="preserve"> specific to this </w:t>
      </w:r>
      <w:r w:rsidRPr="0454B042" w:rsidR="00E27F15">
        <w:rPr>
          <w:rFonts w:ascii="Arial" w:hAnsi="Arial" w:cs="Arial"/>
          <w:b w:val="1"/>
          <w:bCs w:val="1"/>
          <w:i w:val="1"/>
          <w:iCs w:val="1"/>
          <w:sz w:val="22"/>
          <w:szCs w:val="22"/>
        </w:rPr>
        <w:t>assessment</w:t>
      </w:r>
      <w:r w:rsidRPr="0454B042" w:rsidR="00C01A3F">
        <w:rPr>
          <w:rFonts w:ascii="Arial" w:hAnsi="Arial" w:cs="Arial"/>
          <w:b w:val="1"/>
          <w:bCs w:val="1"/>
          <w:i w:val="1"/>
          <w:iCs w:val="1"/>
          <w:sz w:val="22"/>
          <w:szCs w:val="22"/>
        </w:rPr>
        <w:t>:</w:t>
      </w:r>
      <w:r w:rsidRPr="0454B042" w:rsidR="00C01A3F">
        <w:rPr>
          <w:rFonts w:ascii="Arial" w:hAnsi="Arial" w:cs="Arial"/>
          <w:i w:val="1"/>
          <w:iCs w:val="1"/>
          <w:sz w:val="22"/>
          <w:szCs w:val="22"/>
        </w:rPr>
        <w:t xml:space="preserve"> </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 xml:space="preserve">Student must ensure they use only reputable sources for both </w:t>
      </w:r>
      <w:r w:rsidRPr="0454B042" w:rsidR="4412B84B">
        <w:rPr>
          <w:rFonts w:ascii="Arial" w:hAnsi="Arial" w:eastAsia="Arial" w:cs="Arial"/>
          <w:b w:val="0"/>
          <w:bCs w:val="0"/>
          <w:i w:val="1"/>
          <w:iCs w:val="1"/>
          <w:caps w:val="0"/>
          <w:smallCaps w:val="0"/>
          <w:noProof w:val="0"/>
          <w:color w:val="000000" w:themeColor="text1" w:themeTint="FF" w:themeShade="FF"/>
          <w:sz w:val="22"/>
          <w:szCs w:val="22"/>
          <w:lang w:val="en-GB"/>
        </w:rPr>
        <w:t>tasks;</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 xml:space="preserve"> this means utilising academic journals along with </w:t>
      </w:r>
      <w:r w:rsidRPr="0454B042" w:rsidR="5A100A31">
        <w:rPr>
          <w:rFonts w:ascii="Arial" w:hAnsi="Arial" w:eastAsia="Arial" w:cs="Arial"/>
          <w:b w:val="0"/>
          <w:bCs w:val="0"/>
          <w:i w:val="1"/>
          <w:iCs w:val="1"/>
          <w:caps w:val="0"/>
          <w:smallCaps w:val="0"/>
          <w:noProof w:val="0"/>
          <w:color w:val="000000" w:themeColor="text1" w:themeTint="FF" w:themeShade="FF"/>
          <w:sz w:val="22"/>
          <w:szCs w:val="22"/>
          <w:lang w:val="en-GB"/>
        </w:rPr>
        <w:t>textbooks</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 xml:space="preserve">Students may access </w:t>
      </w:r>
      <w:r w:rsidRPr="0454B042" w:rsidR="6AF9468D">
        <w:rPr>
          <w:rFonts w:ascii="Arial" w:hAnsi="Arial" w:eastAsia="Arial" w:cs="Arial"/>
          <w:b w:val="0"/>
          <w:bCs w:val="0"/>
          <w:i w:val="1"/>
          <w:iCs w:val="1"/>
          <w:caps w:val="0"/>
          <w:smallCaps w:val="0"/>
          <w:noProof w:val="0"/>
          <w:color w:val="000000" w:themeColor="text1" w:themeTint="FF" w:themeShade="FF"/>
          <w:sz w:val="22"/>
          <w:szCs w:val="22"/>
          <w:lang w:val="en-GB"/>
        </w:rPr>
        <w:t>online</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 xml:space="preserve"> sources but these must be credible, </w:t>
      </w:r>
      <w:r w:rsidRPr="0454B042" w:rsidR="661AD664">
        <w:rPr>
          <w:rFonts w:ascii="Arial" w:hAnsi="Arial" w:eastAsia="Arial" w:cs="Arial"/>
          <w:b w:val="0"/>
          <w:bCs w:val="0"/>
          <w:i w:val="1"/>
          <w:iCs w:val="1"/>
          <w:caps w:val="0"/>
          <w:smallCaps w:val="0"/>
          <w:noProof w:val="0"/>
          <w:color w:val="000000" w:themeColor="text1" w:themeTint="FF" w:themeShade="FF"/>
          <w:sz w:val="22"/>
          <w:szCs w:val="22"/>
          <w:lang w:val="en-GB"/>
        </w:rPr>
        <w:t>e.g.</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 xml:space="preserve"> from governmental organisations</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Students must not use websites such as ‘Simply Psychology</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 xml:space="preserve">  Students must use a minimum of 10 </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different sources</w:t>
      </w:r>
      <w:r w:rsidRPr="0454B042" w:rsidR="3775498E">
        <w:rPr>
          <w:rFonts w:ascii="Arial" w:hAnsi="Arial" w:eastAsia="Arial" w:cs="Arial"/>
          <w:b w:val="0"/>
          <w:bCs w:val="0"/>
          <w:i w:val="1"/>
          <w:iCs w:val="1"/>
          <w:caps w:val="0"/>
          <w:smallCaps w:val="0"/>
          <w:noProof w:val="0"/>
          <w:color w:val="000000" w:themeColor="text1" w:themeTint="FF" w:themeShade="FF"/>
          <w:sz w:val="22"/>
          <w:szCs w:val="22"/>
          <w:lang w:val="en-GB"/>
        </w:rPr>
        <w:t xml:space="preserve"> if they wish to achieve a pass in this element of the marking criteria.</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454B042" w:rsidRDefault="008042F0" w14:paraId="0E8B7193" w14:textId="7C09F134">
      <w:pPr>
        <w:pStyle w:val="Normal"/>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0454B042" w:rsidR="008042F0">
        <w:rPr>
          <w:rFonts w:ascii="Arial" w:hAnsi="Arial" w:cs="Arial"/>
          <w:b w:val="1"/>
          <w:bCs w:val="1"/>
          <w:i w:val="1"/>
          <w:iCs w:val="1"/>
          <w:sz w:val="22"/>
          <w:szCs w:val="22"/>
        </w:rPr>
        <w:t xml:space="preserve">Guidance </w:t>
      </w:r>
      <w:r w:rsidRPr="0454B042" w:rsidR="00C01A3F">
        <w:rPr>
          <w:rFonts w:ascii="Arial" w:hAnsi="Arial" w:cs="Arial"/>
          <w:b w:val="1"/>
          <w:bCs w:val="1"/>
          <w:i w:val="1"/>
          <w:iCs w:val="1"/>
          <w:sz w:val="22"/>
          <w:szCs w:val="22"/>
        </w:rPr>
        <w:t xml:space="preserve">specific to this </w:t>
      </w:r>
      <w:r w:rsidRPr="0454B042" w:rsidR="00E27F15">
        <w:rPr>
          <w:rFonts w:ascii="Arial" w:hAnsi="Arial" w:cs="Arial"/>
          <w:b w:val="1"/>
          <w:bCs w:val="1"/>
          <w:i w:val="1"/>
          <w:iCs w:val="1"/>
          <w:sz w:val="22"/>
          <w:szCs w:val="22"/>
        </w:rPr>
        <w:t>assessment</w:t>
      </w:r>
      <w:r w:rsidRPr="0454B042" w:rsidR="00C01A3F">
        <w:rPr>
          <w:rFonts w:ascii="Arial" w:hAnsi="Arial" w:cs="Arial"/>
          <w:b w:val="1"/>
          <w:bCs w:val="1"/>
          <w:i w:val="1"/>
          <w:iCs w:val="1"/>
          <w:sz w:val="22"/>
          <w:szCs w:val="22"/>
        </w:rPr>
        <w:t>:</w:t>
      </w:r>
      <w:r w:rsidRPr="0454B042" w:rsidR="00C01A3F">
        <w:rPr>
          <w:rFonts w:ascii="Arial" w:hAnsi="Arial" w:cs="Arial"/>
          <w:i w:val="1"/>
          <w:iCs w:val="1"/>
          <w:sz w:val="22"/>
          <w:szCs w:val="22"/>
        </w:rPr>
        <w:t xml:space="preserve"> </w:t>
      </w:r>
      <w:r w:rsidRPr="0454B042" w:rsidR="50409806">
        <w:rPr>
          <w:rFonts w:ascii="Arial" w:hAnsi="Arial" w:eastAsia="Arial" w:cs="Arial"/>
          <w:b w:val="0"/>
          <w:bCs w:val="0"/>
          <w:i w:val="1"/>
          <w:iCs w:val="1"/>
          <w:caps w:val="0"/>
          <w:smallCaps w:val="0"/>
          <w:noProof w:val="0"/>
          <w:color w:val="000000" w:themeColor="text1" w:themeTint="FF" w:themeShade="FF"/>
          <w:sz w:val="22"/>
          <w:szCs w:val="22"/>
          <w:lang w:val="en-GB"/>
        </w:rPr>
        <w:t xml:space="preserve">Students must </w:t>
      </w:r>
      <w:r w:rsidRPr="0454B042" w:rsidR="50409806">
        <w:rPr>
          <w:rFonts w:ascii="Arial" w:hAnsi="Arial" w:eastAsia="Arial" w:cs="Arial"/>
          <w:b w:val="0"/>
          <w:bCs w:val="0"/>
          <w:i w:val="1"/>
          <w:iCs w:val="1"/>
          <w:caps w:val="0"/>
          <w:smallCaps w:val="0"/>
          <w:noProof w:val="0"/>
          <w:color w:val="000000" w:themeColor="text1" w:themeTint="FF" w:themeShade="FF"/>
          <w:sz w:val="22"/>
          <w:szCs w:val="22"/>
          <w:lang w:val="en-GB"/>
        </w:rPr>
        <w:t>demonstrate</w:t>
      </w:r>
      <w:r w:rsidRPr="0454B042" w:rsidR="50409806">
        <w:rPr>
          <w:rFonts w:ascii="Arial" w:hAnsi="Arial" w:eastAsia="Arial" w:cs="Arial"/>
          <w:b w:val="0"/>
          <w:bCs w:val="0"/>
          <w:i w:val="1"/>
          <w:iCs w:val="1"/>
          <w:caps w:val="0"/>
          <w:smallCaps w:val="0"/>
          <w:noProof w:val="0"/>
          <w:color w:val="000000" w:themeColor="text1" w:themeTint="FF" w:themeShade="FF"/>
          <w:sz w:val="22"/>
          <w:szCs w:val="22"/>
          <w:lang w:val="en-GB"/>
        </w:rPr>
        <w:t xml:space="preserve"> an understanding of their chosen </w:t>
      </w:r>
      <w:r w:rsidRPr="0454B042" w:rsidR="274689BC">
        <w:rPr>
          <w:rFonts w:ascii="Arial" w:hAnsi="Arial" w:eastAsia="Arial" w:cs="Arial"/>
          <w:b w:val="0"/>
          <w:bCs w:val="0"/>
          <w:i w:val="1"/>
          <w:iCs w:val="1"/>
          <w:caps w:val="0"/>
          <w:smallCaps w:val="0"/>
          <w:noProof w:val="0"/>
          <w:color w:val="000000" w:themeColor="text1" w:themeTint="FF" w:themeShade="FF"/>
          <w:sz w:val="22"/>
          <w:szCs w:val="22"/>
          <w:lang w:val="en-GB"/>
        </w:rPr>
        <w:t>theorist's work</w:t>
      </w:r>
      <w:r w:rsidRPr="0454B042" w:rsidR="50409806">
        <w:rPr>
          <w:rFonts w:ascii="Arial" w:hAnsi="Arial" w:eastAsia="Arial" w:cs="Arial"/>
          <w:b w:val="0"/>
          <w:bCs w:val="0"/>
          <w:i w:val="1"/>
          <w:iCs w:val="1"/>
          <w:caps w:val="0"/>
          <w:smallCaps w:val="0"/>
          <w:noProof w:val="0"/>
          <w:color w:val="000000" w:themeColor="text1" w:themeTint="FF" w:themeShade="FF"/>
          <w:sz w:val="22"/>
          <w:szCs w:val="22"/>
          <w:lang w:val="en-GB"/>
        </w:rPr>
        <w:t>, in addition to psychological theory that exp</w:t>
      </w:r>
      <w:r w:rsidRPr="0454B042" w:rsidR="01FEE24B">
        <w:rPr>
          <w:rFonts w:ascii="Arial" w:hAnsi="Arial" w:eastAsia="Arial" w:cs="Arial"/>
          <w:b w:val="0"/>
          <w:bCs w:val="0"/>
          <w:i w:val="1"/>
          <w:iCs w:val="1"/>
          <w:caps w:val="0"/>
          <w:smallCaps w:val="0"/>
          <w:noProof w:val="0"/>
          <w:color w:val="000000" w:themeColor="text1" w:themeTint="FF" w:themeShade="FF"/>
          <w:sz w:val="22"/>
          <w:szCs w:val="22"/>
          <w:lang w:val="en-GB"/>
        </w:rPr>
        <w:t>ands this theory or critiques it</w:t>
      </w:r>
      <w:r w:rsidRPr="0454B042" w:rsidR="50409806">
        <w:rPr>
          <w:rFonts w:ascii="Arial" w:hAnsi="Arial" w:eastAsia="Arial" w:cs="Arial"/>
          <w:b w:val="0"/>
          <w:bCs w:val="0"/>
          <w:i w:val="1"/>
          <w:iCs w:val="1"/>
          <w:caps w:val="0"/>
          <w:smallCaps w:val="0"/>
          <w:noProof w:val="0"/>
          <w:color w:val="000000" w:themeColor="text1" w:themeTint="FF" w:themeShade="FF"/>
          <w:sz w:val="22"/>
          <w:szCs w:val="22"/>
          <w:lang w:val="en-GB"/>
        </w:rPr>
        <w:t xml:space="preserve">. This will need to be supported by evidence, </w:t>
      </w:r>
      <w:r w:rsidRPr="0454B042" w:rsidR="50409806">
        <w:rPr>
          <w:rFonts w:ascii="Arial" w:hAnsi="Arial" w:eastAsia="Arial" w:cs="Arial"/>
          <w:b w:val="0"/>
          <w:bCs w:val="0"/>
          <w:i w:val="1"/>
          <w:iCs w:val="1"/>
          <w:caps w:val="0"/>
          <w:smallCaps w:val="0"/>
          <w:noProof w:val="0"/>
          <w:color w:val="000000" w:themeColor="text1" w:themeTint="FF" w:themeShade="FF"/>
          <w:sz w:val="22"/>
          <w:szCs w:val="22"/>
          <w:lang w:val="en-GB"/>
        </w:rPr>
        <w:t>demonstrating</w:t>
      </w:r>
      <w:r w:rsidRPr="0454B042" w:rsidR="50409806">
        <w:rPr>
          <w:rFonts w:ascii="Arial" w:hAnsi="Arial" w:eastAsia="Arial" w:cs="Arial"/>
          <w:b w:val="0"/>
          <w:bCs w:val="0"/>
          <w:i w:val="1"/>
          <w:iCs w:val="1"/>
          <w:caps w:val="0"/>
          <w:smallCaps w:val="0"/>
          <w:noProof w:val="0"/>
          <w:color w:val="000000" w:themeColor="text1" w:themeTint="FF" w:themeShade="FF"/>
          <w:sz w:val="22"/>
          <w:szCs w:val="22"/>
          <w:lang w:val="en-GB"/>
        </w:rPr>
        <w:t xml:space="preserve"> that knowledge goes beyond what has been gained in class. The </w:t>
      </w:r>
      <w:r w:rsidRPr="0454B042" w:rsidR="1180FB4F">
        <w:rPr>
          <w:rFonts w:ascii="Arial" w:hAnsi="Arial" w:eastAsia="Arial" w:cs="Arial"/>
          <w:b w:val="0"/>
          <w:bCs w:val="0"/>
          <w:i w:val="1"/>
          <w:iCs w:val="1"/>
          <w:caps w:val="0"/>
          <w:smallCaps w:val="0"/>
          <w:noProof w:val="0"/>
          <w:color w:val="000000" w:themeColor="text1" w:themeTint="FF" w:themeShade="FF"/>
          <w:sz w:val="22"/>
          <w:szCs w:val="22"/>
          <w:lang w:val="en-GB"/>
        </w:rPr>
        <w:t xml:space="preserve">theory </w:t>
      </w:r>
      <w:r w:rsidRPr="0454B042" w:rsidR="50409806">
        <w:rPr>
          <w:rFonts w:ascii="Arial" w:hAnsi="Arial" w:eastAsia="Arial" w:cs="Arial"/>
          <w:b w:val="0"/>
          <w:bCs w:val="0"/>
          <w:i w:val="1"/>
          <w:iCs w:val="1"/>
          <w:caps w:val="0"/>
          <w:smallCaps w:val="0"/>
          <w:noProof w:val="0"/>
          <w:color w:val="000000" w:themeColor="text1" w:themeTint="FF" w:themeShade="FF"/>
          <w:sz w:val="22"/>
          <w:szCs w:val="22"/>
          <w:lang w:val="en-GB"/>
        </w:rPr>
        <w:t>will need to be linked to real world exp</w:t>
      </w:r>
      <w:r w:rsidRPr="0454B042" w:rsidR="209EB19E">
        <w:rPr>
          <w:rFonts w:ascii="Arial" w:hAnsi="Arial" w:eastAsia="Arial" w:cs="Arial"/>
          <w:b w:val="0"/>
          <w:bCs w:val="0"/>
          <w:i w:val="1"/>
          <w:iCs w:val="1"/>
          <w:caps w:val="0"/>
          <w:smallCaps w:val="0"/>
          <w:noProof w:val="0"/>
          <w:color w:val="000000" w:themeColor="text1" w:themeTint="FF" w:themeShade="FF"/>
          <w:sz w:val="22"/>
          <w:szCs w:val="22"/>
          <w:lang w:val="en-GB"/>
        </w:rPr>
        <w:t>eriences and contexts, particularly in the field of health and social care.</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718B1E2D" w:rsidRDefault="008042F0" w14:paraId="50EE4DDC" w14:textId="4FB373B2">
      <w:pPr>
        <w:pStyle w:val="Normal"/>
        <w:jc w:val="both"/>
        <w:rPr>
          <w:rFonts w:ascii="Arial" w:hAnsi="Arial" w:eastAsia="Arial" w:cs="Arial"/>
          <w:noProof w:val="0"/>
          <w:sz w:val="22"/>
          <w:szCs w:val="22"/>
          <w:lang w:val="en-GB"/>
        </w:rPr>
      </w:pPr>
      <w:r w:rsidRPr="0454B042" w:rsidR="008042F0">
        <w:rPr>
          <w:rFonts w:ascii="Arial" w:hAnsi="Arial" w:cs="Arial"/>
          <w:b w:val="1"/>
          <w:bCs w:val="1"/>
          <w:i w:val="1"/>
          <w:iCs w:val="1"/>
          <w:sz w:val="22"/>
          <w:szCs w:val="22"/>
        </w:rPr>
        <w:t>Guidance</w:t>
      </w:r>
      <w:r w:rsidRPr="0454B042" w:rsidR="008042F0">
        <w:rPr>
          <w:rFonts w:ascii="Arial" w:hAnsi="Arial" w:cs="Arial"/>
          <w:b w:val="1"/>
          <w:bCs w:val="1"/>
          <w:i w:val="1"/>
          <w:iCs w:val="1"/>
          <w:sz w:val="22"/>
          <w:szCs w:val="22"/>
        </w:rPr>
        <w:t xml:space="preserve"> </w:t>
      </w:r>
      <w:r w:rsidRPr="0454B042" w:rsidR="00C01A3F">
        <w:rPr>
          <w:rFonts w:ascii="Arial" w:hAnsi="Arial" w:cs="Arial"/>
          <w:b w:val="1"/>
          <w:bCs w:val="1"/>
          <w:i w:val="1"/>
          <w:iCs w:val="1"/>
          <w:sz w:val="22"/>
          <w:szCs w:val="22"/>
        </w:rPr>
        <w:t xml:space="preserve">specific to this </w:t>
      </w:r>
      <w:r w:rsidRPr="0454B042" w:rsidR="00E27F15">
        <w:rPr>
          <w:rFonts w:ascii="Arial" w:hAnsi="Arial" w:cs="Arial"/>
          <w:b w:val="1"/>
          <w:bCs w:val="1"/>
          <w:i w:val="1"/>
          <w:iCs w:val="1"/>
          <w:sz w:val="22"/>
          <w:szCs w:val="22"/>
        </w:rPr>
        <w:t>assessment</w:t>
      </w:r>
      <w:r w:rsidRPr="0454B042" w:rsidR="00C01A3F">
        <w:rPr>
          <w:rFonts w:ascii="Arial" w:hAnsi="Arial" w:cs="Arial"/>
          <w:b w:val="1"/>
          <w:bCs w:val="1"/>
          <w:i w:val="1"/>
          <w:iCs w:val="1"/>
          <w:sz w:val="22"/>
          <w:szCs w:val="22"/>
        </w:rPr>
        <w:t>:</w:t>
      </w:r>
      <w:r w:rsidRPr="0454B042" w:rsidR="00C01A3F">
        <w:rPr>
          <w:rFonts w:ascii="Arial" w:hAnsi="Arial" w:cs="Arial"/>
          <w:i w:val="1"/>
          <w:iCs w:val="1"/>
          <w:sz w:val="22"/>
          <w:szCs w:val="22"/>
        </w:rPr>
        <w:t xml:space="preserve"> </w:t>
      </w:r>
      <w:r w:rsidRPr="0454B042" w:rsidR="4035ED26">
        <w:rPr>
          <w:rFonts w:ascii="Arial" w:hAnsi="Arial" w:cs="Arial"/>
          <w:i w:val="1"/>
          <w:iCs w:val="1"/>
          <w:sz w:val="22"/>
          <w:szCs w:val="22"/>
        </w:rPr>
        <w:t xml:space="preserve">Students should consider whether the </w:t>
      </w:r>
      <w:r w:rsidRPr="0454B042" w:rsidR="62047A4B">
        <w:rPr>
          <w:rFonts w:ascii="Arial" w:hAnsi="Arial" w:cs="Arial"/>
          <w:i w:val="1"/>
          <w:iCs w:val="1"/>
          <w:sz w:val="22"/>
          <w:szCs w:val="22"/>
        </w:rPr>
        <w:t>theory alone can explain human behaviour and can be applied to health and social care practice</w:t>
      </w:r>
      <w:r w:rsidRPr="0454B042" w:rsidR="4035ED26">
        <w:rPr>
          <w:rFonts w:ascii="Arial" w:hAnsi="Arial" w:cs="Arial"/>
          <w:i w:val="1"/>
          <w:iCs w:val="1"/>
          <w:sz w:val="22"/>
          <w:szCs w:val="22"/>
        </w:rPr>
        <w:t xml:space="preserve">, or if there are potential gaps in knowledge. </w:t>
      </w:r>
      <w:r w:rsidRPr="0454B042" w:rsidR="4035ED26">
        <w:rPr>
          <w:rFonts w:ascii="Arial" w:hAnsi="Arial" w:eastAsia="Arial" w:cs="Arial"/>
          <w:b w:val="0"/>
          <w:bCs w:val="0"/>
          <w:i w:val="1"/>
          <w:iCs w:val="1"/>
          <w:caps w:val="0"/>
          <w:smallCaps w:val="0"/>
          <w:noProof w:val="0"/>
          <w:color w:val="000000" w:themeColor="text1" w:themeTint="FF" w:themeShade="FF"/>
          <w:sz w:val="22"/>
          <w:szCs w:val="22"/>
          <w:lang w:val="en-GB"/>
        </w:rPr>
        <w:t xml:space="preserve">For excellent marks in this element of the marking criteria, students should </w:t>
      </w:r>
      <w:r w:rsidRPr="0454B042" w:rsidR="4035ED26">
        <w:rPr>
          <w:rFonts w:ascii="Arial" w:hAnsi="Arial" w:eastAsia="Arial" w:cs="Arial"/>
          <w:b w:val="0"/>
          <w:bCs w:val="0"/>
          <w:i w:val="1"/>
          <w:iCs w:val="1"/>
          <w:caps w:val="0"/>
          <w:smallCaps w:val="0"/>
          <w:noProof w:val="0"/>
          <w:color w:val="000000" w:themeColor="text1" w:themeTint="FF" w:themeShade="FF"/>
          <w:sz w:val="22"/>
          <w:szCs w:val="22"/>
          <w:lang w:val="en-GB"/>
        </w:rPr>
        <w:t>demonstrate</w:t>
      </w:r>
      <w:r w:rsidRPr="0454B042" w:rsidR="4035ED26">
        <w:rPr>
          <w:rFonts w:ascii="Arial" w:hAnsi="Arial" w:eastAsia="Arial" w:cs="Arial"/>
          <w:b w:val="0"/>
          <w:bCs w:val="0"/>
          <w:i w:val="1"/>
          <w:iCs w:val="1"/>
          <w:caps w:val="0"/>
          <w:smallCaps w:val="0"/>
          <w:noProof w:val="0"/>
          <w:color w:val="000000" w:themeColor="text1" w:themeTint="FF" w:themeShade="FF"/>
          <w:sz w:val="22"/>
          <w:szCs w:val="22"/>
          <w:lang w:val="en-GB"/>
        </w:rPr>
        <w:t xml:space="preserve"> where literature is of a similar view or provides arguments and contradictory evidence.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1AB5A310">
      <w:pPr>
        <w:jc w:val="both"/>
        <w:rPr>
          <w:rFonts w:ascii="Arial" w:hAnsi="Arial" w:cs="Arial"/>
          <w:sz w:val="22"/>
          <w:szCs w:val="22"/>
        </w:rPr>
      </w:pPr>
      <w:r w:rsidRPr="0454B042" w:rsidR="00F311D9">
        <w:rPr>
          <w:rFonts w:ascii="Arial" w:hAnsi="Arial" w:cs="Arial"/>
          <w:sz w:val="22"/>
          <w:szCs w:val="22"/>
        </w:rPr>
        <w:t>At level 4</w:t>
      </w:r>
      <w:r w:rsidRPr="0454B042" w:rsidR="00C073F1">
        <w:rPr>
          <w:rFonts w:ascii="Arial" w:hAnsi="Arial" w:cs="Arial"/>
          <w:sz w:val="22"/>
          <w:szCs w:val="22"/>
        </w:rPr>
        <w:t xml:space="preserve">, you should be </w:t>
      </w:r>
      <w:r w:rsidRPr="0454B042" w:rsidR="00C073F1">
        <w:rPr>
          <w:rFonts w:ascii="Arial" w:hAnsi="Arial" w:cs="Arial"/>
          <w:sz w:val="22"/>
          <w:szCs w:val="22"/>
        </w:rPr>
        <w:t xml:space="preserve">able to </w:t>
      </w:r>
      <w:r w:rsidRPr="0454B042" w:rsidR="00451810">
        <w:rPr>
          <w:rFonts w:ascii="Arial" w:hAnsi="Arial" w:cs="Arial"/>
          <w:sz w:val="22"/>
          <w:szCs w:val="22"/>
        </w:rPr>
        <w:t xml:space="preserve">apply </w:t>
      </w:r>
      <w:r w:rsidRPr="0454B042" w:rsidR="00F311D9">
        <w:rPr>
          <w:rFonts w:ascii="Arial" w:hAnsi="Arial" w:cs="Arial"/>
          <w:sz w:val="22"/>
          <w:szCs w:val="22"/>
        </w:rPr>
        <w:t xml:space="preserve">the basic </w:t>
      </w:r>
      <w:r w:rsidRPr="0454B042" w:rsidR="00451810">
        <w:rPr>
          <w:rFonts w:ascii="Arial" w:hAnsi="Arial" w:cs="Arial"/>
          <w:sz w:val="22"/>
          <w:szCs w:val="22"/>
        </w:rPr>
        <w:t xml:space="preserve">underlying concepts and principles </w:t>
      </w:r>
      <w:r w:rsidRPr="0454B042" w:rsidR="00F311D9">
        <w:rPr>
          <w:rFonts w:ascii="Arial" w:hAnsi="Arial" w:cs="Arial"/>
          <w:sz w:val="22"/>
          <w:szCs w:val="22"/>
        </w:rPr>
        <w:t>to evaluate and interpret</w:t>
      </w:r>
      <w:r w:rsidRPr="0454B042" w:rsidR="00F311D9">
        <w:rPr>
          <w:rFonts w:ascii="Arial" w:hAnsi="Arial" w:cs="Arial"/>
          <w:sz w:val="22"/>
          <w:szCs w:val="22"/>
        </w:rPr>
        <w:t xml:space="preserve"> </w:t>
      </w:r>
      <w:r w:rsidRPr="0454B042" w:rsidR="00F311D9">
        <w:rPr>
          <w:rFonts w:ascii="Arial" w:hAnsi="Arial" w:cs="Arial"/>
          <w:sz w:val="22"/>
          <w:szCs w:val="22"/>
        </w:rPr>
        <w:t xml:space="preserve">these within the context of </w:t>
      </w:r>
      <w:r w:rsidRPr="0454B042" w:rsidR="00A423D0">
        <w:rPr>
          <w:rFonts w:ascii="Arial" w:hAnsi="Arial" w:cs="Arial"/>
          <w:sz w:val="22"/>
          <w:szCs w:val="22"/>
        </w:rPr>
        <w:t>your</w:t>
      </w:r>
      <w:r w:rsidRPr="0454B042" w:rsidR="00F311D9">
        <w:rPr>
          <w:rFonts w:ascii="Arial" w:hAnsi="Arial" w:cs="Arial"/>
          <w:sz w:val="22"/>
          <w:szCs w:val="22"/>
        </w:rPr>
        <w:t xml:space="preserve"> area of</w:t>
      </w:r>
      <w:r w:rsidRPr="0454B042" w:rsidR="00A423D0">
        <w:rPr>
          <w:rFonts w:ascii="Arial" w:hAnsi="Arial" w:cs="Arial"/>
          <w:sz w:val="22"/>
          <w:szCs w:val="22"/>
        </w:rPr>
        <w:t xml:space="preserve"> </w:t>
      </w:r>
      <w:r w:rsidRPr="0454B042" w:rsidR="00F311D9">
        <w:rPr>
          <w:rFonts w:ascii="Arial" w:hAnsi="Arial" w:cs="Arial"/>
          <w:sz w:val="22"/>
          <w:szCs w:val="22"/>
        </w:rPr>
        <w:t>study</w:t>
      </w:r>
      <w:r w:rsidRPr="0454B042" w:rsidR="00C073F1">
        <w:rPr>
          <w:rFonts w:ascii="Arial" w:hAnsi="Arial" w:cs="Arial"/>
          <w:sz w:val="22"/>
          <w:szCs w:val="22"/>
        </w:rPr>
        <w:t>.</w:t>
      </w:r>
      <w:r w:rsidRPr="0454B042" w:rsidR="00C073F1">
        <w:rPr>
          <w:rFonts w:ascii="Arial" w:hAnsi="Arial" w:cs="Arial"/>
          <w:sz w:val="22"/>
          <w:szCs w:val="22"/>
        </w:rPr>
        <w:t xml:space="preserve"> </w:t>
      </w:r>
      <w:r w:rsidRPr="0454B042" w:rsidR="00D22D9C">
        <w:rPr>
          <w:rFonts w:ascii="Arial" w:hAnsi="Arial" w:cs="Arial"/>
          <w:sz w:val="22"/>
          <w:szCs w:val="22"/>
        </w:rPr>
        <w:t xml:space="preserve">You should be able to </w:t>
      </w:r>
      <w:r w:rsidRPr="0454B042" w:rsidR="00D22D9C">
        <w:rPr>
          <w:rFonts w:ascii="Arial" w:hAnsi="Arial" w:cs="Arial"/>
          <w:sz w:val="22"/>
          <w:szCs w:val="22"/>
        </w:rPr>
        <w:t>demonstrate</w:t>
      </w:r>
      <w:r w:rsidRPr="0454B042" w:rsidR="00D22D9C">
        <w:rPr>
          <w:rFonts w:ascii="Arial" w:hAnsi="Arial" w:cs="Arial"/>
          <w:sz w:val="22"/>
          <w:szCs w:val="22"/>
        </w:rPr>
        <w:t xml:space="preserve"> how the subject-related concepts and ideas relate to real world situations </w:t>
      </w:r>
      <w:r w:rsidRPr="0454B042" w:rsidR="00C073F1">
        <w:rPr>
          <w:rFonts w:ascii="Arial" w:hAnsi="Arial" w:cs="Arial"/>
          <w:sz w:val="22"/>
          <w:szCs w:val="22"/>
        </w:rPr>
        <w:t>and/</w:t>
      </w:r>
      <w:r w:rsidRPr="0454B042" w:rsidR="00D22D9C">
        <w:rPr>
          <w:rFonts w:ascii="Arial" w:hAnsi="Arial" w:cs="Arial"/>
          <w:sz w:val="22"/>
          <w:szCs w:val="22"/>
        </w:rPr>
        <w:t>or a particular context</w:t>
      </w:r>
      <w:r w:rsidRPr="0454B042" w:rsidR="00D22D9C">
        <w:rPr>
          <w:rFonts w:ascii="Arial" w:hAnsi="Arial" w:cs="Arial"/>
          <w:sz w:val="22"/>
          <w:szCs w:val="22"/>
        </w:rPr>
        <w:t xml:space="preserve">.  </w:t>
      </w:r>
      <w:r w:rsidRPr="0454B042" w:rsidR="00D22D9C">
        <w:rPr>
          <w:rFonts w:ascii="Arial" w:hAnsi="Arial" w:cs="Arial"/>
          <w:sz w:val="22"/>
          <w:szCs w:val="22"/>
        </w:rPr>
        <w:t>How do they work in practice</w:t>
      </w:r>
      <w:r w:rsidRPr="0454B042" w:rsidR="00D22D9C">
        <w:rPr>
          <w:rFonts w:ascii="Arial" w:hAnsi="Arial" w:cs="Arial"/>
          <w:sz w:val="22"/>
          <w:szCs w:val="22"/>
        </w:rPr>
        <w:t xml:space="preserve">?  </w:t>
      </w:r>
      <w:r w:rsidRPr="0454B042" w:rsidR="00D22D9C">
        <w:rPr>
          <w:rFonts w:ascii="Arial" w:hAnsi="Arial" w:cs="Arial"/>
          <w:sz w:val="22"/>
          <w:szCs w:val="22"/>
        </w:rPr>
        <w:t xml:space="preserve">You will deploy models, methods, techniques, and/or theories, in that context, to assess current situations, </w:t>
      </w:r>
      <w:r w:rsidRPr="0454B042" w:rsidR="00D22D9C">
        <w:rPr>
          <w:rFonts w:ascii="Arial" w:hAnsi="Arial" w:cs="Arial"/>
          <w:sz w:val="22"/>
          <w:szCs w:val="22"/>
        </w:rPr>
        <w:t>perhaps to</w:t>
      </w:r>
      <w:r w:rsidRPr="0454B042" w:rsidR="00D22D9C">
        <w:rPr>
          <w:rFonts w:ascii="Arial" w:hAnsi="Arial" w:cs="Arial"/>
          <w:sz w:val="22"/>
          <w:szCs w:val="22"/>
        </w:rPr>
        <w:t xml:space="preserve"> formulate plans or solutions to solve problems, </w:t>
      </w:r>
      <w:r w:rsidRPr="0454B042" w:rsidR="00A423D0">
        <w:rPr>
          <w:rFonts w:ascii="Arial" w:hAnsi="Arial" w:cs="Arial"/>
          <w:sz w:val="22"/>
          <w:szCs w:val="22"/>
        </w:rPr>
        <w:t>or to create artefacts</w:t>
      </w:r>
      <w:r w:rsidRPr="0454B042" w:rsidR="00D22D9C">
        <w:rPr>
          <w:rFonts w:ascii="Arial" w:hAnsi="Arial" w:cs="Arial"/>
          <w:sz w:val="22"/>
          <w:szCs w:val="22"/>
        </w:rPr>
        <w:t xml:space="preserve">.  </w:t>
      </w:r>
      <w:r w:rsidRPr="0454B042" w:rsidR="00D22D9C">
        <w:rPr>
          <w:rFonts w:ascii="Arial" w:hAnsi="Arial" w:cs="Arial"/>
          <w:sz w:val="22"/>
          <w:szCs w:val="22"/>
        </w:rPr>
        <w:t xml:space="preserve">This is likely to involve, for instance, the use of </w:t>
      </w:r>
      <w:r w:rsidRPr="0454B042" w:rsidR="374E5E34">
        <w:rPr>
          <w:rFonts w:ascii="Arial" w:hAnsi="Arial" w:cs="Arial"/>
          <w:sz w:val="22"/>
          <w:szCs w:val="22"/>
        </w:rPr>
        <w:t>real-world</w:t>
      </w:r>
      <w:r w:rsidRPr="0454B042" w:rsidR="00D22D9C">
        <w:rPr>
          <w:rFonts w:ascii="Arial" w:hAnsi="Arial" w:cs="Arial"/>
          <w:sz w:val="22"/>
          <w:szCs w:val="22"/>
        </w:rPr>
        <w:t xml:space="preserve"> </w:t>
      </w:r>
      <w:r w:rsidRPr="0454B042" w:rsidR="00C073F1">
        <w:rPr>
          <w:rFonts w:ascii="Arial" w:hAnsi="Arial" w:cs="Arial"/>
          <w:sz w:val="22"/>
          <w:szCs w:val="22"/>
        </w:rPr>
        <w:t xml:space="preserve">artefacts, </w:t>
      </w:r>
      <w:r w:rsidRPr="0454B042" w:rsidR="00D22D9C">
        <w:rPr>
          <w:rFonts w:ascii="Arial" w:hAnsi="Arial" w:cs="Arial"/>
          <w:sz w:val="22"/>
          <w:szCs w:val="22"/>
        </w:rPr>
        <w:t xml:space="preserve">examples and cases, the application of a model within an organisation and/or benchmarking one </w:t>
      </w:r>
      <w:r w:rsidRPr="0454B042" w:rsidR="00C073F1">
        <w:rPr>
          <w:rFonts w:ascii="Arial" w:hAnsi="Arial" w:cs="Arial"/>
          <w:sz w:val="22"/>
          <w:szCs w:val="22"/>
        </w:rPr>
        <w:t xml:space="preserve">theory or </w:t>
      </w:r>
      <w:r w:rsidRPr="0454B042" w:rsidR="00D22D9C">
        <w:rPr>
          <w:rFonts w:ascii="Arial" w:hAnsi="Arial" w:cs="Arial"/>
          <w:sz w:val="22"/>
          <w:szCs w:val="22"/>
        </w:rPr>
        <w:t>organisation against others based on stated criteria</w:t>
      </w:r>
      <w:r w:rsidRPr="0454B042" w:rsidR="00D22D9C">
        <w:rPr>
          <w:rFonts w:ascii="Arial" w:hAnsi="Arial" w:cs="Arial"/>
          <w:sz w:val="22"/>
          <w:szCs w:val="22"/>
        </w:rPr>
        <w:t xml:space="preserve">.  </w:t>
      </w:r>
    </w:p>
    <w:p w:rsidRPr="00A406E5" w:rsidR="00D22D9C" w:rsidP="00D22D9C" w:rsidRDefault="00D22D9C" w14:paraId="3EB8A2E4" w14:textId="77777777">
      <w:pPr>
        <w:jc w:val="both"/>
        <w:rPr>
          <w:rFonts w:ascii="Arial" w:hAnsi="Arial" w:cs="Arial"/>
          <w:sz w:val="22"/>
          <w:szCs w:val="22"/>
        </w:rPr>
      </w:pPr>
    </w:p>
    <w:p w:rsidRPr="00A406E5" w:rsidR="00C01A3F" w:rsidP="0454B042" w:rsidRDefault="008042F0" w14:paraId="4C4DC7E3" w14:textId="5B350491">
      <w:pPr>
        <w:jc w:val="both"/>
        <w:rPr>
          <w:rFonts w:ascii="Arial" w:hAnsi="Arial" w:cs="Arial"/>
          <w:i w:val="1"/>
          <w:iCs w:val="1"/>
          <w:sz w:val="22"/>
          <w:szCs w:val="22"/>
        </w:rPr>
      </w:pPr>
      <w:r w:rsidRPr="0454B042" w:rsidR="008042F0">
        <w:rPr>
          <w:rFonts w:ascii="Arial" w:hAnsi="Arial" w:cs="Arial"/>
          <w:b w:val="1"/>
          <w:bCs w:val="1"/>
          <w:i w:val="1"/>
          <w:iCs w:val="1"/>
          <w:sz w:val="22"/>
          <w:szCs w:val="22"/>
        </w:rPr>
        <w:t>Guidance</w:t>
      </w:r>
      <w:r w:rsidRPr="0454B042" w:rsidR="008042F0">
        <w:rPr>
          <w:rFonts w:ascii="Arial" w:hAnsi="Arial" w:cs="Arial"/>
          <w:b w:val="1"/>
          <w:bCs w:val="1"/>
          <w:i w:val="1"/>
          <w:iCs w:val="1"/>
          <w:sz w:val="22"/>
          <w:szCs w:val="22"/>
        </w:rPr>
        <w:t xml:space="preserve"> </w:t>
      </w:r>
      <w:r w:rsidRPr="0454B042" w:rsidR="00C01A3F">
        <w:rPr>
          <w:rFonts w:ascii="Arial" w:hAnsi="Arial" w:cs="Arial"/>
          <w:b w:val="1"/>
          <w:bCs w:val="1"/>
          <w:i w:val="1"/>
          <w:iCs w:val="1"/>
          <w:sz w:val="22"/>
          <w:szCs w:val="22"/>
        </w:rPr>
        <w:t xml:space="preserve">specific to this </w:t>
      </w:r>
      <w:r w:rsidRPr="0454B042" w:rsidR="00E27F15">
        <w:rPr>
          <w:rFonts w:ascii="Arial" w:hAnsi="Arial" w:cs="Arial"/>
          <w:b w:val="1"/>
          <w:bCs w:val="1"/>
          <w:i w:val="1"/>
          <w:iCs w:val="1"/>
          <w:sz w:val="22"/>
          <w:szCs w:val="22"/>
        </w:rPr>
        <w:t>assessment</w:t>
      </w:r>
      <w:r w:rsidRPr="0454B042" w:rsidR="00C01A3F">
        <w:rPr>
          <w:rFonts w:ascii="Arial" w:hAnsi="Arial" w:cs="Arial"/>
          <w:b w:val="1"/>
          <w:bCs w:val="1"/>
          <w:i w:val="1"/>
          <w:iCs w:val="1"/>
          <w:sz w:val="22"/>
          <w:szCs w:val="22"/>
        </w:rPr>
        <w:t>:</w:t>
      </w:r>
      <w:r w:rsidRPr="0454B042" w:rsidR="00C01A3F">
        <w:rPr>
          <w:rFonts w:ascii="Arial" w:hAnsi="Arial" w:cs="Arial"/>
          <w:i w:val="1"/>
          <w:iCs w:val="1"/>
          <w:sz w:val="22"/>
          <w:szCs w:val="22"/>
        </w:rPr>
        <w:t xml:space="preserve"> </w:t>
      </w:r>
      <w:r w:rsidRPr="0454B042" w:rsidR="13ADE5D5">
        <w:rPr>
          <w:rFonts w:ascii="Arial" w:hAnsi="Arial" w:cs="Arial"/>
          <w:i w:val="1"/>
          <w:iCs w:val="1"/>
          <w:sz w:val="22"/>
          <w:szCs w:val="22"/>
        </w:rPr>
        <w:t>Links must be made throughout the assignment to real-world contexts</w:t>
      </w:r>
      <w:r w:rsidRPr="0454B042" w:rsidR="3E0FABE3">
        <w:rPr>
          <w:rFonts w:ascii="Arial" w:hAnsi="Arial" w:cs="Arial"/>
          <w:i w:val="1"/>
          <w:iCs w:val="1"/>
          <w:sz w:val="22"/>
          <w:szCs w:val="22"/>
        </w:rPr>
        <w:t xml:space="preserve">, which must be relevant and recent. Current practice should be linked to the </w:t>
      </w:r>
      <w:r w:rsidRPr="0454B042" w:rsidR="3ACEE34A">
        <w:rPr>
          <w:rFonts w:ascii="Arial" w:hAnsi="Arial" w:cs="Arial"/>
          <w:i w:val="1"/>
          <w:iCs w:val="1"/>
          <w:sz w:val="22"/>
          <w:szCs w:val="22"/>
        </w:rPr>
        <w:t>chosen theorist</w:t>
      </w:r>
      <w:r w:rsidRPr="0454B042" w:rsidR="3E0FABE3">
        <w:rPr>
          <w:rFonts w:ascii="Arial" w:hAnsi="Arial" w:cs="Arial"/>
          <w:i w:val="1"/>
          <w:iCs w:val="1"/>
          <w:sz w:val="22"/>
          <w:szCs w:val="22"/>
        </w:rPr>
        <w:t xml:space="preserve">, with examples provided as to how this is supported in health and social care practice in a contemporary context.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718B1E2D" w:rsidRDefault="008042F0" w14:paraId="4A3C8ED5" w14:textId="3886B84E">
      <w:pPr>
        <w:pStyle w:val="Normal"/>
        <w:jc w:val="both"/>
        <w:rPr>
          <w:rFonts w:ascii="Arial" w:hAnsi="Arial" w:eastAsia="Arial" w:cs="Arial"/>
          <w:noProof w:val="0"/>
          <w:sz w:val="22"/>
          <w:szCs w:val="22"/>
          <w:lang w:val="en-GB"/>
        </w:rPr>
      </w:pPr>
      <w:r w:rsidRPr="718B1E2D" w:rsidR="008042F0">
        <w:rPr>
          <w:rFonts w:ascii="Arial" w:hAnsi="Arial" w:cs="Arial"/>
          <w:b w:val="1"/>
          <w:bCs w:val="1"/>
          <w:i w:val="1"/>
          <w:iCs w:val="1"/>
          <w:sz w:val="22"/>
          <w:szCs w:val="22"/>
        </w:rPr>
        <w:t>Guidance</w:t>
      </w:r>
      <w:r w:rsidRPr="718B1E2D" w:rsidR="008042F0">
        <w:rPr>
          <w:rFonts w:ascii="Arial" w:hAnsi="Arial" w:cs="Arial"/>
          <w:b w:val="1"/>
          <w:bCs w:val="1"/>
          <w:i w:val="1"/>
          <w:iCs w:val="1"/>
          <w:sz w:val="22"/>
          <w:szCs w:val="22"/>
        </w:rPr>
        <w:t xml:space="preserve"> </w:t>
      </w:r>
      <w:r w:rsidRPr="718B1E2D" w:rsidR="00C01A3F">
        <w:rPr>
          <w:rFonts w:ascii="Arial" w:hAnsi="Arial" w:cs="Arial"/>
          <w:b w:val="1"/>
          <w:bCs w:val="1"/>
          <w:i w:val="1"/>
          <w:iCs w:val="1"/>
          <w:sz w:val="22"/>
          <w:szCs w:val="22"/>
        </w:rPr>
        <w:t xml:space="preserve">specific to this </w:t>
      </w:r>
      <w:r w:rsidRPr="718B1E2D" w:rsidR="00E27F15">
        <w:rPr>
          <w:rFonts w:ascii="Arial" w:hAnsi="Arial" w:cs="Arial"/>
          <w:b w:val="1"/>
          <w:bCs w:val="1"/>
          <w:i w:val="1"/>
          <w:iCs w:val="1"/>
          <w:sz w:val="22"/>
          <w:szCs w:val="22"/>
        </w:rPr>
        <w:t>assessment</w:t>
      </w:r>
      <w:r w:rsidRPr="718B1E2D" w:rsidR="00C01A3F">
        <w:rPr>
          <w:rFonts w:ascii="Arial" w:hAnsi="Arial" w:cs="Arial"/>
          <w:b w:val="1"/>
          <w:bCs w:val="1"/>
          <w:i w:val="1"/>
          <w:iCs w:val="1"/>
          <w:sz w:val="22"/>
          <w:szCs w:val="22"/>
        </w:rPr>
        <w:t>:</w:t>
      </w:r>
      <w:r w:rsidRPr="718B1E2D" w:rsidR="00C01A3F">
        <w:rPr>
          <w:rFonts w:ascii="Arial" w:hAnsi="Arial" w:cs="Arial"/>
          <w:i w:val="1"/>
          <w:iCs w:val="1"/>
          <w:sz w:val="22"/>
          <w:szCs w:val="22"/>
        </w:rPr>
        <w:t xml:space="preserve"> </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 xml:space="preserve">Students must deliver their presentation in a professional manner with suitable tone, </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volume</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 xml:space="preserve"> and language</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 xml:space="preserve">Slides must be informative and relevant but should not </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contain</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 xml:space="preserve"> too much text</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The use of pictures and graphics is encouraged, as is the use of media, however students using video or audio to support their presentation are limited to utilise this for only 1 minute in duration</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 xml:space="preserve">Timing of 5 minutes must be adhered to. Within the supporting paper, continuous prose is to be utilised, as if this was an essay. Titles should not be used. Work should be proficiently presented, with </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12-point</w:t>
      </w:r>
      <w:r w:rsidRPr="718B1E2D" w:rsidR="7DF00071">
        <w:rPr>
          <w:rFonts w:ascii="Arial" w:hAnsi="Arial" w:eastAsia="Arial" w:cs="Arial"/>
          <w:b w:val="0"/>
          <w:bCs w:val="0"/>
          <w:i w:val="1"/>
          <w:iCs w:val="1"/>
          <w:caps w:val="0"/>
          <w:smallCaps w:val="0"/>
          <w:noProof w:val="0"/>
          <w:color w:val="000000" w:themeColor="text1" w:themeTint="FF" w:themeShade="FF"/>
          <w:sz w:val="22"/>
          <w:szCs w:val="22"/>
          <w:lang w:val="en-GB"/>
        </w:rPr>
        <w:t xml:space="preserve"> font and double line spacing.</w:t>
      </w:r>
    </w:p>
    <w:p w:rsidRPr="00A406E5" w:rsidR="00C01A3F" w:rsidP="718B1E2D" w:rsidRDefault="008042F0" w14:paraId="39ECDDE3" w14:textId="6F944FCE">
      <w:pPr>
        <w:jc w:val="both"/>
        <w:rPr>
          <w:rFonts w:ascii="Arial" w:hAnsi="Arial" w:cs="Arial"/>
          <w:i w:val="1"/>
          <w:iCs w:val="1"/>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718B1E2D" w14:paraId="76CF3F83" w14:textId="77777777">
        <w:trPr>
          <w:jc w:val="center"/>
        </w:trPr>
        <w:tc>
          <w:tcPr>
            <w:tcW w:w="10670" w:type="dxa"/>
            <w:shd w:val="clear" w:color="auto" w:fill="BFBFBF" w:themeFill="background1" w:themeFillShade="BF"/>
            <w:tcMar/>
          </w:tcPr>
          <w:p w:rsidRPr="00A406E5" w:rsidR="00152E9D" w:rsidP="004D5E9B" w:rsidRDefault="00152E9D" w14:paraId="4411B811" w14:textId="108A4D6A">
            <w:pPr>
              <w:rPr>
                <w:rFonts w:ascii="Arial" w:hAnsi="Arial" w:cs="Arial"/>
              </w:rPr>
            </w:pPr>
            <w:r w:rsidRPr="718B1E2D">
              <w:rPr>
                <w:rFonts w:ascii="Arial" w:hAnsi="Arial" w:cs="Arial"/>
                <w:sz w:val="32"/>
                <w:szCs w:val="32"/>
              </w:rPr>
              <w:br w:type="page"/>
            </w:r>
            <w:r w:rsidRPr="718B1E2D" w:rsidR="004D5E9B">
              <w:rPr>
                <w:rFonts w:ascii="Arial" w:hAnsi="Arial" w:cs="Arial"/>
                <w:b w:val="1"/>
                <w:bCs w:val="1"/>
                <w:caps w:val="1"/>
                <w:sz w:val="40"/>
                <w:szCs w:val="40"/>
              </w:rPr>
              <w:t xml:space="preserve">     </w:t>
            </w:r>
            <w:r w:rsidRPr="718B1E2D" w:rsidR="43B50B3F">
              <w:rPr>
                <w:rFonts w:ascii="Arial" w:hAnsi="Arial" w:cs="Arial"/>
                <w:b w:val="1"/>
                <w:bCs w:val="1"/>
                <w:caps w:val="1"/>
                <w:sz w:val="40"/>
                <w:szCs w:val="40"/>
              </w:rPr>
              <w:t xml:space="preserve">Presentation </w:t>
            </w:r>
            <w:r w:rsidRPr="718B1E2D" w:rsidR="00152E9D">
              <w:rPr>
                <w:rFonts w:ascii="Arial" w:hAnsi="Arial" w:cs="Arial"/>
                <w:b w:val="1"/>
                <w:bCs w:val="1"/>
                <w:caps w:val="1"/>
                <w:sz w:val="40"/>
                <w:szCs w:val="40"/>
              </w:rPr>
              <w:t>FEEDBACK</w:t>
            </w:r>
            <w:r w:rsidRPr="718B1E2D" w:rsidR="004D5E9B">
              <w:rPr>
                <w:rFonts w:ascii="Arial" w:hAnsi="Arial" w:cs="Arial"/>
                <w:b w:val="1"/>
                <w:bCs w:val="1"/>
                <w:caps w:val="1"/>
                <w:sz w:val="40"/>
                <w:szCs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7155115"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7155115"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47155115"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718B1E2D" w:rsidRDefault="00152E9D" w14:paraId="3E0C99F7" w14:noSpellErr="1" w14:textId="3505EA28">
            <w:pPr>
              <w:pStyle w:val="Normal"/>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47155115" w:rsidRDefault="00152E9D" w14:paraId="793AED52" w14:textId="3B5F1E1B">
            <w:pPr>
              <w:jc w:val="center"/>
              <w:rPr>
                <w:rFonts w:ascii="Arial" w:hAnsi="Arial" w:cs="Arial"/>
                <w:sz w:val="32"/>
                <w:szCs w:val="32"/>
              </w:rPr>
            </w:pPr>
            <w:r w:rsidRPr="47155115" w:rsidR="3EA90131">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47155115"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47155115"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47155115"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718B1E2D" w:rsidRDefault="00152E9D" w14:paraId="7F759946" w14:noSpellErr="1" w14:textId="3E3B1D93">
            <w:pPr>
              <w:pStyle w:val="Normal"/>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47155115" w:rsidRDefault="00152E9D" w14:paraId="7B9401E0" w14:textId="4B585241">
            <w:pPr>
              <w:jc w:val="center"/>
              <w:rPr>
                <w:rFonts w:ascii="Arial" w:hAnsi="Arial" w:cs="Arial"/>
                <w:sz w:val="32"/>
                <w:szCs w:val="32"/>
              </w:rPr>
            </w:pPr>
            <w:r w:rsidRPr="47155115" w:rsidR="7DA370A1">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47155115"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47155115"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47155115"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718B1E2D" w:rsidRDefault="00152E9D" w14:paraId="0E464A2C" w14:noSpellErr="1" w14:textId="53BD2D03">
            <w:pPr>
              <w:pStyle w:val="Normal"/>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47155115"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7155115" w:rsidRDefault="00152E9D" w14:paraId="05F68219" w14:textId="533BCBE2">
            <w:pPr>
              <w:jc w:val="center"/>
              <w:rPr>
                <w:rFonts w:ascii="Arial" w:hAnsi="Arial" w:cs="Arial"/>
                <w:sz w:val="32"/>
                <w:szCs w:val="32"/>
              </w:rPr>
            </w:pPr>
            <w:r w:rsidRPr="47155115" w:rsidR="4F7507FE">
              <w:rPr>
                <w:rFonts w:ascii="Arial" w:hAnsi="Arial" w:cs="Arial"/>
                <w:sz w:val="32"/>
                <w:szCs w:val="32"/>
              </w:rPr>
              <w:t>15</w:t>
            </w: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47155115"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47155115"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47155115"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7155115" w:rsidRDefault="00152E9D" w14:paraId="2C7E6F2F" w14:textId="7FCB6E43">
            <w:pPr>
              <w:jc w:val="center"/>
              <w:rPr>
                <w:rFonts w:ascii="Arial" w:hAnsi="Arial" w:cs="Arial"/>
                <w:sz w:val="32"/>
                <w:szCs w:val="32"/>
              </w:rPr>
            </w:pPr>
            <w:r w:rsidRPr="47155115" w:rsidR="1C94B910">
              <w:rPr>
                <w:rFonts w:ascii="Arial" w:hAnsi="Arial" w:cs="Arial"/>
                <w:sz w:val="32"/>
                <w:szCs w:val="32"/>
              </w:rPr>
              <w:t>30</w:t>
            </w: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47155115"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47155115"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47155115"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7155115" w:rsidRDefault="00152E9D" w14:paraId="1413BCD8" w14:textId="467340C4">
            <w:pPr>
              <w:jc w:val="center"/>
              <w:rPr>
                <w:rFonts w:ascii="Arial" w:hAnsi="Arial" w:cs="Arial"/>
                <w:sz w:val="32"/>
                <w:szCs w:val="32"/>
              </w:rPr>
            </w:pPr>
            <w:r w:rsidRPr="47155115" w:rsidR="0C73094D">
              <w:rPr>
                <w:rFonts w:ascii="Arial" w:hAnsi="Arial" w:cs="Arial"/>
                <w:sz w:val="32"/>
                <w:szCs w:val="32"/>
              </w:rPr>
              <w:t>15</w:t>
            </w: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718B1E2D" w:rsidRDefault="00C073F1" w14:paraId="143FBECD" w14:textId="255F03A2">
      <w:pPr>
        <w:pStyle w:val="Normal"/>
        <w:suppressLineNumbers w:val="0"/>
        <w:bidi w:val="0"/>
        <w:spacing w:before="0" w:beforeAutospacing="off" w:after="0" w:afterAutospacing="off" w:line="259" w:lineRule="auto"/>
        <w:ind w:left="0" w:right="0"/>
        <w:jc w:val="left"/>
        <w:rPr>
          <w:rFonts w:ascii="Arial" w:hAnsi="Arial" w:cs="Arial"/>
          <w:b w:val="1"/>
          <w:bCs w:val="1"/>
          <w:caps w:val="1"/>
          <w:sz w:val="40"/>
          <w:szCs w:val="40"/>
        </w:rPr>
      </w:pPr>
      <w:r w:rsidRPr="718B1E2D">
        <w:rPr>
          <w:rFonts w:ascii="Arial" w:hAnsi="Arial" w:cs="Arial"/>
          <w:sz w:val="32"/>
          <w:szCs w:val="32"/>
        </w:rPr>
        <w:br w:type="page"/>
      </w:r>
      <w:r w:rsidRPr="718B1E2D" w:rsidR="6A40FFE3">
        <w:rPr>
          <w:rFonts w:ascii="Arial" w:hAnsi="Arial" w:cs="Arial"/>
          <w:b w:val="1"/>
          <w:bCs w:val="1"/>
          <w:caps w:val="1"/>
          <w:sz w:val="40"/>
          <w:szCs w:val="40"/>
        </w:rPr>
        <w:t xml:space="preserve">     Supporting Paper Feedback</w:t>
      </w:r>
      <w:r w:rsidRPr="718B1E2D" w:rsidR="2797BED3">
        <w:rPr>
          <w:rFonts w:ascii="Arial" w:hAnsi="Arial" w:cs="Arial"/>
          <w:b w:val="1"/>
          <w:bCs w:val="1"/>
          <w:caps w:val="1"/>
          <w:sz w:val="40"/>
          <w:szCs w:val="40"/>
        </w:rPr>
        <w:t xml:space="preserve"> Form</w:t>
      </w:r>
    </w:p>
    <w:p w:rsidR="00C073F1" w:rsidP="718B1E2D" w:rsidRDefault="00C073F1" w14:textId="77777777" w14:noSpellErr="1" w14:paraId="042CA97B">
      <w:pPr>
        <w:rPr>
          <w:rFonts w:ascii="Arial" w:hAnsi="Arial" w:cs="Arial"/>
        </w:rPr>
      </w:pPr>
    </w:p>
    <w:p w:rsidR="00C073F1" w:rsidP="718B1E2D" w:rsidRDefault="00C073F1" w14:textId="77777777" w14:noSpellErr="1" w14:paraId="1FC613F8">
      <w:pPr>
        <w:pStyle w:val="BodyText1"/>
        <w:tabs>
          <w:tab w:val="clear" w:leader="none" w:pos="720"/>
          <w:tab w:val="clear" w:leader="none" w:pos="1440"/>
        </w:tabs>
        <w:jc w:val="both"/>
        <w:rPr>
          <w:rFonts w:ascii="Arial" w:hAnsi="Arial" w:cs="Arial"/>
          <w:sz w:val="20"/>
          <w:szCs w:val="20"/>
        </w:rPr>
      </w:pPr>
      <w:r w:rsidRPr="718B1E2D" w:rsidR="6A40FFE3">
        <w:rPr>
          <w:rFonts w:ascii="Arial" w:hAnsi="Arial" w:cs="Arial"/>
          <w:sz w:val="20"/>
          <w:szCs w:val="20"/>
        </w:rPr>
        <w:t xml:space="preserve">This section details the </w:t>
      </w:r>
      <w:r w:rsidRPr="718B1E2D" w:rsidR="6A40FFE3">
        <w:rPr>
          <w:rFonts w:ascii="Arial" w:hAnsi="Arial" w:cs="Arial"/>
          <w:i w:val="1"/>
          <w:iCs w:val="1"/>
          <w:sz w:val="20"/>
          <w:szCs w:val="20"/>
        </w:rPr>
        <w:t>extent</w:t>
      </w:r>
      <w:r w:rsidRPr="718B1E2D" w:rsidR="6A40FFE3">
        <w:rPr>
          <w:rFonts w:ascii="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C073F1" w:rsidP="00152E9D" w:rsidRDefault="00C073F1" w14:paraId="75315C77" w14:textId="4D308070">
      <w:pPr>
        <w:rPr>
          <w:rFonts w:ascii="Arial" w:hAnsi="Arial" w:cs="Arial"/>
        </w:rPr>
      </w:pPr>
    </w:p>
    <w:p w:rsidR="00C073F1" w:rsidP="718B1E2D" w:rsidRDefault="00C073F1" w14:textId="77777777" w14:noSpellErr="1" w14:paraId="322500CF">
      <w:pPr>
        <w:rPr>
          <w:rFonts w:ascii="Arial" w:hAnsi="Arial" w:cs="Arial"/>
          <w:b w:val="1"/>
          <w:bCs w:val="1"/>
          <w:sz w:val="22"/>
          <w:szCs w:val="22"/>
        </w:rPr>
      </w:pPr>
    </w:p>
    <w:tbl>
      <w:tblPr>
        <w:tblW w:w="0" w:type="auto"/>
        <w:tblLook w:val="04A0" w:firstRow="1" w:lastRow="0" w:firstColumn="1" w:lastColumn="0" w:noHBand="0" w:noVBand="1"/>
      </w:tblPr>
      <w:tblGrid>
        <w:gridCol w:w="7767"/>
        <w:gridCol w:w="1454"/>
        <w:gridCol w:w="1223"/>
      </w:tblGrid>
      <w:tr w:rsidR="718B1E2D" w:rsidTr="47155115" w14:paraId="1C67341F">
        <w:trPr>
          <w:trHeight w:val="1002"/>
        </w:trPr>
        <w:tc>
          <w:tcPr>
            <w:tcW w:w="7767" w:type="dxa"/>
            <w:tcBorders>
              <w:top w:val="single" w:color="auto" w:sz="4"/>
              <w:left w:val="single" w:color="auto" w:sz="4"/>
              <w:right w:val="single" w:color="auto" w:sz="4"/>
            </w:tcBorders>
            <w:shd w:val="clear" w:color="auto" w:fill="BFBFBF" w:themeFill="background1" w:themeFillShade="BF"/>
            <w:tcMar/>
            <w:vAlign w:val="center"/>
          </w:tcPr>
          <w:p w:rsidR="718B1E2D" w:rsidP="718B1E2D" w:rsidRDefault="718B1E2D" w14:noSpellErr="1" w14:paraId="386E85CE">
            <w:pPr>
              <w:rPr>
                <w:rFonts w:ascii="Arial" w:hAnsi="Arial" w:cs="Arial"/>
                <w:b w:val="1"/>
                <w:bCs w:val="1"/>
                <w:sz w:val="22"/>
                <w:szCs w:val="22"/>
              </w:rPr>
            </w:pPr>
            <w:r w:rsidRPr="718B1E2D" w:rsidR="718B1E2D">
              <w:rPr>
                <w:rFonts w:ascii="Arial" w:hAnsi="Arial" w:cs="Arial"/>
                <w:b w:val="1"/>
                <w:bCs w:val="1"/>
                <w:sz w:val="22"/>
                <w:szCs w:val="22"/>
              </w:rPr>
              <w:t>Generic</w:t>
            </w:r>
            <w:r w:rsidRPr="718B1E2D" w:rsidR="718B1E2D">
              <w:rPr>
                <w:rFonts w:ascii="Arial" w:hAnsi="Arial" w:cs="Arial"/>
                <w:b w:val="1"/>
                <w:bCs w:val="1"/>
                <w:sz w:val="22"/>
                <w:szCs w:val="22"/>
              </w:rPr>
              <w:t xml:space="preserve"> Assessment Criteria </w:t>
            </w:r>
          </w:p>
        </w:tc>
        <w:tc>
          <w:tcPr>
            <w:tcW w:w="1454" w:type="dxa"/>
            <w:tcBorders>
              <w:top w:val="single" w:color="auto" w:sz="4"/>
              <w:left w:val="single" w:color="auto" w:sz="4"/>
              <w:right w:val="single" w:color="auto" w:sz="4"/>
            </w:tcBorders>
            <w:shd w:val="clear" w:color="auto" w:fill="BFBFBF" w:themeFill="background1" w:themeFillShade="BF"/>
            <w:tcMar/>
          </w:tcPr>
          <w:p w:rsidR="718B1E2D" w:rsidP="718B1E2D" w:rsidRDefault="718B1E2D" w14:noSpellErr="1" w14:paraId="1056D6B9">
            <w:pPr>
              <w:ind w:left="34" w:right="113"/>
              <w:jc w:val="center"/>
              <w:rPr>
                <w:rFonts w:ascii="Arial" w:hAnsi="Arial" w:cs="Arial"/>
                <w:b w:val="1"/>
                <w:bCs w:val="1"/>
                <w:sz w:val="18"/>
                <w:szCs w:val="18"/>
              </w:rPr>
            </w:pPr>
            <w:r w:rsidRPr="718B1E2D" w:rsidR="718B1E2D">
              <w:rPr>
                <w:rFonts w:ascii="Arial" w:hAnsi="Arial" w:cs="Arial"/>
                <w:b w:val="1"/>
                <w:bCs w:val="1"/>
                <w:sz w:val="18"/>
                <w:szCs w:val="18"/>
              </w:rPr>
              <w:t>Marks available</w:t>
            </w:r>
          </w:p>
        </w:tc>
        <w:tc>
          <w:tcPr>
            <w:tcW w:w="1223" w:type="dxa"/>
            <w:tcBorders>
              <w:top w:val="single" w:color="auto" w:sz="4"/>
              <w:left w:val="single" w:color="auto" w:sz="4"/>
              <w:bottom w:val="single" w:color="auto" w:sz="4"/>
              <w:right w:val="single" w:color="auto" w:sz="4"/>
            </w:tcBorders>
            <w:shd w:val="clear" w:color="auto" w:fill="BFBFBF" w:themeFill="background1" w:themeFillShade="BF"/>
            <w:tcMar/>
            <w:vAlign w:val="center"/>
          </w:tcPr>
          <w:p w:rsidR="718B1E2D" w:rsidP="718B1E2D" w:rsidRDefault="718B1E2D" w14:noSpellErr="1" w14:paraId="6F93626B">
            <w:pPr>
              <w:ind w:left="113" w:right="113"/>
              <w:jc w:val="center"/>
              <w:rPr>
                <w:rFonts w:ascii="Arial" w:hAnsi="Arial" w:cs="Arial"/>
                <w:b w:val="1"/>
                <w:bCs w:val="1"/>
                <w:sz w:val="18"/>
                <w:szCs w:val="18"/>
              </w:rPr>
            </w:pPr>
            <w:r w:rsidRPr="718B1E2D" w:rsidR="718B1E2D">
              <w:rPr>
                <w:rFonts w:ascii="Arial" w:hAnsi="Arial" w:cs="Arial"/>
                <w:b w:val="1"/>
                <w:bCs w:val="1"/>
                <w:sz w:val="18"/>
                <w:szCs w:val="18"/>
              </w:rPr>
              <w:t xml:space="preserve">Marks </w:t>
            </w:r>
          </w:p>
          <w:p w:rsidR="718B1E2D" w:rsidP="718B1E2D" w:rsidRDefault="718B1E2D" w14:noSpellErr="1" w14:paraId="0E92158D">
            <w:pPr>
              <w:ind w:left="113" w:right="113"/>
              <w:jc w:val="center"/>
              <w:rPr>
                <w:rFonts w:ascii="Arial" w:hAnsi="Arial" w:cs="Arial"/>
                <w:b w:val="1"/>
                <w:bCs w:val="1"/>
                <w:sz w:val="18"/>
                <w:szCs w:val="18"/>
              </w:rPr>
            </w:pPr>
            <w:r w:rsidRPr="718B1E2D" w:rsidR="718B1E2D">
              <w:rPr>
                <w:rFonts w:ascii="Arial" w:hAnsi="Arial" w:cs="Arial"/>
                <w:b w:val="1"/>
                <w:bCs w:val="1"/>
                <w:sz w:val="18"/>
                <w:szCs w:val="18"/>
              </w:rPr>
              <w:t>awarded</w:t>
            </w:r>
          </w:p>
        </w:tc>
      </w:tr>
      <w:tr w:rsidR="718B1E2D" w:rsidTr="47155115" w14:paraId="256CE5AA">
        <w:trPr>
          <w:trHeight w:val="450"/>
        </w:trPr>
        <w:tc>
          <w:tcPr>
            <w:tcW w:w="7767"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28A0A6BC">
            <w:pPr>
              <w:rPr>
                <w:rFonts w:ascii="Arial" w:hAnsi="Arial" w:cs="Arial"/>
                <w:b w:val="1"/>
                <w:bCs w:val="1"/>
                <w:sz w:val="16"/>
                <w:szCs w:val="16"/>
              </w:rPr>
            </w:pPr>
            <w:r w:rsidRPr="718B1E2D" w:rsidR="718B1E2D">
              <w:rPr>
                <w:rFonts w:ascii="Arial" w:hAnsi="Arial" w:cs="Arial"/>
                <w:b w:val="1"/>
                <w:bCs w:val="1"/>
              </w:rPr>
              <w:t xml:space="preserve">1. </w:t>
            </w:r>
            <w:r w:rsidRPr="718B1E2D" w:rsidR="718B1E2D">
              <w:rPr>
                <w:rFonts w:ascii="Arial" w:hAnsi="Arial" w:cs="Arial"/>
                <w:b w:val="1"/>
                <w:bCs w:val="1"/>
              </w:rPr>
              <w:t>Engagement with</w:t>
            </w:r>
            <w:r w:rsidRPr="718B1E2D" w:rsidR="718B1E2D">
              <w:rPr>
                <w:rFonts w:ascii="Arial" w:hAnsi="Arial" w:cs="Arial"/>
                <w:b w:val="1"/>
                <w:bCs w:val="1"/>
              </w:rPr>
              <w:t xml:space="preserve"> Literature</w:t>
            </w:r>
            <w:r w:rsidRPr="718B1E2D" w:rsidR="718B1E2D">
              <w:rPr>
                <w:rFonts w:ascii="Arial" w:hAnsi="Arial" w:cs="Arial"/>
                <w:b w:val="1"/>
                <w:bCs w:val="1"/>
              </w:rPr>
              <w:t xml:space="preserve"> Skills</w:t>
            </w:r>
          </w:p>
          <w:p w:rsidR="718B1E2D" w:rsidP="718B1E2D" w:rsidRDefault="718B1E2D" w14:noSpellErr="1" w14:paraId="469A9D9C">
            <w:pPr>
              <w:spacing w:after="120"/>
              <w:rPr>
                <w:rFonts w:ascii="Arial" w:hAnsi="Arial" w:cs="Arial"/>
                <w:sz w:val="14"/>
                <w:szCs w:val="14"/>
              </w:rPr>
            </w:pPr>
            <w:r w:rsidRPr="718B1E2D" w:rsidR="718B1E2D">
              <w:rPr>
                <w:rFonts w:ascii="Arial" w:hAnsi="Arial" w:cs="Arial"/>
                <w:sz w:val="14"/>
                <w:szCs w:val="14"/>
              </w:rPr>
              <w:t>.</w:t>
            </w:r>
          </w:p>
        </w:tc>
        <w:tc>
          <w:tcPr>
            <w:tcW w:w="1454"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6CDC3BB6">
            <w:pPr>
              <w:jc w:val="center"/>
              <w:rPr>
                <w:rFonts w:ascii="Arial" w:hAnsi="Arial" w:cs="Arial"/>
                <w:sz w:val="32"/>
                <w:szCs w:val="32"/>
              </w:rPr>
            </w:pPr>
          </w:p>
        </w:tc>
        <w:tc>
          <w:tcPr>
            <w:tcW w:w="1223" w:type="dxa"/>
            <w:tcBorders>
              <w:top w:val="single" w:color="auto" w:sz="4"/>
              <w:left w:val="single" w:color="auto" w:sz="4"/>
              <w:bottom w:val="single" w:color="auto" w:sz="4"/>
              <w:right w:val="single" w:color="auto" w:sz="4"/>
            </w:tcBorders>
            <w:shd w:val="clear" w:color="auto" w:fill="D9D9D9" w:themeFill="background1" w:themeFillShade="D9"/>
            <w:tcMar/>
          </w:tcPr>
          <w:p w:rsidR="718B1E2D" w:rsidP="718B1E2D" w:rsidRDefault="718B1E2D" w14:noSpellErr="1" w14:paraId="28D4EE4D">
            <w:pPr>
              <w:jc w:val="center"/>
              <w:rPr>
                <w:rFonts w:ascii="Arial" w:hAnsi="Arial" w:cs="Arial"/>
                <w:sz w:val="32"/>
                <w:szCs w:val="32"/>
              </w:rPr>
            </w:pPr>
          </w:p>
        </w:tc>
      </w:tr>
      <w:tr w:rsidR="718B1E2D" w:rsidTr="47155115" w14:paraId="362B9825">
        <w:trPr>
          <w:trHeight w:val="450"/>
        </w:trPr>
        <w:tc>
          <w:tcPr>
            <w:tcW w:w="7767" w:type="dxa"/>
            <w:vMerge w:val="restart"/>
            <w:tcBorders>
              <w:top w:val="single" w:color="auto" w:sz="4"/>
              <w:left w:val="single" w:color="auto" w:sz="4"/>
              <w:right w:val="single" w:color="auto" w:sz="4"/>
            </w:tcBorders>
            <w:tcMar/>
          </w:tcPr>
          <w:p w:rsidR="718B1E2D" w:rsidP="718B1E2D" w:rsidRDefault="718B1E2D" w14:noSpellErr="1" w14:paraId="005B8BCD">
            <w:pPr>
              <w:spacing w:after="120"/>
              <w:rPr>
                <w:rFonts w:ascii="Arial" w:hAnsi="Arial" w:cs="Arial"/>
                <w:sz w:val="14"/>
                <w:szCs w:val="14"/>
              </w:rPr>
            </w:pPr>
          </w:p>
          <w:p w:rsidR="718B1E2D" w:rsidP="718B1E2D" w:rsidRDefault="718B1E2D" w14:noSpellErr="1" w14:paraId="4D8317B5">
            <w:pPr>
              <w:spacing w:after="120"/>
              <w:rPr>
                <w:rFonts w:ascii="Arial" w:hAnsi="Arial" w:cs="Arial"/>
                <w:sz w:val="14"/>
                <w:szCs w:val="14"/>
              </w:rPr>
            </w:pPr>
          </w:p>
          <w:p w:rsidR="718B1E2D" w:rsidP="718B1E2D" w:rsidRDefault="718B1E2D" w14:noSpellErr="1" w14:paraId="5BEF5F79" w14:textId="6D7E6B4A">
            <w:pPr>
              <w:pStyle w:val="Normal"/>
              <w:spacing w:after="120"/>
              <w:rPr>
                <w:rFonts w:ascii="Arial" w:hAnsi="Arial" w:cs="Arial"/>
                <w:sz w:val="14"/>
                <w:szCs w:val="14"/>
              </w:rPr>
            </w:pPr>
          </w:p>
          <w:p w:rsidR="718B1E2D" w:rsidP="718B1E2D" w:rsidRDefault="718B1E2D" w14:noSpellErr="1" w14:paraId="313291DF">
            <w:pPr>
              <w:spacing w:after="120"/>
              <w:rPr>
                <w:rFonts w:ascii="Arial" w:hAnsi="Arial" w:cs="Arial"/>
                <w:sz w:val="14"/>
                <w:szCs w:val="14"/>
              </w:rPr>
            </w:pPr>
          </w:p>
        </w:tc>
        <w:tc>
          <w:tcPr>
            <w:tcW w:w="1454" w:type="dxa"/>
            <w:tcBorders>
              <w:top w:val="single" w:color="auto" w:sz="4"/>
              <w:left w:val="single" w:color="auto" w:sz="4"/>
              <w:right w:val="single" w:color="auto" w:sz="4"/>
            </w:tcBorders>
            <w:tcMar/>
          </w:tcPr>
          <w:p w:rsidR="718B1E2D" w:rsidP="718B1E2D" w:rsidRDefault="718B1E2D" w14:noSpellErr="1" w14:paraId="28323B7D">
            <w:pPr>
              <w:jc w:val="center"/>
              <w:rPr>
                <w:rFonts w:ascii="Arial" w:hAnsi="Arial" w:cs="Arial"/>
                <w:sz w:val="32"/>
                <w:szCs w:val="32"/>
              </w:rPr>
            </w:pPr>
          </w:p>
        </w:tc>
        <w:tc>
          <w:tcPr>
            <w:tcW w:w="1223" w:type="dxa"/>
            <w:vMerge w:val="restart"/>
            <w:tcBorders>
              <w:top w:val="single" w:color="auto" w:sz="4"/>
              <w:left w:val="single" w:color="auto" w:sz="4"/>
              <w:bottom w:val="single" w:color="auto" w:sz="4"/>
              <w:right w:val="single" w:color="auto" w:sz="4"/>
            </w:tcBorders>
            <w:tcMar/>
          </w:tcPr>
          <w:p w:rsidR="718B1E2D" w:rsidP="718B1E2D" w:rsidRDefault="718B1E2D" w14:noSpellErr="1" w14:paraId="7A6CA080">
            <w:pPr>
              <w:jc w:val="center"/>
              <w:rPr>
                <w:rFonts w:ascii="Arial" w:hAnsi="Arial" w:cs="Arial"/>
                <w:sz w:val="32"/>
                <w:szCs w:val="32"/>
              </w:rPr>
            </w:pPr>
          </w:p>
        </w:tc>
      </w:tr>
      <w:tr w:rsidR="718B1E2D" w:rsidTr="47155115" w14:paraId="0E0A3378">
        <w:trPr>
          <w:trHeight w:val="451"/>
        </w:trPr>
        <w:tc>
          <w:tcPr>
            <w:tcW w:w="7767" w:type="dxa"/>
            <w:vMerge/>
            <w:tcMar/>
          </w:tcPr>
          <w:p w14:paraId="0D96C153"/>
        </w:tc>
        <w:tc>
          <w:tcPr>
            <w:tcW w:w="1454" w:type="dxa"/>
            <w:tcBorders>
              <w:left w:val="single" w:color="auto" w:sz="4"/>
              <w:bottom w:val="single" w:color="auto" w:sz="4"/>
              <w:right w:val="single" w:color="auto" w:sz="4"/>
            </w:tcBorders>
            <w:tcMar/>
          </w:tcPr>
          <w:p w:rsidR="718B1E2D" w:rsidP="718B1E2D" w:rsidRDefault="718B1E2D" w14:paraId="14AC95F0" w14:textId="46987714">
            <w:pPr>
              <w:jc w:val="center"/>
              <w:rPr>
                <w:rFonts w:ascii="Arial" w:hAnsi="Arial" w:cs="Arial"/>
                <w:sz w:val="32"/>
                <w:szCs w:val="32"/>
              </w:rPr>
            </w:pPr>
            <w:r w:rsidRPr="47155115" w:rsidR="55F3BEE3">
              <w:rPr>
                <w:rFonts w:ascii="Arial" w:hAnsi="Arial" w:cs="Arial"/>
                <w:sz w:val="32"/>
                <w:szCs w:val="32"/>
              </w:rPr>
              <w:t>20</w:t>
            </w:r>
          </w:p>
        </w:tc>
        <w:tc>
          <w:tcPr>
            <w:tcW w:w="1223" w:type="dxa"/>
            <w:vMerge/>
            <w:tcMar/>
          </w:tcPr>
          <w:p w14:paraId="6CA8181B"/>
        </w:tc>
      </w:tr>
      <w:tr w:rsidR="718B1E2D" w:rsidTr="47155115" w14:paraId="69921518">
        <w:trPr>
          <w:trHeight w:val="450"/>
        </w:trPr>
        <w:tc>
          <w:tcPr>
            <w:tcW w:w="7767"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2E95CAF4">
            <w:pPr>
              <w:rPr>
                <w:rFonts w:ascii="Arial" w:hAnsi="Arial" w:cs="Arial"/>
                <w:b w:val="1"/>
                <w:bCs w:val="1"/>
              </w:rPr>
            </w:pPr>
            <w:r w:rsidRPr="718B1E2D" w:rsidR="718B1E2D">
              <w:rPr>
                <w:rFonts w:ascii="Arial" w:hAnsi="Arial" w:cs="Arial"/>
                <w:b w:val="1"/>
                <w:bCs w:val="1"/>
              </w:rPr>
              <w:t xml:space="preserve">2. </w:t>
            </w:r>
            <w:r w:rsidRPr="718B1E2D" w:rsidR="718B1E2D">
              <w:rPr>
                <w:rFonts w:ascii="Arial" w:hAnsi="Arial" w:cs="Arial"/>
                <w:b w:val="1"/>
                <w:bCs w:val="1"/>
              </w:rPr>
              <w:t xml:space="preserve">Knowledge and Understanding </w:t>
            </w:r>
            <w:r w:rsidRPr="718B1E2D" w:rsidR="718B1E2D">
              <w:rPr>
                <w:rFonts w:ascii="Arial" w:hAnsi="Arial" w:cs="Arial"/>
                <w:b w:val="1"/>
                <w:bCs w:val="1"/>
              </w:rPr>
              <w:t>Skills</w:t>
            </w:r>
          </w:p>
          <w:p w:rsidR="718B1E2D" w:rsidP="718B1E2D" w:rsidRDefault="718B1E2D" w14:noSpellErr="1" w14:paraId="72548903">
            <w:pPr>
              <w:spacing w:after="120"/>
              <w:rPr>
                <w:rFonts w:ascii="Arial" w:hAnsi="Arial" w:cs="Arial"/>
                <w:sz w:val="14"/>
                <w:szCs w:val="14"/>
              </w:rPr>
            </w:pPr>
          </w:p>
        </w:tc>
        <w:tc>
          <w:tcPr>
            <w:tcW w:w="1454"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6F7E31CF">
            <w:pPr>
              <w:jc w:val="center"/>
              <w:rPr>
                <w:rFonts w:ascii="Arial" w:hAnsi="Arial" w:cs="Arial"/>
                <w:sz w:val="32"/>
                <w:szCs w:val="32"/>
              </w:rPr>
            </w:pPr>
          </w:p>
        </w:tc>
        <w:tc>
          <w:tcPr>
            <w:tcW w:w="1223" w:type="dxa"/>
            <w:tcBorders>
              <w:top w:val="single" w:color="auto" w:sz="4"/>
              <w:left w:val="single" w:color="auto" w:sz="4"/>
              <w:bottom w:val="single" w:color="auto" w:sz="4"/>
              <w:right w:val="single" w:color="auto" w:sz="4"/>
            </w:tcBorders>
            <w:shd w:val="clear" w:color="auto" w:fill="D9D9D9" w:themeFill="background1" w:themeFillShade="D9"/>
            <w:tcMar/>
          </w:tcPr>
          <w:p w:rsidR="718B1E2D" w:rsidP="718B1E2D" w:rsidRDefault="718B1E2D" w14:noSpellErr="1" w14:paraId="51EFB476">
            <w:pPr>
              <w:jc w:val="center"/>
              <w:rPr>
                <w:rFonts w:ascii="Arial" w:hAnsi="Arial" w:cs="Arial"/>
                <w:sz w:val="32"/>
                <w:szCs w:val="32"/>
              </w:rPr>
            </w:pPr>
          </w:p>
        </w:tc>
      </w:tr>
      <w:tr w:rsidR="718B1E2D" w:rsidTr="47155115" w14:paraId="22C0863C">
        <w:trPr>
          <w:trHeight w:val="450"/>
        </w:trPr>
        <w:tc>
          <w:tcPr>
            <w:tcW w:w="7767" w:type="dxa"/>
            <w:vMerge w:val="restart"/>
            <w:tcBorders>
              <w:top w:val="single" w:color="auto" w:sz="4"/>
              <w:left w:val="single" w:color="auto" w:sz="4"/>
              <w:right w:val="single" w:color="auto" w:sz="4"/>
            </w:tcBorders>
            <w:tcMar/>
          </w:tcPr>
          <w:p w:rsidR="718B1E2D" w:rsidP="718B1E2D" w:rsidRDefault="718B1E2D" w14:noSpellErr="1" w14:paraId="5243F885">
            <w:pPr>
              <w:spacing w:after="120"/>
              <w:rPr>
                <w:rFonts w:ascii="Arial" w:hAnsi="Arial" w:cs="Arial"/>
                <w:sz w:val="14"/>
                <w:szCs w:val="14"/>
              </w:rPr>
            </w:pPr>
          </w:p>
          <w:p w:rsidR="718B1E2D" w:rsidP="718B1E2D" w:rsidRDefault="718B1E2D" w14:noSpellErr="1" w14:paraId="7FCEED0C">
            <w:pPr>
              <w:spacing w:after="120"/>
              <w:rPr>
                <w:rFonts w:ascii="Arial" w:hAnsi="Arial" w:cs="Arial"/>
                <w:sz w:val="14"/>
                <w:szCs w:val="14"/>
              </w:rPr>
            </w:pPr>
          </w:p>
          <w:p w:rsidR="718B1E2D" w:rsidP="718B1E2D" w:rsidRDefault="718B1E2D" w14:noSpellErr="1" w14:paraId="61D2149A">
            <w:pPr>
              <w:spacing w:after="120"/>
              <w:rPr>
                <w:rFonts w:ascii="Arial" w:hAnsi="Arial" w:cs="Arial"/>
                <w:sz w:val="14"/>
                <w:szCs w:val="14"/>
              </w:rPr>
            </w:pPr>
          </w:p>
          <w:p w:rsidR="718B1E2D" w:rsidP="718B1E2D" w:rsidRDefault="718B1E2D" w14:noSpellErr="1" w14:paraId="52DBC3D6">
            <w:pPr>
              <w:spacing w:after="120"/>
              <w:rPr>
                <w:rFonts w:ascii="Arial" w:hAnsi="Arial" w:cs="Arial"/>
                <w:sz w:val="14"/>
                <w:szCs w:val="14"/>
              </w:rPr>
            </w:pPr>
          </w:p>
          <w:p w:rsidR="718B1E2D" w:rsidP="718B1E2D" w:rsidRDefault="718B1E2D" w14:noSpellErr="1" w14:paraId="55006E9C">
            <w:pPr>
              <w:spacing w:after="120"/>
              <w:rPr>
                <w:rFonts w:ascii="Arial" w:hAnsi="Arial" w:cs="Arial"/>
                <w:sz w:val="14"/>
                <w:szCs w:val="14"/>
              </w:rPr>
            </w:pPr>
          </w:p>
          <w:p w:rsidR="718B1E2D" w:rsidP="718B1E2D" w:rsidRDefault="718B1E2D" w14:noSpellErr="1" w14:paraId="69F9DC8B">
            <w:pPr>
              <w:spacing w:after="120"/>
              <w:rPr>
                <w:rFonts w:ascii="Arial" w:hAnsi="Arial" w:cs="Arial"/>
                <w:sz w:val="14"/>
                <w:szCs w:val="14"/>
              </w:rPr>
            </w:pPr>
          </w:p>
        </w:tc>
        <w:tc>
          <w:tcPr>
            <w:tcW w:w="1454" w:type="dxa"/>
            <w:tcBorders>
              <w:top w:val="single" w:color="auto" w:sz="4"/>
              <w:left w:val="single" w:color="auto" w:sz="4"/>
              <w:right w:val="single" w:color="auto" w:sz="4"/>
            </w:tcBorders>
            <w:tcMar/>
          </w:tcPr>
          <w:p w:rsidR="718B1E2D" w:rsidP="718B1E2D" w:rsidRDefault="718B1E2D" w14:noSpellErr="1" w14:paraId="78C95205">
            <w:pPr>
              <w:jc w:val="center"/>
              <w:rPr>
                <w:rFonts w:ascii="Arial" w:hAnsi="Arial" w:cs="Arial"/>
                <w:sz w:val="32"/>
                <w:szCs w:val="32"/>
              </w:rPr>
            </w:pPr>
          </w:p>
        </w:tc>
        <w:tc>
          <w:tcPr>
            <w:tcW w:w="1223" w:type="dxa"/>
            <w:vMerge w:val="restart"/>
            <w:tcBorders>
              <w:top w:val="single" w:color="auto" w:sz="4"/>
              <w:left w:val="single" w:color="auto" w:sz="4"/>
              <w:bottom w:val="single" w:color="auto" w:sz="4"/>
              <w:right w:val="single" w:color="auto" w:sz="4"/>
            </w:tcBorders>
            <w:tcMar/>
          </w:tcPr>
          <w:p w:rsidR="718B1E2D" w:rsidP="718B1E2D" w:rsidRDefault="718B1E2D" w14:noSpellErr="1" w14:paraId="4F9F0770">
            <w:pPr>
              <w:jc w:val="center"/>
              <w:rPr>
                <w:rFonts w:ascii="Arial" w:hAnsi="Arial" w:cs="Arial"/>
                <w:sz w:val="32"/>
                <w:szCs w:val="32"/>
              </w:rPr>
            </w:pPr>
          </w:p>
        </w:tc>
      </w:tr>
      <w:tr w:rsidR="718B1E2D" w:rsidTr="47155115" w14:paraId="1EAE9D2B">
        <w:trPr>
          <w:trHeight w:val="451"/>
        </w:trPr>
        <w:tc>
          <w:tcPr>
            <w:tcW w:w="7767" w:type="dxa"/>
            <w:vMerge/>
            <w:tcMar/>
          </w:tcPr>
          <w:p w14:paraId="0737C95B"/>
        </w:tc>
        <w:tc>
          <w:tcPr>
            <w:tcW w:w="1454" w:type="dxa"/>
            <w:tcBorders>
              <w:left w:val="single" w:color="auto" w:sz="4"/>
              <w:bottom w:val="single" w:color="auto" w:sz="4"/>
              <w:right w:val="single" w:color="auto" w:sz="4"/>
            </w:tcBorders>
            <w:tcMar/>
          </w:tcPr>
          <w:p w:rsidR="718B1E2D" w:rsidP="718B1E2D" w:rsidRDefault="718B1E2D" w14:paraId="78A33101" w14:textId="0FB88025">
            <w:pPr>
              <w:jc w:val="center"/>
              <w:rPr>
                <w:rFonts w:ascii="Arial" w:hAnsi="Arial" w:cs="Arial"/>
                <w:sz w:val="32"/>
                <w:szCs w:val="32"/>
              </w:rPr>
            </w:pPr>
            <w:r w:rsidRPr="47155115" w:rsidR="78636B75">
              <w:rPr>
                <w:rFonts w:ascii="Arial" w:hAnsi="Arial" w:cs="Arial"/>
                <w:sz w:val="32"/>
                <w:szCs w:val="32"/>
              </w:rPr>
              <w:t>25</w:t>
            </w:r>
          </w:p>
        </w:tc>
        <w:tc>
          <w:tcPr>
            <w:tcW w:w="1223" w:type="dxa"/>
            <w:vMerge/>
            <w:tcMar/>
          </w:tcPr>
          <w:p w14:paraId="6FA15633"/>
        </w:tc>
      </w:tr>
      <w:tr w:rsidR="718B1E2D" w:rsidTr="47155115" w14:paraId="2E13F723">
        <w:trPr>
          <w:trHeight w:val="450"/>
        </w:trPr>
        <w:tc>
          <w:tcPr>
            <w:tcW w:w="7767"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1E1489F6">
            <w:pPr>
              <w:rPr>
                <w:rFonts w:ascii="Arial" w:hAnsi="Arial" w:cs="Arial"/>
                <w:b w:val="1"/>
                <w:bCs w:val="1"/>
                <w:sz w:val="16"/>
                <w:szCs w:val="16"/>
              </w:rPr>
            </w:pPr>
            <w:r w:rsidRPr="718B1E2D" w:rsidR="718B1E2D">
              <w:rPr>
                <w:rFonts w:ascii="Arial" w:hAnsi="Arial" w:cs="Arial"/>
                <w:b w:val="1"/>
                <w:bCs w:val="1"/>
              </w:rPr>
              <w:t xml:space="preserve">3. </w:t>
            </w:r>
            <w:r w:rsidRPr="718B1E2D" w:rsidR="718B1E2D">
              <w:rPr>
                <w:rFonts w:ascii="Arial" w:hAnsi="Arial" w:cs="Arial"/>
                <w:b w:val="1"/>
                <w:bCs w:val="1"/>
              </w:rPr>
              <w:t>Cognitive and Intellectual Skills</w:t>
            </w:r>
          </w:p>
          <w:p w:rsidR="718B1E2D" w:rsidP="718B1E2D" w:rsidRDefault="718B1E2D" w14:noSpellErr="1" w14:paraId="41BB5721">
            <w:pPr>
              <w:spacing w:after="120"/>
              <w:rPr>
                <w:rFonts w:ascii="Arial" w:hAnsi="Arial" w:cs="Arial"/>
                <w:sz w:val="14"/>
                <w:szCs w:val="14"/>
              </w:rPr>
            </w:pPr>
          </w:p>
        </w:tc>
        <w:tc>
          <w:tcPr>
            <w:tcW w:w="1454"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41CD2CB3">
            <w:pPr>
              <w:jc w:val="center"/>
              <w:rPr>
                <w:rFonts w:ascii="Arial" w:hAnsi="Arial" w:cs="Arial"/>
                <w:sz w:val="32"/>
                <w:szCs w:val="32"/>
              </w:rPr>
            </w:pPr>
          </w:p>
        </w:tc>
        <w:tc>
          <w:tcPr>
            <w:tcW w:w="1223" w:type="dxa"/>
            <w:tcBorders>
              <w:top w:val="single" w:color="auto" w:sz="4"/>
              <w:left w:val="single" w:color="auto" w:sz="4"/>
              <w:bottom w:val="single" w:color="auto" w:sz="4"/>
              <w:right w:val="single" w:color="auto" w:sz="4"/>
            </w:tcBorders>
            <w:shd w:val="clear" w:color="auto" w:fill="D9D9D9" w:themeFill="background1" w:themeFillShade="D9"/>
            <w:tcMar/>
          </w:tcPr>
          <w:p w:rsidR="718B1E2D" w:rsidP="718B1E2D" w:rsidRDefault="718B1E2D" w14:noSpellErr="1" w14:paraId="555FA204">
            <w:pPr>
              <w:jc w:val="center"/>
              <w:rPr>
                <w:rFonts w:ascii="Arial" w:hAnsi="Arial" w:cs="Arial"/>
                <w:sz w:val="32"/>
                <w:szCs w:val="32"/>
              </w:rPr>
            </w:pPr>
          </w:p>
        </w:tc>
      </w:tr>
      <w:tr w:rsidR="718B1E2D" w:rsidTr="47155115" w14:paraId="54C198CF">
        <w:trPr>
          <w:trHeight w:val="450"/>
        </w:trPr>
        <w:tc>
          <w:tcPr>
            <w:tcW w:w="7767" w:type="dxa"/>
            <w:vMerge w:val="restart"/>
            <w:tcBorders>
              <w:top w:val="single" w:color="auto" w:sz="4"/>
              <w:left w:val="single" w:color="auto" w:sz="4"/>
              <w:right w:val="single" w:color="auto" w:sz="4"/>
            </w:tcBorders>
            <w:tcMar/>
          </w:tcPr>
          <w:p w:rsidR="718B1E2D" w:rsidP="718B1E2D" w:rsidRDefault="718B1E2D" w14:noSpellErr="1" w14:paraId="20A2D74E">
            <w:pPr>
              <w:spacing w:after="120"/>
              <w:rPr>
                <w:rFonts w:ascii="Arial" w:hAnsi="Arial" w:cs="Arial"/>
                <w:sz w:val="14"/>
                <w:szCs w:val="14"/>
              </w:rPr>
            </w:pPr>
          </w:p>
          <w:p w:rsidR="718B1E2D" w:rsidP="718B1E2D" w:rsidRDefault="718B1E2D" w14:noSpellErr="1" w14:paraId="0A4D86D5">
            <w:pPr>
              <w:spacing w:after="120"/>
              <w:rPr>
                <w:rFonts w:ascii="Arial" w:hAnsi="Arial" w:cs="Arial"/>
                <w:sz w:val="14"/>
                <w:szCs w:val="14"/>
              </w:rPr>
            </w:pPr>
          </w:p>
          <w:p w:rsidR="718B1E2D" w:rsidP="718B1E2D" w:rsidRDefault="718B1E2D" w14:noSpellErr="1" w14:paraId="45FDFB70">
            <w:pPr>
              <w:spacing w:after="120"/>
              <w:rPr>
                <w:rFonts w:ascii="Arial" w:hAnsi="Arial" w:cs="Arial"/>
                <w:sz w:val="14"/>
                <w:szCs w:val="14"/>
              </w:rPr>
            </w:pPr>
          </w:p>
          <w:p w:rsidR="718B1E2D" w:rsidP="718B1E2D" w:rsidRDefault="718B1E2D" w14:noSpellErr="1" w14:paraId="650FF830">
            <w:pPr>
              <w:spacing w:after="120"/>
              <w:rPr>
                <w:rFonts w:ascii="Arial" w:hAnsi="Arial" w:cs="Arial"/>
                <w:sz w:val="14"/>
                <w:szCs w:val="14"/>
              </w:rPr>
            </w:pPr>
          </w:p>
          <w:p w:rsidR="718B1E2D" w:rsidP="718B1E2D" w:rsidRDefault="718B1E2D" w14:noSpellErr="1" w14:paraId="4227860C">
            <w:pPr>
              <w:spacing w:after="120"/>
              <w:rPr>
                <w:rFonts w:ascii="Arial" w:hAnsi="Arial" w:cs="Arial"/>
                <w:sz w:val="14"/>
                <w:szCs w:val="14"/>
              </w:rPr>
            </w:pPr>
          </w:p>
          <w:p w:rsidR="718B1E2D" w:rsidP="718B1E2D" w:rsidRDefault="718B1E2D" w14:noSpellErr="1" w14:paraId="3161DFA2">
            <w:pPr>
              <w:spacing w:after="120"/>
              <w:rPr>
                <w:rFonts w:ascii="Arial" w:hAnsi="Arial" w:cs="Arial"/>
                <w:sz w:val="14"/>
                <w:szCs w:val="14"/>
              </w:rPr>
            </w:pPr>
          </w:p>
        </w:tc>
        <w:tc>
          <w:tcPr>
            <w:tcW w:w="1454" w:type="dxa"/>
            <w:tcBorders>
              <w:top w:val="single" w:color="auto" w:sz="4"/>
              <w:left w:val="single" w:color="auto" w:sz="4"/>
              <w:right w:val="single" w:color="auto" w:sz="4"/>
            </w:tcBorders>
            <w:tcMar/>
          </w:tcPr>
          <w:p w:rsidR="718B1E2D" w:rsidP="718B1E2D" w:rsidRDefault="718B1E2D" w14:noSpellErr="1" w14:paraId="0C3BB402">
            <w:pPr>
              <w:jc w:val="center"/>
              <w:rPr>
                <w:rFonts w:ascii="Arial" w:hAnsi="Arial" w:cs="Arial"/>
                <w:sz w:val="32"/>
                <w:szCs w:val="32"/>
              </w:rPr>
            </w:pPr>
          </w:p>
        </w:tc>
        <w:tc>
          <w:tcPr>
            <w:tcW w:w="1223" w:type="dxa"/>
            <w:vMerge w:val="restart"/>
            <w:tcBorders>
              <w:top w:val="single" w:color="auto" w:sz="4"/>
              <w:left w:val="single" w:color="auto" w:sz="4"/>
              <w:bottom w:val="single" w:color="auto" w:sz="4"/>
              <w:right w:val="single" w:color="auto" w:sz="4"/>
            </w:tcBorders>
            <w:tcMar/>
          </w:tcPr>
          <w:p w:rsidR="718B1E2D" w:rsidP="718B1E2D" w:rsidRDefault="718B1E2D" w14:noSpellErr="1" w14:paraId="70354153">
            <w:pPr>
              <w:jc w:val="center"/>
              <w:rPr>
                <w:rFonts w:ascii="Arial" w:hAnsi="Arial" w:cs="Arial"/>
                <w:sz w:val="32"/>
                <w:szCs w:val="32"/>
              </w:rPr>
            </w:pPr>
          </w:p>
        </w:tc>
      </w:tr>
      <w:tr w:rsidR="718B1E2D" w:rsidTr="47155115" w14:paraId="5C44CAE7">
        <w:trPr>
          <w:trHeight w:val="451"/>
        </w:trPr>
        <w:tc>
          <w:tcPr>
            <w:tcW w:w="7767" w:type="dxa"/>
            <w:vMerge/>
            <w:tcMar/>
          </w:tcPr>
          <w:p w14:paraId="002DA731"/>
        </w:tc>
        <w:tc>
          <w:tcPr>
            <w:tcW w:w="1454" w:type="dxa"/>
            <w:tcBorders>
              <w:left w:val="single" w:color="auto" w:sz="4"/>
              <w:bottom w:val="single" w:color="auto" w:sz="4"/>
              <w:right w:val="single" w:color="auto" w:sz="4"/>
            </w:tcBorders>
            <w:tcMar/>
          </w:tcPr>
          <w:p w:rsidR="718B1E2D" w:rsidP="718B1E2D" w:rsidRDefault="718B1E2D" w14:paraId="01859031" w14:textId="4630512B">
            <w:pPr>
              <w:jc w:val="center"/>
              <w:rPr>
                <w:rFonts w:ascii="Arial" w:hAnsi="Arial" w:cs="Arial"/>
                <w:sz w:val="32"/>
                <w:szCs w:val="32"/>
              </w:rPr>
            </w:pPr>
            <w:r w:rsidRPr="47155115" w:rsidR="059934C9">
              <w:rPr>
                <w:rFonts w:ascii="Arial" w:hAnsi="Arial" w:cs="Arial"/>
                <w:sz w:val="32"/>
                <w:szCs w:val="32"/>
              </w:rPr>
              <w:t>20</w:t>
            </w:r>
          </w:p>
        </w:tc>
        <w:tc>
          <w:tcPr>
            <w:tcW w:w="1223" w:type="dxa"/>
            <w:vMerge/>
            <w:tcMar/>
          </w:tcPr>
          <w:p w14:paraId="2736A01C"/>
        </w:tc>
      </w:tr>
      <w:tr w:rsidR="718B1E2D" w:rsidTr="47155115" w14:paraId="7233967E">
        <w:trPr>
          <w:trHeight w:val="450"/>
        </w:trPr>
        <w:tc>
          <w:tcPr>
            <w:tcW w:w="7767"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42D533B1">
            <w:pPr>
              <w:rPr>
                <w:rFonts w:ascii="Arial" w:hAnsi="Arial" w:cs="Arial"/>
                <w:b w:val="1"/>
                <w:bCs w:val="1"/>
                <w:sz w:val="16"/>
                <w:szCs w:val="16"/>
              </w:rPr>
            </w:pPr>
            <w:r w:rsidRPr="718B1E2D" w:rsidR="718B1E2D">
              <w:rPr>
                <w:rFonts w:ascii="Arial" w:hAnsi="Arial" w:cs="Arial"/>
                <w:b w:val="1"/>
                <w:bCs w:val="1"/>
              </w:rPr>
              <w:t xml:space="preserve">4. </w:t>
            </w:r>
            <w:r w:rsidRPr="718B1E2D" w:rsidR="718B1E2D">
              <w:rPr>
                <w:rFonts w:ascii="Arial" w:hAnsi="Arial" w:cs="Arial"/>
                <w:b w:val="1"/>
                <w:bCs w:val="1"/>
              </w:rPr>
              <w:t xml:space="preserve">Practical Application </w:t>
            </w:r>
            <w:r w:rsidRPr="718B1E2D" w:rsidR="718B1E2D">
              <w:rPr>
                <w:rFonts w:ascii="Arial" w:hAnsi="Arial" w:cs="Arial"/>
                <w:b w:val="1"/>
                <w:bCs w:val="1"/>
              </w:rPr>
              <w:t>Skills</w:t>
            </w:r>
          </w:p>
          <w:p w:rsidR="718B1E2D" w:rsidP="718B1E2D" w:rsidRDefault="718B1E2D" w14:noSpellErr="1" w14:paraId="35D25C51">
            <w:pPr>
              <w:spacing w:after="120"/>
              <w:rPr>
                <w:rFonts w:ascii="Arial" w:hAnsi="Arial" w:cs="Arial"/>
                <w:sz w:val="14"/>
                <w:szCs w:val="14"/>
              </w:rPr>
            </w:pPr>
          </w:p>
        </w:tc>
        <w:tc>
          <w:tcPr>
            <w:tcW w:w="1454"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6A408D48">
            <w:pPr>
              <w:jc w:val="center"/>
              <w:rPr>
                <w:rFonts w:ascii="Arial" w:hAnsi="Arial" w:cs="Arial"/>
                <w:sz w:val="32"/>
                <w:szCs w:val="32"/>
              </w:rPr>
            </w:pPr>
          </w:p>
        </w:tc>
        <w:tc>
          <w:tcPr>
            <w:tcW w:w="1223" w:type="dxa"/>
            <w:tcBorders>
              <w:top w:val="single" w:color="auto" w:sz="4"/>
              <w:left w:val="single" w:color="auto" w:sz="4"/>
              <w:bottom w:val="single" w:color="auto" w:sz="4"/>
              <w:right w:val="single" w:color="auto" w:sz="4"/>
            </w:tcBorders>
            <w:shd w:val="clear" w:color="auto" w:fill="D9D9D9" w:themeFill="background1" w:themeFillShade="D9"/>
            <w:tcMar/>
          </w:tcPr>
          <w:p w:rsidR="718B1E2D" w:rsidP="718B1E2D" w:rsidRDefault="718B1E2D" w14:noSpellErr="1" w14:paraId="18B9F346">
            <w:pPr>
              <w:jc w:val="center"/>
              <w:rPr>
                <w:rFonts w:ascii="Arial" w:hAnsi="Arial" w:cs="Arial"/>
                <w:sz w:val="32"/>
                <w:szCs w:val="32"/>
              </w:rPr>
            </w:pPr>
          </w:p>
        </w:tc>
      </w:tr>
      <w:tr w:rsidR="718B1E2D" w:rsidTr="47155115" w14:paraId="3EEBC612">
        <w:trPr>
          <w:trHeight w:val="451"/>
        </w:trPr>
        <w:tc>
          <w:tcPr>
            <w:tcW w:w="7767" w:type="dxa"/>
            <w:vMerge w:val="restart"/>
            <w:tcBorders>
              <w:top w:val="single" w:color="auto" w:sz="4"/>
              <w:left w:val="single" w:color="auto" w:sz="4"/>
              <w:right w:val="single" w:color="auto" w:sz="4"/>
            </w:tcBorders>
            <w:tcMar/>
          </w:tcPr>
          <w:p w:rsidR="718B1E2D" w:rsidP="718B1E2D" w:rsidRDefault="718B1E2D" w14:noSpellErr="1" w14:paraId="128080CC">
            <w:pPr>
              <w:spacing w:after="120"/>
              <w:rPr>
                <w:rFonts w:ascii="Arial" w:hAnsi="Arial" w:cs="Arial"/>
                <w:sz w:val="14"/>
                <w:szCs w:val="14"/>
              </w:rPr>
            </w:pPr>
          </w:p>
          <w:p w:rsidR="718B1E2D" w:rsidP="718B1E2D" w:rsidRDefault="718B1E2D" w14:noSpellErr="1" w14:paraId="080AF371" w14:textId="351AFBF7">
            <w:pPr>
              <w:pStyle w:val="Normal"/>
              <w:spacing w:after="120"/>
              <w:rPr>
                <w:rFonts w:ascii="Arial" w:hAnsi="Arial" w:cs="Arial"/>
                <w:sz w:val="14"/>
                <w:szCs w:val="14"/>
              </w:rPr>
            </w:pPr>
          </w:p>
          <w:p w:rsidR="718B1E2D" w:rsidP="718B1E2D" w:rsidRDefault="718B1E2D" w14:noSpellErr="1" w14:paraId="24D4FCA5">
            <w:pPr>
              <w:spacing w:after="120"/>
              <w:rPr>
                <w:rFonts w:ascii="Arial" w:hAnsi="Arial" w:cs="Arial"/>
                <w:sz w:val="14"/>
                <w:szCs w:val="14"/>
              </w:rPr>
            </w:pPr>
          </w:p>
        </w:tc>
        <w:tc>
          <w:tcPr>
            <w:tcW w:w="1454" w:type="dxa"/>
            <w:tcBorders>
              <w:top w:val="single" w:color="auto" w:sz="4"/>
              <w:left w:val="single" w:color="auto" w:sz="4"/>
              <w:right w:val="single" w:color="auto" w:sz="4"/>
            </w:tcBorders>
            <w:tcMar/>
          </w:tcPr>
          <w:p w:rsidR="718B1E2D" w:rsidP="718B1E2D" w:rsidRDefault="718B1E2D" w14:paraId="642AC978" w14:textId="275EF227">
            <w:pPr>
              <w:jc w:val="center"/>
              <w:rPr>
                <w:rFonts w:ascii="Arial" w:hAnsi="Arial" w:cs="Arial"/>
                <w:sz w:val="32"/>
                <w:szCs w:val="32"/>
              </w:rPr>
            </w:pPr>
            <w:r w:rsidRPr="47155115" w:rsidR="736CE96F">
              <w:rPr>
                <w:rFonts w:ascii="Arial" w:hAnsi="Arial" w:cs="Arial"/>
                <w:sz w:val="32"/>
                <w:szCs w:val="32"/>
              </w:rPr>
              <w:t>15</w:t>
            </w:r>
          </w:p>
        </w:tc>
        <w:tc>
          <w:tcPr>
            <w:tcW w:w="1223" w:type="dxa"/>
            <w:vMerge w:val="restart"/>
            <w:tcBorders>
              <w:top w:val="single" w:color="auto" w:sz="4"/>
              <w:left w:val="single" w:color="auto" w:sz="4"/>
              <w:bottom w:val="single" w:color="auto" w:sz="4"/>
              <w:right w:val="single" w:color="auto" w:sz="4"/>
            </w:tcBorders>
            <w:tcMar/>
          </w:tcPr>
          <w:p w:rsidR="718B1E2D" w:rsidP="718B1E2D" w:rsidRDefault="718B1E2D" w14:noSpellErr="1" w14:paraId="2BCB7FE9">
            <w:pPr>
              <w:jc w:val="center"/>
              <w:rPr>
                <w:rFonts w:ascii="Arial" w:hAnsi="Arial" w:cs="Arial"/>
                <w:sz w:val="32"/>
                <w:szCs w:val="32"/>
              </w:rPr>
            </w:pPr>
          </w:p>
        </w:tc>
      </w:tr>
      <w:tr w:rsidR="718B1E2D" w:rsidTr="47155115" w14:paraId="523220E3">
        <w:trPr>
          <w:trHeight w:val="450"/>
        </w:trPr>
        <w:tc>
          <w:tcPr>
            <w:tcW w:w="7767" w:type="dxa"/>
            <w:vMerge/>
            <w:tcMar/>
          </w:tcPr>
          <w:p w14:paraId="4D10E7B4"/>
        </w:tc>
        <w:tc>
          <w:tcPr>
            <w:tcW w:w="1454" w:type="dxa"/>
            <w:tcBorders>
              <w:left w:val="single" w:color="auto" w:sz="4"/>
              <w:bottom w:val="single" w:color="auto" w:sz="4"/>
              <w:right w:val="single" w:color="auto" w:sz="4"/>
            </w:tcBorders>
            <w:tcMar/>
          </w:tcPr>
          <w:p w:rsidR="718B1E2D" w:rsidP="718B1E2D" w:rsidRDefault="718B1E2D" w14:noSpellErr="1" w14:paraId="37FD3861">
            <w:pPr>
              <w:jc w:val="center"/>
              <w:rPr>
                <w:rFonts w:ascii="Arial" w:hAnsi="Arial" w:cs="Arial"/>
                <w:sz w:val="32"/>
                <w:szCs w:val="32"/>
              </w:rPr>
            </w:pPr>
          </w:p>
        </w:tc>
        <w:tc>
          <w:tcPr>
            <w:tcW w:w="1223" w:type="dxa"/>
            <w:vMerge/>
            <w:tcMar/>
          </w:tcPr>
          <w:p w14:paraId="2E500AA6"/>
        </w:tc>
      </w:tr>
      <w:tr w:rsidR="718B1E2D" w:rsidTr="47155115" w14:paraId="2DEE2187">
        <w:trPr>
          <w:trHeight w:val="450"/>
        </w:trPr>
        <w:tc>
          <w:tcPr>
            <w:tcW w:w="7767"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5CD8489A">
            <w:pPr>
              <w:rPr>
                <w:rFonts w:ascii="Arial" w:hAnsi="Arial" w:cs="Arial"/>
                <w:b w:val="1"/>
                <w:bCs w:val="1"/>
                <w:sz w:val="16"/>
                <w:szCs w:val="16"/>
              </w:rPr>
            </w:pPr>
            <w:r w:rsidRPr="718B1E2D" w:rsidR="718B1E2D">
              <w:rPr>
                <w:rFonts w:ascii="Arial" w:hAnsi="Arial" w:cs="Arial"/>
                <w:b w:val="1"/>
                <w:bCs w:val="1"/>
              </w:rPr>
              <w:t xml:space="preserve">5. </w:t>
            </w:r>
            <w:r w:rsidRPr="718B1E2D" w:rsidR="718B1E2D">
              <w:rPr>
                <w:rFonts w:ascii="Arial" w:hAnsi="Arial" w:cs="Arial"/>
                <w:b w:val="1"/>
                <w:bCs w:val="1"/>
              </w:rPr>
              <w:t>Transferable S</w:t>
            </w:r>
            <w:r w:rsidRPr="718B1E2D" w:rsidR="718B1E2D">
              <w:rPr>
                <w:rFonts w:ascii="Arial" w:hAnsi="Arial" w:cs="Arial"/>
                <w:b w:val="1"/>
                <w:bCs w:val="1"/>
              </w:rPr>
              <w:t xml:space="preserve">kills for </w:t>
            </w:r>
            <w:r w:rsidRPr="718B1E2D" w:rsidR="718B1E2D">
              <w:rPr>
                <w:rFonts w:ascii="Arial" w:hAnsi="Arial" w:cs="Arial"/>
                <w:b w:val="1"/>
                <w:bCs w:val="1"/>
              </w:rPr>
              <w:t xml:space="preserve">Life and </w:t>
            </w:r>
            <w:r w:rsidRPr="718B1E2D" w:rsidR="718B1E2D">
              <w:rPr>
                <w:rFonts w:ascii="Arial" w:hAnsi="Arial" w:cs="Arial"/>
                <w:b w:val="1"/>
                <w:bCs w:val="1"/>
              </w:rPr>
              <w:t>Professional Practice</w:t>
            </w:r>
          </w:p>
          <w:p w:rsidR="718B1E2D" w:rsidP="718B1E2D" w:rsidRDefault="718B1E2D" w14:noSpellErr="1" w14:paraId="44747746">
            <w:pPr>
              <w:spacing w:after="120"/>
              <w:rPr>
                <w:rFonts w:ascii="Arial" w:hAnsi="Arial" w:cs="Arial"/>
                <w:sz w:val="14"/>
                <w:szCs w:val="14"/>
              </w:rPr>
            </w:pPr>
          </w:p>
        </w:tc>
        <w:tc>
          <w:tcPr>
            <w:tcW w:w="1454" w:type="dxa"/>
            <w:tcBorders>
              <w:top w:val="single" w:color="auto" w:sz="4"/>
              <w:left w:val="single" w:color="auto" w:sz="4"/>
              <w:right w:val="single" w:color="auto" w:sz="4"/>
            </w:tcBorders>
            <w:shd w:val="clear" w:color="auto" w:fill="D9D9D9" w:themeFill="background1" w:themeFillShade="D9"/>
            <w:tcMar/>
          </w:tcPr>
          <w:p w:rsidR="718B1E2D" w:rsidP="718B1E2D" w:rsidRDefault="718B1E2D" w14:noSpellErr="1" w14:paraId="3A0A9E68">
            <w:pPr>
              <w:jc w:val="center"/>
              <w:rPr>
                <w:rFonts w:ascii="Arial" w:hAnsi="Arial" w:cs="Arial"/>
                <w:sz w:val="32"/>
                <w:szCs w:val="32"/>
              </w:rPr>
            </w:pPr>
          </w:p>
        </w:tc>
        <w:tc>
          <w:tcPr>
            <w:tcW w:w="1223" w:type="dxa"/>
            <w:tcBorders>
              <w:top w:val="single" w:color="auto" w:sz="4"/>
              <w:left w:val="single" w:color="auto" w:sz="4"/>
              <w:bottom w:val="single" w:color="auto" w:sz="4"/>
              <w:right w:val="single" w:color="auto" w:sz="4"/>
            </w:tcBorders>
            <w:shd w:val="clear" w:color="auto" w:fill="D9D9D9" w:themeFill="background1" w:themeFillShade="D9"/>
            <w:tcMar/>
          </w:tcPr>
          <w:p w:rsidR="718B1E2D" w:rsidP="718B1E2D" w:rsidRDefault="718B1E2D" w14:noSpellErr="1" w14:paraId="4BA8DD61">
            <w:pPr>
              <w:jc w:val="center"/>
              <w:rPr>
                <w:rFonts w:ascii="Arial" w:hAnsi="Arial" w:cs="Arial"/>
                <w:sz w:val="32"/>
                <w:szCs w:val="32"/>
              </w:rPr>
            </w:pPr>
          </w:p>
        </w:tc>
      </w:tr>
      <w:tr w:rsidR="718B1E2D" w:rsidTr="47155115" w14:paraId="4CE41798">
        <w:trPr>
          <w:trHeight w:val="451"/>
        </w:trPr>
        <w:tc>
          <w:tcPr>
            <w:tcW w:w="7767" w:type="dxa"/>
            <w:vMerge w:val="restart"/>
            <w:tcBorders>
              <w:top w:val="single" w:color="auto" w:sz="4"/>
              <w:left w:val="single" w:color="auto" w:sz="4"/>
              <w:right w:val="single" w:color="auto" w:sz="4"/>
            </w:tcBorders>
            <w:tcMar/>
          </w:tcPr>
          <w:p w:rsidR="718B1E2D" w:rsidP="718B1E2D" w:rsidRDefault="718B1E2D" w14:noSpellErr="1" w14:paraId="78AAB5B4">
            <w:pPr>
              <w:spacing w:after="120"/>
              <w:rPr>
                <w:rFonts w:ascii="Arial" w:hAnsi="Arial" w:cs="Arial"/>
                <w:sz w:val="14"/>
                <w:szCs w:val="14"/>
              </w:rPr>
            </w:pPr>
          </w:p>
          <w:p w:rsidR="718B1E2D" w:rsidP="718B1E2D" w:rsidRDefault="718B1E2D" w14:noSpellErr="1" w14:paraId="20754771">
            <w:pPr>
              <w:spacing w:after="120"/>
              <w:rPr>
                <w:rFonts w:ascii="Arial" w:hAnsi="Arial" w:cs="Arial"/>
                <w:sz w:val="14"/>
                <w:szCs w:val="14"/>
              </w:rPr>
            </w:pPr>
          </w:p>
          <w:p w:rsidR="718B1E2D" w:rsidP="718B1E2D" w:rsidRDefault="718B1E2D" w14:noSpellErr="1" w14:paraId="51838596">
            <w:pPr>
              <w:spacing w:after="120"/>
              <w:rPr>
                <w:rFonts w:ascii="Arial" w:hAnsi="Arial" w:cs="Arial"/>
                <w:sz w:val="14"/>
                <w:szCs w:val="14"/>
              </w:rPr>
            </w:pPr>
          </w:p>
          <w:p w:rsidR="718B1E2D" w:rsidP="718B1E2D" w:rsidRDefault="718B1E2D" w14:noSpellErr="1" w14:paraId="51D86D36">
            <w:pPr>
              <w:spacing w:after="120"/>
              <w:rPr>
                <w:rFonts w:ascii="Arial" w:hAnsi="Arial" w:cs="Arial"/>
                <w:sz w:val="14"/>
                <w:szCs w:val="14"/>
              </w:rPr>
            </w:pPr>
          </w:p>
        </w:tc>
        <w:tc>
          <w:tcPr>
            <w:tcW w:w="1454" w:type="dxa"/>
            <w:tcBorders>
              <w:top w:val="single" w:color="auto" w:sz="4"/>
              <w:left w:val="single" w:color="auto" w:sz="4"/>
              <w:right w:val="single" w:color="auto" w:sz="4"/>
            </w:tcBorders>
            <w:tcMar/>
          </w:tcPr>
          <w:p w:rsidR="718B1E2D" w:rsidP="718B1E2D" w:rsidRDefault="718B1E2D" w14:paraId="743B3627" w14:textId="4E6E0360">
            <w:pPr>
              <w:jc w:val="center"/>
              <w:rPr>
                <w:rFonts w:ascii="Arial" w:hAnsi="Arial" w:cs="Arial"/>
                <w:sz w:val="32"/>
                <w:szCs w:val="32"/>
              </w:rPr>
            </w:pPr>
            <w:r w:rsidRPr="47155115" w:rsidR="7310D638">
              <w:rPr>
                <w:rFonts w:ascii="Arial" w:hAnsi="Arial" w:cs="Arial"/>
                <w:sz w:val="32"/>
                <w:szCs w:val="32"/>
              </w:rPr>
              <w:t>20</w:t>
            </w:r>
          </w:p>
        </w:tc>
        <w:tc>
          <w:tcPr>
            <w:tcW w:w="1223" w:type="dxa"/>
            <w:vMerge w:val="restart"/>
            <w:tcBorders>
              <w:top w:val="single" w:color="auto" w:sz="4"/>
              <w:left w:val="single" w:color="auto" w:sz="4"/>
              <w:bottom w:val="single" w:color="auto" w:sz="4"/>
              <w:right w:val="single" w:color="auto" w:sz="4"/>
            </w:tcBorders>
            <w:tcMar/>
          </w:tcPr>
          <w:p w:rsidR="718B1E2D" w:rsidP="718B1E2D" w:rsidRDefault="718B1E2D" w14:noSpellErr="1" w14:paraId="58451A51">
            <w:pPr>
              <w:jc w:val="center"/>
              <w:rPr>
                <w:rFonts w:ascii="Arial" w:hAnsi="Arial" w:cs="Arial"/>
                <w:sz w:val="32"/>
                <w:szCs w:val="32"/>
              </w:rPr>
            </w:pPr>
          </w:p>
        </w:tc>
      </w:tr>
      <w:tr w:rsidR="718B1E2D" w:rsidTr="47155115" w14:paraId="6F76F717">
        <w:trPr>
          <w:trHeight w:val="450"/>
        </w:trPr>
        <w:tc>
          <w:tcPr>
            <w:tcW w:w="7767" w:type="dxa"/>
            <w:vMerge/>
            <w:tcMar/>
          </w:tcPr>
          <w:p w14:paraId="7A79594A"/>
        </w:tc>
        <w:tc>
          <w:tcPr>
            <w:tcW w:w="1454" w:type="dxa"/>
            <w:tcBorders>
              <w:left w:val="single" w:color="auto" w:sz="4"/>
              <w:bottom w:val="single" w:color="auto" w:sz="4"/>
              <w:right w:val="single" w:color="auto" w:sz="4"/>
            </w:tcBorders>
            <w:tcMar/>
          </w:tcPr>
          <w:p w:rsidR="718B1E2D" w:rsidP="718B1E2D" w:rsidRDefault="718B1E2D" w14:noSpellErr="1" w14:paraId="4855C711">
            <w:pPr>
              <w:jc w:val="center"/>
              <w:rPr>
                <w:rFonts w:ascii="Arial" w:hAnsi="Arial" w:cs="Arial"/>
                <w:sz w:val="32"/>
                <w:szCs w:val="32"/>
              </w:rPr>
            </w:pPr>
          </w:p>
        </w:tc>
        <w:tc>
          <w:tcPr>
            <w:tcW w:w="1223" w:type="dxa"/>
            <w:vMerge/>
            <w:tcMar/>
          </w:tcPr>
          <w:p w14:paraId="0A36CF99"/>
        </w:tc>
      </w:tr>
    </w:tbl>
    <w:p w:rsidR="00C073F1" w:rsidP="718B1E2D" w:rsidRDefault="00C073F1" w14:textId="77777777" w14:noSpellErr="1" w14:paraId="0731D19C">
      <w:pPr>
        <w:ind w:left="284" w:right="531"/>
        <w:rPr>
          <w:rFonts w:ascii="Arial" w:hAnsi="Arial" w:cs="Arial"/>
          <w:b w:val="1"/>
          <w:bCs w:val="1"/>
          <w:sz w:val="16"/>
          <w:szCs w:val="16"/>
        </w:rPr>
      </w:pPr>
    </w:p>
    <w:tbl>
      <w:tblPr>
        <w:tblW w:w="0" w:type="auto"/>
        <w:tblBorders>
          <w:top w:val="single" w:color="auto" w:sz="4"/>
          <w:left w:val="single" w:color="auto" w:sz="4"/>
          <w:bottom w:val="single" w:color="auto" w:sz="4"/>
          <w:right w:val="single" w:color="auto" w:sz="4"/>
          <w:insideH w:val="single" w:color="auto" w:sz="4"/>
          <w:insideV w:val="single" w:color="auto" w:sz="4"/>
        </w:tblBorders>
        <w:tblLook w:val="0000" w:firstRow="0" w:lastRow="0" w:firstColumn="0" w:lastColumn="0" w:noHBand="0" w:noVBand="0"/>
      </w:tblPr>
      <w:tblGrid>
        <w:gridCol w:w="6062"/>
        <w:gridCol w:w="3544"/>
        <w:gridCol w:w="1060"/>
      </w:tblGrid>
      <w:tr w:rsidR="718B1E2D" w:rsidTr="718B1E2D" w14:paraId="3A9F6F84">
        <w:trPr>
          <w:trHeight w:val="900"/>
        </w:trPr>
        <w:tc>
          <w:tcPr>
            <w:tcW w:w="6062" w:type="dxa"/>
            <w:shd w:val="clear" w:color="auto" w:fill="auto"/>
            <w:tcMar/>
            <w:vAlign w:val="center"/>
          </w:tcPr>
          <w:p w:rsidR="718B1E2D" w:rsidP="718B1E2D" w:rsidRDefault="718B1E2D" w14:noSpellErr="1" w14:paraId="42125CF7">
            <w:pPr>
              <w:rPr>
                <w:rFonts w:ascii="Arial" w:hAnsi="Arial" w:cs="Arial"/>
                <w:sz w:val="16"/>
                <w:szCs w:val="16"/>
              </w:rPr>
            </w:pPr>
            <w:r w:rsidRPr="718B1E2D" w:rsidR="718B1E2D">
              <w:rPr>
                <w:rFonts w:ascii="Arial" w:hAnsi="Arial" w:cs="Arial"/>
                <w:b w:val="1"/>
                <w:bCs w:val="1"/>
                <w:sz w:val="22"/>
                <w:szCs w:val="22"/>
              </w:rPr>
              <w:t>Assessment</w:t>
            </w:r>
            <w:r w:rsidRPr="718B1E2D" w:rsidR="718B1E2D">
              <w:rPr>
                <w:rFonts w:ascii="Arial" w:hAnsi="Arial" w:cs="Arial"/>
                <w:b w:val="1"/>
                <w:bCs w:val="1"/>
                <w:sz w:val="22"/>
                <w:szCs w:val="22"/>
              </w:rPr>
              <w:t xml:space="preserve"> Mark </w:t>
            </w:r>
            <w:r w:rsidRPr="718B1E2D" w:rsidR="718B1E2D">
              <w:rPr>
                <w:rFonts w:ascii="Arial" w:hAnsi="Arial" w:cs="Arial"/>
                <w:sz w:val="22"/>
                <w:szCs w:val="22"/>
              </w:rPr>
              <w:t>(</w:t>
            </w:r>
            <w:r w:rsidRPr="718B1E2D" w:rsidR="718B1E2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color="auto" w:sz="4"/>
            </w:tcBorders>
            <w:shd w:val="clear" w:color="auto" w:fill="auto"/>
            <w:tcMar/>
            <w:vAlign w:val="bottom"/>
          </w:tcPr>
          <w:p w:rsidR="718B1E2D" w:rsidP="718B1E2D" w:rsidRDefault="718B1E2D" w14:noSpellErr="1" w14:paraId="2A11E2C8">
            <w:pPr>
              <w:rPr>
                <w:rFonts w:ascii="Arial" w:hAnsi="Arial" w:cs="Arial"/>
                <w:b w:val="1"/>
                <w:bCs w:val="1"/>
                <w:sz w:val="16"/>
                <w:szCs w:val="16"/>
              </w:rPr>
            </w:pPr>
            <w:r w:rsidRPr="718B1E2D" w:rsidR="718B1E2D">
              <w:rPr>
                <w:rFonts w:ascii="Arial" w:hAnsi="Arial" w:cs="Arial"/>
                <w:b w:val="1"/>
                <w:bCs w:val="1"/>
                <w:sz w:val="16"/>
                <w:szCs w:val="16"/>
              </w:rPr>
              <w:t>Late Submission Penalties (tick if appropriate)</w:t>
            </w:r>
          </w:p>
        </w:tc>
        <w:tc>
          <w:tcPr>
            <w:tcW w:w="1060" w:type="dxa"/>
            <w:tcMar/>
            <w:vAlign w:val="center"/>
          </w:tcPr>
          <w:p w:rsidR="718B1E2D" w:rsidP="718B1E2D" w:rsidRDefault="718B1E2D" w14:noSpellErr="1" w14:paraId="2CACCF94">
            <w:pPr>
              <w:jc w:val="right"/>
              <w:rPr>
                <w:rFonts w:ascii="Arial" w:hAnsi="Arial" w:cs="Arial"/>
                <w:b w:val="1"/>
                <w:bCs w:val="1"/>
              </w:rPr>
            </w:pPr>
            <w:r w:rsidRPr="718B1E2D" w:rsidR="718B1E2D">
              <w:rPr>
                <w:rFonts w:ascii="Arial" w:hAnsi="Arial" w:cs="Arial"/>
                <w:b w:val="1"/>
                <w:bCs w:val="1"/>
              </w:rPr>
              <w:t>%</w:t>
            </w:r>
          </w:p>
        </w:tc>
      </w:tr>
    </w:tbl>
    <w:p w:rsidR="00C073F1" w:rsidP="718B1E2D" w:rsidRDefault="00C073F1" w14:paraId="01B538F8" w14:textId="2A7B60C9">
      <w:pPr>
        <w:rPr>
          <w:rFonts w:ascii="Arial" w:hAnsi="Arial" w:cs="Arial"/>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13887" w:type="dxa"/>
        <w:tblLayout w:type="fixed"/>
        <w:tblLook w:val="04A0" w:firstRow="1" w:lastRow="0" w:firstColumn="1" w:lastColumn="0" w:noHBand="0" w:noVBand="1"/>
      </w:tblPr>
      <w:tblGrid>
        <w:gridCol w:w="1735"/>
        <w:gridCol w:w="1736"/>
        <w:gridCol w:w="1736"/>
        <w:gridCol w:w="1736"/>
        <w:gridCol w:w="1775"/>
        <w:gridCol w:w="1697"/>
        <w:gridCol w:w="1736"/>
        <w:gridCol w:w="1736"/>
      </w:tblGrid>
      <w:tr w:rsidRPr="00D9771E" w:rsidR="007D5DE2" w:rsidTr="360022FC" w14:paraId="45D70631" w14:textId="77777777">
        <w:trPr>
          <w:tblHeader/>
        </w:trPr>
        <w:tc>
          <w:tcPr>
            <w:tcW w:w="1735" w:type="dxa"/>
            <w:shd w:val="clear" w:color="auto" w:fill="8DB3E2" w:themeFill="text2" w:themeFillTint="66"/>
            <w:tcMar/>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tcMar/>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tcMar/>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tcMar/>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75" w:type="dxa"/>
            <w:shd w:val="clear" w:color="auto" w:fill="8DB3E2" w:themeFill="text2" w:themeFillTint="66"/>
            <w:tcMar/>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697" w:type="dxa"/>
            <w:shd w:val="clear" w:color="auto" w:fill="8DB3E2" w:themeFill="text2" w:themeFillTint="66"/>
            <w:tcMar/>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tcMar/>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tcMar/>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360022FC" w14:paraId="755051C3" w14:textId="77777777">
        <w:trPr>
          <w:tblHeader/>
        </w:trPr>
        <w:tc>
          <w:tcPr>
            <w:tcW w:w="1735" w:type="dxa"/>
            <w:shd w:val="clear" w:color="auto" w:fill="8DB3E2" w:themeFill="text2" w:themeFillTint="66"/>
            <w:tcMar/>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tcMar/>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tcMar/>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tcMar/>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75" w:type="dxa"/>
            <w:shd w:val="clear" w:color="auto" w:fill="8DB3E2" w:themeFill="text2" w:themeFillTint="66"/>
            <w:tcMar/>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697" w:type="dxa"/>
            <w:shd w:val="clear" w:color="auto" w:fill="8DB3E2" w:themeFill="text2" w:themeFillTint="66"/>
            <w:tcMar/>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tcMar/>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Mar/>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360022FC" w14:paraId="00BCD354" w14:textId="77777777">
        <w:tc>
          <w:tcPr>
            <w:tcW w:w="1735" w:type="dxa"/>
            <w:shd w:val="clear" w:color="auto" w:fill="8DB3E2" w:themeFill="text2" w:themeFillTint="66"/>
            <w:tcMar/>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75"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697"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360022FC" w14:paraId="33B4AC9F" w14:textId="77777777">
        <w:tc>
          <w:tcPr>
            <w:tcW w:w="1735" w:type="dxa"/>
            <w:shd w:val="clear" w:color="auto" w:fill="8DB3E2" w:themeFill="text2" w:themeFillTint="66"/>
            <w:tcMar/>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lastRenderedPageBreak/>
              <w:t>concepts and principles of a subject.)</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75"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697"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Pr="00D9771E" w:rsidR="007D5DE2" w:rsidTr="360022FC" w14:paraId="5AC21F1D" w14:textId="77777777">
        <w:tc>
          <w:tcPr>
            <w:tcW w:w="1735" w:type="dxa"/>
            <w:shd w:val="clear" w:color="auto" w:fill="8DB3E2" w:themeFill="text2" w:themeFillTint="66"/>
            <w:tcMar/>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Mar/>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Mar/>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75" w:type="dxa"/>
            <w:tcMar/>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697" w:type="dxa"/>
            <w:tcMar/>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Mar/>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Mar/>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360022FC" w14:paraId="6A3572E9" w14:textId="77777777">
        <w:tc>
          <w:tcPr>
            <w:tcW w:w="1735" w:type="dxa"/>
            <w:shd w:val="clear" w:color="auto" w:fill="8DB3E2" w:themeFill="text2" w:themeFillTint="66"/>
            <w:tcMar/>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Mar/>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Mar/>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Mar/>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75" w:type="dxa"/>
            <w:tcMar/>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697" w:type="dxa"/>
            <w:tcMar/>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Mar/>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Mar/>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360022FC" w14:paraId="34F8CA99" w14:textId="77777777">
        <w:tc>
          <w:tcPr>
            <w:tcW w:w="1735" w:type="dxa"/>
            <w:shd w:val="clear" w:color="auto" w:fill="8DB3E2" w:themeFill="text2" w:themeFillTint="66"/>
            <w:tcMar/>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Mar/>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Mar/>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75"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697"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52ef36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34b1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8">
    <w:abstractNumId w:val="17"/>
  </w: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FEE24B"/>
    <w:rsid w:val="02161C01"/>
    <w:rsid w:val="023E0FA0"/>
    <w:rsid w:val="02A3E86B"/>
    <w:rsid w:val="04496D70"/>
    <w:rsid w:val="0454B042"/>
    <w:rsid w:val="059934C9"/>
    <w:rsid w:val="0686AAB9"/>
    <w:rsid w:val="06ED019F"/>
    <w:rsid w:val="0C73094D"/>
    <w:rsid w:val="0F46A025"/>
    <w:rsid w:val="0F51AAF3"/>
    <w:rsid w:val="1180FB4F"/>
    <w:rsid w:val="12576BB4"/>
    <w:rsid w:val="12576BB4"/>
    <w:rsid w:val="132F9A24"/>
    <w:rsid w:val="13ADE5D5"/>
    <w:rsid w:val="153DC2C8"/>
    <w:rsid w:val="165AB4BD"/>
    <w:rsid w:val="18C73A3A"/>
    <w:rsid w:val="1C94B910"/>
    <w:rsid w:val="1DE5E67D"/>
    <w:rsid w:val="1F053757"/>
    <w:rsid w:val="209EB19E"/>
    <w:rsid w:val="2107487A"/>
    <w:rsid w:val="2191F04D"/>
    <w:rsid w:val="22AFC4A6"/>
    <w:rsid w:val="2557D68D"/>
    <w:rsid w:val="26FD1DE8"/>
    <w:rsid w:val="274689BC"/>
    <w:rsid w:val="2797BED3"/>
    <w:rsid w:val="2A286C0D"/>
    <w:rsid w:val="2BC092E7"/>
    <w:rsid w:val="2C69A3B2"/>
    <w:rsid w:val="2D9BF245"/>
    <w:rsid w:val="2F7FFC3D"/>
    <w:rsid w:val="32DBDAA5"/>
    <w:rsid w:val="32F0F48B"/>
    <w:rsid w:val="3315038B"/>
    <w:rsid w:val="353CAE5D"/>
    <w:rsid w:val="35C64B1C"/>
    <w:rsid w:val="35E313AA"/>
    <w:rsid w:val="360022FC"/>
    <w:rsid w:val="36EDAEA4"/>
    <w:rsid w:val="373FDA91"/>
    <w:rsid w:val="374E5E34"/>
    <w:rsid w:val="3775498E"/>
    <w:rsid w:val="39AAB8AF"/>
    <w:rsid w:val="3ACEE34A"/>
    <w:rsid w:val="3C23BD76"/>
    <w:rsid w:val="3C662FB2"/>
    <w:rsid w:val="3D09C3F5"/>
    <w:rsid w:val="3D3EC6A8"/>
    <w:rsid w:val="3DC772B9"/>
    <w:rsid w:val="3E0FABE3"/>
    <w:rsid w:val="3E52668E"/>
    <w:rsid w:val="3EA90131"/>
    <w:rsid w:val="3F0CD56E"/>
    <w:rsid w:val="3F23D3B5"/>
    <w:rsid w:val="4035ED26"/>
    <w:rsid w:val="426CD49A"/>
    <w:rsid w:val="43B50B3F"/>
    <w:rsid w:val="43F01960"/>
    <w:rsid w:val="4412B84B"/>
    <w:rsid w:val="44289152"/>
    <w:rsid w:val="47155115"/>
    <w:rsid w:val="474CE85B"/>
    <w:rsid w:val="48A25B9F"/>
    <w:rsid w:val="4BB8BFCD"/>
    <w:rsid w:val="4C3B892B"/>
    <w:rsid w:val="4D2A7E17"/>
    <w:rsid w:val="4F7507FE"/>
    <w:rsid w:val="50409806"/>
    <w:rsid w:val="5289113D"/>
    <w:rsid w:val="53488983"/>
    <w:rsid w:val="54976F34"/>
    <w:rsid w:val="54ADF9B6"/>
    <w:rsid w:val="55F3BEE3"/>
    <w:rsid w:val="56183EC6"/>
    <w:rsid w:val="565F60E0"/>
    <w:rsid w:val="59C4CC36"/>
    <w:rsid w:val="59D1DE34"/>
    <w:rsid w:val="5A100A31"/>
    <w:rsid w:val="5C8AFD4A"/>
    <w:rsid w:val="5DC73707"/>
    <w:rsid w:val="5E4C41A2"/>
    <w:rsid w:val="5F1600B4"/>
    <w:rsid w:val="610B7535"/>
    <w:rsid w:val="62047A4B"/>
    <w:rsid w:val="62DD8E5A"/>
    <w:rsid w:val="64F4528A"/>
    <w:rsid w:val="6503266D"/>
    <w:rsid w:val="661AD664"/>
    <w:rsid w:val="67BB850B"/>
    <w:rsid w:val="68273659"/>
    <w:rsid w:val="68624182"/>
    <w:rsid w:val="6A40FFE3"/>
    <w:rsid w:val="6AA4D0ED"/>
    <w:rsid w:val="6AB12C40"/>
    <w:rsid w:val="6AF9468D"/>
    <w:rsid w:val="6B76297D"/>
    <w:rsid w:val="71169E34"/>
    <w:rsid w:val="718B1E2D"/>
    <w:rsid w:val="71EECD1F"/>
    <w:rsid w:val="72242D06"/>
    <w:rsid w:val="72DA2E24"/>
    <w:rsid w:val="7310D638"/>
    <w:rsid w:val="736CE96F"/>
    <w:rsid w:val="73BBEB4B"/>
    <w:rsid w:val="745A19A9"/>
    <w:rsid w:val="75100985"/>
    <w:rsid w:val="76EB25FE"/>
    <w:rsid w:val="77C6A9DF"/>
    <w:rsid w:val="78636B75"/>
    <w:rsid w:val="7CDDB00D"/>
    <w:rsid w:val="7CDDB00D"/>
    <w:rsid w:val="7DA370A1"/>
    <w:rsid w:val="7DDD5F3A"/>
    <w:rsid w:val="7DF0007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true">
    <w:uiPriority w:val="1"/>
    <w:name w:val="Default"/>
    <w:basedOn w:val="Normal"/>
    <w:rsid w:val="718B1E2D"/>
    <w:rPr>
      <w:rFonts w:ascii="Arial" w:hAnsi="Arial" w:eastAsia="Times New Roman" w:cs="Arial"/>
      <w:color w:val="000000" w:themeColor="text1" w:themeTint="FF" w:themeShade="FF"/>
      <w:sz w:val="24"/>
      <w:szCs w:val="24"/>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924236A-A241-4150-B623-BEC26A987D0E}"/>
</file>

<file path=customXml/itemProps2.xml><?xml version="1.0" encoding="utf-8"?>
<ds:datastoreItem xmlns:ds="http://schemas.openxmlformats.org/officeDocument/2006/customXml" ds:itemID="{10D28280-8D2A-4413-AAC2-D0FFA0D308CE}"/>
</file>

<file path=customXml/itemProps3.xml><?xml version="1.0" encoding="utf-8"?>
<ds:datastoreItem xmlns:ds="http://schemas.openxmlformats.org/officeDocument/2006/customXml" ds:itemID="{A4B19981-4B74-4352-814A-12849BE1C42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Corey Edwards</lastModifiedBy>
  <revision>16</revision>
  <lastPrinted>2014-10-10T07:42:00.0000000Z</lastPrinted>
  <dcterms:created xsi:type="dcterms:W3CDTF">2018-07-10T09:26:00.0000000Z</dcterms:created>
  <dcterms:modified xsi:type="dcterms:W3CDTF">2025-09-24T08:41:06.9013575Z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