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C4F27A" w14:textId="77777777" w:rsidR="00A43335" w:rsidRDefault="00A43335" w:rsidP="00A43335">
      <w:pPr>
        <w:jc w:val="center"/>
      </w:pPr>
    </w:p>
    <w:p w14:paraId="190308E3" w14:textId="77777777" w:rsidR="00A43335" w:rsidRDefault="00A43335" w:rsidP="00A43335">
      <w:pPr>
        <w:jc w:val="center"/>
      </w:pPr>
    </w:p>
    <w:p w14:paraId="1E4FF703" w14:textId="2478A3FD" w:rsidR="00C306A4" w:rsidRDefault="00A43335" w:rsidP="00A43335">
      <w:pPr>
        <w:jc w:val="center"/>
      </w:pPr>
      <w:r>
        <w:rPr>
          <w:noProof/>
        </w:rPr>
        <w:drawing>
          <wp:inline distT="0" distB="0" distL="0" distR="0" wp14:anchorId="4A722C4B" wp14:editId="5B197378">
            <wp:extent cx="4634376" cy="4303286"/>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655859" cy="4323234"/>
                    </a:xfrm>
                    <a:prstGeom prst="rect">
                      <a:avLst/>
                    </a:prstGeom>
                    <a:noFill/>
                    <a:ln>
                      <a:noFill/>
                    </a:ln>
                  </pic:spPr>
                </pic:pic>
              </a:graphicData>
            </a:graphic>
          </wp:inline>
        </w:drawing>
      </w:r>
    </w:p>
    <w:p w14:paraId="4337EB3D" w14:textId="53486431" w:rsidR="00A43335" w:rsidRPr="00A43335" w:rsidRDefault="00A43335" w:rsidP="00A43335"/>
    <w:p w14:paraId="1B388E42" w14:textId="63B64760" w:rsidR="00A43335" w:rsidRPr="00A43335" w:rsidRDefault="00A43335" w:rsidP="00A43335"/>
    <w:p w14:paraId="62DD2010" w14:textId="5823FF1F" w:rsidR="00A43335" w:rsidRDefault="00A43335" w:rsidP="00F86BD2">
      <w:pPr>
        <w:jc w:val="both"/>
      </w:pPr>
    </w:p>
    <w:p w14:paraId="77FF2505" w14:textId="7DD66AD7" w:rsidR="00A43335" w:rsidRPr="006C588F" w:rsidRDefault="00321054" w:rsidP="00F86BD2">
      <w:pPr>
        <w:ind w:firstLine="720"/>
        <w:jc w:val="both"/>
        <w:rPr>
          <w:rFonts w:ascii="Arial" w:hAnsi="Arial" w:cs="Arial"/>
          <w:sz w:val="28"/>
          <w:szCs w:val="28"/>
        </w:rPr>
      </w:pPr>
      <w:r w:rsidRPr="006C588F">
        <w:rPr>
          <w:rFonts w:ascii="Arial" w:hAnsi="Arial" w:cs="Arial"/>
          <w:b/>
          <w:bCs/>
          <w:sz w:val="28"/>
          <w:szCs w:val="28"/>
        </w:rPr>
        <w:t>STUDENT NAME</w:t>
      </w:r>
      <w:r w:rsidR="00253654" w:rsidRPr="006C588F">
        <w:rPr>
          <w:rFonts w:ascii="Arial" w:hAnsi="Arial" w:cs="Arial"/>
          <w:sz w:val="28"/>
          <w:szCs w:val="28"/>
        </w:rPr>
        <w:t>:</w:t>
      </w:r>
      <w:r w:rsidRPr="006C588F">
        <w:rPr>
          <w:rFonts w:ascii="Arial" w:hAnsi="Arial" w:cs="Arial"/>
          <w:b/>
          <w:bCs/>
          <w:sz w:val="28"/>
          <w:szCs w:val="28"/>
        </w:rPr>
        <w:t xml:space="preserve"> </w:t>
      </w:r>
      <w:r w:rsidRPr="006C588F">
        <w:rPr>
          <w:rFonts w:ascii="Arial" w:hAnsi="Arial" w:cs="Arial"/>
          <w:sz w:val="28"/>
          <w:szCs w:val="28"/>
        </w:rPr>
        <w:t>Monia Di Marcantonio</w:t>
      </w:r>
    </w:p>
    <w:p w14:paraId="3A85E08C" w14:textId="713A2460" w:rsidR="00321054" w:rsidRPr="006C588F" w:rsidRDefault="00253654" w:rsidP="00F86BD2">
      <w:pPr>
        <w:ind w:firstLine="720"/>
        <w:jc w:val="both"/>
        <w:rPr>
          <w:rFonts w:ascii="Arial" w:hAnsi="Arial" w:cs="Arial"/>
          <w:sz w:val="28"/>
          <w:szCs w:val="28"/>
        </w:rPr>
      </w:pPr>
      <w:r w:rsidRPr="006C588F">
        <w:rPr>
          <w:rFonts w:ascii="Arial" w:hAnsi="Arial" w:cs="Arial"/>
          <w:b/>
          <w:bCs/>
          <w:sz w:val="28"/>
          <w:szCs w:val="28"/>
        </w:rPr>
        <w:t>STUDENT NUMBER</w:t>
      </w:r>
      <w:r w:rsidRPr="006C588F">
        <w:rPr>
          <w:rFonts w:ascii="Arial" w:hAnsi="Arial" w:cs="Arial"/>
          <w:sz w:val="28"/>
          <w:szCs w:val="28"/>
        </w:rPr>
        <w:t>: 1909950</w:t>
      </w:r>
    </w:p>
    <w:p w14:paraId="5E927D85" w14:textId="15E6D4D7" w:rsidR="00253654" w:rsidRPr="006C588F" w:rsidRDefault="00764DA4" w:rsidP="00F86BD2">
      <w:pPr>
        <w:ind w:firstLine="720"/>
        <w:jc w:val="both"/>
        <w:rPr>
          <w:rFonts w:ascii="Arial" w:hAnsi="Arial" w:cs="Arial"/>
          <w:sz w:val="28"/>
          <w:szCs w:val="28"/>
        </w:rPr>
      </w:pPr>
      <w:r w:rsidRPr="006C588F">
        <w:rPr>
          <w:rFonts w:ascii="Arial" w:hAnsi="Arial" w:cs="Arial"/>
          <w:b/>
          <w:bCs/>
          <w:sz w:val="28"/>
          <w:szCs w:val="28"/>
        </w:rPr>
        <w:t>LECTURE NAME</w:t>
      </w:r>
      <w:r w:rsidRPr="006C588F">
        <w:rPr>
          <w:rFonts w:ascii="Arial" w:hAnsi="Arial" w:cs="Arial"/>
          <w:sz w:val="28"/>
          <w:szCs w:val="28"/>
        </w:rPr>
        <w:t xml:space="preserve">: </w:t>
      </w:r>
      <w:r w:rsidR="00AD693B" w:rsidRPr="006C588F">
        <w:rPr>
          <w:rFonts w:ascii="Arial" w:hAnsi="Arial" w:cs="Arial"/>
          <w:sz w:val="28"/>
          <w:szCs w:val="28"/>
        </w:rPr>
        <w:t>Benedict Mabu</w:t>
      </w:r>
    </w:p>
    <w:p w14:paraId="537FEE15" w14:textId="74A961DB" w:rsidR="00637AAA" w:rsidRPr="006C588F" w:rsidRDefault="00637AAA" w:rsidP="00F86BD2">
      <w:pPr>
        <w:ind w:firstLine="720"/>
        <w:jc w:val="both"/>
        <w:rPr>
          <w:rFonts w:ascii="Arial" w:hAnsi="Arial" w:cs="Arial"/>
          <w:sz w:val="28"/>
          <w:szCs w:val="28"/>
        </w:rPr>
      </w:pPr>
      <w:r w:rsidRPr="006C588F">
        <w:rPr>
          <w:rFonts w:ascii="Arial" w:hAnsi="Arial" w:cs="Arial"/>
          <w:b/>
          <w:bCs/>
          <w:sz w:val="28"/>
          <w:szCs w:val="28"/>
        </w:rPr>
        <w:t>MODULE NAME</w:t>
      </w:r>
      <w:r w:rsidRPr="006C588F">
        <w:rPr>
          <w:rFonts w:ascii="Arial" w:hAnsi="Arial" w:cs="Arial"/>
          <w:sz w:val="28"/>
          <w:szCs w:val="28"/>
        </w:rPr>
        <w:t>: Effective Team Working and Communication</w:t>
      </w:r>
    </w:p>
    <w:p w14:paraId="32E7F27F" w14:textId="7B53F616" w:rsidR="00637AAA" w:rsidRPr="006C588F" w:rsidRDefault="002E1212" w:rsidP="00F86BD2">
      <w:pPr>
        <w:ind w:firstLine="720"/>
        <w:jc w:val="both"/>
        <w:rPr>
          <w:rFonts w:ascii="Arial" w:hAnsi="Arial" w:cs="Arial"/>
          <w:sz w:val="28"/>
          <w:szCs w:val="28"/>
        </w:rPr>
      </w:pPr>
      <w:r w:rsidRPr="006C588F">
        <w:rPr>
          <w:rFonts w:ascii="Arial" w:hAnsi="Arial" w:cs="Arial"/>
          <w:b/>
          <w:bCs/>
          <w:sz w:val="28"/>
          <w:szCs w:val="28"/>
        </w:rPr>
        <w:t>MODULE CODE</w:t>
      </w:r>
      <w:r w:rsidRPr="006C588F">
        <w:rPr>
          <w:rFonts w:ascii="Arial" w:hAnsi="Arial" w:cs="Arial"/>
          <w:sz w:val="28"/>
          <w:szCs w:val="28"/>
        </w:rPr>
        <w:t xml:space="preserve">: </w:t>
      </w:r>
      <w:r w:rsidR="00F86BD2" w:rsidRPr="006C588F">
        <w:rPr>
          <w:rFonts w:ascii="Arial" w:hAnsi="Arial" w:cs="Arial"/>
          <w:sz w:val="28"/>
          <w:szCs w:val="28"/>
        </w:rPr>
        <w:t>BMSW4002</w:t>
      </w:r>
    </w:p>
    <w:p w14:paraId="5F14A4CC" w14:textId="36031B39" w:rsidR="00F86BD2" w:rsidRDefault="00F86BD2" w:rsidP="00A43335">
      <w:pPr>
        <w:ind w:firstLine="720"/>
        <w:rPr>
          <w:rFonts w:ascii="Times New Roman" w:hAnsi="Times New Roman" w:cs="Times New Roman"/>
          <w:sz w:val="28"/>
          <w:szCs w:val="28"/>
        </w:rPr>
      </w:pPr>
    </w:p>
    <w:p w14:paraId="30382FE0" w14:textId="769179DD" w:rsidR="00F86BD2" w:rsidRDefault="00F86BD2" w:rsidP="00A43335">
      <w:pPr>
        <w:ind w:firstLine="720"/>
        <w:rPr>
          <w:rFonts w:ascii="Times New Roman" w:hAnsi="Times New Roman" w:cs="Times New Roman"/>
          <w:sz w:val="28"/>
          <w:szCs w:val="28"/>
        </w:rPr>
      </w:pPr>
    </w:p>
    <w:p w14:paraId="45FD1D27" w14:textId="1A544367" w:rsidR="00F86BD2" w:rsidRDefault="00F86BD2" w:rsidP="00F86BD2">
      <w:pPr>
        <w:ind w:firstLine="720"/>
        <w:jc w:val="both"/>
        <w:rPr>
          <w:rFonts w:ascii="Times New Roman" w:hAnsi="Times New Roman" w:cs="Times New Roman"/>
          <w:sz w:val="28"/>
          <w:szCs w:val="28"/>
        </w:rPr>
      </w:pPr>
    </w:p>
    <w:p w14:paraId="2DAA7EEA" w14:textId="00D3AF34" w:rsidR="00F86BD2" w:rsidRDefault="00F86BD2" w:rsidP="00F86BD2">
      <w:pPr>
        <w:ind w:firstLine="720"/>
        <w:jc w:val="both"/>
        <w:rPr>
          <w:rFonts w:ascii="Times New Roman" w:hAnsi="Times New Roman" w:cs="Times New Roman"/>
          <w:sz w:val="28"/>
          <w:szCs w:val="28"/>
        </w:rPr>
      </w:pPr>
    </w:p>
    <w:p w14:paraId="53F50959" w14:textId="7A7482A8" w:rsidR="00F86BD2" w:rsidRDefault="00F86BD2" w:rsidP="00F86BD2">
      <w:pPr>
        <w:ind w:firstLine="720"/>
        <w:jc w:val="both"/>
        <w:rPr>
          <w:rFonts w:ascii="Times New Roman" w:hAnsi="Times New Roman" w:cs="Times New Roman"/>
          <w:sz w:val="28"/>
          <w:szCs w:val="28"/>
        </w:rPr>
      </w:pPr>
    </w:p>
    <w:p w14:paraId="62C55ED7" w14:textId="48D44907" w:rsidR="00F86BD2" w:rsidRDefault="00F86BD2" w:rsidP="00F86BD2">
      <w:pPr>
        <w:ind w:firstLine="720"/>
        <w:jc w:val="both"/>
        <w:rPr>
          <w:rFonts w:ascii="Times New Roman" w:hAnsi="Times New Roman" w:cs="Times New Roman"/>
          <w:sz w:val="28"/>
          <w:szCs w:val="28"/>
        </w:rPr>
      </w:pPr>
    </w:p>
    <w:p w14:paraId="1302731A" w14:textId="25950B78" w:rsidR="00F86BD2" w:rsidRPr="006C588F" w:rsidRDefault="006C588F" w:rsidP="006C588F">
      <w:pPr>
        <w:pStyle w:val="ListParagraph"/>
        <w:numPr>
          <w:ilvl w:val="0"/>
          <w:numId w:val="1"/>
        </w:numPr>
        <w:jc w:val="both"/>
        <w:rPr>
          <w:rFonts w:ascii="Arial" w:hAnsi="Arial" w:cs="Arial"/>
          <w:sz w:val="28"/>
          <w:szCs w:val="28"/>
        </w:rPr>
      </w:pPr>
      <w:r>
        <w:rPr>
          <w:rFonts w:ascii="Arial" w:hAnsi="Arial" w:cs="Arial"/>
          <w:sz w:val="28"/>
          <w:szCs w:val="28"/>
        </w:rPr>
        <w:t xml:space="preserve">     </w:t>
      </w:r>
      <w:r w:rsidR="00F86BD2" w:rsidRPr="006C588F">
        <w:rPr>
          <w:rFonts w:ascii="Arial" w:hAnsi="Arial" w:cs="Arial"/>
          <w:sz w:val="28"/>
          <w:szCs w:val="28"/>
        </w:rPr>
        <w:t>Introduction…… p.3</w:t>
      </w:r>
    </w:p>
    <w:p w14:paraId="4842CA0C" w14:textId="66B04EEB" w:rsidR="00F86BD2" w:rsidRPr="006C588F" w:rsidRDefault="006C588F" w:rsidP="006C588F">
      <w:pPr>
        <w:pStyle w:val="ListParagraph"/>
        <w:numPr>
          <w:ilvl w:val="0"/>
          <w:numId w:val="1"/>
        </w:numPr>
        <w:jc w:val="both"/>
        <w:rPr>
          <w:rFonts w:ascii="Arial" w:hAnsi="Arial" w:cs="Arial"/>
          <w:sz w:val="28"/>
          <w:szCs w:val="28"/>
        </w:rPr>
      </w:pPr>
      <w:r>
        <w:rPr>
          <w:rFonts w:ascii="Arial" w:hAnsi="Arial" w:cs="Arial"/>
          <w:sz w:val="28"/>
          <w:szCs w:val="28"/>
        </w:rPr>
        <w:t xml:space="preserve">     </w:t>
      </w:r>
      <w:r w:rsidR="00F86BD2" w:rsidRPr="006C588F">
        <w:rPr>
          <w:rFonts w:ascii="Arial" w:hAnsi="Arial" w:cs="Arial"/>
          <w:sz w:val="28"/>
          <w:szCs w:val="28"/>
        </w:rPr>
        <w:t>Definition and ‘Models’ of Communication…. p.4</w:t>
      </w:r>
    </w:p>
    <w:p w14:paraId="10484E14" w14:textId="0A8E3F96" w:rsidR="00F86BD2" w:rsidRPr="006C588F" w:rsidRDefault="006C588F" w:rsidP="006C588F">
      <w:pPr>
        <w:pStyle w:val="ListParagraph"/>
        <w:numPr>
          <w:ilvl w:val="0"/>
          <w:numId w:val="1"/>
        </w:numPr>
        <w:jc w:val="both"/>
        <w:rPr>
          <w:rFonts w:ascii="Arial" w:hAnsi="Arial" w:cs="Arial"/>
          <w:sz w:val="28"/>
          <w:szCs w:val="28"/>
        </w:rPr>
      </w:pPr>
      <w:r>
        <w:rPr>
          <w:rFonts w:ascii="Arial" w:hAnsi="Arial" w:cs="Arial"/>
          <w:sz w:val="28"/>
          <w:szCs w:val="28"/>
        </w:rPr>
        <w:t xml:space="preserve">     </w:t>
      </w:r>
      <w:r w:rsidR="00F86BD2" w:rsidRPr="006C588F">
        <w:rPr>
          <w:rFonts w:ascii="Arial" w:hAnsi="Arial" w:cs="Arial"/>
          <w:sz w:val="28"/>
          <w:szCs w:val="28"/>
        </w:rPr>
        <w:t>Berlo’s Model of Communication……</w:t>
      </w:r>
      <w:r w:rsidRPr="006C588F">
        <w:rPr>
          <w:rFonts w:ascii="Arial" w:hAnsi="Arial" w:cs="Arial"/>
          <w:sz w:val="28"/>
          <w:szCs w:val="28"/>
        </w:rPr>
        <w:t>…. p.</w:t>
      </w:r>
      <w:r w:rsidR="00294EBE" w:rsidRPr="006C588F">
        <w:rPr>
          <w:rFonts w:ascii="Arial" w:hAnsi="Arial" w:cs="Arial"/>
          <w:sz w:val="28"/>
          <w:szCs w:val="28"/>
        </w:rPr>
        <w:t xml:space="preserve"> 4-5</w:t>
      </w:r>
    </w:p>
    <w:p w14:paraId="14C6D0A0" w14:textId="2497534E" w:rsidR="00F86BD2" w:rsidRPr="006C588F" w:rsidRDefault="006C588F" w:rsidP="006C588F">
      <w:pPr>
        <w:pStyle w:val="ListParagraph"/>
        <w:numPr>
          <w:ilvl w:val="0"/>
          <w:numId w:val="1"/>
        </w:numPr>
        <w:jc w:val="both"/>
        <w:rPr>
          <w:rFonts w:ascii="Arial" w:hAnsi="Arial" w:cs="Arial"/>
          <w:sz w:val="28"/>
          <w:szCs w:val="28"/>
        </w:rPr>
      </w:pPr>
      <w:r>
        <w:rPr>
          <w:rFonts w:ascii="Arial" w:hAnsi="Arial" w:cs="Arial"/>
          <w:sz w:val="28"/>
          <w:szCs w:val="28"/>
        </w:rPr>
        <w:t xml:space="preserve">     </w:t>
      </w:r>
      <w:r w:rsidR="00F86BD2" w:rsidRPr="006C588F">
        <w:rPr>
          <w:rFonts w:ascii="Arial" w:hAnsi="Arial" w:cs="Arial"/>
          <w:sz w:val="28"/>
          <w:szCs w:val="28"/>
        </w:rPr>
        <w:t>Active Listening………</w:t>
      </w:r>
      <w:r w:rsidR="00294EBE" w:rsidRPr="006C588F">
        <w:rPr>
          <w:rFonts w:ascii="Arial" w:hAnsi="Arial" w:cs="Arial"/>
          <w:sz w:val="28"/>
          <w:szCs w:val="28"/>
        </w:rPr>
        <w:t>p. 5-6</w:t>
      </w:r>
    </w:p>
    <w:p w14:paraId="58E07CCC" w14:textId="35BB281E" w:rsidR="00F86BD2" w:rsidRPr="006C588F" w:rsidRDefault="006C588F" w:rsidP="006C588F">
      <w:pPr>
        <w:pStyle w:val="ListParagraph"/>
        <w:numPr>
          <w:ilvl w:val="0"/>
          <w:numId w:val="1"/>
        </w:numPr>
        <w:jc w:val="both"/>
        <w:rPr>
          <w:rFonts w:ascii="Arial" w:hAnsi="Arial" w:cs="Arial"/>
          <w:sz w:val="28"/>
          <w:szCs w:val="28"/>
        </w:rPr>
      </w:pPr>
      <w:r>
        <w:rPr>
          <w:rFonts w:ascii="Arial" w:hAnsi="Arial" w:cs="Arial"/>
          <w:sz w:val="28"/>
          <w:szCs w:val="28"/>
        </w:rPr>
        <w:t xml:space="preserve">     </w:t>
      </w:r>
      <w:r w:rsidR="00F86BD2" w:rsidRPr="006C588F">
        <w:rPr>
          <w:rFonts w:ascii="Arial" w:hAnsi="Arial" w:cs="Arial"/>
          <w:sz w:val="28"/>
          <w:szCs w:val="28"/>
        </w:rPr>
        <w:t>Assertiveness……</w:t>
      </w:r>
      <w:r w:rsidRPr="006C588F">
        <w:rPr>
          <w:rFonts w:ascii="Arial" w:hAnsi="Arial" w:cs="Arial"/>
          <w:sz w:val="28"/>
          <w:szCs w:val="28"/>
        </w:rPr>
        <w:t>…. p.</w:t>
      </w:r>
      <w:r w:rsidR="00294EBE" w:rsidRPr="006C588F">
        <w:rPr>
          <w:rFonts w:ascii="Arial" w:hAnsi="Arial" w:cs="Arial"/>
          <w:sz w:val="28"/>
          <w:szCs w:val="28"/>
        </w:rPr>
        <w:t>6</w:t>
      </w:r>
    </w:p>
    <w:p w14:paraId="1FBC17FA" w14:textId="0E60D8A8" w:rsidR="00F86BD2" w:rsidRPr="006C588F" w:rsidRDefault="006C588F" w:rsidP="006C588F">
      <w:pPr>
        <w:pStyle w:val="ListParagraph"/>
        <w:numPr>
          <w:ilvl w:val="0"/>
          <w:numId w:val="1"/>
        </w:numPr>
        <w:jc w:val="both"/>
        <w:rPr>
          <w:rFonts w:ascii="Arial" w:hAnsi="Arial" w:cs="Arial"/>
          <w:sz w:val="28"/>
          <w:szCs w:val="28"/>
        </w:rPr>
      </w:pPr>
      <w:r>
        <w:rPr>
          <w:rFonts w:ascii="Arial" w:hAnsi="Arial" w:cs="Arial"/>
          <w:sz w:val="28"/>
          <w:szCs w:val="28"/>
        </w:rPr>
        <w:t xml:space="preserve">     </w:t>
      </w:r>
      <w:r w:rsidR="00F86BD2" w:rsidRPr="006C588F">
        <w:rPr>
          <w:rFonts w:ascii="Arial" w:hAnsi="Arial" w:cs="Arial"/>
          <w:sz w:val="28"/>
          <w:szCs w:val="28"/>
        </w:rPr>
        <w:t>Written Communication Skills…</w:t>
      </w:r>
      <w:r w:rsidRPr="006C588F">
        <w:rPr>
          <w:rFonts w:ascii="Arial" w:hAnsi="Arial" w:cs="Arial"/>
          <w:sz w:val="28"/>
          <w:szCs w:val="28"/>
        </w:rPr>
        <w:t xml:space="preserve">…. p. </w:t>
      </w:r>
      <w:r w:rsidR="00294EBE" w:rsidRPr="006C588F">
        <w:rPr>
          <w:rFonts w:ascii="Arial" w:hAnsi="Arial" w:cs="Arial"/>
          <w:sz w:val="28"/>
          <w:szCs w:val="28"/>
        </w:rPr>
        <w:t>6-7</w:t>
      </w:r>
    </w:p>
    <w:p w14:paraId="196E5F57" w14:textId="19021950" w:rsidR="00F86BD2" w:rsidRPr="006C588F" w:rsidRDefault="006C588F" w:rsidP="006C588F">
      <w:pPr>
        <w:pStyle w:val="ListParagraph"/>
        <w:numPr>
          <w:ilvl w:val="0"/>
          <w:numId w:val="1"/>
        </w:numPr>
        <w:jc w:val="both"/>
        <w:rPr>
          <w:rFonts w:ascii="Arial" w:hAnsi="Arial" w:cs="Arial"/>
          <w:sz w:val="28"/>
          <w:szCs w:val="28"/>
        </w:rPr>
      </w:pPr>
      <w:r>
        <w:rPr>
          <w:rFonts w:ascii="Arial" w:hAnsi="Arial" w:cs="Arial"/>
          <w:sz w:val="28"/>
          <w:szCs w:val="28"/>
        </w:rPr>
        <w:t xml:space="preserve">     </w:t>
      </w:r>
      <w:r w:rsidR="00F86BD2" w:rsidRPr="006C588F">
        <w:rPr>
          <w:rFonts w:ascii="Arial" w:hAnsi="Arial" w:cs="Arial"/>
          <w:sz w:val="28"/>
          <w:szCs w:val="28"/>
        </w:rPr>
        <w:t>Working with Conflict…………</w:t>
      </w:r>
      <w:r w:rsidRPr="006C588F">
        <w:rPr>
          <w:rFonts w:ascii="Arial" w:hAnsi="Arial" w:cs="Arial"/>
          <w:sz w:val="28"/>
          <w:szCs w:val="28"/>
        </w:rPr>
        <w:t>p. 7</w:t>
      </w:r>
    </w:p>
    <w:p w14:paraId="6F1FE4E8" w14:textId="590A6080" w:rsidR="00F86BD2" w:rsidRPr="006C588F" w:rsidRDefault="006C588F" w:rsidP="006C588F">
      <w:pPr>
        <w:pStyle w:val="ListParagraph"/>
        <w:numPr>
          <w:ilvl w:val="0"/>
          <w:numId w:val="1"/>
        </w:numPr>
        <w:jc w:val="both"/>
        <w:rPr>
          <w:rFonts w:ascii="Arial" w:hAnsi="Arial" w:cs="Arial"/>
          <w:sz w:val="28"/>
          <w:szCs w:val="28"/>
        </w:rPr>
      </w:pPr>
      <w:r>
        <w:rPr>
          <w:rFonts w:ascii="Arial" w:hAnsi="Arial" w:cs="Arial"/>
          <w:sz w:val="28"/>
          <w:szCs w:val="28"/>
        </w:rPr>
        <w:t xml:space="preserve">     </w:t>
      </w:r>
      <w:r w:rsidR="00F86BD2" w:rsidRPr="006C588F">
        <w:rPr>
          <w:rFonts w:ascii="Arial" w:hAnsi="Arial" w:cs="Arial"/>
          <w:sz w:val="28"/>
          <w:szCs w:val="28"/>
        </w:rPr>
        <w:t xml:space="preserve">Improving Communication </w:t>
      </w:r>
      <w:r w:rsidRPr="006C588F">
        <w:rPr>
          <w:rFonts w:ascii="Arial" w:hAnsi="Arial" w:cs="Arial"/>
          <w:sz w:val="28"/>
          <w:szCs w:val="28"/>
        </w:rPr>
        <w:t>at</w:t>
      </w:r>
      <w:r w:rsidR="00F86BD2" w:rsidRPr="006C588F">
        <w:rPr>
          <w:rFonts w:ascii="Arial" w:hAnsi="Arial" w:cs="Arial"/>
          <w:sz w:val="28"/>
          <w:szCs w:val="28"/>
        </w:rPr>
        <w:t xml:space="preserve"> the Workplace……</w:t>
      </w:r>
      <w:r w:rsidRPr="006C588F">
        <w:rPr>
          <w:rFonts w:ascii="Arial" w:hAnsi="Arial" w:cs="Arial"/>
          <w:sz w:val="28"/>
          <w:szCs w:val="28"/>
        </w:rPr>
        <w:t>p. 7</w:t>
      </w:r>
    </w:p>
    <w:p w14:paraId="7F05744F" w14:textId="1E947F8B" w:rsidR="006C588F" w:rsidRDefault="006C588F" w:rsidP="006C588F">
      <w:pPr>
        <w:pStyle w:val="ListParagraph"/>
        <w:numPr>
          <w:ilvl w:val="0"/>
          <w:numId w:val="1"/>
        </w:numPr>
        <w:jc w:val="both"/>
        <w:rPr>
          <w:rFonts w:ascii="Arial" w:hAnsi="Arial" w:cs="Arial"/>
          <w:sz w:val="28"/>
          <w:szCs w:val="28"/>
        </w:rPr>
      </w:pPr>
      <w:r>
        <w:rPr>
          <w:rFonts w:ascii="Arial" w:hAnsi="Arial" w:cs="Arial"/>
          <w:sz w:val="28"/>
          <w:szCs w:val="28"/>
        </w:rPr>
        <w:t xml:space="preserve">     </w:t>
      </w:r>
      <w:r w:rsidR="00F86BD2" w:rsidRPr="006C588F">
        <w:rPr>
          <w:rFonts w:ascii="Arial" w:hAnsi="Arial" w:cs="Arial"/>
          <w:sz w:val="28"/>
          <w:szCs w:val="28"/>
        </w:rPr>
        <w:t>Conclusion…</w:t>
      </w:r>
      <w:r w:rsidRPr="006C588F">
        <w:rPr>
          <w:rFonts w:ascii="Arial" w:hAnsi="Arial" w:cs="Arial"/>
          <w:sz w:val="28"/>
          <w:szCs w:val="28"/>
        </w:rPr>
        <w:t>…...p. 8</w:t>
      </w:r>
    </w:p>
    <w:p w14:paraId="14ABC7FB" w14:textId="73EDA5FB" w:rsidR="00F86BD2" w:rsidRPr="006C588F" w:rsidRDefault="00F86BD2" w:rsidP="006C588F">
      <w:pPr>
        <w:pStyle w:val="ListParagraph"/>
        <w:numPr>
          <w:ilvl w:val="0"/>
          <w:numId w:val="1"/>
        </w:numPr>
        <w:jc w:val="both"/>
        <w:rPr>
          <w:rFonts w:ascii="Arial" w:hAnsi="Arial" w:cs="Arial"/>
          <w:sz w:val="28"/>
          <w:szCs w:val="28"/>
        </w:rPr>
      </w:pPr>
      <w:r w:rsidRPr="006C588F">
        <w:rPr>
          <w:rFonts w:ascii="Arial" w:hAnsi="Arial" w:cs="Arial"/>
          <w:sz w:val="28"/>
          <w:szCs w:val="28"/>
        </w:rPr>
        <w:t>References……</w:t>
      </w:r>
      <w:r w:rsidR="006C588F" w:rsidRPr="006C588F">
        <w:rPr>
          <w:rFonts w:ascii="Arial" w:hAnsi="Arial" w:cs="Arial"/>
          <w:sz w:val="28"/>
          <w:szCs w:val="28"/>
        </w:rPr>
        <w:t>p. 8</w:t>
      </w:r>
    </w:p>
    <w:p w14:paraId="158CBEB8" w14:textId="6C404F7F" w:rsidR="00F86BD2" w:rsidRPr="006C588F" w:rsidRDefault="00F86BD2" w:rsidP="00A43335">
      <w:pPr>
        <w:ind w:firstLine="720"/>
        <w:rPr>
          <w:rFonts w:ascii="Arial" w:hAnsi="Arial" w:cs="Arial"/>
          <w:sz w:val="28"/>
          <w:szCs w:val="28"/>
        </w:rPr>
      </w:pPr>
    </w:p>
    <w:p w14:paraId="7A36BC76" w14:textId="20E8E87D" w:rsidR="00F86BD2" w:rsidRPr="006C588F" w:rsidRDefault="00F86BD2" w:rsidP="00A43335">
      <w:pPr>
        <w:ind w:firstLine="720"/>
        <w:rPr>
          <w:rFonts w:ascii="Arial" w:hAnsi="Arial" w:cs="Arial"/>
          <w:sz w:val="28"/>
          <w:szCs w:val="28"/>
        </w:rPr>
      </w:pPr>
    </w:p>
    <w:p w14:paraId="222BD35C" w14:textId="065842FF" w:rsidR="00F86BD2" w:rsidRPr="006C588F" w:rsidRDefault="00F86BD2" w:rsidP="00A43335">
      <w:pPr>
        <w:ind w:firstLine="720"/>
        <w:rPr>
          <w:rFonts w:ascii="Arial" w:hAnsi="Arial" w:cs="Arial"/>
          <w:sz w:val="28"/>
          <w:szCs w:val="28"/>
        </w:rPr>
      </w:pPr>
    </w:p>
    <w:p w14:paraId="030EEA8F" w14:textId="6E493315" w:rsidR="00F86BD2" w:rsidRPr="006C588F" w:rsidRDefault="00F86BD2" w:rsidP="00A43335">
      <w:pPr>
        <w:ind w:firstLine="720"/>
        <w:rPr>
          <w:rFonts w:ascii="Arial" w:hAnsi="Arial" w:cs="Arial"/>
          <w:sz w:val="28"/>
          <w:szCs w:val="28"/>
        </w:rPr>
      </w:pPr>
    </w:p>
    <w:p w14:paraId="0939A33F" w14:textId="0338609D" w:rsidR="00F86BD2" w:rsidRPr="006C588F" w:rsidRDefault="00F86BD2" w:rsidP="00A43335">
      <w:pPr>
        <w:ind w:firstLine="720"/>
        <w:rPr>
          <w:rFonts w:ascii="Arial" w:hAnsi="Arial" w:cs="Arial"/>
          <w:sz w:val="28"/>
          <w:szCs w:val="28"/>
        </w:rPr>
      </w:pPr>
    </w:p>
    <w:p w14:paraId="24DF0768" w14:textId="1B2BE63F" w:rsidR="00F86BD2" w:rsidRDefault="00F86BD2" w:rsidP="00A43335">
      <w:pPr>
        <w:ind w:firstLine="720"/>
        <w:rPr>
          <w:rFonts w:ascii="Times New Roman" w:hAnsi="Times New Roman" w:cs="Times New Roman"/>
          <w:sz w:val="28"/>
          <w:szCs w:val="28"/>
        </w:rPr>
      </w:pPr>
    </w:p>
    <w:p w14:paraId="7E2CB19C" w14:textId="13A6ACC1" w:rsidR="00F86BD2" w:rsidRDefault="00F86BD2" w:rsidP="00A43335">
      <w:pPr>
        <w:ind w:firstLine="720"/>
        <w:rPr>
          <w:rFonts w:ascii="Times New Roman" w:hAnsi="Times New Roman" w:cs="Times New Roman"/>
          <w:sz w:val="28"/>
          <w:szCs w:val="28"/>
        </w:rPr>
      </w:pPr>
    </w:p>
    <w:p w14:paraId="7C3E1DFC" w14:textId="76113D63" w:rsidR="00F86BD2" w:rsidRDefault="00F86BD2" w:rsidP="00A43335">
      <w:pPr>
        <w:ind w:firstLine="720"/>
        <w:rPr>
          <w:rFonts w:ascii="Times New Roman" w:hAnsi="Times New Roman" w:cs="Times New Roman"/>
          <w:sz w:val="28"/>
          <w:szCs w:val="28"/>
        </w:rPr>
      </w:pPr>
    </w:p>
    <w:p w14:paraId="0E6CEE16" w14:textId="03F683DC" w:rsidR="00F86BD2" w:rsidRDefault="00F86BD2" w:rsidP="00A43335">
      <w:pPr>
        <w:ind w:firstLine="720"/>
        <w:rPr>
          <w:rFonts w:ascii="Times New Roman" w:hAnsi="Times New Roman" w:cs="Times New Roman"/>
          <w:sz w:val="28"/>
          <w:szCs w:val="28"/>
        </w:rPr>
      </w:pPr>
    </w:p>
    <w:p w14:paraId="232D3570" w14:textId="1867CB1A" w:rsidR="00F86BD2" w:rsidRDefault="00F86BD2" w:rsidP="00A43335">
      <w:pPr>
        <w:ind w:firstLine="720"/>
        <w:rPr>
          <w:rFonts w:ascii="Times New Roman" w:hAnsi="Times New Roman" w:cs="Times New Roman"/>
          <w:sz w:val="28"/>
          <w:szCs w:val="28"/>
        </w:rPr>
      </w:pPr>
    </w:p>
    <w:p w14:paraId="60E76DE0" w14:textId="296F0484" w:rsidR="00F86BD2" w:rsidRDefault="00F86BD2" w:rsidP="00A43335">
      <w:pPr>
        <w:ind w:firstLine="720"/>
        <w:rPr>
          <w:rFonts w:ascii="Times New Roman" w:hAnsi="Times New Roman" w:cs="Times New Roman"/>
          <w:sz w:val="28"/>
          <w:szCs w:val="28"/>
        </w:rPr>
      </w:pPr>
    </w:p>
    <w:p w14:paraId="230D0323" w14:textId="453E1E9F" w:rsidR="00F86BD2" w:rsidRDefault="00F86BD2" w:rsidP="00A43335">
      <w:pPr>
        <w:ind w:firstLine="720"/>
        <w:rPr>
          <w:rFonts w:ascii="Times New Roman" w:hAnsi="Times New Roman" w:cs="Times New Roman"/>
          <w:sz w:val="28"/>
          <w:szCs w:val="28"/>
        </w:rPr>
      </w:pPr>
    </w:p>
    <w:p w14:paraId="7B29897B" w14:textId="038C3E15" w:rsidR="00F86BD2" w:rsidRDefault="00F86BD2" w:rsidP="00A43335">
      <w:pPr>
        <w:ind w:firstLine="720"/>
        <w:rPr>
          <w:rFonts w:ascii="Times New Roman" w:hAnsi="Times New Roman" w:cs="Times New Roman"/>
          <w:sz w:val="28"/>
          <w:szCs w:val="28"/>
        </w:rPr>
      </w:pPr>
    </w:p>
    <w:p w14:paraId="36364BA0" w14:textId="5C00021B" w:rsidR="00F86BD2" w:rsidRDefault="00F86BD2" w:rsidP="00A43335">
      <w:pPr>
        <w:ind w:firstLine="720"/>
        <w:rPr>
          <w:rFonts w:ascii="Times New Roman" w:hAnsi="Times New Roman" w:cs="Times New Roman"/>
          <w:sz w:val="28"/>
          <w:szCs w:val="28"/>
        </w:rPr>
      </w:pPr>
    </w:p>
    <w:p w14:paraId="075D9C81" w14:textId="2D49BA69" w:rsidR="00F86BD2" w:rsidRDefault="00F86BD2" w:rsidP="00A43335">
      <w:pPr>
        <w:ind w:firstLine="720"/>
        <w:rPr>
          <w:rFonts w:ascii="Times New Roman" w:hAnsi="Times New Roman" w:cs="Times New Roman"/>
          <w:sz w:val="28"/>
          <w:szCs w:val="28"/>
        </w:rPr>
      </w:pPr>
    </w:p>
    <w:p w14:paraId="008114CE" w14:textId="7307E153" w:rsidR="00F86BD2" w:rsidRDefault="00F86BD2" w:rsidP="00A43335">
      <w:pPr>
        <w:ind w:firstLine="720"/>
        <w:rPr>
          <w:rFonts w:ascii="Times New Roman" w:hAnsi="Times New Roman" w:cs="Times New Roman"/>
          <w:sz w:val="28"/>
          <w:szCs w:val="28"/>
        </w:rPr>
      </w:pPr>
    </w:p>
    <w:p w14:paraId="105C19BA" w14:textId="3853BB3A" w:rsidR="00F86BD2" w:rsidRDefault="00F86BD2" w:rsidP="00A43335">
      <w:pPr>
        <w:ind w:firstLine="720"/>
        <w:rPr>
          <w:rFonts w:ascii="Times New Roman" w:hAnsi="Times New Roman" w:cs="Times New Roman"/>
          <w:sz w:val="28"/>
          <w:szCs w:val="28"/>
        </w:rPr>
      </w:pPr>
    </w:p>
    <w:p w14:paraId="7F4284EC" w14:textId="35F23E4E" w:rsidR="00F86BD2" w:rsidRDefault="00F86BD2" w:rsidP="00A43335">
      <w:pPr>
        <w:ind w:firstLine="720"/>
        <w:rPr>
          <w:rFonts w:ascii="Times New Roman" w:hAnsi="Times New Roman" w:cs="Times New Roman"/>
          <w:sz w:val="28"/>
          <w:szCs w:val="28"/>
        </w:rPr>
      </w:pPr>
    </w:p>
    <w:p w14:paraId="294D17D2" w14:textId="0D9792D5" w:rsidR="00F86BD2" w:rsidRDefault="00F86BD2" w:rsidP="00A43335">
      <w:pPr>
        <w:ind w:firstLine="720"/>
        <w:rPr>
          <w:rFonts w:ascii="Times New Roman" w:hAnsi="Times New Roman" w:cs="Times New Roman"/>
          <w:sz w:val="28"/>
          <w:szCs w:val="28"/>
        </w:rPr>
      </w:pPr>
    </w:p>
    <w:p w14:paraId="51F66E13" w14:textId="526FF18F" w:rsidR="00F86BD2" w:rsidRPr="006C588F" w:rsidRDefault="00F86BD2" w:rsidP="00F86BD2">
      <w:pPr>
        <w:jc w:val="both"/>
        <w:rPr>
          <w:rFonts w:ascii="Arial" w:hAnsi="Arial" w:cs="Arial"/>
          <w:b/>
          <w:bCs/>
          <w:sz w:val="32"/>
          <w:szCs w:val="32"/>
        </w:rPr>
      </w:pPr>
      <w:r w:rsidRPr="006C588F">
        <w:rPr>
          <w:rFonts w:ascii="Arial" w:hAnsi="Arial" w:cs="Arial"/>
          <w:b/>
          <w:bCs/>
          <w:sz w:val="32"/>
          <w:szCs w:val="32"/>
        </w:rPr>
        <w:t>1. Introduction</w:t>
      </w:r>
    </w:p>
    <w:p w14:paraId="2B92CA26" w14:textId="3961ED6B" w:rsidR="00F86BD2" w:rsidRDefault="00F86BD2" w:rsidP="00F86BD2">
      <w:pPr>
        <w:jc w:val="both"/>
        <w:rPr>
          <w:rFonts w:ascii="Times New Roman" w:hAnsi="Times New Roman" w:cs="Times New Roman"/>
          <w:b/>
          <w:bCs/>
          <w:sz w:val="32"/>
          <w:szCs w:val="32"/>
        </w:rPr>
      </w:pPr>
    </w:p>
    <w:p w14:paraId="7CDE04FF" w14:textId="2C48BA00" w:rsidR="00F86BD2" w:rsidRPr="006C588F" w:rsidRDefault="00D2362D" w:rsidP="00F86BD2">
      <w:pPr>
        <w:jc w:val="both"/>
        <w:rPr>
          <w:rFonts w:ascii="Arial" w:hAnsi="Arial" w:cs="Arial"/>
          <w:sz w:val="28"/>
          <w:szCs w:val="28"/>
        </w:rPr>
      </w:pPr>
      <w:r w:rsidRPr="006C588F">
        <w:rPr>
          <w:rFonts w:ascii="Arial" w:hAnsi="Arial" w:cs="Arial"/>
          <w:sz w:val="28"/>
          <w:szCs w:val="28"/>
        </w:rPr>
        <w:t>This report is going to be a dip in the world of communication. The topics covered will be the communication models</w:t>
      </w:r>
      <w:r w:rsidR="00E8455D" w:rsidRPr="006C588F">
        <w:rPr>
          <w:rFonts w:ascii="Arial" w:hAnsi="Arial" w:cs="Arial"/>
          <w:sz w:val="28"/>
          <w:szCs w:val="28"/>
        </w:rPr>
        <w:t xml:space="preserve"> (</w:t>
      </w:r>
      <w:r w:rsidRPr="006C588F">
        <w:rPr>
          <w:rFonts w:ascii="Arial" w:hAnsi="Arial" w:cs="Arial"/>
          <w:sz w:val="28"/>
          <w:szCs w:val="28"/>
        </w:rPr>
        <w:t>explained with practical examples</w:t>
      </w:r>
      <w:r w:rsidR="00E8455D" w:rsidRPr="006C588F">
        <w:rPr>
          <w:rFonts w:ascii="Arial" w:hAnsi="Arial" w:cs="Arial"/>
          <w:sz w:val="28"/>
          <w:szCs w:val="28"/>
        </w:rPr>
        <w:t xml:space="preserve">) </w:t>
      </w:r>
      <w:r w:rsidRPr="006C588F">
        <w:rPr>
          <w:rFonts w:ascii="Arial" w:hAnsi="Arial" w:cs="Arial"/>
          <w:sz w:val="28"/>
          <w:szCs w:val="28"/>
        </w:rPr>
        <w:t>and all the elements that characterize this important subject.</w:t>
      </w:r>
      <w:r w:rsidR="00E8455D" w:rsidRPr="006C588F">
        <w:rPr>
          <w:rFonts w:ascii="Arial" w:hAnsi="Arial" w:cs="Arial"/>
          <w:sz w:val="28"/>
          <w:szCs w:val="28"/>
        </w:rPr>
        <w:t xml:space="preserve"> There will also be some reflections about my personal experience related to communication, especially at my workplace.</w:t>
      </w:r>
      <w:r w:rsidR="00F016C6" w:rsidRPr="006C588F">
        <w:rPr>
          <w:rFonts w:ascii="Arial" w:hAnsi="Arial" w:cs="Arial"/>
          <w:sz w:val="28"/>
          <w:szCs w:val="28"/>
        </w:rPr>
        <w:t xml:space="preserve"> </w:t>
      </w:r>
      <w:r w:rsidR="00B3527E" w:rsidRPr="006C588F">
        <w:rPr>
          <w:rFonts w:ascii="Arial" w:hAnsi="Arial" w:cs="Arial"/>
          <w:sz w:val="28"/>
          <w:szCs w:val="28"/>
        </w:rPr>
        <w:t>The aim of this assignment is to explain what I learnt in this module, comparing it to my life experiences.</w:t>
      </w:r>
      <w:r w:rsidR="00F016C6" w:rsidRPr="006C588F">
        <w:rPr>
          <w:rFonts w:ascii="Arial" w:hAnsi="Arial" w:cs="Arial"/>
          <w:sz w:val="28"/>
          <w:szCs w:val="28"/>
        </w:rPr>
        <w:t xml:space="preserve"> </w:t>
      </w:r>
      <w:r w:rsidR="00294EBE" w:rsidRPr="006C588F">
        <w:rPr>
          <w:rFonts w:ascii="Arial" w:hAnsi="Arial" w:cs="Arial"/>
          <w:sz w:val="28"/>
          <w:szCs w:val="28"/>
        </w:rPr>
        <w:t>Some significant advices to develop and improve communication in all its forms are going to be included.</w:t>
      </w:r>
    </w:p>
    <w:p w14:paraId="70F09D62" w14:textId="59D29C08" w:rsidR="00B3527E" w:rsidRDefault="00B3527E" w:rsidP="00F86BD2">
      <w:pPr>
        <w:jc w:val="both"/>
        <w:rPr>
          <w:rFonts w:ascii="Times New Roman" w:hAnsi="Times New Roman" w:cs="Times New Roman"/>
          <w:sz w:val="28"/>
          <w:szCs w:val="28"/>
        </w:rPr>
      </w:pPr>
    </w:p>
    <w:p w14:paraId="7FB8BA3E" w14:textId="6CCDC678" w:rsidR="00B3527E" w:rsidRDefault="00B3527E" w:rsidP="00F86BD2">
      <w:pPr>
        <w:jc w:val="both"/>
        <w:rPr>
          <w:rFonts w:ascii="Times New Roman" w:hAnsi="Times New Roman" w:cs="Times New Roman"/>
          <w:sz w:val="28"/>
          <w:szCs w:val="28"/>
        </w:rPr>
      </w:pPr>
    </w:p>
    <w:p w14:paraId="2D43E3CE" w14:textId="20871334" w:rsidR="00B3527E" w:rsidRDefault="00B3527E" w:rsidP="00F86BD2">
      <w:pPr>
        <w:jc w:val="both"/>
        <w:rPr>
          <w:rFonts w:ascii="Times New Roman" w:hAnsi="Times New Roman" w:cs="Times New Roman"/>
          <w:sz w:val="28"/>
          <w:szCs w:val="28"/>
        </w:rPr>
      </w:pPr>
    </w:p>
    <w:p w14:paraId="78F882A9" w14:textId="70B98640" w:rsidR="00B3527E" w:rsidRDefault="00B3527E" w:rsidP="00F86BD2">
      <w:pPr>
        <w:jc w:val="both"/>
        <w:rPr>
          <w:rFonts w:ascii="Times New Roman" w:hAnsi="Times New Roman" w:cs="Times New Roman"/>
          <w:sz w:val="28"/>
          <w:szCs w:val="28"/>
        </w:rPr>
      </w:pPr>
    </w:p>
    <w:p w14:paraId="18604501" w14:textId="404405AA" w:rsidR="00B3527E" w:rsidRDefault="00B3527E" w:rsidP="00F86BD2">
      <w:pPr>
        <w:jc w:val="both"/>
        <w:rPr>
          <w:rFonts w:ascii="Times New Roman" w:hAnsi="Times New Roman" w:cs="Times New Roman"/>
          <w:sz w:val="28"/>
          <w:szCs w:val="28"/>
        </w:rPr>
      </w:pPr>
    </w:p>
    <w:p w14:paraId="0C9A1D7B" w14:textId="0F69BF8B" w:rsidR="00B3527E" w:rsidRDefault="00B3527E" w:rsidP="00F86BD2">
      <w:pPr>
        <w:jc w:val="both"/>
        <w:rPr>
          <w:rFonts w:ascii="Times New Roman" w:hAnsi="Times New Roman" w:cs="Times New Roman"/>
          <w:sz w:val="28"/>
          <w:szCs w:val="28"/>
        </w:rPr>
      </w:pPr>
    </w:p>
    <w:p w14:paraId="66E5F263" w14:textId="1E90B754" w:rsidR="00B3527E" w:rsidRDefault="00B3527E" w:rsidP="00F86BD2">
      <w:pPr>
        <w:jc w:val="both"/>
        <w:rPr>
          <w:rFonts w:ascii="Times New Roman" w:hAnsi="Times New Roman" w:cs="Times New Roman"/>
          <w:sz w:val="28"/>
          <w:szCs w:val="28"/>
        </w:rPr>
      </w:pPr>
    </w:p>
    <w:p w14:paraId="30D5D28E" w14:textId="15FB5E8A" w:rsidR="00B3527E" w:rsidRDefault="00B3527E" w:rsidP="00F86BD2">
      <w:pPr>
        <w:jc w:val="both"/>
        <w:rPr>
          <w:rFonts w:ascii="Times New Roman" w:hAnsi="Times New Roman" w:cs="Times New Roman"/>
          <w:sz w:val="28"/>
          <w:szCs w:val="28"/>
        </w:rPr>
      </w:pPr>
    </w:p>
    <w:p w14:paraId="67669C83" w14:textId="668F3943" w:rsidR="00B3527E" w:rsidRDefault="00B3527E" w:rsidP="00F86BD2">
      <w:pPr>
        <w:jc w:val="both"/>
        <w:rPr>
          <w:rFonts w:ascii="Times New Roman" w:hAnsi="Times New Roman" w:cs="Times New Roman"/>
          <w:sz w:val="28"/>
          <w:szCs w:val="28"/>
        </w:rPr>
      </w:pPr>
    </w:p>
    <w:p w14:paraId="1F9499DB" w14:textId="22DF2A39" w:rsidR="00B3527E" w:rsidRDefault="00B3527E" w:rsidP="00F86BD2">
      <w:pPr>
        <w:jc w:val="both"/>
        <w:rPr>
          <w:rFonts w:ascii="Times New Roman" w:hAnsi="Times New Roman" w:cs="Times New Roman"/>
          <w:sz w:val="28"/>
          <w:szCs w:val="28"/>
        </w:rPr>
      </w:pPr>
    </w:p>
    <w:p w14:paraId="66638101" w14:textId="1258FB54" w:rsidR="00B3527E" w:rsidRDefault="00B3527E" w:rsidP="00F86BD2">
      <w:pPr>
        <w:jc w:val="both"/>
        <w:rPr>
          <w:rFonts w:ascii="Times New Roman" w:hAnsi="Times New Roman" w:cs="Times New Roman"/>
          <w:sz w:val="28"/>
          <w:szCs w:val="28"/>
        </w:rPr>
      </w:pPr>
    </w:p>
    <w:p w14:paraId="7AAE7192" w14:textId="1147E6C0" w:rsidR="00B3527E" w:rsidRDefault="00B3527E" w:rsidP="00F86BD2">
      <w:pPr>
        <w:jc w:val="both"/>
        <w:rPr>
          <w:rFonts w:ascii="Times New Roman" w:hAnsi="Times New Roman" w:cs="Times New Roman"/>
          <w:sz w:val="28"/>
          <w:szCs w:val="28"/>
        </w:rPr>
      </w:pPr>
    </w:p>
    <w:p w14:paraId="0E6C1F35" w14:textId="64F5E45B" w:rsidR="00B3527E" w:rsidRDefault="00B3527E" w:rsidP="00F86BD2">
      <w:pPr>
        <w:jc w:val="both"/>
        <w:rPr>
          <w:rFonts w:ascii="Times New Roman" w:hAnsi="Times New Roman" w:cs="Times New Roman"/>
          <w:sz w:val="28"/>
          <w:szCs w:val="28"/>
        </w:rPr>
      </w:pPr>
    </w:p>
    <w:p w14:paraId="4846686D" w14:textId="5020F09E" w:rsidR="00B3527E" w:rsidRDefault="00B3527E" w:rsidP="00F86BD2">
      <w:pPr>
        <w:jc w:val="both"/>
        <w:rPr>
          <w:rFonts w:ascii="Times New Roman" w:hAnsi="Times New Roman" w:cs="Times New Roman"/>
          <w:sz w:val="28"/>
          <w:szCs w:val="28"/>
        </w:rPr>
      </w:pPr>
    </w:p>
    <w:p w14:paraId="1ABBC121" w14:textId="2FECDFC3" w:rsidR="00B3527E" w:rsidRDefault="00B3527E" w:rsidP="00F86BD2">
      <w:pPr>
        <w:jc w:val="both"/>
        <w:rPr>
          <w:rFonts w:ascii="Times New Roman" w:hAnsi="Times New Roman" w:cs="Times New Roman"/>
          <w:sz w:val="28"/>
          <w:szCs w:val="28"/>
        </w:rPr>
      </w:pPr>
    </w:p>
    <w:p w14:paraId="2D510E56" w14:textId="199FD28F" w:rsidR="00B3527E" w:rsidRDefault="00B3527E" w:rsidP="00F86BD2">
      <w:pPr>
        <w:jc w:val="both"/>
        <w:rPr>
          <w:rFonts w:ascii="Times New Roman" w:hAnsi="Times New Roman" w:cs="Times New Roman"/>
          <w:sz w:val="28"/>
          <w:szCs w:val="28"/>
        </w:rPr>
      </w:pPr>
    </w:p>
    <w:p w14:paraId="235D7F35" w14:textId="54E5E420" w:rsidR="00B3527E" w:rsidRDefault="00B3527E" w:rsidP="00F86BD2">
      <w:pPr>
        <w:jc w:val="both"/>
        <w:rPr>
          <w:rFonts w:ascii="Times New Roman" w:hAnsi="Times New Roman" w:cs="Times New Roman"/>
          <w:sz w:val="28"/>
          <w:szCs w:val="28"/>
        </w:rPr>
      </w:pPr>
    </w:p>
    <w:p w14:paraId="126D9198" w14:textId="10773243" w:rsidR="00B3527E" w:rsidRDefault="00B3527E" w:rsidP="00F86BD2">
      <w:pPr>
        <w:jc w:val="both"/>
        <w:rPr>
          <w:rFonts w:ascii="Times New Roman" w:hAnsi="Times New Roman" w:cs="Times New Roman"/>
          <w:sz w:val="28"/>
          <w:szCs w:val="28"/>
        </w:rPr>
      </w:pPr>
    </w:p>
    <w:p w14:paraId="47CFF71A" w14:textId="10477438" w:rsidR="00B3527E" w:rsidRDefault="00B3527E" w:rsidP="00F86BD2">
      <w:pPr>
        <w:jc w:val="both"/>
        <w:rPr>
          <w:rFonts w:ascii="Times New Roman" w:hAnsi="Times New Roman" w:cs="Times New Roman"/>
          <w:sz w:val="28"/>
          <w:szCs w:val="28"/>
        </w:rPr>
      </w:pPr>
    </w:p>
    <w:p w14:paraId="20423EAB" w14:textId="286AF40C" w:rsidR="00B3527E" w:rsidRDefault="00B3527E" w:rsidP="00F86BD2">
      <w:pPr>
        <w:jc w:val="both"/>
        <w:rPr>
          <w:rFonts w:ascii="Times New Roman" w:hAnsi="Times New Roman" w:cs="Times New Roman"/>
          <w:sz w:val="28"/>
          <w:szCs w:val="28"/>
        </w:rPr>
      </w:pPr>
    </w:p>
    <w:p w14:paraId="2A21469A" w14:textId="599E5E68" w:rsidR="00B3527E" w:rsidRPr="006C588F" w:rsidRDefault="00B3527E" w:rsidP="00F86BD2">
      <w:pPr>
        <w:jc w:val="both"/>
        <w:rPr>
          <w:rFonts w:ascii="Arial" w:hAnsi="Arial" w:cs="Arial"/>
          <w:sz w:val="28"/>
          <w:szCs w:val="28"/>
        </w:rPr>
      </w:pPr>
    </w:p>
    <w:p w14:paraId="04D5B13E" w14:textId="26876502" w:rsidR="00B3527E" w:rsidRPr="006C588F" w:rsidRDefault="00B3527E" w:rsidP="00B3527E">
      <w:pPr>
        <w:jc w:val="both"/>
        <w:rPr>
          <w:rFonts w:ascii="Arial" w:hAnsi="Arial" w:cs="Arial"/>
          <w:b/>
          <w:bCs/>
          <w:sz w:val="32"/>
          <w:szCs w:val="32"/>
        </w:rPr>
      </w:pPr>
      <w:r w:rsidRPr="006C588F">
        <w:rPr>
          <w:rFonts w:ascii="Arial" w:hAnsi="Arial" w:cs="Arial"/>
          <w:b/>
          <w:bCs/>
          <w:sz w:val="32"/>
          <w:szCs w:val="32"/>
        </w:rPr>
        <w:t>1. Definition and ‘Models’ of Communication</w:t>
      </w:r>
    </w:p>
    <w:p w14:paraId="1291EFAE" w14:textId="0355126C" w:rsidR="00AB2C87" w:rsidRPr="006C588F" w:rsidRDefault="00B3527E" w:rsidP="00D05795">
      <w:pPr>
        <w:jc w:val="both"/>
        <w:rPr>
          <w:rFonts w:ascii="Arial" w:hAnsi="Arial" w:cs="Arial"/>
          <w:sz w:val="28"/>
          <w:szCs w:val="28"/>
        </w:rPr>
      </w:pPr>
      <w:r w:rsidRPr="006C588F">
        <w:rPr>
          <w:rFonts w:ascii="Arial" w:hAnsi="Arial" w:cs="Arial"/>
          <w:sz w:val="28"/>
          <w:szCs w:val="28"/>
        </w:rPr>
        <w:t>It is reasonable to say that communication i</w:t>
      </w:r>
      <w:r w:rsidR="00F43E3C" w:rsidRPr="006C588F">
        <w:rPr>
          <w:rFonts w:ascii="Arial" w:hAnsi="Arial" w:cs="Arial"/>
          <w:sz w:val="28"/>
          <w:szCs w:val="28"/>
        </w:rPr>
        <w:t>s the process of transmitting information.</w:t>
      </w:r>
      <w:r w:rsidR="00D05795" w:rsidRPr="006C588F">
        <w:rPr>
          <w:rFonts w:ascii="Arial" w:hAnsi="Arial" w:cs="Arial"/>
          <w:sz w:val="28"/>
          <w:szCs w:val="28"/>
        </w:rPr>
        <w:t xml:space="preserve"> It can be verbal or non-verbal. Verbal communication </w:t>
      </w:r>
      <w:r w:rsidR="00825066" w:rsidRPr="006C588F">
        <w:rPr>
          <w:rFonts w:ascii="Arial" w:hAnsi="Arial" w:cs="Arial"/>
          <w:sz w:val="28"/>
          <w:szCs w:val="28"/>
        </w:rPr>
        <w:t>presupposes the use of language, sounds, speaking. Non-verbal communication is made through non-verbal channels. Gestures, body language, facial expressions, and much more. The non-verbal communication is the most relevant, with a percentage of 93 percent.</w:t>
      </w:r>
      <w:r w:rsidR="0060543D" w:rsidRPr="006C588F">
        <w:rPr>
          <w:rFonts w:ascii="Arial" w:hAnsi="Arial" w:cs="Arial"/>
          <w:sz w:val="28"/>
          <w:szCs w:val="28"/>
        </w:rPr>
        <w:t xml:space="preserve"> </w:t>
      </w:r>
      <w:r w:rsidR="00AB2C87" w:rsidRPr="006C588F">
        <w:rPr>
          <w:rFonts w:ascii="Arial" w:hAnsi="Arial" w:cs="Arial"/>
          <w:sz w:val="28"/>
          <w:szCs w:val="28"/>
        </w:rPr>
        <w:t xml:space="preserve">Indeed, our brain </w:t>
      </w:r>
      <w:r w:rsidR="0060543D" w:rsidRPr="006C588F">
        <w:rPr>
          <w:rFonts w:ascii="Arial" w:hAnsi="Arial" w:cs="Arial"/>
          <w:sz w:val="28"/>
          <w:szCs w:val="28"/>
        </w:rPr>
        <w:t>receives the non-verbal signals straight away, as a first thing. (Yaffe, 2011)</w:t>
      </w:r>
    </w:p>
    <w:p w14:paraId="1F59C9D1" w14:textId="60293F2B" w:rsidR="00825066" w:rsidRPr="006C588F" w:rsidRDefault="0060543D" w:rsidP="00D05795">
      <w:pPr>
        <w:jc w:val="both"/>
        <w:rPr>
          <w:rFonts w:ascii="Arial" w:hAnsi="Arial" w:cs="Arial"/>
          <w:sz w:val="28"/>
          <w:szCs w:val="28"/>
        </w:rPr>
      </w:pPr>
      <w:r w:rsidRPr="006C588F">
        <w:rPr>
          <w:rFonts w:ascii="Arial" w:hAnsi="Arial" w:cs="Arial"/>
          <w:sz w:val="28"/>
          <w:szCs w:val="28"/>
        </w:rPr>
        <w:t xml:space="preserve">There are some conceptual models explaining about communication processes. </w:t>
      </w:r>
      <w:r w:rsidR="00AE049F" w:rsidRPr="006C588F">
        <w:rPr>
          <w:rFonts w:ascii="Arial" w:hAnsi="Arial" w:cs="Arial"/>
          <w:sz w:val="28"/>
          <w:szCs w:val="28"/>
        </w:rPr>
        <w:t xml:space="preserve">One of them is the Shannon-Weaver model, developed by Claude Elwood Shannon and Warren Weaver. It is also called linear model, for its clearness and simplicity. According to this model, the </w:t>
      </w:r>
      <w:r w:rsidR="00C50F4F" w:rsidRPr="006C588F">
        <w:rPr>
          <w:rFonts w:ascii="Arial" w:hAnsi="Arial" w:cs="Arial"/>
          <w:sz w:val="28"/>
          <w:szCs w:val="28"/>
        </w:rPr>
        <w:t>basic</w:t>
      </w:r>
      <w:r w:rsidR="00D05795" w:rsidRPr="006C588F">
        <w:rPr>
          <w:rFonts w:ascii="Arial" w:hAnsi="Arial" w:cs="Arial"/>
          <w:sz w:val="28"/>
          <w:szCs w:val="28"/>
        </w:rPr>
        <w:t xml:space="preserve"> </w:t>
      </w:r>
      <w:r w:rsidR="00C50F4F" w:rsidRPr="006C588F">
        <w:rPr>
          <w:rFonts w:ascii="Arial" w:hAnsi="Arial" w:cs="Arial"/>
          <w:sz w:val="28"/>
          <w:szCs w:val="28"/>
        </w:rPr>
        <w:t>elements of communication are the sender (or encoder</w:t>
      </w:r>
      <w:r w:rsidR="00D05795" w:rsidRPr="006C588F">
        <w:rPr>
          <w:rFonts w:ascii="Arial" w:hAnsi="Arial" w:cs="Arial"/>
          <w:sz w:val="28"/>
          <w:szCs w:val="28"/>
        </w:rPr>
        <w:t>), who</w:t>
      </w:r>
      <w:r w:rsidR="00C50F4F" w:rsidRPr="006C588F">
        <w:rPr>
          <w:rFonts w:ascii="Arial" w:hAnsi="Arial" w:cs="Arial"/>
          <w:sz w:val="28"/>
          <w:szCs w:val="28"/>
        </w:rPr>
        <w:t xml:space="preserve"> encodes the message, and the receiver (or decoder), who decodes the message. This message is sent through a channel (e.g. letter, call, face-to-face conversation, etc.)</w:t>
      </w:r>
      <w:r w:rsidR="00D05795" w:rsidRPr="006C588F">
        <w:rPr>
          <w:rFonts w:ascii="Arial" w:hAnsi="Arial" w:cs="Arial"/>
          <w:sz w:val="28"/>
          <w:szCs w:val="28"/>
        </w:rPr>
        <w:t>. The receiver decodes the message interpreting it in meaningful information. The noise is any of the elements that can distort the message in some way. Finally, the feedback is the responding the receiver gives to the sender. It will be useful to the sender to know if the message was received and understood totally.</w:t>
      </w:r>
      <w:r w:rsidR="00AB2C87" w:rsidRPr="006C588F">
        <w:rPr>
          <w:rFonts w:ascii="Arial" w:hAnsi="Arial" w:cs="Arial"/>
          <w:sz w:val="28"/>
          <w:szCs w:val="28"/>
        </w:rPr>
        <w:t xml:space="preserve"> </w:t>
      </w:r>
      <w:r w:rsidR="00AE049F" w:rsidRPr="006C588F">
        <w:rPr>
          <w:rFonts w:ascii="Arial" w:hAnsi="Arial" w:cs="Arial"/>
          <w:sz w:val="28"/>
          <w:szCs w:val="28"/>
        </w:rPr>
        <w:t>(</w:t>
      </w:r>
      <w:r w:rsidR="0071458D" w:rsidRPr="006C588F">
        <w:rPr>
          <w:rFonts w:ascii="Arial" w:hAnsi="Arial" w:cs="Arial"/>
          <w:sz w:val="28"/>
          <w:szCs w:val="28"/>
        </w:rPr>
        <w:t>Mulder, 2019)</w:t>
      </w:r>
    </w:p>
    <w:p w14:paraId="29693E59" w14:textId="77777777" w:rsidR="00493707" w:rsidRDefault="00493707" w:rsidP="00D05795">
      <w:pPr>
        <w:jc w:val="both"/>
        <w:rPr>
          <w:rFonts w:ascii="Times New Roman" w:hAnsi="Times New Roman" w:cs="Times New Roman"/>
          <w:sz w:val="28"/>
          <w:szCs w:val="28"/>
        </w:rPr>
      </w:pPr>
    </w:p>
    <w:p w14:paraId="4B10D658" w14:textId="77777777" w:rsidR="00493707" w:rsidRPr="006C588F" w:rsidRDefault="00493707" w:rsidP="00D05795">
      <w:pPr>
        <w:jc w:val="both"/>
        <w:rPr>
          <w:rFonts w:ascii="Arial" w:hAnsi="Arial" w:cs="Arial"/>
          <w:sz w:val="32"/>
          <w:szCs w:val="32"/>
        </w:rPr>
      </w:pPr>
    </w:p>
    <w:p w14:paraId="3B50C4CB" w14:textId="45899B1F" w:rsidR="00AE049F" w:rsidRPr="006C588F" w:rsidRDefault="0071458D" w:rsidP="00D05795">
      <w:pPr>
        <w:jc w:val="both"/>
        <w:rPr>
          <w:rFonts w:ascii="Arial" w:hAnsi="Arial" w:cs="Arial"/>
          <w:sz w:val="32"/>
          <w:szCs w:val="32"/>
        </w:rPr>
      </w:pPr>
      <w:r w:rsidRPr="006C588F">
        <w:rPr>
          <w:rFonts w:ascii="Arial" w:hAnsi="Arial" w:cs="Arial"/>
          <w:b/>
          <w:bCs/>
          <w:sz w:val="32"/>
          <w:szCs w:val="32"/>
        </w:rPr>
        <w:t>3. Berlo’s Model of Communication</w:t>
      </w:r>
      <w:r w:rsidR="00482D2F" w:rsidRPr="006C588F">
        <w:rPr>
          <w:rFonts w:ascii="Arial" w:hAnsi="Arial" w:cs="Arial"/>
          <w:b/>
          <w:bCs/>
          <w:sz w:val="32"/>
          <w:szCs w:val="32"/>
        </w:rPr>
        <w:t xml:space="preserve"> </w:t>
      </w:r>
    </w:p>
    <w:p w14:paraId="72DB289A" w14:textId="12E0DEB7" w:rsidR="00A031FA" w:rsidRPr="006C588F" w:rsidRDefault="00482D2F" w:rsidP="00D05795">
      <w:pPr>
        <w:jc w:val="both"/>
        <w:rPr>
          <w:rFonts w:ascii="Arial" w:hAnsi="Arial" w:cs="Arial"/>
          <w:sz w:val="28"/>
          <w:szCs w:val="28"/>
        </w:rPr>
      </w:pPr>
      <w:r w:rsidRPr="006C588F">
        <w:rPr>
          <w:rFonts w:ascii="Arial" w:hAnsi="Arial" w:cs="Arial"/>
          <w:sz w:val="28"/>
          <w:szCs w:val="28"/>
        </w:rPr>
        <w:t>Berlo’s model was developed in 1960.</w:t>
      </w:r>
      <w:r w:rsidR="00A031FA" w:rsidRPr="006C588F">
        <w:rPr>
          <w:rFonts w:ascii="Arial" w:hAnsi="Arial" w:cs="Arial"/>
          <w:sz w:val="28"/>
          <w:szCs w:val="28"/>
        </w:rPr>
        <w:t xml:space="preserve"> It is called SMCR (Sender, Message, Channel, Receiver). </w:t>
      </w:r>
      <w:r w:rsidRPr="006C588F">
        <w:rPr>
          <w:rFonts w:ascii="Arial" w:hAnsi="Arial" w:cs="Arial"/>
          <w:sz w:val="28"/>
          <w:szCs w:val="28"/>
        </w:rPr>
        <w:t xml:space="preserve"> </w:t>
      </w:r>
      <w:r w:rsidR="00A031FA" w:rsidRPr="006C588F">
        <w:rPr>
          <w:rFonts w:ascii="Arial" w:hAnsi="Arial" w:cs="Arial"/>
          <w:sz w:val="28"/>
          <w:szCs w:val="28"/>
        </w:rPr>
        <w:t>This model</w:t>
      </w:r>
      <w:r w:rsidRPr="006C588F">
        <w:rPr>
          <w:rFonts w:ascii="Arial" w:hAnsi="Arial" w:cs="Arial"/>
          <w:sz w:val="28"/>
          <w:szCs w:val="28"/>
        </w:rPr>
        <w:t xml:space="preserve"> is basically an extension of the Shannon-Weaver</w:t>
      </w:r>
      <w:r w:rsidR="003B57F2" w:rsidRPr="006C588F">
        <w:rPr>
          <w:rFonts w:ascii="Arial" w:hAnsi="Arial" w:cs="Arial"/>
          <w:sz w:val="28"/>
          <w:szCs w:val="28"/>
        </w:rPr>
        <w:t xml:space="preserve">’s </w:t>
      </w:r>
      <w:r w:rsidR="00A031FA" w:rsidRPr="006C588F">
        <w:rPr>
          <w:rFonts w:ascii="Arial" w:hAnsi="Arial" w:cs="Arial"/>
          <w:sz w:val="28"/>
          <w:szCs w:val="28"/>
        </w:rPr>
        <w:t>one</w:t>
      </w:r>
      <w:r w:rsidR="003B57F2" w:rsidRPr="006C588F">
        <w:rPr>
          <w:rFonts w:ascii="Arial" w:hAnsi="Arial" w:cs="Arial"/>
          <w:sz w:val="28"/>
          <w:szCs w:val="28"/>
        </w:rPr>
        <w:t xml:space="preserve">. He apported some significant additions to their theory, </w:t>
      </w:r>
      <w:r w:rsidR="00A031FA" w:rsidRPr="006C588F">
        <w:rPr>
          <w:rFonts w:ascii="Arial" w:hAnsi="Arial" w:cs="Arial"/>
          <w:sz w:val="28"/>
          <w:szCs w:val="28"/>
        </w:rPr>
        <w:t>including</w:t>
      </w:r>
      <w:r w:rsidR="003B57F2" w:rsidRPr="006C588F">
        <w:rPr>
          <w:rFonts w:ascii="Arial" w:hAnsi="Arial" w:cs="Arial"/>
          <w:sz w:val="28"/>
          <w:szCs w:val="28"/>
        </w:rPr>
        <w:t xml:space="preserve"> the fact that there are some factors influencing the way the message is interpreted, such as culture, attitude and communication skills.</w:t>
      </w:r>
      <w:r w:rsidR="00AF5A34" w:rsidRPr="006C588F">
        <w:rPr>
          <w:rFonts w:ascii="Arial" w:hAnsi="Arial" w:cs="Arial"/>
          <w:sz w:val="28"/>
          <w:szCs w:val="28"/>
        </w:rPr>
        <w:t xml:space="preserve"> </w:t>
      </w:r>
      <w:r w:rsidR="00A031FA" w:rsidRPr="006C588F">
        <w:rPr>
          <w:rFonts w:ascii="Arial" w:hAnsi="Arial" w:cs="Arial"/>
          <w:sz w:val="28"/>
          <w:szCs w:val="28"/>
        </w:rPr>
        <w:t xml:space="preserve">Berlo’s model presents the communication in its easiest form. </w:t>
      </w:r>
      <w:r w:rsidR="00A031FA" w:rsidRPr="006C588F">
        <w:rPr>
          <w:rFonts w:ascii="Arial" w:hAnsi="Arial" w:cs="Arial"/>
          <w:color w:val="212121"/>
          <w:sz w:val="28"/>
          <w:szCs w:val="28"/>
          <w:shd w:val="clear" w:color="auto" w:fill="FFFFFF"/>
        </w:rPr>
        <w:t>It is made of the four basic communication elements who are each influenced by the cited factors.</w:t>
      </w:r>
      <w:r w:rsidR="005B1280" w:rsidRPr="006C588F">
        <w:rPr>
          <w:rFonts w:ascii="Arial" w:hAnsi="Arial" w:cs="Arial"/>
          <w:color w:val="212121"/>
          <w:sz w:val="28"/>
          <w:szCs w:val="28"/>
          <w:shd w:val="clear" w:color="auto" w:fill="FFFFFF"/>
        </w:rPr>
        <w:t xml:space="preserve"> To make sure that the sender and receiver will </w:t>
      </w:r>
      <w:r w:rsidR="005B1280" w:rsidRPr="006C588F">
        <w:rPr>
          <w:rFonts w:ascii="Arial" w:hAnsi="Arial" w:cs="Arial"/>
          <w:color w:val="212121"/>
          <w:sz w:val="28"/>
          <w:szCs w:val="28"/>
          <w:shd w:val="clear" w:color="auto" w:fill="FFFFFF"/>
        </w:rPr>
        <w:lastRenderedPageBreak/>
        <w:t>communicate effectively, they must share some common background. Communication skills play an important role in this.</w:t>
      </w:r>
      <w:r w:rsidR="00A031FA" w:rsidRPr="006C588F">
        <w:rPr>
          <w:rFonts w:ascii="Arial" w:hAnsi="Arial" w:cs="Arial"/>
          <w:color w:val="212121"/>
          <w:sz w:val="28"/>
          <w:szCs w:val="28"/>
          <w:shd w:val="clear" w:color="auto" w:fill="FFFFFF"/>
        </w:rPr>
        <w:t xml:space="preserve"> </w:t>
      </w:r>
      <w:r w:rsidR="005B1280" w:rsidRPr="006C588F">
        <w:rPr>
          <w:rFonts w:ascii="Arial" w:hAnsi="Arial" w:cs="Arial"/>
          <w:color w:val="212121"/>
          <w:sz w:val="28"/>
          <w:szCs w:val="28"/>
          <w:shd w:val="clear" w:color="auto" w:fill="FFFFFF"/>
        </w:rPr>
        <w:t>Also, culture, attitude and knowledge are fundamental.</w:t>
      </w:r>
      <w:r w:rsidR="004627AD" w:rsidRPr="006C588F">
        <w:rPr>
          <w:rFonts w:ascii="Arial" w:hAnsi="Arial" w:cs="Arial"/>
          <w:color w:val="212121"/>
          <w:sz w:val="28"/>
          <w:szCs w:val="28"/>
          <w:shd w:val="clear" w:color="auto" w:fill="FFFFFF"/>
        </w:rPr>
        <w:t xml:space="preserve"> Anyways, not always the message transmission works smoothly. Various problems (noise) can obstruct the proper communication. (Janse, 2019)</w:t>
      </w:r>
    </w:p>
    <w:p w14:paraId="260195B3" w14:textId="2489116D" w:rsidR="006979EB" w:rsidRPr="006C588F" w:rsidRDefault="006979EB" w:rsidP="00D05795">
      <w:pPr>
        <w:jc w:val="both"/>
        <w:rPr>
          <w:rFonts w:ascii="Arial" w:hAnsi="Arial" w:cs="Arial"/>
          <w:color w:val="212121"/>
          <w:sz w:val="28"/>
          <w:szCs w:val="28"/>
          <w:shd w:val="clear" w:color="auto" w:fill="FFFFFF"/>
        </w:rPr>
      </w:pPr>
      <w:r w:rsidRPr="006C588F">
        <w:rPr>
          <w:rFonts w:ascii="Arial" w:hAnsi="Arial" w:cs="Arial"/>
          <w:color w:val="212121"/>
          <w:sz w:val="28"/>
          <w:szCs w:val="28"/>
          <w:shd w:val="clear" w:color="auto" w:fill="FFFFFF"/>
        </w:rPr>
        <w:t xml:space="preserve">In my personal experience, I had occasion to observe how this model works several times. For example, I noticed how it is difficult to communicate with my flatmates sometimes. One of them is from </w:t>
      </w:r>
      <w:r w:rsidR="0032131D" w:rsidRPr="006C588F">
        <w:rPr>
          <w:rFonts w:ascii="Arial" w:hAnsi="Arial" w:cs="Arial"/>
          <w:color w:val="212121"/>
          <w:sz w:val="28"/>
          <w:szCs w:val="28"/>
          <w:shd w:val="clear" w:color="auto" w:fill="FFFFFF"/>
        </w:rPr>
        <w:t>Kazakhstan</w:t>
      </w:r>
      <w:r w:rsidRPr="006C588F">
        <w:rPr>
          <w:rFonts w:ascii="Arial" w:hAnsi="Arial" w:cs="Arial"/>
          <w:color w:val="212121"/>
          <w:sz w:val="28"/>
          <w:szCs w:val="28"/>
          <w:shd w:val="clear" w:color="auto" w:fill="FFFFFF"/>
        </w:rPr>
        <w:t xml:space="preserve">, in Asia. He comes from a very strict </w:t>
      </w:r>
      <w:r w:rsidR="0032131D" w:rsidRPr="006C588F">
        <w:rPr>
          <w:rFonts w:ascii="Arial" w:hAnsi="Arial" w:cs="Arial"/>
          <w:color w:val="212121"/>
          <w:sz w:val="28"/>
          <w:szCs w:val="28"/>
          <w:shd w:val="clear" w:color="auto" w:fill="FFFFFF"/>
        </w:rPr>
        <w:t>political and social system, totally different than mine. Once, I was talking about how important is to have freedom of expression, and he felt touched by this topic in a very personal way. I tried to explain him that it was not meant to be a criticism to his culture, but only a general consideration. It took long time to let him understand my point of view, because in his country it is considered a shame to have any liberal ideas. This episode made me think a lot about how cultural and social factors can affect effective communication, and it was very productive.</w:t>
      </w:r>
    </w:p>
    <w:p w14:paraId="396E40DD" w14:textId="77777777" w:rsidR="00493707" w:rsidRDefault="00493707" w:rsidP="00D05795">
      <w:pPr>
        <w:jc w:val="both"/>
        <w:rPr>
          <w:rFonts w:ascii="Times New Roman" w:hAnsi="Times New Roman" w:cs="Times New Roman"/>
          <w:color w:val="212121"/>
          <w:sz w:val="28"/>
          <w:szCs w:val="28"/>
          <w:shd w:val="clear" w:color="auto" w:fill="FFFFFF"/>
        </w:rPr>
      </w:pPr>
    </w:p>
    <w:p w14:paraId="0A11990D" w14:textId="77777777" w:rsidR="00493707" w:rsidRDefault="00493707" w:rsidP="00D05795">
      <w:pPr>
        <w:jc w:val="both"/>
        <w:rPr>
          <w:rFonts w:ascii="Times New Roman" w:hAnsi="Times New Roman" w:cs="Times New Roman"/>
          <w:color w:val="212121"/>
          <w:sz w:val="28"/>
          <w:szCs w:val="28"/>
          <w:shd w:val="clear" w:color="auto" w:fill="FFFFFF"/>
        </w:rPr>
      </w:pPr>
    </w:p>
    <w:p w14:paraId="2D7011D4" w14:textId="5FFBBEE4" w:rsidR="00493707" w:rsidRPr="006C588F" w:rsidRDefault="00493707" w:rsidP="00D05795">
      <w:pPr>
        <w:jc w:val="both"/>
        <w:rPr>
          <w:rFonts w:ascii="Arial" w:hAnsi="Arial" w:cs="Arial"/>
          <w:b/>
          <w:bCs/>
          <w:color w:val="212121"/>
          <w:sz w:val="32"/>
          <w:szCs w:val="32"/>
          <w:shd w:val="clear" w:color="auto" w:fill="FFFFFF"/>
        </w:rPr>
      </w:pPr>
      <w:r w:rsidRPr="006C588F">
        <w:rPr>
          <w:rFonts w:ascii="Arial" w:hAnsi="Arial" w:cs="Arial"/>
          <w:b/>
          <w:bCs/>
          <w:color w:val="212121"/>
          <w:sz w:val="32"/>
          <w:szCs w:val="32"/>
          <w:shd w:val="clear" w:color="auto" w:fill="FFFFFF"/>
        </w:rPr>
        <w:t xml:space="preserve">4. Active Listening </w:t>
      </w:r>
    </w:p>
    <w:p w14:paraId="57D71142" w14:textId="4D890D99" w:rsidR="00493707" w:rsidRPr="006C588F" w:rsidRDefault="00AF5A34" w:rsidP="00D05795">
      <w:pPr>
        <w:jc w:val="both"/>
        <w:rPr>
          <w:rFonts w:ascii="Arial" w:hAnsi="Arial" w:cs="Arial"/>
          <w:color w:val="212121"/>
          <w:sz w:val="28"/>
          <w:szCs w:val="28"/>
          <w:shd w:val="clear" w:color="auto" w:fill="FFFFFF"/>
        </w:rPr>
      </w:pPr>
      <w:r w:rsidRPr="006C588F">
        <w:rPr>
          <w:rFonts w:ascii="Arial" w:hAnsi="Arial" w:cs="Arial"/>
          <w:color w:val="212121"/>
          <w:sz w:val="28"/>
          <w:szCs w:val="28"/>
          <w:shd w:val="clear" w:color="auto" w:fill="FFFFFF"/>
        </w:rPr>
        <w:t xml:space="preserve">Active listening </w:t>
      </w:r>
      <w:r w:rsidR="00F016C6" w:rsidRPr="006C588F">
        <w:rPr>
          <w:rFonts w:ascii="Arial" w:hAnsi="Arial" w:cs="Arial"/>
          <w:color w:val="212121"/>
          <w:sz w:val="28"/>
          <w:szCs w:val="28"/>
          <w:shd w:val="clear" w:color="auto" w:fill="FFFFFF"/>
        </w:rPr>
        <w:t>is an important communication skill.</w:t>
      </w:r>
      <w:r w:rsidR="009629BF" w:rsidRPr="006C588F">
        <w:rPr>
          <w:rFonts w:ascii="Arial" w:hAnsi="Arial" w:cs="Arial"/>
          <w:color w:val="212121"/>
          <w:sz w:val="28"/>
          <w:szCs w:val="28"/>
          <w:shd w:val="clear" w:color="auto" w:fill="FFFFFF"/>
        </w:rPr>
        <w:t xml:space="preserve"> It consists in</w:t>
      </w:r>
      <w:r w:rsidR="003D7F68" w:rsidRPr="006C588F">
        <w:rPr>
          <w:rFonts w:ascii="Arial" w:hAnsi="Arial" w:cs="Arial"/>
          <w:color w:val="212121"/>
          <w:sz w:val="28"/>
          <w:szCs w:val="28"/>
          <w:shd w:val="clear" w:color="auto" w:fill="FFFFFF"/>
        </w:rPr>
        <w:t xml:space="preserve"> really and sincerely paying attention to someone as they are talking to you. (Apodaca, 2019) This ability is</w:t>
      </w:r>
      <w:r w:rsidR="00F016C6" w:rsidRPr="006C588F">
        <w:rPr>
          <w:rFonts w:ascii="Arial" w:hAnsi="Arial" w:cs="Arial"/>
          <w:color w:val="212121"/>
          <w:sz w:val="28"/>
          <w:szCs w:val="28"/>
          <w:shd w:val="clear" w:color="auto" w:fill="FFFFFF"/>
        </w:rPr>
        <w:t xml:space="preserve"> required to </w:t>
      </w:r>
      <w:r w:rsidR="00FC0B79" w:rsidRPr="006C588F">
        <w:rPr>
          <w:rFonts w:ascii="Arial" w:hAnsi="Arial" w:cs="Arial"/>
          <w:color w:val="212121"/>
          <w:sz w:val="28"/>
          <w:szCs w:val="28"/>
          <w:shd w:val="clear" w:color="auto" w:fill="FFFFFF"/>
        </w:rPr>
        <w:t>empathise</w:t>
      </w:r>
      <w:r w:rsidR="00F016C6" w:rsidRPr="006C588F">
        <w:rPr>
          <w:rFonts w:ascii="Arial" w:hAnsi="Arial" w:cs="Arial"/>
          <w:color w:val="212121"/>
          <w:sz w:val="28"/>
          <w:szCs w:val="28"/>
          <w:shd w:val="clear" w:color="auto" w:fill="FFFFFF"/>
        </w:rPr>
        <w:t xml:space="preserve"> </w:t>
      </w:r>
      <w:r w:rsidR="00FC0B79" w:rsidRPr="006C588F">
        <w:rPr>
          <w:rFonts w:ascii="Arial" w:hAnsi="Arial" w:cs="Arial"/>
          <w:color w:val="212121"/>
          <w:sz w:val="28"/>
          <w:szCs w:val="28"/>
          <w:shd w:val="clear" w:color="auto" w:fill="FFFFFF"/>
        </w:rPr>
        <w:t>in a deep way with the person you are talking with. To be a good active listener it is necessary to follow some useful advices:</w:t>
      </w:r>
    </w:p>
    <w:p w14:paraId="04FC0C32" w14:textId="62BD4B99" w:rsidR="00FC0B79" w:rsidRPr="006C588F" w:rsidRDefault="00FC0B79" w:rsidP="00FC0B79">
      <w:pPr>
        <w:pStyle w:val="ListParagraph"/>
        <w:numPr>
          <w:ilvl w:val="0"/>
          <w:numId w:val="8"/>
        </w:numPr>
        <w:jc w:val="both"/>
        <w:rPr>
          <w:rFonts w:ascii="Arial" w:hAnsi="Arial" w:cs="Arial"/>
          <w:color w:val="212121"/>
          <w:sz w:val="28"/>
          <w:szCs w:val="28"/>
          <w:shd w:val="clear" w:color="auto" w:fill="FFFFFF"/>
        </w:rPr>
      </w:pPr>
      <w:r w:rsidRPr="006C588F">
        <w:rPr>
          <w:rFonts w:ascii="Arial" w:hAnsi="Arial" w:cs="Arial"/>
          <w:color w:val="212121"/>
          <w:sz w:val="28"/>
          <w:szCs w:val="28"/>
          <w:shd w:val="clear" w:color="auto" w:fill="FFFFFF"/>
        </w:rPr>
        <w:t>Use empathy. Put yourself into your interlocutor’s shoes. Obviously to do it in the best way it is important to pay attention to the words and body language used.</w:t>
      </w:r>
    </w:p>
    <w:p w14:paraId="130A1ABB" w14:textId="4588183F" w:rsidR="00FC0B79" w:rsidRPr="006C588F" w:rsidRDefault="00FC0B79" w:rsidP="00FC0B79">
      <w:pPr>
        <w:pStyle w:val="ListParagraph"/>
        <w:numPr>
          <w:ilvl w:val="0"/>
          <w:numId w:val="8"/>
        </w:numPr>
        <w:jc w:val="both"/>
        <w:rPr>
          <w:rFonts w:ascii="Arial" w:hAnsi="Arial" w:cs="Arial"/>
          <w:color w:val="212121"/>
          <w:sz w:val="28"/>
          <w:szCs w:val="28"/>
          <w:shd w:val="clear" w:color="auto" w:fill="FFFFFF"/>
        </w:rPr>
      </w:pPr>
      <w:r w:rsidRPr="006C588F">
        <w:rPr>
          <w:rFonts w:ascii="Arial" w:hAnsi="Arial" w:cs="Arial"/>
          <w:color w:val="212121"/>
          <w:sz w:val="28"/>
          <w:szCs w:val="28"/>
          <w:shd w:val="clear" w:color="auto" w:fill="FFFFFF"/>
        </w:rPr>
        <w:t>Consider the feeling</w:t>
      </w:r>
      <w:r w:rsidR="001B787B" w:rsidRPr="006C588F">
        <w:rPr>
          <w:rFonts w:ascii="Arial" w:hAnsi="Arial" w:cs="Arial"/>
          <w:color w:val="212121"/>
          <w:sz w:val="28"/>
          <w:szCs w:val="28"/>
          <w:shd w:val="clear" w:color="auto" w:fill="FFFFFF"/>
        </w:rPr>
        <w:t>s</w:t>
      </w:r>
      <w:r w:rsidRPr="006C588F">
        <w:rPr>
          <w:rFonts w:ascii="Arial" w:hAnsi="Arial" w:cs="Arial"/>
          <w:color w:val="212121"/>
          <w:sz w:val="28"/>
          <w:szCs w:val="28"/>
          <w:shd w:val="clear" w:color="auto" w:fill="FFFFFF"/>
        </w:rPr>
        <w:t xml:space="preserve"> your interlocutor could have experimented in that situation</w:t>
      </w:r>
      <w:r w:rsidR="001B787B" w:rsidRPr="006C588F">
        <w:rPr>
          <w:rFonts w:ascii="Arial" w:hAnsi="Arial" w:cs="Arial"/>
          <w:color w:val="212121"/>
          <w:sz w:val="28"/>
          <w:szCs w:val="28"/>
          <w:shd w:val="clear" w:color="auto" w:fill="FFFFFF"/>
        </w:rPr>
        <w:t xml:space="preserve">, not only the facts. </w:t>
      </w:r>
    </w:p>
    <w:p w14:paraId="544B143D" w14:textId="20C5AAD6" w:rsidR="001B787B" w:rsidRPr="006C588F" w:rsidRDefault="001B787B" w:rsidP="001B787B">
      <w:pPr>
        <w:pStyle w:val="ListParagraph"/>
        <w:numPr>
          <w:ilvl w:val="0"/>
          <w:numId w:val="8"/>
        </w:numPr>
        <w:jc w:val="both"/>
        <w:rPr>
          <w:rFonts w:ascii="Arial" w:hAnsi="Arial" w:cs="Arial"/>
          <w:color w:val="212121"/>
          <w:sz w:val="28"/>
          <w:szCs w:val="28"/>
          <w:shd w:val="clear" w:color="auto" w:fill="FFFFFF"/>
        </w:rPr>
      </w:pPr>
      <w:r w:rsidRPr="006C588F">
        <w:rPr>
          <w:rFonts w:ascii="Arial" w:hAnsi="Arial" w:cs="Arial"/>
          <w:color w:val="212121"/>
          <w:sz w:val="28"/>
          <w:szCs w:val="28"/>
          <w:shd w:val="clear" w:color="auto" w:fill="FFFFFF"/>
        </w:rPr>
        <w:t>Show interest by posing questions.</w:t>
      </w:r>
    </w:p>
    <w:p w14:paraId="2F3EEE52" w14:textId="1782B77F" w:rsidR="001B787B" w:rsidRPr="006C588F" w:rsidRDefault="001B787B" w:rsidP="001B787B">
      <w:pPr>
        <w:pStyle w:val="ListParagraph"/>
        <w:numPr>
          <w:ilvl w:val="0"/>
          <w:numId w:val="8"/>
        </w:numPr>
        <w:jc w:val="both"/>
        <w:rPr>
          <w:rFonts w:ascii="Arial" w:hAnsi="Arial" w:cs="Arial"/>
          <w:color w:val="212121"/>
          <w:sz w:val="28"/>
          <w:szCs w:val="28"/>
          <w:shd w:val="clear" w:color="auto" w:fill="FFFFFF"/>
        </w:rPr>
      </w:pPr>
      <w:r w:rsidRPr="006C588F">
        <w:rPr>
          <w:rFonts w:ascii="Arial" w:hAnsi="Arial" w:cs="Arial"/>
          <w:color w:val="212121"/>
          <w:sz w:val="28"/>
          <w:szCs w:val="28"/>
          <w:shd w:val="clear" w:color="auto" w:fill="FFFFFF"/>
        </w:rPr>
        <w:t xml:space="preserve">Do not change topic introducing your personal experience and comparing it to the one of your </w:t>
      </w:r>
      <w:proofErr w:type="gramStart"/>
      <w:r w:rsidRPr="006C588F">
        <w:rPr>
          <w:rFonts w:ascii="Arial" w:hAnsi="Arial" w:cs="Arial"/>
          <w:color w:val="212121"/>
          <w:sz w:val="28"/>
          <w:szCs w:val="28"/>
          <w:shd w:val="clear" w:color="auto" w:fill="FFFFFF"/>
        </w:rPr>
        <w:t>interlocutor</w:t>
      </w:r>
      <w:proofErr w:type="gramEnd"/>
      <w:r w:rsidRPr="006C588F">
        <w:rPr>
          <w:rFonts w:ascii="Arial" w:hAnsi="Arial" w:cs="Arial"/>
          <w:color w:val="212121"/>
          <w:sz w:val="28"/>
          <w:szCs w:val="28"/>
          <w:shd w:val="clear" w:color="auto" w:fill="FFFFFF"/>
        </w:rPr>
        <w:t>.</w:t>
      </w:r>
      <w:r w:rsidR="003D7F68" w:rsidRPr="006C588F">
        <w:rPr>
          <w:rFonts w:ascii="Arial" w:hAnsi="Arial" w:cs="Arial"/>
          <w:color w:val="212121"/>
          <w:sz w:val="28"/>
          <w:szCs w:val="28"/>
          <w:shd w:val="clear" w:color="auto" w:fill="FFFFFF"/>
        </w:rPr>
        <w:t xml:space="preserve"> </w:t>
      </w:r>
    </w:p>
    <w:p w14:paraId="6EED898D" w14:textId="77777777" w:rsidR="003D7F68" w:rsidRPr="006C588F" w:rsidRDefault="003D7F68" w:rsidP="003D7F68">
      <w:pPr>
        <w:jc w:val="both"/>
        <w:rPr>
          <w:rFonts w:ascii="Arial" w:hAnsi="Arial" w:cs="Arial"/>
          <w:color w:val="212121"/>
          <w:sz w:val="28"/>
          <w:szCs w:val="28"/>
          <w:shd w:val="clear" w:color="auto" w:fill="FFFFFF"/>
        </w:rPr>
      </w:pPr>
    </w:p>
    <w:p w14:paraId="30442106" w14:textId="40B3BBD2" w:rsidR="001B787B" w:rsidRDefault="001B787B" w:rsidP="001B787B">
      <w:pPr>
        <w:pStyle w:val="ListParagraph"/>
        <w:jc w:val="both"/>
        <w:rPr>
          <w:rFonts w:ascii="Times New Roman" w:hAnsi="Times New Roman" w:cs="Times New Roman"/>
          <w:color w:val="212121"/>
          <w:sz w:val="28"/>
          <w:szCs w:val="28"/>
          <w:shd w:val="clear" w:color="auto" w:fill="FFFFFF"/>
        </w:rPr>
      </w:pPr>
    </w:p>
    <w:p w14:paraId="244B8693" w14:textId="4DA8981F" w:rsidR="009629BF" w:rsidRPr="006C588F" w:rsidRDefault="001B787B" w:rsidP="001B787B">
      <w:pPr>
        <w:jc w:val="both"/>
        <w:rPr>
          <w:rFonts w:ascii="Arial" w:hAnsi="Arial" w:cs="Arial"/>
          <w:color w:val="212121"/>
          <w:sz w:val="28"/>
          <w:szCs w:val="28"/>
          <w:shd w:val="clear" w:color="auto" w:fill="FFFFFF"/>
        </w:rPr>
      </w:pPr>
      <w:r w:rsidRPr="006C588F">
        <w:rPr>
          <w:rFonts w:ascii="Arial" w:hAnsi="Arial" w:cs="Arial"/>
          <w:color w:val="212121"/>
          <w:sz w:val="28"/>
          <w:szCs w:val="28"/>
          <w:shd w:val="clear" w:color="auto" w:fill="FFFFFF"/>
        </w:rPr>
        <w:lastRenderedPageBreak/>
        <w:t xml:space="preserve">I would say that my active listening skills are very good. </w:t>
      </w:r>
      <w:r w:rsidR="003B44B8" w:rsidRPr="006C588F">
        <w:rPr>
          <w:rFonts w:ascii="Arial" w:hAnsi="Arial" w:cs="Arial"/>
          <w:color w:val="212121"/>
          <w:sz w:val="28"/>
          <w:szCs w:val="28"/>
          <w:shd w:val="clear" w:color="auto" w:fill="FFFFFF"/>
        </w:rPr>
        <w:t>This</w:t>
      </w:r>
      <w:r w:rsidRPr="006C588F">
        <w:rPr>
          <w:rFonts w:ascii="Arial" w:hAnsi="Arial" w:cs="Arial"/>
          <w:color w:val="212121"/>
          <w:sz w:val="28"/>
          <w:szCs w:val="28"/>
          <w:shd w:val="clear" w:color="auto" w:fill="FFFFFF"/>
        </w:rPr>
        <w:t xml:space="preserve"> is a topic I set great store by. </w:t>
      </w:r>
      <w:proofErr w:type="gramStart"/>
      <w:r w:rsidR="003B44B8" w:rsidRPr="006C588F">
        <w:rPr>
          <w:rFonts w:ascii="Arial" w:hAnsi="Arial" w:cs="Arial"/>
          <w:color w:val="212121"/>
          <w:sz w:val="28"/>
          <w:szCs w:val="28"/>
          <w:shd w:val="clear" w:color="auto" w:fill="FFFFFF"/>
        </w:rPr>
        <w:t xml:space="preserve">My </w:t>
      </w:r>
      <w:r w:rsidR="009629BF" w:rsidRPr="006C588F">
        <w:rPr>
          <w:rFonts w:ascii="Arial" w:hAnsi="Arial" w:cs="Arial"/>
          <w:color w:val="212121"/>
          <w:sz w:val="28"/>
          <w:szCs w:val="28"/>
          <w:shd w:val="clear" w:color="auto" w:fill="FFFFFF"/>
        </w:rPr>
        <w:t>opinion</w:t>
      </w:r>
      <w:r w:rsidR="003B44B8" w:rsidRPr="006C588F">
        <w:rPr>
          <w:rFonts w:ascii="Arial" w:hAnsi="Arial" w:cs="Arial"/>
          <w:color w:val="212121"/>
          <w:sz w:val="28"/>
          <w:szCs w:val="28"/>
          <w:shd w:val="clear" w:color="auto" w:fill="FFFFFF"/>
        </w:rPr>
        <w:t xml:space="preserve"> is that there</w:t>
      </w:r>
      <w:proofErr w:type="gramEnd"/>
      <w:r w:rsidR="003B44B8" w:rsidRPr="006C588F">
        <w:rPr>
          <w:rFonts w:ascii="Arial" w:hAnsi="Arial" w:cs="Arial"/>
          <w:color w:val="212121"/>
          <w:sz w:val="28"/>
          <w:szCs w:val="28"/>
          <w:shd w:val="clear" w:color="auto" w:fill="FFFFFF"/>
        </w:rPr>
        <w:t xml:space="preserve"> are not enough listeners in this world nowadays. It is a quality I particularly appreciate, and I research in the others. Too many times I had the impression to be just heard and not listened in the real way by the others, people very close to me included. For my part, I can say that I am a natural active listener. I feel more satisfied when I listen than when I talk</w:t>
      </w:r>
      <w:r w:rsidR="009629BF" w:rsidRPr="006C588F">
        <w:rPr>
          <w:rFonts w:ascii="Arial" w:hAnsi="Arial" w:cs="Arial"/>
          <w:color w:val="212121"/>
          <w:sz w:val="28"/>
          <w:szCs w:val="28"/>
          <w:shd w:val="clear" w:color="auto" w:fill="FFFFFF"/>
        </w:rPr>
        <w:t xml:space="preserve">, and this makes it easier for me to do. At my workplace for example, I always </w:t>
      </w:r>
      <w:proofErr w:type="gramStart"/>
      <w:r w:rsidR="009629BF" w:rsidRPr="006C588F">
        <w:rPr>
          <w:rFonts w:ascii="Arial" w:hAnsi="Arial" w:cs="Arial"/>
          <w:color w:val="212121"/>
          <w:sz w:val="28"/>
          <w:szCs w:val="28"/>
          <w:shd w:val="clear" w:color="auto" w:fill="FFFFFF"/>
        </w:rPr>
        <w:t>have to</w:t>
      </w:r>
      <w:proofErr w:type="gramEnd"/>
      <w:r w:rsidR="009629BF" w:rsidRPr="006C588F">
        <w:rPr>
          <w:rFonts w:ascii="Arial" w:hAnsi="Arial" w:cs="Arial"/>
          <w:color w:val="212121"/>
          <w:sz w:val="28"/>
          <w:szCs w:val="28"/>
          <w:shd w:val="clear" w:color="auto" w:fill="FFFFFF"/>
        </w:rPr>
        <w:t xml:space="preserve"> deal with people having issues and diseases. Thanks to this, I had the possibility to further improve my active listening skills.</w:t>
      </w:r>
    </w:p>
    <w:p w14:paraId="57E0B91F" w14:textId="632ACEA0" w:rsidR="009629BF" w:rsidRDefault="009629BF" w:rsidP="001B787B">
      <w:pPr>
        <w:jc w:val="both"/>
        <w:rPr>
          <w:rFonts w:ascii="Times New Roman" w:hAnsi="Times New Roman" w:cs="Times New Roman"/>
          <w:color w:val="212121"/>
          <w:sz w:val="28"/>
          <w:szCs w:val="28"/>
          <w:shd w:val="clear" w:color="auto" w:fill="FFFFFF"/>
        </w:rPr>
      </w:pPr>
    </w:p>
    <w:p w14:paraId="7C45AD55" w14:textId="18179496" w:rsidR="009629BF" w:rsidRPr="006C588F" w:rsidRDefault="009629BF" w:rsidP="001B787B">
      <w:pPr>
        <w:jc w:val="both"/>
        <w:rPr>
          <w:rFonts w:ascii="Arial" w:hAnsi="Arial" w:cs="Arial"/>
          <w:color w:val="212121"/>
          <w:sz w:val="28"/>
          <w:szCs w:val="28"/>
          <w:shd w:val="clear" w:color="auto" w:fill="FFFFFF"/>
        </w:rPr>
      </w:pPr>
    </w:p>
    <w:p w14:paraId="5BABF7F6" w14:textId="033D19F8" w:rsidR="009629BF" w:rsidRPr="006C588F" w:rsidRDefault="009629BF" w:rsidP="001B787B">
      <w:pPr>
        <w:jc w:val="both"/>
        <w:rPr>
          <w:rFonts w:ascii="Arial" w:hAnsi="Arial" w:cs="Arial"/>
          <w:b/>
          <w:bCs/>
          <w:color w:val="212121"/>
          <w:sz w:val="32"/>
          <w:szCs w:val="32"/>
          <w:shd w:val="clear" w:color="auto" w:fill="FFFFFF"/>
        </w:rPr>
      </w:pPr>
      <w:r w:rsidRPr="006C588F">
        <w:rPr>
          <w:rFonts w:ascii="Arial" w:hAnsi="Arial" w:cs="Arial"/>
          <w:b/>
          <w:bCs/>
          <w:color w:val="212121"/>
          <w:sz w:val="32"/>
          <w:szCs w:val="32"/>
          <w:shd w:val="clear" w:color="auto" w:fill="FFFFFF"/>
        </w:rPr>
        <w:t>5. Assertiveness</w:t>
      </w:r>
    </w:p>
    <w:p w14:paraId="61E75C83" w14:textId="68C12549" w:rsidR="004670E6" w:rsidRPr="006C588F" w:rsidRDefault="003D7F68" w:rsidP="00A31B42">
      <w:pPr>
        <w:jc w:val="both"/>
        <w:rPr>
          <w:rFonts w:ascii="Arial" w:hAnsi="Arial" w:cs="Arial"/>
          <w:color w:val="212121"/>
          <w:sz w:val="28"/>
          <w:szCs w:val="28"/>
          <w:shd w:val="clear" w:color="auto" w:fill="FFFFFF"/>
        </w:rPr>
      </w:pPr>
      <w:r w:rsidRPr="006C588F">
        <w:rPr>
          <w:rFonts w:ascii="Arial" w:hAnsi="Arial" w:cs="Arial"/>
          <w:color w:val="212121"/>
          <w:sz w:val="28"/>
          <w:szCs w:val="28"/>
          <w:shd w:val="clear" w:color="auto" w:fill="FFFFFF"/>
        </w:rPr>
        <w:t xml:space="preserve">Assertiveness </w:t>
      </w:r>
      <w:r w:rsidR="003E0457" w:rsidRPr="006C588F">
        <w:rPr>
          <w:rFonts w:ascii="Arial" w:hAnsi="Arial" w:cs="Arial"/>
          <w:color w:val="212121"/>
          <w:sz w:val="28"/>
          <w:szCs w:val="28"/>
          <w:shd w:val="clear" w:color="auto" w:fill="FFFFFF"/>
        </w:rPr>
        <w:t>is the ability to pursue what one wants, respecting the others and the situations around you. It means being able to communicate calmly</w:t>
      </w:r>
      <w:r w:rsidR="004670E6" w:rsidRPr="006C588F">
        <w:rPr>
          <w:rFonts w:ascii="Arial" w:hAnsi="Arial" w:cs="Arial"/>
          <w:color w:val="212121"/>
          <w:sz w:val="28"/>
          <w:szCs w:val="28"/>
          <w:shd w:val="clear" w:color="auto" w:fill="FFFFFF"/>
        </w:rPr>
        <w:t xml:space="preserve"> and openly. </w:t>
      </w:r>
      <w:r w:rsidR="00AC5A0B" w:rsidRPr="006C588F">
        <w:rPr>
          <w:rFonts w:ascii="Arial" w:hAnsi="Arial" w:cs="Arial"/>
          <w:color w:val="212121"/>
          <w:sz w:val="28"/>
          <w:szCs w:val="28"/>
          <w:shd w:val="clear" w:color="auto" w:fill="FFFFFF"/>
        </w:rPr>
        <w:t xml:space="preserve">It is very different than being aggressive, which implicate to have a loser and a winner from a certain situation and being disrespectful and inappropriate. </w:t>
      </w:r>
      <w:r w:rsidR="00485C34" w:rsidRPr="006C588F">
        <w:rPr>
          <w:rFonts w:ascii="Arial" w:hAnsi="Arial" w:cs="Arial"/>
          <w:color w:val="212121"/>
          <w:sz w:val="28"/>
          <w:szCs w:val="28"/>
          <w:shd w:val="clear" w:color="auto" w:fill="FFFFFF"/>
        </w:rPr>
        <w:t xml:space="preserve">(Harrison, 2016). </w:t>
      </w:r>
      <w:r w:rsidR="004670E6" w:rsidRPr="006C588F">
        <w:rPr>
          <w:rFonts w:ascii="Arial" w:hAnsi="Arial" w:cs="Arial"/>
          <w:color w:val="212121"/>
          <w:sz w:val="28"/>
          <w:szCs w:val="28"/>
          <w:shd w:val="clear" w:color="auto" w:fill="FFFFFF"/>
        </w:rPr>
        <w:t xml:space="preserve">An assertive person feels to be same as others; not more, not less. Some assertiveness tips </w:t>
      </w:r>
      <w:r w:rsidR="00A31B42" w:rsidRPr="006C588F">
        <w:rPr>
          <w:rFonts w:ascii="Arial" w:hAnsi="Arial" w:cs="Arial"/>
          <w:color w:val="212121"/>
          <w:sz w:val="28"/>
          <w:szCs w:val="28"/>
          <w:shd w:val="clear" w:color="auto" w:fill="FFFFFF"/>
        </w:rPr>
        <w:t>are the following:</w:t>
      </w:r>
    </w:p>
    <w:p w14:paraId="0F26229F" w14:textId="52DAB8A0" w:rsidR="00A31B42" w:rsidRPr="006C588F" w:rsidRDefault="00A31B42" w:rsidP="00A31B42">
      <w:pPr>
        <w:pStyle w:val="ListParagraph"/>
        <w:numPr>
          <w:ilvl w:val="0"/>
          <w:numId w:val="10"/>
        </w:numPr>
        <w:jc w:val="both"/>
        <w:rPr>
          <w:rFonts w:ascii="Arial" w:hAnsi="Arial" w:cs="Arial"/>
          <w:color w:val="212121"/>
          <w:sz w:val="28"/>
          <w:szCs w:val="28"/>
          <w:shd w:val="clear" w:color="auto" w:fill="FFFFFF"/>
        </w:rPr>
      </w:pPr>
      <w:r w:rsidRPr="006C588F">
        <w:rPr>
          <w:rFonts w:ascii="Arial" w:hAnsi="Arial" w:cs="Arial"/>
          <w:color w:val="212121"/>
          <w:sz w:val="28"/>
          <w:szCs w:val="28"/>
          <w:shd w:val="clear" w:color="auto" w:fill="FFFFFF"/>
        </w:rPr>
        <w:t xml:space="preserve">Clearly ask for what you want </w:t>
      </w:r>
    </w:p>
    <w:p w14:paraId="2F2A45AF" w14:textId="53867AB4" w:rsidR="00A31B42" w:rsidRPr="006C588F" w:rsidRDefault="00A31B42" w:rsidP="00A31B42">
      <w:pPr>
        <w:pStyle w:val="ListParagraph"/>
        <w:numPr>
          <w:ilvl w:val="0"/>
          <w:numId w:val="10"/>
        </w:numPr>
        <w:jc w:val="both"/>
        <w:rPr>
          <w:rFonts w:ascii="Arial" w:hAnsi="Arial" w:cs="Arial"/>
          <w:color w:val="212121"/>
          <w:sz w:val="28"/>
          <w:szCs w:val="28"/>
          <w:shd w:val="clear" w:color="auto" w:fill="FFFFFF"/>
        </w:rPr>
      </w:pPr>
      <w:r w:rsidRPr="006C588F">
        <w:rPr>
          <w:rFonts w:ascii="Arial" w:hAnsi="Arial" w:cs="Arial"/>
          <w:color w:val="212121"/>
          <w:sz w:val="28"/>
          <w:szCs w:val="28"/>
          <w:shd w:val="clear" w:color="auto" w:fill="FFFFFF"/>
        </w:rPr>
        <w:t>Communicate clearly and with respect</w:t>
      </w:r>
    </w:p>
    <w:p w14:paraId="691E278D" w14:textId="3DFA6E19" w:rsidR="00A31B42" w:rsidRPr="006C588F" w:rsidRDefault="00A31B42" w:rsidP="00A31B42">
      <w:pPr>
        <w:pStyle w:val="ListParagraph"/>
        <w:numPr>
          <w:ilvl w:val="0"/>
          <w:numId w:val="10"/>
        </w:numPr>
        <w:jc w:val="both"/>
        <w:rPr>
          <w:rFonts w:ascii="Arial" w:hAnsi="Arial" w:cs="Arial"/>
          <w:color w:val="212121"/>
          <w:sz w:val="28"/>
          <w:szCs w:val="28"/>
          <w:shd w:val="clear" w:color="auto" w:fill="FFFFFF"/>
        </w:rPr>
      </w:pPr>
      <w:r w:rsidRPr="006C588F">
        <w:rPr>
          <w:rFonts w:ascii="Arial" w:hAnsi="Arial" w:cs="Arial"/>
          <w:color w:val="212121"/>
          <w:sz w:val="28"/>
          <w:szCs w:val="28"/>
          <w:shd w:val="clear" w:color="auto" w:fill="FFFFFF"/>
        </w:rPr>
        <w:t>Do not automatically assume that the others know what you want and need</w:t>
      </w:r>
    </w:p>
    <w:p w14:paraId="65F27E45" w14:textId="52531C5F" w:rsidR="00A31B42" w:rsidRPr="006C588F" w:rsidRDefault="00A31B42" w:rsidP="00A31B42">
      <w:pPr>
        <w:pStyle w:val="ListParagraph"/>
        <w:numPr>
          <w:ilvl w:val="0"/>
          <w:numId w:val="10"/>
        </w:numPr>
        <w:jc w:val="both"/>
        <w:rPr>
          <w:rFonts w:ascii="Arial" w:hAnsi="Arial" w:cs="Arial"/>
          <w:color w:val="212121"/>
          <w:sz w:val="28"/>
          <w:szCs w:val="28"/>
          <w:shd w:val="clear" w:color="auto" w:fill="FFFFFF"/>
        </w:rPr>
      </w:pPr>
      <w:r w:rsidRPr="006C588F">
        <w:rPr>
          <w:rFonts w:ascii="Arial" w:hAnsi="Arial" w:cs="Arial"/>
          <w:color w:val="212121"/>
          <w:sz w:val="28"/>
          <w:szCs w:val="28"/>
          <w:shd w:val="clear" w:color="auto" w:fill="FFFFFF"/>
        </w:rPr>
        <w:t>Establish right boundaries in your relationships</w:t>
      </w:r>
    </w:p>
    <w:p w14:paraId="18C82B72" w14:textId="07739194" w:rsidR="00754528" w:rsidRPr="006C588F" w:rsidRDefault="00485C34" w:rsidP="00A31B42">
      <w:pPr>
        <w:jc w:val="both"/>
        <w:rPr>
          <w:rFonts w:ascii="Arial" w:hAnsi="Arial" w:cs="Arial"/>
          <w:color w:val="212121"/>
          <w:sz w:val="28"/>
          <w:szCs w:val="28"/>
          <w:shd w:val="clear" w:color="auto" w:fill="FFFFFF"/>
        </w:rPr>
      </w:pPr>
      <w:r w:rsidRPr="006C588F">
        <w:rPr>
          <w:rFonts w:ascii="Arial" w:hAnsi="Arial" w:cs="Arial"/>
          <w:color w:val="212121"/>
          <w:sz w:val="28"/>
          <w:szCs w:val="28"/>
          <w:shd w:val="clear" w:color="auto" w:fill="FFFFFF"/>
        </w:rPr>
        <w:t>Being assertive is something fundamental to make communication working, and I wo</w:t>
      </w:r>
      <w:r w:rsidR="00AC5A0B" w:rsidRPr="006C588F">
        <w:rPr>
          <w:rFonts w:ascii="Arial" w:hAnsi="Arial" w:cs="Arial"/>
          <w:color w:val="212121"/>
          <w:sz w:val="28"/>
          <w:szCs w:val="28"/>
          <w:shd w:val="clear" w:color="auto" w:fill="FFFFFF"/>
        </w:rPr>
        <w:t>u</w:t>
      </w:r>
      <w:r w:rsidRPr="006C588F">
        <w:rPr>
          <w:rFonts w:ascii="Arial" w:hAnsi="Arial" w:cs="Arial"/>
          <w:color w:val="212121"/>
          <w:sz w:val="28"/>
          <w:szCs w:val="28"/>
          <w:shd w:val="clear" w:color="auto" w:fill="FFFFFF"/>
        </w:rPr>
        <w:t>ld like to improve this skill because I recognize that sometimes I struggle with it. I find difficulties to communicate my needs sometimes, and I find myself in the situation to feel uncomfortable to express my needs. This thing is a limit in my interactions, and I am determined to learn how to be an assertive communicator. I know it will take time, patience and a hard work on myself, but it’s worth it.</w:t>
      </w:r>
    </w:p>
    <w:p w14:paraId="77A48014" w14:textId="77777777" w:rsidR="00FC0CFD" w:rsidRDefault="00FC0CFD" w:rsidP="00A31B42">
      <w:pPr>
        <w:jc w:val="both"/>
        <w:rPr>
          <w:rFonts w:ascii="Times New Roman" w:hAnsi="Times New Roman" w:cs="Times New Roman"/>
          <w:color w:val="212121"/>
          <w:sz w:val="28"/>
          <w:szCs w:val="28"/>
          <w:shd w:val="clear" w:color="auto" w:fill="FFFFFF"/>
        </w:rPr>
      </w:pPr>
    </w:p>
    <w:p w14:paraId="7C47A450" w14:textId="63779C0D" w:rsidR="00485C34" w:rsidRPr="006C588F" w:rsidRDefault="00485C34" w:rsidP="00A31B42">
      <w:pPr>
        <w:jc w:val="both"/>
        <w:rPr>
          <w:rFonts w:ascii="Arial" w:hAnsi="Arial" w:cs="Arial"/>
          <w:color w:val="212121"/>
          <w:sz w:val="28"/>
          <w:szCs w:val="28"/>
          <w:shd w:val="clear" w:color="auto" w:fill="FFFFFF"/>
        </w:rPr>
      </w:pPr>
    </w:p>
    <w:p w14:paraId="6B220D8D" w14:textId="4D9DEE46" w:rsidR="008C60B5" w:rsidRPr="006C588F" w:rsidRDefault="00485C34" w:rsidP="00A31B42">
      <w:pPr>
        <w:jc w:val="both"/>
        <w:rPr>
          <w:rFonts w:ascii="Arial" w:hAnsi="Arial" w:cs="Arial"/>
          <w:b/>
          <w:bCs/>
          <w:color w:val="212121"/>
          <w:sz w:val="32"/>
          <w:szCs w:val="32"/>
          <w:shd w:val="clear" w:color="auto" w:fill="FFFFFF"/>
        </w:rPr>
      </w:pPr>
      <w:r w:rsidRPr="006C588F">
        <w:rPr>
          <w:rFonts w:ascii="Arial" w:hAnsi="Arial" w:cs="Arial"/>
          <w:b/>
          <w:bCs/>
          <w:color w:val="212121"/>
          <w:sz w:val="32"/>
          <w:szCs w:val="32"/>
          <w:shd w:val="clear" w:color="auto" w:fill="FFFFFF"/>
        </w:rPr>
        <w:t>6. Written Communication Skills</w:t>
      </w:r>
    </w:p>
    <w:p w14:paraId="2181AC9F" w14:textId="77777777" w:rsidR="00144432" w:rsidRPr="006C588F" w:rsidRDefault="008C60B5" w:rsidP="00A31B42">
      <w:pPr>
        <w:jc w:val="both"/>
        <w:rPr>
          <w:rFonts w:ascii="Arial" w:hAnsi="Arial" w:cs="Arial"/>
          <w:color w:val="212121"/>
          <w:sz w:val="28"/>
          <w:szCs w:val="28"/>
          <w:shd w:val="clear" w:color="auto" w:fill="FFFFFF"/>
        </w:rPr>
      </w:pPr>
      <w:r w:rsidRPr="006C588F">
        <w:rPr>
          <w:rFonts w:ascii="Arial" w:hAnsi="Arial" w:cs="Arial"/>
          <w:color w:val="212121"/>
          <w:sz w:val="28"/>
          <w:szCs w:val="28"/>
          <w:shd w:val="clear" w:color="auto" w:fill="FFFFFF"/>
        </w:rPr>
        <w:lastRenderedPageBreak/>
        <w:t xml:space="preserve">Written communication </w:t>
      </w:r>
      <w:r w:rsidR="00EF2E39" w:rsidRPr="006C588F">
        <w:rPr>
          <w:rFonts w:ascii="Arial" w:hAnsi="Arial" w:cs="Arial"/>
          <w:color w:val="212121"/>
          <w:sz w:val="28"/>
          <w:szCs w:val="28"/>
          <w:shd w:val="clear" w:color="auto" w:fill="FFFFFF"/>
        </w:rPr>
        <w:t xml:space="preserve">skills are fundamental </w:t>
      </w:r>
      <w:r w:rsidR="00740A50" w:rsidRPr="006C588F">
        <w:rPr>
          <w:rFonts w:ascii="Arial" w:hAnsi="Arial" w:cs="Arial"/>
          <w:color w:val="212121"/>
          <w:sz w:val="28"/>
          <w:szCs w:val="28"/>
          <w:shd w:val="clear" w:color="auto" w:fill="FFFFFF"/>
        </w:rPr>
        <w:t>for both workplace and university. It is important to know how to write in a formal way and to set a proper correspondence. At university it is important to prepa</w:t>
      </w:r>
      <w:r w:rsidR="00144432" w:rsidRPr="006C588F">
        <w:rPr>
          <w:rFonts w:ascii="Arial" w:hAnsi="Arial" w:cs="Arial"/>
          <w:color w:val="212121"/>
          <w:sz w:val="28"/>
          <w:szCs w:val="28"/>
          <w:shd w:val="clear" w:color="auto" w:fill="FFFFFF"/>
        </w:rPr>
        <w:t>re</w:t>
      </w:r>
      <w:r w:rsidR="00740A50" w:rsidRPr="006C588F">
        <w:rPr>
          <w:rFonts w:ascii="Arial" w:hAnsi="Arial" w:cs="Arial"/>
          <w:color w:val="212121"/>
          <w:sz w:val="28"/>
          <w:szCs w:val="28"/>
          <w:shd w:val="clear" w:color="auto" w:fill="FFFFFF"/>
        </w:rPr>
        <w:t xml:space="preserve"> assignments and essays, which require a specific way to expose ideas and concepts. At the workplace it is vital when it comes to reply to formal e-mails </w:t>
      </w:r>
      <w:r w:rsidR="00144432" w:rsidRPr="006C588F">
        <w:rPr>
          <w:rFonts w:ascii="Arial" w:hAnsi="Arial" w:cs="Arial"/>
          <w:color w:val="212121"/>
          <w:sz w:val="28"/>
          <w:szCs w:val="28"/>
          <w:shd w:val="clear" w:color="auto" w:fill="FFFFFF"/>
        </w:rPr>
        <w:t>or writing any formal letters</w:t>
      </w:r>
    </w:p>
    <w:p w14:paraId="36667959" w14:textId="4EA50DE5" w:rsidR="00144432" w:rsidRPr="006C588F" w:rsidRDefault="00144432" w:rsidP="00A31B42">
      <w:pPr>
        <w:jc w:val="both"/>
        <w:rPr>
          <w:rFonts w:ascii="Arial" w:hAnsi="Arial" w:cs="Arial"/>
          <w:color w:val="212121"/>
          <w:sz w:val="28"/>
          <w:szCs w:val="28"/>
          <w:shd w:val="clear" w:color="auto" w:fill="FFFFFF"/>
        </w:rPr>
      </w:pPr>
      <w:r w:rsidRPr="006C588F">
        <w:rPr>
          <w:rFonts w:ascii="Arial" w:hAnsi="Arial" w:cs="Arial"/>
          <w:color w:val="212121"/>
          <w:sz w:val="28"/>
          <w:szCs w:val="28"/>
          <w:shd w:val="clear" w:color="auto" w:fill="FFFFFF"/>
        </w:rPr>
        <w:t xml:space="preserve">I am currently working in a hotel, and I can say it helped me a lot to improve this skill. I learnt how to write formal requests to customers, being aware of their privacy and safety as well. It is a highly required element in the written communication. Sometimes there are companies sending card details for their employees’ stay via fax. In this specific case, it is important to protect any sensitive content, safeguarding the guests’ privacy. </w:t>
      </w:r>
    </w:p>
    <w:p w14:paraId="2D12E6A8" w14:textId="2CE09867" w:rsidR="00144432" w:rsidRDefault="00144432" w:rsidP="00A31B42">
      <w:pPr>
        <w:jc w:val="both"/>
        <w:rPr>
          <w:rFonts w:ascii="Arial" w:hAnsi="Arial" w:cs="Arial"/>
          <w:color w:val="212121"/>
          <w:sz w:val="28"/>
          <w:szCs w:val="28"/>
          <w:shd w:val="clear" w:color="auto" w:fill="FFFFFF"/>
        </w:rPr>
      </w:pPr>
      <w:r w:rsidRPr="006C588F">
        <w:rPr>
          <w:rFonts w:ascii="Arial" w:hAnsi="Arial" w:cs="Arial"/>
          <w:color w:val="212121"/>
          <w:sz w:val="28"/>
          <w:szCs w:val="28"/>
          <w:shd w:val="clear" w:color="auto" w:fill="FFFFFF"/>
        </w:rPr>
        <w:t>In addition to this, I can say I practiced a lot during this course.</w:t>
      </w:r>
      <w:r w:rsidR="00294EBE" w:rsidRPr="006C588F">
        <w:rPr>
          <w:rFonts w:ascii="Arial" w:hAnsi="Arial" w:cs="Arial"/>
          <w:color w:val="212121"/>
          <w:sz w:val="28"/>
          <w:szCs w:val="28"/>
          <w:shd w:val="clear" w:color="auto" w:fill="FFFFFF"/>
        </w:rPr>
        <w:t xml:space="preserve"> Writing</w:t>
      </w:r>
      <w:r w:rsidRPr="006C588F">
        <w:rPr>
          <w:rFonts w:ascii="Arial" w:hAnsi="Arial" w:cs="Arial"/>
          <w:color w:val="212121"/>
          <w:sz w:val="28"/>
          <w:szCs w:val="28"/>
          <w:shd w:val="clear" w:color="auto" w:fill="FFFFFF"/>
        </w:rPr>
        <w:t xml:space="preserve"> this assignment is </w:t>
      </w:r>
      <w:r w:rsidR="00294EBE" w:rsidRPr="006C588F">
        <w:rPr>
          <w:rFonts w:ascii="Arial" w:hAnsi="Arial" w:cs="Arial"/>
          <w:color w:val="212121"/>
          <w:sz w:val="28"/>
          <w:szCs w:val="28"/>
          <w:shd w:val="clear" w:color="auto" w:fill="FFFFFF"/>
        </w:rPr>
        <w:t xml:space="preserve">also </w:t>
      </w:r>
      <w:r w:rsidRPr="006C588F">
        <w:rPr>
          <w:rFonts w:ascii="Arial" w:hAnsi="Arial" w:cs="Arial"/>
          <w:color w:val="212121"/>
          <w:sz w:val="28"/>
          <w:szCs w:val="28"/>
          <w:shd w:val="clear" w:color="auto" w:fill="FFFFFF"/>
        </w:rPr>
        <w:t>something</w:t>
      </w:r>
      <w:r>
        <w:rPr>
          <w:rFonts w:ascii="Times New Roman" w:hAnsi="Times New Roman" w:cs="Times New Roman"/>
          <w:color w:val="212121"/>
          <w:sz w:val="28"/>
          <w:szCs w:val="28"/>
          <w:shd w:val="clear" w:color="auto" w:fill="FFFFFF"/>
        </w:rPr>
        <w:t xml:space="preserve"> </w:t>
      </w:r>
      <w:r w:rsidRPr="006C588F">
        <w:rPr>
          <w:rFonts w:ascii="Arial" w:hAnsi="Arial" w:cs="Arial"/>
          <w:color w:val="212121"/>
          <w:sz w:val="28"/>
          <w:szCs w:val="28"/>
          <w:shd w:val="clear" w:color="auto" w:fill="FFFFFF"/>
        </w:rPr>
        <w:t xml:space="preserve">extremely useful to hone </w:t>
      </w:r>
      <w:r w:rsidR="00E767A3" w:rsidRPr="006C588F">
        <w:rPr>
          <w:rFonts w:ascii="Arial" w:hAnsi="Arial" w:cs="Arial"/>
          <w:color w:val="212121"/>
          <w:sz w:val="28"/>
          <w:szCs w:val="28"/>
          <w:shd w:val="clear" w:color="auto" w:fill="FFFFFF"/>
        </w:rPr>
        <w:t>my written communication abilities.</w:t>
      </w:r>
      <w:r w:rsidR="001C1AC5">
        <w:rPr>
          <w:rFonts w:ascii="Arial" w:hAnsi="Arial" w:cs="Arial"/>
          <w:color w:val="212121"/>
          <w:sz w:val="28"/>
          <w:szCs w:val="28"/>
          <w:shd w:val="clear" w:color="auto" w:fill="FFFFFF"/>
        </w:rPr>
        <w:t xml:space="preserve"> We had some in-class exercises as well, which will be found attached to this report.</w:t>
      </w:r>
    </w:p>
    <w:p w14:paraId="3F43648F" w14:textId="1775A42F" w:rsidR="001C1AC5" w:rsidRDefault="001C1AC5" w:rsidP="00A31B42">
      <w:pPr>
        <w:jc w:val="both"/>
        <w:rPr>
          <w:rFonts w:ascii="Arial" w:hAnsi="Arial" w:cs="Arial"/>
          <w:color w:val="212121"/>
          <w:sz w:val="28"/>
          <w:szCs w:val="28"/>
          <w:shd w:val="clear" w:color="auto" w:fill="FFFFFF"/>
        </w:rPr>
      </w:pPr>
    </w:p>
    <w:p w14:paraId="17285793" w14:textId="2C0C5564" w:rsidR="001C1AC5" w:rsidRPr="006C588F" w:rsidRDefault="001C1AC5" w:rsidP="00A31B42">
      <w:pPr>
        <w:jc w:val="both"/>
        <w:rPr>
          <w:rFonts w:ascii="Arial" w:hAnsi="Arial" w:cs="Arial"/>
          <w:color w:val="212121"/>
          <w:sz w:val="28"/>
          <w:szCs w:val="28"/>
          <w:shd w:val="clear" w:color="auto" w:fill="FFFFFF"/>
        </w:rPr>
      </w:pPr>
      <w:r>
        <w:rPr>
          <w:rFonts w:ascii="Arial" w:hAnsi="Arial" w:cs="Arial"/>
          <w:color w:val="212121"/>
          <w:sz w:val="28"/>
          <w:szCs w:val="28"/>
          <w:shd w:val="clear" w:color="auto" w:fill="FFFFFF"/>
        </w:rPr>
        <w:object w:dxaOrig="1536" w:dyaOrig="994" w14:anchorId="3719D07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1" type="#_x0000_t75" style="width:76.75pt;height:49.6pt" o:ole="">
            <v:imagedata r:id="rId7" o:title=""/>
          </v:shape>
          <o:OLEObject Type="Embed" ProgID="Package" ShapeID="_x0000_i1031" DrawAspect="Icon" ObjectID="_1639821158" r:id="rId8"/>
        </w:object>
      </w:r>
      <w:bookmarkStart w:id="0" w:name="_GoBack"/>
      <w:bookmarkEnd w:id="0"/>
      <w:r>
        <w:rPr>
          <w:rFonts w:ascii="Arial" w:hAnsi="Arial" w:cs="Arial"/>
          <w:color w:val="212121"/>
          <w:sz w:val="28"/>
          <w:szCs w:val="28"/>
          <w:shd w:val="clear" w:color="auto" w:fill="FFFFFF"/>
        </w:rPr>
        <w:object w:dxaOrig="1536" w:dyaOrig="994" w14:anchorId="7034A7F4">
          <v:shape id="_x0000_i1032" type="#_x0000_t75" style="width:76.75pt;height:49.6pt" o:ole="">
            <v:imagedata r:id="rId9" o:title=""/>
          </v:shape>
          <o:OLEObject Type="Embed" ProgID="Package" ShapeID="_x0000_i1032" DrawAspect="Icon" ObjectID="_1639821159" r:id="rId10"/>
        </w:object>
      </w:r>
    </w:p>
    <w:p w14:paraId="6BF1ADE6" w14:textId="7CD26AA2" w:rsidR="00E767A3" w:rsidRPr="006C588F" w:rsidRDefault="00E767A3" w:rsidP="00A31B42">
      <w:pPr>
        <w:jc w:val="both"/>
        <w:rPr>
          <w:rFonts w:ascii="Arial" w:hAnsi="Arial" w:cs="Arial"/>
          <w:color w:val="212121"/>
          <w:sz w:val="28"/>
          <w:szCs w:val="28"/>
          <w:shd w:val="clear" w:color="auto" w:fill="FFFFFF"/>
        </w:rPr>
      </w:pPr>
    </w:p>
    <w:p w14:paraId="2F51D44B" w14:textId="77777777" w:rsidR="00FC0CFD" w:rsidRPr="006C588F" w:rsidRDefault="00FC0CFD" w:rsidP="00A31B42">
      <w:pPr>
        <w:jc w:val="both"/>
        <w:rPr>
          <w:rFonts w:ascii="Arial" w:hAnsi="Arial" w:cs="Arial"/>
          <w:color w:val="212121"/>
          <w:sz w:val="28"/>
          <w:szCs w:val="28"/>
          <w:shd w:val="clear" w:color="auto" w:fill="FFFFFF"/>
        </w:rPr>
      </w:pPr>
    </w:p>
    <w:p w14:paraId="466C8128" w14:textId="4BCFBC76" w:rsidR="00E767A3" w:rsidRPr="006C588F" w:rsidRDefault="00E767A3" w:rsidP="00A31B42">
      <w:pPr>
        <w:jc w:val="both"/>
        <w:rPr>
          <w:rFonts w:ascii="Arial" w:hAnsi="Arial" w:cs="Arial"/>
          <w:b/>
          <w:bCs/>
          <w:color w:val="212121"/>
          <w:sz w:val="32"/>
          <w:szCs w:val="32"/>
          <w:shd w:val="clear" w:color="auto" w:fill="FFFFFF"/>
        </w:rPr>
      </w:pPr>
      <w:r w:rsidRPr="006C588F">
        <w:rPr>
          <w:rFonts w:ascii="Arial" w:hAnsi="Arial" w:cs="Arial"/>
          <w:b/>
          <w:bCs/>
          <w:color w:val="212121"/>
          <w:sz w:val="32"/>
          <w:szCs w:val="32"/>
          <w:shd w:val="clear" w:color="auto" w:fill="FFFFFF"/>
        </w:rPr>
        <w:t>7. Working with Conflict</w:t>
      </w:r>
    </w:p>
    <w:p w14:paraId="25F79778" w14:textId="714A1C6E" w:rsidR="00D46EE6" w:rsidRPr="006C588F" w:rsidRDefault="007F235E" w:rsidP="00A31B42">
      <w:pPr>
        <w:jc w:val="both"/>
        <w:rPr>
          <w:rFonts w:ascii="Arial" w:hAnsi="Arial" w:cs="Arial"/>
          <w:color w:val="212121"/>
          <w:sz w:val="28"/>
          <w:szCs w:val="28"/>
          <w:shd w:val="clear" w:color="auto" w:fill="FFFFFF"/>
        </w:rPr>
      </w:pPr>
      <w:r w:rsidRPr="006C588F">
        <w:rPr>
          <w:rFonts w:ascii="Arial" w:hAnsi="Arial" w:cs="Arial"/>
          <w:color w:val="212121"/>
          <w:sz w:val="28"/>
          <w:szCs w:val="28"/>
          <w:shd w:val="clear" w:color="auto" w:fill="FFFFFF"/>
        </w:rPr>
        <w:t xml:space="preserve">Working in a team can bring to several issues and conflicts. </w:t>
      </w:r>
      <w:r w:rsidR="00CF3BC5" w:rsidRPr="006C588F">
        <w:rPr>
          <w:rFonts w:ascii="Arial" w:hAnsi="Arial" w:cs="Arial"/>
          <w:color w:val="212121"/>
          <w:sz w:val="28"/>
          <w:szCs w:val="28"/>
          <w:shd w:val="clear" w:color="auto" w:fill="FFFFFF"/>
        </w:rPr>
        <w:t>When it happens, it is difficult to work in a productive way, because the atmosphere gets tense and the teamwork gets damaged. This is a serious issue, because teamwork is vital for the success of every organisation. As Zawaski says in his article on ‘Prime Mosaic Centre</w:t>
      </w:r>
      <w:r w:rsidR="00D46EE6" w:rsidRPr="006C588F">
        <w:rPr>
          <w:rFonts w:ascii="Arial" w:hAnsi="Arial" w:cs="Arial"/>
          <w:color w:val="212121"/>
          <w:sz w:val="28"/>
          <w:szCs w:val="28"/>
          <w:shd w:val="clear" w:color="auto" w:fill="FFFFFF"/>
        </w:rPr>
        <w:t>’ (</w:t>
      </w:r>
      <w:r w:rsidR="00CF3BC5" w:rsidRPr="006C588F">
        <w:rPr>
          <w:rFonts w:ascii="Arial" w:hAnsi="Arial" w:cs="Arial"/>
          <w:color w:val="212121"/>
          <w:sz w:val="28"/>
          <w:szCs w:val="28"/>
          <w:shd w:val="clear" w:color="auto" w:fill="FFFFFF"/>
        </w:rPr>
        <w:t xml:space="preserve">2014), teamwork saves money. </w:t>
      </w:r>
      <w:r w:rsidR="00AF0176" w:rsidRPr="006C588F">
        <w:rPr>
          <w:rFonts w:ascii="Arial" w:hAnsi="Arial" w:cs="Arial"/>
          <w:color w:val="212121"/>
          <w:sz w:val="28"/>
          <w:szCs w:val="28"/>
          <w:shd w:val="clear" w:color="auto" w:fill="FFFFFF"/>
        </w:rPr>
        <w:t>This is the reason why managers and employers are very interested about how employees work in team.</w:t>
      </w:r>
    </w:p>
    <w:p w14:paraId="4331AA56" w14:textId="77777777" w:rsidR="00FC0CFD" w:rsidRDefault="00FC0CFD" w:rsidP="00A31B42">
      <w:pPr>
        <w:jc w:val="both"/>
        <w:rPr>
          <w:rFonts w:ascii="Times New Roman" w:hAnsi="Times New Roman" w:cs="Times New Roman"/>
          <w:color w:val="212121"/>
          <w:sz w:val="28"/>
          <w:szCs w:val="28"/>
          <w:shd w:val="clear" w:color="auto" w:fill="FFFFFF"/>
        </w:rPr>
      </w:pPr>
    </w:p>
    <w:p w14:paraId="5F3611B4" w14:textId="3852083F" w:rsidR="00AF0176" w:rsidRDefault="00AF0176" w:rsidP="00A31B42">
      <w:pPr>
        <w:jc w:val="both"/>
        <w:rPr>
          <w:rFonts w:ascii="Times New Roman" w:hAnsi="Times New Roman" w:cs="Times New Roman"/>
          <w:color w:val="212121"/>
          <w:sz w:val="28"/>
          <w:szCs w:val="28"/>
          <w:shd w:val="clear" w:color="auto" w:fill="FFFFFF"/>
        </w:rPr>
      </w:pPr>
    </w:p>
    <w:p w14:paraId="3E133B45" w14:textId="4B341D47" w:rsidR="00AF0176" w:rsidRPr="006C588F" w:rsidRDefault="00AF0176" w:rsidP="00A31B42">
      <w:pPr>
        <w:jc w:val="both"/>
        <w:rPr>
          <w:rFonts w:ascii="Arial" w:hAnsi="Arial" w:cs="Arial"/>
          <w:b/>
          <w:bCs/>
          <w:color w:val="212121"/>
          <w:sz w:val="32"/>
          <w:szCs w:val="32"/>
          <w:shd w:val="clear" w:color="auto" w:fill="FFFFFF"/>
        </w:rPr>
      </w:pPr>
      <w:r w:rsidRPr="006C588F">
        <w:rPr>
          <w:rFonts w:ascii="Arial" w:hAnsi="Arial" w:cs="Arial"/>
          <w:b/>
          <w:bCs/>
          <w:color w:val="212121"/>
          <w:sz w:val="32"/>
          <w:szCs w:val="32"/>
          <w:shd w:val="clear" w:color="auto" w:fill="FFFFFF"/>
        </w:rPr>
        <w:t>8. Improving Communication at the Workplace</w:t>
      </w:r>
    </w:p>
    <w:p w14:paraId="612C37D2" w14:textId="77777777" w:rsidR="00AF0176" w:rsidRPr="006C588F" w:rsidRDefault="00D46EE6" w:rsidP="00A31B42">
      <w:pPr>
        <w:jc w:val="both"/>
        <w:rPr>
          <w:rFonts w:ascii="Arial" w:hAnsi="Arial" w:cs="Arial"/>
          <w:color w:val="212121"/>
          <w:sz w:val="28"/>
          <w:szCs w:val="28"/>
          <w:shd w:val="clear" w:color="auto" w:fill="FFFFFF"/>
        </w:rPr>
      </w:pPr>
      <w:r w:rsidRPr="006C588F">
        <w:rPr>
          <w:rFonts w:ascii="Arial" w:hAnsi="Arial" w:cs="Arial"/>
          <w:color w:val="212121"/>
          <w:sz w:val="28"/>
          <w:szCs w:val="28"/>
          <w:shd w:val="clear" w:color="auto" w:fill="FFFFFF"/>
        </w:rPr>
        <w:lastRenderedPageBreak/>
        <w:t>The best way to solve the conflicts that may occur at the workplace is communicating. Talking about the problems is the first step to the solution. It is also very important to stay positive and try to find a good compromise to solve the situation</w:t>
      </w:r>
      <w:r w:rsidR="00AF0176" w:rsidRPr="006C588F">
        <w:rPr>
          <w:rFonts w:ascii="Arial" w:hAnsi="Arial" w:cs="Arial"/>
          <w:color w:val="212121"/>
          <w:sz w:val="28"/>
          <w:szCs w:val="28"/>
          <w:shd w:val="clear" w:color="auto" w:fill="FFFFFF"/>
        </w:rPr>
        <w:t xml:space="preserve">. </w:t>
      </w:r>
    </w:p>
    <w:p w14:paraId="6ED7988F" w14:textId="63670D16" w:rsidR="00D46EE6" w:rsidRPr="006C588F" w:rsidRDefault="00AF0176" w:rsidP="00A31B42">
      <w:pPr>
        <w:jc w:val="both"/>
        <w:rPr>
          <w:rFonts w:ascii="Arial" w:hAnsi="Arial" w:cs="Arial"/>
          <w:color w:val="212121"/>
          <w:sz w:val="28"/>
          <w:szCs w:val="28"/>
          <w:shd w:val="clear" w:color="auto" w:fill="FFFFFF"/>
        </w:rPr>
      </w:pPr>
      <w:r w:rsidRPr="006C588F">
        <w:rPr>
          <w:rFonts w:ascii="Arial" w:hAnsi="Arial" w:cs="Arial"/>
          <w:color w:val="212121"/>
          <w:sz w:val="28"/>
          <w:szCs w:val="28"/>
          <w:shd w:val="clear" w:color="auto" w:fill="FFFFFF"/>
        </w:rPr>
        <w:t xml:space="preserve">I </w:t>
      </w:r>
      <w:proofErr w:type="gramStart"/>
      <w:r w:rsidRPr="006C588F">
        <w:rPr>
          <w:rFonts w:ascii="Arial" w:hAnsi="Arial" w:cs="Arial"/>
          <w:color w:val="212121"/>
          <w:sz w:val="28"/>
          <w:szCs w:val="28"/>
          <w:shd w:val="clear" w:color="auto" w:fill="FFFFFF"/>
        </w:rPr>
        <w:t>have to</w:t>
      </w:r>
      <w:proofErr w:type="gramEnd"/>
      <w:r w:rsidRPr="006C588F">
        <w:rPr>
          <w:rFonts w:ascii="Arial" w:hAnsi="Arial" w:cs="Arial"/>
          <w:color w:val="212121"/>
          <w:sz w:val="28"/>
          <w:szCs w:val="28"/>
          <w:shd w:val="clear" w:color="auto" w:fill="FFFFFF"/>
        </w:rPr>
        <w:t xml:space="preserve"> admit that this is a sore subject for me, because I tend to take things personally even when I should not. For this reason, I found myself to be in conflict situations at the workplace more than once. For example, I had an argument with my colleague about one month ago about her way to talk to me in front of the customers. While we were checking in people at the hotel, she was nervous and very angry, showing impatience and intolerance to </w:t>
      </w:r>
      <w:r w:rsidR="009A4DC1" w:rsidRPr="006C588F">
        <w:rPr>
          <w:rFonts w:ascii="Arial" w:hAnsi="Arial" w:cs="Arial"/>
          <w:color w:val="212121"/>
          <w:sz w:val="28"/>
          <w:szCs w:val="28"/>
          <w:shd w:val="clear" w:color="auto" w:fill="FFFFFF"/>
        </w:rPr>
        <w:t>colleagues and</w:t>
      </w:r>
      <w:r w:rsidRPr="006C588F">
        <w:rPr>
          <w:rFonts w:ascii="Arial" w:hAnsi="Arial" w:cs="Arial"/>
          <w:color w:val="212121"/>
          <w:sz w:val="28"/>
          <w:szCs w:val="28"/>
          <w:shd w:val="clear" w:color="auto" w:fill="FFFFFF"/>
        </w:rPr>
        <w:t xml:space="preserve"> customers. I took it in a very bad way, because I felt </w:t>
      </w:r>
      <w:r w:rsidR="009A4DC1" w:rsidRPr="006C588F">
        <w:rPr>
          <w:rFonts w:ascii="Arial" w:hAnsi="Arial" w:cs="Arial"/>
          <w:color w:val="212121"/>
          <w:sz w:val="28"/>
          <w:szCs w:val="28"/>
          <w:shd w:val="clear" w:color="auto" w:fill="FFFFFF"/>
        </w:rPr>
        <w:t xml:space="preserve">embarrassed in front of the guests. I decided to talk to her immediately, to solve the issue straight away and not creating stress and tension in the group. I tried to talk in a quiet way, to not make her feel attacked. She released tension and started to cry, admitting that she had a very bad day because of some personal problems. I have been listening to her, and then I explained to her why I felt offended about her behaviour. She apologised, and we solved the problem in a productive way. I think this is a good example of how a work conflict should be faced. </w:t>
      </w:r>
    </w:p>
    <w:p w14:paraId="75F0C75D" w14:textId="2B3809F7" w:rsidR="009A4DC1" w:rsidRDefault="009A4DC1" w:rsidP="00A31B42">
      <w:pPr>
        <w:jc w:val="both"/>
        <w:rPr>
          <w:rFonts w:ascii="Times New Roman" w:hAnsi="Times New Roman" w:cs="Times New Roman"/>
          <w:color w:val="212121"/>
          <w:sz w:val="28"/>
          <w:szCs w:val="28"/>
          <w:shd w:val="clear" w:color="auto" w:fill="FFFFFF"/>
        </w:rPr>
      </w:pPr>
    </w:p>
    <w:p w14:paraId="1FE301E7" w14:textId="77777777" w:rsidR="0034165D" w:rsidRDefault="0034165D" w:rsidP="00A31B42">
      <w:pPr>
        <w:jc w:val="both"/>
        <w:rPr>
          <w:rFonts w:ascii="Times New Roman" w:hAnsi="Times New Roman" w:cs="Times New Roman"/>
          <w:color w:val="212121"/>
          <w:sz w:val="28"/>
          <w:szCs w:val="28"/>
          <w:shd w:val="clear" w:color="auto" w:fill="FFFFFF"/>
        </w:rPr>
      </w:pPr>
    </w:p>
    <w:p w14:paraId="49614E2D" w14:textId="4AF567D4" w:rsidR="009A4DC1" w:rsidRPr="004477F6" w:rsidRDefault="009A4DC1" w:rsidP="00A31B42">
      <w:pPr>
        <w:jc w:val="both"/>
        <w:rPr>
          <w:rFonts w:ascii="Arial" w:hAnsi="Arial" w:cs="Arial"/>
          <w:color w:val="212121"/>
          <w:sz w:val="32"/>
          <w:szCs w:val="32"/>
          <w:shd w:val="clear" w:color="auto" w:fill="FFFFFF"/>
        </w:rPr>
      </w:pPr>
      <w:r w:rsidRPr="004477F6">
        <w:rPr>
          <w:rFonts w:ascii="Arial" w:hAnsi="Arial" w:cs="Arial"/>
          <w:b/>
          <w:bCs/>
          <w:color w:val="212121"/>
          <w:sz w:val="32"/>
          <w:szCs w:val="32"/>
          <w:shd w:val="clear" w:color="auto" w:fill="FFFFFF"/>
        </w:rPr>
        <w:t>9. Conclusion</w:t>
      </w:r>
    </w:p>
    <w:p w14:paraId="19E915B6" w14:textId="0296E310" w:rsidR="006C588F" w:rsidRPr="004477F6" w:rsidRDefault="00FC0CFD" w:rsidP="00D05795">
      <w:pPr>
        <w:jc w:val="both"/>
        <w:rPr>
          <w:rFonts w:ascii="Arial" w:hAnsi="Arial" w:cs="Arial"/>
          <w:color w:val="212121"/>
          <w:sz w:val="28"/>
          <w:szCs w:val="28"/>
          <w:shd w:val="clear" w:color="auto" w:fill="FFFFFF"/>
        </w:rPr>
      </w:pPr>
      <w:r w:rsidRPr="004477F6">
        <w:rPr>
          <w:rFonts w:ascii="Arial" w:hAnsi="Arial" w:cs="Arial"/>
          <w:color w:val="212121"/>
          <w:sz w:val="28"/>
          <w:szCs w:val="28"/>
          <w:shd w:val="clear" w:color="auto" w:fill="FFFFFF"/>
        </w:rPr>
        <w:t>This report was a way to reflect about all the things learnt in this module, and to summarise them. It is correct to say that improving our style of</w:t>
      </w:r>
      <w:r w:rsidR="00294EBE" w:rsidRPr="004477F6">
        <w:rPr>
          <w:rFonts w:ascii="Arial" w:hAnsi="Arial" w:cs="Arial"/>
          <w:color w:val="212121"/>
          <w:sz w:val="28"/>
          <w:szCs w:val="28"/>
          <w:shd w:val="clear" w:color="auto" w:fill="FFFFFF"/>
        </w:rPr>
        <w:t xml:space="preserve"> verbal and non-verbal</w:t>
      </w:r>
      <w:r w:rsidRPr="004477F6">
        <w:rPr>
          <w:rFonts w:ascii="Arial" w:hAnsi="Arial" w:cs="Arial"/>
          <w:color w:val="212121"/>
          <w:sz w:val="28"/>
          <w:szCs w:val="28"/>
          <w:shd w:val="clear" w:color="auto" w:fill="FFFFFF"/>
        </w:rPr>
        <w:t xml:space="preserve"> communication is something important to improve our style of life. We live in a world made of people, and it is vital to know how to connect and interact with each other feelings and needs. </w:t>
      </w:r>
      <w:r w:rsidR="00294EBE" w:rsidRPr="004477F6">
        <w:rPr>
          <w:rFonts w:ascii="Arial" w:hAnsi="Arial" w:cs="Arial"/>
          <w:color w:val="212121"/>
          <w:sz w:val="28"/>
          <w:szCs w:val="28"/>
          <w:shd w:val="clear" w:color="auto" w:fill="FFFFFF"/>
        </w:rPr>
        <w:t>The notions learnt in this module will be the first step to a new life, made of good assertive communication and renovated awareness.</w:t>
      </w:r>
    </w:p>
    <w:p w14:paraId="71918C8A" w14:textId="77C97F05" w:rsidR="006C588F" w:rsidRPr="004477F6" w:rsidRDefault="006C588F" w:rsidP="00D05795">
      <w:pPr>
        <w:jc w:val="both"/>
        <w:rPr>
          <w:rFonts w:ascii="Arial" w:hAnsi="Arial" w:cs="Arial"/>
          <w:color w:val="212121"/>
          <w:sz w:val="28"/>
          <w:szCs w:val="28"/>
          <w:shd w:val="clear" w:color="auto" w:fill="FFFFFF"/>
        </w:rPr>
      </w:pPr>
    </w:p>
    <w:p w14:paraId="081AE186" w14:textId="77777777" w:rsidR="006C588F" w:rsidRPr="004477F6" w:rsidRDefault="006C588F" w:rsidP="00D05795">
      <w:pPr>
        <w:jc w:val="both"/>
        <w:rPr>
          <w:rFonts w:ascii="Arial" w:hAnsi="Arial" w:cs="Arial"/>
          <w:color w:val="212121"/>
          <w:sz w:val="28"/>
          <w:szCs w:val="28"/>
          <w:shd w:val="clear" w:color="auto" w:fill="FFFFFF"/>
        </w:rPr>
      </w:pPr>
    </w:p>
    <w:p w14:paraId="1F23189C" w14:textId="7C44893E" w:rsidR="004627AD" w:rsidRPr="004477F6" w:rsidRDefault="004627AD" w:rsidP="004627AD">
      <w:pPr>
        <w:jc w:val="both"/>
        <w:rPr>
          <w:rFonts w:ascii="Arial" w:hAnsi="Arial" w:cs="Arial"/>
          <w:b/>
          <w:bCs/>
          <w:sz w:val="32"/>
          <w:szCs w:val="32"/>
        </w:rPr>
      </w:pPr>
      <w:r w:rsidRPr="004477F6">
        <w:rPr>
          <w:rFonts w:ascii="Arial" w:hAnsi="Arial" w:cs="Arial"/>
          <w:b/>
          <w:bCs/>
          <w:sz w:val="32"/>
          <w:szCs w:val="32"/>
        </w:rPr>
        <w:t xml:space="preserve">10. </w:t>
      </w:r>
      <w:r w:rsidR="00825066" w:rsidRPr="004477F6">
        <w:rPr>
          <w:rFonts w:ascii="Arial" w:hAnsi="Arial" w:cs="Arial"/>
          <w:b/>
          <w:bCs/>
          <w:sz w:val="32"/>
          <w:szCs w:val="32"/>
        </w:rPr>
        <w:t>References</w:t>
      </w:r>
    </w:p>
    <w:p w14:paraId="6C51FC04" w14:textId="5246B133" w:rsidR="004627AD" w:rsidRDefault="004627AD" w:rsidP="004627AD">
      <w:pPr>
        <w:jc w:val="both"/>
        <w:rPr>
          <w:rFonts w:ascii="Times New Roman" w:hAnsi="Times New Roman" w:cs="Times New Roman"/>
          <w:b/>
          <w:bCs/>
          <w:sz w:val="32"/>
          <w:szCs w:val="32"/>
        </w:rPr>
      </w:pPr>
    </w:p>
    <w:p w14:paraId="67583F3F" w14:textId="7F3661C3" w:rsidR="003D7F68" w:rsidRPr="004477F6" w:rsidRDefault="003D7F68" w:rsidP="004627AD">
      <w:pPr>
        <w:jc w:val="both"/>
        <w:rPr>
          <w:rFonts w:ascii="Arial" w:hAnsi="Arial" w:cs="Arial"/>
          <w:sz w:val="28"/>
          <w:szCs w:val="28"/>
        </w:rPr>
      </w:pPr>
      <w:r w:rsidRPr="004477F6">
        <w:rPr>
          <w:rFonts w:ascii="Arial" w:hAnsi="Arial" w:cs="Arial"/>
          <w:sz w:val="28"/>
          <w:szCs w:val="28"/>
        </w:rPr>
        <w:lastRenderedPageBreak/>
        <w:t xml:space="preserve">Apodaca (2019) ‘How to Practice Active Listening (A Step by Step Guide)’ </w:t>
      </w:r>
      <w:r w:rsidRPr="004477F6">
        <w:rPr>
          <w:rFonts w:ascii="Arial" w:hAnsi="Arial" w:cs="Arial"/>
          <w:i/>
          <w:iCs/>
          <w:sz w:val="28"/>
          <w:szCs w:val="28"/>
        </w:rPr>
        <w:t>Lifehack</w:t>
      </w:r>
      <w:r w:rsidRPr="004477F6">
        <w:rPr>
          <w:rFonts w:ascii="Arial" w:hAnsi="Arial" w:cs="Arial"/>
          <w:sz w:val="28"/>
          <w:szCs w:val="28"/>
        </w:rPr>
        <w:t xml:space="preserve"> [Online]. Available at: </w:t>
      </w:r>
      <w:hyperlink r:id="rId11" w:history="1">
        <w:r w:rsidRPr="004477F6">
          <w:rPr>
            <w:rStyle w:val="Hyperlink"/>
            <w:rFonts w:ascii="Arial" w:hAnsi="Arial" w:cs="Arial"/>
            <w:sz w:val="28"/>
            <w:szCs w:val="28"/>
          </w:rPr>
          <w:t>https://www.lifehack.org/833813/active-listening-skills</w:t>
        </w:r>
      </w:hyperlink>
      <w:r w:rsidRPr="004477F6">
        <w:rPr>
          <w:rFonts w:ascii="Arial" w:hAnsi="Arial" w:cs="Arial"/>
          <w:sz w:val="28"/>
          <w:szCs w:val="28"/>
        </w:rPr>
        <w:t xml:space="preserve"> (Accessed: 1 January 2020)</w:t>
      </w:r>
    </w:p>
    <w:p w14:paraId="6451754A" w14:textId="240D970A" w:rsidR="00485C34" w:rsidRPr="004477F6" w:rsidRDefault="00485C34" w:rsidP="004627AD">
      <w:pPr>
        <w:jc w:val="both"/>
        <w:rPr>
          <w:rFonts w:ascii="Arial" w:hAnsi="Arial" w:cs="Arial"/>
          <w:sz w:val="28"/>
          <w:szCs w:val="28"/>
        </w:rPr>
      </w:pPr>
    </w:p>
    <w:p w14:paraId="3868177A" w14:textId="2BCF33B0" w:rsidR="00485C34" w:rsidRPr="004477F6" w:rsidRDefault="00485C34" w:rsidP="004627AD">
      <w:pPr>
        <w:jc w:val="both"/>
        <w:rPr>
          <w:rFonts w:ascii="Arial" w:hAnsi="Arial" w:cs="Arial"/>
          <w:sz w:val="28"/>
          <w:szCs w:val="28"/>
        </w:rPr>
      </w:pPr>
      <w:r w:rsidRPr="004477F6">
        <w:rPr>
          <w:rFonts w:ascii="Arial" w:hAnsi="Arial" w:cs="Arial"/>
          <w:sz w:val="28"/>
          <w:szCs w:val="28"/>
        </w:rPr>
        <w:t xml:space="preserve">Harrison (2016) ‘What is the Difference in Being Assertive vs. Being Aggressive’, </w:t>
      </w:r>
      <w:r w:rsidRPr="004477F6">
        <w:rPr>
          <w:rFonts w:ascii="Arial" w:hAnsi="Arial" w:cs="Arial"/>
          <w:i/>
          <w:iCs/>
          <w:sz w:val="28"/>
          <w:szCs w:val="28"/>
        </w:rPr>
        <w:t xml:space="preserve">Lifevise </w:t>
      </w:r>
      <w:r w:rsidRPr="004477F6">
        <w:rPr>
          <w:rFonts w:ascii="Arial" w:hAnsi="Arial" w:cs="Arial"/>
          <w:sz w:val="28"/>
          <w:szCs w:val="28"/>
        </w:rPr>
        <w:t xml:space="preserve">[Online]. Available at: </w:t>
      </w:r>
      <w:hyperlink r:id="rId12" w:history="1">
        <w:r w:rsidRPr="004477F6">
          <w:rPr>
            <w:rStyle w:val="Hyperlink"/>
            <w:rFonts w:ascii="Arial" w:hAnsi="Arial" w:cs="Arial"/>
            <w:sz w:val="28"/>
            <w:szCs w:val="28"/>
          </w:rPr>
          <w:t>https://lifevise.com/difference-assertive-vs-aggressive/</w:t>
        </w:r>
      </w:hyperlink>
      <w:r w:rsidRPr="004477F6">
        <w:rPr>
          <w:rFonts w:ascii="Arial" w:hAnsi="Arial" w:cs="Arial"/>
          <w:sz w:val="28"/>
          <w:szCs w:val="28"/>
        </w:rPr>
        <w:t xml:space="preserve"> </w:t>
      </w:r>
      <w:r w:rsidR="00AC5A0B" w:rsidRPr="004477F6">
        <w:rPr>
          <w:rFonts w:ascii="Arial" w:hAnsi="Arial" w:cs="Arial"/>
          <w:sz w:val="28"/>
          <w:szCs w:val="28"/>
        </w:rPr>
        <w:t>(Accessed: 1 January 2020)</w:t>
      </w:r>
    </w:p>
    <w:p w14:paraId="7D08D541" w14:textId="3BAFEE5D" w:rsidR="003D7F68" w:rsidRPr="004477F6" w:rsidRDefault="003D7F68" w:rsidP="004627AD">
      <w:pPr>
        <w:jc w:val="both"/>
        <w:rPr>
          <w:rFonts w:ascii="Arial" w:hAnsi="Arial" w:cs="Arial"/>
          <w:sz w:val="28"/>
          <w:szCs w:val="28"/>
        </w:rPr>
      </w:pPr>
      <w:r w:rsidRPr="004477F6">
        <w:rPr>
          <w:rFonts w:ascii="Arial" w:hAnsi="Arial" w:cs="Arial"/>
          <w:sz w:val="28"/>
          <w:szCs w:val="28"/>
        </w:rPr>
        <w:t xml:space="preserve"> </w:t>
      </w:r>
    </w:p>
    <w:p w14:paraId="0B4E6EBF" w14:textId="6AF755EE" w:rsidR="004627AD" w:rsidRPr="004477F6" w:rsidRDefault="004627AD" w:rsidP="004627AD">
      <w:pPr>
        <w:jc w:val="both"/>
        <w:rPr>
          <w:rFonts w:ascii="Arial" w:hAnsi="Arial" w:cs="Arial"/>
          <w:sz w:val="28"/>
          <w:szCs w:val="28"/>
        </w:rPr>
      </w:pPr>
      <w:r w:rsidRPr="004477F6">
        <w:rPr>
          <w:rFonts w:ascii="Arial" w:hAnsi="Arial" w:cs="Arial"/>
          <w:sz w:val="28"/>
          <w:szCs w:val="28"/>
        </w:rPr>
        <w:t>Janse (</w:t>
      </w:r>
      <w:r w:rsidR="00AF5A34" w:rsidRPr="004477F6">
        <w:rPr>
          <w:rFonts w:ascii="Arial" w:hAnsi="Arial" w:cs="Arial"/>
          <w:sz w:val="28"/>
          <w:szCs w:val="28"/>
        </w:rPr>
        <w:t>2019</w:t>
      </w:r>
      <w:r w:rsidRPr="004477F6">
        <w:rPr>
          <w:rFonts w:ascii="Arial" w:hAnsi="Arial" w:cs="Arial"/>
          <w:sz w:val="28"/>
          <w:szCs w:val="28"/>
        </w:rPr>
        <w:t xml:space="preserve">) ‘Berlo’s SMCR Model of Communication’, </w:t>
      </w:r>
      <w:r w:rsidRPr="004477F6">
        <w:rPr>
          <w:rFonts w:ascii="Arial" w:hAnsi="Arial" w:cs="Arial"/>
          <w:i/>
          <w:iCs/>
          <w:sz w:val="28"/>
          <w:szCs w:val="28"/>
        </w:rPr>
        <w:t>Toolshero</w:t>
      </w:r>
      <w:r w:rsidRPr="004477F6">
        <w:rPr>
          <w:rFonts w:ascii="Arial" w:hAnsi="Arial" w:cs="Arial"/>
          <w:sz w:val="28"/>
          <w:szCs w:val="28"/>
        </w:rPr>
        <w:t xml:space="preserve"> [Online]. Available at: </w:t>
      </w:r>
      <w:hyperlink r:id="rId13" w:history="1">
        <w:r w:rsidRPr="004477F6">
          <w:rPr>
            <w:rStyle w:val="Hyperlink"/>
            <w:rFonts w:ascii="Arial" w:hAnsi="Arial" w:cs="Arial"/>
            <w:sz w:val="28"/>
            <w:szCs w:val="28"/>
          </w:rPr>
          <w:t>https://www.toolshero.com/communication-skills/berlos-smcr-model-of-communication/</w:t>
        </w:r>
      </w:hyperlink>
      <w:r w:rsidRPr="004477F6">
        <w:rPr>
          <w:rFonts w:ascii="Arial" w:hAnsi="Arial" w:cs="Arial"/>
          <w:sz w:val="28"/>
          <w:szCs w:val="28"/>
        </w:rPr>
        <w:t xml:space="preserve"> (Accessed: 1 January 2020).</w:t>
      </w:r>
    </w:p>
    <w:p w14:paraId="4243E0E7" w14:textId="77777777" w:rsidR="004627AD" w:rsidRPr="004477F6" w:rsidRDefault="004627AD" w:rsidP="004627AD">
      <w:pPr>
        <w:jc w:val="both"/>
        <w:rPr>
          <w:rFonts w:ascii="Arial" w:hAnsi="Arial" w:cs="Arial"/>
          <w:sz w:val="28"/>
          <w:szCs w:val="28"/>
        </w:rPr>
      </w:pPr>
    </w:p>
    <w:p w14:paraId="7F0A5F3F" w14:textId="77777777" w:rsidR="004627AD" w:rsidRPr="004477F6" w:rsidRDefault="004627AD" w:rsidP="004627AD">
      <w:pPr>
        <w:jc w:val="both"/>
        <w:rPr>
          <w:rFonts w:ascii="Arial" w:hAnsi="Arial" w:cs="Arial"/>
          <w:sz w:val="28"/>
          <w:szCs w:val="28"/>
        </w:rPr>
      </w:pPr>
      <w:r w:rsidRPr="004477F6">
        <w:rPr>
          <w:rFonts w:ascii="Arial" w:hAnsi="Arial" w:cs="Arial"/>
          <w:sz w:val="28"/>
          <w:szCs w:val="28"/>
        </w:rPr>
        <w:t xml:space="preserve">Mulder (2019) ‘Communication Cycle model by Shannon and Weaver’, </w:t>
      </w:r>
      <w:r w:rsidRPr="004477F6">
        <w:rPr>
          <w:rFonts w:ascii="Arial" w:hAnsi="Arial" w:cs="Arial"/>
          <w:i/>
          <w:iCs/>
          <w:sz w:val="28"/>
          <w:szCs w:val="28"/>
        </w:rPr>
        <w:t>Toolshero</w:t>
      </w:r>
      <w:r w:rsidRPr="004477F6">
        <w:rPr>
          <w:rFonts w:ascii="Arial" w:hAnsi="Arial" w:cs="Arial"/>
          <w:sz w:val="28"/>
          <w:szCs w:val="28"/>
        </w:rPr>
        <w:t xml:space="preserve"> [Online]. Available at: </w:t>
      </w:r>
      <w:hyperlink r:id="rId14" w:history="1">
        <w:r w:rsidRPr="004477F6">
          <w:rPr>
            <w:rStyle w:val="Hyperlink"/>
            <w:rFonts w:ascii="Arial" w:hAnsi="Arial" w:cs="Arial"/>
            <w:sz w:val="28"/>
            <w:szCs w:val="28"/>
          </w:rPr>
          <w:t>https://www.toolshero.com/communication-skills/communication-cycle-shannon-weaver/</w:t>
        </w:r>
      </w:hyperlink>
      <w:r w:rsidRPr="004477F6">
        <w:rPr>
          <w:rFonts w:ascii="Arial" w:hAnsi="Arial" w:cs="Arial"/>
          <w:sz w:val="28"/>
          <w:szCs w:val="28"/>
        </w:rPr>
        <w:t xml:space="preserve"> (Accessed: 1 January 2020)</w:t>
      </w:r>
    </w:p>
    <w:p w14:paraId="37E6587B" w14:textId="77777777" w:rsidR="004627AD" w:rsidRPr="004477F6" w:rsidRDefault="004627AD" w:rsidP="004627AD">
      <w:pPr>
        <w:jc w:val="both"/>
        <w:rPr>
          <w:rFonts w:ascii="Arial" w:hAnsi="Arial" w:cs="Arial"/>
          <w:sz w:val="28"/>
          <w:szCs w:val="28"/>
        </w:rPr>
      </w:pPr>
    </w:p>
    <w:p w14:paraId="664278DE" w14:textId="7CE09AF9" w:rsidR="005B1280" w:rsidRPr="004477F6" w:rsidRDefault="004E3101" w:rsidP="00825066">
      <w:pPr>
        <w:jc w:val="both"/>
        <w:rPr>
          <w:rFonts w:ascii="Arial" w:hAnsi="Arial" w:cs="Arial"/>
          <w:sz w:val="28"/>
          <w:szCs w:val="28"/>
        </w:rPr>
      </w:pPr>
      <w:r w:rsidRPr="004477F6">
        <w:rPr>
          <w:rFonts w:ascii="Arial" w:hAnsi="Arial" w:cs="Arial"/>
          <w:sz w:val="28"/>
          <w:szCs w:val="28"/>
        </w:rPr>
        <w:t xml:space="preserve">Yaffe (2011) ‘The 7% Rule. Fact, Fiction, or Misunderstanding’, </w:t>
      </w:r>
      <w:r w:rsidRPr="004477F6">
        <w:rPr>
          <w:rFonts w:ascii="Arial" w:hAnsi="Arial" w:cs="Arial"/>
          <w:i/>
          <w:iCs/>
          <w:sz w:val="28"/>
          <w:szCs w:val="28"/>
        </w:rPr>
        <w:t>Ubiquity</w:t>
      </w:r>
      <w:r w:rsidRPr="004477F6">
        <w:rPr>
          <w:rFonts w:ascii="Arial" w:hAnsi="Arial" w:cs="Arial"/>
          <w:sz w:val="28"/>
          <w:szCs w:val="28"/>
        </w:rPr>
        <w:t xml:space="preserve"> [Online]. Available at: </w:t>
      </w:r>
      <w:hyperlink r:id="rId15" w:history="1">
        <w:r w:rsidRPr="004477F6">
          <w:rPr>
            <w:rStyle w:val="Hyperlink"/>
            <w:rFonts w:ascii="Arial" w:hAnsi="Arial" w:cs="Arial"/>
            <w:sz w:val="28"/>
            <w:szCs w:val="28"/>
          </w:rPr>
          <w:t>https://ubiquity.acm.org/article.cfm?id=2043156</w:t>
        </w:r>
      </w:hyperlink>
      <w:r w:rsidRPr="004477F6">
        <w:rPr>
          <w:rFonts w:ascii="Arial" w:hAnsi="Arial" w:cs="Arial"/>
          <w:sz w:val="28"/>
          <w:szCs w:val="28"/>
        </w:rPr>
        <w:t xml:space="preserve"> (Accessed: 29 December 2019).</w:t>
      </w:r>
    </w:p>
    <w:p w14:paraId="4FA642E2" w14:textId="3860BED4" w:rsidR="00CF3BC5" w:rsidRPr="004477F6" w:rsidRDefault="00CF3BC5" w:rsidP="00825066">
      <w:pPr>
        <w:jc w:val="both"/>
        <w:rPr>
          <w:rFonts w:ascii="Arial" w:hAnsi="Arial" w:cs="Arial"/>
          <w:sz w:val="28"/>
          <w:szCs w:val="28"/>
        </w:rPr>
      </w:pPr>
    </w:p>
    <w:p w14:paraId="7285A5FA" w14:textId="262991DD" w:rsidR="00CF3BC5" w:rsidRPr="004477F6" w:rsidRDefault="00CF3BC5" w:rsidP="00825066">
      <w:pPr>
        <w:jc w:val="both"/>
        <w:rPr>
          <w:rFonts w:ascii="Arial" w:hAnsi="Arial" w:cs="Arial"/>
          <w:sz w:val="28"/>
          <w:szCs w:val="28"/>
        </w:rPr>
      </w:pPr>
      <w:r w:rsidRPr="004477F6">
        <w:rPr>
          <w:rFonts w:ascii="Arial" w:hAnsi="Arial" w:cs="Arial"/>
          <w:sz w:val="28"/>
          <w:szCs w:val="28"/>
        </w:rPr>
        <w:t>Zawaski (2014) ‘Teamwork Means S</w:t>
      </w:r>
      <w:r w:rsidR="00D46EE6" w:rsidRPr="004477F6">
        <w:rPr>
          <w:rFonts w:ascii="Arial" w:hAnsi="Arial" w:cs="Arial"/>
          <w:sz w:val="28"/>
          <w:szCs w:val="28"/>
        </w:rPr>
        <w:t xml:space="preserve">aving Money’, </w:t>
      </w:r>
      <w:r w:rsidR="00D46EE6" w:rsidRPr="004477F6">
        <w:rPr>
          <w:rFonts w:ascii="Arial" w:hAnsi="Arial" w:cs="Arial"/>
          <w:i/>
          <w:iCs/>
          <w:sz w:val="28"/>
          <w:szCs w:val="28"/>
        </w:rPr>
        <w:t>Prime Mosaic Centre</w:t>
      </w:r>
      <w:r w:rsidR="00D46EE6" w:rsidRPr="004477F6">
        <w:rPr>
          <w:rFonts w:ascii="Arial" w:hAnsi="Arial" w:cs="Arial"/>
          <w:sz w:val="28"/>
          <w:szCs w:val="28"/>
        </w:rPr>
        <w:t xml:space="preserve"> [Online]. Available at: </w:t>
      </w:r>
      <w:hyperlink r:id="rId16" w:history="1">
        <w:r w:rsidR="00D46EE6" w:rsidRPr="004477F6">
          <w:rPr>
            <w:rStyle w:val="Hyperlink"/>
            <w:rFonts w:ascii="Arial" w:hAnsi="Arial" w:cs="Arial"/>
            <w:sz w:val="28"/>
            <w:szCs w:val="28"/>
          </w:rPr>
          <w:t>https://www.primedmosaiccentre.com/teamwork-means-saving-money/</w:t>
        </w:r>
      </w:hyperlink>
      <w:r w:rsidR="00D46EE6" w:rsidRPr="004477F6">
        <w:rPr>
          <w:rFonts w:ascii="Arial" w:hAnsi="Arial" w:cs="Arial"/>
          <w:sz w:val="28"/>
          <w:szCs w:val="28"/>
        </w:rPr>
        <w:t xml:space="preserve"> (Accessed: 1 January 2020).</w:t>
      </w:r>
    </w:p>
    <w:sectPr w:rsidR="00CF3BC5" w:rsidRPr="004477F6" w:rsidSect="006C58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5F11EB"/>
    <w:multiLevelType w:val="hybridMultilevel"/>
    <w:tmpl w:val="1BB0B8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514076"/>
    <w:multiLevelType w:val="hybridMultilevel"/>
    <w:tmpl w:val="7F30E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1565A5"/>
    <w:multiLevelType w:val="hybridMultilevel"/>
    <w:tmpl w:val="583684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C243C"/>
    <w:multiLevelType w:val="hybridMultilevel"/>
    <w:tmpl w:val="4E3E0E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8042E08"/>
    <w:multiLevelType w:val="hybridMultilevel"/>
    <w:tmpl w:val="B5BEC9F8"/>
    <w:lvl w:ilvl="0" w:tplc="01A8CB6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3B6E3123"/>
    <w:multiLevelType w:val="hybridMultilevel"/>
    <w:tmpl w:val="D77678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C7505E9"/>
    <w:multiLevelType w:val="hybridMultilevel"/>
    <w:tmpl w:val="D570E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0A4F1B"/>
    <w:multiLevelType w:val="hybridMultilevel"/>
    <w:tmpl w:val="00503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6B62E6"/>
    <w:multiLevelType w:val="hybridMultilevel"/>
    <w:tmpl w:val="C4440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92D7DFD"/>
    <w:multiLevelType w:val="hybridMultilevel"/>
    <w:tmpl w:val="66763C36"/>
    <w:lvl w:ilvl="0" w:tplc="FC22314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9"/>
  </w:num>
  <w:num w:numId="2">
    <w:abstractNumId w:val="4"/>
  </w:num>
  <w:num w:numId="3">
    <w:abstractNumId w:val="2"/>
  </w:num>
  <w:num w:numId="4">
    <w:abstractNumId w:val="3"/>
  </w:num>
  <w:num w:numId="5">
    <w:abstractNumId w:val="0"/>
  </w:num>
  <w:num w:numId="6">
    <w:abstractNumId w:val="5"/>
  </w:num>
  <w:num w:numId="7">
    <w:abstractNumId w:val="8"/>
  </w:num>
  <w:num w:numId="8">
    <w:abstractNumId w:val="1"/>
  </w:num>
  <w:num w:numId="9">
    <w:abstractNumId w:val="6"/>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oNotDisplayPageBoundaries/>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06A4"/>
    <w:rsid w:val="00144432"/>
    <w:rsid w:val="001B787B"/>
    <w:rsid w:val="001C1AC5"/>
    <w:rsid w:val="00253654"/>
    <w:rsid w:val="00294EBE"/>
    <w:rsid w:val="002E1212"/>
    <w:rsid w:val="00321054"/>
    <w:rsid w:val="0032131D"/>
    <w:rsid w:val="0034165D"/>
    <w:rsid w:val="003B44B8"/>
    <w:rsid w:val="003B57F2"/>
    <w:rsid w:val="003D7F68"/>
    <w:rsid w:val="003E0457"/>
    <w:rsid w:val="004477F6"/>
    <w:rsid w:val="004627AD"/>
    <w:rsid w:val="004670E6"/>
    <w:rsid w:val="00480470"/>
    <w:rsid w:val="00482D2F"/>
    <w:rsid w:val="00485C34"/>
    <w:rsid w:val="00493707"/>
    <w:rsid w:val="004E3101"/>
    <w:rsid w:val="005B1280"/>
    <w:rsid w:val="0060543D"/>
    <w:rsid w:val="00637AAA"/>
    <w:rsid w:val="006979EB"/>
    <w:rsid w:val="006C588F"/>
    <w:rsid w:val="0071458D"/>
    <w:rsid w:val="00740A50"/>
    <w:rsid w:val="007474D1"/>
    <w:rsid w:val="00754528"/>
    <w:rsid w:val="00764DA4"/>
    <w:rsid w:val="007F235E"/>
    <w:rsid w:val="00825066"/>
    <w:rsid w:val="008C60B5"/>
    <w:rsid w:val="00955DD0"/>
    <w:rsid w:val="009629BF"/>
    <w:rsid w:val="009A4DC1"/>
    <w:rsid w:val="00A031FA"/>
    <w:rsid w:val="00A31B42"/>
    <w:rsid w:val="00A43335"/>
    <w:rsid w:val="00AB2C87"/>
    <w:rsid w:val="00AC5A0B"/>
    <w:rsid w:val="00AD693B"/>
    <w:rsid w:val="00AE049F"/>
    <w:rsid w:val="00AF0176"/>
    <w:rsid w:val="00AF5A34"/>
    <w:rsid w:val="00B25832"/>
    <w:rsid w:val="00B3527E"/>
    <w:rsid w:val="00C306A4"/>
    <w:rsid w:val="00C50F4F"/>
    <w:rsid w:val="00CF3BC5"/>
    <w:rsid w:val="00D05795"/>
    <w:rsid w:val="00D2362D"/>
    <w:rsid w:val="00D46EE6"/>
    <w:rsid w:val="00E767A3"/>
    <w:rsid w:val="00E8455D"/>
    <w:rsid w:val="00EF2E39"/>
    <w:rsid w:val="00F016C6"/>
    <w:rsid w:val="00F43E3C"/>
    <w:rsid w:val="00F86BD2"/>
    <w:rsid w:val="00FC0B79"/>
    <w:rsid w:val="00FC0C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FA38B2"/>
  <w15:chartTrackingRefBased/>
  <w15:docId w15:val="{70DD9317-AF4B-4672-B136-8BC6B019C7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6BD2"/>
    <w:pPr>
      <w:ind w:left="720"/>
      <w:contextualSpacing/>
    </w:pPr>
  </w:style>
  <w:style w:type="character" w:styleId="Hyperlink">
    <w:name w:val="Hyperlink"/>
    <w:basedOn w:val="DefaultParagraphFont"/>
    <w:uiPriority w:val="99"/>
    <w:unhideWhenUsed/>
    <w:rsid w:val="004E3101"/>
    <w:rPr>
      <w:color w:val="0563C1" w:themeColor="hyperlink"/>
      <w:u w:val="single"/>
    </w:rPr>
  </w:style>
  <w:style w:type="character" w:styleId="UnresolvedMention">
    <w:name w:val="Unresolved Mention"/>
    <w:basedOn w:val="DefaultParagraphFont"/>
    <w:uiPriority w:val="99"/>
    <w:semiHidden/>
    <w:unhideWhenUsed/>
    <w:rsid w:val="004E3101"/>
    <w:rPr>
      <w:color w:val="605E5C"/>
      <w:shd w:val="clear" w:color="auto" w:fill="E1DFDD"/>
    </w:rPr>
  </w:style>
  <w:style w:type="character" w:styleId="LineNumber">
    <w:name w:val="line number"/>
    <w:basedOn w:val="DefaultParagraphFont"/>
    <w:uiPriority w:val="99"/>
    <w:semiHidden/>
    <w:unhideWhenUsed/>
    <w:rsid w:val="006C58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oleObject" Target="embeddings/oleObject1.bin"/><Relationship Id="rId13" Type="http://schemas.openxmlformats.org/officeDocument/2006/relationships/hyperlink" Target="https://www.toolshero.com/communication-skills/berlos-smcr-model-of-communication/"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emf"/><Relationship Id="rId12" Type="http://schemas.openxmlformats.org/officeDocument/2006/relationships/hyperlink" Target="https://lifevise.com/difference-assertive-vs-aggressive/"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primedmosaiccentre.com/teamwork-means-saving-money/"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lifehack.org/833813/active-listening-skills" TargetMode="External"/><Relationship Id="rId5" Type="http://schemas.openxmlformats.org/officeDocument/2006/relationships/webSettings" Target="webSettings.xml"/><Relationship Id="rId15" Type="http://schemas.openxmlformats.org/officeDocument/2006/relationships/hyperlink" Target="https://ubiquity.acm.org/article.cfm?id=2043156" TargetMode="External"/><Relationship Id="rId10" Type="http://schemas.openxmlformats.org/officeDocument/2006/relationships/oleObject" Target="embeddings/oleObject2.bin"/><Relationship Id="rId4" Type="http://schemas.openxmlformats.org/officeDocument/2006/relationships/settings" Target="settings.xml"/><Relationship Id="rId9" Type="http://schemas.openxmlformats.org/officeDocument/2006/relationships/image" Target="media/image3.emf"/><Relationship Id="rId14" Type="http://schemas.openxmlformats.org/officeDocument/2006/relationships/hyperlink" Target="https://www.toolshero.com/communication-skills/communication-cycle-shannon-weav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0C1A86-8C7D-4F61-B5C9-DA633882BE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627</TotalTime>
  <Pages>1</Pages>
  <Words>1802</Words>
  <Characters>10276</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Monia Di Marcantonio</dc:creator>
  <cp:keywords/>
  <dc:description/>
  <cp:lastModifiedBy>Monia Di Marcantonio</cp:lastModifiedBy>
  <cp:revision>14</cp:revision>
  <dcterms:created xsi:type="dcterms:W3CDTF">2019-12-27T18:27:00Z</dcterms:created>
  <dcterms:modified xsi:type="dcterms:W3CDTF">2020-01-06T13:06:00Z</dcterms:modified>
</cp:coreProperties>
</file>