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01C28" w14:textId="6FD3102B" w:rsidR="00734BD4" w:rsidRPr="00044BE0" w:rsidRDefault="00C1330E" w:rsidP="00487F68">
      <w:pPr>
        <w:spacing w:after="0" w:line="360" w:lineRule="auto"/>
        <w:jc w:val="both"/>
        <w:rPr>
          <w:rFonts w:ascii="Times New Roman" w:hAnsi="Times New Roman" w:cs="Times New Roman"/>
          <w:color w:val="000000" w:themeColor="text1"/>
          <w:sz w:val="24"/>
          <w:szCs w:val="24"/>
          <w:lang w:val="cy-GB"/>
        </w:rPr>
      </w:pPr>
      <w:bookmarkStart w:id="0" w:name="_GoBack"/>
      <w:r w:rsidRPr="00044BE0">
        <w:rPr>
          <w:rFonts w:ascii="Times New Roman" w:hAnsi="Times New Roman" w:cs="Times New Roman"/>
          <w:color w:val="000000" w:themeColor="text1"/>
          <w:sz w:val="24"/>
          <w:szCs w:val="24"/>
          <w:lang w:val="cy-GB"/>
        </w:rPr>
        <w:tab/>
        <w:t>Yn y prosiect personol hwn fydd yr awdur yn edrych ar</w:t>
      </w:r>
      <w:r w:rsidR="001A7ABF" w:rsidRPr="00044BE0">
        <w:rPr>
          <w:rFonts w:ascii="Times New Roman" w:hAnsi="Times New Roman" w:cs="Times New Roman"/>
          <w:color w:val="000000" w:themeColor="text1"/>
          <w:sz w:val="24"/>
          <w:szCs w:val="24"/>
          <w:lang w:val="cy-GB"/>
        </w:rPr>
        <w:t xml:space="preserve"> awtis</w:t>
      </w:r>
      <w:r w:rsidR="000A7B52" w:rsidRPr="00044BE0">
        <w:rPr>
          <w:rFonts w:ascii="Times New Roman" w:hAnsi="Times New Roman" w:cs="Times New Roman"/>
          <w:color w:val="000000" w:themeColor="text1"/>
          <w:sz w:val="24"/>
          <w:szCs w:val="24"/>
          <w:lang w:val="cy-GB"/>
        </w:rPr>
        <w:t xml:space="preserve">tiaeth </w:t>
      </w:r>
      <w:r w:rsidRPr="00044BE0">
        <w:rPr>
          <w:rFonts w:ascii="Times New Roman" w:hAnsi="Times New Roman" w:cs="Times New Roman"/>
          <w:color w:val="000000" w:themeColor="text1"/>
          <w:sz w:val="24"/>
          <w:szCs w:val="24"/>
          <w:lang w:val="cy-GB"/>
        </w:rPr>
        <w:t xml:space="preserve">sydd yn ymddygiad heriol o fewn yr ysgol y mae yn gweithio. Mae’r awdur wedi dewis </w:t>
      </w:r>
      <w:r w:rsidR="000C36C1" w:rsidRPr="00044BE0">
        <w:rPr>
          <w:rFonts w:ascii="Times New Roman" w:hAnsi="Times New Roman" w:cs="Times New Roman"/>
          <w:color w:val="000000" w:themeColor="text1"/>
          <w:sz w:val="24"/>
          <w:szCs w:val="24"/>
          <w:lang w:val="cy-GB"/>
        </w:rPr>
        <w:t xml:space="preserve">awtistiaeth </w:t>
      </w:r>
      <w:r w:rsidRPr="00044BE0">
        <w:rPr>
          <w:rFonts w:ascii="Times New Roman" w:hAnsi="Times New Roman" w:cs="Times New Roman"/>
          <w:color w:val="000000" w:themeColor="text1"/>
          <w:sz w:val="24"/>
          <w:szCs w:val="24"/>
          <w:lang w:val="cy-GB"/>
        </w:rPr>
        <w:t xml:space="preserve">oherwydd mae yn </w:t>
      </w:r>
      <w:r w:rsidR="000A7B52" w:rsidRPr="00044BE0">
        <w:rPr>
          <w:rFonts w:ascii="Times New Roman" w:hAnsi="Times New Roman" w:cs="Times New Roman"/>
          <w:color w:val="000000" w:themeColor="text1"/>
          <w:sz w:val="24"/>
          <w:szCs w:val="24"/>
          <w:lang w:val="cy-GB"/>
        </w:rPr>
        <w:t xml:space="preserve">gyflwr sydd gan lawer o ddisgyblion yn yr ysgol, ag yn effeithio ar bob un yn wahanol. Fydd yr awdur yn edrych ar wahanol ffynonellau i weld beth yw awtistiaeth ar gwahanol symptomau sydd ynghlwm ar ymddygiad, a beth yw’r effaith ar ddisgyblion eraill a’r </w:t>
      </w:r>
      <w:r w:rsidR="00044BE0" w:rsidRPr="00044BE0">
        <w:rPr>
          <w:rFonts w:ascii="Times New Roman" w:hAnsi="Times New Roman" w:cs="Times New Roman"/>
          <w:color w:val="000000" w:themeColor="text1"/>
          <w:sz w:val="24"/>
          <w:szCs w:val="24"/>
          <w:lang w:val="cy-GB"/>
        </w:rPr>
        <w:t xml:space="preserve">yr </w:t>
      </w:r>
      <w:r w:rsidR="000A7B52" w:rsidRPr="00044BE0">
        <w:rPr>
          <w:rFonts w:ascii="Times New Roman" w:hAnsi="Times New Roman" w:cs="Times New Roman"/>
          <w:color w:val="000000" w:themeColor="text1"/>
          <w:sz w:val="24"/>
          <w:szCs w:val="24"/>
          <w:lang w:val="cy-GB"/>
        </w:rPr>
        <w:t>amgylchedd ddysgu. Fydd yr awdur yn edrych ar wahanol ymyriadau yn ymwneud ag awtistiaeth ag sut y mae’r ymyriadau hyn yn hyrwyddo ymddygiad bositif</w:t>
      </w:r>
      <w:r w:rsidR="00044BE0" w:rsidRPr="00044BE0">
        <w:rPr>
          <w:rFonts w:ascii="Times New Roman" w:hAnsi="Times New Roman" w:cs="Times New Roman"/>
          <w:color w:val="000000" w:themeColor="text1"/>
          <w:sz w:val="24"/>
          <w:szCs w:val="24"/>
          <w:lang w:val="cy-GB"/>
        </w:rPr>
        <w:t>, ag hefyd</w:t>
      </w:r>
      <w:r w:rsidR="000A7B52" w:rsidRPr="00044BE0">
        <w:rPr>
          <w:rFonts w:ascii="Times New Roman" w:hAnsi="Times New Roman" w:cs="Times New Roman"/>
          <w:color w:val="000000" w:themeColor="text1"/>
          <w:sz w:val="24"/>
          <w:szCs w:val="24"/>
          <w:lang w:val="cy-GB"/>
        </w:rPr>
        <w:t xml:space="preserve"> yn edrych ar sut all staff yr ysgol weithio gyda'r disgyblion yma i hyrwyddo ymddygiad bositif yn y dyfodol.</w:t>
      </w:r>
    </w:p>
    <w:p w14:paraId="772516E0" w14:textId="77777777" w:rsidR="00261995" w:rsidRPr="00044BE0" w:rsidRDefault="00261995"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Felly beth yw awtisiaeth yn ôl yr Gwasanaeth Iechyd Cenedlaethol mae awtistiaeth yn effeithio ar rhyngweithio cymdeithasol, cyfathrebu, buddiannau ac ymddygiad y person. Gallant cael yn anodd deall emosiynau a theimladau pobl eraill, a chael anhawster dechrau sgyrsiau neu gymryd rhan ynddynt yn briodol. Mae tua 70% o blant sydd gyda’r cyflwr gydag ASD-eiriau IQ islaw 70. O'r rhain, mae 50% IQ di-eiriau isod 50. Yn gyffredinol, hyd at 50% o bobl â problemau dysgu dwys. (NHS, 2016)</w:t>
      </w:r>
    </w:p>
    <w:p w14:paraId="64EB8263" w14:textId="77777777" w:rsidR="003C5DD9" w:rsidRPr="00044BE0" w:rsidRDefault="003E0E01"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Yn ôl y g</w:t>
      </w:r>
      <w:r w:rsidR="00261995" w:rsidRPr="00044BE0">
        <w:rPr>
          <w:rFonts w:ascii="Times New Roman" w:hAnsi="Times New Roman" w:cs="Times New Roman"/>
          <w:color w:val="000000" w:themeColor="text1"/>
          <w:sz w:val="24"/>
          <w:szCs w:val="24"/>
          <w:lang w:val="cy-GB"/>
        </w:rPr>
        <w:t xml:space="preserve">ymdeithas Awtistig Genedlaethol mae awtistiaeth yn anabledd datblygiadol gydol oes sy'n effeithio ar sut mae pobl yn gweld y byd a rhyngweithio ag eraill. </w:t>
      </w:r>
      <w:r w:rsidR="003C5DD9" w:rsidRPr="00044BE0">
        <w:rPr>
          <w:rFonts w:ascii="Times New Roman" w:hAnsi="Times New Roman" w:cs="Times New Roman"/>
          <w:color w:val="000000" w:themeColor="text1"/>
          <w:sz w:val="24"/>
          <w:szCs w:val="24"/>
          <w:lang w:val="cy-GB"/>
        </w:rPr>
        <w:t xml:space="preserve">Mae pobl awtistig </w:t>
      </w:r>
      <w:r w:rsidR="00261995" w:rsidRPr="00044BE0">
        <w:rPr>
          <w:rFonts w:ascii="Times New Roman" w:hAnsi="Times New Roman" w:cs="Times New Roman"/>
          <w:color w:val="000000" w:themeColor="text1"/>
          <w:sz w:val="24"/>
          <w:szCs w:val="24"/>
          <w:lang w:val="cy-GB"/>
        </w:rPr>
        <w:t>yn gweld a</w:t>
      </w:r>
      <w:r w:rsidR="003C5DD9" w:rsidRPr="00044BE0">
        <w:rPr>
          <w:rFonts w:ascii="Times New Roman" w:hAnsi="Times New Roman" w:cs="Times New Roman"/>
          <w:color w:val="000000" w:themeColor="text1"/>
          <w:sz w:val="24"/>
          <w:szCs w:val="24"/>
          <w:lang w:val="cy-GB"/>
        </w:rPr>
        <w:t xml:space="preserve"> clywed </w:t>
      </w:r>
      <w:r w:rsidR="00261995" w:rsidRPr="00044BE0">
        <w:rPr>
          <w:rFonts w:ascii="Times New Roman" w:hAnsi="Times New Roman" w:cs="Times New Roman"/>
          <w:color w:val="000000" w:themeColor="text1"/>
          <w:sz w:val="24"/>
          <w:szCs w:val="24"/>
          <w:lang w:val="cy-GB"/>
        </w:rPr>
        <w:t xml:space="preserve">y </w:t>
      </w:r>
      <w:r w:rsidR="003C5DD9" w:rsidRPr="00044BE0">
        <w:rPr>
          <w:rFonts w:ascii="Times New Roman" w:hAnsi="Times New Roman" w:cs="Times New Roman"/>
          <w:color w:val="000000" w:themeColor="text1"/>
          <w:sz w:val="24"/>
          <w:szCs w:val="24"/>
          <w:lang w:val="cy-GB"/>
        </w:rPr>
        <w:t xml:space="preserve">byd mewn ffordd wahanol i bobl eraill. Nid yw salwch neu glefyd a ellir eu 'gwella'. Cyflwr sbectrwm yw awtistiaeth. Mae'r holl bobl awtistig yn rhannu </w:t>
      </w:r>
      <w:r w:rsidR="00261995" w:rsidRPr="00044BE0">
        <w:rPr>
          <w:rFonts w:ascii="Times New Roman" w:hAnsi="Times New Roman" w:cs="Times New Roman"/>
          <w:color w:val="000000" w:themeColor="text1"/>
          <w:sz w:val="24"/>
          <w:szCs w:val="24"/>
          <w:lang w:val="cy-GB"/>
        </w:rPr>
        <w:t>rhai anawsterau, ond mae</w:t>
      </w:r>
      <w:r w:rsidR="003C5DD9" w:rsidRPr="00044BE0">
        <w:rPr>
          <w:rFonts w:ascii="Times New Roman" w:hAnsi="Times New Roman" w:cs="Times New Roman"/>
          <w:color w:val="000000" w:themeColor="text1"/>
          <w:sz w:val="24"/>
          <w:szCs w:val="24"/>
          <w:lang w:val="cy-GB"/>
        </w:rPr>
        <w:t xml:space="preserve"> yn effeithio arnynt mewn ffyrdd gwahanol. Hefyd, mae rhai pobl awtistig ag anableddau dysgu, problemau iechyd meddwl neu gyflyrau eraill, sy'n golygu </w:t>
      </w:r>
      <w:r w:rsidR="00261995" w:rsidRPr="00044BE0">
        <w:rPr>
          <w:rFonts w:ascii="Times New Roman" w:hAnsi="Times New Roman" w:cs="Times New Roman"/>
          <w:color w:val="000000" w:themeColor="text1"/>
          <w:sz w:val="24"/>
          <w:szCs w:val="24"/>
          <w:lang w:val="cy-GB"/>
        </w:rPr>
        <w:t xml:space="preserve">fod </w:t>
      </w:r>
      <w:r w:rsidR="003C5DD9" w:rsidRPr="00044BE0">
        <w:rPr>
          <w:rFonts w:ascii="Times New Roman" w:hAnsi="Times New Roman" w:cs="Times New Roman"/>
          <w:color w:val="000000" w:themeColor="text1"/>
          <w:sz w:val="24"/>
          <w:szCs w:val="24"/>
          <w:lang w:val="cy-GB"/>
        </w:rPr>
        <w:t>pobl angen gwahanol lefelau o gymorth. Gyda'r math cywir o gefnogaeth, gellir helpu pawb i fyw bywyd mwy boddhaus o'u dewis eu hunain.</w:t>
      </w:r>
    </w:p>
    <w:p w14:paraId="39F60946" w14:textId="77777777" w:rsidR="003C5DD9" w:rsidRPr="00044BE0" w:rsidRDefault="00261995"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Dywed rhai pobl awtistig fod y</w:t>
      </w:r>
      <w:r w:rsidR="003C5DD9" w:rsidRPr="00044BE0">
        <w:rPr>
          <w:rFonts w:ascii="Times New Roman" w:hAnsi="Times New Roman" w:cs="Times New Roman"/>
          <w:color w:val="000000" w:themeColor="text1"/>
          <w:sz w:val="24"/>
          <w:szCs w:val="24"/>
          <w:lang w:val="cy-GB"/>
        </w:rPr>
        <w:t xml:space="preserve"> byd yn teimlo</w:t>
      </w:r>
      <w:r w:rsidRPr="00044BE0">
        <w:rPr>
          <w:rFonts w:ascii="Times New Roman" w:hAnsi="Times New Roman" w:cs="Times New Roman"/>
          <w:color w:val="000000" w:themeColor="text1"/>
          <w:sz w:val="24"/>
          <w:szCs w:val="24"/>
          <w:lang w:val="cy-GB"/>
        </w:rPr>
        <w:t xml:space="preserve">’n </w:t>
      </w:r>
      <w:r w:rsidR="003C5DD9" w:rsidRPr="00044BE0">
        <w:rPr>
          <w:rFonts w:ascii="Times New Roman" w:hAnsi="Times New Roman" w:cs="Times New Roman"/>
          <w:color w:val="000000" w:themeColor="text1"/>
          <w:sz w:val="24"/>
          <w:szCs w:val="24"/>
          <w:lang w:val="cy-GB"/>
        </w:rPr>
        <w:t xml:space="preserve"> llethol a gall hyn achosi cryn ofid iddynt.</w:t>
      </w:r>
    </w:p>
    <w:p w14:paraId="2ECE9F31" w14:textId="77777777" w:rsidR="003C5DD9" w:rsidRPr="00044BE0" w:rsidRDefault="00261995"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Yn benodol, deall ac sut i </w:t>
      </w:r>
      <w:r w:rsidR="003C5DD9" w:rsidRPr="00044BE0">
        <w:rPr>
          <w:rFonts w:ascii="Times New Roman" w:hAnsi="Times New Roman" w:cs="Times New Roman"/>
          <w:color w:val="000000" w:themeColor="text1"/>
          <w:sz w:val="24"/>
          <w:szCs w:val="24"/>
          <w:lang w:val="cy-GB"/>
        </w:rPr>
        <w:t>ymwneud â phobl eraill, a chymryd rhan mewn</w:t>
      </w:r>
      <w:r w:rsidRPr="00044BE0">
        <w:rPr>
          <w:rFonts w:ascii="Times New Roman" w:hAnsi="Times New Roman" w:cs="Times New Roman"/>
          <w:color w:val="000000" w:themeColor="text1"/>
          <w:sz w:val="24"/>
          <w:szCs w:val="24"/>
          <w:lang w:val="cy-GB"/>
        </w:rPr>
        <w:t xml:space="preserve"> gweithgareddau  bob dydd e.e.</w:t>
      </w:r>
      <w:r w:rsidR="003C5DD9" w:rsidRPr="00044BE0">
        <w:rPr>
          <w:rFonts w:ascii="Times New Roman" w:hAnsi="Times New Roman" w:cs="Times New Roman"/>
          <w:color w:val="000000" w:themeColor="text1"/>
          <w:sz w:val="24"/>
          <w:szCs w:val="24"/>
          <w:lang w:val="cy-GB"/>
        </w:rPr>
        <w:t xml:space="preserve"> ysgo</w:t>
      </w:r>
      <w:r w:rsidRPr="00044BE0">
        <w:rPr>
          <w:rFonts w:ascii="Times New Roman" w:hAnsi="Times New Roman" w:cs="Times New Roman"/>
          <w:color w:val="000000" w:themeColor="text1"/>
          <w:sz w:val="24"/>
          <w:szCs w:val="24"/>
          <w:lang w:val="cy-GB"/>
        </w:rPr>
        <w:t>l, gwaith a bywyd cymdeithasol.</w:t>
      </w:r>
      <w:r w:rsidR="003C5DD9" w:rsidRPr="00044BE0">
        <w:rPr>
          <w:rFonts w:ascii="Times New Roman" w:hAnsi="Times New Roman" w:cs="Times New Roman"/>
          <w:color w:val="000000" w:themeColor="text1"/>
          <w:sz w:val="24"/>
          <w:szCs w:val="24"/>
          <w:lang w:val="cy-GB"/>
        </w:rPr>
        <w:t xml:space="preserve"> </w:t>
      </w:r>
      <w:r w:rsidRPr="00044BE0">
        <w:rPr>
          <w:rFonts w:ascii="Times New Roman" w:hAnsi="Times New Roman" w:cs="Times New Roman"/>
          <w:color w:val="000000" w:themeColor="text1"/>
          <w:sz w:val="24"/>
          <w:szCs w:val="24"/>
          <w:lang w:val="cy-GB"/>
        </w:rPr>
        <w:t>(National Autistic Society, 2017)</w:t>
      </w:r>
      <w:r w:rsidR="00204878" w:rsidRPr="00044BE0">
        <w:rPr>
          <w:rFonts w:ascii="Times New Roman" w:hAnsi="Times New Roman" w:cs="Times New Roman"/>
          <w:color w:val="000000" w:themeColor="text1"/>
          <w:sz w:val="24"/>
          <w:szCs w:val="24"/>
          <w:lang w:val="cy-GB"/>
        </w:rPr>
        <w:t xml:space="preserve"> Mae’r ddau ffynhonnell yn disgrifio’r cyflwr yr un peth ag o brofiad yr awdur mae’r ddau yn adlewyrchu beth mae yn ei weld yn y gweithle.</w:t>
      </w:r>
    </w:p>
    <w:p w14:paraId="47BDEFB2" w14:textId="77777777" w:rsidR="003C5DD9" w:rsidRPr="00044BE0" w:rsidRDefault="00261995"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Mae’</w:t>
      </w:r>
      <w:r w:rsidR="003E0E01" w:rsidRPr="00044BE0">
        <w:rPr>
          <w:rFonts w:ascii="Times New Roman" w:hAnsi="Times New Roman" w:cs="Times New Roman"/>
          <w:color w:val="000000" w:themeColor="text1"/>
          <w:sz w:val="24"/>
          <w:szCs w:val="24"/>
          <w:lang w:val="cy-GB"/>
        </w:rPr>
        <w:t>r G</w:t>
      </w:r>
      <w:r w:rsidRPr="00044BE0">
        <w:rPr>
          <w:rFonts w:ascii="Times New Roman" w:hAnsi="Times New Roman" w:cs="Times New Roman"/>
          <w:color w:val="000000" w:themeColor="text1"/>
          <w:sz w:val="24"/>
          <w:szCs w:val="24"/>
          <w:lang w:val="cy-GB"/>
        </w:rPr>
        <w:t>ymdeithas Awtistig Genedlaethol yn son fod</w:t>
      </w:r>
      <w:r w:rsidR="003C5DD9" w:rsidRPr="00044BE0">
        <w:rPr>
          <w:rFonts w:ascii="Times New Roman" w:hAnsi="Times New Roman" w:cs="Times New Roman"/>
          <w:color w:val="000000" w:themeColor="text1"/>
          <w:sz w:val="24"/>
          <w:szCs w:val="24"/>
          <w:lang w:val="cy-GB"/>
        </w:rPr>
        <w:t xml:space="preserve"> plant a phobl ifanc ar y sbectrwm awtistiaeth yn aml angen trefn er mwyn eu helpu i ddeall y byd o'u cwmpas. Mae hyn yn golygu y gallant ddod o hyd i amser anstrwythuredig megis cinio ac amser egwyl yn arbennig o anodd. </w:t>
      </w:r>
      <w:r w:rsidRPr="00044BE0">
        <w:rPr>
          <w:rFonts w:ascii="Times New Roman" w:hAnsi="Times New Roman" w:cs="Times New Roman"/>
          <w:color w:val="000000" w:themeColor="text1"/>
          <w:sz w:val="24"/>
          <w:szCs w:val="24"/>
          <w:lang w:val="cy-GB"/>
        </w:rPr>
        <w:t>Mae</w:t>
      </w:r>
      <w:r w:rsidR="003C5DD9" w:rsidRPr="00044BE0">
        <w:rPr>
          <w:rFonts w:ascii="Times New Roman" w:hAnsi="Times New Roman" w:cs="Times New Roman"/>
          <w:color w:val="000000" w:themeColor="text1"/>
          <w:sz w:val="24"/>
          <w:szCs w:val="24"/>
          <w:lang w:val="cy-GB"/>
        </w:rPr>
        <w:t xml:space="preserve"> angen mwy o amser i bro</w:t>
      </w:r>
      <w:r w:rsidRPr="00044BE0">
        <w:rPr>
          <w:rFonts w:ascii="Times New Roman" w:hAnsi="Times New Roman" w:cs="Times New Roman"/>
          <w:color w:val="000000" w:themeColor="text1"/>
          <w:sz w:val="24"/>
          <w:szCs w:val="24"/>
          <w:lang w:val="cy-GB"/>
        </w:rPr>
        <w:t>sesu gwybodaeth a</w:t>
      </w:r>
      <w:r w:rsidR="00B22055" w:rsidRPr="00044BE0">
        <w:rPr>
          <w:rFonts w:ascii="Times New Roman" w:hAnsi="Times New Roman" w:cs="Times New Roman"/>
          <w:color w:val="000000" w:themeColor="text1"/>
          <w:sz w:val="24"/>
          <w:szCs w:val="24"/>
          <w:lang w:val="cy-GB"/>
        </w:rPr>
        <w:t>g</w:t>
      </w:r>
      <w:r w:rsidRPr="00044BE0">
        <w:rPr>
          <w:rFonts w:ascii="Times New Roman" w:hAnsi="Times New Roman" w:cs="Times New Roman"/>
          <w:color w:val="000000" w:themeColor="text1"/>
          <w:sz w:val="24"/>
          <w:szCs w:val="24"/>
          <w:lang w:val="cy-GB"/>
        </w:rPr>
        <w:t xml:space="preserve"> hefyd </w:t>
      </w:r>
      <w:r w:rsidR="00B22055" w:rsidRPr="00044BE0">
        <w:rPr>
          <w:rFonts w:ascii="Times New Roman" w:hAnsi="Times New Roman" w:cs="Times New Roman"/>
          <w:color w:val="000000" w:themeColor="text1"/>
          <w:sz w:val="24"/>
          <w:szCs w:val="24"/>
          <w:lang w:val="cy-GB"/>
        </w:rPr>
        <w:t>maent yn gweld</w:t>
      </w:r>
      <w:r w:rsidR="003C5DD9" w:rsidRPr="00044BE0">
        <w:rPr>
          <w:rFonts w:ascii="Times New Roman" w:hAnsi="Times New Roman" w:cs="Times New Roman"/>
          <w:color w:val="000000" w:themeColor="text1"/>
          <w:sz w:val="24"/>
          <w:szCs w:val="24"/>
          <w:lang w:val="cy-GB"/>
        </w:rPr>
        <w:t xml:space="preserve"> chyfathrebu </w:t>
      </w:r>
      <w:r w:rsidR="00B22055" w:rsidRPr="00044BE0">
        <w:rPr>
          <w:rFonts w:ascii="Times New Roman" w:hAnsi="Times New Roman" w:cs="Times New Roman"/>
          <w:color w:val="000000" w:themeColor="text1"/>
          <w:sz w:val="24"/>
          <w:szCs w:val="24"/>
          <w:lang w:val="cy-GB"/>
        </w:rPr>
        <w:t xml:space="preserve">ag eraill yn </w:t>
      </w:r>
      <w:r w:rsidR="003C5DD9" w:rsidRPr="00044BE0">
        <w:rPr>
          <w:rFonts w:ascii="Times New Roman" w:hAnsi="Times New Roman" w:cs="Times New Roman"/>
          <w:color w:val="000000" w:themeColor="text1"/>
          <w:sz w:val="24"/>
          <w:szCs w:val="24"/>
          <w:lang w:val="cy-GB"/>
        </w:rPr>
        <w:t>heriol. Mae llawer am wneud</w:t>
      </w:r>
      <w:r w:rsidR="00B22055" w:rsidRPr="00044BE0">
        <w:rPr>
          <w:rFonts w:ascii="Times New Roman" w:hAnsi="Times New Roman" w:cs="Times New Roman"/>
          <w:color w:val="000000" w:themeColor="text1"/>
          <w:sz w:val="24"/>
          <w:szCs w:val="24"/>
          <w:lang w:val="cy-GB"/>
        </w:rPr>
        <w:t xml:space="preserve"> ffrindiau, ond mae'n anodd gan nad oes </w:t>
      </w:r>
      <w:r w:rsidR="003C5DD9" w:rsidRPr="00044BE0">
        <w:rPr>
          <w:rFonts w:ascii="Times New Roman" w:hAnsi="Times New Roman" w:cs="Times New Roman"/>
          <w:color w:val="000000" w:themeColor="text1"/>
          <w:sz w:val="24"/>
          <w:szCs w:val="24"/>
          <w:lang w:val="cy-GB"/>
        </w:rPr>
        <w:t xml:space="preserve">ganddynt y sgiliau cymdeithasol disgwyliedig. Yn aml yn eu cael eu bwlio </w:t>
      </w:r>
      <w:r w:rsidR="00B22055" w:rsidRPr="00044BE0">
        <w:rPr>
          <w:rFonts w:ascii="Times New Roman" w:hAnsi="Times New Roman" w:cs="Times New Roman"/>
          <w:color w:val="000000" w:themeColor="text1"/>
          <w:sz w:val="24"/>
          <w:szCs w:val="24"/>
          <w:lang w:val="cy-GB"/>
        </w:rPr>
        <w:t xml:space="preserve">oherwydd nad ydynt </w:t>
      </w:r>
      <w:r w:rsidR="003C5DD9" w:rsidRPr="00044BE0">
        <w:rPr>
          <w:rFonts w:ascii="Times New Roman" w:hAnsi="Times New Roman" w:cs="Times New Roman"/>
          <w:color w:val="000000" w:themeColor="text1"/>
          <w:sz w:val="24"/>
          <w:szCs w:val="24"/>
          <w:lang w:val="cy-GB"/>
        </w:rPr>
        <w:t xml:space="preserve">fel </w:t>
      </w:r>
      <w:r w:rsidR="00B22055" w:rsidRPr="00044BE0">
        <w:rPr>
          <w:rFonts w:ascii="Times New Roman" w:hAnsi="Times New Roman" w:cs="Times New Roman"/>
          <w:color w:val="000000" w:themeColor="text1"/>
          <w:sz w:val="24"/>
          <w:szCs w:val="24"/>
          <w:lang w:val="cy-GB"/>
        </w:rPr>
        <w:t xml:space="preserve">eu </w:t>
      </w:r>
      <w:r w:rsidR="00B22055" w:rsidRPr="00044BE0">
        <w:rPr>
          <w:rFonts w:ascii="Times New Roman" w:hAnsi="Times New Roman" w:cs="Times New Roman"/>
          <w:color w:val="000000" w:themeColor="text1"/>
          <w:sz w:val="24"/>
          <w:szCs w:val="24"/>
          <w:lang w:val="cy-GB"/>
        </w:rPr>
        <w:lastRenderedPageBreak/>
        <w:t>cyfoedion.</w:t>
      </w:r>
      <w:r w:rsidR="003C5DD9" w:rsidRPr="00044BE0">
        <w:rPr>
          <w:rFonts w:ascii="Times New Roman" w:hAnsi="Times New Roman" w:cs="Times New Roman"/>
          <w:color w:val="000000" w:themeColor="text1"/>
          <w:sz w:val="24"/>
          <w:szCs w:val="24"/>
          <w:lang w:val="cy-GB"/>
        </w:rPr>
        <w:t>Yn ogystal bydd llawer yn cael anhawster prosesu gwybodaeth synhwyraidd. Gall eu synhwyrau dwysáu (gorsensitif) neu'n</w:t>
      </w:r>
      <w:r w:rsidR="00B22055" w:rsidRPr="00044BE0">
        <w:rPr>
          <w:rFonts w:ascii="Times New Roman" w:hAnsi="Times New Roman" w:cs="Times New Roman"/>
          <w:color w:val="000000" w:themeColor="text1"/>
          <w:sz w:val="24"/>
          <w:szCs w:val="24"/>
          <w:lang w:val="cy-GB"/>
        </w:rPr>
        <w:t xml:space="preserve"> fod yn</w:t>
      </w:r>
      <w:r w:rsidR="003C5DD9" w:rsidRPr="00044BE0">
        <w:rPr>
          <w:rFonts w:ascii="Times New Roman" w:hAnsi="Times New Roman" w:cs="Times New Roman"/>
          <w:color w:val="000000" w:themeColor="text1"/>
          <w:sz w:val="24"/>
          <w:szCs w:val="24"/>
          <w:lang w:val="cy-GB"/>
        </w:rPr>
        <w:t xml:space="preserve"> llai sensitif (hyposensitive). Bydd rhywfaint o anhawster yn amrywio o un unigolyn i'r llall ac yn unol â ffactorau eraill megis hwyliau a lefelau o straen a symbyliadau.</w:t>
      </w:r>
      <w:r w:rsidR="003E0E01" w:rsidRPr="00044BE0">
        <w:rPr>
          <w:rFonts w:ascii="Times New Roman" w:hAnsi="Times New Roman" w:cs="Times New Roman"/>
          <w:color w:val="000000" w:themeColor="text1"/>
          <w:sz w:val="24"/>
          <w:szCs w:val="24"/>
          <w:lang w:val="cy-GB"/>
        </w:rPr>
        <w:t xml:space="preserve"> (National Autistic Society, 2017)</w:t>
      </w:r>
    </w:p>
    <w:p w14:paraId="5CA151C9" w14:textId="77777777" w:rsidR="003C5DD9" w:rsidRPr="00044BE0" w:rsidRDefault="00B22055"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Call c</w:t>
      </w:r>
      <w:r w:rsidR="003C5DD9" w:rsidRPr="00044BE0">
        <w:rPr>
          <w:rFonts w:ascii="Times New Roman" w:hAnsi="Times New Roman" w:cs="Times New Roman"/>
          <w:color w:val="000000" w:themeColor="text1"/>
          <w:sz w:val="24"/>
          <w:szCs w:val="24"/>
          <w:lang w:val="cy-GB"/>
        </w:rPr>
        <w:t>eisio ymdopi â</w:t>
      </w:r>
      <w:r w:rsidRPr="00044BE0">
        <w:rPr>
          <w:rFonts w:ascii="Times New Roman" w:hAnsi="Times New Roman" w:cs="Times New Roman"/>
          <w:color w:val="000000" w:themeColor="text1"/>
          <w:sz w:val="24"/>
          <w:szCs w:val="24"/>
          <w:lang w:val="cy-GB"/>
        </w:rPr>
        <w:t>’r</w:t>
      </w:r>
      <w:r w:rsidR="003C5DD9" w:rsidRPr="00044BE0">
        <w:rPr>
          <w:rFonts w:ascii="Times New Roman" w:hAnsi="Times New Roman" w:cs="Times New Roman"/>
          <w:color w:val="000000" w:themeColor="text1"/>
          <w:sz w:val="24"/>
          <w:szCs w:val="24"/>
          <w:lang w:val="cy-GB"/>
        </w:rPr>
        <w:t xml:space="preserve"> ucho</w:t>
      </w:r>
      <w:r w:rsidRPr="00044BE0">
        <w:rPr>
          <w:rFonts w:ascii="Times New Roman" w:hAnsi="Times New Roman" w:cs="Times New Roman"/>
          <w:color w:val="000000" w:themeColor="text1"/>
          <w:sz w:val="24"/>
          <w:szCs w:val="24"/>
          <w:lang w:val="cy-GB"/>
        </w:rPr>
        <w:t xml:space="preserve">d yn ystod y diwrnod ysgol </w:t>
      </w:r>
      <w:r w:rsidR="003C5DD9" w:rsidRPr="00044BE0">
        <w:rPr>
          <w:rFonts w:ascii="Times New Roman" w:hAnsi="Times New Roman" w:cs="Times New Roman"/>
          <w:color w:val="000000" w:themeColor="text1"/>
          <w:sz w:val="24"/>
          <w:szCs w:val="24"/>
          <w:lang w:val="cy-GB"/>
        </w:rPr>
        <w:t xml:space="preserve">arwain at bryder, ymddygiad sy'n herio a </w:t>
      </w:r>
      <w:r w:rsidR="00204878" w:rsidRPr="00044BE0">
        <w:rPr>
          <w:rFonts w:ascii="Times New Roman" w:hAnsi="Times New Roman" w:cs="Times New Roman"/>
          <w:color w:val="000000" w:themeColor="text1"/>
          <w:sz w:val="24"/>
          <w:szCs w:val="24"/>
          <w:lang w:val="cy-GB"/>
        </w:rPr>
        <w:t>‘</w:t>
      </w:r>
      <w:r w:rsidR="003C5DD9" w:rsidRPr="00044BE0">
        <w:rPr>
          <w:rFonts w:ascii="Times New Roman" w:hAnsi="Times New Roman" w:cs="Times New Roman"/>
          <w:color w:val="000000" w:themeColor="text1"/>
          <w:sz w:val="24"/>
          <w:szCs w:val="24"/>
          <w:lang w:val="cy-GB"/>
        </w:rPr>
        <w:t>meltdowns</w:t>
      </w:r>
      <w:r w:rsidR="00204878" w:rsidRPr="00044BE0">
        <w:rPr>
          <w:rFonts w:ascii="Times New Roman" w:hAnsi="Times New Roman" w:cs="Times New Roman"/>
          <w:color w:val="000000" w:themeColor="text1"/>
          <w:sz w:val="24"/>
          <w:szCs w:val="24"/>
          <w:lang w:val="cy-GB"/>
        </w:rPr>
        <w:t>’</w:t>
      </w:r>
      <w:r w:rsidR="003C5DD9" w:rsidRPr="00044BE0">
        <w:rPr>
          <w:rFonts w:ascii="Times New Roman" w:hAnsi="Times New Roman" w:cs="Times New Roman"/>
          <w:color w:val="000000" w:themeColor="text1"/>
          <w:sz w:val="24"/>
          <w:szCs w:val="24"/>
          <w:lang w:val="cy-GB"/>
        </w:rPr>
        <w:t>. Yn aml, bydd disgyblion awtistig heb ddangos y straen maen nhw'n t</w:t>
      </w:r>
      <w:r w:rsidRPr="00044BE0">
        <w:rPr>
          <w:rFonts w:ascii="Times New Roman" w:hAnsi="Times New Roman" w:cs="Times New Roman"/>
          <w:color w:val="000000" w:themeColor="text1"/>
          <w:sz w:val="24"/>
          <w:szCs w:val="24"/>
          <w:lang w:val="cy-GB"/>
        </w:rPr>
        <w:t>eimlo tra maent yn yr ysgol, gall hyn</w:t>
      </w:r>
      <w:r w:rsidR="003C5DD9" w:rsidRPr="00044BE0">
        <w:rPr>
          <w:rFonts w:ascii="Times New Roman" w:hAnsi="Times New Roman" w:cs="Times New Roman"/>
          <w:color w:val="000000" w:themeColor="text1"/>
          <w:sz w:val="24"/>
          <w:szCs w:val="24"/>
          <w:lang w:val="cy-GB"/>
        </w:rPr>
        <w:t xml:space="preserve"> arwain at ymddygiad gwahanol rhwng yr ysgol a'r cartref.  Gall ymddygiad rhai plant awtistig a phobl ifanc fod yn heriol yn yr ysgol. Yr ymddygiad hwn yn aml oherwydd pryder sylfaenol, rhwystredigaeth neu sensitifrwydd synhwyraidd. </w:t>
      </w:r>
      <w:r w:rsidR="003E0E01" w:rsidRPr="00044BE0">
        <w:rPr>
          <w:rFonts w:ascii="Times New Roman" w:hAnsi="Times New Roman" w:cs="Times New Roman"/>
          <w:color w:val="000000" w:themeColor="text1"/>
          <w:sz w:val="24"/>
          <w:szCs w:val="24"/>
          <w:lang w:val="cy-GB"/>
        </w:rPr>
        <w:t>(National Autistic Society, 2017)</w:t>
      </w:r>
    </w:p>
    <w:p w14:paraId="33CB68DB" w14:textId="77777777" w:rsidR="00F834C3" w:rsidRPr="00044BE0" w:rsidRDefault="00701483"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 xml:space="preserve">Mae’r llyfr </w:t>
      </w:r>
      <w:r w:rsidR="000C1C8B" w:rsidRPr="00044BE0">
        <w:rPr>
          <w:rFonts w:ascii="Times New Roman" w:hAnsi="Times New Roman" w:cs="Times New Roman"/>
          <w:color w:val="000000" w:themeColor="text1"/>
          <w:sz w:val="24"/>
          <w:szCs w:val="24"/>
          <w:lang w:val="cy-GB"/>
        </w:rPr>
        <w:t xml:space="preserve">‘Educating children with autism’ </w:t>
      </w:r>
      <w:r w:rsidRPr="00044BE0">
        <w:rPr>
          <w:rFonts w:ascii="Times New Roman" w:hAnsi="Times New Roman" w:cs="Times New Roman"/>
          <w:color w:val="000000" w:themeColor="text1"/>
          <w:sz w:val="24"/>
          <w:szCs w:val="24"/>
          <w:lang w:val="cy-GB"/>
        </w:rPr>
        <w:t xml:space="preserve">gan National Research Council yn nodi fod rhan mawr gan y teulu i chwarae yn ddatblygiad y plentyn, a dylai cael eu cynnwys yn addysg y plentyn ar yr spectrwm awtistiaeth, a ddylai </w:t>
      </w:r>
      <w:r w:rsidR="00F834C3" w:rsidRPr="00044BE0">
        <w:rPr>
          <w:rFonts w:ascii="Times New Roman" w:hAnsi="Times New Roman" w:cs="Times New Roman"/>
          <w:color w:val="000000" w:themeColor="text1"/>
          <w:sz w:val="24"/>
          <w:szCs w:val="24"/>
          <w:lang w:val="cy-GB"/>
        </w:rPr>
        <w:t>p</w:t>
      </w:r>
      <w:r w:rsidRPr="00044BE0">
        <w:rPr>
          <w:rFonts w:ascii="Times New Roman" w:hAnsi="Times New Roman" w:cs="Times New Roman"/>
          <w:color w:val="000000" w:themeColor="text1"/>
          <w:sz w:val="24"/>
          <w:szCs w:val="24"/>
          <w:lang w:val="cy-GB"/>
        </w:rPr>
        <w:t xml:space="preserve">ryderon a safbwyntiau rhieni </w:t>
      </w:r>
      <w:r w:rsidR="00F834C3" w:rsidRPr="00044BE0">
        <w:rPr>
          <w:rFonts w:ascii="Times New Roman" w:hAnsi="Times New Roman" w:cs="Times New Roman"/>
          <w:color w:val="000000" w:themeColor="text1"/>
          <w:sz w:val="24"/>
          <w:szCs w:val="24"/>
          <w:lang w:val="cy-GB"/>
        </w:rPr>
        <w:t>helpu i lywio</w:t>
      </w:r>
      <w:r w:rsidR="000C1C8B" w:rsidRPr="00044BE0">
        <w:rPr>
          <w:rFonts w:ascii="Times New Roman" w:hAnsi="Times New Roman" w:cs="Times New Roman"/>
          <w:color w:val="000000" w:themeColor="text1"/>
          <w:sz w:val="24"/>
          <w:szCs w:val="24"/>
          <w:lang w:val="cy-GB"/>
        </w:rPr>
        <w:t xml:space="preserve"> </w:t>
      </w:r>
      <w:r w:rsidR="00F834C3" w:rsidRPr="00044BE0">
        <w:rPr>
          <w:rFonts w:ascii="Times New Roman" w:hAnsi="Times New Roman" w:cs="Times New Roman"/>
          <w:color w:val="000000" w:themeColor="text1"/>
          <w:sz w:val="24"/>
          <w:szCs w:val="24"/>
          <w:lang w:val="cy-GB"/>
        </w:rPr>
        <w:t>cynlluni</w:t>
      </w:r>
      <w:r w:rsidRPr="00044BE0">
        <w:rPr>
          <w:rFonts w:ascii="Times New Roman" w:hAnsi="Times New Roman" w:cs="Times New Roman"/>
          <w:color w:val="000000" w:themeColor="text1"/>
          <w:sz w:val="24"/>
          <w:szCs w:val="24"/>
          <w:lang w:val="cy-GB"/>
        </w:rPr>
        <w:t>au</w:t>
      </w:r>
      <w:r w:rsidR="00F834C3" w:rsidRPr="00044BE0">
        <w:rPr>
          <w:rFonts w:ascii="Times New Roman" w:hAnsi="Times New Roman" w:cs="Times New Roman"/>
          <w:color w:val="000000" w:themeColor="text1"/>
          <w:sz w:val="24"/>
          <w:szCs w:val="24"/>
          <w:lang w:val="cy-GB"/>
        </w:rPr>
        <w:t xml:space="preserve"> addysgol</w:t>
      </w:r>
      <w:r w:rsidRPr="00044BE0">
        <w:rPr>
          <w:rFonts w:ascii="Times New Roman" w:hAnsi="Times New Roman" w:cs="Times New Roman"/>
          <w:color w:val="000000" w:themeColor="text1"/>
          <w:sz w:val="24"/>
          <w:szCs w:val="24"/>
          <w:lang w:val="cy-GB"/>
        </w:rPr>
        <w:t xml:space="preserve"> y plentyn, ag yn aelodau effeithiol o’r  tîm cynllunio</w:t>
      </w:r>
      <w:r w:rsidR="00F834C3" w:rsidRPr="00044BE0">
        <w:rPr>
          <w:rFonts w:ascii="Times New Roman" w:hAnsi="Times New Roman" w:cs="Times New Roman"/>
          <w:color w:val="000000" w:themeColor="text1"/>
          <w:sz w:val="24"/>
          <w:szCs w:val="24"/>
          <w:lang w:val="cy-GB"/>
        </w:rPr>
        <w:t xml:space="preserve">. </w:t>
      </w:r>
      <w:r w:rsidR="00A2436A" w:rsidRPr="00044BE0">
        <w:rPr>
          <w:rFonts w:ascii="Times New Roman" w:hAnsi="Times New Roman" w:cs="Times New Roman"/>
          <w:color w:val="000000" w:themeColor="text1"/>
          <w:sz w:val="24"/>
          <w:szCs w:val="24"/>
          <w:lang w:val="cy-GB"/>
        </w:rPr>
        <w:t>(National Research Council, 2001)</w:t>
      </w:r>
    </w:p>
    <w:p w14:paraId="1D82756C" w14:textId="77777777" w:rsidR="00F834C3" w:rsidRPr="00044BE0" w:rsidRDefault="000C1C8B"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Mae’r llyfr hefyd yn son d</w:t>
      </w:r>
      <w:r w:rsidR="00A2436A" w:rsidRPr="00044BE0">
        <w:rPr>
          <w:rFonts w:ascii="Times New Roman" w:hAnsi="Times New Roman" w:cs="Times New Roman"/>
          <w:color w:val="000000" w:themeColor="text1"/>
          <w:sz w:val="24"/>
          <w:szCs w:val="24"/>
          <w:lang w:val="cy-GB"/>
        </w:rPr>
        <w:t xml:space="preserve">ylid </w:t>
      </w:r>
      <w:r w:rsidR="00F834C3" w:rsidRPr="00044BE0">
        <w:rPr>
          <w:rFonts w:ascii="Times New Roman" w:hAnsi="Times New Roman" w:cs="Times New Roman"/>
          <w:color w:val="000000" w:themeColor="text1"/>
          <w:sz w:val="24"/>
          <w:szCs w:val="24"/>
          <w:lang w:val="cy-GB"/>
        </w:rPr>
        <w:t xml:space="preserve">amcanion addysgol </w:t>
      </w:r>
      <w:r w:rsidR="00A2436A" w:rsidRPr="00044BE0">
        <w:rPr>
          <w:rFonts w:ascii="Times New Roman" w:hAnsi="Times New Roman" w:cs="Times New Roman"/>
          <w:color w:val="000000" w:themeColor="text1"/>
          <w:sz w:val="24"/>
          <w:szCs w:val="24"/>
          <w:lang w:val="cy-GB"/>
        </w:rPr>
        <w:t xml:space="preserve">fod yn briodol, yn </w:t>
      </w:r>
      <w:r w:rsidR="00F834C3" w:rsidRPr="00044BE0">
        <w:rPr>
          <w:rFonts w:ascii="Times New Roman" w:hAnsi="Times New Roman" w:cs="Times New Roman"/>
          <w:color w:val="000000" w:themeColor="text1"/>
          <w:sz w:val="24"/>
          <w:szCs w:val="24"/>
          <w:lang w:val="cy-GB"/>
        </w:rPr>
        <w:t>ymddygiadau gweladwy, mesuradwy a</w:t>
      </w:r>
      <w:r w:rsidR="00A2436A" w:rsidRPr="00044BE0">
        <w:rPr>
          <w:rFonts w:ascii="Times New Roman" w:hAnsi="Times New Roman" w:cs="Times New Roman"/>
          <w:color w:val="000000" w:themeColor="text1"/>
          <w:sz w:val="24"/>
          <w:szCs w:val="24"/>
          <w:lang w:val="cy-GB"/>
        </w:rPr>
        <w:t xml:space="preserve"> </w:t>
      </w:r>
      <w:r w:rsidR="00F834C3" w:rsidRPr="00044BE0">
        <w:rPr>
          <w:rFonts w:ascii="Times New Roman" w:hAnsi="Times New Roman" w:cs="Times New Roman"/>
          <w:color w:val="000000" w:themeColor="text1"/>
          <w:sz w:val="24"/>
          <w:szCs w:val="24"/>
          <w:lang w:val="cy-GB"/>
        </w:rPr>
        <w:t xml:space="preserve">sgiliau. Dylai'r amcanion hyn </w:t>
      </w:r>
      <w:r w:rsidR="00A2436A" w:rsidRPr="00044BE0">
        <w:rPr>
          <w:rFonts w:ascii="Times New Roman" w:hAnsi="Times New Roman" w:cs="Times New Roman"/>
          <w:color w:val="000000" w:themeColor="text1"/>
          <w:sz w:val="24"/>
          <w:szCs w:val="24"/>
          <w:lang w:val="cy-GB"/>
        </w:rPr>
        <w:t xml:space="preserve">fod yn bosib </w:t>
      </w:r>
      <w:r w:rsidR="00F834C3" w:rsidRPr="00044BE0">
        <w:rPr>
          <w:rFonts w:ascii="Times New Roman" w:hAnsi="Times New Roman" w:cs="Times New Roman"/>
          <w:color w:val="000000" w:themeColor="text1"/>
          <w:sz w:val="24"/>
          <w:szCs w:val="24"/>
          <w:lang w:val="cy-GB"/>
        </w:rPr>
        <w:t>gael ei gyflawni o fewn</w:t>
      </w:r>
      <w:r w:rsidR="00A2436A" w:rsidRPr="00044BE0">
        <w:rPr>
          <w:rFonts w:ascii="Times New Roman" w:hAnsi="Times New Roman" w:cs="Times New Roman"/>
          <w:color w:val="000000" w:themeColor="text1"/>
          <w:sz w:val="24"/>
          <w:szCs w:val="24"/>
          <w:lang w:val="cy-GB"/>
        </w:rPr>
        <w:t xml:space="preserve"> blwyddyn</w:t>
      </w:r>
      <w:r w:rsidR="006F7ACA" w:rsidRPr="00044BE0">
        <w:rPr>
          <w:rFonts w:ascii="Times New Roman" w:hAnsi="Times New Roman" w:cs="Times New Roman"/>
          <w:color w:val="000000" w:themeColor="text1"/>
          <w:sz w:val="24"/>
          <w:szCs w:val="24"/>
          <w:lang w:val="cy-GB"/>
        </w:rPr>
        <w:t xml:space="preserve"> a ddisgwylir i effeithio sut mae’r</w:t>
      </w:r>
      <w:r w:rsidR="00F834C3" w:rsidRPr="00044BE0">
        <w:rPr>
          <w:rFonts w:ascii="Times New Roman" w:hAnsi="Times New Roman" w:cs="Times New Roman"/>
          <w:color w:val="000000" w:themeColor="text1"/>
          <w:sz w:val="24"/>
          <w:szCs w:val="24"/>
          <w:lang w:val="cy-GB"/>
        </w:rPr>
        <w:t xml:space="preserve"> plentyn </w:t>
      </w:r>
      <w:r w:rsidR="006F7ACA" w:rsidRPr="00044BE0">
        <w:rPr>
          <w:rFonts w:ascii="Times New Roman" w:hAnsi="Times New Roman" w:cs="Times New Roman"/>
          <w:color w:val="000000" w:themeColor="text1"/>
          <w:sz w:val="24"/>
          <w:szCs w:val="24"/>
          <w:lang w:val="cy-GB"/>
        </w:rPr>
        <w:t>yn c</w:t>
      </w:r>
      <w:r w:rsidR="00F834C3" w:rsidRPr="00044BE0">
        <w:rPr>
          <w:rFonts w:ascii="Times New Roman" w:hAnsi="Times New Roman" w:cs="Times New Roman"/>
          <w:color w:val="000000" w:themeColor="text1"/>
          <w:sz w:val="24"/>
          <w:szCs w:val="24"/>
          <w:lang w:val="cy-GB"/>
        </w:rPr>
        <w:t>ymryd rhan mewn addysg,</w:t>
      </w:r>
      <w:r w:rsidR="006F7ACA" w:rsidRPr="00044BE0">
        <w:rPr>
          <w:rFonts w:ascii="Times New Roman" w:hAnsi="Times New Roman" w:cs="Times New Roman"/>
          <w:color w:val="000000" w:themeColor="text1"/>
          <w:sz w:val="24"/>
          <w:szCs w:val="24"/>
          <w:lang w:val="cy-GB"/>
        </w:rPr>
        <w:t xml:space="preserve"> </w:t>
      </w:r>
      <w:r w:rsidR="00F834C3" w:rsidRPr="00044BE0">
        <w:rPr>
          <w:rFonts w:ascii="Times New Roman" w:hAnsi="Times New Roman" w:cs="Times New Roman"/>
          <w:color w:val="000000" w:themeColor="text1"/>
          <w:sz w:val="24"/>
          <w:szCs w:val="24"/>
          <w:lang w:val="cy-GB"/>
        </w:rPr>
        <w:t>y gymuned, a bywyd teuluol. Dylent gynnwys datblygu</w:t>
      </w:r>
      <w:r w:rsidR="006F7ACA" w:rsidRPr="00044BE0">
        <w:rPr>
          <w:rFonts w:ascii="Times New Roman" w:hAnsi="Times New Roman" w:cs="Times New Roman"/>
          <w:color w:val="000000" w:themeColor="text1"/>
          <w:sz w:val="24"/>
          <w:szCs w:val="24"/>
          <w:lang w:val="cy-GB"/>
        </w:rPr>
        <w:t xml:space="preserve"> </w:t>
      </w:r>
      <w:r w:rsidR="00F834C3" w:rsidRPr="00044BE0">
        <w:rPr>
          <w:rFonts w:ascii="Times New Roman" w:hAnsi="Times New Roman" w:cs="Times New Roman"/>
          <w:color w:val="000000" w:themeColor="text1"/>
          <w:sz w:val="24"/>
          <w:szCs w:val="24"/>
          <w:lang w:val="cy-GB"/>
        </w:rPr>
        <w:t>sgiliau cymdeithasol i wella cyfranogiad mewn teulu, yr ysgol, a</w:t>
      </w:r>
      <w:r w:rsidRPr="00044BE0">
        <w:rPr>
          <w:rFonts w:ascii="Times New Roman" w:hAnsi="Times New Roman" w:cs="Times New Roman"/>
          <w:color w:val="000000" w:themeColor="text1"/>
          <w:sz w:val="24"/>
          <w:szCs w:val="24"/>
          <w:lang w:val="cy-GB"/>
        </w:rPr>
        <w:t xml:space="preserve"> </w:t>
      </w:r>
      <w:r w:rsidR="006F7ACA" w:rsidRPr="00044BE0">
        <w:rPr>
          <w:rFonts w:ascii="Times New Roman" w:hAnsi="Times New Roman" w:cs="Times New Roman"/>
          <w:color w:val="000000" w:themeColor="text1"/>
          <w:sz w:val="24"/>
          <w:szCs w:val="24"/>
          <w:lang w:val="cy-GB"/>
        </w:rPr>
        <w:t>gweithgareddau cymunedol</w:t>
      </w:r>
      <w:r w:rsidR="00FE162C" w:rsidRPr="00044BE0">
        <w:rPr>
          <w:rFonts w:ascii="Times New Roman" w:hAnsi="Times New Roman" w:cs="Times New Roman"/>
          <w:color w:val="000000" w:themeColor="text1"/>
          <w:sz w:val="24"/>
          <w:szCs w:val="24"/>
          <w:lang w:val="cy-GB"/>
        </w:rPr>
        <w:t xml:space="preserve">; iaith lafar </w:t>
      </w:r>
      <w:r w:rsidR="00F834C3" w:rsidRPr="00044BE0">
        <w:rPr>
          <w:rFonts w:ascii="Times New Roman" w:hAnsi="Times New Roman" w:cs="Times New Roman"/>
          <w:color w:val="000000" w:themeColor="text1"/>
          <w:sz w:val="24"/>
          <w:szCs w:val="24"/>
          <w:lang w:val="cy-GB"/>
        </w:rPr>
        <w:t xml:space="preserve">fynegiannol, iaith dderbyngar, a </w:t>
      </w:r>
      <w:r w:rsidR="00FE162C" w:rsidRPr="00044BE0">
        <w:rPr>
          <w:rFonts w:ascii="Times New Roman" w:hAnsi="Times New Roman" w:cs="Times New Roman"/>
          <w:color w:val="000000" w:themeColor="text1"/>
          <w:sz w:val="24"/>
          <w:szCs w:val="24"/>
          <w:lang w:val="cy-GB"/>
        </w:rPr>
        <w:t xml:space="preserve">sgiliau cyfathrebu </w:t>
      </w:r>
      <w:r w:rsidR="00F834C3" w:rsidRPr="00044BE0">
        <w:rPr>
          <w:rFonts w:ascii="Times New Roman" w:hAnsi="Times New Roman" w:cs="Times New Roman"/>
          <w:color w:val="000000" w:themeColor="text1"/>
          <w:sz w:val="24"/>
          <w:szCs w:val="24"/>
          <w:lang w:val="cy-GB"/>
        </w:rPr>
        <w:t>di-eiriau; system gyfathrebu symbolaidd swyddogaethol;</w:t>
      </w:r>
      <w:r w:rsidR="00FE162C" w:rsidRPr="00044BE0">
        <w:rPr>
          <w:rFonts w:ascii="Times New Roman" w:hAnsi="Times New Roman" w:cs="Times New Roman"/>
          <w:color w:val="000000" w:themeColor="text1"/>
          <w:sz w:val="24"/>
          <w:szCs w:val="24"/>
          <w:lang w:val="cy-GB"/>
        </w:rPr>
        <w:t xml:space="preserve"> </w:t>
      </w:r>
      <w:r w:rsidR="00F834C3" w:rsidRPr="00044BE0">
        <w:rPr>
          <w:rFonts w:ascii="Times New Roman" w:hAnsi="Times New Roman" w:cs="Times New Roman"/>
          <w:color w:val="000000" w:themeColor="text1"/>
          <w:sz w:val="24"/>
          <w:szCs w:val="24"/>
          <w:lang w:val="cy-GB"/>
        </w:rPr>
        <w:t>cynyddu ymgysylltiad a hyblygrwydd yn ddatblygiadol</w:t>
      </w:r>
      <w:r w:rsidR="00FE162C" w:rsidRPr="00044BE0">
        <w:rPr>
          <w:rFonts w:ascii="Times New Roman" w:hAnsi="Times New Roman" w:cs="Times New Roman"/>
          <w:color w:val="000000" w:themeColor="text1"/>
          <w:sz w:val="24"/>
          <w:szCs w:val="24"/>
          <w:lang w:val="cy-GB"/>
        </w:rPr>
        <w:t>; sgiliau meddygol dirwy a gros, a d</w:t>
      </w:r>
      <w:r w:rsidR="00F834C3" w:rsidRPr="00044BE0">
        <w:rPr>
          <w:rFonts w:ascii="Times New Roman" w:hAnsi="Times New Roman" w:cs="Times New Roman"/>
          <w:color w:val="000000" w:themeColor="text1"/>
          <w:sz w:val="24"/>
          <w:szCs w:val="24"/>
          <w:lang w:val="cy-GB"/>
        </w:rPr>
        <w:t>defnyddir ar gyfer</w:t>
      </w:r>
      <w:r w:rsidR="00FE162C" w:rsidRPr="00044BE0">
        <w:rPr>
          <w:rFonts w:ascii="Times New Roman" w:hAnsi="Times New Roman" w:cs="Times New Roman"/>
          <w:color w:val="000000" w:themeColor="text1"/>
          <w:sz w:val="24"/>
          <w:szCs w:val="24"/>
          <w:lang w:val="cy-GB"/>
        </w:rPr>
        <w:t xml:space="preserve"> eu oedran penodol</w:t>
      </w:r>
      <w:r w:rsidR="00F834C3" w:rsidRPr="00044BE0">
        <w:rPr>
          <w:rFonts w:ascii="Times New Roman" w:hAnsi="Times New Roman" w:cs="Times New Roman"/>
          <w:color w:val="000000" w:themeColor="text1"/>
          <w:sz w:val="24"/>
          <w:szCs w:val="24"/>
          <w:lang w:val="cy-GB"/>
        </w:rPr>
        <w:t>;</w:t>
      </w:r>
      <w:r w:rsidR="00FE162C" w:rsidRPr="00044BE0">
        <w:rPr>
          <w:rFonts w:ascii="Times New Roman" w:hAnsi="Times New Roman" w:cs="Times New Roman"/>
          <w:color w:val="000000" w:themeColor="text1"/>
          <w:sz w:val="24"/>
          <w:szCs w:val="24"/>
          <w:lang w:val="cy-GB"/>
        </w:rPr>
        <w:t xml:space="preserve"> sgiliau gwybyddol i gynnwys </w:t>
      </w:r>
      <w:r w:rsidR="00FE6AA2" w:rsidRPr="00044BE0">
        <w:rPr>
          <w:rFonts w:ascii="Times New Roman" w:hAnsi="Times New Roman" w:cs="Times New Roman"/>
          <w:color w:val="000000" w:themeColor="text1"/>
          <w:sz w:val="24"/>
          <w:szCs w:val="24"/>
          <w:lang w:val="cy-GB"/>
        </w:rPr>
        <w:t>chwarae symbolaidd a</w:t>
      </w:r>
      <w:r w:rsidRPr="00044BE0">
        <w:rPr>
          <w:rFonts w:ascii="Times New Roman" w:hAnsi="Times New Roman" w:cs="Times New Roman"/>
          <w:color w:val="000000" w:themeColor="text1"/>
          <w:sz w:val="24"/>
          <w:szCs w:val="24"/>
          <w:lang w:val="cy-GB"/>
        </w:rPr>
        <w:t xml:space="preserve"> c</w:t>
      </w:r>
      <w:r w:rsidR="00FE6AA2" w:rsidRPr="00044BE0">
        <w:rPr>
          <w:rFonts w:ascii="Times New Roman" w:hAnsi="Times New Roman" w:cs="Times New Roman"/>
          <w:color w:val="000000" w:themeColor="text1"/>
          <w:sz w:val="24"/>
          <w:szCs w:val="24"/>
          <w:lang w:val="cy-GB"/>
        </w:rPr>
        <w:t>h</w:t>
      </w:r>
      <w:r w:rsidRPr="00044BE0">
        <w:rPr>
          <w:rFonts w:ascii="Times New Roman" w:hAnsi="Times New Roman" w:cs="Times New Roman"/>
          <w:color w:val="000000" w:themeColor="text1"/>
          <w:sz w:val="24"/>
          <w:szCs w:val="24"/>
          <w:lang w:val="cy-GB"/>
        </w:rPr>
        <w:t>ysyniadau sylfaenol yn ogystal a sgiliau academaidd; ca</w:t>
      </w:r>
      <w:r w:rsidR="00FE6AA2" w:rsidRPr="00044BE0">
        <w:rPr>
          <w:rFonts w:ascii="Times New Roman" w:hAnsi="Times New Roman" w:cs="Times New Roman"/>
          <w:color w:val="000000" w:themeColor="text1"/>
          <w:sz w:val="24"/>
          <w:szCs w:val="24"/>
          <w:lang w:val="cy-GB"/>
        </w:rPr>
        <w:t>el y plentyn i newid ei ffordd o</w:t>
      </w:r>
      <w:r w:rsidRPr="00044BE0">
        <w:rPr>
          <w:rFonts w:ascii="Times New Roman" w:hAnsi="Times New Roman" w:cs="Times New Roman"/>
          <w:color w:val="000000" w:themeColor="text1"/>
          <w:sz w:val="24"/>
          <w:szCs w:val="24"/>
          <w:lang w:val="cy-GB"/>
        </w:rPr>
        <w:t xml:space="preserve"> ymddwyn </w:t>
      </w:r>
      <w:r w:rsidR="00FE6AA2" w:rsidRPr="00044BE0">
        <w:rPr>
          <w:rFonts w:ascii="Times New Roman" w:hAnsi="Times New Roman" w:cs="Times New Roman"/>
          <w:color w:val="000000" w:themeColor="text1"/>
          <w:sz w:val="24"/>
          <w:szCs w:val="24"/>
          <w:lang w:val="cy-GB"/>
        </w:rPr>
        <w:t>drwy droi ymddygiadau problemati</w:t>
      </w:r>
      <w:r w:rsidRPr="00044BE0">
        <w:rPr>
          <w:rFonts w:ascii="Times New Roman" w:hAnsi="Times New Roman" w:cs="Times New Roman"/>
          <w:color w:val="000000" w:themeColor="text1"/>
          <w:sz w:val="24"/>
          <w:szCs w:val="24"/>
          <w:lang w:val="cy-GB"/>
        </w:rPr>
        <w:t>g gydag rhai mwy confensiynol a phri</w:t>
      </w:r>
      <w:r w:rsidR="00FE6AA2" w:rsidRPr="00044BE0">
        <w:rPr>
          <w:rFonts w:ascii="Times New Roman" w:hAnsi="Times New Roman" w:cs="Times New Roman"/>
          <w:color w:val="000000" w:themeColor="text1"/>
          <w:sz w:val="24"/>
          <w:szCs w:val="24"/>
          <w:lang w:val="cy-GB"/>
        </w:rPr>
        <w:t>o</w:t>
      </w:r>
      <w:r w:rsidRPr="00044BE0">
        <w:rPr>
          <w:rFonts w:ascii="Times New Roman" w:hAnsi="Times New Roman" w:cs="Times New Roman"/>
          <w:color w:val="000000" w:themeColor="text1"/>
          <w:sz w:val="24"/>
          <w:szCs w:val="24"/>
          <w:lang w:val="cy-GB"/>
        </w:rPr>
        <w:t>dol; hybu</w:t>
      </w:r>
      <w:r w:rsidR="00F834C3" w:rsidRPr="00044BE0">
        <w:rPr>
          <w:rFonts w:ascii="Times New Roman" w:hAnsi="Times New Roman" w:cs="Times New Roman"/>
          <w:color w:val="000000" w:themeColor="text1"/>
          <w:sz w:val="24"/>
          <w:szCs w:val="24"/>
          <w:lang w:val="cy-GB"/>
        </w:rPr>
        <w:t xml:space="preserve"> sgiliau </w:t>
      </w:r>
      <w:r w:rsidRPr="00044BE0">
        <w:rPr>
          <w:rFonts w:ascii="Times New Roman" w:hAnsi="Times New Roman" w:cs="Times New Roman"/>
          <w:color w:val="000000" w:themeColor="text1"/>
          <w:sz w:val="24"/>
          <w:szCs w:val="24"/>
          <w:lang w:val="cy-GB"/>
        </w:rPr>
        <w:t xml:space="preserve">annibynnol </w:t>
      </w:r>
      <w:r w:rsidR="00F834C3" w:rsidRPr="00044BE0">
        <w:rPr>
          <w:rFonts w:ascii="Times New Roman" w:hAnsi="Times New Roman" w:cs="Times New Roman"/>
          <w:color w:val="000000" w:themeColor="text1"/>
          <w:sz w:val="24"/>
          <w:szCs w:val="24"/>
          <w:lang w:val="cy-GB"/>
        </w:rPr>
        <w:t>sefydli</w:t>
      </w:r>
      <w:r w:rsidRPr="00044BE0">
        <w:rPr>
          <w:rFonts w:ascii="Times New Roman" w:hAnsi="Times New Roman" w:cs="Times New Roman"/>
          <w:color w:val="000000" w:themeColor="text1"/>
          <w:sz w:val="24"/>
          <w:szCs w:val="24"/>
          <w:lang w:val="cy-GB"/>
        </w:rPr>
        <w:t xml:space="preserve">adol a'r ymddygiadau eraill sydd </w:t>
      </w:r>
      <w:r w:rsidR="00F834C3" w:rsidRPr="00044BE0">
        <w:rPr>
          <w:rFonts w:ascii="Times New Roman" w:hAnsi="Times New Roman" w:cs="Times New Roman"/>
          <w:color w:val="000000" w:themeColor="text1"/>
          <w:sz w:val="24"/>
          <w:szCs w:val="24"/>
          <w:lang w:val="cy-GB"/>
        </w:rPr>
        <w:t>wrth wraidd llwyddiant mewn</w:t>
      </w:r>
      <w:r w:rsidRPr="00044BE0">
        <w:rPr>
          <w:rFonts w:ascii="Times New Roman" w:hAnsi="Times New Roman" w:cs="Times New Roman"/>
          <w:color w:val="000000" w:themeColor="text1"/>
          <w:sz w:val="24"/>
          <w:szCs w:val="24"/>
          <w:lang w:val="cy-GB"/>
        </w:rPr>
        <w:t xml:space="preserve"> dosbarthiadau addysg rheolaidd.  (National Research Council, 2001)</w:t>
      </w:r>
    </w:p>
    <w:p w14:paraId="30DF7E3C" w14:textId="77777777" w:rsidR="009E2B94" w:rsidRPr="00044BE0" w:rsidRDefault="00174F37" w:rsidP="00487F68">
      <w:pPr>
        <w:spacing w:after="0" w:line="360" w:lineRule="auto"/>
        <w:ind w:firstLine="720"/>
        <w:jc w:val="both"/>
        <w:rPr>
          <w:rFonts w:ascii="Times New Roman" w:eastAsia="Times New Roman" w:hAnsi="Times New Roman" w:cs="Times New Roman"/>
          <w:color w:val="000000" w:themeColor="text1"/>
          <w:sz w:val="24"/>
          <w:szCs w:val="24"/>
          <w:lang w:val="cy-GB" w:eastAsia="en-GB"/>
        </w:rPr>
      </w:pPr>
      <w:r w:rsidRPr="00044BE0">
        <w:rPr>
          <w:rFonts w:ascii="Times New Roman" w:hAnsi="Times New Roman" w:cs="Times New Roman"/>
          <w:color w:val="000000" w:themeColor="text1"/>
          <w:sz w:val="24"/>
          <w:szCs w:val="24"/>
          <w:lang w:val="cy-GB"/>
        </w:rPr>
        <w:t>Mae’r wefan ‘my aspergers child’ yn sôn am anhawsterau cyffredinol gall disgyblion a awtistiaeth gael sydd yn amharu a’r yr amgylchedd ddysgu i gynnwys</w:t>
      </w:r>
      <w:r w:rsidR="009E2B94" w:rsidRPr="00044BE0">
        <w:rPr>
          <w:rFonts w:ascii="Times New Roman" w:eastAsia="Times New Roman" w:hAnsi="Times New Roman" w:cs="Times New Roman"/>
          <w:color w:val="000000" w:themeColor="text1"/>
          <w:sz w:val="24"/>
          <w:szCs w:val="24"/>
          <w:lang w:val="cy-GB" w:eastAsia="en-GB"/>
        </w:rPr>
        <w:t xml:space="preserve"> </w:t>
      </w:r>
      <w:r w:rsidRPr="00044BE0">
        <w:rPr>
          <w:rFonts w:ascii="Times New Roman" w:eastAsia="Times New Roman" w:hAnsi="Times New Roman" w:cs="Times New Roman"/>
          <w:color w:val="000000" w:themeColor="text1"/>
          <w:sz w:val="24"/>
          <w:szCs w:val="24"/>
          <w:lang w:val="cy-GB" w:eastAsia="en-GB"/>
        </w:rPr>
        <w:t>a</w:t>
      </w:r>
      <w:r w:rsidR="009E2B94" w:rsidRPr="00044BE0">
        <w:rPr>
          <w:rFonts w:ascii="Times New Roman" w:eastAsia="Times New Roman" w:hAnsi="Times New Roman" w:cs="Times New Roman"/>
          <w:color w:val="000000" w:themeColor="text1"/>
          <w:sz w:val="24"/>
          <w:szCs w:val="24"/>
          <w:lang w:val="cy-GB" w:eastAsia="en-GB"/>
        </w:rPr>
        <w:t>nawsterau academaidd</w:t>
      </w:r>
      <w:r w:rsidRPr="00044BE0">
        <w:rPr>
          <w:rFonts w:ascii="Times New Roman" w:eastAsia="Times New Roman" w:hAnsi="Times New Roman" w:cs="Times New Roman"/>
          <w:color w:val="000000" w:themeColor="text1"/>
          <w:sz w:val="24"/>
          <w:szCs w:val="24"/>
          <w:lang w:val="cy-GB" w:eastAsia="en-GB"/>
        </w:rPr>
        <w:t>; y</w:t>
      </w:r>
      <w:r w:rsidR="009E2B94" w:rsidRPr="00044BE0">
        <w:rPr>
          <w:rFonts w:ascii="Times New Roman" w:eastAsia="Times New Roman" w:hAnsi="Times New Roman" w:cs="Times New Roman"/>
          <w:color w:val="000000" w:themeColor="text1"/>
          <w:sz w:val="24"/>
          <w:szCs w:val="24"/>
          <w:lang w:val="cy-GB" w:eastAsia="en-GB"/>
        </w:rPr>
        <w:t xml:space="preserve">mddangos </w:t>
      </w:r>
      <w:r w:rsidRPr="00044BE0">
        <w:rPr>
          <w:rFonts w:ascii="Times New Roman" w:eastAsia="Times New Roman" w:hAnsi="Times New Roman" w:cs="Times New Roman"/>
          <w:color w:val="000000" w:themeColor="text1"/>
          <w:sz w:val="24"/>
          <w:szCs w:val="24"/>
          <w:lang w:val="cy-GB" w:eastAsia="en-GB"/>
        </w:rPr>
        <w:t xml:space="preserve">yn </w:t>
      </w:r>
      <w:r w:rsidR="009E2B94" w:rsidRPr="00044BE0">
        <w:rPr>
          <w:rFonts w:ascii="Times New Roman" w:eastAsia="Times New Roman" w:hAnsi="Times New Roman" w:cs="Times New Roman"/>
          <w:color w:val="000000" w:themeColor="text1"/>
          <w:sz w:val="24"/>
          <w:szCs w:val="24"/>
          <w:lang w:val="cy-GB" w:eastAsia="en-GB"/>
        </w:rPr>
        <w:t>"normal" i bobl eraill</w:t>
      </w:r>
      <w:r w:rsidRPr="00044BE0">
        <w:rPr>
          <w:rFonts w:ascii="Times New Roman" w:eastAsia="Times New Roman" w:hAnsi="Times New Roman" w:cs="Times New Roman"/>
          <w:color w:val="000000" w:themeColor="text1"/>
          <w:sz w:val="24"/>
          <w:szCs w:val="24"/>
          <w:lang w:val="cy-GB" w:eastAsia="en-GB"/>
        </w:rPr>
        <w:t>; a</w:t>
      </w:r>
      <w:r w:rsidR="009E2B94" w:rsidRPr="00044BE0">
        <w:rPr>
          <w:rFonts w:ascii="Times New Roman" w:eastAsia="Times New Roman" w:hAnsi="Times New Roman" w:cs="Times New Roman"/>
          <w:color w:val="000000" w:themeColor="text1"/>
          <w:sz w:val="24"/>
          <w:szCs w:val="24"/>
          <w:lang w:val="cy-GB" w:eastAsia="en-GB"/>
        </w:rPr>
        <w:t>nawsterau gyda chysyniadau haniaethol</w:t>
      </w:r>
      <w:r w:rsidRPr="00044BE0">
        <w:rPr>
          <w:rFonts w:ascii="Times New Roman" w:eastAsia="Times New Roman" w:hAnsi="Times New Roman" w:cs="Times New Roman"/>
          <w:color w:val="000000" w:themeColor="text1"/>
          <w:sz w:val="24"/>
          <w:szCs w:val="24"/>
          <w:lang w:val="cy-GB" w:eastAsia="en-GB"/>
        </w:rPr>
        <w:t>; a</w:t>
      </w:r>
      <w:r w:rsidR="009E2B94" w:rsidRPr="00044BE0">
        <w:rPr>
          <w:rFonts w:ascii="Times New Roman" w:eastAsia="Times New Roman" w:hAnsi="Times New Roman" w:cs="Times New Roman"/>
          <w:color w:val="000000" w:themeColor="text1"/>
          <w:sz w:val="24"/>
          <w:szCs w:val="24"/>
          <w:lang w:val="cy-GB" w:eastAsia="en-GB"/>
        </w:rPr>
        <w:t>nhawster wrth ddysgu mewn grwpiau mawr</w:t>
      </w:r>
      <w:r w:rsidRPr="00044BE0">
        <w:rPr>
          <w:rFonts w:ascii="Times New Roman" w:eastAsia="Times New Roman" w:hAnsi="Times New Roman" w:cs="Times New Roman"/>
          <w:color w:val="000000" w:themeColor="text1"/>
          <w:sz w:val="24"/>
          <w:szCs w:val="24"/>
          <w:lang w:val="cy-GB" w:eastAsia="en-GB"/>
        </w:rPr>
        <w:t>; a</w:t>
      </w:r>
      <w:r w:rsidR="009E2B94" w:rsidRPr="00044BE0">
        <w:rPr>
          <w:rFonts w:ascii="Times New Roman" w:eastAsia="Times New Roman" w:hAnsi="Times New Roman" w:cs="Times New Roman"/>
          <w:color w:val="000000" w:themeColor="text1"/>
          <w:sz w:val="24"/>
          <w:szCs w:val="24"/>
          <w:lang w:val="cy-GB" w:eastAsia="en-GB"/>
        </w:rPr>
        <w:t>nhawster gyda sgyrsiau cyfatebol</w:t>
      </w:r>
      <w:r w:rsidRPr="00044BE0">
        <w:rPr>
          <w:rFonts w:ascii="Times New Roman" w:eastAsia="Times New Roman" w:hAnsi="Times New Roman" w:cs="Times New Roman"/>
          <w:color w:val="000000" w:themeColor="text1"/>
          <w:sz w:val="24"/>
          <w:szCs w:val="24"/>
          <w:lang w:val="cy-GB" w:eastAsia="en-GB"/>
        </w:rPr>
        <w:t>; b</w:t>
      </w:r>
      <w:r w:rsidR="009E2B94" w:rsidRPr="00044BE0">
        <w:rPr>
          <w:rFonts w:ascii="Times New Roman" w:eastAsia="Times New Roman" w:hAnsi="Times New Roman" w:cs="Times New Roman"/>
          <w:color w:val="000000" w:themeColor="text1"/>
          <w:sz w:val="24"/>
          <w:szCs w:val="24"/>
          <w:lang w:val="cy-GB" w:eastAsia="en-GB"/>
        </w:rPr>
        <w:t>regusrwydd emosiynol</w:t>
      </w:r>
      <w:r w:rsidRPr="00044BE0">
        <w:rPr>
          <w:rFonts w:ascii="Times New Roman" w:eastAsia="Times New Roman" w:hAnsi="Times New Roman" w:cs="Times New Roman"/>
          <w:color w:val="000000" w:themeColor="text1"/>
          <w:sz w:val="24"/>
          <w:szCs w:val="24"/>
          <w:lang w:val="cy-GB" w:eastAsia="en-GB"/>
        </w:rPr>
        <w:t>; a</w:t>
      </w:r>
      <w:r w:rsidR="009E2B94" w:rsidRPr="00044BE0">
        <w:rPr>
          <w:rFonts w:ascii="Times New Roman" w:eastAsia="Times New Roman" w:hAnsi="Times New Roman" w:cs="Times New Roman"/>
          <w:color w:val="000000" w:themeColor="text1"/>
          <w:sz w:val="24"/>
          <w:szCs w:val="24"/>
          <w:lang w:val="cy-GB" w:eastAsia="en-GB"/>
        </w:rPr>
        <w:t>nallu i wneud ffrindiau</w:t>
      </w:r>
      <w:r w:rsidRPr="00044BE0">
        <w:rPr>
          <w:rFonts w:ascii="Times New Roman" w:eastAsia="Times New Roman" w:hAnsi="Times New Roman" w:cs="Times New Roman"/>
          <w:color w:val="000000" w:themeColor="text1"/>
          <w:sz w:val="24"/>
          <w:szCs w:val="24"/>
          <w:lang w:val="cy-GB" w:eastAsia="en-GB"/>
        </w:rPr>
        <w:t>; mynnu ar bethau i aros yr un peth</w:t>
      </w:r>
      <w:r w:rsidR="009E2B94" w:rsidRPr="00044BE0">
        <w:rPr>
          <w:rFonts w:ascii="Times New Roman" w:eastAsia="Times New Roman" w:hAnsi="Times New Roman" w:cs="Times New Roman"/>
          <w:color w:val="000000" w:themeColor="text1"/>
          <w:sz w:val="24"/>
          <w:szCs w:val="24"/>
          <w:lang w:val="cy-GB" w:eastAsia="en-GB"/>
        </w:rPr>
        <w:t xml:space="preserve"> / anhawster gyda newidiadau yn y drefn arferol</w:t>
      </w:r>
      <w:r w:rsidRPr="00044BE0">
        <w:rPr>
          <w:rFonts w:ascii="Times New Roman" w:eastAsia="Times New Roman" w:hAnsi="Times New Roman" w:cs="Times New Roman"/>
          <w:color w:val="000000" w:themeColor="text1"/>
          <w:sz w:val="24"/>
          <w:szCs w:val="24"/>
          <w:lang w:val="cy-GB" w:eastAsia="en-GB"/>
        </w:rPr>
        <w:t>; d</w:t>
      </w:r>
      <w:r w:rsidR="009E2B94" w:rsidRPr="00044BE0">
        <w:rPr>
          <w:rFonts w:ascii="Times New Roman" w:eastAsia="Times New Roman" w:hAnsi="Times New Roman" w:cs="Times New Roman"/>
          <w:color w:val="000000" w:themeColor="text1"/>
          <w:sz w:val="24"/>
          <w:szCs w:val="24"/>
          <w:lang w:val="cy-GB" w:eastAsia="en-GB"/>
        </w:rPr>
        <w:t>iddordebau cyfyngedig i bynciau penodol</w:t>
      </w:r>
      <w:r w:rsidRPr="00044BE0">
        <w:rPr>
          <w:rFonts w:ascii="Times New Roman" w:eastAsia="Times New Roman" w:hAnsi="Times New Roman" w:cs="Times New Roman"/>
          <w:color w:val="000000" w:themeColor="text1"/>
          <w:sz w:val="24"/>
          <w:szCs w:val="24"/>
          <w:lang w:val="cy-GB" w:eastAsia="en-GB"/>
        </w:rPr>
        <w:t xml:space="preserve">; </w:t>
      </w:r>
      <w:r w:rsidR="009E2B94" w:rsidRPr="00044BE0">
        <w:rPr>
          <w:rFonts w:ascii="Times New Roman" w:eastAsia="Times New Roman" w:hAnsi="Times New Roman" w:cs="Times New Roman"/>
          <w:color w:val="000000" w:themeColor="text1"/>
          <w:sz w:val="24"/>
          <w:szCs w:val="24"/>
          <w:lang w:val="cy-GB" w:eastAsia="en-GB"/>
        </w:rPr>
        <w:t>goddefgarwch rhwystredigaeth isel</w:t>
      </w:r>
      <w:r w:rsidRPr="00044BE0">
        <w:rPr>
          <w:rFonts w:ascii="Times New Roman" w:eastAsia="Times New Roman" w:hAnsi="Times New Roman" w:cs="Times New Roman"/>
          <w:color w:val="000000" w:themeColor="text1"/>
          <w:sz w:val="24"/>
          <w:szCs w:val="24"/>
          <w:lang w:val="cy-GB" w:eastAsia="en-GB"/>
        </w:rPr>
        <w:t>; c</w:t>
      </w:r>
      <w:r w:rsidR="009E2B94" w:rsidRPr="00044BE0">
        <w:rPr>
          <w:rFonts w:ascii="Times New Roman" w:eastAsia="Times New Roman" w:hAnsi="Times New Roman" w:cs="Times New Roman"/>
          <w:color w:val="000000" w:themeColor="text1"/>
          <w:sz w:val="24"/>
          <w:szCs w:val="24"/>
          <w:lang w:val="cy-GB" w:eastAsia="en-GB"/>
        </w:rPr>
        <w:t>lwstwr modur</w:t>
      </w:r>
      <w:r w:rsidRPr="00044BE0">
        <w:rPr>
          <w:rFonts w:ascii="Times New Roman" w:eastAsia="Times New Roman" w:hAnsi="Times New Roman" w:cs="Times New Roman"/>
          <w:color w:val="000000" w:themeColor="text1"/>
          <w:sz w:val="24"/>
          <w:szCs w:val="24"/>
          <w:lang w:val="cy-GB" w:eastAsia="en-GB"/>
        </w:rPr>
        <w:t>; l</w:t>
      </w:r>
      <w:r w:rsidR="009E2B94" w:rsidRPr="00044BE0">
        <w:rPr>
          <w:rFonts w:ascii="Times New Roman" w:eastAsia="Times New Roman" w:hAnsi="Times New Roman" w:cs="Times New Roman"/>
          <w:color w:val="000000" w:themeColor="text1"/>
          <w:sz w:val="24"/>
          <w:szCs w:val="24"/>
          <w:lang w:val="cy-GB" w:eastAsia="en-GB"/>
        </w:rPr>
        <w:t>leferydd pedantig</w:t>
      </w:r>
      <w:r w:rsidRPr="00044BE0">
        <w:rPr>
          <w:rFonts w:ascii="Times New Roman" w:eastAsia="Times New Roman" w:hAnsi="Times New Roman" w:cs="Times New Roman"/>
          <w:color w:val="000000" w:themeColor="text1"/>
          <w:sz w:val="24"/>
          <w:szCs w:val="24"/>
          <w:lang w:val="cy-GB" w:eastAsia="en-GB"/>
        </w:rPr>
        <w:t>; cael trafferth canolbwyntio; s</w:t>
      </w:r>
      <w:r w:rsidR="009E2B94" w:rsidRPr="00044BE0">
        <w:rPr>
          <w:rFonts w:ascii="Times New Roman" w:eastAsia="Times New Roman" w:hAnsi="Times New Roman" w:cs="Times New Roman"/>
          <w:color w:val="000000" w:themeColor="text1"/>
          <w:sz w:val="24"/>
          <w:szCs w:val="24"/>
          <w:lang w:val="cy-GB" w:eastAsia="en-GB"/>
        </w:rPr>
        <w:t>trategaethau ymdopi gwael</w:t>
      </w:r>
      <w:r w:rsidRPr="00044BE0">
        <w:rPr>
          <w:rFonts w:ascii="Times New Roman" w:eastAsia="Times New Roman" w:hAnsi="Times New Roman" w:cs="Times New Roman"/>
          <w:color w:val="000000" w:themeColor="text1"/>
          <w:sz w:val="24"/>
          <w:szCs w:val="24"/>
          <w:lang w:val="cy-GB" w:eastAsia="en-GB"/>
        </w:rPr>
        <w:t xml:space="preserve">; </w:t>
      </w:r>
      <w:r w:rsidRPr="00044BE0">
        <w:rPr>
          <w:rFonts w:ascii="Times New Roman" w:eastAsia="Times New Roman" w:hAnsi="Times New Roman" w:cs="Times New Roman"/>
          <w:color w:val="000000" w:themeColor="text1"/>
          <w:sz w:val="24"/>
          <w:szCs w:val="24"/>
          <w:lang w:val="cy-GB" w:eastAsia="en-GB"/>
        </w:rPr>
        <w:lastRenderedPageBreak/>
        <w:t>s</w:t>
      </w:r>
      <w:r w:rsidR="009E2B94" w:rsidRPr="00044BE0">
        <w:rPr>
          <w:rFonts w:ascii="Times New Roman" w:eastAsia="Times New Roman" w:hAnsi="Times New Roman" w:cs="Times New Roman"/>
          <w:color w:val="000000" w:themeColor="text1"/>
          <w:sz w:val="24"/>
          <w:szCs w:val="24"/>
          <w:lang w:val="cy-GB" w:eastAsia="en-GB"/>
        </w:rPr>
        <w:t>giliau trefnu gwael</w:t>
      </w:r>
      <w:r w:rsidRPr="00044BE0">
        <w:rPr>
          <w:rFonts w:ascii="Times New Roman" w:eastAsia="Times New Roman" w:hAnsi="Times New Roman" w:cs="Times New Roman"/>
          <w:color w:val="000000" w:themeColor="text1"/>
          <w:sz w:val="24"/>
          <w:szCs w:val="24"/>
          <w:lang w:val="cy-GB" w:eastAsia="en-GB"/>
        </w:rPr>
        <w:t>; sgiliau ysgrifennu gwael; gallu i</w:t>
      </w:r>
      <w:r w:rsidR="009E2B94" w:rsidRPr="00044BE0">
        <w:rPr>
          <w:rFonts w:ascii="Times New Roman" w:eastAsia="Times New Roman" w:hAnsi="Times New Roman" w:cs="Times New Roman"/>
          <w:color w:val="000000" w:themeColor="text1"/>
          <w:sz w:val="24"/>
          <w:szCs w:val="24"/>
          <w:lang w:val="cy-GB" w:eastAsia="en-GB"/>
        </w:rPr>
        <w:t xml:space="preserve"> datrys problemau</w:t>
      </w:r>
      <w:r w:rsidRPr="00044BE0">
        <w:rPr>
          <w:rFonts w:ascii="Times New Roman" w:eastAsia="Times New Roman" w:hAnsi="Times New Roman" w:cs="Times New Roman"/>
          <w:color w:val="000000" w:themeColor="text1"/>
          <w:sz w:val="24"/>
          <w:szCs w:val="24"/>
          <w:lang w:val="cy-GB" w:eastAsia="en-GB"/>
        </w:rPr>
        <w:t>; a</w:t>
      </w:r>
      <w:r w:rsidR="009E2B94" w:rsidRPr="00044BE0">
        <w:rPr>
          <w:rFonts w:ascii="Times New Roman" w:eastAsia="Times New Roman" w:hAnsi="Times New Roman" w:cs="Times New Roman"/>
          <w:color w:val="000000" w:themeColor="text1"/>
          <w:sz w:val="24"/>
          <w:szCs w:val="24"/>
          <w:lang w:val="cy-GB" w:eastAsia="en-GB"/>
        </w:rPr>
        <w:t>mrywiaeth gyfyngedig o fuddiannau</w:t>
      </w:r>
      <w:r w:rsidRPr="00044BE0">
        <w:rPr>
          <w:rFonts w:ascii="Times New Roman" w:eastAsia="Times New Roman" w:hAnsi="Times New Roman" w:cs="Times New Roman"/>
          <w:color w:val="000000" w:themeColor="text1"/>
          <w:sz w:val="24"/>
          <w:szCs w:val="24"/>
          <w:lang w:val="cy-GB" w:eastAsia="en-GB"/>
        </w:rPr>
        <w:t>; m</w:t>
      </w:r>
      <w:r w:rsidR="009E2B94" w:rsidRPr="00044BE0">
        <w:rPr>
          <w:rFonts w:ascii="Times New Roman" w:eastAsia="Times New Roman" w:hAnsi="Times New Roman" w:cs="Times New Roman"/>
          <w:color w:val="000000" w:themeColor="text1"/>
          <w:sz w:val="24"/>
          <w:szCs w:val="24"/>
          <w:lang w:val="cy-GB" w:eastAsia="en-GB"/>
        </w:rPr>
        <w:t>aterion synhwyraidd</w:t>
      </w:r>
      <w:r w:rsidRPr="00044BE0">
        <w:rPr>
          <w:rFonts w:ascii="Times New Roman" w:eastAsia="Times New Roman" w:hAnsi="Times New Roman" w:cs="Times New Roman"/>
          <w:color w:val="000000" w:themeColor="text1"/>
          <w:sz w:val="24"/>
          <w:szCs w:val="24"/>
          <w:lang w:val="cy-GB" w:eastAsia="en-GB"/>
        </w:rPr>
        <w:t>. (my aspergers child, dim dyddiad)</w:t>
      </w:r>
    </w:p>
    <w:p w14:paraId="08FAA103" w14:textId="77777777" w:rsidR="00794667" w:rsidRPr="00044BE0" w:rsidRDefault="00B94E2E" w:rsidP="00487F68">
      <w:pPr>
        <w:spacing w:after="0" w:line="360" w:lineRule="auto"/>
        <w:ind w:firstLine="720"/>
        <w:jc w:val="both"/>
        <w:rPr>
          <w:rFonts w:ascii="Times New Roman" w:eastAsia="Times New Roman" w:hAnsi="Times New Roman" w:cs="Times New Roman"/>
          <w:color w:val="000000" w:themeColor="text1"/>
          <w:sz w:val="24"/>
          <w:szCs w:val="24"/>
          <w:lang w:val="cy-GB" w:eastAsia="en-GB"/>
        </w:rPr>
      </w:pPr>
      <w:r w:rsidRPr="00044BE0">
        <w:rPr>
          <w:rFonts w:ascii="Times New Roman" w:eastAsia="Times New Roman" w:hAnsi="Times New Roman" w:cs="Times New Roman"/>
          <w:color w:val="000000" w:themeColor="text1"/>
          <w:sz w:val="24"/>
          <w:szCs w:val="24"/>
          <w:lang w:val="cy-GB" w:eastAsia="en-GB"/>
        </w:rPr>
        <w:t xml:space="preserve">Mae </w:t>
      </w:r>
      <w:r w:rsidR="00110DDC" w:rsidRPr="00044BE0">
        <w:rPr>
          <w:rFonts w:ascii="Times New Roman" w:eastAsia="Times New Roman" w:hAnsi="Times New Roman" w:cs="Times New Roman"/>
          <w:color w:val="000000" w:themeColor="text1"/>
          <w:sz w:val="24"/>
          <w:szCs w:val="24"/>
          <w:lang w:val="cy-GB" w:eastAsia="en-GB"/>
        </w:rPr>
        <w:t xml:space="preserve">llyfr ‘Effective Practice for Children with </w:t>
      </w:r>
      <w:r w:rsidR="00110DDC" w:rsidRPr="00044BE0">
        <w:rPr>
          <w:rFonts w:ascii="Times New Roman" w:hAnsi="Times New Roman" w:cs="Times New Roman"/>
          <w:color w:val="000000" w:themeColor="text1"/>
          <w:sz w:val="24"/>
          <w:szCs w:val="24"/>
          <w:lang w:val="en-US"/>
        </w:rPr>
        <w:t>educational and behavioral support interventions that work</w:t>
      </w:r>
      <w:r w:rsidR="00110DDC" w:rsidRPr="00044BE0">
        <w:rPr>
          <w:rFonts w:ascii="Times New Roman" w:eastAsia="Times New Roman" w:hAnsi="Times New Roman" w:cs="Times New Roman"/>
          <w:color w:val="000000" w:themeColor="text1"/>
          <w:sz w:val="24"/>
          <w:szCs w:val="24"/>
          <w:lang w:val="cy-GB" w:eastAsia="en-GB"/>
        </w:rPr>
        <w:t>’ yn sôn am wahanol fathau o ymyriadau a gall ei defnyddio gyda’r cyflwr. Mae yn sôn am tri brif ymyriad sef rhagflaeni</w:t>
      </w:r>
      <w:r w:rsidR="00505CEE" w:rsidRPr="00044BE0">
        <w:rPr>
          <w:rFonts w:ascii="Times New Roman" w:eastAsia="Times New Roman" w:hAnsi="Times New Roman" w:cs="Times New Roman"/>
          <w:color w:val="000000" w:themeColor="text1"/>
          <w:sz w:val="24"/>
          <w:szCs w:val="24"/>
          <w:lang w:val="cy-GB" w:eastAsia="en-GB"/>
        </w:rPr>
        <w:t>ad neu ataliol</w:t>
      </w:r>
      <w:r w:rsidR="00110DDC" w:rsidRPr="00044BE0">
        <w:rPr>
          <w:rFonts w:ascii="Times New Roman" w:eastAsia="Times New Roman" w:hAnsi="Times New Roman" w:cs="Times New Roman"/>
          <w:color w:val="000000" w:themeColor="text1"/>
          <w:sz w:val="24"/>
          <w:szCs w:val="24"/>
          <w:lang w:val="cy-GB" w:eastAsia="en-GB"/>
        </w:rPr>
        <w:t>, cadarnhaol ag amodol</w:t>
      </w:r>
      <w:r w:rsidR="00505CEE" w:rsidRPr="00044BE0">
        <w:rPr>
          <w:rFonts w:ascii="Times New Roman" w:eastAsia="Times New Roman" w:hAnsi="Times New Roman" w:cs="Times New Roman"/>
          <w:color w:val="000000" w:themeColor="text1"/>
          <w:sz w:val="24"/>
          <w:szCs w:val="24"/>
          <w:lang w:val="cy-GB" w:eastAsia="en-GB"/>
        </w:rPr>
        <w:t xml:space="preserve"> neu cyfyngol.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11FFA212" w14:textId="1557E02A" w:rsidR="00C35547" w:rsidRPr="00044BE0" w:rsidRDefault="00794667" w:rsidP="00487F68">
      <w:pPr>
        <w:spacing w:after="0" w:line="360" w:lineRule="auto"/>
        <w:ind w:firstLine="720"/>
        <w:jc w:val="both"/>
        <w:rPr>
          <w:rFonts w:ascii="Times New Roman" w:eastAsia="Times New Roman" w:hAnsi="Times New Roman" w:cs="Times New Roman"/>
          <w:color w:val="000000" w:themeColor="text1"/>
          <w:sz w:val="24"/>
          <w:szCs w:val="24"/>
          <w:lang w:val="cy-GB" w:eastAsia="en-GB"/>
        </w:rPr>
      </w:pPr>
      <w:r w:rsidRPr="00044BE0">
        <w:rPr>
          <w:rFonts w:ascii="Times New Roman" w:eastAsia="Times New Roman" w:hAnsi="Times New Roman" w:cs="Times New Roman"/>
          <w:color w:val="000000" w:themeColor="text1"/>
          <w:sz w:val="24"/>
          <w:szCs w:val="24"/>
          <w:lang w:val="cy-GB" w:eastAsia="en-GB"/>
        </w:rPr>
        <w:t xml:space="preserve">Ymyriadau wedi'u cynllunio i newid yr </w:t>
      </w:r>
      <w:r w:rsidR="004B59A2">
        <w:rPr>
          <w:rFonts w:ascii="Times New Roman" w:eastAsia="Times New Roman" w:hAnsi="Times New Roman" w:cs="Times New Roman"/>
          <w:color w:val="000000" w:themeColor="text1"/>
          <w:sz w:val="24"/>
          <w:szCs w:val="24"/>
          <w:lang w:val="cy-GB" w:eastAsia="en-GB"/>
        </w:rPr>
        <w:t>a</w:t>
      </w:r>
      <w:r w:rsidRPr="00044BE0">
        <w:rPr>
          <w:rFonts w:ascii="Times New Roman" w:eastAsia="Times New Roman" w:hAnsi="Times New Roman" w:cs="Times New Roman"/>
          <w:color w:val="000000" w:themeColor="text1"/>
          <w:sz w:val="24"/>
          <w:szCs w:val="24"/>
          <w:lang w:val="cy-GB" w:eastAsia="en-GB"/>
        </w:rPr>
        <w:t>mgylchedd cyn y mae'r ymddygiad yn digwydd yw rhagflaeniad. Ceir llawer o driniaethau sy'n gymwys fel ymyriadau rhagflaenol dyma rhai</w:t>
      </w:r>
      <w:r w:rsidR="00C35547" w:rsidRPr="00044BE0">
        <w:rPr>
          <w:rFonts w:ascii="Times New Roman" w:eastAsia="Times New Roman" w:hAnsi="Times New Roman" w:cs="Times New Roman"/>
          <w:color w:val="000000" w:themeColor="text1"/>
          <w:sz w:val="24"/>
          <w:szCs w:val="24"/>
          <w:lang w:val="cy-GB" w:eastAsia="en-GB"/>
        </w:rPr>
        <w:t>:</w:t>
      </w:r>
      <w:r w:rsidRPr="00044BE0">
        <w:rPr>
          <w:rFonts w:ascii="Times New Roman" w:eastAsia="Times New Roman" w:hAnsi="Times New Roman" w:cs="Times New Roman"/>
          <w:color w:val="000000" w:themeColor="text1"/>
          <w:sz w:val="24"/>
          <w:szCs w:val="24"/>
          <w:lang w:val="cy-GB" w:eastAsia="en-GB"/>
        </w:rPr>
        <w:t xml:space="preserve"> dewis</w:t>
      </w:r>
      <w:r w:rsidR="00C35547" w:rsidRPr="00044BE0">
        <w:rPr>
          <w:rFonts w:ascii="Times New Roman" w:eastAsia="Times New Roman" w:hAnsi="Times New Roman" w:cs="Times New Roman"/>
          <w:color w:val="000000" w:themeColor="text1"/>
          <w:sz w:val="24"/>
          <w:szCs w:val="24"/>
          <w:lang w:val="cy-GB" w:eastAsia="en-GB"/>
        </w:rPr>
        <w:t>,</w:t>
      </w:r>
      <w:r w:rsidRPr="00044BE0">
        <w:rPr>
          <w:rFonts w:ascii="Times New Roman" w:eastAsia="Times New Roman" w:hAnsi="Times New Roman" w:cs="Times New Roman"/>
          <w:color w:val="000000" w:themeColor="text1"/>
          <w:sz w:val="24"/>
          <w:szCs w:val="24"/>
          <w:lang w:val="cy-GB" w:eastAsia="en-GB"/>
        </w:rPr>
        <w:t xml:space="preserve"> procio, ysgogi, dilyniant tebygolrwydd uchel, atgyfnerthu rhai nad ydynt yn amodol, oediad amser, dyfeisio gweithrediadau ysgogol a </w:t>
      </w:r>
      <w:r w:rsidR="00C35547" w:rsidRPr="00044BE0">
        <w:rPr>
          <w:rFonts w:ascii="Times New Roman" w:eastAsia="Times New Roman" w:hAnsi="Times New Roman" w:cs="Times New Roman"/>
          <w:color w:val="000000" w:themeColor="text1"/>
          <w:sz w:val="24"/>
          <w:szCs w:val="24"/>
          <w:lang w:val="cy-GB" w:eastAsia="en-GB"/>
        </w:rPr>
        <w:t xml:space="preserve">dulliau dadansoddi ymddygiad cymwysedig.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16F945F0" w14:textId="05BC6276" w:rsidR="00C970DD" w:rsidRPr="00044BE0" w:rsidRDefault="00505CEE"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Dyma rai enghreifftiau o ymyriadau rhagflaenol:</w:t>
      </w:r>
      <w:r w:rsidR="00C35547" w:rsidRPr="00044BE0">
        <w:rPr>
          <w:rFonts w:ascii="Times New Roman" w:eastAsia="Times New Roman" w:hAnsi="Times New Roman" w:cs="Times New Roman"/>
          <w:color w:val="000000" w:themeColor="text1"/>
          <w:sz w:val="24"/>
          <w:szCs w:val="24"/>
          <w:lang w:val="cy-GB" w:eastAsia="en-GB"/>
        </w:rPr>
        <w:t xml:space="preserve"> </w:t>
      </w:r>
      <w:r w:rsidR="004B59A2">
        <w:rPr>
          <w:rFonts w:ascii="Times New Roman" w:hAnsi="Times New Roman" w:cs="Times New Roman"/>
          <w:color w:val="000000" w:themeColor="text1"/>
          <w:sz w:val="24"/>
          <w:szCs w:val="24"/>
          <w:lang w:val="cy-GB"/>
        </w:rPr>
        <w:t>d</w:t>
      </w:r>
      <w:r w:rsidRPr="00044BE0">
        <w:rPr>
          <w:rFonts w:ascii="Times New Roman" w:hAnsi="Times New Roman" w:cs="Times New Roman"/>
          <w:color w:val="000000" w:themeColor="text1"/>
          <w:sz w:val="24"/>
          <w:szCs w:val="24"/>
          <w:lang w:val="cy-GB"/>
        </w:rPr>
        <w:t>arparu dewisiadau</w:t>
      </w:r>
      <w:r w:rsidR="004B59A2">
        <w:rPr>
          <w:rFonts w:ascii="Times New Roman" w:hAnsi="Times New Roman" w:cs="Times New Roman"/>
          <w:color w:val="000000" w:themeColor="text1"/>
          <w:sz w:val="24"/>
          <w:szCs w:val="24"/>
          <w:lang w:val="cy-GB"/>
        </w:rPr>
        <w:t xml:space="preserve"> m</w:t>
      </w:r>
      <w:r w:rsidRPr="00044BE0">
        <w:rPr>
          <w:rFonts w:ascii="Times New Roman" w:hAnsi="Times New Roman" w:cs="Times New Roman"/>
          <w:color w:val="000000" w:themeColor="text1"/>
          <w:sz w:val="24"/>
          <w:szCs w:val="24"/>
          <w:lang w:val="cy-GB"/>
        </w:rPr>
        <w:t>ae'r dewisiadau yn darparu ymdeimlad o ymreolaeth a rheolaeth ar gyfer plentyn ag awtistiaeth</w:t>
      </w:r>
      <w:r w:rsidR="003A0E0E" w:rsidRPr="00044BE0">
        <w:rPr>
          <w:rFonts w:ascii="Times New Roman" w:hAnsi="Times New Roman" w:cs="Times New Roman"/>
          <w:color w:val="000000" w:themeColor="text1"/>
          <w:sz w:val="24"/>
          <w:szCs w:val="24"/>
          <w:lang w:val="cy-GB"/>
        </w:rPr>
        <w:t xml:space="preserve">. </w:t>
      </w:r>
      <w:r w:rsidRPr="00044BE0">
        <w:rPr>
          <w:rFonts w:ascii="Times New Roman" w:hAnsi="Times New Roman" w:cs="Times New Roman"/>
          <w:color w:val="000000" w:themeColor="text1"/>
          <w:sz w:val="24"/>
          <w:szCs w:val="24"/>
          <w:lang w:val="cy-GB"/>
        </w:rPr>
        <w:t>Er enghraifft, gallwch ofyn i'ch plentyn y dasg ei fod am wneud gyntaf, gwaith cartref mathemateg, neu fynd allan</w:t>
      </w:r>
      <w:r w:rsidR="00C35547" w:rsidRPr="00044BE0">
        <w:rPr>
          <w:rFonts w:ascii="Times New Roman" w:hAnsi="Times New Roman" w:cs="Times New Roman"/>
          <w:color w:val="000000" w:themeColor="text1"/>
          <w:sz w:val="24"/>
          <w:szCs w:val="24"/>
          <w:lang w:val="cy-GB"/>
        </w:rPr>
        <w:t>.</w:t>
      </w:r>
      <w:r w:rsidR="00C970DD" w:rsidRPr="00044BE0">
        <w:rPr>
          <w:rFonts w:ascii="Times New Roman" w:hAnsi="Times New Roman" w:cs="Times New Roman"/>
          <w:color w:val="000000" w:themeColor="text1"/>
          <w:sz w:val="24"/>
          <w:szCs w:val="24"/>
          <w:lang w:val="cy-GB"/>
        </w:rPr>
        <w:t xml:space="preserve"> Mae hyn yn ffyrdd da i gael ei defnyddio yn y cartref gyda’r rhieni.</w:t>
      </w:r>
      <w:r w:rsidR="00582E02" w:rsidRPr="00044BE0">
        <w:rPr>
          <w:rFonts w:ascii="Times New Roman" w:hAnsi="Times New Roman" w:cs="Times New Roman"/>
          <w:color w:val="000000" w:themeColor="text1"/>
          <w:sz w:val="24"/>
          <w:szCs w:val="24"/>
          <w:lang w:val="cy-GB"/>
        </w:rPr>
        <w:t xml:space="preserve">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73FCC0E8" w14:textId="77777777" w:rsidR="00C35547" w:rsidRPr="00044BE0" w:rsidRDefault="00C35547"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 </w:t>
      </w:r>
      <w:r w:rsidR="00505CEE" w:rsidRPr="00044BE0">
        <w:rPr>
          <w:rFonts w:ascii="Times New Roman" w:hAnsi="Times New Roman" w:cs="Times New Roman"/>
          <w:color w:val="000000" w:themeColor="text1"/>
          <w:sz w:val="24"/>
          <w:szCs w:val="24"/>
          <w:lang w:val="cy-GB"/>
        </w:rPr>
        <w:t xml:space="preserve">Newid yr amgylchedd ffisegol. Os bydd eich plentyn yn tueddu i daro </w:t>
      </w:r>
      <w:r w:rsidR="00C970DD" w:rsidRPr="00044BE0">
        <w:rPr>
          <w:rFonts w:ascii="Times New Roman" w:hAnsi="Times New Roman" w:cs="Times New Roman"/>
          <w:color w:val="000000" w:themeColor="text1"/>
          <w:sz w:val="24"/>
          <w:szCs w:val="24"/>
          <w:lang w:val="cy-GB"/>
        </w:rPr>
        <w:t xml:space="preserve">disgybl </w:t>
      </w:r>
      <w:r w:rsidR="00505CEE" w:rsidRPr="00044BE0">
        <w:rPr>
          <w:rFonts w:ascii="Times New Roman" w:hAnsi="Times New Roman" w:cs="Times New Roman"/>
          <w:color w:val="000000" w:themeColor="text1"/>
          <w:sz w:val="24"/>
          <w:szCs w:val="24"/>
          <w:lang w:val="cy-GB"/>
        </w:rPr>
        <w:t>penodol yn y dosbarth, gall yr Athro newid trefniadau eistedd. Os yw</w:t>
      </w:r>
      <w:r w:rsidR="00706F26" w:rsidRPr="00044BE0">
        <w:rPr>
          <w:rFonts w:ascii="Times New Roman" w:hAnsi="Times New Roman" w:cs="Times New Roman"/>
          <w:color w:val="000000" w:themeColor="text1"/>
          <w:sz w:val="24"/>
          <w:szCs w:val="24"/>
          <w:lang w:val="cy-GB"/>
        </w:rPr>
        <w:t xml:space="preserve"> beth sy’n digwydd tu allan yn tynnu sylw,</w:t>
      </w:r>
      <w:r w:rsidR="00505CEE" w:rsidRPr="00044BE0">
        <w:rPr>
          <w:rFonts w:ascii="Times New Roman" w:hAnsi="Times New Roman" w:cs="Times New Roman"/>
          <w:color w:val="000000" w:themeColor="text1"/>
          <w:sz w:val="24"/>
          <w:szCs w:val="24"/>
          <w:lang w:val="cy-GB"/>
        </w:rPr>
        <w:t xml:space="preserve"> gall yr Athro gau y drws. </w:t>
      </w:r>
      <w:r w:rsidRPr="00044BE0">
        <w:rPr>
          <w:rFonts w:ascii="Times New Roman" w:hAnsi="Times New Roman" w:cs="Times New Roman"/>
          <w:color w:val="000000" w:themeColor="text1"/>
          <w:sz w:val="24"/>
          <w:szCs w:val="24"/>
          <w:lang w:val="cy-GB"/>
        </w:rPr>
        <w:t>Torri</w:t>
      </w:r>
      <w:r w:rsidR="00505CEE" w:rsidRPr="00044BE0">
        <w:rPr>
          <w:rFonts w:ascii="Times New Roman" w:hAnsi="Times New Roman" w:cs="Times New Roman"/>
          <w:color w:val="000000" w:themeColor="text1"/>
          <w:sz w:val="24"/>
          <w:szCs w:val="24"/>
          <w:lang w:val="cy-GB"/>
        </w:rPr>
        <w:t xml:space="preserve"> tasgau i elfennau llai. Llawer o plant yn boddi mewn tasgau oherwydd</w:t>
      </w:r>
      <w:r w:rsidRPr="00044BE0">
        <w:rPr>
          <w:rFonts w:ascii="Times New Roman" w:hAnsi="Times New Roman" w:cs="Times New Roman"/>
          <w:color w:val="000000" w:themeColor="text1"/>
          <w:sz w:val="24"/>
          <w:szCs w:val="24"/>
          <w:lang w:val="cy-GB"/>
        </w:rPr>
        <w:t xml:space="preserve"> </w:t>
      </w:r>
      <w:r w:rsidR="00505CEE" w:rsidRPr="00044BE0">
        <w:rPr>
          <w:rFonts w:ascii="Times New Roman" w:hAnsi="Times New Roman" w:cs="Times New Roman"/>
          <w:color w:val="000000" w:themeColor="text1"/>
          <w:sz w:val="24"/>
          <w:szCs w:val="24"/>
          <w:lang w:val="cy-GB"/>
        </w:rPr>
        <w:t>eu bod yn rhy anodd neu'n rhy hir.</w:t>
      </w:r>
      <w:r w:rsidRPr="00044BE0">
        <w:rPr>
          <w:rFonts w:ascii="Times New Roman" w:hAnsi="Times New Roman" w:cs="Times New Roman"/>
          <w:color w:val="000000" w:themeColor="text1"/>
          <w:sz w:val="24"/>
          <w:szCs w:val="24"/>
          <w:lang w:val="cy-GB"/>
        </w:rPr>
        <w:t xml:space="preserve"> Torri’r</w:t>
      </w:r>
      <w:r w:rsidR="00505CEE" w:rsidRPr="00044BE0">
        <w:rPr>
          <w:rFonts w:ascii="Times New Roman" w:hAnsi="Times New Roman" w:cs="Times New Roman"/>
          <w:color w:val="000000" w:themeColor="text1"/>
          <w:sz w:val="24"/>
          <w:szCs w:val="24"/>
          <w:lang w:val="cy-GB"/>
        </w:rPr>
        <w:t xml:space="preserve"> dasg (gyda seibiannau a gwobrau yn y canol) yn ddull llwyddiannus iawn o atal ymddygiad broblem</w:t>
      </w:r>
      <w:r w:rsidRPr="00044BE0">
        <w:rPr>
          <w:rFonts w:ascii="Times New Roman" w:hAnsi="Times New Roman" w:cs="Times New Roman"/>
          <w:color w:val="000000" w:themeColor="text1"/>
          <w:sz w:val="24"/>
          <w:szCs w:val="24"/>
          <w:lang w:val="cy-GB"/>
        </w:rPr>
        <w:t xml:space="preserve">. </w:t>
      </w:r>
      <w:r w:rsidR="00706F26" w:rsidRPr="00044BE0">
        <w:rPr>
          <w:rFonts w:ascii="Times New Roman" w:hAnsi="Times New Roman" w:cs="Times New Roman"/>
          <w:color w:val="000000" w:themeColor="text1"/>
          <w:sz w:val="24"/>
          <w:szCs w:val="24"/>
          <w:lang w:val="cy-GB"/>
        </w:rPr>
        <w:t>Mae hyn yn ddull llwyddiannus iawn yn weithle’r awdur, mae yn gweld y strategaeth hyn yn llwyddiannus iawn gyda phob disgybl.</w:t>
      </w:r>
      <w:r w:rsidR="00582E02" w:rsidRPr="00044BE0">
        <w:rPr>
          <w:rFonts w:ascii="Times New Roman" w:hAnsi="Times New Roman" w:cs="Times New Roman"/>
          <w:color w:val="000000" w:themeColor="text1"/>
          <w:sz w:val="24"/>
          <w:szCs w:val="24"/>
          <w:lang w:val="cy-GB"/>
        </w:rPr>
        <w:t xml:space="preserve">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42817161" w14:textId="53103EE2" w:rsidR="000060D1" w:rsidRPr="00044BE0" w:rsidRDefault="000060D1"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Mae a</w:t>
      </w:r>
      <w:r w:rsidR="00505CEE" w:rsidRPr="00044BE0">
        <w:rPr>
          <w:rFonts w:ascii="Times New Roman" w:hAnsi="Times New Roman" w:cs="Times New Roman"/>
          <w:color w:val="000000" w:themeColor="text1"/>
          <w:sz w:val="24"/>
          <w:szCs w:val="24"/>
          <w:lang w:val="cy-GB"/>
        </w:rPr>
        <w:t xml:space="preserve">tgyfnerthu </w:t>
      </w:r>
      <w:r w:rsidRPr="00044BE0">
        <w:rPr>
          <w:rFonts w:ascii="Times New Roman" w:hAnsi="Times New Roman" w:cs="Times New Roman"/>
          <w:color w:val="000000" w:themeColor="text1"/>
          <w:sz w:val="24"/>
          <w:szCs w:val="24"/>
          <w:lang w:val="cy-GB"/>
        </w:rPr>
        <w:t xml:space="preserve">y pethau nad ydynt yn amodol yn ddull pwerus i leihau ymddygiad problemus. Mae'r strategaeth hon yn gweithio orau gyda'r plant sy'n ceisio sylw amhriodol, yn yr achosion hyn, atgyfnerthu yw’r sylw. Felly mae’r strategaeth hon yn cael eu galw yn </w:t>
      </w:r>
      <w:r w:rsidR="0058607E" w:rsidRPr="00044BE0">
        <w:rPr>
          <w:rFonts w:ascii="Times New Roman" w:hAnsi="Times New Roman" w:cs="Times New Roman"/>
          <w:color w:val="000000" w:themeColor="text1"/>
          <w:sz w:val="24"/>
          <w:szCs w:val="24"/>
          <w:lang w:val="cy-GB"/>
        </w:rPr>
        <w:t>strategaeth atgyfnerthu ar sail amser, enghraifft o hyn yw fod yr athro yn rhoi y sylw mae’r plentyn yn mofyn pan mae’r plentyn yn gwneud pethau da</w:t>
      </w:r>
      <w:r w:rsidR="004B59A2">
        <w:rPr>
          <w:rFonts w:ascii="Times New Roman" w:hAnsi="Times New Roman" w:cs="Times New Roman"/>
          <w:color w:val="000000" w:themeColor="text1"/>
          <w:sz w:val="24"/>
          <w:szCs w:val="24"/>
          <w:lang w:val="cy-GB"/>
        </w:rPr>
        <w:t>, neu ar adegau priodol</w:t>
      </w:r>
      <w:r w:rsidR="0058607E" w:rsidRPr="00044BE0">
        <w:rPr>
          <w:rFonts w:ascii="Times New Roman" w:hAnsi="Times New Roman" w:cs="Times New Roman"/>
          <w:color w:val="000000" w:themeColor="text1"/>
          <w:sz w:val="24"/>
          <w:szCs w:val="24"/>
          <w:lang w:val="cy-GB"/>
        </w:rPr>
        <w:t xml:space="preserve">. </w:t>
      </w:r>
      <w:r w:rsidR="00C970DD" w:rsidRPr="00044BE0">
        <w:rPr>
          <w:rFonts w:ascii="Times New Roman" w:hAnsi="Times New Roman" w:cs="Times New Roman"/>
          <w:color w:val="000000" w:themeColor="text1"/>
          <w:sz w:val="24"/>
          <w:szCs w:val="24"/>
          <w:lang w:val="cy-GB"/>
        </w:rPr>
        <w:t>Cafwyd arddangosiad cynhwysfawr o'r dystiolaeth sylfaen ag effeithlonrwydd yr ymyriad hyn gan Carr, Severtson, a Lepper yn 2008.</w:t>
      </w:r>
      <w:r w:rsidR="00582E02" w:rsidRPr="00044BE0">
        <w:rPr>
          <w:rFonts w:ascii="Times New Roman" w:hAnsi="Times New Roman" w:cs="Times New Roman"/>
          <w:color w:val="000000" w:themeColor="text1"/>
          <w:sz w:val="24"/>
          <w:szCs w:val="24"/>
          <w:lang w:val="cy-GB"/>
        </w:rPr>
        <w:t xml:space="preserve">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7AE75BB2" w14:textId="33FDFDE4" w:rsidR="000060D1" w:rsidRPr="00044BE0" w:rsidRDefault="00C970DD"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lastRenderedPageBreak/>
        <w:t>Mae’r dystiolaeth yn dangos fod yr ymyriad hyn yn</w:t>
      </w:r>
      <w:r w:rsidR="000060D1" w:rsidRPr="00044BE0">
        <w:rPr>
          <w:rFonts w:ascii="Times New Roman" w:hAnsi="Times New Roman" w:cs="Times New Roman"/>
          <w:color w:val="000000" w:themeColor="text1"/>
          <w:sz w:val="24"/>
          <w:szCs w:val="24"/>
          <w:lang w:val="cy-GB"/>
        </w:rPr>
        <w:t xml:space="preserve"> helpu dysgwyr ag awtistiaeth i wneud newidiadau ystyrlon mewn llawer o ardaloedd. Fodd bynnag, newidiadau ydynt fel arfer </w:t>
      </w:r>
      <w:r w:rsidRPr="00044BE0">
        <w:rPr>
          <w:rFonts w:ascii="Times New Roman" w:hAnsi="Times New Roman" w:cs="Times New Roman"/>
          <w:color w:val="000000" w:themeColor="text1"/>
          <w:sz w:val="24"/>
          <w:szCs w:val="24"/>
          <w:lang w:val="cy-GB"/>
        </w:rPr>
        <w:t xml:space="preserve">sydd ddim </w:t>
      </w:r>
      <w:r w:rsidR="000060D1" w:rsidRPr="00044BE0">
        <w:rPr>
          <w:rFonts w:ascii="Times New Roman" w:hAnsi="Times New Roman" w:cs="Times New Roman"/>
          <w:color w:val="000000" w:themeColor="text1"/>
          <w:sz w:val="24"/>
          <w:szCs w:val="24"/>
          <w:lang w:val="cy-GB"/>
        </w:rPr>
        <w:t>yn digwydd</w:t>
      </w:r>
      <w:r w:rsidRPr="00044BE0">
        <w:rPr>
          <w:rFonts w:ascii="Times New Roman" w:hAnsi="Times New Roman" w:cs="Times New Roman"/>
          <w:color w:val="000000" w:themeColor="text1"/>
          <w:sz w:val="24"/>
          <w:szCs w:val="24"/>
          <w:lang w:val="cy-GB"/>
        </w:rPr>
        <w:t xml:space="preserve"> yn</w:t>
      </w:r>
      <w:r w:rsidR="000060D1" w:rsidRPr="00044BE0">
        <w:rPr>
          <w:rFonts w:ascii="Times New Roman" w:hAnsi="Times New Roman" w:cs="Times New Roman"/>
          <w:color w:val="000000" w:themeColor="text1"/>
          <w:sz w:val="24"/>
          <w:szCs w:val="24"/>
          <w:lang w:val="cy-GB"/>
        </w:rPr>
        <w:t xml:space="preserve"> gyflym. Yn hytrach, mae'r rhan fwyaf o ddysgwyr angen cyfarwyddiadau dwys a pharhaus sy'n adeiladu ar eu cynnydd cam wrth gam. </w:t>
      </w:r>
      <w:r w:rsidR="00086051" w:rsidRPr="00044BE0">
        <w:rPr>
          <w:rFonts w:ascii="Times New Roman" w:hAnsi="Times New Roman" w:cs="Times New Roman"/>
          <w:color w:val="000000" w:themeColor="text1"/>
          <w:sz w:val="24"/>
          <w:szCs w:val="24"/>
          <w:lang w:val="cy-GB"/>
        </w:rPr>
        <w:t>M</w:t>
      </w:r>
      <w:r w:rsidR="000060D1" w:rsidRPr="00044BE0">
        <w:rPr>
          <w:rFonts w:ascii="Times New Roman" w:hAnsi="Times New Roman" w:cs="Times New Roman"/>
          <w:color w:val="000000" w:themeColor="text1"/>
          <w:sz w:val="24"/>
          <w:szCs w:val="24"/>
          <w:lang w:val="cy-GB"/>
        </w:rPr>
        <w:t xml:space="preserve">ae cyfradd y cynnydd yn amrywio gryn dipyn o berson i berson yn dibynnu ar oedran, lefel </w:t>
      </w:r>
      <w:r w:rsidR="00086051" w:rsidRPr="00044BE0">
        <w:rPr>
          <w:rFonts w:ascii="Times New Roman" w:hAnsi="Times New Roman" w:cs="Times New Roman"/>
          <w:color w:val="000000" w:themeColor="text1"/>
          <w:sz w:val="24"/>
          <w:szCs w:val="24"/>
          <w:lang w:val="cy-GB"/>
        </w:rPr>
        <w:t>a</w:t>
      </w:r>
      <w:r w:rsidR="000060D1" w:rsidRPr="00044BE0">
        <w:rPr>
          <w:rFonts w:ascii="Times New Roman" w:hAnsi="Times New Roman" w:cs="Times New Roman"/>
          <w:color w:val="000000" w:themeColor="text1"/>
          <w:sz w:val="24"/>
          <w:szCs w:val="24"/>
          <w:lang w:val="cy-GB"/>
        </w:rPr>
        <w:t xml:space="preserve"> nodau sy'n gweithio, teulu a ffactorau eraill.</w:t>
      </w:r>
      <w:r w:rsidR="00582E02" w:rsidRPr="00044BE0">
        <w:rPr>
          <w:rFonts w:ascii="Times New Roman" w:hAnsi="Times New Roman" w:cs="Times New Roman"/>
          <w:color w:val="000000" w:themeColor="text1"/>
          <w:sz w:val="24"/>
          <w:szCs w:val="24"/>
          <w:lang w:val="cy-GB"/>
        </w:rPr>
        <w:t xml:space="preserve"> </w:t>
      </w:r>
      <w:r w:rsidR="000060D1" w:rsidRPr="00044BE0">
        <w:rPr>
          <w:rFonts w:ascii="Times New Roman" w:hAnsi="Times New Roman" w:cs="Times New Roman"/>
          <w:color w:val="000000" w:themeColor="text1"/>
          <w:sz w:val="24"/>
          <w:szCs w:val="24"/>
          <w:lang w:val="cy-GB"/>
        </w:rPr>
        <w:t xml:space="preserve">Mae rhai dysgwyr yn </w:t>
      </w:r>
      <w:r w:rsidRPr="00044BE0">
        <w:rPr>
          <w:rFonts w:ascii="Times New Roman" w:hAnsi="Times New Roman" w:cs="Times New Roman"/>
          <w:color w:val="000000" w:themeColor="text1"/>
          <w:sz w:val="24"/>
          <w:szCs w:val="24"/>
          <w:lang w:val="cy-GB"/>
        </w:rPr>
        <w:t>gafael ar sgiliau yn</w:t>
      </w:r>
      <w:r w:rsidR="000060D1" w:rsidRPr="00044BE0">
        <w:rPr>
          <w:rFonts w:ascii="Times New Roman" w:hAnsi="Times New Roman" w:cs="Times New Roman"/>
          <w:color w:val="000000" w:themeColor="text1"/>
          <w:sz w:val="24"/>
          <w:szCs w:val="24"/>
          <w:lang w:val="cy-GB"/>
        </w:rPr>
        <w:t xml:space="preserve"> gyflym. Ond fel arfer, mae'r cynnydd cyflym hwn yn digwydd mewn un neu ddwy o ardaloedd sgiliau arbennig megis darllen, </w:t>
      </w:r>
      <w:r w:rsidRPr="00044BE0">
        <w:rPr>
          <w:rFonts w:ascii="Times New Roman" w:hAnsi="Times New Roman" w:cs="Times New Roman"/>
          <w:color w:val="000000" w:themeColor="text1"/>
          <w:sz w:val="24"/>
          <w:szCs w:val="24"/>
          <w:lang w:val="cy-GB"/>
        </w:rPr>
        <w:t xml:space="preserve">mae angen </w:t>
      </w:r>
      <w:r w:rsidR="000060D1" w:rsidRPr="00044BE0">
        <w:rPr>
          <w:rFonts w:ascii="Times New Roman" w:hAnsi="Times New Roman" w:cs="Times New Roman"/>
          <w:color w:val="000000" w:themeColor="text1"/>
          <w:sz w:val="24"/>
          <w:szCs w:val="24"/>
          <w:lang w:val="cy-GB"/>
        </w:rPr>
        <w:t xml:space="preserve">llawer mwy </w:t>
      </w:r>
      <w:r w:rsidRPr="00044BE0">
        <w:rPr>
          <w:rFonts w:ascii="Times New Roman" w:hAnsi="Times New Roman" w:cs="Times New Roman"/>
          <w:color w:val="000000" w:themeColor="text1"/>
          <w:sz w:val="24"/>
          <w:szCs w:val="24"/>
          <w:lang w:val="cy-GB"/>
        </w:rPr>
        <w:t xml:space="preserve">o amser </w:t>
      </w:r>
      <w:r w:rsidR="000060D1" w:rsidRPr="00044BE0">
        <w:rPr>
          <w:rFonts w:ascii="Times New Roman" w:hAnsi="Times New Roman" w:cs="Times New Roman"/>
          <w:color w:val="000000" w:themeColor="text1"/>
          <w:sz w:val="24"/>
          <w:szCs w:val="24"/>
          <w:lang w:val="cy-GB"/>
        </w:rPr>
        <w:t>i feistroli maes sgiliau arall megis rhyngweithio gyda chyfoedion.</w:t>
      </w:r>
    </w:p>
    <w:p w14:paraId="18B5A41E" w14:textId="09DA2E53" w:rsidR="00505CEE" w:rsidRPr="00044BE0" w:rsidRDefault="00505CEE"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Momentwm</w:t>
      </w:r>
      <w:r w:rsidR="00E556BC" w:rsidRPr="00044BE0">
        <w:rPr>
          <w:rFonts w:ascii="Times New Roman" w:hAnsi="Times New Roman" w:cs="Times New Roman"/>
          <w:color w:val="000000" w:themeColor="text1"/>
          <w:sz w:val="24"/>
          <w:szCs w:val="24"/>
          <w:lang w:val="cy-GB"/>
        </w:rPr>
        <w:t xml:space="preserve"> dyma strategaeth sydd yn</w:t>
      </w:r>
      <w:r w:rsidR="001322C1" w:rsidRPr="00044BE0">
        <w:rPr>
          <w:rFonts w:ascii="Times New Roman" w:hAnsi="Times New Roman" w:cs="Times New Roman"/>
          <w:color w:val="000000" w:themeColor="text1"/>
          <w:sz w:val="24"/>
          <w:szCs w:val="24"/>
          <w:lang w:val="cy-GB"/>
        </w:rPr>
        <w:t xml:space="preserve"> g</w:t>
      </w:r>
      <w:r w:rsidRPr="00044BE0">
        <w:rPr>
          <w:rFonts w:ascii="Times New Roman" w:hAnsi="Times New Roman" w:cs="Times New Roman"/>
          <w:color w:val="000000" w:themeColor="text1"/>
          <w:sz w:val="24"/>
          <w:szCs w:val="24"/>
          <w:lang w:val="cy-GB"/>
        </w:rPr>
        <w:t xml:space="preserve">wneud tasg </w:t>
      </w:r>
      <w:r w:rsidR="001322C1" w:rsidRPr="00044BE0">
        <w:rPr>
          <w:rFonts w:ascii="Times New Roman" w:hAnsi="Times New Roman" w:cs="Times New Roman"/>
          <w:color w:val="000000" w:themeColor="text1"/>
          <w:sz w:val="24"/>
          <w:szCs w:val="24"/>
          <w:lang w:val="cy-GB"/>
        </w:rPr>
        <w:t xml:space="preserve">yn llai </w:t>
      </w:r>
      <w:r w:rsidRPr="00044BE0">
        <w:rPr>
          <w:rFonts w:ascii="Times New Roman" w:hAnsi="Times New Roman" w:cs="Times New Roman"/>
          <w:color w:val="000000" w:themeColor="text1"/>
          <w:sz w:val="24"/>
          <w:szCs w:val="24"/>
          <w:lang w:val="cy-GB"/>
        </w:rPr>
        <w:t>ang</w:t>
      </w:r>
      <w:r w:rsidR="003B2830">
        <w:rPr>
          <w:rFonts w:ascii="Times New Roman" w:hAnsi="Times New Roman" w:cs="Times New Roman"/>
          <w:color w:val="000000" w:themeColor="text1"/>
          <w:sz w:val="24"/>
          <w:szCs w:val="24"/>
          <w:lang w:val="cy-GB"/>
        </w:rPr>
        <w:t>h</w:t>
      </w:r>
      <w:r w:rsidRPr="00044BE0">
        <w:rPr>
          <w:rFonts w:ascii="Times New Roman" w:hAnsi="Times New Roman" w:cs="Times New Roman"/>
          <w:color w:val="000000" w:themeColor="text1"/>
          <w:sz w:val="24"/>
          <w:szCs w:val="24"/>
          <w:lang w:val="cy-GB"/>
        </w:rPr>
        <w:t>ymhellol</w:t>
      </w:r>
      <w:r w:rsidR="008E4795" w:rsidRPr="00044BE0">
        <w:rPr>
          <w:rFonts w:ascii="Times New Roman" w:hAnsi="Times New Roman" w:cs="Times New Roman"/>
          <w:color w:val="000000" w:themeColor="text1"/>
          <w:sz w:val="24"/>
          <w:szCs w:val="24"/>
          <w:lang w:val="cy-GB"/>
        </w:rPr>
        <w:t>,</w:t>
      </w:r>
      <w:r w:rsidRPr="00044BE0">
        <w:rPr>
          <w:rFonts w:ascii="Times New Roman" w:hAnsi="Times New Roman" w:cs="Times New Roman"/>
          <w:color w:val="000000" w:themeColor="text1"/>
          <w:sz w:val="24"/>
          <w:szCs w:val="24"/>
          <w:lang w:val="cy-GB"/>
        </w:rPr>
        <w:t xml:space="preserve"> </w:t>
      </w:r>
      <w:r w:rsidR="001322C1" w:rsidRPr="00044BE0">
        <w:rPr>
          <w:rFonts w:ascii="Times New Roman" w:hAnsi="Times New Roman" w:cs="Times New Roman"/>
          <w:color w:val="000000" w:themeColor="text1"/>
          <w:sz w:val="24"/>
          <w:szCs w:val="24"/>
          <w:lang w:val="cy-GB"/>
        </w:rPr>
        <w:t xml:space="preserve">sydd </w:t>
      </w:r>
      <w:r w:rsidRPr="00044BE0">
        <w:rPr>
          <w:rFonts w:ascii="Times New Roman" w:hAnsi="Times New Roman" w:cs="Times New Roman"/>
          <w:color w:val="000000" w:themeColor="text1"/>
          <w:sz w:val="24"/>
          <w:szCs w:val="24"/>
          <w:lang w:val="cy-GB"/>
        </w:rPr>
        <w:t xml:space="preserve">yn gofyn i'r plentyn i gwblhau tasgau </w:t>
      </w:r>
      <w:r w:rsidR="001322C1" w:rsidRPr="00044BE0">
        <w:rPr>
          <w:rFonts w:ascii="Times New Roman" w:hAnsi="Times New Roman" w:cs="Times New Roman"/>
          <w:color w:val="000000" w:themeColor="text1"/>
          <w:sz w:val="24"/>
          <w:szCs w:val="24"/>
          <w:lang w:val="cy-GB"/>
        </w:rPr>
        <w:t>a th</w:t>
      </w:r>
      <w:r w:rsidRPr="00044BE0">
        <w:rPr>
          <w:rFonts w:ascii="Times New Roman" w:hAnsi="Times New Roman" w:cs="Times New Roman"/>
          <w:color w:val="000000" w:themeColor="text1"/>
          <w:sz w:val="24"/>
          <w:szCs w:val="24"/>
          <w:lang w:val="cy-GB"/>
        </w:rPr>
        <w:t xml:space="preserve">ebygolrwydd uchel yn gyntaf. Tasgau tebygolrwydd uchel </w:t>
      </w:r>
      <w:r w:rsidR="001322C1" w:rsidRPr="00044BE0">
        <w:rPr>
          <w:rFonts w:ascii="Times New Roman" w:hAnsi="Times New Roman" w:cs="Times New Roman"/>
          <w:color w:val="000000" w:themeColor="text1"/>
          <w:sz w:val="24"/>
          <w:szCs w:val="24"/>
          <w:lang w:val="cy-GB"/>
        </w:rPr>
        <w:t>yw’r tasgau fyddai’r myf</w:t>
      </w:r>
      <w:r w:rsidRPr="00044BE0">
        <w:rPr>
          <w:rFonts w:ascii="Times New Roman" w:hAnsi="Times New Roman" w:cs="Times New Roman"/>
          <w:color w:val="000000" w:themeColor="text1"/>
          <w:sz w:val="24"/>
          <w:szCs w:val="24"/>
          <w:lang w:val="cy-GB"/>
        </w:rPr>
        <w:t xml:space="preserve">yriwr yn debygol iawn o gymryd rhan mewn. </w:t>
      </w:r>
      <w:r w:rsidR="001322C1" w:rsidRPr="00044BE0">
        <w:rPr>
          <w:rFonts w:ascii="Times New Roman" w:hAnsi="Times New Roman" w:cs="Times New Roman"/>
          <w:color w:val="000000" w:themeColor="text1"/>
          <w:sz w:val="24"/>
          <w:szCs w:val="24"/>
          <w:lang w:val="cy-GB"/>
        </w:rPr>
        <w:t>G</w:t>
      </w:r>
      <w:r w:rsidRPr="00044BE0">
        <w:rPr>
          <w:rFonts w:ascii="Times New Roman" w:hAnsi="Times New Roman" w:cs="Times New Roman"/>
          <w:color w:val="000000" w:themeColor="text1"/>
          <w:sz w:val="24"/>
          <w:szCs w:val="24"/>
          <w:lang w:val="cy-GB"/>
        </w:rPr>
        <w:t xml:space="preserve">elwir y broses hon </w:t>
      </w:r>
      <w:r w:rsidR="001322C1" w:rsidRPr="00044BE0">
        <w:rPr>
          <w:rFonts w:ascii="Times New Roman" w:hAnsi="Times New Roman" w:cs="Times New Roman"/>
          <w:color w:val="000000" w:themeColor="text1"/>
          <w:sz w:val="24"/>
          <w:szCs w:val="24"/>
          <w:lang w:val="cy-GB"/>
        </w:rPr>
        <w:t xml:space="preserve">yn </w:t>
      </w:r>
      <w:r w:rsidRPr="00044BE0">
        <w:rPr>
          <w:rFonts w:ascii="Times New Roman" w:hAnsi="Times New Roman" w:cs="Times New Roman"/>
          <w:color w:val="000000" w:themeColor="text1"/>
          <w:sz w:val="24"/>
          <w:szCs w:val="24"/>
          <w:lang w:val="cy-GB"/>
        </w:rPr>
        <w:t xml:space="preserve">momentwm ymddygiadol. </w:t>
      </w:r>
      <w:r w:rsidR="001322C1" w:rsidRPr="00044BE0">
        <w:rPr>
          <w:rFonts w:ascii="Times New Roman" w:hAnsi="Times New Roman" w:cs="Times New Roman"/>
          <w:color w:val="000000" w:themeColor="text1"/>
          <w:sz w:val="24"/>
          <w:szCs w:val="24"/>
          <w:lang w:val="cy-GB"/>
        </w:rPr>
        <w:t xml:space="preserve">Mae </w:t>
      </w:r>
      <w:r w:rsidRPr="00044BE0">
        <w:rPr>
          <w:rFonts w:ascii="Times New Roman" w:hAnsi="Times New Roman" w:cs="Times New Roman"/>
          <w:color w:val="000000" w:themeColor="text1"/>
          <w:sz w:val="24"/>
          <w:szCs w:val="24"/>
          <w:lang w:val="cy-GB"/>
        </w:rPr>
        <w:t>yn rhoi llawer o gyfleoedd i</w:t>
      </w:r>
      <w:r w:rsidR="001322C1" w:rsidRPr="00044BE0">
        <w:rPr>
          <w:rFonts w:ascii="Times New Roman" w:hAnsi="Times New Roman" w:cs="Times New Roman"/>
          <w:color w:val="000000" w:themeColor="text1"/>
          <w:sz w:val="24"/>
          <w:szCs w:val="24"/>
          <w:lang w:val="cy-GB"/>
        </w:rPr>
        <w:t>’r myfyriwr i</w:t>
      </w:r>
      <w:r w:rsidRPr="00044BE0">
        <w:rPr>
          <w:rFonts w:ascii="Times New Roman" w:hAnsi="Times New Roman" w:cs="Times New Roman"/>
          <w:color w:val="000000" w:themeColor="text1"/>
          <w:sz w:val="24"/>
          <w:szCs w:val="24"/>
          <w:lang w:val="cy-GB"/>
        </w:rPr>
        <w:t xml:space="preserve"> weld</w:t>
      </w:r>
      <w:r w:rsidR="001322C1" w:rsidRPr="00044BE0">
        <w:rPr>
          <w:rFonts w:ascii="Times New Roman" w:hAnsi="Times New Roman" w:cs="Times New Roman"/>
          <w:color w:val="000000" w:themeColor="text1"/>
          <w:sz w:val="24"/>
          <w:szCs w:val="24"/>
          <w:lang w:val="cy-GB"/>
        </w:rPr>
        <w:t xml:space="preserve"> </w:t>
      </w:r>
      <w:r w:rsidRPr="00044BE0">
        <w:rPr>
          <w:rFonts w:ascii="Times New Roman" w:hAnsi="Times New Roman" w:cs="Times New Roman"/>
          <w:color w:val="000000" w:themeColor="text1"/>
          <w:sz w:val="24"/>
          <w:szCs w:val="24"/>
          <w:lang w:val="cy-GB"/>
        </w:rPr>
        <w:t xml:space="preserve">sut mae'n teimlo i </w:t>
      </w:r>
      <w:r w:rsidR="001322C1" w:rsidRPr="00044BE0">
        <w:rPr>
          <w:rFonts w:ascii="Times New Roman" w:hAnsi="Times New Roman" w:cs="Times New Roman"/>
          <w:color w:val="000000" w:themeColor="text1"/>
          <w:sz w:val="24"/>
          <w:szCs w:val="24"/>
          <w:lang w:val="cy-GB"/>
        </w:rPr>
        <w:t xml:space="preserve">gael eu </w:t>
      </w:r>
      <w:r w:rsidRPr="00044BE0">
        <w:rPr>
          <w:rFonts w:ascii="Times New Roman" w:hAnsi="Times New Roman" w:cs="Times New Roman"/>
          <w:color w:val="000000" w:themeColor="text1"/>
          <w:sz w:val="24"/>
          <w:szCs w:val="24"/>
          <w:lang w:val="cy-GB"/>
        </w:rPr>
        <w:t xml:space="preserve">atgyfnerthu </w:t>
      </w:r>
      <w:r w:rsidR="001322C1" w:rsidRPr="00044BE0">
        <w:rPr>
          <w:rFonts w:ascii="Times New Roman" w:hAnsi="Times New Roman" w:cs="Times New Roman"/>
          <w:color w:val="000000" w:themeColor="text1"/>
          <w:sz w:val="24"/>
          <w:szCs w:val="24"/>
          <w:lang w:val="cy-GB"/>
        </w:rPr>
        <w:t>pan mae yn</w:t>
      </w:r>
      <w:r w:rsidRPr="00044BE0">
        <w:rPr>
          <w:rFonts w:ascii="Times New Roman" w:hAnsi="Times New Roman" w:cs="Times New Roman"/>
          <w:color w:val="000000" w:themeColor="text1"/>
          <w:sz w:val="24"/>
          <w:szCs w:val="24"/>
          <w:lang w:val="cy-GB"/>
        </w:rPr>
        <w:t xml:space="preserve"> cydymffurfio â chyfarwyddiadau </w:t>
      </w:r>
      <w:r w:rsidR="001322C1" w:rsidRPr="00044BE0">
        <w:rPr>
          <w:rFonts w:ascii="Times New Roman" w:hAnsi="Times New Roman" w:cs="Times New Roman"/>
          <w:color w:val="000000" w:themeColor="text1"/>
          <w:sz w:val="24"/>
          <w:szCs w:val="24"/>
          <w:lang w:val="cy-GB"/>
        </w:rPr>
        <w:t>ag y mae’r myfyriwr yn fwy tebygol o barhau</w:t>
      </w:r>
      <w:r w:rsidRPr="00044BE0">
        <w:rPr>
          <w:rFonts w:ascii="Times New Roman" w:hAnsi="Times New Roman" w:cs="Times New Roman"/>
          <w:color w:val="000000" w:themeColor="text1"/>
          <w:sz w:val="24"/>
          <w:szCs w:val="24"/>
          <w:lang w:val="cy-GB"/>
        </w:rPr>
        <w:t xml:space="preserve"> i ymateb yn gadarnhaol i</w:t>
      </w:r>
      <w:r w:rsidR="001322C1" w:rsidRPr="00044BE0">
        <w:rPr>
          <w:rFonts w:ascii="Times New Roman" w:hAnsi="Times New Roman" w:cs="Times New Roman"/>
          <w:color w:val="000000" w:themeColor="text1"/>
          <w:sz w:val="24"/>
          <w:szCs w:val="24"/>
          <w:lang w:val="cy-GB"/>
        </w:rPr>
        <w:t>’r</w:t>
      </w:r>
      <w:r w:rsidRPr="00044BE0">
        <w:rPr>
          <w:rFonts w:ascii="Times New Roman" w:hAnsi="Times New Roman" w:cs="Times New Roman"/>
          <w:color w:val="000000" w:themeColor="text1"/>
          <w:sz w:val="24"/>
          <w:szCs w:val="24"/>
          <w:lang w:val="cy-GB"/>
        </w:rPr>
        <w:t xml:space="preserve"> cyfarwyddiadau.</w:t>
      </w:r>
    </w:p>
    <w:p w14:paraId="0B65CE78" w14:textId="11974EA8" w:rsidR="00505CEE" w:rsidRPr="00044BE0" w:rsidRDefault="00505CEE"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Amserlennu</w:t>
      </w:r>
      <w:r w:rsidR="001322C1" w:rsidRPr="00044BE0">
        <w:rPr>
          <w:rFonts w:ascii="Times New Roman" w:hAnsi="Times New Roman" w:cs="Times New Roman"/>
          <w:color w:val="000000" w:themeColor="text1"/>
          <w:sz w:val="24"/>
          <w:szCs w:val="24"/>
          <w:lang w:val="cy-GB"/>
        </w:rPr>
        <w:t>, mae l</w:t>
      </w:r>
      <w:r w:rsidRPr="00044BE0">
        <w:rPr>
          <w:rFonts w:ascii="Times New Roman" w:hAnsi="Times New Roman" w:cs="Times New Roman"/>
          <w:color w:val="000000" w:themeColor="text1"/>
          <w:sz w:val="24"/>
          <w:szCs w:val="24"/>
          <w:lang w:val="cy-GB"/>
        </w:rPr>
        <w:t>lawer o fyfyrwyr ag anableddau yn bryderus pan nad ydynt yn gwybod beth i'w ddisgwyl. Mae gweithredu'r</w:t>
      </w:r>
      <w:r w:rsidR="001322C1" w:rsidRPr="00044BE0">
        <w:rPr>
          <w:rFonts w:ascii="Times New Roman" w:hAnsi="Times New Roman" w:cs="Times New Roman"/>
          <w:color w:val="000000" w:themeColor="text1"/>
          <w:sz w:val="24"/>
          <w:szCs w:val="24"/>
          <w:lang w:val="cy-GB"/>
        </w:rPr>
        <w:t xml:space="preserve"> amserlen </w:t>
      </w:r>
      <w:r w:rsidRPr="00044BE0">
        <w:rPr>
          <w:rFonts w:ascii="Times New Roman" w:hAnsi="Times New Roman" w:cs="Times New Roman"/>
          <w:color w:val="000000" w:themeColor="text1"/>
          <w:sz w:val="24"/>
          <w:szCs w:val="24"/>
          <w:lang w:val="cy-GB"/>
        </w:rPr>
        <w:t>dyddiol rhagweladwy yn aml yn helpu i dawelu'r plentyn. </w:t>
      </w:r>
    </w:p>
    <w:p w14:paraId="5BAE9494" w14:textId="3CC447D3" w:rsidR="00505CEE" w:rsidRPr="00044BE0" w:rsidRDefault="00505CEE"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Hyfforddiant cyfathrebu swyddogaethol (TCC). Mae llawer o blant ag awtistiaeth ac anableddau eraill </w:t>
      </w:r>
      <w:r w:rsidR="001322C1" w:rsidRPr="00044BE0">
        <w:rPr>
          <w:rFonts w:ascii="Times New Roman" w:hAnsi="Times New Roman" w:cs="Times New Roman"/>
          <w:color w:val="000000" w:themeColor="text1"/>
          <w:sz w:val="24"/>
          <w:szCs w:val="24"/>
          <w:lang w:val="cy-GB"/>
        </w:rPr>
        <w:t>yn t</w:t>
      </w:r>
      <w:r w:rsidRPr="00044BE0">
        <w:rPr>
          <w:rFonts w:ascii="Times New Roman" w:hAnsi="Times New Roman" w:cs="Times New Roman"/>
          <w:color w:val="000000" w:themeColor="text1"/>
          <w:sz w:val="24"/>
          <w:szCs w:val="24"/>
          <w:lang w:val="cy-GB"/>
        </w:rPr>
        <w:t>eimlo'n rhwystredig yn hawdd oherwydd na allant gyfathrebu'n eu hanghenion a'u teimladau</w:t>
      </w:r>
      <w:r w:rsidR="001322C1" w:rsidRPr="00044BE0">
        <w:rPr>
          <w:rFonts w:ascii="Times New Roman" w:hAnsi="Times New Roman" w:cs="Times New Roman"/>
          <w:color w:val="000000" w:themeColor="text1"/>
          <w:sz w:val="24"/>
          <w:szCs w:val="24"/>
          <w:lang w:val="cy-GB"/>
        </w:rPr>
        <w:t xml:space="preserve">. Mae </w:t>
      </w:r>
      <w:r w:rsidRPr="00044BE0">
        <w:rPr>
          <w:rFonts w:ascii="Times New Roman" w:hAnsi="Times New Roman" w:cs="Times New Roman"/>
          <w:color w:val="000000" w:themeColor="text1"/>
          <w:sz w:val="24"/>
          <w:szCs w:val="24"/>
          <w:lang w:val="cy-GB"/>
        </w:rPr>
        <w:t>hyfforddiant</w:t>
      </w:r>
      <w:r w:rsidR="001322C1" w:rsidRPr="00044BE0">
        <w:rPr>
          <w:rFonts w:ascii="Times New Roman" w:hAnsi="Times New Roman" w:cs="Times New Roman"/>
          <w:color w:val="000000" w:themeColor="text1"/>
          <w:sz w:val="24"/>
          <w:szCs w:val="24"/>
          <w:lang w:val="cy-GB"/>
        </w:rPr>
        <w:t xml:space="preserve"> cyfathrebu</w:t>
      </w:r>
      <w:r w:rsidRPr="00044BE0">
        <w:rPr>
          <w:rFonts w:ascii="Times New Roman" w:hAnsi="Times New Roman" w:cs="Times New Roman"/>
          <w:color w:val="000000" w:themeColor="text1"/>
          <w:sz w:val="24"/>
          <w:szCs w:val="24"/>
          <w:lang w:val="cy-GB"/>
        </w:rPr>
        <w:t xml:space="preserve">, </w:t>
      </w:r>
      <w:r w:rsidR="001322C1" w:rsidRPr="00044BE0">
        <w:rPr>
          <w:rFonts w:ascii="Times New Roman" w:hAnsi="Times New Roman" w:cs="Times New Roman"/>
          <w:color w:val="000000" w:themeColor="text1"/>
          <w:sz w:val="24"/>
          <w:szCs w:val="24"/>
          <w:lang w:val="cy-GB"/>
        </w:rPr>
        <w:t>e.e.</w:t>
      </w:r>
      <w:r w:rsidRPr="00044BE0">
        <w:rPr>
          <w:rFonts w:ascii="Times New Roman" w:hAnsi="Times New Roman" w:cs="Times New Roman"/>
          <w:color w:val="000000" w:themeColor="text1"/>
          <w:sz w:val="24"/>
          <w:szCs w:val="24"/>
          <w:lang w:val="cy-GB"/>
        </w:rPr>
        <w:t>geiriau llafar, iaith arwyddion, a/neu systemau cyfathrebu darlun</w:t>
      </w:r>
      <w:r w:rsidR="001322C1" w:rsidRPr="00044BE0">
        <w:rPr>
          <w:rFonts w:ascii="Times New Roman" w:hAnsi="Times New Roman" w:cs="Times New Roman"/>
          <w:color w:val="000000" w:themeColor="text1"/>
          <w:sz w:val="24"/>
          <w:szCs w:val="24"/>
          <w:lang w:val="cy-GB"/>
        </w:rPr>
        <w:t xml:space="preserve">, </w:t>
      </w:r>
      <w:r w:rsidRPr="00044BE0">
        <w:rPr>
          <w:rFonts w:ascii="Times New Roman" w:hAnsi="Times New Roman" w:cs="Times New Roman"/>
          <w:color w:val="000000" w:themeColor="text1"/>
          <w:sz w:val="24"/>
          <w:szCs w:val="24"/>
          <w:lang w:val="cy-GB"/>
        </w:rPr>
        <w:t xml:space="preserve">yn rhan </w:t>
      </w:r>
      <w:r w:rsidR="001322C1" w:rsidRPr="00044BE0">
        <w:rPr>
          <w:rFonts w:ascii="Times New Roman" w:hAnsi="Times New Roman" w:cs="Times New Roman"/>
          <w:color w:val="000000" w:themeColor="text1"/>
          <w:sz w:val="24"/>
          <w:szCs w:val="24"/>
          <w:lang w:val="cy-GB"/>
        </w:rPr>
        <w:t>allweddol</w:t>
      </w:r>
      <w:r w:rsidRPr="00044BE0">
        <w:rPr>
          <w:rFonts w:ascii="Times New Roman" w:hAnsi="Times New Roman" w:cs="Times New Roman"/>
          <w:color w:val="000000" w:themeColor="text1"/>
          <w:sz w:val="24"/>
          <w:szCs w:val="24"/>
          <w:lang w:val="cy-GB"/>
        </w:rPr>
        <w:t xml:space="preserve"> ar gyfer plant sydd â diffygion mewn cyfathrebu. </w:t>
      </w:r>
      <w:r w:rsidR="00582E02" w:rsidRPr="00044BE0">
        <w:rPr>
          <w:rFonts w:ascii="Times New Roman" w:eastAsia="Times New Roman" w:hAnsi="Times New Roman" w:cs="Times New Roman"/>
          <w:color w:val="000000" w:themeColor="text1"/>
          <w:sz w:val="24"/>
          <w:szCs w:val="24"/>
          <w:lang w:val="cy-GB" w:eastAsia="en-GB"/>
        </w:rPr>
        <w:t>(</w:t>
      </w:r>
      <w:r w:rsidR="00582E02" w:rsidRPr="00044BE0">
        <w:rPr>
          <w:rFonts w:ascii="Times New Roman" w:eastAsia="Times New Roman" w:hAnsi="Times New Roman" w:cs="Times New Roman"/>
          <w:bCs/>
          <w:color w:val="000000" w:themeColor="text1"/>
          <w:sz w:val="24"/>
          <w:szCs w:val="24"/>
          <w:lang w:val="en-US" w:eastAsia="en-GB"/>
        </w:rPr>
        <w:t>James K. Luiselli Dennis, C, Russo, Walter, P, Christian, and Wilczynski, S 2008)</w:t>
      </w:r>
    </w:p>
    <w:p w14:paraId="7B5DA46D" w14:textId="6B138B93" w:rsidR="007C43FD" w:rsidRPr="00044BE0" w:rsidRDefault="00695D77"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Mae d</w:t>
      </w:r>
      <w:r w:rsidR="007C43FD" w:rsidRPr="00044BE0">
        <w:rPr>
          <w:rFonts w:ascii="Times New Roman" w:hAnsi="Times New Roman" w:cs="Times New Roman"/>
          <w:color w:val="000000" w:themeColor="text1"/>
          <w:sz w:val="24"/>
          <w:szCs w:val="24"/>
          <w:lang w:val="cy-GB"/>
        </w:rPr>
        <w:t xml:space="preserve">adansoddiad ymddygiad yn ddull wyddonol wedi'i dilysu i ddeall ymddygiad a sut y caiff ei effeithio gan yr amgylchedd. Yn y cyd-destun hwn, mae </w:t>
      </w:r>
      <w:r w:rsidRPr="00044BE0">
        <w:rPr>
          <w:rFonts w:ascii="Times New Roman" w:hAnsi="Times New Roman" w:cs="Times New Roman"/>
          <w:color w:val="000000" w:themeColor="text1"/>
          <w:sz w:val="24"/>
          <w:szCs w:val="24"/>
          <w:lang w:val="cy-GB"/>
        </w:rPr>
        <w:t>ymddygiad</w:t>
      </w:r>
      <w:r w:rsidR="007C43FD" w:rsidRPr="00044BE0">
        <w:rPr>
          <w:rFonts w:ascii="Times New Roman" w:hAnsi="Times New Roman" w:cs="Times New Roman"/>
          <w:color w:val="000000" w:themeColor="text1"/>
          <w:sz w:val="24"/>
          <w:szCs w:val="24"/>
          <w:lang w:val="cy-GB"/>
        </w:rPr>
        <w:t xml:space="preserve"> yn cyfeirio at weithredoedd a sgiliau. </w:t>
      </w:r>
      <w:r w:rsidRPr="00044BE0">
        <w:rPr>
          <w:rFonts w:ascii="Times New Roman" w:hAnsi="Times New Roman" w:cs="Times New Roman"/>
          <w:color w:val="000000" w:themeColor="text1"/>
          <w:sz w:val="24"/>
          <w:szCs w:val="24"/>
          <w:lang w:val="cy-GB"/>
        </w:rPr>
        <w:t>Mae’r amgylchedd</w:t>
      </w:r>
      <w:r w:rsidR="007C43FD" w:rsidRPr="00044BE0">
        <w:rPr>
          <w:rFonts w:ascii="Times New Roman" w:hAnsi="Times New Roman" w:cs="Times New Roman"/>
          <w:color w:val="000000" w:themeColor="text1"/>
          <w:sz w:val="24"/>
          <w:szCs w:val="24"/>
          <w:lang w:val="cy-GB"/>
        </w:rPr>
        <w:t xml:space="preserve"> yn cynnwys unrhyw ddylanwad  corfforol neu cymdeithasol</w:t>
      </w:r>
      <w:r w:rsidRPr="00044BE0">
        <w:rPr>
          <w:rFonts w:ascii="Times New Roman" w:hAnsi="Times New Roman" w:cs="Times New Roman"/>
          <w:color w:val="000000" w:themeColor="text1"/>
          <w:sz w:val="24"/>
          <w:szCs w:val="24"/>
          <w:lang w:val="cy-GB"/>
        </w:rPr>
        <w:t xml:space="preserve">, </w:t>
      </w:r>
      <w:r w:rsidR="007C43FD" w:rsidRPr="00044BE0">
        <w:rPr>
          <w:rFonts w:ascii="Times New Roman" w:hAnsi="Times New Roman" w:cs="Times New Roman"/>
          <w:color w:val="000000" w:themeColor="text1"/>
          <w:sz w:val="24"/>
          <w:szCs w:val="24"/>
          <w:lang w:val="cy-GB"/>
        </w:rPr>
        <w:t>a allai newid neu eu newid gan yr un ymddygiad.</w:t>
      </w:r>
      <w:r w:rsidRPr="00044BE0">
        <w:rPr>
          <w:rFonts w:ascii="Times New Roman" w:hAnsi="Times New Roman" w:cs="Times New Roman"/>
          <w:color w:val="000000" w:themeColor="text1"/>
          <w:sz w:val="24"/>
          <w:szCs w:val="24"/>
          <w:lang w:val="cy-GB"/>
        </w:rPr>
        <w:t xml:space="preserve"> </w:t>
      </w:r>
      <w:r w:rsidR="007C43FD" w:rsidRPr="00044BE0">
        <w:rPr>
          <w:rFonts w:ascii="Times New Roman" w:hAnsi="Times New Roman" w:cs="Times New Roman"/>
          <w:color w:val="000000" w:themeColor="text1"/>
          <w:sz w:val="24"/>
          <w:szCs w:val="24"/>
          <w:lang w:val="cy-GB"/>
        </w:rPr>
        <w:t>Ar lefel ymarferol, y</w:t>
      </w:r>
      <w:r w:rsidRPr="00044BE0">
        <w:rPr>
          <w:rFonts w:ascii="Times New Roman" w:hAnsi="Times New Roman" w:cs="Times New Roman"/>
          <w:color w:val="000000" w:themeColor="text1"/>
          <w:sz w:val="24"/>
          <w:szCs w:val="24"/>
          <w:lang w:val="cy-GB"/>
        </w:rPr>
        <w:t xml:space="preserve"> mae’r</w:t>
      </w:r>
      <w:r w:rsidR="007C43FD" w:rsidRPr="00044BE0">
        <w:rPr>
          <w:rFonts w:ascii="Times New Roman" w:hAnsi="Times New Roman" w:cs="Times New Roman"/>
          <w:color w:val="000000" w:themeColor="text1"/>
          <w:sz w:val="24"/>
          <w:szCs w:val="24"/>
          <w:lang w:val="cy-GB"/>
        </w:rPr>
        <w:t xml:space="preserve"> egwyddorion a'r dulliau dadansoddi ymddygiad wedi helpu llawer o fathau gwahanol o ddysgwyr </w:t>
      </w:r>
      <w:r w:rsidRPr="00044BE0">
        <w:rPr>
          <w:rFonts w:ascii="Times New Roman" w:hAnsi="Times New Roman" w:cs="Times New Roman"/>
          <w:color w:val="000000" w:themeColor="text1"/>
          <w:sz w:val="24"/>
          <w:szCs w:val="24"/>
          <w:lang w:val="cy-GB"/>
        </w:rPr>
        <w:t>i gael</w:t>
      </w:r>
      <w:r w:rsidR="007C43FD" w:rsidRPr="00044BE0">
        <w:rPr>
          <w:rFonts w:ascii="Times New Roman" w:hAnsi="Times New Roman" w:cs="Times New Roman"/>
          <w:color w:val="000000" w:themeColor="text1"/>
          <w:sz w:val="24"/>
          <w:szCs w:val="24"/>
          <w:lang w:val="cy-GB"/>
        </w:rPr>
        <w:t xml:space="preserve"> llawer o</w:t>
      </w:r>
      <w:r w:rsidRPr="00044BE0">
        <w:rPr>
          <w:rFonts w:ascii="Times New Roman" w:hAnsi="Times New Roman" w:cs="Times New Roman"/>
          <w:color w:val="000000" w:themeColor="text1"/>
          <w:sz w:val="24"/>
          <w:szCs w:val="24"/>
          <w:lang w:val="cy-GB"/>
        </w:rPr>
        <w:t xml:space="preserve"> wahanol </w:t>
      </w:r>
      <w:r w:rsidR="007C43FD" w:rsidRPr="00044BE0">
        <w:rPr>
          <w:rFonts w:ascii="Times New Roman" w:hAnsi="Times New Roman" w:cs="Times New Roman"/>
          <w:color w:val="000000" w:themeColor="text1"/>
          <w:sz w:val="24"/>
          <w:szCs w:val="24"/>
          <w:lang w:val="cy-GB"/>
        </w:rPr>
        <w:t>sgiliau</w:t>
      </w:r>
      <w:r w:rsidRPr="00044BE0">
        <w:rPr>
          <w:rFonts w:ascii="Times New Roman" w:hAnsi="Times New Roman" w:cs="Times New Roman"/>
          <w:color w:val="000000" w:themeColor="text1"/>
          <w:sz w:val="24"/>
          <w:szCs w:val="24"/>
          <w:lang w:val="cy-GB"/>
        </w:rPr>
        <w:t xml:space="preserve">. </w:t>
      </w:r>
      <w:r w:rsidR="007C43FD" w:rsidRPr="00044BE0">
        <w:rPr>
          <w:rFonts w:ascii="Times New Roman" w:hAnsi="Times New Roman" w:cs="Times New Roman"/>
          <w:color w:val="000000" w:themeColor="text1"/>
          <w:sz w:val="24"/>
          <w:szCs w:val="24"/>
          <w:lang w:val="cy-GB"/>
        </w:rPr>
        <w:t>Ers y 1960au, mae therapyddion wedi bod yn cymhwyso dadansoddi ymddygiad i helpu plant sydd ag awtistiaeth ac anhwylderau datblygiadol cysylltiedig.</w:t>
      </w:r>
      <w:r w:rsidR="007C43FD" w:rsidRPr="00044BE0">
        <w:rPr>
          <w:rFonts w:ascii="Times New Roman" w:hAnsi="Times New Roman" w:cs="Times New Roman"/>
          <w:color w:val="000000" w:themeColor="text1"/>
          <w:sz w:val="24"/>
          <w:szCs w:val="24"/>
        </w:rPr>
        <w:t xml:space="preserve"> </w:t>
      </w:r>
      <w:r w:rsidR="007C43FD" w:rsidRPr="00044BE0">
        <w:rPr>
          <w:rFonts w:ascii="Times New Roman" w:hAnsi="Times New Roman" w:cs="Times New Roman"/>
          <w:color w:val="000000" w:themeColor="text1"/>
          <w:sz w:val="24"/>
          <w:szCs w:val="24"/>
          <w:lang w:val="cy-GB"/>
        </w:rPr>
        <w:t>Mae dadansoddi ymddygiad yn canolbwyntio ar yr egwyddorion sy'n esbonio sut mae dysgu'n digwydd. Drwy'r degawdau o ymchwil, mae maes dadansoddi ymddygiad wedi datblygu nifer o dechnegau ar gyfer cynyddu ymddygiadau defnyddiol a lleihau rhai a allai achosi niwed neu ymyrryd â dysgu.</w:t>
      </w:r>
      <w:r w:rsidRPr="00044BE0">
        <w:rPr>
          <w:rFonts w:ascii="Times New Roman" w:hAnsi="Times New Roman" w:cs="Times New Roman"/>
          <w:color w:val="000000" w:themeColor="text1"/>
          <w:sz w:val="24"/>
          <w:szCs w:val="24"/>
          <w:lang w:val="cy-GB"/>
        </w:rPr>
        <w:t xml:space="preserve"> </w:t>
      </w:r>
      <w:r w:rsidR="00DB2DD7" w:rsidRPr="00044BE0">
        <w:rPr>
          <w:rFonts w:ascii="Times New Roman" w:hAnsi="Times New Roman" w:cs="Times New Roman"/>
          <w:color w:val="000000" w:themeColor="text1"/>
          <w:sz w:val="24"/>
          <w:szCs w:val="24"/>
          <w:lang w:val="cy-GB"/>
        </w:rPr>
        <w:t>(Autism Talks 2017)</w:t>
      </w:r>
    </w:p>
    <w:p w14:paraId="3C57C5C3" w14:textId="1B6EAEAB" w:rsidR="00B3355C" w:rsidRPr="00044BE0" w:rsidRDefault="00695D77"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lastRenderedPageBreak/>
        <w:tab/>
        <w:t xml:space="preserve">Un o’r technegau hyn </w:t>
      </w:r>
      <w:r w:rsidR="007D334E" w:rsidRPr="00044BE0">
        <w:rPr>
          <w:rFonts w:ascii="Times New Roman" w:hAnsi="Times New Roman" w:cs="Times New Roman"/>
          <w:color w:val="000000" w:themeColor="text1"/>
          <w:sz w:val="24"/>
          <w:szCs w:val="24"/>
          <w:lang w:val="cy-GB"/>
        </w:rPr>
        <w:t>yw i dd</w:t>
      </w:r>
      <w:r w:rsidR="00503A7E" w:rsidRPr="00044BE0">
        <w:rPr>
          <w:rFonts w:ascii="Times New Roman" w:hAnsi="Times New Roman" w:cs="Times New Roman"/>
          <w:color w:val="000000" w:themeColor="text1"/>
          <w:sz w:val="24"/>
          <w:szCs w:val="24"/>
          <w:lang w:val="cy-GB"/>
        </w:rPr>
        <w:t>efnyddio atgyfnerthu cadarnhaol i leihau ymddygiad heriol</w:t>
      </w:r>
      <w:r w:rsidR="007D334E" w:rsidRPr="00044BE0">
        <w:rPr>
          <w:rFonts w:ascii="Times New Roman" w:hAnsi="Times New Roman" w:cs="Times New Roman"/>
          <w:color w:val="000000" w:themeColor="text1"/>
          <w:sz w:val="24"/>
          <w:szCs w:val="24"/>
          <w:lang w:val="cy-GB"/>
        </w:rPr>
        <w:t xml:space="preserve">. Mae Miltenberger (2008) yn datgan bod atgyfnerthu yn broses </w:t>
      </w:r>
      <w:r w:rsidR="00C17ACD" w:rsidRPr="00044BE0">
        <w:rPr>
          <w:rFonts w:ascii="Times New Roman" w:hAnsi="Times New Roman" w:cs="Times New Roman"/>
          <w:color w:val="000000" w:themeColor="text1"/>
          <w:sz w:val="24"/>
          <w:szCs w:val="24"/>
          <w:lang w:val="cy-GB"/>
        </w:rPr>
        <w:t xml:space="preserve">lle </w:t>
      </w:r>
      <w:r w:rsidR="007D334E" w:rsidRPr="00044BE0">
        <w:rPr>
          <w:rFonts w:ascii="Times New Roman" w:hAnsi="Times New Roman" w:cs="Times New Roman"/>
          <w:color w:val="000000" w:themeColor="text1"/>
          <w:sz w:val="24"/>
          <w:szCs w:val="24"/>
          <w:lang w:val="cy-GB"/>
        </w:rPr>
        <w:t xml:space="preserve">caiff </w:t>
      </w:r>
      <w:r w:rsidR="00C17ACD" w:rsidRPr="00044BE0">
        <w:rPr>
          <w:rFonts w:ascii="Times New Roman" w:hAnsi="Times New Roman" w:cs="Times New Roman"/>
          <w:color w:val="000000" w:themeColor="text1"/>
          <w:sz w:val="24"/>
          <w:szCs w:val="24"/>
          <w:lang w:val="cy-GB"/>
        </w:rPr>
        <w:t xml:space="preserve">yr </w:t>
      </w:r>
      <w:r w:rsidR="007D334E" w:rsidRPr="00044BE0">
        <w:rPr>
          <w:rFonts w:ascii="Times New Roman" w:hAnsi="Times New Roman" w:cs="Times New Roman"/>
          <w:color w:val="000000" w:themeColor="text1"/>
          <w:sz w:val="24"/>
          <w:szCs w:val="24"/>
          <w:lang w:val="cy-GB"/>
        </w:rPr>
        <w:t xml:space="preserve">ymddygiad ei gryfhau drwy ganlyniad uniongyrchol sy'n dilyn </w:t>
      </w:r>
      <w:r w:rsidR="00C17ACD" w:rsidRPr="00044BE0">
        <w:rPr>
          <w:rFonts w:ascii="Times New Roman" w:hAnsi="Times New Roman" w:cs="Times New Roman"/>
          <w:color w:val="000000" w:themeColor="text1"/>
          <w:sz w:val="24"/>
          <w:szCs w:val="24"/>
          <w:lang w:val="cy-GB"/>
        </w:rPr>
        <w:t xml:space="preserve">y </w:t>
      </w:r>
      <w:r w:rsidR="007D334E" w:rsidRPr="00044BE0">
        <w:rPr>
          <w:rFonts w:ascii="Times New Roman" w:hAnsi="Times New Roman" w:cs="Times New Roman"/>
          <w:color w:val="000000" w:themeColor="text1"/>
          <w:sz w:val="24"/>
          <w:szCs w:val="24"/>
          <w:lang w:val="cy-GB"/>
        </w:rPr>
        <w:t xml:space="preserve">digwyddiad.. I gryfhau ymddygiad yw ei gwneud yn fwy aml; fel eglurwyd gan Michael (2004) sy'n datgan 'pan mae math o ymddygiad yn cael ei ddilyn gan atgyfnerthu </w:t>
      </w:r>
      <w:r w:rsidR="00C17ACD" w:rsidRPr="00044BE0">
        <w:rPr>
          <w:rFonts w:ascii="Times New Roman" w:hAnsi="Times New Roman" w:cs="Times New Roman"/>
          <w:color w:val="000000" w:themeColor="text1"/>
          <w:sz w:val="24"/>
          <w:szCs w:val="24"/>
          <w:lang w:val="cy-GB"/>
        </w:rPr>
        <w:t xml:space="preserve">fydd yr ymddygiad hwnnw yn digwydd yn fwy aml yn y </w:t>
      </w:r>
      <w:r w:rsidR="007D334E" w:rsidRPr="00044BE0">
        <w:rPr>
          <w:rFonts w:ascii="Times New Roman" w:hAnsi="Times New Roman" w:cs="Times New Roman"/>
          <w:color w:val="000000" w:themeColor="text1"/>
          <w:sz w:val="24"/>
          <w:szCs w:val="24"/>
          <w:lang w:val="cy-GB"/>
        </w:rPr>
        <w:t>dyfodol</w:t>
      </w:r>
      <w:r w:rsidR="00C17ACD" w:rsidRPr="00044BE0">
        <w:rPr>
          <w:rFonts w:ascii="Times New Roman" w:hAnsi="Times New Roman" w:cs="Times New Roman"/>
          <w:color w:val="000000" w:themeColor="text1"/>
          <w:sz w:val="24"/>
          <w:szCs w:val="24"/>
          <w:lang w:val="cy-GB"/>
        </w:rPr>
        <w:t>.</w:t>
      </w:r>
      <w:r w:rsidR="00F21853" w:rsidRPr="00044BE0">
        <w:rPr>
          <w:rFonts w:ascii="Times New Roman" w:hAnsi="Times New Roman" w:cs="Times New Roman"/>
          <w:color w:val="000000" w:themeColor="text1"/>
          <w:sz w:val="24"/>
          <w:szCs w:val="24"/>
          <w:lang w:val="cy-GB"/>
        </w:rPr>
        <w:t xml:space="preserve"> (Educate Autism </w:t>
      </w:r>
      <w:r w:rsidR="008257BE" w:rsidRPr="00044BE0">
        <w:rPr>
          <w:rFonts w:ascii="Times New Roman" w:hAnsi="Times New Roman" w:cs="Times New Roman"/>
          <w:color w:val="000000" w:themeColor="text1"/>
          <w:sz w:val="24"/>
          <w:szCs w:val="24"/>
          <w:lang w:val="cy-GB"/>
        </w:rPr>
        <w:t>2017)</w:t>
      </w:r>
    </w:p>
    <w:p w14:paraId="2B628F0E" w14:textId="77603F3E" w:rsidR="00B3355C" w:rsidRPr="00044BE0" w:rsidRDefault="00F21853" w:rsidP="00487F68">
      <w:pPr>
        <w:spacing w:after="0" w:line="360" w:lineRule="auto"/>
        <w:ind w:firstLine="720"/>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Pan yn edrych ar sut i rhoi y strategaeth ar waith mae angen cofio </w:t>
      </w:r>
      <w:r w:rsidR="00B3355C" w:rsidRPr="00044BE0">
        <w:rPr>
          <w:rFonts w:ascii="Times New Roman" w:hAnsi="Times New Roman" w:cs="Times New Roman"/>
          <w:color w:val="000000" w:themeColor="text1"/>
          <w:sz w:val="24"/>
          <w:szCs w:val="24"/>
          <w:lang w:val="cy-GB"/>
        </w:rPr>
        <w:t>y bydd pob unigolyn yn ymateb i wahanol bethau</w:t>
      </w:r>
      <w:r w:rsidRPr="00044BE0">
        <w:rPr>
          <w:rFonts w:ascii="Times New Roman" w:hAnsi="Times New Roman" w:cs="Times New Roman"/>
          <w:color w:val="000000" w:themeColor="text1"/>
          <w:sz w:val="24"/>
          <w:szCs w:val="24"/>
          <w:lang w:val="cy-GB"/>
        </w:rPr>
        <w:t>, felly mae angen edrych ar yr</w:t>
      </w:r>
      <w:r w:rsidR="00B3355C" w:rsidRPr="00044BE0">
        <w:rPr>
          <w:rFonts w:ascii="Times New Roman" w:hAnsi="Times New Roman" w:cs="Times New Roman"/>
          <w:color w:val="000000" w:themeColor="text1"/>
          <w:sz w:val="24"/>
          <w:szCs w:val="24"/>
          <w:lang w:val="cy-GB"/>
        </w:rPr>
        <w:t xml:space="preserve"> hyn </w:t>
      </w:r>
      <w:r w:rsidRPr="00044BE0">
        <w:rPr>
          <w:rFonts w:ascii="Times New Roman" w:hAnsi="Times New Roman" w:cs="Times New Roman"/>
          <w:color w:val="000000" w:themeColor="text1"/>
          <w:sz w:val="24"/>
          <w:szCs w:val="24"/>
          <w:lang w:val="cy-GB"/>
        </w:rPr>
        <w:t xml:space="preserve">sydd </w:t>
      </w:r>
      <w:r w:rsidR="00B3355C" w:rsidRPr="00044BE0">
        <w:rPr>
          <w:rFonts w:ascii="Times New Roman" w:hAnsi="Times New Roman" w:cs="Times New Roman"/>
          <w:color w:val="000000" w:themeColor="text1"/>
          <w:sz w:val="24"/>
          <w:szCs w:val="24"/>
          <w:lang w:val="cy-GB"/>
        </w:rPr>
        <w:t>wedi bod yn gymhelliant i'r plentyn yn y gorffennol</w:t>
      </w:r>
      <w:r w:rsidRPr="00044BE0">
        <w:rPr>
          <w:rFonts w:ascii="Times New Roman" w:hAnsi="Times New Roman" w:cs="Times New Roman"/>
          <w:color w:val="000000" w:themeColor="text1"/>
          <w:sz w:val="24"/>
          <w:szCs w:val="24"/>
          <w:lang w:val="cy-GB"/>
        </w:rPr>
        <w:t>,</w:t>
      </w:r>
      <w:r w:rsidR="00B3355C" w:rsidRPr="00044BE0">
        <w:rPr>
          <w:rFonts w:ascii="Times New Roman" w:hAnsi="Times New Roman" w:cs="Times New Roman"/>
          <w:color w:val="000000" w:themeColor="text1"/>
          <w:sz w:val="24"/>
          <w:szCs w:val="24"/>
          <w:lang w:val="cy-GB"/>
        </w:rPr>
        <w:t xml:space="preserve"> gofyn i'r plant beth maent yn ei hoffi a ddim yn hoffi</w:t>
      </w:r>
      <w:r w:rsidRPr="00044BE0">
        <w:rPr>
          <w:rFonts w:ascii="Times New Roman" w:hAnsi="Times New Roman" w:cs="Times New Roman"/>
          <w:color w:val="000000" w:themeColor="text1"/>
          <w:sz w:val="24"/>
          <w:szCs w:val="24"/>
          <w:lang w:val="cy-GB"/>
        </w:rPr>
        <w:t>, e</w:t>
      </w:r>
      <w:r w:rsidR="00B3355C" w:rsidRPr="00044BE0">
        <w:rPr>
          <w:rFonts w:ascii="Times New Roman" w:hAnsi="Times New Roman" w:cs="Times New Roman"/>
          <w:color w:val="000000" w:themeColor="text1"/>
          <w:sz w:val="24"/>
          <w:szCs w:val="24"/>
          <w:lang w:val="cy-GB"/>
        </w:rPr>
        <w:t>drych ar amddifadedd</w:t>
      </w:r>
      <w:r w:rsidRPr="00044BE0">
        <w:rPr>
          <w:rFonts w:ascii="Times New Roman" w:hAnsi="Times New Roman" w:cs="Times New Roman"/>
          <w:color w:val="000000" w:themeColor="text1"/>
          <w:sz w:val="24"/>
          <w:szCs w:val="24"/>
          <w:lang w:val="cy-GB"/>
        </w:rPr>
        <w:t xml:space="preserve">, </w:t>
      </w:r>
      <w:r w:rsidR="00B3355C" w:rsidRPr="00044BE0">
        <w:rPr>
          <w:rFonts w:ascii="Times New Roman" w:hAnsi="Times New Roman" w:cs="Times New Roman"/>
          <w:color w:val="000000" w:themeColor="text1"/>
          <w:sz w:val="24"/>
          <w:szCs w:val="24"/>
          <w:lang w:val="cy-GB"/>
        </w:rPr>
        <w:t xml:space="preserve">beth maent am, na allant </w:t>
      </w:r>
      <w:r w:rsidRPr="00044BE0">
        <w:rPr>
          <w:rFonts w:ascii="Times New Roman" w:hAnsi="Times New Roman" w:cs="Times New Roman"/>
          <w:color w:val="000000" w:themeColor="text1"/>
          <w:sz w:val="24"/>
          <w:szCs w:val="24"/>
          <w:lang w:val="cy-GB"/>
        </w:rPr>
        <w:t xml:space="preserve">eu </w:t>
      </w:r>
      <w:r w:rsidR="00B3355C" w:rsidRPr="00044BE0">
        <w:rPr>
          <w:rFonts w:ascii="Times New Roman" w:hAnsi="Times New Roman" w:cs="Times New Roman"/>
          <w:color w:val="000000" w:themeColor="text1"/>
          <w:sz w:val="24"/>
          <w:szCs w:val="24"/>
          <w:lang w:val="cy-GB"/>
        </w:rPr>
        <w:t>gael</w:t>
      </w:r>
      <w:r w:rsidRPr="00044BE0">
        <w:rPr>
          <w:rFonts w:ascii="Times New Roman" w:hAnsi="Times New Roman" w:cs="Times New Roman"/>
          <w:color w:val="000000" w:themeColor="text1"/>
          <w:sz w:val="24"/>
          <w:szCs w:val="24"/>
          <w:lang w:val="cy-GB"/>
        </w:rPr>
        <w:t xml:space="preserve"> yn </w:t>
      </w:r>
      <w:r w:rsidR="00B3355C" w:rsidRPr="00044BE0">
        <w:rPr>
          <w:rFonts w:ascii="Times New Roman" w:hAnsi="Times New Roman" w:cs="Times New Roman"/>
          <w:color w:val="000000" w:themeColor="text1"/>
          <w:sz w:val="24"/>
          <w:szCs w:val="24"/>
          <w:lang w:val="cy-GB"/>
        </w:rPr>
        <w:t>hawdd?</w:t>
      </w:r>
      <w:r w:rsidRPr="00044BE0">
        <w:rPr>
          <w:rFonts w:ascii="Times New Roman" w:hAnsi="Times New Roman" w:cs="Times New Roman"/>
          <w:color w:val="000000" w:themeColor="text1"/>
          <w:sz w:val="24"/>
          <w:szCs w:val="24"/>
          <w:lang w:val="cy-GB"/>
        </w:rPr>
        <w:t xml:space="preserve"> A ch</w:t>
      </w:r>
      <w:r w:rsidR="00B3355C" w:rsidRPr="00044BE0">
        <w:rPr>
          <w:rFonts w:ascii="Times New Roman" w:hAnsi="Times New Roman" w:cs="Times New Roman"/>
          <w:color w:val="000000" w:themeColor="text1"/>
          <w:sz w:val="24"/>
          <w:szCs w:val="24"/>
          <w:lang w:val="cy-GB"/>
        </w:rPr>
        <w:t xml:space="preserve">eisio gwneud yn siŵr </w:t>
      </w:r>
      <w:r w:rsidRPr="00044BE0">
        <w:rPr>
          <w:rFonts w:ascii="Times New Roman" w:hAnsi="Times New Roman" w:cs="Times New Roman"/>
          <w:color w:val="000000" w:themeColor="text1"/>
          <w:sz w:val="24"/>
          <w:szCs w:val="24"/>
          <w:lang w:val="cy-GB"/>
        </w:rPr>
        <w:t>eu f</w:t>
      </w:r>
      <w:r w:rsidR="00B3355C" w:rsidRPr="00044BE0">
        <w:rPr>
          <w:rFonts w:ascii="Times New Roman" w:hAnsi="Times New Roman" w:cs="Times New Roman"/>
          <w:color w:val="000000" w:themeColor="text1"/>
          <w:sz w:val="24"/>
          <w:szCs w:val="24"/>
          <w:lang w:val="cy-GB"/>
        </w:rPr>
        <w:t>od y</w:t>
      </w:r>
      <w:r w:rsidRPr="00044BE0">
        <w:rPr>
          <w:rFonts w:ascii="Times New Roman" w:hAnsi="Times New Roman" w:cs="Times New Roman"/>
          <w:color w:val="000000" w:themeColor="text1"/>
          <w:sz w:val="24"/>
          <w:szCs w:val="24"/>
          <w:lang w:val="cy-GB"/>
        </w:rPr>
        <w:t xml:space="preserve">n </w:t>
      </w:r>
      <w:r w:rsidR="00B3355C" w:rsidRPr="00044BE0">
        <w:rPr>
          <w:rFonts w:ascii="Times New Roman" w:hAnsi="Times New Roman" w:cs="Times New Roman"/>
          <w:color w:val="000000" w:themeColor="text1"/>
          <w:sz w:val="24"/>
          <w:szCs w:val="24"/>
          <w:lang w:val="cy-GB"/>
        </w:rPr>
        <w:t xml:space="preserve">ymarferol, moesegol a dilys ar gyfer </w:t>
      </w:r>
      <w:r w:rsidRPr="00044BE0">
        <w:rPr>
          <w:rFonts w:ascii="Times New Roman" w:hAnsi="Times New Roman" w:cs="Times New Roman"/>
          <w:color w:val="000000" w:themeColor="text1"/>
          <w:sz w:val="24"/>
          <w:szCs w:val="24"/>
          <w:lang w:val="cy-GB"/>
        </w:rPr>
        <w:t xml:space="preserve">yr </w:t>
      </w:r>
      <w:r w:rsidR="00B3355C" w:rsidRPr="00044BE0">
        <w:rPr>
          <w:rFonts w:ascii="Times New Roman" w:hAnsi="Times New Roman" w:cs="Times New Roman"/>
          <w:color w:val="000000" w:themeColor="text1"/>
          <w:sz w:val="24"/>
          <w:szCs w:val="24"/>
          <w:lang w:val="cy-GB"/>
        </w:rPr>
        <w:t>ymddygiad sy'n cael eu targedu.</w:t>
      </w:r>
    </w:p>
    <w:p w14:paraId="0502E412" w14:textId="7DEC5B3A" w:rsidR="00B3355C" w:rsidRPr="00044BE0" w:rsidRDefault="00B3355C"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w:t>
      </w:r>
      <w:r w:rsidR="00F21853" w:rsidRPr="00044BE0">
        <w:rPr>
          <w:rFonts w:ascii="Times New Roman" w:hAnsi="Times New Roman" w:cs="Times New Roman"/>
          <w:color w:val="000000" w:themeColor="text1"/>
          <w:sz w:val="24"/>
          <w:szCs w:val="24"/>
          <w:lang w:val="cy-GB"/>
        </w:rPr>
        <w:t xml:space="preserve">Dyma </w:t>
      </w:r>
      <w:r w:rsidRPr="00044BE0">
        <w:rPr>
          <w:rFonts w:ascii="Times New Roman" w:hAnsi="Times New Roman" w:cs="Times New Roman"/>
          <w:color w:val="000000" w:themeColor="text1"/>
          <w:sz w:val="24"/>
          <w:szCs w:val="24"/>
          <w:lang w:val="cy-GB"/>
        </w:rPr>
        <w:t>rhai enghreifftiau o atgyfnerthu cadarnhaol</w:t>
      </w:r>
      <w:r w:rsidR="00F21853" w:rsidRPr="00044BE0">
        <w:rPr>
          <w:rFonts w:ascii="Times New Roman" w:hAnsi="Times New Roman" w:cs="Times New Roman"/>
          <w:color w:val="000000" w:themeColor="text1"/>
          <w:sz w:val="24"/>
          <w:szCs w:val="24"/>
          <w:lang w:val="cy-GB"/>
        </w:rPr>
        <w:t>: d</w:t>
      </w:r>
      <w:r w:rsidRPr="00044BE0">
        <w:rPr>
          <w:rFonts w:ascii="Times New Roman" w:hAnsi="Times New Roman" w:cs="Times New Roman"/>
          <w:color w:val="000000" w:themeColor="text1"/>
          <w:sz w:val="24"/>
          <w:szCs w:val="24"/>
          <w:lang w:val="cy-GB"/>
        </w:rPr>
        <w:t>ewis gweithgareddau (e.e., swydd benodol; coffi gyda ffrind; cyngerdd digwyddiad chwaraeon)</w:t>
      </w:r>
      <w:r w:rsidR="00F21853" w:rsidRPr="00044BE0">
        <w:rPr>
          <w:rFonts w:ascii="Times New Roman" w:hAnsi="Times New Roman" w:cs="Times New Roman"/>
          <w:color w:val="000000" w:themeColor="text1"/>
          <w:sz w:val="24"/>
          <w:szCs w:val="24"/>
          <w:lang w:val="cy-GB"/>
        </w:rPr>
        <w:t>, a</w:t>
      </w:r>
      <w:r w:rsidRPr="00044BE0">
        <w:rPr>
          <w:rFonts w:ascii="Times New Roman" w:hAnsi="Times New Roman" w:cs="Times New Roman"/>
          <w:color w:val="000000" w:themeColor="text1"/>
          <w:sz w:val="24"/>
          <w:szCs w:val="24"/>
          <w:lang w:val="cy-GB"/>
        </w:rPr>
        <w:t>mser rhydd</w:t>
      </w:r>
      <w:r w:rsidR="00F21853" w:rsidRPr="00044BE0">
        <w:rPr>
          <w:rFonts w:ascii="Times New Roman" w:hAnsi="Times New Roman" w:cs="Times New Roman"/>
          <w:color w:val="000000" w:themeColor="text1"/>
          <w:sz w:val="24"/>
          <w:szCs w:val="24"/>
          <w:lang w:val="cy-GB"/>
        </w:rPr>
        <w:t>, c</w:t>
      </w:r>
      <w:r w:rsidRPr="00044BE0">
        <w:rPr>
          <w:rFonts w:ascii="Times New Roman" w:hAnsi="Times New Roman" w:cs="Times New Roman"/>
          <w:color w:val="000000" w:themeColor="text1"/>
          <w:sz w:val="24"/>
          <w:szCs w:val="24"/>
          <w:lang w:val="cy-GB"/>
        </w:rPr>
        <w:t>anmoliaeth laf</w:t>
      </w:r>
      <w:r w:rsidR="00F21853" w:rsidRPr="00044BE0">
        <w:rPr>
          <w:rFonts w:ascii="Times New Roman" w:hAnsi="Times New Roman" w:cs="Times New Roman"/>
          <w:color w:val="000000" w:themeColor="text1"/>
          <w:sz w:val="24"/>
          <w:szCs w:val="24"/>
          <w:lang w:val="cy-GB"/>
        </w:rPr>
        <w:t>ar, gw</w:t>
      </w:r>
      <w:r w:rsidRPr="00044BE0">
        <w:rPr>
          <w:rFonts w:ascii="Times New Roman" w:hAnsi="Times New Roman" w:cs="Times New Roman"/>
          <w:color w:val="000000" w:themeColor="text1"/>
          <w:sz w:val="24"/>
          <w:szCs w:val="24"/>
          <w:lang w:val="cy-GB"/>
        </w:rPr>
        <w:t>eithgareddau sy'n gysylltiedig â bwyd (danteithion arbennig-nid bwyd mae ganddynt yr hawl i gael mynediad at beth bynnag)</w:t>
      </w:r>
      <w:r w:rsidR="00F21853" w:rsidRPr="00044BE0">
        <w:rPr>
          <w:rFonts w:ascii="Times New Roman" w:hAnsi="Times New Roman" w:cs="Times New Roman"/>
          <w:color w:val="000000" w:themeColor="text1"/>
          <w:sz w:val="24"/>
          <w:szCs w:val="24"/>
          <w:lang w:val="cy-GB"/>
        </w:rPr>
        <w:t xml:space="preserve">, </w:t>
      </w:r>
      <w:r w:rsidRPr="00044BE0">
        <w:rPr>
          <w:rFonts w:ascii="Times New Roman" w:hAnsi="Times New Roman" w:cs="Times New Roman"/>
          <w:color w:val="000000" w:themeColor="text1"/>
          <w:sz w:val="24"/>
          <w:szCs w:val="24"/>
          <w:lang w:val="cy-GB"/>
        </w:rPr>
        <w:t>wrthrychau a ddymunir (os yw'n fforddiadwy)</w:t>
      </w:r>
      <w:r w:rsidR="00F21853" w:rsidRPr="00044BE0">
        <w:rPr>
          <w:rFonts w:ascii="Times New Roman" w:hAnsi="Times New Roman" w:cs="Times New Roman"/>
          <w:color w:val="000000" w:themeColor="text1"/>
          <w:sz w:val="24"/>
          <w:szCs w:val="24"/>
          <w:lang w:val="cy-GB"/>
        </w:rPr>
        <w:t>, b</w:t>
      </w:r>
      <w:r w:rsidRPr="00044BE0">
        <w:rPr>
          <w:rFonts w:ascii="Times New Roman" w:hAnsi="Times New Roman" w:cs="Times New Roman"/>
          <w:color w:val="000000" w:themeColor="text1"/>
          <w:sz w:val="24"/>
          <w:szCs w:val="24"/>
          <w:lang w:val="cy-GB"/>
        </w:rPr>
        <w:t>reintiau (e.e., arweinydd tîm ar gyfer diwrnod neu wythnos; tystysgrif; bathodyn dewis o drip)</w:t>
      </w:r>
      <w:r w:rsidR="00F21853" w:rsidRPr="00044BE0">
        <w:rPr>
          <w:rFonts w:ascii="Times New Roman" w:hAnsi="Times New Roman" w:cs="Times New Roman"/>
          <w:color w:val="000000" w:themeColor="text1"/>
          <w:sz w:val="24"/>
          <w:szCs w:val="24"/>
          <w:lang w:val="cy-GB"/>
        </w:rPr>
        <w:t>, t</w:t>
      </w:r>
      <w:r w:rsidRPr="00044BE0">
        <w:rPr>
          <w:rFonts w:ascii="Times New Roman" w:hAnsi="Times New Roman" w:cs="Times New Roman"/>
          <w:color w:val="000000" w:themeColor="text1"/>
          <w:sz w:val="24"/>
          <w:szCs w:val="24"/>
          <w:lang w:val="cy-GB"/>
        </w:rPr>
        <w:t>ocynnau (e.e.: taith arbennig pan mae plentyn wedi ennill pum seren aur).</w:t>
      </w:r>
      <w:r w:rsidR="00052F02" w:rsidRPr="00044BE0">
        <w:rPr>
          <w:rFonts w:ascii="Times New Roman" w:hAnsi="Times New Roman" w:cs="Times New Roman"/>
          <w:color w:val="000000" w:themeColor="text1"/>
          <w:sz w:val="24"/>
          <w:szCs w:val="24"/>
          <w:lang w:val="cy-GB"/>
        </w:rPr>
        <w:t xml:space="preserve"> </w:t>
      </w:r>
    </w:p>
    <w:p w14:paraId="174A9854" w14:textId="1F37A666" w:rsidR="00B3355C" w:rsidRPr="00044BE0" w:rsidRDefault="00052F02"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Nid oes rhaid rhoi rhywbeth gall fod mor syml a g</w:t>
      </w:r>
      <w:r w:rsidR="00B3355C" w:rsidRPr="00044BE0">
        <w:rPr>
          <w:rFonts w:ascii="Times New Roman" w:hAnsi="Times New Roman" w:cs="Times New Roman"/>
          <w:color w:val="000000" w:themeColor="text1"/>
          <w:sz w:val="24"/>
          <w:szCs w:val="24"/>
          <w:lang w:val="cy-GB"/>
        </w:rPr>
        <w:t>ogwyddo tuag at a/neu edrych ar eich plentyn</w:t>
      </w:r>
      <w:r w:rsidRPr="00044BE0">
        <w:rPr>
          <w:rFonts w:ascii="Times New Roman" w:hAnsi="Times New Roman" w:cs="Times New Roman"/>
          <w:color w:val="000000" w:themeColor="text1"/>
          <w:sz w:val="24"/>
          <w:szCs w:val="24"/>
          <w:lang w:val="cy-GB"/>
        </w:rPr>
        <w:t>, gwneud, g</w:t>
      </w:r>
      <w:r w:rsidR="00B3355C" w:rsidRPr="00044BE0">
        <w:rPr>
          <w:rFonts w:ascii="Times New Roman" w:hAnsi="Times New Roman" w:cs="Times New Roman"/>
          <w:color w:val="000000" w:themeColor="text1"/>
          <w:sz w:val="24"/>
          <w:szCs w:val="24"/>
          <w:lang w:val="cy-GB"/>
        </w:rPr>
        <w:t>wneud sylw; gofyn cwestiwn</w:t>
      </w:r>
      <w:r w:rsidRPr="00044BE0">
        <w:rPr>
          <w:rFonts w:ascii="Times New Roman" w:hAnsi="Times New Roman" w:cs="Times New Roman"/>
          <w:color w:val="000000" w:themeColor="text1"/>
          <w:sz w:val="24"/>
          <w:szCs w:val="24"/>
          <w:lang w:val="cy-GB"/>
        </w:rPr>
        <w:t>, cael s</w:t>
      </w:r>
      <w:r w:rsidR="00B3355C" w:rsidRPr="00044BE0">
        <w:rPr>
          <w:rFonts w:ascii="Times New Roman" w:hAnsi="Times New Roman" w:cs="Times New Roman"/>
          <w:color w:val="000000" w:themeColor="text1"/>
          <w:sz w:val="24"/>
          <w:szCs w:val="24"/>
          <w:lang w:val="cy-GB"/>
        </w:rPr>
        <w:t>gwrs</w:t>
      </w:r>
      <w:r w:rsidRPr="00044BE0">
        <w:rPr>
          <w:rFonts w:ascii="Times New Roman" w:hAnsi="Times New Roman" w:cs="Times New Roman"/>
          <w:color w:val="000000" w:themeColor="text1"/>
          <w:sz w:val="24"/>
          <w:szCs w:val="24"/>
          <w:lang w:val="cy-GB"/>
        </w:rPr>
        <w:t>.</w:t>
      </w:r>
      <w:r w:rsidR="008257BE" w:rsidRPr="00044BE0">
        <w:rPr>
          <w:rFonts w:ascii="Times New Roman" w:hAnsi="Times New Roman" w:cs="Times New Roman"/>
          <w:color w:val="000000" w:themeColor="text1"/>
          <w:sz w:val="24"/>
          <w:szCs w:val="24"/>
          <w:lang w:val="cy-GB"/>
        </w:rPr>
        <w:t xml:space="preserve"> (Autism Help, dim dyddiad)</w:t>
      </w:r>
    </w:p>
    <w:p w14:paraId="23C293E7" w14:textId="40EA57DA" w:rsidR="00B3355C" w:rsidRPr="00044BE0" w:rsidRDefault="00052F02"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Dyma ddyfyniad o lyfr Applied behaviour analysis</w:t>
      </w:r>
    </w:p>
    <w:p w14:paraId="3B155ED9" w14:textId="161EBEA0" w:rsidR="008F7DFA" w:rsidRPr="00044BE0" w:rsidRDefault="007D334E" w:rsidP="00487F68">
      <w:pPr>
        <w:spacing w:after="0" w:line="360" w:lineRule="auto"/>
        <w:jc w:val="both"/>
        <w:rPr>
          <w:rFonts w:ascii="Times New Roman" w:eastAsia="Times New Roman" w:hAnsi="Times New Roman" w:cs="Times New Roman"/>
          <w:iCs/>
          <w:color w:val="000000" w:themeColor="text1"/>
          <w:sz w:val="24"/>
          <w:szCs w:val="24"/>
          <w:lang w:eastAsia="en-GB"/>
        </w:rPr>
      </w:pPr>
      <w:r w:rsidRPr="00044BE0">
        <w:rPr>
          <w:rFonts w:ascii="Times New Roman" w:eastAsia="Times New Roman" w:hAnsi="Times New Roman" w:cs="Times New Roman"/>
          <w:iCs/>
          <w:color w:val="000000" w:themeColor="text1"/>
          <w:sz w:val="24"/>
          <w:szCs w:val="24"/>
          <w:lang w:eastAsia="en-GB"/>
        </w:rPr>
        <w:t xml:space="preserve">Positive reinforcement is the most important and most widely applied principle of behaviour analysis" </w:t>
      </w:r>
      <w:r w:rsidR="00052F02" w:rsidRPr="00044BE0">
        <w:rPr>
          <w:rFonts w:ascii="Times New Roman" w:eastAsia="Times New Roman" w:hAnsi="Times New Roman" w:cs="Times New Roman"/>
          <w:iCs/>
          <w:color w:val="000000" w:themeColor="text1"/>
          <w:sz w:val="24"/>
          <w:szCs w:val="24"/>
          <w:lang w:eastAsia="en-GB"/>
        </w:rPr>
        <w:t>(</w:t>
      </w:r>
      <w:r w:rsidRPr="00044BE0">
        <w:rPr>
          <w:rFonts w:ascii="Times New Roman" w:eastAsia="Times New Roman" w:hAnsi="Times New Roman" w:cs="Times New Roman"/>
          <w:iCs/>
          <w:color w:val="000000" w:themeColor="text1"/>
          <w:sz w:val="24"/>
          <w:szCs w:val="24"/>
          <w:lang w:eastAsia="en-GB"/>
        </w:rPr>
        <w:t>Cooper, Heron and Heward</w:t>
      </w:r>
      <w:r w:rsidR="00052F02" w:rsidRPr="00044BE0">
        <w:rPr>
          <w:rFonts w:ascii="Times New Roman" w:eastAsia="Times New Roman" w:hAnsi="Times New Roman" w:cs="Times New Roman"/>
          <w:iCs/>
          <w:color w:val="000000" w:themeColor="text1"/>
          <w:sz w:val="24"/>
          <w:szCs w:val="24"/>
          <w:lang w:eastAsia="en-GB"/>
        </w:rPr>
        <w:t xml:space="preserve">, </w:t>
      </w:r>
      <w:r w:rsidRPr="00044BE0">
        <w:rPr>
          <w:rFonts w:ascii="Times New Roman" w:eastAsia="Times New Roman" w:hAnsi="Times New Roman" w:cs="Times New Roman"/>
          <w:iCs/>
          <w:color w:val="000000" w:themeColor="text1"/>
          <w:sz w:val="24"/>
          <w:szCs w:val="24"/>
          <w:lang w:eastAsia="en-GB"/>
        </w:rPr>
        <w:t xml:space="preserve">2007, p.257) </w:t>
      </w:r>
    </w:p>
    <w:p w14:paraId="028ECE7D" w14:textId="1C75270C" w:rsidR="008F7DFA" w:rsidRPr="00044BE0" w:rsidRDefault="00562677"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 xml:space="preserve">Y trydydd math o ymyriad yw </w:t>
      </w:r>
      <w:r w:rsidR="00725A2E" w:rsidRPr="00044BE0">
        <w:rPr>
          <w:rFonts w:ascii="Times New Roman" w:hAnsi="Times New Roman" w:cs="Times New Roman"/>
          <w:color w:val="000000" w:themeColor="text1"/>
          <w:sz w:val="24"/>
          <w:szCs w:val="24"/>
          <w:lang w:val="cy-GB"/>
        </w:rPr>
        <w:t>amodol mae h</w:t>
      </w:r>
      <w:r w:rsidR="00044BE0" w:rsidRPr="00044BE0">
        <w:rPr>
          <w:rFonts w:ascii="Times New Roman" w:hAnsi="Times New Roman" w:cs="Times New Roman"/>
          <w:color w:val="000000" w:themeColor="text1"/>
          <w:sz w:val="24"/>
          <w:szCs w:val="24"/>
          <w:lang w:val="cy-GB"/>
        </w:rPr>
        <w:t>wn</w:t>
      </w:r>
      <w:r w:rsidR="00725A2E" w:rsidRPr="00044BE0">
        <w:rPr>
          <w:rFonts w:ascii="Times New Roman" w:hAnsi="Times New Roman" w:cs="Times New Roman"/>
          <w:color w:val="000000" w:themeColor="text1"/>
          <w:sz w:val="24"/>
          <w:szCs w:val="24"/>
          <w:lang w:val="cy-GB"/>
        </w:rPr>
        <w:t xml:space="preserve"> yw </w:t>
      </w:r>
      <w:r w:rsidR="00044BE0" w:rsidRPr="00044BE0">
        <w:rPr>
          <w:rFonts w:ascii="Times New Roman" w:hAnsi="Times New Roman" w:cs="Times New Roman"/>
          <w:color w:val="000000" w:themeColor="text1"/>
          <w:sz w:val="24"/>
          <w:szCs w:val="24"/>
          <w:lang w:val="cy-GB"/>
        </w:rPr>
        <w:t>d</w:t>
      </w:r>
      <w:r w:rsidR="00725A2E" w:rsidRPr="00044BE0">
        <w:rPr>
          <w:rFonts w:ascii="Times New Roman" w:hAnsi="Times New Roman" w:cs="Times New Roman"/>
          <w:color w:val="000000" w:themeColor="text1"/>
          <w:sz w:val="24"/>
          <w:szCs w:val="24"/>
          <w:lang w:val="cy-GB"/>
        </w:rPr>
        <w:t xml:space="preserve">defnyddio pam nad oes dim byd arall yn gweithio i leihau ar yr ymddygiad heriol. Mae yn cwmpasu </w:t>
      </w:r>
      <w:r w:rsidR="003B2830">
        <w:rPr>
          <w:rFonts w:ascii="Times New Roman" w:hAnsi="Times New Roman" w:cs="Times New Roman"/>
          <w:color w:val="000000" w:themeColor="text1"/>
          <w:sz w:val="24"/>
          <w:szCs w:val="24"/>
          <w:lang w:val="cy-GB"/>
        </w:rPr>
        <w:t xml:space="preserve">o </w:t>
      </w:r>
      <w:r w:rsidR="00725A2E" w:rsidRPr="00044BE0">
        <w:rPr>
          <w:rFonts w:ascii="Times New Roman" w:hAnsi="Times New Roman" w:cs="Times New Roman"/>
          <w:color w:val="000000" w:themeColor="text1"/>
          <w:sz w:val="24"/>
          <w:szCs w:val="24"/>
          <w:lang w:val="cy-GB"/>
        </w:rPr>
        <w:t>amgylch ffyrdd o gosbi cadarnhaol</w:t>
      </w:r>
      <w:r w:rsidR="005051C2" w:rsidRPr="00044BE0">
        <w:rPr>
          <w:rFonts w:ascii="Times New Roman" w:hAnsi="Times New Roman" w:cs="Times New Roman"/>
          <w:color w:val="000000" w:themeColor="text1"/>
          <w:sz w:val="24"/>
          <w:szCs w:val="24"/>
          <w:lang w:val="cy-GB"/>
        </w:rPr>
        <w:t xml:space="preserve"> a negyddol</w:t>
      </w:r>
      <w:r w:rsidR="00044BE0" w:rsidRPr="00044BE0">
        <w:rPr>
          <w:rFonts w:ascii="Times New Roman" w:hAnsi="Times New Roman" w:cs="Times New Roman"/>
          <w:color w:val="000000" w:themeColor="text1"/>
          <w:sz w:val="24"/>
          <w:szCs w:val="24"/>
          <w:lang w:val="cy-GB"/>
        </w:rPr>
        <w:t xml:space="preserve">, </w:t>
      </w:r>
      <w:r w:rsidR="0066171C" w:rsidRPr="00044BE0">
        <w:rPr>
          <w:rFonts w:ascii="Times New Roman" w:hAnsi="Times New Roman" w:cs="Times New Roman"/>
          <w:color w:val="000000" w:themeColor="text1"/>
          <w:sz w:val="24"/>
          <w:szCs w:val="24"/>
          <w:lang w:val="cy-GB"/>
        </w:rPr>
        <w:t>cysynia</w:t>
      </w:r>
      <w:r w:rsidR="00044BE0" w:rsidRPr="00044BE0">
        <w:rPr>
          <w:rFonts w:ascii="Times New Roman" w:hAnsi="Times New Roman" w:cs="Times New Roman"/>
          <w:color w:val="000000" w:themeColor="text1"/>
          <w:sz w:val="24"/>
          <w:szCs w:val="24"/>
          <w:lang w:val="cy-GB"/>
        </w:rPr>
        <w:t>dau</w:t>
      </w:r>
      <w:r w:rsidR="0066171C" w:rsidRPr="00044BE0">
        <w:rPr>
          <w:rFonts w:ascii="Times New Roman" w:hAnsi="Times New Roman" w:cs="Times New Roman"/>
          <w:color w:val="000000" w:themeColor="text1"/>
          <w:sz w:val="24"/>
          <w:szCs w:val="24"/>
          <w:lang w:val="cy-GB"/>
        </w:rPr>
        <w:t xml:space="preserve"> a ddefnyddir mewn theori B. F. Skinner o cyflyru</w:t>
      </w:r>
      <w:r w:rsidR="005A7567" w:rsidRPr="00044BE0">
        <w:rPr>
          <w:rFonts w:ascii="Times New Roman" w:hAnsi="Times New Roman" w:cs="Times New Roman"/>
          <w:color w:val="000000" w:themeColor="text1"/>
          <w:sz w:val="24"/>
          <w:szCs w:val="24"/>
          <w:lang w:val="cy-GB"/>
        </w:rPr>
        <w:t xml:space="preserve"> gweithredol</w:t>
      </w:r>
      <w:r w:rsidR="0066171C" w:rsidRPr="00044BE0">
        <w:rPr>
          <w:rFonts w:ascii="Times New Roman" w:hAnsi="Times New Roman" w:cs="Times New Roman"/>
          <w:color w:val="000000" w:themeColor="text1"/>
          <w:sz w:val="24"/>
          <w:szCs w:val="24"/>
          <w:lang w:val="cy-GB"/>
        </w:rPr>
        <w:t>. Y nod o unrhyw fath o gosb yw i leihau’r ymddygiad y mae'n dilyn. Yn achos cosbi cadarnhaol, mae'n golygu cyflwyno'r canlyniad anffafriol neu ymddygiad annymunol yn dilyn digwyddiad. Mewn geiriau eraill, pan mae yn cyflawni gweithred diangen, mae yna rhyw fath o ganlyniadau negyddol bwrpasol yn digwydd. (Very Well 2017)</w:t>
      </w:r>
    </w:p>
    <w:p w14:paraId="1374F7F4" w14:textId="6014263D" w:rsidR="00044BE0" w:rsidRDefault="00044BE0" w:rsidP="00487F68">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b/>
        <w:t>Yn achos cosb negyddol, mae'n golygu cymryd rhywbeth da neu yn ddymunol i ffwrdd i leihau nifer yr achosion o ymddygiad penodol. Y ffordd o gofio y cysyniad hwn yw fod  cadarnhaol yn golygu ychwanegu rhywbeth tra bod negyddol yn golygu rhywbeth yn cael eu cymryd i ffwrdd. Am y rheswm hyn ma cosbi negyddol yn aml yn cael eu alw yn cosbi drwy gael gwared ar. (Very Well 2017)</w:t>
      </w:r>
    </w:p>
    <w:p w14:paraId="4481A4A7" w14:textId="4FEC14D4" w:rsidR="00EB3FC7" w:rsidRDefault="00044BE0" w:rsidP="00487F68">
      <w:pPr>
        <w:spacing w:after="0" w:line="360" w:lineRule="auto"/>
        <w:jc w:val="both"/>
        <w:rPr>
          <w:rFonts w:ascii="Times New Roman" w:hAnsi="Times New Roman" w:cs="Times New Roman"/>
          <w:color w:val="000000" w:themeColor="text1"/>
          <w:sz w:val="24"/>
          <w:szCs w:val="24"/>
          <w:lang w:val="cy-GB"/>
        </w:rPr>
      </w:pPr>
      <w:r>
        <w:rPr>
          <w:rFonts w:ascii="Times New Roman" w:hAnsi="Times New Roman" w:cs="Times New Roman"/>
          <w:color w:val="000000" w:themeColor="text1"/>
          <w:sz w:val="24"/>
          <w:szCs w:val="24"/>
          <w:lang w:val="cy-GB"/>
        </w:rPr>
        <w:lastRenderedPageBreak/>
        <w:tab/>
      </w:r>
      <w:r w:rsidR="00164922">
        <w:rPr>
          <w:rFonts w:ascii="Times New Roman" w:hAnsi="Times New Roman" w:cs="Times New Roman"/>
          <w:color w:val="000000" w:themeColor="text1"/>
          <w:sz w:val="24"/>
          <w:szCs w:val="24"/>
          <w:lang w:val="cy-GB"/>
        </w:rPr>
        <w:t xml:space="preserve">I gloi mae’r awdur wedi ymchwilio wahanol ffynonellau i awtistiaeth yn gyntaf beth oedd awtistiaeth, wedyn </w:t>
      </w:r>
      <w:r w:rsidR="00EB3FC7">
        <w:rPr>
          <w:rFonts w:ascii="Times New Roman" w:hAnsi="Times New Roman" w:cs="Times New Roman"/>
          <w:color w:val="000000" w:themeColor="text1"/>
          <w:sz w:val="24"/>
          <w:szCs w:val="24"/>
          <w:lang w:val="cy-GB"/>
        </w:rPr>
        <w:t>beth sydd angen ar y disgyblion hyn. Aeth yr awdur ymlaen i drafod pwy anawsterau mae’r di</w:t>
      </w:r>
      <w:r w:rsidR="003B2830">
        <w:rPr>
          <w:rFonts w:ascii="Times New Roman" w:hAnsi="Times New Roman" w:cs="Times New Roman"/>
          <w:color w:val="000000" w:themeColor="text1"/>
          <w:sz w:val="24"/>
          <w:szCs w:val="24"/>
          <w:lang w:val="cy-GB"/>
        </w:rPr>
        <w:t>s</w:t>
      </w:r>
      <w:r w:rsidR="00EB3FC7">
        <w:rPr>
          <w:rFonts w:ascii="Times New Roman" w:hAnsi="Times New Roman" w:cs="Times New Roman"/>
          <w:color w:val="000000" w:themeColor="text1"/>
          <w:sz w:val="24"/>
          <w:szCs w:val="24"/>
          <w:lang w:val="cy-GB"/>
        </w:rPr>
        <w:t>gyblion yma yn ei cael ag sut maent yn effeithio ar yr amgylchedd ddysgu. Wnaeth yr awdur ymchwilio i wahanol fathau o ymyriadau i helpu gyda’r anawsterau.</w:t>
      </w:r>
    </w:p>
    <w:p w14:paraId="2D76C57B" w14:textId="651EFDA1" w:rsidR="00261995" w:rsidRDefault="00EB3FC7" w:rsidP="00487F68">
      <w:pPr>
        <w:spacing w:after="0" w:line="360" w:lineRule="auto"/>
        <w:jc w:val="both"/>
        <w:rPr>
          <w:rFonts w:ascii="Times New Roman" w:hAnsi="Times New Roman" w:cs="Times New Roman"/>
          <w:color w:val="000000" w:themeColor="text1"/>
          <w:sz w:val="24"/>
          <w:szCs w:val="24"/>
          <w:lang w:val="cy-GB"/>
        </w:rPr>
      </w:pPr>
      <w:r>
        <w:rPr>
          <w:rFonts w:ascii="Times New Roman" w:hAnsi="Times New Roman" w:cs="Times New Roman"/>
          <w:color w:val="000000" w:themeColor="text1"/>
          <w:sz w:val="24"/>
          <w:szCs w:val="24"/>
          <w:lang w:val="cy-GB"/>
        </w:rPr>
        <w:tab/>
        <w:t xml:space="preserve">O dystiolaeth gadarn mae’r awdur yn edrych ar y cyflwr o awtistiaeth fel un sydd yn </w:t>
      </w:r>
      <w:r w:rsidRPr="00044BE0">
        <w:rPr>
          <w:rFonts w:ascii="Times New Roman" w:hAnsi="Times New Roman" w:cs="Times New Roman"/>
          <w:color w:val="000000" w:themeColor="text1"/>
          <w:sz w:val="24"/>
          <w:szCs w:val="24"/>
          <w:lang w:val="cy-GB"/>
        </w:rPr>
        <w:t>effeithio ar rhyngweithio cymdeithasol, cyfathrebu, buddiannau ac ymddygiad y person</w:t>
      </w:r>
      <w:r w:rsidR="003D2083">
        <w:rPr>
          <w:rFonts w:ascii="Times New Roman" w:hAnsi="Times New Roman" w:cs="Times New Roman"/>
          <w:color w:val="000000" w:themeColor="text1"/>
          <w:sz w:val="24"/>
          <w:szCs w:val="24"/>
          <w:lang w:val="cy-GB"/>
        </w:rPr>
        <w:t xml:space="preserve">. </w:t>
      </w:r>
      <w:r>
        <w:rPr>
          <w:rFonts w:ascii="Times New Roman" w:hAnsi="Times New Roman" w:cs="Times New Roman"/>
          <w:color w:val="000000" w:themeColor="text1"/>
          <w:sz w:val="24"/>
          <w:szCs w:val="24"/>
          <w:lang w:val="cy-GB"/>
        </w:rPr>
        <w:t>Mae</w:t>
      </w:r>
      <w:r w:rsidR="003D2083">
        <w:rPr>
          <w:rFonts w:ascii="Times New Roman" w:hAnsi="Times New Roman" w:cs="Times New Roman"/>
          <w:color w:val="000000" w:themeColor="text1"/>
          <w:sz w:val="24"/>
          <w:szCs w:val="24"/>
          <w:lang w:val="cy-GB"/>
        </w:rPr>
        <w:t xml:space="preserve"> hyn</w:t>
      </w:r>
      <w:r>
        <w:rPr>
          <w:rFonts w:ascii="Times New Roman" w:hAnsi="Times New Roman" w:cs="Times New Roman"/>
          <w:color w:val="000000" w:themeColor="text1"/>
          <w:sz w:val="24"/>
          <w:szCs w:val="24"/>
          <w:lang w:val="cy-GB"/>
        </w:rPr>
        <w:t xml:space="preserve"> yn</w:t>
      </w:r>
      <w:r w:rsidR="003D2083">
        <w:rPr>
          <w:rFonts w:ascii="Times New Roman" w:hAnsi="Times New Roman" w:cs="Times New Roman"/>
          <w:color w:val="000000" w:themeColor="text1"/>
          <w:sz w:val="24"/>
          <w:szCs w:val="24"/>
          <w:lang w:val="cy-GB"/>
        </w:rPr>
        <w:t xml:space="preserve"> </w:t>
      </w:r>
      <w:r>
        <w:rPr>
          <w:rFonts w:ascii="Times New Roman" w:hAnsi="Times New Roman" w:cs="Times New Roman"/>
          <w:color w:val="000000" w:themeColor="text1"/>
          <w:sz w:val="24"/>
          <w:szCs w:val="24"/>
          <w:lang w:val="cy-GB"/>
        </w:rPr>
        <w:t xml:space="preserve">arwain at iddynt </w:t>
      </w:r>
      <w:r w:rsidRPr="00044BE0">
        <w:rPr>
          <w:rFonts w:ascii="Times New Roman" w:hAnsi="Times New Roman" w:cs="Times New Roman"/>
          <w:color w:val="000000" w:themeColor="text1"/>
          <w:sz w:val="24"/>
          <w:szCs w:val="24"/>
          <w:lang w:val="cy-GB"/>
        </w:rPr>
        <w:t>cael yn anodd deall emosiynau a theimladau pobl eraill, a chael anhawster dechrau sgyrsiau neu gymryd rhan ynddynt yn briodol</w:t>
      </w:r>
      <w:r w:rsidR="003B2830">
        <w:rPr>
          <w:rFonts w:ascii="Times New Roman" w:hAnsi="Times New Roman" w:cs="Times New Roman"/>
          <w:color w:val="000000" w:themeColor="text1"/>
          <w:sz w:val="24"/>
          <w:szCs w:val="24"/>
          <w:lang w:val="cy-GB"/>
        </w:rPr>
        <w:t>, mae hyn yn golygu eu bod yn cael yn anodd i wneud ffrindiau, a gall hyn arwain at fwlio.</w:t>
      </w:r>
      <w:r>
        <w:rPr>
          <w:rFonts w:ascii="Times New Roman" w:hAnsi="Times New Roman" w:cs="Times New Roman"/>
          <w:color w:val="000000" w:themeColor="text1"/>
          <w:sz w:val="24"/>
          <w:szCs w:val="24"/>
          <w:lang w:val="cy-GB"/>
        </w:rPr>
        <w:t xml:space="preserve"> </w:t>
      </w:r>
      <w:r w:rsidR="003D2083">
        <w:rPr>
          <w:rFonts w:ascii="Times New Roman" w:hAnsi="Times New Roman" w:cs="Times New Roman"/>
          <w:color w:val="000000" w:themeColor="text1"/>
          <w:sz w:val="24"/>
          <w:szCs w:val="24"/>
          <w:lang w:val="cy-GB"/>
        </w:rPr>
        <w:t xml:space="preserve">Mae’r ymchwil yn parhau i ddweud fod </w:t>
      </w:r>
      <w:r w:rsidR="00546252">
        <w:rPr>
          <w:rFonts w:ascii="Times New Roman" w:hAnsi="Times New Roman" w:cs="Times New Roman"/>
          <w:color w:val="000000" w:themeColor="text1"/>
          <w:sz w:val="24"/>
          <w:szCs w:val="24"/>
          <w:lang w:val="cy-GB"/>
        </w:rPr>
        <w:t>pobl a’r cyflwr angen trefn i ymdopi, felly y maen hanf</w:t>
      </w:r>
      <w:r w:rsidR="003B2830">
        <w:rPr>
          <w:rFonts w:ascii="Times New Roman" w:hAnsi="Times New Roman" w:cs="Times New Roman"/>
          <w:color w:val="000000" w:themeColor="text1"/>
          <w:sz w:val="24"/>
          <w:szCs w:val="24"/>
          <w:lang w:val="cy-GB"/>
        </w:rPr>
        <w:t xml:space="preserve">odol fod rhywbeth yn lle yn yr ysgol ar adegau nad oes trefn e.e. amser cinio. Maen’t hefyd yn cael </w:t>
      </w:r>
      <w:r w:rsidR="003B2830" w:rsidRPr="00044BE0">
        <w:rPr>
          <w:rFonts w:ascii="Times New Roman" w:hAnsi="Times New Roman" w:cs="Times New Roman"/>
          <w:color w:val="000000" w:themeColor="text1"/>
          <w:sz w:val="24"/>
          <w:szCs w:val="24"/>
          <w:lang w:val="cy-GB"/>
        </w:rPr>
        <w:t>anhawster prosesu gwybodaeth synhwyraidd</w:t>
      </w:r>
      <w:r w:rsidR="003B2830">
        <w:rPr>
          <w:rFonts w:ascii="Times New Roman" w:hAnsi="Times New Roman" w:cs="Times New Roman"/>
          <w:color w:val="000000" w:themeColor="text1"/>
          <w:sz w:val="24"/>
          <w:szCs w:val="24"/>
          <w:lang w:val="cy-GB"/>
        </w:rPr>
        <w:t xml:space="preserve">, drwy fod yn </w:t>
      </w:r>
      <w:r w:rsidR="003B2830" w:rsidRPr="00044BE0">
        <w:rPr>
          <w:rFonts w:ascii="Times New Roman" w:hAnsi="Times New Roman" w:cs="Times New Roman"/>
          <w:color w:val="000000" w:themeColor="text1"/>
          <w:sz w:val="24"/>
          <w:szCs w:val="24"/>
          <w:lang w:val="cy-GB"/>
        </w:rPr>
        <w:t xml:space="preserve">orsensitif neu'n fod yn llai sensitif. Bydd </w:t>
      </w:r>
      <w:r w:rsidR="003B2830">
        <w:rPr>
          <w:rFonts w:ascii="Times New Roman" w:hAnsi="Times New Roman" w:cs="Times New Roman"/>
          <w:color w:val="000000" w:themeColor="text1"/>
          <w:sz w:val="24"/>
          <w:szCs w:val="24"/>
          <w:lang w:val="cy-GB"/>
        </w:rPr>
        <w:t>yr</w:t>
      </w:r>
      <w:r w:rsidR="003B2830" w:rsidRPr="00044BE0">
        <w:rPr>
          <w:rFonts w:ascii="Times New Roman" w:hAnsi="Times New Roman" w:cs="Times New Roman"/>
          <w:color w:val="000000" w:themeColor="text1"/>
          <w:sz w:val="24"/>
          <w:szCs w:val="24"/>
          <w:lang w:val="cy-GB"/>
        </w:rPr>
        <w:t xml:space="preserve"> anhawster yn amrywio o un unigolyn i'r llall ac yn unol â ffactorau eraill megis hwyliau a lefelau o straen a symbyliadau.</w:t>
      </w:r>
    </w:p>
    <w:p w14:paraId="153348A0" w14:textId="3C56DA26" w:rsidR="003B2830" w:rsidRDefault="00831EF1" w:rsidP="00487F68">
      <w:pPr>
        <w:spacing w:after="0" w:line="360" w:lineRule="auto"/>
        <w:ind w:firstLine="720"/>
        <w:jc w:val="both"/>
        <w:rPr>
          <w:rFonts w:ascii="Times New Roman" w:hAnsi="Times New Roman" w:cs="Times New Roman"/>
          <w:color w:val="000000" w:themeColor="text1"/>
          <w:sz w:val="24"/>
          <w:szCs w:val="24"/>
          <w:lang w:val="cy-GB"/>
        </w:rPr>
      </w:pPr>
      <w:r>
        <w:rPr>
          <w:rFonts w:ascii="Times New Roman" w:hAnsi="Times New Roman" w:cs="Times New Roman"/>
          <w:color w:val="000000" w:themeColor="text1"/>
          <w:sz w:val="24"/>
          <w:szCs w:val="24"/>
          <w:lang w:val="cy-GB"/>
        </w:rPr>
        <w:t xml:space="preserve">Mae’r awdur wedyn yn edrych ar pwy anawsterau sydd gan y disgyblion yma </w:t>
      </w:r>
      <w:r w:rsidR="004B59A2">
        <w:rPr>
          <w:rFonts w:ascii="Times New Roman" w:hAnsi="Times New Roman" w:cs="Times New Roman"/>
          <w:color w:val="000000" w:themeColor="text1"/>
          <w:sz w:val="24"/>
          <w:szCs w:val="24"/>
          <w:lang w:val="cy-GB"/>
        </w:rPr>
        <w:t xml:space="preserve">sef </w:t>
      </w:r>
      <w:r>
        <w:rPr>
          <w:rFonts w:ascii="Times New Roman" w:hAnsi="Times New Roman" w:cs="Times New Roman"/>
          <w:color w:val="000000" w:themeColor="text1"/>
          <w:sz w:val="24"/>
          <w:szCs w:val="24"/>
          <w:lang w:val="cy-GB"/>
        </w:rPr>
        <w:t>anawsterau academaidd a gweithio mewn grwpiau oherwydd nad ydynt yn medru ymdopi, angen i bethau aros yr un peth a threfn, trafferthion canolbwyntio a.y.b mae rhain i gyd yn effeithio a’r yr amgylchedd ddysgu, ag yn amharu ar y wers. Gall hyn effeithio a’r bobl eraill yn y dosbarth oherwydd mae sylw yr athro/athrawes yn cael eu dynnu i ffwrdd gan ymddygiadau heriol.</w:t>
      </w:r>
    </w:p>
    <w:p w14:paraId="7AAECCDF" w14:textId="5198C50F" w:rsidR="00831EF1" w:rsidRDefault="003B2830" w:rsidP="00487F68">
      <w:pPr>
        <w:spacing w:line="360" w:lineRule="auto"/>
        <w:rPr>
          <w:rFonts w:ascii="Times New Roman" w:eastAsia="Times New Roman" w:hAnsi="Times New Roman" w:cs="Times New Roman"/>
          <w:color w:val="000000" w:themeColor="text1"/>
          <w:sz w:val="24"/>
          <w:szCs w:val="24"/>
          <w:lang w:val="cy-GB" w:eastAsia="en-GB"/>
        </w:rPr>
      </w:pPr>
      <w:r>
        <w:rPr>
          <w:rFonts w:ascii="Times New Roman" w:hAnsi="Times New Roman" w:cs="Times New Roman"/>
          <w:color w:val="000000" w:themeColor="text1"/>
          <w:sz w:val="24"/>
          <w:szCs w:val="24"/>
          <w:lang w:val="cy-GB"/>
        </w:rPr>
        <w:tab/>
        <w:t xml:space="preserve">Nesaf ymchwiliodd yr awdur i’r ymyriadau, </w:t>
      </w:r>
      <w:r w:rsidR="00831EF1">
        <w:rPr>
          <w:rFonts w:ascii="Times New Roman" w:hAnsi="Times New Roman" w:cs="Times New Roman"/>
          <w:color w:val="000000" w:themeColor="text1"/>
          <w:sz w:val="24"/>
          <w:szCs w:val="24"/>
          <w:lang w:val="cy-GB"/>
        </w:rPr>
        <w:t xml:space="preserve">yn ôl y ffynhonnell a ddefnyddiwyd mae yna dri fath o ymyriad sef </w:t>
      </w:r>
      <w:r w:rsidR="00831EF1" w:rsidRPr="00044BE0">
        <w:rPr>
          <w:rFonts w:ascii="Times New Roman" w:eastAsia="Times New Roman" w:hAnsi="Times New Roman" w:cs="Times New Roman"/>
          <w:color w:val="000000" w:themeColor="text1"/>
          <w:sz w:val="24"/>
          <w:szCs w:val="24"/>
          <w:lang w:val="cy-GB" w:eastAsia="en-GB"/>
        </w:rPr>
        <w:t>rhagflaeniad</w:t>
      </w:r>
      <w:r w:rsidR="00831EF1">
        <w:t xml:space="preserve">, </w:t>
      </w:r>
      <w:r w:rsidR="00831EF1" w:rsidRPr="00044BE0">
        <w:rPr>
          <w:rFonts w:ascii="Times New Roman" w:eastAsia="Times New Roman" w:hAnsi="Times New Roman" w:cs="Times New Roman"/>
          <w:color w:val="000000" w:themeColor="text1"/>
          <w:sz w:val="24"/>
          <w:szCs w:val="24"/>
          <w:lang w:val="cy-GB" w:eastAsia="en-GB"/>
        </w:rPr>
        <w:t>cadarnhaol ag amodol</w:t>
      </w:r>
      <w:r w:rsidR="004B59A2">
        <w:rPr>
          <w:rFonts w:ascii="Times New Roman" w:eastAsia="Times New Roman" w:hAnsi="Times New Roman" w:cs="Times New Roman"/>
          <w:color w:val="000000" w:themeColor="text1"/>
          <w:sz w:val="24"/>
          <w:szCs w:val="24"/>
          <w:lang w:val="cy-GB" w:eastAsia="en-GB"/>
        </w:rPr>
        <w:t xml:space="preserve">. Rhagflaeniad yw newid yr amgylchedd </w:t>
      </w:r>
      <w:r w:rsidR="004B59A2" w:rsidRPr="00044BE0">
        <w:rPr>
          <w:rFonts w:ascii="Times New Roman" w:eastAsia="Times New Roman" w:hAnsi="Times New Roman" w:cs="Times New Roman"/>
          <w:color w:val="000000" w:themeColor="text1"/>
          <w:sz w:val="24"/>
          <w:szCs w:val="24"/>
          <w:lang w:val="cy-GB" w:eastAsia="en-GB"/>
        </w:rPr>
        <w:t>cyn y mae'r ymddygiad yn digwydd</w:t>
      </w:r>
      <w:r w:rsidR="004B59A2">
        <w:rPr>
          <w:rFonts w:ascii="Times New Roman" w:eastAsia="Times New Roman" w:hAnsi="Times New Roman" w:cs="Times New Roman"/>
          <w:color w:val="000000" w:themeColor="text1"/>
          <w:sz w:val="24"/>
          <w:szCs w:val="24"/>
          <w:lang w:val="cy-GB" w:eastAsia="en-GB"/>
        </w:rPr>
        <w:t xml:space="preserve">. Ffyrdd o ddefnyddio hyn yw </w:t>
      </w:r>
      <w:r w:rsidR="004B59A2" w:rsidRPr="00044BE0">
        <w:rPr>
          <w:rFonts w:ascii="Times New Roman" w:eastAsia="Times New Roman" w:hAnsi="Times New Roman" w:cs="Times New Roman"/>
          <w:color w:val="000000" w:themeColor="text1"/>
          <w:sz w:val="24"/>
          <w:szCs w:val="24"/>
          <w:lang w:val="cy-GB" w:eastAsia="en-GB"/>
        </w:rPr>
        <w:t>dewis, procio, ysgogi</w:t>
      </w:r>
      <w:r w:rsidR="004B59A2">
        <w:rPr>
          <w:rFonts w:ascii="Times New Roman" w:eastAsia="Times New Roman" w:hAnsi="Times New Roman" w:cs="Times New Roman"/>
          <w:color w:val="000000" w:themeColor="text1"/>
          <w:sz w:val="24"/>
          <w:szCs w:val="24"/>
          <w:lang w:val="cy-GB" w:eastAsia="en-GB"/>
        </w:rPr>
        <w:t xml:space="preserve"> a </w:t>
      </w:r>
      <w:r w:rsidR="004B59A2" w:rsidRPr="00044BE0">
        <w:rPr>
          <w:rFonts w:ascii="Times New Roman" w:eastAsia="Times New Roman" w:hAnsi="Times New Roman" w:cs="Times New Roman"/>
          <w:color w:val="000000" w:themeColor="text1"/>
          <w:sz w:val="24"/>
          <w:szCs w:val="24"/>
          <w:lang w:val="cy-GB" w:eastAsia="en-GB"/>
        </w:rPr>
        <w:t>dulliau dadansoddi ymddygiad cymwysedig</w:t>
      </w:r>
      <w:r w:rsidR="004B59A2">
        <w:rPr>
          <w:rFonts w:ascii="Times New Roman" w:eastAsia="Times New Roman" w:hAnsi="Times New Roman" w:cs="Times New Roman"/>
          <w:color w:val="000000" w:themeColor="text1"/>
          <w:sz w:val="24"/>
          <w:szCs w:val="24"/>
          <w:lang w:val="cy-GB" w:eastAsia="en-GB"/>
        </w:rPr>
        <w:t xml:space="preserve"> sydd yn gweithio yn ardderchog yn gweithle’r awdur. Ymyriad cadarnhaol yw lle mae’r disgybl yn cael ei wobrwyo am ymddygiad da. Mae hyn yn effeithiol iawn yn y dystiolaeth mae’r awdur wedi ymchwilio iddi, mae’r dechneg hyn hefyd yn gweithio yn y gweithle. Yn y gweithle mae hyn yn cael ei ddefnyddio drwy broses o wobrwyo, pan mae gan ddisgybl 10 seren am ddangos ymddygiad da mae gwobr ar y diwedd. Y trydydd math o ymyriad yw amodol ag yn ymyriad sydd yn bennaf yn ymwneud ag </w:t>
      </w:r>
      <w:r w:rsidR="00050440">
        <w:rPr>
          <w:rFonts w:ascii="Times New Roman" w:eastAsia="Times New Roman" w:hAnsi="Times New Roman" w:cs="Times New Roman"/>
          <w:color w:val="000000" w:themeColor="text1"/>
          <w:sz w:val="24"/>
          <w:szCs w:val="24"/>
          <w:lang w:val="cy-GB" w:eastAsia="en-GB"/>
        </w:rPr>
        <w:t>cosbi cadarnhaol a negyddol. Y gwahaniaeth yw fod cadarnhaol yn rhoi rhywbeth a negyddol yn tynnu i ffwrdd. Mae’r broses yma yn cael eu defnyddio pam mae popeth arall ddim yn gweithio. Yn y gweithle gall hyn gael ei ddefnyddio e.e. drwy peidio a rhoi amser egwyl neu atalfa yn enghraifft o gosb negyddol.</w:t>
      </w:r>
    </w:p>
    <w:bookmarkEnd w:id="0"/>
    <w:p w14:paraId="72DEE10D" w14:textId="77777777" w:rsidR="004B59A2" w:rsidRDefault="004B59A2" w:rsidP="00487F68">
      <w:pPr>
        <w:spacing w:line="360" w:lineRule="auto"/>
      </w:pPr>
    </w:p>
    <w:p w14:paraId="5DDEDBEC" w14:textId="1E7D7566" w:rsidR="00EB3FC7" w:rsidRDefault="00EB3FC7" w:rsidP="003B2830">
      <w:pPr>
        <w:spacing w:after="0" w:line="360" w:lineRule="auto"/>
        <w:rPr>
          <w:rFonts w:ascii="Times New Roman" w:hAnsi="Times New Roman" w:cs="Times New Roman"/>
          <w:color w:val="000000" w:themeColor="text1"/>
          <w:sz w:val="24"/>
          <w:szCs w:val="24"/>
          <w:lang w:val="cy-GB"/>
        </w:rPr>
      </w:pPr>
    </w:p>
    <w:p w14:paraId="4895D7BE" w14:textId="77777777" w:rsidR="00EB3FC7" w:rsidRDefault="00EB3FC7" w:rsidP="00044BE0">
      <w:pPr>
        <w:spacing w:after="0" w:line="360" w:lineRule="auto"/>
        <w:jc w:val="center"/>
        <w:rPr>
          <w:rFonts w:ascii="Times New Roman" w:hAnsi="Times New Roman" w:cs="Times New Roman"/>
          <w:color w:val="000000" w:themeColor="text1"/>
          <w:sz w:val="24"/>
          <w:szCs w:val="24"/>
          <w:lang w:val="cy-GB"/>
        </w:rPr>
      </w:pPr>
    </w:p>
    <w:p w14:paraId="1FDA9EB0" w14:textId="77777777" w:rsidR="00EB3FC7" w:rsidRDefault="00EB3FC7" w:rsidP="00044BE0">
      <w:pPr>
        <w:spacing w:after="0" w:line="360" w:lineRule="auto"/>
        <w:jc w:val="center"/>
        <w:rPr>
          <w:rFonts w:ascii="Times New Roman" w:hAnsi="Times New Roman" w:cs="Times New Roman"/>
          <w:color w:val="000000" w:themeColor="text1"/>
          <w:sz w:val="24"/>
          <w:szCs w:val="24"/>
          <w:lang w:val="cy-GB"/>
        </w:rPr>
      </w:pPr>
    </w:p>
    <w:p w14:paraId="6B0C0D5A" w14:textId="2992B13C" w:rsidR="003A0E0E" w:rsidRDefault="003A0E0E" w:rsidP="00044BE0">
      <w:pPr>
        <w:spacing w:after="0" w:line="360" w:lineRule="auto"/>
        <w:jc w:val="both"/>
        <w:rPr>
          <w:rFonts w:ascii="Times New Roman" w:hAnsi="Times New Roman" w:cs="Times New Roman"/>
          <w:color w:val="000000" w:themeColor="text1"/>
          <w:sz w:val="24"/>
          <w:szCs w:val="24"/>
          <w:lang w:val="cy-GB"/>
        </w:rPr>
      </w:pPr>
    </w:p>
    <w:p w14:paraId="7BA60AC8" w14:textId="2BF89F81" w:rsidR="00EB3FC7" w:rsidRDefault="00EB3FC7" w:rsidP="00044BE0">
      <w:pPr>
        <w:spacing w:after="0" w:line="360" w:lineRule="auto"/>
        <w:jc w:val="both"/>
        <w:rPr>
          <w:rFonts w:ascii="Times New Roman" w:hAnsi="Times New Roman" w:cs="Times New Roman"/>
          <w:color w:val="000000" w:themeColor="text1"/>
          <w:sz w:val="24"/>
          <w:szCs w:val="24"/>
          <w:lang w:val="cy-GB"/>
        </w:rPr>
      </w:pPr>
    </w:p>
    <w:p w14:paraId="7C0BF3A6" w14:textId="718F14B3" w:rsidR="00EB3FC7" w:rsidRDefault="00EB3FC7" w:rsidP="00044BE0">
      <w:pPr>
        <w:spacing w:after="0" w:line="360" w:lineRule="auto"/>
        <w:jc w:val="both"/>
        <w:rPr>
          <w:rFonts w:ascii="Times New Roman" w:hAnsi="Times New Roman" w:cs="Times New Roman"/>
          <w:color w:val="000000" w:themeColor="text1"/>
          <w:sz w:val="24"/>
          <w:szCs w:val="24"/>
          <w:lang w:val="cy-GB"/>
        </w:rPr>
      </w:pPr>
    </w:p>
    <w:p w14:paraId="1919F85D" w14:textId="1459B977" w:rsidR="00EB3FC7" w:rsidRDefault="00EB3FC7" w:rsidP="00044BE0">
      <w:pPr>
        <w:spacing w:after="0" w:line="360" w:lineRule="auto"/>
        <w:jc w:val="both"/>
        <w:rPr>
          <w:rFonts w:ascii="Times New Roman" w:hAnsi="Times New Roman" w:cs="Times New Roman"/>
          <w:color w:val="000000" w:themeColor="text1"/>
          <w:sz w:val="24"/>
          <w:szCs w:val="24"/>
          <w:lang w:val="cy-GB"/>
        </w:rPr>
      </w:pPr>
    </w:p>
    <w:p w14:paraId="512CCE1D" w14:textId="3EEC1E1B" w:rsidR="00EB3FC7" w:rsidRDefault="00EB3FC7" w:rsidP="00044BE0">
      <w:pPr>
        <w:spacing w:after="0" w:line="360" w:lineRule="auto"/>
        <w:jc w:val="both"/>
        <w:rPr>
          <w:rFonts w:ascii="Times New Roman" w:hAnsi="Times New Roman" w:cs="Times New Roman"/>
          <w:color w:val="000000" w:themeColor="text1"/>
          <w:sz w:val="24"/>
          <w:szCs w:val="24"/>
          <w:lang w:val="cy-GB"/>
        </w:rPr>
      </w:pPr>
    </w:p>
    <w:p w14:paraId="034BB70C" w14:textId="43E8C19C" w:rsidR="00EB3FC7" w:rsidRPr="00044BE0" w:rsidRDefault="00EB3FC7" w:rsidP="00EB3FC7">
      <w:pPr>
        <w:spacing w:after="0" w:line="360" w:lineRule="auto"/>
        <w:jc w:val="center"/>
        <w:rPr>
          <w:rFonts w:ascii="Times New Roman" w:hAnsi="Times New Roman" w:cs="Times New Roman"/>
          <w:color w:val="000000" w:themeColor="text1"/>
          <w:sz w:val="24"/>
          <w:szCs w:val="24"/>
          <w:lang w:val="cy-GB"/>
        </w:rPr>
      </w:pPr>
      <w:r>
        <w:rPr>
          <w:rFonts w:ascii="Times New Roman" w:hAnsi="Times New Roman" w:cs="Times New Roman"/>
          <w:color w:val="000000" w:themeColor="text1"/>
          <w:sz w:val="24"/>
          <w:szCs w:val="24"/>
          <w:lang w:val="cy-GB"/>
        </w:rPr>
        <w:t>Cyfeiriadau</w:t>
      </w:r>
    </w:p>
    <w:p w14:paraId="076A0FFA" w14:textId="3079406F" w:rsidR="00807BE9" w:rsidRPr="00044BE0" w:rsidRDefault="007D334E"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Autism Help (</w:t>
      </w:r>
      <w:r w:rsidR="008257BE" w:rsidRPr="00044BE0">
        <w:rPr>
          <w:rFonts w:ascii="Times New Roman" w:hAnsi="Times New Roman" w:cs="Times New Roman"/>
          <w:color w:val="000000" w:themeColor="text1"/>
          <w:sz w:val="24"/>
          <w:szCs w:val="24"/>
          <w:lang w:val="cy-GB"/>
        </w:rPr>
        <w:t>dim dyddiad</w:t>
      </w:r>
      <w:r w:rsidRPr="00044BE0">
        <w:rPr>
          <w:rFonts w:ascii="Times New Roman" w:hAnsi="Times New Roman" w:cs="Times New Roman"/>
          <w:color w:val="000000" w:themeColor="text1"/>
          <w:sz w:val="24"/>
          <w:szCs w:val="24"/>
          <w:lang w:val="cy-GB"/>
        </w:rPr>
        <w:t xml:space="preserve">) </w:t>
      </w:r>
      <w:r w:rsidR="008257BE" w:rsidRPr="00044BE0">
        <w:rPr>
          <w:rFonts w:ascii="Times New Roman" w:hAnsi="Times New Roman" w:cs="Times New Roman"/>
          <w:color w:val="000000" w:themeColor="text1"/>
          <w:sz w:val="24"/>
          <w:szCs w:val="24"/>
          <w:lang w:val="cy-GB"/>
        </w:rPr>
        <w:t>a’</w:t>
      </w:r>
      <w:r w:rsidRPr="00044BE0">
        <w:rPr>
          <w:rFonts w:ascii="Times New Roman" w:hAnsi="Times New Roman" w:cs="Times New Roman"/>
          <w:color w:val="000000" w:themeColor="text1"/>
          <w:sz w:val="24"/>
          <w:szCs w:val="24"/>
          <w:lang w:val="cy-GB"/>
        </w:rPr>
        <w:t xml:space="preserve">r gael: </w:t>
      </w:r>
      <w:hyperlink r:id="rId6" w:history="1">
        <w:r w:rsidR="008257BE" w:rsidRPr="00044BE0">
          <w:rPr>
            <w:rStyle w:val="Hyperlink"/>
            <w:rFonts w:ascii="Times New Roman" w:hAnsi="Times New Roman" w:cs="Times New Roman"/>
            <w:color w:val="000000" w:themeColor="text1"/>
            <w:sz w:val="24"/>
            <w:szCs w:val="24"/>
            <w:lang w:val="cy-GB"/>
          </w:rPr>
          <w:t>http://autism-help.org/behavior-positive-reinforcement-autism.htm</w:t>
        </w:r>
      </w:hyperlink>
      <w:r w:rsidRPr="00044BE0">
        <w:rPr>
          <w:rFonts w:ascii="Times New Roman" w:hAnsi="Times New Roman" w:cs="Times New Roman"/>
          <w:color w:val="000000" w:themeColor="text1"/>
          <w:sz w:val="24"/>
          <w:szCs w:val="24"/>
          <w:lang w:val="cy-GB"/>
        </w:rPr>
        <w:t xml:space="preserve"> Mynediad a’r 29 Rhagfyr 2017</w:t>
      </w:r>
    </w:p>
    <w:p w14:paraId="3F4DB9A0" w14:textId="3E923138" w:rsidR="00807BE9" w:rsidRPr="00044BE0" w:rsidRDefault="00807BE9" w:rsidP="00044BE0">
      <w:pPr>
        <w:tabs>
          <w:tab w:val="left" w:pos="3825"/>
        </w:tabs>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Autism Speaks (2017) ar gael: </w:t>
      </w:r>
      <w:hyperlink r:id="rId7" w:history="1">
        <w:r w:rsidRPr="00044BE0">
          <w:rPr>
            <w:rStyle w:val="Hyperlink"/>
            <w:rFonts w:ascii="Times New Roman" w:hAnsi="Times New Roman" w:cs="Times New Roman"/>
            <w:color w:val="000000" w:themeColor="text1"/>
            <w:sz w:val="24"/>
            <w:szCs w:val="24"/>
            <w:lang w:val="cy-GB"/>
          </w:rPr>
          <w:t>https://www.autismspeaks.org/what-autism/treatment/applied-behavior-analysis-aba</w:t>
        </w:r>
      </w:hyperlink>
      <w:r w:rsidRPr="00044BE0">
        <w:rPr>
          <w:rFonts w:ascii="Times New Roman" w:hAnsi="Times New Roman" w:cs="Times New Roman"/>
          <w:color w:val="000000" w:themeColor="text1"/>
          <w:sz w:val="24"/>
          <w:szCs w:val="24"/>
          <w:lang w:val="cy-GB"/>
        </w:rPr>
        <w:t xml:space="preserve"> Mynediad a’r 29 Rhagfyr 2017</w:t>
      </w:r>
    </w:p>
    <w:p w14:paraId="6C408C83"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rPr>
      </w:pPr>
      <w:r w:rsidRPr="00044BE0">
        <w:rPr>
          <w:rFonts w:ascii="Times New Roman" w:hAnsi="Times New Roman" w:cs="Times New Roman"/>
          <w:color w:val="000000" w:themeColor="text1"/>
          <w:sz w:val="24"/>
          <w:szCs w:val="24"/>
        </w:rPr>
        <w:t xml:space="preserve">Cooper, J., Heron, T., &amp; Heward, W. (2007). </w:t>
      </w:r>
      <w:r w:rsidRPr="00044BE0">
        <w:rPr>
          <w:rStyle w:val="Emphasis"/>
          <w:rFonts w:ascii="Times New Roman" w:hAnsi="Times New Roman" w:cs="Times New Roman"/>
          <w:i w:val="0"/>
          <w:color w:val="000000" w:themeColor="text1"/>
          <w:sz w:val="24"/>
          <w:szCs w:val="24"/>
        </w:rPr>
        <w:t>Applied Behaviour Analysis</w:t>
      </w:r>
      <w:r w:rsidRPr="00044BE0">
        <w:rPr>
          <w:rFonts w:ascii="Times New Roman" w:hAnsi="Times New Roman" w:cs="Times New Roman"/>
          <w:color w:val="000000" w:themeColor="text1"/>
          <w:sz w:val="24"/>
          <w:szCs w:val="24"/>
        </w:rPr>
        <w:t>. New Jersey: Pearson Education.</w:t>
      </w:r>
    </w:p>
    <w:p w14:paraId="08190A99"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Educate Autism (2017) a’r gael: </w:t>
      </w:r>
      <w:hyperlink r:id="rId8" w:history="1">
        <w:r w:rsidRPr="00044BE0">
          <w:rPr>
            <w:rStyle w:val="Hyperlink"/>
            <w:rFonts w:ascii="Times New Roman" w:hAnsi="Times New Roman" w:cs="Times New Roman"/>
            <w:color w:val="000000" w:themeColor="text1"/>
            <w:sz w:val="24"/>
            <w:szCs w:val="24"/>
            <w:lang w:val="cy-GB"/>
          </w:rPr>
          <w:t>http://www.educateautism.com/behavioural-principles/positive-reinforcement.html</w:t>
        </w:r>
      </w:hyperlink>
      <w:r w:rsidRPr="00044BE0">
        <w:rPr>
          <w:rFonts w:ascii="Times New Roman" w:hAnsi="Times New Roman" w:cs="Times New Roman"/>
          <w:color w:val="000000" w:themeColor="text1"/>
          <w:sz w:val="24"/>
          <w:szCs w:val="24"/>
          <w:lang w:val="cy-GB"/>
        </w:rPr>
        <w:t xml:space="preserve"> Mynediad a’r 29 Rhagfyr 2017</w:t>
      </w:r>
    </w:p>
    <w:p w14:paraId="78A577D9"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Educating Children with Autism, National Research Council, National Academy Press, Washington DC (2001).</w:t>
      </w:r>
    </w:p>
    <w:p w14:paraId="6753646D"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rPr>
      </w:pPr>
      <w:r w:rsidRPr="00044BE0">
        <w:rPr>
          <w:rFonts w:ascii="Times New Roman" w:hAnsi="Times New Roman" w:cs="Times New Roman"/>
          <w:color w:val="000000" w:themeColor="text1"/>
          <w:sz w:val="24"/>
          <w:szCs w:val="24"/>
        </w:rPr>
        <w:t xml:space="preserve">Malott, R. &amp; Trojan-Suarez, E. (2004) </w:t>
      </w:r>
      <w:r w:rsidRPr="00044BE0">
        <w:rPr>
          <w:rStyle w:val="Emphasis"/>
          <w:rFonts w:ascii="Times New Roman" w:hAnsi="Times New Roman" w:cs="Times New Roman"/>
          <w:i w:val="0"/>
          <w:color w:val="000000" w:themeColor="text1"/>
          <w:sz w:val="24"/>
          <w:szCs w:val="24"/>
        </w:rPr>
        <w:t>Principles of Behaviour</w:t>
      </w:r>
      <w:r w:rsidRPr="00044BE0">
        <w:rPr>
          <w:rFonts w:ascii="Times New Roman" w:hAnsi="Times New Roman" w:cs="Times New Roman"/>
          <w:color w:val="000000" w:themeColor="text1"/>
          <w:sz w:val="24"/>
          <w:szCs w:val="24"/>
        </w:rPr>
        <w:t>. New Jersey: Pearson Prentice Hall.</w:t>
      </w:r>
    </w:p>
    <w:p w14:paraId="0540A2C3"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rPr>
      </w:pPr>
      <w:r w:rsidRPr="00044BE0">
        <w:rPr>
          <w:rFonts w:ascii="Times New Roman" w:hAnsi="Times New Roman" w:cs="Times New Roman"/>
          <w:color w:val="000000" w:themeColor="text1"/>
          <w:sz w:val="24"/>
          <w:szCs w:val="24"/>
        </w:rPr>
        <w:t xml:space="preserve">Miltenberger, R. (2008). </w:t>
      </w:r>
      <w:r w:rsidRPr="00044BE0">
        <w:rPr>
          <w:rStyle w:val="Emphasis"/>
          <w:rFonts w:ascii="Times New Roman" w:hAnsi="Times New Roman" w:cs="Times New Roman"/>
          <w:i w:val="0"/>
          <w:color w:val="000000" w:themeColor="text1"/>
          <w:sz w:val="24"/>
          <w:szCs w:val="24"/>
        </w:rPr>
        <w:t>Behaviour Modification</w:t>
      </w:r>
      <w:r w:rsidRPr="00044BE0">
        <w:rPr>
          <w:rFonts w:ascii="Times New Roman" w:hAnsi="Times New Roman" w:cs="Times New Roman"/>
          <w:color w:val="000000" w:themeColor="text1"/>
          <w:sz w:val="24"/>
          <w:szCs w:val="24"/>
        </w:rPr>
        <w:t>. Belmont, CA. Wadsworth Publishing.</w:t>
      </w:r>
    </w:p>
    <w:p w14:paraId="08EA8A70" w14:textId="28CD9E9D"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My Aspergers Child (dim dyddiad) ar gael; </w:t>
      </w:r>
      <w:hyperlink r:id="rId9" w:history="1">
        <w:r w:rsidRPr="00044BE0">
          <w:rPr>
            <w:rStyle w:val="Hyperlink"/>
            <w:rFonts w:ascii="Times New Roman" w:hAnsi="Times New Roman" w:cs="Times New Roman"/>
            <w:color w:val="000000" w:themeColor="text1"/>
            <w:sz w:val="24"/>
            <w:szCs w:val="24"/>
            <w:lang w:val="cy-GB"/>
          </w:rPr>
          <w:t>http://www.myaspergerschild.com/2009/11/classroom-difficulties-of-children-with.html</w:t>
        </w:r>
      </w:hyperlink>
      <w:r w:rsidRPr="00044BE0">
        <w:rPr>
          <w:rFonts w:ascii="Times New Roman" w:hAnsi="Times New Roman" w:cs="Times New Roman"/>
          <w:color w:val="000000" w:themeColor="text1"/>
          <w:sz w:val="24"/>
          <w:szCs w:val="24"/>
          <w:lang w:val="cy-GB"/>
        </w:rPr>
        <w:t xml:space="preserve"> Mynediad a’r 29 Rhagfyr 2017.</w:t>
      </w:r>
    </w:p>
    <w:p w14:paraId="697722D4"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National Autistic Society ar gael: </w:t>
      </w:r>
      <w:hyperlink r:id="rId10" w:history="1">
        <w:r w:rsidRPr="00044BE0">
          <w:rPr>
            <w:rStyle w:val="Hyperlink"/>
            <w:rFonts w:ascii="Times New Roman" w:hAnsi="Times New Roman" w:cs="Times New Roman"/>
            <w:color w:val="000000" w:themeColor="text1"/>
            <w:sz w:val="24"/>
            <w:szCs w:val="24"/>
            <w:lang w:val="cy-GB"/>
          </w:rPr>
          <w:t>http://www.autism.org.uk/about/what-is.aspx</w:t>
        </w:r>
      </w:hyperlink>
      <w:r w:rsidRPr="00044BE0">
        <w:rPr>
          <w:rFonts w:ascii="Times New Roman" w:hAnsi="Times New Roman" w:cs="Times New Roman"/>
          <w:color w:val="000000" w:themeColor="text1"/>
          <w:sz w:val="24"/>
          <w:szCs w:val="24"/>
          <w:lang w:val="cy-GB"/>
        </w:rPr>
        <w:t xml:space="preserve"> Mynediad a’r 28 Rhagfyr 2017.</w:t>
      </w:r>
    </w:p>
    <w:p w14:paraId="1A800020"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National Autistic Society (2017) ar gael: </w:t>
      </w:r>
      <w:hyperlink r:id="rId11" w:history="1">
        <w:r w:rsidRPr="00044BE0">
          <w:rPr>
            <w:rStyle w:val="Hyperlink"/>
            <w:rFonts w:ascii="Times New Roman" w:hAnsi="Times New Roman" w:cs="Times New Roman"/>
            <w:color w:val="000000" w:themeColor="text1"/>
            <w:sz w:val="24"/>
            <w:szCs w:val="24"/>
            <w:lang w:val="cy-GB"/>
          </w:rPr>
          <w:t>http://www.autism.org.uk/professionals/teachers/classroom.aspx</w:t>
        </w:r>
      </w:hyperlink>
      <w:r w:rsidRPr="00044BE0">
        <w:rPr>
          <w:rFonts w:ascii="Times New Roman" w:hAnsi="Times New Roman" w:cs="Times New Roman"/>
          <w:color w:val="000000" w:themeColor="text1"/>
          <w:sz w:val="24"/>
          <w:szCs w:val="24"/>
          <w:lang w:val="cy-GB"/>
        </w:rPr>
        <w:t xml:space="preserve"> Mynediad a’r 28 Rhagfyr 2017.</w:t>
      </w:r>
    </w:p>
    <w:p w14:paraId="699EF464" w14:textId="71565CFE" w:rsidR="00261995" w:rsidRPr="00044BE0" w:rsidRDefault="00261995"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NHS </w:t>
      </w:r>
      <w:r w:rsidR="00174F37" w:rsidRPr="00044BE0">
        <w:rPr>
          <w:rFonts w:ascii="Times New Roman" w:hAnsi="Times New Roman" w:cs="Times New Roman"/>
          <w:color w:val="000000" w:themeColor="text1"/>
          <w:sz w:val="24"/>
          <w:szCs w:val="24"/>
          <w:lang w:val="cy-GB"/>
        </w:rPr>
        <w:t xml:space="preserve">(2016) </w:t>
      </w:r>
      <w:r w:rsidRPr="00044BE0">
        <w:rPr>
          <w:rFonts w:ascii="Times New Roman" w:hAnsi="Times New Roman" w:cs="Times New Roman"/>
          <w:color w:val="000000" w:themeColor="text1"/>
          <w:sz w:val="24"/>
          <w:szCs w:val="24"/>
          <w:lang w:val="cy-GB"/>
        </w:rPr>
        <w:t xml:space="preserve">ar gael: </w:t>
      </w:r>
      <w:hyperlink r:id="rId12" w:history="1">
        <w:r w:rsidRPr="00044BE0">
          <w:rPr>
            <w:rStyle w:val="Hyperlink"/>
            <w:rFonts w:ascii="Times New Roman" w:hAnsi="Times New Roman" w:cs="Times New Roman"/>
            <w:color w:val="000000" w:themeColor="text1"/>
            <w:sz w:val="24"/>
            <w:szCs w:val="24"/>
            <w:lang w:val="cy-GB"/>
          </w:rPr>
          <w:t>https://www.nhs.uk/conditions/autism/</w:t>
        </w:r>
      </w:hyperlink>
      <w:r w:rsidRPr="00044BE0">
        <w:rPr>
          <w:rFonts w:ascii="Times New Roman" w:hAnsi="Times New Roman" w:cs="Times New Roman"/>
          <w:color w:val="000000" w:themeColor="text1"/>
          <w:sz w:val="24"/>
          <w:szCs w:val="24"/>
          <w:lang w:val="cy-GB"/>
        </w:rPr>
        <w:t xml:space="preserve"> Mynediad a’r 28 Rhagfyr 2017</w:t>
      </w:r>
    </w:p>
    <w:p w14:paraId="3F8A5A19" w14:textId="77777777" w:rsidR="00EC140F" w:rsidRPr="00044BE0" w:rsidRDefault="00EC140F" w:rsidP="00044BE0">
      <w:pPr>
        <w:spacing w:after="0" w:line="360" w:lineRule="auto"/>
        <w:jc w:val="both"/>
        <w:outlineLvl w:val="0"/>
        <w:rPr>
          <w:rFonts w:ascii="Times New Roman" w:eastAsia="Times New Roman" w:hAnsi="Times New Roman" w:cs="Times New Roman"/>
          <w:bCs/>
          <w:color w:val="000000" w:themeColor="text1"/>
          <w:sz w:val="24"/>
          <w:szCs w:val="24"/>
          <w:lang w:val="en-US" w:eastAsia="en-GB"/>
        </w:rPr>
      </w:pPr>
      <w:r w:rsidRPr="00044BE0">
        <w:rPr>
          <w:rFonts w:ascii="Times New Roman" w:eastAsia="Times New Roman" w:hAnsi="Times New Roman" w:cs="Times New Roman"/>
          <w:bCs/>
          <w:color w:val="000000" w:themeColor="text1"/>
          <w:sz w:val="24"/>
          <w:szCs w:val="24"/>
          <w:lang w:val="en-US" w:eastAsia="en-GB"/>
        </w:rPr>
        <w:lastRenderedPageBreak/>
        <w:t>Effective practices for children with</w:t>
      </w:r>
      <w:r w:rsidR="00582E02" w:rsidRPr="00044BE0">
        <w:rPr>
          <w:rFonts w:ascii="Times New Roman" w:eastAsia="Times New Roman" w:hAnsi="Times New Roman" w:cs="Times New Roman"/>
          <w:bCs/>
          <w:color w:val="000000" w:themeColor="text1"/>
          <w:sz w:val="24"/>
          <w:szCs w:val="24"/>
          <w:lang w:val="en-US" w:eastAsia="en-GB"/>
        </w:rPr>
        <w:t xml:space="preserve"> autism </w:t>
      </w:r>
      <w:r w:rsidRPr="00044BE0">
        <w:rPr>
          <w:rFonts w:ascii="Times New Roman" w:eastAsia="Times New Roman" w:hAnsi="Times New Roman" w:cs="Times New Roman"/>
          <w:bCs/>
          <w:color w:val="000000" w:themeColor="text1"/>
          <w:sz w:val="24"/>
          <w:szCs w:val="24"/>
          <w:lang w:val="en-US" w:eastAsia="en-GB"/>
        </w:rPr>
        <w:t>educational and behavioral support</w:t>
      </w:r>
      <w:r w:rsidR="00582E02" w:rsidRPr="00044BE0">
        <w:rPr>
          <w:rFonts w:ascii="Times New Roman" w:eastAsia="Times New Roman" w:hAnsi="Times New Roman" w:cs="Times New Roman"/>
          <w:bCs/>
          <w:color w:val="000000" w:themeColor="text1"/>
          <w:sz w:val="24"/>
          <w:szCs w:val="24"/>
          <w:lang w:val="en-US" w:eastAsia="en-GB"/>
        </w:rPr>
        <w:t xml:space="preserve"> interventions </w:t>
      </w:r>
      <w:r w:rsidRPr="00044BE0">
        <w:rPr>
          <w:rFonts w:ascii="Times New Roman" w:eastAsia="Times New Roman" w:hAnsi="Times New Roman" w:cs="Times New Roman"/>
          <w:bCs/>
          <w:color w:val="000000" w:themeColor="text1"/>
          <w:sz w:val="24"/>
          <w:szCs w:val="24"/>
          <w:lang w:val="en-US" w:eastAsia="en-GB"/>
        </w:rPr>
        <w:t xml:space="preserve">that work. James K. Luiselli Dennis, C, Russo, Walter, P, Christian, and </w:t>
      </w:r>
      <w:r w:rsidR="00582E02" w:rsidRPr="00044BE0">
        <w:rPr>
          <w:rFonts w:ascii="Times New Roman" w:eastAsia="Times New Roman" w:hAnsi="Times New Roman" w:cs="Times New Roman"/>
          <w:bCs/>
          <w:color w:val="000000" w:themeColor="text1"/>
          <w:sz w:val="24"/>
          <w:szCs w:val="24"/>
          <w:lang w:val="en-US" w:eastAsia="en-GB"/>
        </w:rPr>
        <w:t>Wilczynski, S. New York : Oxford University Press 2008</w:t>
      </w:r>
    </w:p>
    <w:p w14:paraId="0871B018" w14:textId="3CD84694" w:rsidR="0066171C" w:rsidRPr="00044BE0" w:rsidRDefault="0066171C"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Very Well (2017) a’r gael: </w:t>
      </w:r>
      <w:hyperlink r:id="rId13" w:history="1">
        <w:r w:rsidRPr="00044BE0">
          <w:rPr>
            <w:rStyle w:val="Hyperlink"/>
            <w:rFonts w:ascii="Times New Roman" w:hAnsi="Times New Roman" w:cs="Times New Roman"/>
            <w:color w:val="000000" w:themeColor="text1"/>
            <w:sz w:val="24"/>
            <w:szCs w:val="24"/>
            <w:lang w:val="cy-GB"/>
          </w:rPr>
          <w:t>https://www.verywell.com/what-is-positive-punishment-2795411</w:t>
        </w:r>
      </w:hyperlink>
      <w:r w:rsidRPr="00044BE0">
        <w:rPr>
          <w:rFonts w:ascii="Times New Roman" w:hAnsi="Times New Roman" w:cs="Times New Roman"/>
          <w:color w:val="000000" w:themeColor="text1"/>
          <w:sz w:val="24"/>
          <w:szCs w:val="24"/>
          <w:lang w:val="cy-GB"/>
        </w:rPr>
        <w:t xml:space="preserve"> Mynediad a’r 29 Rhagfyr 2017</w:t>
      </w:r>
    </w:p>
    <w:p w14:paraId="50BD77DF" w14:textId="77777777"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r w:rsidRPr="00044BE0">
        <w:rPr>
          <w:rFonts w:ascii="Times New Roman" w:hAnsi="Times New Roman" w:cs="Times New Roman"/>
          <w:color w:val="000000" w:themeColor="text1"/>
          <w:sz w:val="24"/>
          <w:szCs w:val="24"/>
          <w:lang w:val="cy-GB"/>
        </w:rPr>
        <w:t xml:space="preserve">Very Well (2017) a’r gael: </w:t>
      </w:r>
      <w:hyperlink r:id="rId14" w:history="1">
        <w:r w:rsidRPr="00044BE0">
          <w:rPr>
            <w:rStyle w:val="Hyperlink"/>
            <w:rFonts w:ascii="Times New Roman" w:hAnsi="Times New Roman" w:cs="Times New Roman"/>
            <w:color w:val="000000" w:themeColor="text1"/>
            <w:sz w:val="24"/>
            <w:szCs w:val="24"/>
            <w:lang w:val="cy-GB"/>
          </w:rPr>
          <w:t>https://www.verywell.com/what-is-negative-punishment-2795409</w:t>
        </w:r>
      </w:hyperlink>
      <w:r w:rsidRPr="00044BE0">
        <w:rPr>
          <w:rFonts w:ascii="Times New Roman" w:hAnsi="Times New Roman" w:cs="Times New Roman"/>
          <w:color w:val="000000" w:themeColor="text1"/>
          <w:sz w:val="24"/>
          <w:szCs w:val="24"/>
          <w:lang w:val="cy-GB"/>
        </w:rPr>
        <w:t xml:space="preserve"> Mynediad a’r 29 Rhagfyr 2017</w:t>
      </w:r>
    </w:p>
    <w:p w14:paraId="07AD8947" w14:textId="57361481" w:rsidR="00044BE0" w:rsidRPr="00044BE0" w:rsidRDefault="00044BE0" w:rsidP="00044BE0">
      <w:pPr>
        <w:spacing w:after="0" w:line="360" w:lineRule="auto"/>
        <w:jc w:val="both"/>
        <w:rPr>
          <w:rFonts w:ascii="Times New Roman" w:hAnsi="Times New Roman" w:cs="Times New Roman"/>
          <w:color w:val="000000" w:themeColor="text1"/>
          <w:sz w:val="24"/>
          <w:szCs w:val="24"/>
          <w:lang w:val="cy-GB"/>
        </w:rPr>
      </w:pPr>
    </w:p>
    <w:sectPr w:rsidR="00044BE0" w:rsidRPr="00044BE0" w:rsidSect="001B37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6AF8E" w14:textId="77777777" w:rsidR="00546252" w:rsidRDefault="00546252" w:rsidP="00EC140F">
      <w:pPr>
        <w:spacing w:after="0" w:line="240" w:lineRule="auto"/>
      </w:pPr>
      <w:r>
        <w:separator/>
      </w:r>
    </w:p>
  </w:endnote>
  <w:endnote w:type="continuationSeparator" w:id="0">
    <w:p w14:paraId="1399B34E" w14:textId="77777777" w:rsidR="00546252" w:rsidRDefault="00546252" w:rsidP="00EC1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828E7" w14:textId="77777777" w:rsidR="00546252" w:rsidRDefault="00546252" w:rsidP="00EC140F">
      <w:pPr>
        <w:spacing w:after="0" w:line="240" w:lineRule="auto"/>
      </w:pPr>
      <w:r>
        <w:separator/>
      </w:r>
    </w:p>
  </w:footnote>
  <w:footnote w:type="continuationSeparator" w:id="0">
    <w:p w14:paraId="6465FAE2" w14:textId="77777777" w:rsidR="00546252" w:rsidRDefault="00546252" w:rsidP="00EC14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30E"/>
    <w:rsid w:val="000060D1"/>
    <w:rsid w:val="00044BE0"/>
    <w:rsid w:val="00045BEC"/>
    <w:rsid w:val="00050440"/>
    <w:rsid w:val="00052F02"/>
    <w:rsid w:val="00086051"/>
    <w:rsid w:val="000A7B52"/>
    <w:rsid w:val="000C1C8B"/>
    <w:rsid w:val="000C36C1"/>
    <w:rsid w:val="00110DDC"/>
    <w:rsid w:val="001322C1"/>
    <w:rsid w:val="00164922"/>
    <w:rsid w:val="00174F37"/>
    <w:rsid w:val="001A7ABF"/>
    <w:rsid w:val="001B3716"/>
    <w:rsid w:val="00204878"/>
    <w:rsid w:val="00261995"/>
    <w:rsid w:val="002E3315"/>
    <w:rsid w:val="003A0E0E"/>
    <w:rsid w:val="003B2830"/>
    <w:rsid w:val="003C5DD9"/>
    <w:rsid w:val="003D2083"/>
    <w:rsid w:val="003E0E01"/>
    <w:rsid w:val="003F182D"/>
    <w:rsid w:val="00487F68"/>
    <w:rsid w:val="004B59A2"/>
    <w:rsid w:val="004F57FA"/>
    <w:rsid w:val="00503A7E"/>
    <w:rsid w:val="005051C2"/>
    <w:rsid w:val="00505CEE"/>
    <w:rsid w:val="00533574"/>
    <w:rsid w:val="00546252"/>
    <w:rsid w:val="00562677"/>
    <w:rsid w:val="00582E02"/>
    <w:rsid w:val="0058607E"/>
    <w:rsid w:val="005A7567"/>
    <w:rsid w:val="0066171C"/>
    <w:rsid w:val="00695D77"/>
    <w:rsid w:val="006960FF"/>
    <w:rsid w:val="006F7ACA"/>
    <w:rsid w:val="00701483"/>
    <w:rsid w:val="00706F26"/>
    <w:rsid w:val="00725A2E"/>
    <w:rsid w:val="00734BD4"/>
    <w:rsid w:val="00794667"/>
    <w:rsid w:val="007C43FD"/>
    <w:rsid w:val="007D334E"/>
    <w:rsid w:val="007E5128"/>
    <w:rsid w:val="00807BE9"/>
    <w:rsid w:val="008257BE"/>
    <w:rsid w:val="00831EF1"/>
    <w:rsid w:val="00850106"/>
    <w:rsid w:val="008D4E13"/>
    <w:rsid w:val="008E4795"/>
    <w:rsid w:val="008F7DFA"/>
    <w:rsid w:val="009E2B94"/>
    <w:rsid w:val="00A2436A"/>
    <w:rsid w:val="00B22055"/>
    <w:rsid w:val="00B3355C"/>
    <w:rsid w:val="00B463A0"/>
    <w:rsid w:val="00B67654"/>
    <w:rsid w:val="00B94E2E"/>
    <w:rsid w:val="00B95738"/>
    <w:rsid w:val="00C11FA5"/>
    <w:rsid w:val="00C1330E"/>
    <w:rsid w:val="00C17ACD"/>
    <w:rsid w:val="00C35547"/>
    <w:rsid w:val="00C92E3C"/>
    <w:rsid w:val="00C970DD"/>
    <w:rsid w:val="00CD6F66"/>
    <w:rsid w:val="00DA6774"/>
    <w:rsid w:val="00DB2DD7"/>
    <w:rsid w:val="00E252CF"/>
    <w:rsid w:val="00E556BC"/>
    <w:rsid w:val="00EB3FC7"/>
    <w:rsid w:val="00EC140F"/>
    <w:rsid w:val="00F21853"/>
    <w:rsid w:val="00F834C3"/>
    <w:rsid w:val="00FE162C"/>
    <w:rsid w:val="00FE6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2AD7"/>
  <w15:docId w15:val="{BCFD6A22-E598-4C2B-8985-67F9B868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716"/>
  </w:style>
  <w:style w:type="paragraph" w:styleId="Heading1">
    <w:name w:val="heading 1"/>
    <w:basedOn w:val="Normal"/>
    <w:link w:val="Heading1Char"/>
    <w:uiPriority w:val="9"/>
    <w:qFormat/>
    <w:rsid w:val="00EC14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C140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C140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4C3"/>
    <w:pPr>
      <w:ind w:left="720"/>
      <w:contextualSpacing/>
    </w:pPr>
  </w:style>
  <w:style w:type="character" w:styleId="Hyperlink">
    <w:name w:val="Hyperlink"/>
    <w:basedOn w:val="DefaultParagraphFont"/>
    <w:uiPriority w:val="99"/>
    <w:unhideWhenUsed/>
    <w:rsid w:val="00261995"/>
    <w:rPr>
      <w:color w:val="0563C1" w:themeColor="hyperlink"/>
      <w:u w:val="single"/>
    </w:rPr>
  </w:style>
  <w:style w:type="paragraph" w:styleId="HTMLPreformatted">
    <w:name w:val="HTML Preformatted"/>
    <w:basedOn w:val="Normal"/>
    <w:link w:val="HTMLPreformattedChar"/>
    <w:uiPriority w:val="99"/>
    <w:semiHidden/>
    <w:unhideWhenUsed/>
    <w:rsid w:val="009E2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E2B94"/>
    <w:rPr>
      <w:rFonts w:ascii="Courier New" w:eastAsia="Times New Roman" w:hAnsi="Courier New" w:cs="Courier New"/>
      <w:sz w:val="20"/>
      <w:szCs w:val="20"/>
      <w:lang w:eastAsia="en-GB"/>
    </w:rPr>
  </w:style>
  <w:style w:type="character" w:customStyle="1" w:styleId="bhide1">
    <w:name w:val="b_hide1"/>
    <w:basedOn w:val="DefaultParagraphFont"/>
    <w:rsid w:val="00DA6774"/>
    <w:rPr>
      <w:vanish/>
      <w:webHidden w:val="0"/>
      <w:specVanish w:val="0"/>
    </w:rPr>
  </w:style>
  <w:style w:type="character" w:customStyle="1" w:styleId="searchword1">
    <w:name w:val="searchword1"/>
    <w:basedOn w:val="DefaultParagraphFont"/>
    <w:rsid w:val="00110DDC"/>
    <w:rPr>
      <w:shd w:val="clear" w:color="auto" w:fill="FED307"/>
    </w:rPr>
  </w:style>
  <w:style w:type="character" w:customStyle="1" w:styleId="Heading1Char">
    <w:name w:val="Heading 1 Char"/>
    <w:basedOn w:val="DefaultParagraphFont"/>
    <w:link w:val="Heading1"/>
    <w:uiPriority w:val="9"/>
    <w:rsid w:val="00EC140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C140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C140F"/>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EC1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40F"/>
  </w:style>
  <w:style w:type="paragraph" w:styleId="Footer">
    <w:name w:val="footer"/>
    <w:basedOn w:val="Normal"/>
    <w:link w:val="FooterChar"/>
    <w:uiPriority w:val="99"/>
    <w:unhideWhenUsed/>
    <w:rsid w:val="00EC1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40F"/>
  </w:style>
  <w:style w:type="character" w:styleId="UnresolvedMention">
    <w:name w:val="Unresolved Mention"/>
    <w:basedOn w:val="DefaultParagraphFont"/>
    <w:uiPriority w:val="99"/>
    <w:semiHidden/>
    <w:unhideWhenUsed/>
    <w:rsid w:val="00807BE9"/>
    <w:rPr>
      <w:color w:val="808080"/>
      <w:shd w:val="clear" w:color="auto" w:fill="E6E6E6"/>
    </w:rPr>
  </w:style>
  <w:style w:type="character" w:styleId="Emphasis">
    <w:name w:val="Emphasis"/>
    <w:basedOn w:val="DefaultParagraphFont"/>
    <w:uiPriority w:val="20"/>
    <w:qFormat/>
    <w:rsid w:val="007D334E"/>
    <w:rPr>
      <w:i/>
      <w:iCs/>
      <w:color w:val="70707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10145">
      <w:bodyDiv w:val="1"/>
      <w:marLeft w:val="0"/>
      <w:marRight w:val="0"/>
      <w:marTop w:val="0"/>
      <w:marBottom w:val="0"/>
      <w:divBdr>
        <w:top w:val="none" w:sz="0" w:space="0" w:color="auto"/>
        <w:left w:val="none" w:sz="0" w:space="0" w:color="auto"/>
        <w:bottom w:val="none" w:sz="0" w:space="0" w:color="auto"/>
        <w:right w:val="none" w:sz="0" w:space="0" w:color="auto"/>
      </w:divBdr>
      <w:divsChild>
        <w:div w:id="1293944225">
          <w:marLeft w:val="0"/>
          <w:marRight w:val="0"/>
          <w:marTop w:val="0"/>
          <w:marBottom w:val="0"/>
          <w:divBdr>
            <w:top w:val="none" w:sz="0" w:space="0" w:color="auto"/>
            <w:left w:val="none" w:sz="0" w:space="0" w:color="auto"/>
            <w:bottom w:val="none" w:sz="0" w:space="0" w:color="auto"/>
            <w:right w:val="none" w:sz="0" w:space="0" w:color="auto"/>
          </w:divBdr>
          <w:divsChild>
            <w:div w:id="156771019">
              <w:marLeft w:val="0"/>
              <w:marRight w:val="0"/>
              <w:marTop w:val="0"/>
              <w:marBottom w:val="0"/>
              <w:divBdr>
                <w:top w:val="none" w:sz="0" w:space="0" w:color="auto"/>
                <w:left w:val="none" w:sz="0" w:space="0" w:color="auto"/>
                <w:bottom w:val="none" w:sz="0" w:space="0" w:color="auto"/>
                <w:right w:val="none" w:sz="0" w:space="0" w:color="auto"/>
              </w:divBdr>
              <w:divsChild>
                <w:div w:id="2047947336">
                  <w:marLeft w:val="0"/>
                  <w:marRight w:val="0"/>
                  <w:marTop w:val="225"/>
                  <w:marBottom w:val="225"/>
                  <w:divBdr>
                    <w:top w:val="none" w:sz="0" w:space="0" w:color="auto"/>
                    <w:left w:val="none" w:sz="0" w:space="0" w:color="auto"/>
                    <w:bottom w:val="none" w:sz="0" w:space="0" w:color="auto"/>
                    <w:right w:val="none" w:sz="0" w:space="0" w:color="auto"/>
                  </w:divBdr>
                  <w:divsChild>
                    <w:div w:id="367607802">
                      <w:marLeft w:val="0"/>
                      <w:marRight w:val="0"/>
                      <w:marTop w:val="0"/>
                      <w:marBottom w:val="0"/>
                      <w:divBdr>
                        <w:top w:val="none" w:sz="0" w:space="0" w:color="auto"/>
                        <w:left w:val="none" w:sz="0" w:space="0" w:color="auto"/>
                        <w:bottom w:val="none" w:sz="0" w:space="0" w:color="auto"/>
                        <w:right w:val="none" w:sz="0" w:space="0" w:color="auto"/>
                      </w:divBdr>
                      <w:divsChild>
                        <w:div w:id="107818571">
                          <w:marLeft w:val="0"/>
                          <w:marRight w:val="0"/>
                          <w:marTop w:val="0"/>
                          <w:marBottom w:val="0"/>
                          <w:divBdr>
                            <w:top w:val="none" w:sz="0" w:space="0" w:color="auto"/>
                            <w:left w:val="none" w:sz="0" w:space="0" w:color="auto"/>
                            <w:bottom w:val="none" w:sz="0" w:space="0" w:color="auto"/>
                            <w:right w:val="none" w:sz="0" w:space="0" w:color="auto"/>
                          </w:divBdr>
                          <w:divsChild>
                            <w:div w:id="2037348898">
                              <w:marLeft w:val="0"/>
                              <w:marRight w:val="0"/>
                              <w:marTop w:val="0"/>
                              <w:marBottom w:val="0"/>
                              <w:divBdr>
                                <w:top w:val="none" w:sz="0" w:space="0" w:color="auto"/>
                                <w:left w:val="none" w:sz="0" w:space="0" w:color="auto"/>
                                <w:bottom w:val="none" w:sz="0" w:space="0" w:color="auto"/>
                                <w:right w:val="none" w:sz="0" w:space="0" w:color="auto"/>
                              </w:divBdr>
                              <w:divsChild>
                                <w:div w:id="1514876778">
                                  <w:marLeft w:val="0"/>
                                  <w:marRight w:val="0"/>
                                  <w:marTop w:val="0"/>
                                  <w:marBottom w:val="0"/>
                                  <w:divBdr>
                                    <w:top w:val="none" w:sz="0" w:space="0" w:color="auto"/>
                                    <w:left w:val="none" w:sz="0" w:space="0" w:color="auto"/>
                                    <w:bottom w:val="none" w:sz="0" w:space="0" w:color="auto"/>
                                    <w:right w:val="none" w:sz="0" w:space="0" w:color="auto"/>
                                  </w:divBdr>
                                  <w:divsChild>
                                    <w:div w:id="569465855">
                                      <w:blockQuote w:val="1"/>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653368">
      <w:bodyDiv w:val="1"/>
      <w:marLeft w:val="0"/>
      <w:marRight w:val="0"/>
      <w:marTop w:val="0"/>
      <w:marBottom w:val="0"/>
      <w:divBdr>
        <w:top w:val="none" w:sz="0" w:space="0" w:color="auto"/>
        <w:left w:val="none" w:sz="0" w:space="0" w:color="auto"/>
        <w:bottom w:val="none" w:sz="0" w:space="0" w:color="auto"/>
        <w:right w:val="none" w:sz="0" w:space="0" w:color="auto"/>
      </w:divBdr>
    </w:div>
    <w:div w:id="324237479">
      <w:bodyDiv w:val="1"/>
      <w:marLeft w:val="0"/>
      <w:marRight w:val="0"/>
      <w:marTop w:val="0"/>
      <w:marBottom w:val="0"/>
      <w:divBdr>
        <w:top w:val="none" w:sz="0" w:space="0" w:color="auto"/>
        <w:left w:val="none" w:sz="0" w:space="0" w:color="auto"/>
        <w:bottom w:val="none" w:sz="0" w:space="0" w:color="auto"/>
        <w:right w:val="none" w:sz="0" w:space="0" w:color="auto"/>
      </w:divBdr>
      <w:divsChild>
        <w:div w:id="473791347">
          <w:marLeft w:val="0"/>
          <w:marRight w:val="0"/>
          <w:marTop w:val="0"/>
          <w:marBottom w:val="0"/>
          <w:divBdr>
            <w:top w:val="none" w:sz="0" w:space="0" w:color="auto"/>
            <w:left w:val="none" w:sz="0" w:space="0" w:color="auto"/>
            <w:bottom w:val="none" w:sz="0" w:space="0" w:color="auto"/>
            <w:right w:val="none" w:sz="0" w:space="0" w:color="auto"/>
          </w:divBdr>
          <w:divsChild>
            <w:div w:id="1976832576">
              <w:marLeft w:val="0"/>
              <w:marRight w:val="0"/>
              <w:marTop w:val="0"/>
              <w:marBottom w:val="0"/>
              <w:divBdr>
                <w:top w:val="none" w:sz="0" w:space="0" w:color="auto"/>
                <w:left w:val="none" w:sz="0" w:space="0" w:color="auto"/>
                <w:bottom w:val="none" w:sz="0" w:space="0" w:color="auto"/>
                <w:right w:val="none" w:sz="0" w:space="0" w:color="auto"/>
              </w:divBdr>
              <w:divsChild>
                <w:div w:id="261575682">
                  <w:marLeft w:val="0"/>
                  <w:marRight w:val="0"/>
                  <w:marTop w:val="225"/>
                  <w:marBottom w:val="225"/>
                  <w:divBdr>
                    <w:top w:val="none" w:sz="0" w:space="0" w:color="auto"/>
                    <w:left w:val="none" w:sz="0" w:space="0" w:color="auto"/>
                    <w:bottom w:val="none" w:sz="0" w:space="0" w:color="auto"/>
                    <w:right w:val="none" w:sz="0" w:space="0" w:color="auto"/>
                  </w:divBdr>
                  <w:divsChild>
                    <w:div w:id="1563760322">
                      <w:marLeft w:val="0"/>
                      <w:marRight w:val="0"/>
                      <w:marTop w:val="0"/>
                      <w:marBottom w:val="0"/>
                      <w:divBdr>
                        <w:top w:val="none" w:sz="0" w:space="0" w:color="auto"/>
                        <w:left w:val="none" w:sz="0" w:space="0" w:color="auto"/>
                        <w:bottom w:val="none" w:sz="0" w:space="0" w:color="auto"/>
                        <w:right w:val="none" w:sz="0" w:space="0" w:color="auto"/>
                      </w:divBdr>
                      <w:divsChild>
                        <w:div w:id="1506238980">
                          <w:marLeft w:val="0"/>
                          <w:marRight w:val="0"/>
                          <w:marTop w:val="0"/>
                          <w:marBottom w:val="0"/>
                          <w:divBdr>
                            <w:top w:val="none" w:sz="0" w:space="0" w:color="auto"/>
                            <w:left w:val="none" w:sz="0" w:space="0" w:color="auto"/>
                            <w:bottom w:val="none" w:sz="0" w:space="0" w:color="auto"/>
                            <w:right w:val="none" w:sz="0" w:space="0" w:color="auto"/>
                          </w:divBdr>
                          <w:divsChild>
                            <w:div w:id="1474373981">
                              <w:marLeft w:val="0"/>
                              <w:marRight w:val="0"/>
                              <w:marTop w:val="0"/>
                              <w:marBottom w:val="0"/>
                              <w:divBdr>
                                <w:top w:val="none" w:sz="0" w:space="0" w:color="auto"/>
                                <w:left w:val="none" w:sz="0" w:space="0" w:color="auto"/>
                                <w:bottom w:val="none" w:sz="0" w:space="0" w:color="auto"/>
                                <w:right w:val="none" w:sz="0" w:space="0" w:color="auto"/>
                              </w:divBdr>
                              <w:divsChild>
                                <w:div w:id="1611621849">
                                  <w:marLeft w:val="0"/>
                                  <w:marRight w:val="0"/>
                                  <w:marTop w:val="0"/>
                                  <w:marBottom w:val="0"/>
                                  <w:divBdr>
                                    <w:top w:val="none" w:sz="0" w:space="0" w:color="auto"/>
                                    <w:left w:val="none" w:sz="0" w:space="0" w:color="auto"/>
                                    <w:bottom w:val="none" w:sz="0" w:space="0" w:color="auto"/>
                                    <w:right w:val="none" w:sz="0" w:space="0" w:color="auto"/>
                                  </w:divBdr>
                                  <w:divsChild>
                                    <w:div w:id="1229999652">
                                      <w:blockQuote w:val="1"/>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787538">
      <w:bodyDiv w:val="1"/>
      <w:marLeft w:val="0"/>
      <w:marRight w:val="0"/>
      <w:marTop w:val="0"/>
      <w:marBottom w:val="0"/>
      <w:divBdr>
        <w:top w:val="none" w:sz="0" w:space="0" w:color="auto"/>
        <w:left w:val="none" w:sz="0" w:space="0" w:color="auto"/>
        <w:bottom w:val="none" w:sz="0" w:space="0" w:color="auto"/>
        <w:right w:val="none" w:sz="0" w:space="0" w:color="auto"/>
      </w:divBdr>
      <w:divsChild>
        <w:div w:id="93020782">
          <w:marLeft w:val="0"/>
          <w:marRight w:val="0"/>
          <w:marTop w:val="0"/>
          <w:marBottom w:val="0"/>
          <w:divBdr>
            <w:top w:val="none" w:sz="0" w:space="0" w:color="auto"/>
            <w:left w:val="none" w:sz="0" w:space="0" w:color="auto"/>
            <w:bottom w:val="none" w:sz="0" w:space="0" w:color="auto"/>
            <w:right w:val="none" w:sz="0" w:space="0" w:color="auto"/>
          </w:divBdr>
          <w:divsChild>
            <w:div w:id="1989897767">
              <w:marLeft w:val="0"/>
              <w:marRight w:val="0"/>
              <w:marTop w:val="0"/>
              <w:marBottom w:val="0"/>
              <w:divBdr>
                <w:top w:val="none" w:sz="0" w:space="0" w:color="auto"/>
                <w:left w:val="none" w:sz="0" w:space="0" w:color="auto"/>
                <w:bottom w:val="none" w:sz="0" w:space="0" w:color="auto"/>
                <w:right w:val="none" w:sz="0" w:space="0" w:color="auto"/>
              </w:divBdr>
              <w:divsChild>
                <w:div w:id="1719039885">
                  <w:marLeft w:val="0"/>
                  <w:marRight w:val="0"/>
                  <w:marTop w:val="0"/>
                  <w:marBottom w:val="0"/>
                  <w:divBdr>
                    <w:top w:val="none" w:sz="0" w:space="0" w:color="auto"/>
                    <w:left w:val="none" w:sz="0" w:space="0" w:color="auto"/>
                    <w:bottom w:val="none" w:sz="0" w:space="0" w:color="auto"/>
                    <w:right w:val="none" w:sz="0" w:space="0" w:color="auto"/>
                  </w:divBdr>
                  <w:divsChild>
                    <w:div w:id="1205294349">
                      <w:marLeft w:val="0"/>
                      <w:marRight w:val="0"/>
                      <w:marTop w:val="0"/>
                      <w:marBottom w:val="0"/>
                      <w:divBdr>
                        <w:top w:val="none" w:sz="0" w:space="0" w:color="auto"/>
                        <w:left w:val="none" w:sz="0" w:space="0" w:color="auto"/>
                        <w:bottom w:val="none" w:sz="0" w:space="0" w:color="auto"/>
                        <w:right w:val="none" w:sz="0" w:space="0" w:color="auto"/>
                      </w:divBdr>
                      <w:divsChild>
                        <w:div w:id="1368262527">
                          <w:marLeft w:val="0"/>
                          <w:marRight w:val="0"/>
                          <w:marTop w:val="0"/>
                          <w:marBottom w:val="0"/>
                          <w:divBdr>
                            <w:top w:val="none" w:sz="0" w:space="0" w:color="auto"/>
                            <w:left w:val="none" w:sz="0" w:space="0" w:color="auto"/>
                            <w:bottom w:val="none" w:sz="0" w:space="0" w:color="auto"/>
                            <w:right w:val="none" w:sz="0" w:space="0" w:color="auto"/>
                          </w:divBdr>
                        </w:div>
                        <w:div w:id="1410083522">
                          <w:marLeft w:val="0"/>
                          <w:marRight w:val="0"/>
                          <w:marTop w:val="0"/>
                          <w:marBottom w:val="0"/>
                          <w:divBdr>
                            <w:top w:val="none" w:sz="0" w:space="0" w:color="auto"/>
                            <w:left w:val="none" w:sz="0" w:space="0" w:color="auto"/>
                            <w:bottom w:val="none" w:sz="0" w:space="0" w:color="auto"/>
                            <w:right w:val="none" w:sz="0" w:space="0" w:color="auto"/>
                          </w:divBdr>
                          <w:divsChild>
                            <w:div w:id="57948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78169">
      <w:bodyDiv w:val="1"/>
      <w:marLeft w:val="0"/>
      <w:marRight w:val="0"/>
      <w:marTop w:val="0"/>
      <w:marBottom w:val="0"/>
      <w:divBdr>
        <w:top w:val="none" w:sz="0" w:space="0" w:color="auto"/>
        <w:left w:val="none" w:sz="0" w:space="0" w:color="auto"/>
        <w:bottom w:val="none" w:sz="0" w:space="0" w:color="auto"/>
        <w:right w:val="none" w:sz="0" w:space="0" w:color="auto"/>
      </w:divBdr>
      <w:divsChild>
        <w:div w:id="927420594">
          <w:marLeft w:val="0"/>
          <w:marRight w:val="0"/>
          <w:marTop w:val="0"/>
          <w:marBottom w:val="0"/>
          <w:divBdr>
            <w:top w:val="none" w:sz="0" w:space="0" w:color="auto"/>
            <w:left w:val="none" w:sz="0" w:space="0" w:color="auto"/>
            <w:bottom w:val="none" w:sz="0" w:space="0" w:color="auto"/>
            <w:right w:val="none" w:sz="0" w:space="0" w:color="auto"/>
          </w:divBdr>
          <w:divsChild>
            <w:div w:id="1941839305">
              <w:marLeft w:val="0"/>
              <w:marRight w:val="0"/>
              <w:marTop w:val="0"/>
              <w:marBottom w:val="0"/>
              <w:divBdr>
                <w:top w:val="none" w:sz="0" w:space="0" w:color="auto"/>
                <w:left w:val="none" w:sz="0" w:space="0" w:color="auto"/>
                <w:bottom w:val="none" w:sz="0" w:space="0" w:color="auto"/>
                <w:right w:val="none" w:sz="0" w:space="0" w:color="auto"/>
              </w:divBdr>
              <w:divsChild>
                <w:div w:id="287588439">
                  <w:marLeft w:val="0"/>
                  <w:marRight w:val="0"/>
                  <w:marTop w:val="0"/>
                  <w:marBottom w:val="0"/>
                  <w:divBdr>
                    <w:top w:val="none" w:sz="0" w:space="0" w:color="auto"/>
                    <w:left w:val="none" w:sz="0" w:space="0" w:color="auto"/>
                    <w:bottom w:val="none" w:sz="0" w:space="0" w:color="auto"/>
                    <w:right w:val="none" w:sz="0" w:space="0" w:color="auto"/>
                  </w:divBdr>
                  <w:divsChild>
                    <w:div w:id="1610814659">
                      <w:marLeft w:val="0"/>
                      <w:marRight w:val="0"/>
                      <w:marTop w:val="0"/>
                      <w:marBottom w:val="0"/>
                      <w:divBdr>
                        <w:top w:val="none" w:sz="0" w:space="0" w:color="auto"/>
                        <w:left w:val="none" w:sz="0" w:space="0" w:color="auto"/>
                        <w:bottom w:val="none" w:sz="0" w:space="0" w:color="auto"/>
                        <w:right w:val="none" w:sz="0" w:space="0" w:color="auto"/>
                      </w:divBdr>
                      <w:divsChild>
                        <w:div w:id="1788042979">
                          <w:marLeft w:val="0"/>
                          <w:marRight w:val="0"/>
                          <w:marTop w:val="0"/>
                          <w:marBottom w:val="0"/>
                          <w:divBdr>
                            <w:top w:val="none" w:sz="0" w:space="0" w:color="auto"/>
                            <w:left w:val="none" w:sz="0" w:space="0" w:color="auto"/>
                            <w:bottom w:val="none" w:sz="0" w:space="0" w:color="auto"/>
                            <w:right w:val="none" w:sz="0" w:space="0" w:color="auto"/>
                          </w:divBdr>
                          <w:divsChild>
                            <w:div w:id="1567645825">
                              <w:marLeft w:val="0"/>
                              <w:marRight w:val="0"/>
                              <w:marTop w:val="0"/>
                              <w:marBottom w:val="0"/>
                              <w:divBdr>
                                <w:top w:val="none" w:sz="0" w:space="0" w:color="auto"/>
                                <w:left w:val="none" w:sz="0" w:space="0" w:color="auto"/>
                                <w:bottom w:val="none" w:sz="0" w:space="0" w:color="auto"/>
                                <w:right w:val="none" w:sz="0" w:space="0" w:color="auto"/>
                              </w:divBdr>
                              <w:divsChild>
                                <w:div w:id="67307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046244">
      <w:bodyDiv w:val="1"/>
      <w:marLeft w:val="0"/>
      <w:marRight w:val="0"/>
      <w:marTop w:val="0"/>
      <w:marBottom w:val="0"/>
      <w:divBdr>
        <w:top w:val="none" w:sz="0" w:space="0" w:color="auto"/>
        <w:left w:val="none" w:sz="0" w:space="0" w:color="auto"/>
        <w:bottom w:val="none" w:sz="0" w:space="0" w:color="auto"/>
        <w:right w:val="none" w:sz="0" w:space="0" w:color="auto"/>
      </w:divBdr>
      <w:divsChild>
        <w:div w:id="705181839">
          <w:marLeft w:val="0"/>
          <w:marRight w:val="0"/>
          <w:marTop w:val="0"/>
          <w:marBottom w:val="0"/>
          <w:divBdr>
            <w:top w:val="none" w:sz="0" w:space="0" w:color="auto"/>
            <w:left w:val="none" w:sz="0" w:space="0" w:color="auto"/>
            <w:bottom w:val="none" w:sz="0" w:space="0" w:color="auto"/>
            <w:right w:val="none" w:sz="0" w:space="0" w:color="auto"/>
          </w:divBdr>
          <w:divsChild>
            <w:div w:id="1556500974">
              <w:marLeft w:val="-120"/>
              <w:marRight w:val="-120"/>
              <w:marTop w:val="0"/>
              <w:marBottom w:val="0"/>
              <w:divBdr>
                <w:top w:val="none" w:sz="0" w:space="0" w:color="auto"/>
                <w:left w:val="none" w:sz="0" w:space="0" w:color="auto"/>
                <w:bottom w:val="none" w:sz="0" w:space="0" w:color="auto"/>
                <w:right w:val="none" w:sz="0" w:space="0" w:color="auto"/>
              </w:divBdr>
              <w:divsChild>
                <w:div w:id="1297223233">
                  <w:marLeft w:val="0"/>
                  <w:marRight w:val="0"/>
                  <w:marTop w:val="0"/>
                  <w:marBottom w:val="0"/>
                  <w:divBdr>
                    <w:top w:val="none" w:sz="0" w:space="0" w:color="auto"/>
                    <w:left w:val="none" w:sz="0" w:space="0" w:color="auto"/>
                    <w:bottom w:val="none" w:sz="0" w:space="0" w:color="auto"/>
                    <w:right w:val="none" w:sz="0" w:space="0" w:color="auto"/>
                  </w:divBdr>
                  <w:divsChild>
                    <w:div w:id="256255371">
                      <w:marLeft w:val="-120"/>
                      <w:marRight w:val="-120"/>
                      <w:marTop w:val="0"/>
                      <w:marBottom w:val="0"/>
                      <w:divBdr>
                        <w:top w:val="none" w:sz="0" w:space="0" w:color="auto"/>
                        <w:left w:val="none" w:sz="0" w:space="0" w:color="auto"/>
                        <w:bottom w:val="none" w:sz="0" w:space="0" w:color="auto"/>
                        <w:right w:val="none" w:sz="0" w:space="0" w:color="auto"/>
                      </w:divBdr>
                      <w:divsChild>
                        <w:div w:id="691229198">
                          <w:marLeft w:val="0"/>
                          <w:marRight w:val="0"/>
                          <w:marTop w:val="0"/>
                          <w:marBottom w:val="0"/>
                          <w:divBdr>
                            <w:top w:val="none" w:sz="0" w:space="0" w:color="auto"/>
                            <w:left w:val="none" w:sz="0" w:space="0" w:color="auto"/>
                            <w:bottom w:val="none" w:sz="0" w:space="0" w:color="auto"/>
                            <w:right w:val="none" w:sz="0" w:space="0" w:color="auto"/>
                          </w:divBdr>
                          <w:divsChild>
                            <w:div w:id="1706708875">
                              <w:marLeft w:val="0"/>
                              <w:marRight w:val="0"/>
                              <w:marTop w:val="0"/>
                              <w:marBottom w:val="0"/>
                              <w:divBdr>
                                <w:top w:val="none" w:sz="0" w:space="0" w:color="auto"/>
                                <w:left w:val="none" w:sz="0" w:space="0" w:color="auto"/>
                                <w:bottom w:val="none" w:sz="0" w:space="0" w:color="auto"/>
                                <w:right w:val="none" w:sz="0" w:space="0" w:color="auto"/>
                              </w:divBdr>
                              <w:divsChild>
                                <w:div w:id="558439168">
                                  <w:marLeft w:val="0"/>
                                  <w:marRight w:val="0"/>
                                  <w:marTop w:val="0"/>
                                  <w:marBottom w:val="0"/>
                                  <w:divBdr>
                                    <w:top w:val="none" w:sz="0" w:space="0" w:color="auto"/>
                                    <w:left w:val="none" w:sz="0" w:space="0" w:color="auto"/>
                                    <w:bottom w:val="none" w:sz="0" w:space="0" w:color="auto"/>
                                    <w:right w:val="none" w:sz="0" w:space="0" w:color="auto"/>
                                  </w:divBdr>
                                  <w:divsChild>
                                    <w:div w:id="6292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036617">
      <w:bodyDiv w:val="1"/>
      <w:marLeft w:val="0"/>
      <w:marRight w:val="0"/>
      <w:marTop w:val="0"/>
      <w:marBottom w:val="0"/>
      <w:divBdr>
        <w:top w:val="none" w:sz="0" w:space="0" w:color="auto"/>
        <w:left w:val="none" w:sz="0" w:space="0" w:color="auto"/>
        <w:bottom w:val="none" w:sz="0" w:space="0" w:color="auto"/>
        <w:right w:val="none" w:sz="0" w:space="0" w:color="auto"/>
      </w:divBdr>
      <w:divsChild>
        <w:div w:id="1715688764">
          <w:marLeft w:val="0"/>
          <w:marRight w:val="0"/>
          <w:marTop w:val="0"/>
          <w:marBottom w:val="0"/>
          <w:divBdr>
            <w:top w:val="none" w:sz="0" w:space="0" w:color="auto"/>
            <w:left w:val="none" w:sz="0" w:space="0" w:color="auto"/>
            <w:bottom w:val="none" w:sz="0" w:space="0" w:color="auto"/>
            <w:right w:val="none" w:sz="0" w:space="0" w:color="auto"/>
          </w:divBdr>
          <w:divsChild>
            <w:div w:id="440805168">
              <w:marLeft w:val="0"/>
              <w:marRight w:val="0"/>
              <w:marTop w:val="0"/>
              <w:marBottom w:val="0"/>
              <w:divBdr>
                <w:top w:val="none" w:sz="0" w:space="0" w:color="auto"/>
                <w:left w:val="none" w:sz="0" w:space="0" w:color="auto"/>
                <w:bottom w:val="none" w:sz="0" w:space="0" w:color="auto"/>
                <w:right w:val="none" w:sz="0" w:space="0" w:color="auto"/>
              </w:divBdr>
              <w:divsChild>
                <w:div w:id="1878273365">
                  <w:marLeft w:val="0"/>
                  <w:marRight w:val="0"/>
                  <w:marTop w:val="0"/>
                  <w:marBottom w:val="0"/>
                  <w:divBdr>
                    <w:top w:val="none" w:sz="0" w:space="0" w:color="auto"/>
                    <w:left w:val="none" w:sz="0" w:space="0" w:color="auto"/>
                    <w:bottom w:val="none" w:sz="0" w:space="0" w:color="auto"/>
                    <w:right w:val="none" w:sz="0" w:space="0" w:color="auto"/>
                  </w:divBdr>
                  <w:divsChild>
                    <w:div w:id="117650765">
                      <w:marLeft w:val="0"/>
                      <w:marRight w:val="0"/>
                      <w:marTop w:val="0"/>
                      <w:marBottom w:val="0"/>
                      <w:divBdr>
                        <w:top w:val="none" w:sz="0" w:space="0" w:color="auto"/>
                        <w:left w:val="none" w:sz="0" w:space="0" w:color="auto"/>
                        <w:bottom w:val="none" w:sz="0" w:space="0" w:color="auto"/>
                        <w:right w:val="none" w:sz="0" w:space="0" w:color="auto"/>
                      </w:divBdr>
                      <w:divsChild>
                        <w:div w:id="1416365454">
                          <w:marLeft w:val="0"/>
                          <w:marRight w:val="0"/>
                          <w:marTop w:val="0"/>
                          <w:marBottom w:val="0"/>
                          <w:divBdr>
                            <w:top w:val="none" w:sz="0" w:space="0" w:color="auto"/>
                            <w:left w:val="none" w:sz="0" w:space="0" w:color="auto"/>
                            <w:bottom w:val="none" w:sz="0" w:space="0" w:color="auto"/>
                            <w:right w:val="none" w:sz="0" w:space="0" w:color="auto"/>
                          </w:divBdr>
                          <w:divsChild>
                            <w:div w:id="364211457">
                              <w:marLeft w:val="0"/>
                              <w:marRight w:val="0"/>
                              <w:marTop w:val="0"/>
                              <w:marBottom w:val="0"/>
                              <w:divBdr>
                                <w:top w:val="none" w:sz="0" w:space="0" w:color="auto"/>
                                <w:left w:val="none" w:sz="0" w:space="0" w:color="auto"/>
                                <w:bottom w:val="none" w:sz="0" w:space="0" w:color="auto"/>
                                <w:right w:val="none" w:sz="0" w:space="0" w:color="auto"/>
                              </w:divBdr>
                            </w:div>
                            <w:div w:id="1471705404">
                              <w:marLeft w:val="0"/>
                              <w:marRight w:val="0"/>
                              <w:marTop w:val="0"/>
                              <w:marBottom w:val="0"/>
                              <w:divBdr>
                                <w:top w:val="none" w:sz="0" w:space="0" w:color="auto"/>
                                <w:left w:val="none" w:sz="0" w:space="0" w:color="auto"/>
                                <w:bottom w:val="none" w:sz="0" w:space="0" w:color="auto"/>
                                <w:right w:val="none" w:sz="0" w:space="0" w:color="auto"/>
                              </w:divBdr>
                            </w:div>
                            <w:div w:id="1107896196">
                              <w:marLeft w:val="0"/>
                              <w:marRight w:val="0"/>
                              <w:marTop w:val="0"/>
                              <w:marBottom w:val="0"/>
                              <w:divBdr>
                                <w:top w:val="none" w:sz="0" w:space="0" w:color="auto"/>
                                <w:left w:val="none" w:sz="0" w:space="0" w:color="auto"/>
                                <w:bottom w:val="none" w:sz="0" w:space="0" w:color="auto"/>
                                <w:right w:val="none" w:sz="0" w:space="0" w:color="auto"/>
                              </w:divBdr>
                            </w:div>
                            <w:div w:id="1969362200">
                              <w:marLeft w:val="0"/>
                              <w:marRight w:val="0"/>
                              <w:marTop w:val="0"/>
                              <w:marBottom w:val="0"/>
                              <w:divBdr>
                                <w:top w:val="none" w:sz="0" w:space="0" w:color="auto"/>
                                <w:left w:val="none" w:sz="0" w:space="0" w:color="auto"/>
                                <w:bottom w:val="none" w:sz="0" w:space="0" w:color="auto"/>
                                <w:right w:val="none" w:sz="0" w:space="0" w:color="auto"/>
                              </w:divBdr>
                            </w:div>
                          </w:divsChild>
                        </w:div>
                        <w:div w:id="1577861985">
                          <w:marLeft w:val="0"/>
                          <w:marRight w:val="0"/>
                          <w:marTop w:val="0"/>
                          <w:marBottom w:val="0"/>
                          <w:divBdr>
                            <w:top w:val="none" w:sz="0" w:space="0" w:color="auto"/>
                            <w:left w:val="none" w:sz="0" w:space="0" w:color="auto"/>
                            <w:bottom w:val="none" w:sz="0" w:space="0" w:color="auto"/>
                            <w:right w:val="none" w:sz="0" w:space="0" w:color="auto"/>
                          </w:divBdr>
                          <w:divsChild>
                            <w:div w:id="168443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980514">
              <w:marLeft w:val="0"/>
              <w:marRight w:val="0"/>
              <w:marTop w:val="0"/>
              <w:marBottom w:val="0"/>
              <w:divBdr>
                <w:top w:val="none" w:sz="0" w:space="0" w:color="auto"/>
                <w:left w:val="none" w:sz="0" w:space="0" w:color="auto"/>
                <w:bottom w:val="none" w:sz="0" w:space="0" w:color="auto"/>
                <w:right w:val="none" w:sz="0" w:space="0" w:color="auto"/>
              </w:divBdr>
              <w:divsChild>
                <w:div w:id="1609777377">
                  <w:marLeft w:val="0"/>
                  <w:marRight w:val="0"/>
                  <w:marTop w:val="0"/>
                  <w:marBottom w:val="0"/>
                  <w:divBdr>
                    <w:top w:val="none" w:sz="0" w:space="0" w:color="auto"/>
                    <w:left w:val="none" w:sz="0" w:space="0" w:color="auto"/>
                    <w:bottom w:val="none" w:sz="0" w:space="0" w:color="auto"/>
                    <w:right w:val="none" w:sz="0" w:space="0" w:color="auto"/>
                  </w:divBdr>
                  <w:divsChild>
                    <w:div w:id="2065179996">
                      <w:marLeft w:val="0"/>
                      <w:marRight w:val="0"/>
                      <w:marTop w:val="0"/>
                      <w:marBottom w:val="0"/>
                      <w:divBdr>
                        <w:top w:val="none" w:sz="0" w:space="0" w:color="auto"/>
                        <w:left w:val="none" w:sz="0" w:space="0" w:color="auto"/>
                        <w:bottom w:val="none" w:sz="0" w:space="0" w:color="auto"/>
                        <w:right w:val="none" w:sz="0" w:space="0" w:color="auto"/>
                      </w:divBdr>
                    </w:div>
                  </w:divsChild>
                </w:div>
                <w:div w:id="1340308171">
                  <w:marLeft w:val="0"/>
                  <w:marRight w:val="0"/>
                  <w:marTop w:val="0"/>
                  <w:marBottom w:val="0"/>
                  <w:divBdr>
                    <w:top w:val="none" w:sz="0" w:space="0" w:color="auto"/>
                    <w:left w:val="none" w:sz="0" w:space="0" w:color="auto"/>
                    <w:bottom w:val="none" w:sz="0" w:space="0" w:color="auto"/>
                    <w:right w:val="none" w:sz="0" w:space="0" w:color="auto"/>
                  </w:divBdr>
                  <w:divsChild>
                    <w:div w:id="60426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6690">
              <w:marLeft w:val="0"/>
              <w:marRight w:val="0"/>
              <w:marTop w:val="0"/>
              <w:marBottom w:val="0"/>
              <w:divBdr>
                <w:top w:val="none" w:sz="0" w:space="0" w:color="auto"/>
                <w:left w:val="none" w:sz="0" w:space="0" w:color="auto"/>
                <w:bottom w:val="none" w:sz="0" w:space="0" w:color="auto"/>
                <w:right w:val="none" w:sz="0" w:space="0" w:color="auto"/>
              </w:divBdr>
              <w:divsChild>
                <w:div w:id="1087731502">
                  <w:marLeft w:val="0"/>
                  <w:marRight w:val="0"/>
                  <w:marTop w:val="0"/>
                  <w:marBottom w:val="0"/>
                  <w:divBdr>
                    <w:top w:val="none" w:sz="0" w:space="0" w:color="auto"/>
                    <w:left w:val="none" w:sz="0" w:space="0" w:color="auto"/>
                    <w:bottom w:val="none" w:sz="0" w:space="0" w:color="auto"/>
                    <w:right w:val="none" w:sz="0" w:space="0" w:color="auto"/>
                  </w:divBdr>
                  <w:divsChild>
                    <w:div w:id="932708757">
                      <w:marLeft w:val="0"/>
                      <w:marRight w:val="0"/>
                      <w:marTop w:val="0"/>
                      <w:marBottom w:val="0"/>
                      <w:divBdr>
                        <w:top w:val="none" w:sz="0" w:space="0" w:color="auto"/>
                        <w:left w:val="none" w:sz="0" w:space="0" w:color="auto"/>
                        <w:bottom w:val="none" w:sz="0" w:space="0" w:color="auto"/>
                        <w:right w:val="none" w:sz="0" w:space="0" w:color="auto"/>
                      </w:divBdr>
                    </w:div>
                  </w:divsChild>
                </w:div>
                <w:div w:id="985210205">
                  <w:marLeft w:val="0"/>
                  <w:marRight w:val="0"/>
                  <w:marTop w:val="0"/>
                  <w:marBottom w:val="0"/>
                  <w:divBdr>
                    <w:top w:val="none" w:sz="0" w:space="0" w:color="auto"/>
                    <w:left w:val="none" w:sz="0" w:space="0" w:color="auto"/>
                    <w:bottom w:val="none" w:sz="0" w:space="0" w:color="auto"/>
                    <w:right w:val="none" w:sz="0" w:space="0" w:color="auto"/>
                  </w:divBdr>
                  <w:divsChild>
                    <w:div w:id="102505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2075">
              <w:marLeft w:val="0"/>
              <w:marRight w:val="0"/>
              <w:marTop w:val="0"/>
              <w:marBottom w:val="0"/>
              <w:divBdr>
                <w:top w:val="none" w:sz="0" w:space="0" w:color="auto"/>
                <w:left w:val="none" w:sz="0" w:space="0" w:color="auto"/>
                <w:bottom w:val="none" w:sz="0" w:space="0" w:color="auto"/>
                <w:right w:val="none" w:sz="0" w:space="0" w:color="auto"/>
              </w:divBdr>
              <w:divsChild>
                <w:div w:id="2080669098">
                  <w:marLeft w:val="0"/>
                  <w:marRight w:val="0"/>
                  <w:marTop w:val="0"/>
                  <w:marBottom w:val="0"/>
                  <w:divBdr>
                    <w:top w:val="none" w:sz="0" w:space="0" w:color="auto"/>
                    <w:left w:val="none" w:sz="0" w:space="0" w:color="auto"/>
                    <w:bottom w:val="none" w:sz="0" w:space="0" w:color="auto"/>
                    <w:right w:val="none" w:sz="0" w:space="0" w:color="auto"/>
                  </w:divBdr>
                </w:div>
              </w:divsChild>
            </w:div>
            <w:div w:id="1817408325">
              <w:marLeft w:val="0"/>
              <w:marRight w:val="0"/>
              <w:marTop w:val="0"/>
              <w:marBottom w:val="0"/>
              <w:divBdr>
                <w:top w:val="none" w:sz="0" w:space="0" w:color="auto"/>
                <w:left w:val="none" w:sz="0" w:space="0" w:color="auto"/>
                <w:bottom w:val="none" w:sz="0" w:space="0" w:color="auto"/>
                <w:right w:val="none" w:sz="0" w:space="0" w:color="auto"/>
              </w:divBdr>
              <w:divsChild>
                <w:div w:id="1308512701">
                  <w:marLeft w:val="0"/>
                  <w:marRight w:val="0"/>
                  <w:marTop w:val="0"/>
                  <w:marBottom w:val="0"/>
                  <w:divBdr>
                    <w:top w:val="none" w:sz="0" w:space="0" w:color="auto"/>
                    <w:left w:val="none" w:sz="0" w:space="0" w:color="auto"/>
                    <w:bottom w:val="none" w:sz="0" w:space="0" w:color="auto"/>
                    <w:right w:val="none" w:sz="0" w:space="0" w:color="auto"/>
                  </w:divBdr>
                </w:div>
              </w:divsChild>
            </w:div>
            <w:div w:id="1598323859">
              <w:marLeft w:val="0"/>
              <w:marRight w:val="0"/>
              <w:marTop w:val="0"/>
              <w:marBottom w:val="0"/>
              <w:divBdr>
                <w:top w:val="none" w:sz="0" w:space="0" w:color="auto"/>
                <w:left w:val="none" w:sz="0" w:space="0" w:color="auto"/>
                <w:bottom w:val="none" w:sz="0" w:space="0" w:color="auto"/>
                <w:right w:val="none" w:sz="0" w:space="0" w:color="auto"/>
              </w:divBdr>
              <w:divsChild>
                <w:div w:id="1275095377">
                  <w:marLeft w:val="0"/>
                  <w:marRight w:val="0"/>
                  <w:marTop w:val="0"/>
                  <w:marBottom w:val="0"/>
                  <w:divBdr>
                    <w:top w:val="none" w:sz="0" w:space="0" w:color="auto"/>
                    <w:left w:val="none" w:sz="0" w:space="0" w:color="auto"/>
                    <w:bottom w:val="none" w:sz="0" w:space="0" w:color="auto"/>
                    <w:right w:val="none" w:sz="0" w:space="0" w:color="auto"/>
                  </w:divBdr>
                </w:div>
              </w:divsChild>
            </w:div>
            <w:div w:id="1134833283">
              <w:marLeft w:val="0"/>
              <w:marRight w:val="0"/>
              <w:marTop w:val="0"/>
              <w:marBottom w:val="0"/>
              <w:divBdr>
                <w:top w:val="none" w:sz="0" w:space="0" w:color="auto"/>
                <w:left w:val="none" w:sz="0" w:space="0" w:color="auto"/>
                <w:bottom w:val="none" w:sz="0" w:space="0" w:color="auto"/>
                <w:right w:val="none" w:sz="0" w:space="0" w:color="auto"/>
              </w:divBdr>
              <w:divsChild>
                <w:div w:id="971911433">
                  <w:marLeft w:val="0"/>
                  <w:marRight w:val="0"/>
                  <w:marTop w:val="0"/>
                  <w:marBottom w:val="0"/>
                  <w:divBdr>
                    <w:top w:val="none" w:sz="0" w:space="0" w:color="auto"/>
                    <w:left w:val="none" w:sz="0" w:space="0" w:color="auto"/>
                    <w:bottom w:val="none" w:sz="0" w:space="0" w:color="auto"/>
                    <w:right w:val="none" w:sz="0" w:space="0" w:color="auto"/>
                  </w:divBdr>
                </w:div>
              </w:divsChild>
            </w:div>
            <w:div w:id="1829398598">
              <w:marLeft w:val="0"/>
              <w:marRight w:val="0"/>
              <w:marTop w:val="0"/>
              <w:marBottom w:val="0"/>
              <w:divBdr>
                <w:top w:val="none" w:sz="0" w:space="0" w:color="auto"/>
                <w:left w:val="none" w:sz="0" w:space="0" w:color="auto"/>
                <w:bottom w:val="none" w:sz="0" w:space="0" w:color="auto"/>
                <w:right w:val="none" w:sz="0" w:space="0" w:color="auto"/>
              </w:divBdr>
              <w:divsChild>
                <w:div w:id="2024479018">
                  <w:marLeft w:val="0"/>
                  <w:marRight w:val="0"/>
                  <w:marTop w:val="0"/>
                  <w:marBottom w:val="0"/>
                  <w:divBdr>
                    <w:top w:val="none" w:sz="0" w:space="0" w:color="auto"/>
                    <w:left w:val="none" w:sz="0" w:space="0" w:color="auto"/>
                    <w:bottom w:val="none" w:sz="0" w:space="0" w:color="auto"/>
                    <w:right w:val="none" w:sz="0" w:space="0" w:color="auto"/>
                  </w:divBdr>
                </w:div>
              </w:divsChild>
            </w:div>
            <w:div w:id="1777093774">
              <w:marLeft w:val="0"/>
              <w:marRight w:val="0"/>
              <w:marTop w:val="0"/>
              <w:marBottom w:val="0"/>
              <w:divBdr>
                <w:top w:val="none" w:sz="0" w:space="0" w:color="auto"/>
                <w:left w:val="none" w:sz="0" w:space="0" w:color="auto"/>
                <w:bottom w:val="none" w:sz="0" w:space="0" w:color="auto"/>
                <w:right w:val="none" w:sz="0" w:space="0" w:color="auto"/>
              </w:divBdr>
              <w:divsChild>
                <w:div w:id="1816607097">
                  <w:marLeft w:val="0"/>
                  <w:marRight w:val="0"/>
                  <w:marTop w:val="0"/>
                  <w:marBottom w:val="0"/>
                  <w:divBdr>
                    <w:top w:val="none" w:sz="0" w:space="0" w:color="auto"/>
                    <w:left w:val="none" w:sz="0" w:space="0" w:color="auto"/>
                    <w:bottom w:val="none" w:sz="0" w:space="0" w:color="auto"/>
                    <w:right w:val="none" w:sz="0" w:space="0" w:color="auto"/>
                  </w:divBdr>
                </w:div>
              </w:divsChild>
            </w:div>
            <w:div w:id="2105957571">
              <w:marLeft w:val="0"/>
              <w:marRight w:val="0"/>
              <w:marTop w:val="0"/>
              <w:marBottom w:val="0"/>
              <w:divBdr>
                <w:top w:val="none" w:sz="0" w:space="0" w:color="auto"/>
                <w:left w:val="none" w:sz="0" w:space="0" w:color="auto"/>
                <w:bottom w:val="none" w:sz="0" w:space="0" w:color="auto"/>
                <w:right w:val="none" w:sz="0" w:space="0" w:color="auto"/>
              </w:divBdr>
              <w:divsChild>
                <w:div w:id="182400337">
                  <w:marLeft w:val="0"/>
                  <w:marRight w:val="0"/>
                  <w:marTop w:val="0"/>
                  <w:marBottom w:val="0"/>
                  <w:divBdr>
                    <w:top w:val="none" w:sz="0" w:space="0" w:color="auto"/>
                    <w:left w:val="none" w:sz="0" w:space="0" w:color="auto"/>
                    <w:bottom w:val="none" w:sz="0" w:space="0" w:color="auto"/>
                    <w:right w:val="none" w:sz="0" w:space="0" w:color="auto"/>
                  </w:divBdr>
                </w:div>
              </w:divsChild>
            </w:div>
            <w:div w:id="361172918">
              <w:marLeft w:val="0"/>
              <w:marRight w:val="0"/>
              <w:marTop w:val="0"/>
              <w:marBottom w:val="0"/>
              <w:divBdr>
                <w:top w:val="none" w:sz="0" w:space="0" w:color="auto"/>
                <w:left w:val="none" w:sz="0" w:space="0" w:color="auto"/>
                <w:bottom w:val="none" w:sz="0" w:space="0" w:color="auto"/>
                <w:right w:val="none" w:sz="0" w:space="0" w:color="auto"/>
              </w:divBdr>
              <w:divsChild>
                <w:div w:id="1103914422">
                  <w:marLeft w:val="0"/>
                  <w:marRight w:val="0"/>
                  <w:marTop w:val="0"/>
                  <w:marBottom w:val="0"/>
                  <w:divBdr>
                    <w:top w:val="none" w:sz="0" w:space="0" w:color="auto"/>
                    <w:left w:val="none" w:sz="0" w:space="0" w:color="auto"/>
                    <w:bottom w:val="none" w:sz="0" w:space="0" w:color="auto"/>
                    <w:right w:val="none" w:sz="0" w:space="0" w:color="auto"/>
                  </w:divBdr>
                </w:div>
              </w:divsChild>
            </w:div>
            <w:div w:id="1745032450">
              <w:marLeft w:val="0"/>
              <w:marRight w:val="0"/>
              <w:marTop w:val="0"/>
              <w:marBottom w:val="0"/>
              <w:divBdr>
                <w:top w:val="none" w:sz="0" w:space="0" w:color="auto"/>
                <w:left w:val="none" w:sz="0" w:space="0" w:color="auto"/>
                <w:bottom w:val="none" w:sz="0" w:space="0" w:color="auto"/>
                <w:right w:val="none" w:sz="0" w:space="0" w:color="auto"/>
              </w:divBdr>
              <w:divsChild>
                <w:div w:id="530073171">
                  <w:marLeft w:val="0"/>
                  <w:marRight w:val="0"/>
                  <w:marTop w:val="0"/>
                  <w:marBottom w:val="0"/>
                  <w:divBdr>
                    <w:top w:val="none" w:sz="0" w:space="0" w:color="auto"/>
                    <w:left w:val="none" w:sz="0" w:space="0" w:color="auto"/>
                    <w:bottom w:val="none" w:sz="0" w:space="0" w:color="auto"/>
                    <w:right w:val="none" w:sz="0" w:space="0" w:color="auto"/>
                  </w:divBdr>
                  <w:divsChild>
                    <w:div w:id="25255329">
                      <w:marLeft w:val="0"/>
                      <w:marRight w:val="0"/>
                      <w:marTop w:val="0"/>
                      <w:marBottom w:val="0"/>
                      <w:divBdr>
                        <w:top w:val="none" w:sz="0" w:space="0" w:color="auto"/>
                        <w:left w:val="none" w:sz="0" w:space="0" w:color="auto"/>
                        <w:bottom w:val="none" w:sz="0" w:space="0" w:color="auto"/>
                        <w:right w:val="none" w:sz="0" w:space="0" w:color="auto"/>
                      </w:divBdr>
                      <w:divsChild>
                        <w:div w:id="1347321705">
                          <w:marLeft w:val="0"/>
                          <w:marRight w:val="0"/>
                          <w:marTop w:val="0"/>
                          <w:marBottom w:val="0"/>
                          <w:divBdr>
                            <w:top w:val="none" w:sz="0" w:space="0" w:color="auto"/>
                            <w:left w:val="none" w:sz="0" w:space="0" w:color="auto"/>
                            <w:bottom w:val="none" w:sz="0" w:space="0" w:color="auto"/>
                            <w:right w:val="none" w:sz="0" w:space="0" w:color="auto"/>
                          </w:divBdr>
                        </w:div>
                        <w:div w:id="511847107">
                          <w:marLeft w:val="0"/>
                          <w:marRight w:val="0"/>
                          <w:marTop w:val="0"/>
                          <w:marBottom w:val="0"/>
                          <w:divBdr>
                            <w:top w:val="none" w:sz="0" w:space="0" w:color="auto"/>
                            <w:left w:val="none" w:sz="0" w:space="0" w:color="auto"/>
                            <w:bottom w:val="none" w:sz="0" w:space="0" w:color="auto"/>
                            <w:right w:val="none" w:sz="0" w:space="0" w:color="auto"/>
                          </w:divBdr>
                          <w:divsChild>
                            <w:div w:id="1428691527">
                              <w:marLeft w:val="0"/>
                              <w:marRight w:val="0"/>
                              <w:marTop w:val="0"/>
                              <w:marBottom w:val="0"/>
                              <w:divBdr>
                                <w:top w:val="none" w:sz="0" w:space="0" w:color="auto"/>
                                <w:left w:val="none" w:sz="0" w:space="0" w:color="auto"/>
                                <w:bottom w:val="none" w:sz="0" w:space="0" w:color="auto"/>
                                <w:right w:val="none" w:sz="0" w:space="0" w:color="auto"/>
                              </w:divBdr>
                              <w:divsChild>
                                <w:div w:id="2092003952">
                                  <w:marLeft w:val="0"/>
                                  <w:marRight w:val="0"/>
                                  <w:marTop w:val="0"/>
                                  <w:marBottom w:val="0"/>
                                  <w:divBdr>
                                    <w:top w:val="none" w:sz="0" w:space="0" w:color="auto"/>
                                    <w:left w:val="none" w:sz="0" w:space="0" w:color="auto"/>
                                    <w:bottom w:val="none" w:sz="0" w:space="0" w:color="auto"/>
                                    <w:right w:val="none" w:sz="0" w:space="0" w:color="auto"/>
                                  </w:divBdr>
                                  <w:divsChild>
                                    <w:div w:id="2253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192423">
              <w:marLeft w:val="0"/>
              <w:marRight w:val="0"/>
              <w:marTop w:val="0"/>
              <w:marBottom w:val="0"/>
              <w:divBdr>
                <w:top w:val="none" w:sz="0" w:space="0" w:color="auto"/>
                <w:left w:val="none" w:sz="0" w:space="0" w:color="auto"/>
                <w:bottom w:val="none" w:sz="0" w:space="0" w:color="auto"/>
                <w:right w:val="none" w:sz="0" w:space="0" w:color="auto"/>
              </w:divBdr>
              <w:divsChild>
                <w:div w:id="1210334659">
                  <w:marLeft w:val="0"/>
                  <w:marRight w:val="0"/>
                  <w:marTop w:val="0"/>
                  <w:marBottom w:val="0"/>
                  <w:divBdr>
                    <w:top w:val="none" w:sz="0" w:space="0" w:color="auto"/>
                    <w:left w:val="none" w:sz="0" w:space="0" w:color="auto"/>
                    <w:bottom w:val="none" w:sz="0" w:space="0" w:color="auto"/>
                    <w:right w:val="none" w:sz="0" w:space="0" w:color="auto"/>
                  </w:divBdr>
                  <w:divsChild>
                    <w:div w:id="206290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02342">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eautism.com/behavioural-principles/positive-reinforcement.html" TargetMode="External"/><Relationship Id="rId13" Type="http://schemas.openxmlformats.org/officeDocument/2006/relationships/hyperlink" Target="https://www.verywell.com/what-is-positive-punishment-2795411" TargetMode="External"/><Relationship Id="rId3" Type="http://schemas.openxmlformats.org/officeDocument/2006/relationships/webSettings" Target="webSettings.xml"/><Relationship Id="rId7" Type="http://schemas.openxmlformats.org/officeDocument/2006/relationships/hyperlink" Target="https://www.autismspeaks.org/what-autism/treatment/applied-behavior-analysis-aba" TargetMode="External"/><Relationship Id="rId12" Type="http://schemas.openxmlformats.org/officeDocument/2006/relationships/hyperlink" Target="https://www.nhs.uk/conditions/autis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autism-help.org/behavior-positive-reinforcement-autism.htm" TargetMode="External"/><Relationship Id="rId11" Type="http://schemas.openxmlformats.org/officeDocument/2006/relationships/hyperlink" Target="http://www.autism.org.uk/professionals/teachers/classroom.aspx"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autism.org.uk/about/what-is.aspx" TargetMode="External"/><Relationship Id="rId4" Type="http://schemas.openxmlformats.org/officeDocument/2006/relationships/footnotes" Target="footnotes.xml"/><Relationship Id="rId9" Type="http://schemas.openxmlformats.org/officeDocument/2006/relationships/hyperlink" Target="http://www.myaspergerschild.com/2009/11/classroom-difficulties-of-children-with.html" TargetMode="External"/><Relationship Id="rId14" Type="http://schemas.openxmlformats.org/officeDocument/2006/relationships/hyperlink" Target="https://www.verywell.com/what-is-negative-punishment-2795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8</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Emyr Thomas</dc:creator>
  <cp:keywords/>
  <dc:description/>
  <cp:lastModifiedBy>Emyr Thomas</cp:lastModifiedBy>
  <cp:revision>47</cp:revision>
  <dcterms:created xsi:type="dcterms:W3CDTF">2017-12-28T11:45:00Z</dcterms:created>
  <dcterms:modified xsi:type="dcterms:W3CDTF">2018-01-04T11:19:00Z</dcterms:modified>
</cp:coreProperties>
</file>