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A3593" w14:textId="2B2E4F74" w:rsidR="00751D56" w:rsidRPr="00107F9A" w:rsidRDefault="00D342AF">
      <w:pPr>
        <w:rPr>
          <w:rFonts w:cstheme="minorHAnsi"/>
          <w:color w:val="000000"/>
          <w:sz w:val="24"/>
          <w:szCs w:val="24"/>
        </w:rPr>
      </w:pPr>
      <w:r w:rsidRPr="00107F9A">
        <w:rPr>
          <w:rFonts w:cstheme="minorHAnsi"/>
          <w:noProof/>
          <w:color w:val="0000FF"/>
          <w:lang w:eastAsia="en-GB"/>
        </w:rPr>
        <w:drawing>
          <wp:anchor distT="0" distB="0" distL="114300" distR="114300" simplePos="0" relativeHeight="251661824" behindDoc="0" locked="0" layoutInCell="1" allowOverlap="1" wp14:anchorId="236C5AA8" wp14:editId="0547266E">
            <wp:simplePos x="0" y="0"/>
            <wp:positionH relativeFrom="column">
              <wp:posOffset>609600</wp:posOffset>
            </wp:positionH>
            <wp:positionV relativeFrom="paragraph">
              <wp:posOffset>-198120</wp:posOffset>
            </wp:positionV>
            <wp:extent cx="4493260" cy="1797685"/>
            <wp:effectExtent l="0" t="0" r="0" b="0"/>
            <wp:wrapSquare wrapText="bothSides"/>
            <wp:docPr id="3" name="irc_mi"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3260" cy="1797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0EA00" w14:textId="4F5D1905" w:rsidR="00D51844" w:rsidRPr="00107F9A" w:rsidRDefault="00D51844">
      <w:pPr>
        <w:rPr>
          <w:rFonts w:cstheme="minorHAnsi"/>
          <w:sz w:val="24"/>
          <w:szCs w:val="24"/>
        </w:rPr>
      </w:pPr>
    </w:p>
    <w:p w14:paraId="0EFD6829" w14:textId="02F2227C" w:rsidR="00B94920" w:rsidRPr="00107F9A" w:rsidRDefault="00B94920">
      <w:pPr>
        <w:rPr>
          <w:rFonts w:cstheme="minorHAnsi"/>
          <w:b/>
          <w:bCs/>
          <w:sz w:val="32"/>
          <w:szCs w:val="32"/>
        </w:rPr>
      </w:pPr>
    </w:p>
    <w:p w14:paraId="2FB3CED5" w14:textId="4F34E1CD" w:rsidR="00B94920" w:rsidRPr="00107F9A" w:rsidRDefault="00B94920">
      <w:pPr>
        <w:rPr>
          <w:rFonts w:cstheme="minorHAnsi"/>
          <w:b/>
          <w:bCs/>
          <w:sz w:val="32"/>
          <w:szCs w:val="32"/>
        </w:rPr>
      </w:pPr>
    </w:p>
    <w:p w14:paraId="021F0472" w14:textId="4F53A748" w:rsidR="00B94920" w:rsidRPr="00107F9A" w:rsidRDefault="00B94920">
      <w:pPr>
        <w:rPr>
          <w:rFonts w:cstheme="minorHAnsi"/>
          <w:b/>
          <w:bCs/>
          <w:sz w:val="32"/>
          <w:szCs w:val="32"/>
        </w:rPr>
      </w:pPr>
    </w:p>
    <w:p w14:paraId="2E1CFC79" w14:textId="4F49EF99" w:rsidR="004F735E" w:rsidRPr="00107F9A" w:rsidRDefault="004F735E" w:rsidP="00893AB6">
      <w:pPr>
        <w:jc w:val="center"/>
        <w:rPr>
          <w:rFonts w:cstheme="minorHAnsi"/>
          <w:b/>
          <w:bCs/>
          <w:color w:val="000000"/>
          <w:sz w:val="32"/>
          <w:szCs w:val="32"/>
        </w:rPr>
      </w:pPr>
    </w:p>
    <w:p w14:paraId="7D82D75B" w14:textId="340F3764" w:rsidR="004F735E" w:rsidRPr="00107F9A" w:rsidRDefault="004F735E" w:rsidP="00893AB6">
      <w:pPr>
        <w:jc w:val="center"/>
        <w:rPr>
          <w:rFonts w:cstheme="minorHAnsi"/>
          <w:b/>
          <w:bCs/>
          <w:color w:val="000000"/>
          <w:sz w:val="32"/>
          <w:szCs w:val="32"/>
        </w:rPr>
      </w:pPr>
    </w:p>
    <w:p w14:paraId="733B5B3A" w14:textId="5023A5FB" w:rsidR="004F735E" w:rsidRPr="00107F9A" w:rsidRDefault="004F735E" w:rsidP="00893AB6">
      <w:pPr>
        <w:jc w:val="center"/>
        <w:rPr>
          <w:rFonts w:cstheme="minorHAnsi"/>
          <w:b/>
          <w:bCs/>
          <w:color w:val="000000"/>
          <w:sz w:val="32"/>
          <w:szCs w:val="32"/>
        </w:rPr>
      </w:pPr>
    </w:p>
    <w:p w14:paraId="7CFAF465" w14:textId="4E7FAC45" w:rsidR="008E1799" w:rsidRPr="00107F9A" w:rsidRDefault="0003646D" w:rsidP="00893AB6">
      <w:pPr>
        <w:jc w:val="center"/>
        <w:rPr>
          <w:rFonts w:cstheme="minorHAnsi"/>
          <w:b/>
          <w:bCs/>
          <w:color w:val="000000"/>
          <w:sz w:val="32"/>
          <w:szCs w:val="32"/>
        </w:rPr>
      </w:pPr>
      <w:r w:rsidRPr="00996F39">
        <w:rPr>
          <w:rFonts w:cstheme="minorHAnsi"/>
          <w:b/>
          <w:bCs/>
          <w:noProof/>
          <w:color w:val="000000"/>
          <w:sz w:val="32"/>
          <w:szCs w:val="32"/>
        </w:rPr>
        <w:drawing>
          <wp:inline distT="0" distB="0" distL="0" distR="0" wp14:anchorId="1300B334" wp14:editId="1CE78718">
            <wp:extent cx="2887980" cy="929640"/>
            <wp:effectExtent l="0" t="0" r="0" b="0"/>
            <wp:docPr id="205" name="Google Shape;205;p8" descr="Tesco – Logos Download"/>
            <wp:cNvGraphicFramePr/>
            <a:graphic xmlns:a="http://schemas.openxmlformats.org/drawingml/2006/main">
              <a:graphicData uri="http://schemas.openxmlformats.org/drawingml/2006/picture">
                <pic:pic xmlns:pic="http://schemas.openxmlformats.org/drawingml/2006/picture">
                  <pic:nvPicPr>
                    <pic:cNvPr id="205" name="Google Shape;205;p8" descr="Tesco – Logos Download"/>
                    <pic:cNvPicPr preferRelativeResize="0"/>
                  </pic:nvPicPr>
                  <pic:blipFill rotWithShape="1">
                    <a:blip r:embed="rId10">
                      <a:alphaModFix/>
                    </a:blip>
                    <a:srcRect/>
                    <a:stretch/>
                  </pic:blipFill>
                  <pic:spPr>
                    <a:xfrm>
                      <a:off x="0" y="0"/>
                      <a:ext cx="2889972" cy="930281"/>
                    </a:xfrm>
                    <a:prstGeom prst="rect">
                      <a:avLst/>
                    </a:prstGeom>
                    <a:noFill/>
                    <a:ln>
                      <a:noFill/>
                    </a:ln>
                  </pic:spPr>
                </pic:pic>
              </a:graphicData>
            </a:graphic>
          </wp:inline>
        </w:drawing>
      </w:r>
    </w:p>
    <w:p w14:paraId="13E91938" w14:textId="77777777" w:rsidR="008E1799" w:rsidRPr="00107F9A" w:rsidRDefault="008E1799" w:rsidP="00893AB6">
      <w:pPr>
        <w:jc w:val="center"/>
        <w:rPr>
          <w:rFonts w:cstheme="minorHAnsi"/>
          <w:b/>
          <w:bCs/>
          <w:color w:val="000000"/>
          <w:sz w:val="32"/>
          <w:szCs w:val="32"/>
        </w:rPr>
      </w:pPr>
    </w:p>
    <w:p w14:paraId="73FB62FC" w14:textId="77777777" w:rsidR="008E1799" w:rsidRPr="00107F9A" w:rsidRDefault="008E1799" w:rsidP="00893AB6">
      <w:pPr>
        <w:jc w:val="center"/>
        <w:rPr>
          <w:rFonts w:cstheme="minorHAnsi"/>
          <w:b/>
          <w:bCs/>
          <w:color w:val="000000"/>
          <w:sz w:val="32"/>
          <w:szCs w:val="32"/>
        </w:rPr>
      </w:pPr>
    </w:p>
    <w:p w14:paraId="11282C03" w14:textId="77777777" w:rsidR="008E1799" w:rsidRPr="00107F9A" w:rsidRDefault="008E1799" w:rsidP="00996F39">
      <w:pPr>
        <w:rPr>
          <w:rFonts w:cstheme="minorHAnsi"/>
          <w:b/>
          <w:bCs/>
          <w:color w:val="000000"/>
          <w:sz w:val="32"/>
          <w:szCs w:val="32"/>
        </w:rPr>
      </w:pPr>
    </w:p>
    <w:p w14:paraId="1F28B14C" w14:textId="42B67806" w:rsidR="00893AB6" w:rsidRPr="00107F9A" w:rsidRDefault="00996F39" w:rsidP="00893AB6">
      <w:pPr>
        <w:jc w:val="center"/>
        <w:rPr>
          <w:rFonts w:cstheme="minorHAnsi"/>
          <w:b/>
          <w:bCs/>
          <w:color w:val="000000"/>
          <w:sz w:val="32"/>
          <w:szCs w:val="32"/>
        </w:rPr>
      </w:pPr>
      <w:r>
        <w:rPr>
          <w:rFonts w:cstheme="minorHAnsi"/>
          <w:b/>
          <w:bCs/>
          <w:color w:val="000000"/>
          <w:sz w:val="32"/>
          <w:szCs w:val="32"/>
        </w:rPr>
        <w:t>TESCO PLC</w:t>
      </w:r>
    </w:p>
    <w:p w14:paraId="7E6D238F" w14:textId="47685737" w:rsidR="00B94920" w:rsidRPr="00107F9A" w:rsidRDefault="00B94920">
      <w:pPr>
        <w:rPr>
          <w:rFonts w:cstheme="minorHAnsi"/>
          <w:b/>
          <w:bCs/>
          <w:sz w:val="32"/>
          <w:szCs w:val="32"/>
        </w:rPr>
      </w:pPr>
    </w:p>
    <w:p w14:paraId="40655B24" w14:textId="7901B809" w:rsidR="00B94920" w:rsidRDefault="00B94920">
      <w:pPr>
        <w:rPr>
          <w:rFonts w:cstheme="minorHAnsi"/>
          <w:b/>
          <w:bCs/>
          <w:sz w:val="32"/>
          <w:szCs w:val="32"/>
        </w:rPr>
      </w:pPr>
    </w:p>
    <w:p w14:paraId="5AD93B66" w14:textId="77777777" w:rsidR="0003646D" w:rsidRPr="00107F9A" w:rsidRDefault="0003646D">
      <w:pPr>
        <w:rPr>
          <w:rFonts w:cstheme="minorHAnsi"/>
          <w:b/>
          <w:bCs/>
          <w:sz w:val="32"/>
          <w:szCs w:val="32"/>
        </w:rPr>
      </w:pPr>
    </w:p>
    <w:p w14:paraId="51FE2389" w14:textId="77777777" w:rsidR="008E1799" w:rsidRPr="00107F9A" w:rsidRDefault="008E1799">
      <w:pPr>
        <w:rPr>
          <w:rFonts w:cstheme="minorHAnsi"/>
          <w:b/>
          <w:bCs/>
          <w:sz w:val="32"/>
          <w:szCs w:val="32"/>
        </w:rPr>
      </w:pPr>
    </w:p>
    <w:p w14:paraId="111B28CB" w14:textId="45D8F91F" w:rsidR="00D51844" w:rsidRPr="00107F9A" w:rsidRDefault="00D51844">
      <w:pPr>
        <w:rPr>
          <w:rFonts w:cstheme="minorHAnsi"/>
          <w:b/>
          <w:bCs/>
          <w:sz w:val="32"/>
          <w:szCs w:val="32"/>
        </w:rPr>
      </w:pPr>
      <w:r w:rsidRPr="00107F9A">
        <w:rPr>
          <w:rFonts w:cstheme="minorHAnsi"/>
          <w:b/>
          <w:bCs/>
          <w:sz w:val="32"/>
          <w:szCs w:val="32"/>
        </w:rPr>
        <w:t>BMMB7</w:t>
      </w:r>
      <w:r w:rsidR="00BE7634" w:rsidRPr="00107F9A">
        <w:rPr>
          <w:rFonts w:cstheme="minorHAnsi"/>
          <w:b/>
          <w:bCs/>
          <w:sz w:val="32"/>
          <w:szCs w:val="32"/>
        </w:rPr>
        <w:t>0</w:t>
      </w:r>
      <w:r w:rsidR="004C7A55">
        <w:rPr>
          <w:rFonts w:cstheme="minorHAnsi"/>
          <w:b/>
          <w:bCs/>
          <w:sz w:val="32"/>
          <w:szCs w:val="32"/>
        </w:rPr>
        <w:t>12</w:t>
      </w:r>
      <w:r w:rsidRPr="00107F9A">
        <w:rPr>
          <w:rFonts w:cstheme="minorHAnsi"/>
          <w:b/>
          <w:bCs/>
          <w:sz w:val="32"/>
          <w:szCs w:val="32"/>
        </w:rPr>
        <w:t xml:space="preserve"> – </w:t>
      </w:r>
      <w:r w:rsidR="004C7A55">
        <w:rPr>
          <w:rFonts w:cstheme="minorHAnsi"/>
          <w:b/>
          <w:bCs/>
          <w:sz w:val="32"/>
          <w:szCs w:val="32"/>
        </w:rPr>
        <w:t>Marketing</w:t>
      </w:r>
      <w:r w:rsidRPr="00107F9A">
        <w:rPr>
          <w:rFonts w:cstheme="minorHAnsi"/>
          <w:b/>
          <w:bCs/>
          <w:sz w:val="32"/>
          <w:szCs w:val="32"/>
        </w:rPr>
        <w:t xml:space="preserve"> Management</w:t>
      </w:r>
    </w:p>
    <w:p w14:paraId="34D1F4C2" w14:textId="77777777" w:rsidR="00D51844" w:rsidRPr="00107F9A" w:rsidRDefault="00D51844">
      <w:pPr>
        <w:rPr>
          <w:rFonts w:cstheme="minorHAnsi"/>
          <w:b/>
          <w:bCs/>
          <w:sz w:val="32"/>
          <w:szCs w:val="32"/>
        </w:rPr>
      </w:pPr>
    </w:p>
    <w:p w14:paraId="29B2AE23" w14:textId="06936891" w:rsidR="00A701C9" w:rsidRPr="00107F9A" w:rsidRDefault="00E43B2F">
      <w:pPr>
        <w:rPr>
          <w:rFonts w:cstheme="minorHAnsi"/>
          <w:b/>
          <w:bCs/>
          <w:sz w:val="32"/>
          <w:szCs w:val="32"/>
        </w:rPr>
      </w:pPr>
      <w:r w:rsidRPr="00107F9A">
        <w:rPr>
          <w:rFonts w:cstheme="minorHAnsi"/>
          <w:b/>
          <w:bCs/>
          <w:sz w:val="32"/>
          <w:szCs w:val="32"/>
        </w:rPr>
        <w:t xml:space="preserve">Evaluating </w:t>
      </w:r>
      <w:r w:rsidR="009D0CA5">
        <w:rPr>
          <w:rFonts w:cstheme="minorHAnsi"/>
          <w:b/>
          <w:bCs/>
          <w:sz w:val="32"/>
          <w:szCs w:val="32"/>
        </w:rPr>
        <w:t>Tesco’s Marketing Activity</w:t>
      </w:r>
    </w:p>
    <w:p w14:paraId="1991FC34" w14:textId="77777777" w:rsidR="00D51844" w:rsidRPr="00107F9A" w:rsidRDefault="00D51844">
      <w:pPr>
        <w:rPr>
          <w:rFonts w:cstheme="minorHAnsi"/>
          <w:b/>
          <w:bCs/>
          <w:sz w:val="32"/>
          <w:szCs w:val="32"/>
        </w:rPr>
      </w:pPr>
    </w:p>
    <w:p w14:paraId="7D98CE9E" w14:textId="4B33B420" w:rsidR="00D51844" w:rsidRPr="00107F9A" w:rsidRDefault="00D51844">
      <w:pPr>
        <w:rPr>
          <w:rFonts w:cstheme="minorHAnsi"/>
          <w:b/>
          <w:bCs/>
          <w:sz w:val="32"/>
          <w:szCs w:val="32"/>
        </w:rPr>
      </w:pPr>
      <w:r w:rsidRPr="00107F9A">
        <w:rPr>
          <w:rFonts w:cstheme="minorHAnsi"/>
          <w:b/>
          <w:bCs/>
          <w:sz w:val="32"/>
          <w:szCs w:val="32"/>
        </w:rPr>
        <w:t>Author: Andrew Morgan 0351590</w:t>
      </w:r>
    </w:p>
    <w:p w14:paraId="52CE2A36" w14:textId="09F4ECFF" w:rsidR="006428AE" w:rsidRPr="00107F9A" w:rsidRDefault="006428AE">
      <w:pPr>
        <w:rPr>
          <w:rFonts w:cstheme="minorHAnsi"/>
          <w:sz w:val="24"/>
          <w:szCs w:val="24"/>
        </w:rPr>
      </w:pPr>
    </w:p>
    <w:p w14:paraId="66B70EE3" w14:textId="4A363CAC" w:rsidR="006428AE" w:rsidRPr="00107F9A" w:rsidRDefault="006428AE" w:rsidP="00B83785">
      <w:pPr>
        <w:spacing w:line="360" w:lineRule="auto"/>
        <w:rPr>
          <w:rFonts w:cstheme="minorHAnsi"/>
          <w:b/>
          <w:bCs/>
          <w:sz w:val="24"/>
          <w:szCs w:val="24"/>
        </w:rPr>
      </w:pPr>
      <w:r w:rsidRPr="00107F9A">
        <w:rPr>
          <w:rFonts w:cstheme="minorHAnsi"/>
          <w:b/>
          <w:bCs/>
          <w:sz w:val="24"/>
          <w:szCs w:val="24"/>
        </w:rPr>
        <w:lastRenderedPageBreak/>
        <w:t>Executive Summary</w:t>
      </w:r>
    </w:p>
    <w:p w14:paraId="353EAD4C" w14:textId="7EEDB18E" w:rsidR="00E51E63" w:rsidRPr="00E51E63" w:rsidRDefault="00E51E63" w:rsidP="00E51E63">
      <w:pPr>
        <w:spacing w:line="480" w:lineRule="auto"/>
        <w:jc w:val="both"/>
        <w:rPr>
          <w:rFonts w:cstheme="minorHAnsi"/>
          <w:sz w:val="24"/>
          <w:szCs w:val="24"/>
        </w:rPr>
      </w:pPr>
      <w:r w:rsidRPr="00E51E63">
        <w:rPr>
          <w:rFonts w:cstheme="minorHAnsi"/>
          <w:sz w:val="24"/>
          <w:szCs w:val="24"/>
        </w:rPr>
        <w:t xml:space="preserve">Tesco is a multinational retail corporation </w:t>
      </w:r>
      <w:r w:rsidR="008826D4">
        <w:rPr>
          <w:rFonts w:cstheme="minorHAnsi"/>
          <w:sz w:val="24"/>
          <w:szCs w:val="24"/>
        </w:rPr>
        <w:t xml:space="preserve">with its headquarters based </w:t>
      </w:r>
      <w:r w:rsidRPr="00E51E63">
        <w:rPr>
          <w:rFonts w:cstheme="minorHAnsi"/>
          <w:sz w:val="24"/>
          <w:szCs w:val="24"/>
        </w:rPr>
        <w:t>in the United Kingdom. It is one of the largest supermarket chains</w:t>
      </w:r>
      <w:r w:rsidR="000C36D1">
        <w:rPr>
          <w:rFonts w:cstheme="minorHAnsi"/>
          <w:sz w:val="24"/>
          <w:szCs w:val="24"/>
        </w:rPr>
        <w:t xml:space="preserve"> globally</w:t>
      </w:r>
      <w:r w:rsidR="0080350D">
        <w:rPr>
          <w:rFonts w:cstheme="minorHAnsi"/>
          <w:sz w:val="24"/>
          <w:szCs w:val="24"/>
        </w:rPr>
        <w:t>, operating as one of the UK ‘Big Four’</w:t>
      </w:r>
      <w:r w:rsidR="000C36D1">
        <w:rPr>
          <w:rFonts w:cstheme="minorHAnsi"/>
          <w:sz w:val="24"/>
          <w:szCs w:val="24"/>
        </w:rPr>
        <w:t xml:space="preserve"> supermarkets.</w:t>
      </w:r>
      <w:r w:rsidR="0010435E" w:rsidRPr="0010435E">
        <w:rPr>
          <w:rFonts w:cstheme="minorHAnsi"/>
          <w:sz w:val="24"/>
          <w:szCs w:val="24"/>
        </w:rPr>
        <w:t xml:space="preserve"> </w:t>
      </w:r>
      <w:r w:rsidR="0010435E" w:rsidRPr="00E51E63">
        <w:rPr>
          <w:rFonts w:cstheme="minorHAnsi"/>
          <w:sz w:val="24"/>
          <w:szCs w:val="24"/>
        </w:rPr>
        <w:t>Tesco operates stores in various formats</w:t>
      </w:r>
      <w:r w:rsidR="008B5967">
        <w:rPr>
          <w:rFonts w:cstheme="minorHAnsi"/>
          <w:sz w:val="24"/>
          <w:szCs w:val="24"/>
        </w:rPr>
        <w:t xml:space="preserve"> and size</w:t>
      </w:r>
      <w:r w:rsidR="0010435E" w:rsidRPr="00E51E63">
        <w:rPr>
          <w:rFonts w:cstheme="minorHAnsi"/>
          <w:sz w:val="24"/>
          <w:szCs w:val="24"/>
        </w:rPr>
        <w:t xml:space="preserve"> under different brand names, including Tesco Extra,</w:t>
      </w:r>
      <w:r w:rsidR="002F48AF">
        <w:rPr>
          <w:rFonts w:cstheme="minorHAnsi"/>
          <w:sz w:val="24"/>
          <w:szCs w:val="24"/>
        </w:rPr>
        <w:t xml:space="preserve"> Tesco Superstore</w:t>
      </w:r>
      <w:r w:rsidR="00B457DC">
        <w:rPr>
          <w:rFonts w:cstheme="minorHAnsi"/>
          <w:sz w:val="24"/>
          <w:szCs w:val="24"/>
        </w:rPr>
        <w:t>,</w:t>
      </w:r>
      <w:r w:rsidR="0010435E" w:rsidRPr="00E51E63">
        <w:rPr>
          <w:rFonts w:cstheme="minorHAnsi"/>
          <w:sz w:val="24"/>
          <w:szCs w:val="24"/>
        </w:rPr>
        <w:t xml:space="preserve"> Tesco </w:t>
      </w:r>
      <w:r w:rsidR="002F48AF">
        <w:rPr>
          <w:rFonts w:cstheme="minorHAnsi"/>
          <w:sz w:val="24"/>
          <w:szCs w:val="24"/>
        </w:rPr>
        <w:t>Metro</w:t>
      </w:r>
      <w:r w:rsidR="0010435E" w:rsidRPr="00E51E63">
        <w:rPr>
          <w:rFonts w:cstheme="minorHAnsi"/>
          <w:sz w:val="24"/>
          <w:szCs w:val="24"/>
        </w:rPr>
        <w:t xml:space="preserve">, and Tesco </w:t>
      </w:r>
      <w:r w:rsidR="002F48AF">
        <w:rPr>
          <w:rFonts w:cstheme="minorHAnsi"/>
          <w:sz w:val="24"/>
          <w:szCs w:val="24"/>
        </w:rPr>
        <w:t>Express</w:t>
      </w:r>
      <w:r w:rsidR="0010435E" w:rsidRPr="00E51E63">
        <w:rPr>
          <w:rFonts w:cstheme="minorHAnsi"/>
          <w:sz w:val="24"/>
          <w:szCs w:val="24"/>
        </w:rPr>
        <w:t>.</w:t>
      </w:r>
      <w:r w:rsidR="00C67253">
        <w:rPr>
          <w:rFonts w:cstheme="minorHAnsi"/>
          <w:sz w:val="24"/>
          <w:szCs w:val="24"/>
        </w:rPr>
        <w:t xml:space="preserve"> </w:t>
      </w:r>
    </w:p>
    <w:p w14:paraId="408AFFF8" w14:textId="55AA46A9" w:rsidR="00E51E63" w:rsidRPr="00E51E63" w:rsidRDefault="00E51E63" w:rsidP="00E51E63">
      <w:pPr>
        <w:spacing w:line="480" w:lineRule="auto"/>
        <w:jc w:val="both"/>
        <w:rPr>
          <w:rFonts w:cstheme="minorHAnsi"/>
          <w:sz w:val="24"/>
          <w:szCs w:val="24"/>
        </w:rPr>
      </w:pPr>
      <w:r w:rsidRPr="00E51E63">
        <w:rPr>
          <w:rFonts w:cstheme="minorHAnsi"/>
          <w:sz w:val="24"/>
          <w:szCs w:val="24"/>
        </w:rPr>
        <w:t xml:space="preserve">Over the years, Tesco has grown both organically and through acquisitions. It offers a diverse range of products, including groceries, clothing, electronics, household goods, and financial services. </w:t>
      </w:r>
      <w:r w:rsidR="00132B95">
        <w:rPr>
          <w:rFonts w:cstheme="minorHAnsi"/>
          <w:sz w:val="24"/>
          <w:szCs w:val="24"/>
        </w:rPr>
        <w:t>Tesco also has</w:t>
      </w:r>
      <w:r w:rsidR="008B7735">
        <w:rPr>
          <w:rFonts w:cstheme="minorHAnsi"/>
          <w:sz w:val="24"/>
          <w:szCs w:val="24"/>
        </w:rPr>
        <w:t xml:space="preserve"> a </w:t>
      </w:r>
      <w:r w:rsidR="00F536E3">
        <w:rPr>
          <w:rFonts w:cstheme="minorHAnsi"/>
          <w:sz w:val="24"/>
          <w:szCs w:val="24"/>
        </w:rPr>
        <w:t xml:space="preserve">competitive </w:t>
      </w:r>
      <w:r w:rsidR="00132B95">
        <w:rPr>
          <w:rFonts w:cstheme="minorHAnsi"/>
          <w:sz w:val="24"/>
          <w:szCs w:val="24"/>
        </w:rPr>
        <w:t>online</w:t>
      </w:r>
      <w:r w:rsidR="00F536E3">
        <w:rPr>
          <w:rFonts w:cstheme="minorHAnsi"/>
          <w:sz w:val="24"/>
          <w:szCs w:val="24"/>
        </w:rPr>
        <w:t xml:space="preserve"> position</w:t>
      </w:r>
      <w:r w:rsidR="003E4D69">
        <w:rPr>
          <w:rFonts w:cstheme="minorHAnsi"/>
          <w:sz w:val="24"/>
          <w:szCs w:val="24"/>
        </w:rPr>
        <w:t xml:space="preserve"> through its</w:t>
      </w:r>
      <w:r w:rsidR="00132B95">
        <w:rPr>
          <w:rFonts w:cstheme="minorHAnsi"/>
          <w:sz w:val="24"/>
          <w:szCs w:val="24"/>
        </w:rPr>
        <w:t xml:space="preserve"> </w:t>
      </w:r>
      <w:r w:rsidR="00DD7BC7">
        <w:rPr>
          <w:rFonts w:cstheme="minorHAnsi"/>
          <w:sz w:val="24"/>
          <w:szCs w:val="24"/>
        </w:rPr>
        <w:t xml:space="preserve">grocery platform offering customers home delivery and click and collect </w:t>
      </w:r>
      <w:r w:rsidR="00AD5E6D">
        <w:rPr>
          <w:rFonts w:cstheme="minorHAnsi"/>
          <w:sz w:val="24"/>
          <w:szCs w:val="24"/>
        </w:rPr>
        <w:t>services.</w:t>
      </w:r>
    </w:p>
    <w:p w14:paraId="2F8AB240" w14:textId="1DE158A9" w:rsidR="00E51E63" w:rsidRPr="00E51E63" w:rsidRDefault="00E51E63" w:rsidP="00E51E63">
      <w:pPr>
        <w:spacing w:line="480" w:lineRule="auto"/>
        <w:jc w:val="both"/>
        <w:rPr>
          <w:rFonts w:cstheme="minorHAnsi"/>
          <w:sz w:val="24"/>
          <w:szCs w:val="24"/>
        </w:rPr>
      </w:pPr>
      <w:r w:rsidRPr="00E51E63">
        <w:rPr>
          <w:rFonts w:cstheme="minorHAnsi"/>
          <w:sz w:val="24"/>
          <w:szCs w:val="24"/>
        </w:rPr>
        <w:t>Tesco has a significant presence in the United Kingdom,</w:t>
      </w:r>
      <w:r w:rsidR="00AD5E6D">
        <w:rPr>
          <w:rFonts w:cstheme="minorHAnsi"/>
          <w:sz w:val="24"/>
          <w:szCs w:val="24"/>
        </w:rPr>
        <w:t xml:space="preserve"> </w:t>
      </w:r>
      <w:r w:rsidRPr="00E51E63">
        <w:rPr>
          <w:rFonts w:cstheme="minorHAnsi"/>
          <w:sz w:val="24"/>
          <w:szCs w:val="24"/>
        </w:rPr>
        <w:t>it is the largest supermarket chain</w:t>
      </w:r>
      <w:r w:rsidR="00F835DD">
        <w:rPr>
          <w:rFonts w:cstheme="minorHAnsi"/>
          <w:sz w:val="24"/>
          <w:szCs w:val="24"/>
        </w:rPr>
        <w:t xml:space="preserve"> with a circa 27% market share</w:t>
      </w:r>
      <w:r w:rsidRPr="00E51E63">
        <w:rPr>
          <w:rFonts w:cstheme="minorHAnsi"/>
          <w:sz w:val="24"/>
          <w:szCs w:val="24"/>
        </w:rPr>
        <w:t>,</w:t>
      </w:r>
      <w:r w:rsidR="00077B55">
        <w:rPr>
          <w:rFonts w:cstheme="minorHAnsi"/>
          <w:sz w:val="24"/>
          <w:szCs w:val="24"/>
        </w:rPr>
        <w:t xml:space="preserve"> whilst also</w:t>
      </w:r>
      <w:r w:rsidR="008C5B85">
        <w:rPr>
          <w:rFonts w:cstheme="minorHAnsi"/>
          <w:sz w:val="24"/>
          <w:szCs w:val="24"/>
        </w:rPr>
        <w:t xml:space="preserve"> boasting global operations.</w:t>
      </w:r>
    </w:p>
    <w:p w14:paraId="76E4FCF7" w14:textId="4F6EAD7D" w:rsidR="00E51E63" w:rsidRPr="00E51E63" w:rsidRDefault="00E51E63" w:rsidP="00E51E63">
      <w:pPr>
        <w:spacing w:line="480" w:lineRule="auto"/>
        <w:jc w:val="both"/>
        <w:rPr>
          <w:rFonts w:cstheme="minorHAnsi"/>
          <w:sz w:val="24"/>
          <w:szCs w:val="24"/>
        </w:rPr>
      </w:pPr>
      <w:r w:rsidRPr="00E51E63">
        <w:rPr>
          <w:rFonts w:cstheme="minorHAnsi"/>
          <w:sz w:val="24"/>
          <w:szCs w:val="24"/>
        </w:rPr>
        <w:t>The company has been at the forefront of innovation in the retail industry and has introduced initiatives such as loyalty programs, self-checkout systems, and mobile applications to enhance the shopping experience for its customers.</w:t>
      </w:r>
    </w:p>
    <w:p w14:paraId="78BABBF3" w14:textId="77777777" w:rsidR="00266A4A" w:rsidRDefault="00E51E63" w:rsidP="004F0398">
      <w:pPr>
        <w:spacing w:line="480" w:lineRule="auto"/>
        <w:jc w:val="both"/>
        <w:rPr>
          <w:rFonts w:cstheme="minorHAnsi"/>
          <w:sz w:val="24"/>
          <w:szCs w:val="24"/>
        </w:rPr>
      </w:pPr>
      <w:r w:rsidRPr="00E51E63">
        <w:rPr>
          <w:rFonts w:cstheme="minorHAnsi"/>
          <w:sz w:val="24"/>
          <w:szCs w:val="24"/>
        </w:rPr>
        <w:t>Tesco'</w:t>
      </w:r>
      <w:r w:rsidR="00064A6C">
        <w:rPr>
          <w:rFonts w:cstheme="minorHAnsi"/>
          <w:sz w:val="24"/>
          <w:szCs w:val="24"/>
        </w:rPr>
        <w:t xml:space="preserve">s focus is on its </w:t>
      </w:r>
      <w:r w:rsidR="00266A4A">
        <w:rPr>
          <w:rFonts w:cstheme="minorHAnsi"/>
          <w:sz w:val="24"/>
          <w:szCs w:val="24"/>
        </w:rPr>
        <w:t>customer’s</w:t>
      </w:r>
      <w:r w:rsidR="00230A63">
        <w:rPr>
          <w:rFonts w:cstheme="minorHAnsi"/>
          <w:sz w:val="24"/>
          <w:szCs w:val="24"/>
        </w:rPr>
        <w:t xml:space="preserve"> needs, </w:t>
      </w:r>
      <w:r w:rsidRPr="00E51E63">
        <w:rPr>
          <w:rFonts w:cstheme="minorHAnsi"/>
          <w:sz w:val="24"/>
          <w:szCs w:val="24"/>
        </w:rPr>
        <w:t>by providing quality products at competitive prices. The company has faced various challenges and undergone significant changes over the years, but it remains a prominent player in the global retail industry</w:t>
      </w:r>
      <w:r w:rsidR="00266A4A">
        <w:rPr>
          <w:rFonts w:cstheme="minorHAnsi"/>
          <w:sz w:val="24"/>
          <w:szCs w:val="24"/>
        </w:rPr>
        <w:t>.</w:t>
      </w:r>
    </w:p>
    <w:p w14:paraId="5ED4A870" w14:textId="3724FE0D" w:rsidR="007D3687" w:rsidRPr="00107F9A" w:rsidRDefault="009F1F03" w:rsidP="004F0398">
      <w:pPr>
        <w:spacing w:line="480" w:lineRule="auto"/>
        <w:jc w:val="both"/>
        <w:rPr>
          <w:rFonts w:cstheme="minorHAnsi"/>
          <w:sz w:val="24"/>
          <w:szCs w:val="24"/>
        </w:rPr>
      </w:pPr>
      <w:r w:rsidRPr="00107F9A">
        <w:rPr>
          <w:rFonts w:cstheme="minorHAnsi"/>
          <w:sz w:val="24"/>
          <w:szCs w:val="24"/>
        </w:rPr>
        <w:t xml:space="preserve">This </w:t>
      </w:r>
      <w:r w:rsidR="001918D2" w:rsidRPr="00107F9A">
        <w:rPr>
          <w:rFonts w:cstheme="minorHAnsi"/>
          <w:sz w:val="24"/>
          <w:szCs w:val="24"/>
        </w:rPr>
        <w:t xml:space="preserve">strategic </w:t>
      </w:r>
      <w:r w:rsidRPr="00107F9A">
        <w:rPr>
          <w:rFonts w:cstheme="minorHAnsi"/>
          <w:sz w:val="24"/>
          <w:szCs w:val="24"/>
        </w:rPr>
        <w:t xml:space="preserve">report </w:t>
      </w:r>
      <w:r w:rsidR="001918D2" w:rsidRPr="00107F9A">
        <w:rPr>
          <w:rFonts w:cstheme="minorHAnsi"/>
          <w:sz w:val="24"/>
          <w:szCs w:val="24"/>
        </w:rPr>
        <w:t xml:space="preserve">will critically </w:t>
      </w:r>
      <w:r w:rsidRPr="00107F9A">
        <w:rPr>
          <w:rFonts w:cstheme="minorHAnsi"/>
          <w:sz w:val="24"/>
          <w:szCs w:val="24"/>
        </w:rPr>
        <w:t>evaluate</w:t>
      </w:r>
      <w:r w:rsidR="003F22AB">
        <w:rPr>
          <w:rFonts w:cstheme="minorHAnsi"/>
          <w:sz w:val="24"/>
          <w:szCs w:val="24"/>
        </w:rPr>
        <w:t xml:space="preserve"> </w:t>
      </w:r>
      <w:r w:rsidR="00B36F28">
        <w:rPr>
          <w:rFonts w:cstheme="minorHAnsi"/>
          <w:sz w:val="24"/>
          <w:szCs w:val="24"/>
        </w:rPr>
        <w:t>Tesco’s</w:t>
      </w:r>
      <w:r w:rsidR="003F22AB">
        <w:rPr>
          <w:rFonts w:cstheme="minorHAnsi"/>
          <w:sz w:val="24"/>
          <w:szCs w:val="24"/>
        </w:rPr>
        <w:t xml:space="preserve"> Marketing strategy of its UK operations</w:t>
      </w:r>
      <w:r w:rsidR="00974BBA">
        <w:rPr>
          <w:rFonts w:cstheme="minorHAnsi"/>
          <w:sz w:val="24"/>
          <w:szCs w:val="24"/>
        </w:rPr>
        <w:t xml:space="preserve">, scoping out the </w:t>
      </w:r>
      <w:r w:rsidR="00A42D9D" w:rsidRPr="00107F9A">
        <w:rPr>
          <w:rFonts w:cstheme="minorHAnsi"/>
          <w:sz w:val="24"/>
          <w:szCs w:val="24"/>
        </w:rPr>
        <w:t xml:space="preserve">micro and macro environment using a range of </w:t>
      </w:r>
      <w:r w:rsidR="00974BBA">
        <w:rPr>
          <w:rFonts w:cstheme="minorHAnsi"/>
          <w:sz w:val="24"/>
          <w:szCs w:val="24"/>
        </w:rPr>
        <w:t>marketing management tools</w:t>
      </w:r>
      <w:r w:rsidR="0034563D">
        <w:rPr>
          <w:rFonts w:cstheme="minorHAnsi"/>
          <w:sz w:val="24"/>
          <w:szCs w:val="24"/>
        </w:rPr>
        <w:t>.</w:t>
      </w:r>
      <w:r w:rsidR="001918D2" w:rsidRPr="00107F9A">
        <w:rPr>
          <w:rFonts w:cstheme="minorHAnsi"/>
          <w:sz w:val="24"/>
          <w:szCs w:val="24"/>
        </w:rPr>
        <w:t xml:space="preserve"> </w:t>
      </w:r>
    </w:p>
    <w:p w14:paraId="54915DE6" w14:textId="15EA38DB" w:rsidR="001918D2" w:rsidRPr="00107F9A" w:rsidRDefault="009421EC" w:rsidP="004F0398">
      <w:pPr>
        <w:spacing w:line="480" w:lineRule="auto"/>
        <w:jc w:val="both"/>
        <w:rPr>
          <w:rFonts w:cstheme="minorHAnsi"/>
          <w:sz w:val="24"/>
          <w:szCs w:val="24"/>
        </w:rPr>
      </w:pPr>
      <w:r w:rsidRPr="00107F9A">
        <w:rPr>
          <w:rFonts w:cstheme="minorHAnsi"/>
          <w:sz w:val="24"/>
          <w:szCs w:val="24"/>
        </w:rPr>
        <w:t xml:space="preserve">A conclusion </w:t>
      </w:r>
      <w:r w:rsidR="0068410E">
        <w:rPr>
          <w:rFonts w:cstheme="minorHAnsi"/>
          <w:sz w:val="24"/>
          <w:szCs w:val="24"/>
        </w:rPr>
        <w:t xml:space="preserve">will </w:t>
      </w:r>
      <w:r w:rsidR="00812A1C" w:rsidRPr="00107F9A">
        <w:rPr>
          <w:rFonts w:cstheme="minorHAnsi"/>
          <w:sz w:val="24"/>
          <w:szCs w:val="24"/>
        </w:rPr>
        <w:t xml:space="preserve">sum </w:t>
      </w:r>
      <w:r w:rsidR="001E7458" w:rsidRPr="00107F9A">
        <w:rPr>
          <w:rFonts w:cstheme="minorHAnsi"/>
          <w:sz w:val="24"/>
          <w:szCs w:val="24"/>
        </w:rPr>
        <w:t>up</w:t>
      </w:r>
      <w:r w:rsidR="003D57DF" w:rsidRPr="00107F9A">
        <w:rPr>
          <w:rFonts w:cstheme="minorHAnsi"/>
          <w:sz w:val="24"/>
          <w:szCs w:val="24"/>
        </w:rPr>
        <w:t xml:space="preserve"> findings of this report,</w:t>
      </w:r>
      <w:r w:rsidR="001461A1" w:rsidRPr="00107F9A">
        <w:rPr>
          <w:rFonts w:cstheme="minorHAnsi"/>
          <w:sz w:val="24"/>
          <w:szCs w:val="24"/>
        </w:rPr>
        <w:t xml:space="preserve"> </w:t>
      </w:r>
      <w:r w:rsidR="004F0398" w:rsidRPr="00107F9A">
        <w:rPr>
          <w:rFonts w:cstheme="minorHAnsi"/>
          <w:sz w:val="24"/>
          <w:szCs w:val="24"/>
        </w:rPr>
        <w:t>with</w:t>
      </w:r>
      <w:r w:rsidR="001461A1" w:rsidRPr="00107F9A">
        <w:rPr>
          <w:rFonts w:cstheme="minorHAnsi"/>
          <w:sz w:val="24"/>
          <w:szCs w:val="24"/>
        </w:rPr>
        <w:t xml:space="preserve"> recommendations</w:t>
      </w:r>
      <w:r w:rsidR="00436706">
        <w:rPr>
          <w:rFonts w:cstheme="minorHAnsi"/>
          <w:sz w:val="24"/>
          <w:szCs w:val="24"/>
        </w:rPr>
        <w:t xml:space="preserve"> moving forward. </w:t>
      </w:r>
      <w:r w:rsidR="0068410E">
        <w:rPr>
          <w:rFonts w:cstheme="minorHAnsi"/>
          <w:sz w:val="24"/>
          <w:szCs w:val="24"/>
        </w:rPr>
        <w:t xml:space="preserve"> </w:t>
      </w:r>
    </w:p>
    <w:p w14:paraId="58D3C3E7" w14:textId="1C2E20FC" w:rsidR="006561C1" w:rsidRPr="00107F9A" w:rsidRDefault="006561C1" w:rsidP="004F0398">
      <w:pPr>
        <w:spacing w:line="480" w:lineRule="auto"/>
        <w:jc w:val="both"/>
        <w:rPr>
          <w:rFonts w:cstheme="minorHAnsi"/>
          <w:sz w:val="24"/>
          <w:szCs w:val="24"/>
        </w:rPr>
      </w:pPr>
    </w:p>
    <w:p w14:paraId="7FFAB6E4" w14:textId="77777777" w:rsidR="007607EF" w:rsidRPr="00107F9A" w:rsidRDefault="007607EF" w:rsidP="006D0F39">
      <w:pPr>
        <w:spacing w:line="480" w:lineRule="auto"/>
        <w:rPr>
          <w:rFonts w:cstheme="minorHAnsi"/>
          <w:b/>
          <w:bCs/>
          <w:sz w:val="24"/>
          <w:szCs w:val="24"/>
        </w:rPr>
      </w:pPr>
      <w:r w:rsidRPr="00107F9A">
        <w:rPr>
          <w:rFonts w:cstheme="minorHAnsi"/>
          <w:b/>
          <w:bCs/>
          <w:sz w:val="24"/>
          <w:szCs w:val="24"/>
        </w:rPr>
        <w:lastRenderedPageBreak/>
        <w:t>Contents Page</w:t>
      </w:r>
    </w:p>
    <w:p w14:paraId="5A6A8269" w14:textId="77777777" w:rsidR="007607EF" w:rsidRPr="00107F9A" w:rsidRDefault="007607EF" w:rsidP="006D0F39">
      <w:pPr>
        <w:spacing w:line="480" w:lineRule="auto"/>
        <w:rPr>
          <w:rFonts w:cstheme="minorHAnsi"/>
          <w:b/>
          <w:bCs/>
          <w:sz w:val="24"/>
          <w:szCs w:val="24"/>
        </w:rPr>
      </w:pPr>
    </w:p>
    <w:p w14:paraId="527D61F6" w14:textId="443C381F" w:rsidR="007607EF" w:rsidRPr="00107F9A" w:rsidRDefault="007607EF" w:rsidP="006D0F39">
      <w:pPr>
        <w:spacing w:line="480" w:lineRule="auto"/>
        <w:rPr>
          <w:rFonts w:cstheme="minorHAnsi"/>
          <w:b/>
          <w:bCs/>
          <w:sz w:val="24"/>
          <w:szCs w:val="24"/>
        </w:rPr>
      </w:pPr>
      <w:r w:rsidRPr="00107F9A">
        <w:rPr>
          <w:rFonts w:cstheme="minorHAnsi"/>
          <w:b/>
          <w:bCs/>
          <w:sz w:val="24"/>
          <w:szCs w:val="24"/>
        </w:rPr>
        <w:t>Introduction</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BF37BC"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991532" w:rsidRPr="00107F9A">
        <w:rPr>
          <w:rFonts w:cstheme="minorHAnsi"/>
          <w:b/>
          <w:bCs/>
          <w:sz w:val="24"/>
          <w:szCs w:val="24"/>
        </w:rPr>
        <w:t>.</w:t>
      </w:r>
      <w:r w:rsidR="00DA594E" w:rsidRPr="00107F9A">
        <w:rPr>
          <w:rFonts w:cstheme="minorHAnsi"/>
          <w:b/>
          <w:bCs/>
          <w:sz w:val="24"/>
          <w:szCs w:val="24"/>
        </w:rPr>
        <w:t>4</w:t>
      </w:r>
    </w:p>
    <w:p w14:paraId="18DBCFC6" w14:textId="39EF4BF2" w:rsidR="007607EF" w:rsidRPr="00107F9A" w:rsidRDefault="007607EF" w:rsidP="006D0F39">
      <w:pPr>
        <w:spacing w:line="480" w:lineRule="auto"/>
        <w:rPr>
          <w:rFonts w:cstheme="minorHAnsi"/>
          <w:b/>
          <w:bCs/>
          <w:sz w:val="24"/>
          <w:szCs w:val="24"/>
        </w:rPr>
      </w:pPr>
      <w:r w:rsidRPr="00107F9A">
        <w:rPr>
          <w:rFonts w:cstheme="minorHAnsi"/>
          <w:b/>
          <w:bCs/>
          <w:sz w:val="24"/>
          <w:szCs w:val="24"/>
        </w:rPr>
        <w:t xml:space="preserve">What is </w:t>
      </w:r>
      <w:r w:rsidR="0003646D">
        <w:rPr>
          <w:rFonts w:cstheme="minorHAnsi"/>
          <w:b/>
          <w:bCs/>
          <w:sz w:val="24"/>
          <w:szCs w:val="24"/>
        </w:rPr>
        <w:t>Marketing</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proofErr w:type="gramStart"/>
      <w:r w:rsidR="00DA594E" w:rsidRPr="00107F9A">
        <w:rPr>
          <w:rFonts w:cstheme="minorHAnsi"/>
          <w:b/>
          <w:bCs/>
          <w:sz w:val="24"/>
          <w:szCs w:val="24"/>
        </w:rPr>
        <w:t>5</w:t>
      </w:r>
      <w:proofErr w:type="gramEnd"/>
    </w:p>
    <w:p w14:paraId="152378A6" w14:textId="012C9F4A" w:rsidR="0054235B" w:rsidRPr="00107F9A" w:rsidRDefault="0054235B" w:rsidP="006D0F39">
      <w:pPr>
        <w:spacing w:line="480" w:lineRule="auto"/>
        <w:rPr>
          <w:rFonts w:cstheme="minorHAnsi"/>
          <w:b/>
          <w:bCs/>
          <w:sz w:val="24"/>
          <w:szCs w:val="24"/>
        </w:rPr>
      </w:pPr>
      <w:r w:rsidRPr="00107F9A">
        <w:rPr>
          <w:rFonts w:cstheme="minorHAnsi"/>
          <w:b/>
          <w:bCs/>
          <w:sz w:val="24"/>
          <w:szCs w:val="24"/>
        </w:rPr>
        <w:t xml:space="preserve">What is </w:t>
      </w:r>
      <w:r w:rsidR="00C7023E">
        <w:rPr>
          <w:rFonts w:cstheme="minorHAnsi"/>
          <w:b/>
          <w:bCs/>
          <w:sz w:val="24"/>
          <w:szCs w:val="24"/>
        </w:rPr>
        <w:t>Marketing</w:t>
      </w:r>
      <w:r w:rsidRPr="00107F9A">
        <w:rPr>
          <w:rFonts w:cstheme="minorHAnsi"/>
          <w:b/>
          <w:bCs/>
          <w:sz w:val="24"/>
          <w:szCs w:val="24"/>
        </w:rPr>
        <w:t xml:space="preserve"> Management?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proofErr w:type="gramStart"/>
      <w:r w:rsidR="00E67A2A" w:rsidRPr="00107F9A">
        <w:rPr>
          <w:rFonts w:cstheme="minorHAnsi"/>
          <w:b/>
          <w:bCs/>
          <w:sz w:val="24"/>
          <w:szCs w:val="24"/>
        </w:rPr>
        <w:t>5</w:t>
      </w:r>
      <w:proofErr w:type="gramEnd"/>
    </w:p>
    <w:p w14:paraId="4BF14E74" w14:textId="44A147DE" w:rsidR="0054235B" w:rsidRPr="00107F9A" w:rsidRDefault="00C7023E" w:rsidP="006D0F39">
      <w:pPr>
        <w:spacing w:line="480" w:lineRule="auto"/>
        <w:rPr>
          <w:rFonts w:cstheme="minorHAnsi"/>
          <w:b/>
          <w:bCs/>
          <w:sz w:val="24"/>
          <w:szCs w:val="24"/>
        </w:rPr>
      </w:pPr>
      <w:r>
        <w:rPr>
          <w:rFonts w:cstheme="minorHAnsi"/>
          <w:b/>
          <w:bCs/>
          <w:sz w:val="24"/>
          <w:szCs w:val="24"/>
        </w:rPr>
        <w:t>Main Findings</w:t>
      </w:r>
      <w:r w:rsidR="00B96622">
        <w:rPr>
          <w:rFonts w:cstheme="minorHAnsi"/>
          <w:b/>
          <w:bCs/>
          <w:sz w:val="24"/>
          <w:szCs w:val="24"/>
        </w:rPr>
        <w:t>…</w:t>
      </w:r>
      <w:r w:rsidR="00046448" w:rsidRPr="00107F9A">
        <w:rPr>
          <w:rFonts w:cstheme="minorHAnsi"/>
          <w:b/>
          <w:bCs/>
          <w:sz w:val="24"/>
          <w:szCs w:val="24"/>
        </w:rPr>
        <w:t>………………………………</w:t>
      </w:r>
      <w:proofErr w:type="gramStart"/>
      <w:r w:rsidR="00046448" w:rsidRPr="00107F9A">
        <w:rPr>
          <w:rFonts w:cstheme="minorHAnsi"/>
          <w:b/>
          <w:bCs/>
          <w:sz w:val="24"/>
          <w:szCs w:val="24"/>
        </w:rPr>
        <w:t>…</w:t>
      </w:r>
      <w:r w:rsidR="007B4B22" w:rsidRPr="00107F9A">
        <w:rPr>
          <w:rFonts w:cstheme="minorHAnsi"/>
          <w:b/>
          <w:bCs/>
          <w:sz w:val="24"/>
          <w:szCs w:val="24"/>
        </w:rPr>
        <w:t>..</w:t>
      </w:r>
      <w:proofErr w:type="gramEnd"/>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E67A2A" w:rsidRPr="00107F9A">
        <w:rPr>
          <w:rFonts w:cstheme="minorHAnsi"/>
          <w:b/>
          <w:bCs/>
          <w:sz w:val="24"/>
          <w:szCs w:val="24"/>
        </w:rPr>
        <w:t>……..</w:t>
      </w:r>
      <w:r w:rsidR="00CC5B32" w:rsidRPr="00107F9A">
        <w:rPr>
          <w:rFonts w:cstheme="minorHAnsi"/>
          <w:b/>
          <w:bCs/>
          <w:sz w:val="24"/>
          <w:szCs w:val="24"/>
        </w:rPr>
        <w:t>6</w:t>
      </w:r>
    </w:p>
    <w:p w14:paraId="71AF7EE5" w14:textId="1078F76C" w:rsidR="00B421B9" w:rsidRPr="00107F9A" w:rsidRDefault="00B96622" w:rsidP="006D0F39">
      <w:pPr>
        <w:spacing w:line="480" w:lineRule="auto"/>
        <w:rPr>
          <w:rFonts w:cstheme="minorHAnsi"/>
          <w:b/>
          <w:bCs/>
          <w:sz w:val="24"/>
          <w:szCs w:val="24"/>
        </w:rPr>
      </w:pPr>
      <w:r>
        <w:rPr>
          <w:rFonts w:cstheme="minorHAnsi"/>
          <w:b/>
          <w:bCs/>
          <w:sz w:val="24"/>
          <w:szCs w:val="24"/>
        </w:rPr>
        <w:t>SWOT Analysis………………</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CC5B32" w:rsidRPr="00107F9A">
        <w:rPr>
          <w:rFonts w:cstheme="minorHAnsi"/>
          <w:b/>
          <w:bCs/>
          <w:sz w:val="24"/>
          <w:szCs w:val="24"/>
        </w:rPr>
        <w:t>8</w:t>
      </w:r>
    </w:p>
    <w:p w14:paraId="01F15B1B" w14:textId="47BDD8D4" w:rsidR="00BE598F" w:rsidRPr="00107F9A" w:rsidRDefault="00B96622" w:rsidP="006D0F39">
      <w:pPr>
        <w:spacing w:line="480" w:lineRule="auto"/>
        <w:rPr>
          <w:rFonts w:cstheme="minorHAnsi"/>
          <w:b/>
          <w:bCs/>
          <w:sz w:val="24"/>
          <w:szCs w:val="24"/>
        </w:rPr>
      </w:pPr>
      <w:r>
        <w:rPr>
          <w:rFonts w:cstheme="minorHAnsi"/>
          <w:b/>
          <w:bCs/>
          <w:sz w:val="24"/>
          <w:szCs w:val="24"/>
        </w:rPr>
        <w:t>STEEPLED Analysis</w:t>
      </w:r>
      <w:r w:rsidR="00BE598F" w:rsidRPr="00107F9A">
        <w:rPr>
          <w:rFonts w:cstheme="minorHAnsi"/>
          <w:b/>
          <w:bCs/>
          <w:sz w:val="24"/>
          <w:szCs w:val="24"/>
        </w:rPr>
        <w:t>………………………………………………………………………………………………………….1</w:t>
      </w:r>
      <w:r w:rsidR="00CC5B32" w:rsidRPr="00107F9A">
        <w:rPr>
          <w:rFonts w:cstheme="minorHAnsi"/>
          <w:b/>
          <w:bCs/>
          <w:sz w:val="24"/>
          <w:szCs w:val="24"/>
        </w:rPr>
        <w:t>2</w:t>
      </w:r>
    </w:p>
    <w:p w14:paraId="3590E2AE" w14:textId="5AD2B79E" w:rsidR="00B421B9" w:rsidRPr="00107F9A" w:rsidRDefault="00B96622" w:rsidP="006D0F39">
      <w:pPr>
        <w:spacing w:line="480" w:lineRule="auto"/>
        <w:rPr>
          <w:rFonts w:cstheme="minorHAnsi"/>
          <w:b/>
          <w:bCs/>
          <w:sz w:val="24"/>
          <w:szCs w:val="24"/>
        </w:rPr>
      </w:pPr>
      <w:r>
        <w:rPr>
          <w:rFonts w:cstheme="minorHAnsi"/>
          <w:b/>
          <w:bCs/>
          <w:sz w:val="24"/>
          <w:szCs w:val="24"/>
        </w:rPr>
        <w:t>Marketing Mix</w:t>
      </w:r>
      <w:r w:rsidR="00E208BD">
        <w:rPr>
          <w:rFonts w:cstheme="minorHAnsi"/>
          <w:b/>
          <w:bCs/>
          <w:sz w:val="24"/>
          <w:szCs w:val="24"/>
        </w:rPr>
        <w:t>………</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C037DA" w:rsidRPr="00107F9A">
        <w:rPr>
          <w:rFonts w:cstheme="minorHAnsi"/>
          <w:b/>
          <w:bCs/>
          <w:sz w:val="24"/>
          <w:szCs w:val="24"/>
        </w:rPr>
        <w:t>..</w:t>
      </w:r>
      <w:r w:rsidR="00BE598F" w:rsidRPr="00107F9A">
        <w:rPr>
          <w:rFonts w:cstheme="minorHAnsi"/>
          <w:b/>
          <w:bCs/>
          <w:sz w:val="24"/>
          <w:szCs w:val="24"/>
        </w:rPr>
        <w:t>1</w:t>
      </w:r>
      <w:r w:rsidR="00CC5B32" w:rsidRPr="00107F9A">
        <w:rPr>
          <w:rFonts w:cstheme="minorHAnsi"/>
          <w:b/>
          <w:bCs/>
          <w:sz w:val="24"/>
          <w:szCs w:val="24"/>
        </w:rPr>
        <w:t>5</w:t>
      </w:r>
    </w:p>
    <w:p w14:paraId="3214BCFF" w14:textId="2AB7563B" w:rsidR="00206505" w:rsidRPr="00107F9A" w:rsidRDefault="000E2A8E" w:rsidP="00206505">
      <w:pPr>
        <w:spacing w:line="480" w:lineRule="auto"/>
        <w:rPr>
          <w:rFonts w:cstheme="minorHAnsi"/>
          <w:b/>
          <w:bCs/>
          <w:sz w:val="24"/>
          <w:szCs w:val="24"/>
        </w:rPr>
      </w:pPr>
      <w:r>
        <w:rPr>
          <w:rFonts w:cstheme="minorHAnsi"/>
          <w:b/>
          <w:bCs/>
          <w:sz w:val="24"/>
          <w:szCs w:val="24"/>
        </w:rPr>
        <w:t>Measuring Success.</w:t>
      </w:r>
      <w:r w:rsidR="00206505" w:rsidRPr="00107F9A">
        <w:rPr>
          <w:rFonts w:cstheme="minorHAnsi"/>
          <w:b/>
          <w:bCs/>
          <w:sz w:val="24"/>
          <w:szCs w:val="24"/>
        </w:rPr>
        <w:t>.................................</w:t>
      </w:r>
      <w:r w:rsidR="007B4B22" w:rsidRPr="00107F9A">
        <w:rPr>
          <w:rFonts w:cstheme="minorHAnsi"/>
          <w:b/>
          <w:bCs/>
          <w:sz w:val="24"/>
          <w:szCs w:val="24"/>
        </w:rPr>
        <w:t>.............</w:t>
      </w:r>
      <w:r w:rsidR="00FB0C3B" w:rsidRPr="00107F9A">
        <w:rPr>
          <w:rFonts w:cstheme="minorHAnsi"/>
          <w:b/>
          <w:bCs/>
          <w:sz w:val="24"/>
          <w:szCs w:val="24"/>
        </w:rPr>
        <w:t>.</w:t>
      </w:r>
      <w:r w:rsidR="007B4B22" w:rsidRPr="00107F9A">
        <w:rPr>
          <w:rFonts w:cstheme="minorHAnsi"/>
          <w:b/>
          <w:bCs/>
          <w:sz w:val="24"/>
          <w:szCs w:val="24"/>
        </w:rPr>
        <w:t>........</w:t>
      </w:r>
      <w:r w:rsidR="00206505" w:rsidRPr="00107F9A">
        <w:rPr>
          <w:rFonts w:cstheme="minorHAnsi"/>
          <w:b/>
          <w:bCs/>
          <w:sz w:val="24"/>
          <w:szCs w:val="24"/>
        </w:rPr>
        <w:t>.......</w:t>
      </w:r>
      <w:r w:rsidR="007B4B22" w:rsidRPr="00107F9A">
        <w:rPr>
          <w:rFonts w:cstheme="minorHAnsi"/>
          <w:b/>
          <w:bCs/>
          <w:sz w:val="24"/>
          <w:szCs w:val="24"/>
        </w:rPr>
        <w:t>..</w:t>
      </w:r>
      <w:r w:rsidR="00206505" w:rsidRPr="00107F9A">
        <w:rPr>
          <w:rFonts w:cstheme="minorHAnsi"/>
          <w:b/>
          <w:bCs/>
          <w:sz w:val="24"/>
          <w:szCs w:val="24"/>
        </w:rPr>
        <w:t>..........................................</w:t>
      </w:r>
      <w:r w:rsidR="00BE598F" w:rsidRPr="00107F9A">
        <w:rPr>
          <w:rFonts w:cstheme="minorHAnsi"/>
          <w:b/>
          <w:bCs/>
          <w:sz w:val="24"/>
          <w:szCs w:val="24"/>
        </w:rPr>
        <w:t>1</w:t>
      </w:r>
      <w:r w:rsidR="00CC5B32" w:rsidRPr="00107F9A">
        <w:rPr>
          <w:rFonts w:cstheme="minorHAnsi"/>
          <w:b/>
          <w:bCs/>
          <w:sz w:val="24"/>
          <w:szCs w:val="24"/>
        </w:rPr>
        <w:t>6</w:t>
      </w:r>
    </w:p>
    <w:p w14:paraId="2D4C783F" w14:textId="204A2793" w:rsidR="00B421B9" w:rsidRPr="00107F9A" w:rsidRDefault="00046448" w:rsidP="006D0F39">
      <w:pPr>
        <w:spacing w:line="480" w:lineRule="auto"/>
        <w:rPr>
          <w:rFonts w:cstheme="minorHAnsi"/>
          <w:b/>
          <w:bCs/>
          <w:sz w:val="24"/>
          <w:szCs w:val="24"/>
        </w:rPr>
      </w:pPr>
      <w:r w:rsidRPr="00107F9A">
        <w:rPr>
          <w:rFonts w:cstheme="minorHAnsi"/>
          <w:b/>
          <w:bCs/>
          <w:sz w:val="24"/>
          <w:szCs w:val="24"/>
        </w:rPr>
        <w:t>Conclusion…………………………………………………………………</w:t>
      </w:r>
      <w:r w:rsidR="00FB0C3B" w:rsidRPr="00107F9A">
        <w:rPr>
          <w:rFonts w:cstheme="minorHAnsi"/>
          <w:b/>
          <w:bCs/>
          <w:sz w:val="24"/>
          <w:szCs w:val="24"/>
        </w:rPr>
        <w:t>…</w:t>
      </w:r>
      <w:r w:rsidRPr="00107F9A">
        <w:rPr>
          <w:rFonts w:cstheme="minorHAnsi"/>
          <w:b/>
          <w:bCs/>
          <w:sz w:val="24"/>
          <w:szCs w:val="24"/>
        </w:rPr>
        <w:t>…………………………………………………</w:t>
      </w:r>
      <w:r w:rsidR="00DA594E" w:rsidRPr="00107F9A">
        <w:rPr>
          <w:rFonts w:cstheme="minorHAnsi"/>
          <w:b/>
          <w:bCs/>
          <w:sz w:val="24"/>
          <w:szCs w:val="24"/>
        </w:rPr>
        <w:t>2</w:t>
      </w:r>
      <w:r w:rsidR="00CC5B32" w:rsidRPr="00107F9A">
        <w:rPr>
          <w:rFonts w:cstheme="minorHAnsi"/>
          <w:b/>
          <w:bCs/>
          <w:sz w:val="24"/>
          <w:szCs w:val="24"/>
        </w:rPr>
        <w:t>3</w:t>
      </w:r>
    </w:p>
    <w:p w14:paraId="5B317C71" w14:textId="5229465D" w:rsidR="00046448" w:rsidRPr="00107F9A" w:rsidRDefault="00046448" w:rsidP="006D0F39">
      <w:pPr>
        <w:spacing w:line="480" w:lineRule="auto"/>
        <w:rPr>
          <w:rFonts w:cstheme="minorHAnsi"/>
          <w:b/>
          <w:bCs/>
          <w:sz w:val="24"/>
          <w:szCs w:val="24"/>
        </w:rPr>
      </w:pPr>
      <w:r w:rsidRPr="00107F9A">
        <w:rPr>
          <w:rFonts w:cstheme="minorHAnsi"/>
          <w:b/>
          <w:bCs/>
          <w:sz w:val="24"/>
          <w:szCs w:val="24"/>
        </w:rPr>
        <w:t>Recommendations………………………………………………………</w:t>
      </w:r>
      <w:r w:rsidR="00FB0C3B" w:rsidRPr="00107F9A">
        <w:rPr>
          <w:rFonts w:cstheme="minorHAnsi"/>
          <w:b/>
          <w:bCs/>
          <w:sz w:val="24"/>
          <w:szCs w:val="24"/>
        </w:rPr>
        <w:t>…</w:t>
      </w:r>
      <w:r w:rsidRPr="00107F9A">
        <w:rPr>
          <w:rFonts w:cstheme="minorHAnsi"/>
          <w:b/>
          <w:bCs/>
          <w:sz w:val="24"/>
          <w:szCs w:val="24"/>
        </w:rPr>
        <w:t>………………………………………………</w:t>
      </w:r>
      <w:r w:rsidR="00C037DA" w:rsidRPr="00107F9A">
        <w:rPr>
          <w:rFonts w:cstheme="minorHAnsi"/>
          <w:b/>
          <w:bCs/>
          <w:sz w:val="24"/>
          <w:szCs w:val="24"/>
        </w:rPr>
        <w:t>.</w:t>
      </w:r>
      <w:r w:rsidR="00DA594E" w:rsidRPr="00107F9A">
        <w:rPr>
          <w:rFonts w:cstheme="minorHAnsi"/>
          <w:b/>
          <w:bCs/>
          <w:sz w:val="24"/>
          <w:szCs w:val="24"/>
        </w:rPr>
        <w:t>2</w:t>
      </w:r>
      <w:r w:rsidR="00CC5B32" w:rsidRPr="00107F9A">
        <w:rPr>
          <w:rFonts w:cstheme="minorHAnsi"/>
          <w:b/>
          <w:bCs/>
          <w:sz w:val="24"/>
          <w:szCs w:val="24"/>
        </w:rPr>
        <w:t>4</w:t>
      </w:r>
    </w:p>
    <w:p w14:paraId="1B7BC897" w14:textId="21E12DDF" w:rsidR="00046448" w:rsidRPr="00107F9A" w:rsidRDefault="00CC6BD7" w:rsidP="006D0F39">
      <w:pPr>
        <w:spacing w:line="480" w:lineRule="auto"/>
        <w:rPr>
          <w:rFonts w:cstheme="minorHAnsi"/>
          <w:b/>
          <w:bCs/>
          <w:sz w:val="24"/>
          <w:szCs w:val="24"/>
        </w:rPr>
      </w:pPr>
      <w:r w:rsidRPr="00107F9A">
        <w:rPr>
          <w:rFonts w:cstheme="minorHAnsi"/>
          <w:b/>
          <w:bCs/>
          <w:sz w:val="24"/>
          <w:szCs w:val="24"/>
        </w:rPr>
        <w:t>Bibliography</w:t>
      </w:r>
      <w:r w:rsidR="00A27ECF" w:rsidRPr="00107F9A">
        <w:rPr>
          <w:rFonts w:cstheme="minorHAnsi"/>
          <w:b/>
          <w:bCs/>
          <w:sz w:val="24"/>
          <w:szCs w:val="24"/>
        </w:rPr>
        <w:t>…………………………………………………………………</w:t>
      </w:r>
      <w:proofErr w:type="gramStart"/>
      <w:r w:rsidR="00A27ECF" w:rsidRPr="00107F9A">
        <w:rPr>
          <w:rFonts w:cstheme="minorHAnsi"/>
          <w:b/>
          <w:bCs/>
          <w:sz w:val="24"/>
          <w:szCs w:val="24"/>
        </w:rPr>
        <w:t>…</w:t>
      </w:r>
      <w:r w:rsidR="00FB0C3B" w:rsidRPr="00107F9A">
        <w:rPr>
          <w:rFonts w:cstheme="minorHAnsi"/>
          <w:b/>
          <w:bCs/>
          <w:sz w:val="24"/>
          <w:szCs w:val="24"/>
        </w:rPr>
        <w:t>..</w:t>
      </w:r>
      <w:proofErr w:type="gramEnd"/>
      <w:r w:rsidR="00A27ECF" w:rsidRPr="00107F9A">
        <w:rPr>
          <w:rFonts w:cstheme="minorHAnsi"/>
          <w:b/>
          <w:bCs/>
          <w:sz w:val="24"/>
          <w:szCs w:val="24"/>
        </w:rPr>
        <w:t>……………………………………………</w:t>
      </w:r>
      <w:r w:rsidRPr="00107F9A">
        <w:rPr>
          <w:rFonts w:cstheme="minorHAnsi"/>
          <w:b/>
          <w:bCs/>
          <w:sz w:val="24"/>
          <w:szCs w:val="24"/>
        </w:rPr>
        <w:t>2</w:t>
      </w:r>
      <w:r w:rsidR="00CC5B32" w:rsidRPr="00107F9A">
        <w:rPr>
          <w:rFonts w:cstheme="minorHAnsi"/>
          <w:b/>
          <w:bCs/>
          <w:sz w:val="24"/>
          <w:szCs w:val="24"/>
        </w:rPr>
        <w:t>5</w:t>
      </w:r>
    </w:p>
    <w:p w14:paraId="2F5FC4E2" w14:textId="15A5CFD9" w:rsidR="007607EF" w:rsidRPr="00150196" w:rsidRDefault="007607EF" w:rsidP="00853B7A">
      <w:pPr>
        <w:spacing w:line="480" w:lineRule="auto"/>
        <w:jc w:val="both"/>
        <w:rPr>
          <w:rFonts w:cstheme="minorHAnsi"/>
          <w:b/>
          <w:bCs/>
          <w:sz w:val="24"/>
          <w:szCs w:val="24"/>
        </w:rPr>
      </w:pPr>
      <w:r w:rsidRPr="00107F9A">
        <w:rPr>
          <w:rFonts w:cstheme="minorHAnsi"/>
          <w:b/>
          <w:bCs/>
          <w:sz w:val="24"/>
          <w:szCs w:val="24"/>
        </w:rPr>
        <w:br w:type="page"/>
      </w:r>
    </w:p>
    <w:p w14:paraId="35040E64" w14:textId="0AE9AFC6" w:rsidR="00EC3DDD" w:rsidRPr="00150196" w:rsidRDefault="00382881" w:rsidP="00853B7A">
      <w:pPr>
        <w:spacing w:line="480" w:lineRule="auto"/>
        <w:jc w:val="both"/>
        <w:rPr>
          <w:rFonts w:cstheme="minorHAnsi"/>
          <w:b/>
          <w:bCs/>
          <w:sz w:val="24"/>
          <w:szCs w:val="24"/>
        </w:rPr>
      </w:pPr>
      <w:r w:rsidRPr="00150196">
        <w:rPr>
          <w:rFonts w:cstheme="minorHAnsi"/>
          <w:b/>
          <w:bCs/>
          <w:sz w:val="24"/>
          <w:szCs w:val="24"/>
        </w:rPr>
        <w:lastRenderedPageBreak/>
        <w:t>Introduction</w:t>
      </w:r>
    </w:p>
    <w:p w14:paraId="5D991461" w14:textId="78A0BE8D" w:rsidR="0095216F" w:rsidRDefault="003F37F8" w:rsidP="00853B7A">
      <w:pPr>
        <w:spacing w:line="480" w:lineRule="auto"/>
        <w:jc w:val="both"/>
      </w:pPr>
      <w:r>
        <w:rPr>
          <w:rFonts w:cstheme="minorHAnsi"/>
          <w:sz w:val="24"/>
          <w:szCs w:val="24"/>
        </w:rPr>
        <w:t>In</w:t>
      </w:r>
      <w:r w:rsidR="00975595">
        <w:rPr>
          <w:rFonts w:cstheme="minorHAnsi"/>
          <w:sz w:val="24"/>
          <w:szCs w:val="24"/>
        </w:rPr>
        <w:t xml:space="preserve"> 1919</w:t>
      </w:r>
      <w:r>
        <w:rPr>
          <w:rFonts w:cstheme="minorHAnsi"/>
          <w:sz w:val="24"/>
          <w:szCs w:val="24"/>
        </w:rPr>
        <w:t xml:space="preserve">, </w:t>
      </w:r>
      <w:r w:rsidR="00975595">
        <w:rPr>
          <w:rFonts w:cstheme="minorHAnsi"/>
          <w:sz w:val="24"/>
          <w:szCs w:val="24"/>
        </w:rPr>
        <w:t>Jack Cohen</w:t>
      </w:r>
      <w:r w:rsidR="00DC7CD0">
        <w:rPr>
          <w:rFonts w:cstheme="minorHAnsi"/>
          <w:sz w:val="24"/>
          <w:szCs w:val="24"/>
        </w:rPr>
        <w:t xml:space="preserve"> </w:t>
      </w:r>
      <w:r w:rsidR="0086722B">
        <w:rPr>
          <w:rFonts w:cstheme="minorHAnsi"/>
          <w:sz w:val="24"/>
          <w:szCs w:val="24"/>
        </w:rPr>
        <w:t>began</w:t>
      </w:r>
      <w:r w:rsidR="00DF278D">
        <w:rPr>
          <w:rFonts w:cstheme="minorHAnsi"/>
          <w:sz w:val="24"/>
          <w:szCs w:val="24"/>
        </w:rPr>
        <w:t xml:space="preserve"> </w:t>
      </w:r>
      <w:r>
        <w:rPr>
          <w:rFonts w:cstheme="minorHAnsi"/>
          <w:sz w:val="24"/>
          <w:szCs w:val="24"/>
        </w:rPr>
        <w:t xml:space="preserve">trading </w:t>
      </w:r>
      <w:r w:rsidR="00FC2917">
        <w:rPr>
          <w:rFonts w:cstheme="minorHAnsi"/>
          <w:sz w:val="24"/>
          <w:szCs w:val="24"/>
        </w:rPr>
        <w:t xml:space="preserve">with a </w:t>
      </w:r>
      <w:r w:rsidR="00E70838">
        <w:rPr>
          <w:rFonts w:cstheme="minorHAnsi"/>
          <w:sz w:val="24"/>
          <w:szCs w:val="24"/>
        </w:rPr>
        <w:t xml:space="preserve">small market stall in the east end of London, </w:t>
      </w:r>
      <w:r w:rsidR="0085346F">
        <w:rPr>
          <w:rFonts w:cstheme="minorHAnsi"/>
          <w:sz w:val="24"/>
          <w:szCs w:val="24"/>
        </w:rPr>
        <w:t>the name wasn’t established until 1924</w:t>
      </w:r>
      <w:r w:rsidR="00E70838">
        <w:rPr>
          <w:rFonts w:cstheme="minorHAnsi"/>
          <w:sz w:val="24"/>
          <w:szCs w:val="24"/>
        </w:rPr>
        <w:t xml:space="preserve">, </w:t>
      </w:r>
      <w:r w:rsidR="00997574">
        <w:rPr>
          <w:rFonts w:cstheme="minorHAnsi"/>
          <w:sz w:val="24"/>
          <w:szCs w:val="24"/>
        </w:rPr>
        <w:t xml:space="preserve">the first brand product was released </w:t>
      </w:r>
      <w:r w:rsidR="007214A5">
        <w:rPr>
          <w:rFonts w:cstheme="minorHAnsi"/>
          <w:sz w:val="24"/>
          <w:szCs w:val="24"/>
        </w:rPr>
        <w:t>as Tesco tea, this name was derived from the tea supplier</w:t>
      </w:r>
      <w:r w:rsidR="00FC2917">
        <w:rPr>
          <w:rFonts w:cstheme="minorHAnsi"/>
          <w:sz w:val="24"/>
          <w:szCs w:val="24"/>
        </w:rPr>
        <w:t xml:space="preserve"> </w:t>
      </w:r>
      <w:r w:rsidR="005969D0">
        <w:rPr>
          <w:rFonts w:cstheme="minorHAnsi"/>
          <w:sz w:val="24"/>
          <w:szCs w:val="24"/>
        </w:rPr>
        <w:t>TE Stockwell and</w:t>
      </w:r>
      <w:r w:rsidR="00E418F2">
        <w:rPr>
          <w:rFonts w:cstheme="minorHAnsi"/>
          <w:sz w:val="24"/>
          <w:szCs w:val="24"/>
        </w:rPr>
        <w:t xml:space="preserve"> CO from</w:t>
      </w:r>
      <w:r w:rsidR="00875C93">
        <w:rPr>
          <w:rFonts w:cstheme="minorHAnsi"/>
          <w:sz w:val="24"/>
          <w:szCs w:val="24"/>
        </w:rPr>
        <w:t xml:space="preserve"> Cohen</w:t>
      </w:r>
      <w:r w:rsidR="000B2250">
        <w:rPr>
          <w:rFonts w:cstheme="minorHAnsi"/>
          <w:sz w:val="24"/>
          <w:szCs w:val="24"/>
        </w:rPr>
        <w:t xml:space="preserve"> (Tesco, 2023)</w:t>
      </w:r>
    </w:p>
    <w:p w14:paraId="19A084C8" w14:textId="37CE512F" w:rsidR="00F1007A" w:rsidRPr="00A87392" w:rsidRDefault="006F59AD" w:rsidP="00853B7A">
      <w:pPr>
        <w:spacing w:line="480" w:lineRule="auto"/>
        <w:jc w:val="both"/>
        <w:rPr>
          <w:sz w:val="24"/>
          <w:szCs w:val="24"/>
        </w:rPr>
      </w:pPr>
      <w:r w:rsidRPr="00A87392">
        <w:rPr>
          <w:sz w:val="24"/>
          <w:szCs w:val="24"/>
        </w:rPr>
        <w:t>Tesco</w:t>
      </w:r>
      <w:r w:rsidR="00797121" w:rsidRPr="00A87392">
        <w:rPr>
          <w:sz w:val="24"/>
          <w:szCs w:val="24"/>
        </w:rPr>
        <w:t xml:space="preserve"> PLC</w:t>
      </w:r>
      <w:r w:rsidRPr="00A87392">
        <w:rPr>
          <w:sz w:val="24"/>
          <w:szCs w:val="24"/>
        </w:rPr>
        <w:t xml:space="preserve"> has</w:t>
      </w:r>
      <w:r w:rsidR="00EC4695" w:rsidRPr="00A87392">
        <w:rPr>
          <w:sz w:val="24"/>
          <w:szCs w:val="24"/>
        </w:rPr>
        <w:t xml:space="preserve"> 337,000</w:t>
      </w:r>
      <w:r w:rsidR="00CF5EE7" w:rsidRPr="00A87392">
        <w:rPr>
          <w:sz w:val="24"/>
          <w:szCs w:val="24"/>
        </w:rPr>
        <w:t xml:space="preserve"> employees</w:t>
      </w:r>
      <w:r w:rsidR="00CD6A11" w:rsidRPr="00A87392">
        <w:rPr>
          <w:sz w:val="24"/>
          <w:szCs w:val="24"/>
        </w:rPr>
        <w:t xml:space="preserve"> across 4,100 stores throughout the UK and ROI</w:t>
      </w:r>
      <w:r w:rsidR="00CF5EE7" w:rsidRPr="00A87392">
        <w:rPr>
          <w:sz w:val="24"/>
          <w:szCs w:val="24"/>
        </w:rPr>
        <w:t>,</w:t>
      </w:r>
      <w:r w:rsidR="00C1049D" w:rsidRPr="00A87392">
        <w:rPr>
          <w:sz w:val="24"/>
          <w:szCs w:val="24"/>
        </w:rPr>
        <w:t xml:space="preserve"> with </w:t>
      </w:r>
      <w:r w:rsidR="00197B56" w:rsidRPr="00A87392">
        <w:rPr>
          <w:sz w:val="24"/>
          <w:szCs w:val="24"/>
        </w:rPr>
        <w:t>an annual turnover of £57.7bn</w:t>
      </w:r>
      <w:r w:rsidR="00620189" w:rsidRPr="00A87392">
        <w:rPr>
          <w:sz w:val="24"/>
          <w:szCs w:val="24"/>
        </w:rPr>
        <w:t xml:space="preserve"> </w:t>
      </w:r>
      <w:r w:rsidR="009934C3" w:rsidRPr="00A87392">
        <w:rPr>
          <w:sz w:val="24"/>
          <w:szCs w:val="24"/>
        </w:rPr>
        <w:t xml:space="preserve">and </w:t>
      </w:r>
      <w:proofErr w:type="spellStart"/>
      <w:proofErr w:type="gramStart"/>
      <w:r w:rsidR="009934C3" w:rsidRPr="00A87392">
        <w:rPr>
          <w:sz w:val="24"/>
          <w:szCs w:val="24"/>
        </w:rPr>
        <w:t>a</w:t>
      </w:r>
      <w:proofErr w:type="spellEnd"/>
      <w:proofErr w:type="gramEnd"/>
      <w:r w:rsidR="009934C3" w:rsidRPr="00A87392">
        <w:rPr>
          <w:sz w:val="24"/>
          <w:szCs w:val="24"/>
        </w:rPr>
        <w:t xml:space="preserve"> operating profit of £2,630m</w:t>
      </w:r>
      <w:r w:rsidR="005C5948" w:rsidRPr="00A87392">
        <w:rPr>
          <w:sz w:val="24"/>
          <w:szCs w:val="24"/>
        </w:rPr>
        <w:t xml:space="preserve"> </w:t>
      </w:r>
      <w:r w:rsidR="00F1007A" w:rsidRPr="00A87392">
        <w:rPr>
          <w:sz w:val="24"/>
          <w:szCs w:val="24"/>
        </w:rPr>
        <w:t xml:space="preserve">for 2022 </w:t>
      </w:r>
      <w:r w:rsidR="00C20A10" w:rsidRPr="00F84970">
        <w:rPr>
          <w:sz w:val="24"/>
          <w:szCs w:val="24"/>
        </w:rPr>
        <w:t>(Tesco Key Facts, 2023</w:t>
      </w:r>
      <w:r w:rsidR="00F1007A" w:rsidRPr="00F84970">
        <w:rPr>
          <w:sz w:val="24"/>
          <w:szCs w:val="24"/>
        </w:rPr>
        <w:t>)</w:t>
      </w:r>
      <w:r w:rsidR="006E103B" w:rsidRPr="00F84970">
        <w:rPr>
          <w:sz w:val="24"/>
          <w:szCs w:val="24"/>
        </w:rPr>
        <w:t>.</w:t>
      </w:r>
      <w:r w:rsidR="00BC2C07">
        <w:rPr>
          <w:sz w:val="24"/>
          <w:szCs w:val="24"/>
        </w:rPr>
        <w:t xml:space="preserve"> </w:t>
      </w:r>
      <w:r w:rsidR="0094611F">
        <w:rPr>
          <w:sz w:val="24"/>
          <w:szCs w:val="24"/>
        </w:rPr>
        <w:t>It also operates</w:t>
      </w:r>
      <w:r w:rsidR="00F766C5">
        <w:rPr>
          <w:sz w:val="24"/>
          <w:szCs w:val="24"/>
        </w:rPr>
        <w:t xml:space="preserve"> in</w:t>
      </w:r>
      <w:r w:rsidR="0094611F">
        <w:rPr>
          <w:sz w:val="24"/>
          <w:szCs w:val="24"/>
        </w:rPr>
        <w:t xml:space="preserve"> Slovakia, </w:t>
      </w:r>
      <w:proofErr w:type="gramStart"/>
      <w:r w:rsidR="00203360">
        <w:rPr>
          <w:sz w:val="24"/>
          <w:szCs w:val="24"/>
        </w:rPr>
        <w:t>Czech republic</w:t>
      </w:r>
      <w:proofErr w:type="gramEnd"/>
      <w:r w:rsidR="009057AB">
        <w:rPr>
          <w:sz w:val="24"/>
          <w:szCs w:val="24"/>
        </w:rPr>
        <w:t xml:space="preserve"> and</w:t>
      </w:r>
      <w:r w:rsidR="00203360">
        <w:rPr>
          <w:sz w:val="24"/>
          <w:szCs w:val="24"/>
        </w:rPr>
        <w:t xml:space="preserve"> Hungary</w:t>
      </w:r>
      <w:r w:rsidR="009057AB">
        <w:rPr>
          <w:sz w:val="24"/>
          <w:szCs w:val="24"/>
        </w:rPr>
        <w:t xml:space="preserve"> both online and instore</w:t>
      </w:r>
      <w:r w:rsidR="00DF3075">
        <w:rPr>
          <w:sz w:val="24"/>
          <w:szCs w:val="24"/>
        </w:rPr>
        <w:t xml:space="preserve"> (</w:t>
      </w:r>
      <w:proofErr w:type="spellStart"/>
      <w:r w:rsidR="00DF3075">
        <w:rPr>
          <w:sz w:val="24"/>
          <w:szCs w:val="24"/>
        </w:rPr>
        <w:t>Globaldata</w:t>
      </w:r>
      <w:proofErr w:type="spellEnd"/>
      <w:r w:rsidR="00DF3075">
        <w:rPr>
          <w:sz w:val="24"/>
          <w:szCs w:val="24"/>
        </w:rPr>
        <w:t>, 2023)</w:t>
      </w:r>
      <w:r w:rsidR="009057AB">
        <w:rPr>
          <w:sz w:val="24"/>
          <w:szCs w:val="24"/>
        </w:rPr>
        <w:t>.</w:t>
      </w:r>
      <w:r w:rsidR="00203360">
        <w:rPr>
          <w:sz w:val="24"/>
          <w:szCs w:val="24"/>
        </w:rPr>
        <w:t xml:space="preserve"> </w:t>
      </w:r>
      <w:r w:rsidR="009057AB">
        <w:rPr>
          <w:sz w:val="24"/>
          <w:szCs w:val="24"/>
        </w:rPr>
        <w:t>A</w:t>
      </w:r>
      <w:r w:rsidR="00347BB2">
        <w:rPr>
          <w:sz w:val="24"/>
          <w:szCs w:val="24"/>
        </w:rPr>
        <w:t>side from groceries</w:t>
      </w:r>
      <w:r w:rsidR="0038387E">
        <w:rPr>
          <w:sz w:val="24"/>
          <w:szCs w:val="24"/>
        </w:rPr>
        <w:t xml:space="preserve"> and fuel</w:t>
      </w:r>
      <w:r w:rsidR="00347BB2">
        <w:rPr>
          <w:sz w:val="24"/>
          <w:szCs w:val="24"/>
        </w:rPr>
        <w:t xml:space="preserve">, Tesco has </w:t>
      </w:r>
      <w:r w:rsidR="0038387E">
        <w:rPr>
          <w:sz w:val="24"/>
          <w:szCs w:val="24"/>
        </w:rPr>
        <w:t xml:space="preserve">diversified into </w:t>
      </w:r>
      <w:r w:rsidR="00835543">
        <w:rPr>
          <w:sz w:val="24"/>
          <w:szCs w:val="24"/>
        </w:rPr>
        <w:t>clothing</w:t>
      </w:r>
      <w:r w:rsidR="004D6F18">
        <w:rPr>
          <w:sz w:val="24"/>
          <w:szCs w:val="24"/>
        </w:rPr>
        <w:t xml:space="preserve">, toys, finance </w:t>
      </w:r>
      <w:r w:rsidR="00835543">
        <w:rPr>
          <w:sz w:val="24"/>
          <w:szCs w:val="24"/>
        </w:rPr>
        <w:t>services</w:t>
      </w:r>
      <w:r w:rsidR="004D6F18">
        <w:rPr>
          <w:sz w:val="24"/>
          <w:szCs w:val="24"/>
        </w:rPr>
        <w:t xml:space="preserve">, </w:t>
      </w:r>
      <w:r w:rsidR="00A33C70">
        <w:rPr>
          <w:sz w:val="24"/>
          <w:szCs w:val="24"/>
        </w:rPr>
        <w:t xml:space="preserve">electronics, </w:t>
      </w:r>
      <w:proofErr w:type="gramStart"/>
      <w:r w:rsidR="00A33C70">
        <w:rPr>
          <w:sz w:val="24"/>
          <w:szCs w:val="24"/>
        </w:rPr>
        <w:t>telecoms</w:t>
      </w:r>
      <w:proofErr w:type="gramEnd"/>
      <w:r w:rsidR="00A33C70">
        <w:rPr>
          <w:sz w:val="24"/>
          <w:szCs w:val="24"/>
        </w:rPr>
        <w:t xml:space="preserve"> and internet </w:t>
      </w:r>
      <w:r w:rsidR="00835543">
        <w:rPr>
          <w:sz w:val="24"/>
          <w:szCs w:val="24"/>
        </w:rPr>
        <w:t>services (Bedford, 2023)</w:t>
      </w:r>
      <w:r w:rsidR="006E103B" w:rsidRPr="00A87392">
        <w:rPr>
          <w:sz w:val="24"/>
          <w:szCs w:val="24"/>
        </w:rPr>
        <w:t xml:space="preserve"> </w:t>
      </w:r>
      <w:r w:rsidR="002A70FB" w:rsidRPr="00A87392">
        <w:rPr>
          <w:sz w:val="24"/>
          <w:szCs w:val="24"/>
        </w:rPr>
        <w:t xml:space="preserve">Tesco is classed as one of the top four supermarkets in the </w:t>
      </w:r>
      <w:r w:rsidR="00074961" w:rsidRPr="00A87392">
        <w:rPr>
          <w:sz w:val="24"/>
          <w:szCs w:val="24"/>
        </w:rPr>
        <w:t>UK</w:t>
      </w:r>
      <w:r w:rsidR="00D74155" w:rsidRPr="00A87392">
        <w:rPr>
          <w:sz w:val="24"/>
          <w:szCs w:val="24"/>
        </w:rPr>
        <w:t xml:space="preserve"> and is a leading grocery retailer</w:t>
      </w:r>
      <w:r w:rsidR="00793078" w:rsidRPr="00A87392">
        <w:rPr>
          <w:sz w:val="24"/>
          <w:szCs w:val="24"/>
        </w:rPr>
        <w:t xml:space="preserve"> holding </w:t>
      </w:r>
      <w:r w:rsidR="00950E05">
        <w:rPr>
          <w:sz w:val="24"/>
          <w:szCs w:val="24"/>
        </w:rPr>
        <w:t>circa</w:t>
      </w:r>
      <w:r w:rsidR="00793078" w:rsidRPr="00A87392">
        <w:rPr>
          <w:sz w:val="24"/>
          <w:szCs w:val="24"/>
        </w:rPr>
        <w:t xml:space="preserve"> 2</w:t>
      </w:r>
      <w:r w:rsidR="00950E05">
        <w:rPr>
          <w:sz w:val="24"/>
          <w:szCs w:val="24"/>
        </w:rPr>
        <w:t>7</w:t>
      </w:r>
      <w:r w:rsidR="00793078" w:rsidRPr="00A87392">
        <w:rPr>
          <w:sz w:val="24"/>
          <w:szCs w:val="24"/>
        </w:rPr>
        <w:t xml:space="preserve"> percent of the market </w:t>
      </w:r>
      <w:r w:rsidR="006E103B" w:rsidRPr="00A87392">
        <w:rPr>
          <w:sz w:val="24"/>
          <w:szCs w:val="24"/>
        </w:rPr>
        <w:t>(Bedford, 2023)</w:t>
      </w:r>
    </w:p>
    <w:p w14:paraId="7694834A" w14:textId="75601566" w:rsidR="0095216F" w:rsidRDefault="00E816A3" w:rsidP="00853B7A">
      <w:pPr>
        <w:spacing w:line="480" w:lineRule="auto"/>
        <w:jc w:val="both"/>
      </w:pPr>
      <w:r>
        <w:rPr>
          <w:rFonts w:cstheme="minorHAnsi"/>
          <w:sz w:val="24"/>
          <w:szCs w:val="24"/>
        </w:rPr>
        <w:t xml:space="preserve">In 1995, Tesco launched the </w:t>
      </w:r>
      <w:r w:rsidR="004C3B7E">
        <w:rPr>
          <w:rFonts w:cstheme="minorHAnsi"/>
          <w:sz w:val="24"/>
          <w:szCs w:val="24"/>
        </w:rPr>
        <w:t>Cl</w:t>
      </w:r>
      <w:r>
        <w:rPr>
          <w:rFonts w:cstheme="minorHAnsi"/>
          <w:sz w:val="24"/>
          <w:szCs w:val="24"/>
        </w:rPr>
        <w:t>ubcard as part of its marketing strategy</w:t>
      </w:r>
      <w:r w:rsidR="00BF3056">
        <w:rPr>
          <w:rFonts w:cstheme="minorHAnsi"/>
          <w:sz w:val="24"/>
          <w:szCs w:val="24"/>
        </w:rPr>
        <w:t xml:space="preserve">, </w:t>
      </w:r>
      <w:r w:rsidR="00AE6EE8">
        <w:rPr>
          <w:rFonts w:cstheme="minorHAnsi"/>
          <w:sz w:val="24"/>
          <w:szCs w:val="24"/>
        </w:rPr>
        <w:t>a revelation that</w:t>
      </w:r>
      <w:r w:rsidR="00BF3056">
        <w:rPr>
          <w:rFonts w:cstheme="minorHAnsi"/>
          <w:sz w:val="24"/>
          <w:szCs w:val="24"/>
        </w:rPr>
        <w:t xml:space="preserve"> provided Tesco with the data </w:t>
      </w:r>
      <w:r w:rsidR="00A43158">
        <w:rPr>
          <w:rFonts w:cstheme="minorHAnsi"/>
          <w:sz w:val="24"/>
          <w:szCs w:val="24"/>
        </w:rPr>
        <w:t>on what people were buying across the stores</w:t>
      </w:r>
      <w:r w:rsidR="007238C9">
        <w:rPr>
          <w:rFonts w:cstheme="minorHAnsi"/>
          <w:sz w:val="24"/>
          <w:szCs w:val="24"/>
        </w:rPr>
        <w:t xml:space="preserve">, which in turn became profitable. </w:t>
      </w:r>
      <w:r w:rsidR="00065F2F">
        <w:rPr>
          <w:rFonts w:cstheme="minorHAnsi"/>
          <w:sz w:val="24"/>
          <w:szCs w:val="24"/>
        </w:rPr>
        <w:t xml:space="preserve">It was able to determine spending habits offering personalised offers whilst </w:t>
      </w:r>
      <w:r w:rsidR="009E04E0">
        <w:rPr>
          <w:rFonts w:cstheme="minorHAnsi"/>
          <w:sz w:val="24"/>
          <w:szCs w:val="24"/>
        </w:rPr>
        <w:t xml:space="preserve">boosting itself to the UK’s top supermarket a year later </w:t>
      </w:r>
      <w:r w:rsidR="00B60FFD">
        <w:rPr>
          <w:rFonts w:cstheme="minorHAnsi"/>
          <w:sz w:val="24"/>
          <w:szCs w:val="24"/>
        </w:rPr>
        <w:t>(</w:t>
      </w:r>
      <w:proofErr w:type="spellStart"/>
      <w:r w:rsidR="00B60FFD">
        <w:rPr>
          <w:rFonts w:cstheme="minorHAnsi"/>
          <w:sz w:val="24"/>
          <w:szCs w:val="24"/>
        </w:rPr>
        <w:t>Winterman</w:t>
      </w:r>
      <w:proofErr w:type="spellEnd"/>
      <w:r w:rsidR="00B60FFD">
        <w:rPr>
          <w:rFonts w:cstheme="minorHAnsi"/>
          <w:sz w:val="24"/>
          <w:szCs w:val="24"/>
        </w:rPr>
        <w:t xml:space="preserve">, 2013) </w:t>
      </w:r>
    </w:p>
    <w:p w14:paraId="14797473" w14:textId="5AFDF7D5" w:rsidR="002014E9" w:rsidRDefault="006648BA" w:rsidP="00853B7A">
      <w:pPr>
        <w:spacing w:line="480" w:lineRule="auto"/>
        <w:jc w:val="both"/>
        <w:rPr>
          <w:sz w:val="24"/>
          <w:szCs w:val="24"/>
        </w:rPr>
      </w:pPr>
      <w:r w:rsidRPr="00095EBF">
        <w:rPr>
          <w:sz w:val="24"/>
          <w:szCs w:val="24"/>
        </w:rPr>
        <w:t xml:space="preserve">In 2022, the Tesco </w:t>
      </w:r>
      <w:r w:rsidR="008E7D95" w:rsidRPr="00095EBF">
        <w:rPr>
          <w:sz w:val="24"/>
          <w:szCs w:val="24"/>
        </w:rPr>
        <w:t>Clubcard</w:t>
      </w:r>
      <w:r w:rsidR="00D20DFE" w:rsidRPr="00095EBF">
        <w:rPr>
          <w:sz w:val="24"/>
          <w:szCs w:val="24"/>
        </w:rPr>
        <w:t xml:space="preserve"> loyalty programme was </w:t>
      </w:r>
      <w:r w:rsidR="005B01CB" w:rsidRPr="00095EBF">
        <w:rPr>
          <w:sz w:val="24"/>
          <w:szCs w:val="24"/>
        </w:rPr>
        <w:t>deemed the best reward scheme offered by any supermarket</w:t>
      </w:r>
      <w:r w:rsidR="008E7D95" w:rsidRPr="00095EBF">
        <w:rPr>
          <w:sz w:val="24"/>
          <w:szCs w:val="24"/>
        </w:rPr>
        <w:t>, with the highest customer satisfaction</w:t>
      </w:r>
      <w:r w:rsidR="00163E7B" w:rsidRPr="00095EBF">
        <w:rPr>
          <w:sz w:val="24"/>
          <w:szCs w:val="24"/>
        </w:rPr>
        <w:t xml:space="preserve"> score,</w:t>
      </w:r>
      <w:r w:rsidR="00ED210C" w:rsidRPr="00095EBF">
        <w:rPr>
          <w:sz w:val="24"/>
          <w:szCs w:val="24"/>
        </w:rPr>
        <w:t xml:space="preserve"> beating the likes of Sainsburys</w:t>
      </w:r>
      <w:r w:rsidR="00B77F08" w:rsidRPr="00095EBF">
        <w:rPr>
          <w:sz w:val="24"/>
          <w:szCs w:val="24"/>
        </w:rPr>
        <w:t xml:space="preserve">, Morrisons, </w:t>
      </w:r>
      <w:proofErr w:type="spellStart"/>
      <w:r w:rsidR="00B77F08" w:rsidRPr="00095EBF">
        <w:rPr>
          <w:sz w:val="24"/>
          <w:szCs w:val="24"/>
        </w:rPr>
        <w:t>waitrose</w:t>
      </w:r>
      <w:proofErr w:type="spellEnd"/>
      <w:r w:rsidR="00B77F08" w:rsidRPr="00095EBF">
        <w:rPr>
          <w:sz w:val="24"/>
          <w:szCs w:val="24"/>
        </w:rPr>
        <w:t xml:space="preserve"> and Marks and </w:t>
      </w:r>
      <w:r w:rsidR="008E7D95" w:rsidRPr="00095EBF">
        <w:rPr>
          <w:sz w:val="24"/>
          <w:szCs w:val="24"/>
        </w:rPr>
        <w:t>Spencer’s</w:t>
      </w:r>
      <w:r w:rsidR="00B77F08" w:rsidRPr="00095EBF">
        <w:rPr>
          <w:sz w:val="24"/>
          <w:szCs w:val="24"/>
        </w:rPr>
        <w:t xml:space="preserve"> (Houlton, 2023)</w:t>
      </w:r>
      <w:r w:rsidR="008E7D95" w:rsidRPr="00095EBF">
        <w:rPr>
          <w:sz w:val="24"/>
          <w:szCs w:val="24"/>
        </w:rPr>
        <w:t>.</w:t>
      </w:r>
    </w:p>
    <w:p w14:paraId="6989373E" w14:textId="6A3EC9D8" w:rsidR="00B44E21" w:rsidRPr="00B44E21" w:rsidRDefault="00B44E21" w:rsidP="00853B7A">
      <w:pPr>
        <w:spacing w:line="480" w:lineRule="auto"/>
        <w:jc w:val="both"/>
        <w:rPr>
          <w:rFonts w:cstheme="minorHAnsi"/>
          <w:sz w:val="28"/>
          <w:szCs w:val="28"/>
        </w:rPr>
      </w:pPr>
      <w:r w:rsidRPr="00095EBF">
        <w:rPr>
          <w:sz w:val="24"/>
          <w:szCs w:val="24"/>
        </w:rPr>
        <w:t xml:space="preserve">Tesco has recently made significant changes to its marketing strategy through the Tesco Clubcard, </w:t>
      </w:r>
      <w:r>
        <w:rPr>
          <w:sz w:val="24"/>
          <w:szCs w:val="24"/>
        </w:rPr>
        <w:t xml:space="preserve">making all </w:t>
      </w:r>
      <w:r w:rsidRPr="00095EBF">
        <w:rPr>
          <w:sz w:val="24"/>
          <w:szCs w:val="24"/>
        </w:rPr>
        <w:t>in store discounts</w:t>
      </w:r>
      <w:r>
        <w:rPr>
          <w:sz w:val="24"/>
          <w:szCs w:val="24"/>
        </w:rPr>
        <w:t xml:space="preserve"> accessible</w:t>
      </w:r>
      <w:r w:rsidRPr="00095EBF">
        <w:rPr>
          <w:sz w:val="24"/>
          <w:szCs w:val="24"/>
        </w:rPr>
        <w:t xml:space="preserve"> to Clubcard members only, altering the way points are collected on fuel spend and reducing the value of vouchers on partner rewards (</w:t>
      </w:r>
      <w:proofErr w:type="spellStart"/>
      <w:r w:rsidRPr="00095EBF">
        <w:rPr>
          <w:sz w:val="24"/>
          <w:szCs w:val="24"/>
        </w:rPr>
        <w:t>Sayce</w:t>
      </w:r>
      <w:proofErr w:type="spellEnd"/>
      <w:r w:rsidRPr="00095EBF">
        <w:rPr>
          <w:sz w:val="24"/>
          <w:szCs w:val="24"/>
        </w:rPr>
        <w:t>, 2023)</w:t>
      </w:r>
    </w:p>
    <w:p w14:paraId="1C284B1F" w14:textId="6CEFA376" w:rsidR="002B3479" w:rsidRPr="0079405B" w:rsidRDefault="002B3479" w:rsidP="00853B7A">
      <w:pPr>
        <w:spacing w:line="480" w:lineRule="auto"/>
        <w:jc w:val="both"/>
        <w:rPr>
          <w:b/>
          <w:bCs/>
          <w:sz w:val="24"/>
          <w:szCs w:val="24"/>
        </w:rPr>
      </w:pPr>
      <w:r w:rsidRPr="0079405B">
        <w:rPr>
          <w:b/>
          <w:bCs/>
          <w:sz w:val="24"/>
          <w:szCs w:val="24"/>
        </w:rPr>
        <w:lastRenderedPageBreak/>
        <w:t xml:space="preserve">Marketing </w:t>
      </w:r>
      <w:r w:rsidR="00DF1AAE" w:rsidRPr="0079405B">
        <w:rPr>
          <w:b/>
          <w:bCs/>
          <w:sz w:val="24"/>
          <w:szCs w:val="24"/>
        </w:rPr>
        <w:t>Strategy</w:t>
      </w:r>
    </w:p>
    <w:p w14:paraId="6931B672" w14:textId="085E3B47" w:rsidR="00482D4A" w:rsidRDefault="00A85197" w:rsidP="00853B7A">
      <w:pPr>
        <w:spacing w:line="480" w:lineRule="auto"/>
        <w:jc w:val="both"/>
        <w:rPr>
          <w:sz w:val="24"/>
          <w:szCs w:val="24"/>
        </w:rPr>
      </w:pPr>
      <w:r>
        <w:rPr>
          <w:sz w:val="24"/>
          <w:szCs w:val="24"/>
        </w:rPr>
        <w:t>Tesco bases it marketing plan</w:t>
      </w:r>
      <w:r w:rsidR="007139F7">
        <w:rPr>
          <w:sz w:val="24"/>
          <w:szCs w:val="24"/>
        </w:rPr>
        <w:t xml:space="preserve"> </w:t>
      </w:r>
      <w:r w:rsidR="00806125">
        <w:rPr>
          <w:sz w:val="24"/>
          <w:szCs w:val="24"/>
        </w:rPr>
        <w:t xml:space="preserve">on three key core </w:t>
      </w:r>
      <w:proofErr w:type="gramStart"/>
      <w:r w:rsidR="005A70D9">
        <w:rPr>
          <w:sz w:val="24"/>
          <w:szCs w:val="24"/>
        </w:rPr>
        <w:t>purposes</w:t>
      </w:r>
      <w:r w:rsidR="00D6784F">
        <w:rPr>
          <w:sz w:val="24"/>
          <w:szCs w:val="24"/>
        </w:rPr>
        <w:t>;</w:t>
      </w:r>
      <w:proofErr w:type="gramEnd"/>
      <w:r w:rsidR="00D6784F">
        <w:rPr>
          <w:sz w:val="24"/>
          <w:szCs w:val="24"/>
        </w:rPr>
        <w:t xml:space="preserve"> C</w:t>
      </w:r>
      <w:r w:rsidR="00B65C79">
        <w:rPr>
          <w:sz w:val="24"/>
          <w:szCs w:val="24"/>
        </w:rPr>
        <w:t xml:space="preserve">ustomers, </w:t>
      </w:r>
      <w:r w:rsidR="00D6784F">
        <w:rPr>
          <w:sz w:val="24"/>
          <w:szCs w:val="24"/>
        </w:rPr>
        <w:t xml:space="preserve">Communities and the Planet. </w:t>
      </w:r>
      <w:r w:rsidR="005A70D9">
        <w:rPr>
          <w:sz w:val="24"/>
          <w:szCs w:val="24"/>
        </w:rPr>
        <w:t xml:space="preserve">The marketing plan </w:t>
      </w:r>
      <w:r w:rsidR="00E6084B">
        <w:rPr>
          <w:sz w:val="24"/>
          <w:szCs w:val="24"/>
        </w:rPr>
        <w:t>starts and end with the customers so that Tesco can focus on their needs</w:t>
      </w:r>
      <w:r w:rsidR="004524A0">
        <w:rPr>
          <w:sz w:val="24"/>
          <w:szCs w:val="24"/>
        </w:rPr>
        <w:t xml:space="preserve"> and expectations (Tesco</w:t>
      </w:r>
      <w:r w:rsidR="0079405B">
        <w:rPr>
          <w:sz w:val="24"/>
          <w:szCs w:val="24"/>
        </w:rPr>
        <w:t xml:space="preserve"> </w:t>
      </w:r>
      <w:r w:rsidR="004524A0">
        <w:rPr>
          <w:sz w:val="24"/>
          <w:szCs w:val="24"/>
        </w:rPr>
        <w:t>plc</w:t>
      </w:r>
      <w:r w:rsidR="008C0222">
        <w:rPr>
          <w:sz w:val="24"/>
          <w:szCs w:val="24"/>
        </w:rPr>
        <w:t>, 2023)</w:t>
      </w:r>
      <w:r w:rsidR="0079405B">
        <w:rPr>
          <w:sz w:val="24"/>
          <w:szCs w:val="24"/>
        </w:rPr>
        <w:t>.</w:t>
      </w:r>
      <w:r w:rsidR="001E3441">
        <w:rPr>
          <w:sz w:val="24"/>
          <w:szCs w:val="24"/>
        </w:rPr>
        <w:t xml:space="preserve"> Neil</w:t>
      </w:r>
      <w:r w:rsidR="008331E0">
        <w:rPr>
          <w:sz w:val="24"/>
          <w:szCs w:val="24"/>
        </w:rPr>
        <w:t xml:space="preserve"> </w:t>
      </w:r>
      <w:r w:rsidR="00E25594" w:rsidRPr="00002B59">
        <w:rPr>
          <w:sz w:val="24"/>
          <w:szCs w:val="24"/>
        </w:rPr>
        <w:t>Borden</w:t>
      </w:r>
      <w:r w:rsidR="0079405B">
        <w:rPr>
          <w:sz w:val="24"/>
          <w:szCs w:val="24"/>
        </w:rPr>
        <w:t xml:space="preserve"> </w:t>
      </w:r>
      <w:proofErr w:type="gramStart"/>
      <w:r w:rsidR="00E25594" w:rsidRPr="00002B59">
        <w:rPr>
          <w:sz w:val="24"/>
          <w:szCs w:val="24"/>
        </w:rPr>
        <w:t>said</w:t>
      </w:r>
      <w:proofErr w:type="gramEnd"/>
      <w:r w:rsidR="00E25594">
        <w:rPr>
          <w:b/>
          <w:bCs/>
          <w:sz w:val="24"/>
          <w:szCs w:val="24"/>
        </w:rPr>
        <w:t xml:space="preserve"> </w:t>
      </w:r>
      <w:r w:rsidR="00E25594" w:rsidRPr="001E3441">
        <w:rPr>
          <w:b/>
          <w:bCs/>
          <w:sz w:val="24"/>
          <w:szCs w:val="24"/>
        </w:rPr>
        <w:t>“</w:t>
      </w:r>
      <w:r w:rsidR="00E25594" w:rsidRPr="001E3441">
        <w:rPr>
          <w:sz w:val="24"/>
          <w:szCs w:val="24"/>
        </w:rPr>
        <w:t>Marketing is still an art, and the marketing manager, as head chef, must creatively marshal all his marketing activities to advance the short and long term interests of his firm” (Borden, 1964)</w:t>
      </w:r>
    </w:p>
    <w:p w14:paraId="76D97C7B" w14:textId="77777777" w:rsidR="0091452B" w:rsidRPr="0091452B" w:rsidRDefault="0091452B" w:rsidP="00853B7A">
      <w:pPr>
        <w:spacing w:line="480" w:lineRule="auto"/>
        <w:jc w:val="both"/>
        <w:rPr>
          <w:sz w:val="24"/>
          <w:szCs w:val="24"/>
        </w:rPr>
      </w:pPr>
    </w:p>
    <w:p w14:paraId="0D47A183" w14:textId="772F35D9" w:rsidR="00207887" w:rsidRPr="00A81BD8" w:rsidRDefault="00207887" w:rsidP="00853B7A">
      <w:pPr>
        <w:spacing w:line="480" w:lineRule="auto"/>
        <w:jc w:val="both"/>
        <w:rPr>
          <w:b/>
          <w:bCs/>
          <w:sz w:val="24"/>
          <w:szCs w:val="24"/>
        </w:rPr>
      </w:pPr>
      <w:r w:rsidRPr="00A81BD8">
        <w:rPr>
          <w:b/>
          <w:bCs/>
          <w:sz w:val="24"/>
          <w:szCs w:val="24"/>
        </w:rPr>
        <w:t>Main Findings</w:t>
      </w:r>
    </w:p>
    <w:p w14:paraId="59060062" w14:textId="45F893F1" w:rsidR="00E31108" w:rsidRDefault="00E31108" w:rsidP="00853B7A">
      <w:pPr>
        <w:spacing w:line="480" w:lineRule="auto"/>
        <w:jc w:val="both"/>
        <w:rPr>
          <w:b/>
          <w:bCs/>
          <w:sz w:val="24"/>
          <w:szCs w:val="24"/>
        </w:rPr>
      </w:pPr>
      <w:r>
        <w:rPr>
          <w:b/>
          <w:bCs/>
          <w:sz w:val="24"/>
          <w:szCs w:val="24"/>
        </w:rPr>
        <w:t xml:space="preserve">Micro and </w:t>
      </w:r>
      <w:r w:rsidR="0055742F">
        <w:rPr>
          <w:b/>
          <w:bCs/>
          <w:sz w:val="24"/>
          <w:szCs w:val="24"/>
        </w:rPr>
        <w:t>M</w:t>
      </w:r>
      <w:r>
        <w:rPr>
          <w:b/>
          <w:bCs/>
          <w:sz w:val="24"/>
          <w:szCs w:val="24"/>
        </w:rPr>
        <w:t xml:space="preserve">acro </w:t>
      </w:r>
      <w:r w:rsidR="0055742F">
        <w:rPr>
          <w:b/>
          <w:bCs/>
          <w:sz w:val="24"/>
          <w:szCs w:val="24"/>
        </w:rPr>
        <w:t>E</w:t>
      </w:r>
      <w:r>
        <w:rPr>
          <w:b/>
          <w:bCs/>
          <w:sz w:val="24"/>
          <w:szCs w:val="24"/>
        </w:rPr>
        <w:t xml:space="preserve">nvironment </w:t>
      </w:r>
    </w:p>
    <w:p w14:paraId="0B6271A3" w14:textId="705FA2C0" w:rsidR="00CF0552" w:rsidRPr="00602427" w:rsidRDefault="00211D6A" w:rsidP="00853B7A">
      <w:pPr>
        <w:spacing w:line="480" w:lineRule="auto"/>
        <w:jc w:val="both"/>
        <w:rPr>
          <w:sz w:val="24"/>
          <w:szCs w:val="24"/>
        </w:rPr>
      </w:pPr>
      <w:r w:rsidRPr="00602427">
        <w:rPr>
          <w:sz w:val="24"/>
          <w:szCs w:val="24"/>
        </w:rPr>
        <w:t>Marketing strategy is devised through scoping the internal and external environments</w:t>
      </w:r>
      <w:r w:rsidR="006048D6">
        <w:rPr>
          <w:sz w:val="24"/>
          <w:szCs w:val="24"/>
        </w:rPr>
        <w:t>, th</w:t>
      </w:r>
      <w:r w:rsidR="00430C17">
        <w:rPr>
          <w:sz w:val="24"/>
          <w:szCs w:val="24"/>
        </w:rPr>
        <w:t>is can</w:t>
      </w:r>
      <w:r w:rsidR="007C7E64">
        <w:rPr>
          <w:sz w:val="24"/>
          <w:szCs w:val="24"/>
        </w:rPr>
        <w:t xml:space="preserve"> identify</w:t>
      </w:r>
      <w:r w:rsidR="006048D6">
        <w:rPr>
          <w:sz w:val="24"/>
          <w:szCs w:val="24"/>
        </w:rPr>
        <w:t xml:space="preserve"> forces that </w:t>
      </w:r>
      <w:r w:rsidR="006C6EBC">
        <w:rPr>
          <w:sz w:val="24"/>
          <w:szCs w:val="24"/>
        </w:rPr>
        <w:t xml:space="preserve">impact the immediate and/or wider </w:t>
      </w:r>
      <w:r w:rsidR="0079405B">
        <w:rPr>
          <w:sz w:val="24"/>
          <w:szCs w:val="24"/>
        </w:rPr>
        <w:t>environments,</w:t>
      </w:r>
      <w:r w:rsidR="0097440D">
        <w:rPr>
          <w:sz w:val="24"/>
          <w:szCs w:val="24"/>
        </w:rPr>
        <w:t xml:space="preserve"> these in</w:t>
      </w:r>
      <w:r w:rsidR="0079405B">
        <w:rPr>
          <w:sz w:val="24"/>
          <w:szCs w:val="24"/>
        </w:rPr>
        <w:t xml:space="preserve"> </w:t>
      </w:r>
      <w:r w:rsidR="0079405B" w:rsidRPr="00602427">
        <w:rPr>
          <w:sz w:val="24"/>
          <w:szCs w:val="24"/>
        </w:rPr>
        <w:t>business</w:t>
      </w:r>
      <w:r w:rsidR="009170F8" w:rsidRPr="00602427">
        <w:rPr>
          <w:sz w:val="24"/>
          <w:szCs w:val="24"/>
        </w:rPr>
        <w:t xml:space="preserve"> terms are defined as micro and macro environment</w:t>
      </w:r>
      <w:r w:rsidR="0091452B">
        <w:rPr>
          <w:sz w:val="24"/>
          <w:szCs w:val="24"/>
        </w:rPr>
        <w:t xml:space="preserve"> (Jobber, Ellis-</w:t>
      </w:r>
      <w:r w:rsidR="001E3441">
        <w:rPr>
          <w:sz w:val="24"/>
          <w:szCs w:val="24"/>
        </w:rPr>
        <w:t>C</w:t>
      </w:r>
      <w:r w:rsidR="0091452B">
        <w:rPr>
          <w:sz w:val="24"/>
          <w:szCs w:val="24"/>
        </w:rPr>
        <w:t>hadwick, 2019)</w:t>
      </w:r>
    </w:p>
    <w:p w14:paraId="5D8B040B" w14:textId="2F0474EA" w:rsidR="00207887" w:rsidRPr="00207887" w:rsidRDefault="00207887" w:rsidP="00853B7A">
      <w:pPr>
        <w:spacing w:line="480" w:lineRule="auto"/>
        <w:jc w:val="both"/>
        <w:rPr>
          <w:b/>
          <w:bCs/>
          <w:sz w:val="24"/>
          <w:szCs w:val="24"/>
        </w:rPr>
      </w:pPr>
      <w:r w:rsidRPr="00207887">
        <w:rPr>
          <w:b/>
          <w:bCs/>
          <w:sz w:val="24"/>
          <w:szCs w:val="24"/>
        </w:rPr>
        <w:t>STEEPLED Analysis</w:t>
      </w:r>
    </w:p>
    <w:p w14:paraId="48FD3FE5" w14:textId="1A6E1C8A" w:rsidR="00207887" w:rsidRDefault="005F46C9" w:rsidP="00853B7A">
      <w:pPr>
        <w:spacing w:line="480" w:lineRule="auto"/>
        <w:jc w:val="both"/>
        <w:rPr>
          <w:sz w:val="24"/>
          <w:szCs w:val="24"/>
        </w:rPr>
      </w:pPr>
      <w:r w:rsidRPr="005F46C9">
        <w:rPr>
          <w:sz w:val="24"/>
          <w:szCs w:val="24"/>
        </w:rPr>
        <w:t>The STEEPLED analysis assesses eight crucial variables that the business has little to no influence over when evaluating the macro</w:t>
      </w:r>
      <w:r w:rsidR="00452D72">
        <w:rPr>
          <w:sz w:val="24"/>
          <w:szCs w:val="24"/>
        </w:rPr>
        <w:t>-</w:t>
      </w:r>
      <w:r w:rsidRPr="005F46C9">
        <w:rPr>
          <w:sz w:val="24"/>
          <w:szCs w:val="24"/>
        </w:rPr>
        <w:t>environment. With a few additions, it is very similar to the PESTEL analysis (</w:t>
      </w:r>
      <w:proofErr w:type="spellStart"/>
      <w:r w:rsidRPr="005F46C9">
        <w:rPr>
          <w:sz w:val="24"/>
          <w:szCs w:val="24"/>
        </w:rPr>
        <w:t>Frue</w:t>
      </w:r>
      <w:proofErr w:type="spellEnd"/>
      <w:r w:rsidRPr="005F46C9">
        <w:rPr>
          <w:sz w:val="24"/>
          <w:szCs w:val="24"/>
        </w:rPr>
        <w:t xml:space="preserve">, 2022). It will aid </w:t>
      </w:r>
      <w:r w:rsidR="00011830">
        <w:rPr>
          <w:sz w:val="24"/>
          <w:szCs w:val="24"/>
        </w:rPr>
        <w:t xml:space="preserve">Tesco </w:t>
      </w:r>
      <w:r w:rsidRPr="005F46C9">
        <w:rPr>
          <w:sz w:val="24"/>
          <w:szCs w:val="24"/>
        </w:rPr>
        <w:t xml:space="preserve">in preventing rival businesses from </w:t>
      </w:r>
      <w:r w:rsidR="0097440D">
        <w:rPr>
          <w:sz w:val="24"/>
          <w:szCs w:val="24"/>
        </w:rPr>
        <w:t>obtaining</w:t>
      </w:r>
      <w:r w:rsidRPr="005F46C9">
        <w:rPr>
          <w:sz w:val="24"/>
          <w:szCs w:val="24"/>
        </w:rPr>
        <w:t xml:space="preserve"> a market advantage. The analysis that follows will assist the business in locating important change-related factors that could influence the success or failure of the organization's strategy (Johnson et al., 2008, pp. 55–56).</w:t>
      </w:r>
    </w:p>
    <w:p w14:paraId="0F928246" w14:textId="138F5121" w:rsidR="00345F55" w:rsidRDefault="00345F55" w:rsidP="00853B7A">
      <w:pPr>
        <w:spacing w:line="480" w:lineRule="auto"/>
        <w:jc w:val="both"/>
        <w:rPr>
          <w:sz w:val="24"/>
          <w:szCs w:val="24"/>
        </w:rPr>
      </w:pPr>
      <w:r w:rsidRPr="009A098B">
        <w:rPr>
          <w:b/>
          <w:bCs/>
          <w:sz w:val="24"/>
          <w:szCs w:val="24"/>
        </w:rPr>
        <w:t>Social</w:t>
      </w:r>
      <w:r w:rsidRPr="009A098B">
        <w:rPr>
          <w:b/>
          <w:bCs/>
          <w:sz w:val="24"/>
          <w:szCs w:val="24"/>
        </w:rPr>
        <w:br/>
      </w:r>
      <w:r w:rsidR="00AB20C6">
        <w:rPr>
          <w:sz w:val="24"/>
          <w:szCs w:val="24"/>
        </w:rPr>
        <w:t xml:space="preserve">There are </w:t>
      </w:r>
      <w:r w:rsidR="00B37676">
        <w:rPr>
          <w:sz w:val="24"/>
          <w:szCs w:val="24"/>
        </w:rPr>
        <w:t xml:space="preserve">growing trends </w:t>
      </w:r>
      <w:r w:rsidR="00A81BD8">
        <w:rPr>
          <w:sz w:val="24"/>
          <w:szCs w:val="24"/>
        </w:rPr>
        <w:t xml:space="preserve">in what consumers are </w:t>
      </w:r>
      <w:r w:rsidR="004C7F41">
        <w:rPr>
          <w:sz w:val="24"/>
          <w:szCs w:val="24"/>
        </w:rPr>
        <w:t>buying, there are more people switch</w:t>
      </w:r>
      <w:r w:rsidR="00724445">
        <w:rPr>
          <w:sz w:val="24"/>
          <w:szCs w:val="24"/>
        </w:rPr>
        <w:t>ing to alternative diets such as</w:t>
      </w:r>
      <w:r w:rsidR="008E594C">
        <w:rPr>
          <w:sz w:val="24"/>
          <w:szCs w:val="24"/>
        </w:rPr>
        <w:t xml:space="preserve"> vegan, gluten free, </w:t>
      </w:r>
      <w:r w:rsidR="0090197D">
        <w:rPr>
          <w:sz w:val="24"/>
          <w:szCs w:val="24"/>
        </w:rPr>
        <w:t>vegetarian</w:t>
      </w:r>
      <w:r w:rsidR="008E594C">
        <w:rPr>
          <w:sz w:val="24"/>
          <w:szCs w:val="24"/>
        </w:rPr>
        <w:t>,</w:t>
      </w:r>
      <w:r w:rsidR="003F37F3">
        <w:rPr>
          <w:sz w:val="24"/>
          <w:szCs w:val="24"/>
        </w:rPr>
        <w:t xml:space="preserve"> keto and dairy free. </w:t>
      </w:r>
      <w:r w:rsidR="00C94324">
        <w:rPr>
          <w:sz w:val="24"/>
          <w:szCs w:val="24"/>
        </w:rPr>
        <w:t xml:space="preserve">Currently the UK </w:t>
      </w:r>
      <w:r w:rsidR="00C94324">
        <w:rPr>
          <w:sz w:val="24"/>
          <w:szCs w:val="24"/>
        </w:rPr>
        <w:lastRenderedPageBreak/>
        <w:t xml:space="preserve">has </w:t>
      </w:r>
      <w:r w:rsidR="00F37C88">
        <w:rPr>
          <w:sz w:val="24"/>
          <w:szCs w:val="24"/>
        </w:rPr>
        <w:t>approximately 7.2 million people following a meat free diet with this expected to hit 15.</w:t>
      </w:r>
      <w:r w:rsidR="009A098B">
        <w:rPr>
          <w:sz w:val="24"/>
          <w:szCs w:val="24"/>
        </w:rPr>
        <w:t>8 million by the end of 2023 (Edwards, 2023)</w:t>
      </w:r>
      <w:r w:rsidR="0090197D">
        <w:rPr>
          <w:sz w:val="24"/>
          <w:szCs w:val="24"/>
        </w:rPr>
        <w:t xml:space="preserve">. </w:t>
      </w:r>
    </w:p>
    <w:p w14:paraId="4381F343" w14:textId="110F88FC" w:rsidR="00011830" w:rsidRDefault="00011830" w:rsidP="00853B7A">
      <w:pPr>
        <w:spacing w:line="480" w:lineRule="auto"/>
        <w:jc w:val="both"/>
        <w:rPr>
          <w:sz w:val="24"/>
          <w:szCs w:val="24"/>
        </w:rPr>
      </w:pPr>
      <w:r w:rsidRPr="00CB0C6F">
        <w:rPr>
          <w:b/>
          <w:bCs/>
          <w:sz w:val="24"/>
          <w:szCs w:val="24"/>
        </w:rPr>
        <w:t>Technological</w:t>
      </w:r>
      <w:r w:rsidRPr="00CB0C6F">
        <w:rPr>
          <w:b/>
          <w:bCs/>
          <w:sz w:val="24"/>
          <w:szCs w:val="24"/>
        </w:rPr>
        <w:br/>
      </w:r>
      <w:r w:rsidR="00A11F23">
        <w:rPr>
          <w:sz w:val="24"/>
          <w:szCs w:val="24"/>
        </w:rPr>
        <w:t xml:space="preserve">The growing number of </w:t>
      </w:r>
      <w:r w:rsidR="000F72A6">
        <w:rPr>
          <w:sz w:val="24"/>
          <w:szCs w:val="24"/>
        </w:rPr>
        <w:t>electric vehicles (EV’s)</w:t>
      </w:r>
      <w:r w:rsidR="00C54AD9">
        <w:rPr>
          <w:sz w:val="24"/>
          <w:szCs w:val="24"/>
        </w:rPr>
        <w:t xml:space="preserve"> has grown exponentially in recent </w:t>
      </w:r>
      <w:proofErr w:type="gramStart"/>
      <w:r w:rsidR="00C54AD9">
        <w:rPr>
          <w:sz w:val="24"/>
          <w:szCs w:val="24"/>
        </w:rPr>
        <w:t>years,</w:t>
      </w:r>
      <w:proofErr w:type="gramEnd"/>
      <w:r w:rsidR="00C54AD9">
        <w:rPr>
          <w:sz w:val="24"/>
          <w:szCs w:val="24"/>
        </w:rPr>
        <w:t xml:space="preserve"> the first quarter of 2023</w:t>
      </w:r>
      <w:r w:rsidR="007C6E50">
        <w:rPr>
          <w:sz w:val="24"/>
          <w:szCs w:val="24"/>
        </w:rPr>
        <w:t xml:space="preserve"> has seen sales of more than 2.3m cars. </w:t>
      </w:r>
      <w:r w:rsidR="000B7A76">
        <w:rPr>
          <w:sz w:val="24"/>
          <w:szCs w:val="24"/>
        </w:rPr>
        <w:t>Tesco must ensure they have the infrastructure to allow</w:t>
      </w:r>
      <w:r w:rsidR="00CB23D8">
        <w:rPr>
          <w:sz w:val="24"/>
          <w:szCs w:val="24"/>
        </w:rPr>
        <w:t xml:space="preserve"> greater charging facilities</w:t>
      </w:r>
      <w:r w:rsidR="007919B6">
        <w:rPr>
          <w:sz w:val="24"/>
          <w:szCs w:val="24"/>
        </w:rPr>
        <w:t xml:space="preserve"> for customers while they shop (IEA, 2023)</w:t>
      </w:r>
      <w:r w:rsidR="0027446E">
        <w:rPr>
          <w:sz w:val="24"/>
          <w:szCs w:val="24"/>
        </w:rPr>
        <w:t>.</w:t>
      </w:r>
      <w:r w:rsidR="005E5727">
        <w:rPr>
          <w:sz w:val="24"/>
          <w:szCs w:val="24"/>
        </w:rPr>
        <w:t xml:space="preserve"> </w:t>
      </w:r>
      <w:r w:rsidR="008672DC">
        <w:rPr>
          <w:sz w:val="24"/>
          <w:szCs w:val="24"/>
        </w:rPr>
        <w:t>Significant increases</w:t>
      </w:r>
      <w:r w:rsidR="00A32604">
        <w:rPr>
          <w:sz w:val="24"/>
          <w:szCs w:val="24"/>
        </w:rPr>
        <w:t xml:space="preserve"> reported</w:t>
      </w:r>
      <w:r w:rsidR="008672DC">
        <w:rPr>
          <w:sz w:val="24"/>
          <w:szCs w:val="24"/>
        </w:rPr>
        <w:t xml:space="preserve"> in</w:t>
      </w:r>
      <w:r w:rsidR="00704316">
        <w:rPr>
          <w:sz w:val="24"/>
          <w:szCs w:val="24"/>
        </w:rPr>
        <w:t xml:space="preserve"> the use of</w:t>
      </w:r>
      <w:r w:rsidR="008672DC">
        <w:rPr>
          <w:sz w:val="24"/>
          <w:szCs w:val="24"/>
        </w:rPr>
        <w:t xml:space="preserve"> </w:t>
      </w:r>
      <w:r w:rsidR="0027446E">
        <w:rPr>
          <w:sz w:val="24"/>
          <w:szCs w:val="24"/>
        </w:rPr>
        <w:t>self-service</w:t>
      </w:r>
      <w:r w:rsidR="005E5727">
        <w:rPr>
          <w:sz w:val="24"/>
          <w:szCs w:val="24"/>
        </w:rPr>
        <w:t xml:space="preserve"> checkouts and scan as you shop in s</w:t>
      </w:r>
      <w:r w:rsidR="008672DC">
        <w:rPr>
          <w:sz w:val="24"/>
          <w:szCs w:val="24"/>
        </w:rPr>
        <w:t>upermarkets</w:t>
      </w:r>
      <w:r w:rsidR="0014759C">
        <w:rPr>
          <w:sz w:val="24"/>
          <w:szCs w:val="24"/>
        </w:rPr>
        <w:t>.</w:t>
      </w:r>
      <w:r w:rsidR="005E5727">
        <w:rPr>
          <w:sz w:val="24"/>
          <w:szCs w:val="24"/>
        </w:rPr>
        <w:t xml:space="preserve"> </w:t>
      </w:r>
      <w:r w:rsidR="007A7B42">
        <w:rPr>
          <w:sz w:val="24"/>
          <w:szCs w:val="24"/>
        </w:rPr>
        <w:t>T</w:t>
      </w:r>
      <w:r w:rsidR="00EA3D6F">
        <w:rPr>
          <w:sz w:val="24"/>
          <w:szCs w:val="24"/>
        </w:rPr>
        <w:t xml:space="preserve">esco will increase its </w:t>
      </w:r>
      <w:r w:rsidR="00D50B9B">
        <w:rPr>
          <w:sz w:val="24"/>
          <w:szCs w:val="24"/>
        </w:rPr>
        <w:t>self-service</w:t>
      </w:r>
      <w:r w:rsidR="007A7B42">
        <w:rPr>
          <w:sz w:val="24"/>
          <w:szCs w:val="24"/>
        </w:rPr>
        <w:t xml:space="preserve"> checkouts </w:t>
      </w:r>
      <w:r w:rsidR="009303F3">
        <w:rPr>
          <w:sz w:val="24"/>
          <w:szCs w:val="24"/>
        </w:rPr>
        <w:t xml:space="preserve">based on a decline </w:t>
      </w:r>
      <w:r w:rsidR="004A0E0B">
        <w:rPr>
          <w:sz w:val="24"/>
          <w:szCs w:val="24"/>
        </w:rPr>
        <w:t>of use at manned checkouts</w:t>
      </w:r>
      <w:r w:rsidR="008E2A49">
        <w:rPr>
          <w:sz w:val="24"/>
          <w:szCs w:val="24"/>
        </w:rPr>
        <w:t xml:space="preserve"> throughout its stores</w:t>
      </w:r>
      <w:r w:rsidR="004A0E0B">
        <w:rPr>
          <w:sz w:val="24"/>
          <w:szCs w:val="24"/>
        </w:rPr>
        <w:t xml:space="preserve"> (Wright, 2022)</w:t>
      </w:r>
      <w:r w:rsidR="0014759C">
        <w:rPr>
          <w:sz w:val="24"/>
          <w:szCs w:val="24"/>
        </w:rPr>
        <w:t xml:space="preserve">, however some customers have aired frustrations </w:t>
      </w:r>
      <w:r w:rsidR="009701EA">
        <w:rPr>
          <w:sz w:val="24"/>
          <w:szCs w:val="24"/>
        </w:rPr>
        <w:t xml:space="preserve">due to a prison like experience in trying to exit the </w:t>
      </w:r>
      <w:r w:rsidR="00D50B9B">
        <w:rPr>
          <w:sz w:val="24"/>
          <w:szCs w:val="24"/>
        </w:rPr>
        <w:t>self-serve</w:t>
      </w:r>
      <w:r w:rsidR="009701EA">
        <w:rPr>
          <w:sz w:val="24"/>
          <w:szCs w:val="24"/>
        </w:rPr>
        <w:t xml:space="preserve"> area due to increased shoplifting (Hill, 2023)</w:t>
      </w:r>
    </w:p>
    <w:p w14:paraId="2D1171BF" w14:textId="77777777" w:rsidR="00A11F23" w:rsidRDefault="007809BB" w:rsidP="00853B7A">
      <w:pPr>
        <w:spacing w:line="480" w:lineRule="auto"/>
        <w:jc w:val="both"/>
        <w:rPr>
          <w:sz w:val="24"/>
          <w:szCs w:val="24"/>
        </w:rPr>
      </w:pPr>
      <w:r w:rsidRPr="00C9202D">
        <w:rPr>
          <w:b/>
          <w:bCs/>
          <w:sz w:val="24"/>
          <w:szCs w:val="24"/>
        </w:rPr>
        <w:t>E</w:t>
      </w:r>
      <w:r w:rsidR="00D34CCA" w:rsidRPr="00C9202D">
        <w:rPr>
          <w:b/>
          <w:bCs/>
          <w:sz w:val="24"/>
          <w:szCs w:val="24"/>
        </w:rPr>
        <w:t>conomic</w:t>
      </w:r>
      <w:r w:rsidR="009A1F79" w:rsidRPr="00C9202D">
        <w:rPr>
          <w:b/>
          <w:bCs/>
          <w:sz w:val="24"/>
          <w:szCs w:val="24"/>
        </w:rPr>
        <w:br/>
      </w:r>
      <w:r w:rsidR="00F526D9">
        <w:rPr>
          <w:sz w:val="24"/>
          <w:szCs w:val="24"/>
        </w:rPr>
        <w:t>The cost-of-living crisis is having an impact as people look to save money by switching to cheaper brands or using more supermarkets to obtain the best value for money. Tesco have extended its price lock campaign to strengthen its customer position as the brand reported a seven percent jump in annual sales (wright, 2023)</w:t>
      </w:r>
    </w:p>
    <w:p w14:paraId="1CC26FBA" w14:textId="384E409C" w:rsidR="009A1F79" w:rsidRDefault="009A1F79" w:rsidP="00853B7A">
      <w:pPr>
        <w:spacing w:line="480" w:lineRule="auto"/>
        <w:jc w:val="both"/>
        <w:rPr>
          <w:sz w:val="24"/>
          <w:szCs w:val="24"/>
        </w:rPr>
      </w:pPr>
      <w:r>
        <w:rPr>
          <w:sz w:val="24"/>
          <w:szCs w:val="24"/>
        </w:rPr>
        <w:t>Tes</w:t>
      </w:r>
      <w:r w:rsidR="00D03B72">
        <w:rPr>
          <w:sz w:val="24"/>
          <w:szCs w:val="24"/>
        </w:rPr>
        <w:t xml:space="preserve">co supports </w:t>
      </w:r>
      <w:r w:rsidR="00A07F89">
        <w:rPr>
          <w:sz w:val="24"/>
          <w:szCs w:val="24"/>
        </w:rPr>
        <w:t xml:space="preserve">£53bn in Gross Value Added (GVA) </w:t>
      </w:r>
      <w:r w:rsidR="00B656F7">
        <w:rPr>
          <w:sz w:val="24"/>
          <w:szCs w:val="24"/>
        </w:rPr>
        <w:t xml:space="preserve">to the UK economy, </w:t>
      </w:r>
      <w:r w:rsidR="001B0B07">
        <w:rPr>
          <w:sz w:val="24"/>
          <w:szCs w:val="24"/>
        </w:rPr>
        <w:t xml:space="preserve">providing </w:t>
      </w:r>
      <w:r w:rsidR="009825DE">
        <w:rPr>
          <w:sz w:val="24"/>
          <w:szCs w:val="24"/>
        </w:rPr>
        <w:t>£82 million on average to local economies</w:t>
      </w:r>
      <w:r w:rsidR="007A06B3">
        <w:rPr>
          <w:sz w:val="24"/>
          <w:szCs w:val="24"/>
        </w:rPr>
        <w:t xml:space="preserve">, whilst being </w:t>
      </w:r>
      <w:r w:rsidR="006B3435">
        <w:rPr>
          <w:sz w:val="24"/>
          <w:szCs w:val="24"/>
        </w:rPr>
        <w:t xml:space="preserve">the fourth largest </w:t>
      </w:r>
      <w:r w:rsidR="00A45D7D">
        <w:rPr>
          <w:sz w:val="24"/>
          <w:szCs w:val="24"/>
        </w:rPr>
        <w:t>taxpayer</w:t>
      </w:r>
      <w:r w:rsidR="006B3435">
        <w:rPr>
          <w:sz w:val="24"/>
          <w:szCs w:val="24"/>
        </w:rPr>
        <w:t xml:space="preserve"> in the UK</w:t>
      </w:r>
      <w:r w:rsidR="005726A7">
        <w:rPr>
          <w:sz w:val="24"/>
          <w:szCs w:val="24"/>
        </w:rPr>
        <w:t xml:space="preserve"> at circa </w:t>
      </w:r>
      <w:r w:rsidR="007A06B3">
        <w:rPr>
          <w:sz w:val="24"/>
          <w:szCs w:val="24"/>
        </w:rPr>
        <w:t>£1.7bn</w:t>
      </w:r>
      <w:r w:rsidR="00C9202D">
        <w:rPr>
          <w:sz w:val="24"/>
          <w:szCs w:val="24"/>
        </w:rPr>
        <w:t xml:space="preserve"> (Tesco impact report, 2023)</w:t>
      </w:r>
      <w:r w:rsidR="00A45D7D">
        <w:rPr>
          <w:sz w:val="24"/>
          <w:szCs w:val="24"/>
        </w:rPr>
        <w:t xml:space="preserve">. </w:t>
      </w:r>
      <w:r w:rsidR="001D52D4">
        <w:rPr>
          <w:sz w:val="24"/>
          <w:szCs w:val="24"/>
        </w:rPr>
        <w:t xml:space="preserve">Eighty percent of all </w:t>
      </w:r>
      <w:r w:rsidR="00E05708">
        <w:rPr>
          <w:sz w:val="24"/>
          <w:szCs w:val="24"/>
        </w:rPr>
        <w:t>4,000 suppliers are UK based with an annual spend of approximately</w:t>
      </w:r>
      <w:r w:rsidR="00B92F2E">
        <w:rPr>
          <w:sz w:val="24"/>
          <w:szCs w:val="24"/>
        </w:rPr>
        <w:t xml:space="preserve"> £40bn </w:t>
      </w:r>
      <w:r w:rsidR="00B953E3">
        <w:rPr>
          <w:sz w:val="24"/>
          <w:szCs w:val="24"/>
        </w:rPr>
        <w:t>across its procurement and product supply chains. (Tesco impact report, 2023)</w:t>
      </w:r>
      <w:r w:rsidR="00CA1236">
        <w:rPr>
          <w:sz w:val="24"/>
          <w:szCs w:val="24"/>
        </w:rPr>
        <w:t xml:space="preserve">. </w:t>
      </w:r>
    </w:p>
    <w:p w14:paraId="5DB3E03E" w14:textId="51DDA500" w:rsidR="00B953E3" w:rsidRDefault="00D7526C" w:rsidP="00853B7A">
      <w:pPr>
        <w:spacing w:line="480" w:lineRule="auto"/>
        <w:jc w:val="both"/>
        <w:rPr>
          <w:sz w:val="24"/>
          <w:szCs w:val="24"/>
        </w:rPr>
      </w:pPr>
      <w:r w:rsidRPr="00806C37">
        <w:rPr>
          <w:b/>
          <w:bCs/>
          <w:sz w:val="24"/>
          <w:szCs w:val="24"/>
        </w:rPr>
        <w:t>Environmental</w:t>
      </w:r>
      <w:r w:rsidR="00B953E3" w:rsidRPr="00806C37">
        <w:rPr>
          <w:b/>
          <w:bCs/>
          <w:sz w:val="24"/>
          <w:szCs w:val="24"/>
        </w:rPr>
        <w:br/>
      </w:r>
      <w:r w:rsidR="00B1606D">
        <w:rPr>
          <w:sz w:val="24"/>
          <w:szCs w:val="24"/>
        </w:rPr>
        <w:t xml:space="preserve">The </w:t>
      </w:r>
      <w:r w:rsidR="0060452B">
        <w:rPr>
          <w:sz w:val="24"/>
          <w:szCs w:val="24"/>
        </w:rPr>
        <w:t xml:space="preserve">Climate Change Act 2008 was introduced to cut </w:t>
      </w:r>
      <w:r w:rsidR="00746527">
        <w:rPr>
          <w:sz w:val="24"/>
          <w:szCs w:val="24"/>
        </w:rPr>
        <w:t xml:space="preserve">emissions and lower carbon footprint </w:t>
      </w:r>
      <w:r w:rsidR="00746527">
        <w:rPr>
          <w:sz w:val="24"/>
          <w:szCs w:val="24"/>
        </w:rPr>
        <w:lastRenderedPageBreak/>
        <w:t>by 80</w:t>
      </w:r>
      <w:r w:rsidR="00937E2C">
        <w:rPr>
          <w:sz w:val="24"/>
          <w:szCs w:val="24"/>
        </w:rPr>
        <w:t>% by 2050</w:t>
      </w:r>
      <w:r w:rsidR="007531D7">
        <w:rPr>
          <w:sz w:val="24"/>
          <w:szCs w:val="24"/>
        </w:rPr>
        <w:t xml:space="preserve"> (gov.uk)</w:t>
      </w:r>
      <w:r w:rsidR="00937E2C">
        <w:rPr>
          <w:sz w:val="24"/>
          <w:szCs w:val="24"/>
        </w:rPr>
        <w:t xml:space="preserve">. This included </w:t>
      </w:r>
      <w:r w:rsidR="007531D7">
        <w:rPr>
          <w:sz w:val="24"/>
          <w:szCs w:val="24"/>
        </w:rPr>
        <w:t>powers to</w:t>
      </w:r>
      <w:r w:rsidR="00937E2C">
        <w:rPr>
          <w:sz w:val="24"/>
          <w:szCs w:val="24"/>
        </w:rPr>
        <w:t xml:space="preserve"> charg</w:t>
      </w:r>
      <w:r w:rsidR="007531D7">
        <w:rPr>
          <w:sz w:val="24"/>
          <w:szCs w:val="24"/>
        </w:rPr>
        <w:t>e</w:t>
      </w:r>
      <w:r w:rsidR="00937E2C">
        <w:rPr>
          <w:sz w:val="24"/>
          <w:szCs w:val="24"/>
        </w:rPr>
        <w:t xml:space="preserve"> for single use carrier bags</w:t>
      </w:r>
      <w:r w:rsidR="007531D7">
        <w:rPr>
          <w:sz w:val="24"/>
          <w:szCs w:val="24"/>
        </w:rPr>
        <w:t xml:space="preserve">, which </w:t>
      </w:r>
      <w:proofErr w:type="spellStart"/>
      <w:r w:rsidR="007531D7">
        <w:rPr>
          <w:sz w:val="24"/>
          <w:szCs w:val="24"/>
        </w:rPr>
        <w:t>tesco</w:t>
      </w:r>
      <w:proofErr w:type="spellEnd"/>
      <w:r w:rsidR="007531D7">
        <w:rPr>
          <w:sz w:val="24"/>
          <w:szCs w:val="24"/>
        </w:rPr>
        <w:t xml:space="preserve"> has implemented across its stores. </w:t>
      </w:r>
      <w:r w:rsidR="00974571">
        <w:rPr>
          <w:sz w:val="24"/>
          <w:szCs w:val="24"/>
        </w:rPr>
        <w:t xml:space="preserve">Tesco has </w:t>
      </w:r>
      <w:r w:rsidR="00FC600F">
        <w:rPr>
          <w:sz w:val="24"/>
          <w:szCs w:val="24"/>
        </w:rPr>
        <w:t xml:space="preserve">aimed </w:t>
      </w:r>
      <w:r w:rsidR="00974571">
        <w:rPr>
          <w:sz w:val="24"/>
          <w:szCs w:val="24"/>
        </w:rPr>
        <w:t xml:space="preserve">to become </w:t>
      </w:r>
      <w:r w:rsidR="00FC600F">
        <w:rPr>
          <w:sz w:val="24"/>
          <w:szCs w:val="24"/>
        </w:rPr>
        <w:t xml:space="preserve">carbon neutral across the group by </w:t>
      </w:r>
      <w:r w:rsidR="00BA0E95">
        <w:rPr>
          <w:sz w:val="24"/>
          <w:szCs w:val="24"/>
        </w:rPr>
        <w:t>2035 and net carbon zero by 2050 across its full operations (Tesco</w:t>
      </w:r>
      <w:r w:rsidR="0093027A">
        <w:rPr>
          <w:sz w:val="24"/>
          <w:szCs w:val="24"/>
        </w:rPr>
        <w:t>, 2023)</w:t>
      </w:r>
    </w:p>
    <w:p w14:paraId="4675933A" w14:textId="2F7827BA" w:rsidR="00806C37" w:rsidRDefault="00D7526C" w:rsidP="00853B7A">
      <w:pPr>
        <w:spacing w:line="480" w:lineRule="auto"/>
        <w:jc w:val="both"/>
        <w:rPr>
          <w:sz w:val="24"/>
          <w:szCs w:val="24"/>
        </w:rPr>
      </w:pPr>
      <w:r w:rsidRPr="00F51E25">
        <w:rPr>
          <w:b/>
          <w:bCs/>
          <w:sz w:val="24"/>
          <w:szCs w:val="24"/>
        </w:rPr>
        <w:t>Political</w:t>
      </w:r>
      <w:r w:rsidR="00806C37" w:rsidRPr="00F51E25">
        <w:rPr>
          <w:b/>
          <w:bCs/>
          <w:sz w:val="24"/>
          <w:szCs w:val="24"/>
        </w:rPr>
        <w:br/>
      </w:r>
      <w:r w:rsidR="00B74BF3">
        <w:rPr>
          <w:sz w:val="24"/>
          <w:szCs w:val="24"/>
        </w:rPr>
        <w:t xml:space="preserve">Since its </w:t>
      </w:r>
      <w:r w:rsidR="00AB39E6">
        <w:rPr>
          <w:sz w:val="24"/>
          <w:szCs w:val="24"/>
        </w:rPr>
        <w:t xml:space="preserve">existence, there have been many political challenges that Tesco has had to </w:t>
      </w:r>
      <w:proofErr w:type="gramStart"/>
      <w:r w:rsidR="00AB39E6">
        <w:rPr>
          <w:sz w:val="24"/>
          <w:szCs w:val="24"/>
        </w:rPr>
        <w:t>overcome</w:t>
      </w:r>
      <w:proofErr w:type="gramEnd"/>
      <w:r w:rsidR="00AB39E6">
        <w:rPr>
          <w:sz w:val="24"/>
          <w:szCs w:val="24"/>
        </w:rPr>
        <w:t xml:space="preserve"> and it has shown that it able to adapt and respond to such changes</w:t>
      </w:r>
      <w:r w:rsidR="00CD4AFC">
        <w:rPr>
          <w:sz w:val="24"/>
          <w:szCs w:val="24"/>
        </w:rPr>
        <w:t xml:space="preserve">. The most significant </w:t>
      </w:r>
      <w:r w:rsidR="004F23A1">
        <w:rPr>
          <w:sz w:val="24"/>
          <w:szCs w:val="24"/>
        </w:rPr>
        <w:t>being</w:t>
      </w:r>
      <w:r w:rsidR="00161C8F">
        <w:rPr>
          <w:sz w:val="24"/>
          <w:szCs w:val="24"/>
        </w:rPr>
        <w:t xml:space="preserve"> the Russian Ukraine war, impacts on rising costs</w:t>
      </w:r>
      <w:r w:rsidR="006D7583">
        <w:rPr>
          <w:sz w:val="24"/>
          <w:szCs w:val="24"/>
        </w:rPr>
        <w:t xml:space="preserve"> have impacted </w:t>
      </w:r>
      <w:r w:rsidR="00BE59F8">
        <w:rPr>
          <w:sz w:val="24"/>
          <w:szCs w:val="24"/>
        </w:rPr>
        <w:t xml:space="preserve">suppliers ultimately being passed on to the customer. Tesco have </w:t>
      </w:r>
      <w:r w:rsidR="00DA73FD">
        <w:rPr>
          <w:sz w:val="24"/>
          <w:szCs w:val="24"/>
        </w:rPr>
        <w:t xml:space="preserve">challenged suppliers for taking advantage and </w:t>
      </w:r>
      <w:r w:rsidR="002C1DAB">
        <w:rPr>
          <w:sz w:val="24"/>
          <w:szCs w:val="24"/>
        </w:rPr>
        <w:t>trying to ‘Cash In’ threatening to remove products from</w:t>
      </w:r>
      <w:r w:rsidR="00706762">
        <w:rPr>
          <w:sz w:val="24"/>
          <w:szCs w:val="24"/>
        </w:rPr>
        <w:t xml:space="preserve"> </w:t>
      </w:r>
      <w:r w:rsidR="002C1DAB">
        <w:rPr>
          <w:sz w:val="24"/>
          <w:szCs w:val="24"/>
        </w:rPr>
        <w:t>their shelves</w:t>
      </w:r>
      <w:r w:rsidR="00706762">
        <w:rPr>
          <w:sz w:val="24"/>
          <w:szCs w:val="24"/>
        </w:rPr>
        <w:t xml:space="preserve"> (Roswell, 2023).</w:t>
      </w:r>
    </w:p>
    <w:p w14:paraId="31359F13" w14:textId="695D8FBD" w:rsidR="00F51E25" w:rsidRDefault="00D7526C" w:rsidP="00853B7A">
      <w:pPr>
        <w:spacing w:line="480" w:lineRule="auto"/>
        <w:jc w:val="both"/>
        <w:rPr>
          <w:sz w:val="24"/>
          <w:szCs w:val="24"/>
        </w:rPr>
      </w:pPr>
      <w:r w:rsidRPr="00A86E0F">
        <w:rPr>
          <w:b/>
          <w:bCs/>
          <w:sz w:val="24"/>
          <w:szCs w:val="24"/>
        </w:rPr>
        <w:t>Legal</w:t>
      </w:r>
      <w:r w:rsidR="00EB6666" w:rsidRPr="00A86E0F">
        <w:rPr>
          <w:b/>
          <w:bCs/>
          <w:sz w:val="24"/>
          <w:szCs w:val="24"/>
        </w:rPr>
        <w:br/>
      </w:r>
      <w:r w:rsidR="00EB6666">
        <w:rPr>
          <w:sz w:val="24"/>
          <w:szCs w:val="24"/>
        </w:rPr>
        <w:t xml:space="preserve">Recent changes to the Tesco Clubcard </w:t>
      </w:r>
      <w:r w:rsidR="00F40D69">
        <w:rPr>
          <w:sz w:val="24"/>
          <w:szCs w:val="24"/>
        </w:rPr>
        <w:t xml:space="preserve">have been highlighted by some consumer groups </w:t>
      </w:r>
      <w:r w:rsidR="004D6FF9">
        <w:rPr>
          <w:sz w:val="24"/>
          <w:szCs w:val="24"/>
        </w:rPr>
        <w:t>as product unit prices are not clear and consumers are unable to determine which product is the cheapest</w:t>
      </w:r>
      <w:r w:rsidR="0035036A">
        <w:rPr>
          <w:sz w:val="24"/>
          <w:szCs w:val="24"/>
        </w:rPr>
        <w:t xml:space="preserve">, Tesco </w:t>
      </w:r>
      <w:r w:rsidR="00404857">
        <w:rPr>
          <w:sz w:val="24"/>
          <w:szCs w:val="24"/>
        </w:rPr>
        <w:t xml:space="preserve">argues that advice </w:t>
      </w:r>
      <w:r w:rsidR="00046100">
        <w:rPr>
          <w:sz w:val="24"/>
          <w:szCs w:val="24"/>
        </w:rPr>
        <w:t>from trading standards ensures that there is compliance against all current regulations and no laws have been broken</w:t>
      </w:r>
      <w:r w:rsidR="00923A5A">
        <w:rPr>
          <w:sz w:val="24"/>
          <w:szCs w:val="24"/>
        </w:rPr>
        <w:t xml:space="preserve"> (Sri-</w:t>
      </w:r>
      <w:proofErr w:type="spellStart"/>
      <w:r w:rsidR="007E1432">
        <w:rPr>
          <w:sz w:val="24"/>
          <w:szCs w:val="24"/>
        </w:rPr>
        <w:t>Pathma</w:t>
      </w:r>
      <w:proofErr w:type="spellEnd"/>
      <w:r w:rsidR="007E1432">
        <w:rPr>
          <w:sz w:val="24"/>
          <w:szCs w:val="24"/>
        </w:rPr>
        <w:t>, 2023)</w:t>
      </w:r>
    </w:p>
    <w:p w14:paraId="34AAC5D3" w14:textId="7A8F32BF" w:rsidR="00D7526C" w:rsidRDefault="00792920" w:rsidP="00853B7A">
      <w:pPr>
        <w:spacing w:line="480" w:lineRule="auto"/>
        <w:jc w:val="both"/>
        <w:rPr>
          <w:sz w:val="24"/>
          <w:szCs w:val="24"/>
        </w:rPr>
      </w:pPr>
      <w:r w:rsidRPr="005A4CB9">
        <w:rPr>
          <w:b/>
          <w:bCs/>
          <w:sz w:val="24"/>
          <w:szCs w:val="24"/>
        </w:rPr>
        <w:t>Ethical</w:t>
      </w:r>
      <w:r w:rsidRPr="005A4CB9">
        <w:rPr>
          <w:b/>
          <w:bCs/>
          <w:sz w:val="24"/>
          <w:szCs w:val="24"/>
        </w:rPr>
        <w:br/>
      </w:r>
      <w:r>
        <w:rPr>
          <w:sz w:val="24"/>
          <w:szCs w:val="24"/>
        </w:rPr>
        <w:t>Tesco must ensure</w:t>
      </w:r>
      <w:r w:rsidR="003174B6">
        <w:rPr>
          <w:sz w:val="24"/>
          <w:szCs w:val="24"/>
        </w:rPr>
        <w:t xml:space="preserve"> it has good Corporate Social Responsibility, </w:t>
      </w:r>
      <w:r w:rsidR="004706F5">
        <w:rPr>
          <w:sz w:val="24"/>
          <w:szCs w:val="24"/>
        </w:rPr>
        <w:t xml:space="preserve">Tesco </w:t>
      </w:r>
      <w:r w:rsidR="00D56344">
        <w:rPr>
          <w:sz w:val="24"/>
          <w:szCs w:val="24"/>
        </w:rPr>
        <w:t xml:space="preserve">must ensure the way in which it operates is sustainable against the society, </w:t>
      </w:r>
      <w:proofErr w:type="gramStart"/>
      <w:r w:rsidR="00D56344">
        <w:rPr>
          <w:sz w:val="24"/>
          <w:szCs w:val="24"/>
        </w:rPr>
        <w:t>environment</w:t>
      </w:r>
      <w:proofErr w:type="gramEnd"/>
      <w:r w:rsidR="00D56344">
        <w:rPr>
          <w:sz w:val="24"/>
          <w:szCs w:val="24"/>
        </w:rPr>
        <w:t xml:space="preserve"> and economy</w:t>
      </w:r>
      <w:r w:rsidR="00A829A0">
        <w:rPr>
          <w:sz w:val="24"/>
          <w:szCs w:val="24"/>
        </w:rPr>
        <w:t xml:space="preserve"> (CIPD, 2023)</w:t>
      </w:r>
      <w:r w:rsidR="00BD74D4">
        <w:rPr>
          <w:sz w:val="24"/>
          <w:szCs w:val="24"/>
        </w:rPr>
        <w:t xml:space="preserve">. </w:t>
      </w:r>
      <w:r w:rsidR="00693FFE">
        <w:rPr>
          <w:sz w:val="24"/>
          <w:szCs w:val="24"/>
        </w:rPr>
        <w:t>As of 2020</w:t>
      </w:r>
      <w:r w:rsidR="00477BE8">
        <w:rPr>
          <w:sz w:val="24"/>
          <w:szCs w:val="24"/>
        </w:rPr>
        <w:t xml:space="preserve"> changes to the </w:t>
      </w:r>
      <w:r w:rsidR="00922CE3">
        <w:rPr>
          <w:sz w:val="24"/>
          <w:szCs w:val="24"/>
        </w:rPr>
        <w:t xml:space="preserve">grocery </w:t>
      </w:r>
      <w:r w:rsidR="00F93AAC">
        <w:rPr>
          <w:sz w:val="24"/>
          <w:szCs w:val="24"/>
        </w:rPr>
        <w:t xml:space="preserve">promotions are only accessible to Clubcard members only, </w:t>
      </w:r>
      <w:r w:rsidR="00CC307E">
        <w:rPr>
          <w:sz w:val="24"/>
          <w:szCs w:val="24"/>
        </w:rPr>
        <w:t xml:space="preserve">which allows </w:t>
      </w:r>
      <w:r w:rsidR="00FD4C60">
        <w:rPr>
          <w:sz w:val="24"/>
          <w:szCs w:val="24"/>
        </w:rPr>
        <w:t xml:space="preserve">Tesco to obtain more </w:t>
      </w:r>
      <w:r w:rsidR="00EA67B3">
        <w:rPr>
          <w:sz w:val="24"/>
          <w:szCs w:val="24"/>
        </w:rPr>
        <w:t>data on shopping habits</w:t>
      </w:r>
      <w:r w:rsidR="00C24979">
        <w:rPr>
          <w:sz w:val="24"/>
          <w:szCs w:val="24"/>
        </w:rPr>
        <w:t>, whilst offering more personalised offers to the over eighty percent of people using the Clubcard at major</w:t>
      </w:r>
      <w:r w:rsidR="005A4CB9">
        <w:rPr>
          <w:sz w:val="24"/>
          <w:szCs w:val="24"/>
        </w:rPr>
        <w:t xml:space="preserve"> stores (</w:t>
      </w:r>
      <w:proofErr w:type="spellStart"/>
      <w:r w:rsidR="005A4CB9">
        <w:rPr>
          <w:sz w:val="24"/>
          <w:szCs w:val="24"/>
        </w:rPr>
        <w:t>McGleenon</w:t>
      </w:r>
      <w:proofErr w:type="spellEnd"/>
      <w:r w:rsidR="005A4CB9">
        <w:rPr>
          <w:sz w:val="24"/>
          <w:szCs w:val="24"/>
        </w:rPr>
        <w:t>, 2023).</w:t>
      </w:r>
    </w:p>
    <w:p w14:paraId="3AF085ED" w14:textId="0569BE16" w:rsidR="007A67CC" w:rsidRDefault="005A4CB9" w:rsidP="00853B7A">
      <w:pPr>
        <w:spacing w:line="480" w:lineRule="auto"/>
        <w:jc w:val="both"/>
        <w:rPr>
          <w:sz w:val="24"/>
          <w:szCs w:val="24"/>
        </w:rPr>
      </w:pPr>
      <w:r w:rsidRPr="005A4CB9">
        <w:rPr>
          <w:b/>
          <w:bCs/>
          <w:sz w:val="24"/>
          <w:szCs w:val="24"/>
        </w:rPr>
        <w:lastRenderedPageBreak/>
        <w:t>Demographics</w:t>
      </w:r>
      <w:r w:rsidRPr="005A4CB9">
        <w:rPr>
          <w:b/>
          <w:bCs/>
          <w:sz w:val="24"/>
          <w:szCs w:val="24"/>
        </w:rPr>
        <w:br/>
      </w:r>
      <w:r w:rsidR="005C3348" w:rsidRPr="00C10968">
        <w:rPr>
          <w:sz w:val="24"/>
          <w:szCs w:val="24"/>
        </w:rPr>
        <w:t>An ageing population</w:t>
      </w:r>
      <w:r w:rsidR="005507B5">
        <w:rPr>
          <w:sz w:val="24"/>
          <w:szCs w:val="24"/>
        </w:rPr>
        <w:t xml:space="preserve">, a growing population and a more diverse population </w:t>
      </w:r>
      <w:r w:rsidR="00C257F1">
        <w:rPr>
          <w:sz w:val="24"/>
          <w:szCs w:val="24"/>
        </w:rPr>
        <w:t xml:space="preserve">brings changes in shopping habits </w:t>
      </w:r>
      <w:r w:rsidR="00E35C70">
        <w:rPr>
          <w:sz w:val="24"/>
          <w:szCs w:val="24"/>
        </w:rPr>
        <w:t xml:space="preserve">and desires for consumers. </w:t>
      </w:r>
      <w:r w:rsidR="009E3BB4">
        <w:rPr>
          <w:sz w:val="24"/>
          <w:szCs w:val="24"/>
        </w:rPr>
        <w:t xml:space="preserve">The changes to the Clubcard promotion strategy have forced more people to join, enabling Tesco to collate more data on </w:t>
      </w:r>
      <w:r w:rsidR="005B4874">
        <w:rPr>
          <w:sz w:val="24"/>
          <w:szCs w:val="24"/>
        </w:rPr>
        <w:t>purchases and from</w:t>
      </w:r>
      <w:r w:rsidR="00A81137">
        <w:rPr>
          <w:sz w:val="24"/>
          <w:szCs w:val="24"/>
        </w:rPr>
        <w:t xml:space="preserve"> </w:t>
      </w:r>
      <w:r w:rsidR="00784DC3">
        <w:rPr>
          <w:sz w:val="24"/>
          <w:szCs w:val="24"/>
        </w:rPr>
        <w:t>what group</w:t>
      </w:r>
      <w:r w:rsidR="00064AAF">
        <w:rPr>
          <w:sz w:val="24"/>
          <w:szCs w:val="24"/>
        </w:rPr>
        <w:t>.</w:t>
      </w:r>
    </w:p>
    <w:p w14:paraId="6C3CCD6F" w14:textId="6EEE9AEF" w:rsidR="00E31108" w:rsidRPr="00460B7B" w:rsidRDefault="00E31108" w:rsidP="00853B7A">
      <w:pPr>
        <w:spacing w:line="480" w:lineRule="auto"/>
        <w:jc w:val="both"/>
        <w:rPr>
          <w:b/>
          <w:bCs/>
          <w:sz w:val="24"/>
          <w:szCs w:val="24"/>
        </w:rPr>
      </w:pPr>
      <w:r w:rsidRPr="00460B7B">
        <w:rPr>
          <w:b/>
          <w:bCs/>
          <w:sz w:val="24"/>
          <w:szCs w:val="24"/>
        </w:rPr>
        <w:t>Porters Five Forces</w:t>
      </w:r>
    </w:p>
    <w:p w14:paraId="2ECD7C2E" w14:textId="20852637" w:rsidR="00E965E1" w:rsidRPr="00E965E1" w:rsidRDefault="00E965E1" w:rsidP="00E965E1">
      <w:pPr>
        <w:spacing w:line="480" w:lineRule="auto"/>
        <w:jc w:val="both"/>
        <w:rPr>
          <w:sz w:val="24"/>
          <w:szCs w:val="24"/>
        </w:rPr>
      </w:pPr>
      <w:r w:rsidRPr="00E965E1">
        <w:rPr>
          <w:b/>
          <w:bCs/>
          <w:sz w:val="24"/>
          <w:szCs w:val="24"/>
          <w:lang w:val="en-US"/>
        </w:rPr>
        <w:t xml:space="preserve">Threat </w:t>
      </w:r>
      <w:r w:rsidR="00CD4F9B">
        <w:rPr>
          <w:b/>
          <w:bCs/>
          <w:sz w:val="24"/>
          <w:szCs w:val="24"/>
          <w:lang w:val="en-US"/>
        </w:rPr>
        <w:t>of</w:t>
      </w:r>
      <w:r w:rsidRPr="00E965E1">
        <w:rPr>
          <w:b/>
          <w:bCs/>
          <w:sz w:val="24"/>
          <w:szCs w:val="24"/>
          <w:lang w:val="en-US"/>
        </w:rPr>
        <w:t xml:space="preserve"> new entrants:</w:t>
      </w:r>
      <w:r w:rsidRPr="00E965E1">
        <w:rPr>
          <w:sz w:val="24"/>
          <w:szCs w:val="24"/>
          <w:lang w:val="en-US"/>
        </w:rPr>
        <w:t xml:space="preserve"> </w:t>
      </w:r>
      <w:r w:rsidR="00204B91">
        <w:rPr>
          <w:sz w:val="24"/>
          <w:szCs w:val="24"/>
          <w:lang w:val="en-US"/>
        </w:rPr>
        <w:t>The threat of new entrants to Tesco would be seen as low, they are well established</w:t>
      </w:r>
      <w:r w:rsidR="0065699F">
        <w:rPr>
          <w:sz w:val="24"/>
          <w:szCs w:val="24"/>
          <w:lang w:val="en-US"/>
        </w:rPr>
        <w:t>, financially stable</w:t>
      </w:r>
      <w:r w:rsidR="00204B91">
        <w:rPr>
          <w:sz w:val="24"/>
          <w:szCs w:val="24"/>
          <w:lang w:val="en-US"/>
        </w:rPr>
        <w:t xml:space="preserve"> and start</w:t>
      </w:r>
      <w:r w:rsidR="0065699F">
        <w:rPr>
          <w:sz w:val="24"/>
          <w:szCs w:val="24"/>
          <w:lang w:val="en-US"/>
        </w:rPr>
        <w:t>-</w:t>
      </w:r>
      <w:r w:rsidR="00204B91">
        <w:rPr>
          <w:sz w:val="24"/>
          <w:szCs w:val="24"/>
          <w:lang w:val="en-US"/>
        </w:rPr>
        <w:t xml:space="preserve">up costs </w:t>
      </w:r>
      <w:r w:rsidR="0065699F">
        <w:rPr>
          <w:sz w:val="24"/>
          <w:szCs w:val="24"/>
          <w:lang w:val="en-US"/>
        </w:rPr>
        <w:t>would be</w:t>
      </w:r>
      <w:r w:rsidR="008D57CF">
        <w:rPr>
          <w:sz w:val="24"/>
          <w:szCs w:val="24"/>
          <w:lang w:val="en-US"/>
        </w:rPr>
        <w:t xml:space="preserve"> significant.</w:t>
      </w:r>
      <w:r w:rsidR="0065699F">
        <w:rPr>
          <w:sz w:val="24"/>
          <w:szCs w:val="24"/>
          <w:lang w:val="en-US"/>
        </w:rPr>
        <w:t xml:space="preserve"> </w:t>
      </w:r>
      <w:r w:rsidR="000D37B4">
        <w:rPr>
          <w:sz w:val="24"/>
          <w:szCs w:val="24"/>
          <w:lang w:val="en-US"/>
        </w:rPr>
        <w:t>There were over 31</w:t>
      </w:r>
      <w:r w:rsidR="00150139">
        <w:rPr>
          <w:sz w:val="24"/>
          <w:szCs w:val="24"/>
          <w:lang w:val="en-US"/>
        </w:rPr>
        <w:t>0,000 retail businesses in the UK as of 202</w:t>
      </w:r>
      <w:r w:rsidR="000B31DF">
        <w:rPr>
          <w:sz w:val="24"/>
          <w:szCs w:val="24"/>
          <w:lang w:val="en-US"/>
        </w:rPr>
        <w:t>2</w:t>
      </w:r>
      <w:r w:rsidR="00AE3071">
        <w:rPr>
          <w:sz w:val="24"/>
          <w:szCs w:val="24"/>
          <w:lang w:val="en-US"/>
        </w:rPr>
        <w:t xml:space="preserve"> (</w:t>
      </w:r>
      <w:r w:rsidR="00C55EB7">
        <w:rPr>
          <w:sz w:val="24"/>
          <w:szCs w:val="24"/>
          <w:lang w:val="en-US"/>
        </w:rPr>
        <w:t>retail economics, 2023)</w:t>
      </w:r>
    </w:p>
    <w:p w14:paraId="1C21B75F" w14:textId="5905E39E" w:rsidR="00E965E1" w:rsidRPr="00E965E1" w:rsidRDefault="00E965E1" w:rsidP="00E965E1">
      <w:pPr>
        <w:spacing w:line="480" w:lineRule="auto"/>
        <w:jc w:val="both"/>
        <w:rPr>
          <w:sz w:val="24"/>
          <w:szCs w:val="24"/>
        </w:rPr>
      </w:pPr>
      <w:r w:rsidRPr="00E965E1">
        <w:rPr>
          <w:b/>
          <w:bCs/>
          <w:sz w:val="24"/>
          <w:szCs w:val="24"/>
          <w:lang w:val="en-US"/>
        </w:rPr>
        <w:t>Customer Bargaining power:</w:t>
      </w:r>
      <w:r w:rsidRPr="00E965E1">
        <w:rPr>
          <w:sz w:val="24"/>
          <w:szCs w:val="24"/>
          <w:lang w:val="en-US"/>
        </w:rPr>
        <w:t xml:space="preserve"> If customers are satisfied with the rewards/offers they receive </w:t>
      </w:r>
      <w:r w:rsidR="00DA000C">
        <w:rPr>
          <w:sz w:val="24"/>
          <w:szCs w:val="24"/>
          <w:lang w:val="en-US"/>
        </w:rPr>
        <w:t xml:space="preserve">from Tesco they would be less likely to change, the </w:t>
      </w:r>
      <w:proofErr w:type="gramStart"/>
      <w:r w:rsidR="00B557E5">
        <w:rPr>
          <w:sz w:val="24"/>
          <w:szCs w:val="24"/>
          <w:lang w:val="en-US"/>
        </w:rPr>
        <w:t>cost of living</w:t>
      </w:r>
      <w:proofErr w:type="gramEnd"/>
      <w:r w:rsidR="00B557E5">
        <w:rPr>
          <w:sz w:val="24"/>
          <w:szCs w:val="24"/>
          <w:lang w:val="en-US"/>
        </w:rPr>
        <w:t xml:space="preserve"> crisis</w:t>
      </w:r>
      <w:r w:rsidR="002D1492">
        <w:rPr>
          <w:sz w:val="24"/>
          <w:szCs w:val="24"/>
          <w:lang w:val="en-US"/>
        </w:rPr>
        <w:t xml:space="preserve"> may see customers use more than one supermarket, in turn</w:t>
      </w:r>
      <w:r w:rsidR="00EC42E1">
        <w:rPr>
          <w:sz w:val="24"/>
          <w:szCs w:val="24"/>
          <w:lang w:val="en-US"/>
        </w:rPr>
        <w:t xml:space="preserve"> potentially</w:t>
      </w:r>
      <w:r w:rsidR="002D1492">
        <w:rPr>
          <w:sz w:val="24"/>
          <w:szCs w:val="24"/>
          <w:lang w:val="en-US"/>
        </w:rPr>
        <w:t xml:space="preserve"> losing some market share.</w:t>
      </w:r>
      <w:r w:rsidR="00B557E5">
        <w:rPr>
          <w:sz w:val="24"/>
          <w:szCs w:val="24"/>
          <w:lang w:val="en-US"/>
        </w:rPr>
        <w:t xml:space="preserve"> </w:t>
      </w:r>
    </w:p>
    <w:p w14:paraId="54847600" w14:textId="393828A9" w:rsidR="00E965E1" w:rsidRPr="00E965E1" w:rsidRDefault="00E965E1" w:rsidP="00E965E1">
      <w:pPr>
        <w:spacing w:line="480" w:lineRule="auto"/>
        <w:jc w:val="both"/>
        <w:rPr>
          <w:sz w:val="24"/>
          <w:szCs w:val="24"/>
        </w:rPr>
      </w:pPr>
      <w:r w:rsidRPr="00E965E1">
        <w:rPr>
          <w:b/>
          <w:bCs/>
          <w:sz w:val="24"/>
          <w:szCs w:val="24"/>
          <w:lang w:val="en-US"/>
        </w:rPr>
        <w:t>Supplier bargaining power:</w:t>
      </w:r>
      <w:r w:rsidRPr="00E965E1">
        <w:rPr>
          <w:sz w:val="24"/>
          <w:szCs w:val="24"/>
          <w:lang w:val="en-US"/>
        </w:rPr>
        <w:t xml:space="preserve"> suppliers may be lured by the supermarket to offer exclusive discounts to </w:t>
      </w:r>
      <w:r w:rsidR="00B557E5">
        <w:rPr>
          <w:sz w:val="24"/>
          <w:szCs w:val="24"/>
          <w:lang w:val="en-US"/>
        </w:rPr>
        <w:t>C</w:t>
      </w:r>
      <w:r w:rsidRPr="00E965E1">
        <w:rPr>
          <w:sz w:val="24"/>
          <w:szCs w:val="24"/>
          <w:lang w:val="en-US"/>
        </w:rPr>
        <w:t>lubcard members, this allows the supermarket to negotiate a better buying rate whilst enhancing its bargaining power, whilst Increasing sales for both supermarket and supplier.</w:t>
      </w:r>
    </w:p>
    <w:p w14:paraId="78AFCA91" w14:textId="54E4889B" w:rsidR="00E965E1" w:rsidRDefault="00E965E1" w:rsidP="00E965E1">
      <w:pPr>
        <w:spacing w:line="480" w:lineRule="auto"/>
        <w:jc w:val="both"/>
        <w:rPr>
          <w:sz w:val="24"/>
          <w:szCs w:val="24"/>
          <w:lang w:val="en-US"/>
        </w:rPr>
      </w:pPr>
      <w:r w:rsidRPr="00E965E1">
        <w:rPr>
          <w:b/>
          <w:bCs/>
          <w:sz w:val="24"/>
          <w:szCs w:val="24"/>
          <w:lang w:val="en-US"/>
        </w:rPr>
        <w:t>Competitors:</w:t>
      </w:r>
      <w:r w:rsidRPr="00E965E1">
        <w:rPr>
          <w:sz w:val="24"/>
          <w:szCs w:val="24"/>
          <w:lang w:val="en-US"/>
        </w:rPr>
        <w:t xml:space="preserve"> </w:t>
      </w:r>
      <w:r w:rsidR="00E62166">
        <w:rPr>
          <w:sz w:val="24"/>
          <w:szCs w:val="24"/>
          <w:lang w:val="en-US"/>
        </w:rPr>
        <w:t>C</w:t>
      </w:r>
      <w:r w:rsidRPr="00E965E1">
        <w:rPr>
          <w:sz w:val="24"/>
          <w:szCs w:val="24"/>
          <w:lang w:val="en-US"/>
        </w:rPr>
        <w:t>ompetition</w:t>
      </w:r>
      <w:r w:rsidR="00E62166">
        <w:rPr>
          <w:sz w:val="24"/>
          <w:szCs w:val="24"/>
          <w:lang w:val="en-US"/>
        </w:rPr>
        <w:t xml:space="preserve"> between the supermarkets</w:t>
      </w:r>
      <w:r w:rsidR="00567506">
        <w:rPr>
          <w:sz w:val="24"/>
          <w:szCs w:val="24"/>
          <w:lang w:val="en-US"/>
        </w:rPr>
        <w:t xml:space="preserve"> </w:t>
      </w:r>
      <w:r w:rsidRPr="00E965E1">
        <w:rPr>
          <w:sz w:val="24"/>
          <w:szCs w:val="24"/>
          <w:lang w:val="en-US"/>
        </w:rPr>
        <w:t>has always existed,</w:t>
      </w:r>
      <w:r w:rsidR="000F7E4C">
        <w:rPr>
          <w:sz w:val="24"/>
          <w:szCs w:val="24"/>
          <w:lang w:val="en-US"/>
        </w:rPr>
        <w:t xml:space="preserve"> </w:t>
      </w:r>
      <w:r w:rsidR="00C30F25">
        <w:rPr>
          <w:sz w:val="24"/>
          <w:szCs w:val="24"/>
          <w:lang w:val="en-US"/>
        </w:rPr>
        <w:t>as of</w:t>
      </w:r>
      <w:r w:rsidR="00E62166">
        <w:rPr>
          <w:sz w:val="24"/>
          <w:szCs w:val="24"/>
          <w:lang w:val="en-US"/>
        </w:rPr>
        <w:t xml:space="preserve"> December 2022 </w:t>
      </w:r>
      <w:r w:rsidR="000F7E4C">
        <w:rPr>
          <w:sz w:val="24"/>
          <w:szCs w:val="24"/>
          <w:lang w:val="en-US"/>
        </w:rPr>
        <w:t>Tesco is still holding the majority with a 27.5</w:t>
      </w:r>
      <w:r w:rsidR="00C30F25">
        <w:rPr>
          <w:sz w:val="24"/>
          <w:szCs w:val="24"/>
          <w:lang w:val="en-US"/>
        </w:rPr>
        <w:t xml:space="preserve">% market </w:t>
      </w:r>
      <w:proofErr w:type="gramStart"/>
      <w:r w:rsidR="00C30F25">
        <w:rPr>
          <w:sz w:val="24"/>
          <w:szCs w:val="24"/>
          <w:lang w:val="en-US"/>
        </w:rPr>
        <w:t xml:space="preserve">share </w:t>
      </w:r>
      <w:r w:rsidRPr="00E965E1">
        <w:rPr>
          <w:sz w:val="24"/>
          <w:szCs w:val="24"/>
          <w:lang w:val="en-US"/>
        </w:rPr>
        <w:t xml:space="preserve"> The</w:t>
      </w:r>
      <w:proofErr w:type="gramEnd"/>
      <w:r w:rsidRPr="00E965E1">
        <w:rPr>
          <w:sz w:val="24"/>
          <w:szCs w:val="24"/>
          <w:lang w:val="en-US"/>
        </w:rPr>
        <w:t xml:space="preserve"> cost of living crisis is seeing people shop at multiple supermarkets to obtain offers to simply save money</w:t>
      </w:r>
      <w:r w:rsidR="009E5809">
        <w:rPr>
          <w:sz w:val="24"/>
          <w:szCs w:val="24"/>
          <w:lang w:val="en-US"/>
        </w:rPr>
        <w:t>.</w:t>
      </w:r>
    </w:p>
    <w:p w14:paraId="3EB31F7A" w14:textId="77777777" w:rsidR="00602427" w:rsidRDefault="00742E93" w:rsidP="00602427">
      <w:pPr>
        <w:spacing w:line="480" w:lineRule="auto"/>
        <w:jc w:val="both"/>
        <w:rPr>
          <w:sz w:val="24"/>
          <w:szCs w:val="24"/>
        </w:rPr>
      </w:pPr>
      <w:r w:rsidRPr="001C10D4">
        <w:rPr>
          <w:noProof/>
          <w:sz w:val="24"/>
          <w:szCs w:val="24"/>
        </w:rPr>
        <w:lastRenderedPageBreak/>
        <w:drawing>
          <wp:inline distT="0" distB="0" distL="0" distR="0" wp14:anchorId="1C45082D" wp14:editId="1F575FF8">
            <wp:extent cx="4227830" cy="2658110"/>
            <wp:effectExtent l="0" t="0" r="0" b="0"/>
            <wp:docPr id="194436150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361504" name="Picture 1" descr="A screenshot of a grap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27830" cy="2658110"/>
                    </a:xfrm>
                    <a:prstGeom prst="rect">
                      <a:avLst/>
                    </a:prstGeom>
                  </pic:spPr>
                </pic:pic>
              </a:graphicData>
            </a:graphic>
          </wp:inline>
        </w:drawing>
      </w:r>
    </w:p>
    <w:p w14:paraId="165E5E74" w14:textId="74F6E4C4" w:rsidR="00602427" w:rsidRPr="00F24F57" w:rsidRDefault="00602427" w:rsidP="00602427">
      <w:pPr>
        <w:spacing w:line="480" w:lineRule="auto"/>
        <w:jc w:val="center"/>
        <w:rPr>
          <w:sz w:val="24"/>
          <w:szCs w:val="24"/>
        </w:rPr>
      </w:pPr>
      <w:r>
        <w:rPr>
          <w:sz w:val="24"/>
          <w:szCs w:val="24"/>
        </w:rPr>
        <w:t>(Source: Bedford, 2023)</w:t>
      </w:r>
    </w:p>
    <w:p w14:paraId="63DCE713" w14:textId="3EEAA3E8" w:rsidR="00655105" w:rsidRDefault="00E965E1" w:rsidP="0091452B">
      <w:pPr>
        <w:spacing w:line="480" w:lineRule="auto"/>
        <w:rPr>
          <w:sz w:val="24"/>
          <w:szCs w:val="24"/>
          <w:lang w:val="en-US"/>
        </w:rPr>
      </w:pPr>
      <w:r w:rsidRPr="00E965E1">
        <w:rPr>
          <w:b/>
          <w:bCs/>
          <w:sz w:val="24"/>
          <w:szCs w:val="24"/>
          <w:lang w:val="en-US"/>
        </w:rPr>
        <w:t>Threat of substitutes:</w:t>
      </w:r>
      <w:r w:rsidRPr="00E965E1">
        <w:rPr>
          <w:sz w:val="24"/>
          <w:szCs w:val="24"/>
          <w:lang w:val="en-US"/>
        </w:rPr>
        <w:t xml:space="preserve"> Tesco must ensure it offers unrivaled discounts/ rewards for customers, they have </w:t>
      </w:r>
      <w:r w:rsidR="009E5809">
        <w:rPr>
          <w:sz w:val="24"/>
          <w:szCs w:val="24"/>
          <w:lang w:val="en-US"/>
        </w:rPr>
        <w:t>the Clubcard</w:t>
      </w:r>
      <w:r w:rsidRPr="00E965E1">
        <w:rPr>
          <w:sz w:val="24"/>
          <w:szCs w:val="24"/>
          <w:lang w:val="en-US"/>
        </w:rPr>
        <w:t xml:space="preserve"> to access discounted products,</w:t>
      </w:r>
      <w:r w:rsidR="00C46CAC">
        <w:rPr>
          <w:sz w:val="24"/>
          <w:szCs w:val="24"/>
          <w:lang w:val="en-US"/>
        </w:rPr>
        <w:t xml:space="preserve"> </w:t>
      </w:r>
      <w:r w:rsidRPr="00E965E1">
        <w:rPr>
          <w:sz w:val="24"/>
          <w:szCs w:val="24"/>
          <w:lang w:val="en-US"/>
        </w:rPr>
        <w:t>whilst collecting points from groceries and fuel. These can be converted into vouchers to be spent in store or utilise them at partner rewards</w:t>
      </w:r>
      <w:r w:rsidR="00DD1764">
        <w:rPr>
          <w:sz w:val="24"/>
          <w:szCs w:val="24"/>
          <w:lang w:val="en-US"/>
        </w:rPr>
        <w:t xml:space="preserve">. It needs to monitor the likes of the Nectar </w:t>
      </w:r>
      <w:r w:rsidR="002C3BCB">
        <w:rPr>
          <w:sz w:val="24"/>
          <w:szCs w:val="24"/>
          <w:lang w:val="en-US"/>
        </w:rPr>
        <w:t>card to ensure unrivalled competition</w:t>
      </w:r>
      <w:r w:rsidR="0091452B">
        <w:rPr>
          <w:sz w:val="24"/>
          <w:szCs w:val="24"/>
          <w:lang w:val="en-US"/>
        </w:rPr>
        <w:t>.</w:t>
      </w:r>
    </w:p>
    <w:p w14:paraId="490427B6" w14:textId="77777777" w:rsidR="0091452B" w:rsidRDefault="0091452B" w:rsidP="0091452B">
      <w:pPr>
        <w:spacing w:line="480" w:lineRule="auto"/>
        <w:rPr>
          <w:b/>
          <w:bCs/>
          <w:sz w:val="24"/>
          <w:szCs w:val="24"/>
        </w:rPr>
      </w:pPr>
    </w:p>
    <w:p w14:paraId="60F2BFA2" w14:textId="5BF556EA" w:rsidR="00E31108" w:rsidRDefault="00E31108" w:rsidP="00853B7A">
      <w:pPr>
        <w:spacing w:line="480" w:lineRule="auto"/>
        <w:jc w:val="both"/>
        <w:rPr>
          <w:b/>
          <w:bCs/>
          <w:sz w:val="24"/>
          <w:szCs w:val="24"/>
        </w:rPr>
      </w:pPr>
      <w:r w:rsidRPr="00F24F57">
        <w:rPr>
          <w:b/>
          <w:bCs/>
          <w:sz w:val="24"/>
          <w:szCs w:val="24"/>
        </w:rPr>
        <w:t>Target Market</w:t>
      </w:r>
    </w:p>
    <w:p w14:paraId="44AA966D" w14:textId="48A5E126" w:rsidR="00F24F57" w:rsidRDefault="00264325" w:rsidP="00853B7A">
      <w:pPr>
        <w:spacing w:line="480" w:lineRule="auto"/>
        <w:jc w:val="both"/>
        <w:rPr>
          <w:sz w:val="24"/>
          <w:szCs w:val="24"/>
        </w:rPr>
      </w:pPr>
      <w:r w:rsidRPr="00264325">
        <w:rPr>
          <w:sz w:val="24"/>
          <w:szCs w:val="24"/>
        </w:rPr>
        <w:t>Segmentation, targeting, and positioning are the foundations of marketing strategy. A company identifies various consumer needs and groups in the market, focuses on those it can satisfy in a superior way, and then positions its offerings so that the target market recognizes it for its distinctive offerings and images</w:t>
      </w:r>
      <w:r w:rsidR="00F8787B">
        <w:rPr>
          <w:sz w:val="24"/>
          <w:szCs w:val="24"/>
        </w:rPr>
        <w:t xml:space="preserve"> (Kotler, Keller, 2017).</w:t>
      </w:r>
      <w:r w:rsidR="00B43C76">
        <w:rPr>
          <w:sz w:val="24"/>
          <w:szCs w:val="24"/>
        </w:rPr>
        <w:t xml:space="preserve"> </w:t>
      </w:r>
    </w:p>
    <w:p w14:paraId="17F80879" w14:textId="7F54D782" w:rsidR="0011296B" w:rsidRDefault="0011296B" w:rsidP="0011296B">
      <w:pPr>
        <w:spacing w:line="480" w:lineRule="auto"/>
        <w:jc w:val="center"/>
        <w:rPr>
          <w:sz w:val="24"/>
          <w:szCs w:val="24"/>
        </w:rPr>
      </w:pPr>
      <w:r>
        <w:rPr>
          <w:noProof/>
        </w:rPr>
        <w:lastRenderedPageBreak/>
        <w:drawing>
          <wp:inline distT="0" distB="0" distL="0" distR="0" wp14:anchorId="627D8B11" wp14:editId="0B1A4B7E">
            <wp:extent cx="2380516" cy="2674620"/>
            <wp:effectExtent l="0" t="0" r="0" b="0"/>
            <wp:docPr id="1925928928" name="Picture 1" descr="STP marketing 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marketing funn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2467" cy="2688047"/>
                    </a:xfrm>
                    <a:prstGeom prst="rect">
                      <a:avLst/>
                    </a:prstGeom>
                    <a:noFill/>
                    <a:ln>
                      <a:noFill/>
                    </a:ln>
                  </pic:spPr>
                </pic:pic>
              </a:graphicData>
            </a:graphic>
          </wp:inline>
        </w:drawing>
      </w:r>
    </w:p>
    <w:p w14:paraId="6BF66477" w14:textId="6281F20D" w:rsidR="0091452B" w:rsidRDefault="00FA5406" w:rsidP="00FA5406">
      <w:pPr>
        <w:spacing w:line="480" w:lineRule="auto"/>
        <w:jc w:val="center"/>
        <w:rPr>
          <w:sz w:val="24"/>
          <w:szCs w:val="24"/>
        </w:rPr>
      </w:pPr>
      <w:r>
        <w:rPr>
          <w:sz w:val="24"/>
          <w:szCs w:val="24"/>
        </w:rPr>
        <w:t>(Hanlon, 2022)</w:t>
      </w:r>
    </w:p>
    <w:p w14:paraId="0421119B" w14:textId="0895289D" w:rsidR="00421BDA" w:rsidRPr="0006780D" w:rsidRDefault="00421BDA" w:rsidP="00853B7A">
      <w:pPr>
        <w:spacing w:line="480" w:lineRule="auto"/>
        <w:jc w:val="both"/>
        <w:rPr>
          <w:b/>
          <w:bCs/>
          <w:sz w:val="24"/>
          <w:szCs w:val="24"/>
        </w:rPr>
      </w:pPr>
      <w:r w:rsidRPr="0006780D">
        <w:rPr>
          <w:b/>
          <w:bCs/>
          <w:sz w:val="24"/>
          <w:szCs w:val="24"/>
        </w:rPr>
        <w:t>Segmentation</w:t>
      </w:r>
    </w:p>
    <w:p w14:paraId="7EC1CA1E" w14:textId="006BB7D0" w:rsidR="0076100B" w:rsidRDefault="00A351C6" w:rsidP="00853B7A">
      <w:pPr>
        <w:spacing w:line="480" w:lineRule="auto"/>
        <w:jc w:val="both"/>
        <w:rPr>
          <w:sz w:val="24"/>
          <w:szCs w:val="24"/>
        </w:rPr>
      </w:pPr>
      <w:r>
        <w:rPr>
          <w:sz w:val="24"/>
          <w:szCs w:val="24"/>
        </w:rPr>
        <w:t>There are four key areas of market</w:t>
      </w:r>
      <w:r w:rsidR="00DB5AAC">
        <w:rPr>
          <w:sz w:val="24"/>
          <w:szCs w:val="24"/>
        </w:rPr>
        <w:t xml:space="preserve"> segmentation, these are geographic, </w:t>
      </w:r>
      <w:r w:rsidR="00CE36D1">
        <w:rPr>
          <w:sz w:val="24"/>
          <w:szCs w:val="24"/>
        </w:rPr>
        <w:t xml:space="preserve">demographic, behavioural and </w:t>
      </w:r>
      <w:r w:rsidR="00FA5406">
        <w:rPr>
          <w:sz w:val="24"/>
          <w:szCs w:val="24"/>
        </w:rPr>
        <w:t>psychographic</w:t>
      </w:r>
      <w:r w:rsidR="00CE36D1">
        <w:rPr>
          <w:sz w:val="24"/>
          <w:szCs w:val="24"/>
        </w:rPr>
        <w:t xml:space="preserve">. This report focuses on three of </w:t>
      </w:r>
      <w:proofErr w:type="spellStart"/>
      <w:r w:rsidR="00CE36D1">
        <w:rPr>
          <w:sz w:val="24"/>
          <w:szCs w:val="24"/>
        </w:rPr>
        <w:t>there</w:t>
      </w:r>
      <w:proofErr w:type="spellEnd"/>
      <w:r w:rsidR="00CE36D1">
        <w:rPr>
          <w:sz w:val="24"/>
          <w:szCs w:val="24"/>
        </w:rPr>
        <w:t xml:space="preserve"> four as the Clubcard data would provide</w:t>
      </w:r>
      <w:r w:rsidR="00304002">
        <w:rPr>
          <w:sz w:val="24"/>
          <w:szCs w:val="24"/>
        </w:rPr>
        <w:t xml:space="preserve"> the </w:t>
      </w:r>
      <w:r w:rsidR="00FA5406">
        <w:rPr>
          <w:sz w:val="24"/>
          <w:szCs w:val="24"/>
        </w:rPr>
        <w:t>Psychographic</w:t>
      </w:r>
      <w:r w:rsidR="00304002">
        <w:rPr>
          <w:sz w:val="24"/>
          <w:szCs w:val="24"/>
        </w:rPr>
        <w:t xml:space="preserve"> data based on the c</w:t>
      </w:r>
      <w:r w:rsidR="00333638">
        <w:rPr>
          <w:sz w:val="24"/>
          <w:szCs w:val="24"/>
        </w:rPr>
        <w:t xml:space="preserve">onsumer data it </w:t>
      </w:r>
      <w:proofErr w:type="gramStart"/>
      <w:r w:rsidR="00333638">
        <w:rPr>
          <w:sz w:val="24"/>
          <w:szCs w:val="24"/>
        </w:rPr>
        <w:t>holds.</w:t>
      </w:r>
      <w:r w:rsidR="00D1299F">
        <w:rPr>
          <w:sz w:val="24"/>
          <w:szCs w:val="24"/>
        </w:rPr>
        <w:t>.</w:t>
      </w:r>
      <w:proofErr w:type="gramEnd"/>
    </w:p>
    <w:p w14:paraId="36A64FF3" w14:textId="2E1B5520" w:rsidR="00D1299F" w:rsidRDefault="00D1299F" w:rsidP="00853B7A">
      <w:pPr>
        <w:spacing w:line="480" w:lineRule="auto"/>
        <w:jc w:val="both"/>
        <w:rPr>
          <w:sz w:val="24"/>
          <w:szCs w:val="24"/>
        </w:rPr>
      </w:pPr>
      <w:r w:rsidRPr="0006780D">
        <w:rPr>
          <w:b/>
          <w:bCs/>
          <w:sz w:val="24"/>
          <w:szCs w:val="24"/>
        </w:rPr>
        <w:t>Geographic</w:t>
      </w:r>
      <w:r w:rsidRPr="0006780D">
        <w:rPr>
          <w:b/>
          <w:bCs/>
          <w:sz w:val="24"/>
          <w:szCs w:val="24"/>
        </w:rPr>
        <w:br/>
      </w:r>
      <w:r w:rsidR="0089107C">
        <w:rPr>
          <w:sz w:val="24"/>
          <w:szCs w:val="24"/>
        </w:rPr>
        <w:t xml:space="preserve">Tesco has </w:t>
      </w:r>
      <w:r w:rsidR="00FA5406">
        <w:rPr>
          <w:sz w:val="24"/>
          <w:szCs w:val="24"/>
        </w:rPr>
        <w:t>strategically</w:t>
      </w:r>
      <w:r w:rsidR="0089107C">
        <w:rPr>
          <w:sz w:val="24"/>
          <w:szCs w:val="24"/>
        </w:rPr>
        <w:t xml:space="preserve"> placed stores throughout the UK</w:t>
      </w:r>
      <w:r w:rsidR="00D77416">
        <w:rPr>
          <w:sz w:val="24"/>
          <w:szCs w:val="24"/>
        </w:rPr>
        <w:t>,</w:t>
      </w:r>
      <w:r w:rsidR="00613AFB">
        <w:rPr>
          <w:sz w:val="24"/>
          <w:szCs w:val="24"/>
        </w:rPr>
        <w:t xml:space="preserve"> covering both rural and urban</w:t>
      </w:r>
      <w:r w:rsidR="003665A5">
        <w:rPr>
          <w:sz w:val="24"/>
          <w:szCs w:val="24"/>
        </w:rPr>
        <w:t xml:space="preserve"> locations.</w:t>
      </w:r>
      <w:r w:rsidR="00D77416">
        <w:rPr>
          <w:sz w:val="24"/>
          <w:szCs w:val="24"/>
        </w:rPr>
        <w:t xml:space="preserve"> </w:t>
      </w:r>
      <w:r w:rsidR="003665A5">
        <w:rPr>
          <w:sz w:val="24"/>
          <w:szCs w:val="24"/>
        </w:rPr>
        <w:t>T</w:t>
      </w:r>
      <w:r w:rsidR="00D77416">
        <w:rPr>
          <w:sz w:val="24"/>
          <w:szCs w:val="24"/>
        </w:rPr>
        <w:t xml:space="preserve">hey range from </w:t>
      </w:r>
      <w:r w:rsidR="00735034">
        <w:rPr>
          <w:sz w:val="24"/>
          <w:szCs w:val="24"/>
        </w:rPr>
        <w:t xml:space="preserve">large superstores to smaller express convenient stores. </w:t>
      </w:r>
      <w:r w:rsidR="001C07C8">
        <w:rPr>
          <w:sz w:val="24"/>
          <w:szCs w:val="24"/>
        </w:rPr>
        <w:t xml:space="preserve">It can analyse data </w:t>
      </w:r>
      <w:r w:rsidR="00FE7977">
        <w:rPr>
          <w:sz w:val="24"/>
          <w:szCs w:val="24"/>
        </w:rPr>
        <w:t xml:space="preserve">from the </w:t>
      </w:r>
      <w:r w:rsidR="00FA5406">
        <w:rPr>
          <w:sz w:val="24"/>
          <w:szCs w:val="24"/>
        </w:rPr>
        <w:t>Clubcard</w:t>
      </w:r>
      <w:r w:rsidR="00FE7977">
        <w:rPr>
          <w:sz w:val="24"/>
          <w:szCs w:val="24"/>
        </w:rPr>
        <w:t xml:space="preserve"> to determine store locations</w:t>
      </w:r>
      <w:r w:rsidR="00613AFB">
        <w:rPr>
          <w:sz w:val="24"/>
          <w:szCs w:val="24"/>
        </w:rPr>
        <w:t xml:space="preserve"> and size based on footfall</w:t>
      </w:r>
      <w:r w:rsidR="003665A5">
        <w:rPr>
          <w:sz w:val="24"/>
          <w:szCs w:val="24"/>
        </w:rPr>
        <w:t xml:space="preserve"> </w:t>
      </w:r>
      <w:r w:rsidR="00C92651">
        <w:rPr>
          <w:sz w:val="24"/>
          <w:szCs w:val="24"/>
        </w:rPr>
        <w:t>(Poulter, 2011)</w:t>
      </w:r>
      <w:r w:rsidR="00613AFB">
        <w:rPr>
          <w:sz w:val="24"/>
          <w:szCs w:val="24"/>
        </w:rPr>
        <w:t xml:space="preserve">. </w:t>
      </w:r>
    </w:p>
    <w:p w14:paraId="7E46BA33" w14:textId="6EC66700" w:rsidR="00C92651" w:rsidRDefault="00C92651" w:rsidP="00853B7A">
      <w:pPr>
        <w:spacing w:line="480" w:lineRule="auto"/>
        <w:jc w:val="both"/>
        <w:rPr>
          <w:sz w:val="24"/>
          <w:szCs w:val="24"/>
        </w:rPr>
      </w:pPr>
      <w:r w:rsidRPr="0006780D">
        <w:rPr>
          <w:b/>
          <w:bCs/>
          <w:sz w:val="24"/>
          <w:szCs w:val="24"/>
        </w:rPr>
        <w:t>Demographic</w:t>
      </w:r>
      <w:r w:rsidRPr="0006780D">
        <w:rPr>
          <w:b/>
          <w:bCs/>
          <w:sz w:val="24"/>
          <w:szCs w:val="24"/>
        </w:rPr>
        <w:br/>
      </w:r>
      <w:r w:rsidR="00A7638E">
        <w:rPr>
          <w:sz w:val="24"/>
          <w:szCs w:val="24"/>
        </w:rPr>
        <w:t xml:space="preserve">Tesco’s products cater for </w:t>
      </w:r>
      <w:proofErr w:type="gramStart"/>
      <w:r w:rsidR="00A7638E">
        <w:rPr>
          <w:sz w:val="24"/>
          <w:szCs w:val="24"/>
        </w:rPr>
        <w:t>all,</w:t>
      </w:r>
      <w:proofErr w:type="gramEnd"/>
      <w:r w:rsidR="00A7638E">
        <w:rPr>
          <w:sz w:val="24"/>
          <w:szCs w:val="24"/>
        </w:rPr>
        <w:t xml:space="preserve"> they are able to offer goods to all people of all ages and cater for almost every dietary requirement with an ever expanding range. </w:t>
      </w:r>
      <w:r w:rsidR="00777D80">
        <w:rPr>
          <w:sz w:val="24"/>
          <w:szCs w:val="24"/>
        </w:rPr>
        <w:t xml:space="preserve">In recent years they have also looked at </w:t>
      </w:r>
      <w:r w:rsidR="000F2E29">
        <w:rPr>
          <w:sz w:val="24"/>
          <w:szCs w:val="24"/>
        </w:rPr>
        <w:t>people who eat or live alone</w:t>
      </w:r>
      <w:r w:rsidR="00777D80">
        <w:rPr>
          <w:sz w:val="24"/>
          <w:szCs w:val="24"/>
        </w:rPr>
        <w:t xml:space="preserve"> </w:t>
      </w:r>
      <w:r w:rsidR="00B60A1D">
        <w:rPr>
          <w:sz w:val="24"/>
          <w:szCs w:val="24"/>
        </w:rPr>
        <w:t>(Wood, 2018)</w:t>
      </w:r>
      <w:r w:rsidR="000F2E29">
        <w:rPr>
          <w:sz w:val="24"/>
          <w:szCs w:val="24"/>
        </w:rPr>
        <w:t>.</w:t>
      </w:r>
    </w:p>
    <w:p w14:paraId="4F8C4CF5" w14:textId="7AFA67D6" w:rsidR="00CD1F4F" w:rsidRDefault="00CD1F4F" w:rsidP="00853B7A">
      <w:pPr>
        <w:spacing w:line="480" w:lineRule="auto"/>
        <w:jc w:val="both"/>
        <w:rPr>
          <w:sz w:val="24"/>
          <w:szCs w:val="24"/>
        </w:rPr>
      </w:pPr>
      <w:r w:rsidRPr="00792C1A">
        <w:rPr>
          <w:b/>
          <w:bCs/>
          <w:sz w:val="24"/>
          <w:szCs w:val="24"/>
        </w:rPr>
        <w:lastRenderedPageBreak/>
        <w:t>Behavioural</w:t>
      </w:r>
      <w:r w:rsidRPr="00792C1A">
        <w:rPr>
          <w:b/>
          <w:bCs/>
          <w:sz w:val="24"/>
          <w:szCs w:val="24"/>
        </w:rPr>
        <w:br/>
      </w:r>
      <w:r>
        <w:rPr>
          <w:sz w:val="24"/>
          <w:szCs w:val="24"/>
        </w:rPr>
        <w:t xml:space="preserve">Tesco has always aimed for </w:t>
      </w:r>
      <w:r w:rsidR="00590AB5">
        <w:rPr>
          <w:sz w:val="24"/>
          <w:szCs w:val="24"/>
        </w:rPr>
        <w:t xml:space="preserve">cost and quality, where customers feel satisfied with a good quality product at low cost. This in turn </w:t>
      </w:r>
      <w:r w:rsidR="00E265DE">
        <w:rPr>
          <w:sz w:val="24"/>
          <w:szCs w:val="24"/>
        </w:rPr>
        <w:t xml:space="preserve">can make them </w:t>
      </w:r>
      <w:r w:rsidR="0053465D">
        <w:rPr>
          <w:sz w:val="24"/>
          <w:szCs w:val="24"/>
        </w:rPr>
        <w:t>brand loyal and</w:t>
      </w:r>
      <w:r w:rsidR="006663A2">
        <w:rPr>
          <w:sz w:val="24"/>
          <w:szCs w:val="24"/>
        </w:rPr>
        <w:t xml:space="preserve"> </w:t>
      </w:r>
      <w:r w:rsidR="004067DF">
        <w:rPr>
          <w:sz w:val="24"/>
          <w:szCs w:val="24"/>
        </w:rPr>
        <w:t xml:space="preserve">likely to </w:t>
      </w:r>
      <w:r w:rsidR="00141CCA">
        <w:rPr>
          <w:sz w:val="24"/>
          <w:szCs w:val="24"/>
        </w:rPr>
        <w:t xml:space="preserve">continue as </w:t>
      </w:r>
      <w:r w:rsidR="00792C1A">
        <w:rPr>
          <w:sz w:val="24"/>
          <w:szCs w:val="24"/>
        </w:rPr>
        <w:t xml:space="preserve">Tesco customers. </w:t>
      </w:r>
    </w:p>
    <w:p w14:paraId="7345CF98" w14:textId="579C8B75" w:rsidR="00F4659A" w:rsidRDefault="00F4659A" w:rsidP="00853B7A">
      <w:pPr>
        <w:spacing w:line="480" w:lineRule="auto"/>
        <w:jc w:val="both"/>
        <w:rPr>
          <w:sz w:val="24"/>
          <w:szCs w:val="24"/>
        </w:rPr>
      </w:pPr>
      <w:r>
        <w:rPr>
          <w:sz w:val="24"/>
          <w:szCs w:val="24"/>
        </w:rPr>
        <w:t xml:space="preserve">By segmenting </w:t>
      </w:r>
      <w:r w:rsidR="00C57FC7">
        <w:rPr>
          <w:sz w:val="24"/>
          <w:szCs w:val="24"/>
        </w:rPr>
        <w:t xml:space="preserve">what has it provided to </w:t>
      </w:r>
      <w:proofErr w:type="spellStart"/>
      <w:r w:rsidR="00C57FC7">
        <w:rPr>
          <w:sz w:val="24"/>
          <w:szCs w:val="24"/>
        </w:rPr>
        <w:t>tesco</w:t>
      </w:r>
      <w:proofErr w:type="spellEnd"/>
      <w:r w:rsidR="00C57FC7">
        <w:rPr>
          <w:sz w:val="24"/>
          <w:szCs w:val="24"/>
        </w:rPr>
        <w:t>…</w:t>
      </w:r>
      <w:proofErr w:type="gramStart"/>
      <w:r w:rsidR="00C57FC7">
        <w:rPr>
          <w:sz w:val="24"/>
          <w:szCs w:val="24"/>
        </w:rPr>
        <w:t>…..</w:t>
      </w:r>
      <w:proofErr w:type="gramEnd"/>
    </w:p>
    <w:p w14:paraId="7394979E" w14:textId="28CB3BD9" w:rsidR="00111793" w:rsidRPr="00470C8B" w:rsidRDefault="00EE4ECF" w:rsidP="00853B7A">
      <w:pPr>
        <w:spacing w:line="480" w:lineRule="auto"/>
        <w:jc w:val="both"/>
        <w:rPr>
          <w:b/>
          <w:bCs/>
          <w:sz w:val="24"/>
          <w:szCs w:val="24"/>
        </w:rPr>
      </w:pPr>
      <w:r w:rsidRPr="00470C8B">
        <w:rPr>
          <w:b/>
          <w:bCs/>
          <w:sz w:val="24"/>
          <w:szCs w:val="24"/>
        </w:rPr>
        <w:t xml:space="preserve">Market Targeting </w:t>
      </w:r>
    </w:p>
    <w:p w14:paraId="4A82D604" w14:textId="4E22CF18" w:rsidR="00B660A7" w:rsidRDefault="00B660A7" w:rsidP="00853B7A">
      <w:pPr>
        <w:spacing w:line="480" w:lineRule="auto"/>
        <w:jc w:val="both"/>
        <w:rPr>
          <w:sz w:val="24"/>
          <w:szCs w:val="24"/>
        </w:rPr>
      </w:pPr>
      <w:r>
        <w:rPr>
          <w:sz w:val="24"/>
          <w:szCs w:val="24"/>
        </w:rPr>
        <w:t xml:space="preserve">Target markets </w:t>
      </w:r>
      <w:r w:rsidR="002F32B0">
        <w:rPr>
          <w:sz w:val="24"/>
          <w:szCs w:val="24"/>
        </w:rPr>
        <w:t>are evaluated in segments, based on the evaluation</w:t>
      </w:r>
      <w:r w:rsidR="00541E4B">
        <w:rPr>
          <w:sz w:val="24"/>
          <w:szCs w:val="24"/>
        </w:rPr>
        <w:t xml:space="preserve"> the potential is determined and prioritised, this evaluation includes the following:</w:t>
      </w:r>
    </w:p>
    <w:p w14:paraId="546F7F95" w14:textId="40EF3C2B"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Criteria size</w:t>
      </w:r>
    </w:p>
    <w:p w14:paraId="2C98C4B9" w14:textId="699BBB08"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Difference</w:t>
      </w:r>
    </w:p>
    <w:p w14:paraId="7D4074CC" w14:textId="516C91FA"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 xml:space="preserve">Money </w:t>
      </w:r>
    </w:p>
    <w:p w14:paraId="3C218554" w14:textId="5E69463A"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 xml:space="preserve">Accessible </w:t>
      </w:r>
    </w:p>
    <w:p w14:paraId="3A69F692" w14:textId="0E89517B" w:rsidR="00BA0162" w:rsidRDefault="00BA0162" w:rsidP="00541E4B">
      <w:pPr>
        <w:pStyle w:val="ListParagraph"/>
        <w:numPr>
          <w:ilvl w:val="0"/>
          <w:numId w:val="17"/>
        </w:numPr>
        <w:spacing w:line="480" w:lineRule="auto"/>
        <w:jc w:val="both"/>
        <w:rPr>
          <w:sz w:val="24"/>
          <w:szCs w:val="24"/>
        </w:rPr>
      </w:pPr>
      <w:r w:rsidRPr="00541E4B">
        <w:rPr>
          <w:sz w:val="24"/>
          <w:szCs w:val="24"/>
        </w:rPr>
        <w:t>Focus on different benefits</w:t>
      </w:r>
      <w:r w:rsidR="002205CA">
        <w:rPr>
          <w:sz w:val="24"/>
          <w:szCs w:val="24"/>
        </w:rPr>
        <w:t xml:space="preserve"> (</w:t>
      </w:r>
      <w:r w:rsidR="00A2770C">
        <w:rPr>
          <w:sz w:val="24"/>
          <w:szCs w:val="24"/>
        </w:rPr>
        <w:t>Hanlon, 2022)</w:t>
      </w:r>
    </w:p>
    <w:p w14:paraId="30DDF37F" w14:textId="2013C439" w:rsidR="00E26ACD" w:rsidRPr="00E26ACD" w:rsidRDefault="00E26ACD" w:rsidP="00E26ACD">
      <w:pPr>
        <w:spacing w:line="480" w:lineRule="auto"/>
        <w:jc w:val="both"/>
        <w:rPr>
          <w:sz w:val="24"/>
          <w:szCs w:val="24"/>
        </w:rPr>
      </w:pPr>
      <w:r>
        <w:rPr>
          <w:sz w:val="24"/>
          <w:szCs w:val="24"/>
        </w:rPr>
        <w:t>Tesco</w:t>
      </w:r>
      <w:r w:rsidR="00B20BBB">
        <w:rPr>
          <w:sz w:val="24"/>
          <w:szCs w:val="24"/>
        </w:rPr>
        <w:t xml:space="preserve"> main focus is</w:t>
      </w:r>
      <w:r>
        <w:rPr>
          <w:sz w:val="24"/>
          <w:szCs w:val="24"/>
        </w:rPr>
        <w:t xml:space="preserve"> </w:t>
      </w:r>
      <w:r w:rsidR="005501F6">
        <w:rPr>
          <w:sz w:val="24"/>
          <w:szCs w:val="24"/>
        </w:rPr>
        <w:t xml:space="preserve">on </w:t>
      </w:r>
      <w:r w:rsidR="00EE3F7D">
        <w:rPr>
          <w:sz w:val="24"/>
          <w:szCs w:val="24"/>
        </w:rPr>
        <w:t>its customers, to bring</w:t>
      </w:r>
      <w:r w:rsidR="00971679">
        <w:rPr>
          <w:sz w:val="24"/>
          <w:szCs w:val="24"/>
        </w:rPr>
        <w:t xml:space="preserve"> quality products </w:t>
      </w:r>
      <w:r w:rsidR="00C37C5A">
        <w:rPr>
          <w:sz w:val="24"/>
          <w:szCs w:val="24"/>
        </w:rPr>
        <w:t xml:space="preserve">based on </w:t>
      </w:r>
      <w:proofErr w:type="spellStart"/>
      <w:r w:rsidR="00C37C5A">
        <w:rPr>
          <w:sz w:val="24"/>
          <w:szCs w:val="24"/>
        </w:rPr>
        <w:t>customers</w:t>
      </w:r>
      <w:proofErr w:type="spellEnd"/>
      <w:r w:rsidR="00C37C5A">
        <w:rPr>
          <w:sz w:val="24"/>
          <w:szCs w:val="24"/>
        </w:rPr>
        <w:t xml:space="preserve"> needs</w:t>
      </w:r>
      <w:r w:rsidR="00F55B61">
        <w:rPr>
          <w:sz w:val="24"/>
          <w:szCs w:val="24"/>
        </w:rPr>
        <w:t xml:space="preserve"> and </w:t>
      </w:r>
      <w:proofErr w:type="gramStart"/>
      <w:r w:rsidR="00F55B61">
        <w:rPr>
          <w:sz w:val="24"/>
          <w:szCs w:val="24"/>
        </w:rPr>
        <w:t>demands,</w:t>
      </w:r>
      <w:r w:rsidR="0046560B">
        <w:rPr>
          <w:sz w:val="24"/>
          <w:szCs w:val="24"/>
        </w:rPr>
        <w:t xml:space="preserve"> </w:t>
      </w:r>
      <w:r w:rsidR="00F55B61">
        <w:rPr>
          <w:sz w:val="24"/>
          <w:szCs w:val="24"/>
        </w:rPr>
        <w:t xml:space="preserve"> </w:t>
      </w:r>
      <w:r w:rsidR="00EE112F">
        <w:rPr>
          <w:sz w:val="24"/>
          <w:szCs w:val="24"/>
        </w:rPr>
        <w:t>the</w:t>
      </w:r>
      <w:proofErr w:type="gramEnd"/>
      <w:r w:rsidR="00EE112F">
        <w:rPr>
          <w:sz w:val="24"/>
          <w:szCs w:val="24"/>
        </w:rPr>
        <w:t xml:space="preserve"> </w:t>
      </w:r>
      <w:r w:rsidR="00887479">
        <w:rPr>
          <w:sz w:val="24"/>
          <w:szCs w:val="24"/>
        </w:rPr>
        <w:t>withdrawal</w:t>
      </w:r>
      <w:r w:rsidR="00EE112F">
        <w:rPr>
          <w:sz w:val="24"/>
          <w:szCs w:val="24"/>
        </w:rPr>
        <w:t xml:space="preserve"> of Jack’s in 2022</w:t>
      </w:r>
      <w:r w:rsidR="00887479">
        <w:rPr>
          <w:sz w:val="24"/>
          <w:szCs w:val="24"/>
        </w:rPr>
        <w:t xml:space="preserve"> seen</w:t>
      </w:r>
      <w:r w:rsidR="00EE112F">
        <w:rPr>
          <w:sz w:val="24"/>
          <w:szCs w:val="24"/>
        </w:rPr>
        <w:t xml:space="preserve"> </w:t>
      </w:r>
      <w:r w:rsidR="008362F0">
        <w:rPr>
          <w:sz w:val="24"/>
          <w:szCs w:val="24"/>
        </w:rPr>
        <w:t>Tesco launch the Aldi price match</w:t>
      </w:r>
      <w:r w:rsidR="000627EB">
        <w:rPr>
          <w:sz w:val="24"/>
          <w:szCs w:val="24"/>
        </w:rPr>
        <w:t xml:space="preserve">, with a primary focus to deliver </w:t>
      </w:r>
      <w:r w:rsidR="009068DE">
        <w:rPr>
          <w:sz w:val="24"/>
          <w:szCs w:val="24"/>
        </w:rPr>
        <w:t>best value for its customers across the core elements of the business (T</w:t>
      </w:r>
      <w:r w:rsidR="000402AF">
        <w:rPr>
          <w:sz w:val="24"/>
          <w:szCs w:val="24"/>
        </w:rPr>
        <w:t>esco Plc</w:t>
      </w:r>
      <w:r w:rsidR="009068DE">
        <w:rPr>
          <w:sz w:val="24"/>
          <w:szCs w:val="24"/>
        </w:rPr>
        <w:t>, 2022)</w:t>
      </w:r>
    </w:p>
    <w:p w14:paraId="4C0680D8" w14:textId="50DDB91F" w:rsidR="00A2770C" w:rsidRPr="00D01C02" w:rsidRDefault="00ED5A20" w:rsidP="00A2770C">
      <w:pPr>
        <w:spacing w:line="480" w:lineRule="auto"/>
        <w:jc w:val="both"/>
        <w:rPr>
          <w:b/>
          <w:bCs/>
          <w:sz w:val="24"/>
          <w:szCs w:val="24"/>
        </w:rPr>
      </w:pPr>
      <w:r w:rsidRPr="00D01C02">
        <w:rPr>
          <w:b/>
          <w:bCs/>
          <w:sz w:val="24"/>
          <w:szCs w:val="24"/>
        </w:rPr>
        <w:t>Positioning</w:t>
      </w:r>
    </w:p>
    <w:p w14:paraId="6B2F4BDA" w14:textId="2A74784C" w:rsidR="005C42C6" w:rsidRDefault="005C42C6" w:rsidP="00A2770C">
      <w:pPr>
        <w:spacing w:line="480" w:lineRule="auto"/>
        <w:jc w:val="both"/>
        <w:rPr>
          <w:sz w:val="24"/>
          <w:szCs w:val="24"/>
        </w:rPr>
      </w:pPr>
      <w:r>
        <w:rPr>
          <w:sz w:val="24"/>
          <w:szCs w:val="24"/>
        </w:rPr>
        <w:t xml:space="preserve">The image below </w:t>
      </w:r>
      <w:r w:rsidR="00D11DEE">
        <w:rPr>
          <w:sz w:val="24"/>
          <w:szCs w:val="24"/>
        </w:rPr>
        <w:t>outlines Tesco</w:t>
      </w:r>
      <w:r w:rsidR="00042570">
        <w:rPr>
          <w:sz w:val="24"/>
          <w:szCs w:val="24"/>
        </w:rPr>
        <w:t>’s</w:t>
      </w:r>
      <w:r w:rsidR="00D11DEE">
        <w:rPr>
          <w:sz w:val="24"/>
          <w:szCs w:val="24"/>
        </w:rPr>
        <w:t xml:space="preserve"> position in the market, they </w:t>
      </w:r>
      <w:r w:rsidR="004B0963">
        <w:rPr>
          <w:sz w:val="24"/>
          <w:szCs w:val="24"/>
        </w:rPr>
        <w:t xml:space="preserve">position themselves </w:t>
      </w:r>
      <w:r w:rsidR="00BF73D6">
        <w:rPr>
          <w:sz w:val="24"/>
          <w:szCs w:val="24"/>
        </w:rPr>
        <w:t>midway of high price and high quality</w:t>
      </w:r>
      <w:r w:rsidR="008E360C">
        <w:rPr>
          <w:sz w:val="24"/>
          <w:szCs w:val="24"/>
        </w:rPr>
        <w:t xml:space="preserve">, although this </w:t>
      </w:r>
      <w:r w:rsidR="00E408E6">
        <w:rPr>
          <w:sz w:val="24"/>
          <w:szCs w:val="24"/>
        </w:rPr>
        <w:t xml:space="preserve">may seem high, this is still </w:t>
      </w:r>
      <w:r w:rsidR="00BE2F9C">
        <w:rPr>
          <w:sz w:val="24"/>
          <w:szCs w:val="24"/>
        </w:rPr>
        <w:t xml:space="preserve">lower than the likes of Waitrose and M&amp;S, but </w:t>
      </w:r>
      <w:r w:rsidR="002A37BE">
        <w:rPr>
          <w:sz w:val="24"/>
          <w:szCs w:val="24"/>
        </w:rPr>
        <w:t xml:space="preserve">this </w:t>
      </w:r>
      <w:r w:rsidR="00BE2F9C">
        <w:rPr>
          <w:sz w:val="24"/>
          <w:szCs w:val="24"/>
        </w:rPr>
        <w:t xml:space="preserve">is across the </w:t>
      </w:r>
      <w:r w:rsidR="000F5B62">
        <w:rPr>
          <w:sz w:val="24"/>
          <w:szCs w:val="24"/>
        </w:rPr>
        <w:t xml:space="preserve">whole brand and continues to offer great value </w:t>
      </w:r>
      <w:r w:rsidR="00E2751C">
        <w:rPr>
          <w:sz w:val="24"/>
          <w:szCs w:val="24"/>
        </w:rPr>
        <w:t>for money to its customers.</w:t>
      </w:r>
      <w:r w:rsidR="00E74C4F">
        <w:rPr>
          <w:sz w:val="24"/>
          <w:szCs w:val="24"/>
        </w:rPr>
        <w:t xml:space="preserve"> (</w:t>
      </w:r>
      <w:proofErr w:type="gramStart"/>
      <w:r w:rsidR="00E74C4F">
        <w:rPr>
          <w:sz w:val="24"/>
          <w:szCs w:val="24"/>
        </w:rPr>
        <w:t>literature</w:t>
      </w:r>
      <w:proofErr w:type="gramEnd"/>
      <w:r w:rsidR="00E74C4F">
        <w:rPr>
          <w:sz w:val="24"/>
          <w:szCs w:val="24"/>
        </w:rPr>
        <w:t xml:space="preserve"> to support)</w:t>
      </w:r>
    </w:p>
    <w:p w14:paraId="188EBA75" w14:textId="77777777" w:rsidR="00DC511B" w:rsidRDefault="007775E1" w:rsidP="00DC511B">
      <w:pPr>
        <w:spacing w:line="480" w:lineRule="auto"/>
        <w:jc w:val="center"/>
        <w:rPr>
          <w:sz w:val="24"/>
          <w:szCs w:val="24"/>
        </w:rPr>
      </w:pPr>
      <w:r>
        <w:rPr>
          <w:noProof/>
        </w:rPr>
        <w:lastRenderedPageBreak/>
        <w:drawing>
          <wp:inline distT="0" distB="0" distL="0" distR="0" wp14:anchorId="11DB3004" wp14:editId="09DF8A2B">
            <wp:extent cx="3869827" cy="3070860"/>
            <wp:effectExtent l="0" t="0" r="0" b="0"/>
            <wp:docPr id="95010454" name="Picture 2" descr="Diagram of market positioning for UK supermar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market positioning for UK supermarke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4786" cy="3074795"/>
                    </a:xfrm>
                    <a:prstGeom prst="rect">
                      <a:avLst/>
                    </a:prstGeom>
                    <a:noFill/>
                    <a:ln>
                      <a:noFill/>
                    </a:ln>
                  </pic:spPr>
                </pic:pic>
              </a:graphicData>
            </a:graphic>
          </wp:inline>
        </w:drawing>
      </w:r>
    </w:p>
    <w:p w14:paraId="27693531" w14:textId="268006B9" w:rsidR="000F2E29" w:rsidRDefault="008F5423" w:rsidP="00DC511B">
      <w:pPr>
        <w:spacing w:line="480" w:lineRule="auto"/>
        <w:jc w:val="center"/>
        <w:rPr>
          <w:sz w:val="24"/>
          <w:szCs w:val="24"/>
        </w:rPr>
      </w:pPr>
      <w:r>
        <w:rPr>
          <w:sz w:val="24"/>
          <w:szCs w:val="24"/>
        </w:rPr>
        <w:t>(</w:t>
      </w:r>
      <w:proofErr w:type="spellStart"/>
      <w:r>
        <w:rPr>
          <w:sz w:val="24"/>
          <w:szCs w:val="24"/>
        </w:rPr>
        <w:t>Alderandalder</w:t>
      </w:r>
      <w:proofErr w:type="spellEnd"/>
      <w:r>
        <w:rPr>
          <w:sz w:val="24"/>
          <w:szCs w:val="24"/>
        </w:rPr>
        <w:t>, 2020)</w:t>
      </w:r>
    </w:p>
    <w:p w14:paraId="793EAAC1" w14:textId="77777777" w:rsidR="00C46743" w:rsidRDefault="00C46743" w:rsidP="00853B7A">
      <w:pPr>
        <w:spacing w:line="480" w:lineRule="auto"/>
        <w:jc w:val="both"/>
        <w:rPr>
          <w:sz w:val="24"/>
          <w:szCs w:val="24"/>
        </w:rPr>
      </w:pPr>
    </w:p>
    <w:p w14:paraId="552587BA" w14:textId="5FC8F7B2" w:rsidR="0013608D" w:rsidRPr="00F80D9B" w:rsidRDefault="0013608D" w:rsidP="00853B7A">
      <w:pPr>
        <w:spacing w:line="480" w:lineRule="auto"/>
        <w:jc w:val="both"/>
        <w:rPr>
          <w:b/>
          <w:bCs/>
          <w:sz w:val="24"/>
          <w:szCs w:val="24"/>
        </w:rPr>
      </w:pPr>
      <w:r w:rsidRPr="00F80D9B">
        <w:rPr>
          <w:b/>
          <w:bCs/>
          <w:sz w:val="24"/>
          <w:szCs w:val="24"/>
        </w:rPr>
        <w:t>Marketing Mix</w:t>
      </w:r>
    </w:p>
    <w:p w14:paraId="36C352A7" w14:textId="5D0831C7" w:rsidR="0013608D" w:rsidRDefault="007D4D8D" w:rsidP="00853B7A">
      <w:pPr>
        <w:spacing w:line="480" w:lineRule="auto"/>
        <w:jc w:val="both"/>
        <w:rPr>
          <w:sz w:val="24"/>
          <w:szCs w:val="24"/>
        </w:rPr>
      </w:pPr>
      <w:r>
        <w:rPr>
          <w:sz w:val="24"/>
          <w:szCs w:val="24"/>
        </w:rPr>
        <w:t xml:space="preserve">The Marketing Mix </w:t>
      </w:r>
      <w:r w:rsidR="00267A6F">
        <w:rPr>
          <w:sz w:val="24"/>
          <w:szCs w:val="24"/>
        </w:rPr>
        <w:t xml:space="preserve">was established in </w:t>
      </w:r>
      <w:r w:rsidR="00825333">
        <w:rPr>
          <w:sz w:val="24"/>
          <w:szCs w:val="24"/>
        </w:rPr>
        <w:t>by Jerome McCarthy in the 1960’s,</w:t>
      </w:r>
      <w:r w:rsidR="00C4251E">
        <w:rPr>
          <w:sz w:val="24"/>
          <w:szCs w:val="24"/>
        </w:rPr>
        <w:t xml:space="preserve"> he </w:t>
      </w:r>
      <w:r w:rsidR="00BC173E">
        <w:rPr>
          <w:sz w:val="24"/>
          <w:szCs w:val="24"/>
        </w:rPr>
        <w:t xml:space="preserve">derived the </w:t>
      </w:r>
      <w:r w:rsidR="00825333">
        <w:rPr>
          <w:sz w:val="24"/>
          <w:szCs w:val="24"/>
        </w:rPr>
        <w:t>four P’s</w:t>
      </w:r>
      <w:r w:rsidR="00C07FAE">
        <w:rPr>
          <w:sz w:val="24"/>
          <w:szCs w:val="24"/>
        </w:rPr>
        <w:t xml:space="preserve"> by taking multiple marketing </w:t>
      </w:r>
      <w:r w:rsidR="00912C3A">
        <w:rPr>
          <w:sz w:val="24"/>
          <w:szCs w:val="24"/>
        </w:rPr>
        <w:t xml:space="preserve">activities and splitting them into four kinds: Product, Place, </w:t>
      </w:r>
      <w:proofErr w:type="gramStart"/>
      <w:r w:rsidR="00912C3A">
        <w:rPr>
          <w:sz w:val="24"/>
          <w:szCs w:val="24"/>
        </w:rPr>
        <w:t>Price</w:t>
      </w:r>
      <w:proofErr w:type="gramEnd"/>
      <w:r w:rsidR="00912C3A">
        <w:rPr>
          <w:sz w:val="24"/>
          <w:szCs w:val="24"/>
        </w:rPr>
        <w:t xml:space="preserve"> and promotion (Kotler</w:t>
      </w:r>
      <w:r w:rsidR="002C4112">
        <w:rPr>
          <w:sz w:val="24"/>
          <w:szCs w:val="24"/>
        </w:rPr>
        <w:t>, 2017</w:t>
      </w:r>
      <w:r w:rsidR="00912C3A">
        <w:rPr>
          <w:sz w:val="24"/>
          <w:szCs w:val="24"/>
        </w:rPr>
        <w:t>)</w:t>
      </w:r>
      <w:r w:rsidR="006638BA">
        <w:rPr>
          <w:sz w:val="24"/>
          <w:szCs w:val="24"/>
        </w:rPr>
        <w:t xml:space="preserve">. </w:t>
      </w:r>
      <w:r w:rsidR="009244BB">
        <w:rPr>
          <w:sz w:val="24"/>
          <w:szCs w:val="24"/>
        </w:rPr>
        <w:t xml:space="preserve">In the 1990’s this grew to become the seven </w:t>
      </w:r>
      <w:proofErr w:type="gramStart"/>
      <w:r w:rsidR="009244BB">
        <w:rPr>
          <w:sz w:val="24"/>
          <w:szCs w:val="24"/>
        </w:rPr>
        <w:t>P’s</w:t>
      </w:r>
      <w:proofErr w:type="gramEnd"/>
      <w:r w:rsidR="009244BB">
        <w:rPr>
          <w:sz w:val="24"/>
          <w:szCs w:val="24"/>
        </w:rPr>
        <w:t xml:space="preserve"> with the inclusion of </w:t>
      </w:r>
      <w:r w:rsidR="006B0193">
        <w:rPr>
          <w:sz w:val="24"/>
          <w:szCs w:val="24"/>
        </w:rPr>
        <w:t xml:space="preserve">Process, Physical evidence and people. </w:t>
      </w:r>
    </w:p>
    <w:p w14:paraId="1F9A036C" w14:textId="3DBF5B62" w:rsidR="00391BFC" w:rsidRDefault="006724DD" w:rsidP="00853B7A">
      <w:pPr>
        <w:spacing w:line="480" w:lineRule="auto"/>
        <w:jc w:val="both"/>
        <w:rPr>
          <w:sz w:val="24"/>
          <w:szCs w:val="24"/>
        </w:rPr>
      </w:pPr>
      <w:r w:rsidRPr="00866AEE">
        <w:rPr>
          <w:b/>
          <w:bCs/>
          <w:sz w:val="24"/>
          <w:szCs w:val="24"/>
        </w:rPr>
        <w:t>Product</w:t>
      </w:r>
      <w:r w:rsidRPr="00866AEE">
        <w:rPr>
          <w:b/>
          <w:bCs/>
          <w:sz w:val="24"/>
          <w:szCs w:val="24"/>
        </w:rPr>
        <w:br/>
      </w:r>
      <w:r w:rsidR="005371FA">
        <w:rPr>
          <w:sz w:val="24"/>
          <w:szCs w:val="24"/>
        </w:rPr>
        <w:t xml:space="preserve">Tesco is renowned for </w:t>
      </w:r>
      <w:proofErr w:type="spellStart"/>
      <w:proofErr w:type="gramStart"/>
      <w:r w:rsidR="005371FA">
        <w:rPr>
          <w:sz w:val="24"/>
          <w:szCs w:val="24"/>
        </w:rPr>
        <w:t>it</w:t>
      </w:r>
      <w:proofErr w:type="spellEnd"/>
      <w:proofErr w:type="gramEnd"/>
      <w:r w:rsidR="005371FA">
        <w:rPr>
          <w:sz w:val="24"/>
          <w:szCs w:val="24"/>
        </w:rPr>
        <w:t xml:space="preserve"> large selection of groceries, </w:t>
      </w:r>
      <w:r w:rsidR="00860182">
        <w:rPr>
          <w:sz w:val="24"/>
          <w:szCs w:val="24"/>
        </w:rPr>
        <w:t xml:space="preserve">whilst it has also diversified into </w:t>
      </w:r>
      <w:r w:rsidR="00E27AA2">
        <w:rPr>
          <w:sz w:val="24"/>
          <w:szCs w:val="24"/>
        </w:rPr>
        <w:t xml:space="preserve">homeware, stationary, </w:t>
      </w:r>
      <w:r w:rsidR="001C7EAD">
        <w:rPr>
          <w:sz w:val="24"/>
          <w:szCs w:val="24"/>
        </w:rPr>
        <w:t>electronics, financial services, opticians</w:t>
      </w:r>
      <w:r w:rsidR="00F331FB">
        <w:rPr>
          <w:sz w:val="24"/>
          <w:szCs w:val="24"/>
        </w:rPr>
        <w:t xml:space="preserve"> and clothing. Products are offered as Tesco </w:t>
      </w:r>
      <w:proofErr w:type="spellStart"/>
      <w:r w:rsidR="00DE3817">
        <w:rPr>
          <w:sz w:val="24"/>
          <w:szCs w:val="24"/>
        </w:rPr>
        <w:t>Redmere</w:t>
      </w:r>
      <w:proofErr w:type="spellEnd"/>
      <w:r w:rsidR="00DE3817">
        <w:rPr>
          <w:sz w:val="24"/>
          <w:szCs w:val="24"/>
        </w:rPr>
        <w:t xml:space="preserve"> farm</w:t>
      </w:r>
      <w:r w:rsidR="002C361C">
        <w:rPr>
          <w:sz w:val="24"/>
          <w:szCs w:val="24"/>
        </w:rPr>
        <w:t xml:space="preserve"> (</w:t>
      </w:r>
      <w:proofErr w:type="gramStart"/>
      <w:r w:rsidR="002C361C">
        <w:rPr>
          <w:sz w:val="24"/>
          <w:szCs w:val="24"/>
        </w:rPr>
        <w:t>low cost</w:t>
      </w:r>
      <w:proofErr w:type="gramEnd"/>
      <w:r w:rsidR="002C361C">
        <w:rPr>
          <w:sz w:val="24"/>
          <w:szCs w:val="24"/>
        </w:rPr>
        <w:t xml:space="preserve"> value brand), standard own brand, </w:t>
      </w:r>
      <w:r w:rsidR="00B80AFF">
        <w:rPr>
          <w:sz w:val="24"/>
          <w:szCs w:val="24"/>
        </w:rPr>
        <w:t>Finest range, F&amp;F clothing</w:t>
      </w:r>
      <w:r w:rsidR="00391BFC">
        <w:rPr>
          <w:sz w:val="24"/>
          <w:szCs w:val="24"/>
        </w:rPr>
        <w:t xml:space="preserve">, go cook and fox and ivy. </w:t>
      </w:r>
      <w:r w:rsidR="00F16F9E">
        <w:rPr>
          <w:sz w:val="24"/>
          <w:szCs w:val="24"/>
        </w:rPr>
        <w:t xml:space="preserve">They also host a range of other branded </w:t>
      </w:r>
      <w:r w:rsidR="00D15E84">
        <w:rPr>
          <w:sz w:val="24"/>
          <w:szCs w:val="24"/>
        </w:rPr>
        <w:t xml:space="preserve">products throughout its store network. </w:t>
      </w:r>
    </w:p>
    <w:p w14:paraId="19F77475" w14:textId="75149DBC" w:rsidR="00FF5F1D" w:rsidRDefault="00FF5F1D" w:rsidP="00853B7A">
      <w:pPr>
        <w:spacing w:line="480" w:lineRule="auto"/>
        <w:jc w:val="both"/>
        <w:rPr>
          <w:sz w:val="24"/>
          <w:szCs w:val="24"/>
        </w:rPr>
      </w:pPr>
      <w:r>
        <w:rPr>
          <w:sz w:val="24"/>
          <w:szCs w:val="24"/>
        </w:rPr>
        <w:lastRenderedPageBreak/>
        <w:t xml:space="preserve">Stores are stocked on information </w:t>
      </w:r>
      <w:r w:rsidR="00EC0C70">
        <w:rPr>
          <w:sz w:val="24"/>
          <w:szCs w:val="24"/>
        </w:rPr>
        <w:t>collected from automated software that determines buying habits</w:t>
      </w:r>
      <w:r w:rsidR="00B312D8">
        <w:rPr>
          <w:sz w:val="24"/>
          <w:szCs w:val="24"/>
        </w:rPr>
        <w:t xml:space="preserve">, </w:t>
      </w:r>
      <w:proofErr w:type="gramStart"/>
      <w:r w:rsidR="00B312D8">
        <w:rPr>
          <w:sz w:val="24"/>
          <w:szCs w:val="24"/>
        </w:rPr>
        <w:t>weather</w:t>
      </w:r>
      <w:proofErr w:type="gramEnd"/>
      <w:r w:rsidR="00B312D8">
        <w:rPr>
          <w:sz w:val="24"/>
          <w:szCs w:val="24"/>
        </w:rPr>
        <w:t xml:space="preserve"> and historical trends</w:t>
      </w:r>
      <w:r w:rsidR="003803C6">
        <w:rPr>
          <w:sz w:val="24"/>
          <w:szCs w:val="24"/>
        </w:rPr>
        <w:t xml:space="preserve">, which allows products to be stocked accordingly </w:t>
      </w:r>
      <w:r w:rsidR="00F5415B">
        <w:rPr>
          <w:sz w:val="24"/>
          <w:szCs w:val="24"/>
        </w:rPr>
        <w:t>(Brice, 2013)</w:t>
      </w:r>
      <w:r w:rsidR="000507E5">
        <w:rPr>
          <w:sz w:val="24"/>
          <w:szCs w:val="24"/>
        </w:rPr>
        <w:t xml:space="preserve">. </w:t>
      </w:r>
    </w:p>
    <w:p w14:paraId="5D655868" w14:textId="5830E348" w:rsidR="00F565E2" w:rsidRDefault="00F5415B" w:rsidP="00853B7A">
      <w:pPr>
        <w:spacing w:line="480" w:lineRule="auto"/>
        <w:jc w:val="both"/>
        <w:rPr>
          <w:sz w:val="24"/>
          <w:szCs w:val="24"/>
        </w:rPr>
      </w:pPr>
      <w:r w:rsidRPr="007B7F7E">
        <w:rPr>
          <w:b/>
          <w:bCs/>
          <w:sz w:val="24"/>
          <w:szCs w:val="24"/>
        </w:rPr>
        <w:t>Place</w:t>
      </w:r>
      <w:r w:rsidR="000C52A4" w:rsidRPr="007B7F7E">
        <w:rPr>
          <w:b/>
          <w:bCs/>
          <w:sz w:val="24"/>
          <w:szCs w:val="24"/>
        </w:rPr>
        <w:br/>
      </w:r>
      <w:r w:rsidR="0003136E">
        <w:rPr>
          <w:sz w:val="24"/>
          <w:szCs w:val="24"/>
        </w:rPr>
        <w:t>Tesco</w:t>
      </w:r>
      <w:r w:rsidR="007D70C8">
        <w:rPr>
          <w:sz w:val="24"/>
          <w:szCs w:val="24"/>
        </w:rPr>
        <w:t xml:space="preserve"> </w:t>
      </w:r>
      <w:r w:rsidR="0003136E">
        <w:rPr>
          <w:sz w:val="24"/>
          <w:szCs w:val="24"/>
        </w:rPr>
        <w:t>has over 4,100 stores</w:t>
      </w:r>
      <w:r w:rsidR="000C60B3">
        <w:rPr>
          <w:sz w:val="24"/>
          <w:szCs w:val="24"/>
        </w:rPr>
        <w:t xml:space="preserve"> situated throughout the UK with many more worldwide, </w:t>
      </w:r>
      <w:r w:rsidR="00F565E2">
        <w:rPr>
          <w:sz w:val="24"/>
          <w:szCs w:val="24"/>
        </w:rPr>
        <w:t xml:space="preserve">the bricks and mortar stores </w:t>
      </w:r>
      <w:r w:rsidR="00511BAF">
        <w:rPr>
          <w:sz w:val="24"/>
          <w:szCs w:val="24"/>
        </w:rPr>
        <w:t xml:space="preserve">range from superstore, extra, </w:t>
      </w:r>
      <w:proofErr w:type="gramStart"/>
      <w:r w:rsidR="00511BAF">
        <w:rPr>
          <w:sz w:val="24"/>
          <w:szCs w:val="24"/>
        </w:rPr>
        <w:t>metro</w:t>
      </w:r>
      <w:proofErr w:type="gramEnd"/>
      <w:r w:rsidR="00956BE0">
        <w:rPr>
          <w:sz w:val="24"/>
          <w:szCs w:val="24"/>
        </w:rPr>
        <w:t xml:space="preserve"> and express</w:t>
      </w:r>
      <w:r w:rsidR="00B379EA">
        <w:rPr>
          <w:sz w:val="24"/>
          <w:szCs w:val="24"/>
        </w:rPr>
        <w:t xml:space="preserve"> (Bedford, 2023)</w:t>
      </w:r>
      <w:r w:rsidR="00956BE0">
        <w:rPr>
          <w:sz w:val="24"/>
          <w:szCs w:val="24"/>
        </w:rPr>
        <w:t>. These stores are large to small offering a vast range of products</w:t>
      </w:r>
      <w:r w:rsidR="002864CA">
        <w:rPr>
          <w:sz w:val="24"/>
          <w:szCs w:val="24"/>
        </w:rPr>
        <w:t xml:space="preserve"> to smaller convenience style shopping.</w:t>
      </w:r>
    </w:p>
    <w:p w14:paraId="38F467FA" w14:textId="77777777" w:rsidR="00F84970" w:rsidRDefault="00F565E2" w:rsidP="00853B7A">
      <w:pPr>
        <w:spacing w:line="480" w:lineRule="auto"/>
        <w:jc w:val="both"/>
        <w:rPr>
          <w:sz w:val="24"/>
          <w:szCs w:val="24"/>
        </w:rPr>
      </w:pPr>
      <w:r>
        <w:rPr>
          <w:sz w:val="24"/>
          <w:szCs w:val="24"/>
        </w:rPr>
        <w:t xml:space="preserve">There is also the online </w:t>
      </w:r>
      <w:r w:rsidR="0025195C">
        <w:rPr>
          <w:sz w:val="24"/>
          <w:szCs w:val="24"/>
        </w:rPr>
        <w:t xml:space="preserve">facility to enable customers to </w:t>
      </w:r>
      <w:r w:rsidR="007B7F7E">
        <w:rPr>
          <w:sz w:val="24"/>
          <w:szCs w:val="24"/>
        </w:rPr>
        <w:t>conveniently</w:t>
      </w:r>
      <w:r w:rsidR="0025195C">
        <w:rPr>
          <w:sz w:val="24"/>
          <w:szCs w:val="24"/>
        </w:rPr>
        <w:t xml:space="preserve"> shop from their own home and request </w:t>
      </w:r>
      <w:r w:rsidR="007B7F7E">
        <w:rPr>
          <w:sz w:val="24"/>
          <w:szCs w:val="24"/>
        </w:rPr>
        <w:t>either</w:t>
      </w:r>
      <w:r w:rsidR="0025195C">
        <w:rPr>
          <w:sz w:val="24"/>
          <w:szCs w:val="24"/>
        </w:rPr>
        <w:t xml:space="preserve"> home delivery or collection from store.</w:t>
      </w:r>
      <w:r w:rsidR="002864CA">
        <w:rPr>
          <w:sz w:val="24"/>
          <w:szCs w:val="24"/>
        </w:rPr>
        <w:t xml:space="preserve"> </w:t>
      </w:r>
    </w:p>
    <w:p w14:paraId="0D734A59" w14:textId="03C2A0AE" w:rsidR="008874E1" w:rsidRDefault="00F5415B" w:rsidP="00D957DE">
      <w:pPr>
        <w:spacing w:line="480" w:lineRule="auto"/>
        <w:jc w:val="both"/>
        <w:rPr>
          <w:sz w:val="24"/>
          <w:szCs w:val="24"/>
        </w:rPr>
      </w:pPr>
      <w:r w:rsidRPr="00F84970">
        <w:rPr>
          <w:b/>
          <w:bCs/>
          <w:sz w:val="24"/>
          <w:szCs w:val="24"/>
        </w:rPr>
        <w:t>Price</w:t>
      </w:r>
      <w:r w:rsidRPr="00F84970">
        <w:rPr>
          <w:b/>
          <w:bCs/>
          <w:sz w:val="24"/>
          <w:szCs w:val="24"/>
        </w:rPr>
        <w:br/>
      </w:r>
      <w:r w:rsidR="002D6F41">
        <w:rPr>
          <w:sz w:val="24"/>
          <w:szCs w:val="24"/>
        </w:rPr>
        <w:t xml:space="preserve">Tesco </w:t>
      </w:r>
      <w:r w:rsidR="00D43A09">
        <w:rPr>
          <w:sz w:val="24"/>
          <w:szCs w:val="24"/>
        </w:rPr>
        <w:t xml:space="preserve">is focused on cost leadership, by doing so can </w:t>
      </w:r>
      <w:r w:rsidR="002D6F41">
        <w:rPr>
          <w:sz w:val="24"/>
          <w:szCs w:val="24"/>
        </w:rPr>
        <w:t xml:space="preserve">offer low prices for high quality products, </w:t>
      </w:r>
      <w:r w:rsidR="00D43A09">
        <w:rPr>
          <w:sz w:val="24"/>
          <w:szCs w:val="24"/>
        </w:rPr>
        <w:t xml:space="preserve">it can do this through economies of scale to reduce costs and subsequently pass these onto its customers. </w:t>
      </w:r>
      <w:r w:rsidR="008874E1">
        <w:rPr>
          <w:sz w:val="24"/>
          <w:szCs w:val="24"/>
        </w:rPr>
        <w:t xml:space="preserve">In October 2022, </w:t>
      </w:r>
      <w:proofErr w:type="spellStart"/>
      <w:r w:rsidR="008874E1">
        <w:rPr>
          <w:sz w:val="24"/>
          <w:szCs w:val="24"/>
        </w:rPr>
        <w:t>tesco</w:t>
      </w:r>
      <w:proofErr w:type="spellEnd"/>
      <w:r w:rsidR="008874E1">
        <w:rPr>
          <w:sz w:val="24"/>
          <w:szCs w:val="24"/>
        </w:rPr>
        <w:t xml:space="preserve"> released it low everyday pricing strategy to lock in prices until July 2023 on over 1,000 products in order to combat the </w:t>
      </w:r>
      <w:proofErr w:type="gramStart"/>
      <w:r w:rsidR="008874E1">
        <w:rPr>
          <w:sz w:val="24"/>
          <w:szCs w:val="24"/>
        </w:rPr>
        <w:t>cost of living</w:t>
      </w:r>
      <w:proofErr w:type="gramEnd"/>
      <w:r w:rsidR="008874E1">
        <w:rPr>
          <w:sz w:val="24"/>
          <w:szCs w:val="24"/>
        </w:rPr>
        <w:t xml:space="preserve"> crisis (Houlton, 2023).</w:t>
      </w:r>
      <w:r w:rsidR="00474DCB">
        <w:rPr>
          <w:sz w:val="24"/>
          <w:szCs w:val="24"/>
        </w:rPr>
        <w:t xml:space="preserve"> There was some recent </w:t>
      </w:r>
      <w:r w:rsidR="000507E5">
        <w:rPr>
          <w:sz w:val="24"/>
          <w:szCs w:val="24"/>
        </w:rPr>
        <w:t>criticism</w:t>
      </w:r>
      <w:r w:rsidR="00474DCB">
        <w:rPr>
          <w:sz w:val="24"/>
          <w:szCs w:val="24"/>
        </w:rPr>
        <w:t xml:space="preserve"> that </w:t>
      </w:r>
      <w:r w:rsidR="00A335EA">
        <w:rPr>
          <w:sz w:val="24"/>
          <w:szCs w:val="24"/>
        </w:rPr>
        <w:t>100’s of budget products had been cut which Tesco was quick to respond to (</w:t>
      </w:r>
      <w:r w:rsidR="000507E5">
        <w:rPr>
          <w:sz w:val="24"/>
          <w:szCs w:val="24"/>
        </w:rPr>
        <w:t>Highfield, 2022)</w:t>
      </w:r>
    </w:p>
    <w:p w14:paraId="177777A1" w14:textId="591F9E7F" w:rsidR="004C7090" w:rsidRPr="004713EC" w:rsidRDefault="00F5415B" w:rsidP="004C7090">
      <w:pPr>
        <w:spacing w:line="480" w:lineRule="auto"/>
        <w:jc w:val="both"/>
        <w:rPr>
          <w:b/>
          <w:bCs/>
          <w:sz w:val="24"/>
          <w:szCs w:val="24"/>
        </w:rPr>
      </w:pPr>
      <w:r w:rsidRPr="000278C0">
        <w:rPr>
          <w:b/>
          <w:bCs/>
          <w:sz w:val="24"/>
          <w:szCs w:val="24"/>
        </w:rPr>
        <w:t>Promotion</w:t>
      </w:r>
      <w:r w:rsidR="008874E1" w:rsidRPr="000278C0">
        <w:rPr>
          <w:b/>
          <w:bCs/>
          <w:sz w:val="24"/>
          <w:szCs w:val="24"/>
        </w:rPr>
        <w:br/>
      </w:r>
      <w:r w:rsidR="00E25594">
        <w:rPr>
          <w:sz w:val="24"/>
          <w:szCs w:val="24"/>
        </w:rPr>
        <w:t xml:space="preserve">To lure customers, Tesco has generally relied upon is print and media to communicate with its target audience. In recent years Tesco has focused more on digital media with the changes to the Clubcard pricing strategy, where discounts are exclusively available to Clubcard members only. </w:t>
      </w:r>
      <w:r w:rsidR="004C3CB7">
        <w:rPr>
          <w:sz w:val="24"/>
          <w:szCs w:val="24"/>
        </w:rPr>
        <w:t xml:space="preserve">Recently Tesco has removed the Clubcard app and replaced it with </w:t>
      </w:r>
      <w:r w:rsidR="004C3CB7">
        <w:rPr>
          <w:sz w:val="24"/>
          <w:szCs w:val="24"/>
        </w:rPr>
        <w:lastRenderedPageBreak/>
        <w:t xml:space="preserve">a new Grocery and Clubcard app, </w:t>
      </w:r>
      <w:r w:rsidR="000278C0">
        <w:rPr>
          <w:sz w:val="24"/>
          <w:szCs w:val="24"/>
        </w:rPr>
        <w:t>providing more frequent personalised offers which will only be available via the app (McHardy, 2023).</w:t>
      </w:r>
      <w:r w:rsidR="004C7090" w:rsidRPr="004C7090">
        <w:rPr>
          <w:b/>
          <w:bCs/>
          <w:sz w:val="24"/>
          <w:szCs w:val="24"/>
        </w:rPr>
        <w:t xml:space="preserve"> </w:t>
      </w:r>
      <w:r w:rsidR="004C7090" w:rsidRPr="004713EC">
        <w:rPr>
          <w:b/>
          <w:bCs/>
          <w:sz w:val="24"/>
          <w:szCs w:val="24"/>
        </w:rPr>
        <w:t>Tesco Clubcard</w:t>
      </w:r>
    </w:p>
    <w:p w14:paraId="2A80A540" w14:textId="72148A88" w:rsidR="000278C0" w:rsidRPr="00D94EA4" w:rsidRDefault="004C7090" w:rsidP="00D957DE">
      <w:pPr>
        <w:spacing w:line="480" w:lineRule="auto"/>
        <w:jc w:val="both"/>
        <w:rPr>
          <w:rFonts w:cstheme="minorHAnsi"/>
          <w:b/>
          <w:bCs/>
          <w:sz w:val="24"/>
          <w:szCs w:val="24"/>
        </w:rPr>
      </w:pPr>
      <w:r>
        <w:rPr>
          <w:sz w:val="24"/>
          <w:szCs w:val="24"/>
        </w:rPr>
        <w:t>Tesco changed the Clubcard pricing strategy in 2020 making all offers available to Clubcard members only, this was seen as a risk and caused some internal debate, however this worked in their favour as Clubcard members increased from 14m to 21m, giving them unrivalled customer data (Carroll, 2023). Although loyalty schemes exist e</w:t>
      </w:r>
      <w:r w:rsidRPr="00DF03B8">
        <w:rPr>
          <w:rFonts w:cstheme="minorHAnsi"/>
          <w:sz w:val="24"/>
          <w:szCs w:val="24"/>
        </w:rPr>
        <w:t xml:space="preserve">lsewhere, </w:t>
      </w:r>
      <w:proofErr w:type="spellStart"/>
      <w:r w:rsidRPr="00DF03B8">
        <w:rPr>
          <w:rFonts w:cstheme="minorHAnsi"/>
          <w:sz w:val="24"/>
          <w:szCs w:val="24"/>
        </w:rPr>
        <w:t>its</w:t>
      </w:r>
      <w:proofErr w:type="spellEnd"/>
      <w:r w:rsidRPr="00DF03B8">
        <w:rPr>
          <w:rFonts w:cstheme="minorHAnsi"/>
          <w:sz w:val="24"/>
          <w:szCs w:val="24"/>
        </w:rPr>
        <w:t xml:space="preserve"> about how Tesco engage with its customers, Tesco’s Chief customer officer Alessandra Bellini said that “</w:t>
      </w:r>
      <w:r w:rsidRPr="00DF03B8">
        <w:rPr>
          <w:rFonts w:cstheme="minorHAnsi"/>
          <w:color w:val="3C3C3C"/>
          <w:sz w:val="24"/>
          <w:szCs w:val="24"/>
        </w:rPr>
        <w:t>The mechanics may be the same but what you deliver, the value you deliver, and how you do it can be very different” (Bellini, 2023).</w:t>
      </w:r>
      <w:r w:rsidR="00D42B13">
        <w:rPr>
          <w:rFonts w:cstheme="minorHAnsi"/>
          <w:color w:val="3C3C3C"/>
          <w:sz w:val="24"/>
          <w:szCs w:val="24"/>
        </w:rPr>
        <w:t xml:space="preserve"> </w:t>
      </w:r>
      <w:r w:rsidR="00D94EA4">
        <w:rPr>
          <w:rFonts w:cstheme="minorHAnsi"/>
          <w:sz w:val="24"/>
          <w:szCs w:val="24"/>
        </w:rPr>
        <w:t xml:space="preserve">Geoffrey </w:t>
      </w:r>
      <w:proofErr w:type="spellStart"/>
      <w:r w:rsidR="00D94EA4">
        <w:rPr>
          <w:rFonts w:cstheme="minorHAnsi"/>
          <w:sz w:val="24"/>
          <w:szCs w:val="24"/>
        </w:rPr>
        <w:t>Mogre</w:t>
      </w:r>
      <w:proofErr w:type="spellEnd"/>
      <w:r w:rsidR="00D94EA4">
        <w:rPr>
          <w:rFonts w:cstheme="minorHAnsi"/>
          <w:sz w:val="24"/>
          <w:szCs w:val="24"/>
        </w:rPr>
        <w:t xml:space="preserve"> </w:t>
      </w:r>
      <w:proofErr w:type="gramStart"/>
      <w:r w:rsidR="00D94EA4">
        <w:rPr>
          <w:rFonts w:cstheme="minorHAnsi"/>
          <w:sz w:val="24"/>
          <w:szCs w:val="24"/>
        </w:rPr>
        <w:t>stated</w:t>
      </w:r>
      <w:proofErr w:type="gramEnd"/>
      <w:r w:rsidR="00D42B13" w:rsidRPr="00BC2B43">
        <w:rPr>
          <w:rFonts w:cstheme="minorHAnsi"/>
          <w:b/>
          <w:bCs/>
          <w:sz w:val="24"/>
          <w:szCs w:val="24"/>
        </w:rPr>
        <w:t xml:space="preserve"> </w:t>
      </w:r>
      <w:r w:rsidR="00D42B13" w:rsidRPr="00BC2B43">
        <w:rPr>
          <w:rStyle w:val="Strong"/>
          <w:rFonts w:cstheme="minorHAnsi"/>
          <w:b w:val="0"/>
          <w:bCs w:val="0"/>
          <w:color w:val="000000"/>
          <w:sz w:val="24"/>
          <w:szCs w:val="24"/>
        </w:rPr>
        <w:t>“Without big data analytics, companies are blind and deaf, wandering out onto the web like deer on a freeway</w:t>
      </w:r>
      <w:r w:rsidR="00D94EA4">
        <w:rPr>
          <w:rStyle w:val="Strong"/>
          <w:rFonts w:cstheme="minorHAnsi"/>
          <w:b w:val="0"/>
          <w:bCs w:val="0"/>
          <w:color w:val="000000"/>
          <w:sz w:val="24"/>
          <w:szCs w:val="24"/>
        </w:rPr>
        <w:t>” (</w:t>
      </w:r>
      <w:proofErr w:type="spellStart"/>
      <w:r w:rsidR="00D94EA4">
        <w:rPr>
          <w:rStyle w:val="Strong"/>
          <w:rFonts w:cstheme="minorHAnsi"/>
          <w:b w:val="0"/>
          <w:bCs w:val="0"/>
          <w:color w:val="000000"/>
          <w:sz w:val="24"/>
          <w:szCs w:val="24"/>
        </w:rPr>
        <w:t>Mogre</w:t>
      </w:r>
      <w:proofErr w:type="spellEnd"/>
      <w:r w:rsidR="00D94EA4">
        <w:rPr>
          <w:rStyle w:val="Strong"/>
          <w:rFonts w:cstheme="minorHAnsi"/>
          <w:b w:val="0"/>
          <w:bCs w:val="0"/>
          <w:color w:val="000000"/>
          <w:sz w:val="24"/>
          <w:szCs w:val="24"/>
        </w:rPr>
        <w:t>, 2021)</w:t>
      </w:r>
    </w:p>
    <w:p w14:paraId="1FBAF103" w14:textId="62B00A36" w:rsidR="000278C0" w:rsidRPr="006F2897" w:rsidRDefault="008817F0" w:rsidP="00D957DE">
      <w:pPr>
        <w:spacing w:line="480" w:lineRule="auto"/>
        <w:jc w:val="both"/>
        <w:rPr>
          <w:b/>
          <w:bCs/>
          <w:sz w:val="24"/>
          <w:szCs w:val="24"/>
        </w:rPr>
      </w:pPr>
      <w:r w:rsidRPr="006F2897">
        <w:rPr>
          <w:b/>
          <w:bCs/>
          <w:sz w:val="24"/>
          <w:szCs w:val="24"/>
        </w:rPr>
        <w:t>People</w:t>
      </w:r>
    </w:p>
    <w:p w14:paraId="780B364F" w14:textId="6BE03493" w:rsidR="008817F0" w:rsidRDefault="007F4806" w:rsidP="00D957DE">
      <w:pPr>
        <w:spacing w:line="480" w:lineRule="auto"/>
        <w:jc w:val="both"/>
        <w:rPr>
          <w:sz w:val="24"/>
          <w:szCs w:val="24"/>
        </w:rPr>
      </w:pPr>
      <w:r>
        <w:rPr>
          <w:sz w:val="24"/>
          <w:szCs w:val="24"/>
        </w:rPr>
        <w:t xml:space="preserve">Tesco employs </w:t>
      </w:r>
      <w:r w:rsidR="00A20291">
        <w:rPr>
          <w:sz w:val="24"/>
          <w:szCs w:val="24"/>
        </w:rPr>
        <w:t xml:space="preserve">337,000 people across </w:t>
      </w:r>
      <w:r w:rsidR="00C0082A">
        <w:rPr>
          <w:sz w:val="24"/>
          <w:szCs w:val="24"/>
        </w:rPr>
        <w:t xml:space="preserve">the UK and ROI, </w:t>
      </w:r>
      <w:r w:rsidR="00CF75AA">
        <w:rPr>
          <w:sz w:val="24"/>
          <w:szCs w:val="24"/>
        </w:rPr>
        <w:t xml:space="preserve">it has invested a significant amount in </w:t>
      </w:r>
      <w:r w:rsidR="00E11756">
        <w:rPr>
          <w:sz w:val="24"/>
          <w:szCs w:val="24"/>
        </w:rPr>
        <w:t>creating a development academy, to</w:t>
      </w:r>
      <w:r w:rsidR="00FF2BB1">
        <w:rPr>
          <w:sz w:val="24"/>
          <w:szCs w:val="24"/>
        </w:rPr>
        <w:t xml:space="preserve"> support the development of its staff whilst also offering a </w:t>
      </w:r>
      <w:r w:rsidR="00805D62">
        <w:rPr>
          <w:sz w:val="24"/>
          <w:szCs w:val="24"/>
        </w:rPr>
        <w:t xml:space="preserve">leadership programme to allow </w:t>
      </w:r>
      <w:r w:rsidR="007C68F6">
        <w:rPr>
          <w:sz w:val="24"/>
          <w:szCs w:val="24"/>
        </w:rPr>
        <w:t>individuals to grow</w:t>
      </w:r>
      <w:r w:rsidR="00DA67CB">
        <w:rPr>
          <w:sz w:val="24"/>
          <w:szCs w:val="24"/>
        </w:rPr>
        <w:t>, whilst enhancing their people management skills</w:t>
      </w:r>
      <w:r w:rsidR="00C40CAD">
        <w:rPr>
          <w:sz w:val="24"/>
          <w:szCs w:val="24"/>
        </w:rPr>
        <w:t xml:space="preserve"> (Tesco, 2023)</w:t>
      </w:r>
      <w:r w:rsidR="000B7EF6">
        <w:rPr>
          <w:sz w:val="24"/>
          <w:szCs w:val="24"/>
        </w:rPr>
        <w:t xml:space="preserve">. Tesco has recently </w:t>
      </w:r>
      <w:r w:rsidR="00CB47F0">
        <w:rPr>
          <w:sz w:val="24"/>
          <w:szCs w:val="24"/>
        </w:rPr>
        <w:t xml:space="preserve">offered its staff access to virtual </w:t>
      </w:r>
      <w:proofErr w:type="spellStart"/>
      <w:proofErr w:type="gramStart"/>
      <w:r w:rsidR="00CB47F0">
        <w:rPr>
          <w:sz w:val="24"/>
          <w:szCs w:val="24"/>
        </w:rPr>
        <w:t>doctors</w:t>
      </w:r>
      <w:proofErr w:type="spellEnd"/>
      <w:proofErr w:type="gramEnd"/>
      <w:r w:rsidR="00CB47F0">
        <w:rPr>
          <w:sz w:val="24"/>
          <w:szCs w:val="24"/>
        </w:rPr>
        <w:t xml:space="preserve"> app</w:t>
      </w:r>
      <w:r w:rsidR="00876F24">
        <w:rPr>
          <w:sz w:val="24"/>
          <w:szCs w:val="24"/>
        </w:rPr>
        <w:t>ointments privately as the struggles within the NHS continue (</w:t>
      </w:r>
      <w:proofErr w:type="spellStart"/>
      <w:r w:rsidR="00876F24">
        <w:rPr>
          <w:sz w:val="24"/>
          <w:szCs w:val="24"/>
        </w:rPr>
        <w:t>Goldfingle</w:t>
      </w:r>
      <w:proofErr w:type="spellEnd"/>
      <w:r w:rsidR="00876F24">
        <w:rPr>
          <w:sz w:val="24"/>
          <w:szCs w:val="24"/>
        </w:rPr>
        <w:t>, 2023)</w:t>
      </w:r>
    </w:p>
    <w:p w14:paraId="4B34E5C2" w14:textId="1908FAFA" w:rsidR="006F2897" w:rsidRPr="000C0302" w:rsidRDefault="00595EF5" w:rsidP="00D957DE">
      <w:pPr>
        <w:spacing w:line="480" w:lineRule="auto"/>
        <w:jc w:val="both"/>
        <w:rPr>
          <w:b/>
          <w:bCs/>
          <w:sz w:val="24"/>
          <w:szCs w:val="24"/>
        </w:rPr>
      </w:pPr>
      <w:r w:rsidRPr="000C0302">
        <w:rPr>
          <w:b/>
          <w:bCs/>
          <w:sz w:val="24"/>
          <w:szCs w:val="24"/>
        </w:rPr>
        <w:t>Process</w:t>
      </w:r>
    </w:p>
    <w:p w14:paraId="3F8A45FE" w14:textId="7E5CA064" w:rsidR="00595EF5" w:rsidRDefault="00B53422" w:rsidP="00D957DE">
      <w:pPr>
        <w:spacing w:line="480" w:lineRule="auto"/>
        <w:jc w:val="both"/>
        <w:rPr>
          <w:sz w:val="24"/>
          <w:szCs w:val="24"/>
        </w:rPr>
      </w:pPr>
      <w:r>
        <w:rPr>
          <w:sz w:val="24"/>
          <w:szCs w:val="24"/>
        </w:rPr>
        <w:t xml:space="preserve">Tesco has a process of online orders either delivered to </w:t>
      </w:r>
      <w:r w:rsidR="00655041">
        <w:rPr>
          <w:sz w:val="24"/>
          <w:szCs w:val="24"/>
        </w:rPr>
        <w:t xml:space="preserve">the customers door or via the click and collect option. </w:t>
      </w:r>
      <w:r w:rsidR="006F5D55">
        <w:rPr>
          <w:sz w:val="24"/>
          <w:szCs w:val="24"/>
        </w:rPr>
        <w:t>T</w:t>
      </w:r>
      <w:r w:rsidR="0018248A">
        <w:rPr>
          <w:sz w:val="24"/>
          <w:szCs w:val="24"/>
        </w:rPr>
        <w:t xml:space="preserve">raditionally they still have the </w:t>
      </w:r>
      <w:proofErr w:type="gramStart"/>
      <w:r w:rsidR="0034722E">
        <w:rPr>
          <w:sz w:val="24"/>
          <w:szCs w:val="24"/>
        </w:rPr>
        <w:t>in store</w:t>
      </w:r>
      <w:proofErr w:type="gramEnd"/>
      <w:r w:rsidR="0034722E">
        <w:rPr>
          <w:sz w:val="24"/>
          <w:szCs w:val="24"/>
        </w:rPr>
        <w:t xml:space="preserve"> shopping method where customers pick their shopping and </w:t>
      </w:r>
      <w:r w:rsidR="0000248C">
        <w:rPr>
          <w:sz w:val="24"/>
          <w:szCs w:val="24"/>
        </w:rPr>
        <w:t xml:space="preserve">either go to a cashier or to the </w:t>
      </w:r>
      <w:proofErr w:type="spellStart"/>
      <w:r w:rsidR="0000248C">
        <w:rPr>
          <w:sz w:val="24"/>
          <w:szCs w:val="24"/>
        </w:rPr>
        <w:t>self service</w:t>
      </w:r>
      <w:proofErr w:type="spellEnd"/>
      <w:r w:rsidR="0000248C">
        <w:rPr>
          <w:sz w:val="24"/>
          <w:szCs w:val="24"/>
        </w:rPr>
        <w:t xml:space="preserve"> checkouts, </w:t>
      </w:r>
      <w:r w:rsidR="000C0302">
        <w:rPr>
          <w:sz w:val="24"/>
          <w:szCs w:val="24"/>
        </w:rPr>
        <w:t>of which will increase due to growing demands whilst lowering costs (Wright, 2022)</w:t>
      </w:r>
    </w:p>
    <w:p w14:paraId="1231BA51" w14:textId="11E35049" w:rsidR="000C0302" w:rsidRPr="00CA1626" w:rsidRDefault="001B6793" w:rsidP="00D957DE">
      <w:pPr>
        <w:spacing w:line="480" w:lineRule="auto"/>
        <w:jc w:val="both"/>
        <w:rPr>
          <w:b/>
          <w:bCs/>
          <w:sz w:val="24"/>
          <w:szCs w:val="24"/>
        </w:rPr>
      </w:pPr>
      <w:r w:rsidRPr="00CA1626">
        <w:rPr>
          <w:b/>
          <w:bCs/>
          <w:sz w:val="24"/>
          <w:szCs w:val="24"/>
        </w:rPr>
        <w:lastRenderedPageBreak/>
        <w:t>Physical Evidence</w:t>
      </w:r>
    </w:p>
    <w:p w14:paraId="05BE15B3" w14:textId="302BA80E" w:rsidR="001B6793" w:rsidRDefault="0004246F" w:rsidP="00D957DE">
      <w:pPr>
        <w:spacing w:line="480" w:lineRule="auto"/>
        <w:jc w:val="both"/>
        <w:rPr>
          <w:sz w:val="24"/>
          <w:szCs w:val="24"/>
        </w:rPr>
      </w:pPr>
      <w:r>
        <w:rPr>
          <w:sz w:val="24"/>
          <w:szCs w:val="24"/>
        </w:rPr>
        <w:t xml:space="preserve">Tesco </w:t>
      </w:r>
      <w:r w:rsidR="00A25A23">
        <w:rPr>
          <w:sz w:val="24"/>
          <w:szCs w:val="24"/>
        </w:rPr>
        <w:t xml:space="preserve">has a </w:t>
      </w:r>
      <w:proofErr w:type="spellStart"/>
      <w:r w:rsidR="00A25A23">
        <w:rPr>
          <w:sz w:val="24"/>
          <w:szCs w:val="24"/>
        </w:rPr>
        <w:t>vey</w:t>
      </w:r>
      <w:proofErr w:type="spellEnd"/>
      <w:r w:rsidR="00A25A23">
        <w:rPr>
          <w:sz w:val="24"/>
          <w:szCs w:val="24"/>
        </w:rPr>
        <w:t xml:space="preserve"> easy to navigate stores, they are </w:t>
      </w:r>
      <w:r w:rsidR="00B716B1">
        <w:rPr>
          <w:sz w:val="24"/>
          <w:szCs w:val="24"/>
        </w:rPr>
        <w:t xml:space="preserve">vibrant, modern, </w:t>
      </w:r>
      <w:proofErr w:type="gramStart"/>
      <w:r w:rsidR="00B716B1">
        <w:rPr>
          <w:sz w:val="24"/>
          <w:szCs w:val="24"/>
        </w:rPr>
        <w:t>colourful</w:t>
      </w:r>
      <w:proofErr w:type="gramEnd"/>
      <w:r w:rsidR="00B716B1">
        <w:rPr>
          <w:sz w:val="24"/>
          <w:szCs w:val="24"/>
        </w:rPr>
        <w:t xml:space="preserve"> and welcoming to customers. The Tesco logo is big and can often be seen from the roadway</w:t>
      </w:r>
      <w:r w:rsidR="007778F8">
        <w:rPr>
          <w:sz w:val="24"/>
          <w:szCs w:val="24"/>
        </w:rPr>
        <w:t xml:space="preserve">, marking its presence in the area. The website </w:t>
      </w:r>
      <w:r w:rsidR="00534D28">
        <w:rPr>
          <w:sz w:val="24"/>
          <w:szCs w:val="24"/>
        </w:rPr>
        <w:t>and app are very easy to navigate</w:t>
      </w:r>
      <w:r w:rsidR="00620D49">
        <w:rPr>
          <w:sz w:val="24"/>
          <w:szCs w:val="24"/>
        </w:rPr>
        <w:t xml:space="preserve"> and operate</w:t>
      </w:r>
      <w:r w:rsidR="00CA1626">
        <w:rPr>
          <w:sz w:val="24"/>
          <w:szCs w:val="24"/>
        </w:rPr>
        <w:t xml:space="preserve"> whilst also looking great.</w:t>
      </w:r>
    </w:p>
    <w:p w14:paraId="28F365A5" w14:textId="77777777" w:rsidR="009223AE" w:rsidRDefault="009223AE" w:rsidP="00D957DE">
      <w:pPr>
        <w:spacing w:line="480" w:lineRule="auto"/>
        <w:jc w:val="both"/>
        <w:rPr>
          <w:b/>
          <w:bCs/>
          <w:sz w:val="24"/>
          <w:szCs w:val="24"/>
        </w:rPr>
      </w:pPr>
    </w:p>
    <w:p w14:paraId="6EA9238A" w14:textId="6AF3E05E" w:rsidR="00D957DE" w:rsidRPr="00DF3062" w:rsidRDefault="00D957DE" w:rsidP="00D957DE">
      <w:pPr>
        <w:spacing w:line="480" w:lineRule="auto"/>
        <w:jc w:val="both"/>
        <w:rPr>
          <w:b/>
          <w:bCs/>
          <w:sz w:val="24"/>
          <w:szCs w:val="24"/>
        </w:rPr>
      </w:pPr>
      <w:r w:rsidRPr="00DF3062">
        <w:rPr>
          <w:b/>
          <w:bCs/>
          <w:sz w:val="24"/>
          <w:szCs w:val="24"/>
        </w:rPr>
        <w:t xml:space="preserve">Media </w:t>
      </w:r>
      <w:r w:rsidR="003D64AC" w:rsidRPr="00DF3062">
        <w:rPr>
          <w:b/>
          <w:bCs/>
          <w:sz w:val="24"/>
          <w:szCs w:val="24"/>
        </w:rPr>
        <w:t>Selection</w:t>
      </w:r>
    </w:p>
    <w:p w14:paraId="74B31537" w14:textId="465CE08B" w:rsidR="00CA295D" w:rsidRDefault="00CA295D" w:rsidP="00D957DE">
      <w:pPr>
        <w:spacing w:line="480" w:lineRule="auto"/>
        <w:jc w:val="both"/>
        <w:rPr>
          <w:sz w:val="24"/>
          <w:szCs w:val="24"/>
        </w:rPr>
      </w:pPr>
      <w:r>
        <w:rPr>
          <w:sz w:val="24"/>
          <w:szCs w:val="24"/>
        </w:rPr>
        <w:t xml:space="preserve">Tesco utilises </w:t>
      </w:r>
      <w:proofErr w:type="gramStart"/>
      <w:r>
        <w:rPr>
          <w:sz w:val="24"/>
          <w:szCs w:val="24"/>
        </w:rPr>
        <w:t>a number of</w:t>
      </w:r>
      <w:proofErr w:type="gramEnd"/>
      <w:r>
        <w:rPr>
          <w:sz w:val="24"/>
          <w:szCs w:val="24"/>
        </w:rPr>
        <w:t xml:space="preserve"> different media options to support the marketing strategy,</w:t>
      </w:r>
      <w:r w:rsidR="008711E7">
        <w:rPr>
          <w:sz w:val="24"/>
          <w:szCs w:val="24"/>
        </w:rPr>
        <w:t xml:space="preserve"> </w:t>
      </w:r>
      <w:r w:rsidR="007B7AA8" w:rsidRPr="00181DAE">
        <w:rPr>
          <w:sz w:val="24"/>
          <w:szCs w:val="24"/>
        </w:rPr>
        <w:t>Clubcard data</w:t>
      </w:r>
      <w:r w:rsidR="008711E7">
        <w:rPr>
          <w:sz w:val="24"/>
          <w:szCs w:val="24"/>
        </w:rPr>
        <w:t xml:space="preserve"> is key</w:t>
      </w:r>
      <w:r w:rsidR="007B7AA8" w:rsidRPr="00181DAE">
        <w:rPr>
          <w:sz w:val="24"/>
          <w:szCs w:val="24"/>
        </w:rPr>
        <w:t xml:space="preserve"> to send personalised</w:t>
      </w:r>
      <w:r w:rsidR="00B428BD">
        <w:rPr>
          <w:sz w:val="24"/>
          <w:szCs w:val="24"/>
        </w:rPr>
        <w:t xml:space="preserve"> </w:t>
      </w:r>
      <w:r w:rsidR="007B7AA8" w:rsidRPr="00181DAE">
        <w:rPr>
          <w:sz w:val="24"/>
          <w:szCs w:val="24"/>
        </w:rPr>
        <w:t>offers</w:t>
      </w:r>
      <w:r w:rsidR="00B428BD">
        <w:rPr>
          <w:sz w:val="24"/>
          <w:szCs w:val="24"/>
        </w:rPr>
        <w:t xml:space="preserve"> and vouchers</w:t>
      </w:r>
      <w:r w:rsidR="007B7AA8" w:rsidRPr="00181DAE">
        <w:rPr>
          <w:sz w:val="24"/>
          <w:szCs w:val="24"/>
        </w:rPr>
        <w:t xml:space="preserve"> based on the</w:t>
      </w:r>
      <w:r w:rsidR="007B7AA8">
        <w:rPr>
          <w:sz w:val="24"/>
          <w:szCs w:val="24"/>
        </w:rPr>
        <w:t xml:space="preserve"> customers</w:t>
      </w:r>
      <w:r w:rsidR="007B7AA8" w:rsidRPr="00181DAE">
        <w:rPr>
          <w:sz w:val="24"/>
          <w:szCs w:val="24"/>
        </w:rPr>
        <w:t xml:space="preserve"> shopping habits</w:t>
      </w:r>
      <w:r w:rsidR="007B7AA8">
        <w:rPr>
          <w:sz w:val="24"/>
          <w:szCs w:val="24"/>
        </w:rPr>
        <w:t>,</w:t>
      </w:r>
      <w:r w:rsidR="009C3A4B">
        <w:rPr>
          <w:sz w:val="24"/>
          <w:szCs w:val="24"/>
        </w:rPr>
        <w:t xml:space="preserve"> as loyalty </w:t>
      </w:r>
      <w:r w:rsidR="007B7AA8">
        <w:rPr>
          <w:sz w:val="24"/>
          <w:szCs w:val="24"/>
        </w:rPr>
        <w:t>reward for shopping at Tesco.</w:t>
      </w:r>
      <w:r w:rsidR="009C3A4B">
        <w:rPr>
          <w:sz w:val="24"/>
          <w:szCs w:val="24"/>
        </w:rPr>
        <w:t xml:space="preserve"> T</w:t>
      </w:r>
      <w:r>
        <w:rPr>
          <w:sz w:val="24"/>
          <w:szCs w:val="24"/>
        </w:rPr>
        <w:t>he key components include:</w:t>
      </w:r>
    </w:p>
    <w:p w14:paraId="2917A612" w14:textId="598EDE5E" w:rsidR="002128E5" w:rsidRDefault="002128E5" w:rsidP="00D957DE">
      <w:pPr>
        <w:spacing w:line="480" w:lineRule="auto"/>
        <w:jc w:val="both"/>
        <w:rPr>
          <w:sz w:val="24"/>
          <w:szCs w:val="24"/>
        </w:rPr>
      </w:pPr>
      <w:r w:rsidRPr="00DF6590">
        <w:rPr>
          <w:b/>
          <w:bCs/>
          <w:sz w:val="24"/>
          <w:szCs w:val="24"/>
        </w:rPr>
        <w:t>Advertising</w:t>
      </w:r>
      <w:r>
        <w:rPr>
          <w:sz w:val="24"/>
          <w:szCs w:val="24"/>
        </w:rPr>
        <w:t xml:space="preserve"> – variou</w:t>
      </w:r>
      <w:r w:rsidR="00103562">
        <w:rPr>
          <w:sz w:val="24"/>
          <w:szCs w:val="24"/>
        </w:rPr>
        <w:t xml:space="preserve">s </w:t>
      </w:r>
      <w:r>
        <w:rPr>
          <w:sz w:val="24"/>
          <w:szCs w:val="24"/>
        </w:rPr>
        <w:t xml:space="preserve">campaigns are run through print, </w:t>
      </w:r>
      <w:r w:rsidR="000F796D">
        <w:rPr>
          <w:sz w:val="24"/>
          <w:szCs w:val="24"/>
        </w:rPr>
        <w:t>television</w:t>
      </w:r>
      <w:r>
        <w:rPr>
          <w:sz w:val="24"/>
          <w:szCs w:val="24"/>
        </w:rPr>
        <w:t>, radio</w:t>
      </w:r>
      <w:r w:rsidR="000F796D">
        <w:rPr>
          <w:sz w:val="24"/>
          <w:szCs w:val="24"/>
        </w:rPr>
        <w:t xml:space="preserve"> and </w:t>
      </w:r>
      <w:r w:rsidR="00BF1D03">
        <w:rPr>
          <w:sz w:val="24"/>
          <w:szCs w:val="24"/>
        </w:rPr>
        <w:t>digitally</w:t>
      </w:r>
      <w:r w:rsidR="001711E7">
        <w:rPr>
          <w:sz w:val="24"/>
          <w:szCs w:val="24"/>
        </w:rPr>
        <w:t xml:space="preserve"> including grocery app</w:t>
      </w:r>
      <w:r w:rsidR="00BF1D03">
        <w:rPr>
          <w:sz w:val="24"/>
          <w:szCs w:val="24"/>
        </w:rPr>
        <w:t xml:space="preserve">, to support </w:t>
      </w:r>
      <w:r w:rsidR="00BA3CA0">
        <w:rPr>
          <w:sz w:val="24"/>
          <w:szCs w:val="24"/>
        </w:rPr>
        <w:t xml:space="preserve">promotions which </w:t>
      </w:r>
      <w:r w:rsidR="002434F6">
        <w:rPr>
          <w:sz w:val="24"/>
          <w:szCs w:val="24"/>
        </w:rPr>
        <w:t>aids sales and attracts customers.</w:t>
      </w:r>
    </w:p>
    <w:p w14:paraId="04BBC858" w14:textId="14CA76E7" w:rsidR="002434F6" w:rsidRDefault="002434F6" w:rsidP="00D957DE">
      <w:pPr>
        <w:spacing w:line="480" w:lineRule="auto"/>
        <w:jc w:val="both"/>
        <w:rPr>
          <w:sz w:val="24"/>
          <w:szCs w:val="24"/>
        </w:rPr>
      </w:pPr>
      <w:r w:rsidRPr="00417EAD">
        <w:rPr>
          <w:b/>
          <w:bCs/>
          <w:sz w:val="24"/>
          <w:szCs w:val="24"/>
        </w:rPr>
        <w:t>Digital Marketing</w:t>
      </w:r>
      <w:r>
        <w:rPr>
          <w:sz w:val="24"/>
          <w:szCs w:val="24"/>
        </w:rPr>
        <w:t xml:space="preserve"> </w:t>
      </w:r>
      <w:r w:rsidR="00661188">
        <w:rPr>
          <w:sz w:val="24"/>
          <w:szCs w:val="24"/>
        </w:rPr>
        <w:t>–</w:t>
      </w:r>
      <w:r>
        <w:rPr>
          <w:sz w:val="24"/>
          <w:szCs w:val="24"/>
        </w:rPr>
        <w:t xml:space="preserve"> </w:t>
      </w:r>
      <w:r w:rsidR="00661188">
        <w:rPr>
          <w:sz w:val="24"/>
          <w:szCs w:val="24"/>
        </w:rPr>
        <w:t>This has become the main source of marketing for Tesco, it has reduced costs to conventional marke</w:t>
      </w:r>
      <w:r w:rsidR="00563DCA">
        <w:rPr>
          <w:sz w:val="24"/>
          <w:szCs w:val="24"/>
        </w:rPr>
        <w:t xml:space="preserve">ting by utilising emails, </w:t>
      </w:r>
      <w:r w:rsidR="00EE4D16">
        <w:rPr>
          <w:sz w:val="24"/>
          <w:szCs w:val="24"/>
        </w:rPr>
        <w:t xml:space="preserve">social </w:t>
      </w:r>
      <w:proofErr w:type="gramStart"/>
      <w:r w:rsidR="00EE4D16">
        <w:rPr>
          <w:sz w:val="24"/>
          <w:szCs w:val="24"/>
        </w:rPr>
        <w:t>media</w:t>
      </w:r>
      <w:proofErr w:type="gramEnd"/>
      <w:r w:rsidR="00346935">
        <w:rPr>
          <w:sz w:val="24"/>
          <w:szCs w:val="24"/>
        </w:rPr>
        <w:t xml:space="preserve"> and</w:t>
      </w:r>
      <w:r w:rsidR="00EE4D16">
        <w:rPr>
          <w:sz w:val="24"/>
          <w:szCs w:val="24"/>
        </w:rPr>
        <w:t xml:space="preserve"> Search Engine Optimisation</w:t>
      </w:r>
      <w:r w:rsidR="00346935">
        <w:rPr>
          <w:sz w:val="24"/>
          <w:szCs w:val="24"/>
        </w:rPr>
        <w:t xml:space="preserve">. Over 47% of searches are </w:t>
      </w:r>
      <w:r w:rsidR="00376512">
        <w:rPr>
          <w:sz w:val="24"/>
          <w:szCs w:val="24"/>
        </w:rPr>
        <w:t>organic</w:t>
      </w:r>
      <w:r w:rsidR="00346935">
        <w:rPr>
          <w:sz w:val="24"/>
          <w:szCs w:val="24"/>
        </w:rPr>
        <w:t xml:space="preserve"> with just 3</w:t>
      </w:r>
      <w:r w:rsidR="00376512">
        <w:rPr>
          <w:sz w:val="24"/>
          <w:szCs w:val="24"/>
        </w:rPr>
        <w:t>% paid searches (Statista, 2023).</w:t>
      </w:r>
      <w:r w:rsidR="00FC57AF">
        <w:rPr>
          <w:sz w:val="24"/>
          <w:szCs w:val="24"/>
        </w:rPr>
        <w:t xml:space="preserve"> Tesco.com is the leading supermarket for traffic, it currently sits ahead of Asda, Sainsbury’s, Morrisons with an average of 31M visits per month, has an average visit of 05.49, a 40.31% bounce rate and 7.73 average page visit (Similarweb.com, 2023). </w:t>
      </w:r>
    </w:p>
    <w:p w14:paraId="34026BE5" w14:textId="6C68EA78" w:rsidR="00376512" w:rsidRDefault="00612DFC" w:rsidP="00D957DE">
      <w:pPr>
        <w:spacing w:line="480" w:lineRule="auto"/>
        <w:jc w:val="both"/>
        <w:rPr>
          <w:sz w:val="24"/>
          <w:szCs w:val="24"/>
        </w:rPr>
      </w:pPr>
      <w:r w:rsidRPr="00417EAD">
        <w:rPr>
          <w:b/>
          <w:bCs/>
          <w:sz w:val="24"/>
          <w:szCs w:val="24"/>
        </w:rPr>
        <w:t xml:space="preserve">Social Media </w:t>
      </w:r>
      <w:r>
        <w:rPr>
          <w:sz w:val="24"/>
          <w:szCs w:val="24"/>
        </w:rPr>
        <w:t>– Tesco has</w:t>
      </w:r>
      <w:r w:rsidR="00D31E2D">
        <w:rPr>
          <w:sz w:val="24"/>
          <w:szCs w:val="24"/>
        </w:rPr>
        <w:t xml:space="preserve"> many</w:t>
      </w:r>
      <w:r>
        <w:rPr>
          <w:sz w:val="24"/>
          <w:szCs w:val="24"/>
        </w:rPr>
        <w:t xml:space="preserve"> active accounts across Facebook, Twitter,</w:t>
      </w:r>
      <w:r w:rsidR="007A15B2">
        <w:rPr>
          <w:sz w:val="24"/>
          <w:szCs w:val="24"/>
        </w:rPr>
        <w:t xml:space="preserve"> YouTube,</w:t>
      </w:r>
      <w:r>
        <w:rPr>
          <w:sz w:val="24"/>
          <w:szCs w:val="24"/>
        </w:rPr>
        <w:t xml:space="preserve"> Instagram</w:t>
      </w:r>
      <w:r w:rsidR="00487662">
        <w:rPr>
          <w:sz w:val="24"/>
          <w:szCs w:val="24"/>
        </w:rPr>
        <w:t xml:space="preserve"> and</w:t>
      </w:r>
      <w:r>
        <w:rPr>
          <w:sz w:val="24"/>
          <w:szCs w:val="24"/>
        </w:rPr>
        <w:t xml:space="preserve"> </w:t>
      </w:r>
      <w:proofErr w:type="spellStart"/>
      <w:r w:rsidR="007A15B2">
        <w:rPr>
          <w:sz w:val="24"/>
          <w:szCs w:val="24"/>
        </w:rPr>
        <w:t>Whatsapp</w:t>
      </w:r>
      <w:proofErr w:type="spellEnd"/>
      <w:r w:rsidR="007A15B2">
        <w:rPr>
          <w:sz w:val="24"/>
          <w:szCs w:val="24"/>
        </w:rPr>
        <w:t xml:space="preserve"> Webapp</w:t>
      </w:r>
      <w:r w:rsidR="00487662">
        <w:rPr>
          <w:sz w:val="24"/>
          <w:szCs w:val="24"/>
        </w:rPr>
        <w:t xml:space="preserve"> to showcase promotions</w:t>
      </w:r>
      <w:r w:rsidR="00D31E2D">
        <w:rPr>
          <w:sz w:val="24"/>
          <w:szCs w:val="24"/>
        </w:rPr>
        <w:t xml:space="preserve"> and </w:t>
      </w:r>
      <w:r w:rsidR="007079DA">
        <w:rPr>
          <w:sz w:val="24"/>
          <w:szCs w:val="24"/>
        </w:rPr>
        <w:t>c</w:t>
      </w:r>
      <w:r w:rsidR="00751E17">
        <w:rPr>
          <w:sz w:val="24"/>
          <w:szCs w:val="24"/>
        </w:rPr>
        <w:t>ontent</w:t>
      </w:r>
      <w:r w:rsidR="00CB3F37">
        <w:rPr>
          <w:sz w:val="24"/>
          <w:szCs w:val="24"/>
        </w:rPr>
        <w:t xml:space="preserve">, </w:t>
      </w:r>
      <w:r w:rsidR="00751E17">
        <w:rPr>
          <w:sz w:val="24"/>
          <w:szCs w:val="24"/>
        </w:rPr>
        <w:t>either by Tesco or through paid partnerships</w:t>
      </w:r>
      <w:r w:rsidR="00CB3F37">
        <w:rPr>
          <w:sz w:val="24"/>
          <w:szCs w:val="24"/>
        </w:rPr>
        <w:t>.</w:t>
      </w:r>
      <w:r w:rsidR="00751E17">
        <w:rPr>
          <w:sz w:val="24"/>
          <w:szCs w:val="24"/>
        </w:rPr>
        <w:t xml:space="preserve"> </w:t>
      </w:r>
      <w:r w:rsidR="00B634E8">
        <w:rPr>
          <w:sz w:val="24"/>
          <w:szCs w:val="24"/>
        </w:rPr>
        <w:t xml:space="preserve">Tesco.com receives </w:t>
      </w:r>
      <w:r w:rsidR="00DF6590">
        <w:rPr>
          <w:sz w:val="24"/>
          <w:szCs w:val="24"/>
        </w:rPr>
        <w:t>35.86% of traffic</w:t>
      </w:r>
      <w:r w:rsidR="001B0B68">
        <w:rPr>
          <w:sz w:val="24"/>
          <w:szCs w:val="24"/>
        </w:rPr>
        <w:t xml:space="preserve"> from YouTube</w:t>
      </w:r>
      <w:r w:rsidR="00DA3632">
        <w:rPr>
          <w:sz w:val="24"/>
          <w:szCs w:val="24"/>
        </w:rPr>
        <w:t xml:space="preserve">, whilst </w:t>
      </w:r>
      <w:proofErr w:type="spellStart"/>
      <w:r w:rsidR="00DA3632">
        <w:rPr>
          <w:sz w:val="24"/>
          <w:szCs w:val="24"/>
        </w:rPr>
        <w:t>Whatsapp</w:t>
      </w:r>
      <w:proofErr w:type="spellEnd"/>
      <w:r w:rsidR="00DA3632">
        <w:rPr>
          <w:sz w:val="24"/>
          <w:szCs w:val="24"/>
        </w:rPr>
        <w:t xml:space="preserve"> Webapp</w:t>
      </w:r>
      <w:r w:rsidR="00C44266">
        <w:rPr>
          <w:sz w:val="24"/>
          <w:szCs w:val="24"/>
        </w:rPr>
        <w:t xml:space="preserve"> </w:t>
      </w:r>
      <w:r w:rsidR="002A7161">
        <w:rPr>
          <w:sz w:val="24"/>
          <w:szCs w:val="24"/>
        </w:rPr>
        <w:t xml:space="preserve">sends a mere </w:t>
      </w:r>
      <w:r w:rsidR="00DF6590">
        <w:rPr>
          <w:sz w:val="24"/>
          <w:szCs w:val="24"/>
        </w:rPr>
        <w:t>3.6% (</w:t>
      </w:r>
      <w:proofErr w:type="spellStart"/>
      <w:r w:rsidR="00DF6590">
        <w:rPr>
          <w:sz w:val="24"/>
          <w:szCs w:val="24"/>
        </w:rPr>
        <w:t>Similarweb</w:t>
      </w:r>
      <w:proofErr w:type="spellEnd"/>
      <w:r w:rsidR="00DF6590">
        <w:rPr>
          <w:sz w:val="24"/>
          <w:szCs w:val="24"/>
        </w:rPr>
        <w:t>, 2023)</w:t>
      </w:r>
      <w:r w:rsidR="002A7161">
        <w:rPr>
          <w:sz w:val="24"/>
          <w:szCs w:val="24"/>
        </w:rPr>
        <w:t>.</w:t>
      </w:r>
    </w:p>
    <w:p w14:paraId="7361A935" w14:textId="4A3CD5B9" w:rsidR="00850D7E" w:rsidRDefault="00900F42" w:rsidP="00D957DE">
      <w:pPr>
        <w:spacing w:line="480" w:lineRule="auto"/>
        <w:jc w:val="both"/>
        <w:rPr>
          <w:sz w:val="24"/>
          <w:szCs w:val="24"/>
        </w:rPr>
      </w:pPr>
      <w:r w:rsidRPr="002A7161">
        <w:rPr>
          <w:b/>
          <w:bCs/>
          <w:sz w:val="24"/>
          <w:szCs w:val="24"/>
        </w:rPr>
        <w:lastRenderedPageBreak/>
        <w:t>Tesco Magazine</w:t>
      </w:r>
      <w:r>
        <w:rPr>
          <w:sz w:val="24"/>
          <w:szCs w:val="24"/>
        </w:rPr>
        <w:t xml:space="preserve"> </w:t>
      </w:r>
      <w:r w:rsidR="0000355D">
        <w:rPr>
          <w:sz w:val="24"/>
          <w:szCs w:val="24"/>
        </w:rPr>
        <w:t>–</w:t>
      </w:r>
      <w:r>
        <w:rPr>
          <w:sz w:val="24"/>
          <w:szCs w:val="24"/>
        </w:rPr>
        <w:t xml:space="preserve"> </w:t>
      </w:r>
      <w:r w:rsidR="0000355D">
        <w:rPr>
          <w:sz w:val="24"/>
          <w:szCs w:val="24"/>
        </w:rPr>
        <w:t xml:space="preserve">Tesco produces a </w:t>
      </w:r>
      <w:r w:rsidR="00F04B1D">
        <w:rPr>
          <w:sz w:val="24"/>
          <w:szCs w:val="24"/>
        </w:rPr>
        <w:t xml:space="preserve">magazine that showcases new and existing products </w:t>
      </w:r>
      <w:r w:rsidR="004E1EB6">
        <w:rPr>
          <w:sz w:val="24"/>
          <w:szCs w:val="24"/>
        </w:rPr>
        <w:t xml:space="preserve">across the range, </w:t>
      </w:r>
      <w:r w:rsidR="00F01B9C">
        <w:rPr>
          <w:sz w:val="24"/>
          <w:szCs w:val="24"/>
        </w:rPr>
        <w:t xml:space="preserve">it </w:t>
      </w:r>
      <w:proofErr w:type="gramStart"/>
      <w:r w:rsidR="00F01B9C">
        <w:rPr>
          <w:sz w:val="24"/>
          <w:szCs w:val="24"/>
        </w:rPr>
        <w:t>features  trends</w:t>
      </w:r>
      <w:proofErr w:type="gramEnd"/>
      <w:r w:rsidR="00F01B9C">
        <w:rPr>
          <w:sz w:val="24"/>
          <w:szCs w:val="24"/>
        </w:rPr>
        <w:t xml:space="preserve"> in the market such as healthy meal preparations, </w:t>
      </w:r>
      <w:r w:rsidR="00234802">
        <w:rPr>
          <w:sz w:val="24"/>
          <w:szCs w:val="24"/>
        </w:rPr>
        <w:t>seasonal produce</w:t>
      </w:r>
      <w:r w:rsidR="0031144D">
        <w:rPr>
          <w:sz w:val="24"/>
          <w:szCs w:val="24"/>
        </w:rPr>
        <w:t xml:space="preserve"> and general health and wellbeing</w:t>
      </w:r>
    </w:p>
    <w:p w14:paraId="1B6EC6E0" w14:textId="77777777" w:rsidR="008608C4" w:rsidRDefault="008608C4" w:rsidP="00D957DE">
      <w:pPr>
        <w:spacing w:line="480" w:lineRule="auto"/>
        <w:jc w:val="both"/>
        <w:rPr>
          <w:sz w:val="24"/>
          <w:szCs w:val="24"/>
        </w:rPr>
      </w:pPr>
    </w:p>
    <w:p w14:paraId="282B2A69" w14:textId="77777777" w:rsidR="006F4F06" w:rsidRDefault="00D957DE" w:rsidP="00D957DE">
      <w:pPr>
        <w:spacing w:line="480" w:lineRule="auto"/>
        <w:jc w:val="both"/>
        <w:rPr>
          <w:b/>
          <w:bCs/>
          <w:sz w:val="24"/>
          <w:szCs w:val="24"/>
        </w:rPr>
      </w:pPr>
      <w:r w:rsidRPr="008608C4">
        <w:rPr>
          <w:b/>
          <w:bCs/>
          <w:sz w:val="24"/>
          <w:szCs w:val="24"/>
        </w:rPr>
        <w:t>Measuring Success</w:t>
      </w:r>
    </w:p>
    <w:p w14:paraId="58509BA7" w14:textId="52614380" w:rsidR="00243F4B" w:rsidRPr="00AD46DD" w:rsidRDefault="00243F4B" w:rsidP="00D957DE">
      <w:pPr>
        <w:spacing w:line="480" w:lineRule="auto"/>
        <w:jc w:val="both"/>
        <w:rPr>
          <w:sz w:val="24"/>
          <w:szCs w:val="24"/>
        </w:rPr>
      </w:pPr>
      <w:r w:rsidRPr="00AD46DD">
        <w:rPr>
          <w:sz w:val="24"/>
          <w:szCs w:val="24"/>
        </w:rPr>
        <w:t xml:space="preserve">Tesco will utilise many different metrics </w:t>
      </w:r>
      <w:proofErr w:type="gramStart"/>
      <w:r w:rsidRPr="00AD46DD">
        <w:rPr>
          <w:sz w:val="24"/>
          <w:szCs w:val="24"/>
        </w:rPr>
        <w:t>in order to</w:t>
      </w:r>
      <w:proofErr w:type="gramEnd"/>
      <w:r w:rsidRPr="00AD46DD">
        <w:rPr>
          <w:sz w:val="24"/>
          <w:szCs w:val="24"/>
        </w:rPr>
        <w:t xml:space="preserve"> measure success, these will be financial and non-financial</w:t>
      </w:r>
      <w:r w:rsidR="00B1324C" w:rsidRPr="00AD46DD">
        <w:rPr>
          <w:sz w:val="24"/>
          <w:szCs w:val="24"/>
        </w:rPr>
        <w:t>, including:</w:t>
      </w:r>
    </w:p>
    <w:p w14:paraId="3128D99F" w14:textId="2DBF1CE3" w:rsidR="00B1324C" w:rsidRDefault="00273532" w:rsidP="00D957DE">
      <w:pPr>
        <w:spacing w:line="480" w:lineRule="auto"/>
        <w:jc w:val="both"/>
        <w:rPr>
          <w:b/>
          <w:bCs/>
          <w:sz w:val="24"/>
          <w:szCs w:val="24"/>
        </w:rPr>
      </w:pPr>
      <w:r>
        <w:rPr>
          <w:b/>
          <w:bCs/>
          <w:sz w:val="24"/>
          <w:szCs w:val="24"/>
        </w:rPr>
        <w:t>Market Share –</w:t>
      </w:r>
      <w:r w:rsidRPr="00AD46DD">
        <w:rPr>
          <w:sz w:val="24"/>
          <w:szCs w:val="24"/>
        </w:rPr>
        <w:t xml:space="preserve"> Tesco currently holds 27.5</w:t>
      </w:r>
      <w:r w:rsidR="00190075" w:rsidRPr="00AD46DD">
        <w:rPr>
          <w:sz w:val="24"/>
          <w:szCs w:val="24"/>
        </w:rPr>
        <w:t xml:space="preserve">% of the market share, the leader out of the ‘Big Four’ with </w:t>
      </w:r>
      <w:proofErr w:type="gramStart"/>
      <w:r w:rsidR="00190075" w:rsidRPr="00AD46DD">
        <w:rPr>
          <w:sz w:val="24"/>
          <w:szCs w:val="24"/>
        </w:rPr>
        <w:t xml:space="preserve">Sainsbury’s </w:t>
      </w:r>
      <w:r w:rsidR="003B2F27" w:rsidRPr="00AD46DD">
        <w:rPr>
          <w:sz w:val="24"/>
          <w:szCs w:val="24"/>
        </w:rPr>
        <w:t xml:space="preserve"> at</w:t>
      </w:r>
      <w:proofErr w:type="gramEnd"/>
      <w:r w:rsidR="003B2F27" w:rsidRPr="00AD46DD">
        <w:rPr>
          <w:sz w:val="24"/>
          <w:szCs w:val="24"/>
        </w:rPr>
        <w:t xml:space="preserve"> 17%. </w:t>
      </w:r>
      <w:r w:rsidR="00751D14" w:rsidRPr="00AD46DD">
        <w:rPr>
          <w:sz w:val="24"/>
          <w:szCs w:val="24"/>
        </w:rPr>
        <w:t>Constant monitoring will allow Tesco to evaluate its po</w:t>
      </w:r>
      <w:r w:rsidR="004A0B54" w:rsidRPr="00AD46DD">
        <w:rPr>
          <w:sz w:val="24"/>
          <w:szCs w:val="24"/>
        </w:rPr>
        <w:t>sition and see increase or decrease and act accordingly.</w:t>
      </w:r>
      <w:r w:rsidR="004A0B54">
        <w:rPr>
          <w:b/>
          <w:bCs/>
          <w:sz w:val="24"/>
          <w:szCs w:val="24"/>
        </w:rPr>
        <w:t xml:space="preserve"> </w:t>
      </w:r>
    </w:p>
    <w:p w14:paraId="4618D895" w14:textId="71DEC7C0" w:rsidR="004A0B54" w:rsidRDefault="004A0B54" w:rsidP="00D957DE">
      <w:pPr>
        <w:spacing w:line="480" w:lineRule="auto"/>
        <w:jc w:val="both"/>
        <w:rPr>
          <w:sz w:val="24"/>
          <w:szCs w:val="24"/>
        </w:rPr>
      </w:pPr>
      <w:r>
        <w:rPr>
          <w:b/>
          <w:bCs/>
          <w:sz w:val="24"/>
          <w:szCs w:val="24"/>
        </w:rPr>
        <w:t>Financial</w:t>
      </w:r>
      <w:r w:rsidR="003B514C">
        <w:rPr>
          <w:b/>
          <w:bCs/>
          <w:sz w:val="24"/>
          <w:szCs w:val="24"/>
        </w:rPr>
        <w:t xml:space="preserve"> – </w:t>
      </w:r>
      <w:r w:rsidR="003B514C" w:rsidRPr="00E2611B">
        <w:rPr>
          <w:sz w:val="24"/>
          <w:szCs w:val="24"/>
        </w:rPr>
        <w:t xml:space="preserve">Finances will be measured each year </w:t>
      </w:r>
      <w:r w:rsidR="00C9679D" w:rsidRPr="00E2611B">
        <w:rPr>
          <w:sz w:val="24"/>
          <w:szCs w:val="24"/>
        </w:rPr>
        <w:t>on gross and net profits, ROI, share values</w:t>
      </w:r>
      <w:r w:rsidR="00C247A5" w:rsidRPr="00E2611B">
        <w:rPr>
          <w:sz w:val="24"/>
          <w:szCs w:val="24"/>
        </w:rPr>
        <w:t xml:space="preserve">, sales </w:t>
      </w:r>
      <w:proofErr w:type="gramStart"/>
      <w:r w:rsidR="00C247A5" w:rsidRPr="00E2611B">
        <w:rPr>
          <w:sz w:val="24"/>
          <w:szCs w:val="24"/>
        </w:rPr>
        <w:t>growt</w:t>
      </w:r>
      <w:r w:rsidR="004E0D8E" w:rsidRPr="00E2611B">
        <w:rPr>
          <w:sz w:val="24"/>
          <w:szCs w:val="24"/>
        </w:rPr>
        <w:t>h</w:t>
      </w:r>
      <w:proofErr w:type="gramEnd"/>
      <w:r w:rsidR="004E0D8E" w:rsidRPr="00E2611B">
        <w:rPr>
          <w:sz w:val="24"/>
          <w:szCs w:val="24"/>
        </w:rPr>
        <w:t xml:space="preserve"> and operating costs. As of 2022, Tesco </w:t>
      </w:r>
      <w:r w:rsidR="00253E1A" w:rsidRPr="00E2611B">
        <w:rPr>
          <w:sz w:val="24"/>
          <w:szCs w:val="24"/>
        </w:rPr>
        <w:t>ha</w:t>
      </w:r>
      <w:r w:rsidR="000875C7" w:rsidRPr="00E2611B">
        <w:rPr>
          <w:sz w:val="24"/>
          <w:szCs w:val="24"/>
        </w:rPr>
        <w:t>d</w:t>
      </w:r>
      <w:r w:rsidR="00253E1A" w:rsidRPr="00E2611B">
        <w:rPr>
          <w:sz w:val="24"/>
          <w:szCs w:val="24"/>
        </w:rPr>
        <w:t xml:space="preserve"> turnover of </w:t>
      </w:r>
      <w:r w:rsidR="000875C7" w:rsidRPr="00E2611B">
        <w:rPr>
          <w:sz w:val="24"/>
          <w:szCs w:val="24"/>
        </w:rPr>
        <w:t>£</w:t>
      </w:r>
      <w:r w:rsidR="00BF0D52" w:rsidRPr="00E2611B">
        <w:rPr>
          <w:sz w:val="24"/>
          <w:szCs w:val="24"/>
        </w:rPr>
        <w:t xml:space="preserve">57.7m with a group operating profit of </w:t>
      </w:r>
      <w:r w:rsidR="000875C7" w:rsidRPr="00E2611B">
        <w:rPr>
          <w:sz w:val="24"/>
          <w:szCs w:val="24"/>
        </w:rPr>
        <w:t>£</w:t>
      </w:r>
      <w:r w:rsidR="00BF0D52" w:rsidRPr="00E2611B">
        <w:rPr>
          <w:sz w:val="24"/>
          <w:szCs w:val="24"/>
        </w:rPr>
        <w:t>2,6</w:t>
      </w:r>
      <w:r w:rsidR="000875C7" w:rsidRPr="00E2611B">
        <w:rPr>
          <w:sz w:val="24"/>
          <w:szCs w:val="24"/>
        </w:rPr>
        <w:t>3</w:t>
      </w:r>
      <w:r w:rsidR="00BF0D52" w:rsidRPr="00E2611B">
        <w:rPr>
          <w:sz w:val="24"/>
          <w:szCs w:val="24"/>
        </w:rPr>
        <w:t>0m</w:t>
      </w:r>
      <w:r w:rsidR="000875C7" w:rsidRPr="00E2611B">
        <w:rPr>
          <w:sz w:val="24"/>
          <w:szCs w:val="24"/>
        </w:rPr>
        <w:t xml:space="preserve"> (Tesco plc, 2023)</w:t>
      </w:r>
      <w:r w:rsidR="004779B0" w:rsidRPr="00E2611B">
        <w:rPr>
          <w:sz w:val="24"/>
          <w:szCs w:val="24"/>
        </w:rPr>
        <w:t xml:space="preserve"> dividend shares have seen an increase </w:t>
      </w:r>
      <w:proofErr w:type="gramStart"/>
      <w:r w:rsidR="00E77417" w:rsidRPr="00E2611B">
        <w:rPr>
          <w:sz w:val="24"/>
          <w:szCs w:val="24"/>
        </w:rPr>
        <w:t>from  2021</w:t>
      </w:r>
      <w:proofErr w:type="gramEnd"/>
      <w:r w:rsidR="00E77417" w:rsidRPr="00E2611B">
        <w:rPr>
          <w:sz w:val="24"/>
          <w:szCs w:val="24"/>
        </w:rPr>
        <w:t xml:space="preserve"> to 9.15p to 10.90p in 2023 (</w:t>
      </w:r>
      <w:proofErr w:type="spellStart"/>
      <w:r w:rsidR="00E77417" w:rsidRPr="00E2611B">
        <w:rPr>
          <w:sz w:val="24"/>
          <w:szCs w:val="24"/>
        </w:rPr>
        <w:t>forbes</w:t>
      </w:r>
      <w:proofErr w:type="spellEnd"/>
      <w:r w:rsidR="00E77417" w:rsidRPr="00E2611B">
        <w:rPr>
          <w:sz w:val="24"/>
          <w:szCs w:val="24"/>
        </w:rPr>
        <w:t>, 2023)</w:t>
      </w:r>
    </w:p>
    <w:p w14:paraId="6F1437AB" w14:textId="7F733ED9" w:rsidR="00C237CB" w:rsidRPr="00E2611B" w:rsidRDefault="00C237CB" w:rsidP="00D957DE">
      <w:pPr>
        <w:spacing w:line="480" w:lineRule="auto"/>
        <w:jc w:val="both"/>
        <w:rPr>
          <w:sz w:val="24"/>
          <w:szCs w:val="24"/>
        </w:rPr>
      </w:pPr>
      <w:r w:rsidRPr="00100903">
        <w:rPr>
          <w:b/>
          <w:bCs/>
          <w:sz w:val="24"/>
          <w:szCs w:val="24"/>
        </w:rPr>
        <w:t>Digi</w:t>
      </w:r>
      <w:r w:rsidR="00100903" w:rsidRPr="00100903">
        <w:rPr>
          <w:b/>
          <w:bCs/>
          <w:sz w:val="24"/>
          <w:szCs w:val="24"/>
        </w:rPr>
        <w:t>tisation</w:t>
      </w:r>
      <w:r>
        <w:rPr>
          <w:sz w:val="24"/>
          <w:szCs w:val="24"/>
        </w:rPr>
        <w:t xml:space="preserve"> – it will monitor the growth across its digital platforms, this will </w:t>
      </w:r>
      <w:r w:rsidR="00143C8D">
        <w:rPr>
          <w:sz w:val="24"/>
          <w:szCs w:val="24"/>
        </w:rPr>
        <w:t>include the Tesco.com website and Grocery App</w:t>
      </w:r>
      <w:r w:rsidR="00945C98">
        <w:rPr>
          <w:sz w:val="24"/>
          <w:szCs w:val="24"/>
        </w:rPr>
        <w:t xml:space="preserve">, for </w:t>
      </w:r>
      <w:proofErr w:type="spellStart"/>
      <w:r w:rsidR="00945C98">
        <w:rPr>
          <w:sz w:val="24"/>
          <w:szCs w:val="24"/>
        </w:rPr>
        <w:t>bot</w:t>
      </w:r>
      <w:proofErr w:type="spellEnd"/>
      <w:r w:rsidR="00945C98">
        <w:rPr>
          <w:sz w:val="24"/>
          <w:szCs w:val="24"/>
        </w:rPr>
        <w:t xml:space="preserve"> home delivery and click and collect</w:t>
      </w:r>
      <w:r w:rsidR="00143C8D">
        <w:rPr>
          <w:sz w:val="24"/>
          <w:szCs w:val="24"/>
        </w:rPr>
        <w:t xml:space="preserve">. </w:t>
      </w:r>
      <w:r w:rsidR="00B32D95">
        <w:rPr>
          <w:sz w:val="24"/>
          <w:szCs w:val="24"/>
        </w:rPr>
        <w:t xml:space="preserve">Sales growth </w:t>
      </w:r>
      <w:r w:rsidR="000923EC">
        <w:rPr>
          <w:sz w:val="24"/>
          <w:szCs w:val="24"/>
        </w:rPr>
        <w:t xml:space="preserve">can be measured and the footfall as people transition into a more digital way of shopping. </w:t>
      </w:r>
    </w:p>
    <w:p w14:paraId="256C8D0B" w14:textId="592CE506" w:rsidR="0011064F" w:rsidRDefault="0011064F" w:rsidP="00D957DE">
      <w:pPr>
        <w:spacing w:line="480" w:lineRule="auto"/>
        <w:jc w:val="both"/>
        <w:rPr>
          <w:sz w:val="24"/>
          <w:szCs w:val="24"/>
        </w:rPr>
      </w:pPr>
      <w:r>
        <w:rPr>
          <w:b/>
          <w:bCs/>
          <w:sz w:val="24"/>
          <w:szCs w:val="24"/>
        </w:rPr>
        <w:t>Innovation –</w:t>
      </w:r>
      <w:r w:rsidR="005E7E6B">
        <w:rPr>
          <w:b/>
          <w:bCs/>
          <w:sz w:val="24"/>
          <w:szCs w:val="24"/>
        </w:rPr>
        <w:t xml:space="preserve"> </w:t>
      </w:r>
      <w:r w:rsidR="008C5DFB" w:rsidRPr="00E2611B">
        <w:rPr>
          <w:sz w:val="24"/>
          <w:szCs w:val="24"/>
        </w:rPr>
        <w:t>The changes to the Clubcard pricing</w:t>
      </w:r>
      <w:r w:rsidR="007C4CBD" w:rsidRPr="00E2611B">
        <w:rPr>
          <w:sz w:val="24"/>
          <w:szCs w:val="24"/>
        </w:rPr>
        <w:t xml:space="preserve"> strategy,</w:t>
      </w:r>
      <w:r w:rsidR="008C5DFB" w:rsidRPr="00E2611B">
        <w:rPr>
          <w:sz w:val="24"/>
          <w:szCs w:val="24"/>
        </w:rPr>
        <w:t xml:space="preserve"> seen a</w:t>
      </w:r>
      <w:r w:rsidR="007C4CBD" w:rsidRPr="00E2611B">
        <w:rPr>
          <w:sz w:val="24"/>
          <w:szCs w:val="24"/>
        </w:rPr>
        <w:t>n increase in 7M</w:t>
      </w:r>
      <w:r w:rsidR="003577D1" w:rsidRPr="00E2611B">
        <w:rPr>
          <w:sz w:val="24"/>
          <w:szCs w:val="24"/>
        </w:rPr>
        <w:t xml:space="preserve"> members, this leads to more </w:t>
      </w:r>
      <w:proofErr w:type="spellStart"/>
      <w:r w:rsidR="003577D1" w:rsidRPr="00E2611B">
        <w:rPr>
          <w:sz w:val="24"/>
          <w:szCs w:val="24"/>
        </w:rPr>
        <w:t>dta</w:t>
      </w:r>
      <w:proofErr w:type="spellEnd"/>
      <w:r w:rsidR="003577D1" w:rsidRPr="00E2611B">
        <w:rPr>
          <w:sz w:val="24"/>
          <w:szCs w:val="24"/>
        </w:rPr>
        <w:t xml:space="preserve"> which Tesco can use to their advantage. </w:t>
      </w:r>
      <w:r w:rsidR="002D480C" w:rsidRPr="00E2611B">
        <w:rPr>
          <w:sz w:val="24"/>
          <w:szCs w:val="24"/>
        </w:rPr>
        <w:t xml:space="preserve">As of 2023, 80% of shoppers at bricks and mortar outlets use a Clubcard. The introduction of the grocery app has </w:t>
      </w:r>
      <w:r w:rsidR="00982A66" w:rsidRPr="00E2611B">
        <w:rPr>
          <w:sz w:val="24"/>
          <w:szCs w:val="24"/>
        </w:rPr>
        <w:t xml:space="preserve">meant that all coupons will now move digital, this could impact </w:t>
      </w:r>
      <w:r w:rsidR="00AD46DD" w:rsidRPr="00E2611B">
        <w:rPr>
          <w:sz w:val="24"/>
          <w:szCs w:val="24"/>
        </w:rPr>
        <w:t xml:space="preserve">the elder generation. </w:t>
      </w:r>
    </w:p>
    <w:p w14:paraId="0E2BD4D4" w14:textId="21188B7C" w:rsidR="00945325" w:rsidRPr="00E2611B" w:rsidRDefault="00945325" w:rsidP="00D957DE">
      <w:pPr>
        <w:spacing w:line="480" w:lineRule="auto"/>
        <w:jc w:val="both"/>
        <w:rPr>
          <w:sz w:val="24"/>
          <w:szCs w:val="24"/>
        </w:rPr>
      </w:pPr>
      <w:r w:rsidRPr="00C237CB">
        <w:rPr>
          <w:b/>
          <w:bCs/>
          <w:sz w:val="24"/>
          <w:szCs w:val="24"/>
        </w:rPr>
        <w:lastRenderedPageBreak/>
        <w:t>CSR and Sustainability</w:t>
      </w:r>
      <w:r>
        <w:rPr>
          <w:sz w:val="24"/>
          <w:szCs w:val="24"/>
        </w:rPr>
        <w:t xml:space="preserve"> - Tesco have </w:t>
      </w:r>
      <w:r w:rsidR="00B12753">
        <w:rPr>
          <w:sz w:val="24"/>
          <w:szCs w:val="24"/>
        </w:rPr>
        <w:t>set sustainability</w:t>
      </w:r>
      <w:r w:rsidR="00C72AFE">
        <w:rPr>
          <w:sz w:val="24"/>
          <w:szCs w:val="24"/>
        </w:rPr>
        <w:t xml:space="preserve"> as a core purpose, they </w:t>
      </w:r>
      <w:r w:rsidR="002E4BE8">
        <w:rPr>
          <w:sz w:val="24"/>
          <w:szCs w:val="24"/>
        </w:rPr>
        <w:t xml:space="preserve">will achieve through </w:t>
      </w:r>
      <w:r w:rsidR="00FE24F3">
        <w:rPr>
          <w:sz w:val="24"/>
          <w:szCs w:val="24"/>
        </w:rPr>
        <w:t xml:space="preserve">strategic objectives and business plans. They aim to become net carbon zero by 2035 </w:t>
      </w:r>
      <w:r w:rsidR="00C237CB">
        <w:rPr>
          <w:sz w:val="24"/>
          <w:szCs w:val="24"/>
        </w:rPr>
        <w:t>and will continue to operate in a more responsible and sustainable way,</w:t>
      </w:r>
    </w:p>
    <w:p w14:paraId="2C82BF27" w14:textId="77777777" w:rsidR="000673DA" w:rsidRDefault="000673DA" w:rsidP="006D174E">
      <w:pPr>
        <w:spacing w:line="480" w:lineRule="auto"/>
        <w:jc w:val="both"/>
        <w:rPr>
          <w:rFonts w:cstheme="minorHAnsi"/>
          <w:b/>
          <w:bCs/>
          <w:sz w:val="24"/>
          <w:szCs w:val="24"/>
        </w:rPr>
      </w:pPr>
    </w:p>
    <w:p w14:paraId="36C635B3" w14:textId="629A9639" w:rsidR="00382881" w:rsidRDefault="00382881" w:rsidP="006D174E">
      <w:pPr>
        <w:spacing w:line="480" w:lineRule="auto"/>
        <w:jc w:val="both"/>
        <w:rPr>
          <w:rFonts w:cstheme="minorHAnsi"/>
          <w:b/>
          <w:bCs/>
          <w:sz w:val="24"/>
          <w:szCs w:val="24"/>
        </w:rPr>
      </w:pPr>
      <w:r w:rsidRPr="00150196">
        <w:rPr>
          <w:rFonts w:cstheme="minorHAnsi"/>
          <w:b/>
          <w:bCs/>
          <w:sz w:val="24"/>
          <w:szCs w:val="24"/>
        </w:rPr>
        <w:t>Conclusion</w:t>
      </w:r>
    </w:p>
    <w:p w14:paraId="0B98A65B" w14:textId="78463D7C" w:rsidR="00514C3B" w:rsidRPr="009013C8" w:rsidRDefault="00514C3B" w:rsidP="00514C3B">
      <w:pPr>
        <w:spacing w:line="480" w:lineRule="auto"/>
        <w:jc w:val="both"/>
        <w:rPr>
          <w:rFonts w:cstheme="minorHAnsi"/>
          <w:sz w:val="24"/>
          <w:szCs w:val="24"/>
        </w:rPr>
      </w:pPr>
      <w:r w:rsidRPr="009013C8">
        <w:rPr>
          <w:rFonts w:cstheme="minorHAnsi"/>
          <w:sz w:val="24"/>
          <w:szCs w:val="24"/>
        </w:rPr>
        <w:t xml:space="preserve">Tesco </w:t>
      </w:r>
      <w:proofErr w:type="gramStart"/>
      <w:r w:rsidRPr="009013C8">
        <w:rPr>
          <w:rFonts w:cstheme="minorHAnsi"/>
          <w:sz w:val="24"/>
          <w:szCs w:val="24"/>
        </w:rPr>
        <w:t>is dedicated to providing</w:t>
      </w:r>
      <w:proofErr w:type="gramEnd"/>
      <w:r w:rsidRPr="009013C8">
        <w:rPr>
          <w:rFonts w:cstheme="minorHAnsi"/>
          <w:sz w:val="24"/>
          <w:szCs w:val="24"/>
        </w:rPr>
        <w:t xml:space="preserve"> value to its </w:t>
      </w:r>
      <w:r w:rsidR="00AF791D">
        <w:rPr>
          <w:rFonts w:cstheme="minorHAnsi"/>
          <w:sz w:val="24"/>
          <w:szCs w:val="24"/>
        </w:rPr>
        <w:t>customers</w:t>
      </w:r>
      <w:r w:rsidRPr="009013C8">
        <w:rPr>
          <w:rFonts w:cstheme="minorHAnsi"/>
          <w:sz w:val="24"/>
          <w:szCs w:val="24"/>
        </w:rPr>
        <w:t xml:space="preserve"> in order to win </w:t>
      </w:r>
      <w:r w:rsidR="00E52065">
        <w:rPr>
          <w:rFonts w:cstheme="minorHAnsi"/>
          <w:sz w:val="24"/>
          <w:szCs w:val="24"/>
        </w:rPr>
        <w:t xml:space="preserve">and maintain continued </w:t>
      </w:r>
      <w:r w:rsidRPr="009013C8">
        <w:rPr>
          <w:rFonts w:cstheme="minorHAnsi"/>
          <w:sz w:val="24"/>
          <w:szCs w:val="24"/>
        </w:rPr>
        <w:t xml:space="preserve">loyalty. Additionally, it strives to be a cutting-edge business by adding greater value to </w:t>
      </w:r>
      <w:proofErr w:type="gramStart"/>
      <w:r w:rsidRPr="009013C8">
        <w:rPr>
          <w:rFonts w:cstheme="minorHAnsi"/>
          <w:sz w:val="24"/>
          <w:szCs w:val="24"/>
        </w:rPr>
        <w:t>all of</w:t>
      </w:r>
      <w:proofErr w:type="gramEnd"/>
      <w:r w:rsidRPr="009013C8">
        <w:rPr>
          <w:rFonts w:cstheme="minorHAnsi"/>
          <w:sz w:val="24"/>
          <w:szCs w:val="24"/>
        </w:rPr>
        <w:t xml:space="preserve"> its many goods. Tesco has built </w:t>
      </w:r>
      <w:r w:rsidR="00E52065">
        <w:rPr>
          <w:rFonts w:cstheme="minorHAnsi"/>
          <w:sz w:val="24"/>
          <w:szCs w:val="24"/>
        </w:rPr>
        <w:t>many</w:t>
      </w:r>
      <w:r w:rsidRPr="009013C8">
        <w:rPr>
          <w:rFonts w:cstheme="minorHAnsi"/>
          <w:sz w:val="24"/>
          <w:szCs w:val="24"/>
        </w:rPr>
        <w:t xml:space="preserve"> brands to meet the needs of its customers regardless of their economic and financial condition </w:t>
      </w:r>
      <w:proofErr w:type="gramStart"/>
      <w:r w:rsidRPr="009013C8">
        <w:rPr>
          <w:rFonts w:cstheme="minorHAnsi"/>
          <w:sz w:val="24"/>
          <w:szCs w:val="24"/>
        </w:rPr>
        <w:t>in order to</w:t>
      </w:r>
      <w:proofErr w:type="gramEnd"/>
      <w:r w:rsidRPr="009013C8">
        <w:rPr>
          <w:rFonts w:cstheme="minorHAnsi"/>
          <w:sz w:val="24"/>
          <w:szCs w:val="24"/>
        </w:rPr>
        <w:t xml:space="preserve"> achieve its goal. Tesco has categori</w:t>
      </w:r>
      <w:r w:rsidR="001D0CFF">
        <w:rPr>
          <w:rFonts w:cstheme="minorHAnsi"/>
          <w:sz w:val="24"/>
          <w:szCs w:val="24"/>
        </w:rPr>
        <w:t>s</w:t>
      </w:r>
      <w:r w:rsidRPr="009013C8">
        <w:rPr>
          <w:rFonts w:cstheme="minorHAnsi"/>
          <w:sz w:val="24"/>
          <w:szCs w:val="24"/>
        </w:rPr>
        <w:t>ed its market in accordance with these market segments.</w:t>
      </w:r>
    </w:p>
    <w:p w14:paraId="7C478F5B" w14:textId="37F3CE8F" w:rsidR="00514C3B" w:rsidRDefault="00514C3B" w:rsidP="00514C3B">
      <w:pPr>
        <w:spacing w:line="480" w:lineRule="auto"/>
        <w:jc w:val="both"/>
        <w:rPr>
          <w:rFonts w:cstheme="minorHAnsi"/>
          <w:sz w:val="24"/>
          <w:szCs w:val="24"/>
        </w:rPr>
      </w:pPr>
      <w:proofErr w:type="gramStart"/>
      <w:r w:rsidRPr="009013C8">
        <w:rPr>
          <w:rFonts w:cstheme="minorHAnsi"/>
          <w:sz w:val="24"/>
          <w:szCs w:val="24"/>
        </w:rPr>
        <w:t>In order to</w:t>
      </w:r>
      <w:proofErr w:type="gramEnd"/>
      <w:r w:rsidRPr="009013C8">
        <w:rPr>
          <w:rFonts w:cstheme="minorHAnsi"/>
          <w:sz w:val="24"/>
          <w:szCs w:val="24"/>
        </w:rPr>
        <w:t xml:space="preserve"> increase foot traffic to its stores and increase its market share, the corporation has also implemented a marketing mix plan. Tesco wants to use these tactics to increase the value of its products and please customers.</w:t>
      </w:r>
    </w:p>
    <w:p w14:paraId="29308826" w14:textId="74A94313" w:rsidR="00596916" w:rsidRPr="009013C8" w:rsidRDefault="00596916" w:rsidP="00514C3B">
      <w:pPr>
        <w:spacing w:line="480" w:lineRule="auto"/>
        <w:jc w:val="both"/>
        <w:rPr>
          <w:rFonts w:cstheme="minorHAnsi"/>
          <w:sz w:val="24"/>
          <w:szCs w:val="24"/>
        </w:rPr>
      </w:pPr>
      <w:r>
        <w:rPr>
          <w:rFonts w:cstheme="minorHAnsi"/>
          <w:sz w:val="24"/>
          <w:szCs w:val="24"/>
        </w:rPr>
        <w:t xml:space="preserve">The Clubcard has given Tesco a cutting edge against its competitors due to the 21M members that it has, which provides the pivotal data </w:t>
      </w:r>
      <w:proofErr w:type="gramStart"/>
      <w:r>
        <w:rPr>
          <w:rFonts w:cstheme="minorHAnsi"/>
          <w:sz w:val="24"/>
          <w:szCs w:val="24"/>
        </w:rPr>
        <w:t>in order for</w:t>
      </w:r>
      <w:proofErr w:type="gramEnd"/>
      <w:r>
        <w:rPr>
          <w:rFonts w:cstheme="minorHAnsi"/>
          <w:sz w:val="24"/>
          <w:szCs w:val="24"/>
        </w:rPr>
        <w:t xml:space="preserve"> Tesco to be </w:t>
      </w:r>
      <w:r w:rsidR="004A3352">
        <w:rPr>
          <w:rFonts w:cstheme="minorHAnsi"/>
          <w:sz w:val="24"/>
          <w:szCs w:val="24"/>
        </w:rPr>
        <w:t>more competitive and efficient.</w:t>
      </w:r>
    </w:p>
    <w:p w14:paraId="21AE2C93" w14:textId="77777777" w:rsidR="00613C9C" w:rsidRPr="00150196" w:rsidRDefault="00613C9C" w:rsidP="006D174E">
      <w:pPr>
        <w:spacing w:line="480" w:lineRule="auto"/>
        <w:jc w:val="both"/>
        <w:rPr>
          <w:rFonts w:cstheme="minorHAnsi"/>
          <w:sz w:val="24"/>
          <w:szCs w:val="24"/>
        </w:rPr>
      </w:pPr>
    </w:p>
    <w:p w14:paraId="3F6AE8BB" w14:textId="6440B6B5" w:rsidR="009D09B6" w:rsidRPr="00150196" w:rsidRDefault="00185B5E" w:rsidP="006D174E">
      <w:pPr>
        <w:spacing w:line="480" w:lineRule="auto"/>
        <w:jc w:val="both"/>
        <w:rPr>
          <w:rFonts w:cstheme="minorHAnsi"/>
          <w:sz w:val="24"/>
          <w:szCs w:val="24"/>
        </w:rPr>
      </w:pPr>
      <w:r w:rsidRPr="00150196">
        <w:rPr>
          <w:rFonts w:cstheme="minorHAnsi"/>
          <w:sz w:val="24"/>
          <w:szCs w:val="24"/>
        </w:rPr>
        <w:t xml:space="preserve"> </w:t>
      </w:r>
    </w:p>
    <w:p w14:paraId="5DF3874E" w14:textId="77777777" w:rsidR="00A304E1" w:rsidRDefault="00A304E1" w:rsidP="006D174E">
      <w:pPr>
        <w:spacing w:line="480" w:lineRule="auto"/>
        <w:jc w:val="both"/>
        <w:rPr>
          <w:rFonts w:cstheme="minorHAnsi"/>
          <w:b/>
          <w:bCs/>
          <w:sz w:val="24"/>
          <w:szCs w:val="24"/>
        </w:rPr>
      </w:pPr>
    </w:p>
    <w:p w14:paraId="19964FAA" w14:textId="77178FC6" w:rsidR="00382881" w:rsidRDefault="00382881" w:rsidP="006D174E">
      <w:pPr>
        <w:spacing w:line="480" w:lineRule="auto"/>
        <w:jc w:val="both"/>
        <w:rPr>
          <w:rFonts w:cstheme="minorHAnsi"/>
          <w:b/>
          <w:bCs/>
          <w:sz w:val="24"/>
          <w:szCs w:val="24"/>
        </w:rPr>
      </w:pPr>
      <w:r w:rsidRPr="00150196">
        <w:rPr>
          <w:rFonts w:cstheme="minorHAnsi"/>
          <w:b/>
          <w:bCs/>
          <w:sz w:val="24"/>
          <w:szCs w:val="24"/>
        </w:rPr>
        <w:t>Recommendations</w:t>
      </w:r>
    </w:p>
    <w:p w14:paraId="3F968C84" w14:textId="77777777" w:rsidR="00E754D2" w:rsidRPr="003F3C8A" w:rsidRDefault="00E754D2" w:rsidP="00E754D2">
      <w:pPr>
        <w:spacing w:line="480" w:lineRule="auto"/>
        <w:jc w:val="both"/>
        <w:rPr>
          <w:rFonts w:cstheme="minorHAnsi"/>
          <w:sz w:val="24"/>
          <w:szCs w:val="24"/>
        </w:rPr>
      </w:pPr>
      <w:r>
        <w:rPr>
          <w:rFonts w:cstheme="minorHAnsi"/>
          <w:b/>
          <w:bCs/>
          <w:sz w:val="24"/>
          <w:szCs w:val="24"/>
        </w:rPr>
        <w:t>Marketing Mix</w:t>
      </w:r>
    </w:p>
    <w:p w14:paraId="544508E0" w14:textId="623787CE" w:rsidR="00E754D2" w:rsidRPr="00A304E1" w:rsidRDefault="00E754D2" w:rsidP="00E754D2">
      <w:pPr>
        <w:spacing w:line="480" w:lineRule="auto"/>
        <w:jc w:val="both"/>
        <w:rPr>
          <w:rFonts w:cstheme="minorHAnsi"/>
          <w:sz w:val="24"/>
          <w:szCs w:val="24"/>
        </w:rPr>
      </w:pPr>
      <w:r w:rsidRPr="003F3C8A">
        <w:rPr>
          <w:rFonts w:cstheme="minorHAnsi"/>
          <w:sz w:val="24"/>
          <w:szCs w:val="24"/>
        </w:rPr>
        <w:lastRenderedPageBreak/>
        <w:t xml:space="preserve">Tesco needs to constantly review the marketing mix, this will allow better planning and anticipation to any changes, the Ukraine Russian war would have had an </w:t>
      </w:r>
      <w:r w:rsidR="004C2955" w:rsidRPr="003F3C8A">
        <w:rPr>
          <w:rFonts w:cstheme="minorHAnsi"/>
          <w:sz w:val="24"/>
          <w:szCs w:val="24"/>
        </w:rPr>
        <w:t>impact</w:t>
      </w:r>
      <w:r w:rsidRPr="003F3C8A">
        <w:rPr>
          <w:rFonts w:cstheme="minorHAnsi"/>
          <w:sz w:val="24"/>
          <w:szCs w:val="24"/>
        </w:rPr>
        <w:t xml:space="preserve"> on suppliers which Tesco was able to respond to.</w:t>
      </w:r>
      <w:r w:rsidR="00706762">
        <w:rPr>
          <w:rFonts w:cstheme="minorHAnsi"/>
          <w:sz w:val="24"/>
          <w:szCs w:val="24"/>
        </w:rPr>
        <w:t xml:space="preserve"> Particular attention should be paid to product expansion on meat free </w:t>
      </w:r>
      <w:r w:rsidR="00985A83">
        <w:rPr>
          <w:rFonts w:cstheme="minorHAnsi"/>
          <w:sz w:val="24"/>
          <w:szCs w:val="24"/>
        </w:rPr>
        <w:t>products</w:t>
      </w:r>
      <w:r w:rsidR="00F426B5">
        <w:rPr>
          <w:rFonts w:cstheme="minorHAnsi"/>
          <w:sz w:val="24"/>
          <w:szCs w:val="24"/>
        </w:rPr>
        <w:t xml:space="preserve">, as statistics point </w:t>
      </w:r>
      <w:r w:rsidR="00985A83">
        <w:rPr>
          <w:rFonts w:cstheme="minorHAnsi"/>
          <w:sz w:val="24"/>
          <w:szCs w:val="24"/>
        </w:rPr>
        <w:t>to a potential 7m increase by the end of 2023 (Edwards, 2023)</w:t>
      </w:r>
      <w:r w:rsidR="000A174A">
        <w:rPr>
          <w:rFonts w:cstheme="minorHAnsi"/>
          <w:sz w:val="24"/>
          <w:szCs w:val="24"/>
        </w:rPr>
        <w:t xml:space="preserve"> </w:t>
      </w:r>
    </w:p>
    <w:p w14:paraId="77725456" w14:textId="77777777" w:rsidR="00E754D2" w:rsidRDefault="00E754D2" w:rsidP="00E754D2">
      <w:pPr>
        <w:spacing w:line="480" w:lineRule="auto"/>
        <w:jc w:val="both"/>
        <w:rPr>
          <w:rFonts w:cstheme="minorHAnsi"/>
          <w:b/>
          <w:bCs/>
          <w:sz w:val="24"/>
          <w:szCs w:val="24"/>
        </w:rPr>
      </w:pPr>
      <w:r>
        <w:rPr>
          <w:rFonts w:cstheme="minorHAnsi"/>
          <w:b/>
          <w:bCs/>
          <w:sz w:val="24"/>
          <w:szCs w:val="24"/>
        </w:rPr>
        <w:t xml:space="preserve">Sustainability </w:t>
      </w:r>
    </w:p>
    <w:p w14:paraId="781A54B6" w14:textId="7B61321C" w:rsidR="00E754D2" w:rsidRDefault="00E754D2" w:rsidP="00E754D2">
      <w:pPr>
        <w:spacing w:line="480" w:lineRule="auto"/>
        <w:jc w:val="both"/>
        <w:rPr>
          <w:rFonts w:cstheme="minorHAnsi"/>
          <w:sz w:val="24"/>
          <w:szCs w:val="24"/>
        </w:rPr>
      </w:pPr>
      <w:r w:rsidRPr="003F3C8A">
        <w:rPr>
          <w:rFonts w:cstheme="minorHAnsi"/>
          <w:sz w:val="24"/>
          <w:szCs w:val="24"/>
        </w:rPr>
        <w:t>Tesco should look at more new initiatives to bring more environmentally friendly and sustainable packaging and products to its customers.</w:t>
      </w:r>
      <w:r w:rsidR="00EC4037">
        <w:rPr>
          <w:rFonts w:cstheme="minorHAnsi"/>
          <w:sz w:val="24"/>
          <w:szCs w:val="24"/>
        </w:rPr>
        <w:t xml:space="preserve"> </w:t>
      </w:r>
      <w:r w:rsidR="00E02DA4">
        <w:rPr>
          <w:rFonts w:cstheme="minorHAnsi"/>
          <w:sz w:val="24"/>
          <w:szCs w:val="24"/>
        </w:rPr>
        <w:t>Utilising less packaging, locally sourcing,</w:t>
      </w:r>
      <w:r w:rsidR="001738C6">
        <w:rPr>
          <w:rFonts w:cstheme="minorHAnsi"/>
          <w:sz w:val="24"/>
          <w:szCs w:val="24"/>
        </w:rPr>
        <w:t xml:space="preserve"> waste reduction</w:t>
      </w:r>
      <w:r w:rsidR="00E02DA4">
        <w:rPr>
          <w:rFonts w:cstheme="minorHAnsi"/>
          <w:sz w:val="24"/>
          <w:szCs w:val="24"/>
        </w:rPr>
        <w:t xml:space="preserve"> and promoting recycling</w:t>
      </w:r>
      <w:r w:rsidR="00DE045E">
        <w:rPr>
          <w:rFonts w:cstheme="minorHAnsi"/>
          <w:sz w:val="24"/>
          <w:szCs w:val="24"/>
        </w:rPr>
        <w:t>.</w:t>
      </w:r>
    </w:p>
    <w:p w14:paraId="1B69F829" w14:textId="5B6F6C3C" w:rsidR="00E754D2" w:rsidRPr="00A304E1" w:rsidRDefault="00A304E1" w:rsidP="00E754D2">
      <w:pPr>
        <w:spacing w:line="480" w:lineRule="auto"/>
        <w:jc w:val="both"/>
        <w:rPr>
          <w:rFonts w:cstheme="minorHAnsi"/>
          <w:b/>
          <w:bCs/>
          <w:sz w:val="24"/>
          <w:szCs w:val="24"/>
        </w:rPr>
      </w:pPr>
      <w:r w:rsidRPr="00A304E1">
        <w:rPr>
          <w:rFonts w:cstheme="minorHAnsi"/>
          <w:b/>
          <w:bCs/>
          <w:sz w:val="24"/>
          <w:szCs w:val="24"/>
        </w:rPr>
        <w:t>Technology</w:t>
      </w:r>
    </w:p>
    <w:p w14:paraId="3B148DA8" w14:textId="1F47DCEC" w:rsidR="00E754D2" w:rsidRDefault="00E754D2" w:rsidP="00E754D2">
      <w:pPr>
        <w:spacing w:line="480" w:lineRule="auto"/>
        <w:jc w:val="both"/>
        <w:rPr>
          <w:rFonts w:cstheme="minorHAnsi"/>
          <w:sz w:val="24"/>
          <w:szCs w:val="24"/>
        </w:rPr>
      </w:pPr>
      <w:r>
        <w:rPr>
          <w:rFonts w:cstheme="minorHAnsi"/>
          <w:sz w:val="24"/>
          <w:szCs w:val="24"/>
        </w:rPr>
        <w:t xml:space="preserve">As the number of EV’s increases significantly in the UK, the infrastructure should be </w:t>
      </w:r>
      <w:r w:rsidR="00F97BFC">
        <w:rPr>
          <w:rFonts w:cstheme="minorHAnsi"/>
          <w:sz w:val="24"/>
          <w:szCs w:val="24"/>
        </w:rPr>
        <w:t xml:space="preserve">prioritised to support vehicle charging across its </w:t>
      </w:r>
      <w:r w:rsidR="002266DB">
        <w:rPr>
          <w:rFonts w:cstheme="minorHAnsi"/>
          <w:sz w:val="24"/>
          <w:szCs w:val="24"/>
        </w:rPr>
        <w:t xml:space="preserve">bricks and mortar locations. This will reassure customers that they can conveniently charge </w:t>
      </w:r>
      <w:r w:rsidR="00E952F5">
        <w:rPr>
          <w:rFonts w:cstheme="minorHAnsi"/>
          <w:sz w:val="24"/>
          <w:szCs w:val="24"/>
        </w:rPr>
        <w:t>whilst they shop,</w:t>
      </w:r>
      <w:r w:rsidR="003454B6">
        <w:rPr>
          <w:rFonts w:cstheme="minorHAnsi"/>
          <w:sz w:val="24"/>
          <w:szCs w:val="24"/>
        </w:rPr>
        <w:t xml:space="preserve"> and </w:t>
      </w:r>
      <w:r w:rsidR="00A304E1">
        <w:rPr>
          <w:rFonts w:cstheme="minorHAnsi"/>
          <w:sz w:val="24"/>
          <w:szCs w:val="24"/>
        </w:rPr>
        <w:t xml:space="preserve">or utilise the café area whilst charging increasing sales. </w:t>
      </w:r>
    </w:p>
    <w:p w14:paraId="356406C9" w14:textId="621E1991" w:rsidR="000056CE" w:rsidRPr="00463588" w:rsidRDefault="0061612C" w:rsidP="00E754D2">
      <w:pPr>
        <w:spacing w:line="480" w:lineRule="auto"/>
        <w:jc w:val="both"/>
        <w:rPr>
          <w:rFonts w:cstheme="minorHAnsi"/>
          <w:b/>
          <w:bCs/>
          <w:sz w:val="24"/>
          <w:szCs w:val="24"/>
        </w:rPr>
      </w:pPr>
      <w:r w:rsidRPr="00463588">
        <w:rPr>
          <w:rFonts w:cstheme="minorHAnsi"/>
          <w:b/>
          <w:bCs/>
          <w:sz w:val="24"/>
          <w:szCs w:val="24"/>
        </w:rPr>
        <w:t>Customer loyalty</w:t>
      </w:r>
    </w:p>
    <w:p w14:paraId="0265B721" w14:textId="3EFFCCC0" w:rsidR="0061612C" w:rsidRDefault="0061612C" w:rsidP="00E754D2">
      <w:pPr>
        <w:spacing w:line="480" w:lineRule="auto"/>
        <w:jc w:val="both"/>
        <w:rPr>
          <w:rFonts w:cstheme="minorHAnsi"/>
          <w:sz w:val="24"/>
          <w:szCs w:val="24"/>
        </w:rPr>
      </w:pPr>
      <w:r>
        <w:rPr>
          <w:rFonts w:cstheme="minorHAnsi"/>
          <w:sz w:val="24"/>
          <w:szCs w:val="24"/>
        </w:rPr>
        <w:t xml:space="preserve">Whilst the changes to the </w:t>
      </w:r>
      <w:r w:rsidR="000524B3">
        <w:rPr>
          <w:rFonts w:cstheme="minorHAnsi"/>
          <w:sz w:val="24"/>
          <w:szCs w:val="24"/>
        </w:rPr>
        <w:t>loyalty</w:t>
      </w:r>
      <w:r>
        <w:rPr>
          <w:rFonts w:cstheme="minorHAnsi"/>
          <w:sz w:val="24"/>
          <w:szCs w:val="24"/>
        </w:rPr>
        <w:t xml:space="preserve"> scheme have taken place</w:t>
      </w:r>
      <w:r w:rsidR="000524B3">
        <w:rPr>
          <w:rFonts w:cstheme="minorHAnsi"/>
          <w:sz w:val="24"/>
          <w:szCs w:val="24"/>
        </w:rPr>
        <w:t xml:space="preserve"> to a digitised format</w:t>
      </w:r>
      <w:r>
        <w:rPr>
          <w:rFonts w:cstheme="minorHAnsi"/>
          <w:sz w:val="24"/>
          <w:szCs w:val="24"/>
        </w:rPr>
        <w:t>,</w:t>
      </w:r>
      <w:r w:rsidR="00104594">
        <w:rPr>
          <w:rFonts w:cstheme="minorHAnsi"/>
          <w:sz w:val="24"/>
          <w:szCs w:val="24"/>
        </w:rPr>
        <w:t xml:space="preserve"> the usage should be monitored to ensure the elderly who are less savvy with technology don’t </w:t>
      </w:r>
      <w:r w:rsidR="00E85FCE">
        <w:rPr>
          <w:rFonts w:cstheme="minorHAnsi"/>
          <w:sz w:val="24"/>
          <w:szCs w:val="24"/>
        </w:rPr>
        <w:t xml:space="preserve">miss out on rewards to which they are entitled to. </w:t>
      </w:r>
      <w:r w:rsidR="000524B3">
        <w:rPr>
          <w:rFonts w:cstheme="minorHAnsi"/>
          <w:sz w:val="24"/>
          <w:szCs w:val="24"/>
        </w:rPr>
        <w:t xml:space="preserve"> </w:t>
      </w:r>
    </w:p>
    <w:p w14:paraId="284DC36F" w14:textId="6F04CBBA" w:rsidR="0082156F" w:rsidRPr="00FF13E2" w:rsidRDefault="0082156F" w:rsidP="00E754D2">
      <w:pPr>
        <w:spacing w:line="480" w:lineRule="auto"/>
        <w:jc w:val="both"/>
        <w:rPr>
          <w:rFonts w:cstheme="minorHAnsi"/>
          <w:b/>
          <w:bCs/>
          <w:sz w:val="24"/>
          <w:szCs w:val="24"/>
        </w:rPr>
      </w:pPr>
      <w:r w:rsidRPr="00FF13E2">
        <w:rPr>
          <w:rFonts w:cstheme="minorHAnsi"/>
          <w:b/>
          <w:bCs/>
          <w:sz w:val="24"/>
          <w:szCs w:val="24"/>
        </w:rPr>
        <w:t>Social media</w:t>
      </w:r>
    </w:p>
    <w:p w14:paraId="4769FD54" w14:textId="43B93808" w:rsidR="00822C19" w:rsidRPr="00107F9A" w:rsidRDefault="00073DD4" w:rsidP="00820A1E">
      <w:pPr>
        <w:spacing w:line="480" w:lineRule="auto"/>
        <w:jc w:val="both"/>
        <w:rPr>
          <w:rFonts w:cstheme="minorHAnsi"/>
          <w:sz w:val="24"/>
          <w:szCs w:val="24"/>
        </w:rPr>
      </w:pPr>
      <w:r>
        <w:rPr>
          <w:rFonts w:cstheme="minorHAnsi"/>
          <w:sz w:val="24"/>
          <w:szCs w:val="24"/>
        </w:rPr>
        <w:t xml:space="preserve">New opportunities may be revealed </w:t>
      </w:r>
      <w:r w:rsidR="008375BE">
        <w:rPr>
          <w:rFonts w:cstheme="minorHAnsi"/>
          <w:sz w:val="24"/>
          <w:szCs w:val="24"/>
        </w:rPr>
        <w:t>Utilising WhatsApp Webapp</w:t>
      </w:r>
      <w:r w:rsidR="002270C1">
        <w:rPr>
          <w:rFonts w:cstheme="minorHAnsi"/>
          <w:sz w:val="24"/>
          <w:szCs w:val="24"/>
        </w:rPr>
        <w:t xml:space="preserve"> </w:t>
      </w:r>
      <w:r w:rsidR="00400BE7">
        <w:rPr>
          <w:rFonts w:cstheme="minorHAnsi"/>
          <w:sz w:val="24"/>
          <w:szCs w:val="24"/>
        </w:rPr>
        <w:t>by engaging with its customers. This is the weakest social media platform for engagement at less than 3.5%</w:t>
      </w:r>
      <w:r w:rsidR="00FF13E2">
        <w:rPr>
          <w:rFonts w:cstheme="minorHAnsi"/>
          <w:sz w:val="24"/>
          <w:szCs w:val="24"/>
        </w:rPr>
        <w:t>.</w:t>
      </w:r>
    </w:p>
    <w:p w14:paraId="030C6B5A" w14:textId="5D6BD858" w:rsidR="00C174C9" w:rsidRPr="00150196" w:rsidRDefault="00CA06DE" w:rsidP="00CA06DE">
      <w:pPr>
        <w:spacing w:before="100" w:beforeAutospacing="1" w:after="100" w:afterAutospacing="1" w:line="240" w:lineRule="auto"/>
        <w:ind w:left="567" w:hanging="567"/>
        <w:jc w:val="center"/>
        <w:rPr>
          <w:rFonts w:eastAsia="Times New Roman" w:cstheme="minorHAnsi"/>
          <w:b/>
          <w:bCs/>
          <w:sz w:val="24"/>
          <w:szCs w:val="24"/>
          <w:lang w:eastAsia="en-GB"/>
        </w:rPr>
      </w:pPr>
      <w:r w:rsidRPr="00150196">
        <w:rPr>
          <w:rFonts w:eastAsia="Times New Roman" w:cstheme="minorHAnsi"/>
          <w:b/>
          <w:bCs/>
          <w:sz w:val="24"/>
          <w:szCs w:val="24"/>
          <w:lang w:eastAsia="en-GB"/>
        </w:rPr>
        <w:lastRenderedPageBreak/>
        <w:t>Bibliography</w:t>
      </w:r>
    </w:p>
    <w:p w14:paraId="566F5DE8" w14:textId="458AB706" w:rsidR="008F5423" w:rsidRPr="000673DA" w:rsidRDefault="008F5423" w:rsidP="00820A1E">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Alderandalder</w:t>
      </w:r>
      <w:proofErr w:type="spellEnd"/>
      <w:r w:rsidRPr="000673DA">
        <w:rPr>
          <w:rFonts w:eastAsia="Times New Roman" w:cstheme="minorHAnsi"/>
          <w:sz w:val="24"/>
          <w:szCs w:val="24"/>
          <w:lang w:eastAsia="en-GB"/>
        </w:rPr>
        <w:t xml:space="preserve"> (2020) </w:t>
      </w:r>
      <w:r w:rsidRPr="000673DA">
        <w:rPr>
          <w:rFonts w:eastAsia="Times New Roman" w:cstheme="minorHAnsi"/>
          <w:i/>
          <w:iCs/>
          <w:sz w:val="24"/>
          <w:szCs w:val="24"/>
          <w:lang w:eastAsia="en-GB"/>
        </w:rPr>
        <w:t>Knowing your market position is important: Alder and alder: Exeter</w:t>
      </w:r>
      <w:r w:rsidRPr="000673DA">
        <w:rPr>
          <w:rFonts w:eastAsia="Times New Roman" w:cstheme="minorHAnsi"/>
          <w:sz w:val="24"/>
          <w:szCs w:val="24"/>
          <w:lang w:eastAsia="en-GB"/>
        </w:rPr>
        <w:t xml:space="preserve">, </w:t>
      </w:r>
      <w:proofErr w:type="gramStart"/>
      <w:r w:rsidRPr="000673DA">
        <w:rPr>
          <w:rFonts w:eastAsia="Times New Roman" w:cstheme="minorHAnsi"/>
          <w:i/>
          <w:iCs/>
          <w:sz w:val="24"/>
          <w:szCs w:val="24"/>
          <w:lang w:eastAsia="en-GB"/>
        </w:rPr>
        <w:t>Alder</w:t>
      </w:r>
      <w:proofErr w:type="gramEnd"/>
      <w:r w:rsidRPr="000673DA">
        <w:rPr>
          <w:rFonts w:eastAsia="Times New Roman" w:cstheme="minorHAnsi"/>
          <w:i/>
          <w:iCs/>
          <w:sz w:val="24"/>
          <w:szCs w:val="24"/>
          <w:lang w:eastAsia="en-GB"/>
        </w:rPr>
        <w:t xml:space="preserve"> and Alder</w:t>
      </w:r>
      <w:r w:rsidRPr="000673DA">
        <w:rPr>
          <w:rFonts w:eastAsia="Times New Roman" w:cstheme="minorHAnsi"/>
          <w:sz w:val="24"/>
          <w:szCs w:val="24"/>
          <w:lang w:eastAsia="en-GB"/>
        </w:rPr>
        <w:t xml:space="preserve">. Available at: </w:t>
      </w:r>
      <w:hyperlink r:id="rId14" w:history="1">
        <w:r w:rsidR="00E62D9F" w:rsidRPr="000673DA">
          <w:rPr>
            <w:rStyle w:val="Hyperlink"/>
            <w:rFonts w:eastAsia="Times New Roman" w:cstheme="minorHAnsi"/>
            <w:sz w:val="24"/>
            <w:szCs w:val="24"/>
            <w:lang w:eastAsia="en-GB"/>
          </w:rPr>
          <w:t>https://www.alderandalder.co.uk/knowing-your-market-position-is-important/</w:t>
        </w:r>
      </w:hyperlink>
      <w:r w:rsidR="00E62D9F"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1B1A9BBD" w14:textId="03A46596" w:rsidR="00A86E0F" w:rsidRPr="000673DA" w:rsidRDefault="00A86E0F" w:rsidP="009F5682">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BBC (2020) </w:t>
      </w:r>
      <w:r w:rsidRPr="000673DA">
        <w:rPr>
          <w:rFonts w:eastAsia="Times New Roman" w:cstheme="minorHAnsi"/>
          <w:i/>
          <w:iCs/>
          <w:sz w:val="24"/>
          <w:szCs w:val="24"/>
          <w:lang w:eastAsia="en-GB"/>
        </w:rPr>
        <w:t>Tesco: Brexit impact on food prices ‘very modest’</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BBC News</w:t>
      </w:r>
      <w:r w:rsidRPr="000673DA">
        <w:rPr>
          <w:rFonts w:eastAsia="Times New Roman" w:cstheme="minorHAnsi"/>
          <w:sz w:val="24"/>
          <w:szCs w:val="24"/>
          <w:lang w:eastAsia="en-GB"/>
        </w:rPr>
        <w:t xml:space="preserve">. Available at: </w:t>
      </w:r>
      <w:hyperlink r:id="rId15" w:history="1">
        <w:r w:rsidR="00F71093" w:rsidRPr="000673DA">
          <w:rPr>
            <w:rStyle w:val="Hyperlink"/>
            <w:rFonts w:eastAsia="Times New Roman" w:cstheme="minorHAnsi"/>
            <w:sz w:val="24"/>
            <w:szCs w:val="24"/>
            <w:lang w:eastAsia="en-GB"/>
          </w:rPr>
          <w:t>https://www.bbc.co.uk/news/uk-55460948</w:t>
        </w:r>
      </w:hyperlink>
      <w:r w:rsidR="00F71093"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04 July 2023). </w:t>
      </w:r>
    </w:p>
    <w:p w14:paraId="43E1B597" w14:textId="648BABE0" w:rsidR="00F01688" w:rsidRPr="000673DA" w:rsidRDefault="00F01688" w:rsidP="00F01688">
      <w:pPr>
        <w:spacing w:after="0" w:line="240" w:lineRule="auto"/>
        <w:rPr>
          <w:rFonts w:eastAsia="+mn-ea" w:cstheme="minorHAnsi"/>
          <w:color w:val="000000"/>
          <w:kern w:val="24"/>
          <w:sz w:val="24"/>
          <w:szCs w:val="24"/>
          <w:lang w:val="en-US" w:eastAsia="en-GB"/>
        </w:rPr>
      </w:pPr>
      <w:r w:rsidRPr="000673DA">
        <w:rPr>
          <w:rFonts w:eastAsia="+mn-ea" w:cstheme="minorHAnsi"/>
          <w:color w:val="000000"/>
          <w:kern w:val="24"/>
          <w:sz w:val="24"/>
          <w:szCs w:val="24"/>
          <w:lang w:val="en-US" w:eastAsia="en-GB"/>
        </w:rPr>
        <w:t xml:space="preserve">Bedford, E. (2023) </w:t>
      </w:r>
      <w:r w:rsidRPr="000673DA">
        <w:rPr>
          <w:rFonts w:eastAsia="+mn-ea" w:cstheme="minorHAnsi"/>
          <w:i/>
          <w:iCs/>
          <w:color w:val="000000"/>
          <w:kern w:val="24"/>
          <w:sz w:val="24"/>
          <w:szCs w:val="24"/>
          <w:lang w:val="en-US" w:eastAsia="en-GB"/>
        </w:rPr>
        <w:t>Topic: Tesco plc</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Statista</w:t>
      </w:r>
      <w:r w:rsidRPr="000673DA">
        <w:rPr>
          <w:rFonts w:eastAsia="+mn-ea" w:cstheme="minorHAnsi"/>
          <w:color w:val="000000"/>
          <w:kern w:val="24"/>
          <w:sz w:val="24"/>
          <w:szCs w:val="24"/>
          <w:lang w:val="en-US" w:eastAsia="en-GB"/>
        </w:rPr>
        <w:t xml:space="preserve">. Available at: </w:t>
      </w:r>
      <w:hyperlink r:id="rId16" w:history="1">
        <w:r w:rsidRPr="000673DA">
          <w:rPr>
            <w:rStyle w:val="Hyperlink"/>
            <w:rFonts w:eastAsia="+mn-ea" w:cstheme="minorHAnsi"/>
            <w:kern w:val="24"/>
            <w:sz w:val="24"/>
            <w:szCs w:val="24"/>
            <w:lang w:val="en-US" w:eastAsia="en-GB"/>
          </w:rPr>
          <w:t>https://www.statista.com/topics/3807/tesco-plc/#topicOverview</w:t>
        </w:r>
      </w:hyperlink>
      <w:r w:rsidRPr="000673DA">
        <w:rPr>
          <w:rFonts w:eastAsia="+mn-ea" w:cstheme="minorHAnsi"/>
          <w:color w:val="000000"/>
          <w:kern w:val="24"/>
          <w:sz w:val="24"/>
          <w:szCs w:val="24"/>
          <w:lang w:val="en-US" w:eastAsia="en-GB"/>
        </w:rPr>
        <w:br/>
        <w:t xml:space="preserve">(Accessed: 21 June 2023). </w:t>
      </w:r>
    </w:p>
    <w:p w14:paraId="1F08B1FE" w14:textId="65F5205B" w:rsidR="00DB77AB" w:rsidRPr="000673DA" w:rsidRDefault="00DB77AB" w:rsidP="00CB3693">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Bedford, E. (2023) </w:t>
      </w:r>
      <w:r w:rsidRPr="000673DA">
        <w:rPr>
          <w:rFonts w:eastAsia="Times New Roman" w:cstheme="minorHAnsi"/>
          <w:i/>
          <w:iCs/>
          <w:sz w:val="24"/>
          <w:szCs w:val="24"/>
          <w:lang w:eastAsia="en-GB"/>
        </w:rPr>
        <w:t>Great Britain: Grocery market share 2023</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Statista</w:t>
      </w:r>
      <w:r w:rsidRPr="000673DA">
        <w:rPr>
          <w:rFonts w:eastAsia="Times New Roman" w:cstheme="minorHAnsi"/>
          <w:sz w:val="24"/>
          <w:szCs w:val="24"/>
          <w:lang w:eastAsia="en-GB"/>
        </w:rPr>
        <w:t xml:space="preserve">. Available at: </w:t>
      </w:r>
      <w:hyperlink r:id="rId17" w:history="1">
        <w:r w:rsidR="00E62D9F" w:rsidRPr="000673DA">
          <w:rPr>
            <w:rStyle w:val="Hyperlink"/>
            <w:rFonts w:eastAsia="Times New Roman" w:cstheme="minorHAnsi"/>
            <w:sz w:val="24"/>
            <w:szCs w:val="24"/>
            <w:lang w:eastAsia="en-GB"/>
          </w:rPr>
          <w:t>https://www.statista.com/statistics/280208/grocery-market-share-in-the-united-kingdom-uk/#:~:text=The%20market%20share%20of%20of%20the%20leading%20supermarkets,of%20the%20market%20together%20as%20of%20April%202023</w:t>
        </w:r>
      </w:hyperlink>
      <w:r w:rsidR="00E62D9F" w:rsidRPr="000673DA">
        <w:rPr>
          <w:rFonts w:eastAsia="Times New Roman" w:cstheme="minorHAnsi"/>
          <w:sz w:val="24"/>
          <w:szCs w:val="24"/>
          <w:lang w:eastAsia="en-GB"/>
        </w:rPr>
        <w:t xml:space="preserve"> </w:t>
      </w:r>
      <w:r w:rsidR="00E62D9F"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6DD03E68" w14:textId="1E674EAA" w:rsidR="004A5BF6" w:rsidRPr="000673DA" w:rsidRDefault="004A5BF6" w:rsidP="00CB3693">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Bellini, A. (2023)</w:t>
      </w:r>
      <w:r w:rsidR="00E219E7" w:rsidRPr="000673DA">
        <w:rPr>
          <w:rFonts w:eastAsia="Times New Roman" w:cstheme="minorHAnsi"/>
          <w:sz w:val="24"/>
          <w:szCs w:val="24"/>
          <w:lang w:eastAsia="en-GB"/>
        </w:rPr>
        <w:t xml:space="preserve"> </w:t>
      </w:r>
      <w:r w:rsidR="00E219E7" w:rsidRPr="000673DA">
        <w:rPr>
          <w:rFonts w:eastAsia="Times New Roman" w:cstheme="minorHAnsi"/>
          <w:i/>
          <w:iCs/>
          <w:sz w:val="24"/>
          <w:szCs w:val="24"/>
          <w:lang w:eastAsia="en-GB"/>
        </w:rPr>
        <w:t>Tesco’s CMO on making Clubcard stand out in a sea of Loyalty Schemes</w:t>
      </w:r>
      <w:r w:rsidR="00E219E7" w:rsidRPr="000673DA">
        <w:rPr>
          <w:rFonts w:eastAsia="Times New Roman" w:cstheme="minorHAnsi"/>
          <w:sz w:val="24"/>
          <w:szCs w:val="24"/>
          <w:lang w:eastAsia="en-GB"/>
        </w:rPr>
        <w:t xml:space="preserve">, </w:t>
      </w:r>
      <w:r w:rsidR="00E219E7" w:rsidRPr="000673DA">
        <w:rPr>
          <w:rFonts w:eastAsia="Times New Roman" w:cstheme="minorHAnsi"/>
          <w:i/>
          <w:iCs/>
          <w:sz w:val="24"/>
          <w:szCs w:val="24"/>
          <w:lang w:eastAsia="en-GB"/>
        </w:rPr>
        <w:t>Marketing Week</w:t>
      </w:r>
      <w:r w:rsidR="00E219E7" w:rsidRPr="000673DA">
        <w:rPr>
          <w:rFonts w:eastAsia="Times New Roman" w:cstheme="minorHAnsi"/>
          <w:sz w:val="24"/>
          <w:szCs w:val="24"/>
          <w:lang w:eastAsia="en-GB"/>
        </w:rPr>
        <w:t xml:space="preserve">. Available at: </w:t>
      </w:r>
      <w:hyperlink r:id="rId18" w:history="1">
        <w:r w:rsidR="006951E4" w:rsidRPr="000673DA">
          <w:rPr>
            <w:rStyle w:val="Hyperlink"/>
            <w:rFonts w:eastAsia="Times New Roman" w:cstheme="minorHAnsi"/>
            <w:sz w:val="24"/>
            <w:szCs w:val="24"/>
            <w:lang w:eastAsia="en-GB"/>
          </w:rPr>
          <w:t>https://www.marketingweek.com/tesco-clubcard-stand-out/</w:t>
        </w:r>
      </w:hyperlink>
      <w:r w:rsidR="006951E4" w:rsidRPr="000673DA">
        <w:rPr>
          <w:rFonts w:eastAsia="Times New Roman" w:cstheme="minorHAnsi"/>
          <w:sz w:val="24"/>
          <w:szCs w:val="24"/>
          <w:lang w:eastAsia="en-GB"/>
        </w:rPr>
        <w:br/>
      </w:r>
      <w:r w:rsidR="00E219E7" w:rsidRPr="000673DA">
        <w:rPr>
          <w:rFonts w:eastAsia="Times New Roman" w:cstheme="minorHAnsi"/>
          <w:sz w:val="24"/>
          <w:szCs w:val="24"/>
          <w:lang w:eastAsia="en-GB"/>
        </w:rPr>
        <w:t>(Accessed: 07 July 2023).</w:t>
      </w:r>
    </w:p>
    <w:p w14:paraId="3CF68FBC" w14:textId="2F40003E" w:rsidR="00E53647" w:rsidRPr="000673DA" w:rsidRDefault="000D2F9C" w:rsidP="00CB3693">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val="en-US" w:eastAsia="en-GB"/>
        </w:rPr>
        <w:t xml:space="preserve">Borden, N. H. (1964) The Concept of the Marketing Mix. </w:t>
      </w:r>
      <w:r w:rsidRPr="000673DA">
        <w:rPr>
          <w:rFonts w:eastAsia="Times New Roman" w:cstheme="minorHAnsi"/>
          <w:i/>
          <w:iCs/>
          <w:sz w:val="24"/>
          <w:szCs w:val="24"/>
          <w:lang w:val="en-US" w:eastAsia="en-GB"/>
        </w:rPr>
        <w:t xml:space="preserve">Journal of Advertising Research. </w:t>
      </w:r>
      <w:r w:rsidRPr="000673DA">
        <w:rPr>
          <w:rFonts w:eastAsia="Times New Roman" w:cstheme="minorHAnsi"/>
          <w:sz w:val="24"/>
          <w:szCs w:val="24"/>
          <w:lang w:val="en-US" w:eastAsia="en-GB"/>
        </w:rPr>
        <w:t xml:space="preserve">Cambridge, UK: Cambridge University Press. Available from </w:t>
      </w:r>
      <w:hyperlink r:id="rId19" w:history="1">
        <w:r w:rsidRPr="000673DA">
          <w:rPr>
            <w:rStyle w:val="Hyperlink"/>
            <w:rFonts w:eastAsia="Times New Roman" w:cstheme="minorHAnsi"/>
            <w:sz w:val="24"/>
            <w:szCs w:val="24"/>
            <w:lang w:val="en-US" w:eastAsia="en-GB"/>
          </w:rPr>
          <w:t>https://motamem.org/wp-content/uploads/2019/07/Borden-1984_The-concept-of-marketing-mix.pdf</w:t>
        </w:r>
      </w:hyperlink>
      <w:r w:rsidRPr="000673DA">
        <w:rPr>
          <w:rFonts w:eastAsia="Times New Roman" w:cstheme="minorHAnsi"/>
          <w:sz w:val="24"/>
          <w:szCs w:val="24"/>
          <w:lang w:val="en-US" w:eastAsia="en-GB"/>
        </w:rPr>
        <w:t xml:space="preserve"> </w:t>
      </w:r>
      <w:r w:rsidRPr="000673DA">
        <w:rPr>
          <w:rFonts w:eastAsia="Times New Roman" w:cstheme="minorHAnsi"/>
          <w:sz w:val="24"/>
          <w:szCs w:val="24"/>
          <w:lang w:val="en-US" w:eastAsia="en-GB"/>
        </w:rPr>
        <w:br/>
        <w:t>[accessed 30 August 2021].</w:t>
      </w:r>
    </w:p>
    <w:p w14:paraId="17D94559" w14:textId="5DFCF246" w:rsidR="004706F5" w:rsidRPr="000673DA" w:rsidRDefault="00A34A23" w:rsidP="00F71093">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Carroll, N. (2023) </w:t>
      </w:r>
      <w:r w:rsidRPr="000673DA">
        <w:rPr>
          <w:rFonts w:eastAsia="Times New Roman" w:cstheme="minorHAnsi"/>
          <w:i/>
          <w:iCs/>
          <w:sz w:val="24"/>
          <w:szCs w:val="24"/>
          <w:lang w:eastAsia="en-GB"/>
        </w:rPr>
        <w:t>Tesco’s CMO on making Clubcard stand out in a sea of Loyalty Schemes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Marketing Week</w:t>
      </w:r>
      <w:r w:rsidRPr="000673DA">
        <w:rPr>
          <w:rFonts w:eastAsia="Times New Roman" w:cstheme="minorHAnsi"/>
          <w:sz w:val="24"/>
          <w:szCs w:val="24"/>
          <w:lang w:eastAsia="en-GB"/>
        </w:rPr>
        <w:t xml:space="preserve">. Available at: https://www.marketingweek.com/tesco-clubcard-stand-out/ (Accessed: 07 July 2023). </w:t>
      </w:r>
      <w:r w:rsidR="004706F5" w:rsidRPr="000673DA">
        <w:rPr>
          <w:rFonts w:eastAsia="Times New Roman" w:cstheme="minorHAnsi"/>
          <w:sz w:val="24"/>
          <w:szCs w:val="24"/>
          <w:lang w:eastAsia="en-GB"/>
        </w:rPr>
        <w:t xml:space="preserve">CIPD (2022) </w:t>
      </w:r>
      <w:r w:rsidR="004706F5" w:rsidRPr="000673DA">
        <w:rPr>
          <w:rFonts w:eastAsia="Times New Roman" w:cstheme="minorHAnsi"/>
          <w:i/>
          <w:iCs/>
          <w:sz w:val="24"/>
          <w:szCs w:val="24"/>
          <w:lang w:eastAsia="en-GB"/>
        </w:rPr>
        <w:t>Corporate responsibility: Factsheets</w:t>
      </w:r>
      <w:r w:rsidR="004706F5" w:rsidRPr="000673DA">
        <w:rPr>
          <w:rFonts w:eastAsia="Times New Roman" w:cstheme="minorHAnsi"/>
          <w:sz w:val="24"/>
          <w:szCs w:val="24"/>
          <w:lang w:eastAsia="en-GB"/>
        </w:rPr>
        <w:t xml:space="preserve">, </w:t>
      </w:r>
      <w:r w:rsidR="004706F5" w:rsidRPr="000673DA">
        <w:rPr>
          <w:rFonts w:eastAsia="Times New Roman" w:cstheme="minorHAnsi"/>
          <w:i/>
          <w:iCs/>
          <w:sz w:val="24"/>
          <w:szCs w:val="24"/>
          <w:lang w:eastAsia="en-GB"/>
        </w:rPr>
        <w:t>CIPD</w:t>
      </w:r>
      <w:r w:rsidR="004706F5" w:rsidRPr="000673DA">
        <w:rPr>
          <w:rFonts w:eastAsia="Times New Roman" w:cstheme="minorHAnsi"/>
          <w:sz w:val="24"/>
          <w:szCs w:val="24"/>
          <w:lang w:eastAsia="en-GB"/>
        </w:rPr>
        <w:t xml:space="preserve">. Available at: </w:t>
      </w:r>
      <w:hyperlink r:id="rId20" w:history="1">
        <w:r w:rsidR="004706F5" w:rsidRPr="000673DA">
          <w:rPr>
            <w:rStyle w:val="Hyperlink"/>
            <w:rFonts w:eastAsia="Times New Roman" w:cstheme="minorHAnsi"/>
            <w:sz w:val="24"/>
            <w:szCs w:val="24"/>
            <w:lang w:eastAsia="en-GB"/>
          </w:rPr>
          <w:t>https://www.cipd.co.uk/knowledge/strategy/corporate-responsibility/factsheet</w:t>
        </w:r>
      </w:hyperlink>
      <w:r w:rsidR="004706F5" w:rsidRPr="000673DA">
        <w:rPr>
          <w:rFonts w:eastAsia="Times New Roman" w:cstheme="minorHAnsi"/>
          <w:sz w:val="24"/>
          <w:szCs w:val="24"/>
          <w:lang w:eastAsia="en-GB"/>
        </w:rPr>
        <w:br/>
        <w:t xml:space="preserve">(Accessed: April 21, 2023). </w:t>
      </w:r>
    </w:p>
    <w:p w14:paraId="3082C40F" w14:textId="0641B825" w:rsidR="0090197D" w:rsidRPr="000673DA" w:rsidRDefault="0090197D" w:rsidP="009F5682">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Edwards</w:t>
      </w:r>
      <w:r w:rsidR="00A86E0F" w:rsidRPr="000673DA">
        <w:rPr>
          <w:rFonts w:eastAsia="Times New Roman" w:cstheme="minorHAnsi"/>
          <w:sz w:val="24"/>
          <w:szCs w:val="24"/>
          <w:lang w:eastAsia="en-GB"/>
        </w:rPr>
        <w:t xml:space="preserve">, </w:t>
      </w:r>
      <w:r w:rsidRPr="000673DA">
        <w:rPr>
          <w:rFonts w:eastAsia="Times New Roman" w:cstheme="minorHAnsi"/>
          <w:sz w:val="24"/>
          <w:szCs w:val="24"/>
          <w:lang w:eastAsia="en-GB"/>
        </w:rPr>
        <w:t xml:space="preserve">L. (2023) </w:t>
      </w:r>
      <w:r w:rsidRPr="000673DA">
        <w:rPr>
          <w:rFonts w:eastAsia="Times New Roman" w:cstheme="minorHAnsi"/>
          <w:i/>
          <w:iCs/>
          <w:sz w:val="24"/>
          <w:szCs w:val="24"/>
          <w:lang w:eastAsia="en-GB"/>
        </w:rPr>
        <w:t xml:space="preserve">How many vegetarians and vegans are in the </w:t>
      </w:r>
      <w:proofErr w:type="gramStart"/>
      <w:r w:rsidRPr="000673DA">
        <w:rPr>
          <w:rFonts w:eastAsia="Times New Roman" w:cstheme="minorHAnsi"/>
          <w:i/>
          <w:iCs/>
          <w:sz w:val="24"/>
          <w:szCs w:val="24"/>
          <w:lang w:eastAsia="en-GB"/>
        </w:rPr>
        <w:t>UK?</w:t>
      </w:r>
      <w:r w:rsidRPr="000673DA">
        <w:rPr>
          <w:rFonts w:eastAsia="Times New Roman" w:cstheme="minorHAnsi"/>
          <w:sz w:val="24"/>
          <w:szCs w:val="24"/>
          <w:lang w:eastAsia="en-GB"/>
        </w:rPr>
        <w:t>,</w:t>
      </w:r>
      <w:proofErr w:type="gramEnd"/>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Finder UK</w:t>
      </w:r>
      <w:r w:rsidRPr="000673DA">
        <w:rPr>
          <w:rFonts w:eastAsia="Times New Roman" w:cstheme="minorHAnsi"/>
          <w:sz w:val="24"/>
          <w:szCs w:val="24"/>
          <w:lang w:eastAsia="en-GB"/>
        </w:rPr>
        <w:t xml:space="preserve">. Available at: </w:t>
      </w:r>
      <w:hyperlink r:id="rId21" w:anchor=":~:text=Currently%2C%2014%25%20of%20adults%20in%20the%20UK%20%287.2,beginning%20of%202023%20%2830%25%20of%20the%20adult%20population%29" w:history="1">
        <w:r w:rsidR="00A86E0F" w:rsidRPr="000673DA">
          <w:rPr>
            <w:rStyle w:val="Hyperlink"/>
            <w:rFonts w:eastAsia="Times New Roman" w:cstheme="minorHAnsi"/>
            <w:sz w:val="24"/>
            <w:szCs w:val="24"/>
            <w:lang w:eastAsia="en-GB"/>
          </w:rPr>
          <w:t>https://www.finder.com/uk/uk-diet-trends#:~:text=Currently%2C%2014%25%20of%20adults%20in%20the%20UK%20%287.2,beginning%20of%202023%20%2830%25%20of%20the%20adult%20population%29</w:t>
        </w:r>
      </w:hyperlink>
      <w:r w:rsidRPr="000673DA">
        <w:rPr>
          <w:rFonts w:eastAsia="Times New Roman" w:cstheme="minorHAnsi"/>
          <w:sz w:val="24"/>
          <w:szCs w:val="24"/>
          <w:lang w:eastAsia="en-GB"/>
        </w:rPr>
        <w:t>.</w:t>
      </w:r>
      <w:r w:rsidR="009F5682" w:rsidRPr="000673DA">
        <w:rPr>
          <w:rFonts w:eastAsia="Times New Roman" w:cstheme="minorHAnsi"/>
          <w:sz w:val="24"/>
          <w:szCs w:val="24"/>
          <w:lang w:eastAsia="en-GB"/>
        </w:rPr>
        <w:br/>
      </w:r>
      <w:r w:rsidRPr="000673DA">
        <w:rPr>
          <w:rFonts w:eastAsia="Times New Roman" w:cstheme="minorHAnsi"/>
          <w:sz w:val="24"/>
          <w:szCs w:val="24"/>
          <w:lang w:eastAsia="en-GB"/>
        </w:rPr>
        <w:t xml:space="preserve"> (Accessed: 04 July 2023). </w:t>
      </w:r>
    </w:p>
    <w:p w14:paraId="08BB3EDA" w14:textId="0D92F7C4" w:rsidR="0094593E" w:rsidRPr="000673DA" w:rsidRDefault="0094593E" w:rsidP="009F5682">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Frue</w:t>
      </w:r>
      <w:proofErr w:type="spellEnd"/>
      <w:r w:rsidRPr="000673DA">
        <w:rPr>
          <w:rFonts w:eastAsia="Times New Roman" w:cstheme="minorHAnsi"/>
          <w:sz w:val="24"/>
          <w:szCs w:val="24"/>
          <w:lang w:eastAsia="en-GB"/>
        </w:rPr>
        <w:t xml:space="preserve">, K. (2022) </w:t>
      </w:r>
      <w:r w:rsidRPr="000673DA">
        <w:rPr>
          <w:rFonts w:eastAsia="Times New Roman" w:cstheme="minorHAnsi"/>
          <w:i/>
          <w:iCs/>
          <w:sz w:val="24"/>
          <w:szCs w:val="24"/>
          <w:lang w:eastAsia="en-GB"/>
        </w:rPr>
        <w:t>Steepled analysis: What is it with examples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PESTLE Analysis</w:t>
      </w:r>
      <w:r w:rsidRPr="000673DA">
        <w:rPr>
          <w:rFonts w:eastAsia="Times New Roman" w:cstheme="minorHAnsi"/>
          <w:sz w:val="24"/>
          <w:szCs w:val="24"/>
          <w:lang w:eastAsia="en-GB"/>
        </w:rPr>
        <w:t xml:space="preserve">. Available at: </w:t>
      </w:r>
      <w:hyperlink r:id="rId22" w:history="1">
        <w:r w:rsidRPr="000673DA">
          <w:rPr>
            <w:rStyle w:val="Hyperlink"/>
            <w:rFonts w:eastAsia="Times New Roman" w:cstheme="minorHAnsi"/>
            <w:sz w:val="24"/>
            <w:szCs w:val="24"/>
            <w:lang w:eastAsia="en-GB"/>
          </w:rPr>
          <w:t>https://pestleanalysis.com/steepled-analysis/</w:t>
        </w:r>
      </w:hyperlink>
      <w:r w:rsidRPr="000673DA">
        <w:rPr>
          <w:rFonts w:eastAsia="Times New Roman" w:cstheme="minorHAnsi"/>
          <w:sz w:val="24"/>
          <w:szCs w:val="24"/>
          <w:lang w:eastAsia="en-GB"/>
        </w:rPr>
        <w:br/>
        <w:t xml:space="preserve">(Accessed: April 11, 2023). </w:t>
      </w:r>
    </w:p>
    <w:p w14:paraId="3D454DE9" w14:textId="16E5639D" w:rsidR="00287E9B" w:rsidRPr="000673DA" w:rsidRDefault="00287E9B" w:rsidP="009F5682">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Globaldata</w:t>
      </w:r>
      <w:proofErr w:type="spellEnd"/>
      <w:r w:rsidRPr="000673DA">
        <w:rPr>
          <w:rFonts w:eastAsia="Times New Roman" w:cstheme="minorHAnsi"/>
          <w:sz w:val="24"/>
          <w:szCs w:val="24"/>
          <w:lang w:eastAsia="en-GB"/>
        </w:rPr>
        <w:t xml:space="preserve"> (2023) </w:t>
      </w:r>
      <w:r w:rsidRPr="000673DA">
        <w:rPr>
          <w:rFonts w:eastAsia="Times New Roman" w:cstheme="minorHAnsi"/>
          <w:i/>
          <w:iCs/>
          <w:sz w:val="24"/>
          <w:szCs w:val="24"/>
          <w:lang w:eastAsia="en-GB"/>
        </w:rPr>
        <w:t>Number of Tesco stores globally (FY2016 – FY2022)</w:t>
      </w:r>
      <w:r w:rsidRPr="000673DA">
        <w:rPr>
          <w:rFonts w:eastAsia="Times New Roman" w:cstheme="minorHAnsi"/>
          <w:sz w:val="24"/>
          <w:szCs w:val="24"/>
          <w:lang w:eastAsia="en-GB"/>
        </w:rPr>
        <w:t xml:space="preserve">, </w:t>
      </w:r>
      <w:proofErr w:type="spellStart"/>
      <w:r w:rsidRPr="000673DA">
        <w:rPr>
          <w:rFonts w:eastAsia="Times New Roman" w:cstheme="minorHAnsi"/>
          <w:i/>
          <w:iCs/>
          <w:sz w:val="24"/>
          <w:szCs w:val="24"/>
          <w:lang w:eastAsia="en-GB"/>
        </w:rPr>
        <w:t>GlobalData</w:t>
      </w:r>
      <w:proofErr w:type="spellEnd"/>
      <w:r w:rsidRPr="000673DA">
        <w:rPr>
          <w:rFonts w:eastAsia="Times New Roman" w:cstheme="minorHAnsi"/>
          <w:sz w:val="24"/>
          <w:szCs w:val="24"/>
          <w:lang w:eastAsia="en-GB"/>
        </w:rPr>
        <w:t xml:space="preserve">. Available at: </w:t>
      </w:r>
      <w:hyperlink r:id="rId23" w:history="1">
        <w:r w:rsidR="009F5682" w:rsidRPr="000673DA">
          <w:rPr>
            <w:rStyle w:val="Hyperlink"/>
            <w:rFonts w:eastAsia="Times New Roman" w:cstheme="minorHAnsi"/>
            <w:sz w:val="24"/>
            <w:szCs w:val="24"/>
            <w:lang w:eastAsia="en-GB"/>
          </w:rPr>
          <w:t>https://www.globaldata.com/data-insights/retail-amp-wholesale/number-of-tesco-</w:t>
        </w:r>
        <w:r w:rsidR="009F5682" w:rsidRPr="000673DA">
          <w:rPr>
            <w:rStyle w:val="Hyperlink"/>
            <w:rFonts w:eastAsia="Times New Roman" w:cstheme="minorHAnsi"/>
            <w:sz w:val="24"/>
            <w:szCs w:val="24"/>
            <w:lang w:eastAsia="en-GB"/>
          </w:rPr>
          <w:lastRenderedPageBreak/>
          <w:t>stores-globally/</w:t>
        </w:r>
      </w:hyperlink>
      <w:r w:rsidR="009F5682"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04 July 2023). </w:t>
      </w:r>
    </w:p>
    <w:p w14:paraId="6A351CF1" w14:textId="7A0AE171" w:rsidR="006A638F" w:rsidRPr="000673DA" w:rsidRDefault="00CB47F0" w:rsidP="00E62D9F">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Goldfingle</w:t>
      </w:r>
      <w:proofErr w:type="spellEnd"/>
      <w:r w:rsidRPr="000673DA">
        <w:rPr>
          <w:rFonts w:eastAsia="Times New Roman" w:cstheme="minorHAnsi"/>
          <w:sz w:val="24"/>
          <w:szCs w:val="24"/>
          <w:lang w:eastAsia="en-GB"/>
        </w:rPr>
        <w:t xml:space="preserve">, G. (2023) </w:t>
      </w:r>
      <w:r w:rsidRPr="000673DA">
        <w:rPr>
          <w:rFonts w:eastAsia="Times New Roman" w:cstheme="minorHAnsi"/>
          <w:i/>
          <w:iCs/>
          <w:sz w:val="24"/>
          <w:szCs w:val="24"/>
          <w:lang w:eastAsia="en-GB"/>
        </w:rPr>
        <w:t>Tesco offers Staff Private Virtual doctor appointments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Retail Gazette</w:t>
      </w:r>
      <w:r w:rsidRPr="000673DA">
        <w:rPr>
          <w:rFonts w:eastAsia="Times New Roman" w:cstheme="minorHAnsi"/>
          <w:sz w:val="24"/>
          <w:szCs w:val="24"/>
          <w:lang w:eastAsia="en-GB"/>
        </w:rPr>
        <w:t xml:space="preserve">. Available at: </w:t>
      </w:r>
      <w:hyperlink r:id="rId24" w:history="1">
        <w:r w:rsidR="006951E4" w:rsidRPr="000673DA">
          <w:rPr>
            <w:rStyle w:val="Hyperlink"/>
            <w:rFonts w:eastAsia="Times New Roman" w:cstheme="minorHAnsi"/>
            <w:sz w:val="24"/>
            <w:szCs w:val="24"/>
            <w:lang w:eastAsia="en-GB"/>
          </w:rPr>
          <w:t>https://www.retailgazette.co.uk/blog/2023/07/tesco-private-doctors/</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(Accessed: 06 July 2023).</w:t>
      </w:r>
    </w:p>
    <w:p w14:paraId="61123503" w14:textId="27A02920" w:rsidR="00CB47F0" w:rsidRPr="000673DA" w:rsidRDefault="006A638F" w:rsidP="00E62D9F">
      <w:pPr>
        <w:spacing w:before="100" w:beforeAutospacing="1" w:after="100" w:afterAutospacing="1" w:line="240" w:lineRule="auto"/>
        <w:rPr>
          <w:rFonts w:cstheme="minorHAnsi"/>
          <w:color w:val="0A0A0A"/>
          <w:sz w:val="24"/>
          <w:szCs w:val="24"/>
          <w:shd w:val="clear" w:color="auto" w:fill="FFFFFF"/>
        </w:rPr>
      </w:pPr>
      <w:r w:rsidRPr="000673DA">
        <w:rPr>
          <w:rFonts w:cstheme="minorHAnsi"/>
          <w:color w:val="0A0A0A"/>
          <w:sz w:val="24"/>
          <w:szCs w:val="24"/>
          <w:shd w:val="clear" w:color="auto" w:fill="FFFFFF"/>
        </w:rPr>
        <w:t>Highfield, A. (2022) Tesco slammed for cutting 100 budget products, available at: </w:t>
      </w:r>
      <w:hyperlink r:id="rId25" w:history="1">
        <w:r w:rsidRPr="000673DA">
          <w:rPr>
            <w:rStyle w:val="Hyperlink"/>
            <w:rFonts w:cstheme="minorHAnsi"/>
            <w:color w:val="0CADBE"/>
            <w:sz w:val="24"/>
            <w:szCs w:val="24"/>
            <w:shd w:val="clear" w:color="auto" w:fill="FFFFFF"/>
          </w:rPr>
          <w:t>https://www.mylondon.news/whats-on/shopping/tesco-slammed-cutting-100-budget-24752951</w:t>
        </w:r>
      </w:hyperlink>
      <w:r w:rsidRPr="000673DA">
        <w:rPr>
          <w:rFonts w:cstheme="minorHAnsi"/>
          <w:color w:val="0A0A0A"/>
          <w:sz w:val="24"/>
          <w:szCs w:val="24"/>
          <w:shd w:val="clear" w:color="auto" w:fill="FFFFFF"/>
        </w:rPr>
        <w:t> </w:t>
      </w:r>
      <w:r w:rsidR="006951E4" w:rsidRPr="000673DA">
        <w:rPr>
          <w:rFonts w:cstheme="minorHAnsi"/>
          <w:color w:val="0A0A0A"/>
          <w:sz w:val="24"/>
          <w:szCs w:val="24"/>
          <w:shd w:val="clear" w:color="auto" w:fill="FFFFFF"/>
        </w:rPr>
        <w:br/>
      </w:r>
      <w:r w:rsidRPr="000673DA">
        <w:rPr>
          <w:rFonts w:cstheme="minorHAnsi"/>
          <w:color w:val="0A0A0A"/>
          <w:sz w:val="24"/>
          <w:szCs w:val="24"/>
          <w:shd w:val="clear" w:color="auto" w:fill="FFFFFF"/>
        </w:rPr>
        <w:t>(accessed 31 January 2023</w:t>
      </w:r>
      <w:r w:rsidR="00CB47F0" w:rsidRPr="000673DA">
        <w:rPr>
          <w:rFonts w:eastAsia="Times New Roman" w:cstheme="minorHAnsi"/>
          <w:sz w:val="24"/>
          <w:szCs w:val="24"/>
          <w:lang w:eastAsia="en-GB"/>
        </w:rPr>
        <w:t xml:space="preserve"> </w:t>
      </w:r>
    </w:p>
    <w:p w14:paraId="295EAA97" w14:textId="66DAEAA4" w:rsidR="009735A8" w:rsidRPr="000673DA" w:rsidRDefault="009735A8" w:rsidP="00E62D9F">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Hanlon, A. (2022) </w:t>
      </w:r>
      <w:r w:rsidRPr="000673DA">
        <w:rPr>
          <w:rFonts w:eastAsia="Times New Roman" w:cstheme="minorHAnsi"/>
          <w:i/>
          <w:iCs/>
          <w:sz w:val="24"/>
          <w:szCs w:val="24"/>
          <w:lang w:eastAsia="en-GB"/>
        </w:rPr>
        <w:t>STP Marketing: The segmentation, targeting, positioning model</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Smart Insights</w:t>
      </w:r>
      <w:r w:rsidRPr="000673DA">
        <w:rPr>
          <w:rFonts w:eastAsia="Times New Roman" w:cstheme="minorHAnsi"/>
          <w:sz w:val="24"/>
          <w:szCs w:val="24"/>
          <w:lang w:eastAsia="en-GB"/>
        </w:rPr>
        <w:t xml:space="preserve">. Available at: </w:t>
      </w:r>
      <w:hyperlink r:id="rId26" w:history="1">
        <w:r w:rsidR="006951E4" w:rsidRPr="000673DA">
          <w:rPr>
            <w:rStyle w:val="Hyperlink"/>
            <w:rFonts w:eastAsia="Times New Roman" w:cstheme="minorHAnsi"/>
            <w:sz w:val="24"/>
            <w:szCs w:val="24"/>
            <w:lang w:eastAsia="en-GB"/>
          </w:rPr>
          <w:t>https://www.smartinsights.com/digital-marketing-strategy/customer-segmentation-targeting/segmentation-targeting-and-positioning/</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557E1DE9" w14:textId="330922D7" w:rsidR="00912C1F" w:rsidRPr="00912C1F" w:rsidRDefault="00912C1F" w:rsidP="00E62D9F">
      <w:pPr>
        <w:spacing w:before="100" w:beforeAutospacing="1" w:after="100" w:afterAutospacing="1" w:line="240" w:lineRule="auto"/>
        <w:rPr>
          <w:rFonts w:eastAsia="Times New Roman" w:cstheme="minorHAnsi"/>
          <w:sz w:val="24"/>
          <w:szCs w:val="24"/>
          <w:lang w:eastAsia="en-GB"/>
        </w:rPr>
      </w:pPr>
      <w:r w:rsidRPr="00912C1F">
        <w:rPr>
          <w:rFonts w:eastAsia="Times New Roman" w:cstheme="minorHAnsi"/>
          <w:sz w:val="24"/>
          <w:szCs w:val="24"/>
          <w:lang w:eastAsia="en-GB"/>
        </w:rPr>
        <w:t xml:space="preserve">Hill, E. (2023) </w:t>
      </w:r>
      <w:r w:rsidRPr="00912C1F">
        <w:rPr>
          <w:rFonts w:eastAsia="Times New Roman" w:cstheme="minorHAnsi"/>
          <w:i/>
          <w:iCs/>
          <w:sz w:val="24"/>
          <w:szCs w:val="24"/>
          <w:lang w:eastAsia="en-GB"/>
        </w:rPr>
        <w:t xml:space="preserve">As shoplifting soars, will self-checkout barriers become the </w:t>
      </w:r>
      <w:proofErr w:type="gramStart"/>
      <w:r w:rsidRPr="00912C1F">
        <w:rPr>
          <w:rFonts w:eastAsia="Times New Roman" w:cstheme="minorHAnsi"/>
          <w:i/>
          <w:iCs/>
          <w:sz w:val="24"/>
          <w:szCs w:val="24"/>
          <w:lang w:eastAsia="en-GB"/>
        </w:rPr>
        <w:t>norm?</w:t>
      </w:r>
      <w:r w:rsidRPr="00912C1F">
        <w:rPr>
          <w:rFonts w:eastAsia="Times New Roman" w:cstheme="minorHAnsi"/>
          <w:sz w:val="24"/>
          <w:szCs w:val="24"/>
          <w:lang w:eastAsia="en-GB"/>
        </w:rPr>
        <w:t>,</w:t>
      </w:r>
      <w:proofErr w:type="gramEnd"/>
      <w:r w:rsidRPr="00912C1F">
        <w:rPr>
          <w:rFonts w:eastAsia="Times New Roman" w:cstheme="minorHAnsi"/>
          <w:sz w:val="24"/>
          <w:szCs w:val="24"/>
          <w:lang w:eastAsia="en-GB"/>
        </w:rPr>
        <w:t xml:space="preserve"> </w:t>
      </w:r>
      <w:r w:rsidRPr="00912C1F">
        <w:rPr>
          <w:rFonts w:eastAsia="Times New Roman" w:cstheme="minorHAnsi"/>
          <w:i/>
          <w:iCs/>
          <w:sz w:val="24"/>
          <w:szCs w:val="24"/>
          <w:lang w:eastAsia="en-GB"/>
        </w:rPr>
        <w:t>Retail Gazette</w:t>
      </w:r>
      <w:r w:rsidRPr="00912C1F">
        <w:rPr>
          <w:rFonts w:eastAsia="Times New Roman" w:cstheme="minorHAnsi"/>
          <w:sz w:val="24"/>
          <w:szCs w:val="24"/>
          <w:lang w:eastAsia="en-GB"/>
        </w:rPr>
        <w:t xml:space="preserve">. Available at: </w:t>
      </w:r>
      <w:hyperlink r:id="rId27" w:history="1">
        <w:r w:rsidR="006951E4" w:rsidRPr="00912C1F">
          <w:rPr>
            <w:rStyle w:val="Hyperlink"/>
            <w:rFonts w:eastAsia="Times New Roman" w:cstheme="minorHAnsi"/>
            <w:sz w:val="24"/>
            <w:szCs w:val="24"/>
            <w:lang w:eastAsia="en-GB"/>
          </w:rPr>
          <w:t>https://www.retailgazette.co.uk/blog/2023/07/self-checkout-barriers/</w:t>
        </w:r>
      </w:hyperlink>
      <w:r w:rsidR="006951E4" w:rsidRPr="000673DA">
        <w:rPr>
          <w:rFonts w:eastAsia="Times New Roman" w:cstheme="minorHAnsi"/>
          <w:sz w:val="24"/>
          <w:szCs w:val="24"/>
          <w:lang w:eastAsia="en-GB"/>
        </w:rPr>
        <w:br/>
      </w:r>
      <w:r w:rsidRPr="00912C1F">
        <w:rPr>
          <w:rFonts w:eastAsia="Times New Roman" w:cstheme="minorHAnsi"/>
          <w:sz w:val="24"/>
          <w:szCs w:val="24"/>
          <w:lang w:eastAsia="en-GB"/>
        </w:rPr>
        <w:t xml:space="preserve">(Accessed: 10 July 2023). </w:t>
      </w:r>
    </w:p>
    <w:p w14:paraId="13C02FC5" w14:textId="725A015D" w:rsidR="00095EBF" w:rsidRPr="000673DA" w:rsidRDefault="00095EBF" w:rsidP="006D2958">
      <w:pPr>
        <w:spacing w:after="0" w:line="240" w:lineRule="auto"/>
        <w:rPr>
          <w:rFonts w:eastAsia="+mn-ea" w:cstheme="minorHAnsi"/>
          <w:color w:val="000000"/>
          <w:kern w:val="24"/>
          <w:sz w:val="24"/>
          <w:szCs w:val="24"/>
          <w:lang w:val="en-US" w:eastAsia="en-GB"/>
        </w:rPr>
      </w:pPr>
      <w:r w:rsidRPr="000673DA">
        <w:rPr>
          <w:rFonts w:eastAsia="+mn-ea" w:cstheme="minorHAnsi"/>
          <w:color w:val="000000"/>
          <w:kern w:val="24"/>
          <w:sz w:val="24"/>
          <w:szCs w:val="24"/>
          <w:lang w:val="en-US" w:eastAsia="en-GB"/>
        </w:rPr>
        <w:t xml:space="preserve">Houlton, C. (2022) </w:t>
      </w:r>
      <w:r w:rsidRPr="000673DA">
        <w:rPr>
          <w:rFonts w:eastAsia="+mn-ea" w:cstheme="minorHAnsi"/>
          <w:i/>
          <w:iCs/>
          <w:color w:val="000000"/>
          <w:kern w:val="24"/>
          <w:sz w:val="24"/>
          <w:szCs w:val="24"/>
          <w:lang w:val="en-US" w:eastAsia="en-GB"/>
        </w:rPr>
        <w:t>Tesco Clubcard named Best Supermarket Rewards Scheme</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Grocery Gazette - Latest Grocery Industry News</w:t>
      </w:r>
      <w:r w:rsidRPr="000673DA">
        <w:rPr>
          <w:rFonts w:eastAsia="+mn-ea" w:cstheme="minorHAnsi"/>
          <w:color w:val="000000"/>
          <w:kern w:val="24"/>
          <w:sz w:val="24"/>
          <w:szCs w:val="24"/>
          <w:lang w:val="en-US" w:eastAsia="en-GB"/>
        </w:rPr>
        <w:t xml:space="preserve">. Available at: </w:t>
      </w:r>
      <w:hyperlink r:id="rId28" w:history="1">
        <w:r w:rsidRPr="000673DA">
          <w:rPr>
            <w:rStyle w:val="Hyperlink"/>
            <w:rFonts w:eastAsia="+mn-ea" w:cstheme="minorHAnsi"/>
            <w:kern w:val="24"/>
            <w:sz w:val="24"/>
            <w:szCs w:val="24"/>
            <w:lang w:val="en-US" w:eastAsia="en-GB"/>
          </w:rPr>
          <w:t>https://www.grocerygazette.co.uk/2022/11/10/tesco-clubcard-rewards-scheme/</w:t>
        </w:r>
      </w:hyperlink>
      <w:r w:rsidRPr="000673DA">
        <w:rPr>
          <w:rFonts w:eastAsia="+mn-ea" w:cstheme="minorHAnsi"/>
          <w:color w:val="000000"/>
          <w:kern w:val="24"/>
          <w:sz w:val="24"/>
          <w:szCs w:val="24"/>
          <w:lang w:val="en-US" w:eastAsia="en-GB"/>
        </w:rPr>
        <w:br/>
        <w:t xml:space="preserve">(Accessed: 11 June 2023). </w:t>
      </w:r>
    </w:p>
    <w:p w14:paraId="05021B68" w14:textId="6EAC1833" w:rsidR="008874E1" w:rsidRPr="000673DA" w:rsidRDefault="008874E1"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Houlton, C. (2023) </w:t>
      </w:r>
      <w:r w:rsidRPr="000673DA">
        <w:rPr>
          <w:rFonts w:eastAsia="Times New Roman" w:cstheme="minorHAnsi"/>
          <w:i/>
          <w:iCs/>
          <w:sz w:val="24"/>
          <w:szCs w:val="24"/>
          <w:lang w:eastAsia="en-GB"/>
        </w:rPr>
        <w:t>Tesco extends price lock on over 1,000 products as it drops milk prices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Grocery Gazette - Latest Grocery Industry News</w:t>
      </w:r>
      <w:r w:rsidRPr="000673DA">
        <w:rPr>
          <w:rFonts w:eastAsia="Times New Roman" w:cstheme="minorHAnsi"/>
          <w:sz w:val="24"/>
          <w:szCs w:val="24"/>
          <w:lang w:eastAsia="en-GB"/>
        </w:rPr>
        <w:t xml:space="preserve">. Available at: </w:t>
      </w:r>
      <w:hyperlink r:id="rId29" w:history="1">
        <w:r w:rsidR="006951E4" w:rsidRPr="000673DA">
          <w:rPr>
            <w:rStyle w:val="Hyperlink"/>
            <w:rFonts w:eastAsia="Times New Roman" w:cstheme="minorHAnsi"/>
            <w:sz w:val="24"/>
            <w:szCs w:val="24"/>
            <w:lang w:eastAsia="en-GB"/>
          </w:rPr>
          <w:t>https://www.grocerygazette.co.uk/2023/04/12/tesco-price-lock-milk/</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05 July 2023). </w:t>
      </w:r>
    </w:p>
    <w:p w14:paraId="3CE5B5BF" w14:textId="2923C0D6" w:rsidR="00AA6D53" w:rsidRPr="000673DA" w:rsidRDefault="00AA6D53"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Hutton, G. (2021) </w:t>
      </w:r>
      <w:r w:rsidRPr="000673DA">
        <w:rPr>
          <w:rFonts w:eastAsia="Times New Roman" w:cstheme="minorHAnsi"/>
          <w:i/>
          <w:iCs/>
          <w:sz w:val="24"/>
          <w:szCs w:val="24"/>
          <w:lang w:eastAsia="en-GB"/>
        </w:rPr>
        <w:t>Retail sector in the UK - researchbriefings.files.parliament.uk</w:t>
      </w:r>
      <w:r w:rsidRPr="000673DA">
        <w:rPr>
          <w:rFonts w:eastAsia="Times New Roman" w:cstheme="minorHAnsi"/>
          <w:sz w:val="24"/>
          <w:szCs w:val="24"/>
          <w:lang w:eastAsia="en-GB"/>
        </w:rPr>
        <w:t xml:space="preserve">. Available at: </w:t>
      </w:r>
      <w:hyperlink r:id="rId30" w:history="1">
        <w:r w:rsidR="006951E4" w:rsidRPr="000673DA">
          <w:rPr>
            <w:rStyle w:val="Hyperlink"/>
            <w:rFonts w:eastAsia="Times New Roman" w:cstheme="minorHAnsi"/>
            <w:sz w:val="24"/>
            <w:szCs w:val="24"/>
            <w:lang w:eastAsia="en-GB"/>
          </w:rPr>
          <w:t>https://researchbriefings.files.parliament.uk/documents/SN06186/SN06186.pdf</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02791D4D" w14:textId="6438D43A" w:rsidR="008672DC" w:rsidRPr="008672DC" w:rsidRDefault="008672DC" w:rsidP="006951E4">
      <w:pPr>
        <w:spacing w:before="100" w:beforeAutospacing="1" w:after="100" w:afterAutospacing="1" w:line="240" w:lineRule="auto"/>
        <w:rPr>
          <w:rFonts w:eastAsia="Times New Roman" w:cstheme="minorHAnsi"/>
          <w:sz w:val="24"/>
          <w:szCs w:val="24"/>
          <w:lang w:eastAsia="en-GB"/>
        </w:rPr>
      </w:pPr>
      <w:r w:rsidRPr="008672DC">
        <w:rPr>
          <w:rFonts w:eastAsia="Times New Roman" w:cstheme="minorHAnsi"/>
          <w:sz w:val="24"/>
          <w:szCs w:val="24"/>
          <w:lang w:eastAsia="en-GB"/>
        </w:rPr>
        <w:t>I</w:t>
      </w:r>
      <w:r w:rsidRPr="000673DA">
        <w:rPr>
          <w:rFonts w:eastAsia="Times New Roman" w:cstheme="minorHAnsi"/>
          <w:sz w:val="24"/>
          <w:szCs w:val="24"/>
          <w:lang w:eastAsia="en-GB"/>
        </w:rPr>
        <w:t xml:space="preserve">EA </w:t>
      </w:r>
      <w:r w:rsidRPr="008672DC">
        <w:rPr>
          <w:rFonts w:eastAsia="Times New Roman" w:cstheme="minorHAnsi"/>
          <w:sz w:val="24"/>
          <w:szCs w:val="24"/>
          <w:lang w:eastAsia="en-GB"/>
        </w:rPr>
        <w:t xml:space="preserve">(2023) </w:t>
      </w:r>
      <w:r w:rsidRPr="008672DC">
        <w:rPr>
          <w:rFonts w:eastAsia="Times New Roman" w:cstheme="minorHAnsi"/>
          <w:i/>
          <w:iCs/>
          <w:sz w:val="24"/>
          <w:szCs w:val="24"/>
          <w:lang w:eastAsia="en-GB"/>
        </w:rPr>
        <w:t>Executive summary – global EV outlook 2023 – analysis</w:t>
      </w:r>
      <w:r w:rsidRPr="008672DC">
        <w:rPr>
          <w:rFonts w:eastAsia="Times New Roman" w:cstheme="minorHAnsi"/>
          <w:sz w:val="24"/>
          <w:szCs w:val="24"/>
          <w:lang w:eastAsia="en-GB"/>
        </w:rPr>
        <w:t xml:space="preserve">, </w:t>
      </w:r>
      <w:r w:rsidRPr="008672DC">
        <w:rPr>
          <w:rFonts w:eastAsia="Times New Roman" w:cstheme="minorHAnsi"/>
          <w:i/>
          <w:iCs/>
          <w:sz w:val="24"/>
          <w:szCs w:val="24"/>
          <w:lang w:eastAsia="en-GB"/>
        </w:rPr>
        <w:t>IEA</w:t>
      </w:r>
      <w:r w:rsidRPr="008672DC">
        <w:rPr>
          <w:rFonts w:eastAsia="Times New Roman" w:cstheme="minorHAnsi"/>
          <w:sz w:val="24"/>
          <w:szCs w:val="24"/>
          <w:lang w:eastAsia="en-GB"/>
        </w:rPr>
        <w:t xml:space="preserve">. Available at: </w:t>
      </w:r>
      <w:hyperlink r:id="rId31" w:history="1">
        <w:r w:rsidR="006951E4" w:rsidRPr="008672DC">
          <w:rPr>
            <w:rStyle w:val="Hyperlink"/>
            <w:rFonts w:eastAsia="Times New Roman" w:cstheme="minorHAnsi"/>
            <w:sz w:val="24"/>
            <w:szCs w:val="24"/>
            <w:lang w:eastAsia="en-GB"/>
          </w:rPr>
          <w:t>https://www.iea.org/reports/global-ev-outlook-2023/executive-summary</w:t>
        </w:r>
      </w:hyperlink>
      <w:r w:rsidR="006951E4" w:rsidRPr="000673DA">
        <w:rPr>
          <w:rFonts w:eastAsia="Times New Roman" w:cstheme="minorHAnsi"/>
          <w:sz w:val="24"/>
          <w:szCs w:val="24"/>
          <w:lang w:eastAsia="en-GB"/>
        </w:rPr>
        <w:br/>
      </w:r>
      <w:r w:rsidRPr="008672DC">
        <w:rPr>
          <w:rFonts w:eastAsia="Times New Roman" w:cstheme="minorHAnsi"/>
          <w:sz w:val="24"/>
          <w:szCs w:val="24"/>
          <w:lang w:eastAsia="en-GB"/>
        </w:rPr>
        <w:t xml:space="preserve">(Accessed: 10 July 2023). </w:t>
      </w:r>
    </w:p>
    <w:p w14:paraId="5F099581" w14:textId="4228480A" w:rsidR="007A67CC" w:rsidRPr="000673DA" w:rsidRDefault="007A67CC"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Isaac, A. and Partridge, J. (2023) </w:t>
      </w:r>
      <w:r w:rsidRPr="000673DA">
        <w:rPr>
          <w:rFonts w:eastAsia="Times New Roman" w:cstheme="minorHAnsi"/>
          <w:i/>
          <w:iCs/>
          <w:sz w:val="24"/>
          <w:szCs w:val="24"/>
          <w:lang w:eastAsia="en-GB"/>
        </w:rPr>
        <w:t>Tesco Chair to stand down after allegations of inappropriate behaviour</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The Guardian</w:t>
      </w:r>
      <w:r w:rsidRPr="000673DA">
        <w:rPr>
          <w:rFonts w:eastAsia="Times New Roman" w:cstheme="minorHAnsi"/>
          <w:sz w:val="24"/>
          <w:szCs w:val="24"/>
          <w:lang w:eastAsia="en-GB"/>
        </w:rPr>
        <w:t xml:space="preserve">. Available at: </w:t>
      </w:r>
      <w:hyperlink r:id="rId32" w:history="1">
        <w:r w:rsidR="006951E4" w:rsidRPr="000673DA">
          <w:rPr>
            <w:rStyle w:val="Hyperlink"/>
            <w:rFonts w:eastAsia="Times New Roman" w:cstheme="minorHAnsi"/>
            <w:sz w:val="24"/>
            <w:szCs w:val="24"/>
            <w:lang w:eastAsia="en-GB"/>
          </w:rPr>
          <w:t>https://www.theguardian.com/business/2023/may/19/tesco-chair-john-allan-steps-down</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4D910711" w14:textId="078B1B8D" w:rsidR="003C186C" w:rsidRPr="000673DA" w:rsidRDefault="003C186C" w:rsidP="00B21C4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val="en-US" w:eastAsia="en-GB"/>
        </w:rPr>
        <w:t xml:space="preserve">Jobber, D and Ellis-Chadwick, F (2019) </w:t>
      </w:r>
      <w:r w:rsidRPr="000673DA">
        <w:rPr>
          <w:rFonts w:eastAsia="Times New Roman" w:cstheme="minorHAnsi"/>
          <w:i/>
          <w:iCs/>
          <w:sz w:val="24"/>
          <w:szCs w:val="24"/>
          <w:lang w:val="en-US" w:eastAsia="en-GB"/>
        </w:rPr>
        <w:t xml:space="preserve">Principles and practice of marketing. </w:t>
      </w:r>
      <w:r w:rsidRPr="000673DA">
        <w:rPr>
          <w:rFonts w:eastAsia="Times New Roman" w:cstheme="minorHAnsi"/>
          <w:sz w:val="24"/>
          <w:szCs w:val="24"/>
          <w:lang w:val="en-US" w:eastAsia="en-GB"/>
        </w:rPr>
        <w:t>Ninth edition. Maidenhead: McGraw-Hill Higher Education.</w:t>
      </w:r>
    </w:p>
    <w:p w14:paraId="1EC4AE65" w14:textId="2028855D" w:rsidR="00B21C44" w:rsidRPr="000673DA" w:rsidRDefault="00B21C44" w:rsidP="00B21C4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lastRenderedPageBreak/>
        <w:t xml:space="preserve">Johnson, G., Scholes, K. and Whittington, R. (2008) </w:t>
      </w:r>
      <w:r w:rsidRPr="000673DA">
        <w:rPr>
          <w:rFonts w:eastAsia="Times New Roman" w:cstheme="minorHAnsi"/>
          <w:i/>
          <w:iCs/>
          <w:sz w:val="24"/>
          <w:szCs w:val="24"/>
          <w:lang w:eastAsia="en-GB"/>
        </w:rPr>
        <w:t>Exploring corporate strategy</w:t>
      </w:r>
      <w:r w:rsidRPr="000673DA">
        <w:rPr>
          <w:rFonts w:eastAsia="Times New Roman" w:cstheme="minorHAnsi"/>
          <w:sz w:val="24"/>
          <w:szCs w:val="24"/>
          <w:lang w:eastAsia="en-GB"/>
        </w:rPr>
        <w:t>. Pearson Education UK. P.55-56</w:t>
      </w:r>
    </w:p>
    <w:p w14:paraId="64189979" w14:textId="7F7E43AC" w:rsidR="00B21C44" w:rsidRPr="000673DA" w:rsidRDefault="00FD1252" w:rsidP="009F5682">
      <w:pPr>
        <w:spacing w:before="100" w:beforeAutospacing="1" w:after="100" w:afterAutospacing="1" w:line="240" w:lineRule="auto"/>
        <w:rPr>
          <w:rFonts w:eastAsia="Times New Roman" w:cstheme="minorHAnsi"/>
          <w:sz w:val="24"/>
          <w:szCs w:val="24"/>
          <w:lang w:val="en-US" w:eastAsia="en-GB"/>
        </w:rPr>
      </w:pPr>
      <w:proofErr w:type="spellStart"/>
      <w:r w:rsidRPr="000673DA">
        <w:rPr>
          <w:rFonts w:eastAsia="Times New Roman" w:cstheme="minorHAnsi"/>
          <w:sz w:val="24"/>
          <w:szCs w:val="24"/>
          <w:lang w:val="en-US" w:eastAsia="en-GB"/>
        </w:rPr>
        <w:t>McGleenon</w:t>
      </w:r>
      <w:proofErr w:type="spellEnd"/>
      <w:r w:rsidRPr="000673DA">
        <w:rPr>
          <w:rFonts w:eastAsia="Times New Roman" w:cstheme="minorHAnsi"/>
          <w:sz w:val="24"/>
          <w:szCs w:val="24"/>
          <w:lang w:val="en-US" w:eastAsia="en-GB"/>
        </w:rPr>
        <w:t xml:space="preserve">, B. (2023) </w:t>
      </w:r>
      <w:r w:rsidRPr="000673DA">
        <w:rPr>
          <w:rFonts w:eastAsia="Times New Roman" w:cstheme="minorHAnsi"/>
          <w:i/>
          <w:iCs/>
          <w:sz w:val="24"/>
          <w:szCs w:val="24"/>
          <w:lang w:val="en-US" w:eastAsia="en-GB"/>
        </w:rPr>
        <w:t>Urgent price warning to Tesco customers without a Clubcard</w:t>
      </w:r>
      <w:r w:rsidRPr="000673DA">
        <w:rPr>
          <w:rFonts w:eastAsia="Times New Roman" w:cstheme="minorHAnsi"/>
          <w:sz w:val="24"/>
          <w:szCs w:val="24"/>
          <w:lang w:val="en-US" w:eastAsia="en-GB"/>
        </w:rPr>
        <w:t xml:space="preserve">, </w:t>
      </w:r>
      <w:r w:rsidRPr="000673DA">
        <w:rPr>
          <w:rFonts w:eastAsia="Times New Roman" w:cstheme="minorHAnsi"/>
          <w:i/>
          <w:iCs/>
          <w:sz w:val="24"/>
          <w:szCs w:val="24"/>
          <w:lang w:val="en-US" w:eastAsia="en-GB"/>
        </w:rPr>
        <w:t>Yahoo! News</w:t>
      </w:r>
      <w:r w:rsidRPr="000673DA">
        <w:rPr>
          <w:rFonts w:eastAsia="Times New Roman" w:cstheme="minorHAnsi"/>
          <w:sz w:val="24"/>
          <w:szCs w:val="24"/>
          <w:lang w:val="en-US" w:eastAsia="en-GB"/>
        </w:rPr>
        <w:t xml:space="preserve">. Available at: </w:t>
      </w:r>
      <w:hyperlink r:id="rId33" w:history="1">
        <w:r w:rsidRPr="000673DA">
          <w:rPr>
            <w:rStyle w:val="Hyperlink"/>
            <w:rFonts w:eastAsia="Times New Roman" w:cstheme="minorHAnsi"/>
            <w:sz w:val="24"/>
            <w:szCs w:val="24"/>
            <w:lang w:val="en-US" w:eastAsia="en-GB"/>
          </w:rPr>
          <w:t>https://uk.news.yahoo.com/tesco-clubcard-prices-phone-contracts</w:t>
        </w:r>
      </w:hyperlink>
      <w:r w:rsidRPr="000673DA">
        <w:rPr>
          <w:rFonts w:eastAsia="Times New Roman" w:cstheme="minorHAnsi"/>
          <w:sz w:val="24"/>
          <w:szCs w:val="24"/>
          <w:lang w:val="en-US" w:eastAsia="en-GB"/>
        </w:rPr>
        <w:br/>
        <w:t xml:space="preserve">(Accessed: 21 June 2023). </w:t>
      </w:r>
    </w:p>
    <w:p w14:paraId="4DE39B35" w14:textId="2F35654F" w:rsidR="000278C0" w:rsidRPr="000673DA" w:rsidRDefault="000278C0"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McHardy, M. (2023) </w:t>
      </w:r>
      <w:r w:rsidRPr="000673DA">
        <w:rPr>
          <w:rFonts w:eastAsia="Times New Roman" w:cstheme="minorHAnsi"/>
          <w:i/>
          <w:iCs/>
          <w:sz w:val="24"/>
          <w:szCs w:val="24"/>
          <w:lang w:eastAsia="en-GB"/>
        </w:rPr>
        <w:t>Tesco issues fresh warning to anyone with a Clubcard</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The Independent</w:t>
      </w:r>
      <w:r w:rsidRPr="000673DA">
        <w:rPr>
          <w:rFonts w:eastAsia="Times New Roman" w:cstheme="minorHAnsi"/>
          <w:sz w:val="24"/>
          <w:szCs w:val="24"/>
          <w:lang w:eastAsia="en-GB"/>
        </w:rPr>
        <w:t xml:space="preserve">. Available at: </w:t>
      </w:r>
      <w:hyperlink r:id="rId34" w:history="1">
        <w:r w:rsidR="006951E4" w:rsidRPr="000673DA">
          <w:rPr>
            <w:rStyle w:val="Hyperlink"/>
            <w:rFonts w:eastAsia="Times New Roman" w:cstheme="minorHAnsi"/>
            <w:sz w:val="24"/>
            <w:szCs w:val="24"/>
            <w:lang w:eastAsia="en-GB"/>
          </w:rPr>
          <w:t>https://www.independent.co.uk/news/uk/home-news/tesco-clubcard-points-deadline-app-b2302171.html</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05 July 2023). </w:t>
      </w:r>
    </w:p>
    <w:p w14:paraId="0D981A80" w14:textId="465B4D82" w:rsidR="00531EAD" w:rsidRPr="000673DA" w:rsidRDefault="00531EAD" w:rsidP="006951E4">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Mo</w:t>
      </w:r>
      <w:r w:rsidR="00F37E46" w:rsidRPr="000673DA">
        <w:rPr>
          <w:rFonts w:eastAsia="Times New Roman" w:cstheme="minorHAnsi"/>
          <w:sz w:val="24"/>
          <w:szCs w:val="24"/>
          <w:lang w:eastAsia="en-GB"/>
        </w:rPr>
        <w:t>g</w:t>
      </w:r>
      <w:r w:rsidRPr="000673DA">
        <w:rPr>
          <w:rFonts w:eastAsia="Times New Roman" w:cstheme="minorHAnsi"/>
          <w:sz w:val="24"/>
          <w:szCs w:val="24"/>
          <w:lang w:eastAsia="en-GB"/>
        </w:rPr>
        <w:t>re</w:t>
      </w:r>
      <w:proofErr w:type="spellEnd"/>
      <w:r w:rsidRPr="000673DA">
        <w:rPr>
          <w:rFonts w:eastAsia="Times New Roman" w:cstheme="minorHAnsi"/>
          <w:sz w:val="24"/>
          <w:szCs w:val="24"/>
          <w:lang w:eastAsia="en-GB"/>
        </w:rPr>
        <w:t xml:space="preserve">, G. (2021) </w:t>
      </w:r>
      <w:r w:rsidRPr="000673DA">
        <w:rPr>
          <w:rFonts w:eastAsia="Times New Roman" w:cstheme="minorHAnsi"/>
          <w:i/>
          <w:iCs/>
          <w:sz w:val="24"/>
          <w:szCs w:val="24"/>
          <w:lang w:eastAsia="en-GB"/>
        </w:rPr>
        <w:t>5 ways Tesco uses Big Data Analytics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Analytics Steps</w:t>
      </w:r>
      <w:r w:rsidRPr="000673DA">
        <w:rPr>
          <w:rFonts w:eastAsia="Times New Roman" w:cstheme="minorHAnsi"/>
          <w:sz w:val="24"/>
          <w:szCs w:val="24"/>
          <w:lang w:eastAsia="en-GB"/>
        </w:rPr>
        <w:t xml:space="preserve">. Available at: </w:t>
      </w:r>
      <w:hyperlink r:id="rId35" w:history="1">
        <w:r w:rsidR="006951E4" w:rsidRPr="000673DA">
          <w:rPr>
            <w:rStyle w:val="Hyperlink"/>
            <w:rFonts w:eastAsia="Times New Roman" w:cstheme="minorHAnsi"/>
            <w:sz w:val="24"/>
            <w:szCs w:val="24"/>
            <w:lang w:eastAsia="en-GB"/>
          </w:rPr>
          <w:t>https://www.analyticssteps.com/blogs/5-ways-tesco-uses-big-data-analytics</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7B8662A6" w14:textId="7DF48173" w:rsidR="00B4212D" w:rsidRPr="000673DA" w:rsidRDefault="00B4212D"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Poulter, </w:t>
      </w:r>
      <w:proofErr w:type="spellStart"/>
      <w:r w:rsidRPr="000673DA">
        <w:rPr>
          <w:rFonts w:eastAsia="Times New Roman" w:cstheme="minorHAnsi"/>
          <w:sz w:val="24"/>
          <w:szCs w:val="24"/>
          <w:lang w:eastAsia="en-GB"/>
        </w:rPr>
        <w:t>sean</w:t>
      </w:r>
      <w:proofErr w:type="spellEnd"/>
      <w:r w:rsidRPr="000673DA">
        <w:rPr>
          <w:rFonts w:eastAsia="Times New Roman" w:cstheme="minorHAnsi"/>
          <w:sz w:val="24"/>
          <w:szCs w:val="24"/>
          <w:lang w:eastAsia="en-GB"/>
        </w:rPr>
        <w:t xml:space="preserve"> (2011) </w:t>
      </w:r>
      <w:r w:rsidRPr="000673DA">
        <w:rPr>
          <w:rFonts w:eastAsia="Times New Roman" w:cstheme="minorHAnsi"/>
          <w:i/>
          <w:iCs/>
          <w:sz w:val="24"/>
          <w:szCs w:val="24"/>
          <w:lang w:eastAsia="en-GB"/>
        </w:rPr>
        <w:t>Tesco sells Clubcard data for £53m</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Insight DIY</w:t>
      </w:r>
      <w:r w:rsidRPr="000673DA">
        <w:rPr>
          <w:rFonts w:eastAsia="Times New Roman" w:cstheme="minorHAnsi"/>
          <w:sz w:val="24"/>
          <w:szCs w:val="24"/>
          <w:lang w:eastAsia="en-GB"/>
        </w:rPr>
        <w:t xml:space="preserve">. Available at: </w:t>
      </w:r>
      <w:hyperlink r:id="rId36" w:history="1">
        <w:r w:rsidR="000673DA" w:rsidRPr="000673DA">
          <w:rPr>
            <w:rStyle w:val="Hyperlink"/>
            <w:rFonts w:eastAsia="Times New Roman" w:cstheme="minorHAnsi"/>
            <w:sz w:val="24"/>
            <w:szCs w:val="24"/>
            <w:lang w:eastAsia="en-GB"/>
          </w:rPr>
          <w:t>https://www.insightdiy.co.uk/news/tesco-sells-clubcard-data-for-53m/635.htm#:~:text=Not%20only%20does%20this%20let%20Tesco%20chiefs%20know,run%20junk%20mail%20advertising%20campaigns%20for%20particular%20products</w:t>
        </w:r>
      </w:hyperlink>
      <w:r w:rsidRPr="000673DA">
        <w:rPr>
          <w:rFonts w:eastAsia="Times New Roman" w:cstheme="minorHAnsi"/>
          <w:sz w:val="24"/>
          <w:szCs w:val="24"/>
          <w:lang w:eastAsia="en-GB"/>
        </w:rPr>
        <w:t>.</w:t>
      </w:r>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4DE14163" w14:textId="17132DB1" w:rsidR="00C55EB7" w:rsidRPr="000673DA" w:rsidRDefault="00C55EB7"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Retail Economics (2023) </w:t>
      </w:r>
      <w:r w:rsidRPr="000673DA">
        <w:rPr>
          <w:rFonts w:eastAsia="Times New Roman" w:cstheme="minorHAnsi"/>
          <w:i/>
          <w:iCs/>
          <w:sz w:val="24"/>
          <w:szCs w:val="24"/>
          <w:lang w:eastAsia="en-GB"/>
        </w:rPr>
        <w:t>UK retail stats and facts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Retail Economics</w:t>
      </w:r>
      <w:r w:rsidRPr="000673DA">
        <w:rPr>
          <w:rFonts w:eastAsia="Times New Roman" w:cstheme="minorHAnsi"/>
          <w:sz w:val="24"/>
          <w:szCs w:val="24"/>
          <w:lang w:eastAsia="en-GB"/>
        </w:rPr>
        <w:t xml:space="preserve">. Available at: </w:t>
      </w:r>
      <w:hyperlink r:id="rId37" w:history="1">
        <w:r w:rsidR="000673DA" w:rsidRPr="000673DA">
          <w:rPr>
            <w:rStyle w:val="Hyperlink"/>
            <w:rFonts w:eastAsia="Times New Roman" w:cstheme="minorHAnsi"/>
            <w:sz w:val="24"/>
            <w:szCs w:val="24"/>
            <w:lang w:eastAsia="en-GB"/>
          </w:rPr>
          <w:t>https://www.retaileconomics.co.uk/library-retail-stats-and-facts</w:t>
        </w:r>
      </w:hyperlink>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58511470" w14:textId="56266CA3" w:rsidR="00D031A9" w:rsidRPr="00D031A9" w:rsidRDefault="00D031A9" w:rsidP="000673DA">
      <w:pPr>
        <w:spacing w:before="100" w:beforeAutospacing="1" w:after="100" w:afterAutospacing="1" w:line="240" w:lineRule="auto"/>
        <w:rPr>
          <w:rFonts w:eastAsia="Times New Roman" w:cstheme="minorHAnsi"/>
          <w:sz w:val="24"/>
          <w:szCs w:val="24"/>
          <w:lang w:eastAsia="en-GB"/>
        </w:rPr>
      </w:pPr>
      <w:r w:rsidRPr="00D031A9">
        <w:rPr>
          <w:rFonts w:eastAsia="Times New Roman" w:cstheme="minorHAnsi"/>
          <w:sz w:val="24"/>
          <w:szCs w:val="24"/>
          <w:lang w:eastAsia="en-GB"/>
        </w:rPr>
        <w:t xml:space="preserve">Roswell, J. (2023) </w:t>
      </w:r>
      <w:r w:rsidRPr="00D031A9">
        <w:rPr>
          <w:rFonts w:eastAsia="Times New Roman" w:cstheme="minorHAnsi"/>
          <w:i/>
          <w:iCs/>
          <w:sz w:val="24"/>
          <w:szCs w:val="24"/>
          <w:lang w:eastAsia="en-GB"/>
        </w:rPr>
        <w:t>Tesco ‘falls out with suppliers’ over whether price hikes are justified</w:t>
      </w:r>
      <w:r w:rsidRPr="00D031A9">
        <w:rPr>
          <w:rFonts w:eastAsia="Times New Roman" w:cstheme="minorHAnsi"/>
          <w:sz w:val="24"/>
          <w:szCs w:val="24"/>
          <w:lang w:eastAsia="en-GB"/>
        </w:rPr>
        <w:t xml:space="preserve">, </w:t>
      </w:r>
      <w:r w:rsidRPr="00D031A9">
        <w:rPr>
          <w:rFonts w:eastAsia="Times New Roman" w:cstheme="minorHAnsi"/>
          <w:i/>
          <w:iCs/>
          <w:sz w:val="24"/>
          <w:szCs w:val="24"/>
          <w:lang w:eastAsia="en-GB"/>
        </w:rPr>
        <w:t>Supply Management</w:t>
      </w:r>
      <w:r w:rsidRPr="00D031A9">
        <w:rPr>
          <w:rFonts w:eastAsia="Times New Roman" w:cstheme="minorHAnsi"/>
          <w:sz w:val="24"/>
          <w:szCs w:val="24"/>
          <w:lang w:eastAsia="en-GB"/>
        </w:rPr>
        <w:t xml:space="preserve">. Available at: </w:t>
      </w:r>
      <w:hyperlink r:id="rId38" w:history="1">
        <w:r w:rsidR="000673DA" w:rsidRPr="00D031A9">
          <w:rPr>
            <w:rStyle w:val="Hyperlink"/>
            <w:rFonts w:eastAsia="Times New Roman" w:cstheme="minorHAnsi"/>
            <w:sz w:val="24"/>
            <w:szCs w:val="24"/>
            <w:lang w:eastAsia="en-GB"/>
          </w:rPr>
          <w:t>https://www.cips.org/supply-management/news/2023/january/tesco-falls-out-with-suppliers-over-whether-price-hikes-are-justified/</w:t>
        </w:r>
      </w:hyperlink>
      <w:r w:rsidR="000673DA" w:rsidRPr="000673DA">
        <w:rPr>
          <w:rFonts w:eastAsia="Times New Roman" w:cstheme="minorHAnsi"/>
          <w:sz w:val="24"/>
          <w:szCs w:val="24"/>
          <w:lang w:eastAsia="en-GB"/>
        </w:rPr>
        <w:br/>
      </w:r>
      <w:r w:rsidRPr="00D031A9">
        <w:rPr>
          <w:rFonts w:eastAsia="Times New Roman" w:cstheme="minorHAnsi"/>
          <w:sz w:val="24"/>
          <w:szCs w:val="24"/>
          <w:lang w:eastAsia="en-GB"/>
        </w:rPr>
        <w:t xml:space="preserve">(Accessed: 10 July 2023). </w:t>
      </w:r>
    </w:p>
    <w:p w14:paraId="25C29D80" w14:textId="77777777" w:rsidR="000B41AC" w:rsidRPr="000673DA" w:rsidRDefault="000B41AC" w:rsidP="000B41AC">
      <w:pPr>
        <w:spacing w:after="0" w:line="240" w:lineRule="auto"/>
        <w:rPr>
          <w:rFonts w:eastAsia="+mn-ea" w:cstheme="minorHAnsi"/>
          <w:color w:val="000000"/>
          <w:kern w:val="24"/>
          <w:sz w:val="24"/>
          <w:szCs w:val="24"/>
          <w:lang w:eastAsia="en-GB"/>
        </w:rPr>
      </w:pPr>
      <w:proofErr w:type="spellStart"/>
      <w:r w:rsidRPr="000673DA">
        <w:rPr>
          <w:rFonts w:eastAsia="+mn-ea" w:cstheme="minorHAnsi"/>
          <w:color w:val="000000"/>
          <w:kern w:val="24"/>
          <w:sz w:val="24"/>
          <w:szCs w:val="24"/>
          <w:lang w:val="en-US" w:eastAsia="en-GB"/>
        </w:rPr>
        <w:t>Sayce</w:t>
      </w:r>
      <w:proofErr w:type="spellEnd"/>
      <w:r w:rsidRPr="000673DA">
        <w:rPr>
          <w:rFonts w:eastAsia="+mn-ea" w:cstheme="minorHAnsi"/>
          <w:color w:val="000000"/>
          <w:kern w:val="24"/>
          <w:sz w:val="24"/>
          <w:szCs w:val="24"/>
          <w:lang w:val="en-US" w:eastAsia="en-GB"/>
        </w:rPr>
        <w:t xml:space="preserve">, R. (2023) </w:t>
      </w:r>
      <w:r w:rsidRPr="000673DA">
        <w:rPr>
          <w:rFonts w:eastAsia="+mn-ea" w:cstheme="minorHAnsi"/>
          <w:i/>
          <w:iCs/>
          <w:color w:val="000000"/>
          <w:kern w:val="24"/>
          <w:sz w:val="24"/>
          <w:szCs w:val="24"/>
          <w:lang w:val="en-US" w:eastAsia="en-GB"/>
        </w:rPr>
        <w:t>Major changes to Tesco Clubcard from today - all you need to know</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Metro</w:t>
      </w:r>
      <w:r w:rsidRPr="000673DA">
        <w:rPr>
          <w:rFonts w:eastAsia="+mn-ea" w:cstheme="minorHAnsi"/>
          <w:color w:val="000000"/>
          <w:kern w:val="24"/>
          <w:sz w:val="24"/>
          <w:szCs w:val="24"/>
          <w:lang w:val="en-US" w:eastAsia="en-GB"/>
        </w:rPr>
        <w:t xml:space="preserve">. Available at: </w:t>
      </w:r>
      <w:hyperlink r:id="rId39" w:history="1">
        <w:r w:rsidRPr="000673DA">
          <w:rPr>
            <w:rStyle w:val="Hyperlink"/>
            <w:rFonts w:eastAsia="+mn-ea" w:cstheme="minorHAnsi"/>
            <w:kern w:val="24"/>
            <w:sz w:val="24"/>
            <w:szCs w:val="24"/>
            <w:lang w:val="en-US" w:eastAsia="en-GB"/>
          </w:rPr>
          <w:t>https://metro.co.uk/2023/06/12/two-major-changes-coming-to-tesco-clubcard-this-week-what-you-need-to-know-18934494/</w:t>
        </w:r>
      </w:hyperlink>
      <w:r w:rsidRPr="000673DA">
        <w:rPr>
          <w:rFonts w:eastAsia="+mn-ea" w:cstheme="minorHAnsi"/>
          <w:color w:val="000000"/>
          <w:kern w:val="24"/>
          <w:sz w:val="24"/>
          <w:szCs w:val="24"/>
          <w:lang w:val="en-US" w:eastAsia="en-GB"/>
        </w:rPr>
        <w:br/>
        <w:t xml:space="preserve">(Accessed: 21 June 2023). </w:t>
      </w:r>
    </w:p>
    <w:p w14:paraId="2F93DA0E" w14:textId="481B076A" w:rsidR="006E6A2F" w:rsidRPr="000673DA" w:rsidRDefault="006E6A2F" w:rsidP="000673DA">
      <w:pPr>
        <w:spacing w:before="100" w:beforeAutospacing="1" w:after="100" w:afterAutospacing="1" w:line="240" w:lineRule="auto"/>
        <w:rPr>
          <w:rFonts w:eastAsia="Times New Roman" w:cstheme="minorHAnsi"/>
          <w:sz w:val="24"/>
          <w:szCs w:val="24"/>
          <w:lang w:eastAsia="en-GB"/>
        </w:rPr>
      </w:pPr>
      <w:proofErr w:type="spellStart"/>
      <w:r w:rsidRPr="006E6A2F">
        <w:rPr>
          <w:rFonts w:eastAsia="Times New Roman" w:cstheme="minorHAnsi"/>
          <w:sz w:val="24"/>
          <w:szCs w:val="24"/>
          <w:lang w:eastAsia="en-GB"/>
        </w:rPr>
        <w:t>Similarweb</w:t>
      </w:r>
      <w:proofErr w:type="spellEnd"/>
      <w:r w:rsidRPr="006E6A2F">
        <w:rPr>
          <w:rFonts w:eastAsia="Times New Roman" w:cstheme="minorHAnsi"/>
          <w:sz w:val="24"/>
          <w:szCs w:val="24"/>
          <w:lang w:eastAsia="en-GB"/>
        </w:rPr>
        <w:t xml:space="preserve"> (2023) </w:t>
      </w:r>
      <w:r w:rsidRPr="006E6A2F">
        <w:rPr>
          <w:rFonts w:eastAsia="Times New Roman" w:cstheme="minorHAnsi"/>
          <w:i/>
          <w:iCs/>
          <w:sz w:val="24"/>
          <w:szCs w:val="24"/>
          <w:lang w:eastAsia="en-GB"/>
        </w:rPr>
        <w:t xml:space="preserve">Tesco.com market share, </w:t>
      </w:r>
      <w:proofErr w:type="gramStart"/>
      <w:r w:rsidRPr="006E6A2F">
        <w:rPr>
          <w:rFonts w:eastAsia="Times New Roman" w:cstheme="minorHAnsi"/>
          <w:i/>
          <w:iCs/>
          <w:sz w:val="24"/>
          <w:szCs w:val="24"/>
          <w:lang w:eastAsia="en-GB"/>
        </w:rPr>
        <w:t>revenue</w:t>
      </w:r>
      <w:proofErr w:type="gramEnd"/>
      <w:r w:rsidRPr="006E6A2F">
        <w:rPr>
          <w:rFonts w:eastAsia="Times New Roman" w:cstheme="minorHAnsi"/>
          <w:i/>
          <w:iCs/>
          <w:sz w:val="24"/>
          <w:szCs w:val="24"/>
          <w:lang w:eastAsia="en-GB"/>
        </w:rPr>
        <w:t xml:space="preserve"> and Traffic Analytics | </w:t>
      </w:r>
      <w:proofErr w:type="spellStart"/>
      <w:r w:rsidRPr="006E6A2F">
        <w:rPr>
          <w:rFonts w:eastAsia="Times New Roman" w:cstheme="minorHAnsi"/>
          <w:i/>
          <w:iCs/>
          <w:sz w:val="24"/>
          <w:szCs w:val="24"/>
          <w:lang w:eastAsia="en-GB"/>
        </w:rPr>
        <w:t>Similarweb</w:t>
      </w:r>
      <w:proofErr w:type="spellEnd"/>
      <w:r w:rsidRPr="006E6A2F">
        <w:rPr>
          <w:rFonts w:eastAsia="Times New Roman" w:cstheme="minorHAnsi"/>
          <w:sz w:val="24"/>
          <w:szCs w:val="24"/>
          <w:lang w:eastAsia="en-GB"/>
        </w:rPr>
        <w:t xml:space="preserve">. Available at: </w:t>
      </w:r>
      <w:hyperlink r:id="rId40" w:history="1">
        <w:r w:rsidR="000673DA" w:rsidRPr="006E6A2F">
          <w:rPr>
            <w:rStyle w:val="Hyperlink"/>
            <w:rFonts w:eastAsia="Times New Roman" w:cstheme="minorHAnsi"/>
            <w:sz w:val="24"/>
            <w:szCs w:val="24"/>
            <w:lang w:eastAsia="en-GB"/>
          </w:rPr>
          <w:t>https://www.similarweb.com/website/tesco.com/</w:t>
        </w:r>
      </w:hyperlink>
      <w:r w:rsidR="000673DA" w:rsidRPr="000673DA">
        <w:rPr>
          <w:rFonts w:eastAsia="Times New Roman" w:cstheme="minorHAnsi"/>
          <w:sz w:val="24"/>
          <w:szCs w:val="24"/>
          <w:lang w:eastAsia="en-GB"/>
        </w:rPr>
        <w:br/>
      </w:r>
      <w:r w:rsidRPr="006E6A2F">
        <w:rPr>
          <w:rFonts w:eastAsia="Times New Roman" w:cstheme="minorHAnsi"/>
          <w:sz w:val="24"/>
          <w:szCs w:val="24"/>
          <w:lang w:eastAsia="en-GB"/>
        </w:rPr>
        <w:t xml:space="preserve">(Accessed: 10 July 2023). </w:t>
      </w:r>
    </w:p>
    <w:p w14:paraId="70D33A64" w14:textId="77777777" w:rsidR="005C73E0" w:rsidRPr="000673DA" w:rsidRDefault="005C73E0" w:rsidP="005C73E0">
      <w:pPr>
        <w:spacing w:after="0" w:line="240" w:lineRule="auto"/>
        <w:rPr>
          <w:rFonts w:eastAsia="+mn-ea" w:cstheme="minorHAnsi"/>
          <w:color w:val="000000"/>
          <w:kern w:val="24"/>
          <w:sz w:val="24"/>
          <w:szCs w:val="24"/>
          <w:lang w:eastAsia="en-GB"/>
        </w:rPr>
      </w:pPr>
      <w:r w:rsidRPr="000673DA">
        <w:rPr>
          <w:rFonts w:eastAsia="+mn-ea" w:cstheme="minorHAnsi"/>
          <w:color w:val="000000"/>
          <w:kern w:val="24"/>
          <w:sz w:val="24"/>
          <w:szCs w:val="24"/>
          <w:lang w:val="en-US" w:eastAsia="en-GB"/>
        </w:rPr>
        <w:t>Sri-</w:t>
      </w:r>
      <w:proofErr w:type="spellStart"/>
      <w:r w:rsidRPr="000673DA">
        <w:rPr>
          <w:rFonts w:eastAsia="+mn-ea" w:cstheme="minorHAnsi"/>
          <w:color w:val="000000"/>
          <w:kern w:val="24"/>
          <w:sz w:val="24"/>
          <w:szCs w:val="24"/>
          <w:lang w:val="en-US" w:eastAsia="en-GB"/>
        </w:rPr>
        <w:t>Pathma</w:t>
      </w:r>
      <w:proofErr w:type="spellEnd"/>
      <w:r w:rsidRPr="000673DA">
        <w:rPr>
          <w:rFonts w:eastAsia="+mn-ea" w:cstheme="minorHAnsi"/>
          <w:color w:val="000000"/>
          <w:kern w:val="24"/>
          <w:sz w:val="24"/>
          <w:szCs w:val="24"/>
          <w:lang w:val="en-US" w:eastAsia="en-GB"/>
        </w:rPr>
        <w:t xml:space="preserve">, V. (2023) </w:t>
      </w:r>
      <w:r w:rsidRPr="000673DA">
        <w:rPr>
          <w:rFonts w:eastAsia="+mn-ea" w:cstheme="minorHAnsi"/>
          <w:i/>
          <w:iCs/>
          <w:color w:val="000000"/>
          <w:kern w:val="24"/>
          <w:sz w:val="24"/>
          <w:szCs w:val="24"/>
          <w:lang w:val="en-US" w:eastAsia="en-GB"/>
        </w:rPr>
        <w:t xml:space="preserve">Tesco could be breaking law on Clubcard Pricing, says </w:t>
      </w:r>
      <w:proofErr w:type="gramStart"/>
      <w:r w:rsidRPr="000673DA">
        <w:rPr>
          <w:rFonts w:eastAsia="+mn-ea" w:cstheme="minorHAnsi"/>
          <w:i/>
          <w:iCs/>
          <w:color w:val="000000"/>
          <w:kern w:val="24"/>
          <w:sz w:val="24"/>
          <w:szCs w:val="24"/>
          <w:lang w:val="en-US" w:eastAsia="en-GB"/>
        </w:rPr>
        <w:t>Which?</w:t>
      </w:r>
      <w:r w:rsidRPr="000673DA">
        <w:rPr>
          <w:rFonts w:eastAsia="+mn-ea" w:cstheme="minorHAnsi"/>
          <w:color w:val="000000"/>
          <w:kern w:val="24"/>
          <w:sz w:val="24"/>
          <w:szCs w:val="24"/>
          <w:lang w:val="en-US" w:eastAsia="en-GB"/>
        </w:rPr>
        <w:t>,</w:t>
      </w:r>
      <w:proofErr w:type="gramEnd"/>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BBC News</w:t>
      </w:r>
      <w:r w:rsidRPr="000673DA">
        <w:rPr>
          <w:rFonts w:eastAsia="+mn-ea" w:cstheme="minorHAnsi"/>
          <w:color w:val="000000"/>
          <w:kern w:val="24"/>
          <w:sz w:val="24"/>
          <w:szCs w:val="24"/>
          <w:lang w:val="en-US" w:eastAsia="en-GB"/>
        </w:rPr>
        <w:t xml:space="preserve">. Available at: </w:t>
      </w:r>
      <w:hyperlink r:id="rId41" w:history="1">
        <w:r w:rsidRPr="000673DA">
          <w:rPr>
            <w:rStyle w:val="Hyperlink"/>
            <w:rFonts w:eastAsia="+mn-ea" w:cstheme="minorHAnsi"/>
            <w:kern w:val="24"/>
            <w:sz w:val="24"/>
            <w:szCs w:val="24"/>
            <w:lang w:val="en-US" w:eastAsia="en-GB"/>
          </w:rPr>
          <w:t>https://www.bbc.co.uk/news/business-65854124</w:t>
        </w:r>
      </w:hyperlink>
      <w:r w:rsidRPr="000673DA">
        <w:rPr>
          <w:rFonts w:eastAsia="+mn-ea" w:cstheme="minorHAnsi"/>
          <w:color w:val="000000"/>
          <w:kern w:val="24"/>
          <w:sz w:val="24"/>
          <w:szCs w:val="24"/>
          <w:lang w:val="en-US" w:eastAsia="en-GB"/>
        </w:rPr>
        <w:br/>
        <w:t xml:space="preserve">(Accessed: 15 June 2023). </w:t>
      </w:r>
    </w:p>
    <w:p w14:paraId="5F381AA2" w14:textId="77777777" w:rsidR="007B4D28" w:rsidRPr="000673DA" w:rsidRDefault="000B2250" w:rsidP="00FB24CE">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Tesco (2023) </w:t>
      </w:r>
      <w:r w:rsidRPr="000673DA">
        <w:rPr>
          <w:rFonts w:eastAsia="Times New Roman" w:cstheme="minorHAnsi"/>
          <w:i/>
          <w:iCs/>
          <w:sz w:val="24"/>
          <w:szCs w:val="24"/>
          <w:lang w:eastAsia="en-GB"/>
        </w:rPr>
        <w:t>Our history</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Home</w:t>
      </w:r>
      <w:r w:rsidRPr="000673DA">
        <w:rPr>
          <w:rFonts w:eastAsia="Times New Roman" w:cstheme="minorHAnsi"/>
          <w:sz w:val="24"/>
          <w:szCs w:val="24"/>
          <w:lang w:eastAsia="en-GB"/>
        </w:rPr>
        <w:t xml:space="preserve">. Available at: </w:t>
      </w:r>
      <w:hyperlink r:id="rId42" w:history="1">
        <w:r w:rsidR="009F5682" w:rsidRPr="000673DA">
          <w:rPr>
            <w:rStyle w:val="Hyperlink"/>
            <w:rFonts w:eastAsia="Times New Roman" w:cstheme="minorHAnsi"/>
            <w:sz w:val="24"/>
            <w:szCs w:val="24"/>
            <w:lang w:eastAsia="en-GB"/>
          </w:rPr>
          <w:t>https://www.tescoplc.com/about/our-history/</w:t>
        </w:r>
      </w:hyperlink>
      <w:r w:rsidR="009F5682" w:rsidRPr="000673DA">
        <w:rPr>
          <w:rFonts w:eastAsia="Times New Roman" w:cstheme="minorHAnsi"/>
          <w:sz w:val="24"/>
          <w:szCs w:val="24"/>
          <w:lang w:eastAsia="en-GB"/>
        </w:rPr>
        <w:br/>
      </w:r>
      <w:r w:rsidRPr="000673DA">
        <w:rPr>
          <w:rFonts w:eastAsia="Times New Roman" w:cstheme="minorHAnsi"/>
          <w:sz w:val="24"/>
          <w:szCs w:val="24"/>
          <w:lang w:eastAsia="en-GB"/>
        </w:rPr>
        <w:t>(Accessed: 04 July 2023).</w:t>
      </w:r>
    </w:p>
    <w:p w14:paraId="508C213B" w14:textId="24508B2D" w:rsidR="007B4D28" w:rsidRPr="000673DA" w:rsidRDefault="007B4D28" w:rsidP="000673DA">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lastRenderedPageBreak/>
        <w:t xml:space="preserve">Tesco (2023b) </w:t>
      </w:r>
      <w:r w:rsidRPr="000673DA">
        <w:rPr>
          <w:rFonts w:eastAsia="Times New Roman" w:cstheme="minorHAnsi"/>
          <w:i/>
          <w:iCs/>
          <w:sz w:val="24"/>
          <w:szCs w:val="24"/>
          <w:lang w:eastAsia="en-GB"/>
        </w:rPr>
        <w:t xml:space="preserve">Opportunities to get on | </w:t>
      </w:r>
      <w:proofErr w:type="spellStart"/>
      <w:r w:rsidRPr="000673DA">
        <w:rPr>
          <w:rFonts w:eastAsia="Times New Roman" w:cstheme="minorHAnsi"/>
          <w:i/>
          <w:iCs/>
          <w:sz w:val="24"/>
          <w:szCs w:val="24"/>
          <w:lang w:eastAsia="en-GB"/>
        </w:rPr>
        <w:t>tesco</w:t>
      </w:r>
      <w:proofErr w:type="spellEnd"/>
      <w:r w:rsidRPr="000673DA">
        <w:rPr>
          <w:rFonts w:eastAsia="Times New Roman" w:cstheme="minorHAnsi"/>
          <w:i/>
          <w:iCs/>
          <w:sz w:val="24"/>
          <w:szCs w:val="24"/>
          <w:lang w:eastAsia="en-GB"/>
        </w:rPr>
        <w:t xml:space="preserve"> careers</w:t>
      </w:r>
      <w:r w:rsidRPr="000673DA">
        <w:rPr>
          <w:rFonts w:eastAsia="Times New Roman" w:cstheme="minorHAnsi"/>
          <w:sz w:val="24"/>
          <w:szCs w:val="24"/>
          <w:lang w:eastAsia="en-GB"/>
        </w:rPr>
        <w:t xml:space="preserve">. Available at: </w:t>
      </w:r>
      <w:hyperlink r:id="rId43" w:history="1">
        <w:r w:rsidR="000673DA" w:rsidRPr="000673DA">
          <w:rPr>
            <w:rStyle w:val="Hyperlink"/>
            <w:rFonts w:eastAsia="Times New Roman" w:cstheme="minorHAnsi"/>
            <w:sz w:val="24"/>
            <w:szCs w:val="24"/>
            <w:lang w:eastAsia="en-GB"/>
          </w:rPr>
          <w:t>https://www.tesco-careers.com/explore-our-world/opportunities-to-get-on/</w:t>
        </w:r>
      </w:hyperlink>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4C70B0E3" w14:textId="110B7382" w:rsidR="001C0636" w:rsidRPr="000673DA" w:rsidRDefault="001C0636" w:rsidP="000673DA">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Tesco PLC (2022) </w:t>
      </w:r>
      <w:r w:rsidRPr="000673DA">
        <w:rPr>
          <w:rFonts w:eastAsia="Times New Roman" w:cstheme="minorHAnsi"/>
          <w:i/>
          <w:iCs/>
          <w:sz w:val="24"/>
          <w:szCs w:val="24"/>
          <w:lang w:eastAsia="en-GB"/>
        </w:rPr>
        <w:t>Making our business fit for the future</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Home</w:t>
      </w:r>
      <w:r w:rsidRPr="000673DA">
        <w:rPr>
          <w:rFonts w:eastAsia="Times New Roman" w:cstheme="minorHAnsi"/>
          <w:sz w:val="24"/>
          <w:szCs w:val="24"/>
          <w:lang w:eastAsia="en-GB"/>
        </w:rPr>
        <w:t xml:space="preserve">. Available at: </w:t>
      </w:r>
      <w:hyperlink r:id="rId44" w:history="1">
        <w:r w:rsidR="000673DA" w:rsidRPr="000673DA">
          <w:rPr>
            <w:rStyle w:val="Hyperlink"/>
            <w:rFonts w:eastAsia="Times New Roman" w:cstheme="minorHAnsi"/>
            <w:sz w:val="24"/>
            <w:szCs w:val="24"/>
            <w:lang w:eastAsia="en-GB"/>
          </w:rPr>
          <w:t>https://www.tescoplc.com/news/2022/making-our-business-fit-for-the-future/</w:t>
        </w:r>
      </w:hyperlink>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601E7FED" w14:textId="5C130572" w:rsidR="000B2250" w:rsidRPr="000673DA" w:rsidRDefault="00583DBE" w:rsidP="00FB24CE">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Winterman</w:t>
      </w:r>
      <w:proofErr w:type="spellEnd"/>
      <w:r w:rsidRPr="000673DA">
        <w:rPr>
          <w:rFonts w:eastAsia="Times New Roman" w:cstheme="minorHAnsi"/>
          <w:sz w:val="24"/>
          <w:szCs w:val="24"/>
          <w:lang w:eastAsia="en-GB"/>
        </w:rPr>
        <w:t xml:space="preserve">, D. (2013) </w:t>
      </w:r>
      <w:r w:rsidRPr="000673DA">
        <w:rPr>
          <w:rFonts w:eastAsia="Times New Roman" w:cstheme="minorHAnsi"/>
          <w:i/>
          <w:iCs/>
          <w:sz w:val="24"/>
          <w:szCs w:val="24"/>
          <w:lang w:eastAsia="en-GB"/>
        </w:rPr>
        <w:t>Tesco: How One supermarket came to dominate</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BBC News</w:t>
      </w:r>
      <w:r w:rsidRPr="000673DA">
        <w:rPr>
          <w:rFonts w:eastAsia="Times New Roman" w:cstheme="minorHAnsi"/>
          <w:sz w:val="24"/>
          <w:szCs w:val="24"/>
          <w:lang w:eastAsia="en-GB"/>
        </w:rPr>
        <w:t xml:space="preserve">. Available at: </w:t>
      </w:r>
      <w:hyperlink r:id="rId45" w:history="1">
        <w:r w:rsidR="009F5682" w:rsidRPr="000673DA">
          <w:rPr>
            <w:rStyle w:val="Hyperlink"/>
            <w:rFonts w:eastAsia="Times New Roman" w:cstheme="minorHAnsi"/>
            <w:sz w:val="24"/>
            <w:szCs w:val="24"/>
            <w:lang w:eastAsia="en-GB"/>
          </w:rPr>
          <w:t>https://www.bbc.co.uk/news/magazine-23988795</w:t>
        </w:r>
      </w:hyperlink>
      <w:r w:rsidR="009F5682"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04 July 2023). </w:t>
      </w:r>
    </w:p>
    <w:p w14:paraId="0A06EC9C" w14:textId="2D6BF246" w:rsidR="00E75D68" w:rsidRPr="000673DA" w:rsidRDefault="00E75D68" w:rsidP="000673DA">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Wood, Z. (2018) </w:t>
      </w:r>
      <w:r w:rsidRPr="000673DA">
        <w:rPr>
          <w:rFonts w:eastAsia="Times New Roman" w:cstheme="minorHAnsi"/>
          <w:i/>
          <w:iCs/>
          <w:sz w:val="24"/>
          <w:szCs w:val="24"/>
          <w:lang w:eastAsia="en-GB"/>
        </w:rPr>
        <w:t>Tesco targets growing number of Britons who eat or live alone</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The Guardian</w:t>
      </w:r>
      <w:r w:rsidRPr="000673DA">
        <w:rPr>
          <w:rFonts w:eastAsia="Times New Roman" w:cstheme="minorHAnsi"/>
          <w:sz w:val="24"/>
          <w:szCs w:val="24"/>
          <w:lang w:eastAsia="en-GB"/>
        </w:rPr>
        <w:t xml:space="preserve">. Available at: </w:t>
      </w:r>
      <w:hyperlink r:id="rId46" w:history="1">
        <w:r w:rsidR="000673DA" w:rsidRPr="000673DA">
          <w:rPr>
            <w:rStyle w:val="Hyperlink"/>
            <w:rFonts w:eastAsia="Times New Roman" w:cstheme="minorHAnsi"/>
            <w:sz w:val="24"/>
            <w:szCs w:val="24"/>
            <w:lang w:eastAsia="en-GB"/>
          </w:rPr>
          <w:t>https://www.theguardian.com/business/2018/jul/06/tesco-targets-growing-number-of-britons-who-eat-or-live-alone</w:t>
        </w:r>
      </w:hyperlink>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436E935B" w14:textId="6681C730" w:rsidR="007809BB" w:rsidRPr="000673DA" w:rsidRDefault="007809BB" w:rsidP="00FB24CE">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Wright, G. (2022) </w:t>
      </w:r>
      <w:r w:rsidRPr="000673DA">
        <w:rPr>
          <w:rFonts w:eastAsia="Times New Roman" w:cstheme="minorHAnsi"/>
          <w:i/>
          <w:iCs/>
          <w:sz w:val="24"/>
          <w:szCs w:val="24"/>
          <w:lang w:eastAsia="en-GB"/>
        </w:rPr>
        <w:t>Tesco says goodbye to staffed checkouts as it prioritises self-service in store revamp</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Retail Gazette</w:t>
      </w:r>
      <w:r w:rsidRPr="000673DA">
        <w:rPr>
          <w:rFonts w:eastAsia="Times New Roman" w:cstheme="minorHAnsi"/>
          <w:sz w:val="24"/>
          <w:szCs w:val="24"/>
          <w:lang w:eastAsia="en-GB"/>
        </w:rPr>
        <w:t xml:space="preserve">. Available at: </w:t>
      </w:r>
      <w:hyperlink r:id="rId47" w:history="1">
        <w:r w:rsidR="009F5682" w:rsidRPr="000673DA">
          <w:rPr>
            <w:rStyle w:val="Hyperlink"/>
            <w:rFonts w:eastAsia="Times New Roman" w:cstheme="minorHAnsi"/>
            <w:sz w:val="24"/>
            <w:szCs w:val="24"/>
            <w:lang w:eastAsia="en-GB"/>
          </w:rPr>
          <w:t>https://www.retailgazette.co.uk/blog/2022/08/tesco-checkouts/</w:t>
        </w:r>
      </w:hyperlink>
      <w:r w:rsidR="009F5682"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04 July 2023). </w:t>
      </w:r>
    </w:p>
    <w:p w14:paraId="0A9239FD" w14:textId="77777777" w:rsidR="00212365" w:rsidRPr="000673DA" w:rsidRDefault="00212365" w:rsidP="00212365">
      <w:pPr>
        <w:spacing w:after="0" w:line="240" w:lineRule="auto"/>
        <w:rPr>
          <w:rFonts w:eastAsia="+mn-ea" w:cstheme="minorHAnsi"/>
          <w:color w:val="000000"/>
          <w:kern w:val="24"/>
          <w:sz w:val="24"/>
          <w:szCs w:val="24"/>
          <w:lang w:eastAsia="en-GB"/>
        </w:rPr>
      </w:pPr>
      <w:r w:rsidRPr="000673DA">
        <w:rPr>
          <w:rFonts w:eastAsia="+mn-ea" w:cstheme="minorHAnsi"/>
          <w:color w:val="000000"/>
          <w:kern w:val="24"/>
          <w:sz w:val="24"/>
          <w:szCs w:val="24"/>
          <w:lang w:val="en-US" w:eastAsia="en-GB"/>
        </w:rPr>
        <w:t xml:space="preserve">Wright, G. (2023) </w:t>
      </w:r>
      <w:r w:rsidRPr="000673DA">
        <w:rPr>
          <w:rFonts w:eastAsia="+mn-ea" w:cstheme="minorHAnsi"/>
          <w:i/>
          <w:iCs/>
          <w:color w:val="000000"/>
          <w:kern w:val="24"/>
          <w:sz w:val="24"/>
          <w:szCs w:val="24"/>
          <w:lang w:val="en-US" w:eastAsia="en-GB"/>
        </w:rPr>
        <w:t>4 ways Tesco is winning shoppers during the cost-of-living crisis</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Retail Gazette</w:t>
      </w:r>
      <w:r w:rsidRPr="000673DA">
        <w:rPr>
          <w:rFonts w:eastAsia="+mn-ea" w:cstheme="minorHAnsi"/>
          <w:color w:val="000000"/>
          <w:kern w:val="24"/>
          <w:sz w:val="24"/>
          <w:szCs w:val="24"/>
          <w:lang w:val="en-US" w:eastAsia="en-GB"/>
        </w:rPr>
        <w:t xml:space="preserve">. Available at: </w:t>
      </w:r>
      <w:hyperlink r:id="rId48" w:history="1">
        <w:r w:rsidRPr="000673DA">
          <w:rPr>
            <w:rStyle w:val="Hyperlink"/>
            <w:rFonts w:eastAsia="+mn-ea" w:cstheme="minorHAnsi"/>
            <w:kern w:val="24"/>
            <w:sz w:val="24"/>
            <w:szCs w:val="24"/>
            <w:lang w:val="en-US" w:eastAsia="en-GB"/>
          </w:rPr>
          <w:t>https://www.retailgazette.co.uk/blog/2023/04/tesco-maintaining-customers/</w:t>
        </w:r>
      </w:hyperlink>
      <w:r w:rsidRPr="000673DA">
        <w:rPr>
          <w:rFonts w:eastAsia="+mn-ea" w:cstheme="minorHAnsi"/>
          <w:color w:val="000000"/>
          <w:kern w:val="24"/>
          <w:sz w:val="24"/>
          <w:szCs w:val="24"/>
          <w:lang w:val="en-US" w:eastAsia="en-GB"/>
        </w:rPr>
        <w:br/>
        <w:t xml:space="preserve">(Accessed: 21 June 2023). </w:t>
      </w:r>
    </w:p>
    <w:p w14:paraId="3ED6D433" w14:textId="3E23063E" w:rsidR="000B41AC" w:rsidRPr="000673DA" w:rsidRDefault="000B41AC" w:rsidP="006D2958">
      <w:pPr>
        <w:spacing w:after="0" w:line="240" w:lineRule="auto"/>
        <w:rPr>
          <w:rFonts w:eastAsia="+mn-ea" w:cstheme="minorHAnsi"/>
          <w:color w:val="000000"/>
          <w:kern w:val="24"/>
          <w:sz w:val="24"/>
          <w:szCs w:val="24"/>
          <w:lang w:eastAsia="en-GB"/>
        </w:rPr>
      </w:pPr>
    </w:p>
    <w:sectPr w:rsidR="000B41AC" w:rsidRPr="000673DA">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CA50F" w14:textId="77777777" w:rsidR="00F01DC6" w:rsidRDefault="00F01DC6" w:rsidP="00F41939">
      <w:pPr>
        <w:spacing w:after="0" w:line="240" w:lineRule="auto"/>
      </w:pPr>
      <w:r>
        <w:separator/>
      </w:r>
    </w:p>
  </w:endnote>
  <w:endnote w:type="continuationSeparator" w:id="0">
    <w:p w14:paraId="0B121EAD" w14:textId="77777777" w:rsidR="00F01DC6" w:rsidRDefault="00F01DC6" w:rsidP="00F41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0948"/>
      <w:docPartObj>
        <w:docPartGallery w:val="Page Numbers (Bottom of Page)"/>
        <w:docPartUnique/>
      </w:docPartObj>
    </w:sdtPr>
    <w:sdtEndPr>
      <w:rPr>
        <w:color w:val="7F7F7F" w:themeColor="background1" w:themeShade="7F"/>
        <w:spacing w:val="60"/>
      </w:rPr>
    </w:sdtEndPr>
    <w:sdtContent>
      <w:p w14:paraId="338A2F3F" w14:textId="0FF3410E" w:rsidR="00615D16" w:rsidRDefault="00615D1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AA7BF4" w14:textId="77777777" w:rsidR="00615D16" w:rsidRDefault="00615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13A09" w14:textId="77777777" w:rsidR="00F01DC6" w:rsidRDefault="00F01DC6" w:rsidP="00F41939">
      <w:pPr>
        <w:spacing w:after="0" w:line="240" w:lineRule="auto"/>
      </w:pPr>
      <w:r>
        <w:separator/>
      </w:r>
    </w:p>
  </w:footnote>
  <w:footnote w:type="continuationSeparator" w:id="0">
    <w:p w14:paraId="6AB3B7AC" w14:textId="77777777" w:rsidR="00F01DC6" w:rsidRDefault="00F01DC6" w:rsidP="00F41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0C0"/>
    <w:multiLevelType w:val="hybridMultilevel"/>
    <w:tmpl w:val="89F8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65E12"/>
    <w:multiLevelType w:val="hybridMultilevel"/>
    <w:tmpl w:val="5DF29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D642A"/>
    <w:multiLevelType w:val="multilevel"/>
    <w:tmpl w:val="EFDA4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94D2F"/>
    <w:multiLevelType w:val="hybridMultilevel"/>
    <w:tmpl w:val="88A2174A"/>
    <w:lvl w:ilvl="0" w:tplc="ED568F8A">
      <w:start w:val="1"/>
      <w:numFmt w:val="bullet"/>
      <w:lvlText w:val="•"/>
      <w:lvlJc w:val="left"/>
      <w:pPr>
        <w:tabs>
          <w:tab w:val="num" w:pos="720"/>
        </w:tabs>
        <w:ind w:left="720" w:hanging="360"/>
      </w:pPr>
      <w:rPr>
        <w:rFonts w:ascii="Arial" w:hAnsi="Arial" w:hint="default"/>
      </w:rPr>
    </w:lvl>
    <w:lvl w:ilvl="1" w:tplc="35AA1E2E" w:tentative="1">
      <w:start w:val="1"/>
      <w:numFmt w:val="bullet"/>
      <w:lvlText w:val="•"/>
      <w:lvlJc w:val="left"/>
      <w:pPr>
        <w:tabs>
          <w:tab w:val="num" w:pos="1440"/>
        </w:tabs>
        <w:ind w:left="1440" w:hanging="360"/>
      </w:pPr>
      <w:rPr>
        <w:rFonts w:ascii="Arial" w:hAnsi="Arial" w:hint="default"/>
      </w:rPr>
    </w:lvl>
    <w:lvl w:ilvl="2" w:tplc="263E936E" w:tentative="1">
      <w:start w:val="1"/>
      <w:numFmt w:val="bullet"/>
      <w:lvlText w:val="•"/>
      <w:lvlJc w:val="left"/>
      <w:pPr>
        <w:tabs>
          <w:tab w:val="num" w:pos="2160"/>
        </w:tabs>
        <w:ind w:left="2160" w:hanging="360"/>
      </w:pPr>
      <w:rPr>
        <w:rFonts w:ascii="Arial" w:hAnsi="Arial" w:hint="default"/>
      </w:rPr>
    </w:lvl>
    <w:lvl w:ilvl="3" w:tplc="919CB1E0" w:tentative="1">
      <w:start w:val="1"/>
      <w:numFmt w:val="bullet"/>
      <w:lvlText w:val="•"/>
      <w:lvlJc w:val="left"/>
      <w:pPr>
        <w:tabs>
          <w:tab w:val="num" w:pos="2880"/>
        </w:tabs>
        <w:ind w:left="2880" w:hanging="360"/>
      </w:pPr>
      <w:rPr>
        <w:rFonts w:ascii="Arial" w:hAnsi="Arial" w:hint="default"/>
      </w:rPr>
    </w:lvl>
    <w:lvl w:ilvl="4" w:tplc="89B8BFAE" w:tentative="1">
      <w:start w:val="1"/>
      <w:numFmt w:val="bullet"/>
      <w:lvlText w:val="•"/>
      <w:lvlJc w:val="left"/>
      <w:pPr>
        <w:tabs>
          <w:tab w:val="num" w:pos="3600"/>
        </w:tabs>
        <w:ind w:left="3600" w:hanging="360"/>
      </w:pPr>
      <w:rPr>
        <w:rFonts w:ascii="Arial" w:hAnsi="Arial" w:hint="default"/>
      </w:rPr>
    </w:lvl>
    <w:lvl w:ilvl="5" w:tplc="31340C4C" w:tentative="1">
      <w:start w:val="1"/>
      <w:numFmt w:val="bullet"/>
      <w:lvlText w:val="•"/>
      <w:lvlJc w:val="left"/>
      <w:pPr>
        <w:tabs>
          <w:tab w:val="num" w:pos="4320"/>
        </w:tabs>
        <w:ind w:left="4320" w:hanging="360"/>
      </w:pPr>
      <w:rPr>
        <w:rFonts w:ascii="Arial" w:hAnsi="Arial" w:hint="default"/>
      </w:rPr>
    </w:lvl>
    <w:lvl w:ilvl="6" w:tplc="44CCADC6" w:tentative="1">
      <w:start w:val="1"/>
      <w:numFmt w:val="bullet"/>
      <w:lvlText w:val="•"/>
      <w:lvlJc w:val="left"/>
      <w:pPr>
        <w:tabs>
          <w:tab w:val="num" w:pos="5040"/>
        </w:tabs>
        <w:ind w:left="5040" w:hanging="360"/>
      </w:pPr>
      <w:rPr>
        <w:rFonts w:ascii="Arial" w:hAnsi="Arial" w:hint="default"/>
      </w:rPr>
    </w:lvl>
    <w:lvl w:ilvl="7" w:tplc="078A999C" w:tentative="1">
      <w:start w:val="1"/>
      <w:numFmt w:val="bullet"/>
      <w:lvlText w:val="•"/>
      <w:lvlJc w:val="left"/>
      <w:pPr>
        <w:tabs>
          <w:tab w:val="num" w:pos="5760"/>
        </w:tabs>
        <w:ind w:left="5760" w:hanging="360"/>
      </w:pPr>
      <w:rPr>
        <w:rFonts w:ascii="Arial" w:hAnsi="Arial" w:hint="default"/>
      </w:rPr>
    </w:lvl>
    <w:lvl w:ilvl="8" w:tplc="9DE039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1F1D1F"/>
    <w:multiLevelType w:val="hybridMultilevel"/>
    <w:tmpl w:val="364EDD66"/>
    <w:lvl w:ilvl="0" w:tplc="CCE04C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40DA1"/>
    <w:multiLevelType w:val="hybridMultilevel"/>
    <w:tmpl w:val="0A6413A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2D263719"/>
    <w:multiLevelType w:val="hybridMultilevel"/>
    <w:tmpl w:val="E036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F676DE"/>
    <w:multiLevelType w:val="hybridMultilevel"/>
    <w:tmpl w:val="0950C182"/>
    <w:lvl w:ilvl="0" w:tplc="253E3F62">
      <w:start w:val="1"/>
      <w:numFmt w:val="bullet"/>
      <w:lvlText w:val="•"/>
      <w:lvlJc w:val="left"/>
      <w:pPr>
        <w:tabs>
          <w:tab w:val="num" w:pos="720"/>
        </w:tabs>
        <w:ind w:left="720" w:hanging="360"/>
      </w:pPr>
      <w:rPr>
        <w:rFonts w:ascii="Arial" w:hAnsi="Arial" w:hint="default"/>
      </w:rPr>
    </w:lvl>
    <w:lvl w:ilvl="1" w:tplc="055E2A0C" w:tentative="1">
      <w:start w:val="1"/>
      <w:numFmt w:val="bullet"/>
      <w:lvlText w:val="•"/>
      <w:lvlJc w:val="left"/>
      <w:pPr>
        <w:tabs>
          <w:tab w:val="num" w:pos="1440"/>
        </w:tabs>
        <w:ind w:left="1440" w:hanging="360"/>
      </w:pPr>
      <w:rPr>
        <w:rFonts w:ascii="Arial" w:hAnsi="Arial" w:hint="default"/>
      </w:rPr>
    </w:lvl>
    <w:lvl w:ilvl="2" w:tplc="5F0605B2" w:tentative="1">
      <w:start w:val="1"/>
      <w:numFmt w:val="bullet"/>
      <w:lvlText w:val="•"/>
      <w:lvlJc w:val="left"/>
      <w:pPr>
        <w:tabs>
          <w:tab w:val="num" w:pos="2160"/>
        </w:tabs>
        <w:ind w:left="2160" w:hanging="360"/>
      </w:pPr>
      <w:rPr>
        <w:rFonts w:ascii="Arial" w:hAnsi="Arial" w:hint="default"/>
      </w:rPr>
    </w:lvl>
    <w:lvl w:ilvl="3" w:tplc="BE7C2B38" w:tentative="1">
      <w:start w:val="1"/>
      <w:numFmt w:val="bullet"/>
      <w:lvlText w:val="•"/>
      <w:lvlJc w:val="left"/>
      <w:pPr>
        <w:tabs>
          <w:tab w:val="num" w:pos="2880"/>
        </w:tabs>
        <w:ind w:left="2880" w:hanging="360"/>
      </w:pPr>
      <w:rPr>
        <w:rFonts w:ascii="Arial" w:hAnsi="Arial" w:hint="default"/>
      </w:rPr>
    </w:lvl>
    <w:lvl w:ilvl="4" w:tplc="616CC332" w:tentative="1">
      <w:start w:val="1"/>
      <w:numFmt w:val="bullet"/>
      <w:lvlText w:val="•"/>
      <w:lvlJc w:val="left"/>
      <w:pPr>
        <w:tabs>
          <w:tab w:val="num" w:pos="3600"/>
        </w:tabs>
        <w:ind w:left="3600" w:hanging="360"/>
      </w:pPr>
      <w:rPr>
        <w:rFonts w:ascii="Arial" w:hAnsi="Arial" w:hint="default"/>
      </w:rPr>
    </w:lvl>
    <w:lvl w:ilvl="5" w:tplc="F1560892" w:tentative="1">
      <w:start w:val="1"/>
      <w:numFmt w:val="bullet"/>
      <w:lvlText w:val="•"/>
      <w:lvlJc w:val="left"/>
      <w:pPr>
        <w:tabs>
          <w:tab w:val="num" w:pos="4320"/>
        </w:tabs>
        <w:ind w:left="4320" w:hanging="360"/>
      </w:pPr>
      <w:rPr>
        <w:rFonts w:ascii="Arial" w:hAnsi="Arial" w:hint="default"/>
      </w:rPr>
    </w:lvl>
    <w:lvl w:ilvl="6" w:tplc="1DC8C9C2" w:tentative="1">
      <w:start w:val="1"/>
      <w:numFmt w:val="bullet"/>
      <w:lvlText w:val="•"/>
      <w:lvlJc w:val="left"/>
      <w:pPr>
        <w:tabs>
          <w:tab w:val="num" w:pos="5040"/>
        </w:tabs>
        <w:ind w:left="5040" w:hanging="360"/>
      </w:pPr>
      <w:rPr>
        <w:rFonts w:ascii="Arial" w:hAnsi="Arial" w:hint="default"/>
      </w:rPr>
    </w:lvl>
    <w:lvl w:ilvl="7" w:tplc="C8A4E6C2" w:tentative="1">
      <w:start w:val="1"/>
      <w:numFmt w:val="bullet"/>
      <w:lvlText w:val="•"/>
      <w:lvlJc w:val="left"/>
      <w:pPr>
        <w:tabs>
          <w:tab w:val="num" w:pos="5760"/>
        </w:tabs>
        <w:ind w:left="5760" w:hanging="360"/>
      </w:pPr>
      <w:rPr>
        <w:rFonts w:ascii="Arial" w:hAnsi="Arial" w:hint="default"/>
      </w:rPr>
    </w:lvl>
    <w:lvl w:ilvl="8" w:tplc="5162AF7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2D7E8C"/>
    <w:multiLevelType w:val="hybridMultilevel"/>
    <w:tmpl w:val="188E87F2"/>
    <w:lvl w:ilvl="0" w:tplc="BDAE456E">
      <w:start w:val="1"/>
      <w:numFmt w:val="bullet"/>
      <w:lvlText w:val="•"/>
      <w:lvlJc w:val="left"/>
      <w:pPr>
        <w:tabs>
          <w:tab w:val="num" w:pos="720"/>
        </w:tabs>
        <w:ind w:left="720" w:hanging="360"/>
      </w:pPr>
      <w:rPr>
        <w:rFonts w:ascii="Arial" w:hAnsi="Arial" w:hint="default"/>
      </w:rPr>
    </w:lvl>
    <w:lvl w:ilvl="1" w:tplc="E76CBE16" w:tentative="1">
      <w:start w:val="1"/>
      <w:numFmt w:val="bullet"/>
      <w:lvlText w:val="•"/>
      <w:lvlJc w:val="left"/>
      <w:pPr>
        <w:tabs>
          <w:tab w:val="num" w:pos="1440"/>
        </w:tabs>
        <w:ind w:left="1440" w:hanging="360"/>
      </w:pPr>
      <w:rPr>
        <w:rFonts w:ascii="Arial" w:hAnsi="Arial" w:hint="default"/>
      </w:rPr>
    </w:lvl>
    <w:lvl w:ilvl="2" w:tplc="FA24E16C" w:tentative="1">
      <w:start w:val="1"/>
      <w:numFmt w:val="bullet"/>
      <w:lvlText w:val="•"/>
      <w:lvlJc w:val="left"/>
      <w:pPr>
        <w:tabs>
          <w:tab w:val="num" w:pos="2160"/>
        </w:tabs>
        <w:ind w:left="2160" w:hanging="360"/>
      </w:pPr>
      <w:rPr>
        <w:rFonts w:ascii="Arial" w:hAnsi="Arial" w:hint="default"/>
      </w:rPr>
    </w:lvl>
    <w:lvl w:ilvl="3" w:tplc="A2505BC4" w:tentative="1">
      <w:start w:val="1"/>
      <w:numFmt w:val="bullet"/>
      <w:lvlText w:val="•"/>
      <w:lvlJc w:val="left"/>
      <w:pPr>
        <w:tabs>
          <w:tab w:val="num" w:pos="2880"/>
        </w:tabs>
        <w:ind w:left="2880" w:hanging="360"/>
      </w:pPr>
      <w:rPr>
        <w:rFonts w:ascii="Arial" w:hAnsi="Arial" w:hint="default"/>
      </w:rPr>
    </w:lvl>
    <w:lvl w:ilvl="4" w:tplc="E2E02B9C" w:tentative="1">
      <w:start w:val="1"/>
      <w:numFmt w:val="bullet"/>
      <w:lvlText w:val="•"/>
      <w:lvlJc w:val="left"/>
      <w:pPr>
        <w:tabs>
          <w:tab w:val="num" w:pos="3600"/>
        </w:tabs>
        <w:ind w:left="3600" w:hanging="360"/>
      </w:pPr>
      <w:rPr>
        <w:rFonts w:ascii="Arial" w:hAnsi="Arial" w:hint="default"/>
      </w:rPr>
    </w:lvl>
    <w:lvl w:ilvl="5" w:tplc="88242CA8" w:tentative="1">
      <w:start w:val="1"/>
      <w:numFmt w:val="bullet"/>
      <w:lvlText w:val="•"/>
      <w:lvlJc w:val="left"/>
      <w:pPr>
        <w:tabs>
          <w:tab w:val="num" w:pos="4320"/>
        </w:tabs>
        <w:ind w:left="4320" w:hanging="360"/>
      </w:pPr>
      <w:rPr>
        <w:rFonts w:ascii="Arial" w:hAnsi="Arial" w:hint="default"/>
      </w:rPr>
    </w:lvl>
    <w:lvl w:ilvl="6" w:tplc="99862226" w:tentative="1">
      <w:start w:val="1"/>
      <w:numFmt w:val="bullet"/>
      <w:lvlText w:val="•"/>
      <w:lvlJc w:val="left"/>
      <w:pPr>
        <w:tabs>
          <w:tab w:val="num" w:pos="5040"/>
        </w:tabs>
        <w:ind w:left="5040" w:hanging="360"/>
      </w:pPr>
      <w:rPr>
        <w:rFonts w:ascii="Arial" w:hAnsi="Arial" w:hint="default"/>
      </w:rPr>
    </w:lvl>
    <w:lvl w:ilvl="7" w:tplc="90FCA03C" w:tentative="1">
      <w:start w:val="1"/>
      <w:numFmt w:val="bullet"/>
      <w:lvlText w:val="•"/>
      <w:lvlJc w:val="left"/>
      <w:pPr>
        <w:tabs>
          <w:tab w:val="num" w:pos="5760"/>
        </w:tabs>
        <w:ind w:left="5760" w:hanging="360"/>
      </w:pPr>
      <w:rPr>
        <w:rFonts w:ascii="Arial" w:hAnsi="Arial" w:hint="default"/>
      </w:rPr>
    </w:lvl>
    <w:lvl w:ilvl="8" w:tplc="983498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361A9A"/>
    <w:multiLevelType w:val="multilevel"/>
    <w:tmpl w:val="58A4F6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3A4474DB"/>
    <w:multiLevelType w:val="hybridMultilevel"/>
    <w:tmpl w:val="8092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B4462D"/>
    <w:multiLevelType w:val="multilevel"/>
    <w:tmpl w:val="C972D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17606E"/>
    <w:multiLevelType w:val="hybridMultilevel"/>
    <w:tmpl w:val="72F83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161E91"/>
    <w:multiLevelType w:val="multilevel"/>
    <w:tmpl w:val="C870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2232BC"/>
    <w:multiLevelType w:val="hybridMultilevel"/>
    <w:tmpl w:val="4AA0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C876BC"/>
    <w:multiLevelType w:val="hybridMultilevel"/>
    <w:tmpl w:val="B088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566F15"/>
    <w:multiLevelType w:val="hybridMultilevel"/>
    <w:tmpl w:val="805E24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791A1D8C"/>
    <w:multiLevelType w:val="hybridMultilevel"/>
    <w:tmpl w:val="7116F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8C125B"/>
    <w:multiLevelType w:val="hybridMultilevel"/>
    <w:tmpl w:val="CFAC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21869">
    <w:abstractNumId w:val="10"/>
  </w:num>
  <w:num w:numId="2" w16cid:durableId="45103004">
    <w:abstractNumId w:val="7"/>
  </w:num>
  <w:num w:numId="3" w16cid:durableId="1625770031">
    <w:abstractNumId w:val="16"/>
  </w:num>
  <w:num w:numId="4" w16cid:durableId="1452554769">
    <w:abstractNumId w:val="13"/>
  </w:num>
  <w:num w:numId="5" w16cid:durableId="1705978401">
    <w:abstractNumId w:val="18"/>
  </w:num>
  <w:num w:numId="6" w16cid:durableId="1927416314">
    <w:abstractNumId w:val="4"/>
  </w:num>
  <w:num w:numId="7" w16cid:durableId="1650668416">
    <w:abstractNumId w:val="17"/>
  </w:num>
  <w:num w:numId="8" w16cid:durableId="1665668594">
    <w:abstractNumId w:val="5"/>
  </w:num>
  <w:num w:numId="9" w16cid:durableId="29309575">
    <w:abstractNumId w:val="8"/>
  </w:num>
  <w:num w:numId="10" w16cid:durableId="1074544892">
    <w:abstractNumId w:val="9"/>
  </w:num>
  <w:num w:numId="11" w16cid:durableId="1056507921">
    <w:abstractNumId w:val="3"/>
  </w:num>
  <w:num w:numId="12" w16cid:durableId="787309525">
    <w:abstractNumId w:val="6"/>
  </w:num>
  <w:num w:numId="13" w16cid:durableId="1659848591">
    <w:abstractNumId w:val="15"/>
  </w:num>
  <w:num w:numId="14" w16cid:durableId="195579098">
    <w:abstractNumId w:val="19"/>
  </w:num>
  <w:num w:numId="15" w16cid:durableId="342316892">
    <w:abstractNumId w:val="11"/>
  </w:num>
  <w:num w:numId="16" w16cid:durableId="1467621144">
    <w:abstractNumId w:val="1"/>
  </w:num>
  <w:num w:numId="17" w16cid:durableId="1867866551">
    <w:abstractNumId w:val="0"/>
  </w:num>
  <w:num w:numId="18" w16cid:durableId="1070081202">
    <w:abstractNumId w:val="2"/>
  </w:num>
  <w:num w:numId="19" w16cid:durableId="826089547">
    <w:abstractNumId w:val="14"/>
  </w:num>
  <w:num w:numId="20" w16cid:durableId="2144391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1844"/>
    <w:rsid w:val="0000018E"/>
    <w:rsid w:val="00001048"/>
    <w:rsid w:val="00001A63"/>
    <w:rsid w:val="0000248C"/>
    <w:rsid w:val="00002B59"/>
    <w:rsid w:val="0000355D"/>
    <w:rsid w:val="00003B0B"/>
    <w:rsid w:val="00003F76"/>
    <w:rsid w:val="00004EB2"/>
    <w:rsid w:val="000056CE"/>
    <w:rsid w:val="000070AE"/>
    <w:rsid w:val="0000769E"/>
    <w:rsid w:val="00010C2E"/>
    <w:rsid w:val="00010E97"/>
    <w:rsid w:val="00011217"/>
    <w:rsid w:val="000114E5"/>
    <w:rsid w:val="00011830"/>
    <w:rsid w:val="00011E54"/>
    <w:rsid w:val="00013D2C"/>
    <w:rsid w:val="00013E34"/>
    <w:rsid w:val="000145B0"/>
    <w:rsid w:val="0001677A"/>
    <w:rsid w:val="000173EA"/>
    <w:rsid w:val="00017E71"/>
    <w:rsid w:val="0002007A"/>
    <w:rsid w:val="00020286"/>
    <w:rsid w:val="000205F8"/>
    <w:rsid w:val="0002063B"/>
    <w:rsid w:val="00020654"/>
    <w:rsid w:val="0002104B"/>
    <w:rsid w:val="0002265C"/>
    <w:rsid w:val="000226B9"/>
    <w:rsid w:val="000233CA"/>
    <w:rsid w:val="00023666"/>
    <w:rsid w:val="00023709"/>
    <w:rsid w:val="00023DB0"/>
    <w:rsid w:val="00023E6E"/>
    <w:rsid w:val="0002400D"/>
    <w:rsid w:val="0002434E"/>
    <w:rsid w:val="000246D3"/>
    <w:rsid w:val="000258FC"/>
    <w:rsid w:val="00027119"/>
    <w:rsid w:val="000278C0"/>
    <w:rsid w:val="00027EAC"/>
    <w:rsid w:val="000300A1"/>
    <w:rsid w:val="00030535"/>
    <w:rsid w:val="00030C6B"/>
    <w:rsid w:val="00030E1E"/>
    <w:rsid w:val="0003136E"/>
    <w:rsid w:val="000315DE"/>
    <w:rsid w:val="00031A22"/>
    <w:rsid w:val="0003239E"/>
    <w:rsid w:val="00032E18"/>
    <w:rsid w:val="00033FA1"/>
    <w:rsid w:val="000354BC"/>
    <w:rsid w:val="000358B2"/>
    <w:rsid w:val="0003646D"/>
    <w:rsid w:val="0003697A"/>
    <w:rsid w:val="00036A79"/>
    <w:rsid w:val="000402AF"/>
    <w:rsid w:val="00040337"/>
    <w:rsid w:val="00040EF5"/>
    <w:rsid w:val="00041089"/>
    <w:rsid w:val="000412F8"/>
    <w:rsid w:val="0004246F"/>
    <w:rsid w:val="00042570"/>
    <w:rsid w:val="00043441"/>
    <w:rsid w:val="00043BBB"/>
    <w:rsid w:val="00043C19"/>
    <w:rsid w:val="0004506E"/>
    <w:rsid w:val="0004553C"/>
    <w:rsid w:val="00046100"/>
    <w:rsid w:val="00046448"/>
    <w:rsid w:val="00046577"/>
    <w:rsid w:val="000507E5"/>
    <w:rsid w:val="000507FA"/>
    <w:rsid w:val="00051980"/>
    <w:rsid w:val="000524B3"/>
    <w:rsid w:val="000528FD"/>
    <w:rsid w:val="00053193"/>
    <w:rsid w:val="0005358B"/>
    <w:rsid w:val="00053B7A"/>
    <w:rsid w:val="0005445D"/>
    <w:rsid w:val="000551B4"/>
    <w:rsid w:val="00055591"/>
    <w:rsid w:val="00056994"/>
    <w:rsid w:val="0005790A"/>
    <w:rsid w:val="00060BA5"/>
    <w:rsid w:val="000619AF"/>
    <w:rsid w:val="00061AA7"/>
    <w:rsid w:val="00061ED3"/>
    <w:rsid w:val="000627EB"/>
    <w:rsid w:val="00063DA2"/>
    <w:rsid w:val="00064337"/>
    <w:rsid w:val="00064A6C"/>
    <w:rsid w:val="00064AAF"/>
    <w:rsid w:val="00065246"/>
    <w:rsid w:val="00065761"/>
    <w:rsid w:val="000657D2"/>
    <w:rsid w:val="00065E63"/>
    <w:rsid w:val="00065F2F"/>
    <w:rsid w:val="000673DA"/>
    <w:rsid w:val="0006780D"/>
    <w:rsid w:val="0007116A"/>
    <w:rsid w:val="000712FD"/>
    <w:rsid w:val="000717BC"/>
    <w:rsid w:val="00072B98"/>
    <w:rsid w:val="00073DD4"/>
    <w:rsid w:val="00074961"/>
    <w:rsid w:val="00074AF5"/>
    <w:rsid w:val="0007606A"/>
    <w:rsid w:val="00076E37"/>
    <w:rsid w:val="0007796B"/>
    <w:rsid w:val="00077B55"/>
    <w:rsid w:val="0008008F"/>
    <w:rsid w:val="00081256"/>
    <w:rsid w:val="00081271"/>
    <w:rsid w:val="00081531"/>
    <w:rsid w:val="000817DE"/>
    <w:rsid w:val="000818AC"/>
    <w:rsid w:val="00083980"/>
    <w:rsid w:val="00085357"/>
    <w:rsid w:val="000857E9"/>
    <w:rsid w:val="00086372"/>
    <w:rsid w:val="0008689F"/>
    <w:rsid w:val="000875C7"/>
    <w:rsid w:val="00087937"/>
    <w:rsid w:val="00087D53"/>
    <w:rsid w:val="00090B7E"/>
    <w:rsid w:val="00091507"/>
    <w:rsid w:val="000916D7"/>
    <w:rsid w:val="000923EC"/>
    <w:rsid w:val="00092C2F"/>
    <w:rsid w:val="000945EC"/>
    <w:rsid w:val="00095731"/>
    <w:rsid w:val="00095B3E"/>
    <w:rsid w:val="00095EBF"/>
    <w:rsid w:val="00096A25"/>
    <w:rsid w:val="00096D5F"/>
    <w:rsid w:val="00097742"/>
    <w:rsid w:val="00097B0E"/>
    <w:rsid w:val="000A06DA"/>
    <w:rsid w:val="000A12F1"/>
    <w:rsid w:val="000A174A"/>
    <w:rsid w:val="000A23EF"/>
    <w:rsid w:val="000A2429"/>
    <w:rsid w:val="000A28D7"/>
    <w:rsid w:val="000A3135"/>
    <w:rsid w:val="000A3CD5"/>
    <w:rsid w:val="000A4977"/>
    <w:rsid w:val="000A4F71"/>
    <w:rsid w:val="000A5D01"/>
    <w:rsid w:val="000A6694"/>
    <w:rsid w:val="000A6C29"/>
    <w:rsid w:val="000A77C3"/>
    <w:rsid w:val="000A798D"/>
    <w:rsid w:val="000B0EE2"/>
    <w:rsid w:val="000B11BB"/>
    <w:rsid w:val="000B1846"/>
    <w:rsid w:val="000B1DD6"/>
    <w:rsid w:val="000B2250"/>
    <w:rsid w:val="000B295E"/>
    <w:rsid w:val="000B296E"/>
    <w:rsid w:val="000B31DF"/>
    <w:rsid w:val="000B3280"/>
    <w:rsid w:val="000B3A87"/>
    <w:rsid w:val="000B41AC"/>
    <w:rsid w:val="000B60C2"/>
    <w:rsid w:val="000B69FC"/>
    <w:rsid w:val="000B7A76"/>
    <w:rsid w:val="000B7DF7"/>
    <w:rsid w:val="000B7EF6"/>
    <w:rsid w:val="000B7FD3"/>
    <w:rsid w:val="000C0200"/>
    <w:rsid w:val="000C0302"/>
    <w:rsid w:val="000C0AE9"/>
    <w:rsid w:val="000C1D9F"/>
    <w:rsid w:val="000C1E63"/>
    <w:rsid w:val="000C263C"/>
    <w:rsid w:val="000C27C3"/>
    <w:rsid w:val="000C3090"/>
    <w:rsid w:val="000C36D1"/>
    <w:rsid w:val="000C39AD"/>
    <w:rsid w:val="000C39C8"/>
    <w:rsid w:val="000C3C75"/>
    <w:rsid w:val="000C45D5"/>
    <w:rsid w:val="000C52A4"/>
    <w:rsid w:val="000C5422"/>
    <w:rsid w:val="000C5D91"/>
    <w:rsid w:val="000C60B3"/>
    <w:rsid w:val="000C7E0F"/>
    <w:rsid w:val="000D0F5A"/>
    <w:rsid w:val="000D1B98"/>
    <w:rsid w:val="000D1EA6"/>
    <w:rsid w:val="000D21AD"/>
    <w:rsid w:val="000D2F9C"/>
    <w:rsid w:val="000D37B4"/>
    <w:rsid w:val="000D3844"/>
    <w:rsid w:val="000D39B2"/>
    <w:rsid w:val="000D3E9C"/>
    <w:rsid w:val="000D3F7D"/>
    <w:rsid w:val="000D52DA"/>
    <w:rsid w:val="000D65E0"/>
    <w:rsid w:val="000D7C6A"/>
    <w:rsid w:val="000D7E44"/>
    <w:rsid w:val="000E037A"/>
    <w:rsid w:val="000E0E5B"/>
    <w:rsid w:val="000E12A5"/>
    <w:rsid w:val="000E1863"/>
    <w:rsid w:val="000E1963"/>
    <w:rsid w:val="000E206D"/>
    <w:rsid w:val="000E2A8E"/>
    <w:rsid w:val="000E4A8B"/>
    <w:rsid w:val="000E6286"/>
    <w:rsid w:val="000E65DD"/>
    <w:rsid w:val="000E663E"/>
    <w:rsid w:val="000F24EF"/>
    <w:rsid w:val="000F2E29"/>
    <w:rsid w:val="000F31CE"/>
    <w:rsid w:val="000F5A69"/>
    <w:rsid w:val="000F5B62"/>
    <w:rsid w:val="000F69FE"/>
    <w:rsid w:val="000F72A6"/>
    <w:rsid w:val="000F796D"/>
    <w:rsid w:val="000F7B39"/>
    <w:rsid w:val="000F7E4C"/>
    <w:rsid w:val="0010018A"/>
    <w:rsid w:val="001004EC"/>
    <w:rsid w:val="00100903"/>
    <w:rsid w:val="00101054"/>
    <w:rsid w:val="00101103"/>
    <w:rsid w:val="0010180F"/>
    <w:rsid w:val="00102A64"/>
    <w:rsid w:val="001032B5"/>
    <w:rsid w:val="0010330E"/>
    <w:rsid w:val="00103392"/>
    <w:rsid w:val="00103562"/>
    <w:rsid w:val="001039F2"/>
    <w:rsid w:val="00103B99"/>
    <w:rsid w:val="0010435E"/>
    <w:rsid w:val="00104594"/>
    <w:rsid w:val="00104951"/>
    <w:rsid w:val="00104EAE"/>
    <w:rsid w:val="00104F80"/>
    <w:rsid w:val="00105612"/>
    <w:rsid w:val="001058C2"/>
    <w:rsid w:val="00105D81"/>
    <w:rsid w:val="00105F1B"/>
    <w:rsid w:val="00107F9A"/>
    <w:rsid w:val="0011064F"/>
    <w:rsid w:val="00110684"/>
    <w:rsid w:val="001113B7"/>
    <w:rsid w:val="00111793"/>
    <w:rsid w:val="00112740"/>
    <w:rsid w:val="0011296B"/>
    <w:rsid w:val="00112BD7"/>
    <w:rsid w:val="001146DE"/>
    <w:rsid w:val="00114CF5"/>
    <w:rsid w:val="00114FC3"/>
    <w:rsid w:val="00115440"/>
    <w:rsid w:val="001156E6"/>
    <w:rsid w:val="00116994"/>
    <w:rsid w:val="001178EB"/>
    <w:rsid w:val="00117B2A"/>
    <w:rsid w:val="001223CC"/>
    <w:rsid w:val="0012274B"/>
    <w:rsid w:val="00122BC0"/>
    <w:rsid w:val="001231A1"/>
    <w:rsid w:val="00123506"/>
    <w:rsid w:val="00124592"/>
    <w:rsid w:val="001248B7"/>
    <w:rsid w:val="00124A51"/>
    <w:rsid w:val="00124D79"/>
    <w:rsid w:val="00125894"/>
    <w:rsid w:val="00125D2D"/>
    <w:rsid w:val="00125F20"/>
    <w:rsid w:val="001261DF"/>
    <w:rsid w:val="00127FE5"/>
    <w:rsid w:val="00130721"/>
    <w:rsid w:val="0013191B"/>
    <w:rsid w:val="00131A60"/>
    <w:rsid w:val="00132964"/>
    <w:rsid w:val="00132ADF"/>
    <w:rsid w:val="00132B95"/>
    <w:rsid w:val="00133177"/>
    <w:rsid w:val="00134393"/>
    <w:rsid w:val="00134560"/>
    <w:rsid w:val="001346B4"/>
    <w:rsid w:val="00134DED"/>
    <w:rsid w:val="00135E3E"/>
    <w:rsid w:val="0013608D"/>
    <w:rsid w:val="0013613F"/>
    <w:rsid w:val="00136D6F"/>
    <w:rsid w:val="00136EB3"/>
    <w:rsid w:val="001376C0"/>
    <w:rsid w:val="00137AA4"/>
    <w:rsid w:val="00137B64"/>
    <w:rsid w:val="0014022A"/>
    <w:rsid w:val="00141237"/>
    <w:rsid w:val="0014189D"/>
    <w:rsid w:val="00141CCA"/>
    <w:rsid w:val="0014242F"/>
    <w:rsid w:val="00142AAF"/>
    <w:rsid w:val="00142AC5"/>
    <w:rsid w:val="00143C8D"/>
    <w:rsid w:val="001448E4"/>
    <w:rsid w:val="0014497F"/>
    <w:rsid w:val="00145841"/>
    <w:rsid w:val="00145C8E"/>
    <w:rsid w:val="001461A1"/>
    <w:rsid w:val="00146459"/>
    <w:rsid w:val="001465CB"/>
    <w:rsid w:val="0014670E"/>
    <w:rsid w:val="00146B3D"/>
    <w:rsid w:val="0014759C"/>
    <w:rsid w:val="001476CD"/>
    <w:rsid w:val="001478D5"/>
    <w:rsid w:val="00147FE9"/>
    <w:rsid w:val="00150139"/>
    <w:rsid w:val="00150196"/>
    <w:rsid w:val="001506AF"/>
    <w:rsid w:val="00151186"/>
    <w:rsid w:val="0015254F"/>
    <w:rsid w:val="00153147"/>
    <w:rsid w:val="00154670"/>
    <w:rsid w:val="001552B1"/>
    <w:rsid w:val="00155FA3"/>
    <w:rsid w:val="001570D1"/>
    <w:rsid w:val="001578A8"/>
    <w:rsid w:val="001578EC"/>
    <w:rsid w:val="0016009E"/>
    <w:rsid w:val="00161894"/>
    <w:rsid w:val="00161C8F"/>
    <w:rsid w:val="00163E7B"/>
    <w:rsid w:val="001643DF"/>
    <w:rsid w:val="001644CA"/>
    <w:rsid w:val="00165030"/>
    <w:rsid w:val="00165AD2"/>
    <w:rsid w:val="00165B4A"/>
    <w:rsid w:val="0016693B"/>
    <w:rsid w:val="00167276"/>
    <w:rsid w:val="00170A4C"/>
    <w:rsid w:val="00170FA4"/>
    <w:rsid w:val="001711E7"/>
    <w:rsid w:val="00171D12"/>
    <w:rsid w:val="001738C6"/>
    <w:rsid w:val="0017540B"/>
    <w:rsid w:val="00175481"/>
    <w:rsid w:val="00175CA5"/>
    <w:rsid w:val="00175DAB"/>
    <w:rsid w:val="00176628"/>
    <w:rsid w:val="0017795E"/>
    <w:rsid w:val="00177CFA"/>
    <w:rsid w:val="0018074C"/>
    <w:rsid w:val="00180D59"/>
    <w:rsid w:val="00181DAE"/>
    <w:rsid w:val="0018248A"/>
    <w:rsid w:val="0018273F"/>
    <w:rsid w:val="0018310A"/>
    <w:rsid w:val="0018482D"/>
    <w:rsid w:val="00185481"/>
    <w:rsid w:val="00185B5E"/>
    <w:rsid w:val="00187065"/>
    <w:rsid w:val="0018766F"/>
    <w:rsid w:val="0018773B"/>
    <w:rsid w:val="001879E3"/>
    <w:rsid w:val="00187AE3"/>
    <w:rsid w:val="00190075"/>
    <w:rsid w:val="00190E2E"/>
    <w:rsid w:val="00191467"/>
    <w:rsid w:val="001918D2"/>
    <w:rsid w:val="001927DC"/>
    <w:rsid w:val="00193A0B"/>
    <w:rsid w:val="0019436F"/>
    <w:rsid w:val="00196384"/>
    <w:rsid w:val="00196B40"/>
    <w:rsid w:val="00197B56"/>
    <w:rsid w:val="001A0074"/>
    <w:rsid w:val="001A0D81"/>
    <w:rsid w:val="001A401D"/>
    <w:rsid w:val="001A4696"/>
    <w:rsid w:val="001A470B"/>
    <w:rsid w:val="001A4764"/>
    <w:rsid w:val="001A531C"/>
    <w:rsid w:val="001A53A9"/>
    <w:rsid w:val="001A5C7B"/>
    <w:rsid w:val="001A65F2"/>
    <w:rsid w:val="001A74D5"/>
    <w:rsid w:val="001A7730"/>
    <w:rsid w:val="001B057C"/>
    <w:rsid w:val="001B0B07"/>
    <w:rsid w:val="001B0B68"/>
    <w:rsid w:val="001B0D43"/>
    <w:rsid w:val="001B12F6"/>
    <w:rsid w:val="001B18A8"/>
    <w:rsid w:val="001B2021"/>
    <w:rsid w:val="001B2F43"/>
    <w:rsid w:val="001B3123"/>
    <w:rsid w:val="001B3BD1"/>
    <w:rsid w:val="001B3E04"/>
    <w:rsid w:val="001B469A"/>
    <w:rsid w:val="001B478E"/>
    <w:rsid w:val="001B4997"/>
    <w:rsid w:val="001B6202"/>
    <w:rsid w:val="001B6793"/>
    <w:rsid w:val="001B6881"/>
    <w:rsid w:val="001B745B"/>
    <w:rsid w:val="001C0636"/>
    <w:rsid w:val="001C07C8"/>
    <w:rsid w:val="001C0D61"/>
    <w:rsid w:val="001C10D4"/>
    <w:rsid w:val="001C20CC"/>
    <w:rsid w:val="001C3A03"/>
    <w:rsid w:val="001C4721"/>
    <w:rsid w:val="001C5FD1"/>
    <w:rsid w:val="001C72AB"/>
    <w:rsid w:val="001C7EAD"/>
    <w:rsid w:val="001D008F"/>
    <w:rsid w:val="001D06DC"/>
    <w:rsid w:val="001D0CFF"/>
    <w:rsid w:val="001D1D39"/>
    <w:rsid w:val="001D2181"/>
    <w:rsid w:val="001D247D"/>
    <w:rsid w:val="001D3835"/>
    <w:rsid w:val="001D52D4"/>
    <w:rsid w:val="001D553B"/>
    <w:rsid w:val="001D671D"/>
    <w:rsid w:val="001D69A4"/>
    <w:rsid w:val="001E01D2"/>
    <w:rsid w:val="001E0581"/>
    <w:rsid w:val="001E085E"/>
    <w:rsid w:val="001E0F50"/>
    <w:rsid w:val="001E0F99"/>
    <w:rsid w:val="001E1295"/>
    <w:rsid w:val="001E18C8"/>
    <w:rsid w:val="001E2B4C"/>
    <w:rsid w:val="001E3056"/>
    <w:rsid w:val="001E3441"/>
    <w:rsid w:val="001E3A10"/>
    <w:rsid w:val="001E4A47"/>
    <w:rsid w:val="001E4AAF"/>
    <w:rsid w:val="001E5366"/>
    <w:rsid w:val="001E6D3F"/>
    <w:rsid w:val="001E6DA5"/>
    <w:rsid w:val="001E6F46"/>
    <w:rsid w:val="001E7458"/>
    <w:rsid w:val="001E760D"/>
    <w:rsid w:val="001E7A64"/>
    <w:rsid w:val="001E7D6E"/>
    <w:rsid w:val="001E7DBF"/>
    <w:rsid w:val="001E7FD7"/>
    <w:rsid w:val="001F1056"/>
    <w:rsid w:val="001F237F"/>
    <w:rsid w:val="001F2D34"/>
    <w:rsid w:val="001F31EC"/>
    <w:rsid w:val="001F43D5"/>
    <w:rsid w:val="001F52DD"/>
    <w:rsid w:val="001F5DED"/>
    <w:rsid w:val="001F62A0"/>
    <w:rsid w:val="001F7295"/>
    <w:rsid w:val="001F7873"/>
    <w:rsid w:val="001F7CA5"/>
    <w:rsid w:val="0020002D"/>
    <w:rsid w:val="002014E9"/>
    <w:rsid w:val="002027C3"/>
    <w:rsid w:val="00203360"/>
    <w:rsid w:val="00204664"/>
    <w:rsid w:val="00204A55"/>
    <w:rsid w:val="00204B91"/>
    <w:rsid w:val="00204BD1"/>
    <w:rsid w:val="00204E90"/>
    <w:rsid w:val="00205012"/>
    <w:rsid w:val="002063B0"/>
    <w:rsid w:val="00206505"/>
    <w:rsid w:val="0020690B"/>
    <w:rsid w:val="00206DC8"/>
    <w:rsid w:val="002070E4"/>
    <w:rsid w:val="00207887"/>
    <w:rsid w:val="00207C5A"/>
    <w:rsid w:val="00207D2A"/>
    <w:rsid w:val="00207F50"/>
    <w:rsid w:val="0021022F"/>
    <w:rsid w:val="002104FC"/>
    <w:rsid w:val="00210AA0"/>
    <w:rsid w:val="00210AE7"/>
    <w:rsid w:val="0021151C"/>
    <w:rsid w:val="00211D6A"/>
    <w:rsid w:val="00212365"/>
    <w:rsid w:val="002128E5"/>
    <w:rsid w:val="002129FE"/>
    <w:rsid w:val="00212A55"/>
    <w:rsid w:val="00212B45"/>
    <w:rsid w:val="00212BF3"/>
    <w:rsid w:val="0021344E"/>
    <w:rsid w:val="0021378A"/>
    <w:rsid w:val="00214033"/>
    <w:rsid w:val="00214181"/>
    <w:rsid w:val="00216E71"/>
    <w:rsid w:val="00217122"/>
    <w:rsid w:val="002176D8"/>
    <w:rsid w:val="002205CA"/>
    <w:rsid w:val="00220638"/>
    <w:rsid w:val="0022092A"/>
    <w:rsid w:val="0022206F"/>
    <w:rsid w:val="00222399"/>
    <w:rsid w:val="00222615"/>
    <w:rsid w:val="0022289A"/>
    <w:rsid w:val="002235F0"/>
    <w:rsid w:val="00225768"/>
    <w:rsid w:val="00225AB3"/>
    <w:rsid w:val="00225E10"/>
    <w:rsid w:val="002263F7"/>
    <w:rsid w:val="002266DB"/>
    <w:rsid w:val="002268BF"/>
    <w:rsid w:val="00226918"/>
    <w:rsid w:val="002270C1"/>
    <w:rsid w:val="0022753D"/>
    <w:rsid w:val="00227CDD"/>
    <w:rsid w:val="00227D2F"/>
    <w:rsid w:val="0023089D"/>
    <w:rsid w:val="00230A63"/>
    <w:rsid w:val="00230FCF"/>
    <w:rsid w:val="00231824"/>
    <w:rsid w:val="002318CD"/>
    <w:rsid w:val="00231902"/>
    <w:rsid w:val="00232D7B"/>
    <w:rsid w:val="00233360"/>
    <w:rsid w:val="002344A3"/>
    <w:rsid w:val="00234802"/>
    <w:rsid w:val="00235D26"/>
    <w:rsid w:val="002372D2"/>
    <w:rsid w:val="00240F65"/>
    <w:rsid w:val="00241C44"/>
    <w:rsid w:val="0024200D"/>
    <w:rsid w:val="00242DDC"/>
    <w:rsid w:val="002434F6"/>
    <w:rsid w:val="00243F4B"/>
    <w:rsid w:val="00244634"/>
    <w:rsid w:val="00245BB4"/>
    <w:rsid w:val="00246102"/>
    <w:rsid w:val="002461F3"/>
    <w:rsid w:val="002472DC"/>
    <w:rsid w:val="0025195C"/>
    <w:rsid w:val="00251D5F"/>
    <w:rsid w:val="00251E57"/>
    <w:rsid w:val="0025342F"/>
    <w:rsid w:val="00253BB5"/>
    <w:rsid w:val="00253E1A"/>
    <w:rsid w:val="00254854"/>
    <w:rsid w:val="00254CAF"/>
    <w:rsid w:val="00255123"/>
    <w:rsid w:val="00256260"/>
    <w:rsid w:val="00256D62"/>
    <w:rsid w:val="00256DB8"/>
    <w:rsid w:val="00260813"/>
    <w:rsid w:val="00260DC7"/>
    <w:rsid w:val="002613D7"/>
    <w:rsid w:val="002617C3"/>
    <w:rsid w:val="00263169"/>
    <w:rsid w:val="00263841"/>
    <w:rsid w:val="00264325"/>
    <w:rsid w:val="002647F5"/>
    <w:rsid w:val="0026498E"/>
    <w:rsid w:val="00264F47"/>
    <w:rsid w:val="00265213"/>
    <w:rsid w:val="002653DB"/>
    <w:rsid w:val="00265C07"/>
    <w:rsid w:val="002667DF"/>
    <w:rsid w:val="00266A4A"/>
    <w:rsid w:val="00267A6F"/>
    <w:rsid w:val="0027028C"/>
    <w:rsid w:val="00270DFE"/>
    <w:rsid w:val="0027103E"/>
    <w:rsid w:val="002719E4"/>
    <w:rsid w:val="00272236"/>
    <w:rsid w:val="002727FC"/>
    <w:rsid w:val="00272A60"/>
    <w:rsid w:val="00273532"/>
    <w:rsid w:val="00273AEB"/>
    <w:rsid w:val="0027446E"/>
    <w:rsid w:val="00274E3C"/>
    <w:rsid w:val="00275421"/>
    <w:rsid w:val="00275C95"/>
    <w:rsid w:val="00275FD6"/>
    <w:rsid w:val="002760A5"/>
    <w:rsid w:val="00276489"/>
    <w:rsid w:val="00277875"/>
    <w:rsid w:val="00277A9A"/>
    <w:rsid w:val="00277AED"/>
    <w:rsid w:val="00281DD0"/>
    <w:rsid w:val="00282D43"/>
    <w:rsid w:val="002834AF"/>
    <w:rsid w:val="00283A73"/>
    <w:rsid w:val="002846D9"/>
    <w:rsid w:val="00284D6C"/>
    <w:rsid w:val="00284F03"/>
    <w:rsid w:val="00285474"/>
    <w:rsid w:val="00285616"/>
    <w:rsid w:val="00285C8A"/>
    <w:rsid w:val="002864CA"/>
    <w:rsid w:val="002865F5"/>
    <w:rsid w:val="002867A3"/>
    <w:rsid w:val="002867CF"/>
    <w:rsid w:val="00286F66"/>
    <w:rsid w:val="00287715"/>
    <w:rsid w:val="00287933"/>
    <w:rsid w:val="00287996"/>
    <w:rsid w:val="00287E9B"/>
    <w:rsid w:val="00290244"/>
    <w:rsid w:val="00290D54"/>
    <w:rsid w:val="0029146D"/>
    <w:rsid w:val="002932BC"/>
    <w:rsid w:val="00294164"/>
    <w:rsid w:val="002957ED"/>
    <w:rsid w:val="0029726A"/>
    <w:rsid w:val="00297F8B"/>
    <w:rsid w:val="002A0289"/>
    <w:rsid w:val="002A039E"/>
    <w:rsid w:val="002A1806"/>
    <w:rsid w:val="002A3302"/>
    <w:rsid w:val="002A37BE"/>
    <w:rsid w:val="002A3B6D"/>
    <w:rsid w:val="002A4636"/>
    <w:rsid w:val="002A5617"/>
    <w:rsid w:val="002A70FB"/>
    <w:rsid w:val="002A7161"/>
    <w:rsid w:val="002A7386"/>
    <w:rsid w:val="002A76BA"/>
    <w:rsid w:val="002A7852"/>
    <w:rsid w:val="002A7EF7"/>
    <w:rsid w:val="002B015F"/>
    <w:rsid w:val="002B07B9"/>
    <w:rsid w:val="002B0AAA"/>
    <w:rsid w:val="002B1408"/>
    <w:rsid w:val="002B1C7B"/>
    <w:rsid w:val="002B33C9"/>
    <w:rsid w:val="002B3479"/>
    <w:rsid w:val="002B683A"/>
    <w:rsid w:val="002B691E"/>
    <w:rsid w:val="002C025F"/>
    <w:rsid w:val="002C091E"/>
    <w:rsid w:val="002C0A3A"/>
    <w:rsid w:val="002C1DAB"/>
    <w:rsid w:val="002C2D01"/>
    <w:rsid w:val="002C345B"/>
    <w:rsid w:val="002C361C"/>
    <w:rsid w:val="002C3BCB"/>
    <w:rsid w:val="002C3E86"/>
    <w:rsid w:val="002C4112"/>
    <w:rsid w:val="002C5089"/>
    <w:rsid w:val="002C5C17"/>
    <w:rsid w:val="002C631C"/>
    <w:rsid w:val="002C7062"/>
    <w:rsid w:val="002D0173"/>
    <w:rsid w:val="002D0AE5"/>
    <w:rsid w:val="002D0BA1"/>
    <w:rsid w:val="002D0CD1"/>
    <w:rsid w:val="002D0D86"/>
    <w:rsid w:val="002D1492"/>
    <w:rsid w:val="002D169F"/>
    <w:rsid w:val="002D2707"/>
    <w:rsid w:val="002D3680"/>
    <w:rsid w:val="002D398B"/>
    <w:rsid w:val="002D41F7"/>
    <w:rsid w:val="002D4505"/>
    <w:rsid w:val="002D4723"/>
    <w:rsid w:val="002D480C"/>
    <w:rsid w:val="002D48AA"/>
    <w:rsid w:val="002D4FA2"/>
    <w:rsid w:val="002D50E0"/>
    <w:rsid w:val="002D5584"/>
    <w:rsid w:val="002D6F41"/>
    <w:rsid w:val="002E07FB"/>
    <w:rsid w:val="002E0D4D"/>
    <w:rsid w:val="002E15DF"/>
    <w:rsid w:val="002E1922"/>
    <w:rsid w:val="002E496B"/>
    <w:rsid w:val="002E4BE8"/>
    <w:rsid w:val="002E4C02"/>
    <w:rsid w:val="002E52A9"/>
    <w:rsid w:val="002E5E79"/>
    <w:rsid w:val="002E6F5B"/>
    <w:rsid w:val="002E795A"/>
    <w:rsid w:val="002F065B"/>
    <w:rsid w:val="002F15BC"/>
    <w:rsid w:val="002F1D1E"/>
    <w:rsid w:val="002F1E48"/>
    <w:rsid w:val="002F1FFD"/>
    <w:rsid w:val="002F3013"/>
    <w:rsid w:val="002F32B0"/>
    <w:rsid w:val="002F4136"/>
    <w:rsid w:val="002F46ED"/>
    <w:rsid w:val="002F48AF"/>
    <w:rsid w:val="002F4E2D"/>
    <w:rsid w:val="002F530C"/>
    <w:rsid w:val="002F5AF5"/>
    <w:rsid w:val="002F71A0"/>
    <w:rsid w:val="002F7FA3"/>
    <w:rsid w:val="00300387"/>
    <w:rsid w:val="00300628"/>
    <w:rsid w:val="00300F36"/>
    <w:rsid w:val="00301459"/>
    <w:rsid w:val="0030213C"/>
    <w:rsid w:val="00302843"/>
    <w:rsid w:val="00303003"/>
    <w:rsid w:val="0030370D"/>
    <w:rsid w:val="00304002"/>
    <w:rsid w:val="00305842"/>
    <w:rsid w:val="00305BF0"/>
    <w:rsid w:val="00306DF4"/>
    <w:rsid w:val="00307682"/>
    <w:rsid w:val="003078F5"/>
    <w:rsid w:val="00311117"/>
    <w:rsid w:val="0031144D"/>
    <w:rsid w:val="0031161F"/>
    <w:rsid w:val="00311D63"/>
    <w:rsid w:val="00311F05"/>
    <w:rsid w:val="00312797"/>
    <w:rsid w:val="00312A08"/>
    <w:rsid w:val="003133B0"/>
    <w:rsid w:val="0031390F"/>
    <w:rsid w:val="00313EB9"/>
    <w:rsid w:val="003156DC"/>
    <w:rsid w:val="00315D72"/>
    <w:rsid w:val="00316649"/>
    <w:rsid w:val="003174B6"/>
    <w:rsid w:val="0032004B"/>
    <w:rsid w:val="00320E99"/>
    <w:rsid w:val="00320F51"/>
    <w:rsid w:val="003214DE"/>
    <w:rsid w:val="00322493"/>
    <w:rsid w:val="003229B5"/>
    <w:rsid w:val="0032471B"/>
    <w:rsid w:val="0032622C"/>
    <w:rsid w:val="00326DE8"/>
    <w:rsid w:val="003275BE"/>
    <w:rsid w:val="003277A4"/>
    <w:rsid w:val="00327D6A"/>
    <w:rsid w:val="00327D98"/>
    <w:rsid w:val="003303B8"/>
    <w:rsid w:val="00330510"/>
    <w:rsid w:val="00330A76"/>
    <w:rsid w:val="00330E7B"/>
    <w:rsid w:val="00331722"/>
    <w:rsid w:val="00331B82"/>
    <w:rsid w:val="00333638"/>
    <w:rsid w:val="003349FB"/>
    <w:rsid w:val="003352FB"/>
    <w:rsid w:val="003362DE"/>
    <w:rsid w:val="003374DF"/>
    <w:rsid w:val="00337531"/>
    <w:rsid w:val="00340564"/>
    <w:rsid w:val="00340F20"/>
    <w:rsid w:val="00342592"/>
    <w:rsid w:val="0034324E"/>
    <w:rsid w:val="00343312"/>
    <w:rsid w:val="003454B6"/>
    <w:rsid w:val="0034563D"/>
    <w:rsid w:val="00345A4B"/>
    <w:rsid w:val="00345ED5"/>
    <w:rsid w:val="00345F55"/>
    <w:rsid w:val="0034640C"/>
    <w:rsid w:val="00346935"/>
    <w:rsid w:val="0034722E"/>
    <w:rsid w:val="00347BB2"/>
    <w:rsid w:val="00347EBB"/>
    <w:rsid w:val="0035036A"/>
    <w:rsid w:val="003503C1"/>
    <w:rsid w:val="003515D9"/>
    <w:rsid w:val="00353025"/>
    <w:rsid w:val="00353068"/>
    <w:rsid w:val="003530B9"/>
    <w:rsid w:val="00353190"/>
    <w:rsid w:val="003539FD"/>
    <w:rsid w:val="003541F0"/>
    <w:rsid w:val="0035587D"/>
    <w:rsid w:val="00355E3A"/>
    <w:rsid w:val="0035600D"/>
    <w:rsid w:val="00356519"/>
    <w:rsid w:val="00356969"/>
    <w:rsid w:val="00356D1B"/>
    <w:rsid w:val="0035726F"/>
    <w:rsid w:val="0035734B"/>
    <w:rsid w:val="003577D1"/>
    <w:rsid w:val="00357FB0"/>
    <w:rsid w:val="00360920"/>
    <w:rsid w:val="003620BF"/>
    <w:rsid w:val="00362D3C"/>
    <w:rsid w:val="00363DC4"/>
    <w:rsid w:val="00364DCA"/>
    <w:rsid w:val="003656A2"/>
    <w:rsid w:val="00366206"/>
    <w:rsid w:val="003665A5"/>
    <w:rsid w:val="003665BF"/>
    <w:rsid w:val="003677DA"/>
    <w:rsid w:val="0037022C"/>
    <w:rsid w:val="003703CF"/>
    <w:rsid w:val="0037061A"/>
    <w:rsid w:val="0037070C"/>
    <w:rsid w:val="00370E25"/>
    <w:rsid w:val="003710C2"/>
    <w:rsid w:val="003728A0"/>
    <w:rsid w:val="00372D69"/>
    <w:rsid w:val="0037386D"/>
    <w:rsid w:val="0037424E"/>
    <w:rsid w:val="00375665"/>
    <w:rsid w:val="00376512"/>
    <w:rsid w:val="00376EC4"/>
    <w:rsid w:val="00377778"/>
    <w:rsid w:val="00377919"/>
    <w:rsid w:val="003803C6"/>
    <w:rsid w:val="0038116F"/>
    <w:rsid w:val="00381C7A"/>
    <w:rsid w:val="00382010"/>
    <w:rsid w:val="00382881"/>
    <w:rsid w:val="00382E37"/>
    <w:rsid w:val="0038387E"/>
    <w:rsid w:val="003841E5"/>
    <w:rsid w:val="0038429A"/>
    <w:rsid w:val="00384E7F"/>
    <w:rsid w:val="00385308"/>
    <w:rsid w:val="00385AD2"/>
    <w:rsid w:val="00385F32"/>
    <w:rsid w:val="003865A6"/>
    <w:rsid w:val="00387712"/>
    <w:rsid w:val="00387F67"/>
    <w:rsid w:val="00390C29"/>
    <w:rsid w:val="0039100E"/>
    <w:rsid w:val="003916CB"/>
    <w:rsid w:val="00391BFC"/>
    <w:rsid w:val="00392787"/>
    <w:rsid w:val="00392933"/>
    <w:rsid w:val="00393327"/>
    <w:rsid w:val="0039349B"/>
    <w:rsid w:val="00393F6E"/>
    <w:rsid w:val="003943FA"/>
    <w:rsid w:val="0039712C"/>
    <w:rsid w:val="00397588"/>
    <w:rsid w:val="003A02CB"/>
    <w:rsid w:val="003A04BE"/>
    <w:rsid w:val="003A085F"/>
    <w:rsid w:val="003A13F8"/>
    <w:rsid w:val="003A1549"/>
    <w:rsid w:val="003A1C45"/>
    <w:rsid w:val="003A1D48"/>
    <w:rsid w:val="003A6FEE"/>
    <w:rsid w:val="003A746A"/>
    <w:rsid w:val="003B0530"/>
    <w:rsid w:val="003B1566"/>
    <w:rsid w:val="003B1A44"/>
    <w:rsid w:val="003B1D17"/>
    <w:rsid w:val="003B2F27"/>
    <w:rsid w:val="003B514C"/>
    <w:rsid w:val="003B5728"/>
    <w:rsid w:val="003B5CF5"/>
    <w:rsid w:val="003B5DD6"/>
    <w:rsid w:val="003B66E1"/>
    <w:rsid w:val="003B7076"/>
    <w:rsid w:val="003B7AEE"/>
    <w:rsid w:val="003B7FC1"/>
    <w:rsid w:val="003C0650"/>
    <w:rsid w:val="003C186C"/>
    <w:rsid w:val="003C1906"/>
    <w:rsid w:val="003C3790"/>
    <w:rsid w:val="003C3A9D"/>
    <w:rsid w:val="003C3B0F"/>
    <w:rsid w:val="003C40C8"/>
    <w:rsid w:val="003C4C4D"/>
    <w:rsid w:val="003C677D"/>
    <w:rsid w:val="003C6D0D"/>
    <w:rsid w:val="003D1293"/>
    <w:rsid w:val="003D13A4"/>
    <w:rsid w:val="003D1D08"/>
    <w:rsid w:val="003D2D62"/>
    <w:rsid w:val="003D2E16"/>
    <w:rsid w:val="003D35CA"/>
    <w:rsid w:val="003D409B"/>
    <w:rsid w:val="003D4603"/>
    <w:rsid w:val="003D47C6"/>
    <w:rsid w:val="003D4D0F"/>
    <w:rsid w:val="003D57DF"/>
    <w:rsid w:val="003D5EE4"/>
    <w:rsid w:val="003D64AC"/>
    <w:rsid w:val="003D7321"/>
    <w:rsid w:val="003D7EB8"/>
    <w:rsid w:val="003E07FA"/>
    <w:rsid w:val="003E0F66"/>
    <w:rsid w:val="003E14CE"/>
    <w:rsid w:val="003E1729"/>
    <w:rsid w:val="003E4D69"/>
    <w:rsid w:val="003E5C7B"/>
    <w:rsid w:val="003E6C58"/>
    <w:rsid w:val="003E7428"/>
    <w:rsid w:val="003E74F1"/>
    <w:rsid w:val="003F0251"/>
    <w:rsid w:val="003F22AB"/>
    <w:rsid w:val="003F3146"/>
    <w:rsid w:val="003F37F3"/>
    <w:rsid w:val="003F37F8"/>
    <w:rsid w:val="003F38EB"/>
    <w:rsid w:val="003F5CC0"/>
    <w:rsid w:val="003F5FBC"/>
    <w:rsid w:val="003F6153"/>
    <w:rsid w:val="003F633D"/>
    <w:rsid w:val="003F683D"/>
    <w:rsid w:val="003F68F1"/>
    <w:rsid w:val="003F6CAD"/>
    <w:rsid w:val="003F7456"/>
    <w:rsid w:val="004009CE"/>
    <w:rsid w:val="00400A1F"/>
    <w:rsid w:val="00400BE7"/>
    <w:rsid w:val="00401538"/>
    <w:rsid w:val="0040218D"/>
    <w:rsid w:val="00402D94"/>
    <w:rsid w:val="00403524"/>
    <w:rsid w:val="00403BC4"/>
    <w:rsid w:val="00403D5F"/>
    <w:rsid w:val="00404066"/>
    <w:rsid w:val="00404283"/>
    <w:rsid w:val="00404857"/>
    <w:rsid w:val="00404BFF"/>
    <w:rsid w:val="00404DC0"/>
    <w:rsid w:val="00406623"/>
    <w:rsid w:val="004067DF"/>
    <w:rsid w:val="0040793A"/>
    <w:rsid w:val="00407B7D"/>
    <w:rsid w:val="00410091"/>
    <w:rsid w:val="004106C3"/>
    <w:rsid w:val="00410857"/>
    <w:rsid w:val="004129BB"/>
    <w:rsid w:val="004142FE"/>
    <w:rsid w:val="00414385"/>
    <w:rsid w:val="00414C01"/>
    <w:rsid w:val="00415173"/>
    <w:rsid w:val="0041545D"/>
    <w:rsid w:val="004155FC"/>
    <w:rsid w:val="004159D3"/>
    <w:rsid w:val="004162B0"/>
    <w:rsid w:val="00416B03"/>
    <w:rsid w:val="004171A4"/>
    <w:rsid w:val="0041730A"/>
    <w:rsid w:val="00417863"/>
    <w:rsid w:val="00417EAD"/>
    <w:rsid w:val="004200DA"/>
    <w:rsid w:val="0042095F"/>
    <w:rsid w:val="00421909"/>
    <w:rsid w:val="00421B83"/>
    <w:rsid w:val="00421BDA"/>
    <w:rsid w:val="00422153"/>
    <w:rsid w:val="00422379"/>
    <w:rsid w:val="00422607"/>
    <w:rsid w:val="0042282B"/>
    <w:rsid w:val="00422A24"/>
    <w:rsid w:val="0042316F"/>
    <w:rsid w:val="004231EB"/>
    <w:rsid w:val="00423895"/>
    <w:rsid w:val="00423C67"/>
    <w:rsid w:val="0042535B"/>
    <w:rsid w:val="00425419"/>
    <w:rsid w:val="004256AF"/>
    <w:rsid w:val="00426E18"/>
    <w:rsid w:val="00427292"/>
    <w:rsid w:val="00430222"/>
    <w:rsid w:val="00430A9B"/>
    <w:rsid w:val="00430C17"/>
    <w:rsid w:val="00431394"/>
    <w:rsid w:val="0043342A"/>
    <w:rsid w:val="00433DDA"/>
    <w:rsid w:val="0043449B"/>
    <w:rsid w:val="0043489C"/>
    <w:rsid w:val="00434A3F"/>
    <w:rsid w:val="00434D7A"/>
    <w:rsid w:val="00435C77"/>
    <w:rsid w:val="00436706"/>
    <w:rsid w:val="00436AD0"/>
    <w:rsid w:val="00436BFE"/>
    <w:rsid w:val="00437698"/>
    <w:rsid w:val="0044025B"/>
    <w:rsid w:val="00441B0C"/>
    <w:rsid w:val="00443A3B"/>
    <w:rsid w:val="0044488B"/>
    <w:rsid w:val="00445196"/>
    <w:rsid w:val="004457BD"/>
    <w:rsid w:val="00446AD0"/>
    <w:rsid w:val="0044705C"/>
    <w:rsid w:val="00447273"/>
    <w:rsid w:val="004474FA"/>
    <w:rsid w:val="00447553"/>
    <w:rsid w:val="004515FA"/>
    <w:rsid w:val="004521EC"/>
    <w:rsid w:val="004524A0"/>
    <w:rsid w:val="00452D72"/>
    <w:rsid w:val="00452E2C"/>
    <w:rsid w:val="00452EA6"/>
    <w:rsid w:val="004530F8"/>
    <w:rsid w:val="00453E48"/>
    <w:rsid w:val="00453FAE"/>
    <w:rsid w:val="004541B0"/>
    <w:rsid w:val="0045450F"/>
    <w:rsid w:val="00454F21"/>
    <w:rsid w:val="00455097"/>
    <w:rsid w:val="004557FA"/>
    <w:rsid w:val="00455FD8"/>
    <w:rsid w:val="00456F24"/>
    <w:rsid w:val="00460754"/>
    <w:rsid w:val="0046076E"/>
    <w:rsid w:val="00460B7B"/>
    <w:rsid w:val="00460FF6"/>
    <w:rsid w:val="00461079"/>
    <w:rsid w:val="00461D61"/>
    <w:rsid w:val="00463482"/>
    <w:rsid w:val="00463588"/>
    <w:rsid w:val="0046380D"/>
    <w:rsid w:val="00463DE1"/>
    <w:rsid w:val="00464DD6"/>
    <w:rsid w:val="0046560B"/>
    <w:rsid w:val="004658D8"/>
    <w:rsid w:val="00466E9B"/>
    <w:rsid w:val="0047020B"/>
    <w:rsid w:val="004706F5"/>
    <w:rsid w:val="004707B8"/>
    <w:rsid w:val="004709BB"/>
    <w:rsid w:val="00470C8B"/>
    <w:rsid w:val="004713EC"/>
    <w:rsid w:val="0047173C"/>
    <w:rsid w:val="00471AFF"/>
    <w:rsid w:val="004729D3"/>
    <w:rsid w:val="004729FA"/>
    <w:rsid w:val="004746EB"/>
    <w:rsid w:val="0047487C"/>
    <w:rsid w:val="00474DCB"/>
    <w:rsid w:val="00476205"/>
    <w:rsid w:val="00477417"/>
    <w:rsid w:val="004777B8"/>
    <w:rsid w:val="004779B0"/>
    <w:rsid w:val="00477BE8"/>
    <w:rsid w:val="00477DB0"/>
    <w:rsid w:val="0048062F"/>
    <w:rsid w:val="004806A6"/>
    <w:rsid w:val="00480ACF"/>
    <w:rsid w:val="00481918"/>
    <w:rsid w:val="00482229"/>
    <w:rsid w:val="0048239A"/>
    <w:rsid w:val="00482A19"/>
    <w:rsid w:val="00482D4A"/>
    <w:rsid w:val="00482FB3"/>
    <w:rsid w:val="0048315D"/>
    <w:rsid w:val="0048369E"/>
    <w:rsid w:val="0048380A"/>
    <w:rsid w:val="00484FD3"/>
    <w:rsid w:val="0048550D"/>
    <w:rsid w:val="00485FF2"/>
    <w:rsid w:val="004870A1"/>
    <w:rsid w:val="00487662"/>
    <w:rsid w:val="00491B2B"/>
    <w:rsid w:val="00492EAE"/>
    <w:rsid w:val="00492F03"/>
    <w:rsid w:val="004935B1"/>
    <w:rsid w:val="004948EF"/>
    <w:rsid w:val="004957AD"/>
    <w:rsid w:val="00496D70"/>
    <w:rsid w:val="004A0822"/>
    <w:rsid w:val="004A0B54"/>
    <w:rsid w:val="004A0E0B"/>
    <w:rsid w:val="004A0FF9"/>
    <w:rsid w:val="004A1047"/>
    <w:rsid w:val="004A1BCD"/>
    <w:rsid w:val="004A1EA5"/>
    <w:rsid w:val="004A2A2E"/>
    <w:rsid w:val="004A3352"/>
    <w:rsid w:val="004A432D"/>
    <w:rsid w:val="004A4508"/>
    <w:rsid w:val="004A4EEE"/>
    <w:rsid w:val="004A57D2"/>
    <w:rsid w:val="004A5A46"/>
    <w:rsid w:val="004A5BF6"/>
    <w:rsid w:val="004A5FAE"/>
    <w:rsid w:val="004A6362"/>
    <w:rsid w:val="004A6C64"/>
    <w:rsid w:val="004B07C7"/>
    <w:rsid w:val="004B0963"/>
    <w:rsid w:val="004B0E2C"/>
    <w:rsid w:val="004B1BD7"/>
    <w:rsid w:val="004B1D34"/>
    <w:rsid w:val="004B2610"/>
    <w:rsid w:val="004B3458"/>
    <w:rsid w:val="004B3513"/>
    <w:rsid w:val="004B5893"/>
    <w:rsid w:val="004B68BB"/>
    <w:rsid w:val="004B79A1"/>
    <w:rsid w:val="004C00AD"/>
    <w:rsid w:val="004C1222"/>
    <w:rsid w:val="004C22AB"/>
    <w:rsid w:val="004C2619"/>
    <w:rsid w:val="004C2955"/>
    <w:rsid w:val="004C2ECF"/>
    <w:rsid w:val="004C34BF"/>
    <w:rsid w:val="004C3B7E"/>
    <w:rsid w:val="004C3BFB"/>
    <w:rsid w:val="004C3C1C"/>
    <w:rsid w:val="004C3CB7"/>
    <w:rsid w:val="004C5540"/>
    <w:rsid w:val="004C56B6"/>
    <w:rsid w:val="004C56CF"/>
    <w:rsid w:val="004C6AA9"/>
    <w:rsid w:val="004C6E00"/>
    <w:rsid w:val="004C7090"/>
    <w:rsid w:val="004C7A55"/>
    <w:rsid w:val="004C7E47"/>
    <w:rsid w:val="004C7F41"/>
    <w:rsid w:val="004D0DD7"/>
    <w:rsid w:val="004D2530"/>
    <w:rsid w:val="004D2936"/>
    <w:rsid w:val="004D3C0D"/>
    <w:rsid w:val="004D4490"/>
    <w:rsid w:val="004D53F8"/>
    <w:rsid w:val="004D5B58"/>
    <w:rsid w:val="004D6E31"/>
    <w:rsid w:val="004D6E93"/>
    <w:rsid w:val="004D6F18"/>
    <w:rsid w:val="004D6FF9"/>
    <w:rsid w:val="004E0921"/>
    <w:rsid w:val="004E0D8E"/>
    <w:rsid w:val="004E10A3"/>
    <w:rsid w:val="004E1BC7"/>
    <w:rsid w:val="004E1EB6"/>
    <w:rsid w:val="004E2222"/>
    <w:rsid w:val="004E396D"/>
    <w:rsid w:val="004E40AD"/>
    <w:rsid w:val="004E4342"/>
    <w:rsid w:val="004E43CF"/>
    <w:rsid w:val="004E5D04"/>
    <w:rsid w:val="004E653E"/>
    <w:rsid w:val="004E6FE8"/>
    <w:rsid w:val="004E748F"/>
    <w:rsid w:val="004F0398"/>
    <w:rsid w:val="004F0435"/>
    <w:rsid w:val="004F0FFA"/>
    <w:rsid w:val="004F1325"/>
    <w:rsid w:val="004F15B7"/>
    <w:rsid w:val="004F1ABF"/>
    <w:rsid w:val="004F1AF0"/>
    <w:rsid w:val="004F23A1"/>
    <w:rsid w:val="004F3CEE"/>
    <w:rsid w:val="004F3DBD"/>
    <w:rsid w:val="004F3F27"/>
    <w:rsid w:val="004F4C40"/>
    <w:rsid w:val="004F6460"/>
    <w:rsid w:val="004F6962"/>
    <w:rsid w:val="004F72DA"/>
    <w:rsid w:val="004F735E"/>
    <w:rsid w:val="004F74F3"/>
    <w:rsid w:val="004F78CB"/>
    <w:rsid w:val="004F7CA1"/>
    <w:rsid w:val="00500B96"/>
    <w:rsid w:val="00500EF0"/>
    <w:rsid w:val="005016EE"/>
    <w:rsid w:val="00502276"/>
    <w:rsid w:val="005032B7"/>
    <w:rsid w:val="005035F6"/>
    <w:rsid w:val="005036D0"/>
    <w:rsid w:val="00503763"/>
    <w:rsid w:val="0050392F"/>
    <w:rsid w:val="00504EE6"/>
    <w:rsid w:val="00505833"/>
    <w:rsid w:val="00505C1B"/>
    <w:rsid w:val="00507260"/>
    <w:rsid w:val="0051039B"/>
    <w:rsid w:val="0051145A"/>
    <w:rsid w:val="005114C4"/>
    <w:rsid w:val="00511BAF"/>
    <w:rsid w:val="00513605"/>
    <w:rsid w:val="005137FC"/>
    <w:rsid w:val="00513A82"/>
    <w:rsid w:val="005140CB"/>
    <w:rsid w:val="00514220"/>
    <w:rsid w:val="0051475B"/>
    <w:rsid w:val="00514C3B"/>
    <w:rsid w:val="005157AA"/>
    <w:rsid w:val="005157CD"/>
    <w:rsid w:val="00515947"/>
    <w:rsid w:val="00516388"/>
    <w:rsid w:val="005168AD"/>
    <w:rsid w:val="005171A5"/>
    <w:rsid w:val="005171E4"/>
    <w:rsid w:val="005174C1"/>
    <w:rsid w:val="00517752"/>
    <w:rsid w:val="00517C45"/>
    <w:rsid w:val="005202A3"/>
    <w:rsid w:val="00520D5F"/>
    <w:rsid w:val="00521298"/>
    <w:rsid w:val="0052222F"/>
    <w:rsid w:val="005235A4"/>
    <w:rsid w:val="00523CB4"/>
    <w:rsid w:val="00523DDE"/>
    <w:rsid w:val="00524530"/>
    <w:rsid w:val="0052504C"/>
    <w:rsid w:val="00525ABD"/>
    <w:rsid w:val="00526625"/>
    <w:rsid w:val="00527F71"/>
    <w:rsid w:val="00531460"/>
    <w:rsid w:val="00531EAD"/>
    <w:rsid w:val="00532409"/>
    <w:rsid w:val="00532520"/>
    <w:rsid w:val="005333C7"/>
    <w:rsid w:val="00533E52"/>
    <w:rsid w:val="0053423A"/>
    <w:rsid w:val="0053465D"/>
    <w:rsid w:val="005348B6"/>
    <w:rsid w:val="00534D28"/>
    <w:rsid w:val="0053676F"/>
    <w:rsid w:val="0053715C"/>
    <w:rsid w:val="005371FA"/>
    <w:rsid w:val="0054026A"/>
    <w:rsid w:val="005409A1"/>
    <w:rsid w:val="00540A20"/>
    <w:rsid w:val="00541880"/>
    <w:rsid w:val="00541E4B"/>
    <w:rsid w:val="0054235B"/>
    <w:rsid w:val="00542F38"/>
    <w:rsid w:val="005432B8"/>
    <w:rsid w:val="00543A79"/>
    <w:rsid w:val="00543B06"/>
    <w:rsid w:val="0054401D"/>
    <w:rsid w:val="00544987"/>
    <w:rsid w:val="005453DA"/>
    <w:rsid w:val="00545E20"/>
    <w:rsid w:val="005461FF"/>
    <w:rsid w:val="00546263"/>
    <w:rsid w:val="00546829"/>
    <w:rsid w:val="0054730D"/>
    <w:rsid w:val="005501F6"/>
    <w:rsid w:val="005507B5"/>
    <w:rsid w:val="00551367"/>
    <w:rsid w:val="0055224A"/>
    <w:rsid w:val="0055366F"/>
    <w:rsid w:val="0055434E"/>
    <w:rsid w:val="00554F51"/>
    <w:rsid w:val="00555009"/>
    <w:rsid w:val="00555129"/>
    <w:rsid w:val="005554D9"/>
    <w:rsid w:val="00555980"/>
    <w:rsid w:val="005560F0"/>
    <w:rsid w:val="00556237"/>
    <w:rsid w:val="0055634A"/>
    <w:rsid w:val="0055742F"/>
    <w:rsid w:val="00560678"/>
    <w:rsid w:val="00560C5E"/>
    <w:rsid w:val="00560D61"/>
    <w:rsid w:val="0056154E"/>
    <w:rsid w:val="00561996"/>
    <w:rsid w:val="00561DC6"/>
    <w:rsid w:val="00561ED3"/>
    <w:rsid w:val="00562018"/>
    <w:rsid w:val="00562168"/>
    <w:rsid w:val="0056245B"/>
    <w:rsid w:val="00563A30"/>
    <w:rsid w:val="00563DCA"/>
    <w:rsid w:val="005648D7"/>
    <w:rsid w:val="00564D09"/>
    <w:rsid w:val="0056557A"/>
    <w:rsid w:val="00565B87"/>
    <w:rsid w:val="00566956"/>
    <w:rsid w:val="00566A49"/>
    <w:rsid w:val="00566DA0"/>
    <w:rsid w:val="00567380"/>
    <w:rsid w:val="005673FF"/>
    <w:rsid w:val="00567506"/>
    <w:rsid w:val="0057099B"/>
    <w:rsid w:val="0057198A"/>
    <w:rsid w:val="00571BAD"/>
    <w:rsid w:val="00572646"/>
    <w:rsid w:val="005726A7"/>
    <w:rsid w:val="00572DFD"/>
    <w:rsid w:val="00573921"/>
    <w:rsid w:val="00573E4F"/>
    <w:rsid w:val="00573F40"/>
    <w:rsid w:val="005745D0"/>
    <w:rsid w:val="00574802"/>
    <w:rsid w:val="00574874"/>
    <w:rsid w:val="00574A67"/>
    <w:rsid w:val="00574BFF"/>
    <w:rsid w:val="005753D5"/>
    <w:rsid w:val="005753D8"/>
    <w:rsid w:val="005778AE"/>
    <w:rsid w:val="00577B9D"/>
    <w:rsid w:val="00577EF1"/>
    <w:rsid w:val="0058025B"/>
    <w:rsid w:val="005806F7"/>
    <w:rsid w:val="00580CBD"/>
    <w:rsid w:val="00580CDB"/>
    <w:rsid w:val="00581CC3"/>
    <w:rsid w:val="005826C8"/>
    <w:rsid w:val="005826E0"/>
    <w:rsid w:val="00583DBE"/>
    <w:rsid w:val="005859CE"/>
    <w:rsid w:val="00586B10"/>
    <w:rsid w:val="00587880"/>
    <w:rsid w:val="00587FF9"/>
    <w:rsid w:val="00590AB5"/>
    <w:rsid w:val="00591E9E"/>
    <w:rsid w:val="00592749"/>
    <w:rsid w:val="00593280"/>
    <w:rsid w:val="00593323"/>
    <w:rsid w:val="0059351C"/>
    <w:rsid w:val="00594FC1"/>
    <w:rsid w:val="00595EF5"/>
    <w:rsid w:val="00596916"/>
    <w:rsid w:val="005969D0"/>
    <w:rsid w:val="00597216"/>
    <w:rsid w:val="005A14D1"/>
    <w:rsid w:val="005A1A03"/>
    <w:rsid w:val="005A2353"/>
    <w:rsid w:val="005A2D8A"/>
    <w:rsid w:val="005A4A3B"/>
    <w:rsid w:val="005A4C07"/>
    <w:rsid w:val="005A4CB9"/>
    <w:rsid w:val="005A62A5"/>
    <w:rsid w:val="005A68CF"/>
    <w:rsid w:val="005A6972"/>
    <w:rsid w:val="005A70D9"/>
    <w:rsid w:val="005A797F"/>
    <w:rsid w:val="005A7A77"/>
    <w:rsid w:val="005B01CB"/>
    <w:rsid w:val="005B01CE"/>
    <w:rsid w:val="005B12AF"/>
    <w:rsid w:val="005B298C"/>
    <w:rsid w:val="005B2BA0"/>
    <w:rsid w:val="005B37A0"/>
    <w:rsid w:val="005B3A3F"/>
    <w:rsid w:val="005B3CDB"/>
    <w:rsid w:val="005B4874"/>
    <w:rsid w:val="005B5F63"/>
    <w:rsid w:val="005B6319"/>
    <w:rsid w:val="005B64D0"/>
    <w:rsid w:val="005B660C"/>
    <w:rsid w:val="005C0F12"/>
    <w:rsid w:val="005C1142"/>
    <w:rsid w:val="005C21FC"/>
    <w:rsid w:val="005C2762"/>
    <w:rsid w:val="005C3348"/>
    <w:rsid w:val="005C3628"/>
    <w:rsid w:val="005C3719"/>
    <w:rsid w:val="005C42C6"/>
    <w:rsid w:val="005C4B47"/>
    <w:rsid w:val="005C56E9"/>
    <w:rsid w:val="005C5948"/>
    <w:rsid w:val="005C600D"/>
    <w:rsid w:val="005C65A5"/>
    <w:rsid w:val="005C73E0"/>
    <w:rsid w:val="005C7927"/>
    <w:rsid w:val="005D010D"/>
    <w:rsid w:val="005D2D99"/>
    <w:rsid w:val="005D34F2"/>
    <w:rsid w:val="005D4034"/>
    <w:rsid w:val="005D4E7A"/>
    <w:rsid w:val="005D5683"/>
    <w:rsid w:val="005D5F21"/>
    <w:rsid w:val="005D65A0"/>
    <w:rsid w:val="005D7556"/>
    <w:rsid w:val="005D7678"/>
    <w:rsid w:val="005E0677"/>
    <w:rsid w:val="005E0DBD"/>
    <w:rsid w:val="005E13CB"/>
    <w:rsid w:val="005E1B87"/>
    <w:rsid w:val="005E2DE1"/>
    <w:rsid w:val="005E3513"/>
    <w:rsid w:val="005E3F92"/>
    <w:rsid w:val="005E43B8"/>
    <w:rsid w:val="005E4733"/>
    <w:rsid w:val="005E49CF"/>
    <w:rsid w:val="005E4D9D"/>
    <w:rsid w:val="005E5727"/>
    <w:rsid w:val="005E5B1A"/>
    <w:rsid w:val="005E5B9F"/>
    <w:rsid w:val="005E6F1A"/>
    <w:rsid w:val="005E6F5D"/>
    <w:rsid w:val="005E75E5"/>
    <w:rsid w:val="005E7BAA"/>
    <w:rsid w:val="005E7E6B"/>
    <w:rsid w:val="005F048E"/>
    <w:rsid w:val="005F05A9"/>
    <w:rsid w:val="005F0B52"/>
    <w:rsid w:val="005F1C80"/>
    <w:rsid w:val="005F35F5"/>
    <w:rsid w:val="005F385C"/>
    <w:rsid w:val="005F46C9"/>
    <w:rsid w:val="005F56C6"/>
    <w:rsid w:val="005F5926"/>
    <w:rsid w:val="005F6964"/>
    <w:rsid w:val="005F6C3C"/>
    <w:rsid w:val="005F704B"/>
    <w:rsid w:val="0060040D"/>
    <w:rsid w:val="006007FB"/>
    <w:rsid w:val="006020B1"/>
    <w:rsid w:val="006021D0"/>
    <w:rsid w:val="00602427"/>
    <w:rsid w:val="006037F4"/>
    <w:rsid w:val="00604444"/>
    <w:rsid w:val="0060452B"/>
    <w:rsid w:val="006045C0"/>
    <w:rsid w:val="00604753"/>
    <w:rsid w:val="006048D6"/>
    <w:rsid w:val="006065B1"/>
    <w:rsid w:val="00606753"/>
    <w:rsid w:val="006068A1"/>
    <w:rsid w:val="00607180"/>
    <w:rsid w:val="00612DFC"/>
    <w:rsid w:val="00613AFB"/>
    <w:rsid w:val="00613C9C"/>
    <w:rsid w:val="00614738"/>
    <w:rsid w:val="00614C17"/>
    <w:rsid w:val="006150A5"/>
    <w:rsid w:val="006150B6"/>
    <w:rsid w:val="00615D16"/>
    <w:rsid w:val="00615E24"/>
    <w:rsid w:val="0061612C"/>
    <w:rsid w:val="00617563"/>
    <w:rsid w:val="006175B2"/>
    <w:rsid w:val="00617838"/>
    <w:rsid w:val="00620189"/>
    <w:rsid w:val="00620D49"/>
    <w:rsid w:val="00620FDD"/>
    <w:rsid w:val="006210CA"/>
    <w:rsid w:val="00621543"/>
    <w:rsid w:val="006215E6"/>
    <w:rsid w:val="00624E32"/>
    <w:rsid w:val="0062570E"/>
    <w:rsid w:val="00625DED"/>
    <w:rsid w:val="00626445"/>
    <w:rsid w:val="00627B70"/>
    <w:rsid w:val="006307F2"/>
    <w:rsid w:val="00631073"/>
    <w:rsid w:val="006313A4"/>
    <w:rsid w:val="006317A1"/>
    <w:rsid w:val="00633CFD"/>
    <w:rsid w:val="00634371"/>
    <w:rsid w:val="00636224"/>
    <w:rsid w:val="006367B6"/>
    <w:rsid w:val="006376A6"/>
    <w:rsid w:val="006406D0"/>
    <w:rsid w:val="0064189F"/>
    <w:rsid w:val="00641DE7"/>
    <w:rsid w:val="006426C2"/>
    <w:rsid w:val="006426E0"/>
    <w:rsid w:val="006428AE"/>
    <w:rsid w:val="0064313B"/>
    <w:rsid w:val="00644D70"/>
    <w:rsid w:val="00645A36"/>
    <w:rsid w:val="00646B91"/>
    <w:rsid w:val="00646BE8"/>
    <w:rsid w:val="00646C6E"/>
    <w:rsid w:val="006470AD"/>
    <w:rsid w:val="006505D4"/>
    <w:rsid w:val="00650AB2"/>
    <w:rsid w:val="00650DE9"/>
    <w:rsid w:val="00651237"/>
    <w:rsid w:val="00651635"/>
    <w:rsid w:val="00651668"/>
    <w:rsid w:val="00651BD3"/>
    <w:rsid w:val="00652729"/>
    <w:rsid w:val="00652DBF"/>
    <w:rsid w:val="00653FEF"/>
    <w:rsid w:val="00654665"/>
    <w:rsid w:val="00654B0A"/>
    <w:rsid w:val="00655041"/>
    <w:rsid w:val="00655105"/>
    <w:rsid w:val="00655927"/>
    <w:rsid w:val="00655E96"/>
    <w:rsid w:val="006561C1"/>
    <w:rsid w:val="0065699F"/>
    <w:rsid w:val="00656D1C"/>
    <w:rsid w:val="0065721D"/>
    <w:rsid w:val="00660B20"/>
    <w:rsid w:val="00661188"/>
    <w:rsid w:val="006613E6"/>
    <w:rsid w:val="00662F84"/>
    <w:rsid w:val="00663218"/>
    <w:rsid w:val="006638BA"/>
    <w:rsid w:val="00663FB4"/>
    <w:rsid w:val="0066464C"/>
    <w:rsid w:val="006648BA"/>
    <w:rsid w:val="006654C6"/>
    <w:rsid w:val="00665FD8"/>
    <w:rsid w:val="006663A2"/>
    <w:rsid w:val="0066641E"/>
    <w:rsid w:val="0066657F"/>
    <w:rsid w:val="00666735"/>
    <w:rsid w:val="00666BED"/>
    <w:rsid w:val="0067030E"/>
    <w:rsid w:val="00670E8C"/>
    <w:rsid w:val="006710B5"/>
    <w:rsid w:val="006716C9"/>
    <w:rsid w:val="00671DD5"/>
    <w:rsid w:val="00672430"/>
    <w:rsid w:val="006724DD"/>
    <w:rsid w:val="00673489"/>
    <w:rsid w:val="00673A0B"/>
    <w:rsid w:val="00673DE9"/>
    <w:rsid w:val="0067515A"/>
    <w:rsid w:val="006752F2"/>
    <w:rsid w:val="00675326"/>
    <w:rsid w:val="006775FC"/>
    <w:rsid w:val="0068074F"/>
    <w:rsid w:val="006828FE"/>
    <w:rsid w:val="00682AB2"/>
    <w:rsid w:val="006832F1"/>
    <w:rsid w:val="00683348"/>
    <w:rsid w:val="0068410E"/>
    <w:rsid w:val="00686287"/>
    <w:rsid w:val="00687173"/>
    <w:rsid w:val="00687BF3"/>
    <w:rsid w:val="00687C0A"/>
    <w:rsid w:val="00687F23"/>
    <w:rsid w:val="0069002C"/>
    <w:rsid w:val="00693683"/>
    <w:rsid w:val="00693964"/>
    <w:rsid w:val="00693FFE"/>
    <w:rsid w:val="00694CCB"/>
    <w:rsid w:val="006951E4"/>
    <w:rsid w:val="006958D5"/>
    <w:rsid w:val="00695A24"/>
    <w:rsid w:val="00695EF1"/>
    <w:rsid w:val="0069766F"/>
    <w:rsid w:val="00697A77"/>
    <w:rsid w:val="00697B02"/>
    <w:rsid w:val="006A0012"/>
    <w:rsid w:val="006A0462"/>
    <w:rsid w:val="006A19BD"/>
    <w:rsid w:val="006A2623"/>
    <w:rsid w:val="006A273C"/>
    <w:rsid w:val="006A2BF5"/>
    <w:rsid w:val="006A30C0"/>
    <w:rsid w:val="006A32BE"/>
    <w:rsid w:val="006A3DC4"/>
    <w:rsid w:val="006A4B58"/>
    <w:rsid w:val="006A512C"/>
    <w:rsid w:val="006A59DE"/>
    <w:rsid w:val="006A5A24"/>
    <w:rsid w:val="006A60B7"/>
    <w:rsid w:val="006A6303"/>
    <w:rsid w:val="006A638F"/>
    <w:rsid w:val="006A6B6D"/>
    <w:rsid w:val="006A7DBA"/>
    <w:rsid w:val="006B0193"/>
    <w:rsid w:val="006B01E5"/>
    <w:rsid w:val="006B0262"/>
    <w:rsid w:val="006B0CE7"/>
    <w:rsid w:val="006B0FAA"/>
    <w:rsid w:val="006B109D"/>
    <w:rsid w:val="006B283A"/>
    <w:rsid w:val="006B2C3E"/>
    <w:rsid w:val="006B3435"/>
    <w:rsid w:val="006B36FA"/>
    <w:rsid w:val="006B4EEF"/>
    <w:rsid w:val="006B5B14"/>
    <w:rsid w:val="006B62BA"/>
    <w:rsid w:val="006C0BD6"/>
    <w:rsid w:val="006C0E25"/>
    <w:rsid w:val="006C17A5"/>
    <w:rsid w:val="006C1C05"/>
    <w:rsid w:val="006C244C"/>
    <w:rsid w:val="006C2BB6"/>
    <w:rsid w:val="006C441F"/>
    <w:rsid w:val="006C4C9F"/>
    <w:rsid w:val="006C51BE"/>
    <w:rsid w:val="006C6342"/>
    <w:rsid w:val="006C6B32"/>
    <w:rsid w:val="006C6EBC"/>
    <w:rsid w:val="006C78AD"/>
    <w:rsid w:val="006C7A46"/>
    <w:rsid w:val="006C7D77"/>
    <w:rsid w:val="006D0147"/>
    <w:rsid w:val="006D0658"/>
    <w:rsid w:val="006D0F39"/>
    <w:rsid w:val="006D1441"/>
    <w:rsid w:val="006D158C"/>
    <w:rsid w:val="006D174E"/>
    <w:rsid w:val="006D28AE"/>
    <w:rsid w:val="006D2958"/>
    <w:rsid w:val="006D43CC"/>
    <w:rsid w:val="006D50A9"/>
    <w:rsid w:val="006D5B7B"/>
    <w:rsid w:val="006D5D8E"/>
    <w:rsid w:val="006D65DF"/>
    <w:rsid w:val="006D6FC2"/>
    <w:rsid w:val="006D7583"/>
    <w:rsid w:val="006E044B"/>
    <w:rsid w:val="006E103B"/>
    <w:rsid w:val="006E18B4"/>
    <w:rsid w:val="006E2576"/>
    <w:rsid w:val="006E40E9"/>
    <w:rsid w:val="006E4478"/>
    <w:rsid w:val="006E60E2"/>
    <w:rsid w:val="006E6A2F"/>
    <w:rsid w:val="006F00F1"/>
    <w:rsid w:val="006F0318"/>
    <w:rsid w:val="006F131B"/>
    <w:rsid w:val="006F164D"/>
    <w:rsid w:val="006F245E"/>
    <w:rsid w:val="006F2897"/>
    <w:rsid w:val="006F3D25"/>
    <w:rsid w:val="006F4783"/>
    <w:rsid w:val="006F4C00"/>
    <w:rsid w:val="006F4ED4"/>
    <w:rsid w:val="006F4F06"/>
    <w:rsid w:val="006F59AD"/>
    <w:rsid w:val="006F5C4B"/>
    <w:rsid w:val="006F5D55"/>
    <w:rsid w:val="006F5F54"/>
    <w:rsid w:val="006F602E"/>
    <w:rsid w:val="006F6C5B"/>
    <w:rsid w:val="006F71E1"/>
    <w:rsid w:val="006F7483"/>
    <w:rsid w:val="006F7D08"/>
    <w:rsid w:val="006F7DDA"/>
    <w:rsid w:val="00700732"/>
    <w:rsid w:val="00700E08"/>
    <w:rsid w:val="007015C1"/>
    <w:rsid w:val="00701CB6"/>
    <w:rsid w:val="00702582"/>
    <w:rsid w:val="0070326E"/>
    <w:rsid w:val="0070340E"/>
    <w:rsid w:val="0070355D"/>
    <w:rsid w:val="00703E55"/>
    <w:rsid w:val="00704316"/>
    <w:rsid w:val="00704749"/>
    <w:rsid w:val="00705005"/>
    <w:rsid w:val="007055BE"/>
    <w:rsid w:val="007066B2"/>
    <w:rsid w:val="00706762"/>
    <w:rsid w:val="007078C2"/>
    <w:rsid w:val="007078F9"/>
    <w:rsid w:val="007079DA"/>
    <w:rsid w:val="00707D29"/>
    <w:rsid w:val="00711E63"/>
    <w:rsid w:val="0071277A"/>
    <w:rsid w:val="00712E00"/>
    <w:rsid w:val="00713643"/>
    <w:rsid w:val="007139F7"/>
    <w:rsid w:val="00714203"/>
    <w:rsid w:val="0071464B"/>
    <w:rsid w:val="00714BE9"/>
    <w:rsid w:val="00714D5D"/>
    <w:rsid w:val="00715686"/>
    <w:rsid w:val="00715EEE"/>
    <w:rsid w:val="007165BF"/>
    <w:rsid w:val="0072030B"/>
    <w:rsid w:val="0072045D"/>
    <w:rsid w:val="00720821"/>
    <w:rsid w:val="0072120E"/>
    <w:rsid w:val="007214A5"/>
    <w:rsid w:val="0072285B"/>
    <w:rsid w:val="007238C9"/>
    <w:rsid w:val="00724445"/>
    <w:rsid w:val="007248C8"/>
    <w:rsid w:val="00724D8B"/>
    <w:rsid w:val="00726B2E"/>
    <w:rsid w:val="0072776B"/>
    <w:rsid w:val="00727DF8"/>
    <w:rsid w:val="00731689"/>
    <w:rsid w:val="0073206C"/>
    <w:rsid w:val="0073275F"/>
    <w:rsid w:val="00732FA7"/>
    <w:rsid w:val="0073367B"/>
    <w:rsid w:val="00735034"/>
    <w:rsid w:val="007369C0"/>
    <w:rsid w:val="0074169F"/>
    <w:rsid w:val="007424B0"/>
    <w:rsid w:val="00742619"/>
    <w:rsid w:val="00742E93"/>
    <w:rsid w:val="0074314A"/>
    <w:rsid w:val="00744110"/>
    <w:rsid w:val="0074476F"/>
    <w:rsid w:val="00744CDA"/>
    <w:rsid w:val="00744D61"/>
    <w:rsid w:val="0074569A"/>
    <w:rsid w:val="00745E86"/>
    <w:rsid w:val="00746527"/>
    <w:rsid w:val="00746738"/>
    <w:rsid w:val="007468E6"/>
    <w:rsid w:val="00746FD1"/>
    <w:rsid w:val="00747D09"/>
    <w:rsid w:val="00751D14"/>
    <w:rsid w:val="00751D56"/>
    <w:rsid w:val="00751E17"/>
    <w:rsid w:val="00752D92"/>
    <w:rsid w:val="007531D7"/>
    <w:rsid w:val="007532FB"/>
    <w:rsid w:val="0075351C"/>
    <w:rsid w:val="00753983"/>
    <w:rsid w:val="007545C2"/>
    <w:rsid w:val="007564ED"/>
    <w:rsid w:val="00757718"/>
    <w:rsid w:val="00757EA4"/>
    <w:rsid w:val="00760640"/>
    <w:rsid w:val="007607EF"/>
    <w:rsid w:val="0076100B"/>
    <w:rsid w:val="00761E87"/>
    <w:rsid w:val="00761EF3"/>
    <w:rsid w:val="00762399"/>
    <w:rsid w:val="00762712"/>
    <w:rsid w:val="007628DF"/>
    <w:rsid w:val="0076413D"/>
    <w:rsid w:val="00764146"/>
    <w:rsid w:val="0076419A"/>
    <w:rsid w:val="007647C3"/>
    <w:rsid w:val="00764BCC"/>
    <w:rsid w:val="00765627"/>
    <w:rsid w:val="00766515"/>
    <w:rsid w:val="007665BB"/>
    <w:rsid w:val="00766BD1"/>
    <w:rsid w:val="007703AD"/>
    <w:rsid w:val="00770C40"/>
    <w:rsid w:val="00771260"/>
    <w:rsid w:val="00772CC6"/>
    <w:rsid w:val="00773340"/>
    <w:rsid w:val="0077365D"/>
    <w:rsid w:val="007744EF"/>
    <w:rsid w:val="00775E52"/>
    <w:rsid w:val="007761E0"/>
    <w:rsid w:val="007775E1"/>
    <w:rsid w:val="007778F8"/>
    <w:rsid w:val="00777D80"/>
    <w:rsid w:val="007809BB"/>
    <w:rsid w:val="00781727"/>
    <w:rsid w:val="0078377F"/>
    <w:rsid w:val="00783B13"/>
    <w:rsid w:val="00783F6C"/>
    <w:rsid w:val="00784434"/>
    <w:rsid w:val="007844F6"/>
    <w:rsid w:val="007847B2"/>
    <w:rsid w:val="0078498D"/>
    <w:rsid w:val="00784B6C"/>
    <w:rsid w:val="00784DC3"/>
    <w:rsid w:val="00786841"/>
    <w:rsid w:val="007876E4"/>
    <w:rsid w:val="00787D6C"/>
    <w:rsid w:val="0079070D"/>
    <w:rsid w:val="0079072F"/>
    <w:rsid w:val="00791682"/>
    <w:rsid w:val="007919B6"/>
    <w:rsid w:val="00791BA4"/>
    <w:rsid w:val="00791E0F"/>
    <w:rsid w:val="007922CF"/>
    <w:rsid w:val="00792624"/>
    <w:rsid w:val="007927F3"/>
    <w:rsid w:val="00792920"/>
    <w:rsid w:val="00792C1A"/>
    <w:rsid w:val="00792F9F"/>
    <w:rsid w:val="00793078"/>
    <w:rsid w:val="00793D42"/>
    <w:rsid w:val="00793F33"/>
    <w:rsid w:val="0079405B"/>
    <w:rsid w:val="00794851"/>
    <w:rsid w:val="00794CEB"/>
    <w:rsid w:val="00794D22"/>
    <w:rsid w:val="007957F7"/>
    <w:rsid w:val="00795E87"/>
    <w:rsid w:val="00795FAC"/>
    <w:rsid w:val="00796AFB"/>
    <w:rsid w:val="00796F70"/>
    <w:rsid w:val="00797121"/>
    <w:rsid w:val="00797951"/>
    <w:rsid w:val="007A01E6"/>
    <w:rsid w:val="007A06B3"/>
    <w:rsid w:val="007A15AC"/>
    <w:rsid w:val="007A15B2"/>
    <w:rsid w:val="007A1EC7"/>
    <w:rsid w:val="007A20F4"/>
    <w:rsid w:val="007A343C"/>
    <w:rsid w:val="007A3602"/>
    <w:rsid w:val="007A4036"/>
    <w:rsid w:val="007A4223"/>
    <w:rsid w:val="007A67CC"/>
    <w:rsid w:val="007A6C24"/>
    <w:rsid w:val="007A704F"/>
    <w:rsid w:val="007A719B"/>
    <w:rsid w:val="007A745A"/>
    <w:rsid w:val="007A7B42"/>
    <w:rsid w:val="007A7DB4"/>
    <w:rsid w:val="007A7F21"/>
    <w:rsid w:val="007B0044"/>
    <w:rsid w:val="007B06F6"/>
    <w:rsid w:val="007B0C0A"/>
    <w:rsid w:val="007B0D5B"/>
    <w:rsid w:val="007B1BCB"/>
    <w:rsid w:val="007B2D5C"/>
    <w:rsid w:val="007B4B22"/>
    <w:rsid w:val="007B4D28"/>
    <w:rsid w:val="007B4F63"/>
    <w:rsid w:val="007B5B62"/>
    <w:rsid w:val="007B7AA8"/>
    <w:rsid w:val="007B7F7E"/>
    <w:rsid w:val="007C05E0"/>
    <w:rsid w:val="007C0EF7"/>
    <w:rsid w:val="007C14B0"/>
    <w:rsid w:val="007C1A95"/>
    <w:rsid w:val="007C1BF5"/>
    <w:rsid w:val="007C227A"/>
    <w:rsid w:val="007C25F7"/>
    <w:rsid w:val="007C3239"/>
    <w:rsid w:val="007C3C18"/>
    <w:rsid w:val="007C4881"/>
    <w:rsid w:val="007C4CBD"/>
    <w:rsid w:val="007C50E2"/>
    <w:rsid w:val="007C5604"/>
    <w:rsid w:val="007C5962"/>
    <w:rsid w:val="007C609B"/>
    <w:rsid w:val="007C6329"/>
    <w:rsid w:val="007C68F6"/>
    <w:rsid w:val="007C6908"/>
    <w:rsid w:val="007C6E50"/>
    <w:rsid w:val="007C71A0"/>
    <w:rsid w:val="007C73FA"/>
    <w:rsid w:val="007C7E64"/>
    <w:rsid w:val="007D146B"/>
    <w:rsid w:val="007D21D0"/>
    <w:rsid w:val="007D3687"/>
    <w:rsid w:val="007D3ACC"/>
    <w:rsid w:val="007D3DDB"/>
    <w:rsid w:val="007D3F7C"/>
    <w:rsid w:val="007D454D"/>
    <w:rsid w:val="007D45EF"/>
    <w:rsid w:val="007D4836"/>
    <w:rsid w:val="007D4B31"/>
    <w:rsid w:val="007D4D8D"/>
    <w:rsid w:val="007D5077"/>
    <w:rsid w:val="007D5D40"/>
    <w:rsid w:val="007D66C8"/>
    <w:rsid w:val="007D6CD8"/>
    <w:rsid w:val="007D70C8"/>
    <w:rsid w:val="007D7907"/>
    <w:rsid w:val="007D7A72"/>
    <w:rsid w:val="007E0BF7"/>
    <w:rsid w:val="007E100C"/>
    <w:rsid w:val="007E1432"/>
    <w:rsid w:val="007E29F1"/>
    <w:rsid w:val="007E3204"/>
    <w:rsid w:val="007E3588"/>
    <w:rsid w:val="007E392B"/>
    <w:rsid w:val="007E4559"/>
    <w:rsid w:val="007E4B64"/>
    <w:rsid w:val="007E6280"/>
    <w:rsid w:val="007E652F"/>
    <w:rsid w:val="007E67C6"/>
    <w:rsid w:val="007E7251"/>
    <w:rsid w:val="007E7728"/>
    <w:rsid w:val="007E7A11"/>
    <w:rsid w:val="007F0CC3"/>
    <w:rsid w:val="007F0CE5"/>
    <w:rsid w:val="007F0ED0"/>
    <w:rsid w:val="007F0F43"/>
    <w:rsid w:val="007F2C93"/>
    <w:rsid w:val="007F383A"/>
    <w:rsid w:val="007F3AD6"/>
    <w:rsid w:val="007F4806"/>
    <w:rsid w:val="007F4898"/>
    <w:rsid w:val="007F4CAD"/>
    <w:rsid w:val="007F4DAD"/>
    <w:rsid w:val="007F59F7"/>
    <w:rsid w:val="007F61EA"/>
    <w:rsid w:val="007F63A5"/>
    <w:rsid w:val="007F6EF3"/>
    <w:rsid w:val="007F7B3D"/>
    <w:rsid w:val="00802C67"/>
    <w:rsid w:val="00803171"/>
    <w:rsid w:val="0080350D"/>
    <w:rsid w:val="008042B0"/>
    <w:rsid w:val="00805404"/>
    <w:rsid w:val="00805C27"/>
    <w:rsid w:val="00805D62"/>
    <w:rsid w:val="00805F96"/>
    <w:rsid w:val="00806125"/>
    <w:rsid w:val="00806199"/>
    <w:rsid w:val="00806591"/>
    <w:rsid w:val="00806742"/>
    <w:rsid w:val="00806C37"/>
    <w:rsid w:val="00806CDD"/>
    <w:rsid w:val="008073D0"/>
    <w:rsid w:val="00807C98"/>
    <w:rsid w:val="00807F29"/>
    <w:rsid w:val="008108FB"/>
    <w:rsid w:val="00810C20"/>
    <w:rsid w:val="00812745"/>
    <w:rsid w:val="00812A1C"/>
    <w:rsid w:val="008132D5"/>
    <w:rsid w:val="008135DF"/>
    <w:rsid w:val="00813BF5"/>
    <w:rsid w:val="008147EB"/>
    <w:rsid w:val="00814C8B"/>
    <w:rsid w:val="0081521E"/>
    <w:rsid w:val="00816F3A"/>
    <w:rsid w:val="00817003"/>
    <w:rsid w:val="008202B0"/>
    <w:rsid w:val="00820A1E"/>
    <w:rsid w:val="008211C7"/>
    <w:rsid w:val="0082156F"/>
    <w:rsid w:val="00821756"/>
    <w:rsid w:val="00821761"/>
    <w:rsid w:val="0082298E"/>
    <w:rsid w:val="00822C19"/>
    <w:rsid w:val="00824A1A"/>
    <w:rsid w:val="00825333"/>
    <w:rsid w:val="008263B2"/>
    <w:rsid w:val="00826A1C"/>
    <w:rsid w:val="00826FF0"/>
    <w:rsid w:val="00827806"/>
    <w:rsid w:val="00830217"/>
    <w:rsid w:val="0083061E"/>
    <w:rsid w:val="00830832"/>
    <w:rsid w:val="00830BE7"/>
    <w:rsid w:val="008319F1"/>
    <w:rsid w:val="00831EDB"/>
    <w:rsid w:val="00832338"/>
    <w:rsid w:val="00832F78"/>
    <w:rsid w:val="008331E0"/>
    <w:rsid w:val="00833635"/>
    <w:rsid w:val="00833FD5"/>
    <w:rsid w:val="00834101"/>
    <w:rsid w:val="00835543"/>
    <w:rsid w:val="00835DC0"/>
    <w:rsid w:val="00835FF0"/>
    <w:rsid w:val="008362F0"/>
    <w:rsid w:val="008368F7"/>
    <w:rsid w:val="0083741D"/>
    <w:rsid w:val="008375BE"/>
    <w:rsid w:val="0083769A"/>
    <w:rsid w:val="00837773"/>
    <w:rsid w:val="00840038"/>
    <w:rsid w:val="0084045F"/>
    <w:rsid w:val="0084095F"/>
    <w:rsid w:val="00840DE8"/>
    <w:rsid w:val="00841764"/>
    <w:rsid w:val="00841B00"/>
    <w:rsid w:val="00841BC9"/>
    <w:rsid w:val="00841BD1"/>
    <w:rsid w:val="00844747"/>
    <w:rsid w:val="00844C15"/>
    <w:rsid w:val="00844F44"/>
    <w:rsid w:val="00845967"/>
    <w:rsid w:val="00846311"/>
    <w:rsid w:val="00846525"/>
    <w:rsid w:val="00846843"/>
    <w:rsid w:val="00847259"/>
    <w:rsid w:val="008475C9"/>
    <w:rsid w:val="00850019"/>
    <w:rsid w:val="00850D7E"/>
    <w:rsid w:val="00851789"/>
    <w:rsid w:val="00851CCE"/>
    <w:rsid w:val="00852757"/>
    <w:rsid w:val="00852A75"/>
    <w:rsid w:val="0085346F"/>
    <w:rsid w:val="00853654"/>
    <w:rsid w:val="00853B7A"/>
    <w:rsid w:val="00854DCA"/>
    <w:rsid w:val="00854F4F"/>
    <w:rsid w:val="00857908"/>
    <w:rsid w:val="00860182"/>
    <w:rsid w:val="008608C4"/>
    <w:rsid w:val="008620AD"/>
    <w:rsid w:val="0086266C"/>
    <w:rsid w:val="00866AEE"/>
    <w:rsid w:val="00866F82"/>
    <w:rsid w:val="008670B6"/>
    <w:rsid w:val="0086722B"/>
    <w:rsid w:val="008672DC"/>
    <w:rsid w:val="00870189"/>
    <w:rsid w:val="00870C34"/>
    <w:rsid w:val="008711E7"/>
    <w:rsid w:val="0087157B"/>
    <w:rsid w:val="00871C1D"/>
    <w:rsid w:val="00872226"/>
    <w:rsid w:val="008723FE"/>
    <w:rsid w:val="00872408"/>
    <w:rsid w:val="00873CC7"/>
    <w:rsid w:val="00873D64"/>
    <w:rsid w:val="00874057"/>
    <w:rsid w:val="00874200"/>
    <w:rsid w:val="008747E9"/>
    <w:rsid w:val="00874C02"/>
    <w:rsid w:val="00875262"/>
    <w:rsid w:val="00875C93"/>
    <w:rsid w:val="008766E7"/>
    <w:rsid w:val="00876775"/>
    <w:rsid w:val="00876F24"/>
    <w:rsid w:val="00877024"/>
    <w:rsid w:val="0087746D"/>
    <w:rsid w:val="00880B74"/>
    <w:rsid w:val="00880CFC"/>
    <w:rsid w:val="00881050"/>
    <w:rsid w:val="008812E4"/>
    <w:rsid w:val="008817F0"/>
    <w:rsid w:val="008826D4"/>
    <w:rsid w:val="008838C8"/>
    <w:rsid w:val="00883BA1"/>
    <w:rsid w:val="00883CEC"/>
    <w:rsid w:val="00883E75"/>
    <w:rsid w:val="00884613"/>
    <w:rsid w:val="00885E70"/>
    <w:rsid w:val="00886225"/>
    <w:rsid w:val="00886B6B"/>
    <w:rsid w:val="00887479"/>
    <w:rsid w:val="008874E1"/>
    <w:rsid w:val="00887847"/>
    <w:rsid w:val="00887ADF"/>
    <w:rsid w:val="00887E4A"/>
    <w:rsid w:val="00890130"/>
    <w:rsid w:val="0089107C"/>
    <w:rsid w:val="00892492"/>
    <w:rsid w:val="00893AB6"/>
    <w:rsid w:val="00893FD0"/>
    <w:rsid w:val="008940B7"/>
    <w:rsid w:val="008942E2"/>
    <w:rsid w:val="00895834"/>
    <w:rsid w:val="00896461"/>
    <w:rsid w:val="008A04C7"/>
    <w:rsid w:val="008A0748"/>
    <w:rsid w:val="008A11C1"/>
    <w:rsid w:val="008A1443"/>
    <w:rsid w:val="008A3497"/>
    <w:rsid w:val="008A3E54"/>
    <w:rsid w:val="008A3F81"/>
    <w:rsid w:val="008A4459"/>
    <w:rsid w:val="008A5981"/>
    <w:rsid w:val="008A5D06"/>
    <w:rsid w:val="008A745A"/>
    <w:rsid w:val="008B0E9C"/>
    <w:rsid w:val="008B13B9"/>
    <w:rsid w:val="008B18CD"/>
    <w:rsid w:val="008B23BA"/>
    <w:rsid w:val="008B2AEF"/>
    <w:rsid w:val="008B2DD4"/>
    <w:rsid w:val="008B2E22"/>
    <w:rsid w:val="008B39E5"/>
    <w:rsid w:val="008B4307"/>
    <w:rsid w:val="008B472D"/>
    <w:rsid w:val="008B5257"/>
    <w:rsid w:val="008B5967"/>
    <w:rsid w:val="008B6555"/>
    <w:rsid w:val="008B71F3"/>
    <w:rsid w:val="008B72C6"/>
    <w:rsid w:val="008B743F"/>
    <w:rsid w:val="008B7735"/>
    <w:rsid w:val="008B7FB4"/>
    <w:rsid w:val="008C0222"/>
    <w:rsid w:val="008C12E3"/>
    <w:rsid w:val="008C16CE"/>
    <w:rsid w:val="008C2354"/>
    <w:rsid w:val="008C2D07"/>
    <w:rsid w:val="008C2F42"/>
    <w:rsid w:val="008C2FA5"/>
    <w:rsid w:val="008C3AF9"/>
    <w:rsid w:val="008C42B8"/>
    <w:rsid w:val="008C4E56"/>
    <w:rsid w:val="008C5A98"/>
    <w:rsid w:val="008C5B85"/>
    <w:rsid w:val="008C5DFB"/>
    <w:rsid w:val="008C623C"/>
    <w:rsid w:val="008C6422"/>
    <w:rsid w:val="008C6D4C"/>
    <w:rsid w:val="008D05C8"/>
    <w:rsid w:val="008D073A"/>
    <w:rsid w:val="008D0CA0"/>
    <w:rsid w:val="008D1A1A"/>
    <w:rsid w:val="008D27CE"/>
    <w:rsid w:val="008D288C"/>
    <w:rsid w:val="008D28A8"/>
    <w:rsid w:val="008D30FB"/>
    <w:rsid w:val="008D338E"/>
    <w:rsid w:val="008D349B"/>
    <w:rsid w:val="008D36F4"/>
    <w:rsid w:val="008D4239"/>
    <w:rsid w:val="008D5056"/>
    <w:rsid w:val="008D5146"/>
    <w:rsid w:val="008D57CF"/>
    <w:rsid w:val="008D59B9"/>
    <w:rsid w:val="008D5C84"/>
    <w:rsid w:val="008D6658"/>
    <w:rsid w:val="008D6F37"/>
    <w:rsid w:val="008D7463"/>
    <w:rsid w:val="008D7AAD"/>
    <w:rsid w:val="008E1799"/>
    <w:rsid w:val="008E1AE4"/>
    <w:rsid w:val="008E2A49"/>
    <w:rsid w:val="008E2B23"/>
    <w:rsid w:val="008E360C"/>
    <w:rsid w:val="008E42E5"/>
    <w:rsid w:val="008E594C"/>
    <w:rsid w:val="008E5A2C"/>
    <w:rsid w:val="008E629A"/>
    <w:rsid w:val="008E75B4"/>
    <w:rsid w:val="008E7CE0"/>
    <w:rsid w:val="008E7D95"/>
    <w:rsid w:val="008F010A"/>
    <w:rsid w:val="008F1365"/>
    <w:rsid w:val="008F1396"/>
    <w:rsid w:val="008F2658"/>
    <w:rsid w:val="008F3041"/>
    <w:rsid w:val="008F3963"/>
    <w:rsid w:val="008F45FC"/>
    <w:rsid w:val="008F5423"/>
    <w:rsid w:val="008F6E05"/>
    <w:rsid w:val="008F6E37"/>
    <w:rsid w:val="008F6FFB"/>
    <w:rsid w:val="008F72D3"/>
    <w:rsid w:val="008F7D72"/>
    <w:rsid w:val="0090021E"/>
    <w:rsid w:val="00900251"/>
    <w:rsid w:val="009006F7"/>
    <w:rsid w:val="00900BBD"/>
    <w:rsid w:val="00900F42"/>
    <w:rsid w:val="009013C8"/>
    <w:rsid w:val="0090197D"/>
    <w:rsid w:val="00901E87"/>
    <w:rsid w:val="00902109"/>
    <w:rsid w:val="0090337B"/>
    <w:rsid w:val="009048C6"/>
    <w:rsid w:val="00904D81"/>
    <w:rsid w:val="0090551E"/>
    <w:rsid w:val="00905531"/>
    <w:rsid w:val="009057AB"/>
    <w:rsid w:val="0090595F"/>
    <w:rsid w:val="00906121"/>
    <w:rsid w:val="009068DE"/>
    <w:rsid w:val="00907265"/>
    <w:rsid w:val="009072E3"/>
    <w:rsid w:val="00907D7E"/>
    <w:rsid w:val="00907DBD"/>
    <w:rsid w:val="00911DD8"/>
    <w:rsid w:val="00911E42"/>
    <w:rsid w:val="00912242"/>
    <w:rsid w:val="009128B3"/>
    <w:rsid w:val="00912C1F"/>
    <w:rsid w:val="00912C3A"/>
    <w:rsid w:val="0091452B"/>
    <w:rsid w:val="00914EF6"/>
    <w:rsid w:val="00915840"/>
    <w:rsid w:val="009166D2"/>
    <w:rsid w:val="00916767"/>
    <w:rsid w:val="00916859"/>
    <w:rsid w:val="009170F8"/>
    <w:rsid w:val="0091746C"/>
    <w:rsid w:val="00920F61"/>
    <w:rsid w:val="009214BF"/>
    <w:rsid w:val="009223AE"/>
    <w:rsid w:val="00922CE3"/>
    <w:rsid w:val="009234B4"/>
    <w:rsid w:val="009238FC"/>
    <w:rsid w:val="00923A5A"/>
    <w:rsid w:val="00923EC7"/>
    <w:rsid w:val="00924315"/>
    <w:rsid w:val="009244BB"/>
    <w:rsid w:val="00924D40"/>
    <w:rsid w:val="0092566A"/>
    <w:rsid w:val="009256DD"/>
    <w:rsid w:val="00925747"/>
    <w:rsid w:val="00926D79"/>
    <w:rsid w:val="009278D8"/>
    <w:rsid w:val="00927A62"/>
    <w:rsid w:val="0093027A"/>
    <w:rsid w:val="009303F3"/>
    <w:rsid w:val="00930C96"/>
    <w:rsid w:val="009315B7"/>
    <w:rsid w:val="00933077"/>
    <w:rsid w:val="009341E1"/>
    <w:rsid w:val="00935844"/>
    <w:rsid w:val="0093600D"/>
    <w:rsid w:val="009362B5"/>
    <w:rsid w:val="009364A9"/>
    <w:rsid w:val="00936EB9"/>
    <w:rsid w:val="00937170"/>
    <w:rsid w:val="00937E2C"/>
    <w:rsid w:val="0094058D"/>
    <w:rsid w:val="0094063C"/>
    <w:rsid w:val="00941228"/>
    <w:rsid w:val="009421EC"/>
    <w:rsid w:val="00942728"/>
    <w:rsid w:val="00943984"/>
    <w:rsid w:val="00945325"/>
    <w:rsid w:val="0094533A"/>
    <w:rsid w:val="009456E1"/>
    <w:rsid w:val="0094593E"/>
    <w:rsid w:val="00945BF9"/>
    <w:rsid w:val="00945C98"/>
    <w:rsid w:val="0094607A"/>
    <w:rsid w:val="0094611F"/>
    <w:rsid w:val="009462AC"/>
    <w:rsid w:val="00946AC6"/>
    <w:rsid w:val="00946F36"/>
    <w:rsid w:val="0094703E"/>
    <w:rsid w:val="00950842"/>
    <w:rsid w:val="00950E05"/>
    <w:rsid w:val="00951098"/>
    <w:rsid w:val="0095216F"/>
    <w:rsid w:val="0095298A"/>
    <w:rsid w:val="00952A21"/>
    <w:rsid w:val="00952D78"/>
    <w:rsid w:val="009531AF"/>
    <w:rsid w:val="00953623"/>
    <w:rsid w:val="00953850"/>
    <w:rsid w:val="009541A6"/>
    <w:rsid w:val="00954ABA"/>
    <w:rsid w:val="009557A4"/>
    <w:rsid w:val="009558AA"/>
    <w:rsid w:val="009562AB"/>
    <w:rsid w:val="009569BD"/>
    <w:rsid w:val="00956BE0"/>
    <w:rsid w:val="00957C62"/>
    <w:rsid w:val="00960649"/>
    <w:rsid w:val="00960839"/>
    <w:rsid w:val="00960D24"/>
    <w:rsid w:val="0096133D"/>
    <w:rsid w:val="00961587"/>
    <w:rsid w:val="00961D42"/>
    <w:rsid w:val="009635EA"/>
    <w:rsid w:val="0096397F"/>
    <w:rsid w:val="00963ABE"/>
    <w:rsid w:val="00964671"/>
    <w:rsid w:val="009646C0"/>
    <w:rsid w:val="00964B86"/>
    <w:rsid w:val="0096634C"/>
    <w:rsid w:val="009679DD"/>
    <w:rsid w:val="009701EA"/>
    <w:rsid w:val="00970A94"/>
    <w:rsid w:val="00971679"/>
    <w:rsid w:val="00972526"/>
    <w:rsid w:val="009735A8"/>
    <w:rsid w:val="00973D29"/>
    <w:rsid w:val="00974220"/>
    <w:rsid w:val="0097440D"/>
    <w:rsid w:val="00974571"/>
    <w:rsid w:val="009748CB"/>
    <w:rsid w:val="00974A95"/>
    <w:rsid w:val="00974BBA"/>
    <w:rsid w:val="00974F2A"/>
    <w:rsid w:val="00975595"/>
    <w:rsid w:val="00975D9C"/>
    <w:rsid w:val="00975E0E"/>
    <w:rsid w:val="00976484"/>
    <w:rsid w:val="00976916"/>
    <w:rsid w:val="00976CD2"/>
    <w:rsid w:val="00976F20"/>
    <w:rsid w:val="00976FB3"/>
    <w:rsid w:val="009779E5"/>
    <w:rsid w:val="00981421"/>
    <w:rsid w:val="009825DE"/>
    <w:rsid w:val="00982A66"/>
    <w:rsid w:val="00982E38"/>
    <w:rsid w:val="00983442"/>
    <w:rsid w:val="00983978"/>
    <w:rsid w:val="00983B2A"/>
    <w:rsid w:val="009843C2"/>
    <w:rsid w:val="009845C6"/>
    <w:rsid w:val="00984AF5"/>
    <w:rsid w:val="00985A83"/>
    <w:rsid w:val="00985B80"/>
    <w:rsid w:val="0098630C"/>
    <w:rsid w:val="00986437"/>
    <w:rsid w:val="009865B2"/>
    <w:rsid w:val="0098765C"/>
    <w:rsid w:val="00987C9E"/>
    <w:rsid w:val="0099133B"/>
    <w:rsid w:val="00991532"/>
    <w:rsid w:val="009934C3"/>
    <w:rsid w:val="0099548F"/>
    <w:rsid w:val="00995596"/>
    <w:rsid w:val="00995C41"/>
    <w:rsid w:val="00996F39"/>
    <w:rsid w:val="00997558"/>
    <w:rsid w:val="00997574"/>
    <w:rsid w:val="009976A7"/>
    <w:rsid w:val="009977C0"/>
    <w:rsid w:val="0099799D"/>
    <w:rsid w:val="009A098B"/>
    <w:rsid w:val="009A0DBD"/>
    <w:rsid w:val="009A0E1D"/>
    <w:rsid w:val="009A0EA0"/>
    <w:rsid w:val="009A1170"/>
    <w:rsid w:val="009A145B"/>
    <w:rsid w:val="009A1521"/>
    <w:rsid w:val="009A1F79"/>
    <w:rsid w:val="009A2D05"/>
    <w:rsid w:val="009A2D11"/>
    <w:rsid w:val="009A2DB0"/>
    <w:rsid w:val="009A3C98"/>
    <w:rsid w:val="009A4B3E"/>
    <w:rsid w:val="009A5E96"/>
    <w:rsid w:val="009A63B4"/>
    <w:rsid w:val="009A759F"/>
    <w:rsid w:val="009B101B"/>
    <w:rsid w:val="009B1987"/>
    <w:rsid w:val="009B1A53"/>
    <w:rsid w:val="009B1D10"/>
    <w:rsid w:val="009B20B5"/>
    <w:rsid w:val="009B2161"/>
    <w:rsid w:val="009B2722"/>
    <w:rsid w:val="009B3161"/>
    <w:rsid w:val="009B3580"/>
    <w:rsid w:val="009B3EEA"/>
    <w:rsid w:val="009B535E"/>
    <w:rsid w:val="009B5848"/>
    <w:rsid w:val="009B6A96"/>
    <w:rsid w:val="009B6B2E"/>
    <w:rsid w:val="009B79C9"/>
    <w:rsid w:val="009B7C86"/>
    <w:rsid w:val="009C13A2"/>
    <w:rsid w:val="009C2DB3"/>
    <w:rsid w:val="009C3A4B"/>
    <w:rsid w:val="009C5ED1"/>
    <w:rsid w:val="009C62D9"/>
    <w:rsid w:val="009C74CE"/>
    <w:rsid w:val="009D09B6"/>
    <w:rsid w:val="009D0CA5"/>
    <w:rsid w:val="009D29D1"/>
    <w:rsid w:val="009D3C2A"/>
    <w:rsid w:val="009D4C9A"/>
    <w:rsid w:val="009E04E0"/>
    <w:rsid w:val="009E0554"/>
    <w:rsid w:val="009E11CF"/>
    <w:rsid w:val="009E2C6F"/>
    <w:rsid w:val="009E37B3"/>
    <w:rsid w:val="009E395D"/>
    <w:rsid w:val="009E3BB4"/>
    <w:rsid w:val="009E3F8E"/>
    <w:rsid w:val="009E433C"/>
    <w:rsid w:val="009E4E1F"/>
    <w:rsid w:val="009E5066"/>
    <w:rsid w:val="009E514D"/>
    <w:rsid w:val="009E5809"/>
    <w:rsid w:val="009E6EE7"/>
    <w:rsid w:val="009F0954"/>
    <w:rsid w:val="009F1F03"/>
    <w:rsid w:val="009F2AC3"/>
    <w:rsid w:val="009F2C2E"/>
    <w:rsid w:val="009F3475"/>
    <w:rsid w:val="009F480A"/>
    <w:rsid w:val="009F5682"/>
    <w:rsid w:val="009F6935"/>
    <w:rsid w:val="009F7756"/>
    <w:rsid w:val="00A00023"/>
    <w:rsid w:val="00A00A95"/>
    <w:rsid w:val="00A02ACD"/>
    <w:rsid w:val="00A03113"/>
    <w:rsid w:val="00A039BA"/>
    <w:rsid w:val="00A04564"/>
    <w:rsid w:val="00A046AE"/>
    <w:rsid w:val="00A04B7C"/>
    <w:rsid w:val="00A04E20"/>
    <w:rsid w:val="00A053DB"/>
    <w:rsid w:val="00A05FA8"/>
    <w:rsid w:val="00A078A7"/>
    <w:rsid w:val="00A07F89"/>
    <w:rsid w:val="00A1019D"/>
    <w:rsid w:val="00A103F0"/>
    <w:rsid w:val="00A103FB"/>
    <w:rsid w:val="00A10631"/>
    <w:rsid w:val="00A10A05"/>
    <w:rsid w:val="00A11283"/>
    <w:rsid w:val="00A116C0"/>
    <w:rsid w:val="00A11830"/>
    <w:rsid w:val="00A11A35"/>
    <w:rsid w:val="00A11F23"/>
    <w:rsid w:val="00A1258D"/>
    <w:rsid w:val="00A12C8F"/>
    <w:rsid w:val="00A134E7"/>
    <w:rsid w:val="00A13D92"/>
    <w:rsid w:val="00A13D94"/>
    <w:rsid w:val="00A147FF"/>
    <w:rsid w:val="00A14937"/>
    <w:rsid w:val="00A149ED"/>
    <w:rsid w:val="00A152C8"/>
    <w:rsid w:val="00A15B2D"/>
    <w:rsid w:val="00A16F24"/>
    <w:rsid w:val="00A176F6"/>
    <w:rsid w:val="00A201FE"/>
    <w:rsid w:val="00A20291"/>
    <w:rsid w:val="00A20392"/>
    <w:rsid w:val="00A20945"/>
    <w:rsid w:val="00A20E39"/>
    <w:rsid w:val="00A21114"/>
    <w:rsid w:val="00A2117B"/>
    <w:rsid w:val="00A21B05"/>
    <w:rsid w:val="00A223FF"/>
    <w:rsid w:val="00A2250D"/>
    <w:rsid w:val="00A22C87"/>
    <w:rsid w:val="00A232D1"/>
    <w:rsid w:val="00A23A1E"/>
    <w:rsid w:val="00A23C97"/>
    <w:rsid w:val="00A25A23"/>
    <w:rsid w:val="00A25E93"/>
    <w:rsid w:val="00A26129"/>
    <w:rsid w:val="00A270E8"/>
    <w:rsid w:val="00A272A8"/>
    <w:rsid w:val="00A2770C"/>
    <w:rsid w:val="00A27ECF"/>
    <w:rsid w:val="00A304E1"/>
    <w:rsid w:val="00A30724"/>
    <w:rsid w:val="00A30E98"/>
    <w:rsid w:val="00A31DC7"/>
    <w:rsid w:val="00A32604"/>
    <w:rsid w:val="00A32C71"/>
    <w:rsid w:val="00A32D56"/>
    <w:rsid w:val="00A335EA"/>
    <w:rsid w:val="00A33C70"/>
    <w:rsid w:val="00A34199"/>
    <w:rsid w:val="00A34A23"/>
    <w:rsid w:val="00A34D25"/>
    <w:rsid w:val="00A34F2F"/>
    <w:rsid w:val="00A35182"/>
    <w:rsid w:val="00A351C6"/>
    <w:rsid w:val="00A36504"/>
    <w:rsid w:val="00A36D9C"/>
    <w:rsid w:val="00A36DC1"/>
    <w:rsid w:val="00A40907"/>
    <w:rsid w:val="00A40BA0"/>
    <w:rsid w:val="00A40E30"/>
    <w:rsid w:val="00A40E50"/>
    <w:rsid w:val="00A42D9D"/>
    <w:rsid w:val="00A43158"/>
    <w:rsid w:val="00A4324B"/>
    <w:rsid w:val="00A4333A"/>
    <w:rsid w:val="00A43349"/>
    <w:rsid w:val="00A445AA"/>
    <w:rsid w:val="00A44B1F"/>
    <w:rsid w:val="00A44BD1"/>
    <w:rsid w:val="00A45D7D"/>
    <w:rsid w:val="00A4788F"/>
    <w:rsid w:val="00A502E1"/>
    <w:rsid w:val="00A50ABC"/>
    <w:rsid w:val="00A50EFF"/>
    <w:rsid w:val="00A5126F"/>
    <w:rsid w:val="00A516D3"/>
    <w:rsid w:val="00A51EA5"/>
    <w:rsid w:val="00A5250C"/>
    <w:rsid w:val="00A53A21"/>
    <w:rsid w:val="00A5647F"/>
    <w:rsid w:val="00A564AF"/>
    <w:rsid w:val="00A5752C"/>
    <w:rsid w:val="00A579F9"/>
    <w:rsid w:val="00A60D43"/>
    <w:rsid w:val="00A61001"/>
    <w:rsid w:val="00A61A70"/>
    <w:rsid w:val="00A61DF2"/>
    <w:rsid w:val="00A6223F"/>
    <w:rsid w:val="00A62F6B"/>
    <w:rsid w:val="00A634CF"/>
    <w:rsid w:val="00A63527"/>
    <w:rsid w:val="00A635A1"/>
    <w:rsid w:val="00A63D32"/>
    <w:rsid w:val="00A63D3D"/>
    <w:rsid w:val="00A64256"/>
    <w:rsid w:val="00A65993"/>
    <w:rsid w:val="00A667E3"/>
    <w:rsid w:val="00A668B1"/>
    <w:rsid w:val="00A673FF"/>
    <w:rsid w:val="00A701C9"/>
    <w:rsid w:val="00A705CF"/>
    <w:rsid w:val="00A708AF"/>
    <w:rsid w:val="00A7131F"/>
    <w:rsid w:val="00A71B7D"/>
    <w:rsid w:val="00A71E39"/>
    <w:rsid w:val="00A71FC2"/>
    <w:rsid w:val="00A735ED"/>
    <w:rsid w:val="00A73666"/>
    <w:rsid w:val="00A738C8"/>
    <w:rsid w:val="00A73FDE"/>
    <w:rsid w:val="00A74002"/>
    <w:rsid w:val="00A74B7F"/>
    <w:rsid w:val="00A761C7"/>
    <w:rsid w:val="00A7638E"/>
    <w:rsid w:val="00A76C25"/>
    <w:rsid w:val="00A776F5"/>
    <w:rsid w:val="00A779E1"/>
    <w:rsid w:val="00A81137"/>
    <w:rsid w:val="00A816B4"/>
    <w:rsid w:val="00A81BD3"/>
    <w:rsid w:val="00A81BD8"/>
    <w:rsid w:val="00A81CA1"/>
    <w:rsid w:val="00A825F6"/>
    <w:rsid w:val="00A828C5"/>
    <w:rsid w:val="00A829A0"/>
    <w:rsid w:val="00A8310C"/>
    <w:rsid w:val="00A8344D"/>
    <w:rsid w:val="00A836FC"/>
    <w:rsid w:val="00A84193"/>
    <w:rsid w:val="00A85197"/>
    <w:rsid w:val="00A855E7"/>
    <w:rsid w:val="00A8573B"/>
    <w:rsid w:val="00A864B2"/>
    <w:rsid w:val="00A86CFE"/>
    <w:rsid w:val="00A86E0F"/>
    <w:rsid w:val="00A87392"/>
    <w:rsid w:val="00A87D41"/>
    <w:rsid w:val="00A90250"/>
    <w:rsid w:val="00A90803"/>
    <w:rsid w:val="00A93417"/>
    <w:rsid w:val="00A93A42"/>
    <w:rsid w:val="00A94A5E"/>
    <w:rsid w:val="00A952EE"/>
    <w:rsid w:val="00A953D9"/>
    <w:rsid w:val="00A95C1E"/>
    <w:rsid w:val="00A95EB3"/>
    <w:rsid w:val="00A96940"/>
    <w:rsid w:val="00A96BD7"/>
    <w:rsid w:val="00A96F2D"/>
    <w:rsid w:val="00A972DE"/>
    <w:rsid w:val="00A975C0"/>
    <w:rsid w:val="00A975C9"/>
    <w:rsid w:val="00AA1884"/>
    <w:rsid w:val="00AA1C59"/>
    <w:rsid w:val="00AA229E"/>
    <w:rsid w:val="00AA24C5"/>
    <w:rsid w:val="00AA2C93"/>
    <w:rsid w:val="00AA3883"/>
    <w:rsid w:val="00AA3E57"/>
    <w:rsid w:val="00AA4818"/>
    <w:rsid w:val="00AA4949"/>
    <w:rsid w:val="00AA5100"/>
    <w:rsid w:val="00AA5540"/>
    <w:rsid w:val="00AA579A"/>
    <w:rsid w:val="00AA592E"/>
    <w:rsid w:val="00AA5D3B"/>
    <w:rsid w:val="00AA6529"/>
    <w:rsid w:val="00AA6BD6"/>
    <w:rsid w:val="00AA6D53"/>
    <w:rsid w:val="00AB1588"/>
    <w:rsid w:val="00AB20C6"/>
    <w:rsid w:val="00AB39E6"/>
    <w:rsid w:val="00AB3F76"/>
    <w:rsid w:val="00AB4C26"/>
    <w:rsid w:val="00AB5032"/>
    <w:rsid w:val="00AB5952"/>
    <w:rsid w:val="00AB59D3"/>
    <w:rsid w:val="00AB61F6"/>
    <w:rsid w:val="00AB6406"/>
    <w:rsid w:val="00AB6908"/>
    <w:rsid w:val="00AB70FF"/>
    <w:rsid w:val="00AB7137"/>
    <w:rsid w:val="00AB75DC"/>
    <w:rsid w:val="00AB7C34"/>
    <w:rsid w:val="00AC00AD"/>
    <w:rsid w:val="00AC0769"/>
    <w:rsid w:val="00AC0BEA"/>
    <w:rsid w:val="00AC20A1"/>
    <w:rsid w:val="00AC260E"/>
    <w:rsid w:val="00AC29D4"/>
    <w:rsid w:val="00AC2AD2"/>
    <w:rsid w:val="00AC2E94"/>
    <w:rsid w:val="00AC3C27"/>
    <w:rsid w:val="00AC4535"/>
    <w:rsid w:val="00AC5333"/>
    <w:rsid w:val="00AC6AF3"/>
    <w:rsid w:val="00AC7A16"/>
    <w:rsid w:val="00AD0C55"/>
    <w:rsid w:val="00AD1D2E"/>
    <w:rsid w:val="00AD1F83"/>
    <w:rsid w:val="00AD208D"/>
    <w:rsid w:val="00AD2349"/>
    <w:rsid w:val="00AD46DD"/>
    <w:rsid w:val="00AD4AD8"/>
    <w:rsid w:val="00AD4D4F"/>
    <w:rsid w:val="00AD569D"/>
    <w:rsid w:val="00AD583B"/>
    <w:rsid w:val="00AD5A9D"/>
    <w:rsid w:val="00AD5E6D"/>
    <w:rsid w:val="00AD5F6C"/>
    <w:rsid w:val="00AD64B6"/>
    <w:rsid w:val="00AD69B9"/>
    <w:rsid w:val="00AD7954"/>
    <w:rsid w:val="00AD7ADF"/>
    <w:rsid w:val="00AE0421"/>
    <w:rsid w:val="00AE152B"/>
    <w:rsid w:val="00AE1AE8"/>
    <w:rsid w:val="00AE3071"/>
    <w:rsid w:val="00AE3127"/>
    <w:rsid w:val="00AE3751"/>
    <w:rsid w:val="00AE474B"/>
    <w:rsid w:val="00AE4A1C"/>
    <w:rsid w:val="00AE5522"/>
    <w:rsid w:val="00AE5B2D"/>
    <w:rsid w:val="00AE6C26"/>
    <w:rsid w:val="00AE6EE8"/>
    <w:rsid w:val="00AE791A"/>
    <w:rsid w:val="00AE7F8D"/>
    <w:rsid w:val="00AF119D"/>
    <w:rsid w:val="00AF32C8"/>
    <w:rsid w:val="00AF368A"/>
    <w:rsid w:val="00AF3FC4"/>
    <w:rsid w:val="00AF4660"/>
    <w:rsid w:val="00AF487A"/>
    <w:rsid w:val="00AF59FB"/>
    <w:rsid w:val="00AF5F07"/>
    <w:rsid w:val="00AF6AF0"/>
    <w:rsid w:val="00AF791D"/>
    <w:rsid w:val="00B00BEB"/>
    <w:rsid w:val="00B017DF"/>
    <w:rsid w:val="00B01986"/>
    <w:rsid w:val="00B01DB7"/>
    <w:rsid w:val="00B03135"/>
    <w:rsid w:val="00B03BC0"/>
    <w:rsid w:val="00B04AB5"/>
    <w:rsid w:val="00B04CEA"/>
    <w:rsid w:val="00B059F5"/>
    <w:rsid w:val="00B06084"/>
    <w:rsid w:val="00B06294"/>
    <w:rsid w:val="00B062BD"/>
    <w:rsid w:val="00B07C61"/>
    <w:rsid w:val="00B116B6"/>
    <w:rsid w:val="00B1230C"/>
    <w:rsid w:val="00B12753"/>
    <w:rsid w:val="00B129BB"/>
    <w:rsid w:val="00B1324C"/>
    <w:rsid w:val="00B13379"/>
    <w:rsid w:val="00B136FC"/>
    <w:rsid w:val="00B13888"/>
    <w:rsid w:val="00B14186"/>
    <w:rsid w:val="00B148DD"/>
    <w:rsid w:val="00B15D36"/>
    <w:rsid w:val="00B1606D"/>
    <w:rsid w:val="00B16E90"/>
    <w:rsid w:val="00B17094"/>
    <w:rsid w:val="00B17228"/>
    <w:rsid w:val="00B17A86"/>
    <w:rsid w:val="00B17D40"/>
    <w:rsid w:val="00B206FA"/>
    <w:rsid w:val="00B20BBB"/>
    <w:rsid w:val="00B21146"/>
    <w:rsid w:val="00B21A4F"/>
    <w:rsid w:val="00B21C44"/>
    <w:rsid w:val="00B2306F"/>
    <w:rsid w:val="00B24673"/>
    <w:rsid w:val="00B246CE"/>
    <w:rsid w:val="00B2475E"/>
    <w:rsid w:val="00B24820"/>
    <w:rsid w:val="00B2492B"/>
    <w:rsid w:val="00B24D70"/>
    <w:rsid w:val="00B24F9C"/>
    <w:rsid w:val="00B256EE"/>
    <w:rsid w:val="00B261A1"/>
    <w:rsid w:val="00B2622A"/>
    <w:rsid w:val="00B269D6"/>
    <w:rsid w:val="00B26AB6"/>
    <w:rsid w:val="00B26C6C"/>
    <w:rsid w:val="00B26D5D"/>
    <w:rsid w:val="00B26FF3"/>
    <w:rsid w:val="00B2715D"/>
    <w:rsid w:val="00B301D0"/>
    <w:rsid w:val="00B312D8"/>
    <w:rsid w:val="00B3196F"/>
    <w:rsid w:val="00B324E2"/>
    <w:rsid w:val="00B32D95"/>
    <w:rsid w:val="00B32EB5"/>
    <w:rsid w:val="00B331C1"/>
    <w:rsid w:val="00B3391F"/>
    <w:rsid w:val="00B33985"/>
    <w:rsid w:val="00B33AF6"/>
    <w:rsid w:val="00B3406A"/>
    <w:rsid w:val="00B361F2"/>
    <w:rsid w:val="00B368BB"/>
    <w:rsid w:val="00B36F28"/>
    <w:rsid w:val="00B37676"/>
    <w:rsid w:val="00B3771F"/>
    <w:rsid w:val="00B379EA"/>
    <w:rsid w:val="00B37EA3"/>
    <w:rsid w:val="00B40545"/>
    <w:rsid w:val="00B407B1"/>
    <w:rsid w:val="00B40B7D"/>
    <w:rsid w:val="00B41935"/>
    <w:rsid w:val="00B41DFE"/>
    <w:rsid w:val="00B4212D"/>
    <w:rsid w:val="00B421B9"/>
    <w:rsid w:val="00B428BD"/>
    <w:rsid w:val="00B433F2"/>
    <w:rsid w:val="00B4364A"/>
    <w:rsid w:val="00B43C76"/>
    <w:rsid w:val="00B43ED8"/>
    <w:rsid w:val="00B441E6"/>
    <w:rsid w:val="00B445DB"/>
    <w:rsid w:val="00B44E21"/>
    <w:rsid w:val="00B44E6F"/>
    <w:rsid w:val="00B457DC"/>
    <w:rsid w:val="00B46436"/>
    <w:rsid w:val="00B4769C"/>
    <w:rsid w:val="00B5050E"/>
    <w:rsid w:val="00B50F4B"/>
    <w:rsid w:val="00B51577"/>
    <w:rsid w:val="00B515CF"/>
    <w:rsid w:val="00B5176C"/>
    <w:rsid w:val="00B51A46"/>
    <w:rsid w:val="00B51F66"/>
    <w:rsid w:val="00B52D92"/>
    <w:rsid w:val="00B52EEF"/>
    <w:rsid w:val="00B532E8"/>
    <w:rsid w:val="00B53422"/>
    <w:rsid w:val="00B53577"/>
    <w:rsid w:val="00B54387"/>
    <w:rsid w:val="00B54649"/>
    <w:rsid w:val="00B557E5"/>
    <w:rsid w:val="00B55EF5"/>
    <w:rsid w:val="00B56817"/>
    <w:rsid w:val="00B56D88"/>
    <w:rsid w:val="00B573E4"/>
    <w:rsid w:val="00B57EDB"/>
    <w:rsid w:val="00B57FD8"/>
    <w:rsid w:val="00B60534"/>
    <w:rsid w:val="00B60A1D"/>
    <w:rsid w:val="00B60FFD"/>
    <w:rsid w:val="00B6126D"/>
    <w:rsid w:val="00B61450"/>
    <w:rsid w:val="00B6189E"/>
    <w:rsid w:val="00B62B6B"/>
    <w:rsid w:val="00B633F3"/>
    <w:rsid w:val="00B634E8"/>
    <w:rsid w:val="00B63805"/>
    <w:rsid w:val="00B641F1"/>
    <w:rsid w:val="00B656F7"/>
    <w:rsid w:val="00B659BE"/>
    <w:rsid w:val="00B65C79"/>
    <w:rsid w:val="00B660A7"/>
    <w:rsid w:val="00B66384"/>
    <w:rsid w:val="00B66CA9"/>
    <w:rsid w:val="00B67183"/>
    <w:rsid w:val="00B672E0"/>
    <w:rsid w:val="00B7123C"/>
    <w:rsid w:val="00B716B1"/>
    <w:rsid w:val="00B71E46"/>
    <w:rsid w:val="00B72528"/>
    <w:rsid w:val="00B73070"/>
    <w:rsid w:val="00B74438"/>
    <w:rsid w:val="00B74BF3"/>
    <w:rsid w:val="00B75367"/>
    <w:rsid w:val="00B75731"/>
    <w:rsid w:val="00B7746F"/>
    <w:rsid w:val="00B777B8"/>
    <w:rsid w:val="00B7782C"/>
    <w:rsid w:val="00B77B1B"/>
    <w:rsid w:val="00B77B64"/>
    <w:rsid w:val="00B77C52"/>
    <w:rsid w:val="00B77F08"/>
    <w:rsid w:val="00B8012E"/>
    <w:rsid w:val="00B80829"/>
    <w:rsid w:val="00B80AFF"/>
    <w:rsid w:val="00B80DD3"/>
    <w:rsid w:val="00B80F6E"/>
    <w:rsid w:val="00B8242B"/>
    <w:rsid w:val="00B82AFC"/>
    <w:rsid w:val="00B83785"/>
    <w:rsid w:val="00B83E00"/>
    <w:rsid w:val="00B8592C"/>
    <w:rsid w:val="00B8601E"/>
    <w:rsid w:val="00B8758F"/>
    <w:rsid w:val="00B877D5"/>
    <w:rsid w:val="00B90346"/>
    <w:rsid w:val="00B91D92"/>
    <w:rsid w:val="00B91F59"/>
    <w:rsid w:val="00B92724"/>
    <w:rsid w:val="00B92F2E"/>
    <w:rsid w:val="00B9314A"/>
    <w:rsid w:val="00B935BA"/>
    <w:rsid w:val="00B9403F"/>
    <w:rsid w:val="00B946E7"/>
    <w:rsid w:val="00B94920"/>
    <w:rsid w:val="00B949CB"/>
    <w:rsid w:val="00B953E3"/>
    <w:rsid w:val="00B957AD"/>
    <w:rsid w:val="00B96622"/>
    <w:rsid w:val="00B96B7D"/>
    <w:rsid w:val="00B970D5"/>
    <w:rsid w:val="00B97934"/>
    <w:rsid w:val="00BA0162"/>
    <w:rsid w:val="00BA0A15"/>
    <w:rsid w:val="00BA0E95"/>
    <w:rsid w:val="00BA3516"/>
    <w:rsid w:val="00BA3CA0"/>
    <w:rsid w:val="00BA3FCD"/>
    <w:rsid w:val="00BA45F0"/>
    <w:rsid w:val="00BA5028"/>
    <w:rsid w:val="00BA5993"/>
    <w:rsid w:val="00BA6B9D"/>
    <w:rsid w:val="00BA6E2E"/>
    <w:rsid w:val="00BB0ADD"/>
    <w:rsid w:val="00BB10B7"/>
    <w:rsid w:val="00BB123A"/>
    <w:rsid w:val="00BB135A"/>
    <w:rsid w:val="00BB14F7"/>
    <w:rsid w:val="00BB1A3A"/>
    <w:rsid w:val="00BB256C"/>
    <w:rsid w:val="00BB2A3A"/>
    <w:rsid w:val="00BB32FF"/>
    <w:rsid w:val="00BB3C55"/>
    <w:rsid w:val="00BB485A"/>
    <w:rsid w:val="00BB5012"/>
    <w:rsid w:val="00BB5663"/>
    <w:rsid w:val="00BB5B28"/>
    <w:rsid w:val="00BB637A"/>
    <w:rsid w:val="00BB7CA8"/>
    <w:rsid w:val="00BB7F8E"/>
    <w:rsid w:val="00BC0311"/>
    <w:rsid w:val="00BC173E"/>
    <w:rsid w:val="00BC1CB9"/>
    <w:rsid w:val="00BC2B07"/>
    <w:rsid w:val="00BC2B43"/>
    <w:rsid w:val="00BC2C07"/>
    <w:rsid w:val="00BC2DB1"/>
    <w:rsid w:val="00BC34DD"/>
    <w:rsid w:val="00BC36B3"/>
    <w:rsid w:val="00BC405F"/>
    <w:rsid w:val="00BC41A3"/>
    <w:rsid w:val="00BC456E"/>
    <w:rsid w:val="00BC4A70"/>
    <w:rsid w:val="00BC4E7C"/>
    <w:rsid w:val="00BC5303"/>
    <w:rsid w:val="00BC53A6"/>
    <w:rsid w:val="00BC6739"/>
    <w:rsid w:val="00BC6BE7"/>
    <w:rsid w:val="00BC6C23"/>
    <w:rsid w:val="00BC6F53"/>
    <w:rsid w:val="00BC7282"/>
    <w:rsid w:val="00BC7895"/>
    <w:rsid w:val="00BC7AA9"/>
    <w:rsid w:val="00BD0118"/>
    <w:rsid w:val="00BD09BD"/>
    <w:rsid w:val="00BD1DAE"/>
    <w:rsid w:val="00BD235C"/>
    <w:rsid w:val="00BD2603"/>
    <w:rsid w:val="00BD274C"/>
    <w:rsid w:val="00BD3A99"/>
    <w:rsid w:val="00BD42BC"/>
    <w:rsid w:val="00BD6263"/>
    <w:rsid w:val="00BD67B2"/>
    <w:rsid w:val="00BD67BB"/>
    <w:rsid w:val="00BD67DD"/>
    <w:rsid w:val="00BD68F4"/>
    <w:rsid w:val="00BD6B76"/>
    <w:rsid w:val="00BD6C2E"/>
    <w:rsid w:val="00BD7274"/>
    <w:rsid w:val="00BD7422"/>
    <w:rsid w:val="00BD74D4"/>
    <w:rsid w:val="00BD76BC"/>
    <w:rsid w:val="00BD7D74"/>
    <w:rsid w:val="00BE02DB"/>
    <w:rsid w:val="00BE0D44"/>
    <w:rsid w:val="00BE1783"/>
    <w:rsid w:val="00BE2858"/>
    <w:rsid w:val="00BE2889"/>
    <w:rsid w:val="00BE2F9C"/>
    <w:rsid w:val="00BE3935"/>
    <w:rsid w:val="00BE3AC7"/>
    <w:rsid w:val="00BE498E"/>
    <w:rsid w:val="00BE4BBF"/>
    <w:rsid w:val="00BE53AA"/>
    <w:rsid w:val="00BE5438"/>
    <w:rsid w:val="00BE598F"/>
    <w:rsid w:val="00BE59F8"/>
    <w:rsid w:val="00BE62A7"/>
    <w:rsid w:val="00BE6403"/>
    <w:rsid w:val="00BE6CF1"/>
    <w:rsid w:val="00BE6D56"/>
    <w:rsid w:val="00BE7549"/>
    <w:rsid w:val="00BE7634"/>
    <w:rsid w:val="00BE7842"/>
    <w:rsid w:val="00BE7A63"/>
    <w:rsid w:val="00BF00A5"/>
    <w:rsid w:val="00BF019F"/>
    <w:rsid w:val="00BF0329"/>
    <w:rsid w:val="00BF0D52"/>
    <w:rsid w:val="00BF1D03"/>
    <w:rsid w:val="00BF284C"/>
    <w:rsid w:val="00BF2E9C"/>
    <w:rsid w:val="00BF3056"/>
    <w:rsid w:val="00BF37BC"/>
    <w:rsid w:val="00BF395A"/>
    <w:rsid w:val="00BF3A49"/>
    <w:rsid w:val="00BF3BD2"/>
    <w:rsid w:val="00BF3DAD"/>
    <w:rsid w:val="00BF3E65"/>
    <w:rsid w:val="00BF3EDB"/>
    <w:rsid w:val="00BF4976"/>
    <w:rsid w:val="00BF4A34"/>
    <w:rsid w:val="00BF4A5E"/>
    <w:rsid w:val="00BF4D2E"/>
    <w:rsid w:val="00BF4F44"/>
    <w:rsid w:val="00BF6944"/>
    <w:rsid w:val="00BF6C55"/>
    <w:rsid w:val="00BF73D6"/>
    <w:rsid w:val="00C0082A"/>
    <w:rsid w:val="00C00960"/>
    <w:rsid w:val="00C00AFA"/>
    <w:rsid w:val="00C00E31"/>
    <w:rsid w:val="00C015C5"/>
    <w:rsid w:val="00C01DD1"/>
    <w:rsid w:val="00C037AD"/>
    <w:rsid w:val="00C037DA"/>
    <w:rsid w:val="00C03D1A"/>
    <w:rsid w:val="00C0449C"/>
    <w:rsid w:val="00C04D34"/>
    <w:rsid w:val="00C0592C"/>
    <w:rsid w:val="00C0676D"/>
    <w:rsid w:val="00C07602"/>
    <w:rsid w:val="00C07D8E"/>
    <w:rsid w:val="00C07FAE"/>
    <w:rsid w:val="00C1049D"/>
    <w:rsid w:val="00C10507"/>
    <w:rsid w:val="00C10968"/>
    <w:rsid w:val="00C10D11"/>
    <w:rsid w:val="00C117A4"/>
    <w:rsid w:val="00C12466"/>
    <w:rsid w:val="00C12B55"/>
    <w:rsid w:val="00C140E4"/>
    <w:rsid w:val="00C1412D"/>
    <w:rsid w:val="00C14959"/>
    <w:rsid w:val="00C151FA"/>
    <w:rsid w:val="00C16D14"/>
    <w:rsid w:val="00C17254"/>
    <w:rsid w:val="00C174C9"/>
    <w:rsid w:val="00C17885"/>
    <w:rsid w:val="00C2045B"/>
    <w:rsid w:val="00C2097D"/>
    <w:rsid w:val="00C20A10"/>
    <w:rsid w:val="00C21109"/>
    <w:rsid w:val="00C21AFF"/>
    <w:rsid w:val="00C2203E"/>
    <w:rsid w:val="00C22B59"/>
    <w:rsid w:val="00C237CB"/>
    <w:rsid w:val="00C2430B"/>
    <w:rsid w:val="00C247A5"/>
    <w:rsid w:val="00C24979"/>
    <w:rsid w:val="00C24A5A"/>
    <w:rsid w:val="00C24D38"/>
    <w:rsid w:val="00C257F1"/>
    <w:rsid w:val="00C25F82"/>
    <w:rsid w:val="00C26B08"/>
    <w:rsid w:val="00C2757D"/>
    <w:rsid w:val="00C305D4"/>
    <w:rsid w:val="00C3088B"/>
    <w:rsid w:val="00C30991"/>
    <w:rsid w:val="00C30F25"/>
    <w:rsid w:val="00C31359"/>
    <w:rsid w:val="00C31AB9"/>
    <w:rsid w:val="00C3288E"/>
    <w:rsid w:val="00C338D9"/>
    <w:rsid w:val="00C34B82"/>
    <w:rsid w:val="00C35F50"/>
    <w:rsid w:val="00C36E7C"/>
    <w:rsid w:val="00C3798B"/>
    <w:rsid w:val="00C37BAC"/>
    <w:rsid w:val="00C37C5A"/>
    <w:rsid w:val="00C40789"/>
    <w:rsid w:val="00C409A6"/>
    <w:rsid w:val="00C40CAD"/>
    <w:rsid w:val="00C414C3"/>
    <w:rsid w:val="00C42334"/>
    <w:rsid w:val="00C4251E"/>
    <w:rsid w:val="00C426C8"/>
    <w:rsid w:val="00C42936"/>
    <w:rsid w:val="00C44266"/>
    <w:rsid w:val="00C44376"/>
    <w:rsid w:val="00C44421"/>
    <w:rsid w:val="00C456DF"/>
    <w:rsid w:val="00C45EE0"/>
    <w:rsid w:val="00C46743"/>
    <w:rsid w:val="00C46CAC"/>
    <w:rsid w:val="00C478BB"/>
    <w:rsid w:val="00C50166"/>
    <w:rsid w:val="00C5146F"/>
    <w:rsid w:val="00C528FF"/>
    <w:rsid w:val="00C52D7F"/>
    <w:rsid w:val="00C533AA"/>
    <w:rsid w:val="00C54370"/>
    <w:rsid w:val="00C54AD9"/>
    <w:rsid w:val="00C551C7"/>
    <w:rsid w:val="00C55640"/>
    <w:rsid w:val="00C556EE"/>
    <w:rsid w:val="00C5590F"/>
    <w:rsid w:val="00C55EB7"/>
    <w:rsid w:val="00C56C3C"/>
    <w:rsid w:val="00C56CA6"/>
    <w:rsid w:val="00C5749F"/>
    <w:rsid w:val="00C57FC7"/>
    <w:rsid w:val="00C61BBA"/>
    <w:rsid w:val="00C62700"/>
    <w:rsid w:val="00C633B5"/>
    <w:rsid w:val="00C64E81"/>
    <w:rsid w:val="00C66482"/>
    <w:rsid w:val="00C67253"/>
    <w:rsid w:val="00C673D0"/>
    <w:rsid w:val="00C675BF"/>
    <w:rsid w:val="00C677E1"/>
    <w:rsid w:val="00C7023E"/>
    <w:rsid w:val="00C70358"/>
    <w:rsid w:val="00C7099F"/>
    <w:rsid w:val="00C70CC9"/>
    <w:rsid w:val="00C710F1"/>
    <w:rsid w:val="00C71863"/>
    <w:rsid w:val="00C71885"/>
    <w:rsid w:val="00C71FC0"/>
    <w:rsid w:val="00C72AFE"/>
    <w:rsid w:val="00C72B10"/>
    <w:rsid w:val="00C72B33"/>
    <w:rsid w:val="00C72C4D"/>
    <w:rsid w:val="00C73073"/>
    <w:rsid w:val="00C739A9"/>
    <w:rsid w:val="00C763B8"/>
    <w:rsid w:val="00C765B4"/>
    <w:rsid w:val="00C77DCD"/>
    <w:rsid w:val="00C80065"/>
    <w:rsid w:val="00C8013B"/>
    <w:rsid w:val="00C80830"/>
    <w:rsid w:val="00C81A63"/>
    <w:rsid w:val="00C827B6"/>
    <w:rsid w:val="00C834CC"/>
    <w:rsid w:val="00C845A8"/>
    <w:rsid w:val="00C84F59"/>
    <w:rsid w:val="00C850B6"/>
    <w:rsid w:val="00C85185"/>
    <w:rsid w:val="00C86AFD"/>
    <w:rsid w:val="00C87BD2"/>
    <w:rsid w:val="00C9011E"/>
    <w:rsid w:val="00C9019B"/>
    <w:rsid w:val="00C9035F"/>
    <w:rsid w:val="00C905C6"/>
    <w:rsid w:val="00C91204"/>
    <w:rsid w:val="00C9202D"/>
    <w:rsid w:val="00C9225F"/>
    <w:rsid w:val="00C9229B"/>
    <w:rsid w:val="00C923F5"/>
    <w:rsid w:val="00C92651"/>
    <w:rsid w:val="00C93BD3"/>
    <w:rsid w:val="00C94324"/>
    <w:rsid w:val="00C94CA6"/>
    <w:rsid w:val="00C94E67"/>
    <w:rsid w:val="00C96152"/>
    <w:rsid w:val="00C966FF"/>
    <w:rsid w:val="00C9679D"/>
    <w:rsid w:val="00C976AB"/>
    <w:rsid w:val="00C97D2B"/>
    <w:rsid w:val="00CA06DE"/>
    <w:rsid w:val="00CA1236"/>
    <w:rsid w:val="00CA157F"/>
    <w:rsid w:val="00CA1626"/>
    <w:rsid w:val="00CA1E2C"/>
    <w:rsid w:val="00CA295D"/>
    <w:rsid w:val="00CA2A21"/>
    <w:rsid w:val="00CA449B"/>
    <w:rsid w:val="00CA4E52"/>
    <w:rsid w:val="00CA5478"/>
    <w:rsid w:val="00CA57E8"/>
    <w:rsid w:val="00CA5818"/>
    <w:rsid w:val="00CA627B"/>
    <w:rsid w:val="00CA7D6D"/>
    <w:rsid w:val="00CA7DD7"/>
    <w:rsid w:val="00CA7E70"/>
    <w:rsid w:val="00CB010E"/>
    <w:rsid w:val="00CB039F"/>
    <w:rsid w:val="00CB06E9"/>
    <w:rsid w:val="00CB0A90"/>
    <w:rsid w:val="00CB0C6F"/>
    <w:rsid w:val="00CB11BF"/>
    <w:rsid w:val="00CB23D8"/>
    <w:rsid w:val="00CB305A"/>
    <w:rsid w:val="00CB33F6"/>
    <w:rsid w:val="00CB3693"/>
    <w:rsid w:val="00CB3F37"/>
    <w:rsid w:val="00CB4128"/>
    <w:rsid w:val="00CB47F0"/>
    <w:rsid w:val="00CB5B13"/>
    <w:rsid w:val="00CB6127"/>
    <w:rsid w:val="00CB710B"/>
    <w:rsid w:val="00CB7C46"/>
    <w:rsid w:val="00CC0334"/>
    <w:rsid w:val="00CC0979"/>
    <w:rsid w:val="00CC16CE"/>
    <w:rsid w:val="00CC24B0"/>
    <w:rsid w:val="00CC307E"/>
    <w:rsid w:val="00CC4543"/>
    <w:rsid w:val="00CC4ADA"/>
    <w:rsid w:val="00CC4EA4"/>
    <w:rsid w:val="00CC4F13"/>
    <w:rsid w:val="00CC50E8"/>
    <w:rsid w:val="00CC5B32"/>
    <w:rsid w:val="00CC6BD7"/>
    <w:rsid w:val="00CD026F"/>
    <w:rsid w:val="00CD06E0"/>
    <w:rsid w:val="00CD08CC"/>
    <w:rsid w:val="00CD1F4F"/>
    <w:rsid w:val="00CD24F4"/>
    <w:rsid w:val="00CD3AF7"/>
    <w:rsid w:val="00CD4AFC"/>
    <w:rsid w:val="00CD4F9B"/>
    <w:rsid w:val="00CD53E4"/>
    <w:rsid w:val="00CD58E5"/>
    <w:rsid w:val="00CD6A11"/>
    <w:rsid w:val="00CE05D7"/>
    <w:rsid w:val="00CE075E"/>
    <w:rsid w:val="00CE16EB"/>
    <w:rsid w:val="00CE1CCE"/>
    <w:rsid w:val="00CE2BA9"/>
    <w:rsid w:val="00CE36D1"/>
    <w:rsid w:val="00CE4904"/>
    <w:rsid w:val="00CE506F"/>
    <w:rsid w:val="00CF03AC"/>
    <w:rsid w:val="00CF0552"/>
    <w:rsid w:val="00CF1B0F"/>
    <w:rsid w:val="00CF20A0"/>
    <w:rsid w:val="00CF22D6"/>
    <w:rsid w:val="00CF246B"/>
    <w:rsid w:val="00CF332E"/>
    <w:rsid w:val="00CF3A12"/>
    <w:rsid w:val="00CF4192"/>
    <w:rsid w:val="00CF4CB0"/>
    <w:rsid w:val="00CF5EE7"/>
    <w:rsid w:val="00CF63A6"/>
    <w:rsid w:val="00CF6B3E"/>
    <w:rsid w:val="00CF75AA"/>
    <w:rsid w:val="00D00AE8"/>
    <w:rsid w:val="00D012BD"/>
    <w:rsid w:val="00D01932"/>
    <w:rsid w:val="00D01BFA"/>
    <w:rsid w:val="00D01C02"/>
    <w:rsid w:val="00D01CB2"/>
    <w:rsid w:val="00D02E2A"/>
    <w:rsid w:val="00D031A9"/>
    <w:rsid w:val="00D0373F"/>
    <w:rsid w:val="00D03939"/>
    <w:rsid w:val="00D03A10"/>
    <w:rsid w:val="00D03B72"/>
    <w:rsid w:val="00D04EC4"/>
    <w:rsid w:val="00D051EC"/>
    <w:rsid w:val="00D054D1"/>
    <w:rsid w:val="00D05C99"/>
    <w:rsid w:val="00D06277"/>
    <w:rsid w:val="00D065FA"/>
    <w:rsid w:val="00D104A4"/>
    <w:rsid w:val="00D10BB8"/>
    <w:rsid w:val="00D11BDA"/>
    <w:rsid w:val="00D11DEE"/>
    <w:rsid w:val="00D12093"/>
    <w:rsid w:val="00D1299F"/>
    <w:rsid w:val="00D12ED9"/>
    <w:rsid w:val="00D1306A"/>
    <w:rsid w:val="00D13129"/>
    <w:rsid w:val="00D14138"/>
    <w:rsid w:val="00D149CD"/>
    <w:rsid w:val="00D1521E"/>
    <w:rsid w:val="00D15E84"/>
    <w:rsid w:val="00D1603A"/>
    <w:rsid w:val="00D164C4"/>
    <w:rsid w:val="00D17164"/>
    <w:rsid w:val="00D20DFE"/>
    <w:rsid w:val="00D20EA8"/>
    <w:rsid w:val="00D2152F"/>
    <w:rsid w:val="00D21601"/>
    <w:rsid w:val="00D21D33"/>
    <w:rsid w:val="00D24567"/>
    <w:rsid w:val="00D24DBB"/>
    <w:rsid w:val="00D259A9"/>
    <w:rsid w:val="00D26E67"/>
    <w:rsid w:val="00D30EDC"/>
    <w:rsid w:val="00D315AB"/>
    <w:rsid w:val="00D31E2D"/>
    <w:rsid w:val="00D33939"/>
    <w:rsid w:val="00D33B2F"/>
    <w:rsid w:val="00D33D1A"/>
    <w:rsid w:val="00D342AF"/>
    <w:rsid w:val="00D34CCA"/>
    <w:rsid w:val="00D34D83"/>
    <w:rsid w:val="00D365E9"/>
    <w:rsid w:val="00D37FDB"/>
    <w:rsid w:val="00D40161"/>
    <w:rsid w:val="00D40541"/>
    <w:rsid w:val="00D41A28"/>
    <w:rsid w:val="00D41D36"/>
    <w:rsid w:val="00D42B13"/>
    <w:rsid w:val="00D439ED"/>
    <w:rsid w:val="00D43A09"/>
    <w:rsid w:val="00D44437"/>
    <w:rsid w:val="00D447B8"/>
    <w:rsid w:val="00D45228"/>
    <w:rsid w:val="00D46B0B"/>
    <w:rsid w:val="00D4707B"/>
    <w:rsid w:val="00D470B1"/>
    <w:rsid w:val="00D47197"/>
    <w:rsid w:val="00D477F5"/>
    <w:rsid w:val="00D505FD"/>
    <w:rsid w:val="00D5072E"/>
    <w:rsid w:val="00D50B9B"/>
    <w:rsid w:val="00D51341"/>
    <w:rsid w:val="00D51844"/>
    <w:rsid w:val="00D51B47"/>
    <w:rsid w:val="00D538C8"/>
    <w:rsid w:val="00D53A0D"/>
    <w:rsid w:val="00D5463C"/>
    <w:rsid w:val="00D551D7"/>
    <w:rsid w:val="00D55CCE"/>
    <w:rsid w:val="00D56344"/>
    <w:rsid w:val="00D57219"/>
    <w:rsid w:val="00D574AD"/>
    <w:rsid w:val="00D57C8B"/>
    <w:rsid w:val="00D6067D"/>
    <w:rsid w:val="00D606D6"/>
    <w:rsid w:val="00D60FD2"/>
    <w:rsid w:val="00D6191F"/>
    <w:rsid w:val="00D6429C"/>
    <w:rsid w:val="00D650A8"/>
    <w:rsid w:val="00D65A9B"/>
    <w:rsid w:val="00D65D1E"/>
    <w:rsid w:val="00D66267"/>
    <w:rsid w:val="00D662B3"/>
    <w:rsid w:val="00D66C1F"/>
    <w:rsid w:val="00D6784F"/>
    <w:rsid w:val="00D6789A"/>
    <w:rsid w:val="00D67CCC"/>
    <w:rsid w:val="00D71D9E"/>
    <w:rsid w:val="00D738B8"/>
    <w:rsid w:val="00D73FA9"/>
    <w:rsid w:val="00D74155"/>
    <w:rsid w:val="00D74723"/>
    <w:rsid w:val="00D75033"/>
    <w:rsid w:val="00D7526C"/>
    <w:rsid w:val="00D76787"/>
    <w:rsid w:val="00D76866"/>
    <w:rsid w:val="00D76ECA"/>
    <w:rsid w:val="00D77416"/>
    <w:rsid w:val="00D7794C"/>
    <w:rsid w:val="00D803E8"/>
    <w:rsid w:val="00D80B0E"/>
    <w:rsid w:val="00D81FF6"/>
    <w:rsid w:val="00D8302C"/>
    <w:rsid w:val="00D8351C"/>
    <w:rsid w:val="00D83760"/>
    <w:rsid w:val="00D84DC8"/>
    <w:rsid w:val="00D856D0"/>
    <w:rsid w:val="00D85E7D"/>
    <w:rsid w:val="00D90547"/>
    <w:rsid w:val="00D910C1"/>
    <w:rsid w:val="00D91169"/>
    <w:rsid w:val="00D92539"/>
    <w:rsid w:val="00D928E9"/>
    <w:rsid w:val="00D93DB2"/>
    <w:rsid w:val="00D93EBD"/>
    <w:rsid w:val="00D94000"/>
    <w:rsid w:val="00D9433D"/>
    <w:rsid w:val="00D947C4"/>
    <w:rsid w:val="00D949C9"/>
    <w:rsid w:val="00D94A84"/>
    <w:rsid w:val="00D94AB4"/>
    <w:rsid w:val="00D94B79"/>
    <w:rsid w:val="00D94EA4"/>
    <w:rsid w:val="00D95153"/>
    <w:rsid w:val="00D95404"/>
    <w:rsid w:val="00D957DE"/>
    <w:rsid w:val="00D96CE4"/>
    <w:rsid w:val="00D970D2"/>
    <w:rsid w:val="00D976ED"/>
    <w:rsid w:val="00D97A21"/>
    <w:rsid w:val="00DA000C"/>
    <w:rsid w:val="00DA04CA"/>
    <w:rsid w:val="00DA0E02"/>
    <w:rsid w:val="00DA107E"/>
    <w:rsid w:val="00DA157A"/>
    <w:rsid w:val="00DA2120"/>
    <w:rsid w:val="00DA2138"/>
    <w:rsid w:val="00DA2285"/>
    <w:rsid w:val="00DA2689"/>
    <w:rsid w:val="00DA2C0D"/>
    <w:rsid w:val="00DA3632"/>
    <w:rsid w:val="00DA393E"/>
    <w:rsid w:val="00DA4A90"/>
    <w:rsid w:val="00DA5552"/>
    <w:rsid w:val="00DA576A"/>
    <w:rsid w:val="00DA594E"/>
    <w:rsid w:val="00DA67CB"/>
    <w:rsid w:val="00DA73FD"/>
    <w:rsid w:val="00DA7605"/>
    <w:rsid w:val="00DB048D"/>
    <w:rsid w:val="00DB1975"/>
    <w:rsid w:val="00DB1F5E"/>
    <w:rsid w:val="00DB2743"/>
    <w:rsid w:val="00DB2FC5"/>
    <w:rsid w:val="00DB30F0"/>
    <w:rsid w:val="00DB328B"/>
    <w:rsid w:val="00DB5AAC"/>
    <w:rsid w:val="00DB5F52"/>
    <w:rsid w:val="00DB6FA8"/>
    <w:rsid w:val="00DB7476"/>
    <w:rsid w:val="00DB7488"/>
    <w:rsid w:val="00DB77AB"/>
    <w:rsid w:val="00DB7A7F"/>
    <w:rsid w:val="00DC12A7"/>
    <w:rsid w:val="00DC14CA"/>
    <w:rsid w:val="00DC1979"/>
    <w:rsid w:val="00DC271A"/>
    <w:rsid w:val="00DC2875"/>
    <w:rsid w:val="00DC2A54"/>
    <w:rsid w:val="00DC2B23"/>
    <w:rsid w:val="00DC3219"/>
    <w:rsid w:val="00DC41EA"/>
    <w:rsid w:val="00DC450F"/>
    <w:rsid w:val="00DC4DF0"/>
    <w:rsid w:val="00DC511B"/>
    <w:rsid w:val="00DC6468"/>
    <w:rsid w:val="00DC73C2"/>
    <w:rsid w:val="00DC7CD0"/>
    <w:rsid w:val="00DD0DE6"/>
    <w:rsid w:val="00DD1696"/>
    <w:rsid w:val="00DD1764"/>
    <w:rsid w:val="00DD17CF"/>
    <w:rsid w:val="00DD191E"/>
    <w:rsid w:val="00DD297B"/>
    <w:rsid w:val="00DD2D3E"/>
    <w:rsid w:val="00DD54A3"/>
    <w:rsid w:val="00DD55E1"/>
    <w:rsid w:val="00DD5928"/>
    <w:rsid w:val="00DD718C"/>
    <w:rsid w:val="00DD7BC7"/>
    <w:rsid w:val="00DE0291"/>
    <w:rsid w:val="00DE045E"/>
    <w:rsid w:val="00DE0EBB"/>
    <w:rsid w:val="00DE1354"/>
    <w:rsid w:val="00DE1678"/>
    <w:rsid w:val="00DE173E"/>
    <w:rsid w:val="00DE1BB1"/>
    <w:rsid w:val="00DE22D3"/>
    <w:rsid w:val="00DE2336"/>
    <w:rsid w:val="00DE2CBC"/>
    <w:rsid w:val="00DE300F"/>
    <w:rsid w:val="00DE3469"/>
    <w:rsid w:val="00DE3817"/>
    <w:rsid w:val="00DE5888"/>
    <w:rsid w:val="00DE7AD0"/>
    <w:rsid w:val="00DF03B8"/>
    <w:rsid w:val="00DF094C"/>
    <w:rsid w:val="00DF10B9"/>
    <w:rsid w:val="00DF1669"/>
    <w:rsid w:val="00DF1AAE"/>
    <w:rsid w:val="00DF241F"/>
    <w:rsid w:val="00DF278D"/>
    <w:rsid w:val="00DF2D12"/>
    <w:rsid w:val="00DF3062"/>
    <w:rsid w:val="00DF3075"/>
    <w:rsid w:val="00DF54F2"/>
    <w:rsid w:val="00DF6162"/>
    <w:rsid w:val="00DF6590"/>
    <w:rsid w:val="00DF6801"/>
    <w:rsid w:val="00DF6B10"/>
    <w:rsid w:val="00DF7905"/>
    <w:rsid w:val="00DF7F89"/>
    <w:rsid w:val="00E00435"/>
    <w:rsid w:val="00E016BA"/>
    <w:rsid w:val="00E02DA4"/>
    <w:rsid w:val="00E02EFA"/>
    <w:rsid w:val="00E03395"/>
    <w:rsid w:val="00E04F16"/>
    <w:rsid w:val="00E05540"/>
    <w:rsid w:val="00E05708"/>
    <w:rsid w:val="00E06239"/>
    <w:rsid w:val="00E06D57"/>
    <w:rsid w:val="00E06EB4"/>
    <w:rsid w:val="00E07614"/>
    <w:rsid w:val="00E07DE5"/>
    <w:rsid w:val="00E102DD"/>
    <w:rsid w:val="00E103B9"/>
    <w:rsid w:val="00E11418"/>
    <w:rsid w:val="00E11756"/>
    <w:rsid w:val="00E11C0E"/>
    <w:rsid w:val="00E12527"/>
    <w:rsid w:val="00E128EB"/>
    <w:rsid w:val="00E14112"/>
    <w:rsid w:val="00E143DB"/>
    <w:rsid w:val="00E14684"/>
    <w:rsid w:val="00E1545D"/>
    <w:rsid w:val="00E15942"/>
    <w:rsid w:val="00E15BE2"/>
    <w:rsid w:val="00E16252"/>
    <w:rsid w:val="00E163D7"/>
    <w:rsid w:val="00E164D8"/>
    <w:rsid w:val="00E16658"/>
    <w:rsid w:val="00E17068"/>
    <w:rsid w:val="00E208BD"/>
    <w:rsid w:val="00E21142"/>
    <w:rsid w:val="00E21542"/>
    <w:rsid w:val="00E219E7"/>
    <w:rsid w:val="00E22997"/>
    <w:rsid w:val="00E23263"/>
    <w:rsid w:val="00E23D97"/>
    <w:rsid w:val="00E25594"/>
    <w:rsid w:val="00E25B34"/>
    <w:rsid w:val="00E25C00"/>
    <w:rsid w:val="00E260F8"/>
    <w:rsid w:val="00E2611B"/>
    <w:rsid w:val="00E2629E"/>
    <w:rsid w:val="00E265DE"/>
    <w:rsid w:val="00E26A0D"/>
    <w:rsid w:val="00E26A39"/>
    <w:rsid w:val="00E26ACD"/>
    <w:rsid w:val="00E26E2E"/>
    <w:rsid w:val="00E2751C"/>
    <w:rsid w:val="00E27803"/>
    <w:rsid w:val="00E27AA2"/>
    <w:rsid w:val="00E27D9A"/>
    <w:rsid w:val="00E31108"/>
    <w:rsid w:val="00E31DEF"/>
    <w:rsid w:val="00E329AF"/>
    <w:rsid w:val="00E332B1"/>
    <w:rsid w:val="00E33ECD"/>
    <w:rsid w:val="00E34400"/>
    <w:rsid w:val="00E349C4"/>
    <w:rsid w:val="00E34BE0"/>
    <w:rsid w:val="00E34E16"/>
    <w:rsid w:val="00E352A3"/>
    <w:rsid w:val="00E35C70"/>
    <w:rsid w:val="00E35F67"/>
    <w:rsid w:val="00E365BA"/>
    <w:rsid w:val="00E40404"/>
    <w:rsid w:val="00E4045C"/>
    <w:rsid w:val="00E408E6"/>
    <w:rsid w:val="00E413AB"/>
    <w:rsid w:val="00E418F2"/>
    <w:rsid w:val="00E41A98"/>
    <w:rsid w:val="00E42058"/>
    <w:rsid w:val="00E42085"/>
    <w:rsid w:val="00E432C3"/>
    <w:rsid w:val="00E43B2F"/>
    <w:rsid w:val="00E43DE3"/>
    <w:rsid w:val="00E43F97"/>
    <w:rsid w:val="00E440CC"/>
    <w:rsid w:val="00E4510A"/>
    <w:rsid w:val="00E45A7F"/>
    <w:rsid w:val="00E45AFF"/>
    <w:rsid w:val="00E50078"/>
    <w:rsid w:val="00E51E63"/>
    <w:rsid w:val="00E52065"/>
    <w:rsid w:val="00E52524"/>
    <w:rsid w:val="00E52AD0"/>
    <w:rsid w:val="00E52AE8"/>
    <w:rsid w:val="00E53647"/>
    <w:rsid w:val="00E53DEC"/>
    <w:rsid w:val="00E54635"/>
    <w:rsid w:val="00E55698"/>
    <w:rsid w:val="00E5598E"/>
    <w:rsid w:val="00E565D4"/>
    <w:rsid w:val="00E57A78"/>
    <w:rsid w:val="00E6084B"/>
    <w:rsid w:val="00E6160A"/>
    <w:rsid w:val="00E62166"/>
    <w:rsid w:val="00E627B7"/>
    <w:rsid w:val="00E629CB"/>
    <w:rsid w:val="00E62D9F"/>
    <w:rsid w:val="00E63618"/>
    <w:rsid w:val="00E6433E"/>
    <w:rsid w:val="00E644A4"/>
    <w:rsid w:val="00E64650"/>
    <w:rsid w:val="00E64935"/>
    <w:rsid w:val="00E66F2F"/>
    <w:rsid w:val="00E67410"/>
    <w:rsid w:val="00E674B3"/>
    <w:rsid w:val="00E67A2A"/>
    <w:rsid w:val="00E70838"/>
    <w:rsid w:val="00E709EA"/>
    <w:rsid w:val="00E7186A"/>
    <w:rsid w:val="00E72038"/>
    <w:rsid w:val="00E72CB6"/>
    <w:rsid w:val="00E73689"/>
    <w:rsid w:val="00E7450F"/>
    <w:rsid w:val="00E74959"/>
    <w:rsid w:val="00E74C4F"/>
    <w:rsid w:val="00E754D2"/>
    <w:rsid w:val="00E757A2"/>
    <w:rsid w:val="00E75BDD"/>
    <w:rsid w:val="00E75C6D"/>
    <w:rsid w:val="00E75D68"/>
    <w:rsid w:val="00E76D7D"/>
    <w:rsid w:val="00E7730E"/>
    <w:rsid w:val="00E77417"/>
    <w:rsid w:val="00E7794A"/>
    <w:rsid w:val="00E80FDD"/>
    <w:rsid w:val="00E816A3"/>
    <w:rsid w:val="00E8291A"/>
    <w:rsid w:val="00E82A87"/>
    <w:rsid w:val="00E83222"/>
    <w:rsid w:val="00E83287"/>
    <w:rsid w:val="00E84FD5"/>
    <w:rsid w:val="00E850C0"/>
    <w:rsid w:val="00E85AB5"/>
    <w:rsid w:val="00E85FCE"/>
    <w:rsid w:val="00E86D75"/>
    <w:rsid w:val="00E870F3"/>
    <w:rsid w:val="00E871B3"/>
    <w:rsid w:val="00E87514"/>
    <w:rsid w:val="00E87B1C"/>
    <w:rsid w:val="00E900F9"/>
    <w:rsid w:val="00E91370"/>
    <w:rsid w:val="00E91BF0"/>
    <w:rsid w:val="00E91E00"/>
    <w:rsid w:val="00E92544"/>
    <w:rsid w:val="00E92E2C"/>
    <w:rsid w:val="00E94454"/>
    <w:rsid w:val="00E944A9"/>
    <w:rsid w:val="00E952F5"/>
    <w:rsid w:val="00E952FC"/>
    <w:rsid w:val="00E965E1"/>
    <w:rsid w:val="00E96B08"/>
    <w:rsid w:val="00E977C4"/>
    <w:rsid w:val="00E97AA1"/>
    <w:rsid w:val="00E97F34"/>
    <w:rsid w:val="00EA01BF"/>
    <w:rsid w:val="00EA0FB8"/>
    <w:rsid w:val="00EA1107"/>
    <w:rsid w:val="00EA1A59"/>
    <w:rsid w:val="00EA1E3B"/>
    <w:rsid w:val="00EA252B"/>
    <w:rsid w:val="00EA258D"/>
    <w:rsid w:val="00EA270C"/>
    <w:rsid w:val="00EA2865"/>
    <w:rsid w:val="00EA2ED5"/>
    <w:rsid w:val="00EA30E7"/>
    <w:rsid w:val="00EA3202"/>
    <w:rsid w:val="00EA3228"/>
    <w:rsid w:val="00EA3D6F"/>
    <w:rsid w:val="00EA4127"/>
    <w:rsid w:val="00EA44E7"/>
    <w:rsid w:val="00EA4A22"/>
    <w:rsid w:val="00EA568D"/>
    <w:rsid w:val="00EA5A83"/>
    <w:rsid w:val="00EA5D19"/>
    <w:rsid w:val="00EA6337"/>
    <w:rsid w:val="00EA67B3"/>
    <w:rsid w:val="00EA6B03"/>
    <w:rsid w:val="00EA6C4F"/>
    <w:rsid w:val="00EA6D54"/>
    <w:rsid w:val="00EA6F71"/>
    <w:rsid w:val="00EB0C14"/>
    <w:rsid w:val="00EB1F71"/>
    <w:rsid w:val="00EB23E2"/>
    <w:rsid w:val="00EB2961"/>
    <w:rsid w:val="00EB2B30"/>
    <w:rsid w:val="00EB31F9"/>
    <w:rsid w:val="00EB321E"/>
    <w:rsid w:val="00EB3DBA"/>
    <w:rsid w:val="00EB4F6A"/>
    <w:rsid w:val="00EB6666"/>
    <w:rsid w:val="00EB77DF"/>
    <w:rsid w:val="00EC0C70"/>
    <w:rsid w:val="00EC0DCB"/>
    <w:rsid w:val="00EC0DF3"/>
    <w:rsid w:val="00EC1841"/>
    <w:rsid w:val="00EC1A37"/>
    <w:rsid w:val="00EC288F"/>
    <w:rsid w:val="00EC2BBF"/>
    <w:rsid w:val="00EC34D0"/>
    <w:rsid w:val="00EC3901"/>
    <w:rsid w:val="00EC3D76"/>
    <w:rsid w:val="00EC3DDD"/>
    <w:rsid w:val="00EC3FC9"/>
    <w:rsid w:val="00EC4037"/>
    <w:rsid w:val="00EC42E1"/>
    <w:rsid w:val="00EC4695"/>
    <w:rsid w:val="00EC5AC1"/>
    <w:rsid w:val="00EC726E"/>
    <w:rsid w:val="00EC728C"/>
    <w:rsid w:val="00EC7461"/>
    <w:rsid w:val="00EC7D7B"/>
    <w:rsid w:val="00ED00E4"/>
    <w:rsid w:val="00ED06EF"/>
    <w:rsid w:val="00ED0D2E"/>
    <w:rsid w:val="00ED0D36"/>
    <w:rsid w:val="00ED199D"/>
    <w:rsid w:val="00ED208A"/>
    <w:rsid w:val="00ED210C"/>
    <w:rsid w:val="00ED2899"/>
    <w:rsid w:val="00ED2DB5"/>
    <w:rsid w:val="00ED4188"/>
    <w:rsid w:val="00ED41A3"/>
    <w:rsid w:val="00ED47EC"/>
    <w:rsid w:val="00ED55A0"/>
    <w:rsid w:val="00ED5A20"/>
    <w:rsid w:val="00ED6D0F"/>
    <w:rsid w:val="00ED6D3D"/>
    <w:rsid w:val="00ED773B"/>
    <w:rsid w:val="00EE0CEC"/>
    <w:rsid w:val="00EE0D51"/>
    <w:rsid w:val="00EE0D9E"/>
    <w:rsid w:val="00EE112F"/>
    <w:rsid w:val="00EE1260"/>
    <w:rsid w:val="00EE1CA0"/>
    <w:rsid w:val="00EE1FF2"/>
    <w:rsid w:val="00EE216A"/>
    <w:rsid w:val="00EE2422"/>
    <w:rsid w:val="00EE26FB"/>
    <w:rsid w:val="00EE27C3"/>
    <w:rsid w:val="00EE2D71"/>
    <w:rsid w:val="00EE323E"/>
    <w:rsid w:val="00EE3F5E"/>
    <w:rsid w:val="00EE3F7D"/>
    <w:rsid w:val="00EE469C"/>
    <w:rsid w:val="00EE4D16"/>
    <w:rsid w:val="00EE4DA0"/>
    <w:rsid w:val="00EE4ECF"/>
    <w:rsid w:val="00EE5255"/>
    <w:rsid w:val="00EE58F1"/>
    <w:rsid w:val="00EE65C7"/>
    <w:rsid w:val="00EE671E"/>
    <w:rsid w:val="00EF0936"/>
    <w:rsid w:val="00EF0DD4"/>
    <w:rsid w:val="00EF1FB3"/>
    <w:rsid w:val="00EF2513"/>
    <w:rsid w:val="00EF2A4B"/>
    <w:rsid w:val="00EF45B7"/>
    <w:rsid w:val="00EF4959"/>
    <w:rsid w:val="00EF548F"/>
    <w:rsid w:val="00EF59A2"/>
    <w:rsid w:val="00EF6167"/>
    <w:rsid w:val="00EF6982"/>
    <w:rsid w:val="00EF6AF7"/>
    <w:rsid w:val="00EF6DFE"/>
    <w:rsid w:val="00EF769B"/>
    <w:rsid w:val="00F00536"/>
    <w:rsid w:val="00F0054D"/>
    <w:rsid w:val="00F00B29"/>
    <w:rsid w:val="00F00BE3"/>
    <w:rsid w:val="00F00EC1"/>
    <w:rsid w:val="00F01688"/>
    <w:rsid w:val="00F019B0"/>
    <w:rsid w:val="00F01B9C"/>
    <w:rsid w:val="00F01DC6"/>
    <w:rsid w:val="00F02E8D"/>
    <w:rsid w:val="00F03211"/>
    <w:rsid w:val="00F034E7"/>
    <w:rsid w:val="00F03ED6"/>
    <w:rsid w:val="00F04B1D"/>
    <w:rsid w:val="00F04CA1"/>
    <w:rsid w:val="00F0501C"/>
    <w:rsid w:val="00F052D7"/>
    <w:rsid w:val="00F057D3"/>
    <w:rsid w:val="00F05943"/>
    <w:rsid w:val="00F05982"/>
    <w:rsid w:val="00F05EFE"/>
    <w:rsid w:val="00F07BB8"/>
    <w:rsid w:val="00F07C45"/>
    <w:rsid w:val="00F1007A"/>
    <w:rsid w:val="00F12D09"/>
    <w:rsid w:val="00F13899"/>
    <w:rsid w:val="00F14158"/>
    <w:rsid w:val="00F144DC"/>
    <w:rsid w:val="00F14647"/>
    <w:rsid w:val="00F154AA"/>
    <w:rsid w:val="00F15CF1"/>
    <w:rsid w:val="00F1612A"/>
    <w:rsid w:val="00F167EC"/>
    <w:rsid w:val="00F16F9E"/>
    <w:rsid w:val="00F172F5"/>
    <w:rsid w:val="00F173A2"/>
    <w:rsid w:val="00F175CD"/>
    <w:rsid w:val="00F20270"/>
    <w:rsid w:val="00F22253"/>
    <w:rsid w:val="00F23F99"/>
    <w:rsid w:val="00F24B1E"/>
    <w:rsid w:val="00F24F57"/>
    <w:rsid w:val="00F25AF0"/>
    <w:rsid w:val="00F25B20"/>
    <w:rsid w:val="00F25E84"/>
    <w:rsid w:val="00F263EF"/>
    <w:rsid w:val="00F264C2"/>
    <w:rsid w:val="00F312FF"/>
    <w:rsid w:val="00F3225A"/>
    <w:rsid w:val="00F331FB"/>
    <w:rsid w:val="00F33240"/>
    <w:rsid w:val="00F33474"/>
    <w:rsid w:val="00F33834"/>
    <w:rsid w:val="00F33E31"/>
    <w:rsid w:val="00F3408B"/>
    <w:rsid w:val="00F350BF"/>
    <w:rsid w:val="00F361CD"/>
    <w:rsid w:val="00F368FE"/>
    <w:rsid w:val="00F36D2C"/>
    <w:rsid w:val="00F3748E"/>
    <w:rsid w:val="00F37822"/>
    <w:rsid w:val="00F37C88"/>
    <w:rsid w:val="00F37E46"/>
    <w:rsid w:val="00F37EA9"/>
    <w:rsid w:val="00F404D5"/>
    <w:rsid w:val="00F40D69"/>
    <w:rsid w:val="00F41939"/>
    <w:rsid w:val="00F41B49"/>
    <w:rsid w:val="00F4204D"/>
    <w:rsid w:val="00F426B5"/>
    <w:rsid w:val="00F429B1"/>
    <w:rsid w:val="00F43725"/>
    <w:rsid w:val="00F44055"/>
    <w:rsid w:val="00F44166"/>
    <w:rsid w:val="00F447D1"/>
    <w:rsid w:val="00F4541D"/>
    <w:rsid w:val="00F458A6"/>
    <w:rsid w:val="00F45EC9"/>
    <w:rsid w:val="00F4659A"/>
    <w:rsid w:val="00F507B2"/>
    <w:rsid w:val="00F50E58"/>
    <w:rsid w:val="00F51136"/>
    <w:rsid w:val="00F51E25"/>
    <w:rsid w:val="00F526D9"/>
    <w:rsid w:val="00F528CB"/>
    <w:rsid w:val="00F533C0"/>
    <w:rsid w:val="00F536E3"/>
    <w:rsid w:val="00F5415B"/>
    <w:rsid w:val="00F54524"/>
    <w:rsid w:val="00F548CA"/>
    <w:rsid w:val="00F55B61"/>
    <w:rsid w:val="00F56179"/>
    <w:rsid w:val="00F565E2"/>
    <w:rsid w:val="00F576EC"/>
    <w:rsid w:val="00F6068C"/>
    <w:rsid w:val="00F60F67"/>
    <w:rsid w:val="00F6176C"/>
    <w:rsid w:val="00F62230"/>
    <w:rsid w:val="00F63204"/>
    <w:rsid w:val="00F63A84"/>
    <w:rsid w:val="00F63C28"/>
    <w:rsid w:val="00F6482E"/>
    <w:rsid w:val="00F6686F"/>
    <w:rsid w:val="00F672BA"/>
    <w:rsid w:val="00F67EE5"/>
    <w:rsid w:val="00F67F65"/>
    <w:rsid w:val="00F70119"/>
    <w:rsid w:val="00F701E0"/>
    <w:rsid w:val="00F71093"/>
    <w:rsid w:val="00F71D1B"/>
    <w:rsid w:val="00F71E25"/>
    <w:rsid w:val="00F72E7F"/>
    <w:rsid w:val="00F73DCD"/>
    <w:rsid w:val="00F7405D"/>
    <w:rsid w:val="00F74198"/>
    <w:rsid w:val="00F75A8C"/>
    <w:rsid w:val="00F7601D"/>
    <w:rsid w:val="00F766C5"/>
    <w:rsid w:val="00F76D0A"/>
    <w:rsid w:val="00F76E92"/>
    <w:rsid w:val="00F7708A"/>
    <w:rsid w:val="00F77953"/>
    <w:rsid w:val="00F77AAE"/>
    <w:rsid w:val="00F80066"/>
    <w:rsid w:val="00F80424"/>
    <w:rsid w:val="00F8047B"/>
    <w:rsid w:val="00F80D9B"/>
    <w:rsid w:val="00F80E46"/>
    <w:rsid w:val="00F8158B"/>
    <w:rsid w:val="00F824CD"/>
    <w:rsid w:val="00F829A0"/>
    <w:rsid w:val="00F835DD"/>
    <w:rsid w:val="00F839F2"/>
    <w:rsid w:val="00F845F1"/>
    <w:rsid w:val="00F84970"/>
    <w:rsid w:val="00F84C69"/>
    <w:rsid w:val="00F8654C"/>
    <w:rsid w:val="00F86DD1"/>
    <w:rsid w:val="00F86EF6"/>
    <w:rsid w:val="00F872E2"/>
    <w:rsid w:val="00F876A9"/>
    <w:rsid w:val="00F8787B"/>
    <w:rsid w:val="00F9055D"/>
    <w:rsid w:val="00F90660"/>
    <w:rsid w:val="00F910FE"/>
    <w:rsid w:val="00F9197A"/>
    <w:rsid w:val="00F92186"/>
    <w:rsid w:val="00F92224"/>
    <w:rsid w:val="00F93367"/>
    <w:rsid w:val="00F939EB"/>
    <w:rsid w:val="00F93AAC"/>
    <w:rsid w:val="00F95557"/>
    <w:rsid w:val="00F96C5E"/>
    <w:rsid w:val="00F9705B"/>
    <w:rsid w:val="00F97BFC"/>
    <w:rsid w:val="00FA022C"/>
    <w:rsid w:val="00FA07E0"/>
    <w:rsid w:val="00FA0CFC"/>
    <w:rsid w:val="00FA1315"/>
    <w:rsid w:val="00FA1986"/>
    <w:rsid w:val="00FA375C"/>
    <w:rsid w:val="00FA42D3"/>
    <w:rsid w:val="00FA5406"/>
    <w:rsid w:val="00FA5607"/>
    <w:rsid w:val="00FA565B"/>
    <w:rsid w:val="00FA57B6"/>
    <w:rsid w:val="00FA6280"/>
    <w:rsid w:val="00FA6915"/>
    <w:rsid w:val="00FB04BA"/>
    <w:rsid w:val="00FB0C3B"/>
    <w:rsid w:val="00FB24CE"/>
    <w:rsid w:val="00FB2F5C"/>
    <w:rsid w:val="00FB3076"/>
    <w:rsid w:val="00FB334E"/>
    <w:rsid w:val="00FB3A36"/>
    <w:rsid w:val="00FB3ACB"/>
    <w:rsid w:val="00FB5E33"/>
    <w:rsid w:val="00FB5E78"/>
    <w:rsid w:val="00FB6037"/>
    <w:rsid w:val="00FB694F"/>
    <w:rsid w:val="00FB7488"/>
    <w:rsid w:val="00FB7B64"/>
    <w:rsid w:val="00FC05AE"/>
    <w:rsid w:val="00FC12B8"/>
    <w:rsid w:val="00FC1DB4"/>
    <w:rsid w:val="00FC2314"/>
    <w:rsid w:val="00FC2917"/>
    <w:rsid w:val="00FC29F9"/>
    <w:rsid w:val="00FC3CD7"/>
    <w:rsid w:val="00FC4293"/>
    <w:rsid w:val="00FC455E"/>
    <w:rsid w:val="00FC47A1"/>
    <w:rsid w:val="00FC513E"/>
    <w:rsid w:val="00FC57AF"/>
    <w:rsid w:val="00FC600F"/>
    <w:rsid w:val="00FC6541"/>
    <w:rsid w:val="00FC6B33"/>
    <w:rsid w:val="00FD0122"/>
    <w:rsid w:val="00FD0157"/>
    <w:rsid w:val="00FD0560"/>
    <w:rsid w:val="00FD10FF"/>
    <w:rsid w:val="00FD1252"/>
    <w:rsid w:val="00FD14D4"/>
    <w:rsid w:val="00FD1BE1"/>
    <w:rsid w:val="00FD2499"/>
    <w:rsid w:val="00FD26EB"/>
    <w:rsid w:val="00FD2C62"/>
    <w:rsid w:val="00FD313E"/>
    <w:rsid w:val="00FD4854"/>
    <w:rsid w:val="00FD487F"/>
    <w:rsid w:val="00FD4C60"/>
    <w:rsid w:val="00FD501B"/>
    <w:rsid w:val="00FD523A"/>
    <w:rsid w:val="00FD5479"/>
    <w:rsid w:val="00FD56BB"/>
    <w:rsid w:val="00FD662D"/>
    <w:rsid w:val="00FE01F9"/>
    <w:rsid w:val="00FE24F3"/>
    <w:rsid w:val="00FE266E"/>
    <w:rsid w:val="00FE2A4F"/>
    <w:rsid w:val="00FE35B4"/>
    <w:rsid w:val="00FE5DD2"/>
    <w:rsid w:val="00FE64E5"/>
    <w:rsid w:val="00FE717A"/>
    <w:rsid w:val="00FE7597"/>
    <w:rsid w:val="00FE76EB"/>
    <w:rsid w:val="00FE7977"/>
    <w:rsid w:val="00FE7D70"/>
    <w:rsid w:val="00FF0574"/>
    <w:rsid w:val="00FF13E2"/>
    <w:rsid w:val="00FF163E"/>
    <w:rsid w:val="00FF1721"/>
    <w:rsid w:val="00FF230B"/>
    <w:rsid w:val="00FF26F1"/>
    <w:rsid w:val="00FF2BB1"/>
    <w:rsid w:val="00FF31D1"/>
    <w:rsid w:val="00FF3330"/>
    <w:rsid w:val="00FF3EB8"/>
    <w:rsid w:val="00FF4FE9"/>
    <w:rsid w:val="00FF5B8D"/>
    <w:rsid w:val="00FF5F1D"/>
    <w:rsid w:val="00FF633C"/>
    <w:rsid w:val="00FF6578"/>
    <w:rsid w:val="00FF71D2"/>
    <w:rsid w:val="00F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c9,#c30,#f90"/>
    </o:shapedefaults>
    <o:shapelayout v:ext="edit">
      <o:idmap v:ext="edit" data="1"/>
    </o:shapelayout>
  </w:shapeDefaults>
  <w:decimalSymbol w:val="."/>
  <w:listSeparator w:val=","/>
  <w14:docId w14:val="156DC428"/>
  <w15:docId w15:val="{F478D9AA-34C5-4A65-812B-F7D3CBEE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8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1844"/>
    <w:pPr>
      <w:outlineLvl w:val="9"/>
    </w:pPr>
    <w:rPr>
      <w:lang w:val="en-US"/>
    </w:rPr>
  </w:style>
  <w:style w:type="paragraph" w:styleId="IntenseQuote">
    <w:name w:val="Intense Quote"/>
    <w:basedOn w:val="Normal"/>
    <w:next w:val="Normal"/>
    <w:link w:val="IntenseQuoteChar"/>
    <w:uiPriority w:val="30"/>
    <w:qFormat/>
    <w:rsid w:val="00D5184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51844"/>
    <w:rPr>
      <w:i/>
      <w:iCs/>
      <w:color w:val="4472C4" w:themeColor="accent1"/>
    </w:rPr>
  </w:style>
  <w:style w:type="paragraph" w:styleId="TOC2">
    <w:name w:val="toc 2"/>
    <w:basedOn w:val="Normal"/>
    <w:next w:val="Normal"/>
    <w:autoRedefine/>
    <w:uiPriority w:val="39"/>
    <w:unhideWhenUsed/>
    <w:rsid w:val="00A2612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26129"/>
    <w:pPr>
      <w:spacing w:after="100"/>
    </w:pPr>
    <w:rPr>
      <w:rFonts w:eastAsiaTheme="minorEastAsia" w:cs="Times New Roman"/>
      <w:lang w:val="en-US"/>
    </w:rPr>
  </w:style>
  <w:style w:type="paragraph" w:styleId="TOC3">
    <w:name w:val="toc 3"/>
    <w:basedOn w:val="Normal"/>
    <w:next w:val="Normal"/>
    <w:autoRedefine/>
    <w:uiPriority w:val="39"/>
    <w:unhideWhenUsed/>
    <w:rsid w:val="00A26129"/>
    <w:pPr>
      <w:spacing w:after="100"/>
      <w:ind w:left="440"/>
    </w:pPr>
    <w:rPr>
      <w:rFonts w:eastAsiaTheme="minorEastAsia" w:cs="Times New Roman"/>
      <w:lang w:val="en-US"/>
    </w:rPr>
  </w:style>
  <w:style w:type="paragraph" w:customStyle="1" w:styleId="Contents">
    <w:name w:val="Contents"/>
    <w:basedOn w:val="TOCHeading"/>
    <w:qFormat/>
    <w:rsid w:val="00A26129"/>
  </w:style>
  <w:style w:type="character" w:customStyle="1" w:styleId="Heading2Char">
    <w:name w:val="Heading 2 Char"/>
    <w:basedOn w:val="DefaultParagraphFont"/>
    <w:link w:val="Heading2"/>
    <w:uiPriority w:val="9"/>
    <w:rsid w:val="0038288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A05FA8"/>
  </w:style>
  <w:style w:type="paragraph" w:styleId="NormalWeb">
    <w:name w:val="Normal (Web)"/>
    <w:basedOn w:val="Normal"/>
    <w:uiPriority w:val="99"/>
    <w:semiHidden/>
    <w:unhideWhenUsed/>
    <w:rsid w:val="00EF2513"/>
    <w:rPr>
      <w:rFonts w:ascii="Times New Roman" w:hAnsi="Times New Roman" w:cs="Times New Roman"/>
      <w:sz w:val="24"/>
      <w:szCs w:val="24"/>
    </w:rPr>
  </w:style>
  <w:style w:type="paragraph" w:styleId="Header">
    <w:name w:val="header"/>
    <w:basedOn w:val="Normal"/>
    <w:link w:val="HeaderChar"/>
    <w:uiPriority w:val="99"/>
    <w:unhideWhenUsed/>
    <w:rsid w:val="00F41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939"/>
  </w:style>
  <w:style w:type="paragraph" w:styleId="Footer">
    <w:name w:val="footer"/>
    <w:basedOn w:val="Normal"/>
    <w:link w:val="FooterChar"/>
    <w:uiPriority w:val="99"/>
    <w:unhideWhenUsed/>
    <w:rsid w:val="00F41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939"/>
  </w:style>
  <w:style w:type="table" w:styleId="TableGrid">
    <w:name w:val="Table Grid"/>
    <w:basedOn w:val="TableNormal"/>
    <w:uiPriority w:val="39"/>
    <w:rsid w:val="009C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F4B"/>
    <w:rPr>
      <w:color w:val="0563C1" w:themeColor="hyperlink"/>
      <w:u w:val="single"/>
    </w:rPr>
  </w:style>
  <w:style w:type="character" w:styleId="UnresolvedMention">
    <w:name w:val="Unresolved Mention"/>
    <w:basedOn w:val="DefaultParagraphFont"/>
    <w:uiPriority w:val="99"/>
    <w:semiHidden/>
    <w:unhideWhenUsed/>
    <w:rsid w:val="00B50F4B"/>
    <w:rPr>
      <w:color w:val="605E5C"/>
      <w:shd w:val="clear" w:color="auto" w:fill="E1DFDD"/>
    </w:rPr>
  </w:style>
  <w:style w:type="character" w:styleId="FollowedHyperlink">
    <w:name w:val="FollowedHyperlink"/>
    <w:basedOn w:val="DefaultParagraphFont"/>
    <w:uiPriority w:val="99"/>
    <w:semiHidden/>
    <w:unhideWhenUsed/>
    <w:rsid w:val="00E63618"/>
    <w:rPr>
      <w:color w:val="954F72" w:themeColor="followedHyperlink"/>
      <w:u w:val="single"/>
    </w:rPr>
  </w:style>
  <w:style w:type="paragraph" w:styleId="ListParagraph">
    <w:name w:val="List Paragraph"/>
    <w:basedOn w:val="Normal"/>
    <w:uiPriority w:val="34"/>
    <w:qFormat/>
    <w:rsid w:val="00B41935"/>
    <w:pPr>
      <w:ind w:left="720"/>
      <w:contextualSpacing/>
    </w:pPr>
  </w:style>
  <w:style w:type="character" w:styleId="Strong">
    <w:name w:val="Strong"/>
    <w:basedOn w:val="DefaultParagraphFont"/>
    <w:uiPriority w:val="22"/>
    <w:qFormat/>
    <w:rsid w:val="009B53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736">
      <w:bodyDiv w:val="1"/>
      <w:marLeft w:val="0"/>
      <w:marRight w:val="0"/>
      <w:marTop w:val="0"/>
      <w:marBottom w:val="0"/>
      <w:divBdr>
        <w:top w:val="none" w:sz="0" w:space="0" w:color="auto"/>
        <w:left w:val="none" w:sz="0" w:space="0" w:color="auto"/>
        <w:bottom w:val="none" w:sz="0" w:space="0" w:color="auto"/>
        <w:right w:val="none" w:sz="0" w:space="0" w:color="auto"/>
      </w:divBdr>
    </w:div>
    <w:div w:id="4985893">
      <w:bodyDiv w:val="1"/>
      <w:marLeft w:val="0"/>
      <w:marRight w:val="0"/>
      <w:marTop w:val="0"/>
      <w:marBottom w:val="0"/>
      <w:divBdr>
        <w:top w:val="none" w:sz="0" w:space="0" w:color="auto"/>
        <w:left w:val="none" w:sz="0" w:space="0" w:color="auto"/>
        <w:bottom w:val="none" w:sz="0" w:space="0" w:color="auto"/>
        <w:right w:val="none" w:sz="0" w:space="0" w:color="auto"/>
      </w:divBdr>
    </w:div>
    <w:div w:id="7101414">
      <w:bodyDiv w:val="1"/>
      <w:marLeft w:val="0"/>
      <w:marRight w:val="0"/>
      <w:marTop w:val="0"/>
      <w:marBottom w:val="0"/>
      <w:divBdr>
        <w:top w:val="none" w:sz="0" w:space="0" w:color="auto"/>
        <w:left w:val="none" w:sz="0" w:space="0" w:color="auto"/>
        <w:bottom w:val="none" w:sz="0" w:space="0" w:color="auto"/>
        <w:right w:val="none" w:sz="0" w:space="0" w:color="auto"/>
      </w:divBdr>
    </w:div>
    <w:div w:id="17588133">
      <w:bodyDiv w:val="1"/>
      <w:marLeft w:val="0"/>
      <w:marRight w:val="0"/>
      <w:marTop w:val="0"/>
      <w:marBottom w:val="0"/>
      <w:divBdr>
        <w:top w:val="none" w:sz="0" w:space="0" w:color="auto"/>
        <w:left w:val="none" w:sz="0" w:space="0" w:color="auto"/>
        <w:bottom w:val="none" w:sz="0" w:space="0" w:color="auto"/>
        <w:right w:val="none" w:sz="0" w:space="0" w:color="auto"/>
      </w:divBdr>
    </w:div>
    <w:div w:id="20520776">
      <w:bodyDiv w:val="1"/>
      <w:marLeft w:val="0"/>
      <w:marRight w:val="0"/>
      <w:marTop w:val="0"/>
      <w:marBottom w:val="0"/>
      <w:divBdr>
        <w:top w:val="none" w:sz="0" w:space="0" w:color="auto"/>
        <w:left w:val="none" w:sz="0" w:space="0" w:color="auto"/>
        <w:bottom w:val="none" w:sz="0" w:space="0" w:color="auto"/>
        <w:right w:val="none" w:sz="0" w:space="0" w:color="auto"/>
      </w:divBdr>
    </w:div>
    <w:div w:id="21905285">
      <w:bodyDiv w:val="1"/>
      <w:marLeft w:val="0"/>
      <w:marRight w:val="0"/>
      <w:marTop w:val="0"/>
      <w:marBottom w:val="0"/>
      <w:divBdr>
        <w:top w:val="none" w:sz="0" w:space="0" w:color="auto"/>
        <w:left w:val="none" w:sz="0" w:space="0" w:color="auto"/>
        <w:bottom w:val="none" w:sz="0" w:space="0" w:color="auto"/>
        <w:right w:val="none" w:sz="0" w:space="0" w:color="auto"/>
      </w:divBdr>
    </w:div>
    <w:div w:id="26953412">
      <w:bodyDiv w:val="1"/>
      <w:marLeft w:val="0"/>
      <w:marRight w:val="0"/>
      <w:marTop w:val="0"/>
      <w:marBottom w:val="0"/>
      <w:divBdr>
        <w:top w:val="none" w:sz="0" w:space="0" w:color="auto"/>
        <w:left w:val="none" w:sz="0" w:space="0" w:color="auto"/>
        <w:bottom w:val="none" w:sz="0" w:space="0" w:color="auto"/>
        <w:right w:val="none" w:sz="0" w:space="0" w:color="auto"/>
      </w:divBdr>
    </w:div>
    <w:div w:id="27688510">
      <w:bodyDiv w:val="1"/>
      <w:marLeft w:val="0"/>
      <w:marRight w:val="0"/>
      <w:marTop w:val="0"/>
      <w:marBottom w:val="0"/>
      <w:divBdr>
        <w:top w:val="none" w:sz="0" w:space="0" w:color="auto"/>
        <w:left w:val="none" w:sz="0" w:space="0" w:color="auto"/>
        <w:bottom w:val="none" w:sz="0" w:space="0" w:color="auto"/>
        <w:right w:val="none" w:sz="0" w:space="0" w:color="auto"/>
      </w:divBdr>
    </w:div>
    <w:div w:id="30111544">
      <w:bodyDiv w:val="1"/>
      <w:marLeft w:val="0"/>
      <w:marRight w:val="0"/>
      <w:marTop w:val="0"/>
      <w:marBottom w:val="0"/>
      <w:divBdr>
        <w:top w:val="none" w:sz="0" w:space="0" w:color="auto"/>
        <w:left w:val="none" w:sz="0" w:space="0" w:color="auto"/>
        <w:bottom w:val="none" w:sz="0" w:space="0" w:color="auto"/>
        <w:right w:val="none" w:sz="0" w:space="0" w:color="auto"/>
      </w:divBdr>
    </w:div>
    <w:div w:id="46269443">
      <w:bodyDiv w:val="1"/>
      <w:marLeft w:val="0"/>
      <w:marRight w:val="0"/>
      <w:marTop w:val="0"/>
      <w:marBottom w:val="0"/>
      <w:divBdr>
        <w:top w:val="none" w:sz="0" w:space="0" w:color="auto"/>
        <w:left w:val="none" w:sz="0" w:space="0" w:color="auto"/>
        <w:bottom w:val="none" w:sz="0" w:space="0" w:color="auto"/>
        <w:right w:val="none" w:sz="0" w:space="0" w:color="auto"/>
      </w:divBdr>
    </w:div>
    <w:div w:id="46488628">
      <w:bodyDiv w:val="1"/>
      <w:marLeft w:val="0"/>
      <w:marRight w:val="0"/>
      <w:marTop w:val="0"/>
      <w:marBottom w:val="0"/>
      <w:divBdr>
        <w:top w:val="none" w:sz="0" w:space="0" w:color="auto"/>
        <w:left w:val="none" w:sz="0" w:space="0" w:color="auto"/>
        <w:bottom w:val="none" w:sz="0" w:space="0" w:color="auto"/>
        <w:right w:val="none" w:sz="0" w:space="0" w:color="auto"/>
      </w:divBdr>
    </w:div>
    <w:div w:id="50929276">
      <w:bodyDiv w:val="1"/>
      <w:marLeft w:val="0"/>
      <w:marRight w:val="0"/>
      <w:marTop w:val="0"/>
      <w:marBottom w:val="0"/>
      <w:divBdr>
        <w:top w:val="none" w:sz="0" w:space="0" w:color="auto"/>
        <w:left w:val="none" w:sz="0" w:space="0" w:color="auto"/>
        <w:bottom w:val="none" w:sz="0" w:space="0" w:color="auto"/>
        <w:right w:val="none" w:sz="0" w:space="0" w:color="auto"/>
      </w:divBdr>
    </w:div>
    <w:div w:id="60834379">
      <w:bodyDiv w:val="1"/>
      <w:marLeft w:val="0"/>
      <w:marRight w:val="0"/>
      <w:marTop w:val="0"/>
      <w:marBottom w:val="0"/>
      <w:divBdr>
        <w:top w:val="none" w:sz="0" w:space="0" w:color="auto"/>
        <w:left w:val="none" w:sz="0" w:space="0" w:color="auto"/>
        <w:bottom w:val="none" w:sz="0" w:space="0" w:color="auto"/>
        <w:right w:val="none" w:sz="0" w:space="0" w:color="auto"/>
      </w:divBdr>
    </w:div>
    <w:div w:id="62260126">
      <w:bodyDiv w:val="1"/>
      <w:marLeft w:val="0"/>
      <w:marRight w:val="0"/>
      <w:marTop w:val="0"/>
      <w:marBottom w:val="0"/>
      <w:divBdr>
        <w:top w:val="none" w:sz="0" w:space="0" w:color="auto"/>
        <w:left w:val="none" w:sz="0" w:space="0" w:color="auto"/>
        <w:bottom w:val="none" w:sz="0" w:space="0" w:color="auto"/>
        <w:right w:val="none" w:sz="0" w:space="0" w:color="auto"/>
      </w:divBdr>
    </w:div>
    <w:div w:id="72707658">
      <w:bodyDiv w:val="1"/>
      <w:marLeft w:val="0"/>
      <w:marRight w:val="0"/>
      <w:marTop w:val="0"/>
      <w:marBottom w:val="0"/>
      <w:divBdr>
        <w:top w:val="none" w:sz="0" w:space="0" w:color="auto"/>
        <w:left w:val="none" w:sz="0" w:space="0" w:color="auto"/>
        <w:bottom w:val="none" w:sz="0" w:space="0" w:color="auto"/>
        <w:right w:val="none" w:sz="0" w:space="0" w:color="auto"/>
      </w:divBdr>
    </w:div>
    <w:div w:id="74742080">
      <w:bodyDiv w:val="1"/>
      <w:marLeft w:val="0"/>
      <w:marRight w:val="0"/>
      <w:marTop w:val="0"/>
      <w:marBottom w:val="0"/>
      <w:divBdr>
        <w:top w:val="none" w:sz="0" w:space="0" w:color="auto"/>
        <w:left w:val="none" w:sz="0" w:space="0" w:color="auto"/>
        <w:bottom w:val="none" w:sz="0" w:space="0" w:color="auto"/>
        <w:right w:val="none" w:sz="0" w:space="0" w:color="auto"/>
      </w:divBdr>
    </w:div>
    <w:div w:id="80611615">
      <w:bodyDiv w:val="1"/>
      <w:marLeft w:val="0"/>
      <w:marRight w:val="0"/>
      <w:marTop w:val="0"/>
      <w:marBottom w:val="0"/>
      <w:divBdr>
        <w:top w:val="none" w:sz="0" w:space="0" w:color="auto"/>
        <w:left w:val="none" w:sz="0" w:space="0" w:color="auto"/>
        <w:bottom w:val="none" w:sz="0" w:space="0" w:color="auto"/>
        <w:right w:val="none" w:sz="0" w:space="0" w:color="auto"/>
      </w:divBdr>
    </w:div>
    <w:div w:id="80612314">
      <w:bodyDiv w:val="1"/>
      <w:marLeft w:val="0"/>
      <w:marRight w:val="0"/>
      <w:marTop w:val="0"/>
      <w:marBottom w:val="0"/>
      <w:divBdr>
        <w:top w:val="none" w:sz="0" w:space="0" w:color="auto"/>
        <w:left w:val="none" w:sz="0" w:space="0" w:color="auto"/>
        <w:bottom w:val="none" w:sz="0" w:space="0" w:color="auto"/>
        <w:right w:val="none" w:sz="0" w:space="0" w:color="auto"/>
      </w:divBdr>
    </w:div>
    <w:div w:id="90393161">
      <w:bodyDiv w:val="1"/>
      <w:marLeft w:val="0"/>
      <w:marRight w:val="0"/>
      <w:marTop w:val="0"/>
      <w:marBottom w:val="0"/>
      <w:divBdr>
        <w:top w:val="none" w:sz="0" w:space="0" w:color="auto"/>
        <w:left w:val="none" w:sz="0" w:space="0" w:color="auto"/>
        <w:bottom w:val="none" w:sz="0" w:space="0" w:color="auto"/>
        <w:right w:val="none" w:sz="0" w:space="0" w:color="auto"/>
      </w:divBdr>
    </w:div>
    <w:div w:id="99959879">
      <w:bodyDiv w:val="1"/>
      <w:marLeft w:val="0"/>
      <w:marRight w:val="0"/>
      <w:marTop w:val="0"/>
      <w:marBottom w:val="0"/>
      <w:divBdr>
        <w:top w:val="none" w:sz="0" w:space="0" w:color="auto"/>
        <w:left w:val="none" w:sz="0" w:space="0" w:color="auto"/>
        <w:bottom w:val="none" w:sz="0" w:space="0" w:color="auto"/>
        <w:right w:val="none" w:sz="0" w:space="0" w:color="auto"/>
      </w:divBdr>
    </w:div>
    <w:div w:id="101652642">
      <w:bodyDiv w:val="1"/>
      <w:marLeft w:val="0"/>
      <w:marRight w:val="0"/>
      <w:marTop w:val="0"/>
      <w:marBottom w:val="0"/>
      <w:divBdr>
        <w:top w:val="none" w:sz="0" w:space="0" w:color="auto"/>
        <w:left w:val="none" w:sz="0" w:space="0" w:color="auto"/>
        <w:bottom w:val="none" w:sz="0" w:space="0" w:color="auto"/>
        <w:right w:val="none" w:sz="0" w:space="0" w:color="auto"/>
      </w:divBdr>
    </w:div>
    <w:div w:id="114835013">
      <w:bodyDiv w:val="1"/>
      <w:marLeft w:val="0"/>
      <w:marRight w:val="0"/>
      <w:marTop w:val="0"/>
      <w:marBottom w:val="0"/>
      <w:divBdr>
        <w:top w:val="none" w:sz="0" w:space="0" w:color="auto"/>
        <w:left w:val="none" w:sz="0" w:space="0" w:color="auto"/>
        <w:bottom w:val="none" w:sz="0" w:space="0" w:color="auto"/>
        <w:right w:val="none" w:sz="0" w:space="0" w:color="auto"/>
      </w:divBdr>
    </w:div>
    <w:div w:id="117964858">
      <w:bodyDiv w:val="1"/>
      <w:marLeft w:val="0"/>
      <w:marRight w:val="0"/>
      <w:marTop w:val="0"/>
      <w:marBottom w:val="0"/>
      <w:divBdr>
        <w:top w:val="none" w:sz="0" w:space="0" w:color="auto"/>
        <w:left w:val="none" w:sz="0" w:space="0" w:color="auto"/>
        <w:bottom w:val="none" w:sz="0" w:space="0" w:color="auto"/>
        <w:right w:val="none" w:sz="0" w:space="0" w:color="auto"/>
      </w:divBdr>
    </w:div>
    <w:div w:id="137891801">
      <w:bodyDiv w:val="1"/>
      <w:marLeft w:val="0"/>
      <w:marRight w:val="0"/>
      <w:marTop w:val="0"/>
      <w:marBottom w:val="0"/>
      <w:divBdr>
        <w:top w:val="none" w:sz="0" w:space="0" w:color="auto"/>
        <w:left w:val="none" w:sz="0" w:space="0" w:color="auto"/>
        <w:bottom w:val="none" w:sz="0" w:space="0" w:color="auto"/>
        <w:right w:val="none" w:sz="0" w:space="0" w:color="auto"/>
      </w:divBdr>
    </w:div>
    <w:div w:id="168764466">
      <w:bodyDiv w:val="1"/>
      <w:marLeft w:val="0"/>
      <w:marRight w:val="0"/>
      <w:marTop w:val="0"/>
      <w:marBottom w:val="0"/>
      <w:divBdr>
        <w:top w:val="none" w:sz="0" w:space="0" w:color="auto"/>
        <w:left w:val="none" w:sz="0" w:space="0" w:color="auto"/>
        <w:bottom w:val="none" w:sz="0" w:space="0" w:color="auto"/>
        <w:right w:val="none" w:sz="0" w:space="0" w:color="auto"/>
      </w:divBdr>
    </w:div>
    <w:div w:id="170800414">
      <w:bodyDiv w:val="1"/>
      <w:marLeft w:val="0"/>
      <w:marRight w:val="0"/>
      <w:marTop w:val="0"/>
      <w:marBottom w:val="0"/>
      <w:divBdr>
        <w:top w:val="none" w:sz="0" w:space="0" w:color="auto"/>
        <w:left w:val="none" w:sz="0" w:space="0" w:color="auto"/>
        <w:bottom w:val="none" w:sz="0" w:space="0" w:color="auto"/>
        <w:right w:val="none" w:sz="0" w:space="0" w:color="auto"/>
      </w:divBdr>
    </w:div>
    <w:div w:id="173304437">
      <w:bodyDiv w:val="1"/>
      <w:marLeft w:val="0"/>
      <w:marRight w:val="0"/>
      <w:marTop w:val="0"/>
      <w:marBottom w:val="0"/>
      <w:divBdr>
        <w:top w:val="none" w:sz="0" w:space="0" w:color="auto"/>
        <w:left w:val="none" w:sz="0" w:space="0" w:color="auto"/>
        <w:bottom w:val="none" w:sz="0" w:space="0" w:color="auto"/>
        <w:right w:val="none" w:sz="0" w:space="0" w:color="auto"/>
      </w:divBdr>
    </w:div>
    <w:div w:id="173805886">
      <w:bodyDiv w:val="1"/>
      <w:marLeft w:val="0"/>
      <w:marRight w:val="0"/>
      <w:marTop w:val="0"/>
      <w:marBottom w:val="0"/>
      <w:divBdr>
        <w:top w:val="none" w:sz="0" w:space="0" w:color="auto"/>
        <w:left w:val="none" w:sz="0" w:space="0" w:color="auto"/>
        <w:bottom w:val="none" w:sz="0" w:space="0" w:color="auto"/>
        <w:right w:val="none" w:sz="0" w:space="0" w:color="auto"/>
      </w:divBdr>
    </w:div>
    <w:div w:id="180320105">
      <w:bodyDiv w:val="1"/>
      <w:marLeft w:val="0"/>
      <w:marRight w:val="0"/>
      <w:marTop w:val="0"/>
      <w:marBottom w:val="0"/>
      <w:divBdr>
        <w:top w:val="none" w:sz="0" w:space="0" w:color="auto"/>
        <w:left w:val="none" w:sz="0" w:space="0" w:color="auto"/>
        <w:bottom w:val="none" w:sz="0" w:space="0" w:color="auto"/>
        <w:right w:val="none" w:sz="0" w:space="0" w:color="auto"/>
      </w:divBdr>
    </w:div>
    <w:div w:id="196504454">
      <w:bodyDiv w:val="1"/>
      <w:marLeft w:val="0"/>
      <w:marRight w:val="0"/>
      <w:marTop w:val="0"/>
      <w:marBottom w:val="0"/>
      <w:divBdr>
        <w:top w:val="none" w:sz="0" w:space="0" w:color="auto"/>
        <w:left w:val="none" w:sz="0" w:space="0" w:color="auto"/>
        <w:bottom w:val="none" w:sz="0" w:space="0" w:color="auto"/>
        <w:right w:val="none" w:sz="0" w:space="0" w:color="auto"/>
      </w:divBdr>
    </w:div>
    <w:div w:id="202523083">
      <w:bodyDiv w:val="1"/>
      <w:marLeft w:val="0"/>
      <w:marRight w:val="0"/>
      <w:marTop w:val="0"/>
      <w:marBottom w:val="0"/>
      <w:divBdr>
        <w:top w:val="none" w:sz="0" w:space="0" w:color="auto"/>
        <w:left w:val="none" w:sz="0" w:space="0" w:color="auto"/>
        <w:bottom w:val="none" w:sz="0" w:space="0" w:color="auto"/>
        <w:right w:val="none" w:sz="0" w:space="0" w:color="auto"/>
      </w:divBdr>
    </w:div>
    <w:div w:id="219555385">
      <w:bodyDiv w:val="1"/>
      <w:marLeft w:val="0"/>
      <w:marRight w:val="0"/>
      <w:marTop w:val="0"/>
      <w:marBottom w:val="0"/>
      <w:divBdr>
        <w:top w:val="none" w:sz="0" w:space="0" w:color="auto"/>
        <w:left w:val="none" w:sz="0" w:space="0" w:color="auto"/>
        <w:bottom w:val="none" w:sz="0" w:space="0" w:color="auto"/>
        <w:right w:val="none" w:sz="0" w:space="0" w:color="auto"/>
      </w:divBdr>
    </w:div>
    <w:div w:id="234898162">
      <w:bodyDiv w:val="1"/>
      <w:marLeft w:val="0"/>
      <w:marRight w:val="0"/>
      <w:marTop w:val="0"/>
      <w:marBottom w:val="0"/>
      <w:divBdr>
        <w:top w:val="none" w:sz="0" w:space="0" w:color="auto"/>
        <w:left w:val="none" w:sz="0" w:space="0" w:color="auto"/>
        <w:bottom w:val="none" w:sz="0" w:space="0" w:color="auto"/>
        <w:right w:val="none" w:sz="0" w:space="0" w:color="auto"/>
      </w:divBdr>
    </w:div>
    <w:div w:id="247034976">
      <w:bodyDiv w:val="1"/>
      <w:marLeft w:val="0"/>
      <w:marRight w:val="0"/>
      <w:marTop w:val="0"/>
      <w:marBottom w:val="0"/>
      <w:divBdr>
        <w:top w:val="none" w:sz="0" w:space="0" w:color="auto"/>
        <w:left w:val="none" w:sz="0" w:space="0" w:color="auto"/>
        <w:bottom w:val="none" w:sz="0" w:space="0" w:color="auto"/>
        <w:right w:val="none" w:sz="0" w:space="0" w:color="auto"/>
      </w:divBdr>
    </w:div>
    <w:div w:id="254705494">
      <w:bodyDiv w:val="1"/>
      <w:marLeft w:val="0"/>
      <w:marRight w:val="0"/>
      <w:marTop w:val="0"/>
      <w:marBottom w:val="0"/>
      <w:divBdr>
        <w:top w:val="none" w:sz="0" w:space="0" w:color="auto"/>
        <w:left w:val="none" w:sz="0" w:space="0" w:color="auto"/>
        <w:bottom w:val="none" w:sz="0" w:space="0" w:color="auto"/>
        <w:right w:val="none" w:sz="0" w:space="0" w:color="auto"/>
      </w:divBdr>
    </w:div>
    <w:div w:id="276447204">
      <w:bodyDiv w:val="1"/>
      <w:marLeft w:val="0"/>
      <w:marRight w:val="0"/>
      <w:marTop w:val="0"/>
      <w:marBottom w:val="0"/>
      <w:divBdr>
        <w:top w:val="none" w:sz="0" w:space="0" w:color="auto"/>
        <w:left w:val="none" w:sz="0" w:space="0" w:color="auto"/>
        <w:bottom w:val="none" w:sz="0" w:space="0" w:color="auto"/>
        <w:right w:val="none" w:sz="0" w:space="0" w:color="auto"/>
      </w:divBdr>
    </w:div>
    <w:div w:id="281544493">
      <w:bodyDiv w:val="1"/>
      <w:marLeft w:val="0"/>
      <w:marRight w:val="0"/>
      <w:marTop w:val="0"/>
      <w:marBottom w:val="0"/>
      <w:divBdr>
        <w:top w:val="none" w:sz="0" w:space="0" w:color="auto"/>
        <w:left w:val="none" w:sz="0" w:space="0" w:color="auto"/>
        <w:bottom w:val="none" w:sz="0" w:space="0" w:color="auto"/>
        <w:right w:val="none" w:sz="0" w:space="0" w:color="auto"/>
      </w:divBdr>
    </w:div>
    <w:div w:id="297805546">
      <w:bodyDiv w:val="1"/>
      <w:marLeft w:val="0"/>
      <w:marRight w:val="0"/>
      <w:marTop w:val="0"/>
      <w:marBottom w:val="0"/>
      <w:divBdr>
        <w:top w:val="none" w:sz="0" w:space="0" w:color="auto"/>
        <w:left w:val="none" w:sz="0" w:space="0" w:color="auto"/>
        <w:bottom w:val="none" w:sz="0" w:space="0" w:color="auto"/>
        <w:right w:val="none" w:sz="0" w:space="0" w:color="auto"/>
      </w:divBdr>
    </w:div>
    <w:div w:id="300579608">
      <w:bodyDiv w:val="1"/>
      <w:marLeft w:val="0"/>
      <w:marRight w:val="0"/>
      <w:marTop w:val="0"/>
      <w:marBottom w:val="0"/>
      <w:divBdr>
        <w:top w:val="none" w:sz="0" w:space="0" w:color="auto"/>
        <w:left w:val="none" w:sz="0" w:space="0" w:color="auto"/>
        <w:bottom w:val="none" w:sz="0" w:space="0" w:color="auto"/>
        <w:right w:val="none" w:sz="0" w:space="0" w:color="auto"/>
      </w:divBdr>
    </w:div>
    <w:div w:id="303394722">
      <w:bodyDiv w:val="1"/>
      <w:marLeft w:val="0"/>
      <w:marRight w:val="0"/>
      <w:marTop w:val="0"/>
      <w:marBottom w:val="0"/>
      <w:divBdr>
        <w:top w:val="none" w:sz="0" w:space="0" w:color="auto"/>
        <w:left w:val="none" w:sz="0" w:space="0" w:color="auto"/>
        <w:bottom w:val="none" w:sz="0" w:space="0" w:color="auto"/>
        <w:right w:val="none" w:sz="0" w:space="0" w:color="auto"/>
      </w:divBdr>
    </w:div>
    <w:div w:id="305404727">
      <w:bodyDiv w:val="1"/>
      <w:marLeft w:val="0"/>
      <w:marRight w:val="0"/>
      <w:marTop w:val="0"/>
      <w:marBottom w:val="0"/>
      <w:divBdr>
        <w:top w:val="none" w:sz="0" w:space="0" w:color="auto"/>
        <w:left w:val="none" w:sz="0" w:space="0" w:color="auto"/>
        <w:bottom w:val="none" w:sz="0" w:space="0" w:color="auto"/>
        <w:right w:val="none" w:sz="0" w:space="0" w:color="auto"/>
      </w:divBdr>
    </w:div>
    <w:div w:id="306011415">
      <w:bodyDiv w:val="1"/>
      <w:marLeft w:val="0"/>
      <w:marRight w:val="0"/>
      <w:marTop w:val="0"/>
      <w:marBottom w:val="0"/>
      <w:divBdr>
        <w:top w:val="none" w:sz="0" w:space="0" w:color="auto"/>
        <w:left w:val="none" w:sz="0" w:space="0" w:color="auto"/>
        <w:bottom w:val="none" w:sz="0" w:space="0" w:color="auto"/>
        <w:right w:val="none" w:sz="0" w:space="0" w:color="auto"/>
      </w:divBdr>
    </w:div>
    <w:div w:id="306713906">
      <w:bodyDiv w:val="1"/>
      <w:marLeft w:val="0"/>
      <w:marRight w:val="0"/>
      <w:marTop w:val="0"/>
      <w:marBottom w:val="0"/>
      <w:divBdr>
        <w:top w:val="none" w:sz="0" w:space="0" w:color="auto"/>
        <w:left w:val="none" w:sz="0" w:space="0" w:color="auto"/>
        <w:bottom w:val="none" w:sz="0" w:space="0" w:color="auto"/>
        <w:right w:val="none" w:sz="0" w:space="0" w:color="auto"/>
      </w:divBdr>
    </w:div>
    <w:div w:id="312954544">
      <w:bodyDiv w:val="1"/>
      <w:marLeft w:val="0"/>
      <w:marRight w:val="0"/>
      <w:marTop w:val="0"/>
      <w:marBottom w:val="0"/>
      <w:divBdr>
        <w:top w:val="none" w:sz="0" w:space="0" w:color="auto"/>
        <w:left w:val="none" w:sz="0" w:space="0" w:color="auto"/>
        <w:bottom w:val="none" w:sz="0" w:space="0" w:color="auto"/>
        <w:right w:val="none" w:sz="0" w:space="0" w:color="auto"/>
      </w:divBdr>
    </w:div>
    <w:div w:id="322054648">
      <w:bodyDiv w:val="1"/>
      <w:marLeft w:val="0"/>
      <w:marRight w:val="0"/>
      <w:marTop w:val="0"/>
      <w:marBottom w:val="0"/>
      <w:divBdr>
        <w:top w:val="none" w:sz="0" w:space="0" w:color="auto"/>
        <w:left w:val="none" w:sz="0" w:space="0" w:color="auto"/>
        <w:bottom w:val="none" w:sz="0" w:space="0" w:color="auto"/>
        <w:right w:val="none" w:sz="0" w:space="0" w:color="auto"/>
      </w:divBdr>
    </w:div>
    <w:div w:id="323971444">
      <w:bodyDiv w:val="1"/>
      <w:marLeft w:val="0"/>
      <w:marRight w:val="0"/>
      <w:marTop w:val="0"/>
      <w:marBottom w:val="0"/>
      <w:divBdr>
        <w:top w:val="none" w:sz="0" w:space="0" w:color="auto"/>
        <w:left w:val="none" w:sz="0" w:space="0" w:color="auto"/>
        <w:bottom w:val="none" w:sz="0" w:space="0" w:color="auto"/>
        <w:right w:val="none" w:sz="0" w:space="0" w:color="auto"/>
      </w:divBdr>
    </w:div>
    <w:div w:id="330109573">
      <w:bodyDiv w:val="1"/>
      <w:marLeft w:val="0"/>
      <w:marRight w:val="0"/>
      <w:marTop w:val="0"/>
      <w:marBottom w:val="0"/>
      <w:divBdr>
        <w:top w:val="none" w:sz="0" w:space="0" w:color="auto"/>
        <w:left w:val="none" w:sz="0" w:space="0" w:color="auto"/>
        <w:bottom w:val="none" w:sz="0" w:space="0" w:color="auto"/>
        <w:right w:val="none" w:sz="0" w:space="0" w:color="auto"/>
      </w:divBdr>
    </w:div>
    <w:div w:id="335767731">
      <w:bodyDiv w:val="1"/>
      <w:marLeft w:val="0"/>
      <w:marRight w:val="0"/>
      <w:marTop w:val="0"/>
      <w:marBottom w:val="0"/>
      <w:divBdr>
        <w:top w:val="none" w:sz="0" w:space="0" w:color="auto"/>
        <w:left w:val="none" w:sz="0" w:space="0" w:color="auto"/>
        <w:bottom w:val="none" w:sz="0" w:space="0" w:color="auto"/>
        <w:right w:val="none" w:sz="0" w:space="0" w:color="auto"/>
      </w:divBdr>
    </w:div>
    <w:div w:id="339623591">
      <w:bodyDiv w:val="1"/>
      <w:marLeft w:val="0"/>
      <w:marRight w:val="0"/>
      <w:marTop w:val="0"/>
      <w:marBottom w:val="0"/>
      <w:divBdr>
        <w:top w:val="none" w:sz="0" w:space="0" w:color="auto"/>
        <w:left w:val="none" w:sz="0" w:space="0" w:color="auto"/>
        <w:bottom w:val="none" w:sz="0" w:space="0" w:color="auto"/>
        <w:right w:val="none" w:sz="0" w:space="0" w:color="auto"/>
      </w:divBdr>
    </w:div>
    <w:div w:id="346951074">
      <w:bodyDiv w:val="1"/>
      <w:marLeft w:val="0"/>
      <w:marRight w:val="0"/>
      <w:marTop w:val="0"/>
      <w:marBottom w:val="0"/>
      <w:divBdr>
        <w:top w:val="none" w:sz="0" w:space="0" w:color="auto"/>
        <w:left w:val="none" w:sz="0" w:space="0" w:color="auto"/>
        <w:bottom w:val="none" w:sz="0" w:space="0" w:color="auto"/>
        <w:right w:val="none" w:sz="0" w:space="0" w:color="auto"/>
      </w:divBdr>
    </w:div>
    <w:div w:id="349139096">
      <w:bodyDiv w:val="1"/>
      <w:marLeft w:val="0"/>
      <w:marRight w:val="0"/>
      <w:marTop w:val="0"/>
      <w:marBottom w:val="0"/>
      <w:divBdr>
        <w:top w:val="none" w:sz="0" w:space="0" w:color="auto"/>
        <w:left w:val="none" w:sz="0" w:space="0" w:color="auto"/>
        <w:bottom w:val="none" w:sz="0" w:space="0" w:color="auto"/>
        <w:right w:val="none" w:sz="0" w:space="0" w:color="auto"/>
      </w:divBdr>
    </w:div>
    <w:div w:id="368070729">
      <w:bodyDiv w:val="1"/>
      <w:marLeft w:val="0"/>
      <w:marRight w:val="0"/>
      <w:marTop w:val="0"/>
      <w:marBottom w:val="0"/>
      <w:divBdr>
        <w:top w:val="none" w:sz="0" w:space="0" w:color="auto"/>
        <w:left w:val="none" w:sz="0" w:space="0" w:color="auto"/>
        <w:bottom w:val="none" w:sz="0" w:space="0" w:color="auto"/>
        <w:right w:val="none" w:sz="0" w:space="0" w:color="auto"/>
      </w:divBdr>
    </w:div>
    <w:div w:id="383022920">
      <w:bodyDiv w:val="1"/>
      <w:marLeft w:val="0"/>
      <w:marRight w:val="0"/>
      <w:marTop w:val="0"/>
      <w:marBottom w:val="0"/>
      <w:divBdr>
        <w:top w:val="none" w:sz="0" w:space="0" w:color="auto"/>
        <w:left w:val="none" w:sz="0" w:space="0" w:color="auto"/>
        <w:bottom w:val="none" w:sz="0" w:space="0" w:color="auto"/>
        <w:right w:val="none" w:sz="0" w:space="0" w:color="auto"/>
      </w:divBdr>
    </w:div>
    <w:div w:id="392318075">
      <w:bodyDiv w:val="1"/>
      <w:marLeft w:val="0"/>
      <w:marRight w:val="0"/>
      <w:marTop w:val="0"/>
      <w:marBottom w:val="0"/>
      <w:divBdr>
        <w:top w:val="none" w:sz="0" w:space="0" w:color="auto"/>
        <w:left w:val="none" w:sz="0" w:space="0" w:color="auto"/>
        <w:bottom w:val="none" w:sz="0" w:space="0" w:color="auto"/>
        <w:right w:val="none" w:sz="0" w:space="0" w:color="auto"/>
      </w:divBdr>
    </w:div>
    <w:div w:id="393084937">
      <w:bodyDiv w:val="1"/>
      <w:marLeft w:val="0"/>
      <w:marRight w:val="0"/>
      <w:marTop w:val="0"/>
      <w:marBottom w:val="0"/>
      <w:divBdr>
        <w:top w:val="none" w:sz="0" w:space="0" w:color="auto"/>
        <w:left w:val="none" w:sz="0" w:space="0" w:color="auto"/>
        <w:bottom w:val="none" w:sz="0" w:space="0" w:color="auto"/>
        <w:right w:val="none" w:sz="0" w:space="0" w:color="auto"/>
      </w:divBdr>
    </w:div>
    <w:div w:id="395323692">
      <w:bodyDiv w:val="1"/>
      <w:marLeft w:val="0"/>
      <w:marRight w:val="0"/>
      <w:marTop w:val="0"/>
      <w:marBottom w:val="0"/>
      <w:divBdr>
        <w:top w:val="none" w:sz="0" w:space="0" w:color="auto"/>
        <w:left w:val="none" w:sz="0" w:space="0" w:color="auto"/>
        <w:bottom w:val="none" w:sz="0" w:space="0" w:color="auto"/>
        <w:right w:val="none" w:sz="0" w:space="0" w:color="auto"/>
      </w:divBdr>
    </w:div>
    <w:div w:id="395472981">
      <w:bodyDiv w:val="1"/>
      <w:marLeft w:val="0"/>
      <w:marRight w:val="0"/>
      <w:marTop w:val="0"/>
      <w:marBottom w:val="0"/>
      <w:divBdr>
        <w:top w:val="none" w:sz="0" w:space="0" w:color="auto"/>
        <w:left w:val="none" w:sz="0" w:space="0" w:color="auto"/>
        <w:bottom w:val="none" w:sz="0" w:space="0" w:color="auto"/>
        <w:right w:val="none" w:sz="0" w:space="0" w:color="auto"/>
      </w:divBdr>
    </w:div>
    <w:div w:id="397485774">
      <w:bodyDiv w:val="1"/>
      <w:marLeft w:val="0"/>
      <w:marRight w:val="0"/>
      <w:marTop w:val="0"/>
      <w:marBottom w:val="0"/>
      <w:divBdr>
        <w:top w:val="none" w:sz="0" w:space="0" w:color="auto"/>
        <w:left w:val="none" w:sz="0" w:space="0" w:color="auto"/>
        <w:bottom w:val="none" w:sz="0" w:space="0" w:color="auto"/>
        <w:right w:val="none" w:sz="0" w:space="0" w:color="auto"/>
      </w:divBdr>
    </w:div>
    <w:div w:id="413161553">
      <w:bodyDiv w:val="1"/>
      <w:marLeft w:val="0"/>
      <w:marRight w:val="0"/>
      <w:marTop w:val="0"/>
      <w:marBottom w:val="0"/>
      <w:divBdr>
        <w:top w:val="none" w:sz="0" w:space="0" w:color="auto"/>
        <w:left w:val="none" w:sz="0" w:space="0" w:color="auto"/>
        <w:bottom w:val="none" w:sz="0" w:space="0" w:color="auto"/>
        <w:right w:val="none" w:sz="0" w:space="0" w:color="auto"/>
      </w:divBdr>
    </w:div>
    <w:div w:id="416169756">
      <w:bodyDiv w:val="1"/>
      <w:marLeft w:val="0"/>
      <w:marRight w:val="0"/>
      <w:marTop w:val="0"/>
      <w:marBottom w:val="0"/>
      <w:divBdr>
        <w:top w:val="none" w:sz="0" w:space="0" w:color="auto"/>
        <w:left w:val="none" w:sz="0" w:space="0" w:color="auto"/>
        <w:bottom w:val="none" w:sz="0" w:space="0" w:color="auto"/>
        <w:right w:val="none" w:sz="0" w:space="0" w:color="auto"/>
      </w:divBdr>
    </w:div>
    <w:div w:id="422454402">
      <w:bodyDiv w:val="1"/>
      <w:marLeft w:val="0"/>
      <w:marRight w:val="0"/>
      <w:marTop w:val="0"/>
      <w:marBottom w:val="0"/>
      <w:divBdr>
        <w:top w:val="none" w:sz="0" w:space="0" w:color="auto"/>
        <w:left w:val="none" w:sz="0" w:space="0" w:color="auto"/>
        <w:bottom w:val="none" w:sz="0" w:space="0" w:color="auto"/>
        <w:right w:val="none" w:sz="0" w:space="0" w:color="auto"/>
      </w:divBdr>
    </w:div>
    <w:div w:id="422577219">
      <w:bodyDiv w:val="1"/>
      <w:marLeft w:val="0"/>
      <w:marRight w:val="0"/>
      <w:marTop w:val="0"/>
      <w:marBottom w:val="0"/>
      <w:divBdr>
        <w:top w:val="none" w:sz="0" w:space="0" w:color="auto"/>
        <w:left w:val="none" w:sz="0" w:space="0" w:color="auto"/>
        <w:bottom w:val="none" w:sz="0" w:space="0" w:color="auto"/>
        <w:right w:val="none" w:sz="0" w:space="0" w:color="auto"/>
      </w:divBdr>
    </w:div>
    <w:div w:id="428736811">
      <w:bodyDiv w:val="1"/>
      <w:marLeft w:val="0"/>
      <w:marRight w:val="0"/>
      <w:marTop w:val="0"/>
      <w:marBottom w:val="0"/>
      <w:divBdr>
        <w:top w:val="none" w:sz="0" w:space="0" w:color="auto"/>
        <w:left w:val="none" w:sz="0" w:space="0" w:color="auto"/>
        <w:bottom w:val="none" w:sz="0" w:space="0" w:color="auto"/>
        <w:right w:val="none" w:sz="0" w:space="0" w:color="auto"/>
      </w:divBdr>
    </w:div>
    <w:div w:id="446045237">
      <w:bodyDiv w:val="1"/>
      <w:marLeft w:val="0"/>
      <w:marRight w:val="0"/>
      <w:marTop w:val="0"/>
      <w:marBottom w:val="0"/>
      <w:divBdr>
        <w:top w:val="none" w:sz="0" w:space="0" w:color="auto"/>
        <w:left w:val="none" w:sz="0" w:space="0" w:color="auto"/>
        <w:bottom w:val="none" w:sz="0" w:space="0" w:color="auto"/>
        <w:right w:val="none" w:sz="0" w:space="0" w:color="auto"/>
      </w:divBdr>
    </w:div>
    <w:div w:id="476336503">
      <w:bodyDiv w:val="1"/>
      <w:marLeft w:val="0"/>
      <w:marRight w:val="0"/>
      <w:marTop w:val="0"/>
      <w:marBottom w:val="0"/>
      <w:divBdr>
        <w:top w:val="none" w:sz="0" w:space="0" w:color="auto"/>
        <w:left w:val="none" w:sz="0" w:space="0" w:color="auto"/>
        <w:bottom w:val="none" w:sz="0" w:space="0" w:color="auto"/>
        <w:right w:val="none" w:sz="0" w:space="0" w:color="auto"/>
      </w:divBdr>
    </w:div>
    <w:div w:id="491022286">
      <w:bodyDiv w:val="1"/>
      <w:marLeft w:val="0"/>
      <w:marRight w:val="0"/>
      <w:marTop w:val="0"/>
      <w:marBottom w:val="0"/>
      <w:divBdr>
        <w:top w:val="none" w:sz="0" w:space="0" w:color="auto"/>
        <w:left w:val="none" w:sz="0" w:space="0" w:color="auto"/>
        <w:bottom w:val="none" w:sz="0" w:space="0" w:color="auto"/>
        <w:right w:val="none" w:sz="0" w:space="0" w:color="auto"/>
      </w:divBdr>
    </w:div>
    <w:div w:id="497768315">
      <w:bodyDiv w:val="1"/>
      <w:marLeft w:val="0"/>
      <w:marRight w:val="0"/>
      <w:marTop w:val="0"/>
      <w:marBottom w:val="0"/>
      <w:divBdr>
        <w:top w:val="none" w:sz="0" w:space="0" w:color="auto"/>
        <w:left w:val="none" w:sz="0" w:space="0" w:color="auto"/>
        <w:bottom w:val="none" w:sz="0" w:space="0" w:color="auto"/>
        <w:right w:val="none" w:sz="0" w:space="0" w:color="auto"/>
      </w:divBdr>
    </w:div>
    <w:div w:id="499085722">
      <w:bodyDiv w:val="1"/>
      <w:marLeft w:val="0"/>
      <w:marRight w:val="0"/>
      <w:marTop w:val="0"/>
      <w:marBottom w:val="0"/>
      <w:divBdr>
        <w:top w:val="none" w:sz="0" w:space="0" w:color="auto"/>
        <w:left w:val="none" w:sz="0" w:space="0" w:color="auto"/>
        <w:bottom w:val="none" w:sz="0" w:space="0" w:color="auto"/>
        <w:right w:val="none" w:sz="0" w:space="0" w:color="auto"/>
      </w:divBdr>
    </w:div>
    <w:div w:id="511069187">
      <w:bodyDiv w:val="1"/>
      <w:marLeft w:val="0"/>
      <w:marRight w:val="0"/>
      <w:marTop w:val="0"/>
      <w:marBottom w:val="0"/>
      <w:divBdr>
        <w:top w:val="none" w:sz="0" w:space="0" w:color="auto"/>
        <w:left w:val="none" w:sz="0" w:space="0" w:color="auto"/>
        <w:bottom w:val="none" w:sz="0" w:space="0" w:color="auto"/>
        <w:right w:val="none" w:sz="0" w:space="0" w:color="auto"/>
      </w:divBdr>
    </w:div>
    <w:div w:id="517087557">
      <w:bodyDiv w:val="1"/>
      <w:marLeft w:val="0"/>
      <w:marRight w:val="0"/>
      <w:marTop w:val="0"/>
      <w:marBottom w:val="0"/>
      <w:divBdr>
        <w:top w:val="none" w:sz="0" w:space="0" w:color="auto"/>
        <w:left w:val="none" w:sz="0" w:space="0" w:color="auto"/>
        <w:bottom w:val="none" w:sz="0" w:space="0" w:color="auto"/>
        <w:right w:val="none" w:sz="0" w:space="0" w:color="auto"/>
      </w:divBdr>
    </w:div>
    <w:div w:id="519514390">
      <w:bodyDiv w:val="1"/>
      <w:marLeft w:val="0"/>
      <w:marRight w:val="0"/>
      <w:marTop w:val="0"/>
      <w:marBottom w:val="0"/>
      <w:divBdr>
        <w:top w:val="none" w:sz="0" w:space="0" w:color="auto"/>
        <w:left w:val="none" w:sz="0" w:space="0" w:color="auto"/>
        <w:bottom w:val="none" w:sz="0" w:space="0" w:color="auto"/>
        <w:right w:val="none" w:sz="0" w:space="0" w:color="auto"/>
      </w:divBdr>
    </w:div>
    <w:div w:id="522715774">
      <w:bodyDiv w:val="1"/>
      <w:marLeft w:val="0"/>
      <w:marRight w:val="0"/>
      <w:marTop w:val="0"/>
      <w:marBottom w:val="0"/>
      <w:divBdr>
        <w:top w:val="none" w:sz="0" w:space="0" w:color="auto"/>
        <w:left w:val="none" w:sz="0" w:space="0" w:color="auto"/>
        <w:bottom w:val="none" w:sz="0" w:space="0" w:color="auto"/>
        <w:right w:val="none" w:sz="0" w:space="0" w:color="auto"/>
      </w:divBdr>
    </w:div>
    <w:div w:id="528446396">
      <w:bodyDiv w:val="1"/>
      <w:marLeft w:val="0"/>
      <w:marRight w:val="0"/>
      <w:marTop w:val="0"/>
      <w:marBottom w:val="0"/>
      <w:divBdr>
        <w:top w:val="none" w:sz="0" w:space="0" w:color="auto"/>
        <w:left w:val="none" w:sz="0" w:space="0" w:color="auto"/>
        <w:bottom w:val="none" w:sz="0" w:space="0" w:color="auto"/>
        <w:right w:val="none" w:sz="0" w:space="0" w:color="auto"/>
      </w:divBdr>
    </w:div>
    <w:div w:id="533007634">
      <w:bodyDiv w:val="1"/>
      <w:marLeft w:val="0"/>
      <w:marRight w:val="0"/>
      <w:marTop w:val="0"/>
      <w:marBottom w:val="0"/>
      <w:divBdr>
        <w:top w:val="none" w:sz="0" w:space="0" w:color="auto"/>
        <w:left w:val="none" w:sz="0" w:space="0" w:color="auto"/>
        <w:bottom w:val="none" w:sz="0" w:space="0" w:color="auto"/>
        <w:right w:val="none" w:sz="0" w:space="0" w:color="auto"/>
      </w:divBdr>
    </w:div>
    <w:div w:id="550311113">
      <w:bodyDiv w:val="1"/>
      <w:marLeft w:val="0"/>
      <w:marRight w:val="0"/>
      <w:marTop w:val="0"/>
      <w:marBottom w:val="0"/>
      <w:divBdr>
        <w:top w:val="none" w:sz="0" w:space="0" w:color="auto"/>
        <w:left w:val="none" w:sz="0" w:space="0" w:color="auto"/>
        <w:bottom w:val="none" w:sz="0" w:space="0" w:color="auto"/>
        <w:right w:val="none" w:sz="0" w:space="0" w:color="auto"/>
      </w:divBdr>
    </w:div>
    <w:div w:id="557403984">
      <w:bodyDiv w:val="1"/>
      <w:marLeft w:val="0"/>
      <w:marRight w:val="0"/>
      <w:marTop w:val="0"/>
      <w:marBottom w:val="0"/>
      <w:divBdr>
        <w:top w:val="none" w:sz="0" w:space="0" w:color="auto"/>
        <w:left w:val="none" w:sz="0" w:space="0" w:color="auto"/>
        <w:bottom w:val="none" w:sz="0" w:space="0" w:color="auto"/>
        <w:right w:val="none" w:sz="0" w:space="0" w:color="auto"/>
      </w:divBdr>
    </w:div>
    <w:div w:id="560481909">
      <w:bodyDiv w:val="1"/>
      <w:marLeft w:val="0"/>
      <w:marRight w:val="0"/>
      <w:marTop w:val="0"/>
      <w:marBottom w:val="0"/>
      <w:divBdr>
        <w:top w:val="none" w:sz="0" w:space="0" w:color="auto"/>
        <w:left w:val="none" w:sz="0" w:space="0" w:color="auto"/>
        <w:bottom w:val="none" w:sz="0" w:space="0" w:color="auto"/>
        <w:right w:val="none" w:sz="0" w:space="0" w:color="auto"/>
      </w:divBdr>
    </w:div>
    <w:div w:id="575750864">
      <w:bodyDiv w:val="1"/>
      <w:marLeft w:val="0"/>
      <w:marRight w:val="0"/>
      <w:marTop w:val="0"/>
      <w:marBottom w:val="0"/>
      <w:divBdr>
        <w:top w:val="none" w:sz="0" w:space="0" w:color="auto"/>
        <w:left w:val="none" w:sz="0" w:space="0" w:color="auto"/>
        <w:bottom w:val="none" w:sz="0" w:space="0" w:color="auto"/>
        <w:right w:val="none" w:sz="0" w:space="0" w:color="auto"/>
      </w:divBdr>
    </w:div>
    <w:div w:id="586963833">
      <w:bodyDiv w:val="1"/>
      <w:marLeft w:val="0"/>
      <w:marRight w:val="0"/>
      <w:marTop w:val="0"/>
      <w:marBottom w:val="0"/>
      <w:divBdr>
        <w:top w:val="none" w:sz="0" w:space="0" w:color="auto"/>
        <w:left w:val="none" w:sz="0" w:space="0" w:color="auto"/>
        <w:bottom w:val="none" w:sz="0" w:space="0" w:color="auto"/>
        <w:right w:val="none" w:sz="0" w:space="0" w:color="auto"/>
      </w:divBdr>
    </w:div>
    <w:div w:id="591009296">
      <w:bodyDiv w:val="1"/>
      <w:marLeft w:val="0"/>
      <w:marRight w:val="0"/>
      <w:marTop w:val="0"/>
      <w:marBottom w:val="0"/>
      <w:divBdr>
        <w:top w:val="none" w:sz="0" w:space="0" w:color="auto"/>
        <w:left w:val="none" w:sz="0" w:space="0" w:color="auto"/>
        <w:bottom w:val="none" w:sz="0" w:space="0" w:color="auto"/>
        <w:right w:val="none" w:sz="0" w:space="0" w:color="auto"/>
      </w:divBdr>
    </w:div>
    <w:div w:id="611320730">
      <w:bodyDiv w:val="1"/>
      <w:marLeft w:val="0"/>
      <w:marRight w:val="0"/>
      <w:marTop w:val="0"/>
      <w:marBottom w:val="0"/>
      <w:divBdr>
        <w:top w:val="none" w:sz="0" w:space="0" w:color="auto"/>
        <w:left w:val="none" w:sz="0" w:space="0" w:color="auto"/>
        <w:bottom w:val="none" w:sz="0" w:space="0" w:color="auto"/>
        <w:right w:val="none" w:sz="0" w:space="0" w:color="auto"/>
      </w:divBdr>
    </w:div>
    <w:div w:id="624578908">
      <w:bodyDiv w:val="1"/>
      <w:marLeft w:val="0"/>
      <w:marRight w:val="0"/>
      <w:marTop w:val="0"/>
      <w:marBottom w:val="0"/>
      <w:divBdr>
        <w:top w:val="none" w:sz="0" w:space="0" w:color="auto"/>
        <w:left w:val="none" w:sz="0" w:space="0" w:color="auto"/>
        <w:bottom w:val="none" w:sz="0" w:space="0" w:color="auto"/>
        <w:right w:val="none" w:sz="0" w:space="0" w:color="auto"/>
      </w:divBdr>
      <w:divsChild>
        <w:div w:id="156385632">
          <w:marLeft w:val="360"/>
          <w:marRight w:val="0"/>
          <w:marTop w:val="200"/>
          <w:marBottom w:val="0"/>
          <w:divBdr>
            <w:top w:val="none" w:sz="0" w:space="0" w:color="auto"/>
            <w:left w:val="none" w:sz="0" w:space="0" w:color="auto"/>
            <w:bottom w:val="none" w:sz="0" w:space="0" w:color="auto"/>
            <w:right w:val="none" w:sz="0" w:space="0" w:color="auto"/>
          </w:divBdr>
        </w:div>
      </w:divsChild>
    </w:div>
    <w:div w:id="634334197">
      <w:bodyDiv w:val="1"/>
      <w:marLeft w:val="0"/>
      <w:marRight w:val="0"/>
      <w:marTop w:val="0"/>
      <w:marBottom w:val="0"/>
      <w:divBdr>
        <w:top w:val="none" w:sz="0" w:space="0" w:color="auto"/>
        <w:left w:val="none" w:sz="0" w:space="0" w:color="auto"/>
        <w:bottom w:val="none" w:sz="0" w:space="0" w:color="auto"/>
        <w:right w:val="none" w:sz="0" w:space="0" w:color="auto"/>
      </w:divBdr>
    </w:div>
    <w:div w:id="638148027">
      <w:bodyDiv w:val="1"/>
      <w:marLeft w:val="0"/>
      <w:marRight w:val="0"/>
      <w:marTop w:val="0"/>
      <w:marBottom w:val="0"/>
      <w:divBdr>
        <w:top w:val="none" w:sz="0" w:space="0" w:color="auto"/>
        <w:left w:val="none" w:sz="0" w:space="0" w:color="auto"/>
        <w:bottom w:val="none" w:sz="0" w:space="0" w:color="auto"/>
        <w:right w:val="none" w:sz="0" w:space="0" w:color="auto"/>
      </w:divBdr>
    </w:div>
    <w:div w:id="641077733">
      <w:bodyDiv w:val="1"/>
      <w:marLeft w:val="0"/>
      <w:marRight w:val="0"/>
      <w:marTop w:val="0"/>
      <w:marBottom w:val="0"/>
      <w:divBdr>
        <w:top w:val="none" w:sz="0" w:space="0" w:color="auto"/>
        <w:left w:val="none" w:sz="0" w:space="0" w:color="auto"/>
        <w:bottom w:val="none" w:sz="0" w:space="0" w:color="auto"/>
        <w:right w:val="none" w:sz="0" w:space="0" w:color="auto"/>
      </w:divBdr>
    </w:div>
    <w:div w:id="648244090">
      <w:bodyDiv w:val="1"/>
      <w:marLeft w:val="0"/>
      <w:marRight w:val="0"/>
      <w:marTop w:val="0"/>
      <w:marBottom w:val="0"/>
      <w:divBdr>
        <w:top w:val="none" w:sz="0" w:space="0" w:color="auto"/>
        <w:left w:val="none" w:sz="0" w:space="0" w:color="auto"/>
        <w:bottom w:val="none" w:sz="0" w:space="0" w:color="auto"/>
        <w:right w:val="none" w:sz="0" w:space="0" w:color="auto"/>
      </w:divBdr>
    </w:div>
    <w:div w:id="653800876">
      <w:bodyDiv w:val="1"/>
      <w:marLeft w:val="0"/>
      <w:marRight w:val="0"/>
      <w:marTop w:val="0"/>
      <w:marBottom w:val="0"/>
      <w:divBdr>
        <w:top w:val="none" w:sz="0" w:space="0" w:color="auto"/>
        <w:left w:val="none" w:sz="0" w:space="0" w:color="auto"/>
        <w:bottom w:val="none" w:sz="0" w:space="0" w:color="auto"/>
        <w:right w:val="none" w:sz="0" w:space="0" w:color="auto"/>
      </w:divBdr>
    </w:div>
    <w:div w:id="654384642">
      <w:bodyDiv w:val="1"/>
      <w:marLeft w:val="0"/>
      <w:marRight w:val="0"/>
      <w:marTop w:val="0"/>
      <w:marBottom w:val="0"/>
      <w:divBdr>
        <w:top w:val="none" w:sz="0" w:space="0" w:color="auto"/>
        <w:left w:val="none" w:sz="0" w:space="0" w:color="auto"/>
        <w:bottom w:val="none" w:sz="0" w:space="0" w:color="auto"/>
        <w:right w:val="none" w:sz="0" w:space="0" w:color="auto"/>
      </w:divBdr>
    </w:div>
    <w:div w:id="668555761">
      <w:bodyDiv w:val="1"/>
      <w:marLeft w:val="0"/>
      <w:marRight w:val="0"/>
      <w:marTop w:val="0"/>
      <w:marBottom w:val="0"/>
      <w:divBdr>
        <w:top w:val="none" w:sz="0" w:space="0" w:color="auto"/>
        <w:left w:val="none" w:sz="0" w:space="0" w:color="auto"/>
        <w:bottom w:val="none" w:sz="0" w:space="0" w:color="auto"/>
        <w:right w:val="none" w:sz="0" w:space="0" w:color="auto"/>
      </w:divBdr>
    </w:div>
    <w:div w:id="689189207">
      <w:bodyDiv w:val="1"/>
      <w:marLeft w:val="0"/>
      <w:marRight w:val="0"/>
      <w:marTop w:val="0"/>
      <w:marBottom w:val="0"/>
      <w:divBdr>
        <w:top w:val="none" w:sz="0" w:space="0" w:color="auto"/>
        <w:left w:val="none" w:sz="0" w:space="0" w:color="auto"/>
        <w:bottom w:val="none" w:sz="0" w:space="0" w:color="auto"/>
        <w:right w:val="none" w:sz="0" w:space="0" w:color="auto"/>
      </w:divBdr>
    </w:div>
    <w:div w:id="694767866">
      <w:bodyDiv w:val="1"/>
      <w:marLeft w:val="0"/>
      <w:marRight w:val="0"/>
      <w:marTop w:val="0"/>
      <w:marBottom w:val="0"/>
      <w:divBdr>
        <w:top w:val="none" w:sz="0" w:space="0" w:color="auto"/>
        <w:left w:val="none" w:sz="0" w:space="0" w:color="auto"/>
        <w:bottom w:val="none" w:sz="0" w:space="0" w:color="auto"/>
        <w:right w:val="none" w:sz="0" w:space="0" w:color="auto"/>
      </w:divBdr>
    </w:div>
    <w:div w:id="696662742">
      <w:bodyDiv w:val="1"/>
      <w:marLeft w:val="0"/>
      <w:marRight w:val="0"/>
      <w:marTop w:val="0"/>
      <w:marBottom w:val="0"/>
      <w:divBdr>
        <w:top w:val="none" w:sz="0" w:space="0" w:color="auto"/>
        <w:left w:val="none" w:sz="0" w:space="0" w:color="auto"/>
        <w:bottom w:val="none" w:sz="0" w:space="0" w:color="auto"/>
        <w:right w:val="none" w:sz="0" w:space="0" w:color="auto"/>
      </w:divBdr>
    </w:div>
    <w:div w:id="698749350">
      <w:bodyDiv w:val="1"/>
      <w:marLeft w:val="0"/>
      <w:marRight w:val="0"/>
      <w:marTop w:val="0"/>
      <w:marBottom w:val="0"/>
      <w:divBdr>
        <w:top w:val="none" w:sz="0" w:space="0" w:color="auto"/>
        <w:left w:val="none" w:sz="0" w:space="0" w:color="auto"/>
        <w:bottom w:val="none" w:sz="0" w:space="0" w:color="auto"/>
        <w:right w:val="none" w:sz="0" w:space="0" w:color="auto"/>
      </w:divBdr>
    </w:div>
    <w:div w:id="699209885">
      <w:bodyDiv w:val="1"/>
      <w:marLeft w:val="0"/>
      <w:marRight w:val="0"/>
      <w:marTop w:val="0"/>
      <w:marBottom w:val="0"/>
      <w:divBdr>
        <w:top w:val="none" w:sz="0" w:space="0" w:color="auto"/>
        <w:left w:val="none" w:sz="0" w:space="0" w:color="auto"/>
        <w:bottom w:val="none" w:sz="0" w:space="0" w:color="auto"/>
        <w:right w:val="none" w:sz="0" w:space="0" w:color="auto"/>
      </w:divBdr>
    </w:div>
    <w:div w:id="700284379">
      <w:bodyDiv w:val="1"/>
      <w:marLeft w:val="0"/>
      <w:marRight w:val="0"/>
      <w:marTop w:val="0"/>
      <w:marBottom w:val="0"/>
      <w:divBdr>
        <w:top w:val="none" w:sz="0" w:space="0" w:color="auto"/>
        <w:left w:val="none" w:sz="0" w:space="0" w:color="auto"/>
        <w:bottom w:val="none" w:sz="0" w:space="0" w:color="auto"/>
        <w:right w:val="none" w:sz="0" w:space="0" w:color="auto"/>
      </w:divBdr>
    </w:div>
    <w:div w:id="704451963">
      <w:bodyDiv w:val="1"/>
      <w:marLeft w:val="0"/>
      <w:marRight w:val="0"/>
      <w:marTop w:val="0"/>
      <w:marBottom w:val="0"/>
      <w:divBdr>
        <w:top w:val="none" w:sz="0" w:space="0" w:color="auto"/>
        <w:left w:val="none" w:sz="0" w:space="0" w:color="auto"/>
        <w:bottom w:val="none" w:sz="0" w:space="0" w:color="auto"/>
        <w:right w:val="none" w:sz="0" w:space="0" w:color="auto"/>
      </w:divBdr>
    </w:div>
    <w:div w:id="712390363">
      <w:bodyDiv w:val="1"/>
      <w:marLeft w:val="0"/>
      <w:marRight w:val="0"/>
      <w:marTop w:val="0"/>
      <w:marBottom w:val="0"/>
      <w:divBdr>
        <w:top w:val="none" w:sz="0" w:space="0" w:color="auto"/>
        <w:left w:val="none" w:sz="0" w:space="0" w:color="auto"/>
        <w:bottom w:val="none" w:sz="0" w:space="0" w:color="auto"/>
        <w:right w:val="none" w:sz="0" w:space="0" w:color="auto"/>
      </w:divBdr>
    </w:div>
    <w:div w:id="715812475">
      <w:bodyDiv w:val="1"/>
      <w:marLeft w:val="0"/>
      <w:marRight w:val="0"/>
      <w:marTop w:val="0"/>
      <w:marBottom w:val="0"/>
      <w:divBdr>
        <w:top w:val="none" w:sz="0" w:space="0" w:color="auto"/>
        <w:left w:val="none" w:sz="0" w:space="0" w:color="auto"/>
        <w:bottom w:val="none" w:sz="0" w:space="0" w:color="auto"/>
        <w:right w:val="none" w:sz="0" w:space="0" w:color="auto"/>
      </w:divBdr>
    </w:div>
    <w:div w:id="721370772">
      <w:bodyDiv w:val="1"/>
      <w:marLeft w:val="0"/>
      <w:marRight w:val="0"/>
      <w:marTop w:val="0"/>
      <w:marBottom w:val="0"/>
      <w:divBdr>
        <w:top w:val="none" w:sz="0" w:space="0" w:color="auto"/>
        <w:left w:val="none" w:sz="0" w:space="0" w:color="auto"/>
        <w:bottom w:val="none" w:sz="0" w:space="0" w:color="auto"/>
        <w:right w:val="none" w:sz="0" w:space="0" w:color="auto"/>
      </w:divBdr>
    </w:div>
    <w:div w:id="725495718">
      <w:bodyDiv w:val="1"/>
      <w:marLeft w:val="0"/>
      <w:marRight w:val="0"/>
      <w:marTop w:val="0"/>
      <w:marBottom w:val="0"/>
      <w:divBdr>
        <w:top w:val="none" w:sz="0" w:space="0" w:color="auto"/>
        <w:left w:val="none" w:sz="0" w:space="0" w:color="auto"/>
        <w:bottom w:val="none" w:sz="0" w:space="0" w:color="auto"/>
        <w:right w:val="none" w:sz="0" w:space="0" w:color="auto"/>
      </w:divBdr>
    </w:div>
    <w:div w:id="729694346">
      <w:bodyDiv w:val="1"/>
      <w:marLeft w:val="0"/>
      <w:marRight w:val="0"/>
      <w:marTop w:val="0"/>
      <w:marBottom w:val="0"/>
      <w:divBdr>
        <w:top w:val="none" w:sz="0" w:space="0" w:color="auto"/>
        <w:left w:val="none" w:sz="0" w:space="0" w:color="auto"/>
        <w:bottom w:val="none" w:sz="0" w:space="0" w:color="auto"/>
        <w:right w:val="none" w:sz="0" w:space="0" w:color="auto"/>
      </w:divBdr>
    </w:div>
    <w:div w:id="731270034">
      <w:bodyDiv w:val="1"/>
      <w:marLeft w:val="0"/>
      <w:marRight w:val="0"/>
      <w:marTop w:val="0"/>
      <w:marBottom w:val="0"/>
      <w:divBdr>
        <w:top w:val="none" w:sz="0" w:space="0" w:color="auto"/>
        <w:left w:val="none" w:sz="0" w:space="0" w:color="auto"/>
        <w:bottom w:val="none" w:sz="0" w:space="0" w:color="auto"/>
        <w:right w:val="none" w:sz="0" w:space="0" w:color="auto"/>
      </w:divBdr>
    </w:div>
    <w:div w:id="732236181">
      <w:bodyDiv w:val="1"/>
      <w:marLeft w:val="0"/>
      <w:marRight w:val="0"/>
      <w:marTop w:val="0"/>
      <w:marBottom w:val="0"/>
      <w:divBdr>
        <w:top w:val="none" w:sz="0" w:space="0" w:color="auto"/>
        <w:left w:val="none" w:sz="0" w:space="0" w:color="auto"/>
        <w:bottom w:val="none" w:sz="0" w:space="0" w:color="auto"/>
        <w:right w:val="none" w:sz="0" w:space="0" w:color="auto"/>
      </w:divBdr>
    </w:div>
    <w:div w:id="737095181">
      <w:bodyDiv w:val="1"/>
      <w:marLeft w:val="0"/>
      <w:marRight w:val="0"/>
      <w:marTop w:val="0"/>
      <w:marBottom w:val="0"/>
      <w:divBdr>
        <w:top w:val="none" w:sz="0" w:space="0" w:color="auto"/>
        <w:left w:val="none" w:sz="0" w:space="0" w:color="auto"/>
        <w:bottom w:val="none" w:sz="0" w:space="0" w:color="auto"/>
        <w:right w:val="none" w:sz="0" w:space="0" w:color="auto"/>
      </w:divBdr>
    </w:div>
    <w:div w:id="742222656">
      <w:bodyDiv w:val="1"/>
      <w:marLeft w:val="0"/>
      <w:marRight w:val="0"/>
      <w:marTop w:val="0"/>
      <w:marBottom w:val="0"/>
      <w:divBdr>
        <w:top w:val="none" w:sz="0" w:space="0" w:color="auto"/>
        <w:left w:val="none" w:sz="0" w:space="0" w:color="auto"/>
        <w:bottom w:val="none" w:sz="0" w:space="0" w:color="auto"/>
        <w:right w:val="none" w:sz="0" w:space="0" w:color="auto"/>
      </w:divBdr>
    </w:div>
    <w:div w:id="762996813">
      <w:bodyDiv w:val="1"/>
      <w:marLeft w:val="0"/>
      <w:marRight w:val="0"/>
      <w:marTop w:val="0"/>
      <w:marBottom w:val="0"/>
      <w:divBdr>
        <w:top w:val="none" w:sz="0" w:space="0" w:color="auto"/>
        <w:left w:val="none" w:sz="0" w:space="0" w:color="auto"/>
        <w:bottom w:val="none" w:sz="0" w:space="0" w:color="auto"/>
        <w:right w:val="none" w:sz="0" w:space="0" w:color="auto"/>
      </w:divBdr>
    </w:div>
    <w:div w:id="765078561">
      <w:bodyDiv w:val="1"/>
      <w:marLeft w:val="0"/>
      <w:marRight w:val="0"/>
      <w:marTop w:val="0"/>
      <w:marBottom w:val="0"/>
      <w:divBdr>
        <w:top w:val="none" w:sz="0" w:space="0" w:color="auto"/>
        <w:left w:val="none" w:sz="0" w:space="0" w:color="auto"/>
        <w:bottom w:val="none" w:sz="0" w:space="0" w:color="auto"/>
        <w:right w:val="none" w:sz="0" w:space="0" w:color="auto"/>
      </w:divBdr>
    </w:div>
    <w:div w:id="834493750">
      <w:bodyDiv w:val="1"/>
      <w:marLeft w:val="0"/>
      <w:marRight w:val="0"/>
      <w:marTop w:val="0"/>
      <w:marBottom w:val="0"/>
      <w:divBdr>
        <w:top w:val="none" w:sz="0" w:space="0" w:color="auto"/>
        <w:left w:val="none" w:sz="0" w:space="0" w:color="auto"/>
        <w:bottom w:val="none" w:sz="0" w:space="0" w:color="auto"/>
        <w:right w:val="none" w:sz="0" w:space="0" w:color="auto"/>
      </w:divBdr>
    </w:div>
    <w:div w:id="849837512">
      <w:bodyDiv w:val="1"/>
      <w:marLeft w:val="0"/>
      <w:marRight w:val="0"/>
      <w:marTop w:val="0"/>
      <w:marBottom w:val="0"/>
      <w:divBdr>
        <w:top w:val="none" w:sz="0" w:space="0" w:color="auto"/>
        <w:left w:val="none" w:sz="0" w:space="0" w:color="auto"/>
        <w:bottom w:val="none" w:sz="0" w:space="0" w:color="auto"/>
        <w:right w:val="none" w:sz="0" w:space="0" w:color="auto"/>
      </w:divBdr>
    </w:div>
    <w:div w:id="868370205">
      <w:bodyDiv w:val="1"/>
      <w:marLeft w:val="0"/>
      <w:marRight w:val="0"/>
      <w:marTop w:val="0"/>
      <w:marBottom w:val="0"/>
      <w:divBdr>
        <w:top w:val="none" w:sz="0" w:space="0" w:color="auto"/>
        <w:left w:val="none" w:sz="0" w:space="0" w:color="auto"/>
        <w:bottom w:val="none" w:sz="0" w:space="0" w:color="auto"/>
        <w:right w:val="none" w:sz="0" w:space="0" w:color="auto"/>
      </w:divBdr>
    </w:div>
    <w:div w:id="869028929">
      <w:bodyDiv w:val="1"/>
      <w:marLeft w:val="0"/>
      <w:marRight w:val="0"/>
      <w:marTop w:val="0"/>
      <w:marBottom w:val="0"/>
      <w:divBdr>
        <w:top w:val="none" w:sz="0" w:space="0" w:color="auto"/>
        <w:left w:val="none" w:sz="0" w:space="0" w:color="auto"/>
        <w:bottom w:val="none" w:sz="0" w:space="0" w:color="auto"/>
        <w:right w:val="none" w:sz="0" w:space="0" w:color="auto"/>
      </w:divBdr>
    </w:div>
    <w:div w:id="871914623">
      <w:bodyDiv w:val="1"/>
      <w:marLeft w:val="0"/>
      <w:marRight w:val="0"/>
      <w:marTop w:val="0"/>
      <w:marBottom w:val="0"/>
      <w:divBdr>
        <w:top w:val="none" w:sz="0" w:space="0" w:color="auto"/>
        <w:left w:val="none" w:sz="0" w:space="0" w:color="auto"/>
        <w:bottom w:val="none" w:sz="0" w:space="0" w:color="auto"/>
        <w:right w:val="none" w:sz="0" w:space="0" w:color="auto"/>
      </w:divBdr>
    </w:div>
    <w:div w:id="877201010">
      <w:bodyDiv w:val="1"/>
      <w:marLeft w:val="0"/>
      <w:marRight w:val="0"/>
      <w:marTop w:val="0"/>
      <w:marBottom w:val="0"/>
      <w:divBdr>
        <w:top w:val="none" w:sz="0" w:space="0" w:color="auto"/>
        <w:left w:val="none" w:sz="0" w:space="0" w:color="auto"/>
        <w:bottom w:val="none" w:sz="0" w:space="0" w:color="auto"/>
        <w:right w:val="none" w:sz="0" w:space="0" w:color="auto"/>
      </w:divBdr>
    </w:div>
    <w:div w:id="877545826">
      <w:bodyDiv w:val="1"/>
      <w:marLeft w:val="0"/>
      <w:marRight w:val="0"/>
      <w:marTop w:val="0"/>
      <w:marBottom w:val="0"/>
      <w:divBdr>
        <w:top w:val="none" w:sz="0" w:space="0" w:color="auto"/>
        <w:left w:val="none" w:sz="0" w:space="0" w:color="auto"/>
        <w:bottom w:val="none" w:sz="0" w:space="0" w:color="auto"/>
        <w:right w:val="none" w:sz="0" w:space="0" w:color="auto"/>
      </w:divBdr>
    </w:div>
    <w:div w:id="882444034">
      <w:bodyDiv w:val="1"/>
      <w:marLeft w:val="0"/>
      <w:marRight w:val="0"/>
      <w:marTop w:val="0"/>
      <w:marBottom w:val="0"/>
      <w:divBdr>
        <w:top w:val="none" w:sz="0" w:space="0" w:color="auto"/>
        <w:left w:val="none" w:sz="0" w:space="0" w:color="auto"/>
        <w:bottom w:val="none" w:sz="0" w:space="0" w:color="auto"/>
        <w:right w:val="none" w:sz="0" w:space="0" w:color="auto"/>
      </w:divBdr>
    </w:div>
    <w:div w:id="893201139">
      <w:bodyDiv w:val="1"/>
      <w:marLeft w:val="0"/>
      <w:marRight w:val="0"/>
      <w:marTop w:val="0"/>
      <w:marBottom w:val="0"/>
      <w:divBdr>
        <w:top w:val="none" w:sz="0" w:space="0" w:color="auto"/>
        <w:left w:val="none" w:sz="0" w:space="0" w:color="auto"/>
        <w:bottom w:val="none" w:sz="0" w:space="0" w:color="auto"/>
        <w:right w:val="none" w:sz="0" w:space="0" w:color="auto"/>
      </w:divBdr>
    </w:div>
    <w:div w:id="894239041">
      <w:bodyDiv w:val="1"/>
      <w:marLeft w:val="0"/>
      <w:marRight w:val="0"/>
      <w:marTop w:val="0"/>
      <w:marBottom w:val="0"/>
      <w:divBdr>
        <w:top w:val="none" w:sz="0" w:space="0" w:color="auto"/>
        <w:left w:val="none" w:sz="0" w:space="0" w:color="auto"/>
        <w:bottom w:val="none" w:sz="0" w:space="0" w:color="auto"/>
        <w:right w:val="none" w:sz="0" w:space="0" w:color="auto"/>
      </w:divBdr>
    </w:div>
    <w:div w:id="900864991">
      <w:bodyDiv w:val="1"/>
      <w:marLeft w:val="0"/>
      <w:marRight w:val="0"/>
      <w:marTop w:val="0"/>
      <w:marBottom w:val="0"/>
      <w:divBdr>
        <w:top w:val="none" w:sz="0" w:space="0" w:color="auto"/>
        <w:left w:val="none" w:sz="0" w:space="0" w:color="auto"/>
        <w:bottom w:val="none" w:sz="0" w:space="0" w:color="auto"/>
        <w:right w:val="none" w:sz="0" w:space="0" w:color="auto"/>
      </w:divBdr>
    </w:div>
    <w:div w:id="906955346">
      <w:bodyDiv w:val="1"/>
      <w:marLeft w:val="0"/>
      <w:marRight w:val="0"/>
      <w:marTop w:val="0"/>
      <w:marBottom w:val="0"/>
      <w:divBdr>
        <w:top w:val="none" w:sz="0" w:space="0" w:color="auto"/>
        <w:left w:val="none" w:sz="0" w:space="0" w:color="auto"/>
        <w:bottom w:val="none" w:sz="0" w:space="0" w:color="auto"/>
        <w:right w:val="none" w:sz="0" w:space="0" w:color="auto"/>
      </w:divBdr>
    </w:div>
    <w:div w:id="908029953">
      <w:bodyDiv w:val="1"/>
      <w:marLeft w:val="0"/>
      <w:marRight w:val="0"/>
      <w:marTop w:val="0"/>
      <w:marBottom w:val="0"/>
      <w:divBdr>
        <w:top w:val="none" w:sz="0" w:space="0" w:color="auto"/>
        <w:left w:val="none" w:sz="0" w:space="0" w:color="auto"/>
        <w:bottom w:val="none" w:sz="0" w:space="0" w:color="auto"/>
        <w:right w:val="none" w:sz="0" w:space="0" w:color="auto"/>
      </w:divBdr>
    </w:div>
    <w:div w:id="915016668">
      <w:bodyDiv w:val="1"/>
      <w:marLeft w:val="0"/>
      <w:marRight w:val="0"/>
      <w:marTop w:val="0"/>
      <w:marBottom w:val="0"/>
      <w:divBdr>
        <w:top w:val="none" w:sz="0" w:space="0" w:color="auto"/>
        <w:left w:val="none" w:sz="0" w:space="0" w:color="auto"/>
        <w:bottom w:val="none" w:sz="0" w:space="0" w:color="auto"/>
        <w:right w:val="none" w:sz="0" w:space="0" w:color="auto"/>
      </w:divBdr>
    </w:div>
    <w:div w:id="928319711">
      <w:bodyDiv w:val="1"/>
      <w:marLeft w:val="0"/>
      <w:marRight w:val="0"/>
      <w:marTop w:val="0"/>
      <w:marBottom w:val="0"/>
      <w:divBdr>
        <w:top w:val="none" w:sz="0" w:space="0" w:color="auto"/>
        <w:left w:val="none" w:sz="0" w:space="0" w:color="auto"/>
        <w:bottom w:val="none" w:sz="0" w:space="0" w:color="auto"/>
        <w:right w:val="none" w:sz="0" w:space="0" w:color="auto"/>
      </w:divBdr>
    </w:div>
    <w:div w:id="947276171">
      <w:bodyDiv w:val="1"/>
      <w:marLeft w:val="0"/>
      <w:marRight w:val="0"/>
      <w:marTop w:val="0"/>
      <w:marBottom w:val="0"/>
      <w:divBdr>
        <w:top w:val="none" w:sz="0" w:space="0" w:color="auto"/>
        <w:left w:val="none" w:sz="0" w:space="0" w:color="auto"/>
        <w:bottom w:val="none" w:sz="0" w:space="0" w:color="auto"/>
        <w:right w:val="none" w:sz="0" w:space="0" w:color="auto"/>
      </w:divBdr>
    </w:div>
    <w:div w:id="962999576">
      <w:bodyDiv w:val="1"/>
      <w:marLeft w:val="0"/>
      <w:marRight w:val="0"/>
      <w:marTop w:val="0"/>
      <w:marBottom w:val="0"/>
      <w:divBdr>
        <w:top w:val="none" w:sz="0" w:space="0" w:color="auto"/>
        <w:left w:val="none" w:sz="0" w:space="0" w:color="auto"/>
        <w:bottom w:val="none" w:sz="0" w:space="0" w:color="auto"/>
        <w:right w:val="none" w:sz="0" w:space="0" w:color="auto"/>
      </w:divBdr>
    </w:div>
    <w:div w:id="964972179">
      <w:bodyDiv w:val="1"/>
      <w:marLeft w:val="0"/>
      <w:marRight w:val="0"/>
      <w:marTop w:val="0"/>
      <w:marBottom w:val="0"/>
      <w:divBdr>
        <w:top w:val="none" w:sz="0" w:space="0" w:color="auto"/>
        <w:left w:val="none" w:sz="0" w:space="0" w:color="auto"/>
        <w:bottom w:val="none" w:sz="0" w:space="0" w:color="auto"/>
        <w:right w:val="none" w:sz="0" w:space="0" w:color="auto"/>
      </w:divBdr>
    </w:div>
    <w:div w:id="970402888">
      <w:bodyDiv w:val="1"/>
      <w:marLeft w:val="0"/>
      <w:marRight w:val="0"/>
      <w:marTop w:val="0"/>
      <w:marBottom w:val="0"/>
      <w:divBdr>
        <w:top w:val="none" w:sz="0" w:space="0" w:color="auto"/>
        <w:left w:val="none" w:sz="0" w:space="0" w:color="auto"/>
        <w:bottom w:val="none" w:sz="0" w:space="0" w:color="auto"/>
        <w:right w:val="none" w:sz="0" w:space="0" w:color="auto"/>
      </w:divBdr>
    </w:div>
    <w:div w:id="975060829">
      <w:bodyDiv w:val="1"/>
      <w:marLeft w:val="0"/>
      <w:marRight w:val="0"/>
      <w:marTop w:val="0"/>
      <w:marBottom w:val="0"/>
      <w:divBdr>
        <w:top w:val="none" w:sz="0" w:space="0" w:color="auto"/>
        <w:left w:val="none" w:sz="0" w:space="0" w:color="auto"/>
        <w:bottom w:val="none" w:sz="0" w:space="0" w:color="auto"/>
        <w:right w:val="none" w:sz="0" w:space="0" w:color="auto"/>
      </w:divBdr>
    </w:div>
    <w:div w:id="987974225">
      <w:bodyDiv w:val="1"/>
      <w:marLeft w:val="0"/>
      <w:marRight w:val="0"/>
      <w:marTop w:val="0"/>
      <w:marBottom w:val="0"/>
      <w:divBdr>
        <w:top w:val="none" w:sz="0" w:space="0" w:color="auto"/>
        <w:left w:val="none" w:sz="0" w:space="0" w:color="auto"/>
        <w:bottom w:val="none" w:sz="0" w:space="0" w:color="auto"/>
        <w:right w:val="none" w:sz="0" w:space="0" w:color="auto"/>
      </w:divBdr>
    </w:div>
    <w:div w:id="999114604">
      <w:bodyDiv w:val="1"/>
      <w:marLeft w:val="0"/>
      <w:marRight w:val="0"/>
      <w:marTop w:val="0"/>
      <w:marBottom w:val="0"/>
      <w:divBdr>
        <w:top w:val="none" w:sz="0" w:space="0" w:color="auto"/>
        <w:left w:val="none" w:sz="0" w:space="0" w:color="auto"/>
        <w:bottom w:val="none" w:sz="0" w:space="0" w:color="auto"/>
        <w:right w:val="none" w:sz="0" w:space="0" w:color="auto"/>
      </w:divBdr>
    </w:div>
    <w:div w:id="1006784888">
      <w:bodyDiv w:val="1"/>
      <w:marLeft w:val="0"/>
      <w:marRight w:val="0"/>
      <w:marTop w:val="0"/>
      <w:marBottom w:val="0"/>
      <w:divBdr>
        <w:top w:val="none" w:sz="0" w:space="0" w:color="auto"/>
        <w:left w:val="none" w:sz="0" w:space="0" w:color="auto"/>
        <w:bottom w:val="none" w:sz="0" w:space="0" w:color="auto"/>
        <w:right w:val="none" w:sz="0" w:space="0" w:color="auto"/>
      </w:divBdr>
    </w:div>
    <w:div w:id="1013724230">
      <w:bodyDiv w:val="1"/>
      <w:marLeft w:val="0"/>
      <w:marRight w:val="0"/>
      <w:marTop w:val="0"/>
      <w:marBottom w:val="0"/>
      <w:divBdr>
        <w:top w:val="none" w:sz="0" w:space="0" w:color="auto"/>
        <w:left w:val="none" w:sz="0" w:space="0" w:color="auto"/>
        <w:bottom w:val="none" w:sz="0" w:space="0" w:color="auto"/>
        <w:right w:val="none" w:sz="0" w:space="0" w:color="auto"/>
      </w:divBdr>
    </w:div>
    <w:div w:id="1016611534">
      <w:bodyDiv w:val="1"/>
      <w:marLeft w:val="0"/>
      <w:marRight w:val="0"/>
      <w:marTop w:val="0"/>
      <w:marBottom w:val="0"/>
      <w:divBdr>
        <w:top w:val="none" w:sz="0" w:space="0" w:color="auto"/>
        <w:left w:val="none" w:sz="0" w:space="0" w:color="auto"/>
        <w:bottom w:val="none" w:sz="0" w:space="0" w:color="auto"/>
        <w:right w:val="none" w:sz="0" w:space="0" w:color="auto"/>
      </w:divBdr>
    </w:div>
    <w:div w:id="1022055506">
      <w:bodyDiv w:val="1"/>
      <w:marLeft w:val="0"/>
      <w:marRight w:val="0"/>
      <w:marTop w:val="0"/>
      <w:marBottom w:val="0"/>
      <w:divBdr>
        <w:top w:val="none" w:sz="0" w:space="0" w:color="auto"/>
        <w:left w:val="none" w:sz="0" w:space="0" w:color="auto"/>
        <w:bottom w:val="none" w:sz="0" w:space="0" w:color="auto"/>
        <w:right w:val="none" w:sz="0" w:space="0" w:color="auto"/>
      </w:divBdr>
    </w:div>
    <w:div w:id="1024013866">
      <w:bodyDiv w:val="1"/>
      <w:marLeft w:val="0"/>
      <w:marRight w:val="0"/>
      <w:marTop w:val="0"/>
      <w:marBottom w:val="0"/>
      <w:divBdr>
        <w:top w:val="none" w:sz="0" w:space="0" w:color="auto"/>
        <w:left w:val="none" w:sz="0" w:space="0" w:color="auto"/>
        <w:bottom w:val="none" w:sz="0" w:space="0" w:color="auto"/>
        <w:right w:val="none" w:sz="0" w:space="0" w:color="auto"/>
      </w:divBdr>
    </w:div>
    <w:div w:id="1027372134">
      <w:bodyDiv w:val="1"/>
      <w:marLeft w:val="0"/>
      <w:marRight w:val="0"/>
      <w:marTop w:val="0"/>
      <w:marBottom w:val="0"/>
      <w:divBdr>
        <w:top w:val="none" w:sz="0" w:space="0" w:color="auto"/>
        <w:left w:val="none" w:sz="0" w:space="0" w:color="auto"/>
        <w:bottom w:val="none" w:sz="0" w:space="0" w:color="auto"/>
        <w:right w:val="none" w:sz="0" w:space="0" w:color="auto"/>
      </w:divBdr>
    </w:div>
    <w:div w:id="1029182726">
      <w:bodyDiv w:val="1"/>
      <w:marLeft w:val="0"/>
      <w:marRight w:val="0"/>
      <w:marTop w:val="0"/>
      <w:marBottom w:val="0"/>
      <w:divBdr>
        <w:top w:val="none" w:sz="0" w:space="0" w:color="auto"/>
        <w:left w:val="none" w:sz="0" w:space="0" w:color="auto"/>
        <w:bottom w:val="none" w:sz="0" w:space="0" w:color="auto"/>
        <w:right w:val="none" w:sz="0" w:space="0" w:color="auto"/>
      </w:divBdr>
    </w:div>
    <w:div w:id="1037311278">
      <w:bodyDiv w:val="1"/>
      <w:marLeft w:val="0"/>
      <w:marRight w:val="0"/>
      <w:marTop w:val="0"/>
      <w:marBottom w:val="0"/>
      <w:divBdr>
        <w:top w:val="none" w:sz="0" w:space="0" w:color="auto"/>
        <w:left w:val="none" w:sz="0" w:space="0" w:color="auto"/>
        <w:bottom w:val="none" w:sz="0" w:space="0" w:color="auto"/>
        <w:right w:val="none" w:sz="0" w:space="0" w:color="auto"/>
      </w:divBdr>
    </w:div>
    <w:div w:id="1039669096">
      <w:bodyDiv w:val="1"/>
      <w:marLeft w:val="0"/>
      <w:marRight w:val="0"/>
      <w:marTop w:val="0"/>
      <w:marBottom w:val="0"/>
      <w:divBdr>
        <w:top w:val="none" w:sz="0" w:space="0" w:color="auto"/>
        <w:left w:val="none" w:sz="0" w:space="0" w:color="auto"/>
        <w:bottom w:val="none" w:sz="0" w:space="0" w:color="auto"/>
        <w:right w:val="none" w:sz="0" w:space="0" w:color="auto"/>
      </w:divBdr>
      <w:divsChild>
        <w:div w:id="1709181928">
          <w:marLeft w:val="360"/>
          <w:marRight w:val="0"/>
          <w:marTop w:val="200"/>
          <w:marBottom w:val="0"/>
          <w:divBdr>
            <w:top w:val="none" w:sz="0" w:space="0" w:color="auto"/>
            <w:left w:val="none" w:sz="0" w:space="0" w:color="auto"/>
            <w:bottom w:val="none" w:sz="0" w:space="0" w:color="auto"/>
            <w:right w:val="none" w:sz="0" w:space="0" w:color="auto"/>
          </w:divBdr>
        </w:div>
      </w:divsChild>
    </w:div>
    <w:div w:id="1041243731">
      <w:bodyDiv w:val="1"/>
      <w:marLeft w:val="0"/>
      <w:marRight w:val="0"/>
      <w:marTop w:val="0"/>
      <w:marBottom w:val="0"/>
      <w:divBdr>
        <w:top w:val="none" w:sz="0" w:space="0" w:color="auto"/>
        <w:left w:val="none" w:sz="0" w:space="0" w:color="auto"/>
        <w:bottom w:val="none" w:sz="0" w:space="0" w:color="auto"/>
        <w:right w:val="none" w:sz="0" w:space="0" w:color="auto"/>
      </w:divBdr>
    </w:div>
    <w:div w:id="1055465722">
      <w:bodyDiv w:val="1"/>
      <w:marLeft w:val="0"/>
      <w:marRight w:val="0"/>
      <w:marTop w:val="0"/>
      <w:marBottom w:val="0"/>
      <w:divBdr>
        <w:top w:val="none" w:sz="0" w:space="0" w:color="auto"/>
        <w:left w:val="none" w:sz="0" w:space="0" w:color="auto"/>
        <w:bottom w:val="none" w:sz="0" w:space="0" w:color="auto"/>
        <w:right w:val="none" w:sz="0" w:space="0" w:color="auto"/>
      </w:divBdr>
    </w:div>
    <w:div w:id="1057894551">
      <w:bodyDiv w:val="1"/>
      <w:marLeft w:val="0"/>
      <w:marRight w:val="0"/>
      <w:marTop w:val="0"/>
      <w:marBottom w:val="0"/>
      <w:divBdr>
        <w:top w:val="none" w:sz="0" w:space="0" w:color="auto"/>
        <w:left w:val="none" w:sz="0" w:space="0" w:color="auto"/>
        <w:bottom w:val="none" w:sz="0" w:space="0" w:color="auto"/>
        <w:right w:val="none" w:sz="0" w:space="0" w:color="auto"/>
      </w:divBdr>
    </w:div>
    <w:div w:id="1061371249">
      <w:bodyDiv w:val="1"/>
      <w:marLeft w:val="0"/>
      <w:marRight w:val="0"/>
      <w:marTop w:val="0"/>
      <w:marBottom w:val="0"/>
      <w:divBdr>
        <w:top w:val="none" w:sz="0" w:space="0" w:color="auto"/>
        <w:left w:val="none" w:sz="0" w:space="0" w:color="auto"/>
        <w:bottom w:val="none" w:sz="0" w:space="0" w:color="auto"/>
        <w:right w:val="none" w:sz="0" w:space="0" w:color="auto"/>
      </w:divBdr>
    </w:div>
    <w:div w:id="1072704525">
      <w:bodyDiv w:val="1"/>
      <w:marLeft w:val="0"/>
      <w:marRight w:val="0"/>
      <w:marTop w:val="0"/>
      <w:marBottom w:val="0"/>
      <w:divBdr>
        <w:top w:val="none" w:sz="0" w:space="0" w:color="auto"/>
        <w:left w:val="none" w:sz="0" w:space="0" w:color="auto"/>
        <w:bottom w:val="none" w:sz="0" w:space="0" w:color="auto"/>
        <w:right w:val="none" w:sz="0" w:space="0" w:color="auto"/>
      </w:divBdr>
    </w:div>
    <w:div w:id="1082996080">
      <w:bodyDiv w:val="1"/>
      <w:marLeft w:val="0"/>
      <w:marRight w:val="0"/>
      <w:marTop w:val="0"/>
      <w:marBottom w:val="0"/>
      <w:divBdr>
        <w:top w:val="none" w:sz="0" w:space="0" w:color="auto"/>
        <w:left w:val="none" w:sz="0" w:space="0" w:color="auto"/>
        <w:bottom w:val="none" w:sz="0" w:space="0" w:color="auto"/>
        <w:right w:val="none" w:sz="0" w:space="0" w:color="auto"/>
      </w:divBdr>
    </w:div>
    <w:div w:id="1088237340">
      <w:bodyDiv w:val="1"/>
      <w:marLeft w:val="0"/>
      <w:marRight w:val="0"/>
      <w:marTop w:val="0"/>
      <w:marBottom w:val="0"/>
      <w:divBdr>
        <w:top w:val="none" w:sz="0" w:space="0" w:color="auto"/>
        <w:left w:val="none" w:sz="0" w:space="0" w:color="auto"/>
        <w:bottom w:val="none" w:sz="0" w:space="0" w:color="auto"/>
        <w:right w:val="none" w:sz="0" w:space="0" w:color="auto"/>
      </w:divBdr>
    </w:div>
    <w:div w:id="1092776918">
      <w:bodyDiv w:val="1"/>
      <w:marLeft w:val="0"/>
      <w:marRight w:val="0"/>
      <w:marTop w:val="0"/>
      <w:marBottom w:val="0"/>
      <w:divBdr>
        <w:top w:val="none" w:sz="0" w:space="0" w:color="auto"/>
        <w:left w:val="none" w:sz="0" w:space="0" w:color="auto"/>
        <w:bottom w:val="none" w:sz="0" w:space="0" w:color="auto"/>
        <w:right w:val="none" w:sz="0" w:space="0" w:color="auto"/>
      </w:divBdr>
    </w:div>
    <w:div w:id="1094202939">
      <w:bodyDiv w:val="1"/>
      <w:marLeft w:val="0"/>
      <w:marRight w:val="0"/>
      <w:marTop w:val="0"/>
      <w:marBottom w:val="0"/>
      <w:divBdr>
        <w:top w:val="none" w:sz="0" w:space="0" w:color="auto"/>
        <w:left w:val="none" w:sz="0" w:space="0" w:color="auto"/>
        <w:bottom w:val="none" w:sz="0" w:space="0" w:color="auto"/>
        <w:right w:val="none" w:sz="0" w:space="0" w:color="auto"/>
      </w:divBdr>
    </w:div>
    <w:div w:id="1095323083">
      <w:bodyDiv w:val="1"/>
      <w:marLeft w:val="0"/>
      <w:marRight w:val="0"/>
      <w:marTop w:val="0"/>
      <w:marBottom w:val="0"/>
      <w:divBdr>
        <w:top w:val="none" w:sz="0" w:space="0" w:color="auto"/>
        <w:left w:val="none" w:sz="0" w:space="0" w:color="auto"/>
        <w:bottom w:val="none" w:sz="0" w:space="0" w:color="auto"/>
        <w:right w:val="none" w:sz="0" w:space="0" w:color="auto"/>
      </w:divBdr>
    </w:div>
    <w:div w:id="1102803193">
      <w:bodyDiv w:val="1"/>
      <w:marLeft w:val="0"/>
      <w:marRight w:val="0"/>
      <w:marTop w:val="0"/>
      <w:marBottom w:val="0"/>
      <w:divBdr>
        <w:top w:val="none" w:sz="0" w:space="0" w:color="auto"/>
        <w:left w:val="none" w:sz="0" w:space="0" w:color="auto"/>
        <w:bottom w:val="none" w:sz="0" w:space="0" w:color="auto"/>
        <w:right w:val="none" w:sz="0" w:space="0" w:color="auto"/>
      </w:divBdr>
    </w:div>
    <w:div w:id="1111902043">
      <w:bodyDiv w:val="1"/>
      <w:marLeft w:val="0"/>
      <w:marRight w:val="0"/>
      <w:marTop w:val="0"/>
      <w:marBottom w:val="0"/>
      <w:divBdr>
        <w:top w:val="none" w:sz="0" w:space="0" w:color="auto"/>
        <w:left w:val="none" w:sz="0" w:space="0" w:color="auto"/>
        <w:bottom w:val="none" w:sz="0" w:space="0" w:color="auto"/>
        <w:right w:val="none" w:sz="0" w:space="0" w:color="auto"/>
      </w:divBdr>
    </w:div>
    <w:div w:id="1122461311">
      <w:bodyDiv w:val="1"/>
      <w:marLeft w:val="0"/>
      <w:marRight w:val="0"/>
      <w:marTop w:val="0"/>
      <w:marBottom w:val="0"/>
      <w:divBdr>
        <w:top w:val="none" w:sz="0" w:space="0" w:color="auto"/>
        <w:left w:val="none" w:sz="0" w:space="0" w:color="auto"/>
        <w:bottom w:val="none" w:sz="0" w:space="0" w:color="auto"/>
        <w:right w:val="none" w:sz="0" w:space="0" w:color="auto"/>
      </w:divBdr>
    </w:div>
    <w:div w:id="1136338945">
      <w:bodyDiv w:val="1"/>
      <w:marLeft w:val="0"/>
      <w:marRight w:val="0"/>
      <w:marTop w:val="0"/>
      <w:marBottom w:val="0"/>
      <w:divBdr>
        <w:top w:val="none" w:sz="0" w:space="0" w:color="auto"/>
        <w:left w:val="none" w:sz="0" w:space="0" w:color="auto"/>
        <w:bottom w:val="none" w:sz="0" w:space="0" w:color="auto"/>
        <w:right w:val="none" w:sz="0" w:space="0" w:color="auto"/>
      </w:divBdr>
    </w:div>
    <w:div w:id="1136413623">
      <w:bodyDiv w:val="1"/>
      <w:marLeft w:val="0"/>
      <w:marRight w:val="0"/>
      <w:marTop w:val="0"/>
      <w:marBottom w:val="0"/>
      <w:divBdr>
        <w:top w:val="none" w:sz="0" w:space="0" w:color="auto"/>
        <w:left w:val="none" w:sz="0" w:space="0" w:color="auto"/>
        <w:bottom w:val="none" w:sz="0" w:space="0" w:color="auto"/>
        <w:right w:val="none" w:sz="0" w:space="0" w:color="auto"/>
      </w:divBdr>
    </w:div>
    <w:div w:id="1150094786">
      <w:bodyDiv w:val="1"/>
      <w:marLeft w:val="0"/>
      <w:marRight w:val="0"/>
      <w:marTop w:val="0"/>
      <w:marBottom w:val="0"/>
      <w:divBdr>
        <w:top w:val="none" w:sz="0" w:space="0" w:color="auto"/>
        <w:left w:val="none" w:sz="0" w:space="0" w:color="auto"/>
        <w:bottom w:val="none" w:sz="0" w:space="0" w:color="auto"/>
        <w:right w:val="none" w:sz="0" w:space="0" w:color="auto"/>
      </w:divBdr>
    </w:div>
    <w:div w:id="1165173479">
      <w:bodyDiv w:val="1"/>
      <w:marLeft w:val="0"/>
      <w:marRight w:val="0"/>
      <w:marTop w:val="0"/>
      <w:marBottom w:val="0"/>
      <w:divBdr>
        <w:top w:val="none" w:sz="0" w:space="0" w:color="auto"/>
        <w:left w:val="none" w:sz="0" w:space="0" w:color="auto"/>
        <w:bottom w:val="none" w:sz="0" w:space="0" w:color="auto"/>
        <w:right w:val="none" w:sz="0" w:space="0" w:color="auto"/>
      </w:divBdr>
    </w:div>
    <w:div w:id="1188906175">
      <w:bodyDiv w:val="1"/>
      <w:marLeft w:val="0"/>
      <w:marRight w:val="0"/>
      <w:marTop w:val="0"/>
      <w:marBottom w:val="0"/>
      <w:divBdr>
        <w:top w:val="none" w:sz="0" w:space="0" w:color="auto"/>
        <w:left w:val="none" w:sz="0" w:space="0" w:color="auto"/>
        <w:bottom w:val="none" w:sz="0" w:space="0" w:color="auto"/>
        <w:right w:val="none" w:sz="0" w:space="0" w:color="auto"/>
      </w:divBdr>
    </w:div>
    <w:div w:id="1191643387">
      <w:bodyDiv w:val="1"/>
      <w:marLeft w:val="0"/>
      <w:marRight w:val="0"/>
      <w:marTop w:val="0"/>
      <w:marBottom w:val="0"/>
      <w:divBdr>
        <w:top w:val="none" w:sz="0" w:space="0" w:color="auto"/>
        <w:left w:val="none" w:sz="0" w:space="0" w:color="auto"/>
        <w:bottom w:val="none" w:sz="0" w:space="0" w:color="auto"/>
        <w:right w:val="none" w:sz="0" w:space="0" w:color="auto"/>
      </w:divBdr>
    </w:div>
    <w:div w:id="1198810712">
      <w:bodyDiv w:val="1"/>
      <w:marLeft w:val="0"/>
      <w:marRight w:val="0"/>
      <w:marTop w:val="0"/>
      <w:marBottom w:val="0"/>
      <w:divBdr>
        <w:top w:val="none" w:sz="0" w:space="0" w:color="auto"/>
        <w:left w:val="none" w:sz="0" w:space="0" w:color="auto"/>
        <w:bottom w:val="none" w:sz="0" w:space="0" w:color="auto"/>
        <w:right w:val="none" w:sz="0" w:space="0" w:color="auto"/>
      </w:divBdr>
    </w:div>
    <w:div w:id="1199395340">
      <w:bodyDiv w:val="1"/>
      <w:marLeft w:val="0"/>
      <w:marRight w:val="0"/>
      <w:marTop w:val="0"/>
      <w:marBottom w:val="0"/>
      <w:divBdr>
        <w:top w:val="none" w:sz="0" w:space="0" w:color="auto"/>
        <w:left w:val="none" w:sz="0" w:space="0" w:color="auto"/>
        <w:bottom w:val="none" w:sz="0" w:space="0" w:color="auto"/>
        <w:right w:val="none" w:sz="0" w:space="0" w:color="auto"/>
      </w:divBdr>
    </w:div>
    <w:div w:id="1208253585">
      <w:bodyDiv w:val="1"/>
      <w:marLeft w:val="0"/>
      <w:marRight w:val="0"/>
      <w:marTop w:val="0"/>
      <w:marBottom w:val="0"/>
      <w:divBdr>
        <w:top w:val="none" w:sz="0" w:space="0" w:color="auto"/>
        <w:left w:val="none" w:sz="0" w:space="0" w:color="auto"/>
        <w:bottom w:val="none" w:sz="0" w:space="0" w:color="auto"/>
        <w:right w:val="none" w:sz="0" w:space="0" w:color="auto"/>
      </w:divBdr>
    </w:div>
    <w:div w:id="1210613073">
      <w:bodyDiv w:val="1"/>
      <w:marLeft w:val="0"/>
      <w:marRight w:val="0"/>
      <w:marTop w:val="0"/>
      <w:marBottom w:val="0"/>
      <w:divBdr>
        <w:top w:val="none" w:sz="0" w:space="0" w:color="auto"/>
        <w:left w:val="none" w:sz="0" w:space="0" w:color="auto"/>
        <w:bottom w:val="none" w:sz="0" w:space="0" w:color="auto"/>
        <w:right w:val="none" w:sz="0" w:space="0" w:color="auto"/>
      </w:divBdr>
    </w:div>
    <w:div w:id="1217356706">
      <w:bodyDiv w:val="1"/>
      <w:marLeft w:val="0"/>
      <w:marRight w:val="0"/>
      <w:marTop w:val="0"/>
      <w:marBottom w:val="0"/>
      <w:divBdr>
        <w:top w:val="none" w:sz="0" w:space="0" w:color="auto"/>
        <w:left w:val="none" w:sz="0" w:space="0" w:color="auto"/>
        <w:bottom w:val="none" w:sz="0" w:space="0" w:color="auto"/>
        <w:right w:val="none" w:sz="0" w:space="0" w:color="auto"/>
      </w:divBdr>
    </w:div>
    <w:div w:id="1227371911">
      <w:bodyDiv w:val="1"/>
      <w:marLeft w:val="0"/>
      <w:marRight w:val="0"/>
      <w:marTop w:val="0"/>
      <w:marBottom w:val="0"/>
      <w:divBdr>
        <w:top w:val="none" w:sz="0" w:space="0" w:color="auto"/>
        <w:left w:val="none" w:sz="0" w:space="0" w:color="auto"/>
        <w:bottom w:val="none" w:sz="0" w:space="0" w:color="auto"/>
        <w:right w:val="none" w:sz="0" w:space="0" w:color="auto"/>
      </w:divBdr>
    </w:div>
    <w:div w:id="1247300682">
      <w:bodyDiv w:val="1"/>
      <w:marLeft w:val="0"/>
      <w:marRight w:val="0"/>
      <w:marTop w:val="0"/>
      <w:marBottom w:val="0"/>
      <w:divBdr>
        <w:top w:val="none" w:sz="0" w:space="0" w:color="auto"/>
        <w:left w:val="none" w:sz="0" w:space="0" w:color="auto"/>
        <w:bottom w:val="none" w:sz="0" w:space="0" w:color="auto"/>
        <w:right w:val="none" w:sz="0" w:space="0" w:color="auto"/>
      </w:divBdr>
    </w:div>
    <w:div w:id="1249002802">
      <w:bodyDiv w:val="1"/>
      <w:marLeft w:val="0"/>
      <w:marRight w:val="0"/>
      <w:marTop w:val="0"/>
      <w:marBottom w:val="0"/>
      <w:divBdr>
        <w:top w:val="none" w:sz="0" w:space="0" w:color="auto"/>
        <w:left w:val="none" w:sz="0" w:space="0" w:color="auto"/>
        <w:bottom w:val="none" w:sz="0" w:space="0" w:color="auto"/>
        <w:right w:val="none" w:sz="0" w:space="0" w:color="auto"/>
      </w:divBdr>
    </w:div>
    <w:div w:id="1251693957">
      <w:bodyDiv w:val="1"/>
      <w:marLeft w:val="0"/>
      <w:marRight w:val="0"/>
      <w:marTop w:val="0"/>
      <w:marBottom w:val="0"/>
      <w:divBdr>
        <w:top w:val="none" w:sz="0" w:space="0" w:color="auto"/>
        <w:left w:val="none" w:sz="0" w:space="0" w:color="auto"/>
        <w:bottom w:val="none" w:sz="0" w:space="0" w:color="auto"/>
        <w:right w:val="none" w:sz="0" w:space="0" w:color="auto"/>
      </w:divBdr>
    </w:div>
    <w:div w:id="1253704647">
      <w:bodyDiv w:val="1"/>
      <w:marLeft w:val="0"/>
      <w:marRight w:val="0"/>
      <w:marTop w:val="0"/>
      <w:marBottom w:val="0"/>
      <w:divBdr>
        <w:top w:val="none" w:sz="0" w:space="0" w:color="auto"/>
        <w:left w:val="none" w:sz="0" w:space="0" w:color="auto"/>
        <w:bottom w:val="none" w:sz="0" w:space="0" w:color="auto"/>
        <w:right w:val="none" w:sz="0" w:space="0" w:color="auto"/>
      </w:divBdr>
    </w:div>
    <w:div w:id="1259145533">
      <w:bodyDiv w:val="1"/>
      <w:marLeft w:val="0"/>
      <w:marRight w:val="0"/>
      <w:marTop w:val="0"/>
      <w:marBottom w:val="0"/>
      <w:divBdr>
        <w:top w:val="none" w:sz="0" w:space="0" w:color="auto"/>
        <w:left w:val="none" w:sz="0" w:space="0" w:color="auto"/>
        <w:bottom w:val="none" w:sz="0" w:space="0" w:color="auto"/>
        <w:right w:val="none" w:sz="0" w:space="0" w:color="auto"/>
      </w:divBdr>
    </w:div>
    <w:div w:id="1270700655">
      <w:bodyDiv w:val="1"/>
      <w:marLeft w:val="0"/>
      <w:marRight w:val="0"/>
      <w:marTop w:val="0"/>
      <w:marBottom w:val="0"/>
      <w:divBdr>
        <w:top w:val="none" w:sz="0" w:space="0" w:color="auto"/>
        <w:left w:val="none" w:sz="0" w:space="0" w:color="auto"/>
        <w:bottom w:val="none" w:sz="0" w:space="0" w:color="auto"/>
        <w:right w:val="none" w:sz="0" w:space="0" w:color="auto"/>
      </w:divBdr>
    </w:div>
    <w:div w:id="1273051014">
      <w:bodyDiv w:val="1"/>
      <w:marLeft w:val="0"/>
      <w:marRight w:val="0"/>
      <w:marTop w:val="0"/>
      <w:marBottom w:val="0"/>
      <w:divBdr>
        <w:top w:val="none" w:sz="0" w:space="0" w:color="auto"/>
        <w:left w:val="none" w:sz="0" w:space="0" w:color="auto"/>
        <w:bottom w:val="none" w:sz="0" w:space="0" w:color="auto"/>
        <w:right w:val="none" w:sz="0" w:space="0" w:color="auto"/>
      </w:divBdr>
    </w:div>
    <w:div w:id="1294215864">
      <w:bodyDiv w:val="1"/>
      <w:marLeft w:val="0"/>
      <w:marRight w:val="0"/>
      <w:marTop w:val="0"/>
      <w:marBottom w:val="0"/>
      <w:divBdr>
        <w:top w:val="none" w:sz="0" w:space="0" w:color="auto"/>
        <w:left w:val="none" w:sz="0" w:space="0" w:color="auto"/>
        <w:bottom w:val="none" w:sz="0" w:space="0" w:color="auto"/>
        <w:right w:val="none" w:sz="0" w:space="0" w:color="auto"/>
      </w:divBdr>
    </w:div>
    <w:div w:id="1311133906">
      <w:bodyDiv w:val="1"/>
      <w:marLeft w:val="0"/>
      <w:marRight w:val="0"/>
      <w:marTop w:val="0"/>
      <w:marBottom w:val="0"/>
      <w:divBdr>
        <w:top w:val="none" w:sz="0" w:space="0" w:color="auto"/>
        <w:left w:val="none" w:sz="0" w:space="0" w:color="auto"/>
        <w:bottom w:val="none" w:sz="0" w:space="0" w:color="auto"/>
        <w:right w:val="none" w:sz="0" w:space="0" w:color="auto"/>
      </w:divBdr>
    </w:div>
    <w:div w:id="1330134573">
      <w:bodyDiv w:val="1"/>
      <w:marLeft w:val="0"/>
      <w:marRight w:val="0"/>
      <w:marTop w:val="0"/>
      <w:marBottom w:val="0"/>
      <w:divBdr>
        <w:top w:val="none" w:sz="0" w:space="0" w:color="auto"/>
        <w:left w:val="none" w:sz="0" w:space="0" w:color="auto"/>
        <w:bottom w:val="none" w:sz="0" w:space="0" w:color="auto"/>
        <w:right w:val="none" w:sz="0" w:space="0" w:color="auto"/>
      </w:divBdr>
    </w:div>
    <w:div w:id="1335566765">
      <w:bodyDiv w:val="1"/>
      <w:marLeft w:val="0"/>
      <w:marRight w:val="0"/>
      <w:marTop w:val="0"/>
      <w:marBottom w:val="0"/>
      <w:divBdr>
        <w:top w:val="none" w:sz="0" w:space="0" w:color="auto"/>
        <w:left w:val="none" w:sz="0" w:space="0" w:color="auto"/>
        <w:bottom w:val="none" w:sz="0" w:space="0" w:color="auto"/>
        <w:right w:val="none" w:sz="0" w:space="0" w:color="auto"/>
      </w:divBdr>
    </w:div>
    <w:div w:id="1337881517">
      <w:bodyDiv w:val="1"/>
      <w:marLeft w:val="0"/>
      <w:marRight w:val="0"/>
      <w:marTop w:val="0"/>
      <w:marBottom w:val="0"/>
      <w:divBdr>
        <w:top w:val="none" w:sz="0" w:space="0" w:color="auto"/>
        <w:left w:val="none" w:sz="0" w:space="0" w:color="auto"/>
        <w:bottom w:val="none" w:sz="0" w:space="0" w:color="auto"/>
        <w:right w:val="none" w:sz="0" w:space="0" w:color="auto"/>
      </w:divBdr>
    </w:div>
    <w:div w:id="1339774845">
      <w:bodyDiv w:val="1"/>
      <w:marLeft w:val="0"/>
      <w:marRight w:val="0"/>
      <w:marTop w:val="0"/>
      <w:marBottom w:val="0"/>
      <w:divBdr>
        <w:top w:val="none" w:sz="0" w:space="0" w:color="auto"/>
        <w:left w:val="none" w:sz="0" w:space="0" w:color="auto"/>
        <w:bottom w:val="none" w:sz="0" w:space="0" w:color="auto"/>
        <w:right w:val="none" w:sz="0" w:space="0" w:color="auto"/>
      </w:divBdr>
    </w:div>
    <w:div w:id="1343975544">
      <w:bodyDiv w:val="1"/>
      <w:marLeft w:val="0"/>
      <w:marRight w:val="0"/>
      <w:marTop w:val="0"/>
      <w:marBottom w:val="0"/>
      <w:divBdr>
        <w:top w:val="none" w:sz="0" w:space="0" w:color="auto"/>
        <w:left w:val="none" w:sz="0" w:space="0" w:color="auto"/>
        <w:bottom w:val="none" w:sz="0" w:space="0" w:color="auto"/>
        <w:right w:val="none" w:sz="0" w:space="0" w:color="auto"/>
      </w:divBdr>
    </w:div>
    <w:div w:id="1362705439">
      <w:bodyDiv w:val="1"/>
      <w:marLeft w:val="0"/>
      <w:marRight w:val="0"/>
      <w:marTop w:val="0"/>
      <w:marBottom w:val="0"/>
      <w:divBdr>
        <w:top w:val="none" w:sz="0" w:space="0" w:color="auto"/>
        <w:left w:val="none" w:sz="0" w:space="0" w:color="auto"/>
        <w:bottom w:val="none" w:sz="0" w:space="0" w:color="auto"/>
        <w:right w:val="none" w:sz="0" w:space="0" w:color="auto"/>
      </w:divBdr>
    </w:div>
    <w:div w:id="1367408678">
      <w:bodyDiv w:val="1"/>
      <w:marLeft w:val="0"/>
      <w:marRight w:val="0"/>
      <w:marTop w:val="0"/>
      <w:marBottom w:val="0"/>
      <w:divBdr>
        <w:top w:val="none" w:sz="0" w:space="0" w:color="auto"/>
        <w:left w:val="none" w:sz="0" w:space="0" w:color="auto"/>
        <w:bottom w:val="none" w:sz="0" w:space="0" w:color="auto"/>
        <w:right w:val="none" w:sz="0" w:space="0" w:color="auto"/>
      </w:divBdr>
    </w:div>
    <w:div w:id="1369797596">
      <w:bodyDiv w:val="1"/>
      <w:marLeft w:val="0"/>
      <w:marRight w:val="0"/>
      <w:marTop w:val="0"/>
      <w:marBottom w:val="0"/>
      <w:divBdr>
        <w:top w:val="none" w:sz="0" w:space="0" w:color="auto"/>
        <w:left w:val="none" w:sz="0" w:space="0" w:color="auto"/>
        <w:bottom w:val="none" w:sz="0" w:space="0" w:color="auto"/>
        <w:right w:val="none" w:sz="0" w:space="0" w:color="auto"/>
      </w:divBdr>
    </w:div>
    <w:div w:id="1397702531">
      <w:bodyDiv w:val="1"/>
      <w:marLeft w:val="0"/>
      <w:marRight w:val="0"/>
      <w:marTop w:val="0"/>
      <w:marBottom w:val="0"/>
      <w:divBdr>
        <w:top w:val="none" w:sz="0" w:space="0" w:color="auto"/>
        <w:left w:val="none" w:sz="0" w:space="0" w:color="auto"/>
        <w:bottom w:val="none" w:sz="0" w:space="0" w:color="auto"/>
        <w:right w:val="none" w:sz="0" w:space="0" w:color="auto"/>
      </w:divBdr>
    </w:div>
    <w:div w:id="1398092456">
      <w:bodyDiv w:val="1"/>
      <w:marLeft w:val="0"/>
      <w:marRight w:val="0"/>
      <w:marTop w:val="0"/>
      <w:marBottom w:val="0"/>
      <w:divBdr>
        <w:top w:val="none" w:sz="0" w:space="0" w:color="auto"/>
        <w:left w:val="none" w:sz="0" w:space="0" w:color="auto"/>
        <w:bottom w:val="none" w:sz="0" w:space="0" w:color="auto"/>
        <w:right w:val="none" w:sz="0" w:space="0" w:color="auto"/>
      </w:divBdr>
    </w:div>
    <w:div w:id="1405103271">
      <w:bodyDiv w:val="1"/>
      <w:marLeft w:val="0"/>
      <w:marRight w:val="0"/>
      <w:marTop w:val="0"/>
      <w:marBottom w:val="0"/>
      <w:divBdr>
        <w:top w:val="none" w:sz="0" w:space="0" w:color="auto"/>
        <w:left w:val="none" w:sz="0" w:space="0" w:color="auto"/>
        <w:bottom w:val="none" w:sz="0" w:space="0" w:color="auto"/>
        <w:right w:val="none" w:sz="0" w:space="0" w:color="auto"/>
      </w:divBdr>
    </w:div>
    <w:div w:id="1411847658">
      <w:bodyDiv w:val="1"/>
      <w:marLeft w:val="0"/>
      <w:marRight w:val="0"/>
      <w:marTop w:val="0"/>
      <w:marBottom w:val="0"/>
      <w:divBdr>
        <w:top w:val="none" w:sz="0" w:space="0" w:color="auto"/>
        <w:left w:val="none" w:sz="0" w:space="0" w:color="auto"/>
        <w:bottom w:val="none" w:sz="0" w:space="0" w:color="auto"/>
        <w:right w:val="none" w:sz="0" w:space="0" w:color="auto"/>
      </w:divBdr>
    </w:div>
    <w:div w:id="1412586058">
      <w:bodyDiv w:val="1"/>
      <w:marLeft w:val="0"/>
      <w:marRight w:val="0"/>
      <w:marTop w:val="0"/>
      <w:marBottom w:val="0"/>
      <w:divBdr>
        <w:top w:val="none" w:sz="0" w:space="0" w:color="auto"/>
        <w:left w:val="none" w:sz="0" w:space="0" w:color="auto"/>
        <w:bottom w:val="none" w:sz="0" w:space="0" w:color="auto"/>
        <w:right w:val="none" w:sz="0" w:space="0" w:color="auto"/>
      </w:divBdr>
    </w:div>
    <w:div w:id="1418482604">
      <w:bodyDiv w:val="1"/>
      <w:marLeft w:val="0"/>
      <w:marRight w:val="0"/>
      <w:marTop w:val="0"/>
      <w:marBottom w:val="0"/>
      <w:divBdr>
        <w:top w:val="none" w:sz="0" w:space="0" w:color="auto"/>
        <w:left w:val="none" w:sz="0" w:space="0" w:color="auto"/>
        <w:bottom w:val="none" w:sz="0" w:space="0" w:color="auto"/>
        <w:right w:val="none" w:sz="0" w:space="0" w:color="auto"/>
      </w:divBdr>
    </w:div>
    <w:div w:id="1432314206">
      <w:bodyDiv w:val="1"/>
      <w:marLeft w:val="0"/>
      <w:marRight w:val="0"/>
      <w:marTop w:val="0"/>
      <w:marBottom w:val="0"/>
      <w:divBdr>
        <w:top w:val="none" w:sz="0" w:space="0" w:color="auto"/>
        <w:left w:val="none" w:sz="0" w:space="0" w:color="auto"/>
        <w:bottom w:val="none" w:sz="0" w:space="0" w:color="auto"/>
        <w:right w:val="none" w:sz="0" w:space="0" w:color="auto"/>
      </w:divBdr>
    </w:div>
    <w:div w:id="1445274544">
      <w:bodyDiv w:val="1"/>
      <w:marLeft w:val="0"/>
      <w:marRight w:val="0"/>
      <w:marTop w:val="0"/>
      <w:marBottom w:val="0"/>
      <w:divBdr>
        <w:top w:val="none" w:sz="0" w:space="0" w:color="auto"/>
        <w:left w:val="none" w:sz="0" w:space="0" w:color="auto"/>
        <w:bottom w:val="none" w:sz="0" w:space="0" w:color="auto"/>
        <w:right w:val="none" w:sz="0" w:space="0" w:color="auto"/>
      </w:divBdr>
    </w:div>
    <w:div w:id="1473014894">
      <w:bodyDiv w:val="1"/>
      <w:marLeft w:val="0"/>
      <w:marRight w:val="0"/>
      <w:marTop w:val="0"/>
      <w:marBottom w:val="0"/>
      <w:divBdr>
        <w:top w:val="none" w:sz="0" w:space="0" w:color="auto"/>
        <w:left w:val="none" w:sz="0" w:space="0" w:color="auto"/>
        <w:bottom w:val="none" w:sz="0" w:space="0" w:color="auto"/>
        <w:right w:val="none" w:sz="0" w:space="0" w:color="auto"/>
      </w:divBdr>
    </w:div>
    <w:div w:id="1481195899">
      <w:bodyDiv w:val="1"/>
      <w:marLeft w:val="0"/>
      <w:marRight w:val="0"/>
      <w:marTop w:val="0"/>
      <w:marBottom w:val="0"/>
      <w:divBdr>
        <w:top w:val="none" w:sz="0" w:space="0" w:color="auto"/>
        <w:left w:val="none" w:sz="0" w:space="0" w:color="auto"/>
        <w:bottom w:val="none" w:sz="0" w:space="0" w:color="auto"/>
        <w:right w:val="none" w:sz="0" w:space="0" w:color="auto"/>
      </w:divBdr>
      <w:divsChild>
        <w:div w:id="1246652008">
          <w:marLeft w:val="360"/>
          <w:marRight w:val="0"/>
          <w:marTop w:val="200"/>
          <w:marBottom w:val="0"/>
          <w:divBdr>
            <w:top w:val="none" w:sz="0" w:space="0" w:color="auto"/>
            <w:left w:val="none" w:sz="0" w:space="0" w:color="auto"/>
            <w:bottom w:val="none" w:sz="0" w:space="0" w:color="auto"/>
            <w:right w:val="none" w:sz="0" w:space="0" w:color="auto"/>
          </w:divBdr>
        </w:div>
      </w:divsChild>
    </w:div>
    <w:div w:id="1485312846">
      <w:bodyDiv w:val="1"/>
      <w:marLeft w:val="0"/>
      <w:marRight w:val="0"/>
      <w:marTop w:val="0"/>
      <w:marBottom w:val="0"/>
      <w:divBdr>
        <w:top w:val="none" w:sz="0" w:space="0" w:color="auto"/>
        <w:left w:val="none" w:sz="0" w:space="0" w:color="auto"/>
        <w:bottom w:val="none" w:sz="0" w:space="0" w:color="auto"/>
        <w:right w:val="none" w:sz="0" w:space="0" w:color="auto"/>
      </w:divBdr>
    </w:div>
    <w:div w:id="1490369490">
      <w:bodyDiv w:val="1"/>
      <w:marLeft w:val="0"/>
      <w:marRight w:val="0"/>
      <w:marTop w:val="0"/>
      <w:marBottom w:val="0"/>
      <w:divBdr>
        <w:top w:val="none" w:sz="0" w:space="0" w:color="auto"/>
        <w:left w:val="none" w:sz="0" w:space="0" w:color="auto"/>
        <w:bottom w:val="none" w:sz="0" w:space="0" w:color="auto"/>
        <w:right w:val="none" w:sz="0" w:space="0" w:color="auto"/>
      </w:divBdr>
    </w:div>
    <w:div w:id="1493906487">
      <w:bodyDiv w:val="1"/>
      <w:marLeft w:val="0"/>
      <w:marRight w:val="0"/>
      <w:marTop w:val="0"/>
      <w:marBottom w:val="0"/>
      <w:divBdr>
        <w:top w:val="none" w:sz="0" w:space="0" w:color="auto"/>
        <w:left w:val="none" w:sz="0" w:space="0" w:color="auto"/>
        <w:bottom w:val="none" w:sz="0" w:space="0" w:color="auto"/>
        <w:right w:val="none" w:sz="0" w:space="0" w:color="auto"/>
      </w:divBdr>
    </w:div>
    <w:div w:id="1494449273">
      <w:bodyDiv w:val="1"/>
      <w:marLeft w:val="0"/>
      <w:marRight w:val="0"/>
      <w:marTop w:val="0"/>
      <w:marBottom w:val="0"/>
      <w:divBdr>
        <w:top w:val="none" w:sz="0" w:space="0" w:color="auto"/>
        <w:left w:val="none" w:sz="0" w:space="0" w:color="auto"/>
        <w:bottom w:val="none" w:sz="0" w:space="0" w:color="auto"/>
        <w:right w:val="none" w:sz="0" w:space="0" w:color="auto"/>
      </w:divBdr>
    </w:div>
    <w:div w:id="1499231002">
      <w:bodyDiv w:val="1"/>
      <w:marLeft w:val="0"/>
      <w:marRight w:val="0"/>
      <w:marTop w:val="0"/>
      <w:marBottom w:val="0"/>
      <w:divBdr>
        <w:top w:val="none" w:sz="0" w:space="0" w:color="auto"/>
        <w:left w:val="none" w:sz="0" w:space="0" w:color="auto"/>
        <w:bottom w:val="none" w:sz="0" w:space="0" w:color="auto"/>
        <w:right w:val="none" w:sz="0" w:space="0" w:color="auto"/>
      </w:divBdr>
    </w:div>
    <w:div w:id="1503205517">
      <w:bodyDiv w:val="1"/>
      <w:marLeft w:val="0"/>
      <w:marRight w:val="0"/>
      <w:marTop w:val="0"/>
      <w:marBottom w:val="0"/>
      <w:divBdr>
        <w:top w:val="none" w:sz="0" w:space="0" w:color="auto"/>
        <w:left w:val="none" w:sz="0" w:space="0" w:color="auto"/>
        <w:bottom w:val="none" w:sz="0" w:space="0" w:color="auto"/>
        <w:right w:val="none" w:sz="0" w:space="0" w:color="auto"/>
      </w:divBdr>
    </w:div>
    <w:div w:id="1505246352">
      <w:bodyDiv w:val="1"/>
      <w:marLeft w:val="0"/>
      <w:marRight w:val="0"/>
      <w:marTop w:val="0"/>
      <w:marBottom w:val="0"/>
      <w:divBdr>
        <w:top w:val="none" w:sz="0" w:space="0" w:color="auto"/>
        <w:left w:val="none" w:sz="0" w:space="0" w:color="auto"/>
        <w:bottom w:val="none" w:sz="0" w:space="0" w:color="auto"/>
        <w:right w:val="none" w:sz="0" w:space="0" w:color="auto"/>
      </w:divBdr>
    </w:div>
    <w:div w:id="1518346260">
      <w:bodyDiv w:val="1"/>
      <w:marLeft w:val="0"/>
      <w:marRight w:val="0"/>
      <w:marTop w:val="0"/>
      <w:marBottom w:val="0"/>
      <w:divBdr>
        <w:top w:val="none" w:sz="0" w:space="0" w:color="auto"/>
        <w:left w:val="none" w:sz="0" w:space="0" w:color="auto"/>
        <w:bottom w:val="none" w:sz="0" w:space="0" w:color="auto"/>
        <w:right w:val="none" w:sz="0" w:space="0" w:color="auto"/>
      </w:divBdr>
    </w:div>
    <w:div w:id="1521508303">
      <w:bodyDiv w:val="1"/>
      <w:marLeft w:val="0"/>
      <w:marRight w:val="0"/>
      <w:marTop w:val="0"/>
      <w:marBottom w:val="0"/>
      <w:divBdr>
        <w:top w:val="none" w:sz="0" w:space="0" w:color="auto"/>
        <w:left w:val="none" w:sz="0" w:space="0" w:color="auto"/>
        <w:bottom w:val="none" w:sz="0" w:space="0" w:color="auto"/>
        <w:right w:val="none" w:sz="0" w:space="0" w:color="auto"/>
      </w:divBdr>
    </w:div>
    <w:div w:id="1537280715">
      <w:bodyDiv w:val="1"/>
      <w:marLeft w:val="0"/>
      <w:marRight w:val="0"/>
      <w:marTop w:val="0"/>
      <w:marBottom w:val="0"/>
      <w:divBdr>
        <w:top w:val="none" w:sz="0" w:space="0" w:color="auto"/>
        <w:left w:val="none" w:sz="0" w:space="0" w:color="auto"/>
        <w:bottom w:val="none" w:sz="0" w:space="0" w:color="auto"/>
        <w:right w:val="none" w:sz="0" w:space="0" w:color="auto"/>
      </w:divBdr>
    </w:div>
    <w:div w:id="1539317061">
      <w:bodyDiv w:val="1"/>
      <w:marLeft w:val="0"/>
      <w:marRight w:val="0"/>
      <w:marTop w:val="0"/>
      <w:marBottom w:val="0"/>
      <w:divBdr>
        <w:top w:val="none" w:sz="0" w:space="0" w:color="auto"/>
        <w:left w:val="none" w:sz="0" w:space="0" w:color="auto"/>
        <w:bottom w:val="none" w:sz="0" w:space="0" w:color="auto"/>
        <w:right w:val="none" w:sz="0" w:space="0" w:color="auto"/>
      </w:divBdr>
    </w:div>
    <w:div w:id="1542280871">
      <w:bodyDiv w:val="1"/>
      <w:marLeft w:val="0"/>
      <w:marRight w:val="0"/>
      <w:marTop w:val="0"/>
      <w:marBottom w:val="0"/>
      <w:divBdr>
        <w:top w:val="none" w:sz="0" w:space="0" w:color="auto"/>
        <w:left w:val="none" w:sz="0" w:space="0" w:color="auto"/>
        <w:bottom w:val="none" w:sz="0" w:space="0" w:color="auto"/>
        <w:right w:val="none" w:sz="0" w:space="0" w:color="auto"/>
      </w:divBdr>
    </w:div>
    <w:div w:id="1545410766">
      <w:bodyDiv w:val="1"/>
      <w:marLeft w:val="0"/>
      <w:marRight w:val="0"/>
      <w:marTop w:val="0"/>
      <w:marBottom w:val="0"/>
      <w:divBdr>
        <w:top w:val="none" w:sz="0" w:space="0" w:color="auto"/>
        <w:left w:val="none" w:sz="0" w:space="0" w:color="auto"/>
        <w:bottom w:val="none" w:sz="0" w:space="0" w:color="auto"/>
        <w:right w:val="none" w:sz="0" w:space="0" w:color="auto"/>
      </w:divBdr>
    </w:div>
    <w:div w:id="1550604439">
      <w:bodyDiv w:val="1"/>
      <w:marLeft w:val="0"/>
      <w:marRight w:val="0"/>
      <w:marTop w:val="0"/>
      <w:marBottom w:val="0"/>
      <w:divBdr>
        <w:top w:val="none" w:sz="0" w:space="0" w:color="auto"/>
        <w:left w:val="none" w:sz="0" w:space="0" w:color="auto"/>
        <w:bottom w:val="none" w:sz="0" w:space="0" w:color="auto"/>
        <w:right w:val="none" w:sz="0" w:space="0" w:color="auto"/>
      </w:divBdr>
    </w:div>
    <w:div w:id="1568492643">
      <w:bodyDiv w:val="1"/>
      <w:marLeft w:val="0"/>
      <w:marRight w:val="0"/>
      <w:marTop w:val="0"/>
      <w:marBottom w:val="0"/>
      <w:divBdr>
        <w:top w:val="none" w:sz="0" w:space="0" w:color="auto"/>
        <w:left w:val="none" w:sz="0" w:space="0" w:color="auto"/>
        <w:bottom w:val="none" w:sz="0" w:space="0" w:color="auto"/>
        <w:right w:val="none" w:sz="0" w:space="0" w:color="auto"/>
      </w:divBdr>
    </w:div>
    <w:div w:id="1571041659">
      <w:bodyDiv w:val="1"/>
      <w:marLeft w:val="0"/>
      <w:marRight w:val="0"/>
      <w:marTop w:val="0"/>
      <w:marBottom w:val="0"/>
      <w:divBdr>
        <w:top w:val="none" w:sz="0" w:space="0" w:color="auto"/>
        <w:left w:val="none" w:sz="0" w:space="0" w:color="auto"/>
        <w:bottom w:val="none" w:sz="0" w:space="0" w:color="auto"/>
        <w:right w:val="none" w:sz="0" w:space="0" w:color="auto"/>
      </w:divBdr>
    </w:div>
    <w:div w:id="1573733468">
      <w:bodyDiv w:val="1"/>
      <w:marLeft w:val="0"/>
      <w:marRight w:val="0"/>
      <w:marTop w:val="0"/>
      <w:marBottom w:val="0"/>
      <w:divBdr>
        <w:top w:val="none" w:sz="0" w:space="0" w:color="auto"/>
        <w:left w:val="none" w:sz="0" w:space="0" w:color="auto"/>
        <w:bottom w:val="none" w:sz="0" w:space="0" w:color="auto"/>
        <w:right w:val="none" w:sz="0" w:space="0" w:color="auto"/>
      </w:divBdr>
    </w:div>
    <w:div w:id="1583105858">
      <w:bodyDiv w:val="1"/>
      <w:marLeft w:val="0"/>
      <w:marRight w:val="0"/>
      <w:marTop w:val="0"/>
      <w:marBottom w:val="0"/>
      <w:divBdr>
        <w:top w:val="none" w:sz="0" w:space="0" w:color="auto"/>
        <w:left w:val="none" w:sz="0" w:space="0" w:color="auto"/>
        <w:bottom w:val="none" w:sz="0" w:space="0" w:color="auto"/>
        <w:right w:val="none" w:sz="0" w:space="0" w:color="auto"/>
      </w:divBdr>
    </w:div>
    <w:div w:id="1588005165">
      <w:bodyDiv w:val="1"/>
      <w:marLeft w:val="0"/>
      <w:marRight w:val="0"/>
      <w:marTop w:val="0"/>
      <w:marBottom w:val="0"/>
      <w:divBdr>
        <w:top w:val="none" w:sz="0" w:space="0" w:color="auto"/>
        <w:left w:val="none" w:sz="0" w:space="0" w:color="auto"/>
        <w:bottom w:val="none" w:sz="0" w:space="0" w:color="auto"/>
        <w:right w:val="none" w:sz="0" w:space="0" w:color="auto"/>
      </w:divBdr>
    </w:div>
    <w:div w:id="1597593911">
      <w:bodyDiv w:val="1"/>
      <w:marLeft w:val="0"/>
      <w:marRight w:val="0"/>
      <w:marTop w:val="0"/>
      <w:marBottom w:val="0"/>
      <w:divBdr>
        <w:top w:val="none" w:sz="0" w:space="0" w:color="auto"/>
        <w:left w:val="none" w:sz="0" w:space="0" w:color="auto"/>
        <w:bottom w:val="none" w:sz="0" w:space="0" w:color="auto"/>
        <w:right w:val="none" w:sz="0" w:space="0" w:color="auto"/>
      </w:divBdr>
    </w:div>
    <w:div w:id="1601916522">
      <w:bodyDiv w:val="1"/>
      <w:marLeft w:val="0"/>
      <w:marRight w:val="0"/>
      <w:marTop w:val="0"/>
      <w:marBottom w:val="0"/>
      <w:divBdr>
        <w:top w:val="none" w:sz="0" w:space="0" w:color="auto"/>
        <w:left w:val="none" w:sz="0" w:space="0" w:color="auto"/>
        <w:bottom w:val="none" w:sz="0" w:space="0" w:color="auto"/>
        <w:right w:val="none" w:sz="0" w:space="0" w:color="auto"/>
      </w:divBdr>
    </w:div>
    <w:div w:id="1613784330">
      <w:bodyDiv w:val="1"/>
      <w:marLeft w:val="0"/>
      <w:marRight w:val="0"/>
      <w:marTop w:val="0"/>
      <w:marBottom w:val="0"/>
      <w:divBdr>
        <w:top w:val="none" w:sz="0" w:space="0" w:color="auto"/>
        <w:left w:val="none" w:sz="0" w:space="0" w:color="auto"/>
        <w:bottom w:val="none" w:sz="0" w:space="0" w:color="auto"/>
        <w:right w:val="none" w:sz="0" w:space="0" w:color="auto"/>
      </w:divBdr>
    </w:div>
    <w:div w:id="1620994226">
      <w:bodyDiv w:val="1"/>
      <w:marLeft w:val="0"/>
      <w:marRight w:val="0"/>
      <w:marTop w:val="0"/>
      <w:marBottom w:val="0"/>
      <w:divBdr>
        <w:top w:val="none" w:sz="0" w:space="0" w:color="auto"/>
        <w:left w:val="none" w:sz="0" w:space="0" w:color="auto"/>
        <w:bottom w:val="none" w:sz="0" w:space="0" w:color="auto"/>
        <w:right w:val="none" w:sz="0" w:space="0" w:color="auto"/>
      </w:divBdr>
    </w:div>
    <w:div w:id="1631208757">
      <w:bodyDiv w:val="1"/>
      <w:marLeft w:val="0"/>
      <w:marRight w:val="0"/>
      <w:marTop w:val="0"/>
      <w:marBottom w:val="0"/>
      <w:divBdr>
        <w:top w:val="none" w:sz="0" w:space="0" w:color="auto"/>
        <w:left w:val="none" w:sz="0" w:space="0" w:color="auto"/>
        <w:bottom w:val="none" w:sz="0" w:space="0" w:color="auto"/>
        <w:right w:val="none" w:sz="0" w:space="0" w:color="auto"/>
      </w:divBdr>
    </w:div>
    <w:div w:id="1631740148">
      <w:bodyDiv w:val="1"/>
      <w:marLeft w:val="0"/>
      <w:marRight w:val="0"/>
      <w:marTop w:val="0"/>
      <w:marBottom w:val="0"/>
      <w:divBdr>
        <w:top w:val="none" w:sz="0" w:space="0" w:color="auto"/>
        <w:left w:val="none" w:sz="0" w:space="0" w:color="auto"/>
        <w:bottom w:val="none" w:sz="0" w:space="0" w:color="auto"/>
        <w:right w:val="none" w:sz="0" w:space="0" w:color="auto"/>
      </w:divBdr>
    </w:div>
    <w:div w:id="1632133785">
      <w:bodyDiv w:val="1"/>
      <w:marLeft w:val="0"/>
      <w:marRight w:val="0"/>
      <w:marTop w:val="0"/>
      <w:marBottom w:val="0"/>
      <w:divBdr>
        <w:top w:val="none" w:sz="0" w:space="0" w:color="auto"/>
        <w:left w:val="none" w:sz="0" w:space="0" w:color="auto"/>
        <w:bottom w:val="none" w:sz="0" w:space="0" w:color="auto"/>
        <w:right w:val="none" w:sz="0" w:space="0" w:color="auto"/>
      </w:divBdr>
    </w:div>
    <w:div w:id="1641612864">
      <w:bodyDiv w:val="1"/>
      <w:marLeft w:val="0"/>
      <w:marRight w:val="0"/>
      <w:marTop w:val="0"/>
      <w:marBottom w:val="0"/>
      <w:divBdr>
        <w:top w:val="none" w:sz="0" w:space="0" w:color="auto"/>
        <w:left w:val="none" w:sz="0" w:space="0" w:color="auto"/>
        <w:bottom w:val="none" w:sz="0" w:space="0" w:color="auto"/>
        <w:right w:val="none" w:sz="0" w:space="0" w:color="auto"/>
      </w:divBdr>
    </w:div>
    <w:div w:id="1645889131">
      <w:bodyDiv w:val="1"/>
      <w:marLeft w:val="0"/>
      <w:marRight w:val="0"/>
      <w:marTop w:val="0"/>
      <w:marBottom w:val="0"/>
      <w:divBdr>
        <w:top w:val="none" w:sz="0" w:space="0" w:color="auto"/>
        <w:left w:val="none" w:sz="0" w:space="0" w:color="auto"/>
        <w:bottom w:val="none" w:sz="0" w:space="0" w:color="auto"/>
        <w:right w:val="none" w:sz="0" w:space="0" w:color="auto"/>
      </w:divBdr>
    </w:div>
    <w:div w:id="1656448581">
      <w:bodyDiv w:val="1"/>
      <w:marLeft w:val="0"/>
      <w:marRight w:val="0"/>
      <w:marTop w:val="0"/>
      <w:marBottom w:val="0"/>
      <w:divBdr>
        <w:top w:val="none" w:sz="0" w:space="0" w:color="auto"/>
        <w:left w:val="none" w:sz="0" w:space="0" w:color="auto"/>
        <w:bottom w:val="none" w:sz="0" w:space="0" w:color="auto"/>
        <w:right w:val="none" w:sz="0" w:space="0" w:color="auto"/>
      </w:divBdr>
    </w:div>
    <w:div w:id="1658806921">
      <w:bodyDiv w:val="1"/>
      <w:marLeft w:val="0"/>
      <w:marRight w:val="0"/>
      <w:marTop w:val="0"/>
      <w:marBottom w:val="0"/>
      <w:divBdr>
        <w:top w:val="none" w:sz="0" w:space="0" w:color="auto"/>
        <w:left w:val="none" w:sz="0" w:space="0" w:color="auto"/>
        <w:bottom w:val="none" w:sz="0" w:space="0" w:color="auto"/>
        <w:right w:val="none" w:sz="0" w:space="0" w:color="auto"/>
      </w:divBdr>
    </w:div>
    <w:div w:id="1664315389">
      <w:bodyDiv w:val="1"/>
      <w:marLeft w:val="0"/>
      <w:marRight w:val="0"/>
      <w:marTop w:val="0"/>
      <w:marBottom w:val="0"/>
      <w:divBdr>
        <w:top w:val="none" w:sz="0" w:space="0" w:color="auto"/>
        <w:left w:val="none" w:sz="0" w:space="0" w:color="auto"/>
        <w:bottom w:val="none" w:sz="0" w:space="0" w:color="auto"/>
        <w:right w:val="none" w:sz="0" w:space="0" w:color="auto"/>
      </w:divBdr>
    </w:div>
    <w:div w:id="1679697589">
      <w:bodyDiv w:val="1"/>
      <w:marLeft w:val="0"/>
      <w:marRight w:val="0"/>
      <w:marTop w:val="0"/>
      <w:marBottom w:val="0"/>
      <w:divBdr>
        <w:top w:val="none" w:sz="0" w:space="0" w:color="auto"/>
        <w:left w:val="none" w:sz="0" w:space="0" w:color="auto"/>
        <w:bottom w:val="none" w:sz="0" w:space="0" w:color="auto"/>
        <w:right w:val="none" w:sz="0" w:space="0" w:color="auto"/>
      </w:divBdr>
    </w:div>
    <w:div w:id="1683050242">
      <w:bodyDiv w:val="1"/>
      <w:marLeft w:val="0"/>
      <w:marRight w:val="0"/>
      <w:marTop w:val="0"/>
      <w:marBottom w:val="0"/>
      <w:divBdr>
        <w:top w:val="none" w:sz="0" w:space="0" w:color="auto"/>
        <w:left w:val="none" w:sz="0" w:space="0" w:color="auto"/>
        <w:bottom w:val="none" w:sz="0" w:space="0" w:color="auto"/>
        <w:right w:val="none" w:sz="0" w:space="0" w:color="auto"/>
      </w:divBdr>
    </w:div>
    <w:div w:id="1684939569">
      <w:bodyDiv w:val="1"/>
      <w:marLeft w:val="0"/>
      <w:marRight w:val="0"/>
      <w:marTop w:val="0"/>
      <w:marBottom w:val="0"/>
      <w:divBdr>
        <w:top w:val="none" w:sz="0" w:space="0" w:color="auto"/>
        <w:left w:val="none" w:sz="0" w:space="0" w:color="auto"/>
        <w:bottom w:val="none" w:sz="0" w:space="0" w:color="auto"/>
        <w:right w:val="none" w:sz="0" w:space="0" w:color="auto"/>
      </w:divBdr>
    </w:div>
    <w:div w:id="1714382789">
      <w:bodyDiv w:val="1"/>
      <w:marLeft w:val="0"/>
      <w:marRight w:val="0"/>
      <w:marTop w:val="0"/>
      <w:marBottom w:val="0"/>
      <w:divBdr>
        <w:top w:val="none" w:sz="0" w:space="0" w:color="auto"/>
        <w:left w:val="none" w:sz="0" w:space="0" w:color="auto"/>
        <w:bottom w:val="none" w:sz="0" w:space="0" w:color="auto"/>
        <w:right w:val="none" w:sz="0" w:space="0" w:color="auto"/>
      </w:divBdr>
    </w:div>
    <w:div w:id="1720860086">
      <w:bodyDiv w:val="1"/>
      <w:marLeft w:val="0"/>
      <w:marRight w:val="0"/>
      <w:marTop w:val="0"/>
      <w:marBottom w:val="0"/>
      <w:divBdr>
        <w:top w:val="none" w:sz="0" w:space="0" w:color="auto"/>
        <w:left w:val="none" w:sz="0" w:space="0" w:color="auto"/>
        <w:bottom w:val="none" w:sz="0" w:space="0" w:color="auto"/>
        <w:right w:val="none" w:sz="0" w:space="0" w:color="auto"/>
      </w:divBdr>
    </w:div>
    <w:div w:id="1734308217">
      <w:bodyDiv w:val="1"/>
      <w:marLeft w:val="0"/>
      <w:marRight w:val="0"/>
      <w:marTop w:val="0"/>
      <w:marBottom w:val="0"/>
      <w:divBdr>
        <w:top w:val="none" w:sz="0" w:space="0" w:color="auto"/>
        <w:left w:val="none" w:sz="0" w:space="0" w:color="auto"/>
        <w:bottom w:val="none" w:sz="0" w:space="0" w:color="auto"/>
        <w:right w:val="none" w:sz="0" w:space="0" w:color="auto"/>
      </w:divBdr>
    </w:div>
    <w:div w:id="1741562958">
      <w:bodyDiv w:val="1"/>
      <w:marLeft w:val="0"/>
      <w:marRight w:val="0"/>
      <w:marTop w:val="0"/>
      <w:marBottom w:val="0"/>
      <w:divBdr>
        <w:top w:val="none" w:sz="0" w:space="0" w:color="auto"/>
        <w:left w:val="none" w:sz="0" w:space="0" w:color="auto"/>
        <w:bottom w:val="none" w:sz="0" w:space="0" w:color="auto"/>
        <w:right w:val="none" w:sz="0" w:space="0" w:color="auto"/>
      </w:divBdr>
    </w:div>
    <w:div w:id="1749035272">
      <w:bodyDiv w:val="1"/>
      <w:marLeft w:val="0"/>
      <w:marRight w:val="0"/>
      <w:marTop w:val="0"/>
      <w:marBottom w:val="0"/>
      <w:divBdr>
        <w:top w:val="none" w:sz="0" w:space="0" w:color="auto"/>
        <w:left w:val="none" w:sz="0" w:space="0" w:color="auto"/>
        <w:bottom w:val="none" w:sz="0" w:space="0" w:color="auto"/>
        <w:right w:val="none" w:sz="0" w:space="0" w:color="auto"/>
      </w:divBdr>
    </w:div>
    <w:div w:id="1757248296">
      <w:bodyDiv w:val="1"/>
      <w:marLeft w:val="0"/>
      <w:marRight w:val="0"/>
      <w:marTop w:val="0"/>
      <w:marBottom w:val="0"/>
      <w:divBdr>
        <w:top w:val="none" w:sz="0" w:space="0" w:color="auto"/>
        <w:left w:val="none" w:sz="0" w:space="0" w:color="auto"/>
        <w:bottom w:val="none" w:sz="0" w:space="0" w:color="auto"/>
        <w:right w:val="none" w:sz="0" w:space="0" w:color="auto"/>
      </w:divBdr>
    </w:div>
    <w:div w:id="1765148319">
      <w:bodyDiv w:val="1"/>
      <w:marLeft w:val="0"/>
      <w:marRight w:val="0"/>
      <w:marTop w:val="0"/>
      <w:marBottom w:val="0"/>
      <w:divBdr>
        <w:top w:val="none" w:sz="0" w:space="0" w:color="auto"/>
        <w:left w:val="none" w:sz="0" w:space="0" w:color="auto"/>
        <w:bottom w:val="none" w:sz="0" w:space="0" w:color="auto"/>
        <w:right w:val="none" w:sz="0" w:space="0" w:color="auto"/>
      </w:divBdr>
    </w:div>
    <w:div w:id="1769500876">
      <w:bodyDiv w:val="1"/>
      <w:marLeft w:val="0"/>
      <w:marRight w:val="0"/>
      <w:marTop w:val="0"/>
      <w:marBottom w:val="0"/>
      <w:divBdr>
        <w:top w:val="none" w:sz="0" w:space="0" w:color="auto"/>
        <w:left w:val="none" w:sz="0" w:space="0" w:color="auto"/>
        <w:bottom w:val="none" w:sz="0" w:space="0" w:color="auto"/>
        <w:right w:val="none" w:sz="0" w:space="0" w:color="auto"/>
      </w:divBdr>
    </w:div>
    <w:div w:id="1775248685">
      <w:bodyDiv w:val="1"/>
      <w:marLeft w:val="0"/>
      <w:marRight w:val="0"/>
      <w:marTop w:val="0"/>
      <w:marBottom w:val="0"/>
      <w:divBdr>
        <w:top w:val="none" w:sz="0" w:space="0" w:color="auto"/>
        <w:left w:val="none" w:sz="0" w:space="0" w:color="auto"/>
        <w:bottom w:val="none" w:sz="0" w:space="0" w:color="auto"/>
        <w:right w:val="none" w:sz="0" w:space="0" w:color="auto"/>
      </w:divBdr>
    </w:div>
    <w:div w:id="1775588654">
      <w:bodyDiv w:val="1"/>
      <w:marLeft w:val="0"/>
      <w:marRight w:val="0"/>
      <w:marTop w:val="0"/>
      <w:marBottom w:val="0"/>
      <w:divBdr>
        <w:top w:val="none" w:sz="0" w:space="0" w:color="auto"/>
        <w:left w:val="none" w:sz="0" w:space="0" w:color="auto"/>
        <w:bottom w:val="none" w:sz="0" w:space="0" w:color="auto"/>
        <w:right w:val="none" w:sz="0" w:space="0" w:color="auto"/>
      </w:divBdr>
    </w:div>
    <w:div w:id="1777745981">
      <w:bodyDiv w:val="1"/>
      <w:marLeft w:val="0"/>
      <w:marRight w:val="0"/>
      <w:marTop w:val="0"/>
      <w:marBottom w:val="0"/>
      <w:divBdr>
        <w:top w:val="none" w:sz="0" w:space="0" w:color="auto"/>
        <w:left w:val="none" w:sz="0" w:space="0" w:color="auto"/>
        <w:bottom w:val="none" w:sz="0" w:space="0" w:color="auto"/>
        <w:right w:val="none" w:sz="0" w:space="0" w:color="auto"/>
      </w:divBdr>
    </w:div>
    <w:div w:id="1791586783">
      <w:bodyDiv w:val="1"/>
      <w:marLeft w:val="0"/>
      <w:marRight w:val="0"/>
      <w:marTop w:val="0"/>
      <w:marBottom w:val="0"/>
      <w:divBdr>
        <w:top w:val="none" w:sz="0" w:space="0" w:color="auto"/>
        <w:left w:val="none" w:sz="0" w:space="0" w:color="auto"/>
        <w:bottom w:val="none" w:sz="0" w:space="0" w:color="auto"/>
        <w:right w:val="none" w:sz="0" w:space="0" w:color="auto"/>
      </w:divBdr>
    </w:div>
    <w:div w:id="1796754298">
      <w:bodyDiv w:val="1"/>
      <w:marLeft w:val="0"/>
      <w:marRight w:val="0"/>
      <w:marTop w:val="0"/>
      <w:marBottom w:val="0"/>
      <w:divBdr>
        <w:top w:val="none" w:sz="0" w:space="0" w:color="auto"/>
        <w:left w:val="none" w:sz="0" w:space="0" w:color="auto"/>
        <w:bottom w:val="none" w:sz="0" w:space="0" w:color="auto"/>
        <w:right w:val="none" w:sz="0" w:space="0" w:color="auto"/>
      </w:divBdr>
    </w:div>
    <w:div w:id="1804734531">
      <w:bodyDiv w:val="1"/>
      <w:marLeft w:val="0"/>
      <w:marRight w:val="0"/>
      <w:marTop w:val="0"/>
      <w:marBottom w:val="0"/>
      <w:divBdr>
        <w:top w:val="none" w:sz="0" w:space="0" w:color="auto"/>
        <w:left w:val="none" w:sz="0" w:space="0" w:color="auto"/>
        <w:bottom w:val="none" w:sz="0" w:space="0" w:color="auto"/>
        <w:right w:val="none" w:sz="0" w:space="0" w:color="auto"/>
      </w:divBdr>
    </w:div>
    <w:div w:id="1807317105">
      <w:bodyDiv w:val="1"/>
      <w:marLeft w:val="0"/>
      <w:marRight w:val="0"/>
      <w:marTop w:val="0"/>
      <w:marBottom w:val="0"/>
      <w:divBdr>
        <w:top w:val="none" w:sz="0" w:space="0" w:color="auto"/>
        <w:left w:val="none" w:sz="0" w:space="0" w:color="auto"/>
        <w:bottom w:val="none" w:sz="0" w:space="0" w:color="auto"/>
        <w:right w:val="none" w:sz="0" w:space="0" w:color="auto"/>
      </w:divBdr>
    </w:div>
    <w:div w:id="1812869208">
      <w:bodyDiv w:val="1"/>
      <w:marLeft w:val="0"/>
      <w:marRight w:val="0"/>
      <w:marTop w:val="0"/>
      <w:marBottom w:val="0"/>
      <w:divBdr>
        <w:top w:val="none" w:sz="0" w:space="0" w:color="auto"/>
        <w:left w:val="none" w:sz="0" w:space="0" w:color="auto"/>
        <w:bottom w:val="none" w:sz="0" w:space="0" w:color="auto"/>
        <w:right w:val="none" w:sz="0" w:space="0" w:color="auto"/>
      </w:divBdr>
    </w:div>
    <w:div w:id="1813324074">
      <w:bodyDiv w:val="1"/>
      <w:marLeft w:val="0"/>
      <w:marRight w:val="0"/>
      <w:marTop w:val="0"/>
      <w:marBottom w:val="0"/>
      <w:divBdr>
        <w:top w:val="none" w:sz="0" w:space="0" w:color="auto"/>
        <w:left w:val="none" w:sz="0" w:space="0" w:color="auto"/>
        <w:bottom w:val="none" w:sz="0" w:space="0" w:color="auto"/>
        <w:right w:val="none" w:sz="0" w:space="0" w:color="auto"/>
      </w:divBdr>
    </w:div>
    <w:div w:id="1815178523">
      <w:bodyDiv w:val="1"/>
      <w:marLeft w:val="0"/>
      <w:marRight w:val="0"/>
      <w:marTop w:val="0"/>
      <w:marBottom w:val="0"/>
      <w:divBdr>
        <w:top w:val="none" w:sz="0" w:space="0" w:color="auto"/>
        <w:left w:val="none" w:sz="0" w:space="0" w:color="auto"/>
        <w:bottom w:val="none" w:sz="0" w:space="0" w:color="auto"/>
        <w:right w:val="none" w:sz="0" w:space="0" w:color="auto"/>
      </w:divBdr>
    </w:div>
    <w:div w:id="1818642707">
      <w:bodyDiv w:val="1"/>
      <w:marLeft w:val="0"/>
      <w:marRight w:val="0"/>
      <w:marTop w:val="0"/>
      <w:marBottom w:val="0"/>
      <w:divBdr>
        <w:top w:val="none" w:sz="0" w:space="0" w:color="auto"/>
        <w:left w:val="none" w:sz="0" w:space="0" w:color="auto"/>
        <w:bottom w:val="none" w:sz="0" w:space="0" w:color="auto"/>
        <w:right w:val="none" w:sz="0" w:space="0" w:color="auto"/>
      </w:divBdr>
    </w:div>
    <w:div w:id="1825660822">
      <w:bodyDiv w:val="1"/>
      <w:marLeft w:val="0"/>
      <w:marRight w:val="0"/>
      <w:marTop w:val="0"/>
      <w:marBottom w:val="0"/>
      <w:divBdr>
        <w:top w:val="none" w:sz="0" w:space="0" w:color="auto"/>
        <w:left w:val="none" w:sz="0" w:space="0" w:color="auto"/>
        <w:bottom w:val="none" w:sz="0" w:space="0" w:color="auto"/>
        <w:right w:val="none" w:sz="0" w:space="0" w:color="auto"/>
      </w:divBdr>
    </w:div>
    <w:div w:id="1833108794">
      <w:bodyDiv w:val="1"/>
      <w:marLeft w:val="0"/>
      <w:marRight w:val="0"/>
      <w:marTop w:val="0"/>
      <w:marBottom w:val="0"/>
      <w:divBdr>
        <w:top w:val="none" w:sz="0" w:space="0" w:color="auto"/>
        <w:left w:val="none" w:sz="0" w:space="0" w:color="auto"/>
        <w:bottom w:val="none" w:sz="0" w:space="0" w:color="auto"/>
        <w:right w:val="none" w:sz="0" w:space="0" w:color="auto"/>
      </w:divBdr>
    </w:div>
    <w:div w:id="1837111155">
      <w:bodyDiv w:val="1"/>
      <w:marLeft w:val="0"/>
      <w:marRight w:val="0"/>
      <w:marTop w:val="0"/>
      <w:marBottom w:val="0"/>
      <w:divBdr>
        <w:top w:val="none" w:sz="0" w:space="0" w:color="auto"/>
        <w:left w:val="none" w:sz="0" w:space="0" w:color="auto"/>
        <w:bottom w:val="none" w:sz="0" w:space="0" w:color="auto"/>
        <w:right w:val="none" w:sz="0" w:space="0" w:color="auto"/>
      </w:divBdr>
    </w:div>
    <w:div w:id="1845781274">
      <w:bodyDiv w:val="1"/>
      <w:marLeft w:val="0"/>
      <w:marRight w:val="0"/>
      <w:marTop w:val="0"/>
      <w:marBottom w:val="0"/>
      <w:divBdr>
        <w:top w:val="none" w:sz="0" w:space="0" w:color="auto"/>
        <w:left w:val="none" w:sz="0" w:space="0" w:color="auto"/>
        <w:bottom w:val="none" w:sz="0" w:space="0" w:color="auto"/>
        <w:right w:val="none" w:sz="0" w:space="0" w:color="auto"/>
      </w:divBdr>
    </w:div>
    <w:div w:id="1856189846">
      <w:bodyDiv w:val="1"/>
      <w:marLeft w:val="0"/>
      <w:marRight w:val="0"/>
      <w:marTop w:val="0"/>
      <w:marBottom w:val="0"/>
      <w:divBdr>
        <w:top w:val="none" w:sz="0" w:space="0" w:color="auto"/>
        <w:left w:val="none" w:sz="0" w:space="0" w:color="auto"/>
        <w:bottom w:val="none" w:sz="0" w:space="0" w:color="auto"/>
        <w:right w:val="none" w:sz="0" w:space="0" w:color="auto"/>
      </w:divBdr>
    </w:div>
    <w:div w:id="1863321717">
      <w:bodyDiv w:val="1"/>
      <w:marLeft w:val="0"/>
      <w:marRight w:val="0"/>
      <w:marTop w:val="0"/>
      <w:marBottom w:val="0"/>
      <w:divBdr>
        <w:top w:val="none" w:sz="0" w:space="0" w:color="auto"/>
        <w:left w:val="none" w:sz="0" w:space="0" w:color="auto"/>
        <w:bottom w:val="none" w:sz="0" w:space="0" w:color="auto"/>
        <w:right w:val="none" w:sz="0" w:space="0" w:color="auto"/>
      </w:divBdr>
    </w:div>
    <w:div w:id="1876458471">
      <w:bodyDiv w:val="1"/>
      <w:marLeft w:val="0"/>
      <w:marRight w:val="0"/>
      <w:marTop w:val="0"/>
      <w:marBottom w:val="0"/>
      <w:divBdr>
        <w:top w:val="none" w:sz="0" w:space="0" w:color="auto"/>
        <w:left w:val="none" w:sz="0" w:space="0" w:color="auto"/>
        <w:bottom w:val="none" w:sz="0" w:space="0" w:color="auto"/>
        <w:right w:val="none" w:sz="0" w:space="0" w:color="auto"/>
      </w:divBdr>
    </w:div>
    <w:div w:id="1881891761">
      <w:bodyDiv w:val="1"/>
      <w:marLeft w:val="0"/>
      <w:marRight w:val="0"/>
      <w:marTop w:val="0"/>
      <w:marBottom w:val="0"/>
      <w:divBdr>
        <w:top w:val="none" w:sz="0" w:space="0" w:color="auto"/>
        <w:left w:val="none" w:sz="0" w:space="0" w:color="auto"/>
        <w:bottom w:val="none" w:sz="0" w:space="0" w:color="auto"/>
        <w:right w:val="none" w:sz="0" w:space="0" w:color="auto"/>
      </w:divBdr>
    </w:div>
    <w:div w:id="1883859493">
      <w:bodyDiv w:val="1"/>
      <w:marLeft w:val="0"/>
      <w:marRight w:val="0"/>
      <w:marTop w:val="0"/>
      <w:marBottom w:val="0"/>
      <w:divBdr>
        <w:top w:val="none" w:sz="0" w:space="0" w:color="auto"/>
        <w:left w:val="none" w:sz="0" w:space="0" w:color="auto"/>
        <w:bottom w:val="none" w:sz="0" w:space="0" w:color="auto"/>
        <w:right w:val="none" w:sz="0" w:space="0" w:color="auto"/>
      </w:divBdr>
    </w:div>
    <w:div w:id="1889340653">
      <w:bodyDiv w:val="1"/>
      <w:marLeft w:val="0"/>
      <w:marRight w:val="0"/>
      <w:marTop w:val="0"/>
      <w:marBottom w:val="0"/>
      <w:divBdr>
        <w:top w:val="none" w:sz="0" w:space="0" w:color="auto"/>
        <w:left w:val="none" w:sz="0" w:space="0" w:color="auto"/>
        <w:bottom w:val="none" w:sz="0" w:space="0" w:color="auto"/>
        <w:right w:val="none" w:sz="0" w:space="0" w:color="auto"/>
      </w:divBdr>
    </w:div>
    <w:div w:id="1891111477">
      <w:bodyDiv w:val="1"/>
      <w:marLeft w:val="0"/>
      <w:marRight w:val="0"/>
      <w:marTop w:val="0"/>
      <w:marBottom w:val="0"/>
      <w:divBdr>
        <w:top w:val="none" w:sz="0" w:space="0" w:color="auto"/>
        <w:left w:val="none" w:sz="0" w:space="0" w:color="auto"/>
        <w:bottom w:val="none" w:sz="0" w:space="0" w:color="auto"/>
        <w:right w:val="none" w:sz="0" w:space="0" w:color="auto"/>
      </w:divBdr>
    </w:div>
    <w:div w:id="1897735277">
      <w:bodyDiv w:val="1"/>
      <w:marLeft w:val="0"/>
      <w:marRight w:val="0"/>
      <w:marTop w:val="0"/>
      <w:marBottom w:val="0"/>
      <w:divBdr>
        <w:top w:val="none" w:sz="0" w:space="0" w:color="auto"/>
        <w:left w:val="none" w:sz="0" w:space="0" w:color="auto"/>
        <w:bottom w:val="none" w:sz="0" w:space="0" w:color="auto"/>
        <w:right w:val="none" w:sz="0" w:space="0" w:color="auto"/>
      </w:divBdr>
    </w:div>
    <w:div w:id="1905027118">
      <w:bodyDiv w:val="1"/>
      <w:marLeft w:val="0"/>
      <w:marRight w:val="0"/>
      <w:marTop w:val="0"/>
      <w:marBottom w:val="0"/>
      <w:divBdr>
        <w:top w:val="none" w:sz="0" w:space="0" w:color="auto"/>
        <w:left w:val="none" w:sz="0" w:space="0" w:color="auto"/>
        <w:bottom w:val="none" w:sz="0" w:space="0" w:color="auto"/>
        <w:right w:val="none" w:sz="0" w:space="0" w:color="auto"/>
      </w:divBdr>
    </w:div>
    <w:div w:id="1918972746">
      <w:bodyDiv w:val="1"/>
      <w:marLeft w:val="0"/>
      <w:marRight w:val="0"/>
      <w:marTop w:val="0"/>
      <w:marBottom w:val="0"/>
      <w:divBdr>
        <w:top w:val="none" w:sz="0" w:space="0" w:color="auto"/>
        <w:left w:val="none" w:sz="0" w:space="0" w:color="auto"/>
        <w:bottom w:val="none" w:sz="0" w:space="0" w:color="auto"/>
        <w:right w:val="none" w:sz="0" w:space="0" w:color="auto"/>
      </w:divBdr>
    </w:div>
    <w:div w:id="1919365566">
      <w:bodyDiv w:val="1"/>
      <w:marLeft w:val="0"/>
      <w:marRight w:val="0"/>
      <w:marTop w:val="0"/>
      <w:marBottom w:val="0"/>
      <w:divBdr>
        <w:top w:val="none" w:sz="0" w:space="0" w:color="auto"/>
        <w:left w:val="none" w:sz="0" w:space="0" w:color="auto"/>
        <w:bottom w:val="none" w:sz="0" w:space="0" w:color="auto"/>
        <w:right w:val="none" w:sz="0" w:space="0" w:color="auto"/>
      </w:divBdr>
    </w:div>
    <w:div w:id="1925917815">
      <w:bodyDiv w:val="1"/>
      <w:marLeft w:val="0"/>
      <w:marRight w:val="0"/>
      <w:marTop w:val="0"/>
      <w:marBottom w:val="0"/>
      <w:divBdr>
        <w:top w:val="none" w:sz="0" w:space="0" w:color="auto"/>
        <w:left w:val="none" w:sz="0" w:space="0" w:color="auto"/>
        <w:bottom w:val="none" w:sz="0" w:space="0" w:color="auto"/>
        <w:right w:val="none" w:sz="0" w:space="0" w:color="auto"/>
      </w:divBdr>
    </w:div>
    <w:div w:id="1936134181">
      <w:bodyDiv w:val="1"/>
      <w:marLeft w:val="0"/>
      <w:marRight w:val="0"/>
      <w:marTop w:val="0"/>
      <w:marBottom w:val="0"/>
      <w:divBdr>
        <w:top w:val="none" w:sz="0" w:space="0" w:color="auto"/>
        <w:left w:val="none" w:sz="0" w:space="0" w:color="auto"/>
        <w:bottom w:val="none" w:sz="0" w:space="0" w:color="auto"/>
        <w:right w:val="none" w:sz="0" w:space="0" w:color="auto"/>
      </w:divBdr>
    </w:div>
    <w:div w:id="1936472781">
      <w:bodyDiv w:val="1"/>
      <w:marLeft w:val="0"/>
      <w:marRight w:val="0"/>
      <w:marTop w:val="0"/>
      <w:marBottom w:val="0"/>
      <w:divBdr>
        <w:top w:val="none" w:sz="0" w:space="0" w:color="auto"/>
        <w:left w:val="none" w:sz="0" w:space="0" w:color="auto"/>
        <w:bottom w:val="none" w:sz="0" w:space="0" w:color="auto"/>
        <w:right w:val="none" w:sz="0" w:space="0" w:color="auto"/>
      </w:divBdr>
    </w:div>
    <w:div w:id="1945503605">
      <w:bodyDiv w:val="1"/>
      <w:marLeft w:val="0"/>
      <w:marRight w:val="0"/>
      <w:marTop w:val="0"/>
      <w:marBottom w:val="0"/>
      <w:divBdr>
        <w:top w:val="none" w:sz="0" w:space="0" w:color="auto"/>
        <w:left w:val="none" w:sz="0" w:space="0" w:color="auto"/>
        <w:bottom w:val="none" w:sz="0" w:space="0" w:color="auto"/>
        <w:right w:val="none" w:sz="0" w:space="0" w:color="auto"/>
      </w:divBdr>
    </w:div>
    <w:div w:id="1945646271">
      <w:bodyDiv w:val="1"/>
      <w:marLeft w:val="0"/>
      <w:marRight w:val="0"/>
      <w:marTop w:val="0"/>
      <w:marBottom w:val="0"/>
      <w:divBdr>
        <w:top w:val="none" w:sz="0" w:space="0" w:color="auto"/>
        <w:left w:val="none" w:sz="0" w:space="0" w:color="auto"/>
        <w:bottom w:val="none" w:sz="0" w:space="0" w:color="auto"/>
        <w:right w:val="none" w:sz="0" w:space="0" w:color="auto"/>
      </w:divBdr>
    </w:div>
    <w:div w:id="1948269802">
      <w:bodyDiv w:val="1"/>
      <w:marLeft w:val="0"/>
      <w:marRight w:val="0"/>
      <w:marTop w:val="0"/>
      <w:marBottom w:val="0"/>
      <w:divBdr>
        <w:top w:val="none" w:sz="0" w:space="0" w:color="auto"/>
        <w:left w:val="none" w:sz="0" w:space="0" w:color="auto"/>
        <w:bottom w:val="none" w:sz="0" w:space="0" w:color="auto"/>
        <w:right w:val="none" w:sz="0" w:space="0" w:color="auto"/>
      </w:divBdr>
    </w:div>
    <w:div w:id="1963418585">
      <w:bodyDiv w:val="1"/>
      <w:marLeft w:val="0"/>
      <w:marRight w:val="0"/>
      <w:marTop w:val="0"/>
      <w:marBottom w:val="0"/>
      <w:divBdr>
        <w:top w:val="none" w:sz="0" w:space="0" w:color="auto"/>
        <w:left w:val="none" w:sz="0" w:space="0" w:color="auto"/>
        <w:bottom w:val="none" w:sz="0" w:space="0" w:color="auto"/>
        <w:right w:val="none" w:sz="0" w:space="0" w:color="auto"/>
      </w:divBdr>
    </w:div>
    <w:div w:id="1967197067">
      <w:bodyDiv w:val="1"/>
      <w:marLeft w:val="0"/>
      <w:marRight w:val="0"/>
      <w:marTop w:val="0"/>
      <w:marBottom w:val="0"/>
      <w:divBdr>
        <w:top w:val="none" w:sz="0" w:space="0" w:color="auto"/>
        <w:left w:val="none" w:sz="0" w:space="0" w:color="auto"/>
        <w:bottom w:val="none" w:sz="0" w:space="0" w:color="auto"/>
        <w:right w:val="none" w:sz="0" w:space="0" w:color="auto"/>
      </w:divBdr>
    </w:div>
    <w:div w:id="1967347240">
      <w:bodyDiv w:val="1"/>
      <w:marLeft w:val="0"/>
      <w:marRight w:val="0"/>
      <w:marTop w:val="0"/>
      <w:marBottom w:val="0"/>
      <w:divBdr>
        <w:top w:val="none" w:sz="0" w:space="0" w:color="auto"/>
        <w:left w:val="none" w:sz="0" w:space="0" w:color="auto"/>
        <w:bottom w:val="none" w:sz="0" w:space="0" w:color="auto"/>
        <w:right w:val="none" w:sz="0" w:space="0" w:color="auto"/>
      </w:divBdr>
    </w:div>
    <w:div w:id="1967470299">
      <w:bodyDiv w:val="1"/>
      <w:marLeft w:val="0"/>
      <w:marRight w:val="0"/>
      <w:marTop w:val="0"/>
      <w:marBottom w:val="0"/>
      <w:divBdr>
        <w:top w:val="none" w:sz="0" w:space="0" w:color="auto"/>
        <w:left w:val="none" w:sz="0" w:space="0" w:color="auto"/>
        <w:bottom w:val="none" w:sz="0" w:space="0" w:color="auto"/>
        <w:right w:val="none" w:sz="0" w:space="0" w:color="auto"/>
      </w:divBdr>
    </w:div>
    <w:div w:id="1971323047">
      <w:bodyDiv w:val="1"/>
      <w:marLeft w:val="0"/>
      <w:marRight w:val="0"/>
      <w:marTop w:val="0"/>
      <w:marBottom w:val="0"/>
      <w:divBdr>
        <w:top w:val="none" w:sz="0" w:space="0" w:color="auto"/>
        <w:left w:val="none" w:sz="0" w:space="0" w:color="auto"/>
        <w:bottom w:val="none" w:sz="0" w:space="0" w:color="auto"/>
        <w:right w:val="none" w:sz="0" w:space="0" w:color="auto"/>
      </w:divBdr>
    </w:div>
    <w:div w:id="1973704966">
      <w:bodyDiv w:val="1"/>
      <w:marLeft w:val="0"/>
      <w:marRight w:val="0"/>
      <w:marTop w:val="0"/>
      <w:marBottom w:val="0"/>
      <w:divBdr>
        <w:top w:val="none" w:sz="0" w:space="0" w:color="auto"/>
        <w:left w:val="none" w:sz="0" w:space="0" w:color="auto"/>
        <w:bottom w:val="none" w:sz="0" w:space="0" w:color="auto"/>
        <w:right w:val="none" w:sz="0" w:space="0" w:color="auto"/>
      </w:divBdr>
    </w:div>
    <w:div w:id="1984314777">
      <w:bodyDiv w:val="1"/>
      <w:marLeft w:val="0"/>
      <w:marRight w:val="0"/>
      <w:marTop w:val="0"/>
      <w:marBottom w:val="0"/>
      <w:divBdr>
        <w:top w:val="none" w:sz="0" w:space="0" w:color="auto"/>
        <w:left w:val="none" w:sz="0" w:space="0" w:color="auto"/>
        <w:bottom w:val="none" w:sz="0" w:space="0" w:color="auto"/>
        <w:right w:val="none" w:sz="0" w:space="0" w:color="auto"/>
      </w:divBdr>
    </w:div>
    <w:div w:id="1987974925">
      <w:bodyDiv w:val="1"/>
      <w:marLeft w:val="0"/>
      <w:marRight w:val="0"/>
      <w:marTop w:val="0"/>
      <w:marBottom w:val="0"/>
      <w:divBdr>
        <w:top w:val="none" w:sz="0" w:space="0" w:color="auto"/>
        <w:left w:val="none" w:sz="0" w:space="0" w:color="auto"/>
        <w:bottom w:val="none" w:sz="0" w:space="0" w:color="auto"/>
        <w:right w:val="none" w:sz="0" w:space="0" w:color="auto"/>
      </w:divBdr>
    </w:div>
    <w:div w:id="2001342665">
      <w:bodyDiv w:val="1"/>
      <w:marLeft w:val="0"/>
      <w:marRight w:val="0"/>
      <w:marTop w:val="0"/>
      <w:marBottom w:val="0"/>
      <w:divBdr>
        <w:top w:val="none" w:sz="0" w:space="0" w:color="auto"/>
        <w:left w:val="none" w:sz="0" w:space="0" w:color="auto"/>
        <w:bottom w:val="none" w:sz="0" w:space="0" w:color="auto"/>
        <w:right w:val="none" w:sz="0" w:space="0" w:color="auto"/>
      </w:divBdr>
    </w:div>
    <w:div w:id="2012179633">
      <w:bodyDiv w:val="1"/>
      <w:marLeft w:val="0"/>
      <w:marRight w:val="0"/>
      <w:marTop w:val="0"/>
      <w:marBottom w:val="0"/>
      <w:divBdr>
        <w:top w:val="none" w:sz="0" w:space="0" w:color="auto"/>
        <w:left w:val="none" w:sz="0" w:space="0" w:color="auto"/>
        <w:bottom w:val="none" w:sz="0" w:space="0" w:color="auto"/>
        <w:right w:val="none" w:sz="0" w:space="0" w:color="auto"/>
      </w:divBdr>
    </w:div>
    <w:div w:id="2031252673">
      <w:bodyDiv w:val="1"/>
      <w:marLeft w:val="0"/>
      <w:marRight w:val="0"/>
      <w:marTop w:val="0"/>
      <w:marBottom w:val="0"/>
      <w:divBdr>
        <w:top w:val="none" w:sz="0" w:space="0" w:color="auto"/>
        <w:left w:val="none" w:sz="0" w:space="0" w:color="auto"/>
        <w:bottom w:val="none" w:sz="0" w:space="0" w:color="auto"/>
        <w:right w:val="none" w:sz="0" w:space="0" w:color="auto"/>
      </w:divBdr>
    </w:div>
    <w:div w:id="2033602173">
      <w:bodyDiv w:val="1"/>
      <w:marLeft w:val="0"/>
      <w:marRight w:val="0"/>
      <w:marTop w:val="0"/>
      <w:marBottom w:val="0"/>
      <w:divBdr>
        <w:top w:val="none" w:sz="0" w:space="0" w:color="auto"/>
        <w:left w:val="none" w:sz="0" w:space="0" w:color="auto"/>
        <w:bottom w:val="none" w:sz="0" w:space="0" w:color="auto"/>
        <w:right w:val="none" w:sz="0" w:space="0" w:color="auto"/>
      </w:divBdr>
    </w:div>
    <w:div w:id="2035228360">
      <w:bodyDiv w:val="1"/>
      <w:marLeft w:val="0"/>
      <w:marRight w:val="0"/>
      <w:marTop w:val="0"/>
      <w:marBottom w:val="0"/>
      <w:divBdr>
        <w:top w:val="none" w:sz="0" w:space="0" w:color="auto"/>
        <w:left w:val="none" w:sz="0" w:space="0" w:color="auto"/>
        <w:bottom w:val="none" w:sz="0" w:space="0" w:color="auto"/>
        <w:right w:val="none" w:sz="0" w:space="0" w:color="auto"/>
      </w:divBdr>
    </w:div>
    <w:div w:id="2036806072">
      <w:bodyDiv w:val="1"/>
      <w:marLeft w:val="0"/>
      <w:marRight w:val="0"/>
      <w:marTop w:val="0"/>
      <w:marBottom w:val="0"/>
      <w:divBdr>
        <w:top w:val="none" w:sz="0" w:space="0" w:color="auto"/>
        <w:left w:val="none" w:sz="0" w:space="0" w:color="auto"/>
        <w:bottom w:val="none" w:sz="0" w:space="0" w:color="auto"/>
        <w:right w:val="none" w:sz="0" w:space="0" w:color="auto"/>
      </w:divBdr>
    </w:div>
    <w:div w:id="2053339118">
      <w:bodyDiv w:val="1"/>
      <w:marLeft w:val="0"/>
      <w:marRight w:val="0"/>
      <w:marTop w:val="0"/>
      <w:marBottom w:val="0"/>
      <w:divBdr>
        <w:top w:val="none" w:sz="0" w:space="0" w:color="auto"/>
        <w:left w:val="none" w:sz="0" w:space="0" w:color="auto"/>
        <w:bottom w:val="none" w:sz="0" w:space="0" w:color="auto"/>
        <w:right w:val="none" w:sz="0" w:space="0" w:color="auto"/>
      </w:divBdr>
    </w:div>
    <w:div w:id="2059088744">
      <w:bodyDiv w:val="1"/>
      <w:marLeft w:val="0"/>
      <w:marRight w:val="0"/>
      <w:marTop w:val="0"/>
      <w:marBottom w:val="0"/>
      <w:divBdr>
        <w:top w:val="none" w:sz="0" w:space="0" w:color="auto"/>
        <w:left w:val="none" w:sz="0" w:space="0" w:color="auto"/>
        <w:bottom w:val="none" w:sz="0" w:space="0" w:color="auto"/>
        <w:right w:val="none" w:sz="0" w:space="0" w:color="auto"/>
      </w:divBdr>
    </w:div>
    <w:div w:id="2065252781">
      <w:bodyDiv w:val="1"/>
      <w:marLeft w:val="0"/>
      <w:marRight w:val="0"/>
      <w:marTop w:val="0"/>
      <w:marBottom w:val="0"/>
      <w:divBdr>
        <w:top w:val="none" w:sz="0" w:space="0" w:color="auto"/>
        <w:left w:val="none" w:sz="0" w:space="0" w:color="auto"/>
        <w:bottom w:val="none" w:sz="0" w:space="0" w:color="auto"/>
        <w:right w:val="none" w:sz="0" w:space="0" w:color="auto"/>
      </w:divBdr>
    </w:div>
    <w:div w:id="2070028509">
      <w:bodyDiv w:val="1"/>
      <w:marLeft w:val="0"/>
      <w:marRight w:val="0"/>
      <w:marTop w:val="0"/>
      <w:marBottom w:val="0"/>
      <w:divBdr>
        <w:top w:val="none" w:sz="0" w:space="0" w:color="auto"/>
        <w:left w:val="none" w:sz="0" w:space="0" w:color="auto"/>
        <w:bottom w:val="none" w:sz="0" w:space="0" w:color="auto"/>
        <w:right w:val="none" w:sz="0" w:space="0" w:color="auto"/>
      </w:divBdr>
    </w:div>
    <w:div w:id="2105805974">
      <w:bodyDiv w:val="1"/>
      <w:marLeft w:val="0"/>
      <w:marRight w:val="0"/>
      <w:marTop w:val="0"/>
      <w:marBottom w:val="0"/>
      <w:divBdr>
        <w:top w:val="none" w:sz="0" w:space="0" w:color="auto"/>
        <w:left w:val="none" w:sz="0" w:space="0" w:color="auto"/>
        <w:bottom w:val="none" w:sz="0" w:space="0" w:color="auto"/>
        <w:right w:val="none" w:sz="0" w:space="0" w:color="auto"/>
      </w:divBdr>
    </w:div>
    <w:div w:id="2106148148">
      <w:bodyDiv w:val="1"/>
      <w:marLeft w:val="0"/>
      <w:marRight w:val="0"/>
      <w:marTop w:val="0"/>
      <w:marBottom w:val="0"/>
      <w:divBdr>
        <w:top w:val="none" w:sz="0" w:space="0" w:color="auto"/>
        <w:left w:val="none" w:sz="0" w:space="0" w:color="auto"/>
        <w:bottom w:val="none" w:sz="0" w:space="0" w:color="auto"/>
        <w:right w:val="none" w:sz="0" w:space="0" w:color="auto"/>
      </w:divBdr>
    </w:div>
    <w:div w:id="2109889674">
      <w:bodyDiv w:val="1"/>
      <w:marLeft w:val="0"/>
      <w:marRight w:val="0"/>
      <w:marTop w:val="0"/>
      <w:marBottom w:val="0"/>
      <w:divBdr>
        <w:top w:val="none" w:sz="0" w:space="0" w:color="auto"/>
        <w:left w:val="none" w:sz="0" w:space="0" w:color="auto"/>
        <w:bottom w:val="none" w:sz="0" w:space="0" w:color="auto"/>
        <w:right w:val="none" w:sz="0" w:space="0" w:color="auto"/>
      </w:divBdr>
    </w:div>
    <w:div w:id="2120835065">
      <w:bodyDiv w:val="1"/>
      <w:marLeft w:val="0"/>
      <w:marRight w:val="0"/>
      <w:marTop w:val="0"/>
      <w:marBottom w:val="0"/>
      <w:divBdr>
        <w:top w:val="none" w:sz="0" w:space="0" w:color="auto"/>
        <w:left w:val="none" w:sz="0" w:space="0" w:color="auto"/>
        <w:bottom w:val="none" w:sz="0" w:space="0" w:color="auto"/>
        <w:right w:val="none" w:sz="0" w:space="0" w:color="auto"/>
      </w:divBdr>
    </w:div>
    <w:div w:id="2132092612">
      <w:bodyDiv w:val="1"/>
      <w:marLeft w:val="0"/>
      <w:marRight w:val="0"/>
      <w:marTop w:val="0"/>
      <w:marBottom w:val="0"/>
      <w:divBdr>
        <w:top w:val="none" w:sz="0" w:space="0" w:color="auto"/>
        <w:left w:val="none" w:sz="0" w:space="0" w:color="auto"/>
        <w:bottom w:val="none" w:sz="0" w:space="0" w:color="auto"/>
        <w:right w:val="none" w:sz="0" w:space="0" w:color="auto"/>
      </w:divBdr>
    </w:div>
    <w:div w:id="2132745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marketingweek.com/tesco-clubcard-stand-out/" TargetMode="External"/><Relationship Id="rId26" Type="http://schemas.openxmlformats.org/officeDocument/2006/relationships/hyperlink" Target="https://www.smartinsights.com/digital-marketing-strategy/customer-segmentation-targeting/segmentation-targeting-and-positioning/" TargetMode="External"/><Relationship Id="rId39" Type="http://schemas.openxmlformats.org/officeDocument/2006/relationships/hyperlink" Target="https://metro.co.uk/2023/06/12/two-major-changes-coming-to-tesco-clubcard-this-week-what-you-need-to-know-18934494/" TargetMode="External"/><Relationship Id="rId3" Type="http://schemas.openxmlformats.org/officeDocument/2006/relationships/styles" Target="styles.xml"/><Relationship Id="rId21" Type="http://schemas.openxmlformats.org/officeDocument/2006/relationships/hyperlink" Target="https://www.finder.com/uk/uk-diet-trends" TargetMode="External"/><Relationship Id="rId34" Type="http://schemas.openxmlformats.org/officeDocument/2006/relationships/hyperlink" Target="https://www.independent.co.uk/news/uk/home-news/tesco-clubcard-points-deadline-app-b2302171.html" TargetMode="External"/><Relationship Id="rId42" Type="http://schemas.openxmlformats.org/officeDocument/2006/relationships/hyperlink" Target="https://www.tescoplc.com/about/our-history/" TargetMode="External"/><Relationship Id="rId47" Type="http://schemas.openxmlformats.org/officeDocument/2006/relationships/hyperlink" Target="https://www.retailgazette.co.uk/blog/2022/08/tesco-checkouts/"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statista.com/statistics/280208/grocery-market-share-in-the-united-kingdom-uk/#:~:text=The%20market%20share%20of%20of%20the%20leading%20supermarkets,of%20the%20market%20together%20as%20of%20April%202023" TargetMode="External"/><Relationship Id="rId25" Type="http://schemas.openxmlformats.org/officeDocument/2006/relationships/hyperlink" Target="https://www.mylondon.news/whats-on/shopping/tesco-slammed-cutting-100-budget-24752951" TargetMode="External"/><Relationship Id="rId33" Type="http://schemas.openxmlformats.org/officeDocument/2006/relationships/hyperlink" Target="https://uk.news.yahoo.com/tesco-clubcard-prices-phone-contracts-150021965.html?guce_referrer=aHR0cHM6Ly93d3cuZ29vZ2xlLmNvbS8&amp;guce_referrer_sig=AQAAABv5F9GJxDLjT4Zz3YRJlfT0qPv5kSXrzM9XnGC1PNxSqBvuLpoX4IASFI5DYZFkysKu9Wu2Z7XalCbXIN08jYUhCA0E5Vq3IBmAwU26Hnly2WddJ2kh_bzFDnwa9Hf8EqGwmn7jctQ6BErxEgyWCiYI5vyv89Zh-qdUxZlFRAr-&amp;guccounter=2" TargetMode="External"/><Relationship Id="rId38" Type="http://schemas.openxmlformats.org/officeDocument/2006/relationships/hyperlink" Target="https://www.cips.org/supply-management/news/2023/january/tesco-falls-out-with-suppliers-over-whether-price-hikes-are-justified/" TargetMode="External"/><Relationship Id="rId46" Type="http://schemas.openxmlformats.org/officeDocument/2006/relationships/hyperlink" Target="https://www.theguardian.com/business/2018/jul/06/tesco-targets-growing-number-of-britons-who-eat-or-live-alone" TargetMode="External"/><Relationship Id="rId2" Type="http://schemas.openxmlformats.org/officeDocument/2006/relationships/numbering" Target="numbering.xml"/><Relationship Id="rId16" Type="http://schemas.openxmlformats.org/officeDocument/2006/relationships/hyperlink" Target="https://www.statista.com/topics/3807/tesco-plc/" TargetMode="External"/><Relationship Id="rId20" Type="http://schemas.openxmlformats.org/officeDocument/2006/relationships/hyperlink" Target="https://www.cipd.co.uk/knowledge/strategy/corporate-responsibility/factsheet" TargetMode="External"/><Relationship Id="rId29" Type="http://schemas.openxmlformats.org/officeDocument/2006/relationships/hyperlink" Target="https://www.grocerygazette.co.uk/2023/04/12/tesco-price-lock-milk/" TargetMode="External"/><Relationship Id="rId41" Type="http://schemas.openxmlformats.org/officeDocument/2006/relationships/hyperlink" Target="https://www.bbc.co.uk/news/business-658541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tailgazette.co.uk/blog/2023/07/tesco-private-doctors/" TargetMode="External"/><Relationship Id="rId32" Type="http://schemas.openxmlformats.org/officeDocument/2006/relationships/hyperlink" Target="https://www.theguardian.com/business/2023/may/19/tesco-chair-john-allan-steps-down" TargetMode="External"/><Relationship Id="rId37" Type="http://schemas.openxmlformats.org/officeDocument/2006/relationships/hyperlink" Target="https://www.retaileconomics.co.uk/library-retail-stats-and-facts" TargetMode="External"/><Relationship Id="rId40" Type="http://schemas.openxmlformats.org/officeDocument/2006/relationships/hyperlink" Target="https://www.similarweb.com/website/tesco.com/" TargetMode="External"/><Relationship Id="rId45" Type="http://schemas.openxmlformats.org/officeDocument/2006/relationships/hyperlink" Target="https://www.bbc.co.uk/news/magazine-23988795" TargetMode="External"/><Relationship Id="rId5" Type="http://schemas.openxmlformats.org/officeDocument/2006/relationships/webSettings" Target="webSettings.xml"/><Relationship Id="rId15" Type="http://schemas.openxmlformats.org/officeDocument/2006/relationships/hyperlink" Target="https://www.bbc.co.uk/news/uk-55460948" TargetMode="External"/><Relationship Id="rId23" Type="http://schemas.openxmlformats.org/officeDocument/2006/relationships/hyperlink" Target="https://www.globaldata.com/data-insights/retail-amp-wholesale/number-of-tesco-stores-globally/" TargetMode="External"/><Relationship Id="rId28" Type="http://schemas.openxmlformats.org/officeDocument/2006/relationships/hyperlink" Target="https://www.grocerygazette.co.uk/2022/11/10/tesco-clubcard-rewards-scheme/" TargetMode="External"/><Relationship Id="rId36" Type="http://schemas.openxmlformats.org/officeDocument/2006/relationships/hyperlink" Target="https://www.insightdiy.co.uk/news/tesco-sells-clubcard-data-for-53m/635.htm#:~:text=Not%20only%20does%20this%20let%20Tesco%20chiefs%20know,run%20junk%20mail%20advertising%20campaigns%20for%20particular%20products" TargetMode="External"/><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motamem.org/wp-content/uploads/2019/07/Borden-1984_The-concept-of-marketing-mix.pdf?ref=mbamanagementmodels.com" TargetMode="External"/><Relationship Id="rId31" Type="http://schemas.openxmlformats.org/officeDocument/2006/relationships/hyperlink" Target="https://www.iea.org/reports/global-ev-outlook-2023/executive-summary" TargetMode="External"/><Relationship Id="rId44" Type="http://schemas.openxmlformats.org/officeDocument/2006/relationships/hyperlink" Target="https://www.tescoplc.com/news/2022/making-our-business-fit-for-the-future/"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alderandalder.co.uk/knowing-your-market-position-is-important/" TargetMode="External"/><Relationship Id="rId22" Type="http://schemas.openxmlformats.org/officeDocument/2006/relationships/hyperlink" Target="https://pestleanalysis.com/steepled-analysis/" TargetMode="External"/><Relationship Id="rId27" Type="http://schemas.openxmlformats.org/officeDocument/2006/relationships/hyperlink" Target="https://www.retailgazette.co.uk/blog/2023/07/self-checkout-barriers/" TargetMode="External"/><Relationship Id="rId30" Type="http://schemas.openxmlformats.org/officeDocument/2006/relationships/hyperlink" Target="https://researchbriefings.files.parliament.uk/documents/SN06186/SN06186.pdf" TargetMode="External"/><Relationship Id="rId35" Type="http://schemas.openxmlformats.org/officeDocument/2006/relationships/hyperlink" Target="https://www.analyticssteps.com/blogs/5-ways-tesco-uses-big-data-analytics" TargetMode="External"/><Relationship Id="rId43" Type="http://schemas.openxmlformats.org/officeDocument/2006/relationships/hyperlink" Target="https://www.tesco-careers.com/explore-our-world/opportunities-to-get-on/" TargetMode="External"/><Relationship Id="rId48" Type="http://schemas.openxmlformats.org/officeDocument/2006/relationships/hyperlink" Target="https://www.retailgazette.co.uk/blog/2023/04/tesco-maintaining-customers/" TargetMode="External"/><Relationship Id="rId8" Type="http://schemas.openxmlformats.org/officeDocument/2006/relationships/hyperlink" Target="http://www.google.co.uk/url?sa=i&amp;rct=j&amp;q=&amp;esrc=s&amp;source=images&amp;cd=&amp;ved=0ahUKEwiK6dutvbzRAhVDvBoKHaJ9C-gQjRwIBw&amp;url=http://studentblog.uwtsd.ac.uk/&amp;psig=AFQjCNF5xv9JOdR6SXr5NNtRPB80QMt3vg&amp;ust=1484306096999664"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Por96</b:Tag>
    <b:SourceType>JournalArticle</b:SourceType>
    <b:Guid>{392F17FE-8C73-4095-BDA6-E6C90CE054CB}</b:Guid>
    <b:Title>Harvard Business Review</b:Title>
    <b:Year>1996</b:Year>
    <b:Author>
      <b:Author>
        <b:NameList>
          <b:Person>
            <b:Last>Porter</b:Last>
            <b:First>Michael</b:First>
          </b:Person>
        </b:NameList>
      </b:Author>
    </b:Author>
    <b:JournalName>What is Strategy</b:JournalName>
    <b:Pages>48</b:Pages>
    <b:YearAccessed>22</b:YearAccessed>
    <b:MonthAccessed>11</b:MonthAccessed>
    <b:DayAccessed>19</b:DayAccessed>
    <b:URL>https://www.uniba.it/it/docenti/somma-ernesto/whatisstrategy_porter_96.pdf</b:URL>
    <b:RefOrder>3</b:RefOrder>
  </b:Source>
  <b:Source>
    <b:Tag>Min87</b:Tag>
    <b:SourceType>JournalArticle</b:SourceType>
    <b:Guid>{79847B96-EE18-44A3-8AF1-93AFB9731E71}</b:Guid>
    <b:Author>
      <b:Author>
        <b:NameList>
          <b:Person>
            <b:Last>Minzberg</b:Last>
            <b:First>Henry</b:First>
          </b:Person>
        </b:NameList>
      </b:Author>
    </b:Author>
    <b:Title>General Strategic Theroy </b:Title>
    <b:JournalName>The Strategy Concept I</b:JournalName>
    <b:Year>1987</b:Year>
    <b:Pages>1</b:Pages>
    <b:LCID>en-GB</b:LCID>
    <b:Month>October</b:Month>
    <b:Day>1</b:Day>
    <b:YearAccessed>2022</b:YearAccessed>
    <b:MonthAccessed>11</b:MonthAccessed>
    <b:DayAccessed>19</b:DayAccessed>
    <b:URL>https://journals.sagepub.com/doi/10.2307/41165263</b:URL>
    <b:RefOrder>4</b:RefOrder>
  </b:Source>
  <b:Source>
    <b:Tag>Mas</b:Tag>
    <b:SourceType>Book</b:SourceType>
    <b:Guid>{89064635-030A-4D76-8A2B-0AD08970076D}</b:Guid>
    <b:Title>Strategic Management</b:Title>
    <b:Pages>32</b:Pages>
    <b:Author>
      <b:Author>
        <b:NameList>
          <b:Person>
            <b:Last>Mason A Carpenter</b:Last>
            <b:First>Wm</b:First>
            <b:Middle>Gerard Sanders</b:Middle>
          </b:Person>
        </b:NameList>
      </b:Author>
    </b:Author>
    <b:City>New Jersey</b:City>
    <b:Publisher>Pearson Education</b:Publisher>
    <b:Edition>second</b:Edition>
    <b:Year>2021</b:Year>
    <b:RefOrder>5</b:RefOrder>
  </b:Source>
  <b:Source>
    <b:Tag>Dru14</b:Tag>
    <b:SourceType>DocumentFromInternetSite</b:SourceType>
    <b:Guid>{EBC988C2-5083-497F-A421-A139DABA1F1E}</b:Guid>
    <b:Title>Business Strategy: Drucker's "New Certainties" and why when all else fails, think!</b:Title>
    <b:Year>2014</b:Year>
    <b:Author>
      <b:Author>
        <b:NameList>
          <b:Person>
            <b:Last>Drucker</b:Last>
            <b:First>Peter</b:First>
          </b:Person>
        </b:NameList>
      </b:Author>
    </b:Author>
    <b:InternetSiteTitle>www.processexcellencenetwork.com</b:InternetSiteTitle>
    <b:Month>09</b:Month>
    <b:Day>07</b:Day>
    <b:URL>https://www.processexcellencenetwork.com/business-transformation/columns/business-strategy-drucker-s-new-certainties-and-wh#:~:text=Drucker%20wrote%20that%20the%20purpose%20of%20strategy%20is,in%20an%20environment%20that%20is%20unknown%20and%20unforeseeab</b:URL>
    <b:YearAccessed>2022</b:YearAccessed>
    <b:MonthAccessed>11</b:MonthAccessed>
    <b:DayAccessed>20</b:DayAccessed>
    <b:RefOrder>6</b:RefOrder>
  </b:Source>
  <b:Source>
    <b:Tag>Tho22</b:Tag>
    <b:SourceType>DocumentFromInternetSite</b:SourceType>
    <b:Guid>{5BCF37C4-88DF-49A2-AE86-FA71D37EC2B4}</b:Guid>
    <b:Author>
      <b:Author>
        <b:NameList>
          <b:Person>
            <b:Last>Thomas</b:Last>
            <b:First>Roger</b:First>
          </b:Person>
        </b:NameList>
      </b:Author>
    </b:Author>
    <b:Title>Annual business Improvement plan 2022/2023</b:Title>
    <b:InternetSiteTitle>www.mawwfire.gov.uk</b:InternetSiteTitle>
    <b:Year>2022</b:Year>
    <b:Month>April</b:Month>
    <b:Day>01</b:Day>
    <b:URL>https://www.mawwfire.gov.uk/eng/about-us/our-plans-and-performance/annual-business-improvement-plan-20222023/</b:URL>
    <b:YearAccessed>2022</b:YearAccessed>
    <b:MonthAccessed>11</b:MonthAccessed>
    <b:DayAccessed>20</b:DayAccessed>
    <b:RefOrder>2</b:RefOrder>
  </b:Source>
  <b:Source>
    <b:Tag>Nic16</b:Tag>
    <b:SourceType>DocumentFromInternetSite</b:SourceType>
    <b:Guid>{95C643B7-6EA9-4B31-A572-9C0660ADE7A6}</b:Guid>
    <b:Title>Strategy, strategic Management, Strategic Planning and Strategic Thinking</b:Title>
    <b:Year>2022</b:Year>
    <b:Author>
      <b:Author>
        <b:NameList>
          <b:Person>
            <b:Last>Nickols</b:Last>
            <b:First>Fred</b:First>
          </b:Person>
        </b:NameList>
      </b:Author>
      <b:ProducerName>
        <b:NameList>
          <b:Person>
            <b:Last>Nickols</b:Last>
            <b:First>Fred</b:First>
          </b:Person>
        </b:NameList>
      </b:ProducerName>
    </b:Author>
    <b:JournalName>Strategy, Strategic Management, Strategic Planning and Strategic Thinking</b:JournalName>
    <b:Pages>7,8</b:Pages>
    <b:YearAccessed>2022</b:YearAccessed>
    <b:MonthAccessed>November</b:MonthAccessed>
    <b:DayAccessed>20</b:DayAccessed>
    <b:URL>https://nickols.us/~nickols1/strategy_etc.pdf</b:URL>
    <b:Month>July</b:Month>
    <b:Day>08</b:Day>
    <b:InternetSiteTitle>www.nickols.us</b:InternetSiteTitle>
    <b:RefOrder>7</b:RefOrder>
  </b:Source>
  <b:Source>
    <b:Tag>Sad03</b:Tag>
    <b:SourceType>Book</b:SourceType>
    <b:Guid>{F0E1B1A0-8224-4D7E-86B7-FE9C6CAD2EBA}</b:Guid>
    <b:Title>Strategic Management</b:Title>
    <b:Year>2003</b:Year>
    <b:URL>https://books.google.co.uk/books?hl=en&amp;lr=&amp;id=9C3RVivbbX0C&amp;oi=fnd&amp;pg=PR9&amp;dq=strategic+management+sadler+2003&amp;ots=rCngNvbVRU&amp;sig=qWIs_68lYI41XJSnPnql0uHJZB8#v=onepage&amp;q=strategic%20management%20sadler%202003&amp;f=false</b:URL>
    <b:Author>
      <b:Author>
        <b:NameList>
          <b:Person>
            <b:Last>Sadler</b:Last>
            <b:First>Phillip</b:First>
          </b:Person>
        </b:NameList>
      </b:Author>
    </b:Author>
    <b:City>London</b:City>
    <b:Publisher>Kogan Page limited</b:Publisher>
    <b:Pages>23</b:Pages>
    <b:YearAccessed>2022</b:YearAccessed>
    <b:MonthAccessed>11</b:MonthAccessed>
    <b:DayAccessed>20</b:DayAccessed>
    <b:Edition>2nd edition</b:Edition>
    <b:RefOrder>1</b:RefOrder>
  </b:Source>
  <b:Source>
    <b:Tag>Joh08</b:Tag>
    <b:SourceType>Book</b:SourceType>
    <b:Guid>{0C6F2141-EF05-4159-BDF2-16E3EF9C9D3B}</b:Guid>
    <b:Author>
      <b:Author>
        <b:NameList>
          <b:Person>
            <b:Last>Johnson</b:Last>
            <b:First>Scholes,</b:First>
            <b:Middle>Whittington</b:Middle>
          </b:Person>
        </b:NameList>
      </b:Author>
    </b:Author>
    <b:Title>Exploring Corporate Strategy</b:Title>
    <b:Year>2008</b:Year>
    <b:City>Harlow</b:City>
    <b:Publisher>Pearson Education Limited</b:Publisher>
    <b:Pages>3</b:Pages>
    <b:RefOrder>8</b:RefOrder>
  </b:Source>
  <b:Source>
    <b:Tag>Tho221</b:Tag>
    <b:SourceType>DocumentFromInternetSite</b:SourceType>
    <b:Guid>{36538ABF-79A3-429D-B5EB-BF707153F3A8}</b:Guid>
    <b:Author>
      <b:Author>
        <b:NameList>
          <b:Person>
            <b:Last>Thomas</b:Last>
            <b:First>Roger</b:First>
          </b:Person>
        </b:NameList>
      </b:Author>
    </b:Author>
    <b:Title>Strategic Plan 2022-2027</b:Title>
    <b:Year>2022</b:Year>
    <b:Month>April</b:Month>
    <b:Day>01</b:Day>
    <b:YearAccessed>2022</b:YearAccessed>
    <b:MonthAccessed>Nov</b:MonthAccessed>
    <b:DayAccessed>20</b:DayAccessed>
    <b:URL>https://www.mawwfire.gov.uk/eng/about-us/our-plans-and-performance/strategic-plan-2022-2027/</b:URL>
    <b:InternetSiteTitle>www.mawwfire.gov.uk</b:InternetSiteTitle>
    <b:RefOrder>9</b:RefOrder>
  </b:Source>
</b:Sources>
</file>

<file path=customXml/itemProps1.xml><?xml version="1.0" encoding="utf-8"?>
<ds:datastoreItem xmlns:ds="http://schemas.openxmlformats.org/officeDocument/2006/customXml" ds:itemID="{185AD2F7-EB03-413F-A315-4E0950BD6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9428</TotalTime>
  <Pages>22</Pages>
  <Words>5157</Words>
  <Characters>29396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Morgan</dc:creator>
  <cp:keywords/>
  <dc:description/>
  <cp:lastModifiedBy>Andrew Morgan</cp:lastModifiedBy>
  <cp:revision>484</cp:revision>
  <dcterms:created xsi:type="dcterms:W3CDTF">2022-11-02T20:47:00Z</dcterms:created>
  <dcterms:modified xsi:type="dcterms:W3CDTF">2023-07-10T21:51:00Z</dcterms:modified>
</cp:coreProperties>
</file>