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0FAC" w:rsidRDefault="00720FAC" w:rsidP="00720FAC">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720FAC" w:rsidRDefault="00720FAC" w:rsidP="00720FAC">
      <w:pPr>
        <w:pStyle w:val="Heading1"/>
        <w:jc w:val="center"/>
        <w:rPr>
          <w:rFonts w:eastAsia="SimSun"/>
          <w:lang w:val="cy-GB"/>
        </w:rPr>
      </w:pPr>
      <w:r>
        <w:rPr>
          <w:rFonts w:eastAsia="SimSun"/>
          <w:lang w:val="cy-GB"/>
        </w:rPr>
        <w:t>Undergraduate assignment feedback form</w:t>
      </w:r>
    </w:p>
    <w:p w:rsidR="00720FAC" w:rsidRDefault="00720FAC" w:rsidP="00720FAC">
      <w:pPr>
        <w:jc w:val="center"/>
        <w:rPr>
          <w:rFonts w:ascii="Arial" w:hAnsi="Arial" w:cs="Arial"/>
          <w:b/>
          <w:lang w:val="cy-GB"/>
        </w:rPr>
      </w:pPr>
      <w:r>
        <w:rPr>
          <w:rFonts w:ascii="Arial" w:hAnsi="Arial" w:cs="Arial"/>
          <w:b/>
          <w:lang w:val="cy-GB"/>
        </w:rPr>
        <w:t>(to be completed by marker)</w:t>
      </w:r>
    </w:p>
    <w:p w:rsidR="00720FAC" w:rsidRDefault="00720FAC" w:rsidP="00720FAC">
      <w:pPr>
        <w:jc w:val="center"/>
        <w:rPr>
          <w:rFonts w:ascii="Arial" w:hAnsi="Arial" w:cs="Arial"/>
          <w:b/>
          <w:lang w:val="cy-GB"/>
        </w:rPr>
      </w:pPr>
    </w:p>
    <w:p w:rsidR="00720FAC" w:rsidRDefault="00720FAC" w:rsidP="00720FAC">
      <w:pPr>
        <w:pStyle w:val="Heading3"/>
        <w:rPr>
          <w:rFonts w:ascii="Trebuchet MS" w:eastAsia="SimSun"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20FAC" w:rsidTr="00720FAC">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720FAC" w:rsidRDefault="00720FA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Student Name:</w:t>
            </w:r>
            <w:r>
              <w:rPr>
                <w:rFonts w:ascii="Calibri" w:hAnsi="Calibri" w:cs="Tahoma"/>
                <w:i/>
                <w:sz w:val="24"/>
                <w:szCs w:val="24"/>
              </w:rPr>
              <w:t xml:space="preserve"> Declan Lennon</w:t>
            </w:r>
          </w:p>
          <w:p w:rsidR="00720FAC" w:rsidRDefault="00720FAC">
            <w:pPr>
              <w:pStyle w:val="NormalWeb"/>
              <w:spacing w:before="0" w:beforeAutospacing="0" w:after="0" w:afterAutospacing="0"/>
              <w:ind w:right="34"/>
              <w:rPr>
                <w:rFonts w:ascii="Calibri" w:hAnsi="Calibri" w:cs="Tahoma"/>
                <w:i/>
                <w:sz w:val="24"/>
                <w:szCs w:val="24"/>
              </w:rPr>
            </w:pPr>
          </w:p>
        </w:tc>
      </w:tr>
      <w:tr w:rsidR="00720FAC" w:rsidTr="00720FA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720FAC" w:rsidRDefault="00720FA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p>
          <w:p w:rsidR="00720FAC" w:rsidRDefault="0001327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HPHI 4002</w:t>
            </w:r>
          </w:p>
          <w:p w:rsidR="00720FAC" w:rsidRDefault="00720FA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title: </w:t>
            </w:r>
          </w:p>
          <w:p w:rsidR="00720FAC" w:rsidRDefault="0001327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Writing History</w:t>
            </w:r>
          </w:p>
        </w:tc>
        <w:tc>
          <w:tcPr>
            <w:tcW w:w="3967" w:type="dxa"/>
            <w:gridSpan w:val="2"/>
            <w:tcBorders>
              <w:top w:val="single" w:sz="4" w:space="0" w:color="auto"/>
              <w:left w:val="single" w:sz="4" w:space="0" w:color="auto"/>
              <w:bottom w:val="single" w:sz="4" w:space="0" w:color="auto"/>
              <w:right w:val="single" w:sz="4" w:space="0" w:color="auto"/>
            </w:tcBorders>
            <w:hideMark/>
          </w:tcPr>
          <w:p w:rsidR="00720FAC" w:rsidRDefault="00720FA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Student number:</w:t>
            </w:r>
            <w:r w:rsidR="0001327F">
              <w:rPr>
                <w:rFonts w:ascii="Calibri" w:hAnsi="Calibri" w:cs="Tahoma"/>
                <w:i/>
                <w:sz w:val="24"/>
                <w:szCs w:val="24"/>
              </w:rPr>
              <w:t xml:space="preserve"> 1703779</w:t>
            </w:r>
          </w:p>
        </w:tc>
      </w:tr>
      <w:tr w:rsidR="00720FAC" w:rsidTr="00720FAC">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720FAC" w:rsidRDefault="00720FAC">
            <w:pPr>
              <w:pStyle w:val="NormalWeb"/>
              <w:spacing w:before="0" w:beforeAutospacing="0" w:after="0" w:afterAutospacing="0"/>
              <w:rPr>
                <w:rFonts w:ascii="Calibri" w:hAnsi="Calibri" w:cs="Tahoma"/>
                <w:i/>
                <w:sz w:val="24"/>
                <w:szCs w:val="24"/>
              </w:rPr>
            </w:pPr>
            <w:r>
              <w:rPr>
                <w:rFonts w:ascii="Calibri" w:hAnsi="Calibri" w:cs="Tahoma"/>
                <w:i/>
                <w:sz w:val="24"/>
                <w:szCs w:val="24"/>
              </w:rPr>
              <w:t>For completion by marker:</w:t>
            </w:r>
          </w:p>
          <w:p w:rsidR="00720FAC" w:rsidRDefault="00720FAC">
            <w:pPr>
              <w:pStyle w:val="NormalWeb"/>
              <w:rPr>
                <w:rFonts w:ascii="Calibri" w:hAnsi="Calibri" w:cs="Tahoma"/>
                <w:i/>
                <w:sz w:val="24"/>
                <w:szCs w:val="24"/>
              </w:rPr>
            </w:pPr>
            <w:r>
              <w:rPr>
                <w:rFonts w:ascii="Calibri" w:hAnsi="Calibri" w:cs="Tahoma"/>
                <w:i/>
                <w:sz w:val="24"/>
                <w:szCs w:val="24"/>
              </w:rPr>
              <w:t>Comments:</w:t>
            </w: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p w:rsidR="00720FAC" w:rsidRDefault="00720FAC">
            <w:pPr>
              <w:pStyle w:val="NormalWeb"/>
              <w:rPr>
                <w:rFonts w:ascii="Calibri" w:hAnsi="Calibri" w:cs="Tahoma"/>
                <w:i/>
                <w:sz w:val="24"/>
                <w:szCs w:val="24"/>
              </w:rPr>
            </w:pPr>
          </w:p>
        </w:tc>
      </w:tr>
      <w:tr w:rsidR="00720FAC" w:rsidTr="00720FAC">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720FAC" w:rsidRDefault="00720FAC">
            <w:pPr>
              <w:pStyle w:val="NormalWeb"/>
              <w:spacing w:beforeAutospacing="0" w:afterAutospacing="0"/>
              <w:ind w:left="142" w:right="34"/>
              <w:rPr>
                <w:rFonts w:ascii="Calibri" w:hAnsi="Calibri" w:cs="Tahoma"/>
                <w:i/>
                <w:sz w:val="24"/>
                <w:szCs w:val="24"/>
              </w:rPr>
            </w:pPr>
            <w:r>
              <w:rPr>
                <w:rFonts w:ascii="Calibri" w:hAnsi="Calibri" w:cs="Tahoma"/>
                <w:i/>
                <w:sz w:val="24"/>
                <w:szCs w:val="24"/>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720FAC" w:rsidRDefault="00720FAC">
            <w:pPr>
              <w:pStyle w:val="NormalWeb"/>
              <w:spacing w:beforeAutospacing="0" w:after="0" w:afterAutospacing="0"/>
              <w:ind w:left="142" w:right="34"/>
              <w:rPr>
                <w:rFonts w:ascii="Calibri" w:hAnsi="Calibri" w:cs="Tahoma"/>
                <w:i/>
                <w:sz w:val="24"/>
                <w:szCs w:val="24"/>
              </w:rPr>
            </w:pPr>
            <w:r>
              <w:rPr>
                <w:rFonts w:ascii="Calibri" w:hAnsi="Calibri" w:cs="Tahoma"/>
                <w:i/>
                <w:sz w:val="24"/>
                <w:szCs w:val="24"/>
              </w:rPr>
              <w:t>Date:</w:t>
            </w:r>
          </w:p>
        </w:tc>
      </w:tr>
      <w:tr w:rsidR="00720FAC" w:rsidTr="00720FAC">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720FAC" w:rsidRDefault="00720FAC">
            <w:pPr>
              <w:pStyle w:val="NormalWeb"/>
              <w:spacing w:before="0" w:beforeAutospacing="0" w:after="0" w:afterAutospacing="0"/>
              <w:ind w:left="142" w:right="34"/>
              <w:rPr>
                <w:rFonts w:ascii="Calibri" w:hAnsi="Calibri" w:cs="Tahoma"/>
                <w:i/>
                <w:sz w:val="24"/>
                <w:szCs w:val="24"/>
              </w:rPr>
            </w:pPr>
            <w:r>
              <w:rPr>
                <w:rFonts w:ascii="Calibri" w:hAnsi="Calibri" w:cs="Tahoma"/>
                <w:i/>
                <w:sz w:val="24"/>
                <w:szCs w:val="24"/>
              </w:rPr>
              <w:t xml:space="preserve">Provisional mark: </w:t>
            </w:r>
          </w:p>
          <w:p w:rsidR="00720FAC" w:rsidRDefault="00720FAC">
            <w:pPr>
              <w:pStyle w:val="NormalWeb"/>
              <w:spacing w:before="0" w:beforeAutospacing="0" w:after="0" w:afterAutospacing="0"/>
              <w:ind w:left="142" w:right="34"/>
              <w:rPr>
                <w:rFonts w:ascii="Calibri" w:hAnsi="Calibri" w:cs="Tahoma"/>
                <w:i/>
                <w:sz w:val="24"/>
                <w:szCs w:val="24"/>
              </w:rPr>
            </w:pPr>
            <w:r>
              <w:rPr>
                <w:rFonts w:ascii="Calibri" w:hAnsi="Calibri" w:cs="Tahoma"/>
                <w:b/>
                <w:i/>
                <w:sz w:val="24"/>
                <w:szCs w:val="24"/>
              </w:rPr>
              <w:t>NB.</w:t>
            </w:r>
            <w:r>
              <w:rPr>
                <w:rFonts w:ascii="Calibri" w:hAnsi="Calibri" w:cs="Tahoma"/>
                <w:i/>
                <w:sz w:val="24"/>
                <w:szCs w:val="24"/>
              </w:rPr>
              <w:t xml:space="preserve">  All marks are provisional until confirmed by the final examination board. </w:t>
            </w:r>
          </w:p>
        </w:tc>
      </w:tr>
    </w:tbl>
    <w:p w:rsidR="00720FAC" w:rsidRDefault="00720FAC" w:rsidP="00720FAC">
      <w:pPr>
        <w:pStyle w:val="NormalWeb"/>
        <w:spacing w:before="0" w:beforeAutospacing="0" w:after="0" w:afterAutospacing="0"/>
        <w:ind w:right="-334"/>
        <w:rPr>
          <w:rFonts w:ascii="Trebuchet MS" w:hAnsi="Trebuchet MS" w:cs="Tahoma"/>
          <w:b/>
          <w:bCs/>
          <w:sz w:val="24"/>
          <w:szCs w:val="24"/>
        </w:rPr>
      </w:pPr>
    </w:p>
    <w:p w:rsidR="007C7CCD" w:rsidRDefault="00DC7353"/>
    <w:p w:rsidR="00D518FC" w:rsidRPr="00D518FC" w:rsidRDefault="0001327F" w:rsidP="00D518FC">
      <w:pPr>
        <w:spacing w:line="360" w:lineRule="auto"/>
        <w:rPr>
          <w:u w:val="single"/>
        </w:rPr>
      </w:pPr>
      <w:r w:rsidRPr="00D518FC">
        <w:rPr>
          <w:u w:val="single"/>
        </w:rPr>
        <w:lastRenderedPageBreak/>
        <w:t>Essay Appraisal</w:t>
      </w:r>
    </w:p>
    <w:p w:rsidR="00D518FC" w:rsidRPr="00D518FC" w:rsidRDefault="00E27C73" w:rsidP="00D518FC">
      <w:pPr>
        <w:spacing w:line="360" w:lineRule="auto"/>
      </w:pPr>
      <w:r>
        <w:t>For this assignment I will be analysing and assessing an answer to the question “How did the media contribute to the growth of a youth culture in the United States during the 1950s?”</w:t>
      </w:r>
      <w:r w:rsidR="004D5493">
        <w:t xml:space="preserve"> What I shall be looking for</w:t>
      </w:r>
      <w:r>
        <w:t xml:space="preserve"> in the essay is </w:t>
      </w:r>
      <w:r w:rsidR="004D5493">
        <w:t xml:space="preserve">the </w:t>
      </w:r>
      <w:r>
        <w:t>sources used, if a clear and well represented argument is visible, the relevance of the content to the question, structure and content of the essay, analytical approach</w:t>
      </w:r>
      <w:r w:rsidR="00C24E8B">
        <w:t xml:space="preserve"> to the question,</w:t>
      </w:r>
      <w:r w:rsidR="004D5493">
        <w:t xml:space="preserve"> the referencing of sources, and the</w:t>
      </w:r>
      <w:r w:rsidR="00C24E8B">
        <w:t xml:space="preserve"> rea</w:t>
      </w:r>
      <w:r w:rsidR="004D5493">
        <w:t>dability and style of the essay.</w:t>
      </w:r>
    </w:p>
    <w:p w:rsidR="00D518FC" w:rsidRDefault="00C24E8B" w:rsidP="00D518FC">
      <w:pPr>
        <w:spacing w:line="360" w:lineRule="auto"/>
        <w:ind w:firstLine="720"/>
      </w:pPr>
      <w:r>
        <w:t xml:space="preserve">Although there are several grammatical errors and spelling mistakes </w:t>
      </w:r>
      <w:r w:rsidR="008F54E1">
        <w:t xml:space="preserve">at parts in </w:t>
      </w:r>
      <w:r>
        <w:t>t</w:t>
      </w:r>
      <w:r w:rsidR="00D518FC" w:rsidRPr="00D518FC">
        <w:t>he</w:t>
      </w:r>
      <w:r>
        <w:t xml:space="preserve"> essay it does read very well</w:t>
      </w:r>
      <w:r w:rsidR="008F54E1">
        <w:t xml:space="preserve">. </w:t>
      </w:r>
      <w:r>
        <w:t>It is my opinion that the writer has not proof-read or reviewed their work prior to submission</w:t>
      </w:r>
      <w:r w:rsidR="008F54E1">
        <w:t xml:space="preserve"> for example on page 5 words are missing from the sentences</w:t>
      </w:r>
      <w:r w:rsidR="004D5493">
        <w:t>,</w:t>
      </w:r>
      <w:r w:rsidR="008F54E1">
        <w:t xml:space="preserve"> and a new paragraph has been started when the </w:t>
      </w:r>
      <w:r w:rsidR="004D5493">
        <w:t xml:space="preserve">next </w:t>
      </w:r>
      <w:r w:rsidR="008F54E1">
        <w:t>sentence follows on from the previous one</w:t>
      </w:r>
      <w:r>
        <w:t xml:space="preserve">. The answer </w:t>
      </w:r>
      <w:r w:rsidR="004D5493">
        <w:t>has</w:t>
      </w:r>
      <w:r>
        <w:t xml:space="preserve"> a constant flow to it</w:t>
      </w:r>
      <w:r w:rsidR="004D5493">
        <w:t xml:space="preserve">, </w:t>
      </w:r>
      <w:r w:rsidR="008F54E1">
        <w:t>however</w:t>
      </w:r>
      <w:r w:rsidR="004D5493">
        <w:t>,</w:t>
      </w:r>
      <w:r w:rsidR="008F54E1">
        <w:t xml:space="preserve"> the grammatical errors foun</w:t>
      </w:r>
      <w:r w:rsidR="004D5493">
        <w:t>d can affect the flow at points</w:t>
      </w:r>
      <w:r>
        <w:t xml:space="preserve">. The </w:t>
      </w:r>
      <w:r w:rsidR="00D518FC" w:rsidRPr="00D518FC">
        <w:t xml:space="preserve">arguments </w:t>
      </w:r>
      <w:r>
        <w:t xml:space="preserve">that the writer of this essay makes </w:t>
      </w:r>
      <w:r w:rsidR="00D518FC" w:rsidRPr="00D518FC">
        <w:t xml:space="preserve">can </w:t>
      </w:r>
      <w:r w:rsidR="009F3ABD">
        <w:t>clearly be seen and understood</w:t>
      </w:r>
      <w:r w:rsidR="008F54E1">
        <w:t>, f</w:t>
      </w:r>
      <w:r w:rsidR="009F3ABD">
        <w:t>or example on page 4</w:t>
      </w:r>
      <w:r>
        <w:t xml:space="preserve"> and 5</w:t>
      </w:r>
      <w:r w:rsidR="009F3ABD">
        <w:t xml:space="preserve"> the writer clearly sets o</w:t>
      </w:r>
      <w:r>
        <w:t>ut their argument for the essay.</w:t>
      </w:r>
      <w:r w:rsidR="008F54E1">
        <w:t xml:space="preserve"> The writer on page 9 refers to the question then reinforces their argument again. </w:t>
      </w:r>
      <w:r w:rsidR="004D5493">
        <w:t>T</w:t>
      </w:r>
      <w:r w:rsidR="008F54E1">
        <w:t>hey also bring in less obvious factors to reinforce the argument and show background knowledge and reading.</w:t>
      </w:r>
      <w:r w:rsidR="00263111">
        <w:t xml:space="preserve"> The</w:t>
      </w:r>
      <w:r w:rsidR="004D5493">
        <w:t>re</w:t>
      </w:r>
      <w:r w:rsidR="00263111">
        <w:t xml:space="preserve"> is an inconsistency when writing numerical values which </w:t>
      </w:r>
      <w:r w:rsidR="004D5493">
        <w:t>can be seen clearly</w:t>
      </w:r>
      <w:r w:rsidR="00263111">
        <w:t xml:space="preserve"> on page 6.</w:t>
      </w:r>
    </w:p>
    <w:p w:rsidR="00784D7D" w:rsidRDefault="00263111" w:rsidP="00EE73BB">
      <w:pPr>
        <w:spacing w:line="360" w:lineRule="auto"/>
        <w:ind w:firstLine="720"/>
      </w:pPr>
      <w:r>
        <w:t>The work is structured well, and the clear structure also assists in the argument in which the writer is making. There is correct reference structure throughout the essay with all relevant information visible. The writer has used a first-person narrative</w:t>
      </w:r>
      <w:r w:rsidR="00F35939">
        <w:t xml:space="preserve"> at points throughout the work </w:t>
      </w:r>
      <w:r>
        <w:t>which should n</w:t>
      </w:r>
      <w:r w:rsidR="00F35939">
        <w:t>ot be used in an academic essay, they should instead be using a third-person narrative.</w:t>
      </w:r>
      <w:r>
        <w:t xml:space="preserve"> Arguments made in the work are informative and persuasive</w:t>
      </w:r>
      <w:r w:rsidR="00784D7D">
        <w:t>,</w:t>
      </w:r>
      <w:r>
        <w:t xml:space="preserve"> this is especially apparent on page 7.</w:t>
      </w:r>
      <w:r w:rsidR="00EE73BB">
        <w:t xml:space="preserve"> The write on page 9 uses examples well to back up their argument, this shows research, however there is no reference and no depth to the analysis of the examples. </w:t>
      </w:r>
    </w:p>
    <w:p w:rsidR="0001327F" w:rsidRDefault="00EE73BB" w:rsidP="00EE73BB">
      <w:pPr>
        <w:spacing w:line="360" w:lineRule="auto"/>
        <w:ind w:firstLine="720"/>
      </w:pPr>
      <w:bookmarkStart w:id="0" w:name="_GoBack"/>
      <w:bookmarkEnd w:id="0"/>
      <w:r>
        <w:t xml:space="preserve">The work carried out in the essay has been consistently relevant to the question posed, and the essay succeeds in its aim of answering said question. The writer has however shown a lack of critical analysis of scholarship and does not interact in a critical way with the scholarly source information. There is a strong mixture of primary and secondary sources used in the research for this question however the bibliography at the end has not been split up into </w:t>
      </w:r>
      <w:r w:rsidR="00CF3A35">
        <w:t>primary and secondary sources.</w:t>
      </w:r>
    </w:p>
    <w:p w:rsidR="00CF3A35" w:rsidRPr="0001327F" w:rsidRDefault="00CF3A35" w:rsidP="00EE73BB">
      <w:pPr>
        <w:spacing w:line="360" w:lineRule="auto"/>
        <w:ind w:firstLine="720"/>
      </w:pPr>
      <w:r>
        <w:lastRenderedPageBreak/>
        <w:t>In conclusion I believe the work is of an academic and scholarly standard but with room for improvement on their grammar and that a mark of 62 out of 100 should be given for this work.</w:t>
      </w:r>
    </w:p>
    <w:sectPr w:rsidR="00CF3A35" w:rsidRPr="0001327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7353" w:rsidRDefault="00DC7353" w:rsidP="00F31A26">
      <w:r>
        <w:separator/>
      </w:r>
    </w:p>
  </w:endnote>
  <w:endnote w:type="continuationSeparator" w:id="0">
    <w:p w:rsidR="00DC7353" w:rsidRDefault="00DC7353" w:rsidP="00F31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799491"/>
      <w:docPartObj>
        <w:docPartGallery w:val="Page Numbers (Bottom of Page)"/>
        <w:docPartUnique/>
      </w:docPartObj>
    </w:sdtPr>
    <w:sdtEndPr>
      <w:rPr>
        <w:noProof/>
      </w:rPr>
    </w:sdtEndPr>
    <w:sdtContent>
      <w:p w:rsidR="00F31A26" w:rsidRDefault="00F31A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31A26" w:rsidRDefault="00F31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7353" w:rsidRDefault="00DC7353" w:rsidP="00F31A26">
      <w:r>
        <w:separator/>
      </w:r>
    </w:p>
  </w:footnote>
  <w:footnote w:type="continuationSeparator" w:id="0">
    <w:p w:rsidR="00DC7353" w:rsidRDefault="00DC7353" w:rsidP="00F31A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A26"/>
    <w:rsid w:val="0001327F"/>
    <w:rsid w:val="00263111"/>
    <w:rsid w:val="004D5493"/>
    <w:rsid w:val="00671993"/>
    <w:rsid w:val="00720FAC"/>
    <w:rsid w:val="00784D7D"/>
    <w:rsid w:val="008F54E1"/>
    <w:rsid w:val="009F3ABD"/>
    <w:rsid w:val="00A55F07"/>
    <w:rsid w:val="00C24E8B"/>
    <w:rsid w:val="00C61BB7"/>
    <w:rsid w:val="00CF3A35"/>
    <w:rsid w:val="00D518FC"/>
    <w:rsid w:val="00DC7353"/>
    <w:rsid w:val="00E27C73"/>
    <w:rsid w:val="00ED482C"/>
    <w:rsid w:val="00EE73BB"/>
    <w:rsid w:val="00F31A26"/>
    <w:rsid w:val="00F35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48192"/>
  <w15:chartTrackingRefBased/>
  <w15:docId w15:val="{CB769B5A-F4B8-419C-9543-63ED4733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0FAC"/>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720FAC"/>
    <w:pPr>
      <w:keepNext/>
      <w:spacing w:before="240" w:after="60"/>
      <w:outlineLvl w:val="0"/>
    </w:pPr>
    <w:rPr>
      <w:rFonts w:ascii="Arial" w:eastAsia="Times New Roman" w:hAnsi="Arial" w:cs="Arial"/>
      <w:b/>
      <w:bCs/>
      <w:kern w:val="32"/>
      <w:sz w:val="32"/>
      <w:szCs w:val="32"/>
    </w:rPr>
  </w:style>
  <w:style w:type="paragraph" w:styleId="Heading3">
    <w:name w:val="heading 3"/>
    <w:basedOn w:val="Normal"/>
    <w:link w:val="Heading3Char"/>
    <w:semiHidden/>
    <w:unhideWhenUsed/>
    <w:qFormat/>
    <w:rsid w:val="00720FAC"/>
    <w:pPr>
      <w:keepNext/>
      <w:ind w:left="720"/>
      <w:jc w:val="both"/>
      <w:outlineLvl w:val="2"/>
    </w:pPr>
    <w:rPr>
      <w:rFonts w:ascii="Tahoma" w:eastAsia="Times New Roman"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A26"/>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F31A26"/>
  </w:style>
  <w:style w:type="paragraph" w:styleId="Footer">
    <w:name w:val="footer"/>
    <w:basedOn w:val="Normal"/>
    <w:link w:val="FooterChar"/>
    <w:uiPriority w:val="99"/>
    <w:unhideWhenUsed/>
    <w:rsid w:val="00F31A26"/>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F31A26"/>
  </w:style>
  <w:style w:type="character" w:customStyle="1" w:styleId="Heading1Char">
    <w:name w:val="Heading 1 Char"/>
    <w:basedOn w:val="DefaultParagraphFont"/>
    <w:link w:val="Heading1"/>
    <w:rsid w:val="00720FAC"/>
    <w:rPr>
      <w:rFonts w:ascii="Arial" w:eastAsia="Times New Roman" w:hAnsi="Arial" w:cs="Arial"/>
      <w:b/>
      <w:bCs/>
      <w:kern w:val="32"/>
      <w:sz w:val="32"/>
      <w:szCs w:val="32"/>
      <w:lang w:eastAsia="zh-CN"/>
    </w:rPr>
  </w:style>
  <w:style w:type="character" w:customStyle="1" w:styleId="Heading3Char">
    <w:name w:val="Heading 3 Char"/>
    <w:basedOn w:val="DefaultParagraphFont"/>
    <w:link w:val="Heading3"/>
    <w:semiHidden/>
    <w:rsid w:val="00720FAC"/>
    <w:rPr>
      <w:rFonts w:ascii="Tahoma" w:eastAsia="Times New Roman" w:hAnsi="Tahoma" w:cs="Tahoma"/>
      <w:b/>
      <w:bCs/>
      <w:sz w:val="20"/>
      <w:szCs w:val="20"/>
      <w:lang w:eastAsia="zh-CN"/>
    </w:rPr>
  </w:style>
  <w:style w:type="paragraph" w:styleId="NormalWeb">
    <w:name w:val="Normal (Web)"/>
    <w:basedOn w:val="Normal"/>
    <w:semiHidden/>
    <w:unhideWhenUsed/>
    <w:rsid w:val="00720FAC"/>
    <w:pPr>
      <w:spacing w:before="100" w:beforeAutospacing="1" w:after="100" w:afterAutospacing="1"/>
    </w:pPr>
    <w:rPr>
      <w:rFonts w:ascii="Georgia" w:hAnsi="Georgia"/>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567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2</cp:revision>
  <dcterms:created xsi:type="dcterms:W3CDTF">2017-10-26T19:46:00Z</dcterms:created>
  <dcterms:modified xsi:type="dcterms:W3CDTF">2017-10-26T19:46:00Z</dcterms:modified>
</cp:coreProperties>
</file>