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A9F065" w14:textId="77777777" w:rsidR="009D69EA" w:rsidRDefault="009167A3" w:rsidP="009D69EA">
      <w:r>
        <w:rPr>
          <w:noProof/>
          <w:lang w:val="en-US" w:eastAsia="en-US"/>
        </w:rPr>
        <w:drawing>
          <wp:inline distT="0" distB="0" distL="0" distR="0" wp14:anchorId="21240215" wp14:editId="7D7096C6">
            <wp:extent cx="2298700" cy="914400"/>
            <wp:effectExtent l="0" t="0" r="12700" b="0"/>
            <wp:docPr id="1" name="Picture 1" descr="Description: 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U:\UWTSD 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98700" cy="914400"/>
                    </a:xfrm>
                    <a:prstGeom prst="rect">
                      <a:avLst/>
                    </a:prstGeom>
                    <a:noFill/>
                    <a:ln>
                      <a:noFill/>
                    </a:ln>
                  </pic:spPr>
                </pic:pic>
              </a:graphicData>
            </a:graphic>
          </wp:inline>
        </w:drawing>
      </w:r>
    </w:p>
    <w:p w14:paraId="24783051" w14:textId="77777777" w:rsidR="009D69EA" w:rsidRDefault="009D69EA" w:rsidP="009D69EA"/>
    <w:p w14:paraId="31E25883" w14:textId="77777777" w:rsidR="009D69EA" w:rsidRPr="00565E88" w:rsidRDefault="009D69EA" w:rsidP="009D69EA">
      <w:pPr>
        <w:pStyle w:val="Modcode"/>
        <w:jc w:val="left"/>
      </w:pPr>
      <w:r w:rsidRPr="00565E88">
        <w:t xml:space="preserve">LEVEL 4     </w:t>
      </w:r>
    </w:p>
    <w:p w14:paraId="536A5F33" w14:textId="77777777" w:rsidR="009D69EA" w:rsidRPr="00565E88" w:rsidRDefault="009D69EA" w:rsidP="009D69EA">
      <w:pPr>
        <w:pStyle w:val="Modcode"/>
        <w:jc w:val="left"/>
      </w:pPr>
      <w:r w:rsidRPr="00565E88">
        <w:t xml:space="preserve">                                                                      </w:t>
      </w:r>
    </w:p>
    <w:p w14:paraId="32D2F78D" w14:textId="77777777" w:rsidR="009D69EA" w:rsidRPr="00565E88" w:rsidRDefault="009D69EA" w:rsidP="009D69EA">
      <w:pPr>
        <w:pStyle w:val="Modcode"/>
        <w:jc w:val="left"/>
      </w:pPr>
      <w:r w:rsidRPr="00565E88">
        <w:t xml:space="preserve">SEMESTER 1                                                                        </w:t>
      </w:r>
    </w:p>
    <w:p w14:paraId="626FB5C3" w14:textId="77777777" w:rsidR="009D69EA" w:rsidRPr="002A01CF" w:rsidRDefault="009D69EA" w:rsidP="009D69EA">
      <w:pPr>
        <w:pStyle w:val="Modcode"/>
        <w:jc w:val="left"/>
      </w:pPr>
    </w:p>
    <w:p w14:paraId="729CD600" w14:textId="77777777" w:rsidR="009D69EA" w:rsidRPr="002A01CF" w:rsidRDefault="009D69EA" w:rsidP="009D69EA">
      <w:pPr>
        <w:pStyle w:val="Modcode"/>
        <w:jc w:val="left"/>
      </w:pPr>
    </w:p>
    <w:p w14:paraId="05CAA7E1" w14:textId="77777777" w:rsidR="009D69EA" w:rsidRPr="002A01CF" w:rsidRDefault="009D69EA" w:rsidP="009D69EA">
      <w:pPr>
        <w:pStyle w:val="Modcode"/>
        <w:rPr>
          <w:sz w:val="36"/>
          <w:szCs w:val="36"/>
        </w:rPr>
      </w:pPr>
      <w:r w:rsidRPr="002A01CF">
        <w:rPr>
          <w:sz w:val="36"/>
          <w:szCs w:val="36"/>
        </w:rPr>
        <w:t>MODULE CODE: sshs4076</w:t>
      </w:r>
    </w:p>
    <w:p w14:paraId="4A97092D" w14:textId="77777777" w:rsidR="009D69EA" w:rsidRPr="002A01CF" w:rsidRDefault="009D69EA" w:rsidP="009D69EA">
      <w:pPr>
        <w:pStyle w:val="Modname"/>
        <w:rPr>
          <w:sz w:val="36"/>
          <w:szCs w:val="36"/>
        </w:rPr>
      </w:pPr>
      <w:r w:rsidRPr="002A01CF">
        <w:rPr>
          <w:sz w:val="36"/>
          <w:szCs w:val="36"/>
        </w:rPr>
        <w:t>THE GREAT OUTDOORS</w:t>
      </w:r>
    </w:p>
    <w:p w14:paraId="1F47E428" w14:textId="77777777" w:rsidR="009D69EA" w:rsidRPr="002A01CF" w:rsidRDefault="009D69EA" w:rsidP="009D69EA">
      <w:pPr>
        <w:pStyle w:val="Time"/>
        <w:rPr>
          <w:sz w:val="36"/>
          <w:szCs w:val="36"/>
        </w:rPr>
      </w:pPr>
    </w:p>
    <w:p w14:paraId="2408A016" w14:textId="77777777" w:rsidR="009D69EA" w:rsidRPr="002A01CF" w:rsidRDefault="009D69EA" w:rsidP="009D69EA">
      <w:pPr>
        <w:pStyle w:val="Time"/>
        <w:rPr>
          <w:sz w:val="36"/>
          <w:szCs w:val="36"/>
        </w:rPr>
      </w:pPr>
      <w:r w:rsidRPr="002A01CF">
        <w:rPr>
          <w:sz w:val="36"/>
          <w:szCs w:val="36"/>
        </w:rPr>
        <w:t xml:space="preserve">aSSESSMENT TYPE: </w:t>
      </w:r>
      <w:r w:rsidR="00A673CD" w:rsidRPr="002A01CF">
        <w:rPr>
          <w:sz w:val="36"/>
          <w:szCs w:val="36"/>
        </w:rPr>
        <w:t>e-Poster</w:t>
      </w:r>
      <w:r w:rsidRPr="002A01CF">
        <w:rPr>
          <w:sz w:val="36"/>
          <w:szCs w:val="36"/>
        </w:rPr>
        <w:t xml:space="preserve"> </w:t>
      </w:r>
    </w:p>
    <w:p w14:paraId="79F21F64" w14:textId="77777777" w:rsidR="009D69EA" w:rsidRPr="002A01CF" w:rsidRDefault="00A673CD" w:rsidP="009D69EA">
      <w:pPr>
        <w:pStyle w:val="Answer"/>
        <w:rPr>
          <w:sz w:val="36"/>
          <w:szCs w:val="36"/>
        </w:rPr>
      </w:pPr>
      <w:r w:rsidRPr="002A01CF">
        <w:rPr>
          <w:sz w:val="36"/>
          <w:szCs w:val="36"/>
        </w:rPr>
        <w:t>Assessment/Component: 2</w:t>
      </w:r>
    </w:p>
    <w:p w14:paraId="58AB3065" w14:textId="77777777" w:rsidR="009D69EA" w:rsidRPr="002A01CF" w:rsidRDefault="009D69EA" w:rsidP="009D69EA">
      <w:pPr>
        <w:pStyle w:val="BodyText"/>
        <w:rPr>
          <w:sz w:val="36"/>
          <w:szCs w:val="36"/>
        </w:rPr>
      </w:pPr>
    </w:p>
    <w:p w14:paraId="3A6C7047" w14:textId="77777777" w:rsidR="009D69EA" w:rsidRPr="002A01CF" w:rsidRDefault="009D69EA" w:rsidP="009D69EA">
      <w:pPr>
        <w:pStyle w:val="BodyText"/>
        <w:rPr>
          <w:b/>
          <w:sz w:val="36"/>
          <w:szCs w:val="36"/>
          <w:u w:val="single"/>
        </w:rPr>
      </w:pPr>
      <w:r w:rsidRPr="002A01CF">
        <w:rPr>
          <w:b/>
          <w:sz w:val="36"/>
          <w:szCs w:val="36"/>
        </w:rPr>
        <w:t xml:space="preserve">COMPONENT WEIGHTING: </w:t>
      </w:r>
      <w:r w:rsidRPr="002A01CF">
        <w:rPr>
          <w:b/>
          <w:sz w:val="36"/>
          <w:szCs w:val="36"/>
          <w:u w:val="single"/>
        </w:rPr>
        <w:t xml:space="preserve">50 </w:t>
      </w:r>
      <w:r w:rsidRPr="002A01CF">
        <w:rPr>
          <w:b/>
          <w:sz w:val="36"/>
          <w:szCs w:val="36"/>
        </w:rPr>
        <w:t>%</w:t>
      </w:r>
    </w:p>
    <w:p w14:paraId="6D1C289C" w14:textId="77777777" w:rsidR="009D69EA" w:rsidRPr="002A01CF" w:rsidRDefault="009D69EA" w:rsidP="009D69EA">
      <w:pPr>
        <w:pStyle w:val="BodyText"/>
        <w:rPr>
          <w:sz w:val="36"/>
          <w:szCs w:val="36"/>
        </w:rPr>
      </w:pPr>
    </w:p>
    <w:p w14:paraId="6C4EDA30" w14:textId="77777777" w:rsidR="009D69EA" w:rsidRPr="002A01CF" w:rsidRDefault="009D69EA" w:rsidP="009D69EA">
      <w:pPr>
        <w:pStyle w:val="BodyText"/>
        <w:rPr>
          <w:b/>
          <w:sz w:val="36"/>
          <w:szCs w:val="36"/>
          <w:u w:val="single"/>
        </w:rPr>
      </w:pPr>
      <w:r w:rsidRPr="002A01CF">
        <w:rPr>
          <w:b/>
          <w:sz w:val="36"/>
          <w:szCs w:val="36"/>
        </w:rPr>
        <w:t xml:space="preserve">WORD COUNT: </w:t>
      </w:r>
      <w:r w:rsidR="009167A3" w:rsidRPr="002A01CF">
        <w:rPr>
          <w:b/>
          <w:sz w:val="36"/>
          <w:szCs w:val="36"/>
          <w:u w:val="single"/>
        </w:rPr>
        <w:t>2000</w:t>
      </w:r>
      <w:r w:rsidRPr="002A01CF">
        <w:rPr>
          <w:b/>
          <w:sz w:val="36"/>
          <w:szCs w:val="36"/>
          <w:u w:val="single"/>
        </w:rPr>
        <w:t xml:space="preserve"> </w:t>
      </w:r>
      <w:r w:rsidRPr="002A01CF">
        <w:rPr>
          <w:b/>
          <w:sz w:val="36"/>
          <w:szCs w:val="36"/>
        </w:rPr>
        <w:t>WORDS</w:t>
      </w:r>
      <w:r w:rsidRPr="002A01CF">
        <w:rPr>
          <w:b/>
          <w:sz w:val="36"/>
          <w:szCs w:val="36"/>
          <w:u w:val="single"/>
        </w:rPr>
        <w:t xml:space="preserve"> </w:t>
      </w:r>
      <w:r w:rsidR="00A673CD" w:rsidRPr="002A01CF">
        <w:rPr>
          <w:b/>
          <w:sz w:val="36"/>
          <w:szCs w:val="36"/>
          <w:u w:val="single"/>
        </w:rPr>
        <w:t>equivalent</w:t>
      </w:r>
    </w:p>
    <w:p w14:paraId="28154479" w14:textId="77777777" w:rsidR="009D69EA" w:rsidRPr="002A01CF" w:rsidRDefault="009D69EA" w:rsidP="009D69EA">
      <w:pPr>
        <w:pStyle w:val="BodyText"/>
        <w:rPr>
          <w:b/>
          <w:sz w:val="36"/>
          <w:szCs w:val="36"/>
          <w:u w:val="single"/>
        </w:rPr>
      </w:pPr>
    </w:p>
    <w:p w14:paraId="52F09220" w14:textId="77777777" w:rsidR="009D69EA" w:rsidRPr="002A01CF" w:rsidRDefault="009D69EA" w:rsidP="009D69EA">
      <w:pPr>
        <w:pStyle w:val="BodyText"/>
        <w:rPr>
          <w:b/>
          <w:sz w:val="36"/>
          <w:szCs w:val="36"/>
          <w:u w:val="single"/>
        </w:rPr>
      </w:pPr>
      <w:r w:rsidRPr="002A01CF">
        <w:rPr>
          <w:b/>
          <w:sz w:val="36"/>
          <w:szCs w:val="36"/>
        </w:rPr>
        <w:t xml:space="preserve">MODULE TUTOR: </w:t>
      </w:r>
      <w:r w:rsidR="009167A3" w:rsidRPr="002A01CF">
        <w:rPr>
          <w:b/>
          <w:sz w:val="36"/>
          <w:szCs w:val="36"/>
          <w:u w:val="single"/>
        </w:rPr>
        <w:t>D. LEONARD</w:t>
      </w:r>
    </w:p>
    <w:p w14:paraId="7222A9FE" w14:textId="77777777" w:rsidR="009D69EA" w:rsidRPr="00A673CD" w:rsidRDefault="009D69EA" w:rsidP="009D69EA">
      <w:pPr>
        <w:pStyle w:val="BodyText"/>
        <w:rPr>
          <w:b/>
          <w:sz w:val="36"/>
          <w:szCs w:val="36"/>
          <w:u w:val="single"/>
        </w:rPr>
      </w:pPr>
    </w:p>
    <w:p w14:paraId="6DAA03C2" w14:textId="23547739" w:rsidR="008A3D27" w:rsidRDefault="009D69EA" w:rsidP="009D69EA">
      <w:pPr>
        <w:rPr>
          <w:b/>
          <w:sz w:val="28"/>
          <w:szCs w:val="28"/>
        </w:rPr>
      </w:pPr>
      <w:r>
        <w:rPr>
          <w:b/>
          <w:sz w:val="28"/>
          <w:szCs w:val="28"/>
        </w:rPr>
        <w:t xml:space="preserve">SUBMISSION DETAILS: </w:t>
      </w:r>
      <w:r w:rsidR="008A3D27">
        <w:rPr>
          <w:b/>
          <w:sz w:val="28"/>
          <w:szCs w:val="28"/>
        </w:rPr>
        <w:t>Poster Presentation</w:t>
      </w:r>
    </w:p>
    <w:p w14:paraId="0F67FCA8" w14:textId="77777777" w:rsidR="008A3D27" w:rsidRDefault="008A3D27" w:rsidP="009D69EA">
      <w:pPr>
        <w:rPr>
          <w:b/>
          <w:sz w:val="28"/>
          <w:szCs w:val="28"/>
        </w:rPr>
      </w:pPr>
    </w:p>
    <w:p w14:paraId="4A274821" w14:textId="3F6F550E" w:rsidR="006A660D" w:rsidRPr="001A4ECB" w:rsidRDefault="008A3D27" w:rsidP="009D69EA">
      <w:pPr>
        <w:rPr>
          <w:sz w:val="28"/>
          <w:szCs w:val="28"/>
        </w:rPr>
      </w:pPr>
      <w:r w:rsidRPr="001A4ECB">
        <w:rPr>
          <w:sz w:val="28"/>
          <w:szCs w:val="28"/>
        </w:rPr>
        <w:t>Submit and then present an ‘E-poster’ outlining your perso</w:t>
      </w:r>
      <w:r w:rsidR="00936F71" w:rsidRPr="001A4ECB">
        <w:rPr>
          <w:sz w:val="28"/>
          <w:szCs w:val="28"/>
        </w:rPr>
        <w:t>nal philosophy on</w:t>
      </w:r>
      <w:r w:rsidRPr="001A4ECB">
        <w:rPr>
          <w:sz w:val="28"/>
          <w:szCs w:val="28"/>
        </w:rPr>
        <w:t xml:space="preserve"> ‘Outdoor Adventure Education’ including its purpose and current educational relevance. </w:t>
      </w:r>
    </w:p>
    <w:p w14:paraId="0873DEC8" w14:textId="77777777" w:rsidR="006A660D" w:rsidRPr="001A4ECB" w:rsidRDefault="006A660D" w:rsidP="009D69EA">
      <w:pPr>
        <w:rPr>
          <w:sz w:val="28"/>
          <w:szCs w:val="28"/>
        </w:rPr>
      </w:pPr>
    </w:p>
    <w:p w14:paraId="7A6E9667" w14:textId="20C87F34" w:rsidR="008A3D27" w:rsidRPr="001A4ECB" w:rsidRDefault="008A3D27" w:rsidP="009D69EA">
      <w:pPr>
        <w:rPr>
          <w:sz w:val="28"/>
          <w:szCs w:val="28"/>
        </w:rPr>
      </w:pPr>
      <w:r w:rsidRPr="001A4ECB">
        <w:rPr>
          <w:sz w:val="28"/>
          <w:szCs w:val="28"/>
        </w:rPr>
        <w:t>Make</w:t>
      </w:r>
      <w:r w:rsidR="006A660D" w:rsidRPr="001A4ECB">
        <w:rPr>
          <w:sz w:val="28"/>
          <w:szCs w:val="28"/>
        </w:rPr>
        <w:t xml:space="preserve"> sure you include</w:t>
      </w:r>
      <w:r w:rsidRPr="001A4ECB">
        <w:rPr>
          <w:sz w:val="28"/>
          <w:szCs w:val="28"/>
        </w:rPr>
        <w:t xml:space="preserve"> reference to academic theory to support your personal perspective.</w:t>
      </w:r>
    </w:p>
    <w:p w14:paraId="7F8CDF4E" w14:textId="77777777" w:rsidR="008A3D27" w:rsidRDefault="008A3D27" w:rsidP="009D69EA">
      <w:pPr>
        <w:rPr>
          <w:b/>
          <w:sz w:val="28"/>
          <w:szCs w:val="28"/>
        </w:rPr>
      </w:pPr>
    </w:p>
    <w:p w14:paraId="594FFA5D" w14:textId="77777777" w:rsidR="00793145" w:rsidRDefault="00793145" w:rsidP="009D69EA">
      <w:pPr>
        <w:rPr>
          <w:sz w:val="36"/>
          <w:szCs w:val="36"/>
        </w:rPr>
      </w:pPr>
    </w:p>
    <w:p w14:paraId="46CC92E7" w14:textId="2DD1842D" w:rsidR="006A660D" w:rsidRDefault="001A4ECB" w:rsidP="009D69EA">
      <w:pPr>
        <w:rPr>
          <w:sz w:val="36"/>
          <w:szCs w:val="36"/>
        </w:rPr>
      </w:pPr>
      <w:r>
        <w:rPr>
          <w:sz w:val="36"/>
          <w:szCs w:val="36"/>
        </w:rPr>
        <w:t xml:space="preserve">Poster </w:t>
      </w:r>
      <w:r w:rsidR="00793145">
        <w:rPr>
          <w:sz w:val="36"/>
          <w:szCs w:val="36"/>
        </w:rPr>
        <w:t>Submission</w:t>
      </w:r>
      <w:r>
        <w:rPr>
          <w:sz w:val="36"/>
          <w:szCs w:val="36"/>
        </w:rPr>
        <w:t xml:space="preserve"> Details</w:t>
      </w:r>
      <w:r w:rsidR="00793145" w:rsidRPr="009A3CA0">
        <w:rPr>
          <w:sz w:val="36"/>
          <w:szCs w:val="36"/>
        </w:rPr>
        <w:t>:</w:t>
      </w:r>
      <w:r w:rsidR="008A3D27">
        <w:rPr>
          <w:sz w:val="36"/>
          <w:szCs w:val="36"/>
        </w:rPr>
        <w:t xml:space="preserve"> </w:t>
      </w:r>
    </w:p>
    <w:p w14:paraId="400FB3D9" w14:textId="27607693" w:rsidR="006A660D" w:rsidRDefault="001A4ECB" w:rsidP="009D69EA">
      <w:pPr>
        <w:rPr>
          <w:sz w:val="36"/>
          <w:szCs w:val="36"/>
        </w:rPr>
      </w:pPr>
      <w:r>
        <w:rPr>
          <w:sz w:val="36"/>
          <w:szCs w:val="36"/>
        </w:rPr>
        <w:t xml:space="preserve">Date: </w:t>
      </w:r>
      <w:r w:rsidR="008A3D27">
        <w:rPr>
          <w:sz w:val="36"/>
          <w:szCs w:val="36"/>
        </w:rPr>
        <w:t xml:space="preserve">Fri </w:t>
      </w:r>
      <w:r w:rsidR="0057092B">
        <w:rPr>
          <w:sz w:val="36"/>
          <w:szCs w:val="36"/>
        </w:rPr>
        <w:t>6</w:t>
      </w:r>
      <w:r w:rsidR="008A3D27" w:rsidRPr="008A3D27">
        <w:rPr>
          <w:sz w:val="36"/>
          <w:szCs w:val="36"/>
          <w:vertAlign w:val="superscript"/>
        </w:rPr>
        <w:t>th</w:t>
      </w:r>
      <w:r w:rsidR="008A3D27">
        <w:rPr>
          <w:sz w:val="36"/>
          <w:szCs w:val="36"/>
        </w:rPr>
        <w:t xml:space="preserve"> December</w:t>
      </w:r>
      <w:r w:rsidR="009A3CA0" w:rsidRPr="009A3CA0">
        <w:rPr>
          <w:sz w:val="36"/>
          <w:szCs w:val="36"/>
        </w:rPr>
        <w:t xml:space="preserve"> 2019</w:t>
      </w:r>
    </w:p>
    <w:p w14:paraId="6C44A1FE" w14:textId="04FADACD" w:rsidR="00793145" w:rsidRDefault="001A4ECB" w:rsidP="009D69EA">
      <w:pPr>
        <w:rPr>
          <w:sz w:val="36"/>
          <w:szCs w:val="36"/>
        </w:rPr>
      </w:pPr>
      <w:r>
        <w:rPr>
          <w:sz w:val="36"/>
          <w:szCs w:val="36"/>
        </w:rPr>
        <w:t>Time</w:t>
      </w:r>
      <w:r w:rsidR="0072448E">
        <w:rPr>
          <w:sz w:val="36"/>
          <w:szCs w:val="36"/>
        </w:rPr>
        <w:t xml:space="preserve">: </w:t>
      </w:r>
      <w:r>
        <w:rPr>
          <w:sz w:val="36"/>
          <w:szCs w:val="36"/>
        </w:rPr>
        <w:t>3pm</w:t>
      </w:r>
    </w:p>
    <w:p w14:paraId="69C6A6D3" w14:textId="26A89E66" w:rsidR="001A4ECB" w:rsidRPr="00A673CD" w:rsidRDefault="001A4ECB" w:rsidP="009D69EA">
      <w:pPr>
        <w:rPr>
          <w:b/>
          <w:sz w:val="36"/>
          <w:szCs w:val="36"/>
        </w:rPr>
      </w:pPr>
      <w:r>
        <w:rPr>
          <w:sz w:val="36"/>
          <w:szCs w:val="36"/>
        </w:rPr>
        <w:t>Portal: Turnitin (Presentations TBC)</w:t>
      </w:r>
    </w:p>
    <w:p w14:paraId="6A52C6D4" w14:textId="59C87302" w:rsidR="00E3493E" w:rsidRPr="007A2699" w:rsidRDefault="009D69EA" w:rsidP="001A4ECB">
      <w:pPr>
        <w:pStyle w:val="Title"/>
      </w:pPr>
      <w:r>
        <w:rPr>
          <w:b w:val="0"/>
          <w:bCs w:val="0"/>
        </w:rPr>
        <w:br w:type="page"/>
      </w:r>
      <w:r w:rsidR="00E3493E" w:rsidRPr="007A2699">
        <w:lastRenderedPageBreak/>
        <w:t>School of Sport, Health &amp; Outdoor Education</w:t>
      </w:r>
    </w:p>
    <w:p w14:paraId="04A2A895" w14:textId="77777777" w:rsidR="00E3493E" w:rsidRPr="00DB29C9" w:rsidRDefault="00E3493E" w:rsidP="006D39C6">
      <w:pPr>
        <w:rPr>
          <w:b/>
          <w:bCs/>
          <w:sz w:val="16"/>
          <w:szCs w:val="16"/>
        </w:rPr>
      </w:pPr>
    </w:p>
    <w:p w14:paraId="6F2A0F61" w14:textId="77777777" w:rsidR="00E3493E" w:rsidRPr="007A2699" w:rsidRDefault="00E3493E" w:rsidP="006D39C6">
      <w:pPr>
        <w:pStyle w:val="Subtitle"/>
      </w:pPr>
      <w:r>
        <w:t>Assessment Feedback Sheet</w:t>
      </w:r>
    </w:p>
    <w:p w14:paraId="3B9CDF5E" w14:textId="77777777" w:rsidR="00E3493E" w:rsidRPr="00DB29C9" w:rsidRDefault="00E3493E" w:rsidP="006D39C6">
      <w:pPr>
        <w:pStyle w:val="Subtitle"/>
        <w:rPr>
          <w:sz w:val="16"/>
          <w:szCs w:val="16"/>
        </w:rPr>
      </w:pPr>
    </w:p>
    <w:p w14:paraId="0C31FEFB" w14:textId="33973FFA" w:rsidR="00E3493E" w:rsidRPr="00952485" w:rsidRDefault="00E3493E" w:rsidP="006D39C6">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r w:rsidR="008E467A">
        <w:rPr>
          <w:b/>
          <w:bCs/>
          <w:sz w:val="24"/>
          <w:szCs w:val="24"/>
          <w:u w:val="none"/>
        </w:rPr>
        <w:t>1901487 / Isaac Ayres</w:t>
      </w:r>
    </w:p>
    <w:p w14:paraId="750F90E3" w14:textId="77777777" w:rsidR="00E3493E" w:rsidRPr="00952485" w:rsidRDefault="00E3493E" w:rsidP="006D39C6">
      <w:pPr>
        <w:pStyle w:val="Subtitle"/>
        <w:jc w:val="left"/>
        <w:rPr>
          <w:b/>
          <w:bCs/>
          <w:sz w:val="24"/>
          <w:szCs w:val="24"/>
          <w:u w:val="none"/>
        </w:rPr>
      </w:pPr>
      <w:r w:rsidRPr="00952485">
        <w:rPr>
          <w:b/>
          <w:bCs/>
          <w:sz w:val="24"/>
          <w:szCs w:val="24"/>
          <w:u w:val="none"/>
        </w:rPr>
        <w:t xml:space="preserve">              </w:t>
      </w:r>
      <w:r w:rsidR="003C083C">
        <w:rPr>
          <w:b/>
          <w:bCs/>
          <w:sz w:val="24"/>
          <w:szCs w:val="24"/>
          <w:u w:val="none"/>
        </w:rPr>
        <w:t xml:space="preserve">              Module: The Great Outdoors</w:t>
      </w:r>
      <w:r>
        <w:rPr>
          <w:b/>
          <w:bCs/>
          <w:sz w:val="24"/>
          <w:szCs w:val="24"/>
          <w:u w:val="none"/>
        </w:rPr>
        <w:tab/>
      </w:r>
    </w:p>
    <w:p w14:paraId="71364D06" w14:textId="77777777" w:rsidR="00E3493E" w:rsidRDefault="00E3493E" w:rsidP="006D39C6">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3C083C">
        <w:rPr>
          <w:b/>
          <w:bCs/>
          <w:sz w:val="24"/>
          <w:szCs w:val="24"/>
          <w:u w:val="none"/>
        </w:rPr>
        <w:t>SHSS4076</w:t>
      </w:r>
    </w:p>
    <w:p w14:paraId="6934D004" w14:textId="77777777" w:rsidR="00E3493E" w:rsidRDefault="00E3493E" w:rsidP="006D39C6">
      <w:pPr>
        <w:pStyle w:val="Subtitle"/>
        <w:jc w:val="left"/>
        <w:rPr>
          <w:b/>
          <w:bCs/>
          <w:sz w:val="24"/>
          <w:szCs w:val="24"/>
          <w:u w:val="none"/>
        </w:rPr>
      </w:pPr>
    </w:p>
    <w:p w14:paraId="3B3E6A6E" w14:textId="1F8EF3AF" w:rsidR="0013441D" w:rsidRPr="006A660D" w:rsidRDefault="00E3493E" w:rsidP="006A660D">
      <w:pPr>
        <w:rPr>
          <w:b/>
          <w:color w:val="C0504D" w:themeColor="accent2"/>
          <w:sz w:val="28"/>
          <w:szCs w:val="28"/>
        </w:rPr>
      </w:pPr>
      <w:r>
        <w:rPr>
          <w:b/>
          <w:bCs/>
          <w:sz w:val="24"/>
          <w:szCs w:val="24"/>
        </w:rPr>
        <w:t xml:space="preserve">Module assessment: </w:t>
      </w:r>
      <w:r w:rsidR="006A660D" w:rsidRPr="001A4ECB">
        <w:rPr>
          <w:sz w:val="24"/>
          <w:szCs w:val="24"/>
        </w:rPr>
        <w:t>Present an ‘E-poster’ outlining your personal philosophy on the concept of ‘Outdoor Adventure Education’ including its purpose and current educational relevance.</w:t>
      </w:r>
      <w:r w:rsidR="006A660D">
        <w:rPr>
          <w:b/>
          <w:color w:val="C0504D" w:themeColor="accent2"/>
          <w:sz w:val="28"/>
          <w:szCs w:val="28"/>
        </w:rPr>
        <w:t xml:space="preserve"> </w:t>
      </w:r>
    </w:p>
    <w:p w14:paraId="6485C777" w14:textId="77777777" w:rsidR="0013441D" w:rsidRDefault="0013441D" w:rsidP="0013441D">
      <w:pPr>
        <w:pStyle w:val="Subtitle"/>
        <w:jc w:val="left"/>
        <w:rPr>
          <w:b/>
          <w:bCs/>
          <w:sz w:val="24"/>
          <w:szCs w:val="24"/>
          <w:u w:val="none"/>
        </w:rPr>
      </w:pPr>
    </w:p>
    <w:tbl>
      <w:tblPr>
        <w:tblW w:w="1098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0"/>
        <w:gridCol w:w="7560"/>
      </w:tblGrid>
      <w:tr w:rsidR="0013441D" w14:paraId="2E3A29AB" w14:textId="77777777" w:rsidTr="0013441D">
        <w:tc>
          <w:tcPr>
            <w:tcW w:w="10980" w:type="dxa"/>
            <w:gridSpan w:val="2"/>
            <w:tcBorders>
              <w:top w:val="single" w:sz="4" w:space="0" w:color="auto"/>
              <w:left w:val="single" w:sz="4" w:space="0" w:color="auto"/>
              <w:bottom w:val="single" w:sz="4" w:space="0" w:color="auto"/>
              <w:right w:val="single" w:sz="4" w:space="0" w:color="auto"/>
            </w:tcBorders>
            <w:hideMark/>
          </w:tcPr>
          <w:p w14:paraId="7B420156" w14:textId="77777777" w:rsidR="0013441D" w:rsidRDefault="0013441D">
            <w:pPr>
              <w:pStyle w:val="Subtitle"/>
              <w:tabs>
                <w:tab w:val="left" w:pos="5850"/>
              </w:tabs>
              <w:jc w:val="left"/>
              <w:rPr>
                <w:rFonts w:eastAsia="Times New Roman"/>
                <w:u w:val="none"/>
                <w:lang w:eastAsia="en-US"/>
              </w:rPr>
            </w:pPr>
            <w:r>
              <w:rPr>
                <w:rFonts w:eastAsia="Times New Roman"/>
                <w:b/>
                <w:bCs/>
                <w:sz w:val="18"/>
                <w:szCs w:val="18"/>
                <w:u w:val="none"/>
                <w:lang w:eastAsia="en-US"/>
              </w:rPr>
              <w:t>Personal Evaluation</w:t>
            </w:r>
            <w:r>
              <w:rPr>
                <w:rFonts w:eastAsia="Times New Roman"/>
                <w:sz w:val="18"/>
                <w:szCs w:val="18"/>
                <w:u w:val="none"/>
                <w:lang w:eastAsia="en-US"/>
              </w:rPr>
              <w:t xml:space="preserve"> – to support your academic progress please complete the section below </w:t>
            </w:r>
            <w:r>
              <w:rPr>
                <w:rFonts w:eastAsia="Times New Roman"/>
                <w:b/>
                <w:bCs/>
                <w:sz w:val="18"/>
                <w:szCs w:val="18"/>
                <w:lang w:eastAsia="en-US"/>
              </w:rPr>
              <w:t>BEFORE</w:t>
            </w:r>
            <w:r>
              <w:rPr>
                <w:rFonts w:eastAsia="Times New Roman"/>
                <w:sz w:val="18"/>
                <w:szCs w:val="18"/>
                <w:u w:val="none"/>
                <w:lang w:eastAsia="en-US"/>
              </w:rPr>
              <w:t xml:space="preserve"> submitting your work.</w:t>
            </w:r>
          </w:p>
        </w:tc>
      </w:tr>
      <w:tr w:rsidR="0013441D" w14:paraId="3946BA14" w14:textId="77777777" w:rsidTr="0013441D">
        <w:tc>
          <w:tcPr>
            <w:tcW w:w="3420" w:type="dxa"/>
            <w:tcBorders>
              <w:top w:val="single" w:sz="4" w:space="0" w:color="auto"/>
              <w:left w:val="single" w:sz="4" w:space="0" w:color="auto"/>
              <w:bottom w:val="single" w:sz="4" w:space="0" w:color="auto"/>
              <w:right w:val="single" w:sz="4" w:space="0" w:color="auto"/>
            </w:tcBorders>
            <w:hideMark/>
          </w:tcPr>
          <w:p w14:paraId="085D4E7B" w14:textId="77777777" w:rsidR="0013441D" w:rsidRDefault="0013441D">
            <w:pPr>
              <w:pStyle w:val="Subtitle"/>
              <w:jc w:val="left"/>
              <w:rPr>
                <w:rFonts w:eastAsia="Times New Roman"/>
                <w:sz w:val="18"/>
                <w:szCs w:val="18"/>
                <w:u w:val="none"/>
                <w:lang w:eastAsia="en-US"/>
              </w:rPr>
            </w:pPr>
            <w:r>
              <w:rPr>
                <w:rFonts w:eastAsia="Times New Roman"/>
                <w:sz w:val="18"/>
                <w:szCs w:val="18"/>
                <w:u w:val="none"/>
                <w:lang w:eastAsia="en-US"/>
              </w:rPr>
              <w:t>What do you consider to be the best aspects of this work?</w:t>
            </w:r>
          </w:p>
        </w:tc>
        <w:tc>
          <w:tcPr>
            <w:tcW w:w="7560" w:type="dxa"/>
            <w:tcBorders>
              <w:top w:val="single" w:sz="4" w:space="0" w:color="auto"/>
              <w:left w:val="single" w:sz="4" w:space="0" w:color="auto"/>
              <w:bottom w:val="single" w:sz="4" w:space="0" w:color="auto"/>
              <w:right w:val="single" w:sz="4" w:space="0" w:color="auto"/>
            </w:tcBorders>
          </w:tcPr>
          <w:p w14:paraId="7E98717D" w14:textId="33F547CC" w:rsidR="0013441D" w:rsidRDefault="00E35CD6">
            <w:pPr>
              <w:pStyle w:val="Subtitle"/>
              <w:tabs>
                <w:tab w:val="left" w:pos="5850"/>
              </w:tabs>
              <w:jc w:val="left"/>
              <w:rPr>
                <w:rFonts w:eastAsia="Times New Roman"/>
                <w:u w:val="none"/>
                <w:lang w:eastAsia="en-US"/>
              </w:rPr>
            </w:pPr>
            <w:r>
              <w:rPr>
                <w:rFonts w:eastAsia="Times New Roman"/>
                <w:u w:val="none"/>
                <w:lang w:eastAsia="en-US"/>
              </w:rPr>
              <w:t>My choice of photos for my poster so the poster feels more personal to me</w:t>
            </w:r>
          </w:p>
        </w:tc>
      </w:tr>
      <w:tr w:rsidR="0013441D" w14:paraId="65227138" w14:textId="77777777" w:rsidTr="0013441D">
        <w:tc>
          <w:tcPr>
            <w:tcW w:w="3420" w:type="dxa"/>
            <w:tcBorders>
              <w:top w:val="single" w:sz="4" w:space="0" w:color="auto"/>
              <w:left w:val="single" w:sz="4" w:space="0" w:color="auto"/>
              <w:bottom w:val="single" w:sz="4" w:space="0" w:color="auto"/>
              <w:right w:val="single" w:sz="4" w:space="0" w:color="auto"/>
            </w:tcBorders>
            <w:hideMark/>
          </w:tcPr>
          <w:p w14:paraId="695D59DE" w14:textId="77777777" w:rsidR="0013441D" w:rsidRDefault="0013441D">
            <w:pPr>
              <w:pStyle w:val="Subtitle"/>
              <w:jc w:val="left"/>
              <w:rPr>
                <w:rFonts w:eastAsia="Times New Roman"/>
                <w:sz w:val="18"/>
                <w:szCs w:val="18"/>
                <w:u w:val="none"/>
                <w:lang w:eastAsia="en-US"/>
              </w:rPr>
            </w:pPr>
            <w:r>
              <w:rPr>
                <w:rFonts w:eastAsia="Times New Roman"/>
                <w:sz w:val="18"/>
                <w:szCs w:val="18"/>
                <w:u w:val="none"/>
                <w:lang w:eastAsia="en-US"/>
              </w:rPr>
              <w:t>Which aspects do you consider could have been improved in this piece of work?</w:t>
            </w:r>
          </w:p>
        </w:tc>
        <w:tc>
          <w:tcPr>
            <w:tcW w:w="7560" w:type="dxa"/>
            <w:tcBorders>
              <w:top w:val="single" w:sz="4" w:space="0" w:color="auto"/>
              <w:left w:val="single" w:sz="4" w:space="0" w:color="auto"/>
              <w:bottom w:val="single" w:sz="4" w:space="0" w:color="auto"/>
              <w:right w:val="single" w:sz="4" w:space="0" w:color="auto"/>
            </w:tcBorders>
          </w:tcPr>
          <w:p w14:paraId="3D4D9A3A" w14:textId="2B2C6FF4" w:rsidR="0013441D" w:rsidRDefault="00E35CD6">
            <w:pPr>
              <w:pStyle w:val="Subtitle"/>
              <w:tabs>
                <w:tab w:val="left" w:pos="5850"/>
              </w:tabs>
              <w:jc w:val="left"/>
              <w:rPr>
                <w:rFonts w:eastAsia="Times New Roman"/>
                <w:u w:val="none"/>
                <w:lang w:eastAsia="en-US"/>
              </w:rPr>
            </w:pPr>
            <w:r>
              <w:rPr>
                <w:rFonts w:eastAsia="Times New Roman"/>
                <w:u w:val="none"/>
                <w:lang w:eastAsia="en-US"/>
              </w:rPr>
              <w:t>I think I could’ve spent more time thinking out what layout I wanted</w:t>
            </w:r>
          </w:p>
        </w:tc>
      </w:tr>
      <w:tr w:rsidR="0013441D" w14:paraId="1EF9D499" w14:textId="77777777" w:rsidTr="0013441D">
        <w:tc>
          <w:tcPr>
            <w:tcW w:w="3420" w:type="dxa"/>
            <w:tcBorders>
              <w:top w:val="single" w:sz="4" w:space="0" w:color="auto"/>
              <w:left w:val="single" w:sz="4" w:space="0" w:color="auto"/>
              <w:bottom w:val="single" w:sz="4" w:space="0" w:color="auto"/>
              <w:right w:val="single" w:sz="4" w:space="0" w:color="auto"/>
            </w:tcBorders>
            <w:hideMark/>
          </w:tcPr>
          <w:p w14:paraId="755E5C7D" w14:textId="77777777" w:rsidR="0013441D" w:rsidRDefault="0013441D">
            <w:pPr>
              <w:pStyle w:val="Subtitle"/>
              <w:jc w:val="left"/>
              <w:rPr>
                <w:rFonts w:eastAsia="Times New Roman"/>
                <w:sz w:val="18"/>
                <w:szCs w:val="18"/>
                <w:u w:val="none"/>
                <w:lang w:eastAsia="en-US"/>
              </w:rPr>
            </w:pPr>
            <w:r>
              <w:rPr>
                <w:rFonts w:eastAsia="Times New Roman"/>
                <w:sz w:val="18"/>
                <w:szCs w:val="18"/>
                <w:u w:val="none"/>
                <w:lang w:eastAsia="en-US"/>
              </w:rPr>
              <w:t>What have you found most satisfying whilst undertaking this submission?</w:t>
            </w:r>
          </w:p>
        </w:tc>
        <w:tc>
          <w:tcPr>
            <w:tcW w:w="7560" w:type="dxa"/>
            <w:tcBorders>
              <w:top w:val="single" w:sz="4" w:space="0" w:color="auto"/>
              <w:left w:val="single" w:sz="4" w:space="0" w:color="auto"/>
              <w:bottom w:val="single" w:sz="4" w:space="0" w:color="auto"/>
              <w:right w:val="single" w:sz="4" w:space="0" w:color="auto"/>
            </w:tcBorders>
          </w:tcPr>
          <w:p w14:paraId="400F1DDF" w14:textId="1044733E" w:rsidR="0013441D" w:rsidRDefault="00E35CD6">
            <w:pPr>
              <w:pStyle w:val="Subtitle"/>
              <w:tabs>
                <w:tab w:val="left" w:pos="5850"/>
              </w:tabs>
              <w:jc w:val="left"/>
              <w:rPr>
                <w:rFonts w:eastAsia="Times New Roman"/>
                <w:u w:val="none"/>
                <w:lang w:eastAsia="en-US"/>
              </w:rPr>
            </w:pPr>
            <w:r>
              <w:rPr>
                <w:rFonts w:eastAsia="Times New Roman"/>
                <w:u w:val="none"/>
                <w:lang w:eastAsia="en-US"/>
              </w:rPr>
              <w:t>I found that the end result of how the poster looked was satisfying.</w:t>
            </w:r>
            <w:bookmarkStart w:id="0" w:name="_GoBack"/>
            <w:bookmarkEnd w:id="0"/>
          </w:p>
        </w:tc>
      </w:tr>
    </w:tbl>
    <w:p w14:paraId="715DAA3A" w14:textId="77777777" w:rsidR="0013441D" w:rsidRDefault="0013441D" w:rsidP="0013441D">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13441D" w14:paraId="7C89EB0F" w14:textId="77777777" w:rsidTr="0013441D">
        <w:trPr>
          <w:cantSplit/>
        </w:trPr>
        <w:tc>
          <w:tcPr>
            <w:tcW w:w="2305" w:type="dxa"/>
            <w:vMerge w:val="restart"/>
            <w:tcBorders>
              <w:top w:val="thinThickLargeGap" w:sz="24" w:space="0" w:color="auto"/>
              <w:left w:val="thinThickLargeGap" w:sz="24" w:space="0" w:color="auto"/>
              <w:bottom w:val="single" w:sz="6" w:space="0" w:color="auto"/>
              <w:right w:val="single" w:sz="4" w:space="0" w:color="auto"/>
            </w:tcBorders>
          </w:tcPr>
          <w:p w14:paraId="31585933" w14:textId="77777777" w:rsidR="0013441D" w:rsidRDefault="0013441D">
            <w:pPr>
              <w:pStyle w:val="Subtitle"/>
              <w:jc w:val="left"/>
              <w:rPr>
                <w:b/>
                <w:bCs/>
                <w:sz w:val="24"/>
                <w:szCs w:val="24"/>
                <w:u w:val="none"/>
              </w:rPr>
            </w:pPr>
          </w:p>
          <w:p w14:paraId="2562C32F" w14:textId="77777777" w:rsidR="0013441D" w:rsidRDefault="0013441D">
            <w:pPr>
              <w:pStyle w:val="Subtitle"/>
              <w:rPr>
                <w:b/>
                <w:bCs/>
                <w:sz w:val="24"/>
                <w:szCs w:val="24"/>
                <w:u w:val="none"/>
              </w:rPr>
            </w:pPr>
            <w:r>
              <w:rPr>
                <w:b/>
                <w:bCs/>
                <w:sz w:val="24"/>
                <w:szCs w:val="24"/>
                <w:u w:val="none"/>
              </w:rPr>
              <w:t>ASSESSMENT CRITERIA</w:t>
            </w:r>
          </w:p>
        </w:tc>
        <w:tc>
          <w:tcPr>
            <w:tcW w:w="540" w:type="dxa"/>
            <w:gridSpan w:val="2"/>
            <w:vMerge w:val="restart"/>
            <w:tcBorders>
              <w:top w:val="thinThickLargeGap" w:sz="24" w:space="0" w:color="auto"/>
              <w:left w:val="single" w:sz="4" w:space="0" w:color="auto"/>
              <w:bottom w:val="single" w:sz="6" w:space="0" w:color="auto"/>
              <w:right w:val="single" w:sz="6" w:space="0" w:color="auto"/>
            </w:tcBorders>
            <w:textDirection w:val="btLr"/>
          </w:tcPr>
          <w:p w14:paraId="58E6AAC1" w14:textId="77777777" w:rsidR="0013441D" w:rsidRDefault="0013441D">
            <w:pPr>
              <w:ind w:left="113" w:right="113"/>
              <w:rPr>
                <w:sz w:val="16"/>
                <w:szCs w:val="16"/>
              </w:rPr>
            </w:pPr>
            <w:r>
              <w:rPr>
                <w:sz w:val="16"/>
                <w:szCs w:val="16"/>
              </w:rPr>
              <w:t>Learning</w:t>
            </w:r>
          </w:p>
          <w:p w14:paraId="24318F4C" w14:textId="77777777" w:rsidR="0013441D" w:rsidRDefault="0013441D">
            <w:pPr>
              <w:ind w:left="113" w:right="113"/>
              <w:rPr>
                <w:sz w:val="16"/>
                <w:szCs w:val="16"/>
              </w:rPr>
            </w:pPr>
            <w:r>
              <w:rPr>
                <w:sz w:val="16"/>
                <w:szCs w:val="16"/>
              </w:rPr>
              <w:t>Outcomes</w:t>
            </w:r>
          </w:p>
          <w:p w14:paraId="1C5320A4" w14:textId="77777777" w:rsidR="0013441D" w:rsidRDefault="0013441D">
            <w:pPr>
              <w:ind w:left="113" w:right="113"/>
              <w:rPr>
                <w:sz w:val="16"/>
                <w:szCs w:val="16"/>
              </w:rPr>
            </w:pPr>
          </w:p>
          <w:p w14:paraId="3C17F8BD" w14:textId="77777777" w:rsidR="0013441D" w:rsidRDefault="0013441D">
            <w:pPr>
              <w:pStyle w:val="Subtitle"/>
              <w:ind w:left="113" w:right="113"/>
              <w:rPr>
                <w:b/>
                <w:bCs/>
                <w:sz w:val="16"/>
                <w:szCs w:val="16"/>
                <w:u w:val="none"/>
              </w:rPr>
            </w:pPr>
          </w:p>
        </w:tc>
        <w:tc>
          <w:tcPr>
            <w:tcW w:w="8100" w:type="dxa"/>
            <w:gridSpan w:val="11"/>
            <w:tcBorders>
              <w:top w:val="thinThickLargeGap" w:sz="24" w:space="0" w:color="auto"/>
              <w:left w:val="single" w:sz="6" w:space="0" w:color="auto"/>
              <w:bottom w:val="single" w:sz="6" w:space="0" w:color="auto"/>
              <w:right w:val="thickThinLargeGap" w:sz="24" w:space="0" w:color="auto"/>
            </w:tcBorders>
            <w:hideMark/>
          </w:tcPr>
          <w:p w14:paraId="7EAE373C" w14:textId="77777777" w:rsidR="0013441D" w:rsidRDefault="0013441D">
            <w:pPr>
              <w:pStyle w:val="Subtitle"/>
              <w:rPr>
                <w:b/>
                <w:bCs/>
                <w:sz w:val="24"/>
                <w:szCs w:val="24"/>
                <w:u w:val="none"/>
              </w:rPr>
            </w:pPr>
            <w:r>
              <w:rPr>
                <w:b/>
                <w:bCs/>
                <w:sz w:val="24"/>
                <w:szCs w:val="24"/>
                <w:u w:val="none"/>
              </w:rPr>
              <w:t>GRADE</w:t>
            </w:r>
          </w:p>
        </w:tc>
      </w:tr>
      <w:tr w:rsidR="0013441D" w14:paraId="10A13A2B" w14:textId="77777777" w:rsidTr="0013441D">
        <w:trPr>
          <w:cantSplit/>
        </w:trPr>
        <w:tc>
          <w:tcPr>
            <w:tcW w:w="300" w:type="dxa"/>
            <w:vMerge/>
            <w:tcBorders>
              <w:top w:val="thinThickLargeGap" w:sz="24" w:space="0" w:color="auto"/>
              <w:left w:val="thinThickLargeGap" w:sz="24" w:space="0" w:color="auto"/>
              <w:bottom w:val="single" w:sz="6" w:space="0" w:color="auto"/>
              <w:right w:val="single" w:sz="4" w:space="0" w:color="auto"/>
            </w:tcBorders>
            <w:vAlign w:val="center"/>
            <w:hideMark/>
          </w:tcPr>
          <w:p w14:paraId="520B9ECD" w14:textId="77777777" w:rsidR="0013441D" w:rsidRDefault="0013441D">
            <w:pPr>
              <w:rPr>
                <w:b/>
                <w:bCs/>
                <w:sz w:val="24"/>
                <w:szCs w:val="24"/>
              </w:rPr>
            </w:pPr>
          </w:p>
        </w:tc>
        <w:tc>
          <w:tcPr>
            <w:tcW w:w="600" w:type="dxa"/>
            <w:gridSpan w:val="2"/>
            <w:vMerge/>
            <w:tcBorders>
              <w:top w:val="thinThickLargeGap" w:sz="24" w:space="0" w:color="auto"/>
              <w:left w:val="single" w:sz="4" w:space="0" w:color="auto"/>
              <w:bottom w:val="single" w:sz="6" w:space="0" w:color="auto"/>
              <w:right w:val="single" w:sz="6" w:space="0" w:color="auto"/>
            </w:tcBorders>
            <w:vAlign w:val="center"/>
            <w:hideMark/>
          </w:tcPr>
          <w:p w14:paraId="22D7FE28" w14:textId="77777777" w:rsidR="0013441D" w:rsidRDefault="0013441D">
            <w:pPr>
              <w:rPr>
                <w:b/>
                <w:bCs/>
                <w:sz w:val="16"/>
                <w:szCs w:val="16"/>
              </w:rPr>
            </w:pPr>
          </w:p>
        </w:tc>
        <w:tc>
          <w:tcPr>
            <w:tcW w:w="922" w:type="dxa"/>
            <w:tcBorders>
              <w:top w:val="single" w:sz="6" w:space="0" w:color="auto"/>
              <w:left w:val="single" w:sz="6" w:space="0" w:color="auto"/>
              <w:bottom w:val="single" w:sz="4" w:space="0" w:color="auto"/>
              <w:right w:val="single" w:sz="6" w:space="0" w:color="auto"/>
            </w:tcBorders>
            <w:hideMark/>
          </w:tcPr>
          <w:p w14:paraId="533E1CA5" w14:textId="77777777" w:rsidR="0013441D" w:rsidRDefault="0013441D">
            <w:pPr>
              <w:pStyle w:val="Subtitle"/>
              <w:jc w:val="left"/>
              <w:rPr>
                <w:sz w:val="16"/>
                <w:szCs w:val="16"/>
                <w:u w:val="none"/>
              </w:rPr>
            </w:pPr>
            <w:r>
              <w:rPr>
                <w:sz w:val="16"/>
                <w:szCs w:val="16"/>
                <w:u w:val="none"/>
              </w:rPr>
              <w:t xml:space="preserve">  Poor</w:t>
            </w:r>
          </w:p>
          <w:p w14:paraId="10DDD729" w14:textId="77777777" w:rsidR="0013441D" w:rsidRDefault="0013441D">
            <w:pPr>
              <w:pStyle w:val="Subtitle"/>
              <w:jc w:val="left"/>
              <w:rPr>
                <w:b/>
                <w:bCs/>
                <w:sz w:val="16"/>
                <w:szCs w:val="16"/>
                <w:u w:val="none"/>
              </w:rPr>
            </w:pPr>
            <w:r>
              <w:rPr>
                <w:sz w:val="16"/>
                <w:szCs w:val="16"/>
                <w:u w:val="none"/>
              </w:rPr>
              <w:t>&lt; 19%</w:t>
            </w:r>
          </w:p>
        </w:tc>
        <w:tc>
          <w:tcPr>
            <w:tcW w:w="923" w:type="dxa"/>
            <w:tcBorders>
              <w:top w:val="single" w:sz="6" w:space="0" w:color="auto"/>
              <w:left w:val="single" w:sz="6" w:space="0" w:color="auto"/>
              <w:bottom w:val="single" w:sz="4" w:space="0" w:color="auto"/>
              <w:right w:val="single" w:sz="6" w:space="0" w:color="auto"/>
            </w:tcBorders>
            <w:hideMark/>
          </w:tcPr>
          <w:p w14:paraId="299404FB" w14:textId="77777777" w:rsidR="0013441D" w:rsidRDefault="0013441D">
            <w:pPr>
              <w:pStyle w:val="Subtitle"/>
              <w:jc w:val="left"/>
              <w:rPr>
                <w:b/>
                <w:bCs/>
                <w:sz w:val="16"/>
                <w:szCs w:val="16"/>
                <w:u w:val="none"/>
              </w:rPr>
            </w:pPr>
            <w:r>
              <w:rPr>
                <w:b/>
                <w:bCs/>
                <w:sz w:val="16"/>
                <w:szCs w:val="16"/>
                <w:u w:val="none"/>
              </w:rPr>
              <w:t xml:space="preserve">  Weak</w:t>
            </w:r>
          </w:p>
          <w:p w14:paraId="2E8FD6CB" w14:textId="77777777" w:rsidR="0013441D" w:rsidRDefault="0013441D">
            <w:pPr>
              <w:pStyle w:val="Subtitle"/>
              <w:jc w:val="left"/>
              <w:rPr>
                <w:b/>
                <w:bCs/>
                <w:sz w:val="16"/>
                <w:szCs w:val="16"/>
                <w:u w:val="none"/>
              </w:rPr>
            </w:pPr>
            <w:r>
              <w:rPr>
                <w:b/>
                <w:bCs/>
                <w:sz w:val="16"/>
                <w:szCs w:val="16"/>
                <w:u w:val="none"/>
              </w:rPr>
              <w:t>20 – 29%</w:t>
            </w:r>
          </w:p>
        </w:tc>
        <w:tc>
          <w:tcPr>
            <w:tcW w:w="922" w:type="dxa"/>
            <w:gridSpan w:val="2"/>
            <w:tcBorders>
              <w:top w:val="single" w:sz="6" w:space="0" w:color="auto"/>
              <w:left w:val="single" w:sz="6" w:space="0" w:color="auto"/>
              <w:bottom w:val="single" w:sz="4" w:space="0" w:color="auto"/>
              <w:right w:val="single" w:sz="6" w:space="0" w:color="auto"/>
            </w:tcBorders>
            <w:hideMark/>
          </w:tcPr>
          <w:p w14:paraId="5F2FF9C5" w14:textId="77777777" w:rsidR="0013441D" w:rsidRDefault="0013441D">
            <w:pPr>
              <w:pStyle w:val="Subtitle"/>
              <w:rPr>
                <w:b/>
                <w:bCs/>
                <w:sz w:val="16"/>
                <w:szCs w:val="16"/>
                <w:u w:val="none"/>
              </w:rPr>
            </w:pPr>
            <w:r>
              <w:rPr>
                <w:b/>
                <w:bCs/>
                <w:sz w:val="16"/>
                <w:szCs w:val="16"/>
                <w:u w:val="none"/>
              </w:rPr>
              <w:t>Unsatisfactory</w:t>
            </w:r>
          </w:p>
          <w:p w14:paraId="4E8DD41B" w14:textId="77777777" w:rsidR="0013441D" w:rsidRDefault="0013441D">
            <w:pPr>
              <w:pStyle w:val="Subtitle"/>
              <w:rPr>
                <w:b/>
                <w:bCs/>
                <w:sz w:val="16"/>
                <w:szCs w:val="16"/>
                <w:u w:val="none"/>
              </w:rPr>
            </w:pPr>
            <w:r>
              <w:rPr>
                <w:b/>
                <w:bCs/>
                <w:sz w:val="16"/>
                <w:szCs w:val="16"/>
                <w:u w:val="none"/>
              </w:rPr>
              <w:t>30 – 39%</w:t>
            </w:r>
          </w:p>
        </w:tc>
        <w:tc>
          <w:tcPr>
            <w:tcW w:w="923" w:type="dxa"/>
            <w:tcBorders>
              <w:top w:val="single" w:sz="6" w:space="0" w:color="auto"/>
              <w:left w:val="single" w:sz="6" w:space="0" w:color="auto"/>
              <w:bottom w:val="single" w:sz="4" w:space="0" w:color="auto"/>
              <w:right w:val="single" w:sz="6" w:space="0" w:color="auto"/>
            </w:tcBorders>
            <w:hideMark/>
          </w:tcPr>
          <w:p w14:paraId="320EEBF9" w14:textId="77777777" w:rsidR="0013441D" w:rsidRDefault="0013441D">
            <w:pPr>
              <w:pStyle w:val="Subtitle"/>
              <w:rPr>
                <w:b/>
                <w:bCs/>
                <w:sz w:val="16"/>
                <w:szCs w:val="16"/>
                <w:u w:val="none"/>
              </w:rPr>
            </w:pPr>
            <w:r>
              <w:rPr>
                <w:b/>
                <w:bCs/>
                <w:sz w:val="16"/>
                <w:szCs w:val="16"/>
                <w:u w:val="none"/>
              </w:rPr>
              <w:t>Satisfactory</w:t>
            </w:r>
          </w:p>
          <w:p w14:paraId="017F72F9" w14:textId="77777777" w:rsidR="0013441D" w:rsidRDefault="0013441D">
            <w:pPr>
              <w:pStyle w:val="Subtitle"/>
              <w:rPr>
                <w:b/>
                <w:bCs/>
                <w:sz w:val="16"/>
                <w:szCs w:val="16"/>
                <w:u w:val="none"/>
              </w:rPr>
            </w:pPr>
            <w:r>
              <w:rPr>
                <w:b/>
                <w:bCs/>
                <w:sz w:val="16"/>
                <w:szCs w:val="16"/>
                <w:u w:val="none"/>
              </w:rPr>
              <w:t>40 – 49%</w:t>
            </w:r>
          </w:p>
        </w:tc>
        <w:tc>
          <w:tcPr>
            <w:tcW w:w="922" w:type="dxa"/>
            <w:tcBorders>
              <w:top w:val="single" w:sz="6" w:space="0" w:color="auto"/>
              <w:left w:val="single" w:sz="6" w:space="0" w:color="auto"/>
              <w:bottom w:val="single" w:sz="4" w:space="0" w:color="auto"/>
              <w:right w:val="single" w:sz="6" w:space="0" w:color="auto"/>
            </w:tcBorders>
            <w:hideMark/>
          </w:tcPr>
          <w:p w14:paraId="116A60D3" w14:textId="77777777" w:rsidR="0013441D" w:rsidRDefault="0013441D">
            <w:pPr>
              <w:pStyle w:val="Subtitle"/>
              <w:rPr>
                <w:b/>
                <w:bCs/>
                <w:sz w:val="16"/>
                <w:szCs w:val="16"/>
                <w:u w:val="none"/>
              </w:rPr>
            </w:pPr>
            <w:r>
              <w:rPr>
                <w:b/>
                <w:bCs/>
                <w:sz w:val="16"/>
                <w:szCs w:val="16"/>
                <w:u w:val="none"/>
              </w:rPr>
              <w:t>Good</w:t>
            </w:r>
          </w:p>
          <w:p w14:paraId="39113221" w14:textId="77777777" w:rsidR="0013441D" w:rsidRDefault="0013441D">
            <w:pPr>
              <w:pStyle w:val="Subtitle"/>
              <w:rPr>
                <w:b/>
                <w:bCs/>
                <w:sz w:val="16"/>
                <w:szCs w:val="16"/>
                <w:u w:val="none"/>
              </w:rPr>
            </w:pPr>
            <w:r>
              <w:rPr>
                <w:b/>
                <w:bCs/>
                <w:sz w:val="16"/>
                <w:szCs w:val="16"/>
                <w:u w:val="none"/>
              </w:rPr>
              <w:t>50 – 59%</w:t>
            </w:r>
          </w:p>
        </w:tc>
        <w:tc>
          <w:tcPr>
            <w:tcW w:w="923" w:type="dxa"/>
            <w:tcBorders>
              <w:top w:val="single" w:sz="6" w:space="0" w:color="auto"/>
              <w:left w:val="single" w:sz="6" w:space="0" w:color="auto"/>
              <w:bottom w:val="single" w:sz="4" w:space="0" w:color="auto"/>
              <w:right w:val="single" w:sz="6" w:space="0" w:color="auto"/>
            </w:tcBorders>
            <w:hideMark/>
          </w:tcPr>
          <w:p w14:paraId="63BCF929" w14:textId="77777777" w:rsidR="0013441D" w:rsidRDefault="0013441D">
            <w:pPr>
              <w:pStyle w:val="Subtitle"/>
              <w:rPr>
                <w:b/>
                <w:bCs/>
                <w:sz w:val="16"/>
                <w:szCs w:val="16"/>
                <w:u w:val="none"/>
              </w:rPr>
            </w:pPr>
            <w:r>
              <w:rPr>
                <w:b/>
                <w:bCs/>
                <w:sz w:val="16"/>
                <w:szCs w:val="16"/>
                <w:u w:val="none"/>
              </w:rPr>
              <w:t>Very Good</w:t>
            </w:r>
          </w:p>
          <w:p w14:paraId="63AF81E5" w14:textId="77777777" w:rsidR="0013441D" w:rsidRDefault="0013441D">
            <w:pPr>
              <w:pStyle w:val="Subtitle"/>
              <w:rPr>
                <w:b/>
                <w:bCs/>
                <w:sz w:val="16"/>
                <w:szCs w:val="16"/>
                <w:u w:val="none"/>
              </w:rPr>
            </w:pPr>
            <w:r>
              <w:rPr>
                <w:b/>
                <w:bCs/>
                <w:sz w:val="16"/>
                <w:szCs w:val="16"/>
                <w:u w:val="none"/>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5F170C86" w14:textId="77777777" w:rsidR="0013441D" w:rsidRDefault="0013441D">
            <w:pPr>
              <w:pStyle w:val="Subtitle"/>
              <w:rPr>
                <w:b/>
                <w:bCs/>
                <w:sz w:val="16"/>
                <w:szCs w:val="16"/>
                <w:u w:val="none"/>
              </w:rPr>
            </w:pPr>
            <w:r>
              <w:rPr>
                <w:b/>
                <w:bCs/>
                <w:sz w:val="16"/>
                <w:szCs w:val="16"/>
                <w:u w:val="none"/>
              </w:rPr>
              <w:t>Excellent</w:t>
            </w:r>
          </w:p>
          <w:p w14:paraId="124864D2" w14:textId="77777777" w:rsidR="0013441D" w:rsidRDefault="0013441D">
            <w:pPr>
              <w:pStyle w:val="Subtitle"/>
              <w:rPr>
                <w:b/>
                <w:bCs/>
                <w:sz w:val="16"/>
                <w:szCs w:val="16"/>
                <w:u w:val="none"/>
              </w:rPr>
            </w:pPr>
            <w:r>
              <w:rPr>
                <w:b/>
                <w:bCs/>
                <w:sz w:val="16"/>
                <w:szCs w:val="16"/>
                <w:u w:val="none"/>
              </w:rPr>
              <w:t>70 – 84%</w:t>
            </w:r>
          </w:p>
        </w:tc>
        <w:tc>
          <w:tcPr>
            <w:tcW w:w="923" w:type="dxa"/>
            <w:tcBorders>
              <w:top w:val="single" w:sz="6" w:space="0" w:color="auto"/>
              <w:left w:val="single" w:sz="6" w:space="0" w:color="auto"/>
              <w:bottom w:val="single" w:sz="4" w:space="0" w:color="auto"/>
              <w:right w:val="single" w:sz="6" w:space="0" w:color="auto"/>
            </w:tcBorders>
            <w:hideMark/>
          </w:tcPr>
          <w:p w14:paraId="7E509497" w14:textId="77777777" w:rsidR="0013441D" w:rsidRDefault="0013441D">
            <w:pPr>
              <w:pStyle w:val="Subtitle"/>
              <w:rPr>
                <w:b/>
                <w:bCs/>
                <w:sz w:val="16"/>
                <w:szCs w:val="16"/>
                <w:u w:val="none"/>
              </w:rPr>
            </w:pPr>
            <w:r>
              <w:rPr>
                <w:b/>
                <w:bCs/>
                <w:sz w:val="16"/>
                <w:szCs w:val="16"/>
                <w:u w:val="none"/>
              </w:rPr>
              <w:t xml:space="preserve">Exceptional </w:t>
            </w:r>
          </w:p>
          <w:p w14:paraId="74616FEB" w14:textId="77777777" w:rsidR="0013441D" w:rsidRDefault="0013441D">
            <w:pPr>
              <w:pStyle w:val="Subtitle"/>
              <w:rPr>
                <w:b/>
                <w:bCs/>
                <w:sz w:val="16"/>
                <w:szCs w:val="16"/>
                <w:u w:val="none"/>
              </w:rPr>
            </w:pPr>
            <w:r>
              <w:rPr>
                <w:b/>
                <w:bCs/>
                <w:sz w:val="16"/>
                <w:szCs w:val="16"/>
                <w:u w:val="none"/>
              </w:rPr>
              <w:t>85 – 100%</w:t>
            </w:r>
          </w:p>
        </w:tc>
        <w:tc>
          <w:tcPr>
            <w:tcW w:w="720" w:type="dxa"/>
            <w:tcBorders>
              <w:top w:val="single" w:sz="6" w:space="0" w:color="auto"/>
              <w:left w:val="single" w:sz="6" w:space="0" w:color="auto"/>
              <w:bottom w:val="single" w:sz="6" w:space="0" w:color="auto"/>
              <w:right w:val="thickThinLargeGap" w:sz="24" w:space="0" w:color="auto"/>
            </w:tcBorders>
          </w:tcPr>
          <w:p w14:paraId="590F8F5E" w14:textId="77777777" w:rsidR="0013441D" w:rsidRDefault="0013441D">
            <w:pPr>
              <w:pStyle w:val="Subtitle"/>
              <w:jc w:val="left"/>
              <w:rPr>
                <w:b/>
                <w:bCs/>
                <w:sz w:val="18"/>
                <w:szCs w:val="18"/>
                <w:u w:val="none"/>
              </w:rPr>
            </w:pPr>
          </w:p>
          <w:p w14:paraId="44FBF2DF" w14:textId="77777777" w:rsidR="0013441D" w:rsidRDefault="0013441D">
            <w:pPr>
              <w:pStyle w:val="Subtitle"/>
              <w:jc w:val="left"/>
              <w:rPr>
                <w:b/>
                <w:bCs/>
                <w:sz w:val="18"/>
                <w:szCs w:val="18"/>
                <w:u w:val="none"/>
              </w:rPr>
            </w:pPr>
            <w:r>
              <w:rPr>
                <w:b/>
                <w:bCs/>
                <w:sz w:val="18"/>
                <w:szCs w:val="18"/>
                <w:u w:val="none"/>
              </w:rPr>
              <w:t xml:space="preserve">  %</w:t>
            </w:r>
          </w:p>
        </w:tc>
      </w:tr>
      <w:tr w:rsidR="0013441D" w14:paraId="3A1F9B47" w14:textId="77777777" w:rsidTr="0013441D">
        <w:tc>
          <w:tcPr>
            <w:tcW w:w="2305" w:type="dxa"/>
            <w:tcBorders>
              <w:top w:val="single" w:sz="6" w:space="0" w:color="auto"/>
              <w:left w:val="thinThickLargeGap" w:sz="24" w:space="0" w:color="auto"/>
              <w:bottom w:val="single" w:sz="6" w:space="0" w:color="auto"/>
              <w:right w:val="single" w:sz="4" w:space="0" w:color="auto"/>
            </w:tcBorders>
            <w:hideMark/>
          </w:tcPr>
          <w:p w14:paraId="14413F58" w14:textId="47CE373D" w:rsidR="0013441D" w:rsidRDefault="0013441D" w:rsidP="006A660D">
            <w:pPr>
              <w:pStyle w:val="Subtitle"/>
              <w:ind w:left="-15"/>
              <w:jc w:val="left"/>
              <w:rPr>
                <w:sz w:val="18"/>
                <w:szCs w:val="18"/>
                <w:u w:val="none"/>
              </w:rPr>
            </w:pPr>
            <w:r>
              <w:rPr>
                <w:sz w:val="18"/>
                <w:szCs w:val="18"/>
                <w:u w:val="none"/>
              </w:rPr>
              <w:t xml:space="preserve">Clarity of personal philosophy (coherence of ideas and concepts and how they fit together) </w:t>
            </w:r>
          </w:p>
        </w:tc>
        <w:tc>
          <w:tcPr>
            <w:tcW w:w="540" w:type="dxa"/>
            <w:gridSpan w:val="2"/>
            <w:tcBorders>
              <w:top w:val="single" w:sz="6" w:space="0" w:color="auto"/>
              <w:left w:val="single" w:sz="4" w:space="0" w:color="auto"/>
              <w:bottom w:val="single" w:sz="6" w:space="0" w:color="auto"/>
              <w:right w:val="single" w:sz="6" w:space="0" w:color="auto"/>
            </w:tcBorders>
          </w:tcPr>
          <w:p w14:paraId="5D9EC479" w14:textId="77777777" w:rsidR="0013441D" w:rsidRDefault="0013441D" w:rsidP="006A660D">
            <w:pPr>
              <w:pStyle w:val="Subtitle"/>
              <w:rPr>
                <w:sz w:val="18"/>
                <w:szCs w:val="18"/>
                <w:u w:val="none"/>
              </w:rPr>
            </w:pPr>
          </w:p>
        </w:tc>
        <w:tc>
          <w:tcPr>
            <w:tcW w:w="922" w:type="dxa"/>
            <w:tcBorders>
              <w:top w:val="single" w:sz="4" w:space="0" w:color="auto"/>
              <w:left w:val="single" w:sz="6" w:space="0" w:color="auto"/>
              <w:bottom w:val="single" w:sz="4" w:space="0" w:color="auto"/>
              <w:right w:val="single" w:sz="6" w:space="0" w:color="auto"/>
            </w:tcBorders>
          </w:tcPr>
          <w:p w14:paraId="2EE44D65" w14:textId="77777777" w:rsidR="0013441D" w:rsidRDefault="0013441D">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0779E3B4" w14:textId="77777777" w:rsidR="0013441D" w:rsidRDefault="0013441D">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6A2112DB" w14:textId="77777777" w:rsidR="0013441D" w:rsidRDefault="0013441D">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11DD4AAE" w14:textId="77777777" w:rsidR="0013441D" w:rsidRDefault="0013441D">
            <w:pPr>
              <w:pStyle w:val="Subtitle"/>
              <w:rPr>
                <w:sz w:val="18"/>
                <w:szCs w:val="18"/>
                <w:u w:val="none"/>
              </w:rPr>
            </w:pPr>
          </w:p>
        </w:tc>
        <w:tc>
          <w:tcPr>
            <w:tcW w:w="922" w:type="dxa"/>
            <w:tcBorders>
              <w:top w:val="single" w:sz="4" w:space="0" w:color="auto"/>
              <w:left w:val="single" w:sz="6" w:space="0" w:color="auto"/>
              <w:bottom w:val="single" w:sz="4" w:space="0" w:color="auto"/>
              <w:right w:val="single" w:sz="6" w:space="0" w:color="auto"/>
            </w:tcBorders>
          </w:tcPr>
          <w:p w14:paraId="7186B6FF" w14:textId="77777777" w:rsidR="0013441D" w:rsidRDefault="0013441D">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582740E8" w14:textId="77777777" w:rsidR="0013441D" w:rsidRDefault="0013441D">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74F1F040" w14:textId="77777777" w:rsidR="0013441D" w:rsidRDefault="0013441D">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009ABDA4" w14:textId="77777777" w:rsidR="0013441D" w:rsidRDefault="0013441D">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hideMark/>
          </w:tcPr>
          <w:p w14:paraId="4B69EFC1" w14:textId="77777777" w:rsidR="0013441D" w:rsidRDefault="0013441D">
            <w:pPr>
              <w:pStyle w:val="Subtitle"/>
              <w:jc w:val="left"/>
              <w:rPr>
                <w:b/>
                <w:bCs/>
                <w:sz w:val="18"/>
                <w:szCs w:val="18"/>
                <w:u w:val="none"/>
              </w:rPr>
            </w:pPr>
            <w:r>
              <w:rPr>
                <w:b/>
                <w:bCs/>
                <w:sz w:val="18"/>
                <w:szCs w:val="18"/>
                <w:u w:val="none"/>
              </w:rPr>
              <w:t>40%</w:t>
            </w:r>
          </w:p>
        </w:tc>
      </w:tr>
      <w:tr w:rsidR="0013441D" w14:paraId="25CDB8F8" w14:textId="77777777" w:rsidTr="0013441D">
        <w:tc>
          <w:tcPr>
            <w:tcW w:w="2305" w:type="dxa"/>
            <w:tcBorders>
              <w:top w:val="single" w:sz="6" w:space="0" w:color="auto"/>
              <w:left w:val="thinThickLargeGap" w:sz="24" w:space="0" w:color="auto"/>
              <w:bottom w:val="single" w:sz="6" w:space="0" w:color="auto"/>
              <w:right w:val="single" w:sz="4" w:space="0" w:color="auto"/>
            </w:tcBorders>
            <w:hideMark/>
          </w:tcPr>
          <w:p w14:paraId="6994C1C4" w14:textId="77777777" w:rsidR="0013441D" w:rsidRDefault="0013441D">
            <w:pPr>
              <w:pStyle w:val="Subtitle"/>
              <w:jc w:val="left"/>
              <w:rPr>
                <w:sz w:val="18"/>
                <w:szCs w:val="18"/>
                <w:u w:val="none"/>
              </w:rPr>
            </w:pPr>
            <w:r>
              <w:rPr>
                <w:sz w:val="18"/>
                <w:szCs w:val="18"/>
                <w:u w:val="none"/>
              </w:rPr>
              <w:t>Theoretical underpinnings</w:t>
            </w:r>
          </w:p>
        </w:tc>
        <w:tc>
          <w:tcPr>
            <w:tcW w:w="540" w:type="dxa"/>
            <w:gridSpan w:val="2"/>
            <w:tcBorders>
              <w:top w:val="single" w:sz="6" w:space="0" w:color="auto"/>
              <w:left w:val="single" w:sz="4" w:space="0" w:color="auto"/>
              <w:bottom w:val="single" w:sz="6" w:space="0" w:color="auto"/>
              <w:right w:val="single" w:sz="6" w:space="0" w:color="auto"/>
            </w:tcBorders>
            <w:hideMark/>
          </w:tcPr>
          <w:p w14:paraId="0ADA6747" w14:textId="5FB7F5DC" w:rsidR="0013441D" w:rsidRDefault="0013441D">
            <w:pPr>
              <w:pStyle w:val="Subtitle"/>
              <w:rPr>
                <w:sz w:val="18"/>
                <w:szCs w:val="18"/>
                <w:u w:val="none"/>
              </w:rPr>
            </w:pPr>
          </w:p>
        </w:tc>
        <w:tc>
          <w:tcPr>
            <w:tcW w:w="922" w:type="dxa"/>
            <w:tcBorders>
              <w:top w:val="single" w:sz="4" w:space="0" w:color="auto"/>
              <w:left w:val="single" w:sz="6" w:space="0" w:color="auto"/>
              <w:bottom w:val="single" w:sz="4" w:space="0" w:color="auto"/>
              <w:right w:val="single" w:sz="6" w:space="0" w:color="auto"/>
            </w:tcBorders>
          </w:tcPr>
          <w:p w14:paraId="77B8D7EB" w14:textId="77777777" w:rsidR="0013441D" w:rsidRDefault="0013441D">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09405D5E" w14:textId="77777777" w:rsidR="0013441D" w:rsidRDefault="0013441D">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054A9088" w14:textId="77777777" w:rsidR="0013441D" w:rsidRDefault="0013441D">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1897596C" w14:textId="77777777" w:rsidR="0013441D" w:rsidRDefault="0013441D">
            <w:pPr>
              <w:pStyle w:val="Subtitle"/>
              <w:rPr>
                <w:sz w:val="18"/>
                <w:szCs w:val="18"/>
                <w:u w:val="none"/>
              </w:rPr>
            </w:pPr>
          </w:p>
        </w:tc>
        <w:tc>
          <w:tcPr>
            <w:tcW w:w="922" w:type="dxa"/>
            <w:tcBorders>
              <w:top w:val="single" w:sz="4" w:space="0" w:color="auto"/>
              <w:left w:val="single" w:sz="6" w:space="0" w:color="auto"/>
              <w:bottom w:val="single" w:sz="4" w:space="0" w:color="auto"/>
              <w:right w:val="single" w:sz="6" w:space="0" w:color="auto"/>
            </w:tcBorders>
          </w:tcPr>
          <w:p w14:paraId="014E3790" w14:textId="77777777" w:rsidR="0013441D" w:rsidRDefault="0013441D">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30B6530D" w14:textId="77777777" w:rsidR="0013441D" w:rsidRDefault="0013441D">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5D9CD4FE" w14:textId="77777777" w:rsidR="0013441D" w:rsidRDefault="0013441D">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64A3ED40" w14:textId="77777777" w:rsidR="0013441D" w:rsidRDefault="0013441D">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hideMark/>
          </w:tcPr>
          <w:p w14:paraId="7FD191A7" w14:textId="77777777" w:rsidR="0013441D" w:rsidRDefault="0013441D">
            <w:pPr>
              <w:pStyle w:val="Subtitle"/>
              <w:jc w:val="left"/>
              <w:rPr>
                <w:b/>
                <w:bCs/>
                <w:sz w:val="18"/>
                <w:szCs w:val="18"/>
                <w:u w:val="none"/>
              </w:rPr>
            </w:pPr>
            <w:r>
              <w:rPr>
                <w:b/>
                <w:bCs/>
                <w:sz w:val="18"/>
                <w:szCs w:val="18"/>
                <w:u w:val="none"/>
              </w:rPr>
              <w:t>20%</w:t>
            </w:r>
          </w:p>
        </w:tc>
      </w:tr>
      <w:tr w:rsidR="0013441D" w14:paraId="2CFBD0E7" w14:textId="77777777" w:rsidTr="0013441D">
        <w:tc>
          <w:tcPr>
            <w:tcW w:w="2305" w:type="dxa"/>
            <w:tcBorders>
              <w:top w:val="single" w:sz="6" w:space="0" w:color="auto"/>
              <w:left w:val="thinThickLargeGap" w:sz="24" w:space="0" w:color="auto"/>
              <w:bottom w:val="single" w:sz="6" w:space="0" w:color="auto"/>
              <w:right w:val="single" w:sz="4" w:space="0" w:color="auto"/>
            </w:tcBorders>
            <w:hideMark/>
          </w:tcPr>
          <w:p w14:paraId="603DBAF6" w14:textId="77777777" w:rsidR="0013441D" w:rsidRDefault="0013441D">
            <w:pPr>
              <w:pStyle w:val="Subtitle"/>
              <w:jc w:val="left"/>
              <w:rPr>
                <w:sz w:val="18"/>
                <w:szCs w:val="18"/>
                <w:u w:val="none"/>
              </w:rPr>
            </w:pPr>
            <w:r>
              <w:rPr>
                <w:sz w:val="18"/>
                <w:szCs w:val="18"/>
                <w:u w:val="none"/>
              </w:rPr>
              <w:t>Relevance to current social / educational issues</w:t>
            </w:r>
          </w:p>
        </w:tc>
        <w:tc>
          <w:tcPr>
            <w:tcW w:w="540" w:type="dxa"/>
            <w:gridSpan w:val="2"/>
            <w:tcBorders>
              <w:top w:val="single" w:sz="6" w:space="0" w:color="auto"/>
              <w:left w:val="single" w:sz="4" w:space="0" w:color="auto"/>
              <w:bottom w:val="single" w:sz="6" w:space="0" w:color="auto"/>
              <w:right w:val="single" w:sz="6" w:space="0" w:color="auto"/>
            </w:tcBorders>
            <w:hideMark/>
          </w:tcPr>
          <w:p w14:paraId="3B3A6A66" w14:textId="2F5FD3A9" w:rsidR="0013441D" w:rsidRDefault="0013441D">
            <w:pPr>
              <w:pStyle w:val="Subtitle"/>
              <w:rPr>
                <w:sz w:val="18"/>
                <w:szCs w:val="18"/>
                <w:u w:val="none"/>
              </w:rPr>
            </w:pPr>
          </w:p>
        </w:tc>
        <w:tc>
          <w:tcPr>
            <w:tcW w:w="922" w:type="dxa"/>
            <w:tcBorders>
              <w:top w:val="single" w:sz="4" w:space="0" w:color="auto"/>
              <w:left w:val="single" w:sz="6" w:space="0" w:color="auto"/>
              <w:bottom w:val="single" w:sz="4" w:space="0" w:color="auto"/>
              <w:right w:val="single" w:sz="6" w:space="0" w:color="auto"/>
            </w:tcBorders>
          </w:tcPr>
          <w:p w14:paraId="4B10AEA2" w14:textId="77777777" w:rsidR="0013441D" w:rsidRDefault="0013441D">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5A08660D" w14:textId="77777777" w:rsidR="0013441D" w:rsidRDefault="0013441D">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0F3FDB77" w14:textId="77777777" w:rsidR="0013441D" w:rsidRDefault="0013441D">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1FD3166F" w14:textId="77777777" w:rsidR="0013441D" w:rsidRDefault="0013441D">
            <w:pPr>
              <w:pStyle w:val="Subtitle"/>
              <w:rPr>
                <w:sz w:val="18"/>
                <w:szCs w:val="18"/>
                <w:u w:val="none"/>
              </w:rPr>
            </w:pPr>
          </w:p>
        </w:tc>
        <w:tc>
          <w:tcPr>
            <w:tcW w:w="922" w:type="dxa"/>
            <w:tcBorders>
              <w:top w:val="single" w:sz="4" w:space="0" w:color="auto"/>
              <w:left w:val="single" w:sz="6" w:space="0" w:color="auto"/>
              <w:bottom w:val="single" w:sz="4" w:space="0" w:color="auto"/>
              <w:right w:val="single" w:sz="6" w:space="0" w:color="auto"/>
            </w:tcBorders>
          </w:tcPr>
          <w:p w14:paraId="00106EA1" w14:textId="77777777" w:rsidR="0013441D" w:rsidRDefault="0013441D">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1170C2D9" w14:textId="77777777" w:rsidR="0013441D" w:rsidRDefault="0013441D">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2DEFC6B1" w14:textId="77777777" w:rsidR="0013441D" w:rsidRDefault="0013441D">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62A63CD9" w14:textId="77777777" w:rsidR="0013441D" w:rsidRDefault="0013441D">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hideMark/>
          </w:tcPr>
          <w:p w14:paraId="1E794293" w14:textId="77777777" w:rsidR="0013441D" w:rsidRDefault="0013441D">
            <w:pPr>
              <w:pStyle w:val="Subtitle"/>
              <w:jc w:val="left"/>
              <w:rPr>
                <w:b/>
                <w:bCs/>
                <w:sz w:val="18"/>
                <w:szCs w:val="18"/>
                <w:u w:val="none"/>
              </w:rPr>
            </w:pPr>
            <w:r>
              <w:rPr>
                <w:b/>
                <w:bCs/>
                <w:sz w:val="18"/>
                <w:szCs w:val="18"/>
                <w:u w:val="none"/>
              </w:rPr>
              <w:t>20%</w:t>
            </w:r>
          </w:p>
        </w:tc>
      </w:tr>
      <w:tr w:rsidR="0013441D" w14:paraId="288857ED" w14:textId="77777777" w:rsidTr="0013441D">
        <w:tc>
          <w:tcPr>
            <w:tcW w:w="2305" w:type="dxa"/>
            <w:tcBorders>
              <w:top w:val="single" w:sz="6" w:space="0" w:color="auto"/>
              <w:left w:val="thinThickLargeGap" w:sz="24" w:space="0" w:color="auto"/>
              <w:bottom w:val="single" w:sz="6" w:space="0" w:color="auto"/>
              <w:right w:val="single" w:sz="4" w:space="0" w:color="auto"/>
            </w:tcBorders>
            <w:hideMark/>
          </w:tcPr>
          <w:p w14:paraId="5389FD0B" w14:textId="4D2A02BD" w:rsidR="0013441D" w:rsidRDefault="0013441D">
            <w:pPr>
              <w:pStyle w:val="Subtitle"/>
              <w:ind w:left="-15"/>
              <w:jc w:val="left"/>
              <w:rPr>
                <w:sz w:val="18"/>
                <w:szCs w:val="18"/>
                <w:u w:val="none"/>
              </w:rPr>
            </w:pPr>
            <w:r>
              <w:rPr>
                <w:sz w:val="18"/>
                <w:szCs w:val="18"/>
                <w:u w:val="none"/>
              </w:rPr>
              <w:t>Visual presentation</w:t>
            </w:r>
            <w:r w:rsidR="006A660D">
              <w:rPr>
                <w:sz w:val="18"/>
                <w:szCs w:val="18"/>
                <w:u w:val="none"/>
              </w:rPr>
              <w:t xml:space="preserve"> and Response to questions</w:t>
            </w:r>
          </w:p>
        </w:tc>
        <w:tc>
          <w:tcPr>
            <w:tcW w:w="540" w:type="dxa"/>
            <w:gridSpan w:val="2"/>
            <w:tcBorders>
              <w:top w:val="single" w:sz="6" w:space="0" w:color="auto"/>
              <w:left w:val="single" w:sz="4" w:space="0" w:color="auto"/>
              <w:bottom w:val="single" w:sz="6" w:space="0" w:color="auto"/>
              <w:right w:val="single" w:sz="6" w:space="0" w:color="auto"/>
            </w:tcBorders>
            <w:hideMark/>
          </w:tcPr>
          <w:p w14:paraId="6FBD61A4" w14:textId="0A47D2F7" w:rsidR="0013441D" w:rsidRDefault="0013441D">
            <w:pPr>
              <w:pStyle w:val="Subtitle"/>
              <w:rPr>
                <w:sz w:val="18"/>
                <w:szCs w:val="18"/>
                <w:u w:val="none"/>
              </w:rPr>
            </w:pPr>
          </w:p>
        </w:tc>
        <w:tc>
          <w:tcPr>
            <w:tcW w:w="922" w:type="dxa"/>
            <w:tcBorders>
              <w:top w:val="single" w:sz="4" w:space="0" w:color="auto"/>
              <w:left w:val="single" w:sz="6" w:space="0" w:color="auto"/>
              <w:bottom w:val="single" w:sz="6" w:space="0" w:color="auto"/>
              <w:right w:val="single" w:sz="6" w:space="0" w:color="auto"/>
            </w:tcBorders>
          </w:tcPr>
          <w:p w14:paraId="4F57B7D4" w14:textId="77777777" w:rsidR="0013441D" w:rsidRDefault="0013441D">
            <w:pPr>
              <w:pStyle w:val="Subtitle"/>
              <w:rPr>
                <w:sz w:val="18"/>
                <w:szCs w:val="18"/>
                <w:u w:val="none"/>
              </w:rPr>
            </w:pPr>
          </w:p>
        </w:tc>
        <w:tc>
          <w:tcPr>
            <w:tcW w:w="923" w:type="dxa"/>
            <w:tcBorders>
              <w:top w:val="single" w:sz="4" w:space="0" w:color="auto"/>
              <w:left w:val="single" w:sz="6" w:space="0" w:color="auto"/>
              <w:bottom w:val="single" w:sz="6" w:space="0" w:color="auto"/>
              <w:right w:val="single" w:sz="6" w:space="0" w:color="auto"/>
            </w:tcBorders>
          </w:tcPr>
          <w:p w14:paraId="7334258A" w14:textId="77777777" w:rsidR="0013441D" w:rsidRDefault="0013441D">
            <w:pPr>
              <w:pStyle w:val="Subtitle"/>
              <w:rPr>
                <w:sz w:val="18"/>
                <w:szCs w:val="18"/>
                <w:u w:val="none"/>
              </w:rPr>
            </w:pPr>
          </w:p>
        </w:tc>
        <w:tc>
          <w:tcPr>
            <w:tcW w:w="922" w:type="dxa"/>
            <w:gridSpan w:val="2"/>
            <w:tcBorders>
              <w:top w:val="single" w:sz="4" w:space="0" w:color="auto"/>
              <w:left w:val="single" w:sz="6" w:space="0" w:color="auto"/>
              <w:bottom w:val="single" w:sz="6" w:space="0" w:color="auto"/>
              <w:right w:val="single" w:sz="6" w:space="0" w:color="auto"/>
            </w:tcBorders>
          </w:tcPr>
          <w:p w14:paraId="3291240F" w14:textId="77777777" w:rsidR="0013441D" w:rsidRDefault="0013441D">
            <w:pPr>
              <w:pStyle w:val="Subtitle"/>
              <w:rPr>
                <w:sz w:val="18"/>
                <w:szCs w:val="18"/>
                <w:u w:val="none"/>
              </w:rPr>
            </w:pPr>
          </w:p>
        </w:tc>
        <w:tc>
          <w:tcPr>
            <w:tcW w:w="923" w:type="dxa"/>
            <w:tcBorders>
              <w:top w:val="single" w:sz="4" w:space="0" w:color="auto"/>
              <w:left w:val="single" w:sz="6" w:space="0" w:color="auto"/>
              <w:bottom w:val="single" w:sz="6" w:space="0" w:color="auto"/>
              <w:right w:val="single" w:sz="6" w:space="0" w:color="auto"/>
            </w:tcBorders>
          </w:tcPr>
          <w:p w14:paraId="05210FEC" w14:textId="77777777" w:rsidR="0013441D" w:rsidRDefault="0013441D">
            <w:pPr>
              <w:pStyle w:val="Subtitle"/>
              <w:rPr>
                <w:sz w:val="18"/>
                <w:szCs w:val="18"/>
                <w:u w:val="none"/>
              </w:rPr>
            </w:pPr>
          </w:p>
        </w:tc>
        <w:tc>
          <w:tcPr>
            <w:tcW w:w="922" w:type="dxa"/>
            <w:tcBorders>
              <w:top w:val="single" w:sz="4" w:space="0" w:color="auto"/>
              <w:left w:val="single" w:sz="6" w:space="0" w:color="auto"/>
              <w:bottom w:val="single" w:sz="6" w:space="0" w:color="auto"/>
              <w:right w:val="single" w:sz="6" w:space="0" w:color="auto"/>
            </w:tcBorders>
          </w:tcPr>
          <w:p w14:paraId="606C7440" w14:textId="77777777" w:rsidR="0013441D" w:rsidRDefault="0013441D">
            <w:pPr>
              <w:pStyle w:val="Subtitle"/>
              <w:rPr>
                <w:sz w:val="18"/>
                <w:szCs w:val="18"/>
                <w:u w:val="none"/>
              </w:rPr>
            </w:pPr>
          </w:p>
        </w:tc>
        <w:tc>
          <w:tcPr>
            <w:tcW w:w="923" w:type="dxa"/>
            <w:tcBorders>
              <w:top w:val="single" w:sz="4" w:space="0" w:color="auto"/>
              <w:left w:val="single" w:sz="6" w:space="0" w:color="auto"/>
              <w:bottom w:val="single" w:sz="6" w:space="0" w:color="auto"/>
              <w:right w:val="single" w:sz="6" w:space="0" w:color="auto"/>
            </w:tcBorders>
          </w:tcPr>
          <w:p w14:paraId="3BB498D6" w14:textId="77777777" w:rsidR="0013441D" w:rsidRDefault="0013441D">
            <w:pPr>
              <w:pStyle w:val="Subtitle"/>
              <w:rPr>
                <w:sz w:val="18"/>
                <w:szCs w:val="18"/>
                <w:u w:val="none"/>
              </w:rPr>
            </w:pPr>
          </w:p>
        </w:tc>
        <w:tc>
          <w:tcPr>
            <w:tcW w:w="922" w:type="dxa"/>
            <w:gridSpan w:val="2"/>
            <w:tcBorders>
              <w:top w:val="single" w:sz="4" w:space="0" w:color="auto"/>
              <w:left w:val="single" w:sz="6" w:space="0" w:color="auto"/>
              <w:bottom w:val="single" w:sz="6" w:space="0" w:color="auto"/>
              <w:right w:val="single" w:sz="6" w:space="0" w:color="auto"/>
            </w:tcBorders>
          </w:tcPr>
          <w:p w14:paraId="1A581E90" w14:textId="77777777" w:rsidR="0013441D" w:rsidRDefault="0013441D">
            <w:pPr>
              <w:pStyle w:val="Subtitle"/>
              <w:rPr>
                <w:sz w:val="18"/>
                <w:szCs w:val="18"/>
                <w:u w:val="none"/>
              </w:rPr>
            </w:pPr>
          </w:p>
        </w:tc>
        <w:tc>
          <w:tcPr>
            <w:tcW w:w="923" w:type="dxa"/>
            <w:tcBorders>
              <w:top w:val="single" w:sz="4" w:space="0" w:color="auto"/>
              <w:left w:val="single" w:sz="6" w:space="0" w:color="auto"/>
              <w:bottom w:val="single" w:sz="6" w:space="0" w:color="auto"/>
              <w:right w:val="single" w:sz="6" w:space="0" w:color="auto"/>
            </w:tcBorders>
          </w:tcPr>
          <w:p w14:paraId="41994577" w14:textId="77777777" w:rsidR="0013441D" w:rsidRDefault="0013441D">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hideMark/>
          </w:tcPr>
          <w:p w14:paraId="300AC730" w14:textId="77777777" w:rsidR="0013441D" w:rsidRDefault="0013441D">
            <w:pPr>
              <w:pStyle w:val="Subtitle"/>
              <w:jc w:val="left"/>
              <w:rPr>
                <w:b/>
                <w:bCs/>
                <w:sz w:val="18"/>
                <w:szCs w:val="18"/>
                <w:u w:val="none"/>
              </w:rPr>
            </w:pPr>
            <w:r>
              <w:rPr>
                <w:b/>
                <w:bCs/>
                <w:sz w:val="18"/>
                <w:szCs w:val="18"/>
                <w:u w:val="none"/>
              </w:rPr>
              <w:t>20%</w:t>
            </w:r>
          </w:p>
        </w:tc>
      </w:tr>
      <w:tr w:rsidR="0013441D" w14:paraId="5D524772" w14:textId="77777777" w:rsidTr="0013441D">
        <w:tc>
          <w:tcPr>
            <w:tcW w:w="10225" w:type="dxa"/>
            <w:gridSpan w:val="13"/>
            <w:tcBorders>
              <w:top w:val="nil"/>
              <w:left w:val="thinThickLargeGap" w:sz="24" w:space="0" w:color="auto"/>
              <w:bottom w:val="single" w:sz="6" w:space="0" w:color="auto"/>
              <w:right w:val="single" w:sz="4" w:space="0" w:color="auto"/>
            </w:tcBorders>
            <w:vAlign w:val="center"/>
            <w:hideMark/>
          </w:tcPr>
          <w:p w14:paraId="11A1F09F" w14:textId="77777777" w:rsidR="0013441D" w:rsidRDefault="0013441D">
            <w:pPr>
              <w:pStyle w:val="Subtitle"/>
              <w:jc w:val="left"/>
              <w:rPr>
                <w:sz w:val="18"/>
                <w:szCs w:val="18"/>
                <w:u w:val="none"/>
              </w:rPr>
            </w:pPr>
            <w:r>
              <w:rPr>
                <w:sz w:val="18"/>
                <w:szCs w:val="18"/>
                <w:u w:val="none"/>
              </w:rPr>
              <w:t xml:space="preserve">It is expected that students will present work that is proof read and follows the </w:t>
            </w:r>
            <w:r>
              <w:rPr>
                <w:b/>
                <w:bCs/>
                <w:sz w:val="18"/>
                <w:szCs w:val="18"/>
              </w:rPr>
              <w:t>School Reference Guide</w:t>
            </w:r>
            <w:r>
              <w:rPr>
                <w:sz w:val="18"/>
                <w:szCs w:val="18"/>
                <w:u w:val="none"/>
              </w:rPr>
              <w:t xml:space="preserve"> and </w:t>
            </w:r>
            <w:r>
              <w:rPr>
                <w:b/>
                <w:bCs/>
                <w:sz w:val="18"/>
                <w:szCs w:val="18"/>
              </w:rPr>
              <w:t>Assessment Checklist.</w:t>
            </w:r>
            <w:r>
              <w:rPr>
                <w:sz w:val="18"/>
                <w:szCs w:val="18"/>
                <w:u w:val="none"/>
              </w:rPr>
              <w:t xml:space="preserve"> Therefore a range of 0 – 10 marks will be deducted for poor referencing, spelling, grammar, punctuation, and presentation. </w:t>
            </w:r>
          </w:p>
        </w:tc>
        <w:tc>
          <w:tcPr>
            <w:tcW w:w="720" w:type="dxa"/>
            <w:tcBorders>
              <w:top w:val="nil"/>
              <w:left w:val="single" w:sz="4" w:space="0" w:color="auto"/>
              <w:bottom w:val="single" w:sz="6" w:space="0" w:color="auto"/>
              <w:right w:val="thickThinLargeGap" w:sz="24" w:space="0" w:color="auto"/>
            </w:tcBorders>
            <w:vAlign w:val="center"/>
          </w:tcPr>
          <w:p w14:paraId="0C98CF38" w14:textId="77777777" w:rsidR="0013441D" w:rsidRDefault="0013441D">
            <w:pPr>
              <w:pStyle w:val="Subtitle"/>
              <w:jc w:val="left"/>
              <w:rPr>
                <w:sz w:val="18"/>
                <w:szCs w:val="18"/>
                <w:u w:val="none"/>
              </w:rPr>
            </w:pPr>
          </w:p>
        </w:tc>
      </w:tr>
      <w:tr w:rsidR="0013441D" w14:paraId="6712ABB1" w14:textId="77777777" w:rsidTr="0013441D">
        <w:trPr>
          <w:cantSplit/>
          <w:trHeight w:val="4341"/>
        </w:trPr>
        <w:tc>
          <w:tcPr>
            <w:tcW w:w="10945" w:type="dxa"/>
            <w:gridSpan w:val="14"/>
            <w:tcBorders>
              <w:top w:val="single" w:sz="4" w:space="0" w:color="auto"/>
              <w:left w:val="thinThickLargeGap" w:sz="24" w:space="0" w:color="auto"/>
              <w:bottom w:val="single" w:sz="4" w:space="0" w:color="auto"/>
              <w:right w:val="thickThinLargeGap" w:sz="24" w:space="0" w:color="auto"/>
            </w:tcBorders>
          </w:tcPr>
          <w:p w14:paraId="388BD1C8" w14:textId="77777777" w:rsidR="0013441D" w:rsidRDefault="0013441D">
            <w:pPr>
              <w:pStyle w:val="Subtitle"/>
              <w:jc w:val="left"/>
              <w:rPr>
                <w:b/>
                <w:bCs/>
                <w:sz w:val="24"/>
                <w:szCs w:val="24"/>
                <w:u w:val="none"/>
              </w:rPr>
            </w:pPr>
            <w:r>
              <w:rPr>
                <w:b/>
                <w:bCs/>
                <w:sz w:val="24"/>
                <w:szCs w:val="24"/>
                <w:u w:val="none"/>
              </w:rPr>
              <w:t>TUTOR COMMENTS:</w:t>
            </w:r>
          </w:p>
          <w:p w14:paraId="66FBB8AD" w14:textId="77777777" w:rsidR="0013441D" w:rsidRDefault="0013441D">
            <w:pPr>
              <w:pStyle w:val="Subtitle"/>
              <w:ind w:left="937" w:right="1152"/>
              <w:jc w:val="both"/>
              <w:rPr>
                <w:b/>
                <w:bCs/>
                <w:sz w:val="24"/>
                <w:szCs w:val="24"/>
                <w:u w:val="none"/>
              </w:rPr>
            </w:pPr>
          </w:p>
          <w:p w14:paraId="61E8A893" w14:textId="77777777" w:rsidR="0013441D" w:rsidRDefault="0013441D">
            <w:pPr>
              <w:pStyle w:val="Subtitle"/>
              <w:ind w:left="937" w:right="1152"/>
              <w:jc w:val="both"/>
              <w:rPr>
                <w:b/>
                <w:bCs/>
                <w:sz w:val="24"/>
                <w:szCs w:val="24"/>
                <w:u w:val="none"/>
              </w:rPr>
            </w:pPr>
          </w:p>
          <w:p w14:paraId="3598068A" w14:textId="77777777" w:rsidR="0013441D" w:rsidRDefault="0013441D">
            <w:pPr>
              <w:pStyle w:val="Subtitle"/>
              <w:ind w:right="1152"/>
              <w:jc w:val="both"/>
              <w:rPr>
                <w:b/>
                <w:bCs/>
                <w:sz w:val="24"/>
                <w:szCs w:val="24"/>
                <w:u w:val="none"/>
              </w:rPr>
            </w:pPr>
          </w:p>
          <w:p w14:paraId="243FAEA2" w14:textId="77777777" w:rsidR="0013441D" w:rsidRDefault="0013441D">
            <w:pPr>
              <w:pStyle w:val="Subtitle"/>
              <w:ind w:left="937" w:right="1152"/>
              <w:jc w:val="both"/>
              <w:rPr>
                <w:b/>
                <w:bCs/>
                <w:sz w:val="24"/>
                <w:szCs w:val="24"/>
                <w:u w:val="none"/>
              </w:rPr>
            </w:pPr>
          </w:p>
          <w:p w14:paraId="3A1B2FCE" w14:textId="77777777" w:rsidR="0013441D" w:rsidRDefault="0013441D">
            <w:pPr>
              <w:pStyle w:val="Subtitle"/>
              <w:ind w:left="937" w:right="1152"/>
              <w:jc w:val="both"/>
              <w:rPr>
                <w:b/>
                <w:bCs/>
                <w:sz w:val="24"/>
                <w:szCs w:val="24"/>
                <w:u w:val="none"/>
              </w:rPr>
            </w:pPr>
          </w:p>
          <w:p w14:paraId="4005B918" w14:textId="77777777" w:rsidR="0013441D" w:rsidRDefault="0013441D">
            <w:pPr>
              <w:pStyle w:val="Subtitle"/>
              <w:ind w:left="937" w:right="1152"/>
              <w:jc w:val="both"/>
              <w:rPr>
                <w:b/>
                <w:bCs/>
                <w:sz w:val="24"/>
                <w:szCs w:val="24"/>
                <w:u w:val="none"/>
              </w:rPr>
            </w:pPr>
          </w:p>
          <w:p w14:paraId="369A9D98" w14:textId="77777777" w:rsidR="0013441D" w:rsidRDefault="0013441D">
            <w:pPr>
              <w:pStyle w:val="Subtitle"/>
              <w:ind w:left="937" w:right="1152"/>
              <w:jc w:val="both"/>
              <w:rPr>
                <w:b/>
                <w:bCs/>
                <w:sz w:val="24"/>
                <w:szCs w:val="24"/>
                <w:u w:val="none"/>
              </w:rPr>
            </w:pPr>
          </w:p>
          <w:p w14:paraId="649C9BD2" w14:textId="77777777" w:rsidR="0013441D" w:rsidRDefault="0013441D">
            <w:pPr>
              <w:pStyle w:val="Subtitle"/>
              <w:ind w:right="1152"/>
              <w:jc w:val="both"/>
              <w:rPr>
                <w:b/>
                <w:bCs/>
                <w:sz w:val="24"/>
                <w:szCs w:val="24"/>
                <w:u w:val="none"/>
              </w:rPr>
            </w:pPr>
          </w:p>
        </w:tc>
      </w:tr>
      <w:tr w:rsidR="0013441D" w14:paraId="3F52D245" w14:textId="77777777" w:rsidTr="0013441D">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tcPr>
          <w:p w14:paraId="52518E6D" w14:textId="77777777" w:rsidR="0013441D" w:rsidRDefault="0013441D">
            <w:pPr>
              <w:pStyle w:val="Subtitle"/>
              <w:jc w:val="left"/>
              <w:rPr>
                <w:b/>
                <w:bCs/>
                <w:sz w:val="18"/>
                <w:szCs w:val="18"/>
                <w:u w:val="none"/>
              </w:rPr>
            </w:pPr>
            <w:r>
              <w:rPr>
                <w:b/>
                <w:bCs/>
                <w:sz w:val="18"/>
                <w:szCs w:val="18"/>
                <w:u w:val="none"/>
              </w:rPr>
              <w:t xml:space="preserve"> Submission date: </w:t>
            </w:r>
          </w:p>
          <w:p w14:paraId="1DD1BF5F" w14:textId="77777777" w:rsidR="0013441D" w:rsidRDefault="0013441D">
            <w:pPr>
              <w:pStyle w:val="Subtitle"/>
              <w:jc w:val="left"/>
              <w:rPr>
                <w:b/>
                <w:bCs/>
                <w:sz w:val="18"/>
                <w:szCs w:val="18"/>
                <w:u w:val="none"/>
              </w:rPr>
            </w:pP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12A755D6" w14:textId="77777777" w:rsidR="0013441D" w:rsidRDefault="0013441D">
            <w:pPr>
              <w:pStyle w:val="Subtitle"/>
              <w:jc w:val="left"/>
              <w:rPr>
                <w:b/>
                <w:bCs/>
                <w:sz w:val="18"/>
                <w:szCs w:val="18"/>
                <w:u w:val="none"/>
              </w:rPr>
            </w:pPr>
            <w:r>
              <w:rPr>
                <w:b/>
                <w:bCs/>
                <w:sz w:val="18"/>
                <w:szCs w:val="18"/>
                <w:u w:val="none"/>
              </w:rPr>
              <w:t>Return date:</w:t>
            </w:r>
          </w:p>
          <w:p w14:paraId="3894C0AB" w14:textId="77777777" w:rsidR="0013441D" w:rsidRDefault="0013441D">
            <w:pPr>
              <w:pStyle w:val="Subtitle"/>
              <w:jc w:val="left"/>
              <w:rPr>
                <w:b/>
                <w:bCs/>
                <w:sz w:val="18"/>
                <w:szCs w:val="18"/>
                <w:u w:val="none"/>
              </w:rPr>
            </w:pPr>
            <w:r>
              <w:rPr>
                <w:b/>
                <w:bCs/>
                <w:sz w:val="18"/>
                <w:szCs w:val="18"/>
                <w:u w:val="none"/>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3DB0365D" w14:textId="77777777" w:rsidR="0013441D" w:rsidRDefault="0013441D">
            <w:pPr>
              <w:pStyle w:val="Subtitle"/>
              <w:jc w:val="left"/>
              <w:rPr>
                <w:b/>
                <w:bCs/>
                <w:sz w:val="18"/>
                <w:szCs w:val="18"/>
                <w:u w:val="none"/>
              </w:rPr>
            </w:pPr>
            <w:r>
              <w:rPr>
                <w:b/>
                <w:bCs/>
                <w:sz w:val="18"/>
                <w:szCs w:val="18"/>
                <w:u w:val="none"/>
              </w:rPr>
              <w:t xml:space="preserve">Tutor: </w:t>
            </w:r>
          </w:p>
        </w:tc>
        <w:tc>
          <w:tcPr>
            <w:tcW w:w="2347" w:type="dxa"/>
            <w:gridSpan w:val="3"/>
            <w:tcBorders>
              <w:top w:val="single" w:sz="4" w:space="0" w:color="auto"/>
              <w:left w:val="single" w:sz="4" w:space="0" w:color="auto"/>
              <w:bottom w:val="thickThinLargeGap" w:sz="24" w:space="0" w:color="auto"/>
              <w:right w:val="thickThinLargeGap" w:sz="24" w:space="0" w:color="auto"/>
            </w:tcBorders>
            <w:hideMark/>
          </w:tcPr>
          <w:p w14:paraId="2C226A40" w14:textId="77777777" w:rsidR="0013441D" w:rsidRDefault="0013441D">
            <w:pPr>
              <w:pStyle w:val="Subtitle"/>
              <w:jc w:val="left"/>
              <w:rPr>
                <w:b/>
                <w:bCs/>
                <w:sz w:val="18"/>
                <w:szCs w:val="18"/>
                <w:u w:val="none"/>
              </w:rPr>
            </w:pPr>
            <w:r>
              <w:rPr>
                <w:b/>
                <w:bCs/>
                <w:sz w:val="18"/>
                <w:szCs w:val="18"/>
                <w:u w:val="none"/>
              </w:rPr>
              <w:t xml:space="preserve">Mark: </w:t>
            </w:r>
          </w:p>
        </w:tc>
      </w:tr>
    </w:tbl>
    <w:p w14:paraId="675983AC" w14:textId="77777777" w:rsidR="0013441D" w:rsidRDefault="0013441D" w:rsidP="0013441D">
      <w:pPr>
        <w:pStyle w:val="Title"/>
        <w:jc w:val="left"/>
        <w:rPr>
          <w:b w:val="0"/>
          <w:bCs w:val="0"/>
          <w:sz w:val="24"/>
          <w:szCs w:val="24"/>
        </w:rPr>
      </w:pPr>
    </w:p>
    <w:p w14:paraId="2C19BA3D" w14:textId="77777777" w:rsidR="00193087" w:rsidRDefault="00193087" w:rsidP="00193087">
      <w:pPr>
        <w:rPr>
          <w:b/>
          <w:sz w:val="32"/>
          <w:szCs w:val="32"/>
        </w:rPr>
      </w:pPr>
    </w:p>
    <w:p w14:paraId="720A8A01" w14:textId="77777777" w:rsidR="00193087" w:rsidRDefault="00193087" w:rsidP="00193087">
      <w:pPr>
        <w:rPr>
          <w:b/>
          <w:sz w:val="32"/>
          <w:szCs w:val="32"/>
        </w:rPr>
      </w:pPr>
    </w:p>
    <w:p w14:paraId="1B370FCD" w14:textId="77777777" w:rsidR="00193087" w:rsidRDefault="00193087">
      <w:pPr>
        <w:rPr>
          <w:sz w:val="24"/>
          <w:szCs w:val="24"/>
        </w:rPr>
      </w:pPr>
    </w:p>
    <w:p w14:paraId="3DAE2B6A" w14:textId="6C1A5E5A" w:rsidR="00F12587" w:rsidRDefault="00B82C30">
      <w:pPr>
        <w:rPr>
          <w:sz w:val="24"/>
          <w:szCs w:val="24"/>
        </w:rPr>
      </w:pPr>
      <w:r>
        <w:rPr>
          <w:noProof/>
        </w:rPr>
        <w:drawing>
          <wp:anchor distT="0" distB="0" distL="114300" distR="114300" simplePos="0" relativeHeight="251658240" behindDoc="1" locked="0" layoutInCell="1" allowOverlap="1" wp14:anchorId="4AA2926A" wp14:editId="5B4C8449">
            <wp:simplePos x="0" y="0"/>
            <wp:positionH relativeFrom="column">
              <wp:posOffset>-1086485</wp:posOffset>
            </wp:positionH>
            <wp:positionV relativeFrom="paragraph">
              <wp:posOffset>8890</wp:posOffset>
            </wp:positionV>
            <wp:extent cx="7610475" cy="4278630"/>
            <wp:effectExtent l="0" t="0" r="9525" b="7620"/>
            <wp:wrapTight wrapText="bothSides">
              <wp:wrapPolygon edited="0">
                <wp:start x="0" y="0"/>
                <wp:lineTo x="0" y="21542"/>
                <wp:lineTo x="21573" y="21542"/>
                <wp:lineTo x="2157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7610475" cy="4278630"/>
                    </a:xfrm>
                    <a:prstGeom prst="rect">
                      <a:avLst/>
                    </a:prstGeom>
                  </pic:spPr>
                </pic:pic>
              </a:graphicData>
            </a:graphic>
            <wp14:sizeRelH relativeFrom="margin">
              <wp14:pctWidth>0</wp14:pctWidth>
            </wp14:sizeRelH>
            <wp14:sizeRelV relativeFrom="margin">
              <wp14:pctHeight>0</wp14:pctHeight>
            </wp14:sizeRelV>
          </wp:anchor>
        </w:drawing>
      </w:r>
    </w:p>
    <w:p w14:paraId="4E1717DA" w14:textId="6A50D151" w:rsidR="00F12587" w:rsidRDefault="00F12587">
      <w:pPr>
        <w:rPr>
          <w:sz w:val="24"/>
          <w:szCs w:val="24"/>
        </w:rPr>
      </w:pPr>
    </w:p>
    <w:p w14:paraId="2A65DEE0" w14:textId="4672C889" w:rsidR="00193087" w:rsidRPr="00F12587" w:rsidRDefault="00F12587">
      <w:pPr>
        <w:rPr>
          <w:sz w:val="28"/>
          <w:szCs w:val="24"/>
        </w:rPr>
      </w:pPr>
      <w:r w:rsidRPr="00F12587">
        <w:rPr>
          <w:sz w:val="28"/>
          <w:szCs w:val="24"/>
        </w:rPr>
        <w:t>Notes</w:t>
      </w:r>
      <w:r w:rsidR="00644CBF">
        <w:rPr>
          <w:sz w:val="28"/>
          <w:szCs w:val="24"/>
        </w:rPr>
        <w:t xml:space="preserve"> for presentation</w:t>
      </w:r>
      <w:r w:rsidRPr="00F12587">
        <w:rPr>
          <w:sz w:val="28"/>
          <w:szCs w:val="24"/>
        </w:rPr>
        <w:t xml:space="preserve">: </w:t>
      </w:r>
    </w:p>
    <w:p w14:paraId="21B1FDB6" w14:textId="445EFD44" w:rsidR="00F12587" w:rsidRDefault="00F12587">
      <w:pPr>
        <w:rPr>
          <w:sz w:val="24"/>
          <w:szCs w:val="24"/>
        </w:rPr>
      </w:pPr>
    </w:p>
    <w:p w14:paraId="0B2704DB" w14:textId="6108103C" w:rsidR="00F12587" w:rsidRDefault="00F12587">
      <w:pPr>
        <w:rPr>
          <w:sz w:val="24"/>
          <w:szCs w:val="24"/>
        </w:rPr>
      </w:pPr>
      <w:r>
        <w:rPr>
          <w:sz w:val="24"/>
          <w:szCs w:val="24"/>
        </w:rPr>
        <w:t>I enjoy Outdoor Adventure because of the thrill it gives me. Whether I am out in the mountains or hitting the trails on my bike, I enjoy the connection I get with the outdoors.</w:t>
      </w:r>
    </w:p>
    <w:p w14:paraId="0D63CB01" w14:textId="486FACD8" w:rsidR="00F12587" w:rsidRDefault="00F12587">
      <w:pPr>
        <w:rPr>
          <w:sz w:val="24"/>
          <w:szCs w:val="24"/>
        </w:rPr>
      </w:pPr>
    </w:p>
    <w:p w14:paraId="7F46BF3E" w14:textId="48169A79" w:rsidR="00F12587" w:rsidRDefault="00F12587">
      <w:pPr>
        <w:rPr>
          <w:sz w:val="24"/>
          <w:szCs w:val="24"/>
        </w:rPr>
      </w:pPr>
      <w:r>
        <w:rPr>
          <w:sz w:val="24"/>
          <w:szCs w:val="24"/>
        </w:rPr>
        <w:t>To me outdoor adventure education is the learning of the outdoors whilst outdoors. This can be during a trek with a group and sharing your knowledge on the environment such as what species of trees grow in the area.</w:t>
      </w:r>
    </w:p>
    <w:p w14:paraId="2630E2DC" w14:textId="3C7BCFAA" w:rsidR="00F12587" w:rsidRDefault="00F12587">
      <w:pPr>
        <w:rPr>
          <w:sz w:val="24"/>
          <w:szCs w:val="24"/>
        </w:rPr>
      </w:pPr>
    </w:p>
    <w:p w14:paraId="74DA7A02" w14:textId="01008FD4" w:rsidR="00F12587" w:rsidRDefault="00F12587">
      <w:pPr>
        <w:rPr>
          <w:sz w:val="24"/>
          <w:szCs w:val="24"/>
        </w:rPr>
      </w:pPr>
      <w:r>
        <w:rPr>
          <w:sz w:val="24"/>
          <w:szCs w:val="24"/>
        </w:rPr>
        <w:t xml:space="preserve">Through Outdoor Adventure Education I have learnt that the more you have fun outdoors, the more you will learn. For example, if you go out </w:t>
      </w:r>
      <w:r w:rsidR="006B3471">
        <w:rPr>
          <w:sz w:val="24"/>
          <w:szCs w:val="24"/>
        </w:rPr>
        <w:t>in the mountains and all you can think about is being at home in the comfort of your own bed, it will be hard to take in and learn about anything that you are not interested in.</w:t>
      </w:r>
    </w:p>
    <w:p w14:paraId="0D9A632D" w14:textId="76DB80CC" w:rsidR="006B3471" w:rsidRDefault="006B3471">
      <w:pPr>
        <w:rPr>
          <w:sz w:val="24"/>
          <w:szCs w:val="24"/>
        </w:rPr>
      </w:pPr>
    </w:p>
    <w:p w14:paraId="5DE91A71" w14:textId="5CEB3C5E" w:rsidR="006B3471" w:rsidRDefault="006B3471">
      <w:pPr>
        <w:rPr>
          <w:sz w:val="24"/>
          <w:szCs w:val="24"/>
        </w:rPr>
      </w:pPr>
      <w:r>
        <w:rPr>
          <w:sz w:val="24"/>
          <w:szCs w:val="24"/>
        </w:rPr>
        <w:t xml:space="preserve">Previously, a couple of expeditions I have done include camping in the Pyrenees and in </w:t>
      </w:r>
      <w:proofErr w:type="spellStart"/>
      <w:r>
        <w:rPr>
          <w:sz w:val="24"/>
          <w:szCs w:val="24"/>
        </w:rPr>
        <w:t>Zagori</w:t>
      </w:r>
      <w:proofErr w:type="spellEnd"/>
      <w:r>
        <w:rPr>
          <w:sz w:val="24"/>
          <w:szCs w:val="24"/>
        </w:rPr>
        <w:t xml:space="preserve"> in Greece. From these experiences I learnt a lot about the nature of different climates and </w:t>
      </w:r>
      <w:r w:rsidR="00644CBF">
        <w:rPr>
          <w:sz w:val="24"/>
          <w:szCs w:val="24"/>
        </w:rPr>
        <w:t>what effect weather can have on you. For example, in the Pyrenees a few summers ago a huge lightning storm with wild winds blowing trees around circled us for hours during the night before we summitted the mountain. The morning of the summit was clear until we got to the top and saw what was coming the other side. Another huge storm was about to hit us as we descended the mountain. Greece was more chill on the weather side however I learnt that even in the summer it can start to get very chilly over 5 or 6000ft high.</w:t>
      </w:r>
    </w:p>
    <w:p w14:paraId="4777C4AE" w14:textId="58C11B94" w:rsidR="00AF4A66" w:rsidRDefault="00AF4A66">
      <w:pPr>
        <w:rPr>
          <w:sz w:val="24"/>
          <w:szCs w:val="24"/>
        </w:rPr>
      </w:pPr>
    </w:p>
    <w:p w14:paraId="034BEAD7" w14:textId="181D5180" w:rsidR="00AF4A66" w:rsidRDefault="008E7E8B">
      <w:pPr>
        <w:rPr>
          <w:sz w:val="24"/>
          <w:szCs w:val="24"/>
        </w:rPr>
      </w:pPr>
      <w:r>
        <w:rPr>
          <w:sz w:val="24"/>
          <w:szCs w:val="24"/>
        </w:rPr>
        <w:t xml:space="preserve">Outdoor adventure can educate people through experiential learning. </w:t>
      </w:r>
      <w:r w:rsidR="009B6C00">
        <w:rPr>
          <w:sz w:val="24"/>
          <w:szCs w:val="24"/>
        </w:rPr>
        <w:t>Kolb</w:t>
      </w:r>
      <w:r w:rsidR="007E4CF1">
        <w:rPr>
          <w:sz w:val="24"/>
          <w:szCs w:val="24"/>
        </w:rPr>
        <w:t>’</w:t>
      </w:r>
      <w:r w:rsidR="009B6C00">
        <w:rPr>
          <w:sz w:val="24"/>
          <w:szCs w:val="24"/>
        </w:rPr>
        <w:t>s</w:t>
      </w:r>
      <w:r w:rsidR="002B189E">
        <w:rPr>
          <w:sz w:val="24"/>
          <w:szCs w:val="24"/>
        </w:rPr>
        <w:t xml:space="preserve"> (1984)</w:t>
      </w:r>
      <w:r w:rsidR="009B6C00">
        <w:rPr>
          <w:sz w:val="24"/>
          <w:szCs w:val="24"/>
        </w:rPr>
        <w:t xml:space="preserve"> 4 stage learning cycle on experiential learning consists of plan, do, review and conclude. In an outdoor environment this can be as simple as planning an expedition, going on the expedition, reflecting on how it went, was it fun? Did you achieve what you had planned? And concluding your expedition, what did you learn from it?</w:t>
      </w:r>
    </w:p>
    <w:p w14:paraId="738F5E40" w14:textId="5E1FAA7E" w:rsidR="00A977E5" w:rsidRDefault="00A977E5">
      <w:pPr>
        <w:rPr>
          <w:sz w:val="24"/>
          <w:szCs w:val="24"/>
        </w:rPr>
      </w:pPr>
    </w:p>
    <w:p w14:paraId="7FDC9DAE" w14:textId="03A16D93" w:rsidR="00A977E5" w:rsidRDefault="00A977E5">
      <w:pPr>
        <w:rPr>
          <w:sz w:val="24"/>
          <w:szCs w:val="24"/>
        </w:rPr>
      </w:pPr>
      <w:r>
        <w:rPr>
          <w:sz w:val="24"/>
          <w:szCs w:val="24"/>
        </w:rPr>
        <w:t xml:space="preserve">People lean from experiences. However, </w:t>
      </w:r>
      <w:proofErr w:type="spellStart"/>
      <w:r>
        <w:rPr>
          <w:sz w:val="24"/>
          <w:szCs w:val="24"/>
        </w:rPr>
        <w:t>Mortlock’s</w:t>
      </w:r>
      <w:proofErr w:type="spellEnd"/>
      <w:r>
        <w:rPr>
          <w:sz w:val="24"/>
          <w:szCs w:val="24"/>
        </w:rPr>
        <w:t xml:space="preserve"> (1984) model for adventure is split into 4 categories, Play, Adventure, Frontier adventure and misadventure. As you go up from play towards misadventure, there is higher risk involved in the activity. </w:t>
      </w:r>
      <w:r w:rsidR="00FA1582">
        <w:rPr>
          <w:sz w:val="24"/>
          <w:szCs w:val="24"/>
        </w:rPr>
        <w:t>L</w:t>
      </w:r>
      <w:r>
        <w:rPr>
          <w:sz w:val="24"/>
          <w:szCs w:val="24"/>
        </w:rPr>
        <w:t xml:space="preserve">ess control </w:t>
      </w:r>
      <w:r w:rsidR="00FA1582">
        <w:rPr>
          <w:sz w:val="24"/>
          <w:szCs w:val="24"/>
        </w:rPr>
        <w:t xml:space="preserve">and feeling less comfortable in an activity </w:t>
      </w:r>
      <w:proofErr w:type="gramStart"/>
      <w:r w:rsidR="00FA1582">
        <w:rPr>
          <w:sz w:val="24"/>
          <w:szCs w:val="24"/>
        </w:rPr>
        <w:t>allows</w:t>
      </w:r>
      <w:proofErr w:type="gramEnd"/>
      <w:r w:rsidR="00FA1582">
        <w:rPr>
          <w:sz w:val="24"/>
          <w:szCs w:val="24"/>
        </w:rPr>
        <w:t xml:space="preserve"> someone to further develop their skills. An example of play can be walking around in the countryside along fields and forests, in terms of skill development, you won</w:t>
      </w:r>
      <w:r w:rsidR="007E4CF1">
        <w:rPr>
          <w:sz w:val="24"/>
          <w:szCs w:val="24"/>
        </w:rPr>
        <w:t>’</w:t>
      </w:r>
      <w:r w:rsidR="00FA1582">
        <w:rPr>
          <w:sz w:val="24"/>
          <w:szCs w:val="24"/>
        </w:rPr>
        <w:t xml:space="preserve">t be able to learn much. When you change the environment to being along a ridge such as </w:t>
      </w:r>
      <w:proofErr w:type="spellStart"/>
      <w:r w:rsidR="00FA1582">
        <w:rPr>
          <w:sz w:val="24"/>
          <w:szCs w:val="24"/>
        </w:rPr>
        <w:t>cryb</w:t>
      </w:r>
      <w:proofErr w:type="spellEnd"/>
      <w:r w:rsidR="00FA1582">
        <w:rPr>
          <w:sz w:val="24"/>
          <w:szCs w:val="24"/>
        </w:rPr>
        <w:t xml:space="preserve"> </w:t>
      </w:r>
      <w:proofErr w:type="spellStart"/>
      <w:r w:rsidR="00FA1582">
        <w:rPr>
          <w:sz w:val="24"/>
          <w:szCs w:val="24"/>
        </w:rPr>
        <w:t>goch</w:t>
      </w:r>
      <w:proofErr w:type="spellEnd"/>
      <w:r w:rsidR="00FA1582">
        <w:rPr>
          <w:sz w:val="24"/>
          <w:szCs w:val="24"/>
        </w:rPr>
        <w:t xml:space="preserve"> this sense of play may change to a sense of adventure or frontier adventure.</w:t>
      </w:r>
    </w:p>
    <w:p w14:paraId="048294A2" w14:textId="208CCF6A" w:rsidR="007E4CF1" w:rsidRDefault="007E4CF1">
      <w:pPr>
        <w:rPr>
          <w:sz w:val="24"/>
          <w:szCs w:val="24"/>
        </w:rPr>
      </w:pPr>
    </w:p>
    <w:p w14:paraId="54FDD0B3" w14:textId="2A72B801" w:rsidR="007E4CF1" w:rsidRDefault="007E4CF1">
      <w:pPr>
        <w:rPr>
          <w:sz w:val="24"/>
          <w:szCs w:val="24"/>
        </w:rPr>
      </w:pPr>
      <w:r>
        <w:rPr>
          <w:sz w:val="24"/>
          <w:szCs w:val="24"/>
        </w:rPr>
        <w:t>An average person can benefit in taking part outdoors as there are so many new experiences to be had. Staying active can lead to a healthier lifestyle, and people can expand their knowledge on the environment that surrounds them.</w:t>
      </w:r>
    </w:p>
    <w:p w14:paraId="0E09CA0B" w14:textId="2898CD02" w:rsidR="00A51116" w:rsidRDefault="00A51116">
      <w:pPr>
        <w:rPr>
          <w:sz w:val="24"/>
          <w:szCs w:val="24"/>
        </w:rPr>
      </w:pPr>
    </w:p>
    <w:p w14:paraId="08FD845F" w14:textId="4008F825" w:rsidR="00A51116" w:rsidRDefault="00A51116">
      <w:pPr>
        <w:rPr>
          <w:sz w:val="24"/>
          <w:szCs w:val="24"/>
        </w:rPr>
      </w:pPr>
      <w:r>
        <w:rPr>
          <w:sz w:val="24"/>
          <w:szCs w:val="24"/>
        </w:rPr>
        <w:t xml:space="preserve">Reference list: </w:t>
      </w:r>
    </w:p>
    <w:p w14:paraId="33247125" w14:textId="181559C8" w:rsidR="00A51116" w:rsidRDefault="00A51116">
      <w:pPr>
        <w:rPr>
          <w:sz w:val="24"/>
          <w:szCs w:val="24"/>
        </w:rPr>
      </w:pPr>
    </w:p>
    <w:p w14:paraId="0622101F" w14:textId="024B4EA7" w:rsidR="00A51116" w:rsidRPr="002B189E" w:rsidRDefault="00A51116">
      <w:pPr>
        <w:rPr>
          <w:sz w:val="24"/>
          <w:szCs w:val="24"/>
        </w:rPr>
      </w:pPr>
      <w:proofErr w:type="spellStart"/>
      <w:r>
        <w:rPr>
          <w:sz w:val="24"/>
          <w:szCs w:val="24"/>
        </w:rPr>
        <w:t>Mortlock</w:t>
      </w:r>
      <w:proofErr w:type="spellEnd"/>
      <w:r>
        <w:rPr>
          <w:sz w:val="24"/>
          <w:szCs w:val="24"/>
        </w:rPr>
        <w:t xml:space="preserve">, C. (1984) </w:t>
      </w:r>
      <w:r>
        <w:rPr>
          <w:i/>
          <w:sz w:val="24"/>
          <w:szCs w:val="24"/>
        </w:rPr>
        <w:t>The Adventure Alternative</w:t>
      </w:r>
      <w:r w:rsidR="002B189E">
        <w:rPr>
          <w:i/>
          <w:sz w:val="24"/>
          <w:szCs w:val="24"/>
        </w:rPr>
        <w:t>.</w:t>
      </w:r>
      <w:r w:rsidR="002B189E">
        <w:rPr>
          <w:sz w:val="24"/>
          <w:szCs w:val="24"/>
        </w:rPr>
        <w:t xml:space="preserve"> Cumbria: Cicerone.</w:t>
      </w:r>
    </w:p>
    <w:p w14:paraId="35A24B9D" w14:textId="2E3B8533" w:rsidR="002B189E" w:rsidRDefault="002B189E">
      <w:pPr>
        <w:rPr>
          <w:i/>
          <w:sz w:val="24"/>
          <w:szCs w:val="24"/>
        </w:rPr>
      </w:pPr>
    </w:p>
    <w:p w14:paraId="3C71D416" w14:textId="125B7807" w:rsidR="002B189E" w:rsidRPr="002B189E" w:rsidRDefault="002B189E">
      <w:pPr>
        <w:rPr>
          <w:sz w:val="24"/>
          <w:szCs w:val="24"/>
        </w:rPr>
      </w:pPr>
      <w:r w:rsidRPr="002B189E">
        <w:rPr>
          <w:color w:val="000000"/>
          <w:sz w:val="24"/>
          <w:szCs w:val="24"/>
          <w:shd w:val="clear" w:color="auto" w:fill="FFFFFF"/>
        </w:rPr>
        <w:t>Kolb, D. A. (1984). </w:t>
      </w:r>
      <w:r w:rsidRPr="002B189E">
        <w:rPr>
          <w:rStyle w:val="Emphasis"/>
          <w:color w:val="000000"/>
          <w:sz w:val="24"/>
          <w:szCs w:val="24"/>
          <w:shd w:val="clear" w:color="auto" w:fill="FFFFFF"/>
        </w:rPr>
        <w:t>Experiential learning: Experience as the source of learning and development</w:t>
      </w:r>
      <w:r w:rsidRPr="002B189E">
        <w:rPr>
          <w:color w:val="000000"/>
          <w:sz w:val="24"/>
          <w:szCs w:val="24"/>
          <w:shd w:val="clear" w:color="auto" w:fill="FFFFFF"/>
        </w:rPr>
        <w:t>. Englewood Cliffs, NJ: Prentice-Hall.</w:t>
      </w:r>
    </w:p>
    <w:p w14:paraId="0F9C8E71" w14:textId="04114D5C" w:rsidR="00A51116" w:rsidRDefault="00A51116">
      <w:pPr>
        <w:rPr>
          <w:sz w:val="24"/>
          <w:szCs w:val="24"/>
        </w:rPr>
      </w:pPr>
    </w:p>
    <w:p w14:paraId="26D180C4" w14:textId="77777777" w:rsidR="00A51116" w:rsidRPr="00A51116" w:rsidRDefault="00A51116">
      <w:pPr>
        <w:rPr>
          <w:sz w:val="24"/>
          <w:szCs w:val="24"/>
        </w:rPr>
      </w:pPr>
    </w:p>
    <w:sectPr w:rsidR="00A51116" w:rsidRPr="00A51116" w:rsidSect="006D39C6">
      <w:pgSz w:w="12240" w:h="15840"/>
      <w:pgMar w:top="540" w:right="1800" w:bottom="36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MS Minngs">
    <w:altName w:val="w"/>
    <w:panose1 w:val="00000000000000000000"/>
    <w:charset w:val="80"/>
    <w:family w:val="roman"/>
    <w:notTrueType/>
    <w:pitch w:val="fixed"/>
    <w:sig w:usb0="00000000" w:usb1="08070000" w:usb2="00000010" w:usb3="00000000" w:csb0="00020000" w:csb1="00000000"/>
  </w:font>
  <w:font w:name="Calibri">
    <w:panose1 w:val="020F0502020204030204"/>
    <w:charset w:val="00"/>
    <w:family w:val="swiss"/>
    <w:pitch w:val="variable"/>
    <w:sig w:usb0="A0002AEF" w:usb1="4000207B" w:usb2="00000000"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CF3429"/>
    <w:multiLevelType w:val="hybridMultilevel"/>
    <w:tmpl w:val="AB00A6EA"/>
    <w:lvl w:ilvl="0" w:tplc="74AC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9C6"/>
    <w:rsid w:val="0006594F"/>
    <w:rsid w:val="000809A8"/>
    <w:rsid w:val="000B50AB"/>
    <w:rsid w:val="000B78EC"/>
    <w:rsid w:val="0010188F"/>
    <w:rsid w:val="0012200B"/>
    <w:rsid w:val="0013441D"/>
    <w:rsid w:val="00193087"/>
    <w:rsid w:val="001A49E1"/>
    <w:rsid w:val="001A4ECB"/>
    <w:rsid w:val="001B01BC"/>
    <w:rsid w:val="001B2E5B"/>
    <w:rsid w:val="001E603E"/>
    <w:rsid w:val="00261D5A"/>
    <w:rsid w:val="0028102D"/>
    <w:rsid w:val="002A01CF"/>
    <w:rsid w:val="002B189E"/>
    <w:rsid w:val="002D3DEB"/>
    <w:rsid w:val="002E0D8B"/>
    <w:rsid w:val="00313008"/>
    <w:rsid w:val="003339C6"/>
    <w:rsid w:val="003610D3"/>
    <w:rsid w:val="003858EF"/>
    <w:rsid w:val="003866C5"/>
    <w:rsid w:val="003C083C"/>
    <w:rsid w:val="003E28EA"/>
    <w:rsid w:val="00436D41"/>
    <w:rsid w:val="00446C33"/>
    <w:rsid w:val="004A0AD3"/>
    <w:rsid w:val="004C33B2"/>
    <w:rsid w:val="005148B6"/>
    <w:rsid w:val="005261F6"/>
    <w:rsid w:val="00547D6E"/>
    <w:rsid w:val="00565E88"/>
    <w:rsid w:val="0057092B"/>
    <w:rsid w:val="005B0A69"/>
    <w:rsid w:val="005C7E91"/>
    <w:rsid w:val="00644CBF"/>
    <w:rsid w:val="00683F5E"/>
    <w:rsid w:val="006A660D"/>
    <w:rsid w:val="006B3471"/>
    <w:rsid w:val="006B7180"/>
    <w:rsid w:val="006D39C6"/>
    <w:rsid w:val="006F7E01"/>
    <w:rsid w:val="007167C9"/>
    <w:rsid w:val="0072448E"/>
    <w:rsid w:val="007263DD"/>
    <w:rsid w:val="007450C6"/>
    <w:rsid w:val="00793145"/>
    <w:rsid w:val="007A2699"/>
    <w:rsid w:val="007D038B"/>
    <w:rsid w:val="007E4CF1"/>
    <w:rsid w:val="007F37DC"/>
    <w:rsid w:val="00864DF4"/>
    <w:rsid w:val="00891F8F"/>
    <w:rsid w:val="008A3D27"/>
    <w:rsid w:val="008D4E60"/>
    <w:rsid w:val="008E0F5D"/>
    <w:rsid w:val="008E467A"/>
    <w:rsid w:val="008E7E8B"/>
    <w:rsid w:val="008F1DF0"/>
    <w:rsid w:val="00905F06"/>
    <w:rsid w:val="009167A3"/>
    <w:rsid w:val="00936F71"/>
    <w:rsid w:val="00952485"/>
    <w:rsid w:val="009574BA"/>
    <w:rsid w:val="00987419"/>
    <w:rsid w:val="009A3CA0"/>
    <w:rsid w:val="009B6C00"/>
    <w:rsid w:val="009D69EA"/>
    <w:rsid w:val="009E73B0"/>
    <w:rsid w:val="009F398B"/>
    <w:rsid w:val="00A12C5A"/>
    <w:rsid w:val="00A27457"/>
    <w:rsid w:val="00A51116"/>
    <w:rsid w:val="00A673CD"/>
    <w:rsid w:val="00A977E5"/>
    <w:rsid w:val="00AB6316"/>
    <w:rsid w:val="00AE36D9"/>
    <w:rsid w:val="00AF4A66"/>
    <w:rsid w:val="00B82911"/>
    <w:rsid w:val="00B82C30"/>
    <w:rsid w:val="00B9658D"/>
    <w:rsid w:val="00C174EB"/>
    <w:rsid w:val="00C21CC1"/>
    <w:rsid w:val="00C806E5"/>
    <w:rsid w:val="00C905FC"/>
    <w:rsid w:val="00CB1F97"/>
    <w:rsid w:val="00D6396E"/>
    <w:rsid w:val="00DB29C9"/>
    <w:rsid w:val="00DB7D43"/>
    <w:rsid w:val="00DE783D"/>
    <w:rsid w:val="00E02EA9"/>
    <w:rsid w:val="00E3493E"/>
    <w:rsid w:val="00E35CD6"/>
    <w:rsid w:val="00E869B0"/>
    <w:rsid w:val="00EE613F"/>
    <w:rsid w:val="00F12587"/>
    <w:rsid w:val="00F14257"/>
    <w:rsid w:val="00F443AB"/>
    <w:rsid w:val="00FA158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7240CA"/>
  <w15:docId w15:val="{185B125D-0EE2-445E-B542-08EE87F99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ngs" w:hAnsi="Cambria"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9C6"/>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6D39C6"/>
    <w:pPr>
      <w:jc w:val="center"/>
    </w:pPr>
    <w:rPr>
      <w:b/>
      <w:bCs/>
      <w:sz w:val="28"/>
      <w:szCs w:val="28"/>
    </w:rPr>
  </w:style>
  <w:style w:type="character" w:customStyle="1" w:styleId="TitleChar">
    <w:name w:val="Title Char"/>
    <w:link w:val="Title"/>
    <w:uiPriority w:val="99"/>
    <w:rsid w:val="006D39C6"/>
    <w:rPr>
      <w:rFonts w:ascii="Times New Roman" w:hAnsi="Times New Roman" w:cs="Times New Roman"/>
      <w:b/>
      <w:bCs/>
      <w:sz w:val="20"/>
      <w:szCs w:val="20"/>
      <w:lang w:val="en-GB" w:eastAsia="en-GB"/>
    </w:rPr>
  </w:style>
  <w:style w:type="paragraph" w:styleId="Subtitle">
    <w:name w:val="Subtitle"/>
    <w:basedOn w:val="Normal"/>
    <w:link w:val="SubtitleChar"/>
    <w:uiPriority w:val="99"/>
    <w:qFormat/>
    <w:rsid w:val="006D39C6"/>
    <w:pPr>
      <w:jc w:val="center"/>
    </w:pPr>
    <w:rPr>
      <w:sz w:val="32"/>
      <w:szCs w:val="32"/>
      <w:u w:val="single"/>
    </w:rPr>
  </w:style>
  <w:style w:type="character" w:customStyle="1" w:styleId="SubtitleChar">
    <w:name w:val="Subtitle Char"/>
    <w:link w:val="Subtitle"/>
    <w:uiPriority w:val="99"/>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99"/>
    <w:qFormat/>
    <w:rsid w:val="009574BA"/>
    <w:pPr>
      <w:spacing w:after="200" w:line="276" w:lineRule="auto"/>
      <w:ind w:left="720"/>
      <w:contextualSpacing/>
    </w:pPr>
    <w:rPr>
      <w:rFonts w:ascii="Calibri" w:hAnsi="Calibri" w:cs="Calibri"/>
      <w:sz w:val="22"/>
      <w:szCs w:val="22"/>
      <w:lang w:eastAsia="en-US"/>
    </w:rPr>
  </w:style>
  <w:style w:type="table" w:styleId="TableGrid">
    <w:name w:val="Table Grid"/>
    <w:basedOn w:val="TableNormal"/>
    <w:uiPriority w:val="99"/>
    <w:rsid w:val="00C806E5"/>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9D69EA"/>
    <w:pPr>
      <w:spacing w:after="120"/>
    </w:pPr>
    <w:rPr>
      <w:rFonts w:eastAsia="Times New Roman"/>
      <w:sz w:val="24"/>
    </w:rPr>
  </w:style>
  <w:style w:type="character" w:customStyle="1" w:styleId="BodyTextChar">
    <w:name w:val="Body Text Char"/>
    <w:link w:val="BodyText"/>
    <w:semiHidden/>
    <w:rsid w:val="009D69EA"/>
    <w:rPr>
      <w:rFonts w:ascii="Times New Roman" w:eastAsia="Times New Roman" w:hAnsi="Times New Roman"/>
      <w:sz w:val="24"/>
    </w:rPr>
  </w:style>
  <w:style w:type="paragraph" w:customStyle="1" w:styleId="Modcode">
    <w:name w:val="Modcode"/>
    <w:basedOn w:val="Normal"/>
    <w:rsid w:val="009D69EA"/>
    <w:pPr>
      <w:jc w:val="center"/>
    </w:pPr>
    <w:rPr>
      <w:rFonts w:eastAsia="Times New Roman"/>
      <w:b/>
      <w:caps/>
      <w:sz w:val="28"/>
    </w:rPr>
  </w:style>
  <w:style w:type="paragraph" w:customStyle="1" w:styleId="Time">
    <w:name w:val="Time"/>
    <w:basedOn w:val="Normal"/>
    <w:next w:val="Answer"/>
    <w:rsid w:val="009D69EA"/>
    <w:pPr>
      <w:spacing w:after="240"/>
    </w:pPr>
    <w:rPr>
      <w:rFonts w:eastAsia="Times New Roman"/>
      <w:b/>
      <w:caps/>
      <w:sz w:val="28"/>
    </w:rPr>
  </w:style>
  <w:style w:type="paragraph" w:customStyle="1" w:styleId="Modname">
    <w:name w:val="Modname"/>
    <w:basedOn w:val="Normal"/>
    <w:next w:val="Time"/>
    <w:rsid w:val="009D69EA"/>
    <w:pPr>
      <w:spacing w:after="240"/>
      <w:jc w:val="center"/>
    </w:pPr>
    <w:rPr>
      <w:rFonts w:eastAsia="Times New Roman"/>
      <w:b/>
      <w:sz w:val="28"/>
    </w:rPr>
  </w:style>
  <w:style w:type="paragraph" w:customStyle="1" w:styleId="Answer">
    <w:name w:val="Answer"/>
    <w:basedOn w:val="Normal"/>
    <w:next w:val="BodyText"/>
    <w:rsid w:val="009D69EA"/>
    <w:rPr>
      <w:rFonts w:eastAsia="Times New Roman"/>
      <w:b/>
      <w:caps/>
      <w:sz w:val="28"/>
    </w:rPr>
  </w:style>
  <w:style w:type="paragraph" w:styleId="BalloonText">
    <w:name w:val="Balloon Text"/>
    <w:basedOn w:val="Normal"/>
    <w:link w:val="BalloonTextChar"/>
    <w:uiPriority w:val="99"/>
    <w:semiHidden/>
    <w:unhideWhenUsed/>
    <w:rsid w:val="002A01C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A01CF"/>
    <w:rPr>
      <w:rFonts w:ascii="Lucida Grande" w:hAnsi="Lucida Grande" w:cs="Lucida Grande"/>
      <w:sz w:val="18"/>
      <w:szCs w:val="18"/>
    </w:rPr>
  </w:style>
  <w:style w:type="character" w:styleId="Emphasis">
    <w:name w:val="Emphasis"/>
    <w:basedOn w:val="DefaultParagraphFont"/>
    <w:uiPriority w:val="20"/>
    <w:qFormat/>
    <w:rsid w:val="002B18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774036">
      <w:marLeft w:val="0"/>
      <w:marRight w:val="0"/>
      <w:marTop w:val="0"/>
      <w:marBottom w:val="0"/>
      <w:divBdr>
        <w:top w:val="none" w:sz="0" w:space="0" w:color="auto"/>
        <w:left w:val="none" w:sz="0" w:space="0" w:color="auto"/>
        <w:bottom w:val="none" w:sz="0" w:space="0" w:color="auto"/>
        <w:right w:val="none" w:sz="0" w:space="0" w:color="auto"/>
      </w:divBdr>
    </w:div>
    <w:div w:id="1858959034">
      <w:bodyDiv w:val="1"/>
      <w:marLeft w:val="0"/>
      <w:marRight w:val="0"/>
      <w:marTop w:val="0"/>
      <w:marBottom w:val="0"/>
      <w:divBdr>
        <w:top w:val="none" w:sz="0" w:space="0" w:color="auto"/>
        <w:left w:val="none" w:sz="0" w:space="0" w:color="auto"/>
        <w:bottom w:val="none" w:sz="0" w:space="0" w:color="auto"/>
        <w:right w:val="none" w:sz="0" w:space="0" w:color="auto"/>
      </w:divBdr>
    </w:div>
    <w:div w:id="1862738433">
      <w:bodyDiv w:val="1"/>
      <w:marLeft w:val="0"/>
      <w:marRight w:val="0"/>
      <w:marTop w:val="0"/>
      <w:marBottom w:val="0"/>
      <w:divBdr>
        <w:top w:val="none" w:sz="0" w:space="0" w:color="auto"/>
        <w:left w:val="none" w:sz="0" w:space="0" w:color="auto"/>
        <w:bottom w:val="none" w:sz="0" w:space="0" w:color="auto"/>
        <w:right w:val="none" w:sz="0" w:space="0" w:color="auto"/>
      </w:divBdr>
    </w:div>
    <w:div w:id="1906918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824</Words>
  <Characters>4702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School of Sport, Health &amp; Outdoor Education</vt:lpstr>
    </vt:vector>
  </TitlesOfParts>
  <Company>Trinity Saint David</Company>
  <LinksUpToDate>false</LinksUpToDate>
  <CharactersWithSpaces>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Sport, Health &amp; Outdoor Education</dc:title>
  <dc:subject/>
  <dc:creator>SHOE1</dc:creator>
  <cp:keywords/>
  <dc:description/>
  <cp:lastModifiedBy>Isaac Ayres</cp:lastModifiedBy>
  <cp:revision>2</cp:revision>
  <cp:lastPrinted>2013-07-01T10:37:00Z</cp:lastPrinted>
  <dcterms:created xsi:type="dcterms:W3CDTF">2019-12-06T13:36:00Z</dcterms:created>
  <dcterms:modified xsi:type="dcterms:W3CDTF">2019-12-06T13:36:00Z</dcterms:modified>
</cp:coreProperties>
</file>