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Assignment: Hotel Placement</w:t>
      </w:r>
    </w:p>
    <w:p w14:paraId="00000002"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Name: MD Khaled Uddin Emon </w:t>
      </w:r>
    </w:p>
    <w:p w14:paraId="00000003"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number: 2014271 </w:t>
      </w:r>
    </w:p>
    <w:p w14:paraId="00000004"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Lecturers:  Daniel Payne</w:t>
      </w:r>
    </w:p>
    <w:p w14:paraId="00000005" w14:textId="77777777" w:rsidR="00CB3F57" w:rsidRDefault="00000000">
      <w:pPr>
        <w:widowControl w:val="0"/>
        <w:spacing w:line="360" w:lineRule="auto"/>
        <w:jc w:val="both"/>
        <w:rPr>
          <w:rFonts w:ascii="Times New Roman" w:eastAsia="Times New Roman" w:hAnsi="Times New Roman" w:cs="Times New Roman"/>
          <w:b/>
          <w:color w:val="1D2125"/>
          <w:sz w:val="28"/>
          <w:szCs w:val="28"/>
        </w:rPr>
      </w:pPr>
      <w:r>
        <w:rPr>
          <w:rFonts w:ascii="Times New Roman" w:eastAsia="Times New Roman" w:hAnsi="Times New Roman" w:cs="Times New Roman"/>
          <w:b/>
          <w:sz w:val="28"/>
          <w:szCs w:val="28"/>
        </w:rPr>
        <w:t xml:space="preserve">Module: Managing Guest Service Operations </w:t>
      </w:r>
      <w:r>
        <w:rPr>
          <w:rFonts w:ascii="Times New Roman" w:eastAsia="Times New Roman" w:hAnsi="Times New Roman" w:cs="Times New Roman"/>
          <w:b/>
          <w:color w:val="1D2125"/>
          <w:sz w:val="28"/>
          <w:szCs w:val="28"/>
        </w:rPr>
        <w:t>(</w:t>
      </w:r>
      <w:r>
        <w:rPr>
          <w:rFonts w:ascii="Times New Roman" w:eastAsia="Times New Roman" w:hAnsi="Times New Roman" w:cs="Times New Roman"/>
          <w:b/>
          <w:sz w:val="28"/>
          <w:szCs w:val="28"/>
        </w:rPr>
        <w:t>BMIH6003</w:t>
      </w:r>
      <w:r>
        <w:rPr>
          <w:rFonts w:ascii="Times New Roman" w:eastAsia="Times New Roman" w:hAnsi="Times New Roman" w:cs="Times New Roman"/>
          <w:b/>
          <w:color w:val="1D2125"/>
          <w:sz w:val="28"/>
          <w:szCs w:val="28"/>
        </w:rPr>
        <w:t>)</w:t>
      </w:r>
    </w:p>
    <w:p w14:paraId="00000006"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Programme: International Hotel Management(BA)</w:t>
      </w:r>
    </w:p>
    <w:p w14:paraId="00000007"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8"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9"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A"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B"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C"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D"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E"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0F"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10"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11"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12"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13"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4"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5"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6"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7"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8"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9"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A"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B"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C"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D"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1E" w14:textId="77777777" w:rsidR="00CB3F57" w:rsidRDefault="00000000">
      <w:pPr>
        <w:widowControl w:val="0"/>
        <w:spacing w:line="240" w:lineRule="auto"/>
        <w:rPr>
          <w:b/>
          <w:sz w:val="28"/>
          <w:szCs w:val="28"/>
        </w:rPr>
      </w:pPr>
      <w:r>
        <w:rPr>
          <w:b/>
          <w:sz w:val="28"/>
          <w:szCs w:val="28"/>
        </w:rPr>
        <w:lastRenderedPageBreak/>
        <w:t>Contents</w:t>
      </w:r>
    </w:p>
    <w:p w14:paraId="0000001F" w14:textId="77777777" w:rsidR="00CB3F57" w:rsidRDefault="00CB3F57">
      <w:pPr>
        <w:widowControl w:val="0"/>
        <w:spacing w:line="240" w:lineRule="auto"/>
        <w:rPr>
          <w:sz w:val="24"/>
          <w:szCs w:val="24"/>
        </w:rPr>
      </w:pPr>
    </w:p>
    <w:p w14:paraId="00000020" w14:textId="77777777" w:rsidR="00CB3F57"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1</w:t>
      </w:r>
    </w:p>
    <w:p w14:paraId="00000021" w14:textId="77777777" w:rsidR="00CB3F57" w:rsidRDefault="00CB3F57">
      <w:pPr>
        <w:widowControl w:val="0"/>
        <w:spacing w:line="360" w:lineRule="auto"/>
        <w:jc w:val="both"/>
        <w:rPr>
          <w:rFonts w:ascii="Times New Roman" w:eastAsia="Times New Roman" w:hAnsi="Times New Roman" w:cs="Times New Roman"/>
          <w:b/>
          <w:sz w:val="24"/>
          <w:szCs w:val="24"/>
        </w:rPr>
      </w:pPr>
    </w:p>
    <w:p w14:paraId="00000022" w14:textId="77777777" w:rsidR="00CB3F57"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An overview of the housekeeping department</w:t>
      </w:r>
      <w:r>
        <w:rPr>
          <w:rFonts w:ascii="Times New Roman" w:eastAsia="Times New Roman" w:hAnsi="Times New Roman" w:cs="Times New Roman"/>
          <w:b/>
          <w:sz w:val="24"/>
          <w:szCs w:val="24"/>
        </w:rPr>
        <w:t>…………………………………………. 2</w:t>
      </w:r>
    </w:p>
    <w:p w14:paraId="00000023" w14:textId="77777777" w:rsidR="00CB3F57" w:rsidRDefault="00CB3F57">
      <w:pPr>
        <w:widowControl w:val="0"/>
        <w:spacing w:line="240" w:lineRule="auto"/>
        <w:rPr>
          <w:rFonts w:ascii="Times New Roman" w:eastAsia="Times New Roman" w:hAnsi="Times New Roman" w:cs="Times New Roman"/>
          <w:b/>
          <w:sz w:val="24"/>
          <w:szCs w:val="24"/>
        </w:rPr>
      </w:pPr>
    </w:p>
    <w:p w14:paraId="00000024" w14:textId="57E8EC1C" w:rsidR="00CB3F57"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Experience and Personal Development…………………………………………………. 3</w:t>
      </w:r>
    </w:p>
    <w:p w14:paraId="165F8E38" w14:textId="77777777" w:rsidR="00881FD1" w:rsidRDefault="00881FD1">
      <w:pPr>
        <w:widowControl w:val="0"/>
        <w:spacing w:line="360" w:lineRule="auto"/>
        <w:jc w:val="both"/>
        <w:rPr>
          <w:rFonts w:ascii="Times New Roman" w:eastAsia="Times New Roman" w:hAnsi="Times New Roman" w:cs="Times New Roman"/>
          <w:b/>
          <w:sz w:val="24"/>
          <w:szCs w:val="24"/>
        </w:rPr>
      </w:pPr>
    </w:p>
    <w:p w14:paraId="00000025" w14:textId="2EE66622" w:rsidR="00CB3F57" w:rsidRDefault="00881FD1" w:rsidP="00881FD1">
      <w:pPr>
        <w:widowControl w:val="0"/>
        <w:spacing w:line="360" w:lineRule="auto"/>
        <w:jc w:val="both"/>
        <w:rPr>
          <w:rFonts w:ascii="Times New Roman" w:eastAsia="Times New Roman" w:hAnsi="Times New Roman" w:cs="Times New Roman"/>
          <w:b/>
          <w:sz w:val="24"/>
          <w:szCs w:val="24"/>
        </w:rPr>
      </w:pPr>
      <w:r w:rsidRPr="00881FD1">
        <w:rPr>
          <w:rFonts w:ascii="Times New Roman" w:eastAsia="Times New Roman" w:hAnsi="Times New Roman" w:cs="Times New Roman"/>
          <w:b/>
          <w:color w:val="2E2F30"/>
          <w:sz w:val="24"/>
          <w:szCs w:val="24"/>
        </w:rPr>
        <w:t>Work-Based Abilities and Specialised Informatio</w:t>
      </w:r>
      <w:r>
        <w:rPr>
          <w:rFonts w:ascii="Times New Roman" w:eastAsia="Times New Roman" w:hAnsi="Times New Roman" w:cs="Times New Roman"/>
          <w:b/>
          <w:color w:val="2E2F30"/>
          <w:sz w:val="24"/>
          <w:szCs w:val="24"/>
        </w:rPr>
        <w:t>n</w:t>
      </w:r>
      <w:r w:rsidR="00000000">
        <w:rPr>
          <w:rFonts w:ascii="Times New Roman" w:eastAsia="Times New Roman" w:hAnsi="Times New Roman" w:cs="Times New Roman"/>
          <w:b/>
          <w:sz w:val="24"/>
          <w:szCs w:val="24"/>
          <w:highlight w:val="white"/>
        </w:rPr>
        <w:t>………</w:t>
      </w:r>
      <w:r>
        <w:rPr>
          <w:rFonts w:ascii="Times New Roman" w:eastAsia="Times New Roman" w:hAnsi="Times New Roman" w:cs="Times New Roman"/>
          <w:b/>
          <w:sz w:val="24"/>
          <w:szCs w:val="24"/>
        </w:rPr>
        <w:t>……………………………. 4</w:t>
      </w:r>
    </w:p>
    <w:p w14:paraId="23751372" w14:textId="77777777" w:rsidR="00881FD1" w:rsidRPr="00881FD1" w:rsidRDefault="00881FD1" w:rsidP="00881FD1">
      <w:pPr>
        <w:widowControl w:val="0"/>
        <w:spacing w:line="360" w:lineRule="auto"/>
        <w:jc w:val="both"/>
        <w:rPr>
          <w:rFonts w:ascii="Times New Roman" w:eastAsia="Times New Roman" w:hAnsi="Times New Roman" w:cs="Times New Roman"/>
          <w:b/>
          <w:color w:val="2E2F30"/>
          <w:sz w:val="24"/>
          <w:szCs w:val="24"/>
        </w:rPr>
      </w:pPr>
    </w:p>
    <w:p w14:paraId="00000026" w14:textId="77777777" w:rsidR="00CB3F57"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issues or problems that the organisation has experienced……………… 5</w:t>
      </w:r>
    </w:p>
    <w:p w14:paraId="00000027" w14:textId="77777777" w:rsidR="00CB3F57" w:rsidRDefault="00CB3F57">
      <w:pPr>
        <w:widowControl w:val="0"/>
        <w:spacing w:line="360" w:lineRule="auto"/>
        <w:jc w:val="both"/>
        <w:rPr>
          <w:rFonts w:ascii="Times New Roman" w:eastAsia="Times New Roman" w:hAnsi="Times New Roman" w:cs="Times New Roman"/>
          <w:b/>
          <w:sz w:val="24"/>
          <w:szCs w:val="24"/>
        </w:rPr>
      </w:pPr>
    </w:p>
    <w:p w14:paraId="00000028" w14:textId="77777777" w:rsidR="00CB3F57" w:rsidRDefault="00000000">
      <w:pPr>
        <w:widowControl w:val="0"/>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Future Action Plan……………………………………………………………………….. 6</w:t>
      </w:r>
    </w:p>
    <w:p w14:paraId="00000029" w14:textId="77777777" w:rsidR="00CB3F57" w:rsidRDefault="00CB3F57">
      <w:pPr>
        <w:widowControl w:val="0"/>
        <w:spacing w:line="240" w:lineRule="auto"/>
        <w:rPr>
          <w:rFonts w:ascii="Times New Roman" w:eastAsia="Times New Roman" w:hAnsi="Times New Roman" w:cs="Times New Roman"/>
          <w:b/>
          <w:sz w:val="24"/>
          <w:szCs w:val="24"/>
        </w:rPr>
      </w:pPr>
    </w:p>
    <w:p w14:paraId="0000002A" w14:textId="77777777" w:rsidR="00CB3F57"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 7</w:t>
      </w:r>
    </w:p>
    <w:p w14:paraId="0000002B" w14:textId="77777777" w:rsidR="00CB3F57" w:rsidRDefault="00CB3F57">
      <w:pPr>
        <w:widowControl w:val="0"/>
        <w:spacing w:line="240" w:lineRule="auto"/>
        <w:rPr>
          <w:rFonts w:ascii="Times New Roman" w:eastAsia="Times New Roman" w:hAnsi="Times New Roman" w:cs="Times New Roman"/>
          <w:b/>
          <w:sz w:val="24"/>
          <w:szCs w:val="24"/>
        </w:rPr>
      </w:pPr>
    </w:p>
    <w:p w14:paraId="0000002C" w14:textId="77777777" w:rsidR="00CB3F57" w:rsidRDefault="00000000">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 8</w:t>
      </w:r>
    </w:p>
    <w:p w14:paraId="0000002D" w14:textId="77777777" w:rsidR="00CB3F57" w:rsidRDefault="00CB3F57">
      <w:pPr>
        <w:widowControl w:val="0"/>
        <w:spacing w:line="240" w:lineRule="auto"/>
        <w:rPr>
          <w:rFonts w:ascii="Times New Roman" w:eastAsia="Times New Roman" w:hAnsi="Times New Roman" w:cs="Times New Roman"/>
          <w:b/>
          <w:sz w:val="24"/>
          <w:szCs w:val="24"/>
        </w:rPr>
      </w:pPr>
    </w:p>
    <w:p w14:paraId="0000002E" w14:textId="77777777" w:rsidR="00CB3F57" w:rsidRDefault="00CB3F57">
      <w:pPr>
        <w:widowControl w:val="0"/>
        <w:spacing w:line="240" w:lineRule="auto"/>
        <w:rPr>
          <w:rFonts w:ascii="Times New Roman" w:eastAsia="Times New Roman" w:hAnsi="Times New Roman" w:cs="Times New Roman"/>
          <w:b/>
          <w:sz w:val="24"/>
          <w:szCs w:val="24"/>
        </w:rPr>
      </w:pPr>
    </w:p>
    <w:p w14:paraId="0000002F" w14:textId="77777777" w:rsidR="00CB3F57" w:rsidRDefault="00CB3F57">
      <w:pPr>
        <w:widowControl w:val="0"/>
        <w:spacing w:line="240" w:lineRule="auto"/>
        <w:rPr>
          <w:sz w:val="40"/>
          <w:szCs w:val="40"/>
        </w:rPr>
      </w:pPr>
    </w:p>
    <w:p w14:paraId="00000030" w14:textId="77777777" w:rsidR="00CB3F57" w:rsidRDefault="00CB3F57">
      <w:pPr>
        <w:widowControl w:val="0"/>
        <w:spacing w:line="360" w:lineRule="auto"/>
        <w:jc w:val="both"/>
        <w:rPr>
          <w:rFonts w:ascii="Times New Roman" w:eastAsia="Times New Roman" w:hAnsi="Times New Roman" w:cs="Times New Roman"/>
          <w:sz w:val="28"/>
          <w:szCs w:val="28"/>
        </w:rPr>
      </w:pPr>
    </w:p>
    <w:p w14:paraId="00000031"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2"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3"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4"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5"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6"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7"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8"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9"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A"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B"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C"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D"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E"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3F"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40" w14:textId="77777777" w:rsidR="00CB3F57" w:rsidRDefault="00000000">
      <w:pPr>
        <w:widowControl w:val="0"/>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Introduction</w:t>
      </w:r>
      <w:r>
        <w:rPr>
          <w:rFonts w:ascii="Times New Roman" w:eastAsia="Times New Roman" w:hAnsi="Times New Roman" w:cs="Times New Roman"/>
          <w:sz w:val="28"/>
          <w:szCs w:val="28"/>
        </w:rPr>
        <w:t xml:space="preserve"> </w:t>
      </w:r>
    </w:p>
    <w:p w14:paraId="00000041" w14:textId="205AE984" w:rsidR="00CB3F57" w:rsidRDefault="00000000">
      <w:pPr>
        <w:widowControl w:val="0"/>
        <w:spacing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 xml:space="preserve">The AC Marriott hotel chain is renowned for its commitment to delivering high-quality guest services, with the Housekeeping department playing a crucial role in ensuring guest satisfaction. I had the option to widen how I might interpret the hospitality business and level up different significant abilities </w:t>
      </w:r>
      <w:r w:rsidR="00881FD1" w:rsidRPr="00881FD1">
        <w:rPr>
          <w:rFonts w:ascii="Times New Roman" w:eastAsia="Times New Roman" w:hAnsi="Times New Roman" w:cs="Times New Roman"/>
          <w:color w:val="0D0D0D"/>
          <w:sz w:val="24"/>
          <w:szCs w:val="24"/>
        </w:rPr>
        <w:t>during my time in the Housekeeping and Back-of-house divisions at the AC Marriott Hotel. One of my fundamental goals for this position was to get knowledge into housekeeping and other back-of-the-house assignments so I could almost certainly serve customers.</w:t>
      </w:r>
      <w:r w:rsidR="00881FD1">
        <w:rPr>
          <w:rFonts w:ascii="Times New Roman" w:eastAsia="Times New Roman" w:hAnsi="Times New Roman" w:cs="Times New Roman"/>
          <w:color w:val="0D0D0D"/>
          <w:sz w:val="24"/>
          <w:szCs w:val="24"/>
        </w:rPr>
        <w:t xml:space="preserve"> </w:t>
      </w:r>
      <w:r>
        <w:rPr>
          <w:rFonts w:ascii="Times New Roman" w:eastAsia="Times New Roman" w:hAnsi="Times New Roman" w:cs="Times New Roman"/>
          <w:color w:val="0D0D0D"/>
          <w:sz w:val="24"/>
          <w:szCs w:val="24"/>
          <w:highlight w:val="white"/>
        </w:rPr>
        <w:t>These objectives and that's just the beginning, were achieved all through my arrangement, for which I'm thankful.</w:t>
      </w:r>
    </w:p>
    <w:p w14:paraId="00000042" w14:textId="77777777" w:rsidR="00CB3F57" w:rsidRDefault="00CB3F57">
      <w:pPr>
        <w:widowControl w:val="0"/>
        <w:spacing w:line="360" w:lineRule="auto"/>
        <w:jc w:val="both"/>
        <w:rPr>
          <w:rFonts w:ascii="Times New Roman" w:eastAsia="Times New Roman" w:hAnsi="Times New Roman" w:cs="Times New Roman"/>
          <w:color w:val="0D0D0D"/>
          <w:sz w:val="24"/>
          <w:szCs w:val="24"/>
          <w:highlight w:val="white"/>
        </w:rPr>
      </w:pPr>
    </w:p>
    <w:p w14:paraId="00000043" w14:textId="77777777" w:rsidR="00CB3F57" w:rsidRDefault="00CB3F57">
      <w:pPr>
        <w:widowControl w:val="0"/>
        <w:spacing w:line="360" w:lineRule="auto"/>
        <w:jc w:val="both"/>
        <w:rPr>
          <w:color w:val="0D0D0D"/>
          <w:sz w:val="24"/>
          <w:szCs w:val="24"/>
          <w:highlight w:val="white"/>
        </w:rPr>
      </w:pPr>
    </w:p>
    <w:p w14:paraId="00000044" w14:textId="77777777" w:rsidR="00CB3F57" w:rsidRDefault="00CB3F57">
      <w:pPr>
        <w:widowControl w:val="0"/>
        <w:spacing w:line="360" w:lineRule="auto"/>
        <w:jc w:val="both"/>
        <w:rPr>
          <w:color w:val="0D0D0D"/>
          <w:sz w:val="24"/>
          <w:szCs w:val="24"/>
          <w:highlight w:val="white"/>
        </w:rPr>
      </w:pPr>
    </w:p>
    <w:p w14:paraId="00000045" w14:textId="77777777" w:rsidR="00CB3F57" w:rsidRDefault="00CB3F57">
      <w:pPr>
        <w:widowControl w:val="0"/>
        <w:spacing w:line="360" w:lineRule="auto"/>
        <w:jc w:val="both"/>
        <w:rPr>
          <w:color w:val="0D0D0D"/>
          <w:sz w:val="24"/>
          <w:szCs w:val="24"/>
          <w:highlight w:val="white"/>
        </w:rPr>
      </w:pPr>
    </w:p>
    <w:p w14:paraId="00000046" w14:textId="77777777" w:rsidR="00CB3F57" w:rsidRDefault="00CB3F57">
      <w:pPr>
        <w:widowControl w:val="0"/>
        <w:spacing w:line="360" w:lineRule="auto"/>
        <w:jc w:val="both"/>
        <w:rPr>
          <w:color w:val="0D0D0D"/>
          <w:sz w:val="24"/>
          <w:szCs w:val="24"/>
          <w:highlight w:val="white"/>
        </w:rPr>
      </w:pPr>
    </w:p>
    <w:p w14:paraId="00000047" w14:textId="77777777" w:rsidR="00CB3F57" w:rsidRDefault="00CB3F57">
      <w:pPr>
        <w:widowControl w:val="0"/>
        <w:spacing w:line="360" w:lineRule="auto"/>
        <w:jc w:val="both"/>
        <w:rPr>
          <w:color w:val="0D0D0D"/>
          <w:sz w:val="24"/>
          <w:szCs w:val="24"/>
          <w:highlight w:val="white"/>
        </w:rPr>
      </w:pPr>
    </w:p>
    <w:p w14:paraId="00000048" w14:textId="77777777" w:rsidR="00CB3F57" w:rsidRDefault="00CB3F57">
      <w:pPr>
        <w:widowControl w:val="0"/>
        <w:spacing w:line="360" w:lineRule="auto"/>
        <w:jc w:val="both"/>
        <w:rPr>
          <w:color w:val="0D0D0D"/>
          <w:sz w:val="24"/>
          <w:szCs w:val="24"/>
          <w:highlight w:val="white"/>
        </w:rPr>
      </w:pPr>
    </w:p>
    <w:p w14:paraId="00000049" w14:textId="77777777" w:rsidR="00CB3F57" w:rsidRDefault="00CB3F57">
      <w:pPr>
        <w:widowControl w:val="0"/>
        <w:spacing w:line="360" w:lineRule="auto"/>
        <w:jc w:val="both"/>
        <w:rPr>
          <w:color w:val="0D0D0D"/>
          <w:sz w:val="24"/>
          <w:szCs w:val="24"/>
          <w:highlight w:val="white"/>
        </w:rPr>
      </w:pPr>
    </w:p>
    <w:p w14:paraId="0000004A" w14:textId="77777777" w:rsidR="00CB3F57" w:rsidRDefault="00CB3F57">
      <w:pPr>
        <w:widowControl w:val="0"/>
        <w:spacing w:line="360" w:lineRule="auto"/>
        <w:jc w:val="both"/>
        <w:rPr>
          <w:color w:val="0D0D0D"/>
          <w:sz w:val="24"/>
          <w:szCs w:val="24"/>
          <w:highlight w:val="white"/>
        </w:rPr>
      </w:pPr>
    </w:p>
    <w:p w14:paraId="0000004B" w14:textId="77777777" w:rsidR="00CB3F57" w:rsidRDefault="00CB3F57">
      <w:pPr>
        <w:widowControl w:val="0"/>
        <w:spacing w:line="360" w:lineRule="auto"/>
        <w:jc w:val="both"/>
        <w:rPr>
          <w:color w:val="0D0D0D"/>
          <w:sz w:val="24"/>
          <w:szCs w:val="24"/>
          <w:highlight w:val="white"/>
        </w:rPr>
      </w:pPr>
    </w:p>
    <w:p w14:paraId="0000004C" w14:textId="77777777" w:rsidR="00CB3F57" w:rsidRDefault="00000000">
      <w:pPr>
        <w:widowControl w:val="0"/>
        <w:spacing w:line="360" w:lineRule="auto"/>
        <w:jc w:val="both"/>
        <w:rPr>
          <w:color w:val="0D0D0D"/>
          <w:sz w:val="24"/>
          <w:szCs w:val="24"/>
          <w:highlight w:val="white"/>
        </w:rPr>
      </w:pPr>
      <w:r>
        <w:rPr>
          <w:color w:val="0D0D0D"/>
          <w:sz w:val="24"/>
          <w:szCs w:val="24"/>
          <w:highlight w:val="white"/>
        </w:rPr>
        <w:t xml:space="preserve">                                                                 1</w:t>
      </w:r>
    </w:p>
    <w:p w14:paraId="0000004D" w14:textId="77777777" w:rsidR="00CB3F57" w:rsidRDefault="00CB3F57">
      <w:pPr>
        <w:widowControl w:val="0"/>
        <w:spacing w:line="360" w:lineRule="auto"/>
        <w:jc w:val="both"/>
        <w:rPr>
          <w:color w:val="0D0D0D"/>
          <w:sz w:val="24"/>
          <w:szCs w:val="24"/>
          <w:highlight w:val="white"/>
        </w:rPr>
      </w:pPr>
    </w:p>
    <w:p w14:paraId="0000004E" w14:textId="77777777" w:rsidR="00CB3F57" w:rsidRDefault="00CB3F57">
      <w:pPr>
        <w:widowControl w:val="0"/>
        <w:spacing w:line="360" w:lineRule="auto"/>
        <w:jc w:val="both"/>
        <w:rPr>
          <w:color w:val="0D0D0D"/>
          <w:sz w:val="24"/>
          <w:szCs w:val="24"/>
          <w:highlight w:val="white"/>
        </w:rPr>
      </w:pPr>
    </w:p>
    <w:p w14:paraId="0000004F" w14:textId="77777777" w:rsidR="00CB3F57" w:rsidRDefault="00CB3F57">
      <w:pPr>
        <w:widowControl w:val="0"/>
        <w:spacing w:line="360" w:lineRule="auto"/>
        <w:jc w:val="both"/>
        <w:rPr>
          <w:color w:val="0D0D0D"/>
          <w:sz w:val="24"/>
          <w:szCs w:val="24"/>
          <w:highlight w:val="white"/>
        </w:rPr>
      </w:pPr>
    </w:p>
    <w:p w14:paraId="00000050" w14:textId="77777777" w:rsidR="00CB3F57" w:rsidRDefault="00CB3F57">
      <w:pPr>
        <w:widowControl w:val="0"/>
        <w:spacing w:line="360" w:lineRule="auto"/>
        <w:jc w:val="both"/>
        <w:rPr>
          <w:color w:val="0D0D0D"/>
          <w:sz w:val="24"/>
          <w:szCs w:val="24"/>
          <w:highlight w:val="white"/>
        </w:rPr>
      </w:pPr>
    </w:p>
    <w:p w14:paraId="00000051" w14:textId="77777777" w:rsidR="00CB3F57" w:rsidRDefault="00CB3F57">
      <w:pPr>
        <w:widowControl w:val="0"/>
        <w:spacing w:line="360" w:lineRule="auto"/>
        <w:jc w:val="both"/>
        <w:rPr>
          <w:color w:val="0D0D0D"/>
          <w:sz w:val="24"/>
          <w:szCs w:val="24"/>
          <w:highlight w:val="white"/>
        </w:rPr>
      </w:pPr>
    </w:p>
    <w:p w14:paraId="00000052" w14:textId="77777777" w:rsidR="00CB3F57" w:rsidRDefault="00CB3F57">
      <w:pPr>
        <w:widowControl w:val="0"/>
        <w:spacing w:line="360" w:lineRule="auto"/>
        <w:jc w:val="both"/>
        <w:rPr>
          <w:color w:val="0D0D0D"/>
          <w:sz w:val="24"/>
          <w:szCs w:val="24"/>
          <w:highlight w:val="white"/>
        </w:rPr>
      </w:pPr>
    </w:p>
    <w:p w14:paraId="00000053" w14:textId="77777777" w:rsidR="00CB3F57" w:rsidRDefault="00CB3F57">
      <w:pPr>
        <w:widowControl w:val="0"/>
        <w:spacing w:line="360" w:lineRule="auto"/>
        <w:jc w:val="both"/>
        <w:rPr>
          <w:color w:val="0D0D0D"/>
          <w:sz w:val="24"/>
          <w:szCs w:val="24"/>
          <w:highlight w:val="white"/>
        </w:rPr>
      </w:pPr>
    </w:p>
    <w:p w14:paraId="00000054" w14:textId="77777777" w:rsidR="00CB3F57" w:rsidRDefault="00CB3F57">
      <w:pPr>
        <w:widowControl w:val="0"/>
        <w:spacing w:line="360" w:lineRule="auto"/>
        <w:jc w:val="both"/>
        <w:rPr>
          <w:color w:val="0D0D0D"/>
          <w:sz w:val="24"/>
          <w:szCs w:val="24"/>
          <w:highlight w:val="white"/>
        </w:rPr>
      </w:pPr>
    </w:p>
    <w:p w14:paraId="00000055" w14:textId="77777777" w:rsidR="00CB3F57" w:rsidRDefault="00CB3F57">
      <w:pPr>
        <w:widowControl w:val="0"/>
        <w:spacing w:line="360" w:lineRule="auto"/>
        <w:jc w:val="both"/>
        <w:rPr>
          <w:color w:val="0D0D0D"/>
          <w:sz w:val="24"/>
          <w:szCs w:val="24"/>
          <w:highlight w:val="white"/>
        </w:rPr>
      </w:pPr>
    </w:p>
    <w:p w14:paraId="00000056" w14:textId="77777777" w:rsidR="00CB3F57" w:rsidRDefault="00CB3F57">
      <w:pPr>
        <w:widowControl w:val="0"/>
        <w:spacing w:line="360" w:lineRule="auto"/>
        <w:jc w:val="both"/>
        <w:rPr>
          <w:color w:val="0D0D0D"/>
          <w:sz w:val="24"/>
          <w:szCs w:val="24"/>
          <w:highlight w:val="white"/>
        </w:rPr>
      </w:pPr>
    </w:p>
    <w:p w14:paraId="00000057" w14:textId="77777777" w:rsidR="00CB3F57" w:rsidRDefault="00CB3F57">
      <w:pPr>
        <w:widowControl w:val="0"/>
        <w:spacing w:line="360" w:lineRule="auto"/>
        <w:jc w:val="both"/>
        <w:rPr>
          <w:color w:val="0D0D0D"/>
          <w:sz w:val="24"/>
          <w:szCs w:val="24"/>
          <w:highlight w:val="white"/>
        </w:rPr>
      </w:pPr>
    </w:p>
    <w:p w14:paraId="00000058" w14:textId="77777777" w:rsidR="00CB3F57" w:rsidRDefault="00CB3F57">
      <w:pPr>
        <w:widowControl w:val="0"/>
        <w:spacing w:line="360" w:lineRule="auto"/>
        <w:jc w:val="both"/>
        <w:rPr>
          <w:color w:val="0D0D0D"/>
          <w:sz w:val="24"/>
          <w:szCs w:val="24"/>
          <w:highlight w:val="white"/>
        </w:rPr>
      </w:pPr>
    </w:p>
    <w:p w14:paraId="00000059" w14:textId="77777777" w:rsidR="00CB3F57" w:rsidRDefault="00000000">
      <w:pPr>
        <w:widowControl w:val="0"/>
        <w:spacing w:line="360" w:lineRule="auto"/>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 An overview of the housekeeping department</w:t>
      </w:r>
    </w:p>
    <w:p w14:paraId="0000005A" w14:textId="77777777" w:rsidR="00CB3F57" w:rsidRDefault="00CB3F57">
      <w:pPr>
        <w:widowControl w:val="0"/>
        <w:spacing w:line="360" w:lineRule="auto"/>
        <w:jc w:val="both"/>
        <w:rPr>
          <w:b/>
          <w:sz w:val="28"/>
          <w:szCs w:val="28"/>
          <w:highlight w:val="white"/>
        </w:rPr>
      </w:pPr>
    </w:p>
    <w:p w14:paraId="0000005B" w14:textId="2084DA26" w:rsidR="00CB3F57" w:rsidRDefault="00881FD1">
      <w:pPr>
        <w:widowControl w:val="0"/>
        <w:spacing w:line="360" w:lineRule="auto"/>
        <w:jc w:val="both"/>
        <w:rPr>
          <w:rFonts w:ascii="Times New Roman" w:eastAsia="Times New Roman" w:hAnsi="Times New Roman" w:cs="Times New Roman"/>
          <w:sz w:val="24"/>
          <w:szCs w:val="24"/>
          <w:highlight w:val="white"/>
        </w:rPr>
      </w:pPr>
      <w:r w:rsidRPr="00881FD1">
        <w:rPr>
          <w:rFonts w:ascii="Times New Roman" w:eastAsia="Times New Roman" w:hAnsi="Times New Roman" w:cs="Times New Roman"/>
          <w:sz w:val="24"/>
          <w:szCs w:val="24"/>
        </w:rPr>
        <w:t>The advantage of giving close thought to detail is something I helped all through my entrance-level position. As a housekeeping collaborator, it was my commitment to guarantee that each visitor room was painstakingly cleaned, down to the last detail, including the best formation of the bed, an ideal bathroom, and a full store of toiletries. This task required productivity,</w:t>
      </w: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highlight w:val="white"/>
        </w:rPr>
        <w:t>responsibility, and the ability to keep a reliably serious level of execution. Working at the rear of the home likewise showed me the worth of an unblemished, efficient work environment. The productivity of the business, the security of its representatives, and the nature of their functioning circumstances can be in every way superior by giving close consideration to the rear-of-the-house regions (Teng, 2019).</w:t>
      </w:r>
    </w:p>
    <w:p w14:paraId="0000005C" w14:textId="77777777" w:rsidR="00CB3F57" w:rsidRDefault="00CB3F57">
      <w:pPr>
        <w:widowControl w:val="0"/>
        <w:spacing w:line="360" w:lineRule="auto"/>
        <w:jc w:val="both"/>
        <w:rPr>
          <w:rFonts w:ascii="Times New Roman" w:eastAsia="Times New Roman" w:hAnsi="Times New Roman" w:cs="Times New Roman"/>
          <w:sz w:val="24"/>
          <w:szCs w:val="24"/>
          <w:highlight w:val="white"/>
        </w:rPr>
      </w:pPr>
    </w:p>
    <w:p w14:paraId="0000005D" w14:textId="77777777" w:rsidR="00CB3F5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Furthermore, I could work on my capacities in conversing with others and working with them. As an individual from the front work area staff, I helped with housekeeping obligations to guarantee that every one of the guests ' necessities was taken care of as quickly as possible. I likewise organised intimately with the clothing staff to guarantee that all materials and towels were cleaned and returned conveniently. These encounters showed me the worth of transparent correspondence in keeping up with in effectiveness. What's more, I saw directly how cooperating can help results and viability (</w:t>
      </w:r>
      <w:proofErr w:type="spellStart"/>
      <w:r>
        <w:rPr>
          <w:rFonts w:ascii="Times New Roman" w:eastAsia="Times New Roman" w:hAnsi="Times New Roman" w:cs="Times New Roman"/>
          <w:sz w:val="24"/>
          <w:szCs w:val="24"/>
          <w:highlight w:val="white"/>
        </w:rPr>
        <w:t>Hewagama</w:t>
      </w:r>
      <w:proofErr w:type="spellEnd"/>
      <w:r>
        <w:rPr>
          <w:rFonts w:ascii="Times New Roman" w:eastAsia="Times New Roman" w:hAnsi="Times New Roman" w:cs="Times New Roman"/>
          <w:sz w:val="24"/>
          <w:szCs w:val="24"/>
          <w:highlight w:val="white"/>
        </w:rPr>
        <w:t xml:space="preserve"> et al., 2019).</w:t>
      </w:r>
    </w:p>
    <w:p w14:paraId="0000005E" w14:textId="77777777" w:rsidR="00CB3F5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agreeable circumstances for work. My capacity to contribute thoughts, take care of issues, and rally around one another amid hardship may be generally credited to the profound connections I've worked with my associates.</w:t>
      </w:r>
    </w:p>
    <w:p w14:paraId="0000005F" w14:textId="77777777" w:rsidR="00CB3F57" w:rsidRDefault="00000000">
      <w:pPr>
        <w:widowControl w:val="0"/>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My temporary job at the AC Marriott Hotel permitted me to sharpen my abilities in offering great support to guests. Guests were my direct customers as a housekeeping partner, so I needed to constantly have a positive state of mind and answer rapidly if they required something. Therefore, I needed to practise persistence, sympathy, and cautious consideration. I am currently figuring out the benefit of going above or more for guests, as this frequently brings about satisfied feedback and future business (Bardi, 2021).</w:t>
      </w:r>
    </w:p>
    <w:p w14:paraId="00000060" w14:textId="77777777" w:rsidR="00CB3F57" w:rsidRDefault="00CB3F57">
      <w:pPr>
        <w:widowControl w:val="0"/>
        <w:spacing w:line="360" w:lineRule="auto"/>
        <w:jc w:val="both"/>
        <w:rPr>
          <w:rFonts w:ascii="Times New Roman" w:eastAsia="Times New Roman" w:hAnsi="Times New Roman" w:cs="Times New Roman"/>
          <w:sz w:val="24"/>
          <w:szCs w:val="24"/>
          <w:highlight w:val="white"/>
        </w:rPr>
      </w:pPr>
    </w:p>
    <w:p w14:paraId="00000061" w14:textId="77777777" w:rsidR="00CB3F57" w:rsidRDefault="00CB3F57">
      <w:pPr>
        <w:widowControl w:val="0"/>
        <w:spacing w:line="360" w:lineRule="auto"/>
        <w:jc w:val="both"/>
        <w:rPr>
          <w:rFonts w:ascii="Times New Roman" w:eastAsia="Times New Roman" w:hAnsi="Times New Roman" w:cs="Times New Roman"/>
          <w:sz w:val="24"/>
          <w:szCs w:val="24"/>
          <w:highlight w:val="white"/>
        </w:rPr>
      </w:pPr>
    </w:p>
    <w:p w14:paraId="00000062" w14:textId="77777777" w:rsidR="00CB3F57" w:rsidRDefault="00000000">
      <w:pPr>
        <w:widowControl w:val="0"/>
        <w:spacing w:line="360" w:lineRule="auto"/>
        <w:jc w:val="both"/>
        <w:rPr>
          <w:b/>
          <w:color w:val="2E2F30"/>
          <w:sz w:val="27"/>
          <w:szCs w:val="27"/>
          <w:highlight w:val="white"/>
        </w:rPr>
      </w:pPr>
      <w:r>
        <w:rPr>
          <w:b/>
          <w:color w:val="2E2F30"/>
          <w:sz w:val="27"/>
          <w:szCs w:val="27"/>
          <w:highlight w:val="white"/>
        </w:rPr>
        <w:t xml:space="preserve">                                                            2</w:t>
      </w:r>
    </w:p>
    <w:p w14:paraId="00000063" w14:textId="77777777" w:rsidR="00CB3F57" w:rsidRDefault="00CB3F57">
      <w:pPr>
        <w:widowControl w:val="0"/>
        <w:spacing w:line="360" w:lineRule="auto"/>
        <w:jc w:val="both"/>
        <w:rPr>
          <w:b/>
          <w:color w:val="2E2F30"/>
          <w:sz w:val="27"/>
          <w:szCs w:val="27"/>
          <w:highlight w:val="white"/>
        </w:rPr>
      </w:pPr>
    </w:p>
    <w:p w14:paraId="00000064" w14:textId="77777777" w:rsidR="00CB3F57" w:rsidRDefault="00CB3F57">
      <w:pPr>
        <w:widowControl w:val="0"/>
        <w:spacing w:line="360" w:lineRule="auto"/>
        <w:jc w:val="both"/>
        <w:rPr>
          <w:b/>
          <w:color w:val="2E2F30"/>
          <w:sz w:val="27"/>
          <w:szCs w:val="27"/>
          <w:highlight w:val="white"/>
        </w:rPr>
      </w:pPr>
    </w:p>
    <w:p w14:paraId="00000065" w14:textId="77777777" w:rsidR="00CB3F57" w:rsidRDefault="00CB3F57">
      <w:pPr>
        <w:widowControl w:val="0"/>
        <w:spacing w:line="360" w:lineRule="auto"/>
        <w:jc w:val="both"/>
        <w:rPr>
          <w:b/>
          <w:color w:val="2E2F30"/>
          <w:sz w:val="27"/>
          <w:szCs w:val="27"/>
          <w:highlight w:val="white"/>
        </w:rPr>
      </w:pPr>
    </w:p>
    <w:p w14:paraId="00000066" w14:textId="77777777" w:rsidR="00CB3F57" w:rsidRDefault="00000000">
      <w:pPr>
        <w:widowControl w:val="0"/>
        <w:spacing w:line="36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b/>
          <w:color w:val="2E2F30"/>
          <w:sz w:val="28"/>
          <w:szCs w:val="28"/>
          <w:highlight w:val="white"/>
        </w:rPr>
        <w:t>Experience and Personal Development</w:t>
      </w:r>
    </w:p>
    <w:p w14:paraId="00000067" w14:textId="77777777" w:rsidR="00CB3F57" w:rsidRDefault="00CB3F57">
      <w:pPr>
        <w:widowControl w:val="0"/>
        <w:spacing w:line="360" w:lineRule="auto"/>
        <w:jc w:val="both"/>
        <w:rPr>
          <w:sz w:val="24"/>
          <w:szCs w:val="24"/>
          <w:highlight w:val="white"/>
        </w:rPr>
      </w:pPr>
    </w:p>
    <w:p w14:paraId="00000068"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Experiencing work in the housekeeping department provides invaluable insights into the critical role of work-based skills and technical knowledge in meeting and managing guest service expectations. Practical skills such as attention to detail, efficiency, and knowledge of cleaning techniques ensure high standards of cleanliness and guest satisfaction. This hands-on experience emphasises the importance of precision and consistency in maintaining the hotel’s reputation (</w:t>
      </w:r>
      <w:r>
        <w:rPr>
          <w:rFonts w:ascii="Times New Roman" w:eastAsia="Times New Roman" w:hAnsi="Times New Roman" w:cs="Times New Roman"/>
          <w:color w:val="0D0D0D"/>
          <w:sz w:val="24"/>
          <w:szCs w:val="24"/>
        </w:rPr>
        <w:t>Baum, 2002).</w:t>
      </w:r>
    </w:p>
    <w:p w14:paraId="00000069"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Personal and vocational development significantly enhance one's understanding of essential workplace dynamics. Previous industry experience and academic learning contribute to strong communication skills, enabling clear interaction with team members and guests. Teamwork is defined as one collaborating to achieve common goals, while effective task management ensures the timely completion of duties. Personal skills, including problem-solving and adaptability, are crucial for addressing guest concerns promptly. These combined experiences cultivate a comprehensive understanding of guest services, ensuring a seamless and pleasant guest experience (</w:t>
      </w:r>
      <w:r>
        <w:rPr>
          <w:rFonts w:ascii="Times New Roman" w:eastAsia="Times New Roman" w:hAnsi="Times New Roman" w:cs="Times New Roman"/>
          <w:color w:val="0D0D0D"/>
          <w:sz w:val="24"/>
          <w:szCs w:val="24"/>
        </w:rPr>
        <w:t>Lashley, 2000).</w:t>
      </w:r>
    </w:p>
    <w:p w14:paraId="0000006A" w14:textId="77777777" w:rsidR="00CB3F57" w:rsidRDefault="00CB3F57">
      <w:pPr>
        <w:widowControl w:val="0"/>
        <w:spacing w:line="360" w:lineRule="auto"/>
        <w:jc w:val="both"/>
        <w:rPr>
          <w:sz w:val="24"/>
          <w:szCs w:val="24"/>
          <w:highlight w:val="white"/>
        </w:rPr>
      </w:pPr>
    </w:p>
    <w:p w14:paraId="0000006B" w14:textId="77777777" w:rsidR="00CB3F57" w:rsidRDefault="00CB3F57">
      <w:pPr>
        <w:widowControl w:val="0"/>
        <w:spacing w:line="360" w:lineRule="auto"/>
        <w:jc w:val="both"/>
        <w:rPr>
          <w:sz w:val="24"/>
          <w:szCs w:val="24"/>
          <w:highlight w:val="white"/>
        </w:rPr>
      </w:pPr>
    </w:p>
    <w:p w14:paraId="0000006C" w14:textId="77777777" w:rsidR="00CB3F57" w:rsidRDefault="00CB3F57">
      <w:pPr>
        <w:widowControl w:val="0"/>
        <w:spacing w:line="360" w:lineRule="auto"/>
        <w:jc w:val="both"/>
        <w:rPr>
          <w:sz w:val="24"/>
          <w:szCs w:val="24"/>
          <w:highlight w:val="white"/>
        </w:rPr>
      </w:pPr>
    </w:p>
    <w:p w14:paraId="0000006D" w14:textId="77777777" w:rsidR="00CB3F57" w:rsidRDefault="00CB3F57">
      <w:pPr>
        <w:widowControl w:val="0"/>
        <w:spacing w:line="360" w:lineRule="auto"/>
        <w:jc w:val="both"/>
        <w:rPr>
          <w:sz w:val="24"/>
          <w:szCs w:val="24"/>
          <w:highlight w:val="white"/>
        </w:rPr>
      </w:pPr>
    </w:p>
    <w:p w14:paraId="0000006E" w14:textId="77777777" w:rsidR="00CB3F57" w:rsidRDefault="00000000">
      <w:pPr>
        <w:widowControl w:val="0"/>
        <w:spacing w:line="360" w:lineRule="auto"/>
        <w:jc w:val="both"/>
        <w:rPr>
          <w:sz w:val="24"/>
          <w:szCs w:val="24"/>
          <w:highlight w:val="white"/>
        </w:rPr>
      </w:pPr>
      <w:r>
        <w:rPr>
          <w:sz w:val="24"/>
          <w:szCs w:val="24"/>
          <w:highlight w:val="white"/>
        </w:rPr>
        <w:t xml:space="preserve">                                                                     3</w:t>
      </w:r>
    </w:p>
    <w:p w14:paraId="0000006F" w14:textId="77777777" w:rsidR="00CB3F57" w:rsidRDefault="00CB3F57">
      <w:pPr>
        <w:widowControl w:val="0"/>
        <w:spacing w:line="360" w:lineRule="auto"/>
        <w:jc w:val="both"/>
        <w:rPr>
          <w:sz w:val="24"/>
          <w:szCs w:val="24"/>
          <w:highlight w:val="white"/>
        </w:rPr>
      </w:pPr>
    </w:p>
    <w:p w14:paraId="00000070" w14:textId="77777777" w:rsidR="00CB3F57" w:rsidRDefault="00CB3F57">
      <w:pPr>
        <w:widowControl w:val="0"/>
        <w:spacing w:line="360" w:lineRule="auto"/>
        <w:jc w:val="both"/>
        <w:rPr>
          <w:sz w:val="24"/>
          <w:szCs w:val="24"/>
          <w:highlight w:val="white"/>
        </w:rPr>
      </w:pPr>
    </w:p>
    <w:p w14:paraId="00000071" w14:textId="77777777" w:rsidR="00CB3F57" w:rsidRDefault="00CB3F57">
      <w:pPr>
        <w:widowControl w:val="0"/>
        <w:spacing w:line="360" w:lineRule="auto"/>
        <w:jc w:val="both"/>
        <w:rPr>
          <w:sz w:val="24"/>
          <w:szCs w:val="24"/>
          <w:highlight w:val="white"/>
        </w:rPr>
      </w:pPr>
    </w:p>
    <w:p w14:paraId="00000072" w14:textId="77777777" w:rsidR="00CB3F57" w:rsidRDefault="00CB3F57">
      <w:pPr>
        <w:widowControl w:val="0"/>
        <w:spacing w:line="360" w:lineRule="auto"/>
        <w:jc w:val="both"/>
        <w:rPr>
          <w:sz w:val="24"/>
          <w:szCs w:val="24"/>
          <w:highlight w:val="white"/>
        </w:rPr>
      </w:pPr>
    </w:p>
    <w:p w14:paraId="00000073" w14:textId="77777777" w:rsidR="00CB3F57" w:rsidRDefault="00CB3F57">
      <w:pPr>
        <w:widowControl w:val="0"/>
        <w:spacing w:line="360" w:lineRule="auto"/>
        <w:jc w:val="both"/>
        <w:rPr>
          <w:sz w:val="24"/>
          <w:szCs w:val="24"/>
          <w:highlight w:val="white"/>
        </w:rPr>
      </w:pPr>
    </w:p>
    <w:p w14:paraId="00000074" w14:textId="77777777" w:rsidR="00CB3F57" w:rsidRDefault="00CB3F57">
      <w:pPr>
        <w:widowControl w:val="0"/>
        <w:spacing w:line="360" w:lineRule="auto"/>
        <w:jc w:val="both"/>
        <w:rPr>
          <w:sz w:val="24"/>
          <w:szCs w:val="24"/>
          <w:highlight w:val="white"/>
        </w:rPr>
      </w:pPr>
    </w:p>
    <w:p w14:paraId="00000075" w14:textId="77777777" w:rsidR="00CB3F57" w:rsidRDefault="00CB3F57">
      <w:pPr>
        <w:widowControl w:val="0"/>
        <w:spacing w:line="360" w:lineRule="auto"/>
        <w:jc w:val="both"/>
        <w:rPr>
          <w:sz w:val="24"/>
          <w:szCs w:val="24"/>
          <w:highlight w:val="white"/>
        </w:rPr>
      </w:pPr>
    </w:p>
    <w:p w14:paraId="00000076" w14:textId="77777777" w:rsidR="00CB3F57" w:rsidRDefault="00CB3F57">
      <w:pPr>
        <w:widowControl w:val="0"/>
        <w:spacing w:line="360" w:lineRule="auto"/>
        <w:jc w:val="both"/>
        <w:rPr>
          <w:sz w:val="24"/>
          <w:szCs w:val="24"/>
          <w:highlight w:val="white"/>
        </w:rPr>
      </w:pPr>
    </w:p>
    <w:p w14:paraId="00000077" w14:textId="77777777" w:rsidR="00CB3F57" w:rsidRDefault="00CB3F57">
      <w:pPr>
        <w:widowControl w:val="0"/>
        <w:spacing w:line="360" w:lineRule="auto"/>
        <w:jc w:val="both"/>
        <w:rPr>
          <w:b/>
          <w:color w:val="2E2F30"/>
          <w:sz w:val="27"/>
          <w:szCs w:val="27"/>
          <w:highlight w:val="white"/>
        </w:rPr>
      </w:pPr>
    </w:p>
    <w:p w14:paraId="00000078" w14:textId="77777777" w:rsidR="00CB3F57" w:rsidRDefault="00CB3F57">
      <w:pPr>
        <w:widowControl w:val="0"/>
        <w:spacing w:line="360" w:lineRule="auto"/>
        <w:jc w:val="both"/>
        <w:rPr>
          <w:b/>
          <w:color w:val="2E2F30"/>
          <w:sz w:val="27"/>
          <w:szCs w:val="27"/>
          <w:highlight w:val="white"/>
        </w:rPr>
      </w:pPr>
    </w:p>
    <w:p w14:paraId="00000079" w14:textId="77777777" w:rsidR="00CB3F57" w:rsidRDefault="00CB3F57">
      <w:pPr>
        <w:widowControl w:val="0"/>
        <w:spacing w:line="360" w:lineRule="auto"/>
        <w:jc w:val="both"/>
        <w:rPr>
          <w:b/>
          <w:color w:val="2E2F30"/>
          <w:sz w:val="27"/>
          <w:szCs w:val="27"/>
          <w:highlight w:val="white"/>
        </w:rPr>
      </w:pPr>
    </w:p>
    <w:p w14:paraId="0000007B" w14:textId="60034161" w:rsidR="00CB3F57" w:rsidRDefault="00E45C61">
      <w:pPr>
        <w:widowControl w:val="0"/>
        <w:spacing w:line="360" w:lineRule="auto"/>
        <w:jc w:val="both"/>
        <w:rPr>
          <w:rFonts w:ascii="Times New Roman" w:eastAsia="Times New Roman" w:hAnsi="Times New Roman" w:cs="Times New Roman"/>
          <w:b/>
          <w:color w:val="2E2F30"/>
          <w:sz w:val="28"/>
          <w:szCs w:val="28"/>
        </w:rPr>
      </w:pPr>
      <w:bookmarkStart w:id="0" w:name="_Hlk168279192"/>
      <w:r w:rsidRPr="00E45C61">
        <w:rPr>
          <w:rFonts w:ascii="Times New Roman" w:eastAsia="Times New Roman" w:hAnsi="Times New Roman" w:cs="Times New Roman"/>
          <w:b/>
          <w:color w:val="2E2F30"/>
          <w:sz w:val="28"/>
          <w:szCs w:val="28"/>
        </w:rPr>
        <w:t>Work-Based Abilities and Speciali</w:t>
      </w:r>
      <w:r w:rsidR="00881FD1">
        <w:rPr>
          <w:rFonts w:ascii="Times New Roman" w:eastAsia="Times New Roman" w:hAnsi="Times New Roman" w:cs="Times New Roman"/>
          <w:b/>
          <w:color w:val="2E2F30"/>
          <w:sz w:val="28"/>
          <w:szCs w:val="28"/>
        </w:rPr>
        <w:t>s</w:t>
      </w:r>
      <w:r w:rsidRPr="00E45C61">
        <w:rPr>
          <w:rFonts w:ascii="Times New Roman" w:eastAsia="Times New Roman" w:hAnsi="Times New Roman" w:cs="Times New Roman"/>
          <w:b/>
          <w:color w:val="2E2F30"/>
          <w:sz w:val="28"/>
          <w:szCs w:val="28"/>
        </w:rPr>
        <w:t>ed Information</w:t>
      </w:r>
    </w:p>
    <w:bookmarkEnd w:id="0"/>
    <w:p w14:paraId="7437086B" w14:textId="77777777" w:rsidR="00E45C61" w:rsidRDefault="00E45C61">
      <w:pPr>
        <w:widowControl w:val="0"/>
        <w:spacing w:line="360" w:lineRule="auto"/>
        <w:jc w:val="both"/>
        <w:rPr>
          <w:b/>
          <w:color w:val="2E2F30"/>
          <w:sz w:val="27"/>
          <w:szCs w:val="27"/>
          <w:highlight w:val="white"/>
        </w:rPr>
      </w:pPr>
    </w:p>
    <w:p w14:paraId="0000007C"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Critically analysing the importance of work-based skills and technical knowledge in the housekeeping department reveals their pivotal role in meeting guest service expectations. During my shadowing experience, I observed that proficiency in these areas ensures operational efficiency, maintains high cleanliness standards, and enhances overall guest satisfaction.</w:t>
      </w:r>
    </w:p>
    <w:p w14:paraId="0000007D"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Work-based skills such as attention to detail, time management, and effective communication are essential. Housekeepers must meticulously clean rooms, often under tight schedules while ensuring no detail is overlooked. For example, during my observation, a housekeeper’s ability to spot and address minor stains or maintenance issues prevented potential guest complaints, demonstrating the direct impact of these skills on service quality (</w:t>
      </w:r>
      <w:r>
        <w:rPr>
          <w:rFonts w:ascii="Times New Roman" w:eastAsia="Times New Roman" w:hAnsi="Times New Roman" w:cs="Times New Roman"/>
          <w:color w:val="0D0D0D"/>
          <w:sz w:val="24"/>
          <w:szCs w:val="24"/>
        </w:rPr>
        <w:t>Jones, &amp; Comfort,2019).</w:t>
      </w:r>
    </w:p>
    <w:p w14:paraId="0000007E"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highlight w:val="white"/>
        </w:rPr>
      </w:pPr>
      <w:r>
        <w:rPr>
          <w:rFonts w:ascii="Times New Roman" w:eastAsia="Times New Roman" w:hAnsi="Times New Roman" w:cs="Times New Roman"/>
          <w:color w:val="0D0D0D"/>
          <w:sz w:val="24"/>
          <w:szCs w:val="24"/>
          <w:highlight w:val="white"/>
        </w:rPr>
        <w:t>Technical knowledge, including the use of cleaning chemicals, and equipment, and adherence to safety protocols, is equally crucial. Proper use of disinfectants and understanding of material compatibility ensures both hygiene and the longevity of hotel assets. I noted that housekeepers who were well-versed in these technical aspects could quickly and effectively sanitise rooms, thus upholding health standards and enhancing guest trust in the hotel’s commitment to their well-being (</w:t>
      </w:r>
      <w:r>
        <w:rPr>
          <w:rFonts w:ascii="Times New Roman" w:eastAsia="Times New Roman" w:hAnsi="Times New Roman" w:cs="Times New Roman"/>
          <w:color w:val="0D0D0D"/>
          <w:sz w:val="24"/>
          <w:szCs w:val="24"/>
        </w:rPr>
        <w:t xml:space="preserve">Walker,&amp; Miller, 2018). </w:t>
      </w:r>
    </w:p>
    <w:p w14:paraId="0000007F"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D0D0D"/>
          <w:sz w:val="24"/>
          <w:szCs w:val="24"/>
          <w:highlight w:val="white"/>
        </w:rPr>
        <w:t xml:space="preserve">In summary, the blend of work-based skills and technical knowledge is fundamental in housekeeping to meet and exceed guest expectations. </w:t>
      </w:r>
    </w:p>
    <w:p w14:paraId="00000080" w14:textId="77777777" w:rsidR="00CB3F57" w:rsidRDefault="00CB3F57">
      <w:pPr>
        <w:widowControl w:val="0"/>
        <w:spacing w:line="360" w:lineRule="auto"/>
        <w:jc w:val="both"/>
        <w:rPr>
          <w:rFonts w:ascii="Times New Roman" w:eastAsia="Times New Roman" w:hAnsi="Times New Roman" w:cs="Times New Roman"/>
          <w:sz w:val="24"/>
          <w:szCs w:val="24"/>
          <w:highlight w:val="white"/>
        </w:rPr>
      </w:pPr>
    </w:p>
    <w:p w14:paraId="00000081" w14:textId="77777777" w:rsidR="00CB3F57" w:rsidRDefault="00CB3F57">
      <w:pPr>
        <w:widowControl w:val="0"/>
        <w:spacing w:line="360" w:lineRule="auto"/>
        <w:jc w:val="both"/>
        <w:rPr>
          <w:rFonts w:ascii="Times New Roman" w:eastAsia="Times New Roman" w:hAnsi="Times New Roman" w:cs="Times New Roman"/>
          <w:sz w:val="24"/>
          <w:szCs w:val="24"/>
          <w:highlight w:val="white"/>
        </w:rPr>
      </w:pPr>
    </w:p>
    <w:p w14:paraId="00000082" w14:textId="77777777" w:rsidR="00CB3F57" w:rsidRDefault="00CB3F57">
      <w:pPr>
        <w:widowControl w:val="0"/>
        <w:spacing w:line="360" w:lineRule="auto"/>
        <w:jc w:val="both"/>
        <w:rPr>
          <w:sz w:val="24"/>
          <w:szCs w:val="24"/>
          <w:highlight w:val="white"/>
        </w:rPr>
      </w:pPr>
    </w:p>
    <w:p w14:paraId="00000083" w14:textId="77777777" w:rsidR="00CB3F57" w:rsidRDefault="00000000">
      <w:pPr>
        <w:widowControl w:val="0"/>
        <w:spacing w:line="360" w:lineRule="auto"/>
        <w:jc w:val="both"/>
        <w:rPr>
          <w:sz w:val="24"/>
          <w:szCs w:val="24"/>
          <w:highlight w:val="white"/>
        </w:rPr>
      </w:pPr>
      <w:r>
        <w:rPr>
          <w:sz w:val="24"/>
          <w:szCs w:val="24"/>
          <w:highlight w:val="white"/>
        </w:rPr>
        <w:t xml:space="preserve">                                                                      4</w:t>
      </w:r>
    </w:p>
    <w:p w14:paraId="00000084" w14:textId="77777777" w:rsidR="00CB3F57" w:rsidRDefault="00CB3F57">
      <w:pPr>
        <w:widowControl w:val="0"/>
        <w:spacing w:line="360" w:lineRule="auto"/>
        <w:jc w:val="both"/>
        <w:rPr>
          <w:sz w:val="24"/>
          <w:szCs w:val="24"/>
          <w:highlight w:val="white"/>
        </w:rPr>
      </w:pPr>
    </w:p>
    <w:p w14:paraId="00000085" w14:textId="77777777" w:rsidR="00CB3F57" w:rsidRDefault="00CB3F57">
      <w:pPr>
        <w:widowControl w:val="0"/>
        <w:spacing w:line="360" w:lineRule="auto"/>
        <w:jc w:val="both"/>
        <w:rPr>
          <w:sz w:val="28"/>
          <w:szCs w:val="28"/>
          <w:highlight w:val="white"/>
        </w:rPr>
      </w:pPr>
    </w:p>
    <w:p w14:paraId="00000086" w14:textId="77777777" w:rsidR="00CB3F57" w:rsidRDefault="00CB3F57">
      <w:pPr>
        <w:widowControl w:val="0"/>
        <w:spacing w:line="360" w:lineRule="auto"/>
        <w:jc w:val="both"/>
        <w:rPr>
          <w:b/>
          <w:sz w:val="28"/>
          <w:szCs w:val="28"/>
          <w:highlight w:val="white"/>
        </w:rPr>
      </w:pPr>
    </w:p>
    <w:p w14:paraId="00000087" w14:textId="77777777" w:rsidR="00CB3F57" w:rsidRDefault="00CB3F57">
      <w:pPr>
        <w:widowControl w:val="0"/>
        <w:spacing w:line="360" w:lineRule="auto"/>
        <w:jc w:val="both"/>
        <w:rPr>
          <w:sz w:val="28"/>
          <w:szCs w:val="28"/>
          <w:highlight w:val="white"/>
        </w:rPr>
      </w:pPr>
    </w:p>
    <w:p w14:paraId="00000088"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89"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Management issues or problems that the organisation has experienced</w:t>
      </w:r>
    </w:p>
    <w:p w14:paraId="0000008A"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376D530" w14:textId="77777777" w:rsidR="00E45C61" w:rsidRDefault="00E45C61">
      <w:pPr>
        <w:widowControl w:val="0"/>
        <w:spacing w:line="360" w:lineRule="auto"/>
        <w:jc w:val="both"/>
        <w:rPr>
          <w:rFonts w:ascii="Times New Roman" w:eastAsia="Times New Roman" w:hAnsi="Times New Roman" w:cs="Times New Roman"/>
          <w:sz w:val="24"/>
          <w:szCs w:val="24"/>
        </w:rPr>
      </w:pPr>
      <w:r w:rsidRPr="00E45C61">
        <w:rPr>
          <w:rFonts w:ascii="Times New Roman" w:eastAsia="Times New Roman" w:hAnsi="Times New Roman" w:cs="Times New Roman"/>
          <w:sz w:val="24"/>
          <w:szCs w:val="24"/>
        </w:rPr>
        <w:t>The time I spent at the  AC Marriott Hotel during my temporary position was priceless; in addition to the fact that I learned an extraordinary arrangement about the hospitality industry, I likewise extended my range of abilities. I value the opportunity to have worked with such a dedicated and empowering gathering, and I realize that the examples I've detracted from this experience will assist me with prevailing in my future interests (Rutherford, 2021).</w:t>
      </w:r>
    </w:p>
    <w:p w14:paraId="4420700F" w14:textId="77777777" w:rsidR="00E45C61" w:rsidRDefault="00E45C61">
      <w:pPr>
        <w:widowControl w:val="0"/>
        <w:spacing w:line="360" w:lineRule="auto"/>
        <w:jc w:val="both"/>
        <w:rPr>
          <w:rFonts w:ascii="Times New Roman" w:eastAsia="Times New Roman" w:hAnsi="Times New Roman" w:cs="Times New Roman"/>
          <w:sz w:val="24"/>
          <w:szCs w:val="24"/>
        </w:rPr>
      </w:pPr>
    </w:p>
    <w:p w14:paraId="0000008D" w14:textId="00DD4804" w:rsidR="00CB3F57" w:rsidRDefault="00000000">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D0D0D"/>
          <w:sz w:val="24"/>
          <w:szCs w:val="24"/>
          <w:highlight w:val="white"/>
        </w:rPr>
        <w:t>Encountering a situation where certain team members were not fully invested in their work significantly impacts the department's performance, guest service, and overall operations. Low engagement leads to reduced productivity, errors, and a decrease in service quality, which can harm the department's reputation and guest satisfaction. To address this, applying Herzberg's Two-Factor Theory can be effective. Ensuring hygiene factors like fair wages and good working conditions are met is crucial. Simultaneously, motivating factors such as recognition, responsibility, and growth opportunities should be enhanced to boost employee morale and investment. Implementing regular feedback mechanisms and fostering a positive work culture can also mitigate such issues.</w:t>
      </w:r>
    </w:p>
    <w:p w14:paraId="0000008E" w14:textId="77777777" w:rsidR="00CB3F57" w:rsidRDefault="00CB3F57">
      <w:pPr>
        <w:widowControl w:val="0"/>
        <w:spacing w:line="360" w:lineRule="auto"/>
        <w:jc w:val="both"/>
        <w:rPr>
          <w:rFonts w:ascii="Times New Roman" w:eastAsia="Times New Roman" w:hAnsi="Times New Roman" w:cs="Times New Roman"/>
          <w:sz w:val="24"/>
          <w:szCs w:val="24"/>
        </w:rPr>
      </w:pPr>
    </w:p>
    <w:p w14:paraId="0000008F" w14:textId="77777777" w:rsidR="00CB3F57" w:rsidRDefault="00CB3F57">
      <w:pPr>
        <w:widowControl w:val="0"/>
        <w:spacing w:line="360" w:lineRule="auto"/>
        <w:jc w:val="both"/>
        <w:rPr>
          <w:rFonts w:ascii="Times New Roman" w:eastAsia="Times New Roman" w:hAnsi="Times New Roman" w:cs="Times New Roman"/>
          <w:sz w:val="24"/>
          <w:szCs w:val="24"/>
        </w:rPr>
      </w:pPr>
    </w:p>
    <w:p w14:paraId="00000090" w14:textId="77777777" w:rsidR="00CB3F57" w:rsidRDefault="00CB3F57">
      <w:pPr>
        <w:widowControl w:val="0"/>
        <w:spacing w:line="360" w:lineRule="auto"/>
        <w:jc w:val="both"/>
        <w:rPr>
          <w:rFonts w:ascii="Times New Roman" w:eastAsia="Times New Roman" w:hAnsi="Times New Roman" w:cs="Times New Roman"/>
          <w:sz w:val="24"/>
          <w:szCs w:val="24"/>
        </w:rPr>
      </w:pPr>
    </w:p>
    <w:p w14:paraId="00000091" w14:textId="77777777" w:rsidR="00CB3F57" w:rsidRDefault="00CB3F57">
      <w:pPr>
        <w:widowControl w:val="0"/>
        <w:spacing w:line="360" w:lineRule="auto"/>
        <w:jc w:val="both"/>
        <w:rPr>
          <w:rFonts w:ascii="Times New Roman" w:eastAsia="Times New Roman" w:hAnsi="Times New Roman" w:cs="Times New Roman"/>
          <w:sz w:val="24"/>
          <w:szCs w:val="24"/>
        </w:rPr>
      </w:pPr>
    </w:p>
    <w:p w14:paraId="00000092"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5</w:t>
      </w:r>
    </w:p>
    <w:p w14:paraId="00000093"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4"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5"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6"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7"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8"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9"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A"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B"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9C" w14:textId="77777777" w:rsidR="00CB3F57" w:rsidRDefault="00000000">
      <w:pPr>
        <w:widowControl w:val="0"/>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color w:val="2E2F30"/>
          <w:sz w:val="28"/>
          <w:szCs w:val="28"/>
        </w:rPr>
        <w:t>Future Action Plan</w:t>
      </w:r>
    </w:p>
    <w:p w14:paraId="0000009D" w14:textId="77777777" w:rsidR="00CB3F57" w:rsidRDefault="00CB3F57">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color w:val="0D0D0D"/>
          <w:sz w:val="24"/>
          <w:szCs w:val="24"/>
        </w:rPr>
      </w:pPr>
    </w:p>
    <w:p w14:paraId="0000009E"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To enhance housekeeping operations, the action plan focuses on five key areas:</w:t>
      </w:r>
    </w:p>
    <w:p w14:paraId="0000009F" w14:textId="77777777" w:rsidR="00CB3F57"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before="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Communication: Implement regular team meetings and feedback sessions to ensure clear, consistent communication. Use digital tools for real-time updates.</w:t>
      </w:r>
    </w:p>
    <w:p w14:paraId="000000A0" w14:textId="77777777" w:rsidR="00CB3F57"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Teamwork: Foster a collaborative environment through team-building activities and cross-training programs to enhance flexibility and support.</w:t>
      </w:r>
    </w:p>
    <w:p w14:paraId="000000A1" w14:textId="77777777" w:rsidR="00CB3F57"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Task Management: Adopt project management software to streamline scheduling and task allocation, ensuring efficiency and accountability.</w:t>
      </w:r>
    </w:p>
    <w:p w14:paraId="000000A2" w14:textId="77777777" w:rsidR="00CB3F57"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Personal Skills: Invest in continuous training and development opportunities, focusing on leadership, time management, and customer service skills.</w:t>
      </w:r>
    </w:p>
    <w:p w14:paraId="000000A3" w14:textId="77777777" w:rsidR="00CB3F57" w:rsidRDefault="00000000">
      <w:pPr>
        <w:widowControl w:val="0"/>
        <w:numPr>
          <w:ilvl w:val="0"/>
          <w:numId w:val="1"/>
        </w:numPr>
        <w:pBdr>
          <w:top w:val="none" w:sz="0" w:space="0" w:color="E3E3E3"/>
          <w:left w:val="none" w:sz="0" w:space="0" w:color="E3E3E3"/>
          <w:bottom w:val="none" w:sz="0" w:space="0" w:color="E3E3E3"/>
          <w:right w:val="none" w:sz="0" w:space="0" w:color="E3E3E3"/>
          <w:between w:val="none" w:sz="0" w:space="0" w:color="E3E3E3"/>
        </w:pBdr>
        <w:spacing w:after="720" w:line="360" w:lineRule="auto"/>
        <w:jc w:val="both"/>
        <w:rPr>
          <w:rFonts w:ascii="Times New Roman" w:eastAsia="Times New Roman" w:hAnsi="Times New Roman" w:cs="Times New Roman"/>
        </w:rPr>
      </w:pPr>
      <w:r>
        <w:rPr>
          <w:rFonts w:ascii="Times New Roman" w:eastAsia="Times New Roman" w:hAnsi="Times New Roman" w:cs="Times New Roman"/>
          <w:color w:val="0D0D0D"/>
          <w:sz w:val="24"/>
          <w:szCs w:val="24"/>
        </w:rPr>
        <w:t>Guest Services: Regularly review guest feedback to identify service gaps and implement improvements, ensuring a personalised guest experience.</w:t>
      </w:r>
    </w:p>
    <w:p w14:paraId="000000A4" w14:textId="77777777" w:rsidR="00CB3F57" w:rsidRDefault="00000000">
      <w:pPr>
        <w:widowControl w:val="0"/>
        <w:pBdr>
          <w:top w:val="none" w:sz="0" w:space="0" w:color="E3E3E3"/>
          <w:left w:val="none" w:sz="0" w:space="0" w:color="E3E3E3"/>
          <w:bottom w:val="none" w:sz="0" w:space="0" w:color="E3E3E3"/>
          <w:right w:val="none" w:sz="0" w:space="0" w:color="E3E3E3"/>
          <w:between w:val="none" w:sz="0" w:space="0" w:color="E3E3E3"/>
        </w:pBdr>
        <w:spacing w:before="300" w:after="300"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This plan aligns with vocational goals by enhancing operational efficiency, promoting professional development, and ensuring high-quality service, essential for career growth in the hospitality industry (Ivanov, &amp; </w:t>
      </w:r>
      <w:proofErr w:type="spellStart"/>
      <w:r>
        <w:rPr>
          <w:rFonts w:ascii="Times New Roman" w:eastAsia="Times New Roman" w:hAnsi="Times New Roman" w:cs="Times New Roman"/>
          <w:color w:val="0D0D0D"/>
          <w:sz w:val="24"/>
          <w:szCs w:val="24"/>
        </w:rPr>
        <w:t>Zhechev</w:t>
      </w:r>
      <w:proofErr w:type="spellEnd"/>
      <w:r>
        <w:rPr>
          <w:rFonts w:ascii="Times New Roman" w:eastAsia="Times New Roman" w:hAnsi="Times New Roman" w:cs="Times New Roman"/>
          <w:color w:val="0D0D0D"/>
          <w:sz w:val="24"/>
          <w:szCs w:val="24"/>
        </w:rPr>
        <w:t xml:space="preserve">, 2012). </w:t>
      </w:r>
    </w:p>
    <w:p w14:paraId="000000A5" w14:textId="77777777" w:rsidR="00CB3F57" w:rsidRDefault="00CB3F57">
      <w:pPr>
        <w:widowControl w:val="0"/>
        <w:spacing w:line="360" w:lineRule="auto"/>
        <w:jc w:val="both"/>
        <w:rPr>
          <w:rFonts w:ascii="Times New Roman" w:eastAsia="Times New Roman" w:hAnsi="Times New Roman" w:cs="Times New Roman"/>
          <w:b/>
          <w:sz w:val="24"/>
          <w:szCs w:val="24"/>
        </w:rPr>
      </w:pPr>
    </w:p>
    <w:p w14:paraId="000000A6"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A7" w14:textId="77777777" w:rsidR="00CB3F57" w:rsidRDefault="00CB3F57">
      <w:pPr>
        <w:widowControl w:val="0"/>
        <w:spacing w:line="360" w:lineRule="auto"/>
        <w:jc w:val="both"/>
        <w:rPr>
          <w:rFonts w:ascii="Times New Roman" w:eastAsia="Times New Roman" w:hAnsi="Times New Roman" w:cs="Times New Roman"/>
          <w:b/>
          <w:sz w:val="28"/>
          <w:szCs w:val="28"/>
        </w:rPr>
      </w:pPr>
    </w:p>
    <w:p w14:paraId="000000A8" w14:textId="77777777" w:rsidR="00CB3F57" w:rsidRDefault="00CB3F57"/>
    <w:p w14:paraId="000000A9" w14:textId="77777777" w:rsidR="00CB3F57" w:rsidRDefault="00CB3F57">
      <w:pPr>
        <w:rPr>
          <w:b/>
          <w:sz w:val="28"/>
          <w:szCs w:val="28"/>
        </w:rPr>
      </w:pPr>
    </w:p>
    <w:p w14:paraId="000000AA" w14:textId="77777777" w:rsidR="00CB3F57" w:rsidRDefault="00000000">
      <w:pPr>
        <w:rPr>
          <w:b/>
          <w:sz w:val="28"/>
          <w:szCs w:val="28"/>
        </w:rPr>
      </w:pPr>
      <w:r>
        <w:rPr>
          <w:b/>
          <w:sz w:val="28"/>
          <w:szCs w:val="28"/>
        </w:rPr>
        <w:t xml:space="preserve">                                                         6</w:t>
      </w:r>
    </w:p>
    <w:p w14:paraId="000000AB" w14:textId="77777777" w:rsidR="00CB3F57" w:rsidRDefault="00CB3F57">
      <w:pPr>
        <w:rPr>
          <w:b/>
          <w:sz w:val="28"/>
          <w:szCs w:val="28"/>
        </w:rPr>
      </w:pPr>
    </w:p>
    <w:p w14:paraId="000000AC" w14:textId="77777777" w:rsidR="00CB3F57" w:rsidRDefault="00CB3F57">
      <w:pPr>
        <w:rPr>
          <w:b/>
          <w:sz w:val="28"/>
          <w:szCs w:val="28"/>
        </w:rPr>
      </w:pPr>
    </w:p>
    <w:p w14:paraId="000000AD" w14:textId="77777777" w:rsidR="00CB3F57" w:rsidRDefault="00CB3F57">
      <w:pPr>
        <w:rPr>
          <w:b/>
          <w:sz w:val="28"/>
          <w:szCs w:val="28"/>
        </w:rPr>
      </w:pPr>
    </w:p>
    <w:p w14:paraId="000000AE" w14:textId="77777777" w:rsidR="00CB3F57" w:rsidRDefault="00CB3F57">
      <w:pPr>
        <w:rPr>
          <w:b/>
          <w:sz w:val="28"/>
          <w:szCs w:val="28"/>
        </w:rPr>
      </w:pPr>
    </w:p>
    <w:p w14:paraId="000000AF" w14:textId="77777777" w:rsidR="00CB3F57" w:rsidRDefault="00CB3F57">
      <w:pPr>
        <w:rPr>
          <w:b/>
          <w:sz w:val="28"/>
          <w:szCs w:val="28"/>
        </w:rPr>
      </w:pPr>
    </w:p>
    <w:p w14:paraId="000000B0" w14:textId="77777777" w:rsidR="00CB3F57" w:rsidRDefault="00CB3F57">
      <w:pPr>
        <w:rPr>
          <w:b/>
          <w:sz w:val="28"/>
          <w:szCs w:val="28"/>
        </w:rPr>
      </w:pPr>
    </w:p>
    <w:p w14:paraId="000000B1" w14:textId="77777777" w:rsidR="00CB3F57" w:rsidRDefault="00CB3F57">
      <w:pPr>
        <w:rPr>
          <w:b/>
          <w:sz w:val="28"/>
          <w:szCs w:val="28"/>
        </w:rPr>
      </w:pPr>
    </w:p>
    <w:p w14:paraId="000000B2" w14:textId="77777777" w:rsidR="00CB3F57"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Conclusion </w:t>
      </w:r>
    </w:p>
    <w:p w14:paraId="000000B3" w14:textId="77777777" w:rsidR="00CB3F57" w:rsidRDefault="00CB3F57">
      <w:pPr>
        <w:rPr>
          <w:b/>
          <w:sz w:val="28"/>
          <w:szCs w:val="28"/>
        </w:rPr>
      </w:pPr>
    </w:p>
    <w:p w14:paraId="000000B4" w14:textId="77777777" w:rsidR="00CB3F57"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0D0D0D"/>
          <w:sz w:val="24"/>
          <w:szCs w:val="24"/>
          <w:highlight w:val="white"/>
        </w:rPr>
        <w:t>In conclusion, the AC Marriott Hotel Housekeeping department's learning log has provided invaluable insights into the intricacies of maintaining high standards in guest service. Through shadowing experiences, employees have honed crucial work-based skills, deepened their technical knowledge, and gained a profound understanding of guest service standards. This hands-on approach has not only enhanced their professional capabilities but also nurtured personal and vocational development. By immersing themselves in the daily operations of the department, employees have been able to envision their future career aspirations within the hotel guest service industry. This holistic growth underscores the significance of experiential learning in fostering both individual and collective excellence, ensuring that the team remains dedicated to delivering exceptional service and continuously striving for excellence in their roles.</w:t>
      </w:r>
    </w:p>
    <w:p w14:paraId="000000B5" w14:textId="77777777" w:rsidR="00CB3F57" w:rsidRDefault="00CB3F57">
      <w:pPr>
        <w:spacing w:line="360" w:lineRule="auto"/>
        <w:jc w:val="both"/>
        <w:rPr>
          <w:rFonts w:ascii="Times New Roman" w:eastAsia="Times New Roman" w:hAnsi="Times New Roman" w:cs="Times New Roman"/>
          <w:b/>
          <w:sz w:val="24"/>
          <w:szCs w:val="24"/>
        </w:rPr>
      </w:pPr>
    </w:p>
    <w:p w14:paraId="000000B6" w14:textId="77777777" w:rsidR="00CB3F57" w:rsidRDefault="00CB3F57">
      <w:pPr>
        <w:rPr>
          <w:b/>
          <w:sz w:val="28"/>
          <w:szCs w:val="28"/>
        </w:rPr>
      </w:pPr>
    </w:p>
    <w:p w14:paraId="000000B7" w14:textId="77777777" w:rsidR="00CB3F57" w:rsidRDefault="00CB3F57">
      <w:pPr>
        <w:rPr>
          <w:b/>
          <w:sz w:val="28"/>
          <w:szCs w:val="28"/>
        </w:rPr>
      </w:pPr>
    </w:p>
    <w:p w14:paraId="000000B8" w14:textId="77777777" w:rsidR="00CB3F57" w:rsidRDefault="00CB3F57">
      <w:pPr>
        <w:rPr>
          <w:b/>
          <w:sz w:val="28"/>
          <w:szCs w:val="28"/>
        </w:rPr>
      </w:pPr>
    </w:p>
    <w:p w14:paraId="000000B9" w14:textId="77777777" w:rsidR="00CB3F57" w:rsidRDefault="00CB3F57">
      <w:pPr>
        <w:rPr>
          <w:b/>
          <w:sz w:val="28"/>
          <w:szCs w:val="28"/>
        </w:rPr>
      </w:pPr>
    </w:p>
    <w:p w14:paraId="000000BA" w14:textId="77777777" w:rsidR="00CB3F57" w:rsidRDefault="00CB3F57">
      <w:pPr>
        <w:rPr>
          <w:b/>
          <w:sz w:val="28"/>
          <w:szCs w:val="28"/>
        </w:rPr>
      </w:pPr>
    </w:p>
    <w:p w14:paraId="000000BB" w14:textId="77777777" w:rsidR="00CB3F57" w:rsidRDefault="00000000">
      <w:pPr>
        <w:rPr>
          <w:b/>
          <w:sz w:val="28"/>
          <w:szCs w:val="28"/>
        </w:rPr>
      </w:pPr>
      <w:r>
        <w:rPr>
          <w:b/>
          <w:sz w:val="28"/>
          <w:szCs w:val="28"/>
        </w:rPr>
        <w:t xml:space="preserve">                                                            7</w:t>
      </w:r>
    </w:p>
    <w:p w14:paraId="000000BC" w14:textId="77777777" w:rsidR="00CB3F57" w:rsidRDefault="00CB3F57">
      <w:pPr>
        <w:rPr>
          <w:b/>
          <w:sz w:val="28"/>
          <w:szCs w:val="28"/>
        </w:rPr>
      </w:pPr>
    </w:p>
    <w:p w14:paraId="000000BD" w14:textId="77777777" w:rsidR="00CB3F57" w:rsidRDefault="00CB3F57">
      <w:pPr>
        <w:rPr>
          <w:b/>
          <w:sz w:val="28"/>
          <w:szCs w:val="28"/>
        </w:rPr>
      </w:pPr>
    </w:p>
    <w:p w14:paraId="000000BE" w14:textId="77777777" w:rsidR="00CB3F57" w:rsidRDefault="00CB3F57">
      <w:pPr>
        <w:rPr>
          <w:b/>
          <w:sz w:val="28"/>
          <w:szCs w:val="28"/>
        </w:rPr>
      </w:pPr>
    </w:p>
    <w:p w14:paraId="000000BF" w14:textId="77777777" w:rsidR="00CB3F57" w:rsidRDefault="00CB3F57">
      <w:pPr>
        <w:rPr>
          <w:b/>
          <w:sz w:val="28"/>
          <w:szCs w:val="28"/>
        </w:rPr>
      </w:pPr>
    </w:p>
    <w:p w14:paraId="000000C0" w14:textId="77777777" w:rsidR="00CB3F57" w:rsidRDefault="00CB3F57">
      <w:pPr>
        <w:rPr>
          <w:b/>
          <w:sz w:val="28"/>
          <w:szCs w:val="28"/>
        </w:rPr>
      </w:pPr>
    </w:p>
    <w:p w14:paraId="000000C1" w14:textId="77777777" w:rsidR="00CB3F57" w:rsidRDefault="00CB3F57">
      <w:pPr>
        <w:rPr>
          <w:b/>
          <w:sz w:val="28"/>
          <w:szCs w:val="28"/>
        </w:rPr>
      </w:pPr>
    </w:p>
    <w:p w14:paraId="000000C2" w14:textId="77777777" w:rsidR="00CB3F57" w:rsidRDefault="00CB3F57">
      <w:pPr>
        <w:rPr>
          <w:b/>
          <w:sz w:val="28"/>
          <w:szCs w:val="28"/>
        </w:rPr>
      </w:pPr>
    </w:p>
    <w:p w14:paraId="000000C3" w14:textId="77777777" w:rsidR="00CB3F57" w:rsidRDefault="00CB3F57">
      <w:pPr>
        <w:rPr>
          <w:b/>
          <w:sz w:val="28"/>
          <w:szCs w:val="28"/>
        </w:rPr>
      </w:pPr>
    </w:p>
    <w:p w14:paraId="000000C4" w14:textId="77777777" w:rsidR="00CB3F57" w:rsidRDefault="00CB3F57">
      <w:pPr>
        <w:rPr>
          <w:b/>
          <w:sz w:val="28"/>
          <w:szCs w:val="28"/>
        </w:rPr>
      </w:pPr>
    </w:p>
    <w:p w14:paraId="000000C5" w14:textId="77777777" w:rsidR="00CB3F57" w:rsidRDefault="00CB3F57">
      <w:pPr>
        <w:rPr>
          <w:b/>
          <w:sz w:val="28"/>
          <w:szCs w:val="28"/>
        </w:rPr>
      </w:pPr>
    </w:p>
    <w:p w14:paraId="000000C6" w14:textId="77777777" w:rsidR="00CB3F57" w:rsidRDefault="00CB3F57">
      <w:pPr>
        <w:rPr>
          <w:b/>
          <w:sz w:val="28"/>
          <w:szCs w:val="28"/>
        </w:rPr>
      </w:pPr>
    </w:p>
    <w:p w14:paraId="000000C7" w14:textId="77777777" w:rsidR="00CB3F57" w:rsidRDefault="00CB3F57">
      <w:pPr>
        <w:rPr>
          <w:b/>
          <w:sz w:val="28"/>
          <w:szCs w:val="28"/>
        </w:rPr>
      </w:pPr>
    </w:p>
    <w:p w14:paraId="000000C8" w14:textId="77777777" w:rsidR="00CB3F57" w:rsidRDefault="00CB3F57">
      <w:pPr>
        <w:rPr>
          <w:b/>
          <w:sz w:val="28"/>
          <w:szCs w:val="28"/>
        </w:rPr>
      </w:pPr>
    </w:p>
    <w:p w14:paraId="000000C9" w14:textId="77777777" w:rsidR="00CB3F57" w:rsidRDefault="00CB3F57">
      <w:pPr>
        <w:rPr>
          <w:b/>
          <w:sz w:val="28"/>
          <w:szCs w:val="28"/>
        </w:rPr>
      </w:pPr>
    </w:p>
    <w:p w14:paraId="000000CA" w14:textId="77777777" w:rsidR="00CB3F57" w:rsidRDefault="00CB3F57">
      <w:pPr>
        <w:rPr>
          <w:b/>
          <w:sz w:val="28"/>
          <w:szCs w:val="28"/>
        </w:rPr>
      </w:pPr>
    </w:p>
    <w:p w14:paraId="000000CB" w14:textId="77777777" w:rsidR="00CB3F57" w:rsidRDefault="00CB3F57">
      <w:pPr>
        <w:rPr>
          <w:b/>
          <w:sz w:val="28"/>
          <w:szCs w:val="28"/>
        </w:rPr>
      </w:pPr>
    </w:p>
    <w:p w14:paraId="000000CC" w14:textId="77777777" w:rsidR="00CB3F57" w:rsidRDefault="0000000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Reference</w:t>
      </w:r>
    </w:p>
    <w:p w14:paraId="000000CD" w14:textId="77777777" w:rsidR="00CB3F57" w:rsidRDefault="00CB3F57">
      <w:pPr>
        <w:rPr>
          <w:b/>
          <w:sz w:val="28"/>
          <w:szCs w:val="28"/>
        </w:rPr>
      </w:pPr>
    </w:p>
    <w:p w14:paraId="000000CE" w14:textId="77777777" w:rsidR="00CB3F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Teng, H.Y., 2019. Job crafting and customer service behaviours in the hospitality industry: Mediating effect of job passion. International Journal of Hospitality Management, 81, pp.34- 42.</w:t>
      </w:r>
    </w:p>
    <w:p w14:paraId="000000CF" w14:textId="77777777" w:rsidR="00CB3F57" w:rsidRDefault="00CB3F57">
      <w:pPr>
        <w:spacing w:line="360" w:lineRule="auto"/>
        <w:jc w:val="both"/>
        <w:rPr>
          <w:rFonts w:ascii="Times New Roman" w:eastAsia="Times New Roman" w:hAnsi="Times New Roman" w:cs="Times New Roman"/>
          <w:sz w:val="24"/>
          <w:szCs w:val="24"/>
        </w:rPr>
      </w:pPr>
    </w:p>
    <w:p w14:paraId="000000D0" w14:textId="77777777" w:rsidR="00CB3F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proofErr w:type="spellStart"/>
      <w:r>
        <w:rPr>
          <w:rFonts w:ascii="Times New Roman" w:eastAsia="Times New Roman" w:hAnsi="Times New Roman" w:cs="Times New Roman"/>
          <w:sz w:val="24"/>
          <w:szCs w:val="24"/>
        </w:rPr>
        <w:t>Hewagama</w:t>
      </w:r>
      <w:proofErr w:type="spellEnd"/>
      <w:r>
        <w:rPr>
          <w:rFonts w:ascii="Times New Roman" w:eastAsia="Times New Roman" w:hAnsi="Times New Roman" w:cs="Times New Roman"/>
          <w:sz w:val="24"/>
          <w:szCs w:val="24"/>
        </w:rPr>
        <w:t>, G., Boxall, P., Cheung, G. and Hutchison, A., 2019. Service recovery through empowerment? HRM, employee performance and job satisfaction in hotels. International Journal of Hospitality Management, 81, pp.73-82.</w:t>
      </w:r>
    </w:p>
    <w:p w14:paraId="000000D1" w14:textId="77777777" w:rsidR="00CB3F57" w:rsidRDefault="00CB3F57">
      <w:pPr>
        <w:spacing w:line="360" w:lineRule="auto"/>
        <w:jc w:val="both"/>
        <w:rPr>
          <w:rFonts w:ascii="Times New Roman" w:eastAsia="Times New Roman" w:hAnsi="Times New Roman" w:cs="Times New Roman"/>
          <w:sz w:val="24"/>
          <w:szCs w:val="24"/>
        </w:rPr>
      </w:pPr>
    </w:p>
    <w:p w14:paraId="000000D2" w14:textId="77777777" w:rsidR="00CB3F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Bardi, J.A., 2021. Hotel-Front-Office-Management.</w:t>
      </w:r>
    </w:p>
    <w:p w14:paraId="000000D3" w14:textId="77777777" w:rsidR="00CB3F57" w:rsidRDefault="00CB3F57">
      <w:pPr>
        <w:spacing w:line="360" w:lineRule="auto"/>
        <w:jc w:val="both"/>
        <w:rPr>
          <w:rFonts w:ascii="Times New Roman" w:eastAsia="Times New Roman" w:hAnsi="Times New Roman" w:cs="Times New Roman"/>
          <w:sz w:val="24"/>
          <w:szCs w:val="24"/>
        </w:rPr>
      </w:pPr>
    </w:p>
    <w:p w14:paraId="000000D4"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4. Baum, T. (2002). Skills and training for the hospitality sector: A review of issues. </w:t>
      </w:r>
    </w:p>
    <w:p w14:paraId="000000D5"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D6"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5. Journal of Vocational Education &amp; Training, 54(3), 343-364</w:t>
      </w:r>
    </w:p>
    <w:p w14:paraId="000000D7"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D8"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6. Lashley, C. (2000). Hospitality Retail Management: A Unit Manager's Guide.</w:t>
      </w:r>
    </w:p>
    <w:p w14:paraId="000000D9"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DA"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7. Jones, P., &amp; Comfort, D. (2019). </w:t>
      </w:r>
      <w:r>
        <w:rPr>
          <w:rFonts w:ascii="Times New Roman" w:eastAsia="Times New Roman" w:hAnsi="Times New Roman" w:cs="Times New Roman"/>
          <w:i/>
          <w:color w:val="0D0D0D"/>
          <w:sz w:val="24"/>
          <w:szCs w:val="24"/>
        </w:rPr>
        <w:t>Sustainable hospitality and tourism: A responsible approach</w:t>
      </w:r>
      <w:r>
        <w:rPr>
          <w:rFonts w:ascii="Times New Roman" w:eastAsia="Times New Roman" w:hAnsi="Times New Roman" w:cs="Times New Roman"/>
          <w:color w:val="0D0D0D"/>
          <w:sz w:val="24"/>
          <w:szCs w:val="24"/>
        </w:rPr>
        <w:t>. Routledge.</w:t>
      </w:r>
    </w:p>
    <w:p w14:paraId="000000DB"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DC"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8. Walker, J. R., &amp; Miller, J. E. (2018). </w:t>
      </w:r>
      <w:r>
        <w:rPr>
          <w:rFonts w:ascii="Times New Roman" w:eastAsia="Times New Roman" w:hAnsi="Times New Roman" w:cs="Times New Roman"/>
          <w:i/>
          <w:color w:val="0D0D0D"/>
          <w:sz w:val="24"/>
          <w:szCs w:val="24"/>
        </w:rPr>
        <w:t>Supervision in the hospitality industry</w:t>
      </w:r>
      <w:r>
        <w:rPr>
          <w:rFonts w:ascii="Times New Roman" w:eastAsia="Times New Roman" w:hAnsi="Times New Roman" w:cs="Times New Roman"/>
          <w:color w:val="0D0D0D"/>
          <w:sz w:val="24"/>
          <w:szCs w:val="24"/>
        </w:rPr>
        <w:t>. Wiley.</w:t>
      </w:r>
    </w:p>
    <w:p w14:paraId="000000DD"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DE"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9. Rutherford, D.G., 2021. Hotel management and operations.</w:t>
      </w:r>
    </w:p>
    <w:p w14:paraId="000000DF"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E0" w14:textId="77777777" w:rsidR="00CB3F57" w:rsidRDefault="00000000">
      <w:pPr>
        <w:spacing w:line="360" w:lineRule="auto"/>
        <w:jc w:val="both"/>
        <w:rPr>
          <w:rFonts w:ascii="Times New Roman" w:eastAsia="Times New Roman" w:hAnsi="Times New Roman" w:cs="Times New Roman"/>
          <w:color w:val="0D0D0D"/>
          <w:sz w:val="24"/>
          <w:szCs w:val="24"/>
        </w:rPr>
      </w:pPr>
      <w:r>
        <w:rPr>
          <w:rFonts w:ascii="Times New Roman" w:eastAsia="Times New Roman" w:hAnsi="Times New Roman" w:cs="Times New Roman"/>
          <w:color w:val="0D0D0D"/>
          <w:sz w:val="24"/>
          <w:szCs w:val="24"/>
        </w:rPr>
        <w:t xml:space="preserve">10. Ivanov, S. H., &amp; </w:t>
      </w:r>
      <w:proofErr w:type="spellStart"/>
      <w:r>
        <w:rPr>
          <w:rFonts w:ascii="Times New Roman" w:eastAsia="Times New Roman" w:hAnsi="Times New Roman" w:cs="Times New Roman"/>
          <w:color w:val="0D0D0D"/>
          <w:sz w:val="24"/>
          <w:szCs w:val="24"/>
        </w:rPr>
        <w:t>Zhechev</w:t>
      </w:r>
      <w:proofErr w:type="spellEnd"/>
      <w:r>
        <w:rPr>
          <w:rFonts w:ascii="Times New Roman" w:eastAsia="Times New Roman" w:hAnsi="Times New Roman" w:cs="Times New Roman"/>
          <w:color w:val="0D0D0D"/>
          <w:sz w:val="24"/>
          <w:szCs w:val="24"/>
        </w:rPr>
        <w:t>, V. (2012). Hotel housekeeping management.</w:t>
      </w:r>
    </w:p>
    <w:p w14:paraId="000000E1" w14:textId="77777777" w:rsidR="00CB3F57" w:rsidRDefault="00CB3F57">
      <w:pPr>
        <w:spacing w:line="360" w:lineRule="auto"/>
        <w:jc w:val="both"/>
        <w:rPr>
          <w:rFonts w:ascii="Times New Roman" w:eastAsia="Times New Roman" w:hAnsi="Times New Roman" w:cs="Times New Roman"/>
          <w:color w:val="0D0D0D"/>
          <w:sz w:val="24"/>
          <w:szCs w:val="24"/>
        </w:rPr>
      </w:pPr>
    </w:p>
    <w:p w14:paraId="000000E2" w14:textId="77777777" w:rsidR="00CB3F57" w:rsidRDefault="00CB3F57">
      <w:pPr>
        <w:spacing w:line="360" w:lineRule="auto"/>
        <w:jc w:val="both"/>
        <w:rPr>
          <w:rFonts w:ascii="Times New Roman" w:eastAsia="Times New Roman" w:hAnsi="Times New Roman" w:cs="Times New Roman"/>
          <w:sz w:val="24"/>
          <w:szCs w:val="24"/>
        </w:rPr>
      </w:pPr>
    </w:p>
    <w:p w14:paraId="000000E3" w14:textId="77777777" w:rsidR="00CB3F5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8</w:t>
      </w:r>
    </w:p>
    <w:sectPr w:rsidR="00CB3F57">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08B87" w14:textId="77777777" w:rsidR="001A177E" w:rsidRDefault="001A177E">
      <w:pPr>
        <w:spacing w:line="240" w:lineRule="auto"/>
      </w:pPr>
      <w:r>
        <w:separator/>
      </w:r>
    </w:p>
  </w:endnote>
  <w:endnote w:type="continuationSeparator" w:id="0">
    <w:p w14:paraId="5B2D7840" w14:textId="77777777" w:rsidR="001A177E" w:rsidRDefault="001A17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D803E" w14:textId="77777777" w:rsidR="001A177E" w:rsidRDefault="001A177E">
      <w:pPr>
        <w:spacing w:line="240" w:lineRule="auto"/>
      </w:pPr>
      <w:r>
        <w:separator/>
      </w:r>
    </w:p>
  </w:footnote>
  <w:footnote w:type="continuationSeparator" w:id="0">
    <w:p w14:paraId="7F7CD30E" w14:textId="77777777" w:rsidR="001A177E" w:rsidRDefault="001A17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4" w14:textId="77777777" w:rsidR="00CB3F57" w:rsidRDefault="00CB3F5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47B55"/>
    <w:multiLevelType w:val="multilevel"/>
    <w:tmpl w:val="5F141434"/>
    <w:lvl w:ilvl="0">
      <w:start w:val="1"/>
      <w:numFmt w:val="decimal"/>
      <w:lvlText w:val="%1."/>
      <w:lvlJc w:val="left"/>
      <w:pPr>
        <w:ind w:left="720" w:hanging="360"/>
      </w:pPr>
      <w:rPr>
        <w:rFonts w:ascii="Arial" w:eastAsia="Arial" w:hAnsi="Arial" w:cs="Arial"/>
        <w:b w:val="0"/>
        <w:i w:val="0"/>
        <w:smallCaps w:val="0"/>
        <w:strike w:val="0"/>
        <w:color w:val="0D0D0D"/>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68013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F57"/>
    <w:rsid w:val="001A177E"/>
    <w:rsid w:val="00881FD1"/>
    <w:rsid w:val="00CB3F57"/>
    <w:rsid w:val="00E45C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D20DC"/>
  <w15:docId w15:val="{D2C39689-79F4-46C3-8A42-09786D5B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1700</Words>
  <Characters>9692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Khaled Emon (2014271)</cp:lastModifiedBy>
  <cp:revision>3</cp:revision>
  <dcterms:created xsi:type="dcterms:W3CDTF">2024-06-03T02:36:00Z</dcterms:created>
  <dcterms:modified xsi:type="dcterms:W3CDTF">2024-06-03T02:54:00Z</dcterms:modified>
</cp:coreProperties>
</file>