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2AE1F011" w14:textId="5317E55F" w:rsidR="00A7193F" w:rsidRPr="00F9602F" w:rsidRDefault="00A7193F" w:rsidP="008813F4">
      <w:pPr>
        <w:autoSpaceDE w:val="0"/>
        <w:autoSpaceDN w:val="0"/>
        <w:adjustRightInd w:val="0"/>
        <w:spacing w:after="0" w:line="360" w:lineRule="auto"/>
        <w:jc w:val="both"/>
        <w:rPr>
          <w:rFonts w:ascii="Arial" w:hAnsi="Arial" w:cs="Arial"/>
          <w:bCs/>
          <w:sz w:val="24"/>
          <w:szCs w:val="24"/>
        </w:rPr>
      </w:pPr>
      <w:r w:rsidRPr="00F9602F">
        <w:rPr>
          <w:rFonts w:ascii="Arial" w:hAnsi="Arial" w:cs="Arial"/>
          <w:b/>
          <w:bCs/>
          <w:sz w:val="24"/>
          <w:szCs w:val="24"/>
        </w:rPr>
        <w:t xml:space="preserve">Name: </w:t>
      </w:r>
      <w:r w:rsidRPr="00F9602F">
        <w:rPr>
          <w:rFonts w:ascii="Arial" w:hAnsi="Arial" w:cs="Arial"/>
          <w:bCs/>
          <w:sz w:val="24"/>
          <w:szCs w:val="24"/>
        </w:rPr>
        <w:t>W</w:t>
      </w:r>
      <w:r w:rsidR="008813F4" w:rsidRPr="00F9602F">
        <w:rPr>
          <w:rFonts w:ascii="Arial" w:hAnsi="Arial" w:cs="Arial"/>
          <w:bCs/>
          <w:sz w:val="24"/>
          <w:szCs w:val="24"/>
        </w:rPr>
        <w:t>ANG Yi</w:t>
      </w:r>
      <w:r w:rsidRPr="00F9602F">
        <w:rPr>
          <w:rFonts w:ascii="Arial" w:hAnsi="Arial" w:cs="Arial"/>
          <w:bCs/>
          <w:sz w:val="24"/>
          <w:szCs w:val="24"/>
        </w:rPr>
        <w:t xml:space="preserve"> (1904</w:t>
      </w:r>
      <w:r w:rsidR="008813F4" w:rsidRPr="00F9602F">
        <w:rPr>
          <w:rFonts w:ascii="Arial" w:hAnsi="Arial" w:cs="Arial"/>
          <w:bCs/>
          <w:sz w:val="24"/>
          <w:szCs w:val="24"/>
        </w:rPr>
        <w:t>436</w:t>
      </w:r>
      <w:r w:rsidRPr="00F9602F">
        <w:rPr>
          <w:rFonts w:ascii="Arial" w:hAnsi="Arial" w:cs="Arial"/>
          <w:bCs/>
          <w:sz w:val="24"/>
          <w:szCs w:val="24"/>
        </w:rPr>
        <w:t>)</w:t>
      </w:r>
    </w:p>
    <w:p w14:paraId="38C37B31" w14:textId="77777777" w:rsidR="00A7193F" w:rsidRPr="00F9602F" w:rsidRDefault="00A7193F" w:rsidP="008813F4">
      <w:pPr>
        <w:autoSpaceDE w:val="0"/>
        <w:autoSpaceDN w:val="0"/>
        <w:adjustRightInd w:val="0"/>
        <w:spacing w:after="0" w:line="360" w:lineRule="auto"/>
        <w:jc w:val="both"/>
        <w:rPr>
          <w:rFonts w:ascii="Arial" w:hAnsi="Arial" w:cs="Arial"/>
          <w:bCs/>
          <w:sz w:val="24"/>
          <w:szCs w:val="24"/>
        </w:rPr>
      </w:pPr>
      <w:r w:rsidRPr="00F9602F">
        <w:rPr>
          <w:rFonts w:ascii="Arial" w:hAnsi="Arial" w:cs="Arial"/>
          <w:b/>
          <w:bCs/>
          <w:sz w:val="24"/>
          <w:szCs w:val="24"/>
        </w:rPr>
        <w:t xml:space="preserve">Course: </w:t>
      </w:r>
      <w:r w:rsidRPr="00F9602F">
        <w:rPr>
          <w:rFonts w:ascii="Arial" w:hAnsi="Arial" w:cs="Arial"/>
          <w:bCs/>
          <w:sz w:val="24"/>
          <w:szCs w:val="24"/>
        </w:rPr>
        <w:t>Key Issues in Linguistics (HPEN7004)</w:t>
      </w:r>
    </w:p>
    <w:p w14:paraId="3E59D76D" w14:textId="015E35F0" w:rsidR="00A7193F" w:rsidRPr="00F9602F" w:rsidRDefault="00A7193F" w:rsidP="008813F4">
      <w:pPr>
        <w:autoSpaceDE w:val="0"/>
        <w:autoSpaceDN w:val="0"/>
        <w:adjustRightInd w:val="0"/>
        <w:spacing w:after="0" w:line="360" w:lineRule="auto"/>
        <w:ind w:left="1701" w:hanging="1701"/>
        <w:jc w:val="both"/>
        <w:rPr>
          <w:rFonts w:ascii="Arial" w:hAnsi="Arial" w:cs="Arial"/>
          <w:b/>
          <w:bCs/>
          <w:sz w:val="24"/>
          <w:szCs w:val="24"/>
        </w:rPr>
      </w:pPr>
      <w:r w:rsidRPr="00F9602F">
        <w:rPr>
          <w:rFonts w:ascii="Arial" w:hAnsi="Arial" w:cs="Arial"/>
          <w:b/>
          <w:bCs/>
          <w:sz w:val="24"/>
          <w:szCs w:val="24"/>
        </w:rPr>
        <w:t xml:space="preserve">Assignment: </w:t>
      </w:r>
      <w:r w:rsidR="00F9602F">
        <w:rPr>
          <w:rFonts w:ascii="Arial" w:hAnsi="Arial" w:cs="Arial"/>
          <w:b/>
          <w:bCs/>
          <w:sz w:val="24"/>
          <w:szCs w:val="24"/>
        </w:rPr>
        <w:t xml:space="preserve">  </w:t>
      </w:r>
      <w:r w:rsidR="008813F4" w:rsidRPr="00F9602F">
        <w:rPr>
          <w:rFonts w:ascii="Arial" w:hAnsi="Arial" w:cs="Arial"/>
          <w:bCs/>
          <w:sz w:val="24"/>
          <w:szCs w:val="24"/>
        </w:rPr>
        <w:t>4. Critique qualitative research method and quantitative research methods and justify your future choice by referring to your own research interest.</w:t>
      </w:r>
      <w:r w:rsidRPr="00F9602F">
        <w:rPr>
          <w:rFonts w:ascii="Arial" w:hAnsi="Arial" w:cs="Arial"/>
          <w:bCs/>
          <w:sz w:val="24"/>
          <w:szCs w:val="24"/>
        </w:rPr>
        <w:t xml:space="preserve"> (</w:t>
      </w:r>
      <w:r w:rsidR="008813F4" w:rsidRPr="00F9602F">
        <w:rPr>
          <w:rFonts w:ascii="Arial" w:hAnsi="Arial" w:cs="Arial"/>
          <w:bCs/>
          <w:sz w:val="24"/>
          <w:szCs w:val="24"/>
        </w:rPr>
        <w:t>40</w:t>
      </w:r>
      <w:r w:rsidRPr="00F9602F">
        <w:rPr>
          <w:rFonts w:ascii="Arial" w:hAnsi="Arial" w:cs="Arial"/>
          <w:bCs/>
          <w:sz w:val="24"/>
          <w:szCs w:val="24"/>
        </w:rPr>
        <w:t>00 words)</w:t>
      </w:r>
    </w:p>
    <w:p w14:paraId="13BA20A8" w14:textId="7AC0F8D2" w:rsidR="00482FC4" w:rsidRDefault="00F9602F" w:rsidP="00F9602F">
      <w:pPr>
        <w:spacing w:line="276" w:lineRule="auto"/>
        <w:rPr>
          <w:rFonts w:ascii="Arial" w:hAnsi="Arial" w:cs="Arial"/>
          <w:b/>
          <w:sz w:val="28"/>
        </w:rPr>
      </w:pPr>
      <w:r>
        <w:rPr>
          <w:rFonts w:ascii="Arial" w:hAnsi="Arial" w:cs="Arial"/>
          <w:b/>
          <w:sz w:val="28"/>
        </w:rPr>
        <w:t>_______________________________________________________</w:t>
      </w:r>
    </w:p>
    <w:p w14:paraId="5AF97121" w14:textId="77777777" w:rsidR="009D249C" w:rsidRDefault="009D249C" w:rsidP="008505E5">
      <w:pPr>
        <w:spacing w:line="276" w:lineRule="auto"/>
        <w:jc w:val="center"/>
        <w:rPr>
          <w:rFonts w:ascii="Arial" w:hAnsi="Arial" w:cs="Arial"/>
          <w:b/>
          <w:sz w:val="28"/>
        </w:rPr>
      </w:pPr>
    </w:p>
    <w:p w14:paraId="6E6C269E" w14:textId="41DB4385" w:rsidR="00114947" w:rsidRPr="001855C7" w:rsidRDefault="003A211F" w:rsidP="008505E5">
      <w:pPr>
        <w:spacing w:line="276" w:lineRule="auto"/>
        <w:jc w:val="center"/>
        <w:rPr>
          <w:rFonts w:ascii="Arial" w:hAnsi="Arial" w:cs="Arial"/>
          <w:b/>
          <w:sz w:val="28"/>
        </w:rPr>
      </w:pPr>
      <w:r w:rsidRPr="001855C7">
        <w:rPr>
          <w:rFonts w:ascii="Arial" w:hAnsi="Arial" w:cs="Arial"/>
          <w:b/>
          <w:sz w:val="28"/>
        </w:rPr>
        <w:t xml:space="preserve">Critique </w:t>
      </w:r>
      <w:r w:rsidR="00E00449" w:rsidRPr="001855C7">
        <w:rPr>
          <w:rFonts w:ascii="Arial" w:hAnsi="Arial" w:cs="Arial"/>
          <w:b/>
          <w:sz w:val="28"/>
        </w:rPr>
        <w:t xml:space="preserve">on </w:t>
      </w:r>
      <w:r w:rsidRPr="001855C7">
        <w:rPr>
          <w:rFonts w:ascii="Arial" w:hAnsi="Arial" w:cs="Arial"/>
          <w:b/>
          <w:sz w:val="28"/>
        </w:rPr>
        <w:t>research method</w:t>
      </w:r>
      <w:r w:rsidR="00E00449" w:rsidRPr="001855C7">
        <w:rPr>
          <w:rFonts w:ascii="Arial" w:hAnsi="Arial" w:cs="Arial"/>
          <w:b/>
          <w:sz w:val="28"/>
        </w:rPr>
        <w:t>s</w:t>
      </w:r>
      <w:r w:rsidRPr="001855C7">
        <w:rPr>
          <w:rFonts w:ascii="Arial" w:hAnsi="Arial" w:cs="Arial"/>
          <w:b/>
          <w:sz w:val="28"/>
        </w:rPr>
        <w:t xml:space="preserve"> </w:t>
      </w:r>
      <w:r w:rsidR="00E00449" w:rsidRPr="001855C7">
        <w:rPr>
          <w:rFonts w:ascii="Arial" w:hAnsi="Arial" w:cs="Arial"/>
          <w:b/>
          <w:sz w:val="28"/>
        </w:rPr>
        <w:t xml:space="preserve">based on a </w:t>
      </w:r>
      <w:r w:rsidR="0057134F" w:rsidRPr="001855C7">
        <w:rPr>
          <w:rFonts w:ascii="Arial" w:hAnsi="Arial" w:cs="Arial" w:hint="eastAsia"/>
          <w:b/>
          <w:sz w:val="28"/>
        </w:rPr>
        <w:t>pro</w:t>
      </w:r>
      <w:r w:rsidR="0057134F" w:rsidRPr="001855C7">
        <w:rPr>
          <w:rFonts w:ascii="Arial" w:hAnsi="Arial" w:cs="Arial"/>
          <w:b/>
          <w:sz w:val="28"/>
        </w:rPr>
        <w:t>visional project</w:t>
      </w:r>
    </w:p>
    <w:p w14:paraId="7DDBF228" w14:textId="77777777" w:rsidR="008813F4" w:rsidRDefault="008813F4" w:rsidP="00106D41">
      <w:pPr>
        <w:spacing w:line="360" w:lineRule="auto"/>
        <w:jc w:val="both"/>
        <w:rPr>
          <w:rFonts w:ascii="Arial" w:hAnsi="Arial" w:cs="Arial"/>
          <w:sz w:val="24"/>
        </w:rPr>
      </w:pPr>
    </w:p>
    <w:p w14:paraId="6B606B2D" w14:textId="701201CC" w:rsidR="007D353B" w:rsidRDefault="007D353B" w:rsidP="00106D41">
      <w:pPr>
        <w:spacing w:line="360" w:lineRule="auto"/>
        <w:jc w:val="both"/>
        <w:rPr>
          <w:rFonts w:ascii="Arial" w:hAnsi="Arial" w:cs="Arial"/>
          <w:sz w:val="24"/>
        </w:rPr>
      </w:pPr>
      <w:r w:rsidRPr="00106D41">
        <w:rPr>
          <w:rFonts w:ascii="Arial" w:hAnsi="Arial" w:cs="Arial"/>
          <w:sz w:val="24"/>
        </w:rPr>
        <w:t xml:space="preserve">My provisional project is “Integration and Construction of College English Intelligent Learning </w:t>
      </w:r>
      <w:r w:rsidRPr="00106D41">
        <w:rPr>
          <w:rFonts w:ascii="Arial" w:hAnsi="Arial" w:cs="Arial" w:hint="eastAsia"/>
          <w:sz w:val="24"/>
        </w:rPr>
        <w:t>and</w:t>
      </w:r>
      <w:r w:rsidRPr="00106D41">
        <w:rPr>
          <w:rFonts w:ascii="Arial" w:hAnsi="Arial" w:cs="Arial"/>
          <w:sz w:val="24"/>
        </w:rPr>
        <w:t xml:space="preserve"> Teaching Modes under the Framework of “One Curriculum </w:t>
      </w:r>
      <w:r w:rsidR="00A15F0A">
        <w:rPr>
          <w:rFonts w:ascii="Arial" w:hAnsi="Arial" w:cs="Arial"/>
          <w:sz w:val="24"/>
        </w:rPr>
        <w:t>and</w:t>
      </w:r>
      <w:r w:rsidRPr="00106D41">
        <w:rPr>
          <w:rFonts w:ascii="Arial" w:hAnsi="Arial" w:cs="Arial"/>
          <w:sz w:val="24"/>
        </w:rPr>
        <w:t xml:space="preserve"> Multiple Factors” in China”. </w:t>
      </w:r>
      <w:r w:rsidR="00106D41" w:rsidRPr="00106D41">
        <w:rPr>
          <w:rFonts w:ascii="Arial" w:hAnsi="Arial" w:cs="Arial"/>
          <w:sz w:val="24"/>
        </w:rPr>
        <w:t xml:space="preserve">College English learning and teaching have been changed quickly and developed fast in China </w:t>
      </w:r>
      <w:r w:rsidR="00106D41">
        <w:rPr>
          <w:rFonts w:ascii="Arial" w:hAnsi="Arial" w:cs="Arial"/>
          <w:sz w:val="24"/>
        </w:rPr>
        <w:t>since 2000</w:t>
      </w:r>
      <w:r w:rsidR="00106D41" w:rsidRPr="00106D41">
        <w:rPr>
          <w:rFonts w:ascii="Arial" w:hAnsi="Arial" w:cs="Arial"/>
          <w:sz w:val="24"/>
        </w:rPr>
        <w:t xml:space="preserve">. As an important part of higher education, college English has become a key part of college teaching reform because of its long duration and wide audience. </w:t>
      </w:r>
      <w:r w:rsidR="00915780" w:rsidRPr="00915780">
        <w:rPr>
          <w:rFonts w:ascii="Arial" w:hAnsi="Arial" w:cs="Arial"/>
          <w:sz w:val="24"/>
        </w:rPr>
        <w:t>In this context, intelligent teaching</w:t>
      </w:r>
      <w:r w:rsidR="006B341C">
        <w:rPr>
          <w:rFonts w:ascii="Arial" w:hAnsi="Arial" w:cs="Arial"/>
          <w:sz w:val="24"/>
        </w:rPr>
        <w:t xml:space="preserve"> and learning</w:t>
      </w:r>
      <w:r w:rsidR="00915780" w:rsidRPr="00915780">
        <w:rPr>
          <w:rFonts w:ascii="Arial" w:hAnsi="Arial" w:cs="Arial"/>
          <w:sz w:val="24"/>
        </w:rPr>
        <w:t xml:space="preserve"> has once again received widespread attention in the academic world</w:t>
      </w:r>
      <w:r w:rsidR="006B341C">
        <w:rPr>
          <w:rFonts w:ascii="Arial" w:hAnsi="Arial" w:cs="Arial"/>
          <w:sz w:val="24"/>
        </w:rPr>
        <w:t xml:space="preserve"> in China</w:t>
      </w:r>
      <w:r w:rsidR="00915780" w:rsidRPr="00915780">
        <w:rPr>
          <w:rFonts w:ascii="Arial" w:hAnsi="Arial" w:cs="Arial"/>
          <w:sz w:val="24"/>
        </w:rPr>
        <w:t>, and it has gradually been accepted by more and more colleges and universities</w:t>
      </w:r>
      <w:r w:rsidR="00915780">
        <w:rPr>
          <w:rFonts w:ascii="Arial" w:hAnsi="Arial" w:cs="Arial"/>
          <w:sz w:val="24"/>
        </w:rPr>
        <w:t>.</w:t>
      </w:r>
      <w:r w:rsidR="00915780" w:rsidRPr="00915780">
        <w:rPr>
          <w:rFonts w:ascii="Arial" w:hAnsi="Arial" w:cs="Arial"/>
          <w:sz w:val="24"/>
        </w:rPr>
        <w:t xml:space="preserve"> </w:t>
      </w:r>
      <w:r w:rsidR="00EF33B7">
        <w:rPr>
          <w:rFonts w:ascii="Arial" w:hAnsi="Arial" w:cs="Arial"/>
          <w:sz w:val="24"/>
        </w:rPr>
        <w:t>F</w:t>
      </w:r>
      <w:r w:rsidR="00915780" w:rsidRPr="00915780">
        <w:rPr>
          <w:rFonts w:ascii="Arial" w:hAnsi="Arial" w:cs="Arial"/>
          <w:sz w:val="24"/>
        </w:rPr>
        <w:t>acing the same curriculum but with multiple factors related to teachers, students, teaching materials and other factors, it is very important for teachers to think how to solve the problem</w:t>
      </w:r>
      <w:r w:rsidR="00EF33B7">
        <w:rPr>
          <w:rFonts w:ascii="Arial" w:hAnsi="Arial" w:cs="Arial"/>
          <w:sz w:val="24"/>
        </w:rPr>
        <w:t>s</w:t>
      </w:r>
      <w:r w:rsidR="00915780" w:rsidRPr="00915780">
        <w:rPr>
          <w:rFonts w:ascii="Arial" w:hAnsi="Arial" w:cs="Arial"/>
          <w:sz w:val="24"/>
        </w:rPr>
        <w:t xml:space="preserve"> between teaching and learning in order to improve the proficiency and efficiency of students’ English.</w:t>
      </w:r>
      <w:r w:rsidR="00EF33B7">
        <w:rPr>
          <w:rFonts w:ascii="Arial" w:hAnsi="Arial" w:cs="Arial"/>
          <w:sz w:val="24"/>
        </w:rPr>
        <w:t xml:space="preserve"> </w:t>
      </w:r>
    </w:p>
    <w:p w14:paraId="3D5F5ADD" w14:textId="56420BA1" w:rsidR="00D26C42" w:rsidRDefault="00EF33B7" w:rsidP="00106D41">
      <w:pPr>
        <w:spacing w:line="360" w:lineRule="auto"/>
        <w:jc w:val="both"/>
        <w:rPr>
          <w:rFonts w:ascii="Arial" w:hAnsi="Arial" w:cs="Arial"/>
          <w:sz w:val="24"/>
        </w:rPr>
      </w:pPr>
      <w:r>
        <w:rPr>
          <w:rFonts w:ascii="Arial" w:hAnsi="Arial" w:cs="Arial"/>
          <w:sz w:val="24"/>
        </w:rPr>
        <w:t xml:space="preserve">As a result, my proposed questions are: </w:t>
      </w:r>
      <w:r w:rsidR="000E279A">
        <w:rPr>
          <w:rFonts w:ascii="Arial" w:hAnsi="Arial" w:cs="Arial"/>
          <w:sz w:val="24"/>
        </w:rPr>
        <w:t>W</w:t>
      </w:r>
      <w:r>
        <w:rPr>
          <w:rFonts w:ascii="Arial" w:hAnsi="Arial" w:cs="Arial"/>
          <w:sz w:val="24"/>
        </w:rPr>
        <w:t>hat are the</w:t>
      </w:r>
      <w:r w:rsidR="00316940">
        <w:rPr>
          <w:rFonts w:ascii="Arial" w:hAnsi="Arial" w:cs="Arial"/>
          <w:sz w:val="24"/>
        </w:rPr>
        <w:t xml:space="preserve"> key</w:t>
      </w:r>
      <w:r>
        <w:rPr>
          <w:rFonts w:ascii="Arial" w:hAnsi="Arial" w:cs="Arial"/>
          <w:sz w:val="24"/>
        </w:rPr>
        <w:t xml:space="preserve"> </w:t>
      </w:r>
      <w:r w:rsidR="00316940">
        <w:rPr>
          <w:rFonts w:ascii="Arial" w:hAnsi="Arial" w:cs="Arial"/>
          <w:sz w:val="24"/>
        </w:rPr>
        <w:t>indicator</w:t>
      </w:r>
      <w:r>
        <w:rPr>
          <w:rFonts w:ascii="Arial" w:hAnsi="Arial" w:cs="Arial"/>
          <w:sz w:val="24"/>
        </w:rPr>
        <w:t xml:space="preserve">s </w:t>
      </w:r>
      <w:r w:rsidR="000E279A">
        <w:rPr>
          <w:rFonts w:ascii="Arial" w:hAnsi="Arial" w:cs="Arial"/>
          <w:sz w:val="24"/>
        </w:rPr>
        <w:t>hindering the improvement of proficiency and efficiency of students’ English learning</w:t>
      </w:r>
      <w:r w:rsidR="001408AB">
        <w:rPr>
          <w:rFonts w:ascii="Arial" w:hAnsi="Arial" w:cs="Arial"/>
          <w:sz w:val="24"/>
        </w:rPr>
        <w:t xml:space="preserve"> </w:t>
      </w:r>
      <w:r w:rsidR="001408AB" w:rsidRPr="00106D41">
        <w:rPr>
          <w:rFonts w:ascii="Arial" w:hAnsi="Arial" w:cs="Arial"/>
          <w:sz w:val="24"/>
        </w:rPr>
        <w:t xml:space="preserve">under the </w:t>
      </w:r>
      <w:r w:rsidR="001408AB">
        <w:rPr>
          <w:rFonts w:ascii="Arial" w:hAnsi="Arial" w:cs="Arial"/>
          <w:sz w:val="24"/>
        </w:rPr>
        <w:t>f</w:t>
      </w:r>
      <w:r w:rsidR="001408AB" w:rsidRPr="00106D41">
        <w:rPr>
          <w:rFonts w:ascii="Arial" w:hAnsi="Arial" w:cs="Arial"/>
          <w:sz w:val="24"/>
        </w:rPr>
        <w:t>ramework of “</w:t>
      </w:r>
      <w:r w:rsidR="001408AB">
        <w:rPr>
          <w:rFonts w:ascii="Arial" w:hAnsi="Arial" w:cs="Arial"/>
          <w:sz w:val="24"/>
        </w:rPr>
        <w:t>o</w:t>
      </w:r>
      <w:r w:rsidR="001408AB" w:rsidRPr="00106D41">
        <w:rPr>
          <w:rFonts w:ascii="Arial" w:hAnsi="Arial" w:cs="Arial"/>
          <w:sz w:val="24"/>
        </w:rPr>
        <w:t xml:space="preserve">ne </w:t>
      </w:r>
      <w:r w:rsidR="001408AB">
        <w:rPr>
          <w:rFonts w:ascii="Arial" w:hAnsi="Arial" w:cs="Arial"/>
          <w:sz w:val="24"/>
        </w:rPr>
        <w:t>c</w:t>
      </w:r>
      <w:r w:rsidR="001408AB" w:rsidRPr="00106D41">
        <w:rPr>
          <w:rFonts w:ascii="Arial" w:hAnsi="Arial" w:cs="Arial"/>
          <w:sz w:val="24"/>
        </w:rPr>
        <w:t xml:space="preserve">urriculum </w:t>
      </w:r>
      <w:r w:rsidR="001408AB">
        <w:rPr>
          <w:rFonts w:ascii="Arial" w:hAnsi="Arial" w:cs="Arial"/>
          <w:sz w:val="24"/>
        </w:rPr>
        <w:t>and</w:t>
      </w:r>
      <w:r w:rsidR="001408AB" w:rsidRPr="00106D41">
        <w:rPr>
          <w:rFonts w:ascii="Arial" w:hAnsi="Arial" w:cs="Arial"/>
          <w:sz w:val="24"/>
        </w:rPr>
        <w:t xml:space="preserve"> </w:t>
      </w:r>
      <w:r w:rsidR="001408AB">
        <w:rPr>
          <w:rFonts w:ascii="Arial" w:hAnsi="Arial" w:cs="Arial"/>
          <w:sz w:val="24"/>
        </w:rPr>
        <w:t>m</w:t>
      </w:r>
      <w:r w:rsidR="001408AB" w:rsidRPr="00106D41">
        <w:rPr>
          <w:rFonts w:ascii="Arial" w:hAnsi="Arial" w:cs="Arial"/>
          <w:sz w:val="24"/>
        </w:rPr>
        <w:t xml:space="preserve">ultiple </w:t>
      </w:r>
      <w:r w:rsidR="001408AB">
        <w:rPr>
          <w:rFonts w:ascii="Arial" w:hAnsi="Arial" w:cs="Arial"/>
          <w:sz w:val="24"/>
        </w:rPr>
        <w:t>f</w:t>
      </w:r>
      <w:r w:rsidR="001408AB" w:rsidRPr="00106D41">
        <w:rPr>
          <w:rFonts w:ascii="Arial" w:hAnsi="Arial" w:cs="Arial"/>
          <w:sz w:val="24"/>
        </w:rPr>
        <w:t>actors” in China</w:t>
      </w:r>
      <w:r w:rsidR="000E279A">
        <w:rPr>
          <w:rFonts w:ascii="Arial" w:hAnsi="Arial" w:cs="Arial"/>
          <w:sz w:val="24"/>
        </w:rPr>
        <w:t xml:space="preserve">? </w:t>
      </w:r>
      <w:r w:rsidR="00D26C42">
        <w:rPr>
          <w:rFonts w:ascii="Arial" w:hAnsi="Arial" w:cs="Arial"/>
          <w:sz w:val="24"/>
        </w:rPr>
        <w:t xml:space="preserve">How to eliminate the hindrances </w:t>
      </w:r>
      <w:r w:rsidR="00D26C42" w:rsidRPr="00915780">
        <w:rPr>
          <w:rFonts w:ascii="Arial" w:hAnsi="Arial" w:cs="Arial"/>
          <w:sz w:val="24"/>
        </w:rPr>
        <w:t>in order to improve the proficiency and efficiency of students’ English</w:t>
      </w:r>
      <w:r w:rsidR="00D26C42">
        <w:rPr>
          <w:rFonts w:ascii="Arial" w:hAnsi="Arial" w:cs="Arial"/>
          <w:sz w:val="24"/>
        </w:rPr>
        <w:t>?</w:t>
      </w:r>
      <w:r w:rsidR="00B638FE">
        <w:rPr>
          <w:rFonts w:ascii="Arial" w:hAnsi="Arial" w:cs="Arial"/>
          <w:sz w:val="24"/>
        </w:rPr>
        <w:t xml:space="preserve"> </w:t>
      </w:r>
    </w:p>
    <w:p w14:paraId="68118500" w14:textId="28010DE9" w:rsidR="00EF33B7" w:rsidRDefault="00B638FE" w:rsidP="00106D41">
      <w:pPr>
        <w:spacing w:line="360" w:lineRule="auto"/>
        <w:jc w:val="both"/>
        <w:rPr>
          <w:rFonts w:ascii="Arial" w:hAnsi="Arial" w:cs="Arial"/>
          <w:sz w:val="24"/>
        </w:rPr>
      </w:pPr>
      <w:r>
        <w:rPr>
          <w:rFonts w:ascii="Arial" w:hAnsi="Arial" w:cs="Arial"/>
          <w:sz w:val="24"/>
        </w:rPr>
        <w:t>I would like</w:t>
      </w:r>
      <w:r w:rsidR="00D15EF3">
        <w:rPr>
          <w:rFonts w:ascii="Arial" w:hAnsi="Arial" w:cs="Arial"/>
          <w:sz w:val="24"/>
        </w:rPr>
        <w:t xml:space="preserve"> to</w:t>
      </w:r>
      <w:r>
        <w:rPr>
          <w:rFonts w:ascii="Arial" w:hAnsi="Arial" w:cs="Arial"/>
          <w:sz w:val="24"/>
        </w:rPr>
        <w:t xml:space="preserve"> </w:t>
      </w:r>
      <w:r w:rsidR="00612F68">
        <w:rPr>
          <w:rFonts w:ascii="Arial" w:hAnsi="Arial" w:cs="Arial"/>
          <w:sz w:val="24"/>
        </w:rPr>
        <w:t>adopt</w:t>
      </w:r>
      <w:r>
        <w:rPr>
          <w:rFonts w:ascii="Arial" w:hAnsi="Arial" w:cs="Arial"/>
          <w:sz w:val="24"/>
        </w:rPr>
        <w:t xml:space="preserve"> </w:t>
      </w:r>
      <w:r w:rsidR="00D15EF3">
        <w:rPr>
          <w:rFonts w:ascii="Arial" w:hAnsi="Arial" w:cs="Arial"/>
          <w:sz w:val="24"/>
        </w:rPr>
        <w:t>mixed method</w:t>
      </w:r>
      <w:r w:rsidR="00917A55">
        <w:rPr>
          <w:rFonts w:ascii="Arial" w:hAnsi="Arial" w:cs="Arial"/>
          <w:sz w:val="24"/>
        </w:rPr>
        <w:t>s</w:t>
      </w:r>
      <w:r w:rsidR="00D15EF3">
        <w:rPr>
          <w:rFonts w:ascii="Arial" w:hAnsi="Arial" w:cs="Arial"/>
          <w:sz w:val="24"/>
        </w:rPr>
        <w:t xml:space="preserve"> to this project by using the qualitative</w:t>
      </w:r>
      <w:r w:rsidR="006626EF">
        <w:rPr>
          <w:rFonts w:ascii="Arial" w:hAnsi="Arial" w:cs="Arial"/>
          <w:sz w:val="24"/>
        </w:rPr>
        <w:t xml:space="preserve"> research </w:t>
      </w:r>
      <w:r w:rsidR="00D15EF3">
        <w:rPr>
          <w:rFonts w:ascii="Arial" w:hAnsi="Arial" w:cs="Arial"/>
          <w:sz w:val="24"/>
        </w:rPr>
        <w:t xml:space="preserve">method to answer the first question and using the </w:t>
      </w:r>
      <w:r w:rsidR="00500EDE">
        <w:rPr>
          <w:rFonts w:ascii="Arial" w:hAnsi="Arial" w:cs="Arial"/>
          <w:sz w:val="24"/>
        </w:rPr>
        <w:t xml:space="preserve">qualitative and </w:t>
      </w:r>
      <w:r w:rsidR="00D15EF3">
        <w:rPr>
          <w:rFonts w:ascii="Arial" w:hAnsi="Arial" w:cs="Arial"/>
          <w:sz w:val="24"/>
        </w:rPr>
        <w:t xml:space="preserve">quantitative </w:t>
      </w:r>
      <w:r w:rsidR="006626EF">
        <w:rPr>
          <w:rFonts w:ascii="Arial" w:hAnsi="Arial" w:cs="Arial"/>
          <w:sz w:val="24"/>
        </w:rPr>
        <w:t xml:space="preserve">research </w:t>
      </w:r>
      <w:r w:rsidR="00D15EF3">
        <w:rPr>
          <w:rFonts w:ascii="Arial" w:hAnsi="Arial" w:cs="Arial"/>
          <w:sz w:val="24"/>
        </w:rPr>
        <w:t>method</w:t>
      </w:r>
      <w:r w:rsidR="00500EDE">
        <w:rPr>
          <w:rFonts w:ascii="Arial" w:hAnsi="Arial" w:cs="Arial"/>
          <w:sz w:val="24"/>
        </w:rPr>
        <w:t>s</w:t>
      </w:r>
      <w:r w:rsidR="00D15EF3">
        <w:rPr>
          <w:rFonts w:ascii="Arial" w:hAnsi="Arial" w:cs="Arial"/>
          <w:sz w:val="24"/>
        </w:rPr>
        <w:t xml:space="preserve"> to solve the second question respectively.</w:t>
      </w:r>
      <w:r w:rsidR="00500EDE">
        <w:rPr>
          <w:rFonts w:ascii="Arial" w:hAnsi="Arial" w:cs="Arial"/>
          <w:sz w:val="24"/>
        </w:rPr>
        <w:t xml:space="preserve"> More specifically, a questionnaire by </w:t>
      </w:r>
      <w:r w:rsidR="00500EDE" w:rsidRPr="00500EDE">
        <w:rPr>
          <w:rFonts w:ascii="Arial" w:hAnsi="Arial" w:cs="Arial"/>
          <w:sz w:val="24"/>
        </w:rPr>
        <w:t xml:space="preserve">5-point Likert scale </w:t>
      </w:r>
      <w:r w:rsidR="00500EDE">
        <w:rPr>
          <w:rFonts w:ascii="Arial" w:hAnsi="Arial" w:cs="Arial"/>
          <w:sz w:val="24"/>
        </w:rPr>
        <w:t xml:space="preserve">will be adopted to </w:t>
      </w:r>
      <w:r w:rsidR="00485A17">
        <w:rPr>
          <w:rFonts w:ascii="Arial" w:hAnsi="Arial" w:cs="Arial"/>
          <w:sz w:val="24"/>
        </w:rPr>
        <w:t xml:space="preserve">narrow down </w:t>
      </w:r>
      <w:r w:rsidR="00500EDE">
        <w:rPr>
          <w:rFonts w:ascii="Arial" w:hAnsi="Arial" w:cs="Arial"/>
          <w:sz w:val="24"/>
        </w:rPr>
        <w:t xml:space="preserve">the key </w:t>
      </w:r>
      <w:r w:rsidR="00500EDE">
        <w:rPr>
          <w:rFonts w:ascii="Arial" w:hAnsi="Arial" w:cs="Arial"/>
          <w:sz w:val="24"/>
        </w:rPr>
        <w:lastRenderedPageBreak/>
        <w:t>indicators</w:t>
      </w:r>
      <w:r w:rsidR="00485A17">
        <w:rPr>
          <w:rFonts w:ascii="Arial" w:hAnsi="Arial" w:cs="Arial"/>
          <w:sz w:val="24"/>
        </w:rPr>
        <w:t xml:space="preserve"> from the group of indicators</w:t>
      </w:r>
      <w:r w:rsidR="00633219">
        <w:rPr>
          <w:rFonts w:ascii="Arial" w:hAnsi="Arial" w:cs="Arial"/>
          <w:sz w:val="24"/>
        </w:rPr>
        <w:t xml:space="preserve"> concluded</w:t>
      </w:r>
      <w:r w:rsidR="00485A17">
        <w:rPr>
          <w:rFonts w:ascii="Arial" w:hAnsi="Arial" w:cs="Arial"/>
          <w:sz w:val="24"/>
        </w:rPr>
        <w:t xml:space="preserve"> after literature review</w:t>
      </w:r>
      <w:r w:rsidR="006D576E">
        <w:rPr>
          <w:rFonts w:ascii="Arial" w:hAnsi="Arial" w:cs="Arial"/>
          <w:sz w:val="24"/>
        </w:rPr>
        <w:t>.</w:t>
      </w:r>
      <w:r w:rsidR="00D26C42">
        <w:rPr>
          <w:rFonts w:ascii="Arial" w:hAnsi="Arial" w:cs="Arial"/>
          <w:sz w:val="24"/>
        </w:rPr>
        <w:t xml:space="preserve"> </w:t>
      </w:r>
      <w:r w:rsidR="0042787D">
        <w:rPr>
          <w:rFonts w:ascii="Arial" w:hAnsi="Arial" w:cs="Arial"/>
          <w:sz w:val="24"/>
        </w:rPr>
        <w:t>Then using pre-test and post-test</w:t>
      </w:r>
      <w:r w:rsidR="001408AB" w:rsidRPr="001408AB">
        <w:rPr>
          <w:rFonts w:ascii="Arial" w:hAnsi="Arial" w:cs="Arial"/>
          <w:sz w:val="24"/>
        </w:rPr>
        <w:t xml:space="preserve"> </w:t>
      </w:r>
      <w:r w:rsidR="001408AB">
        <w:rPr>
          <w:rFonts w:ascii="Arial" w:hAnsi="Arial" w:cs="Arial"/>
          <w:sz w:val="24"/>
        </w:rPr>
        <w:t>as well as a semi-structured interview of some teachers and students</w:t>
      </w:r>
      <w:r w:rsidR="00723137">
        <w:rPr>
          <w:rFonts w:ascii="Arial" w:hAnsi="Arial" w:cs="Arial"/>
          <w:sz w:val="24"/>
        </w:rPr>
        <w:t xml:space="preserve"> after post-test</w:t>
      </w:r>
      <w:r w:rsidR="0042787D">
        <w:rPr>
          <w:rFonts w:ascii="Arial" w:hAnsi="Arial" w:cs="Arial"/>
          <w:sz w:val="24"/>
        </w:rPr>
        <w:t xml:space="preserve"> to </w:t>
      </w:r>
      <w:r w:rsidR="00E55074">
        <w:rPr>
          <w:rFonts w:ascii="Arial" w:hAnsi="Arial" w:cs="Arial"/>
          <w:sz w:val="24"/>
        </w:rPr>
        <w:t>find out</w:t>
      </w:r>
      <w:r w:rsidR="0042787D">
        <w:rPr>
          <w:rFonts w:ascii="Arial" w:hAnsi="Arial" w:cs="Arial"/>
          <w:sz w:val="24"/>
        </w:rPr>
        <w:t xml:space="preserve"> </w:t>
      </w:r>
      <w:r w:rsidR="00BB45D0">
        <w:rPr>
          <w:rFonts w:ascii="Arial" w:hAnsi="Arial" w:cs="Arial"/>
          <w:sz w:val="24"/>
        </w:rPr>
        <w:t>the effects</w:t>
      </w:r>
      <w:r w:rsidR="00391455">
        <w:rPr>
          <w:rFonts w:ascii="Arial" w:hAnsi="Arial" w:cs="Arial"/>
          <w:sz w:val="24"/>
        </w:rPr>
        <w:t xml:space="preserve"> </w:t>
      </w:r>
      <w:r w:rsidR="0042787D">
        <w:rPr>
          <w:rFonts w:ascii="Arial" w:hAnsi="Arial" w:cs="Arial"/>
          <w:sz w:val="24"/>
        </w:rPr>
        <w:t xml:space="preserve">of </w:t>
      </w:r>
      <w:r w:rsidR="00EE6AAE">
        <w:rPr>
          <w:rFonts w:ascii="Arial" w:hAnsi="Arial" w:cs="Arial"/>
          <w:sz w:val="24"/>
        </w:rPr>
        <w:t xml:space="preserve">changes </w:t>
      </w:r>
      <w:r w:rsidR="00BB5D7F">
        <w:rPr>
          <w:rFonts w:ascii="Arial" w:hAnsi="Arial" w:cs="Arial"/>
          <w:sz w:val="24"/>
        </w:rPr>
        <w:t xml:space="preserve">of indicators </w:t>
      </w:r>
      <w:r w:rsidR="00EE6AAE">
        <w:rPr>
          <w:rFonts w:ascii="Arial" w:hAnsi="Arial" w:cs="Arial"/>
          <w:sz w:val="24"/>
        </w:rPr>
        <w:t xml:space="preserve">in </w:t>
      </w:r>
      <w:r w:rsidR="0035311C">
        <w:rPr>
          <w:rFonts w:ascii="Arial" w:hAnsi="Arial" w:cs="Arial"/>
          <w:sz w:val="24"/>
        </w:rPr>
        <w:t xml:space="preserve">teachers’ </w:t>
      </w:r>
      <w:r w:rsidR="0042787D">
        <w:rPr>
          <w:rFonts w:ascii="Arial" w:hAnsi="Arial" w:cs="Arial"/>
          <w:sz w:val="24"/>
        </w:rPr>
        <w:t xml:space="preserve">pedagogies and </w:t>
      </w:r>
      <w:r w:rsidR="0035311C">
        <w:rPr>
          <w:rFonts w:ascii="Arial" w:hAnsi="Arial" w:cs="Arial"/>
          <w:sz w:val="24"/>
        </w:rPr>
        <w:t xml:space="preserve">students’ </w:t>
      </w:r>
      <w:r w:rsidR="00EE6AAE">
        <w:rPr>
          <w:rFonts w:ascii="Arial" w:hAnsi="Arial" w:cs="Arial"/>
          <w:sz w:val="24"/>
        </w:rPr>
        <w:t>studying methods.</w:t>
      </w:r>
      <w:r w:rsidR="00974CE8">
        <w:rPr>
          <w:rFonts w:ascii="Arial" w:hAnsi="Arial" w:cs="Arial"/>
          <w:sz w:val="24"/>
        </w:rPr>
        <w:t xml:space="preserve"> </w:t>
      </w:r>
    </w:p>
    <w:p w14:paraId="6BE025AA" w14:textId="668CCF4E" w:rsidR="00E373CC" w:rsidRDefault="001D5422" w:rsidP="00E373CC">
      <w:pPr>
        <w:spacing w:line="360" w:lineRule="auto"/>
        <w:jc w:val="both"/>
        <w:rPr>
          <w:rFonts w:ascii="Arial" w:hAnsi="Arial" w:cs="Arial"/>
          <w:sz w:val="24"/>
        </w:rPr>
      </w:pPr>
      <w:r>
        <w:rPr>
          <w:rFonts w:ascii="Arial" w:hAnsi="Arial" w:cs="Arial"/>
          <w:sz w:val="24"/>
        </w:rPr>
        <w:t>I</w:t>
      </w:r>
      <w:r>
        <w:rPr>
          <w:rFonts w:ascii="Arial" w:hAnsi="Arial" w:cs="Arial" w:hint="eastAsia"/>
          <w:sz w:val="24"/>
        </w:rPr>
        <w:t>n</w:t>
      </w:r>
      <w:r>
        <w:rPr>
          <w:rFonts w:ascii="Arial" w:hAnsi="Arial" w:cs="Arial"/>
          <w:sz w:val="24"/>
        </w:rPr>
        <w:t xml:space="preserve"> this essay, b</w:t>
      </w:r>
      <w:r w:rsidR="00E373CC">
        <w:rPr>
          <w:rFonts w:ascii="Arial" w:hAnsi="Arial" w:cs="Arial"/>
          <w:sz w:val="24"/>
        </w:rPr>
        <w:t xml:space="preserve">ased on the provisional project, I will first elucidate the qualitative and quantitative research methods </w:t>
      </w:r>
      <w:r w:rsidR="00CE730A">
        <w:rPr>
          <w:rFonts w:ascii="Arial" w:hAnsi="Arial" w:cs="Arial"/>
          <w:sz w:val="24"/>
        </w:rPr>
        <w:t xml:space="preserve">respectively </w:t>
      </w:r>
      <w:r w:rsidR="00E373CC">
        <w:rPr>
          <w:rFonts w:ascii="Arial" w:hAnsi="Arial" w:cs="Arial"/>
          <w:sz w:val="24"/>
        </w:rPr>
        <w:t xml:space="preserve">and </w:t>
      </w:r>
      <w:r w:rsidR="00A21BF2">
        <w:rPr>
          <w:rFonts w:ascii="Arial" w:hAnsi="Arial" w:cs="Arial"/>
          <w:sz w:val="24"/>
        </w:rPr>
        <w:t xml:space="preserve">decipher </w:t>
      </w:r>
      <w:r w:rsidR="00E373CC">
        <w:rPr>
          <w:rFonts w:ascii="Arial" w:hAnsi="Arial" w:cs="Arial"/>
          <w:sz w:val="24"/>
        </w:rPr>
        <w:t>their relationship</w:t>
      </w:r>
      <w:r w:rsidR="007E30C2">
        <w:rPr>
          <w:rFonts w:ascii="Arial" w:hAnsi="Arial" w:cs="Arial"/>
          <w:sz w:val="24"/>
        </w:rPr>
        <w:t>s originating from their features and diversities</w:t>
      </w:r>
      <w:r w:rsidR="00E373CC">
        <w:rPr>
          <w:rFonts w:ascii="Arial" w:hAnsi="Arial" w:cs="Arial"/>
          <w:sz w:val="24"/>
        </w:rPr>
        <w:t xml:space="preserve">. Then I will come to the mixed methods and </w:t>
      </w:r>
      <w:r w:rsidR="00612F68">
        <w:rPr>
          <w:rFonts w:ascii="Arial" w:hAnsi="Arial" w:cs="Arial"/>
          <w:sz w:val="24"/>
        </w:rPr>
        <w:t>procedures of my research</w:t>
      </w:r>
      <w:r w:rsidR="00E373CC">
        <w:rPr>
          <w:rFonts w:ascii="Arial" w:hAnsi="Arial" w:cs="Arial"/>
          <w:sz w:val="24"/>
        </w:rPr>
        <w:t xml:space="preserve"> as well as arriving at a sound conclusion at last.</w:t>
      </w:r>
    </w:p>
    <w:p w14:paraId="34EB0C6C" w14:textId="6C9B9458" w:rsidR="005B5BF4" w:rsidRPr="00461368" w:rsidRDefault="005B5BF4" w:rsidP="00106D41">
      <w:pPr>
        <w:spacing w:line="360" w:lineRule="auto"/>
        <w:jc w:val="both"/>
        <w:rPr>
          <w:rFonts w:ascii="Arial" w:hAnsi="Arial" w:cs="Arial"/>
          <w:b/>
          <w:sz w:val="24"/>
        </w:rPr>
      </w:pPr>
      <w:r w:rsidRPr="00461368">
        <w:rPr>
          <w:rFonts w:ascii="Arial" w:hAnsi="Arial" w:cs="Arial"/>
          <w:b/>
          <w:sz w:val="24"/>
        </w:rPr>
        <w:t xml:space="preserve">1. </w:t>
      </w:r>
      <w:r w:rsidR="00647236" w:rsidRPr="00461368">
        <w:rPr>
          <w:rFonts w:ascii="Arial" w:hAnsi="Arial" w:cs="Arial"/>
          <w:b/>
          <w:sz w:val="24"/>
        </w:rPr>
        <w:t>Q</w:t>
      </w:r>
      <w:r w:rsidRPr="00461368">
        <w:rPr>
          <w:rFonts w:ascii="Arial" w:hAnsi="Arial" w:cs="Arial"/>
          <w:b/>
          <w:sz w:val="24"/>
        </w:rPr>
        <w:t xml:space="preserve">ualitative </w:t>
      </w:r>
      <w:r w:rsidR="003873F7" w:rsidRPr="00461368">
        <w:rPr>
          <w:rFonts w:ascii="Arial" w:hAnsi="Arial" w:cs="Arial"/>
          <w:b/>
          <w:sz w:val="24"/>
        </w:rPr>
        <w:t xml:space="preserve">and </w:t>
      </w:r>
      <w:r w:rsidR="00647236" w:rsidRPr="00461368">
        <w:rPr>
          <w:rFonts w:ascii="Arial" w:hAnsi="Arial" w:cs="Arial"/>
          <w:b/>
          <w:sz w:val="24"/>
        </w:rPr>
        <w:t>Q</w:t>
      </w:r>
      <w:r w:rsidRPr="00461368">
        <w:rPr>
          <w:rFonts w:ascii="Arial" w:hAnsi="Arial" w:cs="Arial"/>
          <w:b/>
          <w:sz w:val="24"/>
        </w:rPr>
        <w:t xml:space="preserve">uantitative </w:t>
      </w:r>
      <w:r w:rsidR="00647236" w:rsidRPr="00461368">
        <w:rPr>
          <w:rFonts w:ascii="Arial" w:hAnsi="Arial" w:cs="Arial"/>
          <w:b/>
          <w:sz w:val="24"/>
        </w:rPr>
        <w:t>R</w:t>
      </w:r>
      <w:r w:rsidR="006626EF" w:rsidRPr="00461368">
        <w:rPr>
          <w:rFonts w:ascii="Arial" w:hAnsi="Arial" w:cs="Arial"/>
          <w:b/>
          <w:sz w:val="24"/>
        </w:rPr>
        <w:t xml:space="preserve">esearch </w:t>
      </w:r>
      <w:r w:rsidR="00647236" w:rsidRPr="00461368">
        <w:rPr>
          <w:rFonts w:ascii="Arial" w:hAnsi="Arial" w:cs="Arial"/>
          <w:b/>
          <w:sz w:val="24"/>
        </w:rPr>
        <w:t>M</w:t>
      </w:r>
      <w:r w:rsidRPr="00461368">
        <w:rPr>
          <w:rFonts w:ascii="Arial" w:hAnsi="Arial" w:cs="Arial"/>
          <w:b/>
          <w:sz w:val="24"/>
        </w:rPr>
        <w:t>ethod</w:t>
      </w:r>
      <w:r w:rsidR="00154DFC" w:rsidRPr="00461368">
        <w:rPr>
          <w:rFonts w:ascii="Arial" w:hAnsi="Arial" w:cs="Arial"/>
          <w:b/>
          <w:sz w:val="24"/>
        </w:rPr>
        <w:t>s</w:t>
      </w:r>
    </w:p>
    <w:p w14:paraId="7EC3F562" w14:textId="666A1A56" w:rsidR="00647236" w:rsidRDefault="00647236" w:rsidP="004625D5">
      <w:pPr>
        <w:spacing w:line="360" w:lineRule="auto"/>
        <w:jc w:val="both"/>
        <w:rPr>
          <w:rFonts w:ascii="Arial" w:hAnsi="Arial" w:cs="Arial"/>
          <w:sz w:val="24"/>
        </w:rPr>
      </w:pPr>
      <w:r>
        <w:rPr>
          <w:rFonts w:ascii="Arial" w:hAnsi="Arial" w:cs="Arial"/>
          <w:sz w:val="24"/>
        </w:rPr>
        <w:t xml:space="preserve">In this part, I will illustrate qualitative and quantitative research methods in </w:t>
      </w:r>
      <w:r w:rsidR="00B6684B">
        <w:rPr>
          <w:rFonts w:ascii="Arial" w:hAnsi="Arial" w:cs="Arial"/>
          <w:sz w:val="24"/>
        </w:rPr>
        <w:t>detail</w:t>
      </w:r>
      <w:r>
        <w:rPr>
          <w:rFonts w:ascii="Arial" w:hAnsi="Arial" w:cs="Arial"/>
          <w:sz w:val="24"/>
        </w:rPr>
        <w:t>,</w:t>
      </w:r>
      <w:r w:rsidR="00037041">
        <w:rPr>
          <w:rFonts w:ascii="Arial" w:hAnsi="Arial" w:cs="Arial"/>
          <w:sz w:val="24"/>
        </w:rPr>
        <w:t xml:space="preserve"> </w:t>
      </w:r>
      <w:r>
        <w:rPr>
          <w:rFonts w:ascii="Arial" w:hAnsi="Arial" w:cs="Arial"/>
          <w:sz w:val="24"/>
        </w:rPr>
        <w:t xml:space="preserve">such as </w:t>
      </w:r>
      <w:r w:rsidR="001F789B">
        <w:rPr>
          <w:rFonts w:ascii="Arial" w:hAnsi="Arial" w:cs="Arial"/>
          <w:sz w:val="24"/>
        </w:rPr>
        <w:t>the definitions of qualitative and quantitative research methods</w:t>
      </w:r>
      <w:r w:rsidR="0046190F">
        <w:rPr>
          <w:rFonts w:ascii="Arial" w:hAnsi="Arial" w:cs="Arial"/>
          <w:sz w:val="24"/>
        </w:rPr>
        <w:t xml:space="preserve"> as well as their features</w:t>
      </w:r>
      <w:r w:rsidR="001F789B">
        <w:rPr>
          <w:rFonts w:ascii="Arial" w:hAnsi="Arial" w:cs="Arial"/>
          <w:sz w:val="24"/>
        </w:rPr>
        <w:t xml:space="preserve"> </w:t>
      </w:r>
      <w:r w:rsidR="00FE6E50">
        <w:rPr>
          <w:rFonts w:ascii="Arial" w:hAnsi="Arial" w:cs="Arial"/>
          <w:sz w:val="24"/>
        </w:rPr>
        <w:t xml:space="preserve">and characteristics </w:t>
      </w:r>
      <w:r w:rsidR="001F789B">
        <w:rPr>
          <w:rFonts w:ascii="Arial" w:hAnsi="Arial" w:cs="Arial"/>
          <w:sz w:val="24"/>
        </w:rPr>
        <w:t>respectively.</w:t>
      </w:r>
      <w:r w:rsidR="00BD649A">
        <w:rPr>
          <w:rFonts w:ascii="Arial" w:hAnsi="Arial" w:cs="Arial"/>
          <w:sz w:val="24"/>
        </w:rPr>
        <w:t xml:space="preserve"> Then</w:t>
      </w:r>
      <w:r w:rsidR="001F789B">
        <w:rPr>
          <w:rFonts w:ascii="Arial" w:hAnsi="Arial" w:cs="Arial"/>
          <w:sz w:val="24"/>
        </w:rPr>
        <w:t xml:space="preserve"> I will elaborate</w:t>
      </w:r>
      <w:r w:rsidR="00CF519B">
        <w:rPr>
          <w:rFonts w:ascii="Arial" w:hAnsi="Arial" w:cs="Arial"/>
          <w:sz w:val="24"/>
        </w:rPr>
        <w:t xml:space="preserve"> </w:t>
      </w:r>
      <w:r w:rsidR="00CF519B">
        <w:rPr>
          <w:rFonts w:ascii="Arial" w:hAnsi="Arial" w:cs="Arial" w:hint="eastAsia"/>
          <w:sz w:val="24"/>
        </w:rPr>
        <w:t>and</w:t>
      </w:r>
      <w:r w:rsidR="00CF519B">
        <w:rPr>
          <w:rFonts w:ascii="Arial" w:hAnsi="Arial" w:cs="Arial"/>
          <w:sz w:val="24"/>
        </w:rPr>
        <w:t xml:space="preserve"> critique</w:t>
      </w:r>
      <w:r w:rsidR="001F789B">
        <w:rPr>
          <w:rFonts w:ascii="Arial" w:hAnsi="Arial" w:cs="Arial"/>
          <w:sz w:val="24"/>
        </w:rPr>
        <w:t xml:space="preserve"> their diversities</w:t>
      </w:r>
      <w:r w:rsidR="00BD649A" w:rsidRPr="00BD649A">
        <w:rPr>
          <w:rFonts w:ascii="Arial" w:hAnsi="Arial" w:cs="Arial"/>
          <w:sz w:val="24"/>
        </w:rPr>
        <w:t xml:space="preserve"> </w:t>
      </w:r>
      <w:r w:rsidR="00BD649A">
        <w:rPr>
          <w:rFonts w:ascii="Arial" w:hAnsi="Arial" w:cs="Arial"/>
          <w:sz w:val="24"/>
        </w:rPr>
        <w:t xml:space="preserve">based on discussing the </w:t>
      </w:r>
      <w:r w:rsidR="00712B0C">
        <w:rPr>
          <w:rFonts w:ascii="Arial" w:hAnsi="Arial" w:cs="Arial"/>
          <w:sz w:val="24"/>
        </w:rPr>
        <w:t>comparisons and contrasts</w:t>
      </w:r>
      <w:r w:rsidR="00BD649A">
        <w:rPr>
          <w:rFonts w:ascii="Arial" w:hAnsi="Arial" w:cs="Arial"/>
          <w:sz w:val="24"/>
        </w:rPr>
        <w:t xml:space="preserve"> between the two methods.</w:t>
      </w:r>
    </w:p>
    <w:p w14:paraId="05640DB7" w14:textId="56E268EF" w:rsidR="00D07641" w:rsidRPr="00461368" w:rsidRDefault="00D07641" w:rsidP="00D07641">
      <w:pPr>
        <w:spacing w:line="360" w:lineRule="auto"/>
        <w:jc w:val="both"/>
        <w:rPr>
          <w:rFonts w:ascii="Arial" w:hAnsi="Arial" w:cs="Arial"/>
          <w:b/>
          <w:sz w:val="24"/>
        </w:rPr>
      </w:pPr>
      <w:r w:rsidRPr="00461368">
        <w:rPr>
          <w:rFonts w:ascii="Arial" w:hAnsi="Arial" w:cs="Arial"/>
          <w:b/>
          <w:sz w:val="24"/>
        </w:rPr>
        <w:t xml:space="preserve">1. </w:t>
      </w:r>
      <w:r>
        <w:rPr>
          <w:rFonts w:ascii="Arial" w:hAnsi="Arial" w:cs="Arial"/>
          <w:b/>
          <w:sz w:val="24"/>
        </w:rPr>
        <w:t>1</w:t>
      </w:r>
      <w:r w:rsidRPr="00461368">
        <w:rPr>
          <w:rFonts w:ascii="Arial" w:hAnsi="Arial" w:cs="Arial"/>
          <w:b/>
          <w:sz w:val="24"/>
        </w:rPr>
        <w:t xml:space="preserve"> </w:t>
      </w:r>
      <w:r w:rsidRPr="00461368">
        <w:rPr>
          <w:rFonts w:ascii="Arial" w:hAnsi="Arial" w:cs="Arial" w:hint="eastAsia"/>
          <w:b/>
          <w:sz w:val="24"/>
        </w:rPr>
        <w:t>Q</w:t>
      </w:r>
      <w:r w:rsidRPr="00461368">
        <w:rPr>
          <w:rFonts w:ascii="Arial" w:hAnsi="Arial" w:cs="Arial"/>
          <w:b/>
          <w:sz w:val="24"/>
        </w:rPr>
        <w:t>uantitative research method</w:t>
      </w:r>
    </w:p>
    <w:p w14:paraId="6A6ED3B5" w14:textId="62FB76F3" w:rsidR="00D07641" w:rsidRDefault="00D07641" w:rsidP="00D07641">
      <w:pPr>
        <w:spacing w:line="360" w:lineRule="auto"/>
        <w:jc w:val="both"/>
        <w:rPr>
          <w:rFonts w:ascii="Arial" w:hAnsi="Arial" w:cs="Arial"/>
          <w:sz w:val="24"/>
        </w:rPr>
      </w:pPr>
      <w:proofErr w:type="spellStart"/>
      <w:r>
        <w:rPr>
          <w:rFonts w:ascii="Arial" w:hAnsi="Arial" w:cs="Arial"/>
          <w:sz w:val="24"/>
        </w:rPr>
        <w:t>Selltiz</w:t>
      </w:r>
      <w:proofErr w:type="spellEnd"/>
      <w:r>
        <w:rPr>
          <w:rFonts w:ascii="Arial" w:hAnsi="Arial" w:cs="Arial"/>
          <w:sz w:val="24"/>
        </w:rPr>
        <w:t>, Jahoda and Deutsch in their “</w:t>
      </w:r>
      <w:r w:rsidRPr="00E760F1">
        <w:rPr>
          <w:rFonts w:ascii="Arial" w:hAnsi="Arial" w:cs="Arial"/>
          <w:i/>
          <w:sz w:val="24"/>
        </w:rPr>
        <w:t>Research Methods in Social Relations</w:t>
      </w:r>
      <w:r>
        <w:rPr>
          <w:rFonts w:ascii="Arial" w:hAnsi="Arial" w:cs="Arial"/>
          <w:sz w:val="24"/>
        </w:rPr>
        <w:t xml:space="preserve">” (1965: </w:t>
      </w:r>
      <w:proofErr w:type="gramStart"/>
      <w:r>
        <w:rPr>
          <w:rFonts w:ascii="Arial" w:hAnsi="Arial" w:cs="Arial"/>
          <w:sz w:val="24"/>
        </w:rPr>
        <w:t>2)</w:t>
      </w:r>
      <w:r w:rsidRPr="00BA737C">
        <w:rPr>
          <w:rFonts w:ascii="Arial" w:hAnsi="Arial" w:cs="Arial"/>
          <w:sz w:val="24"/>
          <w:vertAlign w:val="superscript"/>
        </w:rPr>
        <w:t>[</w:t>
      </w:r>
      <w:proofErr w:type="gramEnd"/>
      <w:r w:rsidRPr="00BA737C">
        <w:rPr>
          <w:rFonts w:ascii="Arial" w:hAnsi="Arial" w:cs="Arial"/>
          <w:sz w:val="24"/>
          <w:vertAlign w:val="superscript"/>
        </w:rPr>
        <w:t xml:space="preserve">1] </w:t>
      </w:r>
      <w:r>
        <w:rPr>
          <w:rFonts w:ascii="Arial" w:hAnsi="Arial" w:cs="Arial"/>
          <w:sz w:val="24"/>
        </w:rPr>
        <w:t>defined the quantitative research method, pinpointing key ethos of it: scientifically offering its findings with a certain “definiteness”.</w:t>
      </w:r>
    </w:p>
    <w:p w14:paraId="38BCC9BB" w14:textId="77777777" w:rsidR="00D07641" w:rsidRPr="00434265" w:rsidRDefault="00D07641" w:rsidP="009D249C">
      <w:pPr>
        <w:spacing w:line="360" w:lineRule="auto"/>
        <w:ind w:left="709" w:right="843"/>
        <w:jc w:val="both"/>
        <w:rPr>
          <w:rFonts w:ascii="Arial" w:hAnsi="Arial" w:cs="Arial"/>
          <w:sz w:val="20"/>
        </w:rPr>
      </w:pPr>
      <w:r w:rsidRPr="00434265">
        <w:rPr>
          <w:rFonts w:ascii="Arial" w:hAnsi="Arial" w:cs="Arial"/>
          <w:sz w:val="20"/>
        </w:rPr>
        <w:t xml:space="preserve">The purpose of research is to discover answers to questions through the application of scientific procedures. These procedures have been developed in order to increase the likelihood that the information gathered will be relevant to the question asked and will be reliable and unbiased. To be sure, there is no guarantee that any given research undertaking </w:t>
      </w:r>
      <w:proofErr w:type="gramStart"/>
      <w:r w:rsidRPr="00434265">
        <w:rPr>
          <w:rFonts w:ascii="Arial" w:hAnsi="Arial" w:cs="Arial"/>
          <w:sz w:val="20"/>
        </w:rPr>
        <w:t>actually will</w:t>
      </w:r>
      <w:proofErr w:type="gramEnd"/>
      <w:r w:rsidRPr="00434265">
        <w:rPr>
          <w:rFonts w:ascii="Arial" w:hAnsi="Arial" w:cs="Arial"/>
          <w:sz w:val="20"/>
        </w:rPr>
        <w:t xml:space="preserve"> produce relevant, reliable and unbiased information. But scientific research procedures are more likely to do so than any other method. (</w:t>
      </w:r>
      <w:proofErr w:type="spellStart"/>
      <w:r w:rsidRPr="00434265">
        <w:rPr>
          <w:rFonts w:ascii="Arial" w:hAnsi="Arial" w:cs="Arial"/>
          <w:sz w:val="20"/>
        </w:rPr>
        <w:t>Selltiz</w:t>
      </w:r>
      <w:proofErr w:type="spellEnd"/>
      <w:r w:rsidRPr="00434265">
        <w:rPr>
          <w:rFonts w:ascii="Arial" w:hAnsi="Arial" w:cs="Arial"/>
          <w:sz w:val="20"/>
        </w:rPr>
        <w:t xml:space="preserve"> et al, 1965, p. 2)</w:t>
      </w:r>
    </w:p>
    <w:p w14:paraId="3D93D1E4" w14:textId="59EBE09D" w:rsidR="00D07641" w:rsidRDefault="00D07641" w:rsidP="00D07641">
      <w:pPr>
        <w:spacing w:line="360" w:lineRule="auto"/>
        <w:jc w:val="both"/>
        <w:rPr>
          <w:rFonts w:ascii="Arial" w:hAnsi="Arial" w:cs="Arial"/>
          <w:sz w:val="24"/>
        </w:rPr>
      </w:pPr>
      <w:r>
        <w:rPr>
          <w:rFonts w:ascii="Arial" w:hAnsi="Arial" w:cs="Arial"/>
          <w:sz w:val="24"/>
        </w:rPr>
        <w:t xml:space="preserve">The definition of </w:t>
      </w:r>
      <w:proofErr w:type="spellStart"/>
      <w:r>
        <w:rPr>
          <w:rFonts w:ascii="Arial" w:hAnsi="Arial" w:cs="Arial"/>
          <w:sz w:val="24"/>
        </w:rPr>
        <w:t>Aliaga</w:t>
      </w:r>
      <w:proofErr w:type="spellEnd"/>
      <w:r>
        <w:rPr>
          <w:rFonts w:ascii="Arial" w:hAnsi="Arial" w:cs="Arial"/>
          <w:sz w:val="24"/>
        </w:rPr>
        <w:t xml:space="preserve"> and Gunderson (2002) </w:t>
      </w:r>
      <w:r w:rsidRPr="00BA737C">
        <w:rPr>
          <w:rFonts w:ascii="Arial" w:hAnsi="Arial" w:cs="Arial"/>
          <w:sz w:val="24"/>
          <w:vertAlign w:val="superscript"/>
        </w:rPr>
        <w:t>[</w:t>
      </w:r>
      <w:r w:rsidR="00277F67">
        <w:rPr>
          <w:rFonts w:ascii="Arial" w:hAnsi="Arial" w:cs="Arial"/>
          <w:sz w:val="24"/>
          <w:vertAlign w:val="superscript"/>
        </w:rPr>
        <w:t>2</w:t>
      </w:r>
      <w:r w:rsidRPr="00BA737C">
        <w:rPr>
          <w:rFonts w:ascii="Arial" w:hAnsi="Arial" w:cs="Arial"/>
          <w:sz w:val="24"/>
          <w:vertAlign w:val="superscript"/>
        </w:rPr>
        <w:t xml:space="preserve">] </w:t>
      </w:r>
      <w:r>
        <w:rPr>
          <w:rFonts w:ascii="Arial" w:hAnsi="Arial" w:cs="Arial"/>
          <w:sz w:val="24"/>
        </w:rPr>
        <w:t xml:space="preserve">typically show another </w:t>
      </w:r>
      <w:r w:rsidR="003B16F4">
        <w:rPr>
          <w:rFonts w:ascii="Arial" w:hAnsi="Arial" w:cs="Arial"/>
          <w:sz w:val="24"/>
        </w:rPr>
        <w:t>feature of quantitative research method</w:t>
      </w:r>
      <w:r>
        <w:rPr>
          <w:rFonts w:ascii="Arial" w:hAnsi="Arial" w:cs="Arial"/>
          <w:sz w:val="24"/>
        </w:rPr>
        <w:t xml:space="preserve">—statistical: quantitative research is that data are presented in numerical form that is suitable for mathematical analyses. So says Creswell (2014) </w:t>
      </w:r>
      <w:r w:rsidRPr="0042056E">
        <w:rPr>
          <w:rFonts w:ascii="Arial" w:hAnsi="Arial" w:cs="Arial"/>
          <w:sz w:val="24"/>
          <w:vertAlign w:val="superscript"/>
        </w:rPr>
        <w:t>[</w:t>
      </w:r>
      <w:r w:rsidR="00277F67">
        <w:rPr>
          <w:rFonts w:ascii="Arial" w:hAnsi="Arial" w:cs="Arial"/>
          <w:sz w:val="24"/>
          <w:vertAlign w:val="superscript"/>
        </w:rPr>
        <w:t>3</w:t>
      </w:r>
      <w:r w:rsidRPr="0042056E">
        <w:rPr>
          <w:rFonts w:ascii="Arial" w:hAnsi="Arial" w:cs="Arial"/>
          <w:sz w:val="24"/>
          <w:vertAlign w:val="superscript"/>
        </w:rPr>
        <w:t>]</w:t>
      </w:r>
      <w:r>
        <w:rPr>
          <w:rFonts w:ascii="Arial" w:hAnsi="Arial" w:cs="Arial"/>
          <w:sz w:val="24"/>
        </w:rPr>
        <w:t>:</w:t>
      </w:r>
    </w:p>
    <w:p w14:paraId="6AE7F230" w14:textId="77777777" w:rsidR="00D07641" w:rsidRPr="006F47CD" w:rsidRDefault="00D07641" w:rsidP="009D249C">
      <w:pPr>
        <w:spacing w:line="360" w:lineRule="auto"/>
        <w:ind w:left="709" w:right="843"/>
        <w:jc w:val="both"/>
        <w:rPr>
          <w:rFonts w:ascii="Arial" w:hAnsi="Arial" w:cs="Arial"/>
          <w:sz w:val="20"/>
        </w:rPr>
      </w:pPr>
      <w:r w:rsidRPr="006F47CD">
        <w:rPr>
          <w:rFonts w:ascii="Arial" w:hAnsi="Arial" w:cs="Arial"/>
          <w:sz w:val="20"/>
        </w:rPr>
        <w:lastRenderedPageBreak/>
        <w:t>Quantitative research is a means for testing objective theories by examining the relationship among variables. These variables can be measured, typically on instruments, so that numbered data can be analyzed using statistical procedures. The final written report has a set structure consisting of introduction, literature and theory, methods, results, and discussion. (Creswell, 2014, p. 247)</w:t>
      </w:r>
    </w:p>
    <w:p w14:paraId="5F431DE3" w14:textId="6DC01D32" w:rsidR="00D07641" w:rsidRDefault="00D07641" w:rsidP="00D07641">
      <w:pPr>
        <w:spacing w:line="360" w:lineRule="auto"/>
        <w:jc w:val="both"/>
        <w:rPr>
          <w:rFonts w:ascii="Arial" w:hAnsi="Arial" w:cs="Arial"/>
          <w:sz w:val="24"/>
        </w:rPr>
      </w:pPr>
      <w:r>
        <w:rPr>
          <w:rFonts w:ascii="Arial" w:hAnsi="Arial" w:cs="Arial"/>
          <w:sz w:val="24"/>
        </w:rPr>
        <w:t>There are still some definitions of quantitative research method, focusing on “the assumptions that underpin the positivist tradition within which educational research was originally located, in terms of being hypothesis-driven, applying deductive logic, discovering causal relationships and achieving objectivity.” (</w:t>
      </w:r>
      <w:proofErr w:type="spellStart"/>
      <w:r>
        <w:rPr>
          <w:rFonts w:ascii="Arial" w:hAnsi="Arial" w:cs="Arial"/>
          <w:sz w:val="24"/>
        </w:rPr>
        <w:t>Hartas</w:t>
      </w:r>
      <w:proofErr w:type="spellEnd"/>
      <w:r>
        <w:rPr>
          <w:rFonts w:ascii="Arial" w:hAnsi="Arial" w:cs="Arial"/>
          <w:sz w:val="24"/>
        </w:rPr>
        <w:t xml:space="preserve">, 2010, p. 66) </w:t>
      </w:r>
      <w:r w:rsidRPr="006D1322">
        <w:rPr>
          <w:rFonts w:ascii="Arial" w:hAnsi="Arial" w:cs="Arial"/>
          <w:sz w:val="24"/>
          <w:vertAlign w:val="superscript"/>
        </w:rPr>
        <w:t>[</w:t>
      </w:r>
      <w:r w:rsidR="00277F67">
        <w:rPr>
          <w:rFonts w:ascii="Arial" w:hAnsi="Arial" w:cs="Arial"/>
          <w:sz w:val="24"/>
          <w:vertAlign w:val="superscript"/>
        </w:rPr>
        <w:t>4</w:t>
      </w:r>
      <w:r w:rsidRPr="006D1322">
        <w:rPr>
          <w:rFonts w:ascii="Arial" w:hAnsi="Arial" w:cs="Arial"/>
          <w:sz w:val="24"/>
          <w:vertAlign w:val="superscript"/>
        </w:rPr>
        <w:t>]</w:t>
      </w:r>
      <w:r>
        <w:rPr>
          <w:rFonts w:ascii="Arial" w:hAnsi="Arial" w:cs="Arial"/>
          <w:sz w:val="24"/>
        </w:rPr>
        <w:t xml:space="preserve"> </w:t>
      </w:r>
    </w:p>
    <w:p w14:paraId="2CDE7072" w14:textId="1BDD4862" w:rsidR="00D07641" w:rsidRDefault="00D07641" w:rsidP="00D07641">
      <w:pPr>
        <w:spacing w:line="360" w:lineRule="auto"/>
        <w:jc w:val="both"/>
        <w:rPr>
          <w:rFonts w:ascii="Arial" w:hAnsi="Arial" w:cs="Arial"/>
          <w:sz w:val="24"/>
        </w:rPr>
      </w:pPr>
      <w:r>
        <w:rPr>
          <w:rFonts w:ascii="Arial" w:hAnsi="Arial" w:cs="Arial"/>
          <w:sz w:val="24"/>
        </w:rPr>
        <w:t xml:space="preserve">Apart from the features based on definitions mentioned above, </w:t>
      </w:r>
      <w:proofErr w:type="spellStart"/>
      <w:r w:rsidRPr="005513D5">
        <w:rPr>
          <w:rFonts w:ascii="Arial" w:hAnsi="Arial" w:cs="Arial"/>
          <w:sz w:val="24"/>
        </w:rPr>
        <w:t>Dörnyei</w:t>
      </w:r>
      <w:proofErr w:type="spellEnd"/>
      <w:r w:rsidRPr="005513D5">
        <w:rPr>
          <w:rFonts w:ascii="Arial" w:hAnsi="Arial" w:cs="Arial"/>
          <w:sz w:val="24"/>
        </w:rPr>
        <w:t xml:space="preserve"> lists main characteristics of quantitative research: a priori categorization, variables rather than cases, standardized procedures to assess objective reality, quest for generalizability and universal laws. (</w:t>
      </w:r>
      <w:proofErr w:type="spellStart"/>
      <w:r w:rsidRPr="005513D5">
        <w:rPr>
          <w:rFonts w:ascii="Arial" w:hAnsi="Arial" w:cs="Arial"/>
          <w:sz w:val="24"/>
        </w:rPr>
        <w:t>Dörnyei</w:t>
      </w:r>
      <w:proofErr w:type="spellEnd"/>
      <w:r w:rsidRPr="005513D5">
        <w:rPr>
          <w:rFonts w:ascii="Arial" w:hAnsi="Arial" w:cs="Arial"/>
          <w:sz w:val="24"/>
        </w:rPr>
        <w:t xml:space="preserve">, 2007, pp. 32-34) </w:t>
      </w:r>
      <w:r w:rsidRPr="005513D5">
        <w:rPr>
          <w:rFonts w:ascii="Arial" w:hAnsi="Arial" w:cs="Arial"/>
          <w:sz w:val="24"/>
          <w:vertAlign w:val="superscript"/>
        </w:rPr>
        <w:t>[</w:t>
      </w:r>
      <w:r w:rsidR="00277F67">
        <w:rPr>
          <w:rFonts w:ascii="Arial" w:hAnsi="Arial" w:cs="Arial"/>
          <w:sz w:val="24"/>
          <w:vertAlign w:val="superscript"/>
        </w:rPr>
        <w:t>5</w:t>
      </w:r>
      <w:r w:rsidRPr="005513D5">
        <w:rPr>
          <w:rFonts w:ascii="Arial" w:hAnsi="Arial" w:cs="Arial"/>
          <w:sz w:val="24"/>
          <w:vertAlign w:val="superscript"/>
        </w:rPr>
        <w:t>]</w:t>
      </w:r>
    </w:p>
    <w:p w14:paraId="6C8C9D3A" w14:textId="3EA61CAC" w:rsidR="00D07641" w:rsidRDefault="00D07641" w:rsidP="00D07641">
      <w:pPr>
        <w:spacing w:line="360" w:lineRule="auto"/>
        <w:jc w:val="both"/>
        <w:rPr>
          <w:rFonts w:ascii="Arial" w:hAnsi="Arial" w:cs="Arial"/>
          <w:sz w:val="24"/>
        </w:rPr>
      </w:pPr>
      <w:r>
        <w:rPr>
          <w:rFonts w:ascii="Arial" w:hAnsi="Arial" w:cs="Arial"/>
          <w:sz w:val="24"/>
        </w:rPr>
        <w:t>More specifically, in q</w:t>
      </w:r>
      <w:r w:rsidRPr="009B4795">
        <w:rPr>
          <w:rFonts w:ascii="Arial" w:hAnsi="Arial" w:cs="Arial"/>
          <w:sz w:val="24"/>
        </w:rPr>
        <w:t>uantitative research</w:t>
      </w:r>
      <w:r>
        <w:rPr>
          <w:rFonts w:ascii="Arial" w:hAnsi="Arial" w:cs="Arial"/>
          <w:sz w:val="24"/>
        </w:rPr>
        <w:t>, we design a research proposal, formulate relative questions, collect numerical</w:t>
      </w:r>
      <w:r w:rsidRPr="009B4795">
        <w:rPr>
          <w:rFonts w:ascii="Arial" w:hAnsi="Arial" w:cs="Arial"/>
          <w:sz w:val="24"/>
        </w:rPr>
        <w:t xml:space="preserve"> data</w:t>
      </w:r>
      <w:r>
        <w:rPr>
          <w:rFonts w:ascii="Arial" w:hAnsi="Arial" w:cs="Arial"/>
          <w:sz w:val="24"/>
        </w:rPr>
        <w:t xml:space="preserve">, </w:t>
      </w:r>
      <w:r w:rsidRPr="009B4795">
        <w:rPr>
          <w:rFonts w:ascii="Arial" w:hAnsi="Arial" w:cs="Arial"/>
          <w:sz w:val="24"/>
        </w:rPr>
        <w:t xml:space="preserve">analyze </w:t>
      </w:r>
      <w:r>
        <w:rPr>
          <w:rFonts w:ascii="Arial" w:hAnsi="Arial" w:cs="Arial"/>
          <w:sz w:val="24"/>
        </w:rPr>
        <w:t xml:space="preserve">data </w:t>
      </w:r>
      <w:r w:rsidRPr="009B4795">
        <w:rPr>
          <w:rFonts w:ascii="Arial" w:hAnsi="Arial" w:cs="Arial"/>
          <w:sz w:val="24"/>
        </w:rPr>
        <w:t>primarily by statistical methods</w:t>
      </w:r>
      <w:r>
        <w:rPr>
          <w:rFonts w:ascii="Arial" w:hAnsi="Arial" w:cs="Arial"/>
          <w:sz w:val="24"/>
        </w:rPr>
        <w:t>, test and verify (or not)</w:t>
      </w:r>
      <w:r w:rsidRPr="009B4795">
        <w:rPr>
          <w:rFonts w:ascii="Arial" w:hAnsi="Arial" w:cs="Arial"/>
          <w:sz w:val="24"/>
        </w:rPr>
        <w:t xml:space="preserve"> </w:t>
      </w:r>
      <w:r>
        <w:rPr>
          <w:rFonts w:ascii="Arial" w:hAnsi="Arial" w:cs="Arial"/>
          <w:sz w:val="24"/>
        </w:rPr>
        <w:t>predetermined theories or hypotheses, and generalize the research findings in other settings</w:t>
      </w:r>
      <w:r w:rsidRPr="009B4795">
        <w:rPr>
          <w:rFonts w:ascii="Arial" w:hAnsi="Arial" w:cs="Arial"/>
          <w:sz w:val="24"/>
        </w:rPr>
        <w:t>.</w:t>
      </w:r>
      <w:r>
        <w:rPr>
          <w:rFonts w:ascii="Arial" w:hAnsi="Arial" w:cs="Arial"/>
          <w:sz w:val="24"/>
        </w:rPr>
        <w:t xml:space="preserve"> There are mainly two ways when performing quantitative research: one, originating from tests or experiments, is group comparisons which means comparisons between different groups or within the same group but at various time nodes; the other which is rooted from survey research, is variables relationship exploration. Both ways depend on the following steps: designing carefully, sampling with a good understanding and techniques, gathering data strictly, interpreting data expertly and always employing probability testing. Furthermore, it is worthy noticing that in q</w:t>
      </w:r>
      <w:r w:rsidRPr="004D0C83">
        <w:rPr>
          <w:rFonts w:ascii="Arial" w:hAnsi="Arial" w:cs="Arial"/>
          <w:sz w:val="24"/>
        </w:rPr>
        <w:t>uantitative research</w:t>
      </w:r>
      <w:r>
        <w:rPr>
          <w:rFonts w:ascii="Arial" w:hAnsi="Arial" w:cs="Arial"/>
          <w:sz w:val="24"/>
        </w:rPr>
        <w:t>,</w:t>
      </w:r>
      <w:r w:rsidRPr="004D0C83">
        <w:rPr>
          <w:rFonts w:ascii="Arial" w:hAnsi="Arial" w:cs="Arial"/>
          <w:sz w:val="24"/>
        </w:rPr>
        <w:t xml:space="preserve"> individual variability could </w:t>
      </w:r>
      <w:r>
        <w:rPr>
          <w:rFonts w:ascii="Arial" w:hAnsi="Arial" w:cs="Arial"/>
          <w:sz w:val="24"/>
        </w:rPr>
        <w:t xml:space="preserve">be </w:t>
      </w:r>
      <w:r w:rsidRPr="004D0C83">
        <w:rPr>
          <w:rFonts w:ascii="Arial" w:hAnsi="Arial" w:cs="Arial"/>
          <w:sz w:val="24"/>
        </w:rPr>
        <w:t>eliminate</w:t>
      </w:r>
      <w:r>
        <w:rPr>
          <w:rFonts w:ascii="Arial" w:hAnsi="Arial" w:cs="Arial"/>
          <w:sz w:val="24"/>
        </w:rPr>
        <w:t>d</w:t>
      </w:r>
      <w:r w:rsidRPr="004D0C83">
        <w:rPr>
          <w:rFonts w:ascii="Arial" w:hAnsi="Arial" w:cs="Arial"/>
          <w:sz w:val="24"/>
        </w:rPr>
        <w:t xml:space="preserve"> at the data collection and analysis </w:t>
      </w:r>
      <w:r>
        <w:rPr>
          <w:rFonts w:ascii="Arial" w:hAnsi="Arial" w:cs="Arial"/>
          <w:sz w:val="24"/>
        </w:rPr>
        <w:t>procedures respectively or jointly</w:t>
      </w:r>
      <w:r w:rsidRPr="004D0C83">
        <w:rPr>
          <w:rFonts w:ascii="Arial" w:hAnsi="Arial" w:cs="Arial"/>
          <w:sz w:val="24"/>
        </w:rPr>
        <w:t>.</w:t>
      </w:r>
    </w:p>
    <w:p w14:paraId="6EDD9A21" w14:textId="2F252CB1" w:rsidR="007372D0" w:rsidRPr="00461368" w:rsidRDefault="00A310C0" w:rsidP="004625D5">
      <w:pPr>
        <w:spacing w:line="360" w:lineRule="auto"/>
        <w:jc w:val="both"/>
        <w:rPr>
          <w:rFonts w:ascii="Arial" w:hAnsi="Arial" w:cs="Arial"/>
          <w:b/>
          <w:sz w:val="24"/>
        </w:rPr>
      </w:pPr>
      <w:r w:rsidRPr="00461368">
        <w:rPr>
          <w:rFonts w:ascii="Arial" w:hAnsi="Arial" w:cs="Arial"/>
          <w:b/>
          <w:sz w:val="24"/>
        </w:rPr>
        <w:t>1.</w:t>
      </w:r>
      <w:r w:rsidR="00D07641">
        <w:rPr>
          <w:rFonts w:ascii="Arial" w:hAnsi="Arial" w:cs="Arial"/>
          <w:b/>
          <w:sz w:val="24"/>
        </w:rPr>
        <w:t>2</w:t>
      </w:r>
      <w:r w:rsidRPr="00461368">
        <w:rPr>
          <w:rFonts w:ascii="Arial" w:hAnsi="Arial" w:cs="Arial"/>
          <w:b/>
          <w:sz w:val="24"/>
        </w:rPr>
        <w:t xml:space="preserve"> </w:t>
      </w:r>
      <w:r w:rsidR="00154DFC" w:rsidRPr="00461368">
        <w:rPr>
          <w:rFonts w:ascii="Arial" w:hAnsi="Arial" w:cs="Arial"/>
          <w:b/>
          <w:sz w:val="24"/>
        </w:rPr>
        <w:t>Qualitative research method</w:t>
      </w:r>
    </w:p>
    <w:p w14:paraId="0703ECF5" w14:textId="6A76DDD9" w:rsidR="005007A2" w:rsidRDefault="00F815CD" w:rsidP="00086474">
      <w:pPr>
        <w:spacing w:line="360" w:lineRule="auto"/>
        <w:jc w:val="both"/>
        <w:rPr>
          <w:rFonts w:ascii="Arial" w:hAnsi="Arial" w:cs="Arial"/>
          <w:sz w:val="24"/>
        </w:rPr>
      </w:pPr>
      <w:r>
        <w:rPr>
          <w:rFonts w:ascii="Arial" w:hAnsi="Arial" w:cs="Arial"/>
          <w:sz w:val="24"/>
        </w:rPr>
        <w:t xml:space="preserve">It is interesting to find that there is not a “fixed” definition about qualitative research </w:t>
      </w:r>
      <w:r w:rsidR="008C50F2">
        <w:rPr>
          <w:rFonts w:ascii="Arial" w:hAnsi="Arial" w:cs="Arial"/>
          <w:sz w:val="24"/>
        </w:rPr>
        <w:t xml:space="preserve">method </w:t>
      </w:r>
      <w:r>
        <w:rPr>
          <w:rFonts w:ascii="Arial" w:hAnsi="Arial" w:cs="Arial"/>
          <w:sz w:val="24"/>
        </w:rPr>
        <w:t xml:space="preserve">even in </w:t>
      </w:r>
      <w:r w:rsidR="008C50F2">
        <w:rPr>
          <w:rFonts w:ascii="Arial" w:hAnsi="Arial" w:cs="Arial"/>
          <w:sz w:val="24"/>
        </w:rPr>
        <w:t>some popular introductory books, such as</w:t>
      </w:r>
      <w:r w:rsidR="000C3D2D">
        <w:rPr>
          <w:rFonts w:ascii="Arial" w:hAnsi="Arial" w:cs="Arial"/>
          <w:sz w:val="24"/>
        </w:rPr>
        <w:t xml:space="preserve"> </w:t>
      </w:r>
      <w:r w:rsidR="005A4DAD">
        <w:rPr>
          <w:rFonts w:ascii="Arial" w:hAnsi="Arial" w:cs="Arial"/>
          <w:sz w:val="24"/>
        </w:rPr>
        <w:t>“</w:t>
      </w:r>
      <w:r w:rsidR="005A4DAD" w:rsidRPr="005A4DAD">
        <w:rPr>
          <w:rFonts w:ascii="Arial" w:hAnsi="Arial" w:cs="Arial"/>
          <w:i/>
          <w:sz w:val="24"/>
        </w:rPr>
        <w:t xml:space="preserve">Speed Bumps: A </w:t>
      </w:r>
      <w:r w:rsidR="005A4DAD" w:rsidRPr="005A4DAD">
        <w:rPr>
          <w:rFonts w:ascii="Arial" w:hAnsi="Arial" w:cs="Arial"/>
          <w:i/>
          <w:sz w:val="24"/>
        </w:rPr>
        <w:lastRenderedPageBreak/>
        <w:t>Student-Friendly Guide to Qualitative Research</w:t>
      </w:r>
      <w:r w:rsidR="005A4DAD">
        <w:rPr>
          <w:rFonts w:ascii="Arial" w:hAnsi="Arial" w:cs="Arial"/>
          <w:sz w:val="24"/>
        </w:rPr>
        <w:t>”</w:t>
      </w:r>
      <w:r w:rsidR="005A4DAD" w:rsidRPr="000C3D2D">
        <w:rPr>
          <w:rFonts w:ascii="Arial" w:hAnsi="Arial" w:cs="Arial"/>
          <w:sz w:val="24"/>
        </w:rPr>
        <w:t xml:space="preserve"> </w:t>
      </w:r>
      <w:r w:rsidR="005A4DAD">
        <w:rPr>
          <w:rFonts w:ascii="Arial" w:hAnsi="Arial" w:cs="Arial"/>
          <w:sz w:val="24"/>
        </w:rPr>
        <w:t>(</w:t>
      </w:r>
      <w:r w:rsidR="005A4DAD" w:rsidRPr="000C3D2D">
        <w:rPr>
          <w:rFonts w:ascii="Arial" w:hAnsi="Arial" w:cs="Arial"/>
          <w:sz w:val="24"/>
        </w:rPr>
        <w:t>2000</w:t>
      </w:r>
      <w:r w:rsidR="005A4DAD">
        <w:rPr>
          <w:rFonts w:ascii="Arial" w:hAnsi="Arial" w:cs="Arial"/>
          <w:sz w:val="24"/>
        </w:rPr>
        <w:t xml:space="preserve">) </w:t>
      </w:r>
      <w:r w:rsidR="00086474" w:rsidRPr="00086474">
        <w:rPr>
          <w:rFonts w:ascii="Arial" w:hAnsi="Arial" w:cs="Arial"/>
          <w:sz w:val="24"/>
          <w:vertAlign w:val="superscript"/>
        </w:rPr>
        <w:t>[</w:t>
      </w:r>
      <w:r w:rsidR="00277F67">
        <w:rPr>
          <w:rFonts w:ascii="Arial" w:hAnsi="Arial" w:cs="Arial"/>
          <w:sz w:val="24"/>
          <w:vertAlign w:val="superscript"/>
        </w:rPr>
        <w:t>6</w:t>
      </w:r>
      <w:r w:rsidR="00086474" w:rsidRPr="00086474">
        <w:rPr>
          <w:rFonts w:ascii="Arial" w:hAnsi="Arial" w:cs="Arial"/>
          <w:sz w:val="24"/>
          <w:vertAlign w:val="superscript"/>
        </w:rPr>
        <w:t>]</w:t>
      </w:r>
      <w:r w:rsidR="00086474">
        <w:rPr>
          <w:rFonts w:ascii="Arial" w:hAnsi="Arial" w:cs="Arial"/>
          <w:sz w:val="24"/>
        </w:rPr>
        <w:t xml:space="preserve"> </w:t>
      </w:r>
      <w:r w:rsidR="005A4DAD">
        <w:rPr>
          <w:rFonts w:ascii="Arial" w:hAnsi="Arial" w:cs="Arial"/>
          <w:sz w:val="24"/>
        </w:rPr>
        <w:t xml:space="preserve">written by </w:t>
      </w:r>
      <w:r w:rsidR="005A4DAD" w:rsidRPr="000C3D2D">
        <w:rPr>
          <w:rFonts w:ascii="Arial" w:hAnsi="Arial" w:cs="Arial"/>
          <w:sz w:val="24"/>
        </w:rPr>
        <w:t>Lois W</w:t>
      </w:r>
      <w:r w:rsidR="005A4DAD">
        <w:rPr>
          <w:rFonts w:ascii="Arial" w:hAnsi="Arial" w:cs="Arial"/>
          <w:sz w:val="24"/>
        </w:rPr>
        <w:t>eis and</w:t>
      </w:r>
      <w:r w:rsidR="005A4DAD" w:rsidRPr="000C3D2D">
        <w:rPr>
          <w:rFonts w:ascii="Arial" w:hAnsi="Arial" w:cs="Arial"/>
          <w:sz w:val="24"/>
        </w:rPr>
        <w:t xml:space="preserve"> Michelle F</w:t>
      </w:r>
      <w:r w:rsidR="005A4DAD">
        <w:rPr>
          <w:rFonts w:ascii="Arial" w:hAnsi="Arial" w:cs="Arial"/>
          <w:sz w:val="24"/>
        </w:rPr>
        <w:t>ine</w:t>
      </w:r>
      <w:r w:rsidR="000C3D2D" w:rsidRPr="000C3D2D">
        <w:rPr>
          <w:rFonts w:ascii="Arial" w:hAnsi="Arial" w:cs="Arial"/>
          <w:sz w:val="24"/>
        </w:rPr>
        <w:t xml:space="preserve">, </w:t>
      </w:r>
      <w:r w:rsidR="00086474">
        <w:rPr>
          <w:rFonts w:ascii="Arial" w:hAnsi="Arial" w:cs="Arial"/>
          <w:sz w:val="24"/>
        </w:rPr>
        <w:t>“</w:t>
      </w:r>
      <w:r w:rsidR="00086474" w:rsidRPr="00086474">
        <w:rPr>
          <w:rFonts w:ascii="Arial" w:hAnsi="Arial" w:cs="Arial"/>
          <w:i/>
          <w:sz w:val="24"/>
        </w:rPr>
        <w:t>README FIRTST for a User’s Guide to Qualitative Methods</w:t>
      </w:r>
      <w:r w:rsidR="00086474">
        <w:rPr>
          <w:rFonts w:ascii="Arial" w:hAnsi="Arial" w:cs="Arial"/>
          <w:sz w:val="24"/>
        </w:rPr>
        <w:t>”</w:t>
      </w:r>
      <w:r w:rsidR="00086474" w:rsidRPr="00086474">
        <w:rPr>
          <w:rFonts w:ascii="Arial" w:hAnsi="Arial" w:cs="Arial"/>
          <w:sz w:val="24"/>
        </w:rPr>
        <w:t xml:space="preserve"> (2002)</w:t>
      </w:r>
      <w:r w:rsidR="00086474" w:rsidRPr="00086474">
        <w:rPr>
          <w:rFonts w:ascii="Arial" w:hAnsi="Arial" w:cs="Arial"/>
          <w:sz w:val="24"/>
          <w:vertAlign w:val="superscript"/>
        </w:rPr>
        <w:t>[</w:t>
      </w:r>
      <w:r w:rsidR="00277F67">
        <w:rPr>
          <w:rFonts w:ascii="Arial" w:hAnsi="Arial" w:cs="Arial"/>
          <w:sz w:val="24"/>
          <w:vertAlign w:val="superscript"/>
        </w:rPr>
        <w:t>7</w:t>
      </w:r>
      <w:r w:rsidR="00086474" w:rsidRPr="00086474">
        <w:rPr>
          <w:rFonts w:ascii="Arial" w:hAnsi="Arial" w:cs="Arial"/>
          <w:sz w:val="24"/>
          <w:vertAlign w:val="superscript"/>
        </w:rPr>
        <w:t>]</w:t>
      </w:r>
      <w:r w:rsidR="00086474">
        <w:rPr>
          <w:rFonts w:ascii="Arial" w:hAnsi="Arial" w:cs="Arial"/>
          <w:sz w:val="24"/>
        </w:rPr>
        <w:t xml:space="preserve"> written by </w:t>
      </w:r>
      <w:r w:rsidR="00086474" w:rsidRPr="00086474">
        <w:rPr>
          <w:rFonts w:ascii="Arial" w:hAnsi="Arial" w:cs="Arial"/>
          <w:sz w:val="24"/>
        </w:rPr>
        <w:t xml:space="preserve">Morse </w:t>
      </w:r>
      <w:r w:rsidR="00086474">
        <w:rPr>
          <w:rFonts w:ascii="Arial" w:hAnsi="Arial" w:cs="Arial"/>
          <w:sz w:val="24"/>
        </w:rPr>
        <w:t>and</w:t>
      </w:r>
      <w:r w:rsidR="00086474" w:rsidRPr="00086474">
        <w:rPr>
          <w:rFonts w:ascii="Arial" w:hAnsi="Arial" w:cs="Arial"/>
          <w:sz w:val="24"/>
        </w:rPr>
        <w:t xml:space="preserve"> Richards</w:t>
      </w:r>
      <w:r w:rsidR="00086474">
        <w:rPr>
          <w:rFonts w:ascii="Arial" w:hAnsi="Arial" w:cs="Arial"/>
          <w:sz w:val="24"/>
        </w:rPr>
        <w:t>.</w:t>
      </w:r>
      <w:r w:rsidR="00DD131D">
        <w:rPr>
          <w:rFonts w:ascii="Arial" w:hAnsi="Arial" w:cs="Arial"/>
          <w:sz w:val="24"/>
        </w:rPr>
        <w:t xml:space="preserve"> However,</w:t>
      </w:r>
      <w:r w:rsidR="005311DF" w:rsidRPr="005311DF">
        <w:rPr>
          <w:rFonts w:ascii="Arial" w:hAnsi="Arial" w:cs="Arial"/>
          <w:sz w:val="24"/>
        </w:rPr>
        <w:t xml:space="preserve"> Denzin and </w:t>
      </w:r>
      <w:r w:rsidR="00452136" w:rsidRPr="005311DF">
        <w:rPr>
          <w:rFonts w:ascii="Arial" w:hAnsi="Arial" w:cs="Arial"/>
          <w:sz w:val="24"/>
        </w:rPr>
        <w:t>Lincoln</w:t>
      </w:r>
      <w:r w:rsidR="00F83757">
        <w:rPr>
          <w:rFonts w:ascii="Arial" w:hAnsi="Arial" w:cs="Arial"/>
          <w:sz w:val="24"/>
        </w:rPr>
        <w:t xml:space="preserve"> </w:t>
      </w:r>
      <w:r w:rsidR="00DA7CC8">
        <w:rPr>
          <w:rFonts w:ascii="Arial" w:hAnsi="Arial" w:cs="Arial"/>
          <w:sz w:val="24"/>
        </w:rPr>
        <w:t>define</w:t>
      </w:r>
      <w:r w:rsidR="00DD131D">
        <w:rPr>
          <w:rFonts w:ascii="Arial" w:hAnsi="Arial" w:cs="Arial"/>
          <w:sz w:val="24"/>
        </w:rPr>
        <w:t xml:space="preserve"> it several times, and the latest one</w:t>
      </w:r>
      <w:r w:rsidR="00F83757">
        <w:rPr>
          <w:rFonts w:ascii="Arial" w:hAnsi="Arial" w:cs="Arial"/>
          <w:sz w:val="24"/>
        </w:rPr>
        <w:t xml:space="preserve"> </w:t>
      </w:r>
      <w:r w:rsidR="00F83757" w:rsidRPr="004F32D4">
        <w:rPr>
          <w:rFonts w:ascii="Arial" w:hAnsi="Arial" w:cs="Arial"/>
          <w:sz w:val="20"/>
          <w:vertAlign w:val="superscript"/>
        </w:rPr>
        <w:t>[</w:t>
      </w:r>
      <w:r w:rsidR="00277F67">
        <w:rPr>
          <w:rFonts w:ascii="Arial" w:hAnsi="Arial" w:cs="Arial"/>
          <w:sz w:val="20"/>
          <w:vertAlign w:val="superscript"/>
        </w:rPr>
        <w:t>8</w:t>
      </w:r>
      <w:r w:rsidR="00F83757" w:rsidRPr="004F32D4">
        <w:rPr>
          <w:rFonts w:ascii="Arial" w:hAnsi="Arial" w:cs="Arial"/>
          <w:sz w:val="20"/>
          <w:vertAlign w:val="superscript"/>
        </w:rPr>
        <w:t>]</w:t>
      </w:r>
      <w:r w:rsidR="00F83757">
        <w:rPr>
          <w:rFonts w:ascii="Arial" w:hAnsi="Arial" w:cs="Arial"/>
          <w:sz w:val="24"/>
        </w:rPr>
        <w:t xml:space="preserve"> </w:t>
      </w:r>
      <w:r w:rsidR="00DD131D">
        <w:rPr>
          <w:rFonts w:ascii="Arial" w:hAnsi="Arial" w:cs="Arial"/>
          <w:sz w:val="24"/>
        </w:rPr>
        <w:t>is the following:</w:t>
      </w:r>
    </w:p>
    <w:p w14:paraId="3D1A42CB" w14:textId="05681085" w:rsidR="00086474" w:rsidRPr="005007A2" w:rsidRDefault="00A40EA1" w:rsidP="009D249C">
      <w:pPr>
        <w:spacing w:line="360" w:lineRule="auto"/>
        <w:ind w:left="709" w:right="843"/>
        <w:jc w:val="both"/>
        <w:rPr>
          <w:rFonts w:ascii="Arial" w:hAnsi="Arial" w:cs="Arial"/>
          <w:sz w:val="20"/>
        </w:rPr>
      </w:pPr>
      <w:r w:rsidRPr="005007A2">
        <w:rPr>
          <w:rFonts w:ascii="Arial" w:hAnsi="Arial" w:cs="Arial"/>
          <w:sz w:val="20"/>
        </w:rPr>
        <w:t xml:space="preserve">Qualitative research consists of a set of interpretive, material practices that make the world visible. </w:t>
      </w:r>
      <w:r w:rsidR="00C711A9" w:rsidRPr="005007A2">
        <w:rPr>
          <w:rFonts w:ascii="Arial" w:hAnsi="Arial" w:cs="Arial"/>
          <w:sz w:val="20"/>
        </w:rPr>
        <w:t>…</w:t>
      </w:r>
      <w:r w:rsidRPr="005007A2">
        <w:rPr>
          <w:rFonts w:ascii="Arial" w:hAnsi="Arial" w:cs="Arial"/>
          <w:sz w:val="20"/>
        </w:rPr>
        <w:t xml:space="preserve"> They turn the world into a series of representations, including field notes, interviews, conversations, photographs, recordings, and memos to the self. </w:t>
      </w:r>
      <w:r w:rsidR="00C711A9" w:rsidRPr="005007A2">
        <w:rPr>
          <w:rFonts w:ascii="Arial" w:hAnsi="Arial" w:cs="Arial"/>
          <w:sz w:val="20"/>
        </w:rPr>
        <w:t>..</w:t>
      </w:r>
      <w:r w:rsidRPr="005007A2">
        <w:rPr>
          <w:rFonts w:ascii="Arial" w:hAnsi="Arial" w:cs="Arial"/>
          <w:sz w:val="20"/>
        </w:rPr>
        <w:t>. This means that qualitative researchers study things in their natural settings, attempting to make sense of, or interpret, phenomena in terms of the meanings people bring to them. (Denzin &amp; Lincoln, 2011, p.3)</w:t>
      </w:r>
      <w:r w:rsidR="00DA094B">
        <w:rPr>
          <w:rFonts w:ascii="Arial" w:hAnsi="Arial" w:cs="Arial"/>
          <w:sz w:val="20"/>
        </w:rPr>
        <w:t xml:space="preserve"> </w:t>
      </w:r>
    </w:p>
    <w:p w14:paraId="28F6FB1D" w14:textId="78227D51" w:rsidR="00FA0B42" w:rsidRDefault="005007A2" w:rsidP="00086474">
      <w:pPr>
        <w:spacing w:line="360" w:lineRule="auto"/>
        <w:jc w:val="both"/>
        <w:rPr>
          <w:rFonts w:ascii="Arial" w:hAnsi="Arial" w:cs="Arial"/>
          <w:sz w:val="24"/>
        </w:rPr>
      </w:pPr>
      <w:r>
        <w:rPr>
          <w:rFonts w:ascii="Arial" w:hAnsi="Arial" w:cs="Arial"/>
          <w:sz w:val="24"/>
        </w:rPr>
        <w:t xml:space="preserve">In this definition, </w:t>
      </w:r>
      <w:r w:rsidR="00B2329A">
        <w:rPr>
          <w:rFonts w:ascii="Arial" w:hAnsi="Arial" w:cs="Arial"/>
          <w:sz w:val="24"/>
        </w:rPr>
        <w:t xml:space="preserve">they focus on “interpretive”, “material”, </w:t>
      </w:r>
      <w:r w:rsidR="00B2329A" w:rsidRPr="00B2329A">
        <w:rPr>
          <w:rFonts w:ascii="Arial" w:hAnsi="Arial" w:cs="Arial"/>
          <w:sz w:val="24"/>
        </w:rPr>
        <w:t>“</w:t>
      </w:r>
      <w:r w:rsidR="00B2329A">
        <w:rPr>
          <w:rFonts w:ascii="Arial" w:hAnsi="Arial" w:cs="Arial" w:hint="eastAsia"/>
          <w:sz w:val="24"/>
        </w:rPr>
        <w:t>n</w:t>
      </w:r>
      <w:r w:rsidR="00B2329A">
        <w:rPr>
          <w:rFonts w:ascii="Arial" w:hAnsi="Arial" w:cs="Arial"/>
          <w:sz w:val="24"/>
        </w:rPr>
        <w:t>atural</w:t>
      </w:r>
      <w:r w:rsidR="00B2329A" w:rsidRPr="00B2329A">
        <w:rPr>
          <w:rFonts w:ascii="Arial" w:hAnsi="Arial" w:cs="Arial"/>
          <w:sz w:val="24"/>
        </w:rPr>
        <w:t>”</w:t>
      </w:r>
      <w:r w:rsidR="00B2329A">
        <w:rPr>
          <w:rFonts w:ascii="Arial" w:hAnsi="Arial" w:cs="Arial" w:hint="eastAsia"/>
          <w:sz w:val="24"/>
        </w:rPr>
        <w:t xml:space="preserve"> </w:t>
      </w:r>
      <w:r w:rsidR="00B2329A">
        <w:rPr>
          <w:rFonts w:ascii="Arial" w:hAnsi="Arial" w:cs="Arial"/>
          <w:sz w:val="24"/>
        </w:rPr>
        <w:t>and “meanings” which are some</w:t>
      </w:r>
      <w:r w:rsidR="00F0339D">
        <w:rPr>
          <w:rFonts w:ascii="Arial" w:hAnsi="Arial" w:cs="Arial"/>
          <w:sz w:val="24"/>
        </w:rPr>
        <w:t xml:space="preserve"> </w:t>
      </w:r>
      <w:r w:rsidR="00F83757">
        <w:rPr>
          <w:rFonts w:ascii="Arial" w:hAnsi="Arial" w:cs="Arial"/>
          <w:sz w:val="24"/>
        </w:rPr>
        <w:t>feature</w:t>
      </w:r>
      <w:r w:rsidR="00F0339D">
        <w:rPr>
          <w:rFonts w:ascii="Arial" w:hAnsi="Arial" w:cs="Arial"/>
          <w:sz w:val="24"/>
        </w:rPr>
        <w:t>s</w:t>
      </w:r>
      <w:r w:rsidR="00B2329A">
        <w:rPr>
          <w:rFonts w:ascii="Arial" w:hAnsi="Arial" w:cs="Arial"/>
          <w:sz w:val="24"/>
        </w:rPr>
        <w:t xml:space="preserve"> of the traditional qualitative research method</w:t>
      </w:r>
      <w:r w:rsidR="00F0339D">
        <w:rPr>
          <w:rFonts w:ascii="Arial" w:hAnsi="Arial" w:cs="Arial"/>
          <w:sz w:val="24"/>
        </w:rPr>
        <w:t xml:space="preserve"> and emphasize the</w:t>
      </w:r>
      <w:r w:rsidR="008E16B8">
        <w:rPr>
          <w:rFonts w:ascii="Arial" w:hAnsi="Arial" w:cs="Arial"/>
          <w:sz w:val="24"/>
        </w:rPr>
        <w:t xml:space="preserve"> </w:t>
      </w:r>
      <w:r w:rsidR="005E06E9">
        <w:rPr>
          <w:rFonts w:ascii="Arial" w:hAnsi="Arial" w:cs="Arial"/>
          <w:sz w:val="24"/>
        </w:rPr>
        <w:t>“</w:t>
      </w:r>
      <w:r w:rsidR="00DB499B">
        <w:rPr>
          <w:rFonts w:ascii="Arial" w:hAnsi="Arial" w:cs="Arial"/>
          <w:sz w:val="24"/>
        </w:rPr>
        <w:t xml:space="preserve">transforming and </w:t>
      </w:r>
      <w:r w:rsidR="008E16B8">
        <w:rPr>
          <w:rFonts w:ascii="Arial" w:hAnsi="Arial" w:cs="Arial"/>
          <w:sz w:val="24"/>
        </w:rPr>
        <w:t>exploring</w:t>
      </w:r>
      <w:r w:rsidR="005E06E9">
        <w:rPr>
          <w:rFonts w:ascii="Arial" w:hAnsi="Arial" w:cs="Arial"/>
          <w:sz w:val="24"/>
        </w:rPr>
        <w:t>”</w:t>
      </w:r>
      <w:r w:rsidR="00F0339D">
        <w:rPr>
          <w:rFonts w:ascii="Arial" w:hAnsi="Arial" w:cs="Arial"/>
          <w:sz w:val="24"/>
        </w:rPr>
        <w:t xml:space="preserve"> power of understanding the world</w:t>
      </w:r>
      <w:r w:rsidR="00B2329A">
        <w:rPr>
          <w:rFonts w:ascii="Arial" w:hAnsi="Arial" w:cs="Arial"/>
          <w:sz w:val="24"/>
        </w:rPr>
        <w:t>.</w:t>
      </w:r>
      <w:r w:rsidR="00F0339D">
        <w:rPr>
          <w:rFonts w:ascii="Arial" w:hAnsi="Arial" w:cs="Arial"/>
          <w:sz w:val="24"/>
        </w:rPr>
        <w:t xml:space="preserve"> </w:t>
      </w:r>
      <w:r w:rsidR="004F32D4">
        <w:rPr>
          <w:rFonts w:ascii="Arial" w:hAnsi="Arial" w:cs="Arial"/>
          <w:sz w:val="24"/>
        </w:rPr>
        <w:t xml:space="preserve">Adopting some key ideas of </w:t>
      </w:r>
      <w:r w:rsidR="004F32D4" w:rsidRPr="005311DF">
        <w:rPr>
          <w:rFonts w:ascii="Arial" w:hAnsi="Arial" w:cs="Arial"/>
          <w:sz w:val="24"/>
        </w:rPr>
        <w:t>Denzin and Lincoln</w:t>
      </w:r>
      <w:r w:rsidR="004F32D4">
        <w:rPr>
          <w:rFonts w:ascii="Arial" w:hAnsi="Arial" w:cs="Arial"/>
          <w:sz w:val="24"/>
        </w:rPr>
        <w:t>,</w:t>
      </w:r>
      <w:r w:rsidR="00F0339D">
        <w:rPr>
          <w:rFonts w:ascii="Arial" w:hAnsi="Arial" w:cs="Arial"/>
          <w:sz w:val="24"/>
        </w:rPr>
        <w:t xml:space="preserve"> Creswell </w:t>
      </w:r>
      <w:r w:rsidR="00A86BED">
        <w:rPr>
          <w:rFonts w:ascii="Arial" w:hAnsi="Arial" w:cs="Arial"/>
          <w:sz w:val="24"/>
        </w:rPr>
        <w:t>(201</w:t>
      </w:r>
      <w:r w:rsidR="005821CD">
        <w:rPr>
          <w:rFonts w:ascii="Arial" w:hAnsi="Arial" w:cs="Arial"/>
          <w:sz w:val="24"/>
        </w:rPr>
        <w:t>3</w:t>
      </w:r>
      <w:r w:rsidR="00A86BED">
        <w:rPr>
          <w:rFonts w:ascii="Arial" w:hAnsi="Arial" w:cs="Arial"/>
          <w:sz w:val="24"/>
        </w:rPr>
        <w:t>)</w:t>
      </w:r>
      <w:r w:rsidR="00641FBA">
        <w:rPr>
          <w:rFonts w:ascii="Arial" w:hAnsi="Arial" w:cs="Arial"/>
          <w:sz w:val="24"/>
        </w:rPr>
        <w:t xml:space="preserve"> </w:t>
      </w:r>
      <w:r w:rsidR="004F32D4" w:rsidRPr="004F32D4">
        <w:rPr>
          <w:rFonts w:ascii="Arial" w:hAnsi="Arial" w:cs="Arial"/>
          <w:sz w:val="24"/>
          <w:vertAlign w:val="superscript"/>
        </w:rPr>
        <w:t>[</w:t>
      </w:r>
      <w:r w:rsidR="00277F67">
        <w:rPr>
          <w:rFonts w:ascii="Arial" w:hAnsi="Arial" w:cs="Arial"/>
          <w:sz w:val="24"/>
          <w:vertAlign w:val="superscript"/>
        </w:rPr>
        <w:t>9</w:t>
      </w:r>
      <w:r w:rsidR="004F32D4" w:rsidRPr="004F32D4">
        <w:rPr>
          <w:rFonts w:ascii="Arial" w:hAnsi="Arial" w:cs="Arial"/>
          <w:sz w:val="24"/>
          <w:vertAlign w:val="superscript"/>
        </w:rPr>
        <w:t>]</w:t>
      </w:r>
      <w:r w:rsidR="00FA0B42" w:rsidRPr="004F32D4">
        <w:rPr>
          <w:rFonts w:ascii="Arial" w:hAnsi="Arial" w:cs="Arial"/>
          <w:sz w:val="24"/>
          <w:vertAlign w:val="superscript"/>
        </w:rPr>
        <w:t xml:space="preserve"> </w:t>
      </w:r>
      <w:r w:rsidR="00FA0B42">
        <w:rPr>
          <w:rFonts w:ascii="Arial" w:hAnsi="Arial" w:cs="Arial"/>
          <w:sz w:val="24"/>
        </w:rPr>
        <w:t>work</w:t>
      </w:r>
      <w:r w:rsidR="004F32D4">
        <w:rPr>
          <w:rFonts w:ascii="Arial" w:hAnsi="Arial" w:cs="Arial"/>
          <w:sz w:val="24"/>
        </w:rPr>
        <w:t>s</w:t>
      </w:r>
      <w:r w:rsidR="00FA0B42">
        <w:rPr>
          <w:rFonts w:ascii="Arial" w:hAnsi="Arial" w:cs="Arial"/>
          <w:sz w:val="24"/>
        </w:rPr>
        <w:t xml:space="preserve"> out </w:t>
      </w:r>
      <w:r w:rsidR="004F32D4">
        <w:rPr>
          <w:rFonts w:ascii="Arial" w:hAnsi="Arial" w:cs="Arial"/>
          <w:sz w:val="24"/>
        </w:rPr>
        <w:t>the</w:t>
      </w:r>
      <w:r w:rsidR="00FA0B42">
        <w:rPr>
          <w:rFonts w:ascii="Arial" w:hAnsi="Arial" w:cs="Arial"/>
          <w:sz w:val="24"/>
        </w:rPr>
        <w:t xml:space="preserve"> definition, centering greater on the design of research and the use of distinct approaches to inquiry.</w:t>
      </w:r>
    </w:p>
    <w:p w14:paraId="408559A3" w14:textId="4F8D8BF4" w:rsidR="00FA0B42" w:rsidRPr="00C3611F" w:rsidRDefault="0031758D" w:rsidP="009D249C">
      <w:pPr>
        <w:spacing w:line="360" w:lineRule="auto"/>
        <w:ind w:left="709" w:right="843"/>
        <w:jc w:val="both"/>
        <w:rPr>
          <w:rFonts w:ascii="Arial" w:hAnsi="Arial" w:cs="Arial"/>
          <w:sz w:val="20"/>
        </w:rPr>
      </w:pPr>
      <w:r w:rsidRPr="00C3611F">
        <w:rPr>
          <w:rFonts w:ascii="Arial" w:hAnsi="Arial" w:cs="Arial"/>
          <w:sz w:val="20"/>
        </w:rPr>
        <w:t xml:space="preserve">Qualitative research begins with assumptions and the use of interpretive/theoretical frameworks that inform the study of research problems addressing the meaning individuals or groups ascribe to a social or human problem. To study this problem, qualitative researchers use an emerging qualitative approach to inquiry, the collection of data in a natural setting sensitive to the people and </w:t>
      </w:r>
      <w:r w:rsidR="001E4B93" w:rsidRPr="00C3611F">
        <w:rPr>
          <w:rFonts w:ascii="Arial" w:hAnsi="Arial" w:cs="Arial"/>
          <w:sz w:val="20"/>
        </w:rPr>
        <w:t>places</w:t>
      </w:r>
      <w:r w:rsidRPr="00C3611F">
        <w:rPr>
          <w:rFonts w:ascii="Arial" w:hAnsi="Arial" w:cs="Arial"/>
          <w:sz w:val="20"/>
        </w:rPr>
        <w:t xml:space="preserve"> under study, and data analysis that is both inductive and deductive and establishe</w:t>
      </w:r>
      <w:r w:rsidR="001E4B93" w:rsidRPr="00C3611F">
        <w:rPr>
          <w:rFonts w:ascii="Arial" w:hAnsi="Arial" w:cs="Arial"/>
          <w:sz w:val="20"/>
        </w:rPr>
        <w:t>s</w:t>
      </w:r>
      <w:r w:rsidRPr="00C3611F">
        <w:rPr>
          <w:rFonts w:ascii="Arial" w:hAnsi="Arial" w:cs="Arial"/>
          <w:sz w:val="20"/>
        </w:rPr>
        <w:t xml:space="preserve"> patterns or themes. The final written report or presentation includes the </w:t>
      </w:r>
      <w:r w:rsidR="001E4B93" w:rsidRPr="00C3611F">
        <w:rPr>
          <w:rFonts w:ascii="Arial" w:hAnsi="Arial" w:cs="Arial"/>
          <w:sz w:val="20"/>
        </w:rPr>
        <w:t>voices</w:t>
      </w:r>
      <w:r w:rsidRPr="00C3611F">
        <w:rPr>
          <w:rFonts w:ascii="Arial" w:hAnsi="Arial" w:cs="Arial"/>
          <w:sz w:val="20"/>
        </w:rPr>
        <w:t xml:space="preserve"> of participants, the reflexivity of </w:t>
      </w:r>
      <w:r w:rsidR="000F0375">
        <w:rPr>
          <w:rFonts w:ascii="Arial" w:hAnsi="Arial" w:cs="Arial"/>
          <w:sz w:val="20"/>
        </w:rPr>
        <w:t>t</w:t>
      </w:r>
      <w:r w:rsidRPr="00C3611F">
        <w:rPr>
          <w:rFonts w:ascii="Arial" w:hAnsi="Arial" w:cs="Arial"/>
          <w:sz w:val="20"/>
        </w:rPr>
        <w:t xml:space="preserve">he researcher, a complex </w:t>
      </w:r>
      <w:r w:rsidR="004F32D4" w:rsidRPr="00C3611F">
        <w:rPr>
          <w:rFonts w:ascii="Arial" w:hAnsi="Arial" w:cs="Arial"/>
          <w:sz w:val="20"/>
        </w:rPr>
        <w:t>description</w:t>
      </w:r>
      <w:r w:rsidRPr="00C3611F">
        <w:rPr>
          <w:rFonts w:ascii="Arial" w:hAnsi="Arial" w:cs="Arial"/>
          <w:sz w:val="20"/>
        </w:rPr>
        <w:t xml:space="preserve"> and interpretation of the problem, and its contribution to the literature or a call for change. </w:t>
      </w:r>
      <w:r w:rsidR="004F32D4" w:rsidRPr="00C3611F">
        <w:rPr>
          <w:rFonts w:ascii="Arial" w:hAnsi="Arial" w:cs="Arial"/>
          <w:sz w:val="20"/>
        </w:rPr>
        <w:t>(Creswell, 2013, p. 44)</w:t>
      </w:r>
    </w:p>
    <w:p w14:paraId="69200E61" w14:textId="279BFBD7" w:rsidR="003C5234" w:rsidRDefault="00FD5531" w:rsidP="00086474">
      <w:pPr>
        <w:spacing w:line="360" w:lineRule="auto"/>
        <w:jc w:val="both"/>
        <w:rPr>
          <w:rFonts w:ascii="Arial" w:hAnsi="Arial" w:cs="Arial"/>
          <w:sz w:val="24"/>
        </w:rPr>
      </w:pPr>
      <w:r>
        <w:rPr>
          <w:rFonts w:ascii="Arial" w:hAnsi="Arial" w:cs="Arial"/>
          <w:sz w:val="24"/>
        </w:rPr>
        <w:t>In summary,</w:t>
      </w:r>
      <w:r w:rsidR="00CC23F9">
        <w:rPr>
          <w:rFonts w:ascii="Arial" w:hAnsi="Arial" w:cs="Arial"/>
          <w:sz w:val="24"/>
        </w:rPr>
        <w:t xml:space="preserve"> </w:t>
      </w:r>
      <w:r>
        <w:rPr>
          <w:rFonts w:ascii="Arial" w:hAnsi="Arial" w:cs="Arial"/>
          <w:sz w:val="24"/>
        </w:rPr>
        <w:t xml:space="preserve">qualitative research method is a means for exploring and understanding </w:t>
      </w:r>
      <w:r w:rsidR="00B426F3">
        <w:rPr>
          <w:rFonts w:ascii="Arial" w:hAnsi="Arial" w:cs="Arial"/>
          <w:sz w:val="24"/>
        </w:rPr>
        <w:t>the significance</w:t>
      </w:r>
      <w:r>
        <w:rPr>
          <w:rFonts w:ascii="Arial" w:hAnsi="Arial" w:cs="Arial"/>
          <w:sz w:val="24"/>
        </w:rPr>
        <w:t xml:space="preserve"> individuals or groups </w:t>
      </w:r>
      <w:r w:rsidR="00B426F3">
        <w:rPr>
          <w:rFonts w:ascii="Arial" w:hAnsi="Arial" w:cs="Arial"/>
          <w:sz w:val="24"/>
        </w:rPr>
        <w:t>attribute</w:t>
      </w:r>
      <w:r>
        <w:rPr>
          <w:rFonts w:ascii="Arial" w:hAnsi="Arial" w:cs="Arial"/>
          <w:sz w:val="24"/>
        </w:rPr>
        <w:t xml:space="preserve"> to a social or human </w:t>
      </w:r>
      <w:r w:rsidR="009900A1">
        <w:rPr>
          <w:rFonts w:ascii="Arial" w:hAnsi="Arial" w:cs="Arial"/>
          <w:sz w:val="24"/>
        </w:rPr>
        <w:t xml:space="preserve">phenomenon or </w:t>
      </w:r>
      <w:r>
        <w:rPr>
          <w:rFonts w:ascii="Arial" w:hAnsi="Arial" w:cs="Arial"/>
          <w:sz w:val="24"/>
        </w:rPr>
        <w:t xml:space="preserve">problem. The process of research </w:t>
      </w:r>
      <w:r w:rsidR="003753B1">
        <w:rPr>
          <w:rFonts w:ascii="Arial" w:hAnsi="Arial" w:cs="Arial"/>
          <w:sz w:val="24"/>
        </w:rPr>
        <w:t>consist</w:t>
      </w:r>
      <w:r>
        <w:rPr>
          <w:rFonts w:ascii="Arial" w:hAnsi="Arial" w:cs="Arial"/>
          <w:sz w:val="24"/>
        </w:rPr>
        <w:t xml:space="preserve">s </w:t>
      </w:r>
      <w:r w:rsidR="003753B1">
        <w:rPr>
          <w:rFonts w:ascii="Arial" w:hAnsi="Arial" w:cs="Arial"/>
          <w:sz w:val="24"/>
        </w:rPr>
        <w:t xml:space="preserve">of </w:t>
      </w:r>
      <w:r>
        <w:rPr>
          <w:rFonts w:ascii="Arial" w:hAnsi="Arial" w:cs="Arial"/>
          <w:sz w:val="24"/>
        </w:rPr>
        <w:t>emerg</w:t>
      </w:r>
      <w:r w:rsidR="003753B1">
        <w:rPr>
          <w:rFonts w:ascii="Arial" w:hAnsi="Arial" w:cs="Arial"/>
          <w:sz w:val="24"/>
        </w:rPr>
        <w:t>ent</w:t>
      </w:r>
      <w:r>
        <w:rPr>
          <w:rFonts w:ascii="Arial" w:hAnsi="Arial" w:cs="Arial"/>
          <w:sz w:val="24"/>
        </w:rPr>
        <w:t xml:space="preserve"> questions and procedures; collecting data in the participants’ </w:t>
      </w:r>
      <w:r w:rsidR="00141DE4">
        <w:rPr>
          <w:rFonts w:ascii="Arial" w:hAnsi="Arial" w:cs="Arial"/>
          <w:sz w:val="24"/>
        </w:rPr>
        <w:t>context</w:t>
      </w:r>
      <w:r>
        <w:rPr>
          <w:rFonts w:ascii="Arial" w:hAnsi="Arial" w:cs="Arial"/>
          <w:sz w:val="24"/>
        </w:rPr>
        <w:t xml:space="preserve">; analyzing the data </w:t>
      </w:r>
      <w:r w:rsidR="00B62443">
        <w:rPr>
          <w:rFonts w:ascii="Arial" w:hAnsi="Arial" w:cs="Arial"/>
          <w:sz w:val="24"/>
        </w:rPr>
        <w:t xml:space="preserve">mainly </w:t>
      </w:r>
      <w:r>
        <w:rPr>
          <w:rFonts w:ascii="Arial" w:hAnsi="Arial" w:cs="Arial"/>
          <w:sz w:val="24"/>
        </w:rPr>
        <w:t xml:space="preserve">inductively, building from </w:t>
      </w:r>
      <w:proofErr w:type="gramStart"/>
      <w:r>
        <w:rPr>
          <w:rFonts w:ascii="Arial" w:hAnsi="Arial" w:cs="Arial"/>
          <w:sz w:val="24"/>
        </w:rPr>
        <w:t>particulars to</w:t>
      </w:r>
      <w:proofErr w:type="gramEnd"/>
      <w:r>
        <w:rPr>
          <w:rFonts w:ascii="Arial" w:hAnsi="Arial" w:cs="Arial"/>
          <w:sz w:val="24"/>
        </w:rPr>
        <w:t xml:space="preserve"> general themes; and making </w:t>
      </w:r>
      <w:r>
        <w:rPr>
          <w:rFonts w:ascii="Arial" w:hAnsi="Arial" w:cs="Arial"/>
          <w:sz w:val="24"/>
        </w:rPr>
        <w:lastRenderedPageBreak/>
        <w:t xml:space="preserve">interpretations of the </w:t>
      </w:r>
      <w:r w:rsidR="003C5234">
        <w:rPr>
          <w:rFonts w:ascii="Arial" w:hAnsi="Arial" w:cs="Arial"/>
          <w:sz w:val="24"/>
        </w:rPr>
        <w:t xml:space="preserve">connotative </w:t>
      </w:r>
      <w:r>
        <w:rPr>
          <w:rFonts w:ascii="Arial" w:hAnsi="Arial" w:cs="Arial"/>
          <w:sz w:val="24"/>
        </w:rPr>
        <w:t>meaning of the data. The final written report has a flexible writing structure.</w:t>
      </w:r>
    </w:p>
    <w:p w14:paraId="26193AE1" w14:textId="3B9D9BCB" w:rsidR="00A17F07" w:rsidRDefault="00A17F07" w:rsidP="00086474">
      <w:pPr>
        <w:spacing w:line="360" w:lineRule="auto"/>
        <w:jc w:val="both"/>
        <w:rPr>
          <w:rFonts w:ascii="Arial" w:hAnsi="Arial" w:cs="Arial"/>
          <w:sz w:val="24"/>
        </w:rPr>
      </w:pPr>
      <w:r>
        <w:rPr>
          <w:rFonts w:ascii="Arial" w:hAnsi="Arial" w:cs="Arial"/>
          <w:sz w:val="24"/>
        </w:rPr>
        <w:t xml:space="preserve">Unlike the definition, </w:t>
      </w:r>
      <w:r w:rsidR="007C6590">
        <w:rPr>
          <w:rFonts w:ascii="Arial" w:hAnsi="Arial" w:cs="Arial"/>
          <w:sz w:val="24"/>
        </w:rPr>
        <w:t xml:space="preserve">some </w:t>
      </w:r>
      <w:r w:rsidR="007639DB">
        <w:rPr>
          <w:rFonts w:ascii="Arial" w:hAnsi="Arial" w:cs="Arial" w:hint="eastAsia"/>
          <w:sz w:val="24"/>
        </w:rPr>
        <w:t>authoritative</w:t>
      </w:r>
      <w:r>
        <w:rPr>
          <w:rFonts w:ascii="Arial" w:hAnsi="Arial" w:cs="Arial"/>
          <w:sz w:val="24"/>
        </w:rPr>
        <w:t xml:space="preserve"> scholars, such as Hatch (2002)</w:t>
      </w:r>
      <w:r w:rsidR="00D02F6A">
        <w:rPr>
          <w:rFonts w:ascii="Arial" w:hAnsi="Arial" w:cs="Arial"/>
          <w:sz w:val="24"/>
        </w:rPr>
        <w:t xml:space="preserve"> </w:t>
      </w:r>
      <w:r w:rsidR="007C5B65" w:rsidRPr="00D02F6A">
        <w:rPr>
          <w:rFonts w:ascii="Arial" w:hAnsi="Arial" w:cs="Arial"/>
          <w:sz w:val="24"/>
          <w:vertAlign w:val="superscript"/>
        </w:rPr>
        <w:t>[</w:t>
      </w:r>
      <w:r w:rsidR="00277F67">
        <w:rPr>
          <w:rFonts w:ascii="Arial" w:hAnsi="Arial" w:cs="Arial"/>
          <w:sz w:val="24"/>
          <w:vertAlign w:val="superscript"/>
        </w:rPr>
        <w:t>10</w:t>
      </w:r>
      <w:r w:rsidR="007C5B65" w:rsidRPr="00D02F6A">
        <w:rPr>
          <w:rFonts w:ascii="Arial" w:hAnsi="Arial" w:cs="Arial"/>
          <w:sz w:val="24"/>
          <w:vertAlign w:val="superscript"/>
        </w:rPr>
        <w:t>]</w:t>
      </w:r>
      <w:r>
        <w:rPr>
          <w:rFonts w:ascii="Arial" w:hAnsi="Arial" w:cs="Arial"/>
          <w:sz w:val="24"/>
        </w:rPr>
        <w:t xml:space="preserve">, </w:t>
      </w:r>
      <w:proofErr w:type="spellStart"/>
      <w:r w:rsidRPr="00D66BC3">
        <w:rPr>
          <w:rFonts w:ascii="Arial" w:hAnsi="Arial" w:cs="Arial"/>
          <w:sz w:val="24"/>
        </w:rPr>
        <w:t>Dörnyei</w:t>
      </w:r>
      <w:proofErr w:type="spellEnd"/>
      <w:r>
        <w:rPr>
          <w:rFonts w:ascii="Arial" w:hAnsi="Arial" w:cs="Arial"/>
          <w:sz w:val="24"/>
        </w:rPr>
        <w:t xml:space="preserve"> (2007)</w:t>
      </w:r>
      <w:r w:rsidR="00D02F6A">
        <w:rPr>
          <w:rFonts w:ascii="Arial" w:hAnsi="Arial" w:cs="Arial"/>
          <w:sz w:val="24"/>
        </w:rPr>
        <w:t xml:space="preserve"> </w:t>
      </w:r>
      <w:r w:rsidR="007C5B65" w:rsidRPr="00D02F6A">
        <w:rPr>
          <w:rFonts w:ascii="Arial" w:hAnsi="Arial" w:cs="Arial"/>
          <w:sz w:val="24"/>
          <w:vertAlign w:val="superscript"/>
        </w:rPr>
        <w:t>[</w:t>
      </w:r>
      <w:r w:rsidR="00277F67">
        <w:rPr>
          <w:rFonts w:ascii="Arial" w:hAnsi="Arial" w:cs="Arial"/>
          <w:sz w:val="24"/>
          <w:vertAlign w:val="superscript"/>
        </w:rPr>
        <w:t>11</w:t>
      </w:r>
      <w:r w:rsidR="007C5B65" w:rsidRPr="00D02F6A">
        <w:rPr>
          <w:rFonts w:ascii="Arial" w:hAnsi="Arial" w:cs="Arial"/>
          <w:sz w:val="24"/>
          <w:vertAlign w:val="superscript"/>
        </w:rPr>
        <w:t>]</w:t>
      </w:r>
      <w:r>
        <w:rPr>
          <w:rFonts w:ascii="Arial" w:hAnsi="Arial" w:cs="Arial"/>
          <w:sz w:val="24"/>
        </w:rPr>
        <w:t>, Marshall and Rossman (2011)</w:t>
      </w:r>
      <w:r w:rsidR="00D02F6A">
        <w:rPr>
          <w:rFonts w:ascii="Arial" w:hAnsi="Arial" w:cs="Arial"/>
          <w:sz w:val="24"/>
        </w:rPr>
        <w:t xml:space="preserve"> </w:t>
      </w:r>
      <w:r w:rsidR="007C5B65" w:rsidRPr="00D02F6A">
        <w:rPr>
          <w:rFonts w:ascii="Arial" w:hAnsi="Arial" w:cs="Arial"/>
          <w:sz w:val="24"/>
          <w:vertAlign w:val="superscript"/>
        </w:rPr>
        <w:t>[</w:t>
      </w:r>
      <w:r w:rsidR="00277F67">
        <w:rPr>
          <w:rFonts w:ascii="Arial" w:hAnsi="Arial" w:cs="Arial"/>
          <w:sz w:val="24"/>
          <w:vertAlign w:val="superscript"/>
        </w:rPr>
        <w:t>12</w:t>
      </w:r>
      <w:r w:rsidR="007C5B65" w:rsidRPr="00D02F6A">
        <w:rPr>
          <w:rFonts w:ascii="Arial" w:hAnsi="Arial" w:cs="Arial"/>
          <w:sz w:val="24"/>
          <w:vertAlign w:val="superscript"/>
        </w:rPr>
        <w:t>]</w:t>
      </w:r>
      <w:r>
        <w:rPr>
          <w:rFonts w:ascii="Arial" w:hAnsi="Arial" w:cs="Arial"/>
          <w:sz w:val="24"/>
        </w:rPr>
        <w:t xml:space="preserve"> and Creswell (2013</w:t>
      </w:r>
      <w:r w:rsidR="009561ED">
        <w:rPr>
          <w:rFonts w:ascii="Arial" w:hAnsi="Arial" w:cs="Arial"/>
          <w:sz w:val="24"/>
        </w:rPr>
        <w:t>, 2014</w:t>
      </w:r>
      <w:r>
        <w:rPr>
          <w:rFonts w:ascii="Arial" w:hAnsi="Arial" w:cs="Arial"/>
          <w:sz w:val="24"/>
        </w:rPr>
        <w:t>)</w:t>
      </w:r>
      <w:r w:rsidR="00D02F6A">
        <w:rPr>
          <w:rFonts w:ascii="Arial" w:hAnsi="Arial" w:cs="Arial"/>
          <w:sz w:val="24"/>
        </w:rPr>
        <w:t xml:space="preserve"> </w:t>
      </w:r>
      <w:r w:rsidR="00C260B1" w:rsidRPr="00D02F6A">
        <w:rPr>
          <w:rFonts w:ascii="Arial" w:hAnsi="Arial" w:cs="Arial"/>
          <w:sz w:val="24"/>
          <w:vertAlign w:val="superscript"/>
        </w:rPr>
        <w:t>[</w:t>
      </w:r>
      <w:r w:rsidR="00277F67">
        <w:rPr>
          <w:rFonts w:ascii="Arial" w:hAnsi="Arial" w:cs="Arial"/>
          <w:sz w:val="24"/>
          <w:vertAlign w:val="superscript"/>
        </w:rPr>
        <w:t>13</w:t>
      </w:r>
      <w:r w:rsidR="00C260B1" w:rsidRPr="00D02F6A">
        <w:rPr>
          <w:rFonts w:ascii="Arial" w:hAnsi="Arial" w:cs="Arial"/>
          <w:sz w:val="24"/>
          <w:vertAlign w:val="superscript"/>
        </w:rPr>
        <w:t>][</w:t>
      </w:r>
      <w:r w:rsidR="00277F67">
        <w:rPr>
          <w:rFonts w:ascii="Arial" w:hAnsi="Arial" w:cs="Arial"/>
          <w:sz w:val="24"/>
          <w:vertAlign w:val="superscript"/>
        </w:rPr>
        <w:t>14</w:t>
      </w:r>
      <w:r w:rsidR="00C260B1" w:rsidRPr="00D02F6A">
        <w:rPr>
          <w:rFonts w:ascii="Arial" w:hAnsi="Arial" w:cs="Arial"/>
          <w:sz w:val="24"/>
          <w:vertAlign w:val="superscript"/>
        </w:rPr>
        <w:t>]</w:t>
      </w:r>
      <w:r w:rsidR="00C260B1">
        <w:rPr>
          <w:rFonts w:ascii="Arial" w:hAnsi="Arial" w:cs="Arial"/>
          <w:sz w:val="24"/>
        </w:rPr>
        <w:t xml:space="preserve">, </w:t>
      </w:r>
      <w:r>
        <w:rPr>
          <w:rFonts w:ascii="Arial" w:hAnsi="Arial" w:cs="Arial"/>
          <w:sz w:val="24"/>
        </w:rPr>
        <w:t>have arrived an agreement in its features and characteristics</w:t>
      </w:r>
      <w:r w:rsidR="00E57313">
        <w:rPr>
          <w:rFonts w:ascii="Arial" w:hAnsi="Arial" w:cs="Arial" w:hint="eastAsia"/>
          <w:sz w:val="24"/>
        </w:rPr>
        <w:t>,</w:t>
      </w:r>
      <w:r w:rsidR="00E57313">
        <w:rPr>
          <w:rFonts w:ascii="Arial" w:hAnsi="Arial" w:cs="Arial"/>
          <w:sz w:val="24"/>
        </w:rPr>
        <w:t xml:space="preserve"> such as natural setting, researcher as key instrument, </w:t>
      </w:r>
      <w:r w:rsidR="00E30796">
        <w:rPr>
          <w:rFonts w:ascii="Arial" w:hAnsi="Arial" w:cs="Arial"/>
          <w:sz w:val="24"/>
        </w:rPr>
        <w:t xml:space="preserve">small sample size, </w:t>
      </w:r>
      <w:r w:rsidR="00E57313">
        <w:rPr>
          <w:rFonts w:ascii="Arial" w:hAnsi="Arial" w:cs="Arial"/>
          <w:sz w:val="24"/>
        </w:rPr>
        <w:t xml:space="preserve">multiple source of data, </w:t>
      </w:r>
      <w:r w:rsidR="00EE2B94">
        <w:rPr>
          <w:rFonts w:ascii="Arial" w:hAnsi="Arial" w:cs="Arial"/>
          <w:sz w:val="24"/>
        </w:rPr>
        <w:t xml:space="preserve">inductive data analysis, </w:t>
      </w:r>
      <w:r w:rsidR="00E30796">
        <w:rPr>
          <w:rFonts w:ascii="Arial" w:hAnsi="Arial" w:cs="Arial"/>
          <w:sz w:val="24"/>
        </w:rPr>
        <w:t>insider perspective</w:t>
      </w:r>
      <w:r w:rsidR="00EE2B94">
        <w:rPr>
          <w:rFonts w:ascii="Arial" w:hAnsi="Arial" w:cs="Arial"/>
          <w:sz w:val="24"/>
        </w:rPr>
        <w:t>, emergent design, reflexivity</w:t>
      </w:r>
      <w:r w:rsidR="00E30796">
        <w:rPr>
          <w:rFonts w:ascii="Arial" w:hAnsi="Arial" w:cs="Arial"/>
          <w:sz w:val="24"/>
        </w:rPr>
        <w:t>, time-consuming</w:t>
      </w:r>
      <w:r w:rsidR="00EE2B94">
        <w:rPr>
          <w:rFonts w:ascii="Arial" w:hAnsi="Arial" w:cs="Arial"/>
          <w:sz w:val="24"/>
        </w:rPr>
        <w:t xml:space="preserve"> and holistic account</w:t>
      </w:r>
      <w:r w:rsidR="0033570B">
        <w:rPr>
          <w:rFonts w:ascii="Arial" w:hAnsi="Arial" w:cs="Arial"/>
          <w:sz w:val="24"/>
        </w:rPr>
        <w:t>.</w:t>
      </w:r>
      <w:r w:rsidR="00EE2B94">
        <w:rPr>
          <w:rFonts w:ascii="Arial" w:hAnsi="Arial" w:cs="Arial"/>
          <w:sz w:val="24"/>
        </w:rPr>
        <w:t xml:space="preserve"> </w:t>
      </w:r>
    </w:p>
    <w:p w14:paraId="4C557D65" w14:textId="19FB6165" w:rsidR="005B5BF4" w:rsidRPr="00461368" w:rsidRDefault="00333202" w:rsidP="00106D41">
      <w:pPr>
        <w:spacing w:line="360" w:lineRule="auto"/>
        <w:jc w:val="both"/>
        <w:rPr>
          <w:rFonts w:ascii="Arial" w:hAnsi="Arial" w:cs="Arial"/>
          <w:b/>
          <w:sz w:val="24"/>
        </w:rPr>
      </w:pPr>
      <w:r w:rsidRPr="00461368">
        <w:rPr>
          <w:rFonts w:ascii="Arial" w:hAnsi="Arial" w:cs="Arial"/>
          <w:b/>
          <w:sz w:val="24"/>
        </w:rPr>
        <w:t>2</w:t>
      </w:r>
      <w:r w:rsidR="005B5BF4" w:rsidRPr="00461368">
        <w:rPr>
          <w:rFonts w:ascii="Arial" w:hAnsi="Arial" w:cs="Arial"/>
          <w:b/>
          <w:sz w:val="24"/>
        </w:rPr>
        <w:t xml:space="preserve">. </w:t>
      </w:r>
      <w:r w:rsidR="007C5B74" w:rsidRPr="00461368">
        <w:rPr>
          <w:rFonts w:ascii="Arial" w:hAnsi="Arial" w:cs="Arial"/>
          <w:b/>
          <w:sz w:val="24"/>
        </w:rPr>
        <w:t>Elaboration and critiques of r</w:t>
      </w:r>
      <w:r w:rsidR="005B5BF4" w:rsidRPr="00461368">
        <w:rPr>
          <w:rFonts w:ascii="Arial" w:hAnsi="Arial" w:cs="Arial"/>
          <w:b/>
          <w:sz w:val="24"/>
        </w:rPr>
        <w:t xml:space="preserve">elationships between the two methods: </w:t>
      </w:r>
      <w:r w:rsidR="008B00B7" w:rsidRPr="00461368">
        <w:rPr>
          <w:rFonts w:ascii="Arial" w:hAnsi="Arial" w:cs="Arial"/>
          <w:b/>
          <w:sz w:val="24"/>
        </w:rPr>
        <w:t xml:space="preserve"> </w:t>
      </w:r>
      <w:r w:rsidR="005B5BF4" w:rsidRPr="00461368">
        <w:rPr>
          <w:rFonts w:ascii="Arial" w:hAnsi="Arial" w:cs="Arial"/>
          <w:b/>
          <w:sz w:val="24"/>
        </w:rPr>
        <w:t>diversities</w:t>
      </w:r>
      <w:r w:rsidRPr="00461368">
        <w:rPr>
          <w:rFonts w:ascii="Arial" w:hAnsi="Arial" w:cs="Arial"/>
          <w:b/>
          <w:sz w:val="24"/>
        </w:rPr>
        <w:t xml:space="preserve"> with their unique features</w:t>
      </w:r>
    </w:p>
    <w:p w14:paraId="1819D5B6" w14:textId="4B517370" w:rsidR="003271A2" w:rsidRDefault="00106141" w:rsidP="00106D41">
      <w:pPr>
        <w:spacing w:line="360" w:lineRule="auto"/>
        <w:jc w:val="both"/>
        <w:rPr>
          <w:rFonts w:ascii="Arial" w:hAnsi="Arial" w:cs="Arial"/>
          <w:sz w:val="24"/>
        </w:rPr>
      </w:pPr>
      <w:r>
        <w:rPr>
          <w:rFonts w:ascii="Arial" w:hAnsi="Arial" w:cs="Arial"/>
          <w:sz w:val="24"/>
        </w:rPr>
        <w:t>Qualitative</w:t>
      </w:r>
      <w:r w:rsidR="00A15B0B">
        <w:rPr>
          <w:rFonts w:ascii="Arial" w:hAnsi="Arial" w:cs="Arial"/>
          <w:sz w:val="24"/>
        </w:rPr>
        <w:t xml:space="preserve"> </w:t>
      </w:r>
      <w:r>
        <w:rPr>
          <w:rFonts w:ascii="Arial" w:hAnsi="Arial" w:cs="Arial"/>
          <w:sz w:val="24"/>
        </w:rPr>
        <w:t>and quantitative res</w:t>
      </w:r>
      <w:r w:rsidR="00A15B0B">
        <w:rPr>
          <w:rFonts w:ascii="Arial" w:hAnsi="Arial" w:cs="Arial"/>
          <w:sz w:val="24"/>
        </w:rPr>
        <w:t>earch methods both belong to the social research</w:t>
      </w:r>
      <w:r w:rsidR="00AE0866">
        <w:rPr>
          <w:rFonts w:ascii="Arial" w:hAnsi="Arial" w:cs="Arial"/>
          <w:sz w:val="24"/>
        </w:rPr>
        <w:t xml:space="preserve"> strategies</w:t>
      </w:r>
      <w:r w:rsidR="00D31DFC">
        <w:rPr>
          <w:rFonts w:ascii="Arial" w:hAnsi="Arial" w:cs="Arial"/>
          <w:sz w:val="24"/>
        </w:rPr>
        <w:t xml:space="preserve">, </w:t>
      </w:r>
      <w:r w:rsidR="00AE618A">
        <w:rPr>
          <w:rFonts w:ascii="Arial" w:hAnsi="Arial" w:cs="Arial"/>
          <w:sz w:val="24"/>
        </w:rPr>
        <w:t>however,</w:t>
      </w:r>
      <w:r w:rsidR="00093F1A">
        <w:rPr>
          <w:rFonts w:ascii="Arial" w:hAnsi="Arial" w:cs="Arial"/>
          <w:sz w:val="24"/>
        </w:rPr>
        <w:t xml:space="preserve"> </w:t>
      </w:r>
      <w:r w:rsidR="00D31DFC">
        <w:rPr>
          <w:rFonts w:ascii="Arial" w:hAnsi="Arial" w:cs="Arial"/>
          <w:sz w:val="24"/>
        </w:rPr>
        <w:t>q</w:t>
      </w:r>
      <w:r w:rsidR="00C13B8C">
        <w:rPr>
          <w:rFonts w:ascii="Arial" w:hAnsi="Arial" w:cs="Arial"/>
          <w:sz w:val="24"/>
        </w:rPr>
        <w:t xml:space="preserve">ualitative research differs quantitative research in several ways. </w:t>
      </w:r>
      <w:r w:rsidR="00CC6C6F">
        <w:rPr>
          <w:rFonts w:ascii="Arial" w:hAnsi="Arial" w:cs="Arial"/>
          <w:sz w:val="24"/>
        </w:rPr>
        <w:t xml:space="preserve">Though the following part exists a risk tending to exaggerate the distinctions between them, </w:t>
      </w:r>
      <w:r w:rsidR="006F7C79">
        <w:rPr>
          <w:rFonts w:ascii="Arial" w:hAnsi="Arial" w:cs="Arial"/>
          <w:sz w:val="24"/>
        </w:rPr>
        <w:t>it is to help me elaborate and critique the two methods in order to achieve a better understanding.</w:t>
      </w:r>
      <w:r w:rsidR="006767A3">
        <w:rPr>
          <w:rFonts w:ascii="Arial" w:hAnsi="Arial" w:cs="Arial"/>
          <w:sz w:val="24"/>
        </w:rPr>
        <w:t xml:space="preserve"> </w:t>
      </w:r>
    </w:p>
    <w:p w14:paraId="25236DD4" w14:textId="1FBE9B08" w:rsidR="0026369C" w:rsidRDefault="00560ECA" w:rsidP="00106D41">
      <w:pPr>
        <w:spacing w:line="360" w:lineRule="auto"/>
        <w:jc w:val="both"/>
        <w:rPr>
          <w:rFonts w:ascii="Arial" w:hAnsi="Arial" w:cs="Arial"/>
          <w:sz w:val="24"/>
        </w:rPr>
      </w:pPr>
      <w:r w:rsidRPr="00176F09">
        <w:rPr>
          <w:rFonts w:ascii="Arial" w:hAnsi="Arial" w:cs="Arial"/>
          <w:sz w:val="24"/>
        </w:rPr>
        <w:t>D</w:t>
      </w:r>
      <w:r>
        <w:rPr>
          <w:rFonts w:ascii="Arial" w:hAnsi="Arial" w:cs="Arial"/>
          <w:sz w:val="24"/>
        </w:rPr>
        <w:t>avis in her “</w:t>
      </w:r>
      <w:r w:rsidR="00724D62" w:rsidRPr="00560ECA">
        <w:rPr>
          <w:rFonts w:ascii="Arial" w:hAnsi="Arial" w:cs="Arial"/>
          <w:i/>
          <w:sz w:val="24"/>
        </w:rPr>
        <w:t>Qualitative theory and methods in applied linguistics research</w:t>
      </w:r>
      <w:r>
        <w:rPr>
          <w:rFonts w:ascii="Arial" w:hAnsi="Arial" w:cs="Arial"/>
          <w:sz w:val="24"/>
        </w:rPr>
        <w:t xml:space="preserve">” (1995) </w:t>
      </w:r>
      <w:r w:rsidRPr="00560ECA">
        <w:rPr>
          <w:rFonts w:ascii="Arial" w:hAnsi="Arial" w:cs="Arial"/>
          <w:sz w:val="24"/>
          <w:vertAlign w:val="superscript"/>
        </w:rPr>
        <w:t>[</w:t>
      </w:r>
      <w:r w:rsidR="00A22112">
        <w:rPr>
          <w:rFonts w:ascii="Arial" w:hAnsi="Arial" w:cs="Arial"/>
          <w:sz w:val="24"/>
          <w:vertAlign w:val="superscript"/>
        </w:rPr>
        <w:t>1</w:t>
      </w:r>
      <w:r w:rsidRPr="00560ECA">
        <w:rPr>
          <w:rFonts w:ascii="Arial" w:hAnsi="Arial" w:cs="Arial"/>
          <w:sz w:val="24"/>
          <w:vertAlign w:val="superscript"/>
        </w:rPr>
        <w:t>5]</w:t>
      </w:r>
      <w:r>
        <w:rPr>
          <w:rFonts w:ascii="Arial" w:hAnsi="Arial" w:cs="Arial"/>
          <w:sz w:val="24"/>
        </w:rPr>
        <w:t xml:space="preserve"> emphasizes that we can distinguish the two methods from the following aspects: </w:t>
      </w:r>
      <w:r w:rsidR="002C7E94">
        <w:rPr>
          <w:rFonts w:ascii="Arial" w:hAnsi="Arial" w:cs="Arial"/>
          <w:sz w:val="24"/>
        </w:rPr>
        <w:t xml:space="preserve">the ideological orientation, data collection method and nature, and data analysis method. </w:t>
      </w:r>
      <w:proofErr w:type="spellStart"/>
      <w:r w:rsidR="00D66BC3" w:rsidRPr="00D66BC3">
        <w:rPr>
          <w:rFonts w:ascii="Arial" w:hAnsi="Arial" w:cs="Arial"/>
          <w:sz w:val="24"/>
        </w:rPr>
        <w:t>Dörnyei</w:t>
      </w:r>
      <w:proofErr w:type="spellEnd"/>
      <w:r w:rsidR="00D66BC3">
        <w:rPr>
          <w:rFonts w:ascii="Arial" w:hAnsi="Arial" w:cs="Arial"/>
          <w:sz w:val="24"/>
        </w:rPr>
        <w:t xml:space="preserve"> in his</w:t>
      </w:r>
      <w:r w:rsidR="00D66BC3" w:rsidRPr="00D66BC3">
        <w:rPr>
          <w:rFonts w:ascii="Arial" w:hAnsi="Arial" w:cs="Arial"/>
          <w:sz w:val="24"/>
        </w:rPr>
        <w:t xml:space="preserve"> </w:t>
      </w:r>
      <w:r w:rsidR="00D66BC3">
        <w:rPr>
          <w:rFonts w:ascii="Arial" w:hAnsi="Arial" w:cs="Arial"/>
          <w:sz w:val="24"/>
        </w:rPr>
        <w:t>“</w:t>
      </w:r>
      <w:r w:rsidR="00D66BC3" w:rsidRPr="00D66BC3">
        <w:rPr>
          <w:rFonts w:ascii="Arial" w:hAnsi="Arial" w:cs="Arial"/>
          <w:i/>
          <w:sz w:val="24"/>
        </w:rPr>
        <w:t>Research Methods in Applied Linguistics</w:t>
      </w:r>
      <w:r w:rsidR="00D66BC3">
        <w:rPr>
          <w:rFonts w:ascii="Arial" w:hAnsi="Arial" w:cs="Arial"/>
          <w:sz w:val="24"/>
        </w:rPr>
        <w:t>” (</w:t>
      </w:r>
      <w:r w:rsidR="00D66BC3" w:rsidRPr="00D66BC3">
        <w:rPr>
          <w:rFonts w:ascii="Arial" w:hAnsi="Arial" w:cs="Arial"/>
          <w:sz w:val="24"/>
        </w:rPr>
        <w:t>2007</w:t>
      </w:r>
      <w:r w:rsidR="00D66BC3" w:rsidRPr="00A1322F">
        <w:rPr>
          <w:rFonts w:ascii="Arial" w:hAnsi="Arial" w:cs="Arial"/>
          <w:sz w:val="24"/>
        </w:rPr>
        <w:t xml:space="preserve">) </w:t>
      </w:r>
      <w:r w:rsidR="00CF6D79">
        <w:rPr>
          <w:rFonts w:ascii="Arial" w:hAnsi="Arial" w:cs="Arial"/>
          <w:sz w:val="24"/>
        </w:rPr>
        <w:t xml:space="preserve">suggests </w:t>
      </w:r>
      <w:r w:rsidR="0013139E">
        <w:rPr>
          <w:rFonts w:ascii="Arial" w:hAnsi="Arial" w:cs="Arial"/>
          <w:sz w:val="24"/>
        </w:rPr>
        <w:t>sourcing</w:t>
      </w:r>
      <w:r w:rsidR="00CF6D79">
        <w:rPr>
          <w:rFonts w:ascii="Arial" w:hAnsi="Arial" w:cs="Arial"/>
          <w:sz w:val="24"/>
        </w:rPr>
        <w:t xml:space="preserve"> the basic division</w:t>
      </w:r>
      <w:r w:rsidR="00F140E3">
        <w:rPr>
          <w:rFonts w:ascii="Arial" w:hAnsi="Arial" w:cs="Arial"/>
          <w:sz w:val="24"/>
        </w:rPr>
        <w:t>s</w:t>
      </w:r>
      <w:r w:rsidR="00CF6D79">
        <w:rPr>
          <w:rFonts w:ascii="Arial" w:hAnsi="Arial" w:cs="Arial"/>
          <w:sz w:val="24"/>
        </w:rPr>
        <w:t xml:space="preserve"> of the two</w:t>
      </w:r>
      <w:r w:rsidR="009E2A83" w:rsidRPr="009E2A83">
        <w:rPr>
          <w:rFonts w:ascii="Arial" w:hAnsi="Arial" w:cs="Arial"/>
          <w:sz w:val="24"/>
        </w:rPr>
        <w:t xml:space="preserve"> </w:t>
      </w:r>
      <w:r w:rsidR="009E2A83">
        <w:rPr>
          <w:rFonts w:ascii="Arial" w:hAnsi="Arial" w:cs="Arial"/>
          <w:sz w:val="24"/>
        </w:rPr>
        <w:t>from the following points</w:t>
      </w:r>
      <w:r w:rsidR="00CF6D79">
        <w:rPr>
          <w:rFonts w:ascii="Arial" w:hAnsi="Arial" w:cs="Arial"/>
          <w:sz w:val="24"/>
        </w:rPr>
        <w:t>: “</w:t>
      </w:r>
      <w:r w:rsidR="00CF6D79" w:rsidRPr="00CF6D79">
        <w:rPr>
          <w:rFonts w:ascii="Arial" w:hAnsi="Arial" w:cs="Arial"/>
          <w:sz w:val="24"/>
        </w:rPr>
        <w:t>the ideological contrast, a contrast in categorization, a contrast in the perception of individual diversity</w:t>
      </w:r>
      <w:r w:rsidR="00CF6D79">
        <w:rPr>
          <w:rFonts w:ascii="Arial" w:hAnsi="Arial" w:cs="Arial"/>
          <w:sz w:val="24"/>
        </w:rPr>
        <w:t>”</w:t>
      </w:r>
      <w:r w:rsidR="00247A1A" w:rsidRPr="00247A1A">
        <w:rPr>
          <w:rFonts w:ascii="Arial" w:hAnsi="Arial" w:cs="Arial"/>
          <w:sz w:val="24"/>
          <w:vertAlign w:val="superscript"/>
        </w:rPr>
        <w:t xml:space="preserve"> </w:t>
      </w:r>
      <w:r w:rsidR="00247A1A" w:rsidRPr="00560ECA">
        <w:rPr>
          <w:rFonts w:ascii="Arial" w:hAnsi="Arial" w:cs="Arial"/>
          <w:sz w:val="24"/>
          <w:vertAlign w:val="superscript"/>
        </w:rPr>
        <w:t>[</w:t>
      </w:r>
      <w:r w:rsidR="00D75147">
        <w:rPr>
          <w:rFonts w:ascii="Arial" w:hAnsi="Arial" w:cs="Arial"/>
          <w:sz w:val="24"/>
          <w:vertAlign w:val="superscript"/>
        </w:rPr>
        <w:t>1</w:t>
      </w:r>
      <w:r w:rsidR="00247A1A">
        <w:rPr>
          <w:rFonts w:ascii="Arial" w:hAnsi="Arial" w:cs="Arial"/>
          <w:sz w:val="24"/>
          <w:vertAlign w:val="superscript"/>
        </w:rPr>
        <w:t>6</w:t>
      </w:r>
      <w:r w:rsidR="00247A1A" w:rsidRPr="00560ECA">
        <w:rPr>
          <w:rFonts w:ascii="Arial" w:hAnsi="Arial" w:cs="Arial"/>
          <w:sz w:val="24"/>
          <w:vertAlign w:val="superscript"/>
        </w:rPr>
        <w:t>]</w:t>
      </w:r>
      <w:r w:rsidR="00CF6D79">
        <w:rPr>
          <w:rFonts w:ascii="Arial" w:hAnsi="Arial" w:cs="Arial"/>
          <w:sz w:val="24"/>
        </w:rPr>
        <w:t>.</w:t>
      </w:r>
      <w:r w:rsidR="005C28BD">
        <w:rPr>
          <w:rFonts w:ascii="Arial" w:hAnsi="Arial" w:cs="Arial"/>
          <w:sz w:val="24"/>
        </w:rPr>
        <w:t xml:space="preserve"> Combining their ideas with Creswell</w:t>
      </w:r>
      <w:r w:rsidR="00956D6D">
        <w:rPr>
          <w:rFonts w:ascii="Arial" w:hAnsi="Arial" w:cs="Arial"/>
          <w:sz w:val="24"/>
        </w:rPr>
        <w:t xml:space="preserve"> (2014)</w:t>
      </w:r>
      <w:r w:rsidR="0013139E">
        <w:rPr>
          <w:rFonts w:ascii="Arial" w:hAnsi="Arial" w:cs="Arial"/>
          <w:sz w:val="24"/>
        </w:rPr>
        <w:t xml:space="preserve"> </w:t>
      </w:r>
      <w:r w:rsidR="005C28BD" w:rsidRPr="002023BC">
        <w:rPr>
          <w:rFonts w:ascii="Arial" w:hAnsi="Arial" w:cs="Arial"/>
          <w:sz w:val="24"/>
          <w:vertAlign w:val="superscript"/>
        </w:rPr>
        <w:t>[</w:t>
      </w:r>
      <w:r w:rsidR="00D75147">
        <w:rPr>
          <w:rFonts w:ascii="Arial" w:hAnsi="Arial" w:cs="Arial"/>
          <w:sz w:val="24"/>
          <w:vertAlign w:val="superscript"/>
        </w:rPr>
        <w:t>1</w:t>
      </w:r>
      <w:r w:rsidR="005C28BD">
        <w:rPr>
          <w:rFonts w:ascii="Arial" w:hAnsi="Arial" w:cs="Arial"/>
          <w:sz w:val="24"/>
          <w:vertAlign w:val="superscript"/>
        </w:rPr>
        <w:t>7</w:t>
      </w:r>
      <w:r w:rsidR="005C28BD" w:rsidRPr="002023BC">
        <w:rPr>
          <w:rFonts w:ascii="Arial" w:hAnsi="Arial" w:cs="Arial"/>
          <w:sz w:val="24"/>
          <w:vertAlign w:val="superscript"/>
        </w:rPr>
        <w:t>]</w:t>
      </w:r>
      <w:r w:rsidR="005C28BD">
        <w:rPr>
          <w:rFonts w:ascii="Arial" w:hAnsi="Arial" w:cs="Arial"/>
          <w:sz w:val="24"/>
        </w:rPr>
        <w:t xml:space="preserve">, </w:t>
      </w:r>
      <w:r w:rsidR="009E2A83">
        <w:rPr>
          <w:rFonts w:ascii="Arial" w:hAnsi="Arial" w:cs="Arial"/>
          <w:sz w:val="24"/>
        </w:rPr>
        <w:t xml:space="preserve">in my mind, </w:t>
      </w:r>
      <w:r w:rsidR="005C28BD">
        <w:rPr>
          <w:rFonts w:ascii="Arial" w:hAnsi="Arial" w:cs="Arial"/>
          <w:sz w:val="24"/>
        </w:rPr>
        <w:t>q</w:t>
      </w:r>
      <w:r w:rsidR="00C13B8C">
        <w:rPr>
          <w:rFonts w:ascii="Arial" w:hAnsi="Arial" w:cs="Arial"/>
          <w:sz w:val="24"/>
        </w:rPr>
        <w:t>ualitative research typically addresses different problems</w:t>
      </w:r>
      <w:r w:rsidR="009E2A83">
        <w:rPr>
          <w:rFonts w:ascii="Arial" w:hAnsi="Arial" w:cs="Arial"/>
          <w:sz w:val="24"/>
        </w:rPr>
        <w:t>,</w:t>
      </w:r>
      <w:r w:rsidR="00C13B8C">
        <w:rPr>
          <w:rFonts w:ascii="Arial" w:hAnsi="Arial" w:cs="Arial"/>
          <w:sz w:val="24"/>
        </w:rPr>
        <w:t xml:space="preserve"> arises from a different philosophical view of the world, works to achieve different goals and uses different </w:t>
      </w:r>
      <w:r w:rsidR="001935DF">
        <w:rPr>
          <w:rFonts w:ascii="Arial" w:hAnsi="Arial" w:cs="Arial"/>
          <w:sz w:val="24"/>
        </w:rPr>
        <w:t xml:space="preserve">design, </w:t>
      </w:r>
      <w:r w:rsidR="00C13B8C">
        <w:rPr>
          <w:rFonts w:ascii="Arial" w:hAnsi="Arial" w:cs="Arial"/>
          <w:sz w:val="24"/>
        </w:rPr>
        <w:t>methods</w:t>
      </w:r>
      <w:r w:rsidR="001935DF">
        <w:rPr>
          <w:rFonts w:ascii="Arial" w:hAnsi="Arial" w:cs="Arial"/>
          <w:sz w:val="24"/>
        </w:rPr>
        <w:t>, analysis and interpretation</w:t>
      </w:r>
      <w:r w:rsidR="00C13B8C">
        <w:rPr>
          <w:rFonts w:ascii="Arial" w:hAnsi="Arial" w:cs="Arial"/>
          <w:sz w:val="24"/>
        </w:rPr>
        <w:t>. This table</w:t>
      </w:r>
      <w:r w:rsidR="0026369C">
        <w:rPr>
          <w:rFonts w:ascii="Arial" w:hAnsi="Arial" w:cs="Arial"/>
          <w:sz w:val="24"/>
        </w:rPr>
        <w:t xml:space="preserve"> </w:t>
      </w:r>
      <w:r w:rsidR="00333202">
        <w:rPr>
          <w:rFonts w:ascii="Arial" w:hAnsi="Arial" w:cs="Arial"/>
          <w:sz w:val="24"/>
        </w:rPr>
        <w:t>2</w:t>
      </w:r>
      <w:r w:rsidR="0026369C">
        <w:rPr>
          <w:rFonts w:ascii="Arial" w:hAnsi="Arial" w:cs="Arial"/>
          <w:sz w:val="24"/>
        </w:rPr>
        <w:t>.1</w:t>
      </w:r>
      <w:r w:rsidR="00C13B8C">
        <w:rPr>
          <w:rFonts w:ascii="Arial" w:hAnsi="Arial" w:cs="Arial"/>
          <w:sz w:val="24"/>
        </w:rPr>
        <w:t xml:space="preserve"> below illustrates some of the key differences.</w:t>
      </w:r>
    </w:p>
    <w:p w14:paraId="6E4E4CFB" w14:textId="4CEC3989" w:rsidR="009D249C" w:rsidRDefault="009D249C" w:rsidP="00106D41">
      <w:pPr>
        <w:spacing w:line="360" w:lineRule="auto"/>
        <w:jc w:val="both"/>
        <w:rPr>
          <w:rFonts w:ascii="Arial" w:hAnsi="Arial" w:cs="Arial"/>
          <w:sz w:val="24"/>
        </w:rPr>
      </w:pPr>
    </w:p>
    <w:p w14:paraId="1D681C75" w14:textId="77777777" w:rsidR="009D249C" w:rsidRDefault="009D249C" w:rsidP="00106D41">
      <w:pPr>
        <w:spacing w:line="360" w:lineRule="auto"/>
        <w:jc w:val="both"/>
        <w:rPr>
          <w:rFonts w:ascii="Arial" w:hAnsi="Arial" w:cs="Arial"/>
          <w:sz w:val="24"/>
        </w:rPr>
      </w:pPr>
    </w:p>
    <w:p w14:paraId="3E029CDD" w14:textId="70135BF8" w:rsidR="0026369C" w:rsidRDefault="0026369C" w:rsidP="00106D41">
      <w:pPr>
        <w:spacing w:line="360" w:lineRule="auto"/>
        <w:jc w:val="both"/>
        <w:rPr>
          <w:rFonts w:ascii="Arial" w:hAnsi="Arial" w:cs="Arial"/>
          <w:sz w:val="24"/>
        </w:rPr>
      </w:pPr>
      <w:r>
        <w:rPr>
          <w:rFonts w:ascii="Arial" w:hAnsi="Arial" w:cs="Arial"/>
          <w:sz w:val="24"/>
        </w:rPr>
        <w:lastRenderedPageBreak/>
        <w:t xml:space="preserve">Table </w:t>
      </w:r>
      <w:r w:rsidR="00333202">
        <w:rPr>
          <w:rFonts w:ascii="Arial" w:hAnsi="Arial" w:cs="Arial"/>
          <w:sz w:val="24"/>
        </w:rPr>
        <w:t>2</w:t>
      </w:r>
      <w:r w:rsidR="0079567D">
        <w:rPr>
          <w:rFonts w:ascii="Arial" w:hAnsi="Arial" w:cs="Arial"/>
          <w:sz w:val="24"/>
        </w:rPr>
        <w:t>.1 Differences between qualitative and quantitative research methods</w:t>
      </w:r>
    </w:p>
    <w:tbl>
      <w:tblPr>
        <w:tblStyle w:val="aa"/>
        <w:tblpPr w:leftFromText="180" w:rightFromText="180" w:vertAnchor="text" w:tblpXSpec="center" w:tblpY="1"/>
        <w:tblOverlap w:val="never"/>
        <w:tblW w:w="1034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552"/>
        <w:gridCol w:w="2694"/>
        <w:gridCol w:w="3715"/>
        <w:gridCol w:w="3387"/>
      </w:tblGrid>
      <w:tr w:rsidR="007A0D97" w14:paraId="7DEC661C" w14:textId="77777777" w:rsidTr="007E1009">
        <w:tc>
          <w:tcPr>
            <w:tcW w:w="552" w:type="dxa"/>
            <w:vAlign w:val="center"/>
          </w:tcPr>
          <w:p w14:paraId="289696F5" w14:textId="43D4EBE7" w:rsidR="007A0D97" w:rsidRPr="00BB169A" w:rsidRDefault="00BB169A" w:rsidP="0007289D">
            <w:pPr>
              <w:snapToGrid w:val="0"/>
              <w:spacing w:line="276" w:lineRule="auto"/>
              <w:jc w:val="center"/>
              <w:rPr>
                <w:rFonts w:ascii="Arial" w:hAnsi="Arial" w:cs="Arial"/>
                <w:b/>
              </w:rPr>
            </w:pPr>
            <w:r w:rsidRPr="007E1009">
              <w:rPr>
                <w:rFonts w:ascii="Arial" w:hAnsi="Arial" w:cs="Arial"/>
                <w:b/>
                <w:sz w:val="20"/>
              </w:rPr>
              <w:t>No.</w:t>
            </w:r>
          </w:p>
        </w:tc>
        <w:tc>
          <w:tcPr>
            <w:tcW w:w="2694" w:type="dxa"/>
            <w:vAlign w:val="center"/>
          </w:tcPr>
          <w:p w14:paraId="3429EB7A" w14:textId="15143719" w:rsidR="007A0D97" w:rsidRPr="008E2577" w:rsidRDefault="007A0D97" w:rsidP="0007289D">
            <w:pPr>
              <w:snapToGrid w:val="0"/>
              <w:spacing w:line="276" w:lineRule="auto"/>
              <w:jc w:val="center"/>
              <w:rPr>
                <w:rFonts w:ascii="Arial" w:hAnsi="Arial" w:cs="Arial"/>
                <w:b/>
                <w:sz w:val="24"/>
              </w:rPr>
            </w:pPr>
            <w:r w:rsidRPr="00BB169A">
              <w:rPr>
                <w:rFonts w:ascii="Arial" w:hAnsi="Arial" w:cs="Arial" w:hint="eastAsia"/>
                <w:b/>
              </w:rPr>
              <w:t>Items</w:t>
            </w:r>
          </w:p>
        </w:tc>
        <w:tc>
          <w:tcPr>
            <w:tcW w:w="3715" w:type="dxa"/>
            <w:vAlign w:val="center"/>
          </w:tcPr>
          <w:p w14:paraId="473B832F" w14:textId="0578F7FC" w:rsidR="007A0D97" w:rsidRPr="008E2577" w:rsidRDefault="007A0D97" w:rsidP="0007289D">
            <w:pPr>
              <w:snapToGrid w:val="0"/>
              <w:spacing w:line="276" w:lineRule="auto"/>
              <w:jc w:val="center"/>
              <w:rPr>
                <w:rFonts w:ascii="Arial" w:hAnsi="Arial" w:cs="Arial"/>
                <w:b/>
                <w:sz w:val="24"/>
              </w:rPr>
            </w:pPr>
            <w:r w:rsidRPr="008E2577">
              <w:rPr>
                <w:rFonts w:ascii="Arial" w:hAnsi="Arial" w:cs="Arial"/>
                <w:b/>
                <w:sz w:val="24"/>
              </w:rPr>
              <w:t>Qualitative Method</w:t>
            </w:r>
          </w:p>
        </w:tc>
        <w:tc>
          <w:tcPr>
            <w:tcW w:w="3387" w:type="dxa"/>
            <w:vAlign w:val="center"/>
          </w:tcPr>
          <w:p w14:paraId="51247013" w14:textId="26BA5D20" w:rsidR="007A0D97" w:rsidRPr="008E2577" w:rsidRDefault="007A0D97" w:rsidP="0007289D">
            <w:pPr>
              <w:snapToGrid w:val="0"/>
              <w:spacing w:line="276" w:lineRule="auto"/>
              <w:jc w:val="center"/>
              <w:rPr>
                <w:rFonts w:ascii="Arial" w:hAnsi="Arial" w:cs="Arial"/>
                <w:b/>
                <w:sz w:val="24"/>
              </w:rPr>
            </w:pPr>
            <w:r w:rsidRPr="008E2577">
              <w:rPr>
                <w:rFonts w:ascii="Arial" w:hAnsi="Arial" w:cs="Arial"/>
                <w:b/>
                <w:sz w:val="24"/>
              </w:rPr>
              <w:t>Quantitative Method</w:t>
            </w:r>
          </w:p>
        </w:tc>
      </w:tr>
      <w:tr w:rsidR="0007289D" w14:paraId="106A43A9" w14:textId="77777777" w:rsidTr="007E1009">
        <w:tc>
          <w:tcPr>
            <w:tcW w:w="552" w:type="dxa"/>
            <w:vAlign w:val="center"/>
          </w:tcPr>
          <w:p w14:paraId="71163EDF" w14:textId="3BB94582" w:rsidR="007A0D97" w:rsidRDefault="007A0D97" w:rsidP="0007289D">
            <w:pPr>
              <w:snapToGrid w:val="0"/>
              <w:spacing w:line="276" w:lineRule="auto"/>
              <w:jc w:val="center"/>
              <w:rPr>
                <w:rFonts w:ascii="Arial" w:hAnsi="Arial" w:cs="Arial"/>
                <w:sz w:val="24"/>
              </w:rPr>
            </w:pPr>
            <w:r>
              <w:rPr>
                <w:rFonts w:ascii="Arial" w:hAnsi="Arial" w:cs="Arial"/>
                <w:sz w:val="24"/>
              </w:rPr>
              <w:t>1</w:t>
            </w:r>
          </w:p>
        </w:tc>
        <w:tc>
          <w:tcPr>
            <w:tcW w:w="2694" w:type="dxa"/>
            <w:vAlign w:val="center"/>
          </w:tcPr>
          <w:p w14:paraId="7D76F734" w14:textId="1F2F12C1" w:rsidR="007A0D97" w:rsidRPr="001958EC" w:rsidRDefault="007A0D97" w:rsidP="0007289D">
            <w:pPr>
              <w:snapToGrid w:val="0"/>
              <w:spacing w:line="276" w:lineRule="auto"/>
              <w:jc w:val="center"/>
              <w:rPr>
                <w:rFonts w:ascii="Arial" w:hAnsi="Arial" w:cs="Arial"/>
                <w:sz w:val="20"/>
              </w:rPr>
            </w:pPr>
            <w:r w:rsidRPr="001958EC">
              <w:rPr>
                <w:rFonts w:ascii="Arial" w:hAnsi="Arial" w:cs="Arial"/>
                <w:sz w:val="20"/>
              </w:rPr>
              <w:t>Focus</w:t>
            </w:r>
          </w:p>
        </w:tc>
        <w:tc>
          <w:tcPr>
            <w:tcW w:w="3715" w:type="dxa"/>
            <w:vAlign w:val="center"/>
          </w:tcPr>
          <w:p w14:paraId="57F69261" w14:textId="1C11B96B" w:rsidR="007A0D97" w:rsidRPr="001958EC" w:rsidRDefault="007A0D97" w:rsidP="0007289D">
            <w:pPr>
              <w:snapToGrid w:val="0"/>
              <w:spacing w:line="276" w:lineRule="auto"/>
              <w:jc w:val="center"/>
              <w:rPr>
                <w:rFonts w:ascii="Arial" w:hAnsi="Arial" w:cs="Arial"/>
                <w:sz w:val="20"/>
              </w:rPr>
            </w:pPr>
            <w:r w:rsidRPr="001958EC">
              <w:rPr>
                <w:rFonts w:ascii="Arial" w:hAnsi="Arial" w:cs="Arial"/>
                <w:sz w:val="20"/>
              </w:rPr>
              <w:t>Quality or meaning of experience</w:t>
            </w:r>
          </w:p>
        </w:tc>
        <w:tc>
          <w:tcPr>
            <w:tcW w:w="3387" w:type="dxa"/>
            <w:vAlign w:val="center"/>
          </w:tcPr>
          <w:p w14:paraId="295A8342" w14:textId="34EE4462" w:rsidR="007A0D97" w:rsidRPr="001958EC" w:rsidRDefault="007A0D97" w:rsidP="0007289D">
            <w:pPr>
              <w:snapToGrid w:val="0"/>
              <w:spacing w:line="276" w:lineRule="auto"/>
              <w:jc w:val="center"/>
              <w:rPr>
                <w:rFonts w:ascii="Arial" w:hAnsi="Arial" w:cs="Arial"/>
                <w:sz w:val="20"/>
              </w:rPr>
            </w:pPr>
            <w:r w:rsidRPr="001958EC">
              <w:rPr>
                <w:rFonts w:ascii="Arial" w:hAnsi="Arial" w:cs="Arial"/>
                <w:sz w:val="20"/>
              </w:rPr>
              <w:t>Quantity, frequency, magnitude</w:t>
            </w:r>
          </w:p>
        </w:tc>
      </w:tr>
      <w:tr w:rsidR="0007289D" w14:paraId="19ACFCDE" w14:textId="77777777" w:rsidTr="007E1009">
        <w:tc>
          <w:tcPr>
            <w:tcW w:w="552" w:type="dxa"/>
            <w:vAlign w:val="center"/>
          </w:tcPr>
          <w:p w14:paraId="57B26536" w14:textId="4DAC6C6F" w:rsidR="007A0D97" w:rsidRDefault="007A0D97" w:rsidP="0007289D">
            <w:pPr>
              <w:snapToGrid w:val="0"/>
              <w:spacing w:line="276" w:lineRule="auto"/>
              <w:jc w:val="center"/>
              <w:rPr>
                <w:rFonts w:ascii="Arial" w:hAnsi="Arial" w:cs="Arial"/>
                <w:sz w:val="24"/>
              </w:rPr>
            </w:pPr>
            <w:r>
              <w:rPr>
                <w:rFonts w:ascii="Arial" w:hAnsi="Arial" w:cs="Arial"/>
                <w:sz w:val="24"/>
              </w:rPr>
              <w:t>2</w:t>
            </w:r>
          </w:p>
        </w:tc>
        <w:tc>
          <w:tcPr>
            <w:tcW w:w="2694" w:type="dxa"/>
            <w:vAlign w:val="center"/>
          </w:tcPr>
          <w:p w14:paraId="71E1B902" w14:textId="0C11E96F" w:rsidR="007A0D97" w:rsidRPr="001958EC" w:rsidRDefault="007A0D97" w:rsidP="0007289D">
            <w:pPr>
              <w:snapToGrid w:val="0"/>
              <w:spacing w:line="276" w:lineRule="auto"/>
              <w:jc w:val="center"/>
              <w:rPr>
                <w:rFonts w:ascii="Arial" w:hAnsi="Arial" w:cs="Arial"/>
                <w:sz w:val="20"/>
              </w:rPr>
            </w:pPr>
            <w:r w:rsidRPr="001958EC">
              <w:rPr>
                <w:rFonts w:ascii="Arial" w:hAnsi="Arial" w:cs="Arial"/>
                <w:sz w:val="20"/>
              </w:rPr>
              <w:t xml:space="preserve">Philosophical </w:t>
            </w:r>
            <w:r w:rsidR="00BB169A">
              <w:rPr>
                <w:rFonts w:ascii="Arial" w:hAnsi="Arial" w:cs="Arial"/>
                <w:sz w:val="20"/>
              </w:rPr>
              <w:t>Assumptions</w:t>
            </w:r>
          </w:p>
        </w:tc>
        <w:tc>
          <w:tcPr>
            <w:tcW w:w="3715" w:type="dxa"/>
            <w:vAlign w:val="center"/>
          </w:tcPr>
          <w:p w14:paraId="7B836D3F" w14:textId="68554B41" w:rsidR="007A0D97" w:rsidRPr="001958EC" w:rsidRDefault="007A0D97" w:rsidP="0007289D">
            <w:pPr>
              <w:snapToGrid w:val="0"/>
              <w:spacing w:line="276" w:lineRule="auto"/>
              <w:jc w:val="center"/>
              <w:rPr>
                <w:rFonts w:ascii="Arial" w:hAnsi="Arial" w:cs="Arial"/>
                <w:sz w:val="20"/>
              </w:rPr>
            </w:pPr>
            <w:r w:rsidRPr="001958EC">
              <w:rPr>
                <w:rFonts w:ascii="Arial" w:hAnsi="Arial" w:cs="Arial"/>
                <w:sz w:val="20"/>
              </w:rPr>
              <w:t>Constructivism, interpretivism</w:t>
            </w:r>
          </w:p>
        </w:tc>
        <w:tc>
          <w:tcPr>
            <w:tcW w:w="3387" w:type="dxa"/>
            <w:vAlign w:val="center"/>
          </w:tcPr>
          <w:p w14:paraId="7C02FCE6" w14:textId="5D26C709" w:rsidR="007A0D97" w:rsidRPr="001958EC" w:rsidRDefault="007A0D97" w:rsidP="0007289D">
            <w:pPr>
              <w:snapToGrid w:val="0"/>
              <w:spacing w:line="276" w:lineRule="auto"/>
              <w:jc w:val="center"/>
              <w:rPr>
                <w:rFonts w:ascii="Arial" w:hAnsi="Arial" w:cs="Arial"/>
                <w:sz w:val="20"/>
              </w:rPr>
            </w:pPr>
            <w:r w:rsidRPr="001958EC">
              <w:rPr>
                <w:rFonts w:ascii="Arial" w:hAnsi="Arial" w:cs="Arial"/>
                <w:sz w:val="20"/>
              </w:rPr>
              <w:t>Positivism</w:t>
            </w:r>
          </w:p>
        </w:tc>
      </w:tr>
      <w:tr w:rsidR="0007289D" w14:paraId="0307B396" w14:textId="77777777" w:rsidTr="007E1009">
        <w:tc>
          <w:tcPr>
            <w:tcW w:w="552" w:type="dxa"/>
            <w:vAlign w:val="center"/>
          </w:tcPr>
          <w:p w14:paraId="1C6D8720" w14:textId="6AC8C0DA" w:rsidR="007A0D97" w:rsidRDefault="007A0D97" w:rsidP="0007289D">
            <w:pPr>
              <w:snapToGrid w:val="0"/>
              <w:spacing w:line="276" w:lineRule="auto"/>
              <w:jc w:val="center"/>
              <w:rPr>
                <w:rFonts w:ascii="Arial" w:hAnsi="Arial" w:cs="Arial"/>
                <w:sz w:val="24"/>
              </w:rPr>
            </w:pPr>
            <w:r>
              <w:rPr>
                <w:rFonts w:ascii="Arial" w:hAnsi="Arial" w:cs="Arial"/>
                <w:sz w:val="24"/>
              </w:rPr>
              <w:t>3</w:t>
            </w:r>
          </w:p>
        </w:tc>
        <w:tc>
          <w:tcPr>
            <w:tcW w:w="2694" w:type="dxa"/>
            <w:vAlign w:val="center"/>
          </w:tcPr>
          <w:p w14:paraId="30E58C20" w14:textId="46F2E965" w:rsidR="007A0D97" w:rsidRPr="001958EC" w:rsidRDefault="007A0D97" w:rsidP="0007289D">
            <w:pPr>
              <w:snapToGrid w:val="0"/>
              <w:spacing w:line="276" w:lineRule="auto"/>
              <w:jc w:val="center"/>
              <w:rPr>
                <w:rFonts w:ascii="Arial" w:hAnsi="Arial" w:cs="Arial"/>
                <w:sz w:val="20"/>
              </w:rPr>
            </w:pPr>
            <w:r w:rsidRPr="001958EC">
              <w:rPr>
                <w:rFonts w:ascii="Arial" w:hAnsi="Arial" w:cs="Arial"/>
                <w:sz w:val="20"/>
              </w:rPr>
              <w:t>Goals of Investigation</w:t>
            </w:r>
          </w:p>
        </w:tc>
        <w:tc>
          <w:tcPr>
            <w:tcW w:w="3715" w:type="dxa"/>
            <w:vAlign w:val="center"/>
          </w:tcPr>
          <w:p w14:paraId="713D759F" w14:textId="2842A2F3" w:rsidR="007A0D97" w:rsidRPr="001958EC" w:rsidRDefault="007A0D97" w:rsidP="0007289D">
            <w:pPr>
              <w:snapToGrid w:val="0"/>
              <w:spacing w:line="276" w:lineRule="auto"/>
              <w:jc w:val="center"/>
              <w:rPr>
                <w:rFonts w:ascii="Arial" w:hAnsi="Arial" w:cs="Arial"/>
                <w:sz w:val="20"/>
              </w:rPr>
            </w:pPr>
            <w:r w:rsidRPr="001958EC">
              <w:rPr>
                <w:rFonts w:ascii="Arial" w:hAnsi="Arial" w:cs="Arial"/>
                <w:sz w:val="20"/>
              </w:rPr>
              <w:t>Understand, describe and discover</w:t>
            </w:r>
          </w:p>
        </w:tc>
        <w:tc>
          <w:tcPr>
            <w:tcW w:w="3387" w:type="dxa"/>
            <w:vAlign w:val="center"/>
          </w:tcPr>
          <w:p w14:paraId="5DD65856" w14:textId="32A9A709" w:rsidR="007A0D97" w:rsidRPr="001958EC" w:rsidRDefault="007A0D97" w:rsidP="0007289D">
            <w:pPr>
              <w:snapToGrid w:val="0"/>
              <w:spacing w:line="276" w:lineRule="auto"/>
              <w:jc w:val="center"/>
              <w:rPr>
                <w:rFonts w:ascii="Arial" w:hAnsi="Arial" w:cs="Arial"/>
                <w:sz w:val="20"/>
              </w:rPr>
            </w:pPr>
            <w:r w:rsidRPr="001958EC">
              <w:rPr>
                <w:rFonts w:ascii="Arial" w:hAnsi="Arial" w:cs="Arial"/>
                <w:sz w:val="20"/>
              </w:rPr>
              <w:t>Predict, control, confirm, test</w:t>
            </w:r>
          </w:p>
        </w:tc>
      </w:tr>
      <w:tr w:rsidR="0007289D" w14:paraId="5433C7C0" w14:textId="77777777" w:rsidTr="007E1009">
        <w:tc>
          <w:tcPr>
            <w:tcW w:w="552" w:type="dxa"/>
            <w:vAlign w:val="center"/>
          </w:tcPr>
          <w:p w14:paraId="59813AE3" w14:textId="329B65EE" w:rsidR="007A0D97" w:rsidRDefault="007A0D97" w:rsidP="0007289D">
            <w:pPr>
              <w:snapToGrid w:val="0"/>
              <w:spacing w:line="276" w:lineRule="auto"/>
              <w:jc w:val="center"/>
              <w:rPr>
                <w:rFonts w:ascii="Arial" w:hAnsi="Arial" w:cs="Arial"/>
                <w:sz w:val="24"/>
              </w:rPr>
            </w:pPr>
            <w:r>
              <w:rPr>
                <w:rFonts w:ascii="Arial" w:hAnsi="Arial" w:cs="Arial"/>
                <w:sz w:val="24"/>
              </w:rPr>
              <w:t>4</w:t>
            </w:r>
          </w:p>
        </w:tc>
        <w:tc>
          <w:tcPr>
            <w:tcW w:w="2694" w:type="dxa"/>
            <w:vAlign w:val="center"/>
          </w:tcPr>
          <w:p w14:paraId="4DBCF58D" w14:textId="2A8A6AB0" w:rsidR="007A0D97" w:rsidRPr="001958EC" w:rsidRDefault="007A0D97" w:rsidP="0007289D">
            <w:pPr>
              <w:snapToGrid w:val="0"/>
              <w:spacing w:line="276" w:lineRule="auto"/>
              <w:jc w:val="center"/>
              <w:rPr>
                <w:rFonts w:ascii="Arial" w:hAnsi="Arial" w:cs="Arial"/>
                <w:sz w:val="20"/>
              </w:rPr>
            </w:pPr>
            <w:r w:rsidRPr="001958EC">
              <w:rPr>
                <w:rFonts w:ascii="Arial" w:hAnsi="Arial" w:cs="Arial"/>
                <w:sz w:val="20"/>
              </w:rPr>
              <w:t>Design Characteristics</w:t>
            </w:r>
          </w:p>
        </w:tc>
        <w:tc>
          <w:tcPr>
            <w:tcW w:w="3715" w:type="dxa"/>
            <w:vAlign w:val="center"/>
          </w:tcPr>
          <w:p w14:paraId="6524FFF5" w14:textId="6F3D8C56" w:rsidR="007A0D97" w:rsidRPr="001958EC" w:rsidRDefault="007A0D97" w:rsidP="0007289D">
            <w:pPr>
              <w:snapToGrid w:val="0"/>
              <w:spacing w:line="276" w:lineRule="auto"/>
              <w:jc w:val="center"/>
              <w:rPr>
                <w:rFonts w:ascii="Arial" w:hAnsi="Arial" w:cs="Arial"/>
                <w:sz w:val="20"/>
              </w:rPr>
            </w:pPr>
            <w:r w:rsidRPr="001958EC">
              <w:rPr>
                <w:rFonts w:ascii="Arial" w:hAnsi="Arial" w:cs="Arial"/>
                <w:sz w:val="20"/>
              </w:rPr>
              <w:t>Flexible, evolving, emergent</w:t>
            </w:r>
          </w:p>
        </w:tc>
        <w:tc>
          <w:tcPr>
            <w:tcW w:w="3387" w:type="dxa"/>
            <w:vAlign w:val="center"/>
          </w:tcPr>
          <w:p w14:paraId="577C3CC2" w14:textId="7C04CBD0" w:rsidR="007A0D97" w:rsidRPr="001958EC" w:rsidRDefault="007A0D97" w:rsidP="0007289D">
            <w:pPr>
              <w:snapToGrid w:val="0"/>
              <w:spacing w:line="276" w:lineRule="auto"/>
              <w:jc w:val="center"/>
              <w:rPr>
                <w:rFonts w:ascii="Arial" w:hAnsi="Arial" w:cs="Arial"/>
                <w:sz w:val="20"/>
              </w:rPr>
            </w:pPr>
            <w:r w:rsidRPr="001958EC">
              <w:rPr>
                <w:rFonts w:ascii="Arial" w:hAnsi="Arial" w:cs="Arial"/>
                <w:sz w:val="20"/>
              </w:rPr>
              <w:t>Structured, predetermined</w:t>
            </w:r>
          </w:p>
        </w:tc>
      </w:tr>
      <w:tr w:rsidR="008C78D6" w14:paraId="42C63CE5" w14:textId="77777777" w:rsidTr="007E1009">
        <w:tc>
          <w:tcPr>
            <w:tcW w:w="552" w:type="dxa"/>
            <w:vAlign w:val="center"/>
          </w:tcPr>
          <w:p w14:paraId="492BC28E" w14:textId="7DBABEFA" w:rsidR="008C78D6" w:rsidRDefault="008C78D6" w:rsidP="008C78D6">
            <w:pPr>
              <w:snapToGrid w:val="0"/>
              <w:spacing w:line="276" w:lineRule="auto"/>
              <w:jc w:val="center"/>
              <w:rPr>
                <w:rFonts w:ascii="Arial" w:hAnsi="Arial" w:cs="Arial"/>
                <w:sz w:val="24"/>
              </w:rPr>
            </w:pPr>
            <w:r>
              <w:rPr>
                <w:rFonts w:ascii="Arial" w:hAnsi="Arial" w:cs="Arial"/>
                <w:sz w:val="24"/>
              </w:rPr>
              <w:t>5</w:t>
            </w:r>
          </w:p>
        </w:tc>
        <w:tc>
          <w:tcPr>
            <w:tcW w:w="2694" w:type="dxa"/>
            <w:vAlign w:val="center"/>
          </w:tcPr>
          <w:p w14:paraId="2ED38FAA" w14:textId="138E4DEC" w:rsidR="008C78D6" w:rsidRPr="001958EC" w:rsidRDefault="008C78D6" w:rsidP="008C78D6">
            <w:pPr>
              <w:snapToGrid w:val="0"/>
              <w:spacing w:line="276" w:lineRule="auto"/>
              <w:jc w:val="center"/>
              <w:rPr>
                <w:rFonts w:ascii="Arial" w:hAnsi="Arial" w:cs="Arial"/>
                <w:sz w:val="20"/>
              </w:rPr>
            </w:pPr>
            <w:r>
              <w:rPr>
                <w:rFonts w:ascii="Arial" w:hAnsi="Arial" w:cs="Arial"/>
                <w:sz w:val="20"/>
              </w:rPr>
              <w:t>Sample Selection</w:t>
            </w:r>
          </w:p>
        </w:tc>
        <w:tc>
          <w:tcPr>
            <w:tcW w:w="3715" w:type="dxa"/>
            <w:vAlign w:val="center"/>
          </w:tcPr>
          <w:p w14:paraId="053B2A94" w14:textId="070B9EE4" w:rsidR="008C78D6" w:rsidRPr="001958EC" w:rsidRDefault="008C78D6" w:rsidP="008C78D6">
            <w:pPr>
              <w:snapToGrid w:val="0"/>
              <w:spacing w:line="276" w:lineRule="auto"/>
              <w:jc w:val="center"/>
              <w:rPr>
                <w:rFonts w:ascii="Arial" w:hAnsi="Arial" w:cs="Arial"/>
                <w:sz w:val="20"/>
              </w:rPr>
            </w:pPr>
            <w:r>
              <w:rPr>
                <w:rFonts w:ascii="Arial" w:hAnsi="Arial" w:cs="Arial"/>
                <w:sz w:val="20"/>
              </w:rPr>
              <w:t>M</w:t>
            </w:r>
            <w:r w:rsidRPr="008C78D6">
              <w:rPr>
                <w:rFonts w:ascii="Arial" w:hAnsi="Arial" w:cs="Arial"/>
                <w:sz w:val="20"/>
              </w:rPr>
              <w:t>eaning in the particular</w:t>
            </w:r>
          </w:p>
        </w:tc>
        <w:tc>
          <w:tcPr>
            <w:tcW w:w="3387" w:type="dxa"/>
            <w:vAlign w:val="center"/>
          </w:tcPr>
          <w:p w14:paraId="49DD1D9F" w14:textId="7030FAFA" w:rsidR="008C78D6" w:rsidRPr="001958EC" w:rsidRDefault="008C78D6" w:rsidP="008C78D6">
            <w:pPr>
              <w:snapToGrid w:val="0"/>
              <w:spacing w:line="276" w:lineRule="auto"/>
              <w:jc w:val="center"/>
              <w:rPr>
                <w:rFonts w:ascii="Arial" w:hAnsi="Arial" w:cs="Arial"/>
                <w:sz w:val="20"/>
              </w:rPr>
            </w:pPr>
            <w:r>
              <w:rPr>
                <w:rFonts w:ascii="Arial" w:hAnsi="Arial" w:cs="Arial"/>
                <w:sz w:val="20"/>
              </w:rPr>
              <w:t>M</w:t>
            </w:r>
            <w:r w:rsidRPr="008C78D6">
              <w:rPr>
                <w:rFonts w:ascii="Arial" w:hAnsi="Arial" w:cs="Arial"/>
                <w:sz w:val="20"/>
              </w:rPr>
              <w:t>eaning in the general</w:t>
            </w:r>
          </w:p>
        </w:tc>
      </w:tr>
      <w:tr w:rsidR="008C78D6" w14:paraId="74397501" w14:textId="77777777" w:rsidTr="007E1009">
        <w:tc>
          <w:tcPr>
            <w:tcW w:w="552" w:type="dxa"/>
            <w:vAlign w:val="center"/>
          </w:tcPr>
          <w:p w14:paraId="28E46A79" w14:textId="003D7D97" w:rsidR="008C78D6" w:rsidRDefault="008C78D6" w:rsidP="008C78D6">
            <w:pPr>
              <w:snapToGrid w:val="0"/>
              <w:spacing w:line="276" w:lineRule="auto"/>
              <w:jc w:val="center"/>
              <w:rPr>
                <w:rFonts w:ascii="Arial" w:hAnsi="Arial" w:cs="Arial"/>
                <w:sz w:val="24"/>
              </w:rPr>
            </w:pPr>
            <w:r>
              <w:rPr>
                <w:rFonts w:ascii="Arial" w:hAnsi="Arial" w:cs="Arial"/>
                <w:sz w:val="24"/>
              </w:rPr>
              <w:t>6</w:t>
            </w:r>
          </w:p>
        </w:tc>
        <w:tc>
          <w:tcPr>
            <w:tcW w:w="2694" w:type="dxa"/>
            <w:vAlign w:val="center"/>
          </w:tcPr>
          <w:p w14:paraId="5DD5739B" w14:textId="4CB0D523" w:rsidR="008C78D6" w:rsidRPr="001958EC" w:rsidRDefault="008C78D6" w:rsidP="008C78D6">
            <w:pPr>
              <w:snapToGrid w:val="0"/>
              <w:spacing w:line="276" w:lineRule="auto"/>
              <w:jc w:val="center"/>
              <w:rPr>
                <w:rFonts w:ascii="Arial" w:hAnsi="Arial" w:cs="Arial"/>
                <w:sz w:val="20"/>
              </w:rPr>
            </w:pPr>
            <w:r>
              <w:rPr>
                <w:rFonts w:ascii="Arial" w:hAnsi="Arial" w:cs="Arial"/>
                <w:sz w:val="20"/>
              </w:rPr>
              <w:t>Data Types</w:t>
            </w:r>
          </w:p>
        </w:tc>
        <w:tc>
          <w:tcPr>
            <w:tcW w:w="3715" w:type="dxa"/>
            <w:vAlign w:val="center"/>
          </w:tcPr>
          <w:p w14:paraId="60C0DE5E" w14:textId="5A677F31" w:rsidR="008C78D6" w:rsidRPr="001958EC" w:rsidRDefault="008C78D6" w:rsidP="008C78D6">
            <w:pPr>
              <w:snapToGrid w:val="0"/>
              <w:spacing w:line="276" w:lineRule="auto"/>
              <w:jc w:val="center"/>
              <w:rPr>
                <w:rFonts w:ascii="Arial" w:hAnsi="Arial" w:cs="Arial"/>
                <w:sz w:val="20"/>
              </w:rPr>
            </w:pPr>
            <w:r>
              <w:rPr>
                <w:rFonts w:ascii="Arial" w:hAnsi="Arial" w:cs="Arial"/>
                <w:sz w:val="20"/>
              </w:rPr>
              <w:t>Interview data, observation data, document data and audiovisual data</w:t>
            </w:r>
          </w:p>
        </w:tc>
        <w:tc>
          <w:tcPr>
            <w:tcW w:w="3387" w:type="dxa"/>
            <w:vAlign w:val="center"/>
          </w:tcPr>
          <w:p w14:paraId="621FACEA" w14:textId="3AD1C23F" w:rsidR="008C78D6" w:rsidRPr="001958EC" w:rsidRDefault="008C78D6" w:rsidP="008C78D6">
            <w:pPr>
              <w:snapToGrid w:val="0"/>
              <w:spacing w:line="276" w:lineRule="auto"/>
              <w:jc w:val="center"/>
              <w:rPr>
                <w:rFonts w:ascii="Arial" w:hAnsi="Arial" w:cs="Arial"/>
                <w:sz w:val="20"/>
              </w:rPr>
            </w:pPr>
            <w:bookmarkStart w:id="0" w:name="_Hlk28553158"/>
            <w:r>
              <w:rPr>
                <w:rFonts w:ascii="Arial" w:hAnsi="Arial" w:cs="Arial"/>
                <w:sz w:val="20"/>
              </w:rPr>
              <w:t>Performance data, attitude data, observational data, census data</w:t>
            </w:r>
            <w:bookmarkEnd w:id="0"/>
          </w:p>
        </w:tc>
      </w:tr>
      <w:tr w:rsidR="008C78D6" w14:paraId="66F6AA76" w14:textId="77777777" w:rsidTr="007E1009">
        <w:tc>
          <w:tcPr>
            <w:tcW w:w="552" w:type="dxa"/>
            <w:vAlign w:val="center"/>
          </w:tcPr>
          <w:p w14:paraId="6182F274" w14:textId="5207AFFE" w:rsidR="008C78D6" w:rsidRDefault="008C78D6" w:rsidP="008C78D6">
            <w:pPr>
              <w:snapToGrid w:val="0"/>
              <w:spacing w:line="276" w:lineRule="auto"/>
              <w:jc w:val="center"/>
              <w:rPr>
                <w:rFonts w:ascii="Arial" w:hAnsi="Arial" w:cs="Arial"/>
                <w:sz w:val="24"/>
              </w:rPr>
            </w:pPr>
            <w:r>
              <w:rPr>
                <w:rFonts w:ascii="Arial" w:hAnsi="Arial" w:cs="Arial"/>
                <w:sz w:val="24"/>
              </w:rPr>
              <w:t>7</w:t>
            </w:r>
          </w:p>
        </w:tc>
        <w:tc>
          <w:tcPr>
            <w:tcW w:w="2694" w:type="dxa"/>
            <w:vAlign w:val="center"/>
          </w:tcPr>
          <w:p w14:paraId="779C46F2" w14:textId="689547CF" w:rsidR="008C78D6" w:rsidRPr="001958EC" w:rsidRDefault="008C78D6" w:rsidP="008C78D6">
            <w:pPr>
              <w:snapToGrid w:val="0"/>
              <w:spacing w:line="276" w:lineRule="auto"/>
              <w:jc w:val="center"/>
              <w:rPr>
                <w:rFonts w:ascii="Arial" w:hAnsi="Arial" w:cs="Arial"/>
                <w:sz w:val="20"/>
              </w:rPr>
            </w:pPr>
            <w:r w:rsidRPr="001958EC">
              <w:rPr>
                <w:rFonts w:ascii="Arial" w:hAnsi="Arial" w:cs="Arial"/>
                <w:sz w:val="20"/>
              </w:rPr>
              <w:t>Data Collection</w:t>
            </w:r>
            <w:r>
              <w:rPr>
                <w:rFonts w:ascii="Arial" w:hAnsi="Arial" w:cs="Arial"/>
                <w:sz w:val="20"/>
              </w:rPr>
              <w:t xml:space="preserve"> Methods</w:t>
            </w:r>
          </w:p>
        </w:tc>
        <w:tc>
          <w:tcPr>
            <w:tcW w:w="3715" w:type="dxa"/>
            <w:vAlign w:val="center"/>
          </w:tcPr>
          <w:p w14:paraId="415AA6F4" w14:textId="32848A4E" w:rsidR="008C78D6" w:rsidRPr="001958EC" w:rsidRDefault="008C78D6" w:rsidP="008C78D6">
            <w:pPr>
              <w:snapToGrid w:val="0"/>
              <w:spacing w:line="276" w:lineRule="auto"/>
              <w:jc w:val="center"/>
              <w:rPr>
                <w:rFonts w:ascii="Arial" w:hAnsi="Arial" w:cs="Arial"/>
                <w:sz w:val="20"/>
              </w:rPr>
            </w:pPr>
            <w:r w:rsidRPr="001958EC">
              <w:rPr>
                <w:rFonts w:ascii="Arial" w:hAnsi="Arial" w:cs="Arial"/>
                <w:sz w:val="20"/>
              </w:rPr>
              <w:t>Researcher as instrument</w:t>
            </w:r>
            <w:r>
              <w:rPr>
                <w:rFonts w:ascii="Arial" w:hAnsi="Arial" w:cs="Arial"/>
                <w:sz w:val="20"/>
              </w:rPr>
              <w:t>: Narrative research, phenomenology, ground theory, ethnographies and case study</w:t>
            </w:r>
          </w:p>
        </w:tc>
        <w:tc>
          <w:tcPr>
            <w:tcW w:w="3387" w:type="dxa"/>
            <w:vAlign w:val="center"/>
          </w:tcPr>
          <w:p w14:paraId="3D64EAC0" w14:textId="04376EA7" w:rsidR="008C78D6" w:rsidRPr="001958EC" w:rsidRDefault="008C78D6" w:rsidP="008C78D6">
            <w:pPr>
              <w:snapToGrid w:val="0"/>
              <w:spacing w:line="276" w:lineRule="auto"/>
              <w:jc w:val="center"/>
              <w:rPr>
                <w:rFonts w:ascii="Arial" w:hAnsi="Arial" w:cs="Arial"/>
                <w:sz w:val="20"/>
              </w:rPr>
            </w:pPr>
            <w:r w:rsidRPr="001958EC">
              <w:rPr>
                <w:rFonts w:ascii="Arial" w:hAnsi="Arial" w:cs="Arial"/>
                <w:sz w:val="20"/>
              </w:rPr>
              <w:t>External</w:t>
            </w:r>
            <w:r>
              <w:rPr>
                <w:rFonts w:ascii="Arial" w:hAnsi="Arial" w:cs="Arial"/>
                <w:sz w:val="20"/>
              </w:rPr>
              <w:t>.</w:t>
            </w:r>
          </w:p>
          <w:p w14:paraId="4DC3ADFD" w14:textId="2155C026" w:rsidR="008C78D6" w:rsidRPr="001958EC" w:rsidRDefault="008C78D6" w:rsidP="008C78D6">
            <w:pPr>
              <w:snapToGrid w:val="0"/>
              <w:spacing w:line="276" w:lineRule="auto"/>
              <w:jc w:val="center"/>
              <w:rPr>
                <w:rFonts w:ascii="Arial" w:hAnsi="Arial" w:cs="Arial"/>
                <w:sz w:val="20"/>
              </w:rPr>
            </w:pPr>
            <w:r w:rsidRPr="001958EC">
              <w:rPr>
                <w:rFonts w:ascii="Arial" w:hAnsi="Arial" w:cs="Arial"/>
                <w:sz w:val="20"/>
              </w:rPr>
              <w:t xml:space="preserve">Instruments: </w:t>
            </w:r>
            <w:r>
              <w:rPr>
                <w:rFonts w:ascii="Arial" w:hAnsi="Arial" w:cs="Arial"/>
                <w:sz w:val="20"/>
              </w:rPr>
              <w:t>experimen</w:t>
            </w:r>
            <w:r w:rsidRPr="001958EC">
              <w:rPr>
                <w:rFonts w:ascii="Arial" w:hAnsi="Arial" w:cs="Arial"/>
                <w:sz w:val="20"/>
              </w:rPr>
              <w:t>ts, surveys</w:t>
            </w:r>
          </w:p>
        </w:tc>
      </w:tr>
      <w:tr w:rsidR="008C78D6" w14:paraId="793980C3" w14:textId="77777777" w:rsidTr="007E1009">
        <w:tc>
          <w:tcPr>
            <w:tcW w:w="552" w:type="dxa"/>
            <w:vAlign w:val="center"/>
          </w:tcPr>
          <w:p w14:paraId="2DC18AD9" w14:textId="0BF78E93" w:rsidR="008C78D6" w:rsidRDefault="008C78D6" w:rsidP="008C78D6">
            <w:pPr>
              <w:snapToGrid w:val="0"/>
              <w:spacing w:line="276" w:lineRule="auto"/>
              <w:jc w:val="center"/>
              <w:rPr>
                <w:rFonts w:ascii="Arial" w:hAnsi="Arial" w:cs="Arial"/>
                <w:sz w:val="24"/>
              </w:rPr>
            </w:pPr>
            <w:r>
              <w:rPr>
                <w:rFonts w:ascii="Arial" w:hAnsi="Arial" w:cs="Arial"/>
                <w:sz w:val="24"/>
              </w:rPr>
              <w:t>8</w:t>
            </w:r>
          </w:p>
        </w:tc>
        <w:tc>
          <w:tcPr>
            <w:tcW w:w="2694" w:type="dxa"/>
            <w:vAlign w:val="center"/>
          </w:tcPr>
          <w:p w14:paraId="74F87594" w14:textId="4EB2AACB" w:rsidR="008C78D6" w:rsidRPr="001958EC" w:rsidRDefault="008C78D6" w:rsidP="008C78D6">
            <w:pPr>
              <w:snapToGrid w:val="0"/>
              <w:spacing w:line="276" w:lineRule="auto"/>
              <w:jc w:val="center"/>
              <w:rPr>
                <w:rFonts w:ascii="Arial" w:hAnsi="Arial" w:cs="Arial"/>
                <w:sz w:val="20"/>
              </w:rPr>
            </w:pPr>
            <w:r>
              <w:rPr>
                <w:rFonts w:ascii="Arial" w:hAnsi="Arial" w:cs="Arial"/>
                <w:sz w:val="20"/>
              </w:rPr>
              <w:t>Data Analysis and interpretation</w:t>
            </w:r>
          </w:p>
        </w:tc>
        <w:tc>
          <w:tcPr>
            <w:tcW w:w="3715" w:type="dxa"/>
            <w:vAlign w:val="center"/>
          </w:tcPr>
          <w:p w14:paraId="52D5FC50" w14:textId="77777777" w:rsidR="008C78D6" w:rsidRDefault="008C78D6" w:rsidP="008C78D6">
            <w:pPr>
              <w:snapToGrid w:val="0"/>
              <w:spacing w:line="276" w:lineRule="auto"/>
              <w:jc w:val="center"/>
              <w:rPr>
                <w:rFonts w:ascii="Arial" w:hAnsi="Arial" w:cs="Arial"/>
                <w:sz w:val="20"/>
              </w:rPr>
            </w:pPr>
            <w:r>
              <w:rPr>
                <w:rFonts w:ascii="Arial" w:hAnsi="Arial" w:cs="Arial"/>
                <w:sz w:val="20"/>
              </w:rPr>
              <w:t xml:space="preserve">Text and image analysis, </w:t>
            </w:r>
          </w:p>
          <w:p w14:paraId="7AC3AB4B" w14:textId="4E23EA07" w:rsidR="008C78D6" w:rsidRPr="001958EC" w:rsidRDefault="008C78D6" w:rsidP="008C78D6">
            <w:pPr>
              <w:snapToGrid w:val="0"/>
              <w:spacing w:line="276" w:lineRule="auto"/>
              <w:jc w:val="center"/>
              <w:rPr>
                <w:rFonts w:ascii="Arial" w:hAnsi="Arial" w:cs="Arial"/>
                <w:sz w:val="20"/>
              </w:rPr>
            </w:pPr>
            <w:r>
              <w:rPr>
                <w:rFonts w:ascii="Arial" w:hAnsi="Arial" w:cs="Arial"/>
                <w:sz w:val="20"/>
              </w:rPr>
              <w:t>Themes, patters interpretation</w:t>
            </w:r>
          </w:p>
        </w:tc>
        <w:tc>
          <w:tcPr>
            <w:tcW w:w="3387" w:type="dxa"/>
            <w:vAlign w:val="center"/>
          </w:tcPr>
          <w:p w14:paraId="3F8F5841" w14:textId="4CD3E492" w:rsidR="008C78D6" w:rsidRPr="001958EC" w:rsidRDefault="008C78D6" w:rsidP="008C78D6">
            <w:pPr>
              <w:snapToGrid w:val="0"/>
              <w:spacing w:line="276" w:lineRule="auto"/>
              <w:jc w:val="center"/>
              <w:rPr>
                <w:rFonts w:ascii="Arial" w:hAnsi="Arial" w:cs="Arial"/>
                <w:sz w:val="20"/>
              </w:rPr>
            </w:pPr>
            <w:r>
              <w:rPr>
                <w:rFonts w:ascii="Arial" w:hAnsi="Arial" w:cs="Arial"/>
                <w:sz w:val="20"/>
              </w:rPr>
              <w:t>Statistical analysis and interpretation</w:t>
            </w:r>
          </w:p>
        </w:tc>
      </w:tr>
    </w:tbl>
    <w:p w14:paraId="74F280C9" w14:textId="77777777" w:rsidR="0079567D" w:rsidRDefault="0079567D" w:rsidP="00106D41">
      <w:pPr>
        <w:spacing w:line="360" w:lineRule="auto"/>
        <w:jc w:val="both"/>
        <w:rPr>
          <w:rFonts w:ascii="Arial" w:hAnsi="Arial" w:cs="Arial"/>
          <w:sz w:val="24"/>
        </w:rPr>
      </w:pPr>
    </w:p>
    <w:p w14:paraId="7C9BE945" w14:textId="77777777" w:rsidR="004F4FD2" w:rsidRDefault="00E724B1" w:rsidP="006118E0">
      <w:pPr>
        <w:spacing w:line="360" w:lineRule="auto"/>
        <w:jc w:val="both"/>
        <w:rPr>
          <w:rFonts w:ascii="Arial" w:hAnsi="Arial" w:cs="Arial"/>
          <w:sz w:val="24"/>
        </w:rPr>
      </w:pPr>
      <w:r w:rsidRPr="00A67BD2">
        <w:rPr>
          <w:rFonts w:ascii="Arial" w:hAnsi="Arial" w:cs="Arial"/>
          <w:b/>
          <w:sz w:val="24"/>
        </w:rPr>
        <w:t>Firstly</w:t>
      </w:r>
      <w:r>
        <w:rPr>
          <w:rFonts w:ascii="Arial" w:hAnsi="Arial" w:cs="Arial"/>
          <w:sz w:val="24"/>
        </w:rPr>
        <w:t>, qualitative research focuses on the quality of experience trying to describe or understand the essence or nature of human experience.</w:t>
      </w:r>
      <w:r w:rsidR="009F7F5E">
        <w:rPr>
          <w:rFonts w:ascii="Arial" w:hAnsi="Arial" w:cs="Arial"/>
          <w:sz w:val="24"/>
        </w:rPr>
        <w:t xml:space="preserve"> On the other hand, quantitative research centers on more measurable factors, asking questions such as how much, how many or how frequently. </w:t>
      </w:r>
    </w:p>
    <w:p w14:paraId="301EC982" w14:textId="77777777" w:rsidR="004F4FD2" w:rsidRDefault="009F7F5E" w:rsidP="006118E0">
      <w:pPr>
        <w:spacing w:line="360" w:lineRule="auto"/>
        <w:jc w:val="both"/>
        <w:rPr>
          <w:rFonts w:ascii="Arial" w:hAnsi="Arial" w:cs="Arial"/>
          <w:sz w:val="24"/>
        </w:rPr>
      </w:pPr>
      <w:r w:rsidRPr="00A67BD2">
        <w:rPr>
          <w:rFonts w:ascii="Arial" w:hAnsi="Arial" w:cs="Arial"/>
          <w:b/>
          <w:sz w:val="24"/>
        </w:rPr>
        <w:t>Secondly</w:t>
      </w:r>
      <w:r>
        <w:rPr>
          <w:rFonts w:ascii="Arial" w:hAnsi="Arial" w:cs="Arial"/>
          <w:sz w:val="24"/>
        </w:rPr>
        <w:t xml:space="preserve">, </w:t>
      </w:r>
      <w:r w:rsidR="00931BC4">
        <w:rPr>
          <w:rFonts w:ascii="Arial" w:hAnsi="Arial" w:cs="Arial"/>
          <w:sz w:val="24"/>
        </w:rPr>
        <w:t>qualitative research</w:t>
      </w:r>
      <w:r w:rsidR="004A5277">
        <w:rPr>
          <w:rFonts w:ascii="Arial" w:hAnsi="Arial" w:cs="Arial"/>
          <w:sz w:val="24"/>
        </w:rPr>
        <w:t>, belonging to the school of constructivism or interpretivism,</w:t>
      </w:r>
      <w:r w:rsidR="00931BC4">
        <w:rPr>
          <w:rFonts w:ascii="Arial" w:hAnsi="Arial" w:cs="Arial"/>
          <w:sz w:val="24"/>
        </w:rPr>
        <w:t xml:space="preserve"> integrates more subjective human experience</w:t>
      </w:r>
      <w:r w:rsidR="009D1385">
        <w:rPr>
          <w:rFonts w:ascii="Arial" w:hAnsi="Arial" w:cs="Arial"/>
          <w:sz w:val="24"/>
        </w:rPr>
        <w:t xml:space="preserve"> rather than purely</w:t>
      </w:r>
      <w:r w:rsidR="00456E3D">
        <w:rPr>
          <w:rFonts w:ascii="Arial" w:hAnsi="Arial" w:cs="Arial"/>
          <w:sz w:val="24"/>
        </w:rPr>
        <w:t xml:space="preserve"> objective</w:t>
      </w:r>
      <w:r w:rsidR="009D1385">
        <w:rPr>
          <w:rFonts w:ascii="Arial" w:hAnsi="Arial" w:cs="Arial"/>
          <w:sz w:val="24"/>
        </w:rPr>
        <w:t xml:space="preserve"> external reality</w:t>
      </w:r>
      <w:r w:rsidR="00456E3D">
        <w:rPr>
          <w:rFonts w:ascii="Arial" w:hAnsi="Arial" w:cs="Arial"/>
          <w:sz w:val="24"/>
        </w:rPr>
        <w:t xml:space="preserve">. </w:t>
      </w:r>
      <w:r w:rsidR="003D7B95">
        <w:rPr>
          <w:rFonts w:ascii="Arial" w:hAnsi="Arial" w:cs="Arial"/>
          <w:sz w:val="24"/>
        </w:rPr>
        <w:t xml:space="preserve">Quantitative research is based on positivism that holds the physical and social phenomena are independent of the observer, </w:t>
      </w:r>
      <w:r w:rsidR="00695E7D">
        <w:rPr>
          <w:rFonts w:ascii="Arial" w:hAnsi="Arial" w:cs="Arial"/>
          <w:sz w:val="24"/>
        </w:rPr>
        <w:t>is</w:t>
      </w:r>
      <w:r w:rsidR="003D7B95">
        <w:rPr>
          <w:rFonts w:ascii="Arial" w:hAnsi="Arial" w:cs="Arial"/>
          <w:sz w:val="24"/>
        </w:rPr>
        <w:t xml:space="preserve"> </w:t>
      </w:r>
      <w:proofErr w:type="gramStart"/>
      <w:r w:rsidR="003D7B95">
        <w:rPr>
          <w:rFonts w:ascii="Arial" w:hAnsi="Arial" w:cs="Arial"/>
          <w:sz w:val="24"/>
        </w:rPr>
        <w:t xml:space="preserve">fairly </w:t>
      </w:r>
      <w:r w:rsidR="00A23A80">
        <w:rPr>
          <w:rFonts w:ascii="Arial" w:hAnsi="Arial" w:cs="Arial"/>
          <w:sz w:val="24"/>
        </w:rPr>
        <w:t>stable</w:t>
      </w:r>
      <w:proofErr w:type="gramEnd"/>
      <w:r w:rsidR="00A23A80">
        <w:rPr>
          <w:rFonts w:ascii="Arial" w:hAnsi="Arial" w:cs="Arial"/>
          <w:sz w:val="24"/>
        </w:rPr>
        <w:t xml:space="preserve"> over time and place, and can be objectively observed and quantified.</w:t>
      </w:r>
      <w:r w:rsidR="008E3106">
        <w:rPr>
          <w:rFonts w:ascii="Arial" w:hAnsi="Arial" w:cs="Arial"/>
          <w:sz w:val="24"/>
        </w:rPr>
        <w:t xml:space="preserve"> </w:t>
      </w:r>
    </w:p>
    <w:p w14:paraId="384B5A66" w14:textId="77777777" w:rsidR="004F4FD2" w:rsidRDefault="008E3106" w:rsidP="006118E0">
      <w:pPr>
        <w:spacing w:line="360" w:lineRule="auto"/>
        <w:jc w:val="both"/>
        <w:rPr>
          <w:rFonts w:ascii="Arial" w:hAnsi="Arial" w:cs="Arial"/>
          <w:sz w:val="24"/>
        </w:rPr>
      </w:pPr>
      <w:r w:rsidRPr="00A67BD2">
        <w:rPr>
          <w:rFonts w:ascii="Arial" w:hAnsi="Arial" w:cs="Arial"/>
          <w:b/>
          <w:sz w:val="24"/>
        </w:rPr>
        <w:t>Thirdly</w:t>
      </w:r>
      <w:r>
        <w:rPr>
          <w:rFonts w:ascii="Arial" w:hAnsi="Arial" w:cs="Arial"/>
          <w:sz w:val="24"/>
        </w:rPr>
        <w:t>, the goals of qualitative research</w:t>
      </w:r>
      <w:r w:rsidR="00104E36">
        <w:rPr>
          <w:rFonts w:ascii="Arial" w:hAnsi="Arial" w:cs="Arial"/>
          <w:sz w:val="24"/>
        </w:rPr>
        <w:t xml:space="preserve"> which is inductive</w:t>
      </w:r>
      <w:r>
        <w:rPr>
          <w:rFonts w:ascii="Arial" w:hAnsi="Arial" w:cs="Arial"/>
          <w:sz w:val="24"/>
        </w:rPr>
        <w:t xml:space="preserve"> </w:t>
      </w:r>
      <w:r w:rsidR="00991445">
        <w:rPr>
          <w:rFonts w:ascii="Arial" w:hAnsi="Arial" w:cs="Arial"/>
          <w:sz w:val="24"/>
        </w:rPr>
        <w:t>are</w:t>
      </w:r>
      <w:r>
        <w:rPr>
          <w:rFonts w:ascii="Arial" w:hAnsi="Arial" w:cs="Arial"/>
          <w:sz w:val="24"/>
        </w:rPr>
        <w:t xml:space="preserve"> to understand, describe and discover meaning or generate hypotheses or theories</w:t>
      </w:r>
      <w:r w:rsidR="0009598E">
        <w:rPr>
          <w:rFonts w:ascii="Arial" w:hAnsi="Arial" w:cs="Arial"/>
          <w:sz w:val="24"/>
        </w:rPr>
        <w:t>, whereas q</w:t>
      </w:r>
      <w:r w:rsidR="00991445">
        <w:rPr>
          <w:rFonts w:ascii="Arial" w:hAnsi="Arial" w:cs="Arial"/>
          <w:sz w:val="24"/>
        </w:rPr>
        <w:t xml:space="preserve">uantitative research </w:t>
      </w:r>
      <w:r w:rsidR="00104E36">
        <w:rPr>
          <w:rFonts w:ascii="Arial" w:hAnsi="Arial" w:cs="Arial"/>
          <w:sz w:val="24"/>
        </w:rPr>
        <w:t xml:space="preserve">which is deductive </w:t>
      </w:r>
      <w:r w:rsidR="00991445">
        <w:rPr>
          <w:rFonts w:ascii="Arial" w:hAnsi="Arial" w:cs="Arial"/>
          <w:sz w:val="24"/>
        </w:rPr>
        <w:t>aims to predict, control, confirm and test hypotheses</w:t>
      </w:r>
      <w:r w:rsidR="0009598E">
        <w:rPr>
          <w:rFonts w:ascii="Arial" w:hAnsi="Arial" w:cs="Arial"/>
          <w:sz w:val="24"/>
        </w:rPr>
        <w:t xml:space="preserve">. </w:t>
      </w:r>
    </w:p>
    <w:p w14:paraId="1835333A" w14:textId="77777777" w:rsidR="004F4FD2" w:rsidRDefault="0009598E" w:rsidP="006118E0">
      <w:pPr>
        <w:spacing w:line="360" w:lineRule="auto"/>
        <w:jc w:val="both"/>
        <w:rPr>
          <w:rFonts w:ascii="Arial" w:hAnsi="Arial" w:cs="Arial"/>
          <w:sz w:val="24"/>
        </w:rPr>
      </w:pPr>
      <w:r w:rsidRPr="00A67BD2">
        <w:rPr>
          <w:rFonts w:ascii="Arial" w:hAnsi="Arial" w:cs="Arial"/>
          <w:b/>
          <w:sz w:val="24"/>
        </w:rPr>
        <w:t>Fourthly</w:t>
      </w:r>
      <w:r>
        <w:rPr>
          <w:rFonts w:ascii="Arial" w:hAnsi="Arial" w:cs="Arial"/>
          <w:sz w:val="24"/>
        </w:rPr>
        <w:t>, the designs used in these two types of research are suited to their goals. The former design is flexible</w:t>
      </w:r>
      <w:r w:rsidR="002117C7">
        <w:rPr>
          <w:rFonts w:ascii="Arial" w:hAnsi="Arial" w:cs="Arial"/>
          <w:sz w:val="24"/>
        </w:rPr>
        <w:t xml:space="preserve"> and</w:t>
      </w:r>
      <w:r>
        <w:rPr>
          <w:rFonts w:ascii="Arial" w:hAnsi="Arial" w:cs="Arial"/>
          <w:sz w:val="24"/>
        </w:rPr>
        <w:t xml:space="preserve"> evolving</w:t>
      </w:r>
      <w:r w:rsidR="002117C7">
        <w:rPr>
          <w:rFonts w:ascii="Arial" w:hAnsi="Arial" w:cs="Arial"/>
          <w:sz w:val="24"/>
        </w:rPr>
        <w:t>, allowing it to emerge from participants in the research</w:t>
      </w:r>
      <w:r w:rsidR="0037260E">
        <w:rPr>
          <w:rFonts w:ascii="Arial" w:hAnsi="Arial" w:cs="Arial"/>
          <w:sz w:val="24"/>
        </w:rPr>
        <w:t>. T</w:t>
      </w:r>
      <w:r>
        <w:rPr>
          <w:rFonts w:ascii="Arial" w:hAnsi="Arial" w:cs="Arial"/>
          <w:sz w:val="24"/>
        </w:rPr>
        <w:t>he latter is structured and predetermined.</w:t>
      </w:r>
      <w:r w:rsidR="0037260E">
        <w:rPr>
          <w:rFonts w:ascii="Arial" w:hAnsi="Arial" w:cs="Arial"/>
          <w:sz w:val="24"/>
        </w:rPr>
        <w:t xml:space="preserve"> It is worth noting that</w:t>
      </w:r>
      <w:r w:rsidR="00D44AFB">
        <w:rPr>
          <w:rFonts w:ascii="Arial" w:hAnsi="Arial" w:cs="Arial"/>
          <w:sz w:val="24"/>
        </w:rPr>
        <w:t xml:space="preserve"> in no way does</w:t>
      </w:r>
      <w:r w:rsidR="0037260E">
        <w:rPr>
          <w:rFonts w:ascii="Arial" w:hAnsi="Arial" w:cs="Arial"/>
          <w:sz w:val="24"/>
        </w:rPr>
        <w:t xml:space="preserve"> the flexible feature of qualitative research design </w:t>
      </w:r>
      <w:r w:rsidR="00D44AFB">
        <w:rPr>
          <w:rFonts w:ascii="Arial" w:hAnsi="Arial" w:cs="Arial"/>
          <w:sz w:val="24"/>
        </w:rPr>
        <w:t xml:space="preserve">suggest that it is </w:t>
      </w:r>
      <w:r w:rsidR="00D44AFB">
        <w:rPr>
          <w:rFonts w:ascii="Arial" w:hAnsi="Arial" w:cs="Arial"/>
          <w:sz w:val="24"/>
        </w:rPr>
        <w:lastRenderedPageBreak/>
        <w:t>less disciplined or easier to design or implement. Quite the contrary, well-designed, valid and scholarly qualitative research has flexible structure and is designed and implemented with the same care and attention to detail as any precise quantitative study.</w:t>
      </w:r>
      <w:r w:rsidR="00530C86">
        <w:rPr>
          <w:rFonts w:ascii="Arial" w:hAnsi="Arial" w:cs="Arial"/>
          <w:sz w:val="24"/>
        </w:rPr>
        <w:t xml:space="preserve"> </w:t>
      </w:r>
    </w:p>
    <w:p w14:paraId="26ED1A0A" w14:textId="7FE33BFF" w:rsidR="008879BA" w:rsidRDefault="00530C86" w:rsidP="006118E0">
      <w:pPr>
        <w:spacing w:line="360" w:lineRule="auto"/>
        <w:jc w:val="both"/>
        <w:rPr>
          <w:rFonts w:ascii="Arial" w:hAnsi="Arial" w:cs="Arial"/>
          <w:sz w:val="24"/>
        </w:rPr>
      </w:pPr>
      <w:r w:rsidRPr="00A67BD2">
        <w:rPr>
          <w:rFonts w:ascii="Arial" w:hAnsi="Arial" w:cs="Arial"/>
          <w:b/>
          <w:sz w:val="24"/>
        </w:rPr>
        <w:t>Fifthly</w:t>
      </w:r>
      <w:r>
        <w:rPr>
          <w:rFonts w:ascii="Arial" w:hAnsi="Arial" w:cs="Arial"/>
          <w:sz w:val="24"/>
        </w:rPr>
        <w:t xml:space="preserve">, </w:t>
      </w:r>
      <w:r w:rsidR="008C78D6">
        <w:rPr>
          <w:rFonts w:ascii="Arial" w:hAnsi="Arial" w:cs="Arial"/>
          <w:sz w:val="24"/>
        </w:rPr>
        <w:t>q</w:t>
      </w:r>
      <w:r w:rsidR="008C78D6" w:rsidRPr="008C78D6">
        <w:rPr>
          <w:rFonts w:ascii="Arial" w:hAnsi="Arial" w:cs="Arial"/>
          <w:sz w:val="24"/>
        </w:rPr>
        <w:t>ualitative methods choose samples with different features and variations to show that individual cases are made up of the real world</w:t>
      </w:r>
      <w:r w:rsidR="008C78D6">
        <w:rPr>
          <w:rFonts w:ascii="Arial" w:hAnsi="Arial" w:cs="Arial"/>
          <w:sz w:val="24"/>
        </w:rPr>
        <w:t xml:space="preserve">, </w:t>
      </w:r>
      <w:r w:rsidR="008C78D6" w:rsidRPr="008C78D6">
        <w:rPr>
          <w:rFonts w:ascii="Arial" w:hAnsi="Arial" w:cs="Arial"/>
          <w:sz w:val="24"/>
        </w:rPr>
        <w:t xml:space="preserve">quantitative methods need to find out samples which share the similar characteristics, features or variations with sizes large enough and exclude the weird ones in order to use samples as a part to represent the whole (variables with different numbers or numerical values). </w:t>
      </w:r>
      <w:r w:rsidR="006118E0">
        <w:rPr>
          <w:rFonts w:ascii="Arial" w:hAnsi="Arial" w:cs="Arial"/>
          <w:sz w:val="24"/>
        </w:rPr>
        <w:t xml:space="preserve">Compared with small sample size of </w:t>
      </w:r>
      <w:r w:rsidR="006118E0" w:rsidRPr="00AD6E9F">
        <w:rPr>
          <w:rFonts w:ascii="Arial" w:hAnsi="Arial" w:cs="Arial"/>
          <w:sz w:val="24"/>
        </w:rPr>
        <w:t>qualitative research</w:t>
      </w:r>
      <w:r w:rsidR="007C03DD">
        <w:rPr>
          <w:rFonts w:ascii="Arial" w:hAnsi="Arial" w:cs="Arial"/>
          <w:sz w:val="24"/>
        </w:rPr>
        <w:t xml:space="preserve"> which leads to the problem of generalization</w:t>
      </w:r>
      <w:r w:rsidR="006118E0">
        <w:rPr>
          <w:rFonts w:ascii="Arial" w:hAnsi="Arial" w:cs="Arial"/>
          <w:sz w:val="24"/>
        </w:rPr>
        <w:t>,</w:t>
      </w:r>
      <w:r w:rsidR="006118E0" w:rsidRPr="00AD6E9F">
        <w:rPr>
          <w:rFonts w:ascii="Arial" w:hAnsi="Arial" w:cs="Arial"/>
          <w:sz w:val="24"/>
        </w:rPr>
        <w:t xml:space="preserve"> </w:t>
      </w:r>
      <w:r w:rsidR="006118E0">
        <w:rPr>
          <w:rFonts w:ascii="Arial" w:hAnsi="Arial" w:cs="Arial"/>
          <w:sz w:val="24"/>
        </w:rPr>
        <w:t>t</w:t>
      </w:r>
      <w:r w:rsidR="006118E0" w:rsidRPr="00AD6E9F">
        <w:rPr>
          <w:rFonts w:ascii="Arial" w:hAnsi="Arial" w:cs="Arial"/>
          <w:sz w:val="24"/>
        </w:rPr>
        <w:t>he great advantage of quantitative research is that it enables us to compare relatively large numbers of things/people by using a comparatively easy index</w:t>
      </w:r>
      <w:r w:rsidR="006118E0">
        <w:rPr>
          <w:rFonts w:ascii="Arial" w:hAnsi="Arial" w:cs="Arial"/>
          <w:sz w:val="24"/>
        </w:rPr>
        <w:t xml:space="preserve"> (</w:t>
      </w:r>
      <w:proofErr w:type="spellStart"/>
      <w:r w:rsidR="006118E0">
        <w:rPr>
          <w:rFonts w:ascii="Arial" w:hAnsi="Arial" w:cs="Arial"/>
          <w:sz w:val="24"/>
        </w:rPr>
        <w:t>Litoselleti</w:t>
      </w:r>
      <w:proofErr w:type="spellEnd"/>
      <w:r w:rsidR="00DC722E">
        <w:rPr>
          <w:rFonts w:ascii="Arial" w:hAnsi="Arial" w:cs="Arial"/>
          <w:sz w:val="24"/>
        </w:rPr>
        <w:t>,</w:t>
      </w:r>
      <w:r w:rsidR="006118E0">
        <w:rPr>
          <w:rFonts w:ascii="Arial" w:hAnsi="Arial" w:cs="Arial"/>
          <w:sz w:val="24"/>
        </w:rPr>
        <w:t xml:space="preserve"> 2010, pp. 52)</w:t>
      </w:r>
      <w:r w:rsidR="00D75147">
        <w:rPr>
          <w:rFonts w:ascii="Arial" w:hAnsi="Arial" w:cs="Arial"/>
          <w:sz w:val="24"/>
        </w:rPr>
        <w:t xml:space="preserve"> </w:t>
      </w:r>
      <w:r w:rsidR="006118E0" w:rsidRPr="00D75147">
        <w:rPr>
          <w:rFonts w:ascii="Arial" w:hAnsi="Arial" w:cs="Arial"/>
          <w:sz w:val="24"/>
          <w:vertAlign w:val="superscript"/>
        </w:rPr>
        <w:t>[</w:t>
      </w:r>
      <w:r w:rsidR="00D75147" w:rsidRPr="00D75147">
        <w:rPr>
          <w:rFonts w:ascii="Arial" w:hAnsi="Arial" w:cs="Arial"/>
          <w:sz w:val="24"/>
          <w:vertAlign w:val="superscript"/>
        </w:rPr>
        <w:t>18</w:t>
      </w:r>
      <w:r w:rsidR="006118E0" w:rsidRPr="00D75147">
        <w:rPr>
          <w:rFonts w:ascii="Arial" w:hAnsi="Arial" w:cs="Arial"/>
          <w:sz w:val="24"/>
          <w:vertAlign w:val="superscript"/>
        </w:rPr>
        <w:t>]</w:t>
      </w:r>
      <w:r w:rsidR="006118E0" w:rsidRPr="00AD6E9F">
        <w:rPr>
          <w:rFonts w:ascii="Arial" w:hAnsi="Arial" w:cs="Arial"/>
          <w:sz w:val="24"/>
        </w:rPr>
        <w:t>.</w:t>
      </w:r>
      <w:r w:rsidR="006118E0">
        <w:rPr>
          <w:rFonts w:ascii="Arial" w:hAnsi="Arial" w:cs="Arial"/>
          <w:sz w:val="24"/>
        </w:rPr>
        <w:t xml:space="preserve"> </w:t>
      </w:r>
      <w:r w:rsidR="002753F0">
        <w:rPr>
          <w:rFonts w:ascii="Arial" w:hAnsi="Arial" w:cs="Arial"/>
          <w:sz w:val="24"/>
        </w:rPr>
        <w:t>But in application, there still need to double</w:t>
      </w:r>
      <w:r w:rsidR="004624C9">
        <w:rPr>
          <w:rFonts w:ascii="Arial" w:hAnsi="Arial" w:cs="Arial"/>
          <w:sz w:val="24"/>
        </w:rPr>
        <w:t xml:space="preserve"> </w:t>
      </w:r>
      <w:r w:rsidR="002753F0">
        <w:rPr>
          <w:rFonts w:ascii="Arial" w:hAnsi="Arial" w:cs="Arial"/>
          <w:sz w:val="24"/>
        </w:rPr>
        <w:t xml:space="preserve">check the </w:t>
      </w:r>
      <w:r w:rsidR="004624C9">
        <w:rPr>
          <w:rFonts w:ascii="Arial" w:hAnsi="Arial" w:cs="Arial"/>
          <w:sz w:val="24"/>
        </w:rPr>
        <w:t>“</w:t>
      </w:r>
      <w:r w:rsidR="001E560A">
        <w:rPr>
          <w:rFonts w:ascii="Arial" w:hAnsi="Arial" w:cs="Arial"/>
          <w:sz w:val="24"/>
        </w:rPr>
        <w:t>appropriate</w:t>
      </w:r>
      <w:r w:rsidR="004624C9">
        <w:rPr>
          <w:rFonts w:ascii="Arial" w:hAnsi="Arial" w:cs="Arial"/>
          <w:sz w:val="24"/>
        </w:rPr>
        <w:t xml:space="preserve">” </w:t>
      </w:r>
      <w:r w:rsidR="002753F0">
        <w:rPr>
          <w:rFonts w:ascii="Arial" w:hAnsi="Arial" w:cs="Arial"/>
          <w:sz w:val="24"/>
        </w:rPr>
        <w:t>sample size in both methods in order to ensure the representative feature of the research result.</w:t>
      </w:r>
    </w:p>
    <w:p w14:paraId="100F735A" w14:textId="77777777" w:rsidR="008879BA" w:rsidRDefault="008C78D6" w:rsidP="006118E0">
      <w:pPr>
        <w:spacing w:line="360" w:lineRule="auto"/>
        <w:jc w:val="both"/>
        <w:rPr>
          <w:rFonts w:ascii="Arial" w:hAnsi="Arial" w:cs="Arial"/>
          <w:sz w:val="24"/>
        </w:rPr>
      </w:pPr>
      <w:r w:rsidRPr="00A67BD2">
        <w:rPr>
          <w:rFonts w:ascii="Arial" w:hAnsi="Arial" w:cs="Arial"/>
          <w:b/>
          <w:sz w:val="24"/>
        </w:rPr>
        <w:t>Sixthly</w:t>
      </w:r>
      <w:r>
        <w:rPr>
          <w:rFonts w:ascii="Arial" w:hAnsi="Arial" w:cs="Arial"/>
          <w:sz w:val="24"/>
        </w:rPr>
        <w:t xml:space="preserve">, </w:t>
      </w:r>
      <w:r w:rsidR="00B219E7">
        <w:rPr>
          <w:rFonts w:ascii="Arial" w:hAnsi="Arial" w:cs="Arial"/>
          <w:sz w:val="24"/>
        </w:rPr>
        <w:t>as for the types of data collected in the two methods, the former involves i</w:t>
      </w:r>
      <w:r w:rsidR="00B219E7" w:rsidRPr="00B219E7">
        <w:rPr>
          <w:rFonts w:ascii="Arial" w:hAnsi="Arial" w:cs="Arial"/>
          <w:sz w:val="24"/>
        </w:rPr>
        <w:t>nterview data, observation data, document data and audiovisual data</w:t>
      </w:r>
      <w:r w:rsidR="00B219E7">
        <w:rPr>
          <w:rFonts w:ascii="Arial" w:hAnsi="Arial" w:cs="Arial"/>
          <w:sz w:val="24"/>
        </w:rPr>
        <w:t>; while the latter consists of p</w:t>
      </w:r>
      <w:r w:rsidR="00B219E7" w:rsidRPr="00B219E7">
        <w:rPr>
          <w:rFonts w:ascii="Arial" w:hAnsi="Arial" w:cs="Arial"/>
          <w:sz w:val="24"/>
        </w:rPr>
        <w:t>erformance data, attitude data, observational data</w:t>
      </w:r>
      <w:r w:rsidR="00B219E7">
        <w:rPr>
          <w:rFonts w:ascii="Arial" w:hAnsi="Arial" w:cs="Arial"/>
          <w:sz w:val="24"/>
        </w:rPr>
        <w:t xml:space="preserve"> and </w:t>
      </w:r>
      <w:r w:rsidR="00B219E7" w:rsidRPr="00B219E7">
        <w:rPr>
          <w:rFonts w:ascii="Arial" w:hAnsi="Arial" w:cs="Arial"/>
          <w:sz w:val="24"/>
        </w:rPr>
        <w:t>census data</w:t>
      </w:r>
      <w:r w:rsidR="00B219E7">
        <w:rPr>
          <w:rFonts w:ascii="Arial" w:hAnsi="Arial" w:cs="Arial"/>
          <w:sz w:val="24"/>
        </w:rPr>
        <w:t xml:space="preserve">. </w:t>
      </w:r>
      <w:r w:rsidR="00CB794E">
        <w:rPr>
          <w:rFonts w:ascii="Arial" w:hAnsi="Arial" w:cs="Arial"/>
          <w:sz w:val="24"/>
        </w:rPr>
        <w:t>In other words, q</w:t>
      </w:r>
      <w:r w:rsidR="00CB794E" w:rsidRPr="00E11E28">
        <w:rPr>
          <w:rFonts w:ascii="Arial" w:hAnsi="Arial" w:cs="Arial"/>
          <w:sz w:val="24"/>
        </w:rPr>
        <w:t xml:space="preserve">ualitative methods are verbal with some certain labels to their characteristics, or can be described with words, and it is not defined by exact or fixed numbers. And </w:t>
      </w:r>
      <w:r w:rsidR="00CB794E">
        <w:rPr>
          <w:rFonts w:ascii="Arial" w:hAnsi="Arial" w:cs="Arial"/>
          <w:sz w:val="24"/>
        </w:rPr>
        <w:t>q</w:t>
      </w:r>
      <w:r w:rsidR="00CB794E" w:rsidRPr="00E11E28">
        <w:rPr>
          <w:rFonts w:ascii="Arial" w:hAnsi="Arial" w:cs="Arial"/>
          <w:sz w:val="24"/>
        </w:rPr>
        <w:t>uantitative methods need to firstly define the variables, and then set a certain scale of values to them by using numbers.</w:t>
      </w:r>
      <w:r w:rsidR="007D321A">
        <w:rPr>
          <w:rFonts w:ascii="Arial" w:hAnsi="Arial" w:cs="Arial"/>
          <w:sz w:val="24"/>
        </w:rPr>
        <w:t xml:space="preserve"> But </w:t>
      </w:r>
      <w:r w:rsidR="00BC2223">
        <w:rPr>
          <w:rFonts w:ascii="Arial" w:hAnsi="Arial" w:cs="Arial"/>
          <w:sz w:val="24"/>
        </w:rPr>
        <w:t xml:space="preserve">the process of defining variables ignores </w:t>
      </w:r>
      <w:r w:rsidR="00EC4610">
        <w:rPr>
          <w:rFonts w:ascii="Arial" w:hAnsi="Arial" w:cs="Arial"/>
          <w:sz w:val="24"/>
        </w:rPr>
        <w:t xml:space="preserve">or omits </w:t>
      </w:r>
      <w:r w:rsidR="00BC2223">
        <w:rPr>
          <w:rFonts w:ascii="Arial" w:hAnsi="Arial" w:cs="Arial"/>
          <w:sz w:val="24"/>
        </w:rPr>
        <w:t>the relationships between them, creating an unchanging social life status which is independent of human’s real lives.</w:t>
      </w:r>
      <w:r w:rsidR="00EC4610">
        <w:rPr>
          <w:rFonts w:ascii="Arial" w:hAnsi="Arial" w:cs="Arial"/>
          <w:sz w:val="24"/>
        </w:rPr>
        <w:t xml:space="preserve"> </w:t>
      </w:r>
    </w:p>
    <w:p w14:paraId="5D8DCDFC" w14:textId="021D88AC" w:rsidR="00EF5415" w:rsidRDefault="008C78D6" w:rsidP="006118E0">
      <w:pPr>
        <w:spacing w:line="360" w:lineRule="auto"/>
        <w:jc w:val="both"/>
        <w:rPr>
          <w:rFonts w:ascii="Arial" w:hAnsi="Arial" w:cs="Arial"/>
          <w:sz w:val="24"/>
        </w:rPr>
      </w:pPr>
      <w:r w:rsidRPr="00A67BD2">
        <w:rPr>
          <w:rFonts w:ascii="Arial" w:hAnsi="Arial" w:cs="Arial"/>
          <w:b/>
          <w:sz w:val="24"/>
        </w:rPr>
        <w:t>Seventh</w:t>
      </w:r>
      <w:r w:rsidR="00B219E7" w:rsidRPr="00A67BD2">
        <w:rPr>
          <w:rFonts w:ascii="Arial" w:hAnsi="Arial" w:cs="Arial"/>
          <w:b/>
          <w:sz w:val="24"/>
        </w:rPr>
        <w:t>ly</w:t>
      </w:r>
      <w:r w:rsidR="00B219E7">
        <w:rPr>
          <w:rFonts w:ascii="Arial" w:hAnsi="Arial" w:cs="Arial"/>
          <w:sz w:val="24"/>
        </w:rPr>
        <w:t xml:space="preserve">, </w:t>
      </w:r>
      <w:r w:rsidR="00FC5DB2">
        <w:rPr>
          <w:rFonts w:ascii="Arial" w:hAnsi="Arial" w:cs="Arial"/>
          <w:sz w:val="24"/>
        </w:rPr>
        <w:t>just like what</w:t>
      </w:r>
      <w:r w:rsidR="002B2F52">
        <w:rPr>
          <w:rFonts w:ascii="Arial" w:hAnsi="Arial" w:cs="Arial"/>
          <w:sz w:val="24"/>
        </w:rPr>
        <w:t xml:space="preserve"> Miles and</w:t>
      </w:r>
      <w:r w:rsidR="00FC5DB2">
        <w:rPr>
          <w:rFonts w:ascii="Arial" w:hAnsi="Arial" w:cs="Arial"/>
          <w:sz w:val="24"/>
        </w:rPr>
        <w:t xml:space="preserve"> H</w:t>
      </w:r>
      <w:r w:rsidR="002B2F52">
        <w:rPr>
          <w:rFonts w:ascii="Arial" w:hAnsi="Arial" w:cs="Arial"/>
          <w:sz w:val="24"/>
        </w:rPr>
        <w:t>u</w:t>
      </w:r>
      <w:r w:rsidR="00FC5DB2">
        <w:rPr>
          <w:rFonts w:ascii="Arial" w:hAnsi="Arial" w:cs="Arial"/>
          <w:sz w:val="24"/>
        </w:rPr>
        <w:t>berman</w:t>
      </w:r>
      <w:r w:rsidR="002B2F52">
        <w:rPr>
          <w:rFonts w:ascii="Arial" w:hAnsi="Arial" w:cs="Arial"/>
          <w:sz w:val="24"/>
        </w:rPr>
        <w:t xml:space="preserve"> concludes: “</w:t>
      </w:r>
      <w:r w:rsidR="006D22CD">
        <w:rPr>
          <w:rFonts w:ascii="Arial" w:hAnsi="Arial" w:cs="Arial"/>
          <w:sz w:val="24"/>
        </w:rPr>
        <w:t>t</w:t>
      </w:r>
      <w:r w:rsidR="002B2F52">
        <w:rPr>
          <w:rFonts w:ascii="Arial" w:hAnsi="Arial" w:cs="Arial"/>
          <w:sz w:val="24"/>
        </w:rPr>
        <w:t>he researcher is essentially the main ‘measurement device’ in the study” (</w:t>
      </w:r>
      <w:r w:rsidR="00431B2F" w:rsidRPr="009D17BF">
        <w:rPr>
          <w:rFonts w:ascii="Arial" w:hAnsi="Arial" w:cs="Arial"/>
          <w:sz w:val="24"/>
        </w:rPr>
        <w:t xml:space="preserve">Miles </w:t>
      </w:r>
      <w:r w:rsidR="00431B2F">
        <w:rPr>
          <w:rFonts w:ascii="Arial" w:hAnsi="Arial" w:cs="Arial"/>
          <w:sz w:val="24"/>
        </w:rPr>
        <w:t>&amp;</w:t>
      </w:r>
      <w:r w:rsidR="00431B2F" w:rsidRPr="009D17BF">
        <w:rPr>
          <w:rFonts w:ascii="Arial" w:hAnsi="Arial" w:cs="Arial"/>
          <w:sz w:val="24"/>
        </w:rPr>
        <w:t xml:space="preserve"> Huberman</w:t>
      </w:r>
      <w:r w:rsidR="00431B2F">
        <w:rPr>
          <w:rFonts w:ascii="Arial" w:hAnsi="Arial" w:cs="Arial"/>
          <w:sz w:val="24"/>
        </w:rPr>
        <w:t>,</w:t>
      </w:r>
      <w:r w:rsidR="002B2F52">
        <w:rPr>
          <w:rFonts w:ascii="Arial" w:hAnsi="Arial" w:cs="Arial"/>
          <w:sz w:val="24"/>
        </w:rPr>
        <w:t>1994</w:t>
      </w:r>
      <w:r w:rsidR="00431B2F">
        <w:rPr>
          <w:rFonts w:ascii="Arial" w:hAnsi="Arial" w:cs="Arial"/>
          <w:sz w:val="24"/>
        </w:rPr>
        <w:t>, p.</w:t>
      </w:r>
      <w:r w:rsidR="002B2F52">
        <w:rPr>
          <w:rFonts w:ascii="Arial" w:hAnsi="Arial" w:cs="Arial"/>
          <w:sz w:val="24"/>
        </w:rPr>
        <w:t xml:space="preserve"> 7)</w:t>
      </w:r>
      <w:r w:rsidR="00F50251" w:rsidRPr="00F50251">
        <w:rPr>
          <w:rFonts w:ascii="Arial" w:hAnsi="Arial" w:cs="Arial"/>
          <w:sz w:val="24"/>
          <w:vertAlign w:val="superscript"/>
        </w:rPr>
        <w:t>[</w:t>
      </w:r>
      <w:r w:rsidR="00D75147">
        <w:rPr>
          <w:rFonts w:ascii="Arial" w:hAnsi="Arial" w:cs="Arial"/>
          <w:sz w:val="24"/>
          <w:vertAlign w:val="superscript"/>
        </w:rPr>
        <w:t>19</w:t>
      </w:r>
      <w:r w:rsidR="00F50251" w:rsidRPr="00F50251">
        <w:rPr>
          <w:rFonts w:ascii="Arial" w:hAnsi="Arial" w:cs="Arial"/>
          <w:sz w:val="24"/>
          <w:vertAlign w:val="superscript"/>
        </w:rPr>
        <w:t>]</w:t>
      </w:r>
      <w:r w:rsidR="002B2F52">
        <w:rPr>
          <w:rFonts w:ascii="Arial" w:hAnsi="Arial" w:cs="Arial"/>
          <w:sz w:val="24"/>
        </w:rPr>
        <w:t xml:space="preserve">, </w:t>
      </w:r>
      <w:r w:rsidR="00B219E7">
        <w:rPr>
          <w:rFonts w:ascii="Arial" w:hAnsi="Arial" w:cs="Arial"/>
          <w:sz w:val="24"/>
        </w:rPr>
        <w:t>the researcher in qualitative research is the primary instrument, bring</w:t>
      </w:r>
      <w:r w:rsidR="00125F42">
        <w:rPr>
          <w:rFonts w:ascii="Arial" w:hAnsi="Arial" w:cs="Arial" w:hint="eastAsia"/>
          <w:sz w:val="24"/>
        </w:rPr>
        <w:t>s</w:t>
      </w:r>
      <w:r w:rsidR="00B219E7">
        <w:rPr>
          <w:rFonts w:ascii="Arial" w:hAnsi="Arial" w:cs="Arial"/>
          <w:sz w:val="24"/>
        </w:rPr>
        <w:t xml:space="preserve"> his or her perspective selection and </w:t>
      </w:r>
      <w:r w:rsidR="00AD3042">
        <w:rPr>
          <w:rFonts w:ascii="Arial" w:hAnsi="Arial" w:cs="Arial"/>
          <w:sz w:val="24"/>
        </w:rPr>
        <w:t>elucidation</w:t>
      </w:r>
      <w:r w:rsidR="00B219E7">
        <w:rPr>
          <w:rFonts w:ascii="Arial" w:hAnsi="Arial" w:cs="Arial"/>
          <w:sz w:val="24"/>
        </w:rPr>
        <w:t xml:space="preserve"> of data by </w:t>
      </w:r>
      <w:r w:rsidR="00DD66BB">
        <w:rPr>
          <w:rFonts w:ascii="Arial" w:hAnsi="Arial" w:cs="Arial"/>
          <w:sz w:val="24"/>
        </w:rPr>
        <w:t xml:space="preserve">applying </w:t>
      </w:r>
      <w:r w:rsidR="00B219E7" w:rsidRPr="00B219E7">
        <w:rPr>
          <w:rFonts w:ascii="Arial" w:hAnsi="Arial" w:cs="Arial"/>
          <w:sz w:val="24"/>
        </w:rPr>
        <w:t>Narrative research, phenomenology, ground</w:t>
      </w:r>
      <w:r w:rsidR="00FC41FD">
        <w:rPr>
          <w:rFonts w:ascii="Arial" w:hAnsi="Arial" w:cs="Arial" w:hint="eastAsia"/>
          <w:sz w:val="24"/>
        </w:rPr>
        <w:t>ed</w:t>
      </w:r>
      <w:r w:rsidR="00B219E7" w:rsidRPr="00B219E7">
        <w:rPr>
          <w:rFonts w:ascii="Arial" w:hAnsi="Arial" w:cs="Arial"/>
          <w:sz w:val="24"/>
        </w:rPr>
        <w:t xml:space="preserve"> theory, ethnograph</w:t>
      </w:r>
      <w:r w:rsidR="00FC41FD">
        <w:rPr>
          <w:rFonts w:ascii="Arial" w:hAnsi="Arial" w:cs="Arial" w:hint="eastAsia"/>
          <w:sz w:val="24"/>
        </w:rPr>
        <w:t>y</w:t>
      </w:r>
      <w:r w:rsidR="00B219E7" w:rsidRPr="00B219E7">
        <w:rPr>
          <w:rFonts w:ascii="Arial" w:hAnsi="Arial" w:cs="Arial"/>
          <w:sz w:val="24"/>
        </w:rPr>
        <w:t xml:space="preserve"> and case study</w:t>
      </w:r>
      <w:r w:rsidR="00125F42">
        <w:rPr>
          <w:rFonts w:ascii="Arial" w:hAnsi="Arial" w:cs="Arial"/>
          <w:sz w:val="24"/>
        </w:rPr>
        <w:t>.</w:t>
      </w:r>
      <w:r w:rsidR="00CD2D40">
        <w:rPr>
          <w:rFonts w:ascii="Arial" w:hAnsi="Arial" w:cs="Arial"/>
          <w:sz w:val="24"/>
        </w:rPr>
        <w:t xml:space="preserve"> </w:t>
      </w:r>
      <w:r w:rsidR="008D6C4A">
        <w:rPr>
          <w:rFonts w:ascii="Arial" w:hAnsi="Arial" w:cs="Arial"/>
          <w:sz w:val="24"/>
        </w:rPr>
        <w:t xml:space="preserve">However, qualitative research sometimes is too impressionistic and subjective with </w:t>
      </w:r>
      <w:r w:rsidR="008D6C4A">
        <w:rPr>
          <w:rFonts w:ascii="Arial" w:hAnsi="Arial" w:cs="Arial"/>
          <w:sz w:val="24"/>
        </w:rPr>
        <w:lastRenderedPageBreak/>
        <w:t xml:space="preserve">unsystematic views, which is always criticized by quantitative researchers. </w:t>
      </w:r>
      <w:r w:rsidR="00D400A7">
        <w:rPr>
          <w:rFonts w:ascii="Arial" w:hAnsi="Arial" w:cs="Arial"/>
          <w:sz w:val="24"/>
        </w:rPr>
        <w:t>Furthermore, because of its subjectivity</w:t>
      </w:r>
      <w:r w:rsidR="00E237E3">
        <w:rPr>
          <w:rFonts w:ascii="Arial" w:hAnsi="Arial" w:cs="Arial"/>
          <w:sz w:val="24"/>
        </w:rPr>
        <w:t xml:space="preserve"> and unstructured nature of data</w:t>
      </w:r>
      <w:r w:rsidR="00D400A7">
        <w:rPr>
          <w:rFonts w:ascii="Arial" w:hAnsi="Arial" w:cs="Arial"/>
          <w:sz w:val="24"/>
        </w:rPr>
        <w:t xml:space="preserve">, it </w:t>
      </w:r>
      <w:r w:rsidR="00E237E3">
        <w:rPr>
          <w:rFonts w:ascii="Arial" w:hAnsi="Arial" w:cs="Arial"/>
          <w:sz w:val="24"/>
        </w:rPr>
        <w:t xml:space="preserve">“sort of” </w:t>
      </w:r>
      <w:proofErr w:type="gramStart"/>
      <w:r w:rsidR="009E2A83">
        <w:rPr>
          <w:rFonts w:ascii="Arial" w:hAnsi="Arial" w:cs="Arial"/>
          <w:sz w:val="24"/>
        </w:rPr>
        <w:t>lacks of</w:t>
      </w:r>
      <w:proofErr w:type="gramEnd"/>
      <w:r w:rsidR="00D400A7">
        <w:rPr>
          <w:rFonts w:ascii="Arial" w:hAnsi="Arial" w:cs="Arial"/>
          <w:sz w:val="24"/>
        </w:rPr>
        <w:t xml:space="preserve"> transparency and difficult to replicate.</w:t>
      </w:r>
      <w:r w:rsidR="00E237E3">
        <w:rPr>
          <w:rFonts w:ascii="Arial" w:hAnsi="Arial" w:cs="Arial"/>
          <w:sz w:val="24"/>
        </w:rPr>
        <w:t xml:space="preserve"> </w:t>
      </w:r>
      <w:r w:rsidR="00A04314">
        <w:rPr>
          <w:rFonts w:ascii="Arial" w:hAnsi="Arial" w:cs="Arial"/>
          <w:sz w:val="24"/>
        </w:rPr>
        <w:t>Therefore, qualitative researchers should perform their research</w:t>
      </w:r>
      <w:r w:rsidR="007672D6">
        <w:rPr>
          <w:rFonts w:ascii="Arial" w:hAnsi="Arial" w:cs="Arial"/>
          <w:sz w:val="24"/>
        </w:rPr>
        <w:t>es</w:t>
      </w:r>
      <w:r w:rsidR="00A04314">
        <w:rPr>
          <w:rFonts w:ascii="Arial" w:hAnsi="Arial" w:cs="Arial"/>
          <w:sz w:val="24"/>
        </w:rPr>
        <w:t xml:space="preserve"> with validity and reliability which will be discussed in next part. </w:t>
      </w:r>
      <w:r w:rsidR="00457700">
        <w:rPr>
          <w:rFonts w:ascii="Arial" w:hAnsi="Arial" w:cs="Arial"/>
          <w:sz w:val="24"/>
        </w:rPr>
        <w:t>Quantitative research depends on external instruments, such as experiments, test, surveys or other tools</w:t>
      </w:r>
      <w:r w:rsidR="00CA510C">
        <w:rPr>
          <w:rFonts w:ascii="Arial" w:hAnsi="Arial" w:cs="Arial"/>
          <w:sz w:val="24"/>
        </w:rPr>
        <w:t xml:space="preserve"> used to measure and quantify a </w:t>
      </w:r>
      <w:r w:rsidR="003078D6">
        <w:rPr>
          <w:rFonts w:ascii="Arial" w:hAnsi="Arial" w:cs="Arial"/>
          <w:sz w:val="24"/>
        </w:rPr>
        <w:t>certain</w:t>
      </w:r>
      <w:r w:rsidR="00CA510C">
        <w:rPr>
          <w:rFonts w:ascii="Arial" w:hAnsi="Arial" w:cs="Arial"/>
          <w:sz w:val="24"/>
        </w:rPr>
        <w:t xml:space="preserve"> phenomenon.</w:t>
      </w:r>
      <w:r w:rsidR="00FE563C">
        <w:rPr>
          <w:rFonts w:ascii="Arial" w:hAnsi="Arial" w:cs="Arial"/>
          <w:sz w:val="24"/>
        </w:rPr>
        <w:t xml:space="preserve"> </w:t>
      </w:r>
      <w:r w:rsidR="00EF5415" w:rsidRPr="00EF5415">
        <w:rPr>
          <w:rFonts w:ascii="Arial" w:hAnsi="Arial" w:cs="Arial"/>
          <w:sz w:val="24"/>
        </w:rPr>
        <w:t>Coincidentally</w:t>
      </w:r>
      <w:r w:rsidR="00EF5415">
        <w:rPr>
          <w:rFonts w:ascii="Arial" w:hAnsi="Arial" w:cs="Arial"/>
          <w:sz w:val="24"/>
        </w:rPr>
        <w:t>, qualitative researchers argue that too much dependence on instruments, numbers and experiments hinders the real connection between researches and social lives</w:t>
      </w:r>
      <w:r w:rsidR="009D55D9">
        <w:rPr>
          <w:rFonts w:ascii="Arial" w:hAnsi="Arial" w:cs="Arial"/>
          <w:sz w:val="24"/>
        </w:rPr>
        <w:t xml:space="preserve">, which is similar to </w:t>
      </w:r>
      <w:r w:rsidR="009E2A83">
        <w:rPr>
          <w:rFonts w:ascii="Arial" w:hAnsi="Arial" w:cs="Arial"/>
          <w:sz w:val="24"/>
        </w:rPr>
        <w:t xml:space="preserve">the argument in </w:t>
      </w:r>
      <w:r w:rsidR="009D55D9">
        <w:rPr>
          <w:rFonts w:ascii="Arial" w:hAnsi="Arial" w:cs="Arial"/>
          <w:sz w:val="24"/>
        </w:rPr>
        <w:t>the sixth</w:t>
      </w:r>
      <w:r w:rsidR="00EF5415">
        <w:rPr>
          <w:rFonts w:ascii="Arial" w:hAnsi="Arial" w:cs="Arial"/>
          <w:sz w:val="24"/>
        </w:rPr>
        <w:t>.</w:t>
      </w:r>
      <w:r w:rsidR="009D55D9">
        <w:rPr>
          <w:rFonts w:ascii="Arial" w:hAnsi="Arial" w:cs="Arial"/>
          <w:sz w:val="24"/>
        </w:rPr>
        <w:t xml:space="preserve"> </w:t>
      </w:r>
    </w:p>
    <w:p w14:paraId="25553941" w14:textId="7E7EB25E" w:rsidR="00FE563C" w:rsidRDefault="00FE563C" w:rsidP="006118E0">
      <w:pPr>
        <w:spacing w:line="360" w:lineRule="auto"/>
        <w:jc w:val="both"/>
        <w:rPr>
          <w:rFonts w:ascii="Arial" w:hAnsi="Arial" w:cs="Arial"/>
          <w:sz w:val="24"/>
        </w:rPr>
      </w:pPr>
      <w:r w:rsidRPr="00A67BD2">
        <w:rPr>
          <w:rFonts w:ascii="Arial" w:hAnsi="Arial" w:cs="Arial"/>
          <w:b/>
          <w:sz w:val="24"/>
        </w:rPr>
        <w:t>Lastly</w:t>
      </w:r>
      <w:r>
        <w:rPr>
          <w:rFonts w:ascii="Arial" w:hAnsi="Arial" w:cs="Arial"/>
          <w:sz w:val="24"/>
        </w:rPr>
        <w:t>, when doing d</w:t>
      </w:r>
      <w:r w:rsidRPr="00FE563C">
        <w:rPr>
          <w:rFonts w:ascii="Arial" w:hAnsi="Arial" w:cs="Arial"/>
          <w:sz w:val="24"/>
        </w:rPr>
        <w:t xml:space="preserve">ata </w:t>
      </w:r>
      <w:r>
        <w:rPr>
          <w:rFonts w:ascii="Arial" w:hAnsi="Arial" w:cs="Arial"/>
          <w:sz w:val="24"/>
        </w:rPr>
        <w:t>a</w:t>
      </w:r>
      <w:r w:rsidRPr="00FE563C">
        <w:rPr>
          <w:rFonts w:ascii="Arial" w:hAnsi="Arial" w:cs="Arial"/>
          <w:sz w:val="24"/>
        </w:rPr>
        <w:t>nalysis and interpretation</w:t>
      </w:r>
      <w:r>
        <w:rPr>
          <w:rFonts w:ascii="Arial" w:hAnsi="Arial" w:cs="Arial"/>
          <w:sz w:val="24"/>
        </w:rPr>
        <w:t>, qualitative research interprets the themes or patterns based on the text and image analysis, and quantitative research makes statistical interpretation</w:t>
      </w:r>
      <w:r w:rsidR="00586513">
        <w:rPr>
          <w:rFonts w:ascii="Arial" w:hAnsi="Arial" w:cs="Arial"/>
          <w:sz w:val="24"/>
        </w:rPr>
        <w:t xml:space="preserve"> out</w:t>
      </w:r>
      <w:r>
        <w:rPr>
          <w:rFonts w:ascii="Arial" w:hAnsi="Arial" w:cs="Arial"/>
          <w:sz w:val="24"/>
        </w:rPr>
        <w:t xml:space="preserve"> of statistical analysis</w:t>
      </w:r>
      <w:r w:rsidR="00851B9B">
        <w:rPr>
          <w:rFonts w:ascii="Arial" w:hAnsi="Arial" w:cs="Arial"/>
          <w:sz w:val="24"/>
        </w:rPr>
        <w:t xml:space="preserve"> which allow us to use</w:t>
      </w:r>
      <w:r w:rsidR="00851B9B" w:rsidRPr="00851B9B">
        <w:rPr>
          <w:rFonts w:ascii="Arial" w:hAnsi="Arial" w:cs="Arial"/>
          <w:sz w:val="24"/>
        </w:rPr>
        <w:t xml:space="preserve"> mathematics tools to work with numerical data.</w:t>
      </w:r>
      <w:r w:rsidR="00DC539B">
        <w:rPr>
          <w:rFonts w:ascii="Arial" w:hAnsi="Arial" w:cs="Arial"/>
          <w:sz w:val="24"/>
        </w:rPr>
        <w:t xml:space="preserve"> </w:t>
      </w:r>
    </w:p>
    <w:p w14:paraId="368C28CE" w14:textId="7DAE312A" w:rsidR="00C837A5" w:rsidRDefault="00734501" w:rsidP="00C837A5">
      <w:pPr>
        <w:spacing w:line="360" w:lineRule="auto"/>
        <w:jc w:val="both"/>
        <w:rPr>
          <w:rFonts w:ascii="Arial" w:hAnsi="Arial" w:cs="Arial"/>
          <w:sz w:val="24"/>
        </w:rPr>
      </w:pPr>
      <w:r>
        <w:rPr>
          <w:rFonts w:ascii="Arial" w:hAnsi="Arial" w:cs="Arial"/>
          <w:noProof/>
          <w:sz w:val="24"/>
        </w:rPr>
        <w:t xml:space="preserve">Even though there are many distinctions between the two methods, </w:t>
      </w:r>
      <w:r w:rsidR="005D5D97">
        <w:rPr>
          <w:rFonts w:ascii="Arial" w:hAnsi="Arial" w:cs="Arial"/>
          <w:sz w:val="24"/>
        </w:rPr>
        <w:t>there do exist many cases of research that transcend or overlap the distinctions of the two methods, for instance, qualitative research which contains the use of quantification or elements of the natural science model</w:t>
      </w:r>
      <w:r w:rsidR="00186B5E">
        <w:rPr>
          <w:rFonts w:ascii="Arial" w:hAnsi="Arial" w:cs="Arial"/>
          <w:sz w:val="24"/>
        </w:rPr>
        <w:t xml:space="preserve">, </w:t>
      </w:r>
      <w:r w:rsidR="00293FEB">
        <w:rPr>
          <w:rFonts w:ascii="Arial" w:hAnsi="Arial" w:cs="Arial"/>
          <w:sz w:val="24"/>
        </w:rPr>
        <w:t>quantitative research that includes elements of interpretivism and so on</w:t>
      </w:r>
      <w:r w:rsidR="005D5D97">
        <w:rPr>
          <w:rFonts w:ascii="Arial" w:hAnsi="Arial" w:cs="Arial"/>
          <w:sz w:val="24"/>
        </w:rPr>
        <w:t>.</w:t>
      </w:r>
      <w:r w:rsidR="0003389F">
        <w:rPr>
          <w:rFonts w:ascii="Arial" w:hAnsi="Arial" w:cs="Arial"/>
          <w:sz w:val="24"/>
        </w:rPr>
        <w:t xml:space="preserve"> </w:t>
      </w:r>
      <w:r w:rsidR="008102ED">
        <w:rPr>
          <w:rFonts w:ascii="Arial" w:hAnsi="Arial" w:cs="Arial"/>
          <w:sz w:val="24"/>
        </w:rPr>
        <w:t xml:space="preserve">Another case in point is given by </w:t>
      </w:r>
      <w:r>
        <w:rPr>
          <w:rFonts w:ascii="Arial" w:hAnsi="Arial" w:cs="Arial"/>
          <w:sz w:val="24"/>
        </w:rPr>
        <w:t xml:space="preserve">Lyn </w:t>
      </w:r>
      <w:r w:rsidR="00651FB5" w:rsidRPr="00651FB5">
        <w:rPr>
          <w:rFonts w:ascii="Arial" w:hAnsi="Arial" w:cs="Arial" w:hint="eastAsia"/>
          <w:sz w:val="24"/>
        </w:rPr>
        <w:t>Richards (2005)</w:t>
      </w:r>
      <w:r w:rsidR="00CE2D9D">
        <w:rPr>
          <w:rFonts w:ascii="Arial" w:hAnsi="Arial" w:cs="Arial"/>
          <w:sz w:val="24"/>
        </w:rPr>
        <w:t>. We</w:t>
      </w:r>
      <w:r w:rsidR="00651FB5" w:rsidRPr="00651FB5">
        <w:rPr>
          <w:rFonts w:ascii="Arial" w:hAnsi="Arial" w:cs="Arial" w:hint="eastAsia"/>
          <w:sz w:val="24"/>
        </w:rPr>
        <w:t xml:space="preserve"> can</w:t>
      </w:r>
      <w:r>
        <w:rPr>
          <w:rFonts w:ascii="Arial" w:hAnsi="Arial" w:cs="Arial"/>
          <w:sz w:val="24"/>
        </w:rPr>
        <w:t>’t</w:t>
      </w:r>
      <w:r w:rsidR="00651FB5" w:rsidRPr="00651FB5">
        <w:rPr>
          <w:rFonts w:ascii="Arial" w:hAnsi="Arial" w:cs="Arial" w:hint="eastAsia"/>
          <w:sz w:val="24"/>
        </w:rPr>
        <w:t xml:space="preserve"> simply distinguish qualitative and quantitative methods based on numbers or numerical collection, for </w:t>
      </w:r>
      <w:r w:rsidR="009E2A83">
        <w:rPr>
          <w:rFonts w:ascii="Arial" w:hAnsi="Arial" w:cs="Arial"/>
          <w:sz w:val="24"/>
        </w:rPr>
        <w:t>example</w:t>
      </w:r>
      <w:r w:rsidR="00651FB5" w:rsidRPr="00651FB5">
        <w:rPr>
          <w:rFonts w:ascii="Arial" w:hAnsi="Arial" w:cs="Arial" w:hint="eastAsia"/>
          <w:sz w:val="24"/>
        </w:rPr>
        <w:t xml:space="preserve">, qualitative researchers could collect the age information of participants in numbers, and the latter can collect </w:t>
      </w:r>
      <w:r w:rsidR="00651FB5" w:rsidRPr="00651FB5">
        <w:rPr>
          <w:rFonts w:ascii="Arial" w:hAnsi="Arial" w:cs="Arial"/>
          <w:sz w:val="24"/>
        </w:rPr>
        <w:t>the non-numerical information, such as gender and nationality of the participants. So, in her own words, “qualitative and quantitative data do not inhabit different worlds. They are different ways of recording observations of the same world”. (</w:t>
      </w:r>
      <w:r w:rsidR="0052747E" w:rsidRPr="00651FB5">
        <w:rPr>
          <w:rFonts w:ascii="Arial" w:hAnsi="Arial" w:cs="Arial" w:hint="eastAsia"/>
          <w:sz w:val="24"/>
        </w:rPr>
        <w:t>Richards</w:t>
      </w:r>
      <w:r w:rsidR="0052747E">
        <w:rPr>
          <w:rFonts w:ascii="Arial" w:hAnsi="Arial" w:cs="Arial"/>
          <w:sz w:val="24"/>
        </w:rPr>
        <w:t>,</w:t>
      </w:r>
      <w:r w:rsidR="0052747E" w:rsidRPr="00651FB5">
        <w:rPr>
          <w:rFonts w:ascii="Arial" w:hAnsi="Arial" w:cs="Arial" w:hint="eastAsia"/>
          <w:sz w:val="24"/>
        </w:rPr>
        <w:t xml:space="preserve"> </w:t>
      </w:r>
      <w:r w:rsidR="0052747E">
        <w:rPr>
          <w:rFonts w:ascii="Arial" w:hAnsi="Arial" w:cs="Arial"/>
          <w:sz w:val="24"/>
        </w:rPr>
        <w:t xml:space="preserve">L., 2005, p. </w:t>
      </w:r>
      <w:r w:rsidR="00651FB5" w:rsidRPr="00651FB5">
        <w:rPr>
          <w:rFonts w:ascii="Arial" w:hAnsi="Arial" w:cs="Arial"/>
          <w:sz w:val="24"/>
        </w:rPr>
        <w:t>36</w:t>
      </w:r>
      <w:r w:rsidR="004616BB" w:rsidRPr="00651FB5">
        <w:rPr>
          <w:rFonts w:ascii="Arial" w:hAnsi="Arial" w:cs="Arial" w:hint="eastAsia"/>
          <w:sz w:val="24"/>
        </w:rPr>
        <w:t>)</w:t>
      </w:r>
      <w:r w:rsidR="00391455">
        <w:rPr>
          <w:rFonts w:ascii="Arial" w:hAnsi="Arial" w:cs="Arial"/>
          <w:sz w:val="24"/>
        </w:rPr>
        <w:t xml:space="preserve"> </w:t>
      </w:r>
      <w:r w:rsidR="004616BB" w:rsidRPr="0052747E">
        <w:rPr>
          <w:rFonts w:ascii="Arial" w:hAnsi="Arial" w:cs="Arial"/>
          <w:sz w:val="24"/>
          <w:vertAlign w:val="superscript"/>
        </w:rPr>
        <w:t>[</w:t>
      </w:r>
      <w:r w:rsidR="004616BB">
        <w:rPr>
          <w:rFonts w:ascii="Arial" w:hAnsi="Arial" w:cs="Arial"/>
          <w:sz w:val="24"/>
          <w:vertAlign w:val="superscript"/>
        </w:rPr>
        <w:t>20</w:t>
      </w:r>
      <w:r w:rsidR="004616BB" w:rsidRPr="0052747E">
        <w:rPr>
          <w:rFonts w:ascii="Arial" w:hAnsi="Arial" w:cs="Arial"/>
          <w:sz w:val="24"/>
          <w:vertAlign w:val="superscript"/>
        </w:rPr>
        <w:t>]</w:t>
      </w:r>
      <w:r w:rsidR="00C837A5">
        <w:rPr>
          <w:rFonts w:ascii="Arial" w:hAnsi="Arial" w:cs="Arial"/>
          <w:sz w:val="24"/>
        </w:rPr>
        <w:t xml:space="preserve"> </w:t>
      </w:r>
    </w:p>
    <w:p w14:paraId="7FFAD82D" w14:textId="35483A10" w:rsidR="00B5730B" w:rsidRDefault="00B93A35" w:rsidP="00960AF5">
      <w:pPr>
        <w:spacing w:line="360" w:lineRule="auto"/>
        <w:jc w:val="both"/>
        <w:rPr>
          <w:rFonts w:ascii="Arial" w:hAnsi="Arial" w:cs="Arial"/>
          <w:sz w:val="24"/>
        </w:rPr>
      </w:pPr>
      <w:r>
        <w:rPr>
          <w:rFonts w:ascii="Arial" w:hAnsi="Arial" w:cs="Arial"/>
          <w:sz w:val="24"/>
        </w:rPr>
        <w:t>Moreover, quantitative and qualitative research methods require a high degree of self-discipline of the researchers as well as a capacity for attention to detail with accuracy</w:t>
      </w:r>
      <w:r w:rsidR="00347631">
        <w:rPr>
          <w:rFonts w:ascii="Arial" w:hAnsi="Arial" w:cs="Arial"/>
          <w:sz w:val="24"/>
        </w:rPr>
        <w:t>.</w:t>
      </w:r>
      <w:r w:rsidR="0042520F" w:rsidRPr="0042520F">
        <w:rPr>
          <w:rFonts w:ascii="Arial" w:hAnsi="Arial" w:cs="Arial"/>
          <w:sz w:val="24"/>
        </w:rPr>
        <w:t xml:space="preserve"> </w:t>
      </w:r>
      <w:r w:rsidR="0042520F">
        <w:rPr>
          <w:rFonts w:ascii="Arial" w:hAnsi="Arial" w:cs="Arial"/>
          <w:sz w:val="24"/>
        </w:rPr>
        <w:t>And it is feasible</w:t>
      </w:r>
      <w:r w:rsidR="0042520F" w:rsidRPr="0003389F">
        <w:rPr>
          <w:rFonts w:ascii="Arial" w:hAnsi="Arial" w:cs="Arial"/>
          <w:sz w:val="24"/>
        </w:rPr>
        <w:t xml:space="preserve"> </w:t>
      </w:r>
      <w:r w:rsidR="0042520F">
        <w:rPr>
          <w:rFonts w:ascii="Arial" w:hAnsi="Arial" w:cs="Arial"/>
          <w:sz w:val="24"/>
        </w:rPr>
        <w:t xml:space="preserve">for the same researcher to employ the two methods together in the same project in order to achieve a better result if adequate time and </w:t>
      </w:r>
      <w:r w:rsidR="0042520F">
        <w:rPr>
          <w:rFonts w:ascii="Arial" w:hAnsi="Arial" w:cs="Arial"/>
          <w:sz w:val="24"/>
        </w:rPr>
        <w:lastRenderedPageBreak/>
        <w:t xml:space="preserve">other resources are available in the research. </w:t>
      </w:r>
      <w:r w:rsidR="00B5730B">
        <w:rPr>
          <w:rFonts w:ascii="Arial" w:hAnsi="Arial" w:cs="Arial"/>
          <w:sz w:val="24"/>
        </w:rPr>
        <w:t xml:space="preserve">At the same time, because the two methods place extensive requirement on researchers’ thinking </w:t>
      </w:r>
      <w:r w:rsidR="00F84762">
        <w:rPr>
          <w:rFonts w:ascii="Arial" w:hAnsi="Arial" w:cs="Arial"/>
          <w:sz w:val="24"/>
        </w:rPr>
        <w:t xml:space="preserve">processes, </w:t>
      </w:r>
      <w:r w:rsidR="001764D4">
        <w:rPr>
          <w:rFonts w:ascii="Arial" w:hAnsi="Arial" w:cs="Arial"/>
          <w:sz w:val="24"/>
        </w:rPr>
        <w:t xml:space="preserve">they directly provide us </w:t>
      </w:r>
      <w:r w:rsidR="001764D4" w:rsidRPr="00B5730B">
        <w:rPr>
          <w:rFonts w:ascii="Arial" w:hAnsi="Arial" w:cs="Arial"/>
          <w:sz w:val="24"/>
        </w:rPr>
        <w:t>with a valuable learning experience</w:t>
      </w:r>
      <w:r w:rsidR="001764D4" w:rsidRPr="001764D4">
        <w:rPr>
          <w:rFonts w:ascii="Arial" w:hAnsi="Arial" w:cs="Arial"/>
          <w:sz w:val="24"/>
        </w:rPr>
        <w:t xml:space="preserve"> </w:t>
      </w:r>
      <w:r w:rsidR="001764D4" w:rsidRPr="00B5730B">
        <w:rPr>
          <w:rFonts w:ascii="Arial" w:hAnsi="Arial" w:cs="Arial"/>
          <w:sz w:val="24"/>
        </w:rPr>
        <w:t xml:space="preserve">and </w:t>
      </w:r>
      <w:r w:rsidR="001764D4">
        <w:rPr>
          <w:rFonts w:ascii="Arial" w:hAnsi="Arial" w:cs="Arial"/>
          <w:sz w:val="24"/>
        </w:rPr>
        <w:t xml:space="preserve">indirectly </w:t>
      </w:r>
      <w:r w:rsidR="001764D4" w:rsidRPr="00B5730B">
        <w:rPr>
          <w:rFonts w:ascii="Arial" w:hAnsi="Arial" w:cs="Arial"/>
          <w:sz w:val="24"/>
        </w:rPr>
        <w:t>generate</w:t>
      </w:r>
      <w:r w:rsidR="001764D4" w:rsidRPr="001764D4">
        <w:rPr>
          <w:rFonts w:ascii="Arial" w:hAnsi="Arial" w:cs="Arial"/>
          <w:sz w:val="24"/>
        </w:rPr>
        <w:t xml:space="preserve"> </w:t>
      </w:r>
      <w:r w:rsidR="000D3097">
        <w:rPr>
          <w:rFonts w:ascii="Arial" w:hAnsi="Arial" w:cs="Arial"/>
          <w:sz w:val="24"/>
        </w:rPr>
        <w:t xml:space="preserve">and cultivate </w:t>
      </w:r>
      <w:r w:rsidR="001764D4">
        <w:rPr>
          <w:rFonts w:ascii="Arial" w:hAnsi="Arial" w:cs="Arial"/>
          <w:sz w:val="24"/>
        </w:rPr>
        <w:t xml:space="preserve">our </w:t>
      </w:r>
      <w:r w:rsidR="001764D4" w:rsidRPr="00B5730B">
        <w:rPr>
          <w:rFonts w:ascii="Arial" w:hAnsi="Arial" w:cs="Arial"/>
          <w:sz w:val="24"/>
        </w:rPr>
        <w:t>skill</w:t>
      </w:r>
      <w:r w:rsidR="001764D4">
        <w:rPr>
          <w:rFonts w:ascii="Arial" w:hAnsi="Arial" w:cs="Arial"/>
          <w:sz w:val="24"/>
        </w:rPr>
        <w:t>s</w:t>
      </w:r>
      <w:r w:rsidR="001764D4" w:rsidRPr="001764D4">
        <w:rPr>
          <w:rFonts w:ascii="Arial" w:hAnsi="Arial" w:cs="Arial"/>
          <w:sz w:val="24"/>
        </w:rPr>
        <w:t xml:space="preserve"> </w:t>
      </w:r>
      <w:r w:rsidR="001764D4" w:rsidRPr="00B5730B">
        <w:rPr>
          <w:rFonts w:ascii="Arial" w:hAnsi="Arial" w:cs="Arial"/>
          <w:sz w:val="24"/>
        </w:rPr>
        <w:t>development</w:t>
      </w:r>
      <w:r w:rsidR="001764D4">
        <w:rPr>
          <w:rFonts w:ascii="Arial" w:hAnsi="Arial" w:cs="Arial"/>
          <w:sz w:val="24"/>
        </w:rPr>
        <w:t xml:space="preserve"> </w:t>
      </w:r>
      <w:r w:rsidR="001764D4" w:rsidRPr="00B5730B">
        <w:rPr>
          <w:rFonts w:ascii="Arial" w:hAnsi="Arial" w:cs="Arial"/>
          <w:sz w:val="24"/>
        </w:rPr>
        <w:t xml:space="preserve">that may be used in various </w:t>
      </w:r>
      <w:r w:rsidR="000D3097">
        <w:rPr>
          <w:rFonts w:ascii="Arial" w:hAnsi="Arial" w:cs="Arial"/>
          <w:sz w:val="24"/>
        </w:rPr>
        <w:t>routes</w:t>
      </w:r>
      <w:r w:rsidR="001764D4">
        <w:rPr>
          <w:rFonts w:ascii="Arial" w:hAnsi="Arial" w:cs="Arial"/>
          <w:sz w:val="24"/>
        </w:rPr>
        <w:t>, such as academic</w:t>
      </w:r>
      <w:r w:rsidR="001764D4" w:rsidRPr="00B5730B">
        <w:rPr>
          <w:rFonts w:ascii="Arial" w:hAnsi="Arial" w:cs="Arial"/>
          <w:sz w:val="24"/>
        </w:rPr>
        <w:t xml:space="preserve"> or</w:t>
      </w:r>
      <w:r w:rsidR="001764D4" w:rsidRPr="001764D4">
        <w:rPr>
          <w:rFonts w:ascii="Arial" w:hAnsi="Arial" w:cs="Arial"/>
          <w:sz w:val="24"/>
        </w:rPr>
        <w:t xml:space="preserve"> </w:t>
      </w:r>
      <w:r w:rsidR="001764D4" w:rsidRPr="00B5730B">
        <w:rPr>
          <w:rFonts w:ascii="Arial" w:hAnsi="Arial" w:cs="Arial"/>
          <w:sz w:val="24"/>
        </w:rPr>
        <w:t>professional</w:t>
      </w:r>
      <w:r w:rsidR="001764D4">
        <w:rPr>
          <w:rFonts w:ascii="Arial" w:hAnsi="Arial" w:cs="Arial"/>
          <w:sz w:val="24"/>
        </w:rPr>
        <w:t>.</w:t>
      </w:r>
      <w:r w:rsidR="0003389F" w:rsidRPr="0003389F">
        <w:rPr>
          <w:rFonts w:ascii="Arial" w:hAnsi="Arial" w:cs="Arial"/>
          <w:sz w:val="24"/>
        </w:rPr>
        <w:t xml:space="preserve"> </w:t>
      </w:r>
    </w:p>
    <w:p w14:paraId="2F96D3B0" w14:textId="0CF9053B" w:rsidR="005B5BF4" w:rsidRPr="005B3065" w:rsidRDefault="005B3065" w:rsidP="00106D41">
      <w:pPr>
        <w:spacing w:line="360" w:lineRule="auto"/>
        <w:jc w:val="both"/>
        <w:rPr>
          <w:rFonts w:ascii="Arial" w:hAnsi="Arial" w:cs="Arial"/>
          <w:b/>
          <w:sz w:val="24"/>
        </w:rPr>
      </w:pPr>
      <w:r w:rsidRPr="005B3065">
        <w:rPr>
          <w:rFonts w:ascii="Arial" w:hAnsi="Arial" w:cs="Arial"/>
          <w:b/>
          <w:sz w:val="24"/>
        </w:rPr>
        <w:t>3</w:t>
      </w:r>
      <w:r w:rsidR="005B5BF4" w:rsidRPr="005B3065">
        <w:rPr>
          <w:rFonts w:ascii="Arial" w:hAnsi="Arial" w:cs="Arial"/>
          <w:b/>
          <w:sz w:val="24"/>
        </w:rPr>
        <w:t xml:space="preserve">. </w:t>
      </w:r>
      <w:r w:rsidR="004330D8">
        <w:rPr>
          <w:rFonts w:ascii="Arial" w:hAnsi="Arial" w:cs="Arial"/>
          <w:b/>
          <w:sz w:val="24"/>
        </w:rPr>
        <w:t>T</w:t>
      </w:r>
      <w:r w:rsidR="005B5BF4" w:rsidRPr="005B3065">
        <w:rPr>
          <w:rFonts w:ascii="Arial" w:hAnsi="Arial" w:cs="Arial"/>
          <w:b/>
          <w:sz w:val="24"/>
        </w:rPr>
        <w:t>he mixed method</w:t>
      </w:r>
      <w:r w:rsidR="00C70F61">
        <w:rPr>
          <w:rFonts w:ascii="Arial" w:hAnsi="Arial" w:cs="Arial"/>
          <w:b/>
          <w:sz w:val="24"/>
        </w:rPr>
        <w:t>s</w:t>
      </w:r>
      <w:r w:rsidR="00612F68">
        <w:rPr>
          <w:rFonts w:ascii="Arial" w:hAnsi="Arial" w:cs="Arial"/>
          <w:b/>
          <w:sz w:val="24"/>
        </w:rPr>
        <w:t xml:space="preserve"> and procedures in the provisional project</w:t>
      </w:r>
      <w:r w:rsidR="005B5BF4" w:rsidRPr="005B3065">
        <w:rPr>
          <w:rFonts w:ascii="Arial" w:hAnsi="Arial" w:cs="Arial"/>
          <w:b/>
          <w:sz w:val="24"/>
        </w:rPr>
        <w:t xml:space="preserve"> </w:t>
      </w:r>
    </w:p>
    <w:p w14:paraId="1A13725E" w14:textId="6D524ABC" w:rsidR="0082101F" w:rsidRDefault="0082101F" w:rsidP="0082101F">
      <w:pPr>
        <w:spacing w:line="360" w:lineRule="auto"/>
        <w:jc w:val="both"/>
      </w:pPr>
      <w:r w:rsidRPr="00DD74BB">
        <w:rPr>
          <w:rFonts w:ascii="Arial" w:hAnsi="Arial" w:cs="Arial"/>
          <w:sz w:val="24"/>
        </w:rPr>
        <w:t>Since 1900, researchers in doing social research began to apply quantitative and qualitative</w:t>
      </w:r>
      <w:r w:rsidRPr="006626EF">
        <w:rPr>
          <w:rFonts w:ascii="Arial" w:hAnsi="Arial" w:cs="Arial"/>
          <w:sz w:val="24"/>
        </w:rPr>
        <w:t xml:space="preserve"> </w:t>
      </w:r>
      <w:r>
        <w:rPr>
          <w:rFonts w:ascii="Arial" w:hAnsi="Arial" w:cs="Arial"/>
          <w:sz w:val="24"/>
        </w:rPr>
        <w:t>research</w:t>
      </w:r>
      <w:r w:rsidRPr="00DD74BB">
        <w:rPr>
          <w:rFonts w:ascii="Arial" w:hAnsi="Arial" w:cs="Arial"/>
          <w:sz w:val="24"/>
        </w:rPr>
        <w:t xml:space="preserve"> methods to their research</w:t>
      </w:r>
      <w:r>
        <w:rPr>
          <w:rFonts w:ascii="Arial" w:hAnsi="Arial" w:cs="Arial"/>
          <w:sz w:val="24"/>
        </w:rPr>
        <w:t>es</w:t>
      </w:r>
      <w:r w:rsidRPr="00DD74BB">
        <w:rPr>
          <w:rFonts w:ascii="Arial" w:hAnsi="Arial" w:cs="Arial"/>
          <w:sz w:val="24"/>
        </w:rPr>
        <w:t xml:space="preserve"> in order to achieve reliable </w:t>
      </w:r>
      <w:r>
        <w:rPr>
          <w:rFonts w:ascii="Arial" w:hAnsi="Arial" w:cs="Arial"/>
          <w:sz w:val="24"/>
        </w:rPr>
        <w:t xml:space="preserve">and trustworthy </w:t>
      </w:r>
      <w:r w:rsidRPr="00DD74BB">
        <w:rPr>
          <w:rFonts w:ascii="Arial" w:hAnsi="Arial" w:cs="Arial"/>
          <w:sz w:val="24"/>
        </w:rPr>
        <w:t>resul</w:t>
      </w:r>
      <w:r>
        <w:rPr>
          <w:rFonts w:ascii="Arial" w:hAnsi="Arial" w:cs="Arial"/>
          <w:sz w:val="24"/>
        </w:rPr>
        <w:t>ts</w:t>
      </w:r>
      <w:r w:rsidRPr="00DD74BB">
        <w:rPr>
          <w:rFonts w:ascii="Arial" w:hAnsi="Arial" w:cs="Arial"/>
          <w:sz w:val="24"/>
        </w:rPr>
        <w:t xml:space="preserve">. With the dominant status of quantitative method in 1950s, scholars began to challenge the priority of the </w:t>
      </w:r>
      <w:r>
        <w:rPr>
          <w:rFonts w:ascii="Arial" w:hAnsi="Arial" w:cs="Arial"/>
          <w:sz w:val="24"/>
        </w:rPr>
        <w:t>two</w:t>
      </w:r>
      <w:r w:rsidRPr="00DD74BB">
        <w:rPr>
          <w:rFonts w:ascii="Arial" w:hAnsi="Arial" w:cs="Arial"/>
          <w:sz w:val="24"/>
        </w:rPr>
        <w:t xml:space="preserve"> methods.</w:t>
      </w:r>
      <w:r w:rsidR="008C780F" w:rsidRPr="008C780F">
        <w:rPr>
          <w:rFonts w:ascii="Arial" w:hAnsi="Arial" w:cs="Arial"/>
          <w:sz w:val="24"/>
        </w:rPr>
        <w:t xml:space="preserve"> </w:t>
      </w:r>
      <w:r w:rsidR="008C780F" w:rsidRPr="00E14BAB">
        <w:rPr>
          <w:rFonts w:ascii="Arial" w:hAnsi="Arial" w:cs="Arial"/>
          <w:sz w:val="24"/>
        </w:rPr>
        <w:t xml:space="preserve">In sociolinguistics, qualitative </w:t>
      </w:r>
      <w:r w:rsidR="00274C37">
        <w:rPr>
          <w:rFonts w:ascii="Arial" w:hAnsi="Arial" w:cs="Arial"/>
          <w:sz w:val="24"/>
        </w:rPr>
        <w:t>method</w:t>
      </w:r>
      <w:r w:rsidR="008C780F" w:rsidRPr="00E14BAB">
        <w:rPr>
          <w:rFonts w:ascii="Arial" w:hAnsi="Arial" w:cs="Arial"/>
          <w:sz w:val="24"/>
        </w:rPr>
        <w:t xml:space="preserve"> </w:t>
      </w:r>
      <w:r w:rsidR="00F45A46" w:rsidRPr="00E14BAB">
        <w:rPr>
          <w:rFonts w:ascii="Arial" w:hAnsi="Arial" w:cs="Arial"/>
          <w:sz w:val="24"/>
        </w:rPr>
        <w:t xml:space="preserve">is </w:t>
      </w:r>
      <w:r w:rsidR="00F45A46">
        <w:rPr>
          <w:rFonts w:ascii="Arial" w:hAnsi="Arial" w:cs="Arial"/>
          <w:sz w:val="24"/>
        </w:rPr>
        <w:t>to investigate</w:t>
      </w:r>
      <w:r w:rsidR="00F45A46" w:rsidRPr="00E14BAB">
        <w:rPr>
          <w:rFonts w:ascii="Arial" w:hAnsi="Arial" w:cs="Arial"/>
          <w:sz w:val="24"/>
        </w:rPr>
        <w:t xml:space="preserve"> </w:t>
      </w:r>
      <w:r w:rsidR="00F45A46">
        <w:rPr>
          <w:rFonts w:ascii="Arial" w:hAnsi="Arial" w:cs="Arial"/>
          <w:sz w:val="24"/>
        </w:rPr>
        <w:t xml:space="preserve">strategies types </w:t>
      </w:r>
      <w:r w:rsidR="00F45A46" w:rsidRPr="00E14BAB">
        <w:rPr>
          <w:rFonts w:ascii="Arial" w:hAnsi="Arial" w:cs="Arial"/>
          <w:sz w:val="24"/>
        </w:rPr>
        <w:t xml:space="preserve">in the data and </w:t>
      </w:r>
      <w:r w:rsidR="00F45A46">
        <w:rPr>
          <w:rFonts w:ascii="Arial" w:hAnsi="Arial" w:cs="Arial"/>
          <w:sz w:val="24"/>
        </w:rPr>
        <w:t>to dig out the reasons</w:t>
      </w:r>
      <w:r w:rsidR="00F45A46" w:rsidRPr="00E14BAB">
        <w:rPr>
          <w:rFonts w:ascii="Arial" w:hAnsi="Arial" w:cs="Arial"/>
          <w:sz w:val="24"/>
        </w:rPr>
        <w:t xml:space="preserve"> why particular </w:t>
      </w:r>
      <w:r w:rsidR="00F45A46">
        <w:rPr>
          <w:rFonts w:ascii="Arial" w:hAnsi="Arial" w:cs="Arial"/>
          <w:sz w:val="24"/>
        </w:rPr>
        <w:t>people</w:t>
      </w:r>
      <w:r w:rsidR="00F45A46" w:rsidRPr="00E14BAB">
        <w:rPr>
          <w:rFonts w:ascii="Arial" w:hAnsi="Arial" w:cs="Arial"/>
          <w:sz w:val="24"/>
        </w:rPr>
        <w:t xml:space="preserve"> use</w:t>
      </w:r>
      <w:r w:rsidR="00F45A46">
        <w:rPr>
          <w:rFonts w:ascii="Arial" w:hAnsi="Arial" w:cs="Arial"/>
          <w:sz w:val="24"/>
        </w:rPr>
        <w:t>s</w:t>
      </w:r>
      <w:r w:rsidR="00F45A46" w:rsidRPr="00E14BAB">
        <w:rPr>
          <w:rFonts w:ascii="Arial" w:hAnsi="Arial" w:cs="Arial"/>
          <w:sz w:val="24"/>
        </w:rPr>
        <w:t xml:space="preserve"> them in specific</w:t>
      </w:r>
      <w:r w:rsidR="00F45A46">
        <w:rPr>
          <w:rFonts w:ascii="Arial" w:hAnsi="Arial" w:cs="Arial"/>
          <w:sz w:val="24"/>
        </w:rPr>
        <w:t xml:space="preserve"> settings, focusing on</w:t>
      </w:r>
      <w:r w:rsidR="008C780F" w:rsidRPr="00E14BAB">
        <w:rPr>
          <w:rFonts w:ascii="Arial" w:hAnsi="Arial" w:cs="Arial"/>
          <w:sz w:val="24"/>
        </w:rPr>
        <w:t xml:space="preserve"> description and analysis rather than the counting of features</w:t>
      </w:r>
      <w:r w:rsidRPr="00E14BAB">
        <w:rPr>
          <w:rFonts w:ascii="Arial" w:hAnsi="Arial" w:cs="Arial"/>
          <w:sz w:val="24"/>
        </w:rPr>
        <w:t>.</w:t>
      </w:r>
      <w:r w:rsidR="00F45A46">
        <w:rPr>
          <w:rFonts w:ascii="Arial" w:hAnsi="Arial" w:cs="Arial"/>
          <w:sz w:val="24"/>
        </w:rPr>
        <w:t xml:space="preserve"> </w:t>
      </w:r>
      <w:r w:rsidRPr="00E14BAB">
        <w:rPr>
          <w:rFonts w:ascii="Arial" w:hAnsi="Arial" w:cs="Arial"/>
          <w:sz w:val="24"/>
        </w:rPr>
        <w:t xml:space="preserve">Some researches </w:t>
      </w:r>
      <w:r w:rsidR="00F45A46">
        <w:rPr>
          <w:rFonts w:ascii="Arial" w:hAnsi="Arial" w:cs="Arial"/>
          <w:sz w:val="24"/>
        </w:rPr>
        <w:t>consider</w:t>
      </w:r>
      <w:r w:rsidRPr="00E14BAB">
        <w:rPr>
          <w:rFonts w:ascii="Arial" w:hAnsi="Arial" w:cs="Arial"/>
          <w:sz w:val="24"/>
        </w:rPr>
        <w:t xml:space="preserve"> that</w:t>
      </w:r>
      <w:r w:rsidR="00F45A46">
        <w:rPr>
          <w:rFonts w:ascii="Arial" w:hAnsi="Arial" w:cs="Arial"/>
          <w:sz w:val="24"/>
        </w:rPr>
        <w:t xml:space="preserve"> “</w:t>
      </w:r>
      <w:r w:rsidR="00F45A46" w:rsidRPr="00E14BAB">
        <w:rPr>
          <w:rFonts w:ascii="Arial" w:hAnsi="Arial" w:cs="Arial"/>
          <w:sz w:val="24"/>
        </w:rPr>
        <w:t>purely</w:t>
      </w:r>
      <w:r w:rsidR="00F45A46">
        <w:rPr>
          <w:rFonts w:ascii="Arial" w:hAnsi="Arial" w:cs="Arial"/>
          <w:sz w:val="24"/>
        </w:rPr>
        <w:t>”</w:t>
      </w:r>
      <w:r w:rsidR="00F45A46" w:rsidRPr="00E14BAB">
        <w:rPr>
          <w:rFonts w:ascii="Arial" w:hAnsi="Arial" w:cs="Arial"/>
          <w:sz w:val="24"/>
        </w:rPr>
        <w:t xml:space="preserve"> qualitative approaches </w:t>
      </w:r>
      <w:r w:rsidR="00F45A46">
        <w:rPr>
          <w:rFonts w:ascii="Arial" w:hAnsi="Arial" w:cs="Arial"/>
          <w:sz w:val="24"/>
        </w:rPr>
        <w:t>is insufficient in</w:t>
      </w:r>
      <w:r w:rsidR="00F45A46" w:rsidRPr="00E14BAB">
        <w:rPr>
          <w:rFonts w:ascii="Arial" w:hAnsi="Arial" w:cs="Arial"/>
          <w:sz w:val="24"/>
        </w:rPr>
        <w:t xml:space="preserve"> the research rigor </w:t>
      </w:r>
      <w:r w:rsidR="00F45A46">
        <w:rPr>
          <w:rFonts w:ascii="Arial" w:hAnsi="Arial" w:cs="Arial"/>
          <w:sz w:val="24"/>
        </w:rPr>
        <w:t xml:space="preserve">without accurate data. </w:t>
      </w:r>
      <w:r w:rsidRPr="00E14BAB">
        <w:rPr>
          <w:rFonts w:ascii="Arial" w:hAnsi="Arial" w:cs="Arial"/>
          <w:sz w:val="24"/>
        </w:rPr>
        <w:t xml:space="preserve">Others </w:t>
      </w:r>
      <w:r w:rsidR="00165127">
        <w:rPr>
          <w:rFonts w:ascii="Arial" w:hAnsi="Arial" w:cs="Arial"/>
          <w:sz w:val="24"/>
        </w:rPr>
        <w:t>argue</w:t>
      </w:r>
      <w:r w:rsidRPr="00E14BAB">
        <w:rPr>
          <w:rFonts w:ascii="Arial" w:hAnsi="Arial" w:cs="Arial"/>
          <w:sz w:val="24"/>
        </w:rPr>
        <w:t xml:space="preserve"> </w:t>
      </w:r>
      <w:r w:rsidR="00555C17" w:rsidRPr="00E14BAB">
        <w:rPr>
          <w:rFonts w:ascii="Arial" w:hAnsi="Arial" w:cs="Arial"/>
          <w:sz w:val="24"/>
        </w:rPr>
        <w:t>hotly</w:t>
      </w:r>
      <w:r w:rsidR="00555C17">
        <w:rPr>
          <w:rFonts w:ascii="Arial" w:hAnsi="Arial" w:cs="Arial"/>
          <w:sz w:val="24"/>
        </w:rPr>
        <w:t xml:space="preserve"> about</w:t>
      </w:r>
      <w:r w:rsidR="00555C17" w:rsidRPr="00E14BAB">
        <w:rPr>
          <w:rFonts w:ascii="Arial" w:hAnsi="Arial" w:cs="Arial"/>
          <w:sz w:val="24"/>
        </w:rPr>
        <w:t xml:space="preserve"> </w:t>
      </w:r>
      <w:r w:rsidR="00D11348">
        <w:rPr>
          <w:rFonts w:ascii="Arial" w:hAnsi="Arial" w:cs="Arial"/>
          <w:sz w:val="24"/>
        </w:rPr>
        <w:t xml:space="preserve">the importance of variables and </w:t>
      </w:r>
      <w:r w:rsidRPr="00E14BAB">
        <w:rPr>
          <w:rFonts w:ascii="Arial" w:hAnsi="Arial" w:cs="Arial"/>
          <w:sz w:val="24"/>
        </w:rPr>
        <w:t>the validity</w:t>
      </w:r>
      <w:r w:rsidR="00D11348">
        <w:rPr>
          <w:rFonts w:ascii="Arial" w:hAnsi="Arial" w:cs="Arial"/>
          <w:sz w:val="24"/>
        </w:rPr>
        <w:t xml:space="preserve"> and reliability</w:t>
      </w:r>
      <w:r w:rsidRPr="00E14BAB">
        <w:rPr>
          <w:rFonts w:ascii="Arial" w:hAnsi="Arial" w:cs="Arial"/>
          <w:sz w:val="24"/>
        </w:rPr>
        <w:t xml:space="preserve"> </w:t>
      </w:r>
      <w:r w:rsidR="00D11348">
        <w:rPr>
          <w:rFonts w:ascii="Arial" w:hAnsi="Arial" w:cs="Arial"/>
          <w:sz w:val="24"/>
        </w:rPr>
        <w:t>in</w:t>
      </w:r>
      <w:r w:rsidRPr="00E14BAB">
        <w:rPr>
          <w:rFonts w:ascii="Arial" w:hAnsi="Arial" w:cs="Arial"/>
          <w:sz w:val="24"/>
        </w:rPr>
        <w:t xml:space="preserve"> quantitative approaches</w:t>
      </w:r>
      <w:r w:rsidR="00D11348">
        <w:rPr>
          <w:rFonts w:ascii="Arial" w:hAnsi="Arial" w:cs="Arial"/>
          <w:sz w:val="24"/>
        </w:rPr>
        <w:t xml:space="preserve">, suggesting </w:t>
      </w:r>
      <w:r w:rsidR="00B25212">
        <w:rPr>
          <w:rFonts w:ascii="Arial" w:hAnsi="Arial" w:cs="Arial"/>
          <w:sz w:val="24"/>
        </w:rPr>
        <w:t>particular</w:t>
      </w:r>
      <w:r w:rsidR="00D11348">
        <w:rPr>
          <w:rFonts w:ascii="Arial" w:hAnsi="Arial" w:cs="Arial"/>
          <w:sz w:val="24"/>
        </w:rPr>
        <w:t xml:space="preserve"> </w:t>
      </w:r>
      <w:r w:rsidRPr="00E14BAB">
        <w:rPr>
          <w:rFonts w:ascii="Arial" w:hAnsi="Arial" w:cs="Arial"/>
          <w:sz w:val="24"/>
        </w:rPr>
        <w:t xml:space="preserve">techniques </w:t>
      </w:r>
      <w:r w:rsidR="00D11348">
        <w:rPr>
          <w:rFonts w:ascii="Arial" w:hAnsi="Arial" w:cs="Arial"/>
          <w:sz w:val="24"/>
        </w:rPr>
        <w:t>to</w:t>
      </w:r>
      <w:r w:rsidRPr="00E14BAB">
        <w:rPr>
          <w:rFonts w:ascii="Arial" w:hAnsi="Arial" w:cs="Arial"/>
          <w:sz w:val="24"/>
        </w:rPr>
        <w:t xml:space="preserve"> prevent truly </w:t>
      </w:r>
      <w:r w:rsidRPr="00E14BAB">
        <w:rPr>
          <w:rFonts w:ascii="Arial" w:hAnsi="Arial" w:cs="Arial" w:hint="eastAsia"/>
          <w:sz w:val="24"/>
        </w:rPr>
        <w:t>“</w:t>
      </w:r>
      <w:r w:rsidRPr="00E14BAB">
        <w:rPr>
          <w:rFonts w:ascii="Arial" w:hAnsi="Arial" w:cs="Arial"/>
          <w:sz w:val="24"/>
        </w:rPr>
        <w:t xml:space="preserve">natural” </w:t>
      </w:r>
      <w:r w:rsidR="00D11348">
        <w:rPr>
          <w:rFonts w:ascii="Arial" w:hAnsi="Arial" w:cs="Arial"/>
          <w:sz w:val="24"/>
        </w:rPr>
        <w:t>data</w:t>
      </w:r>
      <w:r w:rsidRPr="00E14BAB">
        <w:rPr>
          <w:rFonts w:ascii="Arial" w:hAnsi="Arial" w:cs="Arial"/>
          <w:sz w:val="24"/>
        </w:rPr>
        <w:t>.</w:t>
      </w:r>
      <w:r w:rsidR="0096114B">
        <w:rPr>
          <w:rFonts w:ascii="Arial" w:hAnsi="Arial" w:cs="Arial"/>
          <w:sz w:val="24"/>
        </w:rPr>
        <w:t xml:space="preserve"> (</w:t>
      </w:r>
      <w:r w:rsidR="0096114B" w:rsidRPr="00E14BAB">
        <w:rPr>
          <w:rFonts w:ascii="Arial" w:hAnsi="Arial" w:cs="Arial"/>
          <w:sz w:val="24"/>
        </w:rPr>
        <w:t xml:space="preserve">Wray, </w:t>
      </w:r>
      <w:r w:rsidR="00016144">
        <w:rPr>
          <w:rFonts w:ascii="Arial" w:hAnsi="Arial" w:cs="Arial"/>
          <w:sz w:val="24"/>
        </w:rPr>
        <w:t xml:space="preserve">et al., </w:t>
      </w:r>
      <w:r w:rsidR="0096114B">
        <w:rPr>
          <w:rFonts w:ascii="Arial" w:hAnsi="Arial" w:cs="Arial"/>
          <w:sz w:val="24"/>
        </w:rPr>
        <w:t>2001</w:t>
      </w:r>
      <w:r w:rsidR="0096114B" w:rsidRPr="00E14BAB">
        <w:rPr>
          <w:rFonts w:ascii="Arial" w:hAnsi="Arial" w:cs="Arial"/>
          <w:sz w:val="24"/>
        </w:rPr>
        <w:t>, p.</w:t>
      </w:r>
      <w:r w:rsidR="0096114B">
        <w:rPr>
          <w:rFonts w:ascii="Arial" w:hAnsi="Arial" w:cs="Arial"/>
          <w:sz w:val="24"/>
        </w:rPr>
        <w:t xml:space="preserve"> 95</w:t>
      </w:r>
      <w:r w:rsidR="0096114B" w:rsidRPr="00E14BAB">
        <w:rPr>
          <w:rFonts w:ascii="Arial" w:hAnsi="Arial" w:cs="Arial"/>
          <w:sz w:val="24"/>
        </w:rPr>
        <w:t>-</w:t>
      </w:r>
      <w:r w:rsidR="0096114B">
        <w:rPr>
          <w:rFonts w:ascii="Arial" w:hAnsi="Arial" w:cs="Arial"/>
          <w:sz w:val="24"/>
        </w:rPr>
        <w:t>96)</w:t>
      </w:r>
      <w:r w:rsidR="00C27671">
        <w:rPr>
          <w:rFonts w:ascii="Arial" w:hAnsi="Arial" w:cs="Arial"/>
          <w:sz w:val="24"/>
        </w:rPr>
        <w:t xml:space="preserve"> </w:t>
      </w:r>
      <w:r w:rsidR="00887D17" w:rsidRPr="00887D17">
        <w:rPr>
          <w:rFonts w:ascii="Arial" w:hAnsi="Arial" w:cs="Arial"/>
          <w:sz w:val="24"/>
          <w:vertAlign w:val="superscript"/>
        </w:rPr>
        <w:t xml:space="preserve">[ 21] </w:t>
      </w:r>
      <w:r w:rsidRPr="00DD74BB">
        <w:rPr>
          <w:rFonts w:ascii="Arial" w:hAnsi="Arial" w:cs="Arial"/>
          <w:sz w:val="24"/>
        </w:rPr>
        <w:t xml:space="preserve">And </w:t>
      </w:r>
      <w:r>
        <w:rPr>
          <w:rFonts w:ascii="Arial" w:hAnsi="Arial" w:cs="Arial"/>
          <w:sz w:val="24"/>
        </w:rPr>
        <w:t>during</w:t>
      </w:r>
      <w:r w:rsidRPr="00DD74BB">
        <w:rPr>
          <w:rFonts w:ascii="Arial" w:hAnsi="Arial" w:cs="Arial"/>
          <w:sz w:val="24"/>
        </w:rPr>
        <w:t xml:space="preserve"> 1970s</w:t>
      </w:r>
      <w:r>
        <w:rPr>
          <w:rFonts w:ascii="Arial" w:hAnsi="Arial" w:cs="Arial"/>
          <w:sz w:val="24"/>
        </w:rPr>
        <w:t xml:space="preserve"> and 1980s</w:t>
      </w:r>
      <w:r w:rsidRPr="00DD74BB">
        <w:rPr>
          <w:rFonts w:ascii="Arial" w:hAnsi="Arial" w:cs="Arial"/>
          <w:sz w:val="24"/>
        </w:rPr>
        <w:t xml:space="preserve">, there rose the “paradigm war” between qualitative and quantitative </w:t>
      </w:r>
      <w:r>
        <w:rPr>
          <w:rFonts w:ascii="Arial" w:hAnsi="Arial" w:cs="Arial"/>
          <w:sz w:val="24"/>
        </w:rPr>
        <w:t>research</w:t>
      </w:r>
      <w:r w:rsidRPr="00DD74BB">
        <w:rPr>
          <w:rFonts w:ascii="Arial" w:hAnsi="Arial" w:cs="Arial"/>
          <w:sz w:val="24"/>
        </w:rPr>
        <w:t xml:space="preserve"> methods</w:t>
      </w:r>
      <w:r>
        <w:rPr>
          <w:rFonts w:ascii="Arial" w:hAnsi="Arial" w:cs="Arial"/>
          <w:sz w:val="24"/>
        </w:rPr>
        <w:t xml:space="preserve">.  It came to an end with a real breakthrough in combining the two methods together and introducing the concept of “mixed methods” into the social </w:t>
      </w:r>
      <w:r w:rsidRPr="007F0D57">
        <w:rPr>
          <w:rFonts w:ascii="Arial" w:hAnsi="Arial" w:cs="Arial"/>
          <w:sz w:val="24"/>
          <w:szCs w:val="24"/>
        </w:rPr>
        <w:t>science. Around 2000, several highly profile publications, such as “</w:t>
      </w:r>
      <w:r w:rsidRPr="007F0D57">
        <w:rPr>
          <w:rFonts w:ascii="Arial" w:hAnsi="Arial" w:cs="Arial"/>
          <w:i/>
          <w:sz w:val="24"/>
          <w:szCs w:val="24"/>
        </w:rPr>
        <w:t>Mixed Methodology: Combining Qualitative and Quantitative Approaches</w:t>
      </w:r>
      <w:r w:rsidRPr="007F0D57">
        <w:rPr>
          <w:rFonts w:ascii="Arial" w:hAnsi="Arial" w:cs="Arial"/>
          <w:sz w:val="24"/>
          <w:szCs w:val="24"/>
        </w:rPr>
        <w:t>” (1998)</w:t>
      </w:r>
      <w:r w:rsidR="004B6DBA">
        <w:rPr>
          <w:rFonts w:ascii="Arial" w:hAnsi="Arial" w:cs="Arial"/>
          <w:sz w:val="24"/>
          <w:szCs w:val="24"/>
        </w:rPr>
        <w:t xml:space="preserve"> </w:t>
      </w:r>
      <w:r w:rsidR="0050313B" w:rsidRPr="004B6DBA">
        <w:rPr>
          <w:rFonts w:ascii="Arial" w:hAnsi="Arial" w:cs="Arial"/>
          <w:sz w:val="24"/>
          <w:szCs w:val="24"/>
          <w:vertAlign w:val="superscript"/>
        </w:rPr>
        <w:t>[</w:t>
      </w:r>
      <w:r w:rsidR="00BF32E5" w:rsidRPr="004B6DBA">
        <w:rPr>
          <w:rFonts w:ascii="Arial" w:hAnsi="Arial" w:cs="Arial"/>
          <w:sz w:val="24"/>
          <w:szCs w:val="24"/>
          <w:vertAlign w:val="superscript"/>
        </w:rPr>
        <w:t>22</w:t>
      </w:r>
      <w:r w:rsidR="0050313B" w:rsidRPr="004B6DBA">
        <w:rPr>
          <w:rFonts w:ascii="Arial" w:hAnsi="Arial" w:cs="Arial"/>
          <w:sz w:val="24"/>
          <w:szCs w:val="24"/>
          <w:vertAlign w:val="superscript"/>
        </w:rPr>
        <w:t>]</w:t>
      </w:r>
      <w:r w:rsidRPr="007F0D57">
        <w:rPr>
          <w:rFonts w:ascii="Arial" w:hAnsi="Arial" w:cs="Arial"/>
          <w:sz w:val="24"/>
          <w:szCs w:val="24"/>
        </w:rPr>
        <w:t>, “</w:t>
      </w:r>
      <w:r w:rsidRPr="007F0D57">
        <w:rPr>
          <w:rFonts w:ascii="Arial" w:hAnsi="Arial" w:cs="Arial"/>
          <w:i/>
          <w:sz w:val="24"/>
          <w:szCs w:val="24"/>
        </w:rPr>
        <w:t>Handbook of</w:t>
      </w:r>
      <w:r w:rsidR="00D634B9">
        <w:rPr>
          <w:rFonts w:ascii="Arial" w:hAnsi="Arial" w:cs="Arial"/>
          <w:i/>
          <w:sz w:val="24"/>
          <w:szCs w:val="24"/>
        </w:rPr>
        <w:t xml:space="preserve"> </w:t>
      </w:r>
      <w:r w:rsidRPr="007F0D57">
        <w:rPr>
          <w:rFonts w:ascii="Arial" w:hAnsi="Arial" w:cs="Arial"/>
          <w:i/>
          <w:sz w:val="24"/>
          <w:szCs w:val="24"/>
        </w:rPr>
        <w:t>Mixed</w:t>
      </w:r>
      <w:r w:rsidR="00D634B9">
        <w:rPr>
          <w:rFonts w:ascii="Arial" w:hAnsi="Arial" w:cs="Arial"/>
          <w:i/>
          <w:sz w:val="24"/>
          <w:szCs w:val="24"/>
        </w:rPr>
        <w:t xml:space="preserve"> </w:t>
      </w:r>
      <w:r w:rsidRPr="007F0D57">
        <w:rPr>
          <w:rFonts w:ascii="Arial" w:hAnsi="Arial" w:cs="Arial"/>
          <w:i/>
          <w:sz w:val="24"/>
          <w:szCs w:val="24"/>
        </w:rPr>
        <w:t>Methods in</w:t>
      </w:r>
      <w:r w:rsidR="00D634B9">
        <w:rPr>
          <w:rFonts w:ascii="Arial" w:hAnsi="Arial" w:cs="Arial"/>
          <w:i/>
          <w:sz w:val="24"/>
          <w:szCs w:val="24"/>
        </w:rPr>
        <w:t xml:space="preserve"> </w:t>
      </w:r>
      <w:r w:rsidRPr="007F0D57">
        <w:rPr>
          <w:rFonts w:ascii="Arial" w:hAnsi="Arial" w:cs="Arial"/>
          <w:i/>
          <w:sz w:val="24"/>
          <w:szCs w:val="24"/>
        </w:rPr>
        <w:t>Social and Behavioral</w:t>
      </w:r>
      <w:r w:rsidR="00D634B9">
        <w:rPr>
          <w:rFonts w:ascii="Arial" w:hAnsi="Arial" w:cs="Arial"/>
          <w:i/>
          <w:sz w:val="24"/>
          <w:szCs w:val="24"/>
        </w:rPr>
        <w:t xml:space="preserve"> </w:t>
      </w:r>
      <w:r w:rsidRPr="007F0D57">
        <w:rPr>
          <w:rFonts w:ascii="Arial" w:hAnsi="Arial" w:cs="Arial"/>
          <w:i/>
          <w:sz w:val="24"/>
          <w:szCs w:val="24"/>
        </w:rPr>
        <w:t>Research</w:t>
      </w:r>
      <w:r w:rsidRPr="007F0D57">
        <w:rPr>
          <w:rFonts w:ascii="Arial" w:hAnsi="Arial" w:cs="Arial"/>
          <w:sz w:val="24"/>
          <w:szCs w:val="24"/>
        </w:rPr>
        <w:t>” (2003)</w:t>
      </w:r>
      <w:r w:rsidR="001B3C4A">
        <w:rPr>
          <w:rFonts w:ascii="Arial" w:hAnsi="Arial" w:cs="Arial"/>
          <w:sz w:val="24"/>
          <w:szCs w:val="24"/>
        </w:rPr>
        <w:t xml:space="preserve"> </w:t>
      </w:r>
      <w:r w:rsidR="00BF32E5" w:rsidRPr="00984C78">
        <w:rPr>
          <w:rFonts w:ascii="Arial" w:hAnsi="Arial" w:cs="Arial"/>
          <w:sz w:val="24"/>
          <w:szCs w:val="24"/>
          <w:vertAlign w:val="superscript"/>
        </w:rPr>
        <w:t>[23]</w:t>
      </w:r>
      <w:r w:rsidRPr="00984C78">
        <w:rPr>
          <w:rFonts w:ascii="Arial" w:hAnsi="Arial" w:cs="Arial"/>
          <w:sz w:val="24"/>
          <w:szCs w:val="24"/>
          <w:vertAlign w:val="superscript"/>
        </w:rPr>
        <w:t xml:space="preserve"> </w:t>
      </w:r>
      <w:r w:rsidRPr="007F0D57">
        <w:rPr>
          <w:rFonts w:ascii="Arial" w:hAnsi="Arial" w:cs="Arial"/>
          <w:sz w:val="24"/>
          <w:szCs w:val="24"/>
        </w:rPr>
        <w:t>written by.</w:t>
      </w:r>
      <w:r w:rsidR="00C27671" w:rsidRPr="00C27671">
        <w:t xml:space="preserve"> </w:t>
      </w:r>
      <w:r w:rsidR="00C27671" w:rsidRPr="00C27671">
        <w:rPr>
          <w:rFonts w:ascii="Arial" w:hAnsi="Arial" w:cs="Arial"/>
          <w:sz w:val="24"/>
          <w:szCs w:val="24"/>
        </w:rPr>
        <w:t xml:space="preserve">Abbas </w:t>
      </w:r>
      <w:proofErr w:type="spellStart"/>
      <w:r w:rsidR="00C27671" w:rsidRPr="00C27671">
        <w:rPr>
          <w:rFonts w:ascii="Arial" w:hAnsi="Arial" w:cs="Arial"/>
          <w:sz w:val="24"/>
          <w:szCs w:val="24"/>
        </w:rPr>
        <w:t>Tashakkori</w:t>
      </w:r>
      <w:proofErr w:type="spellEnd"/>
      <w:r w:rsidR="00C27671">
        <w:rPr>
          <w:rFonts w:ascii="Arial" w:hAnsi="Arial" w:cs="Arial"/>
          <w:sz w:val="24"/>
          <w:szCs w:val="24"/>
        </w:rPr>
        <w:t xml:space="preserve"> </w:t>
      </w:r>
      <w:r w:rsidR="00C27671">
        <w:rPr>
          <w:rFonts w:ascii="Arial" w:hAnsi="Arial" w:cs="Arial" w:hint="eastAsia"/>
          <w:sz w:val="24"/>
          <w:szCs w:val="24"/>
        </w:rPr>
        <w:t>and</w:t>
      </w:r>
      <w:r w:rsidR="00C27671" w:rsidRPr="00C27671">
        <w:rPr>
          <w:rFonts w:ascii="Arial" w:hAnsi="Arial" w:cs="Arial"/>
          <w:sz w:val="24"/>
          <w:szCs w:val="24"/>
        </w:rPr>
        <w:t xml:space="preserve"> Charles Teddlie</w:t>
      </w:r>
      <w:r w:rsidRPr="007F0D57">
        <w:rPr>
          <w:rFonts w:ascii="Arial" w:hAnsi="Arial" w:cs="Arial"/>
          <w:sz w:val="24"/>
          <w:szCs w:val="24"/>
        </w:rPr>
        <w:t>, and “</w:t>
      </w:r>
      <w:r w:rsidRPr="007F0D57">
        <w:rPr>
          <w:rFonts w:ascii="Arial" w:hAnsi="Arial" w:cs="Arial"/>
          <w:i/>
          <w:sz w:val="24"/>
          <w:szCs w:val="24"/>
        </w:rPr>
        <w:t>Research Design: Qualitative, Quantitative, and Mixed Methods Approaches</w:t>
      </w:r>
      <w:r w:rsidRPr="007F0D57">
        <w:rPr>
          <w:rFonts w:ascii="Arial" w:hAnsi="Arial" w:cs="Arial"/>
          <w:sz w:val="24"/>
          <w:szCs w:val="24"/>
        </w:rPr>
        <w:t>” (2003)</w:t>
      </w:r>
      <w:r w:rsidR="001B3C4A">
        <w:rPr>
          <w:rFonts w:ascii="Arial" w:hAnsi="Arial" w:cs="Arial"/>
          <w:sz w:val="24"/>
          <w:szCs w:val="24"/>
        </w:rPr>
        <w:t xml:space="preserve"> </w:t>
      </w:r>
      <w:r w:rsidR="00BF32E5" w:rsidRPr="001B3C4A">
        <w:rPr>
          <w:rFonts w:ascii="Arial" w:hAnsi="Arial" w:cs="Arial"/>
          <w:sz w:val="24"/>
          <w:szCs w:val="24"/>
          <w:vertAlign w:val="superscript"/>
        </w:rPr>
        <w:t>[24]</w:t>
      </w:r>
      <w:r w:rsidRPr="007F0D57">
        <w:rPr>
          <w:rFonts w:ascii="Arial" w:hAnsi="Arial" w:cs="Arial"/>
          <w:sz w:val="24"/>
          <w:szCs w:val="24"/>
        </w:rPr>
        <w:t xml:space="preserve"> by Creswell, J.</w:t>
      </w:r>
      <w:r>
        <w:rPr>
          <w:rFonts w:ascii="Arial" w:hAnsi="Arial" w:cs="Arial"/>
          <w:sz w:val="24"/>
          <w:szCs w:val="24"/>
        </w:rPr>
        <w:t>, established mixed methods as a legitimate form of inquiry in social science.</w:t>
      </w:r>
      <w:r>
        <w:t xml:space="preserve"> </w:t>
      </w:r>
    </w:p>
    <w:p w14:paraId="080868BD" w14:textId="3D09CBD3" w:rsidR="00D71FC0" w:rsidRDefault="00D71FC0" w:rsidP="0082101F">
      <w:pPr>
        <w:spacing w:line="360" w:lineRule="auto"/>
        <w:jc w:val="both"/>
      </w:pPr>
      <w:r>
        <w:rPr>
          <w:rFonts w:ascii="Arial" w:hAnsi="Arial" w:cs="Arial"/>
          <w:sz w:val="24"/>
          <w:szCs w:val="24"/>
        </w:rPr>
        <w:t>Here, I will focus on the definition given by Creswell (2014)</w:t>
      </w:r>
      <w:r w:rsidRPr="00BF32E5">
        <w:rPr>
          <w:rFonts w:ascii="Arial" w:hAnsi="Arial" w:cs="Arial"/>
          <w:sz w:val="24"/>
          <w:szCs w:val="24"/>
        </w:rPr>
        <w:t xml:space="preserve"> </w:t>
      </w:r>
      <w:r w:rsidRPr="001B3C4A">
        <w:rPr>
          <w:rFonts w:ascii="Arial" w:hAnsi="Arial" w:cs="Arial"/>
          <w:sz w:val="24"/>
          <w:szCs w:val="24"/>
          <w:vertAlign w:val="superscript"/>
        </w:rPr>
        <w:t>[25]</w:t>
      </w:r>
      <w:r>
        <w:rPr>
          <w:rFonts w:ascii="Arial" w:hAnsi="Arial" w:cs="Arial"/>
          <w:sz w:val="24"/>
          <w:szCs w:val="24"/>
        </w:rPr>
        <w:t xml:space="preserve"> which originates from the pragmatic worldview:</w:t>
      </w:r>
    </w:p>
    <w:p w14:paraId="1E30EDF9" w14:textId="7C9B1301" w:rsidR="004E0237" w:rsidRPr="0007686B" w:rsidRDefault="00C9251D" w:rsidP="009D249C">
      <w:pPr>
        <w:spacing w:line="360" w:lineRule="auto"/>
        <w:ind w:left="709" w:right="843"/>
        <w:jc w:val="both"/>
        <w:rPr>
          <w:rFonts w:ascii="Arial" w:hAnsi="Arial" w:cs="Arial"/>
          <w:sz w:val="20"/>
        </w:rPr>
      </w:pPr>
      <w:r w:rsidRPr="0007686B">
        <w:rPr>
          <w:rFonts w:ascii="Arial" w:hAnsi="Arial" w:cs="Arial"/>
          <w:sz w:val="20"/>
        </w:rPr>
        <w:t xml:space="preserve">Mixed methods research is an approach to inquiry involving collecting bot quantitative and qualitative data, integrating the two forms of data, and using </w:t>
      </w:r>
      <w:r w:rsidRPr="0007686B">
        <w:rPr>
          <w:rFonts w:ascii="Arial" w:hAnsi="Arial" w:cs="Arial"/>
          <w:sz w:val="20"/>
        </w:rPr>
        <w:lastRenderedPageBreak/>
        <w:t>distinct designs that may involve philosophical assumptions and theoretical frameworks. The core assumption of this form of inquiry is that the combination of qualitative and quantitative approaches provides a more complete understanding of a research problem than either approach alone.</w:t>
      </w:r>
      <w:r w:rsidR="00481829" w:rsidRPr="0007686B">
        <w:rPr>
          <w:rFonts w:ascii="Arial" w:hAnsi="Arial" w:cs="Arial"/>
          <w:sz w:val="20"/>
        </w:rPr>
        <w:t xml:space="preserve"> (Creswell</w:t>
      </w:r>
      <w:r w:rsidR="00766438" w:rsidRPr="0007686B">
        <w:rPr>
          <w:rFonts w:ascii="Arial" w:hAnsi="Arial" w:cs="Arial"/>
          <w:sz w:val="20"/>
        </w:rPr>
        <w:t>, 2014, pp. 4</w:t>
      </w:r>
      <w:r w:rsidR="00481829" w:rsidRPr="0007686B">
        <w:rPr>
          <w:rFonts w:ascii="Arial" w:hAnsi="Arial" w:cs="Arial"/>
          <w:sz w:val="20"/>
        </w:rPr>
        <w:t>)</w:t>
      </w:r>
    </w:p>
    <w:p w14:paraId="1DD504AA" w14:textId="43CC5578" w:rsidR="00DE330B" w:rsidRDefault="00DE330B" w:rsidP="00DE330B">
      <w:pPr>
        <w:spacing w:line="360" w:lineRule="auto"/>
        <w:jc w:val="both"/>
        <w:rPr>
          <w:rFonts w:ascii="Arial" w:hAnsi="Arial" w:cs="Arial"/>
          <w:sz w:val="24"/>
        </w:rPr>
      </w:pPr>
      <w:proofErr w:type="spellStart"/>
      <w:r w:rsidRPr="00D66BC3">
        <w:rPr>
          <w:rFonts w:ascii="Arial" w:hAnsi="Arial" w:cs="Arial"/>
          <w:sz w:val="24"/>
        </w:rPr>
        <w:t>Dörnyei</w:t>
      </w:r>
      <w:proofErr w:type="spellEnd"/>
      <w:r w:rsidRPr="009B4795">
        <w:rPr>
          <w:rFonts w:ascii="Arial" w:hAnsi="Arial" w:cs="Arial"/>
          <w:sz w:val="24"/>
        </w:rPr>
        <w:t xml:space="preserve"> </w:t>
      </w:r>
      <w:r>
        <w:rPr>
          <w:rFonts w:ascii="Arial" w:hAnsi="Arial" w:cs="Arial"/>
          <w:sz w:val="24"/>
        </w:rPr>
        <w:t xml:space="preserve">(2007) </w:t>
      </w:r>
      <w:r w:rsidRPr="009A07F7">
        <w:rPr>
          <w:rFonts w:ascii="Arial" w:hAnsi="Arial" w:cs="Arial"/>
          <w:sz w:val="24"/>
          <w:vertAlign w:val="superscript"/>
        </w:rPr>
        <w:t>[26]</w:t>
      </w:r>
      <w:r>
        <w:rPr>
          <w:rFonts w:ascii="Arial" w:hAnsi="Arial" w:cs="Arial"/>
          <w:sz w:val="24"/>
        </w:rPr>
        <w:t xml:space="preserve"> believes that “m</w:t>
      </w:r>
      <w:r w:rsidRPr="009B4795">
        <w:rPr>
          <w:rFonts w:ascii="Arial" w:hAnsi="Arial" w:cs="Arial"/>
          <w:sz w:val="24"/>
        </w:rPr>
        <w:t>ixed methods</w:t>
      </w:r>
      <w:r>
        <w:rPr>
          <w:rFonts w:ascii="Arial" w:hAnsi="Arial" w:cs="Arial"/>
          <w:sz w:val="24"/>
        </w:rPr>
        <w:t>” is a particular research method</w:t>
      </w:r>
      <w:r w:rsidRPr="009B4795">
        <w:rPr>
          <w:rFonts w:ascii="Arial" w:hAnsi="Arial" w:cs="Arial"/>
          <w:sz w:val="24"/>
        </w:rPr>
        <w:t xml:space="preserve"> involv</w:t>
      </w:r>
      <w:r>
        <w:rPr>
          <w:rFonts w:ascii="Arial" w:hAnsi="Arial" w:cs="Arial"/>
          <w:sz w:val="24"/>
        </w:rPr>
        <w:t>ing</w:t>
      </w:r>
      <w:r w:rsidRPr="009B4795">
        <w:rPr>
          <w:rFonts w:ascii="Arial" w:hAnsi="Arial" w:cs="Arial"/>
          <w:sz w:val="24"/>
        </w:rPr>
        <w:t xml:space="preserve"> different combinations of quantitative and qualitative research </w:t>
      </w:r>
      <w:r>
        <w:rPr>
          <w:rFonts w:ascii="Arial" w:hAnsi="Arial" w:cs="Arial"/>
          <w:sz w:val="24"/>
        </w:rPr>
        <w:t>at different stages of researches</w:t>
      </w:r>
      <w:r w:rsidRPr="009B4795">
        <w:rPr>
          <w:rFonts w:ascii="Arial" w:hAnsi="Arial" w:cs="Arial"/>
          <w:sz w:val="24"/>
        </w:rPr>
        <w:t xml:space="preserve">. </w:t>
      </w:r>
      <w:r>
        <w:rPr>
          <w:rFonts w:ascii="Arial" w:hAnsi="Arial" w:cs="Arial"/>
          <w:sz w:val="24"/>
        </w:rPr>
        <w:t>In my understanding, a research method</w:t>
      </w:r>
      <w:r w:rsidRPr="009B4795">
        <w:rPr>
          <w:rFonts w:ascii="Arial" w:hAnsi="Arial" w:cs="Arial"/>
          <w:sz w:val="24"/>
        </w:rPr>
        <w:t xml:space="preserve"> could be called </w:t>
      </w:r>
      <w:r>
        <w:rPr>
          <w:rFonts w:ascii="Arial" w:hAnsi="Arial" w:cs="Arial"/>
          <w:sz w:val="24"/>
        </w:rPr>
        <w:t>“</w:t>
      </w:r>
      <w:r w:rsidRPr="009B4795">
        <w:rPr>
          <w:rFonts w:ascii="Arial" w:hAnsi="Arial" w:cs="Arial"/>
          <w:sz w:val="24"/>
        </w:rPr>
        <w:t>mix</w:t>
      </w:r>
      <w:r>
        <w:rPr>
          <w:rFonts w:ascii="Arial" w:hAnsi="Arial" w:cs="Arial"/>
          <w:sz w:val="24"/>
        </w:rPr>
        <w:t>ed</w:t>
      </w:r>
      <w:r w:rsidRPr="009B4795">
        <w:rPr>
          <w:rFonts w:ascii="Arial" w:hAnsi="Arial" w:cs="Arial"/>
          <w:sz w:val="24"/>
        </w:rPr>
        <w:t xml:space="preserve"> methods</w:t>
      </w:r>
      <w:r>
        <w:rPr>
          <w:rFonts w:ascii="Arial" w:hAnsi="Arial" w:cs="Arial"/>
          <w:sz w:val="24"/>
        </w:rPr>
        <w:t>”</w:t>
      </w:r>
      <w:r w:rsidRPr="009B4795">
        <w:rPr>
          <w:rFonts w:ascii="Arial" w:hAnsi="Arial" w:cs="Arial"/>
          <w:sz w:val="24"/>
        </w:rPr>
        <w:t xml:space="preserve"> just because it </w:t>
      </w:r>
      <w:r>
        <w:rPr>
          <w:rFonts w:ascii="Arial" w:hAnsi="Arial" w:cs="Arial"/>
          <w:sz w:val="24"/>
        </w:rPr>
        <w:t>employ</w:t>
      </w:r>
      <w:r w:rsidRPr="009B4795">
        <w:rPr>
          <w:rFonts w:ascii="Arial" w:hAnsi="Arial" w:cs="Arial"/>
          <w:sz w:val="24"/>
        </w:rPr>
        <w:t xml:space="preserve">s </w:t>
      </w:r>
      <w:r>
        <w:rPr>
          <w:rFonts w:ascii="Arial" w:hAnsi="Arial" w:cs="Arial"/>
          <w:sz w:val="24"/>
        </w:rPr>
        <w:t>quantitative and qualitative methods</w:t>
      </w:r>
      <w:r w:rsidRPr="009B4795">
        <w:rPr>
          <w:rFonts w:ascii="Arial" w:hAnsi="Arial" w:cs="Arial"/>
          <w:sz w:val="24"/>
        </w:rPr>
        <w:t xml:space="preserve"> </w:t>
      </w:r>
      <w:r>
        <w:rPr>
          <w:rFonts w:ascii="Arial" w:hAnsi="Arial" w:cs="Arial"/>
          <w:sz w:val="24"/>
        </w:rPr>
        <w:t xml:space="preserve">in the same research </w:t>
      </w:r>
      <w:r w:rsidRPr="009B4795">
        <w:rPr>
          <w:rFonts w:ascii="Arial" w:hAnsi="Arial" w:cs="Arial"/>
          <w:sz w:val="24"/>
        </w:rPr>
        <w:t xml:space="preserve">and it does not </w:t>
      </w:r>
      <w:r>
        <w:rPr>
          <w:rFonts w:ascii="Arial" w:hAnsi="Arial" w:cs="Arial"/>
          <w:sz w:val="24"/>
        </w:rPr>
        <w:t>matter</w:t>
      </w:r>
      <w:r w:rsidRPr="009B4795">
        <w:rPr>
          <w:rFonts w:ascii="Arial" w:hAnsi="Arial" w:cs="Arial"/>
          <w:sz w:val="24"/>
        </w:rPr>
        <w:t xml:space="preserve"> </w:t>
      </w:r>
      <w:r w:rsidR="00555C17">
        <w:rPr>
          <w:rFonts w:ascii="Arial" w:hAnsi="Arial" w:cs="Arial"/>
          <w:sz w:val="24"/>
        </w:rPr>
        <w:t xml:space="preserve">whether </w:t>
      </w:r>
      <w:r w:rsidRPr="009B4795">
        <w:rPr>
          <w:rFonts w:ascii="Arial" w:hAnsi="Arial" w:cs="Arial"/>
          <w:sz w:val="24"/>
        </w:rPr>
        <w:t>one method is applied more than the other</w:t>
      </w:r>
      <w:r>
        <w:rPr>
          <w:rFonts w:ascii="Arial" w:hAnsi="Arial" w:cs="Arial"/>
          <w:sz w:val="24"/>
        </w:rPr>
        <w:t>, and t</w:t>
      </w:r>
      <w:r w:rsidRPr="009B4795">
        <w:rPr>
          <w:rFonts w:ascii="Arial" w:hAnsi="Arial" w:cs="Arial"/>
          <w:sz w:val="24"/>
        </w:rPr>
        <w:t xml:space="preserve">here is not </w:t>
      </w:r>
      <w:r>
        <w:rPr>
          <w:rFonts w:ascii="Arial" w:hAnsi="Arial" w:cs="Arial"/>
          <w:sz w:val="24"/>
        </w:rPr>
        <w:t xml:space="preserve">a </w:t>
      </w:r>
      <w:r w:rsidRPr="009B4795">
        <w:rPr>
          <w:rFonts w:ascii="Arial" w:hAnsi="Arial" w:cs="Arial"/>
          <w:sz w:val="24"/>
        </w:rPr>
        <w:t xml:space="preserve">definite percentage for both </w:t>
      </w:r>
      <w:r>
        <w:rPr>
          <w:rFonts w:ascii="Arial" w:hAnsi="Arial" w:cs="Arial"/>
          <w:sz w:val="24"/>
        </w:rPr>
        <w:t>methods used in the same research</w:t>
      </w:r>
      <w:r w:rsidRPr="009B4795">
        <w:rPr>
          <w:rFonts w:ascii="Arial" w:hAnsi="Arial" w:cs="Arial"/>
          <w:sz w:val="24"/>
        </w:rPr>
        <w:t>, such as 50% to 50%, or 30% to 70%</w:t>
      </w:r>
      <w:r>
        <w:rPr>
          <w:rFonts w:ascii="Arial" w:hAnsi="Arial" w:cs="Arial"/>
          <w:sz w:val="24"/>
        </w:rPr>
        <w:t>.</w:t>
      </w:r>
      <w:r w:rsidRPr="009B4795">
        <w:rPr>
          <w:rFonts w:ascii="Arial" w:hAnsi="Arial" w:cs="Arial"/>
          <w:sz w:val="24"/>
        </w:rPr>
        <w:t xml:space="preserve"> </w:t>
      </w:r>
    </w:p>
    <w:p w14:paraId="0A3AD7A7" w14:textId="1B10875C" w:rsidR="006A5513" w:rsidRPr="001A20A8" w:rsidRDefault="00DE330B" w:rsidP="006A5513">
      <w:pPr>
        <w:spacing w:line="360" w:lineRule="auto"/>
        <w:jc w:val="both"/>
        <w:rPr>
          <w:rFonts w:ascii="Arial" w:hAnsi="Arial" w:cs="Arial"/>
          <w:sz w:val="24"/>
        </w:rPr>
      </w:pPr>
      <w:r>
        <w:rPr>
          <w:rFonts w:ascii="Arial" w:hAnsi="Arial" w:cs="Arial"/>
          <w:sz w:val="24"/>
        </w:rPr>
        <w:t>U</w:t>
      </w:r>
      <w:r>
        <w:rPr>
          <w:rFonts w:ascii="Arial" w:hAnsi="Arial" w:cs="Arial" w:hint="eastAsia"/>
          <w:sz w:val="24"/>
        </w:rPr>
        <w:t>ntil</w:t>
      </w:r>
      <w:r>
        <w:rPr>
          <w:rFonts w:ascii="Arial" w:hAnsi="Arial" w:cs="Arial"/>
          <w:sz w:val="24"/>
        </w:rPr>
        <w:t xml:space="preserve"> now, it</w:t>
      </w:r>
      <w:r w:rsidRPr="001A20A8">
        <w:rPr>
          <w:rFonts w:ascii="Arial" w:hAnsi="Arial" w:cs="Arial"/>
          <w:sz w:val="24"/>
        </w:rPr>
        <w:t xml:space="preserve"> is </w:t>
      </w:r>
      <w:r>
        <w:rPr>
          <w:rFonts w:ascii="Arial" w:hAnsi="Arial" w:cs="Arial"/>
          <w:sz w:val="24"/>
        </w:rPr>
        <w:t>debatable</w:t>
      </w:r>
      <w:r w:rsidRPr="001A20A8">
        <w:rPr>
          <w:rFonts w:ascii="Arial" w:hAnsi="Arial" w:cs="Arial"/>
          <w:sz w:val="24"/>
        </w:rPr>
        <w:t xml:space="preserve"> as to </w:t>
      </w:r>
      <w:r w:rsidR="00F96C9C">
        <w:rPr>
          <w:rFonts w:ascii="Arial" w:hAnsi="Arial" w:cs="Arial"/>
          <w:sz w:val="24"/>
        </w:rPr>
        <w:t>how</w:t>
      </w:r>
      <w:r w:rsidRPr="001A20A8">
        <w:rPr>
          <w:rFonts w:ascii="Arial" w:hAnsi="Arial" w:cs="Arial"/>
          <w:sz w:val="24"/>
        </w:rPr>
        <w:t xml:space="preserve"> </w:t>
      </w:r>
      <w:r w:rsidR="00F96C9C">
        <w:rPr>
          <w:rFonts w:ascii="Arial" w:hAnsi="Arial" w:cs="Arial"/>
          <w:sz w:val="24"/>
        </w:rPr>
        <w:t>diverse</w:t>
      </w:r>
      <w:r w:rsidRPr="001A20A8">
        <w:rPr>
          <w:rFonts w:ascii="Arial" w:hAnsi="Arial" w:cs="Arial"/>
          <w:sz w:val="24"/>
        </w:rPr>
        <w:t xml:space="preserve"> methods and </w:t>
      </w:r>
      <w:r w:rsidR="00F96C9C">
        <w:rPr>
          <w:rFonts w:ascii="Arial" w:hAnsi="Arial" w:cs="Arial"/>
          <w:sz w:val="24"/>
        </w:rPr>
        <w:t xml:space="preserve">different </w:t>
      </w:r>
      <w:r w:rsidRPr="001A20A8">
        <w:rPr>
          <w:rFonts w:ascii="Arial" w:hAnsi="Arial" w:cs="Arial"/>
          <w:sz w:val="24"/>
        </w:rPr>
        <w:t>types of research</w:t>
      </w:r>
      <w:r w:rsidR="00F96C9C">
        <w:rPr>
          <w:rFonts w:ascii="Arial" w:hAnsi="Arial" w:cs="Arial"/>
          <w:sz w:val="24"/>
        </w:rPr>
        <w:t>es</w:t>
      </w:r>
      <w:r w:rsidRPr="001A20A8">
        <w:rPr>
          <w:rFonts w:ascii="Arial" w:hAnsi="Arial" w:cs="Arial"/>
          <w:sz w:val="24"/>
        </w:rPr>
        <w:t xml:space="preserve"> would</w:t>
      </w:r>
      <w:r w:rsidR="00F96C9C">
        <w:rPr>
          <w:rFonts w:ascii="Arial" w:hAnsi="Arial" w:cs="Arial"/>
          <w:sz w:val="24"/>
        </w:rPr>
        <w:t xml:space="preserve"> match </w:t>
      </w:r>
      <w:r w:rsidR="007812E7">
        <w:rPr>
          <w:rFonts w:ascii="Arial" w:hAnsi="Arial" w:cs="Arial"/>
          <w:sz w:val="24"/>
        </w:rPr>
        <w:t xml:space="preserve">each other </w:t>
      </w:r>
      <w:r w:rsidR="00F96C9C">
        <w:rPr>
          <w:rFonts w:ascii="Arial" w:hAnsi="Arial" w:cs="Arial"/>
          <w:sz w:val="24"/>
        </w:rPr>
        <w:t xml:space="preserve">in </w:t>
      </w:r>
      <w:r w:rsidRPr="001A20A8">
        <w:rPr>
          <w:rFonts w:ascii="Arial" w:hAnsi="Arial" w:cs="Arial"/>
          <w:sz w:val="24"/>
        </w:rPr>
        <w:t>the same design</w:t>
      </w:r>
      <w:r w:rsidR="00F96C9C">
        <w:rPr>
          <w:rFonts w:ascii="Arial" w:hAnsi="Arial" w:cs="Arial"/>
          <w:sz w:val="24"/>
        </w:rPr>
        <w:t>, e</w:t>
      </w:r>
      <w:r>
        <w:rPr>
          <w:rFonts w:ascii="Arial" w:hAnsi="Arial" w:cs="Arial"/>
          <w:sz w:val="24"/>
        </w:rPr>
        <w:t xml:space="preserve">ven though </w:t>
      </w:r>
      <w:r w:rsidR="00F96C9C">
        <w:rPr>
          <w:rFonts w:ascii="Arial" w:hAnsi="Arial" w:cs="Arial"/>
          <w:sz w:val="24"/>
        </w:rPr>
        <w:t>researchers mainly agree</w:t>
      </w:r>
      <w:r w:rsidRPr="001A20A8">
        <w:rPr>
          <w:rFonts w:ascii="Arial" w:hAnsi="Arial" w:cs="Arial"/>
          <w:sz w:val="24"/>
        </w:rPr>
        <w:t xml:space="preserve"> that </w:t>
      </w:r>
      <w:r w:rsidR="00F96C9C">
        <w:rPr>
          <w:rFonts w:ascii="Arial" w:hAnsi="Arial" w:cs="Arial"/>
          <w:sz w:val="24"/>
        </w:rPr>
        <w:t>mixed methods</w:t>
      </w:r>
      <w:r w:rsidRPr="001A20A8">
        <w:rPr>
          <w:rFonts w:ascii="Arial" w:hAnsi="Arial" w:cs="Arial"/>
          <w:sz w:val="24"/>
        </w:rPr>
        <w:t xml:space="preserve"> </w:t>
      </w:r>
      <w:r w:rsidR="00D93985" w:rsidRPr="001A20A8">
        <w:rPr>
          <w:rFonts w:ascii="Arial" w:hAnsi="Arial" w:cs="Arial"/>
          <w:sz w:val="24"/>
        </w:rPr>
        <w:t>are</w:t>
      </w:r>
      <w:r w:rsidRPr="001A20A8">
        <w:rPr>
          <w:rFonts w:ascii="Arial" w:hAnsi="Arial" w:cs="Arial"/>
          <w:sz w:val="24"/>
        </w:rPr>
        <w:t xml:space="preserve"> feasible </w:t>
      </w:r>
      <w:r w:rsidR="00F96C9C">
        <w:rPr>
          <w:rFonts w:ascii="Arial" w:hAnsi="Arial" w:cs="Arial"/>
          <w:sz w:val="24"/>
        </w:rPr>
        <w:t>and</w:t>
      </w:r>
      <w:r w:rsidRPr="001A20A8">
        <w:rPr>
          <w:rFonts w:ascii="Arial" w:hAnsi="Arial" w:cs="Arial"/>
          <w:sz w:val="24"/>
        </w:rPr>
        <w:t xml:space="preserve"> beneficial in revealing different aspects </w:t>
      </w:r>
      <w:r w:rsidR="00BA7B63">
        <w:rPr>
          <w:rFonts w:ascii="Arial" w:hAnsi="Arial" w:cs="Arial"/>
          <w:sz w:val="24"/>
        </w:rPr>
        <w:t>in most cases</w:t>
      </w:r>
      <w:r w:rsidR="00F96C9C">
        <w:rPr>
          <w:rFonts w:ascii="Arial" w:hAnsi="Arial" w:cs="Arial"/>
          <w:sz w:val="24"/>
        </w:rPr>
        <w:t>.</w:t>
      </w:r>
      <w:r w:rsidRPr="001A20A8">
        <w:rPr>
          <w:rFonts w:ascii="Arial" w:hAnsi="Arial" w:cs="Arial"/>
          <w:sz w:val="24"/>
        </w:rPr>
        <w:t xml:space="preserve"> </w:t>
      </w:r>
      <w:r w:rsidR="0012446D">
        <w:rPr>
          <w:rFonts w:ascii="Arial" w:hAnsi="Arial" w:cs="Arial"/>
          <w:sz w:val="24"/>
        </w:rPr>
        <w:t>From my perspective</w:t>
      </w:r>
      <w:r w:rsidR="00E365D0">
        <w:rPr>
          <w:rFonts w:ascii="Arial" w:hAnsi="Arial" w:cs="Arial"/>
          <w:sz w:val="24"/>
        </w:rPr>
        <w:t xml:space="preserve">, </w:t>
      </w:r>
      <w:r w:rsidR="0012446D">
        <w:rPr>
          <w:rFonts w:ascii="Arial" w:hAnsi="Arial" w:cs="Arial"/>
          <w:sz w:val="24"/>
        </w:rPr>
        <w:t>h</w:t>
      </w:r>
      <w:r w:rsidR="0012446D" w:rsidRPr="001A20A8">
        <w:rPr>
          <w:rFonts w:ascii="Arial" w:hAnsi="Arial" w:cs="Arial" w:hint="eastAsia"/>
          <w:sz w:val="24"/>
        </w:rPr>
        <w:t xml:space="preserve">ow to adopt a method depends on the real needs of </w:t>
      </w:r>
      <w:r w:rsidR="0012446D">
        <w:rPr>
          <w:rFonts w:ascii="Arial" w:hAnsi="Arial" w:cs="Arial"/>
          <w:sz w:val="24"/>
        </w:rPr>
        <w:t>our</w:t>
      </w:r>
      <w:r w:rsidR="0012446D" w:rsidRPr="001A20A8">
        <w:rPr>
          <w:rFonts w:ascii="Arial" w:hAnsi="Arial" w:cs="Arial" w:hint="eastAsia"/>
          <w:sz w:val="24"/>
        </w:rPr>
        <w:t xml:space="preserve"> research.</w:t>
      </w:r>
      <w:r w:rsidR="0012446D">
        <w:rPr>
          <w:rFonts w:ascii="Arial" w:hAnsi="Arial" w:cs="Arial"/>
          <w:sz w:val="24"/>
        </w:rPr>
        <w:t xml:space="preserve"> </w:t>
      </w:r>
      <w:r w:rsidR="005059CD">
        <w:rPr>
          <w:rFonts w:ascii="Arial" w:hAnsi="Arial" w:cs="Arial"/>
          <w:sz w:val="24"/>
        </w:rPr>
        <w:t>Using mixed methods to make up the weaknesses of each research method, is the key assumption of mixed methods and is of great importance for researchers when they do researches i</w:t>
      </w:r>
      <w:r w:rsidR="005059CD" w:rsidRPr="00DC539B">
        <w:rPr>
          <w:rFonts w:ascii="Arial" w:hAnsi="Arial" w:cs="Arial"/>
          <w:sz w:val="24"/>
        </w:rPr>
        <w:t>n social sciences</w:t>
      </w:r>
      <w:r w:rsidR="005059CD">
        <w:rPr>
          <w:rFonts w:ascii="Arial" w:hAnsi="Arial" w:cs="Arial"/>
          <w:sz w:val="24"/>
        </w:rPr>
        <w:t xml:space="preserve"> which</w:t>
      </w:r>
      <w:r w:rsidR="005059CD" w:rsidRPr="00DC539B">
        <w:rPr>
          <w:rFonts w:ascii="Arial" w:hAnsi="Arial" w:cs="Arial"/>
          <w:sz w:val="24"/>
        </w:rPr>
        <w:t xml:space="preserve"> </w:t>
      </w:r>
      <w:r w:rsidR="005059CD">
        <w:rPr>
          <w:rFonts w:ascii="Arial" w:hAnsi="Arial" w:cs="Arial"/>
          <w:sz w:val="24"/>
        </w:rPr>
        <w:t>are</w:t>
      </w:r>
      <w:r w:rsidR="005059CD" w:rsidRPr="00DC539B">
        <w:rPr>
          <w:rFonts w:ascii="Arial" w:hAnsi="Arial" w:cs="Arial"/>
          <w:sz w:val="24"/>
        </w:rPr>
        <w:t xml:space="preserve"> always related to people.</w:t>
      </w:r>
      <w:r w:rsidR="005059CD">
        <w:rPr>
          <w:rFonts w:ascii="Arial" w:hAnsi="Arial" w:cs="Arial"/>
          <w:sz w:val="24"/>
        </w:rPr>
        <w:t xml:space="preserve"> </w:t>
      </w:r>
      <w:r w:rsidR="00B4699C">
        <w:rPr>
          <w:rFonts w:ascii="Arial" w:hAnsi="Arial" w:cs="Arial"/>
          <w:sz w:val="24"/>
        </w:rPr>
        <w:t>Researchers</w:t>
      </w:r>
      <w:r w:rsidR="00B4699C" w:rsidRPr="00DC539B">
        <w:rPr>
          <w:rFonts w:ascii="Arial" w:hAnsi="Arial" w:cs="Arial"/>
          <w:sz w:val="24"/>
        </w:rPr>
        <w:t xml:space="preserve"> collect data related to human activities based on a certain research, while the data collection process</w:t>
      </w:r>
      <w:r w:rsidR="00B4699C">
        <w:rPr>
          <w:rFonts w:ascii="Arial" w:hAnsi="Arial" w:cs="Arial"/>
          <w:sz w:val="24"/>
        </w:rPr>
        <w:t>,</w:t>
      </w:r>
      <w:r w:rsidR="00B4699C" w:rsidRPr="00DC539B">
        <w:rPr>
          <w:rFonts w:ascii="Arial" w:hAnsi="Arial" w:cs="Arial"/>
          <w:sz w:val="24"/>
        </w:rPr>
        <w:t xml:space="preserve"> analysis and </w:t>
      </w:r>
      <w:r w:rsidR="00B4699C">
        <w:rPr>
          <w:rFonts w:ascii="Arial" w:hAnsi="Arial" w:cs="Arial"/>
          <w:sz w:val="24"/>
        </w:rPr>
        <w:t xml:space="preserve">interpretation </w:t>
      </w:r>
      <w:r w:rsidR="00B4699C" w:rsidRPr="00DC539B">
        <w:rPr>
          <w:rFonts w:ascii="Arial" w:hAnsi="Arial" w:cs="Arial"/>
          <w:sz w:val="24"/>
        </w:rPr>
        <w:t xml:space="preserve">can be </w:t>
      </w:r>
      <w:r w:rsidR="00984FFE">
        <w:rPr>
          <w:rFonts w:ascii="Arial" w:hAnsi="Arial" w:cs="Arial"/>
          <w:sz w:val="24"/>
        </w:rPr>
        <w:t>diverse</w:t>
      </w:r>
      <w:r w:rsidR="00B4699C" w:rsidRPr="00DC539B">
        <w:rPr>
          <w:rFonts w:ascii="Arial" w:hAnsi="Arial" w:cs="Arial"/>
          <w:sz w:val="24"/>
        </w:rPr>
        <w:t xml:space="preserve"> from one to another, which means it will contain various variations across different human beings.</w:t>
      </w:r>
      <w:r w:rsidR="00B4699C">
        <w:rPr>
          <w:rFonts w:ascii="Arial" w:hAnsi="Arial" w:cs="Arial"/>
          <w:sz w:val="24"/>
        </w:rPr>
        <w:t xml:space="preserve"> </w:t>
      </w:r>
      <w:r w:rsidR="006A5513">
        <w:rPr>
          <w:rFonts w:ascii="Arial" w:hAnsi="Arial" w:cs="Arial"/>
          <w:sz w:val="24"/>
        </w:rPr>
        <w:t xml:space="preserve">However, </w:t>
      </w:r>
      <w:r w:rsidR="0012446D">
        <w:rPr>
          <w:rFonts w:ascii="Arial" w:hAnsi="Arial" w:cs="Arial"/>
          <w:sz w:val="24"/>
        </w:rPr>
        <w:t>t</w:t>
      </w:r>
      <w:r w:rsidR="006A5513" w:rsidRPr="00311D03">
        <w:rPr>
          <w:rFonts w:ascii="Arial" w:hAnsi="Arial" w:cs="Arial"/>
          <w:sz w:val="24"/>
        </w:rPr>
        <w:t>he choice of research method</w:t>
      </w:r>
      <w:r w:rsidR="006A5513">
        <w:rPr>
          <w:rFonts w:ascii="Arial" w:hAnsi="Arial" w:cs="Arial"/>
          <w:sz w:val="24"/>
        </w:rPr>
        <w:t>s mainly</w:t>
      </w:r>
      <w:r w:rsidR="006A5513" w:rsidRPr="00311D03">
        <w:rPr>
          <w:rFonts w:ascii="Arial" w:hAnsi="Arial" w:cs="Arial"/>
          <w:sz w:val="24"/>
        </w:rPr>
        <w:t xml:space="preserve"> </w:t>
      </w:r>
      <w:r w:rsidR="00616861">
        <w:rPr>
          <w:rFonts w:ascii="Arial" w:hAnsi="Arial" w:cs="Arial"/>
          <w:sz w:val="24"/>
        </w:rPr>
        <w:t>relie</w:t>
      </w:r>
      <w:r w:rsidR="006A5513" w:rsidRPr="00311D03">
        <w:rPr>
          <w:rFonts w:ascii="Arial" w:hAnsi="Arial" w:cs="Arial"/>
          <w:sz w:val="24"/>
        </w:rPr>
        <w:t>s on the design of the research question</w:t>
      </w:r>
      <w:r w:rsidR="006A5513">
        <w:rPr>
          <w:rFonts w:ascii="Arial" w:hAnsi="Arial" w:cs="Arial"/>
          <w:sz w:val="24"/>
        </w:rPr>
        <w:t>s</w:t>
      </w:r>
      <w:r w:rsidR="006A5513" w:rsidRPr="00311D03">
        <w:rPr>
          <w:rFonts w:ascii="Arial" w:hAnsi="Arial" w:cs="Arial"/>
          <w:sz w:val="24"/>
        </w:rPr>
        <w:t xml:space="preserve"> and the goals and ultimate purpose of the implementer</w:t>
      </w:r>
      <w:r w:rsidR="006A5513">
        <w:rPr>
          <w:rFonts w:ascii="Arial" w:hAnsi="Arial" w:cs="Arial"/>
          <w:sz w:val="24"/>
        </w:rPr>
        <w:t xml:space="preserve"> or researchers</w:t>
      </w:r>
      <w:r w:rsidR="006A5513" w:rsidRPr="00311D03">
        <w:rPr>
          <w:rFonts w:ascii="Arial" w:hAnsi="Arial" w:cs="Arial"/>
          <w:sz w:val="24"/>
        </w:rPr>
        <w:t xml:space="preserve">, that is, the research method is guided by the </w:t>
      </w:r>
      <w:r w:rsidR="006A5513">
        <w:rPr>
          <w:rFonts w:ascii="Arial" w:hAnsi="Arial" w:cs="Arial"/>
          <w:sz w:val="24"/>
        </w:rPr>
        <w:t xml:space="preserve">research </w:t>
      </w:r>
      <w:r w:rsidR="006A5513" w:rsidRPr="00311D03">
        <w:rPr>
          <w:rFonts w:ascii="Arial" w:hAnsi="Arial" w:cs="Arial"/>
          <w:sz w:val="24"/>
        </w:rPr>
        <w:t>question</w:t>
      </w:r>
      <w:r w:rsidR="006A5513">
        <w:rPr>
          <w:rFonts w:ascii="Arial" w:hAnsi="Arial" w:cs="Arial"/>
          <w:sz w:val="24"/>
        </w:rPr>
        <w:t>s</w:t>
      </w:r>
      <w:r w:rsidR="006A5513" w:rsidRPr="00311D03">
        <w:rPr>
          <w:rFonts w:ascii="Arial" w:hAnsi="Arial" w:cs="Arial"/>
          <w:sz w:val="24"/>
        </w:rPr>
        <w:t>.</w:t>
      </w:r>
      <w:r w:rsidR="006A5513">
        <w:rPr>
          <w:rFonts w:ascii="Arial" w:hAnsi="Arial" w:cs="Arial"/>
          <w:sz w:val="24"/>
        </w:rPr>
        <w:t xml:space="preserve"> </w:t>
      </w:r>
      <w:r w:rsidR="00616861">
        <w:rPr>
          <w:rFonts w:ascii="Arial" w:hAnsi="Arial" w:cs="Arial"/>
          <w:sz w:val="24"/>
        </w:rPr>
        <w:t>W</w:t>
      </w:r>
      <w:r w:rsidR="006A5513" w:rsidRPr="001A20A8">
        <w:rPr>
          <w:rFonts w:ascii="Arial" w:hAnsi="Arial" w:cs="Arial" w:hint="eastAsia"/>
          <w:sz w:val="24"/>
        </w:rPr>
        <w:t xml:space="preserve">e cannot use mixed methods to solve all the problems, or </w:t>
      </w:r>
      <w:r w:rsidR="00DC05DB">
        <w:rPr>
          <w:rFonts w:ascii="Arial" w:hAnsi="Arial" w:cs="Arial"/>
          <w:sz w:val="24"/>
        </w:rPr>
        <w:t xml:space="preserve">to </w:t>
      </w:r>
      <w:r w:rsidR="006A5513" w:rsidRPr="001A20A8">
        <w:rPr>
          <w:rFonts w:ascii="Arial" w:hAnsi="Arial" w:cs="Arial" w:hint="eastAsia"/>
          <w:sz w:val="24"/>
        </w:rPr>
        <w:t xml:space="preserve">use them to replace the one that should be </w:t>
      </w:r>
      <w:r w:rsidR="006A5513">
        <w:rPr>
          <w:rFonts w:ascii="Arial" w:hAnsi="Arial" w:cs="Arial"/>
          <w:sz w:val="24"/>
        </w:rPr>
        <w:t>employ</w:t>
      </w:r>
      <w:r w:rsidR="006A5513" w:rsidRPr="001A20A8">
        <w:rPr>
          <w:rFonts w:ascii="Arial" w:hAnsi="Arial" w:cs="Arial" w:hint="eastAsia"/>
          <w:sz w:val="24"/>
        </w:rPr>
        <w:t xml:space="preserve">ed in a research. </w:t>
      </w:r>
      <w:r w:rsidR="006A5513">
        <w:rPr>
          <w:rFonts w:ascii="Arial" w:hAnsi="Arial" w:cs="Arial"/>
          <w:sz w:val="24"/>
        </w:rPr>
        <w:t>I</w:t>
      </w:r>
      <w:r w:rsidR="006A5513" w:rsidRPr="001A20A8">
        <w:rPr>
          <w:rFonts w:ascii="Arial" w:hAnsi="Arial" w:cs="Arial" w:hint="eastAsia"/>
          <w:sz w:val="24"/>
        </w:rPr>
        <w:t>t does not mean the combination or fusion of qualitative and qua</w:t>
      </w:r>
      <w:r w:rsidR="006A5513" w:rsidRPr="001A20A8">
        <w:rPr>
          <w:rFonts w:ascii="Arial" w:hAnsi="Arial" w:cs="Arial"/>
          <w:sz w:val="24"/>
        </w:rPr>
        <w:t xml:space="preserve">ntitative research is better or worse than others, it should rely on the questions </w:t>
      </w:r>
      <w:r w:rsidR="00616861">
        <w:rPr>
          <w:rFonts w:ascii="Arial" w:hAnsi="Arial" w:cs="Arial"/>
          <w:sz w:val="24"/>
        </w:rPr>
        <w:t>we</w:t>
      </w:r>
      <w:r w:rsidR="006A5513" w:rsidRPr="001A20A8">
        <w:rPr>
          <w:rFonts w:ascii="Arial" w:hAnsi="Arial" w:cs="Arial"/>
          <w:sz w:val="24"/>
        </w:rPr>
        <w:t xml:space="preserve"> want to solve.</w:t>
      </w:r>
    </w:p>
    <w:p w14:paraId="768912FA" w14:textId="5E919339" w:rsidR="00D71FC0" w:rsidRDefault="00D71FC0" w:rsidP="0082101F">
      <w:pPr>
        <w:spacing w:line="360" w:lineRule="auto"/>
        <w:jc w:val="both"/>
        <w:rPr>
          <w:rFonts w:ascii="Arial" w:hAnsi="Arial" w:cs="Arial"/>
          <w:sz w:val="24"/>
          <w:szCs w:val="24"/>
        </w:rPr>
      </w:pPr>
      <w:r>
        <w:rPr>
          <w:rFonts w:ascii="Arial" w:hAnsi="Arial" w:cs="Arial"/>
          <w:sz w:val="24"/>
          <w:szCs w:val="24"/>
        </w:rPr>
        <w:lastRenderedPageBreak/>
        <w:t>Also, Creswell and Plano Clark (2011)</w:t>
      </w:r>
      <w:r w:rsidR="001B3C4A">
        <w:rPr>
          <w:rFonts w:ascii="Arial" w:hAnsi="Arial" w:cs="Arial"/>
          <w:sz w:val="24"/>
          <w:szCs w:val="24"/>
        </w:rPr>
        <w:t xml:space="preserve"> </w:t>
      </w:r>
      <w:r w:rsidRPr="001B3C4A">
        <w:rPr>
          <w:rFonts w:ascii="Arial" w:hAnsi="Arial" w:cs="Arial"/>
          <w:sz w:val="24"/>
          <w:szCs w:val="24"/>
          <w:vertAlign w:val="superscript"/>
        </w:rPr>
        <w:t xml:space="preserve">[26] </w:t>
      </w:r>
      <w:r w:rsidR="00457D54">
        <w:rPr>
          <w:rFonts w:ascii="Arial" w:hAnsi="Arial" w:cs="Arial"/>
          <w:sz w:val="24"/>
          <w:szCs w:val="24"/>
        </w:rPr>
        <w:t>introduce</w:t>
      </w:r>
      <w:r>
        <w:rPr>
          <w:rFonts w:ascii="Arial" w:hAnsi="Arial" w:cs="Arial"/>
          <w:sz w:val="24"/>
          <w:szCs w:val="24"/>
        </w:rPr>
        <w:t xml:space="preserve"> classification</w:t>
      </w:r>
      <w:r w:rsidR="002C3F80">
        <w:rPr>
          <w:rFonts w:ascii="Arial" w:hAnsi="Arial" w:cs="Arial"/>
          <w:sz w:val="24"/>
          <w:szCs w:val="24"/>
        </w:rPr>
        <w:t>s</w:t>
      </w:r>
      <w:r>
        <w:rPr>
          <w:rFonts w:ascii="Arial" w:hAnsi="Arial" w:cs="Arial"/>
          <w:sz w:val="24"/>
          <w:szCs w:val="24"/>
        </w:rPr>
        <w:t xml:space="preserve"> of mixed methods based on their researches</w:t>
      </w:r>
      <w:r w:rsidR="00457D54">
        <w:rPr>
          <w:rFonts w:ascii="Arial" w:hAnsi="Arial" w:cs="Arial"/>
          <w:sz w:val="24"/>
          <w:szCs w:val="24"/>
        </w:rPr>
        <w:t>. Three basic mixed methods are convergent parallel mixed methods, explanatory sequential mixed methods, exploratory sequential mixed methods. And three advanced mixed methods are embedded mixed methods, transformative mixed methods and multi-phrase mixed method</w:t>
      </w:r>
      <w:r w:rsidR="00D75FC3">
        <w:rPr>
          <w:rFonts w:ascii="Arial" w:hAnsi="Arial" w:cs="Arial"/>
          <w:sz w:val="24"/>
          <w:szCs w:val="24"/>
        </w:rPr>
        <w:t>s.</w:t>
      </w:r>
    </w:p>
    <w:p w14:paraId="27BECAFF" w14:textId="52A0D68A" w:rsidR="0029012B" w:rsidRDefault="00BF32E5" w:rsidP="0082101F">
      <w:pPr>
        <w:spacing w:line="360" w:lineRule="auto"/>
        <w:jc w:val="both"/>
        <w:rPr>
          <w:rFonts w:ascii="Arial" w:hAnsi="Arial" w:cs="Arial"/>
          <w:sz w:val="24"/>
        </w:rPr>
      </w:pPr>
      <w:r>
        <w:rPr>
          <w:rFonts w:ascii="Arial" w:hAnsi="Arial" w:cs="Arial"/>
          <w:sz w:val="24"/>
          <w:szCs w:val="24"/>
        </w:rPr>
        <w:t>Considering the</w:t>
      </w:r>
      <w:r w:rsidR="00D71FC0">
        <w:rPr>
          <w:rFonts w:ascii="Arial" w:hAnsi="Arial" w:cs="Arial"/>
          <w:sz w:val="24"/>
          <w:szCs w:val="24"/>
        </w:rPr>
        <w:t xml:space="preserve"> </w:t>
      </w:r>
      <w:r>
        <w:rPr>
          <w:rFonts w:ascii="Arial" w:hAnsi="Arial" w:cs="Arial"/>
          <w:sz w:val="24"/>
          <w:szCs w:val="24"/>
        </w:rPr>
        <w:t>proposed questions in my provisional project</w:t>
      </w:r>
      <w:r w:rsidR="00D75FC3">
        <w:rPr>
          <w:rFonts w:ascii="Arial" w:hAnsi="Arial" w:cs="Arial"/>
          <w:sz w:val="24"/>
          <w:szCs w:val="24"/>
        </w:rPr>
        <w:t xml:space="preserve">, it will belong to the multi-phrase mixed methods. In order to answer the first question, I will </w:t>
      </w:r>
      <w:r w:rsidR="0029012B">
        <w:rPr>
          <w:rFonts w:ascii="Arial" w:hAnsi="Arial" w:cs="Arial"/>
          <w:sz w:val="24"/>
          <w:szCs w:val="24"/>
        </w:rPr>
        <w:t xml:space="preserve">focus on </w:t>
      </w:r>
      <w:r w:rsidR="003805AE">
        <w:rPr>
          <w:rFonts w:ascii="Arial" w:hAnsi="Arial" w:cs="Arial"/>
          <w:sz w:val="24"/>
          <w:szCs w:val="24"/>
        </w:rPr>
        <w:t xml:space="preserve">the </w:t>
      </w:r>
      <w:r w:rsidR="00D75FC3">
        <w:rPr>
          <w:rFonts w:ascii="Arial" w:hAnsi="Arial" w:cs="Arial"/>
          <w:sz w:val="24"/>
          <w:szCs w:val="24"/>
        </w:rPr>
        <w:t>qualitative method</w:t>
      </w:r>
      <w:r w:rsidR="001B2B18">
        <w:rPr>
          <w:rFonts w:ascii="Arial" w:hAnsi="Arial" w:cs="Arial"/>
          <w:sz w:val="24"/>
          <w:szCs w:val="24"/>
        </w:rPr>
        <w:t xml:space="preserve"> by using a questionnaire by </w:t>
      </w:r>
      <w:r w:rsidR="001B2B18" w:rsidRPr="00EE2A62">
        <w:rPr>
          <w:rFonts w:ascii="Arial" w:hAnsi="Arial" w:cs="Arial"/>
          <w:sz w:val="24"/>
          <w:szCs w:val="24"/>
        </w:rPr>
        <w:t xml:space="preserve">5-point Likert scale </w:t>
      </w:r>
      <w:r w:rsidR="00710936">
        <w:rPr>
          <w:rFonts w:ascii="Arial" w:hAnsi="Arial" w:cs="Arial"/>
          <w:sz w:val="24"/>
          <w:szCs w:val="24"/>
        </w:rPr>
        <w:t>in the first phase</w:t>
      </w:r>
      <w:r w:rsidR="00D75FC3">
        <w:rPr>
          <w:rFonts w:ascii="Arial" w:hAnsi="Arial" w:cs="Arial"/>
          <w:sz w:val="24"/>
          <w:szCs w:val="24"/>
        </w:rPr>
        <w:t xml:space="preserve"> to </w:t>
      </w:r>
      <w:r w:rsidR="009324BF">
        <w:rPr>
          <w:rFonts w:ascii="Arial" w:hAnsi="Arial" w:cs="Arial"/>
          <w:sz w:val="24"/>
          <w:szCs w:val="24"/>
        </w:rPr>
        <w:t>narrow down</w:t>
      </w:r>
      <w:r w:rsidR="00B7565C">
        <w:rPr>
          <w:rFonts w:ascii="Arial" w:hAnsi="Arial" w:cs="Arial"/>
          <w:sz w:val="24"/>
          <w:szCs w:val="24"/>
        </w:rPr>
        <w:t xml:space="preserve"> and </w:t>
      </w:r>
      <w:r w:rsidR="009324BF">
        <w:rPr>
          <w:rFonts w:ascii="Arial" w:hAnsi="Arial" w:cs="Arial"/>
          <w:sz w:val="24"/>
          <w:szCs w:val="24"/>
        </w:rPr>
        <w:t>reconfirm</w:t>
      </w:r>
      <w:r w:rsidR="00B7565C">
        <w:rPr>
          <w:rFonts w:ascii="Arial" w:hAnsi="Arial" w:cs="Arial"/>
          <w:sz w:val="24"/>
          <w:szCs w:val="24"/>
        </w:rPr>
        <w:t xml:space="preserve"> the key indicators which hinder </w:t>
      </w:r>
      <w:r w:rsidR="0029012B" w:rsidRPr="00EE2A62">
        <w:rPr>
          <w:rFonts w:ascii="Arial" w:hAnsi="Arial" w:cs="Arial"/>
          <w:sz w:val="24"/>
          <w:szCs w:val="24"/>
        </w:rPr>
        <w:t xml:space="preserve">the improvement of proficiency and efficiency of </w:t>
      </w:r>
      <w:r w:rsidR="00B7565C">
        <w:rPr>
          <w:rFonts w:ascii="Arial" w:hAnsi="Arial" w:cs="Arial"/>
          <w:sz w:val="24"/>
          <w:szCs w:val="24"/>
        </w:rPr>
        <w:t>students’ learning</w:t>
      </w:r>
      <w:r w:rsidR="0029012B">
        <w:rPr>
          <w:rFonts w:ascii="Arial" w:hAnsi="Arial" w:cs="Arial"/>
          <w:sz w:val="24"/>
          <w:szCs w:val="24"/>
        </w:rPr>
        <w:t xml:space="preserve"> English</w:t>
      </w:r>
      <w:r w:rsidR="0029012B" w:rsidRPr="00EE2A62">
        <w:rPr>
          <w:rFonts w:ascii="Arial" w:hAnsi="Arial" w:cs="Arial"/>
          <w:sz w:val="24"/>
          <w:szCs w:val="24"/>
        </w:rPr>
        <w:t xml:space="preserve">. </w:t>
      </w:r>
      <w:r w:rsidR="004B2514" w:rsidRPr="00EE2A62">
        <w:rPr>
          <w:rFonts w:ascii="Arial" w:hAnsi="Arial" w:cs="Arial"/>
          <w:sz w:val="24"/>
          <w:szCs w:val="24"/>
        </w:rPr>
        <w:t xml:space="preserve">Since qualitative research focuses on generating meaning and understanding through rich description, it can be a particularly useful approach to studying educational problems </w:t>
      </w:r>
      <w:r w:rsidR="00EE2A62">
        <w:rPr>
          <w:rFonts w:ascii="Arial" w:hAnsi="Arial" w:cs="Arial"/>
          <w:sz w:val="24"/>
          <w:szCs w:val="24"/>
        </w:rPr>
        <w:t xml:space="preserve">in my project </w:t>
      </w:r>
      <w:r w:rsidR="004B2514" w:rsidRPr="00EE2A62">
        <w:rPr>
          <w:rFonts w:ascii="Arial" w:hAnsi="Arial" w:cs="Arial"/>
          <w:sz w:val="24"/>
          <w:szCs w:val="24"/>
        </w:rPr>
        <w:t xml:space="preserve">that requires </w:t>
      </w:r>
      <w:r w:rsidR="00AF0313">
        <w:rPr>
          <w:rFonts w:ascii="Arial" w:hAnsi="Arial" w:cs="Arial"/>
          <w:sz w:val="24"/>
          <w:szCs w:val="24"/>
        </w:rPr>
        <w:t>cultivating</w:t>
      </w:r>
      <w:r w:rsidR="004B2514" w:rsidRPr="00EE2A62">
        <w:rPr>
          <w:rFonts w:ascii="Arial" w:hAnsi="Arial" w:cs="Arial"/>
          <w:sz w:val="24"/>
          <w:szCs w:val="24"/>
        </w:rPr>
        <w:t xml:space="preserve"> the understanding of complex </w:t>
      </w:r>
      <w:r w:rsidR="00EE2A62">
        <w:rPr>
          <w:rFonts w:ascii="Arial" w:hAnsi="Arial" w:cs="Arial"/>
          <w:sz w:val="24"/>
          <w:szCs w:val="24"/>
        </w:rPr>
        <w:t>teaching</w:t>
      </w:r>
      <w:r w:rsidR="00AF0313">
        <w:rPr>
          <w:rFonts w:ascii="Arial" w:hAnsi="Arial" w:cs="Arial"/>
          <w:sz w:val="24"/>
          <w:szCs w:val="24"/>
        </w:rPr>
        <w:t xml:space="preserve"> and learning</w:t>
      </w:r>
      <w:r w:rsidR="00EE2A62">
        <w:rPr>
          <w:rFonts w:ascii="Arial" w:hAnsi="Arial" w:cs="Arial"/>
          <w:sz w:val="24"/>
          <w:szCs w:val="24"/>
        </w:rPr>
        <w:t xml:space="preserve"> or classroom</w:t>
      </w:r>
      <w:r w:rsidR="004B2514" w:rsidRPr="00EE2A62">
        <w:rPr>
          <w:rFonts w:ascii="Arial" w:hAnsi="Arial" w:cs="Arial"/>
          <w:sz w:val="24"/>
          <w:szCs w:val="24"/>
        </w:rPr>
        <w:t xml:space="preserve"> environments and the meaning that </w:t>
      </w:r>
      <w:r w:rsidR="00EE2A62">
        <w:rPr>
          <w:rFonts w:ascii="Arial" w:hAnsi="Arial" w:cs="Arial"/>
          <w:sz w:val="24"/>
          <w:szCs w:val="24"/>
        </w:rPr>
        <w:t>teachers and students</w:t>
      </w:r>
      <w:r w:rsidR="004B2514" w:rsidRPr="00EE2A62">
        <w:rPr>
          <w:rFonts w:ascii="Arial" w:hAnsi="Arial" w:cs="Arial"/>
          <w:sz w:val="24"/>
          <w:szCs w:val="24"/>
        </w:rPr>
        <w:t xml:space="preserve"> bring to their experience within those environments. So, it proves to be suitable to solve the first question in my proposed project.</w:t>
      </w:r>
      <w:r w:rsidR="00AF0313">
        <w:rPr>
          <w:rFonts w:ascii="Arial" w:hAnsi="Arial" w:cs="Arial"/>
          <w:sz w:val="24"/>
          <w:szCs w:val="24"/>
        </w:rPr>
        <w:t xml:space="preserve"> </w:t>
      </w:r>
      <w:r w:rsidR="0029012B">
        <w:rPr>
          <w:rFonts w:ascii="Arial" w:hAnsi="Arial" w:cs="Arial"/>
          <w:sz w:val="24"/>
        </w:rPr>
        <w:t>In the second phase,</w:t>
      </w:r>
      <w:r w:rsidR="00531592">
        <w:rPr>
          <w:rFonts w:ascii="Arial" w:hAnsi="Arial" w:cs="Arial"/>
          <w:sz w:val="24"/>
        </w:rPr>
        <w:t xml:space="preserve"> </w:t>
      </w:r>
      <w:r w:rsidR="00765906">
        <w:rPr>
          <w:rFonts w:ascii="Arial" w:hAnsi="Arial" w:cs="Arial"/>
          <w:sz w:val="24"/>
        </w:rPr>
        <w:t>firstly</w:t>
      </w:r>
      <w:r w:rsidR="0073203C">
        <w:rPr>
          <w:rFonts w:ascii="Arial" w:hAnsi="Arial" w:cs="Arial"/>
          <w:sz w:val="24"/>
        </w:rPr>
        <w:t>,</w:t>
      </w:r>
      <w:r w:rsidR="00765906">
        <w:rPr>
          <w:rFonts w:ascii="Arial" w:hAnsi="Arial" w:cs="Arial"/>
          <w:sz w:val="24"/>
        </w:rPr>
        <w:t xml:space="preserve"> I will inform teachers and students of the </w:t>
      </w:r>
      <w:r w:rsidR="00766AFA">
        <w:rPr>
          <w:rFonts w:ascii="Arial" w:hAnsi="Arial" w:cs="Arial"/>
          <w:sz w:val="24"/>
        </w:rPr>
        <w:t xml:space="preserve">key </w:t>
      </w:r>
      <w:r w:rsidR="00765906">
        <w:rPr>
          <w:rFonts w:ascii="Arial" w:hAnsi="Arial" w:cs="Arial"/>
          <w:sz w:val="24"/>
        </w:rPr>
        <w:t>indicators concluded in the first phase and formulate hypotheses, for example, if teachers change their pedagogies and ad</w:t>
      </w:r>
      <w:r w:rsidR="009E6BCF">
        <w:rPr>
          <w:rFonts w:ascii="Arial" w:hAnsi="Arial" w:cs="Arial"/>
          <w:sz w:val="24"/>
        </w:rPr>
        <w:t>just</w:t>
      </w:r>
      <w:r w:rsidR="00765906">
        <w:rPr>
          <w:rFonts w:ascii="Arial" w:hAnsi="Arial" w:cs="Arial"/>
          <w:sz w:val="24"/>
        </w:rPr>
        <w:t xml:space="preserve"> the teaching contents, they will improve students’ learning efficiency and English language proficiency. </w:t>
      </w:r>
      <w:r w:rsidR="008903B1">
        <w:rPr>
          <w:rFonts w:ascii="Arial" w:hAnsi="Arial" w:cs="Arial"/>
          <w:sz w:val="24"/>
        </w:rPr>
        <w:t>Then</w:t>
      </w:r>
      <w:r w:rsidR="009F58CA">
        <w:rPr>
          <w:rFonts w:ascii="Arial" w:hAnsi="Arial" w:cs="Arial"/>
          <w:sz w:val="24"/>
        </w:rPr>
        <w:t>,</w:t>
      </w:r>
      <w:r w:rsidR="008903B1">
        <w:rPr>
          <w:rFonts w:ascii="Arial" w:hAnsi="Arial" w:cs="Arial"/>
          <w:sz w:val="24"/>
        </w:rPr>
        <w:t xml:space="preserve"> based on the data of </w:t>
      </w:r>
      <w:r w:rsidR="0029012B">
        <w:rPr>
          <w:rFonts w:ascii="Arial" w:hAnsi="Arial" w:cs="Arial"/>
          <w:sz w:val="24"/>
        </w:rPr>
        <w:t>the pre</w:t>
      </w:r>
      <w:r w:rsidR="00526513">
        <w:rPr>
          <w:rFonts w:ascii="Arial" w:hAnsi="Arial" w:cs="Arial"/>
          <w:sz w:val="24"/>
        </w:rPr>
        <w:t>-</w:t>
      </w:r>
      <w:r w:rsidR="0029012B">
        <w:rPr>
          <w:rFonts w:ascii="Arial" w:hAnsi="Arial" w:cs="Arial"/>
          <w:sz w:val="24"/>
        </w:rPr>
        <w:t>test and the post</w:t>
      </w:r>
      <w:r w:rsidR="00526513">
        <w:rPr>
          <w:rFonts w:ascii="Arial" w:hAnsi="Arial" w:cs="Arial"/>
          <w:sz w:val="24"/>
        </w:rPr>
        <w:t>-</w:t>
      </w:r>
      <w:r w:rsidR="0029012B">
        <w:rPr>
          <w:rFonts w:ascii="Arial" w:hAnsi="Arial" w:cs="Arial"/>
          <w:sz w:val="24"/>
        </w:rPr>
        <w:t>test in quantitative research, together with semi-structured, open-ended interviews</w:t>
      </w:r>
      <w:r w:rsidR="009F7641">
        <w:rPr>
          <w:rFonts w:ascii="Arial" w:hAnsi="Arial" w:cs="Arial"/>
          <w:sz w:val="24"/>
        </w:rPr>
        <w:t xml:space="preserve"> </w:t>
      </w:r>
      <w:r w:rsidR="00531592">
        <w:rPr>
          <w:rFonts w:ascii="Arial" w:hAnsi="Arial" w:cs="Arial"/>
          <w:sz w:val="24"/>
        </w:rPr>
        <w:t>of</w:t>
      </w:r>
      <w:r w:rsidR="0073203C">
        <w:rPr>
          <w:rFonts w:ascii="Arial" w:hAnsi="Arial" w:cs="Arial"/>
          <w:sz w:val="24"/>
        </w:rPr>
        <w:t xml:space="preserve"> some</w:t>
      </w:r>
      <w:r w:rsidR="00531592">
        <w:rPr>
          <w:rFonts w:ascii="Arial" w:hAnsi="Arial" w:cs="Arial"/>
          <w:sz w:val="24"/>
        </w:rPr>
        <w:t xml:space="preserve"> teachers and students again </w:t>
      </w:r>
      <w:r w:rsidR="009F7641">
        <w:rPr>
          <w:rFonts w:ascii="Arial" w:hAnsi="Arial" w:cs="Arial"/>
          <w:sz w:val="24"/>
        </w:rPr>
        <w:t>in qualitative research</w:t>
      </w:r>
      <w:r w:rsidR="00766AFA">
        <w:rPr>
          <w:rFonts w:ascii="Arial" w:hAnsi="Arial" w:cs="Arial"/>
          <w:sz w:val="24"/>
        </w:rPr>
        <w:t xml:space="preserve"> after the post-test</w:t>
      </w:r>
      <w:r w:rsidR="0029012B">
        <w:rPr>
          <w:rFonts w:ascii="Arial" w:hAnsi="Arial" w:cs="Arial"/>
          <w:sz w:val="24"/>
        </w:rPr>
        <w:t xml:space="preserve">, </w:t>
      </w:r>
      <w:r w:rsidR="008903B1">
        <w:rPr>
          <w:rFonts w:ascii="Arial" w:hAnsi="Arial" w:cs="Arial"/>
          <w:sz w:val="24"/>
        </w:rPr>
        <w:t>I will try to</w:t>
      </w:r>
      <w:r w:rsidR="009C5D2E">
        <w:rPr>
          <w:rFonts w:ascii="Arial" w:hAnsi="Arial" w:cs="Arial"/>
          <w:sz w:val="24"/>
        </w:rPr>
        <w:t xml:space="preserve"> verify my hypotheses and</w:t>
      </w:r>
      <w:r w:rsidR="0029012B">
        <w:rPr>
          <w:rFonts w:ascii="Arial" w:hAnsi="Arial" w:cs="Arial"/>
          <w:sz w:val="24"/>
        </w:rPr>
        <w:t xml:space="preserve"> find out the resolution</w:t>
      </w:r>
      <w:r w:rsidR="00A80859">
        <w:rPr>
          <w:rFonts w:ascii="Arial" w:hAnsi="Arial" w:cs="Arial"/>
          <w:sz w:val="24"/>
        </w:rPr>
        <w:t>s</w:t>
      </w:r>
      <w:r w:rsidR="0029012B">
        <w:rPr>
          <w:rFonts w:ascii="Arial" w:hAnsi="Arial" w:cs="Arial"/>
          <w:sz w:val="24"/>
        </w:rPr>
        <w:t xml:space="preserve"> of the second question</w:t>
      </w:r>
      <w:r w:rsidR="00B42634">
        <w:rPr>
          <w:rFonts w:ascii="Arial" w:hAnsi="Arial" w:cs="Arial"/>
          <w:sz w:val="24"/>
        </w:rPr>
        <w:t xml:space="preserve"> which is particularly </w:t>
      </w:r>
      <w:r w:rsidR="00283227">
        <w:rPr>
          <w:rFonts w:ascii="Arial" w:hAnsi="Arial" w:cs="Arial"/>
          <w:sz w:val="24"/>
        </w:rPr>
        <w:t xml:space="preserve">answered based on </w:t>
      </w:r>
      <w:r w:rsidR="009A07F7">
        <w:rPr>
          <w:rFonts w:ascii="Arial" w:hAnsi="Arial" w:cs="Arial"/>
          <w:sz w:val="24"/>
        </w:rPr>
        <w:t>m</w:t>
      </w:r>
      <w:r w:rsidR="00B42634">
        <w:rPr>
          <w:rFonts w:ascii="Arial" w:hAnsi="Arial" w:cs="Arial"/>
          <w:sz w:val="24"/>
        </w:rPr>
        <w:t>ixed methods</w:t>
      </w:r>
      <w:r w:rsidR="0029012B">
        <w:rPr>
          <w:rFonts w:ascii="Arial" w:hAnsi="Arial" w:cs="Arial"/>
          <w:sz w:val="24"/>
        </w:rPr>
        <w:t>.</w:t>
      </w:r>
      <w:r w:rsidR="002C3F80">
        <w:rPr>
          <w:rFonts w:ascii="Arial" w:hAnsi="Arial" w:cs="Arial"/>
          <w:sz w:val="24"/>
        </w:rPr>
        <w:t xml:space="preserve"> </w:t>
      </w:r>
    </w:p>
    <w:p w14:paraId="3C5FDC3F" w14:textId="1F5527A4" w:rsidR="00E0047A" w:rsidRDefault="00EC5EBA" w:rsidP="00106D41">
      <w:pPr>
        <w:spacing w:line="360" w:lineRule="auto"/>
        <w:jc w:val="both"/>
        <w:rPr>
          <w:rFonts w:ascii="Arial" w:hAnsi="Arial" w:cs="Arial"/>
          <w:sz w:val="24"/>
        </w:rPr>
      </w:pPr>
      <w:r>
        <w:rPr>
          <w:rFonts w:ascii="Arial" w:hAnsi="Arial" w:cs="Arial"/>
          <w:sz w:val="24"/>
        </w:rPr>
        <w:t xml:space="preserve">Apart from </w:t>
      </w:r>
      <w:r w:rsidR="00030987">
        <w:rPr>
          <w:rFonts w:ascii="Arial" w:hAnsi="Arial" w:cs="Arial"/>
          <w:sz w:val="24"/>
        </w:rPr>
        <w:t>the adopted research methods in researches, a</w:t>
      </w:r>
      <w:r w:rsidR="006D1C8E">
        <w:rPr>
          <w:rFonts w:ascii="Arial" w:hAnsi="Arial" w:cs="Arial"/>
          <w:sz w:val="24"/>
        </w:rPr>
        <w:t xml:space="preserve">nother important point should be mentioned here is how to maintain the validity and reliability of mixed methods in order to ensure the accuracy and trustworthiness of the research. </w:t>
      </w:r>
      <w:r w:rsidR="00CC27E1">
        <w:rPr>
          <w:rFonts w:ascii="Arial" w:hAnsi="Arial" w:cs="Arial"/>
          <w:sz w:val="24"/>
        </w:rPr>
        <w:t>Validity centers on the integrity of the findings generating from a research</w:t>
      </w:r>
      <w:r w:rsidR="0045707F">
        <w:rPr>
          <w:rFonts w:ascii="Arial" w:hAnsi="Arial" w:cs="Arial"/>
          <w:sz w:val="24"/>
        </w:rPr>
        <w:t xml:space="preserve"> and can be divided into several types: measurement validity, internal validity, external validity and ecological validity. </w:t>
      </w:r>
      <w:r w:rsidR="00A23DDB">
        <w:rPr>
          <w:rFonts w:ascii="Arial" w:hAnsi="Arial" w:cs="Arial"/>
          <w:sz w:val="24"/>
        </w:rPr>
        <w:t xml:space="preserve">Reliability fundamentally focuses measurement </w:t>
      </w:r>
      <w:r w:rsidR="00A23DDB">
        <w:rPr>
          <w:rFonts w:ascii="Arial" w:hAnsi="Arial" w:cs="Arial"/>
          <w:sz w:val="24"/>
        </w:rPr>
        <w:lastRenderedPageBreak/>
        <w:t>consistency issues</w:t>
      </w:r>
      <w:r w:rsidR="00BB134E">
        <w:rPr>
          <w:rFonts w:ascii="Arial" w:hAnsi="Arial" w:cs="Arial"/>
          <w:sz w:val="24"/>
        </w:rPr>
        <w:t>, for instance, stability, internal reliability and inter-observer consistency</w:t>
      </w:r>
      <w:r w:rsidR="00A23DDB">
        <w:rPr>
          <w:rFonts w:ascii="Arial" w:hAnsi="Arial" w:cs="Arial"/>
          <w:sz w:val="24"/>
        </w:rPr>
        <w:t>.</w:t>
      </w:r>
      <w:r w:rsidR="005F334F">
        <w:rPr>
          <w:rFonts w:ascii="Arial" w:hAnsi="Arial" w:cs="Arial"/>
          <w:sz w:val="24"/>
        </w:rPr>
        <w:t xml:space="preserve"> It should be noticed that validity presumes reliability even though there are important and distinguishable in the same research.</w:t>
      </w:r>
      <w:r w:rsidR="001654B8">
        <w:rPr>
          <w:rFonts w:ascii="Arial" w:hAnsi="Arial" w:cs="Arial"/>
          <w:sz w:val="24"/>
        </w:rPr>
        <w:t xml:space="preserve"> and there are several way</w:t>
      </w:r>
      <w:r w:rsidR="00155808">
        <w:rPr>
          <w:rFonts w:ascii="Arial" w:hAnsi="Arial" w:cs="Arial"/>
          <w:sz w:val="24"/>
        </w:rPr>
        <w:t>s</w:t>
      </w:r>
      <w:r w:rsidR="001654B8">
        <w:rPr>
          <w:rFonts w:ascii="Arial" w:hAnsi="Arial" w:cs="Arial"/>
          <w:sz w:val="24"/>
        </w:rPr>
        <w:t xml:space="preserve"> for us to doublecheck the findings whether they </w:t>
      </w:r>
      <w:r w:rsidR="003A6AB5">
        <w:rPr>
          <w:rFonts w:ascii="Arial" w:hAnsi="Arial" w:cs="Arial"/>
          <w:sz w:val="24"/>
        </w:rPr>
        <w:t xml:space="preserve">possess validity and reliability, such as </w:t>
      </w:r>
      <w:r w:rsidR="00B42A7C">
        <w:rPr>
          <w:rFonts w:ascii="Arial" w:hAnsi="Arial" w:cs="Arial"/>
          <w:sz w:val="24"/>
        </w:rPr>
        <w:t>Cronbach’s alpha</w:t>
      </w:r>
      <w:r w:rsidR="00155808">
        <w:rPr>
          <w:rFonts w:ascii="Arial" w:hAnsi="Arial" w:cs="Arial"/>
          <w:sz w:val="24"/>
        </w:rPr>
        <w:t>,</w:t>
      </w:r>
      <w:r w:rsidR="00B42A7C">
        <w:rPr>
          <w:rFonts w:ascii="Arial" w:hAnsi="Arial" w:cs="Arial"/>
          <w:sz w:val="24"/>
        </w:rPr>
        <w:t xml:space="preserve"> </w:t>
      </w:r>
      <w:r w:rsidR="008F7420">
        <w:rPr>
          <w:rFonts w:ascii="Arial" w:hAnsi="Arial" w:cs="Arial"/>
          <w:sz w:val="24"/>
        </w:rPr>
        <w:t>triangulation,</w:t>
      </w:r>
      <w:r w:rsidR="00177CFE">
        <w:rPr>
          <w:rFonts w:ascii="Arial" w:hAnsi="Arial" w:cs="Arial"/>
          <w:sz w:val="24"/>
        </w:rPr>
        <w:t xml:space="preserve"> peer debriefing, external auditor,</w:t>
      </w:r>
      <w:r w:rsidR="008F7420">
        <w:rPr>
          <w:rFonts w:ascii="Arial" w:hAnsi="Arial" w:cs="Arial"/>
          <w:sz w:val="24"/>
        </w:rPr>
        <w:t xml:space="preserve"> </w:t>
      </w:r>
      <w:r w:rsidR="00E953EC">
        <w:rPr>
          <w:rFonts w:ascii="Arial" w:hAnsi="Arial" w:cs="Arial"/>
          <w:sz w:val="24"/>
        </w:rPr>
        <w:t xml:space="preserve">the Chi-square test, the Mann-Whitney test, the t-test, the Wilcoxon signed rank test for paired samples, </w:t>
      </w:r>
      <w:r w:rsidR="00B006F4">
        <w:rPr>
          <w:rFonts w:ascii="Arial" w:hAnsi="Arial" w:cs="Arial"/>
          <w:sz w:val="24"/>
        </w:rPr>
        <w:t>the sign test for paired samples, Spearman’s rank order correlation, and Pearson’s product moment correlation.</w:t>
      </w:r>
      <w:r w:rsidR="005A601E">
        <w:rPr>
          <w:rFonts w:ascii="Arial" w:hAnsi="Arial" w:cs="Arial"/>
          <w:sz w:val="24"/>
        </w:rPr>
        <w:t xml:space="preserve"> (Kinnear and Gray, 2004; </w:t>
      </w:r>
      <w:proofErr w:type="spellStart"/>
      <w:r w:rsidR="005A601E">
        <w:rPr>
          <w:rFonts w:ascii="Arial" w:hAnsi="Arial" w:cs="Arial"/>
          <w:sz w:val="24"/>
        </w:rPr>
        <w:t>Coakes</w:t>
      </w:r>
      <w:proofErr w:type="spellEnd"/>
      <w:r w:rsidR="005A601E">
        <w:rPr>
          <w:rFonts w:ascii="Arial" w:hAnsi="Arial" w:cs="Arial"/>
          <w:sz w:val="24"/>
        </w:rPr>
        <w:t xml:space="preserve">, 2005; </w:t>
      </w:r>
      <w:proofErr w:type="spellStart"/>
      <w:r w:rsidR="005A601E">
        <w:rPr>
          <w:rFonts w:ascii="Arial" w:hAnsi="Arial" w:cs="Arial"/>
          <w:sz w:val="24"/>
        </w:rPr>
        <w:t>Pallant</w:t>
      </w:r>
      <w:proofErr w:type="spellEnd"/>
      <w:r w:rsidR="005A601E">
        <w:rPr>
          <w:rFonts w:ascii="Arial" w:hAnsi="Arial" w:cs="Arial"/>
          <w:sz w:val="24"/>
        </w:rPr>
        <w:t>, 2005)</w:t>
      </w:r>
      <w:r w:rsidR="00B006F4">
        <w:rPr>
          <w:rFonts w:ascii="Arial" w:hAnsi="Arial" w:cs="Arial"/>
          <w:sz w:val="24"/>
        </w:rPr>
        <w:t xml:space="preserve"> </w:t>
      </w:r>
      <w:r w:rsidR="00917072" w:rsidRPr="00917072">
        <w:rPr>
          <w:rFonts w:ascii="Arial" w:hAnsi="Arial" w:cs="Arial"/>
          <w:sz w:val="24"/>
          <w:vertAlign w:val="superscript"/>
        </w:rPr>
        <w:t>[28][29][30]</w:t>
      </w:r>
    </w:p>
    <w:p w14:paraId="4BAC00A7" w14:textId="411A0AA0" w:rsidR="005A1D08" w:rsidRDefault="00CA43D7" w:rsidP="00106D41">
      <w:pPr>
        <w:spacing w:line="360" w:lineRule="auto"/>
        <w:jc w:val="both"/>
        <w:rPr>
          <w:rFonts w:ascii="Arial" w:hAnsi="Arial" w:cs="Arial"/>
          <w:sz w:val="24"/>
        </w:rPr>
      </w:pPr>
      <w:r>
        <w:rPr>
          <w:rFonts w:ascii="Arial" w:hAnsi="Arial" w:cs="Arial"/>
          <w:sz w:val="24"/>
        </w:rPr>
        <w:t>In my project,</w:t>
      </w:r>
      <w:r w:rsidR="003D17B3">
        <w:rPr>
          <w:rFonts w:ascii="Arial" w:hAnsi="Arial" w:cs="Arial"/>
          <w:sz w:val="24"/>
        </w:rPr>
        <w:t xml:space="preserve"> I will apply some approaches to ensure the validity and reliability of my research. For example,</w:t>
      </w:r>
      <w:r w:rsidR="003E5F22">
        <w:rPr>
          <w:rFonts w:ascii="Arial" w:hAnsi="Arial" w:cs="Arial"/>
          <w:sz w:val="24"/>
        </w:rPr>
        <w:t xml:space="preserve"> I will do a critical literature review in order to ascertain the indicators I chose appear</w:t>
      </w:r>
      <w:r w:rsidR="0097030F">
        <w:rPr>
          <w:rFonts w:ascii="Arial" w:hAnsi="Arial" w:cs="Arial"/>
          <w:sz w:val="24"/>
        </w:rPr>
        <w:t>ing</w:t>
      </w:r>
      <w:r w:rsidR="003E5F22">
        <w:rPr>
          <w:rFonts w:ascii="Arial" w:hAnsi="Arial" w:cs="Arial"/>
          <w:sz w:val="24"/>
        </w:rPr>
        <w:t xml:space="preserve"> a good construct validity.</w:t>
      </w:r>
      <w:r>
        <w:rPr>
          <w:rFonts w:ascii="Arial" w:hAnsi="Arial" w:cs="Arial"/>
          <w:sz w:val="24"/>
        </w:rPr>
        <w:t xml:space="preserve"> I will invite some professors to help me </w:t>
      </w:r>
      <w:r w:rsidR="003E5F22">
        <w:rPr>
          <w:rFonts w:ascii="Arial" w:hAnsi="Arial" w:cs="Arial"/>
          <w:sz w:val="24"/>
        </w:rPr>
        <w:t>re</w:t>
      </w:r>
      <w:r w:rsidRPr="00CA43D7">
        <w:rPr>
          <w:rFonts w:ascii="Arial" w:hAnsi="Arial" w:cs="Arial"/>
          <w:sz w:val="24"/>
        </w:rPr>
        <w:t>confirm inter-</w:t>
      </w:r>
      <w:r>
        <w:rPr>
          <w:rFonts w:ascii="Arial" w:hAnsi="Arial" w:cs="Arial"/>
          <w:sz w:val="24"/>
        </w:rPr>
        <w:t>code</w:t>
      </w:r>
      <w:r w:rsidRPr="00CA43D7">
        <w:rPr>
          <w:rFonts w:ascii="Arial" w:hAnsi="Arial" w:cs="Arial"/>
          <w:sz w:val="24"/>
        </w:rPr>
        <w:t xml:space="preserve"> consistency</w:t>
      </w:r>
      <w:r>
        <w:rPr>
          <w:rFonts w:ascii="Arial" w:hAnsi="Arial" w:cs="Arial"/>
          <w:sz w:val="24"/>
        </w:rPr>
        <w:t xml:space="preserve"> of the questionnaire</w:t>
      </w:r>
      <w:r w:rsidR="00F27BF9">
        <w:rPr>
          <w:rFonts w:ascii="Arial" w:hAnsi="Arial" w:cs="Arial"/>
          <w:sz w:val="24"/>
        </w:rPr>
        <w:t xml:space="preserve"> and interviews</w:t>
      </w:r>
      <w:r>
        <w:rPr>
          <w:rFonts w:ascii="Arial" w:hAnsi="Arial" w:cs="Arial"/>
          <w:sz w:val="24"/>
        </w:rPr>
        <w:t xml:space="preserve"> and </w:t>
      </w:r>
      <w:r w:rsidRPr="00CA43D7">
        <w:rPr>
          <w:rFonts w:ascii="Arial" w:hAnsi="Arial" w:cs="Arial"/>
          <w:sz w:val="24"/>
        </w:rPr>
        <w:t>to verify the indicators identified</w:t>
      </w:r>
      <w:r w:rsidR="003D17B3">
        <w:rPr>
          <w:rFonts w:ascii="Arial" w:hAnsi="Arial" w:cs="Arial"/>
          <w:sz w:val="24"/>
        </w:rPr>
        <w:t xml:space="preserve">. </w:t>
      </w:r>
      <w:r w:rsidR="00A43318">
        <w:rPr>
          <w:rFonts w:ascii="Arial" w:hAnsi="Arial" w:cs="Arial"/>
          <w:sz w:val="24"/>
        </w:rPr>
        <w:t>And</w:t>
      </w:r>
      <w:r w:rsidR="003D17B3">
        <w:rPr>
          <w:rFonts w:ascii="Arial" w:hAnsi="Arial" w:cs="Arial"/>
          <w:sz w:val="24"/>
        </w:rPr>
        <w:t xml:space="preserve"> I will adopt</w:t>
      </w:r>
      <w:r w:rsidR="003D17B3" w:rsidRPr="003D17B3">
        <w:rPr>
          <w:rFonts w:ascii="Arial" w:hAnsi="Arial" w:cs="Arial"/>
          <w:sz w:val="24"/>
        </w:rPr>
        <w:t xml:space="preserve"> </w:t>
      </w:r>
      <w:r w:rsidR="00C93D17">
        <w:rPr>
          <w:rFonts w:ascii="Arial" w:hAnsi="Arial" w:cs="Arial"/>
          <w:sz w:val="24"/>
        </w:rPr>
        <w:t>the SPSS</w:t>
      </w:r>
      <w:r w:rsidR="00CF219A">
        <w:rPr>
          <w:rFonts w:ascii="Arial" w:hAnsi="Arial" w:cs="Arial"/>
          <w:sz w:val="24"/>
        </w:rPr>
        <w:t>25.0</w:t>
      </w:r>
      <w:r w:rsidR="00C93D17">
        <w:rPr>
          <w:rFonts w:ascii="Arial" w:hAnsi="Arial" w:cs="Arial"/>
          <w:sz w:val="24"/>
        </w:rPr>
        <w:t xml:space="preserve"> software and </w:t>
      </w:r>
      <w:r w:rsidR="003D17B3">
        <w:rPr>
          <w:rFonts w:ascii="Arial" w:hAnsi="Arial" w:cs="Arial"/>
          <w:sz w:val="24"/>
        </w:rPr>
        <w:t xml:space="preserve">the t-test in the experiment in the second phrase to verify the statistical accuracy. </w:t>
      </w:r>
    </w:p>
    <w:p w14:paraId="11344654" w14:textId="0FCA3CC0" w:rsidR="005B5BF4" w:rsidRPr="00F4404D" w:rsidRDefault="00F4404D" w:rsidP="00106D41">
      <w:pPr>
        <w:spacing w:line="360" w:lineRule="auto"/>
        <w:jc w:val="both"/>
        <w:rPr>
          <w:rFonts w:ascii="Arial" w:hAnsi="Arial" w:cs="Arial"/>
          <w:b/>
          <w:sz w:val="24"/>
        </w:rPr>
      </w:pPr>
      <w:r w:rsidRPr="00F4404D">
        <w:rPr>
          <w:rFonts w:ascii="Arial" w:hAnsi="Arial" w:cs="Arial"/>
          <w:b/>
          <w:sz w:val="24"/>
        </w:rPr>
        <w:t>4</w:t>
      </w:r>
      <w:r w:rsidR="005B5BF4" w:rsidRPr="00F4404D">
        <w:rPr>
          <w:rFonts w:ascii="Arial" w:hAnsi="Arial" w:cs="Arial"/>
          <w:b/>
          <w:sz w:val="24"/>
        </w:rPr>
        <w:t xml:space="preserve">. </w:t>
      </w:r>
      <w:r w:rsidRPr="00F4404D">
        <w:rPr>
          <w:rFonts w:ascii="Arial" w:hAnsi="Arial" w:cs="Arial"/>
          <w:b/>
          <w:sz w:val="24"/>
        </w:rPr>
        <w:t>C</w:t>
      </w:r>
      <w:r w:rsidR="005B5BF4" w:rsidRPr="00F4404D">
        <w:rPr>
          <w:rFonts w:ascii="Arial" w:hAnsi="Arial" w:cs="Arial"/>
          <w:b/>
          <w:sz w:val="24"/>
        </w:rPr>
        <w:t>onclusion</w:t>
      </w:r>
    </w:p>
    <w:p w14:paraId="16392E54" w14:textId="2CA7FEF6" w:rsidR="00EB5C2E" w:rsidRDefault="00D8740C" w:rsidP="00C50620">
      <w:pPr>
        <w:spacing w:line="360" w:lineRule="auto"/>
        <w:jc w:val="both"/>
        <w:rPr>
          <w:rFonts w:ascii="Arial" w:hAnsi="Arial" w:cs="Arial"/>
          <w:sz w:val="24"/>
        </w:rPr>
      </w:pPr>
      <w:r>
        <w:rPr>
          <w:rFonts w:ascii="Arial" w:hAnsi="Arial" w:cs="Arial"/>
          <w:sz w:val="24"/>
        </w:rPr>
        <w:t>Q</w:t>
      </w:r>
      <w:r w:rsidR="00430966">
        <w:rPr>
          <w:rFonts w:ascii="Arial" w:hAnsi="Arial" w:cs="Arial"/>
          <w:sz w:val="24"/>
        </w:rPr>
        <w:t xml:space="preserve">uantitative research starts with a </w:t>
      </w:r>
      <w:r w:rsidR="00A1486E">
        <w:rPr>
          <w:rFonts w:ascii="Arial" w:hAnsi="Arial" w:cs="Arial"/>
          <w:sz w:val="24"/>
        </w:rPr>
        <w:t>predetermined theory</w:t>
      </w:r>
      <w:r w:rsidR="00430966">
        <w:rPr>
          <w:rFonts w:ascii="Arial" w:hAnsi="Arial" w:cs="Arial"/>
          <w:sz w:val="24"/>
        </w:rPr>
        <w:t xml:space="preserve"> and </w:t>
      </w:r>
      <w:r w:rsidR="00496A7E">
        <w:rPr>
          <w:rFonts w:ascii="Arial" w:hAnsi="Arial" w:cs="Arial"/>
          <w:sz w:val="24"/>
        </w:rPr>
        <w:t>amass</w:t>
      </w:r>
      <w:r w:rsidR="00430966">
        <w:rPr>
          <w:rFonts w:ascii="Arial" w:hAnsi="Arial" w:cs="Arial"/>
          <w:sz w:val="24"/>
        </w:rPr>
        <w:t>ed data</w:t>
      </w:r>
      <w:r w:rsidR="00A73B7D">
        <w:rPr>
          <w:rFonts w:ascii="Arial" w:hAnsi="Arial" w:cs="Arial"/>
          <w:sz w:val="24"/>
        </w:rPr>
        <w:t xml:space="preserve"> to generate</w:t>
      </w:r>
      <w:r w:rsidR="00A73B7D" w:rsidRPr="00C50620">
        <w:rPr>
          <w:rFonts w:ascii="Arial" w:hAnsi="Arial" w:cs="Arial"/>
          <w:sz w:val="24"/>
        </w:rPr>
        <w:t xml:space="preserve"> research findings</w:t>
      </w:r>
      <w:r w:rsidR="00430966">
        <w:rPr>
          <w:rFonts w:ascii="Arial" w:hAnsi="Arial" w:cs="Arial"/>
          <w:sz w:val="24"/>
        </w:rPr>
        <w:t xml:space="preserve"> in order to </w:t>
      </w:r>
      <w:r w:rsidR="003647B6">
        <w:rPr>
          <w:rFonts w:ascii="Arial" w:hAnsi="Arial" w:cs="Arial"/>
          <w:sz w:val="24"/>
        </w:rPr>
        <w:t>verify</w:t>
      </w:r>
      <w:r w:rsidR="00430966">
        <w:rPr>
          <w:rFonts w:ascii="Arial" w:hAnsi="Arial" w:cs="Arial"/>
          <w:sz w:val="24"/>
        </w:rPr>
        <w:t xml:space="preserve"> its </w:t>
      </w:r>
      <w:r w:rsidR="00496A7E">
        <w:rPr>
          <w:rFonts w:ascii="Arial" w:hAnsi="Arial" w:cs="Arial"/>
          <w:sz w:val="24"/>
        </w:rPr>
        <w:t>trustworthiness</w:t>
      </w:r>
      <w:r w:rsidR="00A1486E">
        <w:rPr>
          <w:rFonts w:ascii="Arial" w:hAnsi="Arial" w:cs="Arial"/>
          <w:sz w:val="24"/>
        </w:rPr>
        <w:t>,</w:t>
      </w:r>
      <w:r w:rsidR="00A73B7D">
        <w:rPr>
          <w:rFonts w:ascii="Arial" w:hAnsi="Arial" w:cs="Arial"/>
          <w:sz w:val="24"/>
        </w:rPr>
        <w:t xml:space="preserve"> </w:t>
      </w:r>
      <w:r w:rsidR="00496A7E">
        <w:rPr>
          <w:rFonts w:ascii="Arial" w:hAnsi="Arial" w:cs="Arial"/>
          <w:sz w:val="24"/>
        </w:rPr>
        <w:t xml:space="preserve">whereas qualitative research </w:t>
      </w:r>
      <w:r w:rsidR="003647B6">
        <w:rPr>
          <w:rFonts w:ascii="Arial" w:hAnsi="Arial" w:cs="Arial"/>
          <w:sz w:val="24"/>
        </w:rPr>
        <w:t>adopts</w:t>
      </w:r>
      <w:r w:rsidR="00496A7E">
        <w:rPr>
          <w:rFonts w:ascii="Arial" w:hAnsi="Arial" w:cs="Arial"/>
          <w:sz w:val="24"/>
        </w:rPr>
        <w:t xml:space="preserve"> its gathered data to create theoretical ideas</w:t>
      </w:r>
      <w:r w:rsidR="00A1486E">
        <w:rPr>
          <w:rFonts w:ascii="Arial" w:hAnsi="Arial" w:cs="Arial"/>
          <w:sz w:val="24"/>
        </w:rPr>
        <w:t xml:space="preserve"> and is</w:t>
      </w:r>
      <w:r w:rsidR="00A1486E" w:rsidRPr="00A1486E">
        <w:rPr>
          <w:rFonts w:ascii="Arial" w:hAnsi="Arial" w:cs="Arial"/>
          <w:sz w:val="24"/>
        </w:rPr>
        <w:t xml:space="preserve"> </w:t>
      </w:r>
      <w:r w:rsidR="00A1486E" w:rsidRPr="00C50620">
        <w:rPr>
          <w:rFonts w:ascii="Arial" w:hAnsi="Arial" w:cs="Arial"/>
          <w:sz w:val="24"/>
        </w:rPr>
        <w:t xml:space="preserve">particularly valuable in </w:t>
      </w:r>
      <w:r w:rsidR="00FC24F3">
        <w:rPr>
          <w:rFonts w:ascii="Arial" w:hAnsi="Arial" w:cs="Arial"/>
          <w:sz w:val="24"/>
        </w:rPr>
        <w:t>deliver</w:t>
      </w:r>
      <w:r w:rsidR="00FC24F3" w:rsidRPr="00C50620">
        <w:rPr>
          <w:rFonts w:ascii="Arial" w:hAnsi="Arial" w:cs="Arial"/>
          <w:sz w:val="24"/>
        </w:rPr>
        <w:t>ing</w:t>
      </w:r>
      <w:r w:rsidR="00A1486E" w:rsidRPr="00C50620">
        <w:rPr>
          <w:rFonts w:ascii="Arial" w:hAnsi="Arial" w:cs="Arial"/>
          <w:sz w:val="24"/>
        </w:rPr>
        <w:t xml:space="preserve"> </w:t>
      </w:r>
      <w:r w:rsidR="00FC24F3">
        <w:rPr>
          <w:rFonts w:ascii="Arial" w:hAnsi="Arial" w:cs="Arial"/>
          <w:sz w:val="24"/>
        </w:rPr>
        <w:t>thorough</w:t>
      </w:r>
      <w:r w:rsidR="00A1486E" w:rsidRPr="00C50620">
        <w:rPr>
          <w:rFonts w:ascii="Arial" w:hAnsi="Arial" w:cs="Arial"/>
          <w:sz w:val="24"/>
        </w:rPr>
        <w:t>, rich data</w:t>
      </w:r>
      <w:r w:rsidR="003647B6">
        <w:rPr>
          <w:rFonts w:ascii="Arial" w:hAnsi="Arial" w:cs="Arial"/>
          <w:sz w:val="24"/>
        </w:rPr>
        <w:t>.</w:t>
      </w:r>
      <w:r w:rsidR="002B7BB9" w:rsidRPr="002B7BB9">
        <w:rPr>
          <w:rFonts w:ascii="Arial" w:hAnsi="Arial" w:cs="Arial"/>
          <w:sz w:val="24"/>
        </w:rPr>
        <w:t xml:space="preserve"> </w:t>
      </w:r>
      <w:r w:rsidR="00C455C9">
        <w:rPr>
          <w:rFonts w:ascii="Arial" w:hAnsi="Arial" w:cs="Arial"/>
          <w:sz w:val="24"/>
        </w:rPr>
        <w:t>Mixed methods research means to use multi-strategies which contain quantitative and qualitative methods</w:t>
      </w:r>
      <w:r w:rsidR="00D8146E">
        <w:rPr>
          <w:rFonts w:ascii="Arial" w:hAnsi="Arial" w:cs="Arial"/>
          <w:sz w:val="24"/>
        </w:rPr>
        <w:t xml:space="preserve"> in order to achieve sound findings</w:t>
      </w:r>
      <w:r w:rsidR="00C455C9">
        <w:rPr>
          <w:rFonts w:ascii="Arial" w:hAnsi="Arial" w:cs="Arial"/>
          <w:sz w:val="24"/>
        </w:rPr>
        <w:t xml:space="preserve">. </w:t>
      </w:r>
      <w:r w:rsidR="0000648A">
        <w:rPr>
          <w:rFonts w:ascii="Arial" w:hAnsi="Arial" w:cs="Arial"/>
          <w:sz w:val="24"/>
        </w:rPr>
        <w:t xml:space="preserve">However, mixed methods </w:t>
      </w:r>
      <w:r w:rsidR="00C0275E">
        <w:rPr>
          <w:rFonts w:ascii="Arial" w:hAnsi="Arial" w:cs="Arial"/>
          <w:sz w:val="24"/>
        </w:rPr>
        <w:t xml:space="preserve">research </w:t>
      </w:r>
      <w:r w:rsidR="0000648A">
        <w:rPr>
          <w:rFonts w:ascii="Arial" w:hAnsi="Arial" w:cs="Arial"/>
          <w:sz w:val="24"/>
        </w:rPr>
        <w:t xml:space="preserve">is not inherently better or worse than either one of </w:t>
      </w:r>
      <w:r w:rsidR="00C0275E">
        <w:rPr>
          <w:rFonts w:ascii="Arial" w:hAnsi="Arial" w:cs="Arial"/>
          <w:sz w:val="24"/>
        </w:rPr>
        <w:t>quantitative and qualitative methods,</w:t>
      </w:r>
      <w:r w:rsidR="00A7495F">
        <w:rPr>
          <w:rFonts w:ascii="Arial" w:hAnsi="Arial" w:cs="Arial"/>
          <w:sz w:val="24"/>
        </w:rPr>
        <w:t xml:space="preserve"> e</w:t>
      </w:r>
      <w:r w:rsidR="00F32888">
        <w:rPr>
          <w:rFonts w:ascii="Arial" w:hAnsi="Arial" w:cs="Arial"/>
          <w:sz w:val="24"/>
        </w:rPr>
        <w:t xml:space="preserve">ven though </w:t>
      </w:r>
      <w:r w:rsidR="00A7495F">
        <w:rPr>
          <w:rFonts w:ascii="Arial" w:hAnsi="Arial" w:cs="Arial"/>
          <w:sz w:val="24"/>
        </w:rPr>
        <w:t>its</w:t>
      </w:r>
      <w:r w:rsidR="00F32888">
        <w:rPr>
          <w:rFonts w:ascii="Arial" w:hAnsi="Arial" w:cs="Arial"/>
          <w:sz w:val="24"/>
        </w:rPr>
        <w:t xml:space="preserve"> main assumption is to make up the disadvantages of</w:t>
      </w:r>
      <w:r w:rsidR="00A7495F">
        <w:rPr>
          <w:rFonts w:ascii="Arial" w:hAnsi="Arial" w:cs="Arial"/>
          <w:sz w:val="24"/>
        </w:rPr>
        <w:t xml:space="preserve"> </w:t>
      </w:r>
      <w:r w:rsidR="003F69C3">
        <w:rPr>
          <w:rFonts w:ascii="Arial" w:hAnsi="Arial" w:cs="Arial"/>
          <w:sz w:val="24"/>
        </w:rPr>
        <w:t>them</w:t>
      </w:r>
      <w:r w:rsidR="00F32888">
        <w:rPr>
          <w:rFonts w:ascii="Arial" w:hAnsi="Arial" w:cs="Arial"/>
          <w:sz w:val="24"/>
        </w:rPr>
        <w:t>.</w:t>
      </w:r>
      <w:r w:rsidR="003F69C3">
        <w:rPr>
          <w:rFonts w:ascii="Arial" w:hAnsi="Arial" w:cs="Arial"/>
          <w:sz w:val="24"/>
        </w:rPr>
        <w:t xml:space="preserve"> </w:t>
      </w:r>
      <w:r w:rsidR="006B6E83">
        <w:rPr>
          <w:rFonts w:ascii="Arial" w:hAnsi="Arial" w:cs="Arial"/>
          <w:sz w:val="24"/>
        </w:rPr>
        <w:t xml:space="preserve">Therefore, </w:t>
      </w:r>
      <w:r w:rsidR="001229B7">
        <w:rPr>
          <w:rFonts w:ascii="Arial" w:hAnsi="Arial" w:cs="Arial"/>
          <w:sz w:val="24"/>
        </w:rPr>
        <w:t xml:space="preserve">only when </w:t>
      </w:r>
      <w:r w:rsidR="00A565C6">
        <w:rPr>
          <w:rFonts w:ascii="Arial" w:hAnsi="Arial" w:cs="Arial"/>
          <w:sz w:val="24"/>
        </w:rPr>
        <w:t xml:space="preserve">mixed methods are </w:t>
      </w:r>
      <w:r w:rsidR="006B6E83">
        <w:rPr>
          <w:rFonts w:ascii="Arial" w:hAnsi="Arial" w:cs="Arial"/>
          <w:sz w:val="24"/>
        </w:rPr>
        <w:t>c</w:t>
      </w:r>
      <w:r w:rsidR="002B7BB9">
        <w:rPr>
          <w:rFonts w:ascii="Arial" w:hAnsi="Arial" w:cs="Arial"/>
          <w:sz w:val="24"/>
        </w:rPr>
        <w:t xml:space="preserve">ompetently and appropriately conducted </w:t>
      </w:r>
      <w:r w:rsidR="00A565C6">
        <w:rPr>
          <w:rFonts w:ascii="Arial" w:hAnsi="Arial" w:cs="Arial"/>
          <w:sz w:val="24"/>
        </w:rPr>
        <w:t xml:space="preserve">based on well-designed questions </w:t>
      </w:r>
      <w:r w:rsidR="002B7BB9">
        <w:rPr>
          <w:rFonts w:ascii="Arial" w:hAnsi="Arial" w:cs="Arial"/>
          <w:sz w:val="24"/>
        </w:rPr>
        <w:t xml:space="preserve">will </w:t>
      </w:r>
      <w:r w:rsidR="00A565C6">
        <w:rPr>
          <w:rFonts w:ascii="Arial" w:hAnsi="Arial" w:cs="Arial"/>
          <w:sz w:val="24"/>
        </w:rPr>
        <w:t xml:space="preserve">the research </w:t>
      </w:r>
      <w:r w:rsidR="002B7BB9">
        <w:rPr>
          <w:rFonts w:ascii="Arial" w:hAnsi="Arial" w:cs="Arial"/>
          <w:sz w:val="24"/>
        </w:rPr>
        <w:t xml:space="preserve">yield </w:t>
      </w:r>
      <w:r w:rsidR="00FE6B70">
        <w:rPr>
          <w:rFonts w:ascii="Arial" w:hAnsi="Arial" w:cs="Arial"/>
          <w:sz w:val="24"/>
        </w:rPr>
        <w:t>reasonable</w:t>
      </w:r>
      <w:r w:rsidR="002B7BB9">
        <w:rPr>
          <w:rFonts w:ascii="Arial" w:hAnsi="Arial" w:cs="Arial"/>
          <w:sz w:val="24"/>
        </w:rPr>
        <w:t xml:space="preserve"> finding</w:t>
      </w:r>
      <w:r w:rsidR="000F50F9">
        <w:rPr>
          <w:rFonts w:ascii="Arial" w:hAnsi="Arial" w:cs="Arial"/>
          <w:sz w:val="24"/>
        </w:rPr>
        <w:t>s</w:t>
      </w:r>
      <w:r w:rsidR="006B6E83">
        <w:rPr>
          <w:rFonts w:ascii="Arial" w:hAnsi="Arial" w:cs="Arial"/>
          <w:sz w:val="24"/>
        </w:rPr>
        <w:t>.</w:t>
      </w:r>
    </w:p>
    <w:p w14:paraId="46C7D570" w14:textId="28E33554" w:rsidR="005B5BF4" w:rsidRDefault="00F62591" w:rsidP="00106D41">
      <w:pPr>
        <w:spacing w:line="360" w:lineRule="auto"/>
        <w:jc w:val="both"/>
        <w:rPr>
          <w:rFonts w:ascii="Arial" w:hAnsi="Arial" w:cs="Arial"/>
          <w:sz w:val="24"/>
        </w:rPr>
      </w:pPr>
      <w:r>
        <w:rPr>
          <w:rFonts w:ascii="Arial" w:hAnsi="Arial" w:cs="Arial"/>
          <w:sz w:val="24"/>
        </w:rPr>
        <w:t xml:space="preserve">Since qualitative research </w:t>
      </w:r>
      <w:r w:rsidR="00E4436D">
        <w:rPr>
          <w:rFonts w:ascii="Arial" w:hAnsi="Arial" w:cs="Arial"/>
          <w:sz w:val="24"/>
        </w:rPr>
        <w:t xml:space="preserve">is beneficial for us to generate profound </w:t>
      </w:r>
      <w:r>
        <w:rPr>
          <w:rFonts w:ascii="Arial" w:hAnsi="Arial" w:cs="Arial"/>
          <w:sz w:val="24"/>
        </w:rPr>
        <w:t>meaning</w:t>
      </w:r>
      <w:r w:rsidR="00A22E4D">
        <w:rPr>
          <w:rFonts w:ascii="Arial" w:hAnsi="Arial" w:cs="Arial"/>
          <w:sz w:val="24"/>
        </w:rPr>
        <w:t>s</w:t>
      </w:r>
      <w:r>
        <w:rPr>
          <w:rFonts w:ascii="Arial" w:hAnsi="Arial" w:cs="Arial"/>
          <w:sz w:val="24"/>
        </w:rPr>
        <w:t xml:space="preserve"> and </w:t>
      </w:r>
      <w:r w:rsidR="00E4436D">
        <w:rPr>
          <w:rFonts w:ascii="Arial" w:hAnsi="Arial" w:cs="Arial"/>
          <w:sz w:val="24"/>
        </w:rPr>
        <w:t xml:space="preserve">deep </w:t>
      </w:r>
      <w:r>
        <w:rPr>
          <w:rFonts w:ascii="Arial" w:hAnsi="Arial" w:cs="Arial"/>
          <w:sz w:val="24"/>
        </w:rPr>
        <w:t xml:space="preserve">understanding through rich </w:t>
      </w:r>
      <w:r w:rsidR="00E4436D">
        <w:rPr>
          <w:rFonts w:ascii="Arial" w:hAnsi="Arial" w:cs="Arial"/>
          <w:sz w:val="24"/>
        </w:rPr>
        <w:t xml:space="preserve">data </w:t>
      </w:r>
      <w:r>
        <w:rPr>
          <w:rFonts w:ascii="Arial" w:hAnsi="Arial" w:cs="Arial"/>
          <w:sz w:val="24"/>
        </w:rPr>
        <w:t>description</w:t>
      </w:r>
      <w:r w:rsidR="00A22E4D">
        <w:rPr>
          <w:rFonts w:ascii="Arial" w:hAnsi="Arial" w:cs="Arial"/>
          <w:sz w:val="24"/>
        </w:rPr>
        <w:t>s</w:t>
      </w:r>
      <w:r w:rsidR="00E4436D">
        <w:rPr>
          <w:rFonts w:ascii="Arial" w:hAnsi="Arial" w:cs="Arial"/>
          <w:sz w:val="24"/>
        </w:rPr>
        <w:t xml:space="preserve"> in social science</w:t>
      </w:r>
      <w:r>
        <w:rPr>
          <w:rFonts w:ascii="Arial" w:hAnsi="Arial" w:cs="Arial"/>
          <w:sz w:val="24"/>
        </w:rPr>
        <w:t xml:space="preserve">, it proves to be suitable </w:t>
      </w:r>
      <w:r w:rsidR="001C7DD5">
        <w:rPr>
          <w:rFonts w:ascii="Arial" w:hAnsi="Arial" w:cs="Arial"/>
          <w:sz w:val="24"/>
        </w:rPr>
        <w:t xml:space="preserve">to </w:t>
      </w:r>
      <w:r w:rsidR="00E4436D">
        <w:rPr>
          <w:rFonts w:ascii="Arial" w:hAnsi="Arial" w:cs="Arial"/>
          <w:sz w:val="24"/>
        </w:rPr>
        <w:t>define the key indicators in the first phase</w:t>
      </w:r>
      <w:r w:rsidR="001C7DD5">
        <w:rPr>
          <w:rFonts w:ascii="Arial" w:hAnsi="Arial" w:cs="Arial"/>
          <w:sz w:val="24"/>
        </w:rPr>
        <w:t xml:space="preserve"> </w:t>
      </w:r>
      <w:r>
        <w:rPr>
          <w:rFonts w:ascii="Arial" w:hAnsi="Arial" w:cs="Arial"/>
          <w:sz w:val="24"/>
        </w:rPr>
        <w:t>in my proposed project.</w:t>
      </w:r>
      <w:r w:rsidR="00AC43CC">
        <w:rPr>
          <w:rFonts w:ascii="Arial" w:hAnsi="Arial" w:cs="Arial"/>
          <w:sz w:val="24"/>
        </w:rPr>
        <w:t xml:space="preserve"> </w:t>
      </w:r>
      <w:r>
        <w:rPr>
          <w:rFonts w:ascii="Arial" w:hAnsi="Arial" w:cs="Arial"/>
          <w:sz w:val="24"/>
        </w:rPr>
        <w:lastRenderedPageBreak/>
        <w:t xml:space="preserve">Also, mixed methods used in the second phrase can be called </w:t>
      </w:r>
      <w:r>
        <w:rPr>
          <w:rFonts w:ascii="Arial" w:hAnsi="Arial" w:cs="Arial"/>
          <w:sz w:val="24"/>
          <w:szCs w:val="24"/>
        </w:rPr>
        <w:t>convergent parallel mixed methods</w:t>
      </w:r>
      <w:r w:rsidR="00892202">
        <w:rPr>
          <w:rFonts w:ascii="Arial" w:hAnsi="Arial" w:cs="Arial"/>
          <w:sz w:val="24"/>
          <w:szCs w:val="24"/>
        </w:rPr>
        <w:t xml:space="preserve">, </w:t>
      </w:r>
      <w:r w:rsidR="003367AA">
        <w:rPr>
          <w:rFonts w:ascii="Arial" w:hAnsi="Arial" w:cs="Arial"/>
          <w:sz w:val="24"/>
          <w:szCs w:val="24"/>
        </w:rPr>
        <w:t>indicat</w:t>
      </w:r>
      <w:r w:rsidR="00892202">
        <w:rPr>
          <w:rFonts w:ascii="Arial" w:hAnsi="Arial" w:cs="Arial"/>
          <w:sz w:val="24"/>
          <w:szCs w:val="24"/>
        </w:rPr>
        <w:t>ing what my practical research will do. It</w:t>
      </w:r>
      <w:r>
        <w:rPr>
          <w:rFonts w:ascii="Arial" w:hAnsi="Arial" w:cs="Arial"/>
          <w:sz w:val="24"/>
          <w:szCs w:val="24"/>
        </w:rPr>
        <w:t xml:space="preserve"> means</w:t>
      </w:r>
      <w:r w:rsidR="006A7A27">
        <w:rPr>
          <w:rFonts w:ascii="Arial" w:hAnsi="Arial" w:cs="Arial"/>
          <w:sz w:val="24"/>
          <w:szCs w:val="24"/>
        </w:rPr>
        <w:t xml:space="preserve"> based on the indicators I conclude in the first phrase, </w:t>
      </w:r>
      <w:r>
        <w:rPr>
          <w:rFonts w:ascii="Arial" w:hAnsi="Arial" w:cs="Arial"/>
          <w:sz w:val="24"/>
          <w:szCs w:val="24"/>
        </w:rPr>
        <w:t xml:space="preserve">I can collect both quantitative and qualitative data and analyze them respectively, comparing or relating the two results together to explore whether the findings verify or negate each other. </w:t>
      </w:r>
      <w:r w:rsidR="002F2637">
        <w:rPr>
          <w:rFonts w:ascii="Arial" w:hAnsi="Arial" w:cs="Arial"/>
          <w:sz w:val="24"/>
          <w:szCs w:val="24"/>
        </w:rPr>
        <w:t>A</w:t>
      </w:r>
      <w:r w:rsidR="00D17391">
        <w:rPr>
          <w:rFonts w:ascii="Arial" w:hAnsi="Arial" w:cs="Arial"/>
          <w:sz w:val="24"/>
          <w:szCs w:val="24"/>
        </w:rPr>
        <w:t>ll</w:t>
      </w:r>
      <w:r w:rsidR="00D17391" w:rsidRPr="00C50620">
        <w:rPr>
          <w:rFonts w:ascii="Arial" w:hAnsi="Arial" w:cs="Arial"/>
          <w:sz w:val="24"/>
        </w:rPr>
        <w:t xml:space="preserve"> data</w:t>
      </w:r>
      <w:r w:rsidR="00D17391">
        <w:rPr>
          <w:rFonts w:ascii="Arial" w:hAnsi="Arial" w:cs="Arial"/>
          <w:sz w:val="24"/>
        </w:rPr>
        <w:t xml:space="preserve"> and findings</w:t>
      </w:r>
      <w:r w:rsidR="00D17391" w:rsidRPr="00C50620">
        <w:rPr>
          <w:rFonts w:ascii="Arial" w:hAnsi="Arial" w:cs="Arial"/>
          <w:sz w:val="24"/>
        </w:rPr>
        <w:t xml:space="preserve"> </w:t>
      </w:r>
      <w:r w:rsidR="00D17391">
        <w:rPr>
          <w:rFonts w:ascii="Arial" w:hAnsi="Arial" w:cs="Arial"/>
          <w:sz w:val="24"/>
        </w:rPr>
        <w:t xml:space="preserve">in my project </w:t>
      </w:r>
      <w:r w:rsidR="002F2637">
        <w:rPr>
          <w:rFonts w:ascii="Arial" w:hAnsi="Arial" w:cs="Arial"/>
          <w:sz w:val="24"/>
        </w:rPr>
        <w:t>will</w:t>
      </w:r>
      <w:r w:rsidR="00D17391" w:rsidRPr="00C50620">
        <w:rPr>
          <w:rFonts w:ascii="Arial" w:hAnsi="Arial" w:cs="Arial"/>
          <w:sz w:val="24"/>
        </w:rPr>
        <w:t xml:space="preserve"> be analyzed and interpreted systematically</w:t>
      </w:r>
      <w:r w:rsidR="00D17391">
        <w:rPr>
          <w:rFonts w:ascii="Arial" w:hAnsi="Arial" w:cs="Arial"/>
          <w:sz w:val="24"/>
        </w:rPr>
        <w:t>,</w:t>
      </w:r>
      <w:r w:rsidR="00D17391" w:rsidRPr="00C50620">
        <w:rPr>
          <w:rFonts w:ascii="Arial" w:hAnsi="Arial" w:cs="Arial"/>
          <w:sz w:val="24"/>
        </w:rPr>
        <w:t xml:space="preserve"> following rigorous </w:t>
      </w:r>
      <w:r w:rsidR="00D17391">
        <w:rPr>
          <w:rFonts w:ascii="Arial" w:hAnsi="Arial" w:cs="Arial"/>
          <w:sz w:val="24"/>
        </w:rPr>
        <w:t xml:space="preserve">and scientific verification and inspection in order to ensure the validity and </w:t>
      </w:r>
      <w:r w:rsidR="008C7968">
        <w:rPr>
          <w:rFonts w:ascii="Arial" w:hAnsi="Arial" w:cs="Arial"/>
          <w:sz w:val="24"/>
        </w:rPr>
        <w:t>reliability</w:t>
      </w:r>
      <w:r w:rsidR="00D17391" w:rsidRPr="00C50620">
        <w:rPr>
          <w:rFonts w:ascii="Arial" w:hAnsi="Arial" w:cs="Arial"/>
          <w:sz w:val="24"/>
        </w:rPr>
        <w:t>.</w:t>
      </w:r>
      <w:r w:rsidR="006A7A27">
        <w:rPr>
          <w:rFonts w:ascii="Arial" w:hAnsi="Arial" w:cs="Arial"/>
          <w:sz w:val="24"/>
        </w:rPr>
        <w:t xml:space="preserve"> </w:t>
      </w:r>
      <w:r w:rsidR="00A43318">
        <w:rPr>
          <w:rFonts w:ascii="Arial" w:hAnsi="Arial" w:cs="Arial"/>
          <w:sz w:val="24"/>
        </w:rPr>
        <w:t xml:space="preserve">Furthermore, I will engage in ethical practices and try to anticipate the ethical issues I will be </w:t>
      </w:r>
      <w:r w:rsidR="00574360">
        <w:rPr>
          <w:rFonts w:ascii="Arial" w:hAnsi="Arial" w:cs="Arial"/>
          <w:sz w:val="24"/>
        </w:rPr>
        <w:t xml:space="preserve">probably </w:t>
      </w:r>
      <w:r w:rsidR="00A43318">
        <w:rPr>
          <w:rFonts w:ascii="Arial" w:hAnsi="Arial" w:cs="Arial"/>
          <w:sz w:val="24"/>
        </w:rPr>
        <w:t xml:space="preserve">confronted with prior to my practices. </w:t>
      </w:r>
      <w:r w:rsidR="00177CFE">
        <w:rPr>
          <w:rFonts w:ascii="Arial" w:hAnsi="Arial" w:cs="Arial"/>
          <w:sz w:val="24"/>
        </w:rPr>
        <w:t xml:space="preserve">Finally, I will come to the last step of my project to write the manuscript with polished words and explicitly academic </w:t>
      </w:r>
      <w:r w:rsidR="00574360">
        <w:rPr>
          <w:rFonts w:ascii="Arial" w:hAnsi="Arial" w:cs="Arial"/>
          <w:sz w:val="24"/>
        </w:rPr>
        <w:t xml:space="preserve">writing </w:t>
      </w:r>
      <w:r w:rsidR="00177CFE">
        <w:rPr>
          <w:rFonts w:ascii="Arial" w:hAnsi="Arial" w:cs="Arial"/>
          <w:sz w:val="24"/>
        </w:rPr>
        <w:t>principles.</w:t>
      </w:r>
    </w:p>
    <w:p w14:paraId="521C0B72" w14:textId="77777777" w:rsidR="001855C7" w:rsidRPr="00E00449" w:rsidRDefault="001855C7" w:rsidP="00E00449">
      <w:pPr>
        <w:spacing w:line="276" w:lineRule="auto"/>
        <w:jc w:val="both"/>
        <w:rPr>
          <w:rFonts w:ascii="Arial" w:hAnsi="Arial" w:cs="Arial"/>
          <w:sz w:val="24"/>
        </w:rPr>
      </w:pPr>
    </w:p>
    <w:p w14:paraId="0D05AE25" w14:textId="1B7CE27C" w:rsidR="000C3D2D" w:rsidRDefault="000C3D2D">
      <w:pPr>
        <w:rPr>
          <w:sz w:val="28"/>
          <w:szCs w:val="24"/>
        </w:rPr>
      </w:pPr>
      <w:r>
        <w:rPr>
          <w:sz w:val="28"/>
          <w:szCs w:val="24"/>
        </w:rPr>
        <w:br w:type="page"/>
      </w:r>
    </w:p>
    <w:p w14:paraId="21096D2A" w14:textId="3672E436" w:rsidR="003A211F" w:rsidRPr="00034C12" w:rsidRDefault="000C3D2D" w:rsidP="00E00449">
      <w:pPr>
        <w:spacing w:line="276" w:lineRule="auto"/>
        <w:jc w:val="both"/>
        <w:rPr>
          <w:rFonts w:ascii="Arial" w:hAnsi="Arial" w:cs="Arial"/>
          <w:b/>
          <w:sz w:val="20"/>
          <w:szCs w:val="20"/>
        </w:rPr>
      </w:pPr>
      <w:r w:rsidRPr="00034C12">
        <w:rPr>
          <w:rFonts w:ascii="Arial" w:hAnsi="Arial" w:cs="Arial"/>
          <w:b/>
          <w:sz w:val="20"/>
          <w:szCs w:val="20"/>
        </w:rPr>
        <w:lastRenderedPageBreak/>
        <w:t>Bibliography:</w:t>
      </w:r>
    </w:p>
    <w:p w14:paraId="5905D221" w14:textId="5A64BE50" w:rsidR="00D07641" w:rsidRPr="00ED516A" w:rsidRDefault="00D07641" w:rsidP="00D07641">
      <w:pPr>
        <w:spacing w:line="360" w:lineRule="auto"/>
        <w:jc w:val="both"/>
        <w:rPr>
          <w:rFonts w:ascii="Arial" w:hAnsi="Arial" w:cs="Arial"/>
          <w:sz w:val="20"/>
          <w:szCs w:val="20"/>
        </w:rPr>
      </w:pPr>
      <w:r w:rsidRPr="00ED516A">
        <w:rPr>
          <w:rFonts w:ascii="Arial" w:hAnsi="Arial" w:cs="Arial"/>
          <w:sz w:val="20"/>
          <w:szCs w:val="20"/>
        </w:rPr>
        <w:t xml:space="preserve">1. </w:t>
      </w:r>
      <w:proofErr w:type="spellStart"/>
      <w:r w:rsidRPr="00ED516A">
        <w:rPr>
          <w:rFonts w:ascii="Arial" w:hAnsi="Arial" w:cs="Arial"/>
          <w:sz w:val="20"/>
          <w:szCs w:val="20"/>
        </w:rPr>
        <w:t>Selltiz</w:t>
      </w:r>
      <w:proofErr w:type="spellEnd"/>
      <w:r w:rsidRPr="00ED516A">
        <w:rPr>
          <w:rFonts w:ascii="Arial" w:hAnsi="Arial" w:cs="Arial"/>
          <w:sz w:val="20"/>
          <w:szCs w:val="20"/>
        </w:rPr>
        <w:t xml:space="preserve">, C, Jahoda, M and Deutsch, M. </w:t>
      </w:r>
      <w:r w:rsidRPr="00ED516A">
        <w:rPr>
          <w:rFonts w:ascii="Arial" w:hAnsi="Arial" w:cs="Arial"/>
          <w:i/>
          <w:sz w:val="20"/>
          <w:szCs w:val="20"/>
        </w:rPr>
        <w:t>Research Methods in Social Relations</w:t>
      </w:r>
      <w:r w:rsidRPr="00ED516A">
        <w:rPr>
          <w:rFonts w:ascii="Arial" w:hAnsi="Arial" w:cs="Arial"/>
          <w:sz w:val="20"/>
          <w:szCs w:val="20"/>
        </w:rPr>
        <w:t>, London, Methuen, pp. 2, 1965.</w:t>
      </w:r>
    </w:p>
    <w:p w14:paraId="4F5B13BB" w14:textId="419FB5D4" w:rsidR="00D07641" w:rsidRPr="00ED516A" w:rsidRDefault="00D07641" w:rsidP="00D07641">
      <w:pPr>
        <w:spacing w:line="360" w:lineRule="auto"/>
        <w:jc w:val="both"/>
        <w:rPr>
          <w:rFonts w:ascii="Arial" w:hAnsi="Arial" w:cs="Arial"/>
          <w:sz w:val="20"/>
          <w:szCs w:val="20"/>
        </w:rPr>
      </w:pPr>
      <w:r w:rsidRPr="00ED516A">
        <w:rPr>
          <w:rFonts w:ascii="Arial" w:hAnsi="Arial" w:cs="Arial"/>
          <w:sz w:val="20"/>
          <w:szCs w:val="20"/>
        </w:rPr>
        <w:t xml:space="preserve">2. </w:t>
      </w:r>
      <w:proofErr w:type="spellStart"/>
      <w:r w:rsidRPr="00ED516A">
        <w:rPr>
          <w:rFonts w:ascii="Arial" w:hAnsi="Arial" w:cs="Arial" w:hint="eastAsia"/>
          <w:sz w:val="20"/>
          <w:szCs w:val="20"/>
        </w:rPr>
        <w:t>A</w:t>
      </w:r>
      <w:r w:rsidRPr="00ED516A">
        <w:rPr>
          <w:rFonts w:ascii="Arial" w:hAnsi="Arial" w:cs="Arial"/>
          <w:sz w:val="20"/>
          <w:szCs w:val="20"/>
        </w:rPr>
        <w:t>liaga</w:t>
      </w:r>
      <w:proofErr w:type="spellEnd"/>
      <w:r w:rsidRPr="00ED516A">
        <w:rPr>
          <w:rFonts w:ascii="Arial" w:hAnsi="Arial" w:cs="Arial"/>
          <w:sz w:val="20"/>
          <w:szCs w:val="20"/>
        </w:rPr>
        <w:t xml:space="preserve">, M. and Gunderson, B. </w:t>
      </w:r>
      <w:r w:rsidRPr="00ED516A">
        <w:rPr>
          <w:rFonts w:ascii="Arial" w:hAnsi="Arial" w:cs="Arial"/>
          <w:i/>
          <w:sz w:val="20"/>
          <w:szCs w:val="20"/>
        </w:rPr>
        <w:t>Interactive Statistics</w:t>
      </w:r>
      <w:r w:rsidRPr="00ED516A">
        <w:rPr>
          <w:rFonts w:ascii="Arial" w:hAnsi="Arial" w:cs="Arial"/>
          <w:sz w:val="20"/>
          <w:szCs w:val="20"/>
        </w:rPr>
        <w:t>. Second ed., Upper Saddle River, NJ: Prentice Hall.</w:t>
      </w:r>
    </w:p>
    <w:p w14:paraId="7410BB4E" w14:textId="11AF7F53" w:rsidR="00D07641" w:rsidRPr="00ED516A" w:rsidRDefault="00D07641" w:rsidP="00D07641">
      <w:pPr>
        <w:spacing w:line="360" w:lineRule="auto"/>
        <w:jc w:val="both"/>
        <w:rPr>
          <w:rFonts w:ascii="Arial" w:hAnsi="Arial" w:cs="Arial"/>
          <w:sz w:val="20"/>
          <w:szCs w:val="20"/>
        </w:rPr>
      </w:pPr>
      <w:r w:rsidRPr="00ED516A">
        <w:rPr>
          <w:rFonts w:ascii="Arial" w:hAnsi="Arial" w:cs="Arial"/>
          <w:sz w:val="20"/>
          <w:szCs w:val="20"/>
        </w:rPr>
        <w:t xml:space="preserve">3. Creswell, John W. </w:t>
      </w:r>
      <w:r w:rsidRPr="00ED516A">
        <w:rPr>
          <w:rFonts w:ascii="Arial" w:hAnsi="Arial" w:cs="Arial"/>
          <w:i/>
          <w:sz w:val="20"/>
          <w:szCs w:val="20"/>
        </w:rPr>
        <w:t>Research Design: Qualitative, Quantitative, and Mixed Method Approaches</w:t>
      </w:r>
      <w:r w:rsidRPr="00ED516A">
        <w:rPr>
          <w:rFonts w:ascii="Arial" w:hAnsi="Arial" w:cs="Arial"/>
          <w:sz w:val="20"/>
          <w:szCs w:val="20"/>
        </w:rPr>
        <w:t>. Fourth Edition, International Student ed., pp. 247. Los Angeles, Calif.: SAGE, 2014.</w:t>
      </w:r>
    </w:p>
    <w:p w14:paraId="40EE9F63" w14:textId="62096B8A" w:rsidR="00D07641" w:rsidRPr="00ED516A" w:rsidRDefault="00D07641" w:rsidP="00D07641">
      <w:pPr>
        <w:spacing w:line="360" w:lineRule="auto"/>
        <w:jc w:val="both"/>
        <w:rPr>
          <w:rFonts w:ascii="Arial" w:hAnsi="Arial" w:cs="Arial"/>
          <w:sz w:val="20"/>
          <w:szCs w:val="20"/>
        </w:rPr>
      </w:pPr>
      <w:r w:rsidRPr="00ED516A">
        <w:rPr>
          <w:rFonts w:ascii="Arial" w:hAnsi="Arial" w:cs="Arial"/>
          <w:sz w:val="20"/>
          <w:szCs w:val="20"/>
        </w:rPr>
        <w:t xml:space="preserve">4. </w:t>
      </w:r>
      <w:proofErr w:type="spellStart"/>
      <w:r w:rsidRPr="00ED516A">
        <w:rPr>
          <w:rFonts w:ascii="Arial" w:hAnsi="Arial" w:cs="Arial"/>
          <w:sz w:val="20"/>
          <w:szCs w:val="20"/>
        </w:rPr>
        <w:t>Hartas</w:t>
      </w:r>
      <w:proofErr w:type="spellEnd"/>
      <w:r w:rsidRPr="00ED516A">
        <w:rPr>
          <w:rFonts w:ascii="Arial" w:hAnsi="Arial" w:cs="Arial"/>
          <w:sz w:val="20"/>
          <w:szCs w:val="20"/>
        </w:rPr>
        <w:t xml:space="preserve">, Dimitra. </w:t>
      </w:r>
      <w:r w:rsidRPr="00ED516A">
        <w:rPr>
          <w:rFonts w:ascii="Arial" w:hAnsi="Arial" w:cs="Arial"/>
          <w:i/>
          <w:sz w:val="20"/>
          <w:szCs w:val="20"/>
        </w:rPr>
        <w:t>Educational Research and Inquiry: Qualitative and Quantitative Approaches</w:t>
      </w:r>
      <w:r w:rsidRPr="00ED516A">
        <w:rPr>
          <w:rFonts w:ascii="Arial" w:hAnsi="Arial" w:cs="Arial"/>
          <w:sz w:val="20"/>
          <w:szCs w:val="20"/>
        </w:rPr>
        <w:t xml:space="preserve">. London: Continuum, pp: 66, 2010. </w:t>
      </w:r>
    </w:p>
    <w:p w14:paraId="1D658324" w14:textId="3557D2E7" w:rsidR="00D07641" w:rsidRPr="00ED516A" w:rsidRDefault="00D07641" w:rsidP="00D07641">
      <w:pPr>
        <w:spacing w:line="360" w:lineRule="auto"/>
        <w:jc w:val="both"/>
        <w:rPr>
          <w:rFonts w:ascii="Arial" w:hAnsi="Arial" w:cs="Arial"/>
          <w:sz w:val="20"/>
          <w:szCs w:val="20"/>
        </w:rPr>
      </w:pPr>
      <w:r w:rsidRPr="00ED516A">
        <w:rPr>
          <w:rFonts w:ascii="Arial" w:hAnsi="Arial" w:cs="Arial"/>
          <w:sz w:val="20"/>
          <w:szCs w:val="20"/>
        </w:rPr>
        <w:t xml:space="preserve">5. </w:t>
      </w:r>
      <w:proofErr w:type="spellStart"/>
      <w:r w:rsidRPr="00ED516A">
        <w:rPr>
          <w:rFonts w:ascii="Arial" w:hAnsi="Arial" w:cs="Arial"/>
          <w:sz w:val="20"/>
          <w:szCs w:val="20"/>
        </w:rPr>
        <w:t>Dörnyei</w:t>
      </w:r>
      <w:proofErr w:type="spellEnd"/>
      <w:r w:rsidRPr="00ED516A">
        <w:rPr>
          <w:rFonts w:ascii="Arial" w:hAnsi="Arial" w:cs="Arial"/>
          <w:sz w:val="20"/>
          <w:szCs w:val="20"/>
        </w:rPr>
        <w:t xml:space="preserve">, </w:t>
      </w:r>
      <w:proofErr w:type="spellStart"/>
      <w:r w:rsidRPr="00ED516A">
        <w:rPr>
          <w:rFonts w:ascii="Arial" w:hAnsi="Arial" w:cs="Arial"/>
          <w:sz w:val="20"/>
          <w:szCs w:val="20"/>
        </w:rPr>
        <w:t>Zoltán</w:t>
      </w:r>
      <w:proofErr w:type="spellEnd"/>
      <w:r w:rsidRPr="00ED516A">
        <w:rPr>
          <w:rFonts w:ascii="Arial" w:hAnsi="Arial" w:cs="Arial"/>
          <w:i/>
          <w:sz w:val="20"/>
          <w:szCs w:val="20"/>
        </w:rPr>
        <w:t>. Research Methods in Applied Linguistics</w:t>
      </w:r>
      <w:r w:rsidRPr="00ED516A">
        <w:rPr>
          <w:rFonts w:ascii="Arial" w:hAnsi="Arial" w:cs="Arial"/>
          <w:sz w:val="20"/>
          <w:szCs w:val="20"/>
        </w:rPr>
        <w:t xml:space="preserve">.  Oxford University Press, pp. 32-34, 2007. </w:t>
      </w:r>
    </w:p>
    <w:p w14:paraId="1CD8D00C" w14:textId="6B669449" w:rsidR="000C3D2D" w:rsidRPr="00ED516A" w:rsidRDefault="00D07641" w:rsidP="000C3D2D">
      <w:pPr>
        <w:spacing w:line="360" w:lineRule="auto"/>
        <w:jc w:val="both"/>
        <w:rPr>
          <w:rFonts w:ascii="Arial" w:hAnsi="Arial" w:cs="Arial"/>
          <w:sz w:val="20"/>
          <w:szCs w:val="20"/>
        </w:rPr>
      </w:pPr>
      <w:r w:rsidRPr="00ED516A">
        <w:rPr>
          <w:sz w:val="20"/>
          <w:szCs w:val="20"/>
        </w:rPr>
        <w:t>6</w:t>
      </w:r>
      <w:r w:rsidR="000C3D2D" w:rsidRPr="00ED516A">
        <w:rPr>
          <w:sz w:val="20"/>
          <w:szCs w:val="20"/>
        </w:rPr>
        <w:t xml:space="preserve">. </w:t>
      </w:r>
      <w:r w:rsidR="000C3D2D" w:rsidRPr="00ED516A">
        <w:rPr>
          <w:rFonts w:ascii="Arial" w:hAnsi="Arial" w:cs="Arial"/>
          <w:sz w:val="20"/>
          <w:szCs w:val="20"/>
        </w:rPr>
        <w:t>Weis, L</w:t>
      </w:r>
      <w:r w:rsidR="00086474" w:rsidRPr="00ED516A">
        <w:rPr>
          <w:rFonts w:ascii="Arial" w:hAnsi="Arial" w:cs="Arial"/>
          <w:sz w:val="20"/>
          <w:szCs w:val="20"/>
        </w:rPr>
        <w:t>.</w:t>
      </w:r>
      <w:r w:rsidR="000C3D2D" w:rsidRPr="00ED516A">
        <w:rPr>
          <w:rFonts w:ascii="Arial" w:hAnsi="Arial" w:cs="Arial"/>
          <w:sz w:val="20"/>
          <w:szCs w:val="20"/>
        </w:rPr>
        <w:t xml:space="preserve">&amp; Fine, M. </w:t>
      </w:r>
      <w:r w:rsidR="000C3D2D" w:rsidRPr="00ED516A">
        <w:rPr>
          <w:rFonts w:ascii="Arial" w:hAnsi="Arial" w:cs="Arial"/>
          <w:i/>
          <w:sz w:val="20"/>
          <w:szCs w:val="20"/>
        </w:rPr>
        <w:t>Speed Bumps: A Student-Friendly Guide to Qualitative Research</w:t>
      </w:r>
      <w:r w:rsidR="000C3D2D" w:rsidRPr="00ED516A">
        <w:rPr>
          <w:rFonts w:ascii="Arial" w:hAnsi="Arial" w:cs="Arial"/>
          <w:sz w:val="20"/>
          <w:szCs w:val="20"/>
        </w:rPr>
        <w:t>. New York: Teachers College Press, 2000.</w:t>
      </w:r>
    </w:p>
    <w:p w14:paraId="44F878B4" w14:textId="7AA23674" w:rsidR="00086474" w:rsidRPr="00ED516A" w:rsidRDefault="00D07641" w:rsidP="00086474">
      <w:pPr>
        <w:spacing w:line="360" w:lineRule="auto"/>
        <w:jc w:val="both"/>
        <w:rPr>
          <w:rFonts w:ascii="Arial" w:hAnsi="Arial" w:cs="Arial"/>
          <w:sz w:val="20"/>
          <w:szCs w:val="20"/>
        </w:rPr>
      </w:pPr>
      <w:r w:rsidRPr="00ED516A">
        <w:rPr>
          <w:rFonts w:ascii="Arial" w:hAnsi="Arial" w:cs="Arial"/>
          <w:sz w:val="20"/>
          <w:szCs w:val="20"/>
        </w:rPr>
        <w:t>7</w:t>
      </w:r>
      <w:r w:rsidR="00086474" w:rsidRPr="00ED516A">
        <w:rPr>
          <w:rFonts w:ascii="Arial" w:hAnsi="Arial" w:cs="Arial"/>
          <w:sz w:val="20"/>
          <w:szCs w:val="20"/>
        </w:rPr>
        <w:t xml:space="preserve">. Morse, J. M. &amp; Richards, L. </w:t>
      </w:r>
      <w:r w:rsidR="00086474" w:rsidRPr="00ED516A">
        <w:rPr>
          <w:rFonts w:ascii="Arial" w:hAnsi="Arial" w:cs="Arial"/>
          <w:i/>
          <w:sz w:val="20"/>
          <w:szCs w:val="20"/>
        </w:rPr>
        <w:t>README FIRST for a User's Guide to Qualitative Methods</w:t>
      </w:r>
      <w:r w:rsidR="00086474" w:rsidRPr="00ED516A">
        <w:rPr>
          <w:rFonts w:ascii="Arial" w:hAnsi="Arial" w:cs="Arial"/>
          <w:sz w:val="20"/>
          <w:szCs w:val="20"/>
        </w:rPr>
        <w:t>. Thousand Oaks, London, New Delhi: Sage.</w:t>
      </w:r>
    </w:p>
    <w:p w14:paraId="04853F87" w14:textId="49778958" w:rsidR="00086474" w:rsidRPr="00ED516A" w:rsidRDefault="00D07641" w:rsidP="00086474">
      <w:pPr>
        <w:spacing w:line="360" w:lineRule="auto"/>
        <w:jc w:val="both"/>
        <w:rPr>
          <w:rFonts w:ascii="Arial" w:hAnsi="Arial" w:cs="Arial"/>
          <w:sz w:val="20"/>
          <w:szCs w:val="20"/>
        </w:rPr>
      </w:pPr>
      <w:r w:rsidRPr="00ED516A">
        <w:rPr>
          <w:rFonts w:ascii="Arial" w:hAnsi="Arial" w:cs="Arial"/>
          <w:sz w:val="20"/>
          <w:szCs w:val="20"/>
        </w:rPr>
        <w:t>8</w:t>
      </w:r>
      <w:r w:rsidR="00086474" w:rsidRPr="00ED516A">
        <w:rPr>
          <w:rFonts w:ascii="Arial" w:hAnsi="Arial" w:cs="Arial"/>
          <w:sz w:val="20"/>
          <w:szCs w:val="20"/>
        </w:rPr>
        <w:t>.</w:t>
      </w:r>
      <w:r w:rsidR="005311DF" w:rsidRPr="00ED516A">
        <w:rPr>
          <w:rFonts w:ascii="Arial" w:hAnsi="Arial" w:cs="Arial"/>
          <w:sz w:val="20"/>
          <w:szCs w:val="20"/>
        </w:rPr>
        <w:t xml:space="preserve"> Denzin, Norman K., &amp; </w:t>
      </w:r>
      <w:proofErr w:type="spellStart"/>
      <w:r w:rsidR="005311DF" w:rsidRPr="00ED516A">
        <w:rPr>
          <w:rFonts w:ascii="Arial" w:hAnsi="Arial" w:cs="Arial"/>
          <w:sz w:val="20"/>
          <w:szCs w:val="20"/>
        </w:rPr>
        <w:t>Yvonna</w:t>
      </w:r>
      <w:proofErr w:type="spellEnd"/>
      <w:r w:rsidR="005311DF" w:rsidRPr="00ED516A">
        <w:rPr>
          <w:rFonts w:ascii="Arial" w:hAnsi="Arial" w:cs="Arial"/>
          <w:sz w:val="20"/>
          <w:szCs w:val="20"/>
        </w:rPr>
        <w:t xml:space="preserve"> S. Lincoln. </w:t>
      </w:r>
      <w:r w:rsidR="005311DF" w:rsidRPr="00ED516A">
        <w:rPr>
          <w:rFonts w:ascii="Arial" w:hAnsi="Arial" w:cs="Arial"/>
          <w:i/>
          <w:sz w:val="20"/>
          <w:szCs w:val="20"/>
        </w:rPr>
        <w:t xml:space="preserve">Introduction: </w:t>
      </w:r>
      <w:proofErr w:type="gramStart"/>
      <w:r w:rsidR="005311DF" w:rsidRPr="00ED516A">
        <w:rPr>
          <w:rFonts w:ascii="Arial" w:hAnsi="Arial" w:cs="Arial"/>
          <w:i/>
          <w:sz w:val="20"/>
          <w:szCs w:val="20"/>
        </w:rPr>
        <w:t>the</w:t>
      </w:r>
      <w:proofErr w:type="gramEnd"/>
      <w:r w:rsidR="005311DF" w:rsidRPr="00ED516A">
        <w:rPr>
          <w:rFonts w:ascii="Arial" w:hAnsi="Arial" w:cs="Arial"/>
          <w:i/>
          <w:sz w:val="20"/>
          <w:szCs w:val="20"/>
        </w:rPr>
        <w:t xml:space="preserve"> Discipline and Practice of Qualitative Research</w:t>
      </w:r>
      <w:r w:rsidR="005311DF" w:rsidRPr="00ED516A">
        <w:rPr>
          <w:rFonts w:ascii="Arial" w:hAnsi="Arial" w:cs="Arial"/>
          <w:sz w:val="20"/>
          <w:szCs w:val="20"/>
        </w:rPr>
        <w:t>. The Sage Handbook of Qualitative Research. 4th ed., pp. 1-19. Thousand Oaks: Sage, 2011.</w:t>
      </w:r>
    </w:p>
    <w:p w14:paraId="3293F31D" w14:textId="76C5CF11" w:rsidR="00C9335B" w:rsidRPr="00ED516A" w:rsidRDefault="00D07641" w:rsidP="00086474">
      <w:pPr>
        <w:spacing w:line="360" w:lineRule="auto"/>
        <w:jc w:val="both"/>
        <w:rPr>
          <w:rFonts w:ascii="Arial" w:hAnsi="Arial" w:cs="Arial"/>
          <w:sz w:val="20"/>
          <w:szCs w:val="20"/>
        </w:rPr>
      </w:pPr>
      <w:r w:rsidRPr="00ED516A">
        <w:rPr>
          <w:rFonts w:ascii="Arial" w:hAnsi="Arial" w:cs="Arial"/>
          <w:sz w:val="20"/>
          <w:szCs w:val="20"/>
        </w:rPr>
        <w:t>9</w:t>
      </w:r>
      <w:r w:rsidR="00A86BED" w:rsidRPr="00ED516A">
        <w:rPr>
          <w:rFonts w:ascii="Arial" w:hAnsi="Arial" w:cs="Arial"/>
          <w:sz w:val="20"/>
          <w:szCs w:val="20"/>
        </w:rPr>
        <w:t xml:space="preserve">. </w:t>
      </w:r>
      <w:r w:rsidR="00C9335B" w:rsidRPr="00ED516A">
        <w:rPr>
          <w:rFonts w:ascii="Arial" w:hAnsi="Arial" w:cs="Arial"/>
          <w:sz w:val="20"/>
          <w:szCs w:val="20"/>
        </w:rPr>
        <w:t xml:space="preserve">Creswell, John W. </w:t>
      </w:r>
      <w:r w:rsidR="00C9335B" w:rsidRPr="00ED516A">
        <w:rPr>
          <w:rFonts w:ascii="Arial" w:hAnsi="Arial" w:cs="Arial"/>
          <w:i/>
          <w:sz w:val="20"/>
          <w:szCs w:val="20"/>
        </w:rPr>
        <w:t>Qualitative Inquiry and Research Design: Choosing among Five Traditions</w:t>
      </w:r>
      <w:r w:rsidR="00C9335B" w:rsidRPr="00ED516A">
        <w:rPr>
          <w:rFonts w:ascii="Arial" w:hAnsi="Arial" w:cs="Arial"/>
          <w:sz w:val="20"/>
          <w:szCs w:val="20"/>
        </w:rPr>
        <w:t xml:space="preserve">. </w:t>
      </w:r>
      <w:r w:rsidR="00A342FE" w:rsidRPr="00ED516A">
        <w:rPr>
          <w:rFonts w:ascii="Arial" w:hAnsi="Arial" w:cs="Arial"/>
          <w:sz w:val="20"/>
          <w:szCs w:val="20"/>
        </w:rPr>
        <w:t>Third ed., pp</w:t>
      </w:r>
      <w:r w:rsidR="00E63485" w:rsidRPr="00ED516A">
        <w:rPr>
          <w:rFonts w:ascii="Arial" w:hAnsi="Arial" w:cs="Arial"/>
          <w:sz w:val="20"/>
          <w:szCs w:val="20"/>
        </w:rPr>
        <w:t xml:space="preserve">. </w:t>
      </w:r>
      <w:r w:rsidR="00A342FE" w:rsidRPr="00ED516A">
        <w:rPr>
          <w:rFonts w:ascii="Arial" w:hAnsi="Arial" w:cs="Arial"/>
          <w:sz w:val="20"/>
          <w:szCs w:val="20"/>
        </w:rPr>
        <w:t xml:space="preserve">44. </w:t>
      </w:r>
      <w:r w:rsidR="00C9335B" w:rsidRPr="00ED516A">
        <w:rPr>
          <w:rFonts w:ascii="Arial" w:hAnsi="Arial" w:cs="Arial"/>
          <w:sz w:val="20"/>
          <w:szCs w:val="20"/>
        </w:rPr>
        <w:t>Thousand Oaks, Calif.; London: Sage Publications, 2013.</w:t>
      </w:r>
    </w:p>
    <w:p w14:paraId="20351B79" w14:textId="3D80216C" w:rsidR="003C212E" w:rsidRPr="00ED516A" w:rsidRDefault="00D07641" w:rsidP="00086474">
      <w:pPr>
        <w:spacing w:line="360" w:lineRule="auto"/>
        <w:jc w:val="both"/>
        <w:rPr>
          <w:rFonts w:ascii="Arial" w:hAnsi="Arial" w:cs="Arial"/>
          <w:sz w:val="20"/>
          <w:szCs w:val="20"/>
        </w:rPr>
      </w:pPr>
      <w:r w:rsidRPr="00ED516A">
        <w:rPr>
          <w:rFonts w:ascii="Arial" w:hAnsi="Arial" w:cs="Arial"/>
          <w:sz w:val="20"/>
          <w:szCs w:val="20"/>
        </w:rPr>
        <w:t>10</w:t>
      </w:r>
      <w:r w:rsidR="003C212E" w:rsidRPr="00ED516A">
        <w:rPr>
          <w:rFonts w:ascii="Arial" w:hAnsi="Arial" w:cs="Arial"/>
          <w:sz w:val="20"/>
          <w:szCs w:val="20"/>
        </w:rPr>
        <w:t>.</w:t>
      </w:r>
      <w:r w:rsidR="001D5B30" w:rsidRPr="00ED516A">
        <w:rPr>
          <w:rFonts w:ascii="Arial" w:hAnsi="Arial" w:cs="Arial"/>
          <w:sz w:val="20"/>
          <w:szCs w:val="20"/>
        </w:rPr>
        <w:t xml:space="preserve"> Hatch, J. A. </w:t>
      </w:r>
      <w:r w:rsidR="001D5B30" w:rsidRPr="00ED516A">
        <w:rPr>
          <w:rFonts w:ascii="Arial" w:hAnsi="Arial" w:cs="Arial"/>
          <w:i/>
          <w:sz w:val="20"/>
          <w:szCs w:val="20"/>
        </w:rPr>
        <w:t>Doing Qualitative Research in Educational Settings</w:t>
      </w:r>
      <w:r w:rsidR="001D5B30" w:rsidRPr="00ED516A">
        <w:rPr>
          <w:rFonts w:ascii="Arial" w:hAnsi="Arial" w:cs="Arial"/>
          <w:sz w:val="20"/>
          <w:szCs w:val="20"/>
        </w:rPr>
        <w:t>. Albany: State University of New York Press, 2002.</w:t>
      </w:r>
    </w:p>
    <w:p w14:paraId="2CBB260F" w14:textId="3BE15DA0" w:rsidR="003C212E" w:rsidRPr="00ED516A" w:rsidRDefault="00D07641" w:rsidP="00086474">
      <w:pPr>
        <w:spacing w:line="360" w:lineRule="auto"/>
        <w:jc w:val="both"/>
        <w:rPr>
          <w:rFonts w:ascii="Arial" w:hAnsi="Arial" w:cs="Arial"/>
          <w:sz w:val="20"/>
          <w:szCs w:val="20"/>
        </w:rPr>
      </w:pPr>
      <w:r w:rsidRPr="00ED516A">
        <w:rPr>
          <w:rFonts w:ascii="Arial" w:hAnsi="Arial" w:cs="Arial"/>
          <w:sz w:val="20"/>
          <w:szCs w:val="20"/>
        </w:rPr>
        <w:t>11</w:t>
      </w:r>
      <w:r w:rsidR="003C212E" w:rsidRPr="00ED516A">
        <w:rPr>
          <w:rFonts w:ascii="Arial" w:hAnsi="Arial" w:cs="Arial"/>
          <w:sz w:val="20"/>
          <w:szCs w:val="20"/>
        </w:rPr>
        <w:t xml:space="preserve">. </w:t>
      </w:r>
      <w:proofErr w:type="spellStart"/>
      <w:r w:rsidR="00901AD0" w:rsidRPr="00ED516A">
        <w:rPr>
          <w:rFonts w:ascii="Arial" w:hAnsi="Arial" w:cs="Arial"/>
          <w:sz w:val="20"/>
          <w:szCs w:val="20"/>
        </w:rPr>
        <w:t>Dörnyei</w:t>
      </w:r>
      <w:proofErr w:type="spellEnd"/>
      <w:r w:rsidR="00901AD0" w:rsidRPr="00ED516A">
        <w:rPr>
          <w:rFonts w:ascii="Arial" w:hAnsi="Arial" w:cs="Arial"/>
          <w:sz w:val="20"/>
          <w:szCs w:val="20"/>
        </w:rPr>
        <w:t xml:space="preserve">, </w:t>
      </w:r>
      <w:proofErr w:type="spellStart"/>
      <w:r w:rsidR="00901AD0" w:rsidRPr="00ED516A">
        <w:rPr>
          <w:rFonts w:ascii="Arial" w:hAnsi="Arial" w:cs="Arial"/>
          <w:sz w:val="20"/>
          <w:szCs w:val="20"/>
        </w:rPr>
        <w:t>Zoltán</w:t>
      </w:r>
      <w:proofErr w:type="spellEnd"/>
      <w:r w:rsidR="00901AD0" w:rsidRPr="00ED516A">
        <w:rPr>
          <w:rFonts w:ascii="Arial" w:hAnsi="Arial" w:cs="Arial"/>
          <w:i/>
          <w:sz w:val="20"/>
          <w:szCs w:val="20"/>
        </w:rPr>
        <w:t>. Research Methods in Applied Linguistics</w:t>
      </w:r>
      <w:r w:rsidR="00901AD0" w:rsidRPr="00ED516A">
        <w:rPr>
          <w:rFonts w:ascii="Arial" w:hAnsi="Arial" w:cs="Arial"/>
          <w:sz w:val="20"/>
          <w:szCs w:val="20"/>
        </w:rPr>
        <w:t xml:space="preserve">.  Oxford University Press, </w:t>
      </w:r>
      <w:r w:rsidR="004702CB" w:rsidRPr="00ED516A">
        <w:rPr>
          <w:rFonts w:ascii="Arial" w:hAnsi="Arial" w:cs="Arial"/>
          <w:sz w:val="20"/>
          <w:szCs w:val="20"/>
        </w:rPr>
        <w:t xml:space="preserve">pp. 36-42, </w:t>
      </w:r>
      <w:r w:rsidR="00901AD0" w:rsidRPr="00ED516A">
        <w:rPr>
          <w:rFonts w:ascii="Arial" w:hAnsi="Arial" w:cs="Arial"/>
          <w:sz w:val="20"/>
          <w:szCs w:val="20"/>
        </w:rPr>
        <w:t>2007.</w:t>
      </w:r>
    </w:p>
    <w:p w14:paraId="4DB3DCCF" w14:textId="4166D7DA" w:rsidR="003C212E" w:rsidRPr="00ED516A" w:rsidRDefault="00D07641" w:rsidP="00086474">
      <w:pPr>
        <w:spacing w:line="360" w:lineRule="auto"/>
        <w:jc w:val="both"/>
        <w:rPr>
          <w:rFonts w:ascii="Arial" w:hAnsi="Arial" w:cs="Arial"/>
          <w:sz w:val="20"/>
          <w:szCs w:val="20"/>
        </w:rPr>
      </w:pPr>
      <w:r w:rsidRPr="00ED516A">
        <w:rPr>
          <w:rFonts w:ascii="Arial" w:hAnsi="Arial" w:cs="Arial"/>
          <w:sz w:val="20"/>
          <w:szCs w:val="20"/>
        </w:rPr>
        <w:t>12</w:t>
      </w:r>
      <w:r w:rsidR="003C212E" w:rsidRPr="00ED516A">
        <w:rPr>
          <w:rFonts w:ascii="Arial" w:hAnsi="Arial" w:cs="Arial" w:hint="eastAsia"/>
          <w:sz w:val="20"/>
          <w:szCs w:val="20"/>
        </w:rPr>
        <w:t>.</w:t>
      </w:r>
      <w:r w:rsidR="003C212E" w:rsidRPr="00ED516A">
        <w:rPr>
          <w:rFonts w:ascii="Arial" w:hAnsi="Arial" w:cs="Arial"/>
          <w:sz w:val="20"/>
          <w:szCs w:val="20"/>
        </w:rPr>
        <w:t xml:space="preserve"> </w:t>
      </w:r>
      <w:r w:rsidR="00901AD0" w:rsidRPr="00ED516A">
        <w:rPr>
          <w:rFonts w:ascii="Arial" w:hAnsi="Arial" w:cs="Arial"/>
          <w:sz w:val="20"/>
          <w:szCs w:val="20"/>
        </w:rPr>
        <w:t>Marshall, C. &amp; Rossman, G. B. Designing Qualitative Research. 5</w:t>
      </w:r>
      <w:r w:rsidR="00901AD0" w:rsidRPr="00ED516A">
        <w:rPr>
          <w:rFonts w:ascii="Arial" w:hAnsi="Arial" w:cs="Arial"/>
          <w:sz w:val="20"/>
          <w:szCs w:val="20"/>
          <w:vertAlign w:val="superscript"/>
        </w:rPr>
        <w:t>th</w:t>
      </w:r>
      <w:r w:rsidR="00901AD0" w:rsidRPr="00ED516A">
        <w:rPr>
          <w:rFonts w:ascii="Arial" w:hAnsi="Arial" w:cs="Arial"/>
          <w:sz w:val="20"/>
          <w:szCs w:val="20"/>
        </w:rPr>
        <w:t xml:space="preserve"> ed. Thousand Oaks, CA: SAGE</w:t>
      </w:r>
      <w:r w:rsidR="002571E6" w:rsidRPr="00ED516A">
        <w:rPr>
          <w:rFonts w:ascii="Arial" w:hAnsi="Arial" w:cs="Arial"/>
          <w:sz w:val="20"/>
          <w:szCs w:val="20"/>
        </w:rPr>
        <w:t>, 2011</w:t>
      </w:r>
      <w:r w:rsidR="00901AD0" w:rsidRPr="00ED516A">
        <w:rPr>
          <w:rFonts w:ascii="Arial" w:hAnsi="Arial" w:cs="Arial"/>
          <w:sz w:val="20"/>
          <w:szCs w:val="20"/>
        </w:rPr>
        <w:t>.</w:t>
      </w:r>
    </w:p>
    <w:p w14:paraId="155E2FC8" w14:textId="21C9FE23" w:rsidR="003C212E" w:rsidRPr="00ED516A" w:rsidRDefault="00D07641" w:rsidP="00086474">
      <w:pPr>
        <w:spacing w:line="360" w:lineRule="auto"/>
        <w:jc w:val="both"/>
        <w:rPr>
          <w:rFonts w:ascii="Arial" w:hAnsi="Arial" w:cs="Arial"/>
          <w:sz w:val="20"/>
          <w:szCs w:val="20"/>
        </w:rPr>
      </w:pPr>
      <w:r w:rsidRPr="00ED516A">
        <w:rPr>
          <w:rFonts w:ascii="Arial" w:hAnsi="Arial" w:cs="Arial"/>
          <w:sz w:val="20"/>
          <w:szCs w:val="20"/>
        </w:rPr>
        <w:t>13</w:t>
      </w:r>
      <w:r w:rsidR="003C212E" w:rsidRPr="00ED516A">
        <w:rPr>
          <w:rFonts w:ascii="Arial" w:hAnsi="Arial" w:cs="Arial"/>
          <w:sz w:val="20"/>
          <w:szCs w:val="20"/>
        </w:rPr>
        <w:t>.</w:t>
      </w:r>
      <w:r w:rsidR="00A87667" w:rsidRPr="00ED516A">
        <w:rPr>
          <w:rFonts w:ascii="Arial" w:hAnsi="Arial" w:cs="Arial"/>
          <w:sz w:val="20"/>
          <w:szCs w:val="20"/>
        </w:rPr>
        <w:t xml:space="preserve"> </w:t>
      </w:r>
      <w:r w:rsidR="00441BC4" w:rsidRPr="00ED516A">
        <w:rPr>
          <w:rFonts w:ascii="Arial" w:hAnsi="Arial" w:cs="Arial"/>
          <w:sz w:val="20"/>
          <w:szCs w:val="20"/>
        </w:rPr>
        <w:t xml:space="preserve">Creswell, John W. </w:t>
      </w:r>
      <w:r w:rsidR="00441BC4" w:rsidRPr="00ED516A">
        <w:rPr>
          <w:rFonts w:ascii="Arial" w:hAnsi="Arial" w:cs="Arial"/>
          <w:i/>
          <w:sz w:val="20"/>
          <w:szCs w:val="20"/>
        </w:rPr>
        <w:t>Qualitative Inquiry and Research Design: Choosing among Five Traditions</w:t>
      </w:r>
      <w:r w:rsidR="00441BC4" w:rsidRPr="00ED516A">
        <w:rPr>
          <w:rFonts w:ascii="Arial" w:hAnsi="Arial" w:cs="Arial"/>
          <w:sz w:val="20"/>
          <w:szCs w:val="20"/>
        </w:rPr>
        <w:t>. Third ed., Thousand Oaks, Calif.; London: Sage Publications, 2013.</w:t>
      </w:r>
    </w:p>
    <w:p w14:paraId="6E349F5C" w14:textId="61071722" w:rsidR="003C212E" w:rsidRPr="00ED516A" w:rsidRDefault="00D07641" w:rsidP="00086474">
      <w:pPr>
        <w:spacing w:line="360" w:lineRule="auto"/>
        <w:jc w:val="both"/>
        <w:rPr>
          <w:rFonts w:ascii="Arial" w:hAnsi="Arial" w:cs="Arial"/>
          <w:sz w:val="20"/>
          <w:szCs w:val="20"/>
        </w:rPr>
      </w:pPr>
      <w:r w:rsidRPr="00ED516A">
        <w:rPr>
          <w:rFonts w:ascii="Arial" w:hAnsi="Arial" w:cs="Arial"/>
          <w:sz w:val="20"/>
          <w:szCs w:val="20"/>
        </w:rPr>
        <w:t>14</w:t>
      </w:r>
      <w:r w:rsidR="00BA2325" w:rsidRPr="00ED516A">
        <w:rPr>
          <w:rFonts w:ascii="Arial" w:hAnsi="Arial" w:cs="Arial"/>
          <w:sz w:val="20"/>
          <w:szCs w:val="20"/>
        </w:rPr>
        <w:t xml:space="preserve">. </w:t>
      </w:r>
      <w:r w:rsidR="00441BC4" w:rsidRPr="00ED516A">
        <w:rPr>
          <w:rFonts w:ascii="Arial" w:hAnsi="Arial" w:cs="Arial"/>
          <w:sz w:val="20"/>
          <w:szCs w:val="20"/>
        </w:rPr>
        <w:t xml:space="preserve">Creswell, John W. </w:t>
      </w:r>
      <w:r w:rsidR="00441BC4" w:rsidRPr="00ED516A">
        <w:rPr>
          <w:rFonts w:ascii="Arial" w:hAnsi="Arial" w:cs="Arial"/>
          <w:i/>
          <w:sz w:val="20"/>
          <w:szCs w:val="20"/>
        </w:rPr>
        <w:t>Research Design: Qualitative, Quantitative, and Mixed Method Approaches</w:t>
      </w:r>
      <w:r w:rsidR="00441BC4" w:rsidRPr="00ED516A">
        <w:rPr>
          <w:rFonts w:ascii="Arial" w:hAnsi="Arial" w:cs="Arial"/>
          <w:sz w:val="20"/>
          <w:szCs w:val="20"/>
        </w:rPr>
        <w:t>. Fourth Edition, International Student ed., pp. 185-186, Los Angeles, Calif.: SAGE, 2014.</w:t>
      </w:r>
    </w:p>
    <w:p w14:paraId="505DFA82" w14:textId="77777777" w:rsidR="00A22112" w:rsidRPr="00ED516A" w:rsidRDefault="00A22112" w:rsidP="00A22112">
      <w:pPr>
        <w:spacing w:line="360" w:lineRule="auto"/>
        <w:jc w:val="both"/>
        <w:rPr>
          <w:rFonts w:ascii="Arial" w:hAnsi="Arial" w:cs="Arial"/>
          <w:b/>
          <w:sz w:val="20"/>
          <w:szCs w:val="20"/>
        </w:rPr>
      </w:pPr>
      <w:r w:rsidRPr="00ED516A">
        <w:rPr>
          <w:rFonts w:ascii="Arial" w:hAnsi="Arial" w:cs="Arial"/>
          <w:sz w:val="20"/>
          <w:szCs w:val="20"/>
        </w:rPr>
        <w:lastRenderedPageBreak/>
        <w:t xml:space="preserve">15. Davis, Kathryn A. </w:t>
      </w:r>
      <w:r w:rsidRPr="00ED516A">
        <w:rPr>
          <w:rFonts w:ascii="Arial" w:hAnsi="Arial" w:cs="Arial"/>
          <w:i/>
          <w:sz w:val="20"/>
          <w:szCs w:val="20"/>
        </w:rPr>
        <w:t>Qualitative Theory and Methods in Applied Linguistics Research</w:t>
      </w:r>
      <w:r w:rsidRPr="00ED516A">
        <w:rPr>
          <w:rFonts w:ascii="Arial" w:hAnsi="Arial" w:cs="Arial"/>
          <w:sz w:val="20"/>
          <w:szCs w:val="20"/>
        </w:rPr>
        <w:t>. TESOL Quarterly 29., pp. 427-53,1995.</w:t>
      </w:r>
    </w:p>
    <w:p w14:paraId="4ECFBA13" w14:textId="77777777" w:rsidR="00D75147" w:rsidRPr="00ED516A" w:rsidRDefault="00D75147" w:rsidP="00D75147">
      <w:pPr>
        <w:spacing w:line="360" w:lineRule="auto"/>
        <w:jc w:val="both"/>
        <w:rPr>
          <w:rFonts w:ascii="Arial" w:hAnsi="Arial" w:cs="Arial"/>
          <w:sz w:val="20"/>
          <w:szCs w:val="20"/>
        </w:rPr>
      </w:pPr>
      <w:r w:rsidRPr="00ED516A">
        <w:rPr>
          <w:rFonts w:ascii="Arial" w:hAnsi="Arial" w:cs="Arial"/>
          <w:sz w:val="20"/>
          <w:szCs w:val="20"/>
        </w:rPr>
        <w:t xml:space="preserve">16. </w:t>
      </w:r>
      <w:proofErr w:type="spellStart"/>
      <w:r w:rsidRPr="00ED516A">
        <w:rPr>
          <w:rFonts w:ascii="Arial" w:hAnsi="Arial" w:cs="Arial"/>
          <w:sz w:val="20"/>
          <w:szCs w:val="20"/>
        </w:rPr>
        <w:t>Dörnyei</w:t>
      </w:r>
      <w:proofErr w:type="spellEnd"/>
      <w:r w:rsidRPr="00ED516A">
        <w:rPr>
          <w:rFonts w:ascii="Arial" w:hAnsi="Arial" w:cs="Arial"/>
          <w:sz w:val="20"/>
          <w:szCs w:val="20"/>
        </w:rPr>
        <w:t xml:space="preserve">, </w:t>
      </w:r>
      <w:proofErr w:type="spellStart"/>
      <w:r w:rsidRPr="00ED516A">
        <w:rPr>
          <w:rFonts w:ascii="Arial" w:hAnsi="Arial" w:cs="Arial"/>
          <w:sz w:val="20"/>
          <w:szCs w:val="20"/>
        </w:rPr>
        <w:t>Zoltán</w:t>
      </w:r>
      <w:proofErr w:type="spellEnd"/>
      <w:r w:rsidRPr="00ED516A">
        <w:rPr>
          <w:rFonts w:ascii="Arial" w:hAnsi="Arial" w:cs="Arial"/>
          <w:i/>
          <w:sz w:val="20"/>
          <w:szCs w:val="20"/>
        </w:rPr>
        <w:t>. Research Methods in Applied Linguistics</w:t>
      </w:r>
      <w:r w:rsidRPr="00ED516A">
        <w:rPr>
          <w:rFonts w:ascii="Arial" w:hAnsi="Arial" w:cs="Arial"/>
          <w:sz w:val="20"/>
          <w:szCs w:val="20"/>
        </w:rPr>
        <w:t>.  Oxford University Press, pp. 25, 2007.</w:t>
      </w:r>
    </w:p>
    <w:p w14:paraId="12224319" w14:textId="77777777" w:rsidR="00D75147" w:rsidRPr="00ED516A" w:rsidRDefault="00D75147" w:rsidP="00D75147">
      <w:pPr>
        <w:spacing w:line="360" w:lineRule="auto"/>
        <w:jc w:val="both"/>
        <w:rPr>
          <w:rFonts w:ascii="Arial" w:hAnsi="Arial" w:cs="Arial"/>
          <w:sz w:val="20"/>
          <w:szCs w:val="20"/>
        </w:rPr>
      </w:pPr>
      <w:r w:rsidRPr="00ED516A">
        <w:rPr>
          <w:rFonts w:ascii="Arial" w:hAnsi="Arial" w:cs="Arial"/>
          <w:sz w:val="20"/>
          <w:szCs w:val="20"/>
        </w:rPr>
        <w:t xml:space="preserve">17. Creswell, John W. </w:t>
      </w:r>
      <w:r w:rsidRPr="00ED516A">
        <w:rPr>
          <w:rFonts w:ascii="Arial" w:hAnsi="Arial" w:cs="Arial"/>
          <w:i/>
          <w:sz w:val="20"/>
          <w:szCs w:val="20"/>
        </w:rPr>
        <w:t>Research Design: Qualitative, Quantitative, and Mixed Method Approaches</w:t>
      </w:r>
      <w:r w:rsidRPr="00ED516A">
        <w:rPr>
          <w:rFonts w:ascii="Arial" w:hAnsi="Arial" w:cs="Arial"/>
          <w:sz w:val="20"/>
          <w:szCs w:val="20"/>
        </w:rPr>
        <w:t>. Fourth Edition, International Student ed., pp. 12-19. Los Angeles, Calif.: SAGE, 2014.</w:t>
      </w:r>
    </w:p>
    <w:p w14:paraId="07F75B2F" w14:textId="537ADEA2" w:rsidR="00E760F1" w:rsidRPr="00ED516A" w:rsidRDefault="00D75147" w:rsidP="00086474">
      <w:pPr>
        <w:spacing w:line="360" w:lineRule="auto"/>
        <w:jc w:val="both"/>
        <w:rPr>
          <w:rFonts w:ascii="Arial" w:hAnsi="Arial" w:cs="Arial"/>
          <w:sz w:val="20"/>
          <w:szCs w:val="20"/>
        </w:rPr>
      </w:pPr>
      <w:r w:rsidRPr="00ED516A">
        <w:rPr>
          <w:rFonts w:ascii="Arial" w:hAnsi="Arial" w:cs="Arial"/>
          <w:sz w:val="20"/>
          <w:szCs w:val="20"/>
        </w:rPr>
        <w:t xml:space="preserve">18. </w:t>
      </w:r>
      <w:proofErr w:type="spellStart"/>
      <w:r w:rsidR="00897199" w:rsidRPr="00ED516A">
        <w:rPr>
          <w:rFonts w:ascii="Arial" w:hAnsi="Arial" w:cs="Arial"/>
          <w:sz w:val="20"/>
          <w:szCs w:val="20"/>
        </w:rPr>
        <w:t>Litosseliti</w:t>
      </w:r>
      <w:proofErr w:type="spellEnd"/>
      <w:r w:rsidR="00897199" w:rsidRPr="00ED516A">
        <w:rPr>
          <w:rFonts w:ascii="Arial" w:hAnsi="Arial" w:cs="Arial"/>
          <w:sz w:val="20"/>
          <w:szCs w:val="20"/>
        </w:rPr>
        <w:t xml:space="preserve">, Lia. </w:t>
      </w:r>
      <w:r w:rsidR="00897199" w:rsidRPr="00ED516A">
        <w:rPr>
          <w:rFonts w:ascii="Arial" w:hAnsi="Arial" w:cs="Arial"/>
          <w:i/>
          <w:sz w:val="20"/>
          <w:szCs w:val="20"/>
        </w:rPr>
        <w:t>Research Methods in Linguistics</w:t>
      </w:r>
      <w:r w:rsidR="00897199" w:rsidRPr="00ED516A">
        <w:rPr>
          <w:rFonts w:ascii="Arial" w:hAnsi="Arial" w:cs="Arial"/>
          <w:sz w:val="20"/>
          <w:szCs w:val="20"/>
        </w:rPr>
        <w:t xml:space="preserve">. </w:t>
      </w:r>
      <w:r w:rsidR="00E06807" w:rsidRPr="00ED516A">
        <w:rPr>
          <w:rFonts w:ascii="Arial" w:hAnsi="Arial" w:cs="Arial"/>
          <w:sz w:val="20"/>
          <w:szCs w:val="20"/>
        </w:rPr>
        <w:t xml:space="preserve">London: Continuum, pp: 52, </w:t>
      </w:r>
      <w:r w:rsidR="00897199" w:rsidRPr="00ED516A">
        <w:rPr>
          <w:rFonts w:ascii="Arial" w:hAnsi="Arial" w:cs="Arial"/>
          <w:sz w:val="20"/>
          <w:szCs w:val="20"/>
        </w:rPr>
        <w:t xml:space="preserve">2010. </w:t>
      </w:r>
    </w:p>
    <w:p w14:paraId="498545BB" w14:textId="743A3195" w:rsidR="002023BC" w:rsidRPr="00ED516A" w:rsidRDefault="00D75147" w:rsidP="00086474">
      <w:pPr>
        <w:spacing w:line="360" w:lineRule="auto"/>
        <w:jc w:val="both"/>
        <w:rPr>
          <w:rFonts w:ascii="Arial" w:hAnsi="Arial" w:cs="Arial"/>
          <w:sz w:val="20"/>
          <w:szCs w:val="20"/>
        </w:rPr>
      </w:pPr>
      <w:r w:rsidRPr="00ED516A">
        <w:rPr>
          <w:rFonts w:ascii="Arial" w:hAnsi="Arial" w:cs="Arial"/>
          <w:sz w:val="20"/>
          <w:szCs w:val="20"/>
        </w:rPr>
        <w:t xml:space="preserve">19. </w:t>
      </w:r>
      <w:r w:rsidR="005121B2" w:rsidRPr="00ED516A">
        <w:rPr>
          <w:rFonts w:ascii="Arial" w:hAnsi="Arial" w:cs="Arial"/>
          <w:sz w:val="20"/>
          <w:szCs w:val="20"/>
        </w:rPr>
        <w:t xml:space="preserve">Miles, B. M., &amp; Huberman, A. M. </w:t>
      </w:r>
      <w:r w:rsidR="005121B2" w:rsidRPr="00ED516A">
        <w:rPr>
          <w:rFonts w:ascii="Arial" w:hAnsi="Arial" w:cs="Arial"/>
          <w:i/>
          <w:sz w:val="20"/>
          <w:szCs w:val="20"/>
        </w:rPr>
        <w:t>Qualitative Data Analysis: An Expanded Sourcebook</w:t>
      </w:r>
      <w:r w:rsidR="005121B2" w:rsidRPr="00ED516A">
        <w:rPr>
          <w:rFonts w:ascii="Arial" w:hAnsi="Arial" w:cs="Arial"/>
          <w:sz w:val="20"/>
          <w:szCs w:val="20"/>
        </w:rPr>
        <w:t>. 2nd ed., pp. 7. Thousand Oaks, Calif.; London: S</w:t>
      </w:r>
      <w:r w:rsidR="00A0542D" w:rsidRPr="00ED516A">
        <w:rPr>
          <w:rFonts w:ascii="Arial" w:hAnsi="Arial" w:cs="Arial"/>
          <w:sz w:val="20"/>
          <w:szCs w:val="20"/>
        </w:rPr>
        <w:t>AGE</w:t>
      </w:r>
      <w:r w:rsidR="005121B2" w:rsidRPr="00ED516A">
        <w:rPr>
          <w:rFonts w:ascii="Arial" w:hAnsi="Arial" w:cs="Arial"/>
          <w:sz w:val="20"/>
          <w:szCs w:val="20"/>
        </w:rPr>
        <w:t>, 1994.</w:t>
      </w:r>
    </w:p>
    <w:p w14:paraId="3EF1018C" w14:textId="0300E33E" w:rsidR="009D17BF" w:rsidRPr="00ED516A" w:rsidRDefault="004616BB" w:rsidP="00086474">
      <w:pPr>
        <w:spacing w:line="360" w:lineRule="auto"/>
        <w:jc w:val="both"/>
        <w:rPr>
          <w:rFonts w:ascii="Arial" w:hAnsi="Arial" w:cs="Arial"/>
          <w:sz w:val="20"/>
          <w:szCs w:val="20"/>
        </w:rPr>
      </w:pPr>
      <w:r w:rsidRPr="00ED516A">
        <w:rPr>
          <w:rFonts w:ascii="Arial" w:hAnsi="Arial" w:cs="Arial"/>
          <w:sz w:val="20"/>
          <w:szCs w:val="20"/>
        </w:rPr>
        <w:t>20</w:t>
      </w:r>
      <w:r w:rsidR="009D17BF" w:rsidRPr="00ED516A">
        <w:rPr>
          <w:rFonts w:ascii="Arial" w:hAnsi="Arial" w:cs="Arial"/>
          <w:sz w:val="20"/>
          <w:szCs w:val="20"/>
        </w:rPr>
        <w:t>.</w:t>
      </w:r>
      <w:bookmarkStart w:id="1" w:name="OLE_LINK1"/>
      <w:r w:rsidR="009D17BF" w:rsidRPr="00ED516A">
        <w:rPr>
          <w:rFonts w:ascii="Arial" w:hAnsi="Arial" w:cs="Arial"/>
          <w:sz w:val="20"/>
          <w:szCs w:val="20"/>
        </w:rPr>
        <w:t xml:space="preserve"> </w:t>
      </w:r>
      <w:bookmarkEnd w:id="1"/>
      <w:r w:rsidR="00A0542D" w:rsidRPr="00ED516A">
        <w:rPr>
          <w:rFonts w:ascii="Arial" w:hAnsi="Arial" w:cs="Arial"/>
          <w:sz w:val="20"/>
          <w:szCs w:val="20"/>
        </w:rPr>
        <w:t xml:space="preserve">Richards, Lyn. </w:t>
      </w:r>
      <w:r w:rsidR="00A0542D" w:rsidRPr="00ED516A">
        <w:rPr>
          <w:rFonts w:ascii="Arial" w:hAnsi="Arial" w:cs="Arial"/>
          <w:i/>
          <w:sz w:val="20"/>
          <w:szCs w:val="20"/>
        </w:rPr>
        <w:t>Handling Qualitative Data: A Practical Guide</w:t>
      </w:r>
      <w:r w:rsidR="00A0542D" w:rsidRPr="00ED516A">
        <w:rPr>
          <w:rFonts w:ascii="Arial" w:hAnsi="Arial" w:cs="Arial"/>
          <w:sz w:val="20"/>
          <w:szCs w:val="20"/>
        </w:rPr>
        <w:t>. London: SAGE, pp. 36, 2005.</w:t>
      </w:r>
    </w:p>
    <w:p w14:paraId="541A63EA" w14:textId="0677B9D8" w:rsidR="00DC722E" w:rsidRPr="00ED516A" w:rsidRDefault="00DC722E" w:rsidP="00086474">
      <w:pPr>
        <w:spacing w:line="360" w:lineRule="auto"/>
        <w:jc w:val="both"/>
        <w:rPr>
          <w:rFonts w:ascii="Arial" w:hAnsi="Arial" w:cs="Arial"/>
          <w:sz w:val="20"/>
          <w:szCs w:val="20"/>
        </w:rPr>
      </w:pPr>
      <w:r w:rsidRPr="00ED516A">
        <w:rPr>
          <w:rFonts w:ascii="Arial" w:hAnsi="Arial" w:cs="Arial"/>
          <w:sz w:val="20"/>
          <w:szCs w:val="20"/>
        </w:rPr>
        <w:t xml:space="preserve">21. Wray, A., Trott, K., </w:t>
      </w:r>
      <w:proofErr w:type="spellStart"/>
      <w:r w:rsidRPr="00ED516A">
        <w:rPr>
          <w:rFonts w:ascii="Arial" w:hAnsi="Arial" w:cs="Arial"/>
          <w:sz w:val="20"/>
          <w:szCs w:val="20"/>
        </w:rPr>
        <w:t>Blommer</w:t>
      </w:r>
      <w:proofErr w:type="spellEnd"/>
      <w:r w:rsidRPr="00ED516A">
        <w:rPr>
          <w:rFonts w:ascii="Arial" w:hAnsi="Arial" w:cs="Arial"/>
          <w:sz w:val="20"/>
          <w:szCs w:val="20"/>
        </w:rPr>
        <w:t xml:space="preserve">, A., </w:t>
      </w:r>
      <w:proofErr w:type="gramStart"/>
      <w:r w:rsidRPr="00ED516A">
        <w:rPr>
          <w:rFonts w:ascii="Arial" w:hAnsi="Arial" w:cs="Arial"/>
          <w:sz w:val="20"/>
          <w:szCs w:val="20"/>
        </w:rPr>
        <w:t>et al..</w:t>
      </w:r>
      <w:proofErr w:type="gramEnd"/>
      <w:r w:rsidRPr="00ED516A">
        <w:rPr>
          <w:rFonts w:ascii="Arial" w:hAnsi="Arial" w:cs="Arial"/>
          <w:sz w:val="20"/>
          <w:szCs w:val="20"/>
        </w:rPr>
        <w:t xml:space="preserve"> </w:t>
      </w:r>
      <w:r w:rsidRPr="00ED516A">
        <w:rPr>
          <w:rFonts w:ascii="Arial" w:hAnsi="Arial" w:cs="Arial"/>
          <w:i/>
          <w:sz w:val="20"/>
          <w:szCs w:val="20"/>
        </w:rPr>
        <w:t>Projects in Linguistics: A Practical Guide to Researching Language</w:t>
      </w:r>
      <w:r w:rsidRPr="00ED516A">
        <w:rPr>
          <w:rFonts w:ascii="Arial" w:hAnsi="Arial" w:cs="Arial"/>
          <w:sz w:val="20"/>
          <w:szCs w:val="20"/>
        </w:rPr>
        <w:t xml:space="preserve">.  </w:t>
      </w:r>
      <w:r w:rsidR="00AD1290" w:rsidRPr="00ED516A">
        <w:rPr>
          <w:rFonts w:ascii="Arial" w:hAnsi="Arial" w:cs="Arial"/>
          <w:sz w:val="20"/>
          <w:szCs w:val="20"/>
        </w:rPr>
        <w:t>Beijing: Foreign Language Teaching and Research Press, pp. 95-96, 2001.</w:t>
      </w:r>
      <w:r w:rsidRPr="00ED516A">
        <w:rPr>
          <w:rFonts w:ascii="Arial" w:hAnsi="Arial" w:cs="Arial"/>
          <w:sz w:val="20"/>
          <w:szCs w:val="20"/>
        </w:rPr>
        <w:t xml:space="preserve"> </w:t>
      </w:r>
    </w:p>
    <w:p w14:paraId="3823EE68" w14:textId="4E39B7AC" w:rsidR="00C9335B" w:rsidRPr="00ED516A" w:rsidRDefault="009F352C" w:rsidP="00086474">
      <w:pPr>
        <w:spacing w:line="360" w:lineRule="auto"/>
        <w:jc w:val="both"/>
        <w:rPr>
          <w:rFonts w:ascii="Arial" w:hAnsi="Arial" w:cs="Arial"/>
          <w:sz w:val="20"/>
          <w:szCs w:val="20"/>
        </w:rPr>
      </w:pPr>
      <w:r w:rsidRPr="00ED516A">
        <w:rPr>
          <w:rFonts w:ascii="Arial" w:hAnsi="Arial" w:cs="Arial"/>
          <w:sz w:val="20"/>
          <w:szCs w:val="20"/>
        </w:rPr>
        <w:t xml:space="preserve">22. </w:t>
      </w:r>
      <w:proofErr w:type="spellStart"/>
      <w:r w:rsidRPr="00ED516A">
        <w:rPr>
          <w:rFonts w:ascii="Arial" w:hAnsi="Arial" w:cs="Arial"/>
          <w:sz w:val="20"/>
          <w:szCs w:val="20"/>
        </w:rPr>
        <w:t>Tashakkori</w:t>
      </w:r>
      <w:proofErr w:type="spellEnd"/>
      <w:r w:rsidRPr="00ED516A">
        <w:rPr>
          <w:rFonts w:ascii="Arial" w:hAnsi="Arial" w:cs="Arial"/>
          <w:sz w:val="20"/>
          <w:szCs w:val="20"/>
        </w:rPr>
        <w:t xml:space="preserve">, Abbas., and </w:t>
      </w:r>
      <w:r w:rsidR="00C27671" w:rsidRPr="00ED516A">
        <w:rPr>
          <w:rFonts w:ascii="Arial" w:hAnsi="Arial" w:cs="Arial"/>
          <w:sz w:val="20"/>
          <w:szCs w:val="20"/>
        </w:rPr>
        <w:t xml:space="preserve">Teddlie, </w:t>
      </w:r>
      <w:r w:rsidRPr="00ED516A">
        <w:rPr>
          <w:rFonts w:ascii="Arial" w:hAnsi="Arial" w:cs="Arial"/>
          <w:sz w:val="20"/>
          <w:szCs w:val="20"/>
        </w:rPr>
        <w:t xml:space="preserve">Charles. </w:t>
      </w:r>
      <w:r w:rsidRPr="00ED516A">
        <w:rPr>
          <w:rFonts w:ascii="Arial" w:hAnsi="Arial" w:cs="Arial"/>
          <w:i/>
          <w:sz w:val="20"/>
          <w:szCs w:val="20"/>
        </w:rPr>
        <w:t>Mixed Methodology: Combining Qualitative and Quantitative Approaches</w:t>
      </w:r>
      <w:r w:rsidRPr="00ED516A">
        <w:rPr>
          <w:rFonts w:ascii="Arial" w:hAnsi="Arial" w:cs="Arial"/>
          <w:sz w:val="20"/>
          <w:szCs w:val="20"/>
        </w:rPr>
        <w:t>. Thousand Oaks, Calif.; London: SAGE, 1998.</w:t>
      </w:r>
    </w:p>
    <w:p w14:paraId="579A308E" w14:textId="20D8CE5F" w:rsidR="00C9335B" w:rsidRPr="00ED516A" w:rsidRDefault="009F352C" w:rsidP="00C27671">
      <w:pPr>
        <w:spacing w:line="360" w:lineRule="auto"/>
        <w:jc w:val="both"/>
        <w:rPr>
          <w:rFonts w:ascii="Arial" w:hAnsi="Arial" w:cs="Arial"/>
          <w:sz w:val="20"/>
          <w:szCs w:val="20"/>
        </w:rPr>
      </w:pPr>
      <w:r w:rsidRPr="00ED516A">
        <w:rPr>
          <w:rFonts w:ascii="Arial" w:hAnsi="Arial" w:cs="Arial"/>
          <w:sz w:val="20"/>
          <w:szCs w:val="20"/>
        </w:rPr>
        <w:t>23.</w:t>
      </w:r>
      <w:r w:rsidR="00C27671" w:rsidRPr="00ED516A">
        <w:rPr>
          <w:rFonts w:ascii="Arial" w:hAnsi="Arial" w:cs="Arial"/>
          <w:sz w:val="20"/>
          <w:szCs w:val="20"/>
        </w:rPr>
        <w:t xml:space="preserve"> </w:t>
      </w:r>
      <w:proofErr w:type="spellStart"/>
      <w:r w:rsidR="00C27671" w:rsidRPr="00ED516A">
        <w:rPr>
          <w:rFonts w:ascii="Arial" w:hAnsi="Arial" w:cs="Arial"/>
          <w:sz w:val="20"/>
          <w:szCs w:val="20"/>
        </w:rPr>
        <w:t>Tashakkori</w:t>
      </w:r>
      <w:proofErr w:type="spellEnd"/>
      <w:r w:rsidR="00C27671" w:rsidRPr="00ED516A">
        <w:rPr>
          <w:rFonts w:ascii="Arial" w:hAnsi="Arial" w:cs="Arial"/>
          <w:sz w:val="20"/>
          <w:szCs w:val="20"/>
        </w:rPr>
        <w:t xml:space="preserve">, Abbas., and Charles, Teddlie. </w:t>
      </w:r>
      <w:r w:rsidR="00C27671" w:rsidRPr="00ED516A">
        <w:rPr>
          <w:rFonts w:ascii="Arial" w:hAnsi="Arial" w:cs="Arial"/>
          <w:i/>
          <w:sz w:val="20"/>
          <w:szCs w:val="20"/>
        </w:rPr>
        <w:t>Handbook of Mixed Methods in Social and Behavioral Research</w:t>
      </w:r>
      <w:r w:rsidR="00C27671" w:rsidRPr="00ED516A">
        <w:rPr>
          <w:rFonts w:ascii="Arial" w:hAnsi="Arial" w:cs="Arial"/>
          <w:sz w:val="20"/>
          <w:szCs w:val="20"/>
        </w:rPr>
        <w:t>, eds., Thousand Oaks, CA: Sage Publications, 2003.</w:t>
      </w:r>
    </w:p>
    <w:p w14:paraId="155D3B22" w14:textId="3631EBA2" w:rsidR="004B6DBA" w:rsidRPr="00ED516A" w:rsidRDefault="00B77514" w:rsidP="00086474">
      <w:pPr>
        <w:spacing w:line="360" w:lineRule="auto"/>
        <w:jc w:val="both"/>
        <w:rPr>
          <w:rFonts w:ascii="Arial" w:hAnsi="Arial" w:cs="Arial"/>
          <w:sz w:val="20"/>
          <w:szCs w:val="20"/>
        </w:rPr>
      </w:pPr>
      <w:r w:rsidRPr="00ED516A">
        <w:rPr>
          <w:rFonts w:ascii="Arial" w:hAnsi="Arial" w:cs="Arial"/>
          <w:sz w:val="20"/>
          <w:szCs w:val="20"/>
        </w:rPr>
        <w:t xml:space="preserve">24. </w:t>
      </w:r>
      <w:r w:rsidR="001B3C4A" w:rsidRPr="00ED516A">
        <w:rPr>
          <w:rFonts w:ascii="Arial" w:hAnsi="Arial" w:cs="Arial"/>
          <w:sz w:val="20"/>
          <w:szCs w:val="20"/>
        </w:rPr>
        <w:t xml:space="preserve">Creswell, John W. </w:t>
      </w:r>
      <w:r w:rsidR="001B3C4A" w:rsidRPr="00ED516A">
        <w:rPr>
          <w:rFonts w:ascii="Arial" w:hAnsi="Arial" w:cs="Arial"/>
          <w:i/>
          <w:sz w:val="20"/>
          <w:szCs w:val="20"/>
        </w:rPr>
        <w:t>Research Design: Qualitative, Quantitative and Mixed Methods Approaches</w:t>
      </w:r>
      <w:r w:rsidR="001B3C4A" w:rsidRPr="00ED516A">
        <w:rPr>
          <w:rFonts w:ascii="Arial" w:hAnsi="Arial" w:cs="Arial"/>
          <w:sz w:val="20"/>
          <w:szCs w:val="20"/>
        </w:rPr>
        <w:t>. 2nd ed. London: Sage, 2003.</w:t>
      </w:r>
    </w:p>
    <w:p w14:paraId="1292556F" w14:textId="7B1032FD" w:rsidR="001B3C4A" w:rsidRPr="00ED516A" w:rsidRDefault="001B3C4A" w:rsidP="001B3C4A">
      <w:pPr>
        <w:spacing w:line="360" w:lineRule="auto"/>
        <w:jc w:val="both"/>
        <w:rPr>
          <w:rFonts w:ascii="Arial" w:hAnsi="Arial" w:cs="Arial"/>
          <w:sz w:val="20"/>
          <w:szCs w:val="20"/>
        </w:rPr>
      </w:pPr>
      <w:r w:rsidRPr="00ED516A">
        <w:rPr>
          <w:rFonts w:ascii="Arial" w:hAnsi="Arial" w:cs="Arial"/>
          <w:sz w:val="20"/>
          <w:szCs w:val="20"/>
        </w:rPr>
        <w:t xml:space="preserve">25. Creswell, John W. </w:t>
      </w:r>
      <w:r w:rsidRPr="00ED516A">
        <w:rPr>
          <w:rFonts w:ascii="Arial" w:hAnsi="Arial" w:cs="Arial"/>
          <w:i/>
          <w:sz w:val="20"/>
          <w:szCs w:val="20"/>
        </w:rPr>
        <w:t>Research Design: Qualitative, Quantitative, and Mixed Method Approaches</w:t>
      </w:r>
      <w:r w:rsidRPr="00ED516A">
        <w:rPr>
          <w:rFonts w:ascii="Arial" w:hAnsi="Arial" w:cs="Arial"/>
          <w:sz w:val="20"/>
          <w:szCs w:val="20"/>
        </w:rPr>
        <w:t>. Fourth Edition, International Student ed., pp. 4, Los Angeles, Calif.: SAGE, 2014.</w:t>
      </w:r>
    </w:p>
    <w:p w14:paraId="738B1FDA" w14:textId="234CDD44" w:rsidR="009A07F7" w:rsidRPr="00ED516A" w:rsidRDefault="00BC2D09" w:rsidP="00086474">
      <w:pPr>
        <w:spacing w:line="360" w:lineRule="auto"/>
        <w:jc w:val="both"/>
        <w:rPr>
          <w:rFonts w:ascii="Arial" w:hAnsi="Arial" w:cs="Arial"/>
          <w:sz w:val="20"/>
          <w:szCs w:val="20"/>
        </w:rPr>
      </w:pPr>
      <w:r w:rsidRPr="00ED516A">
        <w:rPr>
          <w:rFonts w:ascii="Arial" w:hAnsi="Arial" w:cs="Arial"/>
          <w:sz w:val="20"/>
          <w:szCs w:val="20"/>
        </w:rPr>
        <w:t xml:space="preserve">26. </w:t>
      </w:r>
      <w:proofErr w:type="spellStart"/>
      <w:r w:rsidR="009A07F7" w:rsidRPr="00ED516A">
        <w:rPr>
          <w:rFonts w:ascii="Arial" w:hAnsi="Arial" w:cs="Arial"/>
          <w:sz w:val="20"/>
          <w:szCs w:val="20"/>
        </w:rPr>
        <w:t>Dörnyei</w:t>
      </w:r>
      <w:proofErr w:type="spellEnd"/>
      <w:r w:rsidR="009A07F7" w:rsidRPr="00ED516A">
        <w:rPr>
          <w:rFonts w:ascii="Arial" w:hAnsi="Arial" w:cs="Arial"/>
          <w:sz w:val="20"/>
          <w:szCs w:val="20"/>
        </w:rPr>
        <w:t xml:space="preserve">, </w:t>
      </w:r>
      <w:proofErr w:type="spellStart"/>
      <w:r w:rsidR="009A07F7" w:rsidRPr="00ED516A">
        <w:rPr>
          <w:rFonts w:ascii="Arial" w:hAnsi="Arial" w:cs="Arial"/>
          <w:sz w:val="20"/>
          <w:szCs w:val="20"/>
        </w:rPr>
        <w:t>Zoltán</w:t>
      </w:r>
      <w:proofErr w:type="spellEnd"/>
      <w:r w:rsidR="009A07F7" w:rsidRPr="00ED516A">
        <w:rPr>
          <w:rFonts w:ascii="Arial" w:hAnsi="Arial" w:cs="Arial"/>
          <w:i/>
          <w:sz w:val="20"/>
          <w:szCs w:val="20"/>
        </w:rPr>
        <w:t>. Research Methods in Applied Linguistics</w:t>
      </w:r>
      <w:r w:rsidR="009A07F7" w:rsidRPr="00ED516A">
        <w:rPr>
          <w:rFonts w:ascii="Arial" w:hAnsi="Arial" w:cs="Arial"/>
          <w:sz w:val="20"/>
          <w:szCs w:val="20"/>
        </w:rPr>
        <w:t>.  Oxford University Press, 2007.</w:t>
      </w:r>
    </w:p>
    <w:p w14:paraId="3484C8D1" w14:textId="0ACA33AC" w:rsidR="004B6DBA" w:rsidRPr="00ED516A" w:rsidRDefault="009A07F7" w:rsidP="00086474">
      <w:pPr>
        <w:spacing w:line="360" w:lineRule="auto"/>
        <w:jc w:val="both"/>
        <w:rPr>
          <w:rFonts w:ascii="Arial" w:hAnsi="Arial" w:cs="Arial"/>
          <w:sz w:val="20"/>
          <w:szCs w:val="20"/>
        </w:rPr>
      </w:pPr>
      <w:r w:rsidRPr="00ED516A">
        <w:rPr>
          <w:rFonts w:ascii="Arial" w:hAnsi="Arial" w:cs="Arial"/>
          <w:sz w:val="20"/>
          <w:szCs w:val="20"/>
        </w:rPr>
        <w:t xml:space="preserve">27. </w:t>
      </w:r>
      <w:r w:rsidR="00BC2D09" w:rsidRPr="00ED516A">
        <w:rPr>
          <w:rFonts w:ascii="Arial" w:hAnsi="Arial" w:cs="Arial"/>
          <w:sz w:val="20"/>
          <w:szCs w:val="20"/>
        </w:rPr>
        <w:t xml:space="preserve">Creswell, and Plano Clark. </w:t>
      </w:r>
      <w:r w:rsidR="00BC2D09" w:rsidRPr="00ED516A">
        <w:rPr>
          <w:rFonts w:ascii="Arial" w:hAnsi="Arial" w:cs="Arial"/>
          <w:i/>
          <w:sz w:val="20"/>
          <w:szCs w:val="20"/>
        </w:rPr>
        <w:t>Designing and Conducting Mixed Methods Research</w:t>
      </w:r>
      <w:r w:rsidR="00BC2D09" w:rsidRPr="00ED516A">
        <w:rPr>
          <w:rFonts w:ascii="Arial" w:hAnsi="Arial" w:cs="Arial"/>
          <w:sz w:val="20"/>
          <w:szCs w:val="20"/>
        </w:rPr>
        <w:t>. 2nd ed. London: SAGE, 2011.</w:t>
      </w:r>
    </w:p>
    <w:p w14:paraId="336B6522" w14:textId="0F91512D" w:rsidR="001B3C4A" w:rsidRPr="00ED516A" w:rsidRDefault="00004D6B" w:rsidP="00086474">
      <w:pPr>
        <w:spacing w:line="360" w:lineRule="auto"/>
        <w:jc w:val="both"/>
        <w:rPr>
          <w:rFonts w:ascii="Arial" w:hAnsi="Arial" w:cs="Arial"/>
          <w:sz w:val="20"/>
          <w:szCs w:val="20"/>
        </w:rPr>
      </w:pPr>
      <w:r w:rsidRPr="00ED516A">
        <w:rPr>
          <w:rFonts w:ascii="Arial" w:hAnsi="Arial" w:cs="Arial"/>
          <w:sz w:val="20"/>
          <w:szCs w:val="20"/>
        </w:rPr>
        <w:t xml:space="preserve">28. Kinnear, Paul R., and Colin D. Gray. </w:t>
      </w:r>
      <w:r w:rsidRPr="00ED516A">
        <w:rPr>
          <w:rFonts w:ascii="Arial" w:hAnsi="Arial" w:cs="Arial"/>
          <w:i/>
          <w:sz w:val="20"/>
          <w:szCs w:val="20"/>
        </w:rPr>
        <w:t>SPSS 12 Made Simple</w:t>
      </w:r>
      <w:r w:rsidRPr="00ED516A">
        <w:rPr>
          <w:rFonts w:ascii="Arial" w:hAnsi="Arial" w:cs="Arial"/>
          <w:sz w:val="20"/>
          <w:szCs w:val="20"/>
        </w:rPr>
        <w:t>. 1st ed. Hove, East Sussex; New York: Psychology, 2004.</w:t>
      </w:r>
    </w:p>
    <w:p w14:paraId="1E73DFF5" w14:textId="52018E3B" w:rsidR="001B3C4A" w:rsidRPr="00ED516A" w:rsidRDefault="00004D6B" w:rsidP="00086474">
      <w:pPr>
        <w:spacing w:line="360" w:lineRule="auto"/>
        <w:jc w:val="both"/>
        <w:rPr>
          <w:rFonts w:ascii="Arial" w:hAnsi="Arial" w:cs="Arial"/>
          <w:sz w:val="20"/>
          <w:szCs w:val="20"/>
        </w:rPr>
      </w:pPr>
      <w:r w:rsidRPr="00ED516A">
        <w:rPr>
          <w:rFonts w:ascii="Arial" w:hAnsi="Arial" w:cs="Arial"/>
          <w:sz w:val="20"/>
          <w:szCs w:val="20"/>
        </w:rPr>
        <w:t xml:space="preserve">29. </w:t>
      </w:r>
      <w:proofErr w:type="spellStart"/>
      <w:r w:rsidRPr="00ED516A">
        <w:rPr>
          <w:rFonts w:ascii="Arial" w:hAnsi="Arial" w:cs="Arial"/>
          <w:sz w:val="20"/>
          <w:szCs w:val="20"/>
        </w:rPr>
        <w:t>Coakes</w:t>
      </w:r>
      <w:proofErr w:type="spellEnd"/>
      <w:r w:rsidRPr="00ED516A">
        <w:rPr>
          <w:rFonts w:ascii="Arial" w:hAnsi="Arial" w:cs="Arial"/>
          <w:sz w:val="20"/>
          <w:szCs w:val="20"/>
        </w:rPr>
        <w:t xml:space="preserve">, Sheridan J. </w:t>
      </w:r>
      <w:r w:rsidRPr="00ED516A">
        <w:rPr>
          <w:rFonts w:ascii="Arial" w:hAnsi="Arial" w:cs="Arial"/>
          <w:i/>
          <w:sz w:val="20"/>
          <w:szCs w:val="20"/>
        </w:rPr>
        <w:t>SPSS: Analysis without Anguish: Version 12.0 for Windows</w:t>
      </w:r>
      <w:r w:rsidRPr="00ED516A">
        <w:rPr>
          <w:rFonts w:ascii="Arial" w:hAnsi="Arial" w:cs="Arial"/>
          <w:sz w:val="20"/>
          <w:szCs w:val="20"/>
        </w:rPr>
        <w:t>. John Wiley &amp; Sons, 2005.</w:t>
      </w:r>
    </w:p>
    <w:p w14:paraId="2AA1F45F" w14:textId="1105186E" w:rsidR="001B3C4A" w:rsidRPr="00ED516A" w:rsidRDefault="00ED16DB" w:rsidP="00086474">
      <w:pPr>
        <w:spacing w:line="360" w:lineRule="auto"/>
        <w:jc w:val="both"/>
        <w:rPr>
          <w:rFonts w:ascii="Arial" w:hAnsi="Arial" w:cs="Arial"/>
          <w:sz w:val="20"/>
          <w:szCs w:val="20"/>
        </w:rPr>
      </w:pPr>
      <w:r w:rsidRPr="00ED516A">
        <w:rPr>
          <w:rFonts w:ascii="Arial" w:hAnsi="Arial" w:cs="Arial"/>
          <w:sz w:val="20"/>
          <w:szCs w:val="20"/>
        </w:rPr>
        <w:t xml:space="preserve">30. </w:t>
      </w:r>
      <w:proofErr w:type="spellStart"/>
      <w:r w:rsidRPr="00ED516A">
        <w:rPr>
          <w:rFonts w:ascii="Arial" w:hAnsi="Arial" w:cs="Arial"/>
          <w:sz w:val="20"/>
          <w:szCs w:val="20"/>
        </w:rPr>
        <w:t>Pallant</w:t>
      </w:r>
      <w:proofErr w:type="spellEnd"/>
      <w:r w:rsidRPr="00ED516A">
        <w:rPr>
          <w:rFonts w:ascii="Arial" w:hAnsi="Arial" w:cs="Arial"/>
          <w:sz w:val="20"/>
          <w:szCs w:val="20"/>
        </w:rPr>
        <w:t xml:space="preserve">, Julie. </w:t>
      </w:r>
      <w:r w:rsidRPr="00ED516A">
        <w:rPr>
          <w:rFonts w:ascii="Arial" w:hAnsi="Arial" w:cs="Arial"/>
          <w:i/>
          <w:sz w:val="20"/>
          <w:szCs w:val="20"/>
        </w:rPr>
        <w:t>SPSS Survival Manual: A Step by Step Guide to Data Analysis Using SPSS for Windows (version 12)</w:t>
      </w:r>
      <w:r w:rsidRPr="00ED516A">
        <w:rPr>
          <w:rFonts w:ascii="Arial" w:hAnsi="Arial" w:cs="Arial"/>
          <w:sz w:val="20"/>
          <w:szCs w:val="20"/>
        </w:rPr>
        <w:t xml:space="preserve">. 2nd ed. Maidenhead: </w:t>
      </w:r>
      <w:proofErr w:type="gramStart"/>
      <w:r w:rsidRPr="00ED516A">
        <w:rPr>
          <w:rFonts w:ascii="Arial" w:hAnsi="Arial" w:cs="Arial"/>
          <w:sz w:val="20"/>
          <w:szCs w:val="20"/>
        </w:rPr>
        <w:t>Open UP</w:t>
      </w:r>
      <w:proofErr w:type="gramEnd"/>
      <w:r w:rsidRPr="00ED516A">
        <w:rPr>
          <w:rFonts w:ascii="Arial" w:hAnsi="Arial" w:cs="Arial"/>
          <w:sz w:val="20"/>
          <w:szCs w:val="20"/>
        </w:rPr>
        <w:t xml:space="preserve">, 2005. </w:t>
      </w:r>
      <w:bookmarkStart w:id="2" w:name="_GoBack"/>
      <w:bookmarkEnd w:id="2"/>
    </w:p>
    <w:p w14:paraId="6A877ED0" w14:textId="77777777" w:rsidR="000C3D2D" w:rsidRPr="00E00449" w:rsidRDefault="000C3D2D" w:rsidP="00E00449">
      <w:pPr>
        <w:spacing w:line="276" w:lineRule="auto"/>
        <w:jc w:val="both"/>
        <w:rPr>
          <w:sz w:val="28"/>
          <w:szCs w:val="24"/>
        </w:rPr>
      </w:pPr>
    </w:p>
    <w:sectPr w:rsidR="000C3D2D" w:rsidRPr="00E00449">
      <w:foot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67D8BD" w14:textId="77777777" w:rsidR="00ED472F" w:rsidRDefault="00ED472F" w:rsidP="003A211F">
      <w:pPr>
        <w:spacing w:after="0" w:line="240" w:lineRule="auto"/>
      </w:pPr>
      <w:r>
        <w:separator/>
      </w:r>
    </w:p>
  </w:endnote>
  <w:endnote w:type="continuationSeparator" w:id="0">
    <w:p w14:paraId="328EB24A" w14:textId="77777777" w:rsidR="00ED472F" w:rsidRDefault="00ED472F" w:rsidP="003A2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0482229"/>
      <w:docPartObj>
        <w:docPartGallery w:val="Page Numbers (Bottom of Page)"/>
        <w:docPartUnique/>
      </w:docPartObj>
    </w:sdtPr>
    <w:sdtEndPr>
      <w:rPr>
        <w:noProof/>
      </w:rPr>
    </w:sdtEndPr>
    <w:sdtContent>
      <w:p w14:paraId="0656C737" w14:textId="11174B7B" w:rsidR="00040581" w:rsidRDefault="00040581">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271A9FAD" w14:textId="77777777" w:rsidR="00040581" w:rsidRDefault="0004058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6A79A4" w14:textId="77777777" w:rsidR="00ED472F" w:rsidRDefault="00ED472F" w:rsidP="003A211F">
      <w:pPr>
        <w:spacing w:after="0" w:line="240" w:lineRule="auto"/>
      </w:pPr>
      <w:r>
        <w:separator/>
      </w:r>
    </w:p>
  </w:footnote>
  <w:footnote w:type="continuationSeparator" w:id="0">
    <w:p w14:paraId="20C67798" w14:textId="77777777" w:rsidR="00ED472F" w:rsidRDefault="00ED472F" w:rsidP="003A21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5467B1"/>
    <w:multiLevelType w:val="multilevel"/>
    <w:tmpl w:val="CF3E37E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947"/>
    <w:rsid w:val="00004D6B"/>
    <w:rsid w:val="0000648A"/>
    <w:rsid w:val="000160E7"/>
    <w:rsid w:val="00016144"/>
    <w:rsid w:val="000268D5"/>
    <w:rsid w:val="00030987"/>
    <w:rsid w:val="0003389F"/>
    <w:rsid w:val="00034C12"/>
    <w:rsid w:val="00037041"/>
    <w:rsid w:val="00040581"/>
    <w:rsid w:val="00041F73"/>
    <w:rsid w:val="00046B0B"/>
    <w:rsid w:val="00057CFA"/>
    <w:rsid w:val="0007289D"/>
    <w:rsid w:val="0007686B"/>
    <w:rsid w:val="00086474"/>
    <w:rsid w:val="00093F1A"/>
    <w:rsid w:val="0009598E"/>
    <w:rsid w:val="0009728B"/>
    <w:rsid w:val="000C00A9"/>
    <w:rsid w:val="000C3D2D"/>
    <w:rsid w:val="000C735D"/>
    <w:rsid w:val="000D0A16"/>
    <w:rsid w:val="000D22C3"/>
    <w:rsid w:val="000D3097"/>
    <w:rsid w:val="000E1C9C"/>
    <w:rsid w:val="000E279A"/>
    <w:rsid w:val="000E6FC1"/>
    <w:rsid w:val="000E7522"/>
    <w:rsid w:val="000F0375"/>
    <w:rsid w:val="000F19EB"/>
    <w:rsid w:val="000F2B57"/>
    <w:rsid w:val="000F4DFB"/>
    <w:rsid w:val="000F50F9"/>
    <w:rsid w:val="001007E6"/>
    <w:rsid w:val="00104E36"/>
    <w:rsid w:val="00106141"/>
    <w:rsid w:val="00106D41"/>
    <w:rsid w:val="00114947"/>
    <w:rsid w:val="0011571F"/>
    <w:rsid w:val="00116218"/>
    <w:rsid w:val="001229B7"/>
    <w:rsid w:val="0012446D"/>
    <w:rsid w:val="00125F42"/>
    <w:rsid w:val="001303C8"/>
    <w:rsid w:val="0013139E"/>
    <w:rsid w:val="00133C29"/>
    <w:rsid w:val="001371FB"/>
    <w:rsid w:val="001408AB"/>
    <w:rsid w:val="00141DE4"/>
    <w:rsid w:val="001476AF"/>
    <w:rsid w:val="00153BF4"/>
    <w:rsid w:val="00154303"/>
    <w:rsid w:val="00154DFC"/>
    <w:rsid w:val="00155808"/>
    <w:rsid w:val="00165127"/>
    <w:rsid w:val="001654B8"/>
    <w:rsid w:val="001764D4"/>
    <w:rsid w:val="00176F09"/>
    <w:rsid w:val="00177CFE"/>
    <w:rsid w:val="001855C7"/>
    <w:rsid w:val="00186B5E"/>
    <w:rsid w:val="00192D59"/>
    <w:rsid w:val="001935DF"/>
    <w:rsid w:val="001958EC"/>
    <w:rsid w:val="001A20A8"/>
    <w:rsid w:val="001B2B18"/>
    <w:rsid w:val="001B321D"/>
    <w:rsid w:val="001B3C4A"/>
    <w:rsid w:val="001C5E7B"/>
    <w:rsid w:val="001C6947"/>
    <w:rsid w:val="001C7DD5"/>
    <w:rsid w:val="001D5422"/>
    <w:rsid w:val="001D56B2"/>
    <w:rsid w:val="001D5B30"/>
    <w:rsid w:val="001E0E19"/>
    <w:rsid w:val="001E4B93"/>
    <w:rsid w:val="001E560A"/>
    <w:rsid w:val="001F789B"/>
    <w:rsid w:val="002023BC"/>
    <w:rsid w:val="002117C7"/>
    <w:rsid w:val="00213D54"/>
    <w:rsid w:val="00217F38"/>
    <w:rsid w:val="002300AE"/>
    <w:rsid w:val="00241166"/>
    <w:rsid w:val="00247A1A"/>
    <w:rsid w:val="00253832"/>
    <w:rsid w:val="00256313"/>
    <w:rsid w:val="002571E6"/>
    <w:rsid w:val="00262BCE"/>
    <w:rsid w:val="0026369C"/>
    <w:rsid w:val="002642B6"/>
    <w:rsid w:val="00274C37"/>
    <w:rsid w:val="002753F0"/>
    <w:rsid w:val="00275C47"/>
    <w:rsid w:val="00277F67"/>
    <w:rsid w:val="00283227"/>
    <w:rsid w:val="00285C5F"/>
    <w:rsid w:val="0029012B"/>
    <w:rsid w:val="00293FEB"/>
    <w:rsid w:val="002A73DD"/>
    <w:rsid w:val="002A773D"/>
    <w:rsid w:val="002B2F52"/>
    <w:rsid w:val="002B7BB9"/>
    <w:rsid w:val="002C18D1"/>
    <w:rsid w:val="002C3F80"/>
    <w:rsid w:val="002C70B1"/>
    <w:rsid w:val="002C7E94"/>
    <w:rsid w:val="002E102C"/>
    <w:rsid w:val="002F2637"/>
    <w:rsid w:val="0030396B"/>
    <w:rsid w:val="003049CD"/>
    <w:rsid w:val="003067A7"/>
    <w:rsid w:val="003078D6"/>
    <w:rsid w:val="00310538"/>
    <w:rsid w:val="003114DF"/>
    <w:rsid w:val="00311D03"/>
    <w:rsid w:val="00316940"/>
    <w:rsid w:val="0031758D"/>
    <w:rsid w:val="003271A2"/>
    <w:rsid w:val="00331DB7"/>
    <w:rsid w:val="00333202"/>
    <w:rsid w:val="0033570B"/>
    <w:rsid w:val="003367AA"/>
    <w:rsid w:val="00342DCD"/>
    <w:rsid w:val="00347631"/>
    <w:rsid w:val="0035311C"/>
    <w:rsid w:val="0035557C"/>
    <w:rsid w:val="003647B6"/>
    <w:rsid w:val="0037260E"/>
    <w:rsid w:val="003753B1"/>
    <w:rsid w:val="00377ED9"/>
    <w:rsid w:val="003805AE"/>
    <w:rsid w:val="003873F7"/>
    <w:rsid w:val="00391455"/>
    <w:rsid w:val="003A211F"/>
    <w:rsid w:val="003A26C0"/>
    <w:rsid w:val="003A6AB5"/>
    <w:rsid w:val="003B16F4"/>
    <w:rsid w:val="003B53E3"/>
    <w:rsid w:val="003C212E"/>
    <w:rsid w:val="003C4FA6"/>
    <w:rsid w:val="003C5234"/>
    <w:rsid w:val="003D17B3"/>
    <w:rsid w:val="003D532C"/>
    <w:rsid w:val="003D629F"/>
    <w:rsid w:val="003D7B95"/>
    <w:rsid w:val="003E5EA7"/>
    <w:rsid w:val="003E5F22"/>
    <w:rsid w:val="003F2AE8"/>
    <w:rsid w:val="003F33A2"/>
    <w:rsid w:val="003F42A8"/>
    <w:rsid w:val="003F69C3"/>
    <w:rsid w:val="00402A83"/>
    <w:rsid w:val="00411B21"/>
    <w:rsid w:val="00413A2E"/>
    <w:rsid w:val="0042056E"/>
    <w:rsid w:val="0042520F"/>
    <w:rsid w:val="0042787D"/>
    <w:rsid w:val="00430966"/>
    <w:rsid w:val="00431B2F"/>
    <w:rsid w:val="004330D8"/>
    <w:rsid w:val="00434265"/>
    <w:rsid w:val="00441BC4"/>
    <w:rsid w:val="00443069"/>
    <w:rsid w:val="00444B72"/>
    <w:rsid w:val="004451B7"/>
    <w:rsid w:val="004458E4"/>
    <w:rsid w:val="00452136"/>
    <w:rsid w:val="004557DA"/>
    <w:rsid w:val="00456E3D"/>
    <w:rsid w:val="0045707F"/>
    <w:rsid w:val="00457700"/>
    <w:rsid w:val="00457D54"/>
    <w:rsid w:val="00461368"/>
    <w:rsid w:val="004616BB"/>
    <w:rsid w:val="0046190F"/>
    <w:rsid w:val="004624C9"/>
    <w:rsid w:val="004625D5"/>
    <w:rsid w:val="0046474A"/>
    <w:rsid w:val="004702CB"/>
    <w:rsid w:val="004752DA"/>
    <w:rsid w:val="00481829"/>
    <w:rsid w:val="00482FC4"/>
    <w:rsid w:val="00485A17"/>
    <w:rsid w:val="00494DBE"/>
    <w:rsid w:val="00496A7E"/>
    <w:rsid w:val="004A5277"/>
    <w:rsid w:val="004B13DF"/>
    <w:rsid w:val="004B2514"/>
    <w:rsid w:val="004B4B0F"/>
    <w:rsid w:val="004B5C9F"/>
    <w:rsid w:val="004B6DBA"/>
    <w:rsid w:val="004D0C83"/>
    <w:rsid w:val="004E0237"/>
    <w:rsid w:val="004E069F"/>
    <w:rsid w:val="004E179E"/>
    <w:rsid w:val="004E2CAC"/>
    <w:rsid w:val="004E5052"/>
    <w:rsid w:val="004E6F06"/>
    <w:rsid w:val="004F32D4"/>
    <w:rsid w:val="004F4B85"/>
    <w:rsid w:val="004F4FD2"/>
    <w:rsid w:val="005007A2"/>
    <w:rsid w:val="00500EDE"/>
    <w:rsid w:val="0050313B"/>
    <w:rsid w:val="005059CD"/>
    <w:rsid w:val="005121B2"/>
    <w:rsid w:val="00524313"/>
    <w:rsid w:val="00526513"/>
    <w:rsid w:val="0052747E"/>
    <w:rsid w:val="00530C86"/>
    <w:rsid w:val="005311DF"/>
    <w:rsid w:val="00531592"/>
    <w:rsid w:val="00533011"/>
    <w:rsid w:val="005442DA"/>
    <w:rsid w:val="005513D5"/>
    <w:rsid w:val="00555C17"/>
    <w:rsid w:val="00555D8D"/>
    <w:rsid w:val="00560ECA"/>
    <w:rsid w:val="00561269"/>
    <w:rsid w:val="00563854"/>
    <w:rsid w:val="0057134F"/>
    <w:rsid w:val="00573CF1"/>
    <w:rsid w:val="00574360"/>
    <w:rsid w:val="00574BF8"/>
    <w:rsid w:val="005821CD"/>
    <w:rsid w:val="00586513"/>
    <w:rsid w:val="00587731"/>
    <w:rsid w:val="00596FF3"/>
    <w:rsid w:val="005A0AD2"/>
    <w:rsid w:val="005A1D08"/>
    <w:rsid w:val="005A4DAD"/>
    <w:rsid w:val="005A601E"/>
    <w:rsid w:val="005A7340"/>
    <w:rsid w:val="005B3065"/>
    <w:rsid w:val="005B5748"/>
    <w:rsid w:val="005B5BF4"/>
    <w:rsid w:val="005B7917"/>
    <w:rsid w:val="005C28BD"/>
    <w:rsid w:val="005C6DA8"/>
    <w:rsid w:val="005D4133"/>
    <w:rsid w:val="005D5D97"/>
    <w:rsid w:val="005E06E9"/>
    <w:rsid w:val="005E1384"/>
    <w:rsid w:val="005E2F1F"/>
    <w:rsid w:val="005F298D"/>
    <w:rsid w:val="005F334F"/>
    <w:rsid w:val="006118E0"/>
    <w:rsid w:val="00612F68"/>
    <w:rsid w:val="00616861"/>
    <w:rsid w:val="00621D9C"/>
    <w:rsid w:val="006270A1"/>
    <w:rsid w:val="00632A31"/>
    <w:rsid w:val="00633219"/>
    <w:rsid w:val="006413E1"/>
    <w:rsid w:val="00641FBA"/>
    <w:rsid w:val="00646B78"/>
    <w:rsid w:val="00647236"/>
    <w:rsid w:val="00651FB5"/>
    <w:rsid w:val="006626EF"/>
    <w:rsid w:val="00663C6A"/>
    <w:rsid w:val="00675E8E"/>
    <w:rsid w:val="006767A3"/>
    <w:rsid w:val="00695E7D"/>
    <w:rsid w:val="006A2848"/>
    <w:rsid w:val="006A5513"/>
    <w:rsid w:val="006A7A27"/>
    <w:rsid w:val="006B341C"/>
    <w:rsid w:val="006B6E83"/>
    <w:rsid w:val="006C18AE"/>
    <w:rsid w:val="006C705C"/>
    <w:rsid w:val="006D1322"/>
    <w:rsid w:val="006D1C8E"/>
    <w:rsid w:val="006D22CD"/>
    <w:rsid w:val="006D576E"/>
    <w:rsid w:val="006F47CD"/>
    <w:rsid w:val="006F52DC"/>
    <w:rsid w:val="006F7C79"/>
    <w:rsid w:val="00701511"/>
    <w:rsid w:val="00702657"/>
    <w:rsid w:val="00706908"/>
    <w:rsid w:val="00710936"/>
    <w:rsid w:val="00712B0C"/>
    <w:rsid w:val="00717959"/>
    <w:rsid w:val="00723137"/>
    <w:rsid w:val="00724D62"/>
    <w:rsid w:val="0073203C"/>
    <w:rsid w:val="00734501"/>
    <w:rsid w:val="007372D0"/>
    <w:rsid w:val="00741A2F"/>
    <w:rsid w:val="007639DB"/>
    <w:rsid w:val="00765906"/>
    <w:rsid w:val="00766438"/>
    <w:rsid w:val="00766AFA"/>
    <w:rsid w:val="007672D6"/>
    <w:rsid w:val="007812E7"/>
    <w:rsid w:val="0079567D"/>
    <w:rsid w:val="00797A4A"/>
    <w:rsid w:val="007A0D97"/>
    <w:rsid w:val="007B793D"/>
    <w:rsid w:val="007C03DD"/>
    <w:rsid w:val="007C5B65"/>
    <w:rsid w:val="007C5B74"/>
    <w:rsid w:val="007C6590"/>
    <w:rsid w:val="007D2D55"/>
    <w:rsid w:val="007D321A"/>
    <w:rsid w:val="007D353B"/>
    <w:rsid w:val="007E1009"/>
    <w:rsid w:val="007E30C2"/>
    <w:rsid w:val="007E37AD"/>
    <w:rsid w:val="007F0D57"/>
    <w:rsid w:val="007F360F"/>
    <w:rsid w:val="00807605"/>
    <w:rsid w:val="008102ED"/>
    <w:rsid w:val="0082101F"/>
    <w:rsid w:val="00831122"/>
    <w:rsid w:val="00846B43"/>
    <w:rsid w:val="008505E5"/>
    <w:rsid w:val="00851B9B"/>
    <w:rsid w:val="0085479E"/>
    <w:rsid w:val="00872013"/>
    <w:rsid w:val="00872A66"/>
    <w:rsid w:val="008750F3"/>
    <w:rsid w:val="008813F4"/>
    <w:rsid w:val="00882279"/>
    <w:rsid w:val="00882C62"/>
    <w:rsid w:val="008879BA"/>
    <w:rsid w:val="00887D17"/>
    <w:rsid w:val="008903B1"/>
    <w:rsid w:val="00892202"/>
    <w:rsid w:val="00897199"/>
    <w:rsid w:val="008A438B"/>
    <w:rsid w:val="008B00B7"/>
    <w:rsid w:val="008B0F6A"/>
    <w:rsid w:val="008B461F"/>
    <w:rsid w:val="008C50F2"/>
    <w:rsid w:val="008C780F"/>
    <w:rsid w:val="008C78D6"/>
    <w:rsid w:val="008C7968"/>
    <w:rsid w:val="008D6C4A"/>
    <w:rsid w:val="008E16B8"/>
    <w:rsid w:val="008E2577"/>
    <w:rsid w:val="008E3106"/>
    <w:rsid w:val="008F0F13"/>
    <w:rsid w:val="008F7420"/>
    <w:rsid w:val="00900151"/>
    <w:rsid w:val="00901AD0"/>
    <w:rsid w:val="00915780"/>
    <w:rsid w:val="00915FCB"/>
    <w:rsid w:val="00917072"/>
    <w:rsid w:val="00917A55"/>
    <w:rsid w:val="00923343"/>
    <w:rsid w:val="00925E57"/>
    <w:rsid w:val="00926516"/>
    <w:rsid w:val="00930876"/>
    <w:rsid w:val="00931BC4"/>
    <w:rsid w:val="009324BF"/>
    <w:rsid w:val="009401B5"/>
    <w:rsid w:val="00942747"/>
    <w:rsid w:val="00953D6F"/>
    <w:rsid w:val="009561ED"/>
    <w:rsid w:val="00956D6D"/>
    <w:rsid w:val="00960AF5"/>
    <w:rsid w:val="0096114B"/>
    <w:rsid w:val="00961EC6"/>
    <w:rsid w:val="00963AC0"/>
    <w:rsid w:val="0097030F"/>
    <w:rsid w:val="00974CE8"/>
    <w:rsid w:val="00975210"/>
    <w:rsid w:val="00983F40"/>
    <w:rsid w:val="00984C78"/>
    <w:rsid w:val="00984FFE"/>
    <w:rsid w:val="0098660F"/>
    <w:rsid w:val="0098770A"/>
    <w:rsid w:val="009900A1"/>
    <w:rsid w:val="00991445"/>
    <w:rsid w:val="009A07F7"/>
    <w:rsid w:val="009B1C03"/>
    <w:rsid w:val="009B4795"/>
    <w:rsid w:val="009C1BEF"/>
    <w:rsid w:val="009C4A5E"/>
    <w:rsid w:val="009C5D2E"/>
    <w:rsid w:val="009D1385"/>
    <w:rsid w:val="009D17BF"/>
    <w:rsid w:val="009D249C"/>
    <w:rsid w:val="009D55D9"/>
    <w:rsid w:val="009E2A83"/>
    <w:rsid w:val="009E6BCF"/>
    <w:rsid w:val="009F0AA0"/>
    <w:rsid w:val="009F352C"/>
    <w:rsid w:val="009F58CA"/>
    <w:rsid w:val="009F7641"/>
    <w:rsid w:val="009F7F5E"/>
    <w:rsid w:val="00A04314"/>
    <w:rsid w:val="00A0542D"/>
    <w:rsid w:val="00A1322F"/>
    <w:rsid w:val="00A1486E"/>
    <w:rsid w:val="00A15786"/>
    <w:rsid w:val="00A15B0B"/>
    <w:rsid w:val="00A15F0A"/>
    <w:rsid w:val="00A16B19"/>
    <w:rsid w:val="00A1782D"/>
    <w:rsid w:val="00A17F07"/>
    <w:rsid w:val="00A21BF2"/>
    <w:rsid w:val="00A22112"/>
    <w:rsid w:val="00A22607"/>
    <w:rsid w:val="00A22E4D"/>
    <w:rsid w:val="00A23A80"/>
    <w:rsid w:val="00A23DDB"/>
    <w:rsid w:val="00A310C0"/>
    <w:rsid w:val="00A342FE"/>
    <w:rsid w:val="00A354B5"/>
    <w:rsid w:val="00A3555D"/>
    <w:rsid w:val="00A36394"/>
    <w:rsid w:val="00A40EA1"/>
    <w:rsid w:val="00A43318"/>
    <w:rsid w:val="00A51189"/>
    <w:rsid w:val="00A565C6"/>
    <w:rsid w:val="00A67BD2"/>
    <w:rsid w:val="00A7147B"/>
    <w:rsid w:val="00A7193F"/>
    <w:rsid w:val="00A73B7D"/>
    <w:rsid w:val="00A7495F"/>
    <w:rsid w:val="00A80859"/>
    <w:rsid w:val="00A836E1"/>
    <w:rsid w:val="00A849BE"/>
    <w:rsid w:val="00A86BED"/>
    <w:rsid w:val="00A87667"/>
    <w:rsid w:val="00A914E2"/>
    <w:rsid w:val="00A97A13"/>
    <w:rsid w:val="00AB36F5"/>
    <w:rsid w:val="00AC05A5"/>
    <w:rsid w:val="00AC43CC"/>
    <w:rsid w:val="00AD1290"/>
    <w:rsid w:val="00AD3042"/>
    <w:rsid w:val="00AD6E9F"/>
    <w:rsid w:val="00AE0866"/>
    <w:rsid w:val="00AE5248"/>
    <w:rsid w:val="00AE618A"/>
    <w:rsid w:val="00AF0313"/>
    <w:rsid w:val="00B006F4"/>
    <w:rsid w:val="00B04F71"/>
    <w:rsid w:val="00B21208"/>
    <w:rsid w:val="00B219E7"/>
    <w:rsid w:val="00B2329A"/>
    <w:rsid w:val="00B25212"/>
    <w:rsid w:val="00B30AE5"/>
    <w:rsid w:val="00B41BD5"/>
    <w:rsid w:val="00B4258E"/>
    <w:rsid w:val="00B42634"/>
    <w:rsid w:val="00B426F3"/>
    <w:rsid w:val="00B42A7C"/>
    <w:rsid w:val="00B4699C"/>
    <w:rsid w:val="00B5730B"/>
    <w:rsid w:val="00B57F91"/>
    <w:rsid w:val="00B62443"/>
    <w:rsid w:val="00B638FE"/>
    <w:rsid w:val="00B6684B"/>
    <w:rsid w:val="00B7565C"/>
    <w:rsid w:val="00B77514"/>
    <w:rsid w:val="00B87C57"/>
    <w:rsid w:val="00B93A35"/>
    <w:rsid w:val="00B973D4"/>
    <w:rsid w:val="00B97778"/>
    <w:rsid w:val="00BA2325"/>
    <w:rsid w:val="00BA2731"/>
    <w:rsid w:val="00BA737C"/>
    <w:rsid w:val="00BA7B63"/>
    <w:rsid w:val="00BB134E"/>
    <w:rsid w:val="00BB169A"/>
    <w:rsid w:val="00BB2B97"/>
    <w:rsid w:val="00BB45D0"/>
    <w:rsid w:val="00BB5A7A"/>
    <w:rsid w:val="00BB5D7F"/>
    <w:rsid w:val="00BC2223"/>
    <w:rsid w:val="00BC2D09"/>
    <w:rsid w:val="00BD04C1"/>
    <w:rsid w:val="00BD649A"/>
    <w:rsid w:val="00BE2FC6"/>
    <w:rsid w:val="00BE3D2E"/>
    <w:rsid w:val="00BF32E5"/>
    <w:rsid w:val="00BF7F55"/>
    <w:rsid w:val="00C0275E"/>
    <w:rsid w:val="00C076C0"/>
    <w:rsid w:val="00C13B8C"/>
    <w:rsid w:val="00C13BE4"/>
    <w:rsid w:val="00C17CDC"/>
    <w:rsid w:val="00C260B1"/>
    <w:rsid w:val="00C26A70"/>
    <w:rsid w:val="00C27671"/>
    <w:rsid w:val="00C3611F"/>
    <w:rsid w:val="00C437A7"/>
    <w:rsid w:val="00C455C9"/>
    <w:rsid w:val="00C464E0"/>
    <w:rsid w:val="00C50620"/>
    <w:rsid w:val="00C5285B"/>
    <w:rsid w:val="00C5637E"/>
    <w:rsid w:val="00C635D4"/>
    <w:rsid w:val="00C6439A"/>
    <w:rsid w:val="00C6700B"/>
    <w:rsid w:val="00C70F61"/>
    <w:rsid w:val="00C711A9"/>
    <w:rsid w:val="00C837A5"/>
    <w:rsid w:val="00C9251D"/>
    <w:rsid w:val="00C9335B"/>
    <w:rsid w:val="00C93D17"/>
    <w:rsid w:val="00CA43D7"/>
    <w:rsid w:val="00CA510C"/>
    <w:rsid w:val="00CA609D"/>
    <w:rsid w:val="00CB794E"/>
    <w:rsid w:val="00CC23F9"/>
    <w:rsid w:val="00CC27E1"/>
    <w:rsid w:val="00CC6C6F"/>
    <w:rsid w:val="00CD2D40"/>
    <w:rsid w:val="00CD7132"/>
    <w:rsid w:val="00CE1D43"/>
    <w:rsid w:val="00CE2D9D"/>
    <w:rsid w:val="00CE730A"/>
    <w:rsid w:val="00CE7CA4"/>
    <w:rsid w:val="00CF1799"/>
    <w:rsid w:val="00CF219A"/>
    <w:rsid w:val="00CF519B"/>
    <w:rsid w:val="00CF6AF6"/>
    <w:rsid w:val="00CF6D79"/>
    <w:rsid w:val="00D02F6A"/>
    <w:rsid w:val="00D06564"/>
    <w:rsid w:val="00D07641"/>
    <w:rsid w:val="00D11348"/>
    <w:rsid w:val="00D11B3A"/>
    <w:rsid w:val="00D15EF3"/>
    <w:rsid w:val="00D17391"/>
    <w:rsid w:val="00D228EB"/>
    <w:rsid w:val="00D232D9"/>
    <w:rsid w:val="00D256F3"/>
    <w:rsid w:val="00D26C42"/>
    <w:rsid w:val="00D31DFC"/>
    <w:rsid w:val="00D365E6"/>
    <w:rsid w:val="00D400A7"/>
    <w:rsid w:val="00D44AFB"/>
    <w:rsid w:val="00D47C09"/>
    <w:rsid w:val="00D57792"/>
    <w:rsid w:val="00D634B9"/>
    <w:rsid w:val="00D66BC3"/>
    <w:rsid w:val="00D71FC0"/>
    <w:rsid w:val="00D75147"/>
    <w:rsid w:val="00D75FC3"/>
    <w:rsid w:val="00D77811"/>
    <w:rsid w:val="00D8146E"/>
    <w:rsid w:val="00D83040"/>
    <w:rsid w:val="00D8740C"/>
    <w:rsid w:val="00D93985"/>
    <w:rsid w:val="00D94D92"/>
    <w:rsid w:val="00DA094B"/>
    <w:rsid w:val="00DA7CC8"/>
    <w:rsid w:val="00DB1A3F"/>
    <w:rsid w:val="00DB499B"/>
    <w:rsid w:val="00DB7AAF"/>
    <w:rsid w:val="00DC05DB"/>
    <w:rsid w:val="00DC539B"/>
    <w:rsid w:val="00DC722E"/>
    <w:rsid w:val="00DD131D"/>
    <w:rsid w:val="00DD66BB"/>
    <w:rsid w:val="00DD7155"/>
    <w:rsid w:val="00DD74BB"/>
    <w:rsid w:val="00DD791C"/>
    <w:rsid w:val="00DE330B"/>
    <w:rsid w:val="00DF7B63"/>
    <w:rsid w:val="00E00449"/>
    <w:rsid w:val="00E0047A"/>
    <w:rsid w:val="00E01887"/>
    <w:rsid w:val="00E06807"/>
    <w:rsid w:val="00E11E28"/>
    <w:rsid w:val="00E14BAB"/>
    <w:rsid w:val="00E17FFE"/>
    <w:rsid w:val="00E237E3"/>
    <w:rsid w:val="00E25796"/>
    <w:rsid w:val="00E30796"/>
    <w:rsid w:val="00E365D0"/>
    <w:rsid w:val="00E373CC"/>
    <w:rsid w:val="00E4436D"/>
    <w:rsid w:val="00E46F15"/>
    <w:rsid w:val="00E55074"/>
    <w:rsid w:val="00E56160"/>
    <w:rsid w:val="00E57313"/>
    <w:rsid w:val="00E63485"/>
    <w:rsid w:val="00E724B1"/>
    <w:rsid w:val="00E7483A"/>
    <w:rsid w:val="00E760F1"/>
    <w:rsid w:val="00E80B31"/>
    <w:rsid w:val="00E9172E"/>
    <w:rsid w:val="00E9427F"/>
    <w:rsid w:val="00E953EC"/>
    <w:rsid w:val="00EB5C2E"/>
    <w:rsid w:val="00EC1A5E"/>
    <w:rsid w:val="00EC4610"/>
    <w:rsid w:val="00EC5EBA"/>
    <w:rsid w:val="00ED16DB"/>
    <w:rsid w:val="00ED472F"/>
    <w:rsid w:val="00ED516A"/>
    <w:rsid w:val="00EE2A62"/>
    <w:rsid w:val="00EE2B94"/>
    <w:rsid w:val="00EE573E"/>
    <w:rsid w:val="00EE6AAE"/>
    <w:rsid w:val="00EF2F94"/>
    <w:rsid w:val="00EF33B7"/>
    <w:rsid w:val="00EF4CB3"/>
    <w:rsid w:val="00EF5415"/>
    <w:rsid w:val="00F01DCB"/>
    <w:rsid w:val="00F0339D"/>
    <w:rsid w:val="00F07237"/>
    <w:rsid w:val="00F1076C"/>
    <w:rsid w:val="00F140E3"/>
    <w:rsid w:val="00F21E68"/>
    <w:rsid w:val="00F27BF9"/>
    <w:rsid w:val="00F30BD6"/>
    <w:rsid w:val="00F31342"/>
    <w:rsid w:val="00F32888"/>
    <w:rsid w:val="00F37BFB"/>
    <w:rsid w:val="00F4404D"/>
    <w:rsid w:val="00F45A46"/>
    <w:rsid w:val="00F50251"/>
    <w:rsid w:val="00F549AC"/>
    <w:rsid w:val="00F62591"/>
    <w:rsid w:val="00F632DE"/>
    <w:rsid w:val="00F633E0"/>
    <w:rsid w:val="00F65F05"/>
    <w:rsid w:val="00F74851"/>
    <w:rsid w:val="00F815CD"/>
    <w:rsid w:val="00F83757"/>
    <w:rsid w:val="00F84762"/>
    <w:rsid w:val="00F9541D"/>
    <w:rsid w:val="00F9602F"/>
    <w:rsid w:val="00F96C9C"/>
    <w:rsid w:val="00F97EC7"/>
    <w:rsid w:val="00FA0B42"/>
    <w:rsid w:val="00FC24F3"/>
    <w:rsid w:val="00FC41FD"/>
    <w:rsid w:val="00FC43BA"/>
    <w:rsid w:val="00FC5DB2"/>
    <w:rsid w:val="00FD0203"/>
    <w:rsid w:val="00FD046A"/>
    <w:rsid w:val="00FD5531"/>
    <w:rsid w:val="00FE563C"/>
    <w:rsid w:val="00FE6B70"/>
    <w:rsid w:val="00FE6E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45BE7"/>
  <w15:chartTrackingRefBased/>
  <w15:docId w15:val="{0E0E096D-ADDB-4E56-8C0A-543F4A247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C3D2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211F"/>
    <w:pPr>
      <w:tabs>
        <w:tab w:val="center" w:pos="4320"/>
        <w:tab w:val="right" w:pos="8640"/>
      </w:tabs>
      <w:spacing w:after="0" w:line="240" w:lineRule="auto"/>
    </w:pPr>
  </w:style>
  <w:style w:type="character" w:customStyle="1" w:styleId="a4">
    <w:name w:val="页眉 字符"/>
    <w:basedOn w:val="a0"/>
    <w:link w:val="a3"/>
    <w:uiPriority w:val="99"/>
    <w:rsid w:val="003A211F"/>
  </w:style>
  <w:style w:type="paragraph" w:styleId="a5">
    <w:name w:val="footer"/>
    <w:basedOn w:val="a"/>
    <w:link w:val="a6"/>
    <w:uiPriority w:val="99"/>
    <w:unhideWhenUsed/>
    <w:rsid w:val="003A211F"/>
    <w:pPr>
      <w:tabs>
        <w:tab w:val="center" w:pos="4320"/>
        <w:tab w:val="right" w:pos="8640"/>
      </w:tabs>
      <w:spacing w:after="0" w:line="240" w:lineRule="auto"/>
    </w:pPr>
  </w:style>
  <w:style w:type="character" w:customStyle="1" w:styleId="a6">
    <w:name w:val="页脚 字符"/>
    <w:basedOn w:val="a0"/>
    <w:link w:val="a5"/>
    <w:uiPriority w:val="99"/>
    <w:rsid w:val="003A211F"/>
  </w:style>
  <w:style w:type="paragraph" w:styleId="a7">
    <w:name w:val="List Paragraph"/>
    <w:basedOn w:val="a"/>
    <w:uiPriority w:val="34"/>
    <w:qFormat/>
    <w:rsid w:val="005B5BF4"/>
    <w:pPr>
      <w:ind w:left="720"/>
      <w:contextualSpacing/>
    </w:pPr>
  </w:style>
  <w:style w:type="paragraph" w:styleId="a8">
    <w:name w:val="Date"/>
    <w:basedOn w:val="a"/>
    <w:next w:val="a"/>
    <w:link w:val="a9"/>
    <w:uiPriority w:val="99"/>
    <w:semiHidden/>
    <w:unhideWhenUsed/>
    <w:rsid w:val="00915FCB"/>
  </w:style>
  <w:style w:type="character" w:customStyle="1" w:styleId="a9">
    <w:name w:val="日期 字符"/>
    <w:basedOn w:val="a0"/>
    <w:link w:val="a8"/>
    <w:uiPriority w:val="99"/>
    <w:semiHidden/>
    <w:rsid w:val="00915FCB"/>
  </w:style>
  <w:style w:type="table" w:styleId="aa">
    <w:name w:val="Table Grid"/>
    <w:basedOn w:val="a1"/>
    <w:uiPriority w:val="39"/>
    <w:rsid w:val="007A0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8E2577"/>
    <w:rPr>
      <w:sz w:val="16"/>
      <w:szCs w:val="16"/>
    </w:rPr>
  </w:style>
  <w:style w:type="paragraph" w:styleId="ac">
    <w:name w:val="annotation text"/>
    <w:basedOn w:val="a"/>
    <w:link w:val="ad"/>
    <w:uiPriority w:val="99"/>
    <w:semiHidden/>
    <w:unhideWhenUsed/>
    <w:rsid w:val="008E2577"/>
    <w:pPr>
      <w:spacing w:line="240" w:lineRule="auto"/>
    </w:pPr>
    <w:rPr>
      <w:sz w:val="20"/>
      <w:szCs w:val="20"/>
    </w:rPr>
  </w:style>
  <w:style w:type="character" w:customStyle="1" w:styleId="ad">
    <w:name w:val="批注文字 字符"/>
    <w:basedOn w:val="a0"/>
    <w:link w:val="ac"/>
    <w:uiPriority w:val="99"/>
    <w:semiHidden/>
    <w:rsid w:val="008E2577"/>
    <w:rPr>
      <w:sz w:val="20"/>
      <w:szCs w:val="20"/>
    </w:rPr>
  </w:style>
  <w:style w:type="paragraph" w:styleId="ae">
    <w:name w:val="annotation subject"/>
    <w:basedOn w:val="ac"/>
    <w:next w:val="ac"/>
    <w:link w:val="af"/>
    <w:uiPriority w:val="99"/>
    <w:semiHidden/>
    <w:unhideWhenUsed/>
    <w:rsid w:val="008E2577"/>
    <w:rPr>
      <w:b/>
      <w:bCs/>
    </w:rPr>
  </w:style>
  <w:style w:type="character" w:customStyle="1" w:styleId="af">
    <w:name w:val="批注主题 字符"/>
    <w:basedOn w:val="ad"/>
    <w:link w:val="ae"/>
    <w:uiPriority w:val="99"/>
    <w:semiHidden/>
    <w:rsid w:val="008E2577"/>
    <w:rPr>
      <w:b/>
      <w:bCs/>
      <w:sz w:val="20"/>
      <w:szCs w:val="20"/>
    </w:rPr>
  </w:style>
  <w:style w:type="paragraph" w:styleId="af0">
    <w:name w:val="Balloon Text"/>
    <w:basedOn w:val="a"/>
    <w:link w:val="af1"/>
    <w:uiPriority w:val="99"/>
    <w:semiHidden/>
    <w:unhideWhenUsed/>
    <w:rsid w:val="008E2577"/>
    <w:pPr>
      <w:spacing w:after="0" w:line="240" w:lineRule="auto"/>
    </w:pPr>
    <w:rPr>
      <w:rFonts w:ascii="Microsoft YaHei UI" w:eastAsia="Microsoft YaHei UI"/>
      <w:sz w:val="18"/>
      <w:szCs w:val="18"/>
    </w:rPr>
  </w:style>
  <w:style w:type="character" w:customStyle="1" w:styleId="af1">
    <w:name w:val="批注框文本 字符"/>
    <w:basedOn w:val="a0"/>
    <w:link w:val="af0"/>
    <w:uiPriority w:val="99"/>
    <w:semiHidden/>
    <w:rsid w:val="008E2577"/>
    <w:rPr>
      <w:rFonts w:ascii="Microsoft YaHei UI" w:eastAsia="Microsoft YaHei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54458">
      <w:bodyDiv w:val="1"/>
      <w:marLeft w:val="0"/>
      <w:marRight w:val="0"/>
      <w:marTop w:val="0"/>
      <w:marBottom w:val="0"/>
      <w:divBdr>
        <w:top w:val="none" w:sz="0" w:space="0" w:color="auto"/>
        <w:left w:val="none" w:sz="0" w:space="0" w:color="auto"/>
        <w:bottom w:val="none" w:sz="0" w:space="0" w:color="auto"/>
        <w:right w:val="none" w:sz="0" w:space="0" w:color="auto"/>
      </w:divBdr>
      <w:divsChild>
        <w:div w:id="148983420">
          <w:marLeft w:val="0"/>
          <w:marRight w:val="0"/>
          <w:marTop w:val="0"/>
          <w:marBottom w:val="0"/>
          <w:divBdr>
            <w:top w:val="none" w:sz="0" w:space="0" w:color="auto"/>
            <w:left w:val="none" w:sz="0" w:space="0" w:color="auto"/>
            <w:bottom w:val="none" w:sz="0" w:space="0" w:color="auto"/>
            <w:right w:val="none" w:sz="0" w:space="0" w:color="auto"/>
          </w:divBdr>
        </w:div>
        <w:div w:id="222954913">
          <w:marLeft w:val="0"/>
          <w:marRight w:val="0"/>
          <w:marTop w:val="0"/>
          <w:marBottom w:val="0"/>
          <w:divBdr>
            <w:top w:val="none" w:sz="0" w:space="0" w:color="auto"/>
            <w:left w:val="none" w:sz="0" w:space="0" w:color="auto"/>
            <w:bottom w:val="none" w:sz="0" w:space="0" w:color="auto"/>
            <w:right w:val="none" w:sz="0" w:space="0" w:color="auto"/>
          </w:divBdr>
        </w:div>
        <w:div w:id="972055669">
          <w:marLeft w:val="0"/>
          <w:marRight w:val="0"/>
          <w:marTop w:val="0"/>
          <w:marBottom w:val="0"/>
          <w:divBdr>
            <w:top w:val="none" w:sz="0" w:space="0" w:color="auto"/>
            <w:left w:val="none" w:sz="0" w:space="0" w:color="auto"/>
            <w:bottom w:val="none" w:sz="0" w:space="0" w:color="auto"/>
            <w:right w:val="none" w:sz="0" w:space="0" w:color="auto"/>
          </w:divBdr>
        </w:div>
        <w:div w:id="2111850609">
          <w:marLeft w:val="0"/>
          <w:marRight w:val="0"/>
          <w:marTop w:val="0"/>
          <w:marBottom w:val="0"/>
          <w:divBdr>
            <w:top w:val="none" w:sz="0" w:space="0" w:color="auto"/>
            <w:left w:val="none" w:sz="0" w:space="0" w:color="auto"/>
            <w:bottom w:val="none" w:sz="0" w:space="0" w:color="auto"/>
            <w:right w:val="none" w:sz="0" w:space="0" w:color="auto"/>
          </w:divBdr>
          <w:divsChild>
            <w:div w:id="913710505">
              <w:marLeft w:val="0"/>
              <w:marRight w:val="0"/>
              <w:marTop w:val="0"/>
              <w:marBottom w:val="0"/>
              <w:divBdr>
                <w:top w:val="none" w:sz="0" w:space="0" w:color="auto"/>
                <w:left w:val="none" w:sz="0" w:space="0" w:color="auto"/>
                <w:bottom w:val="none" w:sz="0" w:space="0" w:color="auto"/>
                <w:right w:val="none" w:sz="0" w:space="0" w:color="auto"/>
              </w:divBdr>
            </w:div>
            <w:div w:id="97729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539255">
      <w:bodyDiv w:val="1"/>
      <w:marLeft w:val="0"/>
      <w:marRight w:val="0"/>
      <w:marTop w:val="0"/>
      <w:marBottom w:val="0"/>
      <w:divBdr>
        <w:top w:val="none" w:sz="0" w:space="0" w:color="auto"/>
        <w:left w:val="none" w:sz="0" w:space="0" w:color="auto"/>
        <w:bottom w:val="none" w:sz="0" w:space="0" w:color="auto"/>
        <w:right w:val="none" w:sz="0" w:space="0" w:color="auto"/>
      </w:divBdr>
      <w:divsChild>
        <w:div w:id="117796706">
          <w:marLeft w:val="0"/>
          <w:marRight w:val="0"/>
          <w:marTop w:val="0"/>
          <w:marBottom w:val="0"/>
          <w:divBdr>
            <w:top w:val="none" w:sz="0" w:space="0" w:color="auto"/>
            <w:left w:val="none" w:sz="0" w:space="0" w:color="auto"/>
            <w:bottom w:val="none" w:sz="0" w:space="0" w:color="auto"/>
            <w:right w:val="none" w:sz="0" w:space="0" w:color="auto"/>
          </w:divBdr>
        </w:div>
        <w:div w:id="1037774371">
          <w:marLeft w:val="0"/>
          <w:marRight w:val="0"/>
          <w:marTop w:val="0"/>
          <w:marBottom w:val="0"/>
          <w:divBdr>
            <w:top w:val="none" w:sz="0" w:space="0" w:color="auto"/>
            <w:left w:val="none" w:sz="0" w:space="0" w:color="auto"/>
            <w:bottom w:val="none" w:sz="0" w:space="0" w:color="auto"/>
            <w:right w:val="none" w:sz="0" w:space="0" w:color="auto"/>
          </w:divBdr>
        </w:div>
        <w:div w:id="1125152419">
          <w:marLeft w:val="0"/>
          <w:marRight w:val="0"/>
          <w:marTop w:val="0"/>
          <w:marBottom w:val="0"/>
          <w:divBdr>
            <w:top w:val="none" w:sz="0" w:space="0" w:color="auto"/>
            <w:left w:val="none" w:sz="0" w:space="0" w:color="auto"/>
            <w:bottom w:val="none" w:sz="0" w:space="0" w:color="auto"/>
            <w:right w:val="none" w:sz="0" w:space="0" w:color="auto"/>
          </w:divBdr>
        </w:div>
        <w:div w:id="1569339621">
          <w:marLeft w:val="0"/>
          <w:marRight w:val="0"/>
          <w:marTop w:val="0"/>
          <w:marBottom w:val="0"/>
          <w:divBdr>
            <w:top w:val="none" w:sz="0" w:space="0" w:color="auto"/>
            <w:left w:val="none" w:sz="0" w:space="0" w:color="auto"/>
            <w:bottom w:val="none" w:sz="0" w:space="0" w:color="auto"/>
            <w:right w:val="none" w:sz="0" w:space="0" w:color="auto"/>
          </w:divBdr>
          <w:divsChild>
            <w:div w:id="1178232624">
              <w:marLeft w:val="0"/>
              <w:marRight w:val="0"/>
              <w:marTop w:val="0"/>
              <w:marBottom w:val="0"/>
              <w:divBdr>
                <w:top w:val="none" w:sz="0" w:space="0" w:color="auto"/>
                <w:left w:val="none" w:sz="0" w:space="0" w:color="auto"/>
                <w:bottom w:val="none" w:sz="0" w:space="0" w:color="auto"/>
                <w:right w:val="none" w:sz="0" w:space="0" w:color="auto"/>
              </w:divBdr>
            </w:div>
            <w:div w:id="125216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3055</TotalTime>
  <Pages>15</Pages>
  <Words>4699</Words>
  <Characters>26787</Characters>
  <Application>Microsoft Office Word</Application>
  <DocSecurity>0</DocSecurity>
  <Lines>223</Lines>
  <Paragraphs>62</Paragraphs>
  <ScaleCrop>false</ScaleCrop>
  <Company/>
  <LinksUpToDate>false</LinksUpToDate>
  <CharactersWithSpaces>31424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Yi</dc:creator>
  <cp:keywords/>
  <dc:description/>
  <cp:lastModifiedBy>Wang Yi</cp:lastModifiedBy>
  <cp:revision>357</cp:revision>
  <dcterms:created xsi:type="dcterms:W3CDTF">2019-12-29T10:32:00Z</dcterms:created>
  <dcterms:modified xsi:type="dcterms:W3CDTF">2020-01-09T23:01:00Z</dcterms:modified>
</cp:coreProperties>
</file>