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3D90D1" w14:textId="080077E1" w:rsidR="00970A87" w:rsidRDefault="009C3BA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15039B34" wp14:editId="4665D0AA">
            <wp:extent cx="4326523" cy="1432560"/>
            <wp:effectExtent l="0" t="0" r="0" b="0"/>
            <wp:docPr id="14521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9198" cy="1433446"/>
                    </a:xfrm>
                    <a:prstGeom prst="rect">
                      <a:avLst/>
                    </a:prstGeom>
                    <a:noFill/>
                    <a:ln>
                      <a:noFill/>
                    </a:ln>
                  </pic:spPr>
                </pic:pic>
              </a:graphicData>
            </a:graphic>
          </wp:inline>
        </w:drawing>
      </w:r>
    </w:p>
    <w:p w14:paraId="5BB3380B" w14:textId="77777777" w:rsidR="00970A87" w:rsidRDefault="00970A87" w:rsidP="009C3BAF">
      <w:pPr>
        <w:pStyle w:val="Normal1"/>
        <w:spacing w:line="360" w:lineRule="auto"/>
        <w:rPr>
          <w:rFonts w:ascii="Times New Roman" w:eastAsia="Times New Roman" w:hAnsi="Times New Roman" w:cs="Times New Roman"/>
          <w:b/>
          <w:sz w:val="32"/>
          <w:szCs w:val="32"/>
        </w:rPr>
      </w:pPr>
    </w:p>
    <w:p w14:paraId="032B6695" w14:textId="77777777" w:rsidR="009C3BAF" w:rsidRDefault="009C3BAF" w:rsidP="009C3BAF">
      <w:pPr>
        <w:pStyle w:val="Normal1"/>
        <w:spacing w:line="360" w:lineRule="auto"/>
        <w:rPr>
          <w:rFonts w:ascii="Times New Roman" w:eastAsia="Times New Roman" w:hAnsi="Times New Roman" w:cs="Times New Roman"/>
          <w:b/>
          <w:sz w:val="32"/>
          <w:szCs w:val="32"/>
        </w:rPr>
      </w:pPr>
    </w:p>
    <w:p w14:paraId="156E8E13" w14:textId="3A71ACED" w:rsidR="009C3BAF" w:rsidRDefault="009C3BAF" w:rsidP="009C3BAF">
      <w:pPr>
        <w:pStyle w:val="Normal1"/>
        <w:spacing w:line="360" w:lineRule="auto"/>
        <w:rPr>
          <w:rFonts w:ascii="Times New Roman" w:eastAsia="Times New Roman" w:hAnsi="Times New Roman" w:cs="Times New Roman"/>
          <w:b/>
          <w:sz w:val="32"/>
          <w:szCs w:val="32"/>
        </w:rPr>
      </w:pPr>
    </w:p>
    <w:p w14:paraId="292235E0" w14:textId="77777777" w:rsidR="009C3BAF" w:rsidRDefault="009C3BAF" w:rsidP="009C3BAF">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RESEARCH  PROPOSAL</w:t>
      </w:r>
    </w:p>
    <w:p w14:paraId="479D64DE" w14:textId="77777777" w:rsidR="009C3BAF" w:rsidRDefault="009C3BAF" w:rsidP="009C3BAF">
      <w:pPr>
        <w:pStyle w:val="Normal1"/>
        <w:spacing w:line="360" w:lineRule="auto"/>
        <w:jc w:val="center"/>
        <w:rPr>
          <w:rFonts w:ascii="Times New Roman" w:eastAsia="Times New Roman" w:hAnsi="Times New Roman" w:cs="Times New Roman"/>
          <w:b/>
          <w:sz w:val="48"/>
          <w:szCs w:val="48"/>
        </w:rPr>
      </w:pPr>
    </w:p>
    <w:p w14:paraId="2079ACE4" w14:textId="5D76CEAD" w:rsidR="009C3BAF" w:rsidRDefault="009C3BAF" w:rsidP="009C3BA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ASSESSING THE ROLE OF SOCIAL MEDIA MARKETING IN SAINSBURY’S SALES GROWTH</w:t>
      </w:r>
    </w:p>
    <w:p w14:paraId="040A5D19" w14:textId="77777777" w:rsidR="009C3BAF" w:rsidRDefault="009C3BAF" w:rsidP="009C3BAF">
      <w:pPr>
        <w:pStyle w:val="Normal1"/>
        <w:spacing w:line="360" w:lineRule="auto"/>
        <w:jc w:val="center"/>
        <w:rPr>
          <w:rFonts w:ascii="Times New Roman" w:eastAsia="Times New Roman" w:hAnsi="Times New Roman" w:cs="Times New Roman"/>
          <w:b/>
          <w:sz w:val="32"/>
          <w:szCs w:val="32"/>
        </w:rPr>
      </w:pPr>
    </w:p>
    <w:p w14:paraId="76EA6A7C" w14:textId="77777777" w:rsidR="009C3BAF" w:rsidRDefault="009C3BAF" w:rsidP="009C3BAF">
      <w:pPr>
        <w:pStyle w:val="Normal1"/>
        <w:spacing w:line="360" w:lineRule="auto"/>
        <w:jc w:val="center"/>
        <w:rPr>
          <w:rFonts w:ascii="Times New Roman" w:eastAsia="Times New Roman" w:hAnsi="Times New Roman" w:cs="Times New Roman"/>
          <w:b/>
          <w:sz w:val="32"/>
          <w:szCs w:val="32"/>
        </w:rPr>
      </w:pPr>
    </w:p>
    <w:p w14:paraId="1A041813" w14:textId="77777777" w:rsidR="009C3BAF" w:rsidRDefault="009C3BAF" w:rsidP="009C3BA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SUPERVISOR : AMIR HOMAYOUNFARD</w:t>
      </w:r>
    </w:p>
    <w:p w14:paraId="2A1C62A7" w14:textId="77777777" w:rsidR="009C3BAF" w:rsidRDefault="009C3BAF" w:rsidP="009C3BA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NAME: SANDEEP GURJAR</w:t>
      </w:r>
    </w:p>
    <w:p w14:paraId="1E015AAA" w14:textId="77777777" w:rsidR="009C3BAF" w:rsidRDefault="009C3BAF" w:rsidP="009C3BA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2413316</w:t>
      </w:r>
    </w:p>
    <w:p w14:paraId="34FFF5DD" w14:textId="77777777" w:rsidR="009C3BAF" w:rsidRDefault="009C3BAF" w:rsidP="009C3BA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SUBMISSION DATE: 7</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32"/>
          <w:szCs w:val="32"/>
        </w:rPr>
        <w:t xml:space="preserve">  NOVEMBER 2025</w:t>
      </w:r>
    </w:p>
    <w:p w14:paraId="0579D418" w14:textId="77777777" w:rsidR="00970A87" w:rsidRDefault="00970A87">
      <w:pPr>
        <w:pStyle w:val="Normal1"/>
        <w:spacing w:line="360" w:lineRule="auto"/>
        <w:jc w:val="center"/>
        <w:rPr>
          <w:rFonts w:ascii="Times New Roman" w:eastAsia="Times New Roman" w:hAnsi="Times New Roman" w:cs="Times New Roman"/>
          <w:b/>
          <w:sz w:val="32"/>
          <w:szCs w:val="32"/>
        </w:rPr>
      </w:pPr>
    </w:p>
    <w:p w14:paraId="2DCA44E2" w14:textId="77777777" w:rsidR="00970A87" w:rsidRDefault="00970A87">
      <w:pPr>
        <w:pStyle w:val="Normal1"/>
        <w:spacing w:line="360" w:lineRule="auto"/>
        <w:jc w:val="center"/>
        <w:rPr>
          <w:rFonts w:ascii="Times New Roman" w:eastAsia="Times New Roman" w:hAnsi="Times New Roman" w:cs="Times New Roman"/>
          <w:b/>
          <w:sz w:val="32"/>
          <w:szCs w:val="32"/>
        </w:rPr>
      </w:pPr>
    </w:p>
    <w:p w14:paraId="43C1535D" w14:textId="77777777" w:rsidR="00970A87" w:rsidRDefault="00970A87">
      <w:pPr>
        <w:pStyle w:val="Normal1"/>
        <w:spacing w:line="360" w:lineRule="auto"/>
        <w:jc w:val="center"/>
        <w:rPr>
          <w:rFonts w:ascii="Times New Roman" w:eastAsia="Times New Roman" w:hAnsi="Times New Roman" w:cs="Times New Roman"/>
          <w:b/>
          <w:sz w:val="32"/>
          <w:szCs w:val="32"/>
        </w:rPr>
      </w:pPr>
    </w:p>
    <w:p w14:paraId="7E87D878" w14:textId="77777777" w:rsidR="00970A87" w:rsidRDefault="00970A87">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b w:val="0"/>
          <w:bCs w:val="0"/>
          <w:color w:val="auto"/>
          <w:sz w:val="24"/>
          <w:szCs w:val="24"/>
        </w:rPr>
        <w:id w:val="550114112"/>
        <w:docPartObj>
          <w:docPartGallery w:val="Table of Contents"/>
          <w:docPartUnique/>
        </w:docPartObj>
      </w:sdtPr>
      <w:sdtEndPr>
        <w:rPr>
          <w:rFonts w:ascii="Arial" w:hAnsi="Arial" w:cs="Arial"/>
          <w:sz w:val="22"/>
          <w:szCs w:val="22"/>
        </w:rPr>
      </w:sdtEndPr>
      <w:sdtContent>
        <w:p w14:paraId="3C88712D" w14:textId="77777777" w:rsidR="00970A87" w:rsidRPr="00955081" w:rsidRDefault="00970A87" w:rsidP="007D4941">
          <w:pPr>
            <w:pStyle w:val="TOCHeading"/>
            <w:spacing w:line="360" w:lineRule="auto"/>
            <w:jc w:val="center"/>
            <w:rPr>
              <w:rFonts w:ascii="Times New Roman" w:hAnsi="Times New Roman" w:cs="Times New Roman"/>
              <w:sz w:val="24"/>
              <w:szCs w:val="24"/>
            </w:rPr>
          </w:pPr>
          <w:r w:rsidRPr="007D4941">
            <w:rPr>
              <w:rFonts w:ascii="Times New Roman" w:hAnsi="Times New Roman" w:cs="Times New Roman"/>
              <w:color w:val="000000" w:themeColor="text1"/>
              <w:szCs w:val="24"/>
            </w:rPr>
            <w:t>Table of Contents</w:t>
          </w:r>
        </w:p>
        <w:p w14:paraId="596A8F4E" w14:textId="77777777" w:rsidR="00916094" w:rsidRPr="00916094" w:rsidRDefault="002F27BA" w:rsidP="00916094">
          <w:pPr>
            <w:pStyle w:val="TOC1"/>
            <w:tabs>
              <w:tab w:val="right" w:leader="dot" w:pos="9019"/>
            </w:tabs>
            <w:spacing w:line="360" w:lineRule="auto"/>
            <w:jc w:val="both"/>
            <w:rPr>
              <w:rFonts w:ascii="Times New Roman" w:eastAsiaTheme="minorEastAsia" w:hAnsi="Times New Roman" w:cs="Times New Roman"/>
              <w:noProof/>
              <w:sz w:val="24"/>
            </w:rPr>
          </w:pPr>
          <w:r w:rsidRPr="00955081">
            <w:rPr>
              <w:rFonts w:ascii="Times New Roman" w:hAnsi="Times New Roman" w:cs="Times New Roman"/>
              <w:sz w:val="24"/>
              <w:szCs w:val="24"/>
            </w:rPr>
            <w:fldChar w:fldCharType="begin"/>
          </w:r>
          <w:r w:rsidR="00970A87" w:rsidRPr="00955081">
            <w:rPr>
              <w:rFonts w:ascii="Times New Roman" w:hAnsi="Times New Roman" w:cs="Times New Roman"/>
              <w:sz w:val="24"/>
              <w:szCs w:val="24"/>
            </w:rPr>
            <w:instrText xml:space="preserve"> TOC \o "1-3" \h \z \u </w:instrText>
          </w:r>
          <w:r w:rsidRPr="00955081">
            <w:rPr>
              <w:rFonts w:ascii="Times New Roman" w:hAnsi="Times New Roman" w:cs="Times New Roman"/>
              <w:sz w:val="24"/>
              <w:szCs w:val="24"/>
            </w:rPr>
            <w:fldChar w:fldCharType="separate"/>
          </w:r>
          <w:hyperlink w:anchor="_Toc213260067" w:history="1">
            <w:r w:rsidR="00916094" w:rsidRPr="00916094">
              <w:rPr>
                <w:rStyle w:val="Hyperlink"/>
                <w:rFonts w:ascii="Times New Roman" w:hAnsi="Times New Roman" w:cs="Times New Roman"/>
                <w:noProof/>
                <w:sz w:val="24"/>
                <w:lang w:val="en-GB"/>
              </w:rPr>
              <w:t>1. Chapter 1: Introduction</w:t>
            </w:r>
            <w:r w:rsidR="00916094" w:rsidRPr="00916094">
              <w:rPr>
                <w:rFonts w:ascii="Times New Roman" w:hAnsi="Times New Roman" w:cs="Times New Roman"/>
                <w:noProof/>
                <w:webHidden/>
                <w:sz w:val="24"/>
              </w:rPr>
              <w:tab/>
            </w:r>
            <w:r w:rsidR="00916094" w:rsidRPr="00916094">
              <w:rPr>
                <w:rFonts w:ascii="Times New Roman" w:hAnsi="Times New Roman" w:cs="Times New Roman"/>
                <w:noProof/>
                <w:webHidden/>
                <w:sz w:val="24"/>
              </w:rPr>
              <w:fldChar w:fldCharType="begin"/>
            </w:r>
            <w:r w:rsidR="00916094" w:rsidRPr="00916094">
              <w:rPr>
                <w:rFonts w:ascii="Times New Roman" w:hAnsi="Times New Roman" w:cs="Times New Roman"/>
                <w:noProof/>
                <w:webHidden/>
                <w:sz w:val="24"/>
              </w:rPr>
              <w:instrText xml:space="preserve"> PAGEREF _Toc213260067 \h </w:instrText>
            </w:r>
            <w:r w:rsidR="00916094" w:rsidRPr="00916094">
              <w:rPr>
                <w:rFonts w:ascii="Times New Roman" w:hAnsi="Times New Roman" w:cs="Times New Roman"/>
                <w:noProof/>
                <w:webHidden/>
                <w:sz w:val="24"/>
              </w:rPr>
            </w:r>
            <w:r w:rsidR="00916094" w:rsidRPr="00916094">
              <w:rPr>
                <w:rFonts w:ascii="Times New Roman" w:hAnsi="Times New Roman" w:cs="Times New Roman"/>
                <w:noProof/>
                <w:webHidden/>
                <w:sz w:val="24"/>
              </w:rPr>
              <w:fldChar w:fldCharType="separate"/>
            </w:r>
            <w:r w:rsidR="00916094" w:rsidRPr="00916094">
              <w:rPr>
                <w:rFonts w:ascii="Times New Roman" w:hAnsi="Times New Roman" w:cs="Times New Roman"/>
                <w:noProof/>
                <w:webHidden/>
                <w:sz w:val="24"/>
              </w:rPr>
              <w:t>3</w:t>
            </w:r>
            <w:r w:rsidR="00916094" w:rsidRPr="00916094">
              <w:rPr>
                <w:rFonts w:ascii="Times New Roman" w:hAnsi="Times New Roman" w:cs="Times New Roman"/>
                <w:noProof/>
                <w:webHidden/>
                <w:sz w:val="24"/>
              </w:rPr>
              <w:fldChar w:fldCharType="end"/>
            </w:r>
          </w:hyperlink>
        </w:p>
        <w:p w14:paraId="680899DF"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68" w:history="1">
            <w:r w:rsidRPr="00916094">
              <w:rPr>
                <w:rStyle w:val="Hyperlink"/>
                <w:rFonts w:ascii="Times New Roman" w:hAnsi="Times New Roman" w:cs="Times New Roman"/>
                <w:noProof/>
                <w:sz w:val="24"/>
                <w:lang w:val="en-GB"/>
              </w:rPr>
              <w:t>1.1 Introduction</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_Toc213260068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3</w:t>
            </w:r>
            <w:r w:rsidRPr="00916094">
              <w:rPr>
                <w:rFonts w:ascii="Times New Roman" w:hAnsi="Times New Roman" w:cs="Times New Roman"/>
                <w:noProof/>
                <w:webHidden/>
                <w:sz w:val="24"/>
              </w:rPr>
              <w:fldChar w:fldCharType="end"/>
            </w:r>
          </w:hyperlink>
        </w:p>
        <w:p w14:paraId="2D03E77D"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69" w:history="1">
            <w:r w:rsidRPr="00916094">
              <w:rPr>
                <w:rStyle w:val="Hyperlink"/>
                <w:rFonts w:ascii="Times New Roman" w:hAnsi="Times New Roman" w:cs="Times New Roman"/>
                <w:noProof/>
                <w:sz w:val="24"/>
                <w:lang w:val="en-GB"/>
              </w:rPr>
              <w:t>1.2 Problem Statement</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_Toc213260069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3</w:t>
            </w:r>
            <w:r w:rsidRPr="00916094">
              <w:rPr>
                <w:rFonts w:ascii="Times New Roman" w:hAnsi="Times New Roman" w:cs="Times New Roman"/>
                <w:noProof/>
                <w:webHidden/>
                <w:sz w:val="24"/>
              </w:rPr>
              <w:fldChar w:fldCharType="end"/>
            </w:r>
          </w:hyperlink>
        </w:p>
        <w:p w14:paraId="09D47A55"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0" w:history="1">
            <w:r w:rsidRPr="00916094">
              <w:rPr>
                <w:rStyle w:val="Hyperlink"/>
                <w:rFonts w:ascii="Times New Roman" w:hAnsi="Times New Roman" w:cs="Times New Roman"/>
                <w:noProof/>
                <w:sz w:val="24"/>
                <w:lang w:val="en-GB"/>
              </w:rPr>
              <w:t>1.3 Research aim and objective</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_Toc213260070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4</w:t>
            </w:r>
            <w:r w:rsidRPr="00916094">
              <w:rPr>
                <w:rFonts w:ascii="Times New Roman" w:hAnsi="Times New Roman" w:cs="Times New Roman"/>
                <w:noProof/>
                <w:webHidden/>
                <w:sz w:val="24"/>
              </w:rPr>
              <w:fldChar w:fldCharType="end"/>
            </w:r>
          </w:hyperlink>
        </w:p>
        <w:p w14:paraId="3765D324"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1" w:history="1">
            <w:r w:rsidRPr="00916094">
              <w:rPr>
                <w:rStyle w:val="Hyperlink"/>
                <w:rFonts w:ascii="Times New Roman" w:hAnsi="Times New Roman" w:cs="Times New Roman"/>
                <w:noProof/>
                <w:sz w:val="24"/>
                <w:lang w:val="en-GB"/>
              </w:rPr>
              <w:t>1.4 Research question</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_Toc213260071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4</w:t>
            </w:r>
            <w:r w:rsidRPr="00916094">
              <w:rPr>
                <w:rFonts w:ascii="Times New Roman" w:hAnsi="Times New Roman" w:cs="Times New Roman"/>
                <w:noProof/>
                <w:webHidden/>
                <w:sz w:val="24"/>
              </w:rPr>
              <w:fldChar w:fldCharType="end"/>
            </w:r>
          </w:hyperlink>
        </w:p>
        <w:p w14:paraId="5861D1C3" w14:textId="77777777" w:rsidR="00916094" w:rsidRPr="00916094" w:rsidRDefault="00916094" w:rsidP="00916094">
          <w:pPr>
            <w:pStyle w:val="TOC1"/>
            <w:tabs>
              <w:tab w:val="right" w:leader="dot" w:pos="9019"/>
            </w:tabs>
            <w:spacing w:line="360" w:lineRule="auto"/>
            <w:jc w:val="both"/>
            <w:rPr>
              <w:rFonts w:ascii="Times New Roman" w:eastAsiaTheme="minorEastAsia" w:hAnsi="Times New Roman" w:cs="Times New Roman"/>
              <w:noProof/>
              <w:sz w:val="24"/>
            </w:rPr>
          </w:pPr>
          <w:hyperlink w:anchor="_Toc213260072" w:history="1">
            <w:r w:rsidRPr="00916094">
              <w:rPr>
                <w:rStyle w:val="Hyperlink"/>
                <w:rFonts w:ascii="Times New Roman" w:hAnsi="Times New Roman" w:cs="Times New Roman"/>
                <w:noProof/>
                <w:sz w:val="24"/>
                <w:lang w:val="en-GB"/>
              </w:rPr>
              <w:t>2. Chapter 2: Literature review</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_Toc213260072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4</w:t>
            </w:r>
            <w:r w:rsidRPr="00916094">
              <w:rPr>
                <w:rFonts w:ascii="Times New Roman" w:hAnsi="Times New Roman" w:cs="Times New Roman"/>
                <w:noProof/>
                <w:webHidden/>
                <w:sz w:val="24"/>
              </w:rPr>
              <w:fldChar w:fldCharType="end"/>
            </w:r>
          </w:hyperlink>
        </w:p>
        <w:p w14:paraId="3BB8FCD5"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3" w:history="1">
            <w:r w:rsidRPr="00916094">
              <w:rPr>
                <w:rStyle w:val="Hyperlink"/>
                <w:rFonts w:ascii="Times New Roman" w:hAnsi="Times New Roman" w:cs="Times New Roman"/>
                <w:noProof/>
                <w:sz w:val="24"/>
                <w:lang w:val="en-GB"/>
              </w:rPr>
              <w:t>2.1 The role of social media marketing in the business growth of retail industry</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_Toc213260073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4</w:t>
            </w:r>
            <w:r w:rsidRPr="00916094">
              <w:rPr>
                <w:rFonts w:ascii="Times New Roman" w:hAnsi="Times New Roman" w:cs="Times New Roman"/>
                <w:noProof/>
                <w:webHidden/>
                <w:sz w:val="24"/>
              </w:rPr>
              <w:fldChar w:fldCharType="end"/>
            </w:r>
          </w:hyperlink>
        </w:p>
        <w:p w14:paraId="42C84CCC"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4" w:history="1">
            <w:r w:rsidRPr="00916094">
              <w:rPr>
                <w:rStyle w:val="Hyperlink"/>
                <w:rFonts w:ascii="Times New Roman" w:hAnsi="Times New Roman" w:cs="Times New Roman"/>
                <w:noProof/>
                <w:sz w:val="24"/>
                <w:lang w:val="en-GB"/>
              </w:rPr>
              <w:t>2.2 Challenges faced by retail industry during integrating social media marketing into their business</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_Toc213260074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5</w:t>
            </w:r>
            <w:r w:rsidRPr="00916094">
              <w:rPr>
                <w:rFonts w:ascii="Times New Roman" w:hAnsi="Times New Roman" w:cs="Times New Roman"/>
                <w:noProof/>
                <w:webHidden/>
                <w:sz w:val="24"/>
              </w:rPr>
              <w:fldChar w:fldCharType="end"/>
            </w:r>
          </w:hyperlink>
        </w:p>
        <w:p w14:paraId="19370AA6"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5" w:history="1">
            <w:r w:rsidRPr="00916094">
              <w:rPr>
                <w:rStyle w:val="Hyperlink"/>
                <w:rFonts w:ascii="Times New Roman" w:hAnsi="Times New Roman" w:cs="Times New Roman"/>
                <w:noProof/>
                <w:sz w:val="24"/>
                <w:lang w:val="en-GB"/>
              </w:rPr>
              <w:t>2.3 Theoretical framework</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_Toc213260075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5</w:t>
            </w:r>
            <w:r w:rsidRPr="00916094">
              <w:rPr>
                <w:rFonts w:ascii="Times New Roman" w:hAnsi="Times New Roman" w:cs="Times New Roman"/>
                <w:noProof/>
                <w:webHidden/>
                <w:sz w:val="24"/>
              </w:rPr>
              <w:fldChar w:fldCharType="end"/>
            </w:r>
          </w:hyperlink>
        </w:p>
        <w:p w14:paraId="6FA0424A" w14:textId="77777777" w:rsidR="00916094" w:rsidRPr="00916094" w:rsidRDefault="00916094" w:rsidP="00916094">
          <w:pPr>
            <w:pStyle w:val="TOC1"/>
            <w:tabs>
              <w:tab w:val="right" w:leader="dot" w:pos="9019"/>
            </w:tabs>
            <w:spacing w:line="360" w:lineRule="auto"/>
            <w:jc w:val="both"/>
            <w:rPr>
              <w:rFonts w:ascii="Times New Roman" w:eastAsiaTheme="minorEastAsia" w:hAnsi="Times New Roman" w:cs="Times New Roman"/>
              <w:noProof/>
              <w:sz w:val="24"/>
            </w:rPr>
          </w:pPr>
          <w:hyperlink w:anchor="_Toc213260076" w:history="1">
            <w:r w:rsidRPr="00916094">
              <w:rPr>
                <w:rStyle w:val="Hyperlink"/>
                <w:rFonts w:ascii="Times New Roman" w:hAnsi="Times New Roman" w:cs="Times New Roman"/>
                <w:noProof/>
                <w:sz w:val="24"/>
                <w:lang w:val="en-GB"/>
              </w:rPr>
              <w:t>3. Chapter 3: Methodology</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_Toc213260076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6</w:t>
            </w:r>
            <w:r w:rsidRPr="00916094">
              <w:rPr>
                <w:rFonts w:ascii="Times New Roman" w:hAnsi="Times New Roman" w:cs="Times New Roman"/>
                <w:noProof/>
                <w:webHidden/>
                <w:sz w:val="24"/>
              </w:rPr>
              <w:fldChar w:fldCharType="end"/>
            </w:r>
          </w:hyperlink>
        </w:p>
        <w:p w14:paraId="721C15BA"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7" w:history="1">
            <w:r w:rsidRPr="00916094">
              <w:rPr>
                <w:rStyle w:val="Hyperlink"/>
                <w:rFonts w:ascii="Times New Roman" w:hAnsi="Times New Roman" w:cs="Times New Roman"/>
                <w:noProof/>
                <w:sz w:val="24"/>
                <w:lang w:val="en-GB"/>
              </w:rPr>
              <w:t>3.1 Research onion</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_Toc213260077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6</w:t>
            </w:r>
            <w:r w:rsidRPr="00916094">
              <w:rPr>
                <w:rFonts w:ascii="Times New Roman" w:hAnsi="Times New Roman" w:cs="Times New Roman"/>
                <w:noProof/>
                <w:webHidden/>
                <w:sz w:val="24"/>
              </w:rPr>
              <w:fldChar w:fldCharType="end"/>
            </w:r>
          </w:hyperlink>
        </w:p>
        <w:p w14:paraId="3A7A82B9"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8" w:history="1">
            <w:r w:rsidRPr="00916094">
              <w:rPr>
                <w:rStyle w:val="Hyperlink"/>
                <w:rFonts w:ascii="Times New Roman" w:hAnsi="Times New Roman" w:cs="Times New Roman"/>
                <w:noProof/>
                <w:sz w:val="24"/>
                <w:lang w:val="en-GB"/>
              </w:rPr>
              <w:t>3.2 Research philosophy</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_Toc213260078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6</w:t>
            </w:r>
            <w:r w:rsidRPr="00916094">
              <w:rPr>
                <w:rFonts w:ascii="Times New Roman" w:hAnsi="Times New Roman" w:cs="Times New Roman"/>
                <w:noProof/>
                <w:webHidden/>
                <w:sz w:val="24"/>
              </w:rPr>
              <w:fldChar w:fldCharType="end"/>
            </w:r>
          </w:hyperlink>
        </w:p>
        <w:p w14:paraId="08F5BA51"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79" w:history="1">
            <w:r w:rsidRPr="00916094">
              <w:rPr>
                <w:rStyle w:val="Hyperlink"/>
                <w:rFonts w:ascii="Times New Roman" w:hAnsi="Times New Roman" w:cs="Times New Roman"/>
                <w:noProof/>
                <w:sz w:val="24"/>
                <w:lang w:val="en-GB"/>
              </w:rPr>
              <w:t>3.3 Research approach</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_Toc213260079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7</w:t>
            </w:r>
            <w:r w:rsidRPr="00916094">
              <w:rPr>
                <w:rFonts w:ascii="Times New Roman" w:hAnsi="Times New Roman" w:cs="Times New Roman"/>
                <w:noProof/>
                <w:webHidden/>
                <w:sz w:val="24"/>
              </w:rPr>
              <w:fldChar w:fldCharType="end"/>
            </w:r>
          </w:hyperlink>
        </w:p>
        <w:p w14:paraId="55F9775D"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80" w:history="1">
            <w:r w:rsidRPr="00916094">
              <w:rPr>
                <w:rStyle w:val="Hyperlink"/>
                <w:rFonts w:ascii="Times New Roman" w:hAnsi="Times New Roman" w:cs="Times New Roman"/>
                <w:noProof/>
                <w:sz w:val="24"/>
                <w:lang w:val="en-GB"/>
              </w:rPr>
              <w:t>3.4 Research design</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_Toc213260080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7</w:t>
            </w:r>
            <w:r w:rsidRPr="00916094">
              <w:rPr>
                <w:rFonts w:ascii="Times New Roman" w:hAnsi="Times New Roman" w:cs="Times New Roman"/>
                <w:noProof/>
                <w:webHidden/>
                <w:sz w:val="24"/>
              </w:rPr>
              <w:fldChar w:fldCharType="end"/>
            </w:r>
          </w:hyperlink>
        </w:p>
        <w:p w14:paraId="5E64FEA1"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81" w:history="1">
            <w:r w:rsidRPr="00916094">
              <w:rPr>
                <w:rStyle w:val="Hyperlink"/>
                <w:rFonts w:ascii="Times New Roman" w:hAnsi="Times New Roman" w:cs="Times New Roman"/>
                <w:noProof/>
                <w:sz w:val="24"/>
                <w:lang w:val="en-GB"/>
              </w:rPr>
              <w:t>3.5 Data collection method</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_Toc213260081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7</w:t>
            </w:r>
            <w:r w:rsidRPr="00916094">
              <w:rPr>
                <w:rFonts w:ascii="Times New Roman" w:hAnsi="Times New Roman" w:cs="Times New Roman"/>
                <w:noProof/>
                <w:webHidden/>
                <w:sz w:val="24"/>
              </w:rPr>
              <w:fldChar w:fldCharType="end"/>
            </w:r>
          </w:hyperlink>
        </w:p>
        <w:p w14:paraId="63894A24" w14:textId="77777777" w:rsidR="00916094" w:rsidRPr="00916094" w:rsidRDefault="00916094" w:rsidP="00916094">
          <w:pPr>
            <w:pStyle w:val="TOC2"/>
            <w:tabs>
              <w:tab w:val="right" w:leader="dot" w:pos="9019"/>
            </w:tabs>
            <w:spacing w:line="360" w:lineRule="auto"/>
            <w:jc w:val="both"/>
            <w:rPr>
              <w:rFonts w:ascii="Times New Roman" w:eastAsiaTheme="minorEastAsia" w:hAnsi="Times New Roman" w:cs="Times New Roman"/>
              <w:noProof/>
              <w:sz w:val="24"/>
            </w:rPr>
          </w:pPr>
          <w:hyperlink w:anchor="_Toc213260082" w:history="1">
            <w:r w:rsidRPr="00916094">
              <w:rPr>
                <w:rStyle w:val="Hyperlink"/>
                <w:rFonts w:ascii="Times New Roman" w:hAnsi="Times New Roman" w:cs="Times New Roman"/>
                <w:noProof/>
                <w:sz w:val="24"/>
                <w:lang w:val="en-GB"/>
              </w:rPr>
              <w:t>3.6 Data analysis technique</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_Toc213260082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8</w:t>
            </w:r>
            <w:r w:rsidRPr="00916094">
              <w:rPr>
                <w:rFonts w:ascii="Times New Roman" w:hAnsi="Times New Roman" w:cs="Times New Roman"/>
                <w:noProof/>
                <w:webHidden/>
                <w:sz w:val="24"/>
              </w:rPr>
              <w:fldChar w:fldCharType="end"/>
            </w:r>
          </w:hyperlink>
        </w:p>
        <w:p w14:paraId="24EE373F" w14:textId="77777777" w:rsidR="00916094" w:rsidRPr="00916094" w:rsidRDefault="00916094" w:rsidP="00916094">
          <w:pPr>
            <w:pStyle w:val="TOC1"/>
            <w:tabs>
              <w:tab w:val="right" w:leader="dot" w:pos="9019"/>
            </w:tabs>
            <w:spacing w:line="360" w:lineRule="auto"/>
            <w:jc w:val="both"/>
            <w:rPr>
              <w:rFonts w:ascii="Times New Roman" w:eastAsiaTheme="minorEastAsia" w:hAnsi="Times New Roman" w:cs="Times New Roman"/>
              <w:noProof/>
              <w:sz w:val="24"/>
            </w:rPr>
          </w:pPr>
          <w:hyperlink w:anchor="_Toc213260083" w:history="1">
            <w:r w:rsidRPr="00916094">
              <w:rPr>
                <w:rStyle w:val="Hyperlink"/>
                <w:rFonts w:ascii="Times New Roman" w:hAnsi="Times New Roman" w:cs="Times New Roman"/>
                <w:noProof/>
                <w:sz w:val="24"/>
                <w:lang w:val="en-GB"/>
              </w:rPr>
              <w:t>4. Expected outcomes</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_Toc213260083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8</w:t>
            </w:r>
            <w:r w:rsidRPr="00916094">
              <w:rPr>
                <w:rFonts w:ascii="Times New Roman" w:hAnsi="Times New Roman" w:cs="Times New Roman"/>
                <w:noProof/>
                <w:webHidden/>
                <w:sz w:val="24"/>
              </w:rPr>
              <w:fldChar w:fldCharType="end"/>
            </w:r>
          </w:hyperlink>
        </w:p>
        <w:p w14:paraId="61CA4281" w14:textId="77777777" w:rsidR="00916094" w:rsidRPr="00916094" w:rsidRDefault="00916094" w:rsidP="00916094">
          <w:pPr>
            <w:pStyle w:val="TOC1"/>
            <w:tabs>
              <w:tab w:val="right" w:leader="dot" w:pos="9019"/>
            </w:tabs>
            <w:spacing w:line="360" w:lineRule="auto"/>
            <w:jc w:val="both"/>
            <w:rPr>
              <w:rFonts w:ascii="Times New Roman" w:eastAsiaTheme="minorEastAsia" w:hAnsi="Times New Roman" w:cs="Times New Roman"/>
              <w:noProof/>
              <w:sz w:val="24"/>
            </w:rPr>
          </w:pPr>
          <w:hyperlink w:anchor="_Toc213260084" w:history="1">
            <w:r w:rsidRPr="00916094">
              <w:rPr>
                <w:rStyle w:val="Hyperlink"/>
                <w:rFonts w:ascii="Times New Roman" w:hAnsi="Times New Roman" w:cs="Times New Roman"/>
                <w:noProof/>
                <w:sz w:val="24"/>
                <w:lang w:val="en-GB"/>
              </w:rPr>
              <w:t>5. Limitations of the study</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_Toc213260084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8</w:t>
            </w:r>
            <w:r w:rsidRPr="00916094">
              <w:rPr>
                <w:rFonts w:ascii="Times New Roman" w:hAnsi="Times New Roman" w:cs="Times New Roman"/>
                <w:noProof/>
                <w:webHidden/>
                <w:sz w:val="24"/>
              </w:rPr>
              <w:fldChar w:fldCharType="end"/>
            </w:r>
          </w:hyperlink>
        </w:p>
        <w:p w14:paraId="276627CE" w14:textId="77777777" w:rsidR="00916094" w:rsidRPr="00916094" w:rsidRDefault="00916094" w:rsidP="00916094">
          <w:pPr>
            <w:pStyle w:val="TOC1"/>
            <w:tabs>
              <w:tab w:val="right" w:leader="dot" w:pos="9019"/>
            </w:tabs>
            <w:spacing w:line="360" w:lineRule="auto"/>
            <w:jc w:val="both"/>
            <w:rPr>
              <w:rFonts w:ascii="Times New Roman" w:eastAsiaTheme="minorEastAsia" w:hAnsi="Times New Roman" w:cs="Times New Roman"/>
              <w:noProof/>
              <w:sz w:val="24"/>
            </w:rPr>
          </w:pPr>
          <w:hyperlink w:anchor="_Toc213260085" w:history="1">
            <w:r w:rsidRPr="00916094">
              <w:rPr>
                <w:rStyle w:val="Hyperlink"/>
                <w:rFonts w:ascii="Times New Roman" w:hAnsi="Times New Roman" w:cs="Times New Roman"/>
                <w:noProof/>
                <w:sz w:val="24"/>
                <w:lang w:val="en-GB"/>
              </w:rPr>
              <w:t>6. Timeline</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_Toc213260085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9</w:t>
            </w:r>
            <w:r w:rsidRPr="00916094">
              <w:rPr>
                <w:rFonts w:ascii="Times New Roman" w:hAnsi="Times New Roman" w:cs="Times New Roman"/>
                <w:noProof/>
                <w:webHidden/>
                <w:sz w:val="24"/>
              </w:rPr>
              <w:fldChar w:fldCharType="end"/>
            </w:r>
          </w:hyperlink>
        </w:p>
        <w:p w14:paraId="1511D49E" w14:textId="77777777" w:rsidR="00916094" w:rsidRPr="00916094" w:rsidRDefault="00916094" w:rsidP="00916094">
          <w:pPr>
            <w:pStyle w:val="TOC1"/>
            <w:tabs>
              <w:tab w:val="right" w:leader="dot" w:pos="9019"/>
            </w:tabs>
            <w:spacing w:line="360" w:lineRule="auto"/>
            <w:jc w:val="both"/>
            <w:rPr>
              <w:rFonts w:ascii="Times New Roman" w:eastAsiaTheme="minorEastAsia" w:hAnsi="Times New Roman" w:cs="Times New Roman"/>
              <w:noProof/>
              <w:sz w:val="24"/>
            </w:rPr>
          </w:pPr>
          <w:hyperlink w:anchor="_Toc213260086" w:history="1">
            <w:r w:rsidRPr="00916094">
              <w:rPr>
                <w:rStyle w:val="Hyperlink"/>
                <w:rFonts w:ascii="Times New Roman" w:hAnsi="Times New Roman" w:cs="Times New Roman"/>
                <w:noProof/>
                <w:sz w:val="24"/>
                <w:lang w:val="en-GB"/>
              </w:rPr>
              <w:t>7. Conclusion</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_Toc213260086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9</w:t>
            </w:r>
            <w:r w:rsidRPr="00916094">
              <w:rPr>
                <w:rFonts w:ascii="Times New Roman" w:hAnsi="Times New Roman" w:cs="Times New Roman"/>
                <w:noProof/>
                <w:webHidden/>
                <w:sz w:val="24"/>
              </w:rPr>
              <w:fldChar w:fldCharType="end"/>
            </w:r>
          </w:hyperlink>
        </w:p>
        <w:p w14:paraId="68166F83" w14:textId="77777777" w:rsidR="00916094" w:rsidRDefault="00916094" w:rsidP="00916094">
          <w:pPr>
            <w:pStyle w:val="TOC1"/>
            <w:tabs>
              <w:tab w:val="right" w:leader="dot" w:pos="9019"/>
            </w:tabs>
            <w:spacing w:line="360" w:lineRule="auto"/>
            <w:jc w:val="both"/>
            <w:rPr>
              <w:rFonts w:asciiTheme="minorHAnsi" w:eastAsiaTheme="minorEastAsia" w:hAnsiTheme="minorHAnsi" w:cstheme="minorBidi"/>
              <w:noProof/>
            </w:rPr>
          </w:pPr>
          <w:hyperlink w:anchor="_Toc213260087" w:history="1">
            <w:r w:rsidRPr="00916094">
              <w:rPr>
                <w:rStyle w:val="Hyperlink"/>
                <w:rFonts w:ascii="Times New Roman" w:hAnsi="Times New Roman" w:cs="Times New Roman"/>
                <w:noProof/>
                <w:sz w:val="24"/>
              </w:rPr>
              <w:t>Reference List</w:t>
            </w:r>
            <w:r w:rsidRPr="00916094">
              <w:rPr>
                <w:rFonts w:ascii="Times New Roman" w:hAnsi="Times New Roman" w:cs="Times New Roman"/>
                <w:noProof/>
                <w:webHidden/>
                <w:sz w:val="24"/>
              </w:rPr>
              <w:tab/>
            </w:r>
            <w:r w:rsidRPr="00916094">
              <w:rPr>
                <w:rFonts w:ascii="Times New Roman" w:hAnsi="Times New Roman" w:cs="Times New Roman"/>
                <w:noProof/>
                <w:webHidden/>
                <w:sz w:val="24"/>
              </w:rPr>
              <w:fldChar w:fldCharType="begin"/>
            </w:r>
            <w:r w:rsidRPr="00916094">
              <w:rPr>
                <w:rFonts w:ascii="Times New Roman" w:hAnsi="Times New Roman" w:cs="Times New Roman"/>
                <w:noProof/>
                <w:webHidden/>
                <w:sz w:val="24"/>
              </w:rPr>
              <w:instrText xml:space="preserve"> PAGEREF _Toc213260087 \h </w:instrText>
            </w:r>
            <w:r w:rsidRPr="00916094">
              <w:rPr>
                <w:rFonts w:ascii="Times New Roman" w:hAnsi="Times New Roman" w:cs="Times New Roman"/>
                <w:noProof/>
                <w:webHidden/>
                <w:sz w:val="24"/>
              </w:rPr>
            </w:r>
            <w:r w:rsidRPr="00916094">
              <w:rPr>
                <w:rFonts w:ascii="Times New Roman" w:hAnsi="Times New Roman" w:cs="Times New Roman"/>
                <w:noProof/>
                <w:webHidden/>
                <w:sz w:val="24"/>
              </w:rPr>
              <w:fldChar w:fldCharType="separate"/>
            </w:r>
            <w:r w:rsidRPr="00916094">
              <w:rPr>
                <w:rFonts w:ascii="Times New Roman" w:hAnsi="Times New Roman" w:cs="Times New Roman"/>
                <w:noProof/>
                <w:webHidden/>
                <w:sz w:val="24"/>
              </w:rPr>
              <w:t>10</w:t>
            </w:r>
            <w:r w:rsidRPr="00916094">
              <w:rPr>
                <w:rFonts w:ascii="Times New Roman" w:hAnsi="Times New Roman" w:cs="Times New Roman"/>
                <w:noProof/>
                <w:webHidden/>
                <w:sz w:val="24"/>
              </w:rPr>
              <w:fldChar w:fldCharType="end"/>
            </w:r>
          </w:hyperlink>
        </w:p>
        <w:p w14:paraId="3FC0E4AF" w14:textId="77777777" w:rsidR="00970A87" w:rsidRDefault="002F27BA" w:rsidP="00955081">
          <w:pPr>
            <w:spacing w:line="360" w:lineRule="auto"/>
            <w:jc w:val="both"/>
          </w:pPr>
          <w:r w:rsidRPr="00955081">
            <w:rPr>
              <w:rFonts w:ascii="Times New Roman" w:hAnsi="Times New Roman" w:cs="Times New Roman"/>
              <w:sz w:val="24"/>
              <w:szCs w:val="24"/>
            </w:rPr>
            <w:fldChar w:fldCharType="end"/>
          </w:r>
        </w:p>
      </w:sdtContent>
    </w:sdt>
    <w:p w14:paraId="6611DD39" w14:textId="77777777" w:rsidR="00970A87" w:rsidRDefault="00970A87">
      <w:pPr>
        <w:pStyle w:val="Normal1"/>
        <w:spacing w:line="360" w:lineRule="auto"/>
        <w:jc w:val="center"/>
        <w:rPr>
          <w:rFonts w:ascii="Times New Roman" w:eastAsia="Times New Roman" w:hAnsi="Times New Roman" w:cs="Times New Roman"/>
          <w:b/>
          <w:sz w:val="32"/>
          <w:szCs w:val="32"/>
        </w:rPr>
      </w:pPr>
    </w:p>
    <w:p w14:paraId="5660B0C4" w14:textId="77777777" w:rsidR="00B60AF3" w:rsidRDefault="00B60AF3">
      <w:pPr>
        <w:rPr>
          <w:rFonts w:ascii="Times New Roman" w:eastAsia="Times New Roman" w:hAnsi="Times New Roman" w:cs="Times New Roman"/>
          <w:b/>
          <w:sz w:val="28"/>
          <w:szCs w:val="28"/>
        </w:rPr>
      </w:pPr>
      <w:bookmarkStart w:id="0" w:name="_p6eq1kisgigv" w:colFirst="0" w:colLast="0"/>
      <w:bookmarkEnd w:id="0"/>
      <w:r>
        <w:br w:type="page"/>
      </w:r>
    </w:p>
    <w:p w14:paraId="566A3FF8" w14:textId="77777777" w:rsidR="00860CB0" w:rsidRPr="00B60AF3" w:rsidRDefault="009C7D1B">
      <w:pPr>
        <w:pStyle w:val="Heading1"/>
        <w:rPr>
          <w:lang w:val="en-GB"/>
        </w:rPr>
      </w:pPr>
      <w:bookmarkStart w:id="1" w:name="_Toc213260067"/>
      <w:r w:rsidRPr="00B60AF3">
        <w:rPr>
          <w:lang w:val="en-GB"/>
        </w:rPr>
        <w:lastRenderedPageBreak/>
        <w:t>1. Chapter 1: Introduction</w:t>
      </w:r>
      <w:bookmarkEnd w:id="1"/>
      <w:r w:rsidRPr="00B60AF3">
        <w:rPr>
          <w:lang w:val="en-GB"/>
        </w:rPr>
        <w:t xml:space="preserve"> </w:t>
      </w:r>
    </w:p>
    <w:p w14:paraId="4524F518" w14:textId="77777777" w:rsidR="00860CB0" w:rsidRPr="00B60AF3" w:rsidRDefault="009C7D1B">
      <w:pPr>
        <w:pStyle w:val="Heading2"/>
        <w:rPr>
          <w:lang w:val="en-GB"/>
        </w:rPr>
      </w:pPr>
      <w:bookmarkStart w:id="2" w:name="_92hsxxiq7oyk" w:colFirst="0" w:colLast="0"/>
      <w:bookmarkStart w:id="3" w:name="_Toc213260068"/>
      <w:bookmarkEnd w:id="2"/>
      <w:r w:rsidRPr="00B60AF3">
        <w:rPr>
          <w:lang w:val="en-GB"/>
        </w:rPr>
        <w:t>1.1 Introduction</w:t>
      </w:r>
      <w:bookmarkEnd w:id="3"/>
      <w:r w:rsidRPr="00B60AF3">
        <w:rPr>
          <w:lang w:val="en-GB"/>
        </w:rPr>
        <w:t xml:space="preserve"> </w:t>
      </w:r>
    </w:p>
    <w:p w14:paraId="35DB780E"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Social media marketing is one of the important marketing concepts in the digital world which helps to use different online platforms for prompting brands. Sainsbury is the second largest retail store within the UK which includes 600 supermarkets and more than 850 convenience stores (Sainsbury, 2025).  The total number of employees in this organisation is more than 140,000 and they promise to provide good quality products with affordable range. Through different online platforms such as Facebook, Instagram, </w:t>
      </w:r>
      <w:proofErr w:type="spellStart"/>
      <w:r w:rsidRPr="00B60AF3">
        <w:rPr>
          <w:rFonts w:ascii="Times New Roman" w:eastAsia="Times New Roman" w:hAnsi="Times New Roman" w:cs="Times New Roman"/>
          <w:sz w:val="24"/>
          <w:szCs w:val="24"/>
          <w:lang w:val="en-GB"/>
        </w:rPr>
        <w:t>Youtube</w:t>
      </w:r>
      <w:proofErr w:type="spellEnd"/>
      <w:r w:rsidRPr="00B60AF3">
        <w:rPr>
          <w:rFonts w:ascii="Times New Roman" w:eastAsia="Times New Roman" w:hAnsi="Times New Roman" w:cs="Times New Roman"/>
          <w:sz w:val="24"/>
          <w:szCs w:val="24"/>
          <w:lang w:val="en-GB"/>
        </w:rPr>
        <w:t xml:space="preserve"> and many others this organisation promotes their products in the global marketplace. Through effective platforms Sainsbury addresses the changing needs of customers and makes a strong connection with customers. </w:t>
      </w:r>
      <w:r w:rsidR="001E25A4" w:rsidRPr="00B60AF3">
        <w:rPr>
          <w:rFonts w:ascii="Times New Roman" w:eastAsia="Times New Roman" w:hAnsi="Times New Roman" w:cs="Times New Roman"/>
          <w:sz w:val="24"/>
          <w:szCs w:val="24"/>
          <w:lang w:val="en-GB"/>
        </w:rPr>
        <w:t xml:space="preserve">Purchasing decisions of customers has been easily influenced through effective online platforms which lead to high sales growth (Purnomo, 2023). Sainsbury mainly focuses on the promotional processes that directly promote the sales through the competitions and special offers which encourage the customers for purchasing specific products. </w:t>
      </w:r>
      <w:r w:rsidRPr="00B60AF3">
        <w:rPr>
          <w:rFonts w:ascii="Times New Roman" w:eastAsia="Times New Roman" w:hAnsi="Times New Roman" w:cs="Times New Roman"/>
          <w:sz w:val="24"/>
          <w:szCs w:val="24"/>
          <w:lang w:val="en-GB"/>
        </w:rPr>
        <w:t xml:space="preserve">It also facilitates the online purchasing options in the UK market and it is the significant portion of the social media users that deals with complete purchases. </w:t>
      </w:r>
    </w:p>
    <w:p w14:paraId="3F997EDD" w14:textId="77777777" w:rsidR="00860CB0" w:rsidRPr="00B60AF3" w:rsidRDefault="009C7D1B" w:rsidP="00326F01">
      <w:pPr>
        <w:pStyle w:val="Heading2"/>
        <w:rPr>
          <w:lang w:val="en-GB"/>
        </w:rPr>
      </w:pPr>
      <w:bookmarkStart w:id="4" w:name="_Toc213260069"/>
      <w:r w:rsidRPr="00B60AF3">
        <w:rPr>
          <w:lang w:val="en-GB"/>
        </w:rPr>
        <w:t>1.2 Problem Statement</w:t>
      </w:r>
      <w:bookmarkEnd w:id="4"/>
      <w:r w:rsidRPr="00B60AF3">
        <w:rPr>
          <w:lang w:val="en-GB"/>
        </w:rPr>
        <w:t xml:space="preserve"> </w:t>
      </w:r>
    </w:p>
    <w:p w14:paraId="7EA4AC96"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The main problems that are associated with the role of social media marketing for the development of the sales process include the difficulty in measuring the ROI, maintaining the consistent engagement, adaptation of new trends and algorithms and many others. Through this, Sainsbury can face issues in the customer engagement process which will affect the growth of sales within the market. The main users of social media actually require the significant investment on creativity, effort and time that consistently produces the engaged materials across different other multiple platforms which is resource-intensive (Kale </w:t>
      </w:r>
      <w:r w:rsidRPr="00B60AF3">
        <w:rPr>
          <w:rFonts w:ascii="Times New Roman" w:eastAsia="Times New Roman" w:hAnsi="Times New Roman" w:cs="Times New Roman"/>
          <w:i/>
          <w:sz w:val="24"/>
          <w:szCs w:val="24"/>
          <w:lang w:val="en-GB"/>
        </w:rPr>
        <w:t>et al.,</w:t>
      </w:r>
      <w:r w:rsidRPr="00B60AF3">
        <w:rPr>
          <w:rFonts w:ascii="Times New Roman" w:eastAsia="Times New Roman" w:hAnsi="Times New Roman" w:cs="Times New Roman"/>
          <w:sz w:val="24"/>
          <w:szCs w:val="24"/>
          <w:lang w:val="en-GB"/>
        </w:rPr>
        <w:t xml:space="preserve"> 2024). Moreover, the company can also face the lack in the social media presence and the missed opportunities for personifying the core values of the company. The social media platforms mainly help in adapting the new trends that might be difficult to adapt and it also demands ongoing resources and training. The intense competition within the social media market is not that much effective for Sainsbury as there are several competitors that are vying for customer attention. On the other hand, the negative feedback of the customers includes the complaints from the customers that damages brand reputation (Arruda Filho and Barcelos, 2021). For this, the company can focus on effective social listening and the plan for crisis management which is very vital.   </w:t>
      </w:r>
    </w:p>
    <w:p w14:paraId="0E7E0190" w14:textId="77777777" w:rsidR="00860CB0" w:rsidRPr="00B60AF3" w:rsidRDefault="009C7D1B">
      <w:pPr>
        <w:pStyle w:val="Heading2"/>
        <w:rPr>
          <w:lang w:val="en-GB"/>
        </w:rPr>
      </w:pPr>
      <w:bookmarkStart w:id="5" w:name="_ljy1gujcli0c" w:colFirst="0" w:colLast="0"/>
      <w:bookmarkStart w:id="6" w:name="_Toc213260070"/>
      <w:bookmarkEnd w:id="5"/>
      <w:r w:rsidRPr="00B60AF3">
        <w:rPr>
          <w:lang w:val="en-GB"/>
        </w:rPr>
        <w:lastRenderedPageBreak/>
        <w:t>1.3 Research aim and objective</w:t>
      </w:r>
      <w:bookmarkEnd w:id="6"/>
      <w:r w:rsidRPr="00B60AF3">
        <w:rPr>
          <w:lang w:val="en-GB"/>
        </w:rPr>
        <w:t xml:space="preserve"> </w:t>
      </w:r>
    </w:p>
    <w:p w14:paraId="130EA996" w14:textId="77777777" w:rsidR="00860CB0" w:rsidRPr="00B60AF3" w:rsidRDefault="009C7D1B">
      <w:pPr>
        <w:pStyle w:val="Normal1"/>
        <w:spacing w:line="360" w:lineRule="auto"/>
        <w:jc w:val="both"/>
        <w:rPr>
          <w:rFonts w:ascii="Times New Roman" w:eastAsia="Times New Roman" w:hAnsi="Times New Roman" w:cs="Times New Roman"/>
          <w:b/>
          <w:sz w:val="24"/>
          <w:szCs w:val="24"/>
          <w:lang w:val="en-GB"/>
        </w:rPr>
      </w:pPr>
      <w:r w:rsidRPr="00B60AF3">
        <w:rPr>
          <w:rFonts w:ascii="Times New Roman" w:eastAsia="Times New Roman" w:hAnsi="Times New Roman" w:cs="Times New Roman"/>
          <w:b/>
          <w:sz w:val="24"/>
          <w:szCs w:val="24"/>
          <w:lang w:val="en-GB"/>
        </w:rPr>
        <w:t>Aim</w:t>
      </w:r>
    </w:p>
    <w:p w14:paraId="348CA2C7"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The main aim of this study is to analyse the role of social media marketing in the sales growth of Sainsbury.</w:t>
      </w:r>
    </w:p>
    <w:p w14:paraId="124D8A7B" w14:textId="77777777" w:rsidR="00860CB0" w:rsidRPr="00B60AF3" w:rsidRDefault="009C7D1B">
      <w:pPr>
        <w:pStyle w:val="Normal1"/>
        <w:spacing w:line="360" w:lineRule="auto"/>
        <w:jc w:val="both"/>
        <w:rPr>
          <w:rFonts w:ascii="Times New Roman" w:eastAsia="Times New Roman" w:hAnsi="Times New Roman" w:cs="Times New Roman"/>
          <w:b/>
          <w:sz w:val="24"/>
          <w:szCs w:val="24"/>
          <w:lang w:val="en-GB"/>
        </w:rPr>
      </w:pPr>
      <w:r w:rsidRPr="00B60AF3">
        <w:rPr>
          <w:rFonts w:ascii="Times New Roman" w:eastAsia="Times New Roman" w:hAnsi="Times New Roman" w:cs="Times New Roman"/>
          <w:b/>
          <w:sz w:val="24"/>
          <w:szCs w:val="24"/>
          <w:lang w:val="en-GB"/>
        </w:rPr>
        <w:t xml:space="preserve">Objective </w:t>
      </w:r>
    </w:p>
    <w:p w14:paraId="43C65086" w14:textId="77777777" w:rsidR="00860CB0" w:rsidRPr="00B60AF3" w:rsidRDefault="009C7D1B">
      <w:pPr>
        <w:pStyle w:val="Normal1"/>
        <w:numPr>
          <w:ilvl w:val="0"/>
          <w:numId w:val="1"/>
        </w:numPr>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To analyse the role of social media platforms for driving the sales growth of Sainsbury.</w:t>
      </w:r>
    </w:p>
    <w:p w14:paraId="27CB9607" w14:textId="617C0642" w:rsidR="00860CB0" w:rsidRPr="0092409E" w:rsidRDefault="001E25A4" w:rsidP="0092409E">
      <w:pPr>
        <w:pStyle w:val="Normal1"/>
        <w:numPr>
          <w:ilvl w:val="0"/>
          <w:numId w:val="1"/>
        </w:numPr>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To evaluate the impact of social media marketing on the business performance of Sainsbury.</w:t>
      </w:r>
    </w:p>
    <w:p w14:paraId="484749DB" w14:textId="77777777" w:rsidR="00860CB0" w:rsidRPr="00B60AF3" w:rsidRDefault="009C7D1B">
      <w:pPr>
        <w:pStyle w:val="Heading2"/>
        <w:rPr>
          <w:lang w:val="en-GB"/>
        </w:rPr>
      </w:pPr>
      <w:bookmarkStart w:id="7" w:name="_dmy1zctrw7l2" w:colFirst="0" w:colLast="0"/>
      <w:bookmarkStart w:id="8" w:name="_Toc213260071"/>
      <w:bookmarkEnd w:id="7"/>
      <w:r w:rsidRPr="00B60AF3">
        <w:rPr>
          <w:lang w:val="en-GB"/>
        </w:rPr>
        <w:t>1.4 Research question</w:t>
      </w:r>
      <w:bookmarkEnd w:id="8"/>
    </w:p>
    <w:p w14:paraId="71E9430D" w14:textId="77777777" w:rsidR="00860CB0" w:rsidRPr="00B60AF3" w:rsidRDefault="009C7D1B">
      <w:pPr>
        <w:pStyle w:val="Normal1"/>
        <w:numPr>
          <w:ilvl w:val="0"/>
          <w:numId w:val="2"/>
        </w:numPr>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What is the role of social media platforms for driving the sales growth of Sainsbury?</w:t>
      </w:r>
    </w:p>
    <w:p w14:paraId="4B3DD9CF" w14:textId="2AA7E97B" w:rsidR="00860CB0" w:rsidRPr="0092409E" w:rsidRDefault="00860CB0" w:rsidP="0092409E">
      <w:pPr>
        <w:pStyle w:val="Normal1"/>
        <w:spacing w:line="360" w:lineRule="auto"/>
        <w:ind w:left="360"/>
        <w:jc w:val="both"/>
        <w:rPr>
          <w:rFonts w:ascii="Times New Roman" w:eastAsia="Times New Roman" w:hAnsi="Times New Roman" w:cs="Times New Roman"/>
          <w:sz w:val="24"/>
          <w:szCs w:val="24"/>
          <w:lang w:val="en-GB"/>
        </w:rPr>
      </w:pPr>
    </w:p>
    <w:p w14:paraId="1ED9BFF4" w14:textId="77777777" w:rsidR="00860CB0" w:rsidRPr="00B60AF3" w:rsidRDefault="009C7D1B">
      <w:pPr>
        <w:pStyle w:val="Heading1"/>
        <w:rPr>
          <w:lang w:val="en-GB"/>
        </w:rPr>
      </w:pPr>
      <w:bookmarkStart w:id="9" w:name="_mz7f3eovwq3p" w:colFirst="0" w:colLast="0"/>
      <w:bookmarkStart w:id="10" w:name="_Toc213260072"/>
      <w:bookmarkEnd w:id="9"/>
      <w:r w:rsidRPr="00B60AF3">
        <w:rPr>
          <w:lang w:val="en-GB"/>
        </w:rPr>
        <w:t>2. Chapter 2</w:t>
      </w:r>
      <w:r w:rsidR="006B6E1B">
        <w:rPr>
          <w:lang w:val="en-GB"/>
        </w:rPr>
        <w:t>:</w:t>
      </w:r>
      <w:r w:rsidRPr="00B60AF3">
        <w:rPr>
          <w:lang w:val="en-GB"/>
        </w:rPr>
        <w:t xml:space="preserve"> Literature review</w:t>
      </w:r>
      <w:bookmarkEnd w:id="10"/>
      <w:r w:rsidRPr="00B60AF3">
        <w:rPr>
          <w:lang w:val="en-GB"/>
        </w:rPr>
        <w:t xml:space="preserve"> </w:t>
      </w:r>
    </w:p>
    <w:p w14:paraId="22A5C0BE" w14:textId="77777777" w:rsidR="00860CB0" w:rsidRPr="00B60AF3" w:rsidRDefault="009C7D1B">
      <w:pPr>
        <w:pStyle w:val="Heading2"/>
        <w:rPr>
          <w:lang w:val="en-GB"/>
        </w:rPr>
      </w:pPr>
      <w:bookmarkStart w:id="11" w:name="_pwjwg79hvpwe" w:colFirst="0" w:colLast="0"/>
      <w:bookmarkStart w:id="12" w:name="_Toc213260073"/>
      <w:bookmarkEnd w:id="11"/>
      <w:r w:rsidRPr="00B60AF3">
        <w:rPr>
          <w:lang w:val="en-GB"/>
        </w:rPr>
        <w:t>2.1 The role of social media marketing in the business growth of retail industry</w:t>
      </w:r>
      <w:bookmarkEnd w:id="12"/>
    </w:p>
    <w:p w14:paraId="4BE00F57"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Social media marketing is one of the important concepts in retail growth which helps to increase brand awareness among customers. Through different online social media platforms retailers can connect with different customers and increase their brand visibility among a wider audience base. Two-way conversation helps retailers to engage with customers and influences their purchase decision through building loyalty (</w:t>
      </w:r>
      <w:proofErr w:type="spellStart"/>
      <w:r w:rsidRPr="00B60AF3">
        <w:rPr>
          <w:rFonts w:ascii="Times New Roman" w:eastAsia="Times New Roman" w:hAnsi="Times New Roman" w:cs="Times New Roman"/>
          <w:sz w:val="24"/>
          <w:szCs w:val="24"/>
          <w:lang w:val="en-GB"/>
        </w:rPr>
        <w:t>Bajak</w:t>
      </w:r>
      <w:proofErr w:type="spellEnd"/>
      <w:r w:rsidRPr="00B60AF3">
        <w:rPr>
          <w:rFonts w:ascii="Times New Roman" w:eastAsia="Times New Roman" w:hAnsi="Times New Roman" w:cs="Times New Roman"/>
          <w:sz w:val="24"/>
          <w:szCs w:val="24"/>
          <w:lang w:val="en-GB"/>
        </w:rPr>
        <w:t xml:space="preserve"> and </w:t>
      </w:r>
      <w:proofErr w:type="spellStart"/>
      <w:r w:rsidRPr="00B60AF3">
        <w:rPr>
          <w:rFonts w:ascii="Times New Roman" w:eastAsia="Times New Roman" w:hAnsi="Times New Roman" w:cs="Times New Roman"/>
          <w:sz w:val="24"/>
          <w:szCs w:val="24"/>
          <w:lang w:val="en-GB"/>
        </w:rPr>
        <w:t>Spendel</w:t>
      </w:r>
      <w:proofErr w:type="spellEnd"/>
      <w:r w:rsidRPr="00B60AF3">
        <w:rPr>
          <w:rFonts w:ascii="Times New Roman" w:eastAsia="Times New Roman" w:hAnsi="Times New Roman" w:cs="Times New Roman"/>
          <w:sz w:val="24"/>
          <w:szCs w:val="24"/>
          <w:lang w:val="en-GB"/>
        </w:rPr>
        <w:t xml:space="preserve">, 2022). This effective strategy helps to lead generation within the business landscape and increases the sales rate of organisations. Social media also provides valuable insights of customers with the help of real-time data and improves overall product campaigns (Theodorakopoulos and Theodoropoulou, 2024). Based on target audience specific advertisement has been created which increases their marketing efforts in a cost-effective manner. </w:t>
      </w:r>
    </w:p>
    <w:p w14:paraId="6DB96008"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Social media marketing is critical for the growth of sales within the retail sector and it helps in increasing the brand awareness, manage shoppable content, enhance customer loyalty and engagement and drives sales through the targeted ads. </w:t>
      </w:r>
      <w:r w:rsidR="001E25A4" w:rsidRPr="00B60AF3">
        <w:rPr>
          <w:rFonts w:ascii="Times New Roman" w:eastAsia="Times New Roman" w:hAnsi="Times New Roman" w:cs="Times New Roman"/>
          <w:sz w:val="24"/>
          <w:szCs w:val="24"/>
          <w:lang w:val="en-GB"/>
        </w:rPr>
        <w:t xml:space="preserve">On the other hand, it also allows the direct interaction of the customers provides valuable market insights and also builds brand credibility through user-generated content and influencer collaborations (Lariba, 2023). </w:t>
      </w:r>
      <w:r w:rsidRPr="00B60AF3">
        <w:rPr>
          <w:rFonts w:ascii="Times New Roman" w:eastAsia="Times New Roman" w:hAnsi="Times New Roman" w:cs="Times New Roman"/>
          <w:sz w:val="24"/>
          <w:szCs w:val="24"/>
          <w:lang w:val="en-GB"/>
        </w:rPr>
        <w:t xml:space="preserve">The retail sector also focuses on increasing brand awareness and visibility where social media platforms focus on reaching the stage for the retailers for showcasing the products and also connect with the larger audience. According to Vidani, (2024), the retailers can also use the targeted advertising process within the social media by creating the shoppable posts, driving traffic directly and also reaching specific demographics for the e-commerce sites and other </w:t>
      </w:r>
      <w:r w:rsidRPr="00B60AF3">
        <w:rPr>
          <w:rFonts w:ascii="Times New Roman" w:eastAsia="Times New Roman" w:hAnsi="Times New Roman" w:cs="Times New Roman"/>
          <w:sz w:val="24"/>
          <w:szCs w:val="24"/>
          <w:lang w:val="en-GB"/>
        </w:rPr>
        <w:lastRenderedPageBreak/>
        <w:t xml:space="preserve">physical stores. The social media platforms are used by the retail companies so that they can easily engage customers through their innovative promotional ads and monitor different customer preferences. </w:t>
      </w:r>
    </w:p>
    <w:p w14:paraId="7BA61487" w14:textId="77777777" w:rsidR="00860CB0" w:rsidRPr="00B60AF3" w:rsidRDefault="009C7D1B">
      <w:pPr>
        <w:pStyle w:val="Heading2"/>
        <w:rPr>
          <w:lang w:val="en-GB"/>
        </w:rPr>
      </w:pPr>
      <w:bookmarkStart w:id="13" w:name="_xf2200y8lf3" w:colFirst="0" w:colLast="0"/>
      <w:bookmarkStart w:id="14" w:name="_Toc213260074"/>
      <w:bookmarkEnd w:id="13"/>
      <w:r w:rsidRPr="00B60AF3">
        <w:rPr>
          <w:lang w:val="en-GB"/>
        </w:rPr>
        <w:t>2.2 Challenges faced by retail industry during integrating social media marketing into their business</w:t>
      </w:r>
      <w:bookmarkEnd w:id="14"/>
      <w:r w:rsidRPr="00B60AF3">
        <w:rPr>
          <w:lang w:val="en-GB"/>
        </w:rPr>
        <w:t xml:space="preserve"> </w:t>
      </w:r>
    </w:p>
    <w:p w14:paraId="2D6E8863"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The retail industry faced several challenges during implementing social media marketing in their business which impacted their brand reputation. Customer needs are changing rapidly and creating content as per their requirements become challenging for retail organisations. Apart from this, many social media platforms failed to promote products due to lack of clear goals. Measuring ROI of business has been difficult for retail industries due to using several social media platforms (Diab, 2023). High competition within the business and ethical issues related to regulation also become challenging for retailers during the use of social media platforms. It is much more challenging for proving the time and money that are spent within the social media which leads to the meaningful results. In addition, there are several retailers that actually get caught up in tracking the superficial metrics and they do not focus on the business-driving results.</w:t>
      </w:r>
    </w:p>
    <w:p w14:paraId="047315DC"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Through social media, the retail companies also face different types of criticism that can damage the overall reputation of the brand when it is not handled in the proper way. Moreover, there is a rapid spread of misinformation on the social platform which might be a significant challenge for the brands. Cross-cultural integration is also considered as the major challenge to create the seamless and the integrated experience between the social media and ecommerce process (Zimu, 2023). Moreover, there are several retailers that struggle with the lack of time, necessary expertise and financial resources.</w:t>
      </w:r>
    </w:p>
    <w:p w14:paraId="4E1A4EDF" w14:textId="77777777" w:rsidR="00860CB0" w:rsidRPr="00B60AF3" w:rsidRDefault="009C7D1B">
      <w:pPr>
        <w:pStyle w:val="Heading2"/>
        <w:rPr>
          <w:lang w:val="en-GB"/>
        </w:rPr>
      </w:pPr>
      <w:bookmarkStart w:id="15" w:name="_pbufjqi81g77" w:colFirst="0" w:colLast="0"/>
      <w:bookmarkStart w:id="16" w:name="_Toc213260075"/>
      <w:bookmarkEnd w:id="15"/>
      <w:r w:rsidRPr="00B60AF3">
        <w:rPr>
          <w:lang w:val="en-GB"/>
        </w:rPr>
        <w:t>2.3 Theoretical framework</w:t>
      </w:r>
      <w:bookmarkEnd w:id="16"/>
      <w:r w:rsidRPr="00B60AF3">
        <w:rPr>
          <w:lang w:val="en-GB"/>
        </w:rPr>
        <w:t xml:space="preserve"> </w:t>
      </w:r>
    </w:p>
    <w:p w14:paraId="62509275" w14:textId="77777777" w:rsidR="00860CB0" w:rsidRPr="00B60AF3" w:rsidRDefault="009C7D1B">
      <w:pPr>
        <w:pStyle w:val="Normal1"/>
        <w:spacing w:line="360" w:lineRule="auto"/>
        <w:jc w:val="both"/>
        <w:rPr>
          <w:rFonts w:ascii="Times New Roman" w:eastAsia="Times New Roman" w:hAnsi="Times New Roman" w:cs="Times New Roman"/>
          <w:b/>
          <w:i/>
          <w:sz w:val="24"/>
          <w:szCs w:val="24"/>
          <w:lang w:val="en-GB"/>
        </w:rPr>
      </w:pPr>
      <w:r w:rsidRPr="00B60AF3">
        <w:rPr>
          <w:rFonts w:ascii="Times New Roman" w:eastAsia="Times New Roman" w:hAnsi="Times New Roman" w:cs="Times New Roman"/>
          <w:b/>
          <w:i/>
          <w:sz w:val="24"/>
          <w:szCs w:val="24"/>
          <w:lang w:val="en-GB"/>
        </w:rPr>
        <w:t xml:space="preserve">Green marketing theory </w:t>
      </w:r>
    </w:p>
    <w:p w14:paraId="480F7D5A" w14:textId="77777777" w:rsidR="00860CB0" w:rsidRPr="00B60AF3" w:rsidRDefault="009C7D1B">
      <w:pPr>
        <w:pStyle w:val="Normal1"/>
        <w:spacing w:line="360" w:lineRule="auto"/>
        <w:jc w:val="both"/>
        <w:rPr>
          <w:rFonts w:ascii="Times New Roman" w:eastAsia="Times New Roman" w:hAnsi="Times New Roman" w:cs="Times New Roman"/>
          <w:b/>
          <w:sz w:val="24"/>
          <w:szCs w:val="24"/>
          <w:lang w:val="en-GB"/>
        </w:rPr>
      </w:pPr>
      <w:r w:rsidRPr="00B60AF3">
        <w:rPr>
          <w:rFonts w:ascii="Times New Roman" w:eastAsia="Times New Roman" w:hAnsi="Times New Roman" w:cs="Times New Roman"/>
          <w:sz w:val="24"/>
          <w:szCs w:val="24"/>
          <w:lang w:val="en-GB"/>
        </w:rPr>
        <w:t xml:space="preserve">Green marketing theory helps in sustainable growth of business through increasing customer loyalty. Brand reputation of business has been enhanced through effective sustainable practices of the retail industry which increases customer engagement rate (Gelderman </w:t>
      </w:r>
      <w:r w:rsidRPr="00B60AF3">
        <w:rPr>
          <w:rFonts w:ascii="Times New Roman" w:eastAsia="Times New Roman" w:hAnsi="Times New Roman" w:cs="Times New Roman"/>
          <w:i/>
          <w:sz w:val="24"/>
          <w:szCs w:val="24"/>
          <w:lang w:val="en-GB"/>
        </w:rPr>
        <w:t>et al</w:t>
      </w:r>
      <w:r w:rsidRPr="00B60AF3">
        <w:rPr>
          <w:rFonts w:ascii="Times New Roman" w:eastAsia="Times New Roman" w:hAnsi="Times New Roman" w:cs="Times New Roman"/>
          <w:sz w:val="24"/>
          <w:szCs w:val="24"/>
          <w:lang w:val="en-GB"/>
        </w:rPr>
        <w:t xml:space="preserve">. 2021). Overall cost of operation has been reduced through using sustainable marketing measures which drives the sales rate of the retail industry. This particular theory also has the ultimate goal which focuses on enhancing the overall brand image and the profitability that actually appeals to the environmentally conscious consumers. </w:t>
      </w:r>
      <w:r w:rsidR="001E25A4" w:rsidRPr="00B60AF3">
        <w:rPr>
          <w:rFonts w:ascii="Times New Roman" w:eastAsia="Times New Roman" w:hAnsi="Times New Roman" w:cs="Times New Roman"/>
          <w:sz w:val="24"/>
          <w:szCs w:val="24"/>
          <w:lang w:val="en-GB"/>
        </w:rPr>
        <w:t xml:space="preserve">It will also help to promote and develop the products of the retail sector based on the environmental benefits and growing demand of the consumers.  </w:t>
      </w:r>
    </w:p>
    <w:p w14:paraId="1548C049" w14:textId="77777777" w:rsidR="00860CB0" w:rsidRPr="00B60AF3" w:rsidRDefault="009C7D1B">
      <w:pPr>
        <w:pStyle w:val="Heading1"/>
        <w:rPr>
          <w:lang w:val="en-GB"/>
        </w:rPr>
      </w:pPr>
      <w:bookmarkStart w:id="17" w:name="_9ehei39ciar0" w:colFirst="0" w:colLast="0"/>
      <w:bookmarkStart w:id="18" w:name="_Toc213260076"/>
      <w:bookmarkEnd w:id="17"/>
      <w:r w:rsidRPr="00B60AF3">
        <w:rPr>
          <w:lang w:val="en-GB"/>
        </w:rPr>
        <w:lastRenderedPageBreak/>
        <w:t>3. Chapter 3</w:t>
      </w:r>
      <w:r w:rsidR="006B6E1B">
        <w:rPr>
          <w:lang w:val="en-GB"/>
        </w:rPr>
        <w:t>:</w:t>
      </w:r>
      <w:r w:rsidRPr="00B60AF3">
        <w:rPr>
          <w:lang w:val="en-GB"/>
        </w:rPr>
        <w:t xml:space="preserve"> Methodology</w:t>
      </w:r>
      <w:bookmarkEnd w:id="18"/>
    </w:p>
    <w:p w14:paraId="23057B26" w14:textId="77777777" w:rsidR="00860CB0" w:rsidRPr="00B60AF3" w:rsidRDefault="009C7D1B">
      <w:pPr>
        <w:pStyle w:val="Heading2"/>
        <w:rPr>
          <w:lang w:val="en-GB"/>
        </w:rPr>
      </w:pPr>
      <w:bookmarkStart w:id="19" w:name="_5q9hxjgizn8" w:colFirst="0" w:colLast="0"/>
      <w:bookmarkStart w:id="20" w:name="_Toc213260077"/>
      <w:bookmarkEnd w:id="19"/>
      <w:r w:rsidRPr="00B60AF3">
        <w:rPr>
          <w:lang w:val="en-GB"/>
        </w:rPr>
        <w:t>3.1 Research onion</w:t>
      </w:r>
      <w:bookmarkEnd w:id="20"/>
      <w:r w:rsidRPr="00B60AF3">
        <w:rPr>
          <w:lang w:val="en-GB"/>
        </w:rPr>
        <w:t xml:space="preserve"> </w:t>
      </w:r>
    </w:p>
    <w:p w14:paraId="24523759"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Research onion is a conceptual framework that helps to complete research through six layers of research. Based on this systematic process</w:t>
      </w:r>
      <w:r w:rsidR="001E25A4">
        <w:rPr>
          <w:rFonts w:ascii="Times New Roman" w:eastAsia="Times New Roman" w:hAnsi="Times New Roman" w:cs="Times New Roman"/>
          <w:sz w:val="24"/>
          <w:szCs w:val="24"/>
          <w:lang w:val="en-GB"/>
        </w:rPr>
        <w:t>,</w:t>
      </w:r>
      <w:r w:rsidRPr="00B60AF3">
        <w:rPr>
          <w:rFonts w:ascii="Times New Roman" w:eastAsia="Times New Roman" w:hAnsi="Times New Roman" w:cs="Times New Roman"/>
          <w:sz w:val="24"/>
          <w:szCs w:val="24"/>
          <w:lang w:val="en-GB"/>
        </w:rPr>
        <w:t xml:space="preserve"> researchers get a structured format which helps to extract proper outcome of research in an organised manner (</w:t>
      </w:r>
      <w:proofErr w:type="spellStart"/>
      <w:r w:rsidRPr="00B60AF3">
        <w:rPr>
          <w:rFonts w:ascii="Times New Roman" w:eastAsia="Times New Roman" w:hAnsi="Times New Roman" w:cs="Times New Roman"/>
          <w:sz w:val="24"/>
          <w:szCs w:val="24"/>
          <w:lang w:val="en-GB"/>
        </w:rPr>
        <w:t>Alturki</w:t>
      </w:r>
      <w:proofErr w:type="spellEnd"/>
      <w:r w:rsidRPr="00B60AF3">
        <w:rPr>
          <w:rFonts w:ascii="Times New Roman" w:eastAsia="Times New Roman" w:hAnsi="Times New Roman" w:cs="Times New Roman"/>
          <w:sz w:val="24"/>
          <w:szCs w:val="24"/>
          <w:lang w:val="en-GB"/>
        </w:rPr>
        <w:t xml:space="preserve">, 2021). Six layers of research onion </w:t>
      </w:r>
      <w:r w:rsidR="00493DEA" w:rsidRPr="00B60AF3">
        <w:rPr>
          <w:rFonts w:ascii="Times New Roman" w:eastAsia="Times New Roman" w:hAnsi="Times New Roman" w:cs="Times New Roman"/>
          <w:sz w:val="24"/>
          <w:szCs w:val="24"/>
          <w:lang w:val="en-GB"/>
        </w:rPr>
        <w:t>include</w:t>
      </w:r>
      <w:r w:rsidRPr="00B60AF3">
        <w:rPr>
          <w:rFonts w:ascii="Times New Roman" w:eastAsia="Times New Roman" w:hAnsi="Times New Roman" w:cs="Times New Roman"/>
          <w:sz w:val="24"/>
          <w:szCs w:val="24"/>
          <w:lang w:val="en-GB"/>
        </w:rPr>
        <w:t xml:space="preserve"> research philosophy, research approach, research strategy, time horizon, data collection techniques and procedures. Through this research onion researcher will be logically connected with specific data collection methods and analyse collected data more organised. Each layer of research onion signifies different aspects of research outcome in an organised manner (Abdelhakim, 2021). The layered structure helps to break down complex structures of research in a manageable way which provides a clear roadmap for researchers. </w:t>
      </w:r>
    </w:p>
    <w:p w14:paraId="0122234F" w14:textId="77777777" w:rsidR="00860CB0" w:rsidRPr="00B60AF3" w:rsidRDefault="009C7D1B">
      <w:pPr>
        <w:pStyle w:val="Heading2"/>
        <w:rPr>
          <w:lang w:val="en-GB"/>
        </w:rPr>
      </w:pPr>
      <w:bookmarkStart w:id="21" w:name="_whh9shkjodd1" w:colFirst="0" w:colLast="0"/>
      <w:bookmarkStart w:id="22" w:name="_Toc213260078"/>
      <w:bookmarkEnd w:id="21"/>
      <w:r w:rsidRPr="00B60AF3">
        <w:rPr>
          <w:lang w:val="en-GB"/>
        </w:rPr>
        <w:t>3.2 Research philosophy</w:t>
      </w:r>
      <w:bookmarkEnd w:id="22"/>
      <w:r w:rsidRPr="00B60AF3">
        <w:rPr>
          <w:lang w:val="en-GB"/>
        </w:rPr>
        <w:t xml:space="preserve"> </w:t>
      </w:r>
    </w:p>
    <w:p w14:paraId="15B1363D"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Research philosophy is a belief that helps to understand the overall research phenomenon of the study in a structured format. This paradigm has been classified into three parts such as positivism, interpretivism and pragmatism. Positivism research philosophy shows the scientific beliefs of research with the help of real evidence (Ali, 2024). Interpretivism research philosophy helps to analyse social phenomena of research in an organised manner. Apart from this, pragmatism research philosophy helps in the decision making process of researchers. Among all of the research philosophy, researchers will focus on </w:t>
      </w:r>
      <w:r w:rsidRPr="00B60AF3">
        <w:rPr>
          <w:rFonts w:ascii="Times New Roman" w:eastAsia="Times New Roman" w:hAnsi="Times New Roman" w:cs="Times New Roman"/>
          <w:b/>
          <w:i/>
          <w:sz w:val="24"/>
          <w:szCs w:val="24"/>
          <w:lang w:val="en-GB"/>
        </w:rPr>
        <w:t>Interpretivism research philosophy</w:t>
      </w:r>
      <w:r w:rsidRPr="00B60AF3">
        <w:rPr>
          <w:rFonts w:ascii="Times New Roman" w:eastAsia="Times New Roman" w:hAnsi="Times New Roman" w:cs="Times New Roman"/>
          <w:sz w:val="24"/>
          <w:szCs w:val="24"/>
          <w:lang w:val="en-GB"/>
        </w:rPr>
        <w:t xml:space="preserve"> which helps to analyse social phenomena of the study in an organised manner (Junjie and Yingxin, 2022). Through this research philosophy researchers will understand the right way of data collection process. Moreover, this philosophy analyses different social aspects of Consumers of Sainsbury about social media marketing which helps in interconnection with consumers in an effective manner. Therefore, through effective connection this organisation increases their sales growth which leads to high revenue growth. </w:t>
      </w:r>
    </w:p>
    <w:p w14:paraId="4A7A7FE7" w14:textId="77777777" w:rsidR="00860CB0" w:rsidRPr="00B60AF3" w:rsidRDefault="009C7D1B">
      <w:pPr>
        <w:pStyle w:val="Heading2"/>
        <w:rPr>
          <w:lang w:val="en-GB"/>
        </w:rPr>
      </w:pPr>
      <w:bookmarkStart w:id="23" w:name="_1iucwpg5o434" w:colFirst="0" w:colLast="0"/>
      <w:bookmarkStart w:id="24" w:name="_Toc213260079"/>
      <w:bookmarkEnd w:id="23"/>
      <w:r w:rsidRPr="00B60AF3">
        <w:rPr>
          <w:lang w:val="en-GB"/>
        </w:rPr>
        <w:t>3.3 Research approach</w:t>
      </w:r>
      <w:bookmarkEnd w:id="24"/>
      <w:r w:rsidRPr="00B60AF3">
        <w:rPr>
          <w:lang w:val="en-GB"/>
        </w:rPr>
        <w:t xml:space="preserve"> </w:t>
      </w:r>
    </w:p>
    <w:p w14:paraId="588999AB" w14:textId="77777777" w:rsidR="00860CB0" w:rsidRPr="00B60AF3" w:rsidRDefault="00493DEA">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Research approach is an overall strategy of the study which systematically arranges overall research procedures in an organised manner. </w:t>
      </w:r>
      <w:r w:rsidR="009C7D1B" w:rsidRPr="00B60AF3">
        <w:rPr>
          <w:rFonts w:ascii="Times New Roman" w:eastAsia="Times New Roman" w:hAnsi="Times New Roman" w:cs="Times New Roman"/>
          <w:sz w:val="24"/>
          <w:szCs w:val="24"/>
          <w:lang w:val="en-GB"/>
        </w:rPr>
        <w:t>This research philosophy has been classified into three types and each of the parts signified a different strategy based on the research topic (</w:t>
      </w:r>
      <w:proofErr w:type="spellStart"/>
      <w:r w:rsidR="009C7D1B" w:rsidRPr="00B60AF3">
        <w:rPr>
          <w:rFonts w:ascii="Times New Roman" w:eastAsia="Times New Roman" w:hAnsi="Times New Roman" w:cs="Times New Roman"/>
          <w:sz w:val="24"/>
          <w:szCs w:val="24"/>
          <w:lang w:val="en-GB"/>
        </w:rPr>
        <w:t>Ozuem</w:t>
      </w:r>
      <w:proofErr w:type="spellEnd"/>
      <w:r w:rsidR="009C7D1B" w:rsidRPr="00B60AF3">
        <w:rPr>
          <w:rFonts w:ascii="Times New Roman" w:eastAsia="Times New Roman" w:hAnsi="Times New Roman" w:cs="Times New Roman"/>
          <w:sz w:val="24"/>
          <w:szCs w:val="24"/>
          <w:lang w:val="en-GB"/>
        </w:rPr>
        <w:t xml:space="preserve"> </w:t>
      </w:r>
      <w:r w:rsidR="009C7D1B" w:rsidRPr="00B60AF3">
        <w:rPr>
          <w:rFonts w:ascii="Times New Roman" w:eastAsia="Times New Roman" w:hAnsi="Times New Roman" w:cs="Times New Roman"/>
          <w:i/>
          <w:sz w:val="24"/>
          <w:szCs w:val="24"/>
          <w:lang w:val="en-GB"/>
        </w:rPr>
        <w:t xml:space="preserve">et al., </w:t>
      </w:r>
      <w:r w:rsidR="009C7D1B" w:rsidRPr="00B60AF3">
        <w:rPr>
          <w:rFonts w:ascii="Times New Roman" w:eastAsia="Times New Roman" w:hAnsi="Times New Roman" w:cs="Times New Roman"/>
          <w:sz w:val="24"/>
          <w:szCs w:val="24"/>
          <w:lang w:val="en-GB"/>
        </w:rPr>
        <w:t xml:space="preserve">2022). Inductive research approach helps to analyse patterns of collected data in a new format and develop new concepts based on identifying new insights in it. Deductive research approaches consider existing theories and collected data as per requirements. Abductive research approach is a combination of inductive and deductive research processes. </w:t>
      </w:r>
      <w:r w:rsidR="009C7D1B" w:rsidRPr="00B60AF3">
        <w:rPr>
          <w:rFonts w:ascii="Times New Roman" w:eastAsia="Times New Roman" w:hAnsi="Times New Roman" w:cs="Times New Roman"/>
          <w:sz w:val="24"/>
          <w:szCs w:val="24"/>
          <w:lang w:val="en-GB"/>
        </w:rPr>
        <w:lastRenderedPageBreak/>
        <w:t xml:space="preserve">Among all of the choices, researchers will focus on an </w:t>
      </w:r>
      <w:r w:rsidR="009C7D1B" w:rsidRPr="00B60AF3">
        <w:rPr>
          <w:rFonts w:ascii="Times New Roman" w:eastAsia="Times New Roman" w:hAnsi="Times New Roman" w:cs="Times New Roman"/>
          <w:b/>
          <w:i/>
          <w:sz w:val="24"/>
          <w:szCs w:val="24"/>
          <w:lang w:val="en-GB"/>
        </w:rPr>
        <w:t>inductive research approach</w:t>
      </w:r>
      <w:r w:rsidR="009C7D1B" w:rsidRPr="00B60AF3">
        <w:rPr>
          <w:rFonts w:ascii="Times New Roman" w:eastAsia="Times New Roman" w:hAnsi="Times New Roman" w:cs="Times New Roman"/>
          <w:sz w:val="24"/>
          <w:szCs w:val="24"/>
          <w:lang w:val="en-GB"/>
        </w:rPr>
        <w:t xml:space="preserve"> which helps to interpret new aspects of the data collection process (Kumar and </w:t>
      </w:r>
      <w:proofErr w:type="spellStart"/>
      <w:r w:rsidR="009C7D1B" w:rsidRPr="00B60AF3">
        <w:rPr>
          <w:rFonts w:ascii="Times New Roman" w:eastAsia="Times New Roman" w:hAnsi="Times New Roman" w:cs="Times New Roman"/>
          <w:sz w:val="24"/>
          <w:szCs w:val="24"/>
          <w:lang w:val="en-GB"/>
        </w:rPr>
        <w:t>Ujire</w:t>
      </w:r>
      <w:proofErr w:type="spellEnd"/>
      <w:r w:rsidR="009C7D1B" w:rsidRPr="00B60AF3">
        <w:rPr>
          <w:rFonts w:ascii="Times New Roman" w:eastAsia="Times New Roman" w:hAnsi="Times New Roman" w:cs="Times New Roman"/>
          <w:sz w:val="24"/>
          <w:szCs w:val="24"/>
          <w:lang w:val="en-GB"/>
        </w:rPr>
        <w:t xml:space="preserve">, 2024). Through identifying new patterns of data collection theories will be developed which enhances overall quality of research. New Insights of social media marketing also discovered through rely on this research approach which helps to extract expected research outcome in an organised manner. </w:t>
      </w:r>
      <w:r w:rsidRPr="00B60AF3">
        <w:rPr>
          <w:rFonts w:ascii="Times New Roman" w:eastAsia="Times New Roman" w:hAnsi="Times New Roman" w:cs="Times New Roman"/>
          <w:sz w:val="24"/>
          <w:szCs w:val="24"/>
          <w:lang w:val="en-GB"/>
        </w:rPr>
        <w:t xml:space="preserve">Apart from this, all of the information of research will be collected and analysed depending on a new theoretical concept. </w:t>
      </w:r>
    </w:p>
    <w:p w14:paraId="31D92810" w14:textId="77777777" w:rsidR="00860CB0" w:rsidRPr="00B60AF3" w:rsidRDefault="009C7D1B" w:rsidP="00916094">
      <w:pPr>
        <w:pStyle w:val="Heading2"/>
        <w:rPr>
          <w:lang w:val="en-GB"/>
        </w:rPr>
      </w:pPr>
      <w:bookmarkStart w:id="25" w:name="_Toc213260080"/>
      <w:r w:rsidRPr="00B60AF3">
        <w:rPr>
          <w:lang w:val="en-GB"/>
        </w:rPr>
        <w:t>3.4 Research design</w:t>
      </w:r>
      <w:bookmarkEnd w:id="25"/>
      <w:r w:rsidRPr="00B60AF3">
        <w:rPr>
          <w:lang w:val="en-GB"/>
        </w:rPr>
        <w:t xml:space="preserve"> </w:t>
      </w:r>
    </w:p>
    <w:p w14:paraId="72E2B9B6"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Research design is a blueprint of the study which helps research to complete research in a systematic manner (William, 2024). This research design has different types and based on research types there are mainly four types. Descriptive research design describes detailed information about research topics and provides a transparent overview. Correlation research design analyses the relation between two variables and also explores interconnectivity between variables. Exploratory research design explores new insights of research and explanatory helps in decision-making process. Among all research designs, this study will focus on </w:t>
      </w:r>
      <w:r w:rsidRPr="00B60AF3">
        <w:rPr>
          <w:rFonts w:ascii="Times New Roman" w:eastAsia="Times New Roman" w:hAnsi="Times New Roman" w:cs="Times New Roman"/>
          <w:b/>
          <w:i/>
          <w:sz w:val="24"/>
          <w:szCs w:val="24"/>
          <w:lang w:val="en-GB"/>
        </w:rPr>
        <w:t>exploratory research design</w:t>
      </w:r>
      <w:r w:rsidRPr="00B60AF3">
        <w:rPr>
          <w:rFonts w:ascii="Times New Roman" w:eastAsia="Times New Roman" w:hAnsi="Times New Roman" w:cs="Times New Roman"/>
          <w:sz w:val="24"/>
          <w:szCs w:val="24"/>
          <w:lang w:val="en-GB"/>
        </w:rPr>
        <w:t xml:space="preserve"> that helps to extract proper outcomes with effective decision-making aspects (Olawale </w:t>
      </w:r>
      <w:r w:rsidRPr="00B60AF3">
        <w:rPr>
          <w:rFonts w:ascii="Times New Roman" w:eastAsia="Times New Roman" w:hAnsi="Times New Roman" w:cs="Times New Roman"/>
          <w:i/>
          <w:sz w:val="24"/>
          <w:szCs w:val="24"/>
          <w:lang w:val="en-GB"/>
        </w:rPr>
        <w:t>et al.,</w:t>
      </w:r>
      <w:r w:rsidRPr="00B60AF3">
        <w:rPr>
          <w:rFonts w:ascii="Times New Roman" w:eastAsia="Times New Roman" w:hAnsi="Times New Roman" w:cs="Times New Roman"/>
          <w:sz w:val="24"/>
          <w:szCs w:val="24"/>
          <w:lang w:val="en-GB"/>
        </w:rPr>
        <w:t xml:space="preserve"> 2023). </w:t>
      </w:r>
      <w:r w:rsidR="00493DEA" w:rsidRPr="00B60AF3">
        <w:rPr>
          <w:rFonts w:ascii="Times New Roman" w:eastAsia="Times New Roman" w:hAnsi="Times New Roman" w:cs="Times New Roman"/>
          <w:sz w:val="24"/>
          <w:szCs w:val="24"/>
          <w:lang w:val="en-GB"/>
        </w:rPr>
        <w:t xml:space="preserve">Real challenges behind this social media marketing have been clearly defined through this research design which uncovers new ideas for conducting the study. </w:t>
      </w:r>
    </w:p>
    <w:p w14:paraId="7EFB7B64" w14:textId="77777777" w:rsidR="00860CB0" w:rsidRPr="00B60AF3" w:rsidRDefault="009C7D1B">
      <w:pPr>
        <w:pStyle w:val="Heading2"/>
        <w:rPr>
          <w:lang w:val="en-GB"/>
        </w:rPr>
      </w:pPr>
      <w:bookmarkStart w:id="26" w:name="_r38m12ow5kau" w:colFirst="0" w:colLast="0"/>
      <w:bookmarkStart w:id="27" w:name="_Toc213260081"/>
      <w:bookmarkEnd w:id="26"/>
      <w:r w:rsidRPr="00B60AF3">
        <w:rPr>
          <w:lang w:val="en-GB"/>
        </w:rPr>
        <w:t>3.5 Data collection method</w:t>
      </w:r>
      <w:bookmarkEnd w:id="27"/>
      <w:r w:rsidRPr="00B60AF3">
        <w:rPr>
          <w:lang w:val="en-GB"/>
        </w:rPr>
        <w:t xml:space="preserve"> </w:t>
      </w:r>
    </w:p>
    <w:p w14:paraId="10B9AA56"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A data collection process is a specific process that helps in collecting data to follow a specific format. Depending on data type this data collection process has been classified into four types such as secondary qualitative, secondary quantitative, primary qualitative and primary quantitative. Secondary qualitative data collected information through secondary resources and secondary quantitative data collected information through annual reports (Ajayi, 2023). Apart from this, primary qualitative data collected through interview and quantitative data collected through survey process. </w:t>
      </w:r>
      <w:r w:rsidR="00493DEA" w:rsidRPr="00B60AF3">
        <w:rPr>
          <w:rFonts w:ascii="Times New Roman" w:eastAsia="Times New Roman" w:hAnsi="Times New Roman" w:cs="Times New Roman"/>
          <w:sz w:val="24"/>
          <w:szCs w:val="24"/>
          <w:lang w:val="en-GB"/>
        </w:rPr>
        <w:t xml:space="preserve">Depending on the study, research will focus on </w:t>
      </w:r>
      <w:r w:rsidR="00493DEA" w:rsidRPr="00B60AF3">
        <w:rPr>
          <w:rFonts w:ascii="Times New Roman" w:eastAsia="Times New Roman" w:hAnsi="Times New Roman" w:cs="Times New Roman"/>
          <w:b/>
          <w:i/>
          <w:sz w:val="24"/>
          <w:szCs w:val="24"/>
          <w:lang w:val="en-GB"/>
        </w:rPr>
        <w:t>secondary qualitative data collection methods</w:t>
      </w:r>
      <w:r w:rsidR="00493DEA" w:rsidRPr="00B60AF3">
        <w:rPr>
          <w:rFonts w:ascii="Times New Roman" w:eastAsia="Times New Roman" w:hAnsi="Times New Roman" w:cs="Times New Roman"/>
          <w:sz w:val="24"/>
          <w:szCs w:val="24"/>
          <w:lang w:val="en-GB"/>
        </w:rPr>
        <w:t xml:space="preserve"> and with the help of different resources data will be collected. </w:t>
      </w:r>
      <w:r w:rsidRPr="00B60AF3">
        <w:rPr>
          <w:rFonts w:ascii="Times New Roman" w:eastAsia="Times New Roman" w:hAnsi="Times New Roman" w:cs="Times New Roman"/>
          <w:sz w:val="24"/>
          <w:szCs w:val="24"/>
          <w:lang w:val="en-GB"/>
        </w:rPr>
        <w:t xml:space="preserve">Google scholar, pub Med, Science Direct and many other resources will be used for collecting data related to research topics (Cheong </w:t>
      </w:r>
      <w:r w:rsidRPr="00B60AF3">
        <w:rPr>
          <w:rFonts w:ascii="Times New Roman" w:eastAsia="Times New Roman" w:hAnsi="Times New Roman" w:cs="Times New Roman"/>
          <w:i/>
          <w:sz w:val="24"/>
          <w:szCs w:val="24"/>
          <w:lang w:val="en-GB"/>
        </w:rPr>
        <w:t>et al.,</w:t>
      </w:r>
      <w:r w:rsidRPr="00B60AF3">
        <w:rPr>
          <w:rFonts w:ascii="Times New Roman" w:eastAsia="Times New Roman" w:hAnsi="Times New Roman" w:cs="Times New Roman"/>
          <w:sz w:val="24"/>
          <w:szCs w:val="24"/>
          <w:lang w:val="en-GB"/>
        </w:rPr>
        <w:t xml:space="preserve"> 2023). Different articles related to Sainsbury and social media marketing will be used as a resource. </w:t>
      </w:r>
    </w:p>
    <w:p w14:paraId="3DC85439" w14:textId="77777777" w:rsidR="00860CB0" w:rsidRPr="00B60AF3" w:rsidRDefault="009C7D1B">
      <w:pPr>
        <w:pStyle w:val="Heading2"/>
        <w:rPr>
          <w:lang w:val="en-GB"/>
        </w:rPr>
      </w:pPr>
      <w:bookmarkStart w:id="28" w:name="_q41gwyp47ps0" w:colFirst="0" w:colLast="0"/>
      <w:bookmarkStart w:id="29" w:name="_Toc213260082"/>
      <w:bookmarkEnd w:id="28"/>
      <w:r w:rsidRPr="00B60AF3">
        <w:rPr>
          <w:lang w:val="en-GB"/>
        </w:rPr>
        <w:t>3.6 Data analysis technique</w:t>
      </w:r>
      <w:bookmarkEnd w:id="29"/>
      <w:r w:rsidRPr="00B60AF3">
        <w:rPr>
          <w:lang w:val="en-GB"/>
        </w:rPr>
        <w:t xml:space="preserve"> </w:t>
      </w:r>
    </w:p>
    <w:p w14:paraId="4953E446"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Collected data has been easily analysed through specific methods which helps to extract proper outcome of the study. For example, secondary qualitative data analysed through developing themes and secondary quantitative data analysed through interpreting interview methods </w:t>
      </w:r>
      <w:r w:rsidRPr="00B60AF3">
        <w:rPr>
          <w:rFonts w:ascii="Times New Roman" w:eastAsia="Times New Roman" w:hAnsi="Times New Roman" w:cs="Times New Roman"/>
          <w:sz w:val="24"/>
          <w:szCs w:val="24"/>
          <w:lang w:val="en-GB"/>
        </w:rPr>
        <w:lastRenderedPageBreak/>
        <w:t>(Cheong, 2023). Apart from this, primary quantitative data analysed through Statistical tool and primary qualitative data analysed with the help of transcript. Hence, this study will focus on secondary qualitative data and based on data type</w:t>
      </w:r>
      <w:r w:rsidRPr="00B60AF3">
        <w:rPr>
          <w:rFonts w:ascii="Times New Roman" w:eastAsia="Times New Roman" w:hAnsi="Times New Roman" w:cs="Times New Roman"/>
          <w:b/>
          <w:i/>
          <w:sz w:val="24"/>
          <w:szCs w:val="24"/>
          <w:lang w:val="en-GB"/>
        </w:rPr>
        <w:t xml:space="preserve"> thematic data analysis techniques</w:t>
      </w:r>
      <w:r w:rsidRPr="00B60AF3">
        <w:rPr>
          <w:rFonts w:ascii="Times New Roman" w:eastAsia="Times New Roman" w:hAnsi="Times New Roman" w:cs="Times New Roman"/>
          <w:sz w:val="24"/>
          <w:szCs w:val="24"/>
          <w:lang w:val="en-GB"/>
        </w:rPr>
        <w:t xml:space="preserve"> will be used in </w:t>
      </w:r>
      <w:r w:rsidR="00493DEA" w:rsidRPr="00B60AF3">
        <w:rPr>
          <w:rFonts w:ascii="Times New Roman" w:eastAsia="Times New Roman" w:hAnsi="Times New Roman" w:cs="Times New Roman"/>
          <w:sz w:val="24"/>
          <w:szCs w:val="24"/>
          <w:lang w:val="en-GB"/>
        </w:rPr>
        <w:t>this study which develops</w:t>
      </w:r>
      <w:r w:rsidRPr="00B60AF3">
        <w:rPr>
          <w:rFonts w:ascii="Times New Roman" w:eastAsia="Times New Roman" w:hAnsi="Times New Roman" w:cs="Times New Roman"/>
          <w:sz w:val="24"/>
          <w:szCs w:val="24"/>
          <w:lang w:val="en-GB"/>
        </w:rPr>
        <w:t xml:space="preserve"> themes for extracting information from collected data (Sharma </w:t>
      </w:r>
      <w:r w:rsidRPr="00B60AF3">
        <w:rPr>
          <w:rFonts w:ascii="Times New Roman" w:eastAsia="Times New Roman" w:hAnsi="Times New Roman" w:cs="Times New Roman"/>
          <w:i/>
          <w:sz w:val="24"/>
          <w:szCs w:val="24"/>
          <w:lang w:val="en-GB"/>
        </w:rPr>
        <w:t>et al.,</w:t>
      </w:r>
      <w:r w:rsidRPr="00B60AF3">
        <w:rPr>
          <w:rFonts w:ascii="Times New Roman" w:eastAsia="Times New Roman" w:hAnsi="Times New Roman" w:cs="Times New Roman"/>
          <w:sz w:val="24"/>
          <w:szCs w:val="24"/>
          <w:lang w:val="en-GB"/>
        </w:rPr>
        <w:t xml:space="preserve"> 2023). Based on indemnify patterns of data themes will be developed which helps to get relevant findings. </w:t>
      </w:r>
      <w:r w:rsidR="00493DEA" w:rsidRPr="00B60AF3">
        <w:rPr>
          <w:rFonts w:ascii="Times New Roman" w:eastAsia="Times New Roman" w:hAnsi="Times New Roman" w:cs="Times New Roman"/>
          <w:sz w:val="24"/>
          <w:szCs w:val="24"/>
          <w:lang w:val="en-GB"/>
        </w:rPr>
        <w:t xml:space="preserve">Themes with graphical representation help to increase overall accuracy of findings and also help to discover different aspects of social media marketing strategy of Sainsbury. </w:t>
      </w:r>
    </w:p>
    <w:p w14:paraId="32693BE7" w14:textId="77777777" w:rsidR="00860CB0" w:rsidRPr="00B60AF3" w:rsidRDefault="009C7D1B">
      <w:pPr>
        <w:pStyle w:val="Heading1"/>
        <w:rPr>
          <w:lang w:val="en-GB"/>
        </w:rPr>
      </w:pPr>
      <w:bookmarkStart w:id="30" w:name="_Toc213260083"/>
      <w:r w:rsidRPr="00B60AF3">
        <w:rPr>
          <w:lang w:val="en-GB"/>
        </w:rPr>
        <w:t>4. Expected outcomes</w:t>
      </w:r>
      <w:bookmarkEnd w:id="30"/>
      <w:r w:rsidRPr="00B60AF3">
        <w:rPr>
          <w:lang w:val="en-GB"/>
        </w:rPr>
        <w:t xml:space="preserve"> </w:t>
      </w:r>
    </w:p>
    <w:p w14:paraId="0A2BEB08" w14:textId="77777777" w:rsidR="00860CB0" w:rsidRPr="007A4C24" w:rsidRDefault="00493DEA" w:rsidP="007A4C24">
      <w:pPr>
        <w:pStyle w:val="NoSpacing"/>
        <w:spacing w:line="360" w:lineRule="auto"/>
        <w:jc w:val="both"/>
        <w:rPr>
          <w:rFonts w:ascii="Times New Roman" w:hAnsi="Times New Roman" w:cs="Times New Roman"/>
          <w:lang w:val="en-GB"/>
        </w:rPr>
      </w:pPr>
      <w:bookmarkStart w:id="31" w:name="_25cs79jgg415" w:colFirst="0" w:colLast="0"/>
      <w:bookmarkEnd w:id="31"/>
      <w:r w:rsidRPr="007A4C24">
        <w:rPr>
          <w:rFonts w:ascii="Times New Roman" w:hAnsi="Times New Roman" w:cs="Times New Roman"/>
          <w:sz w:val="24"/>
          <w:lang w:val="en-GB"/>
        </w:rPr>
        <w:t xml:space="preserve">The expected outcome of the research includes thematic analysis which includes the relevant themes based on the research topic. It also determines graphical representation </w:t>
      </w:r>
      <w:r w:rsidRPr="00F26908">
        <w:rPr>
          <w:rFonts w:ascii="Times New Roman" w:hAnsi="Times New Roman" w:cs="Times New Roman"/>
          <w:sz w:val="24"/>
          <w:lang w:val="en-GB"/>
        </w:rPr>
        <w:t>of the themes</w:t>
      </w:r>
      <w:r w:rsidRPr="007A4C24">
        <w:rPr>
          <w:rFonts w:ascii="Times New Roman" w:hAnsi="Times New Roman" w:cs="Times New Roman"/>
          <w:sz w:val="24"/>
          <w:lang w:val="en-GB"/>
        </w:rPr>
        <w:t xml:space="preserve"> that conceptualises the role of social media marketing strategy of Sainsbury that enhances the sales growth. </w:t>
      </w:r>
      <w:r w:rsidR="009C7D1B" w:rsidRPr="007A4C24">
        <w:rPr>
          <w:rFonts w:ascii="Times New Roman" w:hAnsi="Times New Roman" w:cs="Times New Roman"/>
          <w:sz w:val="24"/>
          <w:lang w:val="en-GB"/>
        </w:rPr>
        <w:t>The study also includes in illustrating the themes that illustrate the growth phenomenon of Sainsbury and also provides authentic data that are related with the company process. It will also determine the critical discussion of the themes and is also compared with the information extracted within literature review. This particular comparison will lead to the understanding of a better point-of-view of the researchers.</w:t>
      </w:r>
      <w:r w:rsidR="009C7D1B" w:rsidRPr="007A4C24">
        <w:rPr>
          <w:rFonts w:ascii="Times New Roman" w:hAnsi="Times New Roman" w:cs="Times New Roman"/>
          <w:lang w:val="en-GB"/>
        </w:rPr>
        <w:t xml:space="preserve">  </w:t>
      </w:r>
    </w:p>
    <w:p w14:paraId="51E44AC7" w14:textId="77777777" w:rsidR="00860CB0" w:rsidRPr="00B60AF3" w:rsidRDefault="00955081">
      <w:pPr>
        <w:pStyle w:val="Heading1"/>
        <w:rPr>
          <w:lang w:val="en-GB"/>
        </w:rPr>
      </w:pPr>
      <w:bookmarkStart w:id="32" w:name="_azl6zsjzs3lx" w:colFirst="0" w:colLast="0"/>
      <w:bookmarkStart w:id="33" w:name="_Toc213260084"/>
      <w:bookmarkEnd w:id="32"/>
      <w:r>
        <w:rPr>
          <w:lang w:val="en-GB"/>
        </w:rPr>
        <w:t xml:space="preserve">5. </w:t>
      </w:r>
      <w:r w:rsidR="009C7D1B" w:rsidRPr="00B60AF3">
        <w:rPr>
          <w:lang w:val="en-GB"/>
        </w:rPr>
        <w:t>Limitations of the study</w:t>
      </w:r>
      <w:bookmarkEnd w:id="33"/>
    </w:p>
    <w:p w14:paraId="3E1588F6"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The main research limitations determine the weaknesses associated with the study and one of the research limitations </w:t>
      </w:r>
      <w:r w:rsidR="00493DEA" w:rsidRPr="00B60AF3">
        <w:rPr>
          <w:rFonts w:ascii="Times New Roman" w:eastAsia="Times New Roman" w:hAnsi="Times New Roman" w:cs="Times New Roman"/>
          <w:sz w:val="24"/>
          <w:szCs w:val="24"/>
          <w:lang w:val="en-GB"/>
        </w:rPr>
        <w:t>is</w:t>
      </w:r>
      <w:r w:rsidRPr="00B60AF3">
        <w:rPr>
          <w:rFonts w:ascii="Times New Roman" w:eastAsia="Times New Roman" w:hAnsi="Times New Roman" w:cs="Times New Roman"/>
          <w:sz w:val="24"/>
          <w:szCs w:val="24"/>
          <w:lang w:val="en-GB"/>
        </w:rPr>
        <w:t xml:space="preserve"> methodological limitations that determine the issues of research designs. Moreover, it includes lack of specificity where the data was not collected for the exact purpose and lack specific details. The collected information is somewhat </w:t>
      </w:r>
      <w:r w:rsidR="00493DEA" w:rsidRPr="00B60AF3">
        <w:rPr>
          <w:rFonts w:ascii="Times New Roman" w:eastAsia="Times New Roman" w:hAnsi="Times New Roman" w:cs="Times New Roman"/>
          <w:sz w:val="24"/>
          <w:szCs w:val="24"/>
          <w:lang w:val="en-GB"/>
        </w:rPr>
        <w:t>biased</w:t>
      </w:r>
      <w:r w:rsidRPr="00B60AF3">
        <w:rPr>
          <w:rFonts w:ascii="Times New Roman" w:eastAsia="Times New Roman" w:hAnsi="Times New Roman" w:cs="Times New Roman"/>
          <w:sz w:val="24"/>
          <w:szCs w:val="24"/>
          <w:lang w:val="en-GB"/>
        </w:rPr>
        <w:t xml:space="preserve"> in nature that does reflect the current conditions of the research topic. The study also determines the secondary data methods which will further focus on illustrating the data with the help of the thematic analysis process. </w:t>
      </w:r>
      <w:r w:rsidR="00493DEA" w:rsidRPr="00B60AF3">
        <w:rPr>
          <w:rFonts w:ascii="Times New Roman" w:eastAsia="Times New Roman" w:hAnsi="Times New Roman" w:cs="Times New Roman"/>
          <w:sz w:val="24"/>
          <w:szCs w:val="24"/>
          <w:lang w:val="en-GB"/>
        </w:rPr>
        <w:t>Furthermore, the expected outcomes are also discussed that are aligned with the research topic.</w:t>
      </w:r>
    </w:p>
    <w:p w14:paraId="5B3428F2" w14:textId="77777777" w:rsidR="00860CB0" w:rsidRPr="00B60AF3" w:rsidRDefault="000B01BC">
      <w:pPr>
        <w:pStyle w:val="Heading1"/>
        <w:rPr>
          <w:lang w:val="en-GB"/>
        </w:rPr>
      </w:pPr>
      <w:bookmarkStart w:id="34" w:name="_73ufvb45mt9w" w:colFirst="0" w:colLast="0"/>
      <w:bookmarkStart w:id="35" w:name="_Toc213260085"/>
      <w:bookmarkEnd w:id="34"/>
      <w:r>
        <w:rPr>
          <w:lang w:val="en-GB"/>
        </w:rPr>
        <w:lastRenderedPageBreak/>
        <w:t>6</w:t>
      </w:r>
      <w:r w:rsidR="009C7D1B" w:rsidRPr="00B60AF3">
        <w:rPr>
          <w:lang w:val="en-GB"/>
        </w:rPr>
        <w:t>. Timeline</w:t>
      </w:r>
      <w:bookmarkEnd w:id="35"/>
    </w:p>
    <w:p w14:paraId="7B13B51C" w14:textId="77777777" w:rsidR="00860CB0" w:rsidRPr="00B60AF3" w:rsidRDefault="009C7D1B">
      <w:pPr>
        <w:pStyle w:val="Normal1"/>
        <w:spacing w:line="360" w:lineRule="auto"/>
        <w:jc w:val="center"/>
        <w:rPr>
          <w:rFonts w:ascii="Times New Roman" w:eastAsia="Times New Roman" w:hAnsi="Times New Roman" w:cs="Times New Roman"/>
          <w:sz w:val="24"/>
          <w:szCs w:val="24"/>
          <w:lang w:val="en-GB"/>
        </w:rPr>
      </w:pPr>
      <w:r w:rsidRPr="00B60AF3">
        <w:rPr>
          <w:rFonts w:ascii="Times New Roman" w:eastAsia="Times New Roman" w:hAnsi="Times New Roman" w:cs="Times New Roman"/>
          <w:noProof/>
          <w:sz w:val="24"/>
          <w:szCs w:val="24"/>
        </w:rPr>
        <w:drawing>
          <wp:inline distT="114300" distB="114300" distL="114300" distR="114300" wp14:anchorId="0501DBC7" wp14:editId="33591A17">
            <wp:extent cx="5734050" cy="197269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4050" cy="1972698"/>
                    </a:xfrm>
                    <a:prstGeom prst="rect">
                      <a:avLst/>
                    </a:prstGeom>
                    <a:ln/>
                  </pic:spPr>
                </pic:pic>
              </a:graphicData>
            </a:graphic>
          </wp:inline>
        </w:drawing>
      </w:r>
    </w:p>
    <w:p w14:paraId="3E17F446" w14:textId="77777777" w:rsidR="00860CB0" w:rsidRPr="00B60AF3" w:rsidRDefault="009C7D1B">
      <w:pPr>
        <w:pStyle w:val="Normal1"/>
        <w:spacing w:line="360" w:lineRule="auto"/>
        <w:jc w:val="center"/>
        <w:rPr>
          <w:rFonts w:ascii="Times New Roman" w:eastAsia="Times New Roman" w:hAnsi="Times New Roman" w:cs="Times New Roman"/>
          <w:b/>
          <w:sz w:val="24"/>
          <w:szCs w:val="24"/>
          <w:lang w:val="en-GB"/>
        </w:rPr>
      </w:pPr>
      <w:r w:rsidRPr="00B60AF3">
        <w:rPr>
          <w:rFonts w:ascii="Times New Roman" w:eastAsia="Times New Roman" w:hAnsi="Times New Roman" w:cs="Times New Roman"/>
          <w:b/>
          <w:sz w:val="24"/>
          <w:szCs w:val="24"/>
          <w:lang w:val="en-GB"/>
        </w:rPr>
        <w:t>Figure 1: Timeline of the research</w:t>
      </w:r>
    </w:p>
    <w:p w14:paraId="3802FA12" w14:textId="77777777" w:rsidR="00860CB0" w:rsidRPr="00B60AF3" w:rsidRDefault="009C7D1B">
      <w:pPr>
        <w:pStyle w:val="Normal1"/>
        <w:spacing w:line="360" w:lineRule="auto"/>
        <w:jc w:val="center"/>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(Source: Self-developed)</w:t>
      </w:r>
    </w:p>
    <w:p w14:paraId="654059CE" w14:textId="77777777" w:rsidR="00860CB0" w:rsidRPr="00B60AF3" w:rsidRDefault="000B01BC">
      <w:pPr>
        <w:pStyle w:val="Heading1"/>
        <w:rPr>
          <w:lang w:val="en-GB"/>
        </w:rPr>
      </w:pPr>
      <w:bookmarkStart w:id="36" w:name="_dsnspe5ibgk2" w:colFirst="0" w:colLast="0"/>
      <w:bookmarkStart w:id="37" w:name="_Toc213260086"/>
      <w:bookmarkEnd w:id="36"/>
      <w:r>
        <w:rPr>
          <w:lang w:val="en-GB"/>
        </w:rPr>
        <w:t>7</w:t>
      </w:r>
      <w:r w:rsidR="009C7D1B" w:rsidRPr="00B60AF3">
        <w:rPr>
          <w:lang w:val="en-GB"/>
        </w:rPr>
        <w:t>. Conclusion</w:t>
      </w:r>
      <w:bookmarkEnd w:id="37"/>
      <w:r w:rsidR="009C7D1B" w:rsidRPr="00B60AF3">
        <w:rPr>
          <w:lang w:val="en-GB"/>
        </w:rPr>
        <w:t xml:space="preserve"> </w:t>
      </w:r>
    </w:p>
    <w:p w14:paraId="70C228CC" w14:textId="77777777" w:rsidR="00860CB0" w:rsidRPr="00B60AF3" w:rsidRDefault="009C7D1B">
      <w:pPr>
        <w:pStyle w:val="Normal1"/>
        <w:spacing w:line="360" w:lineRule="auto"/>
        <w:jc w:val="both"/>
        <w:rPr>
          <w:rFonts w:ascii="Times New Roman" w:eastAsia="Times New Roman" w:hAnsi="Times New Roman" w:cs="Times New Roman"/>
          <w:sz w:val="24"/>
          <w:szCs w:val="24"/>
          <w:lang w:val="en-GB"/>
        </w:rPr>
      </w:pPr>
      <w:r w:rsidRPr="00B60AF3">
        <w:rPr>
          <w:rFonts w:ascii="Times New Roman" w:eastAsia="Times New Roman" w:hAnsi="Times New Roman" w:cs="Times New Roman"/>
          <w:sz w:val="24"/>
          <w:szCs w:val="24"/>
          <w:lang w:val="en-GB"/>
        </w:rPr>
        <w:t xml:space="preserve">The study focuses on analysing the research that illustrates the role of social media marketing that will enhance the sales growth of Sainsbury. It also includes discussing different literature and methods through which secondary data collection and analysis is done. Through effective methodologies this study gets accurate findings which helps to conclude the proper outcome of the study. Different </w:t>
      </w:r>
      <w:r w:rsidR="001E25A4" w:rsidRPr="00B60AF3">
        <w:rPr>
          <w:rFonts w:ascii="Times New Roman" w:eastAsia="Times New Roman" w:hAnsi="Times New Roman" w:cs="Times New Roman"/>
          <w:sz w:val="24"/>
          <w:szCs w:val="24"/>
          <w:lang w:val="en-GB"/>
        </w:rPr>
        <w:t>aspect of research also highlighted through relies</w:t>
      </w:r>
      <w:r w:rsidRPr="00B60AF3">
        <w:rPr>
          <w:rFonts w:ascii="Times New Roman" w:eastAsia="Times New Roman" w:hAnsi="Times New Roman" w:cs="Times New Roman"/>
          <w:sz w:val="24"/>
          <w:szCs w:val="24"/>
          <w:lang w:val="en-GB"/>
        </w:rPr>
        <w:t xml:space="preserve"> on different methodological steps in a systematic manner. </w:t>
      </w:r>
    </w:p>
    <w:p w14:paraId="63A408B4" w14:textId="77777777" w:rsidR="00860CB0" w:rsidRDefault="009C7D1B">
      <w:pPr>
        <w:pStyle w:val="Normal1"/>
        <w:spacing w:line="360" w:lineRule="auto"/>
        <w:jc w:val="both"/>
        <w:rPr>
          <w:rFonts w:ascii="Times New Roman" w:eastAsia="Times New Roman" w:hAnsi="Times New Roman" w:cs="Times New Roman"/>
          <w:sz w:val="24"/>
          <w:szCs w:val="24"/>
        </w:rPr>
      </w:pPr>
      <w:r>
        <w:br w:type="page"/>
      </w:r>
    </w:p>
    <w:p w14:paraId="26EEBF21" w14:textId="77777777" w:rsidR="00860CB0" w:rsidRDefault="009C7D1B">
      <w:pPr>
        <w:pStyle w:val="Heading1"/>
        <w:rPr>
          <w:color w:val="222222"/>
          <w:sz w:val="24"/>
          <w:szCs w:val="24"/>
          <w:highlight w:val="white"/>
        </w:rPr>
      </w:pPr>
      <w:bookmarkStart w:id="38" w:name="_rj1d4mzhlgns" w:colFirst="0" w:colLast="0"/>
      <w:bookmarkStart w:id="39" w:name="_Toc213260087"/>
      <w:bookmarkEnd w:id="38"/>
      <w:r>
        <w:lastRenderedPageBreak/>
        <w:t>Reference List</w:t>
      </w:r>
      <w:bookmarkEnd w:id="39"/>
    </w:p>
    <w:p w14:paraId="30271162"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Abdelhakim, A.S., (2021). Adopted Research Designs by Tourism and Hospitality Postgraduates in The Light‎ of Research Onion. </w:t>
      </w:r>
      <w:r w:rsidRPr="00893AA8">
        <w:rPr>
          <w:rFonts w:ascii="Times New Roman" w:hAnsi="Times New Roman" w:cs="Times New Roman"/>
          <w:i/>
          <w:iCs/>
          <w:color w:val="222222"/>
          <w:sz w:val="24"/>
          <w:szCs w:val="24"/>
          <w:shd w:val="clear" w:color="auto" w:fill="FFFFFF"/>
        </w:rPr>
        <w:t>International Journal of Tourism and Hospitality Management</w:t>
      </w:r>
      <w:r w:rsidRPr="00893AA8">
        <w:rPr>
          <w:rFonts w:ascii="Times New Roman" w:hAnsi="Times New Roman" w:cs="Times New Roman"/>
          <w:color w:val="222222"/>
          <w:sz w:val="24"/>
          <w:szCs w:val="24"/>
          <w:shd w:val="clear" w:color="auto" w:fill="FFFFFF"/>
        </w:rPr>
        <w:t>, </w:t>
      </w:r>
      <w:r w:rsidRPr="00893AA8">
        <w:rPr>
          <w:rFonts w:ascii="Times New Roman" w:hAnsi="Times New Roman" w:cs="Times New Roman"/>
          <w:i/>
          <w:iCs/>
          <w:color w:val="222222"/>
          <w:sz w:val="24"/>
          <w:szCs w:val="24"/>
          <w:shd w:val="clear" w:color="auto" w:fill="FFFFFF"/>
        </w:rPr>
        <w:t>4</w:t>
      </w:r>
      <w:r w:rsidRPr="00893AA8">
        <w:rPr>
          <w:rFonts w:ascii="Times New Roman" w:hAnsi="Times New Roman" w:cs="Times New Roman"/>
          <w:color w:val="222222"/>
          <w:sz w:val="24"/>
          <w:szCs w:val="24"/>
          <w:shd w:val="clear" w:color="auto" w:fill="FFFFFF"/>
        </w:rPr>
        <w:t>(2), pp.98-124.</w:t>
      </w:r>
      <w:r w:rsidRPr="00893AA8">
        <w:rPr>
          <w:rFonts w:ascii="Times New Roman" w:hAnsi="Times New Roman" w:cs="Times New Roman"/>
          <w:sz w:val="24"/>
          <w:szCs w:val="24"/>
        </w:rPr>
        <w:t xml:space="preserve"> </w:t>
      </w:r>
      <w:hyperlink r:id="rId10" w:history="1">
        <w:r w:rsidRPr="00893AA8">
          <w:rPr>
            <w:rStyle w:val="Hyperlink"/>
            <w:rFonts w:ascii="Times New Roman" w:hAnsi="Times New Roman" w:cs="Times New Roman"/>
            <w:sz w:val="24"/>
            <w:szCs w:val="24"/>
            <w:shd w:val="clear" w:color="auto" w:fill="FFFFFF"/>
          </w:rPr>
          <w:t>https://ijthm.journals.ekb.eg/article_206774_39a512b92a6470df762792c8d0c60a12.pdf</w:t>
        </w:r>
      </w:hyperlink>
    </w:p>
    <w:p w14:paraId="65D29F83"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Ajayi, V.O., (2023). A review on primary sources of data and secondary sources of data. </w:t>
      </w:r>
      <w:r w:rsidRPr="00893AA8">
        <w:rPr>
          <w:rFonts w:ascii="Times New Roman" w:hAnsi="Times New Roman" w:cs="Times New Roman"/>
          <w:i/>
          <w:iCs/>
          <w:color w:val="222222"/>
          <w:sz w:val="24"/>
          <w:szCs w:val="24"/>
          <w:shd w:val="clear" w:color="auto" w:fill="FFFFFF"/>
        </w:rPr>
        <w:t>Available at SSRN 5378785</w:t>
      </w:r>
      <w:r w:rsidRPr="00893AA8">
        <w:rPr>
          <w:rFonts w:ascii="Times New Roman" w:hAnsi="Times New Roman" w:cs="Times New Roman"/>
          <w:color w:val="222222"/>
          <w:sz w:val="24"/>
          <w:szCs w:val="24"/>
          <w:shd w:val="clear" w:color="auto" w:fill="FFFFFF"/>
        </w:rPr>
        <w:t>.</w:t>
      </w:r>
      <w:r w:rsidRPr="00893AA8">
        <w:rPr>
          <w:rFonts w:ascii="Times New Roman" w:hAnsi="Times New Roman" w:cs="Times New Roman"/>
          <w:sz w:val="24"/>
          <w:szCs w:val="24"/>
        </w:rPr>
        <w:t xml:space="preserve"> </w:t>
      </w:r>
      <w:hyperlink r:id="rId11" w:history="1">
        <w:r w:rsidRPr="00893AA8">
          <w:rPr>
            <w:rStyle w:val="Hyperlink"/>
            <w:rFonts w:ascii="Times New Roman" w:hAnsi="Times New Roman" w:cs="Times New Roman"/>
            <w:sz w:val="24"/>
            <w:szCs w:val="24"/>
            <w:shd w:val="clear" w:color="auto" w:fill="FFFFFF"/>
          </w:rPr>
          <w:t>https://papers.ssrn.com/sol3/Delivery.cfm?abstractid=5378785</w:t>
        </w:r>
      </w:hyperlink>
    </w:p>
    <w:p w14:paraId="5C3E464C"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Ali, I.M., (2024). A guide for positivist research paradigm: From philosophy to methodology. </w:t>
      </w:r>
      <w:proofErr w:type="spellStart"/>
      <w:r w:rsidRPr="00893AA8">
        <w:rPr>
          <w:rFonts w:ascii="Times New Roman" w:hAnsi="Times New Roman" w:cs="Times New Roman"/>
          <w:i/>
          <w:iCs/>
          <w:color w:val="222222"/>
          <w:sz w:val="24"/>
          <w:szCs w:val="24"/>
          <w:shd w:val="clear" w:color="auto" w:fill="FFFFFF"/>
        </w:rPr>
        <w:t>Idealogy</w:t>
      </w:r>
      <w:proofErr w:type="spellEnd"/>
      <w:r w:rsidRPr="00893AA8">
        <w:rPr>
          <w:rFonts w:ascii="Times New Roman" w:hAnsi="Times New Roman" w:cs="Times New Roman"/>
          <w:i/>
          <w:iCs/>
          <w:color w:val="222222"/>
          <w:sz w:val="24"/>
          <w:szCs w:val="24"/>
          <w:shd w:val="clear" w:color="auto" w:fill="FFFFFF"/>
        </w:rPr>
        <w:t xml:space="preserve"> Journal</w:t>
      </w:r>
      <w:r w:rsidRPr="00893AA8">
        <w:rPr>
          <w:rFonts w:ascii="Times New Roman" w:hAnsi="Times New Roman" w:cs="Times New Roman"/>
          <w:color w:val="222222"/>
          <w:sz w:val="24"/>
          <w:szCs w:val="24"/>
          <w:shd w:val="clear" w:color="auto" w:fill="FFFFFF"/>
        </w:rPr>
        <w:t>, </w:t>
      </w:r>
      <w:r w:rsidRPr="00893AA8">
        <w:rPr>
          <w:rFonts w:ascii="Times New Roman" w:hAnsi="Times New Roman" w:cs="Times New Roman"/>
          <w:i/>
          <w:iCs/>
          <w:color w:val="222222"/>
          <w:sz w:val="24"/>
          <w:szCs w:val="24"/>
          <w:shd w:val="clear" w:color="auto" w:fill="FFFFFF"/>
        </w:rPr>
        <w:t>9</w:t>
      </w:r>
      <w:r w:rsidRPr="00893AA8">
        <w:rPr>
          <w:rFonts w:ascii="Times New Roman" w:hAnsi="Times New Roman" w:cs="Times New Roman"/>
          <w:color w:val="222222"/>
          <w:sz w:val="24"/>
          <w:szCs w:val="24"/>
          <w:shd w:val="clear" w:color="auto" w:fill="FFFFFF"/>
        </w:rPr>
        <w:t>(2).</w:t>
      </w:r>
      <w:r w:rsidRPr="00893AA8">
        <w:rPr>
          <w:rFonts w:ascii="Times New Roman" w:hAnsi="Times New Roman" w:cs="Times New Roman"/>
          <w:sz w:val="24"/>
          <w:szCs w:val="24"/>
        </w:rPr>
        <w:t xml:space="preserve"> </w:t>
      </w:r>
      <w:hyperlink r:id="rId12" w:history="1">
        <w:r w:rsidRPr="00893AA8">
          <w:rPr>
            <w:rStyle w:val="Hyperlink"/>
            <w:rFonts w:ascii="Times New Roman" w:hAnsi="Times New Roman" w:cs="Times New Roman"/>
            <w:sz w:val="24"/>
            <w:szCs w:val="24"/>
            <w:shd w:val="clear" w:color="auto" w:fill="FFFFFF"/>
          </w:rPr>
          <w:t>http://www.idealogyjournal.com/ojs/index.php/idealogy/article/download/596/380</w:t>
        </w:r>
      </w:hyperlink>
    </w:p>
    <w:p w14:paraId="5C1BA60D" w14:textId="77777777" w:rsidR="00B60AF3" w:rsidRPr="00893AA8" w:rsidRDefault="00B60AF3" w:rsidP="00B60AF3">
      <w:pPr>
        <w:pStyle w:val="NormalWeb"/>
        <w:spacing w:before="0" w:beforeAutospacing="0" w:after="0" w:afterAutospacing="0" w:line="360" w:lineRule="auto"/>
        <w:jc w:val="both"/>
      </w:pPr>
      <w:proofErr w:type="spellStart"/>
      <w:r w:rsidRPr="00893AA8">
        <w:rPr>
          <w:color w:val="222222"/>
          <w:shd w:val="clear" w:color="auto" w:fill="FFFFFF"/>
        </w:rPr>
        <w:t>Alturki</w:t>
      </w:r>
      <w:proofErr w:type="spellEnd"/>
      <w:r w:rsidRPr="00893AA8">
        <w:rPr>
          <w:color w:val="222222"/>
          <w:shd w:val="clear" w:color="auto" w:fill="FFFFFF"/>
        </w:rPr>
        <w:t xml:space="preserve">, R., 2021. Research Onion for Smart IoT‐Enabled Mobile Applications. </w:t>
      </w:r>
      <w:r w:rsidRPr="00893AA8">
        <w:rPr>
          <w:i/>
          <w:iCs/>
          <w:color w:val="222222"/>
          <w:shd w:val="clear" w:color="auto" w:fill="FFFFFF"/>
        </w:rPr>
        <w:t>Scientific programming</w:t>
      </w:r>
      <w:r w:rsidRPr="00893AA8">
        <w:rPr>
          <w:color w:val="222222"/>
          <w:shd w:val="clear" w:color="auto" w:fill="FFFFFF"/>
        </w:rPr>
        <w:t xml:space="preserve">, </w:t>
      </w:r>
      <w:r w:rsidRPr="00893AA8">
        <w:rPr>
          <w:i/>
          <w:iCs/>
          <w:color w:val="222222"/>
          <w:shd w:val="clear" w:color="auto" w:fill="FFFFFF"/>
        </w:rPr>
        <w:t>2021</w:t>
      </w:r>
      <w:r w:rsidRPr="00893AA8">
        <w:rPr>
          <w:color w:val="222222"/>
          <w:shd w:val="clear" w:color="auto" w:fill="FFFFFF"/>
        </w:rPr>
        <w:t xml:space="preserve">(1), p.4270998. </w:t>
      </w:r>
      <w:hyperlink r:id="rId13" w:history="1">
        <w:r w:rsidRPr="00893AA8">
          <w:rPr>
            <w:rStyle w:val="Hyperlink"/>
            <w:color w:val="1155CC"/>
            <w:shd w:val="clear" w:color="auto" w:fill="FFFFFF"/>
          </w:rPr>
          <w:t>https://onlinelibrary.wiley.com/doi/pdf/10.1155/2021/4270998</w:t>
        </w:r>
      </w:hyperlink>
      <w:r w:rsidRPr="00893AA8">
        <w:rPr>
          <w:color w:val="222222"/>
          <w:shd w:val="clear" w:color="auto" w:fill="FFFFFF"/>
        </w:rPr>
        <w:t>. </w:t>
      </w:r>
    </w:p>
    <w:p w14:paraId="2BBE35C3"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Arruda Filho, E.J.M. and Barcelos, A.D.A., (2021). Negative online word-of-mouth: Consumers’ retaliation in the digital world. </w:t>
      </w:r>
      <w:r w:rsidRPr="00893AA8">
        <w:rPr>
          <w:rFonts w:ascii="Times New Roman" w:hAnsi="Times New Roman" w:cs="Times New Roman"/>
          <w:i/>
          <w:iCs/>
          <w:color w:val="222222"/>
          <w:sz w:val="24"/>
          <w:szCs w:val="24"/>
          <w:shd w:val="clear" w:color="auto" w:fill="FFFFFF"/>
        </w:rPr>
        <w:t>Journal of Global Marketing</w:t>
      </w:r>
      <w:r w:rsidRPr="00893AA8">
        <w:rPr>
          <w:rFonts w:ascii="Times New Roman" w:hAnsi="Times New Roman" w:cs="Times New Roman"/>
          <w:color w:val="222222"/>
          <w:sz w:val="24"/>
          <w:szCs w:val="24"/>
          <w:shd w:val="clear" w:color="auto" w:fill="FFFFFF"/>
        </w:rPr>
        <w:t>, </w:t>
      </w:r>
      <w:r w:rsidRPr="00893AA8">
        <w:rPr>
          <w:rFonts w:ascii="Times New Roman" w:hAnsi="Times New Roman" w:cs="Times New Roman"/>
          <w:i/>
          <w:iCs/>
          <w:color w:val="222222"/>
          <w:sz w:val="24"/>
          <w:szCs w:val="24"/>
          <w:shd w:val="clear" w:color="auto" w:fill="FFFFFF"/>
        </w:rPr>
        <w:t>34</w:t>
      </w:r>
      <w:r w:rsidRPr="00893AA8">
        <w:rPr>
          <w:rFonts w:ascii="Times New Roman" w:hAnsi="Times New Roman" w:cs="Times New Roman"/>
          <w:color w:val="222222"/>
          <w:sz w:val="24"/>
          <w:szCs w:val="24"/>
          <w:shd w:val="clear" w:color="auto" w:fill="FFFFFF"/>
        </w:rPr>
        <w:t>(1), pp.19-37.</w:t>
      </w:r>
      <w:r w:rsidRPr="00893AA8">
        <w:rPr>
          <w:rFonts w:ascii="Times New Roman" w:hAnsi="Times New Roman" w:cs="Times New Roman"/>
          <w:sz w:val="24"/>
          <w:szCs w:val="24"/>
        </w:rPr>
        <w:t xml:space="preserve"> </w:t>
      </w:r>
      <w:hyperlink r:id="rId14" w:history="1">
        <w:r w:rsidRPr="00893AA8">
          <w:rPr>
            <w:rStyle w:val="Hyperlink"/>
            <w:rFonts w:ascii="Times New Roman" w:hAnsi="Times New Roman" w:cs="Times New Roman"/>
            <w:sz w:val="24"/>
            <w:szCs w:val="24"/>
            <w:shd w:val="clear" w:color="auto" w:fill="FFFFFF"/>
          </w:rPr>
          <w:t>https://www.tandfonline.com/doi/abs/10.1080/08911762.2020.1775919</w:t>
        </w:r>
      </w:hyperlink>
    </w:p>
    <w:p w14:paraId="3B21490A" w14:textId="77777777" w:rsidR="00B60AF3" w:rsidRPr="00893AA8" w:rsidRDefault="00B60AF3" w:rsidP="00B60AF3">
      <w:pPr>
        <w:pStyle w:val="NormalWeb"/>
        <w:spacing w:before="0" w:beforeAutospacing="0" w:after="0" w:afterAutospacing="0" w:line="360" w:lineRule="auto"/>
        <w:jc w:val="both"/>
      </w:pPr>
      <w:proofErr w:type="spellStart"/>
      <w:r w:rsidRPr="00893AA8">
        <w:rPr>
          <w:color w:val="222222"/>
          <w:shd w:val="clear" w:color="auto" w:fill="FFFFFF"/>
        </w:rPr>
        <w:t>Bajak</w:t>
      </w:r>
      <w:proofErr w:type="spellEnd"/>
      <w:r w:rsidRPr="00893AA8">
        <w:rPr>
          <w:color w:val="222222"/>
          <w:shd w:val="clear" w:color="auto" w:fill="FFFFFF"/>
        </w:rPr>
        <w:t xml:space="preserve">, M. and </w:t>
      </w:r>
      <w:proofErr w:type="spellStart"/>
      <w:r w:rsidRPr="00893AA8">
        <w:rPr>
          <w:color w:val="222222"/>
          <w:shd w:val="clear" w:color="auto" w:fill="FFFFFF"/>
        </w:rPr>
        <w:t>Spendel</w:t>
      </w:r>
      <w:proofErr w:type="spellEnd"/>
      <w:r w:rsidRPr="00893AA8">
        <w:rPr>
          <w:color w:val="222222"/>
          <w:shd w:val="clear" w:color="auto" w:fill="FFFFFF"/>
        </w:rPr>
        <w:t xml:space="preserve">, Ł., 2022. Building consumer engagement and loyalty while traversing the customer journey in the online space. </w:t>
      </w:r>
      <w:proofErr w:type="spellStart"/>
      <w:r w:rsidRPr="00893AA8">
        <w:rPr>
          <w:i/>
          <w:iCs/>
          <w:color w:val="222222"/>
          <w:shd w:val="clear" w:color="auto" w:fill="FFFFFF"/>
        </w:rPr>
        <w:t>Zeszyty</w:t>
      </w:r>
      <w:proofErr w:type="spellEnd"/>
      <w:r w:rsidRPr="00893AA8">
        <w:rPr>
          <w:i/>
          <w:iCs/>
          <w:color w:val="222222"/>
          <w:shd w:val="clear" w:color="auto" w:fill="FFFFFF"/>
        </w:rPr>
        <w:t xml:space="preserve"> Naukowe. Organizacja </w:t>
      </w:r>
      <w:proofErr w:type="spellStart"/>
      <w:r w:rsidRPr="00893AA8">
        <w:rPr>
          <w:i/>
          <w:iCs/>
          <w:color w:val="222222"/>
          <w:shd w:val="clear" w:color="auto" w:fill="FFFFFF"/>
        </w:rPr>
        <w:t>i</w:t>
      </w:r>
      <w:proofErr w:type="spellEnd"/>
      <w:r w:rsidRPr="00893AA8">
        <w:rPr>
          <w:i/>
          <w:iCs/>
          <w:color w:val="222222"/>
          <w:shd w:val="clear" w:color="auto" w:fill="FFFFFF"/>
        </w:rPr>
        <w:t xml:space="preserve"> </w:t>
      </w:r>
      <w:proofErr w:type="spellStart"/>
      <w:r w:rsidRPr="00893AA8">
        <w:rPr>
          <w:i/>
          <w:iCs/>
          <w:color w:val="222222"/>
          <w:shd w:val="clear" w:color="auto" w:fill="FFFFFF"/>
        </w:rPr>
        <w:t>Zarządzanie</w:t>
      </w:r>
      <w:proofErr w:type="spellEnd"/>
      <w:r w:rsidRPr="00893AA8">
        <w:rPr>
          <w:i/>
          <w:iCs/>
          <w:color w:val="222222"/>
          <w:shd w:val="clear" w:color="auto" w:fill="FFFFFF"/>
        </w:rPr>
        <w:t>/</w:t>
      </w:r>
      <w:proofErr w:type="spellStart"/>
      <w:r w:rsidRPr="00893AA8">
        <w:rPr>
          <w:i/>
          <w:iCs/>
          <w:color w:val="222222"/>
          <w:shd w:val="clear" w:color="auto" w:fill="FFFFFF"/>
        </w:rPr>
        <w:t>Politechnika</w:t>
      </w:r>
      <w:proofErr w:type="spellEnd"/>
      <w:r w:rsidRPr="00893AA8">
        <w:rPr>
          <w:i/>
          <w:iCs/>
          <w:color w:val="222222"/>
          <w:shd w:val="clear" w:color="auto" w:fill="FFFFFF"/>
        </w:rPr>
        <w:t xml:space="preserve"> Śląska</w:t>
      </w:r>
      <w:r w:rsidRPr="00893AA8">
        <w:rPr>
          <w:color w:val="222222"/>
          <w:shd w:val="clear" w:color="auto" w:fill="FFFFFF"/>
        </w:rPr>
        <w:t xml:space="preserve">, (160), pp.39-52. </w:t>
      </w:r>
      <w:hyperlink r:id="rId15" w:history="1">
        <w:r w:rsidRPr="00893AA8">
          <w:rPr>
            <w:rStyle w:val="Hyperlink"/>
            <w:color w:val="1155CC"/>
            <w:shd w:val="clear" w:color="auto" w:fill="FFFFFF"/>
          </w:rPr>
          <w:t>https://bibliotekanauki.pl/articles/27313536.pdf</w:t>
        </w:r>
      </w:hyperlink>
      <w:r w:rsidRPr="00893AA8">
        <w:rPr>
          <w:color w:val="222222"/>
          <w:shd w:val="clear" w:color="auto" w:fill="FFFFFF"/>
        </w:rPr>
        <w:t>. </w:t>
      </w:r>
    </w:p>
    <w:p w14:paraId="06FBDE40" w14:textId="77777777" w:rsidR="00B60AF3" w:rsidRDefault="00B60AF3">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Cheong, H.I., Lyons, A., Houghton, R. and Majumdar, A., (2023). Secondary qualitative research methodology using online data within the context of social sciences. </w:t>
      </w:r>
      <w:r>
        <w:rPr>
          <w:rFonts w:ascii="Times New Roman" w:eastAsia="Times New Roman" w:hAnsi="Times New Roman" w:cs="Times New Roman"/>
          <w:i/>
          <w:color w:val="222222"/>
          <w:sz w:val="24"/>
          <w:szCs w:val="24"/>
          <w:highlight w:val="white"/>
        </w:rPr>
        <w:t>International Journal of Qualitative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 p.16094069231180160. . </w:t>
      </w:r>
      <w:hyperlink r:id="rId16">
        <w:r>
          <w:rPr>
            <w:rFonts w:ascii="Times New Roman" w:eastAsia="Times New Roman" w:hAnsi="Times New Roman" w:cs="Times New Roman"/>
            <w:color w:val="1155CC"/>
            <w:sz w:val="24"/>
            <w:szCs w:val="24"/>
            <w:highlight w:val="white"/>
            <w:u w:val="single"/>
          </w:rPr>
          <w:t>https://journals.sagepub.com/doi/pdf/10.1177/16094069231180160</w:t>
        </w:r>
      </w:hyperlink>
      <w:r>
        <w:rPr>
          <w:rFonts w:ascii="Times New Roman" w:eastAsia="Times New Roman" w:hAnsi="Times New Roman" w:cs="Times New Roman"/>
          <w:color w:val="222222"/>
          <w:sz w:val="24"/>
          <w:szCs w:val="24"/>
          <w:highlight w:val="white"/>
        </w:rPr>
        <w:t xml:space="preserve">. </w:t>
      </w:r>
    </w:p>
    <w:p w14:paraId="0789FA05" w14:textId="77777777" w:rsidR="00B60AF3" w:rsidRPr="00893AA8" w:rsidRDefault="00B60AF3" w:rsidP="00B60AF3">
      <w:pPr>
        <w:pStyle w:val="NormalWeb"/>
        <w:spacing w:before="240" w:beforeAutospacing="0" w:after="240" w:afterAutospacing="0" w:line="360" w:lineRule="auto"/>
        <w:jc w:val="both"/>
      </w:pPr>
      <w:r w:rsidRPr="00893AA8">
        <w:rPr>
          <w:color w:val="222222"/>
          <w:shd w:val="clear" w:color="auto" w:fill="FFFFFF"/>
        </w:rPr>
        <w:t xml:space="preserve">Cheong, H.I., Lyons, A., Houghton, R. and Majumdar, A., (2023). Secondary qualitative research methodology using online data within the context of social sciences. </w:t>
      </w:r>
      <w:r w:rsidRPr="00893AA8">
        <w:rPr>
          <w:i/>
          <w:iCs/>
          <w:color w:val="222222"/>
          <w:shd w:val="clear" w:color="auto" w:fill="FFFFFF"/>
        </w:rPr>
        <w:t>International Journal of Qualitative Methods</w:t>
      </w:r>
      <w:r w:rsidRPr="00893AA8">
        <w:rPr>
          <w:color w:val="222222"/>
          <w:shd w:val="clear" w:color="auto" w:fill="FFFFFF"/>
        </w:rPr>
        <w:t xml:space="preserve">, </w:t>
      </w:r>
      <w:r w:rsidRPr="00893AA8">
        <w:rPr>
          <w:i/>
          <w:iCs/>
          <w:color w:val="222222"/>
          <w:shd w:val="clear" w:color="auto" w:fill="FFFFFF"/>
        </w:rPr>
        <w:t>22</w:t>
      </w:r>
      <w:r w:rsidRPr="00893AA8">
        <w:rPr>
          <w:color w:val="222222"/>
          <w:shd w:val="clear" w:color="auto" w:fill="FFFFFF"/>
        </w:rPr>
        <w:t>, p.16094069231180160.</w:t>
      </w:r>
      <w:hyperlink r:id="rId17" w:history="1">
        <w:r w:rsidRPr="00893AA8">
          <w:rPr>
            <w:rStyle w:val="Hyperlink"/>
            <w:color w:val="222222"/>
            <w:shd w:val="clear" w:color="auto" w:fill="FFFFFF"/>
          </w:rPr>
          <w:t xml:space="preserve"> </w:t>
        </w:r>
        <w:r w:rsidRPr="00893AA8">
          <w:rPr>
            <w:rStyle w:val="Hyperlink"/>
            <w:color w:val="1155CC"/>
            <w:shd w:val="clear" w:color="auto" w:fill="FFFFFF"/>
          </w:rPr>
          <w:t>https://journals.sagepub.com/doi/pdf/10.1177/16094069231180160</w:t>
        </w:r>
      </w:hyperlink>
    </w:p>
    <w:p w14:paraId="53495134" w14:textId="77777777" w:rsidR="00B60AF3" w:rsidRPr="00893AA8" w:rsidRDefault="00B60AF3" w:rsidP="00B60AF3">
      <w:pPr>
        <w:pStyle w:val="NormalWeb"/>
        <w:spacing w:before="0" w:beforeAutospacing="0" w:after="0" w:afterAutospacing="0" w:line="360" w:lineRule="auto"/>
        <w:jc w:val="both"/>
      </w:pPr>
      <w:r w:rsidRPr="00893AA8">
        <w:rPr>
          <w:color w:val="222222"/>
          <w:shd w:val="clear" w:color="auto" w:fill="FFFFFF"/>
        </w:rPr>
        <w:t xml:space="preserve">Diab, O., 2023. Critical analysis on measuring social media performance: Applicability of the ROI. </w:t>
      </w:r>
      <w:r w:rsidRPr="00893AA8">
        <w:rPr>
          <w:i/>
          <w:iCs/>
          <w:color w:val="222222"/>
          <w:shd w:val="clear" w:color="auto" w:fill="FFFFFF"/>
        </w:rPr>
        <w:t>Management Studies and Economic Systems</w:t>
      </w:r>
      <w:r w:rsidRPr="00893AA8">
        <w:rPr>
          <w:color w:val="222222"/>
          <w:shd w:val="clear" w:color="auto" w:fill="FFFFFF"/>
        </w:rPr>
        <w:t xml:space="preserve">, </w:t>
      </w:r>
      <w:r w:rsidRPr="00893AA8">
        <w:rPr>
          <w:i/>
          <w:iCs/>
          <w:color w:val="222222"/>
          <w:shd w:val="clear" w:color="auto" w:fill="FFFFFF"/>
        </w:rPr>
        <w:t>8</w:t>
      </w:r>
      <w:r w:rsidRPr="00893AA8">
        <w:rPr>
          <w:color w:val="222222"/>
          <w:shd w:val="clear" w:color="auto" w:fill="FFFFFF"/>
        </w:rPr>
        <w:t xml:space="preserve">(1/2), pp.1-8. </w:t>
      </w:r>
      <w:hyperlink r:id="rId18" w:history="1">
        <w:r w:rsidRPr="00893AA8">
          <w:rPr>
            <w:rStyle w:val="Hyperlink"/>
            <w:color w:val="1155CC"/>
            <w:shd w:val="clear" w:color="auto" w:fill="FFFFFF"/>
          </w:rPr>
          <w:t>https://www.msaes.org/article_169563_c1c22497a982da16c8d7d3dc7bb36428.pdf</w:t>
        </w:r>
      </w:hyperlink>
      <w:r w:rsidRPr="00893AA8">
        <w:rPr>
          <w:color w:val="222222"/>
          <w:shd w:val="clear" w:color="auto" w:fill="FFFFFF"/>
        </w:rPr>
        <w:t>. </w:t>
      </w:r>
    </w:p>
    <w:p w14:paraId="3EBD2B5B" w14:textId="77777777" w:rsidR="00B60AF3" w:rsidRPr="00893AA8" w:rsidRDefault="00B60AF3" w:rsidP="00B60AF3">
      <w:pPr>
        <w:pStyle w:val="NormalWeb"/>
        <w:spacing w:before="0" w:beforeAutospacing="0" w:after="0" w:afterAutospacing="0" w:line="360" w:lineRule="auto"/>
        <w:jc w:val="both"/>
      </w:pPr>
      <w:r w:rsidRPr="00893AA8">
        <w:rPr>
          <w:color w:val="222222"/>
          <w:shd w:val="clear" w:color="auto" w:fill="FFFFFF"/>
        </w:rPr>
        <w:lastRenderedPageBreak/>
        <w:t xml:space="preserve">Gelderman, C.J., </w:t>
      </w:r>
      <w:proofErr w:type="spellStart"/>
      <w:r w:rsidRPr="00893AA8">
        <w:rPr>
          <w:color w:val="222222"/>
          <w:shd w:val="clear" w:color="auto" w:fill="FFFFFF"/>
        </w:rPr>
        <w:t>Schijns</w:t>
      </w:r>
      <w:proofErr w:type="spellEnd"/>
      <w:r w:rsidRPr="00893AA8">
        <w:rPr>
          <w:color w:val="222222"/>
          <w:shd w:val="clear" w:color="auto" w:fill="FFFFFF"/>
        </w:rPr>
        <w:t xml:space="preserve">, J., Lambrechts, W. and </w:t>
      </w:r>
      <w:proofErr w:type="spellStart"/>
      <w:r w:rsidRPr="00893AA8">
        <w:rPr>
          <w:color w:val="222222"/>
          <w:shd w:val="clear" w:color="auto" w:fill="FFFFFF"/>
        </w:rPr>
        <w:t>Vijgen</w:t>
      </w:r>
      <w:proofErr w:type="spellEnd"/>
      <w:r w:rsidRPr="00893AA8">
        <w:rPr>
          <w:color w:val="222222"/>
          <w:shd w:val="clear" w:color="auto" w:fill="FFFFFF"/>
        </w:rPr>
        <w:t xml:space="preserve">, S., 2021. Green marketing as an environmental practice: The impact on green satisfaction and green loyalty in a business‐to‐business context. </w:t>
      </w:r>
      <w:r w:rsidRPr="00893AA8">
        <w:rPr>
          <w:i/>
          <w:iCs/>
          <w:color w:val="222222"/>
          <w:shd w:val="clear" w:color="auto" w:fill="FFFFFF"/>
        </w:rPr>
        <w:t>Business strategy and the environment</w:t>
      </w:r>
      <w:r w:rsidRPr="00893AA8">
        <w:rPr>
          <w:color w:val="222222"/>
          <w:shd w:val="clear" w:color="auto" w:fill="FFFFFF"/>
        </w:rPr>
        <w:t xml:space="preserve">, </w:t>
      </w:r>
      <w:r w:rsidRPr="00893AA8">
        <w:rPr>
          <w:i/>
          <w:iCs/>
          <w:color w:val="222222"/>
          <w:shd w:val="clear" w:color="auto" w:fill="FFFFFF"/>
        </w:rPr>
        <w:t>30</w:t>
      </w:r>
      <w:r w:rsidRPr="00893AA8">
        <w:rPr>
          <w:color w:val="222222"/>
          <w:shd w:val="clear" w:color="auto" w:fill="FFFFFF"/>
        </w:rPr>
        <w:t xml:space="preserve">(4), pp.2061-2076. </w:t>
      </w:r>
      <w:hyperlink r:id="rId19" w:history="1">
        <w:r w:rsidRPr="00893AA8">
          <w:rPr>
            <w:rStyle w:val="Hyperlink"/>
            <w:color w:val="1155CC"/>
            <w:shd w:val="clear" w:color="auto" w:fill="FFFFFF"/>
          </w:rPr>
          <w:t>https://onlinelibrary.wiley.com/doi/pdf/10.1002%2Fbse.2732</w:t>
        </w:r>
      </w:hyperlink>
      <w:r w:rsidRPr="00893AA8">
        <w:rPr>
          <w:color w:val="222222"/>
          <w:shd w:val="clear" w:color="auto" w:fill="FFFFFF"/>
        </w:rPr>
        <w:t>. </w:t>
      </w:r>
    </w:p>
    <w:p w14:paraId="7A35185F" w14:textId="77777777" w:rsidR="00B60AF3" w:rsidRPr="00893AA8" w:rsidRDefault="00B60AF3" w:rsidP="00B60AF3">
      <w:pPr>
        <w:pStyle w:val="NormalWeb"/>
        <w:spacing w:before="0" w:beforeAutospacing="0" w:after="0" w:afterAutospacing="0" w:line="360" w:lineRule="auto"/>
        <w:jc w:val="both"/>
      </w:pPr>
      <w:r w:rsidRPr="00893AA8">
        <w:rPr>
          <w:color w:val="222222"/>
          <w:shd w:val="clear" w:color="auto" w:fill="FFFFFF"/>
        </w:rPr>
        <w:t xml:space="preserve">Junjie, M. and Yingxin, M., 2022. The Discussions of Positivism and Interpretivism. </w:t>
      </w:r>
      <w:r w:rsidRPr="00893AA8">
        <w:rPr>
          <w:i/>
          <w:iCs/>
          <w:color w:val="222222"/>
          <w:shd w:val="clear" w:color="auto" w:fill="FFFFFF"/>
        </w:rPr>
        <w:t>Online Submission</w:t>
      </w:r>
      <w:r w:rsidRPr="00893AA8">
        <w:rPr>
          <w:color w:val="222222"/>
          <w:shd w:val="clear" w:color="auto" w:fill="FFFFFF"/>
        </w:rPr>
        <w:t xml:space="preserve">, </w:t>
      </w:r>
      <w:r w:rsidRPr="00893AA8">
        <w:rPr>
          <w:i/>
          <w:iCs/>
          <w:color w:val="222222"/>
          <w:shd w:val="clear" w:color="auto" w:fill="FFFFFF"/>
        </w:rPr>
        <w:t>4</w:t>
      </w:r>
      <w:r w:rsidRPr="00893AA8">
        <w:rPr>
          <w:color w:val="222222"/>
          <w:shd w:val="clear" w:color="auto" w:fill="FFFFFF"/>
        </w:rPr>
        <w:t xml:space="preserve">(1), pp.10-14. </w:t>
      </w:r>
      <w:hyperlink r:id="rId20" w:history="1">
        <w:r w:rsidRPr="00893AA8">
          <w:rPr>
            <w:rStyle w:val="Hyperlink"/>
            <w:color w:val="1155CC"/>
            <w:shd w:val="clear" w:color="auto" w:fill="FFFFFF"/>
          </w:rPr>
          <w:t>https://files.eric.ed.gov/fulltext/ED619359.pdf</w:t>
        </w:r>
      </w:hyperlink>
      <w:r w:rsidRPr="00893AA8">
        <w:rPr>
          <w:color w:val="222222"/>
          <w:shd w:val="clear" w:color="auto" w:fill="FFFFFF"/>
        </w:rPr>
        <w:t>. </w:t>
      </w:r>
    </w:p>
    <w:p w14:paraId="61F4FE4E"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 xml:space="preserve">Kale, M.R., </w:t>
      </w:r>
      <w:proofErr w:type="spellStart"/>
      <w:r w:rsidRPr="00893AA8">
        <w:rPr>
          <w:rFonts w:ascii="Times New Roman" w:hAnsi="Times New Roman" w:cs="Times New Roman"/>
          <w:color w:val="222222"/>
          <w:sz w:val="24"/>
          <w:szCs w:val="24"/>
          <w:shd w:val="clear" w:color="auto" w:fill="FFFFFF"/>
        </w:rPr>
        <w:t>Hemmige</w:t>
      </w:r>
      <w:proofErr w:type="spellEnd"/>
      <w:r w:rsidRPr="00893AA8">
        <w:rPr>
          <w:rFonts w:ascii="Times New Roman" w:hAnsi="Times New Roman" w:cs="Times New Roman"/>
          <w:color w:val="222222"/>
          <w:sz w:val="24"/>
          <w:szCs w:val="24"/>
          <w:shd w:val="clear" w:color="auto" w:fill="FFFFFF"/>
        </w:rPr>
        <w:t xml:space="preserve">, B.D., </w:t>
      </w:r>
      <w:proofErr w:type="spellStart"/>
      <w:r w:rsidRPr="00893AA8">
        <w:rPr>
          <w:rFonts w:ascii="Times New Roman" w:hAnsi="Times New Roman" w:cs="Times New Roman"/>
          <w:color w:val="222222"/>
          <w:sz w:val="24"/>
          <w:szCs w:val="24"/>
          <w:shd w:val="clear" w:color="auto" w:fill="FFFFFF"/>
        </w:rPr>
        <w:t>Thangarasu</w:t>
      </w:r>
      <w:proofErr w:type="spellEnd"/>
      <w:r w:rsidRPr="00893AA8">
        <w:rPr>
          <w:rFonts w:ascii="Times New Roman" w:hAnsi="Times New Roman" w:cs="Times New Roman"/>
          <w:color w:val="222222"/>
          <w:sz w:val="24"/>
          <w:szCs w:val="24"/>
          <w:shd w:val="clear" w:color="auto" w:fill="FFFFFF"/>
        </w:rPr>
        <w:t xml:space="preserve">, N., Rathod, M., </w:t>
      </w:r>
      <w:proofErr w:type="spellStart"/>
      <w:r w:rsidRPr="00893AA8">
        <w:rPr>
          <w:rFonts w:ascii="Times New Roman" w:hAnsi="Times New Roman" w:cs="Times New Roman"/>
          <w:color w:val="222222"/>
          <w:sz w:val="24"/>
          <w:szCs w:val="24"/>
          <w:shd w:val="clear" w:color="auto" w:fill="FFFFFF"/>
        </w:rPr>
        <w:t>Uprikar</w:t>
      </w:r>
      <w:proofErr w:type="spellEnd"/>
      <w:r w:rsidRPr="00893AA8">
        <w:rPr>
          <w:rFonts w:ascii="Times New Roman" w:hAnsi="Times New Roman" w:cs="Times New Roman"/>
          <w:color w:val="222222"/>
          <w:sz w:val="24"/>
          <w:szCs w:val="24"/>
          <w:shd w:val="clear" w:color="auto" w:fill="FFFFFF"/>
        </w:rPr>
        <w:t>, V. and Kapoor, P., (2024). Social Media Strategies for Promoting University Library Resources. </w:t>
      </w:r>
      <w:r w:rsidRPr="00893AA8">
        <w:rPr>
          <w:rFonts w:ascii="Times New Roman" w:hAnsi="Times New Roman" w:cs="Times New Roman"/>
          <w:i/>
          <w:iCs/>
          <w:color w:val="222222"/>
          <w:sz w:val="24"/>
          <w:szCs w:val="24"/>
          <w:shd w:val="clear" w:color="auto" w:fill="FFFFFF"/>
        </w:rPr>
        <w:t>Library of Progress-Library Science, Information Technology &amp; Computer</w:t>
      </w:r>
      <w:r w:rsidRPr="00893AA8">
        <w:rPr>
          <w:rFonts w:ascii="Times New Roman" w:hAnsi="Times New Roman" w:cs="Times New Roman"/>
          <w:color w:val="222222"/>
          <w:sz w:val="24"/>
          <w:szCs w:val="24"/>
          <w:shd w:val="clear" w:color="auto" w:fill="FFFFFF"/>
        </w:rPr>
        <w:t>, </w:t>
      </w:r>
      <w:r w:rsidRPr="00893AA8">
        <w:rPr>
          <w:rFonts w:ascii="Times New Roman" w:hAnsi="Times New Roman" w:cs="Times New Roman"/>
          <w:i/>
          <w:iCs/>
          <w:color w:val="222222"/>
          <w:sz w:val="24"/>
          <w:szCs w:val="24"/>
          <w:shd w:val="clear" w:color="auto" w:fill="FFFFFF"/>
        </w:rPr>
        <w:t>44</w:t>
      </w:r>
      <w:r w:rsidRPr="00893AA8">
        <w:rPr>
          <w:rFonts w:ascii="Times New Roman" w:hAnsi="Times New Roman" w:cs="Times New Roman"/>
          <w:color w:val="222222"/>
          <w:sz w:val="24"/>
          <w:szCs w:val="24"/>
          <w:shd w:val="clear" w:color="auto" w:fill="FFFFFF"/>
        </w:rPr>
        <w:t>(3).</w:t>
      </w:r>
      <w:r w:rsidRPr="00893AA8">
        <w:rPr>
          <w:rFonts w:ascii="Times New Roman" w:hAnsi="Times New Roman" w:cs="Times New Roman"/>
          <w:sz w:val="24"/>
          <w:szCs w:val="24"/>
        </w:rPr>
        <w:t xml:space="preserve"> </w:t>
      </w:r>
      <w:hyperlink r:id="rId21" w:history="1">
        <w:r w:rsidRPr="00893AA8">
          <w:rPr>
            <w:rStyle w:val="Hyperlink"/>
            <w:rFonts w:ascii="Times New Roman" w:hAnsi="Times New Roman" w:cs="Times New Roman"/>
            <w:sz w:val="24"/>
            <w:szCs w:val="24"/>
            <w:shd w:val="clear" w:color="auto" w:fill="FFFFFF"/>
          </w:rPr>
          <w:t>https://search.ebscohost.com/login.aspx?direct=true&amp;profile=ehost&amp;scope=site&amp;authtype=crawler&amp;jrnl=09701052&amp;AN=180918084&amp;h=9ElP13VB5KjKq6teiW6Jp0HQ7jF9qexV%2FvDTYUFh9MNfmdW0QEBY%2BgIvjQPsqIobQTH80Yfjidzj%2FmtfJaZykA%3D%3D&amp;crl=c</w:t>
        </w:r>
      </w:hyperlink>
    </w:p>
    <w:p w14:paraId="0ECCD1AD" w14:textId="77777777" w:rsidR="00B60AF3" w:rsidRPr="00893AA8" w:rsidRDefault="00B60AF3" w:rsidP="00B60AF3">
      <w:pPr>
        <w:pStyle w:val="NormalWeb"/>
        <w:spacing w:before="240" w:beforeAutospacing="0" w:after="240" w:afterAutospacing="0" w:line="360" w:lineRule="auto"/>
        <w:jc w:val="both"/>
      </w:pPr>
      <w:r w:rsidRPr="00893AA8">
        <w:rPr>
          <w:color w:val="222222"/>
          <w:shd w:val="clear" w:color="auto" w:fill="FFFFFF"/>
        </w:rPr>
        <w:t xml:space="preserve">Kumar, S. and </w:t>
      </w:r>
      <w:proofErr w:type="spellStart"/>
      <w:r w:rsidRPr="00893AA8">
        <w:rPr>
          <w:color w:val="222222"/>
          <w:shd w:val="clear" w:color="auto" w:fill="FFFFFF"/>
        </w:rPr>
        <w:t>Ujire</w:t>
      </w:r>
      <w:proofErr w:type="spellEnd"/>
      <w:r w:rsidRPr="00893AA8">
        <w:rPr>
          <w:color w:val="222222"/>
          <w:shd w:val="clear" w:color="auto" w:fill="FFFFFF"/>
        </w:rPr>
        <w:t xml:space="preserve">, D.K., (2024). Inductive and deductive approaches to qualitative research. </w:t>
      </w:r>
      <w:r w:rsidRPr="00893AA8">
        <w:rPr>
          <w:i/>
          <w:iCs/>
          <w:color w:val="222222"/>
          <w:shd w:val="clear" w:color="auto" w:fill="FFFFFF"/>
        </w:rPr>
        <w:t>International Journal of Multidisciplinary Educational Research</w:t>
      </w:r>
      <w:r w:rsidRPr="00893AA8">
        <w:rPr>
          <w:color w:val="222222"/>
          <w:shd w:val="clear" w:color="auto" w:fill="FFFFFF"/>
        </w:rPr>
        <w:t xml:space="preserve">, </w:t>
      </w:r>
      <w:r w:rsidRPr="00893AA8">
        <w:rPr>
          <w:i/>
          <w:iCs/>
          <w:color w:val="222222"/>
          <w:shd w:val="clear" w:color="auto" w:fill="FFFFFF"/>
        </w:rPr>
        <w:t>13</w:t>
      </w:r>
      <w:r w:rsidRPr="00893AA8">
        <w:rPr>
          <w:color w:val="222222"/>
          <w:shd w:val="clear" w:color="auto" w:fill="FFFFFF"/>
        </w:rPr>
        <w:t>(1), pp.58-63.</w:t>
      </w:r>
      <w:hyperlink r:id="rId22" w:history="1">
        <w:r w:rsidRPr="00893AA8">
          <w:rPr>
            <w:rStyle w:val="Hyperlink"/>
            <w:color w:val="222222"/>
            <w:shd w:val="clear" w:color="auto" w:fill="FFFFFF"/>
          </w:rPr>
          <w:t xml:space="preserve"> </w:t>
        </w:r>
        <w:r w:rsidRPr="00893AA8">
          <w:rPr>
            <w:rStyle w:val="Hyperlink"/>
            <w:color w:val="1155CC"/>
            <w:shd w:val="clear" w:color="auto" w:fill="FFFFFF"/>
          </w:rPr>
          <w:t>http://ijmer.s3.amazonaws.com/pdf/volume13/volume13-issue1(4)/9.pdf</w:t>
        </w:r>
      </w:hyperlink>
    </w:p>
    <w:p w14:paraId="62949D6E"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Lariba, C., (2023). The role of user-generated content in shaping brand perceptions. </w:t>
      </w:r>
      <w:r w:rsidRPr="00893AA8">
        <w:rPr>
          <w:rFonts w:ascii="Times New Roman" w:hAnsi="Times New Roman" w:cs="Times New Roman"/>
          <w:i/>
          <w:iCs/>
          <w:color w:val="222222"/>
          <w:sz w:val="24"/>
          <w:szCs w:val="24"/>
          <w:shd w:val="clear" w:color="auto" w:fill="FFFFFF"/>
        </w:rPr>
        <w:t>International Journal of Public Relation and Communication</w:t>
      </w:r>
      <w:r w:rsidRPr="00893AA8">
        <w:rPr>
          <w:rFonts w:ascii="Times New Roman" w:hAnsi="Times New Roman" w:cs="Times New Roman"/>
          <w:color w:val="222222"/>
          <w:sz w:val="24"/>
          <w:szCs w:val="24"/>
          <w:shd w:val="clear" w:color="auto" w:fill="FFFFFF"/>
        </w:rPr>
        <w:t>, </w:t>
      </w:r>
      <w:r w:rsidRPr="00893AA8">
        <w:rPr>
          <w:rFonts w:ascii="Times New Roman" w:hAnsi="Times New Roman" w:cs="Times New Roman"/>
          <w:i/>
          <w:iCs/>
          <w:color w:val="222222"/>
          <w:sz w:val="24"/>
          <w:szCs w:val="24"/>
          <w:shd w:val="clear" w:color="auto" w:fill="FFFFFF"/>
        </w:rPr>
        <w:t>1</w:t>
      </w:r>
      <w:r w:rsidRPr="00893AA8">
        <w:rPr>
          <w:rFonts w:ascii="Times New Roman" w:hAnsi="Times New Roman" w:cs="Times New Roman"/>
          <w:color w:val="222222"/>
          <w:sz w:val="24"/>
          <w:szCs w:val="24"/>
          <w:shd w:val="clear" w:color="auto" w:fill="FFFFFF"/>
        </w:rPr>
        <w:t>(1), pp.25-37.</w:t>
      </w:r>
      <w:r w:rsidRPr="00893AA8">
        <w:rPr>
          <w:rFonts w:ascii="Times New Roman" w:hAnsi="Times New Roman" w:cs="Times New Roman"/>
          <w:sz w:val="24"/>
          <w:szCs w:val="24"/>
        </w:rPr>
        <w:t xml:space="preserve"> </w:t>
      </w:r>
      <w:hyperlink r:id="rId23" w:history="1">
        <w:r w:rsidRPr="00893AA8">
          <w:rPr>
            <w:rStyle w:val="Hyperlink"/>
            <w:rFonts w:ascii="Times New Roman" w:hAnsi="Times New Roman" w:cs="Times New Roman"/>
            <w:sz w:val="24"/>
            <w:szCs w:val="24"/>
            <w:shd w:val="clear" w:color="auto" w:fill="FFFFFF"/>
          </w:rPr>
          <w:t>https://forthworthjournals.org/journals/index.php/IJPRC/article/download/58/55</w:t>
        </w:r>
      </w:hyperlink>
    </w:p>
    <w:p w14:paraId="7A687F04"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 xml:space="preserve">Olawale, S.R., </w:t>
      </w:r>
      <w:proofErr w:type="spellStart"/>
      <w:r w:rsidRPr="00893AA8">
        <w:rPr>
          <w:rFonts w:ascii="Times New Roman" w:hAnsi="Times New Roman" w:cs="Times New Roman"/>
          <w:color w:val="222222"/>
          <w:sz w:val="24"/>
          <w:szCs w:val="24"/>
          <w:shd w:val="clear" w:color="auto" w:fill="FFFFFF"/>
        </w:rPr>
        <w:t>Chinagozi</w:t>
      </w:r>
      <w:proofErr w:type="spellEnd"/>
      <w:r w:rsidRPr="00893AA8">
        <w:rPr>
          <w:rFonts w:ascii="Times New Roman" w:hAnsi="Times New Roman" w:cs="Times New Roman"/>
          <w:color w:val="222222"/>
          <w:sz w:val="24"/>
          <w:szCs w:val="24"/>
          <w:shd w:val="clear" w:color="auto" w:fill="FFFFFF"/>
        </w:rPr>
        <w:t>, O.G. and Joe, O.N., (2023). Exploratory research design in management science: A review of literature on conduct and application. </w:t>
      </w:r>
      <w:r w:rsidRPr="00893AA8">
        <w:rPr>
          <w:rFonts w:ascii="Times New Roman" w:hAnsi="Times New Roman" w:cs="Times New Roman"/>
          <w:i/>
          <w:iCs/>
          <w:color w:val="222222"/>
          <w:sz w:val="24"/>
          <w:szCs w:val="24"/>
          <w:shd w:val="clear" w:color="auto" w:fill="FFFFFF"/>
        </w:rPr>
        <w:t>International Journal of Research and Innovation in Social Science</w:t>
      </w:r>
      <w:r w:rsidRPr="00893AA8">
        <w:rPr>
          <w:rFonts w:ascii="Times New Roman" w:hAnsi="Times New Roman" w:cs="Times New Roman"/>
          <w:color w:val="222222"/>
          <w:sz w:val="24"/>
          <w:szCs w:val="24"/>
          <w:shd w:val="clear" w:color="auto" w:fill="FFFFFF"/>
        </w:rPr>
        <w:t>, </w:t>
      </w:r>
      <w:r w:rsidRPr="00893AA8">
        <w:rPr>
          <w:rFonts w:ascii="Times New Roman" w:hAnsi="Times New Roman" w:cs="Times New Roman"/>
          <w:i/>
          <w:iCs/>
          <w:color w:val="222222"/>
          <w:sz w:val="24"/>
          <w:szCs w:val="24"/>
          <w:shd w:val="clear" w:color="auto" w:fill="FFFFFF"/>
        </w:rPr>
        <w:t>7</w:t>
      </w:r>
      <w:r w:rsidRPr="00893AA8">
        <w:rPr>
          <w:rFonts w:ascii="Times New Roman" w:hAnsi="Times New Roman" w:cs="Times New Roman"/>
          <w:color w:val="222222"/>
          <w:sz w:val="24"/>
          <w:szCs w:val="24"/>
          <w:shd w:val="clear" w:color="auto" w:fill="FFFFFF"/>
        </w:rPr>
        <w:t xml:space="preserve">(4), pp.1384-1395.  </w:t>
      </w:r>
      <w:hyperlink r:id="rId24" w:history="1">
        <w:r w:rsidRPr="00893AA8">
          <w:rPr>
            <w:rStyle w:val="Hyperlink"/>
            <w:rFonts w:ascii="Times New Roman" w:hAnsi="Times New Roman" w:cs="Times New Roman"/>
            <w:sz w:val="24"/>
            <w:szCs w:val="24"/>
            <w:shd w:val="clear" w:color="auto" w:fill="FFFFFF"/>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p>
    <w:p w14:paraId="15DDB88A"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proofErr w:type="spellStart"/>
      <w:r w:rsidRPr="00893AA8">
        <w:rPr>
          <w:rFonts w:ascii="Times New Roman" w:hAnsi="Times New Roman" w:cs="Times New Roman"/>
          <w:color w:val="222222"/>
          <w:sz w:val="24"/>
          <w:szCs w:val="24"/>
          <w:shd w:val="clear" w:color="auto" w:fill="FFFFFF"/>
        </w:rPr>
        <w:t>Ozuem</w:t>
      </w:r>
      <w:proofErr w:type="spellEnd"/>
      <w:r w:rsidRPr="00893AA8">
        <w:rPr>
          <w:rFonts w:ascii="Times New Roman" w:hAnsi="Times New Roman" w:cs="Times New Roman"/>
          <w:color w:val="222222"/>
          <w:sz w:val="24"/>
          <w:szCs w:val="24"/>
          <w:shd w:val="clear" w:color="auto" w:fill="FFFFFF"/>
        </w:rPr>
        <w:t>, W., Willis, M. and Howell, K., (2022). Thematic analysis without paradox: sensemaking and context. </w:t>
      </w:r>
      <w:r w:rsidRPr="00893AA8">
        <w:rPr>
          <w:rFonts w:ascii="Times New Roman" w:hAnsi="Times New Roman" w:cs="Times New Roman"/>
          <w:i/>
          <w:iCs/>
          <w:color w:val="222222"/>
          <w:sz w:val="24"/>
          <w:szCs w:val="24"/>
          <w:shd w:val="clear" w:color="auto" w:fill="FFFFFF"/>
        </w:rPr>
        <w:t>Qualitative Market Research: An International Journal</w:t>
      </w:r>
      <w:r w:rsidRPr="00893AA8">
        <w:rPr>
          <w:rFonts w:ascii="Times New Roman" w:hAnsi="Times New Roman" w:cs="Times New Roman"/>
          <w:color w:val="222222"/>
          <w:sz w:val="24"/>
          <w:szCs w:val="24"/>
          <w:shd w:val="clear" w:color="auto" w:fill="FFFFFF"/>
        </w:rPr>
        <w:t>, </w:t>
      </w:r>
      <w:r w:rsidRPr="00893AA8">
        <w:rPr>
          <w:rFonts w:ascii="Times New Roman" w:hAnsi="Times New Roman" w:cs="Times New Roman"/>
          <w:i/>
          <w:iCs/>
          <w:color w:val="222222"/>
          <w:sz w:val="24"/>
          <w:szCs w:val="24"/>
          <w:shd w:val="clear" w:color="auto" w:fill="FFFFFF"/>
        </w:rPr>
        <w:t>25</w:t>
      </w:r>
      <w:r w:rsidRPr="00893AA8">
        <w:rPr>
          <w:rFonts w:ascii="Times New Roman" w:hAnsi="Times New Roman" w:cs="Times New Roman"/>
          <w:color w:val="222222"/>
          <w:sz w:val="24"/>
          <w:szCs w:val="24"/>
          <w:shd w:val="clear" w:color="auto" w:fill="FFFFFF"/>
        </w:rPr>
        <w:t>(1), pp.143-157.</w:t>
      </w:r>
      <w:r w:rsidRPr="00893AA8">
        <w:rPr>
          <w:rFonts w:ascii="Times New Roman" w:hAnsi="Times New Roman" w:cs="Times New Roman"/>
          <w:sz w:val="24"/>
          <w:szCs w:val="24"/>
        </w:rPr>
        <w:t xml:space="preserve"> </w:t>
      </w:r>
      <w:hyperlink r:id="rId25" w:history="1">
        <w:r w:rsidRPr="00893AA8">
          <w:rPr>
            <w:rStyle w:val="Hyperlink"/>
            <w:rFonts w:ascii="Times New Roman" w:hAnsi="Times New Roman" w:cs="Times New Roman"/>
            <w:sz w:val="24"/>
            <w:szCs w:val="24"/>
            <w:shd w:val="clear" w:color="auto" w:fill="FFFFFF"/>
          </w:rPr>
          <w:t>https://insight.cumbria.ac.uk/id/eprint/6347/3/Ozuem_ThematicAnalysisWithout.pdf</w:t>
        </w:r>
      </w:hyperlink>
    </w:p>
    <w:p w14:paraId="75FD31D0" w14:textId="77777777" w:rsidR="00B60AF3" w:rsidRDefault="00B60AF3">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Purnomo, Y.J., (2023). Digital marketing strategy to increase sales conversion on e-commerce platforms. </w:t>
      </w:r>
      <w:r>
        <w:rPr>
          <w:rFonts w:ascii="Times New Roman" w:eastAsia="Times New Roman" w:hAnsi="Times New Roman" w:cs="Times New Roman"/>
          <w:i/>
          <w:color w:val="222222"/>
          <w:sz w:val="24"/>
          <w:szCs w:val="24"/>
          <w:highlight w:val="white"/>
        </w:rPr>
        <w:t>Journal of Contemporary Administration and Management (ADMAN)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(2), pp.54-62. </w:t>
      </w:r>
      <w:hyperlink r:id="rId26">
        <w:r>
          <w:rPr>
            <w:rFonts w:ascii="Times New Roman" w:eastAsia="Times New Roman" w:hAnsi="Times New Roman" w:cs="Times New Roman"/>
            <w:color w:val="1155CC"/>
            <w:sz w:val="24"/>
            <w:szCs w:val="24"/>
            <w:highlight w:val="white"/>
            <w:u w:val="single"/>
          </w:rPr>
          <w:t>https://journal.literasisainsnusantara.com/index.php/adman/article/download/23/38</w:t>
        </w:r>
      </w:hyperlink>
    </w:p>
    <w:p w14:paraId="0D6CF4CC" w14:textId="77777777" w:rsidR="00B60AF3" w:rsidRPr="00893AA8" w:rsidRDefault="00B60AF3" w:rsidP="00B60AF3">
      <w:pPr>
        <w:pStyle w:val="NormalWeb"/>
        <w:spacing w:before="0" w:beforeAutospacing="0" w:after="0" w:afterAutospacing="0" w:line="360" w:lineRule="auto"/>
        <w:jc w:val="both"/>
      </w:pPr>
      <w:r w:rsidRPr="00893AA8">
        <w:rPr>
          <w:color w:val="000000"/>
        </w:rPr>
        <w:t xml:space="preserve">Sainsbury, 2025. </w:t>
      </w:r>
      <w:r w:rsidRPr="00893AA8">
        <w:rPr>
          <w:i/>
          <w:iCs/>
          <w:color w:val="000000"/>
        </w:rPr>
        <w:t>About us</w:t>
      </w:r>
      <w:r w:rsidRPr="00893AA8">
        <w:rPr>
          <w:color w:val="000000"/>
        </w:rPr>
        <w:t xml:space="preserve">. [Online]. Available at: </w:t>
      </w:r>
      <w:hyperlink r:id="rId27" w:history="1">
        <w:r w:rsidRPr="00893AA8">
          <w:rPr>
            <w:rStyle w:val="Hyperlink"/>
            <w:color w:val="1155CC"/>
          </w:rPr>
          <w:t>https://corporate.sainsburys.co.uk/about-us/</w:t>
        </w:r>
      </w:hyperlink>
      <w:r w:rsidRPr="00893AA8">
        <w:rPr>
          <w:color w:val="000000"/>
        </w:rPr>
        <w:t>. [Accessed on: 3rd November, 2025]</w:t>
      </w:r>
    </w:p>
    <w:p w14:paraId="27F7EFBB" w14:textId="77777777" w:rsidR="00B60AF3" w:rsidRPr="00893AA8" w:rsidRDefault="00B60AF3" w:rsidP="00B60AF3">
      <w:pPr>
        <w:pStyle w:val="NormalWeb"/>
        <w:spacing w:before="240" w:beforeAutospacing="0" w:after="240" w:afterAutospacing="0" w:line="360" w:lineRule="auto"/>
        <w:jc w:val="both"/>
      </w:pPr>
      <w:r w:rsidRPr="00893AA8">
        <w:rPr>
          <w:color w:val="222222"/>
          <w:shd w:val="clear" w:color="auto" w:fill="FFFFFF"/>
        </w:rPr>
        <w:t xml:space="preserve">Sharma, R.K., Bharathy, G., Karimi, F., Mishra, A.V. and Prasad, M., (2023). Thematic Analysis of Big Data in Financial Institutions Using NLP Techniques with a Cloud Computing Perspective: A Systematic Literature Review. </w:t>
      </w:r>
      <w:r w:rsidRPr="00893AA8">
        <w:rPr>
          <w:i/>
          <w:iCs/>
          <w:color w:val="222222"/>
          <w:shd w:val="clear" w:color="auto" w:fill="FFFFFF"/>
        </w:rPr>
        <w:t>Information</w:t>
      </w:r>
      <w:r w:rsidRPr="00893AA8">
        <w:rPr>
          <w:color w:val="222222"/>
          <w:shd w:val="clear" w:color="auto" w:fill="FFFFFF"/>
        </w:rPr>
        <w:t xml:space="preserve">, </w:t>
      </w:r>
      <w:r w:rsidRPr="00893AA8">
        <w:rPr>
          <w:i/>
          <w:iCs/>
          <w:color w:val="222222"/>
          <w:shd w:val="clear" w:color="auto" w:fill="FFFFFF"/>
        </w:rPr>
        <w:t>14</w:t>
      </w:r>
      <w:r w:rsidRPr="00893AA8">
        <w:rPr>
          <w:color w:val="222222"/>
          <w:shd w:val="clear" w:color="auto" w:fill="FFFFFF"/>
        </w:rPr>
        <w:t>(10), p.577.</w:t>
      </w:r>
      <w:hyperlink r:id="rId28" w:history="1">
        <w:r w:rsidRPr="00893AA8">
          <w:rPr>
            <w:rStyle w:val="Hyperlink"/>
            <w:color w:val="222222"/>
            <w:shd w:val="clear" w:color="auto" w:fill="FFFFFF"/>
          </w:rPr>
          <w:t xml:space="preserve"> </w:t>
        </w:r>
        <w:r w:rsidRPr="00893AA8">
          <w:rPr>
            <w:rStyle w:val="Hyperlink"/>
            <w:color w:val="1155CC"/>
            <w:shd w:val="clear" w:color="auto" w:fill="FFFFFF"/>
          </w:rPr>
          <w:t>https://www.mdpi.com/2078-2489/14/10/577</w:t>
        </w:r>
      </w:hyperlink>
    </w:p>
    <w:p w14:paraId="6DB4A68F" w14:textId="77777777" w:rsidR="00B60AF3" w:rsidRDefault="00B60AF3">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Theodorakopoulos, L. and Theodoropoulou, A., (2024). Leveraging big data analytics for understanding consumer behavior in digital marketing: A systematic review. </w:t>
      </w:r>
      <w:r>
        <w:rPr>
          <w:rFonts w:ascii="Times New Roman" w:eastAsia="Times New Roman" w:hAnsi="Times New Roman" w:cs="Times New Roman"/>
          <w:i/>
          <w:color w:val="222222"/>
          <w:sz w:val="24"/>
          <w:szCs w:val="24"/>
          <w:highlight w:val="white"/>
        </w:rPr>
        <w:t>Human Behavior and Emerging Technologies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2024</w:t>
      </w:r>
      <w:r>
        <w:rPr>
          <w:rFonts w:ascii="Times New Roman" w:eastAsia="Times New Roman" w:hAnsi="Times New Roman" w:cs="Times New Roman"/>
          <w:color w:val="222222"/>
          <w:sz w:val="24"/>
          <w:szCs w:val="24"/>
          <w:highlight w:val="white"/>
        </w:rPr>
        <w:t xml:space="preserve">(1), p.3641502. </w:t>
      </w:r>
      <w:hyperlink r:id="rId29">
        <w:r>
          <w:rPr>
            <w:rFonts w:ascii="Times New Roman" w:eastAsia="Times New Roman" w:hAnsi="Times New Roman" w:cs="Times New Roman"/>
            <w:color w:val="1155CC"/>
            <w:sz w:val="24"/>
            <w:szCs w:val="24"/>
            <w:highlight w:val="white"/>
            <w:u w:val="single"/>
          </w:rPr>
          <w:t>https://onlinelibrary.wiley.com/doi/pdf/10.1155/2024/3641502</w:t>
        </w:r>
      </w:hyperlink>
    </w:p>
    <w:p w14:paraId="46669CAE" w14:textId="77777777" w:rsidR="00B60AF3" w:rsidRPr="00893AA8" w:rsidRDefault="00B60AF3" w:rsidP="00B60AF3">
      <w:pPr>
        <w:pStyle w:val="Normal1"/>
        <w:spacing w:line="360" w:lineRule="auto"/>
        <w:jc w:val="both"/>
        <w:rPr>
          <w:rFonts w:ascii="Times New Roman" w:hAnsi="Times New Roman" w:cs="Times New Roman"/>
          <w:color w:val="222222"/>
          <w:sz w:val="24"/>
          <w:szCs w:val="24"/>
          <w:shd w:val="clear" w:color="auto" w:fill="FFFFFF"/>
        </w:rPr>
      </w:pPr>
      <w:r w:rsidRPr="00893AA8">
        <w:rPr>
          <w:rFonts w:ascii="Times New Roman" w:hAnsi="Times New Roman" w:cs="Times New Roman"/>
          <w:color w:val="222222"/>
          <w:sz w:val="24"/>
          <w:szCs w:val="24"/>
          <w:shd w:val="clear" w:color="auto" w:fill="FFFFFF"/>
        </w:rPr>
        <w:t>Vidani, J., (2024). Evaluating the Influence of Social Media Advertising on E-Commerce Sales. </w:t>
      </w:r>
      <w:r w:rsidRPr="00893AA8">
        <w:rPr>
          <w:rFonts w:ascii="Times New Roman" w:hAnsi="Times New Roman" w:cs="Times New Roman"/>
          <w:i/>
          <w:iCs/>
          <w:color w:val="222222"/>
          <w:sz w:val="24"/>
          <w:szCs w:val="24"/>
          <w:shd w:val="clear" w:color="auto" w:fill="FFFFFF"/>
        </w:rPr>
        <w:t>Available at SSRN 4849890</w:t>
      </w:r>
      <w:r w:rsidRPr="00893AA8">
        <w:rPr>
          <w:rFonts w:ascii="Times New Roman" w:hAnsi="Times New Roman" w:cs="Times New Roman"/>
          <w:color w:val="222222"/>
          <w:sz w:val="24"/>
          <w:szCs w:val="24"/>
          <w:shd w:val="clear" w:color="auto" w:fill="FFFFFF"/>
        </w:rPr>
        <w:t>.</w:t>
      </w:r>
      <w:r w:rsidRPr="00893AA8">
        <w:rPr>
          <w:rFonts w:ascii="Times New Roman" w:hAnsi="Times New Roman" w:cs="Times New Roman"/>
          <w:sz w:val="24"/>
          <w:szCs w:val="24"/>
        </w:rPr>
        <w:t xml:space="preserve"> </w:t>
      </w:r>
      <w:hyperlink r:id="rId30" w:history="1">
        <w:r w:rsidRPr="00893AA8">
          <w:rPr>
            <w:rStyle w:val="Hyperlink"/>
            <w:rFonts w:ascii="Times New Roman" w:hAnsi="Times New Roman" w:cs="Times New Roman"/>
            <w:sz w:val="24"/>
            <w:szCs w:val="24"/>
            <w:shd w:val="clear" w:color="auto" w:fill="FFFFFF"/>
          </w:rPr>
          <w:t>https://papers.ssrn.com/sol3/Delivery.cfm?abstractid=4849890</w:t>
        </w:r>
      </w:hyperlink>
    </w:p>
    <w:p w14:paraId="6995AC3B" w14:textId="77777777" w:rsidR="00B60AF3" w:rsidRPr="00893AA8" w:rsidRDefault="00B60AF3" w:rsidP="00B60AF3">
      <w:pPr>
        <w:pStyle w:val="NormalWeb"/>
        <w:spacing w:before="240" w:beforeAutospacing="0" w:after="240" w:afterAutospacing="0" w:line="360" w:lineRule="auto"/>
        <w:jc w:val="both"/>
      </w:pPr>
      <w:r w:rsidRPr="00893AA8">
        <w:rPr>
          <w:color w:val="222222"/>
          <w:shd w:val="clear" w:color="auto" w:fill="FFFFFF"/>
        </w:rPr>
        <w:t xml:space="preserve">William, F.K.A., (2024). Crafting a strong research design: a step-by-step journey in academic writing. </w:t>
      </w:r>
      <w:r w:rsidRPr="00893AA8">
        <w:rPr>
          <w:i/>
          <w:iCs/>
          <w:color w:val="222222"/>
          <w:shd w:val="clear" w:color="auto" w:fill="FFFFFF"/>
        </w:rPr>
        <w:t>International Journal of Scientific Research and Management</w:t>
      </w:r>
      <w:r w:rsidRPr="00893AA8">
        <w:rPr>
          <w:color w:val="222222"/>
          <w:shd w:val="clear" w:color="auto" w:fill="FFFFFF"/>
        </w:rPr>
        <w:t xml:space="preserve">, </w:t>
      </w:r>
      <w:r w:rsidRPr="00893AA8">
        <w:rPr>
          <w:i/>
          <w:iCs/>
          <w:color w:val="222222"/>
          <w:shd w:val="clear" w:color="auto" w:fill="FFFFFF"/>
        </w:rPr>
        <w:t>12</w:t>
      </w:r>
      <w:r w:rsidRPr="00893AA8">
        <w:rPr>
          <w:color w:val="222222"/>
          <w:shd w:val="clear" w:color="auto" w:fill="FFFFFF"/>
        </w:rPr>
        <w:t>(3), pp.3238-3245.</w:t>
      </w:r>
      <w:hyperlink r:id="rId31" w:history="1">
        <w:r w:rsidRPr="00893AA8">
          <w:rPr>
            <w:rStyle w:val="Hyperlink"/>
            <w:color w:val="222222"/>
            <w:shd w:val="clear" w:color="auto" w:fill="FFFFFF"/>
          </w:rPr>
          <w:t xml:space="preserve"> </w:t>
        </w:r>
        <w:r w:rsidRPr="00893AA8">
          <w:rPr>
            <w:rStyle w:val="Hyperlink"/>
            <w:color w:val="1155CC"/>
            <w:shd w:val="clear" w:color="auto" w:fill="FFFFFF"/>
          </w:rPr>
          <w:t>https://iigdpublishers.com/storage/FwrUJ9L00qo2CxWFAMU0M7lZ8z6dhV-metaQ3JhZnRpbmcgYSBTdHJvbmcgUmVzZWFyY2ggRGVzaWduIEEgU3RlcC1ieS1TdGVwIEpvdXJuZXkgaW4gQWNhZGVtaWMgV3JpdGluZzgucGRm-.pdf</w:t>
        </w:r>
      </w:hyperlink>
    </w:p>
    <w:p w14:paraId="2DFD384A" w14:textId="77777777" w:rsidR="00B60AF3" w:rsidRDefault="00B60AF3">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Zimu, F., ((2023)). Exploring the impact of cultural factors on consumer behavior in E-commerce: A cross-cultural analysis. </w:t>
      </w:r>
      <w:r>
        <w:rPr>
          <w:rFonts w:ascii="Times New Roman" w:eastAsia="Times New Roman" w:hAnsi="Times New Roman" w:cs="Times New Roman"/>
          <w:i/>
          <w:color w:val="222222"/>
          <w:sz w:val="24"/>
          <w:szCs w:val="24"/>
          <w:highlight w:val="white"/>
        </w:rPr>
        <w:t xml:space="preserve">Journal of </w:t>
      </w:r>
      <w:proofErr w:type="spellStart"/>
      <w:r>
        <w:rPr>
          <w:rFonts w:ascii="Times New Roman" w:eastAsia="Times New Roman" w:hAnsi="Times New Roman" w:cs="Times New Roman"/>
          <w:i/>
          <w:color w:val="222222"/>
          <w:sz w:val="24"/>
          <w:szCs w:val="24"/>
          <w:highlight w:val="white"/>
        </w:rPr>
        <w:t>Digitainability</w:t>
      </w:r>
      <w:proofErr w:type="spellEnd"/>
      <w:r>
        <w:rPr>
          <w:rFonts w:ascii="Times New Roman" w:eastAsia="Times New Roman" w:hAnsi="Times New Roman" w:cs="Times New Roman"/>
          <w:i/>
          <w:color w:val="222222"/>
          <w:sz w:val="24"/>
          <w:szCs w:val="24"/>
          <w:highlight w:val="white"/>
        </w:rPr>
        <w:t>, Realism &amp; Mastery (DREAM)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(03), pp.31-36. </w:t>
      </w:r>
      <w:hyperlink r:id="rId32">
        <w:r>
          <w:rPr>
            <w:rFonts w:ascii="Times New Roman" w:eastAsia="Times New Roman" w:hAnsi="Times New Roman" w:cs="Times New Roman"/>
            <w:color w:val="1155CC"/>
            <w:sz w:val="24"/>
            <w:szCs w:val="24"/>
            <w:highlight w:val="white"/>
            <w:u w:val="single"/>
          </w:rPr>
          <w:t>https://pdfs.semanticscholar.org/b04b/95350ecd33be48b4bb88de129befc52d5998.pdf</w:t>
        </w:r>
      </w:hyperlink>
      <w:r>
        <w:rPr>
          <w:rFonts w:ascii="Times New Roman" w:eastAsia="Times New Roman" w:hAnsi="Times New Roman" w:cs="Times New Roman"/>
          <w:color w:val="222222"/>
          <w:sz w:val="24"/>
          <w:szCs w:val="24"/>
          <w:highlight w:val="white"/>
        </w:rPr>
        <w:t xml:space="preserve">. </w:t>
      </w:r>
    </w:p>
    <w:p w14:paraId="66653517" w14:textId="77777777" w:rsidR="00860CB0" w:rsidRDefault="00860CB0">
      <w:pPr>
        <w:pStyle w:val="Normal1"/>
        <w:spacing w:line="360" w:lineRule="auto"/>
        <w:jc w:val="both"/>
        <w:rPr>
          <w:rFonts w:ascii="Times New Roman" w:eastAsia="Times New Roman" w:hAnsi="Times New Roman" w:cs="Times New Roman"/>
          <w:color w:val="222222"/>
          <w:sz w:val="24"/>
          <w:szCs w:val="24"/>
          <w:highlight w:val="white"/>
        </w:rPr>
      </w:pPr>
    </w:p>
    <w:p w14:paraId="53B294C3" w14:textId="77777777" w:rsidR="00860CB0" w:rsidRDefault="00860CB0">
      <w:pPr>
        <w:pStyle w:val="Normal1"/>
        <w:rPr>
          <w:b/>
        </w:rPr>
      </w:pPr>
    </w:p>
    <w:sectPr w:rsidR="00860CB0" w:rsidSect="009C3BAF">
      <w:footerReference w:type="default" r:id="rId3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B5FFA" w14:textId="77777777" w:rsidR="00730793" w:rsidRDefault="00730793" w:rsidP="001E25A4">
      <w:pPr>
        <w:spacing w:line="240" w:lineRule="auto"/>
      </w:pPr>
      <w:r>
        <w:separator/>
      </w:r>
    </w:p>
  </w:endnote>
  <w:endnote w:type="continuationSeparator" w:id="0">
    <w:p w14:paraId="15C21B00" w14:textId="77777777" w:rsidR="00730793" w:rsidRDefault="00730793" w:rsidP="001E25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79A2CE8-0927-47C9-A9EF-B7308A169694}"/>
  </w:font>
  <w:font w:name="Calibri">
    <w:panose1 w:val="020F0502020204030204"/>
    <w:charset w:val="00"/>
    <w:family w:val="swiss"/>
    <w:pitch w:val="variable"/>
    <w:sig w:usb0="E4002EFF" w:usb1="C200247B" w:usb2="00000009" w:usb3="00000000" w:csb0="000001FF" w:csb1="00000000"/>
    <w:embedRegular r:id="rId2" w:fontKey="{7D45F06A-AC91-4B94-B711-B0E096F91140}"/>
    <w:embedBold r:id="rId3" w:fontKey="{0D2675D2-DA85-44BC-BB3F-3C744031A79E}"/>
  </w:font>
  <w:font w:name="Cambria">
    <w:panose1 w:val="02040503050406030204"/>
    <w:charset w:val="00"/>
    <w:family w:val="roman"/>
    <w:pitch w:val="variable"/>
    <w:sig w:usb0="E00006FF" w:usb1="420024FF" w:usb2="02000000" w:usb3="00000000" w:csb0="0000019F" w:csb1="00000000"/>
    <w:embedRegular r:id="rId4" w:fontKey="{9CA16AE6-A523-4E4D-8EE8-5E0931765D9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0114111"/>
      <w:docPartObj>
        <w:docPartGallery w:val="Page Numbers (Bottom of Page)"/>
        <w:docPartUnique/>
      </w:docPartObj>
    </w:sdtPr>
    <w:sdtContent>
      <w:p w14:paraId="2A52C0A1" w14:textId="77777777" w:rsidR="001E25A4" w:rsidRDefault="009160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B4A87F" w14:textId="77777777" w:rsidR="001E25A4" w:rsidRDefault="001E2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4EEB0" w14:textId="77777777" w:rsidR="00730793" w:rsidRDefault="00730793" w:rsidP="001E25A4">
      <w:pPr>
        <w:spacing w:line="240" w:lineRule="auto"/>
      </w:pPr>
      <w:r>
        <w:separator/>
      </w:r>
    </w:p>
  </w:footnote>
  <w:footnote w:type="continuationSeparator" w:id="0">
    <w:p w14:paraId="31566163" w14:textId="77777777" w:rsidR="00730793" w:rsidRDefault="00730793" w:rsidP="001E25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80AE1"/>
    <w:multiLevelType w:val="multilevel"/>
    <w:tmpl w:val="2A764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FA5E00"/>
    <w:multiLevelType w:val="multilevel"/>
    <w:tmpl w:val="BFA01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4674394">
    <w:abstractNumId w:val="1"/>
  </w:num>
  <w:num w:numId="2" w16cid:durableId="1039932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CB0"/>
    <w:rsid w:val="000B01BC"/>
    <w:rsid w:val="001E25A4"/>
    <w:rsid w:val="002F27BA"/>
    <w:rsid w:val="00326F01"/>
    <w:rsid w:val="003A2266"/>
    <w:rsid w:val="00493DEA"/>
    <w:rsid w:val="004A5596"/>
    <w:rsid w:val="00501AF7"/>
    <w:rsid w:val="00687575"/>
    <w:rsid w:val="006B6E1B"/>
    <w:rsid w:val="00730793"/>
    <w:rsid w:val="007A4C24"/>
    <w:rsid w:val="007D4941"/>
    <w:rsid w:val="00860CB0"/>
    <w:rsid w:val="008F0FA2"/>
    <w:rsid w:val="00916094"/>
    <w:rsid w:val="0092409E"/>
    <w:rsid w:val="00955081"/>
    <w:rsid w:val="00970A87"/>
    <w:rsid w:val="009C3BAF"/>
    <w:rsid w:val="009C7D1B"/>
    <w:rsid w:val="00A06B37"/>
    <w:rsid w:val="00B60AF3"/>
    <w:rsid w:val="00E121D3"/>
    <w:rsid w:val="00E60C10"/>
    <w:rsid w:val="00F26908"/>
    <w:rsid w:val="00F80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6D5AF"/>
  <w15:docId w15:val="{24DF1260-FA55-A243-B1CB-370BE9FC0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7BA"/>
  </w:style>
  <w:style w:type="paragraph" w:styleId="Heading1">
    <w:name w:val="heading 1"/>
    <w:basedOn w:val="Normal1"/>
    <w:next w:val="Normal1"/>
    <w:rsid w:val="00860CB0"/>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860CB0"/>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860CB0"/>
    <w:pPr>
      <w:keepNext/>
      <w:keepLines/>
      <w:spacing w:before="320" w:after="80"/>
      <w:outlineLvl w:val="2"/>
    </w:pPr>
    <w:rPr>
      <w:color w:val="434343"/>
      <w:sz w:val="28"/>
      <w:szCs w:val="28"/>
    </w:rPr>
  </w:style>
  <w:style w:type="paragraph" w:styleId="Heading4">
    <w:name w:val="heading 4"/>
    <w:basedOn w:val="Normal1"/>
    <w:next w:val="Normal1"/>
    <w:rsid w:val="00860CB0"/>
    <w:pPr>
      <w:keepNext/>
      <w:keepLines/>
      <w:spacing w:before="280" w:after="80"/>
      <w:outlineLvl w:val="3"/>
    </w:pPr>
    <w:rPr>
      <w:color w:val="666666"/>
      <w:sz w:val="24"/>
      <w:szCs w:val="24"/>
    </w:rPr>
  </w:style>
  <w:style w:type="paragraph" w:styleId="Heading5">
    <w:name w:val="heading 5"/>
    <w:basedOn w:val="Normal1"/>
    <w:next w:val="Normal1"/>
    <w:rsid w:val="00860CB0"/>
    <w:pPr>
      <w:keepNext/>
      <w:keepLines/>
      <w:spacing w:before="240" w:after="80"/>
      <w:outlineLvl w:val="4"/>
    </w:pPr>
    <w:rPr>
      <w:color w:val="666666"/>
    </w:rPr>
  </w:style>
  <w:style w:type="paragraph" w:styleId="Heading6">
    <w:name w:val="heading 6"/>
    <w:basedOn w:val="Normal1"/>
    <w:next w:val="Normal1"/>
    <w:rsid w:val="00860CB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60CB0"/>
    <w:tblPr>
      <w:tblCellMar>
        <w:top w:w="100" w:type="dxa"/>
        <w:left w:w="100" w:type="dxa"/>
        <w:bottom w:w="100" w:type="dxa"/>
        <w:right w:w="100" w:type="dxa"/>
      </w:tblCellMar>
    </w:tblPr>
  </w:style>
  <w:style w:type="paragraph" w:customStyle="1" w:styleId="Normal1">
    <w:name w:val="Normal1"/>
    <w:rsid w:val="00860CB0"/>
  </w:style>
  <w:style w:type="paragraph" w:styleId="Title">
    <w:name w:val="Title"/>
    <w:basedOn w:val="Normal1"/>
    <w:next w:val="Normal1"/>
    <w:rsid w:val="00860CB0"/>
    <w:pPr>
      <w:keepNext/>
      <w:keepLines/>
      <w:spacing w:after="60"/>
    </w:pPr>
    <w:rPr>
      <w:sz w:val="52"/>
      <w:szCs w:val="52"/>
    </w:rPr>
  </w:style>
  <w:style w:type="paragraph" w:styleId="Subtitle">
    <w:name w:val="Subtitle"/>
    <w:basedOn w:val="Normal1"/>
    <w:next w:val="Normal1"/>
    <w:rsid w:val="00860CB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60A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0AF3"/>
    <w:rPr>
      <w:rFonts w:ascii="Tahoma" w:hAnsi="Tahoma" w:cs="Tahoma"/>
      <w:sz w:val="16"/>
      <w:szCs w:val="16"/>
    </w:rPr>
  </w:style>
  <w:style w:type="paragraph" w:styleId="NormalWeb">
    <w:name w:val="Normal (Web)"/>
    <w:basedOn w:val="Normal"/>
    <w:uiPriority w:val="99"/>
    <w:semiHidden/>
    <w:unhideWhenUsed/>
    <w:rsid w:val="00B60AF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60AF3"/>
    <w:rPr>
      <w:color w:val="0000FF"/>
      <w:u w:val="single"/>
    </w:rPr>
  </w:style>
  <w:style w:type="paragraph" w:styleId="Header">
    <w:name w:val="header"/>
    <w:basedOn w:val="Normal"/>
    <w:link w:val="HeaderChar"/>
    <w:uiPriority w:val="99"/>
    <w:semiHidden/>
    <w:unhideWhenUsed/>
    <w:rsid w:val="001E25A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E25A4"/>
  </w:style>
  <w:style w:type="paragraph" w:styleId="Footer">
    <w:name w:val="footer"/>
    <w:basedOn w:val="Normal"/>
    <w:link w:val="FooterChar"/>
    <w:uiPriority w:val="99"/>
    <w:unhideWhenUsed/>
    <w:rsid w:val="001E25A4"/>
    <w:pPr>
      <w:tabs>
        <w:tab w:val="center" w:pos="4680"/>
        <w:tab w:val="right" w:pos="9360"/>
      </w:tabs>
      <w:spacing w:line="240" w:lineRule="auto"/>
    </w:pPr>
  </w:style>
  <w:style w:type="character" w:customStyle="1" w:styleId="FooterChar">
    <w:name w:val="Footer Char"/>
    <w:basedOn w:val="DefaultParagraphFont"/>
    <w:link w:val="Footer"/>
    <w:uiPriority w:val="99"/>
    <w:rsid w:val="001E25A4"/>
  </w:style>
  <w:style w:type="paragraph" w:styleId="TOCHeading">
    <w:name w:val="TOC Heading"/>
    <w:basedOn w:val="Heading1"/>
    <w:next w:val="Normal"/>
    <w:uiPriority w:val="39"/>
    <w:semiHidden/>
    <w:unhideWhenUsed/>
    <w:qFormat/>
    <w:rsid w:val="00970A87"/>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70A87"/>
    <w:pPr>
      <w:spacing w:after="100"/>
    </w:pPr>
  </w:style>
  <w:style w:type="paragraph" w:styleId="TOC2">
    <w:name w:val="toc 2"/>
    <w:basedOn w:val="Normal"/>
    <w:next w:val="Normal"/>
    <w:autoRedefine/>
    <w:uiPriority w:val="39"/>
    <w:unhideWhenUsed/>
    <w:rsid w:val="00970A87"/>
    <w:pPr>
      <w:spacing w:after="100"/>
      <w:ind w:left="220"/>
    </w:pPr>
  </w:style>
  <w:style w:type="paragraph" w:styleId="NoSpacing">
    <w:name w:val="No Spacing"/>
    <w:uiPriority w:val="1"/>
    <w:qFormat/>
    <w:rsid w:val="007A4C24"/>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pdf/10.1155/2021/4270998" TargetMode="External"/><Relationship Id="rId18" Type="http://schemas.openxmlformats.org/officeDocument/2006/relationships/hyperlink" Target="https://www.msaes.org/article_169563_c1c22497a982da16c8d7d3dc7bb36428.pdf" TargetMode="External"/><Relationship Id="rId26" Type="http://schemas.openxmlformats.org/officeDocument/2006/relationships/hyperlink" Target="https://journal.literasisainsnusantara.com/index.php/adman/article/download/23/38" TargetMode="External"/><Relationship Id="rId3" Type="http://schemas.openxmlformats.org/officeDocument/2006/relationships/styles" Target="styles.xml"/><Relationship Id="rId21" Type="http://schemas.openxmlformats.org/officeDocument/2006/relationships/hyperlink" Target="https://search.ebscohost.com/login.aspx?direct=true&amp;profile=ehost&amp;scope=site&amp;authtype=crawler&amp;jrnl=09701052&amp;AN=180918084&amp;h=9ElP13VB5KjKq6teiW6Jp0HQ7jF9qexV%2FvDTYUFh9MNfmdW0QEBY%2BgIvjQPsqIobQTH80Yfjidzj%2FmtfJaZykA%3D%3D&amp;crl=c"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idealogyjournal.com/ojs/index.php/idealogy/article/download/596/380" TargetMode="External"/><Relationship Id="rId17" Type="http://schemas.openxmlformats.org/officeDocument/2006/relationships/hyperlink" Target="https://journals.sagepub.com/doi/pdf/10.1177/16094069231180160" TargetMode="External"/><Relationship Id="rId25" Type="http://schemas.openxmlformats.org/officeDocument/2006/relationships/hyperlink" Target="https://insight.cumbria.ac.uk/id/eprint/6347/3/Ozuem_ThematicAnalysisWithout.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sagepub.com/doi/pdf/10.1177/16094069231180160" TargetMode="External"/><Relationship Id="rId20" Type="http://schemas.openxmlformats.org/officeDocument/2006/relationships/hyperlink" Target="https://files.eric.ed.gov/fulltext/ED619359.pdf" TargetMode="External"/><Relationship Id="rId29" Type="http://schemas.openxmlformats.org/officeDocument/2006/relationships/hyperlink" Target="https://onlinelibrary.wiley.com/doi/pdf/10.1155/2024/36415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Delivery.cfm?abstractid=5378785" TargetMode="External"/><Relationship Id="rId24"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32" Type="http://schemas.openxmlformats.org/officeDocument/2006/relationships/hyperlink" Target="https://pdfs.semanticscholar.org/b04b/95350ecd33be48b4bb88de129befc52d5998.pdf" TargetMode="External"/><Relationship Id="rId5" Type="http://schemas.openxmlformats.org/officeDocument/2006/relationships/webSettings" Target="webSettings.xml"/><Relationship Id="rId15" Type="http://schemas.openxmlformats.org/officeDocument/2006/relationships/hyperlink" Target="https://bibliotekanauki.pl/articles/27313536.pdf" TargetMode="External"/><Relationship Id="rId23" Type="http://schemas.openxmlformats.org/officeDocument/2006/relationships/hyperlink" Target="https://forthworthjournals.org/journals/index.php/IJPRC/article/download/58/55" TargetMode="External"/><Relationship Id="rId28" Type="http://schemas.openxmlformats.org/officeDocument/2006/relationships/hyperlink" Target="https://www.mdpi.com/2078-2489/14/10/577" TargetMode="External"/><Relationship Id="rId10" Type="http://schemas.openxmlformats.org/officeDocument/2006/relationships/hyperlink" Target="https://ijthm.journals.ekb.eg/article_206774_39a512b92a6470df762792c8d0c60a12.pdf" TargetMode="External"/><Relationship Id="rId19" Type="http://schemas.openxmlformats.org/officeDocument/2006/relationships/hyperlink" Target="https://onlinelibrary.wiley.com/doi/pdf/10.1002%2Fbse.2732" TargetMode="External"/><Relationship Id="rId31" Type="http://schemas.openxmlformats.org/officeDocument/2006/relationships/hyperlink" Target="https://iigdpublishers.com/storage/FwrUJ9L00qo2CxWFAMU0M7lZ8z6dhV-metaQ3JhZnRpbmcgYSBTdHJvbmcgUmVzZWFyY2ggRGVzaWduIEEgU3RlcC1ieS1TdGVwIEpvdXJuZXkgaW4gQWNhZGVtaWMgV3JpdGluZzgucGRm-.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80/08911762.2020.1775919" TargetMode="External"/><Relationship Id="rId22" Type="http://schemas.openxmlformats.org/officeDocument/2006/relationships/hyperlink" Target="http://ijmer.s3.amazonaws.com/pdf/volume13/volume13-issue1(4)/9.pdf" TargetMode="External"/><Relationship Id="rId27" Type="http://schemas.openxmlformats.org/officeDocument/2006/relationships/hyperlink" Target="https://corporate.sainsburys.co.uk/about-us/" TargetMode="External"/><Relationship Id="rId30" Type="http://schemas.openxmlformats.org/officeDocument/2006/relationships/hyperlink" Target="https://papers.ssrn.com/sol3/Delivery.cfm?abstractid=4849890"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9B5BB3-BCBD-4F84-B8AE-0C191F99C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4015</Words>
  <Characters>22891</Characters>
  <Application>Microsoft Office Word</Application>
  <DocSecurity>0</DocSecurity>
  <Lines>190</Lines>
  <Paragraphs>53</Paragraphs>
  <ScaleCrop>false</ScaleCrop>
  <Company/>
  <LinksUpToDate>false</LinksUpToDate>
  <CharactersWithSpaces>26853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Rahul Mehta</cp:lastModifiedBy>
  <cp:revision>4</cp:revision>
  <dcterms:created xsi:type="dcterms:W3CDTF">2025-11-06T23:18:00Z</dcterms:created>
  <dcterms:modified xsi:type="dcterms:W3CDTF">2025-11-07T01:07:00Z</dcterms:modified>
</cp:coreProperties>
</file>