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C59D3D" w14:textId="5599A4D8" w:rsidR="00210E50" w:rsidRPr="00871F9D" w:rsidRDefault="00871F9D">
      <w:pPr>
        <w:pStyle w:val="Title"/>
        <w:rPr>
          <w:color w:val="auto"/>
          <w:sz w:val="24"/>
          <w:szCs w:val="24"/>
        </w:rPr>
      </w:pPr>
      <w:r w:rsidRPr="00871F9D">
        <w:rPr>
          <w:color w:val="auto"/>
          <w:sz w:val="24"/>
          <w:szCs w:val="24"/>
        </w:rPr>
        <w:t>Case Studies – Performance Management</w:t>
      </w:r>
    </w:p>
    <w:p w14:paraId="372DE56F" w14:textId="77777777" w:rsidR="00210E50" w:rsidRPr="00871F9D" w:rsidRDefault="00871F9D">
      <w:pPr>
        <w:pStyle w:val="Heading1"/>
        <w:rPr>
          <w:color w:val="auto"/>
          <w:sz w:val="24"/>
          <w:szCs w:val="24"/>
        </w:rPr>
      </w:pPr>
      <w:r w:rsidRPr="00871F9D">
        <w:rPr>
          <w:color w:val="auto"/>
          <w:sz w:val="24"/>
          <w:szCs w:val="24"/>
        </w:rPr>
        <w:t>Case Study 1: The Biased Appraisal System</w:t>
      </w:r>
    </w:p>
    <w:p w14:paraId="76C7969B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Scenario:</w:t>
      </w:r>
      <w:r w:rsidRPr="00871F9D">
        <w:rPr>
          <w:sz w:val="24"/>
          <w:szCs w:val="24"/>
        </w:rPr>
        <w:br/>
        <w:t xml:space="preserve">A mid-sized technology company has been receiving complaints from employees about fairness in their performance reviews. Multiple employees have </w:t>
      </w:r>
      <w:r w:rsidRPr="00871F9D">
        <w:rPr>
          <w:sz w:val="24"/>
          <w:szCs w:val="24"/>
        </w:rPr>
        <w:t>reported that certain managers tend to rate individuals higher if they have a good personal relationship with them, regardless of their actual performance. This has led to dissatisfaction and a feeling of injustice among the staff.</w:t>
      </w:r>
    </w:p>
    <w:p w14:paraId="61E9BCDB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Key Issues:</w:t>
      </w:r>
      <w:r w:rsidRPr="00871F9D">
        <w:rPr>
          <w:sz w:val="24"/>
          <w:szCs w:val="24"/>
        </w:rPr>
        <w:br/>
        <w:t>- Bias in performance ratings (Halo effect and personal favoritism).</w:t>
      </w:r>
      <w:r w:rsidRPr="00871F9D">
        <w:rPr>
          <w:sz w:val="24"/>
          <w:szCs w:val="24"/>
        </w:rPr>
        <w:br/>
        <w:t>- Lack of objective evaluation criteria.</w:t>
      </w:r>
      <w:r w:rsidRPr="00871F9D">
        <w:rPr>
          <w:sz w:val="24"/>
          <w:szCs w:val="24"/>
        </w:rPr>
        <w:br/>
        <w:t>- Low employee morale and trust in the performance management system.</w:t>
      </w:r>
      <w:r w:rsidRPr="00871F9D">
        <w:rPr>
          <w:sz w:val="24"/>
          <w:szCs w:val="24"/>
        </w:rPr>
        <w:br/>
        <w:t>- Potential legal and ethical implications.</w:t>
      </w:r>
    </w:p>
    <w:p w14:paraId="5EFF03D6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HR Interventions:</w:t>
      </w:r>
      <w:r w:rsidRPr="00871F9D">
        <w:rPr>
          <w:sz w:val="24"/>
          <w:szCs w:val="24"/>
        </w:rPr>
        <w:br/>
        <w:t>- Redesign the appraisal system to include objective, measurable KPIs.</w:t>
      </w:r>
      <w:r w:rsidRPr="00871F9D">
        <w:rPr>
          <w:sz w:val="24"/>
          <w:szCs w:val="24"/>
        </w:rPr>
        <w:br/>
        <w:t>- Introduce 360-degree feedback involving peers and subordinates.</w:t>
      </w:r>
      <w:r w:rsidRPr="00871F9D">
        <w:rPr>
          <w:sz w:val="24"/>
          <w:szCs w:val="24"/>
        </w:rPr>
        <w:br/>
        <w:t>- Conduct regular training for managers on unconscious bias and fair evaluation.</w:t>
      </w:r>
      <w:r w:rsidRPr="00871F9D">
        <w:rPr>
          <w:sz w:val="24"/>
          <w:szCs w:val="24"/>
        </w:rPr>
        <w:br/>
        <w:t>- Implement a review and appeals process for performance evaluations.</w:t>
      </w:r>
      <w:r w:rsidRPr="00871F9D">
        <w:rPr>
          <w:sz w:val="24"/>
          <w:szCs w:val="24"/>
        </w:rPr>
        <w:br/>
        <w:t>- Use technology (e.g., HR analytics tools) to flag inconsistencies in ratings.</w:t>
      </w:r>
    </w:p>
    <w:p w14:paraId="78430041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Discussion Questions:</w:t>
      </w:r>
      <w:r w:rsidRPr="00871F9D">
        <w:rPr>
          <w:sz w:val="24"/>
          <w:szCs w:val="24"/>
        </w:rPr>
        <w:br/>
        <w:t>- What are the long-term consequences of biased appraisals?</w:t>
      </w:r>
      <w:r w:rsidRPr="00871F9D">
        <w:rPr>
          <w:sz w:val="24"/>
          <w:szCs w:val="24"/>
        </w:rPr>
        <w:br/>
        <w:t>- How can HR build a culture of fairness and accountability?</w:t>
      </w:r>
      <w:r w:rsidRPr="00871F9D">
        <w:rPr>
          <w:sz w:val="24"/>
          <w:szCs w:val="24"/>
        </w:rPr>
        <w:br/>
        <w:t>- What tools or processes can help managers become more objective?</w:t>
      </w:r>
    </w:p>
    <w:p w14:paraId="3D6DC3CF" w14:textId="77777777" w:rsidR="00210E50" w:rsidRPr="00871F9D" w:rsidRDefault="00871F9D">
      <w:pPr>
        <w:pStyle w:val="Heading1"/>
        <w:rPr>
          <w:color w:val="auto"/>
          <w:sz w:val="24"/>
          <w:szCs w:val="24"/>
        </w:rPr>
      </w:pPr>
      <w:r w:rsidRPr="00871F9D">
        <w:rPr>
          <w:color w:val="auto"/>
          <w:sz w:val="24"/>
          <w:szCs w:val="24"/>
        </w:rPr>
        <w:t>Case Study 2: Implementing Continuous Feedback at a Traditional Firm</w:t>
      </w:r>
    </w:p>
    <w:p w14:paraId="36FDC254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Scenario:</w:t>
      </w:r>
      <w:r w:rsidRPr="00871F9D">
        <w:rPr>
          <w:sz w:val="24"/>
          <w:szCs w:val="24"/>
        </w:rPr>
        <w:br/>
        <w:t>A legacy manufacturing firm has traditionally relied on annual performance reviews. However, the HR team is pushing to implement a continuous feedback model to align with evolving best practices. Senior leaders, accustomed to the old system, are skeptical about the change. There is a cultural resistance to moving away from formal, once-a-year evaluations.</w:t>
      </w:r>
    </w:p>
    <w:p w14:paraId="4014DA18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Key Issues:</w:t>
      </w:r>
      <w:r w:rsidRPr="00871F9D">
        <w:rPr>
          <w:sz w:val="24"/>
          <w:szCs w:val="24"/>
        </w:rPr>
        <w:br/>
        <w:t>- Resistance to change from senior leadership.</w:t>
      </w:r>
      <w:r w:rsidRPr="00871F9D">
        <w:rPr>
          <w:sz w:val="24"/>
          <w:szCs w:val="24"/>
        </w:rPr>
        <w:br/>
        <w:t>- Lack of familiarity with continuous feedback models.</w:t>
      </w:r>
      <w:r w:rsidRPr="00871F9D">
        <w:rPr>
          <w:sz w:val="24"/>
          <w:szCs w:val="24"/>
        </w:rPr>
        <w:br/>
      </w:r>
      <w:r w:rsidRPr="00871F9D">
        <w:rPr>
          <w:sz w:val="24"/>
          <w:szCs w:val="24"/>
        </w:rPr>
        <w:lastRenderedPageBreak/>
        <w:t>- Risk of poor implementation without buy-in and training.</w:t>
      </w:r>
      <w:r w:rsidRPr="00871F9D">
        <w:rPr>
          <w:sz w:val="24"/>
          <w:szCs w:val="24"/>
        </w:rPr>
        <w:br/>
        <w:t>- Need to align feedback systems with company culture and values.</w:t>
      </w:r>
    </w:p>
    <w:p w14:paraId="7AFFB2CA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HR Interventions:</w:t>
      </w:r>
      <w:r w:rsidRPr="00871F9D">
        <w:rPr>
          <w:sz w:val="24"/>
          <w:szCs w:val="24"/>
        </w:rPr>
        <w:br/>
        <w:t>- Organise workshops to demonstrate the benefits of real-time feedback.</w:t>
      </w:r>
      <w:r w:rsidRPr="00871F9D">
        <w:rPr>
          <w:sz w:val="24"/>
          <w:szCs w:val="24"/>
        </w:rPr>
        <w:br/>
        <w:t>- Pilot the continuous feedback system in one department and track results.</w:t>
      </w:r>
      <w:r w:rsidRPr="00871F9D">
        <w:rPr>
          <w:sz w:val="24"/>
          <w:szCs w:val="24"/>
        </w:rPr>
        <w:br/>
        <w:t>- Share success stories from other firms or industry benchmarks.</w:t>
      </w:r>
      <w:r w:rsidRPr="00871F9D">
        <w:rPr>
          <w:sz w:val="24"/>
          <w:szCs w:val="24"/>
        </w:rPr>
        <w:br/>
        <w:t>- Train managers on giving constructive, timely feedback.</w:t>
      </w:r>
      <w:r w:rsidRPr="00871F9D">
        <w:rPr>
          <w:sz w:val="24"/>
          <w:szCs w:val="24"/>
        </w:rPr>
        <w:br/>
        <w:t>- Use performance management tools (e.g., feedback apps) to simplify the process.</w:t>
      </w:r>
    </w:p>
    <w:p w14:paraId="3E7AFB0D" w14:textId="77777777" w:rsidR="00210E50" w:rsidRPr="00871F9D" w:rsidRDefault="00871F9D">
      <w:pPr>
        <w:rPr>
          <w:sz w:val="24"/>
          <w:szCs w:val="24"/>
        </w:rPr>
      </w:pPr>
      <w:r w:rsidRPr="00871F9D">
        <w:rPr>
          <w:sz w:val="24"/>
          <w:szCs w:val="24"/>
        </w:rPr>
        <w:t>Discussion Questions:</w:t>
      </w:r>
      <w:r w:rsidRPr="00871F9D">
        <w:rPr>
          <w:sz w:val="24"/>
          <w:szCs w:val="24"/>
        </w:rPr>
        <w:br/>
        <w:t>- What are the advantages of continuous feedback for employees and organisations?</w:t>
      </w:r>
      <w:r w:rsidRPr="00871F9D">
        <w:rPr>
          <w:sz w:val="24"/>
          <w:szCs w:val="24"/>
        </w:rPr>
        <w:br/>
        <w:t>- How can HR overcome leadership resistance to change?</w:t>
      </w:r>
      <w:r w:rsidRPr="00871F9D">
        <w:rPr>
          <w:sz w:val="24"/>
          <w:szCs w:val="24"/>
        </w:rPr>
        <w:br/>
        <w:t>- What strategies and tools can ensure successful implementation?</w:t>
      </w:r>
    </w:p>
    <w:sectPr w:rsidR="00210E50" w:rsidRPr="00871F9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61992676">
    <w:abstractNumId w:val="8"/>
  </w:num>
  <w:num w:numId="2" w16cid:durableId="970481893">
    <w:abstractNumId w:val="6"/>
  </w:num>
  <w:num w:numId="3" w16cid:durableId="190802737">
    <w:abstractNumId w:val="5"/>
  </w:num>
  <w:num w:numId="4" w16cid:durableId="2044011638">
    <w:abstractNumId w:val="4"/>
  </w:num>
  <w:num w:numId="5" w16cid:durableId="726729888">
    <w:abstractNumId w:val="7"/>
  </w:num>
  <w:num w:numId="6" w16cid:durableId="137844830">
    <w:abstractNumId w:val="3"/>
  </w:num>
  <w:num w:numId="7" w16cid:durableId="909969545">
    <w:abstractNumId w:val="2"/>
  </w:num>
  <w:num w:numId="8" w16cid:durableId="1350910080">
    <w:abstractNumId w:val="1"/>
  </w:num>
  <w:num w:numId="9" w16cid:durableId="4828206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10E50"/>
    <w:rsid w:val="0029639D"/>
    <w:rsid w:val="00326F90"/>
    <w:rsid w:val="00871F9D"/>
    <w:rsid w:val="009305D3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FF088E"/>
  <w14:defaultImageDpi w14:val="300"/>
  <w15:docId w15:val="{097CA1BA-1288-48E8-85FB-602290594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383</Words>
  <Characters>2188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2566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Gladius David Kulothungan</cp:lastModifiedBy>
  <cp:revision>2</cp:revision>
  <dcterms:created xsi:type="dcterms:W3CDTF">2025-03-30T12:52:00Z</dcterms:created>
  <dcterms:modified xsi:type="dcterms:W3CDTF">2025-03-30T12:52:00Z</dcterms:modified>
  <cp:category/>
</cp:coreProperties>
</file>