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3D26AE" w14:textId="7188E4A4" w:rsidR="00736588" w:rsidRPr="00736588" w:rsidRDefault="00736588" w:rsidP="00BA5511">
      <w:pPr>
        <w:spacing w:line="360" w:lineRule="auto"/>
        <w:rPr>
          <w:rFonts w:ascii="Arial" w:eastAsia="Times New Roman" w:hAnsi="Arial" w:cs="Arial"/>
          <w:sz w:val="28"/>
          <w:u w:val="single"/>
          <w:shd w:val="clear" w:color="auto" w:fill="FFFFFF"/>
        </w:rPr>
      </w:pPr>
      <w:r w:rsidRPr="00736588">
        <w:rPr>
          <w:rFonts w:ascii="Arial" w:hAnsi="Arial" w:cs="Arial"/>
          <w:color w:val="191919"/>
          <w:szCs w:val="32"/>
          <w:u w:val="single"/>
        </w:rPr>
        <w:t>Critical response to an article that provides evidence of sound knowledge and understanding of themes related to the teaching of Welsh in the English-medium sector.</w:t>
      </w:r>
      <w:r w:rsidR="000C05CE">
        <w:rPr>
          <w:rFonts w:ascii="Arial" w:hAnsi="Arial" w:cs="Arial"/>
          <w:color w:val="191919"/>
          <w:szCs w:val="32"/>
          <w:u w:val="single"/>
        </w:rPr>
        <w:t xml:space="preserve"> Word Count: 2199 (2000 +/- 10%)</w:t>
      </w:r>
    </w:p>
    <w:p w14:paraId="1501A1BA" w14:textId="77777777" w:rsidR="00736588" w:rsidRDefault="00736588" w:rsidP="00BA5511">
      <w:pPr>
        <w:spacing w:line="360" w:lineRule="auto"/>
        <w:rPr>
          <w:rFonts w:ascii="Arial" w:eastAsia="Times New Roman" w:hAnsi="Arial" w:cs="Arial"/>
          <w:shd w:val="clear" w:color="auto" w:fill="FFFFFF"/>
        </w:rPr>
      </w:pPr>
    </w:p>
    <w:p w14:paraId="244EE52E" w14:textId="7DA60388" w:rsidR="002122C5" w:rsidRPr="002E61A2" w:rsidRDefault="00BA5511" w:rsidP="00BA5511">
      <w:pPr>
        <w:spacing w:line="360" w:lineRule="auto"/>
        <w:rPr>
          <w:rFonts w:ascii="Arial" w:eastAsia="Times New Roman" w:hAnsi="Arial" w:cs="Arial"/>
          <w:shd w:val="clear" w:color="auto" w:fill="FFFFFF"/>
        </w:rPr>
      </w:pPr>
      <w:r w:rsidRPr="002E61A2">
        <w:rPr>
          <w:rFonts w:ascii="Arial" w:eastAsia="Times New Roman" w:hAnsi="Arial" w:cs="Arial"/>
          <w:shd w:val="clear" w:color="auto" w:fill="FFFFFF"/>
        </w:rPr>
        <w:t xml:space="preserve">The purpose of </w:t>
      </w:r>
      <w:r w:rsidR="004307EC" w:rsidRPr="002E61A2">
        <w:rPr>
          <w:rFonts w:ascii="Arial" w:eastAsia="Times New Roman" w:hAnsi="Arial" w:cs="Arial"/>
          <w:shd w:val="clear" w:color="auto" w:fill="FFFFFF"/>
        </w:rPr>
        <w:t>Bernardo and Gaerlan’s</w:t>
      </w:r>
      <w:r w:rsidR="004763BE" w:rsidRPr="002E61A2">
        <w:rPr>
          <w:rFonts w:ascii="Arial" w:eastAsia="Times New Roman" w:hAnsi="Arial" w:cs="Arial"/>
          <w:shd w:val="clear" w:color="auto" w:fill="FFFFFF"/>
        </w:rPr>
        <w:t>(2011</w:t>
      </w:r>
      <w:r w:rsidRPr="002E61A2">
        <w:rPr>
          <w:rFonts w:ascii="Arial" w:eastAsia="Times New Roman" w:hAnsi="Arial" w:cs="Arial"/>
          <w:shd w:val="clear" w:color="auto" w:fill="FFFFFF"/>
        </w:rPr>
        <w:t xml:space="preserve">) article is to portray their reflection and research concerning psycholinguistic and sociolinguistic perspectives discussing differing methods regarding how students construct knowledge and how </w:t>
      </w:r>
      <w:r w:rsidR="00560800" w:rsidRPr="002E61A2">
        <w:rPr>
          <w:rFonts w:ascii="Arial" w:eastAsia="Times New Roman" w:hAnsi="Arial" w:cs="Arial"/>
          <w:shd w:val="clear" w:color="auto" w:fill="FFFFFF"/>
        </w:rPr>
        <w:t xml:space="preserve">this </w:t>
      </w:r>
      <w:r w:rsidRPr="002E61A2">
        <w:rPr>
          <w:rFonts w:ascii="Arial" w:eastAsia="Times New Roman" w:hAnsi="Arial" w:cs="Arial"/>
          <w:shd w:val="clear" w:color="auto" w:fill="FFFFFF"/>
        </w:rPr>
        <w:t xml:space="preserve">relates to identity and other experiences </w:t>
      </w:r>
      <w:r w:rsidR="00E22374" w:rsidRPr="002E61A2">
        <w:rPr>
          <w:rFonts w:ascii="Arial" w:eastAsia="Times New Roman" w:hAnsi="Arial" w:cs="Arial"/>
          <w:shd w:val="clear" w:color="auto" w:fill="FFFFFF"/>
        </w:rPr>
        <w:t>(Bernardo&amp;</w:t>
      </w:r>
      <w:r w:rsidR="000A12E2" w:rsidRPr="002E61A2">
        <w:rPr>
          <w:rFonts w:ascii="Arial" w:eastAsia="Times New Roman" w:hAnsi="Arial" w:cs="Arial"/>
          <w:shd w:val="clear" w:color="auto" w:fill="FFFFFF"/>
        </w:rPr>
        <w:t>Gaerlan,2011</w:t>
      </w:r>
      <w:r w:rsidRPr="002E61A2">
        <w:rPr>
          <w:rFonts w:ascii="Arial" w:eastAsia="Times New Roman" w:hAnsi="Arial" w:cs="Arial"/>
          <w:shd w:val="clear" w:color="auto" w:fill="FFFFFF"/>
        </w:rPr>
        <w:t xml:space="preserve">). This shares similarities with the Welsh Language Strategy </w:t>
      </w:r>
      <w:r w:rsidR="00192AFD" w:rsidRPr="002E61A2">
        <w:rPr>
          <w:rFonts w:ascii="Arial" w:eastAsia="Times New Roman" w:hAnsi="Arial" w:cs="Arial"/>
          <w:shd w:val="clear" w:color="auto" w:fill="FFFFFF"/>
        </w:rPr>
        <w:t xml:space="preserve">proclaiming </w:t>
      </w:r>
      <w:r w:rsidRPr="002E61A2">
        <w:rPr>
          <w:rFonts w:ascii="Arial" w:eastAsia="Times New Roman" w:hAnsi="Arial" w:cs="Arial"/>
          <w:shd w:val="clear" w:color="auto" w:fill="FFFFFF"/>
        </w:rPr>
        <w:t>Welsh needs to be used and supported throughout wider social and cultural activities (WG,2017</w:t>
      </w:r>
      <w:r w:rsidR="00F51522" w:rsidRPr="002E61A2">
        <w:rPr>
          <w:rFonts w:ascii="Arial" w:eastAsia="Times New Roman" w:hAnsi="Arial" w:cs="Arial"/>
          <w:shd w:val="clear" w:color="auto" w:fill="FFFFFF"/>
        </w:rPr>
        <w:t>a</w:t>
      </w:r>
      <w:r w:rsidRPr="002E61A2">
        <w:rPr>
          <w:rFonts w:ascii="Arial" w:eastAsia="Times New Roman" w:hAnsi="Arial" w:cs="Arial"/>
          <w:shd w:val="clear" w:color="auto" w:fill="FFFFFF"/>
        </w:rPr>
        <w:t>:p.12) both highlight</w:t>
      </w:r>
      <w:r w:rsidR="005334EC" w:rsidRPr="002E61A2">
        <w:rPr>
          <w:rFonts w:ascii="Arial" w:eastAsia="Times New Roman" w:hAnsi="Arial" w:cs="Arial"/>
          <w:shd w:val="clear" w:color="auto" w:fill="FFFFFF"/>
        </w:rPr>
        <w:t>ing</w:t>
      </w:r>
      <w:r w:rsidRPr="002E61A2">
        <w:rPr>
          <w:rFonts w:ascii="Arial" w:eastAsia="Times New Roman" w:hAnsi="Arial" w:cs="Arial"/>
          <w:shd w:val="clear" w:color="auto" w:fill="FFFFFF"/>
        </w:rPr>
        <w:t xml:space="preserve"> the impor</w:t>
      </w:r>
      <w:r w:rsidR="00E10AFB" w:rsidRPr="002E61A2">
        <w:rPr>
          <w:rFonts w:ascii="Arial" w:eastAsia="Times New Roman" w:hAnsi="Arial" w:cs="Arial"/>
          <w:shd w:val="clear" w:color="auto" w:fill="FFFFFF"/>
        </w:rPr>
        <w:t>tance of using L2 within social-</w:t>
      </w:r>
      <w:r w:rsidRPr="002E61A2">
        <w:rPr>
          <w:rFonts w:ascii="Arial" w:eastAsia="Times New Roman" w:hAnsi="Arial" w:cs="Arial"/>
          <w:shd w:val="clear" w:color="auto" w:fill="FFFFFF"/>
        </w:rPr>
        <w:t xml:space="preserve">situations. However, </w:t>
      </w:r>
      <w:r w:rsidR="005334EC" w:rsidRPr="002E61A2">
        <w:rPr>
          <w:rFonts w:ascii="Arial" w:eastAsia="Times New Roman" w:hAnsi="Arial" w:cs="Arial"/>
          <w:shd w:val="clear" w:color="auto" w:fill="FFFFFF"/>
        </w:rPr>
        <w:t xml:space="preserve">Bernardo and Gaerlan(2011) </w:t>
      </w:r>
      <w:r w:rsidR="00AE31AB" w:rsidRPr="002E61A2">
        <w:rPr>
          <w:rFonts w:ascii="Arial" w:eastAsia="Times New Roman" w:hAnsi="Arial" w:cs="Arial"/>
          <w:shd w:val="clear" w:color="auto" w:fill="FFFFFF"/>
        </w:rPr>
        <w:t xml:space="preserve">emphasise the focus is not </w:t>
      </w:r>
      <w:r w:rsidRPr="002E61A2">
        <w:rPr>
          <w:rFonts w:ascii="Arial" w:eastAsia="Times New Roman" w:hAnsi="Arial" w:cs="Arial"/>
          <w:shd w:val="clear" w:color="auto" w:fill="FFFFFF"/>
        </w:rPr>
        <w:t xml:space="preserve">on how </w:t>
      </w:r>
      <w:r w:rsidR="00A55BFC" w:rsidRPr="002E61A2">
        <w:rPr>
          <w:rFonts w:ascii="Arial" w:eastAsia="Times New Roman" w:hAnsi="Arial" w:cs="Arial"/>
          <w:shd w:val="clear" w:color="auto" w:fill="FFFFFF"/>
        </w:rPr>
        <w:t xml:space="preserve">students </w:t>
      </w:r>
      <w:r w:rsidRPr="002E61A2">
        <w:rPr>
          <w:rFonts w:ascii="Arial" w:eastAsia="Times New Roman" w:hAnsi="Arial" w:cs="Arial"/>
          <w:shd w:val="clear" w:color="auto" w:fill="FFFFFF"/>
        </w:rPr>
        <w:t xml:space="preserve">learn English, </w:t>
      </w:r>
      <w:r w:rsidR="00AE31AB" w:rsidRPr="002E61A2">
        <w:rPr>
          <w:rFonts w:ascii="Arial" w:eastAsia="Times New Roman" w:hAnsi="Arial" w:cs="Arial"/>
          <w:shd w:val="clear" w:color="auto" w:fill="FFFFFF"/>
        </w:rPr>
        <w:t xml:space="preserve">it discusses how </w:t>
      </w:r>
      <w:r w:rsidRPr="002E61A2">
        <w:rPr>
          <w:rFonts w:ascii="Arial" w:eastAsia="Times New Roman" w:hAnsi="Arial" w:cs="Arial"/>
          <w:shd w:val="clear" w:color="auto" w:fill="FFFFFF"/>
        </w:rPr>
        <w:t xml:space="preserve">students learn the content of their various non-language focused subjects, </w:t>
      </w:r>
      <w:r w:rsidR="004F04A8" w:rsidRPr="002E61A2">
        <w:rPr>
          <w:rFonts w:ascii="Arial" w:eastAsia="Times New Roman" w:hAnsi="Arial" w:cs="Arial"/>
          <w:shd w:val="clear" w:color="auto" w:fill="FFFFFF"/>
        </w:rPr>
        <w:t xml:space="preserve">including </w:t>
      </w:r>
      <w:r w:rsidRPr="002E61A2">
        <w:rPr>
          <w:rFonts w:ascii="Arial" w:eastAsia="Times New Roman" w:hAnsi="Arial" w:cs="Arial"/>
          <w:shd w:val="clear" w:color="auto" w:fill="FFFFFF"/>
        </w:rPr>
        <w:t>mathematics (Bernardo&amp;Gaerlan,2011).</w:t>
      </w:r>
    </w:p>
    <w:p w14:paraId="1B045F3C" w14:textId="0A950F51" w:rsidR="00BA5511" w:rsidRPr="002E61A2" w:rsidRDefault="00A77228" w:rsidP="00BA5511">
      <w:pPr>
        <w:spacing w:line="360" w:lineRule="auto"/>
        <w:rPr>
          <w:rFonts w:ascii="Arial" w:eastAsia="Times New Roman" w:hAnsi="Arial" w:cs="Arial"/>
          <w:shd w:val="clear" w:color="auto" w:fill="FFFFFF"/>
        </w:rPr>
      </w:pPr>
      <w:r w:rsidRPr="002E61A2">
        <w:rPr>
          <w:rFonts w:ascii="Arial" w:eastAsia="Times New Roman" w:hAnsi="Arial" w:cs="Arial"/>
          <w:shd w:val="clear" w:color="auto" w:fill="FFFFFF"/>
        </w:rPr>
        <w:t xml:space="preserve">Therefore </w:t>
      </w:r>
      <w:r w:rsidR="00BA5511" w:rsidRPr="002E61A2">
        <w:rPr>
          <w:rFonts w:ascii="Arial" w:eastAsia="Times New Roman" w:hAnsi="Arial" w:cs="Arial"/>
          <w:shd w:val="clear" w:color="auto" w:fill="FFFFFF"/>
        </w:rPr>
        <w:t>is questionable whether the article is purposeful, as it does not explore the ways in wh</w:t>
      </w:r>
      <w:r w:rsidR="00464885" w:rsidRPr="002E61A2">
        <w:rPr>
          <w:rFonts w:ascii="Arial" w:eastAsia="Times New Roman" w:hAnsi="Arial" w:cs="Arial"/>
          <w:shd w:val="clear" w:color="auto" w:fill="FFFFFF"/>
        </w:rPr>
        <w:t>ich students can learn second</w:t>
      </w:r>
      <w:r w:rsidR="009160DB" w:rsidRPr="002E61A2">
        <w:rPr>
          <w:rFonts w:ascii="Arial" w:eastAsia="Times New Roman" w:hAnsi="Arial" w:cs="Arial"/>
          <w:shd w:val="clear" w:color="auto" w:fill="FFFFFF"/>
        </w:rPr>
        <w:t>ary</w:t>
      </w:r>
      <w:r w:rsidR="00464885" w:rsidRPr="002E61A2">
        <w:rPr>
          <w:rFonts w:ascii="Arial" w:eastAsia="Times New Roman" w:hAnsi="Arial" w:cs="Arial"/>
          <w:shd w:val="clear" w:color="auto" w:fill="FFFFFF"/>
        </w:rPr>
        <w:t>-</w:t>
      </w:r>
      <w:r w:rsidR="00BA5511" w:rsidRPr="002E61A2">
        <w:rPr>
          <w:rFonts w:ascii="Arial" w:eastAsia="Times New Roman" w:hAnsi="Arial" w:cs="Arial"/>
          <w:shd w:val="clear" w:color="auto" w:fill="FFFFFF"/>
        </w:rPr>
        <w:t>language</w:t>
      </w:r>
      <w:r w:rsidR="00791688" w:rsidRPr="002E61A2">
        <w:rPr>
          <w:rFonts w:ascii="Arial" w:eastAsia="Times New Roman" w:hAnsi="Arial" w:cs="Arial"/>
          <w:shd w:val="clear" w:color="auto" w:fill="FFFFFF"/>
        </w:rPr>
        <w:t>s</w:t>
      </w:r>
      <w:r w:rsidR="00BA5511" w:rsidRPr="002E61A2">
        <w:rPr>
          <w:rFonts w:ascii="Arial" w:eastAsia="Times New Roman" w:hAnsi="Arial" w:cs="Arial"/>
          <w:shd w:val="clear" w:color="auto" w:fill="FFFFFF"/>
        </w:rPr>
        <w:t>. However this article could be worthy for Wales to conside</w:t>
      </w:r>
      <w:r w:rsidR="00D72EB6" w:rsidRPr="002E61A2">
        <w:rPr>
          <w:rFonts w:ascii="Arial" w:eastAsia="Times New Roman" w:hAnsi="Arial" w:cs="Arial"/>
          <w:shd w:val="clear" w:color="auto" w:fill="FFFFFF"/>
        </w:rPr>
        <w:t xml:space="preserve">r as it reflects upon how L2 is </w:t>
      </w:r>
      <w:r w:rsidR="00BA5511" w:rsidRPr="002E61A2">
        <w:rPr>
          <w:rFonts w:ascii="Arial" w:eastAsia="Times New Roman" w:hAnsi="Arial" w:cs="Arial"/>
          <w:shd w:val="clear" w:color="auto" w:fill="FFFFFF"/>
        </w:rPr>
        <w:t xml:space="preserve">used within </w:t>
      </w:r>
      <w:r w:rsidR="00052D5B" w:rsidRPr="002E61A2">
        <w:rPr>
          <w:rFonts w:ascii="Arial" w:eastAsia="Times New Roman" w:hAnsi="Arial" w:cs="Arial"/>
          <w:shd w:val="clear" w:color="auto" w:fill="FFFFFF"/>
        </w:rPr>
        <w:t xml:space="preserve">various </w:t>
      </w:r>
      <w:r w:rsidR="00BA5511" w:rsidRPr="002E61A2">
        <w:rPr>
          <w:rFonts w:ascii="Arial" w:eastAsia="Times New Roman" w:hAnsi="Arial" w:cs="Arial"/>
          <w:shd w:val="clear" w:color="auto" w:fill="FFFFFF"/>
        </w:rPr>
        <w:t xml:space="preserve">subjects, </w:t>
      </w:r>
      <w:r w:rsidR="00D72EB6" w:rsidRPr="002E61A2">
        <w:rPr>
          <w:rFonts w:ascii="Arial" w:eastAsia="Times New Roman" w:hAnsi="Arial" w:cs="Arial"/>
          <w:shd w:val="clear" w:color="auto" w:fill="FFFFFF"/>
        </w:rPr>
        <w:t xml:space="preserve">similarly to </w:t>
      </w:r>
      <w:r w:rsidR="00BA5511" w:rsidRPr="002E61A2">
        <w:rPr>
          <w:rFonts w:ascii="Arial" w:eastAsia="Times New Roman" w:hAnsi="Arial" w:cs="Arial"/>
          <w:shd w:val="clear" w:color="auto" w:fill="FFFFFF"/>
        </w:rPr>
        <w:t xml:space="preserve">Donaldson(2015) </w:t>
      </w:r>
      <w:r w:rsidR="00D72EB6" w:rsidRPr="002E61A2">
        <w:rPr>
          <w:rFonts w:ascii="Arial" w:eastAsia="Times New Roman" w:hAnsi="Arial" w:cs="Arial"/>
          <w:shd w:val="clear" w:color="auto" w:fill="FFFFFF"/>
        </w:rPr>
        <w:t xml:space="preserve">who </w:t>
      </w:r>
      <w:r w:rsidR="00BA5511" w:rsidRPr="002E61A2">
        <w:rPr>
          <w:rFonts w:ascii="Arial" w:eastAsia="Times New Roman" w:hAnsi="Arial" w:cs="Arial"/>
          <w:shd w:val="clear" w:color="auto" w:fill="FFFFFF"/>
        </w:rPr>
        <w:t>proposes Welsh must be used in all subjects in order to communicate in different settings within the new curriculum.</w:t>
      </w:r>
    </w:p>
    <w:p w14:paraId="20116FB2" w14:textId="41EA1A0C" w:rsidR="004D6E87" w:rsidRPr="002E61A2" w:rsidRDefault="00BA5511" w:rsidP="00BA5511">
      <w:pPr>
        <w:spacing w:line="360" w:lineRule="auto"/>
        <w:rPr>
          <w:rFonts w:ascii="Arial" w:hAnsi="Arial" w:cs="Arial"/>
        </w:rPr>
      </w:pPr>
      <w:r w:rsidRPr="002E61A2">
        <w:rPr>
          <w:rFonts w:ascii="Arial" w:hAnsi="Arial" w:cs="Arial"/>
        </w:rPr>
        <w:t xml:space="preserve">The article appears to be reliable, as </w:t>
      </w:r>
      <w:r w:rsidR="00D2590F" w:rsidRPr="002E61A2">
        <w:rPr>
          <w:rFonts w:ascii="Arial" w:hAnsi="Arial" w:cs="Arial"/>
        </w:rPr>
        <w:t xml:space="preserve">both authors </w:t>
      </w:r>
      <w:r w:rsidRPr="002E61A2">
        <w:rPr>
          <w:rFonts w:ascii="Arial" w:hAnsi="Arial" w:cs="Arial"/>
        </w:rPr>
        <w:t xml:space="preserve">have written </w:t>
      </w:r>
      <w:r w:rsidR="009160DB" w:rsidRPr="002E61A2">
        <w:rPr>
          <w:rFonts w:ascii="Arial" w:hAnsi="Arial" w:cs="Arial"/>
        </w:rPr>
        <w:t xml:space="preserve">articles surrounding </w:t>
      </w:r>
      <w:r w:rsidRPr="002E61A2">
        <w:rPr>
          <w:rFonts w:ascii="Arial" w:hAnsi="Arial" w:cs="Arial"/>
        </w:rPr>
        <w:t>education including Educational re</w:t>
      </w:r>
      <w:r w:rsidR="00192AFD" w:rsidRPr="002E61A2">
        <w:rPr>
          <w:rFonts w:ascii="Arial" w:hAnsi="Arial" w:cs="Arial"/>
        </w:rPr>
        <w:t>form and Innovation in the Asia-</w:t>
      </w:r>
      <w:r w:rsidRPr="002E61A2">
        <w:rPr>
          <w:rFonts w:ascii="Arial" w:hAnsi="Arial" w:cs="Arial"/>
        </w:rPr>
        <w:t>Pacific(2013) and have achieved PHD’s making the authors credible.</w:t>
      </w:r>
      <w:r w:rsidR="009160DB" w:rsidRPr="002E61A2">
        <w:rPr>
          <w:rFonts w:ascii="Arial" w:hAnsi="Arial" w:cs="Arial"/>
        </w:rPr>
        <w:t xml:space="preserve"> Th</w:t>
      </w:r>
      <w:r w:rsidRPr="002E61A2">
        <w:rPr>
          <w:rFonts w:ascii="Arial" w:hAnsi="Arial" w:cs="Arial"/>
        </w:rPr>
        <w:t>e title “review</w:t>
      </w:r>
      <w:r w:rsidR="00601593" w:rsidRPr="002E61A2">
        <w:rPr>
          <w:rFonts w:ascii="Arial" w:hAnsi="Arial" w:cs="Arial"/>
        </w:rPr>
        <w:t>ing and reflecting on research”</w:t>
      </w:r>
      <w:r w:rsidR="004307EC" w:rsidRPr="002E61A2">
        <w:rPr>
          <w:rFonts w:ascii="Arial" w:hAnsi="Arial" w:cs="Arial"/>
        </w:rPr>
        <w:t>(Bernardo&amp;Gaerlan,</w:t>
      </w:r>
      <w:r w:rsidRPr="002E61A2">
        <w:rPr>
          <w:rFonts w:ascii="Arial" w:hAnsi="Arial" w:cs="Arial"/>
        </w:rPr>
        <w:t>2011)</w:t>
      </w:r>
      <w:r w:rsidR="009160DB" w:rsidRPr="002E61A2">
        <w:rPr>
          <w:rFonts w:ascii="Arial" w:hAnsi="Arial" w:cs="Arial"/>
        </w:rPr>
        <w:t xml:space="preserve"> </w:t>
      </w:r>
      <w:r w:rsidRPr="002E61A2">
        <w:rPr>
          <w:rFonts w:ascii="Arial" w:hAnsi="Arial" w:cs="Arial"/>
        </w:rPr>
        <w:t>suggests they have analysed their findings thoroughly thus a reliable source.</w:t>
      </w:r>
      <w:r w:rsidR="00200252" w:rsidRPr="002E61A2">
        <w:rPr>
          <w:rFonts w:ascii="Arial" w:hAnsi="Arial" w:cs="Arial"/>
        </w:rPr>
        <w:t xml:space="preserve"> </w:t>
      </w:r>
      <w:r w:rsidRPr="002E61A2">
        <w:rPr>
          <w:rFonts w:ascii="Arial" w:hAnsi="Arial" w:cs="Arial"/>
        </w:rPr>
        <w:t xml:space="preserve">However, the article merely focuses on one class </w:t>
      </w:r>
      <w:r w:rsidR="00AA0A83" w:rsidRPr="002E61A2">
        <w:rPr>
          <w:rFonts w:ascii="Arial" w:hAnsi="Arial" w:cs="Arial"/>
        </w:rPr>
        <w:t xml:space="preserve">of students therefore </w:t>
      </w:r>
      <w:r w:rsidRPr="002E61A2">
        <w:rPr>
          <w:rFonts w:ascii="Arial" w:hAnsi="Arial" w:cs="Arial"/>
        </w:rPr>
        <w:t xml:space="preserve">is not evident if this is the case in all classes </w:t>
      </w:r>
      <w:r w:rsidR="00200252" w:rsidRPr="002E61A2">
        <w:rPr>
          <w:rFonts w:ascii="Arial" w:hAnsi="Arial" w:cs="Arial"/>
        </w:rPr>
        <w:t>with</w:t>
      </w:r>
      <w:r w:rsidRPr="002E61A2">
        <w:rPr>
          <w:rFonts w:ascii="Arial" w:hAnsi="Arial" w:cs="Arial"/>
        </w:rPr>
        <w:t>in the Philippines.</w:t>
      </w:r>
      <w:r w:rsidR="00B942E8" w:rsidRPr="002E61A2">
        <w:rPr>
          <w:rFonts w:ascii="Arial" w:hAnsi="Arial" w:cs="Arial"/>
        </w:rPr>
        <w:t xml:space="preserve"> T</w:t>
      </w:r>
      <w:r w:rsidRPr="002E61A2">
        <w:rPr>
          <w:rFonts w:ascii="Arial" w:hAnsi="Arial" w:cs="Arial"/>
        </w:rPr>
        <w:t xml:space="preserve">he authors </w:t>
      </w:r>
      <w:r w:rsidR="00200252" w:rsidRPr="002E61A2">
        <w:rPr>
          <w:rFonts w:ascii="Arial" w:hAnsi="Arial" w:cs="Arial"/>
        </w:rPr>
        <w:t xml:space="preserve">solely </w:t>
      </w:r>
      <w:r w:rsidRPr="002E61A2">
        <w:rPr>
          <w:rFonts w:ascii="Arial" w:hAnsi="Arial" w:cs="Arial"/>
        </w:rPr>
        <w:t xml:space="preserve">discuss their own research therefore possibly a bias argument. </w:t>
      </w:r>
      <w:r w:rsidR="00200252" w:rsidRPr="002E61A2">
        <w:rPr>
          <w:rFonts w:ascii="Arial" w:hAnsi="Arial" w:cs="Arial"/>
        </w:rPr>
        <w:t xml:space="preserve">Although, </w:t>
      </w:r>
      <w:r w:rsidRPr="002E61A2">
        <w:rPr>
          <w:rFonts w:ascii="Arial" w:hAnsi="Arial" w:cs="Arial"/>
        </w:rPr>
        <w:t xml:space="preserve">research </w:t>
      </w:r>
      <w:r w:rsidR="00200252" w:rsidRPr="002E61A2">
        <w:rPr>
          <w:rFonts w:ascii="Arial" w:hAnsi="Arial" w:cs="Arial"/>
        </w:rPr>
        <w:t xml:space="preserve">suggests </w:t>
      </w:r>
      <w:r w:rsidRPr="002E61A2">
        <w:rPr>
          <w:rFonts w:ascii="Arial" w:hAnsi="Arial" w:cs="Arial"/>
        </w:rPr>
        <w:t xml:space="preserve">the Philippines are </w:t>
      </w:r>
      <w:r w:rsidR="006D7014" w:rsidRPr="002E61A2">
        <w:rPr>
          <w:rFonts w:ascii="Arial" w:hAnsi="Arial" w:cs="Arial"/>
        </w:rPr>
        <w:t>teaching bilingualism correctly</w:t>
      </w:r>
      <w:r w:rsidR="004D0B4D" w:rsidRPr="002E61A2">
        <w:rPr>
          <w:rFonts w:ascii="Arial" w:hAnsi="Arial" w:cs="Arial"/>
        </w:rPr>
        <w:t>, as 14-</w:t>
      </w:r>
      <w:r w:rsidRPr="002E61A2">
        <w:rPr>
          <w:rFonts w:ascii="Arial" w:hAnsi="Arial" w:cs="Arial"/>
        </w:rPr>
        <w:t xml:space="preserve">million </w:t>
      </w:r>
      <w:r w:rsidR="00D15E74" w:rsidRPr="002E61A2">
        <w:rPr>
          <w:rFonts w:ascii="Arial" w:hAnsi="Arial" w:cs="Arial"/>
        </w:rPr>
        <w:t xml:space="preserve">Filipinos </w:t>
      </w:r>
      <w:r w:rsidR="00601593" w:rsidRPr="002E61A2">
        <w:rPr>
          <w:rFonts w:ascii="Arial" w:hAnsi="Arial" w:cs="Arial"/>
        </w:rPr>
        <w:t>are bilingual</w:t>
      </w:r>
      <w:r w:rsidRPr="002E61A2">
        <w:rPr>
          <w:rFonts w:ascii="Arial" w:hAnsi="Arial" w:cs="Arial"/>
        </w:rPr>
        <w:t xml:space="preserve">(Cabigon,2015).Nonetheless, bilingualism is an ambiguous term with practitioners possessing different concepts. </w:t>
      </w:r>
      <w:r w:rsidR="004307EC" w:rsidRPr="002E61A2">
        <w:rPr>
          <w:rFonts w:ascii="Arial" w:hAnsi="Arial" w:cs="Arial"/>
        </w:rPr>
        <w:t>Diebold</w:t>
      </w:r>
      <w:r w:rsidRPr="002E61A2">
        <w:rPr>
          <w:rFonts w:ascii="Arial" w:hAnsi="Arial" w:cs="Arial"/>
        </w:rPr>
        <w:t>(1961)suggests bilingua</w:t>
      </w:r>
      <w:r w:rsidR="00D15E74" w:rsidRPr="002E61A2">
        <w:rPr>
          <w:rFonts w:ascii="Arial" w:hAnsi="Arial" w:cs="Arial"/>
        </w:rPr>
        <w:t>lism</w:t>
      </w:r>
      <w:r w:rsidRPr="002E61A2">
        <w:rPr>
          <w:rFonts w:ascii="Arial" w:hAnsi="Arial" w:cs="Arial"/>
        </w:rPr>
        <w:t xml:space="preserve"> is “the ability to s</w:t>
      </w:r>
      <w:r w:rsidR="00B942E8" w:rsidRPr="002E61A2">
        <w:rPr>
          <w:rFonts w:ascii="Arial" w:hAnsi="Arial" w:cs="Arial"/>
        </w:rPr>
        <w:t xml:space="preserve">ay any word in another language,” conveying </w:t>
      </w:r>
      <w:r w:rsidRPr="002E61A2">
        <w:rPr>
          <w:rFonts w:ascii="Arial" w:hAnsi="Arial" w:cs="Arial"/>
        </w:rPr>
        <w:t xml:space="preserve">an extremely vague viewpoint as most people </w:t>
      </w:r>
      <w:r w:rsidRPr="002E61A2">
        <w:rPr>
          <w:rFonts w:ascii="Arial" w:hAnsi="Arial" w:cs="Arial"/>
        </w:rPr>
        <w:lastRenderedPageBreak/>
        <w:t>can say one word in another language</w:t>
      </w:r>
      <w:r w:rsidR="00F04448" w:rsidRPr="002E61A2">
        <w:rPr>
          <w:rFonts w:ascii="Arial" w:hAnsi="Arial" w:cs="Arial"/>
        </w:rPr>
        <w:t xml:space="preserve"> therefore everyone is bilingual</w:t>
      </w:r>
      <w:r w:rsidRPr="002E61A2">
        <w:rPr>
          <w:rFonts w:ascii="Arial" w:hAnsi="Arial" w:cs="Arial"/>
        </w:rPr>
        <w:t xml:space="preserve">. However, </w:t>
      </w:r>
      <w:r w:rsidR="004307EC" w:rsidRPr="002E61A2">
        <w:rPr>
          <w:rFonts w:ascii="Arial" w:hAnsi="Arial" w:cs="Arial"/>
        </w:rPr>
        <w:t>Oistreicher(1</w:t>
      </w:r>
      <w:r w:rsidRPr="002E61A2">
        <w:rPr>
          <w:rFonts w:ascii="Arial" w:hAnsi="Arial" w:cs="Arial"/>
        </w:rPr>
        <w:t xml:space="preserve">974) declares bilingualism </w:t>
      </w:r>
      <w:r w:rsidR="00B942E8" w:rsidRPr="002E61A2">
        <w:rPr>
          <w:rFonts w:ascii="Arial" w:hAnsi="Arial" w:cs="Arial"/>
        </w:rPr>
        <w:t xml:space="preserve">as </w:t>
      </w:r>
      <w:r w:rsidRPr="002E61A2">
        <w:rPr>
          <w:rFonts w:ascii="Arial" w:hAnsi="Arial" w:cs="Arial"/>
        </w:rPr>
        <w:t>“complete mastery of two different languages” presenting connotatio</w:t>
      </w:r>
      <w:r w:rsidR="001926BC" w:rsidRPr="002E61A2">
        <w:rPr>
          <w:rFonts w:ascii="Arial" w:hAnsi="Arial" w:cs="Arial"/>
        </w:rPr>
        <w:t>ns of perfection.</w:t>
      </w:r>
      <w:r w:rsidR="00A66C8E" w:rsidRPr="002E61A2">
        <w:rPr>
          <w:rFonts w:ascii="Arial" w:hAnsi="Arial" w:cs="Arial"/>
        </w:rPr>
        <w:t xml:space="preserve"> </w:t>
      </w:r>
      <w:r w:rsidR="001926BC" w:rsidRPr="002E61A2">
        <w:rPr>
          <w:rFonts w:ascii="Arial" w:hAnsi="Arial" w:cs="Arial"/>
        </w:rPr>
        <w:t>Omutere(2012)</w:t>
      </w:r>
      <w:r w:rsidRPr="002E61A2">
        <w:rPr>
          <w:rFonts w:ascii="Arial" w:hAnsi="Arial" w:cs="Arial"/>
        </w:rPr>
        <w:t xml:space="preserve"> </w:t>
      </w:r>
      <w:r w:rsidR="00A66C8E" w:rsidRPr="002E61A2">
        <w:rPr>
          <w:rFonts w:ascii="Arial" w:hAnsi="Arial" w:cs="Arial"/>
        </w:rPr>
        <w:t>disputes this claiming</w:t>
      </w:r>
      <w:r w:rsidR="001926BC" w:rsidRPr="002E61A2">
        <w:rPr>
          <w:rFonts w:ascii="Arial" w:hAnsi="Arial" w:cs="Arial"/>
        </w:rPr>
        <w:t xml:space="preserve"> </w:t>
      </w:r>
      <w:r w:rsidRPr="002E61A2">
        <w:rPr>
          <w:rFonts w:ascii="Arial" w:eastAsia="Times New Roman" w:hAnsi="Arial" w:cs="Arial"/>
          <w:shd w:val="clear" w:color="auto" w:fill="FFFFFF"/>
          <w:lang w:val="en-GB"/>
        </w:rPr>
        <w:t xml:space="preserve">one can never have complete mastery of </w:t>
      </w:r>
      <w:r w:rsidR="00425CD9" w:rsidRPr="002E61A2">
        <w:rPr>
          <w:rFonts w:ascii="Arial" w:eastAsia="Times New Roman" w:hAnsi="Arial" w:cs="Arial"/>
          <w:shd w:val="clear" w:color="auto" w:fill="FFFFFF"/>
          <w:lang w:val="en-GB"/>
        </w:rPr>
        <w:t xml:space="preserve">languages, </w:t>
      </w:r>
      <w:r w:rsidRPr="002E61A2">
        <w:rPr>
          <w:rFonts w:ascii="Arial" w:eastAsia="Times New Roman" w:hAnsi="Arial" w:cs="Arial"/>
          <w:shd w:val="clear" w:color="auto" w:fill="FFFFFF"/>
          <w:lang w:val="en-GB"/>
        </w:rPr>
        <w:t>there is always m</w:t>
      </w:r>
      <w:r w:rsidR="00425CD9" w:rsidRPr="002E61A2">
        <w:rPr>
          <w:rFonts w:ascii="Arial" w:eastAsia="Times New Roman" w:hAnsi="Arial" w:cs="Arial"/>
          <w:shd w:val="clear" w:color="auto" w:fill="FFFFFF"/>
          <w:lang w:val="en-GB"/>
        </w:rPr>
        <w:t xml:space="preserve">ore to learn. </w:t>
      </w:r>
      <w:r w:rsidRPr="002E61A2">
        <w:rPr>
          <w:rFonts w:ascii="Arial" w:eastAsia="Times New Roman" w:hAnsi="Arial" w:cs="Arial"/>
          <w:shd w:val="clear" w:color="auto" w:fill="FFFFFF"/>
          <w:lang w:val="en-GB"/>
        </w:rPr>
        <w:t xml:space="preserve">Although, </w:t>
      </w:r>
      <w:r w:rsidRPr="002E61A2">
        <w:rPr>
          <w:rFonts w:ascii="Arial" w:hAnsi="Arial" w:cs="Arial"/>
        </w:rPr>
        <w:t>Dona</w:t>
      </w:r>
      <w:r w:rsidR="004307EC" w:rsidRPr="002E61A2">
        <w:rPr>
          <w:rFonts w:ascii="Arial" w:hAnsi="Arial" w:cs="Arial"/>
        </w:rPr>
        <w:t>ldson</w:t>
      </w:r>
      <w:r w:rsidRPr="002E61A2">
        <w:rPr>
          <w:rFonts w:ascii="Arial" w:hAnsi="Arial" w:cs="Arial"/>
        </w:rPr>
        <w:t>(2015)</w:t>
      </w:r>
      <w:r w:rsidR="00FC484A" w:rsidRPr="002E61A2">
        <w:rPr>
          <w:rFonts w:ascii="Arial" w:hAnsi="Arial" w:cs="Arial"/>
        </w:rPr>
        <w:t xml:space="preserve">, </w:t>
      </w:r>
      <w:r w:rsidRPr="002E61A2">
        <w:rPr>
          <w:rFonts w:ascii="Arial" w:hAnsi="Arial" w:cs="Arial"/>
        </w:rPr>
        <w:t>the 2050 Welsh framework(WG,2017</w:t>
      </w:r>
      <w:r w:rsidR="00577CC0" w:rsidRPr="002E61A2">
        <w:rPr>
          <w:rFonts w:ascii="Arial" w:hAnsi="Arial" w:cs="Arial"/>
        </w:rPr>
        <w:t>a</w:t>
      </w:r>
      <w:r w:rsidRPr="002E61A2">
        <w:rPr>
          <w:rFonts w:ascii="Arial" w:hAnsi="Arial" w:cs="Arial"/>
        </w:rPr>
        <w:t xml:space="preserve">) </w:t>
      </w:r>
      <w:r w:rsidR="00FC484A" w:rsidRPr="002E61A2">
        <w:rPr>
          <w:rFonts w:ascii="Arial" w:hAnsi="Arial" w:cs="Arial"/>
        </w:rPr>
        <w:t xml:space="preserve">or Bernardo and Gaerlan(2011) </w:t>
      </w:r>
      <w:r w:rsidRPr="002E61A2">
        <w:rPr>
          <w:rFonts w:ascii="Arial" w:hAnsi="Arial" w:cs="Arial"/>
        </w:rPr>
        <w:t xml:space="preserve">define bilingualism therefore is difficult to decipher what Wales </w:t>
      </w:r>
      <w:r w:rsidR="00FC484A" w:rsidRPr="002E61A2">
        <w:rPr>
          <w:rFonts w:ascii="Arial" w:hAnsi="Arial" w:cs="Arial"/>
        </w:rPr>
        <w:t xml:space="preserve">and the Philippines </w:t>
      </w:r>
      <w:r w:rsidR="002602E1" w:rsidRPr="002E61A2">
        <w:rPr>
          <w:rFonts w:ascii="Arial" w:hAnsi="Arial" w:cs="Arial"/>
        </w:rPr>
        <w:t>consider</w:t>
      </w:r>
      <w:r w:rsidRPr="002E61A2">
        <w:rPr>
          <w:rFonts w:ascii="Arial" w:hAnsi="Arial" w:cs="Arial"/>
        </w:rPr>
        <w:t xml:space="preserve"> as bilingual. However, Wale</w:t>
      </w:r>
      <w:r w:rsidR="003E013D" w:rsidRPr="002E61A2">
        <w:rPr>
          <w:rFonts w:ascii="Arial" w:hAnsi="Arial" w:cs="Arial"/>
        </w:rPr>
        <w:t xml:space="preserve">s </w:t>
      </w:r>
      <w:r w:rsidR="00086074" w:rsidRPr="002E61A2">
        <w:rPr>
          <w:rFonts w:ascii="Arial" w:hAnsi="Arial" w:cs="Arial"/>
        </w:rPr>
        <w:t xml:space="preserve">desires </w:t>
      </w:r>
      <w:r w:rsidR="008B108C" w:rsidRPr="002E61A2">
        <w:rPr>
          <w:rFonts w:ascii="Arial" w:hAnsi="Arial" w:cs="Arial"/>
        </w:rPr>
        <w:t>to become</w:t>
      </w:r>
      <w:r w:rsidR="0087031B" w:rsidRPr="002E61A2">
        <w:rPr>
          <w:rFonts w:ascii="Arial" w:hAnsi="Arial" w:cs="Arial"/>
        </w:rPr>
        <w:t xml:space="preserve"> </w:t>
      </w:r>
      <w:r w:rsidRPr="002E61A2">
        <w:rPr>
          <w:rFonts w:ascii="Arial" w:hAnsi="Arial" w:cs="Arial"/>
        </w:rPr>
        <w:t>bilingual where people choose to live through the medium</w:t>
      </w:r>
      <w:r w:rsidR="00305FC7" w:rsidRPr="002E61A2">
        <w:rPr>
          <w:rFonts w:ascii="Arial" w:hAnsi="Arial" w:cs="Arial"/>
        </w:rPr>
        <w:t xml:space="preserve"> of</w:t>
      </w:r>
      <w:r w:rsidRPr="002E61A2">
        <w:rPr>
          <w:rFonts w:ascii="Arial" w:hAnsi="Arial" w:cs="Arial"/>
        </w:rPr>
        <w:t xml:space="preserve"> Welsh </w:t>
      </w:r>
      <w:r w:rsidR="00305FC7" w:rsidRPr="002E61A2">
        <w:rPr>
          <w:rFonts w:ascii="Arial" w:hAnsi="Arial" w:cs="Arial"/>
        </w:rPr>
        <w:t xml:space="preserve">and </w:t>
      </w:r>
      <w:r w:rsidRPr="002E61A2">
        <w:rPr>
          <w:rFonts w:ascii="Arial" w:hAnsi="Arial" w:cs="Arial"/>
        </w:rPr>
        <w:t xml:space="preserve">English, where the presence of two languages </w:t>
      </w:r>
      <w:r w:rsidR="00086074" w:rsidRPr="002E61A2">
        <w:rPr>
          <w:rFonts w:ascii="Arial" w:hAnsi="Arial" w:cs="Arial"/>
        </w:rPr>
        <w:t xml:space="preserve">become </w:t>
      </w:r>
      <w:r w:rsidRPr="002E61A2">
        <w:rPr>
          <w:rFonts w:ascii="Arial" w:hAnsi="Arial" w:cs="Arial"/>
        </w:rPr>
        <w:t>source</w:t>
      </w:r>
      <w:r w:rsidR="00086074" w:rsidRPr="002E61A2">
        <w:rPr>
          <w:rFonts w:ascii="Arial" w:hAnsi="Arial" w:cs="Arial"/>
        </w:rPr>
        <w:t>s</w:t>
      </w:r>
      <w:r w:rsidRPr="002E61A2">
        <w:rPr>
          <w:rFonts w:ascii="Arial" w:hAnsi="Arial" w:cs="Arial"/>
        </w:rPr>
        <w:t xml:space="preserve"> </w:t>
      </w:r>
      <w:r w:rsidR="003E013D" w:rsidRPr="002E61A2">
        <w:rPr>
          <w:rFonts w:ascii="Arial" w:hAnsi="Arial" w:cs="Arial"/>
        </w:rPr>
        <w:t>of pride and strength to us all</w:t>
      </w:r>
      <w:r w:rsidRPr="002E61A2">
        <w:rPr>
          <w:rFonts w:ascii="Arial" w:hAnsi="Arial" w:cs="Arial"/>
        </w:rPr>
        <w:t>(WG,2003).</w:t>
      </w:r>
    </w:p>
    <w:p w14:paraId="74A6D9A6" w14:textId="55DCCA85" w:rsidR="00BA5511" w:rsidRPr="002E61A2" w:rsidRDefault="00BA5511" w:rsidP="00BA5511">
      <w:pPr>
        <w:spacing w:line="360" w:lineRule="auto"/>
        <w:rPr>
          <w:rFonts w:ascii="Arial" w:hAnsi="Arial" w:cs="Arial"/>
          <w:b/>
        </w:rPr>
      </w:pPr>
    </w:p>
    <w:p w14:paraId="695847A4" w14:textId="68B01F63" w:rsidR="00FC168C" w:rsidRPr="002E61A2" w:rsidRDefault="00752ADE" w:rsidP="00BA5511">
      <w:pPr>
        <w:spacing w:line="360" w:lineRule="auto"/>
        <w:rPr>
          <w:rFonts w:ascii="Arial" w:hAnsi="Arial" w:cs="Arial"/>
          <w:b/>
        </w:rPr>
      </w:pPr>
      <w:r w:rsidRPr="002E61A2">
        <w:rPr>
          <w:rFonts w:ascii="Arial" w:hAnsi="Arial" w:cs="Arial"/>
        </w:rPr>
        <w:t>Parents and students express enthusiasm regarding secondary-languages, a theme expressed within the article.</w:t>
      </w:r>
      <w:r w:rsidRPr="002E61A2">
        <w:rPr>
          <w:rFonts w:ascii="Arial" w:hAnsi="Arial" w:cs="Arial"/>
          <w:b/>
        </w:rPr>
        <w:t xml:space="preserve"> </w:t>
      </w:r>
      <w:r w:rsidR="004E362E" w:rsidRPr="002E61A2">
        <w:rPr>
          <w:rFonts w:ascii="Arial" w:hAnsi="Arial" w:cs="Arial"/>
        </w:rPr>
        <w:t xml:space="preserve">Evidently, </w:t>
      </w:r>
      <w:r w:rsidR="00BA5511" w:rsidRPr="002E61A2">
        <w:rPr>
          <w:rFonts w:ascii="Arial" w:hAnsi="Arial" w:cs="Arial"/>
        </w:rPr>
        <w:t>“parents demand English-languag</w:t>
      </w:r>
      <w:r w:rsidR="009226A3" w:rsidRPr="002E61A2">
        <w:rPr>
          <w:rFonts w:ascii="Arial" w:hAnsi="Arial" w:cs="Arial"/>
        </w:rPr>
        <w:t>e education for their children”</w:t>
      </w:r>
      <w:r w:rsidR="00BA5511" w:rsidRPr="002E61A2">
        <w:rPr>
          <w:rFonts w:ascii="Arial" w:hAnsi="Arial" w:cs="Arial"/>
        </w:rPr>
        <w:t>(Bernardo&amp;Gaerlan,2011:p.1</w:t>
      </w:r>
      <w:r w:rsidR="00261A12" w:rsidRPr="002E61A2">
        <w:rPr>
          <w:rFonts w:ascii="Arial" w:hAnsi="Arial" w:cs="Arial"/>
        </w:rPr>
        <w:t>).</w:t>
      </w:r>
      <w:r w:rsidR="00EC2F19" w:rsidRPr="002E61A2">
        <w:rPr>
          <w:rFonts w:ascii="Arial" w:hAnsi="Arial" w:cs="Arial"/>
        </w:rPr>
        <w:t xml:space="preserve">Therefore, </w:t>
      </w:r>
      <w:r w:rsidR="001307E3" w:rsidRPr="002E61A2">
        <w:rPr>
          <w:rFonts w:ascii="Arial" w:hAnsi="Arial" w:cs="Arial"/>
        </w:rPr>
        <w:t xml:space="preserve">parents wish </w:t>
      </w:r>
      <w:r w:rsidR="00BA5511" w:rsidRPr="002E61A2">
        <w:rPr>
          <w:rFonts w:ascii="Arial" w:hAnsi="Arial" w:cs="Arial"/>
        </w:rPr>
        <w:t xml:space="preserve">for their children to learn it, portraying how parents </w:t>
      </w:r>
      <w:r w:rsidR="009226A3" w:rsidRPr="002E61A2">
        <w:rPr>
          <w:rFonts w:ascii="Arial" w:hAnsi="Arial" w:cs="Arial"/>
        </w:rPr>
        <w:t xml:space="preserve">agree </w:t>
      </w:r>
      <w:r w:rsidR="00464885" w:rsidRPr="002E61A2">
        <w:rPr>
          <w:rFonts w:ascii="Arial" w:hAnsi="Arial" w:cs="Arial"/>
        </w:rPr>
        <w:t>with second-</w:t>
      </w:r>
      <w:r w:rsidR="00BA5511" w:rsidRPr="002E61A2">
        <w:rPr>
          <w:rFonts w:ascii="Arial" w:hAnsi="Arial" w:cs="Arial"/>
        </w:rPr>
        <w:t>language</w:t>
      </w:r>
      <w:r w:rsidR="009226A3" w:rsidRPr="002E61A2">
        <w:rPr>
          <w:rFonts w:ascii="Arial" w:hAnsi="Arial" w:cs="Arial"/>
        </w:rPr>
        <w:t xml:space="preserve"> learning </w:t>
      </w:r>
      <w:r w:rsidR="001307E3" w:rsidRPr="002E61A2">
        <w:rPr>
          <w:rFonts w:ascii="Arial" w:hAnsi="Arial" w:cs="Arial"/>
        </w:rPr>
        <w:t>recognising</w:t>
      </w:r>
      <w:r w:rsidR="00BA5511" w:rsidRPr="002E61A2">
        <w:rPr>
          <w:rFonts w:ascii="Arial" w:hAnsi="Arial" w:cs="Arial"/>
        </w:rPr>
        <w:t xml:space="preserve"> the opportunities it can give</w:t>
      </w:r>
      <w:r w:rsidR="009226A3" w:rsidRPr="002E61A2">
        <w:rPr>
          <w:rFonts w:ascii="Arial" w:hAnsi="Arial" w:cs="Arial"/>
        </w:rPr>
        <w:t xml:space="preserve"> their child</w:t>
      </w:r>
      <w:r w:rsidR="00B55E0A" w:rsidRPr="002E61A2">
        <w:rPr>
          <w:rFonts w:ascii="Arial" w:hAnsi="Arial" w:cs="Arial"/>
        </w:rPr>
        <w:t>ren</w:t>
      </w:r>
      <w:r w:rsidR="00BA5511" w:rsidRPr="002E61A2">
        <w:rPr>
          <w:rFonts w:ascii="Arial" w:hAnsi="Arial" w:cs="Arial"/>
        </w:rPr>
        <w:t xml:space="preserve">. Although, </w:t>
      </w:r>
      <w:r w:rsidR="004307EC" w:rsidRPr="002E61A2">
        <w:rPr>
          <w:rFonts w:ascii="Arial" w:hAnsi="Arial" w:cs="Arial"/>
        </w:rPr>
        <w:t>Bernardo and Gaerlan</w:t>
      </w:r>
      <w:r w:rsidR="00BA5511" w:rsidRPr="002E61A2">
        <w:rPr>
          <w:rFonts w:ascii="Arial" w:hAnsi="Arial" w:cs="Arial"/>
        </w:rPr>
        <w:t xml:space="preserve">(2011) </w:t>
      </w:r>
      <w:r w:rsidR="00A4369F" w:rsidRPr="002E61A2">
        <w:rPr>
          <w:rFonts w:ascii="Arial" w:hAnsi="Arial" w:cs="Arial"/>
        </w:rPr>
        <w:t xml:space="preserve">state </w:t>
      </w:r>
      <w:r w:rsidR="00BA5511" w:rsidRPr="002E61A2">
        <w:rPr>
          <w:rFonts w:ascii="Arial" w:hAnsi="Arial" w:cs="Arial"/>
        </w:rPr>
        <w:t xml:space="preserve">parents “demand” their children endure English-language education, </w:t>
      </w:r>
      <w:r w:rsidR="00601593" w:rsidRPr="002E61A2">
        <w:rPr>
          <w:rFonts w:ascii="Arial" w:hAnsi="Arial" w:cs="Arial"/>
        </w:rPr>
        <w:t>convey</w:t>
      </w:r>
      <w:r w:rsidR="00A4369F" w:rsidRPr="002E61A2">
        <w:rPr>
          <w:rFonts w:ascii="Arial" w:hAnsi="Arial" w:cs="Arial"/>
        </w:rPr>
        <w:t>ing</w:t>
      </w:r>
      <w:r w:rsidR="00601593" w:rsidRPr="002E61A2">
        <w:rPr>
          <w:rFonts w:ascii="Arial" w:hAnsi="Arial" w:cs="Arial"/>
        </w:rPr>
        <w:t xml:space="preserve"> </w:t>
      </w:r>
      <w:r w:rsidR="00BA5511" w:rsidRPr="002E61A2">
        <w:rPr>
          <w:rFonts w:ascii="Arial" w:hAnsi="Arial" w:cs="Arial"/>
        </w:rPr>
        <w:t xml:space="preserve">connotations of control, parents may be forcing children into an English education therefore </w:t>
      </w:r>
      <w:r w:rsidR="009226A3" w:rsidRPr="002E61A2">
        <w:rPr>
          <w:rFonts w:ascii="Arial" w:hAnsi="Arial" w:cs="Arial"/>
        </w:rPr>
        <w:t xml:space="preserve">children may </w:t>
      </w:r>
      <w:r w:rsidR="00BA5511" w:rsidRPr="002E61A2">
        <w:rPr>
          <w:rFonts w:ascii="Arial" w:hAnsi="Arial" w:cs="Arial"/>
        </w:rPr>
        <w:t xml:space="preserve">not share </w:t>
      </w:r>
      <w:r w:rsidR="009226A3" w:rsidRPr="002E61A2">
        <w:rPr>
          <w:rFonts w:ascii="Arial" w:hAnsi="Arial" w:cs="Arial"/>
        </w:rPr>
        <w:t xml:space="preserve">a </w:t>
      </w:r>
      <w:r w:rsidR="00BA5511" w:rsidRPr="002E61A2">
        <w:rPr>
          <w:rFonts w:ascii="Arial" w:hAnsi="Arial" w:cs="Arial"/>
        </w:rPr>
        <w:t>positive attitude, as forcing children to learn another language could damage parent</w:t>
      </w:r>
      <w:r w:rsidR="00D52337" w:rsidRPr="002E61A2">
        <w:rPr>
          <w:rFonts w:ascii="Arial" w:hAnsi="Arial" w:cs="Arial"/>
        </w:rPr>
        <w:t xml:space="preserve">-child relationships creating </w:t>
      </w:r>
      <w:r w:rsidR="00BA5511" w:rsidRPr="002E61A2">
        <w:rPr>
          <w:rFonts w:ascii="Arial" w:hAnsi="Arial" w:cs="Arial"/>
        </w:rPr>
        <w:t>negative response</w:t>
      </w:r>
      <w:r w:rsidR="00601593" w:rsidRPr="002E61A2">
        <w:rPr>
          <w:rFonts w:ascii="Arial" w:hAnsi="Arial" w:cs="Arial"/>
        </w:rPr>
        <w:t>s(Bates,</w:t>
      </w:r>
      <w:r w:rsidR="00BA5511" w:rsidRPr="002E61A2">
        <w:rPr>
          <w:rFonts w:ascii="Arial" w:hAnsi="Arial" w:cs="Arial"/>
        </w:rPr>
        <w:t xml:space="preserve">2015).Nonetheless, </w:t>
      </w:r>
      <w:r w:rsidR="001715CC" w:rsidRPr="002E61A2">
        <w:rPr>
          <w:rFonts w:ascii="Arial" w:hAnsi="Arial" w:cs="Arial"/>
        </w:rPr>
        <w:t>Filipino</w:t>
      </w:r>
      <w:r w:rsidR="00BA5511" w:rsidRPr="002E61A2">
        <w:rPr>
          <w:rFonts w:ascii="Arial" w:hAnsi="Arial" w:cs="Arial"/>
        </w:rPr>
        <w:t xml:space="preserve"> students dream of travellin</w:t>
      </w:r>
      <w:r w:rsidR="00D52337" w:rsidRPr="002E61A2">
        <w:rPr>
          <w:rFonts w:ascii="Arial" w:hAnsi="Arial" w:cs="Arial"/>
        </w:rPr>
        <w:t xml:space="preserve">g to English speaking countries </w:t>
      </w:r>
      <w:r w:rsidR="00BA5511" w:rsidRPr="002E61A2">
        <w:rPr>
          <w:rFonts w:ascii="Arial" w:hAnsi="Arial" w:cs="Arial"/>
        </w:rPr>
        <w:t>(Bernardo&amp;Gaerlan,2011)</w:t>
      </w:r>
      <w:r w:rsidR="00D52337" w:rsidRPr="002E61A2">
        <w:rPr>
          <w:rFonts w:ascii="Arial" w:hAnsi="Arial" w:cs="Arial"/>
        </w:rPr>
        <w:t xml:space="preserve">portraying their desire </w:t>
      </w:r>
      <w:r w:rsidR="00BA5511" w:rsidRPr="002E61A2">
        <w:rPr>
          <w:rFonts w:ascii="Arial" w:hAnsi="Arial" w:cs="Arial"/>
        </w:rPr>
        <w:t>to learn English regardless of their parents wish</w:t>
      </w:r>
      <w:r w:rsidR="00584DD2" w:rsidRPr="002E61A2">
        <w:rPr>
          <w:rFonts w:ascii="Arial" w:hAnsi="Arial" w:cs="Arial"/>
        </w:rPr>
        <w:t>es</w:t>
      </w:r>
      <w:r w:rsidR="00BA5511" w:rsidRPr="002E61A2">
        <w:rPr>
          <w:rFonts w:ascii="Arial" w:hAnsi="Arial" w:cs="Arial"/>
        </w:rPr>
        <w:t>, whereas attitude</w:t>
      </w:r>
      <w:r w:rsidR="00B302BE" w:rsidRPr="002E61A2">
        <w:rPr>
          <w:rFonts w:ascii="Arial" w:hAnsi="Arial" w:cs="Arial"/>
        </w:rPr>
        <w:t>s</w:t>
      </w:r>
      <w:r w:rsidR="00BA5511" w:rsidRPr="002E61A2">
        <w:rPr>
          <w:rFonts w:ascii="Arial" w:hAnsi="Arial" w:cs="Arial"/>
        </w:rPr>
        <w:t xml:space="preserve"> in Wales</w:t>
      </w:r>
      <w:r w:rsidR="00B302BE" w:rsidRPr="002E61A2">
        <w:rPr>
          <w:rFonts w:ascii="Arial" w:hAnsi="Arial" w:cs="Arial"/>
        </w:rPr>
        <w:t xml:space="preserve"> differ</w:t>
      </w:r>
      <w:r w:rsidR="00BA5511" w:rsidRPr="002E61A2">
        <w:rPr>
          <w:rFonts w:ascii="Arial" w:hAnsi="Arial" w:cs="Arial"/>
        </w:rPr>
        <w:t xml:space="preserve">. </w:t>
      </w:r>
      <w:r w:rsidR="001715CC" w:rsidRPr="002E61A2">
        <w:rPr>
          <w:rFonts w:ascii="Arial" w:eastAsia="Times New Roman" w:hAnsi="Arial" w:cs="Arial"/>
          <w:shd w:val="clear" w:color="auto" w:fill="FFFFFF"/>
        </w:rPr>
        <w:t xml:space="preserve">Welsh students lack appreciation </w:t>
      </w:r>
      <w:r w:rsidR="009A5D62" w:rsidRPr="002E61A2">
        <w:rPr>
          <w:rFonts w:ascii="Arial" w:eastAsia="Times New Roman" w:hAnsi="Arial" w:cs="Arial"/>
          <w:shd w:val="clear" w:color="auto" w:fill="FFFFFF"/>
        </w:rPr>
        <w:t xml:space="preserve">towards </w:t>
      </w:r>
      <w:r w:rsidR="00BA5511" w:rsidRPr="002E61A2">
        <w:rPr>
          <w:rFonts w:ascii="Arial" w:eastAsia="Times New Roman" w:hAnsi="Arial" w:cs="Arial"/>
          <w:shd w:val="clear" w:color="auto" w:fill="FFFFFF"/>
        </w:rPr>
        <w:t>Welsh</w:t>
      </w:r>
      <w:r w:rsidR="001715CC" w:rsidRPr="002E61A2">
        <w:rPr>
          <w:rFonts w:ascii="Arial" w:eastAsia="Times New Roman" w:hAnsi="Arial" w:cs="Arial"/>
          <w:shd w:val="clear" w:color="auto" w:fill="FFFFFF"/>
        </w:rPr>
        <w:t xml:space="preserve"> </w:t>
      </w:r>
      <w:r w:rsidR="00BA5511" w:rsidRPr="002E61A2">
        <w:rPr>
          <w:rFonts w:ascii="Arial" w:eastAsia="Times New Roman" w:hAnsi="Arial" w:cs="Arial"/>
          <w:shd w:val="clear" w:color="auto" w:fill="FFFFFF"/>
        </w:rPr>
        <w:t xml:space="preserve">thus </w:t>
      </w:r>
      <w:r w:rsidR="001715CC" w:rsidRPr="002E61A2">
        <w:rPr>
          <w:rFonts w:ascii="Arial" w:eastAsia="Times New Roman" w:hAnsi="Arial" w:cs="Arial"/>
          <w:shd w:val="clear" w:color="auto" w:fill="FFFFFF"/>
        </w:rPr>
        <w:t>want to avert from learning it</w:t>
      </w:r>
      <w:r w:rsidR="00BA5511" w:rsidRPr="002E61A2">
        <w:rPr>
          <w:rFonts w:ascii="Arial" w:eastAsia="Times New Roman" w:hAnsi="Arial" w:cs="Arial"/>
          <w:shd w:val="clear" w:color="auto" w:fill="FFFFFF"/>
        </w:rPr>
        <w:t xml:space="preserve">(Williams,2015) consequently possessing </w:t>
      </w:r>
      <w:r w:rsidR="007F6B6C" w:rsidRPr="002E61A2">
        <w:rPr>
          <w:rFonts w:ascii="Arial" w:eastAsia="Times New Roman" w:hAnsi="Arial" w:cs="Arial"/>
          <w:shd w:val="clear" w:color="auto" w:fill="FFFFFF"/>
        </w:rPr>
        <w:t xml:space="preserve">negative attitudes which </w:t>
      </w:r>
      <w:r w:rsidR="00DF607C" w:rsidRPr="002E61A2">
        <w:rPr>
          <w:rFonts w:ascii="Arial" w:eastAsia="Times New Roman" w:hAnsi="Arial" w:cs="Arial"/>
          <w:shd w:val="clear" w:color="auto" w:fill="FFFFFF"/>
        </w:rPr>
        <w:t xml:space="preserve">require </w:t>
      </w:r>
      <w:r w:rsidR="00BA5511" w:rsidRPr="002E61A2">
        <w:rPr>
          <w:rFonts w:ascii="Arial" w:eastAsia="Times New Roman" w:hAnsi="Arial" w:cs="Arial"/>
          <w:shd w:val="clear" w:color="auto" w:fill="FFFFFF"/>
        </w:rPr>
        <w:t>change.</w:t>
      </w:r>
      <w:r w:rsidR="0090567B" w:rsidRPr="002E61A2">
        <w:rPr>
          <w:rFonts w:ascii="Arial" w:eastAsia="Times New Roman" w:hAnsi="Arial" w:cs="Arial"/>
          <w:shd w:val="clear" w:color="auto" w:fill="FFFFFF"/>
        </w:rPr>
        <w:t xml:space="preserve"> C</w:t>
      </w:r>
      <w:r w:rsidR="00BA5511" w:rsidRPr="002E61A2">
        <w:rPr>
          <w:rFonts w:ascii="Arial" w:eastAsia="Times New Roman" w:hAnsi="Arial" w:cs="Arial"/>
          <w:shd w:val="clear" w:color="auto" w:fill="FFFFFF"/>
        </w:rPr>
        <w:t>ritics argue “forcing Welsh will make</w:t>
      </w:r>
      <w:r w:rsidR="00794763" w:rsidRPr="002E61A2">
        <w:rPr>
          <w:rFonts w:ascii="Arial" w:eastAsia="Times New Roman" w:hAnsi="Arial" w:cs="Arial"/>
          <w:shd w:val="clear" w:color="auto" w:fill="FFFFFF"/>
        </w:rPr>
        <w:t xml:space="preserve"> students educationally weaker”</w:t>
      </w:r>
      <w:r w:rsidR="00BA5511" w:rsidRPr="002E61A2">
        <w:rPr>
          <w:rFonts w:ascii="Arial" w:eastAsia="Times New Roman" w:hAnsi="Arial" w:cs="Arial"/>
          <w:shd w:val="clear" w:color="auto" w:fill="FFFFFF"/>
        </w:rPr>
        <w:t>(Williams,2015)</w:t>
      </w:r>
      <w:r w:rsidR="00794763" w:rsidRPr="002E61A2">
        <w:rPr>
          <w:rFonts w:ascii="Arial" w:eastAsia="Times New Roman" w:hAnsi="Arial" w:cs="Arial"/>
          <w:shd w:val="clear" w:color="auto" w:fill="FFFFFF"/>
        </w:rPr>
        <w:t>s</w:t>
      </w:r>
      <w:r w:rsidR="00BA5511" w:rsidRPr="002E61A2">
        <w:rPr>
          <w:rFonts w:ascii="Arial" w:eastAsia="Times New Roman" w:hAnsi="Arial" w:cs="Arial"/>
          <w:shd w:val="clear" w:color="auto" w:fill="FFFFFF"/>
        </w:rPr>
        <w:t>uggesting</w:t>
      </w:r>
      <w:r w:rsidR="00F56E96" w:rsidRPr="002E61A2">
        <w:rPr>
          <w:rFonts w:ascii="Arial" w:eastAsia="Times New Roman" w:hAnsi="Arial" w:cs="Arial"/>
          <w:shd w:val="clear" w:color="auto" w:fill="FFFFFF"/>
        </w:rPr>
        <w:t xml:space="preserve"> </w:t>
      </w:r>
      <w:r w:rsidR="00F77217" w:rsidRPr="002E61A2">
        <w:rPr>
          <w:rFonts w:ascii="Arial" w:eastAsia="Times New Roman" w:hAnsi="Arial" w:cs="Arial"/>
          <w:shd w:val="clear" w:color="auto" w:fill="FFFFFF"/>
        </w:rPr>
        <w:t xml:space="preserve">pressurising </w:t>
      </w:r>
      <w:r w:rsidR="00F56E96" w:rsidRPr="002E61A2">
        <w:rPr>
          <w:rFonts w:ascii="Arial" w:eastAsia="Times New Roman" w:hAnsi="Arial" w:cs="Arial"/>
          <w:shd w:val="clear" w:color="auto" w:fill="FFFFFF"/>
        </w:rPr>
        <w:t>pupils to learn</w:t>
      </w:r>
      <w:r w:rsidR="00BA5511" w:rsidRPr="002E61A2">
        <w:rPr>
          <w:rFonts w:ascii="Arial" w:eastAsia="Times New Roman" w:hAnsi="Arial" w:cs="Arial"/>
          <w:shd w:val="clear" w:color="auto" w:fill="FFFFFF"/>
        </w:rPr>
        <w:t xml:space="preserve"> </w:t>
      </w:r>
      <w:r w:rsidR="00F56E96" w:rsidRPr="002E61A2">
        <w:rPr>
          <w:rFonts w:ascii="Arial" w:eastAsia="Times New Roman" w:hAnsi="Arial" w:cs="Arial"/>
          <w:shd w:val="clear" w:color="auto" w:fill="FFFFFF"/>
        </w:rPr>
        <w:t xml:space="preserve">may </w:t>
      </w:r>
      <w:r w:rsidR="00D2261E" w:rsidRPr="002E61A2">
        <w:rPr>
          <w:rFonts w:ascii="Arial" w:eastAsia="Times New Roman" w:hAnsi="Arial" w:cs="Arial"/>
          <w:shd w:val="clear" w:color="auto" w:fill="FFFFFF"/>
        </w:rPr>
        <w:t xml:space="preserve">cause </w:t>
      </w:r>
      <w:r w:rsidR="00F56E96" w:rsidRPr="002E61A2">
        <w:rPr>
          <w:rFonts w:ascii="Arial" w:eastAsia="Times New Roman" w:hAnsi="Arial" w:cs="Arial"/>
          <w:shd w:val="clear" w:color="auto" w:fill="FFFFFF"/>
        </w:rPr>
        <w:t>retaliation</w:t>
      </w:r>
      <w:r w:rsidR="00BA5511" w:rsidRPr="002E61A2">
        <w:rPr>
          <w:rFonts w:ascii="Arial" w:eastAsia="Times New Roman" w:hAnsi="Arial" w:cs="Arial"/>
          <w:shd w:val="clear" w:color="auto" w:fill="FFFFFF"/>
        </w:rPr>
        <w:t>. When completing the Professional Teaching Experience</w:t>
      </w:r>
      <w:r w:rsidR="00D52337" w:rsidRPr="002E61A2">
        <w:rPr>
          <w:rFonts w:ascii="Arial" w:eastAsia="Times New Roman" w:hAnsi="Arial" w:cs="Arial"/>
          <w:shd w:val="clear" w:color="auto" w:fill="FFFFFF"/>
        </w:rPr>
        <w:t xml:space="preserve"> (PTE)</w:t>
      </w:r>
      <w:r w:rsidR="00BA5511" w:rsidRPr="002E61A2">
        <w:rPr>
          <w:rFonts w:ascii="Arial" w:eastAsia="Times New Roman" w:hAnsi="Arial" w:cs="Arial"/>
          <w:shd w:val="clear" w:color="auto" w:fill="FFFFFF"/>
        </w:rPr>
        <w:t>, an</w:t>
      </w:r>
      <w:r w:rsidR="00D52337" w:rsidRPr="002E61A2">
        <w:rPr>
          <w:rFonts w:ascii="Arial" w:eastAsia="Times New Roman" w:hAnsi="Arial" w:cs="Arial"/>
          <w:shd w:val="clear" w:color="auto" w:fill="FFFFFF"/>
        </w:rPr>
        <w:t xml:space="preserve"> </w:t>
      </w:r>
      <w:r w:rsidR="00BA5511" w:rsidRPr="002E61A2">
        <w:rPr>
          <w:rFonts w:ascii="Arial" w:eastAsia="Times New Roman" w:hAnsi="Arial" w:cs="Arial"/>
          <w:shd w:val="clear" w:color="auto" w:fill="FFFFFF"/>
        </w:rPr>
        <w:t xml:space="preserve">interview was undertaken with </w:t>
      </w:r>
      <w:r w:rsidR="0037705C" w:rsidRPr="002E61A2">
        <w:rPr>
          <w:rFonts w:ascii="Arial" w:eastAsia="Times New Roman" w:hAnsi="Arial" w:cs="Arial"/>
          <w:shd w:val="clear" w:color="auto" w:fill="FFFFFF"/>
        </w:rPr>
        <w:t xml:space="preserve">students </w:t>
      </w:r>
      <w:r w:rsidR="0036350A" w:rsidRPr="002E61A2">
        <w:rPr>
          <w:rFonts w:ascii="Arial" w:eastAsia="Times New Roman" w:hAnsi="Arial" w:cs="Arial"/>
          <w:shd w:val="clear" w:color="auto" w:fill="FFFFFF"/>
        </w:rPr>
        <w:t>regarding Welsh,</w:t>
      </w:r>
      <w:r w:rsidR="00875468" w:rsidRPr="002E61A2">
        <w:rPr>
          <w:rFonts w:ascii="Arial" w:eastAsia="Times New Roman" w:hAnsi="Arial" w:cs="Arial"/>
          <w:shd w:val="clear" w:color="auto" w:fill="FFFFFF"/>
        </w:rPr>
        <w:t xml:space="preserve"> it concluded </w:t>
      </w:r>
      <w:r w:rsidR="00BA5511" w:rsidRPr="002E61A2">
        <w:rPr>
          <w:rFonts w:ascii="Arial" w:eastAsia="Times New Roman" w:hAnsi="Arial" w:cs="Arial"/>
          <w:shd w:val="clear" w:color="auto" w:fill="FFFFFF"/>
        </w:rPr>
        <w:t>pupils</w:t>
      </w:r>
      <w:r w:rsidR="00875468" w:rsidRPr="002E61A2">
        <w:rPr>
          <w:rFonts w:ascii="Arial" w:eastAsia="Times New Roman" w:hAnsi="Arial" w:cs="Arial"/>
          <w:shd w:val="clear" w:color="auto" w:fill="FFFFFF"/>
        </w:rPr>
        <w:t xml:space="preserve"> did</w:t>
      </w:r>
      <w:r w:rsidR="00BA5511" w:rsidRPr="002E61A2">
        <w:rPr>
          <w:rFonts w:ascii="Arial" w:eastAsia="Times New Roman" w:hAnsi="Arial" w:cs="Arial"/>
          <w:shd w:val="clear" w:color="auto" w:fill="FFFFFF"/>
        </w:rPr>
        <w:t xml:space="preserve"> </w:t>
      </w:r>
      <w:r w:rsidR="0036350A" w:rsidRPr="002E61A2">
        <w:rPr>
          <w:rFonts w:ascii="Arial" w:eastAsia="Times New Roman" w:hAnsi="Arial" w:cs="Arial"/>
          <w:shd w:val="clear" w:color="auto" w:fill="FFFFFF"/>
        </w:rPr>
        <w:t xml:space="preserve">not </w:t>
      </w:r>
      <w:r w:rsidR="00875468" w:rsidRPr="002E61A2">
        <w:rPr>
          <w:rFonts w:ascii="Arial" w:eastAsia="Times New Roman" w:hAnsi="Arial" w:cs="Arial"/>
          <w:shd w:val="clear" w:color="auto" w:fill="FFFFFF"/>
        </w:rPr>
        <w:t xml:space="preserve">wish </w:t>
      </w:r>
      <w:r w:rsidR="0036350A" w:rsidRPr="002E61A2">
        <w:rPr>
          <w:rFonts w:ascii="Arial" w:eastAsia="Times New Roman" w:hAnsi="Arial" w:cs="Arial"/>
          <w:shd w:val="clear" w:color="auto" w:fill="FFFFFF"/>
        </w:rPr>
        <w:t xml:space="preserve">to </w:t>
      </w:r>
      <w:r w:rsidR="00BA5511" w:rsidRPr="002E61A2">
        <w:rPr>
          <w:rFonts w:ascii="Arial" w:eastAsia="Times New Roman" w:hAnsi="Arial" w:cs="Arial"/>
          <w:shd w:val="clear" w:color="auto" w:fill="FFFFFF"/>
        </w:rPr>
        <w:t>learn Welsh,</w:t>
      </w:r>
      <w:r w:rsidR="00C75531" w:rsidRPr="002E61A2">
        <w:rPr>
          <w:rFonts w:ascii="Arial" w:eastAsia="Times New Roman" w:hAnsi="Arial" w:cs="Arial"/>
          <w:shd w:val="clear" w:color="auto" w:fill="FFFFFF"/>
        </w:rPr>
        <w:t xml:space="preserve"> see appendix-</w:t>
      </w:r>
      <w:r w:rsidR="004973DA" w:rsidRPr="002E61A2">
        <w:rPr>
          <w:rFonts w:ascii="Arial" w:eastAsia="Times New Roman" w:hAnsi="Arial" w:cs="Arial"/>
          <w:shd w:val="clear" w:color="auto" w:fill="FFFFFF"/>
        </w:rPr>
        <w:t>1;</w:t>
      </w:r>
      <w:r w:rsidR="00D72F36" w:rsidRPr="002E61A2">
        <w:rPr>
          <w:rFonts w:ascii="Arial" w:eastAsia="Times New Roman" w:hAnsi="Arial" w:cs="Arial"/>
          <w:shd w:val="clear" w:color="auto" w:fill="FFFFFF"/>
        </w:rPr>
        <w:t xml:space="preserve"> </w:t>
      </w:r>
      <w:r w:rsidR="00BA5511" w:rsidRPr="002E61A2">
        <w:rPr>
          <w:rFonts w:ascii="Arial" w:eastAsia="Times New Roman" w:hAnsi="Arial" w:cs="Arial"/>
          <w:shd w:val="clear" w:color="auto" w:fill="FFFFFF"/>
        </w:rPr>
        <w:t>insinuating change is needed to increase motivation similarly to the Philippines.</w:t>
      </w:r>
      <w:r w:rsidR="00FC168C" w:rsidRPr="002E61A2">
        <w:rPr>
          <w:rFonts w:ascii="Arial" w:hAnsi="Arial" w:cs="Arial"/>
          <w:b/>
        </w:rPr>
        <w:t xml:space="preserve"> </w:t>
      </w:r>
    </w:p>
    <w:p w14:paraId="42B4356C" w14:textId="63843AD8" w:rsidR="00BA5511" w:rsidRPr="002E61A2" w:rsidRDefault="00601593" w:rsidP="00BA5511">
      <w:pPr>
        <w:spacing w:line="360" w:lineRule="auto"/>
        <w:rPr>
          <w:rFonts w:ascii="Arial" w:hAnsi="Arial" w:cs="Arial"/>
          <w:b/>
        </w:rPr>
      </w:pPr>
      <w:r w:rsidRPr="002E61A2">
        <w:rPr>
          <w:rFonts w:ascii="Arial" w:eastAsia="Times New Roman" w:hAnsi="Arial" w:cs="Arial"/>
          <w:shd w:val="clear" w:color="auto" w:fill="FFFFFF"/>
        </w:rPr>
        <w:t>Bernardo and Gaerlan</w:t>
      </w:r>
      <w:r w:rsidR="00BA5511" w:rsidRPr="002E61A2">
        <w:rPr>
          <w:rFonts w:ascii="Arial" w:eastAsia="Times New Roman" w:hAnsi="Arial" w:cs="Arial"/>
          <w:shd w:val="clear" w:color="auto" w:fill="FFFFFF"/>
        </w:rPr>
        <w:t>(2011:p.6)indicate how sociolinguis</w:t>
      </w:r>
      <w:r w:rsidR="0068633F" w:rsidRPr="002E61A2">
        <w:rPr>
          <w:rFonts w:ascii="Arial" w:eastAsia="Times New Roman" w:hAnsi="Arial" w:cs="Arial"/>
          <w:shd w:val="clear" w:color="auto" w:fill="FFFFFF"/>
        </w:rPr>
        <w:t xml:space="preserve">t </w:t>
      </w:r>
      <w:r w:rsidR="00874493" w:rsidRPr="002E61A2">
        <w:rPr>
          <w:rFonts w:ascii="Arial" w:eastAsia="Times New Roman" w:hAnsi="Arial" w:cs="Arial"/>
          <w:shd w:val="clear" w:color="auto" w:fill="FFFFFF"/>
        </w:rPr>
        <w:t>aspects aid children’s second-</w:t>
      </w:r>
      <w:r w:rsidR="00BA5511" w:rsidRPr="002E61A2">
        <w:rPr>
          <w:rFonts w:ascii="Arial" w:eastAsia="Times New Roman" w:hAnsi="Arial" w:cs="Arial"/>
          <w:shd w:val="clear" w:color="auto" w:fill="FFFFFF"/>
        </w:rPr>
        <w:t>language learning where they endure social</w:t>
      </w:r>
      <w:r w:rsidR="00FF1D4C" w:rsidRPr="002E61A2">
        <w:rPr>
          <w:rFonts w:ascii="Arial" w:eastAsia="Times New Roman" w:hAnsi="Arial" w:cs="Arial"/>
          <w:shd w:val="clear" w:color="auto" w:fill="FFFFFF"/>
        </w:rPr>
        <w:t>-</w:t>
      </w:r>
      <w:r w:rsidR="00BA5511" w:rsidRPr="002E61A2">
        <w:rPr>
          <w:rFonts w:ascii="Arial" w:eastAsia="Times New Roman" w:hAnsi="Arial" w:cs="Arial"/>
          <w:shd w:val="clear" w:color="auto" w:fill="FFFFFF"/>
        </w:rPr>
        <w:t>experiences beyond classroom</w:t>
      </w:r>
      <w:r w:rsidR="00FF1D4C" w:rsidRPr="002E61A2">
        <w:rPr>
          <w:rFonts w:ascii="Arial" w:eastAsia="Times New Roman" w:hAnsi="Arial" w:cs="Arial"/>
          <w:shd w:val="clear" w:color="auto" w:fill="FFFFFF"/>
        </w:rPr>
        <w:t>s</w:t>
      </w:r>
      <w:r w:rsidR="0068633F" w:rsidRPr="002E61A2">
        <w:rPr>
          <w:rFonts w:ascii="Arial" w:eastAsia="Times New Roman" w:hAnsi="Arial" w:cs="Arial"/>
          <w:shd w:val="clear" w:color="auto" w:fill="FFFFFF"/>
        </w:rPr>
        <w:t>.</w:t>
      </w:r>
      <w:r w:rsidR="00BA5511" w:rsidRPr="002E61A2">
        <w:rPr>
          <w:rFonts w:ascii="Arial" w:eastAsia="Times New Roman" w:hAnsi="Arial" w:cs="Arial"/>
          <w:shd w:val="clear" w:color="auto" w:fill="FFFFFF"/>
        </w:rPr>
        <w:t xml:space="preserve"> </w:t>
      </w:r>
      <w:r w:rsidR="0068633F" w:rsidRPr="002E61A2">
        <w:rPr>
          <w:rFonts w:ascii="Arial" w:hAnsi="Arial" w:cs="Arial"/>
        </w:rPr>
        <w:t>L</w:t>
      </w:r>
      <w:r w:rsidR="00BA5511" w:rsidRPr="002E61A2">
        <w:rPr>
          <w:rFonts w:ascii="Arial" w:hAnsi="Arial" w:cs="Arial"/>
        </w:rPr>
        <w:t xml:space="preserve">anguage exposure at home is needed as it shapes </w:t>
      </w:r>
      <w:r w:rsidR="006D00F9" w:rsidRPr="002E61A2">
        <w:rPr>
          <w:rFonts w:ascii="Arial" w:hAnsi="Arial" w:cs="Arial"/>
        </w:rPr>
        <w:t>experiences in English with students perceiving</w:t>
      </w:r>
      <w:r w:rsidR="00BA5511" w:rsidRPr="002E61A2">
        <w:rPr>
          <w:rFonts w:ascii="Arial" w:hAnsi="Arial" w:cs="Arial"/>
        </w:rPr>
        <w:t xml:space="preserve"> learning as </w:t>
      </w:r>
      <w:r w:rsidR="00B20402" w:rsidRPr="002E61A2">
        <w:rPr>
          <w:rFonts w:ascii="Arial" w:hAnsi="Arial" w:cs="Arial"/>
        </w:rPr>
        <w:t xml:space="preserve">various </w:t>
      </w:r>
      <w:r w:rsidR="00BA5511" w:rsidRPr="002E61A2">
        <w:rPr>
          <w:rFonts w:ascii="Arial" w:hAnsi="Arial" w:cs="Arial"/>
        </w:rPr>
        <w:t>c</w:t>
      </w:r>
      <w:r w:rsidR="0068633F" w:rsidRPr="002E61A2">
        <w:rPr>
          <w:rFonts w:ascii="Arial" w:hAnsi="Arial" w:cs="Arial"/>
        </w:rPr>
        <w:t>ognitive-</w:t>
      </w:r>
      <w:r w:rsidR="00BA5511" w:rsidRPr="002E61A2">
        <w:rPr>
          <w:rFonts w:ascii="Arial" w:hAnsi="Arial" w:cs="Arial"/>
        </w:rPr>
        <w:t>processes that involve proce</w:t>
      </w:r>
      <w:r w:rsidR="0068633F" w:rsidRPr="002E61A2">
        <w:rPr>
          <w:rFonts w:ascii="Arial" w:hAnsi="Arial" w:cs="Arial"/>
        </w:rPr>
        <w:t xml:space="preserve">ssing information from external </w:t>
      </w:r>
      <w:r w:rsidR="00BA5511" w:rsidRPr="002E61A2">
        <w:rPr>
          <w:rFonts w:ascii="Arial" w:hAnsi="Arial" w:cs="Arial"/>
        </w:rPr>
        <w:t xml:space="preserve">sources </w:t>
      </w:r>
      <w:r w:rsidR="00F00F7E" w:rsidRPr="002E61A2">
        <w:rPr>
          <w:rFonts w:ascii="Arial" w:hAnsi="Arial" w:cs="Arial"/>
        </w:rPr>
        <w:t xml:space="preserve">including teachers and family members </w:t>
      </w:r>
      <w:r w:rsidR="00BA5511" w:rsidRPr="002E61A2">
        <w:rPr>
          <w:rFonts w:ascii="Arial" w:hAnsi="Arial" w:cs="Arial"/>
        </w:rPr>
        <w:t>(</w:t>
      </w:r>
      <w:r w:rsidR="004307EC" w:rsidRPr="002E61A2">
        <w:rPr>
          <w:rFonts w:ascii="Arial" w:eastAsia="Times New Roman" w:hAnsi="Arial" w:cs="Arial"/>
          <w:shd w:val="clear" w:color="auto" w:fill="FFFFFF"/>
        </w:rPr>
        <w:t>Bernardo&amp;Gaerlan,</w:t>
      </w:r>
      <w:r w:rsidR="00BA5511" w:rsidRPr="002E61A2">
        <w:rPr>
          <w:rFonts w:ascii="Arial" w:eastAsia="Times New Roman" w:hAnsi="Arial" w:cs="Arial"/>
          <w:shd w:val="clear" w:color="auto" w:fill="FFFFFF"/>
        </w:rPr>
        <w:t>2011:p.5)</w:t>
      </w:r>
      <w:r w:rsidR="00874493" w:rsidRPr="002E61A2">
        <w:rPr>
          <w:rFonts w:ascii="Arial" w:eastAsia="Times New Roman" w:hAnsi="Arial" w:cs="Arial"/>
          <w:shd w:val="clear" w:color="auto" w:fill="FFFFFF"/>
        </w:rPr>
        <w:t>.</w:t>
      </w:r>
      <w:r w:rsidR="00D34412" w:rsidRPr="002E61A2">
        <w:rPr>
          <w:rFonts w:ascii="Arial" w:eastAsia="Times New Roman" w:hAnsi="Arial" w:cs="Arial"/>
          <w:shd w:val="clear" w:color="auto" w:fill="FFFFFF"/>
        </w:rPr>
        <w:t>L</w:t>
      </w:r>
      <w:r w:rsidR="00BA5511" w:rsidRPr="002E61A2">
        <w:rPr>
          <w:rFonts w:ascii="Arial" w:eastAsia="Times New Roman" w:hAnsi="Arial" w:cs="Arial"/>
          <w:shd w:val="clear" w:color="auto" w:fill="FFFFFF"/>
        </w:rPr>
        <w:t xml:space="preserve">earners are exposed to English in various situations outside of school thus are motivated to learn due to encouragement from family members, community and other resources. </w:t>
      </w:r>
      <w:r w:rsidR="00652335" w:rsidRPr="002E61A2">
        <w:rPr>
          <w:rFonts w:ascii="Arial" w:eastAsia="Times New Roman" w:hAnsi="Arial" w:cs="Arial"/>
          <w:shd w:val="clear" w:color="auto" w:fill="FFFFFF"/>
        </w:rPr>
        <w:t>T</w:t>
      </w:r>
      <w:r w:rsidR="00BA5511" w:rsidRPr="002E61A2">
        <w:rPr>
          <w:rFonts w:ascii="Arial" w:eastAsia="Times New Roman" w:hAnsi="Arial" w:cs="Arial"/>
          <w:shd w:val="clear" w:color="auto" w:fill="FFFFFF"/>
        </w:rPr>
        <w:t>his is not the case in Wales</w:t>
      </w:r>
      <w:r w:rsidR="00874493" w:rsidRPr="002E61A2">
        <w:rPr>
          <w:rFonts w:ascii="Arial" w:eastAsia="Times New Roman" w:hAnsi="Arial" w:cs="Arial"/>
          <w:shd w:val="clear" w:color="auto" w:fill="FFFFFF"/>
        </w:rPr>
        <w:t xml:space="preserve">. Children are not immersed </w:t>
      </w:r>
      <w:r w:rsidR="00BA5511" w:rsidRPr="002E61A2">
        <w:rPr>
          <w:rFonts w:ascii="Arial" w:eastAsia="Times New Roman" w:hAnsi="Arial" w:cs="Arial"/>
          <w:shd w:val="clear" w:color="auto" w:fill="FFFFFF"/>
        </w:rPr>
        <w:t xml:space="preserve">within Welsh at home implying </w:t>
      </w:r>
      <w:r w:rsidR="00BA5511" w:rsidRPr="002E61A2">
        <w:rPr>
          <w:rFonts w:ascii="Arial" w:eastAsiaTheme="minorEastAsia" w:hAnsi="Arial" w:cs="Arial"/>
          <w:lang w:val="en-GB"/>
        </w:rPr>
        <w:t xml:space="preserve">children hear less Welsh and therefore have less opportunity to practise it </w:t>
      </w:r>
      <w:r w:rsidR="004307EC" w:rsidRPr="002E61A2">
        <w:rPr>
          <w:rFonts w:ascii="Arial" w:eastAsiaTheme="minorEastAsia" w:hAnsi="Arial" w:cs="Arial"/>
          <w:lang w:val="en-GB"/>
        </w:rPr>
        <w:t>(Estyn,2013a</w:t>
      </w:r>
      <w:r w:rsidR="00BA5511" w:rsidRPr="002E61A2">
        <w:rPr>
          <w:rFonts w:ascii="Arial" w:eastAsiaTheme="minorEastAsia" w:hAnsi="Arial" w:cs="Arial"/>
          <w:lang w:val="en-GB"/>
        </w:rPr>
        <w:t>)</w:t>
      </w:r>
      <w:r w:rsidR="001757C0" w:rsidRPr="002E61A2">
        <w:rPr>
          <w:rFonts w:ascii="Arial" w:eastAsiaTheme="minorEastAsia" w:hAnsi="Arial" w:cs="Arial"/>
          <w:lang w:val="en-GB"/>
        </w:rPr>
        <w:t xml:space="preserve"> despite Wales recognising home-learning</w:t>
      </w:r>
      <w:r w:rsidR="00BA5511" w:rsidRPr="002E61A2">
        <w:rPr>
          <w:rFonts w:ascii="Arial" w:eastAsiaTheme="minorEastAsia" w:hAnsi="Arial" w:cs="Arial"/>
          <w:lang w:val="en-GB"/>
        </w:rPr>
        <w:t xml:space="preserve"> as a productive and progressive method</w:t>
      </w:r>
      <w:r w:rsidR="00B23A9E" w:rsidRPr="002E61A2">
        <w:rPr>
          <w:rFonts w:ascii="Arial" w:eastAsia="Times New Roman" w:hAnsi="Arial" w:cs="Arial"/>
          <w:spacing w:val="2"/>
          <w:lang w:val="en-GB"/>
        </w:rPr>
        <w:t>(Pacey,</w:t>
      </w:r>
      <w:r w:rsidR="00BA5511" w:rsidRPr="002E61A2">
        <w:rPr>
          <w:rFonts w:ascii="Arial" w:eastAsia="Times New Roman" w:hAnsi="Arial" w:cs="Arial"/>
          <w:spacing w:val="2"/>
          <w:lang w:val="en-GB"/>
        </w:rPr>
        <w:t>2019)</w:t>
      </w:r>
      <w:r w:rsidR="001757C0" w:rsidRPr="002E61A2">
        <w:rPr>
          <w:rFonts w:ascii="Arial" w:eastAsia="Times New Roman" w:hAnsi="Arial" w:cs="Arial"/>
          <w:spacing w:val="2"/>
          <w:lang w:val="en-GB"/>
        </w:rPr>
        <w:t>.</w:t>
      </w:r>
      <w:r w:rsidRPr="002E61A2">
        <w:rPr>
          <w:rFonts w:ascii="Arial" w:eastAsia="Times New Roman" w:hAnsi="Arial" w:cs="Arial"/>
          <w:spacing w:val="2"/>
          <w:lang w:val="en-GB"/>
        </w:rPr>
        <w:t xml:space="preserve">This viewpoint </w:t>
      </w:r>
      <w:r w:rsidR="001757C0" w:rsidRPr="002E61A2">
        <w:rPr>
          <w:rFonts w:ascii="Arial" w:eastAsia="Times New Roman" w:hAnsi="Arial" w:cs="Arial"/>
          <w:spacing w:val="2"/>
          <w:lang w:val="en-GB"/>
        </w:rPr>
        <w:t xml:space="preserve">coincides with the </w:t>
      </w:r>
      <w:r w:rsidR="00BA5511" w:rsidRPr="002E61A2">
        <w:rPr>
          <w:rFonts w:ascii="Arial" w:eastAsia="Times New Roman" w:hAnsi="Arial" w:cs="Arial"/>
          <w:spacing w:val="2"/>
          <w:lang w:val="en-GB"/>
        </w:rPr>
        <w:t>Welsh Language Survey 2013-2015(WG,2015</w:t>
      </w:r>
      <w:r w:rsidR="009D5FEE" w:rsidRPr="002E61A2">
        <w:rPr>
          <w:rFonts w:ascii="Arial" w:eastAsia="Times New Roman" w:hAnsi="Arial" w:cs="Arial"/>
          <w:spacing w:val="2"/>
          <w:lang w:val="en-GB"/>
        </w:rPr>
        <w:t>a</w:t>
      </w:r>
      <w:r w:rsidR="00BA5511" w:rsidRPr="002E61A2">
        <w:rPr>
          <w:rFonts w:ascii="Arial" w:eastAsia="Times New Roman" w:hAnsi="Arial" w:cs="Arial"/>
          <w:spacing w:val="2"/>
          <w:lang w:val="en-GB"/>
        </w:rPr>
        <w:t xml:space="preserve">) </w:t>
      </w:r>
      <w:r w:rsidR="001757C0" w:rsidRPr="002E61A2">
        <w:rPr>
          <w:rFonts w:ascii="Arial" w:eastAsia="Times New Roman" w:hAnsi="Arial" w:cs="Arial"/>
          <w:spacing w:val="2"/>
          <w:lang w:val="en-GB"/>
        </w:rPr>
        <w:t xml:space="preserve">where </w:t>
      </w:r>
      <w:r w:rsidR="00BA5511" w:rsidRPr="002E61A2">
        <w:rPr>
          <w:rFonts w:ascii="Arial" w:eastAsia="Times New Roman" w:hAnsi="Arial" w:cs="Arial"/>
          <w:spacing w:val="2"/>
          <w:lang w:val="en-GB"/>
        </w:rPr>
        <w:t xml:space="preserve">Welsh speakers who were immersed in Welsh at home from </w:t>
      </w:r>
      <w:r w:rsidR="001757C0" w:rsidRPr="002E61A2">
        <w:rPr>
          <w:rFonts w:ascii="Arial" w:eastAsia="Times New Roman" w:hAnsi="Arial" w:cs="Arial"/>
          <w:spacing w:val="2"/>
          <w:lang w:val="en-GB"/>
        </w:rPr>
        <w:t xml:space="preserve">earlier ages </w:t>
      </w:r>
      <w:r w:rsidR="00BA5511" w:rsidRPr="002E61A2">
        <w:rPr>
          <w:rFonts w:ascii="Arial" w:eastAsia="Times New Roman" w:hAnsi="Arial" w:cs="Arial"/>
          <w:spacing w:val="2"/>
          <w:lang w:val="en-GB"/>
        </w:rPr>
        <w:t xml:space="preserve">were more likely to be fluent than </w:t>
      </w:r>
      <w:r w:rsidR="001757C0" w:rsidRPr="002E61A2">
        <w:rPr>
          <w:rFonts w:ascii="Arial" w:eastAsia="Times New Roman" w:hAnsi="Arial" w:cs="Arial"/>
          <w:spacing w:val="2"/>
          <w:lang w:val="en-GB"/>
        </w:rPr>
        <w:t xml:space="preserve">those surrounded by </w:t>
      </w:r>
      <w:r w:rsidR="00BA5511" w:rsidRPr="002E61A2">
        <w:rPr>
          <w:rFonts w:ascii="Arial" w:eastAsia="Times New Roman" w:hAnsi="Arial" w:cs="Arial"/>
          <w:spacing w:val="2"/>
          <w:lang w:val="en-GB"/>
        </w:rPr>
        <w:t xml:space="preserve">Welsh solely in education. </w:t>
      </w:r>
      <w:r w:rsidR="00117F39" w:rsidRPr="002E61A2">
        <w:rPr>
          <w:rFonts w:ascii="Arial" w:eastAsia="Times New Roman" w:hAnsi="Arial" w:cs="Arial"/>
          <w:spacing w:val="2"/>
          <w:lang w:val="en-GB"/>
        </w:rPr>
        <w:t>T</w:t>
      </w:r>
      <w:r w:rsidR="00BA5511" w:rsidRPr="002E61A2">
        <w:rPr>
          <w:rFonts w:ascii="Arial" w:eastAsia="Times New Roman" w:hAnsi="Arial" w:cs="Arial"/>
          <w:spacing w:val="2"/>
          <w:lang w:val="en-GB"/>
        </w:rPr>
        <w:t>his could be due to parents</w:t>
      </w:r>
      <w:r w:rsidR="002461C8" w:rsidRPr="002E61A2">
        <w:rPr>
          <w:rFonts w:ascii="Arial" w:eastAsia="Times New Roman" w:hAnsi="Arial" w:cs="Arial"/>
          <w:spacing w:val="2"/>
          <w:lang w:val="en-GB"/>
        </w:rPr>
        <w:t>’</w:t>
      </w:r>
      <w:r w:rsidR="00BA5511" w:rsidRPr="002E61A2">
        <w:rPr>
          <w:rFonts w:ascii="Arial" w:eastAsia="Times New Roman" w:hAnsi="Arial" w:cs="Arial"/>
          <w:spacing w:val="2"/>
          <w:lang w:val="en-GB"/>
        </w:rPr>
        <w:t xml:space="preserve"> attitudes to</w:t>
      </w:r>
      <w:r w:rsidR="002461C8" w:rsidRPr="002E61A2">
        <w:rPr>
          <w:rFonts w:ascii="Arial" w:eastAsia="Times New Roman" w:hAnsi="Arial" w:cs="Arial"/>
          <w:spacing w:val="2"/>
          <w:lang w:val="en-GB"/>
        </w:rPr>
        <w:t>wards</w:t>
      </w:r>
      <w:r w:rsidR="00BA5511" w:rsidRPr="002E61A2">
        <w:rPr>
          <w:rFonts w:ascii="Arial" w:eastAsia="Times New Roman" w:hAnsi="Arial" w:cs="Arial"/>
          <w:spacing w:val="2"/>
          <w:lang w:val="en-GB"/>
        </w:rPr>
        <w:t xml:space="preserve"> Welsh as it is recognised </w:t>
      </w:r>
      <w:r w:rsidR="00BA5511" w:rsidRPr="002E61A2">
        <w:rPr>
          <w:rFonts w:ascii="Arial" w:eastAsia="Times New Roman" w:hAnsi="Arial" w:cs="Arial"/>
          <w:bCs/>
        </w:rPr>
        <w:t xml:space="preserve">English-speaking parents fear their children being taught </w:t>
      </w:r>
      <w:r w:rsidRPr="002E61A2">
        <w:rPr>
          <w:rFonts w:ascii="Arial" w:eastAsia="Times New Roman" w:hAnsi="Arial" w:cs="Arial"/>
          <w:bCs/>
        </w:rPr>
        <w:t>Welsh</w:t>
      </w:r>
      <w:r w:rsidR="00BA5511" w:rsidRPr="002E61A2">
        <w:rPr>
          <w:rFonts w:ascii="Arial" w:eastAsia="Times New Roman" w:hAnsi="Arial" w:cs="Arial"/>
          <w:bCs/>
        </w:rPr>
        <w:t>(Cosslett,2017) therefore the potential reasoning why children are not using Welsh at home.</w:t>
      </w:r>
      <w:r w:rsidR="00063B7B" w:rsidRPr="002E61A2">
        <w:rPr>
          <w:rFonts w:ascii="Arial" w:eastAsia="Times New Roman" w:hAnsi="Arial" w:cs="Arial"/>
          <w:bCs/>
        </w:rPr>
        <w:t xml:space="preserve"> </w:t>
      </w:r>
      <w:r w:rsidR="00063B7B" w:rsidRPr="002E61A2">
        <w:rPr>
          <w:rFonts w:ascii="Arial" w:eastAsia="Times New Roman" w:hAnsi="Arial" w:cs="Arial"/>
          <w:shd w:val="clear" w:color="auto" w:fill="FFFFFF"/>
        </w:rPr>
        <w:t>P</w:t>
      </w:r>
      <w:r w:rsidR="00BA5511" w:rsidRPr="002E61A2">
        <w:rPr>
          <w:rFonts w:ascii="Arial" w:eastAsia="Times New Roman" w:hAnsi="Arial" w:cs="Arial"/>
          <w:shd w:val="clear" w:color="auto" w:fill="FFFFFF"/>
        </w:rPr>
        <w:t xml:space="preserve">arents are uninformed to how much Welsh is realistically taught and have </w:t>
      </w:r>
      <w:r w:rsidR="00E23544" w:rsidRPr="002E61A2">
        <w:rPr>
          <w:rFonts w:ascii="Arial" w:eastAsia="Times New Roman" w:hAnsi="Arial" w:cs="Arial"/>
          <w:shd w:val="clear" w:color="auto" w:fill="FFFFFF"/>
        </w:rPr>
        <w:t xml:space="preserve">little </w:t>
      </w:r>
      <w:r w:rsidR="00BA5511" w:rsidRPr="002E61A2">
        <w:rPr>
          <w:rFonts w:ascii="Arial" w:eastAsia="Times New Roman" w:hAnsi="Arial" w:cs="Arial"/>
          <w:shd w:val="clear" w:color="auto" w:fill="FFFFFF"/>
        </w:rPr>
        <w:t xml:space="preserve">input </w:t>
      </w:r>
      <w:r w:rsidRPr="002E61A2">
        <w:rPr>
          <w:rFonts w:ascii="Arial" w:eastAsia="Times New Roman" w:hAnsi="Arial" w:cs="Arial"/>
          <w:shd w:val="clear" w:color="auto" w:fill="FFFFFF"/>
        </w:rPr>
        <w:t>(Evas et al,</w:t>
      </w:r>
      <w:r w:rsidR="00BA5511" w:rsidRPr="002E61A2">
        <w:rPr>
          <w:rFonts w:ascii="Arial" w:eastAsia="Times New Roman" w:hAnsi="Arial" w:cs="Arial"/>
          <w:shd w:val="clear" w:color="auto" w:fill="FFFFFF"/>
        </w:rPr>
        <w:t xml:space="preserve">2017). </w:t>
      </w:r>
      <w:r w:rsidR="001479F7" w:rsidRPr="002E61A2">
        <w:rPr>
          <w:rFonts w:ascii="Arial" w:eastAsia="Times New Roman" w:hAnsi="Arial" w:cs="Arial"/>
          <w:shd w:val="clear" w:color="auto" w:fill="FFFFFF"/>
        </w:rPr>
        <w:t>I</w:t>
      </w:r>
      <w:r w:rsidR="00BA5511" w:rsidRPr="002E61A2">
        <w:rPr>
          <w:rFonts w:ascii="Arial" w:eastAsia="Times New Roman" w:hAnsi="Arial" w:cs="Arial"/>
          <w:shd w:val="clear" w:color="auto" w:fill="FFFFFF"/>
        </w:rPr>
        <w:t xml:space="preserve">f Wales were to promote </w:t>
      </w:r>
      <w:r w:rsidR="001B2BD2" w:rsidRPr="002E61A2">
        <w:rPr>
          <w:rFonts w:ascii="Arial" w:eastAsia="Times New Roman" w:hAnsi="Arial" w:cs="Arial"/>
          <w:shd w:val="clear" w:color="auto" w:fill="FFFFFF"/>
        </w:rPr>
        <w:t xml:space="preserve">positivity </w:t>
      </w:r>
      <w:r w:rsidR="00BA5511" w:rsidRPr="002E61A2">
        <w:rPr>
          <w:rFonts w:ascii="Arial" w:eastAsia="Times New Roman" w:hAnsi="Arial" w:cs="Arial"/>
          <w:shd w:val="clear" w:color="auto" w:fill="FFFFFF"/>
        </w:rPr>
        <w:t xml:space="preserve">and encourage Welsh in the home, families would need to participate </w:t>
      </w:r>
      <w:r w:rsidR="00FD1406" w:rsidRPr="002E61A2">
        <w:rPr>
          <w:rFonts w:ascii="Arial" w:eastAsia="Times New Roman" w:hAnsi="Arial" w:cs="Arial"/>
          <w:shd w:val="clear" w:color="auto" w:fill="FFFFFF"/>
        </w:rPr>
        <w:t xml:space="preserve">within </w:t>
      </w:r>
      <w:r w:rsidR="00BA5511" w:rsidRPr="002E61A2">
        <w:rPr>
          <w:rFonts w:ascii="Arial" w:eastAsia="Times New Roman" w:hAnsi="Arial" w:cs="Arial"/>
          <w:shd w:val="clear" w:color="auto" w:fill="FFFFFF"/>
        </w:rPr>
        <w:t xml:space="preserve">the </w:t>
      </w:r>
      <w:r w:rsidR="00FD1406" w:rsidRPr="002E61A2">
        <w:rPr>
          <w:rFonts w:ascii="Arial" w:eastAsia="Times New Roman" w:hAnsi="Arial" w:cs="Arial"/>
          <w:shd w:val="clear" w:color="auto" w:fill="FFFFFF"/>
        </w:rPr>
        <w:t xml:space="preserve">education </w:t>
      </w:r>
      <w:r w:rsidR="00BA5511" w:rsidRPr="002E61A2">
        <w:rPr>
          <w:rFonts w:ascii="Arial" w:eastAsia="Times New Roman" w:hAnsi="Arial" w:cs="Arial"/>
          <w:shd w:val="clear" w:color="auto" w:fill="FFFFFF"/>
        </w:rPr>
        <w:t xml:space="preserve">process </w:t>
      </w:r>
      <w:r w:rsidR="00777F8B" w:rsidRPr="002E61A2">
        <w:rPr>
          <w:rFonts w:ascii="Arial" w:eastAsia="Times New Roman" w:hAnsi="Arial" w:cs="Arial"/>
          <w:shd w:val="clear" w:color="auto" w:fill="FFFFFF"/>
        </w:rPr>
        <w:t>ensuring</w:t>
      </w:r>
      <w:r w:rsidR="00BA5511" w:rsidRPr="002E61A2">
        <w:rPr>
          <w:rFonts w:ascii="Arial" w:eastAsia="Times New Roman" w:hAnsi="Arial" w:cs="Arial"/>
          <w:shd w:val="clear" w:color="auto" w:fill="FFFFFF"/>
        </w:rPr>
        <w:t xml:space="preserve"> motivation is evident within their children</w:t>
      </w:r>
      <w:r w:rsidR="00E663B9" w:rsidRPr="002E61A2">
        <w:rPr>
          <w:rFonts w:ascii="Arial" w:eastAsia="Times New Roman" w:hAnsi="Arial" w:cs="Arial"/>
          <w:shd w:val="clear" w:color="auto" w:fill="FFFFFF"/>
        </w:rPr>
        <w:t>, similarly to the Philippines</w:t>
      </w:r>
      <w:r w:rsidR="00BA5511" w:rsidRPr="002E61A2">
        <w:rPr>
          <w:rFonts w:ascii="Arial" w:eastAsia="Times New Roman" w:hAnsi="Arial" w:cs="Arial"/>
          <w:shd w:val="clear" w:color="auto" w:fill="FFFFFF"/>
        </w:rPr>
        <w:t xml:space="preserve">. Estyn(2018)suggest schools should consider </w:t>
      </w:r>
      <w:r w:rsidR="00777F8B" w:rsidRPr="002E61A2">
        <w:rPr>
          <w:rFonts w:ascii="Arial" w:eastAsia="Times New Roman" w:hAnsi="Arial" w:cs="Arial"/>
          <w:shd w:val="clear" w:color="auto" w:fill="FFFFFF"/>
        </w:rPr>
        <w:t xml:space="preserve">efficient </w:t>
      </w:r>
      <w:r w:rsidR="00BA5511" w:rsidRPr="002E61A2">
        <w:rPr>
          <w:rFonts w:ascii="Arial" w:eastAsia="Times New Roman" w:hAnsi="Arial" w:cs="Arial"/>
          <w:shd w:val="clear" w:color="auto" w:fill="FFFFFF"/>
        </w:rPr>
        <w:t>ways to communicate with parents, be</w:t>
      </w:r>
      <w:r w:rsidR="00506AF3" w:rsidRPr="002E61A2">
        <w:rPr>
          <w:rFonts w:ascii="Arial" w:eastAsia="Times New Roman" w:hAnsi="Arial" w:cs="Arial"/>
          <w:shd w:val="clear" w:color="auto" w:fill="FFFFFF"/>
        </w:rPr>
        <w:t>coming</w:t>
      </w:r>
      <w:r w:rsidR="00BA5511" w:rsidRPr="002E61A2">
        <w:rPr>
          <w:rFonts w:ascii="Arial" w:eastAsia="Times New Roman" w:hAnsi="Arial" w:cs="Arial"/>
          <w:shd w:val="clear" w:color="auto" w:fill="FFFFFF"/>
        </w:rPr>
        <w:t xml:space="preserve"> better involved in their child’s education. C</w:t>
      </w:r>
      <w:r w:rsidR="002461C8" w:rsidRPr="002E61A2">
        <w:rPr>
          <w:rFonts w:ascii="Arial" w:eastAsia="Times New Roman" w:hAnsi="Arial" w:cs="Arial"/>
          <w:shd w:val="clear" w:color="auto" w:fill="FFFFFF"/>
        </w:rPr>
        <w:t>olin Baker concurs proposing, “o</w:t>
      </w:r>
      <w:r w:rsidR="008E4173" w:rsidRPr="002E61A2">
        <w:rPr>
          <w:rFonts w:ascii="Arial" w:eastAsia="Times New Roman" w:hAnsi="Arial" w:cs="Arial"/>
          <w:shd w:val="clear" w:color="auto" w:fill="FFFFFF"/>
        </w:rPr>
        <w:t>ne-</w:t>
      </w:r>
      <w:r w:rsidR="0069363A" w:rsidRPr="002E61A2">
        <w:rPr>
          <w:rFonts w:ascii="Arial" w:eastAsia="Times New Roman" w:hAnsi="Arial" w:cs="Arial"/>
          <w:shd w:val="clear" w:color="auto" w:fill="FFFFFF"/>
        </w:rPr>
        <w:t>parent, one-</w:t>
      </w:r>
      <w:r w:rsidR="00BA5511" w:rsidRPr="002E61A2">
        <w:rPr>
          <w:rFonts w:ascii="Arial" w:eastAsia="Times New Roman" w:hAnsi="Arial" w:cs="Arial"/>
          <w:shd w:val="clear" w:color="auto" w:fill="FFFFFF"/>
        </w:rPr>
        <w:t xml:space="preserve">language…effectively raising </w:t>
      </w:r>
      <w:r w:rsidR="006515EB" w:rsidRPr="002E61A2">
        <w:rPr>
          <w:rFonts w:ascii="Arial" w:eastAsia="Times New Roman" w:hAnsi="Arial" w:cs="Arial"/>
          <w:shd w:val="clear" w:color="auto" w:fill="FFFFFF"/>
        </w:rPr>
        <w:t xml:space="preserve">bilingual children </w:t>
      </w:r>
      <w:r w:rsidR="00BA5511" w:rsidRPr="002E61A2">
        <w:rPr>
          <w:rFonts w:ascii="Arial" w:eastAsia="Times New Roman" w:hAnsi="Arial" w:cs="Arial"/>
          <w:shd w:val="clear" w:color="auto" w:fill="FFFFFF"/>
        </w:rPr>
        <w:t xml:space="preserve">is for each parent to speak a </w:t>
      </w:r>
      <w:r w:rsidR="006515EB" w:rsidRPr="002E61A2">
        <w:rPr>
          <w:rFonts w:ascii="Arial" w:eastAsia="Times New Roman" w:hAnsi="Arial" w:cs="Arial"/>
          <w:shd w:val="clear" w:color="auto" w:fill="FFFFFF"/>
        </w:rPr>
        <w:t>separate language to the child”(</w:t>
      </w:r>
      <w:r w:rsidRPr="002E61A2">
        <w:rPr>
          <w:rFonts w:ascii="Arial" w:eastAsia="Times New Roman" w:hAnsi="Arial" w:cs="Arial"/>
          <w:shd w:val="clear" w:color="auto" w:fill="FFFFFF"/>
        </w:rPr>
        <w:t>Baker&amp;Wright,</w:t>
      </w:r>
      <w:r w:rsidR="00B23A9E" w:rsidRPr="002E61A2">
        <w:rPr>
          <w:rFonts w:ascii="Arial" w:eastAsia="Times New Roman" w:hAnsi="Arial" w:cs="Arial"/>
          <w:shd w:val="clear" w:color="auto" w:fill="FFFFFF"/>
        </w:rPr>
        <w:t>2017.</w:t>
      </w:r>
      <w:r w:rsidR="00BA5511" w:rsidRPr="002E61A2">
        <w:rPr>
          <w:rFonts w:ascii="Arial" w:eastAsia="Times New Roman" w:hAnsi="Arial" w:cs="Arial"/>
          <w:shd w:val="clear" w:color="auto" w:fill="FFFFFF"/>
        </w:rPr>
        <w:t>p.101).This conveys parents need to appreciate Welsh to increase bilingualism</w:t>
      </w:r>
      <w:r w:rsidR="007F2DA6" w:rsidRPr="002E61A2">
        <w:rPr>
          <w:rFonts w:ascii="Arial" w:eastAsia="Times New Roman" w:hAnsi="Arial" w:cs="Arial"/>
          <w:shd w:val="clear" w:color="auto" w:fill="FFFFFF"/>
        </w:rPr>
        <w:t xml:space="preserve">, similarly to the Philippines, </w:t>
      </w:r>
      <w:r w:rsidR="0084411E" w:rsidRPr="002E61A2">
        <w:rPr>
          <w:rFonts w:ascii="Arial" w:eastAsia="Times New Roman" w:hAnsi="Arial" w:cs="Arial"/>
          <w:shd w:val="clear" w:color="auto" w:fill="FFFFFF"/>
        </w:rPr>
        <w:t xml:space="preserve">and </w:t>
      </w:r>
      <w:r w:rsidR="00BA5511" w:rsidRPr="002E61A2">
        <w:rPr>
          <w:rFonts w:ascii="Arial" w:eastAsia="Times New Roman" w:hAnsi="Arial" w:cs="Arial"/>
          <w:shd w:val="clear" w:color="auto" w:fill="FFFFFF"/>
        </w:rPr>
        <w:t xml:space="preserve">is </w:t>
      </w:r>
      <w:r w:rsidR="007F2DA6" w:rsidRPr="002E61A2">
        <w:rPr>
          <w:rFonts w:ascii="Arial" w:eastAsia="Times New Roman" w:hAnsi="Arial" w:cs="Arial"/>
          <w:shd w:val="clear" w:color="auto" w:fill="FFFFFF"/>
        </w:rPr>
        <w:t xml:space="preserve">essential </w:t>
      </w:r>
      <w:r w:rsidR="00BA5511" w:rsidRPr="002E61A2">
        <w:rPr>
          <w:rFonts w:ascii="Arial" w:eastAsia="Times New Roman" w:hAnsi="Arial" w:cs="Arial"/>
          <w:shd w:val="clear" w:color="auto" w:fill="FFFFFF"/>
        </w:rPr>
        <w:t>Wales change</w:t>
      </w:r>
      <w:r w:rsidR="006E1B89" w:rsidRPr="002E61A2">
        <w:rPr>
          <w:rFonts w:ascii="Arial" w:eastAsia="Times New Roman" w:hAnsi="Arial" w:cs="Arial"/>
          <w:shd w:val="clear" w:color="auto" w:fill="FFFFFF"/>
        </w:rPr>
        <w:t xml:space="preserve"> </w:t>
      </w:r>
      <w:r w:rsidR="004E1830" w:rsidRPr="002E61A2">
        <w:rPr>
          <w:rFonts w:ascii="Arial" w:eastAsia="Times New Roman" w:hAnsi="Arial" w:cs="Arial"/>
          <w:shd w:val="clear" w:color="auto" w:fill="FFFFFF"/>
        </w:rPr>
        <w:t xml:space="preserve">communication methods </w:t>
      </w:r>
      <w:r w:rsidR="00BA5511" w:rsidRPr="002E61A2">
        <w:rPr>
          <w:rFonts w:ascii="Arial" w:eastAsia="Times New Roman" w:hAnsi="Arial" w:cs="Arial"/>
          <w:shd w:val="clear" w:color="auto" w:fill="FFFFFF"/>
        </w:rPr>
        <w:t xml:space="preserve">with parents, prompting them to speak Welsh </w:t>
      </w:r>
      <w:r w:rsidR="006E1B89" w:rsidRPr="002E61A2">
        <w:rPr>
          <w:rFonts w:ascii="Arial" w:eastAsia="Times New Roman" w:hAnsi="Arial" w:cs="Arial"/>
          <w:shd w:val="clear" w:color="auto" w:fill="FFFFFF"/>
        </w:rPr>
        <w:t>at home</w:t>
      </w:r>
      <w:r w:rsidR="00D03D98" w:rsidRPr="002E61A2">
        <w:rPr>
          <w:rFonts w:ascii="Arial" w:eastAsia="Times New Roman" w:hAnsi="Arial" w:cs="Arial"/>
          <w:shd w:val="clear" w:color="auto" w:fill="FFFFFF"/>
        </w:rPr>
        <w:t>.</w:t>
      </w:r>
      <w:r w:rsidR="00502483" w:rsidRPr="002E61A2">
        <w:rPr>
          <w:rFonts w:ascii="Arial" w:eastAsia="Times New Roman" w:hAnsi="Arial" w:cs="Arial"/>
          <w:shd w:val="clear" w:color="auto" w:fill="FFFFFF"/>
        </w:rPr>
        <w:t xml:space="preserve"> Vygotsky agrees stating </w:t>
      </w:r>
      <w:r w:rsidR="00BA5511" w:rsidRPr="002E61A2">
        <w:rPr>
          <w:rFonts w:ascii="Arial" w:hAnsi="Arial" w:cs="Arial"/>
        </w:rPr>
        <w:t xml:space="preserve">learners attain information with instruction from </w:t>
      </w:r>
      <w:r w:rsidR="004E1830" w:rsidRPr="002E61A2">
        <w:rPr>
          <w:rFonts w:ascii="Arial" w:hAnsi="Arial" w:cs="Arial"/>
        </w:rPr>
        <w:t xml:space="preserve">skilled </w:t>
      </w:r>
      <w:r w:rsidR="00C16005" w:rsidRPr="002E61A2">
        <w:rPr>
          <w:rFonts w:ascii="Arial" w:hAnsi="Arial" w:cs="Arial"/>
        </w:rPr>
        <w:t xml:space="preserve">others </w:t>
      </w:r>
      <w:r w:rsidR="00BA5511" w:rsidRPr="002E61A2">
        <w:rPr>
          <w:rFonts w:ascii="Arial" w:hAnsi="Arial" w:cs="Arial"/>
        </w:rPr>
        <w:t>(</w:t>
      </w:r>
      <w:r w:rsidR="007A3BC2" w:rsidRPr="002E61A2">
        <w:rPr>
          <w:rFonts w:ascii="Arial" w:eastAsia="Times New Roman" w:hAnsi="Arial" w:cs="Arial"/>
          <w:shd w:val="clear" w:color="auto" w:fill="FFFFFF"/>
        </w:rPr>
        <w:t>Mcleod,2019</w:t>
      </w:r>
      <w:r w:rsidR="00BA5511" w:rsidRPr="002E61A2">
        <w:rPr>
          <w:rFonts w:ascii="Arial" w:eastAsia="Times New Roman" w:hAnsi="Arial" w:cs="Arial"/>
          <w:shd w:val="clear" w:color="auto" w:fill="FFFFFF"/>
        </w:rPr>
        <w:t>)</w:t>
      </w:r>
      <w:r w:rsidR="00C16005" w:rsidRPr="002E61A2">
        <w:rPr>
          <w:rFonts w:ascii="Arial" w:eastAsia="Times New Roman" w:hAnsi="Arial" w:cs="Arial"/>
          <w:shd w:val="clear" w:color="auto" w:fill="FFFFFF"/>
        </w:rPr>
        <w:t>.F</w:t>
      </w:r>
      <w:r w:rsidR="00BA5511" w:rsidRPr="002E61A2">
        <w:rPr>
          <w:rFonts w:ascii="Arial" w:eastAsia="Times New Roman" w:hAnsi="Arial" w:cs="Arial"/>
          <w:shd w:val="clear" w:color="auto" w:fill="FFFFFF"/>
        </w:rPr>
        <w:t xml:space="preserve">urthermore, Bruner(1996) </w:t>
      </w:r>
      <w:r w:rsidR="00D03D98" w:rsidRPr="002E61A2">
        <w:rPr>
          <w:rFonts w:ascii="Arial" w:eastAsia="Times New Roman" w:hAnsi="Arial" w:cs="Arial"/>
          <w:shd w:val="clear" w:color="auto" w:fill="FFFFFF"/>
        </w:rPr>
        <w:t xml:space="preserve">agrees </w:t>
      </w:r>
      <w:r w:rsidR="00502483" w:rsidRPr="002E61A2">
        <w:rPr>
          <w:rFonts w:ascii="Arial" w:hAnsi="Arial" w:cs="Arial"/>
        </w:rPr>
        <w:t xml:space="preserve">advocating </w:t>
      </w:r>
      <w:r w:rsidR="00BA5511" w:rsidRPr="002E61A2">
        <w:rPr>
          <w:rFonts w:ascii="Arial" w:hAnsi="Arial" w:cs="Arial"/>
        </w:rPr>
        <w:t xml:space="preserve">how adult-interaction </w:t>
      </w:r>
      <w:r w:rsidR="007F2DA6" w:rsidRPr="002E61A2">
        <w:rPr>
          <w:rFonts w:ascii="Arial" w:hAnsi="Arial" w:cs="Arial"/>
        </w:rPr>
        <w:t>assists i</w:t>
      </w:r>
      <w:r w:rsidR="00BA5511" w:rsidRPr="002E61A2">
        <w:rPr>
          <w:rFonts w:ascii="Arial" w:hAnsi="Arial" w:cs="Arial"/>
        </w:rPr>
        <w:t>n mastering tasks suggesting adult-interaction increase</w:t>
      </w:r>
      <w:r w:rsidR="00743E20" w:rsidRPr="002E61A2">
        <w:rPr>
          <w:rFonts w:ascii="Arial" w:hAnsi="Arial" w:cs="Arial"/>
        </w:rPr>
        <w:t>s attitude</w:t>
      </w:r>
      <w:r w:rsidR="0005305F" w:rsidRPr="002E61A2">
        <w:rPr>
          <w:rFonts w:ascii="Arial" w:hAnsi="Arial" w:cs="Arial"/>
        </w:rPr>
        <w:t>s</w:t>
      </w:r>
      <w:r w:rsidR="00743E20" w:rsidRPr="002E61A2">
        <w:rPr>
          <w:rFonts w:ascii="Arial" w:hAnsi="Arial" w:cs="Arial"/>
        </w:rPr>
        <w:t xml:space="preserve"> to L2 </w:t>
      </w:r>
      <w:r w:rsidR="00BA5511" w:rsidRPr="002E61A2">
        <w:rPr>
          <w:rFonts w:ascii="Arial" w:hAnsi="Arial" w:cs="Arial"/>
        </w:rPr>
        <w:t xml:space="preserve">as </w:t>
      </w:r>
      <w:r w:rsidR="00C16005" w:rsidRPr="002E61A2">
        <w:rPr>
          <w:rFonts w:ascii="Arial" w:hAnsi="Arial" w:cs="Arial"/>
        </w:rPr>
        <w:t xml:space="preserve">students </w:t>
      </w:r>
      <w:r w:rsidR="00BA5511" w:rsidRPr="002E61A2">
        <w:rPr>
          <w:rFonts w:ascii="Arial" w:hAnsi="Arial" w:cs="Arial"/>
        </w:rPr>
        <w:t xml:space="preserve">will be </w:t>
      </w:r>
      <w:r w:rsidR="007F2DA6" w:rsidRPr="002E61A2">
        <w:rPr>
          <w:rFonts w:ascii="Arial" w:hAnsi="Arial" w:cs="Arial"/>
        </w:rPr>
        <w:t xml:space="preserve">immersed in </w:t>
      </w:r>
      <w:r w:rsidR="00BA5511" w:rsidRPr="002E61A2">
        <w:rPr>
          <w:rFonts w:ascii="Arial" w:hAnsi="Arial" w:cs="Arial"/>
        </w:rPr>
        <w:t xml:space="preserve">Welsh </w:t>
      </w:r>
      <w:r w:rsidR="00E773C5" w:rsidRPr="002E61A2">
        <w:rPr>
          <w:rFonts w:ascii="Arial" w:hAnsi="Arial" w:cs="Arial"/>
        </w:rPr>
        <w:t>with</w:t>
      </w:r>
      <w:r w:rsidR="00BA5511" w:rsidRPr="002E61A2">
        <w:rPr>
          <w:rFonts w:ascii="Arial" w:hAnsi="Arial" w:cs="Arial"/>
        </w:rPr>
        <w:t xml:space="preserve">in </w:t>
      </w:r>
      <w:r w:rsidR="007F2DA6" w:rsidRPr="002E61A2">
        <w:rPr>
          <w:rFonts w:ascii="Arial" w:hAnsi="Arial" w:cs="Arial"/>
        </w:rPr>
        <w:t xml:space="preserve">various </w:t>
      </w:r>
      <w:r w:rsidR="00BA5511" w:rsidRPr="002E61A2">
        <w:rPr>
          <w:rFonts w:ascii="Arial" w:hAnsi="Arial" w:cs="Arial"/>
        </w:rPr>
        <w:t xml:space="preserve">situations. </w:t>
      </w:r>
    </w:p>
    <w:p w14:paraId="586BA394" w14:textId="352E07B2" w:rsidR="0034470C" w:rsidRPr="002E61A2" w:rsidRDefault="00722B07" w:rsidP="00BA5511">
      <w:pPr>
        <w:spacing w:line="360" w:lineRule="auto"/>
        <w:rPr>
          <w:rFonts w:ascii="Arial" w:eastAsia="Times New Roman" w:hAnsi="Arial" w:cs="Arial"/>
          <w:shd w:val="clear" w:color="auto" w:fill="FFFFFF"/>
        </w:rPr>
      </w:pPr>
      <w:r w:rsidRPr="002E61A2">
        <w:rPr>
          <w:rFonts w:ascii="Arial" w:eastAsia="Times New Roman" w:hAnsi="Arial" w:cs="Arial"/>
          <w:shd w:val="clear" w:color="auto" w:fill="FFFFFF"/>
        </w:rPr>
        <w:t xml:space="preserve">The Welsh Government supports the need for family inclusion aiming </w:t>
      </w:r>
      <w:r w:rsidR="008D72CF" w:rsidRPr="002E61A2">
        <w:rPr>
          <w:rFonts w:ascii="Arial" w:eastAsia="Times New Roman" w:hAnsi="Arial" w:cs="Arial"/>
          <w:shd w:val="clear" w:color="auto" w:fill="FFFFFF"/>
        </w:rPr>
        <w:t>to create one-</w:t>
      </w:r>
      <w:r w:rsidR="00BA5511" w:rsidRPr="002E61A2">
        <w:rPr>
          <w:rFonts w:ascii="Arial" w:eastAsia="Times New Roman" w:hAnsi="Arial" w:cs="Arial"/>
          <w:shd w:val="clear" w:color="auto" w:fill="FFFFFF"/>
        </w:rPr>
        <w:t xml:space="preserve">million Welsh speakers using family language transmission </w:t>
      </w:r>
      <w:r w:rsidR="008D72CF" w:rsidRPr="002E61A2">
        <w:rPr>
          <w:rFonts w:ascii="Arial" w:eastAsia="Times New Roman" w:hAnsi="Arial" w:cs="Arial"/>
          <w:shd w:val="clear" w:color="auto" w:fill="FFFFFF"/>
        </w:rPr>
        <w:t>emphasising</w:t>
      </w:r>
      <w:r w:rsidR="00BA5511" w:rsidRPr="002E61A2">
        <w:rPr>
          <w:rFonts w:ascii="Arial" w:eastAsia="Times New Roman" w:hAnsi="Arial" w:cs="Arial"/>
          <w:shd w:val="clear" w:color="auto" w:fill="FFFFFF"/>
        </w:rPr>
        <w:t xml:space="preserve"> how </w:t>
      </w:r>
      <w:r w:rsidRPr="002E61A2">
        <w:rPr>
          <w:rFonts w:ascii="Arial" w:eastAsia="Times New Roman" w:hAnsi="Arial" w:cs="Arial"/>
          <w:shd w:val="clear" w:color="auto" w:fill="FFFFFF"/>
        </w:rPr>
        <w:t xml:space="preserve">they </w:t>
      </w:r>
      <w:r w:rsidR="00BA5511" w:rsidRPr="002E61A2">
        <w:rPr>
          <w:rFonts w:ascii="Arial" w:eastAsia="Times New Roman" w:hAnsi="Arial" w:cs="Arial"/>
          <w:shd w:val="clear" w:color="auto" w:fill="FFFFFF"/>
        </w:rPr>
        <w:t>will “</w:t>
      </w:r>
      <w:r w:rsidR="008D72CF" w:rsidRPr="002E61A2">
        <w:rPr>
          <w:rFonts w:ascii="Arial" w:hAnsi="Arial" w:cs="Arial"/>
          <w:bCs/>
        </w:rPr>
        <w:t xml:space="preserve">develop </w:t>
      </w:r>
      <w:r w:rsidR="00BA5511" w:rsidRPr="002E61A2">
        <w:rPr>
          <w:rFonts w:ascii="Arial" w:hAnsi="Arial" w:cs="Arial"/>
          <w:bCs/>
        </w:rPr>
        <w:t>national programme</w:t>
      </w:r>
      <w:r w:rsidR="008D72CF" w:rsidRPr="002E61A2">
        <w:rPr>
          <w:rFonts w:ascii="Arial" w:hAnsi="Arial" w:cs="Arial"/>
          <w:bCs/>
        </w:rPr>
        <w:t>s to increase</w:t>
      </w:r>
      <w:r w:rsidR="00BA5511" w:rsidRPr="002E61A2">
        <w:rPr>
          <w:rFonts w:ascii="Arial" w:hAnsi="Arial" w:cs="Arial"/>
          <w:bCs/>
        </w:rPr>
        <w:t xml:space="preserve"> understanding of bilingualism</w:t>
      </w:r>
      <w:r w:rsidR="008D72CF" w:rsidRPr="002E61A2">
        <w:rPr>
          <w:rFonts w:ascii="Arial" w:hAnsi="Arial" w:cs="Arial"/>
          <w:bCs/>
        </w:rPr>
        <w:t>”</w:t>
      </w:r>
      <w:r w:rsidR="00BA5511" w:rsidRPr="002E61A2">
        <w:rPr>
          <w:rFonts w:ascii="Arial" w:hAnsi="Arial" w:cs="Arial"/>
          <w:bCs/>
        </w:rPr>
        <w:t>(WG,2017</w:t>
      </w:r>
      <w:r w:rsidR="00577CC0" w:rsidRPr="002E61A2">
        <w:rPr>
          <w:rFonts w:ascii="Arial" w:hAnsi="Arial" w:cs="Arial"/>
          <w:bCs/>
        </w:rPr>
        <w:t>a</w:t>
      </w:r>
      <w:r w:rsidR="00BA5511" w:rsidRPr="002E61A2">
        <w:rPr>
          <w:rFonts w:ascii="Arial" w:hAnsi="Arial" w:cs="Arial"/>
          <w:bCs/>
        </w:rPr>
        <w:t xml:space="preserve">) suggesting </w:t>
      </w:r>
      <w:r w:rsidR="0034470C" w:rsidRPr="002E61A2">
        <w:rPr>
          <w:rFonts w:ascii="Arial" w:hAnsi="Arial" w:cs="Arial"/>
          <w:bCs/>
        </w:rPr>
        <w:t xml:space="preserve">Welsh will be understood by 2050 conveying Wales are attempting to transform attitudes. </w:t>
      </w:r>
    </w:p>
    <w:p w14:paraId="0C4E1EF4" w14:textId="489D72C6" w:rsidR="00BA5511" w:rsidRPr="002E61A2" w:rsidRDefault="0089670A" w:rsidP="00BA5511">
      <w:pPr>
        <w:spacing w:before="100" w:beforeAutospacing="1" w:after="100" w:afterAutospacing="1" w:line="360" w:lineRule="auto"/>
        <w:rPr>
          <w:rFonts w:ascii="Arial" w:hAnsi="Arial" w:cs="Arial"/>
        </w:rPr>
      </w:pPr>
      <w:r w:rsidRPr="002E61A2">
        <w:rPr>
          <w:rFonts w:ascii="Arial" w:eastAsia="Times New Roman" w:hAnsi="Arial" w:cs="Arial"/>
          <w:shd w:val="clear" w:color="auto" w:fill="FFFFFF"/>
        </w:rPr>
        <w:t>Gaerlan(2009</w:t>
      </w:r>
      <w:r w:rsidR="0034470C" w:rsidRPr="002E61A2">
        <w:rPr>
          <w:rFonts w:ascii="Arial" w:eastAsia="Times New Roman" w:hAnsi="Arial" w:cs="Arial"/>
          <w:shd w:val="clear" w:color="auto" w:fill="FFFFFF"/>
        </w:rPr>
        <w:t xml:space="preserve">) determines teachers need to be good role-models of L2 </w:t>
      </w:r>
      <w:r w:rsidR="00BA5511" w:rsidRPr="002E61A2">
        <w:rPr>
          <w:rFonts w:ascii="Arial" w:eastAsia="Times New Roman" w:hAnsi="Arial" w:cs="Arial"/>
          <w:shd w:val="clear" w:color="auto" w:fill="FFFFFF"/>
        </w:rPr>
        <w:t xml:space="preserve">declaring it was common for students to mention their teachers were “models” of good English. The reference to “models” implies </w:t>
      </w:r>
      <w:r w:rsidR="002D6AD0" w:rsidRPr="002E61A2">
        <w:rPr>
          <w:rFonts w:ascii="Arial" w:eastAsia="Times New Roman" w:hAnsi="Arial" w:cs="Arial"/>
          <w:shd w:val="clear" w:color="auto" w:fill="FFFFFF"/>
        </w:rPr>
        <w:t xml:space="preserve">teachers </w:t>
      </w:r>
      <w:r w:rsidR="00BA5511" w:rsidRPr="002E61A2">
        <w:rPr>
          <w:rFonts w:ascii="Arial" w:eastAsia="Times New Roman" w:hAnsi="Arial" w:cs="Arial"/>
          <w:shd w:val="clear" w:color="auto" w:fill="FFFFFF"/>
        </w:rPr>
        <w:t xml:space="preserve">possess a confidence when teaching </w:t>
      </w:r>
      <w:r w:rsidR="002D6AD0" w:rsidRPr="002E61A2">
        <w:rPr>
          <w:rFonts w:ascii="Arial" w:eastAsia="Times New Roman" w:hAnsi="Arial" w:cs="Arial"/>
          <w:shd w:val="clear" w:color="auto" w:fill="FFFFFF"/>
        </w:rPr>
        <w:t xml:space="preserve">L2 </w:t>
      </w:r>
      <w:r w:rsidR="00BA5511" w:rsidRPr="002E61A2">
        <w:rPr>
          <w:rFonts w:ascii="Arial" w:eastAsia="Times New Roman" w:hAnsi="Arial" w:cs="Arial"/>
          <w:shd w:val="clear" w:color="auto" w:fill="FFFFFF"/>
        </w:rPr>
        <w:t>as they</w:t>
      </w:r>
      <w:r w:rsidR="001D405B" w:rsidRPr="002E61A2">
        <w:rPr>
          <w:rFonts w:ascii="Arial" w:eastAsia="Times New Roman" w:hAnsi="Arial" w:cs="Arial"/>
          <w:shd w:val="clear" w:color="auto" w:fill="FFFFFF"/>
        </w:rPr>
        <w:t xml:space="preserve"> use it outside of </w:t>
      </w:r>
      <w:r w:rsidR="00BA5511" w:rsidRPr="002E61A2">
        <w:rPr>
          <w:rFonts w:ascii="Arial" w:eastAsia="Times New Roman" w:hAnsi="Arial" w:cs="Arial"/>
          <w:shd w:val="clear" w:color="auto" w:fill="FFFFFF"/>
        </w:rPr>
        <w:t>classroom</w:t>
      </w:r>
      <w:r w:rsidR="001D405B" w:rsidRPr="002E61A2">
        <w:rPr>
          <w:rFonts w:ascii="Arial" w:eastAsia="Times New Roman" w:hAnsi="Arial" w:cs="Arial"/>
          <w:shd w:val="clear" w:color="auto" w:fill="FFFFFF"/>
        </w:rPr>
        <w:t>s</w:t>
      </w:r>
      <w:r w:rsidR="007D7E6B" w:rsidRPr="002E61A2">
        <w:rPr>
          <w:rFonts w:ascii="Arial" w:eastAsia="Times New Roman" w:hAnsi="Arial" w:cs="Arial"/>
          <w:shd w:val="clear" w:color="auto" w:fill="FFFFFF"/>
        </w:rPr>
        <w:t xml:space="preserve"> </w:t>
      </w:r>
      <w:r w:rsidR="0047420A" w:rsidRPr="002E61A2">
        <w:rPr>
          <w:rFonts w:ascii="Arial" w:eastAsia="Times New Roman" w:hAnsi="Arial" w:cs="Arial"/>
          <w:shd w:val="clear" w:color="auto" w:fill="FFFFFF"/>
        </w:rPr>
        <w:t>effectively</w:t>
      </w:r>
      <w:r w:rsidR="00B23A9E" w:rsidRPr="002E61A2">
        <w:rPr>
          <w:rFonts w:ascii="Arial" w:eastAsia="Times New Roman" w:hAnsi="Arial" w:cs="Arial"/>
          <w:shd w:val="clear" w:color="auto" w:fill="FFFFFF"/>
        </w:rPr>
        <w:t>(Bernardo&amp;Gaerlan,</w:t>
      </w:r>
      <w:r w:rsidR="00BA5511" w:rsidRPr="002E61A2">
        <w:rPr>
          <w:rFonts w:ascii="Arial" w:eastAsia="Times New Roman" w:hAnsi="Arial" w:cs="Arial"/>
          <w:shd w:val="clear" w:color="auto" w:fill="FFFFFF"/>
        </w:rPr>
        <w:t>2011)</w:t>
      </w:r>
      <w:r w:rsidR="0047420A" w:rsidRPr="002E61A2">
        <w:rPr>
          <w:rFonts w:ascii="Arial" w:eastAsia="Times New Roman" w:hAnsi="Arial" w:cs="Arial"/>
          <w:shd w:val="clear" w:color="auto" w:fill="FFFFFF"/>
        </w:rPr>
        <w:t xml:space="preserve">. </w:t>
      </w:r>
      <w:r w:rsidR="00A23708" w:rsidRPr="002E61A2">
        <w:rPr>
          <w:rFonts w:ascii="Arial" w:eastAsia="Times New Roman" w:hAnsi="Arial" w:cs="Arial"/>
          <w:shd w:val="clear" w:color="auto" w:fill="FFFFFF"/>
        </w:rPr>
        <w:t>T</w:t>
      </w:r>
      <w:r w:rsidR="00BA5511" w:rsidRPr="002E61A2">
        <w:rPr>
          <w:rFonts w:ascii="Arial" w:eastAsia="Times New Roman" w:hAnsi="Arial" w:cs="Arial"/>
          <w:shd w:val="clear" w:color="auto" w:fill="FFFFFF"/>
        </w:rPr>
        <w:t xml:space="preserve">eachers are </w:t>
      </w:r>
      <w:r w:rsidR="001D405B" w:rsidRPr="002E61A2">
        <w:rPr>
          <w:rFonts w:ascii="Arial" w:eastAsia="Times New Roman" w:hAnsi="Arial" w:cs="Arial"/>
          <w:shd w:val="clear" w:color="auto" w:fill="FFFFFF"/>
        </w:rPr>
        <w:t xml:space="preserve">important factors </w:t>
      </w:r>
      <w:r w:rsidR="008C76F7" w:rsidRPr="002E61A2">
        <w:rPr>
          <w:rFonts w:ascii="Arial" w:eastAsia="Times New Roman" w:hAnsi="Arial" w:cs="Arial"/>
          <w:shd w:val="clear" w:color="auto" w:fill="FFFFFF"/>
        </w:rPr>
        <w:t xml:space="preserve">in language proficiency correlating </w:t>
      </w:r>
      <w:r w:rsidR="00BA5511" w:rsidRPr="002E61A2">
        <w:rPr>
          <w:rFonts w:ascii="Arial" w:eastAsia="Times New Roman" w:hAnsi="Arial" w:cs="Arial"/>
          <w:shd w:val="clear" w:color="auto" w:fill="FFFFFF"/>
        </w:rPr>
        <w:t>with their ability to use the target language to provide optimal learning opportunities within the classroom</w:t>
      </w:r>
      <w:r w:rsidR="00601593" w:rsidRPr="002E61A2">
        <w:rPr>
          <w:rFonts w:ascii="Arial" w:eastAsia="Times New Roman" w:hAnsi="Arial" w:cs="Arial"/>
          <w:shd w:val="clear" w:color="auto" w:fill="FFFFFF"/>
        </w:rPr>
        <w:t>(</w:t>
      </w:r>
      <w:r w:rsidR="00B23A9E" w:rsidRPr="002E61A2">
        <w:rPr>
          <w:rFonts w:ascii="Arial" w:eastAsia="Times New Roman" w:hAnsi="Arial" w:cs="Arial"/>
          <w:szCs w:val="20"/>
          <w:shd w:val="clear" w:color="auto" w:fill="FFFFFF"/>
        </w:rPr>
        <w:t>Van Canh&amp;</w:t>
      </w:r>
      <w:r w:rsidR="004579AF" w:rsidRPr="002E61A2">
        <w:rPr>
          <w:rFonts w:ascii="Arial" w:eastAsia="Times New Roman" w:hAnsi="Arial" w:cs="Arial"/>
          <w:szCs w:val="20"/>
          <w:shd w:val="clear" w:color="auto" w:fill="FFFFFF"/>
        </w:rPr>
        <w:t>Ren</w:t>
      </w:r>
      <w:r w:rsidR="00B23A9E" w:rsidRPr="002E61A2">
        <w:rPr>
          <w:rFonts w:ascii="Arial" w:eastAsia="Times New Roman" w:hAnsi="Arial" w:cs="Arial"/>
          <w:szCs w:val="20"/>
          <w:shd w:val="clear" w:color="auto" w:fill="FFFFFF"/>
        </w:rPr>
        <w:t>andya,</w:t>
      </w:r>
      <w:r w:rsidR="004579AF" w:rsidRPr="002E61A2">
        <w:rPr>
          <w:rFonts w:ascii="Arial" w:eastAsia="Times New Roman" w:hAnsi="Arial" w:cs="Arial"/>
          <w:szCs w:val="20"/>
          <w:shd w:val="clear" w:color="auto" w:fill="FFFFFF"/>
        </w:rPr>
        <w:t xml:space="preserve">2017) </w:t>
      </w:r>
      <w:r w:rsidR="00BA5511" w:rsidRPr="002E61A2">
        <w:rPr>
          <w:rFonts w:ascii="Arial" w:eastAsia="Times New Roman" w:hAnsi="Arial" w:cs="Arial"/>
          <w:shd w:val="clear" w:color="auto" w:fill="FFFFFF"/>
        </w:rPr>
        <w:t xml:space="preserve">as in reality, most human behavior is learned observationally through </w:t>
      </w:r>
      <w:r w:rsidR="00B23A9E" w:rsidRPr="002E61A2">
        <w:rPr>
          <w:rFonts w:ascii="Arial" w:eastAsia="Times New Roman" w:hAnsi="Arial" w:cs="Arial"/>
          <w:shd w:val="clear" w:color="auto" w:fill="FFFFFF"/>
        </w:rPr>
        <w:t>modelling</w:t>
      </w:r>
      <w:r w:rsidR="00BA5511" w:rsidRPr="002E61A2">
        <w:rPr>
          <w:rFonts w:ascii="Arial" w:eastAsia="Times New Roman" w:hAnsi="Arial" w:cs="Arial"/>
          <w:shd w:val="clear" w:color="auto" w:fill="FFFFFF"/>
        </w:rPr>
        <w:t>(</w:t>
      </w:r>
      <w:r w:rsidR="00B23A9E" w:rsidRPr="002E61A2">
        <w:rPr>
          <w:rFonts w:ascii="Arial" w:eastAsiaTheme="minorEastAsia" w:hAnsi="Arial" w:cs="Arial"/>
          <w:lang w:val="en-GB"/>
        </w:rPr>
        <w:t>Bandura,</w:t>
      </w:r>
      <w:r w:rsidR="00BA5511" w:rsidRPr="002E61A2">
        <w:rPr>
          <w:rFonts w:ascii="Arial" w:eastAsiaTheme="minorEastAsia" w:hAnsi="Arial" w:cs="Arial"/>
          <w:lang w:val="en-GB"/>
        </w:rPr>
        <w:t>1977</w:t>
      </w:r>
      <w:r w:rsidR="00794763" w:rsidRPr="002E61A2">
        <w:rPr>
          <w:rFonts w:ascii="Arial" w:eastAsiaTheme="minorEastAsia" w:hAnsi="Arial" w:cs="Arial"/>
          <w:lang w:val="en-GB"/>
        </w:rPr>
        <w:t>).</w:t>
      </w:r>
      <w:r w:rsidR="00BA5511" w:rsidRPr="002E61A2">
        <w:rPr>
          <w:rFonts w:ascii="Arial" w:eastAsiaTheme="minorEastAsia" w:hAnsi="Arial" w:cs="Arial"/>
          <w:lang w:val="en-GB"/>
        </w:rPr>
        <w:t>This is acknowledged by th</w:t>
      </w:r>
      <w:r w:rsidR="001D405B" w:rsidRPr="002E61A2">
        <w:rPr>
          <w:rFonts w:ascii="Arial" w:eastAsiaTheme="minorEastAsia" w:hAnsi="Arial" w:cs="Arial"/>
          <w:lang w:val="en-GB"/>
        </w:rPr>
        <w:t>e Welsh Government, who propose teachers should be role-</w:t>
      </w:r>
      <w:r w:rsidR="001838C2" w:rsidRPr="002E61A2">
        <w:rPr>
          <w:rFonts w:ascii="Arial" w:eastAsiaTheme="minorEastAsia" w:hAnsi="Arial" w:cs="Arial"/>
          <w:lang w:val="en-GB"/>
        </w:rPr>
        <w:t xml:space="preserve">models </w:t>
      </w:r>
      <w:r w:rsidR="00BA5511" w:rsidRPr="002E61A2">
        <w:rPr>
          <w:rFonts w:ascii="Arial" w:eastAsiaTheme="minorEastAsia" w:hAnsi="Arial" w:cs="Arial"/>
          <w:lang w:val="en-GB"/>
        </w:rPr>
        <w:t>in pr</w:t>
      </w:r>
      <w:r w:rsidR="00601593" w:rsidRPr="002E61A2">
        <w:rPr>
          <w:rFonts w:ascii="Arial" w:eastAsiaTheme="minorEastAsia" w:hAnsi="Arial" w:cs="Arial"/>
          <w:lang w:val="en-GB"/>
        </w:rPr>
        <w:t>omoting Welsh across the school</w:t>
      </w:r>
      <w:r w:rsidR="001E34CC" w:rsidRPr="002E61A2">
        <w:rPr>
          <w:rFonts w:ascii="Arial" w:hAnsi="Arial" w:cs="Arial"/>
        </w:rPr>
        <w:t>(WG,2017b)</w:t>
      </w:r>
      <w:r w:rsidR="001E34CC" w:rsidRPr="002E61A2">
        <w:rPr>
          <w:rFonts w:ascii="FrutigerLTStd" w:hAnsi="FrutigerLTStd"/>
        </w:rPr>
        <w:t xml:space="preserve"> </w:t>
      </w:r>
      <w:r w:rsidR="00BA5511" w:rsidRPr="002E61A2">
        <w:rPr>
          <w:rFonts w:ascii="Arial" w:hAnsi="Arial" w:cs="Arial"/>
        </w:rPr>
        <w:t>in order to improve students’ language development. There</w:t>
      </w:r>
      <w:r w:rsidR="001838C2" w:rsidRPr="002E61A2">
        <w:rPr>
          <w:rFonts w:ascii="Arial" w:hAnsi="Arial" w:cs="Arial"/>
        </w:rPr>
        <w:t xml:space="preserve">fore, to be </w:t>
      </w:r>
      <w:r w:rsidR="00BC4D61" w:rsidRPr="002E61A2">
        <w:rPr>
          <w:rFonts w:ascii="Arial" w:hAnsi="Arial" w:cs="Arial"/>
        </w:rPr>
        <w:t>good role-</w:t>
      </w:r>
      <w:r w:rsidR="00BA5511" w:rsidRPr="002E61A2">
        <w:rPr>
          <w:rFonts w:ascii="Arial" w:hAnsi="Arial" w:cs="Arial"/>
        </w:rPr>
        <w:t>model</w:t>
      </w:r>
      <w:r w:rsidR="001838C2" w:rsidRPr="002E61A2">
        <w:rPr>
          <w:rFonts w:ascii="Arial" w:hAnsi="Arial" w:cs="Arial"/>
        </w:rPr>
        <w:t>s</w:t>
      </w:r>
      <w:r w:rsidR="00BA5511" w:rsidRPr="002E61A2">
        <w:rPr>
          <w:rFonts w:ascii="Arial" w:hAnsi="Arial" w:cs="Arial"/>
        </w:rPr>
        <w:t xml:space="preserve"> in language, confidence is</w:t>
      </w:r>
      <w:r w:rsidR="001838C2" w:rsidRPr="002E61A2">
        <w:rPr>
          <w:rFonts w:ascii="Arial" w:hAnsi="Arial" w:cs="Arial"/>
        </w:rPr>
        <w:t xml:space="preserve"> essential</w:t>
      </w:r>
      <w:r w:rsidR="00BA5511" w:rsidRPr="002E61A2">
        <w:rPr>
          <w:rFonts w:ascii="Arial" w:hAnsi="Arial" w:cs="Arial"/>
        </w:rPr>
        <w:t xml:space="preserve">, however being a confident </w:t>
      </w:r>
      <w:r w:rsidR="009854B0" w:rsidRPr="002E61A2">
        <w:rPr>
          <w:rFonts w:ascii="Arial" w:hAnsi="Arial" w:cs="Arial"/>
        </w:rPr>
        <w:t>role-</w:t>
      </w:r>
      <w:r w:rsidR="00BA5511" w:rsidRPr="002E61A2">
        <w:rPr>
          <w:rFonts w:ascii="Arial" w:hAnsi="Arial" w:cs="Arial"/>
        </w:rPr>
        <w:t>model in t</w:t>
      </w:r>
      <w:r w:rsidR="00EF3152" w:rsidRPr="002E61A2">
        <w:rPr>
          <w:rFonts w:ascii="Arial" w:hAnsi="Arial" w:cs="Arial"/>
        </w:rPr>
        <w:t>eaching means excellent subject-</w:t>
      </w:r>
      <w:r w:rsidR="00BA5511" w:rsidRPr="002E61A2">
        <w:rPr>
          <w:rFonts w:ascii="Arial" w:hAnsi="Arial" w:cs="Arial"/>
        </w:rPr>
        <w:t xml:space="preserve">knowledge is </w:t>
      </w:r>
      <w:r w:rsidR="009854B0" w:rsidRPr="002E61A2">
        <w:rPr>
          <w:rFonts w:ascii="Arial" w:hAnsi="Arial" w:cs="Arial"/>
        </w:rPr>
        <w:t>vital</w:t>
      </w:r>
      <w:r w:rsidR="00C87AE7" w:rsidRPr="002E61A2">
        <w:rPr>
          <w:rFonts w:ascii="Arial" w:hAnsi="Arial" w:cs="Arial"/>
        </w:rPr>
        <w:t>(Quigley,</w:t>
      </w:r>
      <w:r w:rsidR="00C23C36" w:rsidRPr="002E61A2">
        <w:rPr>
          <w:rFonts w:ascii="Arial" w:hAnsi="Arial" w:cs="Arial"/>
        </w:rPr>
        <w:t>2016)</w:t>
      </w:r>
      <w:r w:rsidR="009854B0" w:rsidRPr="002E61A2">
        <w:rPr>
          <w:rFonts w:ascii="Arial" w:hAnsi="Arial" w:cs="Arial"/>
        </w:rPr>
        <w:t xml:space="preserve">however this is not evident </w:t>
      </w:r>
      <w:r w:rsidR="00BA5511" w:rsidRPr="002E61A2">
        <w:rPr>
          <w:rFonts w:ascii="Arial" w:hAnsi="Arial" w:cs="Arial"/>
        </w:rPr>
        <w:t xml:space="preserve">within Wales. </w:t>
      </w:r>
    </w:p>
    <w:p w14:paraId="6A59E8C2" w14:textId="0E6D04B3" w:rsidR="00CB1282" w:rsidRPr="002E61A2" w:rsidRDefault="00493D53" w:rsidP="00BA5511">
      <w:pPr>
        <w:spacing w:line="360" w:lineRule="auto"/>
        <w:rPr>
          <w:rFonts w:ascii="Arial" w:eastAsia="Times New Roman" w:hAnsi="Arial" w:cs="Arial"/>
          <w:shd w:val="clear" w:color="auto" w:fill="FFFFFF"/>
        </w:rPr>
      </w:pPr>
      <w:r w:rsidRPr="002E61A2">
        <w:rPr>
          <w:rFonts w:ascii="Arial" w:eastAsia="Times New Roman" w:hAnsi="Arial" w:cs="Arial"/>
          <w:shd w:val="clear" w:color="auto" w:fill="FFFFFF"/>
        </w:rPr>
        <w:t xml:space="preserve">Jones(2016)suggests </w:t>
      </w:r>
      <w:r w:rsidR="00BA5511" w:rsidRPr="002E61A2">
        <w:rPr>
          <w:rFonts w:ascii="Arial" w:eastAsia="Times New Roman" w:hAnsi="Arial" w:cs="Arial"/>
          <w:bCs/>
        </w:rPr>
        <w:t>teachers</w:t>
      </w:r>
      <w:r w:rsidR="003B55DF" w:rsidRPr="002E61A2">
        <w:rPr>
          <w:rFonts w:ascii="Arial" w:eastAsia="Times New Roman" w:hAnsi="Arial" w:cs="Arial"/>
          <w:shd w:val="clear" w:color="auto" w:fill="FFFFFF"/>
        </w:rPr>
        <w:t xml:space="preserve"> lack confidence </w:t>
      </w:r>
      <w:r w:rsidR="00BA5511" w:rsidRPr="002E61A2">
        <w:rPr>
          <w:rFonts w:ascii="Arial" w:eastAsia="Times New Roman" w:hAnsi="Arial" w:cs="Arial"/>
          <w:bCs/>
        </w:rPr>
        <w:t>teaching Welsh</w:t>
      </w:r>
      <w:r w:rsidR="00BA5511" w:rsidRPr="002E61A2">
        <w:rPr>
          <w:rFonts w:ascii="Arial" w:eastAsia="Times New Roman" w:hAnsi="Arial" w:cs="Arial"/>
          <w:shd w:val="clear" w:color="auto" w:fill="FFFFFF"/>
        </w:rPr>
        <w:t> sec</w:t>
      </w:r>
      <w:r w:rsidR="007A4F8B" w:rsidRPr="002E61A2">
        <w:rPr>
          <w:rFonts w:ascii="Arial" w:eastAsia="Times New Roman" w:hAnsi="Arial" w:cs="Arial"/>
          <w:shd w:val="clear" w:color="auto" w:fill="FFFFFF"/>
        </w:rPr>
        <w:t>ond-language</w:t>
      </w:r>
      <w:r w:rsidR="00BA5511" w:rsidRPr="002E61A2">
        <w:rPr>
          <w:rFonts w:ascii="Arial" w:eastAsia="Times New Roman" w:hAnsi="Arial" w:cs="Arial"/>
          <w:shd w:val="clear" w:color="auto" w:fill="FFFFFF"/>
        </w:rPr>
        <w:t xml:space="preserve"> questioning how teachers can be good role</w:t>
      </w:r>
      <w:r w:rsidR="003B55DF" w:rsidRPr="002E61A2">
        <w:rPr>
          <w:rFonts w:ascii="Arial" w:eastAsia="Times New Roman" w:hAnsi="Arial" w:cs="Arial"/>
          <w:shd w:val="clear" w:color="auto" w:fill="FFFFFF"/>
        </w:rPr>
        <w:t>-</w:t>
      </w:r>
      <w:r w:rsidR="00BA5511" w:rsidRPr="002E61A2">
        <w:rPr>
          <w:rFonts w:ascii="Arial" w:eastAsia="Times New Roman" w:hAnsi="Arial" w:cs="Arial"/>
          <w:shd w:val="clear" w:color="auto" w:fill="FFFFFF"/>
        </w:rPr>
        <w:t>models if confidence is</w:t>
      </w:r>
      <w:r w:rsidR="00903E4D" w:rsidRPr="002E61A2">
        <w:rPr>
          <w:rFonts w:ascii="Arial" w:eastAsia="Times New Roman" w:hAnsi="Arial" w:cs="Arial"/>
          <w:shd w:val="clear" w:color="auto" w:fill="FFFFFF"/>
        </w:rPr>
        <w:t xml:space="preserve"> lacking</w:t>
      </w:r>
      <w:r w:rsidR="00BA5511" w:rsidRPr="002E61A2">
        <w:rPr>
          <w:rFonts w:ascii="Arial" w:eastAsia="Times New Roman" w:hAnsi="Arial" w:cs="Arial"/>
          <w:shd w:val="clear" w:color="auto" w:fill="FFFFFF"/>
        </w:rPr>
        <w:t xml:space="preserve">. </w:t>
      </w:r>
      <w:r w:rsidR="00903E4D" w:rsidRPr="002E61A2">
        <w:rPr>
          <w:rFonts w:ascii="Arial" w:eastAsia="Times New Roman" w:hAnsi="Arial" w:cs="Arial"/>
          <w:shd w:val="clear" w:color="auto" w:fill="FFFFFF"/>
        </w:rPr>
        <w:t>Insufficient</w:t>
      </w:r>
      <w:r w:rsidR="001B02B1" w:rsidRPr="002E61A2">
        <w:rPr>
          <w:rFonts w:ascii="Arial" w:eastAsia="Times New Roman" w:hAnsi="Arial" w:cs="Arial"/>
          <w:shd w:val="clear" w:color="auto" w:fill="FFFFFF"/>
        </w:rPr>
        <w:t xml:space="preserve"> confidence when</w:t>
      </w:r>
      <w:r w:rsidR="00903E4D" w:rsidRPr="002E61A2">
        <w:rPr>
          <w:rFonts w:ascii="Arial" w:eastAsia="Times New Roman" w:hAnsi="Arial" w:cs="Arial"/>
          <w:shd w:val="clear" w:color="auto" w:fill="FFFFFF"/>
        </w:rPr>
        <w:t xml:space="preserve"> </w:t>
      </w:r>
      <w:r w:rsidR="001B02B1" w:rsidRPr="002E61A2">
        <w:rPr>
          <w:rFonts w:ascii="Arial" w:eastAsia="Times New Roman" w:hAnsi="Arial" w:cs="Arial"/>
          <w:shd w:val="clear" w:color="auto" w:fill="FFFFFF"/>
        </w:rPr>
        <w:t xml:space="preserve">teaching </w:t>
      </w:r>
      <w:r w:rsidR="00BA5511" w:rsidRPr="002E61A2">
        <w:rPr>
          <w:rFonts w:ascii="Arial" w:eastAsia="Times New Roman" w:hAnsi="Arial" w:cs="Arial"/>
          <w:shd w:val="clear" w:color="auto" w:fill="FFFFFF"/>
        </w:rPr>
        <w:t>Welsh can create a feel</w:t>
      </w:r>
      <w:r w:rsidR="003B62C7" w:rsidRPr="002E61A2">
        <w:rPr>
          <w:rFonts w:ascii="Arial" w:eastAsia="Times New Roman" w:hAnsi="Arial" w:cs="Arial"/>
          <w:shd w:val="clear" w:color="auto" w:fill="FFFFFF"/>
        </w:rPr>
        <w:t xml:space="preserve">ing of nervousness and </w:t>
      </w:r>
      <w:r w:rsidR="00BA5511" w:rsidRPr="002E61A2">
        <w:rPr>
          <w:rFonts w:ascii="Arial" w:eastAsia="Times New Roman" w:hAnsi="Arial" w:cs="Arial"/>
          <w:shd w:val="clear" w:color="auto" w:fill="FFFFFF"/>
        </w:rPr>
        <w:t xml:space="preserve">cast a shadow of negativity over the language, where teachers </w:t>
      </w:r>
      <w:r w:rsidR="001B02B1" w:rsidRPr="002E61A2">
        <w:rPr>
          <w:rFonts w:ascii="Arial" w:eastAsia="Times New Roman" w:hAnsi="Arial" w:cs="Arial"/>
          <w:shd w:val="clear" w:color="auto" w:fill="FFFFFF"/>
        </w:rPr>
        <w:t>worry</w:t>
      </w:r>
      <w:r w:rsidR="00BA5511" w:rsidRPr="002E61A2">
        <w:rPr>
          <w:rFonts w:ascii="Arial" w:eastAsia="Times New Roman" w:hAnsi="Arial" w:cs="Arial"/>
          <w:shd w:val="clear" w:color="auto" w:fill="FFFFFF"/>
        </w:rPr>
        <w:t xml:space="preserve"> </w:t>
      </w:r>
      <w:r w:rsidR="001B02B1" w:rsidRPr="002E61A2">
        <w:rPr>
          <w:rFonts w:ascii="Arial" w:eastAsia="Times New Roman" w:hAnsi="Arial" w:cs="Arial"/>
          <w:shd w:val="clear" w:color="auto" w:fill="FFFFFF"/>
        </w:rPr>
        <w:t xml:space="preserve">about delivering </w:t>
      </w:r>
      <w:r w:rsidR="00BA5511" w:rsidRPr="002E61A2">
        <w:rPr>
          <w:rFonts w:ascii="Arial" w:eastAsia="Times New Roman" w:hAnsi="Arial" w:cs="Arial"/>
          <w:shd w:val="clear" w:color="auto" w:fill="FFFFFF"/>
        </w:rPr>
        <w:t>Welsh</w:t>
      </w:r>
      <w:r w:rsidR="001B02B1" w:rsidRPr="002E61A2">
        <w:rPr>
          <w:rFonts w:ascii="Arial" w:eastAsia="Times New Roman" w:hAnsi="Arial" w:cs="Arial"/>
          <w:shd w:val="clear" w:color="auto" w:fill="FFFFFF"/>
        </w:rPr>
        <w:t xml:space="preserve"> successfully</w:t>
      </w:r>
      <w:r w:rsidR="00BA5511" w:rsidRPr="002E61A2">
        <w:rPr>
          <w:rFonts w:ascii="Arial" w:eastAsia="Times New Roman" w:hAnsi="Arial" w:cs="Arial"/>
          <w:shd w:val="clear" w:color="auto" w:fill="FFFFFF"/>
        </w:rPr>
        <w:t xml:space="preserve">. The Welsh Education Action Plan 2017-2021 </w:t>
      </w:r>
      <w:r w:rsidR="00756D29" w:rsidRPr="002E61A2">
        <w:rPr>
          <w:rFonts w:ascii="Arial" w:eastAsia="Times New Roman" w:hAnsi="Arial" w:cs="Arial"/>
          <w:shd w:val="clear" w:color="auto" w:fill="FFFFFF"/>
        </w:rPr>
        <w:t xml:space="preserve">recognises this difficulty, </w:t>
      </w:r>
      <w:r w:rsidR="00BA5511" w:rsidRPr="002E61A2">
        <w:rPr>
          <w:rFonts w:ascii="Arial" w:eastAsia="Times New Roman" w:hAnsi="Arial" w:cs="Arial"/>
          <w:shd w:val="clear" w:color="auto" w:fill="FFFFFF"/>
        </w:rPr>
        <w:t>declaring a lack of Welsh language skills and confidence continues to be an issue requiring immediate attention</w:t>
      </w:r>
      <w:r w:rsidR="00107073" w:rsidRPr="002E61A2">
        <w:rPr>
          <w:rFonts w:ascii="Arial" w:eastAsia="Times New Roman" w:hAnsi="Arial" w:cs="Arial"/>
          <w:shd w:val="clear" w:color="auto" w:fill="FFFFFF"/>
        </w:rPr>
        <w:t>(WG,2017b).</w:t>
      </w:r>
      <w:r w:rsidR="00BA5511" w:rsidRPr="002E61A2">
        <w:rPr>
          <w:rFonts w:ascii="Arial" w:eastAsia="Times New Roman" w:hAnsi="Arial" w:cs="Arial"/>
          <w:shd w:val="clear" w:color="auto" w:fill="FFFFFF"/>
        </w:rPr>
        <w:t xml:space="preserve">A lack of confidence regarding Welsh was apparent during </w:t>
      </w:r>
      <w:r w:rsidR="00D52337" w:rsidRPr="002E61A2">
        <w:rPr>
          <w:rFonts w:ascii="Arial" w:eastAsia="Times New Roman" w:hAnsi="Arial" w:cs="Arial"/>
          <w:shd w:val="clear" w:color="auto" w:fill="FFFFFF"/>
        </w:rPr>
        <w:t>PTE</w:t>
      </w:r>
      <w:r w:rsidR="00055303" w:rsidRPr="002E61A2">
        <w:rPr>
          <w:rFonts w:ascii="Arial" w:eastAsia="Times New Roman" w:hAnsi="Arial" w:cs="Arial"/>
          <w:shd w:val="clear" w:color="auto" w:fill="FFFFFF"/>
        </w:rPr>
        <w:t xml:space="preserve"> where the class-teacher avoided </w:t>
      </w:r>
      <w:r w:rsidR="00287B2E" w:rsidRPr="002E61A2">
        <w:rPr>
          <w:rFonts w:ascii="Arial" w:eastAsia="Times New Roman" w:hAnsi="Arial" w:cs="Arial"/>
          <w:shd w:val="clear" w:color="auto" w:fill="FFFFFF"/>
        </w:rPr>
        <w:t xml:space="preserve">teaching </w:t>
      </w:r>
      <w:r w:rsidR="00055303" w:rsidRPr="002E61A2">
        <w:rPr>
          <w:rFonts w:ascii="Arial" w:eastAsia="Times New Roman" w:hAnsi="Arial" w:cs="Arial"/>
          <w:shd w:val="clear" w:color="auto" w:fill="FFFFFF"/>
        </w:rPr>
        <w:t>Welsh lessons</w:t>
      </w:r>
      <w:r w:rsidR="00BA5511" w:rsidRPr="002E61A2">
        <w:rPr>
          <w:rFonts w:ascii="Arial" w:eastAsia="Times New Roman" w:hAnsi="Arial" w:cs="Arial"/>
          <w:shd w:val="clear" w:color="auto" w:fill="FFFFFF"/>
        </w:rPr>
        <w:t>, conveying a nervo</w:t>
      </w:r>
      <w:r w:rsidR="00CB1282" w:rsidRPr="002E61A2">
        <w:rPr>
          <w:rFonts w:ascii="Arial" w:eastAsia="Times New Roman" w:hAnsi="Arial" w:cs="Arial"/>
          <w:shd w:val="clear" w:color="auto" w:fill="FFFFFF"/>
        </w:rPr>
        <w:t xml:space="preserve">usness surrounding the language. Concerns arise regarding how teachers will achieve the aims </w:t>
      </w:r>
      <w:r w:rsidR="00340085" w:rsidRPr="002E61A2">
        <w:rPr>
          <w:rFonts w:ascii="Arial" w:eastAsia="Times New Roman" w:hAnsi="Arial" w:cs="Arial"/>
          <w:shd w:val="clear" w:color="auto" w:fill="FFFFFF"/>
        </w:rPr>
        <w:t xml:space="preserve">of </w:t>
      </w:r>
      <w:r w:rsidR="00CB1282" w:rsidRPr="002E61A2">
        <w:rPr>
          <w:rFonts w:ascii="Arial" w:eastAsia="Times New Roman" w:hAnsi="Arial" w:cs="Arial"/>
          <w:shd w:val="clear" w:color="auto" w:fill="FFFFFF"/>
        </w:rPr>
        <w:t xml:space="preserve">the new curriculum as </w:t>
      </w:r>
      <w:r w:rsidR="00CB1282" w:rsidRPr="002E61A2">
        <w:rPr>
          <w:rFonts w:ascii="Arial" w:eastAsia="Times New Roman" w:hAnsi="Arial" w:cs="Arial"/>
          <w:lang w:val="en-GB"/>
        </w:rPr>
        <w:t xml:space="preserve">Donaldson(2015) </w:t>
      </w:r>
      <w:r w:rsidR="0024529B" w:rsidRPr="002E61A2">
        <w:rPr>
          <w:rFonts w:ascii="Arial" w:eastAsia="Times New Roman" w:hAnsi="Arial" w:cs="Arial"/>
          <w:lang w:val="en-GB"/>
        </w:rPr>
        <w:t xml:space="preserve">suggests all learning areas need a Welsh-dimension to enhance Welsh a means of communication, however, teacher’s cannot achieve this due to their ability and confidence. </w:t>
      </w:r>
    </w:p>
    <w:p w14:paraId="10285715" w14:textId="77777777" w:rsidR="002873C9" w:rsidRPr="002E61A2" w:rsidRDefault="002873C9" w:rsidP="00BA5511">
      <w:pPr>
        <w:spacing w:line="360" w:lineRule="auto"/>
        <w:rPr>
          <w:rFonts w:ascii="Arial" w:eastAsia="Times New Roman" w:hAnsi="Arial" w:cs="Arial"/>
          <w:shd w:val="clear" w:color="auto" w:fill="FFFFFF"/>
        </w:rPr>
      </w:pPr>
    </w:p>
    <w:p w14:paraId="2C062EC3" w14:textId="61CEC4BC" w:rsidR="00BA5511" w:rsidRPr="002E61A2" w:rsidRDefault="00BA5511" w:rsidP="00BA5511">
      <w:pPr>
        <w:spacing w:line="360" w:lineRule="auto"/>
        <w:rPr>
          <w:rFonts w:ascii="Arial" w:eastAsia="Times New Roman" w:hAnsi="Arial" w:cs="Arial"/>
          <w:shd w:val="clear" w:color="auto" w:fill="FFFFFF"/>
        </w:rPr>
      </w:pPr>
      <w:r w:rsidRPr="002E61A2">
        <w:rPr>
          <w:rFonts w:ascii="Arial" w:eastAsia="Times New Roman" w:hAnsi="Arial" w:cs="Arial"/>
          <w:shd w:val="clear" w:color="auto" w:fill="FFFFFF"/>
        </w:rPr>
        <w:t xml:space="preserve">Nevertheless, Wales recognises the </w:t>
      </w:r>
      <w:r w:rsidR="00F13DFF" w:rsidRPr="002E61A2">
        <w:rPr>
          <w:rFonts w:ascii="Arial" w:eastAsia="Times New Roman" w:hAnsi="Arial" w:cs="Arial"/>
          <w:shd w:val="clear" w:color="auto" w:fill="FFFFFF"/>
        </w:rPr>
        <w:t xml:space="preserve">confidence issue </w:t>
      </w:r>
      <w:r w:rsidRPr="002E61A2">
        <w:rPr>
          <w:rFonts w:ascii="Arial" w:eastAsia="Times New Roman" w:hAnsi="Arial" w:cs="Arial"/>
          <w:shd w:val="clear" w:color="auto" w:fill="FFFFFF"/>
        </w:rPr>
        <w:t>thus have es</w:t>
      </w:r>
      <w:r w:rsidR="00CB1124" w:rsidRPr="002E61A2">
        <w:rPr>
          <w:rFonts w:ascii="Arial" w:eastAsia="Times New Roman" w:hAnsi="Arial" w:cs="Arial"/>
          <w:shd w:val="clear" w:color="auto" w:fill="FFFFFF"/>
        </w:rPr>
        <w:t>tablished sabbatical-</w:t>
      </w:r>
      <w:r w:rsidRPr="002E61A2">
        <w:rPr>
          <w:rFonts w:ascii="Arial" w:eastAsia="Times New Roman" w:hAnsi="Arial" w:cs="Arial"/>
          <w:shd w:val="clear" w:color="auto" w:fill="FFFFFF"/>
        </w:rPr>
        <w:t>schemes to encourage teachers to enhance their</w:t>
      </w:r>
      <w:r w:rsidR="00A2523B" w:rsidRPr="002E61A2">
        <w:rPr>
          <w:rFonts w:ascii="Arial" w:eastAsia="Times New Roman" w:hAnsi="Arial" w:cs="Arial"/>
          <w:shd w:val="clear" w:color="auto" w:fill="FFFFFF"/>
        </w:rPr>
        <w:t xml:space="preserve"> Welsh</w:t>
      </w:r>
      <w:r w:rsidR="00A83F30" w:rsidRPr="002E61A2">
        <w:rPr>
          <w:rFonts w:ascii="Arial" w:eastAsia="Times New Roman" w:hAnsi="Arial" w:cs="Arial"/>
          <w:shd w:val="clear" w:color="auto" w:fill="FFFFFF"/>
        </w:rPr>
        <w:t xml:space="preserve"> overcoming the issue</w:t>
      </w:r>
      <w:r w:rsidRPr="002E61A2">
        <w:rPr>
          <w:rFonts w:ascii="Arial" w:eastAsia="Times New Roman" w:hAnsi="Arial" w:cs="Arial"/>
          <w:shd w:val="clear" w:color="auto" w:fill="FFFFFF"/>
        </w:rPr>
        <w:t>.</w:t>
      </w:r>
      <w:r w:rsidR="00CB1282" w:rsidRPr="002E61A2">
        <w:rPr>
          <w:rFonts w:ascii="Arial" w:eastAsia="Times New Roman" w:hAnsi="Arial" w:cs="Arial"/>
          <w:shd w:val="clear" w:color="auto" w:fill="FFFFFF"/>
        </w:rPr>
        <w:t xml:space="preserve"> </w:t>
      </w:r>
    </w:p>
    <w:p w14:paraId="1C987C98" w14:textId="6DE26CB2" w:rsidR="00F241EA" w:rsidRPr="002E61A2" w:rsidRDefault="00BA5511" w:rsidP="00BA5511">
      <w:pPr>
        <w:spacing w:line="360" w:lineRule="auto"/>
        <w:rPr>
          <w:rFonts w:ascii="Arial" w:eastAsiaTheme="minorEastAsia" w:hAnsi="Arial" w:cs="Arial"/>
          <w:lang w:val="en-GB"/>
        </w:rPr>
      </w:pPr>
      <w:r w:rsidRPr="002E61A2">
        <w:rPr>
          <w:rFonts w:ascii="Arial" w:eastAsia="Times New Roman" w:hAnsi="Arial" w:cs="Arial"/>
          <w:shd w:val="clear" w:color="auto" w:fill="FFFFFF"/>
        </w:rPr>
        <w:t>Within Wales, any practitioners can miss up to one year of teaching to learn Welsh on sabbati</w:t>
      </w:r>
      <w:r w:rsidR="00EE54F9" w:rsidRPr="002E61A2">
        <w:rPr>
          <w:rFonts w:ascii="Arial" w:eastAsia="Times New Roman" w:hAnsi="Arial" w:cs="Arial"/>
          <w:shd w:val="clear" w:color="auto" w:fill="FFFFFF"/>
        </w:rPr>
        <w:t>cal-courses to develop language-</w:t>
      </w:r>
      <w:r w:rsidR="00601593" w:rsidRPr="002E61A2">
        <w:rPr>
          <w:rFonts w:ascii="Arial" w:eastAsia="Times New Roman" w:hAnsi="Arial" w:cs="Arial"/>
          <w:shd w:val="clear" w:color="auto" w:fill="FFFFFF"/>
        </w:rPr>
        <w:t>skills</w:t>
      </w:r>
      <w:r w:rsidRPr="002E61A2">
        <w:rPr>
          <w:rFonts w:ascii="Arial" w:eastAsia="Times New Roman" w:hAnsi="Arial" w:cs="Arial"/>
          <w:shd w:val="clear" w:color="auto" w:fill="FFFFFF"/>
        </w:rPr>
        <w:t>(W</w:t>
      </w:r>
      <w:r w:rsidR="00EE54F9" w:rsidRPr="002E61A2">
        <w:rPr>
          <w:rFonts w:ascii="Arial" w:eastAsia="Times New Roman" w:hAnsi="Arial" w:cs="Arial"/>
          <w:shd w:val="clear" w:color="auto" w:fill="FFFFFF"/>
        </w:rPr>
        <w:t>JEC,</w:t>
      </w:r>
      <w:r w:rsidRPr="002E61A2">
        <w:rPr>
          <w:rFonts w:ascii="Arial" w:eastAsia="Times New Roman" w:hAnsi="Arial" w:cs="Arial"/>
          <w:shd w:val="clear" w:color="auto" w:fill="FFFFFF"/>
        </w:rPr>
        <w:t>n.d.)</w:t>
      </w:r>
      <w:r w:rsidR="00F11E06" w:rsidRPr="002E61A2">
        <w:rPr>
          <w:rFonts w:ascii="Arial" w:eastAsia="Times New Roman" w:hAnsi="Arial" w:cs="Arial"/>
          <w:shd w:val="clear" w:color="auto" w:fill="FFFFFF"/>
        </w:rPr>
        <w:t xml:space="preserve">. </w:t>
      </w:r>
      <w:r w:rsidRPr="002E61A2">
        <w:rPr>
          <w:rFonts w:ascii="Arial" w:eastAsia="Times New Roman" w:hAnsi="Arial" w:cs="Arial"/>
          <w:shd w:val="clear" w:color="auto" w:fill="FFFFFF"/>
        </w:rPr>
        <w:t xml:space="preserve">The Welsh Government values these courses and </w:t>
      </w:r>
      <w:r w:rsidR="00C10911" w:rsidRPr="002E61A2">
        <w:rPr>
          <w:rFonts w:ascii="Arial" w:eastAsia="Times New Roman" w:hAnsi="Arial" w:cs="Arial"/>
          <w:shd w:val="clear" w:color="auto" w:fill="FFFFFF"/>
        </w:rPr>
        <w:t xml:space="preserve">receive </w:t>
      </w:r>
      <w:r w:rsidR="002A5068" w:rsidRPr="002E61A2">
        <w:rPr>
          <w:rFonts w:ascii="Arial" w:eastAsia="Times New Roman" w:hAnsi="Arial" w:cs="Arial"/>
          <w:shd w:val="clear" w:color="auto" w:fill="FFFFFF"/>
        </w:rPr>
        <w:t xml:space="preserve">positive responses from teachers who feel an increase in confidence </w:t>
      </w:r>
      <w:r w:rsidR="00DB1787" w:rsidRPr="002E61A2">
        <w:rPr>
          <w:rFonts w:ascii="Arial" w:eastAsia="Times New Roman" w:hAnsi="Arial" w:cs="Arial"/>
          <w:shd w:val="clear" w:color="auto" w:fill="FFFFFF"/>
        </w:rPr>
        <w:t xml:space="preserve">in </w:t>
      </w:r>
      <w:r w:rsidRPr="002E61A2">
        <w:rPr>
          <w:rFonts w:ascii="Arial" w:eastAsia="Times New Roman" w:hAnsi="Arial" w:cs="Arial"/>
          <w:shd w:val="clear" w:color="auto" w:fill="FFFFFF"/>
        </w:rPr>
        <w:t>strengthen</w:t>
      </w:r>
      <w:r w:rsidR="00DB1787" w:rsidRPr="002E61A2">
        <w:rPr>
          <w:rFonts w:ascii="Arial" w:eastAsia="Times New Roman" w:hAnsi="Arial" w:cs="Arial"/>
          <w:shd w:val="clear" w:color="auto" w:fill="FFFFFF"/>
        </w:rPr>
        <w:t>ing</w:t>
      </w:r>
      <w:r w:rsidRPr="002E61A2">
        <w:rPr>
          <w:rFonts w:ascii="Arial" w:eastAsia="Times New Roman" w:hAnsi="Arial" w:cs="Arial"/>
          <w:shd w:val="clear" w:color="auto" w:fill="FFFFFF"/>
        </w:rPr>
        <w:t xml:space="preserve"> the Welsh language profile within their school</w:t>
      </w:r>
      <w:r w:rsidR="00840E10" w:rsidRPr="002E61A2">
        <w:rPr>
          <w:rFonts w:ascii="Arial" w:eastAsiaTheme="minorEastAsia" w:hAnsi="Arial" w:cs="Arial"/>
          <w:lang w:val="en-GB"/>
        </w:rPr>
        <w:t>(WG,2014)</w:t>
      </w:r>
      <w:r w:rsidRPr="002E61A2">
        <w:rPr>
          <w:rFonts w:ascii="Arial" w:eastAsiaTheme="minorEastAsia" w:hAnsi="Arial" w:cs="Arial"/>
          <w:lang w:val="en-GB"/>
        </w:rPr>
        <w:t>, similarly t</w:t>
      </w:r>
      <w:r w:rsidR="002A5068" w:rsidRPr="002E61A2">
        <w:rPr>
          <w:rFonts w:ascii="Arial" w:eastAsiaTheme="minorEastAsia" w:hAnsi="Arial" w:cs="Arial"/>
          <w:lang w:val="en-GB"/>
        </w:rPr>
        <w:t>o Filipino teachers</w:t>
      </w:r>
      <w:r w:rsidRPr="002E61A2">
        <w:rPr>
          <w:rFonts w:ascii="Arial" w:eastAsiaTheme="minorEastAsia" w:hAnsi="Arial" w:cs="Arial"/>
          <w:lang w:val="en-GB"/>
        </w:rPr>
        <w:t xml:space="preserve">. </w:t>
      </w:r>
    </w:p>
    <w:p w14:paraId="43A61AA1" w14:textId="6EFD4FEA" w:rsidR="007124EE" w:rsidRPr="002E61A2" w:rsidRDefault="007124EE" w:rsidP="00BA5511">
      <w:pPr>
        <w:spacing w:line="360" w:lineRule="auto"/>
        <w:rPr>
          <w:rFonts w:ascii="Arial" w:eastAsiaTheme="minorEastAsia" w:hAnsi="Arial" w:cs="Arial"/>
          <w:lang w:val="en-GB"/>
        </w:rPr>
      </w:pPr>
      <w:r w:rsidRPr="002E61A2">
        <w:rPr>
          <w:rFonts w:ascii="Arial" w:eastAsiaTheme="minorEastAsia" w:hAnsi="Arial" w:cs="Arial"/>
          <w:lang w:val="en-GB"/>
        </w:rPr>
        <w:t xml:space="preserve">However, Bernardo and Gaerlan(2011) do not state why Filipino teachers are confident </w:t>
      </w:r>
      <w:r w:rsidR="00F241EA" w:rsidRPr="002E61A2">
        <w:rPr>
          <w:rFonts w:ascii="Arial" w:eastAsiaTheme="minorEastAsia" w:hAnsi="Arial" w:cs="Arial"/>
          <w:lang w:val="en-GB"/>
        </w:rPr>
        <w:t xml:space="preserve">in L2 as they do not discuss any teaching courses or whether English is their L1 or L2, causing confusion amongst the reader regarding teacher confidence therefore limiting the validity of the article and recommendations for Wales. </w:t>
      </w:r>
    </w:p>
    <w:p w14:paraId="6E68EAC1" w14:textId="0B12EBC0" w:rsidR="001C5B59" w:rsidRPr="002E61A2" w:rsidRDefault="00BA5511" w:rsidP="00BA5511">
      <w:pPr>
        <w:spacing w:line="360" w:lineRule="auto"/>
        <w:rPr>
          <w:rFonts w:ascii="Arial" w:hAnsi="Arial" w:cs="Arial"/>
          <w:bCs/>
        </w:rPr>
      </w:pPr>
      <w:r w:rsidRPr="002E61A2">
        <w:rPr>
          <w:rFonts w:ascii="Arial" w:hAnsi="Arial" w:cs="Arial"/>
        </w:rPr>
        <w:t>Nevertheless, Wales recognises the importance of sabbatical-schemes to aid teachers’ confidence</w:t>
      </w:r>
      <w:r w:rsidR="001506C4" w:rsidRPr="002E61A2">
        <w:rPr>
          <w:rFonts w:ascii="Arial" w:hAnsi="Arial" w:cs="Arial"/>
        </w:rPr>
        <w:t>.</w:t>
      </w:r>
      <w:r w:rsidRPr="002E61A2">
        <w:rPr>
          <w:rFonts w:ascii="Arial" w:hAnsi="Arial" w:cs="Arial"/>
        </w:rPr>
        <w:t xml:space="preserve"> </w:t>
      </w:r>
      <w:r w:rsidR="001506C4" w:rsidRPr="002E61A2">
        <w:rPr>
          <w:rFonts w:ascii="Arial" w:hAnsi="Arial" w:cs="Arial"/>
        </w:rPr>
        <w:t xml:space="preserve">This </w:t>
      </w:r>
      <w:r w:rsidRPr="002E61A2">
        <w:rPr>
          <w:rFonts w:ascii="Arial" w:hAnsi="Arial" w:cs="Arial"/>
        </w:rPr>
        <w:t>is ack</w:t>
      </w:r>
      <w:r w:rsidR="000B7E1F" w:rsidRPr="002E61A2">
        <w:rPr>
          <w:rFonts w:ascii="Arial" w:hAnsi="Arial" w:cs="Arial"/>
        </w:rPr>
        <w:t>nowledged by Jane Jenkins, head</w:t>
      </w:r>
      <w:r w:rsidRPr="002E61A2">
        <w:rPr>
          <w:rFonts w:ascii="Arial" w:hAnsi="Arial" w:cs="Arial"/>
        </w:rPr>
        <w:t>mistress at Moorland Primary</w:t>
      </w:r>
      <w:r w:rsidR="001506C4" w:rsidRPr="002E61A2">
        <w:rPr>
          <w:rFonts w:ascii="Arial" w:hAnsi="Arial" w:cs="Arial"/>
        </w:rPr>
        <w:t xml:space="preserve"> who</w:t>
      </w:r>
      <w:r w:rsidRPr="002E61A2">
        <w:rPr>
          <w:rFonts w:ascii="Arial" w:hAnsi="Arial" w:cs="Arial"/>
        </w:rPr>
        <w:t xml:space="preserve"> </w:t>
      </w:r>
      <w:r w:rsidR="001506C4" w:rsidRPr="002E61A2">
        <w:rPr>
          <w:rFonts w:ascii="Arial" w:hAnsi="Arial" w:cs="Arial"/>
        </w:rPr>
        <w:t>expresses</w:t>
      </w:r>
      <w:r w:rsidR="000B7E1F" w:rsidRPr="002E61A2">
        <w:rPr>
          <w:rFonts w:ascii="Arial" w:hAnsi="Arial" w:cs="Arial"/>
        </w:rPr>
        <w:t xml:space="preserve"> </w:t>
      </w:r>
      <w:r w:rsidRPr="002E61A2">
        <w:rPr>
          <w:rFonts w:ascii="Arial" w:hAnsi="Arial" w:cs="Arial"/>
        </w:rPr>
        <w:t>“staff who complete sabbatical-cou</w:t>
      </w:r>
      <w:r w:rsidR="00EE54F9" w:rsidRPr="002E61A2">
        <w:rPr>
          <w:rFonts w:ascii="Arial" w:hAnsi="Arial" w:cs="Arial"/>
        </w:rPr>
        <w:t>rses are confident in Welsh…</w:t>
      </w:r>
      <w:r w:rsidR="00205290" w:rsidRPr="002E61A2">
        <w:rPr>
          <w:rFonts w:ascii="Arial" w:hAnsi="Arial" w:cs="Arial"/>
        </w:rPr>
        <w:t xml:space="preserve">and </w:t>
      </w:r>
      <w:r w:rsidR="00DE038A" w:rsidRPr="002E61A2">
        <w:rPr>
          <w:rFonts w:ascii="Arial" w:hAnsi="Arial" w:cs="Arial"/>
        </w:rPr>
        <w:t>c</w:t>
      </w:r>
      <w:r w:rsidR="00205290" w:rsidRPr="002E61A2">
        <w:rPr>
          <w:rFonts w:ascii="Arial" w:hAnsi="Arial" w:cs="Arial"/>
        </w:rPr>
        <w:t>ontribute</w:t>
      </w:r>
      <w:r w:rsidRPr="002E61A2">
        <w:rPr>
          <w:rFonts w:ascii="Arial" w:hAnsi="Arial" w:cs="Arial"/>
        </w:rPr>
        <w:t xml:space="preserve"> to a Welsh ethos</w:t>
      </w:r>
      <w:r w:rsidR="00205290" w:rsidRPr="002E61A2">
        <w:rPr>
          <w:rFonts w:ascii="Arial" w:hAnsi="Arial" w:cs="Arial"/>
        </w:rPr>
        <w:t>”</w:t>
      </w:r>
      <w:r w:rsidRPr="002E61A2">
        <w:rPr>
          <w:rFonts w:ascii="Arial" w:hAnsi="Arial" w:cs="Arial"/>
        </w:rPr>
        <w:t>(</w:t>
      </w:r>
      <w:r w:rsidR="00AD0E0E" w:rsidRPr="002E61A2">
        <w:rPr>
          <w:rFonts w:ascii="Arial" w:eastAsia="Times New Roman" w:hAnsi="Arial" w:cs="Arial"/>
          <w:shd w:val="clear" w:color="auto" w:fill="FFFFFF"/>
        </w:rPr>
        <w:t>WG,</w:t>
      </w:r>
      <w:r w:rsidRPr="002E61A2">
        <w:rPr>
          <w:rFonts w:ascii="Arial" w:eastAsia="Times New Roman" w:hAnsi="Arial" w:cs="Arial"/>
          <w:shd w:val="clear" w:color="auto" w:fill="FFFFFF"/>
        </w:rPr>
        <w:t>2017b)</w:t>
      </w:r>
      <w:r w:rsidR="00843775" w:rsidRPr="002E61A2">
        <w:rPr>
          <w:rFonts w:ascii="Arial" w:eastAsia="Times New Roman" w:hAnsi="Arial" w:cs="Arial"/>
          <w:shd w:val="clear" w:color="auto" w:fill="FFFFFF"/>
        </w:rPr>
        <w:t xml:space="preserve"> </w:t>
      </w:r>
      <w:r w:rsidRPr="002E61A2">
        <w:rPr>
          <w:rFonts w:ascii="Arial" w:eastAsia="Times New Roman" w:hAnsi="Arial" w:cs="Arial"/>
          <w:shd w:val="clear" w:color="auto" w:fill="FFFFFF"/>
        </w:rPr>
        <w:t>proving teachers can teach L2 effectively through sabbatical-courses and is needed to become an effective teacher in L2.</w:t>
      </w:r>
      <w:r w:rsidR="004409CF" w:rsidRPr="002E61A2">
        <w:rPr>
          <w:rFonts w:ascii="Arial" w:eastAsia="Times New Roman" w:hAnsi="Arial" w:cs="Arial"/>
          <w:shd w:val="clear" w:color="auto" w:fill="FFFFFF"/>
        </w:rPr>
        <w:t xml:space="preserve"> </w:t>
      </w:r>
      <w:r w:rsidR="001E620C" w:rsidRPr="002E61A2">
        <w:rPr>
          <w:rFonts w:ascii="Arial" w:eastAsia="Times New Roman" w:hAnsi="Arial" w:cs="Arial"/>
          <w:shd w:val="clear" w:color="auto" w:fill="FFFFFF"/>
        </w:rPr>
        <w:t>C</w:t>
      </w:r>
      <w:r w:rsidRPr="002E61A2">
        <w:rPr>
          <w:rFonts w:ascii="Arial" w:eastAsia="Times New Roman" w:hAnsi="Arial" w:cs="Arial"/>
          <w:shd w:val="clear" w:color="auto" w:fill="FFFFFF"/>
        </w:rPr>
        <w:t xml:space="preserve">oncerns </w:t>
      </w:r>
      <w:r w:rsidR="00A6319E" w:rsidRPr="002E61A2">
        <w:rPr>
          <w:rFonts w:ascii="Arial" w:eastAsia="Times New Roman" w:hAnsi="Arial" w:cs="Arial"/>
          <w:shd w:val="clear" w:color="auto" w:fill="FFFFFF"/>
        </w:rPr>
        <w:t xml:space="preserve">arise </w:t>
      </w:r>
      <w:r w:rsidRPr="002E61A2">
        <w:rPr>
          <w:rFonts w:ascii="Arial" w:eastAsia="Times New Roman" w:hAnsi="Arial" w:cs="Arial"/>
          <w:shd w:val="clear" w:color="auto" w:fill="FFFFFF"/>
        </w:rPr>
        <w:t>regarding sabbatical-schemes as teachers are absent for a year within t</w:t>
      </w:r>
      <w:r w:rsidR="00B93E73" w:rsidRPr="002E61A2">
        <w:rPr>
          <w:rFonts w:ascii="Arial" w:eastAsia="Times New Roman" w:hAnsi="Arial" w:cs="Arial"/>
          <w:shd w:val="clear" w:color="auto" w:fill="FFFFFF"/>
        </w:rPr>
        <w:t>erm-time therefore can cause disturbances hindering pupils’</w:t>
      </w:r>
      <w:r w:rsidRPr="002E61A2">
        <w:rPr>
          <w:rFonts w:ascii="Arial" w:eastAsia="Times New Roman" w:hAnsi="Arial" w:cs="Arial"/>
          <w:shd w:val="clear" w:color="auto" w:fill="FFFFFF"/>
        </w:rPr>
        <w:t xml:space="preserve"> learning as different educators are transferred to teach</w:t>
      </w:r>
      <w:r w:rsidR="000071F9" w:rsidRPr="002E61A2">
        <w:rPr>
          <w:rFonts w:ascii="Arial" w:eastAsia="Times New Roman" w:hAnsi="Arial" w:cs="Arial"/>
          <w:shd w:val="clear" w:color="auto" w:fill="FFFFFF"/>
        </w:rPr>
        <w:t xml:space="preserve"> (Rodrigo,2011)</w:t>
      </w:r>
      <w:r w:rsidR="00A6319E" w:rsidRPr="002E61A2">
        <w:rPr>
          <w:rFonts w:ascii="Arial" w:eastAsia="Times New Roman" w:hAnsi="Arial" w:cs="Arial"/>
          <w:shd w:val="clear" w:color="auto" w:fill="FFFFFF"/>
        </w:rPr>
        <w:t xml:space="preserve">and are also expensive </w:t>
      </w:r>
      <w:r w:rsidR="00393CE1" w:rsidRPr="002E61A2">
        <w:rPr>
          <w:rFonts w:ascii="Arial" w:eastAsia="Times New Roman" w:hAnsi="Arial" w:cs="Arial"/>
          <w:shd w:val="clear" w:color="auto" w:fill="FFFFFF"/>
        </w:rPr>
        <w:t>(Kroth&amp;Otto,2011)</w:t>
      </w:r>
      <w:r w:rsidRPr="002E61A2">
        <w:rPr>
          <w:rFonts w:ascii="Arial" w:eastAsia="Times New Roman" w:hAnsi="Arial" w:cs="Arial"/>
          <w:shd w:val="clear" w:color="auto" w:fill="FFFFFF"/>
        </w:rPr>
        <w:t>.</w:t>
      </w:r>
      <w:r w:rsidR="00B93E73" w:rsidRPr="002E61A2">
        <w:rPr>
          <w:rFonts w:ascii="Arial" w:eastAsia="Times New Roman" w:hAnsi="Arial" w:cs="Arial"/>
          <w:shd w:val="clear" w:color="auto" w:fill="FFFFFF"/>
        </w:rPr>
        <w:t>Nonetheless</w:t>
      </w:r>
      <w:r w:rsidRPr="002E61A2">
        <w:rPr>
          <w:rFonts w:ascii="Arial" w:eastAsia="Times New Roman" w:hAnsi="Arial" w:cs="Arial"/>
          <w:shd w:val="clear" w:color="auto" w:fill="FFFFFF"/>
        </w:rPr>
        <w:t xml:space="preserve">, it accomplishes the goal of teachers gaining confidence in L2, similarly to </w:t>
      </w:r>
      <w:r w:rsidR="00B93E73" w:rsidRPr="002E61A2">
        <w:rPr>
          <w:rFonts w:ascii="Arial" w:eastAsia="Times New Roman" w:hAnsi="Arial" w:cs="Arial"/>
          <w:shd w:val="clear" w:color="auto" w:fill="FFFFFF"/>
        </w:rPr>
        <w:t>Filipino</w:t>
      </w:r>
      <w:r w:rsidRPr="002E61A2">
        <w:rPr>
          <w:rFonts w:ascii="Arial" w:eastAsia="Times New Roman" w:hAnsi="Arial" w:cs="Arial"/>
          <w:shd w:val="clear" w:color="auto" w:fill="FFFFFF"/>
        </w:rPr>
        <w:t xml:space="preserve"> teachers</w:t>
      </w:r>
      <w:r w:rsidR="00B93E73" w:rsidRPr="002E61A2">
        <w:rPr>
          <w:rFonts w:ascii="Arial" w:eastAsia="Times New Roman" w:hAnsi="Arial" w:cs="Arial"/>
          <w:shd w:val="clear" w:color="auto" w:fill="FFFFFF"/>
        </w:rPr>
        <w:t>,</w:t>
      </w:r>
      <w:r w:rsidRPr="002E61A2">
        <w:rPr>
          <w:rFonts w:ascii="Arial" w:eastAsia="Times New Roman" w:hAnsi="Arial" w:cs="Arial"/>
          <w:shd w:val="clear" w:color="auto" w:fill="FFFFFF"/>
        </w:rPr>
        <w:t xml:space="preserve"> helping to achieve the 2050 goal </w:t>
      </w:r>
      <w:r w:rsidR="00FA6072" w:rsidRPr="002E61A2">
        <w:rPr>
          <w:rFonts w:ascii="Arial" w:eastAsia="Times New Roman" w:hAnsi="Arial" w:cs="Arial"/>
          <w:shd w:val="clear" w:color="auto" w:fill="FFFFFF"/>
        </w:rPr>
        <w:t>to “increase</w:t>
      </w:r>
      <w:r w:rsidRPr="002E61A2">
        <w:rPr>
          <w:rFonts w:ascii="Arial" w:eastAsia="Times New Roman" w:hAnsi="Arial" w:cs="Arial"/>
          <w:shd w:val="clear" w:color="auto" w:fill="FFFFFF"/>
        </w:rPr>
        <w:t xml:space="preserve"> </w:t>
      </w:r>
      <w:r w:rsidRPr="002E61A2">
        <w:rPr>
          <w:rFonts w:ascii="Arial" w:hAnsi="Arial" w:cs="Arial"/>
          <w:bCs/>
        </w:rPr>
        <w:t xml:space="preserve">Welsh </w:t>
      </w:r>
      <w:r w:rsidR="00737803" w:rsidRPr="002E61A2">
        <w:rPr>
          <w:rFonts w:ascii="Arial" w:hAnsi="Arial" w:cs="Arial"/>
          <w:bCs/>
        </w:rPr>
        <w:t xml:space="preserve">teachers </w:t>
      </w:r>
      <w:r w:rsidR="003035E9" w:rsidRPr="002E61A2">
        <w:rPr>
          <w:rFonts w:ascii="Arial" w:hAnsi="Arial" w:cs="Arial"/>
          <w:bCs/>
        </w:rPr>
        <w:t xml:space="preserve">(L2) </w:t>
      </w:r>
      <w:r w:rsidRPr="002E61A2">
        <w:rPr>
          <w:rFonts w:ascii="Arial" w:hAnsi="Arial" w:cs="Arial"/>
          <w:bCs/>
        </w:rPr>
        <w:t>from 2,900 to 5,200 by 2050</w:t>
      </w:r>
      <w:r w:rsidR="00AD0E0E" w:rsidRPr="002E61A2">
        <w:rPr>
          <w:rFonts w:ascii="Arial" w:hAnsi="Arial" w:cs="Arial"/>
          <w:bCs/>
        </w:rPr>
        <w:t>”(WG,</w:t>
      </w:r>
      <w:r w:rsidRPr="002E61A2">
        <w:rPr>
          <w:rFonts w:ascii="Arial" w:hAnsi="Arial" w:cs="Arial"/>
          <w:bCs/>
        </w:rPr>
        <w:t>2017a)</w:t>
      </w:r>
      <w:r w:rsidR="00601593" w:rsidRPr="002E61A2">
        <w:rPr>
          <w:rFonts w:ascii="Arial" w:hAnsi="Arial" w:cs="Arial"/>
          <w:bCs/>
        </w:rPr>
        <w:t>.</w:t>
      </w:r>
      <w:r w:rsidRPr="002E61A2">
        <w:rPr>
          <w:rFonts w:ascii="Arial" w:hAnsi="Arial" w:cs="Arial"/>
          <w:bCs/>
        </w:rPr>
        <w:t xml:space="preserve">Wales considers a need to </w:t>
      </w:r>
      <w:r w:rsidR="00FA6072" w:rsidRPr="002E61A2">
        <w:rPr>
          <w:rFonts w:ascii="Arial" w:hAnsi="Arial" w:cs="Arial"/>
          <w:bCs/>
        </w:rPr>
        <w:t xml:space="preserve">“establish links between initial teacher education and continuing professional development”(Furlong,2015)  creating better teachers regardless of cost. </w:t>
      </w:r>
    </w:p>
    <w:p w14:paraId="6D272F0D" w14:textId="78D6E7C8" w:rsidR="006F440C" w:rsidRPr="002E61A2" w:rsidRDefault="006F440C" w:rsidP="00BA5511">
      <w:pPr>
        <w:spacing w:line="360" w:lineRule="auto"/>
        <w:rPr>
          <w:rFonts w:ascii="Arial" w:hAnsi="Arial" w:cs="Arial"/>
          <w:b/>
          <w:bCs/>
        </w:rPr>
      </w:pPr>
    </w:p>
    <w:p w14:paraId="67692956" w14:textId="086EDD78" w:rsidR="004A017E" w:rsidRPr="002E61A2" w:rsidRDefault="0020459C" w:rsidP="00090738">
      <w:pPr>
        <w:spacing w:line="360" w:lineRule="auto"/>
        <w:rPr>
          <w:rFonts w:ascii="Arial" w:eastAsia="Times New Roman" w:hAnsi="Arial" w:cs="Arial"/>
          <w:shd w:val="clear" w:color="auto" w:fill="FFFFFF"/>
        </w:rPr>
      </w:pPr>
      <w:r w:rsidRPr="002E61A2">
        <w:rPr>
          <w:rFonts w:ascii="Arial" w:hAnsi="Arial" w:cs="Arial"/>
          <w:bCs/>
        </w:rPr>
        <w:t xml:space="preserve">Bernardo and Gaerlan(2011)state </w:t>
      </w:r>
      <w:r w:rsidR="002A41DA" w:rsidRPr="002E61A2">
        <w:rPr>
          <w:rFonts w:ascii="Arial" w:hAnsi="Arial" w:cs="Arial"/>
          <w:bCs/>
        </w:rPr>
        <w:t xml:space="preserve">how </w:t>
      </w:r>
      <w:r w:rsidR="00BA5511" w:rsidRPr="002E61A2">
        <w:rPr>
          <w:rFonts w:ascii="Arial" w:hAnsi="Arial" w:cs="Arial"/>
        </w:rPr>
        <w:t>sociolinguistic</w:t>
      </w:r>
      <w:r w:rsidR="005A3D54" w:rsidRPr="002E61A2">
        <w:rPr>
          <w:rFonts w:ascii="Arial" w:hAnsi="Arial" w:cs="Arial"/>
        </w:rPr>
        <w:t xml:space="preserve"> aspects </w:t>
      </w:r>
      <w:r w:rsidR="00BA5511" w:rsidRPr="002E61A2">
        <w:rPr>
          <w:rFonts w:ascii="Arial" w:hAnsi="Arial" w:cs="Arial"/>
        </w:rPr>
        <w:t>and ones intrinsic and extrinsic incit</w:t>
      </w:r>
      <w:r w:rsidR="00464885" w:rsidRPr="002E61A2">
        <w:rPr>
          <w:rFonts w:ascii="Arial" w:hAnsi="Arial" w:cs="Arial"/>
        </w:rPr>
        <w:t xml:space="preserve">ement </w:t>
      </w:r>
      <w:r w:rsidR="00FB5564" w:rsidRPr="002E61A2">
        <w:rPr>
          <w:rFonts w:ascii="Arial" w:hAnsi="Arial" w:cs="Arial"/>
        </w:rPr>
        <w:t xml:space="preserve">influence </w:t>
      </w:r>
      <w:r w:rsidR="00464885" w:rsidRPr="002E61A2">
        <w:rPr>
          <w:rFonts w:ascii="Arial" w:hAnsi="Arial" w:cs="Arial"/>
        </w:rPr>
        <w:t>secondary-</w:t>
      </w:r>
      <w:r w:rsidR="00FB5564" w:rsidRPr="002E61A2">
        <w:rPr>
          <w:rFonts w:ascii="Arial" w:hAnsi="Arial" w:cs="Arial"/>
        </w:rPr>
        <w:t>language learning</w:t>
      </w:r>
      <w:r w:rsidR="00BA5511" w:rsidRPr="002E61A2">
        <w:rPr>
          <w:rFonts w:ascii="Arial" w:hAnsi="Arial" w:cs="Arial"/>
        </w:rPr>
        <w:t xml:space="preserve">. </w:t>
      </w:r>
      <w:r w:rsidR="00AD0E0E" w:rsidRPr="002E61A2">
        <w:rPr>
          <w:rFonts w:ascii="Arial" w:hAnsi="Arial" w:cs="Arial"/>
        </w:rPr>
        <w:t>Gaerlan</w:t>
      </w:r>
      <w:r w:rsidR="00BA5511" w:rsidRPr="002E61A2">
        <w:rPr>
          <w:rFonts w:ascii="Arial" w:hAnsi="Arial" w:cs="Arial"/>
        </w:rPr>
        <w:t>(2009</w:t>
      </w:r>
      <w:r w:rsidR="00BE619A" w:rsidRPr="002E61A2">
        <w:rPr>
          <w:rFonts w:ascii="Arial" w:hAnsi="Arial" w:cs="Arial"/>
        </w:rPr>
        <w:t xml:space="preserve">) </w:t>
      </w:r>
      <w:r w:rsidR="00BA5511" w:rsidRPr="002E61A2">
        <w:rPr>
          <w:rFonts w:ascii="Arial" w:hAnsi="Arial" w:cs="Arial"/>
        </w:rPr>
        <w:t>indi</w:t>
      </w:r>
      <w:r w:rsidR="00585183" w:rsidRPr="002E61A2">
        <w:rPr>
          <w:rFonts w:ascii="Arial" w:hAnsi="Arial" w:cs="Arial"/>
        </w:rPr>
        <w:t xml:space="preserve">cates </w:t>
      </w:r>
      <w:r w:rsidR="00BE619A" w:rsidRPr="002E61A2">
        <w:rPr>
          <w:rFonts w:ascii="Arial" w:hAnsi="Arial" w:cs="Arial"/>
        </w:rPr>
        <w:t xml:space="preserve">L2 learners </w:t>
      </w:r>
      <w:r w:rsidR="00052D5B" w:rsidRPr="002E61A2">
        <w:rPr>
          <w:rFonts w:ascii="Arial" w:hAnsi="Arial" w:cs="Arial"/>
        </w:rPr>
        <w:t>draw upon</w:t>
      </w:r>
      <w:r w:rsidR="00585183" w:rsidRPr="002E61A2">
        <w:rPr>
          <w:rFonts w:ascii="Arial" w:hAnsi="Arial" w:cs="Arial"/>
        </w:rPr>
        <w:t xml:space="preserve"> experiences with “popular-</w:t>
      </w:r>
      <w:r w:rsidR="00BA5511" w:rsidRPr="002E61A2">
        <w:rPr>
          <w:rFonts w:ascii="Arial" w:hAnsi="Arial" w:cs="Arial"/>
        </w:rPr>
        <w:t xml:space="preserve">media” </w:t>
      </w:r>
      <w:r w:rsidR="00585183" w:rsidRPr="002E61A2">
        <w:rPr>
          <w:rFonts w:ascii="Arial" w:hAnsi="Arial" w:cs="Arial"/>
        </w:rPr>
        <w:t>including</w:t>
      </w:r>
      <w:r w:rsidR="00BA5511" w:rsidRPr="002E61A2">
        <w:rPr>
          <w:rFonts w:ascii="Arial" w:hAnsi="Arial" w:cs="Arial"/>
        </w:rPr>
        <w:t xml:space="preserve"> television</w:t>
      </w:r>
      <w:r w:rsidR="00BE619A" w:rsidRPr="002E61A2">
        <w:rPr>
          <w:rFonts w:ascii="Arial" w:hAnsi="Arial" w:cs="Arial"/>
        </w:rPr>
        <w:t>, films and web</w:t>
      </w:r>
      <w:r w:rsidR="00BA5511" w:rsidRPr="002E61A2">
        <w:rPr>
          <w:rFonts w:ascii="Arial" w:hAnsi="Arial" w:cs="Arial"/>
        </w:rPr>
        <w:t>sites in English, which students recognise as i</w:t>
      </w:r>
      <w:r w:rsidR="00585183" w:rsidRPr="002E61A2">
        <w:rPr>
          <w:rFonts w:ascii="Arial" w:hAnsi="Arial" w:cs="Arial"/>
        </w:rPr>
        <w:t xml:space="preserve">nstrumental in </w:t>
      </w:r>
      <w:r w:rsidR="00BE619A" w:rsidRPr="002E61A2">
        <w:rPr>
          <w:rFonts w:ascii="Arial" w:hAnsi="Arial" w:cs="Arial"/>
        </w:rPr>
        <w:t>successful learning</w:t>
      </w:r>
      <w:r w:rsidR="00585183" w:rsidRPr="002E61A2">
        <w:rPr>
          <w:rFonts w:ascii="Arial" w:hAnsi="Arial" w:cs="Arial"/>
        </w:rPr>
        <w:t xml:space="preserve">. </w:t>
      </w:r>
      <w:r w:rsidR="00601593" w:rsidRPr="002E61A2">
        <w:rPr>
          <w:rFonts w:ascii="Arial" w:hAnsi="Arial" w:cs="Arial"/>
        </w:rPr>
        <w:t xml:space="preserve">Halliday(1994) </w:t>
      </w:r>
      <w:r w:rsidR="00AD0E0E" w:rsidRPr="002E61A2">
        <w:rPr>
          <w:rFonts w:ascii="Arial" w:hAnsi="Arial" w:cs="Arial"/>
        </w:rPr>
        <w:t>and Fairclough</w:t>
      </w:r>
      <w:r w:rsidR="00794763" w:rsidRPr="002E61A2">
        <w:rPr>
          <w:rFonts w:ascii="Arial" w:hAnsi="Arial" w:cs="Arial"/>
        </w:rPr>
        <w:t xml:space="preserve">(2003) </w:t>
      </w:r>
      <w:r w:rsidR="00BA5511" w:rsidRPr="002E61A2">
        <w:rPr>
          <w:rFonts w:ascii="Arial" w:hAnsi="Arial" w:cs="Arial"/>
        </w:rPr>
        <w:t xml:space="preserve">agree with this </w:t>
      </w:r>
      <w:r w:rsidR="00BE619A" w:rsidRPr="002E61A2">
        <w:rPr>
          <w:rFonts w:ascii="Arial" w:hAnsi="Arial" w:cs="Arial"/>
        </w:rPr>
        <w:t xml:space="preserve">method suggesting </w:t>
      </w:r>
      <w:r w:rsidR="00BA5511" w:rsidRPr="002E61A2">
        <w:rPr>
          <w:rFonts w:ascii="Arial" w:hAnsi="Arial" w:cs="Arial"/>
        </w:rPr>
        <w:t>l</w:t>
      </w:r>
      <w:r w:rsidR="00A55556" w:rsidRPr="002E61A2">
        <w:rPr>
          <w:rFonts w:ascii="Arial" w:hAnsi="Arial" w:cs="Arial"/>
        </w:rPr>
        <w:t>anguage is socially constructed;</w:t>
      </w:r>
      <w:r w:rsidR="00BA5511" w:rsidRPr="002E61A2">
        <w:rPr>
          <w:rFonts w:ascii="Arial" w:hAnsi="Arial" w:cs="Arial"/>
        </w:rPr>
        <w:t xml:space="preserve"> if language is withdrawn from </w:t>
      </w:r>
      <w:r w:rsidR="002B4849" w:rsidRPr="002E61A2">
        <w:rPr>
          <w:rFonts w:ascii="Arial" w:hAnsi="Arial" w:cs="Arial"/>
        </w:rPr>
        <w:t>social contexts,</w:t>
      </w:r>
      <w:r w:rsidR="00BA5511" w:rsidRPr="002E61A2">
        <w:rPr>
          <w:rFonts w:ascii="Arial" w:hAnsi="Arial" w:cs="Arial"/>
        </w:rPr>
        <w:t xml:space="preserve"> it becomes meaningless. This implies </w:t>
      </w:r>
      <w:r w:rsidR="00A55556" w:rsidRPr="002E61A2">
        <w:rPr>
          <w:rFonts w:ascii="Arial" w:hAnsi="Arial" w:cs="Arial"/>
        </w:rPr>
        <w:t xml:space="preserve">that </w:t>
      </w:r>
      <w:r w:rsidR="00585183" w:rsidRPr="002E61A2">
        <w:rPr>
          <w:rFonts w:ascii="Arial" w:hAnsi="Arial" w:cs="Arial"/>
        </w:rPr>
        <w:t xml:space="preserve">media assists the language </w:t>
      </w:r>
      <w:r w:rsidR="001E670B" w:rsidRPr="002E61A2">
        <w:rPr>
          <w:rFonts w:ascii="Arial" w:hAnsi="Arial" w:cs="Arial"/>
        </w:rPr>
        <w:t xml:space="preserve">in </w:t>
      </w:r>
      <w:r w:rsidR="00585183" w:rsidRPr="002E61A2">
        <w:rPr>
          <w:rFonts w:ascii="Arial" w:hAnsi="Arial" w:cs="Arial"/>
        </w:rPr>
        <w:t>becoming relatable to learners t</w:t>
      </w:r>
      <w:r w:rsidR="00BA5511" w:rsidRPr="002E61A2">
        <w:rPr>
          <w:rFonts w:ascii="Arial" w:hAnsi="Arial" w:cs="Arial"/>
        </w:rPr>
        <w:t xml:space="preserve">herefore, is an </w:t>
      </w:r>
      <w:r w:rsidR="00F313B1" w:rsidRPr="002E61A2">
        <w:rPr>
          <w:rFonts w:ascii="Arial" w:hAnsi="Arial" w:cs="Arial"/>
        </w:rPr>
        <w:t>“</w:t>
      </w:r>
      <w:r w:rsidR="00BA5511" w:rsidRPr="002E61A2">
        <w:rPr>
          <w:rFonts w:ascii="Arial" w:hAnsi="Arial" w:cs="Arial"/>
        </w:rPr>
        <w:t>authentic sourc</w:t>
      </w:r>
      <w:r w:rsidR="004F4953" w:rsidRPr="002E61A2">
        <w:rPr>
          <w:rFonts w:ascii="Arial" w:hAnsi="Arial" w:cs="Arial"/>
        </w:rPr>
        <w:t>e for accent, dialect and style…</w:t>
      </w:r>
      <w:r w:rsidR="00BA5511" w:rsidRPr="002E61A2">
        <w:rPr>
          <w:rFonts w:ascii="Arial" w:hAnsi="Arial" w:cs="Arial"/>
        </w:rPr>
        <w:t>utilised as a m</w:t>
      </w:r>
      <w:r w:rsidR="00585183" w:rsidRPr="002E61A2">
        <w:rPr>
          <w:rFonts w:ascii="Arial" w:hAnsi="Arial" w:cs="Arial"/>
        </w:rPr>
        <w:t>odel in classrooms for language-</w:t>
      </w:r>
      <w:r w:rsidR="00BA5511" w:rsidRPr="002E61A2">
        <w:rPr>
          <w:rFonts w:ascii="Arial" w:hAnsi="Arial" w:cs="Arial"/>
        </w:rPr>
        <w:t>l</w:t>
      </w:r>
      <w:r w:rsidR="00585183" w:rsidRPr="002E61A2">
        <w:rPr>
          <w:rFonts w:ascii="Arial" w:hAnsi="Arial" w:cs="Arial"/>
        </w:rPr>
        <w:t>earners</w:t>
      </w:r>
      <w:r w:rsidR="00F313B1" w:rsidRPr="002E61A2">
        <w:rPr>
          <w:rFonts w:ascii="Arial" w:hAnsi="Arial" w:cs="Arial"/>
        </w:rPr>
        <w:t>”</w:t>
      </w:r>
      <w:r w:rsidR="00BA5511" w:rsidRPr="002E61A2">
        <w:rPr>
          <w:rFonts w:ascii="Arial" w:hAnsi="Arial" w:cs="Arial"/>
        </w:rPr>
        <w:t>(</w:t>
      </w:r>
      <w:r w:rsidR="00BA5511" w:rsidRPr="002E61A2">
        <w:rPr>
          <w:rFonts w:ascii="Arial" w:eastAsia="Times New Roman" w:hAnsi="Arial" w:cs="Arial"/>
          <w:shd w:val="clear" w:color="auto" w:fill="FFFFFF"/>
        </w:rPr>
        <w:t>Oroujlou, 2012:p.27).</w:t>
      </w:r>
      <w:r w:rsidR="00585183" w:rsidRPr="002E61A2">
        <w:rPr>
          <w:rFonts w:ascii="Arial" w:eastAsia="Times New Roman" w:hAnsi="Arial" w:cs="Arial"/>
          <w:shd w:val="clear" w:color="auto" w:fill="FFFFFF"/>
        </w:rPr>
        <w:t xml:space="preserve">The Welsh Government recognises </w:t>
      </w:r>
      <w:r w:rsidR="00F313B1" w:rsidRPr="002E61A2">
        <w:rPr>
          <w:rFonts w:ascii="Arial" w:eastAsia="Times New Roman" w:hAnsi="Arial" w:cs="Arial"/>
          <w:shd w:val="clear" w:color="auto" w:fill="FFFFFF"/>
        </w:rPr>
        <w:t xml:space="preserve">sociolinguistic aspects </w:t>
      </w:r>
      <w:r w:rsidR="00585183" w:rsidRPr="002E61A2">
        <w:rPr>
          <w:rFonts w:ascii="Arial" w:eastAsia="Times New Roman" w:hAnsi="Arial" w:cs="Arial"/>
          <w:shd w:val="clear" w:color="auto" w:fill="FFFFFF"/>
        </w:rPr>
        <w:t xml:space="preserve">to learning, insisting </w:t>
      </w:r>
      <w:r w:rsidR="00BA5511" w:rsidRPr="002E61A2">
        <w:rPr>
          <w:rFonts w:ascii="Arial" w:eastAsia="Times New Roman" w:hAnsi="Arial" w:cs="Arial"/>
          <w:shd w:val="clear" w:color="auto" w:fill="FFFFFF"/>
        </w:rPr>
        <w:t>Welsh language skills should be learnt socially, “whether face-to-fa</w:t>
      </w:r>
      <w:r w:rsidR="00585183" w:rsidRPr="002E61A2">
        <w:rPr>
          <w:rFonts w:ascii="Arial" w:eastAsia="Times New Roman" w:hAnsi="Arial" w:cs="Arial"/>
          <w:shd w:val="clear" w:color="auto" w:fill="FFFFFF"/>
        </w:rPr>
        <w:t>ce or through social-media…this is key”</w:t>
      </w:r>
      <w:r w:rsidR="00BA5511" w:rsidRPr="002E61A2">
        <w:rPr>
          <w:rFonts w:ascii="Arial" w:eastAsia="Times New Roman" w:hAnsi="Arial" w:cs="Arial"/>
          <w:shd w:val="clear" w:color="auto" w:fill="FFFFFF"/>
        </w:rPr>
        <w:t>(WG,2017</w:t>
      </w:r>
      <w:r w:rsidR="002B6D96" w:rsidRPr="002E61A2">
        <w:rPr>
          <w:rFonts w:ascii="Arial" w:eastAsia="Times New Roman" w:hAnsi="Arial" w:cs="Arial"/>
          <w:shd w:val="clear" w:color="auto" w:fill="FFFFFF"/>
        </w:rPr>
        <w:t>a</w:t>
      </w:r>
      <w:r w:rsidR="00585183" w:rsidRPr="002E61A2">
        <w:rPr>
          <w:rFonts w:ascii="Arial" w:eastAsia="Times New Roman" w:hAnsi="Arial" w:cs="Arial"/>
          <w:shd w:val="clear" w:color="auto" w:fill="FFFFFF"/>
        </w:rPr>
        <w:t>:p</w:t>
      </w:r>
      <w:r w:rsidR="00BA5511" w:rsidRPr="002E61A2">
        <w:rPr>
          <w:rFonts w:ascii="Arial" w:eastAsia="Times New Roman" w:hAnsi="Arial" w:cs="Arial"/>
          <w:shd w:val="clear" w:color="auto" w:fill="FFFFFF"/>
        </w:rPr>
        <w:t>.56).</w:t>
      </w:r>
      <w:r w:rsidR="00F313B1" w:rsidRPr="002E61A2">
        <w:rPr>
          <w:rFonts w:ascii="Arial" w:eastAsia="Times New Roman" w:hAnsi="Arial" w:cs="Arial"/>
          <w:shd w:val="clear" w:color="auto" w:fill="FFFFFF"/>
        </w:rPr>
        <w:t>However,</w:t>
      </w:r>
      <w:r w:rsidR="00BA5511" w:rsidRPr="002E61A2">
        <w:rPr>
          <w:rFonts w:ascii="Arial" w:eastAsia="Times New Roman" w:hAnsi="Arial" w:cs="Arial"/>
          <w:shd w:val="clear" w:color="auto" w:fill="FFFFFF"/>
        </w:rPr>
        <w:t xml:space="preserve"> </w:t>
      </w:r>
      <w:r w:rsidR="00F957B3" w:rsidRPr="002E61A2">
        <w:rPr>
          <w:rFonts w:ascii="Arial" w:eastAsia="Times New Roman" w:hAnsi="Arial" w:cs="Arial"/>
          <w:shd w:val="clear" w:color="auto" w:fill="FFFFFF"/>
        </w:rPr>
        <w:t xml:space="preserve">more </w:t>
      </w:r>
      <w:r w:rsidR="00BA5511" w:rsidRPr="002E61A2">
        <w:rPr>
          <w:rFonts w:ascii="Arial" w:eastAsia="Times New Roman" w:hAnsi="Arial" w:cs="Arial"/>
          <w:shd w:val="clear" w:color="auto" w:fill="FFFFFF"/>
        </w:rPr>
        <w:t xml:space="preserve">needs to be </w:t>
      </w:r>
      <w:r w:rsidR="00F957B3" w:rsidRPr="002E61A2">
        <w:rPr>
          <w:rFonts w:ascii="Arial" w:eastAsia="Times New Roman" w:hAnsi="Arial" w:cs="Arial"/>
          <w:shd w:val="clear" w:color="auto" w:fill="FFFFFF"/>
        </w:rPr>
        <w:t xml:space="preserve">completed </w:t>
      </w:r>
      <w:r w:rsidR="00BA5511" w:rsidRPr="002E61A2">
        <w:rPr>
          <w:rFonts w:ascii="Arial" w:eastAsia="Times New Roman" w:hAnsi="Arial" w:cs="Arial"/>
          <w:shd w:val="clear" w:color="auto" w:fill="FFFFFF"/>
        </w:rPr>
        <w:t>to establish the use of Welsh o</w:t>
      </w:r>
      <w:r w:rsidR="00540DBF" w:rsidRPr="002E61A2">
        <w:rPr>
          <w:rFonts w:ascii="Arial" w:eastAsia="Times New Roman" w:hAnsi="Arial" w:cs="Arial"/>
          <w:shd w:val="clear" w:color="auto" w:fill="FFFFFF"/>
        </w:rPr>
        <w:t>nline, as few use it for social-</w:t>
      </w:r>
      <w:r w:rsidR="00BA5511" w:rsidRPr="002E61A2">
        <w:rPr>
          <w:rFonts w:ascii="Arial" w:eastAsia="Times New Roman" w:hAnsi="Arial" w:cs="Arial"/>
          <w:shd w:val="clear" w:color="auto" w:fill="FFFFFF"/>
        </w:rPr>
        <w:t>media</w:t>
      </w:r>
      <w:r w:rsidR="00540DBF" w:rsidRPr="002E61A2">
        <w:rPr>
          <w:rFonts w:ascii="Arial" w:eastAsia="Times New Roman" w:hAnsi="Arial" w:cs="Arial"/>
          <w:shd w:val="clear" w:color="auto" w:fill="FFFFFF"/>
        </w:rPr>
        <w:t>, entertainment or research(</w:t>
      </w:r>
      <w:r w:rsidR="006440F2" w:rsidRPr="002E61A2">
        <w:rPr>
          <w:rFonts w:ascii="Arial" w:eastAsia="Times New Roman" w:hAnsi="Arial" w:cs="Arial"/>
          <w:shd w:val="clear" w:color="auto" w:fill="FFFFFF"/>
        </w:rPr>
        <w:t xml:space="preserve">Dixon,2013). </w:t>
      </w:r>
      <w:r w:rsidR="00BA5511" w:rsidRPr="002E61A2">
        <w:rPr>
          <w:rFonts w:ascii="Arial" w:eastAsia="Times New Roman" w:hAnsi="Arial" w:cs="Arial"/>
          <w:shd w:val="clear" w:color="auto" w:fill="FFFFFF"/>
        </w:rPr>
        <w:t xml:space="preserve">This contrasts with the Philippines, as English is used internationally in music, </w:t>
      </w:r>
      <w:r w:rsidR="00DC2530" w:rsidRPr="002E61A2">
        <w:rPr>
          <w:rFonts w:ascii="Arial" w:eastAsia="Times New Roman" w:hAnsi="Arial" w:cs="Arial"/>
          <w:shd w:val="clear" w:color="auto" w:fill="FFFFFF"/>
        </w:rPr>
        <w:t>television</w:t>
      </w:r>
      <w:r w:rsidR="00C75531" w:rsidRPr="002E61A2">
        <w:rPr>
          <w:rFonts w:ascii="Arial" w:eastAsia="Times New Roman" w:hAnsi="Arial" w:cs="Arial"/>
          <w:shd w:val="clear" w:color="auto" w:fill="FFFFFF"/>
        </w:rPr>
        <w:t>, movies and social-media as</w:t>
      </w:r>
      <w:r w:rsidR="00094DAB" w:rsidRPr="002E61A2">
        <w:rPr>
          <w:rFonts w:ascii="Arial" w:eastAsia="Times New Roman" w:hAnsi="Arial" w:cs="Arial"/>
          <w:shd w:val="clear" w:color="auto" w:fill="FFFFFF"/>
        </w:rPr>
        <w:t xml:space="preserve"> realistically</w:t>
      </w:r>
      <w:r w:rsidR="00BA5511" w:rsidRPr="002E61A2">
        <w:rPr>
          <w:rFonts w:ascii="Arial" w:eastAsia="Times New Roman" w:hAnsi="Arial" w:cs="Arial"/>
          <w:shd w:val="clear" w:color="auto" w:fill="FFFFFF"/>
        </w:rPr>
        <w:t>, English is everywhere</w:t>
      </w:r>
      <w:r w:rsidR="005F1020" w:rsidRPr="002E61A2">
        <w:rPr>
          <w:rFonts w:ascii="Arial" w:eastAsia="Times New Roman" w:hAnsi="Arial" w:cs="Arial"/>
          <w:shd w:val="clear" w:color="auto" w:fill="FFFFFF"/>
        </w:rPr>
        <w:t xml:space="preserve">(Shubbuck,2013). </w:t>
      </w:r>
      <w:r w:rsidR="00BB2C03" w:rsidRPr="002E61A2">
        <w:rPr>
          <w:rFonts w:ascii="Arial" w:eastAsia="Times New Roman" w:hAnsi="Arial" w:cs="Arial"/>
          <w:shd w:val="clear" w:color="auto" w:fill="FFFFFF"/>
        </w:rPr>
        <w:t xml:space="preserve">Whereas, </w:t>
      </w:r>
      <w:r w:rsidR="00BA5511" w:rsidRPr="002E61A2">
        <w:rPr>
          <w:rFonts w:ascii="Arial" w:eastAsia="Times New Roman" w:hAnsi="Arial" w:cs="Arial"/>
          <w:shd w:val="clear" w:color="auto" w:fill="FFFFFF"/>
        </w:rPr>
        <w:t>Wales has on</w:t>
      </w:r>
      <w:r w:rsidR="008215D8" w:rsidRPr="002E61A2">
        <w:rPr>
          <w:rFonts w:ascii="Arial" w:eastAsia="Times New Roman" w:hAnsi="Arial" w:cs="Arial"/>
          <w:shd w:val="clear" w:color="auto" w:fill="FFFFFF"/>
        </w:rPr>
        <w:t xml:space="preserve">e dedicated television channel, S4C, </w:t>
      </w:r>
      <w:r w:rsidR="00BA5511" w:rsidRPr="002E61A2">
        <w:rPr>
          <w:rFonts w:ascii="Arial" w:eastAsia="Times New Roman" w:hAnsi="Arial" w:cs="Arial"/>
          <w:shd w:val="clear" w:color="auto" w:fill="FFFFFF"/>
        </w:rPr>
        <w:t xml:space="preserve">and according to </w:t>
      </w:r>
      <w:r w:rsidR="00C75531" w:rsidRPr="002E61A2">
        <w:rPr>
          <w:rFonts w:ascii="Arial" w:eastAsia="Times New Roman" w:hAnsi="Arial" w:cs="Arial"/>
          <w:shd w:val="clear" w:color="auto" w:fill="FFFFFF"/>
        </w:rPr>
        <w:t>appendix-</w:t>
      </w:r>
      <w:r w:rsidR="00BA5511" w:rsidRPr="002E61A2">
        <w:rPr>
          <w:rFonts w:ascii="Arial" w:eastAsia="Times New Roman" w:hAnsi="Arial" w:cs="Arial"/>
          <w:shd w:val="clear" w:color="auto" w:fill="FFFFFF"/>
        </w:rPr>
        <w:t xml:space="preserve">1, this is not deemed as </w:t>
      </w:r>
      <w:r w:rsidR="002B1199" w:rsidRPr="002E61A2">
        <w:rPr>
          <w:rFonts w:ascii="Arial" w:eastAsia="Times New Roman" w:hAnsi="Arial" w:cs="Arial"/>
          <w:shd w:val="clear" w:color="auto" w:fill="FFFFFF"/>
        </w:rPr>
        <w:t xml:space="preserve">a ‘fashionable’ channel </w:t>
      </w:r>
      <w:r w:rsidR="00BA5511" w:rsidRPr="002E61A2">
        <w:rPr>
          <w:rFonts w:ascii="Arial" w:eastAsia="Times New Roman" w:hAnsi="Arial" w:cs="Arial"/>
          <w:shd w:val="clear" w:color="auto" w:fill="FFFFFF"/>
        </w:rPr>
        <w:t>therefore children avoid watch</w:t>
      </w:r>
      <w:r w:rsidR="000246E3" w:rsidRPr="002E61A2">
        <w:rPr>
          <w:rFonts w:ascii="Arial" w:eastAsia="Times New Roman" w:hAnsi="Arial" w:cs="Arial"/>
          <w:shd w:val="clear" w:color="auto" w:fill="FFFFFF"/>
        </w:rPr>
        <w:t xml:space="preserve">ing it. </w:t>
      </w:r>
      <w:r w:rsidR="009D6319" w:rsidRPr="002E61A2">
        <w:rPr>
          <w:rFonts w:ascii="Arial" w:eastAsia="Times New Roman" w:hAnsi="Arial" w:cs="Arial"/>
          <w:shd w:val="clear" w:color="auto" w:fill="FFFFFF"/>
        </w:rPr>
        <w:t xml:space="preserve">Although, </w:t>
      </w:r>
      <w:r w:rsidR="00C75531" w:rsidRPr="002E61A2">
        <w:rPr>
          <w:rFonts w:ascii="Arial" w:eastAsia="Times New Roman" w:hAnsi="Arial" w:cs="Arial"/>
          <w:shd w:val="clear" w:color="auto" w:fill="FFFFFF"/>
        </w:rPr>
        <w:t>appendix-</w:t>
      </w:r>
      <w:r w:rsidR="00BA5511" w:rsidRPr="002E61A2">
        <w:rPr>
          <w:rFonts w:ascii="Arial" w:eastAsia="Times New Roman" w:hAnsi="Arial" w:cs="Arial"/>
          <w:shd w:val="clear" w:color="auto" w:fill="FFFFFF"/>
        </w:rPr>
        <w:t xml:space="preserve">1 conveys children play Welsh games on their electronic devices </w:t>
      </w:r>
      <w:r w:rsidR="00EE5C00" w:rsidRPr="002E61A2">
        <w:rPr>
          <w:rFonts w:ascii="Arial" w:eastAsia="Times New Roman" w:hAnsi="Arial" w:cs="Arial"/>
          <w:shd w:val="clear" w:color="auto" w:fill="FFFFFF"/>
        </w:rPr>
        <w:t xml:space="preserve">at </w:t>
      </w:r>
      <w:r w:rsidR="00BA5511" w:rsidRPr="002E61A2">
        <w:rPr>
          <w:rFonts w:ascii="Arial" w:eastAsia="Times New Roman" w:hAnsi="Arial" w:cs="Arial"/>
          <w:shd w:val="clear" w:color="auto" w:fill="FFFFFF"/>
        </w:rPr>
        <w:t>home suggesting Welsh is available outside of the classroom</w:t>
      </w:r>
      <w:r w:rsidR="00497C7F" w:rsidRPr="002E61A2">
        <w:rPr>
          <w:rFonts w:ascii="Arial" w:eastAsia="Times New Roman" w:hAnsi="Arial" w:cs="Arial"/>
          <w:shd w:val="clear" w:color="auto" w:fill="FFFFFF"/>
        </w:rPr>
        <w:t xml:space="preserve">, </w:t>
      </w:r>
      <w:r w:rsidR="00F958A9" w:rsidRPr="002E61A2">
        <w:rPr>
          <w:rFonts w:ascii="Arial" w:eastAsia="Times New Roman" w:hAnsi="Arial" w:cs="Arial"/>
          <w:shd w:val="clear" w:color="auto" w:fill="FFFFFF"/>
        </w:rPr>
        <w:t xml:space="preserve">portraying </w:t>
      </w:r>
      <w:r w:rsidR="00497C7F" w:rsidRPr="002E61A2">
        <w:rPr>
          <w:rFonts w:ascii="Arial" w:eastAsia="Times New Roman" w:hAnsi="Arial" w:cs="Arial"/>
          <w:shd w:val="clear" w:color="auto" w:fill="FFFFFF"/>
        </w:rPr>
        <w:t xml:space="preserve">children’s </w:t>
      </w:r>
      <w:r w:rsidR="00BA5511" w:rsidRPr="002E61A2">
        <w:rPr>
          <w:rFonts w:ascii="Arial" w:eastAsia="Times New Roman" w:hAnsi="Arial" w:cs="Arial"/>
          <w:shd w:val="clear" w:color="auto" w:fill="FFFFFF"/>
        </w:rPr>
        <w:t xml:space="preserve">enjoyment </w:t>
      </w:r>
      <w:r w:rsidR="00324242" w:rsidRPr="002E61A2">
        <w:rPr>
          <w:rFonts w:ascii="Arial" w:eastAsia="Times New Roman" w:hAnsi="Arial" w:cs="Arial"/>
          <w:shd w:val="clear" w:color="auto" w:fill="FFFFFF"/>
        </w:rPr>
        <w:t xml:space="preserve">when </w:t>
      </w:r>
      <w:r w:rsidR="00BA5511" w:rsidRPr="002E61A2">
        <w:rPr>
          <w:rFonts w:ascii="Arial" w:eastAsia="Times New Roman" w:hAnsi="Arial" w:cs="Arial"/>
          <w:shd w:val="clear" w:color="auto" w:fill="FFFFFF"/>
        </w:rPr>
        <w:t>learn</w:t>
      </w:r>
      <w:r w:rsidR="00324242" w:rsidRPr="002E61A2">
        <w:rPr>
          <w:rFonts w:ascii="Arial" w:eastAsia="Times New Roman" w:hAnsi="Arial" w:cs="Arial"/>
          <w:shd w:val="clear" w:color="auto" w:fill="FFFFFF"/>
        </w:rPr>
        <w:t>ing</w:t>
      </w:r>
      <w:r w:rsidR="00BA5511" w:rsidRPr="002E61A2">
        <w:rPr>
          <w:rFonts w:ascii="Arial" w:eastAsia="Times New Roman" w:hAnsi="Arial" w:cs="Arial"/>
          <w:shd w:val="clear" w:color="auto" w:fill="FFFFFF"/>
        </w:rPr>
        <w:t xml:space="preserve"> </w:t>
      </w:r>
      <w:r w:rsidR="00F958A9" w:rsidRPr="002E61A2">
        <w:rPr>
          <w:rFonts w:ascii="Arial" w:eastAsia="Times New Roman" w:hAnsi="Arial" w:cs="Arial"/>
          <w:shd w:val="clear" w:color="auto" w:fill="FFFFFF"/>
        </w:rPr>
        <w:t xml:space="preserve">Welsh </w:t>
      </w:r>
      <w:r w:rsidR="00BA5511" w:rsidRPr="002E61A2">
        <w:rPr>
          <w:rFonts w:ascii="Arial" w:eastAsia="Times New Roman" w:hAnsi="Arial" w:cs="Arial"/>
          <w:shd w:val="clear" w:color="auto" w:fill="FFFFFF"/>
        </w:rPr>
        <w:t>at home</w:t>
      </w:r>
      <w:r w:rsidR="00324242" w:rsidRPr="002E61A2">
        <w:rPr>
          <w:rFonts w:ascii="Arial" w:eastAsia="Times New Roman" w:hAnsi="Arial" w:cs="Arial"/>
          <w:shd w:val="clear" w:color="auto" w:fill="FFFFFF"/>
        </w:rPr>
        <w:t xml:space="preserve"> and are </w:t>
      </w:r>
      <w:r w:rsidR="00497C7F" w:rsidRPr="002E61A2">
        <w:rPr>
          <w:rFonts w:ascii="Arial" w:eastAsia="Times New Roman" w:hAnsi="Arial" w:cs="Arial"/>
          <w:shd w:val="clear" w:color="auto" w:fill="FFFFFF"/>
        </w:rPr>
        <w:t>code-</w:t>
      </w:r>
      <w:r w:rsidR="00BA5511" w:rsidRPr="002E61A2">
        <w:rPr>
          <w:rFonts w:ascii="Arial" w:eastAsia="Times New Roman" w:hAnsi="Arial" w:cs="Arial"/>
          <w:shd w:val="clear" w:color="auto" w:fill="FFFFFF"/>
        </w:rPr>
        <w:t xml:space="preserve">switching using English and Welsh subconsciously. </w:t>
      </w:r>
      <w:r w:rsidR="00B65F2E" w:rsidRPr="002E61A2">
        <w:rPr>
          <w:rFonts w:ascii="Arial" w:eastAsiaTheme="minorEastAsia" w:hAnsi="Arial" w:cs="Arial"/>
          <w:szCs w:val="20"/>
          <w:lang w:val="en-GB"/>
        </w:rPr>
        <w:t xml:space="preserve">The </w:t>
      </w:r>
      <w:r w:rsidR="0022258C" w:rsidRPr="002E61A2">
        <w:rPr>
          <w:rFonts w:ascii="Arial" w:eastAsiaTheme="minorEastAsia" w:hAnsi="Arial" w:cs="Arial"/>
          <w:szCs w:val="20"/>
          <w:lang w:val="en-GB"/>
        </w:rPr>
        <w:t>FP</w:t>
      </w:r>
      <w:r w:rsidR="00B65F2E" w:rsidRPr="002E61A2">
        <w:rPr>
          <w:rFonts w:ascii="Arial" w:eastAsiaTheme="minorEastAsia" w:hAnsi="Arial" w:cs="Arial"/>
          <w:szCs w:val="20"/>
          <w:lang w:val="en-GB"/>
        </w:rPr>
        <w:t>(WG,2015</w:t>
      </w:r>
      <w:r w:rsidR="009D5FEE" w:rsidRPr="002E61A2">
        <w:rPr>
          <w:rFonts w:ascii="Arial" w:eastAsiaTheme="minorEastAsia" w:hAnsi="Arial" w:cs="Arial"/>
          <w:szCs w:val="20"/>
          <w:lang w:val="en-GB"/>
        </w:rPr>
        <w:t>b</w:t>
      </w:r>
      <w:r w:rsidR="00B65F2E" w:rsidRPr="002E61A2">
        <w:rPr>
          <w:rFonts w:ascii="Arial" w:eastAsiaTheme="minorEastAsia" w:hAnsi="Arial" w:cs="Arial"/>
          <w:szCs w:val="20"/>
          <w:lang w:val="en-GB"/>
        </w:rPr>
        <w:t xml:space="preserve">) and KS2(WG,2016) framework suggest it is important children access various </w:t>
      </w:r>
      <w:r w:rsidR="00172B6B" w:rsidRPr="002E61A2">
        <w:rPr>
          <w:rFonts w:ascii="Arial" w:eastAsiaTheme="minorEastAsia" w:hAnsi="Arial" w:cs="Arial"/>
          <w:szCs w:val="20"/>
          <w:lang w:val="en-GB"/>
        </w:rPr>
        <w:t xml:space="preserve">Welsh </w:t>
      </w:r>
      <w:r w:rsidR="00B65F2E" w:rsidRPr="002E61A2">
        <w:rPr>
          <w:rFonts w:ascii="Arial" w:eastAsiaTheme="minorEastAsia" w:hAnsi="Arial" w:cs="Arial"/>
          <w:szCs w:val="20"/>
          <w:lang w:val="en-GB"/>
        </w:rPr>
        <w:t xml:space="preserve">media opportunities including television programmes. However, PTE </w:t>
      </w:r>
      <w:r w:rsidR="00172B6B" w:rsidRPr="002E61A2">
        <w:rPr>
          <w:rFonts w:ascii="Arial" w:eastAsiaTheme="minorEastAsia" w:hAnsi="Arial" w:cs="Arial"/>
          <w:szCs w:val="20"/>
          <w:lang w:val="en-GB"/>
        </w:rPr>
        <w:t xml:space="preserve">conveyed </w:t>
      </w:r>
      <w:r w:rsidR="00B65F2E" w:rsidRPr="002E61A2">
        <w:rPr>
          <w:rFonts w:ascii="Arial" w:eastAsiaTheme="minorEastAsia" w:hAnsi="Arial" w:cs="Arial"/>
          <w:szCs w:val="20"/>
          <w:lang w:val="en-GB"/>
        </w:rPr>
        <w:t>these programmes are out-dated and unrelatable therefore not giving children the motivation or opportunity to code-switch effectively.</w:t>
      </w:r>
    </w:p>
    <w:p w14:paraId="56832EFD" w14:textId="5BB19123" w:rsidR="00BA5511" w:rsidRPr="002E61A2" w:rsidRDefault="00F958A9" w:rsidP="00BA5511">
      <w:pPr>
        <w:spacing w:line="360" w:lineRule="auto"/>
        <w:rPr>
          <w:rFonts w:ascii="Arial" w:hAnsi="Arial" w:cs="Arial"/>
        </w:rPr>
      </w:pPr>
      <w:r w:rsidRPr="002E61A2">
        <w:rPr>
          <w:rFonts w:ascii="Arial" w:eastAsia="Times New Roman" w:hAnsi="Arial" w:cs="Arial"/>
          <w:shd w:val="clear" w:color="auto" w:fill="FFFFFF"/>
        </w:rPr>
        <w:t xml:space="preserve">Evidently, </w:t>
      </w:r>
      <w:r w:rsidR="003B7F6E" w:rsidRPr="002E61A2">
        <w:rPr>
          <w:rFonts w:ascii="Arial" w:eastAsia="Times New Roman" w:hAnsi="Arial" w:cs="Arial"/>
          <w:shd w:val="clear" w:color="auto" w:fill="FFFFFF"/>
        </w:rPr>
        <w:t xml:space="preserve">Filipinos </w:t>
      </w:r>
      <w:r w:rsidR="00C81D2C" w:rsidRPr="002E61A2">
        <w:rPr>
          <w:rFonts w:ascii="Arial" w:eastAsia="Times New Roman" w:hAnsi="Arial" w:cs="Arial"/>
          <w:shd w:val="clear" w:color="auto" w:fill="FFFFFF"/>
        </w:rPr>
        <w:t>code-</w:t>
      </w:r>
      <w:r w:rsidR="00BA5511" w:rsidRPr="002E61A2">
        <w:rPr>
          <w:rFonts w:ascii="Arial" w:eastAsia="Times New Roman" w:hAnsi="Arial" w:cs="Arial"/>
          <w:shd w:val="clear" w:color="auto" w:fill="FFFFFF"/>
        </w:rPr>
        <w:t>switch when perfor</w:t>
      </w:r>
      <w:r w:rsidR="00AF73EA" w:rsidRPr="002E61A2">
        <w:rPr>
          <w:rFonts w:ascii="Arial" w:eastAsia="Times New Roman" w:hAnsi="Arial" w:cs="Arial"/>
          <w:shd w:val="clear" w:color="auto" w:fill="FFFFFF"/>
        </w:rPr>
        <w:t>ming high-level cognitive tasks</w:t>
      </w:r>
      <w:r w:rsidR="00AD0E0E" w:rsidRPr="002E61A2">
        <w:rPr>
          <w:rFonts w:ascii="Arial" w:eastAsia="Times New Roman" w:hAnsi="Arial" w:cs="Arial"/>
          <w:shd w:val="clear" w:color="auto" w:fill="FFFFFF"/>
        </w:rPr>
        <w:t>(Bernardo&amp;Gaerlan,</w:t>
      </w:r>
      <w:r w:rsidR="00AF73EA" w:rsidRPr="002E61A2">
        <w:rPr>
          <w:rFonts w:ascii="Arial" w:eastAsia="Times New Roman" w:hAnsi="Arial" w:cs="Arial"/>
          <w:shd w:val="clear" w:color="auto" w:fill="FFFFFF"/>
        </w:rPr>
        <w:t>2011)</w:t>
      </w:r>
      <w:r w:rsidR="00C81D2C" w:rsidRPr="002E61A2">
        <w:rPr>
          <w:rFonts w:ascii="Arial" w:eastAsia="Times New Roman" w:hAnsi="Arial" w:cs="Arial"/>
          <w:shd w:val="clear" w:color="auto" w:fill="FFFFFF"/>
        </w:rPr>
        <w:t>yet can also code-</w:t>
      </w:r>
      <w:r w:rsidR="00BA5511" w:rsidRPr="002E61A2">
        <w:rPr>
          <w:rFonts w:ascii="Arial" w:eastAsia="Times New Roman" w:hAnsi="Arial" w:cs="Arial"/>
          <w:shd w:val="clear" w:color="auto" w:fill="FFFFFF"/>
        </w:rPr>
        <w:t xml:space="preserve">switch outside of </w:t>
      </w:r>
      <w:r w:rsidR="00573701" w:rsidRPr="002E61A2">
        <w:rPr>
          <w:rFonts w:ascii="Arial" w:eastAsia="Times New Roman" w:hAnsi="Arial" w:cs="Arial"/>
          <w:shd w:val="clear" w:color="auto" w:fill="FFFFFF"/>
        </w:rPr>
        <w:t xml:space="preserve">school </w:t>
      </w:r>
      <w:r w:rsidR="001C6687" w:rsidRPr="002E61A2">
        <w:rPr>
          <w:rFonts w:ascii="Arial" w:eastAsia="Times New Roman" w:hAnsi="Arial" w:cs="Arial"/>
          <w:shd w:val="clear" w:color="auto" w:fill="FFFFFF"/>
        </w:rPr>
        <w:t xml:space="preserve">as they encounter </w:t>
      </w:r>
      <w:r w:rsidR="00573701" w:rsidRPr="002E61A2">
        <w:rPr>
          <w:rFonts w:ascii="Arial" w:eastAsia="Times New Roman" w:hAnsi="Arial" w:cs="Arial"/>
          <w:shd w:val="clear" w:color="auto" w:fill="FFFFFF"/>
        </w:rPr>
        <w:t xml:space="preserve">various </w:t>
      </w:r>
      <w:r w:rsidR="00BA5511" w:rsidRPr="002E61A2">
        <w:rPr>
          <w:rFonts w:ascii="Arial" w:eastAsia="Times New Roman" w:hAnsi="Arial" w:cs="Arial"/>
          <w:shd w:val="clear" w:color="auto" w:fill="FFFFFF"/>
        </w:rPr>
        <w:t>English media opportunities</w:t>
      </w:r>
      <w:r w:rsidR="00C81D2C" w:rsidRPr="002E61A2">
        <w:rPr>
          <w:rFonts w:ascii="Arial" w:eastAsia="Times New Roman" w:hAnsi="Arial" w:cs="Arial"/>
          <w:shd w:val="clear" w:color="auto" w:fill="FFFFFF"/>
        </w:rPr>
        <w:t xml:space="preserve">. </w:t>
      </w:r>
      <w:r w:rsidR="001C6687" w:rsidRPr="002E61A2">
        <w:rPr>
          <w:rFonts w:ascii="Arial" w:eastAsia="Times New Roman" w:hAnsi="Arial" w:cs="Arial"/>
          <w:shd w:val="clear" w:color="auto" w:fill="FFFFFF"/>
        </w:rPr>
        <w:t>C</w:t>
      </w:r>
      <w:r w:rsidR="00C81D2C" w:rsidRPr="002E61A2">
        <w:rPr>
          <w:rFonts w:ascii="Arial" w:eastAsia="Times New Roman" w:hAnsi="Arial" w:cs="Arial"/>
          <w:shd w:val="clear" w:color="auto" w:fill="FFFFFF"/>
        </w:rPr>
        <w:t>ritics believe code-</w:t>
      </w:r>
      <w:r w:rsidR="00BA5511" w:rsidRPr="002E61A2">
        <w:rPr>
          <w:rFonts w:ascii="Arial" w:eastAsia="Times New Roman" w:hAnsi="Arial" w:cs="Arial"/>
          <w:shd w:val="clear" w:color="auto" w:fill="FFFFFF"/>
        </w:rPr>
        <w:t xml:space="preserve">switching is essential </w:t>
      </w:r>
      <w:r w:rsidR="00C64F84" w:rsidRPr="002E61A2">
        <w:rPr>
          <w:rFonts w:ascii="Arial" w:eastAsia="Times New Roman" w:hAnsi="Arial" w:cs="Arial"/>
          <w:shd w:val="clear" w:color="auto" w:fill="FFFFFF"/>
        </w:rPr>
        <w:t xml:space="preserve">to </w:t>
      </w:r>
      <w:r w:rsidR="00BA5511" w:rsidRPr="002E61A2">
        <w:rPr>
          <w:rFonts w:ascii="Arial" w:eastAsia="Times New Roman" w:hAnsi="Arial" w:cs="Arial"/>
          <w:shd w:val="clear" w:color="auto" w:fill="FFFFFF"/>
        </w:rPr>
        <w:t>language acquisition</w:t>
      </w:r>
      <w:r w:rsidR="004644C7" w:rsidRPr="002E61A2">
        <w:rPr>
          <w:rFonts w:ascii="Arial" w:eastAsia="Times New Roman" w:hAnsi="Arial" w:cs="Arial"/>
          <w:shd w:val="clear" w:color="auto" w:fill="FFFFFF"/>
        </w:rPr>
        <w:t>(Pollard,2002)</w:t>
      </w:r>
      <w:r w:rsidR="00BA5511" w:rsidRPr="002E61A2">
        <w:rPr>
          <w:rFonts w:ascii="Arial" w:eastAsia="Times New Roman" w:hAnsi="Arial" w:cs="Arial"/>
          <w:shd w:val="clear" w:color="auto" w:fill="FFFFFF"/>
        </w:rPr>
        <w:t xml:space="preserve">conveying for Wales to be successful </w:t>
      </w:r>
      <w:r w:rsidR="00C81D2C" w:rsidRPr="002E61A2">
        <w:rPr>
          <w:rFonts w:ascii="Arial" w:eastAsia="Times New Roman" w:hAnsi="Arial" w:cs="Arial"/>
          <w:shd w:val="clear" w:color="auto" w:fill="FFFFFF"/>
        </w:rPr>
        <w:t>in L2 development, perhaps code-</w:t>
      </w:r>
      <w:r w:rsidR="00BA5511" w:rsidRPr="002E61A2">
        <w:rPr>
          <w:rFonts w:ascii="Arial" w:eastAsia="Times New Roman" w:hAnsi="Arial" w:cs="Arial"/>
          <w:shd w:val="clear" w:color="auto" w:fill="FFFFFF"/>
        </w:rPr>
        <w:t xml:space="preserve">switching should be used more widely within schools. </w:t>
      </w:r>
      <w:r w:rsidR="00FC0E31" w:rsidRPr="002E61A2">
        <w:rPr>
          <w:rFonts w:ascii="Arial" w:eastAsia="Times New Roman" w:hAnsi="Arial" w:cs="Arial"/>
          <w:shd w:val="clear" w:color="auto" w:fill="FFFFFF"/>
        </w:rPr>
        <w:t>O</w:t>
      </w:r>
      <w:r w:rsidR="00C81D2C" w:rsidRPr="002E61A2">
        <w:rPr>
          <w:rFonts w:ascii="Arial" w:eastAsia="Times New Roman" w:hAnsi="Arial" w:cs="Arial"/>
          <w:shd w:val="clear" w:color="auto" w:fill="FFFFFF"/>
        </w:rPr>
        <w:t>ther critics believe code-</w:t>
      </w:r>
      <w:r w:rsidR="00BA5511" w:rsidRPr="002E61A2">
        <w:rPr>
          <w:rFonts w:ascii="Arial" w:eastAsia="Times New Roman" w:hAnsi="Arial" w:cs="Arial"/>
          <w:shd w:val="clear" w:color="auto" w:fill="FFFFFF"/>
        </w:rPr>
        <w:t xml:space="preserve">switching </w:t>
      </w:r>
      <w:r w:rsidR="00FC0E31" w:rsidRPr="002E61A2">
        <w:rPr>
          <w:rFonts w:ascii="Arial" w:eastAsia="Times New Roman" w:hAnsi="Arial" w:cs="Arial"/>
          <w:shd w:val="clear" w:color="auto" w:fill="FFFFFF"/>
        </w:rPr>
        <w:t xml:space="preserve">is </w:t>
      </w:r>
      <w:r w:rsidR="00BA5511" w:rsidRPr="002E61A2">
        <w:rPr>
          <w:rFonts w:ascii="Arial" w:eastAsia="Times New Roman" w:hAnsi="Arial" w:cs="Arial"/>
          <w:shd w:val="clear" w:color="auto" w:fill="FFFFFF"/>
        </w:rPr>
        <w:t xml:space="preserve">harmful as students </w:t>
      </w:r>
      <w:r w:rsidR="00742CB5" w:rsidRPr="002E61A2">
        <w:rPr>
          <w:rFonts w:ascii="Arial" w:eastAsia="Times New Roman" w:hAnsi="Arial" w:cs="Arial"/>
          <w:shd w:val="clear" w:color="auto" w:fill="FFFFFF"/>
        </w:rPr>
        <w:t>“</w:t>
      </w:r>
      <w:r w:rsidR="00BA5511" w:rsidRPr="002E61A2">
        <w:rPr>
          <w:rFonts w:ascii="Arial" w:eastAsia="Times New Roman" w:hAnsi="Arial" w:cs="Arial"/>
          <w:shd w:val="clear" w:color="auto" w:fill="FFFFFF"/>
        </w:rPr>
        <w:t>will not communicate effectively in either L1 or L2</w:t>
      </w:r>
      <w:r w:rsidR="00742CB5" w:rsidRPr="002E61A2">
        <w:rPr>
          <w:rFonts w:ascii="Arial" w:eastAsia="Times New Roman" w:hAnsi="Arial" w:cs="Arial"/>
          <w:shd w:val="clear" w:color="auto" w:fill="FFFFFF"/>
        </w:rPr>
        <w:t>”</w:t>
      </w:r>
      <w:r w:rsidR="004644C7" w:rsidRPr="002E61A2">
        <w:rPr>
          <w:rFonts w:ascii="Arial" w:eastAsia="Times New Roman" w:hAnsi="Arial" w:cs="Arial"/>
          <w:shd w:val="clear" w:color="auto" w:fill="FFFFFF"/>
        </w:rPr>
        <w:t>(Pollard,2002).</w:t>
      </w:r>
      <w:r w:rsidR="00BA5511" w:rsidRPr="002E61A2">
        <w:rPr>
          <w:rFonts w:ascii="Arial" w:hAnsi="Arial" w:cs="Arial"/>
        </w:rPr>
        <w:t>This</w:t>
      </w:r>
      <w:r w:rsidR="00573701" w:rsidRPr="002E61A2">
        <w:rPr>
          <w:rFonts w:ascii="Arial" w:hAnsi="Arial" w:cs="Arial"/>
        </w:rPr>
        <w:t xml:space="preserve"> limitation</w:t>
      </w:r>
      <w:r w:rsidR="00BA5511" w:rsidRPr="002E61A2">
        <w:rPr>
          <w:rFonts w:ascii="Arial" w:hAnsi="Arial" w:cs="Arial"/>
        </w:rPr>
        <w:t xml:space="preserve"> is reinforced within the article as bilingual students performed better in </w:t>
      </w:r>
      <w:r w:rsidR="00775AF4" w:rsidRPr="002E61A2">
        <w:rPr>
          <w:rFonts w:ascii="Arial" w:hAnsi="Arial" w:cs="Arial"/>
        </w:rPr>
        <w:t xml:space="preserve">Filipino </w:t>
      </w:r>
      <w:r w:rsidR="00BA5511" w:rsidRPr="002E61A2">
        <w:rPr>
          <w:rFonts w:ascii="Arial" w:hAnsi="Arial" w:cs="Arial"/>
        </w:rPr>
        <w:t xml:space="preserve">mathematic problems, compared to those in </w:t>
      </w:r>
      <w:r w:rsidR="00813E44" w:rsidRPr="002E61A2">
        <w:rPr>
          <w:rFonts w:ascii="Arial" w:hAnsi="Arial" w:cs="Arial"/>
        </w:rPr>
        <w:t>English</w:t>
      </w:r>
      <w:r w:rsidR="00BA5511" w:rsidRPr="002E61A2">
        <w:rPr>
          <w:rFonts w:ascii="Arial" w:hAnsi="Arial" w:cs="Arial"/>
        </w:rPr>
        <w:t>(</w:t>
      </w:r>
      <w:r w:rsidR="00585775" w:rsidRPr="002E61A2">
        <w:rPr>
          <w:rFonts w:ascii="Arial" w:eastAsia="Times New Roman" w:hAnsi="Arial" w:cs="Arial"/>
          <w:shd w:val="clear" w:color="auto" w:fill="FFFFFF"/>
        </w:rPr>
        <w:t>Bernardo,1</w:t>
      </w:r>
      <w:r w:rsidR="00BA5511" w:rsidRPr="002E61A2">
        <w:rPr>
          <w:rFonts w:ascii="Arial" w:eastAsia="Times New Roman" w:hAnsi="Arial" w:cs="Arial"/>
          <w:shd w:val="clear" w:color="auto" w:fill="FFFFFF"/>
        </w:rPr>
        <w:t xml:space="preserve">999) </w:t>
      </w:r>
      <w:r w:rsidR="00C81D2C" w:rsidRPr="002E61A2">
        <w:rPr>
          <w:rFonts w:ascii="Arial" w:eastAsia="Times New Roman" w:hAnsi="Arial" w:cs="Arial"/>
          <w:shd w:val="clear" w:color="auto" w:fill="FFFFFF"/>
        </w:rPr>
        <w:t>proving code-</w:t>
      </w:r>
      <w:r w:rsidR="00BA5511" w:rsidRPr="002E61A2">
        <w:rPr>
          <w:rFonts w:ascii="Arial" w:eastAsia="Times New Roman" w:hAnsi="Arial" w:cs="Arial"/>
          <w:shd w:val="clear" w:color="auto" w:fill="FFFFFF"/>
        </w:rPr>
        <w:t>switching is not always bene</w:t>
      </w:r>
      <w:r w:rsidR="00573701" w:rsidRPr="002E61A2">
        <w:rPr>
          <w:rFonts w:ascii="Arial" w:eastAsia="Times New Roman" w:hAnsi="Arial" w:cs="Arial"/>
          <w:shd w:val="clear" w:color="auto" w:fill="FFFFFF"/>
        </w:rPr>
        <w:t>ficial in understanding subject-</w:t>
      </w:r>
      <w:r w:rsidR="00BA5511" w:rsidRPr="002E61A2">
        <w:rPr>
          <w:rFonts w:ascii="Arial" w:eastAsia="Times New Roman" w:hAnsi="Arial" w:cs="Arial"/>
          <w:shd w:val="clear" w:color="auto" w:fill="FFFFFF"/>
        </w:rPr>
        <w:t xml:space="preserve">knowledge. </w:t>
      </w:r>
      <w:r w:rsidR="00BA5511" w:rsidRPr="002E61A2">
        <w:rPr>
          <w:rFonts w:ascii="Arial" w:hAnsi="Arial" w:cs="Arial"/>
        </w:rPr>
        <w:t xml:space="preserve">Nevertheless, </w:t>
      </w:r>
      <w:r w:rsidR="00A40DF0" w:rsidRPr="002E61A2">
        <w:rPr>
          <w:rFonts w:ascii="Arial" w:hAnsi="Arial" w:cs="Arial"/>
        </w:rPr>
        <w:t>Filipino</w:t>
      </w:r>
      <w:r w:rsidR="00BA5511" w:rsidRPr="002E61A2">
        <w:rPr>
          <w:rFonts w:ascii="Arial" w:hAnsi="Arial" w:cs="Arial"/>
        </w:rPr>
        <w:t xml:space="preserve"> students</w:t>
      </w:r>
      <w:r w:rsidR="00573701" w:rsidRPr="002E61A2">
        <w:rPr>
          <w:rFonts w:ascii="Arial" w:hAnsi="Arial" w:cs="Arial"/>
        </w:rPr>
        <w:t xml:space="preserve"> still</w:t>
      </w:r>
      <w:r w:rsidR="00BA5511" w:rsidRPr="002E61A2">
        <w:rPr>
          <w:rFonts w:ascii="Arial" w:hAnsi="Arial" w:cs="Arial"/>
        </w:rPr>
        <w:t xml:space="preserve"> have </w:t>
      </w:r>
      <w:r w:rsidR="00C15C53" w:rsidRPr="002E61A2">
        <w:rPr>
          <w:rFonts w:ascii="Arial" w:hAnsi="Arial" w:cs="Arial"/>
        </w:rPr>
        <w:t xml:space="preserve">choices </w:t>
      </w:r>
      <w:r w:rsidR="00BA5511" w:rsidRPr="002E61A2">
        <w:rPr>
          <w:rFonts w:ascii="Arial" w:hAnsi="Arial" w:cs="Arial"/>
        </w:rPr>
        <w:t xml:space="preserve">to code-switch as they are immersed within English in their community, education and </w:t>
      </w:r>
      <w:r w:rsidR="00692DBF" w:rsidRPr="002E61A2">
        <w:rPr>
          <w:rFonts w:ascii="Arial" w:hAnsi="Arial" w:cs="Arial"/>
        </w:rPr>
        <w:t>home, w</w:t>
      </w:r>
      <w:r w:rsidR="00BA5511" w:rsidRPr="002E61A2">
        <w:rPr>
          <w:rFonts w:ascii="Arial" w:hAnsi="Arial" w:cs="Arial"/>
        </w:rPr>
        <w:t>hereas Welsh children</w:t>
      </w:r>
      <w:r w:rsidR="009D6BD8" w:rsidRPr="002E61A2">
        <w:rPr>
          <w:rFonts w:ascii="Arial" w:hAnsi="Arial" w:cs="Arial"/>
        </w:rPr>
        <w:t xml:space="preserve"> are limited</w:t>
      </w:r>
      <w:r w:rsidR="00FE1F3A" w:rsidRPr="002E61A2">
        <w:rPr>
          <w:rFonts w:ascii="Arial" w:hAnsi="Arial" w:cs="Arial"/>
        </w:rPr>
        <w:t>, thus a recommendation for Wales could be to increase media choices</w:t>
      </w:r>
      <w:r w:rsidR="00BA5511" w:rsidRPr="002E61A2">
        <w:rPr>
          <w:rFonts w:ascii="Arial" w:hAnsi="Arial" w:cs="Arial"/>
        </w:rPr>
        <w:t xml:space="preserve">. </w:t>
      </w:r>
      <w:r w:rsidR="009D6BD8" w:rsidRPr="002E61A2">
        <w:rPr>
          <w:rFonts w:ascii="Arial" w:hAnsi="Arial" w:cs="Arial"/>
        </w:rPr>
        <w:t>T</w:t>
      </w:r>
      <w:r w:rsidR="00BA5511" w:rsidRPr="002E61A2">
        <w:rPr>
          <w:rFonts w:ascii="Arial" w:hAnsi="Arial" w:cs="Arial"/>
        </w:rPr>
        <w:t xml:space="preserve">his could be due to </w:t>
      </w:r>
      <w:r w:rsidR="00415320" w:rsidRPr="002E61A2">
        <w:rPr>
          <w:rFonts w:ascii="Arial" w:hAnsi="Arial" w:cs="Arial"/>
        </w:rPr>
        <w:t xml:space="preserve">different </w:t>
      </w:r>
      <w:r w:rsidR="00BA5511" w:rsidRPr="002E61A2">
        <w:rPr>
          <w:rFonts w:ascii="Arial" w:hAnsi="Arial" w:cs="Arial"/>
        </w:rPr>
        <w:t xml:space="preserve">attitudes towards </w:t>
      </w:r>
      <w:r w:rsidR="00813E44" w:rsidRPr="002E61A2">
        <w:rPr>
          <w:rFonts w:ascii="Arial" w:hAnsi="Arial" w:cs="Arial"/>
        </w:rPr>
        <w:t xml:space="preserve">L2 </w:t>
      </w:r>
      <w:r w:rsidR="00BA5511" w:rsidRPr="002E61A2">
        <w:rPr>
          <w:rFonts w:ascii="Arial" w:hAnsi="Arial" w:cs="Arial"/>
        </w:rPr>
        <w:t xml:space="preserve">as research advocates Filipinos assume they need an excellent mastery of English to meet economic </w:t>
      </w:r>
      <w:r w:rsidR="00AF73EA" w:rsidRPr="002E61A2">
        <w:rPr>
          <w:rFonts w:ascii="Arial" w:hAnsi="Arial" w:cs="Arial"/>
        </w:rPr>
        <w:t>goal</w:t>
      </w:r>
      <w:r w:rsidR="00C15C53" w:rsidRPr="002E61A2">
        <w:rPr>
          <w:rFonts w:ascii="Arial" w:hAnsi="Arial" w:cs="Arial"/>
        </w:rPr>
        <w:t>s</w:t>
      </w:r>
      <w:r w:rsidR="00AF73EA" w:rsidRPr="002E61A2">
        <w:rPr>
          <w:rFonts w:ascii="Arial" w:hAnsi="Arial" w:cs="Arial"/>
        </w:rPr>
        <w:t xml:space="preserve"> the current government has(</w:t>
      </w:r>
      <w:r w:rsidR="00AD0E0E" w:rsidRPr="002E61A2">
        <w:rPr>
          <w:rFonts w:ascii="Arial" w:hAnsi="Arial" w:cs="Arial"/>
        </w:rPr>
        <w:t>Carpenter,</w:t>
      </w:r>
      <w:r w:rsidR="00BA5511" w:rsidRPr="002E61A2">
        <w:rPr>
          <w:rFonts w:ascii="Arial" w:hAnsi="Arial" w:cs="Arial"/>
        </w:rPr>
        <w:t xml:space="preserve">2019)portraying how important English is to them. </w:t>
      </w:r>
      <w:r w:rsidR="004C6F78" w:rsidRPr="002E61A2">
        <w:rPr>
          <w:rFonts w:ascii="Arial" w:hAnsi="Arial" w:cs="Arial"/>
        </w:rPr>
        <w:t>Conversely</w:t>
      </w:r>
      <w:r w:rsidR="00BA5511" w:rsidRPr="002E61A2">
        <w:rPr>
          <w:rFonts w:ascii="Arial" w:hAnsi="Arial" w:cs="Arial"/>
        </w:rPr>
        <w:t xml:space="preserve">, </w:t>
      </w:r>
      <w:r w:rsidR="00BA5511" w:rsidRPr="002E61A2">
        <w:rPr>
          <w:rFonts w:ascii="Arial" w:eastAsiaTheme="minorEastAsia" w:hAnsi="Arial" w:cs="Arial"/>
          <w:lang w:val="en-GB"/>
        </w:rPr>
        <w:t>the Filipino language should be mastered so the cou</w:t>
      </w:r>
      <w:r w:rsidR="00415320" w:rsidRPr="002E61A2">
        <w:rPr>
          <w:rFonts w:ascii="Arial" w:eastAsiaTheme="minorEastAsia" w:hAnsi="Arial" w:cs="Arial"/>
          <w:lang w:val="en-GB"/>
        </w:rPr>
        <w:t>ntry will be united as a nation</w:t>
      </w:r>
      <w:r w:rsidR="00AD0E0E" w:rsidRPr="002E61A2">
        <w:rPr>
          <w:rFonts w:ascii="Arial" w:eastAsiaTheme="minorEastAsia" w:hAnsi="Arial" w:cs="Arial"/>
          <w:lang w:val="en-GB"/>
        </w:rPr>
        <w:t>(Dawe,</w:t>
      </w:r>
      <w:r w:rsidR="00BA5511" w:rsidRPr="002E61A2">
        <w:rPr>
          <w:rFonts w:ascii="Arial" w:eastAsiaTheme="minorEastAsia" w:hAnsi="Arial" w:cs="Arial"/>
          <w:lang w:val="en-GB"/>
        </w:rPr>
        <w:t>2014)</w:t>
      </w:r>
      <w:r w:rsidR="00BA5511" w:rsidRPr="002E61A2">
        <w:rPr>
          <w:rFonts w:ascii="Arial" w:hAnsi="Arial" w:cs="Arial"/>
        </w:rPr>
        <w:t xml:space="preserve">conveying attitudes to L1 and L2 </w:t>
      </w:r>
      <w:r w:rsidR="004C6F78" w:rsidRPr="002E61A2">
        <w:rPr>
          <w:rFonts w:ascii="Arial" w:hAnsi="Arial" w:cs="Arial"/>
        </w:rPr>
        <w:t xml:space="preserve">learning differ </w:t>
      </w:r>
      <w:r w:rsidR="00BA5511" w:rsidRPr="002E61A2">
        <w:rPr>
          <w:rFonts w:ascii="Arial" w:hAnsi="Arial" w:cs="Arial"/>
        </w:rPr>
        <w:t xml:space="preserve">in all countries. </w:t>
      </w:r>
    </w:p>
    <w:p w14:paraId="51301777" w14:textId="0071E214" w:rsidR="009F6D7A" w:rsidRPr="002E61A2" w:rsidRDefault="00BA5511" w:rsidP="009F6D7A">
      <w:pPr>
        <w:spacing w:line="360" w:lineRule="auto"/>
        <w:rPr>
          <w:rFonts w:ascii="Arial" w:hAnsi="Arial" w:cs="Arial"/>
        </w:rPr>
      </w:pPr>
      <w:r w:rsidRPr="002E61A2">
        <w:rPr>
          <w:rFonts w:ascii="Arial" w:hAnsi="Arial" w:cs="Arial"/>
        </w:rPr>
        <w:t>However,</w:t>
      </w:r>
      <w:r w:rsidR="005D1DB6" w:rsidRPr="002E61A2">
        <w:rPr>
          <w:rFonts w:ascii="Arial" w:hAnsi="Arial" w:cs="Arial"/>
        </w:rPr>
        <w:t xml:space="preserve"> countries including the Basque-</w:t>
      </w:r>
      <w:r w:rsidRPr="002E61A2">
        <w:rPr>
          <w:rFonts w:ascii="Arial" w:hAnsi="Arial" w:cs="Arial"/>
        </w:rPr>
        <w:t>country understand the importance of possessing an L2 as</w:t>
      </w:r>
      <w:r w:rsidRPr="002E61A2">
        <w:rPr>
          <w:rFonts w:ascii="Arial" w:eastAsia="Times New Roman" w:hAnsi="Arial" w:cs="Arial"/>
          <w:shd w:val="clear" w:color="auto" w:fill="FFFFFF"/>
        </w:rPr>
        <w:t xml:space="preserve"> </w:t>
      </w:r>
      <w:r w:rsidR="00DA0E72" w:rsidRPr="002E61A2">
        <w:rPr>
          <w:rFonts w:ascii="Arial" w:hAnsi="Arial" w:cs="Arial"/>
        </w:rPr>
        <w:t xml:space="preserve">the curriculum focuses on creating </w:t>
      </w:r>
      <w:r w:rsidRPr="002E61A2">
        <w:rPr>
          <w:rFonts w:ascii="Arial" w:hAnsi="Arial" w:cs="Arial"/>
        </w:rPr>
        <w:t xml:space="preserve">“independent speakers, equipped with strategies to communicate” </w:t>
      </w:r>
      <w:r w:rsidRPr="002E61A2">
        <w:rPr>
          <w:rFonts w:ascii="Arial" w:eastAsia="Times New Roman" w:hAnsi="Arial" w:cs="Arial"/>
          <w:shd w:val="clear" w:color="auto" w:fill="FFFFFF"/>
        </w:rPr>
        <w:t>(Hopwo</w:t>
      </w:r>
      <w:r w:rsidR="00AD0E0E" w:rsidRPr="002E61A2">
        <w:rPr>
          <w:rFonts w:ascii="Arial" w:eastAsia="Times New Roman" w:hAnsi="Arial" w:cs="Arial"/>
          <w:shd w:val="clear" w:color="auto" w:fill="FFFFFF"/>
        </w:rPr>
        <w:t>od et al,</w:t>
      </w:r>
      <w:r w:rsidRPr="002E61A2">
        <w:rPr>
          <w:rFonts w:ascii="Arial" w:eastAsia="Times New Roman" w:hAnsi="Arial" w:cs="Arial"/>
          <w:shd w:val="clear" w:color="auto" w:fill="FFFFFF"/>
        </w:rPr>
        <w:t>2018)</w:t>
      </w:r>
      <w:r w:rsidR="00F45A15" w:rsidRPr="002E61A2">
        <w:rPr>
          <w:rFonts w:ascii="Arial" w:eastAsia="Times New Roman" w:hAnsi="Arial" w:cs="Arial"/>
          <w:shd w:val="clear" w:color="auto" w:fill="FFFFFF"/>
        </w:rPr>
        <w:t>.</w:t>
      </w:r>
      <w:r w:rsidRPr="002E61A2">
        <w:rPr>
          <w:rFonts w:ascii="Arial" w:hAnsi="Arial" w:cs="Arial"/>
        </w:rPr>
        <w:t xml:space="preserve"> Internationally, countries identify English as the language of business and international communication </w:t>
      </w:r>
      <w:r w:rsidR="00951ED1" w:rsidRPr="002E61A2">
        <w:rPr>
          <w:rFonts w:ascii="Arial" w:hAnsi="Arial" w:cs="Arial"/>
        </w:rPr>
        <w:t>(ELC,</w:t>
      </w:r>
      <w:r w:rsidRPr="002E61A2">
        <w:rPr>
          <w:rFonts w:ascii="Arial" w:hAnsi="Arial" w:cs="Arial"/>
        </w:rPr>
        <w:t>2013)</w:t>
      </w:r>
      <w:r w:rsidR="00E74BAD" w:rsidRPr="002E61A2">
        <w:rPr>
          <w:rFonts w:ascii="Arial" w:hAnsi="Arial" w:cs="Arial"/>
        </w:rPr>
        <w:t xml:space="preserve"> </w:t>
      </w:r>
      <w:r w:rsidRPr="002E61A2">
        <w:rPr>
          <w:rFonts w:ascii="Arial" w:hAnsi="Arial" w:cs="Arial"/>
        </w:rPr>
        <w:t xml:space="preserve">with </w:t>
      </w:r>
      <w:r w:rsidR="00601593" w:rsidRPr="002E61A2">
        <w:rPr>
          <w:rFonts w:ascii="Arial" w:hAnsi="Arial" w:cs="Arial"/>
        </w:rPr>
        <w:t>Bernardo and Gaerlan</w:t>
      </w:r>
      <w:r w:rsidRPr="002E61A2">
        <w:rPr>
          <w:rFonts w:ascii="Arial" w:hAnsi="Arial" w:cs="Arial"/>
        </w:rPr>
        <w:t xml:space="preserve">(2011)proclaiming learning English </w:t>
      </w:r>
      <w:r w:rsidR="00601593" w:rsidRPr="002E61A2">
        <w:rPr>
          <w:rFonts w:ascii="Arial" w:hAnsi="Arial" w:cs="Arial"/>
        </w:rPr>
        <w:t>is</w:t>
      </w:r>
      <w:r w:rsidR="005D1DB6" w:rsidRPr="002E61A2">
        <w:rPr>
          <w:rFonts w:ascii="Arial" w:hAnsi="Arial" w:cs="Arial"/>
        </w:rPr>
        <w:t xml:space="preserve"> </w:t>
      </w:r>
      <w:r w:rsidRPr="002E61A2">
        <w:rPr>
          <w:rFonts w:ascii="Arial" w:hAnsi="Arial" w:cs="Arial"/>
        </w:rPr>
        <w:t xml:space="preserve">a means towards other personal and social goals. </w:t>
      </w:r>
    </w:p>
    <w:p w14:paraId="1FC9122C" w14:textId="5C06DD95" w:rsidR="00BA5511" w:rsidRPr="002E61A2" w:rsidRDefault="006619F0" w:rsidP="009F6D7A">
      <w:pPr>
        <w:spacing w:line="360" w:lineRule="auto"/>
        <w:rPr>
          <w:rFonts w:ascii="Arial" w:hAnsi="Arial" w:cs="Arial"/>
        </w:rPr>
      </w:pPr>
      <w:r w:rsidRPr="002E61A2">
        <w:rPr>
          <w:rFonts w:ascii="Arial" w:hAnsi="Arial" w:cs="Arial"/>
          <w:szCs w:val="28"/>
        </w:rPr>
        <w:t>I</w:t>
      </w:r>
      <w:r w:rsidR="00BA5511" w:rsidRPr="002E61A2">
        <w:rPr>
          <w:rFonts w:ascii="Arial" w:hAnsi="Arial" w:cs="Arial"/>
          <w:szCs w:val="28"/>
        </w:rPr>
        <w:t xml:space="preserve">t </w:t>
      </w:r>
      <w:r w:rsidR="00AE3A4A" w:rsidRPr="002E61A2">
        <w:rPr>
          <w:rFonts w:ascii="Arial" w:hAnsi="Arial" w:cs="Arial"/>
          <w:szCs w:val="28"/>
        </w:rPr>
        <w:t xml:space="preserve">is </w:t>
      </w:r>
      <w:r w:rsidR="00BA5511" w:rsidRPr="002E61A2">
        <w:rPr>
          <w:rFonts w:ascii="Arial" w:hAnsi="Arial" w:cs="Arial"/>
          <w:szCs w:val="28"/>
        </w:rPr>
        <w:t>questioned whether Wales shares this perspect</w:t>
      </w:r>
      <w:r w:rsidR="00601593" w:rsidRPr="002E61A2">
        <w:rPr>
          <w:rFonts w:ascii="Arial" w:hAnsi="Arial" w:cs="Arial"/>
          <w:szCs w:val="28"/>
        </w:rPr>
        <w:t>ive regarding speaking a second-</w:t>
      </w:r>
      <w:r w:rsidR="00BA5511" w:rsidRPr="002E61A2">
        <w:rPr>
          <w:rFonts w:ascii="Arial" w:hAnsi="Arial" w:cs="Arial"/>
          <w:szCs w:val="28"/>
        </w:rPr>
        <w:t xml:space="preserve">language. </w:t>
      </w:r>
      <w:r w:rsidR="00951ED1" w:rsidRPr="002E61A2">
        <w:rPr>
          <w:rFonts w:ascii="Arial" w:hAnsi="Arial" w:cs="Arial"/>
          <w:szCs w:val="28"/>
        </w:rPr>
        <w:t>Bernard</w:t>
      </w:r>
      <w:r w:rsidR="00601593" w:rsidRPr="002E61A2">
        <w:rPr>
          <w:rFonts w:ascii="Arial" w:hAnsi="Arial" w:cs="Arial"/>
          <w:szCs w:val="28"/>
        </w:rPr>
        <w:t>o and Gaerlan</w:t>
      </w:r>
      <w:r w:rsidR="00951ED1" w:rsidRPr="002E61A2">
        <w:rPr>
          <w:rFonts w:ascii="Arial" w:hAnsi="Arial" w:cs="Arial"/>
          <w:szCs w:val="28"/>
        </w:rPr>
        <w:t>(2011</w:t>
      </w:r>
      <w:r w:rsidR="00BA5511" w:rsidRPr="002E61A2">
        <w:rPr>
          <w:rFonts w:ascii="Arial" w:hAnsi="Arial" w:cs="Arial"/>
          <w:szCs w:val="28"/>
        </w:rPr>
        <w:t>)</w:t>
      </w:r>
      <w:r w:rsidR="00601593" w:rsidRPr="002E61A2">
        <w:rPr>
          <w:rFonts w:ascii="Arial" w:hAnsi="Arial" w:cs="Arial"/>
          <w:szCs w:val="28"/>
        </w:rPr>
        <w:t xml:space="preserve">claim </w:t>
      </w:r>
      <w:r w:rsidR="00BA5511" w:rsidRPr="002E61A2">
        <w:rPr>
          <w:rFonts w:ascii="Arial" w:hAnsi="Arial" w:cs="Arial"/>
          <w:szCs w:val="28"/>
        </w:rPr>
        <w:t xml:space="preserve">Filipino students </w:t>
      </w:r>
      <w:r w:rsidRPr="002E61A2">
        <w:rPr>
          <w:rFonts w:ascii="Arial" w:hAnsi="Arial" w:cs="Arial"/>
          <w:szCs w:val="28"/>
        </w:rPr>
        <w:t>dream</w:t>
      </w:r>
      <w:r w:rsidR="00BA5511" w:rsidRPr="002E61A2">
        <w:rPr>
          <w:rFonts w:ascii="Arial" w:hAnsi="Arial" w:cs="Arial"/>
          <w:szCs w:val="28"/>
        </w:rPr>
        <w:t xml:space="preserve"> of travelling to English speaking countries portraying their desire to learn </w:t>
      </w:r>
      <w:r w:rsidRPr="002E61A2">
        <w:rPr>
          <w:rFonts w:ascii="Arial" w:hAnsi="Arial" w:cs="Arial"/>
          <w:szCs w:val="28"/>
        </w:rPr>
        <w:t xml:space="preserve">and perceive </w:t>
      </w:r>
      <w:r w:rsidR="00BA5511" w:rsidRPr="002E61A2">
        <w:rPr>
          <w:rFonts w:ascii="Arial" w:hAnsi="Arial" w:cs="Arial"/>
          <w:szCs w:val="28"/>
        </w:rPr>
        <w:t>English as a way to obtain more supe</w:t>
      </w:r>
      <w:r w:rsidR="003C10EB" w:rsidRPr="002E61A2">
        <w:rPr>
          <w:rFonts w:ascii="Arial" w:hAnsi="Arial" w:cs="Arial"/>
          <w:szCs w:val="28"/>
        </w:rPr>
        <w:t xml:space="preserve">rior jobs, whereas within Wales, </w:t>
      </w:r>
      <w:r w:rsidR="00BA5511" w:rsidRPr="002E61A2">
        <w:rPr>
          <w:rFonts w:ascii="Arial" w:hAnsi="Arial" w:cs="Arial"/>
          <w:szCs w:val="28"/>
        </w:rPr>
        <w:t>students do not believe you need Welsh to obtain a good job, according to appendi</w:t>
      </w:r>
      <w:r w:rsidR="00C75531" w:rsidRPr="002E61A2">
        <w:rPr>
          <w:rFonts w:ascii="Arial" w:hAnsi="Arial" w:cs="Arial"/>
          <w:szCs w:val="28"/>
        </w:rPr>
        <w:t>x-</w:t>
      </w:r>
      <w:r w:rsidR="00BA5511" w:rsidRPr="002E61A2">
        <w:rPr>
          <w:rFonts w:ascii="Arial" w:hAnsi="Arial" w:cs="Arial"/>
          <w:szCs w:val="28"/>
        </w:rPr>
        <w:t>1. However, employment within Wales do</w:t>
      </w:r>
      <w:r w:rsidR="00EC100A" w:rsidRPr="002E61A2">
        <w:rPr>
          <w:rFonts w:ascii="Arial" w:hAnsi="Arial" w:cs="Arial"/>
          <w:szCs w:val="28"/>
        </w:rPr>
        <w:t>es</w:t>
      </w:r>
      <w:r w:rsidR="00BA5511" w:rsidRPr="002E61A2">
        <w:rPr>
          <w:rFonts w:ascii="Arial" w:hAnsi="Arial" w:cs="Arial"/>
          <w:szCs w:val="28"/>
        </w:rPr>
        <w:t xml:space="preserve"> </w:t>
      </w:r>
      <w:r w:rsidR="009F6D7A" w:rsidRPr="002E61A2">
        <w:rPr>
          <w:rFonts w:ascii="Arial" w:hAnsi="Arial" w:cs="Arial"/>
          <w:szCs w:val="28"/>
        </w:rPr>
        <w:t xml:space="preserve">acknowledge </w:t>
      </w:r>
      <w:r w:rsidR="00EC100A" w:rsidRPr="002E61A2">
        <w:rPr>
          <w:rFonts w:ascii="Arial" w:hAnsi="Arial" w:cs="Arial"/>
          <w:szCs w:val="28"/>
        </w:rPr>
        <w:t xml:space="preserve">speaking Welsh </w:t>
      </w:r>
      <w:r w:rsidR="00BA5511" w:rsidRPr="002E61A2">
        <w:rPr>
          <w:rFonts w:ascii="Arial" w:hAnsi="Arial" w:cs="Arial"/>
          <w:szCs w:val="28"/>
        </w:rPr>
        <w:t>as an advantage, especially with</w:t>
      </w:r>
      <w:r w:rsidR="009F6D7A" w:rsidRPr="002E61A2">
        <w:rPr>
          <w:rFonts w:ascii="Arial" w:hAnsi="Arial" w:cs="Arial"/>
          <w:szCs w:val="28"/>
        </w:rPr>
        <w:t>in health</w:t>
      </w:r>
      <w:r w:rsidR="00BA5511" w:rsidRPr="002E61A2">
        <w:rPr>
          <w:rFonts w:ascii="Arial" w:hAnsi="Arial" w:cs="Arial"/>
          <w:szCs w:val="28"/>
        </w:rPr>
        <w:t>care</w:t>
      </w:r>
      <w:r w:rsidR="00D62118" w:rsidRPr="002E61A2">
        <w:rPr>
          <w:rFonts w:ascii="Arial" w:hAnsi="Arial" w:cs="Arial"/>
          <w:szCs w:val="28"/>
        </w:rPr>
        <w:t xml:space="preserve"> and public services</w:t>
      </w:r>
      <w:r w:rsidR="00BA5511" w:rsidRPr="002E61A2">
        <w:rPr>
          <w:rFonts w:ascii="Arial" w:hAnsi="Arial" w:cs="Arial"/>
          <w:szCs w:val="28"/>
        </w:rPr>
        <w:t xml:space="preserve"> who perceive bilingualism as being a professional tool </w:t>
      </w:r>
      <w:r w:rsidR="004D3523" w:rsidRPr="002E61A2">
        <w:rPr>
          <w:rFonts w:ascii="Arial" w:hAnsi="Arial" w:cs="Arial"/>
          <w:szCs w:val="28"/>
        </w:rPr>
        <w:t xml:space="preserve">(WG,2004). </w:t>
      </w:r>
      <w:r w:rsidR="008E278E" w:rsidRPr="002E61A2">
        <w:rPr>
          <w:rFonts w:ascii="Arial" w:hAnsi="Arial" w:cs="Arial"/>
          <w:szCs w:val="28"/>
        </w:rPr>
        <w:t>Therefore</w:t>
      </w:r>
      <w:r w:rsidR="00BA5511" w:rsidRPr="002E61A2">
        <w:rPr>
          <w:rFonts w:ascii="Arial" w:hAnsi="Arial" w:cs="Arial"/>
          <w:szCs w:val="28"/>
        </w:rPr>
        <w:t>, this needs to</w:t>
      </w:r>
      <w:r w:rsidR="008E278E" w:rsidRPr="002E61A2">
        <w:rPr>
          <w:rFonts w:ascii="Arial" w:hAnsi="Arial" w:cs="Arial"/>
          <w:szCs w:val="28"/>
        </w:rPr>
        <w:t xml:space="preserve"> be emphasised within schools</w:t>
      </w:r>
      <w:r w:rsidR="00BA5511" w:rsidRPr="002E61A2">
        <w:rPr>
          <w:rFonts w:ascii="Arial" w:hAnsi="Arial" w:cs="Arial"/>
          <w:szCs w:val="28"/>
        </w:rPr>
        <w:t>, for children</w:t>
      </w:r>
      <w:r w:rsidR="007356A0" w:rsidRPr="002E61A2">
        <w:rPr>
          <w:rFonts w:ascii="Arial" w:hAnsi="Arial" w:cs="Arial"/>
          <w:szCs w:val="28"/>
        </w:rPr>
        <w:t xml:space="preserve"> in Wales</w:t>
      </w:r>
      <w:r w:rsidR="00BA5511" w:rsidRPr="002E61A2">
        <w:rPr>
          <w:rFonts w:ascii="Arial" w:hAnsi="Arial" w:cs="Arial"/>
          <w:szCs w:val="28"/>
        </w:rPr>
        <w:t xml:space="preserve"> to</w:t>
      </w:r>
      <w:r w:rsidR="009F6D7A" w:rsidRPr="002E61A2">
        <w:rPr>
          <w:rFonts w:ascii="Arial" w:hAnsi="Arial" w:cs="Arial"/>
          <w:szCs w:val="28"/>
        </w:rPr>
        <w:t xml:space="preserve"> understand the importance speaking</w:t>
      </w:r>
      <w:r w:rsidR="00BA5511" w:rsidRPr="002E61A2">
        <w:rPr>
          <w:rFonts w:ascii="Arial" w:hAnsi="Arial" w:cs="Arial"/>
          <w:szCs w:val="28"/>
        </w:rPr>
        <w:t xml:space="preserve"> Welsh </w:t>
      </w:r>
      <w:r w:rsidR="008E278E" w:rsidRPr="002E61A2">
        <w:rPr>
          <w:rFonts w:ascii="Arial" w:hAnsi="Arial" w:cs="Arial"/>
          <w:szCs w:val="28"/>
        </w:rPr>
        <w:t xml:space="preserve">has </w:t>
      </w:r>
      <w:r w:rsidR="00BA5511" w:rsidRPr="002E61A2">
        <w:rPr>
          <w:rFonts w:ascii="Arial" w:hAnsi="Arial" w:cs="Arial"/>
          <w:szCs w:val="28"/>
        </w:rPr>
        <w:t xml:space="preserve">to </w:t>
      </w:r>
      <w:r w:rsidR="002F4BD0" w:rsidRPr="002E61A2">
        <w:rPr>
          <w:rFonts w:ascii="Arial" w:hAnsi="Arial" w:cs="Arial"/>
          <w:szCs w:val="28"/>
        </w:rPr>
        <w:t xml:space="preserve">transform </w:t>
      </w:r>
      <w:r w:rsidR="00BA5511" w:rsidRPr="002E61A2">
        <w:rPr>
          <w:rFonts w:ascii="Arial" w:hAnsi="Arial" w:cs="Arial"/>
          <w:szCs w:val="28"/>
        </w:rPr>
        <w:t>their attitudes</w:t>
      </w:r>
      <w:r w:rsidR="009F6D7A" w:rsidRPr="002E61A2">
        <w:rPr>
          <w:rFonts w:ascii="Arial" w:hAnsi="Arial" w:cs="Arial"/>
          <w:szCs w:val="28"/>
        </w:rPr>
        <w:t xml:space="preserve"> towards the language</w:t>
      </w:r>
      <w:r w:rsidR="00BA5511" w:rsidRPr="002E61A2">
        <w:rPr>
          <w:rFonts w:ascii="Arial" w:hAnsi="Arial" w:cs="Arial"/>
          <w:szCs w:val="28"/>
        </w:rPr>
        <w:t xml:space="preserve">. </w:t>
      </w:r>
    </w:p>
    <w:p w14:paraId="540F2791" w14:textId="77777777" w:rsidR="00052D5B" w:rsidRPr="002E61A2" w:rsidRDefault="00052D5B" w:rsidP="00BA5511">
      <w:pPr>
        <w:spacing w:line="360" w:lineRule="auto"/>
        <w:rPr>
          <w:rFonts w:ascii="Arial" w:hAnsi="Arial" w:cs="Arial"/>
        </w:rPr>
      </w:pPr>
    </w:p>
    <w:p w14:paraId="7AD4EAC8" w14:textId="77777777" w:rsidR="005A3D54" w:rsidRPr="002E61A2" w:rsidRDefault="005A3D54" w:rsidP="00BA5511">
      <w:pPr>
        <w:spacing w:line="360" w:lineRule="auto"/>
        <w:rPr>
          <w:rFonts w:ascii="Arial" w:hAnsi="Arial" w:cs="Arial"/>
        </w:rPr>
      </w:pPr>
    </w:p>
    <w:p w14:paraId="06DB5766" w14:textId="5014D368" w:rsidR="00E07D9E" w:rsidRPr="002E61A2" w:rsidRDefault="00F63D60" w:rsidP="00BA5511">
      <w:pPr>
        <w:spacing w:line="360" w:lineRule="auto"/>
        <w:rPr>
          <w:rFonts w:ascii="Arial" w:hAnsi="Arial" w:cs="Arial"/>
        </w:rPr>
      </w:pPr>
      <w:r w:rsidRPr="002E61A2">
        <w:rPr>
          <w:rFonts w:ascii="Arial" w:hAnsi="Arial" w:cs="Arial"/>
        </w:rPr>
        <w:t xml:space="preserve">Concluding, </w:t>
      </w:r>
      <w:r w:rsidR="00E07D9E" w:rsidRPr="002E61A2">
        <w:rPr>
          <w:rFonts w:ascii="Arial" w:hAnsi="Arial" w:cs="Arial"/>
        </w:rPr>
        <w:t xml:space="preserve">Bernardo and Gaerlan(2011) provide many recommendations for students to enhance their L2 development including an inclusion of family members, </w:t>
      </w:r>
      <w:r w:rsidR="005B48D5" w:rsidRPr="002E61A2">
        <w:rPr>
          <w:rFonts w:ascii="Arial" w:hAnsi="Arial" w:cs="Arial"/>
        </w:rPr>
        <w:t xml:space="preserve">an increased use of </w:t>
      </w:r>
      <w:r w:rsidR="00E07D9E" w:rsidRPr="002E61A2">
        <w:rPr>
          <w:rFonts w:ascii="Arial" w:hAnsi="Arial" w:cs="Arial"/>
        </w:rPr>
        <w:t xml:space="preserve">media opportunities and </w:t>
      </w:r>
      <w:r w:rsidR="005B48D5" w:rsidRPr="002E61A2">
        <w:rPr>
          <w:rFonts w:ascii="Arial" w:hAnsi="Arial" w:cs="Arial"/>
        </w:rPr>
        <w:t xml:space="preserve">a development in </w:t>
      </w:r>
      <w:r w:rsidR="00E07D9E" w:rsidRPr="002E61A2">
        <w:rPr>
          <w:rFonts w:ascii="Arial" w:hAnsi="Arial" w:cs="Arial"/>
        </w:rPr>
        <w:t>t</w:t>
      </w:r>
      <w:r w:rsidR="005B48D5" w:rsidRPr="002E61A2">
        <w:rPr>
          <w:rFonts w:ascii="Arial" w:hAnsi="Arial" w:cs="Arial"/>
        </w:rPr>
        <w:t>eacher confidence to enhance Welsh. However, the article</w:t>
      </w:r>
      <w:r w:rsidR="009B7725" w:rsidRPr="002E61A2">
        <w:rPr>
          <w:rFonts w:ascii="Arial" w:hAnsi="Arial" w:cs="Arial"/>
        </w:rPr>
        <w:t>’s validity</w:t>
      </w:r>
      <w:r w:rsidR="005B48D5" w:rsidRPr="002E61A2">
        <w:rPr>
          <w:rFonts w:ascii="Arial" w:hAnsi="Arial" w:cs="Arial"/>
        </w:rPr>
        <w:t xml:space="preserve"> is limited as there is no clear definition of bilingualism and the focus is mainly regarding Filipino students therefor</w:t>
      </w:r>
      <w:r w:rsidR="009657F1" w:rsidRPr="002E61A2">
        <w:rPr>
          <w:rFonts w:ascii="Arial" w:hAnsi="Arial" w:cs="Arial"/>
        </w:rPr>
        <w:t>e</w:t>
      </w:r>
      <w:r w:rsidR="00B578A3" w:rsidRPr="002E61A2">
        <w:rPr>
          <w:rFonts w:ascii="Arial" w:hAnsi="Arial" w:cs="Arial"/>
        </w:rPr>
        <w:t xml:space="preserve"> is</w:t>
      </w:r>
      <w:r w:rsidR="009B7725" w:rsidRPr="002E61A2">
        <w:rPr>
          <w:rFonts w:ascii="Arial" w:hAnsi="Arial" w:cs="Arial"/>
        </w:rPr>
        <w:t xml:space="preserve"> not a hugely reliable source</w:t>
      </w:r>
      <w:r w:rsidR="005B48D5" w:rsidRPr="002E61A2">
        <w:rPr>
          <w:rFonts w:ascii="Arial" w:hAnsi="Arial" w:cs="Arial"/>
        </w:rPr>
        <w:t xml:space="preserve">. </w:t>
      </w:r>
      <w:r w:rsidR="00CE27F4" w:rsidRPr="002E61A2">
        <w:rPr>
          <w:rFonts w:ascii="Arial" w:hAnsi="Arial" w:cs="Arial"/>
        </w:rPr>
        <w:t>Perhaps, a</w:t>
      </w:r>
      <w:r w:rsidR="006F6486" w:rsidRPr="002E61A2">
        <w:rPr>
          <w:rFonts w:ascii="Arial" w:hAnsi="Arial" w:cs="Arial"/>
        </w:rPr>
        <w:t xml:space="preserve"> recommendation to Bernardo and Gaerlan could be to perform the same study within Wales, to </w:t>
      </w:r>
      <w:r w:rsidR="008E4D19" w:rsidRPr="002E61A2">
        <w:rPr>
          <w:rFonts w:ascii="Arial" w:hAnsi="Arial" w:cs="Arial"/>
        </w:rPr>
        <w:t xml:space="preserve">consider </w:t>
      </w:r>
      <w:r w:rsidR="006F6486" w:rsidRPr="002E61A2">
        <w:rPr>
          <w:rFonts w:ascii="Arial" w:hAnsi="Arial" w:cs="Arial"/>
        </w:rPr>
        <w:t xml:space="preserve">if attitudes to bilingualism </w:t>
      </w:r>
      <w:r w:rsidR="008E4D19" w:rsidRPr="002E61A2">
        <w:rPr>
          <w:rFonts w:ascii="Arial" w:hAnsi="Arial" w:cs="Arial"/>
        </w:rPr>
        <w:t xml:space="preserve">truly </w:t>
      </w:r>
      <w:r w:rsidR="006F6486" w:rsidRPr="002E61A2">
        <w:rPr>
          <w:rFonts w:ascii="Arial" w:hAnsi="Arial" w:cs="Arial"/>
        </w:rPr>
        <w:t xml:space="preserve">differ and propose </w:t>
      </w:r>
      <w:r w:rsidR="00D456C1" w:rsidRPr="002E61A2">
        <w:rPr>
          <w:rFonts w:ascii="Arial" w:hAnsi="Arial" w:cs="Arial"/>
        </w:rPr>
        <w:t xml:space="preserve">specific </w:t>
      </w:r>
      <w:r w:rsidR="008E4D19" w:rsidRPr="002E61A2">
        <w:rPr>
          <w:rFonts w:ascii="Arial" w:hAnsi="Arial" w:cs="Arial"/>
        </w:rPr>
        <w:t xml:space="preserve">recommendations </w:t>
      </w:r>
      <w:r w:rsidR="006F6486" w:rsidRPr="002E61A2">
        <w:rPr>
          <w:rFonts w:ascii="Arial" w:hAnsi="Arial" w:cs="Arial"/>
        </w:rPr>
        <w:t xml:space="preserve">Wales could </w:t>
      </w:r>
      <w:r w:rsidR="008E4D19" w:rsidRPr="002E61A2">
        <w:rPr>
          <w:rFonts w:ascii="Arial" w:hAnsi="Arial" w:cs="Arial"/>
        </w:rPr>
        <w:t xml:space="preserve">utilise </w:t>
      </w:r>
      <w:r w:rsidR="006F6486" w:rsidRPr="002E61A2">
        <w:rPr>
          <w:rFonts w:ascii="Arial" w:hAnsi="Arial" w:cs="Arial"/>
        </w:rPr>
        <w:t>in order to produce one-million speakers by 2050</w:t>
      </w:r>
      <w:r w:rsidR="00CE27F4" w:rsidRPr="002E61A2">
        <w:rPr>
          <w:rFonts w:ascii="Arial" w:hAnsi="Arial" w:cs="Arial"/>
        </w:rPr>
        <w:t>.</w:t>
      </w:r>
    </w:p>
    <w:p w14:paraId="550C5AC0" w14:textId="77777777" w:rsidR="00E07D9E" w:rsidRDefault="00E07D9E" w:rsidP="00BA5511">
      <w:pPr>
        <w:spacing w:line="360" w:lineRule="auto"/>
        <w:rPr>
          <w:rFonts w:ascii="Arial" w:hAnsi="Arial" w:cs="Arial"/>
        </w:rPr>
      </w:pPr>
    </w:p>
    <w:p w14:paraId="09271FFA" w14:textId="77777777" w:rsidR="005B48D5" w:rsidRDefault="005B48D5" w:rsidP="00BA5511">
      <w:pPr>
        <w:spacing w:line="360" w:lineRule="auto"/>
        <w:rPr>
          <w:rFonts w:ascii="Arial" w:hAnsi="Arial" w:cs="Arial"/>
        </w:rPr>
      </w:pPr>
    </w:p>
    <w:p w14:paraId="44BFA83A" w14:textId="77777777" w:rsidR="00320B40" w:rsidRDefault="00320B40" w:rsidP="00BA5511">
      <w:pPr>
        <w:spacing w:line="360" w:lineRule="auto"/>
        <w:rPr>
          <w:rFonts w:ascii="Arial" w:hAnsi="Arial" w:cs="Arial"/>
        </w:rPr>
      </w:pPr>
    </w:p>
    <w:p w14:paraId="07A5995B" w14:textId="77777777" w:rsidR="00320B40" w:rsidRDefault="00320B40" w:rsidP="00BA5511">
      <w:pPr>
        <w:spacing w:line="360" w:lineRule="auto"/>
        <w:rPr>
          <w:rFonts w:ascii="Arial" w:hAnsi="Arial" w:cs="Arial"/>
        </w:rPr>
      </w:pPr>
    </w:p>
    <w:p w14:paraId="76F8FB31" w14:textId="77777777" w:rsidR="00320B40" w:rsidRDefault="00320B40" w:rsidP="00BA5511">
      <w:pPr>
        <w:spacing w:line="360" w:lineRule="auto"/>
        <w:rPr>
          <w:rFonts w:ascii="Arial" w:hAnsi="Arial" w:cs="Arial"/>
        </w:rPr>
      </w:pPr>
    </w:p>
    <w:p w14:paraId="48C97D69" w14:textId="77777777" w:rsidR="00320B40" w:rsidRDefault="00320B40" w:rsidP="00BA5511">
      <w:pPr>
        <w:spacing w:line="360" w:lineRule="auto"/>
        <w:rPr>
          <w:rFonts w:ascii="Arial" w:hAnsi="Arial" w:cs="Arial"/>
        </w:rPr>
      </w:pPr>
    </w:p>
    <w:p w14:paraId="74DD13A9" w14:textId="77777777" w:rsidR="00320B40" w:rsidRDefault="00320B40" w:rsidP="00BA5511">
      <w:pPr>
        <w:spacing w:line="360" w:lineRule="auto"/>
        <w:rPr>
          <w:rFonts w:ascii="Arial" w:hAnsi="Arial" w:cs="Arial"/>
        </w:rPr>
      </w:pPr>
    </w:p>
    <w:p w14:paraId="60483786" w14:textId="77777777" w:rsidR="00320B40" w:rsidRDefault="00320B40" w:rsidP="00BA5511">
      <w:pPr>
        <w:spacing w:line="360" w:lineRule="auto"/>
        <w:rPr>
          <w:rFonts w:ascii="Arial" w:hAnsi="Arial" w:cs="Arial"/>
        </w:rPr>
      </w:pPr>
    </w:p>
    <w:p w14:paraId="4D86F6B5" w14:textId="77777777" w:rsidR="00320B40" w:rsidRDefault="00320B40" w:rsidP="00BA5511">
      <w:pPr>
        <w:spacing w:line="360" w:lineRule="auto"/>
        <w:rPr>
          <w:rFonts w:ascii="Arial" w:hAnsi="Arial" w:cs="Arial"/>
        </w:rPr>
      </w:pPr>
    </w:p>
    <w:p w14:paraId="4DB34E3A" w14:textId="77777777" w:rsidR="00320B40" w:rsidRDefault="00320B40" w:rsidP="00BA5511">
      <w:pPr>
        <w:spacing w:line="360" w:lineRule="auto"/>
        <w:rPr>
          <w:rFonts w:ascii="Arial" w:hAnsi="Arial" w:cs="Arial"/>
        </w:rPr>
      </w:pPr>
    </w:p>
    <w:p w14:paraId="72CCE40E" w14:textId="77777777" w:rsidR="00320B40" w:rsidRDefault="00320B40" w:rsidP="00BA5511">
      <w:pPr>
        <w:spacing w:line="360" w:lineRule="auto"/>
        <w:rPr>
          <w:rFonts w:ascii="Arial" w:hAnsi="Arial" w:cs="Arial"/>
        </w:rPr>
      </w:pPr>
    </w:p>
    <w:p w14:paraId="3955D6E3" w14:textId="77777777" w:rsidR="00320B40" w:rsidRDefault="00320B40" w:rsidP="00BA5511">
      <w:pPr>
        <w:spacing w:line="360" w:lineRule="auto"/>
        <w:rPr>
          <w:rFonts w:ascii="Arial" w:hAnsi="Arial" w:cs="Arial"/>
        </w:rPr>
      </w:pPr>
    </w:p>
    <w:p w14:paraId="2D218839" w14:textId="77777777" w:rsidR="00320B40" w:rsidRDefault="00320B40" w:rsidP="00BA5511">
      <w:pPr>
        <w:spacing w:line="360" w:lineRule="auto"/>
        <w:rPr>
          <w:rFonts w:ascii="Arial" w:hAnsi="Arial" w:cs="Arial"/>
        </w:rPr>
      </w:pPr>
    </w:p>
    <w:p w14:paraId="7A73D0AA" w14:textId="77777777" w:rsidR="00320B40" w:rsidRDefault="00320B40" w:rsidP="00BA5511">
      <w:pPr>
        <w:spacing w:line="360" w:lineRule="auto"/>
        <w:rPr>
          <w:rFonts w:ascii="Arial" w:hAnsi="Arial" w:cs="Arial"/>
        </w:rPr>
      </w:pPr>
    </w:p>
    <w:p w14:paraId="4819016B" w14:textId="77777777" w:rsidR="00320B40" w:rsidRDefault="00320B40" w:rsidP="00BA5511">
      <w:pPr>
        <w:spacing w:line="360" w:lineRule="auto"/>
        <w:rPr>
          <w:rFonts w:ascii="Arial" w:hAnsi="Arial" w:cs="Arial"/>
        </w:rPr>
      </w:pPr>
    </w:p>
    <w:p w14:paraId="025842DC" w14:textId="77777777" w:rsidR="00320B40" w:rsidRDefault="00320B40" w:rsidP="00BA5511">
      <w:pPr>
        <w:spacing w:line="360" w:lineRule="auto"/>
        <w:rPr>
          <w:rFonts w:ascii="Arial" w:hAnsi="Arial" w:cs="Arial"/>
        </w:rPr>
      </w:pPr>
    </w:p>
    <w:p w14:paraId="0F09B55C" w14:textId="77777777" w:rsidR="00320B40" w:rsidRDefault="00320B40" w:rsidP="00BA5511">
      <w:pPr>
        <w:spacing w:line="360" w:lineRule="auto"/>
        <w:rPr>
          <w:rFonts w:ascii="Arial" w:hAnsi="Arial" w:cs="Arial"/>
        </w:rPr>
      </w:pPr>
    </w:p>
    <w:p w14:paraId="027F5030" w14:textId="77777777" w:rsidR="00320B40" w:rsidRDefault="00320B40" w:rsidP="00BA5511">
      <w:pPr>
        <w:spacing w:line="360" w:lineRule="auto"/>
        <w:rPr>
          <w:rFonts w:ascii="Arial" w:hAnsi="Arial" w:cs="Arial"/>
        </w:rPr>
      </w:pPr>
    </w:p>
    <w:p w14:paraId="6933E9AC" w14:textId="77777777" w:rsidR="00320B40" w:rsidRDefault="00320B40" w:rsidP="00BA5511">
      <w:pPr>
        <w:spacing w:line="360" w:lineRule="auto"/>
        <w:rPr>
          <w:rFonts w:ascii="Arial" w:hAnsi="Arial" w:cs="Arial"/>
        </w:rPr>
      </w:pPr>
    </w:p>
    <w:p w14:paraId="07985A16" w14:textId="77777777" w:rsidR="00320B40" w:rsidRDefault="00320B40" w:rsidP="00BA5511">
      <w:pPr>
        <w:spacing w:line="360" w:lineRule="auto"/>
        <w:rPr>
          <w:rFonts w:ascii="Arial" w:hAnsi="Arial" w:cs="Arial"/>
        </w:rPr>
      </w:pPr>
    </w:p>
    <w:p w14:paraId="3E7D4AD4" w14:textId="77777777" w:rsidR="00BB0235" w:rsidRDefault="00BB0235" w:rsidP="00BA5511">
      <w:pPr>
        <w:spacing w:line="360" w:lineRule="auto"/>
      </w:pPr>
    </w:p>
    <w:p w14:paraId="67AC7DB5" w14:textId="77777777" w:rsidR="00BB0235" w:rsidRDefault="00BB0235" w:rsidP="00BA5511">
      <w:pPr>
        <w:spacing w:line="360" w:lineRule="auto"/>
      </w:pPr>
    </w:p>
    <w:p w14:paraId="5F5F68A9" w14:textId="77777777" w:rsidR="00BB0235" w:rsidRDefault="00BB0235" w:rsidP="00BA5511">
      <w:pPr>
        <w:spacing w:line="360" w:lineRule="auto"/>
      </w:pPr>
    </w:p>
    <w:p w14:paraId="49D63C33" w14:textId="77777777" w:rsidR="00F63D60" w:rsidRDefault="00F63D60" w:rsidP="00434C0C">
      <w:pPr>
        <w:rPr>
          <w:rFonts w:ascii="Arial" w:eastAsia="Times New Roman" w:hAnsi="Arial" w:cs="Arial"/>
          <w:b/>
          <w:sz w:val="32"/>
          <w:szCs w:val="29"/>
          <w:u w:val="single"/>
          <w:shd w:val="clear" w:color="auto" w:fill="FFFFFF"/>
        </w:rPr>
      </w:pPr>
    </w:p>
    <w:p w14:paraId="39FA25CD" w14:textId="77777777" w:rsidR="00434C0C" w:rsidRPr="00F63D60" w:rsidRDefault="00434C0C" w:rsidP="00434C0C">
      <w:pPr>
        <w:rPr>
          <w:rFonts w:ascii="Arial" w:eastAsia="Times New Roman" w:hAnsi="Arial" w:cs="Arial"/>
          <w:b/>
          <w:sz w:val="28"/>
          <w:szCs w:val="29"/>
          <w:u w:val="single"/>
          <w:shd w:val="clear" w:color="auto" w:fill="FFFFFF"/>
        </w:rPr>
      </w:pPr>
      <w:r w:rsidRPr="00F63D60">
        <w:rPr>
          <w:rFonts w:ascii="Arial" w:eastAsia="Times New Roman" w:hAnsi="Arial" w:cs="Arial"/>
          <w:b/>
          <w:sz w:val="28"/>
          <w:szCs w:val="29"/>
          <w:u w:val="single"/>
          <w:shd w:val="clear" w:color="auto" w:fill="FFFFFF"/>
        </w:rPr>
        <w:t>Appendices</w:t>
      </w:r>
    </w:p>
    <w:p w14:paraId="4C88EDF5" w14:textId="77777777" w:rsidR="00434C0C" w:rsidRPr="00FC0694" w:rsidRDefault="00434C0C" w:rsidP="00434C0C">
      <w:pPr>
        <w:rPr>
          <w:rFonts w:ascii="Arial" w:eastAsia="Times New Roman" w:hAnsi="Arial" w:cs="Arial"/>
          <w:b/>
          <w:color w:val="444444"/>
          <w:sz w:val="29"/>
          <w:szCs w:val="29"/>
          <w:u w:val="single"/>
          <w:shd w:val="clear" w:color="auto" w:fill="FFFFFF"/>
        </w:rPr>
      </w:pPr>
    </w:p>
    <w:p w14:paraId="3C1DAA98" w14:textId="25B6713C" w:rsidR="00434C0C" w:rsidRPr="00FC0694" w:rsidRDefault="00434C0C" w:rsidP="00434C0C">
      <w:pPr>
        <w:rPr>
          <w:rFonts w:ascii="Arial" w:eastAsia="Times New Roman" w:hAnsi="Arial" w:cs="Arial"/>
          <w:sz w:val="28"/>
          <w:szCs w:val="29"/>
          <w:shd w:val="clear" w:color="auto" w:fill="FFFFFF"/>
        </w:rPr>
      </w:pPr>
      <w:r w:rsidRPr="00F63D60">
        <w:rPr>
          <w:rFonts w:ascii="Arial" w:eastAsia="Times New Roman" w:hAnsi="Arial" w:cs="Arial"/>
          <w:b/>
          <w:sz w:val="28"/>
          <w:szCs w:val="29"/>
          <w:shd w:val="clear" w:color="auto" w:fill="FFFFFF"/>
        </w:rPr>
        <w:t>Appendix 1-</w:t>
      </w:r>
      <w:r w:rsidRPr="007E1548">
        <w:rPr>
          <w:rFonts w:ascii="Helvetica" w:eastAsia="Times New Roman" w:hAnsi="Helvetica" w:cs="Times New Roman"/>
          <w:b/>
          <w:sz w:val="28"/>
          <w:szCs w:val="29"/>
          <w:shd w:val="clear" w:color="auto" w:fill="FFFFFF"/>
        </w:rPr>
        <w:t xml:space="preserve"> </w:t>
      </w:r>
      <w:r w:rsidRPr="00FC0694">
        <w:rPr>
          <w:rFonts w:ascii="Arial" w:eastAsia="Times New Roman" w:hAnsi="Arial" w:cs="Arial"/>
          <w:sz w:val="28"/>
          <w:szCs w:val="29"/>
          <w:shd w:val="clear" w:color="auto" w:fill="FFFFFF"/>
        </w:rPr>
        <w:t>An interview conducted regarding the use and importance of Welsh with pupils whilst on the Professional Teaching Experience</w:t>
      </w:r>
      <w:r w:rsidR="00B37604">
        <w:rPr>
          <w:rFonts w:ascii="Arial" w:eastAsia="Times New Roman" w:hAnsi="Arial" w:cs="Arial"/>
          <w:sz w:val="28"/>
          <w:szCs w:val="29"/>
          <w:shd w:val="clear" w:color="auto" w:fill="FFFFFF"/>
        </w:rPr>
        <w:t xml:space="preserve"> (PTE)</w:t>
      </w:r>
      <w:r>
        <w:rPr>
          <w:rFonts w:ascii="Arial" w:eastAsia="Times New Roman" w:hAnsi="Arial" w:cs="Arial"/>
          <w:sz w:val="28"/>
          <w:szCs w:val="29"/>
          <w:shd w:val="clear" w:color="auto" w:fill="FFFFFF"/>
        </w:rPr>
        <w:t xml:space="preserve"> in Year 5</w:t>
      </w:r>
      <w:r w:rsidR="00972F6A">
        <w:rPr>
          <w:rFonts w:ascii="Arial" w:eastAsia="Times New Roman" w:hAnsi="Arial" w:cs="Arial"/>
          <w:sz w:val="28"/>
          <w:szCs w:val="29"/>
          <w:shd w:val="clear" w:color="auto" w:fill="FFFFFF"/>
        </w:rPr>
        <w:t xml:space="preserve"> within an English-medium primary school</w:t>
      </w:r>
      <w:r w:rsidR="00B37604">
        <w:rPr>
          <w:rFonts w:ascii="Arial" w:eastAsia="Times New Roman" w:hAnsi="Arial" w:cs="Arial"/>
          <w:sz w:val="28"/>
          <w:szCs w:val="29"/>
          <w:shd w:val="clear" w:color="auto" w:fill="FFFFFF"/>
        </w:rPr>
        <w:t>. (11</w:t>
      </w:r>
      <w:r w:rsidRPr="00FC0694">
        <w:rPr>
          <w:rFonts w:ascii="Arial" w:eastAsia="Times New Roman" w:hAnsi="Arial" w:cs="Arial"/>
          <w:sz w:val="28"/>
          <w:szCs w:val="29"/>
          <w:shd w:val="clear" w:color="auto" w:fill="FFFFFF"/>
        </w:rPr>
        <w:t xml:space="preserve"> Questions.) </w:t>
      </w:r>
      <w:r>
        <w:rPr>
          <w:rFonts w:ascii="Arial" w:eastAsia="Times New Roman" w:hAnsi="Arial" w:cs="Arial"/>
          <w:sz w:val="28"/>
          <w:szCs w:val="29"/>
          <w:shd w:val="clear" w:color="auto" w:fill="FFFFFF"/>
        </w:rPr>
        <w:t xml:space="preserve">Conducted on </w:t>
      </w:r>
      <w:r w:rsidR="00972F6A">
        <w:rPr>
          <w:rFonts w:ascii="Arial" w:eastAsia="Times New Roman" w:hAnsi="Arial" w:cs="Arial"/>
          <w:sz w:val="28"/>
          <w:szCs w:val="29"/>
          <w:shd w:val="clear" w:color="auto" w:fill="FFFFFF"/>
        </w:rPr>
        <w:t xml:space="preserve">January </w:t>
      </w:r>
      <w:r>
        <w:rPr>
          <w:rFonts w:ascii="Arial" w:eastAsia="Times New Roman" w:hAnsi="Arial" w:cs="Arial"/>
          <w:sz w:val="28"/>
          <w:szCs w:val="29"/>
          <w:shd w:val="clear" w:color="auto" w:fill="FFFFFF"/>
        </w:rPr>
        <w:t>11</w:t>
      </w:r>
      <w:r w:rsidRPr="00434C0C">
        <w:rPr>
          <w:rFonts w:ascii="Arial" w:eastAsia="Times New Roman" w:hAnsi="Arial" w:cs="Arial"/>
          <w:sz w:val="28"/>
          <w:szCs w:val="29"/>
          <w:shd w:val="clear" w:color="auto" w:fill="FFFFFF"/>
          <w:vertAlign w:val="superscript"/>
        </w:rPr>
        <w:t>th</w:t>
      </w:r>
      <w:r>
        <w:rPr>
          <w:rFonts w:ascii="Arial" w:eastAsia="Times New Roman" w:hAnsi="Arial" w:cs="Arial"/>
          <w:sz w:val="28"/>
          <w:szCs w:val="29"/>
          <w:shd w:val="clear" w:color="auto" w:fill="FFFFFF"/>
        </w:rPr>
        <w:t xml:space="preserve"> 2019. </w:t>
      </w:r>
    </w:p>
    <w:p w14:paraId="592653D9" w14:textId="74D0A111" w:rsidR="00434C0C" w:rsidRDefault="00972F6A" w:rsidP="00434C0C">
      <w:pPr>
        <w:rPr>
          <w:rFonts w:ascii="Arial" w:eastAsia="Times New Roman" w:hAnsi="Arial" w:cs="Arial"/>
          <w:color w:val="444444"/>
          <w:sz w:val="29"/>
          <w:szCs w:val="29"/>
          <w:u w:val="single"/>
          <w:shd w:val="clear" w:color="auto" w:fill="FFFFFF"/>
        </w:rPr>
      </w:pPr>
      <w:r>
        <w:rPr>
          <w:rFonts w:ascii="Arial" w:hAnsi="Arial" w:cs="Arial"/>
          <w:noProof/>
          <w:szCs w:val="32"/>
        </w:rPr>
        <w:drawing>
          <wp:anchor distT="0" distB="0" distL="114300" distR="114300" simplePos="0" relativeHeight="251658240" behindDoc="0" locked="0" layoutInCell="1" allowOverlap="1" wp14:anchorId="7E613E9A" wp14:editId="18550520">
            <wp:simplePos x="0" y="0"/>
            <wp:positionH relativeFrom="column">
              <wp:posOffset>-1028700</wp:posOffset>
            </wp:positionH>
            <wp:positionV relativeFrom="paragraph">
              <wp:posOffset>213360</wp:posOffset>
            </wp:positionV>
            <wp:extent cx="7086600" cy="7543800"/>
            <wp:effectExtent l="0" t="0" r="0" b="0"/>
            <wp:wrapThrough wrapText="bothSides">
              <wp:wrapPolygon edited="0">
                <wp:start x="0" y="0"/>
                <wp:lineTo x="0" y="21527"/>
                <wp:lineTo x="21523" y="21527"/>
                <wp:lineTo x="2152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19-11-07 at 21.46.38.png"/>
                    <pic:cNvPicPr/>
                  </pic:nvPicPr>
                  <pic:blipFill>
                    <a:blip r:embed="rId8">
                      <a:extLst>
                        <a:ext uri="{28A0092B-C50C-407E-A947-70E740481C1C}">
                          <a14:useLocalDpi xmlns:a14="http://schemas.microsoft.com/office/drawing/2010/main" val="0"/>
                        </a:ext>
                      </a:extLst>
                    </a:blip>
                    <a:stretch>
                      <a:fillRect/>
                    </a:stretch>
                  </pic:blipFill>
                  <pic:spPr>
                    <a:xfrm>
                      <a:off x="0" y="0"/>
                      <a:ext cx="7086600" cy="7543800"/>
                    </a:xfrm>
                    <a:prstGeom prst="rect">
                      <a:avLst/>
                    </a:prstGeom>
                  </pic:spPr>
                </pic:pic>
              </a:graphicData>
            </a:graphic>
            <wp14:sizeRelH relativeFrom="page">
              <wp14:pctWidth>0</wp14:pctWidth>
            </wp14:sizeRelH>
            <wp14:sizeRelV relativeFrom="page">
              <wp14:pctHeight>0</wp14:pctHeight>
            </wp14:sizeRelV>
          </wp:anchor>
        </w:drawing>
      </w:r>
    </w:p>
    <w:p w14:paraId="0C6B20EA" w14:textId="2B87165A" w:rsidR="00044C14" w:rsidRPr="00830377" w:rsidRDefault="00972F6A" w:rsidP="00972F6A">
      <w:pPr>
        <w:pStyle w:val="NormalWeb"/>
        <w:shd w:val="clear" w:color="auto" w:fill="FFFFFF"/>
        <w:spacing w:line="360" w:lineRule="auto"/>
        <w:rPr>
          <w:rFonts w:ascii="Arial" w:hAnsi="Arial" w:cs="Arial"/>
          <w:sz w:val="24"/>
          <w:szCs w:val="32"/>
        </w:rPr>
      </w:pPr>
      <w:r>
        <w:rPr>
          <w:rFonts w:ascii="Arial" w:hAnsi="Arial" w:cs="Arial"/>
          <w:noProof/>
          <w:sz w:val="24"/>
          <w:szCs w:val="32"/>
          <w:lang w:val="en-US"/>
        </w:rPr>
        <w:drawing>
          <wp:anchor distT="0" distB="0" distL="114300" distR="114300" simplePos="0" relativeHeight="251659264" behindDoc="0" locked="0" layoutInCell="1" allowOverlap="1" wp14:anchorId="21E7BABC" wp14:editId="26D1CDAC">
            <wp:simplePos x="0" y="0"/>
            <wp:positionH relativeFrom="column">
              <wp:posOffset>-1028700</wp:posOffset>
            </wp:positionH>
            <wp:positionV relativeFrom="paragraph">
              <wp:posOffset>-114300</wp:posOffset>
            </wp:positionV>
            <wp:extent cx="7328535" cy="9029700"/>
            <wp:effectExtent l="0" t="0" r="12065" b="12700"/>
            <wp:wrapThrough wrapText="bothSides">
              <wp:wrapPolygon edited="0">
                <wp:start x="0" y="0"/>
                <wp:lineTo x="0" y="21570"/>
                <wp:lineTo x="21561" y="21570"/>
                <wp:lineTo x="2156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19-11-07 at 21.47.25.png"/>
                    <pic:cNvPicPr/>
                  </pic:nvPicPr>
                  <pic:blipFill>
                    <a:blip r:embed="rId9">
                      <a:extLst>
                        <a:ext uri="{28A0092B-C50C-407E-A947-70E740481C1C}">
                          <a14:useLocalDpi xmlns:a14="http://schemas.microsoft.com/office/drawing/2010/main" val="0"/>
                        </a:ext>
                      </a:extLst>
                    </a:blip>
                    <a:stretch>
                      <a:fillRect/>
                    </a:stretch>
                  </pic:blipFill>
                  <pic:spPr>
                    <a:xfrm>
                      <a:off x="0" y="0"/>
                      <a:ext cx="7328535" cy="9029700"/>
                    </a:xfrm>
                    <a:prstGeom prst="rect">
                      <a:avLst/>
                    </a:prstGeom>
                  </pic:spPr>
                </pic:pic>
              </a:graphicData>
            </a:graphic>
            <wp14:sizeRelH relativeFrom="page">
              <wp14:pctWidth>0</wp14:pctWidth>
            </wp14:sizeRelH>
            <wp14:sizeRelV relativeFrom="page">
              <wp14:pctHeight>0</wp14:pctHeight>
            </wp14:sizeRelV>
          </wp:anchor>
        </w:drawing>
      </w:r>
      <w:r w:rsidR="00044C14" w:rsidRPr="00830377">
        <w:rPr>
          <w:rFonts w:ascii="Arial" w:hAnsi="Arial" w:cs="Arial"/>
          <w:sz w:val="24"/>
          <w:szCs w:val="32"/>
        </w:rPr>
        <w:t xml:space="preserve"> </w:t>
      </w:r>
    </w:p>
    <w:p w14:paraId="5829089B" w14:textId="5D24063B" w:rsidR="003C10EB" w:rsidRDefault="00BA1073" w:rsidP="003C10EB">
      <w:pPr>
        <w:pStyle w:val="NormalWeb"/>
        <w:shd w:val="clear" w:color="auto" w:fill="FFFFFF"/>
        <w:spacing w:line="360" w:lineRule="auto"/>
        <w:ind w:left="1080"/>
        <w:rPr>
          <w:rFonts w:ascii="Arial" w:hAnsi="Arial" w:cs="Arial"/>
          <w:szCs w:val="32"/>
        </w:rPr>
      </w:pPr>
      <w:r>
        <w:rPr>
          <w:rFonts w:ascii="Arial" w:hAnsi="Arial" w:cs="Arial"/>
          <w:noProof/>
          <w:szCs w:val="32"/>
          <w:lang w:val="en-US"/>
        </w:rPr>
        <w:drawing>
          <wp:anchor distT="0" distB="0" distL="114300" distR="114300" simplePos="0" relativeHeight="251660288" behindDoc="0" locked="0" layoutInCell="1" allowOverlap="1" wp14:anchorId="2C137164" wp14:editId="36B286F2">
            <wp:simplePos x="0" y="0"/>
            <wp:positionH relativeFrom="column">
              <wp:posOffset>-1028700</wp:posOffset>
            </wp:positionH>
            <wp:positionV relativeFrom="paragraph">
              <wp:posOffset>-228600</wp:posOffset>
            </wp:positionV>
            <wp:extent cx="7314565" cy="9258300"/>
            <wp:effectExtent l="0" t="0" r="635" b="12700"/>
            <wp:wrapThrough wrapText="bothSides">
              <wp:wrapPolygon edited="0">
                <wp:start x="0" y="0"/>
                <wp:lineTo x="0" y="21570"/>
                <wp:lineTo x="21527" y="21570"/>
                <wp:lineTo x="2152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19-11-07 at 21.48.02.png"/>
                    <pic:cNvPicPr/>
                  </pic:nvPicPr>
                  <pic:blipFill>
                    <a:blip r:embed="rId10">
                      <a:extLst>
                        <a:ext uri="{28A0092B-C50C-407E-A947-70E740481C1C}">
                          <a14:useLocalDpi xmlns:a14="http://schemas.microsoft.com/office/drawing/2010/main" val="0"/>
                        </a:ext>
                      </a:extLst>
                    </a:blip>
                    <a:stretch>
                      <a:fillRect/>
                    </a:stretch>
                  </pic:blipFill>
                  <pic:spPr>
                    <a:xfrm>
                      <a:off x="0" y="0"/>
                      <a:ext cx="7314565" cy="9258300"/>
                    </a:xfrm>
                    <a:prstGeom prst="rect">
                      <a:avLst/>
                    </a:prstGeom>
                  </pic:spPr>
                </pic:pic>
              </a:graphicData>
            </a:graphic>
            <wp14:sizeRelH relativeFrom="page">
              <wp14:pctWidth>0</wp14:pctWidth>
            </wp14:sizeRelH>
            <wp14:sizeRelV relativeFrom="page">
              <wp14:pctHeight>0</wp14:pctHeight>
            </wp14:sizeRelV>
          </wp:anchor>
        </w:drawing>
      </w:r>
    </w:p>
    <w:p w14:paraId="50476CD1" w14:textId="1EE0966B" w:rsidR="003C10EB" w:rsidRPr="00765437" w:rsidRDefault="00BA1073" w:rsidP="003C10EB">
      <w:pPr>
        <w:pStyle w:val="NormalWeb"/>
        <w:shd w:val="clear" w:color="auto" w:fill="FFFFFF"/>
        <w:spacing w:line="360" w:lineRule="auto"/>
        <w:ind w:left="1080"/>
        <w:rPr>
          <w:rFonts w:ascii="Arial" w:eastAsia="Times New Roman" w:hAnsi="Arial" w:cs="Arial"/>
          <w:sz w:val="24"/>
          <w:szCs w:val="24"/>
          <w:shd w:val="clear" w:color="auto" w:fill="FFFFFF"/>
        </w:rPr>
      </w:pPr>
      <w:r>
        <w:rPr>
          <w:noProof/>
        </w:rPr>
        <w:drawing>
          <wp:anchor distT="0" distB="0" distL="114300" distR="114300" simplePos="0" relativeHeight="251661312" behindDoc="0" locked="0" layoutInCell="1" allowOverlap="1" wp14:anchorId="44D5AB52" wp14:editId="58C39F3B">
            <wp:simplePos x="0" y="0"/>
            <wp:positionH relativeFrom="column">
              <wp:posOffset>-1028700</wp:posOffset>
            </wp:positionH>
            <wp:positionV relativeFrom="paragraph">
              <wp:posOffset>-228600</wp:posOffset>
            </wp:positionV>
            <wp:extent cx="7372350" cy="9372600"/>
            <wp:effectExtent l="0" t="0" r="0" b="0"/>
            <wp:wrapThrough wrapText="bothSides">
              <wp:wrapPolygon edited="0">
                <wp:start x="0" y="0"/>
                <wp:lineTo x="0" y="21541"/>
                <wp:lineTo x="21507" y="21541"/>
                <wp:lineTo x="2150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19-11-07 at 21.48.24.png"/>
                    <pic:cNvPicPr/>
                  </pic:nvPicPr>
                  <pic:blipFill>
                    <a:blip r:embed="rId11">
                      <a:extLst>
                        <a:ext uri="{28A0092B-C50C-407E-A947-70E740481C1C}">
                          <a14:useLocalDpi xmlns:a14="http://schemas.microsoft.com/office/drawing/2010/main" val="0"/>
                        </a:ext>
                      </a:extLst>
                    </a:blip>
                    <a:stretch>
                      <a:fillRect/>
                    </a:stretch>
                  </pic:blipFill>
                  <pic:spPr>
                    <a:xfrm>
                      <a:off x="0" y="0"/>
                      <a:ext cx="7372350" cy="9372600"/>
                    </a:xfrm>
                    <a:prstGeom prst="rect">
                      <a:avLst/>
                    </a:prstGeom>
                  </pic:spPr>
                </pic:pic>
              </a:graphicData>
            </a:graphic>
            <wp14:sizeRelH relativeFrom="page">
              <wp14:pctWidth>0</wp14:pctWidth>
            </wp14:sizeRelH>
            <wp14:sizeRelV relativeFrom="page">
              <wp14:pctHeight>0</wp14:pctHeight>
            </wp14:sizeRelV>
          </wp:anchor>
        </w:drawing>
      </w:r>
    </w:p>
    <w:p w14:paraId="3394E66A" w14:textId="58DBA414" w:rsidR="003C4272" w:rsidRPr="003C4272" w:rsidRDefault="003C4272" w:rsidP="00BA5511">
      <w:pPr>
        <w:spacing w:line="360" w:lineRule="auto"/>
        <w:rPr>
          <w:rFonts w:ascii="Arial" w:hAnsi="Arial" w:cs="Arial"/>
          <w:b/>
          <w:sz w:val="28"/>
          <w:szCs w:val="28"/>
          <w:u w:val="single"/>
        </w:rPr>
      </w:pPr>
      <w:r w:rsidRPr="003C4272">
        <w:rPr>
          <w:rFonts w:ascii="Arial" w:hAnsi="Arial" w:cs="Arial"/>
          <w:b/>
          <w:sz w:val="28"/>
          <w:szCs w:val="28"/>
          <w:u w:val="single"/>
        </w:rPr>
        <w:t xml:space="preserve">Reference List  </w:t>
      </w:r>
    </w:p>
    <w:p w14:paraId="499B1C83" w14:textId="77777777" w:rsidR="003C4272" w:rsidRDefault="003C4272" w:rsidP="003C4272">
      <w:pPr>
        <w:spacing w:line="360" w:lineRule="auto"/>
        <w:rPr>
          <w:rFonts w:ascii="Arial" w:eastAsia="Times New Roman" w:hAnsi="Arial" w:cs="Arial"/>
          <w:shd w:val="clear" w:color="auto" w:fill="FFFFFF"/>
        </w:rPr>
      </w:pPr>
    </w:p>
    <w:p w14:paraId="13FD860F"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Baker, C. and Wright, W. (2017). </w:t>
      </w:r>
      <w:r w:rsidRPr="00D132F5">
        <w:rPr>
          <w:rFonts w:ascii="Arial" w:eastAsia="Times New Roman" w:hAnsi="Arial" w:cs="Arial"/>
          <w:i/>
          <w:iCs/>
        </w:rPr>
        <w:t>Foundations of bilingual education and bilingualism</w:t>
      </w:r>
      <w:r w:rsidRPr="00D132F5">
        <w:rPr>
          <w:rFonts w:ascii="Arial" w:eastAsia="Times New Roman" w:hAnsi="Arial" w:cs="Arial"/>
          <w:shd w:val="clear" w:color="auto" w:fill="FFFFFF"/>
        </w:rPr>
        <w:t>. Bristol: Multilingual Matters.</w:t>
      </w:r>
    </w:p>
    <w:p w14:paraId="000CAE44" w14:textId="77777777" w:rsidR="003C4272" w:rsidRPr="00D132F5" w:rsidRDefault="003C4272" w:rsidP="003C4272">
      <w:pPr>
        <w:spacing w:line="360" w:lineRule="auto"/>
        <w:rPr>
          <w:rFonts w:ascii="Arial" w:eastAsia="Times New Roman" w:hAnsi="Arial" w:cs="Arial"/>
          <w:shd w:val="clear" w:color="auto" w:fill="FFFFFF"/>
        </w:rPr>
      </w:pPr>
    </w:p>
    <w:p w14:paraId="01861EC1"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 xml:space="preserve">Bandura, A. and Walters, R. (1977) </w:t>
      </w:r>
      <w:r w:rsidRPr="00D132F5">
        <w:rPr>
          <w:rFonts w:ascii="Arial" w:eastAsia="Times New Roman" w:hAnsi="Arial" w:cs="Arial"/>
          <w:i/>
          <w:iCs/>
        </w:rPr>
        <w:t>Social learning theory</w:t>
      </w:r>
      <w:r w:rsidRPr="00D132F5">
        <w:rPr>
          <w:rFonts w:ascii="Arial" w:eastAsia="Times New Roman" w:hAnsi="Arial" w:cs="Arial"/>
          <w:shd w:val="clear" w:color="auto" w:fill="FFFFFF"/>
        </w:rPr>
        <w:t xml:space="preserve">. Vol. 1. Englewood Cliffs, NJ: Prentice-hall. [online] Available at: </w:t>
      </w:r>
      <w:hyperlink r:id="rId12" w:history="1">
        <w:r w:rsidRPr="00D132F5">
          <w:rPr>
            <w:rStyle w:val="Hyperlink"/>
            <w:rFonts w:ascii="Arial" w:eastAsia="Times New Roman" w:hAnsi="Arial" w:cs="Arial"/>
            <w:color w:val="auto"/>
            <w:shd w:val="clear" w:color="auto" w:fill="FFFFFF"/>
          </w:rPr>
          <w:t>http://www.asecib.ase.ro/mps/Bandura_SocialLearningTheory.pdf</w:t>
        </w:r>
      </w:hyperlink>
      <w:r w:rsidRPr="00D132F5">
        <w:rPr>
          <w:rFonts w:ascii="Arial" w:eastAsia="Times New Roman" w:hAnsi="Arial" w:cs="Arial"/>
          <w:shd w:val="clear" w:color="auto" w:fill="FFFFFF"/>
        </w:rPr>
        <w:t xml:space="preserve"> (Accessed: 5th November 2019). </w:t>
      </w:r>
    </w:p>
    <w:p w14:paraId="11568080" w14:textId="77777777" w:rsidR="003C4272" w:rsidRPr="00D132F5" w:rsidRDefault="003C4272" w:rsidP="003C4272">
      <w:pPr>
        <w:spacing w:line="360" w:lineRule="auto"/>
        <w:rPr>
          <w:rFonts w:ascii="Arial" w:eastAsia="Times New Roman" w:hAnsi="Arial" w:cs="Arial"/>
          <w:shd w:val="clear" w:color="auto" w:fill="FFFFFF"/>
        </w:rPr>
      </w:pPr>
    </w:p>
    <w:p w14:paraId="3E8C59FA"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Bates, D. (2015) Children of pushy parents are more likely to reject them in later life. </w:t>
      </w:r>
      <w:r w:rsidRPr="00D132F5">
        <w:rPr>
          <w:rFonts w:ascii="Arial" w:eastAsia="Times New Roman" w:hAnsi="Arial" w:cs="Arial"/>
          <w:i/>
          <w:iCs/>
          <w:shd w:val="clear" w:color="auto" w:fill="FFFFFF"/>
        </w:rPr>
        <w:t>Daily Mail Online</w:t>
      </w:r>
      <w:r w:rsidRPr="00D132F5">
        <w:rPr>
          <w:rFonts w:ascii="Arial" w:eastAsia="Times New Roman" w:hAnsi="Arial" w:cs="Arial"/>
          <w:shd w:val="clear" w:color="auto" w:fill="FFFFFF"/>
        </w:rPr>
        <w:t>. Available at: https://www.dailymail.co.uk/femail/article-2931771/Pushy-parents-beware-Children-helicopter-mums-likely-reject-later-life-according-experts.html [Accessed November 4, 2019].</w:t>
      </w:r>
    </w:p>
    <w:p w14:paraId="29649FCC" w14:textId="77777777" w:rsidR="003C4272" w:rsidRPr="00D132F5" w:rsidRDefault="003C4272" w:rsidP="003C4272">
      <w:pPr>
        <w:spacing w:before="100" w:beforeAutospacing="1" w:after="100" w:afterAutospacing="1" w:line="360" w:lineRule="auto"/>
        <w:rPr>
          <w:rFonts w:ascii="Arial" w:hAnsi="Arial" w:cs="Arial"/>
        </w:rPr>
      </w:pPr>
      <w:r w:rsidRPr="00D132F5">
        <w:rPr>
          <w:rFonts w:ascii="Arial" w:hAnsi="Arial" w:cs="Arial"/>
        </w:rPr>
        <w:t xml:space="preserve">Bernardo, A.B.I. (1999). Overcoming obstacles to understanding and solving word problems in mathematics. </w:t>
      </w:r>
      <w:r w:rsidRPr="00D132F5">
        <w:rPr>
          <w:rFonts w:ascii="Arial" w:hAnsi="Arial" w:cs="Arial"/>
          <w:i/>
          <w:iCs/>
        </w:rPr>
        <w:t>Educational Psychology, 19</w:t>
      </w:r>
      <w:r w:rsidRPr="00D132F5">
        <w:rPr>
          <w:rFonts w:ascii="Arial" w:hAnsi="Arial" w:cs="Arial"/>
        </w:rPr>
        <w:t xml:space="preserve">, 149-163. </w:t>
      </w:r>
    </w:p>
    <w:p w14:paraId="14532835" w14:textId="77777777" w:rsidR="003C4272" w:rsidRPr="00D132F5" w:rsidRDefault="003C4272" w:rsidP="003C4272">
      <w:pPr>
        <w:spacing w:line="360" w:lineRule="auto"/>
        <w:rPr>
          <w:rFonts w:ascii="Arial" w:eastAsia="Times New Roman" w:hAnsi="Arial" w:cs="Arial"/>
        </w:rPr>
      </w:pPr>
    </w:p>
    <w:p w14:paraId="553A3D96"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rPr>
        <w:t>Bernardo, A.B.I. &amp; Gaerlan, M.J.M. (2011) Non-Native English Students Learning in English: Reviewing and Reﬂecting on the Research.  In Jaidey, R., Sadorra, M.L.C., Wong, J.O., Lee, M.C. &amp; Lorente, M.C. (eds.) </w:t>
      </w:r>
      <w:r w:rsidRPr="00D132F5">
        <w:rPr>
          <w:rFonts w:ascii="Arial" w:eastAsia="Times New Roman" w:hAnsi="Arial" w:cs="Arial"/>
          <w:i/>
          <w:iCs/>
        </w:rPr>
        <w:t>Global perspectives, local initiatives: Reflections and practices in ELT</w:t>
      </w:r>
      <w:r w:rsidRPr="00D132F5">
        <w:rPr>
          <w:rFonts w:ascii="Arial" w:eastAsia="Times New Roman" w:hAnsi="Arial" w:cs="Arial"/>
        </w:rPr>
        <w:t>.  National University of Singapore, CELC, pp.1-9.</w:t>
      </w:r>
    </w:p>
    <w:p w14:paraId="36599682" w14:textId="77777777" w:rsidR="003C4272" w:rsidRPr="00D132F5" w:rsidRDefault="003C4272" w:rsidP="003C4272">
      <w:pPr>
        <w:spacing w:line="360" w:lineRule="auto"/>
        <w:rPr>
          <w:rFonts w:ascii="Arial" w:eastAsia="Times New Roman" w:hAnsi="Arial" w:cs="Arial"/>
        </w:rPr>
      </w:pPr>
    </w:p>
    <w:p w14:paraId="25EFCC19"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Bernardo, A.B. and Gaerlan, M.J.M. eds. (2013) </w:t>
      </w:r>
      <w:r w:rsidRPr="00D132F5">
        <w:rPr>
          <w:rFonts w:ascii="Arial" w:eastAsia="Times New Roman" w:hAnsi="Arial" w:cs="Arial"/>
          <w:i/>
          <w:iCs/>
        </w:rPr>
        <w:t>Educational Reform and Innovation in the Asia-Pacific: Advances in Research</w:t>
      </w:r>
      <w:r w:rsidRPr="00D132F5">
        <w:rPr>
          <w:rFonts w:ascii="Arial" w:eastAsia="Times New Roman" w:hAnsi="Arial" w:cs="Arial"/>
          <w:shd w:val="clear" w:color="auto" w:fill="FFFFFF"/>
        </w:rPr>
        <w:t>. Published and distributed by De La Salle University Publishing House.</w:t>
      </w:r>
    </w:p>
    <w:p w14:paraId="7B75B0DF" w14:textId="77777777" w:rsidR="003C4272" w:rsidRPr="00D132F5" w:rsidRDefault="003C4272" w:rsidP="003C4272">
      <w:pPr>
        <w:spacing w:line="360" w:lineRule="auto"/>
        <w:rPr>
          <w:rFonts w:ascii="Arial" w:eastAsia="Times New Roman" w:hAnsi="Arial" w:cs="Arial"/>
          <w:shd w:val="clear" w:color="auto" w:fill="FFFFFF"/>
        </w:rPr>
      </w:pPr>
    </w:p>
    <w:p w14:paraId="6D0F5A63" w14:textId="77777777" w:rsidR="003C4272" w:rsidRPr="00D132F5" w:rsidRDefault="003C4272" w:rsidP="003C4272">
      <w:pPr>
        <w:spacing w:line="360" w:lineRule="auto"/>
        <w:rPr>
          <w:rFonts w:ascii="Arial" w:eastAsia="Times New Roman" w:hAnsi="Arial" w:cs="Arial"/>
          <w:shd w:val="clear" w:color="auto" w:fill="FBFCFD"/>
        </w:rPr>
      </w:pPr>
      <w:r w:rsidRPr="00D132F5">
        <w:rPr>
          <w:rFonts w:ascii="Arial" w:eastAsia="Times New Roman" w:hAnsi="Arial" w:cs="Arial"/>
          <w:shd w:val="clear" w:color="auto" w:fill="FBFCFD"/>
        </w:rPr>
        <w:t>Bruner, J. S. (1996). </w:t>
      </w:r>
      <w:r w:rsidRPr="00D132F5">
        <w:rPr>
          <w:rFonts w:ascii="Arial" w:eastAsia="Times New Roman" w:hAnsi="Arial" w:cs="Arial"/>
          <w:i/>
          <w:iCs/>
        </w:rPr>
        <w:t>The Culture of Education</w:t>
      </w:r>
      <w:r w:rsidRPr="00D132F5">
        <w:rPr>
          <w:rFonts w:ascii="Arial" w:eastAsia="Times New Roman" w:hAnsi="Arial" w:cs="Arial"/>
          <w:shd w:val="clear" w:color="auto" w:fill="FBFCFD"/>
        </w:rPr>
        <w:t>. Cambridge, MA: Harvard University Press.</w:t>
      </w:r>
    </w:p>
    <w:p w14:paraId="010B8014" w14:textId="77777777" w:rsidR="003C4272" w:rsidRPr="00D132F5" w:rsidRDefault="003C4272" w:rsidP="003C4272">
      <w:pPr>
        <w:spacing w:line="360" w:lineRule="auto"/>
        <w:rPr>
          <w:rFonts w:ascii="Arial" w:eastAsia="Times New Roman" w:hAnsi="Arial" w:cs="Arial"/>
        </w:rPr>
      </w:pPr>
    </w:p>
    <w:p w14:paraId="313D3956" w14:textId="77777777" w:rsidR="003C4272" w:rsidRPr="00D132F5" w:rsidRDefault="003C4272" w:rsidP="003C4272">
      <w:pPr>
        <w:spacing w:line="360" w:lineRule="auto"/>
        <w:rPr>
          <w:rFonts w:ascii="Arial" w:eastAsia="Times New Roman" w:hAnsi="Arial" w:cs="Arial"/>
          <w:shd w:val="clear" w:color="auto" w:fill="FFFFFF"/>
        </w:rPr>
      </w:pPr>
    </w:p>
    <w:p w14:paraId="14CD6952" w14:textId="77777777" w:rsidR="003C4272" w:rsidRPr="00D132F5" w:rsidRDefault="003C4272" w:rsidP="003C4272">
      <w:pPr>
        <w:spacing w:line="360" w:lineRule="auto"/>
        <w:rPr>
          <w:rFonts w:ascii="Arial" w:eastAsia="Times New Roman" w:hAnsi="Arial" w:cs="Arial"/>
          <w:shd w:val="clear" w:color="auto" w:fill="FFFFFF"/>
        </w:rPr>
      </w:pPr>
    </w:p>
    <w:p w14:paraId="274E1BEF"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Cabigon, M. (2015) State of English in the Philippines: Should We Be Concerned? </w:t>
      </w:r>
      <w:r w:rsidRPr="00D132F5">
        <w:rPr>
          <w:rFonts w:ascii="Arial" w:eastAsia="Times New Roman" w:hAnsi="Arial" w:cs="Arial"/>
          <w:i/>
          <w:iCs/>
          <w:shd w:val="clear" w:color="auto" w:fill="FFFFFF"/>
        </w:rPr>
        <w:t>State of English in the Philippines: Should We Be Concerned? | British Council</w:t>
      </w:r>
      <w:r w:rsidRPr="00D132F5">
        <w:rPr>
          <w:rFonts w:ascii="Arial" w:eastAsia="Times New Roman" w:hAnsi="Arial" w:cs="Arial"/>
          <w:shd w:val="clear" w:color="auto" w:fill="FFFFFF"/>
        </w:rPr>
        <w:t>. Available at: https://www.britishcouncil.ph/teach/state-english-philippines-should-we-be-concerned-2 [Accessed November 4, 2019].</w:t>
      </w:r>
    </w:p>
    <w:p w14:paraId="7A92774D" w14:textId="77777777" w:rsidR="003C4272" w:rsidRPr="00D132F5" w:rsidRDefault="003C4272" w:rsidP="003C4272">
      <w:pPr>
        <w:spacing w:line="360" w:lineRule="auto"/>
        <w:rPr>
          <w:rFonts w:ascii="Arial" w:eastAsia="Times New Roman" w:hAnsi="Arial" w:cs="Arial"/>
          <w:shd w:val="clear" w:color="auto" w:fill="FFFFFF"/>
        </w:rPr>
      </w:pPr>
    </w:p>
    <w:p w14:paraId="5FF7B480" w14:textId="77777777" w:rsidR="003C4272" w:rsidRPr="00D132F5" w:rsidRDefault="003C4272" w:rsidP="003C4272">
      <w:pPr>
        <w:spacing w:line="360" w:lineRule="auto"/>
        <w:rPr>
          <w:rFonts w:ascii="Arial" w:eastAsia="Times New Roman" w:hAnsi="Arial" w:cs="Arial"/>
          <w:shd w:val="clear" w:color="auto" w:fill="FFFFFF"/>
        </w:rPr>
      </w:pPr>
    </w:p>
    <w:p w14:paraId="3CD48DE8"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Carpenter, J.W. (2019) Philippines: A Friendly Country for English Speakers. </w:t>
      </w:r>
      <w:r w:rsidRPr="00D132F5">
        <w:rPr>
          <w:rFonts w:ascii="Arial" w:eastAsia="Times New Roman" w:hAnsi="Arial" w:cs="Arial"/>
          <w:i/>
          <w:iCs/>
          <w:shd w:val="clear" w:color="auto" w:fill="FFFFFF"/>
        </w:rPr>
        <w:t>Investopedia</w:t>
      </w:r>
      <w:r w:rsidRPr="00D132F5">
        <w:rPr>
          <w:rFonts w:ascii="Arial" w:eastAsia="Times New Roman" w:hAnsi="Arial" w:cs="Arial"/>
          <w:shd w:val="clear" w:color="auto" w:fill="FFFFFF"/>
        </w:rPr>
        <w:t>. Available at: https://www.investopedia.com/articles/personal-finance/012516/philippines-friendly-country-english-speakers.asp [Accessed November 4, 2019].</w:t>
      </w:r>
    </w:p>
    <w:p w14:paraId="4154DD57" w14:textId="77777777" w:rsidR="003C4272" w:rsidRPr="00D132F5" w:rsidRDefault="003C4272" w:rsidP="003C4272">
      <w:pPr>
        <w:spacing w:line="360" w:lineRule="auto"/>
        <w:rPr>
          <w:rFonts w:ascii="Arial" w:eastAsia="Times New Roman" w:hAnsi="Arial" w:cs="Arial"/>
          <w:shd w:val="clear" w:color="auto" w:fill="FFFFFF"/>
        </w:rPr>
      </w:pPr>
    </w:p>
    <w:p w14:paraId="6FBC2732" w14:textId="77777777" w:rsidR="003C4272" w:rsidRPr="00D132F5" w:rsidRDefault="003C4272" w:rsidP="003C4272">
      <w:pPr>
        <w:spacing w:line="360" w:lineRule="auto"/>
        <w:rPr>
          <w:rFonts w:ascii="Arial" w:eastAsia="Times New Roman" w:hAnsi="Arial" w:cs="Arial"/>
          <w:shd w:val="clear" w:color="auto" w:fill="FFFFFF"/>
        </w:rPr>
      </w:pPr>
    </w:p>
    <w:p w14:paraId="2038AC24"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Cosslett, R.L. (2017) How sad that English-speaking parents are afraid of their children being taught in Welsh | Rhiannon Lucy Cosslett. </w:t>
      </w:r>
      <w:r w:rsidRPr="00D132F5">
        <w:rPr>
          <w:rFonts w:ascii="Arial" w:eastAsia="Times New Roman" w:hAnsi="Arial" w:cs="Arial"/>
          <w:i/>
          <w:iCs/>
          <w:shd w:val="clear" w:color="auto" w:fill="FFFFFF"/>
        </w:rPr>
        <w:t>The Guardian</w:t>
      </w:r>
      <w:r w:rsidRPr="00D132F5">
        <w:rPr>
          <w:rFonts w:ascii="Arial" w:eastAsia="Times New Roman" w:hAnsi="Arial" w:cs="Arial"/>
          <w:shd w:val="clear" w:color="auto" w:fill="FFFFFF"/>
        </w:rPr>
        <w:t>. [online] Available at: https://www.theguardian.com/education/2017/jun/22/sad-english-parents-afraid-children-taught-welsh (Accessed: November 4th  2019).</w:t>
      </w:r>
    </w:p>
    <w:p w14:paraId="3930A809" w14:textId="77777777" w:rsidR="003C4272" w:rsidRPr="00D132F5" w:rsidRDefault="003C4272" w:rsidP="003C4272">
      <w:pPr>
        <w:spacing w:line="360" w:lineRule="auto"/>
        <w:rPr>
          <w:rFonts w:ascii="Arial" w:eastAsia="Times New Roman" w:hAnsi="Arial" w:cs="Arial"/>
        </w:rPr>
      </w:pPr>
    </w:p>
    <w:p w14:paraId="1AAB3BA3" w14:textId="77777777" w:rsidR="003C4272" w:rsidRPr="00D132F5" w:rsidRDefault="003C4272" w:rsidP="003C4272">
      <w:pPr>
        <w:spacing w:line="360" w:lineRule="auto"/>
        <w:rPr>
          <w:rFonts w:ascii="Arial" w:eastAsia="Times New Roman" w:hAnsi="Arial" w:cs="Arial"/>
        </w:rPr>
      </w:pPr>
    </w:p>
    <w:p w14:paraId="361B91F0"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Dawe, C.J. (2014) Working Papers in Educational Linguistics (WPEL). </w:t>
      </w:r>
      <w:r w:rsidRPr="00D132F5">
        <w:rPr>
          <w:rFonts w:ascii="Arial" w:eastAsia="Times New Roman" w:hAnsi="Arial" w:cs="Arial"/>
          <w:i/>
          <w:iCs/>
          <w:shd w:val="clear" w:color="auto" w:fill="FFFFFF"/>
        </w:rPr>
        <w:t>Language Governmentality in Philippine Education Policy</w:t>
      </w:r>
      <w:r w:rsidRPr="00D132F5">
        <w:rPr>
          <w:rFonts w:ascii="Arial" w:eastAsia="Times New Roman" w:hAnsi="Arial" w:cs="Arial"/>
          <w:shd w:val="clear" w:color="auto" w:fill="FFFFFF"/>
        </w:rPr>
        <w:t>, 29(1), pp.61–77. Available at: https://repository.upenn.edu/cgi/viewcontent.cgi?article=1258&amp;context=wpel [Accessed 2019].</w:t>
      </w:r>
    </w:p>
    <w:p w14:paraId="5ABA8717" w14:textId="77777777" w:rsidR="003C4272" w:rsidRPr="00D132F5" w:rsidRDefault="003C4272" w:rsidP="003C4272">
      <w:pPr>
        <w:spacing w:line="360" w:lineRule="auto"/>
        <w:rPr>
          <w:rFonts w:ascii="Arial" w:hAnsi="Arial" w:cs="Arial"/>
        </w:rPr>
      </w:pPr>
    </w:p>
    <w:p w14:paraId="40DD7491"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Diebold, A.R. (1961) Incipient Bilingualism. </w:t>
      </w:r>
      <w:r w:rsidRPr="00D132F5">
        <w:rPr>
          <w:rFonts w:ascii="Arial" w:eastAsia="Times New Roman" w:hAnsi="Arial" w:cs="Arial"/>
          <w:i/>
          <w:iCs/>
          <w:shd w:val="clear" w:color="auto" w:fill="FFFFFF"/>
        </w:rPr>
        <w:t>Language</w:t>
      </w:r>
      <w:r w:rsidRPr="00D132F5">
        <w:rPr>
          <w:rFonts w:ascii="Arial" w:eastAsia="Times New Roman" w:hAnsi="Arial" w:cs="Arial"/>
          <w:shd w:val="clear" w:color="auto" w:fill="FFFFFF"/>
        </w:rPr>
        <w:t>, 37(1), p.97.</w:t>
      </w:r>
    </w:p>
    <w:p w14:paraId="0ACDB825" w14:textId="77777777" w:rsidR="003C4272" w:rsidRPr="00D132F5" w:rsidRDefault="003C4272" w:rsidP="003C4272">
      <w:pPr>
        <w:widowControl w:val="0"/>
        <w:autoSpaceDE w:val="0"/>
        <w:autoSpaceDN w:val="0"/>
        <w:adjustRightInd w:val="0"/>
        <w:spacing w:after="240" w:line="360" w:lineRule="auto"/>
        <w:rPr>
          <w:rFonts w:ascii="Arial" w:hAnsi="Arial" w:cs="Arial"/>
        </w:rPr>
      </w:pPr>
    </w:p>
    <w:p w14:paraId="111E1246" w14:textId="77777777" w:rsidR="003C4272" w:rsidRPr="00D132F5" w:rsidRDefault="003C4272" w:rsidP="003C4272">
      <w:pPr>
        <w:widowControl w:val="0"/>
        <w:autoSpaceDE w:val="0"/>
        <w:autoSpaceDN w:val="0"/>
        <w:adjustRightInd w:val="0"/>
        <w:spacing w:after="240" w:line="360" w:lineRule="auto"/>
        <w:rPr>
          <w:rFonts w:ascii="Arial" w:hAnsi="Arial" w:cs="Arial"/>
        </w:rPr>
      </w:pPr>
      <w:r w:rsidRPr="00D132F5">
        <w:rPr>
          <w:rFonts w:ascii="Arial" w:hAnsi="Arial" w:cs="Arial"/>
        </w:rPr>
        <w:t xml:space="preserve">Donaldson, G. (2015) </w:t>
      </w:r>
      <w:r w:rsidRPr="00D132F5">
        <w:rPr>
          <w:rFonts w:ascii="Arial" w:hAnsi="Arial" w:cs="Arial"/>
          <w:i/>
        </w:rPr>
        <w:t xml:space="preserve">Successful Futures: </w:t>
      </w:r>
      <w:r w:rsidRPr="00D132F5">
        <w:rPr>
          <w:rFonts w:ascii="Arial" w:eastAsia="Times New Roman" w:hAnsi="Arial" w:cs="Arial"/>
          <w:i/>
          <w:iCs/>
        </w:rPr>
        <w:t>Independent Review of Curriculum and Assessment Arrangements in Wales</w:t>
      </w:r>
      <w:r w:rsidRPr="00D132F5">
        <w:rPr>
          <w:rFonts w:ascii="Arial" w:eastAsia="Times New Roman" w:hAnsi="Arial" w:cs="Arial"/>
        </w:rPr>
        <w:t>. Wales</w:t>
      </w:r>
      <w:r w:rsidRPr="00D132F5">
        <w:rPr>
          <w:rFonts w:ascii="Arial" w:hAnsi="Arial" w:cs="Arial"/>
          <w:i/>
        </w:rPr>
        <w:t xml:space="preserve">: </w:t>
      </w:r>
      <w:r w:rsidRPr="00D132F5">
        <w:rPr>
          <w:rFonts w:ascii="Arial" w:hAnsi="Arial" w:cs="Arial"/>
        </w:rPr>
        <w:t>Welsh Government.</w:t>
      </w:r>
    </w:p>
    <w:p w14:paraId="49AFCF10" w14:textId="77777777" w:rsidR="003C4272" w:rsidRPr="00D132F5" w:rsidRDefault="003C4272" w:rsidP="003C4272">
      <w:pPr>
        <w:widowControl w:val="0"/>
        <w:autoSpaceDE w:val="0"/>
        <w:autoSpaceDN w:val="0"/>
        <w:adjustRightInd w:val="0"/>
        <w:spacing w:after="240" w:line="360" w:lineRule="auto"/>
        <w:rPr>
          <w:rFonts w:ascii="Arial" w:hAnsi="Arial" w:cs="Arial"/>
        </w:rPr>
      </w:pPr>
    </w:p>
    <w:p w14:paraId="78A76529" w14:textId="77777777" w:rsidR="003C4272" w:rsidRDefault="003C4272" w:rsidP="003C4272">
      <w:pPr>
        <w:spacing w:line="360" w:lineRule="auto"/>
        <w:rPr>
          <w:rFonts w:ascii="Arial" w:eastAsia="Times New Roman" w:hAnsi="Arial" w:cs="Arial"/>
          <w:shd w:val="clear" w:color="auto" w:fill="FFFFFF"/>
        </w:rPr>
      </w:pPr>
    </w:p>
    <w:p w14:paraId="48E0D99E" w14:textId="77777777" w:rsidR="003C4272" w:rsidRDefault="003C4272" w:rsidP="003C4272">
      <w:pPr>
        <w:spacing w:line="360" w:lineRule="auto"/>
        <w:rPr>
          <w:rFonts w:ascii="Arial" w:eastAsia="Times New Roman" w:hAnsi="Arial" w:cs="Arial"/>
          <w:shd w:val="clear" w:color="auto" w:fill="FFFFFF"/>
        </w:rPr>
      </w:pPr>
    </w:p>
    <w:p w14:paraId="750968D3"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Dixon, H. (2013) Welsh language is dying out, research finds. </w:t>
      </w:r>
      <w:r w:rsidRPr="00D132F5">
        <w:rPr>
          <w:rFonts w:ascii="Arial" w:eastAsia="Times New Roman" w:hAnsi="Arial" w:cs="Arial"/>
          <w:i/>
          <w:iCs/>
          <w:shd w:val="clear" w:color="auto" w:fill="FFFFFF"/>
        </w:rPr>
        <w:t>The Telegraph</w:t>
      </w:r>
      <w:r w:rsidRPr="00D132F5">
        <w:rPr>
          <w:rFonts w:ascii="Arial" w:eastAsia="Times New Roman" w:hAnsi="Arial" w:cs="Arial"/>
          <w:shd w:val="clear" w:color="auto" w:fill="FFFFFF"/>
        </w:rPr>
        <w:t>. [online]. Available at: https://www.telegraph.co.uk/news/uknews/wales/10236221/Welsh-language-is-dying-out-research-finds.html (Accessed: November 6th 2019].</w:t>
      </w:r>
    </w:p>
    <w:p w14:paraId="05074C1C" w14:textId="77777777" w:rsidR="003C4272" w:rsidRPr="00D132F5" w:rsidRDefault="003C4272" w:rsidP="003C4272">
      <w:pPr>
        <w:spacing w:line="360" w:lineRule="auto"/>
        <w:rPr>
          <w:rFonts w:ascii="Arial" w:eastAsia="Times New Roman" w:hAnsi="Arial" w:cs="Arial"/>
          <w:shd w:val="clear" w:color="auto" w:fill="FFFFFF"/>
        </w:rPr>
      </w:pPr>
    </w:p>
    <w:p w14:paraId="03FF7F8E"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ELC. (2013) ELC Blog: 4 reasons why learning English is so important. </w:t>
      </w:r>
      <w:r w:rsidRPr="00D132F5">
        <w:rPr>
          <w:rFonts w:ascii="Arial" w:eastAsia="Times New Roman" w:hAnsi="Arial" w:cs="Arial"/>
          <w:i/>
          <w:iCs/>
          <w:shd w:val="clear" w:color="auto" w:fill="FFFFFF"/>
        </w:rPr>
        <w:t>Reasons why learning English is important</w:t>
      </w:r>
      <w:r w:rsidRPr="00D132F5">
        <w:rPr>
          <w:rFonts w:ascii="Arial" w:eastAsia="Times New Roman" w:hAnsi="Arial" w:cs="Arial"/>
          <w:shd w:val="clear" w:color="auto" w:fill="FFFFFF"/>
        </w:rPr>
        <w:t>. Available at: https://www.elc-schools.com/blog/4-reasons-why-learning-english-is-so-important/ [Accessed November 4, 2019].</w:t>
      </w:r>
    </w:p>
    <w:p w14:paraId="7BCD1298" w14:textId="77777777" w:rsidR="003C4272" w:rsidRPr="00D132F5" w:rsidRDefault="003C4272" w:rsidP="003C4272">
      <w:pPr>
        <w:spacing w:line="360" w:lineRule="auto"/>
        <w:rPr>
          <w:rFonts w:ascii="Arial" w:eastAsia="Times New Roman" w:hAnsi="Arial" w:cs="Arial"/>
          <w:shd w:val="clear" w:color="auto" w:fill="FFFFFF"/>
        </w:rPr>
      </w:pPr>
    </w:p>
    <w:p w14:paraId="054F5146"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 xml:space="preserve">Estyn, (2013). </w:t>
      </w:r>
      <w:r w:rsidRPr="00D132F5">
        <w:rPr>
          <w:rFonts w:ascii="Arial" w:eastAsia="Times New Roman" w:hAnsi="Arial" w:cs="Arial"/>
          <w:i/>
          <w:shd w:val="clear" w:color="auto" w:fill="FFFFFF"/>
        </w:rPr>
        <w:t xml:space="preserve">Welsh Language Development in the Foundation Phase. </w:t>
      </w:r>
      <w:r w:rsidRPr="00D132F5">
        <w:rPr>
          <w:rFonts w:ascii="Arial" w:eastAsia="Times New Roman" w:hAnsi="Arial" w:cs="Arial"/>
          <w:shd w:val="clear" w:color="auto" w:fill="FFFFFF"/>
        </w:rPr>
        <w:t xml:space="preserve">[online]. Estyn.gov.wales. Available at: </w:t>
      </w:r>
      <w:hyperlink r:id="rId13" w:history="1">
        <w:r w:rsidRPr="00D132F5">
          <w:rPr>
            <w:rStyle w:val="Hyperlink"/>
            <w:rFonts w:ascii="Arial" w:eastAsia="Times New Roman" w:hAnsi="Arial" w:cs="Arial"/>
            <w:color w:val="auto"/>
            <w:shd w:val="clear" w:color="auto" w:fill="FFFFFF"/>
          </w:rPr>
          <w:t>https://www.estyn.gov.wales/sites/default/files/documents/Welsh%20Language%20Development%20in%20the%20Foundation%20Phase%20-%20January%202013.pdf</w:t>
        </w:r>
      </w:hyperlink>
      <w:r w:rsidRPr="00D132F5">
        <w:rPr>
          <w:rFonts w:ascii="Arial" w:eastAsia="Times New Roman" w:hAnsi="Arial" w:cs="Arial"/>
          <w:shd w:val="clear" w:color="auto" w:fill="FFFFFF"/>
        </w:rPr>
        <w:t xml:space="preserve"> (Accessed November 2</w:t>
      </w:r>
      <w:r w:rsidRPr="00D132F5">
        <w:rPr>
          <w:rFonts w:ascii="Arial" w:eastAsia="Times New Roman" w:hAnsi="Arial" w:cs="Arial"/>
          <w:shd w:val="clear" w:color="auto" w:fill="FFFFFF"/>
          <w:vertAlign w:val="superscript"/>
        </w:rPr>
        <w:t>nd</w:t>
      </w:r>
      <w:r w:rsidRPr="00D132F5">
        <w:rPr>
          <w:rFonts w:ascii="Arial" w:eastAsia="Times New Roman" w:hAnsi="Arial" w:cs="Arial"/>
          <w:shd w:val="clear" w:color="auto" w:fill="FFFFFF"/>
        </w:rPr>
        <w:t xml:space="preserve"> 2019). A</w:t>
      </w:r>
    </w:p>
    <w:p w14:paraId="4EEDAE3D" w14:textId="77777777" w:rsidR="003C4272" w:rsidRPr="00D132F5" w:rsidRDefault="003C4272" w:rsidP="003C4272">
      <w:pPr>
        <w:spacing w:line="360" w:lineRule="auto"/>
        <w:rPr>
          <w:rFonts w:ascii="Arial" w:eastAsia="Times New Roman" w:hAnsi="Arial" w:cs="Arial"/>
          <w:shd w:val="clear" w:color="auto" w:fill="FFFFFF"/>
        </w:rPr>
      </w:pPr>
    </w:p>
    <w:p w14:paraId="0F4242C3"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Estyn. (2018) </w:t>
      </w:r>
      <w:r w:rsidRPr="00D132F5">
        <w:rPr>
          <w:rFonts w:ascii="Arial" w:eastAsia="Times New Roman" w:hAnsi="Arial" w:cs="Arial"/>
          <w:i/>
          <w:iCs/>
        </w:rPr>
        <w:t>Parental involvement with schools helps pupils achieve | Estyn</w:t>
      </w:r>
      <w:r w:rsidRPr="00D132F5">
        <w:rPr>
          <w:rFonts w:ascii="Arial" w:eastAsia="Times New Roman" w:hAnsi="Arial" w:cs="Arial"/>
          <w:shd w:val="clear" w:color="auto" w:fill="FFFFFF"/>
        </w:rPr>
        <w:t>. [online] Available at: https://www.estyn.gov.wales/news/parental-involvement-schools-helps-pupils-achieve (Accessed 3rd November 2019).</w:t>
      </w:r>
    </w:p>
    <w:p w14:paraId="7C07FC31" w14:textId="77777777" w:rsidR="003C4272" w:rsidRPr="00D132F5" w:rsidRDefault="003C4272" w:rsidP="003C4272">
      <w:pPr>
        <w:spacing w:line="360" w:lineRule="auto"/>
        <w:rPr>
          <w:rFonts w:ascii="Arial" w:eastAsia="Times New Roman" w:hAnsi="Arial" w:cs="Arial"/>
          <w:shd w:val="clear" w:color="auto" w:fill="FFFFFF"/>
        </w:rPr>
      </w:pPr>
    </w:p>
    <w:p w14:paraId="5962DD55" w14:textId="77777777" w:rsidR="003C4272" w:rsidRPr="00D132F5" w:rsidRDefault="003C4272" w:rsidP="003C4272">
      <w:pPr>
        <w:pStyle w:val="NormalWeb"/>
        <w:spacing w:line="360" w:lineRule="auto"/>
        <w:rPr>
          <w:rFonts w:ascii="Arial" w:hAnsi="Arial" w:cs="Arial"/>
          <w:sz w:val="24"/>
          <w:szCs w:val="24"/>
        </w:rPr>
      </w:pPr>
      <w:r w:rsidRPr="00D132F5">
        <w:rPr>
          <w:rFonts w:ascii="Arial" w:eastAsia="Times New Roman" w:hAnsi="Arial" w:cs="Arial"/>
          <w:sz w:val="24"/>
          <w:szCs w:val="24"/>
          <w:shd w:val="clear" w:color="auto" w:fill="FFFFFF"/>
        </w:rPr>
        <w:t xml:space="preserve">Evas, J. et al. (2017) </w:t>
      </w:r>
      <w:r w:rsidRPr="00D132F5">
        <w:rPr>
          <w:rFonts w:ascii="Arial" w:hAnsi="Arial" w:cs="Arial"/>
          <w:i/>
          <w:sz w:val="24"/>
          <w:szCs w:val="24"/>
        </w:rPr>
        <w:t xml:space="preserve">Welsh Language Transmission and Use in Families: Research Into Conditions Influencing Welsh Language Transmission And Use In Families. </w:t>
      </w:r>
      <w:r w:rsidRPr="00D132F5">
        <w:rPr>
          <w:rFonts w:ascii="Arial" w:hAnsi="Arial" w:cs="Arial"/>
          <w:sz w:val="24"/>
          <w:szCs w:val="24"/>
        </w:rPr>
        <w:t xml:space="preserve">Welsh Government: Cardiff. [online]. Available at: </w:t>
      </w:r>
      <w:hyperlink r:id="rId14" w:history="1">
        <w:r w:rsidRPr="00D132F5">
          <w:rPr>
            <w:rStyle w:val="Hyperlink"/>
            <w:rFonts w:ascii="Arial" w:hAnsi="Arial" w:cs="Arial"/>
            <w:color w:val="auto"/>
            <w:sz w:val="24"/>
            <w:szCs w:val="24"/>
          </w:rPr>
          <w:t>https://dera.ioe.ac.uk/30870/1/170612-welsh-language-transmission-use-in-families-en.pdf</w:t>
        </w:r>
      </w:hyperlink>
      <w:r w:rsidRPr="00D132F5">
        <w:rPr>
          <w:rFonts w:ascii="Arial" w:hAnsi="Arial" w:cs="Arial"/>
          <w:sz w:val="24"/>
          <w:szCs w:val="24"/>
        </w:rPr>
        <w:t xml:space="preserve"> (Accessed: 4th November 2019). </w:t>
      </w:r>
    </w:p>
    <w:p w14:paraId="40D1F7B2" w14:textId="77777777" w:rsidR="003C4272" w:rsidRDefault="003C4272" w:rsidP="003C4272">
      <w:pPr>
        <w:shd w:val="clear" w:color="auto" w:fill="FFFFFF"/>
        <w:spacing w:before="100" w:beforeAutospacing="1" w:after="100" w:afterAutospacing="1" w:line="360" w:lineRule="auto"/>
        <w:rPr>
          <w:rFonts w:ascii="Arial" w:eastAsia="Times New Roman" w:hAnsi="Arial" w:cs="Arial"/>
          <w:shd w:val="clear" w:color="auto" w:fill="FFFFFF"/>
        </w:rPr>
      </w:pPr>
    </w:p>
    <w:p w14:paraId="52183E21" w14:textId="77777777" w:rsidR="003C4272" w:rsidRPr="00D132F5" w:rsidRDefault="003C4272" w:rsidP="003C4272">
      <w:pPr>
        <w:shd w:val="clear" w:color="auto" w:fill="FFFFFF"/>
        <w:spacing w:before="100" w:beforeAutospacing="1" w:after="100" w:afterAutospacing="1" w:line="360" w:lineRule="auto"/>
        <w:rPr>
          <w:rFonts w:ascii="Arial" w:hAnsi="Arial" w:cs="Arial"/>
        </w:rPr>
      </w:pPr>
      <w:r w:rsidRPr="00D132F5">
        <w:rPr>
          <w:rFonts w:ascii="Arial" w:hAnsi="Arial" w:cs="Arial"/>
        </w:rPr>
        <w:t xml:space="preserve">Fairclough, N. (1995). </w:t>
      </w:r>
      <w:r w:rsidRPr="00D132F5">
        <w:rPr>
          <w:rFonts w:ascii="Arial" w:hAnsi="Arial" w:cs="Arial"/>
          <w:i/>
          <w:iCs/>
        </w:rPr>
        <w:t xml:space="preserve">Media discourse. </w:t>
      </w:r>
      <w:r w:rsidRPr="00D132F5">
        <w:rPr>
          <w:rFonts w:ascii="Arial" w:hAnsi="Arial" w:cs="Arial"/>
        </w:rPr>
        <w:t>London: Edward Arnold.</w:t>
      </w:r>
    </w:p>
    <w:p w14:paraId="0714695C" w14:textId="77777777" w:rsidR="003C4272" w:rsidRPr="00D132F5" w:rsidRDefault="003C4272" w:rsidP="003C4272">
      <w:pPr>
        <w:spacing w:line="360" w:lineRule="auto"/>
        <w:rPr>
          <w:rFonts w:ascii="Arial" w:eastAsia="Times New Roman" w:hAnsi="Arial" w:cs="Arial"/>
          <w:shd w:val="clear" w:color="auto" w:fill="FFFFFF"/>
        </w:rPr>
      </w:pPr>
    </w:p>
    <w:p w14:paraId="351A9B15" w14:textId="77777777" w:rsidR="003C4272" w:rsidRPr="00D132F5" w:rsidRDefault="003C4272" w:rsidP="003C4272">
      <w:pPr>
        <w:spacing w:line="360" w:lineRule="auto"/>
        <w:rPr>
          <w:rFonts w:ascii="Arial" w:eastAsia="Times New Roman" w:hAnsi="Arial" w:cs="Arial"/>
          <w:shd w:val="clear" w:color="auto" w:fill="FFFFFF"/>
        </w:rPr>
      </w:pPr>
    </w:p>
    <w:p w14:paraId="58BC31FE"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 xml:space="preserve">Furlong, J. (2015). </w:t>
      </w:r>
      <w:r w:rsidRPr="00D132F5">
        <w:rPr>
          <w:rFonts w:ascii="Arial" w:eastAsia="Times New Roman" w:hAnsi="Arial" w:cs="Arial"/>
          <w:i/>
          <w:shd w:val="clear" w:color="auto" w:fill="FFFFFF"/>
        </w:rPr>
        <w:t xml:space="preserve">Teaching Tomorrow’s Teachers: Options for the Future of Initial Teacher Education in Wales. </w:t>
      </w:r>
      <w:r w:rsidRPr="00D132F5">
        <w:rPr>
          <w:rFonts w:ascii="Arial" w:eastAsia="Times New Roman" w:hAnsi="Arial" w:cs="Arial"/>
          <w:shd w:val="clear" w:color="auto" w:fill="FFFFFF"/>
        </w:rPr>
        <w:t xml:space="preserve">Oxford: University of Oxford. </w:t>
      </w:r>
    </w:p>
    <w:p w14:paraId="46D6D469" w14:textId="77777777" w:rsidR="003C4272" w:rsidRPr="00D132F5" w:rsidRDefault="003C4272" w:rsidP="003C4272">
      <w:pPr>
        <w:spacing w:before="100" w:beforeAutospacing="1" w:after="100" w:afterAutospacing="1" w:line="360" w:lineRule="auto"/>
        <w:rPr>
          <w:rFonts w:ascii="Arial" w:hAnsi="Arial" w:cs="Arial"/>
        </w:rPr>
      </w:pPr>
      <w:r w:rsidRPr="00D132F5">
        <w:rPr>
          <w:rFonts w:ascii="Arial" w:hAnsi="Arial" w:cs="Arial"/>
        </w:rPr>
        <w:t xml:space="preserve">Gaerlan, M.J.M. (2009). </w:t>
      </w:r>
      <w:r w:rsidRPr="00D132F5">
        <w:rPr>
          <w:rFonts w:ascii="Arial" w:hAnsi="Arial" w:cs="Arial"/>
          <w:i/>
          <w:iCs/>
        </w:rPr>
        <w:t>Developing a model of the social factors that influence learning in L2 using the CQR approach</w:t>
      </w:r>
      <w:r w:rsidRPr="00D132F5">
        <w:rPr>
          <w:rFonts w:ascii="Arial" w:hAnsi="Arial" w:cs="Arial"/>
        </w:rPr>
        <w:t>. Unpublished doctoral dissertation, De La Salle University, Manila, Philippines.</w:t>
      </w:r>
    </w:p>
    <w:p w14:paraId="3A9F92A4" w14:textId="77777777" w:rsidR="003C4272" w:rsidRPr="00D132F5" w:rsidRDefault="003C4272" w:rsidP="003C4272">
      <w:pPr>
        <w:shd w:val="clear" w:color="auto" w:fill="FFFFFF"/>
        <w:spacing w:before="100" w:beforeAutospacing="1" w:after="100" w:afterAutospacing="1" w:line="360" w:lineRule="auto"/>
        <w:rPr>
          <w:rFonts w:ascii="Arial" w:hAnsi="Arial" w:cs="Arial"/>
        </w:rPr>
      </w:pPr>
      <w:r w:rsidRPr="00D132F5">
        <w:rPr>
          <w:rFonts w:ascii="Arial" w:hAnsi="Arial" w:cs="Arial"/>
        </w:rPr>
        <w:t xml:space="preserve">Halliday, M.A.K. (1994). </w:t>
      </w:r>
      <w:r w:rsidRPr="00D132F5">
        <w:rPr>
          <w:rFonts w:ascii="Arial" w:hAnsi="Arial" w:cs="Arial"/>
          <w:i/>
          <w:iCs/>
        </w:rPr>
        <w:t>An introduction to functional grammar (2</w:t>
      </w:r>
      <w:r w:rsidRPr="00D132F5">
        <w:rPr>
          <w:rFonts w:ascii="Arial" w:hAnsi="Arial" w:cs="Arial"/>
          <w:i/>
          <w:iCs/>
          <w:vertAlign w:val="superscript"/>
        </w:rPr>
        <w:t>nd</w:t>
      </w:r>
      <w:r w:rsidRPr="00D132F5">
        <w:rPr>
          <w:rFonts w:ascii="Arial" w:hAnsi="Arial" w:cs="Arial"/>
          <w:i/>
          <w:iCs/>
        </w:rPr>
        <w:t xml:space="preserve"> ed.). </w:t>
      </w:r>
      <w:r w:rsidRPr="00D132F5">
        <w:rPr>
          <w:rFonts w:ascii="Arial" w:hAnsi="Arial" w:cs="Arial"/>
        </w:rPr>
        <w:t xml:space="preserve">London: Edward Arnold. </w:t>
      </w:r>
    </w:p>
    <w:p w14:paraId="16C976E5"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 xml:space="preserve">Hopwood, M et al. (2018). </w:t>
      </w:r>
      <w:r w:rsidRPr="00D132F5">
        <w:rPr>
          <w:rFonts w:ascii="Arial" w:eastAsia="Times New Roman" w:hAnsi="Arial" w:cs="Arial"/>
          <w:i/>
          <w:shd w:val="clear" w:color="auto" w:fill="FFFFFF"/>
        </w:rPr>
        <w:t xml:space="preserve">An overview Of The Assessment Of Language Proficiency in a Sample of Bilingual Jurisdictions: </w:t>
      </w:r>
      <w:r w:rsidRPr="00D132F5">
        <w:rPr>
          <w:rFonts w:ascii="Arial" w:eastAsia="Times New Roman" w:hAnsi="Arial" w:cs="Arial"/>
          <w:shd w:val="clear" w:color="auto" w:fill="FFFFFF"/>
        </w:rPr>
        <w:t xml:space="preserve">Qualifications Wales. [online]. Available at: </w:t>
      </w:r>
      <w:hyperlink r:id="rId15" w:history="1">
        <w:r w:rsidRPr="00D132F5">
          <w:rPr>
            <w:rStyle w:val="Hyperlink"/>
            <w:rFonts w:ascii="Arial" w:eastAsia="Times New Roman" w:hAnsi="Arial" w:cs="Arial"/>
            <w:color w:val="auto"/>
            <w:shd w:val="clear" w:color="auto" w:fill="FFFFFF"/>
          </w:rPr>
          <w:t>https://www.qualificationswales.org/English/publications/bilingual-language-proficiency-2018/</w:t>
        </w:r>
      </w:hyperlink>
      <w:r w:rsidRPr="00D132F5">
        <w:rPr>
          <w:rFonts w:ascii="Arial" w:eastAsia="Times New Roman" w:hAnsi="Arial" w:cs="Arial"/>
          <w:shd w:val="clear" w:color="auto" w:fill="FFFFFF"/>
        </w:rPr>
        <w:t xml:space="preserve"> (Accessed: 4</w:t>
      </w:r>
      <w:r w:rsidRPr="00D132F5">
        <w:rPr>
          <w:rFonts w:ascii="Arial" w:eastAsia="Times New Roman" w:hAnsi="Arial" w:cs="Arial"/>
          <w:shd w:val="clear" w:color="auto" w:fill="FFFFFF"/>
          <w:vertAlign w:val="superscript"/>
        </w:rPr>
        <w:t>th</w:t>
      </w:r>
      <w:r w:rsidRPr="00D132F5">
        <w:rPr>
          <w:rFonts w:ascii="Arial" w:eastAsia="Times New Roman" w:hAnsi="Arial" w:cs="Arial"/>
          <w:shd w:val="clear" w:color="auto" w:fill="FFFFFF"/>
        </w:rPr>
        <w:t xml:space="preserve"> November, 2019).</w:t>
      </w:r>
    </w:p>
    <w:p w14:paraId="49E2F673" w14:textId="77777777" w:rsidR="003C4272" w:rsidRDefault="003C4272" w:rsidP="003C4272">
      <w:pPr>
        <w:spacing w:line="360" w:lineRule="auto"/>
        <w:rPr>
          <w:rFonts w:ascii="Arial" w:hAnsi="Arial" w:cs="Arial"/>
          <w:bCs/>
        </w:rPr>
      </w:pPr>
    </w:p>
    <w:p w14:paraId="231569A7" w14:textId="77777777" w:rsidR="003C4272" w:rsidRPr="00D132F5" w:rsidRDefault="003C4272" w:rsidP="003C4272">
      <w:pPr>
        <w:spacing w:line="360" w:lineRule="auto"/>
        <w:rPr>
          <w:rFonts w:ascii="Arial" w:hAnsi="Arial" w:cs="Arial"/>
          <w:bCs/>
        </w:rPr>
      </w:pPr>
      <w:r w:rsidRPr="00D132F5">
        <w:rPr>
          <w:rFonts w:ascii="Arial" w:hAnsi="Arial" w:cs="Arial"/>
          <w:bCs/>
        </w:rPr>
        <w:t xml:space="preserve">Jones, M. (2016) </w:t>
      </w:r>
      <w:r w:rsidRPr="00D132F5">
        <w:rPr>
          <w:rFonts w:ascii="Arial" w:hAnsi="Arial" w:cs="Arial"/>
          <w:bCs/>
          <w:i/>
        </w:rPr>
        <w:t xml:space="preserve">Welsh Medium Education and Welsh as a Subject. </w:t>
      </w:r>
      <w:r w:rsidRPr="00D132F5">
        <w:rPr>
          <w:rFonts w:ascii="Arial" w:hAnsi="Arial" w:cs="Arial"/>
          <w:bCs/>
        </w:rPr>
        <w:t xml:space="preserve">Cardiff: National Assembly for Wales. [online]. Available at: </w:t>
      </w:r>
      <w:hyperlink r:id="rId16" w:history="1">
        <w:r w:rsidRPr="00D132F5">
          <w:rPr>
            <w:rStyle w:val="Hyperlink"/>
            <w:rFonts w:ascii="Arial" w:hAnsi="Arial" w:cs="Arial"/>
            <w:bCs/>
            <w:color w:val="auto"/>
          </w:rPr>
          <w:t>http://www.assembly.wales/research%20documents/rs16-048/16-048-english-web.pdf</w:t>
        </w:r>
      </w:hyperlink>
      <w:r w:rsidRPr="00D132F5">
        <w:rPr>
          <w:rFonts w:ascii="Arial" w:hAnsi="Arial" w:cs="Arial"/>
          <w:bCs/>
        </w:rPr>
        <w:t xml:space="preserve"> (Accessed: November 6th 2019). </w:t>
      </w:r>
    </w:p>
    <w:p w14:paraId="0782F746" w14:textId="77777777" w:rsidR="003C4272" w:rsidRPr="00D132F5" w:rsidRDefault="003C4272" w:rsidP="003C4272">
      <w:pPr>
        <w:spacing w:line="360" w:lineRule="auto"/>
        <w:rPr>
          <w:rFonts w:ascii="Arial" w:hAnsi="Arial" w:cs="Arial"/>
          <w:bCs/>
        </w:rPr>
      </w:pPr>
    </w:p>
    <w:p w14:paraId="4654F678" w14:textId="77777777" w:rsidR="003C4272" w:rsidRPr="00D132F5" w:rsidRDefault="003C4272" w:rsidP="003C4272">
      <w:pPr>
        <w:tabs>
          <w:tab w:val="left" w:pos="1274"/>
        </w:tabs>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Mcleod, S. (2019). </w:t>
      </w:r>
      <w:r w:rsidRPr="00D132F5">
        <w:rPr>
          <w:rFonts w:ascii="Arial" w:eastAsia="Times New Roman" w:hAnsi="Arial" w:cs="Arial"/>
          <w:i/>
          <w:iCs/>
        </w:rPr>
        <w:t>Zone of Proximal Development and Scaffolding | Simply Psychology</w:t>
      </w:r>
      <w:r w:rsidRPr="00D132F5">
        <w:rPr>
          <w:rFonts w:ascii="Arial" w:eastAsia="Times New Roman" w:hAnsi="Arial" w:cs="Arial"/>
          <w:shd w:val="clear" w:color="auto" w:fill="FFFFFF"/>
        </w:rPr>
        <w:t>. [online] Available at: https://www.simplypsychology.org/</w:t>
      </w:r>
      <w:bookmarkStart w:id="0" w:name="_GoBack"/>
      <w:r w:rsidRPr="00D132F5">
        <w:rPr>
          <w:rFonts w:ascii="Arial" w:eastAsia="Times New Roman" w:hAnsi="Arial" w:cs="Arial"/>
          <w:shd w:val="clear" w:color="auto" w:fill="FFFFFF"/>
        </w:rPr>
        <w:t>Z</w:t>
      </w:r>
      <w:bookmarkEnd w:id="0"/>
      <w:r w:rsidRPr="00D132F5">
        <w:rPr>
          <w:rFonts w:ascii="Arial" w:eastAsia="Times New Roman" w:hAnsi="Arial" w:cs="Arial"/>
          <w:shd w:val="clear" w:color="auto" w:fill="FFFFFF"/>
        </w:rPr>
        <w:t>one-of-Proximal-Development.html (Accessed: November 4th 2019).</w:t>
      </w:r>
    </w:p>
    <w:p w14:paraId="448042B8" w14:textId="77777777" w:rsidR="003C4272" w:rsidRPr="00D132F5" w:rsidRDefault="003C4272" w:rsidP="003C4272">
      <w:pPr>
        <w:spacing w:line="360" w:lineRule="auto"/>
        <w:rPr>
          <w:rFonts w:ascii="Arial" w:hAnsi="Arial" w:cs="Arial"/>
          <w:bCs/>
        </w:rPr>
      </w:pPr>
    </w:p>
    <w:p w14:paraId="078C609E"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Otto, L.R. and Kroth, M. (2011) An Examination of the Benefits and Costs of Sabbatical Leave for General Higher Education, Industry, and Professional-Technical/Community College Environments. </w:t>
      </w:r>
      <w:r w:rsidRPr="00D132F5">
        <w:rPr>
          <w:rFonts w:ascii="Arial" w:eastAsia="Times New Roman" w:hAnsi="Arial" w:cs="Arial"/>
          <w:i/>
          <w:iCs/>
        </w:rPr>
        <w:t>Journal of sTEm Teacher Education</w:t>
      </w:r>
      <w:r w:rsidRPr="00D132F5">
        <w:rPr>
          <w:rFonts w:ascii="Arial" w:eastAsia="Times New Roman" w:hAnsi="Arial" w:cs="Arial"/>
          <w:shd w:val="clear" w:color="auto" w:fill="FFFFFF"/>
        </w:rPr>
        <w:t>, </w:t>
      </w:r>
      <w:r w:rsidRPr="00D132F5">
        <w:rPr>
          <w:rFonts w:ascii="Arial" w:eastAsia="Times New Roman" w:hAnsi="Arial" w:cs="Arial"/>
          <w:i/>
          <w:iCs/>
        </w:rPr>
        <w:t>48</w:t>
      </w:r>
      <w:r w:rsidRPr="00D132F5">
        <w:rPr>
          <w:rFonts w:ascii="Arial" w:eastAsia="Times New Roman" w:hAnsi="Arial" w:cs="Arial"/>
          <w:shd w:val="clear" w:color="auto" w:fill="FFFFFF"/>
        </w:rPr>
        <w:t>(3), pp.22-43. [online]. Available at:</w:t>
      </w:r>
    </w:p>
    <w:p w14:paraId="2F6343B9" w14:textId="77777777" w:rsidR="003C4272" w:rsidRPr="00D132F5" w:rsidRDefault="003C4272" w:rsidP="003C4272">
      <w:pPr>
        <w:spacing w:line="360" w:lineRule="auto"/>
        <w:rPr>
          <w:rFonts w:ascii="Arial" w:eastAsia="Times New Roman" w:hAnsi="Arial" w:cs="Arial"/>
          <w:shd w:val="clear" w:color="auto" w:fill="FFFFFF"/>
        </w:rPr>
      </w:pPr>
      <w:hyperlink r:id="rId17" w:history="1">
        <w:r w:rsidRPr="00D132F5">
          <w:rPr>
            <w:rStyle w:val="Hyperlink"/>
            <w:rFonts w:ascii="Arial" w:eastAsia="Times New Roman" w:hAnsi="Arial" w:cs="Arial"/>
            <w:color w:val="auto"/>
            <w:shd w:val="clear" w:color="auto" w:fill="FFFFFF"/>
          </w:rPr>
          <w:t>https://pdfs.semanticscholar.org/c970/4ab0d3c54732edb9f1d4f15d83c8ef97150f.pdf</w:t>
        </w:r>
      </w:hyperlink>
      <w:r w:rsidRPr="00D132F5">
        <w:rPr>
          <w:rFonts w:ascii="Arial" w:eastAsia="Times New Roman" w:hAnsi="Arial" w:cs="Arial"/>
          <w:shd w:val="clear" w:color="auto" w:fill="FFFFFF"/>
        </w:rPr>
        <w:t xml:space="preserve"> (Accessed: November 5th 2019).</w:t>
      </w:r>
    </w:p>
    <w:p w14:paraId="0E29DE23" w14:textId="77777777" w:rsidR="003C4272" w:rsidRPr="00D132F5" w:rsidRDefault="003C4272" w:rsidP="003C4272">
      <w:pPr>
        <w:spacing w:line="360" w:lineRule="auto"/>
        <w:rPr>
          <w:rFonts w:ascii="Arial" w:eastAsia="Times New Roman" w:hAnsi="Arial" w:cs="Arial"/>
          <w:shd w:val="clear" w:color="auto" w:fill="FFFFFF"/>
        </w:rPr>
      </w:pPr>
    </w:p>
    <w:p w14:paraId="773B9497"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Oestreicher, J.P. (1974) The early teaching of a modern language. </w:t>
      </w:r>
      <w:r w:rsidRPr="00D132F5">
        <w:rPr>
          <w:rFonts w:ascii="Arial" w:eastAsia="Times New Roman" w:hAnsi="Arial" w:cs="Arial"/>
          <w:i/>
          <w:iCs/>
        </w:rPr>
        <w:t>Education and Culture</w:t>
      </w:r>
      <w:r w:rsidRPr="00D132F5">
        <w:rPr>
          <w:rFonts w:ascii="Arial" w:eastAsia="Times New Roman" w:hAnsi="Arial" w:cs="Arial"/>
          <w:shd w:val="clear" w:color="auto" w:fill="FFFFFF"/>
        </w:rPr>
        <w:t>.</w:t>
      </w:r>
    </w:p>
    <w:p w14:paraId="43C067AE" w14:textId="77777777" w:rsidR="003C4272" w:rsidRPr="00D132F5" w:rsidRDefault="003C4272" w:rsidP="003C4272">
      <w:pPr>
        <w:spacing w:line="360" w:lineRule="auto"/>
        <w:rPr>
          <w:rFonts w:ascii="Arial" w:hAnsi="Arial" w:cs="Arial"/>
        </w:rPr>
      </w:pPr>
    </w:p>
    <w:p w14:paraId="47565DBF" w14:textId="77777777" w:rsidR="003C4272" w:rsidRPr="00D132F5" w:rsidRDefault="003C4272" w:rsidP="003C4272">
      <w:pPr>
        <w:spacing w:line="360" w:lineRule="auto"/>
        <w:rPr>
          <w:rFonts w:ascii="Arial" w:hAnsi="Arial" w:cs="Arial"/>
        </w:rPr>
      </w:pPr>
    </w:p>
    <w:p w14:paraId="57573291"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Omutere, E. (2012) What indicates that one has reached the stage where one has a complete mastery of a foreign language. </w:t>
      </w:r>
      <w:r w:rsidRPr="00D132F5">
        <w:rPr>
          <w:rFonts w:ascii="Arial" w:eastAsia="Times New Roman" w:hAnsi="Arial" w:cs="Arial"/>
          <w:i/>
          <w:iCs/>
          <w:shd w:val="clear" w:color="auto" w:fill="FFFFFF"/>
        </w:rPr>
        <w:t xml:space="preserve">Research Gate. </w:t>
      </w:r>
      <w:r w:rsidRPr="00D132F5">
        <w:rPr>
          <w:rFonts w:ascii="Arial" w:eastAsia="Times New Roman" w:hAnsi="Arial" w:cs="Arial"/>
          <w:iCs/>
          <w:shd w:val="clear" w:color="auto" w:fill="FFFFFF"/>
        </w:rPr>
        <w:t xml:space="preserve">[Online]. Available at: </w:t>
      </w:r>
      <w:hyperlink r:id="rId18" w:history="1">
        <w:r w:rsidRPr="00D132F5">
          <w:rPr>
            <w:rStyle w:val="Hyperlink"/>
            <w:rFonts w:ascii="Arial" w:eastAsia="Times New Roman" w:hAnsi="Arial" w:cs="Arial"/>
            <w:iCs/>
            <w:color w:val="auto"/>
            <w:shd w:val="clear" w:color="auto" w:fill="FFFFFF"/>
          </w:rPr>
          <w:t>https://www.researchgate.net/post/What_indicates_that_one_has_reached_the_stage_where_one_has_a_complete_mastery_of_a_foreign_language</w:t>
        </w:r>
      </w:hyperlink>
      <w:r w:rsidRPr="00D132F5">
        <w:rPr>
          <w:rFonts w:ascii="Arial" w:eastAsia="Times New Roman" w:hAnsi="Arial" w:cs="Arial"/>
          <w:iCs/>
          <w:shd w:val="clear" w:color="auto" w:fill="FFFFFF"/>
        </w:rPr>
        <w:t xml:space="preserve"> </w:t>
      </w:r>
    </w:p>
    <w:p w14:paraId="473BB7C5"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(Accessed: November 4th 2019).</w:t>
      </w:r>
    </w:p>
    <w:p w14:paraId="5905EB43" w14:textId="77777777" w:rsidR="003C4272" w:rsidRPr="00D132F5" w:rsidRDefault="003C4272" w:rsidP="003C4272">
      <w:pPr>
        <w:spacing w:line="360" w:lineRule="auto"/>
        <w:rPr>
          <w:rFonts w:ascii="Arial" w:eastAsia="Times New Roman" w:hAnsi="Arial" w:cs="Arial"/>
          <w:shd w:val="clear" w:color="auto" w:fill="FFFFFF"/>
        </w:rPr>
      </w:pPr>
    </w:p>
    <w:p w14:paraId="531F5C5B" w14:textId="77777777" w:rsidR="003C4272" w:rsidRPr="00D132F5" w:rsidRDefault="003C4272" w:rsidP="003C4272">
      <w:pPr>
        <w:spacing w:line="360" w:lineRule="auto"/>
        <w:rPr>
          <w:rFonts w:ascii="Arial" w:eastAsia="Times New Roman" w:hAnsi="Arial" w:cs="Arial"/>
          <w:shd w:val="clear" w:color="auto" w:fill="FFFFFF"/>
        </w:rPr>
      </w:pPr>
      <w:r>
        <w:rPr>
          <w:rFonts w:ascii="Arial" w:eastAsia="Times New Roman" w:hAnsi="Arial" w:cs="Arial"/>
          <w:shd w:val="clear" w:color="auto" w:fill="FFFFFF"/>
        </w:rPr>
        <w:t>Oroujlou, N.</w:t>
      </w:r>
      <w:r w:rsidRPr="00D132F5">
        <w:rPr>
          <w:rFonts w:ascii="Arial" w:eastAsia="Times New Roman" w:hAnsi="Arial" w:cs="Arial"/>
          <w:shd w:val="clear" w:color="auto" w:fill="FFFFFF"/>
        </w:rPr>
        <w:t xml:space="preserve"> </w:t>
      </w:r>
      <w:r>
        <w:rPr>
          <w:rFonts w:ascii="Arial" w:eastAsia="Times New Roman" w:hAnsi="Arial" w:cs="Arial"/>
          <w:shd w:val="clear" w:color="auto" w:fill="FFFFFF"/>
        </w:rPr>
        <w:t>(2012)</w:t>
      </w:r>
      <w:r w:rsidRPr="00D132F5">
        <w:rPr>
          <w:rFonts w:ascii="Arial" w:eastAsia="Times New Roman" w:hAnsi="Arial" w:cs="Arial"/>
          <w:shd w:val="clear" w:color="auto" w:fill="FFFFFF"/>
        </w:rPr>
        <w:t xml:space="preserve"> The importance of media in foreign language learning. </w:t>
      </w:r>
      <w:r w:rsidRPr="00D132F5">
        <w:rPr>
          <w:rFonts w:ascii="Arial" w:eastAsia="Times New Roman" w:hAnsi="Arial" w:cs="Arial"/>
          <w:i/>
          <w:iCs/>
        </w:rPr>
        <w:t>Procedia-Social and Behavioral Sciences</w:t>
      </w:r>
      <w:r w:rsidRPr="00D132F5">
        <w:rPr>
          <w:rFonts w:ascii="Arial" w:eastAsia="Times New Roman" w:hAnsi="Arial" w:cs="Arial"/>
          <w:shd w:val="clear" w:color="auto" w:fill="FFFFFF"/>
        </w:rPr>
        <w:t>, </w:t>
      </w:r>
      <w:r w:rsidRPr="00D132F5">
        <w:rPr>
          <w:rFonts w:ascii="Arial" w:eastAsia="Times New Roman" w:hAnsi="Arial" w:cs="Arial"/>
          <w:i/>
          <w:iCs/>
        </w:rPr>
        <w:t>51</w:t>
      </w:r>
      <w:r w:rsidRPr="00D132F5">
        <w:rPr>
          <w:rFonts w:ascii="Arial" w:eastAsia="Times New Roman" w:hAnsi="Arial" w:cs="Arial"/>
          <w:shd w:val="clear" w:color="auto" w:fill="FFFFFF"/>
        </w:rPr>
        <w:t>, pp.24-28.</w:t>
      </w:r>
    </w:p>
    <w:p w14:paraId="7526E1ED" w14:textId="77777777" w:rsidR="003C4272" w:rsidRPr="00D132F5" w:rsidRDefault="003C4272" w:rsidP="003C4272">
      <w:pPr>
        <w:spacing w:line="360" w:lineRule="auto"/>
        <w:rPr>
          <w:rFonts w:ascii="Arial" w:eastAsia="Times New Roman" w:hAnsi="Arial" w:cs="Arial"/>
          <w:shd w:val="clear" w:color="auto" w:fill="FFFFFF"/>
        </w:rPr>
      </w:pPr>
    </w:p>
    <w:p w14:paraId="6FB63D40"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PACEY. (2019) Welsh Language Development. </w:t>
      </w:r>
      <w:r w:rsidRPr="00D132F5">
        <w:rPr>
          <w:rFonts w:ascii="Arial" w:eastAsia="Times New Roman" w:hAnsi="Arial" w:cs="Arial"/>
          <w:i/>
          <w:iCs/>
          <w:shd w:val="clear" w:color="auto" w:fill="FFFFFF"/>
        </w:rPr>
        <w:t>PACEY</w:t>
      </w:r>
      <w:r w:rsidRPr="00D132F5">
        <w:rPr>
          <w:rFonts w:ascii="Arial" w:eastAsia="Times New Roman" w:hAnsi="Arial" w:cs="Arial"/>
          <w:shd w:val="clear" w:color="auto" w:fill="FFFFFF"/>
        </w:rPr>
        <w:t>. Available at: https://www.pacey.org.uk/welsh-language-development/ (Accessed November 4</w:t>
      </w:r>
      <w:r w:rsidRPr="00D132F5">
        <w:rPr>
          <w:rFonts w:ascii="Arial" w:eastAsia="Times New Roman" w:hAnsi="Arial" w:cs="Arial"/>
          <w:shd w:val="clear" w:color="auto" w:fill="FFFFFF"/>
          <w:vertAlign w:val="superscript"/>
        </w:rPr>
        <w:t>th</w:t>
      </w:r>
      <w:r w:rsidRPr="00D132F5">
        <w:rPr>
          <w:rFonts w:ascii="Arial" w:eastAsia="Times New Roman" w:hAnsi="Arial" w:cs="Arial"/>
          <w:shd w:val="clear" w:color="auto" w:fill="FFFFFF"/>
        </w:rPr>
        <w:t>, 2019).</w:t>
      </w:r>
    </w:p>
    <w:p w14:paraId="3D58BFB4" w14:textId="77777777" w:rsidR="003C4272" w:rsidRPr="00D132F5" w:rsidRDefault="003C4272" w:rsidP="003C4272">
      <w:pPr>
        <w:spacing w:line="360" w:lineRule="auto"/>
        <w:rPr>
          <w:rFonts w:ascii="Arial" w:eastAsia="Times New Roman" w:hAnsi="Arial" w:cs="Arial"/>
          <w:shd w:val="clear" w:color="auto" w:fill="FFFFFF"/>
        </w:rPr>
      </w:pPr>
    </w:p>
    <w:p w14:paraId="10BF352F"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Pollard, S. (2002) The benefit of code switching within a bilingual education program. </w:t>
      </w:r>
      <w:r w:rsidRPr="00D132F5">
        <w:rPr>
          <w:rFonts w:ascii="Arial" w:eastAsia="Times New Roman" w:hAnsi="Arial" w:cs="Arial"/>
          <w:i/>
          <w:iCs/>
        </w:rPr>
        <w:t>Honors Projects</w:t>
      </w:r>
      <w:r w:rsidRPr="00D132F5">
        <w:rPr>
          <w:rFonts w:ascii="Arial" w:eastAsia="Times New Roman" w:hAnsi="Arial" w:cs="Arial"/>
          <w:shd w:val="clear" w:color="auto" w:fill="FFFFFF"/>
        </w:rPr>
        <w:t xml:space="preserve">, pp.1-17. [online]. Available at: </w:t>
      </w:r>
      <w:hyperlink r:id="rId19" w:history="1">
        <w:r w:rsidRPr="00D132F5">
          <w:rPr>
            <w:rStyle w:val="Hyperlink"/>
            <w:rFonts w:ascii="Arial" w:eastAsia="Times New Roman" w:hAnsi="Arial" w:cs="Arial"/>
            <w:color w:val="auto"/>
            <w:shd w:val="clear" w:color="auto" w:fill="FFFFFF"/>
          </w:rPr>
          <w:t>https://digitalcommons.iwu.edu/cgi/viewcontent.cgi?article=1002&amp;context=hispstu_honproj</w:t>
        </w:r>
      </w:hyperlink>
      <w:r w:rsidRPr="00D132F5">
        <w:rPr>
          <w:rFonts w:ascii="Arial" w:eastAsia="Times New Roman" w:hAnsi="Arial" w:cs="Arial"/>
          <w:shd w:val="clear" w:color="auto" w:fill="FFFFFF"/>
        </w:rPr>
        <w:t xml:space="preserve"> (Accessed: November 5</w:t>
      </w:r>
      <w:r w:rsidRPr="00D132F5">
        <w:rPr>
          <w:rFonts w:ascii="Arial" w:eastAsia="Times New Roman" w:hAnsi="Arial" w:cs="Arial"/>
          <w:shd w:val="clear" w:color="auto" w:fill="FFFFFF"/>
          <w:vertAlign w:val="superscript"/>
        </w:rPr>
        <w:t>th</w:t>
      </w:r>
      <w:r w:rsidRPr="00D132F5">
        <w:rPr>
          <w:rFonts w:ascii="Arial" w:eastAsia="Times New Roman" w:hAnsi="Arial" w:cs="Arial"/>
          <w:shd w:val="clear" w:color="auto" w:fill="FFFFFF"/>
        </w:rPr>
        <w:t xml:space="preserve"> 2019). </w:t>
      </w:r>
    </w:p>
    <w:p w14:paraId="126808EB" w14:textId="77777777" w:rsidR="003C4272" w:rsidRPr="00D132F5" w:rsidRDefault="003C4272" w:rsidP="003C4272">
      <w:pPr>
        <w:spacing w:line="360" w:lineRule="auto"/>
        <w:rPr>
          <w:rFonts w:ascii="Arial" w:eastAsia="Times New Roman" w:hAnsi="Arial" w:cs="Arial"/>
          <w:shd w:val="clear" w:color="auto" w:fill="FFFFFF"/>
        </w:rPr>
      </w:pPr>
    </w:p>
    <w:p w14:paraId="3C2AE5BB"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Quigley, A. (2016) The Expert Moves of a Confident Teacher. </w:t>
      </w:r>
      <w:r w:rsidRPr="00D132F5">
        <w:rPr>
          <w:rFonts w:ascii="Arial" w:eastAsia="Times New Roman" w:hAnsi="Arial" w:cs="Arial"/>
          <w:i/>
          <w:iCs/>
          <w:shd w:val="clear" w:color="auto" w:fill="FFFFFF"/>
        </w:rPr>
        <w:t>The Confident Teacher</w:t>
      </w:r>
      <w:r w:rsidRPr="00D132F5">
        <w:rPr>
          <w:rFonts w:ascii="Arial" w:eastAsia="Times New Roman" w:hAnsi="Arial" w:cs="Arial"/>
          <w:shd w:val="clear" w:color="auto" w:fill="FFFFFF"/>
        </w:rPr>
        <w:t>. [online]. Available at: https://www.theconfidentteacher.com/2016/11/expert-moves-confident-teacher/ (Accessed: November 6</w:t>
      </w:r>
      <w:r w:rsidRPr="00D132F5">
        <w:rPr>
          <w:rFonts w:ascii="Arial" w:eastAsia="Times New Roman" w:hAnsi="Arial" w:cs="Arial"/>
          <w:shd w:val="clear" w:color="auto" w:fill="FFFFFF"/>
          <w:vertAlign w:val="superscript"/>
        </w:rPr>
        <w:t>th</w:t>
      </w:r>
      <w:r w:rsidRPr="00D132F5">
        <w:rPr>
          <w:rFonts w:ascii="Arial" w:eastAsia="Times New Roman" w:hAnsi="Arial" w:cs="Arial"/>
          <w:shd w:val="clear" w:color="auto" w:fill="FFFFFF"/>
        </w:rPr>
        <w:t xml:space="preserve"> 2019).</w:t>
      </w:r>
    </w:p>
    <w:p w14:paraId="54BBFFEA" w14:textId="77777777" w:rsidR="003C4272" w:rsidRPr="00D132F5" w:rsidRDefault="003C4272" w:rsidP="003C4272">
      <w:pPr>
        <w:spacing w:line="360" w:lineRule="auto"/>
        <w:rPr>
          <w:rFonts w:ascii="Arial" w:eastAsia="Times New Roman" w:hAnsi="Arial" w:cs="Arial"/>
          <w:shd w:val="clear" w:color="auto" w:fill="FFFFFF"/>
        </w:rPr>
      </w:pPr>
    </w:p>
    <w:p w14:paraId="4B558AB3"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Rodrigo, A. (2011) Sabbatical Leave for Freelancers: Necessity or Fantasy? </w:t>
      </w:r>
      <w:r w:rsidRPr="00D132F5">
        <w:rPr>
          <w:rFonts w:ascii="Arial" w:eastAsia="Times New Roman" w:hAnsi="Arial" w:cs="Arial"/>
          <w:i/>
          <w:iCs/>
          <w:shd w:val="clear" w:color="auto" w:fill="FFFFFF"/>
        </w:rPr>
        <w:t>The Savvy Freelancer</w:t>
      </w:r>
      <w:r w:rsidRPr="00D132F5">
        <w:rPr>
          <w:rFonts w:ascii="Arial" w:eastAsia="Times New Roman" w:hAnsi="Arial" w:cs="Arial"/>
          <w:shd w:val="clear" w:color="auto" w:fill="FFFFFF"/>
        </w:rPr>
        <w:t>. Available at: https://www.adampalmer.me/freelancer/management/freelancers-sabbatical#more-1885 (Accessed: November 6</w:t>
      </w:r>
      <w:r w:rsidRPr="00D132F5">
        <w:rPr>
          <w:rFonts w:ascii="Arial" w:eastAsia="Times New Roman" w:hAnsi="Arial" w:cs="Arial"/>
          <w:shd w:val="clear" w:color="auto" w:fill="FFFFFF"/>
          <w:vertAlign w:val="superscript"/>
        </w:rPr>
        <w:t>th</w:t>
      </w:r>
      <w:r w:rsidRPr="00D132F5">
        <w:rPr>
          <w:rFonts w:ascii="Arial" w:eastAsia="Times New Roman" w:hAnsi="Arial" w:cs="Arial"/>
          <w:shd w:val="clear" w:color="auto" w:fill="FFFFFF"/>
        </w:rPr>
        <w:t xml:space="preserve"> 2019).</w:t>
      </w:r>
    </w:p>
    <w:p w14:paraId="2BB6D4F0" w14:textId="77777777" w:rsidR="003C4272" w:rsidRPr="00D132F5" w:rsidRDefault="003C4272" w:rsidP="003C4272">
      <w:pPr>
        <w:spacing w:line="360" w:lineRule="auto"/>
        <w:rPr>
          <w:rFonts w:ascii="Arial" w:eastAsia="Times New Roman" w:hAnsi="Arial" w:cs="Arial"/>
          <w:shd w:val="clear" w:color="auto" w:fill="FFFFFF"/>
        </w:rPr>
      </w:pPr>
    </w:p>
    <w:p w14:paraId="2013C1D9"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Shubbuck, T. (2013) English is Everywhere. </w:t>
      </w:r>
      <w:r w:rsidRPr="00D132F5">
        <w:rPr>
          <w:rFonts w:ascii="Arial" w:eastAsia="Times New Roman" w:hAnsi="Arial" w:cs="Arial"/>
          <w:i/>
          <w:iCs/>
          <w:shd w:val="clear" w:color="auto" w:fill="FFFFFF"/>
        </w:rPr>
        <w:t>Two Travelaholics</w:t>
      </w:r>
      <w:r w:rsidRPr="00D132F5">
        <w:rPr>
          <w:rFonts w:ascii="Arial" w:eastAsia="Times New Roman" w:hAnsi="Arial" w:cs="Arial"/>
          <w:shd w:val="clear" w:color="auto" w:fill="FFFFFF"/>
        </w:rPr>
        <w:t>. [online] Available at: https://twotravelaholics.com/2013/05/26/english-is-everywhere/ (Accessed: November 6, 2019)</w:t>
      </w:r>
    </w:p>
    <w:p w14:paraId="31006053" w14:textId="77777777" w:rsidR="003C4272" w:rsidRPr="00D132F5" w:rsidRDefault="003C4272" w:rsidP="003C4272">
      <w:pPr>
        <w:spacing w:line="360" w:lineRule="auto"/>
        <w:rPr>
          <w:rFonts w:ascii="Arial" w:eastAsia="Times New Roman" w:hAnsi="Arial" w:cs="Arial"/>
        </w:rPr>
      </w:pPr>
    </w:p>
    <w:p w14:paraId="767C165B"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Van Canh, L. and Renandya, W.A. (2017). Teachers’ English proficiency and classroom language use: A conversation analysis study. </w:t>
      </w:r>
      <w:r w:rsidRPr="00D132F5">
        <w:rPr>
          <w:rFonts w:ascii="Arial" w:eastAsia="Times New Roman" w:hAnsi="Arial" w:cs="Arial"/>
          <w:i/>
          <w:iCs/>
        </w:rPr>
        <w:t>RELC journal</w:t>
      </w:r>
      <w:r w:rsidRPr="00D132F5">
        <w:rPr>
          <w:rFonts w:ascii="Arial" w:eastAsia="Times New Roman" w:hAnsi="Arial" w:cs="Arial"/>
          <w:shd w:val="clear" w:color="auto" w:fill="FFFFFF"/>
        </w:rPr>
        <w:t>, </w:t>
      </w:r>
      <w:r w:rsidRPr="00D132F5">
        <w:rPr>
          <w:rFonts w:ascii="Arial" w:eastAsia="Times New Roman" w:hAnsi="Arial" w:cs="Arial"/>
          <w:i/>
          <w:iCs/>
        </w:rPr>
        <w:t>48</w:t>
      </w:r>
      <w:r w:rsidRPr="00D132F5">
        <w:rPr>
          <w:rFonts w:ascii="Arial" w:eastAsia="Times New Roman" w:hAnsi="Arial" w:cs="Arial"/>
          <w:shd w:val="clear" w:color="auto" w:fill="FFFFFF"/>
        </w:rPr>
        <w:t>(1), pp.67-81.</w:t>
      </w:r>
    </w:p>
    <w:p w14:paraId="1172A8D5" w14:textId="77777777" w:rsidR="003C4272" w:rsidRPr="00D132F5" w:rsidRDefault="003C4272" w:rsidP="003C4272">
      <w:pPr>
        <w:spacing w:line="360" w:lineRule="auto"/>
        <w:rPr>
          <w:rFonts w:ascii="Arial" w:eastAsia="Times New Roman" w:hAnsi="Arial" w:cs="Arial"/>
          <w:shd w:val="clear" w:color="auto" w:fill="FFFFFF"/>
        </w:rPr>
      </w:pPr>
    </w:p>
    <w:p w14:paraId="76C3ABF2" w14:textId="77777777" w:rsidR="003C4272" w:rsidRPr="00D132F5" w:rsidRDefault="003C4272" w:rsidP="003C4272">
      <w:pPr>
        <w:pStyle w:val="NormalWeb"/>
        <w:spacing w:line="360" w:lineRule="auto"/>
        <w:rPr>
          <w:rFonts w:ascii="Arial" w:hAnsi="Arial" w:cs="Arial"/>
          <w:sz w:val="24"/>
          <w:szCs w:val="24"/>
        </w:rPr>
      </w:pPr>
      <w:r w:rsidRPr="00D132F5">
        <w:rPr>
          <w:rFonts w:ascii="Arial" w:hAnsi="Arial" w:cs="Arial"/>
          <w:bCs/>
          <w:sz w:val="24"/>
          <w:szCs w:val="24"/>
          <w:lang w:val="en-US"/>
        </w:rPr>
        <w:t>Welsh Government (2014).</w:t>
      </w:r>
      <w:r w:rsidRPr="00D132F5">
        <w:rPr>
          <w:rFonts w:ascii="Arial" w:hAnsi="Arial" w:cs="Arial"/>
          <w:bCs/>
          <w:i/>
          <w:sz w:val="24"/>
          <w:szCs w:val="24"/>
          <w:lang w:val="en-US"/>
        </w:rPr>
        <w:t xml:space="preserve"> </w:t>
      </w:r>
      <w:r w:rsidRPr="00D132F5">
        <w:rPr>
          <w:rFonts w:ascii="Arial" w:hAnsi="Arial" w:cs="Arial"/>
          <w:i/>
          <w:sz w:val="24"/>
          <w:szCs w:val="24"/>
        </w:rPr>
        <w:t>Evaluation of the Welsh-medium Education Strategy - Review of the Welsh-language Sabbatical Scheme for educational practitioners: participant experiences 2011-2012.</w:t>
      </w:r>
      <w:r w:rsidRPr="00D132F5">
        <w:rPr>
          <w:rFonts w:ascii="Arial" w:hAnsi="Arial" w:cs="Arial"/>
          <w:sz w:val="24"/>
          <w:szCs w:val="24"/>
        </w:rPr>
        <w:t xml:space="preserve"> Cardiff: Crown. [online]. Available at:</w:t>
      </w:r>
      <w:hyperlink r:id="rId20" w:history="1">
        <w:r w:rsidRPr="00D132F5">
          <w:rPr>
            <w:rStyle w:val="Hyperlink"/>
            <w:rFonts w:ascii="Arial" w:hAnsi="Arial" w:cs="Arial"/>
            <w:color w:val="auto"/>
            <w:sz w:val="24"/>
            <w:szCs w:val="24"/>
          </w:rPr>
          <w:t>https://gov.wales/sites/default/files/statistics-and-research/2019-03/review-of-the-welsh-language-sabbatical-scheme-for-educational-practitioners-participant-experiences-2011-2012.pdf</w:t>
        </w:r>
      </w:hyperlink>
      <w:r w:rsidRPr="00D132F5">
        <w:rPr>
          <w:rFonts w:ascii="Arial" w:hAnsi="Arial" w:cs="Arial"/>
          <w:sz w:val="24"/>
          <w:szCs w:val="24"/>
        </w:rPr>
        <w:t xml:space="preserve"> (Accessed: November 5th 2019).  (WG)</w:t>
      </w:r>
    </w:p>
    <w:p w14:paraId="4BA86870" w14:textId="77777777" w:rsidR="003C4272" w:rsidRPr="00D132F5" w:rsidRDefault="003C4272" w:rsidP="003C4272">
      <w:pPr>
        <w:pStyle w:val="NormalWeb"/>
        <w:spacing w:line="360" w:lineRule="auto"/>
        <w:rPr>
          <w:rFonts w:ascii="Arial" w:hAnsi="Arial" w:cs="Arial"/>
          <w:sz w:val="24"/>
          <w:szCs w:val="24"/>
        </w:rPr>
      </w:pPr>
      <w:r w:rsidRPr="00D132F5">
        <w:rPr>
          <w:rFonts w:ascii="Arial" w:hAnsi="Arial" w:cs="Arial"/>
          <w:sz w:val="24"/>
          <w:szCs w:val="24"/>
        </w:rPr>
        <w:t xml:space="preserve">Welsh Government (2017) </w:t>
      </w:r>
      <w:r w:rsidRPr="00D132F5">
        <w:rPr>
          <w:rFonts w:ascii="Arial" w:hAnsi="Arial" w:cs="Arial"/>
          <w:bCs/>
          <w:i/>
          <w:sz w:val="24"/>
          <w:szCs w:val="24"/>
        </w:rPr>
        <w:t xml:space="preserve">Welsh in education </w:t>
      </w:r>
      <w:r w:rsidRPr="00D132F5">
        <w:rPr>
          <w:rFonts w:ascii="Arial" w:hAnsi="Arial" w:cs="Arial"/>
          <w:i/>
          <w:sz w:val="24"/>
          <w:szCs w:val="24"/>
        </w:rPr>
        <w:t>Action plan 2017–21</w:t>
      </w:r>
      <w:r w:rsidRPr="00D132F5">
        <w:rPr>
          <w:rFonts w:ascii="Arial" w:hAnsi="Arial" w:cs="Arial"/>
          <w:sz w:val="24"/>
          <w:szCs w:val="24"/>
        </w:rPr>
        <w:t xml:space="preserve">. Cardiff: Welsh Government. [online]. Available at: </w:t>
      </w:r>
      <w:hyperlink r:id="rId21" w:history="1">
        <w:r w:rsidRPr="00D132F5">
          <w:rPr>
            <w:rStyle w:val="Hyperlink"/>
            <w:rFonts w:ascii="Arial" w:hAnsi="Arial" w:cs="Arial"/>
            <w:color w:val="auto"/>
            <w:sz w:val="24"/>
            <w:szCs w:val="24"/>
          </w:rPr>
          <w:t>https://gov.wales/sites/default/files/publications/2018-02/welsh-in-education-action-plan-2017–21.pdf</w:t>
        </w:r>
      </w:hyperlink>
      <w:r w:rsidRPr="00D132F5">
        <w:rPr>
          <w:rFonts w:ascii="Arial" w:hAnsi="Arial" w:cs="Arial"/>
          <w:sz w:val="24"/>
          <w:szCs w:val="24"/>
        </w:rPr>
        <w:t xml:space="preserve"> (</w:t>
      </w:r>
      <w:r w:rsidRPr="00D132F5">
        <w:rPr>
          <w:rFonts w:ascii="Arial" w:hAnsi="Arial" w:cs="Arial"/>
          <w:sz w:val="24"/>
          <w:szCs w:val="24"/>
          <w:lang w:val="en-US"/>
        </w:rPr>
        <w:t>Accessed: 5th November 2019) (WGb)</w:t>
      </w:r>
    </w:p>
    <w:p w14:paraId="16BB5E8A" w14:textId="77777777" w:rsidR="003C4272" w:rsidRPr="00D132F5" w:rsidRDefault="003C4272" w:rsidP="003C4272">
      <w:pPr>
        <w:pStyle w:val="NormalWeb"/>
        <w:spacing w:line="360" w:lineRule="auto"/>
        <w:rPr>
          <w:rFonts w:ascii="Arial" w:hAnsi="Arial" w:cs="Arial"/>
          <w:sz w:val="24"/>
          <w:szCs w:val="24"/>
        </w:rPr>
      </w:pPr>
      <w:r w:rsidRPr="00D132F5">
        <w:rPr>
          <w:rFonts w:ascii="Arial" w:eastAsia="Times New Roman" w:hAnsi="Arial" w:cs="Arial"/>
          <w:sz w:val="24"/>
          <w:szCs w:val="24"/>
          <w:shd w:val="clear" w:color="auto" w:fill="FFFFFF"/>
        </w:rPr>
        <w:t xml:space="preserve">Welsh Government </w:t>
      </w:r>
      <w:r>
        <w:rPr>
          <w:rFonts w:ascii="Arial" w:eastAsia="Times New Roman" w:hAnsi="Arial" w:cs="Arial"/>
          <w:sz w:val="24"/>
          <w:szCs w:val="24"/>
          <w:shd w:val="clear" w:color="auto" w:fill="FFFFFF"/>
        </w:rPr>
        <w:t>(2015)</w:t>
      </w:r>
      <w:r w:rsidRPr="00D132F5">
        <w:rPr>
          <w:rFonts w:ascii="Arial" w:eastAsia="Times New Roman" w:hAnsi="Arial" w:cs="Arial"/>
          <w:sz w:val="24"/>
          <w:szCs w:val="24"/>
          <w:shd w:val="clear" w:color="auto" w:fill="FFFFFF"/>
        </w:rPr>
        <w:t xml:space="preserve"> </w:t>
      </w:r>
      <w:r w:rsidRPr="00D132F5">
        <w:rPr>
          <w:rFonts w:ascii="Arial" w:hAnsi="Arial" w:cs="Arial"/>
          <w:bCs/>
          <w:i/>
          <w:sz w:val="24"/>
          <w:szCs w:val="24"/>
        </w:rPr>
        <w:t>Welsh language use in Wales, 2013-15</w:t>
      </w:r>
      <w:r w:rsidRPr="00D132F5">
        <w:rPr>
          <w:rFonts w:ascii="Arial" w:hAnsi="Arial" w:cs="Arial"/>
          <w:b/>
          <w:bCs/>
          <w:sz w:val="24"/>
          <w:szCs w:val="24"/>
        </w:rPr>
        <w:t xml:space="preserve">. </w:t>
      </w:r>
      <w:r w:rsidRPr="00D132F5">
        <w:rPr>
          <w:rFonts w:ascii="Arial" w:hAnsi="Arial" w:cs="Arial"/>
          <w:bCs/>
          <w:sz w:val="24"/>
          <w:szCs w:val="24"/>
        </w:rPr>
        <w:t xml:space="preserve">Cardiff: Welsh Government. [online] Available at: </w:t>
      </w:r>
      <w:hyperlink r:id="rId22" w:history="1">
        <w:r w:rsidRPr="00D132F5">
          <w:rPr>
            <w:rStyle w:val="Hyperlink"/>
            <w:rFonts w:ascii="Arial" w:hAnsi="Arial" w:cs="Arial"/>
            <w:bCs/>
            <w:color w:val="auto"/>
            <w:sz w:val="24"/>
            <w:szCs w:val="24"/>
          </w:rPr>
          <w:t>https://gov.wales/sites/default/files/statistics-and-research/2018-12/160301-welsh-language-use-in-wales-2013-15-en.pdf</w:t>
        </w:r>
      </w:hyperlink>
      <w:r w:rsidRPr="00D132F5">
        <w:rPr>
          <w:rFonts w:ascii="Arial" w:hAnsi="Arial" w:cs="Arial"/>
          <w:bCs/>
          <w:sz w:val="24"/>
          <w:szCs w:val="24"/>
        </w:rPr>
        <w:t xml:space="preserve"> (Accessed: 4th November 2019). (WG) A</w:t>
      </w:r>
    </w:p>
    <w:p w14:paraId="2D26A369" w14:textId="77777777" w:rsidR="003C4272" w:rsidRPr="00D132F5" w:rsidRDefault="003C4272" w:rsidP="003C4272">
      <w:pPr>
        <w:spacing w:line="360" w:lineRule="auto"/>
        <w:rPr>
          <w:rFonts w:ascii="Arial" w:eastAsia="Times New Roman" w:hAnsi="Arial" w:cs="Arial"/>
        </w:rPr>
      </w:pPr>
      <w:r w:rsidRPr="00D132F5">
        <w:rPr>
          <w:rFonts w:ascii="Arial" w:hAnsi="Arial" w:cs="Arial"/>
        </w:rPr>
        <w:t xml:space="preserve">Welsh Government. (2003) </w:t>
      </w:r>
      <w:r w:rsidRPr="00D132F5">
        <w:rPr>
          <w:rFonts w:ascii="Arial" w:hAnsi="Arial" w:cs="Arial"/>
          <w:i/>
        </w:rPr>
        <w:t xml:space="preserve">A National Action Plan for a Bilingual Wales. </w:t>
      </w:r>
      <w:r w:rsidRPr="00D132F5">
        <w:rPr>
          <w:rFonts w:ascii="Arial" w:hAnsi="Arial" w:cs="Arial"/>
        </w:rPr>
        <w:t xml:space="preserve">Cardiff: Welsh Government. [online]. Available at: </w:t>
      </w:r>
      <w:hyperlink r:id="rId23" w:history="1">
        <w:r w:rsidRPr="00D132F5">
          <w:rPr>
            <w:rStyle w:val="Hyperlink"/>
            <w:rFonts w:ascii="Arial" w:hAnsi="Arial" w:cs="Arial"/>
            <w:color w:val="auto"/>
          </w:rPr>
          <w:t>https://www.bridgend.gov.uk/media/1492/wd19.pdf</w:t>
        </w:r>
      </w:hyperlink>
      <w:r w:rsidRPr="00D132F5">
        <w:rPr>
          <w:rFonts w:ascii="Arial" w:hAnsi="Arial" w:cs="Arial"/>
        </w:rPr>
        <w:t xml:space="preserve"> (Accessed: 4th November 2019.) (WG)</w:t>
      </w:r>
    </w:p>
    <w:p w14:paraId="3E57AD5D" w14:textId="77777777" w:rsidR="003C4272" w:rsidRPr="00D132F5" w:rsidRDefault="003C4272" w:rsidP="003C4272">
      <w:pPr>
        <w:spacing w:before="100" w:beforeAutospacing="1" w:after="100" w:afterAutospacing="1" w:line="360" w:lineRule="auto"/>
        <w:rPr>
          <w:rFonts w:ascii="Arial" w:hAnsi="Arial" w:cs="Arial"/>
        </w:rPr>
      </w:pPr>
      <w:r w:rsidRPr="00D132F5">
        <w:rPr>
          <w:rFonts w:ascii="Arial" w:hAnsi="Arial" w:cs="Arial"/>
        </w:rPr>
        <w:t xml:space="preserve">Welsh Government. (2004). </w:t>
      </w:r>
      <w:r w:rsidRPr="00D132F5">
        <w:rPr>
          <w:rFonts w:ascii="Arial" w:hAnsi="Arial" w:cs="Arial"/>
          <w:i/>
        </w:rPr>
        <w:t xml:space="preserve">Report of a Study of Welsh Language Awareness in Healthcare Provision in Wales. </w:t>
      </w:r>
      <w:r w:rsidRPr="00D132F5">
        <w:rPr>
          <w:rFonts w:ascii="Arial" w:hAnsi="Arial" w:cs="Arial"/>
        </w:rPr>
        <w:t>Cardiff:</w:t>
      </w:r>
      <w:r w:rsidRPr="00D132F5">
        <w:rPr>
          <w:rFonts w:ascii="Arial" w:hAnsi="Arial" w:cs="Arial"/>
          <w:i/>
        </w:rPr>
        <w:t xml:space="preserve"> </w:t>
      </w:r>
      <w:r w:rsidRPr="00D132F5">
        <w:rPr>
          <w:rFonts w:ascii="Arial" w:hAnsi="Arial" w:cs="Arial"/>
        </w:rPr>
        <w:t xml:space="preserve">Welsh Assembly Government. [online]. Available at: </w:t>
      </w:r>
      <w:hyperlink r:id="rId24" w:history="1">
        <w:r w:rsidRPr="00D132F5">
          <w:rPr>
            <w:rStyle w:val="Hyperlink"/>
            <w:rFonts w:ascii="Arial" w:hAnsi="Arial" w:cs="Arial"/>
            <w:color w:val="auto"/>
          </w:rPr>
          <w:t>http://www.wales.nhs.uk/sites3/documents/415/ACF3394.pdf</w:t>
        </w:r>
      </w:hyperlink>
      <w:r w:rsidRPr="00D132F5">
        <w:rPr>
          <w:rFonts w:ascii="Arial" w:hAnsi="Arial" w:cs="Arial"/>
        </w:rPr>
        <w:t xml:space="preserve"> (Accessed: November 6th 2019). (WG)</w:t>
      </w:r>
    </w:p>
    <w:p w14:paraId="44A2A7CB" w14:textId="77777777" w:rsidR="003C4272" w:rsidRPr="00D132F5" w:rsidRDefault="003C4272" w:rsidP="003C4272">
      <w:pPr>
        <w:pStyle w:val="NormalWeb"/>
        <w:spacing w:line="360" w:lineRule="auto"/>
        <w:rPr>
          <w:rFonts w:ascii="Arial" w:hAnsi="Arial" w:cs="Arial"/>
          <w:sz w:val="24"/>
          <w:szCs w:val="24"/>
        </w:rPr>
      </w:pPr>
      <w:r w:rsidRPr="00D132F5">
        <w:rPr>
          <w:rFonts w:ascii="Arial" w:eastAsia="Times New Roman" w:hAnsi="Arial" w:cs="Arial"/>
          <w:sz w:val="24"/>
          <w:szCs w:val="24"/>
          <w:shd w:val="clear" w:color="auto" w:fill="FFFFFF"/>
        </w:rPr>
        <w:t xml:space="preserve">Welsh Government. (2015) </w:t>
      </w:r>
      <w:r w:rsidRPr="00D132F5">
        <w:rPr>
          <w:rFonts w:ascii="Arial" w:hAnsi="Arial" w:cs="Arial"/>
          <w:bCs/>
          <w:i/>
          <w:sz w:val="24"/>
          <w:szCs w:val="24"/>
        </w:rPr>
        <w:t>Welsh language use in Wales, 2013-15</w:t>
      </w:r>
      <w:r w:rsidRPr="00D132F5">
        <w:rPr>
          <w:rFonts w:ascii="Arial" w:hAnsi="Arial" w:cs="Arial"/>
          <w:b/>
          <w:bCs/>
          <w:sz w:val="24"/>
          <w:szCs w:val="24"/>
        </w:rPr>
        <w:t xml:space="preserve">. </w:t>
      </w:r>
      <w:r w:rsidRPr="00D132F5">
        <w:rPr>
          <w:rFonts w:ascii="Arial" w:hAnsi="Arial" w:cs="Arial"/>
          <w:bCs/>
          <w:sz w:val="24"/>
          <w:szCs w:val="24"/>
        </w:rPr>
        <w:t xml:space="preserve">Cardiff: Welsh Government. [online] Available at: </w:t>
      </w:r>
      <w:hyperlink r:id="rId25" w:history="1">
        <w:r w:rsidRPr="00D132F5">
          <w:rPr>
            <w:rStyle w:val="Hyperlink"/>
            <w:rFonts w:ascii="Arial" w:hAnsi="Arial" w:cs="Arial"/>
            <w:bCs/>
            <w:color w:val="auto"/>
            <w:sz w:val="24"/>
            <w:szCs w:val="24"/>
          </w:rPr>
          <w:t>https://gov.wales/sites/default/files/statistics-and-research/2018-12/160301-welsh-language-use-in-wales-2013-15-en.pdf</w:t>
        </w:r>
      </w:hyperlink>
      <w:r w:rsidRPr="00D132F5">
        <w:rPr>
          <w:rFonts w:ascii="Arial" w:hAnsi="Arial" w:cs="Arial"/>
          <w:bCs/>
          <w:sz w:val="24"/>
          <w:szCs w:val="24"/>
        </w:rPr>
        <w:t xml:space="preserve"> (Accessed: 4th November 2019). (WG).</w:t>
      </w:r>
    </w:p>
    <w:p w14:paraId="2F0BFCE0" w14:textId="77777777" w:rsidR="003C4272" w:rsidRPr="00D132F5" w:rsidRDefault="003C4272" w:rsidP="003C4272">
      <w:pPr>
        <w:spacing w:before="100" w:beforeAutospacing="1" w:after="100" w:afterAutospacing="1" w:line="360" w:lineRule="auto"/>
        <w:rPr>
          <w:rFonts w:ascii="Arial" w:hAnsi="Arial" w:cs="Arial"/>
        </w:rPr>
      </w:pPr>
      <w:r w:rsidRPr="00D132F5">
        <w:rPr>
          <w:rFonts w:ascii="Arial" w:hAnsi="Arial" w:cs="Arial"/>
        </w:rPr>
        <w:t xml:space="preserve">Welsh Government. (2015). </w:t>
      </w:r>
      <w:r w:rsidRPr="00D132F5">
        <w:rPr>
          <w:rFonts w:ascii="Arial" w:hAnsi="Arial" w:cs="Arial"/>
          <w:i/>
        </w:rPr>
        <w:t xml:space="preserve">Curriculum for Wales- Foundation Phase Framework. </w:t>
      </w:r>
      <w:r w:rsidRPr="00D132F5">
        <w:rPr>
          <w:rFonts w:ascii="Arial" w:hAnsi="Arial" w:cs="Arial"/>
        </w:rPr>
        <w:t xml:space="preserve">Cardiff: Crown. [online]. Available at: </w:t>
      </w:r>
      <w:hyperlink r:id="rId26" w:history="1">
        <w:r w:rsidRPr="00D132F5">
          <w:rPr>
            <w:rStyle w:val="Hyperlink"/>
            <w:rFonts w:ascii="Arial" w:hAnsi="Arial" w:cs="Arial"/>
            <w:color w:val="auto"/>
          </w:rPr>
          <w:t>https://gov.wales/sites/default/files/publications/2018-02/foundation-phase-framework-revised-2015.pdf</w:t>
        </w:r>
      </w:hyperlink>
      <w:r w:rsidRPr="00D132F5">
        <w:rPr>
          <w:rFonts w:ascii="Arial" w:hAnsi="Arial" w:cs="Arial"/>
        </w:rPr>
        <w:t xml:space="preserve"> (Accessed: 6th November 2019). (WG) B</w:t>
      </w:r>
    </w:p>
    <w:p w14:paraId="79F0E6F4" w14:textId="77777777" w:rsidR="003C4272" w:rsidRPr="00D132F5" w:rsidRDefault="003C4272" w:rsidP="003C4272">
      <w:pPr>
        <w:shd w:val="clear" w:color="auto" w:fill="FFFFFF"/>
        <w:spacing w:before="100" w:beforeAutospacing="1" w:after="100" w:afterAutospacing="1" w:line="360" w:lineRule="auto"/>
        <w:rPr>
          <w:rFonts w:ascii="Arial" w:hAnsi="Arial" w:cs="Arial"/>
        </w:rPr>
      </w:pPr>
      <w:r w:rsidRPr="00D132F5">
        <w:rPr>
          <w:rFonts w:ascii="Arial" w:hAnsi="Arial" w:cs="Arial"/>
        </w:rPr>
        <w:t xml:space="preserve">Welsh Government. (2016). </w:t>
      </w:r>
      <w:r w:rsidRPr="00D132F5">
        <w:rPr>
          <w:rFonts w:ascii="Arial" w:hAnsi="Arial" w:cs="Arial"/>
          <w:i/>
        </w:rPr>
        <w:t xml:space="preserve">Curriculum for Wales- Programme of Study for Welsh Key Stages 2-4. </w:t>
      </w:r>
      <w:r w:rsidRPr="00D132F5">
        <w:rPr>
          <w:rFonts w:ascii="Arial" w:hAnsi="Arial" w:cs="Arial"/>
        </w:rPr>
        <w:t xml:space="preserve">Cardiff: Crown. [online]. Available at: </w:t>
      </w:r>
      <w:hyperlink r:id="rId27" w:history="1">
        <w:r w:rsidRPr="00D132F5">
          <w:rPr>
            <w:rStyle w:val="Hyperlink"/>
            <w:rFonts w:ascii="Arial" w:hAnsi="Arial" w:cs="Arial"/>
            <w:color w:val="auto"/>
          </w:rPr>
          <w:t>https://hwb.gov.wales/storage/959e1dcd-7b16-4df6-afb5-d7ff95b8772d/welsh-programme-of-study.pdf</w:t>
        </w:r>
      </w:hyperlink>
      <w:r w:rsidRPr="00D132F5">
        <w:rPr>
          <w:rFonts w:ascii="Arial" w:hAnsi="Arial" w:cs="Arial"/>
        </w:rPr>
        <w:t xml:space="preserve"> (Accessed: 5th November 2019). (WG)</w:t>
      </w:r>
    </w:p>
    <w:p w14:paraId="29D906B8"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hAnsi="Arial" w:cs="Arial"/>
          <w:bCs/>
        </w:rPr>
        <w:t xml:space="preserve">Welsh Government. (2017) </w:t>
      </w:r>
      <w:r w:rsidRPr="00D132F5">
        <w:rPr>
          <w:rFonts w:ascii="Arial" w:hAnsi="Arial" w:cs="Arial"/>
          <w:bCs/>
          <w:i/>
        </w:rPr>
        <w:t xml:space="preserve">Cymraeg 2050: A Million Welsh Speakers. </w:t>
      </w:r>
      <w:r w:rsidRPr="00D132F5">
        <w:rPr>
          <w:rFonts w:ascii="Arial" w:hAnsi="Arial" w:cs="Arial"/>
          <w:bCs/>
        </w:rPr>
        <w:t>Cardiff: Welsh Government. [online]. Available at: http://www.assembly.wales/laid%20documents/gen-ld11108/gen-ld11108-e.pdf (Accessed: 5</w:t>
      </w:r>
      <w:r w:rsidRPr="00D132F5">
        <w:rPr>
          <w:rFonts w:ascii="Arial" w:hAnsi="Arial" w:cs="Arial"/>
          <w:bCs/>
          <w:vertAlign w:val="superscript"/>
        </w:rPr>
        <w:t>th</w:t>
      </w:r>
      <w:r w:rsidRPr="00D132F5">
        <w:rPr>
          <w:rFonts w:ascii="Arial" w:hAnsi="Arial" w:cs="Arial"/>
          <w:bCs/>
        </w:rPr>
        <w:t xml:space="preserve"> November 2019). (WGa)</w:t>
      </w:r>
    </w:p>
    <w:p w14:paraId="05E37FDD" w14:textId="77777777" w:rsidR="003C4272" w:rsidRPr="00D132F5" w:rsidRDefault="003C4272" w:rsidP="003C4272">
      <w:pPr>
        <w:spacing w:line="360" w:lineRule="auto"/>
        <w:rPr>
          <w:rFonts w:ascii="Arial" w:eastAsia="Times New Roman" w:hAnsi="Arial" w:cs="Arial"/>
          <w:shd w:val="clear" w:color="auto" w:fill="FFFFFF"/>
        </w:rPr>
      </w:pPr>
    </w:p>
    <w:p w14:paraId="03ACEB8C"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Williams, K. (2015) </w:t>
      </w:r>
      <w:r w:rsidRPr="00D132F5">
        <w:rPr>
          <w:rFonts w:ascii="Arial" w:eastAsia="Times New Roman" w:hAnsi="Arial" w:cs="Arial"/>
          <w:i/>
          <w:iCs/>
        </w:rPr>
        <w:t>Forcing pupils to learn Welsh will keep them weaker says private school head</w:t>
      </w:r>
      <w:r w:rsidRPr="00D132F5">
        <w:rPr>
          <w:rFonts w:ascii="Arial" w:eastAsia="Times New Roman" w:hAnsi="Arial" w:cs="Arial"/>
          <w:shd w:val="clear" w:color="auto" w:fill="FFFFFF"/>
        </w:rPr>
        <w:t>. walesonline. [online] Available at: https://www.walesonline.co.uk/news/wales-news/forcing-pupils-learn-welsh-keep-9256782 [Accessed 4th November. 2019].</w:t>
      </w:r>
    </w:p>
    <w:p w14:paraId="1BD51E6C" w14:textId="77777777" w:rsidR="003C4272" w:rsidRPr="00D132F5" w:rsidRDefault="003C4272" w:rsidP="003C4272">
      <w:pPr>
        <w:spacing w:line="360" w:lineRule="auto"/>
        <w:rPr>
          <w:rFonts w:ascii="Arial" w:eastAsia="Times New Roman" w:hAnsi="Arial" w:cs="Arial"/>
          <w:shd w:val="clear" w:color="auto" w:fill="FFFFFF"/>
        </w:rPr>
      </w:pPr>
    </w:p>
    <w:p w14:paraId="1CC551B1" w14:textId="59FCD06D" w:rsidR="003C4272" w:rsidRDefault="003C4272" w:rsidP="003C4272">
      <w:pPr>
        <w:spacing w:line="360" w:lineRule="auto"/>
        <w:rPr>
          <w:sz w:val="36"/>
        </w:rPr>
      </w:pPr>
      <w:r w:rsidRPr="00D132F5">
        <w:rPr>
          <w:rFonts w:ascii="Arial" w:eastAsia="Times New Roman" w:hAnsi="Arial" w:cs="Arial"/>
          <w:shd w:val="clear" w:color="auto" w:fill="FFFFFF"/>
        </w:rPr>
        <w:t>WJEC. (n.d.). </w:t>
      </w:r>
      <w:r w:rsidRPr="00D132F5">
        <w:rPr>
          <w:rFonts w:ascii="Arial" w:eastAsia="Times New Roman" w:hAnsi="Arial" w:cs="Arial"/>
          <w:i/>
          <w:iCs/>
        </w:rPr>
        <w:t>The Sabbatical Scheme</w:t>
      </w:r>
      <w:r w:rsidRPr="00D132F5">
        <w:rPr>
          <w:rFonts w:ascii="Arial" w:eastAsia="Times New Roman" w:hAnsi="Arial" w:cs="Arial"/>
          <w:shd w:val="clear" w:color="auto" w:fill="FFFFFF"/>
        </w:rPr>
        <w:t>. [online]. Available at: https://www.wjec.co.uk/teachers/support-team-for-the-welsh-language-in-education/the-sabbatical-scheme.html (Accessed: November 4th 2019)</w:t>
      </w:r>
    </w:p>
    <w:p w14:paraId="7D32769E" w14:textId="77777777" w:rsidR="003C4272" w:rsidRDefault="003C4272" w:rsidP="00BA5511">
      <w:pPr>
        <w:spacing w:line="360" w:lineRule="auto"/>
        <w:rPr>
          <w:sz w:val="36"/>
        </w:rPr>
      </w:pPr>
    </w:p>
    <w:p w14:paraId="72583703" w14:textId="77777777" w:rsidR="003C4272" w:rsidRDefault="003C4272" w:rsidP="00BA5511">
      <w:pPr>
        <w:spacing w:line="360" w:lineRule="auto"/>
        <w:rPr>
          <w:sz w:val="36"/>
        </w:rPr>
      </w:pPr>
    </w:p>
    <w:p w14:paraId="3D436B5F" w14:textId="77777777" w:rsidR="003C4272" w:rsidRDefault="003C4272" w:rsidP="00BA5511">
      <w:pPr>
        <w:spacing w:line="360" w:lineRule="auto"/>
        <w:rPr>
          <w:sz w:val="36"/>
        </w:rPr>
      </w:pPr>
    </w:p>
    <w:p w14:paraId="5E7AE9F6" w14:textId="77777777" w:rsidR="003C4272" w:rsidRDefault="003C4272" w:rsidP="00BA5511">
      <w:pPr>
        <w:spacing w:line="360" w:lineRule="auto"/>
        <w:rPr>
          <w:sz w:val="36"/>
        </w:rPr>
      </w:pPr>
    </w:p>
    <w:p w14:paraId="2C6E6307" w14:textId="77777777" w:rsidR="003C4272" w:rsidRDefault="003C4272" w:rsidP="00BA5511">
      <w:pPr>
        <w:spacing w:line="360" w:lineRule="auto"/>
        <w:rPr>
          <w:sz w:val="36"/>
        </w:rPr>
      </w:pPr>
    </w:p>
    <w:p w14:paraId="21D9C329" w14:textId="77777777" w:rsidR="003C4272" w:rsidRDefault="003C4272" w:rsidP="00BA5511">
      <w:pPr>
        <w:spacing w:line="360" w:lineRule="auto"/>
        <w:rPr>
          <w:sz w:val="36"/>
        </w:rPr>
      </w:pPr>
    </w:p>
    <w:p w14:paraId="3A20B78A" w14:textId="77777777" w:rsidR="003C4272" w:rsidRDefault="003C4272" w:rsidP="00BA5511">
      <w:pPr>
        <w:spacing w:line="360" w:lineRule="auto"/>
        <w:rPr>
          <w:sz w:val="36"/>
        </w:rPr>
      </w:pPr>
    </w:p>
    <w:p w14:paraId="142DF317" w14:textId="77777777" w:rsidR="003C4272" w:rsidRDefault="003C4272" w:rsidP="00BA5511">
      <w:pPr>
        <w:spacing w:line="360" w:lineRule="auto"/>
        <w:rPr>
          <w:sz w:val="36"/>
        </w:rPr>
      </w:pPr>
    </w:p>
    <w:p w14:paraId="41D3778C" w14:textId="77777777" w:rsidR="003C4272" w:rsidRDefault="003C4272" w:rsidP="00BA5511">
      <w:pPr>
        <w:spacing w:line="360" w:lineRule="auto"/>
        <w:rPr>
          <w:sz w:val="36"/>
        </w:rPr>
      </w:pPr>
    </w:p>
    <w:p w14:paraId="689E068E" w14:textId="77777777" w:rsidR="003C4272" w:rsidRDefault="003C4272" w:rsidP="00BA5511">
      <w:pPr>
        <w:spacing w:line="360" w:lineRule="auto"/>
        <w:rPr>
          <w:sz w:val="36"/>
        </w:rPr>
      </w:pPr>
    </w:p>
    <w:p w14:paraId="116E677B" w14:textId="77777777" w:rsidR="003C4272" w:rsidRDefault="003C4272" w:rsidP="00BA5511">
      <w:pPr>
        <w:spacing w:line="360" w:lineRule="auto"/>
        <w:rPr>
          <w:sz w:val="36"/>
        </w:rPr>
      </w:pPr>
    </w:p>
    <w:p w14:paraId="538490C1" w14:textId="77777777" w:rsidR="003C4272" w:rsidRDefault="003C4272" w:rsidP="00BA5511">
      <w:pPr>
        <w:spacing w:line="360" w:lineRule="auto"/>
        <w:rPr>
          <w:sz w:val="36"/>
        </w:rPr>
      </w:pPr>
    </w:p>
    <w:p w14:paraId="1FB2295C" w14:textId="77777777" w:rsidR="003C4272" w:rsidRDefault="003C4272" w:rsidP="00BA5511">
      <w:pPr>
        <w:spacing w:line="360" w:lineRule="auto"/>
        <w:rPr>
          <w:sz w:val="36"/>
        </w:rPr>
      </w:pPr>
    </w:p>
    <w:p w14:paraId="10E981D2" w14:textId="77777777" w:rsidR="003C4272" w:rsidRDefault="003C4272" w:rsidP="00BA5511">
      <w:pPr>
        <w:spacing w:line="360" w:lineRule="auto"/>
        <w:rPr>
          <w:sz w:val="36"/>
        </w:rPr>
      </w:pPr>
    </w:p>
    <w:p w14:paraId="69260F22" w14:textId="77777777" w:rsidR="003C4272" w:rsidRDefault="003C4272" w:rsidP="00BA5511">
      <w:pPr>
        <w:spacing w:line="360" w:lineRule="auto"/>
        <w:rPr>
          <w:sz w:val="36"/>
        </w:rPr>
      </w:pPr>
    </w:p>
    <w:p w14:paraId="741F6DE1" w14:textId="77777777" w:rsidR="003C4272" w:rsidRDefault="003C4272" w:rsidP="00BA5511">
      <w:pPr>
        <w:spacing w:line="360" w:lineRule="auto"/>
        <w:rPr>
          <w:sz w:val="36"/>
        </w:rPr>
      </w:pPr>
    </w:p>
    <w:p w14:paraId="74C74B78" w14:textId="77777777" w:rsidR="003C4272" w:rsidRDefault="003C4272" w:rsidP="00BA5511">
      <w:pPr>
        <w:spacing w:line="360" w:lineRule="auto"/>
        <w:rPr>
          <w:sz w:val="36"/>
        </w:rPr>
      </w:pPr>
    </w:p>
    <w:p w14:paraId="1CA728D1" w14:textId="77777777" w:rsidR="003C4272" w:rsidRDefault="003C4272" w:rsidP="00BA5511">
      <w:pPr>
        <w:spacing w:line="360" w:lineRule="auto"/>
        <w:rPr>
          <w:sz w:val="36"/>
        </w:rPr>
      </w:pPr>
    </w:p>
    <w:p w14:paraId="53D594E5" w14:textId="77777777" w:rsidR="003C4272" w:rsidRDefault="003C4272" w:rsidP="00BA5511">
      <w:pPr>
        <w:spacing w:line="360" w:lineRule="auto"/>
        <w:rPr>
          <w:sz w:val="36"/>
        </w:rPr>
      </w:pPr>
    </w:p>
    <w:p w14:paraId="43BDED28" w14:textId="77777777" w:rsidR="003C4272" w:rsidRDefault="003C4272" w:rsidP="00BA5511">
      <w:pPr>
        <w:spacing w:line="360" w:lineRule="auto"/>
        <w:rPr>
          <w:sz w:val="36"/>
        </w:rPr>
      </w:pPr>
    </w:p>
    <w:p w14:paraId="683FFACF" w14:textId="77777777" w:rsidR="003C4272" w:rsidRDefault="003C4272" w:rsidP="00BA5511">
      <w:pPr>
        <w:spacing w:line="360" w:lineRule="auto"/>
        <w:rPr>
          <w:sz w:val="36"/>
        </w:rPr>
      </w:pPr>
    </w:p>
    <w:p w14:paraId="7985CAE3" w14:textId="77777777" w:rsidR="003C4272" w:rsidRDefault="003C4272" w:rsidP="00BA5511">
      <w:pPr>
        <w:spacing w:line="360" w:lineRule="auto"/>
        <w:rPr>
          <w:sz w:val="36"/>
        </w:rPr>
      </w:pPr>
    </w:p>
    <w:p w14:paraId="0155CF9E" w14:textId="77777777" w:rsidR="00F241EA" w:rsidRPr="00DE038A" w:rsidRDefault="00F241EA" w:rsidP="00BA5511">
      <w:pPr>
        <w:spacing w:line="360" w:lineRule="auto"/>
        <w:rPr>
          <w:sz w:val="36"/>
        </w:rPr>
      </w:pPr>
    </w:p>
    <w:sectPr w:rsidR="00F241EA" w:rsidRPr="00DE038A" w:rsidSect="001C5B59">
      <w:headerReference w:type="default" r:id="rId28"/>
      <w:footerReference w:type="even" r:id="rId29"/>
      <w:footerReference w:type="default" r:id="rId3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D3E13D" w14:textId="77777777" w:rsidR="00D54A3F" w:rsidRDefault="00D54A3F" w:rsidP="006F440C">
      <w:r>
        <w:separator/>
      </w:r>
    </w:p>
  </w:endnote>
  <w:endnote w:type="continuationSeparator" w:id="0">
    <w:p w14:paraId="50221F1F" w14:textId="77777777" w:rsidR="00D54A3F" w:rsidRDefault="00D54A3F" w:rsidP="006F44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FrutigerLTStd">
    <w:altName w:val="Times New Roman"/>
    <w:panose1 w:val="00000000000000000000"/>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21BCEB" w14:textId="77777777" w:rsidR="00D54A3F" w:rsidRDefault="00D54A3F" w:rsidP="00F957B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8C4B245" w14:textId="77777777" w:rsidR="00D54A3F" w:rsidRDefault="00D54A3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5977CF" w14:textId="77777777" w:rsidR="00D54A3F" w:rsidRPr="00736588" w:rsidRDefault="00D54A3F" w:rsidP="00F957B3">
    <w:pPr>
      <w:pStyle w:val="Footer"/>
      <w:framePr w:wrap="around" w:vAnchor="text" w:hAnchor="margin" w:xAlign="center" w:y="1"/>
      <w:rPr>
        <w:rStyle w:val="PageNumber"/>
        <w:rFonts w:ascii="Arial" w:hAnsi="Arial" w:cs="Arial"/>
      </w:rPr>
    </w:pPr>
    <w:r>
      <w:rPr>
        <w:rStyle w:val="PageNumber"/>
      </w:rPr>
      <w:fldChar w:fldCharType="begin"/>
    </w:r>
    <w:r>
      <w:rPr>
        <w:rStyle w:val="PageNumber"/>
      </w:rPr>
      <w:instrText xml:space="preserve">PAGE  </w:instrText>
    </w:r>
    <w:r>
      <w:rPr>
        <w:rStyle w:val="PageNumber"/>
      </w:rPr>
      <w:fldChar w:fldCharType="separate"/>
    </w:r>
    <w:r w:rsidR="000C4018">
      <w:rPr>
        <w:rStyle w:val="PageNumber"/>
        <w:noProof/>
      </w:rPr>
      <w:t>1</w:t>
    </w:r>
    <w:r>
      <w:rPr>
        <w:rStyle w:val="PageNumber"/>
      </w:rPr>
      <w:fldChar w:fldCharType="end"/>
    </w:r>
  </w:p>
  <w:p w14:paraId="6B4DEB2F" w14:textId="7765251D" w:rsidR="00D54A3F" w:rsidRDefault="00D54A3F">
    <w:pPr>
      <w:pStyle w:val="Footer"/>
    </w:pPr>
    <w:r>
      <w:tab/>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5975F0" w14:textId="77777777" w:rsidR="00D54A3F" w:rsidRDefault="00D54A3F" w:rsidP="006F440C">
      <w:r>
        <w:separator/>
      </w:r>
    </w:p>
  </w:footnote>
  <w:footnote w:type="continuationSeparator" w:id="0">
    <w:p w14:paraId="73BB703B" w14:textId="77777777" w:rsidR="00D54A3F" w:rsidRDefault="00D54A3F" w:rsidP="006F440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48E14E" w14:textId="3A0B4A51" w:rsidR="00D54A3F" w:rsidRPr="00736588" w:rsidRDefault="00D54A3F">
    <w:pPr>
      <w:pStyle w:val="Header"/>
      <w:rPr>
        <w:rFonts w:ascii="Arial" w:hAnsi="Arial" w:cs="Arial"/>
      </w:rPr>
    </w:pPr>
    <w:r w:rsidRPr="00736588">
      <w:rPr>
        <w:rFonts w:ascii="Arial" w:hAnsi="Arial" w:cs="Arial"/>
      </w:rPr>
      <w:t>1700085</w:t>
    </w:r>
    <w:r w:rsidRPr="00736588">
      <w:rPr>
        <w:rFonts w:ascii="Arial" w:hAnsi="Arial" w:cs="Arial"/>
      </w:rPr>
      <w:tab/>
    </w:r>
    <w:r w:rsidRPr="00736588">
      <w:rPr>
        <w:rFonts w:ascii="Arial" w:hAnsi="Arial" w:cs="Arial"/>
      </w:rPr>
      <w:tab/>
      <w:t>ECAD6006C</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9B428A"/>
    <w:multiLevelType w:val="hybridMultilevel"/>
    <w:tmpl w:val="A0B00558"/>
    <w:lvl w:ilvl="0" w:tplc="9A1A80AA">
      <w:start w:val="1"/>
      <w:numFmt w:val="decimal"/>
      <w:lvlText w:val="%1."/>
      <w:lvlJc w:val="left"/>
      <w:pPr>
        <w:ind w:left="720" w:hanging="360"/>
      </w:pPr>
      <w:rPr>
        <w:rFonts w:hint="default"/>
        <w:color w:val="444444"/>
        <w:sz w:val="29"/>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FC609A2"/>
    <w:multiLevelType w:val="multilevel"/>
    <w:tmpl w:val="CF186BE2"/>
    <w:lvl w:ilvl="0">
      <w:start w:val="1"/>
      <w:numFmt w:val="decimal"/>
      <w:lvlText w:val="%1."/>
      <w:lvlJc w:val="left"/>
      <w:pPr>
        <w:tabs>
          <w:tab w:val="num" w:pos="1080"/>
        </w:tabs>
        <w:ind w:left="1080" w:hanging="360"/>
      </w:pPr>
    </w:lvl>
    <w:lvl w:ilvl="1">
      <w:start w:val="5"/>
      <w:numFmt w:val="decimal"/>
      <w:lvlText w:val="%2."/>
      <w:lvlJc w:val="left"/>
      <w:pPr>
        <w:ind w:left="1800" w:hanging="360"/>
      </w:pPr>
      <w:rPr>
        <w:rFonts w:hint="default"/>
      </w:r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
    <w:nsid w:val="32651065"/>
    <w:multiLevelType w:val="hybridMultilevel"/>
    <w:tmpl w:val="F97EDE4C"/>
    <w:lvl w:ilvl="0" w:tplc="D9ECEEA6">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5C62CA7"/>
    <w:multiLevelType w:val="multilevel"/>
    <w:tmpl w:val="9380F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5511"/>
    <w:rsid w:val="000071F9"/>
    <w:rsid w:val="000246E3"/>
    <w:rsid w:val="00025C40"/>
    <w:rsid w:val="00044C14"/>
    <w:rsid w:val="00052D5B"/>
    <w:rsid w:val="0005305F"/>
    <w:rsid w:val="00055303"/>
    <w:rsid w:val="00063B7B"/>
    <w:rsid w:val="00071EB7"/>
    <w:rsid w:val="00086074"/>
    <w:rsid w:val="0008621B"/>
    <w:rsid w:val="00090738"/>
    <w:rsid w:val="00094DAB"/>
    <w:rsid w:val="000A12E2"/>
    <w:rsid w:val="000B7E1F"/>
    <w:rsid w:val="000C05CE"/>
    <w:rsid w:val="000C4018"/>
    <w:rsid w:val="000E1776"/>
    <w:rsid w:val="000E738E"/>
    <w:rsid w:val="00107073"/>
    <w:rsid w:val="00117F39"/>
    <w:rsid w:val="001257EA"/>
    <w:rsid w:val="001307E3"/>
    <w:rsid w:val="00134794"/>
    <w:rsid w:val="001479F7"/>
    <w:rsid w:val="001506C4"/>
    <w:rsid w:val="00150D5D"/>
    <w:rsid w:val="00167941"/>
    <w:rsid w:val="001715CC"/>
    <w:rsid w:val="00172B6B"/>
    <w:rsid w:val="00173884"/>
    <w:rsid w:val="001757C0"/>
    <w:rsid w:val="00182AF0"/>
    <w:rsid w:val="001838C2"/>
    <w:rsid w:val="001926BC"/>
    <w:rsid w:val="00192AFD"/>
    <w:rsid w:val="00193BB0"/>
    <w:rsid w:val="001B02B1"/>
    <w:rsid w:val="001B2BD2"/>
    <w:rsid w:val="001C0D2E"/>
    <w:rsid w:val="001C0D56"/>
    <w:rsid w:val="001C5B59"/>
    <w:rsid w:val="001C6687"/>
    <w:rsid w:val="001D405B"/>
    <w:rsid w:val="001E110F"/>
    <w:rsid w:val="001E34CC"/>
    <w:rsid w:val="001E620C"/>
    <w:rsid w:val="001E670B"/>
    <w:rsid w:val="00200252"/>
    <w:rsid w:val="0020459C"/>
    <w:rsid w:val="00205290"/>
    <w:rsid w:val="002122C5"/>
    <w:rsid w:val="0022258C"/>
    <w:rsid w:val="0024058A"/>
    <w:rsid w:val="0024529B"/>
    <w:rsid w:val="002461C8"/>
    <w:rsid w:val="002552A4"/>
    <w:rsid w:val="002602E1"/>
    <w:rsid w:val="00261A12"/>
    <w:rsid w:val="00272007"/>
    <w:rsid w:val="00274DFC"/>
    <w:rsid w:val="00280E51"/>
    <w:rsid w:val="002873C9"/>
    <w:rsid w:val="00287B2E"/>
    <w:rsid w:val="00287B7E"/>
    <w:rsid w:val="002A3702"/>
    <w:rsid w:val="002A41DA"/>
    <w:rsid w:val="002A5068"/>
    <w:rsid w:val="002B1199"/>
    <w:rsid w:val="002B4849"/>
    <w:rsid w:val="002B6D96"/>
    <w:rsid w:val="002C41B9"/>
    <w:rsid w:val="002C424B"/>
    <w:rsid w:val="002D04D8"/>
    <w:rsid w:val="002D6AD0"/>
    <w:rsid w:val="002E61A2"/>
    <w:rsid w:val="002F0D69"/>
    <w:rsid w:val="002F4BD0"/>
    <w:rsid w:val="003035E9"/>
    <w:rsid w:val="00305FC7"/>
    <w:rsid w:val="00320B40"/>
    <w:rsid w:val="00324242"/>
    <w:rsid w:val="00340085"/>
    <w:rsid w:val="00343A95"/>
    <w:rsid w:val="0034470C"/>
    <w:rsid w:val="0036045A"/>
    <w:rsid w:val="0036350A"/>
    <w:rsid w:val="00364292"/>
    <w:rsid w:val="0037705C"/>
    <w:rsid w:val="00392508"/>
    <w:rsid w:val="00393CE1"/>
    <w:rsid w:val="00396638"/>
    <w:rsid w:val="003B0388"/>
    <w:rsid w:val="003B55DF"/>
    <w:rsid w:val="003B62C7"/>
    <w:rsid w:val="003B7F6E"/>
    <w:rsid w:val="003C10EB"/>
    <w:rsid w:val="003C4272"/>
    <w:rsid w:val="003E013D"/>
    <w:rsid w:val="003E6AC6"/>
    <w:rsid w:val="00415320"/>
    <w:rsid w:val="00416D12"/>
    <w:rsid w:val="00425449"/>
    <w:rsid w:val="00425CD9"/>
    <w:rsid w:val="004307EC"/>
    <w:rsid w:val="00434C0C"/>
    <w:rsid w:val="004409CF"/>
    <w:rsid w:val="00456175"/>
    <w:rsid w:val="004579AF"/>
    <w:rsid w:val="004644C7"/>
    <w:rsid w:val="00464885"/>
    <w:rsid w:val="00470B11"/>
    <w:rsid w:val="0047420A"/>
    <w:rsid w:val="004763BE"/>
    <w:rsid w:val="00483A0B"/>
    <w:rsid w:val="00490196"/>
    <w:rsid w:val="00493D53"/>
    <w:rsid w:val="004973DA"/>
    <w:rsid w:val="00497C7F"/>
    <w:rsid w:val="004A017E"/>
    <w:rsid w:val="004C6F78"/>
    <w:rsid w:val="004D0B4D"/>
    <w:rsid w:val="004D3523"/>
    <w:rsid w:val="004D6E87"/>
    <w:rsid w:val="004D770F"/>
    <w:rsid w:val="004D7CD2"/>
    <w:rsid w:val="004E1830"/>
    <w:rsid w:val="004E2B19"/>
    <w:rsid w:val="004E362E"/>
    <w:rsid w:val="004E454D"/>
    <w:rsid w:val="004F04A8"/>
    <w:rsid w:val="004F4953"/>
    <w:rsid w:val="00502483"/>
    <w:rsid w:val="00506AF3"/>
    <w:rsid w:val="005101BE"/>
    <w:rsid w:val="0051194B"/>
    <w:rsid w:val="00524FF6"/>
    <w:rsid w:val="00532046"/>
    <w:rsid w:val="005334EC"/>
    <w:rsid w:val="00540DBF"/>
    <w:rsid w:val="00550D4F"/>
    <w:rsid w:val="00560800"/>
    <w:rsid w:val="00573701"/>
    <w:rsid w:val="00577CC0"/>
    <w:rsid w:val="005824B0"/>
    <w:rsid w:val="00582793"/>
    <w:rsid w:val="00584DD2"/>
    <w:rsid w:val="00584E88"/>
    <w:rsid w:val="00585183"/>
    <w:rsid w:val="00585775"/>
    <w:rsid w:val="005A3D54"/>
    <w:rsid w:val="005B48D5"/>
    <w:rsid w:val="005D1DB6"/>
    <w:rsid w:val="005F1020"/>
    <w:rsid w:val="00601593"/>
    <w:rsid w:val="006134D7"/>
    <w:rsid w:val="00622BB8"/>
    <w:rsid w:val="006440F2"/>
    <w:rsid w:val="006515EB"/>
    <w:rsid w:val="00652335"/>
    <w:rsid w:val="006619F0"/>
    <w:rsid w:val="0067693D"/>
    <w:rsid w:val="0068633F"/>
    <w:rsid w:val="00686DEF"/>
    <w:rsid w:val="00692DBF"/>
    <w:rsid w:val="0069328A"/>
    <w:rsid w:val="0069363A"/>
    <w:rsid w:val="006A3014"/>
    <w:rsid w:val="006A5C0C"/>
    <w:rsid w:val="006B76DF"/>
    <w:rsid w:val="006C4B6F"/>
    <w:rsid w:val="006D00F9"/>
    <w:rsid w:val="006D7014"/>
    <w:rsid w:val="006E1B89"/>
    <w:rsid w:val="006E1E0C"/>
    <w:rsid w:val="006E7A47"/>
    <w:rsid w:val="006F440C"/>
    <w:rsid w:val="006F6486"/>
    <w:rsid w:val="007124EE"/>
    <w:rsid w:val="00722B07"/>
    <w:rsid w:val="00735512"/>
    <w:rsid w:val="007356A0"/>
    <w:rsid w:val="00736588"/>
    <w:rsid w:val="00737803"/>
    <w:rsid w:val="00742CB5"/>
    <w:rsid w:val="00743E20"/>
    <w:rsid w:val="00752ADE"/>
    <w:rsid w:val="00754245"/>
    <w:rsid w:val="00756D29"/>
    <w:rsid w:val="00765437"/>
    <w:rsid w:val="00775AF4"/>
    <w:rsid w:val="00777F8B"/>
    <w:rsid w:val="00783629"/>
    <w:rsid w:val="00791688"/>
    <w:rsid w:val="00794763"/>
    <w:rsid w:val="007A1552"/>
    <w:rsid w:val="007A3BC2"/>
    <w:rsid w:val="007A4F8B"/>
    <w:rsid w:val="007A5413"/>
    <w:rsid w:val="007C645D"/>
    <w:rsid w:val="007D7E6B"/>
    <w:rsid w:val="007E29A0"/>
    <w:rsid w:val="007E41A8"/>
    <w:rsid w:val="007F0C05"/>
    <w:rsid w:val="007F2DA6"/>
    <w:rsid w:val="007F6B6C"/>
    <w:rsid w:val="00803BA6"/>
    <w:rsid w:val="00813E44"/>
    <w:rsid w:val="00816EC0"/>
    <w:rsid w:val="008215D8"/>
    <w:rsid w:val="00824B35"/>
    <w:rsid w:val="00826450"/>
    <w:rsid w:val="00830377"/>
    <w:rsid w:val="00840E10"/>
    <w:rsid w:val="00842F93"/>
    <w:rsid w:val="00843775"/>
    <w:rsid w:val="008439A2"/>
    <w:rsid w:val="0084411E"/>
    <w:rsid w:val="00847739"/>
    <w:rsid w:val="00862E28"/>
    <w:rsid w:val="00864BA3"/>
    <w:rsid w:val="0087031B"/>
    <w:rsid w:val="00874493"/>
    <w:rsid w:val="00875468"/>
    <w:rsid w:val="0089670A"/>
    <w:rsid w:val="008A316F"/>
    <w:rsid w:val="008B108C"/>
    <w:rsid w:val="008C76F7"/>
    <w:rsid w:val="008D269E"/>
    <w:rsid w:val="008D72CF"/>
    <w:rsid w:val="008E278E"/>
    <w:rsid w:val="008E4173"/>
    <w:rsid w:val="008E4D19"/>
    <w:rsid w:val="008E609E"/>
    <w:rsid w:val="008F6664"/>
    <w:rsid w:val="008F761C"/>
    <w:rsid w:val="00902FF0"/>
    <w:rsid w:val="00903E4D"/>
    <w:rsid w:val="00904521"/>
    <w:rsid w:val="0090567B"/>
    <w:rsid w:val="009160DB"/>
    <w:rsid w:val="00920D26"/>
    <w:rsid w:val="009226A3"/>
    <w:rsid w:val="009420D3"/>
    <w:rsid w:val="009456C2"/>
    <w:rsid w:val="009457DF"/>
    <w:rsid w:val="00951ED1"/>
    <w:rsid w:val="0095435F"/>
    <w:rsid w:val="00961799"/>
    <w:rsid w:val="009657F1"/>
    <w:rsid w:val="00972F6A"/>
    <w:rsid w:val="009854B0"/>
    <w:rsid w:val="009A55A5"/>
    <w:rsid w:val="009A5D62"/>
    <w:rsid w:val="009A76FE"/>
    <w:rsid w:val="009B7725"/>
    <w:rsid w:val="009D12C8"/>
    <w:rsid w:val="009D1A2D"/>
    <w:rsid w:val="009D5FEE"/>
    <w:rsid w:val="009D6319"/>
    <w:rsid w:val="009D6BD8"/>
    <w:rsid w:val="009F6D7A"/>
    <w:rsid w:val="00A02C7D"/>
    <w:rsid w:val="00A1706B"/>
    <w:rsid w:val="00A23708"/>
    <w:rsid w:val="00A2523B"/>
    <w:rsid w:val="00A27D6D"/>
    <w:rsid w:val="00A31122"/>
    <w:rsid w:val="00A40DF0"/>
    <w:rsid w:val="00A4369F"/>
    <w:rsid w:val="00A536BD"/>
    <w:rsid w:val="00A538FC"/>
    <w:rsid w:val="00A55556"/>
    <w:rsid w:val="00A55BFC"/>
    <w:rsid w:val="00A6319E"/>
    <w:rsid w:val="00A63DD9"/>
    <w:rsid w:val="00A64796"/>
    <w:rsid w:val="00A66C8E"/>
    <w:rsid w:val="00A7225C"/>
    <w:rsid w:val="00A74EEC"/>
    <w:rsid w:val="00A77228"/>
    <w:rsid w:val="00A83F30"/>
    <w:rsid w:val="00AA0A83"/>
    <w:rsid w:val="00AA253F"/>
    <w:rsid w:val="00AB07CD"/>
    <w:rsid w:val="00AB73D1"/>
    <w:rsid w:val="00AB7F41"/>
    <w:rsid w:val="00AD0E0E"/>
    <w:rsid w:val="00AE31AB"/>
    <w:rsid w:val="00AE3A4A"/>
    <w:rsid w:val="00AF73EA"/>
    <w:rsid w:val="00B006CF"/>
    <w:rsid w:val="00B20402"/>
    <w:rsid w:val="00B23A9E"/>
    <w:rsid w:val="00B302BE"/>
    <w:rsid w:val="00B37604"/>
    <w:rsid w:val="00B376C7"/>
    <w:rsid w:val="00B55E0A"/>
    <w:rsid w:val="00B578A3"/>
    <w:rsid w:val="00B65F2E"/>
    <w:rsid w:val="00B746F1"/>
    <w:rsid w:val="00B76FF5"/>
    <w:rsid w:val="00B83B23"/>
    <w:rsid w:val="00B93E73"/>
    <w:rsid w:val="00B942E8"/>
    <w:rsid w:val="00BA0590"/>
    <w:rsid w:val="00BA1073"/>
    <w:rsid w:val="00BA2372"/>
    <w:rsid w:val="00BA5511"/>
    <w:rsid w:val="00BB0235"/>
    <w:rsid w:val="00BB2C03"/>
    <w:rsid w:val="00BC23F6"/>
    <w:rsid w:val="00BC4D61"/>
    <w:rsid w:val="00BC7ABC"/>
    <w:rsid w:val="00BC7E58"/>
    <w:rsid w:val="00BD657F"/>
    <w:rsid w:val="00BE619A"/>
    <w:rsid w:val="00C052FB"/>
    <w:rsid w:val="00C10911"/>
    <w:rsid w:val="00C1567B"/>
    <w:rsid w:val="00C15C53"/>
    <w:rsid w:val="00C16005"/>
    <w:rsid w:val="00C23C36"/>
    <w:rsid w:val="00C41A15"/>
    <w:rsid w:val="00C43880"/>
    <w:rsid w:val="00C47B77"/>
    <w:rsid w:val="00C5434A"/>
    <w:rsid w:val="00C64F84"/>
    <w:rsid w:val="00C75531"/>
    <w:rsid w:val="00C81D2C"/>
    <w:rsid w:val="00C87AE7"/>
    <w:rsid w:val="00CB1124"/>
    <w:rsid w:val="00CB1282"/>
    <w:rsid w:val="00CB6F0A"/>
    <w:rsid w:val="00CD5E72"/>
    <w:rsid w:val="00CE27F4"/>
    <w:rsid w:val="00CF79A7"/>
    <w:rsid w:val="00D03D98"/>
    <w:rsid w:val="00D15E74"/>
    <w:rsid w:val="00D2261E"/>
    <w:rsid w:val="00D24D3C"/>
    <w:rsid w:val="00D2590F"/>
    <w:rsid w:val="00D34412"/>
    <w:rsid w:val="00D353E2"/>
    <w:rsid w:val="00D456C1"/>
    <w:rsid w:val="00D5191E"/>
    <w:rsid w:val="00D52337"/>
    <w:rsid w:val="00D54A3F"/>
    <w:rsid w:val="00D62118"/>
    <w:rsid w:val="00D72EB6"/>
    <w:rsid w:val="00D72F36"/>
    <w:rsid w:val="00D80CD6"/>
    <w:rsid w:val="00D82F6E"/>
    <w:rsid w:val="00DA0E72"/>
    <w:rsid w:val="00DB1349"/>
    <w:rsid w:val="00DB1787"/>
    <w:rsid w:val="00DC2530"/>
    <w:rsid w:val="00DC35FC"/>
    <w:rsid w:val="00DE038A"/>
    <w:rsid w:val="00DF0F24"/>
    <w:rsid w:val="00DF30DF"/>
    <w:rsid w:val="00DF607C"/>
    <w:rsid w:val="00DF7DD3"/>
    <w:rsid w:val="00E01EB6"/>
    <w:rsid w:val="00E07D9E"/>
    <w:rsid w:val="00E10AFB"/>
    <w:rsid w:val="00E21FFE"/>
    <w:rsid w:val="00E22374"/>
    <w:rsid w:val="00E23544"/>
    <w:rsid w:val="00E26908"/>
    <w:rsid w:val="00E56933"/>
    <w:rsid w:val="00E663B9"/>
    <w:rsid w:val="00E74BAD"/>
    <w:rsid w:val="00E773C5"/>
    <w:rsid w:val="00EA3121"/>
    <w:rsid w:val="00EC100A"/>
    <w:rsid w:val="00EC2F19"/>
    <w:rsid w:val="00EE54F9"/>
    <w:rsid w:val="00EE5C00"/>
    <w:rsid w:val="00EF3152"/>
    <w:rsid w:val="00F00F7E"/>
    <w:rsid w:val="00F04448"/>
    <w:rsid w:val="00F067BF"/>
    <w:rsid w:val="00F11E06"/>
    <w:rsid w:val="00F13DFF"/>
    <w:rsid w:val="00F21C95"/>
    <w:rsid w:val="00F241EA"/>
    <w:rsid w:val="00F313B1"/>
    <w:rsid w:val="00F44BC7"/>
    <w:rsid w:val="00F45A15"/>
    <w:rsid w:val="00F51522"/>
    <w:rsid w:val="00F56E96"/>
    <w:rsid w:val="00F63D60"/>
    <w:rsid w:val="00F712EC"/>
    <w:rsid w:val="00F72C6A"/>
    <w:rsid w:val="00F77217"/>
    <w:rsid w:val="00F957B3"/>
    <w:rsid w:val="00F958A9"/>
    <w:rsid w:val="00FA6072"/>
    <w:rsid w:val="00FB5564"/>
    <w:rsid w:val="00FC0E31"/>
    <w:rsid w:val="00FC168C"/>
    <w:rsid w:val="00FC484A"/>
    <w:rsid w:val="00FD1406"/>
    <w:rsid w:val="00FD3A7F"/>
    <w:rsid w:val="00FD621E"/>
    <w:rsid w:val="00FE1F3A"/>
    <w:rsid w:val="00FF1D4C"/>
    <w:rsid w:val="00FF3018"/>
    <w:rsid w:val="00FF69B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3DDF0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5511"/>
    <w:rPr>
      <w:rFonts w:eastAsiaTheme="minorHAns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A5511"/>
    <w:pPr>
      <w:spacing w:before="100" w:beforeAutospacing="1" w:after="100" w:afterAutospacing="1"/>
    </w:pPr>
    <w:rPr>
      <w:rFonts w:ascii="Times New Roman" w:eastAsiaTheme="minorEastAsia" w:hAnsi="Times New Roman" w:cs="Times New Roman"/>
      <w:sz w:val="20"/>
      <w:szCs w:val="20"/>
      <w:lang w:val="en-GB"/>
    </w:rPr>
  </w:style>
  <w:style w:type="character" w:styleId="Hyperlink">
    <w:name w:val="Hyperlink"/>
    <w:basedOn w:val="DefaultParagraphFont"/>
    <w:uiPriority w:val="99"/>
    <w:unhideWhenUsed/>
    <w:rsid w:val="00BA5511"/>
    <w:rPr>
      <w:color w:val="0000FF" w:themeColor="hyperlink"/>
      <w:u w:val="single"/>
    </w:rPr>
  </w:style>
  <w:style w:type="paragraph" w:styleId="Header">
    <w:name w:val="header"/>
    <w:basedOn w:val="Normal"/>
    <w:link w:val="HeaderChar"/>
    <w:uiPriority w:val="99"/>
    <w:unhideWhenUsed/>
    <w:rsid w:val="006F440C"/>
    <w:pPr>
      <w:tabs>
        <w:tab w:val="center" w:pos="4320"/>
        <w:tab w:val="right" w:pos="8640"/>
      </w:tabs>
    </w:pPr>
  </w:style>
  <w:style w:type="character" w:customStyle="1" w:styleId="HeaderChar">
    <w:name w:val="Header Char"/>
    <w:basedOn w:val="DefaultParagraphFont"/>
    <w:link w:val="Header"/>
    <w:uiPriority w:val="99"/>
    <w:rsid w:val="006F440C"/>
    <w:rPr>
      <w:rFonts w:eastAsiaTheme="minorHAnsi"/>
      <w:lang w:val="en-US"/>
    </w:rPr>
  </w:style>
  <w:style w:type="paragraph" w:styleId="Footer">
    <w:name w:val="footer"/>
    <w:basedOn w:val="Normal"/>
    <w:link w:val="FooterChar"/>
    <w:uiPriority w:val="99"/>
    <w:unhideWhenUsed/>
    <w:rsid w:val="006F440C"/>
    <w:pPr>
      <w:tabs>
        <w:tab w:val="center" w:pos="4320"/>
        <w:tab w:val="right" w:pos="8640"/>
      </w:tabs>
    </w:pPr>
  </w:style>
  <w:style w:type="character" w:customStyle="1" w:styleId="FooterChar">
    <w:name w:val="Footer Char"/>
    <w:basedOn w:val="DefaultParagraphFont"/>
    <w:link w:val="Footer"/>
    <w:uiPriority w:val="99"/>
    <w:rsid w:val="006F440C"/>
    <w:rPr>
      <w:rFonts w:eastAsiaTheme="minorHAnsi"/>
      <w:lang w:val="en-US"/>
    </w:rPr>
  </w:style>
  <w:style w:type="character" w:styleId="FollowedHyperlink">
    <w:name w:val="FollowedHyperlink"/>
    <w:basedOn w:val="DefaultParagraphFont"/>
    <w:uiPriority w:val="99"/>
    <w:semiHidden/>
    <w:unhideWhenUsed/>
    <w:rsid w:val="00456175"/>
    <w:rPr>
      <w:color w:val="800080" w:themeColor="followedHyperlink"/>
      <w:u w:val="single"/>
    </w:rPr>
  </w:style>
  <w:style w:type="paragraph" w:styleId="ListParagraph">
    <w:name w:val="List Paragraph"/>
    <w:basedOn w:val="Normal"/>
    <w:uiPriority w:val="34"/>
    <w:qFormat/>
    <w:rsid w:val="00434C0C"/>
    <w:pPr>
      <w:ind w:left="720"/>
      <w:contextualSpacing/>
    </w:pPr>
    <w:rPr>
      <w:rFonts w:eastAsiaTheme="minorEastAsia"/>
      <w:lang w:val="en-GB"/>
    </w:rPr>
  </w:style>
  <w:style w:type="character" w:styleId="Strong">
    <w:name w:val="Strong"/>
    <w:basedOn w:val="DefaultParagraphFont"/>
    <w:uiPriority w:val="22"/>
    <w:qFormat/>
    <w:rsid w:val="00920D26"/>
    <w:rPr>
      <w:b/>
      <w:bCs/>
    </w:rPr>
  </w:style>
  <w:style w:type="character" w:styleId="PageNumber">
    <w:name w:val="page number"/>
    <w:basedOn w:val="DefaultParagraphFont"/>
    <w:uiPriority w:val="99"/>
    <w:semiHidden/>
    <w:unhideWhenUsed/>
    <w:rsid w:val="00364292"/>
  </w:style>
  <w:style w:type="paragraph" w:styleId="BalloonText">
    <w:name w:val="Balloon Text"/>
    <w:basedOn w:val="Normal"/>
    <w:link w:val="BalloonTextChar"/>
    <w:uiPriority w:val="99"/>
    <w:semiHidden/>
    <w:unhideWhenUsed/>
    <w:rsid w:val="00972F6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72F6A"/>
    <w:rPr>
      <w:rFonts w:ascii="Lucida Grande" w:eastAsiaTheme="minorHAnsi" w:hAnsi="Lucida Grande" w:cs="Lucida Grande"/>
      <w:sz w:val="18"/>
      <w:szCs w:val="18"/>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5511"/>
    <w:rPr>
      <w:rFonts w:eastAsiaTheme="minorHAns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A5511"/>
    <w:pPr>
      <w:spacing w:before="100" w:beforeAutospacing="1" w:after="100" w:afterAutospacing="1"/>
    </w:pPr>
    <w:rPr>
      <w:rFonts w:ascii="Times New Roman" w:eastAsiaTheme="minorEastAsia" w:hAnsi="Times New Roman" w:cs="Times New Roman"/>
      <w:sz w:val="20"/>
      <w:szCs w:val="20"/>
      <w:lang w:val="en-GB"/>
    </w:rPr>
  </w:style>
  <w:style w:type="character" w:styleId="Hyperlink">
    <w:name w:val="Hyperlink"/>
    <w:basedOn w:val="DefaultParagraphFont"/>
    <w:uiPriority w:val="99"/>
    <w:unhideWhenUsed/>
    <w:rsid w:val="00BA5511"/>
    <w:rPr>
      <w:color w:val="0000FF" w:themeColor="hyperlink"/>
      <w:u w:val="single"/>
    </w:rPr>
  </w:style>
  <w:style w:type="paragraph" w:styleId="Header">
    <w:name w:val="header"/>
    <w:basedOn w:val="Normal"/>
    <w:link w:val="HeaderChar"/>
    <w:uiPriority w:val="99"/>
    <w:unhideWhenUsed/>
    <w:rsid w:val="006F440C"/>
    <w:pPr>
      <w:tabs>
        <w:tab w:val="center" w:pos="4320"/>
        <w:tab w:val="right" w:pos="8640"/>
      </w:tabs>
    </w:pPr>
  </w:style>
  <w:style w:type="character" w:customStyle="1" w:styleId="HeaderChar">
    <w:name w:val="Header Char"/>
    <w:basedOn w:val="DefaultParagraphFont"/>
    <w:link w:val="Header"/>
    <w:uiPriority w:val="99"/>
    <w:rsid w:val="006F440C"/>
    <w:rPr>
      <w:rFonts w:eastAsiaTheme="minorHAnsi"/>
      <w:lang w:val="en-US"/>
    </w:rPr>
  </w:style>
  <w:style w:type="paragraph" w:styleId="Footer">
    <w:name w:val="footer"/>
    <w:basedOn w:val="Normal"/>
    <w:link w:val="FooterChar"/>
    <w:uiPriority w:val="99"/>
    <w:unhideWhenUsed/>
    <w:rsid w:val="006F440C"/>
    <w:pPr>
      <w:tabs>
        <w:tab w:val="center" w:pos="4320"/>
        <w:tab w:val="right" w:pos="8640"/>
      </w:tabs>
    </w:pPr>
  </w:style>
  <w:style w:type="character" w:customStyle="1" w:styleId="FooterChar">
    <w:name w:val="Footer Char"/>
    <w:basedOn w:val="DefaultParagraphFont"/>
    <w:link w:val="Footer"/>
    <w:uiPriority w:val="99"/>
    <w:rsid w:val="006F440C"/>
    <w:rPr>
      <w:rFonts w:eastAsiaTheme="minorHAnsi"/>
      <w:lang w:val="en-US"/>
    </w:rPr>
  </w:style>
  <w:style w:type="character" w:styleId="FollowedHyperlink">
    <w:name w:val="FollowedHyperlink"/>
    <w:basedOn w:val="DefaultParagraphFont"/>
    <w:uiPriority w:val="99"/>
    <w:semiHidden/>
    <w:unhideWhenUsed/>
    <w:rsid w:val="00456175"/>
    <w:rPr>
      <w:color w:val="800080" w:themeColor="followedHyperlink"/>
      <w:u w:val="single"/>
    </w:rPr>
  </w:style>
  <w:style w:type="paragraph" w:styleId="ListParagraph">
    <w:name w:val="List Paragraph"/>
    <w:basedOn w:val="Normal"/>
    <w:uiPriority w:val="34"/>
    <w:qFormat/>
    <w:rsid w:val="00434C0C"/>
    <w:pPr>
      <w:ind w:left="720"/>
      <w:contextualSpacing/>
    </w:pPr>
    <w:rPr>
      <w:rFonts w:eastAsiaTheme="minorEastAsia"/>
      <w:lang w:val="en-GB"/>
    </w:rPr>
  </w:style>
  <w:style w:type="character" w:styleId="Strong">
    <w:name w:val="Strong"/>
    <w:basedOn w:val="DefaultParagraphFont"/>
    <w:uiPriority w:val="22"/>
    <w:qFormat/>
    <w:rsid w:val="00920D26"/>
    <w:rPr>
      <w:b/>
      <w:bCs/>
    </w:rPr>
  </w:style>
  <w:style w:type="character" w:styleId="PageNumber">
    <w:name w:val="page number"/>
    <w:basedOn w:val="DefaultParagraphFont"/>
    <w:uiPriority w:val="99"/>
    <w:semiHidden/>
    <w:unhideWhenUsed/>
    <w:rsid w:val="00364292"/>
  </w:style>
  <w:style w:type="paragraph" w:styleId="BalloonText">
    <w:name w:val="Balloon Text"/>
    <w:basedOn w:val="Normal"/>
    <w:link w:val="BalloonTextChar"/>
    <w:uiPriority w:val="99"/>
    <w:semiHidden/>
    <w:unhideWhenUsed/>
    <w:rsid w:val="00972F6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72F6A"/>
    <w:rPr>
      <w:rFonts w:ascii="Lucida Grande" w:eastAsiaTheme="minorHAnsi" w:hAnsi="Lucida Grande" w:cs="Lucida Grande"/>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0903149">
      <w:bodyDiv w:val="1"/>
      <w:marLeft w:val="0"/>
      <w:marRight w:val="0"/>
      <w:marTop w:val="0"/>
      <w:marBottom w:val="0"/>
      <w:divBdr>
        <w:top w:val="none" w:sz="0" w:space="0" w:color="auto"/>
        <w:left w:val="none" w:sz="0" w:space="0" w:color="auto"/>
        <w:bottom w:val="none" w:sz="0" w:space="0" w:color="auto"/>
        <w:right w:val="none" w:sz="0" w:space="0" w:color="auto"/>
      </w:divBdr>
      <w:divsChild>
        <w:div w:id="1219438827">
          <w:marLeft w:val="0"/>
          <w:marRight w:val="0"/>
          <w:marTop w:val="0"/>
          <w:marBottom w:val="0"/>
          <w:divBdr>
            <w:top w:val="none" w:sz="0" w:space="0" w:color="auto"/>
            <w:left w:val="none" w:sz="0" w:space="0" w:color="auto"/>
            <w:bottom w:val="none" w:sz="0" w:space="0" w:color="auto"/>
            <w:right w:val="none" w:sz="0" w:space="0" w:color="auto"/>
          </w:divBdr>
          <w:divsChild>
            <w:div w:id="118883317">
              <w:marLeft w:val="0"/>
              <w:marRight w:val="0"/>
              <w:marTop w:val="0"/>
              <w:marBottom w:val="0"/>
              <w:divBdr>
                <w:top w:val="none" w:sz="0" w:space="0" w:color="auto"/>
                <w:left w:val="none" w:sz="0" w:space="0" w:color="auto"/>
                <w:bottom w:val="none" w:sz="0" w:space="0" w:color="auto"/>
                <w:right w:val="none" w:sz="0" w:space="0" w:color="auto"/>
              </w:divBdr>
              <w:divsChild>
                <w:div w:id="1205026744">
                  <w:marLeft w:val="0"/>
                  <w:marRight w:val="0"/>
                  <w:marTop w:val="0"/>
                  <w:marBottom w:val="0"/>
                  <w:divBdr>
                    <w:top w:val="none" w:sz="0" w:space="0" w:color="auto"/>
                    <w:left w:val="none" w:sz="0" w:space="0" w:color="auto"/>
                    <w:bottom w:val="none" w:sz="0" w:space="0" w:color="auto"/>
                    <w:right w:val="none" w:sz="0" w:space="0" w:color="auto"/>
                  </w:divBdr>
                  <w:divsChild>
                    <w:div w:id="144915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7317666">
      <w:bodyDiv w:val="1"/>
      <w:marLeft w:val="0"/>
      <w:marRight w:val="0"/>
      <w:marTop w:val="0"/>
      <w:marBottom w:val="0"/>
      <w:divBdr>
        <w:top w:val="none" w:sz="0" w:space="0" w:color="auto"/>
        <w:left w:val="none" w:sz="0" w:space="0" w:color="auto"/>
        <w:bottom w:val="none" w:sz="0" w:space="0" w:color="auto"/>
        <w:right w:val="none" w:sz="0" w:space="0" w:color="auto"/>
      </w:divBdr>
      <w:divsChild>
        <w:div w:id="844173169">
          <w:marLeft w:val="0"/>
          <w:marRight w:val="0"/>
          <w:marTop w:val="0"/>
          <w:marBottom w:val="0"/>
          <w:divBdr>
            <w:top w:val="none" w:sz="0" w:space="0" w:color="auto"/>
            <w:left w:val="none" w:sz="0" w:space="0" w:color="auto"/>
            <w:bottom w:val="none" w:sz="0" w:space="0" w:color="auto"/>
            <w:right w:val="none" w:sz="0" w:space="0" w:color="auto"/>
          </w:divBdr>
          <w:divsChild>
            <w:div w:id="1495488686">
              <w:marLeft w:val="0"/>
              <w:marRight w:val="0"/>
              <w:marTop w:val="0"/>
              <w:marBottom w:val="0"/>
              <w:divBdr>
                <w:top w:val="none" w:sz="0" w:space="0" w:color="auto"/>
                <w:left w:val="none" w:sz="0" w:space="0" w:color="auto"/>
                <w:bottom w:val="none" w:sz="0" w:space="0" w:color="auto"/>
                <w:right w:val="none" w:sz="0" w:space="0" w:color="auto"/>
              </w:divBdr>
              <w:divsChild>
                <w:div w:id="1961836958">
                  <w:marLeft w:val="0"/>
                  <w:marRight w:val="0"/>
                  <w:marTop w:val="0"/>
                  <w:marBottom w:val="0"/>
                  <w:divBdr>
                    <w:top w:val="none" w:sz="0" w:space="0" w:color="auto"/>
                    <w:left w:val="none" w:sz="0" w:space="0" w:color="auto"/>
                    <w:bottom w:val="none" w:sz="0" w:space="0" w:color="auto"/>
                    <w:right w:val="none" w:sz="0" w:space="0" w:color="auto"/>
                  </w:divBdr>
                  <w:divsChild>
                    <w:div w:id="38117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gov.wales/sites/default/files/statistics-and-research/2019-03/review-of-the-welsh-language-sabbatical-scheme-for-educational-practitioners-participant-experiences-2011-2012.pdf" TargetMode="External"/><Relationship Id="rId21" Type="http://schemas.openxmlformats.org/officeDocument/2006/relationships/hyperlink" Target="https://gov.wales/sites/default/files/publications/2018-02/welsh-in-education-action-plan-2017&#8211;21.pdf" TargetMode="External"/><Relationship Id="rId22" Type="http://schemas.openxmlformats.org/officeDocument/2006/relationships/hyperlink" Target="https://gov.wales/sites/default/files/statistics-and-research/2018-12/160301-welsh-language-use-in-wales-2013-15-en.pdf" TargetMode="External"/><Relationship Id="rId23" Type="http://schemas.openxmlformats.org/officeDocument/2006/relationships/hyperlink" Target="https://www.bridgend.gov.uk/media/1492/wd19.pdf" TargetMode="External"/><Relationship Id="rId24" Type="http://schemas.openxmlformats.org/officeDocument/2006/relationships/hyperlink" Target="http://www.wales.nhs.uk/sites3/documents/415/ACF3394.pdf" TargetMode="External"/><Relationship Id="rId25" Type="http://schemas.openxmlformats.org/officeDocument/2006/relationships/hyperlink" Target="https://gov.wales/sites/default/files/statistics-and-research/2018-12/160301-welsh-language-use-in-wales-2013-15-en.pdf" TargetMode="External"/><Relationship Id="rId26" Type="http://schemas.openxmlformats.org/officeDocument/2006/relationships/hyperlink" Target="https://gov.wales/sites/default/files/publications/2018-02/foundation-phase-framework-revised-2015.pdf" TargetMode="External"/><Relationship Id="rId27" Type="http://schemas.openxmlformats.org/officeDocument/2006/relationships/hyperlink" Target="https://hwb.gov.wales/storage/959e1dcd-7b16-4df6-afb5-d7ff95b8772d/welsh-programme-of-study.pdf" TargetMode="External"/><Relationship Id="rId28" Type="http://schemas.openxmlformats.org/officeDocument/2006/relationships/header" Target="header1.xml"/><Relationship Id="rId29" Type="http://schemas.openxmlformats.org/officeDocument/2006/relationships/footer" Target="footer1.xml"/><Relationship Id="rId30" Type="http://schemas.openxmlformats.org/officeDocument/2006/relationships/footer" Target="footer2.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hyperlink" Target="http://www.asecib.ase.ro/mps/Bandura_SocialLearningTheory.pdf" TargetMode="External"/><Relationship Id="rId13" Type="http://schemas.openxmlformats.org/officeDocument/2006/relationships/hyperlink" Target="https://www.estyn.gov.wales/sites/default/files/documents/Welsh%20Language%20Development%20in%20the%20Foundation%20Phase%20-%20January%202013.pdf" TargetMode="External"/><Relationship Id="rId14" Type="http://schemas.openxmlformats.org/officeDocument/2006/relationships/hyperlink" Target="https://dera.ioe.ac.uk/30870/1/170612-welsh-language-transmission-use-in-families-en.pdf" TargetMode="External"/><Relationship Id="rId15" Type="http://schemas.openxmlformats.org/officeDocument/2006/relationships/hyperlink" Target="https://www.qualificationswales.org/English/publications/bilingual-language-proficiency-2018/" TargetMode="External"/><Relationship Id="rId16" Type="http://schemas.openxmlformats.org/officeDocument/2006/relationships/hyperlink" Target="http://www.assembly.wales/research%20documents/rs16-048/16-048-english-web.pdf" TargetMode="External"/><Relationship Id="rId17" Type="http://schemas.openxmlformats.org/officeDocument/2006/relationships/hyperlink" Target="https://pdfs.semanticscholar.org/c970/4ab0d3c54732edb9f1d4f15d83c8ef97150f.pdf" TargetMode="External"/><Relationship Id="rId18" Type="http://schemas.openxmlformats.org/officeDocument/2006/relationships/hyperlink" Target="https://www.researchgate.net/post/What_indicates_that_one_has_reached_the_stage_where_one_has_a_complete_mastery_of_a_foreign_language" TargetMode="External"/><Relationship Id="rId19" Type="http://schemas.openxmlformats.org/officeDocument/2006/relationships/hyperlink" Target="https://digitalcommons.iwu.edu/cgi/viewcontent.cgi?article=1002&amp;context=hispstu_honproj"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4299</Words>
  <Characters>24936</Characters>
  <Application>Microsoft Macintosh Word</Application>
  <DocSecurity>0</DocSecurity>
  <Lines>692</Lines>
  <Paragraphs>153</Paragraphs>
  <ScaleCrop>false</ScaleCrop>
  <Company/>
  <LinksUpToDate>false</LinksUpToDate>
  <CharactersWithSpaces>29082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THOMAS</dc:creator>
  <cp:keywords/>
  <dc:description/>
  <cp:lastModifiedBy>MARK THOMAS</cp:lastModifiedBy>
  <cp:revision>2</cp:revision>
  <cp:lastPrinted>2019-11-07T18:02:00Z</cp:lastPrinted>
  <dcterms:created xsi:type="dcterms:W3CDTF">2019-11-07T22:45:00Z</dcterms:created>
  <dcterms:modified xsi:type="dcterms:W3CDTF">2019-11-07T22:45:00Z</dcterms:modified>
</cp:coreProperties>
</file>