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92EEB9" w14:textId="247076DF" w:rsidR="000D40F6" w:rsidRDefault="00C96A9C">
      <w:r>
        <w:fldChar w:fldCharType="begin"/>
      </w:r>
      <w:r>
        <w:instrText xml:space="preserve"> HYPERLINK "https://www.taylorfrancis.com/books/mono/10.4324/9780203868812/modern-tort-law-harpwood" </w:instrText>
      </w:r>
      <w:r>
        <w:fldChar w:fldCharType="separate"/>
      </w:r>
      <w:r>
        <w:rPr>
          <w:rStyle w:val="Hyperlink"/>
        </w:rPr>
        <w:t xml:space="preserve">Modern Tort Law | V.H. </w:t>
      </w:r>
      <w:proofErr w:type="spellStart"/>
      <w:r>
        <w:rPr>
          <w:rStyle w:val="Hyperlink"/>
        </w:rPr>
        <w:t>Harpwood</w:t>
      </w:r>
      <w:proofErr w:type="spellEnd"/>
      <w:r>
        <w:rPr>
          <w:rStyle w:val="Hyperlink"/>
        </w:rPr>
        <w:t xml:space="preserve"> | Taylor &amp; Francis eBooks, Reference W (taylorfrancis.com)</w:t>
      </w:r>
      <w:r>
        <w:fldChar w:fldCharType="end"/>
      </w:r>
      <w:r>
        <w:t xml:space="preserve"> </w:t>
      </w:r>
    </w:p>
    <w:p w14:paraId="098D1897" w14:textId="04F50897" w:rsidR="00C96A9C" w:rsidRDefault="00C96A9C"/>
    <w:p w14:paraId="47573104" w14:textId="77777777" w:rsidR="00C96A9C" w:rsidRDefault="00C96A9C"/>
    <w:sectPr w:rsidR="00C96A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6A9C"/>
    <w:rsid w:val="000D40F6"/>
    <w:rsid w:val="00C96A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87CB71"/>
  <w15:chartTrackingRefBased/>
  <w15:docId w15:val="{941B06BA-4EC2-4194-9B3B-3E91E5A8EF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C96A9C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29</Words>
  <Characters>169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Zita Draper</dc:creator>
  <cp:keywords/>
  <dc:description/>
  <cp:lastModifiedBy>Zita Draper</cp:lastModifiedBy>
  <cp:revision>1</cp:revision>
  <dcterms:created xsi:type="dcterms:W3CDTF">2022-10-24T17:13:00Z</dcterms:created>
  <dcterms:modified xsi:type="dcterms:W3CDTF">2022-10-24T17:15:00Z</dcterms:modified>
</cp:coreProperties>
</file>