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886224" w14:textId="0F467984" w:rsidR="007922AE" w:rsidRPr="001E337C" w:rsidRDefault="00051227">
      <w:pPr>
        <w:pStyle w:val="Normal1"/>
        <w:jc w:val="center"/>
        <w:rPr>
          <w:b/>
          <w:sz w:val="36"/>
          <w:szCs w:val="36"/>
          <w:lang w:val="en-GB"/>
        </w:rPr>
      </w:pPr>
      <w:r w:rsidRPr="001E337C">
        <w:rPr>
          <w:b/>
          <w:sz w:val="36"/>
          <w:szCs w:val="36"/>
          <w:lang w:val="en-GB"/>
        </w:rPr>
        <w:t>Module Name: Digital Skills</w:t>
      </w:r>
    </w:p>
    <w:p w14:paraId="0629D8EC" w14:textId="77777777" w:rsidR="007922AE" w:rsidRPr="001E337C" w:rsidRDefault="00051227">
      <w:pPr>
        <w:pStyle w:val="Normal1"/>
        <w:jc w:val="center"/>
        <w:rPr>
          <w:b/>
          <w:sz w:val="36"/>
          <w:szCs w:val="36"/>
          <w:lang w:val="en-GB"/>
        </w:rPr>
      </w:pPr>
      <w:r w:rsidRPr="001E337C">
        <w:rPr>
          <w:b/>
          <w:sz w:val="36"/>
          <w:szCs w:val="36"/>
          <w:lang w:val="en-GB"/>
        </w:rPr>
        <w:t>Module Code: LCLM4002</w:t>
      </w:r>
    </w:p>
    <w:p w14:paraId="0E73810C" w14:textId="4E4606A4" w:rsidR="007922AE" w:rsidRDefault="00480F49">
      <w:pPr>
        <w:pStyle w:val="Normal1"/>
        <w:jc w:val="center"/>
        <w:rPr>
          <w:b/>
          <w:sz w:val="36"/>
          <w:szCs w:val="36"/>
          <w:lang w:val="en-GB"/>
        </w:rPr>
      </w:pPr>
      <w:r>
        <w:rPr>
          <w:b/>
          <w:sz w:val="36"/>
          <w:szCs w:val="36"/>
          <w:lang w:val="en-GB"/>
        </w:rPr>
        <w:t>Task 3</w:t>
      </w:r>
    </w:p>
    <w:p w14:paraId="24F45272" w14:textId="77777777" w:rsidR="003C4EFE" w:rsidRDefault="003C4EFE" w:rsidP="003C4EFE">
      <w:pPr>
        <w:jc w:val="center"/>
        <w:rPr>
          <w:b/>
          <w:sz w:val="36"/>
          <w:lang w:val="en-GB"/>
        </w:rPr>
      </w:pPr>
      <w:r>
        <w:rPr>
          <w:b/>
          <w:sz w:val="36"/>
          <w:lang w:val="en-GB"/>
        </w:rPr>
        <w:t>Student Name: Mohammed Towhid Miah</w:t>
      </w:r>
    </w:p>
    <w:p w14:paraId="4C0B9EA7" w14:textId="77777777" w:rsidR="003C4EFE" w:rsidRDefault="003C4EFE" w:rsidP="003C4EFE">
      <w:pPr>
        <w:jc w:val="center"/>
        <w:rPr>
          <w:b/>
          <w:sz w:val="36"/>
          <w:lang w:val="en-GB"/>
        </w:rPr>
      </w:pPr>
      <w:r>
        <w:rPr>
          <w:b/>
          <w:sz w:val="36"/>
          <w:lang w:val="en-GB"/>
        </w:rPr>
        <w:t>Student ID: 2335330</w:t>
      </w:r>
    </w:p>
    <w:p w14:paraId="74D25231" w14:textId="77777777" w:rsidR="003C4EFE" w:rsidRDefault="003C4EFE" w:rsidP="003C4EFE">
      <w:pPr>
        <w:jc w:val="center"/>
        <w:rPr>
          <w:b/>
          <w:sz w:val="36"/>
          <w:lang w:val="en-GB"/>
        </w:rPr>
      </w:pPr>
      <w:r>
        <w:rPr>
          <w:b/>
          <w:sz w:val="36"/>
          <w:lang w:val="en-GB"/>
        </w:rPr>
        <w:t>Group: 5</w:t>
      </w:r>
    </w:p>
    <w:p w14:paraId="43A826B9" w14:textId="644B879F" w:rsidR="003C4EFE" w:rsidRDefault="003C4EFE" w:rsidP="003C4EFE">
      <w:pPr>
        <w:jc w:val="center"/>
        <w:rPr>
          <w:b/>
          <w:sz w:val="36"/>
          <w:lang w:val="en-GB"/>
        </w:rPr>
      </w:pPr>
      <w:r>
        <w:rPr>
          <w:b/>
          <w:sz w:val="36"/>
          <w:lang w:val="en-GB"/>
        </w:rPr>
        <w:t xml:space="preserve">Lecturer’s names: </w:t>
      </w:r>
      <w:r>
        <w:rPr>
          <w:b/>
          <w:sz w:val="36"/>
          <w:lang w:val="en-GB"/>
        </w:rPr>
        <w:t>Amer Kareem</w:t>
      </w:r>
    </w:p>
    <w:p w14:paraId="24E26A0A" w14:textId="77777777" w:rsidR="003C4EFE" w:rsidRDefault="003C4EFE" w:rsidP="003C4EFE">
      <w:pPr>
        <w:jc w:val="center"/>
        <w:rPr>
          <w:b/>
          <w:sz w:val="36"/>
          <w:lang w:val="en-GB"/>
        </w:rPr>
      </w:pPr>
    </w:p>
    <w:p w14:paraId="4491B5B2" w14:textId="77777777" w:rsidR="003C4EFE" w:rsidRDefault="003C4EFE">
      <w:pPr>
        <w:pStyle w:val="Normal1"/>
        <w:jc w:val="center"/>
        <w:rPr>
          <w:b/>
          <w:sz w:val="36"/>
          <w:szCs w:val="36"/>
          <w:lang w:val="en-GB"/>
        </w:rPr>
      </w:pPr>
    </w:p>
    <w:p w14:paraId="54AFE4F0" w14:textId="77777777" w:rsidR="008141AC" w:rsidRDefault="008141AC">
      <w:pPr>
        <w:rPr>
          <w:b/>
          <w:sz w:val="36"/>
          <w:szCs w:val="36"/>
          <w:lang w:val="en-GB"/>
        </w:rPr>
      </w:pPr>
      <w:r>
        <w:rPr>
          <w:b/>
          <w:sz w:val="36"/>
          <w:szCs w:val="36"/>
          <w:lang w:val="en-GB"/>
        </w:rPr>
        <w:br w:type="page"/>
      </w:r>
    </w:p>
    <w:p w14:paraId="75B5EF03" w14:textId="2666E6C5" w:rsidR="0073784E" w:rsidRDefault="0073784E" w:rsidP="0073784E">
      <w:pPr>
        <w:pStyle w:val="Normal1"/>
        <w:jc w:val="center"/>
        <w:rPr>
          <w:b/>
          <w:sz w:val="36"/>
          <w:szCs w:val="36"/>
          <w:lang w:val="en-GB"/>
        </w:rPr>
      </w:pPr>
      <w:r w:rsidRPr="0073784E">
        <w:rPr>
          <w:b/>
          <w:sz w:val="36"/>
          <w:szCs w:val="36"/>
          <w:lang w:val="en-GB"/>
        </w:rPr>
        <w:lastRenderedPageBreak/>
        <w:t>Topic: Write a report about how social and digital media can</w:t>
      </w:r>
      <w:r>
        <w:rPr>
          <w:b/>
          <w:sz w:val="36"/>
          <w:szCs w:val="36"/>
          <w:lang w:val="en-GB"/>
        </w:rPr>
        <w:t xml:space="preserve"> </w:t>
      </w:r>
      <w:r w:rsidRPr="0073784E">
        <w:rPr>
          <w:b/>
          <w:sz w:val="36"/>
          <w:szCs w:val="36"/>
          <w:lang w:val="en-GB"/>
        </w:rPr>
        <w:t>be used to reach a wider</w:t>
      </w:r>
      <w:r>
        <w:rPr>
          <w:b/>
          <w:sz w:val="36"/>
          <w:szCs w:val="36"/>
          <w:lang w:val="en-GB"/>
        </w:rPr>
        <w:t xml:space="preserve"> </w:t>
      </w:r>
      <w:r w:rsidRPr="0073784E">
        <w:rPr>
          <w:b/>
          <w:sz w:val="36"/>
          <w:szCs w:val="36"/>
          <w:lang w:val="en-GB"/>
        </w:rPr>
        <w:t>customer base</w:t>
      </w:r>
    </w:p>
    <w:p w14:paraId="74271030" w14:textId="7CEB875D" w:rsidR="007922AE" w:rsidRPr="001E337C" w:rsidRDefault="00051227">
      <w:pPr>
        <w:pStyle w:val="Normal1"/>
        <w:rPr>
          <w:b/>
          <w:sz w:val="36"/>
          <w:szCs w:val="36"/>
          <w:lang w:val="en-GB"/>
        </w:rPr>
      </w:pPr>
      <w:r w:rsidRPr="001E337C">
        <w:rPr>
          <w:lang w:val="en-GB"/>
        </w:rPr>
        <w:br w:type="page"/>
      </w:r>
    </w:p>
    <w:p w14:paraId="19A4F38F" w14:textId="77777777" w:rsidR="007922AE" w:rsidRPr="001E337C" w:rsidRDefault="00051227">
      <w:pPr>
        <w:pStyle w:val="Normal1"/>
        <w:jc w:val="center"/>
        <w:rPr>
          <w:b/>
          <w:sz w:val="28"/>
          <w:szCs w:val="28"/>
          <w:lang w:val="en-GB"/>
        </w:rPr>
      </w:pPr>
      <w:r w:rsidRPr="001E337C">
        <w:rPr>
          <w:b/>
          <w:sz w:val="28"/>
          <w:szCs w:val="28"/>
          <w:lang w:val="en-GB"/>
        </w:rPr>
        <w:lastRenderedPageBreak/>
        <w:t>Table of Contents</w:t>
      </w:r>
    </w:p>
    <w:sdt>
      <w:sdtPr>
        <w:rPr>
          <w:lang w:val="en-GB"/>
        </w:rPr>
        <w:id w:val="295511185"/>
        <w:docPartObj>
          <w:docPartGallery w:val="Table of Contents"/>
          <w:docPartUnique/>
        </w:docPartObj>
      </w:sdtPr>
      <w:sdtContent>
        <w:p w14:paraId="69484B81" w14:textId="65B7BA67" w:rsidR="009E741D" w:rsidRDefault="00051227">
          <w:pPr>
            <w:pStyle w:val="TOC1"/>
            <w:tabs>
              <w:tab w:val="right" w:leader="dot" w:pos="9350"/>
            </w:tabs>
            <w:rPr>
              <w:rFonts w:asciiTheme="minorHAnsi" w:eastAsiaTheme="minorEastAsia" w:hAnsiTheme="minorHAnsi" w:cstheme="minorBidi"/>
              <w:noProof/>
              <w:kern w:val="2"/>
              <w:sz w:val="22"/>
              <w:szCs w:val="22"/>
              <w:lang w:val="en-IN" w:eastAsia="en-IN"/>
              <w14:ligatures w14:val="standardContextual"/>
            </w:rPr>
          </w:pPr>
          <w:r w:rsidRPr="001E337C">
            <w:rPr>
              <w:lang w:val="en-GB"/>
            </w:rPr>
            <w:fldChar w:fldCharType="begin"/>
          </w:r>
          <w:r w:rsidRPr="001E337C">
            <w:rPr>
              <w:lang w:val="en-GB"/>
            </w:rPr>
            <w:instrText xml:space="preserve"> TOC \h \u \z \t "Heading 1,1,Heading 2,2,Heading 3,3,Heading 4,4,Heading 5,5,Heading 6,6,"</w:instrText>
          </w:r>
          <w:r w:rsidRPr="001E337C">
            <w:rPr>
              <w:lang w:val="en-GB"/>
            </w:rPr>
            <w:fldChar w:fldCharType="separate"/>
          </w:r>
          <w:hyperlink w:anchor="_Toc175174950" w:history="1">
            <w:r w:rsidR="009E741D" w:rsidRPr="005531A6">
              <w:rPr>
                <w:rStyle w:val="Hyperlink"/>
                <w:noProof/>
                <w:lang w:val="en-GB"/>
              </w:rPr>
              <w:t>Introduction</w:t>
            </w:r>
            <w:r w:rsidR="009E741D">
              <w:rPr>
                <w:noProof/>
                <w:webHidden/>
              </w:rPr>
              <w:tab/>
            </w:r>
            <w:r w:rsidR="009E741D">
              <w:rPr>
                <w:noProof/>
                <w:webHidden/>
              </w:rPr>
              <w:fldChar w:fldCharType="begin"/>
            </w:r>
            <w:r w:rsidR="009E741D">
              <w:rPr>
                <w:noProof/>
                <w:webHidden/>
              </w:rPr>
              <w:instrText xml:space="preserve"> PAGEREF _Toc175174950 \h </w:instrText>
            </w:r>
            <w:r w:rsidR="009E741D">
              <w:rPr>
                <w:noProof/>
                <w:webHidden/>
              </w:rPr>
            </w:r>
            <w:r w:rsidR="009E741D">
              <w:rPr>
                <w:noProof/>
                <w:webHidden/>
              </w:rPr>
              <w:fldChar w:fldCharType="separate"/>
            </w:r>
            <w:r w:rsidR="009E741D">
              <w:rPr>
                <w:noProof/>
                <w:webHidden/>
              </w:rPr>
              <w:t>1</w:t>
            </w:r>
            <w:r w:rsidR="009E741D">
              <w:rPr>
                <w:noProof/>
                <w:webHidden/>
              </w:rPr>
              <w:fldChar w:fldCharType="end"/>
            </w:r>
          </w:hyperlink>
        </w:p>
        <w:p w14:paraId="1585763F" w14:textId="77C99C25" w:rsidR="009E741D" w:rsidRDefault="00000000">
          <w:pPr>
            <w:pStyle w:val="TOC1"/>
            <w:tabs>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75174951" w:history="1">
            <w:r w:rsidR="009E741D" w:rsidRPr="005531A6">
              <w:rPr>
                <w:rStyle w:val="Hyperlink"/>
                <w:noProof/>
                <w:lang w:val="en-GB"/>
              </w:rPr>
              <w:t>Importance of customers in business</w:t>
            </w:r>
            <w:r w:rsidR="009E741D">
              <w:rPr>
                <w:noProof/>
                <w:webHidden/>
              </w:rPr>
              <w:tab/>
            </w:r>
            <w:r w:rsidR="009E741D">
              <w:rPr>
                <w:noProof/>
                <w:webHidden/>
              </w:rPr>
              <w:fldChar w:fldCharType="begin"/>
            </w:r>
            <w:r w:rsidR="009E741D">
              <w:rPr>
                <w:noProof/>
                <w:webHidden/>
              </w:rPr>
              <w:instrText xml:space="preserve"> PAGEREF _Toc175174951 \h </w:instrText>
            </w:r>
            <w:r w:rsidR="009E741D">
              <w:rPr>
                <w:noProof/>
                <w:webHidden/>
              </w:rPr>
            </w:r>
            <w:r w:rsidR="009E741D">
              <w:rPr>
                <w:noProof/>
                <w:webHidden/>
              </w:rPr>
              <w:fldChar w:fldCharType="separate"/>
            </w:r>
            <w:r w:rsidR="009E741D">
              <w:rPr>
                <w:noProof/>
                <w:webHidden/>
              </w:rPr>
              <w:t>1</w:t>
            </w:r>
            <w:r w:rsidR="009E741D">
              <w:rPr>
                <w:noProof/>
                <w:webHidden/>
              </w:rPr>
              <w:fldChar w:fldCharType="end"/>
            </w:r>
          </w:hyperlink>
        </w:p>
        <w:p w14:paraId="3C161552" w14:textId="075A0352" w:rsidR="009E741D" w:rsidRDefault="00000000">
          <w:pPr>
            <w:pStyle w:val="TOC1"/>
            <w:tabs>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75174952" w:history="1">
            <w:r w:rsidR="009E741D" w:rsidRPr="005531A6">
              <w:rPr>
                <w:rStyle w:val="Hyperlink"/>
                <w:noProof/>
                <w:lang w:val="en-GB"/>
              </w:rPr>
              <w:t>Impact of social and digital media on developing customer base</w:t>
            </w:r>
            <w:r w:rsidR="009E741D">
              <w:rPr>
                <w:noProof/>
                <w:webHidden/>
              </w:rPr>
              <w:tab/>
            </w:r>
            <w:r w:rsidR="009E741D">
              <w:rPr>
                <w:noProof/>
                <w:webHidden/>
              </w:rPr>
              <w:fldChar w:fldCharType="begin"/>
            </w:r>
            <w:r w:rsidR="009E741D">
              <w:rPr>
                <w:noProof/>
                <w:webHidden/>
              </w:rPr>
              <w:instrText xml:space="preserve"> PAGEREF _Toc175174952 \h </w:instrText>
            </w:r>
            <w:r w:rsidR="009E741D">
              <w:rPr>
                <w:noProof/>
                <w:webHidden/>
              </w:rPr>
            </w:r>
            <w:r w:rsidR="009E741D">
              <w:rPr>
                <w:noProof/>
                <w:webHidden/>
              </w:rPr>
              <w:fldChar w:fldCharType="separate"/>
            </w:r>
            <w:r w:rsidR="009E741D">
              <w:rPr>
                <w:noProof/>
                <w:webHidden/>
              </w:rPr>
              <w:t>2</w:t>
            </w:r>
            <w:r w:rsidR="009E741D">
              <w:rPr>
                <w:noProof/>
                <w:webHidden/>
              </w:rPr>
              <w:fldChar w:fldCharType="end"/>
            </w:r>
          </w:hyperlink>
        </w:p>
        <w:p w14:paraId="363CBABD" w14:textId="06A88E63" w:rsidR="009E741D" w:rsidRDefault="00000000">
          <w:pPr>
            <w:pStyle w:val="TOC1"/>
            <w:tabs>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75174953" w:history="1">
            <w:r w:rsidR="009E741D" w:rsidRPr="005531A6">
              <w:rPr>
                <w:rStyle w:val="Hyperlink"/>
                <w:noProof/>
                <w:lang w:val="en-GB"/>
              </w:rPr>
              <w:t>Conclusion</w:t>
            </w:r>
            <w:r w:rsidR="009E741D">
              <w:rPr>
                <w:noProof/>
                <w:webHidden/>
              </w:rPr>
              <w:tab/>
            </w:r>
            <w:r w:rsidR="009E741D">
              <w:rPr>
                <w:noProof/>
                <w:webHidden/>
              </w:rPr>
              <w:fldChar w:fldCharType="begin"/>
            </w:r>
            <w:r w:rsidR="009E741D">
              <w:rPr>
                <w:noProof/>
                <w:webHidden/>
              </w:rPr>
              <w:instrText xml:space="preserve"> PAGEREF _Toc175174953 \h </w:instrText>
            </w:r>
            <w:r w:rsidR="009E741D">
              <w:rPr>
                <w:noProof/>
                <w:webHidden/>
              </w:rPr>
            </w:r>
            <w:r w:rsidR="009E741D">
              <w:rPr>
                <w:noProof/>
                <w:webHidden/>
              </w:rPr>
              <w:fldChar w:fldCharType="separate"/>
            </w:r>
            <w:r w:rsidR="009E741D">
              <w:rPr>
                <w:noProof/>
                <w:webHidden/>
              </w:rPr>
              <w:t>4</w:t>
            </w:r>
            <w:r w:rsidR="009E741D">
              <w:rPr>
                <w:noProof/>
                <w:webHidden/>
              </w:rPr>
              <w:fldChar w:fldCharType="end"/>
            </w:r>
          </w:hyperlink>
        </w:p>
        <w:p w14:paraId="52D4B73B" w14:textId="156E912D" w:rsidR="009E741D" w:rsidRDefault="00000000">
          <w:pPr>
            <w:pStyle w:val="TOC1"/>
            <w:tabs>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75174954" w:history="1">
            <w:r w:rsidR="009E741D" w:rsidRPr="005531A6">
              <w:rPr>
                <w:rStyle w:val="Hyperlink"/>
                <w:noProof/>
                <w:lang w:val="en-GB"/>
              </w:rPr>
              <w:t>References</w:t>
            </w:r>
            <w:r w:rsidR="009E741D">
              <w:rPr>
                <w:noProof/>
                <w:webHidden/>
              </w:rPr>
              <w:tab/>
            </w:r>
            <w:r w:rsidR="009E741D">
              <w:rPr>
                <w:noProof/>
                <w:webHidden/>
              </w:rPr>
              <w:fldChar w:fldCharType="begin"/>
            </w:r>
            <w:r w:rsidR="009E741D">
              <w:rPr>
                <w:noProof/>
                <w:webHidden/>
              </w:rPr>
              <w:instrText xml:space="preserve"> PAGEREF _Toc175174954 \h </w:instrText>
            </w:r>
            <w:r w:rsidR="009E741D">
              <w:rPr>
                <w:noProof/>
                <w:webHidden/>
              </w:rPr>
            </w:r>
            <w:r w:rsidR="009E741D">
              <w:rPr>
                <w:noProof/>
                <w:webHidden/>
              </w:rPr>
              <w:fldChar w:fldCharType="separate"/>
            </w:r>
            <w:r w:rsidR="009E741D">
              <w:rPr>
                <w:noProof/>
                <w:webHidden/>
              </w:rPr>
              <w:t>5</w:t>
            </w:r>
            <w:r w:rsidR="009E741D">
              <w:rPr>
                <w:noProof/>
                <w:webHidden/>
              </w:rPr>
              <w:fldChar w:fldCharType="end"/>
            </w:r>
          </w:hyperlink>
        </w:p>
        <w:p w14:paraId="5DF425A3" w14:textId="458632B7" w:rsidR="007922AE" w:rsidRPr="001E337C" w:rsidRDefault="00051227">
          <w:pPr>
            <w:pStyle w:val="Normal1"/>
            <w:widowControl w:val="0"/>
            <w:tabs>
              <w:tab w:val="right" w:leader="dot" w:pos="12000"/>
            </w:tabs>
            <w:spacing w:before="60" w:line="240" w:lineRule="auto"/>
            <w:jc w:val="left"/>
            <w:rPr>
              <w:b/>
              <w:color w:val="000000"/>
              <w:lang w:val="en-GB"/>
            </w:rPr>
          </w:pPr>
          <w:r w:rsidRPr="001E337C">
            <w:rPr>
              <w:lang w:val="en-GB"/>
            </w:rPr>
            <w:fldChar w:fldCharType="end"/>
          </w:r>
        </w:p>
      </w:sdtContent>
    </w:sdt>
    <w:p w14:paraId="7A54D0C7" w14:textId="77777777" w:rsidR="007922AE" w:rsidRPr="001E337C" w:rsidRDefault="007922AE">
      <w:pPr>
        <w:pStyle w:val="Normal1"/>
        <w:jc w:val="center"/>
        <w:rPr>
          <w:b/>
          <w:sz w:val="28"/>
          <w:szCs w:val="28"/>
          <w:lang w:val="en-GB"/>
        </w:rPr>
      </w:pPr>
    </w:p>
    <w:p w14:paraId="22DA5815" w14:textId="77777777" w:rsidR="007922AE" w:rsidRPr="001E337C" w:rsidRDefault="00051227">
      <w:pPr>
        <w:pStyle w:val="Normal1"/>
        <w:rPr>
          <w:lang w:val="en-GB"/>
        </w:rPr>
      </w:pPr>
      <w:r w:rsidRPr="001E337C">
        <w:rPr>
          <w:lang w:val="en-GB"/>
        </w:rPr>
        <w:br w:type="page"/>
      </w:r>
    </w:p>
    <w:p w14:paraId="417EF01F" w14:textId="77777777" w:rsidR="009E741D" w:rsidRDefault="009E741D">
      <w:pPr>
        <w:pStyle w:val="Heading1"/>
        <w:rPr>
          <w:lang w:val="en-GB"/>
        </w:rPr>
        <w:sectPr w:rsidR="009E741D">
          <w:footerReference w:type="default" r:id="rId6"/>
          <w:pgSz w:w="12240" w:h="15840"/>
          <w:pgMar w:top="1440" w:right="1440" w:bottom="1440" w:left="1440" w:header="720" w:footer="720" w:gutter="0"/>
          <w:pgNumType w:start="1"/>
          <w:cols w:space="708"/>
        </w:sectPr>
      </w:pPr>
    </w:p>
    <w:p w14:paraId="058926CA" w14:textId="77777777" w:rsidR="007922AE" w:rsidRPr="001E337C" w:rsidRDefault="00051227">
      <w:pPr>
        <w:pStyle w:val="Heading1"/>
        <w:rPr>
          <w:lang w:val="en-GB"/>
        </w:rPr>
      </w:pPr>
      <w:bookmarkStart w:id="0" w:name="_Toc175174950"/>
      <w:r w:rsidRPr="001E337C">
        <w:rPr>
          <w:lang w:val="en-GB"/>
        </w:rPr>
        <w:lastRenderedPageBreak/>
        <w:t>Introduction</w:t>
      </w:r>
      <w:bookmarkEnd w:id="0"/>
      <w:r w:rsidRPr="001E337C">
        <w:rPr>
          <w:lang w:val="en-GB"/>
        </w:rPr>
        <w:t xml:space="preserve"> </w:t>
      </w:r>
    </w:p>
    <w:p w14:paraId="79A1D3E5" w14:textId="323CBE76" w:rsidR="007922AE" w:rsidRPr="001E337C" w:rsidRDefault="00051227">
      <w:pPr>
        <w:pStyle w:val="Normal1"/>
        <w:rPr>
          <w:lang w:val="en-GB"/>
        </w:rPr>
      </w:pPr>
      <w:r w:rsidRPr="001E337C">
        <w:rPr>
          <w:lang w:val="en-GB"/>
        </w:rPr>
        <w:t xml:space="preserve">The present study will shed light on the importance of the current trend of digital transformation. The effectiveness of digital as well as social media and how can enhance the business performance of an </w:t>
      </w:r>
      <w:r w:rsidR="001E337C" w:rsidRPr="001E337C">
        <w:rPr>
          <w:lang w:val="en-GB"/>
        </w:rPr>
        <w:t>organisation</w:t>
      </w:r>
      <w:r w:rsidRPr="001E337C">
        <w:rPr>
          <w:lang w:val="en-GB"/>
        </w:rPr>
        <w:t xml:space="preserve"> in the recent business market will be elaborated on in the study with valuable information. The different types of social media platforms also will be vividly displayed in the study in order to understand their effectiveness in influencing customers as well as their purchasing behaviour. The discussion will take place with the help of proper valuable as well as statistical information. The report also highlights the importance of customers in optimising the business performance of an </w:t>
      </w:r>
      <w:r w:rsidR="001E337C" w:rsidRPr="001E337C">
        <w:rPr>
          <w:lang w:val="en-GB"/>
        </w:rPr>
        <w:t>organisation</w:t>
      </w:r>
      <w:r w:rsidRPr="001E337C">
        <w:rPr>
          <w:lang w:val="en-GB"/>
        </w:rPr>
        <w:t xml:space="preserve"> in the </w:t>
      </w:r>
      <w:r w:rsidR="001E337C" w:rsidRPr="001E337C">
        <w:rPr>
          <w:lang w:val="en-GB"/>
        </w:rPr>
        <w:t>completive</w:t>
      </w:r>
      <w:r w:rsidRPr="001E337C">
        <w:rPr>
          <w:lang w:val="en-GB"/>
        </w:rPr>
        <w:t xml:space="preserve"> market.</w:t>
      </w:r>
    </w:p>
    <w:p w14:paraId="504AE117" w14:textId="77777777" w:rsidR="007922AE" w:rsidRPr="001E337C" w:rsidRDefault="00051227">
      <w:pPr>
        <w:pStyle w:val="Heading1"/>
        <w:rPr>
          <w:lang w:val="en-GB"/>
        </w:rPr>
      </w:pPr>
      <w:bookmarkStart w:id="1" w:name="_Toc175174951"/>
      <w:r w:rsidRPr="001E337C">
        <w:rPr>
          <w:lang w:val="en-GB"/>
        </w:rPr>
        <w:t>Importance of customers in business</w:t>
      </w:r>
      <w:bookmarkEnd w:id="1"/>
    </w:p>
    <w:p w14:paraId="63AA1495" w14:textId="2B71DF01" w:rsidR="007922AE" w:rsidRPr="001E337C" w:rsidRDefault="00051227">
      <w:pPr>
        <w:pStyle w:val="Normal1"/>
        <w:rPr>
          <w:lang w:val="en-GB"/>
        </w:rPr>
      </w:pPr>
      <w:r w:rsidRPr="001E337C">
        <w:rPr>
          <w:lang w:val="en-GB"/>
        </w:rPr>
        <w:t xml:space="preserve">Customers are considered the primary source of business for every organisation. They are also considered the most important external stakeholders (Fader, 2020). </w:t>
      </w:r>
      <w:r w:rsidR="001E337C" w:rsidRPr="001E337C">
        <w:rPr>
          <w:lang w:val="en-GB"/>
        </w:rPr>
        <w:t>Therefore, in</w:t>
      </w:r>
      <w:r w:rsidRPr="001E337C">
        <w:rPr>
          <w:lang w:val="en-GB"/>
        </w:rPr>
        <w:t xml:space="preserve"> order to develop good relations with customers every organisation try their best to optimise their business activities and have a positive impact on them properly. Different types of strategies such as post-sale services, value-based pricing strategies, cost-effective pricing strategies as well as instant customer support have been taken into account by organisations in the recent </w:t>
      </w:r>
      <w:r w:rsidR="001E337C" w:rsidRPr="001E337C">
        <w:rPr>
          <w:lang w:val="en-GB"/>
        </w:rPr>
        <w:t>completive</w:t>
      </w:r>
      <w:r w:rsidRPr="001E337C">
        <w:rPr>
          <w:lang w:val="en-GB"/>
        </w:rPr>
        <w:t xml:space="preserve"> business market. The enhancement of the relationship with customers also paves the way for an organisation in order to enhance its brand recognition as well as gain huge profits from the market (Nardi </w:t>
      </w:r>
      <w:r w:rsidRPr="001E337C">
        <w:rPr>
          <w:i/>
          <w:lang w:val="en-GB"/>
        </w:rPr>
        <w:t>et al</w:t>
      </w:r>
      <w:r w:rsidRPr="001E337C">
        <w:rPr>
          <w:lang w:val="en-GB"/>
        </w:rPr>
        <w:t xml:space="preserve">., 2020). It also enables an </w:t>
      </w:r>
      <w:r w:rsidR="001E337C" w:rsidRPr="001E337C">
        <w:rPr>
          <w:lang w:val="en-GB"/>
        </w:rPr>
        <w:t>organisation</w:t>
      </w:r>
      <w:r w:rsidRPr="001E337C">
        <w:rPr>
          <w:lang w:val="en-GB"/>
        </w:rPr>
        <w:t xml:space="preserve"> to properly strengthen its presence in the current market as well as expand its business in other marketing using the existing customer recommendations. In the current business market, the business typhoons in the retail industry such as Unilever, Tesco as well as others have been able in order to reach their business </w:t>
      </w:r>
      <w:r w:rsidR="001E337C" w:rsidRPr="001E337C">
        <w:rPr>
          <w:lang w:val="en-GB"/>
        </w:rPr>
        <w:t>success</w:t>
      </w:r>
      <w:r w:rsidRPr="001E337C">
        <w:rPr>
          <w:lang w:val="en-GB"/>
        </w:rPr>
        <w:t xml:space="preserve"> by formulating the best strategies to offer the best support to their targeted as well as valuable customers. The best retention of customers of </w:t>
      </w:r>
      <w:r w:rsidR="001E337C" w:rsidRPr="001E337C">
        <w:rPr>
          <w:lang w:val="en-GB"/>
        </w:rPr>
        <w:t>this organisation</w:t>
      </w:r>
      <w:r w:rsidRPr="001E337C">
        <w:rPr>
          <w:lang w:val="en-GB"/>
        </w:rPr>
        <w:t xml:space="preserve"> has been able to retain their employees in their </w:t>
      </w:r>
      <w:r w:rsidR="001E337C" w:rsidRPr="001E337C">
        <w:rPr>
          <w:lang w:val="en-GB"/>
        </w:rPr>
        <w:t>completive</w:t>
      </w:r>
      <w:r w:rsidRPr="001E337C">
        <w:rPr>
          <w:lang w:val="en-GB"/>
        </w:rPr>
        <w:t xml:space="preserve"> business market. Effective brand promotion also has been possible as a result of the strong customer base. In the current business market, Unilever has a presence in more than 190 countries around the world. </w:t>
      </w:r>
    </w:p>
    <w:p w14:paraId="0EE4812F" w14:textId="77777777" w:rsidR="007922AE" w:rsidRPr="001E337C" w:rsidRDefault="00051227">
      <w:pPr>
        <w:pStyle w:val="Normal1"/>
        <w:rPr>
          <w:lang w:val="en-GB"/>
        </w:rPr>
      </w:pPr>
      <w:r w:rsidRPr="001E337C">
        <w:rPr>
          <w:noProof/>
          <w:lang w:val="en-IN" w:eastAsia="en-IN"/>
        </w:rPr>
        <w:lastRenderedPageBreak/>
        <w:drawing>
          <wp:inline distT="114300" distB="114300" distL="114300" distR="114300" wp14:anchorId="38AE16D3" wp14:editId="09AE7FF0">
            <wp:extent cx="5943600" cy="37592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943600" cy="3759200"/>
                    </a:xfrm>
                    <a:prstGeom prst="rect">
                      <a:avLst/>
                    </a:prstGeom>
                    <a:ln w="12700">
                      <a:solidFill>
                        <a:srgbClr val="000000"/>
                      </a:solidFill>
                      <a:prstDash val="solid"/>
                    </a:ln>
                  </pic:spPr>
                </pic:pic>
              </a:graphicData>
            </a:graphic>
          </wp:inline>
        </w:drawing>
      </w:r>
    </w:p>
    <w:p w14:paraId="6F3C8E83" w14:textId="139340C6" w:rsidR="007922AE" w:rsidRPr="001E337C" w:rsidRDefault="00051227">
      <w:pPr>
        <w:pStyle w:val="Normal1"/>
        <w:jc w:val="center"/>
        <w:rPr>
          <w:b/>
          <w:lang w:val="en-GB"/>
        </w:rPr>
      </w:pPr>
      <w:r w:rsidRPr="001E337C">
        <w:rPr>
          <w:b/>
          <w:lang w:val="en-GB"/>
        </w:rPr>
        <w:t>Figure</w:t>
      </w:r>
      <w:r w:rsidR="00E2108D">
        <w:rPr>
          <w:b/>
          <w:lang w:val="en-GB"/>
        </w:rPr>
        <w:t xml:space="preserve"> 1: Revenue generated by Tesco</w:t>
      </w:r>
    </w:p>
    <w:p w14:paraId="01341867" w14:textId="77777777" w:rsidR="007922AE" w:rsidRPr="001E337C" w:rsidRDefault="00051227">
      <w:pPr>
        <w:pStyle w:val="Normal1"/>
        <w:jc w:val="center"/>
        <w:rPr>
          <w:lang w:val="en-GB"/>
        </w:rPr>
      </w:pPr>
      <w:r w:rsidRPr="001E337C">
        <w:rPr>
          <w:lang w:val="en-GB"/>
        </w:rPr>
        <w:t>(Source: Statista, 2024)</w:t>
      </w:r>
    </w:p>
    <w:p w14:paraId="4698CE9B" w14:textId="77777777" w:rsidR="007922AE" w:rsidRPr="001E337C" w:rsidRDefault="00051227">
      <w:pPr>
        <w:pStyle w:val="Normal1"/>
        <w:rPr>
          <w:lang w:val="en-GB"/>
        </w:rPr>
      </w:pPr>
      <w:r w:rsidRPr="001E337C">
        <w:rPr>
          <w:lang w:val="en-GB"/>
        </w:rPr>
        <w:t>On the other, Tesco is a multinational grocery retailer that has been able to generate a huge amount of revenue that is around 60 billion British pounds (Statista, 2024). Thus, the strong customer base has contributed to the successful development of the business of the organisations.</w:t>
      </w:r>
    </w:p>
    <w:p w14:paraId="6F3AEA12" w14:textId="77777777" w:rsidR="007922AE" w:rsidRPr="001E337C" w:rsidRDefault="00051227">
      <w:pPr>
        <w:pStyle w:val="Heading1"/>
        <w:rPr>
          <w:lang w:val="en-GB"/>
        </w:rPr>
      </w:pPr>
      <w:bookmarkStart w:id="2" w:name="_Toc175174952"/>
      <w:r w:rsidRPr="001E337C">
        <w:rPr>
          <w:lang w:val="en-GB"/>
        </w:rPr>
        <w:t>Impact of social and digital media on developing customer base</w:t>
      </w:r>
      <w:bookmarkEnd w:id="2"/>
    </w:p>
    <w:p w14:paraId="4232B112" w14:textId="77777777" w:rsidR="007922AE" w:rsidRPr="001E337C" w:rsidRDefault="00051227">
      <w:pPr>
        <w:pStyle w:val="Normal1"/>
        <w:rPr>
          <w:lang w:val="en-GB"/>
        </w:rPr>
      </w:pPr>
      <w:r w:rsidRPr="001E337C">
        <w:rPr>
          <w:lang w:val="en-GB"/>
        </w:rPr>
        <w:t>In the current era, especially after the pandemic use of social media as well as the internet has come into prominence. People have shifted their preferences from physical to digital and it also has a positive impact on the business field in order to easily connect to customers without any barrier.</w:t>
      </w:r>
    </w:p>
    <w:p w14:paraId="2DBFD52F" w14:textId="77777777" w:rsidR="007922AE" w:rsidRPr="001E337C" w:rsidRDefault="00051227">
      <w:pPr>
        <w:pStyle w:val="Normal1"/>
        <w:rPr>
          <w:lang w:val="en-GB"/>
        </w:rPr>
      </w:pPr>
      <w:r w:rsidRPr="001E337C">
        <w:rPr>
          <w:noProof/>
          <w:lang w:val="en-IN" w:eastAsia="en-IN"/>
        </w:rPr>
        <w:lastRenderedPageBreak/>
        <w:drawing>
          <wp:inline distT="114300" distB="114300" distL="114300" distR="114300" wp14:anchorId="066EC127" wp14:editId="61F4BA06">
            <wp:extent cx="5943600" cy="38989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5943600" cy="3898900"/>
                    </a:xfrm>
                    <a:prstGeom prst="rect">
                      <a:avLst/>
                    </a:prstGeom>
                    <a:ln w="12700">
                      <a:solidFill>
                        <a:srgbClr val="000000"/>
                      </a:solidFill>
                      <a:prstDash val="solid"/>
                    </a:ln>
                  </pic:spPr>
                </pic:pic>
              </a:graphicData>
            </a:graphic>
          </wp:inline>
        </w:drawing>
      </w:r>
    </w:p>
    <w:p w14:paraId="33623727" w14:textId="77777777" w:rsidR="007922AE" w:rsidRPr="001E337C" w:rsidRDefault="00051227">
      <w:pPr>
        <w:pStyle w:val="Normal1"/>
        <w:jc w:val="center"/>
        <w:rPr>
          <w:b/>
          <w:lang w:val="en-GB"/>
        </w:rPr>
      </w:pPr>
      <w:r w:rsidRPr="001E337C">
        <w:rPr>
          <w:b/>
          <w:lang w:val="en-GB"/>
        </w:rPr>
        <w:t>Figure 2: Number of social media and internet users</w:t>
      </w:r>
    </w:p>
    <w:p w14:paraId="59EAAD28" w14:textId="77777777" w:rsidR="007922AE" w:rsidRPr="001E337C" w:rsidRDefault="00051227">
      <w:pPr>
        <w:pStyle w:val="Normal1"/>
        <w:jc w:val="center"/>
        <w:rPr>
          <w:lang w:val="en-GB"/>
        </w:rPr>
      </w:pPr>
      <w:r w:rsidRPr="001E337C">
        <w:rPr>
          <w:lang w:val="en-GB"/>
        </w:rPr>
        <w:t>(Source: Statista, 2024)</w:t>
      </w:r>
    </w:p>
    <w:p w14:paraId="1B01B724" w14:textId="202B8C67" w:rsidR="007922AE" w:rsidRPr="001E337C" w:rsidRDefault="00051227">
      <w:pPr>
        <w:pStyle w:val="Normal1"/>
        <w:rPr>
          <w:lang w:val="en-GB"/>
        </w:rPr>
      </w:pPr>
      <w:r w:rsidRPr="001E337C">
        <w:rPr>
          <w:lang w:val="en-GB"/>
        </w:rPr>
        <w:t xml:space="preserve">The graph that has been presented above portrays the fact that how the number of </w:t>
      </w:r>
      <w:r w:rsidR="001E337C" w:rsidRPr="001E337C">
        <w:rPr>
          <w:lang w:val="en-GB"/>
        </w:rPr>
        <w:t>internets</w:t>
      </w:r>
      <w:r w:rsidRPr="001E337C">
        <w:rPr>
          <w:lang w:val="en-GB"/>
        </w:rPr>
        <w:t>, as well as social media users, has reached an extreme level. As per the information of the statistical data of 2024, there are 5.45 billion people who use the internet and that is around 67.1% of the total population of the world. On the other hand, there are around 5.17 billion people which is around 63.7% of the total population who use social media (</w:t>
      </w:r>
      <w:r w:rsidRPr="001E337C">
        <w:rPr>
          <w:rFonts w:ascii="Times New Roman" w:eastAsia="Times New Roman" w:hAnsi="Times New Roman" w:cs="Times New Roman"/>
          <w:lang w:val="en-GB"/>
        </w:rPr>
        <w:t>Statista, 2024</w:t>
      </w:r>
      <w:r w:rsidRPr="001E337C">
        <w:rPr>
          <w:lang w:val="en-GB"/>
        </w:rPr>
        <w:t xml:space="preserve">). </w:t>
      </w:r>
      <w:r w:rsidR="001E337C" w:rsidRPr="001E337C">
        <w:rPr>
          <w:lang w:val="en-GB"/>
        </w:rPr>
        <w:t>Thus,</w:t>
      </w:r>
      <w:r w:rsidRPr="001E337C">
        <w:rPr>
          <w:lang w:val="en-GB"/>
        </w:rPr>
        <w:t xml:space="preserve"> in recent times, the majority of the growing population has used social media as well as other digital media platforms through the internet in order to access different important things. The businesses have used this opportunity in order to enhance their customer base they have tried to enter various social media platforms such as - Facebook, YouTube, Instagram, LinkedIn and others. The various important things that are very much able to enhance the business performance of an organisation with the help of social media platforms. It can be discussed as follows -</w:t>
      </w:r>
    </w:p>
    <w:p w14:paraId="2BDBB13A" w14:textId="77777777" w:rsidR="007922AE" w:rsidRPr="001E337C" w:rsidRDefault="00051227">
      <w:pPr>
        <w:pStyle w:val="Normal1"/>
        <w:rPr>
          <w:b/>
          <w:lang w:val="en-GB"/>
        </w:rPr>
      </w:pPr>
      <w:r w:rsidRPr="001E337C">
        <w:rPr>
          <w:b/>
          <w:lang w:val="en-GB"/>
        </w:rPr>
        <w:t>Knowing audience properly</w:t>
      </w:r>
    </w:p>
    <w:p w14:paraId="262ACD0C" w14:textId="48A5DFC0" w:rsidR="007922AE" w:rsidRPr="001E337C" w:rsidRDefault="00051227">
      <w:pPr>
        <w:pStyle w:val="Normal1"/>
        <w:rPr>
          <w:lang w:val="en-GB"/>
        </w:rPr>
      </w:pPr>
      <w:r w:rsidRPr="001E337C">
        <w:rPr>
          <w:lang w:val="en-GB"/>
        </w:rPr>
        <w:lastRenderedPageBreak/>
        <w:t xml:space="preserve">Since in social media platforms, there is the presence of a huge number of people an </w:t>
      </w:r>
      <w:r w:rsidR="001E337C" w:rsidRPr="001E337C">
        <w:rPr>
          <w:lang w:val="en-GB"/>
        </w:rPr>
        <w:t>organisation</w:t>
      </w:r>
      <w:r w:rsidRPr="001E337C">
        <w:rPr>
          <w:lang w:val="en-GB"/>
        </w:rPr>
        <w:t xml:space="preserve"> can effectively identify its targeted customers. An </w:t>
      </w:r>
      <w:r w:rsidR="001E337C" w:rsidRPr="001E337C">
        <w:rPr>
          <w:lang w:val="en-GB"/>
        </w:rPr>
        <w:t>organisation</w:t>
      </w:r>
      <w:r w:rsidRPr="001E337C">
        <w:rPr>
          <w:lang w:val="en-GB"/>
        </w:rPr>
        <w:t xml:space="preserve"> receives the best opportunity of identifying the needs of customers as well as developing a good relationship with them (Fader, 2020). </w:t>
      </w:r>
    </w:p>
    <w:p w14:paraId="53090A11" w14:textId="77777777" w:rsidR="007922AE" w:rsidRPr="001E337C" w:rsidRDefault="00051227">
      <w:pPr>
        <w:pStyle w:val="Normal1"/>
        <w:rPr>
          <w:b/>
          <w:lang w:val="en-GB"/>
        </w:rPr>
      </w:pPr>
      <w:r w:rsidRPr="001E337C">
        <w:rPr>
          <w:b/>
          <w:lang w:val="en-GB"/>
        </w:rPr>
        <w:t>Capturing feedback</w:t>
      </w:r>
    </w:p>
    <w:p w14:paraId="1CD41DAC" w14:textId="0A4AAF0B" w:rsidR="007922AE" w:rsidRPr="001E337C" w:rsidRDefault="00051227">
      <w:pPr>
        <w:pStyle w:val="Normal1"/>
        <w:rPr>
          <w:lang w:val="en-GB"/>
        </w:rPr>
      </w:pPr>
      <w:r w:rsidRPr="001E337C">
        <w:rPr>
          <w:lang w:val="en-GB"/>
        </w:rPr>
        <w:t>An organisation can effectively get valuable feedback in relation to the services of the organisation (</w:t>
      </w:r>
      <w:proofErr w:type="spellStart"/>
      <w:r w:rsidRPr="001E337C">
        <w:rPr>
          <w:lang w:val="en-GB"/>
        </w:rPr>
        <w:t>Verčič</w:t>
      </w:r>
      <w:proofErr w:type="spellEnd"/>
      <w:r w:rsidRPr="001E337C">
        <w:rPr>
          <w:lang w:val="en-GB"/>
        </w:rPr>
        <w:t xml:space="preserve">, 2021). It can directly interact with customers by directly messaging them as well as asking them to participate in an online poll. Thus, through the effectiveness of a survey, an </w:t>
      </w:r>
      <w:r w:rsidR="001E337C" w:rsidRPr="001E337C">
        <w:rPr>
          <w:lang w:val="en-GB"/>
        </w:rPr>
        <w:t>organisation</w:t>
      </w:r>
      <w:r w:rsidRPr="001E337C">
        <w:rPr>
          <w:lang w:val="en-GB"/>
        </w:rPr>
        <w:t xml:space="preserve"> can collect valuable as well as most important feedback from customers.</w:t>
      </w:r>
    </w:p>
    <w:p w14:paraId="10830DC1" w14:textId="77777777" w:rsidR="007922AE" w:rsidRPr="001E337C" w:rsidRDefault="00051227">
      <w:pPr>
        <w:pStyle w:val="Normal1"/>
        <w:rPr>
          <w:b/>
          <w:lang w:val="en-GB"/>
        </w:rPr>
      </w:pPr>
      <w:r w:rsidRPr="001E337C">
        <w:rPr>
          <w:b/>
          <w:lang w:val="en-GB"/>
        </w:rPr>
        <w:t>Best AI support to customers</w:t>
      </w:r>
    </w:p>
    <w:p w14:paraId="0EB3566B" w14:textId="6C8EDF00" w:rsidR="007922AE" w:rsidRPr="001E337C" w:rsidRDefault="00051227">
      <w:pPr>
        <w:pStyle w:val="Normal1"/>
        <w:rPr>
          <w:lang w:val="en-GB"/>
        </w:rPr>
      </w:pPr>
      <w:r w:rsidRPr="001E337C">
        <w:rPr>
          <w:lang w:val="en-GB"/>
        </w:rPr>
        <w:t xml:space="preserve">Offering the best services to customers leads an </w:t>
      </w:r>
      <w:r w:rsidR="001E337C" w:rsidRPr="001E337C">
        <w:rPr>
          <w:lang w:val="en-GB"/>
        </w:rPr>
        <w:t>organisation</w:t>
      </w:r>
      <w:r w:rsidRPr="001E337C">
        <w:rPr>
          <w:lang w:val="en-GB"/>
        </w:rPr>
        <w:t xml:space="preserve"> to develop a sustainable relationship with them. Since any query is effectively resolved by an </w:t>
      </w:r>
      <w:r w:rsidR="001E337C" w:rsidRPr="001E337C">
        <w:rPr>
          <w:lang w:val="en-GB"/>
        </w:rPr>
        <w:t>organisation</w:t>
      </w:r>
      <w:r w:rsidRPr="001E337C">
        <w:rPr>
          <w:lang w:val="en-GB"/>
        </w:rPr>
        <w:t xml:space="preserve"> it can positively influence customers (Fernandes, 2020). The effectiveness of the chatbot is another notable thing that also makes an </w:t>
      </w:r>
      <w:r w:rsidR="001E337C" w:rsidRPr="001E337C">
        <w:rPr>
          <w:lang w:val="en-GB"/>
        </w:rPr>
        <w:t>organisation</w:t>
      </w:r>
      <w:r w:rsidRPr="001E337C">
        <w:rPr>
          <w:lang w:val="en-GB"/>
        </w:rPr>
        <w:t xml:space="preserve"> able in order to deliver instant services to customers. </w:t>
      </w:r>
    </w:p>
    <w:p w14:paraId="11070E48" w14:textId="77777777" w:rsidR="007922AE" w:rsidRPr="001E337C" w:rsidRDefault="00051227">
      <w:pPr>
        <w:pStyle w:val="Normal1"/>
        <w:rPr>
          <w:b/>
          <w:lang w:val="en-GB"/>
        </w:rPr>
      </w:pPr>
      <w:r w:rsidRPr="001E337C">
        <w:rPr>
          <w:b/>
          <w:lang w:val="en-GB"/>
        </w:rPr>
        <w:t>Building strong bonds</w:t>
      </w:r>
    </w:p>
    <w:p w14:paraId="56BB979A" w14:textId="71001D47" w:rsidR="007922AE" w:rsidRPr="001E337C" w:rsidRDefault="00051227">
      <w:pPr>
        <w:pStyle w:val="Normal1"/>
        <w:rPr>
          <w:lang w:val="en-GB"/>
        </w:rPr>
      </w:pPr>
      <w:r w:rsidRPr="001E337C">
        <w:rPr>
          <w:lang w:val="en-GB"/>
        </w:rPr>
        <w:t xml:space="preserve">Using the benefits of social media platforms, an organisation can effectively promote its attractive services on different platforms in order to grab the attention of customers (Infante and </w:t>
      </w:r>
      <w:proofErr w:type="spellStart"/>
      <w:r w:rsidRPr="001E337C">
        <w:rPr>
          <w:lang w:val="en-GB"/>
        </w:rPr>
        <w:t>Mardikaningsih</w:t>
      </w:r>
      <w:proofErr w:type="spellEnd"/>
      <w:r w:rsidRPr="001E337C">
        <w:rPr>
          <w:lang w:val="en-GB"/>
        </w:rPr>
        <w:t xml:space="preserve">, 2022). Customers can easily view the services as well as offers of the services of an </w:t>
      </w:r>
      <w:r w:rsidR="001E337C" w:rsidRPr="001E337C">
        <w:rPr>
          <w:lang w:val="en-GB"/>
        </w:rPr>
        <w:t>organisation</w:t>
      </w:r>
      <w:r w:rsidRPr="001E337C">
        <w:rPr>
          <w:lang w:val="en-GB"/>
        </w:rPr>
        <w:t xml:space="preserve"> in the recent business market. </w:t>
      </w:r>
    </w:p>
    <w:p w14:paraId="75B3D8AB" w14:textId="65197437" w:rsidR="007922AE" w:rsidRPr="001E337C" w:rsidRDefault="00051227">
      <w:pPr>
        <w:pStyle w:val="Normal1"/>
        <w:rPr>
          <w:lang w:val="en-GB"/>
        </w:rPr>
      </w:pPr>
      <w:r w:rsidRPr="001E337C">
        <w:rPr>
          <w:lang w:val="en-GB"/>
        </w:rPr>
        <w:t xml:space="preserve">These are the most important aspects and with the help of them, an </w:t>
      </w:r>
      <w:r w:rsidR="001E337C" w:rsidRPr="001E337C">
        <w:rPr>
          <w:lang w:val="en-GB"/>
        </w:rPr>
        <w:t>organisation</w:t>
      </w:r>
      <w:r w:rsidRPr="001E337C">
        <w:rPr>
          <w:lang w:val="en-GB"/>
        </w:rPr>
        <w:t xml:space="preserve"> can effectively reach a wide customer base in the recent business market.</w:t>
      </w:r>
    </w:p>
    <w:p w14:paraId="0F8BFD47" w14:textId="77777777" w:rsidR="007922AE" w:rsidRPr="001E337C" w:rsidRDefault="00051227">
      <w:pPr>
        <w:pStyle w:val="Heading1"/>
        <w:rPr>
          <w:lang w:val="en-GB"/>
        </w:rPr>
      </w:pPr>
      <w:bookmarkStart w:id="3" w:name="_Toc175174953"/>
      <w:r w:rsidRPr="001E337C">
        <w:rPr>
          <w:lang w:val="en-GB"/>
        </w:rPr>
        <w:t>Conclusion</w:t>
      </w:r>
      <w:bookmarkEnd w:id="3"/>
      <w:r w:rsidRPr="001E337C">
        <w:rPr>
          <w:lang w:val="en-GB"/>
        </w:rPr>
        <w:t xml:space="preserve"> </w:t>
      </w:r>
    </w:p>
    <w:p w14:paraId="088048AA" w14:textId="6D70BB96" w:rsidR="007922AE" w:rsidRPr="001E337C" w:rsidRDefault="00051227">
      <w:pPr>
        <w:pStyle w:val="Normal1"/>
        <w:rPr>
          <w:lang w:val="en-GB"/>
        </w:rPr>
      </w:pPr>
      <w:r w:rsidRPr="001E337C">
        <w:rPr>
          <w:lang w:val="en-GB"/>
        </w:rPr>
        <w:t xml:space="preserve">From the discussion of the present report, it can be said that the enhancement of the business of an </w:t>
      </w:r>
      <w:r w:rsidR="001E337C" w:rsidRPr="001E337C">
        <w:rPr>
          <w:lang w:val="en-GB"/>
        </w:rPr>
        <w:t>organisation</w:t>
      </w:r>
      <w:r w:rsidRPr="001E337C">
        <w:rPr>
          <w:lang w:val="en-GB"/>
        </w:rPr>
        <w:t xml:space="preserve"> can be possible with the help of social media platforms. The sustainable development of the business is possible as a result of the effective management of the different business aspects. The strengthening of the relationship with customers is also can be conducted by utilising different social media platforms. In future, it will also be very helpful in developing the business performance of every </w:t>
      </w:r>
      <w:r w:rsidR="001E337C" w:rsidRPr="001E337C">
        <w:rPr>
          <w:lang w:val="en-GB"/>
        </w:rPr>
        <w:t>organisation</w:t>
      </w:r>
      <w:r w:rsidRPr="001E337C">
        <w:rPr>
          <w:lang w:val="en-GB"/>
        </w:rPr>
        <w:t>.</w:t>
      </w:r>
    </w:p>
    <w:p w14:paraId="3C705A41" w14:textId="77777777" w:rsidR="007922AE" w:rsidRPr="001E337C" w:rsidRDefault="00051227">
      <w:pPr>
        <w:pStyle w:val="Heading1"/>
        <w:rPr>
          <w:lang w:val="en-GB"/>
        </w:rPr>
      </w:pPr>
      <w:bookmarkStart w:id="4" w:name="_Toc175174954"/>
      <w:r w:rsidRPr="001E337C">
        <w:rPr>
          <w:lang w:val="en-GB"/>
        </w:rPr>
        <w:lastRenderedPageBreak/>
        <w:t>References</w:t>
      </w:r>
      <w:bookmarkEnd w:id="4"/>
    </w:p>
    <w:p w14:paraId="62CC3B3E" w14:textId="77777777" w:rsidR="00480F49" w:rsidRPr="001E337C" w:rsidRDefault="00480F49">
      <w:pPr>
        <w:pStyle w:val="Normal1"/>
        <w:spacing w:after="200"/>
        <w:rPr>
          <w:color w:val="222222"/>
          <w:highlight w:val="white"/>
          <w:lang w:val="en-GB"/>
        </w:rPr>
      </w:pPr>
      <w:r w:rsidRPr="001E337C">
        <w:rPr>
          <w:color w:val="222222"/>
          <w:highlight w:val="white"/>
          <w:lang w:val="en-GB"/>
        </w:rPr>
        <w:t xml:space="preserve">Fader, P., 2020. </w:t>
      </w:r>
      <w:r w:rsidRPr="001E337C">
        <w:rPr>
          <w:i/>
          <w:color w:val="222222"/>
          <w:highlight w:val="white"/>
          <w:lang w:val="en-GB"/>
        </w:rPr>
        <w:t>Customer centricity: Focus on the right customers for strategic advantage</w:t>
      </w:r>
      <w:r w:rsidRPr="001E337C">
        <w:rPr>
          <w:color w:val="222222"/>
          <w:highlight w:val="white"/>
          <w:lang w:val="en-GB"/>
        </w:rPr>
        <w:t>. University of Pennsylvania Press.</w:t>
      </w:r>
    </w:p>
    <w:p w14:paraId="1D47075A" w14:textId="77777777" w:rsidR="00480F49" w:rsidRPr="001E337C" w:rsidRDefault="00480F49">
      <w:pPr>
        <w:pStyle w:val="Normal1"/>
        <w:spacing w:after="200"/>
        <w:rPr>
          <w:color w:val="222222"/>
          <w:highlight w:val="white"/>
          <w:lang w:val="en-GB"/>
        </w:rPr>
      </w:pPr>
      <w:r w:rsidRPr="001E337C">
        <w:rPr>
          <w:color w:val="222222"/>
          <w:highlight w:val="white"/>
          <w:lang w:val="en-GB"/>
        </w:rPr>
        <w:t xml:space="preserve">Fernandes, A.A.R., 2020. The influence of quality management on organization performance: service quality and product characteristics as a medium. </w:t>
      </w:r>
      <w:r w:rsidRPr="001E337C">
        <w:rPr>
          <w:i/>
          <w:color w:val="222222"/>
          <w:highlight w:val="white"/>
          <w:lang w:val="en-GB"/>
        </w:rPr>
        <w:t>Property Management</w:t>
      </w:r>
      <w:r w:rsidRPr="001E337C">
        <w:rPr>
          <w:color w:val="222222"/>
          <w:highlight w:val="white"/>
          <w:lang w:val="en-GB"/>
        </w:rPr>
        <w:t xml:space="preserve">, </w:t>
      </w:r>
      <w:r w:rsidRPr="001E337C">
        <w:rPr>
          <w:i/>
          <w:color w:val="222222"/>
          <w:highlight w:val="white"/>
          <w:lang w:val="en-GB"/>
        </w:rPr>
        <w:t>38</w:t>
      </w:r>
      <w:r w:rsidRPr="001E337C">
        <w:rPr>
          <w:color w:val="222222"/>
          <w:highlight w:val="white"/>
          <w:lang w:val="en-GB"/>
        </w:rPr>
        <w:t>(3), pp.383-403.</w:t>
      </w:r>
    </w:p>
    <w:p w14:paraId="48F1CDE7" w14:textId="77777777" w:rsidR="00480F49" w:rsidRPr="001E337C" w:rsidRDefault="00480F49">
      <w:pPr>
        <w:pStyle w:val="Normal1"/>
        <w:spacing w:after="200"/>
        <w:rPr>
          <w:color w:val="222222"/>
          <w:highlight w:val="white"/>
          <w:lang w:val="en-GB"/>
        </w:rPr>
      </w:pPr>
      <w:r w:rsidRPr="001E337C">
        <w:rPr>
          <w:color w:val="222222"/>
          <w:highlight w:val="white"/>
          <w:lang w:val="en-GB"/>
        </w:rPr>
        <w:t xml:space="preserve">Infante, A. and </w:t>
      </w:r>
      <w:proofErr w:type="spellStart"/>
      <w:r w:rsidRPr="001E337C">
        <w:rPr>
          <w:color w:val="222222"/>
          <w:highlight w:val="white"/>
          <w:lang w:val="en-GB"/>
        </w:rPr>
        <w:t>Mardikaningsih</w:t>
      </w:r>
      <w:proofErr w:type="spellEnd"/>
      <w:r w:rsidRPr="001E337C">
        <w:rPr>
          <w:color w:val="222222"/>
          <w:highlight w:val="white"/>
          <w:lang w:val="en-GB"/>
        </w:rPr>
        <w:t xml:space="preserve">, R., 2022. The Potential of social media as a Means of Online Business Promotion. </w:t>
      </w:r>
      <w:r w:rsidRPr="001E337C">
        <w:rPr>
          <w:i/>
          <w:color w:val="222222"/>
          <w:highlight w:val="white"/>
          <w:lang w:val="en-GB"/>
        </w:rPr>
        <w:t>Journal of Social Science Studies (JOS3)</w:t>
      </w:r>
      <w:r w:rsidRPr="001E337C">
        <w:rPr>
          <w:color w:val="222222"/>
          <w:highlight w:val="white"/>
          <w:lang w:val="en-GB"/>
        </w:rPr>
        <w:t xml:space="preserve">, </w:t>
      </w:r>
      <w:r w:rsidRPr="001E337C">
        <w:rPr>
          <w:i/>
          <w:color w:val="222222"/>
          <w:highlight w:val="white"/>
          <w:lang w:val="en-GB"/>
        </w:rPr>
        <w:t>2</w:t>
      </w:r>
      <w:r w:rsidRPr="001E337C">
        <w:rPr>
          <w:color w:val="222222"/>
          <w:highlight w:val="white"/>
          <w:lang w:val="en-GB"/>
        </w:rPr>
        <w:t>(2), pp.45-49.</w:t>
      </w:r>
    </w:p>
    <w:p w14:paraId="7F74F852" w14:textId="77777777" w:rsidR="00480F49" w:rsidRPr="001E337C" w:rsidRDefault="00480F49">
      <w:pPr>
        <w:pStyle w:val="Normal1"/>
        <w:spacing w:after="200"/>
        <w:rPr>
          <w:color w:val="222222"/>
          <w:highlight w:val="white"/>
          <w:lang w:val="en-GB"/>
        </w:rPr>
      </w:pPr>
      <w:r w:rsidRPr="001E337C">
        <w:rPr>
          <w:color w:val="222222"/>
          <w:highlight w:val="white"/>
          <w:lang w:val="en-GB"/>
        </w:rPr>
        <w:t xml:space="preserve">Nardi, V.A.M., Jardim, W.C., Ladeira, W.J. and Santini, F., 2020. A meta-analysis of the relationship between customer participation and brand outcomes. </w:t>
      </w:r>
      <w:r w:rsidRPr="001E337C">
        <w:rPr>
          <w:i/>
          <w:color w:val="222222"/>
          <w:highlight w:val="white"/>
          <w:lang w:val="en-GB"/>
        </w:rPr>
        <w:t>Journal of Business Research</w:t>
      </w:r>
      <w:r w:rsidRPr="001E337C">
        <w:rPr>
          <w:color w:val="222222"/>
          <w:highlight w:val="white"/>
          <w:lang w:val="en-GB"/>
        </w:rPr>
        <w:t xml:space="preserve">, </w:t>
      </w:r>
      <w:r w:rsidRPr="001E337C">
        <w:rPr>
          <w:i/>
          <w:color w:val="222222"/>
          <w:highlight w:val="white"/>
          <w:lang w:val="en-GB"/>
        </w:rPr>
        <w:t>117</w:t>
      </w:r>
      <w:r w:rsidRPr="001E337C">
        <w:rPr>
          <w:color w:val="222222"/>
          <w:highlight w:val="white"/>
          <w:lang w:val="en-GB"/>
        </w:rPr>
        <w:t>, pp.450-460.</w:t>
      </w:r>
    </w:p>
    <w:p w14:paraId="45676716" w14:textId="268A9007" w:rsidR="00480F49" w:rsidRPr="001E337C" w:rsidRDefault="00480F49">
      <w:pPr>
        <w:pStyle w:val="Normal1"/>
        <w:spacing w:after="200"/>
        <w:rPr>
          <w:lang w:val="en-GB"/>
        </w:rPr>
      </w:pPr>
      <w:r w:rsidRPr="001E337C">
        <w:rPr>
          <w:lang w:val="en-GB"/>
        </w:rPr>
        <w:t xml:space="preserve">Statista, 2024. </w:t>
      </w:r>
      <w:r w:rsidRPr="001E337C">
        <w:rPr>
          <w:i/>
          <w:lang w:val="en-GB"/>
        </w:rPr>
        <w:t>Annual revenue of Tesco Group in the United Kingdom (UK) and the Republic of Ireland from financial year 2015 to 2023</w:t>
      </w:r>
      <w:r w:rsidRPr="001E337C">
        <w:rPr>
          <w:lang w:val="en-GB"/>
        </w:rPr>
        <w:t xml:space="preserve">. [online] Available at: </w:t>
      </w:r>
      <w:hyperlink r:id="rId9" w:history="1">
        <w:r w:rsidR="009E741D" w:rsidRPr="00B6315F">
          <w:rPr>
            <w:rStyle w:val="Hyperlink"/>
            <w:lang w:val="en-GB"/>
          </w:rPr>
          <w:t>https://www.statista.com/statistics/490931/tesco-group-finance-revenue-united-kingdom-uk/</w:t>
        </w:r>
      </w:hyperlink>
      <w:r w:rsidR="009E741D">
        <w:rPr>
          <w:lang w:val="en-GB"/>
        </w:rPr>
        <w:t>,</w:t>
      </w:r>
    </w:p>
    <w:p w14:paraId="2AEA963A" w14:textId="0A56BFA5" w:rsidR="00480F49" w:rsidRPr="001E337C" w:rsidRDefault="00480F49">
      <w:pPr>
        <w:pStyle w:val="Normal1"/>
        <w:spacing w:after="200"/>
        <w:rPr>
          <w:lang w:val="en-GB"/>
        </w:rPr>
      </w:pPr>
      <w:r w:rsidRPr="001E337C">
        <w:rPr>
          <w:lang w:val="en-GB"/>
        </w:rPr>
        <w:t xml:space="preserve">Statista, 2024. </w:t>
      </w:r>
      <w:r w:rsidRPr="001E337C">
        <w:rPr>
          <w:i/>
          <w:lang w:val="en-GB"/>
        </w:rPr>
        <w:t>Number of internet and social media users worldwide as of July 2024.</w:t>
      </w:r>
      <w:r w:rsidRPr="001E337C">
        <w:rPr>
          <w:lang w:val="en-GB"/>
        </w:rPr>
        <w:t xml:space="preserve"> [online] Available at: </w:t>
      </w:r>
      <w:hyperlink r:id="rId10" w:anchor=":~:text=As%20of%20July%202024%2C%20there,population%2C%20were%20social%20media%20users" w:history="1">
        <w:r w:rsidR="009E741D" w:rsidRPr="00B6315F">
          <w:rPr>
            <w:rStyle w:val="Hyperlink"/>
            <w:lang w:val="en-GB"/>
          </w:rPr>
          <w:t>https://www.statista.com/statistics/617136/digital-population-worldwide/#:~:text=As%20of%20July%202024%2C%20there,population%2C%20were%20social%20media%20users</w:t>
        </w:r>
      </w:hyperlink>
      <w:r w:rsidR="009E741D">
        <w:rPr>
          <w:lang w:val="en-GB"/>
        </w:rPr>
        <w:t>.</w:t>
      </w:r>
    </w:p>
    <w:p w14:paraId="049203BE" w14:textId="77777777" w:rsidR="00480F49" w:rsidRPr="001E337C" w:rsidRDefault="00480F49">
      <w:pPr>
        <w:pStyle w:val="Normal1"/>
        <w:spacing w:after="200"/>
        <w:rPr>
          <w:color w:val="222222"/>
          <w:highlight w:val="white"/>
          <w:lang w:val="en-GB"/>
        </w:rPr>
      </w:pPr>
      <w:proofErr w:type="spellStart"/>
      <w:r w:rsidRPr="001E337C">
        <w:rPr>
          <w:color w:val="222222"/>
          <w:highlight w:val="white"/>
          <w:lang w:val="en-GB"/>
        </w:rPr>
        <w:t>Verčič</w:t>
      </w:r>
      <w:proofErr w:type="spellEnd"/>
      <w:r w:rsidRPr="001E337C">
        <w:rPr>
          <w:color w:val="222222"/>
          <w:highlight w:val="white"/>
          <w:lang w:val="en-GB"/>
        </w:rPr>
        <w:t xml:space="preserve">, A.T., 2021. The impact of employee engagement, organisational support and employer branding on internal communication satisfaction. </w:t>
      </w:r>
      <w:r w:rsidRPr="001E337C">
        <w:rPr>
          <w:i/>
          <w:color w:val="222222"/>
          <w:highlight w:val="white"/>
          <w:lang w:val="en-GB"/>
        </w:rPr>
        <w:t>Public Relations Review</w:t>
      </w:r>
      <w:r w:rsidRPr="001E337C">
        <w:rPr>
          <w:color w:val="222222"/>
          <w:highlight w:val="white"/>
          <w:lang w:val="en-GB"/>
        </w:rPr>
        <w:t xml:space="preserve">, </w:t>
      </w:r>
      <w:r w:rsidRPr="001E337C">
        <w:rPr>
          <w:i/>
          <w:color w:val="222222"/>
          <w:highlight w:val="white"/>
          <w:lang w:val="en-GB"/>
        </w:rPr>
        <w:t>47</w:t>
      </w:r>
      <w:r w:rsidRPr="001E337C">
        <w:rPr>
          <w:color w:val="222222"/>
          <w:highlight w:val="white"/>
          <w:lang w:val="en-GB"/>
        </w:rPr>
        <w:t>(1), p.102009.</w:t>
      </w:r>
    </w:p>
    <w:sectPr w:rsidR="00480F49" w:rsidRPr="001E337C">
      <w:footerReference w:type="default" r:id="rId11"/>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028578" w14:textId="77777777" w:rsidR="00E0448C" w:rsidRDefault="00E0448C">
      <w:pPr>
        <w:spacing w:line="240" w:lineRule="auto"/>
      </w:pPr>
      <w:r>
        <w:separator/>
      </w:r>
    </w:p>
  </w:endnote>
  <w:endnote w:type="continuationSeparator" w:id="0">
    <w:p w14:paraId="1A243DB1" w14:textId="77777777" w:rsidR="00E0448C" w:rsidRDefault="00E044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1BEEF" w14:textId="30F9B7C1" w:rsidR="007922AE" w:rsidRDefault="007922AE">
    <w:pPr>
      <w:pStyle w:val="Normal1"/>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70500605"/>
      <w:docPartObj>
        <w:docPartGallery w:val="Page Numbers (Bottom of Page)"/>
        <w:docPartUnique/>
      </w:docPartObj>
    </w:sdtPr>
    <w:sdtEndPr>
      <w:rPr>
        <w:noProof/>
      </w:rPr>
    </w:sdtEndPr>
    <w:sdtContent>
      <w:p w14:paraId="531BF448" w14:textId="6445BC7D" w:rsidR="009E741D" w:rsidRDefault="009E74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89F08B" w14:textId="77777777" w:rsidR="009E741D" w:rsidRDefault="009E741D">
    <w:pPr>
      <w:pStyle w:val="Normal1"/>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8FC6D3" w14:textId="77777777" w:rsidR="00E0448C" w:rsidRDefault="00E0448C">
      <w:pPr>
        <w:spacing w:line="240" w:lineRule="auto"/>
      </w:pPr>
      <w:r>
        <w:separator/>
      </w:r>
    </w:p>
  </w:footnote>
  <w:footnote w:type="continuationSeparator" w:id="0">
    <w:p w14:paraId="70E67DF8" w14:textId="77777777" w:rsidR="00E0448C" w:rsidRDefault="00E0448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2AE"/>
    <w:rsid w:val="00051227"/>
    <w:rsid w:val="00185724"/>
    <w:rsid w:val="001928CB"/>
    <w:rsid w:val="001E337C"/>
    <w:rsid w:val="00241D9F"/>
    <w:rsid w:val="003229FE"/>
    <w:rsid w:val="003463E8"/>
    <w:rsid w:val="003C4EFE"/>
    <w:rsid w:val="00480F49"/>
    <w:rsid w:val="00694306"/>
    <w:rsid w:val="0073784E"/>
    <w:rsid w:val="007922AE"/>
    <w:rsid w:val="008141AC"/>
    <w:rsid w:val="009E741D"/>
    <w:rsid w:val="00A317C4"/>
    <w:rsid w:val="00A55058"/>
    <w:rsid w:val="00B04A96"/>
    <w:rsid w:val="00B50125"/>
    <w:rsid w:val="00E0448C"/>
    <w:rsid w:val="00E2108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06E05"/>
  <w15:docId w15:val="{D3216EEA-73EB-43D7-841E-B3817EB36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sz w:val="32"/>
      <w:szCs w:val="32"/>
    </w:rPr>
  </w:style>
  <w:style w:type="paragraph" w:styleId="Heading2">
    <w:name w:val="heading 2"/>
    <w:basedOn w:val="Normal1"/>
    <w:next w:val="Normal1"/>
    <w:pPr>
      <w:keepNext/>
      <w:keepLines/>
      <w:outlineLvl w:val="1"/>
    </w:pPr>
    <w:rPr>
      <w:b/>
      <w:sz w:val="28"/>
      <w:szCs w:val="28"/>
    </w:rPr>
  </w:style>
  <w:style w:type="paragraph" w:styleId="Heading3">
    <w:name w:val="heading 3"/>
    <w:basedOn w:val="Normal1"/>
    <w:next w:val="Normal1"/>
    <w:pPr>
      <w:keepNext/>
      <w:keepLines/>
      <w:outlineLvl w:val="2"/>
    </w:pPr>
    <w:rPr>
      <w:b/>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1E337C"/>
    <w:pPr>
      <w:spacing w:after="100"/>
    </w:pPr>
  </w:style>
  <w:style w:type="character" w:styleId="Hyperlink">
    <w:name w:val="Hyperlink"/>
    <w:basedOn w:val="DefaultParagraphFont"/>
    <w:uiPriority w:val="99"/>
    <w:unhideWhenUsed/>
    <w:rsid w:val="001E337C"/>
    <w:rPr>
      <w:color w:val="0000FF" w:themeColor="hyperlink"/>
      <w:u w:val="single"/>
    </w:rPr>
  </w:style>
  <w:style w:type="character" w:styleId="UnresolvedMention">
    <w:name w:val="Unresolved Mention"/>
    <w:basedOn w:val="DefaultParagraphFont"/>
    <w:uiPriority w:val="99"/>
    <w:semiHidden/>
    <w:unhideWhenUsed/>
    <w:rsid w:val="009E741D"/>
    <w:rPr>
      <w:color w:val="605E5C"/>
      <w:shd w:val="clear" w:color="auto" w:fill="E1DFDD"/>
    </w:rPr>
  </w:style>
  <w:style w:type="paragraph" w:styleId="Header">
    <w:name w:val="header"/>
    <w:basedOn w:val="Normal"/>
    <w:link w:val="HeaderChar"/>
    <w:uiPriority w:val="99"/>
    <w:unhideWhenUsed/>
    <w:rsid w:val="009E741D"/>
    <w:pPr>
      <w:tabs>
        <w:tab w:val="center" w:pos="4680"/>
        <w:tab w:val="right" w:pos="9360"/>
      </w:tabs>
      <w:spacing w:line="240" w:lineRule="auto"/>
    </w:pPr>
  </w:style>
  <w:style w:type="character" w:customStyle="1" w:styleId="HeaderChar">
    <w:name w:val="Header Char"/>
    <w:basedOn w:val="DefaultParagraphFont"/>
    <w:link w:val="Header"/>
    <w:uiPriority w:val="99"/>
    <w:rsid w:val="009E741D"/>
  </w:style>
  <w:style w:type="paragraph" w:styleId="Footer">
    <w:name w:val="footer"/>
    <w:basedOn w:val="Normal"/>
    <w:link w:val="FooterChar"/>
    <w:uiPriority w:val="99"/>
    <w:unhideWhenUsed/>
    <w:rsid w:val="009E741D"/>
    <w:pPr>
      <w:tabs>
        <w:tab w:val="center" w:pos="4680"/>
        <w:tab w:val="right" w:pos="9360"/>
      </w:tabs>
      <w:spacing w:line="240" w:lineRule="auto"/>
    </w:pPr>
  </w:style>
  <w:style w:type="character" w:customStyle="1" w:styleId="FooterChar">
    <w:name w:val="Footer Char"/>
    <w:basedOn w:val="DefaultParagraphFont"/>
    <w:link w:val="Footer"/>
    <w:uiPriority w:val="99"/>
    <w:rsid w:val="009E74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yperlink" Target="https://www.statista.com/statistics/617136/digital-population-worldwide/" TargetMode="External"/><Relationship Id="rId4" Type="http://schemas.openxmlformats.org/officeDocument/2006/relationships/footnotes" Target="footnotes.xml"/><Relationship Id="rId9" Type="http://schemas.openxmlformats.org/officeDocument/2006/relationships/hyperlink" Target="https://www.statista.com/statistics/490931/tesco-group-finance-revenue-united-kingd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1326</Words>
  <Characters>7563</Characters>
  <Application>Microsoft Office Word</Application>
  <DocSecurity>0</DocSecurity>
  <Lines>63</Lines>
  <Paragraphs>17</Paragraphs>
  <ScaleCrop>false</ScaleCrop>
  <Company/>
  <LinksUpToDate>false</LinksUpToDate>
  <CharactersWithSpaces>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Nazifa</dc:creator>
  <cp:lastModifiedBy>Nazifa Khan</cp:lastModifiedBy>
  <cp:revision>2</cp:revision>
  <dcterms:created xsi:type="dcterms:W3CDTF">2024-08-21T20:27:00Z</dcterms:created>
  <dcterms:modified xsi:type="dcterms:W3CDTF">2024-08-21T20:27:00Z</dcterms:modified>
</cp:coreProperties>
</file>